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8A" w:rsidRPr="00E4368A" w:rsidRDefault="00E4368A" w:rsidP="00E4368A">
      <w:pPr>
        <w:autoSpaceDE w:val="0"/>
        <w:ind w:right="566"/>
        <w:jc w:val="center"/>
        <w:rPr>
          <w:rFonts w:ascii="Palatino Linotype" w:hAnsi="Palatino Linotype" w:cs="Palatino Linotype"/>
          <w:b/>
          <w:lang w:val="en-US"/>
        </w:rPr>
      </w:pPr>
      <w:r w:rsidRPr="00E4368A">
        <w:rPr>
          <w:rFonts w:ascii="Palatino Linotype" w:hAnsi="Palatino Linotype" w:cs="Palatino Linotype"/>
          <w:b/>
          <w:lang w:val="en-US"/>
        </w:rPr>
        <w:t>HELLENIC OPEN UNIVERSITY</w:t>
      </w:r>
    </w:p>
    <w:p w:rsidR="00E4368A" w:rsidRPr="00E4368A" w:rsidRDefault="00E4368A" w:rsidP="00E4368A">
      <w:pPr>
        <w:autoSpaceDE w:val="0"/>
        <w:ind w:right="566"/>
        <w:rPr>
          <w:rFonts w:ascii="Palatino Linotype" w:hAnsi="Palatino Linotype" w:cs="Palatino Linotype"/>
          <w:i/>
          <w:lang w:val="en-US"/>
        </w:rPr>
      </w:pPr>
    </w:p>
    <w:p w:rsidR="00E4368A" w:rsidRPr="00E4368A" w:rsidRDefault="00E4368A" w:rsidP="00E4368A">
      <w:pPr>
        <w:autoSpaceDE w:val="0"/>
        <w:ind w:right="566"/>
        <w:jc w:val="center"/>
        <w:rPr>
          <w:rFonts w:ascii="Palatino Linotype" w:hAnsi="Palatino Linotype" w:cs="Palatino Linotype"/>
          <w:b/>
          <w:sz w:val="28"/>
          <w:szCs w:val="28"/>
          <w:lang w:val="en-US"/>
        </w:rPr>
      </w:pPr>
    </w:p>
    <w:p w:rsidR="00E4368A" w:rsidRPr="00E4368A" w:rsidRDefault="00E4368A" w:rsidP="00E4368A">
      <w:pPr>
        <w:autoSpaceDE w:val="0"/>
        <w:spacing w:line="240" w:lineRule="auto"/>
        <w:ind w:right="567"/>
        <w:jc w:val="center"/>
        <w:rPr>
          <w:rFonts w:ascii="Palatino Linotype" w:hAnsi="Palatino Linotype" w:cs="Palatino Linotype"/>
          <w:b/>
          <w:sz w:val="28"/>
          <w:szCs w:val="28"/>
          <w:lang w:val="en-US"/>
        </w:rPr>
      </w:pPr>
      <w:r w:rsidRPr="00E4368A">
        <w:rPr>
          <w:rFonts w:ascii="Palatino Linotype" w:hAnsi="Palatino Linotype" w:cs="Palatino Linotype"/>
          <w:b/>
          <w:sz w:val="28"/>
          <w:szCs w:val="28"/>
          <w:lang w:val="en-US"/>
        </w:rPr>
        <w:t>FAITH AND EXPERIENCE</w:t>
      </w:r>
    </w:p>
    <w:p w:rsidR="00E4368A" w:rsidRPr="00E4368A" w:rsidRDefault="00E4368A" w:rsidP="00E4368A">
      <w:pPr>
        <w:autoSpaceDE w:val="0"/>
        <w:spacing w:line="240" w:lineRule="auto"/>
        <w:ind w:right="567"/>
        <w:jc w:val="center"/>
        <w:rPr>
          <w:rFonts w:ascii="Palatino Linotype" w:hAnsi="Palatino Linotype" w:cs="Palatino Linotype"/>
          <w:b/>
          <w:sz w:val="28"/>
          <w:szCs w:val="28"/>
          <w:lang w:val="en-US"/>
        </w:rPr>
      </w:pPr>
      <w:r w:rsidRPr="00E4368A">
        <w:rPr>
          <w:rFonts w:ascii="Palatino Linotype" w:hAnsi="Palatino Linotype" w:cs="Palatino Linotype"/>
          <w:b/>
          <w:sz w:val="28"/>
          <w:szCs w:val="28"/>
          <w:lang w:val="en-US"/>
        </w:rPr>
        <w:t>OF ORTHODOXY</w:t>
      </w:r>
    </w:p>
    <w:p w:rsidR="00E4368A" w:rsidRPr="00E4368A" w:rsidRDefault="00E4368A" w:rsidP="00E4368A">
      <w:pPr>
        <w:autoSpaceDE w:val="0"/>
        <w:ind w:right="566"/>
        <w:jc w:val="center"/>
        <w:rPr>
          <w:rFonts w:ascii="Palatino Linotype" w:hAnsi="Palatino Linotype" w:cs="Palatino Linotype"/>
          <w:b/>
          <w:sz w:val="28"/>
          <w:szCs w:val="28"/>
          <w:lang w:val="en-US"/>
        </w:rPr>
      </w:pPr>
    </w:p>
    <w:p w:rsidR="00E4368A" w:rsidRPr="00E4368A" w:rsidRDefault="00E4368A" w:rsidP="00E4368A">
      <w:pPr>
        <w:autoSpaceDE w:val="0"/>
        <w:ind w:right="566"/>
        <w:jc w:val="center"/>
        <w:rPr>
          <w:rFonts w:ascii="Palatino Linotype" w:hAnsi="Palatino Linotype" w:cs="Palatino Linotype"/>
          <w:b/>
          <w:sz w:val="28"/>
          <w:szCs w:val="28"/>
          <w:lang w:val="en-US"/>
        </w:rPr>
      </w:pPr>
    </w:p>
    <w:p w:rsidR="00E4368A" w:rsidRPr="00E4368A" w:rsidRDefault="00E4368A" w:rsidP="00E4368A">
      <w:pPr>
        <w:autoSpaceDE w:val="0"/>
        <w:ind w:right="566"/>
        <w:jc w:val="center"/>
        <w:rPr>
          <w:rFonts w:ascii="Palatino Linotype" w:hAnsi="Palatino Linotype" w:cs="Palatino Linotype"/>
          <w:b/>
          <w:sz w:val="28"/>
          <w:szCs w:val="28"/>
          <w:lang w:val="en-US"/>
        </w:rPr>
      </w:pPr>
      <w:r w:rsidRPr="00E4368A">
        <w:rPr>
          <w:rFonts w:ascii="Palatino Linotype" w:hAnsi="Palatino Linotype" w:cs="Palatino Linotype"/>
          <w:b/>
          <w:sz w:val="28"/>
          <w:szCs w:val="28"/>
          <w:lang w:val="en-US"/>
        </w:rPr>
        <w:t>VOLUME 3</w:t>
      </w:r>
    </w:p>
    <w:p w:rsidR="00E4368A" w:rsidRPr="00E4368A" w:rsidRDefault="00E4368A" w:rsidP="00E4368A">
      <w:pPr>
        <w:autoSpaceDE w:val="0"/>
        <w:ind w:right="566"/>
        <w:jc w:val="center"/>
        <w:rPr>
          <w:rFonts w:ascii="Palatino Linotype" w:hAnsi="Palatino Linotype" w:cs="Palatino Linotype"/>
          <w:b/>
          <w:sz w:val="28"/>
          <w:szCs w:val="28"/>
          <w:lang w:val="en-US"/>
        </w:rPr>
      </w:pPr>
    </w:p>
    <w:p w:rsidR="00E4368A" w:rsidRPr="00E4368A" w:rsidRDefault="00E4368A" w:rsidP="00E4368A">
      <w:pPr>
        <w:autoSpaceDE w:val="0"/>
        <w:spacing w:line="240" w:lineRule="auto"/>
        <w:ind w:right="567"/>
        <w:jc w:val="center"/>
        <w:rPr>
          <w:rFonts w:ascii="Palatino Linotype" w:hAnsi="Palatino Linotype" w:cs="Palatino Linotype"/>
          <w:b/>
          <w:sz w:val="28"/>
          <w:szCs w:val="28"/>
          <w:lang w:val="en-US"/>
        </w:rPr>
      </w:pPr>
      <w:r w:rsidRPr="00E4368A">
        <w:rPr>
          <w:rFonts w:ascii="Palatino Linotype" w:hAnsi="Palatino Linotype" w:cs="Palatino Linotype"/>
          <w:b/>
          <w:sz w:val="28"/>
          <w:szCs w:val="28"/>
          <w:lang w:val="en-US"/>
        </w:rPr>
        <w:t xml:space="preserve">Long Standing Principles </w:t>
      </w:r>
    </w:p>
    <w:p w:rsidR="00E4368A" w:rsidRPr="00E4368A" w:rsidRDefault="00E4368A" w:rsidP="00E4368A">
      <w:pPr>
        <w:autoSpaceDE w:val="0"/>
        <w:spacing w:line="240" w:lineRule="auto"/>
        <w:ind w:right="567"/>
        <w:jc w:val="center"/>
        <w:rPr>
          <w:rFonts w:ascii="Palatino Linotype" w:hAnsi="Palatino Linotype" w:cs="Palatino Linotype"/>
          <w:b/>
          <w:sz w:val="28"/>
          <w:szCs w:val="28"/>
          <w:lang w:val="en-US"/>
        </w:rPr>
      </w:pPr>
      <w:proofErr w:type="gramStart"/>
      <w:r w:rsidRPr="00E4368A">
        <w:rPr>
          <w:rFonts w:ascii="Palatino Linotype" w:hAnsi="Palatino Linotype" w:cs="Palatino Linotype"/>
          <w:b/>
          <w:sz w:val="28"/>
          <w:szCs w:val="28"/>
          <w:lang w:val="en-US"/>
        </w:rPr>
        <w:t>of</w:t>
      </w:r>
      <w:proofErr w:type="gramEnd"/>
      <w:r w:rsidRPr="00E4368A">
        <w:rPr>
          <w:rFonts w:ascii="Palatino Linotype" w:hAnsi="Palatino Linotype" w:cs="Palatino Linotype"/>
          <w:b/>
          <w:sz w:val="28"/>
          <w:szCs w:val="28"/>
          <w:lang w:val="en-US"/>
        </w:rPr>
        <w:t xml:space="preserve"> </w:t>
      </w:r>
    </w:p>
    <w:p w:rsidR="00E4368A" w:rsidRPr="00E4368A" w:rsidRDefault="00E4368A" w:rsidP="00E4368A">
      <w:pPr>
        <w:autoSpaceDE w:val="0"/>
        <w:spacing w:line="240" w:lineRule="auto"/>
        <w:ind w:right="567"/>
        <w:jc w:val="center"/>
        <w:rPr>
          <w:rFonts w:ascii="Palatino Linotype" w:hAnsi="Palatino Linotype" w:cs="Palatino Linotype"/>
          <w:b/>
          <w:sz w:val="28"/>
          <w:szCs w:val="28"/>
          <w:lang w:val="en-US"/>
        </w:rPr>
      </w:pPr>
      <w:r w:rsidRPr="00E4368A">
        <w:rPr>
          <w:rFonts w:ascii="Palatino Linotype" w:hAnsi="Palatino Linotype" w:cs="Palatino Linotype"/>
          <w:b/>
          <w:sz w:val="28"/>
          <w:szCs w:val="28"/>
          <w:lang w:val="en-US"/>
        </w:rPr>
        <w:t>Eastern Orthodox Christian Theology</w:t>
      </w:r>
    </w:p>
    <w:p w:rsidR="00E4368A" w:rsidRDefault="00E4368A" w:rsidP="00E4368A">
      <w:pPr>
        <w:autoSpaceDE w:val="0"/>
        <w:ind w:right="566"/>
        <w:rPr>
          <w:rFonts w:ascii="Palatino Linotype" w:hAnsi="Palatino Linotype" w:cs="Palatino Linotype"/>
          <w:b/>
          <w:sz w:val="28"/>
          <w:szCs w:val="28"/>
          <w:lang w:val="en-US"/>
        </w:rPr>
      </w:pPr>
    </w:p>
    <w:p w:rsidR="00E4368A" w:rsidRPr="00E4368A" w:rsidRDefault="00E4368A" w:rsidP="00E4368A">
      <w:pPr>
        <w:autoSpaceDE w:val="0"/>
        <w:ind w:right="566"/>
        <w:rPr>
          <w:rFonts w:ascii="Palatino Linotype" w:hAnsi="Palatino Linotype" w:cs="Palatino Linotype"/>
          <w:i/>
          <w:lang w:val="en-US"/>
        </w:rPr>
      </w:pPr>
    </w:p>
    <w:p w:rsidR="00E4368A" w:rsidRPr="00E4368A" w:rsidRDefault="00E4368A" w:rsidP="00E4368A">
      <w:pPr>
        <w:autoSpaceDE w:val="0"/>
        <w:spacing w:line="240" w:lineRule="auto"/>
        <w:ind w:right="567"/>
        <w:jc w:val="center"/>
        <w:rPr>
          <w:rFonts w:ascii="Palatino Linotype" w:hAnsi="Palatino Linotype" w:cs="Palatino Linotype"/>
          <w:b/>
          <w:sz w:val="28"/>
          <w:szCs w:val="28"/>
          <w:lang w:val="en-US"/>
        </w:rPr>
      </w:pPr>
      <w:r w:rsidRPr="00E4368A">
        <w:rPr>
          <w:rFonts w:ascii="Palatino Linotype" w:hAnsi="Palatino Linotype" w:cs="Palatino Linotype"/>
          <w:b/>
          <w:sz w:val="28"/>
          <w:szCs w:val="28"/>
          <w:lang w:val="en-US"/>
        </w:rPr>
        <w:t>Athanasios Antonopoulos</w:t>
      </w:r>
    </w:p>
    <w:p w:rsidR="00E4368A" w:rsidRPr="00E4368A" w:rsidRDefault="00E4368A" w:rsidP="00E4368A">
      <w:pPr>
        <w:autoSpaceDE w:val="0"/>
        <w:spacing w:line="240" w:lineRule="auto"/>
        <w:ind w:right="567"/>
        <w:jc w:val="center"/>
        <w:rPr>
          <w:rFonts w:ascii="Palatino Linotype" w:hAnsi="Palatino Linotype" w:cs="Palatino Linotype"/>
          <w:b/>
          <w:sz w:val="28"/>
          <w:szCs w:val="28"/>
          <w:lang w:val="en-US"/>
        </w:rPr>
      </w:pPr>
    </w:p>
    <w:p w:rsidR="00E4368A" w:rsidRPr="00E4368A" w:rsidRDefault="00E4368A" w:rsidP="00E4368A">
      <w:pPr>
        <w:autoSpaceDE w:val="0"/>
        <w:spacing w:line="240" w:lineRule="auto"/>
        <w:ind w:right="567"/>
        <w:jc w:val="center"/>
        <w:rPr>
          <w:rFonts w:ascii="Palatino Linotype" w:hAnsi="Palatino Linotype" w:cs="Palatino Linotype"/>
          <w:b/>
          <w:sz w:val="28"/>
          <w:szCs w:val="28"/>
          <w:lang w:val="en-US"/>
        </w:rPr>
      </w:pPr>
      <w:r>
        <w:rPr>
          <w:rFonts w:ascii="Palatino Linotype" w:hAnsi="Palatino Linotype" w:cs="Palatino Linotype"/>
          <w:b/>
          <w:sz w:val="28"/>
          <w:szCs w:val="28"/>
        </w:rPr>
        <w:t>Soterios Despotis</w:t>
      </w:r>
    </w:p>
    <w:p w:rsidR="00E4368A" w:rsidRDefault="00E4368A" w:rsidP="00E4368A">
      <w:pPr>
        <w:autoSpaceDE w:val="0"/>
        <w:ind w:right="566"/>
        <w:jc w:val="center"/>
        <w:rPr>
          <w:rFonts w:ascii="Palatino Linotype" w:hAnsi="Palatino Linotype" w:cs="Palatino Linotype"/>
          <w:b/>
          <w:sz w:val="28"/>
          <w:szCs w:val="28"/>
          <w:lang w:val="en-US"/>
        </w:rPr>
      </w:pPr>
    </w:p>
    <w:p w:rsidR="00E4368A" w:rsidRPr="00E4368A" w:rsidRDefault="00E4368A" w:rsidP="00E4368A">
      <w:pPr>
        <w:autoSpaceDE w:val="0"/>
        <w:ind w:right="566"/>
        <w:jc w:val="center"/>
        <w:rPr>
          <w:rFonts w:ascii="Palatino Linotype" w:hAnsi="Palatino Linotype" w:cs="Palatino Linotype"/>
          <w:b/>
          <w:sz w:val="28"/>
          <w:szCs w:val="28"/>
          <w:lang w:val="en-US"/>
        </w:rPr>
      </w:pPr>
    </w:p>
    <w:p w:rsidR="00E4368A" w:rsidRDefault="00E4368A" w:rsidP="00E4368A">
      <w:pPr>
        <w:autoSpaceDE w:val="0"/>
        <w:ind w:right="566" w:firstLine="720"/>
        <w:jc w:val="center"/>
        <w:rPr>
          <w:rFonts w:ascii="Palatino Linotype" w:hAnsi="Palatino Linotype" w:cs="Palatino Linotype"/>
          <w:b/>
          <w:sz w:val="28"/>
          <w:szCs w:val="28"/>
        </w:rPr>
      </w:pPr>
      <w:r>
        <w:rPr>
          <w:rFonts w:ascii="Palatino Linotype" w:hAnsi="Palatino Linotype" w:cs="Palatino Linotype"/>
          <w:b/>
          <w:sz w:val="28"/>
          <w:szCs w:val="28"/>
        </w:rPr>
        <w:t>English Translation</w:t>
      </w:r>
      <w:r>
        <w:rPr>
          <w:rFonts w:ascii="Palatino Linotype" w:hAnsi="Palatino Linotype" w:cs="Palatino Linotype"/>
          <w:sz w:val="28"/>
          <w:szCs w:val="28"/>
        </w:rPr>
        <w:t xml:space="preserve">: </w:t>
      </w:r>
      <w:r>
        <w:rPr>
          <w:rFonts w:ascii="Palatino Linotype" w:hAnsi="Palatino Linotype" w:cs="Palatino Linotype"/>
          <w:b/>
          <w:sz w:val="28"/>
          <w:szCs w:val="28"/>
        </w:rPr>
        <w:t>Athanasios Antonopoulos</w:t>
      </w:r>
    </w:p>
    <w:p w:rsidR="00E4368A" w:rsidRPr="00E4368A" w:rsidRDefault="00E4368A" w:rsidP="00E4368A">
      <w:pPr>
        <w:autoSpaceDE w:val="0"/>
        <w:ind w:right="566"/>
        <w:rPr>
          <w:rFonts w:ascii="Palatino Linotype" w:hAnsi="Palatino Linotype" w:cs="Palatino Linotype"/>
          <w:lang w:val="en-US"/>
        </w:rPr>
      </w:pPr>
    </w:p>
    <w:p w:rsidR="00E4368A" w:rsidRDefault="00E4368A" w:rsidP="00E4368A">
      <w:pPr>
        <w:autoSpaceDE w:val="0"/>
        <w:ind w:left="284" w:right="566"/>
        <w:jc w:val="center"/>
        <w:rPr>
          <w:rFonts w:ascii="Palatino Linotype" w:hAnsi="Palatino Linotype" w:cs="Palatino Linotype"/>
          <w:b/>
          <w:sz w:val="24"/>
          <w:szCs w:val="24"/>
        </w:rPr>
      </w:pPr>
      <w:r>
        <w:rPr>
          <w:rFonts w:ascii="Palatino Linotype" w:hAnsi="Palatino Linotype" w:cs="Palatino Linotype"/>
          <w:b/>
        </w:rPr>
        <w:t>2014</w:t>
      </w:r>
    </w:p>
    <w:p w:rsidR="006B77B4" w:rsidRPr="000F1043" w:rsidRDefault="006B77B4" w:rsidP="000F1043">
      <w:pPr>
        <w:spacing w:after="0" w:line="360" w:lineRule="auto"/>
        <w:ind w:right="-22"/>
        <w:jc w:val="both"/>
        <w:rPr>
          <w:rFonts w:ascii="Palatino Linotype" w:hAnsi="Palatino Linotype"/>
          <w:b/>
          <w:lang w:val="en-US"/>
        </w:rPr>
      </w:pPr>
      <w:bookmarkStart w:id="0" w:name="_GoBack"/>
      <w:bookmarkEnd w:id="0"/>
      <w:r w:rsidRPr="000F1043">
        <w:rPr>
          <w:rFonts w:ascii="Palatino Linotype" w:hAnsi="Palatino Linotype"/>
          <w:b/>
          <w:lang w:val="en-US"/>
        </w:rPr>
        <w:lastRenderedPageBreak/>
        <w:t>Chapter 2</w:t>
      </w:r>
    </w:p>
    <w:p w:rsidR="006B77B4" w:rsidRPr="000F1043" w:rsidRDefault="006B77B4" w:rsidP="000F1043">
      <w:pPr>
        <w:spacing w:after="0" w:line="360" w:lineRule="auto"/>
        <w:ind w:right="-22"/>
        <w:jc w:val="both"/>
        <w:rPr>
          <w:rFonts w:ascii="Palatino Linotype" w:hAnsi="Palatino Linotype"/>
          <w:b/>
          <w:lang w:val="en-US"/>
        </w:rPr>
      </w:pPr>
    </w:p>
    <w:p w:rsidR="006B77B4" w:rsidRPr="000F1043" w:rsidRDefault="006B77B4" w:rsidP="000F1043">
      <w:pPr>
        <w:spacing w:after="0" w:line="360" w:lineRule="auto"/>
        <w:ind w:right="-22"/>
        <w:jc w:val="both"/>
        <w:rPr>
          <w:rFonts w:ascii="Palatino Linotype" w:hAnsi="Palatino Linotype"/>
          <w:b/>
          <w:lang w:val="en-US"/>
        </w:rPr>
      </w:pPr>
      <w:r w:rsidRPr="000F1043">
        <w:rPr>
          <w:rFonts w:ascii="Palatino Linotype" w:hAnsi="Palatino Linotype"/>
          <w:b/>
          <w:lang w:val="en-US"/>
        </w:rPr>
        <w:t>PHILOSOPHICAL ETHICS AND CHRISTIAN ETHICS</w:t>
      </w:r>
    </w:p>
    <w:p w:rsidR="006B77B4" w:rsidRPr="000F1043" w:rsidRDefault="006B77B4" w:rsidP="000F1043">
      <w:pPr>
        <w:spacing w:after="0" w:line="360" w:lineRule="auto"/>
        <w:ind w:right="-22"/>
        <w:jc w:val="both"/>
        <w:rPr>
          <w:rFonts w:ascii="Palatino Linotype" w:hAnsi="Palatino Linotype"/>
          <w:lang w:val="en-US"/>
        </w:rPr>
      </w:pPr>
    </w:p>
    <w:p w:rsidR="006B77B4" w:rsidRPr="000F1043" w:rsidRDefault="00692043" w:rsidP="000F1043">
      <w:pPr>
        <w:spacing w:after="0" w:line="360" w:lineRule="auto"/>
        <w:ind w:right="-22"/>
        <w:jc w:val="both"/>
        <w:rPr>
          <w:rFonts w:ascii="Palatino Linotype" w:hAnsi="Palatino Linotype"/>
          <w:b/>
          <w:lang w:val="en-US"/>
        </w:rPr>
      </w:pPr>
      <w:r>
        <w:rPr>
          <w:rFonts w:ascii="Palatino Linotype" w:hAnsi="Palatino Linotype"/>
          <w:b/>
          <w:lang w:val="en-US"/>
        </w:rPr>
        <w:t>Soterios</w:t>
      </w:r>
      <w:r w:rsidR="00777B71">
        <w:rPr>
          <w:rFonts w:ascii="Palatino Linotype" w:hAnsi="Palatino Linotype"/>
          <w:b/>
          <w:lang w:val="en-US"/>
        </w:rPr>
        <w:t xml:space="preserve"> Despotis</w:t>
      </w:r>
    </w:p>
    <w:p w:rsidR="006B77B4" w:rsidRPr="000F1043" w:rsidRDefault="006B77B4" w:rsidP="000F1043">
      <w:pPr>
        <w:spacing w:after="0" w:line="360" w:lineRule="auto"/>
        <w:ind w:right="-22"/>
        <w:jc w:val="both"/>
        <w:rPr>
          <w:rFonts w:ascii="Palatino Linotype" w:hAnsi="Palatino Linotype"/>
          <w:b/>
          <w:lang w:val="en-US"/>
        </w:rPr>
      </w:pPr>
    </w:p>
    <w:p w:rsidR="006B77B4" w:rsidRPr="000F1043" w:rsidRDefault="006B77B4" w:rsidP="000F1043">
      <w:pPr>
        <w:spacing w:after="0" w:line="360" w:lineRule="auto"/>
        <w:ind w:right="-22"/>
        <w:jc w:val="both"/>
        <w:rPr>
          <w:rFonts w:ascii="Palatino Linotype" w:hAnsi="Palatino Linotype"/>
          <w:b/>
          <w:lang w:val="en-US"/>
        </w:rPr>
      </w:pPr>
    </w:p>
    <w:p w:rsidR="006B77B4" w:rsidRPr="000F1043" w:rsidRDefault="006B77B4" w:rsidP="000F1043">
      <w:pPr>
        <w:spacing w:after="0" w:line="360" w:lineRule="auto"/>
        <w:ind w:right="-22"/>
        <w:jc w:val="both"/>
        <w:rPr>
          <w:rFonts w:ascii="Palatino Linotype" w:hAnsi="Palatino Linotype"/>
          <w:b/>
          <w:lang w:val="en-US"/>
        </w:rPr>
      </w:pPr>
      <w:r w:rsidRPr="000F1043">
        <w:rPr>
          <w:rFonts w:ascii="Palatino Linotype" w:hAnsi="Palatino Linotype"/>
          <w:b/>
          <w:lang w:val="en-US"/>
        </w:rPr>
        <w:t>Purpose</w:t>
      </w:r>
    </w:p>
    <w:p w:rsidR="00010402" w:rsidRPr="000F1043" w:rsidRDefault="00010402" w:rsidP="000F1043">
      <w:pPr>
        <w:spacing w:after="0" w:line="360" w:lineRule="auto"/>
        <w:ind w:right="-22"/>
        <w:jc w:val="both"/>
        <w:rPr>
          <w:rFonts w:ascii="Palatino Linotype" w:hAnsi="Palatino Linotype"/>
          <w:b/>
          <w:lang w:val="en-US"/>
        </w:rPr>
      </w:pPr>
    </w:p>
    <w:p w:rsidR="006B77B4" w:rsidRPr="000F1043" w:rsidRDefault="006B77B4" w:rsidP="000F1043">
      <w:pPr>
        <w:spacing w:after="0" w:line="360" w:lineRule="auto"/>
        <w:ind w:firstLine="709"/>
        <w:jc w:val="both"/>
        <w:rPr>
          <w:rFonts w:ascii="Palatino Linotype" w:hAnsi="Palatino Linotype"/>
          <w:lang w:val="en-US"/>
        </w:rPr>
      </w:pPr>
      <w:r w:rsidRPr="000F1043">
        <w:rPr>
          <w:rFonts w:ascii="Palatino Linotype" w:hAnsi="Palatino Linotype"/>
          <w:lang w:val="en-US"/>
        </w:rPr>
        <w:t xml:space="preserve">Christianity emerged at </w:t>
      </w:r>
      <w:r w:rsidR="0062779B" w:rsidRPr="000F1043">
        <w:rPr>
          <w:rFonts w:ascii="Palatino Linotype" w:hAnsi="Palatino Linotype"/>
          <w:lang w:val="en-US"/>
        </w:rPr>
        <w:t>a time when man, uprooted from h</w:t>
      </w:r>
      <w:r w:rsidRPr="000F1043">
        <w:rPr>
          <w:rFonts w:ascii="Palatino Linotype" w:hAnsi="Palatino Linotype"/>
          <w:lang w:val="en-US"/>
        </w:rPr>
        <w:t>is native land and suffering from economic and social impoverishment, felt increasingly small and insignificant as a resident of colossal state compounds</w:t>
      </w:r>
      <w:r w:rsidRPr="000F1043">
        <w:rPr>
          <w:rStyle w:val="FootnoteReference"/>
          <w:rFonts w:ascii="Palatino Linotype" w:hAnsi="Palatino Linotype"/>
          <w:lang w:val="en-US"/>
        </w:rPr>
        <w:footnoteReference w:id="1"/>
      </w:r>
      <w:r w:rsidRPr="000F1043">
        <w:rPr>
          <w:rFonts w:ascii="Palatino Linotype" w:hAnsi="Palatino Linotype"/>
          <w:lang w:val="en-US"/>
        </w:rPr>
        <w:t xml:space="preserve"> and helpless in the face of uncontrollable forces, thus asking himself</w:t>
      </w:r>
      <w:r w:rsidR="00B61094" w:rsidRPr="000F1043">
        <w:rPr>
          <w:rFonts w:ascii="Palatino Linotype" w:hAnsi="Palatino Linotype"/>
          <w:lang w:val="en-US"/>
        </w:rPr>
        <w:t>:</w:t>
      </w:r>
      <w:r w:rsidRPr="000F1043">
        <w:rPr>
          <w:rFonts w:ascii="Palatino Linotype" w:hAnsi="Palatino Linotype"/>
          <w:lang w:val="en-US"/>
        </w:rPr>
        <w:t xml:space="preserve"> “</w:t>
      </w:r>
      <w:r w:rsidR="00D71293" w:rsidRPr="000F1043">
        <w:rPr>
          <w:rFonts w:ascii="Palatino Linotype" w:hAnsi="Palatino Linotype"/>
          <w:iCs/>
        </w:rPr>
        <w:t>τίνες</w:t>
      </w:r>
      <w:r w:rsidR="00D71293" w:rsidRPr="000F1043">
        <w:rPr>
          <w:rFonts w:ascii="Palatino Linotype" w:hAnsi="Palatino Linotype"/>
          <w:iCs/>
          <w:lang w:val="en-US"/>
        </w:rPr>
        <w:t xml:space="preserve"> </w:t>
      </w:r>
      <w:r w:rsidR="00D71293" w:rsidRPr="000F1043">
        <w:rPr>
          <w:rFonts w:ascii="Palatino Linotype" w:hAnsi="Palatino Linotype"/>
          <w:iCs/>
        </w:rPr>
        <w:t>ἦμεν͵</w:t>
      </w:r>
      <w:r w:rsidR="00D71293" w:rsidRPr="000F1043">
        <w:rPr>
          <w:rFonts w:ascii="Palatino Linotype" w:hAnsi="Palatino Linotype"/>
          <w:iCs/>
          <w:lang w:val="en-US"/>
        </w:rPr>
        <w:t xml:space="preserve"> </w:t>
      </w:r>
      <w:r w:rsidR="00D71293" w:rsidRPr="000F1043">
        <w:rPr>
          <w:rFonts w:ascii="Palatino Linotype" w:hAnsi="Palatino Linotype"/>
          <w:iCs/>
        </w:rPr>
        <w:t>τί</w:t>
      </w:r>
      <w:r w:rsidR="00D71293" w:rsidRPr="000F1043">
        <w:rPr>
          <w:rFonts w:ascii="Palatino Linotype" w:hAnsi="Palatino Linotype"/>
          <w:iCs/>
          <w:lang w:val="en-US"/>
        </w:rPr>
        <w:t xml:space="preserve"> </w:t>
      </w:r>
      <w:r w:rsidR="00D71293" w:rsidRPr="000F1043">
        <w:rPr>
          <w:rFonts w:ascii="Palatino Linotype" w:hAnsi="Palatino Linotype"/>
          <w:iCs/>
        </w:rPr>
        <w:t>γεγόναμεν·</w:t>
      </w:r>
      <w:r w:rsidR="00D71293" w:rsidRPr="000F1043">
        <w:rPr>
          <w:rFonts w:ascii="Palatino Linotype" w:hAnsi="Palatino Linotype"/>
          <w:iCs/>
          <w:lang w:val="en-US"/>
        </w:rPr>
        <w:t xml:space="preserve"> </w:t>
      </w:r>
      <w:r w:rsidR="00D71293" w:rsidRPr="000F1043">
        <w:rPr>
          <w:rFonts w:ascii="Palatino Linotype" w:hAnsi="Palatino Linotype"/>
          <w:iCs/>
        </w:rPr>
        <w:t>ποῦ</w:t>
      </w:r>
      <w:r w:rsidR="00D71293" w:rsidRPr="000F1043">
        <w:rPr>
          <w:rFonts w:ascii="Palatino Linotype" w:hAnsi="Palatino Linotype"/>
          <w:iCs/>
          <w:lang w:val="en-US"/>
        </w:rPr>
        <w:t xml:space="preserve"> </w:t>
      </w:r>
      <w:r w:rsidR="00D71293" w:rsidRPr="000F1043">
        <w:rPr>
          <w:rFonts w:ascii="Palatino Linotype" w:hAnsi="Palatino Linotype"/>
          <w:iCs/>
        </w:rPr>
        <w:t>ἦμεν͵</w:t>
      </w:r>
      <w:r w:rsidR="00D71293" w:rsidRPr="000F1043">
        <w:rPr>
          <w:rFonts w:ascii="Palatino Linotype" w:hAnsi="Palatino Linotype"/>
          <w:iCs/>
          <w:lang w:val="en-US"/>
        </w:rPr>
        <w:t xml:space="preserve"> [</w:t>
      </w:r>
      <w:r w:rsidR="00D71293" w:rsidRPr="000F1043">
        <w:rPr>
          <w:rFonts w:ascii="Palatino Linotype" w:hAnsi="Palatino Linotype"/>
          <w:iCs/>
        </w:rPr>
        <w:t>ἢ</w:t>
      </w:r>
      <w:r w:rsidR="00D71293" w:rsidRPr="000F1043">
        <w:rPr>
          <w:rFonts w:ascii="Palatino Linotype" w:hAnsi="Palatino Linotype"/>
          <w:iCs/>
          <w:lang w:val="en-US"/>
        </w:rPr>
        <w:t xml:space="preserve">] </w:t>
      </w:r>
      <w:r w:rsidR="00D71293" w:rsidRPr="000F1043">
        <w:rPr>
          <w:rFonts w:ascii="Palatino Linotype" w:hAnsi="Palatino Linotype"/>
          <w:iCs/>
        </w:rPr>
        <w:t>ποῦ</w:t>
      </w:r>
      <w:r w:rsidR="00D71293" w:rsidRPr="000F1043">
        <w:rPr>
          <w:rFonts w:ascii="Palatino Linotype" w:hAnsi="Palatino Linotype"/>
          <w:iCs/>
          <w:lang w:val="en-US"/>
        </w:rPr>
        <w:t xml:space="preserve"> </w:t>
      </w:r>
      <w:r w:rsidR="00D71293" w:rsidRPr="000F1043">
        <w:rPr>
          <w:rFonts w:ascii="Palatino Linotype" w:hAnsi="Palatino Linotype"/>
          <w:iCs/>
        </w:rPr>
        <w:t>ἐνεβλήθημεν·</w:t>
      </w:r>
      <w:r w:rsidR="00D71293" w:rsidRPr="000F1043">
        <w:rPr>
          <w:rFonts w:ascii="Palatino Linotype" w:hAnsi="Palatino Linotype"/>
          <w:iCs/>
          <w:lang w:val="en-US"/>
        </w:rPr>
        <w:t xml:space="preserve"> </w:t>
      </w:r>
      <w:r w:rsidR="00D71293" w:rsidRPr="000F1043">
        <w:rPr>
          <w:rFonts w:ascii="Palatino Linotype" w:hAnsi="Palatino Linotype"/>
          <w:iCs/>
        </w:rPr>
        <w:t>ποῦ</w:t>
      </w:r>
      <w:r w:rsidR="00D71293" w:rsidRPr="000F1043">
        <w:rPr>
          <w:rFonts w:ascii="Palatino Linotype" w:hAnsi="Palatino Linotype"/>
          <w:iCs/>
          <w:lang w:val="en-US"/>
        </w:rPr>
        <w:t xml:space="preserve"> </w:t>
      </w:r>
      <w:r w:rsidR="00D71293" w:rsidRPr="000F1043">
        <w:rPr>
          <w:rFonts w:ascii="Palatino Linotype" w:hAnsi="Palatino Linotype"/>
          <w:iCs/>
        </w:rPr>
        <w:t>σπεύδομεν͵</w:t>
      </w:r>
      <w:r w:rsidR="00D71293" w:rsidRPr="000F1043">
        <w:rPr>
          <w:rFonts w:ascii="Palatino Linotype" w:hAnsi="Palatino Linotype"/>
          <w:iCs/>
          <w:lang w:val="en-US"/>
        </w:rPr>
        <w:t xml:space="preserve"> </w:t>
      </w:r>
      <w:r w:rsidR="00D71293" w:rsidRPr="000F1043">
        <w:rPr>
          <w:rFonts w:ascii="Palatino Linotype" w:hAnsi="Palatino Linotype"/>
          <w:iCs/>
        </w:rPr>
        <w:t>πόθεν</w:t>
      </w:r>
      <w:r w:rsidR="00D71293" w:rsidRPr="000F1043">
        <w:rPr>
          <w:rFonts w:ascii="Palatino Linotype" w:hAnsi="Palatino Linotype"/>
          <w:iCs/>
          <w:lang w:val="en-US"/>
        </w:rPr>
        <w:t xml:space="preserve"> </w:t>
      </w:r>
      <w:r w:rsidR="00D71293" w:rsidRPr="000F1043">
        <w:rPr>
          <w:rFonts w:ascii="Palatino Linotype" w:hAnsi="Palatino Linotype"/>
          <w:iCs/>
        </w:rPr>
        <w:t>λυτρούμεθα·</w:t>
      </w:r>
      <w:r w:rsidR="00D71293" w:rsidRPr="000F1043">
        <w:rPr>
          <w:rFonts w:ascii="Palatino Linotype" w:hAnsi="Palatino Linotype"/>
          <w:iCs/>
          <w:lang w:val="en-US"/>
        </w:rPr>
        <w:t xml:space="preserve"> </w:t>
      </w:r>
      <w:r w:rsidR="00D71293" w:rsidRPr="000F1043">
        <w:rPr>
          <w:rFonts w:ascii="Palatino Linotype" w:hAnsi="Palatino Linotype"/>
          <w:iCs/>
        </w:rPr>
        <w:t>τί</w:t>
      </w:r>
      <w:r w:rsidR="00D71293" w:rsidRPr="000F1043">
        <w:rPr>
          <w:rFonts w:ascii="Palatino Linotype" w:hAnsi="Palatino Linotype"/>
          <w:iCs/>
          <w:lang w:val="en-US"/>
        </w:rPr>
        <w:t xml:space="preserve"> </w:t>
      </w:r>
      <w:r w:rsidR="00D71293" w:rsidRPr="000F1043">
        <w:rPr>
          <w:rFonts w:ascii="Palatino Linotype" w:hAnsi="Palatino Linotype"/>
          <w:iCs/>
        </w:rPr>
        <w:t>γέννησις͵</w:t>
      </w:r>
      <w:r w:rsidR="00D71293" w:rsidRPr="000F1043">
        <w:rPr>
          <w:rFonts w:ascii="Palatino Linotype" w:hAnsi="Palatino Linotype"/>
          <w:iCs/>
          <w:lang w:val="en-US"/>
        </w:rPr>
        <w:t xml:space="preserve"> </w:t>
      </w:r>
      <w:r w:rsidR="00D71293" w:rsidRPr="000F1043">
        <w:rPr>
          <w:rFonts w:ascii="Palatino Linotype" w:hAnsi="Palatino Linotype"/>
          <w:iCs/>
        </w:rPr>
        <w:t>τί</w:t>
      </w:r>
      <w:r w:rsidR="00D71293" w:rsidRPr="000F1043">
        <w:rPr>
          <w:rFonts w:ascii="Palatino Linotype" w:hAnsi="Palatino Linotype"/>
          <w:iCs/>
          <w:lang w:val="en-US"/>
        </w:rPr>
        <w:t xml:space="preserve"> </w:t>
      </w:r>
      <w:r w:rsidR="00D71293" w:rsidRPr="000F1043">
        <w:rPr>
          <w:rFonts w:ascii="Palatino Linotype" w:hAnsi="Palatino Linotype"/>
          <w:iCs/>
        </w:rPr>
        <w:t>ἀναγέννησις</w:t>
      </w:r>
      <w:r w:rsidR="00AB3473" w:rsidRPr="000F1043">
        <w:rPr>
          <w:rFonts w:ascii="Palatino Linotype" w:hAnsi="Palatino Linotype"/>
          <w:i/>
          <w:iCs/>
          <w:lang w:val="en-US"/>
        </w:rPr>
        <w:t xml:space="preserve"> / </w:t>
      </w:r>
      <w:r w:rsidR="00AB3473" w:rsidRPr="000F1043">
        <w:rPr>
          <w:rFonts w:ascii="Palatino Linotype" w:hAnsi="Palatino Linotype"/>
          <w:iCs/>
          <w:lang w:val="en-US"/>
        </w:rPr>
        <w:t>who we were, what we have become; where we were, where we have been placed, where we are going; from what we are redeemed, what birth is, and what rebirth.</w:t>
      </w:r>
      <w:r w:rsidR="00D71293" w:rsidRPr="000F1043">
        <w:rPr>
          <w:rFonts w:ascii="Palatino Linotype" w:hAnsi="Palatino Linotype"/>
          <w:lang w:val="en-US"/>
        </w:rPr>
        <w:t>”</w:t>
      </w:r>
      <w:r w:rsidR="00AB3473" w:rsidRPr="000F1043">
        <w:rPr>
          <w:rStyle w:val="FootnoteReference"/>
          <w:rFonts w:ascii="Palatino Linotype" w:hAnsi="Palatino Linotype"/>
          <w:lang w:val="en-US"/>
        </w:rPr>
        <w:footnoteReference w:id="2"/>
      </w:r>
      <w:r w:rsidR="00AB3473" w:rsidRPr="000F1043">
        <w:rPr>
          <w:rFonts w:ascii="Palatino Linotype" w:hAnsi="Palatino Linotype"/>
          <w:lang w:val="en-US"/>
        </w:rPr>
        <w:t xml:space="preserve"> </w:t>
      </w:r>
      <w:r w:rsidRPr="000F1043">
        <w:rPr>
          <w:rFonts w:ascii="Palatino Linotype" w:hAnsi="Palatino Linotype"/>
          <w:lang w:val="en-US"/>
        </w:rPr>
        <w:t>It was to this existential question and to the moral dilemmas stemming from it, that Greek philosophy sought to respond, chiefly through the Stoics and the Epicureans. At the same time, the Jewish Diaspora was in full bloom in the city centers of the Mediterranean world, propagating through the Alexandrian translation of the Old Testament by the Seventy the God of Exodus and the code of moral holiness ensuing from His Testament. Such was the cultural climate in which Christianity grew up and spread. The present unit aims to identify the moral principles assumed by Christianity from Greek philosophy and the apocalyptic Jewish religion. It also seeks to indicate how the crucified-Resurrected Person of Christ as well as Paul’s kerygma linked ethos to the healing and salvation of the whole human being and to the experiential ethos of a new life.</w:t>
      </w:r>
    </w:p>
    <w:p w:rsidR="006B77B4" w:rsidRPr="000F1043" w:rsidRDefault="006B77B4" w:rsidP="000F1043">
      <w:pPr>
        <w:spacing w:after="0" w:line="360" w:lineRule="auto"/>
        <w:ind w:right="-22"/>
        <w:jc w:val="both"/>
        <w:rPr>
          <w:rFonts w:ascii="Palatino Linotype" w:hAnsi="Palatino Linotype"/>
          <w:lang w:val="en-US"/>
        </w:rPr>
      </w:pPr>
    </w:p>
    <w:p w:rsidR="006B77B4" w:rsidRPr="000F1043" w:rsidRDefault="006C78D0" w:rsidP="000F1043">
      <w:pPr>
        <w:spacing w:after="0" w:line="360" w:lineRule="auto"/>
        <w:ind w:right="-22"/>
        <w:jc w:val="both"/>
        <w:rPr>
          <w:rFonts w:ascii="Palatino Linotype" w:hAnsi="Palatino Linotype"/>
          <w:b/>
          <w:lang w:val="en-US"/>
        </w:rPr>
      </w:pPr>
      <w:r w:rsidRPr="000F1043">
        <w:rPr>
          <w:rFonts w:ascii="Palatino Linotype" w:hAnsi="Palatino Linotype"/>
          <w:b/>
          <w:lang w:val="en-US"/>
        </w:rPr>
        <w:lastRenderedPageBreak/>
        <w:t xml:space="preserve">Expected </w:t>
      </w:r>
      <w:r w:rsidR="00A25BA8" w:rsidRPr="000F1043">
        <w:rPr>
          <w:rFonts w:ascii="Palatino Linotype" w:hAnsi="Palatino Linotype"/>
          <w:b/>
          <w:lang w:val="en-US"/>
        </w:rPr>
        <w:t>Outcomes</w:t>
      </w:r>
    </w:p>
    <w:p w:rsidR="004E2DD2" w:rsidRPr="000F1043" w:rsidRDefault="004E2DD2" w:rsidP="000F1043">
      <w:pPr>
        <w:spacing w:after="0" w:line="360" w:lineRule="auto"/>
        <w:ind w:right="-22"/>
        <w:jc w:val="both"/>
        <w:rPr>
          <w:rFonts w:ascii="Palatino Linotype" w:hAnsi="Palatino Linotype"/>
          <w:lang w:val="en-US"/>
        </w:rPr>
      </w:pPr>
    </w:p>
    <w:p w:rsidR="006B77B4" w:rsidRPr="000F1043" w:rsidRDefault="006B77B4" w:rsidP="000F1043">
      <w:pPr>
        <w:spacing w:after="0" w:line="360" w:lineRule="auto"/>
        <w:ind w:right="-22"/>
        <w:jc w:val="both"/>
        <w:rPr>
          <w:rFonts w:ascii="Palatino Linotype" w:hAnsi="Palatino Linotype"/>
          <w:lang w:val="en-US"/>
        </w:rPr>
      </w:pPr>
      <w:r w:rsidRPr="000F1043">
        <w:rPr>
          <w:rFonts w:ascii="Palatino Linotype" w:hAnsi="Palatino Linotype"/>
          <w:lang w:val="en-US"/>
        </w:rPr>
        <w:t>After you have finished studying this unit, you’ll be able to</w:t>
      </w:r>
    </w:p>
    <w:p w:rsidR="006B77B4" w:rsidRPr="000F1043" w:rsidRDefault="006B77B4" w:rsidP="000F1043">
      <w:pPr>
        <w:pStyle w:val="ListParagraph"/>
        <w:numPr>
          <w:ilvl w:val="0"/>
          <w:numId w:val="1"/>
        </w:numPr>
        <w:spacing w:after="0" w:line="360" w:lineRule="auto"/>
        <w:ind w:right="-22"/>
        <w:jc w:val="both"/>
        <w:rPr>
          <w:rFonts w:ascii="Palatino Linotype" w:hAnsi="Palatino Linotype"/>
          <w:lang w:val="en-US"/>
        </w:rPr>
      </w:pPr>
      <w:r w:rsidRPr="000F1043">
        <w:rPr>
          <w:rFonts w:ascii="Palatino Linotype" w:hAnsi="Palatino Linotype"/>
          <w:lang w:val="en-US"/>
        </w:rPr>
        <w:t>Grasp the principles of Greek ethics and, in particular, the ideals of knowing thyself, serenity, and apathy, which had been proposed by the philosophical schools of the Hellenistic times in response to humankind’s existential concerns.</w:t>
      </w:r>
    </w:p>
    <w:p w:rsidR="006B77B4" w:rsidRPr="000F1043" w:rsidRDefault="006B77B4" w:rsidP="000F1043">
      <w:pPr>
        <w:pStyle w:val="ListParagraph"/>
        <w:numPr>
          <w:ilvl w:val="0"/>
          <w:numId w:val="1"/>
        </w:numPr>
        <w:spacing w:after="0" w:line="360" w:lineRule="auto"/>
        <w:ind w:right="-22"/>
        <w:jc w:val="both"/>
        <w:rPr>
          <w:rFonts w:ascii="Palatino Linotype" w:hAnsi="Palatino Linotype"/>
          <w:lang w:val="en-US"/>
        </w:rPr>
      </w:pPr>
      <w:r w:rsidRPr="000F1043">
        <w:rPr>
          <w:rFonts w:ascii="Palatino Linotype" w:hAnsi="Palatino Linotype"/>
          <w:lang w:val="en-US"/>
        </w:rPr>
        <w:t xml:space="preserve">Discern the relevance of Judaic Torah-Testament for the entire Theology and divine </w:t>
      </w:r>
      <w:r w:rsidRPr="000F1043">
        <w:rPr>
          <w:rFonts w:ascii="Palatino Linotype" w:hAnsi="Palatino Linotype"/>
          <w:i/>
          <w:lang w:val="en-US"/>
        </w:rPr>
        <w:t>Economy</w:t>
      </w:r>
      <w:r w:rsidRPr="000F1043">
        <w:rPr>
          <w:rFonts w:ascii="Palatino Linotype" w:hAnsi="Palatino Linotype"/>
          <w:lang w:val="en-US"/>
        </w:rPr>
        <w:t xml:space="preserve"> of the Old Testament, as well as discern between the casuistic and demonstrative right in it.</w:t>
      </w:r>
    </w:p>
    <w:p w:rsidR="006B77B4" w:rsidRPr="000F1043" w:rsidRDefault="006B77B4" w:rsidP="000F1043">
      <w:pPr>
        <w:pStyle w:val="ListParagraph"/>
        <w:numPr>
          <w:ilvl w:val="0"/>
          <w:numId w:val="1"/>
        </w:numPr>
        <w:spacing w:after="0" w:line="360" w:lineRule="auto"/>
        <w:ind w:right="-22"/>
        <w:jc w:val="both"/>
        <w:rPr>
          <w:rFonts w:ascii="Palatino Linotype" w:hAnsi="Palatino Linotype"/>
          <w:lang w:val="en-US"/>
        </w:rPr>
      </w:pPr>
      <w:r w:rsidRPr="000F1043">
        <w:rPr>
          <w:rFonts w:ascii="Palatino Linotype" w:hAnsi="Palatino Linotype"/>
          <w:lang w:val="en-US"/>
        </w:rPr>
        <w:t>Comprehend the transformation of the Testament to a Law, which occurred in inter-testament times Judaism and strengthened the divide concerning clean and unclean or holy and profane.</w:t>
      </w:r>
    </w:p>
    <w:p w:rsidR="006B77B4" w:rsidRPr="000F1043" w:rsidRDefault="006B77B4" w:rsidP="000F1043">
      <w:pPr>
        <w:pStyle w:val="ListParagraph"/>
        <w:numPr>
          <w:ilvl w:val="0"/>
          <w:numId w:val="1"/>
        </w:numPr>
        <w:spacing w:after="0" w:line="360" w:lineRule="auto"/>
        <w:ind w:right="-22"/>
        <w:jc w:val="both"/>
        <w:rPr>
          <w:rFonts w:ascii="Palatino Linotype" w:hAnsi="Palatino Linotype"/>
          <w:lang w:val="en-US"/>
        </w:rPr>
      </w:pPr>
      <w:r w:rsidRPr="000F1043">
        <w:rPr>
          <w:rFonts w:ascii="Palatino Linotype" w:hAnsi="Palatino Linotype"/>
          <w:lang w:val="en-US"/>
        </w:rPr>
        <w:t>Discern the healing value and significance of the personal relation based on love and freedom preached by Christ, who through His painful and disgraceful Passion and especially His Resurrection, freed humankind from the pain-guilt-death triptych, thereby creating a new, ecumenical Society with an eschatological perspective, i.e. the Church.</w:t>
      </w:r>
    </w:p>
    <w:p w:rsidR="001E3A2A" w:rsidRPr="000F1043" w:rsidRDefault="001E3A2A" w:rsidP="000F1043">
      <w:pPr>
        <w:spacing w:after="0" w:line="360" w:lineRule="auto"/>
        <w:ind w:left="360" w:right="-22"/>
        <w:jc w:val="both"/>
        <w:rPr>
          <w:rFonts w:ascii="Palatino Linotype" w:hAnsi="Palatino Linotype"/>
          <w:b/>
          <w:lang w:val="en-US"/>
        </w:rPr>
      </w:pPr>
    </w:p>
    <w:p w:rsidR="001E3A2A" w:rsidRPr="000F1043" w:rsidRDefault="001E3A2A" w:rsidP="000F1043">
      <w:pPr>
        <w:spacing w:after="0" w:line="360" w:lineRule="auto"/>
        <w:ind w:left="360" w:right="-22"/>
        <w:jc w:val="both"/>
        <w:rPr>
          <w:rFonts w:ascii="Palatino Linotype" w:hAnsi="Palatino Linotype"/>
          <w:b/>
          <w:lang w:val="en-US"/>
        </w:rPr>
      </w:pPr>
    </w:p>
    <w:p w:rsidR="006B77B4" w:rsidRPr="000F1043" w:rsidRDefault="00A25BA8" w:rsidP="000F1043">
      <w:pPr>
        <w:spacing w:after="0" w:line="360" w:lineRule="auto"/>
        <w:ind w:left="360" w:right="-22"/>
        <w:jc w:val="both"/>
        <w:rPr>
          <w:rFonts w:ascii="Palatino Linotype" w:hAnsi="Palatino Linotype"/>
          <w:b/>
          <w:lang w:val="en-US"/>
        </w:rPr>
      </w:pPr>
      <w:r w:rsidRPr="000F1043">
        <w:rPr>
          <w:rFonts w:ascii="Palatino Linotype" w:hAnsi="Palatino Linotype"/>
          <w:b/>
          <w:lang w:val="en-US"/>
        </w:rPr>
        <w:t>Key T</w:t>
      </w:r>
      <w:r w:rsidR="006B77B4" w:rsidRPr="000F1043">
        <w:rPr>
          <w:rFonts w:ascii="Palatino Linotype" w:hAnsi="Palatino Linotype"/>
          <w:b/>
          <w:lang w:val="en-US"/>
        </w:rPr>
        <w:t>erms</w:t>
      </w:r>
    </w:p>
    <w:p w:rsidR="001728F4" w:rsidRPr="000F1043" w:rsidRDefault="001728F4" w:rsidP="000F1043">
      <w:pPr>
        <w:spacing w:after="0" w:line="360" w:lineRule="auto"/>
        <w:ind w:left="360" w:right="-22"/>
        <w:jc w:val="both"/>
        <w:rPr>
          <w:rFonts w:ascii="Palatino Linotype" w:hAnsi="Palatino Linotype"/>
          <w:b/>
          <w:lang w:val="en-US"/>
        </w:rPr>
      </w:pPr>
    </w:p>
    <w:p w:rsidR="006B77B4" w:rsidRPr="000F1043" w:rsidRDefault="006B77B4" w:rsidP="000F1043">
      <w:pPr>
        <w:pStyle w:val="ListParagraph"/>
        <w:numPr>
          <w:ilvl w:val="0"/>
          <w:numId w:val="2"/>
        </w:numPr>
        <w:spacing w:after="0" w:line="360" w:lineRule="auto"/>
        <w:ind w:right="-22"/>
        <w:jc w:val="both"/>
        <w:rPr>
          <w:rFonts w:ascii="Palatino Linotype" w:hAnsi="Palatino Linotype"/>
          <w:lang w:val="en-US"/>
        </w:rPr>
      </w:pPr>
      <w:r w:rsidRPr="000F1043">
        <w:rPr>
          <w:rFonts w:ascii="Palatino Linotype" w:hAnsi="Palatino Linotype"/>
          <w:lang w:val="en-US"/>
        </w:rPr>
        <w:t>The Good</w:t>
      </w:r>
    </w:p>
    <w:p w:rsidR="006B77B4" w:rsidRPr="000F1043" w:rsidRDefault="006B77B4" w:rsidP="000F1043">
      <w:pPr>
        <w:pStyle w:val="ListParagraph"/>
        <w:numPr>
          <w:ilvl w:val="0"/>
          <w:numId w:val="2"/>
        </w:numPr>
        <w:spacing w:after="0" w:line="360" w:lineRule="auto"/>
        <w:ind w:right="-22"/>
        <w:jc w:val="both"/>
        <w:rPr>
          <w:rFonts w:ascii="Palatino Linotype" w:hAnsi="Palatino Linotype"/>
          <w:lang w:val="en-US"/>
        </w:rPr>
      </w:pPr>
      <w:r w:rsidRPr="000F1043">
        <w:rPr>
          <w:rFonts w:ascii="Palatino Linotype" w:hAnsi="Palatino Linotype"/>
          <w:lang w:val="en-US"/>
        </w:rPr>
        <w:t>Virtue</w:t>
      </w:r>
    </w:p>
    <w:p w:rsidR="006B77B4" w:rsidRPr="000F1043" w:rsidRDefault="006B77B4" w:rsidP="000F1043">
      <w:pPr>
        <w:pStyle w:val="ListParagraph"/>
        <w:numPr>
          <w:ilvl w:val="0"/>
          <w:numId w:val="2"/>
        </w:numPr>
        <w:spacing w:after="0" w:line="360" w:lineRule="auto"/>
        <w:ind w:right="-22"/>
        <w:jc w:val="both"/>
        <w:rPr>
          <w:rFonts w:ascii="Palatino Linotype" w:hAnsi="Palatino Linotype"/>
          <w:lang w:val="en-US"/>
        </w:rPr>
      </w:pPr>
      <w:r w:rsidRPr="000F1043">
        <w:rPr>
          <w:rFonts w:ascii="Palatino Linotype" w:hAnsi="Palatino Linotype"/>
          <w:lang w:val="en-US"/>
        </w:rPr>
        <w:t>Well-being</w:t>
      </w:r>
    </w:p>
    <w:p w:rsidR="006B77B4" w:rsidRPr="000F1043" w:rsidRDefault="006B77B4" w:rsidP="000F1043">
      <w:pPr>
        <w:pStyle w:val="ListParagraph"/>
        <w:numPr>
          <w:ilvl w:val="0"/>
          <w:numId w:val="2"/>
        </w:numPr>
        <w:spacing w:after="0" w:line="360" w:lineRule="auto"/>
        <w:ind w:right="-22"/>
        <w:jc w:val="both"/>
        <w:rPr>
          <w:rFonts w:ascii="Palatino Linotype" w:hAnsi="Palatino Linotype"/>
          <w:lang w:val="en-US"/>
        </w:rPr>
      </w:pPr>
      <w:r w:rsidRPr="000F1043">
        <w:rPr>
          <w:rFonts w:ascii="Palatino Linotype" w:hAnsi="Palatino Linotype"/>
          <w:lang w:val="en-US"/>
        </w:rPr>
        <w:t>Conscience</w:t>
      </w:r>
    </w:p>
    <w:p w:rsidR="006B77B4" w:rsidRPr="000F1043" w:rsidRDefault="006B77B4" w:rsidP="000F1043">
      <w:pPr>
        <w:pStyle w:val="ListParagraph"/>
        <w:numPr>
          <w:ilvl w:val="0"/>
          <w:numId w:val="2"/>
        </w:numPr>
        <w:spacing w:after="0" w:line="360" w:lineRule="auto"/>
        <w:ind w:right="-22"/>
        <w:jc w:val="both"/>
        <w:rPr>
          <w:rFonts w:ascii="Palatino Linotype" w:hAnsi="Palatino Linotype"/>
          <w:lang w:val="en-US"/>
        </w:rPr>
      </w:pPr>
      <w:r w:rsidRPr="000F1043">
        <w:rPr>
          <w:rFonts w:ascii="Palatino Linotype" w:hAnsi="Palatino Linotype"/>
          <w:lang w:val="en-US"/>
        </w:rPr>
        <w:t>Purification</w:t>
      </w:r>
    </w:p>
    <w:p w:rsidR="006B77B4" w:rsidRPr="000F1043" w:rsidRDefault="006B77B4" w:rsidP="000F1043">
      <w:pPr>
        <w:pStyle w:val="ListParagraph"/>
        <w:numPr>
          <w:ilvl w:val="0"/>
          <w:numId w:val="2"/>
        </w:numPr>
        <w:spacing w:after="0" w:line="360" w:lineRule="auto"/>
        <w:ind w:right="-22"/>
        <w:jc w:val="both"/>
        <w:rPr>
          <w:rFonts w:ascii="Palatino Linotype" w:hAnsi="Palatino Linotype"/>
          <w:lang w:val="en-US"/>
        </w:rPr>
      </w:pPr>
      <w:r w:rsidRPr="000F1043">
        <w:rPr>
          <w:rFonts w:ascii="Palatino Linotype" w:hAnsi="Palatino Linotype"/>
          <w:lang w:val="en-US"/>
        </w:rPr>
        <w:t>Serenity-apathy</w:t>
      </w:r>
    </w:p>
    <w:p w:rsidR="006B77B4" w:rsidRPr="000F1043" w:rsidRDefault="006B77B4" w:rsidP="000F1043">
      <w:pPr>
        <w:pStyle w:val="ListParagraph"/>
        <w:numPr>
          <w:ilvl w:val="0"/>
          <w:numId w:val="2"/>
        </w:numPr>
        <w:spacing w:after="0" w:line="360" w:lineRule="auto"/>
        <w:ind w:right="-22"/>
        <w:jc w:val="both"/>
        <w:rPr>
          <w:rFonts w:ascii="Palatino Linotype" w:hAnsi="Palatino Linotype"/>
          <w:lang w:val="en-US"/>
        </w:rPr>
      </w:pPr>
      <w:r w:rsidRPr="000F1043">
        <w:rPr>
          <w:rFonts w:ascii="Palatino Linotype" w:hAnsi="Palatino Linotype"/>
          <w:lang w:val="en-US"/>
        </w:rPr>
        <w:t>Casuist demonstrative Law</w:t>
      </w:r>
    </w:p>
    <w:p w:rsidR="006B77B4" w:rsidRPr="000F1043" w:rsidRDefault="006B77B4" w:rsidP="000F1043">
      <w:pPr>
        <w:pStyle w:val="ListParagraph"/>
        <w:numPr>
          <w:ilvl w:val="0"/>
          <w:numId w:val="2"/>
        </w:numPr>
        <w:spacing w:after="0" w:line="360" w:lineRule="auto"/>
        <w:ind w:right="-22"/>
        <w:jc w:val="both"/>
        <w:rPr>
          <w:rFonts w:ascii="Palatino Linotype" w:hAnsi="Palatino Linotype"/>
          <w:lang w:val="en-US"/>
        </w:rPr>
      </w:pPr>
      <w:r w:rsidRPr="000F1043">
        <w:rPr>
          <w:rFonts w:ascii="Palatino Linotype" w:hAnsi="Palatino Linotype"/>
          <w:lang w:val="en-US"/>
        </w:rPr>
        <w:t>Old/new version of the command to love</w:t>
      </w:r>
    </w:p>
    <w:p w:rsidR="006B77B4" w:rsidRPr="000F1043" w:rsidRDefault="006C78D0" w:rsidP="000F1043">
      <w:pPr>
        <w:spacing w:after="0" w:line="360" w:lineRule="auto"/>
        <w:ind w:right="-22"/>
        <w:jc w:val="both"/>
        <w:rPr>
          <w:rFonts w:ascii="Palatino Linotype" w:hAnsi="Palatino Linotype"/>
          <w:b/>
          <w:lang w:val="en-US"/>
        </w:rPr>
      </w:pPr>
      <w:r w:rsidRPr="000F1043">
        <w:rPr>
          <w:rFonts w:ascii="Palatino Linotype" w:hAnsi="Palatino Linotype"/>
          <w:b/>
          <w:lang w:val="en-US"/>
        </w:rPr>
        <w:lastRenderedPageBreak/>
        <w:t>Section</w:t>
      </w:r>
      <w:r w:rsidR="006B77B4" w:rsidRPr="000F1043">
        <w:rPr>
          <w:rFonts w:ascii="Palatino Linotype" w:hAnsi="Palatino Linotype"/>
          <w:b/>
          <w:lang w:val="en-US"/>
        </w:rPr>
        <w:t xml:space="preserve"> 2.1</w:t>
      </w:r>
    </w:p>
    <w:p w:rsidR="005F09F0" w:rsidRPr="000F1043" w:rsidRDefault="005F09F0" w:rsidP="000F1043">
      <w:pPr>
        <w:spacing w:after="0" w:line="360" w:lineRule="auto"/>
        <w:ind w:right="-22"/>
        <w:jc w:val="both"/>
        <w:rPr>
          <w:rFonts w:ascii="Palatino Linotype" w:hAnsi="Palatino Linotype"/>
          <w:b/>
          <w:lang w:val="en-US"/>
        </w:rPr>
      </w:pPr>
    </w:p>
    <w:p w:rsidR="006B77B4" w:rsidRPr="000F1043" w:rsidRDefault="006B77B4" w:rsidP="000F1043">
      <w:pPr>
        <w:spacing w:after="0" w:line="360" w:lineRule="auto"/>
        <w:ind w:right="-22"/>
        <w:jc w:val="both"/>
        <w:rPr>
          <w:rFonts w:ascii="Palatino Linotype" w:hAnsi="Palatino Linotype"/>
          <w:b/>
          <w:lang w:val="en-US"/>
        </w:rPr>
      </w:pPr>
      <w:r w:rsidRPr="000F1043">
        <w:rPr>
          <w:rFonts w:ascii="Palatino Linotype" w:hAnsi="Palatino Linotype"/>
          <w:b/>
          <w:lang w:val="en-US"/>
        </w:rPr>
        <w:t>DEFINITION OF ETHICS</w:t>
      </w:r>
    </w:p>
    <w:p w:rsidR="005F09F0" w:rsidRPr="000F1043" w:rsidRDefault="005F09F0" w:rsidP="000F1043">
      <w:pPr>
        <w:spacing w:after="0" w:line="360" w:lineRule="auto"/>
        <w:ind w:right="-22"/>
        <w:jc w:val="both"/>
        <w:rPr>
          <w:rFonts w:ascii="Palatino Linotype" w:hAnsi="Palatino Linotype"/>
          <w:b/>
          <w:lang w:val="en-US"/>
        </w:rPr>
      </w:pPr>
    </w:p>
    <w:p w:rsidR="006B77B4" w:rsidRPr="000F1043" w:rsidRDefault="006B77B4" w:rsidP="000F1043">
      <w:pPr>
        <w:spacing w:after="0" w:line="360" w:lineRule="auto"/>
        <w:ind w:right="-22"/>
        <w:jc w:val="both"/>
        <w:rPr>
          <w:rFonts w:ascii="Palatino Linotype" w:hAnsi="Palatino Linotype"/>
          <w:lang w:val="en-US"/>
        </w:rPr>
      </w:pPr>
      <w:r w:rsidRPr="000F1043">
        <w:rPr>
          <w:rFonts w:ascii="Palatino Linotype" w:hAnsi="Palatino Linotype"/>
          <w:lang w:val="en-US"/>
        </w:rPr>
        <w:tab/>
        <w:t>According to</w:t>
      </w:r>
      <w:r w:rsidR="001E3A2A" w:rsidRPr="000F1043">
        <w:rPr>
          <w:rFonts w:ascii="Palatino Linotype" w:hAnsi="Palatino Linotype"/>
          <w:lang w:val="en-US"/>
        </w:rPr>
        <w:t xml:space="preserve"> P. H. Demetracopoulos,</w:t>
      </w:r>
      <w:r w:rsidRPr="000F1043">
        <w:rPr>
          <w:rStyle w:val="FootnoteReference"/>
          <w:rFonts w:ascii="Palatino Linotype" w:hAnsi="Palatino Linotype"/>
        </w:rPr>
        <w:footnoteReference w:id="3"/>
      </w:r>
      <w:r w:rsidRPr="000F1043">
        <w:rPr>
          <w:rFonts w:ascii="Palatino Linotype" w:hAnsi="Palatino Linotype"/>
          <w:lang w:val="en-US"/>
        </w:rPr>
        <w:t xml:space="preserve"> </w:t>
      </w:r>
      <w:r w:rsidRPr="000F1043">
        <w:rPr>
          <w:rFonts w:ascii="Palatino Linotype" w:hAnsi="Palatino Linotype"/>
          <w:i/>
          <w:lang w:val="en-US"/>
        </w:rPr>
        <w:t>Ethics</w:t>
      </w:r>
      <w:r w:rsidRPr="000F1043">
        <w:rPr>
          <w:rFonts w:ascii="Palatino Linotype" w:hAnsi="Palatino Linotype"/>
          <w:lang w:val="en-US"/>
        </w:rPr>
        <w:t xml:space="preserve"> is the discipline which deals with the study of human deeds, and as a result thereof it constitutes the practical side of the philosophical views of human life. Ethics assesses the worthiness or unworthiness of human deeds, and makes pronouncements on what is to be done or avoided in one’s relation with God, with oneself and one’s social circle. At the same time, the discipline focuses on queries into the nature of the essence of </w:t>
      </w:r>
      <w:r w:rsidRPr="000F1043">
        <w:rPr>
          <w:rFonts w:ascii="Palatino Linotype" w:hAnsi="Palatino Linotype"/>
          <w:i/>
          <w:lang w:val="en-US"/>
        </w:rPr>
        <w:t>good</w:t>
      </w:r>
      <w:r w:rsidRPr="000F1043">
        <w:rPr>
          <w:rFonts w:ascii="Palatino Linotype" w:hAnsi="Palatino Linotype"/>
          <w:lang w:val="en-US"/>
        </w:rPr>
        <w:t xml:space="preserve"> and evil, seeking as it does to identify the </w:t>
      </w:r>
      <w:r w:rsidRPr="000F1043">
        <w:rPr>
          <w:rFonts w:ascii="Palatino Linotype" w:hAnsi="Palatino Linotype"/>
          <w:i/>
          <w:lang w:val="en-US"/>
        </w:rPr>
        <w:t>essence of</w:t>
      </w:r>
      <w:r w:rsidRPr="000F1043">
        <w:rPr>
          <w:rFonts w:ascii="Palatino Linotype" w:hAnsi="Palatino Linotype"/>
          <w:b/>
          <w:lang w:val="en-US"/>
        </w:rPr>
        <w:t xml:space="preserve"> </w:t>
      </w:r>
      <w:r w:rsidR="00AB3473" w:rsidRPr="000F1043">
        <w:rPr>
          <w:rFonts w:ascii="Palatino Linotype" w:hAnsi="Palatino Linotype"/>
          <w:i/>
          <w:lang w:val="en-US"/>
        </w:rPr>
        <w:t>good</w:t>
      </w:r>
      <w:r w:rsidRPr="000F1043">
        <w:rPr>
          <w:rFonts w:ascii="Palatino Linotype" w:hAnsi="Palatino Linotype"/>
          <w:lang w:val="en-US"/>
        </w:rPr>
        <w:t xml:space="preserve"> deeds</w:t>
      </w:r>
      <w:r w:rsidRPr="000F1043">
        <w:rPr>
          <w:rFonts w:ascii="Palatino Linotype" w:hAnsi="Palatino Linotype"/>
          <w:b/>
          <w:lang w:val="en-US"/>
        </w:rPr>
        <w:t xml:space="preserve"> </w:t>
      </w:r>
      <w:r w:rsidRPr="000F1043">
        <w:rPr>
          <w:rFonts w:ascii="Palatino Linotype" w:hAnsi="Palatino Linotype"/>
          <w:lang w:val="en-US"/>
        </w:rPr>
        <w:t xml:space="preserve">that we ought to do. Moreover, Ethics sets the </w:t>
      </w:r>
      <w:r w:rsidRPr="000F1043">
        <w:rPr>
          <w:rFonts w:ascii="Palatino Linotype" w:hAnsi="Palatino Linotype"/>
          <w:i/>
          <w:lang w:val="en-US"/>
        </w:rPr>
        <w:t>moral criterion</w:t>
      </w:r>
      <w:r w:rsidRPr="000F1043">
        <w:rPr>
          <w:rFonts w:ascii="Palatino Linotype" w:hAnsi="Palatino Linotype"/>
          <w:lang w:val="en-US"/>
        </w:rPr>
        <w:t xml:space="preserve"> by which a deed is dubbed “good.” For example, is the utter worth of this good deed due to the pleasure and benefit that come from it or to a combination of both? Further, Ethics examines the question of </w:t>
      </w:r>
      <w:r w:rsidRPr="000F1043">
        <w:rPr>
          <w:rFonts w:ascii="Palatino Linotype" w:hAnsi="Palatino Linotype"/>
          <w:i/>
          <w:lang w:val="en-US"/>
        </w:rPr>
        <w:t>conscience</w:t>
      </w:r>
      <w:r w:rsidRPr="000F1043">
        <w:rPr>
          <w:rFonts w:ascii="Palatino Linotype" w:hAnsi="Palatino Linotype"/>
          <w:lang w:val="en-US"/>
        </w:rPr>
        <w:t xml:space="preserve"> as well as that of freedom of will, and, lastly, it deals with </w:t>
      </w:r>
      <w:r w:rsidRPr="000F1043">
        <w:rPr>
          <w:rFonts w:ascii="Palatino Linotype" w:hAnsi="Palatino Linotype"/>
          <w:i/>
          <w:lang w:val="en-US"/>
        </w:rPr>
        <w:t>ethical law</w:t>
      </w:r>
      <w:r w:rsidRPr="000F1043">
        <w:rPr>
          <w:rFonts w:ascii="Palatino Linotype" w:hAnsi="Palatino Linotype"/>
          <w:lang w:val="en-US"/>
        </w:rPr>
        <w:t xml:space="preserve"> as the highest moral rule. Are human beings a) good by nature, as Rousseau held, b) evil, as a result of the Original sin, or c) a mere </w:t>
      </w:r>
      <w:r w:rsidRPr="000F1043">
        <w:rPr>
          <w:rFonts w:ascii="Palatino Linotype" w:hAnsi="Palatino Linotype"/>
          <w:i/>
          <w:lang w:val="en-US"/>
        </w:rPr>
        <w:t>tabula rasa</w:t>
      </w:r>
      <w:r w:rsidR="00C46E15" w:rsidRPr="000F1043">
        <w:rPr>
          <w:rFonts w:ascii="Palatino Linotype" w:hAnsi="Palatino Linotype"/>
          <w:lang w:val="en-US"/>
        </w:rPr>
        <w:t xml:space="preserve">? </w:t>
      </w:r>
      <w:r w:rsidRPr="000F1043">
        <w:rPr>
          <w:rFonts w:ascii="Palatino Linotype" w:hAnsi="Palatino Linotype"/>
          <w:lang w:val="en-US"/>
        </w:rPr>
        <w:t>Further to that: Are there eternal moral values or are ethical rules, by contrast, a matter of social convention?</w:t>
      </w:r>
      <w:r w:rsidRPr="000F1043">
        <w:rPr>
          <w:rStyle w:val="FootnoteReference"/>
          <w:rFonts w:ascii="Palatino Linotype" w:hAnsi="Palatino Linotype"/>
          <w:lang w:val="en-US"/>
        </w:rPr>
        <w:footnoteReference w:id="4"/>
      </w:r>
    </w:p>
    <w:p w:rsidR="006B77B4" w:rsidRPr="000F1043" w:rsidRDefault="006B77B4" w:rsidP="000F1043">
      <w:pPr>
        <w:spacing w:after="0" w:line="360" w:lineRule="auto"/>
        <w:ind w:right="-22"/>
        <w:jc w:val="both"/>
        <w:rPr>
          <w:rFonts w:ascii="Palatino Linotype" w:hAnsi="Palatino Linotype"/>
          <w:lang w:val="en-US"/>
        </w:rPr>
      </w:pPr>
      <w:r w:rsidRPr="000F1043">
        <w:rPr>
          <w:rFonts w:ascii="Palatino Linotype" w:hAnsi="Palatino Linotype"/>
          <w:lang w:val="en-US"/>
        </w:rPr>
        <w:lastRenderedPageBreak/>
        <w:tab/>
        <w:t>As could be surmised from the above points, while preaching on Ethics</w:t>
      </w:r>
      <w:r w:rsidRPr="000F1043">
        <w:rPr>
          <w:rStyle w:val="FootnoteReference"/>
          <w:rFonts w:ascii="Palatino Linotype" w:hAnsi="Palatino Linotype"/>
          <w:lang w:val="en-US"/>
        </w:rPr>
        <w:footnoteReference w:id="5"/>
      </w:r>
      <w:r w:rsidRPr="000F1043">
        <w:rPr>
          <w:rFonts w:ascii="Palatino Linotype" w:hAnsi="Palatino Linotype"/>
          <w:lang w:val="en-US"/>
        </w:rPr>
        <w:t xml:space="preserve"> is rather easy, its justification is quite a challenging endeavor.</w:t>
      </w:r>
      <w:r w:rsidRPr="000F1043">
        <w:rPr>
          <w:rStyle w:val="FootnoteReference"/>
          <w:rFonts w:ascii="Palatino Linotype" w:hAnsi="Palatino Linotype"/>
          <w:lang w:val="en-US"/>
        </w:rPr>
        <w:footnoteReference w:id="6"/>
      </w:r>
      <w:r w:rsidRPr="000F1043">
        <w:rPr>
          <w:rFonts w:ascii="Palatino Linotype" w:hAnsi="Palatino Linotype"/>
          <w:lang w:val="en-US"/>
        </w:rPr>
        <w:t xml:space="preserve"> St. Augustine (Civ. Dei XIX), having first stressed the catholicity of the demand for the good and well-being, which is what leads man to </w:t>
      </w:r>
      <w:r w:rsidR="002F4559" w:rsidRPr="000F1043">
        <w:rPr>
          <w:rFonts w:ascii="Palatino Linotype" w:hAnsi="Palatino Linotype"/>
          <w:lang w:val="en-US"/>
        </w:rPr>
        <w:t>philosophy</w:t>
      </w:r>
      <w:r w:rsidRPr="000F1043">
        <w:rPr>
          <w:rFonts w:ascii="Palatino Linotype" w:hAnsi="Palatino Linotype"/>
          <w:lang w:val="en-US"/>
        </w:rPr>
        <w:t xml:space="preserve"> in the first place, identifies as many as 288 different philosophical “heresies” concerning happiness. Over the course of history, numerous ideals have consecutively dominated human civilization”</w:t>
      </w:r>
      <w:r w:rsidRPr="000F1043">
        <w:rPr>
          <w:rStyle w:val="FootnoteReference"/>
          <w:rFonts w:ascii="Palatino Linotype" w:hAnsi="Palatino Linotype"/>
          <w:lang w:val="en-US"/>
        </w:rPr>
        <w:footnoteReference w:id="7"/>
      </w:r>
      <w:r w:rsidRPr="000F1043">
        <w:rPr>
          <w:rFonts w:ascii="Palatino Linotype" w:hAnsi="Palatino Linotype"/>
          <w:lang w:val="en-US"/>
        </w:rPr>
        <w:t>: those of the hunter-gatherer, heroism-manhood (Homer), agrarian and labor culture (Hesiod), cognizance-wisdom (Socrates), metaphysics or idealism-justice (Plato), theism or “religion” (Judaism and Christian phi</w:t>
      </w:r>
      <w:r w:rsidR="00B61094" w:rsidRPr="000F1043">
        <w:rPr>
          <w:rFonts w:ascii="Palatino Linotype" w:hAnsi="Palatino Linotype"/>
          <w:lang w:val="en-US"/>
        </w:rPr>
        <w:t>losophers), deontology-duty (</w:t>
      </w:r>
      <w:r w:rsidRPr="000F1043">
        <w:rPr>
          <w:rFonts w:ascii="Palatino Linotype" w:hAnsi="Palatino Linotype"/>
          <w:lang w:val="en-US"/>
        </w:rPr>
        <w:t xml:space="preserve">Kant), courtliness and nobility (Middle Ages), emotivism or the romantic “logic of the heart” (Pascal), naturalism in the form of “living according to nature” (Stoics, Rousseau, ecologists), anthropocentric private interest or individualism (Sophists), scholarly Homo-universalis (Encyclopaedists), social, in the form </w:t>
      </w:r>
      <w:r w:rsidR="00753FAA" w:rsidRPr="000F1043">
        <w:rPr>
          <w:rFonts w:ascii="Palatino Linotype" w:hAnsi="Palatino Linotype"/>
          <w:lang w:val="en-US"/>
        </w:rPr>
        <w:t>of classless society (K. Marx)</w:t>
      </w:r>
      <w:r w:rsidRPr="000F1043">
        <w:rPr>
          <w:rFonts w:ascii="Palatino Linotype" w:hAnsi="Palatino Linotype"/>
          <w:lang w:val="en-US"/>
        </w:rPr>
        <w:t xml:space="preserve"> political involvement (Socialism, Liberalism, etc.) monetarism-Homoeconomicus (Capitalism), etc.</w:t>
      </w:r>
    </w:p>
    <w:p w:rsidR="006B77B4" w:rsidRPr="000F1043" w:rsidRDefault="006B77B4" w:rsidP="000F1043">
      <w:pPr>
        <w:spacing w:after="0" w:line="360" w:lineRule="auto"/>
        <w:ind w:right="-22" w:firstLine="720"/>
        <w:jc w:val="both"/>
        <w:rPr>
          <w:rFonts w:ascii="Palatino Linotype" w:hAnsi="Palatino Linotype"/>
          <w:lang w:val="en-US"/>
        </w:rPr>
      </w:pPr>
      <w:r w:rsidRPr="000F1043">
        <w:rPr>
          <w:rFonts w:ascii="Palatino Linotype" w:hAnsi="Palatino Linotype"/>
          <w:lang w:val="en-US"/>
        </w:rPr>
        <w:t xml:space="preserve">In what follows we shall focus on the philosophical ethics of the classical era, which we shall compare to the ethics of the Jewish people, in the way the latter is reflected in the Old Testament. Special emphasis will be given to the ethics of Hellenic-Roman times, as the backdrop for analyzing Christian ethics at the end of the unit, since Christianity emerged at precisely that period, i.e. during the “era of saviors.” </w:t>
      </w:r>
    </w:p>
    <w:p w:rsidR="007B2BC1" w:rsidRPr="000F1043" w:rsidRDefault="007B2BC1" w:rsidP="000F1043">
      <w:pPr>
        <w:spacing w:after="0" w:line="360" w:lineRule="auto"/>
        <w:ind w:right="-22"/>
        <w:jc w:val="both"/>
        <w:rPr>
          <w:rFonts w:ascii="Palatino Linotype" w:hAnsi="Palatino Linotype"/>
          <w:b/>
          <w:lang w:val="en-US"/>
        </w:rPr>
      </w:pPr>
    </w:p>
    <w:p w:rsidR="006B77B4" w:rsidRPr="000F1043" w:rsidRDefault="006C78D0" w:rsidP="000F1043">
      <w:pPr>
        <w:spacing w:after="0" w:line="360" w:lineRule="auto"/>
        <w:ind w:right="-22"/>
        <w:jc w:val="both"/>
        <w:rPr>
          <w:rFonts w:ascii="Palatino Linotype" w:hAnsi="Palatino Linotype"/>
          <w:b/>
          <w:lang w:val="en-US"/>
        </w:rPr>
      </w:pPr>
      <w:r w:rsidRPr="000F1043">
        <w:rPr>
          <w:rFonts w:ascii="Palatino Linotype" w:hAnsi="Palatino Linotype"/>
          <w:b/>
          <w:lang w:val="en-US"/>
        </w:rPr>
        <w:lastRenderedPageBreak/>
        <w:t>Section</w:t>
      </w:r>
      <w:r w:rsidR="00CE0841" w:rsidRPr="000F1043">
        <w:rPr>
          <w:rFonts w:ascii="Palatino Linotype" w:hAnsi="Palatino Linotype"/>
          <w:b/>
          <w:lang w:val="en-US"/>
        </w:rPr>
        <w:t xml:space="preserve"> 2.2</w:t>
      </w:r>
    </w:p>
    <w:p w:rsidR="00753FAA" w:rsidRPr="000F1043" w:rsidRDefault="00753FAA" w:rsidP="000F1043">
      <w:pPr>
        <w:spacing w:after="0" w:line="360" w:lineRule="auto"/>
        <w:ind w:right="-22"/>
        <w:jc w:val="both"/>
        <w:rPr>
          <w:rFonts w:ascii="Palatino Linotype" w:hAnsi="Palatino Linotype"/>
          <w:b/>
          <w:lang w:val="en-US"/>
        </w:rPr>
      </w:pPr>
    </w:p>
    <w:p w:rsidR="006B77B4" w:rsidRPr="000F1043" w:rsidRDefault="006B77B4" w:rsidP="000F1043">
      <w:pPr>
        <w:spacing w:after="0" w:line="360" w:lineRule="auto"/>
        <w:ind w:right="-22"/>
        <w:jc w:val="both"/>
        <w:rPr>
          <w:rFonts w:ascii="Palatino Linotype" w:hAnsi="Palatino Linotype"/>
          <w:b/>
          <w:lang w:val="en-US"/>
        </w:rPr>
      </w:pPr>
      <w:r w:rsidRPr="000F1043">
        <w:rPr>
          <w:rFonts w:ascii="Palatino Linotype" w:hAnsi="Palatino Linotype"/>
          <w:b/>
          <w:lang w:val="en-US"/>
        </w:rPr>
        <w:t>GREEK ETHICS</w:t>
      </w:r>
    </w:p>
    <w:p w:rsidR="00753FAA" w:rsidRPr="000F1043" w:rsidRDefault="00753FAA" w:rsidP="000F1043">
      <w:pPr>
        <w:spacing w:after="0" w:line="360" w:lineRule="auto"/>
        <w:ind w:right="-22"/>
        <w:jc w:val="both"/>
        <w:rPr>
          <w:rFonts w:ascii="Palatino Linotype" w:hAnsi="Palatino Linotype"/>
          <w:b/>
          <w:lang w:val="en-US"/>
        </w:rPr>
      </w:pPr>
    </w:p>
    <w:p w:rsidR="006B77B4" w:rsidRPr="000F1043" w:rsidRDefault="006B77B4" w:rsidP="000F1043">
      <w:pPr>
        <w:spacing w:after="0" w:line="360" w:lineRule="auto"/>
        <w:ind w:right="-22"/>
        <w:jc w:val="both"/>
        <w:rPr>
          <w:rFonts w:ascii="Palatino Linotype" w:hAnsi="Palatino Linotype"/>
          <w:b/>
          <w:lang w:val="en-US"/>
        </w:rPr>
      </w:pPr>
      <w:r w:rsidRPr="000F1043">
        <w:rPr>
          <w:rFonts w:ascii="Palatino Linotype" w:hAnsi="Palatino Linotype"/>
          <w:b/>
          <w:lang w:val="en-US"/>
        </w:rPr>
        <w:t>2.2.1 General characteristics</w:t>
      </w:r>
    </w:p>
    <w:p w:rsidR="007B4D14" w:rsidRPr="000F1043" w:rsidRDefault="007B4D14" w:rsidP="000F1043">
      <w:pPr>
        <w:spacing w:after="0" w:line="360" w:lineRule="auto"/>
        <w:ind w:right="-22"/>
        <w:jc w:val="both"/>
        <w:rPr>
          <w:rFonts w:ascii="Palatino Linotype" w:hAnsi="Palatino Linotype"/>
          <w:b/>
          <w:lang w:val="en-US"/>
        </w:rPr>
      </w:pPr>
    </w:p>
    <w:p w:rsidR="006B77B4" w:rsidRPr="000F1043" w:rsidRDefault="006B77B4" w:rsidP="000F1043">
      <w:pPr>
        <w:spacing w:after="0" w:line="360" w:lineRule="auto"/>
        <w:ind w:right="-22"/>
        <w:jc w:val="both"/>
        <w:rPr>
          <w:rFonts w:ascii="Palatino Linotype" w:hAnsi="Palatino Linotype"/>
          <w:lang w:val="en-US"/>
        </w:rPr>
      </w:pPr>
      <w:r w:rsidRPr="000F1043">
        <w:rPr>
          <w:rFonts w:ascii="Palatino Linotype" w:hAnsi="Palatino Linotype"/>
          <w:b/>
          <w:lang w:val="en-US"/>
        </w:rPr>
        <w:tab/>
      </w:r>
      <w:r w:rsidRPr="000F1043">
        <w:rPr>
          <w:rFonts w:ascii="Palatino Linotype" w:hAnsi="Palatino Linotype"/>
          <w:lang w:val="en-US"/>
        </w:rPr>
        <w:t>As E. P. Papanoutsos</w:t>
      </w:r>
      <w:r w:rsidRPr="000F1043">
        <w:rPr>
          <w:rStyle w:val="FootnoteReference"/>
          <w:rFonts w:ascii="Palatino Linotype" w:hAnsi="Palatino Linotype"/>
          <w:lang w:val="en-US"/>
        </w:rPr>
        <w:footnoteReference w:id="8"/>
      </w:r>
      <w:r w:rsidRPr="000F1043">
        <w:rPr>
          <w:rFonts w:ascii="Palatino Linotype" w:hAnsi="Palatino Linotype"/>
          <w:lang w:val="en-US"/>
        </w:rPr>
        <w:t xml:space="preserve"> appositely remarked, ethics is among the last problems posed by philosophical reflection. Following the collapse of myth, scienti</w:t>
      </w:r>
      <w:r w:rsidR="002747D3" w:rsidRPr="000F1043">
        <w:rPr>
          <w:rFonts w:ascii="Palatino Linotype" w:hAnsi="Palatino Linotype"/>
          <w:lang w:val="en-US"/>
        </w:rPr>
        <w:t xml:space="preserve">fic inquiry and discovery take </w:t>
      </w:r>
      <w:r w:rsidRPr="000F1043">
        <w:rPr>
          <w:rFonts w:ascii="Palatino Linotype" w:hAnsi="Palatino Linotype"/>
          <w:lang w:val="en-US"/>
        </w:rPr>
        <w:t>precedence over alternative intellectual endeavors. “Ethical” probes into the maze of selfhood, by contrast (an acutely painful process, in view of the crises and reshuffling of values that it causes), come later. That being the case, the question of Ethics had to wait until the 5</w:t>
      </w:r>
      <w:r w:rsidRPr="000F1043">
        <w:rPr>
          <w:rFonts w:ascii="Palatino Linotype" w:hAnsi="Palatino Linotype"/>
          <w:vertAlign w:val="superscript"/>
          <w:lang w:val="en-US"/>
        </w:rPr>
        <w:t>th</w:t>
      </w:r>
      <w:r w:rsidRPr="000F1043">
        <w:rPr>
          <w:rFonts w:ascii="Palatino Linotype" w:hAnsi="Palatino Linotype"/>
          <w:lang w:val="en-US"/>
        </w:rPr>
        <w:t xml:space="preserve"> century BC to be posed, during the so-called axonic period of humankind.</w:t>
      </w:r>
      <w:r w:rsidRPr="000F1043">
        <w:rPr>
          <w:rStyle w:val="FootnoteReference"/>
          <w:rFonts w:ascii="Palatino Linotype" w:hAnsi="Palatino Linotype"/>
          <w:lang w:val="en-US"/>
        </w:rPr>
        <w:footnoteReference w:id="9"/>
      </w:r>
      <w:r w:rsidRPr="000F1043">
        <w:rPr>
          <w:rFonts w:ascii="Palatino Linotype" w:hAnsi="Palatino Linotype"/>
          <w:lang w:val="en-US"/>
        </w:rPr>
        <w:t xml:space="preserve"> In Greece, this ethical turn was instituted chiefly by the Sophists a</w:t>
      </w:r>
      <w:r w:rsidR="005618DF" w:rsidRPr="000F1043">
        <w:rPr>
          <w:rFonts w:ascii="Palatino Linotype" w:hAnsi="Palatino Linotype"/>
          <w:lang w:val="en-US"/>
        </w:rPr>
        <w:t>nd Socrates, who “</w:t>
      </w:r>
      <w:r w:rsidR="005618DF" w:rsidRPr="000F1043">
        <w:rPr>
          <w:rFonts w:ascii="Palatino Linotype" w:hAnsi="Palatino Linotype"/>
          <w:iCs/>
        </w:rPr>
        <w:t>περί</w:t>
      </w:r>
      <w:r w:rsidR="005618DF" w:rsidRPr="000F1043">
        <w:rPr>
          <w:rFonts w:ascii="Palatino Linotype" w:hAnsi="Palatino Linotype"/>
          <w:iCs/>
          <w:lang w:val="en-US"/>
        </w:rPr>
        <w:t xml:space="preserve"> </w:t>
      </w:r>
      <w:r w:rsidR="007B4D14" w:rsidRPr="000F1043">
        <w:rPr>
          <w:rFonts w:ascii="Palatino Linotype" w:hAnsi="Palatino Linotype"/>
          <w:iCs/>
        </w:rPr>
        <w:t>τῶ</w:t>
      </w:r>
      <w:r w:rsidR="005618DF" w:rsidRPr="000F1043">
        <w:rPr>
          <w:rFonts w:ascii="Palatino Linotype" w:hAnsi="Palatino Linotype"/>
          <w:iCs/>
        </w:rPr>
        <w:t>ν</w:t>
      </w:r>
      <w:r w:rsidR="005618DF" w:rsidRPr="000F1043">
        <w:rPr>
          <w:rFonts w:ascii="Palatino Linotype" w:hAnsi="Palatino Linotype"/>
          <w:iCs/>
          <w:lang w:val="en-US"/>
        </w:rPr>
        <w:t xml:space="preserve"> </w:t>
      </w:r>
      <w:r w:rsidR="005618DF" w:rsidRPr="000F1043">
        <w:rPr>
          <w:rFonts w:ascii="Palatino Linotype" w:hAnsi="Palatino Linotype"/>
          <w:iCs/>
        </w:rPr>
        <w:t>ἀνθρωπίνων</w:t>
      </w:r>
      <w:r w:rsidR="005618DF" w:rsidRPr="000F1043">
        <w:rPr>
          <w:rFonts w:ascii="Palatino Linotype" w:hAnsi="Palatino Linotype"/>
          <w:iCs/>
          <w:lang w:val="en-US"/>
        </w:rPr>
        <w:t xml:space="preserve"> </w:t>
      </w:r>
      <w:r w:rsidR="005618DF" w:rsidRPr="000F1043">
        <w:rPr>
          <w:rFonts w:ascii="Palatino Linotype" w:hAnsi="Palatino Linotype"/>
          <w:iCs/>
        </w:rPr>
        <w:t>ἀεὶ</w:t>
      </w:r>
      <w:r w:rsidR="005618DF" w:rsidRPr="000F1043">
        <w:rPr>
          <w:rFonts w:ascii="Palatino Linotype" w:hAnsi="Palatino Linotype"/>
          <w:iCs/>
          <w:lang w:val="en-US"/>
        </w:rPr>
        <w:t xml:space="preserve"> </w:t>
      </w:r>
      <w:r w:rsidR="005618DF" w:rsidRPr="000F1043">
        <w:rPr>
          <w:rFonts w:ascii="Palatino Linotype" w:hAnsi="Palatino Linotype"/>
          <w:iCs/>
        </w:rPr>
        <w:t>διελέγετο</w:t>
      </w:r>
      <w:r w:rsidR="005618DF" w:rsidRPr="000F1043">
        <w:rPr>
          <w:rFonts w:ascii="Palatino Linotype" w:hAnsi="Palatino Linotype"/>
          <w:iCs/>
          <w:lang w:val="en-US"/>
        </w:rPr>
        <w:t xml:space="preserve">, </w:t>
      </w:r>
      <w:r w:rsidR="005618DF" w:rsidRPr="000F1043">
        <w:rPr>
          <w:rFonts w:ascii="Palatino Linotype" w:hAnsi="Palatino Linotype"/>
          <w:iCs/>
        </w:rPr>
        <w:t>σκοπῶν</w:t>
      </w:r>
      <w:r w:rsidR="005618DF" w:rsidRPr="000F1043">
        <w:rPr>
          <w:rFonts w:ascii="Palatino Linotype" w:hAnsi="Palatino Linotype"/>
          <w:iCs/>
          <w:lang w:val="en-US"/>
        </w:rPr>
        <w:t xml:space="preserve"> </w:t>
      </w:r>
      <w:r w:rsidR="005618DF" w:rsidRPr="000F1043">
        <w:rPr>
          <w:rFonts w:ascii="Palatino Linotype" w:hAnsi="Palatino Linotype"/>
          <w:iCs/>
        </w:rPr>
        <w:t>τ</w:t>
      </w:r>
      <w:r w:rsidR="007B4D14" w:rsidRPr="000F1043">
        <w:rPr>
          <w:rFonts w:ascii="Palatino Linotype" w:hAnsi="Palatino Linotype"/>
          <w:iCs/>
        </w:rPr>
        <w:t>ί</w:t>
      </w:r>
      <w:r w:rsidR="005618DF" w:rsidRPr="000F1043">
        <w:rPr>
          <w:rFonts w:ascii="Palatino Linotype" w:hAnsi="Palatino Linotype"/>
          <w:iCs/>
          <w:lang w:val="en-US"/>
        </w:rPr>
        <w:t xml:space="preserve"> </w:t>
      </w:r>
      <w:r w:rsidR="005618DF" w:rsidRPr="000F1043">
        <w:rPr>
          <w:rFonts w:ascii="Palatino Linotype" w:hAnsi="Palatino Linotype"/>
          <w:iCs/>
        </w:rPr>
        <w:t>εὐσεβές</w:t>
      </w:r>
      <w:r w:rsidR="005618DF" w:rsidRPr="000F1043">
        <w:rPr>
          <w:rFonts w:ascii="Palatino Linotype" w:hAnsi="Palatino Linotype"/>
          <w:iCs/>
          <w:lang w:val="en-US"/>
        </w:rPr>
        <w:t xml:space="preserve">, </w:t>
      </w:r>
      <w:r w:rsidR="007B4D14" w:rsidRPr="000F1043">
        <w:rPr>
          <w:rFonts w:ascii="Palatino Linotype" w:hAnsi="Palatino Linotype"/>
          <w:iCs/>
        </w:rPr>
        <w:t>τί</w:t>
      </w:r>
      <w:r w:rsidR="005618DF" w:rsidRPr="000F1043">
        <w:rPr>
          <w:rFonts w:ascii="Palatino Linotype" w:hAnsi="Palatino Linotype"/>
          <w:iCs/>
          <w:lang w:val="en-US"/>
        </w:rPr>
        <w:t xml:space="preserve"> </w:t>
      </w:r>
      <w:r w:rsidR="005618DF" w:rsidRPr="000F1043">
        <w:rPr>
          <w:rFonts w:ascii="Palatino Linotype" w:hAnsi="Palatino Linotype"/>
          <w:iCs/>
        </w:rPr>
        <w:t>ἀσεβές</w:t>
      </w:r>
      <w:r w:rsidR="005618DF" w:rsidRPr="000F1043">
        <w:rPr>
          <w:rFonts w:ascii="Palatino Linotype" w:hAnsi="Palatino Linotype"/>
          <w:iCs/>
          <w:lang w:val="en-US"/>
        </w:rPr>
        <w:t xml:space="preserve">, </w:t>
      </w:r>
      <w:r w:rsidR="007B4D14" w:rsidRPr="000F1043">
        <w:rPr>
          <w:rFonts w:ascii="Palatino Linotype" w:hAnsi="Palatino Linotype"/>
          <w:iCs/>
        </w:rPr>
        <w:t>τί</w:t>
      </w:r>
      <w:r w:rsidR="005618DF" w:rsidRPr="000F1043">
        <w:rPr>
          <w:rFonts w:ascii="Palatino Linotype" w:hAnsi="Palatino Linotype"/>
          <w:iCs/>
          <w:lang w:val="en-US"/>
        </w:rPr>
        <w:t xml:space="preserve"> </w:t>
      </w:r>
      <w:r w:rsidR="005618DF" w:rsidRPr="000F1043">
        <w:rPr>
          <w:rFonts w:ascii="Palatino Linotype" w:hAnsi="Palatino Linotype"/>
          <w:iCs/>
        </w:rPr>
        <w:t>καλόν</w:t>
      </w:r>
      <w:r w:rsidR="005618DF" w:rsidRPr="000F1043">
        <w:rPr>
          <w:rFonts w:ascii="Palatino Linotype" w:hAnsi="Palatino Linotype"/>
          <w:iCs/>
          <w:lang w:val="en-US"/>
        </w:rPr>
        <w:t xml:space="preserve">, </w:t>
      </w:r>
      <w:r w:rsidR="005618DF" w:rsidRPr="000F1043">
        <w:rPr>
          <w:rFonts w:ascii="Palatino Linotype" w:hAnsi="Palatino Linotype"/>
          <w:iCs/>
        </w:rPr>
        <w:t>αἰσχρόν</w:t>
      </w:r>
      <w:r w:rsidR="005618DF" w:rsidRPr="000F1043">
        <w:rPr>
          <w:rFonts w:ascii="Palatino Linotype" w:hAnsi="Palatino Linotype"/>
          <w:iCs/>
          <w:lang w:val="en-US"/>
        </w:rPr>
        <w:t xml:space="preserve">, </w:t>
      </w:r>
      <w:r w:rsidR="005618DF" w:rsidRPr="000F1043">
        <w:rPr>
          <w:rFonts w:ascii="Palatino Linotype" w:hAnsi="Palatino Linotype"/>
          <w:iCs/>
        </w:rPr>
        <w:t>δίκαιον</w:t>
      </w:r>
      <w:r w:rsidR="005618DF" w:rsidRPr="000F1043">
        <w:rPr>
          <w:rFonts w:ascii="Palatino Linotype" w:hAnsi="Palatino Linotype"/>
          <w:iCs/>
          <w:lang w:val="en-US"/>
        </w:rPr>
        <w:t xml:space="preserve">, </w:t>
      </w:r>
      <w:r w:rsidR="005618DF" w:rsidRPr="000F1043">
        <w:rPr>
          <w:rFonts w:ascii="Palatino Linotype" w:hAnsi="Palatino Linotype"/>
          <w:iCs/>
        </w:rPr>
        <w:t>ἄδικον</w:t>
      </w:r>
      <w:r w:rsidR="007B4D14" w:rsidRPr="000F1043">
        <w:rPr>
          <w:rFonts w:ascii="Palatino Linotype" w:hAnsi="Palatino Linotype"/>
          <w:i/>
          <w:iCs/>
          <w:lang w:val="en-US"/>
        </w:rPr>
        <w:t xml:space="preserve"> / </w:t>
      </w:r>
      <w:r w:rsidR="007B4D14" w:rsidRPr="000F1043">
        <w:rPr>
          <w:rFonts w:ascii="Palatino Linotype" w:hAnsi="Palatino Linotype"/>
          <w:iCs/>
          <w:lang w:val="en-US"/>
        </w:rPr>
        <w:t xml:space="preserve">His own conversation was ever of human things. The problems he discussed were, What is godly, what is ungodly; what is </w:t>
      </w:r>
      <w:r w:rsidR="002F4559" w:rsidRPr="000F1043">
        <w:rPr>
          <w:rFonts w:ascii="Palatino Linotype" w:hAnsi="Palatino Linotype"/>
          <w:iCs/>
          <w:lang w:val="en-US"/>
        </w:rPr>
        <w:t>beautiful</w:t>
      </w:r>
      <w:r w:rsidR="007B4D14" w:rsidRPr="000F1043">
        <w:rPr>
          <w:rFonts w:ascii="Palatino Linotype" w:hAnsi="Palatino Linotype"/>
          <w:iCs/>
          <w:lang w:val="en-US"/>
        </w:rPr>
        <w:t xml:space="preserve"> what is ugly; what is just what is </w:t>
      </w:r>
      <w:r w:rsidR="002F4559" w:rsidRPr="000F1043">
        <w:rPr>
          <w:rFonts w:ascii="Palatino Linotype" w:hAnsi="Palatino Linotype"/>
          <w:iCs/>
          <w:lang w:val="en-US"/>
        </w:rPr>
        <w:t>unjust</w:t>
      </w:r>
      <w:r w:rsidR="00B640DE">
        <w:rPr>
          <w:rFonts w:ascii="Palatino Linotype" w:hAnsi="Palatino Linotype"/>
          <w:i/>
          <w:iCs/>
          <w:lang w:val="en-US"/>
        </w:rPr>
        <w:t>.</w:t>
      </w:r>
      <w:r w:rsidR="005618DF" w:rsidRPr="000F1043">
        <w:rPr>
          <w:rFonts w:ascii="Palatino Linotype" w:hAnsi="Palatino Linotype"/>
          <w:lang w:val="en-US"/>
        </w:rPr>
        <w:t>”</w:t>
      </w:r>
      <w:r w:rsidR="00B640DE">
        <w:rPr>
          <w:rStyle w:val="FootnoteReference"/>
          <w:rFonts w:ascii="Palatino Linotype" w:hAnsi="Palatino Linotype"/>
          <w:lang w:val="en-US"/>
        </w:rPr>
        <w:footnoteReference w:id="10"/>
      </w:r>
      <w:r w:rsidR="00B640DE">
        <w:rPr>
          <w:rFonts w:ascii="Palatino Linotype" w:hAnsi="Palatino Linotype"/>
          <w:lang w:val="en-US"/>
        </w:rPr>
        <w:t xml:space="preserve"> </w:t>
      </w:r>
      <w:r w:rsidRPr="000F1043">
        <w:rPr>
          <w:rFonts w:ascii="Palatino Linotype" w:hAnsi="Palatino Linotype"/>
          <w:lang w:val="en-US"/>
        </w:rPr>
        <w:t xml:space="preserve">It was through these thinkers, that ancient Greek philosophy began to raise the problems of goodness and justice, of virtue and eudemonia. For some time afterwards, Ethics dominated </w:t>
      </w:r>
      <w:r w:rsidRPr="000F1043">
        <w:rPr>
          <w:rFonts w:ascii="Palatino Linotype" w:hAnsi="Palatino Linotype"/>
          <w:lang w:val="en-US"/>
        </w:rPr>
        <w:lastRenderedPageBreak/>
        <w:t>philosophical reflection, until it eventually became almost exclusively predominant on the Hellenistic-Roman times thanks to the Stoics and Epicureans.</w:t>
      </w:r>
      <w:r w:rsidRPr="000F1043">
        <w:rPr>
          <w:rStyle w:val="FootnoteReference"/>
          <w:rFonts w:ascii="Palatino Linotype" w:hAnsi="Palatino Linotype"/>
          <w:lang w:val="en-US"/>
        </w:rPr>
        <w:footnoteReference w:id="11"/>
      </w:r>
    </w:p>
    <w:p w:rsidR="006B77B4" w:rsidRPr="000F1043" w:rsidRDefault="006B77B4" w:rsidP="000F1043">
      <w:pPr>
        <w:spacing w:after="0" w:line="360" w:lineRule="auto"/>
        <w:ind w:right="-22"/>
        <w:jc w:val="both"/>
        <w:rPr>
          <w:rFonts w:ascii="Palatino Linotype" w:hAnsi="Palatino Linotype"/>
          <w:lang w:val="en-US"/>
        </w:rPr>
      </w:pPr>
      <w:r w:rsidRPr="000F1043">
        <w:rPr>
          <w:rFonts w:ascii="Palatino Linotype" w:hAnsi="Palatino Linotype"/>
          <w:lang w:val="en-US"/>
        </w:rPr>
        <w:tab/>
        <w:t xml:space="preserve">With the transition from the Myth to Logos and the consequent taming of the subterranean titans by the Olympian deities of order, measure, and light, the human race realizes that it differs from beasts thanks to its upright standing, its language and mind (which is capable of creating culture), and at the same time is aware of its own mortality. As reasonable and social beings, humans seek not only to </w:t>
      </w:r>
      <w:r w:rsidRPr="000F1043">
        <w:rPr>
          <w:rFonts w:ascii="Palatino Linotype" w:hAnsi="Palatino Linotype"/>
          <w:b/>
          <w:i/>
          <w:lang w:val="en-US"/>
        </w:rPr>
        <w:t>live</w:t>
      </w:r>
      <w:r w:rsidRPr="000F1043">
        <w:rPr>
          <w:rFonts w:ascii="Palatino Linotype" w:hAnsi="Palatino Linotype"/>
          <w:lang w:val="en-US"/>
        </w:rPr>
        <w:t xml:space="preserve"> but to </w:t>
      </w:r>
      <w:r w:rsidRPr="000F1043">
        <w:rPr>
          <w:rFonts w:ascii="Palatino Linotype" w:hAnsi="Palatino Linotype"/>
          <w:b/>
          <w:i/>
          <w:lang w:val="en-US"/>
        </w:rPr>
        <w:t>live well</w:t>
      </w:r>
      <w:r w:rsidRPr="000F1043">
        <w:rPr>
          <w:rFonts w:ascii="Palatino Linotype" w:hAnsi="Palatino Linotype"/>
          <w:lang w:val="en-US"/>
        </w:rPr>
        <w:t>; they are after eudemonia, a state of being combining goods and virtue. But while eudemonia was initially attributed to God (eu=good, and demon=god, luck), it was later associated with human character. As Heraclitus the Ephesian (500 BC) characteristically remarked, “</w:t>
      </w:r>
      <w:proofErr w:type="gramStart"/>
      <w:r w:rsidRPr="000F1043">
        <w:rPr>
          <w:rFonts w:ascii="Palatino Linotype" w:hAnsi="Palatino Linotype"/>
          <w:lang w:val="en-US"/>
        </w:rPr>
        <w:t>for</w:t>
      </w:r>
      <w:proofErr w:type="gramEnd"/>
      <w:r w:rsidRPr="000F1043">
        <w:rPr>
          <w:rFonts w:ascii="Palatino Linotype" w:hAnsi="Palatino Linotype"/>
          <w:lang w:val="en-US"/>
        </w:rPr>
        <w:t xml:space="preserve"> man, demon is but his character.”</w:t>
      </w:r>
      <w:r w:rsidRPr="000F1043">
        <w:rPr>
          <w:rStyle w:val="FootnoteReference"/>
          <w:rFonts w:ascii="Palatino Linotype" w:hAnsi="Palatino Linotype"/>
          <w:lang w:val="en-US"/>
        </w:rPr>
        <w:footnoteReference w:id="12"/>
      </w:r>
    </w:p>
    <w:p w:rsidR="006B77B4" w:rsidRPr="000F1043" w:rsidRDefault="006B77B4" w:rsidP="000F1043">
      <w:pPr>
        <w:spacing w:after="0" w:line="360" w:lineRule="auto"/>
        <w:ind w:right="-22"/>
        <w:jc w:val="both"/>
        <w:rPr>
          <w:rFonts w:ascii="Palatino Linotype" w:hAnsi="Palatino Linotype"/>
          <w:lang w:val="en-US"/>
        </w:rPr>
      </w:pPr>
      <w:r w:rsidRPr="000F1043">
        <w:rPr>
          <w:rFonts w:ascii="Palatino Linotype" w:hAnsi="Palatino Linotype"/>
          <w:lang w:val="en-US"/>
        </w:rPr>
        <w:tab/>
        <w:t xml:space="preserve">Over time, the ingredients for happiness, as listed by Aristotle (the most systematic of philosophers), are a) external and b) internal, concerning i) the body and ii) the soul: </w:t>
      </w:r>
      <w:r w:rsidR="005618DF" w:rsidRPr="000F1043">
        <w:rPr>
          <w:rFonts w:ascii="Palatino Linotype" w:hAnsi="Palatino Linotype"/>
          <w:lang w:val="en-US"/>
        </w:rPr>
        <w:t>“</w:t>
      </w:r>
      <w:r w:rsidR="005618DF" w:rsidRPr="000F1043">
        <w:rPr>
          <w:rFonts w:ascii="Palatino Linotype" w:hAnsi="Palatino Linotype"/>
          <w:iCs/>
        </w:rPr>
        <w:t>εἰ</w:t>
      </w:r>
      <w:r w:rsidR="005618DF" w:rsidRPr="000F1043">
        <w:rPr>
          <w:rFonts w:ascii="Palatino Linotype" w:hAnsi="Palatino Linotype"/>
          <w:iCs/>
          <w:lang w:val="en-US"/>
        </w:rPr>
        <w:t xml:space="preserve"> </w:t>
      </w:r>
      <w:r w:rsidR="005618DF" w:rsidRPr="000F1043">
        <w:rPr>
          <w:rFonts w:ascii="Palatino Linotype" w:hAnsi="Palatino Linotype"/>
          <w:iCs/>
        </w:rPr>
        <w:t>δή</w:t>
      </w:r>
      <w:r w:rsidR="005618DF" w:rsidRPr="000F1043">
        <w:rPr>
          <w:rFonts w:ascii="Palatino Linotype" w:hAnsi="Palatino Linotype"/>
          <w:iCs/>
          <w:lang w:val="en-US"/>
        </w:rPr>
        <w:t xml:space="preserve"> </w:t>
      </w:r>
      <w:r w:rsidR="005618DF" w:rsidRPr="000F1043">
        <w:rPr>
          <w:rFonts w:ascii="Palatino Linotype" w:hAnsi="Palatino Linotype"/>
          <w:iCs/>
        </w:rPr>
        <w:t>ἐστιν</w:t>
      </w:r>
      <w:r w:rsidR="005618DF" w:rsidRPr="000F1043">
        <w:rPr>
          <w:rFonts w:ascii="Palatino Linotype" w:hAnsi="Palatino Linotype"/>
          <w:iCs/>
          <w:lang w:val="en-US"/>
        </w:rPr>
        <w:t xml:space="preserve"> </w:t>
      </w:r>
      <w:r w:rsidR="005618DF" w:rsidRPr="000F1043">
        <w:rPr>
          <w:rFonts w:ascii="Palatino Linotype" w:hAnsi="Palatino Linotype"/>
          <w:iCs/>
        </w:rPr>
        <w:t>ἡ</w:t>
      </w:r>
      <w:r w:rsidR="005618DF" w:rsidRPr="000F1043">
        <w:rPr>
          <w:rFonts w:ascii="Palatino Linotype" w:hAnsi="Palatino Linotype"/>
          <w:iCs/>
          <w:lang w:val="en-US"/>
        </w:rPr>
        <w:t xml:space="preserve"> </w:t>
      </w:r>
      <w:r w:rsidR="005618DF" w:rsidRPr="000F1043">
        <w:rPr>
          <w:rFonts w:ascii="Palatino Linotype" w:hAnsi="Palatino Linotype"/>
          <w:iCs/>
        </w:rPr>
        <w:t>εὐδαιμονία</w:t>
      </w:r>
      <w:r w:rsidR="005618DF" w:rsidRPr="000F1043">
        <w:rPr>
          <w:rFonts w:ascii="Palatino Linotype" w:hAnsi="Palatino Linotype"/>
          <w:iCs/>
          <w:lang w:val="en-US"/>
        </w:rPr>
        <w:t xml:space="preserve"> </w:t>
      </w:r>
      <w:r w:rsidR="005618DF" w:rsidRPr="000F1043">
        <w:rPr>
          <w:rFonts w:ascii="Palatino Linotype" w:hAnsi="Palatino Linotype"/>
          <w:iCs/>
        </w:rPr>
        <w:t>τοιοῦτον͵</w:t>
      </w:r>
      <w:r w:rsidR="005618DF" w:rsidRPr="000F1043">
        <w:rPr>
          <w:rFonts w:ascii="Palatino Linotype" w:hAnsi="Palatino Linotype"/>
          <w:iCs/>
          <w:lang w:val="en-US"/>
        </w:rPr>
        <w:t xml:space="preserve"> </w:t>
      </w:r>
      <w:r w:rsidR="005618DF" w:rsidRPr="000F1043">
        <w:rPr>
          <w:rFonts w:ascii="Palatino Linotype" w:hAnsi="Palatino Linotype"/>
          <w:iCs/>
        </w:rPr>
        <w:t>ἀνάγκη</w:t>
      </w:r>
      <w:r w:rsidR="005618DF" w:rsidRPr="000F1043">
        <w:rPr>
          <w:rFonts w:ascii="Palatino Linotype" w:hAnsi="Palatino Linotype"/>
          <w:iCs/>
          <w:lang w:val="en-US"/>
        </w:rPr>
        <w:t xml:space="preserve"> </w:t>
      </w:r>
      <w:r w:rsidR="005618DF" w:rsidRPr="000F1043">
        <w:rPr>
          <w:rFonts w:ascii="Palatino Linotype" w:hAnsi="Palatino Linotype"/>
          <w:iCs/>
        </w:rPr>
        <w:t>αὐτῆς</w:t>
      </w:r>
      <w:r w:rsidR="005618DF" w:rsidRPr="000F1043">
        <w:rPr>
          <w:rFonts w:ascii="Palatino Linotype" w:hAnsi="Palatino Linotype"/>
          <w:iCs/>
          <w:lang w:val="en-US"/>
        </w:rPr>
        <w:t xml:space="preserve"> </w:t>
      </w:r>
      <w:r w:rsidR="005618DF" w:rsidRPr="000F1043">
        <w:rPr>
          <w:rFonts w:ascii="Palatino Linotype" w:hAnsi="Palatino Linotype"/>
          <w:iCs/>
        </w:rPr>
        <w:t>εἶναι</w:t>
      </w:r>
      <w:r w:rsidR="005618DF" w:rsidRPr="000F1043">
        <w:rPr>
          <w:rFonts w:ascii="Palatino Linotype" w:hAnsi="Palatino Linotype"/>
          <w:iCs/>
          <w:lang w:val="en-US"/>
        </w:rPr>
        <w:t xml:space="preserve"> </w:t>
      </w:r>
      <w:r w:rsidR="005618DF" w:rsidRPr="000F1043">
        <w:rPr>
          <w:rFonts w:ascii="Palatino Linotype" w:hAnsi="Palatino Linotype"/>
          <w:iCs/>
        </w:rPr>
        <w:t>μέρη</w:t>
      </w:r>
      <w:r w:rsidR="005618DF" w:rsidRPr="000F1043">
        <w:rPr>
          <w:rFonts w:ascii="Palatino Linotype" w:hAnsi="Palatino Linotype"/>
          <w:iCs/>
          <w:lang w:val="en-US"/>
        </w:rPr>
        <w:t xml:space="preserve"> </w:t>
      </w:r>
      <w:r w:rsidR="005618DF" w:rsidRPr="000F1043">
        <w:rPr>
          <w:rFonts w:ascii="Palatino Linotype" w:hAnsi="Palatino Linotype"/>
          <w:iCs/>
        </w:rPr>
        <w:t>εὐγένειαν</w:t>
      </w:r>
      <w:r w:rsidR="005618DF" w:rsidRPr="000F1043">
        <w:rPr>
          <w:rFonts w:ascii="Palatino Linotype" w:hAnsi="Palatino Linotype"/>
          <w:iCs/>
          <w:lang w:val="en-US"/>
        </w:rPr>
        <w:t xml:space="preserve"> (</w:t>
      </w:r>
      <w:r w:rsidR="005618DF" w:rsidRPr="000F1043">
        <w:rPr>
          <w:rFonts w:ascii="Palatino Linotype" w:hAnsi="Palatino Linotype"/>
          <w:iCs/>
        </w:rPr>
        <w:t>καταγωγής</w:t>
      </w:r>
      <w:r w:rsidR="005618DF" w:rsidRPr="000F1043">
        <w:rPr>
          <w:rFonts w:ascii="Palatino Linotype" w:hAnsi="Palatino Linotype"/>
          <w:iCs/>
          <w:lang w:val="en-US"/>
        </w:rPr>
        <w:t xml:space="preserve">), </w:t>
      </w:r>
      <w:r w:rsidR="005618DF" w:rsidRPr="000F1043">
        <w:rPr>
          <w:rFonts w:ascii="Palatino Linotype" w:hAnsi="Palatino Linotype"/>
          <w:iCs/>
        </w:rPr>
        <w:t>πολυφιλίαν͵</w:t>
      </w:r>
      <w:r w:rsidR="005618DF" w:rsidRPr="000F1043">
        <w:rPr>
          <w:rFonts w:ascii="Palatino Linotype" w:hAnsi="Palatino Linotype"/>
          <w:iCs/>
          <w:lang w:val="en-US"/>
        </w:rPr>
        <w:t xml:space="preserve"> </w:t>
      </w:r>
      <w:r w:rsidR="005618DF" w:rsidRPr="000F1043">
        <w:rPr>
          <w:rFonts w:ascii="Palatino Linotype" w:hAnsi="Palatino Linotype"/>
          <w:iCs/>
        </w:rPr>
        <w:t>χρηστοφιλίαν͵</w:t>
      </w:r>
      <w:r w:rsidR="005618DF" w:rsidRPr="000F1043">
        <w:rPr>
          <w:rFonts w:ascii="Palatino Linotype" w:hAnsi="Palatino Linotype"/>
          <w:iCs/>
          <w:lang w:val="en-US"/>
        </w:rPr>
        <w:t xml:space="preserve"> </w:t>
      </w:r>
      <w:r w:rsidR="005618DF" w:rsidRPr="000F1043">
        <w:rPr>
          <w:rFonts w:ascii="Palatino Linotype" w:hAnsi="Palatino Linotype"/>
          <w:iCs/>
        </w:rPr>
        <w:t>πλοῦτον͵</w:t>
      </w:r>
      <w:r w:rsidR="005618DF" w:rsidRPr="000F1043">
        <w:rPr>
          <w:rFonts w:ascii="Palatino Linotype" w:hAnsi="Palatino Linotype"/>
          <w:iCs/>
          <w:lang w:val="en-US"/>
        </w:rPr>
        <w:t xml:space="preserve"> </w:t>
      </w:r>
      <w:r w:rsidR="005618DF" w:rsidRPr="000F1043">
        <w:rPr>
          <w:rFonts w:ascii="Palatino Linotype" w:hAnsi="Palatino Linotype"/>
          <w:iCs/>
        </w:rPr>
        <w:t>εὐτεκνίαν͵</w:t>
      </w:r>
      <w:r w:rsidR="005618DF" w:rsidRPr="000F1043">
        <w:rPr>
          <w:rFonts w:ascii="Palatino Linotype" w:hAnsi="Palatino Linotype"/>
          <w:iCs/>
          <w:lang w:val="en-US"/>
        </w:rPr>
        <w:t xml:space="preserve"> </w:t>
      </w:r>
      <w:r w:rsidR="005618DF" w:rsidRPr="000F1043">
        <w:rPr>
          <w:rFonts w:ascii="Palatino Linotype" w:hAnsi="Palatino Linotype"/>
          <w:iCs/>
        </w:rPr>
        <w:t>πολυτεκνίαν͵</w:t>
      </w:r>
      <w:r w:rsidR="005618DF" w:rsidRPr="000F1043">
        <w:rPr>
          <w:rFonts w:ascii="Palatino Linotype" w:hAnsi="Palatino Linotype"/>
          <w:iCs/>
          <w:lang w:val="en-US"/>
        </w:rPr>
        <w:t xml:space="preserve"> </w:t>
      </w:r>
      <w:r w:rsidR="005618DF" w:rsidRPr="000F1043">
        <w:rPr>
          <w:rFonts w:ascii="Palatino Linotype" w:hAnsi="Palatino Linotype"/>
          <w:iCs/>
        </w:rPr>
        <w:t>εὐγηρίαν·</w:t>
      </w:r>
      <w:r w:rsidR="005618DF" w:rsidRPr="000F1043">
        <w:rPr>
          <w:rFonts w:ascii="Palatino Linotype" w:hAnsi="Palatino Linotype"/>
          <w:iCs/>
          <w:lang w:val="en-US"/>
        </w:rPr>
        <w:t xml:space="preserve"> </w:t>
      </w:r>
      <w:r w:rsidR="005618DF" w:rsidRPr="000F1043">
        <w:rPr>
          <w:rFonts w:ascii="Palatino Linotype" w:hAnsi="Palatino Linotype"/>
          <w:iCs/>
        </w:rPr>
        <w:t>ἔτι</w:t>
      </w:r>
      <w:r w:rsidR="005618DF" w:rsidRPr="000F1043">
        <w:rPr>
          <w:rFonts w:ascii="Palatino Linotype" w:hAnsi="Palatino Linotype"/>
          <w:iCs/>
          <w:lang w:val="en-US"/>
        </w:rPr>
        <w:t xml:space="preserve"> </w:t>
      </w:r>
      <w:r w:rsidR="005618DF" w:rsidRPr="000F1043">
        <w:rPr>
          <w:rFonts w:ascii="Palatino Linotype" w:hAnsi="Palatino Linotype"/>
          <w:bCs/>
          <w:iCs/>
        </w:rPr>
        <w:t>τὰς</w:t>
      </w:r>
      <w:r w:rsidR="005618DF" w:rsidRPr="000F1043">
        <w:rPr>
          <w:rFonts w:ascii="Palatino Linotype" w:hAnsi="Palatino Linotype"/>
          <w:bCs/>
          <w:iCs/>
          <w:lang w:val="en-US"/>
        </w:rPr>
        <w:t xml:space="preserve"> </w:t>
      </w:r>
      <w:r w:rsidR="005618DF" w:rsidRPr="000F1043">
        <w:rPr>
          <w:rFonts w:ascii="Palatino Linotype" w:hAnsi="Palatino Linotype"/>
          <w:bCs/>
          <w:iCs/>
        </w:rPr>
        <w:t>τοῦ</w:t>
      </w:r>
      <w:r w:rsidR="005618DF" w:rsidRPr="000F1043">
        <w:rPr>
          <w:rFonts w:ascii="Palatino Linotype" w:hAnsi="Palatino Linotype"/>
          <w:bCs/>
          <w:iCs/>
          <w:lang w:val="en-US"/>
        </w:rPr>
        <w:t xml:space="preserve"> </w:t>
      </w:r>
      <w:r w:rsidR="005618DF" w:rsidRPr="000F1043">
        <w:rPr>
          <w:rFonts w:ascii="Palatino Linotype" w:hAnsi="Palatino Linotype"/>
          <w:bCs/>
          <w:iCs/>
        </w:rPr>
        <w:t>σώματος</w:t>
      </w:r>
      <w:r w:rsidR="005618DF" w:rsidRPr="000F1043">
        <w:rPr>
          <w:rFonts w:ascii="Palatino Linotype" w:hAnsi="Palatino Linotype"/>
          <w:bCs/>
          <w:iCs/>
          <w:lang w:val="en-US"/>
        </w:rPr>
        <w:t xml:space="preserve"> </w:t>
      </w:r>
      <w:r w:rsidR="005618DF" w:rsidRPr="000F1043">
        <w:rPr>
          <w:rFonts w:ascii="Palatino Linotype" w:hAnsi="Palatino Linotype"/>
          <w:bCs/>
          <w:iCs/>
        </w:rPr>
        <w:t>ἀρετάς</w:t>
      </w:r>
      <w:r w:rsidR="005618DF" w:rsidRPr="000F1043">
        <w:rPr>
          <w:rFonts w:ascii="Palatino Linotype" w:hAnsi="Palatino Linotype"/>
          <w:iCs/>
          <w:lang w:val="en-US"/>
        </w:rPr>
        <w:t xml:space="preserve"> (</w:t>
      </w:r>
      <w:r w:rsidR="005618DF" w:rsidRPr="000F1043">
        <w:rPr>
          <w:rFonts w:ascii="Palatino Linotype" w:hAnsi="Palatino Linotype"/>
          <w:iCs/>
        </w:rPr>
        <w:t>οἷον</w:t>
      </w:r>
      <w:r w:rsidR="005618DF" w:rsidRPr="000F1043">
        <w:rPr>
          <w:rFonts w:ascii="Palatino Linotype" w:hAnsi="Palatino Linotype"/>
          <w:iCs/>
          <w:lang w:val="en-US"/>
        </w:rPr>
        <w:t xml:space="preserve"> </w:t>
      </w:r>
      <w:r w:rsidR="005618DF" w:rsidRPr="000F1043">
        <w:rPr>
          <w:rFonts w:ascii="Palatino Linotype" w:hAnsi="Palatino Linotype"/>
          <w:iCs/>
        </w:rPr>
        <w:t>ὑγίειαν͵</w:t>
      </w:r>
      <w:r w:rsidR="005618DF" w:rsidRPr="000F1043">
        <w:rPr>
          <w:rFonts w:ascii="Palatino Linotype" w:hAnsi="Palatino Linotype"/>
          <w:iCs/>
          <w:lang w:val="en-US"/>
        </w:rPr>
        <w:t xml:space="preserve"> </w:t>
      </w:r>
      <w:r w:rsidR="005618DF" w:rsidRPr="000F1043">
        <w:rPr>
          <w:rFonts w:ascii="Palatino Linotype" w:hAnsi="Palatino Linotype"/>
          <w:iCs/>
        </w:rPr>
        <w:t>κάλλος͵</w:t>
      </w:r>
      <w:r w:rsidR="005618DF" w:rsidRPr="000F1043">
        <w:rPr>
          <w:rFonts w:ascii="Palatino Linotype" w:hAnsi="Palatino Linotype"/>
          <w:iCs/>
          <w:lang w:val="en-US"/>
        </w:rPr>
        <w:t xml:space="preserve"> </w:t>
      </w:r>
      <w:r w:rsidR="005618DF" w:rsidRPr="000F1043">
        <w:rPr>
          <w:rFonts w:ascii="Palatino Linotype" w:hAnsi="Palatino Linotype"/>
          <w:iCs/>
        </w:rPr>
        <w:t>ἰσχύν͵</w:t>
      </w:r>
      <w:r w:rsidR="005618DF" w:rsidRPr="000F1043">
        <w:rPr>
          <w:rFonts w:ascii="Palatino Linotype" w:hAnsi="Palatino Linotype"/>
          <w:iCs/>
          <w:lang w:val="en-US"/>
        </w:rPr>
        <w:t xml:space="preserve"> </w:t>
      </w:r>
      <w:r w:rsidR="005618DF" w:rsidRPr="000F1043">
        <w:rPr>
          <w:rFonts w:ascii="Palatino Linotype" w:hAnsi="Palatino Linotype"/>
          <w:iCs/>
        </w:rPr>
        <w:t>μέγεθος͵</w:t>
      </w:r>
      <w:r w:rsidR="005618DF" w:rsidRPr="000F1043">
        <w:rPr>
          <w:rFonts w:ascii="Palatino Linotype" w:hAnsi="Palatino Linotype"/>
          <w:iCs/>
          <w:lang w:val="en-US"/>
        </w:rPr>
        <w:t xml:space="preserve"> </w:t>
      </w:r>
      <w:r w:rsidR="005618DF" w:rsidRPr="000F1043">
        <w:rPr>
          <w:rFonts w:ascii="Palatino Linotype" w:hAnsi="Palatino Linotype"/>
          <w:iCs/>
        </w:rPr>
        <w:t>δύναμιν</w:t>
      </w:r>
      <w:r w:rsidR="005618DF" w:rsidRPr="000F1043">
        <w:rPr>
          <w:rFonts w:ascii="Palatino Linotype" w:hAnsi="Palatino Linotype"/>
          <w:iCs/>
          <w:lang w:val="en-US"/>
        </w:rPr>
        <w:t xml:space="preserve"> </w:t>
      </w:r>
      <w:r w:rsidR="005618DF" w:rsidRPr="000F1043">
        <w:rPr>
          <w:rFonts w:ascii="Palatino Linotype" w:hAnsi="Palatino Linotype"/>
          <w:iCs/>
        </w:rPr>
        <w:t>ἀγωνιστικήν</w:t>
      </w:r>
      <w:r w:rsidR="005618DF" w:rsidRPr="000F1043">
        <w:rPr>
          <w:rFonts w:ascii="Palatino Linotype" w:hAnsi="Palatino Linotype"/>
          <w:iCs/>
          <w:lang w:val="en-US"/>
        </w:rPr>
        <w:t>)</w:t>
      </w:r>
      <w:r w:rsidR="005618DF" w:rsidRPr="000F1043">
        <w:rPr>
          <w:rFonts w:ascii="Palatino Linotype" w:hAnsi="Palatino Linotype"/>
          <w:iCs/>
        </w:rPr>
        <w:t>͵</w:t>
      </w:r>
      <w:r w:rsidR="005618DF" w:rsidRPr="000F1043">
        <w:rPr>
          <w:rFonts w:ascii="Palatino Linotype" w:hAnsi="Palatino Linotype"/>
          <w:iCs/>
          <w:lang w:val="en-US"/>
        </w:rPr>
        <w:t xml:space="preserve"> </w:t>
      </w:r>
      <w:r w:rsidR="005618DF" w:rsidRPr="000F1043">
        <w:rPr>
          <w:rFonts w:ascii="Palatino Linotype" w:hAnsi="Palatino Linotype"/>
          <w:iCs/>
        </w:rPr>
        <w:t>δόξαν͵</w:t>
      </w:r>
      <w:r w:rsidR="005618DF" w:rsidRPr="000F1043">
        <w:rPr>
          <w:rFonts w:ascii="Palatino Linotype" w:hAnsi="Palatino Linotype"/>
          <w:iCs/>
          <w:lang w:val="en-US"/>
        </w:rPr>
        <w:t xml:space="preserve"> </w:t>
      </w:r>
      <w:r w:rsidR="005618DF" w:rsidRPr="000F1043">
        <w:rPr>
          <w:rFonts w:ascii="Palatino Linotype" w:hAnsi="Palatino Linotype"/>
          <w:iCs/>
        </w:rPr>
        <w:t>τιμήν͵</w:t>
      </w:r>
      <w:r w:rsidR="005618DF" w:rsidRPr="000F1043">
        <w:rPr>
          <w:rFonts w:ascii="Palatino Linotype" w:hAnsi="Palatino Linotype"/>
          <w:iCs/>
          <w:lang w:val="en-US"/>
        </w:rPr>
        <w:t xml:space="preserve"> </w:t>
      </w:r>
      <w:r w:rsidR="005618DF" w:rsidRPr="000F1043">
        <w:rPr>
          <w:rFonts w:ascii="Palatino Linotype" w:hAnsi="Palatino Linotype"/>
          <w:iCs/>
        </w:rPr>
        <w:t>εὐτυχίαν͵</w:t>
      </w:r>
      <w:r w:rsidR="005618DF" w:rsidRPr="000F1043">
        <w:rPr>
          <w:rFonts w:ascii="Palatino Linotype" w:hAnsi="Palatino Linotype"/>
          <w:iCs/>
          <w:lang w:val="en-US"/>
        </w:rPr>
        <w:t xml:space="preserve"> </w:t>
      </w:r>
      <w:r w:rsidR="005618DF" w:rsidRPr="000F1043">
        <w:rPr>
          <w:rFonts w:ascii="Palatino Linotype" w:hAnsi="Palatino Linotype"/>
          <w:bCs/>
          <w:iCs/>
        </w:rPr>
        <w:t>ἀρετήν</w:t>
      </w:r>
      <w:r w:rsidR="005618DF" w:rsidRPr="000F1043">
        <w:rPr>
          <w:rFonts w:ascii="Palatino Linotype" w:hAnsi="Palatino Linotype"/>
          <w:iCs/>
          <w:lang w:val="en-US"/>
        </w:rPr>
        <w:t xml:space="preserve"> [</w:t>
      </w:r>
      <w:r w:rsidR="005618DF" w:rsidRPr="000F1043">
        <w:rPr>
          <w:rFonts w:ascii="Palatino Linotype" w:hAnsi="Palatino Linotype"/>
          <w:iCs/>
        </w:rPr>
        <w:t>ἢ</w:t>
      </w:r>
      <w:r w:rsidR="005618DF" w:rsidRPr="000F1043">
        <w:rPr>
          <w:rFonts w:ascii="Palatino Linotype" w:hAnsi="Palatino Linotype"/>
          <w:iCs/>
          <w:lang w:val="en-US"/>
        </w:rPr>
        <w:t xml:space="preserve"> </w:t>
      </w:r>
      <w:r w:rsidR="005618DF" w:rsidRPr="000F1043">
        <w:rPr>
          <w:rFonts w:ascii="Palatino Linotype" w:hAnsi="Palatino Linotype"/>
          <w:iCs/>
        </w:rPr>
        <w:t>καὶ</w:t>
      </w:r>
      <w:r w:rsidR="005618DF" w:rsidRPr="000F1043">
        <w:rPr>
          <w:rFonts w:ascii="Palatino Linotype" w:hAnsi="Palatino Linotype"/>
          <w:iCs/>
          <w:lang w:val="en-US"/>
        </w:rPr>
        <w:t xml:space="preserve"> </w:t>
      </w:r>
      <w:r w:rsidR="005618DF" w:rsidRPr="000F1043">
        <w:rPr>
          <w:rFonts w:ascii="Palatino Linotype" w:hAnsi="Palatino Linotype"/>
          <w:iCs/>
        </w:rPr>
        <w:t>τὰ</w:t>
      </w:r>
      <w:r w:rsidR="005618DF" w:rsidRPr="000F1043">
        <w:rPr>
          <w:rFonts w:ascii="Palatino Linotype" w:hAnsi="Palatino Linotype"/>
          <w:iCs/>
          <w:lang w:val="en-US"/>
        </w:rPr>
        <w:t xml:space="preserve"> </w:t>
      </w:r>
      <w:r w:rsidR="005618DF" w:rsidRPr="000F1043">
        <w:rPr>
          <w:rFonts w:ascii="Palatino Linotype" w:hAnsi="Palatino Linotype"/>
          <w:iCs/>
        </w:rPr>
        <w:t>μέρη</w:t>
      </w:r>
      <w:r w:rsidR="005618DF" w:rsidRPr="000F1043">
        <w:rPr>
          <w:rFonts w:ascii="Palatino Linotype" w:hAnsi="Palatino Linotype"/>
          <w:iCs/>
          <w:lang w:val="en-US"/>
        </w:rPr>
        <w:t xml:space="preserve"> </w:t>
      </w:r>
      <w:r w:rsidR="005618DF" w:rsidRPr="000F1043">
        <w:rPr>
          <w:rFonts w:ascii="Palatino Linotype" w:hAnsi="Palatino Linotype"/>
          <w:iCs/>
        </w:rPr>
        <w:t>αὐτῆς</w:t>
      </w:r>
      <w:r w:rsidR="005618DF" w:rsidRPr="000F1043">
        <w:rPr>
          <w:rFonts w:ascii="Palatino Linotype" w:hAnsi="Palatino Linotype"/>
          <w:iCs/>
          <w:lang w:val="en-US"/>
        </w:rPr>
        <w:t xml:space="preserve"> </w:t>
      </w:r>
      <w:r w:rsidR="005618DF" w:rsidRPr="000F1043">
        <w:rPr>
          <w:rFonts w:ascii="Palatino Linotype" w:hAnsi="Palatino Linotype"/>
          <w:iCs/>
        </w:rPr>
        <w:t>φρόνησιν͵</w:t>
      </w:r>
      <w:r w:rsidR="005618DF" w:rsidRPr="000F1043">
        <w:rPr>
          <w:rFonts w:ascii="Palatino Linotype" w:hAnsi="Palatino Linotype"/>
          <w:iCs/>
          <w:lang w:val="en-US"/>
        </w:rPr>
        <w:t xml:space="preserve"> </w:t>
      </w:r>
      <w:r w:rsidR="005618DF" w:rsidRPr="000F1043">
        <w:rPr>
          <w:rFonts w:ascii="Palatino Linotype" w:hAnsi="Palatino Linotype"/>
          <w:iCs/>
        </w:rPr>
        <w:t>ἀνδρείαν͵</w:t>
      </w:r>
      <w:r w:rsidR="005618DF" w:rsidRPr="000F1043">
        <w:rPr>
          <w:rFonts w:ascii="Palatino Linotype" w:hAnsi="Palatino Linotype"/>
          <w:iCs/>
          <w:lang w:val="en-US"/>
        </w:rPr>
        <w:t xml:space="preserve"> </w:t>
      </w:r>
      <w:r w:rsidR="005618DF" w:rsidRPr="000F1043">
        <w:rPr>
          <w:rFonts w:ascii="Palatino Linotype" w:hAnsi="Palatino Linotype"/>
          <w:iCs/>
        </w:rPr>
        <w:t>δικαιοσύνην͵</w:t>
      </w:r>
      <w:r w:rsidR="005618DF" w:rsidRPr="000F1043">
        <w:rPr>
          <w:rFonts w:ascii="Palatino Linotype" w:hAnsi="Palatino Linotype"/>
          <w:iCs/>
          <w:lang w:val="en-US"/>
        </w:rPr>
        <w:t xml:space="preserve"> </w:t>
      </w:r>
      <w:r w:rsidR="005618DF" w:rsidRPr="000F1043">
        <w:rPr>
          <w:rFonts w:ascii="Palatino Linotype" w:hAnsi="Palatino Linotype"/>
          <w:iCs/>
        </w:rPr>
        <w:t>σωφροσύνην</w:t>
      </w:r>
      <w:r w:rsidR="005618DF" w:rsidRPr="000F1043">
        <w:rPr>
          <w:rFonts w:ascii="Palatino Linotype" w:hAnsi="Palatino Linotype"/>
          <w:iCs/>
          <w:lang w:val="en-US"/>
        </w:rPr>
        <w:t>]</w:t>
      </w:r>
      <w:r w:rsidR="005618DF" w:rsidRPr="000F1043">
        <w:rPr>
          <w:rFonts w:ascii="Palatino Linotype" w:hAnsi="Palatino Linotype"/>
          <w:iCs/>
        </w:rPr>
        <w:t>·</w:t>
      </w:r>
      <w:r w:rsidR="005618DF" w:rsidRPr="000F1043">
        <w:rPr>
          <w:rFonts w:ascii="Palatino Linotype" w:hAnsi="Palatino Linotype"/>
          <w:iCs/>
          <w:lang w:val="en-US"/>
        </w:rPr>
        <w:t xml:space="preserve"> </w:t>
      </w:r>
      <w:r w:rsidR="005618DF" w:rsidRPr="000F1043">
        <w:rPr>
          <w:rFonts w:ascii="Palatino Linotype" w:hAnsi="Palatino Linotype"/>
          <w:iCs/>
        </w:rPr>
        <w:t>οὕτω</w:t>
      </w:r>
      <w:r w:rsidR="005618DF" w:rsidRPr="000F1043">
        <w:rPr>
          <w:rFonts w:ascii="Palatino Linotype" w:hAnsi="Palatino Linotype"/>
          <w:iCs/>
          <w:lang w:val="en-US"/>
        </w:rPr>
        <w:t xml:space="preserve"> </w:t>
      </w:r>
      <w:r w:rsidR="005618DF" w:rsidRPr="000F1043">
        <w:rPr>
          <w:rFonts w:ascii="Palatino Linotype" w:hAnsi="Palatino Linotype"/>
          <w:iCs/>
        </w:rPr>
        <w:t>γὰρ</w:t>
      </w:r>
      <w:r w:rsidR="005618DF" w:rsidRPr="000F1043">
        <w:rPr>
          <w:rFonts w:ascii="Palatino Linotype" w:hAnsi="Palatino Linotype"/>
          <w:iCs/>
          <w:lang w:val="en-US"/>
        </w:rPr>
        <w:t xml:space="preserve"> </w:t>
      </w:r>
      <w:r w:rsidR="005618DF" w:rsidRPr="000F1043">
        <w:rPr>
          <w:rFonts w:ascii="Palatino Linotype" w:hAnsi="Palatino Linotype"/>
          <w:iCs/>
        </w:rPr>
        <w:t>ἂν</w:t>
      </w:r>
      <w:r w:rsidR="005618DF" w:rsidRPr="000F1043">
        <w:rPr>
          <w:rFonts w:ascii="Palatino Linotype" w:hAnsi="Palatino Linotype"/>
          <w:iCs/>
          <w:lang w:val="en-US"/>
        </w:rPr>
        <w:t xml:space="preserve"> </w:t>
      </w:r>
      <w:r w:rsidR="005618DF" w:rsidRPr="000F1043">
        <w:rPr>
          <w:rFonts w:ascii="Palatino Linotype" w:hAnsi="Palatino Linotype"/>
          <w:bCs/>
          <w:iCs/>
        </w:rPr>
        <w:t>αὐταρκέστατός</w:t>
      </w:r>
      <w:r w:rsidR="005618DF" w:rsidRPr="000F1043">
        <w:rPr>
          <w:rFonts w:ascii="Palatino Linotype" w:hAnsi="Palatino Linotype"/>
          <w:bCs/>
          <w:iCs/>
          <w:lang w:val="en-US"/>
        </w:rPr>
        <w:t xml:space="preserve"> </w:t>
      </w:r>
      <w:r w:rsidR="005618DF" w:rsidRPr="000F1043">
        <w:rPr>
          <w:rFonts w:ascii="Palatino Linotype" w:hAnsi="Palatino Linotype"/>
          <w:bCs/>
          <w:iCs/>
        </w:rPr>
        <w:t>τις</w:t>
      </w:r>
      <w:r w:rsidR="005618DF" w:rsidRPr="000F1043">
        <w:rPr>
          <w:rFonts w:ascii="Palatino Linotype" w:hAnsi="Palatino Linotype"/>
          <w:iCs/>
          <w:lang w:val="en-US"/>
        </w:rPr>
        <w:t xml:space="preserve"> </w:t>
      </w:r>
      <w:r w:rsidR="005618DF" w:rsidRPr="000F1043">
        <w:rPr>
          <w:rFonts w:ascii="Palatino Linotype" w:hAnsi="Palatino Linotype"/>
          <w:iCs/>
        </w:rPr>
        <w:t>εἴη͵</w:t>
      </w:r>
      <w:r w:rsidR="005618DF" w:rsidRPr="000F1043">
        <w:rPr>
          <w:rFonts w:ascii="Palatino Linotype" w:hAnsi="Palatino Linotype"/>
          <w:iCs/>
          <w:lang w:val="en-US"/>
        </w:rPr>
        <w:t xml:space="preserve"> </w:t>
      </w:r>
      <w:r w:rsidR="005618DF" w:rsidRPr="000F1043">
        <w:rPr>
          <w:rFonts w:ascii="Palatino Linotype" w:hAnsi="Palatino Linotype"/>
          <w:iCs/>
        </w:rPr>
        <w:t>εἰ</w:t>
      </w:r>
      <w:r w:rsidR="005618DF" w:rsidRPr="000F1043">
        <w:rPr>
          <w:rFonts w:ascii="Palatino Linotype" w:hAnsi="Palatino Linotype"/>
          <w:iCs/>
          <w:lang w:val="en-US"/>
        </w:rPr>
        <w:t xml:space="preserve"> </w:t>
      </w:r>
      <w:r w:rsidR="005618DF" w:rsidRPr="000F1043">
        <w:rPr>
          <w:rFonts w:ascii="Palatino Linotype" w:hAnsi="Palatino Linotype"/>
          <w:iCs/>
        </w:rPr>
        <w:t>ὑπάρχοι</w:t>
      </w:r>
      <w:r w:rsidR="005618DF" w:rsidRPr="000F1043">
        <w:rPr>
          <w:rFonts w:ascii="Palatino Linotype" w:hAnsi="Palatino Linotype"/>
          <w:iCs/>
          <w:lang w:val="en-US"/>
        </w:rPr>
        <w:t xml:space="preserve"> </w:t>
      </w:r>
      <w:r w:rsidR="005618DF" w:rsidRPr="000F1043">
        <w:rPr>
          <w:rFonts w:ascii="Palatino Linotype" w:hAnsi="Palatino Linotype"/>
          <w:iCs/>
        </w:rPr>
        <w:t>αὐτῷ</w:t>
      </w:r>
      <w:r w:rsidR="005618DF" w:rsidRPr="000F1043">
        <w:rPr>
          <w:rFonts w:ascii="Palatino Linotype" w:hAnsi="Palatino Linotype"/>
          <w:iCs/>
          <w:lang w:val="en-US"/>
        </w:rPr>
        <w:t xml:space="preserve"> </w:t>
      </w:r>
      <w:r w:rsidR="005618DF" w:rsidRPr="000F1043">
        <w:rPr>
          <w:rFonts w:ascii="Palatino Linotype" w:hAnsi="Palatino Linotype"/>
          <w:iCs/>
        </w:rPr>
        <w:t>τά</w:t>
      </w:r>
      <w:r w:rsidR="005618DF" w:rsidRPr="000F1043">
        <w:rPr>
          <w:rFonts w:ascii="Palatino Linotype" w:hAnsi="Palatino Linotype"/>
          <w:iCs/>
          <w:lang w:val="en-US"/>
        </w:rPr>
        <w:t xml:space="preserve"> </w:t>
      </w:r>
      <w:r w:rsidR="005618DF" w:rsidRPr="000F1043">
        <w:rPr>
          <w:rFonts w:ascii="Palatino Linotype" w:hAnsi="Palatino Linotype"/>
          <w:bCs/>
          <w:iCs/>
        </w:rPr>
        <w:t>τ΄</w:t>
      </w:r>
      <w:r w:rsidR="005618DF" w:rsidRPr="000F1043">
        <w:rPr>
          <w:rFonts w:ascii="Palatino Linotype" w:hAnsi="Palatino Linotype"/>
          <w:bCs/>
          <w:iCs/>
          <w:lang w:val="en-US"/>
        </w:rPr>
        <w:t xml:space="preserve"> </w:t>
      </w:r>
      <w:r w:rsidR="005618DF" w:rsidRPr="000F1043">
        <w:rPr>
          <w:rFonts w:ascii="Palatino Linotype" w:hAnsi="Palatino Linotype"/>
          <w:bCs/>
          <w:iCs/>
        </w:rPr>
        <w:t>ἐν</w:t>
      </w:r>
      <w:r w:rsidR="005618DF" w:rsidRPr="000F1043">
        <w:rPr>
          <w:rFonts w:ascii="Palatino Linotype" w:hAnsi="Palatino Linotype"/>
          <w:bCs/>
          <w:iCs/>
          <w:lang w:val="en-US"/>
        </w:rPr>
        <w:t xml:space="preserve"> </w:t>
      </w:r>
      <w:r w:rsidR="005618DF" w:rsidRPr="000F1043">
        <w:rPr>
          <w:rFonts w:ascii="Palatino Linotype" w:hAnsi="Palatino Linotype"/>
          <w:bCs/>
          <w:iCs/>
        </w:rPr>
        <w:t>αὐτῷ</w:t>
      </w:r>
      <w:r w:rsidR="005618DF" w:rsidRPr="000F1043">
        <w:rPr>
          <w:rFonts w:ascii="Palatino Linotype" w:hAnsi="Palatino Linotype"/>
          <w:bCs/>
          <w:iCs/>
          <w:lang w:val="en-US"/>
        </w:rPr>
        <w:t xml:space="preserve"> </w:t>
      </w:r>
      <w:r w:rsidR="005618DF" w:rsidRPr="000F1043">
        <w:rPr>
          <w:rFonts w:ascii="Palatino Linotype" w:hAnsi="Palatino Linotype"/>
          <w:bCs/>
          <w:iCs/>
        </w:rPr>
        <w:t>καὶ</w:t>
      </w:r>
      <w:r w:rsidR="005618DF" w:rsidRPr="000F1043">
        <w:rPr>
          <w:rFonts w:ascii="Palatino Linotype" w:hAnsi="Palatino Linotype"/>
          <w:bCs/>
          <w:iCs/>
          <w:lang w:val="en-US"/>
        </w:rPr>
        <w:t xml:space="preserve"> </w:t>
      </w:r>
      <w:r w:rsidR="005618DF" w:rsidRPr="000F1043">
        <w:rPr>
          <w:rFonts w:ascii="Palatino Linotype" w:hAnsi="Palatino Linotype"/>
          <w:bCs/>
          <w:iCs/>
        </w:rPr>
        <w:t>τὰ</w:t>
      </w:r>
      <w:r w:rsidR="005618DF" w:rsidRPr="000F1043">
        <w:rPr>
          <w:rFonts w:ascii="Palatino Linotype" w:hAnsi="Palatino Linotype"/>
          <w:bCs/>
          <w:iCs/>
          <w:lang w:val="en-US"/>
        </w:rPr>
        <w:t xml:space="preserve"> </w:t>
      </w:r>
      <w:r w:rsidR="005618DF" w:rsidRPr="000F1043">
        <w:rPr>
          <w:rFonts w:ascii="Palatino Linotype" w:hAnsi="Palatino Linotype"/>
          <w:bCs/>
          <w:iCs/>
        </w:rPr>
        <w:t>ἐκτὸς</w:t>
      </w:r>
      <w:r w:rsidR="005618DF" w:rsidRPr="000F1043">
        <w:rPr>
          <w:rFonts w:ascii="Palatino Linotype" w:hAnsi="Palatino Linotype"/>
          <w:bCs/>
          <w:iCs/>
          <w:lang w:val="en-US"/>
        </w:rPr>
        <w:t xml:space="preserve"> </w:t>
      </w:r>
      <w:r w:rsidR="005618DF" w:rsidRPr="000F1043">
        <w:rPr>
          <w:rFonts w:ascii="Palatino Linotype" w:hAnsi="Palatino Linotype"/>
          <w:bCs/>
          <w:iCs/>
        </w:rPr>
        <w:t>ἀγαθά·</w:t>
      </w:r>
      <w:r w:rsidR="005618DF" w:rsidRPr="000F1043">
        <w:rPr>
          <w:rFonts w:ascii="Palatino Linotype" w:hAnsi="Palatino Linotype"/>
          <w:iCs/>
          <w:lang w:val="en-US"/>
        </w:rPr>
        <w:t xml:space="preserve"> </w:t>
      </w:r>
      <w:r w:rsidR="005618DF" w:rsidRPr="000F1043">
        <w:rPr>
          <w:rFonts w:ascii="Palatino Linotype" w:hAnsi="Palatino Linotype"/>
          <w:iCs/>
        </w:rPr>
        <w:t>οὐ</w:t>
      </w:r>
      <w:r w:rsidR="005618DF" w:rsidRPr="000F1043">
        <w:rPr>
          <w:rFonts w:ascii="Palatino Linotype" w:hAnsi="Palatino Linotype"/>
          <w:iCs/>
          <w:lang w:val="en-US"/>
        </w:rPr>
        <w:t xml:space="preserve"> </w:t>
      </w:r>
      <w:r w:rsidR="005618DF" w:rsidRPr="000F1043">
        <w:rPr>
          <w:rFonts w:ascii="Palatino Linotype" w:hAnsi="Palatino Linotype"/>
          <w:iCs/>
        </w:rPr>
        <w:t>γὰρ</w:t>
      </w:r>
      <w:r w:rsidR="005618DF" w:rsidRPr="000F1043">
        <w:rPr>
          <w:rFonts w:ascii="Palatino Linotype" w:hAnsi="Palatino Linotype"/>
          <w:iCs/>
          <w:lang w:val="en-US"/>
        </w:rPr>
        <w:t xml:space="preserve"> </w:t>
      </w:r>
      <w:r w:rsidR="005618DF" w:rsidRPr="000F1043">
        <w:rPr>
          <w:rFonts w:ascii="Palatino Linotype" w:hAnsi="Palatino Linotype"/>
          <w:iCs/>
        </w:rPr>
        <w:t>ἔστιν</w:t>
      </w:r>
      <w:r w:rsidR="005618DF" w:rsidRPr="000F1043">
        <w:rPr>
          <w:rFonts w:ascii="Palatino Linotype" w:hAnsi="Palatino Linotype"/>
          <w:iCs/>
          <w:lang w:val="en-US"/>
        </w:rPr>
        <w:t xml:space="preserve"> </w:t>
      </w:r>
      <w:r w:rsidR="005618DF" w:rsidRPr="000F1043">
        <w:rPr>
          <w:rFonts w:ascii="Palatino Linotype" w:hAnsi="Palatino Linotype"/>
          <w:iCs/>
        </w:rPr>
        <w:t>ἄλλα</w:t>
      </w:r>
      <w:r w:rsidR="005618DF" w:rsidRPr="000F1043">
        <w:rPr>
          <w:rFonts w:ascii="Palatino Linotype" w:hAnsi="Palatino Linotype"/>
          <w:iCs/>
          <w:lang w:val="en-US"/>
        </w:rPr>
        <w:t xml:space="preserve"> </w:t>
      </w:r>
      <w:r w:rsidR="005618DF" w:rsidRPr="000F1043">
        <w:rPr>
          <w:rFonts w:ascii="Palatino Linotype" w:hAnsi="Palatino Linotype"/>
          <w:iCs/>
        </w:rPr>
        <w:t>παρὰ</w:t>
      </w:r>
      <w:r w:rsidR="005618DF" w:rsidRPr="000F1043">
        <w:rPr>
          <w:rFonts w:ascii="Palatino Linotype" w:hAnsi="Palatino Linotype"/>
          <w:iCs/>
          <w:lang w:val="en-US"/>
        </w:rPr>
        <w:t xml:space="preserve"> </w:t>
      </w:r>
      <w:r w:rsidR="005618DF" w:rsidRPr="000F1043">
        <w:rPr>
          <w:rFonts w:ascii="Palatino Linotype" w:hAnsi="Palatino Linotype"/>
          <w:iCs/>
        </w:rPr>
        <w:t>ταῦτα</w:t>
      </w:r>
      <w:r w:rsidR="005618DF" w:rsidRPr="000F1043">
        <w:rPr>
          <w:rFonts w:ascii="Palatino Linotype" w:hAnsi="Palatino Linotype"/>
          <w:iCs/>
          <w:lang w:val="en-US"/>
        </w:rPr>
        <w:t xml:space="preserve">. </w:t>
      </w:r>
      <w:r w:rsidR="005618DF" w:rsidRPr="000F1043">
        <w:rPr>
          <w:rFonts w:ascii="Palatino Linotype" w:hAnsi="Palatino Linotype"/>
          <w:iCs/>
        </w:rPr>
        <w:t>ἔστι</w:t>
      </w:r>
      <w:r w:rsidR="005618DF" w:rsidRPr="000F1043">
        <w:rPr>
          <w:rFonts w:ascii="Palatino Linotype" w:hAnsi="Palatino Linotype"/>
          <w:iCs/>
          <w:lang w:val="en-US"/>
        </w:rPr>
        <w:t xml:space="preserve"> </w:t>
      </w:r>
      <w:r w:rsidR="005618DF" w:rsidRPr="000F1043">
        <w:rPr>
          <w:rFonts w:ascii="Palatino Linotype" w:hAnsi="Palatino Linotype"/>
          <w:iCs/>
        </w:rPr>
        <w:t>δ΄</w:t>
      </w:r>
      <w:r w:rsidR="005618DF" w:rsidRPr="000F1043">
        <w:rPr>
          <w:rFonts w:ascii="Palatino Linotype" w:hAnsi="Palatino Linotype"/>
          <w:iCs/>
          <w:lang w:val="en-US"/>
        </w:rPr>
        <w:t xml:space="preserve"> </w:t>
      </w:r>
      <w:r w:rsidR="005618DF" w:rsidRPr="000F1043">
        <w:rPr>
          <w:rFonts w:ascii="Palatino Linotype" w:hAnsi="Palatino Linotype"/>
          <w:iCs/>
        </w:rPr>
        <w:t>ἐν</w:t>
      </w:r>
      <w:r w:rsidR="005618DF" w:rsidRPr="000F1043">
        <w:rPr>
          <w:rFonts w:ascii="Palatino Linotype" w:hAnsi="Palatino Linotype"/>
          <w:iCs/>
          <w:lang w:val="en-US"/>
        </w:rPr>
        <w:t xml:space="preserve"> </w:t>
      </w:r>
      <w:r w:rsidR="005618DF" w:rsidRPr="000F1043">
        <w:rPr>
          <w:rFonts w:ascii="Palatino Linotype" w:hAnsi="Palatino Linotype"/>
          <w:iCs/>
        </w:rPr>
        <w:t>αὐτῷ</w:t>
      </w:r>
      <w:r w:rsidR="005618DF" w:rsidRPr="000F1043">
        <w:rPr>
          <w:rFonts w:ascii="Palatino Linotype" w:hAnsi="Palatino Linotype"/>
          <w:iCs/>
          <w:lang w:val="en-US"/>
        </w:rPr>
        <w:t xml:space="preserve"> </w:t>
      </w:r>
      <w:r w:rsidR="005618DF" w:rsidRPr="000F1043">
        <w:rPr>
          <w:rFonts w:ascii="Palatino Linotype" w:hAnsi="Palatino Linotype"/>
          <w:iCs/>
        </w:rPr>
        <w:t>μὲν</w:t>
      </w:r>
      <w:r w:rsidR="005618DF" w:rsidRPr="000F1043">
        <w:rPr>
          <w:rFonts w:ascii="Palatino Linotype" w:hAnsi="Palatino Linotype"/>
          <w:iCs/>
          <w:lang w:val="en-US"/>
        </w:rPr>
        <w:t xml:space="preserve"> </w:t>
      </w:r>
      <w:r w:rsidR="005618DF" w:rsidRPr="000F1043">
        <w:rPr>
          <w:rFonts w:ascii="Palatino Linotype" w:hAnsi="Palatino Linotype"/>
          <w:bCs/>
          <w:iCs/>
        </w:rPr>
        <w:t>τὰ</w:t>
      </w:r>
      <w:r w:rsidR="005618DF" w:rsidRPr="000F1043">
        <w:rPr>
          <w:rFonts w:ascii="Palatino Linotype" w:hAnsi="Palatino Linotype"/>
          <w:bCs/>
          <w:iCs/>
          <w:lang w:val="en-US"/>
        </w:rPr>
        <w:t xml:space="preserve"> </w:t>
      </w:r>
      <w:r w:rsidR="005618DF" w:rsidRPr="000F1043">
        <w:rPr>
          <w:rFonts w:ascii="Palatino Linotype" w:hAnsi="Palatino Linotype"/>
          <w:bCs/>
          <w:iCs/>
        </w:rPr>
        <w:t>περὶ</w:t>
      </w:r>
      <w:r w:rsidR="005618DF" w:rsidRPr="000F1043">
        <w:rPr>
          <w:rFonts w:ascii="Palatino Linotype" w:hAnsi="Palatino Linotype"/>
          <w:bCs/>
          <w:iCs/>
          <w:lang w:val="en-US"/>
        </w:rPr>
        <w:t xml:space="preserve"> </w:t>
      </w:r>
      <w:r w:rsidR="005618DF" w:rsidRPr="000F1043">
        <w:rPr>
          <w:rFonts w:ascii="Palatino Linotype" w:hAnsi="Palatino Linotype"/>
          <w:bCs/>
          <w:iCs/>
        </w:rPr>
        <w:t>ψυχὴν</w:t>
      </w:r>
      <w:r w:rsidR="005618DF" w:rsidRPr="000F1043">
        <w:rPr>
          <w:rFonts w:ascii="Palatino Linotype" w:hAnsi="Palatino Linotype"/>
          <w:bCs/>
          <w:iCs/>
          <w:lang w:val="en-US"/>
        </w:rPr>
        <w:t xml:space="preserve"> </w:t>
      </w:r>
      <w:r w:rsidR="005618DF" w:rsidRPr="000F1043">
        <w:rPr>
          <w:rFonts w:ascii="Palatino Linotype" w:hAnsi="Palatino Linotype"/>
          <w:bCs/>
          <w:iCs/>
        </w:rPr>
        <w:t>καὶ</w:t>
      </w:r>
      <w:r w:rsidR="005618DF" w:rsidRPr="000F1043">
        <w:rPr>
          <w:rFonts w:ascii="Palatino Linotype" w:hAnsi="Palatino Linotype"/>
          <w:bCs/>
          <w:iCs/>
          <w:lang w:val="en-US"/>
        </w:rPr>
        <w:t xml:space="preserve"> </w:t>
      </w:r>
      <w:r w:rsidR="005618DF" w:rsidRPr="000F1043">
        <w:rPr>
          <w:rFonts w:ascii="Palatino Linotype" w:hAnsi="Palatino Linotype"/>
          <w:bCs/>
          <w:iCs/>
        </w:rPr>
        <w:t>τὰ</w:t>
      </w:r>
      <w:r w:rsidR="005618DF" w:rsidRPr="000F1043">
        <w:rPr>
          <w:rFonts w:ascii="Palatino Linotype" w:hAnsi="Palatino Linotype"/>
          <w:bCs/>
          <w:iCs/>
          <w:lang w:val="en-US"/>
        </w:rPr>
        <w:t xml:space="preserve"> </w:t>
      </w:r>
      <w:r w:rsidR="005618DF" w:rsidRPr="000F1043">
        <w:rPr>
          <w:rFonts w:ascii="Palatino Linotype" w:hAnsi="Palatino Linotype"/>
          <w:bCs/>
          <w:iCs/>
        </w:rPr>
        <w:t>ἐν</w:t>
      </w:r>
      <w:r w:rsidR="005618DF" w:rsidRPr="000F1043">
        <w:rPr>
          <w:rFonts w:ascii="Palatino Linotype" w:hAnsi="Palatino Linotype"/>
          <w:bCs/>
          <w:iCs/>
          <w:lang w:val="en-US"/>
        </w:rPr>
        <w:t xml:space="preserve"> </w:t>
      </w:r>
      <w:r w:rsidR="005618DF" w:rsidRPr="000F1043">
        <w:rPr>
          <w:rFonts w:ascii="Palatino Linotype" w:hAnsi="Palatino Linotype"/>
          <w:bCs/>
          <w:iCs/>
        </w:rPr>
        <w:t>σώματι͵</w:t>
      </w:r>
      <w:r w:rsidR="005618DF" w:rsidRPr="000F1043">
        <w:rPr>
          <w:rFonts w:ascii="Palatino Linotype" w:hAnsi="Palatino Linotype"/>
          <w:iCs/>
          <w:lang w:val="en-US"/>
        </w:rPr>
        <w:t xml:space="preserve"> </w:t>
      </w:r>
      <w:r w:rsidR="005618DF" w:rsidRPr="000F1043">
        <w:rPr>
          <w:rFonts w:ascii="Palatino Linotype" w:hAnsi="Palatino Linotype"/>
          <w:iCs/>
        </w:rPr>
        <w:t>ἔξω</w:t>
      </w:r>
      <w:r w:rsidR="005618DF" w:rsidRPr="000F1043">
        <w:rPr>
          <w:rFonts w:ascii="Palatino Linotype" w:hAnsi="Palatino Linotype"/>
          <w:iCs/>
          <w:lang w:val="en-US"/>
        </w:rPr>
        <w:t xml:space="preserve"> </w:t>
      </w:r>
      <w:r w:rsidR="005618DF" w:rsidRPr="000F1043">
        <w:rPr>
          <w:rFonts w:ascii="Palatino Linotype" w:hAnsi="Palatino Linotype"/>
          <w:iCs/>
        </w:rPr>
        <w:t>δὲ</w:t>
      </w:r>
      <w:r w:rsidR="005618DF" w:rsidRPr="000F1043">
        <w:rPr>
          <w:rFonts w:ascii="Palatino Linotype" w:hAnsi="Palatino Linotype"/>
          <w:iCs/>
          <w:lang w:val="en-US"/>
        </w:rPr>
        <w:t xml:space="preserve"> </w:t>
      </w:r>
      <w:r w:rsidR="005618DF" w:rsidRPr="000F1043">
        <w:rPr>
          <w:rFonts w:ascii="Palatino Linotype" w:hAnsi="Palatino Linotype"/>
          <w:iCs/>
        </w:rPr>
        <w:t>εὐγένεια</w:t>
      </w:r>
      <w:r w:rsidR="005618DF" w:rsidRPr="000F1043">
        <w:rPr>
          <w:rFonts w:ascii="Palatino Linotype" w:hAnsi="Palatino Linotype"/>
          <w:iCs/>
          <w:lang w:val="en-US"/>
        </w:rPr>
        <w:t xml:space="preserve"> </w:t>
      </w:r>
      <w:r w:rsidR="005618DF" w:rsidRPr="000F1043">
        <w:rPr>
          <w:rFonts w:ascii="Palatino Linotype" w:hAnsi="Palatino Linotype"/>
          <w:iCs/>
        </w:rPr>
        <w:t>καὶ</w:t>
      </w:r>
      <w:r w:rsidR="005618DF" w:rsidRPr="000F1043">
        <w:rPr>
          <w:rFonts w:ascii="Palatino Linotype" w:hAnsi="Palatino Linotype"/>
          <w:iCs/>
          <w:lang w:val="en-US"/>
        </w:rPr>
        <w:t xml:space="preserve"> </w:t>
      </w:r>
      <w:r w:rsidR="005618DF" w:rsidRPr="000F1043">
        <w:rPr>
          <w:rFonts w:ascii="Palatino Linotype" w:hAnsi="Palatino Linotype"/>
          <w:iCs/>
        </w:rPr>
        <w:t>φίλοι</w:t>
      </w:r>
      <w:r w:rsidR="005618DF" w:rsidRPr="000F1043">
        <w:rPr>
          <w:rFonts w:ascii="Palatino Linotype" w:hAnsi="Palatino Linotype"/>
          <w:iCs/>
          <w:lang w:val="en-US"/>
        </w:rPr>
        <w:t xml:space="preserve"> </w:t>
      </w:r>
      <w:r w:rsidR="005618DF" w:rsidRPr="000F1043">
        <w:rPr>
          <w:rFonts w:ascii="Palatino Linotype" w:hAnsi="Palatino Linotype"/>
          <w:iCs/>
        </w:rPr>
        <w:t>καὶ</w:t>
      </w:r>
      <w:r w:rsidR="005618DF" w:rsidRPr="000F1043">
        <w:rPr>
          <w:rFonts w:ascii="Palatino Linotype" w:hAnsi="Palatino Linotype"/>
          <w:iCs/>
          <w:lang w:val="en-US"/>
        </w:rPr>
        <w:t xml:space="preserve"> </w:t>
      </w:r>
      <w:r w:rsidR="005618DF" w:rsidRPr="000F1043">
        <w:rPr>
          <w:rFonts w:ascii="Palatino Linotype" w:hAnsi="Palatino Linotype"/>
          <w:iCs/>
        </w:rPr>
        <w:t>χρήματα</w:t>
      </w:r>
      <w:r w:rsidR="005618DF" w:rsidRPr="000F1043">
        <w:rPr>
          <w:rFonts w:ascii="Palatino Linotype" w:hAnsi="Palatino Linotype"/>
          <w:iCs/>
          <w:lang w:val="en-US"/>
        </w:rPr>
        <w:t xml:space="preserve"> </w:t>
      </w:r>
      <w:r w:rsidR="005618DF" w:rsidRPr="000F1043">
        <w:rPr>
          <w:rFonts w:ascii="Palatino Linotype" w:hAnsi="Palatino Linotype"/>
          <w:iCs/>
        </w:rPr>
        <w:t>καὶ</w:t>
      </w:r>
      <w:r w:rsidR="005618DF" w:rsidRPr="000F1043">
        <w:rPr>
          <w:rFonts w:ascii="Palatino Linotype" w:hAnsi="Palatino Linotype"/>
          <w:iCs/>
          <w:lang w:val="en-US"/>
        </w:rPr>
        <w:t xml:space="preserve"> </w:t>
      </w:r>
      <w:r w:rsidR="005618DF" w:rsidRPr="000F1043">
        <w:rPr>
          <w:rFonts w:ascii="Palatino Linotype" w:hAnsi="Palatino Linotype"/>
          <w:iCs/>
        </w:rPr>
        <w:t>τιμή͵</w:t>
      </w:r>
      <w:r w:rsidR="005618DF" w:rsidRPr="000F1043">
        <w:rPr>
          <w:rFonts w:ascii="Palatino Linotype" w:hAnsi="Palatino Linotype"/>
          <w:iCs/>
          <w:lang w:val="en-US"/>
        </w:rPr>
        <w:t xml:space="preserve"> </w:t>
      </w:r>
      <w:r w:rsidR="005618DF" w:rsidRPr="000F1043">
        <w:rPr>
          <w:rFonts w:ascii="Palatino Linotype" w:hAnsi="Palatino Linotype"/>
          <w:iCs/>
        </w:rPr>
        <w:t>ἔτι</w:t>
      </w:r>
      <w:r w:rsidR="005618DF" w:rsidRPr="000F1043">
        <w:rPr>
          <w:rFonts w:ascii="Palatino Linotype" w:hAnsi="Palatino Linotype"/>
          <w:iCs/>
          <w:lang w:val="en-US"/>
        </w:rPr>
        <w:t xml:space="preserve"> </w:t>
      </w:r>
      <w:r w:rsidR="005618DF" w:rsidRPr="000F1043">
        <w:rPr>
          <w:rFonts w:ascii="Palatino Linotype" w:hAnsi="Palatino Linotype"/>
          <w:iCs/>
        </w:rPr>
        <w:t>δὲ</w:t>
      </w:r>
      <w:r w:rsidR="005618DF" w:rsidRPr="000F1043">
        <w:rPr>
          <w:rFonts w:ascii="Palatino Linotype" w:hAnsi="Palatino Linotype"/>
          <w:iCs/>
          <w:lang w:val="en-US"/>
        </w:rPr>
        <w:t xml:space="preserve"> </w:t>
      </w:r>
      <w:r w:rsidR="005618DF" w:rsidRPr="000F1043">
        <w:rPr>
          <w:rFonts w:ascii="Palatino Linotype" w:hAnsi="Palatino Linotype"/>
          <w:iCs/>
        </w:rPr>
        <w:t>προσήκειν</w:t>
      </w:r>
      <w:r w:rsidR="005618DF" w:rsidRPr="000F1043">
        <w:rPr>
          <w:rFonts w:ascii="Palatino Linotype" w:hAnsi="Palatino Linotype"/>
          <w:iCs/>
          <w:lang w:val="en-US"/>
        </w:rPr>
        <w:t xml:space="preserve"> </w:t>
      </w:r>
      <w:r w:rsidR="005618DF" w:rsidRPr="000F1043">
        <w:rPr>
          <w:rFonts w:ascii="Palatino Linotype" w:hAnsi="Palatino Linotype"/>
          <w:iCs/>
        </w:rPr>
        <w:t>οἰόμεθα</w:t>
      </w:r>
      <w:r w:rsidR="005618DF" w:rsidRPr="000F1043">
        <w:rPr>
          <w:rFonts w:ascii="Palatino Linotype" w:hAnsi="Palatino Linotype"/>
          <w:iCs/>
          <w:lang w:val="en-US"/>
        </w:rPr>
        <w:t xml:space="preserve"> </w:t>
      </w:r>
      <w:r w:rsidR="005618DF" w:rsidRPr="000F1043">
        <w:rPr>
          <w:rFonts w:ascii="Palatino Linotype" w:hAnsi="Palatino Linotype"/>
          <w:iCs/>
        </w:rPr>
        <w:t>δυνάμεις</w:t>
      </w:r>
      <w:r w:rsidR="005618DF" w:rsidRPr="000F1043">
        <w:rPr>
          <w:rFonts w:ascii="Palatino Linotype" w:hAnsi="Palatino Linotype"/>
          <w:iCs/>
          <w:lang w:val="en-US"/>
        </w:rPr>
        <w:t xml:space="preserve"> </w:t>
      </w:r>
      <w:r w:rsidR="005618DF" w:rsidRPr="000F1043">
        <w:rPr>
          <w:rFonts w:ascii="Palatino Linotype" w:hAnsi="Palatino Linotype"/>
          <w:iCs/>
        </w:rPr>
        <w:t>ὑπάρχειν</w:t>
      </w:r>
      <w:r w:rsidR="005618DF" w:rsidRPr="000F1043">
        <w:rPr>
          <w:rFonts w:ascii="Palatino Linotype" w:hAnsi="Palatino Linotype"/>
          <w:iCs/>
          <w:lang w:val="en-US"/>
        </w:rPr>
        <w:t xml:space="preserve"> </w:t>
      </w:r>
      <w:r w:rsidR="005618DF" w:rsidRPr="000F1043">
        <w:rPr>
          <w:rFonts w:ascii="Palatino Linotype" w:hAnsi="Palatino Linotype"/>
          <w:iCs/>
        </w:rPr>
        <w:t>καὶ</w:t>
      </w:r>
      <w:r w:rsidR="005618DF" w:rsidRPr="000F1043">
        <w:rPr>
          <w:rFonts w:ascii="Palatino Linotype" w:hAnsi="Palatino Linotype"/>
          <w:iCs/>
          <w:lang w:val="en-US"/>
        </w:rPr>
        <w:t xml:space="preserve"> </w:t>
      </w:r>
      <w:r w:rsidR="005618DF" w:rsidRPr="000F1043">
        <w:rPr>
          <w:rFonts w:ascii="Palatino Linotype" w:hAnsi="Palatino Linotype"/>
          <w:iCs/>
        </w:rPr>
        <w:t>τύχην·</w:t>
      </w:r>
      <w:r w:rsidR="005618DF" w:rsidRPr="000F1043">
        <w:rPr>
          <w:rFonts w:ascii="Palatino Linotype" w:hAnsi="Palatino Linotype"/>
          <w:iCs/>
          <w:lang w:val="en-US"/>
        </w:rPr>
        <w:t xml:space="preserve"> </w:t>
      </w:r>
      <w:r w:rsidR="005618DF" w:rsidRPr="000F1043">
        <w:rPr>
          <w:rFonts w:ascii="Palatino Linotype" w:hAnsi="Palatino Linotype"/>
          <w:iCs/>
        </w:rPr>
        <w:t>οὕτω</w:t>
      </w:r>
      <w:r w:rsidR="005618DF" w:rsidRPr="000F1043">
        <w:rPr>
          <w:rFonts w:ascii="Palatino Linotype" w:hAnsi="Palatino Linotype"/>
          <w:iCs/>
          <w:lang w:val="en-US"/>
        </w:rPr>
        <w:t xml:space="preserve"> </w:t>
      </w:r>
      <w:r w:rsidR="005618DF" w:rsidRPr="000F1043">
        <w:rPr>
          <w:rFonts w:ascii="Palatino Linotype" w:hAnsi="Palatino Linotype"/>
          <w:iCs/>
        </w:rPr>
        <w:t>γὰρ</w:t>
      </w:r>
      <w:r w:rsidR="005618DF" w:rsidRPr="000F1043">
        <w:rPr>
          <w:rFonts w:ascii="Palatino Linotype" w:hAnsi="Palatino Linotype"/>
          <w:iCs/>
          <w:lang w:val="en-US"/>
        </w:rPr>
        <w:t xml:space="preserve"> </w:t>
      </w:r>
      <w:r w:rsidR="005618DF" w:rsidRPr="000F1043">
        <w:rPr>
          <w:rFonts w:ascii="Palatino Linotype" w:hAnsi="Palatino Linotype"/>
          <w:iCs/>
        </w:rPr>
        <w:t>ἀσφαλέστατος</w:t>
      </w:r>
      <w:r w:rsidR="005618DF" w:rsidRPr="000F1043">
        <w:rPr>
          <w:rFonts w:ascii="Palatino Linotype" w:hAnsi="Palatino Linotype"/>
          <w:iCs/>
          <w:lang w:val="en-US"/>
        </w:rPr>
        <w:t xml:space="preserve"> </w:t>
      </w:r>
      <w:r w:rsidR="005618DF" w:rsidRPr="000F1043">
        <w:rPr>
          <w:rFonts w:ascii="Palatino Linotype" w:hAnsi="Palatino Linotype"/>
          <w:iCs/>
        </w:rPr>
        <w:t>ὁ</w:t>
      </w:r>
      <w:r w:rsidR="005618DF" w:rsidRPr="000F1043">
        <w:rPr>
          <w:rFonts w:ascii="Palatino Linotype" w:hAnsi="Palatino Linotype"/>
          <w:iCs/>
          <w:lang w:val="en-US"/>
        </w:rPr>
        <w:t xml:space="preserve"> </w:t>
      </w:r>
      <w:r w:rsidR="005618DF" w:rsidRPr="000F1043">
        <w:rPr>
          <w:rFonts w:ascii="Palatino Linotype" w:hAnsi="Palatino Linotype"/>
          <w:iCs/>
        </w:rPr>
        <w:t>βίος</w:t>
      </w:r>
      <w:r w:rsidR="0062353A" w:rsidRPr="000F1043">
        <w:rPr>
          <w:rFonts w:ascii="Palatino Linotype" w:hAnsi="Palatino Linotype"/>
          <w:iCs/>
          <w:lang w:val="en-US"/>
        </w:rPr>
        <w:t>.</w:t>
      </w:r>
      <w:r w:rsidR="005618DF" w:rsidRPr="000F1043">
        <w:rPr>
          <w:rFonts w:ascii="Palatino Linotype" w:hAnsi="Palatino Linotype"/>
          <w:iCs/>
          <w:lang w:val="en-US"/>
        </w:rPr>
        <w:t xml:space="preserve"> / </w:t>
      </w:r>
      <w:r w:rsidR="0062353A" w:rsidRPr="000F1043">
        <w:rPr>
          <w:rFonts w:ascii="Palatino Linotype" w:hAnsi="Palatino Linotype"/>
          <w:iCs/>
          <w:lang w:val="en-US"/>
        </w:rPr>
        <w:t xml:space="preserve">If, then, such is the nature </w:t>
      </w:r>
      <w:r w:rsidR="0062353A" w:rsidRPr="000F1043">
        <w:rPr>
          <w:rFonts w:ascii="Palatino Linotype" w:hAnsi="Palatino Linotype"/>
          <w:iCs/>
          <w:lang w:val="en-US"/>
        </w:rPr>
        <w:lastRenderedPageBreak/>
        <w:t xml:space="preserve">of happiness, its component part must necessarily be: noble birth, numerous friends, good friends, wealth, good children, numerous children, a good old age; further, bodily excellences, such as health beauty, strength, stature, fitness for athletic contests, a good reputation, honour, good luck, virtue. For a man would be entirely independent, provided he possessed all internal and external goods; for there are no others. Internal goods ate those of mind and body; external goods are noble birth, friends, wealth, </w:t>
      </w:r>
      <w:proofErr w:type="gramStart"/>
      <w:r w:rsidR="0062353A" w:rsidRPr="000F1043">
        <w:rPr>
          <w:rFonts w:ascii="Palatino Linotype" w:hAnsi="Palatino Linotype"/>
          <w:iCs/>
          <w:lang w:val="en-US"/>
        </w:rPr>
        <w:t>honour</w:t>
      </w:r>
      <w:proofErr w:type="gramEnd"/>
      <w:r w:rsidR="0062353A" w:rsidRPr="000F1043">
        <w:rPr>
          <w:rFonts w:ascii="Palatino Linotype" w:hAnsi="Palatino Linotype"/>
          <w:iCs/>
          <w:lang w:val="en-US"/>
        </w:rPr>
        <w:t xml:space="preserve">. To these we </w:t>
      </w:r>
      <w:r w:rsidR="002F4559" w:rsidRPr="000F1043">
        <w:rPr>
          <w:rFonts w:ascii="Palatino Linotype" w:hAnsi="Palatino Linotype"/>
          <w:iCs/>
          <w:lang w:val="en-US"/>
        </w:rPr>
        <w:t>think</w:t>
      </w:r>
      <w:r w:rsidR="0062353A" w:rsidRPr="000F1043">
        <w:rPr>
          <w:rFonts w:ascii="Palatino Linotype" w:hAnsi="Palatino Linotype"/>
          <w:iCs/>
          <w:lang w:val="en-US"/>
        </w:rPr>
        <w:t xml:space="preserve"> should be added certain capacities and good luck; for on these conditions life will be perfectly secure</w:t>
      </w:r>
      <w:r w:rsidR="00B640DE">
        <w:rPr>
          <w:rFonts w:ascii="Palatino Linotype" w:hAnsi="Palatino Linotype"/>
          <w:iCs/>
          <w:lang w:val="en-US"/>
        </w:rPr>
        <w:t>.</w:t>
      </w:r>
      <w:r w:rsidR="005618DF" w:rsidRPr="000F1043">
        <w:rPr>
          <w:rFonts w:ascii="Palatino Linotype" w:hAnsi="Palatino Linotype"/>
          <w:lang w:val="en-US"/>
        </w:rPr>
        <w:t>”</w:t>
      </w:r>
      <w:r w:rsidR="00B640DE">
        <w:rPr>
          <w:rStyle w:val="FootnoteReference"/>
          <w:rFonts w:ascii="Palatino Linotype" w:hAnsi="Palatino Linotype"/>
          <w:lang w:val="en-US"/>
        </w:rPr>
        <w:footnoteReference w:id="13"/>
      </w:r>
      <w:r w:rsidR="00B640DE">
        <w:rPr>
          <w:rFonts w:ascii="Palatino Linotype" w:hAnsi="Palatino Linotype"/>
          <w:lang w:val="en-US"/>
        </w:rPr>
        <w:t xml:space="preserve"> </w:t>
      </w:r>
      <w:r w:rsidRPr="000F1043">
        <w:rPr>
          <w:rFonts w:ascii="Palatino Linotype" w:hAnsi="Palatino Linotype"/>
          <w:lang w:val="en-US"/>
        </w:rPr>
        <w:t xml:space="preserve">Aristotle singles out as the premier </w:t>
      </w:r>
      <w:r w:rsidRPr="000F1043">
        <w:rPr>
          <w:rFonts w:ascii="Palatino Linotype" w:hAnsi="Palatino Linotype"/>
          <w:i/>
          <w:lang w:val="en-US"/>
        </w:rPr>
        <w:t>good</w:t>
      </w:r>
      <w:r w:rsidR="00CA18C1">
        <w:rPr>
          <w:rFonts w:ascii="Palatino Linotype" w:hAnsi="Palatino Linotype"/>
          <w:i/>
          <w:lang w:val="en-US"/>
        </w:rPr>
        <w:t>:</w:t>
      </w:r>
      <w:r w:rsidRPr="000F1043">
        <w:rPr>
          <w:rFonts w:ascii="Palatino Linotype" w:hAnsi="Palatino Linotype"/>
          <w:lang w:val="en-US"/>
        </w:rPr>
        <w:t xml:space="preserve"> “</w:t>
      </w:r>
      <w:r w:rsidR="00CA18C1">
        <w:rPr>
          <w:rFonts w:ascii="Palatino Linotype" w:hAnsi="Palatino Linotype"/>
        </w:rPr>
        <w:t>Ἔστω</w:t>
      </w:r>
      <w:r w:rsidR="00CA18C1" w:rsidRPr="00CA18C1">
        <w:rPr>
          <w:rFonts w:ascii="Palatino Linotype" w:hAnsi="Palatino Linotype"/>
          <w:lang w:val="en-US"/>
        </w:rPr>
        <w:t xml:space="preserve"> </w:t>
      </w:r>
      <w:r w:rsidR="00CA18C1">
        <w:rPr>
          <w:rFonts w:ascii="Palatino Linotype" w:hAnsi="Palatino Linotype"/>
        </w:rPr>
        <w:t>δὴ</w:t>
      </w:r>
      <w:r w:rsidR="00CA18C1" w:rsidRPr="00CA18C1">
        <w:rPr>
          <w:rFonts w:ascii="Palatino Linotype" w:hAnsi="Palatino Linotype"/>
          <w:lang w:val="en-US"/>
        </w:rPr>
        <w:t xml:space="preserve"> </w:t>
      </w:r>
      <w:r w:rsidR="00CA18C1">
        <w:rPr>
          <w:rFonts w:ascii="Palatino Linotype" w:hAnsi="Palatino Linotype"/>
        </w:rPr>
        <w:t>ἀγαθὸν</w:t>
      </w:r>
      <w:r w:rsidR="00CA18C1" w:rsidRPr="00CA18C1">
        <w:rPr>
          <w:rFonts w:ascii="Palatino Linotype" w:hAnsi="Palatino Linotype"/>
          <w:lang w:val="en-US"/>
        </w:rPr>
        <w:t xml:space="preserve"> </w:t>
      </w:r>
      <w:r w:rsidR="005618DF" w:rsidRPr="000F1043">
        <w:rPr>
          <w:rFonts w:ascii="Palatino Linotype" w:hAnsi="Palatino Linotype"/>
        </w:rPr>
        <w:t>ὃ</w:t>
      </w:r>
      <w:r w:rsidR="005618DF" w:rsidRPr="000F1043">
        <w:rPr>
          <w:rFonts w:ascii="Palatino Linotype" w:hAnsi="Palatino Linotype"/>
          <w:lang w:val="en-US"/>
        </w:rPr>
        <w:t xml:space="preserve"> </w:t>
      </w:r>
      <w:r w:rsidR="005618DF" w:rsidRPr="000F1043">
        <w:rPr>
          <w:rFonts w:ascii="Palatino Linotype" w:hAnsi="Palatino Linotype"/>
        </w:rPr>
        <w:t>ἂν</w:t>
      </w:r>
      <w:r w:rsidR="005618DF" w:rsidRPr="000F1043">
        <w:rPr>
          <w:rFonts w:ascii="Palatino Linotype" w:hAnsi="Palatino Linotype"/>
          <w:lang w:val="en-US"/>
        </w:rPr>
        <w:t xml:space="preserve"> </w:t>
      </w:r>
      <w:r w:rsidR="005618DF" w:rsidRPr="000F1043">
        <w:rPr>
          <w:rFonts w:ascii="Palatino Linotype" w:hAnsi="Palatino Linotype"/>
        </w:rPr>
        <w:t>αὐτὸ</w:t>
      </w:r>
      <w:r w:rsidR="005618DF" w:rsidRPr="000F1043">
        <w:rPr>
          <w:rFonts w:ascii="Palatino Linotype" w:hAnsi="Palatino Linotype"/>
          <w:lang w:val="en-US"/>
        </w:rPr>
        <w:t xml:space="preserve"> </w:t>
      </w:r>
      <w:r w:rsidR="005618DF" w:rsidRPr="000F1043">
        <w:rPr>
          <w:rFonts w:ascii="Palatino Linotype" w:hAnsi="Palatino Linotype"/>
        </w:rPr>
        <w:t>ἑαυτοῦ</w:t>
      </w:r>
      <w:r w:rsidR="005618DF" w:rsidRPr="000F1043">
        <w:rPr>
          <w:rFonts w:ascii="Palatino Linotype" w:hAnsi="Palatino Linotype"/>
          <w:lang w:val="en-US"/>
        </w:rPr>
        <w:t xml:space="preserve"> </w:t>
      </w:r>
      <w:r w:rsidR="005618DF" w:rsidRPr="000F1043">
        <w:rPr>
          <w:rFonts w:ascii="Palatino Linotype" w:hAnsi="Palatino Linotype"/>
        </w:rPr>
        <w:t>ἕνεκα</w:t>
      </w:r>
      <w:r w:rsidR="005618DF" w:rsidRPr="000F1043">
        <w:rPr>
          <w:rFonts w:ascii="Palatino Linotype" w:hAnsi="Palatino Linotype"/>
          <w:lang w:val="en-US"/>
        </w:rPr>
        <w:t xml:space="preserve"> </w:t>
      </w:r>
      <w:r w:rsidR="005618DF" w:rsidRPr="000F1043">
        <w:rPr>
          <w:rFonts w:ascii="Palatino Linotype" w:hAnsi="Palatino Linotype"/>
        </w:rPr>
        <w:t>ᾖ</w:t>
      </w:r>
      <w:r w:rsidR="005618DF" w:rsidRPr="000F1043">
        <w:rPr>
          <w:rFonts w:ascii="Palatino Linotype" w:hAnsi="Palatino Linotype"/>
          <w:lang w:val="en-US"/>
        </w:rPr>
        <w:t xml:space="preserve"> </w:t>
      </w:r>
      <w:r w:rsidR="005618DF" w:rsidRPr="000F1043">
        <w:rPr>
          <w:rFonts w:ascii="Palatino Linotype" w:hAnsi="Palatino Linotype"/>
        </w:rPr>
        <w:t>αἱρετόν͵</w:t>
      </w:r>
      <w:r w:rsidR="005618DF" w:rsidRPr="000F1043">
        <w:rPr>
          <w:rFonts w:ascii="Palatino Linotype" w:hAnsi="Palatino Linotype"/>
          <w:lang w:val="en-US"/>
        </w:rPr>
        <w:t xml:space="preserve"> </w:t>
      </w:r>
      <w:r w:rsidR="005618DF" w:rsidRPr="000F1043">
        <w:rPr>
          <w:rFonts w:ascii="Palatino Linotype" w:hAnsi="Palatino Linotype"/>
        </w:rPr>
        <w:t>καὶ</w:t>
      </w:r>
      <w:r w:rsidR="005618DF" w:rsidRPr="000F1043">
        <w:rPr>
          <w:rFonts w:ascii="Palatino Linotype" w:hAnsi="Palatino Linotype"/>
          <w:lang w:val="en-US"/>
        </w:rPr>
        <w:t xml:space="preserve"> </w:t>
      </w:r>
      <w:r w:rsidR="005618DF" w:rsidRPr="000F1043">
        <w:rPr>
          <w:rFonts w:ascii="Palatino Linotype" w:hAnsi="Palatino Linotype"/>
        </w:rPr>
        <w:t>οὗ</w:t>
      </w:r>
      <w:r w:rsidR="005618DF" w:rsidRPr="000F1043">
        <w:rPr>
          <w:rFonts w:ascii="Palatino Linotype" w:hAnsi="Palatino Linotype"/>
          <w:lang w:val="en-US"/>
        </w:rPr>
        <w:t xml:space="preserve"> </w:t>
      </w:r>
      <w:r w:rsidR="005618DF" w:rsidRPr="000F1043">
        <w:rPr>
          <w:rFonts w:ascii="Palatino Linotype" w:hAnsi="Palatino Linotype"/>
        </w:rPr>
        <w:t>ἕνεκα</w:t>
      </w:r>
      <w:r w:rsidR="005618DF" w:rsidRPr="000F1043">
        <w:rPr>
          <w:rFonts w:ascii="Palatino Linotype" w:hAnsi="Palatino Linotype"/>
          <w:lang w:val="en-US"/>
        </w:rPr>
        <w:t xml:space="preserve"> </w:t>
      </w:r>
      <w:r w:rsidR="005618DF" w:rsidRPr="000F1043">
        <w:rPr>
          <w:rFonts w:ascii="Palatino Linotype" w:hAnsi="Palatino Linotype"/>
        </w:rPr>
        <w:t>ἄλλο</w:t>
      </w:r>
      <w:r w:rsidR="005618DF" w:rsidRPr="000F1043">
        <w:rPr>
          <w:rFonts w:ascii="Palatino Linotype" w:hAnsi="Palatino Linotype"/>
          <w:lang w:val="en-US"/>
        </w:rPr>
        <w:t xml:space="preserve"> </w:t>
      </w:r>
      <w:r w:rsidR="005618DF" w:rsidRPr="000F1043">
        <w:rPr>
          <w:rFonts w:ascii="Palatino Linotype" w:hAnsi="Palatino Linotype"/>
        </w:rPr>
        <w:t>αἱρούμεθα͵</w:t>
      </w:r>
      <w:r w:rsidR="005618DF" w:rsidRPr="000F1043">
        <w:rPr>
          <w:rFonts w:ascii="Palatino Linotype" w:hAnsi="Palatino Linotype"/>
          <w:lang w:val="en-US"/>
        </w:rPr>
        <w:t xml:space="preserve"> </w:t>
      </w:r>
      <w:r w:rsidR="005618DF" w:rsidRPr="000F1043">
        <w:rPr>
          <w:rFonts w:ascii="Palatino Linotype" w:hAnsi="Palatino Linotype"/>
        </w:rPr>
        <w:t>καὶ</w:t>
      </w:r>
      <w:r w:rsidR="005618DF" w:rsidRPr="000F1043">
        <w:rPr>
          <w:rFonts w:ascii="Palatino Linotype" w:hAnsi="Palatino Linotype"/>
          <w:lang w:val="en-US"/>
        </w:rPr>
        <w:t xml:space="preserve"> </w:t>
      </w:r>
      <w:r w:rsidR="005618DF" w:rsidRPr="000F1043">
        <w:rPr>
          <w:rFonts w:ascii="Palatino Linotype" w:hAnsi="Palatino Linotype"/>
        </w:rPr>
        <w:t>οὗ</w:t>
      </w:r>
      <w:r w:rsidR="005618DF" w:rsidRPr="000F1043">
        <w:rPr>
          <w:rFonts w:ascii="Palatino Linotype" w:hAnsi="Palatino Linotype"/>
          <w:lang w:val="en-US"/>
        </w:rPr>
        <w:t xml:space="preserve"> </w:t>
      </w:r>
      <w:r w:rsidR="005618DF" w:rsidRPr="000F1043">
        <w:rPr>
          <w:rFonts w:ascii="Palatino Linotype" w:hAnsi="Palatino Linotype"/>
        </w:rPr>
        <w:t>ἐφίεται</w:t>
      </w:r>
      <w:r w:rsidR="005618DF" w:rsidRPr="000F1043">
        <w:rPr>
          <w:rFonts w:ascii="Palatino Linotype" w:hAnsi="Palatino Linotype"/>
          <w:lang w:val="en-US"/>
        </w:rPr>
        <w:t xml:space="preserve"> </w:t>
      </w:r>
      <w:r w:rsidR="005618DF" w:rsidRPr="000F1043">
        <w:rPr>
          <w:rFonts w:ascii="Palatino Linotype" w:hAnsi="Palatino Linotype"/>
        </w:rPr>
        <w:t>πάντα͵</w:t>
      </w:r>
      <w:r w:rsidR="005618DF" w:rsidRPr="000F1043">
        <w:rPr>
          <w:rFonts w:ascii="Palatino Linotype" w:hAnsi="Palatino Linotype"/>
          <w:lang w:val="en-US"/>
        </w:rPr>
        <w:t xml:space="preserve"> </w:t>
      </w:r>
      <w:r w:rsidR="005618DF" w:rsidRPr="000F1043">
        <w:rPr>
          <w:rFonts w:ascii="Palatino Linotype" w:hAnsi="Palatino Linotype"/>
        </w:rPr>
        <w:t>ἢ</w:t>
      </w:r>
      <w:r w:rsidR="005618DF" w:rsidRPr="000F1043">
        <w:rPr>
          <w:rFonts w:ascii="Palatino Linotype" w:hAnsi="Palatino Linotype"/>
          <w:lang w:val="en-US"/>
        </w:rPr>
        <w:t xml:space="preserve"> </w:t>
      </w:r>
      <w:r w:rsidR="005618DF" w:rsidRPr="000F1043">
        <w:rPr>
          <w:rFonts w:ascii="Palatino Linotype" w:hAnsi="Palatino Linotype"/>
        </w:rPr>
        <w:t>πάντα</w:t>
      </w:r>
      <w:r w:rsidR="005618DF" w:rsidRPr="000F1043">
        <w:rPr>
          <w:rFonts w:ascii="Palatino Linotype" w:hAnsi="Palatino Linotype"/>
          <w:lang w:val="en-US"/>
        </w:rPr>
        <w:t xml:space="preserve"> </w:t>
      </w:r>
      <w:r w:rsidR="005618DF" w:rsidRPr="000F1043">
        <w:rPr>
          <w:rFonts w:ascii="Palatino Linotype" w:hAnsi="Palatino Linotype"/>
        </w:rPr>
        <w:t>τὰ</w:t>
      </w:r>
      <w:r w:rsidR="005618DF" w:rsidRPr="000F1043">
        <w:rPr>
          <w:rFonts w:ascii="Palatino Linotype" w:hAnsi="Palatino Linotype"/>
          <w:lang w:val="en-US"/>
        </w:rPr>
        <w:t xml:space="preserve"> </w:t>
      </w:r>
      <w:r w:rsidR="005618DF" w:rsidRPr="000F1043">
        <w:rPr>
          <w:rFonts w:ascii="Palatino Linotype" w:hAnsi="Palatino Linotype"/>
        </w:rPr>
        <w:t>αἴσθησιν</w:t>
      </w:r>
      <w:r w:rsidR="005618DF" w:rsidRPr="000F1043">
        <w:rPr>
          <w:rFonts w:ascii="Palatino Linotype" w:hAnsi="Palatino Linotype"/>
          <w:lang w:val="en-US"/>
        </w:rPr>
        <w:t xml:space="preserve"> </w:t>
      </w:r>
      <w:r w:rsidR="005618DF" w:rsidRPr="000F1043">
        <w:rPr>
          <w:rFonts w:ascii="Palatino Linotype" w:hAnsi="Palatino Linotype"/>
        </w:rPr>
        <w:t>ἔχοντα</w:t>
      </w:r>
      <w:r w:rsidR="005618DF" w:rsidRPr="000F1043">
        <w:rPr>
          <w:rFonts w:ascii="Palatino Linotype" w:hAnsi="Palatino Linotype"/>
          <w:lang w:val="en-US"/>
        </w:rPr>
        <w:t xml:space="preserve"> </w:t>
      </w:r>
      <w:r w:rsidR="005618DF" w:rsidRPr="000F1043">
        <w:rPr>
          <w:rFonts w:ascii="Palatino Linotype" w:hAnsi="Palatino Linotype"/>
        </w:rPr>
        <w:t>ἢ</w:t>
      </w:r>
      <w:r w:rsidR="005618DF" w:rsidRPr="000F1043">
        <w:rPr>
          <w:rFonts w:ascii="Palatino Linotype" w:hAnsi="Palatino Linotype"/>
          <w:lang w:val="en-US"/>
        </w:rPr>
        <w:t xml:space="preserve"> </w:t>
      </w:r>
      <w:r w:rsidR="005618DF" w:rsidRPr="000F1043">
        <w:rPr>
          <w:rFonts w:ascii="Palatino Linotype" w:hAnsi="Palatino Linotype"/>
        </w:rPr>
        <w:t>νοῦν</w:t>
      </w:r>
      <w:r w:rsidR="005618DF" w:rsidRPr="000F1043">
        <w:rPr>
          <w:rFonts w:ascii="Palatino Linotype" w:hAnsi="Palatino Linotype"/>
          <w:lang w:val="en-US"/>
        </w:rPr>
        <w:t xml:space="preserve"> </w:t>
      </w:r>
      <w:r w:rsidR="005618DF" w:rsidRPr="000F1043">
        <w:rPr>
          <w:rFonts w:ascii="Palatino Linotype" w:hAnsi="Palatino Linotype"/>
        </w:rPr>
        <w:t>ἢ</w:t>
      </w:r>
      <w:r w:rsidR="005618DF" w:rsidRPr="000F1043">
        <w:rPr>
          <w:rFonts w:ascii="Palatino Linotype" w:hAnsi="Palatino Linotype"/>
          <w:lang w:val="en-US"/>
        </w:rPr>
        <w:t xml:space="preserve"> </w:t>
      </w:r>
      <w:r w:rsidR="005618DF" w:rsidRPr="000F1043">
        <w:rPr>
          <w:rFonts w:ascii="Palatino Linotype" w:hAnsi="Palatino Linotype"/>
        </w:rPr>
        <w:t>εἰ</w:t>
      </w:r>
      <w:r w:rsidR="005618DF" w:rsidRPr="000F1043">
        <w:rPr>
          <w:rFonts w:ascii="Palatino Linotype" w:hAnsi="Palatino Linotype"/>
          <w:lang w:val="en-US"/>
        </w:rPr>
        <w:t xml:space="preserve"> </w:t>
      </w:r>
      <w:r w:rsidR="005618DF" w:rsidRPr="000F1043">
        <w:rPr>
          <w:rFonts w:ascii="Palatino Linotype" w:hAnsi="Palatino Linotype"/>
        </w:rPr>
        <w:t>λάβοι</w:t>
      </w:r>
      <w:r w:rsidR="005618DF" w:rsidRPr="000F1043">
        <w:rPr>
          <w:rFonts w:ascii="Palatino Linotype" w:hAnsi="Palatino Linotype"/>
          <w:lang w:val="en-US"/>
        </w:rPr>
        <w:t xml:space="preserve"> </w:t>
      </w:r>
      <w:r w:rsidR="005618DF" w:rsidRPr="000F1043">
        <w:rPr>
          <w:rFonts w:ascii="Palatino Linotype" w:hAnsi="Palatino Linotype"/>
        </w:rPr>
        <w:t>νοῦν͵</w:t>
      </w:r>
      <w:r w:rsidR="005618DF" w:rsidRPr="000F1043">
        <w:rPr>
          <w:rFonts w:ascii="Palatino Linotype" w:hAnsi="Palatino Linotype"/>
          <w:lang w:val="en-US"/>
        </w:rPr>
        <w:t xml:space="preserve"> </w:t>
      </w:r>
      <w:r w:rsidR="005618DF" w:rsidRPr="000F1043">
        <w:rPr>
          <w:rFonts w:ascii="Palatino Linotype" w:hAnsi="Palatino Linotype"/>
        </w:rPr>
        <w:t>καὶ</w:t>
      </w:r>
      <w:r w:rsidR="005618DF" w:rsidRPr="000F1043">
        <w:rPr>
          <w:rFonts w:ascii="Palatino Linotype" w:hAnsi="Palatino Linotype"/>
          <w:lang w:val="en-US"/>
        </w:rPr>
        <w:t xml:space="preserve"> </w:t>
      </w:r>
      <w:r w:rsidR="005618DF" w:rsidRPr="000F1043">
        <w:rPr>
          <w:rFonts w:ascii="Palatino Linotype" w:hAnsi="Palatino Linotype"/>
        </w:rPr>
        <w:t>ὅσα</w:t>
      </w:r>
      <w:r w:rsidR="005618DF" w:rsidRPr="000F1043">
        <w:rPr>
          <w:rFonts w:ascii="Palatino Linotype" w:hAnsi="Palatino Linotype"/>
          <w:lang w:val="en-US"/>
        </w:rPr>
        <w:t xml:space="preserve"> </w:t>
      </w:r>
      <w:r w:rsidR="005618DF" w:rsidRPr="000F1043">
        <w:rPr>
          <w:rFonts w:ascii="Palatino Linotype" w:hAnsi="Palatino Linotype"/>
        </w:rPr>
        <w:t>ὁ</w:t>
      </w:r>
      <w:r w:rsidR="005618DF" w:rsidRPr="000F1043">
        <w:rPr>
          <w:rFonts w:ascii="Palatino Linotype" w:hAnsi="Palatino Linotype"/>
          <w:lang w:val="en-US"/>
        </w:rPr>
        <w:t xml:space="preserve"> </w:t>
      </w:r>
      <w:r w:rsidR="005618DF" w:rsidRPr="000F1043">
        <w:rPr>
          <w:rFonts w:ascii="Palatino Linotype" w:hAnsi="Palatino Linotype"/>
        </w:rPr>
        <w:t>νοῦς</w:t>
      </w:r>
      <w:r w:rsidR="005618DF" w:rsidRPr="000F1043">
        <w:rPr>
          <w:rFonts w:ascii="Palatino Linotype" w:hAnsi="Palatino Linotype"/>
          <w:lang w:val="en-US"/>
        </w:rPr>
        <w:t xml:space="preserve"> </w:t>
      </w:r>
      <w:r w:rsidR="005618DF" w:rsidRPr="000F1043">
        <w:rPr>
          <w:rFonts w:ascii="Palatino Linotype" w:hAnsi="Palatino Linotype"/>
        </w:rPr>
        <w:t>ἂν</w:t>
      </w:r>
      <w:r w:rsidR="005618DF" w:rsidRPr="000F1043">
        <w:rPr>
          <w:rFonts w:ascii="Palatino Linotype" w:hAnsi="Palatino Linotype"/>
          <w:lang w:val="en-US"/>
        </w:rPr>
        <w:t xml:space="preserve"> </w:t>
      </w:r>
      <w:r w:rsidR="005618DF" w:rsidRPr="000F1043">
        <w:rPr>
          <w:rFonts w:ascii="Palatino Linotype" w:hAnsi="Palatino Linotype"/>
        </w:rPr>
        <w:t>ἑκάστῳ</w:t>
      </w:r>
      <w:r w:rsidR="005618DF" w:rsidRPr="000F1043">
        <w:rPr>
          <w:rFonts w:ascii="Palatino Linotype" w:hAnsi="Palatino Linotype"/>
          <w:lang w:val="en-US"/>
        </w:rPr>
        <w:t xml:space="preserve"> </w:t>
      </w:r>
      <w:r w:rsidR="005618DF" w:rsidRPr="000F1043">
        <w:rPr>
          <w:rFonts w:ascii="Palatino Linotype" w:hAnsi="Palatino Linotype"/>
        </w:rPr>
        <w:t>ἀποδοίη͵</w:t>
      </w:r>
      <w:r w:rsidR="005618DF" w:rsidRPr="000F1043">
        <w:rPr>
          <w:rFonts w:ascii="Palatino Linotype" w:hAnsi="Palatino Linotype"/>
          <w:lang w:val="en-US"/>
        </w:rPr>
        <w:t xml:space="preserve"> </w:t>
      </w:r>
      <w:r w:rsidR="005618DF" w:rsidRPr="000F1043">
        <w:rPr>
          <w:rFonts w:ascii="Palatino Linotype" w:hAnsi="Palatino Linotype"/>
        </w:rPr>
        <w:t>καὶ</w:t>
      </w:r>
      <w:r w:rsidR="005618DF" w:rsidRPr="000F1043">
        <w:rPr>
          <w:rFonts w:ascii="Palatino Linotype" w:hAnsi="Palatino Linotype"/>
          <w:lang w:val="en-US"/>
        </w:rPr>
        <w:t xml:space="preserve"> </w:t>
      </w:r>
      <w:r w:rsidR="005618DF" w:rsidRPr="000F1043">
        <w:rPr>
          <w:rFonts w:ascii="Palatino Linotype" w:hAnsi="Palatino Linotype"/>
        </w:rPr>
        <w:t>ὅσα</w:t>
      </w:r>
      <w:r w:rsidR="005618DF" w:rsidRPr="000F1043">
        <w:rPr>
          <w:rFonts w:ascii="Palatino Linotype" w:hAnsi="Palatino Linotype"/>
          <w:lang w:val="en-US"/>
        </w:rPr>
        <w:t xml:space="preserve"> </w:t>
      </w:r>
      <w:r w:rsidR="005618DF" w:rsidRPr="000F1043">
        <w:rPr>
          <w:rFonts w:ascii="Palatino Linotype" w:hAnsi="Palatino Linotype"/>
        </w:rPr>
        <w:t>ὁ</w:t>
      </w:r>
      <w:r w:rsidR="005618DF" w:rsidRPr="000F1043">
        <w:rPr>
          <w:rFonts w:ascii="Palatino Linotype" w:hAnsi="Palatino Linotype"/>
          <w:lang w:val="en-US"/>
        </w:rPr>
        <w:t xml:space="preserve"> </w:t>
      </w:r>
      <w:r w:rsidR="005618DF" w:rsidRPr="000F1043">
        <w:rPr>
          <w:rFonts w:ascii="Palatino Linotype" w:hAnsi="Palatino Linotype"/>
        </w:rPr>
        <w:t>περὶ</w:t>
      </w:r>
      <w:r w:rsidR="005618DF" w:rsidRPr="000F1043">
        <w:rPr>
          <w:rFonts w:ascii="Palatino Linotype" w:hAnsi="Palatino Linotype"/>
          <w:lang w:val="en-US"/>
        </w:rPr>
        <w:t xml:space="preserve"> </w:t>
      </w:r>
      <w:r w:rsidR="005618DF" w:rsidRPr="000F1043">
        <w:rPr>
          <w:rFonts w:ascii="Palatino Linotype" w:hAnsi="Palatino Linotype"/>
        </w:rPr>
        <w:t>ἕκαστον</w:t>
      </w:r>
      <w:r w:rsidR="005618DF" w:rsidRPr="000F1043">
        <w:rPr>
          <w:rFonts w:ascii="Palatino Linotype" w:hAnsi="Palatino Linotype"/>
          <w:lang w:val="en-US"/>
        </w:rPr>
        <w:t xml:space="preserve"> </w:t>
      </w:r>
      <w:r w:rsidR="005618DF" w:rsidRPr="000F1043">
        <w:rPr>
          <w:rFonts w:ascii="Palatino Linotype" w:hAnsi="Palatino Linotype"/>
        </w:rPr>
        <w:t>νοῦς</w:t>
      </w:r>
      <w:r w:rsidR="005618DF" w:rsidRPr="000F1043">
        <w:rPr>
          <w:rFonts w:ascii="Palatino Linotype" w:hAnsi="Palatino Linotype"/>
          <w:lang w:val="en-US"/>
        </w:rPr>
        <w:t xml:space="preserve"> </w:t>
      </w:r>
      <w:r w:rsidR="005618DF" w:rsidRPr="000F1043">
        <w:rPr>
          <w:rFonts w:ascii="Palatino Linotype" w:hAnsi="Palatino Linotype"/>
        </w:rPr>
        <w:t>ἀποδίδωσιν</w:t>
      </w:r>
      <w:r w:rsidR="005618DF" w:rsidRPr="000F1043">
        <w:rPr>
          <w:rFonts w:ascii="Palatino Linotype" w:hAnsi="Palatino Linotype"/>
          <w:lang w:val="en-US"/>
        </w:rPr>
        <w:t xml:space="preserve"> </w:t>
      </w:r>
      <w:r w:rsidR="005618DF" w:rsidRPr="000F1043">
        <w:rPr>
          <w:rFonts w:ascii="Palatino Linotype" w:hAnsi="Palatino Linotype"/>
        </w:rPr>
        <w:t>ἑκάστῳ</w:t>
      </w:r>
      <w:r w:rsidR="005618DF" w:rsidRPr="000F1043">
        <w:rPr>
          <w:rFonts w:ascii="Palatino Linotype" w:hAnsi="Palatino Linotype"/>
          <w:i/>
          <w:lang w:val="en-US"/>
        </w:rPr>
        <w:t xml:space="preserve"> </w:t>
      </w:r>
      <w:r w:rsidR="00CA18C1">
        <w:rPr>
          <w:rFonts w:ascii="Palatino Linotype" w:hAnsi="Palatino Linotype"/>
        </w:rPr>
        <w:t>ἀγαθὸν</w:t>
      </w:r>
      <w:r w:rsidR="00CA18C1" w:rsidRPr="00CA18C1">
        <w:rPr>
          <w:rFonts w:ascii="Palatino Linotype" w:hAnsi="Palatino Linotype"/>
          <w:lang w:val="en-US"/>
        </w:rPr>
        <w:t xml:space="preserve">, </w:t>
      </w:r>
      <w:r w:rsidR="00CA18C1">
        <w:rPr>
          <w:rFonts w:ascii="Palatino Linotype" w:hAnsi="Palatino Linotype"/>
        </w:rPr>
        <w:t>καί</w:t>
      </w:r>
      <w:r w:rsidR="00CA18C1" w:rsidRPr="00CA18C1">
        <w:rPr>
          <w:rFonts w:ascii="Palatino Linotype" w:hAnsi="Palatino Linotype"/>
          <w:lang w:val="en-US"/>
        </w:rPr>
        <w:t xml:space="preserve"> </w:t>
      </w:r>
      <w:r w:rsidR="00CA18C1">
        <w:rPr>
          <w:rFonts w:ascii="Palatino Linotype" w:hAnsi="Palatino Linotype"/>
        </w:rPr>
        <w:t>οὗ</w:t>
      </w:r>
      <w:r w:rsidR="00CA18C1" w:rsidRPr="00CA18C1">
        <w:rPr>
          <w:rFonts w:ascii="Palatino Linotype" w:hAnsi="Palatino Linotype"/>
          <w:lang w:val="en-US"/>
        </w:rPr>
        <w:t xml:space="preserve"> </w:t>
      </w:r>
      <w:r w:rsidR="00CA18C1">
        <w:rPr>
          <w:rFonts w:ascii="Palatino Linotype" w:hAnsi="Palatino Linotype"/>
        </w:rPr>
        <w:t>παρόντος</w:t>
      </w:r>
      <w:r w:rsidR="00CA18C1" w:rsidRPr="00CA18C1">
        <w:rPr>
          <w:rFonts w:ascii="Palatino Linotype" w:hAnsi="Palatino Linotype"/>
          <w:lang w:val="en-US"/>
        </w:rPr>
        <w:t xml:space="preserve"> </w:t>
      </w:r>
      <w:r w:rsidR="00CA18C1">
        <w:rPr>
          <w:rFonts w:ascii="Palatino Linotype" w:hAnsi="Palatino Linotype"/>
        </w:rPr>
        <w:t>εὖ</w:t>
      </w:r>
      <w:r w:rsidR="00CA18C1" w:rsidRPr="00CA18C1">
        <w:rPr>
          <w:rFonts w:ascii="Palatino Linotype" w:hAnsi="Palatino Linotype"/>
          <w:lang w:val="en-US"/>
        </w:rPr>
        <w:t xml:space="preserve"> </w:t>
      </w:r>
      <w:r w:rsidR="00CA18C1">
        <w:rPr>
          <w:rFonts w:ascii="Palatino Linotype" w:hAnsi="Palatino Linotype"/>
        </w:rPr>
        <w:t>διάκειται</w:t>
      </w:r>
      <w:r w:rsidR="00CA18C1" w:rsidRPr="00CA18C1">
        <w:rPr>
          <w:rFonts w:ascii="Palatino Linotype" w:hAnsi="Palatino Linotype"/>
          <w:lang w:val="en-US"/>
        </w:rPr>
        <w:t xml:space="preserve"> </w:t>
      </w:r>
      <w:r w:rsidR="00CA18C1">
        <w:rPr>
          <w:rFonts w:ascii="Palatino Linotype" w:hAnsi="Palatino Linotype"/>
        </w:rPr>
        <w:t>καὶ</w:t>
      </w:r>
      <w:r w:rsidR="00CA18C1" w:rsidRPr="00CA18C1">
        <w:rPr>
          <w:rFonts w:ascii="Palatino Linotype" w:hAnsi="Palatino Linotype"/>
          <w:lang w:val="en-US"/>
        </w:rPr>
        <w:t xml:space="preserve"> </w:t>
      </w:r>
      <w:r w:rsidR="00CA18C1">
        <w:rPr>
          <w:rFonts w:ascii="Palatino Linotype" w:hAnsi="Palatino Linotype"/>
        </w:rPr>
        <w:t>αὐτάρκως</w:t>
      </w:r>
      <w:r w:rsidR="00CA18C1" w:rsidRPr="00CA18C1">
        <w:rPr>
          <w:rFonts w:ascii="Palatino Linotype" w:hAnsi="Palatino Linotype"/>
          <w:lang w:val="en-US"/>
        </w:rPr>
        <w:t xml:space="preserve"> </w:t>
      </w:r>
      <w:r w:rsidR="00CA18C1">
        <w:rPr>
          <w:rFonts w:ascii="Palatino Linotype" w:hAnsi="Palatino Linotype"/>
        </w:rPr>
        <w:t>ἔχει</w:t>
      </w:r>
      <w:r w:rsidR="00CA18C1" w:rsidRPr="00CA18C1">
        <w:rPr>
          <w:rFonts w:ascii="Palatino Linotype" w:hAnsi="Palatino Linotype"/>
          <w:lang w:val="en-US"/>
        </w:rPr>
        <w:t xml:space="preserve">, </w:t>
      </w:r>
      <w:r w:rsidR="00CA18C1">
        <w:rPr>
          <w:rFonts w:ascii="Palatino Linotype" w:hAnsi="Palatino Linotype"/>
        </w:rPr>
        <w:t>καὶ</w:t>
      </w:r>
      <w:r w:rsidR="00CA18C1" w:rsidRPr="00CA18C1">
        <w:rPr>
          <w:rFonts w:ascii="Palatino Linotype" w:hAnsi="Palatino Linotype"/>
          <w:lang w:val="en-US"/>
        </w:rPr>
        <w:t xml:space="preserve"> </w:t>
      </w:r>
      <w:r w:rsidR="00CA18C1">
        <w:rPr>
          <w:rFonts w:ascii="Palatino Linotype" w:hAnsi="Palatino Linotype"/>
        </w:rPr>
        <w:t>τὸ</w:t>
      </w:r>
      <w:r w:rsidR="00CA18C1" w:rsidRPr="00CA18C1">
        <w:rPr>
          <w:rFonts w:ascii="Palatino Linotype" w:hAnsi="Palatino Linotype"/>
          <w:lang w:val="en-US"/>
        </w:rPr>
        <w:t xml:space="preserve"> </w:t>
      </w:r>
      <w:r w:rsidR="00CA18C1">
        <w:rPr>
          <w:rFonts w:ascii="Palatino Linotype" w:hAnsi="Palatino Linotype"/>
        </w:rPr>
        <w:t>αὔταρκες</w:t>
      </w:r>
      <w:r w:rsidR="00CA18C1" w:rsidRPr="00CA18C1">
        <w:rPr>
          <w:rFonts w:ascii="Palatino Linotype" w:hAnsi="Palatino Linotype"/>
          <w:lang w:val="en-US"/>
        </w:rPr>
        <w:t xml:space="preserve">, </w:t>
      </w:r>
      <w:r w:rsidR="00CA18C1">
        <w:rPr>
          <w:rFonts w:ascii="Palatino Linotype" w:hAnsi="Palatino Linotype"/>
        </w:rPr>
        <w:t>καὶ</w:t>
      </w:r>
      <w:r w:rsidR="00CA18C1" w:rsidRPr="00CA18C1">
        <w:rPr>
          <w:rFonts w:ascii="Palatino Linotype" w:hAnsi="Palatino Linotype"/>
          <w:lang w:val="en-US"/>
        </w:rPr>
        <w:t xml:space="preserve"> </w:t>
      </w:r>
      <w:r w:rsidR="00CA18C1">
        <w:rPr>
          <w:rFonts w:ascii="Palatino Linotype" w:hAnsi="Palatino Linotype"/>
        </w:rPr>
        <w:t>τὸ</w:t>
      </w:r>
      <w:r w:rsidR="00CA18C1" w:rsidRPr="00CA18C1">
        <w:rPr>
          <w:rFonts w:ascii="Palatino Linotype" w:hAnsi="Palatino Linotype"/>
          <w:lang w:val="en-US"/>
        </w:rPr>
        <w:t xml:space="preserve"> </w:t>
      </w:r>
      <w:r w:rsidR="00CA18C1">
        <w:rPr>
          <w:rFonts w:ascii="Palatino Linotype" w:hAnsi="Palatino Linotype"/>
        </w:rPr>
        <w:t>ποιητικὸν</w:t>
      </w:r>
      <w:r w:rsidR="00CA18C1" w:rsidRPr="00CA18C1">
        <w:rPr>
          <w:rFonts w:ascii="Palatino Linotype" w:hAnsi="Palatino Linotype"/>
          <w:lang w:val="en-US"/>
        </w:rPr>
        <w:t xml:space="preserve"> </w:t>
      </w:r>
      <w:r w:rsidR="00CA18C1">
        <w:rPr>
          <w:rFonts w:ascii="Palatino Linotype" w:hAnsi="Palatino Linotype"/>
        </w:rPr>
        <w:t>ἤ</w:t>
      </w:r>
      <w:r w:rsidR="00CA18C1" w:rsidRPr="00CA18C1">
        <w:rPr>
          <w:rFonts w:ascii="Palatino Linotype" w:hAnsi="Palatino Linotype"/>
          <w:lang w:val="en-US"/>
        </w:rPr>
        <w:t xml:space="preserve"> </w:t>
      </w:r>
      <w:r w:rsidR="00CA18C1">
        <w:rPr>
          <w:rFonts w:ascii="Palatino Linotype" w:hAnsi="Palatino Linotype"/>
        </w:rPr>
        <w:t>φυλατικὸν</w:t>
      </w:r>
      <w:r w:rsidR="00CA18C1" w:rsidRPr="00CA18C1">
        <w:rPr>
          <w:rFonts w:ascii="Palatino Linotype" w:hAnsi="Palatino Linotype"/>
          <w:lang w:val="en-US"/>
        </w:rPr>
        <w:t xml:space="preserve"> </w:t>
      </w:r>
      <w:r w:rsidR="00CA18C1">
        <w:rPr>
          <w:rFonts w:ascii="Palatino Linotype" w:hAnsi="Palatino Linotype"/>
        </w:rPr>
        <w:t>τῶν</w:t>
      </w:r>
      <w:r w:rsidR="00CA18C1" w:rsidRPr="00CA18C1">
        <w:rPr>
          <w:rFonts w:ascii="Palatino Linotype" w:hAnsi="Palatino Linotype"/>
          <w:lang w:val="en-US"/>
        </w:rPr>
        <w:t xml:space="preserve"> </w:t>
      </w:r>
      <w:r w:rsidR="00CA18C1">
        <w:rPr>
          <w:rFonts w:ascii="Palatino Linotype" w:hAnsi="Palatino Linotype"/>
        </w:rPr>
        <w:t>τοιούτων</w:t>
      </w:r>
      <w:r w:rsidR="00CA18C1" w:rsidRPr="00CA18C1">
        <w:rPr>
          <w:rFonts w:ascii="Palatino Linotype" w:hAnsi="Palatino Linotype"/>
          <w:lang w:val="en-US"/>
        </w:rPr>
        <w:t xml:space="preserve">, </w:t>
      </w:r>
      <w:r w:rsidR="00CA18C1">
        <w:rPr>
          <w:rFonts w:ascii="Palatino Linotype" w:hAnsi="Palatino Linotype"/>
        </w:rPr>
        <w:t>καί</w:t>
      </w:r>
      <w:r w:rsidR="00CA18C1" w:rsidRPr="00CA18C1">
        <w:rPr>
          <w:rFonts w:ascii="Palatino Linotype" w:hAnsi="Palatino Linotype"/>
          <w:lang w:val="en-US"/>
        </w:rPr>
        <w:t xml:space="preserve"> </w:t>
      </w:r>
      <w:r w:rsidR="00CA18C1">
        <w:rPr>
          <w:rFonts w:ascii="Palatino Linotype" w:hAnsi="Palatino Linotype"/>
          <w:lang w:val="en-US"/>
        </w:rPr>
        <w:t>ᾧ</w:t>
      </w:r>
      <w:r w:rsidR="00CA18C1" w:rsidRPr="00CA18C1">
        <w:rPr>
          <w:rFonts w:ascii="Palatino Linotype" w:hAnsi="Palatino Linotype"/>
          <w:lang w:val="en-US"/>
        </w:rPr>
        <w:t xml:space="preserve"> </w:t>
      </w:r>
      <w:r w:rsidR="00CA18C1">
        <w:rPr>
          <w:rFonts w:ascii="Palatino Linotype" w:hAnsi="Palatino Linotype"/>
        </w:rPr>
        <w:t>ἀκολουθεῖ</w:t>
      </w:r>
      <w:r w:rsidR="00CA18C1" w:rsidRPr="00CA18C1">
        <w:rPr>
          <w:rFonts w:ascii="Palatino Linotype" w:hAnsi="Palatino Linotype"/>
          <w:lang w:val="en-US"/>
        </w:rPr>
        <w:t xml:space="preserve"> </w:t>
      </w:r>
      <w:r w:rsidR="00CA18C1">
        <w:rPr>
          <w:rFonts w:ascii="Palatino Linotype" w:hAnsi="Palatino Linotype"/>
        </w:rPr>
        <w:t>τὰ</w:t>
      </w:r>
      <w:r w:rsidR="00CA18C1" w:rsidRPr="00CA18C1">
        <w:rPr>
          <w:rFonts w:ascii="Palatino Linotype" w:hAnsi="Palatino Linotype"/>
          <w:lang w:val="en-US"/>
        </w:rPr>
        <w:t xml:space="preserve"> </w:t>
      </w:r>
      <w:r w:rsidR="00CA18C1">
        <w:rPr>
          <w:rFonts w:ascii="Palatino Linotype" w:hAnsi="Palatino Linotype"/>
        </w:rPr>
        <w:t>τοιαῦτα</w:t>
      </w:r>
      <w:r w:rsidR="00CA18C1" w:rsidRPr="00CA18C1">
        <w:rPr>
          <w:rFonts w:ascii="Palatino Linotype" w:hAnsi="Palatino Linotype"/>
          <w:lang w:val="en-US"/>
        </w:rPr>
        <w:t xml:space="preserve">, </w:t>
      </w:r>
      <w:r w:rsidR="00CA18C1">
        <w:rPr>
          <w:rFonts w:ascii="Palatino Linotype" w:hAnsi="Palatino Linotype"/>
        </w:rPr>
        <w:t>καὶ</w:t>
      </w:r>
      <w:r w:rsidR="00CA18C1" w:rsidRPr="00CA18C1">
        <w:rPr>
          <w:rFonts w:ascii="Palatino Linotype" w:hAnsi="Palatino Linotype"/>
          <w:lang w:val="en-US"/>
        </w:rPr>
        <w:t xml:space="preserve"> </w:t>
      </w:r>
      <w:r w:rsidR="00875467">
        <w:rPr>
          <w:rFonts w:ascii="Palatino Linotype" w:hAnsi="Palatino Linotype"/>
        </w:rPr>
        <w:t>τ</w:t>
      </w:r>
      <w:r w:rsidR="00CA18C1">
        <w:rPr>
          <w:rFonts w:ascii="Palatino Linotype" w:hAnsi="Palatino Linotype"/>
        </w:rPr>
        <w:t>ὰ</w:t>
      </w:r>
      <w:r w:rsidR="00CA18C1" w:rsidRPr="00CA18C1">
        <w:rPr>
          <w:rFonts w:ascii="Palatino Linotype" w:hAnsi="Palatino Linotype"/>
          <w:lang w:val="en-US"/>
        </w:rPr>
        <w:t xml:space="preserve"> </w:t>
      </w:r>
      <w:r w:rsidR="00CA18C1">
        <w:rPr>
          <w:rFonts w:ascii="Palatino Linotype" w:hAnsi="Palatino Linotype"/>
        </w:rPr>
        <w:t>κωλυτικὰ</w:t>
      </w:r>
      <w:r w:rsidR="00CA18C1" w:rsidRPr="00CA18C1">
        <w:rPr>
          <w:rFonts w:ascii="Palatino Linotype" w:hAnsi="Palatino Linotype"/>
          <w:lang w:val="en-US"/>
        </w:rPr>
        <w:t xml:space="preserve"> </w:t>
      </w:r>
      <w:r w:rsidR="00CA18C1">
        <w:rPr>
          <w:rFonts w:ascii="Palatino Linotype" w:hAnsi="Palatino Linotype"/>
        </w:rPr>
        <w:t>τῶν</w:t>
      </w:r>
      <w:r w:rsidR="00CA18C1" w:rsidRPr="00CA18C1">
        <w:rPr>
          <w:rFonts w:ascii="Palatino Linotype" w:hAnsi="Palatino Linotype"/>
          <w:lang w:val="en-US"/>
        </w:rPr>
        <w:t xml:space="preserve"> </w:t>
      </w:r>
      <w:r w:rsidR="00CA18C1">
        <w:rPr>
          <w:rFonts w:ascii="Palatino Linotype" w:hAnsi="Palatino Linotype"/>
        </w:rPr>
        <w:t>ἐναντίον</w:t>
      </w:r>
      <w:r w:rsidR="00CA18C1" w:rsidRPr="00CA18C1">
        <w:rPr>
          <w:rFonts w:ascii="Palatino Linotype" w:hAnsi="Palatino Linotype"/>
          <w:lang w:val="en-US"/>
        </w:rPr>
        <w:t xml:space="preserve"> </w:t>
      </w:r>
      <w:r w:rsidR="00CA18C1">
        <w:rPr>
          <w:rFonts w:ascii="Palatino Linotype" w:hAnsi="Palatino Linotype"/>
        </w:rPr>
        <w:t>καὶ</w:t>
      </w:r>
      <w:r w:rsidR="00CA18C1" w:rsidRPr="00CA18C1">
        <w:rPr>
          <w:rFonts w:ascii="Palatino Linotype" w:hAnsi="Palatino Linotype"/>
          <w:lang w:val="en-US"/>
        </w:rPr>
        <w:t xml:space="preserve"> </w:t>
      </w:r>
      <w:r w:rsidR="00CA18C1">
        <w:rPr>
          <w:rFonts w:ascii="Palatino Linotype" w:hAnsi="Palatino Linotype"/>
        </w:rPr>
        <w:t>τὰ</w:t>
      </w:r>
      <w:r w:rsidR="00CA18C1" w:rsidRPr="00CA18C1">
        <w:rPr>
          <w:rFonts w:ascii="Palatino Linotype" w:hAnsi="Palatino Linotype"/>
          <w:lang w:val="en-US"/>
        </w:rPr>
        <w:t xml:space="preserve"> </w:t>
      </w:r>
      <w:r w:rsidR="00CA18C1">
        <w:rPr>
          <w:rFonts w:ascii="Palatino Linotype" w:hAnsi="Palatino Linotype"/>
        </w:rPr>
        <w:t>φθαρτικά</w:t>
      </w:r>
      <w:r w:rsidR="005618DF" w:rsidRPr="000F1043">
        <w:rPr>
          <w:rFonts w:ascii="Palatino Linotype" w:hAnsi="Palatino Linotype"/>
          <w:i/>
          <w:lang w:val="en-US"/>
        </w:rPr>
        <w:t xml:space="preserve">/ </w:t>
      </w:r>
      <w:r w:rsidR="00CA18C1">
        <w:rPr>
          <w:rFonts w:ascii="Palatino Linotype" w:hAnsi="Palatino Linotype"/>
          <w:lang w:val="en-US"/>
        </w:rPr>
        <w:t xml:space="preserve">Let us assume good to be whatever is desirable for its own sake, or for the sake of which we choose something else; that which is </w:t>
      </w:r>
      <w:r w:rsidR="005525B8">
        <w:rPr>
          <w:rFonts w:ascii="Palatino Linotype" w:hAnsi="Palatino Linotype"/>
          <w:lang w:val="en-US"/>
        </w:rPr>
        <w:t>the</w:t>
      </w:r>
      <w:r w:rsidR="00CA18C1">
        <w:rPr>
          <w:rFonts w:ascii="Palatino Linotype" w:hAnsi="Palatino Linotype"/>
          <w:lang w:val="en-US"/>
        </w:rPr>
        <w:t xml:space="preserve"> aim of all things, or of all things that possess sensation or reason; or would be, if they could acquire the latter. </w:t>
      </w:r>
      <w:r w:rsidR="00875467">
        <w:rPr>
          <w:rFonts w:ascii="Palatino Linotype" w:hAnsi="Palatino Linotype"/>
          <w:lang w:val="en-US"/>
        </w:rPr>
        <w:t>Wha</w:t>
      </w:r>
      <w:r w:rsidR="00221A37">
        <w:rPr>
          <w:rFonts w:ascii="Palatino Linotype" w:hAnsi="Palatino Linotype"/>
          <w:lang w:val="en-US"/>
        </w:rPr>
        <w:t>tever reason might assign to eac</w:t>
      </w:r>
      <w:r w:rsidR="00875467">
        <w:rPr>
          <w:rFonts w:ascii="Palatino Linotype" w:hAnsi="Palatino Linotype"/>
          <w:lang w:val="en-US"/>
        </w:rPr>
        <w:t>h and whatever reason does assign to each in individual cases, that is good for each; and that whose presence makes a man fit and also independent; and independence in general; and that which produces or preserves such things, or on which such things follow, or all that is likely to prevent or destroy their opposites.”</w:t>
      </w:r>
      <w:r w:rsidR="00875467">
        <w:rPr>
          <w:rStyle w:val="FootnoteReference"/>
          <w:rFonts w:ascii="Palatino Linotype" w:hAnsi="Palatino Linotype"/>
          <w:lang w:val="en-US"/>
        </w:rPr>
        <w:footnoteReference w:id="14"/>
      </w:r>
    </w:p>
    <w:p w:rsidR="006B77B4" w:rsidRPr="000F1043" w:rsidRDefault="006B77B4" w:rsidP="000F1043">
      <w:pPr>
        <w:spacing w:after="0" w:line="360" w:lineRule="auto"/>
        <w:ind w:right="-22"/>
        <w:jc w:val="both"/>
        <w:rPr>
          <w:rFonts w:ascii="Palatino Linotype" w:hAnsi="Palatino Linotype"/>
          <w:lang w:val="en-US"/>
        </w:rPr>
      </w:pPr>
      <w:r w:rsidRPr="000F1043">
        <w:rPr>
          <w:rFonts w:ascii="Palatino Linotype" w:hAnsi="Palatino Linotype"/>
          <w:lang w:val="en-US"/>
        </w:rPr>
        <w:tab/>
        <w:t xml:space="preserve">It is characteristic that </w:t>
      </w:r>
      <w:r w:rsidRPr="000F1043">
        <w:rPr>
          <w:rFonts w:ascii="Palatino Linotype" w:hAnsi="Palatino Linotype"/>
          <w:i/>
          <w:lang w:val="en-US"/>
        </w:rPr>
        <w:t>virtue</w:t>
      </w:r>
      <w:r w:rsidRPr="000F1043">
        <w:rPr>
          <w:rFonts w:ascii="Palatino Linotype" w:hAnsi="Palatino Linotype"/>
          <w:lang w:val="en-US"/>
        </w:rPr>
        <w:t xml:space="preserve"> was initially thought of as </w:t>
      </w:r>
      <w:r w:rsidR="00010FA0" w:rsidRPr="000F1043">
        <w:rPr>
          <w:rFonts w:ascii="Palatino Linotype" w:hAnsi="Palatino Linotype"/>
          <w:lang w:val="en-US"/>
        </w:rPr>
        <w:t>a</w:t>
      </w:r>
      <w:r w:rsidRPr="000F1043">
        <w:rPr>
          <w:rFonts w:ascii="Palatino Linotype" w:hAnsi="Palatino Linotype"/>
          <w:lang w:val="en-US"/>
        </w:rPr>
        <w:t xml:space="preserve"> positive attribute, whether practical or moral, intellectual or bodily, which rendered a person great. In Homer, the word virtue (of uncertain etymology) is linked to the adjective </w:t>
      </w:r>
      <w:r w:rsidR="005618DF" w:rsidRPr="000F1043">
        <w:rPr>
          <w:rFonts w:ascii="Palatino Linotype" w:hAnsi="Palatino Linotype"/>
        </w:rPr>
        <w:t>ἀ</w:t>
      </w:r>
      <w:r w:rsidRPr="000F1043">
        <w:rPr>
          <w:rFonts w:ascii="Palatino Linotype" w:hAnsi="Palatino Linotype"/>
        </w:rPr>
        <w:t>ρείων</w:t>
      </w:r>
      <w:r w:rsidRPr="000F1043">
        <w:rPr>
          <w:rFonts w:ascii="Palatino Linotype" w:hAnsi="Palatino Linotype"/>
          <w:lang w:val="en-US"/>
        </w:rPr>
        <w:t xml:space="preserve">, meaning “better, stronger” and denoted </w:t>
      </w:r>
      <w:r w:rsidRPr="000F1043">
        <w:rPr>
          <w:rFonts w:ascii="Palatino Linotype" w:hAnsi="Palatino Linotype"/>
          <w:i/>
          <w:lang w:val="en-US"/>
        </w:rPr>
        <w:t>bravery in war and the feeling of individual superiority</w:t>
      </w:r>
      <w:r w:rsidR="005618DF" w:rsidRPr="000F1043">
        <w:rPr>
          <w:rFonts w:ascii="Palatino Linotype" w:hAnsi="Palatino Linotype"/>
          <w:lang w:val="en-US"/>
        </w:rPr>
        <w:t>: “</w:t>
      </w:r>
      <w:r w:rsidR="005618DF" w:rsidRPr="000F1043">
        <w:rPr>
          <w:rFonts w:ascii="Palatino Linotype" w:hAnsi="Palatino Linotype"/>
          <w:i/>
          <w:iCs/>
        </w:rPr>
        <w:t>αἰὲν</w:t>
      </w:r>
      <w:r w:rsidR="005618DF" w:rsidRPr="000F1043">
        <w:rPr>
          <w:rFonts w:ascii="Palatino Linotype" w:hAnsi="Palatino Linotype"/>
          <w:i/>
          <w:iCs/>
          <w:lang w:val="en-US"/>
        </w:rPr>
        <w:t xml:space="preserve"> </w:t>
      </w:r>
      <w:r w:rsidR="005618DF" w:rsidRPr="000F1043">
        <w:rPr>
          <w:rFonts w:ascii="Palatino Linotype" w:hAnsi="Palatino Linotype"/>
          <w:i/>
          <w:iCs/>
        </w:rPr>
        <w:t>ἀριστεύειν</w:t>
      </w:r>
      <w:r w:rsidR="005618DF" w:rsidRPr="000F1043">
        <w:rPr>
          <w:rFonts w:ascii="Palatino Linotype" w:hAnsi="Palatino Linotype"/>
          <w:i/>
          <w:iCs/>
          <w:lang w:val="en-US"/>
        </w:rPr>
        <w:t xml:space="preserve"> </w:t>
      </w:r>
      <w:r w:rsidR="005618DF" w:rsidRPr="000F1043">
        <w:rPr>
          <w:rFonts w:ascii="Palatino Linotype" w:hAnsi="Palatino Linotype"/>
          <w:i/>
          <w:iCs/>
        </w:rPr>
        <w:t>καὶ</w:t>
      </w:r>
      <w:r w:rsidR="005618DF" w:rsidRPr="000F1043">
        <w:rPr>
          <w:rFonts w:ascii="Palatino Linotype" w:hAnsi="Palatino Linotype"/>
          <w:i/>
          <w:iCs/>
          <w:lang w:val="en-US"/>
        </w:rPr>
        <w:t xml:space="preserve"> </w:t>
      </w:r>
      <w:r w:rsidR="005618DF" w:rsidRPr="000F1043">
        <w:rPr>
          <w:rFonts w:ascii="Palatino Linotype" w:hAnsi="Palatino Linotype"/>
          <w:i/>
          <w:iCs/>
        </w:rPr>
        <w:t>ὑπείροχον</w:t>
      </w:r>
      <w:r w:rsidR="005618DF" w:rsidRPr="000F1043">
        <w:rPr>
          <w:rFonts w:ascii="Palatino Linotype" w:hAnsi="Palatino Linotype"/>
          <w:i/>
          <w:iCs/>
          <w:lang w:val="en-US"/>
        </w:rPr>
        <w:t xml:space="preserve"> </w:t>
      </w:r>
      <w:r w:rsidR="005618DF" w:rsidRPr="000F1043">
        <w:rPr>
          <w:rFonts w:ascii="Palatino Linotype" w:hAnsi="Palatino Linotype"/>
          <w:i/>
          <w:iCs/>
        </w:rPr>
        <w:t>ἔμμεναι</w:t>
      </w:r>
      <w:r w:rsidR="005618DF" w:rsidRPr="000F1043">
        <w:rPr>
          <w:rFonts w:ascii="Palatino Linotype" w:hAnsi="Palatino Linotype"/>
          <w:i/>
          <w:iCs/>
          <w:lang w:val="en-US"/>
        </w:rPr>
        <w:t xml:space="preserve"> </w:t>
      </w:r>
      <w:r w:rsidR="005618DF" w:rsidRPr="000F1043">
        <w:rPr>
          <w:rFonts w:ascii="Palatino Linotype" w:hAnsi="Palatino Linotype"/>
          <w:i/>
          <w:iCs/>
        </w:rPr>
        <w:t>ἄλλων͵</w:t>
      </w:r>
      <w:r w:rsidR="005618DF" w:rsidRPr="000F1043">
        <w:rPr>
          <w:rFonts w:ascii="Palatino Linotype" w:hAnsi="Palatino Linotype"/>
          <w:i/>
          <w:iCs/>
          <w:lang w:val="en-US"/>
        </w:rPr>
        <w:t xml:space="preserve"> </w:t>
      </w:r>
      <w:r w:rsidR="005618DF" w:rsidRPr="000F1043">
        <w:rPr>
          <w:rFonts w:ascii="Palatino Linotype" w:hAnsi="Palatino Linotype"/>
          <w:i/>
          <w:iCs/>
        </w:rPr>
        <w:t>μηδὲ</w:t>
      </w:r>
      <w:r w:rsidR="005618DF" w:rsidRPr="000F1043">
        <w:rPr>
          <w:rFonts w:ascii="Palatino Linotype" w:hAnsi="Palatino Linotype"/>
          <w:i/>
          <w:iCs/>
          <w:lang w:val="en-US"/>
        </w:rPr>
        <w:t xml:space="preserve"> </w:t>
      </w:r>
      <w:r w:rsidR="005618DF" w:rsidRPr="000F1043">
        <w:rPr>
          <w:rFonts w:ascii="Palatino Linotype" w:hAnsi="Palatino Linotype"/>
          <w:i/>
          <w:iCs/>
        </w:rPr>
        <w:t>γένος</w:t>
      </w:r>
      <w:r w:rsidR="005618DF" w:rsidRPr="000F1043">
        <w:rPr>
          <w:rFonts w:ascii="Palatino Linotype" w:hAnsi="Palatino Linotype"/>
          <w:i/>
          <w:iCs/>
          <w:lang w:val="en-US"/>
        </w:rPr>
        <w:t xml:space="preserve"> </w:t>
      </w:r>
      <w:r w:rsidR="005618DF" w:rsidRPr="000F1043">
        <w:rPr>
          <w:rFonts w:ascii="Palatino Linotype" w:hAnsi="Palatino Linotype"/>
          <w:i/>
          <w:iCs/>
        </w:rPr>
        <w:t>πατέρων</w:t>
      </w:r>
      <w:r w:rsidR="005618DF" w:rsidRPr="000F1043">
        <w:rPr>
          <w:rFonts w:ascii="Palatino Linotype" w:hAnsi="Palatino Linotype"/>
          <w:i/>
          <w:iCs/>
          <w:lang w:val="en-US"/>
        </w:rPr>
        <w:t xml:space="preserve"> </w:t>
      </w:r>
      <w:r w:rsidR="005618DF" w:rsidRPr="000F1043">
        <w:rPr>
          <w:rFonts w:ascii="Palatino Linotype" w:hAnsi="Palatino Linotype"/>
          <w:i/>
          <w:iCs/>
        </w:rPr>
        <w:t>αἰσχυνέμεν</w:t>
      </w:r>
      <w:r w:rsidR="005618DF" w:rsidRPr="000F1043">
        <w:rPr>
          <w:rFonts w:ascii="Palatino Linotype" w:hAnsi="Palatino Linotype"/>
          <w:i/>
          <w:iCs/>
          <w:lang w:val="en-US"/>
        </w:rPr>
        <w:t xml:space="preserve"> </w:t>
      </w:r>
      <w:r w:rsidR="005618DF" w:rsidRPr="000F1043">
        <w:rPr>
          <w:rFonts w:ascii="Palatino Linotype" w:hAnsi="Palatino Linotype"/>
          <w:iCs/>
          <w:lang w:val="en-US"/>
        </w:rPr>
        <w:t xml:space="preserve">/ </w:t>
      </w:r>
      <w:r w:rsidR="009C61DB" w:rsidRPr="000F1043">
        <w:rPr>
          <w:rFonts w:ascii="Palatino Linotype" w:hAnsi="Palatino Linotype"/>
          <w:lang w:val="en-US"/>
        </w:rPr>
        <w:t xml:space="preserve">ever </w:t>
      </w:r>
      <w:r w:rsidR="00FD5B3A">
        <w:rPr>
          <w:rFonts w:ascii="Palatino Linotype" w:hAnsi="Palatino Linotype"/>
          <w:lang w:val="en-US"/>
        </w:rPr>
        <w:t>to be bravest and pre-</w:t>
      </w:r>
      <w:r w:rsidR="00FD5B3A">
        <w:rPr>
          <w:rFonts w:ascii="Palatino Linotype" w:hAnsi="Palatino Linotype"/>
          <w:lang w:val="en-US"/>
        </w:rPr>
        <w:lastRenderedPageBreak/>
        <w:t>eminent above all, and not bring shame upon the race of my fathers</w:t>
      </w:r>
      <w:r w:rsidR="008F00C5">
        <w:rPr>
          <w:rFonts w:ascii="Palatino Linotype" w:hAnsi="Palatino Linotype"/>
          <w:lang w:val="en-US"/>
        </w:rPr>
        <w:t>.</w:t>
      </w:r>
      <w:r w:rsidR="005618DF" w:rsidRPr="000F1043">
        <w:rPr>
          <w:rFonts w:ascii="Palatino Linotype" w:hAnsi="Palatino Linotype"/>
          <w:lang w:val="en-US"/>
        </w:rPr>
        <w:t>”</w:t>
      </w:r>
      <w:r w:rsidR="008F00C5">
        <w:rPr>
          <w:rStyle w:val="FootnoteReference"/>
          <w:rFonts w:ascii="Palatino Linotype" w:hAnsi="Palatino Linotype"/>
          <w:lang w:val="en-US"/>
        </w:rPr>
        <w:footnoteReference w:id="15"/>
      </w:r>
      <w:r w:rsidR="005618DF" w:rsidRPr="000F1043">
        <w:rPr>
          <w:rFonts w:ascii="Palatino Linotype" w:hAnsi="Palatino Linotype"/>
          <w:lang w:val="en-US"/>
        </w:rPr>
        <w:t xml:space="preserve"> </w:t>
      </w:r>
      <w:r w:rsidRPr="000F1043">
        <w:rPr>
          <w:rFonts w:ascii="Palatino Linotype" w:hAnsi="Palatino Linotype"/>
          <w:lang w:val="en-US"/>
        </w:rPr>
        <w:t xml:space="preserve">Homeric epics further extolled love for one’s country, glory and fame, friendship, and family prosperity. In time, virtue acquires more “spiritual” characteristics, eventually referring to the blossoming of the soul’s strengths. While the par excellence anthropological model in Homer is the </w:t>
      </w:r>
      <w:r w:rsidRPr="000F1043">
        <w:rPr>
          <w:rFonts w:ascii="Palatino Linotype" w:hAnsi="Palatino Linotype"/>
          <w:i/>
          <w:lang w:val="en-US"/>
        </w:rPr>
        <w:t>good</w:t>
      </w:r>
      <w:r w:rsidRPr="000F1043">
        <w:rPr>
          <w:rFonts w:ascii="Palatino Linotype" w:hAnsi="Palatino Linotype"/>
          <w:lang w:val="en-US"/>
        </w:rPr>
        <w:t xml:space="preserve"> (in body) and </w:t>
      </w:r>
      <w:r w:rsidRPr="000F1043">
        <w:rPr>
          <w:rFonts w:ascii="Palatino Linotype" w:hAnsi="Palatino Linotype"/>
          <w:i/>
          <w:lang w:val="en-US"/>
        </w:rPr>
        <w:t>fair</w:t>
      </w:r>
      <w:r w:rsidRPr="000F1043">
        <w:rPr>
          <w:rFonts w:ascii="Palatino Linotype" w:hAnsi="Palatino Linotype"/>
          <w:lang w:val="en-US"/>
        </w:rPr>
        <w:t xml:space="preserve"> (in mind), in the classical and post-classical era the model of the wise and fair is raised to prominence instead (cf. Socrates).</w:t>
      </w:r>
    </w:p>
    <w:p w:rsidR="0049554A" w:rsidRPr="00BB7F6C" w:rsidRDefault="006B77B4" w:rsidP="00BB7F6C">
      <w:pPr>
        <w:spacing w:after="0" w:line="360" w:lineRule="auto"/>
        <w:ind w:right="-22"/>
        <w:jc w:val="both"/>
        <w:rPr>
          <w:rFonts w:ascii="Palatino Linotype" w:hAnsi="Palatino Linotype"/>
          <w:lang w:val="en-US"/>
        </w:rPr>
      </w:pPr>
      <w:r w:rsidRPr="000F1043">
        <w:rPr>
          <w:rFonts w:ascii="Palatino Linotype" w:hAnsi="Palatino Linotype"/>
          <w:lang w:val="en-US"/>
        </w:rPr>
        <w:tab/>
      </w:r>
      <w:r w:rsidRPr="00F46747">
        <w:rPr>
          <w:rFonts w:ascii="Palatino Linotype" w:hAnsi="Palatino Linotype"/>
          <w:lang w:val="en-US"/>
        </w:rPr>
        <w:t xml:space="preserve"> </w:t>
      </w:r>
      <w:r w:rsidR="0049554A" w:rsidRPr="00F46747">
        <w:rPr>
          <w:rFonts w:ascii="Palatino Linotype" w:hAnsi="Palatino Linotype"/>
          <w:lang w:val="en-US"/>
        </w:rPr>
        <w:t xml:space="preserve">The feature that perennially characterizes Greek ethics is the </w:t>
      </w:r>
      <w:r w:rsidR="0049554A" w:rsidRPr="00F46747">
        <w:rPr>
          <w:rFonts w:ascii="Palatino Linotype" w:hAnsi="Palatino Linotype"/>
          <w:i/>
          <w:lang w:val="en-US"/>
        </w:rPr>
        <w:t>predominance of logos</w:t>
      </w:r>
      <w:r w:rsidR="0049554A" w:rsidRPr="00F46747">
        <w:rPr>
          <w:rFonts w:ascii="Palatino Linotype" w:hAnsi="Palatino Linotype"/>
          <w:lang w:val="en-US"/>
        </w:rPr>
        <w:t xml:space="preserve"> (</w:t>
      </w:r>
      <w:r w:rsidR="0049554A" w:rsidRPr="00F46747">
        <w:rPr>
          <w:rFonts w:ascii="Palatino Linotype" w:hAnsi="Palatino Linotype"/>
          <w:i/>
          <w:lang w:val="en-US"/>
        </w:rPr>
        <w:t>reason</w:t>
      </w:r>
      <w:r w:rsidR="0049554A" w:rsidRPr="00F46747">
        <w:rPr>
          <w:rFonts w:ascii="Palatino Linotype" w:hAnsi="Palatino Linotype"/>
          <w:lang w:val="en-US"/>
        </w:rPr>
        <w:t xml:space="preserve">, or </w:t>
      </w:r>
      <w:r w:rsidR="0049554A" w:rsidRPr="00F46747">
        <w:rPr>
          <w:rFonts w:ascii="Palatino Linotype" w:hAnsi="Palatino Linotype"/>
          <w:i/>
          <w:lang w:val="en-US"/>
        </w:rPr>
        <w:t>mind</w:t>
      </w:r>
      <w:r w:rsidR="0049554A" w:rsidRPr="00F46747">
        <w:rPr>
          <w:rFonts w:ascii="Palatino Linotype" w:hAnsi="Palatino Linotype"/>
          <w:lang w:val="en-US"/>
        </w:rPr>
        <w:t>), which comprises the very essence of the human being, since it shares in truth and</w:t>
      </w:r>
      <w:r w:rsidR="00F46747" w:rsidRPr="00F46747">
        <w:rPr>
          <w:rFonts w:ascii="Palatino Linotype" w:hAnsi="Palatino Linotype"/>
          <w:lang w:val="en-US"/>
        </w:rPr>
        <w:t xml:space="preserve"> essence, according to Plato</w:t>
      </w:r>
      <w:r w:rsidR="0049554A" w:rsidRPr="00F46747">
        <w:rPr>
          <w:rFonts w:ascii="Palatino Linotype" w:hAnsi="Palatino Linotype"/>
          <w:lang w:val="en-US"/>
        </w:rPr>
        <w:t>: “</w:t>
      </w:r>
      <w:r w:rsidR="0049554A" w:rsidRPr="00F46747">
        <w:rPr>
          <w:rFonts w:ascii="Palatino Linotype" w:hAnsi="Palatino Linotype"/>
          <w:iCs/>
        </w:rPr>
        <w:t>ἀληθείας</w:t>
      </w:r>
      <w:r w:rsidR="0049554A" w:rsidRPr="00F46747">
        <w:rPr>
          <w:rFonts w:ascii="Palatino Linotype" w:hAnsi="Palatino Linotype"/>
          <w:iCs/>
          <w:lang w:val="en-US"/>
        </w:rPr>
        <w:t xml:space="preserve"> </w:t>
      </w:r>
      <w:r w:rsidR="0049554A" w:rsidRPr="00F46747">
        <w:rPr>
          <w:rFonts w:ascii="Palatino Linotype" w:hAnsi="Palatino Linotype"/>
          <w:iCs/>
        </w:rPr>
        <w:t>τε</w:t>
      </w:r>
      <w:r w:rsidR="0049554A" w:rsidRPr="00F46747">
        <w:rPr>
          <w:rFonts w:ascii="Palatino Linotype" w:hAnsi="Palatino Linotype"/>
          <w:iCs/>
          <w:lang w:val="en-US"/>
        </w:rPr>
        <w:t xml:space="preserve"> </w:t>
      </w:r>
      <w:r w:rsidR="0049554A" w:rsidRPr="00F46747">
        <w:rPr>
          <w:rFonts w:ascii="Palatino Linotype" w:hAnsi="Palatino Linotype"/>
          <w:iCs/>
        </w:rPr>
        <w:t>καὶ</w:t>
      </w:r>
      <w:r w:rsidR="0049554A" w:rsidRPr="00F46747">
        <w:rPr>
          <w:rFonts w:ascii="Palatino Linotype" w:hAnsi="Palatino Linotype"/>
          <w:iCs/>
          <w:lang w:val="en-US"/>
        </w:rPr>
        <w:t xml:space="preserve"> </w:t>
      </w:r>
      <w:r w:rsidR="0049554A" w:rsidRPr="00F46747">
        <w:rPr>
          <w:rFonts w:ascii="Palatino Linotype" w:hAnsi="Palatino Linotype"/>
          <w:iCs/>
        </w:rPr>
        <w:t>οὐσίας</w:t>
      </w:r>
      <w:r w:rsidR="0049554A" w:rsidRPr="00F46747">
        <w:rPr>
          <w:rFonts w:ascii="Palatino Linotype" w:hAnsi="Palatino Linotype"/>
          <w:iCs/>
          <w:lang w:val="en-US"/>
        </w:rPr>
        <w:t xml:space="preserve"> </w:t>
      </w:r>
      <w:r w:rsidR="0049554A" w:rsidRPr="00F46747">
        <w:rPr>
          <w:rFonts w:ascii="Palatino Linotype" w:hAnsi="Palatino Linotype"/>
          <w:iCs/>
        </w:rPr>
        <w:t>συμμετέχει</w:t>
      </w:r>
      <w:r w:rsidR="0049554A" w:rsidRPr="00F46747">
        <w:rPr>
          <w:rFonts w:ascii="Palatino Linotype" w:hAnsi="Palatino Linotype"/>
          <w:iCs/>
          <w:lang w:val="en-US"/>
        </w:rPr>
        <w:t xml:space="preserve"> / he is evolved to the truth and substance</w:t>
      </w:r>
      <w:r w:rsidR="0049554A" w:rsidRPr="00F46747">
        <w:rPr>
          <w:rFonts w:ascii="Palatino Linotype" w:hAnsi="Palatino Linotype"/>
          <w:lang w:val="en-US"/>
        </w:rPr>
        <w:t>”</w:t>
      </w:r>
      <w:r w:rsidR="00F46747" w:rsidRPr="00F46747">
        <w:rPr>
          <w:rStyle w:val="FootnoteReference"/>
          <w:rFonts w:ascii="Palatino Linotype" w:hAnsi="Palatino Linotype"/>
          <w:lang w:val="en-US"/>
        </w:rPr>
        <w:footnoteReference w:id="16"/>
      </w:r>
      <w:r w:rsidR="0049554A" w:rsidRPr="00F46747">
        <w:rPr>
          <w:rFonts w:ascii="Palatino Linotype" w:hAnsi="Palatino Linotype"/>
          <w:lang w:val="en-US"/>
        </w:rPr>
        <w:t xml:space="preserve"> and is god for everyone</w:t>
      </w:r>
      <w:r w:rsidR="00F46747" w:rsidRPr="00F46747">
        <w:rPr>
          <w:rFonts w:ascii="Palatino Linotype" w:hAnsi="Palatino Linotype"/>
          <w:lang w:val="en-US"/>
        </w:rPr>
        <w:t>.</w:t>
      </w:r>
      <w:r w:rsidR="002E192A">
        <w:rPr>
          <w:rStyle w:val="FootnoteReference"/>
          <w:rFonts w:ascii="Palatino Linotype" w:hAnsi="Palatino Linotype"/>
          <w:lang w:val="en-US"/>
        </w:rPr>
        <w:footnoteReference w:id="17"/>
      </w:r>
      <w:r w:rsidR="002E192A">
        <w:rPr>
          <w:rFonts w:ascii="Palatino Linotype" w:hAnsi="Palatino Linotype"/>
          <w:lang w:val="en-US"/>
        </w:rPr>
        <w:t xml:space="preserve"> </w:t>
      </w:r>
      <w:r w:rsidR="0049554A" w:rsidRPr="00F46747">
        <w:rPr>
          <w:rFonts w:ascii="Palatino Linotype" w:hAnsi="Palatino Linotype"/>
          <w:lang w:val="en-US"/>
        </w:rPr>
        <w:t xml:space="preserve">People can become </w:t>
      </w:r>
      <w:r w:rsidR="0049554A" w:rsidRPr="00F46747">
        <w:rPr>
          <w:rFonts w:ascii="Palatino Linotype" w:hAnsi="Palatino Linotype"/>
          <w:i/>
          <w:lang w:val="en-US"/>
        </w:rPr>
        <w:t>good and virtuous</w:t>
      </w:r>
      <w:r w:rsidR="0049554A" w:rsidRPr="00F46747">
        <w:rPr>
          <w:rFonts w:ascii="Palatino Linotype" w:hAnsi="Palatino Linotype"/>
          <w:lang w:val="en-US"/>
        </w:rPr>
        <w:t xml:space="preserve"> by means of </w:t>
      </w:r>
      <w:r w:rsidR="0049554A" w:rsidRPr="00F46747">
        <w:rPr>
          <w:rFonts w:ascii="Palatino Linotype" w:hAnsi="Palatino Linotype"/>
          <w:i/>
          <w:lang w:val="en-US"/>
        </w:rPr>
        <w:t>knowledge</w:t>
      </w:r>
      <w:r w:rsidR="0049554A" w:rsidRPr="00F46747">
        <w:rPr>
          <w:rFonts w:ascii="Palatino Linotype" w:hAnsi="Palatino Linotype"/>
          <w:lang w:val="en-US"/>
        </w:rPr>
        <w:t xml:space="preserve">. Apart from wisdom-temperance, virtue is </w:t>
      </w:r>
      <w:proofErr w:type="gramStart"/>
      <w:r w:rsidR="0049554A" w:rsidRPr="00F46747">
        <w:rPr>
          <w:rFonts w:ascii="Palatino Linotype" w:hAnsi="Palatino Linotype"/>
          <w:lang w:val="en-US"/>
        </w:rPr>
        <w:t>an impossibility</w:t>
      </w:r>
      <w:proofErr w:type="gramEnd"/>
      <w:r w:rsidR="0049554A" w:rsidRPr="00F46747">
        <w:rPr>
          <w:rFonts w:ascii="Palatino Linotype" w:hAnsi="Palatino Linotype"/>
          <w:lang w:val="en-US"/>
        </w:rPr>
        <w:t xml:space="preserve">. Plato systematized the tripartite division of the soul: its immortal and divine aspect, called the </w:t>
      </w:r>
      <w:r w:rsidR="0049554A" w:rsidRPr="00F46747">
        <w:rPr>
          <w:rFonts w:ascii="Palatino Linotype" w:hAnsi="Palatino Linotype"/>
          <w:i/>
          <w:lang w:val="en-US"/>
        </w:rPr>
        <w:t>logical</w:t>
      </w:r>
      <w:r w:rsidR="0049554A" w:rsidRPr="00F46747">
        <w:rPr>
          <w:rFonts w:ascii="Palatino Linotype" w:hAnsi="Palatino Linotype"/>
          <w:lang w:val="en-US"/>
        </w:rPr>
        <w:t xml:space="preserve"> (</w:t>
      </w:r>
      <w:r w:rsidR="0049554A" w:rsidRPr="00F46747">
        <w:rPr>
          <w:rFonts w:ascii="Palatino Linotype" w:hAnsi="Palatino Linotype"/>
          <w:i/>
        </w:rPr>
        <w:t>τό</w:t>
      </w:r>
      <w:r w:rsidR="0049554A" w:rsidRPr="00F46747">
        <w:rPr>
          <w:rFonts w:ascii="Palatino Linotype" w:hAnsi="Palatino Linotype"/>
          <w:i/>
          <w:lang w:val="en-US"/>
        </w:rPr>
        <w:t xml:space="preserve"> </w:t>
      </w:r>
      <w:r w:rsidR="0049554A" w:rsidRPr="00F46747">
        <w:rPr>
          <w:rFonts w:ascii="Palatino Linotype" w:hAnsi="Palatino Linotype"/>
          <w:i/>
        </w:rPr>
        <w:t>λογιστικόν</w:t>
      </w:r>
      <w:r w:rsidR="0049554A" w:rsidRPr="00F46747">
        <w:rPr>
          <w:rFonts w:ascii="Palatino Linotype" w:hAnsi="Palatino Linotype"/>
          <w:lang w:val="en-US"/>
        </w:rPr>
        <w:t xml:space="preserve">), corresponding to mind, resides in the brain so as not to be contaminated by the mortal counterpart residing in the chest. The latter is subdivided in the following parts: a) the </w:t>
      </w:r>
      <w:r w:rsidR="0049554A" w:rsidRPr="00F46747">
        <w:rPr>
          <w:rFonts w:ascii="Palatino Linotype" w:hAnsi="Palatino Linotype"/>
          <w:i/>
          <w:lang w:val="en-US"/>
        </w:rPr>
        <w:t>high-spirited</w:t>
      </w:r>
      <w:r w:rsidR="0049554A" w:rsidRPr="00F46747">
        <w:rPr>
          <w:rFonts w:ascii="Palatino Linotype" w:hAnsi="Palatino Linotype"/>
          <w:lang w:val="en-US"/>
        </w:rPr>
        <w:t xml:space="preserve"> (</w:t>
      </w:r>
      <w:r w:rsidR="0049554A" w:rsidRPr="00F46747">
        <w:rPr>
          <w:rFonts w:ascii="Palatino Linotype" w:hAnsi="Palatino Linotype"/>
          <w:i/>
        </w:rPr>
        <w:t>θυμοειδές</w:t>
      </w:r>
      <w:r w:rsidR="0049554A" w:rsidRPr="00F46747">
        <w:rPr>
          <w:rFonts w:ascii="Palatino Linotype" w:hAnsi="Palatino Linotype"/>
          <w:lang w:val="en-US"/>
        </w:rPr>
        <w:t xml:space="preserve">), related to emotions, ranging from the pleasant (such as maternal affection, love, friendship, and joy) to the most unpleasant ones (e.g. range, hatred, fear, or envy). It occupies half the chest region and resides in the heart; b) to the </w:t>
      </w:r>
      <w:r w:rsidR="0049554A" w:rsidRPr="00F46747">
        <w:rPr>
          <w:rFonts w:ascii="Palatino Linotype" w:hAnsi="Palatino Linotype"/>
          <w:i/>
          <w:lang w:val="en-US"/>
        </w:rPr>
        <w:t>appetitive</w:t>
      </w:r>
      <w:r w:rsidR="0049554A" w:rsidRPr="00F46747">
        <w:rPr>
          <w:rFonts w:ascii="Palatino Linotype" w:hAnsi="Palatino Linotype"/>
          <w:lang w:val="en-US"/>
        </w:rPr>
        <w:t xml:space="preserve"> (</w:t>
      </w:r>
      <w:r w:rsidR="0049554A" w:rsidRPr="00F46747">
        <w:rPr>
          <w:rFonts w:ascii="Palatino Linotype" w:hAnsi="Palatino Linotype"/>
          <w:i/>
        </w:rPr>
        <w:t>ἐπιθυμητικόν</w:t>
      </w:r>
      <w:r w:rsidR="0049554A" w:rsidRPr="00F46747">
        <w:rPr>
          <w:rFonts w:ascii="Palatino Linotype" w:hAnsi="Palatino Linotype"/>
          <w:lang w:val="en-US"/>
        </w:rPr>
        <w:t xml:space="preserve">), which is related to </w:t>
      </w:r>
      <w:r w:rsidR="002F4559" w:rsidRPr="00F46747">
        <w:rPr>
          <w:rFonts w:ascii="Palatino Linotype" w:hAnsi="Palatino Linotype"/>
          <w:lang w:val="en-US"/>
        </w:rPr>
        <w:t>instincts</w:t>
      </w:r>
      <w:r w:rsidR="0049554A" w:rsidRPr="00F46747">
        <w:rPr>
          <w:rFonts w:ascii="Palatino Linotype" w:hAnsi="Palatino Linotype"/>
          <w:lang w:val="en-US"/>
        </w:rPr>
        <w:t xml:space="preserve">, urges, and needs, and is located in either in the other half or in the belly and kidneys or in the liver. The relation of the logical part, subsequently called the ‘sovereign’, by the Stoics, has been likened to the relation between a charioteer and his chariot or that of a guitar player and his guitar, of a captain and his ship and </w:t>
      </w:r>
      <w:r w:rsidR="0049554A" w:rsidRPr="00BB7F6C">
        <w:rPr>
          <w:rFonts w:ascii="Palatino Linotype" w:hAnsi="Palatino Linotype"/>
          <w:lang w:val="en-US"/>
        </w:rPr>
        <w:t>of a horse rider and his/her horse.</w:t>
      </w:r>
    </w:p>
    <w:p w:rsidR="0049554A" w:rsidRPr="00BB7F6C" w:rsidRDefault="0049554A" w:rsidP="00BB7F6C">
      <w:pPr>
        <w:pStyle w:val="Heading1"/>
        <w:spacing w:before="0" w:beforeAutospacing="0" w:after="0" w:afterAutospacing="0" w:line="360" w:lineRule="auto"/>
        <w:ind w:firstLine="567"/>
        <w:jc w:val="both"/>
        <w:rPr>
          <w:rFonts w:ascii="Palatino Linotype" w:hAnsi="Palatino Linotype"/>
          <w:b w:val="0"/>
          <w:sz w:val="22"/>
          <w:szCs w:val="22"/>
          <w:lang w:val="en-US"/>
        </w:rPr>
      </w:pPr>
      <w:r w:rsidRPr="00BB7F6C">
        <w:rPr>
          <w:rFonts w:ascii="Palatino Linotype" w:hAnsi="Palatino Linotype"/>
          <w:b w:val="0"/>
          <w:sz w:val="22"/>
          <w:szCs w:val="22"/>
          <w:lang w:val="en-US"/>
        </w:rPr>
        <w:t xml:space="preserve">The </w:t>
      </w:r>
      <w:r w:rsidRPr="00BB7F6C">
        <w:rPr>
          <w:rFonts w:ascii="Palatino Linotype" w:hAnsi="Palatino Linotype"/>
          <w:b w:val="0"/>
          <w:i/>
          <w:sz w:val="22"/>
          <w:szCs w:val="22"/>
          <w:lang w:val="en-US"/>
        </w:rPr>
        <w:t xml:space="preserve">good man </w:t>
      </w:r>
      <w:r w:rsidRPr="00BB7F6C">
        <w:rPr>
          <w:rFonts w:ascii="Palatino Linotype" w:hAnsi="Palatino Linotype"/>
          <w:b w:val="0"/>
          <w:sz w:val="22"/>
          <w:szCs w:val="22"/>
          <w:lang w:val="en-US"/>
        </w:rPr>
        <w:t xml:space="preserve">harmonizes the four kinds of virtues: </w:t>
      </w:r>
      <w:r w:rsidRPr="00BB7F6C">
        <w:rPr>
          <w:rFonts w:ascii="Palatino Linotype" w:hAnsi="Palatino Linotype"/>
          <w:b w:val="0"/>
          <w:i/>
          <w:sz w:val="22"/>
          <w:szCs w:val="22"/>
          <w:lang w:val="en-US"/>
        </w:rPr>
        <w:t>phronesis wisdom</w:t>
      </w:r>
      <w:r w:rsidRPr="00BB7F6C">
        <w:rPr>
          <w:rFonts w:ascii="Palatino Linotype" w:hAnsi="Palatino Linotype"/>
          <w:b w:val="0"/>
          <w:sz w:val="22"/>
          <w:szCs w:val="22"/>
          <w:lang w:val="en-US"/>
        </w:rPr>
        <w:t xml:space="preserve">, which </w:t>
      </w:r>
      <w:r w:rsidR="002F4559" w:rsidRPr="00BB7F6C">
        <w:rPr>
          <w:rFonts w:ascii="Palatino Linotype" w:hAnsi="Palatino Linotype"/>
          <w:b w:val="0"/>
          <w:sz w:val="22"/>
          <w:szCs w:val="22"/>
          <w:lang w:val="en-US"/>
        </w:rPr>
        <w:t>governs</w:t>
      </w:r>
      <w:r w:rsidRPr="00BB7F6C">
        <w:rPr>
          <w:rFonts w:ascii="Palatino Linotype" w:hAnsi="Palatino Linotype"/>
          <w:b w:val="0"/>
          <w:sz w:val="22"/>
          <w:szCs w:val="22"/>
          <w:lang w:val="en-US"/>
        </w:rPr>
        <w:t xml:space="preserve"> the logical part (the awareness of man’s place as a microcosm within the macrocosm, the sense of awe</w:t>
      </w:r>
      <w:r w:rsidR="003C6D18" w:rsidRPr="00BB7F6C">
        <w:rPr>
          <w:rFonts w:ascii="Palatino Linotype" w:hAnsi="Palatino Linotype"/>
          <w:b w:val="0"/>
          <w:sz w:val="22"/>
          <w:szCs w:val="22"/>
          <w:lang w:val="en-US"/>
        </w:rPr>
        <w:t xml:space="preserve"> </w:t>
      </w:r>
      <w:r w:rsidRPr="00BB7F6C">
        <w:rPr>
          <w:rFonts w:ascii="Palatino Linotype" w:hAnsi="Palatino Linotype"/>
          <w:b w:val="0"/>
          <w:sz w:val="22"/>
          <w:szCs w:val="22"/>
          <w:lang w:val="en-US"/>
        </w:rPr>
        <w:t xml:space="preserve">and </w:t>
      </w:r>
      <w:r w:rsidR="002F4559" w:rsidRPr="00BB7F6C">
        <w:rPr>
          <w:rFonts w:ascii="Palatino Linotype" w:hAnsi="Palatino Linotype"/>
          <w:b w:val="0"/>
          <w:sz w:val="22"/>
          <w:szCs w:val="22"/>
          <w:lang w:val="en-US"/>
        </w:rPr>
        <w:t>piety</w:t>
      </w:r>
      <w:r w:rsidRPr="00BB7F6C">
        <w:rPr>
          <w:rFonts w:ascii="Palatino Linotype" w:hAnsi="Palatino Linotype"/>
          <w:b w:val="0"/>
          <w:sz w:val="22"/>
          <w:szCs w:val="22"/>
          <w:lang w:val="en-US"/>
        </w:rPr>
        <w:t xml:space="preserve"> before God and the avoidance of hubris which incurs nemesis), </w:t>
      </w:r>
      <w:r w:rsidRPr="00BB7F6C">
        <w:rPr>
          <w:rFonts w:ascii="Palatino Linotype" w:hAnsi="Palatino Linotype"/>
          <w:b w:val="0"/>
          <w:i/>
          <w:sz w:val="22"/>
          <w:szCs w:val="22"/>
          <w:lang w:val="en-US"/>
        </w:rPr>
        <w:lastRenderedPageBreak/>
        <w:t>temperance</w:t>
      </w:r>
      <w:r w:rsidRPr="00BB7F6C">
        <w:rPr>
          <w:rFonts w:ascii="Palatino Linotype" w:hAnsi="Palatino Linotype"/>
          <w:b w:val="0"/>
          <w:sz w:val="22"/>
          <w:szCs w:val="22"/>
          <w:lang w:val="en-US"/>
        </w:rPr>
        <w:t>, which determines</w:t>
      </w:r>
      <w:r w:rsidR="002F4559" w:rsidRPr="00BB7F6C">
        <w:rPr>
          <w:rFonts w:ascii="Palatino Linotype" w:hAnsi="Palatino Linotype"/>
          <w:b w:val="0"/>
          <w:sz w:val="22"/>
          <w:szCs w:val="22"/>
          <w:lang w:val="en-US"/>
        </w:rPr>
        <w:t xml:space="preserve"> the high spirit’</w:t>
      </w:r>
      <w:r w:rsidRPr="00BB7F6C">
        <w:rPr>
          <w:rFonts w:ascii="Palatino Linotype" w:hAnsi="Palatino Linotype"/>
          <w:b w:val="0"/>
          <w:sz w:val="22"/>
          <w:szCs w:val="22"/>
          <w:lang w:val="en-US"/>
        </w:rPr>
        <w:t xml:space="preserve">s part (the confinement of irrational desires within the limits of measure through exercises and abstinence), </w:t>
      </w:r>
      <w:r w:rsidRPr="00BB7F6C">
        <w:rPr>
          <w:rFonts w:ascii="Palatino Linotype" w:hAnsi="Palatino Linotype"/>
          <w:b w:val="0"/>
          <w:i/>
          <w:sz w:val="22"/>
          <w:szCs w:val="22"/>
          <w:lang w:val="en-US"/>
        </w:rPr>
        <w:t>bravery</w:t>
      </w:r>
      <w:r w:rsidRPr="00BB7F6C">
        <w:rPr>
          <w:rFonts w:ascii="Palatino Linotype" w:hAnsi="Palatino Linotype"/>
          <w:b w:val="0"/>
          <w:sz w:val="22"/>
          <w:szCs w:val="22"/>
          <w:lang w:val="en-US"/>
        </w:rPr>
        <w:t xml:space="preserve"> and </w:t>
      </w:r>
      <w:r w:rsidRPr="00BB7F6C">
        <w:rPr>
          <w:rFonts w:ascii="Palatino Linotype" w:hAnsi="Palatino Linotype"/>
          <w:b w:val="0"/>
          <w:i/>
          <w:sz w:val="22"/>
          <w:szCs w:val="22"/>
          <w:lang w:val="en-US"/>
        </w:rPr>
        <w:t>leniency</w:t>
      </w:r>
      <w:r w:rsidRPr="00BB7F6C">
        <w:rPr>
          <w:rFonts w:ascii="Palatino Linotype" w:hAnsi="Palatino Linotype"/>
          <w:b w:val="0"/>
          <w:sz w:val="22"/>
          <w:szCs w:val="22"/>
          <w:lang w:val="en-US"/>
        </w:rPr>
        <w:t xml:space="preserve">, which dominate the appetitive (which was contrasted to bestiality), and </w:t>
      </w:r>
      <w:r w:rsidRPr="00BB7F6C">
        <w:rPr>
          <w:rFonts w:ascii="Palatino Linotype" w:hAnsi="Palatino Linotype"/>
          <w:b w:val="0"/>
          <w:i/>
          <w:sz w:val="22"/>
          <w:szCs w:val="22"/>
          <w:lang w:val="en-US"/>
        </w:rPr>
        <w:t>justice</w:t>
      </w:r>
      <w:r w:rsidRPr="00BB7F6C">
        <w:rPr>
          <w:rFonts w:ascii="Palatino Linotype" w:hAnsi="Palatino Linotype"/>
          <w:b w:val="0"/>
          <w:sz w:val="22"/>
          <w:szCs w:val="22"/>
          <w:lang w:val="en-US"/>
        </w:rPr>
        <w:t>, the perfect, harmonious and balanced arrangement of the previous three virtues. The latter one, justice, ranks highest among all virtues, given that it constitutes the determining factor for the way the forces inside the microcosm of the soul and the macrocosm’s elements relate. It “</w:t>
      </w:r>
      <w:r w:rsidR="00042DD3" w:rsidRPr="00042DD3">
        <w:rPr>
          <w:rFonts w:ascii="Palatino Linotype" w:hAnsi="Palatino Linotype"/>
          <w:b w:val="0"/>
          <w:sz w:val="22"/>
          <w:szCs w:val="22"/>
        </w:rPr>
        <w:t>ἐπεὶ</w:t>
      </w:r>
      <w:r w:rsidR="00042DD3" w:rsidRPr="00042DD3">
        <w:rPr>
          <w:rFonts w:ascii="Palatino Linotype" w:hAnsi="Palatino Linotype"/>
          <w:b w:val="0"/>
          <w:sz w:val="22"/>
          <w:szCs w:val="22"/>
          <w:lang w:val="en-US"/>
        </w:rPr>
        <w:t xml:space="preserve"> </w:t>
      </w:r>
      <w:r w:rsidR="00042DD3" w:rsidRPr="00042DD3">
        <w:rPr>
          <w:rFonts w:ascii="Palatino Linotype" w:hAnsi="Palatino Linotype"/>
          <w:b w:val="0"/>
          <w:sz w:val="22"/>
          <w:szCs w:val="22"/>
        </w:rPr>
        <w:t>δ</w:t>
      </w:r>
      <w:r w:rsidR="00042DD3" w:rsidRPr="00042DD3">
        <w:rPr>
          <w:rFonts w:ascii="Palatino Linotype" w:hAnsi="Palatino Linotype"/>
          <w:b w:val="0"/>
          <w:sz w:val="22"/>
          <w:szCs w:val="22"/>
          <w:lang w:val="en-US"/>
        </w:rPr>
        <w:t xml:space="preserve">’ </w:t>
      </w:r>
      <w:r w:rsidR="00042DD3" w:rsidRPr="00042DD3">
        <w:rPr>
          <w:rFonts w:ascii="Palatino Linotype" w:hAnsi="Palatino Linotype"/>
          <w:b w:val="0"/>
          <w:sz w:val="22"/>
          <w:szCs w:val="22"/>
        </w:rPr>
        <w:t>οὗν</w:t>
      </w:r>
      <w:r w:rsidR="00042DD3" w:rsidRPr="00042DD3">
        <w:rPr>
          <w:rFonts w:ascii="Palatino Linotype" w:hAnsi="Palatino Linotype"/>
          <w:b w:val="0"/>
          <w:sz w:val="22"/>
          <w:szCs w:val="22"/>
          <w:lang w:val="en-US"/>
        </w:rPr>
        <w:t xml:space="preserve"> </w:t>
      </w:r>
      <w:r w:rsidR="00042DD3" w:rsidRPr="00042DD3">
        <w:rPr>
          <w:rFonts w:ascii="Palatino Linotype" w:hAnsi="Palatino Linotype"/>
          <w:b w:val="0"/>
          <w:sz w:val="22"/>
          <w:szCs w:val="22"/>
        </w:rPr>
        <w:t>ἐπιτροπεύει</w:t>
      </w:r>
      <w:r w:rsidR="00042DD3" w:rsidRPr="00042DD3">
        <w:rPr>
          <w:rFonts w:ascii="Palatino Linotype" w:hAnsi="Palatino Linotype"/>
          <w:b w:val="0"/>
          <w:sz w:val="22"/>
          <w:szCs w:val="22"/>
          <w:lang w:val="en-US"/>
        </w:rPr>
        <w:t xml:space="preserve"> </w:t>
      </w:r>
      <w:r w:rsidR="00042DD3" w:rsidRPr="00042DD3">
        <w:rPr>
          <w:rFonts w:ascii="Palatino Linotype" w:hAnsi="Palatino Linotype"/>
          <w:b w:val="0"/>
          <w:sz w:val="22"/>
          <w:szCs w:val="22"/>
        </w:rPr>
        <w:t>τὰ</w:t>
      </w:r>
      <w:r w:rsidR="00042DD3" w:rsidRPr="00042DD3">
        <w:rPr>
          <w:rFonts w:ascii="Palatino Linotype" w:hAnsi="Palatino Linotype"/>
          <w:b w:val="0"/>
          <w:sz w:val="22"/>
          <w:szCs w:val="22"/>
          <w:lang w:val="en-US"/>
        </w:rPr>
        <w:t xml:space="preserve"> </w:t>
      </w:r>
      <w:r w:rsidR="00042DD3" w:rsidRPr="00042DD3">
        <w:rPr>
          <w:rFonts w:ascii="Palatino Linotype" w:hAnsi="Palatino Linotype"/>
          <w:b w:val="0"/>
          <w:sz w:val="22"/>
          <w:szCs w:val="22"/>
        </w:rPr>
        <w:t>ἄλλα</w:t>
      </w:r>
      <w:r w:rsidR="00042DD3" w:rsidRPr="00042DD3">
        <w:rPr>
          <w:rFonts w:ascii="Palatino Linotype" w:hAnsi="Palatino Linotype"/>
          <w:b w:val="0"/>
          <w:sz w:val="22"/>
          <w:szCs w:val="22"/>
          <w:lang w:val="en-US"/>
        </w:rPr>
        <w:t xml:space="preserve"> </w:t>
      </w:r>
      <w:r w:rsidR="00042DD3" w:rsidRPr="00042DD3">
        <w:rPr>
          <w:rFonts w:ascii="Palatino Linotype" w:hAnsi="Palatino Linotype"/>
          <w:b w:val="0"/>
          <w:sz w:val="22"/>
          <w:szCs w:val="22"/>
        </w:rPr>
        <w:t>πάντα</w:t>
      </w:r>
      <w:r w:rsidR="00042DD3" w:rsidRPr="00042DD3">
        <w:rPr>
          <w:rFonts w:ascii="Palatino Linotype" w:hAnsi="Palatino Linotype"/>
          <w:b w:val="0"/>
          <w:sz w:val="22"/>
          <w:szCs w:val="22"/>
          <w:lang w:val="en-US"/>
        </w:rPr>
        <w:t xml:space="preserve"> </w:t>
      </w:r>
      <w:r w:rsidR="00042DD3" w:rsidRPr="00042DD3">
        <w:rPr>
          <w:rFonts w:ascii="Palatino Linotype" w:hAnsi="Palatino Linotype"/>
          <w:b w:val="0"/>
          <w:sz w:val="22"/>
          <w:szCs w:val="22"/>
        </w:rPr>
        <w:t>διαϊόν</w:t>
      </w:r>
      <w:r w:rsidR="00042DD3" w:rsidRPr="00042DD3">
        <w:rPr>
          <w:rFonts w:ascii="Palatino Linotype" w:hAnsi="Palatino Linotype"/>
          <w:b w:val="0"/>
          <w:sz w:val="22"/>
          <w:szCs w:val="22"/>
          <w:lang w:val="en-US"/>
        </w:rPr>
        <w:t xml:space="preserve">, </w:t>
      </w:r>
      <w:r w:rsidR="00042DD3" w:rsidRPr="00042DD3">
        <w:rPr>
          <w:rFonts w:ascii="Palatino Linotype" w:hAnsi="Palatino Linotype"/>
          <w:b w:val="0"/>
          <w:sz w:val="22"/>
          <w:szCs w:val="22"/>
        </w:rPr>
        <w:t>τοῦτο</w:t>
      </w:r>
      <w:r w:rsidR="00042DD3" w:rsidRPr="00042DD3">
        <w:rPr>
          <w:rFonts w:ascii="Palatino Linotype" w:hAnsi="Palatino Linotype"/>
          <w:b w:val="0"/>
          <w:sz w:val="22"/>
          <w:szCs w:val="22"/>
          <w:lang w:val="en-US"/>
        </w:rPr>
        <w:t xml:space="preserve"> </w:t>
      </w:r>
      <w:r w:rsidR="00042DD3" w:rsidRPr="00042DD3">
        <w:rPr>
          <w:rFonts w:ascii="Palatino Linotype" w:hAnsi="Palatino Linotype"/>
          <w:b w:val="0"/>
          <w:sz w:val="22"/>
          <w:szCs w:val="22"/>
        </w:rPr>
        <w:t>τὸ</w:t>
      </w:r>
      <w:r w:rsidR="00042DD3" w:rsidRPr="00042DD3">
        <w:rPr>
          <w:rFonts w:ascii="Palatino Linotype" w:hAnsi="Palatino Linotype"/>
          <w:b w:val="0"/>
          <w:sz w:val="22"/>
          <w:szCs w:val="22"/>
          <w:lang w:val="en-US"/>
        </w:rPr>
        <w:t xml:space="preserve"> </w:t>
      </w:r>
      <w:r w:rsidR="00042DD3" w:rsidRPr="00042DD3">
        <w:rPr>
          <w:rFonts w:ascii="Palatino Linotype" w:hAnsi="Palatino Linotype"/>
          <w:b w:val="0"/>
          <w:sz w:val="22"/>
          <w:szCs w:val="22"/>
        </w:rPr>
        <w:t>ὄνομα</w:t>
      </w:r>
      <w:r w:rsidR="00042DD3" w:rsidRPr="00042DD3">
        <w:rPr>
          <w:rFonts w:ascii="Palatino Linotype" w:hAnsi="Palatino Linotype"/>
          <w:b w:val="0"/>
          <w:sz w:val="22"/>
          <w:szCs w:val="22"/>
          <w:lang w:val="en-US"/>
        </w:rPr>
        <w:t xml:space="preserve"> </w:t>
      </w:r>
      <w:r w:rsidR="00042DD3" w:rsidRPr="00042DD3">
        <w:rPr>
          <w:rFonts w:ascii="Palatino Linotype" w:hAnsi="Palatino Linotype"/>
          <w:b w:val="0"/>
          <w:sz w:val="22"/>
          <w:szCs w:val="22"/>
        </w:rPr>
        <w:t>ἐκλήθη</w:t>
      </w:r>
      <w:r w:rsidR="00042DD3" w:rsidRPr="00042DD3">
        <w:rPr>
          <w:rFonts w:ascii="Palatino Linotype" w:hAnsi="Palatino Linotype"/>
          <w:b w:val="0"/>
          <w:sz w:val="22"/>
          <w:szCs w:val="22"/>
          <w:lang w:val="en-US"/>
        </w:rPr>
        <w:t xml:space="preserve"> </w:t>
      </w:r>
      <w:r w:rsidR="00042DD3" w:rsidRPr="00042DD3">
        <w:rPr>
          <w:rFonts w:ascii="Palatino Linotype" w:hAnsi="Palatino Linotype"/>
          <w:b w:val="0"/>
          <w:sz w:val="22"/>
          <w:szCs w:val="22"/>
        </w:rPr>
        <w:t>ὀρθῶς</w:t>
      </w:r>
      <w:r w:rsidR="00042DD3" w:rsidRPr="00042DD3">
        <w:rPr>
          <w:rFonts w:ascii="Palatino Linotype" w:hAnsi="Palatino Linotype"/>
          <w:b w:val="0"/>
          <w:sz w:val="22"/>
          <w:szCs w:val="22"/>
          <w:lang w:val="en-US"/>
        </w:rPr>
        <w:t xml:space="preserve"> </w:t>
      </w:r>
      <w:r w:rsidR="00042DD3" w:rsidRPr="00042DD3">
        <w:rPr>
          <w:rFonts w:ascii="Palatino Linotype" w:hAnsi="Palatino Linotype"/>
          <w:b w:val="0"/>
          <w:sz w:val="22"/>
          <w:szCs w:val="22"/>
        </w:rPr>
        <w:t>δίκαιον</w:t>
      </w:r>
      <w:r w:rsidR="00042DD3" w:rsidRPr="00042DD3">
        <w:rPr>
          <w:rFonts w:ascii="Palatino Linotype" w:hAnsi="Palatino Linotype"/>
          <w:b w:val="0"/>
          <w:sz w:val="22"/>
          <w:szCs w:val="22"/>
          <w:lang w:val="en-US"/>
        </w:rPr>
        <w:t xml:space="preserve"> </w:t>
      </w:r>
      <w:proofErr w:type="gramStart"/>
      <w:r w:rsidR="00042DD3" w:rsidRPr="00042DD3">
        <w:rPr>
          <w:rFonts w:ascii="Palatino Linotype" w:hAnsi="Palatino Linotype"/>
          <w:b w:val="0"/>
          <w:sz w:val="22"/>
          <w:szCs w:val="22"/>
          <w:lang w:val="en-US"/>
        </w:rPr>
        <w:t>/  Since</w:t>
      </w:r>
      <w:proofErr w:type="gramEnd"/>
      <w:r w:rsidR="00042DD3" w:rsidRPr="00042DD3">
        <w:rPr>
          <w:rFonts w:ascii="Palatino Linotype" w:hAnsi="Palatino Linotype"/>
          <w:b w:val="0"/>
          <w:sz w:val="22"/>
          <w:szCs w:val="22"/>
          <w:lang w:val="en-US"/>
        </w:rPr>
        <w:t>, then, it superintends and passes through (</w:t>
      </w:r>
      <w:r w:rsidR="00042DD3" w:rsidRPr="00042DD3">
        <w:rPr>
          <w:rFonts w:ascii="Palatino Linotype" w:hAnsi="Palatino Linotype"/>
          <w:b w:val="0"/>
          <w:i/>
          <w:sz w:val="22"/>
          <w:szCs w:val="22"/>
        </w:rPr>
        <w:t>διαϊόν</w:t>
      </w:r>
      <w:r w:rsidR="00042DD3" w:rsidRPr="00042DD3">
        <w:rPr>
          <w:rFonts w:ascii="Palatino Linotype" w:hAnsi="Palatino Linotype"/>
          <w:b w:val="0"/>
          <w:sz w:val="22"/>
          <w:szCs w:val="22"/>
          <w:lang w:val="en-US"/>
        </w:rPr>
        <w:t xml:space="preserve">) all other things, this is rightly called by the name </w:t>
      </w:r>
      <w:r w:rsidR="00042DD3" w:rsidRPr="00042DD3">
        <w:rPr>
          <w:rFonts w:ascii="Palatino Linotype" w:hAnsi="Palatino Linotype"/>
          <w:b w:val="0"/>
          <w:i/>
          <w:sz w:val="22"/>
          <w:szCs w:val="22"/>
        </w:rPr>
        <w:t>δίκαιον</w:t>
      </w:r>
      <w:r w:rsidR="00221A37">
        <w:rPr>
          <w:rFonts w:ascii="Palatino Linotype" w:hAnsi="Palatino Linotype"/>
          <w:b w:val="0"/>
          <w:sz w:val="22"/>
          <w:szCs w:val="22"/>
          <w:lang w:val="en-US"/>
        </w:rPr>
        <w:t>.</w:t>
      </w:r>
      <w:r w:rsidR="00221A37">
        <w:rPr>
          <w:rStyle w:val="FootnoteReference"/>
          <w:rFonts w:ascii="Palatino Linotype" w:hAnsi="Palatino Linotype"/>
          <w:b w:val="0"/>
          <w:sz w:val="22"/>
          <w:szCs w:val="22"/>
          <w:lang w:val="en-US"/>
        </w:rPr>
        <w:footnoteReference w:id="18"/>
      </w:r>
      <w:r w:rsidR="00221A37">
        <w:rPr>
          <w:rFonts w:ascii="Palatino Linotype" w:hAnsi="Palatino Linotype"/>
          <w:b w:val="0"/>
          <w:sz w:val="22"/>
          <w:szCs w:val="22"/>
          <w:lang w:val="en-US"/>
        </w:rPr>
        <w:t>”</w:t>
      </w:r>
    </w:p>
    <w:p w:rsidR="0049554A" w:rsidRPr="000F1043" w:rsidRDefault="0049554A" w:rsidP="000F1043">
      <w:pPr>
        <w:spacing w:after="0" w:line="360" w:lineRule="auto"/>
        <w:ind w:right="-22" w:firstLine="709"/>
        <w:jc w:val="both"/>
        <w:rPr>
          <w:rFonts w:ascii="Palatino Linotype" w:hAnsi="Palatino Linotype"/>
          <w:lang w:val="en-US"/>
        </w:rPr>
      </w:pPr>
      <w:r w:rsidRPr="000F1043">
        <w:rPr>
          <w:rFonts w:ascii="Palatino Linotype" w:hAnsi="Palatino Linotype"/>
          <w:lang w:val="en-US"/>
        </w:rPr>
        <w:t>Three are the proverbs on display at the sanctuary of Delphi from the 6</w:t>
      </w:r>
      <w:r w:rsidRPr="000F1043">
        <w:rPr>
          <w:rFonts w:ascii="Palatino Linotype" w:hAnsi="Palatino Linotype"/>
          <w:vertAlign w:val="superscript"/>
          <w:lang w:val="en-US"/>
        </w:rPr>
        <w:t>th</w:t>
      </w:r>
      <w:r w:rsidRPr="000F1043">
        <w:rPr>
          <w:rFonts w:ascii="Palatino Linotype" w:hAnsi="Palatino Linotype"/>
          <w:lang w:val="en-US"/>
        </w:rPr>
        <w:t xml:space="preserve"> century BCE onward: </w:t>
      </w:r>
      <w:r w:rsidRPr="000F1043">
        <w:rPr>
          <w:rFonts w:ascii="Palatino Linotype" w:hAnsi="Palatino Linotype"/>
          <w:i/>
          <w:iCs/>
        </w:rPr>
        <w:t>Μηδὲν</w:t>
      </w:r>
      <w:r w:rsidRPr="000F1043">
        <w:rPr>
          <w:rFonts w:ascii="Palatino Linotype" w:hAnsi="Palatino Linotype"/>
          <w:i/>
          <w:iCs/>
          <w:lang w:val="en-US"/>
        </w:rPr>
        <w:t xml:space="preserve"> </w:t>
      </w:r>
      <w:r w:rsidRPr="000F1043">
        <w:rPr>
          <w:rFonts w:ascii="Palatino Linotype" w:hAnsi="Palatino Linotype"/>
          <w:i/>
          <w:iCs/>
        </w:rPr>
        <w:t>ἄγαν</w:t>
      </w:r>
      <w:r w:rsidRPr="000F1043">
        <w:rPr>
          <w:rFonts w:ascii="Palatino Linotype" w:hAnsi="Palatino Linotype"/>
          <w:lang w:val="en-US"/>
        </w:rPr>
        <w:t xml:space="preserve"> / Nothing in excess, </w:t>
      </w:r>
      <w:r w:rsidRPr="000F1043">
        <w:rPr>
          <w:rFonts w:ascii="Palatino Linotype" w:hAnsi="Palatino Linotype"/>
          <w:i/>
          <w:iCs/>
        </w:rPr>
        <w:t>Γνῶθι</w:t>
      </w:r>
      <w:r w:rsidRPr="000F1043">
        <w:rPr>
          <w:rFonts w:ascii="Palatino Linotype" w:hAnsi="Palatino Linotype"/>
          <w:i/>
          <w:iCs/>
          <w:lang w:val="en-US"/>
        </w:rPr>
        <w:t xml:space="preserve"> </w:t>
      </w:r>
      <w:r w:rsidRPr="000F1043">
        <w:rPr>
          <w:rFonts w:ascii="Palatino Linotype" w:hAnsi="Palatino Linotype"/>
          <w:i/>
          <w:iCs/>
        </w:rPr>
        <w:t>σαυτὸν</w:t>
      </w:r>
      <w:r w:rsidRPr="000F1043">
        <w:rPr>
          <w:rFonts w:ascii="Palatino Linotype" w:hAnsi="Palatino Linotype"/>
          <w:lang w:val="en-US"/>
        </w:rPr>
        <w:t xml:space="preserve"> / Know thyself and </w:t>
      </w:r>
      <w:r w:rsidRPr="000F1043">
        <w:rPr>
          <w:rFonts w:ascii="Palatino Linotype" w:hAnsi="Palatino Linotype"/>
          <w:i/>
          <w:iCs/>
        </w:rPr>
        <w:t>Ἐγγύα</w:t>
      </w:r>
      <w:r w:rsidRPr="000F1043">
        <w:rPr>
          <w:rFonts w:ascii="Palatino Linotype" w:hAnsi="Palatino Linotype"/>
          <w:i/>
          <w:iCs/>
          <w:lang w:val="en-US"/>
        </w:rPr>
        <w:t xml:space="preserve"> </w:t>
      </w:r>
      <w:r w:rsidRPr="000F1043">
        <w:rPr>
          <w:rFonts w:ascii="Palatino Linotype" w:hAnsi="Palatino Linotype"/>
          <w:i/>
          <w:iCs/>
        </w:rPr>
        <w:t>πάρα</w:t>
      </w:r>
      <w:r w:rsidRPr="000F1043">
        <w:rPr>
          <w:rFonts w:ascii="Palatino Linotype" w:hAnsi="Palatino Linotype"/>
          <w:i/>
          <w:iCs/>
          <w:lang w:val="en-US"/>
        </w:rPr>
        <w:t xml:space="preserve"> </w:t>
      </w:r>
      <w:r w:rsidRPr="000F1043">
        <w:rPr>
          <w:rFonts w:ascii="Palatino Linotype" w:hAnsi="Palatino Linotype"/>
          <w:i/>
          <w:iCs/>
        </w:rPr>
        <w:t>δ</w:t>
      </w:r>
      <w:r w:rsidRPr="000F1043">
        <w:rPr>
          <w:rFonts w:ascii="Palatino Linotype" w:hAnsi="Palatino Linotype"/>
          <w:i/>
          <w:iCs/>
          <w:lang w:val="en-US"/>
        </w:rPr>
        <w:t xml:space="preserve">’ </w:t>
      </w:r>
      <w:r w:rsidRPr="000F1043">
        <w:rPr>
          <w:rFonts w:ascii="Palatino Linotype" w:hAnsi="Palatino Linotype"/>
          <w:i/>
          <w:iCs/>
        </w:rPr>
        <w:t>ὰτα</w:t>
      </w:r>
      <w:r w:rsidRPr="000F1043">
        <w:rPr>
          <w:rFonts w:ascii="Palatino Linotype" w:hAnsi="Palatino Linotype"/>
          <w:lang w:val="en-US"/>
        </w:rPr>
        <w:t xml:space="preserve"> / Give surely, and ruin is imminent. From the former it can be established that for Greeks, the </w:t>
      </w:r>
      <w:r w:rsidRPr="000F1043">
        <w:rPr>
          <w:rFonts w:ascii="Palatino Linotype" w:hAnsi="Palatino Linotype"/>
          <w:i/>
          <w:lang w:val="en-US"/>
        </w:rPr>
        <w:t xml:space="preserve">highest of </w:t>
      </w:r>
      <w:r w:rsidR="005525B8" w:rsidRPr="000F1043">
        <w:rPr>
          <w:rFonts w:ascii="Palatino Linotype" w:hAnsi="Palatino Linotype"/>
          <w:i/>
          <w:lang w:val="en-US"/>
        </w:rPr>
        <w:t>iniquities</w:t>
      </w:r>
      <w:r w:rsidRPr="000F1043">
        <w:rPr>
          <w:rFonts w:ascii="Palatino Linotype" w:hAnsi="Palatino Linotype"/>
          <w:lang w:val="en-US"/>
        </w:rPr>
        <w:t xml:space="preserve"> was </w:t>
      </w:r>
      <w:r w:rsidRPr="000F1043">
        <w:rPr>
          <w:rFonts w:ascii="Palatino Linotype" w:hAnsi="Palatino Linotype"/>
          <w:i/>
          <w:lang w:val="en-US"/>
        </w:rPr>
        <w:t>hubris</w:t>
      </w:r>
      <w:r w:rsidRPr="000F1043">
        <w:rPr>
          <w:rFonts w:ascii="Palatino Linotype" w:hAnsi="Palatino Linotype"/>
          <w:lang w:val="en-US"/>
        </w:rPr>
        <w:t>. Immoderate wealth, immoderate power, sudden glory, and ceaseless bliss by necessity denote pride and hubris, which causes the envy and, by extension, the nemesis of the gods, inasmuch as “</w:t>
      </w:r>
      <w:r w:rsidR="00221A37" w:rsidRPr="00221A37">
        <w:rPr>
          <w:rFonts w:ascii="Palatino Linotype" w:hAnsi="Palatino Linotype"/>
        </w:rPr>
        <w:t>διανοεῖσθαι</w:t>
      </w:r>
      <w:r w:rsidR="00221A37" w:rsidRPr="00221A37">
        <w:rPr>
          <w:rFonts w:ascii="Palatino Linotype" w:hAnsi="Palatino Linotype"/>
          <w:lang w:val="en-US"/>
        </w:rPr>
        <w:t xml:space="preserve"> </w:t>
      </w:r>
      <w:r w:rsidR="00221A37" w:rsidRPr="00221A37">
        <w:rPr>
          <w:rFonts w:ascii="Palatino Linotype" w:hAnsi="Palatino Linotype"/>
        </w:rPr>
        <w:t>πρός</w:t>
      </w:r>
      <w:r w:rsidR="00221A37" w:rsidRPr="00221A37">
        <w:rPr>
          <w:rFonts w:ascii="Palatino Linotype" w:hAnsi="Palatino Linotype"/>
          <w:lang w:val="en-US"/>
        </w:rPr>
        <w:t xml:space="preserve"> </w:t>
      </w:r>
      <w:r w:rsidR="00221A37" w:rsidRPr="00221A37">
        <w:rPr>
          <w:rFonts w:ascii="Palatino Linotype" w:hAnsi="Palatino Linotype"/>
        </w:rPr>
        <w:t>αὐτόν</w:t>
      </w:r>
      <w:r w:rsidR="00221A37" w:rsidRPr="00221A37">
        <w:rPr>
          <w:rFonts w:ascii="Palatino Linotype" w:hAnsi="Palatino Linotype"/>
          <w:lang w:val="en-US"/>
        </w:rPr>
        <w:t xml:space="preserve"> </w:t>
      </w:r>
      <w:r w:rsidR="00221A37" w:rsidRPr="00221A37">
        <w:rPr>
          <w:rFonts w:ascii="Palatino Linotype" w:hAnsi="Palatino Linotype"/>
        </w:rPr>
        <w:t>ὡς</w:t>
      </w:r>
      <w:r w:rsidR="00221A37" w:rsidRPr="00221A37">
        <w:rPr>
          <w:rFonts w:ascii="Palatino Linotype" w:hAnsi="Palatino Linotype"/>
          <w:lang w:val="en-US"/>
        </w:rPr>
        <w:t xml:space="preserve"> </w:t>
      </w:r>
      <w:r w:rsidR="00221A37" w:rsidRPr="00221A37">
        <w:rPr>
          <w:rFonts w:ascii="Palatino Linotype" w:hAnsi="Palatino Linotype"/>
        </w:rPr>
        <w:t>οὐκ</w:t>
      </w:r>
      <w:r w:rsidR="00221A37" w:rsidRPr="00221A37">
        <w:rPr>
          <w:rFonts w:ascii="Palatino Linotype" w:hAnsi="Palatino Linotype"/>
          <w:lang w:val="en-US"/>
        </w:rPr>
        <w:t xml:space="preserve"> </w:t>
      </w:r>
      <w:r w:rsidR="00221A37" w:rsidRPr="00221A37">
        <w:rPr>
          <w:rFonts w:ascii="Palatino Linotype" w:hAnsi="Palatino Linotype"/>
        </w:rPr>
        <w:t>ἔστιν</w:t>
      </w:r>
      <w:r w:rsidR="00221A37" w:rsidRPr="00221A37">
        <w:rPr>
          <w:rFonts w:ascii="Palatino Linotype" w:hAnsi="Palatino Linotype"/>
          <w:lang w:val="en-US"/>
        </w:rPr>
        <w:t xml:space="preserve"> </w:t>
      </w:r>
      <w:r w:rsidR="00221A37" w:rsidRPr="00221A37">
        <w:rPr>
          <w:rFonts w:ascii="Palatino Linotype" w:hAnsi="Palatino Linotype"/>
        </w:rPr>
        <w:t>εἷς</w:t>
      </w:r>
      <w:r w:rsidR="00221A37" w:rsidRPr="00221A37">
        <w:rPr>
          <w:rFonts w:ascii="Palatino Linotype" w:hAnsi="Palatino Linotype"/>
          <w:lang w:val="en-US"/>
        </w:rPr>
        <w:t xml:space="preserve"> </w:t>
      </w:r>
      <w:r w:rsidR="00221A37" w:rsidRPr="00221A37">
        <w:rPr>
          <w:rFonts w:ascii="Palatino Linotype" w:hAnsi="Palatino Linotype"/>
        </w:rPr>
        <w:t>ὁ</w:t>
      </w:r>
      <w:r w:rsidR="00221A37" w:rsidRPr="00221A37">
        <w:rPr>
          <w:rFonts w:ascii="Palatino Linotype" w:hAnsi="Palatino Linotype"/>
          <w:lang w:val="en-US"/>
        </w:rPr>
        <w:t xml:space="preserve"> </w:t>
      </w:r>
      <w:r w:rsidR="00221A37" w:rsidRPr="00221A37">
        <w:rPr>
          <w:rFonts w:ascii="Palatino Linotype" w:hAnsi="Palatino Linotype"/>
        </w:rPr>
        <w:t>τῆς</w:t>
      </w:r>
      <w:r w:rsidR="00221A37" w:rsidRPr="00221A37">
        <w:rPr>
          <w:rFonts w:ascii="Palatino Linotype" w:hAnsi="Palatino Linotype"/>
          <w:lang w:val="en-US"/>
        </w:rPr>
        <w:t xml:space="preserve"> </w:t>
      </w:r>
      <w:r w:rsidR="00221A37" w:rsidRPr="00221A37">
        <w:rPr>
          <w:rFonts w:ascii="Palatino Linotype" w:hAnsi="Palatino Linotype"/>
        </w:rPr>
        <w:t>Δίκης</w:t>
      </w:r>
      <w:r w:rsidR="00221A37" w:rsidRPr="00221A37">
        <w:rPr>
          <w:rFonts w:ascii="Palatino Linotype" w:hAnsi="Palatino Linotype"/>
          <w:lang w:val="en-US"/>
        </w:rPr>
        <w:t xml:space="preserve"> </w:t>
      </w:r>
      <w:r w:rsidR="00221A37" w:rsidRPr="00221A37">
        <w:rPr>
          <w:rFonts w:ascii="Palatino Linotype" w:hAnsi="Palatino Linotype"/>
        </w:rPr>
        <w:t>όφθαλμός</w:t>
      </w:r>
      <w:r w:rsidR="00221A37" w:rsidRPr="00221A37">
        <w:rPr>
          <w:rFonts w:ascii="Palatino Linotype" w:hAnsi="Palatino Linotype"/>
          <w:lang w:val="en-US"/>
        </w:rPr>
        <w:t xml:space="preserve">, </w:t>
      </w:r>
      <w:r w:rsidR="00221A37" w:rsidRPr="00221A37">
        <w:rPr>
          <w:rFonts w:ascii="Palatino Linotype" w:hAnsi="Palatino Linotype"/>
        </w:rPr>
        <w:t>ἀλλά</w:t>
      </w:r>
      <w:r w:rsidR="00221A37" w:rsidRPr="00221A37">
        <w:rPr>
          <w:rFonts w:ascii="Palatino Linotype" w:hAnsi="Palatino Linotype"/>
          <w:lang w:val="en-US"/>
        </w:rPr>
        <w:t xml:space="preserve"> </w:t>
      </w:r>
      <w:r w:rsidR="00221A37" w:rsidRPr="00221A37">
        <w:rPr>
          <w:rFonts w:ascii="Palatino Linotype" w:hAnsi="Palatino Linotype"/>
        </w:rPr>
        <w:t>πᾶσι</w:t>
      </w:r>
      <w:r w:rsidR="00221A37" w:rsidRPr="00221A37">
        <w:rPr>
          <w:rFonts w:ascii="Palatino Linotype" w:hAnsi="Palatino Linotype"/>
          <w:lang w:val="en-US"/>
        </w:rPr>
        <w:t xml:space="preserve"> </w:t>
      </w:r>
      <w:r w:rsidR="00221A37" w:rsidRPr="00221A37">
        <w:rPr>
          <w:rFonts w:ascii="Palatino Linotype" w:hAnsi="Palatino Linotype"/>
        </w:rPr>
        <w:t>τούτοις</w:t>
      </w:r>
      <w:r w:rsidR="00221A37" w:rsidRPr="00221A37">
        <w:rPr>
          <w:rFonts w:ascii="Palatino Linotype" w:hAnsi="Palatino Linotype"/>
          <w:lang w:val="en-US"/>
        </w:rPr>
        <w:t xml:space="preserve"> </w:t>
      </w:r>
      <w:r w:rsidR="00221A37" w:rsidRPr="00221A37">
        <w:rPr>
          <w:rFonts w:ascii="Palatino Linotype" w:hAnsi="Palatino Linotype"/>
        </w:rPr>
        <w:t>ἐπισκοπεῖ</w:t>
      </w:r>
      <w:r w:rsidR="00221A37" w:rsidRPr="00221A37">
        <w:rPr>
          <w:rFonts w:ascii="Palatino Linotype" w:hAnsi="Palatino Linotype"/>
          <w:lang w:val="en-US"/>
        </w:rPr>
        <w:t xml:space="preserve"> </w:t>
      </w:r>
      <w:r w:rsidR="00221A37" w:rsidRPr="00221A37">
        <w:rPr>
          <w:rFonts w:ascii="Palatino Linotype" w:hAnsi="Palatino Linotype"/>
        </w:rPr>
        <w:t>κύκλῳ</w:t>
      </w:r>
      <w:r w:rsidR="00221A37" w:rsidRPr="00221A37">
        <w:rPr>
          <w:rFonts w:ascii="Palatino Linotype" w:hAnsi="Palatino Linotype"/>
          <w:lang w:val="en-US"/>
        </w:rPr>
        <w:t xml:space="preserve"> </w:t>
      </w:r>
      <w:r w:rsidR="00221A37" w:rsidRPr="00221A37">
        <w:rPr>
          <w:rFonts w:ascii="Palatino Linotype" w:hAnsi="Palatino Linotype"/>
        </w:rPr>
        <w:t>ὁ</w:t>
      </w:r>
      <w:r w:rsidR="00221A37" w:rsidRPr="00221A37">
        <w:rPr>
          <w:rFonts w:ascii="Palatino Linotype" w:hAnsi="Palatino Linotype"/>
          <w:lang w:val="en-US"/>
        </w:rPr>
        <w:t xml:space="preserve"> </w:t>
      </w:r>
      <w:r w:rsidR="00221A37" w:rsidRPr="00221A37">
        <w:rPr>
          <w:rFonts w:ascii="Palatino Linotype" w:hAnsi="Palatino Linotype"/>
        </w:rPr>
        <w:t>θεός</w:t>
      </w:r>
      <w:r w:rsidR="00221A37" w:rsidRPr="00221A37">
        <w:rPr>
          <w:rFonts w:ascii="Palatino Linotype" w:hAnsi="Palatino Linotype"/>
          <w:lang w:val="en-US"/>
        </w:rPr>
        <w:t xml:space="preserve"> </w:t>
      </w:r>
      <w:r w:rsidR="00221A37" w:rsidRPr="00221A37">
        <w:rPr>
          <w:rFonts w:ascii="Palatino Linotype" w:hAnsi="Palatino Linotype"/>
        </w:rPr>
        <w:t>τά</w:t>
      </w:r>
      <w:r w:rsidR="00221A37" w:rsidRPr="00221A37">
        <w:rPr>
          <w:rFonts w:ascii="Palatino Linotype" w:hAnsi="Palatino Linotype"/>
          <w:lang w:val="en-US"/>
        </w:rPr>
        <w:t xml:space="preserve"> </w:t>
      </w:r>
      <w:r w:rsidR="00221A37" w:rsidRPr="00221A37">
        <w:rPr>
          <w:rFonts w:ascii="Palatino Linotype" w:hAnsi="Palatino Linotype"/>
        </w:rPr>
        <w:t>πραττόμενα</w:t>
      </w:r>
      <w:r w:rsidR="00221A37" w:rsidRPr="00221A37">
        <w:rPr>
          <w:rFonts w:ascii="Palatino Linotype" w:hAnsi="Palatino Linotype"/>
          <w:lang w:val="en-US"/>
        </w:rPr>
        <w:t xml:space="preserve"> </w:t>
      </w:r>
      <w:r w:rsidR="00221A37" w:rsidRPr="00221A37">
        <w:rPr>
          <w:rFonts w:ascii="Palatino Linotype" w:hAnsi="Palatino Linotype"/>
        </w:rPr>
        <w:t>περί</w:t>
      </w:r>
      <w:r w:rsidR="00221A37" w:rsidRPr="00221A37">
        <w:rPr>
          <w:rFonts w:ascii="Palatino Linotype" w:hAnsi="Palatino Linotype"/>
          <w:lang w:val="en-US"/>
        </w:rPr>
        <w:t xml:space="preserve"> </w:t>
      </w:r>
      <w:r w:rsidR="00221A37" w:rsidRPr="00221A37">
        <w:rPr>
          <w:rFonts w:ascii="Palatino Linotype" w:hAnsi="Palatino Linotype"/>
        </w:rPr>
        <w:t>γῆν</w:t>
      </w:r>
      <w:r w:rsidR="00221A37" w:rsidRPr="00221A37">
        <w:rPr>
          <w:rFonts w:ascii="Palatino Linotype" w:hAnsi="Palatino Linotype"/>
          <w:lang w:val="en-US"/>
        </w:rPr>
        <w:t xml:space="preserve"> </w:t>
      </w:r>
      <w:r w:rsidR="00221A37" w:rsidRPr="00221A37">
        <w:rPr>
          <w:rFonts w:ascii="Palatino Linotype" w:hAnsi="Palatino Linotype"/>
        </w:rPr>
        <w:t>τε</w:t>
      </w:r>
      <w:r w:rsidR="00221A37" w:rsidRPr="00221A37">
        <w:rPr>
          <w:rFonts w:ascii="Palatino Linotype" w:hAnsi="Palatino Linotype"/>
          <w:lang w:val="en-US"/>
        </w:rPr>
        <w:t xml:space="preserve"> </w:t>
      </w:r>
      <w:r w:rsidR="00221A37" w:rsidRPr="00221A37">
        <w:rPr>
          <w:rFonts w:ascii="Palatino Linotype" w:hAnsi="Palatino Linotype"/>
        </w:rPr>
        <w:t>και</w:t>
      </w:r>
      <w:r w:rsidR="00221A37" w:rsidRPr="00221A37">
        <w:rPr>
          <w:rFonts w:ascii="Palatino Linotype" w:hAnsi="Palatino Linotype"/>
          <w:lang w:val="en-US"/>
        </w:rPr>
        <w:t xml:space="preserve"> </w:t>
      </w:r>
      <w:r w:rsidR="00221A37" w:rsidRPr="00221A37">
        <w:rPr>
          <w:rFonts w:ascii="Palatino Linotype" w:hAnsi="Palatino Linotype"/>
        </w:rPr>
        <w:t>θάλατταν</w:t>
      </w:r>
      <w:r w:rsidR="00221A37" w:rsidRPr="00221A37">
        <w:rPr>
          <w:rFonts w:ascii="Palatino Linotype" w:hAnsi="Palatino Linotype"/>
          <w:lang w:val="en-US"/>
        </w:rPr>
        <w:t xml:space="preserve"> </w:t>
      </w:r>
      <w:r w:rsidR="005525B8">
        <w:rPr>
          <w:rFonts w:ascii="Palatino Linotype" w:hAnsi="Palatino Linotype"/>
          <w:lang w:val="en-US"/>
        </w:rPr>
        <w:t>/</w:t>
      </w:r>
      <w:r w:rsidR="00221A37" w:rsidRPr="00221A37">
        <w:rPr>
          <w:rFonts w:ascii="Palatino Linotype" w:hAnsi="Palatino Linotype"/>
          <w:lang w:val="en-US"/>
        </w:rPr>
        <w:t xml:space="preserve"> he bethought himself that the eye of Justice is not a single eye only, but through all t</w:t>
      </w:r>
      <w:r w:rsidR="005525B8">
        <w:rPr>
          <w:rFonts w:ascii="Palatino Linotype" w:hAnsi="Palatino Linotype"/>
          <w:lang w:val="en-US"/>
        </w:rPr>
        <w:t xml:space="preserve">hese eyes of hers God watches </w:t>
      </w:r>
      <w:r w:rsidR="00221A37" w:rsidRPr="00221A37">
        <w:rPr>
          <w:rFonts w:ascii="Palatino Linotype" w:hAnsi="Palatino Linotype"/>
          <w:lang w:val="en-US"/>
        </w:rPr>
        <w:t>every direction the deeds that are done here and there both on land and on the sea</w:t>
      </w:r>
      <w:r w:rsidR="00221A37">
        <w:rPr>
          <w:rFonts w:ascii="Palatino Linotype" w:hAnsi="Palatino Linotype"/>
          <w:color w:val="C00000"/>
          <w:lang w:val="en-US"/>
        </w:rPr>
        <w:t>.</w:t>
      </w:r>
      <w:r w:rsidRPr="000F1043">
        <w:rPr>
          <w:rFonts w:ascii="Palatino Linotype" w:hAnsi="Palatino Linotype"/>
          <w:lang w:val="en-US"/>
        </w:rPr>
        <w:t>”</w:t>
      </w:r>
      <w:r w:rsidR="00221A37">
        <w:rPr>
          <w:rStyle w:val="FootnoteReference"/>
          <w:rFonts w:ascii="Palatino Linotype" w:hAnsi="Palatino Linotype"/>
          <w:lang w:val="en-US"/>
        </w:rPr>
        <w:footnoteReference w:id="19"/>
      </w:r>
      <w:r w:rsidRPr="000F1043">
        <w:rPr>
          <w:rFonts w:ascii="Palatino Linotype" w:hAnsi="Palatino Linotype"/>
          <w:lang w:val="en-US"/>
        </w:rPr>
        <w:t>. That is why shame, reserve, and the respect of moral laws governing human life feature the root every virtue</w:t>
      </w:r>
      <w:r w:rsidR="00B20010">
        <w:rPr>
          <w:rFonts w:ascii="Palatino Linotype" w:hAnsi="Palatino Linotype"/>
          <w:lang w:val="en-US"/>
        </w:rPr>
        <w:t>.</w:t>
      </w:r>
      <w:r w:rsidR="00B20010">
        <w:rPr>
          <w:rStyle w:val="FootnoteReference"/>
          <w:rFonts w:ascii="Palatino Linotype" w:hAnsi="Palatino Linotype"/>
          <w:lang w:val="en-US"/>
        </w:rPr>
        <w:footnoteReference w:id="20"/>
      </w:r>
    </w:p>
    <w:p w:rsidR="00E51647" w:rsidRPr="00B82450" w:rsidRDefault="0049554A" w:rsidP="00B82450">
      <w:pPr>
        <w:pStyle w:val="Heading1"/>
        <w:spacing w:before="0" w:beforeAutospacing="0" w:after="0" w:afterAutospacing="0" w:line="360" w:lineRule="auto"/>
        <w:ind w:firstLine="567"/>
        <w:jc w:val="both"/>
        <w:rPr>
          <w:rFonts w:ascii="Palatino Linotype" w:hAnsi="Palatino Linotype"/>
          <w:b w:val="0"/>
          <w:sz w:val="22"/>
          <w:szCs w:val="22"/>
          <w:lang w:val="en-US"/>
        </w:rPr>
      </w:pPr>
      <w:r w:rsidRPr="000F1043">
        <w:rPr>
          <w:rFonts w:ascii="Palatino Linotype" w:hAnsi="Palatino Linotype"/>
          <w:b w:val="0"/>
          <w:sz w:val="22"/>
          <w:szCs w:val="22"/>
          <w:lang w:val="en-US"/>
        </w:rPr>
        <w:t xml:space="preserve">In addition to these </w:t>
      </w:r>
      <w:r w:rsidR="002F4559" w:rsidRPr="000F1043">
        <w:rPr>
          <w:rFonts w:ascii="Palatino Linotype" w:hAnsi="Palatino Linotype"/>
          <w:b w:val="0"/>
          <w:sz w:val="22"/>
          <w:szCs w:val="22"/>
          <w:lang w:val="en-US"/>
        </w:rPr>
        <w:t>virtues</w:t>
      </w:r>
      <w:r w:rsidRPr="000F1043">
        <w:rPr>
          <w:rFonts w:ascii="Palatino Linotype" w:hAnsi="Palatino Linotype"/>
          <w:b w:val="0"/>
          <w:sz w:val="22"/>
          <w:szCs w:val="22"/>
          <w:lang w:val="en-US"/>
        </w:rPr>
        <w:t xml:space="preserve">, the notion of </w:t>
      </w:r>
      <w:r w:rsidR="002F4559" w:rsidRPr="000F1043">
        <w:rPr>
          <w:rFonts w:ascii="Palatino Linotype" w:hAnsi="Palatino Linotype"/>
          <w:b w:val="0"/>
          <w:sz w:val="22"/>
          <w:szCs w:val="22"/>
          <w:lang w:val="en-US"/>
        </w:rPr>
        <w:t>disgrace</w:t>
      </w:r>
      <w:r w:rsidRPr="000F1043">
        <w:rPr>
          <w:rFonts w:ascii="Palatino Linotype" w:hAnsi="Palatino Linotype"/>
          <w:b w:val="0"/>
          <w:sz w:val="22"/>
          <w:szCs w:val="22"/>
          <w:lang w:val="en-US"/>
        </w:rPr>
        <w:t xml:space="preserve"> had been central to the Greek mind, in the sense of refraining from </w:t>
      </w:r>
      <w:r w:rsidR="002F4559" w:rsidRPr="000F1043">
        <w:rPr>
          <w:rFonts w:ascii="Palatino Linotype" w:hAnsi="Palatino Linotype"/>
          <w:b w:val="0"/>
          <w:sz w:val="22"/>
          <w:szCs w:val="22"/>
          <w:lang w:val="en-US"/>
        </w:rPr>
        <w:t>embarrassing</w:t>
      </w:r>
      <w:r w:rsidRPr="000F1043">
        <w:rPr>
          <w:rFonts w:ascii="Palatino Linotype" w:hAnsi="Palatino Linotype"/>
          <w:b w:val="0"/>
          <w:sz w:val="22"/>
          <w:szCs w:val="22"/>
          <w:lang w:val="en-US"/>
        </w:rPr>
        <w:t xml:space="preserve"> oneself publicly so as not to lose one’s social </w:t>
      </w:r>
      <w:r w:rsidR="003C6D18" w:rsidRPr="000F1043">
        <w:rPr>
          <w:rFonts w:ascii="Palatino Linotype" w:hAnsi="Palatino Linotype"/>
          <w:b w:val="0"/>
          <w:sz w:val="22"/>
          <w:szCs w:val="22"/>
          <w:lang w:val="en-US"/>
        </w:rPr>
        <w:t>promine</w:t>
      </w:r>
      <w:r w:rsidRPr="000F1043">
        <w:rPr>
          <w:rFonts w:ascii="Palatino Linotype" w:hAnsi="Palatino Linotype"/>
          <w:b w:val="0"/>
          <w:sz w:val="22"/>
          <w:szCs w:val="22"/>
          <w:lang w:val="en-US"/>
        </w:rPr>
        <w:t xml:space="preserve">nce and posthumous honorable regard, one’s chief way of winning </w:t>
      </w:r>
      <w:r w:rsidR="002F4559" w:rsidRPr="000F1043">
        <w:rPr>
          <w:rFonts w:ascii="Palatino Linotype" w:hAnsi="Palatino Linotype"/>
          <w:b w:val="0"/>
          <w:sz w:val="22"/>
          <w:szCs w:val="22"/>
          <w:lang w:val="en-US"/>
        </w:rPr>
        <w:t>eternity</w:t>
      </w:r>
      <w:r w:rsidRPr="000F1043">
        <w:rPr>
          <w:rFonts w:ascii="Palatino Linotype" w:hAnsi="Palatino Linotype"/>
          <w:b w:val="0"/>
          <w:sz w:val="22"/>
          <w:szCs w:val="22"/>
          <w:lang w:val="en-US"/>
        </w:rPr>
        <w:t xml:space="preserve">. Well known, in that regard, are Hipparchus’ moral inscription on the Hermes of Attican roads, </w:t>
      </w:r>
      <w:r w:rsidRPr="000F1043">
        <w:rPr>
          <w:rFonts w:ascii="Palatino Linotype" w:hAnsi="Palatino Linotype"/>
          <w:b w:val="0"/>
          <w:sz w:val="22"/>
          <w:szCs w:val="22"/>
          <w:lang w:val="en-US"/>
        </w:rPr>
        <w:lastRenderedPageBreak/>
        <w:t xml:space="preserve">which on the top of submission to divine will and piety also extoled such virtues as friendship, hospitality, the observance of oath, providence and refraining from arrogance or from setting up too high or impossible goals. Collectively, the foregoing </w:t>
      </w:r>
      <w:r w:rsidR="002F4559" w:rsidRPr="000F1043">
        <w:rPr>
          <w:rFonts w:ascii="Palatino Linotype" w:hAnsi="Palatino Linotype"/>
          <w:b w:val="0"/>
          <w:sz w:val="22"/>
          <w:szCs w:val="22"/>
          <w:lang w:val="en-US"/>
        </w:rPr>
        <w:t>virtues</w:t>
      </w:r>
      <w:r w:rsidRPr="000F1043">
        <w:rPr>
          <w:rFonts w:ascii="Palatino Linotype" w:hAnsi="Palatino Linotype"/>
          <w:b w:val="0"/>
          <w:sz w:val="22"/>
          <w:szCs w:val="22"/>
          <w:lang w:val="en-US"/>
        </w:rPr>
        <w:t xml:space="preserve"> make a human being, </w:t>
      </w:r>
      <w:r w:rsidRPr="000F1043">
        <w:rPr>
          <w:rFonts w:ascii="Palatino Linotype" w:hAnsi="Palatino Linotype"/>
          <w:b w:val="0"/>
          <w:i/>
          <w:sz w:val="22"/>
          <w:szCs w:val="22"/>
          <w:lang w:val="en-US"/>
        </w:rPr>
        <w:t>citizen</w:t>
      </w:r>
      <w:r w:rsidRPr="000F1043">
        <w:rPr>
          <w:rFonts w:ascii="Palatino Linotype" w:hAnsi="Palatino Linotype"/>
          <w:b w:val="0"/>
          <w:sz w:val="22"/>
          <w:szCs w:val="22"/>
          <w:lang w:val="en-US"/>
        </w:rPr>
        <w:t xml:space="preserve">. From the </w:t>
      </w:r>
      <w:r w:rsidRPr="000F1043">
        <w:rPr>
          <w:rFonts w:ascii="Palatino Linotype" w:hAnsi="Palatino Linotype"/>
          <w:b w:val="0"/>
          <w:i/>
          <w:sz w:val="22"/>
          <w:szCs w:val="22"/>
          <w:lang w:val="en-US"/>
        </w:rPr>
        <w:t>polis</w:t>
      </w:r>
      <w:r w:rsidRPr="000F1043">
        <w:rPr>
          <w:rFonts w:ascii="Palatino Linotype" w:hAnsi="Palatino Linotype"/>
          <w:b w:val="0"/>
          <w:sz w:val="22"/>
          <w:szCs w:val="22"/>
          <w:lang w:val="en-US"/>
        </w:rPr>
        <w:t xml:space="preserve"> is not merely a vital place of protective cohabitation for the Greeks, a mere shelter from the uncontrollable forces of nature; it is a living organism, wherein members exist in a harmonious relation amongst themselves and with nature, just as the soul’s forces are harmoniously interrelated. The polis is precisely comprised </w:t>
      </w:r>
      <w:r w:rsidR="003C6D18" w:rsidRPr="000F1043">
        <w:rPr>
          <w:rFonts w:ascii="Palatino Linotype" w:hAnsi="Palatino Linotype"/>
          <w:b w:val="0"/>
          <w:sz w:val="22"/>
          <w:szCs w:val="22"/>
          <w:lang w:val="en-US"/>
        </w:rPr>
        <w:t>whe</w:t>
      </w:r>
      <w:r w:rsidRPr="000F1043">
        <w:rPr>
          <w:rFonts w:ascii="Palatino Linotype" w:hAnsi="Palatino Linotype"/>
          <w:b w:val="0"/>
          <w:sz w:val="22"/>
          <w:szCs w:val="22"/>
          <w:lang w:val="en-US"/>
        </w:rPr>
        <w:t xml:space="preserve">n Hermes donates </w:t>
      </w:r>
      <w:r w:rsidRPr="000F1043">
        <w:rPr>
          <w:rFonts w:ascii="Palatino Linotype" w:hAnsi="Palatino Linotype"/>
          <w:b w:val="0"/>
          <w:i/>
          <w:sz w:val="22"/>
          <w:szCs w:val="22"/>
          <w:lang w:val="en-US"/>
        </w:rPr>
        <w:t>shame</w:t>
      </w:r>
      <w:r w:rsidRPr="000F1043">
        <w:rPr>
          <w:rFonts w:ascii="Palatino Linotype" w:hAnsi="Palatino Linotype"/>
          <w:b w:val="0"/>
          <w:sz w:val="22"/>
          <w:szCs w:val="22"/>
          <w:lang w:val="en-US"/>
        </w:rPr>
        <w:t xml:space="preserve"> and </w:t>
      </w:r>
      <w:r w:rsidRPr="000F1043">
        <w:rPr>
          <w:rFonts w:ascii="Palatino Linotype" w:hAnsi="Palatino Linotype"/>
          <w:b w:val="0"/>
          <w:i/>
          <w:sz w:val="22"/>
          <w:szCs w:val="22"/>
          <w:lang w:val="en-US"/>
        </w:rPr>
        <w:t>justice</w:t>
      </w:r>
      <w:r w:rsidRPr="000F1043">
        <w:rPr>
          <w:rFonts w:ascii="Palatino Linotype" w:hAnsi="Palatino Linotype"/>
          <w:b w:val="0"/>
          <w:sz w:val="22"/>
          <w:szCs w:val="22"/>
          <w:lang w:val="en-US"/>
        </w:rPr>
        <w:t>, through which humankind accomplishes wisdom and justice</w:t>
      </w:r>
      <w:r w:rsidR="00B20010">
        <w:rPr>
          <w:rFonts w:ascii="Palatino Linotype" w:hAnsi="Palatino Linotype"/>
          <w:b w:val="0"/>
          <w:sz w:val="22"/>
          <w:szCs w:val="22"/>
          <w:lang w:val="en-US"/>
        </w:rPr>
        <w:t>.</w:t>
      </w:r>
      <w:r w:rsidR="00B20010">
        <w:rPr>
          <w:rStyle w:val="FootnoteReference"/>
          <w:rFonts w:ascii="Palatino Linotype" w:hAnsi="Palatino Linotype"/>
          <w:b w:val="0"/>
          <w:sz w:val="22"/>
          <w:szCs w:val="22"/>
          <w:lang w:val="en-US"/>
        </w:rPr>
        <w:footnoteReference w:id="21"/>
      </w:r>
      <w:r w:rsidRPr="000F1043">
        <w:rPr>
          <w:rFonts w:ascii="Palatino Linotype" w:hAnsi="Palatino Linotype"/>
          <w:b w:val="0"/>
          <w:sz w:val="22"/>
          <w:szCs w:val="22"/>
          <w:lang w:val="en-US"/>
        </w:rPr>
        <w:t xml:space="preserve"> The unwritten law of the polis, to which Greeks obeyed with religious fervor, is not the fruit of a social contract, but rather a law of nature vested with divine authority. On that score, Demaratus’ response to Xerxis, when the latter wondered if the Greeks dared resist his military onslaught, is quite telling: “</w:t>
      </w:r>
      <w:r w:rsidRPr="000F1043">
        <w:rPr>
          <w:rFonts w:ascii="Palatino Linotype" w:hAnsi="Palatino Linotype"/>
          <w:b w:val="0"/>
          <w:iCs/>
          <w:sz w:val="22"/>
          <w:szCs w:val="22"/>
        </w:rPr>
        <w:t>Βασιλεῦ͵</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ἐπειδὴ</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ἀληθείῃ</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διαχρήσασθαι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πάντως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κελεύεις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ταῦτα</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λέγοντα</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τὰ</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μὴ</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ψευδόμενός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τις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ὕστερον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ὑπὸ</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σέο</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ἁλώσεται͵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τῇ</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Ἑλλάδι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πενίη</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μὲν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αἰεί</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ποτε</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σύντροφός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ἐστι͵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ἀρετὴ</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δὲ</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ἔπακτός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ἐστι͵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ἀπό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τε</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σοφίης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κατεργασμένη</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καὶ</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νόμου</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ἰσχυροῦ·</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τῇ</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διαχρεωμένη</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ἡ</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Ἑλλὰς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τήν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τε</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πενίην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ἀπαμύνεται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καὶ</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τὴν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δεσποσύνην</w:t>
      </w:r>
      <w:r w:rsidRPr="000F1043">
        <w:rPr>
          <w:rFonts w:ascii="Palatino Linotype" w:hAnsi="Palatino Linotype"/>
          <w:b w:val="0"/>
          <w:iCs/>
          <w:sz w:val="22"/>
          <w:szCs w:val="22"/>
          <w:lang w:val="en-US"/>
        </w:rPr>
        <w:t xml:space="preserve"> </w:t>
      </w:r>
      <w:r w:rsidRPr="000F1043">
        <w:rPr>
          <w:rFonts w:ascii="Palatino Linotype" w:hAnsi="Palatino Linotype"/>
          <w:b w:val="0"/>
          <w:sz w:val="22"/>
          <w:szCs w:val="22"/>
          <w:lang w:val="en-US"/>
        </w:rPr>
        <w:t xml:space="preserve">. . . </w:t>
      </w:r>
      <w:r w:rsidRPr="000F1043">
        <w:rPr>
          <w:rFonts w:ascii="Palatino Linotype" w:hAnsi="Palatino Linotype"/>
          <w:b w:val="0"/>
          <w:iCs/>
          <w:sz w:val="22"/>
          <w:szCs w:val="22"/>
        </w:rPr>
        <w:t>Ἐλεύθεροι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γὰρ</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ἐόντες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οὐ</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πάντα</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ἐλεύθεροί</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εἰσι·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ἔπεστι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γάρ</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σφι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δεσπότης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νόμος͵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τὸν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ὑποδειμαίνουσι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πολλῷ</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ἔτι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μᾶλλον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ἢ</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οἱ</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σοὶ</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σέ·</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ποιεῦσι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γῶν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τὰ</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ἂν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ἐκεῖνος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ἀνώγῃ·</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ἀνώγει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δὲ</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τὠυτὸ</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αἰεί͵</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οὐκ</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ἐῶν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φεύγειν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οὐδὲν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πλῆθος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ἀνθρώπων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ἐκ</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μάχης͵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ἀλλὰ</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μένοντας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ἐν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τῇ</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τάξι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ἐπικρατέειν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ἢ</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ἀπόλλυσθαι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Σοὶ</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δὲ</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εἰ</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φαίνομαι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ταῦτα</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λέγων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φλυηρέειν͵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ἀλλὰ</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σιγᾶν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θέλω</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τὸ</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λοιπόν·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νῦν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δὲ</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ἀναγκασθεὶς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ἔλεξα</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Γένοιτο</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μέντοι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κατὰ</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νόον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τοι͵</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βασιλεῦ</w:t>
      </w:r>
      <w:r w:rsidRPr="000F1043">
        <w:rPr>
          <w:rFonts w:ascii="Palatino Linotype" w:hAnsi="Palatino Linotype"/>
          <w:b w:val="0"/>
          <w:iCs/>
          <w:sz w:val="22"/>
          <w:szCs w:val="22"/>
          <w:lang w:val="en-US"/>
        </w:rPr>
        <w:t xml:space="preserve"> / O King, </w:t>
      </w:r>
      <w:r w:rsidR="00126D71">
        <w:rPr>
          <w:rFonts w:ascii="Palatino Linotype" w:hAnsi="Palatino Linotype"/>
          <w:b w:val="0"/>
          <w:iCs/>
          <w:sz w:val="22"/>
          <w:szCs w:val="22"/>
          <w:lang w:val="en-US"/>
        </w:rPr>
        <w:t xml:space="preserve">seeing that you did bid me by all means speak the whole truth, and say that which you shall not afterwards prove to be false, - in Hellas poverty is ever native to the soil, but courage comes of their own seeking, the fruit of wisdom and strong law; by use of courage Hellas defends </w:t>
      </w:r>
      <w:r w:rsidRPr="000F1043">
        <w:rPr>
          <w:rFonts w:ascii="Palatino Linotype" w:hAnsi="Palatino Linotype"/>
          <w:b w:val="0"/>
          <w:iCs/>
          <w:sz w:val="22"/>
          <w:szCs w:val="22"/>
          <w:lang w:val="en-US"/>
        </w:rPr>
        <w:t xml:space="preserve">herself from poverty and tyranny . . . </w:t>
      </w:r>
      <w:r w:rsidR="00126D71">
        <w:rPr>
          <w:rFonts w:ascii="Palatino Linotype" w:hAnsi="Palatino Linotype"/>
          <w:b w:val="0"/>
          <w:sz w:val="22"/>
          <w:szCs w:val="22"/>
          <w:lang w:val="en-US"/>
        </w:rPr>
        <w:t>F</w:t>
      </w:r>
      <w:r w:rsidRPr="000F1043">
        <w:rPr>
          <w:rFonts w:ascii="Palatino Linotype" w:hAnsi="Palatino Linotype"/>
          <w:b w:val="0"/>
          <w:sz w:val="22"/>
          <w:szCs w:val="22"/>
          <w:lang w:val="en-US"/>
        </w:rPr>
        <w:t>ree</w:t>
      </w:r>
      <w:r w:rsidR="00126D71">
        <w:rPr>
          <w:rFonts w:ascii="Palatino Linotype" w:hAnsi="Palatino Linotype"/>
          <w:b w:val="0"/>
          <w:sz w:val="22"/>
          <w:szCs w:val="22"/>
          <w:lang w:val="en-US"/>
        </w:rPr>
        <w:t xml:space="preserve"> they are</w:t>
      </w:r>
      <w:r w:rsidRPr="000F1043">
        <w:rPr>
          <w:rFonts w:ascii="Palatino Linotype" w:hAnsi="Palatino Linotype"/>
          <w:b w:val="0"/>
          <w:sz w:val="22"/>
          <w:szCs w:val="22"/>
          <w:lang w:val="en-US"/>
        </w:rPr>
        <w:t xml:space="preserve">, yet </w:t>
      </w:r>
      <w:r w:rsidR="00126D71">
        <w:rPr>
          <w:rFonts w:ascii="Palatino Linotype" w:hAnsi="Palatino Linotype"/>
          <w:b w:val="0"/>
          <w:sz w:val="22"/>
          <w:szCs w:val="22"/>
          <w:lang w:val="en-US"/>
        </w:rPr>
        <w:t>not wholly free;</w:t>
      </w:r>
      <w:r w:rsidRPr="000F1043">
        <w:rPr>
          <w:rFonts w:ascii="Palatino Linotype" w:hAnsi="Palatino Linotype"/>
          <w:b w:val="0"/>
          <w:sz w:val="22"/>
          <w:szCs w:val="22"/>
          <w:lang w:val="en-US"/>
        </w:rPr>
        <w:t xml:space="preserve"> for </w:t>
      </w:r>
      <w:r w:rsidR="00126D71">
        <w:rPr>
          <w:rFonts w:ascii="Palatino Linotype" w:hAnsi="Palatino Linotype"/>
          <w:b w:val="0"/>
          <w:sz w:val="22"/>
          <w:szCs w:val="22"/>
          <w:lang w:val="en-US"/>
        </w:rPr>
        <w:t xml:space="preserve">law is their </w:t>
      </w:r>
      <w:r w:rsidRPr="000F1043">
        <w:rPr>
          <w:rFonts w:ascii="Palatino Linotype" w:hAnsi="Palatino Linotype"/>
          <w:b w:val="0"/>
          <w:sz w:val="22"/>
          <w:szCs w:val="22"/>
          <w:lang w:val="en-US"/>
        </w:rPr>
        <w:t xml:space="preserve">master, whom they fear much more even than </w:t>
      </w:r>
      <w:r w:rsidR="00126D71">
        <w:rPr>
          <w:rFonts w:ascii="Palatino Linotype" w:hAnsi="Palatino Linotype"/>
          <w:b w:val="0"/>
          <w:sz w:val="22"/>
          <w:szCs w:val="22"/>
          <w:lang w:val="en-US"/>
        </w:rPr>
        <w:t>your men</w:t>
      </w:r>
      <w:r w:rsidRPr="000F1043">
        <w:rPr>
          <w:rFonts w:ascii="Palatino Linotype" w:hAnsi="Palatino Linotype"/>
          <w:b w:val="0"/>
          <w:sz w:val="22"/>
          <w:szCs w:val="22"/>
          <w:lang w:val="en-US"/>
        </w:rPr>
        <w:t xml:space="preserve"> fear </w:t>
      </w:r>
      <w:r w:rsidR="00126D71">
        <w:rPr>
          <w:rFonts w:ascii="Palatino Linotype" w:hAnsi="Palatino Linotype"/>
          <w:b w:val="0"/>
          <w:sz w:val="22"/>
          <w:szCs w:val="22"/>
          <w:lang w:val="en-US"/>
        </w:rPr>
        <w:t>you</w:t>
      </w:r>
      <w:r w:rsidRPr="000F1043">
        <w:rPr>
          <w:rFonts w:ascii="Palatino Linotype" w:hAnsi="Palatino Linotype"/>
          <w:b w:val="0"/>
          <w:sz w:val="22"/>
          <w:szCs w:val="22"/>
          <w:lang w:val="en-US"/>
        </w:rPr>
        <w:t xml:space="preserve">. </w:t>
      </w:r>
      <w:r w:rsidR="00126D71">
        <w:rPr>
          <w:rFonts w:ascii="Palatino Linotype" w:hAnsi="Palatino Linotype"/>
          <w:b w:val="0"/>
          <w:sz w:val="22"/>
          <w:szCs w:val="22"/>
          <w:lang w:val="en-US"/>
        </w:rPr>
        <w:t xml:space="preserve">This is my proof-what their law bids them, that they do; and its bidding is ever the same, that they </w:t>
      </w:r>
      <w:r w:rsidR="005525B8">
        <w:rPr>
          <w:rFonts w:ascii="Palatino Linotype" w:hAnsi="Palatino Linotype"/>
          <w:b w:val="0"/>
          <w:sz w:val="22"/>
          <w:szCs w:val="22"/>
          <w:lang w:val="en-US"/>
        </w:rPr>
        <w:t>must</w:t>
      </w:r>
      <w:r w:rsidR="00126D71">
        <w:rPr>
          <w:rFonts w:ascii="Palatino Linotype" w:hAnsi="Palatino Linotype"/>
          <w:b w:val="0"/>
          <w:sz w:val="22"/>
          <w:szCs w:val="22"/>
          <w:lang w:val="en-US"/>
        </w:rPr>
        <w:t xml:space="preserve"> never flee from the battle before whatsoever odds, but abide at their post and there conquer or die. If this that I say seems to you but </w:t>
      </w:r>
      <w:r w:rsidR="00B82450">
        <w:rPr>
          <w:rFonts w:ascii="Palatino Linotype" w:hAnsi="Palatino Linotype"/>
          <w:b w:val="0"/>
          <w:sz w:val="22"/>
          <w:szCs w:val="22"/>
          <w:lang w:val="en-US"/>
        </w:rPr>
        <w:lastRenderedPageBreak/>
        <w:t>foolishness, then let me hereafter hold my peace; it is under constraint that I have now spoken. But may your wish, O king! Be fulfilled</w:t>
      </w:r>
      <w:r w:rsidR="00B20010">
        <w:rPr>
          <w:rFonts w:ascii="Palatino Linotype" w:hAnsi="Palatino Linotype"/>
          <w:b w:val="0"/>
          <w:sz w:val="22"/>
          <w:szCs w:val="22"/>
          <w:lang w:val="en-US"/>
        </w:rPr>
        <w:t>.</w:t>
      </w:r>
      <w:r w:rsidRPr="000F1043">
        <w:rPr>
          <w:rFonts w:ascii="Palatino Linotype" w:hAnsi="Palatino Linotype"/>
          <w:b w:val="0"/>
          <w:sz w:val="22"/>
          <w:szCs w:val="22"/>
          <w:lang w:val="en-US"/>
        </w:rPr>
        <w:t>”</w:t>
      </w:r>
      <w:r w:rsidR="00ED0CEB" w:rsidRPr="000F1043">
        <w:rPr>
          <w:rStyle w:val="FootnoteReference"/>
          <w:rFonts w:ascii="Palatino Linotype" w:hAnsi="Palatino Linotype"/>
          <w:b w:val="0"/>
          <w:sz w:val="22"/>
          <w:szCs w:val="22"/>
          <w:lang w:val="en-US"/>
        </w:rPr>
        <w:footnoteReference w:id="22"/>
      </w:r>
    </w:p>
    <w:p w:rsidR="0049554A" w:rsidRPr="000F1043" w:rsidRDefault="0049554A" w:rsidP="007D75FA">
      <w:pPr>
        <w:pStyle w:val="Heading1"/>
        <w:spacing w:before="0" w:beforeAutospacing="0" w:after="0" w:afterAutospacing="0" w:line="360" w:lineRule="auto"/>
        <w:ind w:firstLine="567"/>
        <w:jc w:val="both"/>
        <w:rPr>
          <w:rFonts w:ascii="Palatino Linotype" w:hAnsi="Palatino Linotype"/>
          <w:b w:val="0"/>
          <w:sz w:val="22"/>
          <w:szCs w:val="22"/>
          <w:lang w:val="en-US"/>
        </w:rPr>
      </w:pPr>
      <w:r w:rsidRPr="000F1043">
        <w:rPr>
          <w:rFonts w:ascii="Palatino Linotype" w:hAnsi="Palatino Linotype"/>
          <w:b w:val="0"/>
          <w:sz w:val="22"/>
          <w:szCs w:val="22"/>
          <w:lang w:val="en-US"/>
        </w:rPr>
        <w:t xml:space="preserve">Man’s harmony with himself and his fellow citizens in the organism that was the polis was accomplished through </w:t>
      </w:r>
      <w:r w:rsidRPr="000F1043">
        <w:rPr>
          <w:rFonts w:ascii="Palatino Linotype" w:hAnsi="Palatino Linotype"/>
          <w:b w:val="0"/>
          <w:i/>
          <w:sz w:val="22"/>
          <w:szCs w:val="22"/>
          <w:lang w:val="en-US"/>
        </w:rPr>
        <w:t>education</w:t>
      </w:r>
      <w:r w:rsidRPr="000F1043">
        <w:rPr>
          <w:rFonts w:ascii="Palatino Linotype" w:hAnsi="Palatino Linotype"/>
          <w:b w:val="0"/>
          <w:sz w:val="22"/>
          <w:szCs w:val="22"/>
          <w:lang w:val="en-US"/>
        </w:rPr>
        <w:t xml:space="preserve">. It was </w:t>
      </w:r>
      <w:r w:rsidR="002F4559" w:rsidRPr="000F1043">
        <w:rPr>
          <w:rFonts w:ascii="Palatino Linotype" w:hAnsi="Palatino Linotype"/>
          <w:b w:val="0"/>
          <w:sz w:val="22"/>
          <w:szCs w:val="22"/>
          <w:lang w:val="en-US"/>
        </w:rPr>
        <w:t>believed</w:t>
      </w:r>
      <w:r w:rsidRPr="000F1043">
        <w:rPr>
          <w:rFonts w:ascii="Palatino Linotype" w:hAnsi="Palatino Linotype"/>
          <w:b w:val="0"/>
          <w:sz w:val="22"/>
          <w:szCs w:val="22"/>
          <w:lang w:val="en-US"/>
        </w:rPr>
        <w:t xml:space="preserve"> that man was endowed with a natural ability to distinguish between right and </w:t>
      </w:r>
      <w:r w:rsidR="002F4559" w:rsidRPr="000F1043">
        <w:rPr>
          <w:rFonts w:ascii="Palatino Linotype" w:hAnsi="Palatino Linotype"/>
          <w:b w:val="0"/>
          <w:sz w:val="22"/>
          <w:szCs w:val="22"/>
          <w:lang w:val="en-US"/>
        </w:rPr>
        <w:t>wrong</w:t>
      </w:r>
      <w:r w:rsidR="00B82450">
        <w:rPr>
          <w:rFonts w:ascii="Palatino Linotype" w:hAnsi="Palatino Linotype"/>
          <w:b w:val="0"/>
          <w:sz w:val="22"/>
          <w:szCs w:val="22"/>
          <w:lang w:val="en-US"/>
        </w:rPr>
        <w:t>.</w:t>
      </w:r>
      <w:r w:rsidR="00B82450">
        <w:rPr>
          <w:rStyle w:val="FootnoteReference"/>
          <w:rFonts w:ascii="Palatino Linotype" w:hAnsi="Palatino Linotype"/>
          <w:b w:val="0"/>
          <w:sz w:val="22"/>
          <w:szCs w:val="22"/>
          <w:lang w:val="en-US"/>
        </w:rPr>
        <w:footnoteReference w:id="23"/>
      </w:r>
      <w:r w:rsidRPr="000F1043">
        <w:rPr>
          <w:rFonts w:ascii="Palatino Linotype" w:hAnsi="Palatino Linotype"/>
          <w:b w:val="0"/>
          <w:sz w:val="22"/>
          <w:szCs w:val="22"/>
          <w:lang w:val="en-US"/>
        </w:rPr>
        <w:t xml:space="preserve"> Nevertheless, this innate capacity still had to be cultivated and formed by rearing and obedience to state laws. Hence, it literally constitutes a </w:t>
      </w:r>
      <w:r w:rsidRPr="000F1043">
        <w:rPr>
          <w:rFonts w:ascii="Palatino Linotype" w:hAnsi="Palatino Linotype"/>
          <w:b w:val="0"/>
          <w:i/>
          <w:sz w:val="22"/>
          <w:szCs w:val="22"/>
          <w:lang w:val="en-US"/>
        </w:rPr>
        <w:t>work of art</w:t>
      </w:r>
      <w:r w:rsidRPr="000F1043">
        <w:rPr>
          <w:rFonts w:ascii="Palatino Linotype" w:hAnsi="Palatino Linotype"/>
          <w:b w:val="0"/>
          <w:sz w:val="22"/>
          <w:szCs w:val="22"/>
          <w:lang w:val="en-US"/>
        </w:rPr>
        <w:t>. Thus, while other peoples created kings, gods, and spirits, the Greeks created citizens with the help of education-good in body and mind.</w:t>
      </w:r>
      <w:r w:rsidRPr="000F1043">
        <w:rPr>
          <w:rStyle w:val="FootnoteReference"/>
          <w:rFonts w:ascii="Palatino Linotype" w:hAnsi="Palatino Linotype"/>
          <w:b w:val="0"/>
          <w:sz w:val="22"/>
          <w:szCs w:val="22"/>
          <w:lang w:val="en-US"/>
        </w:rPr>
        <w:footnoteReference w:id="24"/>
      </w:r>
      <w:r w:rsidRPr="000F1043">
        <w:rPr>
          <w:rFonts w:ascii="Palatino Linotype" w:hAnsi="Palatino Linotype"/>
          <w:b w:val="0"/>
          <w:sz w:val="22"/>
          <w:szCs w:val="22"/>
          <w:lang w:val="en-US"/>
        </w:rPr>
        <w:t xml:space="preserve"> It should be noted here that in this view, man is the only being that is shaped and nourished for so many years in order to </w:t>
      </w:r>
      <w:r w:rsidR="002F4559" w:rsidRPr="000F1043">
        <w:rPr>
          <w:rFonts w:ascii="Palatino Linotype" w:hAnsi="Palatino Linotype"/>
          <w:b w:val="0"/>
          <w:sz w:val="22"/>
          <w:szCs w:val="22"/>
          <w:lang w:val="en-US"/>
        </w:rPr>
        <w:t>attain</w:t>
      </w:r>
      <w:r w:rsidRPr="000F1043">
        <w:rPr>
          <w:rFonts w:ascii="Palatino Linotype" w:hAnsi="Palatino Linotype"/>
          <w:b w:val="0"/>
          <w:sz w:val="22"/>
          <w:szCs w:val="22"/>
          <w:lang w:val="en-US"/>
        </w:rPr>
        <w:t xml:space="preserve"> was is </w:t>
      </w:r>
      <w:r w:rsidRPr="000F1043">
        <w:rPr>
          <w:rFonts w:ascii="Palatino Linotype" w:hAnsi="Palatino Linotype"/>
          <w:b w:val="0"/>
          <w:i/>
          <w:iCs/>
          <w:sz w:val="22"/>
          <w:szCs w:val="22"/>
        </w:rPr>
        <w:t>ἀναφαίρετον</w:t>
      </w:r>
      <w:r w:rsidRPr="000F1043">
        <w:rPr>
          <w:rFonts w:ascii="Palatino Linotype" w:hAnsi="Palatino Linotype"/>
          <w:b w:val="0"/>
          <w:i/>
          <w:iCs/>
          <w:sz w:val="22"/>
          <w:szCs w:val="22"/>
          <w:lang w:val="en-US"/>
        </w:rPr>
        <w:t xml:space="preserve"> </w:t>
      </w:r>
      <w:r w:rsidRPr="000F1043">
        <w:rPr>
          <w:rFonts w:ascii="Palatino Linotype" w:hAnsi="Palatino Linotype"/>
          <w:b w:val="0"/>
          <w:iCs/>
          <w:sz w:val="22"/>
          <w:szCs w:val="22"/>
          <w:lang w:val="en-US"/>
        </w:rPr>
        <w:t xml:space="preserve">i.e. inalienable or irremovable from him (Menander, </w:t>
      </w:r>
      <w:r w:rsidRPr="000F1043">
        <w:rPr>
          <w:rFonts w:ascii="Palatino Linotype" w:hAnsi="Palatino Linotype"/>
          <w:b w:val="0"/>
          <w:i/>
          <w:iCs/>
          <w:sz w:val="22"/>
          <w:szCs w:val="22"/>
          <w:lang w:val="en-US"/>
        </w:rPr>
        <w:t>Gnomai</w:t>
      </w:r>
      <w:r w:rsidRPr="000F1043">
        <w:rPr>
          <w:rFonts w:ascii="Palatino Linotype" w:hAnsi="Palatino Linotype"/>
          <w:b w:val="0"/>
          <w:iCs/>
          <w:sz w:val="22"/>
          <w:szCs w:val="22"/>
          <w:lang w:val="en-US"/>
        </w:rPr>
        <w:t xml:space="preserve">, 2). </w:t>
      </w:r>
      <w:proofErr w:type="gramStart"/>
      <w:r w:rsidRPr="000F1043">
        <w:rPr>
          <w:rFonts w:ascii="Palatino Linotype" w:hAnsi="Palatino Linotype"/>
          <w:b w:val="0"/>
          <w:iCs/>
          <w:sz w:val="22"/>
          <w:szCs w:val="22"/>
          <w:lang w:val="en-US"/>
        </w:rPr>
        <w:t>But because education is “</w:t>
      </w:r>
      <w:r w:rsidR="007D75FA">
        <w:rPr>
          <w:rFonts w:ascii="Palatino Linotype" w:hAnsi="Palatino Linotype"/>
          <w:b w:val="0"/>
          <w:iCs/>
          <w:sz w:val="22"/>
          <w:szCs w:val="22"/>
        </w:rPr>
        <w:t>μὲν</w:t>
      </w:r>
      <w:r w:rsidR="007D75FA" w:rsidRPr="007D75FA">
        <w:rPr>
          <w:rFonts w:ascii="Palatino Linotype" w:hAnsi="Palatino Linotype"/>
          <w:b w:val="0"/>
          <w:iCs/>
          <w:sz w:val="22"/>
          <w:szCs w:val="22"/>
          <w:lang w:val="en-US"/>
        </w:rPr>
        <w:t xml:space="preserve"> </w:t>
      </w:r>
      <w:r w:rsidRPr="000F1043">
        <w:rPr>
          <w:rFonts w:ascii="Palatino Linotype" w:hAnsi="Palatino Linotype"/>
          <w:b w:val="0"/>
          <w:iCs/>
          <w:sz w:val="22"/>
          <w:szCs w:val="22"/>
        </w:rPr>
        <w:t>καὶ</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πόνου</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πολλοῦ</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καὶ</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χρόνου</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μακροῦ</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καὶ</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δαπάνης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οὐ</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μικρᾶς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καὶ</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τύχης</w:t>
      </w:r>
      <w:r w:rsidRPr="000F1043">
        <w:rPr>
          <w:rFonts w:ascii="Palatino Linotype" w:hAnsi="Palatino Linotype"/>
          <w:b w:val="0"/>
          <w:iCs/>
          <w:sz w:val="22"/>
          <w:szCs w:val="22"/>
          <w:lang w:val="en-US"/>
        </w:rPr>
        <w:t xml:space="preserve"> </w:t>
      </w:r>
      <w:r w:rsidR="007D75FA">
        <w:rPr>
          <w:rFonts w:ascii="Palatino Linotype" w:hAnsi="Palatino Linotype"/>
          <w:b w:val="0"/>
          <w:iCs/>
          <w:sz w:val="22"/>
          <w:szCs w:val="22"/>
        </w:rPr>
        <w:t>δεῖσθαι</w:t>
      </w:r>
      <w:r w:rsidR="007D75FA" w:rsidRPr="007D75FA">
        <w:rPr>
          <w:rFonts w:ascii="Palatino Linotype" w:hAnsi="Palatino Linotype"/>
          <w:b w:val="0"/>
          <w:iCs/>
          <w:sz w:val="22"/>
          <w:szCs w:val="22"/>
          <w:lang w:val="en-US"/>
        </w:rPr>
        <w:t xml:space="preserve"> </w:t>
      </w:r>
      <w:r w:rsidRPr="000F1043">
        <w:rPr>
          <w:rFonts w:ascii="Palatino Linotype" w:hAnsi="Palatino Linotype"/>
          <w:b w:val="0"/>
          <w:iCs/>
          <w:sz w:val="22"/>
          <w:szCs w:val="22"/>
        </w:rPr>
        <w:t>λαμπρᾶς</w:t>
      </w:r>
      <w:r w:rsidRPr="000F1043">
        <w:rPr>
          <w:rFonts w:ascii="Palatino Linotype" w:hAnsi="Palatino Linotype"/>
          <w:b w:val="0"/>
          <w:sz w:val="22"/>
          <w:szCs w:val="22"/>
          <w:lang w:val="en-US"/>
        </w:rPr>
        <w:t xml:space="preserve"> / </w:t>
      </w:r>
      <w:r w:rsidR="007D75FA">
        <w:rPr>
          <w:rFonts w:ascii="Palatino Linotype" w:hAnsi="Palatino Linotype"/>
          <w:b w:val="0"/>
          <w:sz w:val="22"/>
          <w:szCs w:val="22"/>
          <w:lang w:val="en-US"/>
        </w:rPr>
        <w:t>required great labour, much time, considerable expense, and conspicuous social position.</w:t>
      </w:r>
      <w:r w:rsidRPr="000F1043">
        <w:rPr>
          <w:rFonts w:ascii="Palatino Linotype" w:hAnsi="Palatino Linotype"/>
          <w:b w:val="0"/>
          <w:iCs/>
          <w:sz w:val="22"/>
          <w:szCs w:val="22"/>
          <w:lang w:val="en-US"/>
        </w:rPr>
        <w:t>”</w:t>
      </w:r>
      <w:proofErr w:type="gramEnd"/>
      <w:r w:rsidR="007D75FA">
        <w:rPr>
          <w:rStyle w:val="FootnoteReference"/>
          <w:rFonts w:ascii="Palatino Linotype" w:hAnsi="Palatino Linotype"/>
          <w:b w:val="0"/>
          <w:iCs/>
          <w:sz w:val="22"/>
          <w:szCs w:val="22"/>
          <w:lang w:val="en-US"/>
        </w:rPr>
        <w:footnoteReference w:id="25"/>
      </w:r>
      <w:r w:rsidRPr="000F1043">
        <w:rPr>
          <w:rFonts w:ascii="Palatino Linotype" w:hAnsi="Palatino Linotype"/>
          <w:b w:val="0"/>
          <w:iCs/>
          <w:sz w:val="22"/>
          <w:szCs w:val="22"/>
          <w:lang w:val="en-US"/>
        </w:rPr>
        <w:t xml:space="preserve"> </w:t>
      </w:r>
      <w:r w:rsidR="0061489C">
        <w:rPr>
          <w:rFonts w:ascii="Palatino Linotype" w:hAnsi="Palatino Linotype"/>
          <w:b w:val="0"/>
          <w:iCs/>
          <w:sz w:val="22"/>
          <w:szCs w:val="22"/>
          <w:lang w:val="en-US"/>
        </w:rPr>
        <w:t>K</w:t>
      </w:r>
      <w:r w:rsidRPr="000F1043">
        <w:rPr>
          <w:rFonts w:ascii="Palatino Linotype" w:hAnsi="Palatino Linotype"/>
          <w:b w:val="0"/>
          <w:iCs/>
          <w:sz w:val="22"/>
          <w:szCs w:val="22"/>
          <w:lang w:val="en-US"/>
        </w:rPr>
        <w:t xml:space="preserve">nowledge is attainable only by the few wise men, the </w:t>
      </w:r>
      <w:r w:rsidR="002F4559" w:rsidRPr="000F1043">
        <w:rPr>
          <w:rFonts w:ascii="Palatino Linotype" w:hAnsi="Palatino Linotype"/>
          <w:b w:val="0"/>
          <w:iCs/>
          <w:sz w:val="22"/>
          <w:szCs w:val="22"/>
          <w:lang w:val="en-US"/>
        </w:rPr>
        <w:t>aristocrats</w:t>
      </w:r>
      <w:r w:rsidRPr="000F1043">
        <w:rPr>
          <w:rFonts w:ascii="Palatino Linotype" w:hAnsi="Palatino Linotype"/>
          <w:b w:val="0"/>
          <w:iCs/>
          <w:sz w:val="22"/>
          <w:szCs w:val="22"/>
          <w:lang w:val="en-US"/>
        </w:rPr>
        <w:t xml:space="preserve"> of </w:t>
      </w:r>
      <w:r w:rsidR="002F4559" w:rsidRPr="000F1043">
        <w:rPr>
          <w:rFonts w:ascii="Palatino Linotype" w:hAnsi="Palatino Linotype"/>
          <w:b w:val="0"/>
          <w:iCs/>
          <w:sz w:val="22"/>
          <w:szCs w:val="22"/>
          <w:lang w:val="en-US"/>
        </w:rPr>
        <w:t>mind</w:t>
      </w:r>
      <w:r w:rsidRPr="000F1043">
        <w:rPr>
          <w:rFonts w:ascii="Palatino Linotype" w:hAnsi="Palatino Linotype"/>
          <w:b w:val="0"/>
          <w:iCs/>
          <w:sz w:val="22"/>
          <w:szCs w:val="22"/>
          <w:lang w:val="en-US"/>
        </w:rPr>
        <w:t xml:space="preserve">, </w:t>
      </w:r>
      <w:proofErr w:type="gramStart"/>
      <w:r w:rsidRPr="000F1043">
        <w:rPr>
          <w:rFonts w:ascii="Palatino Linotype" w:hAnsi="Palatino Linotype"/>
          <w:b w:val="0"/>
          <w:iCs/>
          <w:sz w:val="22"/>
          <w:szCs w:val="22"/>
          <w:lang w:val="en-US"/>
        </w:rPr>
        <w:t>the</w:t>
      </w:r>
      <w:proofErr w:type="gramEnd"/>
      <w:r w:rsidRPr="000F1043">
        <w:rPr>
          <w:rFonts w:ascii="Palatino Linotype" w:hAnsi="Palatino Linotype"/>
          <w:b w:val="0"/>
          <w:iCs/>
          <w:sz w:val="22"/>
          <w:szCs w:val="22"/>
          <w:lang w:val="en-US"/>
        </w:rPr>
        <w:t xml:space="preserve"> free citizens of Athens. Thus, the ideal of goodness was chiefly </w:t>
      </w:r>
      <w:r w:rsidR="002F4559" w:rsidRPr="000F1043">
        <w:rPr>
          <w:rFonts w:ascii="Palatino Linotype" w:hAnsi="Palatino Linotype"/>
          <w:b w:val="0"/>
          <w:iCs/>
          <w:sz w:val="22"/>
          <w:szCs w:val="22"/>
          <w:lang w:val="en-US"/>
        </w:rPr>
        <w:t>seen</w:t>
      </w:r>
      <w:r w:rsidRPr="000F1043">
        <w:rPr>
          <w:rFonts w:ascii="Palatino Linotype" w:hAnsi="Palatino Linotype"/>
          <w:b w:val="0"/>
          <w:iCs/>
          <w:sz w:val="22"/>
          <w:szCs w:val="22"/>
          <w:lang w:val="en-US"/>
        </w:rPr>
        <w:t xml:space="preserve"> as a property of the aristocracy, from which slaves, women, and “barbarians” were excluded.</w:t>
      </w:r>
    </w:p>
    <w:p w:rsidR="006B77B4" w:rsidRPr="000F1043" w:rsidRDefault="006B77B4" w:rsidP="000F1043">
      <w:pPr>
        <w:pStyle w:val="Heading1"/>
        <w:spacing w:before="0" w:beforeAutospacing="0" w:after="0" w:afterAutospacing="0" w:line="360" w:lineRule="auto"/>
        <w:ind w:firstLine="567"/>
        <w:jc w:val="both"/>
        <w:rPr>
          <w:rFonts w:ascii="Palatino Linotype" w:hAnsi="Palatino Linotype"/>
          <w:b w:val="0"/>
          <w:sz w:val="22"/>
          <w:szCs w:val="22"/>
          <w:lang w:val="en-US"/>
        </w:rPr>
      </w:pPr>
      <w:r w:rsidRPr="000F1043">
        <w:rPr>
          <w:rFonts w:ascii="Palatino Linotype" w:hAnsi="Palatino Linotype"/>
          <w:b w:val="0"/>
          <w:sz w:val="22"/>
          <w:szCs w:val="22"/>
          <w:lang w:val="en-US"/>
        </w:rPr>
        <w:t xml:space="preserve">The premier methods of child rearing were physical education for the body and music (the </w:t>
      </w:r>
      <w:r w:rsidR="002308ED" w:rsidRPr="000F1043">
        <w:rPr>
          <w:rFonts w:ascii="Palatino Linotype" w:hAnsi="Palatino Linotype"/>
          <w:b w:val="0"/>
          <w:sz w:val="22"/>
          <w:szCs w:val="22"/>
          <w:lang w:val="en-US"/>
        </w:rPr>
        <w:t>Dorian</w:t>
      </w:r>
      <w:r w:rsidRPr="000F1043">
        <w:rPr>
          <w:rFonts w:ascii="Palatino Linotype" w:hAnsi="Palatino Linotype"/>
          <w:b w:val="0"/>
          <w:sz w:val="22"/>
          <w:szCs w:val="22"/>
          <w:lang w:val="en-US"/>
        </w:rPr>
        <w:t xml:space="preserve"> and Phrygian chant) for the soul, “</w:t>
      </w:r>
      <w:r w:rsidR="005618DF" w:rsidRPr="000F1043">
        <w:rPr>
          <w:rFonts w:ascii="Palatino Linotype" w:hAnsi="Palatino Linotype"/>
          <w:b w:val="0"/>
          <w:iCs/>
          <w:sz w:val="22"/>
          <w:szCs w:val="22"/>
        </w:rPr>
        <w:t>ἵνα</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ἡμερώτεροί</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τε</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ὦσιν͵</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καὶ</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εὐρυθμότεροι</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καὶ</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εὐαρμοστότεροι</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γιγνόμενοι</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χρήσιμοι</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ὦσιν</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εἰς</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τὸ</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λέγειν</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τε</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καὶ</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πράττειν·</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πᾶς</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γὰρ</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ὁ</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βίος</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τοῦ</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ἀνθρώπου</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εὐρυθμίας</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τε</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καὶ</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εὐαρμοστίας</w:t>
      </w:r>
      <w:r w:rsidR="005618DF" w:rsidRPr="000F1043">
        <w:rPr>
          <w:rFonts w:ascii="Palatino Linotype" w:hAnsi="Palatino Linotype"/>
          <w:b w:val="0"/>
          <w:iCs/>
          <w:sz w:val="22"/>
          <w:szCs w:val="22"/>
          <w:lang w:val="en-US"/>
        </w:rPr>
        <w:t xml:space="preserve"> </w:t>
      </w:r>
      <w:r w:rsidR="005618DF" w:rsidRPr="000F1043">
        <w:rPr>
          <w:rFonts w:ascii="Palatino Linotype" w:hAnsi="Palatino Linotype"/>
          <w:b w:val="0"/>
          <w:iCs/>
          <w:sz w:val="22"/>
          <w:szCs w:val="22"/>
        </w:rPr>
        <w:t>δεῖται</w:t>
      </w:r>
      <w:r w:rsidR="005618DF" w:rsidRPr="000F1043">
        <w:rPr>
          <w:rFonts w:ascii="Palatino Linotype" w:hAnsi="Palatino Linotype"/>
          <w:b w:val="0"/>
          <w:sz w:val="22"/>
          <w:szCs w:val="22"/>
          <w:lang w:val="en-US"/>
        </w:rPr>
        <w:t xml:space="preserve"> / </w:t>
      </w:r>
      <w:r w:rsidRPr="000F1043">
        <w:rPr>
          <w:rFonts w:ascii="Palatino Linotype" w:hAnsi="Palatino Linotype"/>
          <w:b w:val="0"/>
          <w:sz w:val="22"/>
          <w:szCs w:val="22"/>
          <w:lang w:val="en-US"/>
        </w:rPr>
        <w:t xml:space="preserve">that they may gain in gentleness, and by advancing in rhythmic and harmonic grace may be efficient in speech and </w:t>
      </w:r>
      <w:r w:rsidRPr="000F1043">
        <w:rPr>
          <w:rFonts w:ascii="Palatino Linotype" w:hAnsi="Palatino Linotype"/>
          <w:b w:val="0"/>
          <w:sz w:val="22"/>
          <w:szCs w:val="22"/>
          <w:lang w:val="en-US"/>
        </w:rPr>
        <w:lastRenderedPageBreak/>
        <w:t>action; for the whole of man's life requires the graces of rhythm and harmony</w:t>
      </w:r>
      <w:r w:rsidR="000A7E51">
        <w:rPr>
          <w:rFonts w:ascii="Palatino Linotype" w:hAnsi="Palatino Linotype"/>
          <w:b w:val="0"/>
          <w:sz w:val="22"/>
          <w:szCs w:val="22"/>
          <w:lang w:val="en-US"/>
        </w:rPr>
        <w:t>.</w:t>
      </w:r>
      <w:r w:rsidRPr="000F1043">
        <w:rPr>
          <w:rFonts w:ascii="Palatino Linotype" w:hAnsi="Palatino Linotype"/>
          <w:b w:val="0"/>
          <w:sz w:val="22"/>
          <w:szCs w:val="22"/>
          <w:lang w:val="en-US"/>
        </w:rPr>
        <w:t>”</w:t>
      </w:r>
      <w:r w:rsidR="000A7E51">
        <w:rPr>
          <w:rStyle w:val="FootnoteReference"/>
          <w:rFonts w:ascii="Palatino Linotype" w:hAnsi="Palatino Linotype"/>
          <w:b w:val="0"/>
          <w:sz w:val="22"/>
          <w:szCs w:val="22"/>
          <w:lang w:val="en-US"/>
        </w:rPr>
        <w:footnoteReference w:id="26"/>
      </w:r>
      <w:r w:rsidRPr="000F1043">
        <w:rPr>
          <w:rFonts w:ascii="Palatino Linotype" w:hAnsi="Palatino Linotype"/>
          <w:b w:val="0"/>
          <w:sz w:val="22"/>
          <w:szCs w:val="22"/>
          <w:lang w:val="en-US"/>
        </w:rPr>
        <w:t xml:space="preserve">. Tragedy also served as a chief means of instruction, given that it was seen as the sole way of curing one’s soul from its passions. In his book </w:t>
      </w:r>
      <w:r w:rsidRPr="000F1043">
        <w:rPr>
          <w:rFonts w:ascii="Palatino Linotype" w:hAnsi="Palatino Linotype"/>
          <w:b w:val="0"/>
          <w:i/>
          <w:sz w:val="22"/>
          <w:szCs w:val="22"/>
          <w:lang w:val="en-US"/>
        </w:rPr>
        <w:t>Poetics</w:t>
      </w:r>
      <w:r w:rsidRPr="000F1043">
        <w:rPr>
          <w:rFonts w:ascii="Palatino Linotype" w:hAnsi="Palatino Linotype"/>
          <w:b w:val="0"/>
          <w:sz w:val="22"/>
          <w:szCs w:val="22"/>
          <w:lang w:val="en-US"/>
        </w:rPr>
        <w:t xml:space="preserve">, Aristotle resorts to the term </w:t>
      </w:r>
      <w:r w:rsidRPr="000F1043">
        <w:rPr>
          <w:rFonts w:ascii="Palatino Linotype" w:hAnsi="Palatino Linotype"/>
          <w:b w:val="0"/>
          <w:i/>
          <w:sz w:val="22"/>
          <w:szCs w:val="22"/>
          <w:lang w:val="en-US"/>
        </w:rPr>
        <w:t>catharsis</w:t>
      </w:r>
      <w:r w:rsidRPr="000F1043">
        <w:rPr>
          <w:rFonts w:ascii="Palatino Linotype" w:hAnsi="Palatino Linotype"/>
          <w:b w:val="0"/>
          <w:sz w:val="22"/>
          <w:szCs w:val="22"/>
          <w:lang w:val="en-US"/>
        </w:rPr>
        <w:t xml:space="preserve"> (</w:t>
      </w:r>
      <w:r w:rsidRPr="000F1043">
        <w:rPr>
          <w:rFonts w:ascii="Palatino Linotype" w:hAnsi="Palatino Linotype"/>
          <w:b w:val="0"/>
          <w:sz w:val="22"/>
          <w:szCs w:val="22"/>
        </w:rPr>
        <w:t>κάθαρση</w:t>
      </w:r>
      <w:r w:rsidRPr="000F1043">
        <w:rPr>
          <w:rFonts w:ascii="Palatino Linotype" w:hAnsi="Palatino Linotype"/>
          <w:b w:val="0"/>
          <w:sz w:val="22"/>
          <w:szCs w:val="22"/>
          <w:lang w:val="en-US"/>
        </w:rPr>
        <w:t>), of mystical and medical origin, to convey the repercussions of tragedy: “</w:t>
      </w:r>
      <w:r w:rsidR="00FA4D29" w:rsidRPr="000F1043">
        <w:rPr>
          <w:rFonts w:ascii="Palatino Linotype" w:hAnsi="Palatino Linotype"/>
          <w:b w:val="0"/>
          <w:iCs/>
          <w:sz w:val="22"/>
          <w:szCs w:val="22"/>
        </w:rPr>
        <w:t>δι΄</w:t>
      </w:r>
      <w:r w:rsidR="00FA4D29" w:rsidRPr="000F1043">
        <w:rPr>
          <w:rFonts w:ascii="Palatino Linotype" w:hAnsi="Palatino Linotype"/>
          <w:b w:val="0"/>
          <w:iCs/>
          <w:sz w:val="22"/>
          <w:szCs w:val="22"/>
          <w:lang w:val="en-US"/>
        </w:rPr>
        <w:t xml:space="preserve"> </w:t>
      </w:r>
      <w:r w:rsidR="00FA4D29" w:rsidRPr="000F1043">
        <w:rPr>
          <w:rFonts w:ascii="Palatino Linotype" w:hAnsi="Palatino Linotype"/>
          <w:b w:val="0"/>
          <w:iCs/>
          <w:sz w:val="22"/>
          <w:szCs w:val="22"/>
        </w:rPr>
        <w:t>ἐλέου</w:t>
      </w:r>
      <w:r w:rsidR="00FA4D29" w:rsidRPr="000F1043">
        <w:rPr>
          <w:rFonts w:ascii="Palatino Linotype" w:hAnsi="Palatino Linotype"/>
          <w:b w:val="0"/>
          <w:iCs/>
          <w:sz w:val="22"/>
          <w:szCs w:val="22"/>
          <w:lang w:val="en-US"/>
        </w:rPr>
        <w:t xml:space="preserve"> </w:t>
      </w:r>
      <w:r w:rsidR="00FA4D29" w:rsidRPr="000F1043">
        <w:rPr>
          <w:rFonts w:ascii="Palatino Linotype" w:hAnsi="Palatino Linotype"/>
          <w:b w:val="0"/>
          <w:iCs/>
          <w:sz w:val="22"/>
          <w:szCs w:val="22"/>
        </w:rPr>
        <w:t>καὶ</w:t>
      </w:r>
      <w:r w:rsidR="00FA4D29" w:rsidRPr="000F1043">
        <w:rPr>
          <w:rFonts w:ascii="Palatino Linotype" w:hAnsi="Palatino Linotype"/>
          <w:b w:val="0"/>
          <w:iCs/>
          <w:sz w:val="22"/>
          <w:szCs w:val="22"/>
          <w:lang w:val="en-US"/>
        </w:rPr>
        <w:t xml:space="preserve"> </w:t>
      </w:r>
      <w:r w:rsidR="00FA4D29" w:rsidRPr="000F1043">
        <w:rPr>
          <w:rFonts w:ascii="Palatino Linotype" w:hAnsi="Palatino Linotype"/>
          <w:b w:val="0"/>
          <w:iCs/>
          <w:sz w:val="22"/>
          <w:szCs w:val="22"/>
        </w:rPr>
        <w:t>φόβου</w:t>
      </w:r>
      <w:r w:rsidR="00FA4D29" w:rsidRPr="000F1043">
        <w:rPr>
          <w:rFonts w:ascii="Palatino Linotype" w:hAnsi="Palatino Linotype"/>
          <w:b w:val="0"/>
          <w:iCs/>
          <w:sz w:val="22"/>
          <w:szCs w:val="22"/>
          <w:lang w:val="en-US"/>
        </w:rPr>
        <w:t xml:space="preserve"> </w:t>
      </w:r>
      <w:r w:rsidR="00FA4D29" w:rsidRPr="000F1043">
        <w:rPr>
          <w:rFonts w:ascii="Palatino Linotype" w:hAnsi="Palatino Linotype"/>
          <w:b w:val="0"/>
          <w:iCs/>
          <w:sz w:val="22"/>
          <w:szCs w:val="22"/>
        </w:rPr>
        <w:t>περαίνουσα</w:t>
      </w:r>
      <w:r w:rsidR="00FA4D29" w:rsidRPr="000F1043">
        <w:rPr>
          <w:rFonts w:ascii="Palatino Linotype" w:hAnsi="Palatino Linotype"/>
          <w:b w:val="0"/>
          <w:iCs/>
          <w:sz w:val="22"/>
          <w:szCs w:val="22"/>
          <w:lang w:val="en-US"/>
        </w:rPr>
        <w:t xml:space="preserve"> </w:t>
      </w:r>
      <w:r w:rsidR="00FA4D29" w:rsidRPr="000F1043">
        <w:rPr>
          <w:rFonts w:ascii="Palatino Linotype" w:hAnsi="Palatino Linotype"/>
          <w:b w:val="0"/>
          <w:iCs/>
          <w:sz w:val="22"/>
          <w:szCs w:val="22"/>
        </w:rPr>
        <w:t>τὴν</w:t>
      </w:r>
      <w:r w:rsidR="00FA4D29" w:rsidRPr="000F1043">
        <w:rPr>
          <w:rFonts w:ascii="Palatino Linotype" w:hAnsi="Palatino Linotype"/>
          <w:b w:val="0"/>
          <w:iCs/>
          <w:sz w:val="22"/>
          <w:szCs w:val="22"/>
          <w:lang w:val="en-US"/>
        </w:rPr>
        <w:t xml:space="preserve"> </w:t>
      </w:r>
      <w:r w:rsidR="00FA4D29" w:rsidRPr="000F1043">
        <w:rPr>
          <w:rFonts w:ascii="Palatino Linotype" w:hAnsi="Palatino Linotype"/>
          <w:b w:val="0"/>
          <w:iCs/>
          <w:sz w:val="22"/>
          <w:szCs w:val="22"/>
        </w:rPr>
        <w:t>τῶν</w:t>
      </w:r>
      <w:r w:rsidR="00FA4D29" w:rsidRPr="000F1043">
        <w:rPr>
          <w:rFonts w:ascii="Palatino Linotype" w:hAnsi="Palatino Linotype"/>
          <w:b w:val="0"/>
          <w:iCs/>
          <w:sz w:val="22"/>
          <w:szCs w:val="22"/>
          <w:lang w:val="en-US"/>
        </w:rPr>
        <w:t xml:space="preserve"> </w:t>
      </w:r>
      <w:r w:rsidR="00FA4D29" w:rsidRPr="000F1043">
        <w:rPr>
          <w:rFonts w:ascii="Palatino Linotype" w:hAnsi="Palatino Linotype"/>
          <w:b w:val="0"/>
          <w:iCs/>
          <w:sz w:val="22"/>
          <w:szCs w:val="22"/>
        </w:rPr>
        <w:t>τοιούτων</w:t>
      </w:r>
      <w:r w:rsidR="00FA4D29" w:rsidRPr="000F1043">
        <w:rPr>
          <w:rFonts w:ascii="Palatino Linotype" w:hAnsi="Palatino Linotype"/>
          <w:b w:val="0"/>
          <w:iCs/>
          <w:sz w:val="22"/>
          <w:szCs w:val="22"/>
          <w:lang w:val="en-US"/>
        </w:rPr>
        <w:t xml:space="preserve"> </w:t>
      </w:r>
      <w:r w:rsidR="00FA4D29" w:rsidRPr="000F1043">
        <w:rPr>
          <w:rFonts w:ascii="Palatino Linotype" w:hAnsi="Palatino Linotype"/>
          <w:b w:val="0"/>
          <w:iCs/>
          <w:sz w:val="22"/>
          <w:szCs w:val="22"/>
        </w:rPr>
        <w:t>παθημάτων</w:t>
      </w:r>
      <w:r w:rsidR="00FA4D29" w:rsidRPr="000F1043">
        <w:rPr>
          <w:rFonts w:ascii="Palatino Linotype" w:hAnsi="Palatino Linotype"/>
          <w:b w:val="0"/>
          <w:iCs/>
          <w:sz w:val="22"/>
          <w:szCs w:val="22"/>
          <w:lang w:val="en-US"/>
        </w:rPr>
        <w:t xml:space="preserve"> </w:t>
      </w:r>
      <w:r w:rsidR="00FA4D29" w:rsidRPr="000F1043">
        <w:rPr>
          <w:rFonts w:ascii="Palatino Linotype" w:hAnsi="Palatino Linotype"/>
          <w:b w:val="0"/>
          <w:iCs/>
          <w:sz w:val="22"/>
          <w:szCs w:val="22"/>
        </w:rPr>
        <w:t>κάθαρσιν</w:t>
      </w:r>
      <w:r w:rsidR="00FA4D29" w:rsidRPr="000F1043">
        <w:rPr>
          <w:rFonts w:ascii="Palatino Linotype" w:hAnsi="Palatino Linotype"/>
          <w:b w:val="0"/>
          <w:sz w:val="22"/>
          <w:szCs w:val="22"/>
          <w:lang w:val="en-US"/>
        </w:rPr>
        <w:t xml:space="preserve"> / </w:t>
      </w:r>
      <w:r w:rsidRPr="000F1043">
        <w:rPr>
          <w:rFonts w:ascii="Palatino Linotype" w:hAnsi="Palatino Linotype"/>
          <w:b w:val="0"/>
          <w:sz w:val="22"/>
          <w:szCs w:val="22"/>
          <w:lang w:val="en-US"/>
        </w:rPr>
        <w:t xml:space="preserve">through </w:t>
      </w:r>
      <w:r w:rsidR="008601C3">
        <w:rPr>
          <w:rFonts w:ascii="Palatino Linotype" w:hAnsi="Palatino Linotype"/>
          <w:b w:val="0"/>
          <w:sz w:val="22"/>
          <w:szCs w:val="22"/>
          <w:lang w:val="en-US"/>
        </w:rPr>
        <w:t>pity</w:t>
      </w:r>
      <w:r w:rsidRPr="000F1043">
        <w:rPr>
          <w:rFonts w:ascii="Palatino Linotype" w:hAnsi="Palatino Linotype"/>
          <w:b w:val="0"/>
          <w:sz w:val="22"/>
          <w:szCs w:val="22"/>
          <w:lang w:val="en-US"/>
        </w:rPr>
        <w:t xml:space="preserve"> and </w:t>
      </w:r>
      <w:r w:rsidR="008601C3">
        <w:rPr>
          <w:rFonts w:ascii="Palatino Linotype" w:hAnsi="Palatino Linotype"/>
          <w:b w:val="0"/>
          <w:sz w:val="22"/>
          <w:szCs w:val="22"/>
          <w:lang w:val="en-US"/>
        </w:rPr>
        <w:t>fear accomplishing the catharsis of such emotions</w:t>
      </w:r>
      <w:r w:rsidR="00211F81">
        <w:rPr>
          <w:rFonts w:ascii="Palatino Linotype" w:hAnsi="Palatino Linotype"/>
          <w:b w:val="0"/>
          <w:sz w:val="22"/>
          <w:szCs w:val="22"/>
          <w:lang w:val="en-US"/>
        </w:rPr>
        <w:t>.</w:t>
      </w:r>
      <w:r w:rsidRPr="000F1043">
        <w:rPr>
          <w:rFonts w:ascii="Palatino Linotype" w:hAnsi="Palatino Linotype"/>
          <w:b w:val="0"/>
          <w:sz w:val="22"/>
          <w:szCs w:val="22"/>
          <w:lang w:val="en-US"/>
        </w:rPr>
        <w:t>”</w:t>
      </w:r>
      <w:r w:rsidR="00211F81">
        <w:rPr>
          <w:rStyle w:val="FootnoteReference"/>
          <w:rFonts w:ascii="Palatino Linotype" w:hAnsi="Palatino Linotype"/>
          <w:b w:val="0"/>
          <w:sz w:val="22"/>
          <w:szCs w:val="22"/>
          <w:lang w:val="en-US"/>
        </w:rPr>
        <w:footnoteReference w:id="27"/>
      </w:r>
      <w:r w:rsidRPr="000F1043">
        <w:rPr>
          <w:rFonts w:ascii="Palatino Linotype" w:hAnsi="Palatino Linotype"/>
          <w:b w:val="0"/>
          <w:sz w:val="22"/>
          <w:szCs w:val="22"/>
          <w:lang w:val="en-US"/>
        </w:rPr>
        <w:t xml:space="preserve"> The meaning of Aristotelian catharsis has been explained by the following two interpretations:</w:t>
      </w:r>
      <w:r w:rsidR="00FA4D29" w:rsidRPr="000F1043">
        <w:rPr>
          <w:rStyle w:val="FootnoteReference"/>
          <w:rFonts w:ascii="Palatino Linotype" w:hAnsi="Palatino Linotype"/>
          <w:b w:val="0"/>
          <w:sz w:val="22"/>
          <w:szCs w:val="22"/>
          <w:lang w:val="en-US"/>
        </w:rPr>
        <w:footnoteReference w:id="28"/>
      </w:r>
      <w:r w:rsidRPr="000F1043">
        <w:rPr>
          <w:rFonts w:ascii="Palatino Linotype" w:hAnsi="Palatino Linotype"/>
          <w:b w:val="0"/>
          <w:sz w:val="22"/>
          <w:szCs w:val="22"/>
          <w:lang w:val="en-US"/>
        </w:rPr>
        <w:t xml:space="preserve"> </w:t>
      </w:r>
      <w:r w:rsidR="00753FAA" w:rsidRPr="000F1043">
        <w:rPr>
          <w:rFonts w:ascii="Palatino Linotype" w:hAnsi="Palatino Linotype"/>
          <w:b w:val="0"/>
          <w:sz w:val="22"/>
          <w:szCs w:val="22"/>
          <w:lang w:val="en-US"/>
        </w:rPr>
        <w:t>“</w:t>
      </w:r>
      <w:r w:rsidRPr="000F1043">
        <w:rPr>
          <w:rFonts w:ascii="Palatino Linotype" w:hAnsi="Palatino Linotype"/>
          <w:b w:val="0"/>
          <w:sz w:val="22"/>
          <w:szCs w:val="22"/>
          <w:lang w:val="en-US"/>
        </w:rPr>
        <w:t xml:space="preserve">a) the pedagogical-ethical one: the viewer becomes acquainted with two dangerous passions, fear and compassion, and learns to experience them without falling into exaggeration or going over the edge. In effect, viewers learn to temper and manipulate in real life the intense passions they feel while watching a tragedy. Hence, art educates people; it improves them, and in effect renders them moral subjects. B) </w:t>
      </w:r>
      <w:proofErr w:type="gramStart"/>
      <w:r w:rsidRPr="000F1043">
        <w:rPr>
          <w:rFonts w:ascii="Palatino Linotype" w:hAnsi="Palatino Linotype"/>
          <w:b w:val="0"/>
          <w:sz w:val="22"/>
          <w:szCs w:val="22"/>
          <w:lang w:val="en-US"/>
        </w:rPr>
        <w:t>the</w:t>
      </w:r>
      <w:proofErr w:type="gramEnd"/>
      <w:r w:rsidRPr="000F1043">
        <w:rPr>
          <w:rFonts w:ascii="Palatino Linotype" w:hAnsi="Palatino Linotype"/>
          <w:b w:val="0"/>
          <w:sz w:val="22"/>
          <w:szCs w:val="22"/>
          <w:lang w:val="en-US"/>
        </w:rPr>
        <w:t xml:space="preserve"> </w:t>
      </w:r>
      <w:r w:rsidRPr="000F1043">
        <w:rPr>
          <w:rFonts w:ascii="Palatino Linotype" w:hAnsi="Palatino Linotype"/>
          <w:b w:val="0"/>
          <w:i/>
          <w:sz w:val="22"/>
          <w:szCs w:val="22"/>
          <w:lang w:val="en-US"/>
        </w:rPr>
        <w:t>moral-aesthetic</w:t>
      </w:r>
      <w:r w:rsidRPr="000F1043">
        <w:rPr>
          <w:rFonts w:ascii="Palatino Linotype" w:hAnsi="Palatino Linotype"/>
          <w:b w:val="0"/>
          <w:sz w:val="22"/>
          <w:szCs w:val="22"/>
          <w:lang w:val="en-US"/>
        </w:rPr>
        <w:t xml:space="preserve"> one: the events on stage that stagger viewers are cleansed passions, falling as they do on the artistic and</w:t>
      </w:r>
      <w:r w:rsidR="00ED0CEB" w:rsidRPr="000F1043">
        <w:rPr>
          <w:rFonts w:ascii="Palatino Linotype" w:hAnsi="Palatino Linotype"/>
          <w:b w:val="0"/>
          <w:sz w:val="22"/>
          <w:szCs w:val="22"/>
          <w:lang w:val="en-US"/>
        </w:rPr>
        <w:t xml:space="preserve"> </w:t>
      </w:r>
      <w:r w:rsidRPr="000F1043">
        <w:rPr>
          <w:rFonts w:ascii="Palatino Linotype" w:hAnsi="Palatino Linotype"/>
          <w:b w:val="0"/>
          <w:sz w:val="22"/>
          <w:szCs w:val="22"/>
          <w:lang w:val="en-US"/>
        </w:rPr>
        <w:t xml:space="preserve">aesthetic sphere. They assist the viewer in grasping </w:t>
      </w:r>
      <w:proofErr w:type="gramStart"/>
      <w:r w:rsidRPr="000F1043">
        <w:rPr>
          <w:rFonts w:ascii="Palatino Linotype" w:hAnsi="Palatino Linotype"/>
          <w:b w:val="0"/>
          <w:sz w:val="22"/>
          <w:szCs w:val="22"/>
          <w:lang w:val="en-US"/>
        </w:rPr>
        <w:t>life’s</w:t>
      </w:r>
      <w:proofErr w:type="gramEnd"/>
      <w:r w:rsidRPr="000F1043">
        <w:rPr>
          <w:rFonts w:ascii="Palatino Linotype" w:hAnsi="Palatino Linotype"/>
          <w:b w:val="0"/>
          <w:sz w:val="22"/>
          <w:szCs w:val="22"/>
          <w:lang w:val="en-US"/>
        </w:rPr>
        <w:t xml:space="preserve"> and the human predicament’s deeper meaning. They don’t lower viewers to the level of blind and irrational instincts. On the contrary, through aesthetic emotiveness, viewers are elevated to a higher moral and spiritual sphere, thereby managing an inner reconciliation of the combatting elements of the human soul (reason and passion) and so attaining an inner peace</w:t>
      </w:r>
      <w:r w:rsidRPr="000F1043">
        <w:rPr>
          <w:rFonts w:ascii="Palatino Linotype" w:hAnsi="Palatino Linotype"/>
          <w:b w:val="0"/>
          <w:i/>
          <w:sz w:val="22"/>
          <w:szCs w:val="22"/>
          <w:lang w:val="en-US"/>
        </w:rPr>
        <w:t>.</w:t>
      </w:r>
      <w:r w:rsidR="00753FAA" w:rsidRPr="000F1043">
        <w:rPr>
          <w:rFonts w:ascii="Palatino Linotype" w:hAnsi="Palatino Linotype"/>
          <w:b w:val="0"/>
          <w:sz w:val="22"/>
          <w:szCs w:val="22"/>
          <w:lang w:val="en-US"/>
        </w:rPr>
        <w:t>”</w:t>
      </w:r>
    </w:p>
    <w:p w:rsidR="006B77B4" w:rsidRPr="000F1043" w:rsidRDefault="006B77B4" w:rsidP="000F1043">
      <w:pPr>
        <w:spacing w:after="0" w:line="360" w:lineRule="auto"/>
        <w:ind w:right="-22"/>
        <w:jc w:val="both"/>
        <w:rPr>
          <w:rFonts w:ascii="Palatino Linotype" w:hAnsi="Palatino Linotype"/>
          <w:lang w:val="en-US"/>
        </w:rPr>
      </w:pPr>
      <w:r w:rsidRPr="000F1043">
        <w:rPr>
          <w:rFonts w:ascii="Palatino Linotype" w:hAnsi="Palatino Linotype"/>
          <w:lang w:val="en-US"/>
        </w:rPr>
        <w:tab/>
        <w:t>It should be evident from the foregoing remarks that the moral ideal of ancient Greeks is truly immanentist and anthropocentric in character. In this perspective, the world we’ re living in is considered perfect as well as self-sufficient, a harmonious whole in which man can live and prosper, provided that he lives in accordance with reason. However, given how “</w:t>
      </w:r>
      <w:r w:rsidR="00FA36B0" w:rsidRPr="000F1043">
        <w:rPr>
          <w:rFonts w:ascii="Palatino Linotype" w:hAnsi="Palatino Linotype"/>
          <w:iCs/>
        </w:rPr>
        <w:t>πολλὰ</w:t>
      </w:r>
      <w:r w:rsidR="00FA36B0" w:rsidRPr="000F1043">
        <w:rPr>
          <w:rFonts w:ascii="Palatino Linotype" w:hAnsi="Palatino Linotype"/>
          <w:iCs/>
          <w:lang w:val="en-US"/>
        </w:rPr>
        <w:t xml:space="preserve"> </w:t>
      </w:r>
      <w:r w:rsidR="00FA36B0" w:rsidRPr="000F1043">
        <w:rPr>
          <w:rFonts w:ascii="Palatino Linotype" w:hAnsi="Palatino Linotype"/>
          <w:iCs/>
        </w:rPr>
        <w:t>τὰ</w:t>
      </w:r>
      <w:r w:rsidR="00FA36B0" w:rsidRPr="000F1043">
        <w:rPr>
          <w:rFonts w:ascii="Palatino Linotype" w:hAnsi="Palatino Linotype"/>
          <w:iCs/>
          <w:lang w:val="en-US"/>
        </w:rPr>
        <w:t xml:space="preserve"> </w:t>
      </w:r>
      <w:r w:rsidR="00FA36B0" w:rsidRPr="000F1043">
        <w:rPr>
          <w:rFonts w:ascii="Palatino Linotype" w:hAnsi="Palatino Linotype"/>
          <w:iCs/>
        </w:rPr>
        <w:t>δεινὰ</w:t>
      </w:r>
      <w:r w:rsidR="00FA36B0" w:rsidRPr="000F1043">
        <w:rPr>
          <w:rFonts w:ascii="Palatino Linotype" w:hAnsi="Palatino Linotype"/>
          <w:iCs/>
          <w:lang w:val="en-US"/>
        </w:rPr>
        <w:t xml:space="preserve"> </w:t>
      </w:r>
      <w:r w:rsidR="00FA36B0" w:rsidRPr="000F1043">
        <w:rPr>
          <w:rFonts w:ascii="Palatino Linotype" w:hAnsi="Palatino Linotype"/>
          <w:iCs/>
        </w:rPr>
        <w:t>κοὐδὲν</w:t>
      </w:r>
      <w:r w:rsidR="00FA36B0" w:rsidRPr="000F1043">
        <w:rPr>
          <w:rFonts w:ascii="Palatino Linotype" w:hAnsi="Palatino Linotype"/>
          <w:iCs/>
          <w:lang w:val="en-US"/>
        </w:rPr>
        <w:t xml:space="preserve"> </w:t>
      </w:r>
      <w:r w:rsidR="00FA36B0" w:rsidRPr="000F1043">
        <w:rPr>
          <w:rFonts w:ascii="Palatino Linotype" w:hAnsi="Palatino Linotype"/>
          <w:iCs/>
        </w:rPr>
        <w:t>ἀνθρώπου</w:t>
      </w:r>
      <w:r w:rsidR="00FA36B0" w:rsidRPr="000F1043">
        <w:rPr>
          <w:rFonts w:ascii="Palatino Linotype" w:hAnsi="Palatino Linotype"/>
          <w:iCs/>
          <w:lang w:val="en-US"/>
        </w:rPr>
        <w:t xml:space="preserve"> </w:t>
      </w:r>
      <w:r w:rsidR="00FA36B0" w:rsidRPr="000F1043">
        <w:rPr>
          <w:rFonts w:ascii="Palatino Linotype" w:hAnsi="Palatino Linotype"/>
          <w:iCs/>
        </w:rPr>
        <w:t>δεινότερον</w:t>
      </w:r>
      <w:r w:rsidR="00FA36B0" w:rsidRPr="000F1043">
        <w:rPr>
          <w:rFonts w:ascii="Palatino Linotype" w:hAnsi="Palatino Linotype"/>
          <w:iCs/>
          <w:lang w:val="en-US"/>
        </w:rPr>
        <w:t xml:space="preserve"> </w:t>
      </w:r>
      <w:r w:rsidR="00FA36B0" w:rsidRPr="000F1043">
        <w:rPr>
          <w:rFonts w:ascii="Palatino Linotype" w:hAnsi="Palatino Linotype"/>
          <w:iCs/>
        </w:rPr>
        <w:t>πέλει</w:t>
      </w:r>
      <w:r w:rsidR="00FA36B0" w:rsidRPr="000F1043">
        <w:rPr>
          <w:rFonts w:ascii="Palatino Linotype" w:hAnsi="Palatino Linotype"/>
          <w:lang w:val="en-US"/>
        </w:rPr>
        <w:t xml:space="preserve"> / </w:t>
      </w:r>
      <w:r w:rsidRPr="000F1043">
        <w:rPr>
          <w:rFonts w:ascii="Palatino Linotype" w:hAnsi="Palatino Linotype"/>
          <w:lang w:val="en-US"/>
        </w:rPr>
        <w:t xml:space="preserve">many </w:t>
      </w:r>
      <w:r w:rsidR="009505B5">
        <w:rPr>
          <w:rFonts w:ascii="Palatino Linotype" w:hAnsi="Palatino Linotype"/>
          <w:lang w:val="en-US"/>
        </w:rPr>
        <w:t xml:space="preserve">wonders there be, </w:t>
      </w:r>
      <w:r w:rsidRPr="000F1043">
        <w:rPr>
          <w:rFonts w:ascii="Palatino Linotype" w:hAnsi="Palatino Linotype"/>
          <w:lang w:val="en-US"/>
        </w:rPr>
        <w:t xml:space="preserve">but </w:t>
      </w:r>
      <w:r w:rsidR="009505B5">
        <w:rPr>
          <w:rFonts w:ascii="Palatino Linotype" w:hAnsi="Palatino Linotype"/>
          <w:lang w:val="en-US"/>
        </w:rPr>
        <w:lastRenderedPageBreak/>
        <w:t xml:space="preserve">naught more wondrous than </w:t>
      </w:r>
      <w:r w:rsidRPr="000F1043">
        <w:rPr>
          <w:rFonts w:ascii="Palatino Linotype" w:hAnsi="Palatino Linotype"/>
          <w:lang w:val="en-US"/>
        </w:rPr>
        <w:t>man”</w:t>
      </w:r>
      <w:r w:rsidR="00132ACC">
        <w:rPr>
          <w:rStyle w:val="FootnoteReference"/>
          <w:rFonts w:ascii="Palatino Linotype" w:hAnsi="Palatino Linotype"/>
          <w:lang w:val="en-US"/>
        </w:rPr>
        <w:footnoteReference w:id="29"/>
      </w:r>
      <w:r w:rsidRPr="000F1043">
        <w:rPr>
          <w:rFonts w:ascii="Palatino Linotype" w:hAnsi="Palatino Linotype"/>
          <w:lang w:val="en-US"/>
        </w:rPr>
        <w:t xml:space="preserve"> it is small wonder than in the selfsame Athens, the “acropolis” of the philosophers, even after the triumphant Greek victories in the Persian wars and alongside the apollonian glorification of human reason and light, a second principle prospered: the Orphic-Dionysian orgiastic element, known for its peculiar mysticism, its attachment to the earth, women, and darkness (Eleusinian Mysteries, Pythagoras, Eleatic philosophy).</w:t>
      </w:r>
    </w:p>
    <w:p w:rsidR="006B77B4" w:rsidRPr="000F1043" w:rsidRDefault="006B77B4" w:rsidP="000F1043">
      <w:pPr>
        <w:spacing w:after="0" w:line="360" w:lineRule="auto"/>
        <w:ind w:right="-22"/>
        <w:jc w:val="both"/>
        <w:rPr>
          <w:rFonts w:ascii="Palatino Linotype" w:hAnsi="Palatino Linotype"/>
          <w:lang w:val="en-US"/>
        </w:rPr>
      </w:pPr>
      <w:r w:rsidRPr="000F1043">
        <w:rPr>
          <w:rFonts w:ascii="Palatino Linotype" w:hAnsi="Palatino Linotype"/>
          <w:lang w:val="en-US"/>
        </w:rPr>
        <w:tab/>
        <w:t>After the Greek triumph in the Persian Wars and the defeat of the “barbarians,” decline follows. Continuous civil strife brought about the collapse of the polis, an entity that held divine status for its citizens. By returning to himself, man discovers the limits of his reason and, after becoming aware of the chaos plaguing the unc</w:t>
      </w:r>
      <w:r w:rsidR="00753FAA" w:rsidRPr="000F1043">
        <w:rPr>
          <w:rFonts w:ascii="Palatino Linotype" w:hAnsi="Palatino Linotype"/>
          <w:lang w:val="en-US"/>
        </w:rPr>
        <w:t>onscious, suffers “blindness” (</w:t>
      </w:r>
      <w:r w:rsidR="005525B8" w:rsidRPr="000F1043">
        <w:rPr>
          <w:rFonts w:ascii="Palatino Linotype" w:hAnsi="Palatino Linotype"/>
          <w:lang w:val="en-US"/>
        </w:rPr>
        <w:t>e.g.</w:t>
      </w:r>
      <w:r w:rsidRPr="000F1043">
        <w:rPr>
          <w:rFonts w:ascii="Palatino Linotype" w:hAnsi="Palatino Linotype"/>
          <w:lang w:val="en-US"/>
        </w:rPr>
        <w:t xml:space="preserve"> </w:t>
      </w:r>
      <w:r w:rsidR="00780031" w:rsidRPr="000F1043">
        <w:rPr>
          <w:rFonts w:ascii="Palatino Linotype" w:hAnsi="Palatino Linotype"/>
          <w:i/>
          <w:lang w:val="en-US"/>
        </w:rPr>
        <w:t>The S</w:t>
      </w:r>
      <w:r w:rsidRPr="000F1043">
        <w:rPr>
          <w:rFonts w:ascii="Palatino Linotype" w:hAnsi="Palatino Linotype"/>
          <w:i/>
          <w:lang w:val="en-US"/>
        </w:rPr>
        <w:t>tory of Oedipus</w:t>
      </w:r>
      <w:r w:rsidRPr="000F1043">
        <w:rPr>
          <w:rFonts w:ascii="Palatino Linotype" w:hAnsi="Palatino Linotype"/>
          <w:lang w:val="en-US"/>
        </w:rPr>
        <w:t>). The blissful Olympian gods that ousted the subterranean deities (representing as they did an idealization of the Greek aristocrats’ way of life), were criticized by Xenophanes of Colophon (580-480 BCE) on account of committing “</w:t>
      </w:r>
      <w:r w:rsidR="00FA36B0" w:rsidRPr="000F1043">
        <w:rPr>
          <w:rFonts w:ascii="Palatino Linotype" w:hAnsi="Palatino Linotype"/>
          <w:iCs/>
        </w:rPr>
        <w:t>ἀθεμίστια</w:t>
      </w:r>
      <w:r w:rsidR="00FA36B0" w:rsidRPr="000F1043">
        <w:rPr>
          <w:rFonts w:ascii="Palatino Linotype" w:hAnsi="Palatino Linotype"/>
          <w:iCs/>
          <w:lang w:val="en-US"/>
        </w:rPr>
        <w:t xml:space="preserve"> </w:t>
      </w:r>
      <w:r w:rsidR="00FA36B0" w:rsidRPr="000F1043">
        <w:rPr>
          <w:rFonts w:ascii="Palatino Linotype" w:hAnsi="Palatino Linotype"/>
          <w:iCs/>
        </w:rPr>
        <w:t>ἔργα</w:t>
      </w:r>
      <w:r w:rsidR="00FA36B0" w:rsidRPr="000F1043">
        <w:rPr>
          <w:rFonts w:ascii="Palatino Linotype" w:hAnsi="Palatino Linotype"/>
          <w:iCs/>
          <w:lang w:val="en-US"/>
        </w:rPr>
        <w:t xml:space="preserve"> </w:t>
      </w:r>
      <w:r w:rsidR="00FA36B0" w:rsidRPr="000F1043">
        <w:rPr>
          <w:rFonts w:ascii="Palatino Linotype" w:hAnsi="Palatino Linotype"/>
          <w:iCs/>
        </w:rPr>
        <w:t>ὅσα</w:t>
      </w:r>
      <w:r w:rsidR="00FA36B0" w:rsidRPr="000F1043">
        <w:rPr>
          <w:rFonts w:ascii="Palatino Linotype" w:hAnsi="Palatino Linotype"/>
          <w:iCs/>
          <w:lang w:val="en-US"/>
        </w:rPr>
        <w:t xml:space="preserve"> </w:t>
      </w:r>
      <w:r w:rsidR="00FA36B0" w:rsidRPr="000F1043">
        <w:rPr>
          <w:rFonts w:ascii="Palatino Linotype" w:hAnsi="Palatino Linotype"/>
          <w:iCs/>
        </w:rPr>
        <w:t>παρ΄</w:t>
      </w:r>
      <w:r w:rsidR="00FA36B0" w:rsidRPr="000F1043">
        <w:rPr>
          <w:rFonts w:ascii="Palatino Linotype" w:hAnsi="Palatino Linotype"/>
          <w:iCs/>
          <w:lang w:val="en-US"/>
        </w:rPr>
        <w:t xml:space="preserve"> </w:t>
      </w:r>
      <w:r w:rsidR="00FA36B0" w:rsidRPr="000F1043">
        <w:rPr>
          <w:rFonts w:ascii="Palatino Linotype" w:hAnsi="Palatino Linotype"/>
          <w:iCs/>
        </w:rPr>
        <w:t>ἀνθρώποισιν</w:t>
      </w:r>
      <w:r w:rsidR="00FA36B0" w:rsidRPr="000F1043">
        <w:rPr>
          <w:rFonts w:ascii="Palatino Linotype" w:hAnsi="Palatino Linotype"/>
          <w:iCs/>
          <w:lang w:val="en-US"/>
        </w:rPr>
        <w:t xml:space="preserve"> </w:t>
      </w:r>
      <w:r w:rsidR="00FA36B0" w:rsidRPr="000F1043">
        <w:rPr>
          <w:rFonts w:ascii="Palatino Linotype" w:hAnsi="Palatino Linotype"/>
          <w:iCs/>
        </w:rPr>
        <w:t>ὀνείδεα</w:t>
      </w:r>
      <w:r w:rsidR="00FA36B0" w:rsidRPr="000F1043">
        <w:rPr>
          <w:rFonts w:ascii="Palatino Linotype" w:hAnsi="Palatino Linotype"/>
          <w:iCs/>
          <w:lang w:val="en-US"/>
        </w:rPr>
        <w:t xml:space="preserve"> </w:t>
      </w:r>
      <w:r w:rsidR="00FA36B0" w:rsidRPr="000F1043">
        <w:rPr>
          <w:rFonts w:ascii="Palatino Linotype" w:hAnsi="Palatino Linotype"/>
          <w:iCs/>
        </w:rPr>
        <w:t>καὶ</w:t>
      </w:r>
      <w:r w:rsidR="00FA36B0" w:rsidRPr="000F1043">
        <w:rPr>
          <w:rFonts w:ascii="Palatino Linotype" w:hAnsi="Palatino Linotype"/>
          <w:iCs/>
          <w:lang w:val="en-US"/>
        </w:rPr>
        <w:t xml:space="preserve"> </w:t>
      </w:r>
      <w:r w:rsidR="00FA36B0" w:rsidRPr="000F1043">
        <w:rPr>
          <w:rFonts w:ascii="Palatino Linotype" w:hAnsi="Palatino Linotype"/>
          <w:iCs/>
        </w:rPr>
        <w:t>ψόγος</w:t>
      </w:r>
      <w:r w:rsidR="00FA36B0" w:rsidRPr="000F1043">
        <w:rPr>
          <w:rFonts w:ascii="Palatino Linotype" w:hAnsi="Palatino Linotype"/>
          <w:iCs/>
          <w:lang w:val="en-US"/>
        </w:rPr>
        <w:t xml:space="preserve"> </w:t>
      </w:r>
      <w:r w:rsidR="00FA36B0" w:rsidRPr="000F1043">
        <w:rPr>
          <w:rFonts w:ascii="Palatino Linotype" w:hAnsi="Palatino Linotype"/>
          <w:iCs/>
        </w:rPr>
        <w:t>ἐστίν͵</w:t>
      </w:r>
      <w:r w:rsidR="00FA36B0" w:rsidRPr="000F1043">
        <w:rPr>
          <w:rFonts w:ascii="Palatino Linotype" w:hAnsi="Palatino Linotype"/>
          <w:iCs/>
          <w:lang w:val="en-US"/>
        </w:rPr>
        <w:t xml:space="preserve"> </w:t>
      </w:r>
      <w:r w:rsidR="00FA36B0" w:rsidRPr="000F1043">
        <w:rPr>
          <w:rFonts w:ascii="Palatino Linotype" w:hAnsi="Palatino Linotype"/>
          <w:iCs/>
        </w:rPr>
        <w:t>κλέπτειν</w:t>
      </w:r>
      <w:r w:rsidR="00FA36B0" w:rsidRPr="000F1043">
        <w:rPr>
          <w:rFonts w:ascii="Palatino Linotype" w:hAnsi="Palatino Linotype"/>
          <w:iCs/>
          <w:lang w:val="en-US"/>
        </w:rPr>
        <w:t xml:space="preserve"> </w:t>
      </w:r>
      <w:r w:rsidR="00FA36B0" w:rsidRPr="000F1043">
        <w:rPr>
          <w:rFonts w:ascii="Palatino Linotype" w:hAnsi="Palatino Linotype"/>
          <w:iCs/>
        </w:rPr>
        <w:t>μοιχεύειν</w:t>
      </w:r>
      <w:r w:rsidR="00FA36B0" w:rsidRPr="000F1043">
        <w:rPr>
          <w:rFonts w:ascii="Palatino Linotype" w:hAnsi="Palatino Linotype"/>
          <w:iCs/>
          <w:lang w:val="en-US"/>
        </w:rPr>
        <w:t xml:space="preserve"> </w:t>
      </w:r>
      <w:r w:rsidR="00FA36B0" w:rsidRPr="000F1043">
        <w:rPr>
          <w:rFonts w:ascii="Palatino Linotype" w:hAnsi="Palatino Linotype"/>
          <w:iCs/>
        </w:rPr>
        <w:t>τε</w:t>
      </w:r>
      <w:r w:rsidR="00FA36B0" w:rsidRPr="000F1043">
        <w:rPr>
          <w:rFonts w:ascii="Palatino Linotype" w:hAnsi="Palatino Linotype"/>
          <w:iCs/>
          <w:lang w:val="en-US"/>
        </w:rPr>
        <w:t xml:space="preserve"> </w:t>
      </w:r>
      <w:r w:rsidR="00FA36B0" w:rsidRPr="000F1043">
        <w:rPr>
          <w:rFonts w:ascii="Palatino Linotype" w:hAnsi="Palatino Linotype"/>
          <w:iCs/>
        </w:rPr>
        <w:t>καὶ</w:t>
      </w:r>
      <w:r w:rsidR="00FA36B0" w:rsidRPr="000F1043">
        <w:rPr>
          <w:rFonts w:ascii="Palatino Linotype" w:hAnsi="Palatino Linotype"/>
          <w:iCs/>
          <w:lang w:val="en-US"/>
        </w:rPr>
        <w:t xml:space="preserve"> </w:t>
      </w:r>
      <w:r w:rsidR="00FA36B0" w:rsidRPr="000F1043">
        <w:rPr>
          <w:rFonts w:ascii="Palatino Linotype" w:hAnsi="Palatino Linotype"/>
          <w:iCs/>
        </w:rPr>
        <w:t>ἀλλήλους</w:t>
      </w:r>
      <w:r w:rsidR="00FA36B0" w:rsidRPr="000F1043">
        <w:rPr>
          <w:rFonts w:ascii="Palatino Linotype" w:hAnsi="Palatino Linotype"/>
          <w:iCs/>
          <w:lang w:val="en-US"/>
        </w:rPr>
        <w:t xml:space="preserve"> </w:t>
      </w:r>
      <w:r w:rsidR="00FA36B0" w:rsidRPr="000F1043">
        <w:rPr>
          <w:rFonts w:ascii="Palatino Linotype" w:hAnsi="Palatino Linotype"/>
          <w:iCs/>
        </w:rPr>
        <w:t>ἀπατεύειν</w:t>
      </w:r>
      <w:r w:rsidR="00FA36B0" w:rsidRPr="000F1043">
        <w:rPr>
          <w:rFonts w:ascii="Palatino Linotype" w:hAnsi="Palatino Linotype"/>
          <w:lang w:val="en-US"/>
        </w:rPr>
        <w:t xml:space="preserve"> / </w:t>
      </w:r>
      <w:r w:rsidRPr="000F1043">
        <w:rPr>
          <w:rFonts w:ascii="Palatino Linotype" w:hAnsi="Palatino Linotype"/>
          <w:lang w:val="en-US"/>
        </w:rPr>
        <w:t>all sorts of things which are matters of reproach and censure among men: theft, adu</w:t>
      </w:r>
      <w:r w:rsidR="00624E43" w:rsidRPr="000F1043">
        <w:rPr>
          <w:rFonts w:ascii="Palatino Linotype" w:hAnsi="Palatino Linotype"/>
          <w:lang w:val="en-US"/>
        </w:rPr>
        <w:t>ltery, and mutual deceit</w:t>
      </w:r>
      <w:r w:rsidR="007A0407">
        <w:rPr>
          <w:rFonts w:ascii="Palatino Linotype" w:hAnsi="Palatino Linotype"/>
          <w:lang w:val="en-US"/>
        </w:rPr>
        <w:t>.</w:t>
      </w:r>
      <w:r w:rsidR="00624E43" w:rsidRPr="000F1043">
        <w:rPr>
          <w:rFonts w:ascii="Palatino Linotype" w:hAnsi="Palatino Linotype"/>
          <w:lang w:val="en-US"/>
        </w:rPr>
        <w:t>”</w:t>
      </w:r>
      <w:r w:rsidR="007A0407">
        <w:rPr>
          <w:rStyle w:val="FootnoteReference"/>
          <w:rFonts w:ascii="Palatino Linotype" w:hAnsi="Palatino Linotype"/>
          <w:lang w:val="en-US"/>
        </w:rPr>
        <w:footnoteReference w:id="30"/>
      </w:r>
      <w:r w:rsidR="00624E43" w:rsidRPr="000F1043">
        <w:rPr>
          <w:rFonts w:ascii="Palatino Linotype" w:hAnsi="Palatino Linotype"/>
          <w:lang w:val="en-US"/>
        </w:rPr>
        <w:t xml:space="preserve"> </w:t>
      </w:r>
      <w:r w:rsidRPr="000F1043">
        <w:rPr>
          <w:rFonts w:ascii="Palatino Linotype" w:hAnsi="Palatino Linotype"/>
          <w:lang w:val="en-US"/>
        </w:rPr>
        <w:t xml:space="preserve">Euripides criticized the Greek </w:t>
      </w:r>
      <w:r w:rsidR="00753FAA" w:rsidRPr="000F1043">
        <w:rPr>
          <w:rFonts w:ascii="Palatino Linotype" w:hAnsi="Palatino Linotype"/>
          <w:lang w:val="en-US"/>
        </w:rPr>
        <w:t>gods along the same lines (</w:t>
      </w:r>
      <w:r w:rsidR="005525B8" w:rsidRPr="000F1043">
        <w:rPr>
          <w:rFonts w:ascii="Palatino Linotype" w:hAnsi="Palatino Linotype"/>
          <w:lang w:val="en-US"/>
        </w:rPr>
        <w:t>e.g.</w:t>
      </w:r>
      <w:r w:rsidR="00753FAA" w:rsidRPr="000F1043">
        <w:rPr>
          <w:rFonts w:ascii="Palatino Linotype" w:hAnsi="Palatino Linotype"/>
          <w:lang w:val="en-US"/>
        </w:rPr>
        <w:t xml:space="preserve"> i</w:t>
      </w:r>
      <w:r w:rsidRPr="000F1043">
        <w:rPr>
          <w:rFonts w:ascii="Palatino Linotype" w:hAnsi="Palatino Linotype"/>
          <w:lang w:val="en-US"/>
        </w:rPr>
        <w:t xml:space="preserve">n his play </w:t>
      </w:r>
      <w:r w:rsidRPr="000F1043">
        <w:rPr>
          <w:rFonts w:ascii="Palatino Linotype" w:hAnsi="Palatino Linotype"/>
          <w:i/>
          <w:lang w:val="en-US"/>
        </w:rPr>
        <w:t>Ion</w:t>
      </w:r>
      <w:r w:rsidR="00753FAA" w:rsidRPr="000F1043">
        <w:rPr>
          <w:rFonts w:ascii="Palatino Linotype" w:hAnsi="Palatino Linotype"/>
          <w:lang w:val="en-US"/>
        </w:rPr>
        <w:t xml:space="preserve">). </w:t>
      </w:r>
      <w:r w:rsidRPr="000F1043">
        <w:rPr>
          <w:rFonts w:ascii="Palatino Linotype" w:hAnsi="Palatino Linotype"/>
          <w:lang w:val="en-US"/>
        </w:rPr>
        <w:t xml:space="preserve">The enmity of gods, who in contrast to mortals do not succumb to ageing and death, bit still obey </w:t>
      </w:r>
      <w:r w:rsidRPr="005525B8">
        <w:rPr>
          <w:rFonts w:ascii="Palatino Linotype" w:hAnsi="Palatino Linotype"/>
          <w:i/>
          <w:lang w:val="en-US"/>
        </w:rPr>
        <w:t>Hemarmene</w:t>
      </w:r>
      <w:r w:rsidRPr="000F1043">
        <w:rPr>
          <w:rFonts w:ascii="Palatino Linotype" w:hAnsi="Palatino Linotype"/>
          <w:lang w:val="en-US"/>
        </w:rPr>
        <w:t>, is attributed to their dented sel</w:t>
      </w:r>
      <w:r w:rsidR="00FA4D29" w:rsidRPr="000F1043">
        <w:rPr>
          <w:rFonts w:ascii="Palatino Linotype" w:hAnsi="Palatino Linotype"/>
          <w:lang w:val="en-US"/>
        </w:rPr>
        <w:t>f-love and envy</w:t>
      </w:r>
      <w:r w:rsidR="00640D94">
        <w:rPr>
          <w:rFonts w:ascii="Palatino Linotype" w:hAnsi="Palatino Linotype"/>
          <w:lang w:val="en-US"/>
        </w:rPr>
        <w:t>.</w:t>
      </w:r>
      <w:r w:rsidR="00640D94">
        <w:rPr>
          <w:rStyle w:val="FootnoteReference"/>
          <w:rFonts w:ascii="Palatino Linotype" w:hAnsi="Palatino Linotype"/>
          <w:lang w:val="en-US"/>
        </w:rPr>
        <w:footnoteReference w:id="31"/>
      </w:r>
      <w:r w:rsidR="00FA4D29" w:rsidRPr="000F1043">
        <w:rPr>
          <w:rFonts w:ascii="Palatino Linotype" w:hAnsi="Palatino Linotype"/>
          <w:lang w:val="en-US"/>
        </w:rPr>
        <w:t xml:space="preserve"> </w:t>
      </w:r>
      <w:r w:rsidRPr="000F1043">
        <w:rPr>
          <w:rFonts w:ascii="Palatino Linotype" w:hAnsi="Palatino Linotype"/>
          <w:lang w:val="en-US"/>
        </w:rPr>
        <w:t xml:space="preserve">A more systematic effort to adjoin </w:t>
      </w:r>
      <w:r w:rsidRPr="000F1043">
        <w:rPr>
          <w:rFonts w:ascii="Palatino Linotype" w:hAnsi="Palatino Linotype"/>
          <w:i/>
          <w:lang w:val="en-US"/>
        </w:rPr>
        <w:t>ethics and religion</w:t>
      </w:r>
      <w:r w:rsidRPr="000F1043">
        <w:rPr>
          <w:rFonts w:ascii="Palatino Linotype" w:hAnsi="Palatino Linotype"/>
          <w:lang w:val="en-US"/>
        </w:rPr>
        <w:t xml:space="preserve">, whose main characteristic was sacrifice, was made by the Pythagoreans. Deeming themselves as a possession of the gods, particularly Apollo’s, they sought to emulate him by following every divine command. The two mottos dominating the Pythagoreans’ school premises were, </w:t>
      </w:r>
      <w:r w:rsidR="00FA36B0" w:rsidRPr="000F1043">
        <w:rPr>
          <w:rFonts w:ascii="Palatino Linotype" w:hAnsi="Palatino Linotype"/>
          <w:lang w:val="en-US"/>
        </w:rPr>
        <w:t>“</w:t>
      </w:r>
      <w:r w:rsidR="00FA36B0" w:rsidRPr="000F1043">
        <w:rPr>
          <w:rFonts w:ascii="Palatino Linotype" w:hAnsi="Palatino Linotype"/>
          <w:iCs/>
        </w:rPr>
        <w:t>Ἔπου</w:t>
      </w:r>
      <w:r w:rsidR="00FA36B0" w:rsidRPr="000F1043">
        <w:rPr>
          <w:rFonts w:ascii="Palatino Linotype" w:hAnsi="Palatino Linotype"/>
          <w:iCs/>
          <w:lang w:val="en-US"/>
        </w:rPr>
        <w:t xml:space="preserve"> </w:t>
      </w:r>
      <w:r w:rsidR="00FA36B0" w:rsidRPr="000F1043">
        <w:rPr>
          <w:rFonts w:ascii="Palatino Linotype" w:hAnsi="Palatino Linotype"/>
          <w:iCs/>
        </w:rPr>
        <w:t>θεῷ</w:t>
      </w:r>
      <w:r w:rsidR="00FA36B0" w:rsidRPr="000F1043">
        <w:rPr>
          <w:rFonts w:ascii="Palatino Linotype" w:hAnsi="Palatino Linotype"/>
          <w:iCs/>
          <w:lang w:val="en-US"/>
        </w:rPr>
        <w:t xml:space="preserve"> </w:t>
      </w:r>
      <w:r w:rsidR="00FA36B0" w:rsidRPr="000F1043">
        <w:rPr>
          <w:rFonts w:ascii="Palatino Linotype" w:hAnsi="Palatino Linotype"/>
          <w:iCs/>
        </w:rPr>
        <w:t>και</w:t>
      </w:r>
      <w:r w:rsidR="00FA36B0" w:rsidRPr="000F1043">
        <w:rPr>
          <w:rFonts w:ascii="Palatino Linotype" w:hAnsi="Palatino Linotype"/>
          <w:iCs/>
          <w:lang w:val="en-US"/>
        </w:rPr>
        <w:t xml:space="preserve"> </w:t>
      </w:r>
      <w:r w:rsidR="00FA36B0" w:rsidRPr="000F1043">
        <w:rPr>
          <w:rFonts w:ascii="Palatino Linotype" w:hAnsi="Palatino Linotype"/>
          <w:iCs/>
        </w:rPr>
        <w:t>βέλτιστοι</w:t>
      </w:r>
      <w:r w:rsidR="00FA36B0" w:rsidRPr="000F1043">
        <w:rPr>
          <w:rFonts w:ascii="Palatino Linotype" w:hAnsi="Palatino Linotype"/>
          <w:iCs/>
          <w:lang w:val="en-US"/>
        </w:rPr>
        <w:t xml:space="preserve"> </w:t>
      </w:r>
      <w:r w:rsidR="00FA36B0" w:rsidRPr="000F1043">
        <w:rPr>
          <w:rFonts w:ascii="Palatino Linotype" w:hAnsi="Palatino Linotype"/>
          <w:iCs/>
        </w:rPr>
        <w:t>γιγνόμεθα</w:t>
      </w:r>
      <w:r w:rsidR="00FA36B0" w:rsidRPr="000F1043">
        <w:rPr>
          <w:rFonts w:ascii="Palatino Linotype" w:hAnsi="Palatino Linotype"/>
          <w:iCs/>
          <w:lang w:val="en-US"/>
        </w:rPr>
        <w:t xml:space="preserve"> </w:t>
      </w:r>
      <w:r w:rsidR="00FA36B0" w:rsidRPr="000F1043">
        <w:rPr>
          <w:rFonts w:ascii="Palatino Linotype" w:hAnsi="Palatino Linotype"/>
          <w:iCs/>
        </w:rPr>
        <w:t>πρὸς</w:t>
      </w:r>
      <w:r w:rsidR="00FA36B0" w:rsidRPr="000F1043">
        <w:rPr>
          <w:rFonts w:ascii="Palatino Linotype" w:hAnsi="Palatino Linotype"/>
          <w:iCs/>
          <w:lang w:val="en-US"/>
        </w:rPr>
        <w:t xml:space="preserve"> </w:t>
      </w:r>
      <w:r w:rsidR="00FA36B0" w:rsidRPr="000F1043">
        <w:rPr>
          <w:rFonts w:ascii="Palatino Linotype" w:hAnsi="Palatino Linotype"/>
          <w:iCs/>
        </w:rPr>
        <w:t>τους</w:t>
      </w:r>
      <w:r w:rsidR="00FA36B0" w:rsidRPr="000F1043">
        <w:rPr>
          <w:rFonts w:ascii="Palatino Linotype" w:hAnsi="Palatino Linotype"/>
          <w:iCs/>
          <w:lang w:val="en-US"/>
        </w:rPr>
        <w:t xml:space="preserve"> </w:t>
      </w:r>
      <w:r w:rsidR="00FA36B0" w:rsidRPr="000F1043">
        <w:rPr>
          <w:rFonts w:ascii="Palatino Linotype" w:hAnsi="Palatino Linotype"/>
          <w:iCs/>
        </w:rPr>
        <w:t>θεοὺς</w:t>
      </w:r>
      <w:r w:rsidR="00FA36B0" w:rsidRPr="000F1043">
        <w:rPr>
          <w:rFonts w:ascii="Palatino Linotype" w:hAnsi="Palatino Linotype"/>
          <w:iCs/>
          <w:lang w:val="en-US"/>
        </w:rPr>
        <w:t xml:space="preserve"> </w:t>
      </w:r>
      <w:r w:rsidR="00FA36B0" w:rsidRPr="000F1043">
        <w:rPr>
          <w:rFonts w:ascii="Palatino Linotype" w:hAnsi="Palatino Linotype"/>
          <w:iCs/>
        </w:rPr>
        <w:t>βαδίζοντες</w:t>
      </w:r>
      <w:r w:rsidR="00FA36B0" w:rsidRPr="000F1043">
        <w:rPr>
          <w:rFonts w:ascii="Palatino Linotype" w:hAnsi="Palatino Linotype"/>
          <w:i/>
          <w:iCs/>
          <w:lang w:val="en-US"/>
        </w:rPr>
        <w:t xml:space="preserve"> / </w:t>
      </w:r>
      <w:r w:rsidR="007A0407">
        <w:rPr>
          <w:rFonts w:ascii="Palatino Linotype" w:hAnsi="Palatino Linotype"/>
          <w:lang w:val="en-US"/>
        </w:rPr>
        <w:t>Follow God, and w</w:t>
      </w:r>
      <w:r w:rsidRPr="000F1043">
        <w:rPr>
          <w:rFonts w:ascii="Palatino Linotype" w:hAnsi="Palatino Linotype"/>
          <w:lang w:val="en-US"/>
        </w:rPr>
        <w:t>e become better when we walk toward the gods</w:t>
      </w:r>
      <w:r w:rsidR="007A0407">
        <w:rPr>
          <w:rFonts w:ascii="Palatino Linotype" w:hAnsi="Palatino Linotype"/>
          <w:lang w:val="en-US"/>
        </w:rPr>
        <w:t>.</w:t>
      </w:r>
      <w:r w:rsidR="00FA36B0" w:rsidRPr="000F1043">
        <w:rPr>
          <w:rFonts w:ascii="Palatino Linotype" w:hAnsi="Palatino Linotype"/>
          <w:lang w:val="en-US"/>
        </w:rPr>
        <w:t>”</w:t>
      </w:r>
      <w:r w:rsidR="007A0407">
        <w:rPr>
          <w:rStyle w:val="FootnoteReference"/>
          <w:rFonts w:ascii="Palatino Linotype" w:hAnsi="Palatino Linotype"/>
          <w:lang w:val="en-US"/>
        </w:rPr>
        <w:footnoteReference w:id="32"/>
      </w:r>
      <w:r w:rsidR="00753FAA" w:rsidRPr="000F1043">
        <w:rPr>
          <w:rFonts w:ascii="Palatino Linotype" w:hAnsi="Palatino Linotype"/>
          <w:lang w:val="en-US"/>
        </w:rPr>
        <w:t xml:space="preserve"> </w:t>
      </w:r>
    </w:p>
    <w:p w:rsidR="006B77B4" w:rsidRPr="000F1043" w:rsidRDefault="006B77B4" w:rsidP="000F1043">
      <w:pPr>
        <w:spacing w:after="0" w:line="360" w:lineRule="auto"/>
        <w:ind w:right="-22"/>
        <w:jc w:val="both"/>
        <w:rPr>
          <w:rFonts w:ascii="Palatino Linotype" w:hAnsi="Palatino Linotype"/>
          <w:lang w:val="en-US"/>
        </w:rPr>
      </w:pPr>
    </w:p>
    <w:p w:rsidR="006B77B4" w:rsidRPr="000F1043" w:rsidRDefault="006B77B4" w:rsidP="000F1043">
      <w:pPr>
        <w:spacing w:after="0" w:line="360" w:lineRule="auto"/>
        <w:ind w:right="-22"/>
        <w:jc w:val="both"/>
        <w:rPr>
          <w:rFonts w:ascii="Palatino Linotype" w:hAnsi="Palatino Linotype"/>
          <w:b/>
          <w:lang w:val="en-US"/>
        </w:rPr>
      </w:pPr>
      <w:r w:rsidRPr="000F1043">
        <w:rPr>
          <w:rFonts w:ascii="Palatino Linotype" w:hAnsi="Palatino Linotype"/>
          <w:b/>
          <w:lang w:val="en-US"/>
        </w:rPr>
        <w:lastRenderedPageBreak/>
        <w:t>2.2.2 The Chief “Moral Teachers”</w:t>
      </w:r>
    </w:p>
    <w:p w:rsidR="00753FAA" w:rsidRPr="000F1043" w:rsidRDefault="00753FAA" w:rsidP="000F1043">
      <w:pPr>
        <w:spacing w:after="0" w:line="360" w:lineRule="auto"/>
        <w:ind w:right="-22"/>
        <w:jc w:val="both"/>
        <w:rPr>
          <w:rFonts w:ascii="Palatino Linotype" w:hAnsi="Palatino Linotype"/>
          <w:b/>
          <w:lang w:val="en-US"/>
        </w:rPr>
      </w:pPr>
    </w:p>
    <w:p w:rsidR="006B77B4" w:rsidRPr="000F1043" w:rsidRDefault="006B77B4" w:rsidP="000F1043">
      <w:pPr>
        <w:spacing w:after="0" w:line="360" w:lineRule="auto"/>
        <w:ind w:right="-22"/>
        <w:jc w:val="both"/>
        <w:rPr>
          <w:rStyle w:val="Emphasis"/>
          <w:rFonts w:ascii="Palatino Linotype" w:hAnsi="Palatino Linotype"/>
          <w:bCs/>
          <w:i w:val="0"/>
          <w:lang w:val="en-US"/>
        </w:rPr>
      </w:pPr>
      <w:r w:rsidRPr="000F1043">
        <w:rPr>
          <w:rFonts w:ascii="Palatino Linotype" w:hAnsi="Palatino Linotype"/>
          <w:b/>
          <w:lang w:val="en-US"/>
        </w:rPr>
        <w:tab/>
      </w:r>
      <w:r w:rsidRPr="000F1043">
        <w:rPr>
          <w:rFonts w:ascii="Palatino Linotype" w:hAnsi="Palatino Linotype"/>
          <w:lang w:val="en-US"/>
        </w:rPr>
        <w:t>The negative attitude of the Sophists, which shakes the polis’ very foundations in the 5</w:t>
      </w:r>
      <w:r w:rsidRPr="000F1043">
        <w:rPr>
          <w:rFonts w:ascii="Palatino Linotype" w:hAnsi="Palatino Linotype"/>
          <w:vertAlign w:val="superscript"/>
          <w:lang w:val="en-US"/>
        </w:rPr>
        <w:t>th</w:t>
      </w:r>
      <w:r w:rsidRPr="000F1043">
        <w:rPr>
          <w:rFonts w:ascii="Palatino Linotype" w:hAnsi="Palatino Linotype"/>
          <w:lang w:val="en-US"/>
        </w:rPr>
        <w:t xml:space="preserve"> cent, BCE, can be summed up in the view that no single truth exists for everything, since</w:t>
      </w:r>
      <w:r w:rsidR="001B2A6C" w:rsidRPr="000F1043">
        <w:rPr>
          <w:rFonts w:ascii="Palatino Linotype" w:hAnsi="Palatino Linotype"/>
          <w:lang w:val="en-US"/>
        </w:rPr>
        <w:t>,</w:t>
      </w:r>
      <w:r w:rsidRPr="000F1043">
        <w:rPr>
          <w:rFonts w:ascii="Palatino Linotype" w:hAnsi="Palatino Linotype"/>
          <w:i/>
          <w:lang w:val="en-US"/>
        </w:rPr>
        <w:t xml:space="preserve"> </w:t>
      </w:r>
      <w:r w:rsidR="001B2A6C" w:rsidRPr="000F1043">
        <w:rPr>
          <w:rStyle w:val="Emphasis"/>
          <w:rFonts w:ascii="Palatino Linotype" w:hAnsi="Palatino Linotype"/>
          <w:bCs/>
          <w:i w:val="0"/>
          <w:lang w:val="en-US"/>
        </w:rPr>
        <w:t>“</w:t>
      </w:r>
      <w:r w:rsidR="00FA36B0" w:rsidRPr="000F1043">
        <w:rPr>
          <w:rFonts w:ascii="Palatino Linotype" w:hAnsi="Palatino Linotype"/>
          <w:iCs/>
        </w:rPr>
        <w:t>πάντων</w:t>
      </w:r>
      <w:r w:rsidR="00FA36B0" w:rsidRPr="000F1043">
        <w:rPr>
          <w:rFonts w:ascii="Palatino Linotype" w:hAnsi="Palatino Linotype"/>
          <w:iCs/>
          <w:lang w:val="en-US"/>
        </w:rPr>
        <w:t xml:space="preserve"> </w:t>
      </w:r>
      <w:r w:rsidR="00FA36B0" w:rsidRPr="000F1043">
        <w:rPr>
          <w:rFonts w:ascii="Palatino Linotype" w:hAnsi="Palatino Linotype"/>
          <w:iCs/>
        </w:rPr>
        <w:t>χρημάτων</w:t>
      </w:r>
      <w:r w:rsidR="00FA36B0" w:rsidRPr="000F1043">
        <w:rPr>
          <w:rFonts w:ascii="Palatino Linotype" w:hAnsi="Palatino Linotype"/>
          <w:iCs/>
          <w:lang w:val="en-US"/>
        </w:rPr>
        <w:t xml:space="preserve"> </w:t>
      </w:r>
      <w:r w:rsidR="00FA36B0" w:rsidRPr="000F1043">
        <w:rPr>
          <w:rFonts w:ascii="Palatino Linotype" w:hAnsi="Palatino Linotype"/>
          <w:iCs/>
        </w:rPr>
        <w:t>μέτρον</w:t>
      </w:r>
      <w:r w:rsidR="00FA36B0" w:rsidRPr="000F1043">
        <w:rPr>
          <w:rFonts w:ascii="Palatino Linotype" w:hAnsi="Palatino Linotype"/>
          <w:iCs/>
          <w:lang w:val="en-US"/>
        </w:rPr>
        <w:t xml:space="preserve"> </w:t>
      </w:r>
      <w:r w:rsidR="00FA36B0" w:rsidRPr="000F1043">
        <w:rPr>
          <w:rFonts w:ascii="Palatino Linotype" w:hAnsi="Palatino Linotype"/>
          <w:iCs/>
        </w:rPr>
        <w:t>ἐστὶν</w:t>
      </w:r>
      <w:r w:rsidR="00FA36B0" w:rsidRPr="000F1043">
        <w:rPr>
          <w:rFonts w:ascii="Palatino Linotype" w:hAnsi="Palatino Linotype"/>
          <w:iCs/>
          <w:lang w:val="en-US"/>
        </w:rPr>
        <w:t xml:space="preserve"> </w:t>
      </w:r>
      <w:r w:rsidR="00FA36B0" w:rsidRPr="000F1043">
        <w:rPr>
          <w:rFonts w:ascii="Palatino Linotype" w:hAnsi="Palatino Linotype"/>
          <w:iCs/>
        </w:rPr>
        <w:t>ἄνθρωπος</w:t>
      </w:r>
      <w:r w:rsidR="00FA36B0" w:rsidRPr="000F1043">
        <w:rPr>
          <w:rFonts w:ascii="Palatino Linotype" w:hAnsi="Palatino Linotype"/>
          <w:iCs/>
          <w:lang w:val="en-US"/>
        </w:rPr>
        <w:t xml:space="preserve">, </w:t>
      </w:r>
      <w:r w:rsidR="00FA36B0" w:rsidRPr="000F1043">
        <w:rPr>
          <w:rFonts w:ascii="Palatino Linotype" w:hAnsi="Palatino Linotype"/>
          <w:iCs/>
        </w:rPr>
        <w:t>τῶν</w:t>
      </w:r>
      <w:r w:rsidR="00FA36B0" w:rsidRPr="000F1043">
        <w:rPr>
          <w:rFonts w:ascii="Palatino Linotype" w:hAnsi="Palatino Linotype"/>
          <w:iCs/>
          <w:lang w:val="en-US"/>
        </w:rPr>
        <w:t xml:space="preserve"> </w:t>
      </w:r>
      <w:r w:rsidR="00FA36B0" w:rsidRPr="000F1043">
        <w:rPr>
          <w:rFonts w:ascii="Palatino Linotype" w:hAnsi="Palatino Linotype"/>
          <w:iCs/>
        </w:rPr>
        <w:t>μὲν</w:t>
      </w:r>
      <w:r w:rsidR="00FA36B0" w:rsidRPr="000F1043">
        <w:rPr>
          <w:rFonts w:ascii="Palatino Linotype" w:hAnsi="Palatino Linotype"/>
          <w:iCs/>
          <w:lang w:val="en-US"/>
        </w:rPr>
        <w:t xml:space="preserve"> </w:t>
      </w:r>
      <w:r w:rsidR="00FA36B0" w:rsidRPr="000F1043">
        <w:rPr>
          <w:rFonts w:ascii="Palatino Linotype" w:hAnsi="Palatino Linotype"/>
          <w:iCs/>
        </w:rPr>
        <w:t>ὄντων</w:t>
      </w:r>
      <w:r w:rsidR="00FA36B0" w:rsidRPr="000F1043">
        <w:rPr>
          <w:rFonts w:ascii="Palatino Linotype" w:hAnsi="Palatino Linotype"/>
          <w:iCs/>
          <w:lang w:val="en-US"/>
        </w:rPr>
        <w:t xml:space="preserve"> </w:t>
      </w:r>
      <w:r w:rsidR="00FA36B0" w:rsidRPr="000F1043">
        <w:rPr>
          <w:rFonts w:ascii="Palatino Linotype" w:hAnsi="Palatino Linotype"/>
          <w:iCs/>
        </w:rPr>
        <w:t>ὡς</w:t>
      </w:r>
      <w:r w:rsidR="00FA36B0" w:rsidRPr="000F1043">
        <w:rPr>
          <w:rFonts w:ascii="Palatino Linotype" w:hAnsi="Palatino Linotype"/>
          <w:iCs/>
          <w:lang w:val="en-US"/>
        </w:rPr>
        <w:t xml:space="preserve"> </w:t>
      </w:r>
      <w:r w:rsidR="00FA36B0" w:rsidRPr="000F1043">
        <w:rPr>
          <w:rFonts w:ascii="Palatino Linotype" w:hAnsi="Palatino Linotype"/>
          <w:iCs/>
        </w:rPr>
        <w:t>ἔστιν</w:t>
      </w:r>
      <w:r w:rsidR="00FA36B0" w:rsidRPr="000F1043">
        <w:rPr>
          <w:rFonts w:ascii="Palatino Linotype" w:hAnsi="Palatino Linotype"/>
          <w:iCs/>
          <w:lang w:val="en-US"/>
        </w:rPr>
        <w:t xml:space="preserve">, </w:t>
      </w:r>
      <w:r w:rsidR="00FA36B0" w:rsidRPr="000F1043">
        <w:rPr>
          <w:rFonts w:ascii="Palatino Linotype" w:hAnsi="Palatino Linotype"/>
          <w:iCs/>
        </w:rPr>
        <w:t>τῶν</w:t>
      </w:r>
      <w:r w:rsidR="00FA36B0" w:rsidRPr="000F1043">
        <w:rPr>
          <w:rFonts w:ascii="Palatino Linotype" w:hAnsi="Palatino Linotype"/>
          <w:iCs/>
          <w:lang w:val="en-US"/>
        </w:rPr>
        <w:t xml:space="preserve"> </w:t>
      </w:r>
      <w:r w:rsidR="00FA36B0" w:rsidRPr="000F1043">
        <w:rPr>
          <w:rFonts w:ascii="Palatino Linotype" w:hAnsi="Palatino Linotype"/>
          <w:iCs/>
        </w:rPr>
        <w:t>δὲ</w:t>
      </w:r>
      <w:r w:rsidR="00FA36B0" w:rsidRPr="000F1043">
        <w:rPr>
          <w:rFonts w:ascii="Palatino Linotype" w:hAnsi="Palatino Linotype"/>
          <w:iCs/>
          <w:lang w:val="en-US"/>
        </w:rPr>
        <w:t xml:space="preserve"> </w:t>
      </w:r>
      <w:r w:rsidR="00FA36B0" w:rsidRPr="000F1043">
        <w:rPr>
          <w:rFonts w:ascii="Palatino Linotype" w:hAnsi="Palatino Linotype"/>
          <w:iCs/>
        </w:rPr>
        <w:t>ὄντων</w:t>
      </w:r>
      <w:r w:rsidR="00FA36B0" w:rsidRPr="000F1043">
        <w:rPr>
          <w:rFonts w:ascii="Palatino Linotype" w:hAnsi="Palatino Linotype"/>
          <w:iCs/>
          <w:lang w:val="en-US"/>
        </w:rPr>
        <w:t xml:space="preserve"> </w:t>
      </w:r>
      <w:r w:rsidR="00FA36B0" w:rsidRPr="000F1043">
        <w:rPr>
          <w:rFonts w:ascii="Palatino Linotype" w:hAnsi="Palatino Linotype"/>
          <w:iCs/>
        </w:rPr>
        <w:t>ὡς</w:t>
      </w:r>
      <w:r w:rsidR="00FA36B0" w:rsidRPr="000F1043">
        <w:rPr>
          <w:rFonts w:ascii="Palatino Linotype" w:hAnsi="Palatino Linotype"/>
          <w:iCs/>
          <w:lang w:val="en-US"/>
        </w:rPr>
        <w:t xml:space="preserve"> </w:t>
      </w:r>
      <w:r w:rsidR="00FA36B0" w:rsidRPr="000F1043">
        <w:rPr>
          <w:rFonts w:ascii="Palatino Linotype" w:hAnsi="Palatino Linotype"/>
          <w:iCs/>
        </w:rPr>
        <w:t>οὐκ</w:t>
      </w:r>
      <w:r w:rsidR="00FA36B0" w:rsidRPr="000F1043">
        <w:rPr>
          <w:rFonts w:ascii="Palatino Linotype" w:hAnsi="Palatino Linotype"/>
          <w:iCs/>
          <w:lang w:val="en-US"/>
        </w:rPr>
        <w:t xml:space="preserve"> </w:t>
      </w:r>
      <w:r w:rsidR="00FA36B0" w:rsidRPr="000F1043">
        <w:rPr>
          <w:rFonts w:ascii="Palatino Linotype" w:hAnsi="Palatino Linotype"/>
          <w:iCs/>
        </w:rPr>
        <w:t>ἔστιν</w:t>
      </w:r>
      <w:r w:rsidR="00FA36B0" w:rsidRPr="000F1043">
        <w:rPr>
          <w:rStyle w:val="Emphasis"/>
          <w:rFonts w:ascii="Palatino Linotype" w:hAnsi="Palatino Linotype"/>
          <w:bCs/>
          <w:i w:val="0"/>
          <w:lang w:val="en-US"/>
        </w:rPr>
        <w:t xml:space="preserve"> / </w:t>
      </w:r>
      <w:r w:rsidRPr="000F1043">
        <w:rPr>
          <w:rStyle w:val="Emphasis"/>
          <w:rFonts w:ascii="Palatino Linotype" w:hAnsi="Palatino Linotype"/>
          <w:bCs/>
          <w:i w:val="0"/>
          <w:lang w:val="en-US"/>
        </w:rPr>
        <w:t xml:space="preserve">Man is the measure of all things: of things which are, how they are, and of things which are </w:t>
      </w:r>
      <w:r w:rsidR="00FA36B0" w:rsidRPr="000F1043">
        <w:rPr>
          <w:rStyle w:val="Emphasis"/>
          <w:rFonts w:ascii="Palatino Linotype" w:hAnsi="Palatino Linotype"/>
          <w:bCs/>
          <w:i w:val="0"/>
          <w:lang w:val="en-US"/>
        </w:rPr>
        <w:t>not, how they are not”</w:t>
      </w:r>
      <w:r w:rsidR="00FA36B0" w:rsidRPr="000F1043">
        <w:rPr>
          <w:rStyle w:val="FootnoteReference"/>
          <w:rFonts w:ascii="Palatino Linotype" w:hAnsi="Palatino Linotype"/>
          <w:bCs/>
          <w:i/>
          <w:iCs/>
          <w:lang w:val="en-US"/>
        </w:rPr>
        <w:footnoteReference w:id="33"/>
      </w:r>
      <w:r w:rsidRPr="000F1043">
        <w:rPr>
          <w:rStyle w:val="Emphasis"/>
          <w:rFonts w:ascii="Palatino Linotype" w:hAnsi="Palatino Linotype"/>
          <w:bCs/>
          <w:i w:val="0"/>
          <w:lang w:val="en-US"/>
        </w:rPr>
        <w:t>. Laws are not natural but conventional entities, created and agreed upon, and as such they shake moral values, hitherto believed to have been of cosmic or divine origin. Good and evil are entire subjective and relative, and in the service of the mighty, at that. That is why moral values differ from society to society.</w:t>
      </w:r>
    </w:p>
    <w:p w:rsidR="006B77B4" w:rsidRPr="000F1043" w:rsidRDefault="006B77B4" w:rsidP="000F1043">
      <w:pPr>
        <w:spacing w:after="0" w:line="360" w:lineRule="auto"/>
        <w:ind w:right="-22"/>
        <w:jc w:val="both"/>
        <w:rPr>
          <w:rStyle w:val="Emphasis"/>
          <w:rFonts w:ascii="Palatino Linotype" w:hAnsi="Palatino Linotype"/>
          <w:bCs/>
          <w:i w:val="0"/>
          <w:lang w:val="en-US"/>
        </w:rPr>
      </w:pPr>
      <w:r w:rsidRPr="000F1043">
        <w:rPr>
          <w:rStyle w:val="Emphasis"/>
          <w:rFonts w:ascii="Palatino Linotype" w:hAnsi="Palatino Linotype"/>
          <w:bCs/>
          <w:lang w:val="en-US"/>
        </w:rPr>
        <w:tab/>
      </w:r>
      <w:r w:rsidRPr="000F1043">
        <w:rPr>
          <w:rStyle w:val="Emphasis"/>
          <w:rFonts w:ascii="Palatino Linotype" w:hAnsi="Palatino Linotype"/>
          <w:bCs/>
          <w:i w:val="0"/>
          <w:lang w:val="en-US"/>
        </w:rPr>
        <w:t xml:space="preserve">Socrates, the deformed Son of Sophroniscos, a sculptor, and Phaenarete, a midwife, had been gifted with an uncanny ability to control passions, and instituted an inward turn in philosophy, enacting the Delphic motto “Know thyself,” having become aware of the limits of human knowledge and existence (I know only one thing, that I know nothing). At the same time, Socrates obeyed an inner voice, a source of intuitive ethical “prophetic knowledge” (usually ignored by rationalism), </w:t>
      </w:r>
      <w:r w:rsidRPr="000F1043">
        <w:rPr>
          <w:rStyle w:val="Emphasis"/>
          <w:rFonts w:ascii="Palatino Linotype" w:hAnsi="Palatino Linotype"/>
          <w:bCs/>
          <w:lang w:val="en-US"/>
        </w:rPr>
        <w:t>the daemon or the divine</w:t>
      </w:r>
      <w:r w:rsidRPr="000F1043">
        <w:rPr>
          <w:rStyle w:val="Emphasis"/>
          <w:rFonts w:ascii="Palatino Linotype" w:hAnsi="Palatino Linotype"/>
          <w:bCs/>
          <w:i w:val="0"/>
          <w:lang w:val="en-US"/>
        </w:rPr>
        <w:t>, which initiates Socrates himself in the love of the right and good, and elicits the same love in others. Socrates had been taught this kind of love by Diotima, a priestess from Mantinea. The human mind is endowed with the capacity to distinguish between good and evil. If the correct inductive method is followed, Socrates held, it is possible for all people to arrive at an identical knowledge and so come up with an ecumenical kind of moral behavior.</w:t>
      </w:r>
      <w:r w:rsidRPr="000F1043">
        <w:rPr>
          <w:rStyle w:val="FootnoteReference"/>
          <w:rFonts w:ascii="Palatino Linotype" w:hAnsi="Palatino Linotype"/>
          <w:bCs/>
          <w:iCs/>
          <w:lang w:val="en-US"/>
        </w:rPr>
        <w:footnoteReference w:id="34"/>
      </w:r>
      <w:r w:rsidRPr="000F1043">
        <w:rPr>
          <w:rStyle w:val="Emphasis"/>
          <w:rFonts w:ascii="Palatino Linotype" w:hAnsi="Palatino Linotype"/>
          <w:bCs/>
          <w:i w:val="0"/>
          <w:lang w:val="en-US"/>
        </w:rPr>
        <w:t xml:space="preserve"> Socrates, while ar</w:t>
      </w:r>
      <w:r w:rsidR="00CA1218" w:rsidRPr="000F1043">
        <w:rPr>
          <w:rStyle w:val="Emphasis"/>
          <w:rFonts w:ascii="Palatino Linotype" w:hAnsi="Palatino Linotype"/>
          <w:bCs/>
          <w:i w:val="0"/>
          <w:lang w:val="en-US"/>
        </w:rPr>
        <w:t>ticulating views on reason and ‘kn</w:t>
      </w:r>
      <w:r w:rsidRPr="000F1043">
        <w:rPr>
          <w:rStyle w:val="Emphasis"/>
          <w:rFonts w:ascii="Palatino Linotype" w:hAnsi="Palatino Linotype"/>
          <w:bCs/>
          <w:i w:val="0"/>
          <w:lang w:val="en-US"/>
        </w:rPr>
        <w:t>owledge,</w:t>
      </w:r>
      <w:r w:rsidR="00CA1218" w:rsidRPr="000F1043">
        <w:rPr>
          <w:rStyle w:val="Emphasis"/>
          <w:rFonts w:ascii="Palatino Linotype" w:hAnsi="Palatino Linotype"/>
          <w:bCs/>
          <w:i w:val="0"/>
          <w:lang w:val="en-US"/>
        </w:rPr>
        <w:t>’</w:t>
      </w:r>
      <w:r w:rsidRPr="000F1043">
        <w:rPr>
          <w:rStyle w:val="Emphasis"/>
          <w:rFonts w:ascii="Palatino Linotype" w:hAnsi="Palatino Linotype"/>
          <w:bCs/>
          <w:i w:val="0"/>
          <w:lang w:val="en-US"/>
        </w:rPr>
        <w:t xml:space="preserve"> </w:t>
      </w:r>
      <w:r w:rsidR="00CA1218" w:rsidRPr="000F1043">
        <w:rPr>
          <w:rStyle w:val="Emphasis"/>
          <w:rFonts w:ascii="Palatino Linotype" w:hAnsi="Palatino Linotype"/>
          <w:bCs/>
          <w:i w:val="0"/>
          <w:lang w:val="en-US"/>
        </w:rPr>
        <w:t>“</w:t>
      </w:r>
      <w:r w:rsidRPr="000F1043">
        <w:rPr>
          <w:rStyle w:val="Emphasis"/>
          <w:rFonts w:ascii="Palatino Linotype" w:hAnsi="Palatino Linotype"/>
          <w:bCs/>
          <w:i w:val="0"/>
          <w:lang w:val="en-US"/>
        </w:rPr>
        <w:t xml:space="preserve">stresses the possibility of a radical transformation of man, capable of not only giving him mental enlightenment but of purifying him in terms of will and emotions … This transformation is reminiscent of an enlightenment that renovates the individual from within. Socratic “knowing” does not correspond to an abstract, dry kind of knowledge, but refers rather to an appropriation of the </w:t>
      </w:r>
      <w:r w:rsidRPr="000F1043">
        <w:rPr>
          <w:rStyle w:val="Emphasis"/>
          <w:rFonts w:ascii="Palatino Linotype" w:hAnsi="Palatino Linotype"/>
          <w:bCs/>
          <w:i w:val="0"/>
          <w:lang w:val="en-US"/>
        </w:rPr>
        <w:lastRenderedPageBreak/>
        <w:t>known object. Hence, Socratic moral knowledge must be understood as an inner appropriation and as the fullest possible internalization of moral values by one’s soul.</w:t>
      </w:r>
      <w:r w:rsidR="00CA1218" w:rsidRPr="000F1043">
        <w:rPr>
          <w:rStyle w:val="Emphasis"/>
          <w:rFonts w:ascii="Palatino Linotype" w:hAnsi="Palatino Linotype"/>
          <w:bCs/>
          <w:i w:val="0"/>
          <w:lang w:val="en-US"/>
        </w:rPr>
        <w:t>”</w:t>
      </w:r>
      <w:r w:rsidRPr="000F1043">
        <w:rPr>
          <w:rStyle w:val="FootnoteReference"/>
          <w:rFonts w:ascii="Palatino Linotype" w:hAnsi="Palatino Linotype"/>
          <w:bCs/>
          <w:iCs/>
          <w:lang w:val="en-US"/>
        </w:rPr>
        <w:footnoteReference w:id="35"/>
      </w:r>
      <w:r w:rsidRPr="000F1043">
        <w:rPr>
          <w:rStyle w:val="Emphasis"/>
          <w:rFonts w:ascii="Palatino Linotype" w:hAnsi="Palatino Linotype"/>
          <w:bCs/>
          <w:lang w:val="en-US"/>
        </w:rPr>
        <w:t xml:space="preserve"> </w:t>
      </w:r>
      <w:r w:rsidRPr="000F1043">
        <w:rPr>
          <w:rStyle w:val="Emphasis"/>
          <w:rFonts w:ascii="Palatino Linotype" w:hAnsi="Palatino Linotype"/>
          <w:bCs/>
          <w:i w:val="0"/>
          <w:lang w:val="en-US"/>
        </w:rPr>
        <w:t>Eventually, Socrates is condemned to death in 399 BCE by the 500 member Court of Iliaia, at the age of 70, on the charges of introducing novelties and of corrupting the city’s youth. Despite being given the chance to escape, he elects to obey the city’s laws, remaining faithful to the end to the city that executed its finest son, in what was a prelude to</w:t>
      </w:r>
      <w:r w:rsidR="001B2A6C" w:rsidRPr="000F1043">
        <w:rPr>
          <w:rStyle w:val="Emphasis"/>
          <w:rFonts w:ascii="Palatino Linotype" w:hAnsi="Palatino Linotype"/>
          <w:bCs/>
          <w:i w:val="0"/>
          <w:lang w:val="en-US"/>
        </w:rPr>
        <w:t xml:space="preserve"> its final decay and collapse. </w:t>
      </w:r>
    </w:p>
    <w:p w:rsidR="006B77B4" w:rsidRPr="000F1043" w:rsidRDefault="006B77B4" w:rsidP="000F1043">
      <w:pPr>
        <w:spacing w:after="0" w:line="360" w:lineRule="auto"/>
        <w:ind w:right="-22"/>
        <w:jc w:val="both"/>
        <w:rPr>
          <w:rStyle w:val="Emphasis"/>
          <w:rFonts w:ascii="Palatino Linotype" w:hAnsi="Palatino Linotype"/>
          <w:bCs/>
          <w:i w:val="0"/>
          <w:lang w:val="en-US"/>
        </w:rPr>
      </w:pPr>
      <w:r w:rsidRPr="000F1043">
        <w:rPr>
          <w:rStyle w:val="Emphasis"/>
          <w:rFonts w:ascii="Palatino Linotype" w:hAnsi="Palatino Linotype"/>
          <w:bCs/>
          <w:i w:val="0"/>
          <w:lang w:val="en-US"/>
        </w:rPr>
        <w:tab/>
        <w:t xml:space="preserve"> Socrates’ pupil, the “aristocrat” and former poet Plato (427-347 BCE), living as he did in a historically tumultuous era (during the reign of the Thirty Tyrants regime), taught that virtue is a moral value, the apex of all virtues in life, and is obtained from the aforementioned harmonization of the four virtues corresponding to the forces of the soul. </w:t>
      </w:r>
      <w:r w:rsidR="00CA1218" w:rsidRPr="000F1043">
        <w:rPr>
          <w:rStyle w:val="Emphasis"/>
          <w:rFonts w:ascii="Palatino Linotype" w:hAnsi="Palatino Linotype"/>
          <w:bCs/>
          <w:i w:val="0"/>
          <w:lang w:val="en-US"/>
        </w:rPr>
        <w:t>“</w:t>
      </w:r>
      <w:r w:rsidRPr="000F1043">
        <w:rPr>
          <w:rStyle w:val="Emphasis"/>
          <w:rFonts w:ascii="Palatino Linotype" w:hAnsi="Palatino Linotype"/>
          <w:bCs/>
          <w:i w:val="0"/>
          <w:lang w:val="en-US"/>
        </w:rPr>
        <w:t>Plato condemns art, drama, intemperate pleasure, and the Dionysian mindset in general. Moreover, he gave an ontological and axiological priority to the Beyond, over against the present terrestrial world of the senses. He also prioritized ontologically the soul versus the body … What then remains for the bodily entrapped soul? To flee the body and the world that kept it captive as soon as possible, in order to return to God and emulate Him as much as possible</w:t>
      </w:r>
      <w:r w:rsidR="00FA4D29" w:rsidRPr="000F1043">
        <w:rPr>
          <w:rStyle w:val="Emphasis"/>
          <w:rFonts w:ascii="Palatino Linotype" w:hAnsi="Palatino Linotype"/>
          <w:bCs/>
          <w:i w:val="0"/>
          <w:lang w:val="en-US"/>
        </w:rPr>
        <w:t>.”</w:t>
      </w:r>
      <w:r w:rsidRPr="000F1043">
        <w:rPr>
          <w:rStyle w:val="FootnoteReference"/>
          <w:rFonts w:ascii="Palatino Linotype" w:hAnsi="Palatino Linotype"/>
          <w:bCs/>
          <w:i/>
          <w:iCs/>
          <w:lang w:val="en-US"/>
        </w:rPr>
        <w:footnoteReference w:id="36"/>
      </w:r>
      <w:r w:rsidRPr="000F1043">
        <w:rPr>
          <w:rStyle w:val="Emphasis"/>
          <w:rFonts w:ascii="Palatino Linotype" w:hAnsi="Palatino Linotype"/>
          <w:bCs/>
          <w:i w:val="0"/>
          <w:lang w:val="en-US"/>
        </w:rPr>
        <w:t xml:space="preserve"> Philosophy in its entirety constitutes a </w:t>
      </w:r>
      <w:r w:rsidRPr="000F1043">
        <w:rPr>
          <w:rStyle w:val="Emphasis"/>
          <w:rFonts w:ascii="Palatino Linotype" w:hAnsi="Palatino Linotype"/>
          <w:bCs/>
          <w:lang w:val="en-US"/>
        </w:rPr>
        <w:t>study of death</w:t>
      </w:r>
      <w:r w:rsidRPr="000F1043">
        <w:rPr>
          <w:rStyle w:val="Emphasis"/>
          <w:rFonts w:ascii="Palatino Linotype" w:hAnsi="Palatino Linotype"/>
          <w:bCs/>
          <w:i w:val="0"/>
          <w:lang w:val="en-US"/>
        </w:rPr>
        <w:t xml:space="preserve">, inasmuch as it is through this procedure that one manages to break free from the deleterious impact of his or her body and </w:t>
      </w:r>
      <w:r w:rsidR="00753FAA" w:rsidRPr="000F1043">
        <w:rPr>
          <w:rStyle w:val="Emphasis"/>
          <w:rFonts w:ascii="Palatino Linotype" w:hAnsi="Palatino Linotype"/>
          <w:bCs/>
          <w:i w:val="0"/>
          <w:lang w:val="en-US"/>
        </w:rPr>
        <w:t xml:space="preserve">ascend to heaven after death. </w:t>
      </w:r>
      <w:r w:rsidR="00753FAA" w:rsidRPr="000F1043">
        <w:rPr>
          <w:rStyle w:val="Emphasis"/>
          <w:rFonts w:ascii="Palatino Linotype" w:hAnsi="Palatino Linotype"/>
          <w:bCs/>
          <w:lang w:val="en-US"/>
        </w:rPr>
        <w:t>A</w:t>
      </w:r>
      <w:r w:rsidRPr="000F1043">
        <w:rPr>
          <w:rStyle w:val="Emphasis"/>
          <w:rFonts w:ascii="Palatino Linotype" w:hAnsi="Palatino Linotype"/>
          <w:bCs/>
          <w:lang w:val="en-US"/>
        </w:rPr>
        <w:t>lethia</w:t>
      </w:r>
      <w:r w:rsidRPr="000F1043">
        <w:rPr>
          <w:rStyle w:val="Emphasis"/>
          <w:rFonts w:ascii="Palatino Linotype" w:hAnsi="Palatino Linotype"/>
          <w:bCs/>
          <w:i w:val="0"/>
          <w:lang w:val="en-US"/>
        </w:rPr>
        <w:t xml:space="preserve"> (truth) is the lifting, the withdrawal of forgetfulness, the recollection of the Ideas or Forms, the true entities, since our souls antedated our physical death and the Ideas are innate. Plato countered Protagoras’ dictum by stating that God is for us the measure of all things (Laws 4. 716).</w:t>
      </w:r>
    </w:p>
    <w:p w:rsidR="006B77B4" w:rsidRPr="000F1043" w:rsidRDefault="006B77B4" w:rsidP="000F1043">
      <w:pPr>
        <w:spacing w:after="0" w:line="360" w:lineRule="auto"/>
        <w:ind w:right="-22"/>
        <w:jc w:val="both"/>
        <w:rPr>
          <w:rStyle w:val="Emphasis"/>
          <w:rFonts w:ascii="Palatino Linotype" w:hAnsi="Palatino Linotype"/>
          <w:bCs/>
          <w:i w:val="0"/>
          <w:lang w:val="en-US"/>
        </w:rPr>
      </w:pPr>
    </w:p>
    <w:p w:rsidR="00753FAA" w:rsidRPr="000F1043" w:rsidRDefault="00753FAA" w:rsidP="000F1043">
      <w:pPr>
        <w:spacing w:after="0" w:line="360" w:lineRule="auto"/>
        <w:ind w:right="-22"/>
        <w:jc w:val="both"/>
        <w:rPr>
          <w:rStyle w:val="Emphasis"/>
          <w:rFonts w:ascii="Palatino Linotype" w:hAnsi="Palatino Linotype"/>
          <w:bCs/>
          <w:i w:val="0"/>
          <w:lang w:val="en-US"/>
        </w:rPr>
      </w:pPr>
    </w:p>
    <w:p w:rsidR="006B77B4" w:rsidRPr="000F1043" w:rsidRDefault="002F4559" w:rsidP="000F1043">
      <w:pPr>
        <w:spacing w:after="0" w:line="360" w:lineRule="auto"/>
        <w:ind w:right="-22"/>
        <w:jc w:val="both"/>
        <w:rPr>
          <w:rStyle w:val="Emphasis"/>
          <w:rFonts w:ascii="Palatino Linotype" w:hAnsi="Palatino Linotype"/>
          <w:b/>
          <w:bCs/>
          <w:i w:val="0"/>
          <w:lang w:val="en-US"/>
        </w:rPr>
      </w:pPr>
      <w:r w:rsidRPr="000F1043">
        <w:rPr>
          <w:rStyle w:val="Emphasis"/>
          <w:rFonts w:ascii="Palatino Linotype" w:hAnsi="Palatino Linotype"/>
          <w:b/>
          <w:bCs/>
          <w:i w:val="0"/>
          <w:lang w:val="en-US"/>
        </w:rPr>
        <w:t>Assignment</w:t>
      </w:r>
      <w:r w:rsidR="005F668F" w:rsidRPr="000F1043">
        <w:rPr>
          <w:rStyle w:val="Emphasis"/>
          <w:rFonts w:ascii="Palatino Linotype" w:hAnsi="Palatino Linotype"/>
          <w:b/>
          <w:bCs/>
          <w:i w:val="0"/>
          <w:lang w:val="en-US"/>
        </w:rPr>
        <w:t xml:space="preserve"> </w:t>
      </w:r>
      <w:r w:rsidR="006B77B4" w:rsidRPr="000F1043">
        <w:rPr>
          <w:rStyle w:val="Emphasis"/>
          <w:rFonts w:ascii="Palatino Linotype" w:hAnsi="Palatino Linotype"/>
          <w:b/>
          <w:bCs/>
          <w:i w:val="0"/>
          <w:lang w:val="en-US"/>
        </w:rPr>
        <w:t>1</w:t>
      </w:r>
      <w:r w:rsidR="00B61094" w:rsidRPr="000F1043">
        <w:rPr>
          <w:rStyle w:val="Emphasis"/>
          <w:rFonts w:ascii="Palatino Linotype" w:hAnsi="Palatino Linotype"/>
          <w:b/>
          <w:bCs/>
          <w:i w:val="0"/>
          <w:lang w:val="en-US"/>
        </w:rPr>
        <w:t xml:space="preserve"> </w:t>
      </w:r>
      <w:r w:rsidR="006B77B4" w:rsidRPr="000F1043">
        <w:rPr>
          <w:rStyle w:val="Emphasis"/>
          <w:rFonts w:ascii="Palatino Linotype" w:hAnsi="Palatino Linotype"/>
          <w:b/>
          <w:bCs/>
          <w:i w:val="0"/>
          <w:lang w:val="en-US"/>
        </w:rPr>
        <w:t>/</w:t>
      </w:r>
      <w:r w:rsidR="00CE0841" w:rsidRPr="000F1043">
        <w:rPr>
          <w:rStyle w:val="Emphasis"/>
          <w:rFonts w:ascii="Palatino Linotype" w:hAnsi="Palatino Linotype"/>
          <w:b/>
          <w:bCs/>
          <w:i w:val="0"/>
          <w:lang w:val="en-US"/>
        </w:rPr>
        <w:t xml:space="preserve"> </w:t>
      </w:r>
      <w:r w:rsidR="006B77B4" w:rsidRPr="000F1043">
        <w:rPr>
          <w:rStyle w:val="Emphasis"/>
          <w:rFonts w:ascii="Palatino Linotype" w:hAnsi="Palatino Linotype"/>
          <w:b/>
          <w:bCs/>
          <w:i w:val="0"/>
          <w:lang w:val="en-US"/>
        </w:rPr>
        <w:t>Chapter 2</w:t>
      </w:r>
    </w:p>
    <w:p w:rsidR="00723C5A" w:rsidRPr="000F1043" w:rsidRDefault="00723C5A" w:rsidP="000F1043">
      <w:pPr>
        <w:spacing w:after="0" w:line="360" w:lineRule="auto"/>
        <w:ind w:right="-22"/>
        <w:jc w:val="both"/>
        <w:rPr>
          <w:rStyle w:val="Emphasis"/>
          <w:rFonts w:ascii="Palatino Linotype" w:hAnsi="Palatino Linotype"/>
          <w:bCs/>
          <w:i w:val="0"/>
          <w:lang w:val="en-US"/>
        </w:rPr>
      </w:pPr>
      <w:r w:rsidRPr="000F1043">
        <w:rPr>
          <w:rStyle w:val="Emphasis"/>
          <w:rFonts w:ascii="Palatino Linotype" w:hAnsi="Palatino Linotype"/>
          <w:bCs/>
          <w:i w:val="0"/>
          <w:lang w:val="en-US"/>
        </w:rPr>
        <w:lastRenderedPageBreak/>
        <w:t>______________________________________________________________________________</w:t>
      </w:r>
    </w:p>
    <w:p w:rsidR="006B77B4" w:rsidRPr="000F1043" w:rsidRDefault="006B77B4" w:rsidP="000F1043">
      <w:pPr>
        <w:pBdr>
          <w:bottom w:val="single" w:sz="12" w:space="1" w:color="auto"/>
        </w:pBdr>
        <w:spacing w:after="0" w:line="360" w:lineRule="auto"/>
        <w:ind w:right="-22"/>
        <w:jc w:val="both"/>
        <w:rPr>
          <w:rStyle w:val="Emphasis"/>
          <w:rFonts w:ascii="Palatino Linotype" w:hAnsi="Palatino Linotype"/>
          <w:bCs/>
          <w:i w:val="0"/>
          <w:lang w:val="en-US"/>
        </w:rPr>
      </w:pPr>
      <w:r w:rsidRPr="000F1043">
        <w:rPr>
          <w:rStyle w:val="Emphasis"/>
          <w:rFonts w:ascii="Palatino Linotype" w:hAnsi="Palatino Linotype"/>
          <w:bCs/>
          <w:i w:val="0"/>
          <w:lang w:val="en-US"/>
        </w:rPr>
        <w:t>Compare/contrast platonic love and Christian love by reading Plato’s Symposium and John’s 1</w:t>
      </w:r>
      <w:r w:rsidRPr="000F1043">
        <w:rPr>
          <w:rStyle w:val="Emphasis"/>
          <w:rFonts w:ascii="Palatino Linotype" w:hAnsi="Palatino Linotype"/>
          <w:bCs/>
          <w:i w:val="0"/>
          <w:vertAlign w:val="superscript"/>
          <w:lang w:val="en-US"/>
        </w:rPr>
        <w:t>st</w:t>
      </w:r>
      <w:r w:rsidRPr="000F1043">
        <w:rPr>
          <w:rStyle w:val="Emphasis"/>
          <w:rFonts w:ascii="Palatino Linotype" w:hAnsi="Palatino Linotype"/>
          <w:bCs/>
          <w:i w:val="0"/>
          <w:lang w:val="en-US"/>
        </w:rPr>
        <w:t xml:space="preserve"> Catholic Letter, bearing in mind the broader philosophical and theological quest of the ancient Greek and Christian mindsets, concerning the God-mankind-world relation.</w:t>
      </w:r>
    </w:p>
    <w:p w:rsidR="007024BD" w:rsidRPr="000F1043" w:rsidRDefault="007024BD" w:rsidP="000F1043">
      <w:pPr>
        <w:spacing w:after="0" w:line="360" w:lineRule="auto"/>
        <w:ind w:right="-22"/>
        <w:jc w:val="both"/>
        <w:rPr>
          <w:rStyle w:val="Emphasis"/>
          <w:rFonts w:ascii="Palatino Linotype" w:hAnsi="Palatino Linotype"/>
          <w:b/>
          <w:bCs/>
          <w:i w:val="0"/>
          <w:lang w:val="en-US"/>
        </w:rPr>
      </w:pPr>
    </w:p>
    <w:p w:rsidR="00B61094" w:rsidRPr="000F1043" w:rsidRDefault="00B61094" w:rsidP="000F1043">
      <w:pPr>
        <w:spacing w:after="0" w:line="360" w:lineRule="auto"/>
        <w:ind w:right="-22"/>
        <w:jc w:val="both"/>
        <w:rPr>
          <w:rStyle w:val="Emphasis"/>
          <w:rFonts w:ascii="Palatino Linotype" w:hAnsi="Palatino Linotype"/>
          <w:b/>
          <w:bCs/>
          <w:i w:val="0"/>
          <w:lang w:val="en-US"/>
        </w:rPr>
      </w:pPr>
    </w:p>
    <w:p w:rsidR="006B77B4" w:rsidRDefault="006B77B4" w:rsidP="000F1043">
      <w:pPr>
        <w:spacing w:after="0" w:line="360" w:lineRule="auto"/>
        <w:ind w:right="-22" w:firstLine="567"/>
        <w:jc w:val="both"/>
        <w:rPr>
          <w:rFonts w:ascii="Palatino Linotype" w:hAnsi="Palatino Linotype"/>
          <w:lang w:val="en-US"/>
        </w:rPr>
      </w:pPr>
      <w:r w:rsidRPr="000F1043">
        <w:rPr>
          <w:rFonts w:ascii="Palatino Linotype" w:hAnsi="Palatino Linotype"/>
          <w:lang w:val="en-US"/>
        </w:rPr>
        <w:t>Based on his systematic observation of human behavior, and having combined the theoretical mindset of southern Greeks with the practical o</w:t>
      </w:r>
      <w:r w:rsidR="00753FAA" w:rsidRPr="000F1043">
        <w:rPr>
          <w:rFonts w:ascii="Palatino Linotype" w:hAnsi="Palatino Linotype"/>
          <w:lang w:val="en-US"/>
        </w:rPr>
        <w:t>ne of their northern countrymen</w:t>
      </w:r>
      <w:r w:rsidRPr="000F1043">
        <w:rPr>
          <w:rFonts w:ascii="Palatino Linotype" w:hAnsi="Palatino Linotype"/>
          <w:lang w:val="en-US"/>
        </w:rPr>
        <w:t xml:space="preserve">, Aristotle (374-322 BCE) taught that the </w:t>
      </w:r>
      <w:r w:rsidRPr="000F1043">
        <w:rPr>
          <w:rFonts w:ascii="Palatino Linotype" w:hAnsi="Palatino Linotype"/>
          <w:i/>
          <w:lang w:val="en-US"/>
        </w:rPr>
        <w:t>good</w:t>
      </w:r>
      <w:r w:rsidRPr="000F1043">
        <w:rPr>
          <w:rFonts w:ascii="Palatino Linotype" w:hAnsi="Palatino Linotype"/>
          <w:lang w:val="en-US"/>
        </w:rPr>
        <w:t>, the final end of every theoretic and practical pursuit, is not unitary, as his teacher Plato held</w:t>
      </w:r>
      <w:r w:rsidR="008D42EB">
        <w:rPr>
          <w:rFonts w:ascii="Palatino Linotype" w:hAnsi="Palatino Linotype"/>
          <w:lang w:val="en-US"/>
        </w:rPr>
        <w:t>.</w:t>
      </w:r>
      <w:r w:rsidR="008D42EB">
        <w:rPr>
          <w:rStyle w:val="FootnoteReference"/>
          <w:rFonts w:ascii="Palatino Linotype" w:hAnsi="Palatino Linotype"/>
          <w:lang w:val="en-US"/>
        </w:rPr>
        <w:footnoteReference w:id="37"/>
      </w:r>
      <w:r w:rsidRPr="000F1043">
        <w:rPr>
          <w:rFonts w:ascii="Palatino Linotype" w:hAnsi="Palatino Linotype"/>
          <w:lang w:val="en-US"/>
        </w:rPr>
        <w:t xml:space="preserve"> Eudemonia (i.e. well-being) is attained through activating the soul’s potential. But what is the work for which humankind was created? Antigone, the main heroine in </w:t>
      </w:r>
      <w:r w:rsidR="00042DD3">
        <w:rPr>
          <w:rFonts w:ascii="Palatino Linotype" w:hAnsi="Palatino Linotype"/>
          <w:lang w:val="en-US"/>
        </w:rPr>
        <w:t>the namesake Tragedy, responds</w:t>
      </w:r>
      <w:proofErr w:type="gramStart"/>
      <w:r w:rsidR="00042DD3">
        <w:rPr>
          <w:rFonts w:ascii="Palatino Linotype" w:hAnsi="Palatino Linotype"/>
          <w:lang w:val="en-US"/>
        </w:rPr>
        <w:t>:</w:t>
      </w:r>
      <w:r w:rsidR="00042DD3" w:rsidRPr="000F1043">
        <w:rPr>
          <w:rFonts w:ascii="Palatino Linotype" w:hAnsi="Palatino Linotype"/>
          <w:lang w:val="en-US"/>
        </w:rPr>
        <w:t>:</w:t>
      </w:r>
      <w:proofErr w:type="gramEnd"/>
      <w:r w:rsidR="00042DD3" w:rsidRPr="000F1043">
        <w:rPr>
          <w:rFonts w:ascii="Palatino Linotype" w:hAnsi="Palatino Linotype"/>
          <w:lang w:val="en-US"/>
        </w:rPr>
        <w:t xml:space="preserve"> </w:t>
      </w:r>
      <w:r w:rsidR="00042DD3" w:rsidRPr="00042DD3">
        <w:rPr>
          <w:rFonts w:ascii="Palatino Linotype" w:hAnsi="Palatino Linotype"/>
          <w:lang w:val="en-US"/>
        </w:rPr>
        <w:t>“</w:t>
      </w:r>
      <w:r w:rsidR="00042DD3" w:rsidRPr="00042DD3">
        <w:rPr>
          <w:rFonts w:ascii="Palatino Linotype" w:hAnsi="Palatino Linotype"/>
        </w:rPr>
        <w:t>Οὔτοι</w:t>
      </w:r>
      <w:r w:rsidR="00042DD3" w:rsidRPr="00042DD3">
        <w:rPr>
          <w:rFonts w:ascii="Palatino Linotype" w:hAnsi="Palatino Linotype"/>
          <w:lang w:val="en-US"/>
        </w:rPr>
        <w:t xml:space="preserve"> </w:t>
      </w:r>
      <w:r w:rsidR="00042DD3" w:rsidRPr="00042DD3">
        <w:rPr>
          <w:rFonts w:ascii="Palatino Linotype" w:hAnsi="Palatino Linotype"/>
        </w:rPr>
        <w:t>συνέχθειν͵</w:t>
      </w:r>
      <w:r w:rsidR="00042DD3" w:rsidRPr="00042DD3">
        <w:rPr>
          <w:rFonts w:ascii="Palatino Linotype" w:hAnsi="Palatino Linotype"/>
          <w:lang w:val="en-US"/>
        </w:rPr>
        <w:t xml:space="preserve"> </w:t>
      </w:r>
      <w:r w:rsidR="00042DD3" w:rsidRPr="00042DD3">
        <w:rPr>
          <w:rFonts w:ascii="Palatino Linotype" w:hAnsi="Palatino Linotype"/>
        </w:rPr>
        <w:t>ἀλλὰ</w:t>
      </w:r>
      <w:r w:rsidR="00042DD3" w:rsidRPr="00042DD3">
        <w:rPr>
          <w:rFonts w:ascii="Palatino Linotype" w:hAnsi="Palatino Linotype"/>
          <w:lang w:val="en-US"/>
        </w:rPr>
        <w:t xml:space="preserve"> </w:t>
      </w:r>
      <w:r w:rsidR="00042DD3" w:rsidRPr="00042DD3">
        <w:rPr>
          <w:rFonts w:ascii="Palatino Linotype" w:hAnsi="Palatino Linotype"/>
          <w:bCs/>
        </w:rPr>
        <w:t>συμφιλεῖν</w:t>
      </w:r>
      <w:r w:rsidR="00042DD3" w:rsidRPr="00042DD3">
        <w:rPr>
          <w:rFonts w:ascii="Palatino Linotype" w:hAnsi="Palatino Linotype"/>
          <w:lang w:val="en-US"/>
        </w:rPr>
        <w:t xml:space="preserve"> </w:t>
      </w:r>
      <w:r w:rsidR="00042DD3" w:rsidRPr="00042DD3">
        <w:rPr>
          <w:rFonts w:ascii="Palatino Linotype" w:hAnsi="Palatino Linotype"/>
        </w:rPr>
        <w:t>ἔφυν</w:t>
      </w:r>
      <w:r w:rsidR="00042DD3" w:rsidRPr="00042DD3">
        <w:rPr>
          <w:rFonts w:ascii="Palatino Linotype" w:hAnsi="Palatino Linotype"/>
          <w:lang w:val="en-US"/>
        </w:rPr>
        <w:t xml:space="preserve"> / I have no enemies by birth but I have friends by birth</w:t>
      </w:r>
      <w:r w:rsidR="008D42EB">
        <w:rPr>
          <w:rFonts w:ascii="Palatino Linotype" w:hAnsi="Palatino Linotype"/>
          <w:lang w:val="en-US"/>
        </w:rPr>
        <w:t>,</w:t>
      </w:r>
      <w:r w:rsidRPr="000F1043">
        <w:rPr>
          <w:rFonts w:ascii="Palatino Linotype" w:hAnsi="Palatino Linotype"/>
          <w:lang w:val="en-US"/>
        </w:rPr>
        <w:t>”</w:t>
      </w:r>
      <w:r w:rsidR="008D42EB">
        <w:rPr>
          <w:rStyle w:val="FootnoteReference"/>
          <w:rFonts w:ascii="Palatino Linotype" w:hAnsi="Palatino Linotype"/>
          <w:lang w:val="en-US"/>
        </w:rPr>
        <w:footnoteReference w:id="38"/>
      </w:r>
      <w:r w:rsidRPr="000F1043">
        <w:rPr>
          <w:rFonts w:ascii="Palatino Linotype" w:hAnsi="Palatino Linotype"/>
          <w:lang w:val="en-US"/>
        </w:rPr>
        <w:t xml:space="preserve"> even as she mourns her imminent death. For Aristotle, the teacher Alexander the Great, humankind’s purpose on earth amounts to energizing the soul according to virtue. </w:t>
      </w:r>
      <w:r w:rsidRPr="000F1043">
        <w:rPr>
          <w:rFonts w:ascii="Palatino Linotype" w:hAnsi="Palatino Linotype"/>
          <w:i/>
          <w:lang w:val="en-US"/>
        </w:rPr>
        <w:t>Virtue</w:t>
      </w:r>
      <w:r w:rsidRPr="000F1043">
        <w:rPr>
          <w:rFonts w:ascii="Palatino Linotype" w:hAnsi="Palatino Linotype"/>
          <w:lang w:val="en-US"/>
        </w:rPr>
        <w:t xml:space="preserve"> then is a settled disposition of the mind</w:t>
      </w:r>
      <w:r w:rsidR="007024BD" w:rsidRPr="000F1043">
        <w:rPr>
          <w:rFonts w:ascii="Palatino Linotype" w:hAnsi="Palatino Linotype"/>
          <w:lang w:val="en-US"/>
        </w:rPr>
        <w:t xml:space="preserve"> </w:t>
      </w:r>
      <w:r w:rsidRPr="000F1043">
        <w:rPr>
          <w:rFonts w:ascii="Palatino Linotype" w:hAnsi="Palatino Linotype"/>
          <w:lang w:val="en-US"/>
        </w:rPr>
        <w:t>[i.e. a strong habit] determining the choice of actions and emotions, consisting essentially in the observance of the mean relative to us, this being determined by principle, that is, as the prudent man would determine it. Aristotle then fu</w:t>
      </w:r>
      <w:r w:rsidR="00B61094" w:rsidRPr="000F1043">
        <w:rPr>
          <w:rFonts w:ascii="Palatino Linotype" w:hAnsi="Palatino Linotype"/>
          <w:lang w:val="en-US"/>
        </w:rPr>
        <w:t>rther specifies the meaning of ‘</w:t>
      </w:r>
      <w:r w:rsidRPr="000F1043">
        <w:rPr>
          <w:rFonts w:ascii="Palatino Linotype" w:hAnsi="Palatino Linotype"/>
          <w:lang w:val="en-US"/>
        </w:rPr>
        <w:t>the mean relative to us</w:t>
      </w:r>
      <w:r w:rsidR="00B61094" w:rsidRPr="000F1043">
        <w:rPr>
          <w:rFonts w:ascii="Palatino Linotype" w:hAnsi="Palatino Linotype"/>
          <w:lang w:val="en-US"/>
        </w:rPr>
        <w:t>’</w:t>
      </w:r>
      <w:r w:rsidRPr="000F1043">
        <w:rPr>
          <w:rFonts w:ascii="Palatino Linotype" w:hAnsi="Palatino Linotype"/>
          <w:lang w:val="en-US"/>
        </w:rPr>
        <w:t xml:space="preserve"> as a perfect balance between excess and lack or defect: “</w:t>
      </w:r>
      <w:r w:rsidR="00FA4D29" w:rsidRPr="007E19F4">
        <w:rPr>
          <w:rFonts w:ascii="Palatino Linotype" w:hAnsi="Palatino Linotype"/>
          <w:iCs/>
        </w:rPr>
        <w:t>μεσότης</w:t>
      </w:r>
      <w:r w:rsidR="00FA4D29" w:rsidRPr="007E19F4">
        <w:rPr>
          <w:rFonts w:ascii="Palatino Linotype" w:hAnsi="Palatino Linotype"/>
          <w:iCs/>
          <w:lang w:val="en-US"/>
        </w:rPr>
        <w:t xml:space="preserve"> </w:t>
      </w:r>
      <w:r w:rsidR="00FA4D29" w:rsidRPr="007E19F4">
        <w:rPr>
          <w:rFonts w:ascii="Palatino Linotype" w:hAnsi="Palatino Linotype"/>
          <w:iCs/>
        </w:rPr>
        <w:t>δὲ</w:t>
      </w:r>
      <w:r w:rsidR="00FA4D29" w:rsidRPr="007E19F4">
        <w:rPr>
          <w:rFonts w:ascii="Palatino Linotype" w:hAnsi="Palatino Linotype"/>
          <w:iCs/>
          <w:lang w:val="en-US"/>
        </w:rPr>
        <w:t xml:space="preserve"> </w:t>
      </w:r>
      <w:r w:rsidR="00FA4D29" w:rsidRPr="007E19F4">
        <w:rPr>
          <w:rFonts w:ascii="Palatino Linotype" w:hAnsi="Palatino Linotype"/>
          <w:iCs/>
        </w:rPr>
        <w:t>δύο</w:t>
      </w:r>
      <w:r w:rsidR="00FA4D29" w:rsidRPr="007E19F4">
        <w:rPr>
          <w:rFonts w:ascii="Palatino Linotype" w:hAnsi="Palatino Linotype"/>
          <w:iCs/>
          <w:lang w:val="en-US"/>
        </w:rPr>
        <w:t xml:space="preserve"> </w:t>
      </w:r>
      <w:r w:rsidR="00FA4D29" w:rsidRPr="007E19F4">
        <w:rPr>
          <w:rFonts w:ascii="Palatino Linotype" w:hAnsi="Palatino Linotype"/>
          <w:iCs/>
        </w:rPr>
        <w:t>κακιῶν͵</w:t>
      </w:r>
      <w:r w:rsidR="00FA4D29" w:rsidRPr="007E19F4">
        <w:rPr>
          <w:rFonts w:ascii="Palatino Linotype" w:hAnsi="Palatino Linotype"/>
          <w:iCs/>
          <w:lang w:val="en-US"/>
        </w:rPr>
        <w:t xml:space="preserve"> </w:t>
      </w:r>
      <w:r w:rsidR="00FA4D29" w:rsidRPr="007E19F4">
        <w:rPr>
          <w:rFonts w:ascii="Palatino Linotype" w:hAnsi="Palatino Linotype"/>
          <w:iCs/>
        </w:rPr>
        <w:t>τῆς</w:t>
      </w:r>
      <w:r w:rsidR="00FA4D29" w:rsidRPr="007E19F4">
        <w:rPr>
          <w:rFonts w:ascii="Palatino Linotype" w:hAnsi="Palatino Linotype"/>
          <w:iCs/>
          <w:lang w:val="en-US"/>
        </w:rPr>
        <w:t xml:space="preserve"> </w:t>
      </w:r>
      <w:r w:rsidR="00FA4D29" w:rsidRPr="007E19F4">
        <w:rPr>
          <w:rFonts w:ascii="Palatino Linotype" w:hAnsi="Palatino Linotype"/>
          <w:iCs/>
        </w:rPr>
        <w:t>μὲν</w:t>
      </w:r>
      <w:r w:rsidR="00FA4D29" w:rsidRPr="007E19F4">
        <w:rPr>
          <w:rFonts w:ascii="Palatino Linotype" w:hAnsi="Palatino Linotype"/>
          <w:iCs/>
          <w:lang w:val="en-US"/>
        </w:rPr>
        <w:t xml:space="preserve"> </w:t>
      </w:r>
      <w:r w:rsidR="00FA4D29" w:rsidRPr="007E19F4">
        <w:rPr>
          <w:rFonts w:ascii="Palatino Linotype" w:hAnsi="Palatino Linotype"/>
          <w:iCs/>
        </w:rPr>
        <w:t>καθ΄</w:t>
      </w:r>
      <w:r w:rsidR="00FA4D29" w:rsidRPr="007E19F4">
        <w:rPr>
          <w:rFonts w:ascii="Palatino Linotype" w:hAnsi="Palatino Linotype"/>
          <w:iCs/>
          <w:lang w:val="en-US"/>
        </w:rPr>
        <w:t xml:space="preserve"> </w:t>
      </w:r>
      <w:r w:rsidR="00FA4D29" w:rsidRPr="007E19F4">
        <w:rPr>
          <w:rFonts w:ascii="Palatino Linotype" w:hAnsi="Palatino Linotype"/>
          <w:iCs/>
        </w:rPr>
        <w:t>ὑπερβολὴν</w:t>
      </w:r>
      <w:r w:rsidR="00FA4D29" w:rsidRPr="007E19F4">
        <w:rPr>
          <w:rFonts w:ascii="Palatino Linotype" w:hAnsi="Palatino Linotype"/>
          <w:iCs/>
          <w:lang w:val="en-US"/>
        </w:rPr>
        <w:t xml:space="preserve"> </w:t>
      </w:r>
      <w:r w:rsidR="00FA4D29" w:rsidRPr="007E19F4">
        <w:rPr>
          <w:rFonts w:ascii="Palatino Linotype" w:hAnsi="Palatino Linotype"/>
          <w:iCs/>
        </w:rPr>
        <w:t>τῆς</w:t>
      </w:r>
      <w:r w:rsidR="00FA4D29" w:rsidRPr="007E19F4">
        <w:rPr>
          <w:rFonts w:ascii="Palatino Linotype" w:hAnsi="Palatino Linotype"/>
          <w:iCs/>
          <w:lang w:val="en-US"/>
        </w:rPr>
        <w:t xml:space="preserve"> </w:t>
      </w:r>
      <w:r w:rsidR="00FA4D29" w:rsidRPr="007E19F4">
        <w:rPr>
          <w:rFonts w:ascii="Palatino Linotype" w:hAnsi="Palatino Linotype"/>
          <w:iCs/>
        </w:rPr>
        <w:t>δὲ</w:t>
      </w:r>
      <w:r w:rsidR="00FA4D29" w:rsidRPr="007E19F4">
        <w:rPr>
          <w:rFonts w:ascii="Palatino Linotype" w:hAnsi="Palatino Linotype"/>
          <w:iCs/>
          <w:lang w:val="en-US"/>
        </w:rPr>
        <w:t xml:space="preserve"> </w:t>
      </w:r>
      <w:r w:rsidR="00FA4D29" w:rsidRPr="007E19F4">
        <w:rPr>
          <w:rFonts w:ascii="Palatino Linotype" w:hAnsi="Palatino Linotype"/>
          <w:iCs/>
        </w:rPr>
        <w:t>κατ΄</w:t>
      </w:r>
      <w:r w:rsidR="00FA4D29" w:rsidRPr="007E19F4">
        <w:rPr>
          <w:rFonts w:ascii="Palatino Linotype" w:hAnsi="Palatino Linotype"/>
          <w:iCs/>
          <w:lang w:val="en-US"/>
        </w:rPr>
        <w:t xml:space="preserve"> </w:t>
      </w:r>
      <w:r w:rsidR="00FA4D29" w:rsidRPr="007E19F4">
        <w:rPr>
          <w:rFonts w:ascii="Palatino Linotype" w:hAnsi="Palatino Linotype"/>
          <w:iCs/>
        </w:rPr>
        <w:t>ἔλλειψιν·</w:t>
      </w:r>
      <w:r w:rsidR="00FA4D29" w:rsidRPr="007E19F4">
        <w:rPr>
          <w:rFonts w:ascii="Palatino Linotype" w:hAnsi="Palatino Linotype"/>
          <w:iCs/>
          <w:lang w:val="en-US"/>
        </w:rPr>
        <w:t xml:space="preserve"> </w:t>
      </w:r>
      <w:r w:rsidR="00FA4D29" w:rsidRPr="007E19F4">
        <w:rPr>
          <w:rFonts w:ascii="Palatino Linotype" w:hAnsi="Palatino Linotype"/>
          <w:iCs/>
        </w:rPr>
        <w:t>καὶ</w:t>
      </w:r>
      <w:r w:rsidR="00FA4D29" w:rsidRPr="007E19F4">
        <w:rPr>
          <w:rFonts w:ascii="Palatino Linotype" w:hAnsi="Palatino Linotype"/>
          <w:iCs/>
          <w:lang w:val="en-US"/>
        </w:rPr>
        <w:t xml:space="preserve"> </w:t>
      </w:r>
      <w:r w:rsidR="00FA4D29" w:rsidRPr="007E19F4">
        <w:rPr>
          <w:rFonts w:ascii="Palatino Linotype" w:hAnsi="Palatino Linotype"/>
          <w:iCs/>
        </w:rPr>
        <w:t>ἔτι</w:t>
      </w:r>
      <w:r w:rsidR="00FA4D29" w:rsidRPr="007E19F4">
        <w:rPr>
          <w:rFonts w:ascii="Palatino Linotype" w:hAnsi="Palatino Linotype"/>
          <w:iCs/>
          <w:lang w:val="en-US"/>
        </w:rPr>
        <w:t xml:space="preserve"> </w:t>
      </w:r>
      <w:r w:rsidR="00FA4D29" w:rsidRPr="007E19F4">
        <w:rPr>
          <w:rFonts w:ascii="Palatino Linotype" w:hAnsi="Palatino Linotype"/>
          <w:iCs/>
        </w:rPr>
        <w:t>τῷ</w:t>
      </w:r>
      <w:r w:rsidR="00FA4D29" w:rsidRPr="007E19F4">
        <w:rPr>
          <w:rFonts w:ascii="Palatino Linotype" w:hAnsi="Palatino Linotype"/>
          <w:iCs/>
          <w:lang w:val="en-US"/>
        </w:rPr>
        <w:t xml:space="preserve"> </w:t>
      </w:r>
      <w:r w:rsidR="00FA4D29" w:rsidRPr="007E19F4">
        <w:rPr>
          <w:rFonts w:ascii="Palatino Linotype" w:hAnsi="Palatino Linotype"/>
          <w:iCs/>
        </w:rPr>
        <w:t>τὰς</w:t>
      </w:r>
      <w:r w:rsidR="00FA4D29" w:rsidRPr="007E19F4">
        <w:rPr>
          <w:rFonts w:ascii="Palatino Linotype" w:hAnsi="Palatino Linotype"/>
          <w:iCs/>
          <w:lang w:val="en-US"/>
        </w:rPr>
        <w:t xml:space="preserve"> </w:t>
      </w:r>
      <w:r w:rsidR="00FA4D29" w:rsidRPr="007E19F4">
        <w:rPr>
          <w:rFonts w:ascii="Palatino Linotype" w:hAnsi="Palatino Linotype"/>
          <w:iCs/>
        </w:rPr>
        <w:t>μὲν</w:t>
      </w:r>
      <w:r w:rsidR="00FA4D29" w:rsidRPr="007E19F4">
        <w:rPr>
          <w:rFonts w:ascii="Palatino Linotype" w:hAnsi="Palatino Linotype"/>
          <w:iCs/>
          <w:lang w:val="en-US"/>
        </w:rPr>
        <w:t xml:space="preserve"> </w:t>
      </w:r>
      <w:r w:rsidR="00FA4D29" w:rsidRPr="007E19F4">
        <w:rPr>
          <w:rFonts w:ascii="Palatino Linotype" w:hAnsi="Palatino Linotype"/>
          <w:iCs/>
        </w:rPr>
        <w:t>ἐλλείπειν</w:t>
      </w:r>
      <w:r w:rsidR="00FA4D29" w:rsidRPr="007E19F4">
        <w:rPr>
          <w:rFonts w:ascii="Palatino Linotype" w:hAnsi="Palatino Linotype"/>
          <w:iCs/>
          <w:lang w:val="en-US"/>
        </w:rPr>
        <w:t xml:space="preserve"> </w:t>
      </w:r>
      <w:r w:rsidR="00FA4D29" w:rsidRPr="007E19F4">
        <w:rPr>
          <w:rFonts w:ascii="Palatino Linotype" w:hAnsi="Palatino Linotype"/>
          <w:iCs/>
        </w:rPr>
        <w:t>τὰς</w:t>
      </w:r>
      <w:r w:rsidR="00FA4D29" w:rsidRPr="007E19F4">
        <w:rPr>
          <w:rFonts w:ascii="Palatino Linotype" w:hAnsi="Palatino Linotype"/>
          <w:iCs/>
          <w:lang w:val="en-US"/>
        </w:rPr>
        <w:t xml:space="preserve"> </w:t>
      </w:r>
      <w:r w:rsidR="00FA4D29" w:rsidRPr="007E19F4">
        <w:rPr>
          <w:rFonts w:ascii="Palatino Linotype" w:hAnsi="Palatino Linotype"/>
          <w:iCs/>
        </w:rPr>
        <w:t>δ΄</w:t>
      </w:r>
      <w:r w:rsidR="00FA4D29" w:rsidRPr="007E19F4">
        <w:rPr>
          <w:rFonts w:ascii="Palatino Linotype" w:hAnsi="Palatino Linotype"/>
          <w:iCs/>
          <w:lang w:val="en-US"/>
        </w:rPr>
        <w:t xml:space="preserve"> </w:t>
      </w:r>
      <w:r w:rsidR="00FA4D29" w:rsidRPr="007E19F4">
        <w:rPr>
          <w:rFonts w:ascii="Palatino Linotype" w:hAnsi="Palatino Linotype"/>
          <w:iCs/>
        </w:rPr>
        <w:t>ὑπερβάλλειν</w:t>
      </w:r>
      <w:r w:rsidR="00FA4D29" w:rsidRPr="007E19F4">
        <w:rPr>
          <w:rFonts w:ascii="Palatino Linotype" w:hAnsi="Palatino Linotype"/>
          <w:iCs/>
          <w:lang w:val="en-US"/>
        </w:rPr>
        <w:t xml:space="preserve"> </w:t>
      </w:r>
      <w:r w:rsidR="00FA4D29" w:rsidRPr="007E19F4">
        <w:rPr>
          <w:rFonts w:ascii="Palatino Linotype" w:hAnsi="Palatino Linotype"/>
          <w:iCs/>
        </w:rPr>
        <w:t>τοῦ</w:t>
      </w:r>
      <w:r w:rsidR="00FA4D29" w:rsidRPr="007E19F4">
        <w:rPr>
          <w:rFonts w:ascii="Palatino Linotype" w:hAnsi="Palatino Linotype"/>
          <w:iCs/>
          <w:lang w:val="en-US"/>
        </w:rPr>
        <w:t xml:space="preserve"> </w:t>
      </w:r>
      <w:r w:rsidR="00FA4D29" w:rsidRPr="007E19F4">
        <w:rPr>
          <w:rFonts w:ascii="Palatino Linotype" w:hAnsi="Palatino Linotype"/>
          <w:iCs/>
        </w:rPr>
        <w:t>δέοντος</w:t>
      </w:r>
      <w:r w:rsidR="00FA4D29" w:rsidRPr="007E19F4">
        <w:rPr>
          <w:rFonts w:ascii="Palatino Linotype" w:hAnsi="Palatino Linotype"/>
          <w:iCs/>
          <w:lang w:val="en-US"/>
        </w:rPr>
        <w:t xml:space="preserve"> </w:t>
      </w:r>
      <w:r w:rsidR="00FA4D29" w:rsidRPr="007E19F4">
        <w:rPr>
          <w:rFonts w:ascii="Palatino Linotype" w:hAnsi="Palatino Linotype"/>
          <w:iCs/>
        </w:rPr>
        <w:t>ἔν</w:t>
      </w:r>
      <w:r w:rsidR="00FA4D29" w:rsidRPr="007E19F4">
        <w:rPr>
          <w:rFonts w:ascii="Palatino Linotype" w:hAnsi="Palatino Linotype"/>
          <w:iCs/>
          <w:lang w:val="en-US"/>
        </w:rPr>
        <w:t xml:space="preserve"> </w:t>
      </w:r>
      <w:r w:rsidR="00FA4D29" w:rsidRPr="007E19F4">
        <w:rPr>
          <w:rFonts w:ascii="Palatino Linotype" w:hAnsi="Palatino Linotype"/>
          <w:iCs/>
        </w:rPr>
        <w:t>τε</w:t>
      </w:r>
      <w:r w:rsidR="00FA4D29" w:rsidRPr="007E19F4">
        <w:rPr>
          <w:rFonts w:ascii="Palatino Linotype" w:hAnsi="Palatino Linotype"/>
          <w:iCs/>
          <w:lang w:val="en-US"/>
        </w:rPr>
        <w:t xml:space="preserve"> </w:t>
      </w:r>
      <w:r w:rsidR="00FA4D29" w:rsidRPr="007E19F4">
        <w:rPr>
          <w:rFonts w:ascii="Palatino Linotype" w:hAnsi="Palatino Linotype"/>
          <w:iCs/>
        </w:rPr>
        <w:t>τοῖς</w:t>
      </w:r>
      <w:r w:rsidR="00FA4D29" w:rsidRPr="007E19F4">
        <w:rPr>
          <w:rFonts w:ascii="Palatino Linotype" w:hAnsi="Palatino Linotype"/>
          <w:iCs/>
          <w:lang w:val="en-US"/>
        </w:rPr>
        <w:t xml:space="preserve"> </w:t>
      </w:r>
      <w:r w:rsidR="00FA4D29" w:rsidRPr="007E19F4">
        <w:rPr>
          <w:rFonts w:ascii="Palatino Linotype" w:hAnsi="Palatino Linotype"/>
          <w:iCs/>
        </w:rPr>
        <w:t>πάθεσι</w:t>
      </w:r>
      <w:r w:rsidR="00FA4D29" w:rsidRPr="007E19F4">
        <w:rPr>
          <w:rFonts w:ascii="Palatino Linotype" w:hAnsi="Palatino Linotype"/>
          <w:iCs/>
          <w:lang w:val="en-US"/>
        </w:rPr>
        <w:t xml:space="preserve"> </w:t>
      </w:r>
      <w:r w:rsidR="00FA4D29" w:rsidRPr="007E19F4">
        <w:rPr>
          <w:rFonts w:ascii="Palatino Linotype" w:hAnsi="Palatino Linotype"/>
          <w:iCs/>
        </w:rPr>
        <w:t>καὶ</w:t>
      </w:r>
      <w:r w:rsidR="00FA4D29" w:rsidRPr="007E19F4">
        <w:rPr>
          <w:rFonts w:ascii="Palatino Linotype" w:hAnsi="Palatino Linotype"/>
          <w:iCs/>
          <w:lang w:val="en-US"/>
        </w:rPr>
        <w:t xml:space="preserve"> </w:t>
      </w:r>
      <w:r w:rsidR="00FA4D29" w:rsidRPr="007E19F4">
        <w:rPr>
          <w:rFonts w:ascii="Palatino Linotype" w:hAnsi="Palatino Linotype"/>
          <w:iCs/>
        </w:rPr>
        <w:t>ἐν</w:t>
      </w:r>
      <w:r w:rsidR="00FA4D29" w:rsidRPr="007E19F4">
        <w:rPr>
          <w:rFonts w:ascii="Palatino Linotype" w:hAnsi="Palatino Linotype"/>
          <w:iCs/>
          <w:lang w:val="en-US"/>
        </w:rPr>
        <w:t xml:space="preserve"> </w:t>
      </w:r>
      <w:r w:rsidR="00FA4D29" w:rsidRPr="007E19F4">
        <w:rPr>
          <w:rFonts w:ascii="Palatino Linotype" w:hAnsi="Palatino Linotype"/>
          <w:iCs/>
        </w:rPr>
        <w:t>ταῖς</w:t>
      </w:r>
      <w:r w:rsidR="00FA4D29" w:rsidRPr="007E19F4">
        <w:rPr>
          <w:rFonts w:ascii="Palatino Linotype" w:hAnsi="Palatino Linotype"/>
          <w:iCs/>
          <w:lang w:val="en-US"/>
        </w:rPr>
        <w:t xml:space="preserve"> </w:t>
      </w:r>
      <w:r w:rsidR="00FA4D29" w:rsidRPr="007E19F4">
        <w:rPr>
          <w:rFonts w:ascii="Palatino Linotype" w:hAnsi="Palatino Linotype"/>
          <w:iCs/>
        </w:rPr>
        <w:t>πράξεσι͵</w:t>
      </w:r>
      <w:r w:rsidR="00FA4D29" w:rsidRPr="007E19F4">
        <w:rPr>
          <w:rFonts w:ascii="Palatino Linotype" w:hAnsi="Palatino Linotype"/>
          <w:iCs/>
          <w:lang w:val="en-US"/>
        </w:rPr>
        <w:t xml:space="preserve"> </w:t>
      </w:r>
      <w:r w:rsidR="00FA4D29" w:rsidRPr="007E19F4">
        <w:rPr>
          <w:rFonts w:ascii="Palatino Linotype" w:hAnsi="Palatino Linotype"/>
          <w:iCs/>
        </w:rPr>
        <w:t>τὴν</w:t>
      </w:r>
      <w:r w:rsidR="00FA4D29" w:rsidRPr="007E19F4">
        <w:rPr>
          <w:rFonts w:ascii="Palatino Linotype" w:hAnsi="Palatino Linotype"/>
          <w:iCs/>
          <w:lang w:val="en-US"/>
        </w:rPr>
        <w:t xml:space="preserve"> </w:t>
      </w:r>
      <w:r w:rsidR="00FA4D29" w:rsidRPr="007E19F4">
        <w:rPr>
          <w:rFonts w:ascii="Palatino Linotype" w:hAnsi="Palatino Linotype"/>
          <w:iCs/>
        </w:rPr>
        <w:t>δ΄</w:t>
      </w:r>
      <w:r w:rsidR="00FA4D29" w:rsidRPr="007E19F4">
        <w:rPr>
          <w:rFonts w:ascii="Palatino Linotype" w:hAnsi="Palatino Linotype"/>
          <w:iCs/>
          <w:lang w:val="en-US"/>
        </w:rPr>
        <w:t xml:space="preserve"> </w:t>
      </w:r>
      <w:r w:rsidR="00FA4D29" w:rsidRPr="007E19F4">
        <w:rPr>
          <w:rFonts w:ascii="Palatino Linotype" w:hAnsi="Palatino Linotype"/>
          <w:iCs/>
        </w:rPr>
        <w:t>ἀρετὴν</w:t>
      </w:r>
      <w:r w:rsidR="00FA4D29" w:rsidRPr="007E19F4">
        <w:rPr>
          <w:rFonts w:ascii="Palatino Linotype" w:hAnsi="Palatino Linotype"/>
          <w:iCs/>
          <w:lang w:val="en-US"/>
        </w:rPr>
        <w:t xml:space="preserve"> </w:t>
      </w:r>
      <w:r w:rsidR="00FA4D29" w:rsidRPr="007E19F4">
        <w:rPr>
          <w:rFonts w:ascii="Palatino Linotype" w:hAnsi="Palatino Linotype"/>
          <w:iCs/>
        </w:rPr>
        <w:t>τὸ</w:t>
      </w:r>
      <w:r w:rsidR="00FA4D29" w:rsidRPr="007E19F4">
        <w:rPr>
          <w:rFonts w:ascii="Palatino Linotype" w:hAnsi="Palatino Linotype"/>
          <w:iCs/>
          <w:lang w:val="en-US"/>
        </w:rPr>
        <w:t xml:space="preserve"> </w:t>
      </w:r>
      <w:r w:rsidR="00FA4D29" w:rsidRPr="007E19F4">
        <w:rPr>
          <w:rFonts w:ascii="Palatino Linotype" w:hAnsi="Palatino Linotype"/>
          <w:iCs/>
        </w:rPr>
        <w:t>μέσον</w:t>
      </w:r>
      <w:r w:rsidR="00FA4D29" w:rsidRPr="007E19F4">
        <w:rPr>
          <w:rFonts w:ascii="Palatino Linotype" w:hAnsi="Palatino Linotype"/>
          <w:iCs/>
          <w:lang w:val="en-US"/>
        </w:rPr>
        <w:t xml:space="preserve"> </w:t>
      </w:r>
      <w:r w:rsidR="00FA4D29" w:rsidRPr="007E19F4">
        <w:rPr>
          <w:rFonts w:ascii="Palatino Linotype" w:hAnsi="Palatino Linotype"/>
          <w:iCs/>
        </w:rPr>
        <w:t>καὶ</w:t>
      </w:r>
      <w:r w:rsidR="00FA4D29" w:rsidRPr="007E19F4">
        <w:rPr>
          <w:rFonts w:ascii="Palatino Linotype" w:hAnsi="Palatino Linotype"/>
          <w:iCs/>
          <w:lang w:val="en-US"/>
        </w:rPr>
        <w:t xml:space="preserve"> </w:t>
      </w:r>
      <w:r w:rsidR="00FA4D29" w:rsidRPr="007E19F4">
        <w:rPr>
          <w:rFonts w:ascii="Palatino Linotype" w:hAnsi="Palatino Linotype"/>
          <w:iCs/>
        </w:rPr>
        <w:t>εὑρίσκειν</w:t>
      </w:r>
      <w:r w:rsidR="00FA4D29" w:rsidRPr="007E19F4">
        <w:rPr>
          <w:rFonts w:ascii="Palatino Linotype" w:hAnsi="Palatino Linotype"/>
          <w:iCs/>
          <w:lang w:val="en-US"/>
        </w:rPr>
        <w:t xml:space="preserve"> </w:t>
      </w:r>
      <w:r w:rsidR="00FA4D29" w:rsidRPr="007E19F4">
        <w:rPr>
          <w:rFonts w:ascii="Palatino Linotype" w:hAnsi="Palatino Linotype"/>
          <w:iCs/>
        </w:rPr>
        <w:t>καὶ</w:t>
      </w:r>
      <w:r w:rsidR="00FA4D29" w:rsidRPr="007E19F4">
        <w:rPr>
          <w:rFonts w:ascii="Palatino Linotype" w:hAnsi="Palatino Linotype"/>
          <w:iCs/>
          <w:lang w:val="en-US"/>
        </w:rPr>
        <w:t xml:space="preserve"> </w:t>
      </w:r>
      <w:r w:rsidR="00FA4D29" w:rsidRPr="007E19F4">
        <w:rPr>
          <w:rFonts w:ascii="Palatino Linotype" w:hAnsi="Palatino Linotype"/>
          <w:iCs/>
        </w:rPr>
        <w:t>αἱρεῖσθαι</w:t>
      </w:r>
      <w:r w:rsidR="00FA4D29" w:rsidRPr="000F1043">
        <w:rPr>
          <w:rFonts w:ascii="Palatino Linotype" w:hAnsi="Palatino Linotype"/>
          <w:iCs/>
          <w:lang w:val="en-US"/>
        </w:rPr>
        <w:t xml:space="preserve"> /</w:t>
      </w:r>
      <w:r w:rsidR="00FA4D29" w:rsidRPr="000F1043">
        <w:rPr>
          <w:rFonts w:ascii="Palatino Linotype" w:hAnsi="Palatino Linotype"/>
          <w:i/>
          <w:iCs/>
          <w:lang w:val="en-US"/>
        </w:rPr>
        <w:t xml:space="preserve"> </w:t>
      </w:r>
      <w:r w:rsidRPr="000F1043">
        <w:rPr>
          <w:rFonts w:ascii="Palatino Linotype" w:hAnsi="Palatino Linotype"/>
          <w:lang w:val="en-US"/>
        </w:rPr>
        <w:t>it is a mean state between two vices, one of excess and one of defect. Furthermore, it is a mean state in that whereas the vices either fall short of or exceed what is right in feelings and in actions, virtue ascerta</w:t>
      </w:r>
      <w:r w:rsidR="00B61094" w:rsidRPr="000F1043">
        <w:rPr>
          <w:rFonts w:ascii="Palatino Linotype" w:hAnsi="Palatino Linotype"/>
          <w:lang w:val="en-US"/>
        </w:rPr>
        <w:t xml:space="preserve">ins and adopts the </w:t>
      </w:r>
      <w:r w:rsidR="00B61094" w:rsidRPr="000F1043">
        <w:rPr>
          <w:rFonts w:ascii="Palatino Linotype" w:hAnsi="Palatino Linotype"/>
          <w:lang w:val="en-US"/>
        </w:rPr>
        <w:lastRenderedPageBreak/>
        <w:t>mean.”</w:t>
      </w:r>
      <w:r w:rsidR="00221A37">
        <w:rPr>
          <w:rStyle w:val="FootnoteReference"/>
          <w:rFonts w:ascii="Palatino Linotype" w:hAnsi="Palatino Linotype"/>
          <w:lang w:val="en-US"/>
        </w:rPr>
        <w:footnoteReference w:id="39"/>
      </w:r>
      <w:r w:rsidR="00B61094" w:rsidRPr="000F1043">
        <w:rPr>
          <w:rFonts w:ascii="Palatino Linotype" w:hAnsi="Palatino Linotype"/>
          <w:lang w:val="en-US"/>
        </w:rPr>
        <w:t xml:space="preserve"> This ‘</w:t>
      </w:r>
      <w:r w:rsidRPr="000F1043">
        <w:rPr>
          <w:rFonts w:ascii="Palatino Linotype" w:hAnsi="Palatino Linotype"/>
          <w:lang w:val="en-US"/>
        </w:rPr>
        <w:t>mean,</w:t>
      </w:r>
      <w:r w:rsidR="00B61094" w:rsidRPr="000F1043">
        <w:rPr>
          <w:rFonts w:ascii="Palatino Linotype" w:hAnsi="Palatino Linotype"/>
          <w:lang w:val="en-US"/>
        </w:rPr>
        <w:t>’</w:t>
      </w:r>
      <w:r w:rsidRPr="000F1043">
        <w:rPr>
          <w:rFonts w:ascii="Palatino Linotype" w:hAnsi="Palatino Linotype"/>
          <w:lang w:val="en-US"/>
        </w:rPr>
        <w:t xml:space="preserve"> (reminiscent of the “all in good measure” proverb, concerns the moral virtues that cultivate practical activity (the character) of people, as opposed to the mental ones, concerning the activity of the mind (spirituality): “</w:t>
      </w:r>
      <w:r w:rsidR="001B4537" w:rsidRPr="007E19F4">
        <w:rPr>
          <w:rFonts w:ascii="Palatino Linotype" w:hAnsi="Palatino Linotype"/>
          <w:iCs/>
        </w:rPr>
        <w:t>Διττῆς</w:t>
      </w:r>
      <w:r w:rsidR="001B4537" w:rsidRPr="007E19F4">
        <w:rPr>
          <w:rFonts w:ascii="Palatino Linotype" w:hAnsi="Palatino Linotype"/>
          <w:iCs/>
          <w:lang w:val="en-US"/>
        </w:rPr>
        <w:t xml:space="preserve"> </w:t>
      </w:r>
      <w:r w:rsidR="001B4537" w:rsidRPr="007E19F4">
        <w:rPr>
          <w:rFonts w:ascii="Palatino Linotype" w:hAnsi="Palatino Linotype"/>
          <w:iCs/>
        </w:rPr>
        <w:t>δὴ</w:t>
      </w:r>
      <w:r w:rsidR="001B4537" w:rsidRPr="007E19F4">
        <w:rPr>
          <w:rFonts w:ascii="Palatino Linotype" w:hAnsi="Palatino Linotype"/>
          <w:iCs/>
          <w:lang w:val="en-US"/>
        </w:rPr>
        <w:t xml:space="preserve"> </w:t>
      </w:r>
      <w:r w:rsidR="001B4537" w:rsidRPr="007E19F4">
        <w:rPr>
          <w:rFonts w:ascii="Palatino Linotype" w:hAnsi="Palatino Linotype"/>
          <w:iCs/>
        </w:rPr>
        <w:t>τῆς</w:t>
      </w:r>
      <w:r w:rsidR="001B4537" w:rsidRPr="007E19F4">
        <w:rPr>
          <w:rFonts w:ascii="Palatino Linotype" w:hAnsi="Palatino Linotype"/>
          <w:iCs/>
          <w:lang w:val="en-US"/>
        </w:rPr>
        <w:t xml:space="preserve"> </w:t>
      </w:r>
      <w:r w:rsidR="001B4537" w:rsidRPr="007E19F4">
        <w:rPr>
          <w:rFonts w:ascii="Palatino Linotype" w:hAnsi="Palatino Linotype"/>
          <w:iCs/>
        </w:rPr>
        <w:t>ἀρετῆς</w:t>
      </w:r>
      <w:r w:rsidR="001B4537" w:rsidRPr="007E19F4">
        <w:rPr>
          <w:rFonts w:ascii="Palatino Linotype" w:hAnsi="Palatino Linotype"/>
          <w:iCs/>
          <w:lang w:val="en-US"/>
        </w:rPr>
        <w:t xml:space="preserve"> </w:t>
      </w:r>
      <w:r w:rsidR="001B4537" w:rsidRPr="007E19F4">
        <w:rPr>
          <w:rFonts w:ascii="Palatino Linotype" w:hAnsi="Palatino Linotype"/>
          <w:iCs/>
        </w:rPr>
        <w:t>οὔσης͵</w:t>
      </w:r>
      <w:r w:rsidR="001B4537" w:rsidRPr="007E19F4">
        <w:rPr>
          <w:rFonts w:ascii="Palatino Linotype" w:hAnsi="Palatino Linotype"/>
          <w:iCs/>
          <w:lang w:val="en-US"/>
        </w:rPr>
        <w:t xml:space="preserve"> </w:t>
      </w:r>
      <w:r w:rsidR="001B4537" w:rsidRPr="007E19F4">
        <w:rPr>
          <w:rFonts w:ascii="Palatino Linotype" w:hAnsi="Palatino Linotype"/>
          <w:iCs/>
        </w:rPr>
        <w:t>τῆς</w:t>
      </w:r>
      <w:r w:rsidR="001B4537" w:rsidRPr="007E19F4">
        <w:rPr>
          <w:rFonts w:ascii="Palatino Linotype" w:hAnsi="Palatino Linotype"/>
          <w:iCs/>
          <w:lang w:val="en-US"/>
        </w:rPr>
        <w:t xml:space="preserve"> </w:t>
      </w:r>
      <w:r w:rsidR="001B4537" w:rsidRPr="007E19F4">
        <w:rPr>
          <w:rFonts w:ascii="Palatino Linotype" w:hAnsi="Palatino Linotype"/>
          <w:bCs/>
          <w:iCs/>
        </w:rPr>
        <w:t>μὲν</w:t>
      </w:r>
      <w:r w:rsidR="001B4537" w:rsidRPr="007E19F4">
        <w:rPr>
          <w:rFonts w:ascii="Palatino Linotype" w:hAnsi="Palatino Linotype"/>
          <w:bCs/>
          <w:iCs/>
          <w:lang w:val="en-US"/>
        </w:rPr>
        <w:t xml:space="preserve"> </w:t>
      </w:r>
      <w:r w:rsidR="001B4537" w:rsidRPr="007E19F4">
        <w:rPr>
          <w:rFonts w:ascii="Palatino Linotype" w:hAnsi="Palatino Linotype"/>
          <w:bCs/>
          <w:iCs/>
        </w:rPr>
        <w:t>διανοητικῆς</w:t>
      </w:r>
      <w:r w:rsidR="001B4537" w:rsidRPr="007E19F4">
        <w:rPr>
          <w:rFonts w:ascii="Palatino Linotype" w:hAnsi="Palatino Linotype"/>
          <w:bCs/>
          <w:iCs/>
          <w:lang w:val="en-US"/>
        </w:rPr>
        <w:t xml:space="preserve"> </w:t>
      </w:r>
      <w:r w:rsidR="001B4537" w:rsidRPr="007E19F4">
        <w:rPr>
          <w:rFonts w:ascii="Palatino Linotype" w:hAnsi="Palatino Linotype"/>
          <w:bCs/>
          <w:iCs/>
        </w:rPr>
        <w:t>τῆς</w:t>
      </w:r>
      <w:r w:rsidR="001B4537" w:rsidRPr="007E19F4">
        <w:rPr>
          <w:rFonts w:ascii="Palatino Linotype" w:hAnsi="Palatino Linotype"/>
          <w:bCs/>
          <w:iCs/>
          <w:lang w:val="en-US"/>
        </w:rPr>
        <w:t xml:space="preserve"> </w:t>
      </w:r>
      <w:r w:rsidR="001B4537" w:rsidRPr="007E19F4">
        <w:rPr>
          <w:rFonts w:ascii="Palatino Linotype" w:hAnsi="Palatino Linotype"/>
          <w:bCs/>
          <w:iCs/>
        </w:rPr>
        <w:t>δὲ</w:t>
      </w:r>
      <w:r w:rsidR="001B4537" w:rsidRPr="007E19F4">
        <w:rPr>
          <w:rFonts w:ascii="Palatino Linotype" w:hAnsi="Palatino Linotype"/>
          <w:bCs/>
          <w:iCs/>
          <w:lang w:val="en-US"/>
        </w:rPr>
        <w:t xml:space="preserve"> </w:t>
      </w:r>
      <w:r w:rsidR="001B4537" w:rsidRPr="007E19F4">
        <w:rPr>
          <w:rFonts w:ascii="Palatino Linotype" w:hAnsi="Palatino Linotype"/>
          <w:bCs/>
          <w:iCs/>
        </w:rPr>
        <w:t>ἠθικῆς</w:t>
      </w:r>
      <w:r w:rsidR="001B4537" w:rsidRPr="007E19F4">
        <w:rPr>
          <w:rFonts w:ascii="Palatino Linotype" w:hAnsi="Palatino Linotype"/>
          <w:iCs/>
        </w:rPr>
        <w:t>͵</w:t>
      </w:r>
      <w:r w:rsidR="001B4537" w:rsidRPr="007E19F4">
        <w:rPr>
          <w:rFonts w:ascii="Palatino Linotype" w:hAnsi="Palatino Linotype"/>
          <w:iCs/>
          <w:lang w:val="en-US"/>
        </w:rPr>
        <w:t xml:space="preserve"> </w:t>
      </w:r>
      <w:r w:rsidR="001B4537" w:rsidRPr="007E19F4">
        <w:rPr>
          <w:rFonts w:ascii="Palatino Linotype" w:hAnsi="Palatino Linotype"/>
          <w:iCs/>
        </w:rPr>
        <w:t>ἡ</w:t>
      </w:r>
      <w:r w:rsidR="001B4537" w:rsidRPr="007E19F4">
        <w:rPr>
          <w:rFonts w:ascii="Palatino Linotype" w:hAnsi="Palatino Linotype"/>
          <w:iCs/>
          <w:lang w:val="en-US"/>
        </w:rPr>
        <w:t xml:space="preserve"> </w:t>
      </w:r>
      <w:r w:rsidR="001B4537" w:rsidRPr="007E19F4">
        <w:rPr>
          <w:rFonts w:ascii="Palatino Linotype" w:hAnsi="Palatino Linotype"/>
          <w:iCs/>
        </w:rPr>
        <w:t>μὲν</w:t>
      </w:r>
      <w:r w:rsidR="001B4537" w:rsidRPr="007E19F4">
        <w:rPr>
          <w:rFonts w:ascii="Palatino Linotype" w:hAnsi="Palatino Linotype"/>
          <w:iCs/>
          <w:lang w:val="en-US"/>
        </w:rPr>
        <w:t xml:space="preserve"> </w:t>
      </w:r>
      <w:r w:rsidR="001B4537" w:rsidRPr="007E19F4">
        <w:rPr>
          <w:rFonts w:ascii="Palatino Linotype" w:hAnsi="Palatino Linotype"/>
          <w:iCs/>
        </w:rPr>
        <w:t>διανοητικὴ</w:t>
      </w:r>
      <w:r w:rsidR="001B4537" w:rsidRPr="007E19F4">
        <w:rPr>
          <w:rFonts w:ascii="Palatino Linotype" w:hAnsi="Palatino Linotype"/>
          <w:iCs/>
          <w:lang w:val="en-US"/>
        </w:rPr>
        <w:t xml:space="preserve"> </w:t>
      </w:r>
      <w:r w:rsidR="001B4537" w:rsidRPr="007E19F4">
        <w:rPr>
          <w:rFonts w:ascii="Palatino Linotype" w:hAnsi="Palatino Linotype"/>
          <w:iCs/>
        </w:rPr>
        <w:t>τὸ</w:t>
      </w:r>
      <w:r w:rsidR="001B4537" w:rsidRPr="007E19F4">
        <w:rPr>
          <w:rFonts w:ascii="Palatino Linotype" w:hAnsi="Palatino Linotype"/>
          <w:iCs/>
          <w:lang w:val="en-US"/>
        </w:rPr>
        <w:t xml:space="preserve"> </w:t>
      </w:r>
      <w:r w:rsidR="001B4537" w:rsidRPr="007E19F4">
        <w:rPr>
          <w:rFonts w:ascii="Palatino Linotype" w:hAnsi="Palatino Linotype"/>
          <w:iCs/>
        </w:rPr>
        <w:t>πλεῖον</w:t>
      </w:r>
      <w:r w:rsidR="001B4537" w:rsidRPr="007E19F4">
        <w:rPr>
          <w:rFonts w:ascii="Palatino Linotype" w:hAnsi="Palatino Linotype"/>
          <w:iCs/>
          <w:lang w:val="en-US"/>
        </w:rPr>
        <w:t xml:space="preserve"> </w:t>
      </w:r>
      <w:r w:rsidR="001B4537" w:rsidRPr="007E19F4">
        <w:rPr>
          <w:rFonts w:ascii="Palatino Linotype" w:hAnsi="Palatino Linotype"/>
          <w:bCs/>
          <w:iCs/>
        </w:rPr>
        <w:t>ἐκ</w:t>
      </w:r>
      <w:r w:rsidR="001B4537" w:rsidRPr="007E19F4">
        <w:rPr>
          <w:rFonts w:ascii="Palatino Linotype" w:hAnsi="Palatino Linotype"/>
          <w:bCs/>
          <w:iCs/>
          <w:lang w:val="en-US"/>
        </w:rPr>
        <w:t xml:space="preserve"> </w:t>
      </w:r>
      <w:r w:rsidR="001B4537" w:rsidRPr="007E19F4">
        <w:rPr>
          <w:rFonts w:ascii="Palatino Linotype" w:hAnsi="Palatino Linotype"/>
          <w:bCs/>
          <w:iCs/>
        </w:rPr>
        <w:t>διδασκαλίας</w:t>
      </w:r>
      <w:r w:rsidR="001B4537" w:rsidRPr="007E19F4">
        <w:rPr>
          <w:rFonts w:ascii="Palatino Linotype" w:hAnsi="Palatino Linotype"/>
          <w:iCs/>
          <w:lang w:val="en-US"/>
        </w:rPr>
        <w:t xml:space="preserve"> </w:t>
      </w:r>
      <w:r w:rsidR="001B4537" w:rsidRPr="007E19F4">
        <w:rPr>
          <w:rFonts w:ascii="Palatino Linotype" w:hAnsi="Palatino Linotype"/>
          <w:iCs/>
        </w:rPr>
        <w:t>ἔχει</w:t>
      </w:r>
      <w:r w:rsidR="001B4537" w:rsidRPr="007E19F4">
        <w:rPr>
          <w:rFonts w:ascii="Palatino Linotype" w:hAnsi="Palatino Linotype"/>
          <w:iCs/>
          <w:lang w:val="en-US"/>
        </w:rPr>
        <w:t xml:space="preserve"> </w:t>
      </w:r>
      <w:r w:rsidR="001B4537" w:rsidRPr="007E19F4">
        <w:rPr>
          <w:rFonts w:ascii="Palatino Linotype" w:hAnsi="Palatino Linotype"/>
          <w:iCs/>
        </w:rPr>
        <w:t>καὶ</w:t>
      </w:r>
      <w:r w:rsidR="001B4537" w:rsidRPr="007E19F4">
        <w:rPr>
          <w:rFonts w:ascii="Palatino Linotype" w:hAnsi="Palatino Linotype"/>
          <w:iCs/>
          <w:lang w:val="en-US"/>
        </w:rPr>
        <w:t xml:space="preserve"> </w:t>
      </w:r>
      <w:r w:rsidR="001B4537" w:rsidRPr="007E19F4">
        <w:rPr>
          <w:rFonts w:ascii="Palatino Linotype" w:hAnsi="Palatino Linotype"/>
          <w:iCs/>
        </w:rPr>
        <w:t>τὴν</w:t>
      </w:r>
      <w:r w:rsidR="001B4537" w:rsidRPr="007E19F4">
        <w:rPr>
          <w:rFonts w:ascii="Palatino Linotype" w:hAnsi="Palatino Linotype"/>
          <w:iCs/>
          <w:lang w:val="en-US"/>
        </w:rPr>
        <w:t xml:space="preserve"> </w:t>
      </w:r>
      <w:r w:rsidR="001B4537" w:rsidRPr="007E19F4">
        <w:rPr>
          <w:rFonts w:ascii="Palatino Linotype" w:hAnsi="Palatino Linotype"/>
          <w:iCs/>
        </w:rPr>
        <w:t>γένεσιν</w:t>
      </w:r>
      <w:r w:rsidR="001B4537" w:rsidRPr="007E19F4">
        <w:rPr>
          <w:rFonts w:ascii="Palatino Linotype" w:hAnsi="Palatino Linotype"/>
          <w:iCs/>
          <w:lang w:val="en-US"/>
        </w:rPr>
        <w:t xml:space="preserve"> </w:t>
      </w:r>
      <w:r w:rsidR="001B4537" w:rsidRPr="007E19F4">
        <w:rPr>
          <w:rFonts w:ascii="Palatino Linotype" w:hAnsi="Palatino Linotype"/>
          <w:iCs/>
        </w:rPr>
        <w:t>καὶ</w:t>
      </w:r>
      <w:r w:rsidR="001B4537" w:rsidRPr="007E19F4">
        <w:rPr>
          <w:rFonts w:ascii="Palatino Linotype" w:hAnsi="Palatino Linotype"/>
          <w:iCs/>
          <w:lang w:val="en-US"/>
        </w:rPr>
        <w:t xml:space="preserve"> </w:t>
      </w:r>
      <w:r w:rsidR="001B4537" w:rsidRPr="007E19F4">
        <w:rPr>
          <w:rFonts w:ascii="Palatino Linotype" w:hAnsi="Palatino Linotype"/>
          <w:iCs/>
        </w:rPr>
        <w:t>τὴν</w:t>
      </w:r>
      <w:r w:rsidR="001B4537" w:rsidRPr="007E19F4">
        <w:rPr>
          <w:rFonts w:ascii="Palatino Linotype" w:hAnsi="Palatino Linotype"/>
          <w:iCs/>
          <w:lang w:val="en-US"/>
        </w:rPr>
        <w:t xml:space="preserve"> </w:t>
      </w:r>
      <w:r w:rsidR="001B4537" w:rsidRPr="007E19F4">
        <w:rPr>
          <w:rFonts w:ascii="Palatino Linotype" w:hAnsi="Palatino Linotype"/>
          <w:iCs/>
        </w:rPr>
        <w:t>αὔξησιν͵</w:t>
      </w:r>
      <w:r w:rsidR="001B4537" w:rsidRPr="007E19F4">
        <w:rPr>
          <w:rFonts w:ascii="Palatino Linotype" w:hAnsi="Palatino Linotype"/>
          <w:iCs/>
          <w:lang w:val="en-US"/>
        </w:rPr>
        <w:t xml:space="preserve"> </w:t>
      </w:r>
      <w:r w:rsidR="001B4537" w:rsidRPr="007E19F4">
        <w:rPr>
          <w:rFonts w:ascii="Palatino Linotype" w:hAnsi="Palatino Linotype"/>
          <w:iCs/>
        </w:rPr>
        <w:t>διόπερ</w:t>
      </w:r>
      <w:r w:rsidR="001B4537" w:rsidRPr="007E19F4">
        <w:rPr>
          <w:rFonts w:ascii="Palatino Linotype" w:hAnsi="Palatino Linotype"/>
          <w:iCs/>
          <w:lang w:val="en-US"/>
        </w:rPr>
        <w:t xml:space="preserve"> </w:t>
      </w:r>
      <w:r w:rsidR="001B4537" w:rsidRPr="007E19F4">
        <w:rPr>
          <w:rFonts w:ascii="Palatino Linotype" w:hAnsi="Palatino Linotype"/>
          <w:bCs/>
          <w:iCs/>
        </w:rPr>
        <w:t>ἐμπειρίας</w:t>
      </w:r>
      <w:r w:rsidR="001B4537" w:rsidRPr="007E19F4">
        <w:rPr>
          <w:rFonts w:ascii="Palatino Linotype" w:hAnsi="Palatino Linotype"/>
          <w:iCs/>
          <w:lang w:val="en-US"/>
        </w:rPr>
        <w:t xml:space="preserve"> </w:t>
      </w:r>
      <w:r w:rsidR="001B4537" w:rsidRPr="007E19F4">
        <w:rPr>
          <w:rFonts w:ascii="Palatino Linotype" w:hAnsi="Palatino Linotype"/>
          <w:iCs/>
        </w:rPr>
        <w:t>δεῖται</w:t>
      </w:r>
      <w:r w:rsidR="001B4537" w:rsidRPr="007E19F4">
        <w:rPr>
          <w:rFonts w:ascii="Palatino Linotype" w:hAnsi="Palatino Linotype"/>
          <w:iCs/>
          <w:lang w:val="en-US"/>
        </w:rPr>
        <w:t xml:space="preserve"> </w:t>
      </w:r>
      <w:r w:rsidR="001B4537" w:rsidRPr="007E19F4">
        <w:rPr>
          <w:rFonts w:ascii="Palatino Linotype" w:hAnsi="Palatino Linotype"/>
          <w:iCs/>
        </w:rPr>
        <w:t>καὶ</w:t>
      </w:r>
      <w:r w:rsidR="001B4537" w:rsidRPr="007E19F4">
        <w:rPr>
          <w:rFonts w:ascii="Palatino Linotype" w:hAnsi="Palatino Linotype"/>
          <w:iCs/>
          <w:lang w:val="en-US"/>
        </w:rPr>
        <w:t xml:space="preserve"> </w:t>
      </w:r>
      <w:r w:rsidR="001B4537" w:rsidRPr="007E19F4">
        <w:rPr>
          <w:rFonts w:ascii="Palatino Linotype" w:hAnsi="Palatino Linotype"/>
          <w:bCs/>
          <w:iCs/>
        </w:rPr>
        <w:t>χρόνου</w:t>
      </w:r>
      <w:r w:rsidR="001B4537" w:rsidRPr="007E19F4">
        <w:rPr>
          <w:rFonts w:ascii="Palatino Linotype" w:hAnsi="Palatino Linotype"/>
          <w:iCs/>
        </w:rPr>
        <w:t>͵</w:t>
      </w:r>
      <w:r w:rsidR="001B4537" w:rsidRPr="007E19F4">
        <w:rPr>
          <w:rFonts w:ascii="Palatino Linotype" w:hAnsi="Palatino Linotype"/>
          <w:iCs/>
          <w:lang w:val="en-US"/>
        </w:rPr>
        <w:t xml:space="preserve"> </w:t>
      </w:r>
      <w:r w:rsidR="001B4537" w:rsidRPr="007E19F4">
        <w:rPr>
          <w:rFonts w:ascii="Palatino Linotype" w:hAnsi="Palatino Linotype"/>
          <w:iCs/>
        </w:rPr>
        <w:t>ἡ</w:t>
      </w:r>
      <w:r w:rsidR="001B4537" w:rsidRPr="007E19F4">
        <w:rPr>
          <w:rFonts w:ascii="Palatino Linotype" w:hAnsi="Palatino Linotype"/>
          <w:iCs/>
          <w:lang w:val="en-US"/>
        </w:rPr>
        <w:t xml:space="preserve"> </w:t>
      </w:r>
      <w:r w:rsidR="001B4537" w:rsidRPr="007E19F4">
        <w:rPr>
          <w:rFonts w:ascii="Palatino Linotype" w:hAnsi="Palatino Linotype"/>
          <w:iCs/>
        </w:rPr>
        <w:t>δ΄</w:t>
      </w:r>
      <w:r w:rsidR="001B4537" w:rsidRPr="007E19F4">
        <w:rPr>
          <w:rFonts w:ascii="Palatino Linotype" w:hAnsi="Palatino Linotype"/>
          <w:iCs/>
          <w:lang w:val="en-US"/>
        </w:rPr>
        <w:t xml:space="preserve"> </w:t>
      </w:r>
      <w:r w:rsidR="001B4537" w:rsidRPr="007E19F4">
        <w:rPr>
          <w:rFonts w:ascii="Palatino Linotype" w:hAnsi="Palatino Linotype"/>
          <w:iCs/>
        </w:rPr>
        <w:t>ἠθικὴ</w:t>
      </w:r>
      <w:r w:rsidR="001B4537" w:rsidRPr="007E19F4">
        <w:rPr>
          <w:rFonts w:ascii="Palatino Linotype" w:hAnsi="Palatino Linotype"/>
          <w:iCs/>
          <w:lang w:val="en-US"/>
        </w:rPr>
        <w:t xml:space="preserve"> </w:t>
      </w:r>
      <w:r w:rsidR="001B4537" w:rsidRPr="007E19F4">
        <w:rPr>
          <w:rFonts w:ascii="Palatino Linotype" w:hAnsi="Palatino Linotype"/>
          <w:bCs/>
          <w:iCs/>
        </w:rPr>
        <w:t>ἐξ</w:t>
      </w:r>
      <w:r w:rsidR="001B4537" w:rsidRPr="007E19F4">
        <w:rPr>
          <w:rFonts w:ascii="Palatino Linotype" w:hAnsi="Palatino Linotype"/>
          <w:bCs/>
          <w:iCs/>
          <w:lang w:val="en-US"/>
        </w:rPr>
        <w:t xml:space="preserve"> </w:t>
      </w:r>
      <w:r w:rsidR="001B4537" w:rsidRPr="007E19F4">
        <w:rPr>
          <w:rFonts w:ascii="Palatino Linotype" w:hAnsi="Palatino Linotype"/>
          <w:bCs/>
          <w:iCs/>
        </w:rPr>
        <w:t>ἔθους</w:t>
      </w:r>
      <w:r w:rsidR="001B4537" w:rsidRPr="007E19F4">
        <w:rPr>
          <w:rFonts w:ascii="Palatino Linotype" w:hAnsi="Palatino Linotype"/>
          <w:bCs/>
          <w:iCs/>
          <w:lang w:val="en-US"/>
        </w:rPr>
        <w:t xml:space="preserve"> </w:t>
      </w:r>
      <w:r w:rsidR="001B4537" w:rsidRPr="007E19F4">
        <w:rPr>
          <w:rFonts w:ascii="Palatino Linotype" w:hAnsi="Palatino Linotype"/>
          <w:bCs/>
          <w:iCs/>
        </w:rPr>
        <w:t>περιγίνεται</w:t>
      </w:r>
      <w:r w:rsidR="001B4537" w:rsidRPr="007E19F4">
        <w:rPr>
          <w:rFonts w:ascii="Palatino Linotype" w:hAnsi="Palatino Linotype"/>
          <w:iCs/>
        </w:rPr>
        <w:t>͵</w:t>
      </w:r>
      <w:r w:rsidR="001B4537" w:rsidRPr="007E19F4">
        <w:rPr>
          <w:rFonts w:ascii="Palatino Linotype" w:hAnsi="Palatino Linotype"/>
          <w:iCs/>
          <w:lang w:val="en-US"/>
        </w:rPr>
        <w:t xml:space="preserve"> </w:t>
      </w:r>
      <w:r w:rsidR="001B4537" w:rsidRPr="007E19F4">
        <w:rPr>
          <w:rFonts w:ascii="Palatino Linotype" w:hAnsi="Palatino Linotype"/>
          <w:iCs/>
        </w:rPr>
        <w:t>ὅθεν</w:t>
      </w:r>
      <w:r w:rsidR="001B4537" w:rsidRPr="007E19F4">
        <w:rPr>
          <w:rFonts w:ascii="Palatino Linotype" w:hAnsi="Palatino Linotype"/>
          <w:iCs/>
          <w:lang w:val="en-US"/>
        </w:rPr>
        <w:t xml:space="preserve"> </w:t>
      </w:r>
      <w:r w:rsidR="001B4537" w:rsidRPr="007E19F4">
        <w:rPr>
          <w:rFonts w:ascii="Palatino Linotype" w:hAnsi="Palatino Linotype"/>
          <w:iCs/>
        </w:rPr>
        <w:t>καὶ</w:t>
      </w:r>
      <w:r w:rsidR="001B4537" w:rsidRPr="007E19F4">
        <w:rPr>
          <w:rFonts w:ascii="Palatino Linotype" w:hAnsi="Palatino Linotype"/>
          <w:iCs/>
          <w:lang w:val="en-US"/>
        </w:rPr>
        <w:t xml:space="preserve"> </w:t>
      </w:r>
      <w:r w:rsidR="001B4537" w:rsidRPr="007E19F4">
        <w:rPr>
          <w:rFonts w:ascii="Palatino Linotype" w:hAnsi="Palatino Linotype"/>
          <w:iCs/>
        </w:rPr>
        <w:t>τοὔνομα</w:t>
      </w:r>
      <w:r w:rsidR="001B4537" w:rsidRPr="007E19F4">
        <w:rPr>
          <w:rFonts w:ascii="Palatino Linotype" w:hAnsi="Palatino Linotype"/>
          <w:iCs/>
          <w:lang w:val="en-US"/>
        </w:rPr>
        <w:t xml:space="preserve"> </w:t>
      </w:r>
      <w:r w:rsidR="001B4537" w:rsidRPr="007E19F4">
        <w:rPr>
          <w:rFonts w:ascii="Palatino Linotype" w:hAnsi="Palatino Linotype"/>
          <w:iCs/>
        </w:rPr>
        <w:t>ἔσχηκε</w:t>
      </w:r>
      <w:r w:rsidR="001B4537" w:rsidRPr="007E19F4">
        <w:rPr>
          <w:rFonts w:ascii="Palatino Linotype" w:hAnsi="Palatino Linotype"/>
          <w:iCs/>
          <w:lang w:val="en-US"/>
        </w:rPr>
        <w:t xml:space="preserve"> </w:t>
      </w:r>
      <w:r w:rsidR="001B4537" w:rsidRPr="007E19F4">
        <w:rPr>
          <w:rFonts w:ascii="Palatino Linotype" w:hAnsi="Palatino Linotype"/>
          <w:iCs/>
        </w:rPr>
        <w:t>μικρὸν</w:t>
      </w:r>
      <w:r w:rsidR="001B4537" w:rsidRPr="007E19F4">
        <w:rPr>
          <w:rFonts w:ascii="Palatino Linotype" w:hAnsi="Palatino Linotype"/>
          <w:iCs/>
          <w:lang w:val="en-US"/>
        </w:rPr>
        <w:t xml:space="preserve"> </w:t>
      </w:r>
      <w:r w:rsidR="001B4537" w:rsidRPr="007E19F4">
        <w:rPr>
          <w:rFonts w:ascii="Palatino Linotype" w:hAnsi="Palatino Linotype"/>
          <w:iCs/>
        </w:rPr>
        <w:t>παρεκκλῖνον</w:t>
      </w:r>
      <w:r w:rsidR="001B4537" w:rsidRPr="007E19F4">
        <w:rPr>
          <w:rFonts w:ascii="Palatino Linotype" w:hAnsi="Palatino Linotype"/>
          <w:iCs/>
          <w:lang w:val="en-US"/>
        </w:rPr>
        <w:t xml:space="preserve"> </w:t>
      </w:r>
      <w:r w:rsidR="001B4537" w:rsidRPr="007E19F4">
        <w:rPr>
          <w:rFonts w:ascii="Palatino Linotype" w:hAnsi="Palatino Linotype"/>
          <w:iCs/>
        </w:rPr>
        <w:t>ἀπὸ</w:t>
      </w:r>
      <w:r w:rsidR="001B4537" w:rsidRPr="007E19F4">
        <w:rPr>
          <w:rFonts w:ascii="Palatino Linotype" w:hAnsi="Palatino Linotype"/>
          <w:iCs/>
          <w:lang w:val="en-US"/>
        </w:rPr>
        <w:t xml:space="preserve"> </w:t>
      </w:r>
      <w:r w:rsidR="001B4537" w:rsidRPr="007E19F4">
        <w:rPr>
          <w:rFonts w:ascii="Palatino Linotype" w:hAnsi="Palatino Linotype"/>
          <w:iCs/>
        </w:rPr>
        <w:t>τοῦ</w:t>
      </w:r>
      <w:r w:rsidR="001B4537" w:rsidRPr="007E19F4">
        <w:rPr>
          <w:rFonts w:ascii="Palatino Linotype" w:hAnsi="Palatino Linotype"/>
          <w:iCs/>
          <w:lang w:val="en-US"/>
        </w:rPr>
        <w:t xml:space="preserve"> </w:t>
      </w:r>
      <w:r w:rsidR="001B4537" w:rsidRPr="007E19F4">
        <w:rPr>
          <w:rFonts w:ascii="Palatino Linotype" w:hAnsi="Palatino Linotype"/>
          <w:iCs/>
        </w:rPr>
        <w:t>ἔθους</w:t>
      </w:r>
      <w:r w:rsidR="001B4537" w:rsidRPr="007E19F4">
        <w:rPr>
          <w:rFonts w:ascii="Palatino Linotype" w:hAnsi="Palatino Linotype"/>
          <w:iCs/>
          <w:lang w:val="en-US"/>
        </w:rPr>
        <w:t xml:space="preserve">. </w:t>
      </w:r>
      <w:r w:rsidR="001B4537" w:rsidRPr="007E19F4">
        <w:rPr>
          <w:rFonts w:ascii="Palatino Linotype" w:hAnsi="Palatino Linotype"/>
          <w:iCs/>
        </w:rPr>
        <w:t>ἐξ</w:t>
      </w:r>
      <w:r w:rsidR="001B4537" w:rsidRPr="007E19F4">
        <w:rPr>
          <w:rFonts w:ascii="Palatino Linotype" w:hAnsi="Palatino Linotype"/>
          <w:iCs/>
          <w:lang w:val="en-US"/>
        </w:rPr>
        <w:t xml:space="preserve"> </w:t>
      </w:r>
      <w:r w:rsidR="001B4537" w:rsidRPr="007E19F4">
        <w:rPr>
          <w:rFonts w:ascii="Palatino Linotype" w:hAnsi="Palatino Linotype"/>
          <w:iCs/>
        </w:rPr>
        <w:t>οὗ</w:t>
      </w:r>
      <w:r w:rsidR="001B4537" w:rsidRPr="007E19F4">
        <w:rPr>
          <w:rFonts w:ascii="Palatino Linotype" w:hAnsi="Palatino Linotype"/>
          <w:iCs/>
          <w:lang w:val="en-US"/>
        </w:rPr>
        <w:t xml:space="preserve"> </w:t>
      </w:r>
      <w:r w:rsidR="001B4537" w:rsidRPr="007E19F4">
        <w:rPr>
          <w:rFonts w:ascii="Palatino Linotype" w:hAnsi="Palatino Linotype"/>
          <w:iCs/>
        </w:rPr>
        <w:t>καὶ</w:t>
      </w:r>
      <w:r w:rsidR="001B4537" w:rsidRPr="007E19F4">
        <w:rPr>
          <w:rFonts w:ascii="Palatino Linotype" w:hAnsi="Palatino Linotype"/>
          <w:iCs/>
          <w:lang w:val="en-US"/>
        </w:rPr>
        <w:t xml:space="preserve"> </w:t>
      </w:r>
      <w:r w:rsidR="001B4537" w:rsidRPr="007E19F4">
        <w:rPr>
          <w:rFonts w:ascii="Palatino Linotype" w:hAnsi="Palatino Linotype"/>
          <w:iCs/>
        </w:rPr>
        <w:t>δῆλον</w:t>
      </w:r>
      <w:r w:rsidR="001B4537" w:rsidRPr="007E19F4">
        <w:rPr>
          <w:rFonts w:ascii="Palatino Linotype" w:hAnsi="Palatino Linotype"/>
          <w:iCs/>
          <w:lang w:val="en-US"/>
        </w:rPr>
        <w:t xml:space="preserve"> </w:t>
      </w:r>
      <w:r w:rsidR="001B4537" w:rsidRPr="007E19F4">
        <w:rPr>
          <w:rFonts w:ascii="Palatino Linotype" w:hAnsi="Palatino Linotype"/>
          <w:iCs/>
        </w:rPr>
        <w:t>ὅτι</w:t>
      </w:r>
      <w:r w:rsidR="001B4537" w:rsidRPr="007E19F4">
        <w:rPr>
          <w:rFonts w:ascii="Palatino Linotype" w:hAnsi="Palatino Linotype"/>
          <w:iCs/>
          <w:lang w:val="en-US"/>
        </w:rPr>
        <w:t xml:space="preserve"> </w:t>
      </w:r>
      <w:r w:rsidR="001B4537" w:rsidRPr="007E19F4">
        <w:rPr>
          <w:rFonts w:ascii="Palatino Linotype" w:hAnsi="Palatino Linotype"/>
          <w:bCs/>
          <w:iCs/>
        </w:rPr>
        <w:t>οὐδεμία</w:t>
      </w:r>
      <w:r w:rsidR="001B4537" w:rsidRPr="007E19F4">
        <w:rPr>
          <w:rFonts w:ascii="Palatino Linotype" w:hAnsi="Palatino Linotype"/>
          <w:bCs/>
          <w:iCs/>
          <w:lang w:val="en-US"/>
        </w:rPr>
        <w:t xml:space="preserve"> </w:t>
      </w:r>
      <w:r w:rsidR="001B4537" w:rsidRPr="007E19F4">
        <w:rPr>
          <w:rFonts w:ascii="Palatino Linotype" w:hAnsi="Palatino Linotype"/>
          <w:bCs/>
          <w:iCs/>
        </w:rPr>
        <w:t>τῶν</w:t>
      </w:r>
      <w:r w:rsidR="001B4537" w:rsidRPr="007E19F4">
        <w:rPr>
          <w:rFonts w:ascii="Palatino Linotype" w:hAnsi="Palatino Linotype"/>
          <w:bCs/>
          <w:iCs/>
          <w:lang w:val="en-US"/>
        </w:rPr>
        <w:t xml:space="preserve"> </w:t>
      </w:r>
      <w:r w:rsidR="001B4537" w:rsidRPr="007E19F4">
        <w:rPr>
          <w:rFonts w:ascii="Palatino Linotype" w:hAnsi="Palatino Linotype"/>
          <w:bCs/>
          <w:iCs/>
        </w:rPr>
        <w:t>ἠθικῶν</w:t>
      </w:r>
      <w:r w:rsidR="001B4537" w:rsidRPr="007E19F4">
        <w:rPr>
          <w:rFonts w:ascii="Palatino Linotype" w:hAnsi="Palatino Linotype"/>
          <w:bCs/>
          <w:iCs/>
          <w:lang w:val="en-US"/>
        </w:rPr>
        <w:t xml:space="preserve"> </w:t>
      </w:r>
      <w:r w:rsidR="001B4537" w:rsidRPr="007E19F4">
        <w:rPr>
          <w:rFonts w:ascii="Palatino Linotype" w:hAnsi="Palatino Linotype"/>
          <w:bCs/>
          <w:iCs/>
        </w:rPr>
        <w:t>ἀρετῶν</w:t>
      </w:r>
      <w:r w:rsidR="001B4537" w:rsidRPr="007E19F4">
        <w:rPr>
          <w:rFonts w:ascii="Palatino Linotype" w:hAnsi="Palatino Linotype"/>
          <w:bCs/>
          <w:iCs/>
          <w:lang w:val="en-US"/>
        </w:rPr>
        <w:t xml:space="preserve"> </w:t>
      </w:r>
      <w:r w:rsidR="001B4537" w:rsidRPr="007E19F4">
        <w:rPr>
          <w:rFonts w:ascii="Palatino Linotype" w:hAnsi="Palatino Linotype"/>
          <w:bCs/>
          <w:iCs/>
        </w:rPr>
        <w:t>φύσει</w:t>
      </w:r>
      <w:r w:rsidR="001B4537" w:rsidRPr="007E19F4">
        <w:rPr>
          <w:rFonts w:ascii="Palatino Linotype" w:hAnsi="Palatino Linotype"/>
          <w:bCs/>
          <w:iCs/>
          <w:lang w:val="en-US"/>
        </w:rPr>
        <w:t xml:space="preserve"> </w:t>
      </w:r>
      <w:r w:rsidR="001B4537" w:rsidRPr="007E19F4">
        <w:rPr>
          <w:rFonts w:ascii="Palatino Linotype" w:hAnsi="Palatino Linotype"/>
          <w:bCs/>
          <w:iCs/>
        </w:rPr>
        <w:t>ἡμῖν</w:t>
      </w:r>
      <w:r w:rsidR="001B4537" w:rsidRPr="007E19F4">
        <w:rPr>
          <w:rFonts w:ascii="Palatino Linotype" w:hAnsi="Palatino Linotype"/>
          <w:bCs/>
          <w:iCs/>
          <w:lang w:val="en-US"/>
        </w:rPr>
        <w:t xml:space="preserve"> </w:t>
      </w:r>
      <w:r w:rsidR="001B4537" w:rsidRPr="007E19F4">
        <w:rPr>
          <w:rFonts w:ascii="Palatino Linotype" w:hAnsi="Palatino Linotype"/>
          <w:bCs/>
          <w:iCs/>
        </w:rPr>
        <w:t>ἐγγίνεται·</w:t>
      </w:r>
      <w:r w:rsidR="001B4537" w:rsidRPr="007E19F4">
        <w:rPr>
          <w:rFonts w:ascii="Palatino Linotype" w:hAnsi="Palatino Linotype"/>
          <w:iCs/>
          <w:lang w:val="en-US"/>
        </w:rPr>
        <w:t xml:space="preserve"> </w:t>
      </w:r>
      <w:r w:rsidR="001B4537" w:rsidRPr="007E19F4">
        <w:rPr>
          <w:rFonts w:ascii="Palatino Linotype" w:hAnsi="Palatino Linotype"/>
          <w:iCs/>
        </w:rPr>
        <w:t>οὐθὲν</w:t>
      </w:r>
      <w:r w:rsidR="001B4537" w:rsidRPr="007E19F4">
        <w:rPr>
          <w:rFonts w:ascii="Palatino Linotype" w:hAnsi="Palatino Linotype"/>
          <w:iCs/>
          <w:lang w:val="en-US"/>
        </w:rPr>
        <w:t xml:space="preserve"> </w:t>
      </w:r>
      <w:r w:rsidR="001B4537" w:rsidRPr="007E19F4">
        <w:rPr>
          <w:rFonts w:ascii="Palatino Linotype" w:hAnsi="Palatino Linotype"/>
          <w:iCs/>
        </w:rPr>
        <w:t>γὰρ</w:t>
      </w:r>
      <w:r w:rsidR="001B4537" w:rsidRPr="007E19F4">
        <w:rPr>
          <w:rFonts w:ascii="Palatino Linotype" w:hAnsi="Palatino Linotype"/>
          <w:iCs/>
          <w:lang w:val="en-US"/>
        </w:rPr>
        <w:t xml:space="preserve"> </w:t>
      </w:r>
      <w:r w:rsidR="001B4537" w:rsidRPr="007E19F4">
        <w:rPr>
          <w:rFonts w:ascii="Palatino Linotype" w:hAnsi="Palatino Linotype"/>
          <w:iCs/>
        </w:rPr>
        <w:t>τῶν</w:t>
      </w:r>
      <w:r w:rsidR="001B4537" w:rsidRPr="007E19F4">
        <w:rPr>
          <w:rFonts w:ascii="Palatino Linotype" w:hAnsi="Palatino Linotype"/>
          <w:iCs/>
          <w:lang w:val="en-US"/>
        </w:rPr>
        <w:t xml:space="preserve"> </w:t>
      </w:r>
      <w:r w:rsidR="001B4537" w:rsidRPr="007E19F4">
        <w:rPr>
          <w:rFonts w:ascii="Palatino Linotype" w:hAnsi="Palatino Linotype"/>
          <w:iCs/>
        </w:rPr>
        <w:t>φύσει</w:t>
      </w:r>
      <w:r w:rsidR="001B4537" w:rsidRPr="007E19F4">
        <w:rPr>
          <w:rFonts w:ascii="Palatino Linotype" w:hAnsi="Palatino Linotype"/>
          <w:iCs/>
          <w:lang w:val="en-US"/>
        </w:rPr>
        <w:t xml:space="preserve"> </w:t>
      </w:r>
      <w:r w:rsidR="001B4537" w:rsidRPr="007E19F4">
        <w:rPr>
          <w:rFonts w:ascii="Palatino Linotype" w:hAnsi="Palatino Linotype"/>
          <w:iCs/>
        </w:rPr>
        <w:t>ὄντων</w:t>
      </w:r>
      <w:r w:rsidR="001B4537" w:rsidRPr="007E19F4">
        <w:rPr>
          <w:rFonts w:ascii="Palatino Linotype" w:hAnsi="Palatino Linotype"/>
          <w:iCs/>
          <w:lang w:val="en-US"/>
        </w:rPr>
        <w:t xml:space="preserve"> </w:t>
      </w:r>
      <w:r w:rsidR="001B4537" w:rsidRPr="007E19F4">
        <w:rPr>
          <w:rFonts w:ascii="Palatino Linotype" w:hAnsi="Palatino Linotype"/>
          <w:iCs/>
        </w:rPr>
        <w:t>ἄλλως</w:t>
      </w:r>
      <w:r w:rsidR="001B4537" w:rsidRPr="007E19F4">
        <w:rPr>
          <w:rFonts w:ascii="Palatino Linotype" w:hAnsi="Palatino Linotype"/>
          <w:iCs/>
          <w:lang w:val="en-US"/>
        </w:rPr>
        <w:t xml:space="preserve"> </w:t>
      </w:r>
      <w:r w:rsidR="001B4537" w:rsidRPr="007E19F4">
        <w:rPr>
          <w:rFonts w:ascii="Palatino Linotype" w:hAnsi="Palatino Linotype"/>
          <w:iCs/>
        </w:rPr>
        <w:t>ἐθίζεται͵</w:t>
      </w:r>
      <w:r w:rsidR="001B4537" w:rsidRPr="007E19F4">
        <w:rPr>
          <w:rFonts w:ascii="Palatino Linotype" w:hAnsi="Palatino Linotype"/>
          <w:iCs/>
          <w:lang w:val="en-US"/>
        </w:rPr>
        <w:t xml:space="preserve"> </w:t>
      </w:r>
      <w:r w:rsidR="001B4537" w:rsidRPr="007E19F4">
        <w:rPr>
          <w:rFonts w:ascii="Palatino Linotype" w:hAnsi="Palatino Linotype"/>
          <w:iCs/>
        </w:rPr>
        <w:t>οἷον</w:t>
      </w:r>
      <w:r w:rsidR="001B4537" w:rsidRPr="007E19F4">
        <w:rPr>
          <w:rFonts w:ascii="Palatino Linotype" w:hAnsi="Palatino Linotype"/>
          <w:iCs/>
          <w:lang w:val="en-US"/>
        </w:rPr>
        <w:t xml:space="preserve"> </w:t>
      </w:r>
      <w:r w:rsidR="001B4537" w:rsidRPr="007E19F4">
        <w:rPr>
          <w:rFonts w:ascii="Palatino Linotype" w:hAnsi="Palatino Linotype"/>
          <w:iCs/>
        </w:rPr>
        <w:t>ὁ</w:t>
      </w:r>
      <w:r w:rsidR="001B4537" w:rsidRPr="007E19F4">
        <w:rPr>
          <w:rFonts w:ascii="Palatino Linotype" w:hAnsi="Palatino Linotype"/>
          <w:iCs/>
          <w:lang w:val="en-US"/>
        </w:rPr>
        <w:t xml:space="preserve"> </w:t>
      </w:r>
      <w:r w:rsidR="001B4537" w:rsidRPr="007E19F4">
        <w:rPr>
          <w:rFonts w:ascii="Palatino Linotype" w:hAnsi="Palatino Linotype"/>
          <w:iCs/>
        </w:rPr>
        <w:t>λίθος</w:t>
      </w:r>
      <w:r w:rsidR="001B4537" w:rsidRPr="007E19F4">
        <w:rPr>
          <w:rFonts w:ascii="Palatino Linotype" w:hAnsi="Palatino Linotype"/>
          <w:iCs/>
          <w:lang w:val="en-US"/>
        </w:rPr>
        <w:t xml:space="preserve"> </w:t>
      </w:r>
      <w:r w:rsidR="001B4537" w:rsidRPr="007E19F4">
        <w:rPr>
          <w:rFonts w:ascii="Palatino Linotype" w:hAnsi="Palatino Linotype"/>
          <w:iCs/>
        </w:rPr>
        <w:t>φύσει</w:t>
      </w:r>
      <w:r w:rsidR="001B4537" w:rsidRPr="007E19F4">
        <w:rPr>
          <w:rFonts w:ascii="Palatino Linotype" w:hAnsi="Palatino Linotype"/>
          <w:iCs/>
          <w:lang w:val="en-US"/>
        </w:rPr>
        <w:t xml:space="preserve"> </w:t>
      </w:r>
      <w:r w:rsidR="001B4537" w:rsidRPr="007E19F4">
        <w:rPr>
          <w:rFonts w:ascii="Palatino Linotype" w:hAnsi="Palatino Linotype"/>
          <w:iCs/>
        </w:rPr>
        <w:t>κάτω</w:t>
      </w:r>
      <w:r w:rsidR="001B4537" w:rsidRPr="007E19F4">
        <w:rPr>
          <w:rFonts w:ascii="Palatino Linotype" w:hAnsi="Palatino Linotype"/>
          <w:iCs/>
          <w:lang w:val="en-US"/>
        </w:rPr>
        <w:t xml:space="preserve"> </w:t>
      </w:r>
      <w:r w:rsidR="001B4537" w:rsidRPr="007E19F4">
        <w:rPr>
          <w:rFonts w:ascii="Palatino Linotype" w:hAnsi="Palatino Linotype"/>
          <w:iCs/>
        </w:rPr>
        <w:t>φερόμενος</w:t>
      </w:r>
      <w:r w:rsidR="001B4537" w:rsidRPr="007E19F4">
        <w:rPr>
          <w:rFonts w:ascii="Palatino Linotype" w:hAnsi="Palatino Linotype"/>
          <w:iCs/>
          <w:lang w:val="en-US"/>
        </w:rPr>
        <w:t xml:space="preserve"> </w:t>
      </w:r>
      <w:r w:rsidR="001B4537" w:rsidRPr="007E19F4">
        <w:rPr>
          <w:rFonts w:ascii="Palatino Linotype" w:hAnsi="Palatino Linotype"/>
          <w:iCs/>
        </w:rPr>
        <w:t>οὐκ</w:t>
      </w:r>
      <w:r w:rsidR="001B4537" w:rsidRPr="007E19F4">
        <w:rPr>
          <w:rFonts w:ascii="Palatino Linotype" w:hAnsi="Palatino Linotype"/>
          <w:iCs/>
          <w:lang w:val="en-US"/>
        </w:rPr>
        <w:t xml:space="preserve"> </w:t>
      </w:r>
      <w:r w:rsidR="001B4537" w:rsidRPr="007E19F4">
        <w:rPr>
          <w:rFonts w:ascii="Palatino Linotype" w:hAnsi="Palatino Linotype"/>
          <w:iCs/>
        </w:rPr>
        <w:t>ἂν</w:t>
      </w:r>
      <w:r w:rsidR="001B4537" w:rsidRPr="007E19F4">
        <w:rPr>
          <w:rFonts w:ascii="Palatino Linotype" w:hAnsi="Palatino Linotype"/>
          <w:iCs/>
          <w:lang w:val="en-US"/>
        </w:rPr>
        <w:t xml:space="preserve"> </w:t>
      </w:r>
      <w:r w:rsidR="001B4537" w:rsidRPr="007E19F4">
        <w:rPr>
          <w:rFonts w:ascii="Palatino Linotype" w:hAnsi="Palatino Linotype"/>
          <w:iCs/>
        </w:rPr>
        <w:t>ἐθισθείη</w:t>
      </w:r>
      <w:r w:rsidR="001B4537" w:rsidRPr="007E19F4">
        <w:rPr>
          <w:rFonts w:ascii="Palatino Linotype" w:hAnsi="Palatino Linotype"/>
          <w:iCs/>
          <w:lang w:val="en-US"/>
        </w:rPr>
        <w:t xml:space="preserve"> </w:t>
      </w:r>
      <w:r w:rsidR="001B4537" w:rsidRPr="007E19F4">
        <w:rPr>
          <w:rFonts w:ascii="Palatino Linotype" w:hAnsi="Palatino Linotype"/>
          <w:iCs/>
        </w:rPr>
        <w:t>ἄνω</w:t>
      </w:r>
      <w:r w:rsidR="001B4537" w:rsidRPr="007E19F4">
        <w:rPr>
          <w:rFonts w:ascii="Palatino Linotype" w:hAnsi="Palatino Linotype"/>
          <w:iCs/>
          <w:lang w:val="en-US"/>
        </w:rPr>
        <w:t xml:space="preserve"> </w:t>
      </w:r>
      <w:r w:rsidR="001B4537" w:rsidRPr="007E19F4">
        <w:rPr>
          <w:rFonts w:ascii="Palatino Linotype" w:hAnsi="Palatino Linotype"/>
          <w:iCs/>
        </w:rPr>
        <w:t>φέρεσθαι͵</w:t>
      </w:r>
      <w:r w:rsidR="001B4537" w:rsidRPr="007E19F4">
        <w:rPr>
          <w:rFonts w:ascii="Palatino Linotype" w:hAnsi="Palatino Linotype"/>
          <w:iCs/>
          <w:lang w:val="en-US"/>
        </w:rPr>
        <w:t xml:space="preserve"> </w:t>
      </w:r>
      <w:r w:rsidR="001B4537" w:rsidRPr="007E19F4">
        <w:rPr>
          <w:rFonts w:ascii="Palatino Linotype" w:hAnsi="Palatino Linotype"/>
          <w:iCs/>
        </w:rPr>
        <w:t>οὐδ΄</w:t>
      </w:r>
      <w:r w:rsidR="001B4537" w:rsidRPr="007E19F4">
        <w:rPr>
          <w:rFonts w:ascii="Palatino Linotype" w:hAnsi="Palatino Linotype"/>
          <w:iCs/>
          <w:lang w:val="en-US"/>
        </w:rPr>
        <w:t xml:space="preserve"> </w:t>
      </w:r>
      <w:r w:rsidR="001B4537" w:rsidRPr="007E19F4">
        <w:rPr>
          <w:rFonts w:ascii="Palatino Linotype" w:hAnsi="Palatino Linotype"/>
          <w:iCs/>
        </w:rPr>
        <w:t>ἂν</w:t>
      </w:r>
      <w:r w:rsidR="001B4537" w:rsidRPr="007E19F4">
        <w:rPr>
          <w:rFonts w:ascii="Palatino Linotype" w:hAnsi="Palatino Linotype"/>
          <w:iCs/>
          <w:lang w:val="en-US"/>
        </w:rPr>
        <w:t xml:space="preserve"> </w:t>
      </w:r>
      <w:r w:rsidR="001B4537" w:rsidRPr="007E19F4">
        <w:rPr>
          <w:rFonts w:ascii="Palatino Linotype" w:hAnsi="Palatino Linotype"/>
          <w:iCs/>
        </w:rPr>
        <w:t>μυριάκις</w:t>
      </w:r>
      <w:r w:rsidR="001B4537" w:rsidRPr="007E19F4">
        <w:rPr>
          <w:rFonts w:ascii="Palatino Linotype" w:hAnsi="Palatino Linotype"/>
          <w:iCs/>
          <w:lang w:val="en-US"/>
        </w:rPr>
        <w:t xml:space="preserve"> </w:t>
      </w:r>
      <w:r w:rsidR="001B4537" w:rsidRPr="007E19F4">
        <w:rPr>
          <w:rFonts w:ascii="Palatino Linotype" w:hAnsi="Palatino Linotype"/>
          <w:iCs/>
        </w:rPr>
        <w:t>αὐτὸν</w:t>
      </w:r>
      <w:r w:rsidR="001B4537" w:rsidRPr="007E19F4">
        <w:rPr>
          <w:rFonts w:ascii="Palatino Linotype" w:hAnsi="Palatino Linotype"/>
          <w:iCs/>
          <w:lang w:val="en-US"/>
        </w:rPr>
        <w:t xml:space="preserve"> </w:t>
      </w:r>
      <w:r w:rsidR="001B4537" w:rsidRPr="007E19F4">
        <w:rPr>
          <w:rFonts w:ascii="Palatino Linotype" w:hAnsi="Palatino Linotype"/>
          <w:iCs/>
        </w:rPr>
        <w:t>ἐθίζῃ</w:t>
      </w:r>
      <w:r w:rsidR="001B4537" w:rsidRPr="007E19F4">
        <w:rPr>
          <w:rFonts w:ascii="Palatino Linotype" w:hAnsi="Palatino Linotype"/>
          <w:iCs/>
          <w:lang w:val="en-US"/>
        </w:rPr>
        <w:t xml:space="preserve"> </w:t>
      </w:r>
      <w:r w:rsidR="001B4537" w:rsidRPr="007E19F4">
        <w:rPr>
          <w:rFonts w:ascii="Palatino Linotype" w:hAnsi="Palatino Linotype"/>
          <w:iCs/>
        </w:rPr>
        <w:t>τις</w:t>
      </w:r>
      <w:r w:rsidR="001B4537" w:rsidRPr="007E19F4">
        <w:rPr>
          <w:rFonts w:ascii="Palatino Linotype" w:hAnsi="Palatino Linotype"/>
          <w:iCs/>
          <w:lang w:val="en-US"/>
        </w:rPr>
        <w:t xml:space="preserve"> </w:t>
      </w:r>
      <w:r w:rsidR="001B4537" w:rsidRPr="007E19F4">
        <w:rPr>
          <w:rFonts w:ascii="Palatino Linotype" w:hAnsi="Palatino Linotype"/>
          <w:iCs/>
        </w:rPr>
        <w:t>ἄνω</w:t>
      </w:r>
      <w:r w:rsidR="001B4537" w:rsidRPr="007E19F4">
        <w:rPr>
          <w:rFonts w:ascii="Palatino Linotype" w:hAnsi="Palatino Linotype"/>
          <w:iCs/>
          <w:lang w:val="en-US"/>
        </w:rPr>
        <w:t xml:space="preserve"> </w:t>
      </w:r>
      <w:r w:rsidR="001B4537" w:rsidRPr="007E19F4">
        <w:rPr>
          <w:rFonts w:ascii="Palatino Linotype" w:hAnsi="Palatino Linotype"/>
          <w:iCs/>
        </w:rPr>
        <w:t>ῥιπτῶν͵</w:t>
      </w:r>
      <w:r w:rsidR="001B4537" w:rsidRPr="007E19F4">
        <w:rPr>
          <w:rFonts w:ascii="Palatino Linotype" w:hAnsi="Palatino Linotype"/>
          <w:iCs/>
          <w:lang w:val="en-US"/>
        </w:rPr>
        <w:t xml:space="preserve"> </w:t>
      </w:r>
      <w:r w:rsidR="001B4537" w:rsidRPr="007E19F4">
        <w:rPr>
          <w:rFonts w:ascii="Palatino Linotype" w:hAnsi="Palatino Linotype"/>
          <w:iCs/>
        </w:rPr>
        <w:t>οὐδὲ</w:t>
      </w:r>
      <w:r w:rsidR="001B4537" w:rsidRPr="007E19F4">
        <w:rPr>
          <w:rFonts w:ascii="Palatino Linotype" w:hAnsi="Palatino Linotype"/>
          <w:iCs/>
          <w:lang w:val="en-US"/>
        </w:rPr>
        <w:t xml:space="preserve"> </w:t>
      </w:r>
      <w:r w:rsidR="001B4537" w:rsidRPr="007E19F4">
        <w:rPr>
          <w:rFonts w:ascii="Palatino Linotype" w:hAnsi="Palatino Linotype"/>
          <w:iCs/>
        </w:rPr>
        <w:t>τὸ</w:t>
      </w:r>
      <w:r w:rsidR="001B4537" w:rsidRPr="007E19F4">
        <w:rPr>
          <w:rFonts w:ascii="Palatino Linotype" w:hAnsi="Palatino Linotype"/>
          <w:iCs/>
          <w:lang w:val="en-US"/>
        </w:rPr>
        <w:t xml:space="preserve"> </w:t>
      </w:r>
      <w:r w:rsidR="001B4537" w:rsidRPr="007E19F4">
        <w:rPr>
          <w:rFonts w:ascii="Palatino Linotype" w:hAnsi="Palatino Linotype"/>
          <w:iCs/>
        </w:rPr>
        <w:t>πῦρ</w:t>
      </w:r>
      <w:r w:rsidR="001B4537" w:rsidRPr="007E19F4">
        <w:rPr>
          <w:rFonts w:ascii="Palatino Linotype" w:hAnsi="Palatino Linotype"/>
          <w:iCs/>
          <w:lang w:val="en-US"/>
        </w:rPr>
        <w:t xml:space="preserve"> </w:t>
      </w:r>
      <w:r w:rsidR="001B4537" w:rsidRPr="007E19F4">
        <w:rPr>
          <w:rFonts w:ascii="Palatino Linotype" w:hAnsi="Palatino Linotype"/>
          <w:iCs/>
        </w:rPr>
        <w:t>κάτω͵</w:t>
      </w:r>
      <w:r w:rsidR="001B4537" w:rsidRPr="007E19F4">
        <w:rPr>
          <w:rFonts w:ascii="Palatino Linotype" w:hAnsi="Palatino Linotype"/>
          <w:iCs/>
          <w:lang w:val="en-US"/>
        </w:rPr>
        <w:t xml:space="preserve"> </w:t>
      </w:r>
      <w:r w:rsidR="001B4537" w:rsidRPr="007E19F4">
        <w:rPr>
          <w:rFonts w:ascii="Palatino Linotype" w:hAnsi="Palatino Linotype"/>
          <w:iCs/>
        </w:rPr>
        <w:t>οὐδ΄</w:t>
      </w:r>
      <w:r w:rsidR="001B4537" w:rsidRPr="007E19F4">
        <w:rPr>
          <w:rFonts w:ascii="Palatino Linotype" w:hAnsi="Palatino Linotype"/>
          <w:iCs/>
          <w:lang w:val="en-US"/>
        </w:rPr>
        <w:t xml:space="preserve"> </w:t>
      </w:r>
      <w:r w:rsidR="001B4537" w:rsidRPr="007E19F4">
        <w:rPr>
          <w:rFonts w:ascii="Palatino Linotype" w:hAnsi="Palatino Linotype"/>
          <w:iCs/>
        </w:rPr>
        <w:t>ἄλλο</w:t>
      </w:r>
      <w:r w:rsidR="001B4537" w:rsidRPr="007E19F4">
        <w:rPr>
          <w:rFonts w:ascii="Palatino Linotype" w:hAnsi="Palatino Linotype"/>
          <w:iCs/>
          <w:lang w:val="en-US"/>
        </w:rPr>
        <w:t xml:space="preserve"> </w:t>
      </w:r>
      <w:r w:rsidR="001B4537" w:rsidRPr="007E19F4">
        <w:rPr>
          <w:rFonts w:ascii="Palatino Linotype" w:hAnsi="Palatino Linotype"/>
          <w:iCs/>
        </w:rPr>
        <w:t>οὐδὲν</w:t>
      </w:r>
      <w:r w:rsidR="001B4537" w:rsidRPr="007E19F4">
        <w:rPr>
          <w:rFonts w:ascii="Palatino Linotype" w:hAnsi="Palatino Linotype"/>
          <w:iCs/>
          <w:lang w:val="en-US"/>
        </w:rPr>
        <w:t xml:space="preserve"> </w:t>
      </w:r>
      <w:r w:rsidR="001B4537" w:rsidRPr="007E19F4">
        <w:rPr>
          <w:rFonts w:ascii="Palatino Linotype" w:hAnsi="Palatino Linotype"/>
          <w:iCs/>
        </w:rPr>
        <w:t>τῶν</w:t>
      </w:r>
      <w:r w:rsidR="001B4537" w:rsidRPr="007E19F4">
        <w:rPr>
          <w:rFonts w:ascii="Palatino Linotype" w:hAnsi="Palatino Linotype"/>
          <w:iCs/>
          <w:lang w:val="en-US"/>
        </w:rPr>
        <w:t xml:space="preserve"> </w:t>
      </w:r>
      <w:r w:rsidR="001B4537" w:rsidRPr="007E19F4">
        <w:rPr>
          <w:rFonts w:ascii="Palatino Linotype" w:hAnsi="Palatino Linotype"/>
          <w:iCs/>
        </w:rPr>
        <w:t>ἄλλως</w:t>
      </w:r>
      <w:r w:rsidR="001B4537" w:rsidRPr="007E19F4">
        <w:rPr>
          <w:rFonts w:ascii="Palatino Linotype" w:hAnsi="Palatino Linotype"/>
          <w:iCs/>
          <w:lang w:val="en-US"/>
        </w:rPr>
        <w:t xml:space="preserve"> </w:t>
      </w:r>
      <w:r w:rsidR="001B4537" w:rsidRPr="007E19F4">
        <w:rPr>
          <w:rFonts w:ascii="Palatino Linotype" w:hAnsi="Palatino Linotype"/>
          <w:iCs/>
        </w:rPr>
        <w:t>πεφυκότων</w:t>
      </w:r>
      <w:r w:rsidR="001B4537" w:rsidRPr="007E19F4">
        <w:rPr>
          <w:rFonts w:ascii="Palatino Linotype" w:hAnsi="Palatino Linotype"/>
          <w:iCs/>
          <w:lang w:val="en-US"/>
        </w:rPr>
        <w:t xml:space="preserve"> </w:t>
      </w:r>
      <w:r w:rsidR="001B4537" w:rsidRPr="007E19F4">
        <w:rPr>
          <w:rFonts w:ascii="Palatino Linotype" w:hAnsi="Palatino Linotype"/>
          <w:iCs/>
        </w:rPr>
        <w:t>ἄλλως</w:t>
      </w:r>
      <w:r w:rsidR="001B4537" w:rsidRPr="007E19F4">
        <w:rPr>
          <w:rFonts w:ascii="Palatino Linotype" w:hAnsi="Palatino Linotype"/>
          <w:iCs/>
          <w:lang w:val="en-US"/>
        </w:rPr>
        <w:t xml:space="preserve"> </w:t>
      </w:r>
      <w:r w:rsidR="001B4537" w:rsidRPr="007E19F4">
        <w:rPr>
          <w:rFonts w:ascii="Palatino Linotype" w:hAnsi="Palatino Linotype"/>
          <w:iCs/>
        </w:rPr>
        <w:t>ἂν</w:t>
      </w:r>
      <w:r w:rsidR="001B4537" w:rsidRPr="007E19F4">
        <w:rPr>
          <w:rFonts w:ascii="Palatino Linotype" w:hAnsi="Palatino Linotype"/>
          <w:iCs/>
          <w:lang w:val="en-US"/>
        </w:rPr>
        <w:t xml:space="preserve"> </w:t>
      </w:r>
      <w:r w:rsidR="001B4537" w:rsidRPr="007E19F4">
        <w:rPr>
          <w:rFonts w:ascii="Palatino Linotype" w:hAnsi="Palatino Linotype"/>
          <w:iCs/>
        </w:rPr>
        <w:t>ἐθισθείη</w:t>
      </w:r>
      <w:r w:rsidR="001B4537" w:rsidRPr="007E19F4">
        <w:rPr>
          <w:rFonts w:ascii="Palatino Linotype" w:hAnsi="Palatino Linotype"/>
          <w:iCs/>
          <w:lang w:val="en-US"/>
        </w:rPr>
        <w:t xml:space="preserve">. </w:t>
      </w:r>
      <w:r w:rsidR="001B4537" w:rsidRPr="007E19F4">
        <w:rPr>
          <w:rFonts w:ascii="Palatino Linotype" w:hAnsi="Palatino Linotype"/>
          <w:iCs/>
        </w:rPr>
        <w:t>οὔτ΄</w:t>
      </w:r>
      <w:r w:rsidR="001B4537" w:rsidRPr="007E19F4">
        <w:rPr>
          <w:rFonts w:ascii="Palatino Linotype" w:hAnsi="Palatino Linotype"/>
          <w:iCs/>
          <w:lang w:val="en-US"/>
        </w:rPr>
        <w:t xml:space="preserve"> </w:t>
      </w:r>
      <w:r w:rsidR="001B4537" w:rsidRPr="007E19F4">
        <w:rPr>
          <w:rFonts w:ascii="Palatino Linotype" w:hAnsi="Palatino Linotype"/>
          <w:iCs/>
        </w:rPr>
        <w:t>ἄρα</w:t>
      </w:r>
      <w:r w:rsidR="001B4537" w:rsidRPr="007E19F4">
        <w:rPr>
          <w:rFonts w:ascii="Palatino Linotype" w:hAnsi="Palatino Linotype"/>
          <w:iCs/>
          <w:lang w:val="en-US"/>
        </w:rPr>
        <w:t xml:space="preserve"> </w:t>
      </w:r>
      <w:r w:rsidR="001B4537" w:rsidRPr="007E19F4">
        <w:rPr>
          <w:rFonts w:ascii="Palatino Linotype" w:hAnsi="Palatino Linotype"/>
          <w:iCs/>
        </w:rPr>
        <w:t>φύσει</w:t>
      </w:r>
      <w:r w:rsidR="001B4537" w:rsidRPr="007E19F4">
        <w:rPr>
          <w:rFonts w:ascii="Palatino Linotype" w:hAnsi="Palatino Linotype"/>
          <w:iCs/>
          <w:lang w:val="en-US"/>
        </w:rPr>
        <w:t xml:space="preserve"> </w:t>
      </w:r>
      <w:r w:rsidR="001B4537" w:rsidRPr="007E19F4">
        <w:rPr>
          <w:rFonts w:ascii="Palatino Linotype" w:hAnsi="Palatino Linotype"/>
          <w:iCs/>
        </w:rPr>
        <w:t>οὔτε</w:t>
      </w:r>
      <w:r w:rsidR="001B4537" w:rsidRPr="007E19F4">
        <w:rPr>
          <w:rFonts w:ascii="Palatino Linotype" w:hAnsi="Palatino Linotype"/>
          <w:iCs/>
          <w:lang w:val="en-US"/>
        </w:rPr>
        <w:t xml:space="preserve"> </w:t>
      </w:r>
      <w:r w:rsidR="001B4537" w:rsidRPr="007E19F4">
        <w:rPr>
          <w:rFonts w:ascii="Palatino Linotype" w:hAnsi="Palatino Linotype"/>
          <w:iCs/>
        </w:rPr>
        <w:t>παρὰ</w:t>
      </w:r>
      <w:r w:rsidR="001B4537" w:rsidRPr="007E19F4">
        <w:rPr>
          <w:rFonts w:ascii="Palatino Linotype" w:hAnsi="Palatino Linotype"/>
          <w:iCs/>
          <w:lang w:val="en-US"/>
        </w:rPr>
        <w:t xml:space="preserve"> </w:t>
      </w:r>
      <w:r w:rsidR="001B4537" w:rsidRPr="007E19F4">
        <w:rPr>
          <w:rFonts w:ascii="Palatino Linotype" w:hAnsi="Palatino Linotype"/>
          <w:iCs/>
        </w:rPr>
        <w:t>φύσιν</w:t>
      </w:r>
      <w:r w:rsidR="001B4537" w:rsidRPr="007E19F4">
        <w:rPr>
          <w:rFonts w:ascii="Palatino Linotype" w:hAnsi="Palatino Linotype"/>
          <w:iCs/>
          <w:lang w:val="en-US"/>
        </w:rPr>
        <w:t xml:space="preserve"> </w:t>
      </w:r>
      <w:r w:rsidR="001B4537" w:rsidRPr="007E19F4">
        <w:rPr>
          <w:rFonts w:ascii="Palatino Linotype" w:hAnsi="Palatino Linotype"/>
          <w:iCs/>
        </w:rPr>
        <w:t>ἐγγίνονται</w:t>
      </w:r>
      <w:r w:rsidR="001B4537" w:rsidRPr="007E19F4">
        <w:rPr>
          <w:rFonts w:ascii="Palatino Linotype" w:hAnsi="Palatino Linotype"/>
          <w:iCs/>
          <w:lang w:val="en-US"/>
        </w:rPr>
        <w:t xml:space="preserve"> </w:t>
      </w:r>
      <w:r w:rsidR="001B4537" w:rsidRPr="007E19F4">
        <w:rPr>
          <w:rFonts w:ascii="Palatino Linotype" w:hAnsi="Palatino Linotype"/>
          <w:iCs/>
        </w:rPr>
        <w:t>αἱ</w:t>
      </w:r>
      <w:r w:rsidR="001B4537" w:rsidRPr="007E19F4">
        <w:rPr>
          <w:rFonts w:ascii="Palatino Linotype" w:hAnsi="Palatino Linotype"/>
          <w:iCs/>
          <w:lang w:val="en-US"/>
        </w:rPr>
        <w:t xml:space="preserve"> </w:t>
      </w:r>
      <w:r w:rsidR="001B4537" w:rsidRPr="007E19F4">
        <w:rPr>
          <w:rFonts w:ascii="Palatino Linotype" w:hAnsi="Palatino Linotype"/>
          <w:iCs/>
        </w:rPr>
        <w:t>ἀρεταί͵</w:t>
      </w:r>
      <w:r w:rsidR="001B4537" w:rsidRPr="007E19F4">
        <w:rPr>
          <w:rFonts w:ascii="Palatino Linotype" w:hAnsi="Palatino Linotype"/>
          <w:iCs/>
          <w:lang w:val="en-US"/>
        </w:rPr>
        <w:t xml:space="preserve"> </w:t>
      </w:r>
      <w:r w:rsidR="001B4537" w:rsidRPr="007E19F4">
        <w:rPr>
          <w:rFonts w:ascii="Palatino Linotype" w:hAnsi="Palatino Linotype"/>
          <w:iCs/>
        </w:rPr>
        <w:t>ἀλλὰ</w:t>
      </w:r>
      <w:r w:rsidR="001B4537" w:rsidRPr="007E19F4">
        <w:rPr>
          <w:rFonts w:ascii="Palatino Linotype" w:hAnsi="Palatino Linotype"/>
          <w:iCs/>
          <w:lang w:val="en-US"/>
        </w:rPr>
        <w:t xml:space="preserve"> </w:t>
      </w:r>
      <w:r w:rsidR="001B4537" w:rsidRPr="007E19F4">
        <w:rPr>
          <w:rFonts w:ascii="Palatino Linotype" w:hAnsi="Palatino Linotype"/>
          <w:iCs/>
        </w:rPr>
        <w:t>πεφυκόσι</w:t>
      </w:r>
      <w:r w:rsidR="001B4537" w:rsidRPr="007E19F4">
        <w:rPr>
          <w:rFonts w:ascii="Palatino Linotype" w:hAnsi="Palatino Linotype"/>
          <w:iCs/>
          <w:lang w:val="en-US"/>
        </w:rPr>
        <w:t xml:space="preserve"> </w:t>
      </w:r>
      <w:r w:rsidR="001B4537" w:rsidRPr="007E19F4">
        <w:rPr>
          <w:rFonts w:ascii="Palatino Linotype" w:hAnsi="Palatino Linotype"/>
          <w:iCs/>
        </w:rPr>
        <w:t>μὲν</w:t>
      </w:r>
      <w:r w:rsidR="001B4537" w:rsidRPr="007E19F4">
        <w:rPr>
          <w:rFonts w:ascii="Palatino Linotype" w:hAnsi="Palatino Linotype"/>
          <w:iCs/>
          <w:lang w:val="en-US"/>
        </w:rPr>
        <w:t xml:space="preserve"> </w:t>
      </w:r>
      <w:r w:rsidR="001B4537" w:rsidRPr="007E19F4">
        <w:rPr>
          <w:rFonts w:ascii="Palatino Linotype" w:hAnsi="Palatino Linotype"/>
          <w:iCs/>
        </w:rPr>
        <w:t>ἡμῖν</w:t>
      </w:r>
      <w:r w:rsidR="001B4537" w:rsidRPr="007E19F4">
        <w:rPr>
          <w:rFonts w:ascii="Palatino Linotype" w:hAnsi="Palatino Linotype"/>
          <w:iCs/>
          <w:lang w:val="en-US"/>
        </w:rPr>
        <w:t xml:space="preserve"> </w:t>
      </w:r>
      <w:r w:rsidR="001B4537" w:rsidRPr="007E19F4">
        <w:rPr>
          <w:rFonts w:ascii="Palatino Linotype" w:hAnsi="Palatino Linotype"/>
          <w:iCs/>
        </w:rPr>
        <w:t>δέξασθαι</w:t>
      </w:r>
      <w:r w:rsidR="001B4537" w:rsidRPr="007E19F4">
        <w:rPr>
          <w:rFonts w:ascii="Palatino Linotype" w:hAnsi="Palatino Linotype"/>
          <w:iCs/>
          <w:lang w:val="en-US"/>
        </w:rPr>
        <w:t xml:space="preserve"> </w:t>
      </w:r>
      <w:r w:rsidR="001B4537" w:rsidRPr="007E19F4">
        <w:rPr>
          <w:rFonts w:ascii="Palatino Linotype" w:hAnsi="Palatino Linotype"/>
          <w:iCs/>
        </w:rPr>
        <w:t>αὐτάς͵</w:t>
      </w:r>
      <w:r w:rsidR="001B4537" w:rsidRPr="007E19F4">
        <w:rPr>
          <w:rFonts w:ascii="Palatino Linotype" w:hAnsi="Palatino Linotype"/>
          <w:iCs/>
          <w:lang w:val="en-US"/>
        </w:rPr>
        <w:t xml:space="preserve"> </w:t>
      </w:r>
      <w:r w:rsidR="001B4537" w:rsidRPr="007E19F4">
        <w:rPr>
          <w:rFonts w:ascii="Palatino Linotype" w:hAnsi="Palatino Linotype"/>
          <w:bCs/>
          <w:iCs/>
        </w:rPr>
        <w:t>τελειουμένοις</w:t>
      </w:r>
      <w:r w:rsidR="001B4537" w:rsidRPr="007E19F4">
        <w:rPr>
          <w:rFonts w:ascii="Palatino Linotype" w:hAnsi="Palatino Linotype"/>
          <w:bCs/>
          <w:iCs/>
          <w:lang w:val="en-US"/>
        </w:rPr>
        <w:t xml:space="preserve"> </w:t>
      </w:r>
      <w:r w:rsidR="001B4537" w:rsidRPr="007E19F4">
        <w:rPr>
          <w:rFonts w:ascii="Palatino Linotype" w:hAnsi="Palatino Linotype"/>
          <w:bCs/>
          <w:iCs/>
        </w:rPr>
        <w:t>δὲ</w:t>
      </w:r>
      <w:r w:rsidR="001B4537" w:rsidRPr="007E19F4">
        <w:rPr>
          <w:rFonts w:ascii="Palatino Linotype" w:hAnsi="Palatino Linotype"/>
          <w:bCs/>
          <w:iCs/>
          <w:lang w:val="en-US"/>
        </w:rPr>
        <w:t xml:space="preserve"> </w:t>
      </w:r>
      <w:r w:rsidR="001B4537" w:rsidRPr="007E19F4">
        <w:rPr>
          <w:rFonts w:ascii="Palatino Linotype" w:hAnsi="Palatino Linotype"/>
          <w:bCs/>
          <w:iCs/>
        </w:rPr>
        <w:t>διὰ</w:t>
      </w:r>
      <w:r w:rsidR="001B4537" w:rsidRPr="007E19F4">
        <w:rPr>
          <w:rFonts w:ascii="Palatino Linotype" w:hAnsi="Palatino Linotype"/>
          <w:bCs/>
          <w:iCs/>
          <w:lang w:val="en-US"/>
        </w:rPr>
        <w:t xml:space="preserve"> </w:t>
      </w:r>
      <w:r w:rsidR="001B4537" w:rsidRPr="007E19F4">
        <w:rPr>
          <w:rFonts w:ascii="Palatino Linotype" w:hAnsi="Palatino Linotype"/>
          <w:bCs/>
          <w:iCs/>
        </w:rPr>
        <w:t>τοῦ</w:t>
      </w:r>
      <w:r w:rsidR="001B4537" w:rsidRPr="007E19F4">
        <w:rPr>
          <w:rFonts w:ascii="Palatino Linotype" w:hAnsi="Palatino Linotype"/>
          <w:bCs/>
          <w:iCs/>
          <w:lang w:val="en-US"/>
        </w:rPr>
        <w:t xml:space="preserve"> </w:t>
      </w:r>
      <w:r w:rsidR="001B4537" w:rsidRPr="007E19F4">
        <w:rPr>
          <w:rFonts w:ascii="Palatino Linotype" w:hAnsi="Palatino Linotype"/>
          <w:bCs/>
          <w:iCs/>
        </w:rPr>
        <w:t>ἔθους</w:t>
      </w:r>
      <w:r w:rsidR="001B4537" w:rsidRPr="000F1043">
        <w:rPr>
          <w:rFonts w:ascii="Palatino Linotype" w:hAnsi="Palatino Linotype"/>
          <w:lang w:val="en-US"/>
        </w:rPr>
        <w:t xml:space="preserve"> /</w:t>
      </w:r>
      <w:r w:rsidR="001B4537" w:rsidRPr="000F1043">
        <w:rPr>
          <w:rFonts w:ascii="Palatino Linotype" w:hAnsi="Palatino Linotype"/>
          <w:i/>
          <w:lang w:val="en-US"/>
        </w:rPr>
        <w:t xml:space="preserve"> </w:t>
      </w:r>
      <w:r w:rsidRPr="000F1043">
        <w:rPr>
          <w:rFonts w:ascii="Palatino Linotype" w:hAnsi="Palatino Linotype"/>
          <w:lang w:val="en-US"/>
        </w:rPr>
        <w:t xml:space="preserve">Virtue being, as we have seen, of two kinds, intellectual and moral, intellectual virtue is for the most part both produced and increased by instruction, and therefore requires experience and time; whereas moral or ethical virtue is the product of habit </w:t>
      </w:r>
      <w:r w:rsidRPr="000F1043">
        <w:rPr>
          <w:rFonts w:ascii="Palatino Linotype" w:eastAsia="MS Gothic" w:hAnsi="Palatino Linotype" w:cs="MS Gothic"/>
          <w:lang w:val="en-US"/>
        </w:rPr>
        <w:t>（</w:t>
      </w:r>
      <w:r w:rsidRPr="000F1043">
        <w:rPr>
          <w:rFonts w:ascii="Palatino Linotype" w:hAnsi="Palatino Linotype"/>
          <w:lang w:val="en-US"/>
        </w:rPr>
        <w:t>ethos, and has indeed derived its name, with a slight variation of form, from that word.</w:t>
      </w:r>
      <w:r w:rsidRPr="000F1043">
        <w:rPr>
          <w:rFonts w:ascii="Palatino Linotype" w:hAnsi="Palatino Linotype"/>
          <w:vertAlign w:val="superscript"/>
          <w:lang w:val="en-US"/>
        </w:rPr>
        <w:t xml:space="preserve"> </w:t>
      </w:r>
      <w:r w:rsidRPr="000F1043">
        <w:rPr>
          <w:rFonts w:ascii="Palatino Linotype" w:hAnsi="Palatino Linotype"/>
          <w:lang w:val="en-US"/>
        </w:rPr>
        <w:t>And therefore it is clear that none of the moral virtues formed is engendered in us by nature, for no natural property can be altered by habit. For instance, it is the nature of a stone to move downwards, and it cannot be trained to move upwards, even though you should try to train it to do so by throwing it up into the air ten thousand times; nor can fire be trained to move downwards, nor can anything else that naturally behaves in one way be trained into a habit of behaving in another way. The virtues</w:t>
      </w:r>
      <w:r w:rsidRPr="000F1043">
        <w:rPr>
          <w:rFonts w:ascii="Palatino Linotype" w:hAnsi="Palatino Linotype"/>
          <w:vertAlign w:val="superscript"/>
          <w:lang w:val="en-US"/>
        </w:rPr>
        <w:t xml:space="preserve"> </w:t>
      </w:r>
      <w:r w:rsidRPr="000F1043">
        <w:rPr>
          <w:rFonts w:ascii="Palatino Linotype" w:hAnsi="Palatino Linotype"/>
          <w:lang w:val="en-US"/>
        </w:rPr>
        <w:t>therefore are engendered in us neither by nature nor yet in violation of nature; nature gives us the capacity to receive them, and this capacity is brought to maturity by habit</w:t>
      </w:r>
      <w:r w:rsidR="007E19F4">
        <w:rPr>
          <w:rFonts w:ascii="Palatino Linotype" w:hAnsi="Palatino Linotype"/>
          <w:lang w:val="en-US"/>
        </w:rPr>
        <w:t>.”</w:t>
      </w:r>
      <w:r w:rsidRPr="000F1043">
        <w:rPr>
          <w:rStyle w:val="FootnoteReference"/>
          <w:rFonts w:ascii="Palatino Linotype" w:hAnsi="Palatino Linotype"/>
          <w:lang w:val="en-US"/>
        </w:rPr>
        <w:footnoteReference w:id="40"/>
      </w:r>
      <w:r w:rsidRPr="000F1043">
        <w:rPr>
          <w:rFonts w:ascii="Palatino Linotype" w:hAnsi="Palatino Linotype"/>
          <w:lang w:val="en-US"/>
        </w:rPr>
        <w:t xml:space="preserve"> The joy or sorrow accompanying our deeds and inciting us to </w:t>
      </w:r>
      <w:r w:rsidRPr="000F1043">
        <w:rPr>
          <w:rFonts w:ascii="Palatino Linotype" w:hAnsi="Palatino Linotype"/>
          <w:lang w:val="en-US"/>
        </w:rPr>
        <w:lastRenderedPageBreak/>
        <w:t>perform good or evil acts marked by hardship and uniqueness, may count as evidence that settled dispositions of the mind (i.e. strong habits) have been formed</w:t>
      </w:r>
      <w:r w:rsidR="00BE17AB">
        <w:rPr>
          <w:rFonts w:ascii="Palatino Linotype" w:hAnsi="Palatino Linotype"/>
          <w:lang w:val="en-US"/>
        </w:rPr>
        <w:t>.</w:t>
      </w:r>
      <w:r w:rsidR="00BE17AB">
        <w:rPr>
          <w:rStyle w:val="FootnoteReference"/>
          <w:rFonts w:ascii="Palatino Linotype" w:hAnsi="Palatino Linotype"/>
          <w:lang w:val="en-US"/>
        </w:rPr>
        <w:footnoteReference w:id="41"/>
      </w:r>
      <w:r w:rsidRPr="000F1043">
        <w:rPr>
          <w:rFonts w:ascii="Palatino Linotype" w:hAnsi="Palatino Linotype"/>
          <w:lang w:val="en-US"/>
        </w:rPr>
        <w:t xml:space="preserve"> It is impressive that Aristotle ranks friendship above justice, because it establishes the polis</w:t>
      </w:r>
      <w:r w:rsidR="00BE17AB">
        <w:rPr>
          <w:rStyle w:val="FootnoteReference"/>
          <w:rFonts w:ascii="Palatino Linotype" w:hAnsi="Palatino Linotype"/>
          <w:lang w:val="en-US"/>
        </w:rPr>
        <w:footnoteReference w:id="42"/>
      </w:r>
      <w:r w:rsidRPr="000F1043">
        <w:rPr>
          <w:rFonts w:ascii="Palatino Linotype" w:hAnsi="Palatino Linotype"/>
          <w:lang w:val="en-US"/>
        </w:rPr>
        <w:t xml:space="preserve"> </w:t>
      </w:r>
      <w:proofErr w:type="gramStart"/>
      <w:r w:rsidRPr="000F1043">
        <w:rPr>
          <w:rFonts w:ascii="Palatino Linotype" w:hAnsi="Palatino Linotype"/>
          <w:lang w:val="en-US"/>
        </w:rPr>
        <w:t>This</w:t>
      </w:r>
      <w:proofErr w:type="gramEnd"/>
      <w:r w:rsidRPr="000F1043">
        <w:rPr>
          <w:rFonts w:ascii="Palatino Linotype" w:hAnsi="Palatino Linotype"/>
          <w:lang w:val="en-US"/>
        </w:rPr>
        <w:t xml:space="preserve"> is why in the Aristotelian corpus, the </w:t>
      </w:r>
      <w:r w:rsidRPr="000F1043">
        <w:rPr>
          <w:rFonts w:ascii="Palatino Linotype" w:hAnsi="Palatino Linotype"/>
          <w:i/>
          <w:lang w:val="en-US"/>
        </w:rPr>
        <w:t>Nichomachean Ethics</w:t>
      </w:r>
      <w:r w:rsidR="00780031" w:rsidRPr="000F1043">
        <w:rPr>
          <w:rFonts w:ascii="Palatino Linotype" w:hAnsi="Palatino Linotype"/>
          <w:i/>
          <w:lang w:val="en-US"/>
        </w:rPr>
        <w:t>,</w:t>
      </w:r>
      <w:r w:rsidRPr="000F1043">
        <w:rPr>
          <w:rFonts w:ascii="Palatino Linotype" w:hAnsi="Palatino Linotype"/>
          <w:lang w:val="en-US"/>
        </w:rPr>
        <w:t xml:space="preserve"> is followed by the </w:t>
      </w:r>
      <w:r w:rsidRPr="000F1043">
        <w:rPr>
          <w:rFonts w:ascii="Palatino Linotype" w:hAnsi="Palatino Linotype"/>
          <w:i/>
          <w:lang w:val="en-US"/>
        </w:rPr>
        <w:t>Politics</w:t>
      </w:r>
      <w:r w:rsidRPr="000F1043">
        <w:rPr>
          <w:rFonts w:ascii="Palatino Linotype" w:hAnsi="Palatino Linotype"/>
          <w:lang w:val="en-US"/>
        </w:rPr>
        <w:t>. The perfect person is not the impassive character but s/he who is passive as need be</w:t>
      </w:r>
      <w:r w:rsidR="00BE17AB">
        <w:rPr>
          <w:rFonts w:ascii="Palatino Linotype" w:hAnsi="Palatino Linotype"/>
          <w:lang w:val="en-US"/>
        </w:rPr>
        <w:t>,</w:t>
      </w:r>
      <w:r w:rsidR="00BE17AB">
        <w:rPr>
          <w:rStyle w:val="FootnoteReference"/>
          <w:rFonts w:ascii="Palatino Linotype" w:hAnsi="Palatino Linotype"/>
          <w:lang w:val="en-US"/>
        </w:rPr>
        <w:footnoteReference w:id="43"/>
      </w:r>
      <w:r w:rsidRPr="000F1043">
        <w:rPr>
          <w:rFonts w:ascii="Palatino Linotype" w:hAnsi="Palatino Linotype"/>
          <w:lang w:val="en-US"/>
        </w:rPr>
        <w:t xml:space="preserve"> given how useful passions are for the attainment of virtue and well-being, provided they are put to the service of morality. Material goods, too, make up the </w:t>
      </w:r>
      <w:r w:rsidRPr="000F1043">
        <w:rPr>
          <w:rFonts w:ascii="Palatino Linotype" w:hAnsi="Palatino Linotype"/>
          <w:i/>
          <w:lang w:val="en-US"/>
        </w:rPr>
        <w:t>sponsorship</w:t>
      </w:r>
      <w:r w:rsidRPr="000F1043">
        <w:rPr>
          <w:rFonts w:ascii="Palatino Linotype" w:hAnsi="Palatino Linotype"/>
          <w:lang w:val="en-US"/>
        </w:rPr>
        <w:t>, the means by which well-being is attained, chiefly as a result of the “</w:t>
      </w:r>
      <w:r w:rsidR="001B4537" w:rsidRPr="000F1043">
        <w:rPr>
          <w:rFonts w:ascii="Palatino Linotype" w:hAnsi="Palatino Linotype"/>
        </w:rPr>
        <w:t>θεωρητικό</w:t>
      </w:r>
      <w:r w:rsidR="001B4537" w:rsidRPr="000F1043">
        <w:rPr>
          <w:rFonts w:ascii="Palatino Linotype" w:hAnsi="Palatino Linotype"/>
          <w:lang w:val="en-US"/>
        </w:rPr>
        <w:t xml:space="preserve"> / </w:t>
      </w:r>
      <w:r w:rsidRPr="000F1043">
        <w:rPr>
          <w:rFonts w:ascii="Palatino Linotype" w:hAnsi="Palatino Linotype"/>
          <w:lang w:val="en-US"/>
        </w:rPr>
        <w:t>contemplative” life, through which humankind is raised to the heights of the immortal souls: “</w:t>
      </w:r>
      <w:r w:rsidR="001B4537" w:rsidRPr="000F1043">
        <w:rPr>
          <w:rFonts w:ascii="Palatino Linotype" w:hAnsi="Palatino Linotype"/>
          <w:iCs/>
        </w:rPr>
        <w:t>οὐ</w:t>
      </w:r>
      <w:r w:rsidR="001B4537" w:rsidRPr="000F1043">
        <w:rPr>
          <w:rFonts w:ascii="Palatino Linotype" w:hAnsi="Palatino Linotype"/>
          <w:iCs/>
          <w:lang w:val="en-US"/>
        </w:rPr>
        <w:t xml:space="preserve"> </w:t>
      </w:r>
      <w:r w:rsidR="001B4537" w:rsidRPr="000F1043">
        <w:rPr>
          <w:rFonts w:ascii="Palatino Linotype" w:hAnsi="Palatino Linotype"/>
          <w:iCs/>
        </w:rPr>
        <w:t>χρὴ</w:t>
      </w:r>
      <w:r w:rsidR="001B4537" w:rsidRPr="000F1043">
        <w:rPr>
          <w:rFonts w:ascii="Palatino Linotype" w:hAnsi="Palatino Linotype"/>
          <w:iCs/>
          <w:lang w:val="en-US"/>
        </w:rPr>
        <w:t xml:space="preserve"> </w:t>
      </w:r>
      <w:r w:rsidR="001B4537" w:rsidRPr="000F1043">
        <w:rPr>
          <w:rFonts w:ascii="Palatino Linotype" w:hAnsi="Palatino Linotype"/>
          <w:iCs/>
        </w:rPr>
        <w:t>δὲ</w:t>
      </w:r>
      <w:r w:rsidR="001B4537" w:rsidRPr="000F1043">
        <w:rPr>
          <w:rFonts w:ascii="Palatino Linotype" w:hAnsi="Palatino Linotype"/>
          <w:iCs/>
          <w:lang w:val="en-US"/>
        </w:rPr>
        <w:t xml:space="preserve"> </w:t>
      </w:r>
      <w:r w:rsidR="001B4537" w:rsidRPr="000F1043">
        <w:rPr>
          <w:rFonts w:ascii="Palatino Linotype" w:hAnsi="Palatino Linotype"/>
          <w:iCs/>
        </w:rPr>
        <w:t>κατὰ</w:t>
      </w:r>
      <w:r w:rsidR="001B4537" w:rsidRPr="000F1043">
        <w:rPr>
          <w:rFonts w:ascii="Palatino Linotype" w:hAnsi="Palatino Linotype"/>
          <w:iCs/>
          <w:lang w:val="en-US"/>
        </w:rPr>
        <w:t xml:space="preserve"> </w:t>
      </w:r>
      <w:r w:rsidR="001B4537" w:rsidRPr="000F1043">
        <w:rPr>
          <w:rFonts w:ascii="Palatino Linotype" w:hAnsi="Palatino Linotype"/>
          <w:iCs/>
        </w:rPr>
        <w:t>τοὺς</w:t>
      </w:r>
      <w:r w:rsidR="001B4537" w:rsidRPr="000F1043">
        <w:rPr>
          <w:rFonts w:ascii="Palatino Linotype" w:hAnsi="Palatino Linotype"/>
          <w:iCs/>
          <w:lang w:val="en-US"/>
        </w:rPr>
        <w:t xml:space="preserve"> </w:t>
      </w:r>
      <w:r w:rsidR="001B4537" w:rsidRPr="000F1043">
        <w:rPr>
          <w:rFonts w:ascii="Palatino Linotype" w:hAnsi="Palatino Linotype"/>
          <w:iCs/>
        </w:rPr>
        <w:t>παραινοῦντας</w:t>
      </w:r>
      <w:r w:rsidR="001B4537" w:rsidRPr="000F1043">
        <w:rPr>
          <w:rFonts w:ascii="Palatino Linotype" w:hAnsi="Palatino Linotype"/>
          <w:iCs/>
          <w:lang w:val="en-US"/>
        </w:rPr>
        <w:t xml:space="preserve"> </w:t>
      </w:r>
      <w:r w:rsidR="001B4537" w:rsidRPr="000F1043">
        <w:rPr>
          <w:rFonts w:ascii="Palatino Linotype" w:hAnsi="Palatino Linotype"/>
          <w:iCs/>
        </w:rPr>
        <w:t>ἀνθρώπινα</w:t>
      </w:r>
      <w:r w:rsidR="001B4537" w:rsidRPr="000F1043">
        <w:rPr>
          <w:rFonts w:ascii="Palatino Linotype" w:hAnsi="Palatino Linotype"/>
          <w:iCs/>
          <w:lang w:val="en-US"/>
        </w:rPr>
        <w:t xml:space="preserve"> </w:t>
      </w:r>
      <w:r w:rsidR="001B4537" w:rsidRPr="000F1043">
        <w:rPr>
          <w:rFonts w:ascii="Palatino Linotype" w:hAnsi="Palatino Linotype"/>
          <w:iCs/>
        </w:rPr>
        <w:t>φρονεῖν</w:t>
      </w:r>
      <w:r w:rsidR="001B4537" w:rsidRPr="000F1043">
        <w:rPr>
          <w:rFonts w:ascii="Palatino Linotype" w:hAnsi="Palatino Linotype"/>
          <w:iCs/>
          <w:lang w:val="en-US"/>
        </w:rPr>
        <w:t xml:space="preserve"> </w:t>
      </w:r>
      <w:r w:rsidR="001B4537" w:rsidRPr="000F1043">
        <w:rPr>
          <w:rFonts w:ascii="Palatino Linotype" w:hAnsi="Palatino Linotype"/>
          <w:iCs/>
        </w:rPr>
        <w:t>ἄνθρωπον</w:t>
      </w:r>
      <w:r w:rsidR="001B4537" w:rsidRPr="000F1043">
        <w:rPr>
          <w:rFonts w:ascii="Palatino Linotype" w:hAnsi="Palatino Linotype"/>
          <w:iCs/>
          <w:lang w:val="en-US"/>
        </w:rPr>
        <w:t xml:space="preserve"> </w:t>
      </w:r>
      <w:r w:rsidR="001B4537" w:rsidRPr="000F1043">
        <w:rPr>
          <w:rFonts w:ascii="Palatino Linotype" w:hAnsi="Palatino Linotype"/>
          <w:iCs/>
        </w:rPr>
        <w:t>ὄντα</w:t>
      </w:r>
      <w:r w:rsidR="001B4537" w:rsidRPr="000F1043">
        <w:rPr>
          <w:rFonts w:ascii="Palatino Linotype" w:hAnsi="Palatino Linotype"/>
          <w:iCs/>
          <w:lang w:val="en-US"/>
        </w:rPr>
        <w:t xml:space="preserve"> </w:t>
      </w:r>
      <w:r w:rsidR="001B4537" w:rsidRPr="000F1043">
        <w:rPr>
          <w:rFonts w:ascii="Palatino Linotype" w:hAnsi="Palatino Linotype"/>
          <w:iCs/>
        </w:rPr>
        <w:t>οὐδὲ</w:t>
      </w:r>
      <w:r w:rsidR="001B4537" w:rsidRPr="000F1043">
        <w:rPr>
          <w:rFonts w:ascii="Palatino Linotype" w:hAnsi="Palatino Linotype"/>
          <w:iCs/>
          <w:lang w:val="en-US"/>
        </w:rPr>
        <w:t xml:space="preserve"> </w:t>
      </w:r>
      <w:r w:rsidR="001B4537" w:rsidRPr="000F1043">
        <w:rPr>
          <w:rFonts w:ascii="Palatino Linotype" w:hAnsi="Palatino Linotype"/>
          <w:iCs/>
        </w:rPr>
        <w:t>θνητὰ</w:t>
      </w:r>
      <w:r w:rsidR="001B4537" w:rsidRPr="000F1043">
        <w:rPr>
          <w:rFonts w:ascii="Palatino Linotype" w:hAnsi="Palatino Linotype"/>
          <w:iCs/>
          <w:lang w:val="en-US"/>
        </w:rPr>
        <w:t xml:space="preserve"> </w:t>
      </w:r>
      <w:r w:rsidR="001B4537" w:rsidRPr="000F1043">
        <w:rPr>
          <w:rFonts w:ascii="Palatino Linotype" w:hAnsi="Palatino Linotype"/>
          <w:iCs/>
        </w:rPr>
        <w:t>τὸν</w:t>
      </w:r>
      <w:r w:rsidR="001B4537" w:rsidRPr="000F1043">
        <w:rPr>
          <w:rFonts w:ascii="Palatino Linotype" w:hAnsi="Palatino Linotype"/>
          <w:iCs/>
          <w:lang w:val="en-US"/>
        </w:rPr>
        <w:t xml:space="preserve"> </w:t>
      </w:r>
      <w:r w:rsidR="001B4537" w:rsidRPr="000F1043">
        <w:rPr>
          <w:rFonts w:ascii="Palatino Linotype" w:hAnsi="Palatino Linotype"/>
          <w:iCs/>
        </w:rPr>
        <w:t>θνητόν͵</w:t>
      </w:r>
      <w:r w:rsidR="001B4537" w:rsidRPr="000F1043">
        <w:rPr>
          <w:rFonts w:ascii="Palatino Linotype" w:hAnsi="Palatino Linotype"/>
          <w:iCs/>
          <w:lang w:val="en-US"/>
        </w:rPr>
        <w:t xml:space="preserve"> </w:t>
      </w:r>
      <w:r w:rsidR="001B4537" w:rsidRPr="000F1043">
        <w:rPr>
          <w:rFonts w:ascii="Palatino Linotype" w:hAnsi="Palatino Linotype"/>
          <w:iCs/>
        </w:rPr>
        <w:t>ἀλλ΄</w:t>
      </w:r>
      <w:r w:rsidR="001B4537" w:rsidRPr="000F1043">
        <w:rPr>
          <w:rFonts w:ascii="Palatino Linotype" w:hAnsi="Palatino Linotype"/>
          <w:iCs/>
          <w:lang w:val="en-US"/>
        </w:rPr>
        <w:t xml:space="preserve"> </w:t>
      </w:r>
      <w:r w:rsidR="001B4537" w:rsidRPr="000F1043">
        <w:rPr>
          <w:rFonts w:ascii="Palatino Linotype" w:hAnsi="Palatino Linotype"/>
          <w:iCs/>
        </w:rPr>
        <w:t>ἐφ΄</w:t>
      </w:r>
      <w:r w:rsidR="001B4537" w:rsidRPr="000F1043">
        <w:rPr>
          <w:rFonts w:ascii="Palatino Linotype" w:hAnsi="Palatino Linotype"/>
          <w:iCs/>
          <w:lang w:val="en-US"/>
        </w:rPr>
        <w:t xml:space="preserve"> </w:t>
      </w:r>
      <w:r w:rsidR="001B4537" w:rsidRPr="000F1043">
        <w:rPr>
          <w:rFonts w:ascii="Palatino Linotype" w:hAnsi="Palatino Linotype"/>
          <w:iCs/>
        </w:rPr>
        <w:t>ὅσον</w:t>
      </w:r>
      <w:r w:rsidR="001B4537" w:rsidRPr="000F1043">
        <w:rPr>
          <w:rFonts w:ascii="Palatino Linotype" w:hAnsi="Palatino Linotype"/>
          <w:iCs/>
          <w:lang w:val="en-US"/>
        </w:rPr>
        <w:t xml:space="preserve"> </w:t>
      </w:r>
      <w:r w:rsidR="001B4537" w:rsidRPr="000F1043">
        <w:rPr>
          <w:rFonts w:ascii="Palatino Linotype" w:hAnsi="Palatino Linotype"/>
          <w:iCs/>
        </w:rPr>
        <w:t>ἐνδέχεται</w:t>
      </w:r>
      <w:r w:rsidR="001B4537" w:rsidRPr="000F1043">
        <w:rPr>
          <w:rFonts w:ascii="Palatino Linotype" w:hAnsi="Palatino Linotype"/>
          <w:iCs/>
          <w:lang w:val="en-US"/>
        </w:rPr>
        <w:t xml:space="preserve"> </w:t>
      </w:r>
      <w:r w:rsidR="001B4537" w:rsidRPr="000F1043">
        <w:rPr>
          <w:rFonts w:ascii="Palatino Linotype" w:hAnsi="Palatino Linotype"/>
          <w:iCs/>
        </w:rPr>
        <w:t>ἀθανατίζειν</w:t>
      </w:r>
      <w:r w:rsidR="001B4537" w:rsidRPr="000F1043">
        <w:rPr>
          <w:rFonts w:ascii="Palatino Linotype" w:hAnsi="Palatino Linotype"/>
          <w:iCs/>
          <w:lang w:val="en-US"/>
        </w:rPr>
        <w:t xml:space="preserve"> </w:t>
      </w:r>
      <w:r w:rsidR="001B4537" w:rsidRPr="000F1043">
        <w:rPr>
          <w:rFonts w:ascii="Palatino Linotype" w:hAnsi="Palatino Linotype"/>
          <w:iCs/>
        </w:rPr>
        <w:t>καὶ</w:t>
      </w:r>
      <w:r w:rsidR="001B4537" w:rsidRPr="000F1043">
        <w:rPr>
          <w:rFonts w:ascii="Palatino Linotype" w:hAnsi="Palatino Linotype"/>
          <w:iCs/>
          <w:lang w:val="en-US"/>
        </w:rPr>
        <w:t xml:space="preserve"> </w:t>
      </w:r>
      <w:r w:rsidR="001B4537" w:rsidRPr="000F1043">
        <w:rPr>
          <w:rFonts w:ascii="Palatino Linotype" w:hAnsi="Palatino Linotype"/>
          <w:iCs/>
        </w:rPr>
        <w:t>πάντα</w:t>
      </w:r>
      <w:r w:rsidR="001B4537" w:rsidRPr="000F1043">
        <w:rPr>
          <w:rFonts w:ascii="Palatino Linotype" w:hAnsi="Palatino Linotype"/>
          <w:iCs/>
          <w:lang w:val="en-US"/>
        </w:rPr>
        <w:t xml:space="preserve"> </w:t>
      </w:r>
      <w:r w:rsidR="001B4537" w:rsidRPr="000F1043">
        <w:rPr>
          <w:rFonts w:ascii="Palatino Linotype" w:hAnsi="Palatino Linotype"/>
          <w:iCs/>
        </w:rPr>
        <w:t>ποιεῖν</w:t>
      </w:r>
      <w:r w:rsidR="001B4537" w:rsidRPr="000F1043">
        <w:rPr>
          <w:rFonts w:ascii="Palatino Linotype" w:hAnsi="Palatino Linotype"/>
          <w:iCs/>
          <w:lang w:val="en-US"/>
        </w:rPr>
        <w:t xml:space="preserve"> </w:t>
      </w:r>
      <w:r w:rsidR="001B4537" w:rsidRPr="000F1043">
        <w:rPr>
          <w:rFonts w:ascii="Palatino Linotype" w:hAnsi="Palatino Linotype"/>
          <w:iCs/>
        </w:rPr>
        <w:t>πρὸς</w:t>
      </w:r>
      <w:r w:rsidR="001B4537" w:rsidRPr="000F1043">
        <w:rPr>
          <w:rFonts w:ascii="Palatino Linotype" w:hAnsi="Palatino Linotype"/>
          <w:iCs/>
          <w:lang w:val="en-US"/>
        </w:rPr>
        <w:t xml:space="preserve"> </w:t>
      </w:r>
      <w:r w:rsidR="001B4537" w:rsidRPr="000F1043">
        <w:rPr>
          <w:rFonts w:ascii="Palatino Linotype" w:hAnsi="Palatino Linotype"/>
          <w:iCs/>
        </w:rPr>
        <w:t>τὸ</w:t>
      </w:r>
      <w:r w:rsidR="001B4537" w:rsidRPr="000F1043">
        <w:rPr>
          <w:rFonts w:ascii="Palatino Linotype" w:hAnsi="Palatino Linotype"/>
          <w:iCs/>
          <w:lang w:val="en-US"/>
        </w:rPr>
        <w:t xml:space="preserve"> </w:t>
      </w:r>
      <w:r w:rsidR="001B4537" w:rsidRPr="000F1043">
        <w:rPr>
          <w:rFonts w:ascii="Palatino Linotype" w:hAnsi="Palatino Linotype"/>
          <w:iCs/>
        </w:rPr>
        <w:t>ζῆν</w:t>
      </w:r>
      <w:r w:rsidR="001B4537" w:rsidRPr="000F1043">
        <w:rPr>
          <w:rFonts w:ascii="Palatino Linotype" w:hAnsi="Palatino Linotype"/>
          <w:iCs/>
          <w:lang w:val="en-US"/>
        </w:rPr>
        <w:t xml:space="preserve"> </w:t>
      </w:r>
      <w:r w:rsidR="001B4537" w:rsidRPr="000F1043">
        <w:rPr>
          <w:rFonts w:ascii="Palatino Linotype" w:hAnsi="Palatino Linotype"/>
          <w:iCs/>
        </w:rPr>
        <w:t>κατὰ</w:t>
      </w:r>
      <w:r w:rsidR="001B4537" w:rsidRPr="000F1043">
        <w:rPr>
          <w:rFonts w:ascii="Palatino Linotype" w:hAnsi="Palatino Linotype"/>
          <w:iCs/>
          <w:lang w:val="en-US"/>
        </w:rPr>
        <w:t xml:space="preserve"> </w:t>
      </w:r>
      <w:r w:rsidR="001B4537" w:rsidRPr="000F1043">
        <w:rPr>
          <w:rFonts w:ascii="Palatino Linotype" w:hAnsi="Palatino Linotype"/>
          <w:iCs/>
        </w:rPr>
        <w:t>τὸ</w:t>
      </w:r>
      <w:r w:rsidR="001B4537" w:rsidRPr="000F1043">
        <w:rPr>
          <w:rFonts w:ascii="Palatino Linotype" w:hAnsi="Palatino Linotype"/>
          <w:iCs/>
          <w:lang w:val="en-US"/>
        </w:rPr>
        <w:t xml:space="preserve"> </w:t>
      </w:r>
      <w:r w:rsidR="001B4537" w:rsidRPr="000F1043">
        <w:rPr>
          <w:rFonts w:ascii="Palatino Linotype" w:hAnsi="Palatino Linotype"/>
          <w:iCs/>
        </w:rPr>
        <w:t>κράτιστον</w:t>
      </w:r>
      <w:r w:rsidR="001B4537" w:rsidRPr="000F1043">
        <w:rPr>
          <w:rFonts w:ascii="Palatino Linotype" w:hAnsi="Palatino Linotype"/>
          <w:iCs/>
          <w:lang w:val="en-US"/>
        </w:rPr>
        <w:t xml:space="preserve"> </w:t>
      </w:r>
      <w:r w:rsidR="001B4537" w:rsidRPr="000F1043">
        <w:rPr>
          <w:rFonts w:ascii="Palatino Linotype" w:hAnsi="Palatino Linotype"/>
          <w:iCs/>
        </w:rPr>
        <w:t>τῶν</w:t>
      </w:r>
      <w:r w:rsidR="001B4537" w:rsidRPr="000F1043">
        <w:rPr>
          <w:rFonts w:ascii="Palatino Linotype" w:hAnsi="Palatino Linotype"/>
          <w:iCs/>
          <w:lang w:val="en-US"/>
        </w:rPr>
        <w:t xml:space="preserve"> </w:t>
      </w:r>
      <w:r w:rsidR="001B4537" w:rsidRPr="000F1043">
        <w:rPr>
          <w:rFonts w:ascii="Palatino Linotype" w:hAnsi="Palatino Linotype"/>
          <w:iCs/>
        </w:rPr>
        <w:t>ἐν</w:t>
      </w:r>
      <w:r w:rsidR="001B4537" w:rsidRPr="000F1043">
        <w:rPr>
          <w:rFonts w:ascii="Palatino Linotype" w:hAnsi="Palatino Linotype"/>
          <w:iCs/>
          <w:lang w:val="en-US"/>
        </w:rPr>
        <w:t xml:space="preserve"> </w:t>
      </w:r>
      <w:r w:rsidR="001B4537" w:rsidRPr="000F1043">
        <w:rPr>
          <w:rFonts w:ascii="Palatino Linotype" w:hAnsi="Palatino Linotype"/>
          <w:iCs/>
        </w:rPr>
        <w:t>αὑτῷ</w:t>
      </w:r>
      <w:r w:rsidR="001B4537" w:rsidRPr="000F1043">
        <w:rPr>
          <w:rFonts w:ascii="Palatino Linotype" w:hAnsi="Palatino Linotype"/>
          <w:iCs/>
          <w:lang w:val="en-US"/>
        </w:rPr>
        <w:t xml:space="preserve"> / </w:t>
      </w:r>
      <w:r w:rsidR="007E19F4" w:rsidRPr="007E19F4">
        <w:rPr>
          <w:rFonts w:ascii="Palatino Linotype" w:hAnsi="Palatino Linotype"/>
          <w:lang w:val="en-US"/>
        </w:rPr>
        <w:t>Nor ought we to obey those who enjoin that a man should have man’s thoughts and a mortal the thoughts of mortality, but we ought so far as possible to achieve immortality, and do all that man may to live in accordance with the highest thing in him</w:t>
      </w:r>
      <w:r w:rsidR="007E19F4" w:rsidRPr="000F2EE2">
        <w:rPr>
          <w:rFonts w:ascii="Palatino Linotype" w:hAnsi="Palatino Linotype"/>
          <w:lang w:val="en-US"/>
        </w:rPr>
        <w:t>.</w:t>
      </w:r>
      <w:r w:rsidRPr="000F1043">
        <w:rPr>
          <w:rFonts w:ascii="Palatino Linotype" w:hAnsi="Palatino Linotype"/>
          <w:lang w:val="en-US"/>
        </w:rPr>
        <w:t>”</w:t>
      </w:r>
      <w:r w:rsidR="007E19F4">
        <w:rPr>
          <w:rStyle w:val="FootnoteReference"/>
          <w:rFonts w:ascii="Palatino Linotype" w:hAnsi="Palatino Linotype"/>
          <w:lang w:val="en-US"/>
        </w:rPr>
        <w:footnoteReference w:id="44"/>
      </w:r>
    </w:p>
    <w:p w:rsidR="006B77B4" w:rsidRPr="000F1043" w:rsidRDefault="006B77B4" w:rsidP="000F1043">
      <w:pPr>
        <w:spacing w:after="0" w:line="360" w:lineRule="auto"/>
        <w:jc w:val="both"/>
        <w:rPr>
          <w:rFonts w:ascii="Palatino Linotype" w:hAnsi="Palatino Linotype"/>
          <w:iCs/>
          <w:lang w:val="en-US"/>
        </w:rPr>
      </w:pPr>
      <w:r w:rsidRPr="000F1043">
        <w:rPr>
          <w:rFonts w:ascii="Palatino Linotype" w:hAnsi="Palatino Linotype"/>
          <w:lang w:val="en-US"/>
        </w:rPr>
        <w:tab/>
        <w:t xml:space="preserve">Here it is worth mentioning the witness of a so-called “peripatetic” pupil of Aristotle’s with regard to the impossibility of a friendship ever developing between humans and the Aristotelean God fashioned as </w:t>
      </w:r>
      <w:r w:rsidRPr="000F1043">
        <w:rPr>
          <w:rFonts w:ascii="Palatino Linotype" w:hAnsi="Palatino Linotype"/>
          <w:i/>
          <w:lang w:val="en-US"/>
        </w:rPr>
        <w:t>actus purus</w:t>
      </w:r>
      <w:r w:rsidRPr="000F1043">
        <w:rPr>
          <w:rFonts w:ascii="Palatino Linotype" w:hAnsi="Palatino Linotype"/>
          <w:lang w:val="en-US"/>
        </w:rPr>
        <w:t xml:space="preserve"> (pure deed), existing in eternal motionlessness and unresponsiveness: </w:t>
      </w:r>
      <w:r w:rsidR="007024BD" w:rsidRPr="000F1043">
        <w:rPr>
          <w:rFonts w:ascii="Palatino Linotype" w:hAnsi="Palatino Linotype"/>
          <w:lang w:val="en-US"/>
        </w:rPr>
        <w:t>“</w:t>
      </w:r>
      <w:r w:rsidR="007024BD" w:rsidRPr="000F1043">
        <w:rPr>
          <w:rFonts w:ascii="Palatino Linotype" w:hAnsi="Palatino Linotype"/>
          <w:iCs/>
        </w:rPr>
        <w:t>Πρῶτον</w:t>
      </w:r>
      <w:r w:rsidR="007024BD" w:rsidRPr="000F1043">
        <w:rPr>
          <w:rFonts w:ascii="Palatino Linotype" w:hAnsi="Palatino Linotype"/>
          <w:iCs/>
          <w:lang w:val="en-US"/>
        </w:rPr>
        <w:t xml:space="preserve"> </w:t>
      </w:r>
      <w:r w:rsidR="007024BD" w:rsidRPr="000F1043">
        <w:rPr>
          <w:rFonts w:ascii="Palatino Linotype" w:hAnsi="Palatino Linotype"/>
          <w:iCs/>
        </w:rPr>
        <w:t>μὲν</w:t>
      </w:r>
      <w:r w:rsidR="007024BD" w:rsidRPr="000F1043">
        <w:rPr>
          <w:rFonts w:ascii="Palatino Linotype" w:hAnsi="Palatino Linotype"/>
          <w:iCs/>
          <w:lang w:val="en-US"/>
        </w:rPr>
        <w:t xml:space="preserve"> </w:t>
      </w:r>
      <w:r w:rsidR="007024BD" w:rsidRPr="000F1043">
        <w:rPr>
          <w:rFonts w:ascii="Palatino Linotype" w:hAnsi="Palatino Linotype"/>
          <w:iCs/>
        </w:rPr>
        <w:t>οὖν</w:t>
      </w:r>
      <w:r w:rsidR="007024BD" w:rsidRPr="000F1043">
        <w:rPr>
          <w:rFonts w:ascii="Palatino Linotype" w:hAnsi="Palatino Linotype"/>
          <w:iCs/>
          <w:lang w:val="en-US"/>
        </w:rPr>
        <w:t xml:space="preserve"> </w:t>
      </w:r>
      <w:r w:rsidR="007024BD" w:rsidRPr="000F1043">
        <w:rPr>
          <w:rFonts w:ascii="Palatino Linotype" w:hAnsi="Palatino Linotype"/>
          <w:iCs/>
        </w:rPr>
        <w:t>διοριστέον</w:t>
      </w:r>
      <w:r w:rsidR="007024BD" w:rsidRPr="000F1043">
        <w:rPr>
          <w:rFonts w:ascii="Palatino Linotype" w:hAnsi="Palatino Linotype"/>
          <w:iCs/>
          <w:lang w:val="en-US"/>
        </w:rPr>
        <w:t xml:space="preserve"> </w:t>
      </w:r>
      <w:r w:rsidR="007024BD" w:rsidRPr="000F1043">
        <w:rPr>
          <w:rFonts w:ascii="Palatino Linotype" w:hAnsi="Palatino Linotype"/>
          <w:iCs/>
        </w:rPr>
        <w:t>ἂν</w:t>
      </w:r>
      <w:r w:rsidR="007024BD" w:rsidRPr="000F1043">
        <w:rPr>
          <w:rFonts w:ascii="Palatino Linotype" w:hAnsi="Palatino Linotype"/>
          <w:iCs/>
          <w:lang w:val="en-US"/>
        </w:rPr>
        <w:t xml:space="preserve"> </w:t>
      </w:r>
      <w:r w:rsidR="007024BD" w:rsidRPr="000F1043">
        <w:rPr>
          <w:rFonts w:ascii="Palatino Linotype" w:hAnsi="Palatino Linotype"/>
          <w:iCs/>
        </w:rPr>
        <w:t>εἴη</w:t>
      </w:r>
      <w:r w:rsidR="007024BD" w:rsidRPr="000F1043">
        <w:rPr>
          <w:rFonts w:ascii="Palatino Linotype" w:hAnsi="Palatino Linotype"/>
          <w:iCs/>
          <w:lang w:val="en-US"/>
        </w:rPr>
        <w:t xml:space="preserve"> </w:t>
      </w:r>
      <w:r w:rsidR="007024BD" w:rsidRPr="000F1043">
        <w:rPr>
          <w:rFonts w:ascii="Palatino Linotype" w:hAnsi="Palatino Linotype"/>
          <w:iCs/>
        </w:rPr>
        <w:t>ὑπὲρ</w:t>
      </w:r>
      <w:r w:rsidR="007024BD" w:rsidRPr="000F1043">
        <w:rPr>
          <w:rFonts w:ascii="Palatino Linotype" w:hAnsi="Palatino Linotype"/>
          <w:iCs/>
          <w:lang w:val="en-US"/>
        </w:rPr>
        <w:t xml:space="preserve"> </w:t>
      </w:r>
      <w:r w:rsidR="007024BD" w:rsidRPr="000F1043">
        <w:rPr>
          <w:rFonts w:ascii="Palatino Linotype" w:hAnsi="Palatino Linotype"/>
          <w:iCs/>
        </w:rPr>
        <w:t>φιλίας</w:t>
      </w:r>
      <w:r w:rsidR="007024BD" w:rsidRPr="000F1043">
        <w:rPr>
          <w:rFonts w:ascii="Palatino Linotype" w:hAnsi="Palatino Linotype"/>
          <w:iCs/>
          <w:lang w:val="en-US"/>
        </w:rPr>
        <w:t xml:space="preserve"> </w:t>
      </w:r>
      <w:r w:rsidR="007024BD" w:rsidRPr="000F1043">
        <w:rPr>
          <w:rFonts w:ascii="Palatino Linotype" w:hAnsi="Palatino Linotype"/>
          <w:iCs/>
        </w:rPr>
        <w:t>ποίας</w:t>
      </w:r>
      <w:r w:rsidR="007024BD" w:rsidRPr="000F1043">
        <w:rPr>
          <w:rFonts w:ascii="Palatino Linotype" w:hAnsi="Palatino Linotype"/>
          <w:iCs/>
          <w:lang w:val="en-US"/>
        </w:rPr>
        <w:t xml:space="preserve"> </w:t>
      </w:r>
      <w:r w:rsidR="007024BD" w:rsidRPr="000F1043">
        <w:rPr>
          <w:rFonts w:ascii="Palatino Linotype" w:hAnsi="Palatino Linotype"/>
          <w:iCs/>
        </w:rPr>
        <w:t>σκοποῦμεν</w:t>
      </w:r>
      <w:r w:rsidR="007024BD" w:rsidRPr="000F1043">
        <w:rPr>
          <w:rFonts w:ascii="Palatino Linotype" w:hAnsi="Palatino Linotype"/>
          <w:iCs/>
          <w:lang w:val="en-US"/>
        </w:rPr>
        <w:t xml:space="preserve">. </w:t>
      </w:r>
      <w:r w:rsidR="007024BD" w:rsidRPr="000F1043">
        <w:rPr>
          <w:rFonts w:ascii="Palatino Linotype" w:hAnsi="Palatino Linotype"/>
          <w:iCs/>
        </w:rPr>
        <w:t>ἔστι</w:t>
      </w:r>
      <w:r w:rsidR="007024BD" w:rsidRPr="000F1043">
        <w:rPr>
          <w:rFonts w:ascii="Palatino Linotype" w:hAnsi="Palatino Linotype"/>
          <w:iCs/>
          <w:lang w:val="en-US"/>
        </w:rPr>
        <w:t xml:space="preserve"> </w:t>
      </w:r>
      <w:r w:rsidR="007024BD" w:rsidRPr="000F1043">
        <w:rPr>
          <w:rFonts w:ascii="Palatino Linotype" w:hAnsi="Palatino Linotype"/>
          <w:iCs/>
        </w:rPr>
        <w:t>γάρ͵</w:t>
      </w:r>
      <w:r w:rsidR="007024BD" w:rsidRPr="000F1043">
        <w:rPr>
          <w:rFonts w:ascii="Palatino Linotype" w:hAnsi="Palatino Linotype"/>
          <w:iCs/>
          <w:lang w:val="en-US"/>
        </w:rPr>
        <w:t xml:space="preserve"> </w:t>
      </w:r>
      <w:r w:rsidR="007024BD" w:rsidRPr="000F1043">
        <w:rPr>
          <w:rFonts w:ascii="Palatino Linotype" w:hAnsi="Palatino Linotype"/>
          <w:iCs/>
        </w:rPr>
        <w:t>ὡς</w:t>
      </w:r>
      <w:r w:rsidR="007024BD" w:rsidRPr="000F1043">
        <w:rPr>
          <w:rFonts w:ascii="Palatino Linotype" w:hAnsi="Palatino Linotype"/>
          <w:iCs/>
          <w:lang w:val="en-US"/>
        </w:rPr>
        <w:t xml:space="preserve"> </w:t>
      </w:r>
      <w:r w:rsidR="007024BD" w:rsidRPr="000F1043">
        <w:rPr>
          <w:rFonts w:ascii="Palatino Linotype" w:hAnsi="Palatino Linotype"/>
          <w:iCs/>
        </w:rPr>
        <w:t>οἴονται͵</w:t>
      </w:r>
      <w:r w:rsidR="007024BD" w:rsidRPr="000F1043">
        <w:rPr>
          <w:rFonts w:ascii="Palatino Linotype" w:hAnsi="Palatino Linotype"/>
          <w:iCs/>
          <w:lang w:val="en-US"/>
        </w:rPr>
        <w:t xml:space="preserve"> </w:t>
      </w:r>
      <w:r w:rsidR="007024BD" w:rsidRPr="000F1043">
        <w:rPr>
          <w:rFonts w:ascii="Palatino Linotype" w:hAnsi="Palatino Linotype"/>
          <w:iCs/>
        </w:rPr>
        <w:t>φιλία</w:t>
      </w:r>
      <w:r w:rsidR="007024BD" w:rsidRPr="000F1043">
        <w:rPr>
          <w:rFonts w:ascii="Palatino Linotype" w:hAnsi="Palatino Linotype"/>
          <w:iCs/>
          <w:lang w:val="en-US"/>
        </w:rPr>
        <w:t xml:space="preserve"> </w:t>
      </w:r>
      <w:r w:rsidR="007024BD" w:rsidRPr="000F1043">
        <w:rPr>
          <w:rFonts w:ascii="Palatino Linotype" w:hAnsi="Palatino Linotype"/>
          <w:iCs/>
        </w:rPr>
        <w:t>καὶ</w:t>
      </w:r>
      <w:r w:rsidR="007024BD" w:rsidRPr="000F1043">
        <w:rPr>
          <w:rFonts w:ascii="Palatino Linotype" w:hAnsi="Palatino Linotype"/>
          <w:iCs/>
          <w:lang w:val="en-US"/>
        </w:rPr>
        <w:t xml:space="preserve"> </w:t>
      </w:r>
      <w:r w:rsidR="007024BD" w:rsidRPr="000F1043">
        <w:rPr>
          <w:rFonts w:ascii="Palatino Linotype" w:hAnsi="Palatino Linotype"/>
          <w:iCs/>
        </w:rPr>
        <w:t>πρὸς</w:t>
      </w:r>
      <w:r w:rsidR="007024BD" w:rsidRPr="000F1043">
        <w:rPr>
          <w:rFonts w:ascii="Palatino Linotype" w:hAnsi="Palatino Linotype"/>
          <w:iCs/>
          <w:lang w:val="en-US"/>
        </w:rPr>
        <w:t xml:space="preserve"> </w:t>
      </w:r>
      <w:r w:rsidR="007024BD" w:rsidRPr="000F1043">
        <w:rPr>
          <w:rFonts w:ascii="Palatino Linotype" w:hAnsi="Palatino Linotype"/>
          <w:iCs/>
        </w:rPr>
        <w:t>θεὸν</w:t>
      </w:r>
      <w:r w:rsidR="007024BD" w:rsidRPr="000F1043">
        <w:rPr>
          <w:rFonts w:ascii="Palatino Linotype" w:hAnsi="Palatino Linotype"/>
          <w:iCs/>
          <w:lang w:val="en-US"/>
        </w:rPr>
        <w:t xml:space="preserve"> </w:t>
      </w:r>
      <w:r w:rsidR="007024BD" w:rsidRPr="000F1043">
        <w:rPr>
          <w:rFonts w:ascii="Palatino Linotype" w:hAnsi="Palatino Linotype"/>
          <w:iCs/>
        </w:rPr>
        <w:t>καὶ</w:t>
      </w:r>
      <w:r w:rsidR="007024BD" w:rsidRPr="000F1043">
        <w:rPr>
          <w:rFonts w:ascii="Palatino Linotype" w:hAnsi="Palatino Linotype"/>
          <w:iCs/>
          <w:lang w:val="en-US"/>
        </w:rPr>
        <w:t xml:space="preserve"> </w:t>
      </w:r>
      <w:r w:rsidR="007024BD" w:rsidRPr="000F1043">
        <w:rPr>
          <w:rFonts w:ascii="Palatino Linotype" w:hAnsi="Palatino Linotype"/>
          <w:iCs/>
        </w:rPr>
        <w:t>τὰ</w:t>
      </w:r>
      <w:r w:rsidR="007024BD" w:rsidRPr="000F1043">
        <w:rPr>
          <w:rFonts w:ascii="Palatino Linotype" w:hAnsi="Palatino Linotype"/>
          <w:iCs/>
          <w:lang w:val="en-US"/>
        </w:rPr>
        <w:t xml:space="preserve"> </w:t>
      </w:r>
      <w:r w:rsidR="007024BD" w:rsidRPr="000F1043">
        <w:rPr>
          <w:rFonts w:ascii="Palatino Linotype" w:hAnsi="Palatino Linotype"/>
          <w:iCs/>
        </w:rPr>
        <w:t>ἄψυχα͵</w:t>
      </w:r>
      <w:r w:rsidR="007024BD" w:rsidRPr="000F1043">
        <w:rPr>
          <w:rFonts w:ascii="Palatino Linotype" w:hAnsi="Palatino Linotype"/>
          <w:iCs/>
          <w:lang w:val="en-US"/>
        </w:rPr>
        <w:t xml:space="preserve"> </w:t>
      </w:r>
      <w:r w:rsidR="007024BD" w:rsidRPr="000F1043">
        <w:rPr>
          <w:rFonts w:ascii="Palatino Linotype" w:hAnsi="Palatino Linotype"/>
          <w:iCs/>
        </w:rPr>
        <w:t>οὐκ</w:t>
      </w:r>
      <w:r w:rsidR="007024BD" w:rsidRPr="000F1043">
        <w:rPr>
          <w:rFonts w:ascii="Palatino Linotype" w:hAnsi="Palatino Linotype"/>
          <w:iCs/>
          <w:lang w:val="en-US"/>
        </w:rPr>
        <w:t xml:space="preserve"> </w:t>
      </w:r>
      <w:r w:rsidR="007024BD" w:rsidRPr="000F1043">
        <w:rPr>
          <w:rFonts w:ascii="Palatino Linotype" w:hAnsi="Palatino Linotype"/>
          <w:iCs/>
        </w:rPr>
        <w:t>ὀρθῶς</w:t>
      </w:r>
      <w:r w:rsidR="007024BD" w:rsidRPr="000F1043">
        <w:rPr>
          <w:rFonts w:ascii="Palatino Linotype" w:hAnsi="Palatino Linotype"/>
          <w:iCs/>
          <w:lang w:val="en-US"/>
        </w:rPr>
        <w:t xml:space="preserve">. </w:t>
      </w:r>
      <w:r w:rsidR="007024BD" w:rsidRPr="000F1043">
        <w:rPr>
          <w:rFonts w:ascii="Palatino Linotype" w:hAnsi="Palatino Linotype"/>
          <w:iCs/>
        </w:rPr>
        <w:t>τὴν</w:t>
      </w:r>
      <w:r w:rsidR="007024BD" w:rsidRPr="000F1043">
        <w:rPr>
          <w:rFonts w:ascii="Palatino Linotype" w:hAnsi="Palatino Linotype"/>
          <w:iCs/>
          <w:lang w:val="en-US"/>
        </w:rPr>
        <w:t xml:space="preserve"> </w:t>
      </w:r>
      <w:r w:rsidR="007024BD" w:rsidRPr="000F1043">
        <w:rPr>
          <w:rFonts w:ascii="Palatino Linotype" w:hAnsi="Palatino Linotype"/>
          <w:iCs/>
        </w:rPr>
        <w:t>γὰρ</w:t>
      </w:r>
      <w:r w:rsidR="007024BD" w:rsidRPr="000F1043">
        <w:rPr>
          <w:rFonts w:ascii="Palatino Linotype" w:hAnsi="Palatino Linotype"/>
          <w:iCs/>
          <w:lang w:val="en-US"/>
        </w:rPr>
        <w:t xml:space="preserve"> </w:t>
      </w:r>
      <w:r w:rsidR="007024BD" w:rsidRPr="000F1043">
        <w:rPr>
          <w:rFonts w:ascii="Palatino Linotype" w:hAnsi="Palatino Linotype"/>
          <w:iCs/>
        </w:rPr>
        <w:t>φιλίαν</w:t>
      </w:r>
      <w:r w:rsidR="007024BD" w:rsidRPr="000F1043">
        <w:rPr>
          <w:rFonts w:ascii="Palatino Linotype" w:hAnsi="Palatino Linotype"/>
          <w:iCs/>
          <w:lang w:val="en-US"/>
        </w:rPr>
        <w:t xml:space="preserve"> </w:t>
      </w:r>
      <w:r w:rsidR="007024BD" w:rsidRPr="000F1043">
        <w:rPr>
          <w:rFonts w:ascii="Palatino Linotype" w:hAnsi="Palatino Linotype"/>
          <w:iCs/>
        </w:rPr>
        <w:t>ἐνταῦθά</w:t>
      </w:r>
      <w:r w:rsidR="007024BD" w:rsidRPr="000F1043">
        <w:rPr>
          <w:rFonts w:ascii="Palatino Linotype" w:hAnsi="Palatino Linotype"/>
          <w:iCs/>
          <w:lang w:val="en-US"/>
        </w:rPr>
        <w:t xml:space="preserve"> </w:t>
      </w:r>
      <w:r w:rsidR="007024BD" w:rsidRPr="000F1043">
        <w:rPr>
          <w:rFonts w:ascii="Palatino Linotype" w:hAnsi="Palatino Linotype"/>
          <w:iCs/>
        </w:rPr>
        <w:t>φαμεν</w:t>
      </w:r>
      <w:r w:rsidR="007024BD" w:rsidRPr="000F1043">
        <w:rPr>
          <w:rFonts w:ascii="Palatino Linotype" w:hAnsi="Palatino Linotype"/>
          <w:iCs/>
          <w:lang w:val="en-US"/>
        </w:rPr>
        <w:t xml:space="preserve"> </w:t>
      </w:r>
      <w:r w:rsidR="007024BD" w:rsidRPr="000F1043">
        <w:rPr>
          <w:rFonts w:ascii="Palatino Linotype" w:hAnsi="Palatino Linotype"/>
          <w:iCs/>
        </w:rPr>
        <w:t>εἶναι</w:t>
      </w:r>
      <w:r w:rsidR="007024BD" w:rsidRPr="000F1043">
        <w:rPr>
          <w:rFonts w:ascii="Palatino Linotype" w:hAnsi="Palatino Linotype"/>
          <w:iCs/>
          <w:lang w:val="en-US"/>
        </w:rPr>
        <w:t xml:space="preserve"> </w:t>
      </w:r>
      <w:r w:rsidR="007024BD" w:rsidRPr="000F1043">
        <w:rPr>
          <w:rFonts w:ascii="Palatino Linotype" w:hAnsi="Palatino Linotype"/>
          <w:iCs/>
        </w:rPr>
        <w:t>οὗ</w:t>
      </w:r>
      <w:r w:rsidR="007024BD" w:rsidRPr="000F1043">
        <w:rPr>
          <w:rFonts w:ascii="Palatino Linotype" w:hAnsi="Palatino Linotype"/>
          <w:iCs/>
          <w:lang w:val="en-US"/>
        </w:rPr>
        <w:t xml:space="preserve"> </w:t>
      </w:r>
      <w:r w:rsidR="007024BD" w:rsidRPr="000F1043">
        <w:rPr>
          <w:rFonts w:ascii="Palatino Linotype" w:hAnsi="Palatino Linotype"/>
          <w:iCs/>
        </w:rPr>
        <w:t>ἐστὶ</w:t>
      </w:r>
      <w:r w:rsidR="007024BD" w:rsidRPr="000F1043">
        <w:rPr>
          <w:rFonts w:ascii="Palatino Linotype" w:hAnsi="Palatino Linotype"/>
          <w:iCs/>
          <w:lang w:val="en-US"/>
        </w:rPr>
        <w:t xml:space="preserve"> </w:t>
      </w:r>
      <w:r w:rsidR="007024BD" w:rsidRPr="000F1043">
        <w:rPr>
          <w:rFonts w:ascii="Palatino Linotype" w:hAnsi="Palatino Linotype"/>
          <w:iCs/>
        </w:rPr>
        <w:t>τὸ</w:t>
      </w:r>
      <w:r w:rsidR="007024BD" w:rsidRPr="000F1043">
        <w:rPr>
          <w:rFonts w:ascii="Palatino Linotype" w:hAnsi="Palatino Linotype"/>
          <w:iCs/>
          <w:lang w:val="en-US"/>
        </w:rPr>
        <w:t xml:space="preserve"> </w:t>
      </w:r>
      <w:r w:rsidR="007024BD" w:rsidRPr="000F1043">
        <w:rPr>
          <w:rFonts w:ascii="Palatino Linotype" w:hAnsi="Palatino Linotype"/>
          <w:iCs/>
        </w:rPr>
        <w:t>ἀντιφιλεῖσθαι͵</w:t>
      </w:r>
      <w:r w:rsidR="007024BD" w:rsidRPr="000F1043">
        <w:rPr>
          <w:rFonts w:ascii="Palatino Linotype" w:hAnsi="Palatino Linotype"/>
          <w:iCs/>
          <w:lang w:val="en-US"/>
        </w:rPr>
        <w:t xml:space="preserve"> </w:t>
      </w:r>
      <w:r w:rsidR="007024BD" w:rsidRPr="000F1043">
        <w:rPr>
          <w:rFonts w:ascii="Palatino Linotype" w:hAnsi="Palatino Linotype"/>
          <w:bCs/>
          <w:iCs/>
        </w:rPr>
        <w:t>ἡ</w:t>
      </w:r>
      <w:r w:rsidR="007024BD" w:rsidRPr="000F1043">
        <w:rPr>
          <w:rFonts w:ascii="Palatino Linotype" w:hAnsi="Palatino Linotype"/>
          <w:bCs/>
          <w:iCs/>
          <w:lang w:val="en-US"/>
        </w:rPr>
        <w:t xml:space="preserve"> </w:t>
      </w:r>
      <w:r w:rsidR="007024BD" w:rsidRPr="000F1043">
        <w:rPr>
          <w:rFonts w:ascii="Palatino Linotype" w:hAnsi="Palatino Linotype"/>
          <w:bCs/>
          <w:iCs/>
        </w:rPr>
        <w:t>δὲ</w:t>
      </w:r>
      <w:r w:rsidR="007024BD" w:rsidRPr="000F1043">
        <w:rPr>
          <w:rFonts w:ascii="Palatino Linotype" w:hAnsi="Palatino Linotype"/>
          <w:bCs/>
          <w:iCs/>
          <w:lang w:val="en-US"/>
        </w:rPr>
        <w:t xml:space="preserve"> </w:t>
      </w:r>
      <w:r w:rsidR="007024BD" w:rsidRPr="000F1043">
        <w:rPr>
          <w:rFonts w:ascii="Palatino Linotype" w:hAnsi="Palatino Linotype"/>
          <w:bCs/>
          <w:iCs/>
        </w:rPr>
        <w:t>πρὸς</w:t>
      </w:r>
      <w:r w:rsidR="007024BD" w:rsidRPr="000F1043">
        <w:rPr>
          <w:rFonts w:ascii="Palatino Linotype" w:hAnsi="Palatino Linotype"/>
          <w:bCs/>
          <w:iCs/>
          <w:lang w:val="en-US"/>
        </w:rPr>
        <w:t xml:space="preserve"> </w:t>
      </w:r>
      <w:r w:rsidR="007024BD" w:rsidRPr="000F1043">
        <w:rPr>
          <w:rFonts w:ascii="Palatino Linotype" w:hAnsi="Palatino Linotype"/>
          <w:bCs/>
          <w:iCs/>
        </w:rPr>
        <w:t>θεὸν</w:t>
      </w:r>
      <w:r w:rsidR="007024BD" w:rsidRPr="000F1043">
        <w:rPr>
          <w:rFonts w:ascii="Palatino Linotype" w:hAnsi="Palatino Linotype"/>
          <w:bCs/>
          <w:iCs/>
          <w:lang w:val="en-US"/>
        </w:rPr>
        <w:t xml:space="preserve"> </w:t>
      </w:r>
      <w:r w:rsidR="007024BD" w:rsidRPr="000F1043">
        <w:rPr>
          <w:rFonts w:ascii="Palatino Linotype" w:hAnsi="Palatino Linotype"/>
          <w:bCs/>
          <w:iCs/>
        </w:rPr>
        <w:t>φιλία</w:t>
      </w:r>
      <w:r w:rsidR="007024BD" w:rsidRPr="000F1043">
        <w:rPr>
          <w:rFonts w:ascii="Palatino Linotype" w:hAnsi="Palatino Linotype"/>
          <w:bCs/>
          <w:iCs/>
          <w:lang w:val="en-US"/>
        </w:rPr>
        <w:t xml:space="preserve"> </w:t>
      </w:r>
      <w:r w:rsidR="007024BD" w:rsidRPr="000F1043">
        <w:rPr>
          <w:rFonts w:ascii="Palatino Linotype" w:hAnsi="Palatino Linotype"/>
          <w:bCs/>
          <w:iCs/>
        </w:rPr>
        <w:t>οὔτε</w:t>
      </w:r>
      <w:r w:rsidR="007024BD" w:rsidRPr="000F1043">
        <w:rPr>
          <w:rFonts w:ascii="Palatino Linotype" w:hAnsi="Palatino Linotype"/>
          <w:bCs/>
          <w:iCs/>
          <w:lang w:val="en-US"/>
        </w:rPr>
        <w:t xml:space="preserve"> </w:t>
      </w:r>
      <w:r w:rsidR="007024BD" w:rsidRPr="000F1043">
        <w:rPr>
          <w:rFonts w:ascii="Palatino Linotype" w:hAnsi="Palatino Linotype"/>
          <w:bCs/>
          <w:iCs/>
        </w:rPr>
        <w:t>ἀντιφιλεῖσθαι</w:t>
      </w:r>
      <w:r w:rsidR="007024BD" w:rsidRPr="000F1043">
        <w:rPr>
          <w:rFonts w:ascii="Palatino Linotype" w:hAnsi="Palatino Linotype"/>
          <w:bCs/>
          <w:iCs/>
          <w:lang w:val="en-US"/>
        </w:rPr>
        <w:t xml:space="preserve"> </w:t>
      </w:r>
      <w:r w:rsidR="007024BD" w:rsidRPr="000F1043">
        <w:rPr>
          <w:rFonts w:ascii="Palatino Linotype" w:hAnsi="Palatino Linotype"/>
          <w:bCs/>
          <w:iCs/>
        </w:rPr>
        <w:t>δέχεται͵</w:t>
      </w:r>
      <w:r w:rsidR="007024BD" w:rsidRPr="000F1043">
        <w:rPr>
          <w:rFonts w:ascii="Palatino Linotype" w:hAnsi="Palatino Linotype"/>
          <w:bCs/>
          <w:iCs/>
          <w:lang w:val="en-US"/>
        </w:rPr>
        <w:t xml:space="preserve"> </w:t>
      </w:r>
      <w:r w:rsidR="007024BD" w:rsidRPr="000F1043">
        <w:rPr>
          <w:rFonts w:ascii="Palatino Linotype" w:hAnsi="Palatino Linotype"/>
          <w:bCs/>
          <w:iCs/>
        </w:rPr>
        <w:t>οὔθ΄</w:t>
      </w:r>
      <w:r w:rsidR="007024BD" w:rsidRPr="000F1043">
        <w:rPr>
          <w:rFonts w:ascii="Palatino Linotype" w:hAnsi="Palatino Linotype"/>
          <w:bCs/>
          <w:iCs/>
          <w:lang w:val="en-US"/>
        </w:rPr>
        <w:t xml:space="preserve"> </w:t>
      </w:r>
      <w:r w:rsidR="007024BD" w:rsidRPr="000F1043">
        <w:rPr>
          <w:rFonts w:ascii="Palatino Linotype" w:hAnsi="Palatino Linotype"/>
          <w:bCs/>
          <w:iCs/>
        </w:rPr>
        <w:t>ὅλως</w:t>
      </w:r>
      <w:r w:rsidR="007024BD" w:rsidRPr="000F1043">
        <w:rPr>
          <w:rFonts w:ascii="Palatino Linotype" w:hAnsi="Palatino Linotype"/>
          <w:bCs/>
          <w:iCs/>
          <w:lang w:val="en-US"/>
        </w:rPr>
        <w:t xml:space="preserve"> </w:t>
      </w:r>
      <w:r w:rsidR="007024BD" w:rsidRPr="000F1043">
        <w:rPr>
          <w:rFonts w:ascii="Palatino Linotype" w:hAnsi="Palatino Linotype"/>
          <w:bCs/>
          <w:iCs/>
        </w:rPr>
        <w:t>τὸ</w:t>
      </w:r>
      <w:r w:rsidR="007024BD" w:rsidRPr="000F1043">
        <w:rPr>
          <w:rFonts w:ascii="Palatino Linotype" w:hAnsi="Palatino Linotype"/>
          <w:bCs/>
          <w:iCs/>
          <w:lang w:val="en-US"/>
        </w:rPr>
        <w:t xml:space="preserve"> </w:t>
      </w:r>
      <w:r w:rsidR="007024BD" w:rsidRPr="000F1043">
        <w:rPr>
          <w:rFonts w:ascii="Palatino Linotype" w:hAnsi="Palatino Linotype"/>
          <w:bCs/>
          <w:iCs/>
        </w:rPr>
        <w:t>φιλεῖν</w:t>
      </w:r>
      <w:r w:rsidR="007024BD" w:rsidRPr="000F1043">
        <w:rPr>
          <w:rFonts w:ascii="Palatino Linotype" w:hAnsi="Palatino Linotype"/>
          <w:iCs/>
        </w:rPr>
        <w:t>·</w:t>
      </w:r>
      <w:r w:rsidR="007024BD" w:rsidRPr="000F1043">
        <w:rPr>
          <w:rFonts w:ascii="Palatino Linotype" w:hAnsi="Palatino Linotype"/>
          <w:iCs/>
          <w:lang w:val="en-US"/>
        </w:rPr>
        <w:t xml:space="preserve"> </w:t>
      </w:r>
      <w:r w:rsidR="007024BD" w:rsidRPr="000F1043">
        <w:rPr>
          <w:rFonts w:ascii="Palatino Linotype" w:hAnsi="Palatino Linotype"/>
          <w:iCs/>
        </w:rPr>
        <w:t>ἄτοπον</w:t>
      </w:r>
      <w:r w:rsidR="007024BD" w:rsidRPr="000F1043">
        <w:rPr>
          <w:rFonts w:ascii="Palatino Linotype" w:hAnsi="Palatino Linotype"/>
          <w:iCs/>
          <w:lang w:val="en-US"/>
        </w:rPr>
        <w:t xml:space="preserve"> </w:t>
      </w:r>
      <w:r w:rsidR="007024BD" w:rsidRPr="000F1043">
        <w:rPr>
          <w:rFonts w:ascii="Palatino Linotype" w:hAnsi="Palatino Linotype"/>
          <w:iCs/>
        </w:rPr>
        <w:t>γὰρ</w:t>
      </w:r>
      <w:r w:rsidR="007024BD" w:rsidRPr="000F1043">
        <w:rPr>
          <w:rFonts w:ascii="Palatino Linotype" w:hAnsi="Palatino Linotype"/>
          <w:iCs/>
          <w:lang w:val="en-US"/>
        </w:rPr>
        <w:t xml:space="preserve"> </w:t>
      </w:r>
      <w:r w:rsidR="007024BD" w:rsidRPr="000F1043">
        <w:rPr>
          <w:rFonts w:ascii="Palatino Linotype" w:hAnsi="Palatino Linotype"/>
          <w:iCs/>
        </w:rPr>
        <w:t>ἂν</w:t>
      </w:r>
      <w:r w:rsidR="007024BD" w:rsidRPr="000F1043">
        <w:rPr>
          <w:rFonts w:ascii="Palatino Linotype" w:hAnsi="Palatino Linotype"/>
          <w:iCs/>
          <w:lang w:val="en-US"/>
        </w:rPr>
        <w:t xml:space="preserve"> </w:t>
      </w:r>
      <w:r w:rsidR="007024BD" w:rsidRPr="000F1043">
        <w:rPr>
          <w:rFonts w:ascii="Palatino Linotype" w:hAnsi="Palatino Linotype"/>
          <w:iCs/>
        </w:rPr>
        <w:t>εἴη</w:t>
      </w:r>
      <w:r w:rsidR="007024BD" w:rsidRPr="000F1043">
        <w:rPr>
          <w:rFonts w:ascii="Palatino Linotype" w:hAnsi="Palatino Linotype"/>
          <w:iCs/>
          <w:lang w:val="en-US"/>
        </w:rPr>
        <w:t xml:space="preserve"> </w:t>
      </w:r>
      <w:r w:rsidR="007024BD" w:rsidRPr="000F1043">
        <w:rPr>
          <w:rFonts w:ascii="Palatino Linotype" w:hAnsi="Palatino Linotype"/>
          <w:iCs/>
        </w:rPr>
        <w:t>εἴ</w:t>
      </w:r>
      <w:r w:rsidR="007024BD" w:rsidRPr="000F1043">
        <w:rPr>
          <w:rFonts w:ascii="Palatino Linotype" w:hAnsi="Palatino Linotype"/>
          <w:iCs/>
          <w:lang w:val="en-US"/>
        </w:rPr>
        <w:t xml:space="preserve"> </w:t>
      </w:r>
      <w:r w:rsidR="007024BD" w:rsidRPr="000F1043">
        <w:rPr>
          <w:rFonts w:ascii="Palatino Linotype" w:hAnsi="Palatino Linotype"/>
          <w:iCs/>
        </w:rPr>
        <w:t>τις</w:t>
      </w:r>
      <w:r w:rsidR="007024BD" w:rsidRPr="000F1043">
        <w:rPr>
          <w:rFonts w:ascii="Palatino Linotype" w:hAnsi="Palatino Linotype"/>
          <w:iCs/>
          <w:lang w:val="en-US"/>
        </w:rPr>
        <w:t xml:space="preserve"> </w:t>
      </w:r>
      <w:r w:rsidR="007024BD" w:rsidRPr="000F1043">
        <w:rPr>
          <w:rFonts w:ascii="Palatino Linotype" w:hAnsi="Palatino Linotype"/>
          <w:iCs/>
        </w:rPr>
        <w:t>φαίη</w:t>
      </w:r>
      <w:r w:rsidR="007024BD" w:rsidRPr="000F1043">
        <w:rPr>
          <w:rFonts w:ascii="Palatino Linotype" w:hAnsi="Palatino Linotype"/>
          <w:iCs/>
          <w:lang w:val="en-US"/>
        </w:rPr>
        <w:t xml:space="preserve"> </w:t>
      </w:r>
      <w:r w:rsidR="007024BD" w:rsidRPr="000F1043">
        <w:rPr>
          <w:rFonts w:ascii="Palatino Linotype" w:hAnsi="Palatino Linotype"/>
          <w:iCs/>
        </w:rPr>
        <w:t>φιλεῖν</w:t>
      </w:r>
      <w:r w:rsidR="007024BD" w:rsidRPr="000F1043">
        <w:rPr>
          <w:rFonts w:ascii="Palatino Linotype" w:hAnsi="Palatino Linotype"/>
          <w:iCs/>
          <w:lang w:val="en-US"/>
        </w:rPr>
        <w:t xml:space="preserve"> </w:t>
      </w:r>
      <w:r w:rsidR="007024BD" w:rsidRPr="000F1043">
        <w:rPr>
          <w:rFonts w:ascii="Palatino Linotype" w:hAnsi="Palatino Linotype"/>
          <w:iCs/>
        </w:rPr>
        <w:t>τὸν</w:t>
      </w:r>
      <w:r w:rsidR="007024BD" w:rsidRPr="000F1043">
        <w:rPr>
          <w:rFonts w:ascii="Palatino Linotype" w:hAnsi="Palatino Linotype"/>
          <w:iCs/>
          <w:lang w:val="en-US"/>
        </w:rPr>
        <w:t xml:space="preserve"> </w:t>
      </w:r>
      <w:r w:rsidR="007024BD" w:rsidRPr="000F1043">
        <w:rPr>
          <w:rFonts w:ascii="Palatino Linotype" w:hAnsi="Palatino Linotype"/>
          <w:iCs/>
        </w:rPr>
        <w:t>Δία·</w:t>
      </w:r>
      <w:r w:rsidR="007024BD" w:rsidRPr="000F1043">
        <w:rPr>
          <w:rFonts w:ascii="Palatino Linotype" w:hAnsi="Palatino Linotype"/>
          <w:iCs/>
          <w:lang w:val="en-US"/>
        </w:rPr>
        <w:t xml:space="preserve"> </w:t>
      </w:r>
      <w:r w:rsidR="007024BD" w:rsidRPr="000F1043">
        <w:rPr>
          <w:rFonts w:ascii="Palatino Linotype" w:hAnsi="Palatino Linotype"/>
          <w:iCs/>
        </w:rPr>
        <w:t>οὐδὲ</w:t>
      </w:r>
      <w:r w:rsidR="007024BD" w:rsidRPr="000F1043">
        <w:rPr>
          <w:rFonts w:ascii="Palatino Linotype" w:hAnsi="Palatino Linotype"/>
          <w:iCs/>
          <w:lang w:val="en-US"/>
        </w:rPr>
        <w:t xml:space="preserve"> </w:t>
      </w:r>
      <w:r w:rsidR="007024BD" w:rsidRPr="000F1043">
        <w:rPr>
          <w:rFonts w:ascii="Palatino Linotype" w:hAnsi="Palatino Linotype"/>
          <w:iCs/>
        </w:rPr>
        <w:t>δὴ</w:t>
      </w:r>
      <w:r w:rsidR="007024BD" w:rsidRPr="000F1043">
        <w:rPr>
          <w:rFonts w:ascii="Palatino Linotype" w:hAnsi="Palatino Linotype"/>
          <w:iCs/>
          <w:lang w:val="en-US"/>
        </w:rPr>
        <w:t xml:space="preserve"> </w:t>
      </w:r>
      <w:r w:rsidR="007024BD" w:rsidRPr="000F1043">
        <w:rPr>
          <w:rFonts w:ascii="Palatino Linotype" w:hAnsi="Palatino Linotype"/>
          <w:iCs/>
        </w:rPr>
        <w:t>παρὰ</w:t>
      </w:r>
      <w:r w:rsidR="007024BD" w:rsidRPr="000F1043">
        <w:rPr>
          <w:rFonts w:ascii="Palatino Linotype" w:hAnsi="Palatino Linotype"/>
          <w:iCs/>
          <w:lang w:val="en-US"/>
        </w:rPr>
        <w:t xml:space="preserve"> </w:t>
      </w:r>
      <w:r w:rsidR="007024BD" w:rsidRPr="000F1043">
        <w:rPr>
          <w:rFonts w:ascii="Palatino Linotype" w:hAnsi="Palatino Linotype"/>
          <w:iCs/>
        </w:rPr>
        <w:t>τῶν</w:t>
      </w:r>
      <w:r w:rsidR="007024BD" w:rsidRPr="000F1043">
        <w:rPr>
          <w:rFonts w:ascii="Palatino Linotype" w:hAnsi="Palatino Linotype"/>
          <w:iCs/>
          <w:lang w:val="en-US"/>
        </w:rPr>
        <w:t xml:space="preserve"> </w:t>
      </w:r>
      <w:r w:rsidR="007024BD" w:rsidRPr="000F1043">
        <w:rPr>
          <w:rFonts w:ascii="Palatino Linotype" w:hAnsi="Palatino Linotype"/>
          <w:iCs/>
        </w:rPr>
        <w:t>ἀψύχων</w:t>
      </w:r>
      <w:r w:rsidR="007024BD" w:rsidRPr="000F1043">
        <w:rPr>
          <w:rFonts w:ascii="Palatino Linotype" w:hAnsi="Palatino Linotype"/>
          <w:iCs/>
          <w:lang w:val="en-US"/>
        </w:rPr>
        <w:t xml:space="preserve"> </w:t>
      </w:r>
      <w:r w:rsidR="007024BD" w:rsidRPr="000F1043">
        <w:rPr>
          <w:rFonts w:ascii="Palatino Linotype" w:hAnsi="Palatino Linotype"/>
          <w:iCs/>
        </w:rPr>
        <w:t>ἐνδέχεται</w:t>
      </w:r>
      <w:r w:rsidR="007024BD" w:rsidRPr="000F1043">
        <w:rPr>
          <w:rFonts w:ascii="Palatino Linotype" w:hAnsi="Palatino Linotype"/>
          <w:iCs/>
          <w:lang w:val="en-US"/>
        </w:rPr>
        <w:t xml:space="preserve"> </w:t>
      </w:r>
      <w:r w:rsidR="007024BD" w:rsidRPr="000F1043">
        <w:rPr>
          <w:rFonts w:ascii="Palatino Linotype" w:hAnsi="Palatino Linotype"/>
          <w:iCs/>
        </w:rPr>
        <w:t>ἀντιφιλεῖσθαι</w:t>
      </w:r>
      <w:r w:rsidR="007024BD" w:rsidRPr="000F1043">
        <w:rPr>
          <w:rFonts w:ascii="Palatino Linotype" w:hAnsi="Palatino Linotype"/>
          <w:iCs/>
          <w:lang w:val="en-US"/>
        </w:rPr>
        <w:t xml:space="preserve">. </w:t>
      </w:r>
      <w:r w:rsidR="007024BD" w:rsidRPr="000F1043">
        <w:rPr>
          <w:rFonts w:ascii="Palatino Linotype" w:hAnsi="Palatino Linotype"/>
          <w:iCs/>
        </w:rPr>
        <w:t>φιλία</w:t>
      </w:r>
      <w:r w:rsidR="007024BD" w:rsidRPr="000F1043">
        <w:rPr>
          <w:rFonts w:ascii="Palatino Linotype" w:hAnsi="Palatino Linotype"/>
          <w:iCs/>
          <w:lang w:val="en-US"/>
        </w:rPr>
        <w:t xml:space="preserve"> </w:t>
      </w:r>
      <w:r w:rsidR="007024BD" w:rsidRPr="000F1043">
        <w:rPr>
          <w:rFonts w:ascii="Palatino Linotype" w:hAnsi="Palatino Linotype"/>
          <w:iCs/>
        </w:rPr>
        <w:t>μέντοι</w:t>
      </w:r>
      <w:r w:rsidR="007024BD" w:rsidRPr="000F1043">
        <w:rPr>
          <w:rFonts w:ascii="Palatino Linotype" w:hAnsi="Palatino Linotype"/>
          <w:iCs/>
          <w:lang w:val="en-US"/>
        </w:rPr>
        <w:t xml:space="preserve"> </w:t>
      </w:r>
      <w:r w:rsidR="007024BD" w:rsidRPr="000F1043">
        <w:rPr>
          <w:rFonts w:ascii="Palatino Linotype" w:hAnsi="Palatino Linotype"/>
          <w:iCs/>
        </w:rPr>
        <w:t>καὶ</w:t>
      </w:r>
      <w:r w:rsidR="007024BD" w:rsidRPr="000F1043">
        <w:rPr>
          <w:rFonts w:ascii="Palatino Linotype" w:hAnsi="Palatino Linotype"/>
          <w:iCs/>
          <w:lang w:val="en-US"/>
        </w:rPr>
        <w:t xml:space="preserve"> </w:t>
      </w:r>
      <w:r w:rsidR="007024BD" w:rsidRPr="000F1043">
        <w:rPr>
          <w:rFonts w:ascii="Palatino Linotype" w:hAnsi="Palatino Linotype"/>
          <w:iCs/>
        </w:rPr>
        <w:t>πρὸς</w:t>
      </w:r>
      <w:r w:rsidR="007024BD" w:rsidRPr="000F1043">
        <w:rPr>
          <w:rFonts w:ascii="Palatino Linotype" w:hAnsi="Palatino Linotype"/>
          <w:iCs/>
          <w:lang w:val="en-US"/>
        </w:rPr>
        <w:t xml:space="preserve"> </w:t>
      </w:r>
      <w:r w:rsidR="007024BD" w:rsidRPr="000F1043">
        <w:rPr>
          <w:rFonts w:ascii="Palatino Linotype" w:hAnsi="Palatino Linotype"/>
          <w:iCs/>
        </w:rPr>
        <w:t>τὰ</w:t>
      </w:r>
      <w:r w:rsidR="007024BD" w:rsidRPr="000F1043">
        <w:rPr>
          <w:rFonts w:ascii="Palatino Linotype" w:hAnsi="Palatino Linotype"/>
          <w:iCs/>
          <w:lang w:val="en-US"/>
        </w:rPr>
        <w:t xml:space="preserve"> </w:t>
      </w:r>
      <w:r w:rsidR="007024BD" w:rsidRPr="000F1043">
        <w:rPr>
          <w:rFonts w:ascii="Palatino Linotype" w:hAnsi="Palatino Linotype"/>
          <w:iCs/>
        </w:rPr>
        <w:t>ἄψυχα</w:t>
      </w:r>
      <w:r w:rsidR="007024BD" w:rsidRPr="000F1043">
        <w:rPr>
          <w:rFonts w:ascii="Palatino Linotype" w:hAnsi="Palatino Linotype"/>
          <w:iCs/>
          <w:lang w:val="en-US"/>
        </w:rPr>
        <w:t xml:space="preserve"> </w:t>
      </w:r>
      <w:r w:rsidR="007024BD" w:rsidRPr="000F1043">
        <w:rPr>
          <w:rFonts w:ascii="Palatino Linotype" w:hAnsi="Palatino Linotype"/>
          <w:iCs/>
        </w:rPr>
        <w:t>ἐστίν͵</w:t>
      </w:r>
      <w:r w:rsidR="007024BD" w:rsidRPr="000F1043">
        <w:rPr>
          <w:rFonts w:ascii="Palatino Linotype" w:hAnsi="Palatino Linotype"/>
          <w:iCs/>
          <w:lang w:val="en-US"/>
        </w:rPr>
        <w:t xml:space="preserve"> </w:t>
      </w:r>
      <w:r w:rsidR="007024BD" w:rsidRPr="000F1043">
        <w:rPr>
          <w:rFonts w:ascii="Palatino Linotype" w:hAnsi="Palatino Linotype"/>
          <w:iCs/>
        </w:rPr>
        <w:t>οἷον</w:t>
      </w:r>
      <w:r w:rsidR="007024BD" w:rsidRPr="000F1043">
        <w:rPr>
          <w:rFonts w:ascii="Palatino Linotype" w:hAnsi="Palatino Linotype"/>
          <w:iCs/>
          <w:lang w:val="en-US"/>
        </w:rPr>
        <w:t xml:space="preserve"> </w:t>
      </w:r>
      <w:r w:rsidR="007024BD" w:rsidRPr="000F1043">
        <w:rPr>
          <w:rFonts w:ascii="Palatino Linotype" w:hAnsi="Palatino Linotype"/>
          <w:iCs/>
        </w:rPr>
        <w:t>οἶνον</w:t>
      </w:r>
      <w:r w:rsidR="007024BD" w:rsidRPr="000F1043">
        <w:rPr>
          <w:rFonts w:ascii="Palatino Linotype" w:hAnsi="Palatino Linotype"/>
          <w:iCs/>
          <w:lang w:val="en-US"/>
        </w:rPr>
        <w:t xml:space="preserve"> </w:t>
      </w:r>
      <w:r w:rsidR="007024BD" w:rsidRPr="000F1043">
        <w:rPr>
          <w:rFonts w:ascii="Palatino Linotype" w:hAnsi="Palatino Linotype"/>
          <w:iCs/>
        </w:rPr>
        <w:t>ἢ</w:t>
      </w:r>
      <w:r w:rsidR="007024BD" w:rsidRPr="000F1043">
        <w:rPr>
          <w:rFonts w:ascii="Palatino Linotype" w:hAnsi="Palatino Linotype"/>
          <w:iCs/>
          <w:lang w:val="en-US"/>
        </w:rPr>
        <w:t xml:space="preserve"> </w:t>
      </w:r>
      <w:r w:rsidR="007024BD" w:rsidRPr="000F1043">
        <w:rPr>
          <w:rFonts w:ascii="Palatino Linotype" w:hAnsi="Palatino Linotype"/>
          <w:iCs/>
        </w:rPr>
        <w:t>ἄλλο</w:t>
      </w:r>
      <w:r w:rsidR="007024BD" w:rsidRPr="000F1043">
        <w:rPr>
          <w:rFonts w:ascii="Palatino Linotype" w:hAnsi="Palatino Linotype"/>
          <w:iCs/>
          <w:lang w:val="en-US"/>
        </w:rPr>
        <w:t xml:space="preserve"> </w:t>
      </w:r>
      <w:r w:rsidR="007024BD" w:rsidRPr="000F1043">
        <w:rPr>
          <w:rFonts w:ascii="Palatino Linotype" w:hAnsi="Palatino Linotype"/>
          <w:iCs/>
        </w:rPr>
        <w:t>δὴ</w:t>
      </w:r>
      <w:r w:rsidR="007024BD" w:rsidRPr="000F1043">
        <w:rPr>
          <w:rFonts w:ascii="Palatino Linotype" w:hAnsi="Palatino Linotype"/>
          <w:iCs/>
          <w:lang w:val="en-US"/>
        </w:rPr>
        <w:t xml:space="preserve"> </w:t>
      </w:r>
      <w:r w:rsidR="007024BD" w:rsidRPr="000F1043">
        <w:rPr>
          <w:rFonts w:ascii="Palatino Linotype" w:hAnsi="Palatino Linotype"/>
          <w:iCs/>
        </w:rPr>
        <w:t>τῶν</w:t>
      </w:r>
      <w:r w:rsidR="007024BD" w:rsidRPr="000F1043">
        <w:rPr>
          <w:rFonts w:ascii="Palatino Linotype" w:hAnsi="Palatino Linotype"/>
          <w:iCs/>
          <w:lang w:val="en-US"/>
        </w:rPr>
        <w:t xml:space="preserve"> </w:t>
      </w:r>
      <w:r w:rsidR="007024BD" w:rsidRPr="000F1043">
        <w:rPr>
          <w:rFonts w:ascii="Palatino Linotype" w:hAnsi="Palatino Linotype"/>
          <w:iCs/>
        </w:rPr>
        <w:t>τοιούτων</w:t>
      </w:r>
      <w:r w:rsidR="007024BD" w:rsidRPr="000F1043">
        <w:rPr>
          <w:rFonts w:ascii="Palatino Linotype" w:hAnsi="Palatino Linotype"/>
          <w:iCs/>
          <w:lang w:val="en-US"/>
        </w:rPr>
        <w:t xml:space="preserve">. </w:t>
      </w:r>
      <w:r w:rsidR="007024BD" w:rsidRPr="000F1043">
        <w:rPr>
          <w:rFonts w:ascii="Palatino Linotype" w:hAnsi="Palatino Linotype"/>
          <w:bCs/>
          <w:iCs/>
        </w:rPr>
        <w:t>Διὸ</w:t>
      </w:r>
      <w:r w:rsidR="007024BD" w:rsidRPr="000F1043">
        <w:rPr>
          <w:rFonts w:ascii="Palatino Linotype" w:hAnsi="Palatino Linotype"/>
          <w:bCs/>
          <w:iCs/>
          <w:lang w:val="en-US"/>
        </w:rPr>
        <w:t xml:space="preserve"> </w:t>
      </w:r>
      <w:r w:rsidR="007024BD" w:rsidRPr="000F1043">
        <w:rPr>
          <w:rFonts w:ascii="Palatino Linotype" w:hAnsi="Palatino Linotype"/>
          <w:bCs/>
          <w:iCs/>
        </w:rPr>
        <w:t>δὴ</w:t>
      </w:r>
      <w:r w:rsidR="007024BD" w:rsidRPr="000F1043">
        <w:rPr>
          <w:rFonts w:ascii="Palatino Linotype" w:hAnsi="Palatino Linotype"/>
          <w:bCs/>
          <w:iCs/>
          <w:lang w:val="en-US"/>
        </w:rPr>
        <w:t xml:space="preserve"> </w:t>
      </w:r>
      <w:r w:rsidR="007024BD" w:rsidRPr="000F1043">
        <w:rPr>
          <w:rFonts w:ascii="Palatino Linotype" w:hAnsi="Palatino Linotype"/>
          <w:bCs/>
          <w:iCs/>
        </w:rPr>
        <w:t>οὔτε</w:t>
      </w:r>
      <w:r w:rsidR="007024BD" w:rsidRPr="000F1043">
        <w:rPr>
          <w:rFonts w:ascii="Palatino Linotype" w:hAnsi="Palatino Linotype"/>
          <w:bCs/>
          <w:iCs/>
          <w:lang w:val="en-US"/>
        </w:rPr>
        <w:t xml:space="preserve"> </w:t>
      </w:r>
      <w:r w:rsidR="007024BD" w:rsidRPr="000F1043">
        <w:rPr>
          <w:rFonts w:ascii="Palatino Linotype" w:hAnsi="Palatino Linotype"/>
          <w:bCs/>
          <w:iCs/>
        </w:rPr>
        <w:t>τὴν</w:t>
      </w:r>
      <w:r w:rsidR="007024BD" w:rsidRPr="000F1043">
        <w:rPr>
          <w:rFonts w:ascii="Palatino Linotype" w:hAnsi="Palatino Linotype"/>
          <w:bCs/>
          <w:iCs/>
          <w:lang w:val="en-US"/>
        </w:rPr>
        <w:t xml:space="preserve"> </w:t>
      </w:r>
      <w:r w:rsidR="007024BD" w:rsidRPr="000F1043">
        <w:rPr>
          <w:rFonts w:ascii="Palatino Linotype" w:hAnsi="Palatino Linotype"/>
          <w:bCs/>
          <w:iCs/>
        </w:rPr>
        <w:t>πρὸς</w:t>
      </w:r>
      <w:r w:rsidR="007024BD" w:rsidRPr="000F1043">
        <w:rPr>
          <w:rFonts w:ascii="Palatino Linotype" w:hAnsi="Palatino Linotype"/>
          <w:bCs/>
          <w:iCs/>
          <w:lang w:val="en-US"/>
        </w:rPr>
        <w:t xml:space="preserve"> </w:t>
      </w:r>
      <w:r w:rsidR="007024BD" w:rsidRPr="000F1043">
        <w:rPr>
          <w:rFonts w:ascii="Palatino Linotype" w:hAnsi="Palatino Linotype"/>
          <w:bCs/>
          <w:iCs/>
        </w:rPr>
        <w:t>τὸν</w:t>
      </w:r>
      <w:r w:rsidR="007024BD" w:rsidRPr="000F1043">
        <w:rPr>
          <w:rFonts w:ascii="Palatino Linotype" w:hAnsi="Palatino Linotype"/>
          <w:bCs/>
          <w:iCs/>
          <w:lang w:val="en-US"/>
        </w:rPr>
        <w:t xml:space="preserve"> </w:t>
      </w:r>
      <w:r w:rsidR="007024BD" w:rsidRPr="000F1043">
        <w:rPr>
          <w:rFonts w:ascii="Palatino Linotype" w:hAnsi="Palatino Linotype"/>
          <w:bCs/>
          <w:iCs/>
        </w:rPr>
        <w:t>θεὸν</w:t>
      </w:r>
      <w:r w:rsidR="007024BD" w:rsidRPr="000F1043">
        <w:rPr>
          <w:rFonts w:ascii="Palatino Linotype" w:hAnsi="Palatino Linotype"/>
          <w:bCs/>
          <w:iCs/>
          <w:lang w:val="en-US"/>
        </w:rPr>
        <w:t xml:space="preserve"> </w:t>
      </w:r>
      <w:r w:rsidR="007024BD" w:rsidRPr="000F1043">
        <w:rPr>
          <w:rFonts w:ascii="Palatino Linotype" w:hAnsi="Palatino Linotype"/>
          <w:bCs/>
          <w:iCs/>
        </w:rPr>
        <w:t>φιλίαν</w:t>
      </w:r>
      <w:r w:rsidR="007024BD" w:rsidRPr="000F1043">
        <w:rPr>
          <w:rFonts w:ascii="Palatino Linotype" w:hAnsi="Palatino Linotype"/>
          <w:bCs/>
          <w:iCs/>
          <w:lang w:val="en-US"/>
        </w:rPr>
        <w:t xml:space="preserve"> </w:t>
      </w:r>
      <w:r w:rsidR="007024BD" w:rsidRPr="000F1043">
        <w:rPr>
          <w:rFonts w:ascii="Palatino Linotype" w:hAnsi="Palatino Linotype"/>
          <w:bCs/>
          <w:iCs/>
        </w:rPr>
        <w:t>ἐπιζητοῦμεν</w:t>
      </w:r>
      <w:r w:rsidR="007024BD" w:rsidRPr="000F1043">
        <w:rPr>
          <w:rFonts w:ascii="Palatino Linotype" w:hAnsi="Palatino Linotype"/>
          <w:bCs/>
          <w:iCs/>
          <w:lang w:val="en-US"/>
        </w:rPr>
        <w:t xml:space="preserve"> </w:t>
      </w:r>
      <w:r w:rsidR="007024BD" w:rsidRPr="000F1043">
        <w:rPr>
          <w:rFonts w:ascii="Palatino Linotype" w:hAnsi="Palatino Linotype"/>
          <w:bCs/>
          <w:iCs/>
        </w:rPr>
        <w:t>οὔτε</w:t>
      </w:r>
      <w:r w:rsidR="007024BD" w:rsidRPr="000F1043">
        <w:rPr>
          <w:rFonts w:ascii="Palatino Linotype" w:hAnsi="Palatino Linotype"/>
          <w:bCs/>
          <w:iCs/>
          <w:lang w:val="en-US"/>
        </w:rPr>
        <w:t xml:space="preserve"> </w:t>
      </w:r>
      <w:r w:rsidR="007024BD" w:rsidRPr="000F1043">
        <w:rPr>
          <w:rFonts w:ascii="Palatino Linotype" w:hAnsi="Palatino Linotype"/>
          <w:bCs/>
          <w:iCs/>
        </w:rPr>
        <w:t>τὴν</w:t>
      </w:r>
      <w:r w:rsidR="007024BD" w:rsidRPr="000F1043">
        <w:rPr>
          <w:rFonts w:ascii="Palatino Linotype" w:hAnsi="Palatino Linotype"/>
          <w:bCs/>
          <w:iCs/>
          <w:lang w:val="en-US"/>
        </w:rPr>
        <w:t xml:space="preserve"> </w:t>
      </w:r>
      <w:r w:rsidR="007024BD" w:rsidRPr="000F1043">
        <w:rPr>
          <w:rFonts w:ascii="Palatino Linotype" w:hAnsi="Palatino Linotype"/>
          <w:bCs/>
          <w:iCs/>
        </w:rPr>
        <w:t>πρὸς</w:t>
      </w:r>
      <w:r w:rsidR="007024BD" w:rsidRPr="000F1043">
        <w:rPr>
          <w:rFonts w:ascii="Palatino Linotype" w:hAnsi="Palatino Linotype"/>
          <w:bCs/>
          <w:iCs/>
          <w:lang w:val="en-US"/>
        </w:rPr>
        <w:t xml:space="preserve"> </w:t>
      </w:r>
      <w:r w:rsidR="007024BD" w:rsidRPr="000F1043">
        <w:rPr>
          <w:rFonts w:ascii="Palatino Linotype" w:hAnsi="Palatino Linotype"/>
          <w:bCs/>
          <w:iCs/>
        </w:rPr>
        <w:t>τὰ</w:t>
      </w:r>
      <w:r w:rsidR="007024BD" w:rsidRPr="000F1043">
        <w:rPr>
          <w:rFonts w:ascii="Palatino Linotype" w:hAnsi="Palatino Linotype"/>
          <w:bCs/>
          <w:iCs/>
          <w:lang w:val="en-US"/>
        </w:rPr>
        <w:t xml:space="preserve"> </w:t>
      </w:r>
      <w:r w:rsidR="007024BD" w:rsidRPr="000F1043">
        <w:rPr>
          <w:rFonts w:ascii="Palatino Linotype" w:hAnsi="Palatino Linotype"/>
          <w:bCs/>
          <w:iCs/>
        </w:rPr>
        <w:t>ἄψυχα</w:t>
      </w:r>
      <w:r w:rsidR="007024BD" w:rsidRPr="000F1043">
        <w:rPr>
          <w:rFonts w:ascii="Palatino Linotype" w:hAnsi="Palatino Linotype"/>
          <w:iCs/>
        </w:rPr>
        <w:t>͵</w:t>
      </w:r>
      <w:r w:rsidR="007024BD" w:rsidRPr="000F1043">
        <w:rPr>
          <w:rFonts w:ascii="Palatino Linotype" w:hAnsi="Palatino Linotype"/>
          <w:iCs/>
          <w:lang w:val="en-US"/>
        </w:rPr>
        <w:t xml:space="preserve"> </w:t>
      </w:r>
      <w:r w:rsidR="007024BD" w:rsidRPr="000F1043">
        <w:rPr>
          <w:rFonts w:ascii="Palatino Linotype" w:hAnsi="Palatino Linotype"/>
          <w:iCs/>
        </w:rPr>
        <w:t>ἀλλὰ</w:t>
      </w:r>
      <w:r w:rsidR="007024BD" w:rsidRPr="000F1043">
        <w:rPr>
          <w:rFonts w:ascii="Palatino Linotype" w:hAnsi="Palatino Linotype"/>
          <w:iCs/>
          <w:lang w:val="en-US"/>
        </w:rPr>
        <w:t xml:space="preserve"> </w:t>
      </w:r>
      <w:r w:rsidR="007024BD" w:rsidRPr="000F1043">
        <w:rPr>
          <w:rFonts w:ascii="Palatino Linotype" w:hAnsi="Palatino Linotype"/>
          <w:iCs/>
        </w:rPr>
        <w:t>τὴν</w:t>
      </w:r>
      <w:r w:rsidR="007024BD" w:rsidRPr="000F1043">
        <w:rPr>
          <w:rFonts w:ascii="Palatino Linotype" w:hAnsi="Palatino Linotype"/>
          <w:iCs/>
          <w:lang w:val="en-US"/>
        </w:rPr>
        <w:t xml:space="preserve"> </w:t>
      </w:r>
      <w:r w:rsidR="007024BD" w:rsidRPr="000F1043">
        <w:rPr>
          <w:rFonts w:ascii="Palatino Linotype" w:hAnsi="Palatino Linotype"/>
          <w:iCs/>
        </w:rPr>
        <w:t>πρὸς</w:t>
      </w:r>
      <w:r w:rsidR="007024BD" w:rsidRPr="000F1043">
        <w:rPr>
          <w:rFonts w:ascii="Palatino Linotype" w:hAnsi="Palatino Linotype"/>
          <w:iCs/>
          <w:lang w:val="en-US"/>
        </w:rPr>
        <w:t xml:space="preserve"> </w:t>
      </w:r>
      <w:r w:rsidR="007024BD" w:rsidRPr="000F1043">
        <w:rPr>
          <w:rFonts w:ascii="Palatino Linotype" w:hAnsi="Palatino Linotype"/>
          <w:iCs/>
        </w:rPr>
        <w:t>τὰ</w:t>
      </w:r>
      <w:r w:rsidR="007024BD" w:rsidRPr="000F1043">
        <w:rPr>
          <w:rFonts w:ascii="Palatino Linotype" w:hAnsi="Palatino Linotype"/>
          <w:iCs/>
          <w:lang w:val="en-US"/>
        </w:rPr>
        <w:t xml:space="preserve"> </w:t>
      </w:r>
      <w:r w:rsidR="007024BD" w:rsidRPr="000F1043">
        <w:rPr>
          <w:rFonts w:ascii="Palatino Linotype" w:hAnsi="Palatino Linotype"/>
          <w:iCs/>
        </w:rPr>
        <w:t>ἔμψυχα͵</w:t>
      </w:r>
      <w:r w:rsidR="007024BD" w:rsidRPr="000F1043">
        <w:rPr>
          <w:rFonts w:ascii="Palatino Linotype" w:hAnsi="Palatino Linotype"/>
          <w:iCs/>
          <w:lang w:val="en-US"/>
        </w:rPr>
        <w:t xml:space="preserve"> </w:t>
      </w:r>
      <w:r w:rsidR="007024BD" w:rsidRPr="000F1043">
        <w:rPr>
          <w:rFonts w:ascii="Palatino Linotype" w:hAnsi="Palatino Linotype"/>
          <w:iCs/>
        </w:rPr>
        <w:t>καὶ</w:t>
      </w:r>
      <w:r w:rsidR="007024BD" w:rsidRPr="000F1043">
        <w:rPr>
          <w:rFonts w:ascii="Palatino Linotype" w:hAnsi="Palatino Linotype"/>
          <w:iCs/>
          <w:lang w:val="en-US"/>
        </w:rPr>
        <w:t xml:space="preserve"> </w:t>
      </w:r>
      <w:r w:rsidR="007024BD" w:rsidRPr="000F1043">
        <w:rPr>
          <w:rFonts w:ascii="Palatino Linotype" w:hAnsi="Palatino Linotype"/>
          <w:iCs/>
        </w:rPr>
        <w:t>πρὸς</w:t>
      </w:r>
      <w:r w:rsidR="007024BD" w:rsidRPr="000F1043">
        <w:rPr>
          <w:rFonts w:ascii="Palatino Linotype" w:hAnsi="Palatino Linotype"/>
          <w:iCs/>
          <w:lang w:val="en-US"/>
        </w:rPr>
        <w:t xml:space="preserve"> </w:t>
      </w:r>
      <w:r w:rsidR="007024BD" w:rsidRPr="000F1043">
        <w:rPr>
          <w:rFonts w:ascii="Palatino Linotype" w:hAnsi="Palatino Linotype"/>
          <w:iCs/>
        </w:rPr>
        <w:t>ταῦτα</w:t>
      </w:r>
      <w:r w:rsidR="007024BD" w:rsidRPr="000F1043">
        <w:rPr>
          <w:rFonts w:ascii="Palatino Linotype" w:hAnsi="Palatino Linotype"/>
          <w:iCs/>
          <w:lang w:val="en-US"/>
        </w:rPr>
        <w:t xml:space="preserve"> </w:t>
      </w:r>
      <w:r w:rsidR="007024BD" w:rsidRPr="000F1043">
        <w:rPr>
          <w:rFonts w:ascii="Palatino Linotype" w:hAnsi="Palatino Linotype"/>
          <w:iCs/>
        </w:rPr>
        <w:t>ἐν</w:t>
      </w:r>
      <w:r w:rsidR="007024BD" w:rsidRPr="000F1043">
        <w:rPr>
          <w:rFonts w:ascii="Palatino Linotype" w:hAnsi="Palatino Linotype"/>
          <w:iCs/>
          <w:lang w:val="en-US"/>
        </w:rPr>
        <w:t xml:space="preserve"> </w:t>
      </w:r>
      <w:r w:rsidR="007024BD" w:rsidRPr="000F1043">
        <w:rPr>
          <w:rFonts w:ascii="Palatino Linotype" w:hAnsi="Palatino Linotype"/>
          <w:iCs/>
        </w:rPr>
        <w:t>οἷς</w:t>
      </w:r>
      <w:r w:rsidR="007024BD" w:rsidRPr="000F1043">
        <w:rPr>
          <w:rFonts w:ascii="Palatino Linotype" w:hAnsi="Palatino Linotype"/>
          <w:iCs/>
          <w:lang w:val="en-US"/>
        </w:rPr>
        <w:t xml:space="preserve"> </w:t>
      </w:r>
      <w:r w:rsidR="007024BD" w:rsidRPr="000F1043">
        <w:rPr>
          <w:rFonts w:ascii="Palatino Linotype" w:hAnsi="Palatino Linotype"/>
          <w:iCs/>
        </w:rPr>
        <w:t>ἐστι</w:t>
      </w:r>
      <w:r w:rsidR="007024BD" w:rsidRPr="000F1043">
        <w:rPr>
          <w:rFonts w:ascii="Palatino Linotype" w:hAnsi="Palatino Linotype"/>
          <w:iCs/>
          <w:lang w:val="en-US"/>
        </w:rPr>
        <w:t xml:space="preserve"> </w:t>
      </w:r>
      <w:r w:rsidR="007024BD" w:rsidRPr="000F1043">
        <w:rPr>
          <w:rFonts w:ascii="Palatino Linotype" w:hAnsi="Palatino Linotype"/>
          <w:iCs/>
        </w:rPr>
        <w:t>τὸ</w:t>
      </w:r>
      <w:r w:rsidR="007024BD" w:rsidRPr="000F1043">
        <w:rPr>
          <w:rFonts w:ascii="Palatino Linotype" w:hAnsi="Palatino Linotype"/>
          <w:iCs/>
          <w:lang w:val="en-US"/>
        </w:rPr>
        <w:t xml:space="preserve"> </w:t>
      </w:r>
      <w:r w:rsidR="007024BD" w:rsidRPr="000F1043">
        <w:rPr>
          <w:rFonts w:ascii="Palatino Linotype" w:hAnsi="Palatino Linotype"/>
          <w:iCs/>
        </w:rPr>
        <w:t>ἀντιφιλεῖν</w:t>
      </w:r>
      <w:r w:rsidR="007024BD" w:rsidRPr="000F1043">
        <w:rPr>
          <w:rFonts w:ascii="Palatino Linotype" w:hAnsi="Palatino Linotype"/>
          <w:iCs/>
          <w:lang w:val="en-US"/>
        </w:rPr>
        <w:t xml:space="preserve">. </w:t>
      </w:r>
      <w:r w:rsidR="007024BD" w:rsidRPr="000F1043">
        <w:rPr>
          <w:rFonts w:ascii="Palatino Linotype" w:hAnsi="Palatino Linotype"/>
          <w:iCs/>
        </w:rPr>
        <w:t>Εἰ</w:t>
      </w:r>
      <w:r w:rsidR="007024BD" w:rsidRPr="000F1043">
        <w:rPr>
          <w:rFonts w:ascii="Palatino Linotype" w:hAnsi="Palatino Linotype"/>
          <w:iCs/>
          <w:lang w:val="en-US"/>
        </w:rPr>
        <w:t xml:space="preserve"> </w:t>
      </w:r>
      <w:r w:rsidR="007024BD" w:rsidRPr="000F1043">
        <w:rPr>
          <w:rFonts w:ascii="Palatino Linotype" w:hAnsi="Palatino Linotype"/>
          <w:iCs/>
        </w:rPr>
        <w:t>δή</w:t>
      </w:r>
      <w:r w:rsidR="007024BD" w:rsidRPr="000F1043">
        <w:rPr>
          <w:rFonts w:ascii="Palatino Linotype" w:hAnsi="Palatino Linotype"/>
          <w:iCs/>
          <w:lang w:val="en-US"/>
        </w:rPr>
        <w:t xml:space="preserve"> </w:t>
      </w:r>
      <w:r w:rsidR="007024BD" w:rsidRPr="000F1043">
        <w:rPr>
          <w:rFonts w:ascii="Palatino Linotype" w:hAnsi="Palatino Linotype"/>
          <w:iCs/>
        </w:rPr>
        <w:t>τις</w:t>
      </w:r>
      <w:r w:rsidR="007024BD" w:rsidRPr="000F1043">
        <w:rPr>
          <w:rFonts w:ascii="Palatino Linotype" w:hAnsi="Palatino Linotype"/>
          <w:iCs/>
          <w:lang w:val="en-US"/>
        </w:rPr>
        <w:t xml:space="preserve"> </w:t>
      </w:r>
      <w:r w:rsidR="007024BD" w:rsidRPr="000F1043">
        <w:rPr>
          <w:rFonts w:ascii="Palatino Linotype" w:hAnsi="Palatino Linotype"/>
          <w:iCs/>
        </w:rPr>
        <w:t>μετὰ</w:t>
      </w:r>
      <w:r w:rsidR="007024BD" w:rsidRPr="000F1043">
        <w:rPr>
          <w:rFonts w:ascii="Palatino Linotype" w:hAnsi="Palatino Linotype"/>
          <w:iCs/>
          <w:lang w:val="en-US"/>
        </w:rPr>
        <w:t xml:space="preserve"> </w:t>
      </w:r>
      <w:r w:rsidR="007024BD" w:rsidRPr="000F1043">
        <w:rPr>
          <w:rFonts w:ascii="Palatino Linotype" w:hAnsi="Palatino Linotype"/>
          <w:iCs/>
        </w:rPr>
        <w:t>τοῦτο</w:t>
      </w:r>
      <w:r w:rsidR="007024BD" w:rsidRPr="000F1043">
        <w:rPr>
          <w:rFonts w:ascii="Palatino Linotype" w:hAnsi="Palatino Linotype"/>
          <w:iCs/>
          <w:lang w:val="en-US"/>
        </w:rPr>
        <w:t xml:space="preserve"> </w:t>
      </w:r>
      <w:r w:rsidR="007024BD" w:rsidRPr="000F1043">
        <w:rPr>
          <w:rFonts w:ascii="Palatino Linotype" w:hAnsi="Palatino Linotype"/>
          <w:iCs/>
        </w:rPr>
        <w:t>ἐπισκέψαιτο</w:t>
      </w:r>
      <w:r w:rsidR="007024BD" w:rsidRPr="000F1043">
        <w:rPr>
          <w:rFonts w:ascii="Palatino Linotype" w:hAnsi="Palatino Linotype"/>
          <w:iCs/>
          <w:lang w:val="en-US"/>
        </w:rPr>
        <w:t xml:space="preserve"> </w:t>
      </w:r>
      <w:r w:rsidR="007024BD" w:rsidRPr="000F1043">
        <w:rPr>
          <w:rFonts w:ascii="Palatino Linotype" w:hAnsi="Palatino Linotype"/>
          <w:iCs/>
        </w:rPr>
        <w:t>τί</w:t>
      </w:r>
      <w:r w:rsidR="007024BD" w:rsidRPr="000F1043">
        <w:rPr>
          <w:rFonts w:ascii="Palatino Linotype" w:hAnsi="Palatino Linotype"/>
          <w:iCs/>
          <w:lang w:val="en-US"/>
        </w:rPr>
        <w:t xml:space="preserve"> </w:t>
      </w:r>
      <w:r w:rsidR="007024BD" w:rsidRPr="000F1043">
        <w:rPr>
          <w:rFonts w:ascii="Palatino Linotype" w:hAnsi="Palatino Linotype"/>
          <w:iCs/>
        </w:rPr>
        <w:t>ἐστι</w:t>
      </w:r>
      <w:r w:rsidR="007024BD" w:rsidRPr="000F1043">
        <w:rPr>
          <w:rFonts w:ascii="Palatino Linotype" w:hAnsi="Palatino Linotype"/>
          <w:iCs/>
          <w:lang w:val="en-US"/>
        </w:rPr>
        <w:t xml:space="preserve"> </w:t>
      </w:r>
      <w:r w:rsidR="007024BD" w:rsidRPr="000F1043">
        <w:rPr>
          <w:rFonts w:ascii="Palatino Linotype" w:hAnsi="Palatino Linotype"/>
          <w:iCs/>
        </w:rPr>
        <w:t>τὸ</w:t>
      </w:r>
      <w:r w:rsidR="007024BD" w:rsidRPr="000F1043">
        <w:rPr>
          <w:rFonts w:ascii="Palatino Linotype" w:hAnsi="Palatino Linotype"/>
          <w:iCs/>
          <w:lang w:val="en-US"/>
        </w:rPr>
        <w:t xml:space="preserve"> </w:t>
      </w:r>
      <w:r w:rsidR="007024BD" w:rsidRPr="000F1043">
        <w:rPr>
          <w:rFonts w:ascii="Palatino Linotype" w:hAnsi="Palatino Linotype"/>
          <w:iCs/>
        </w:rPr>
        <w:t>φιλητόν͵</w:t>
      </w:r>
      <w:r w:rsidR="007024BD" w:rsidRPr="000F1043">
        <w:rPr>
          <w:rFonts w:ascii="Palatino Linotype" w:hAnsi="Palatino Linotype"/>
          <w:iCs/>
          <w:lang w:val="en-US"/>
        </w:rPr>
        <w:t xml:space="preserve"> </w:t>
      </w:r>
      <w:r w:rsidR="007024BD" w:rsidRPr="000F1043">
        <w:rPr>
          <w:rFonts w:ascii="Palatino Linotype" w:hAnsi="Palatino Linotype"/>
          <w:iCs/>
        </w:rPr>
        <w:t>ἔστιν</w:t>
      </w:r>
      <w:r w:rsidR="007024BD" w:rsidRPr="000F1043">
        <w:rPr>
          <w:rFonts w:ascii="Palatino Linotype" w:hAnsi="Palatino Linotype"/>
          <w:iCs/>
          <w:lang w:val="en-US"/>
        </w:rPr>
        <w:t xml:space="preserve"> </w:t>
      </w:r>
      <w:r w:rsidR="007024BD" w:rsidRPr="000F1043">
        <w:rPr>
          <w:rFonts w:ascii="Palatino Linotype" w:hAnsi="Palatino Linotype"/>
          <w:iCs/>
        </w:rPr>
        <w:t>οὖν</w:t>
      </w:r>
      <w:r w:rsidR="007024BD" w:rsidRPr="000F1043">
        <w:rPr>
          <w:rFonts w:ascii="Palatino Linotype" w:hAnsi="Palatino Linotype"/>
          <w:iCs/>
          <w:lang w:val="en-US"/>
        </w:rPr>
        <w:t xml:space="preserve"> </w:t>
      </w:r>
      <w:r w:rsidR="007024BD" w:rsidRPr="000F1043">
        <w:rPr>
          <w:rFonts w:ascii="Palatino Linotype" w:hAnsi="Palatino Linotype"/>
          <w:iCs/>
        </w:rPr>
        <w:t>οὐκ</w:t>
      </w:r>
      <w:r w:rsidR="007024BD" w:rsidRPr="000F1043">
        <w:rPr>
          <w:rFonts w:ascii="Palatino Linotype" w:hAnsi="Palatino Linotype"/>
          <w:iCs/>
          <w:lang w:val="en-US"/>
        </w:rPr>
        <w:t xml:space="preserve"> </w:t>
      </w:r>
      <w:r w:rsidR="007024BD" w:rsidRPr="000F1043">
        <w:rPr>
          <w:rFonts w:ascii="Palatino Linotype" w:hAnsi="Palatino Linotype"/>
          <w:iCs/>
        </w:rPr>
        <w:lastRenderedPageBreak/>
        <w:t>ἄλλο</w:t>
      </w:r>
      <w:r w:rsidR="007024BD" w:rsidRPr="000F1043">
        <w:rPr>
          <w:rFonts w:ascii="Palatino Linotype" w:hAnsi="Palatino Linotype"/>
          <w:iCs/>
          <w:lang w:val="en-US"/>
        </w:rPr>
        <w:t xml:space="preserve"> </w:t>
      </w:r>
      <w:r w:rsidR="007024BD" w:rsidRPr="000F1043">
        <w:rPr>
          <w:rFonts w:ascii="Palatino Linotype" w:hAnsi="Palatino Linotype"/>
          <w:iCs/>
        </w:rPr>
        <w:t>τι</w:t>
      </w:r>
      <w:r w:rsidR="007024BD" w:rsidRPr="000F1043">
        <w:rPr>
          <w:rFonts w:ascii="Palatino Linotype" w:hAnsi="Palatino Linotype"/>
          <w:iCs/>
          <w:lang w:val="en-US"/>
        </w:rPr>
        <w:t xml:space="preserve"> </w:t>
      </w:r>
      <w:r w:rsidR="007024BD" w:rsidRPr="000F1043">
        <w:rPr>
          <w:rFonts w:ascii="Palatino Linotype" w:hAnsi="Palatino Linotype"/>
          <w:bCs/>
          <w:iCs/>
        </w:rPr>
        <w:t>ἢ</w:t>
      </w:r>
      <w:r w:rsidR="007024BD" w:rsidRPr="000F1043">
        <w:rPr>
          <w:rFonts w:ascii="Palatino Linotype" w:hAnsi="Palatino Linotype"/>
          <w:bCs/>
          <w:iCs/>
          <w:lang w:val="en-US"/>
        </w:rPr>
        <w:t xml:space="preserve"> </w:t>
      </w:r>
      <w:r w:rsidR="007024BD" w:rsidRPr="000F1043">
        <w:rPr>
          <w:rFonts w:ascii="Palatino Linotype" w:hAnsi="Palatino Linotype"/>
          <w:bCs/>
          <w:iCs/>
        </w:rPr>
        <w:t>τἀγαθόν</w:t>
      </w:r>
      <w:r w:rsidR="007024BD" w:rsidRPr="000F1043">
        <w:rPr>
          <w:rFonts w:ascii="Palatino Linotype" w:hAnsi="Palatino Linotype"/>
          <w:iCs/>
          <w:lang w:val="en-US"/>
        </w:rPr>
        <w:t xml:space="preserve">. </w:t>
      </w:r>
      <w:r w:rsidR="007024BD" w:rsidRPr="000F1043">
        <w:rPr>
          <w:rFonts w:ascii="Palatino Linotype" w:hAnsi="Palatino Linotype"/>
          <w:iCs/>
        </w:rPr>
        <w:t>ἕτερον</w:t>
      </w:r>
      <w:r w:rsidR="007024BD" w:rsidRPr="000F1043">
        <w:rPr>
          <w:rFonts w:ascii="Palatino Linotype" w:hAnsi="Palatino Linotype"/>
          <w:iCs/>
          <w:lang w:val="en-US"/>
        </w:rPr>
        <w:t xml:space="preserve"> </w:t>
      </w:r>
      <w:r w:rsidR="007024BD" w:rsidRPr="000F1043">
        <w:rPr>
          <w:rFonts w:ascii="Palatino Linotype" w:hAnsi="Palatino Linotype"/>
          <w:iCs/>
        </w:rPr>
        <w:t>μὲν</w:t>
      </w:r>
      <w:r w:rsidR="007024BD" w:rsidRPr="000F1043">
        <w:rPr>
          <w:rFonts w:ascii="Palatino Linotype" w:hAnsi="Palatino Linotype"/>
          <w:iCs/>
          <w:lang w:val="en-US"/>
        </w:rPr>
        <w:t xml:space="preserve"> </w:t>
      </w:r>
      <w:r w:rsidR="007024BD" w:rsidRPr="000F1043">
        <w:rPr>
          <w:rFonts w:ascii="Palatino Linotype" w:hAnsi="Palatino Linotype"/>
          <w:iCs/>
        </w:rPr>
        <w:t>οὖν</w:t>
      </w:r>
      <w:r w:rsidR="007024BD" w:rsidRPr="000F1043">
        <w:rPr>
          <w:rFonts w:ascii="Palatino Linotype" w:hAnsi="Palatino Linotype"/>
          <w:iCs/>
          <w:lang w:val="en-US"/>
        </w:rPr>
        <w:t xml:space="preserve"> </w:t>
      </w:r>
      <w:r w:rsidR="007024BD" w:rsidRPr="000F1043">
        <w:rPr>
          <w:rFonts w:ascii="Palatino Linotype" w:hAnsi="Palatino Linotype"/>
          <w:iCs/>
        </w:rPr>
        <w:t>ἐστι</w:t>
      </w:r>
      <w:r w:rsidR="007024BD" w:rsidRPr="000F1043">
        <w:rPr>
          <w:rFonts w:ascii="Palatino Linotype" w:hAnsi="Palatino Linotype"/>
          <w:iCs/>
          <w:lang w:val="en-US"/>
        </w:rPr>
        <w:t xml:space="preserve"> </w:t>
      </w:r>
      <w:r w:rsidR="007024BD" w:rsidRPr="000F1043">
        <w:rPr>
          <w:rFonts w:ascii="Palatino Linotype" w:hAnsi="Palatino Linotype"/>
          <w:iCs/>
        </w:rPr>
        <w:t>τὸ</w:t>
      </w:r>
      <w:r w:rsidR="007024BD" w:rsidRPr="000F1043">
        <w:rPr>
          <w:rFonts w:ascii="Palatino Linotype" w:hAnsi="Palatino Linotype"/>
          <w:iCs/>
          <w:lang w:val="en-US"/>
        </w:rPr>
        <w:t xml:space="preserve"> </w:t>
      </w:r>
      <w:r w:rsidR="007024BD" w:rsidRPr="000F1043">
        <w:rPr>
          <w:rFonts w:ascii="Palatino Linotype" w:hAnsi="Palatino Linotype"/>
          <w:iCs/>
        </w:rPr>
        <w:t>φιλητὸν</w:t>
      </w:r>
      <w:r w:rsidR="007024BD" w:rsidRPr="000F1043">
        <w:rPr>
          <w:rFonts w:ascii="Palatino Linotype" w:hAnsi="Palatino Linotype"/>
          <w:iCs/>
          <w:lang w:val="en-US"/>
        </w:rPr>
        <w:t xml:space="preserve"> </w:t>
      </w:r>
      <w:r w:rsidR="007024BD" w:rsidRPr="000F1043">
        <w:rPr>
          <w:rFonts w:ascii="Palatino Linotype" w:hAnsi="Palatino Linotype"/>
          <w:iCs/>
        </w:rPr>
        <w:t>καὶ</w:t>
      </w:r>
      <w:r w:rsidR="007024BD" w:rsidRPr="000F1043">
        <w:rPr>
          <w:rFonts w:ascii="Palatino Linotype" w:hAnsi="Palatino Linotype"/>
          <w:iCs/>
          <w:lang w:val="en-US"/>
        </w:rPr>
        <w:t xml:space="preserve"> </w:t>
      </w:r>
      <w:r w:rsidR="007024BD" w:rsidRPr="000F1043">
        <w:rPr>
          <w:rFonts w:ascii="Palatino Linotype" w:hAnsi="Palatino Linotype"/>
          <w:iCs/>
        </w:rPr>
        <w:t>τὸ</w:t>
      </w:r>
      <w:r w:rsidR="007024BD" w:rsidRPr="000F1043">
        <w:rPr>
          <w:rFonts w:ascii="Palatino Linotype" w:hAnsi="Palatino Linotype"/>
          <w:iCs/>
          <w:lang w:val="en-US"/>
        </w:rPr>
        <w:t xml:space="preserve"> </w:t>
      </w:r>
      <w:r w:rsidR="007024BD" w:rsidRPr="000F1043">
        <w:rPr>
          <w:rFonts w:ascii="Palatino Linotype" w:hAnsi="Palatino Linotype"/>
          <w:iCs/>
        </w:rPr>
        <w:t>φιλητέον͵</w:t>
      </w:r>
      <w:r w:rsidR="007024BD" w:rsidRPr="000F1043">
        <w:rPr>
          <w:rFonts w:ascii="Palatino Linotype" w:hAnsi="Palatino Linotype"/>
          <w:iCs/>
          <w:lang w:val="en-US"/>
        </w:rPr>
        <w:t xml:space="preserve"> </w:t>
      </w:r>
      <w:r w:rsidR="007024BD" w:rsidRPr="000F1043">
        <w:rPr>
          <w:rFonts w:ascii="Palatino Linotype" w:hAnsi="Palatino Linotype"/>
          <w:iCs/>
        </w:rPr>
        <w:t>ὥσπερ</w:t>
      </w:r>
      <w:r w:rsidR="007024BD" w:rsidRPr="000F1043">
        <w:rPr>
          <w:rFonts w:ascii="Palatino Linotype" w:hAnsi="Palatino Linotype"/>
          <w:iCs/>
          <w:lang w:val="en-US"/>
        </w:rPr>
        <w:t xml:space="preserve"> </w:t>
      </w:r>
      <w:r w:rsidR="007024BD" w:rsidRPr="000F1043">
        <w:rPr>
          <w:rFonts w:ascii="Palatino Linotype" w:hAnsi="Palatino Linotype"/>
          <w:iCs/>
        </w:rPr>
        <w:t>καὶ</w:t>
      </w:r>
      <w:r w:rsidR="007024BD" w:rsidRPr="000F1043">
        <w:rPr>
          <w:rFonts w:ascii="Palatino Linotype" w:hAnsi="Palatino Linotype"/>
          <w:iCs/>
          <w:lang w:val="en-US"/>
        </w:rPr>
        <w:t xml:space="preserve"> </w:t>
      </w:r>
      <w:r w:rsidR="007024BD" w:rsidRPr="000F1043">
        <w:rPr>
          <w:rFonts w:ascii="Palatino Linotype" w:hAnsi="Palatino Linotype"/>
          <w:iCs/>
        </w:rPr>
        <w:t>τὸ</w:t>
      </w:r>
      <w:r w:rsidR="007024BD" w:rsidRPr="000F1043">
        <w:rPr>
          <w:rFonts w:ascii="Palatino Linotype" w:hAnsi="Palatino Linotype"/>
          <w:iCs/>
          <w:lang w:val="en-US"/>
        </w:rPr>
        <w:t xml:space="preserve"> </w:t>
      </w:r>
      <w:r w:rsidR="007024BD" w:rsidRPr="000F1043">
        <w:rPr>
          <w:rFonts w:ascii="Palatino Linotype" w:hAnsi="Palatino Linotype"/>
          <w:iCs/>
        </w:rPr>
        <w:t>βουλητὸν</w:t>
      </w:r>
      <w:r w:rsidR="007024BD" w:rsidRPr="000F1043">
        <w:rPr>
          <w:rFonts w:ascii="Palatino Linotype" w:hAnsi="Palatino Linotype"/>
          <w:iCs/>
          <w:lang w:val="en-US"/>
        </w:rPr>
        <w:t xml:space="preserve"> </w:t>
      </w:r>
      <w:r w:rsidR="007024BD" w:rsidRPr="000F1043">
        <w:rPr>
          <w:rFonts w:ascii="Palatino Linotype" w:hAnsi="Palatino Linotype"/>
          <w:iCs/>
        </w:rPr>
        <w:t>καὶ</w:t>
      </w:r>
      <w:r w:rsidR="007024BD" w:rsidRPr="000F1043">
        <w:rPr>
          <w:rFonts w:ascii="Palatino Linotype" w:hAnsi="Palatino Linotype"/>
          <w:iCs/>
          <w:lang w:val="en-US"/>
        </w:rPr>
        <w:t xml:space="preserve"> </w:t>
      </w:r>
      <w:r w:rsidR="007024BD" w:rsidRPr="000F1043">
        <w:rPr>
          <w:rFonts w:ascii="Palatino Linotype" w:hAnsi="Palatino Linotype"/>
          <w:iCs/>
        </w:rPr>
        <w:t>τὸ</w:t>
      </w:r>
      <w:r w:rsidR="007024BD" w:rsidRPr="000F1043">
        <w:rPr>
          <w:rFonts w:ascii="Palatino Linotype" w:hAnsi="Palatino Linotype"/>
          <w:iCs/>
          <w:lang w:val="en-US"/>
        </w:rPr>
        <w:t xml:space="preserve"> </w:t>
      </w:r>
      <w:r w:rsidR="007024BD" w:rsidRPr="000F1043">
        <w:rPr>
          <w:rFonts w:ascii="Palatino Linotype" w:hAnsi="Palatino Linotype"/>
          <w:iCs/>
        </w:rPr>
        <w:t>βουλητέον</w:t>
      </w:r>
      <w:r w:rsidR="007024BD" w:rsidRPr="000F1043">
        <w:rPr>
          <w:rFonts w:ascii="Palatino Linotype" w:hAnsi="Palatino Linotype"/>
          <w:iCs/>
          <w:lang w:val="en-US"/>
        </w:rPr>
        <w:t xml:space="preserve">. </w:t>
      </w:r>
      <w:r w:rsidR="007024BD" w:rsidRPr="000F1043">
        <w:rPr>
          <w:rFonts w:ascii="Palatino Linotype" w:hAnsi="Palatino Linotype"/>
          <w:iCs/>
        </w:rPr>
        <w:t>βουλητὸν</w:t>
      </w:r>
      <w:r w:rsidR="007024BD" w:rsidRPr="000F1043">
        <w:rPr>
          <w:rFonts w:ascii="Palatino Linotype" w:hAnsi="Palatino Linotype"/>
          <w:iCs/>
          <w:lang w:val="en-US"/>
        </w:rPr>
        <w:t xml:space="preserve"> </w:t>
      </w:r>
      <w:r w:rsidR="007024BD" w:rsidRPr="000F1043">
        <w:rPr>
          <w:rFonts w:ascii="Palatino Linotype" w:hAnsi="Palatino Linotype"/>
          <w:iCs/>
        </w:rPr>
        <w:t>μὲν</w:t>
      </w:r>
      <w:r w:rsidR="007024BD" w:rsidRPr="000F1043">
        <w:rPr>
          <w:rFonts w:ascii="Palatino Linotype" w:hAnsi="Palatino Linotype"/>
          <w:iCs/>
          <w:lang w:val="en-US"/>
        </w:rPr>
        <w:t xml:space="preserve"> </w:t>
      </w:r>
      <w:r w:rsidR="007024BD" w:rsidRPr="000F1043">
        <w:rPr>
          <w:rFonts w:ascii="Palatino Linotype" w:hAnsi="Palatino Linotype"/>
          <w:iCs/>
        </w:rPr>
        <w:t>γὰρ</w:t>
      </w:r>
      <w:r w:rsidR="007024BD" w:rsidRPr="000F1043">
        <w:rPr>
          <w:rFonts w:ascii="Palatino Linotype" w:hAnsi="Palatino Linotype"/>
          <w:iCs/>
          <w:lang w:val="en-US"/>
        </w:rPr>
        <w:t xml:space="preserve"> </w:t>
      </w:r>
      <w:r w:rsidR="007024BD" w:rsidRPr="000F1043">
        <w:rPr>
          <w:rFonts w:ascii="Palatino Linotype" w:hAnsi="Palatino Linotype"/>
          <w:iCs/>
        </w:rPr>
        <w:t>τὸ</w:t>
      </w:r>
      <w:r w:rsidR="007024BD" w:rsidRPr="000F1043">
        <w:rPr>
          <w:rFonts w:ascii="Palatino Linotype" w:hAnsi="Palatino Linotype"/>
          <w:iCs/>
          <w:lang w:val="en-US"/>
        </w:rPr>
        <w:t xml:space="preserve"> </w:t>
      </w:r>
      <w:r w:rsidR="007024BD" w:rsidRPr="000F1043">
        <w:rPr>
          <w:rFonts w:ascii="Palatino Linotype" w:hAnsi="Palatino Linotype"/>
          <w:iCs/>
        </w:rPr>
        <w:t>ἁπλῶς</w:t>
      </w:r>
      <w:r w:rsidR="007024BD" w:rsidRPr="000F1043">
        <w:rPr>
          <w:rFonts w:ascii="Palatino Linotype" w:hAnsi="Palatino Linotype"/>
          <w:iCs/>
          <w:lang w:val="en-US"/>
        </w:rPr>
        <w:t xml:space="preserve"> </w:t>
      </w:r>
      <w:r w:rsidR="007024BD" w:rsidRPr="000F1043">
        <w:rPr>
          <w:rFonts w:ascii="Palatino Linotype" w:hAnsi="Palatino Linotype"/>
          <w:iCs/>
        </w:rPr>
        <w:t>ἀγαθόν͵</w:t>
      </w:r>
      <w:r w:rsidR="007024BD" w:rsidRPr="000F1043">
        <w:rPr>
          <w:rFonts w:ascii="Palatino Linotype" w:hAnsi="Palatino Linotype"/>
          <w:iCs/>
          <w:lang w:val="en-US"/>
        </w:rPr>
        <w:t xml:space="preserve"> </w:t>
      </w:r>
      <w:r w:rsidR="007024BD" w:rsidRPr="000F1043">
        <w:rPr>
          <w:rFonts w:ascii="Palatino Linotype" w:hAnsi="Palatino Linotype"/>
          <w:iCs/>
        </w:rPr>
        <w:t>βουλητέον</w:t>
      </w:r>
      <w:r w:rsidR="007024BD" w:rsidRPr="000F1043">
        <w:rPr>
          <w:rFonts w:ascii="Palatino Linotype" w:hAnsi="Palatino Linotype"/>
          <w:iCs/>
          <w:lang w:val="en-US"/>
        </w:rPr>
        <w:t xml:space="preserve"> </w:t>
      </w:r>
      <w:r w:rsidR="007024BD" w:rsidRPr="000F1043">
        <w:rPr>
          <w:rFonts w:ascii="Palatino Linotype" w:hAnsi="Palatino Linotype"/>
          <w:iCs/>
        </w:rPr>
        <w:t>δὲ</w:t>
      </w:r>
      <w:r w:rsidR="007024BD" w:rsidRPr="000F1043">
        <w:rPr>
          <w:rFonts w:ascii="Palatino Linotype" w:hAnsi="Palatino Linotype"/>
          <w:iCs/>
          <w:lang w:val="en-US"/>
        </w:rPr>
        <w:t xml:space="preserve"> </w:t>
      </w:r>
      <w:r w:rsidR="007024BD" w:rsidRPr="000F1043">
        <w:rPr>
          <w:rFonts w:ascii="Palatino Linotype" w:hAnsi="Palatino Linotype"/>
          <w:iCs/>
        </w:rPr>
        <w:t>τὸ</w:t>
      </w:r>
      <w:r w:rsidR="007024BD" w:rsidRPr="000F1043">
        <w:rPr>
          <w:rFonts w:ascii="Palatino Linotype" w:hAnsi="Palatino Linotype"/>
          <w:iCs/>
          <w:lang w:val="en-US"/>
        </w:rPr>
        <w:t xml:space="preserve"> </w:t>
      </w:r>
      <w:r w:rsidR="007024BD" w:rsidRPr="000F1043">
        <w:rPr>
          <w:rFonts w:ascii="Palatino Linotype" w:hAnsi="Palatino Linotype"/>
          <w:iCs/>
        </w:rPr>
        <w:t>ἑκάστῳ</w:t>
      </w:r>
      <w:r w:rsidR="007024BD" w:rsidRPr="000F1043">
        <w:rPr>
          <w:rFonts w:ascii="Palatino Linotype" w:hAnsi="Palatino Linotype"/>
          <w:iCs/>
          <w:lang w:val="en-US"/>
        </w:rPr>
        <w:t xml:space="preserve"> </w:t>
      </w:r>
      <w:r w:rsidR="007024BD" w:rsidRPr="000F1043">
        <w:rPr>
          <w:rFonts w:ascii="Palatino Linotype" w:hAnsi="Palatino Linotype"/>
          <w:iCs/>
        </w:rPr>
        <w:t>ἀγαθόν·</w:t>
      </w:r>
      <w:r w:rsidR="007024BD" w:rsidRPr="000F1043">
        <w:rPr>
          <w:rFonts w:ascii="Palatino Linotype" w:hAnsi="Palatino Linotype"/>
          <w:iCs/>
          <w:lang w:val="en-US"/>
        </w:rPr>
        <w:t xml:space="preserve"> </w:t>
      </w:r>
      <w:r w:rsidR="007024BD" w:rsidRPr="000F1043">
        <w:rPr>
          <w:rFonts w:ascii="Palatino Linotype" w:hAnsi="Palatino Linotype"/>
          <w:bCs/>
          <w:iCs/>
        </w:rPr>
        <w:t>οὕτω</w:t>
      </w:r>
      <w:r w:rsidR="007024BD" w:rsidRPr="000F1043">
        <w:rPr>
          <w:rFonts w:ascii="Palatino Linotype" w:hAnsi="Palatino Linotype"/>
          <w:bCs/>
          <w:iCs/>
          <w:lang w:val="en-US"/>
        </w:rPr>
        <w:t xml:space="preserve"> </w:t>
      </w:r>
      <w:r w:rsidR="007024BD" w:rsidRPr="000F1043">
        <w:rPr>
          <w:rFonts w:ascii="Palatino Linotype" w:hAnsi="Palatino Linotype"/>
          <w:bCs/>
          <w:iCs/>
        </w:rPr>
        <w:t>καὶ</w:t>
      </w:r>
      <w:r w:rsidR="007024BD" w:rsidRPr="000F1043">
        <w:rPr>
          <w:rFonts w:ascii="Palatino Linotype" w:hAnsi="Palatino Linotype"/>
          <w:bCs/>
          <w:iCs/>
          <w:lang w:val="en-US"/>
        </w:rPr>
        <w:t xml:space="preserve"> </w:t>
      </w:r>
      <w:r w:rsidR="007024BD" w:rsidRPr="000F1043">
        <w:rPr>
          <w:rFonts w:ascii="Palatino Linotype" w:hAnsi="Palatino Linotype"/>
          <w:bCs/>
          <w:iCs/>
        </w:rPr>
        <w:t>φιλητὸν</w:t>
      </w:r>
      <w:r w:rsidR="007024BD" w:rsidRPr="000F1043">
        <w:rPr>
          <w:rFonts w:ascii="Palatino Linotype" w:hAnsi="Palatino Linotype"/>
          <w:bCs/>
          <w:iCs/>
          <w:lang w:val="en-US"/>
        </w:rPr>
        <w:t xml:space="preserve"> </w:t>
      </w:r>
      <w:r w:rsidR="007024BD" w:rsidRPr="000F1043">
        <w:rPr>
          <w:rFonts w:ascii="Palatino Linotype" w:hAnsi="Palatino Linotype"/>
          <w:bCs/>
          <w:iCs/>
        </w:rPr>
        <w:t>μὲν</w:t>
      </w:r>
      <w:r w:rsidR="007024BD" w:rsidRPr="000F1043">
        <w:rPr>
          <w:rFonts w:ascii="Palatino Linotype" w:hAnsi="Palatino Linotype"/>
          <w:bCs/>
          <w:iCs/>
          <w:lang w:val="en-US"/>
        </w:rPr>
        <w:t xml:space="preserve"> </w:t>
      </w:r>
      <w:r w:rsidR="007024BD" w:rsidRPr="000F1043">
        <w:rPr>
          <w:rFonts w:ascii="Palatino Linotype" w:hAnsi="Palatino Linotype"/>
          <w:bCs/>
          <w:iCs/>
        </w:rPr>
        <w:t>τὸ</w:t>
      </w:r>
      <w:r w:rsidR="007024BD" w:rsidRPr="000F1043">
        <w:rPr>
          <w:rFonts w:ascii="Palatino Linotype" w:hAnsi="Palatino Linotype"/>
          <w:bCs/>
          <w:iCs/>
          <w:lang w:val="en-US"/>
        </w:rPr>
        <w:t xml:space="preserve"> </w:t>
      </w:r>
      <w:r w:rsidR="007024BD" w:rsidRPr="000F1043">
        <w:rPr>
          <w:rFonts w:ascii="Palatino Linotype" w:hAnsi="Palatino Linotype"/>
          <w:bCs/>
          <w:iCs/>
        </w:rPr>
        <w:t>ἁπλῶς</w:t>
      </w:r>
      <w:r w:rsidR="007024BD" w:rsidRPr="000F1043">
        <w:rPr>
          <w:rFonts w:ascii="Palatino Linotype" w:hAnsi="Palatino Linotype"/>
          <w:bCs/>
          <w:iCs/>
          <w:lang w:val="en-US"/>
        </w:rPr>
        <w:t xml:space="preserve"> </w:t>
      </w:r>
      <w:r w:rsidR="007024BD" w:rsidRPr="000F1043">
        <w:rPr>
          <w:rFonts w:ascii="Palatino Linotype" w:hAnsi="Palatino Linotype"/>
          <w:bCs/>
          <w:iCs/>
        </w:rPr>
        <w:t>ἀγαθόν͵</w:t>
      </w:r>
      <w:r w:rsidR="007024BD" w:rsidRPr="000F1043">
        <w:rPr>
          <w:rFonts w:ascii="Palatino Linotype" w:hAnsi="Palatino Linotype"/>
          <w:bCs/>
          <w:iCs/>
          <w:lang w:val="en-US"/>
        </w:rPr>
        <w:t xml:space="preserve"> </w:t>
      </w:r>
      <w:r w:rsidR="007024BD" w:rsidRPr="000F1043">
        <w:rPr>
          <w:rFonts w:ascii="Palatino Linotype" w:hAnsi="Palatino Linotype"/>
          <w:bCs/>
          <w:iCs/>
        </w:rPr>
        <w:t>φιλητέον</w:t>
      </w:r>
      <w:r w:rsidR="007024BD" w:rsidRPr="000F1043">
        <w:rPr>
          <w:rFonts w:ascii="Palatino Linotype" w:hAnsi="Palatino Linotype"/>
          <w:bCs/>
          <w:iCs/>
          <w:lang w:val="en-US"/>
        </w:rPr>
        <w:t xml:space="preserve"> </w:t>
      </w:r>
      <w:r w:rsidR="007024BD" w:rsidRPr="000F1043">
        <w:rPr>
          <w:rFonts w:ascii="Palatino Linotype" w:hAnsi="Palatino Linotype"/>
          <w:bCs/>
          <w:iCs/>
        </w:rPr>
        <w:t>δὲ</w:t>
      </w:r>
      <w:r w:rsidR="007024BD" w:rsidRPr="000F1043">
        <w:rPr>
          <w:rFonts w:ascii="Palatino Linotype" w:hAnsi="Palatino Linotype"/>
          <w:bCs/>
          <w:iCs/>
          <w:lang w:val="en-US"/>
        </w:rPr>
        <w:t xml:space="preserve"> </w:t>
      </w:r>
      <w:r w:rsidR="007024BD" w:rsidRPr="000F1043">
        <w:rPr>
          <w:rFonts w:ascii="Palatino Linotype" w:hAnsi="Palatino Linotype"/>
          <w:bCs/>
          <w:iCs/>
        </w:rPr>
        <w:t>τὸ</w:t>
      </w:r>
      <w:r w:rsidR="007024BD" w:rsidRPr="000F1043">
        <w:rPr>
          <w:rFonts w:ascii="Palatino Linotype" w:hAnsi="Palatino Linotype"/>
          <w:bCs/>
          <w:iCs/>
          <w:lang w:val="en-US"/>
        </w:rPr>
        <w:t xml:space="preserve"> </w:t>
      </w:r>
      <w:r w:rsidR="007024BD" w:rsidRPr="000F1043">
        <w:rPr>
          <w:rFonts w:ascii="Palatino Linotype" w:hAnsi="Palatino Linotype"/>
          <w:bCs/>
          <w:iCs/>
        </w:rPr>
        <w:t>αὑτῷ</w:t>
      </w:r>
      <w:r w:rsidR="007024BD" w:rsidRPr="000F1043">
        <w:rPr>
          <w:rFonts w:ascii="Palatino Linotype" w:hAnsi="Palatino Linotype"/>
          <w:bCs/>
          <w:iCs/>
          <w:lang w:val="en-US"/>
        </w:rPr>
        <w:t xml:space="preserve"> </w:t>
      </w:r>
      <w:r w:rsidR="007024BD" w:rsidRPr="000F1043">
        <w:rPr>
          <w:rFonts w:ascii="Palatino Linotype" w:hAnsi="Palatino Linotype"/>
          <w:bCs/>
          <w:iCs/>
        </w:rPr>
        <w:t>ἀγαθόν</w:t>
      </w:r>
      <w:r w:rsidR="007024BD" w:rsidRPr="000F1043">
        <w:rPr>
          <w:rFonts w:ascii="Palatino Linotype" w:hAnsi="Palatino Linotype"/>
          <w:iCs/>
        </w:rPr>
        <w:t>͵</w:t>
      </w:r>
      <w:r w:rsidR="007024BD" w:rsidRPr="000F1043">
        <w:rPr>
          <w:rFonts w:ascii="Palatino Linotype" w:hAnsi="Palatino Linotype"/>
          <w:iCs/>
          <w:lang w:val="en-US"/>
        </w:rPr>
        <w:t xml:space="preserve"> </w:t>
      </w:r>
      <w:r w:rsidR="007024BD" w:rsidRPr="000F1043">
        <w:rPr>
          <w:rFonts w:ascii="Palatino Linotype" w:hAnsi="Palatino Linotype"/>
          <w:iCs/>
        </w:rPr>
        <w:t>ὥστε</w:t>
      </w:r>
      <w:r w:rsidR="007024BD" w:rsidRPr="000F1043">
        <w:rPr>
          <w:rFonts w:ascii="Palatino Linotype" w:hAnsi="Palatino Linotype"/>
          <w:iCs/>
          <w:lang w:val="en-US"/>
        </w:rPr>
        <w:t xml:space="preserve"> </w:t>
      </w:r>
      <w:r w:rsidR="007024BD" w:rsidRPr="000F1043">
        <w:rPr>
          <w:rFonts w:ascii="Palatino Linotype" w:hAnsi="Palatino Linotype"/>
          <w:iCs/>
        </w:rPr>
        <w:t>τὸ</w:t>
      </w:r>
      <w:r w:rsidR="007024BD" w:rsidRPr="000F1043">
        <w:rPr>
          <w:rFonts w:ascii="Palatino Linotype" w:hAnsi="Palatino Linotype"/>
          <w:iCs/>
          <w:lang w:val="en-US"/>
        </w:rPr>
        <w:t xml:space="preserve"> </w:t>
      </w:r>
      <w:r w:rsidR="007024BD" w:rsidRPr="000F1043">
        <w:rPr>
          <w:rFonts w:ascii="Palatino Linotype" w:hAnsi="Palatino Linotype"/>
          <w:iCs/>
        </w:rPr>
        <w:t>μὲν</w:t>
      </w:r>
      <w:r w:rsidR="007024BD" w:rsidRPr="000F1043">
        <w:rPr>
          <w:rFonts w:ascii="Palatino Linotype" w:hAnsi="Palatino Linotype"/>
          <w:iCs/>
          <w:lang w:val="en-US"/>
        </w:rPr>
        <w:t xml:space="preserve"> </w:t>
      </w:r>
      <w:r w:rsidR="007024BD" w:rsidRPr="000F1043">
        <w:rPr>
          <w:rFonts w:ascii="Palatino Linotype" w:hAnsi="Palatino Linotype"/>
          <w:iCs/>
        </w:rPr>
        <w:t>φιλητέον</w:t>
      </w:r>
      <w:r w:rsidR="007024BD" w:rsidRPr="000F1043">
        <w:rPr>
          <w:rFonts w:ascii="Palatino Linotype" w:hAnsi="Palatino Linotype"/>
          <w:iCs/>
          <w:lang w:val="en-US"/>
        </w:rPr>
        <w:t xml:space="preserve"> </w:t>
      </w:r>
      <w:r w:rsidR="007024BD" w:rsidRPr="000F1043">
        <w:rPr>
          <w:rFonts w:ascii="Palatino Linotype" w:hAnsi="Palatino Linotype"/>
          <w:iCs/>
        </w:rPr>
        <w:t>καὶ</w:t>
      </w:r>
      <w:r w:rsidR="007024BD" w:rsidRPr="000F1043">
        <w:rPr>
          <w:rFonts w:ascii="Palatino Linotype" w:hAnsi="Palatino Linotype"/>
          <w:iCs/>
          <w:lang w:val="en-US"/>
        </w:rPr>
        <w:t xml:space="preserve"> </w:t>
      </w:r>
      <w:r w:rsidR="007024BD" w:rsidRPr="000F1043">
        <w:rPr>
          <w:rFonts w:ascii="Palatino Linotype" w:hAnsi="Palatino Linotype"/>
          <w:iCs/>
        </w:rPr>
        <w:t>φιλητόν͵</w:t>
      </w:r>
      <w:r w:rsidR="007024BD" w:rsidRPr="000F1043">
        <w:rPr>
          <w:rFonts w:ascii="Palatino Linotype" w:hAnsi="Palatino Linotype"/>
          <w:iCs/>
          <w:lang w:val="en-US"/>
        </w:rPr>
        <w:t xml:space="preserve"> </w:t>
      </w:r>
      <w:r w:rsidR="007024BD" w:rsidRPr="000F1043">
        <w:rPr>
          <w:rFonts w:ascii="Palatino Linotype" w:hAnsi="Palatino Linotype"/>
          <w:iCs/>
        </w:rPr>
        <w:t>τὸ</w:t>
      </w:r>
      <w:r w:rsidR="007024BD" w:rsidRPr="000F1043">
        <w:rPr>
          <w:rFonts w:ascii="Palatino Linotype" w:hAnsi="Palatino Linotype"/>
          <w:iCs/>
          <w:lang w:val="en-US"/>
        </w:rPr>
        <w:t xml:space="preserve"> </w:t>
      </w:r>
      <w:r w:rsidR="007024BD" w:rsidRPr="000F1043">
        <w:rPr>
          <w:rFonts w:ascii="Palatino Linotype" w:hAnsi="Palatino Linotype"/>
          <w:iCs/>
        </w:rPr>
        <w:t>δὲ</w:t>
      </w:r>
      <w:r w:rsidR="007024BD" w:rsidRPr="000F1043">
        <w:rPr>
          <w:rFonts w:ascii="Palatino Linotype" w:hAnsi="Palatino Linotype"/>
          <w:iCs/>
          <w:lang w:val="en-US"/>
        </w:rPr>
        <w:t xml:space="preserve"> </w:t>
      </w:r>
      <w:r w:rsidR="007024BD" w:rsidRPr="000F1043">
        <w:rPr>
          <w:rFonts w:ascii="Palatino Linotype" w:hAnsi="Palatino Linotype"/>
          <w:iCs/>
        </w:rPr>
        <w:t>φιλητὸν</w:t>
      </w:r>
      <w:r w:rsidR="007024BD" w:rsidRPr="000F1043">
        <w:rPr>
          <w:rFonts w:ascii="Palatino Linotype" w:hAnsi="Palatino Linotype"/>
          <w:iCs/>
          <w:lang w:val="en-US"/>
        </w:rPr>
        <w:t xml:space="preserve"> </w:t>
      </w:r>
      <w:r w:rsidR="007024BD" w:rsidRPr="000F1043">
        <w:rPr>
          <w:rFonts w:ascii="Palatino Linotype" w:hAnsi="Palatino Linotype"/>
          <w:iCs/>
        </w:rPr>
        <w:t>οὐκ</w:t>
      </w:r>
      <w:r w:rsidR="007024BD" w:rsidRPr="000F1043">
        <w:rPr>
          <w:rFonts w:ascii="Palatino Linotype" w:hAnsi="Palatino Linotype"/>
          <w:iCs/>
          <w:lang w:val="en-US"/>
        </w:rPr>
        <w:t xml:space="preserve"> </w:t>
      </w:r>
      <w:r w:rsidR="007024BD" w:rsidRPr="000F1043">
        <w:rPr>
          <w:rFonts w:ascii="Palatino Linotype" w:hAnsi="Palatino Linotype"/>
          <w:iCs/>
        </w:rPr>
        <w:t>ἔστι</w:t>
      </w:r>
      <w:r w:rsidR="007024BD" w:rsidRPr="000F1043">
        <w:rPr>
          <w:rFonts w:ascii="Palatino Linotype" w:hAnsi="Palatino Linotype"/>
          <w:iCs/>
          <w:lang w:val="en-US"/>
        </w:rPr>
        <w:t xml:space="preserve"> </w:t>
      </w:r>
      <w:r w:rsidR="007024BD" w:rsidRPr="000F1043">
        <w:rPr>
          <w:rFonts w:ascii="Palatino Linotype" w:hAnsi="Palatino Linotype"/>
          <w:iCs/>
        </w:rPr>
        <w:t>φιλητέον</w:t>
      </w:r>
      <w:r w:rsidR="001B4537" w:rsidRPr="000F1043">
        <w:rPr>
          <w:rFonts w:ascii="Palatino Linotype" w:hAnsi="Palatino Linotype"/>
          <w:iCs/>
          <w:lang w:val="en-US"/>
        </w:rPr>
        <w:t xml:space="preserve"> / </w:t>
      </w:r>
      <w:r w:rsidR="007C1CAA" w:rsidRPr="000F1043">
        <w:rPr>
          <w:rFonts w:ascii="Palatino Linotype" w:hAnsi="Palatino Linotype"/>
          <w:iCs/>
          <w:lang w:val="en-US"/>
        </w:rPr>
        <w:t xml:space="preserve">First, then, we must make clear what kind of friendship is the object of our inquiry. Men fancy that friendship for God is possible, and also friendship for lifeless things. But they are mistaken. Friendship as we define it exists only where the friendly affection is returned. But the (so-called) friendship for God admits of no such return, not even of affection on our part; since it were an absurdity for a man to profess a friend’s affection for Zeus. Equally impossible is the return of affection by things that are lifeless; yet even towards them we may have a friendly feeling-as we have for wine and other things of the kind. We are not, then, concerned with the so-called friendship for God or for things without life, but with that whose objects are living beings, and such living beings as we can return the affection. If we next proceed to inquire what things are naturally lovable, the answer </w:t>
      </w:r>
      <w:proofErr w:type="gramStart"/>
      <w:r w:rsidR="007C1CAA" w:rsidRPr="000F1043">
        <w:rPr>
          <w:rFonts w:ascii="Palatino Linotype" w:hAnsi="Palatino Linotype"/>
          <w:iCs/>
          <w:lang w:val="en-US"/>
        </w:rPr>
        <w:t>is,</w:t>
      </w:r>
      <w:proofErr w:type="gramEnd"/>
      <w:r w:rsidR="007C1CAA" w:rsidRPr="000F1043">
        <w:rPr>
          <w:rFonts w:ascii="Palatino Linotype" w:hAnsi="Palatino Linotype"/>
          <w:iCs/>
          <w:lang w:val="en-US"/>
        </w:rPr>
        <w:t xml:space="preserve"> only such things as are good. Now there is a difference between what is in itself lovable, and that which draws someone to love it; just as there is between what is intrinsically desirable, and what one is drawn to wish. Unqualified of absolute Good is desirable; but each will wish that which is good for </w:t>
      </w:r>
      <w:proofErr w:type="gramStart"/>
      <w:r w:rsidR="007C1CAA" w:rsidRPr="000F1043">
        <w:rPr>
          <w:rFonts w:ascii="Palatino Linotype" w:hAnsi="Palatino Linotype"/>
          <w:iCs/>
          <w:lang w:val="en-US"/>
        </w:rPr>
        <w:t>himself</w:t>
      </w:r>
      <w:proofErr w:type="gramEnd"/>
      <w:r w:rsidR="007C1CAA" w:rsidRPr="000F1043">
        <w:rPr>
          <w:rFonts w:ascii="Palatino Linotype" w:hAnsi="Palatino Linotype"/>
          <w:iCs/>
          <w:lang w:val="en-US"/>
        </w:rPr>
        <w:t>; and in the same way what is absolutely good is lovable, but one is drawn to love what is good for oneself. It follows that whereas the object of one’s love is always lovable, what is lovable does not (in every case) command one’s love</w:t>
      </w:r>
      <w:r w:rsidR="000F2EE2">
        <w:rPr>
          <w:rFonts w:ascii="Palatino Linotype" w:hAnsi="Palatino Linotype"/>
          <w:iCs/>
          <w:lang w:val="en-US"/>
        </w:rPr>
        <w:t>.</w:t>
      </w:r>
      <w:r w:rsidR="007024BD" w:rsidRPr="000F1043">
        <w:rPr>
          <w:rFonts w:ascii="Palatino Linotype" w:hAnsi="Palatino Linotype"/>
          <w:lang w:val="en-US"/>
        </w:rPr>
        <w:t>”</w:t>
      </w:r>
      <w:r w:rsidR="000F2EE2">
        <w:rPr>
          <w:rStyle w:val="FootnoteReference"/>
          <w:rFonts w:ascii="Palatino Linotype" w:hAnsi="Palatino Linotype"/>
          <w:lang w:val="en-US"/>
        </w:rPr>
        <w:footnoteReference w:id="45"/>
      </w:r>
    </w:p>
    <w:p w:rsidR="006B77B4" w:rsidRPr="000F1043" w:rsidRDefault="006B77B4" w:rsidP="000F1043">
      <w:pPr>
        <w:spacing w:after="0" w:line="360" w:lineRule="auto"/>
        <w:ind w:right="-22"/>
        <w:jc w:val="both"/>
        <w:rPr>
          <w:rFonts w:ascii="Palatino Linotype" w:hAnsi="Palatino Linotype"/>
          <w:lang w:val="en-US"/>
        </w:rPr>
      </w:pPr>
    </w:p>
    <w:p w:rsidR="007024BD" w:rsidRPr="000F1043" w:rsidRDefault="007024BD" w:rsidP="000F1043">
      <w:pPr>
        <w:spacing w:after="0" w:line="360" w:lineRule="auto"/>
        <w:ind w:right="-22"/>
        <w:jc w:val="both"/>
        <w:rPr>
          <w:rFonts w:ascii="Palatino Linotype" w:hAnsi="Palatino Linotype"/>
          <w:lang w:val="en-US"/>
        </w:rPr>
      </w:pPr>
    </w:p>
    <w:p w:rsidR="00CE0841" w:rsidRPr="000F1043" w:rsidRDefault="00CE0841" w:rsidP="000F1043">
      <w:pPr>
        <w:spacing w:after="0" w:line="360" w:lineRule="auto"/>
        <w:ind w:right="-22"/>
        <w:jc w:val="both"/>
        <w:rPr>
          <w:rFonts w:ascii="Palatino Linotype" w:hAnsi="Palatino Linotype"/>
          <w:b/>
          <w:lang w:val="en-US"/>
        </w:rPr>
      </w:pPr>
      <w:r w:rsidRPr="000F1043">
        <w:rPr>
          <w:rFonts w:ascii="Palatino Linotype" w:hAnsi="Palatino Linotype"/>
          <w:b/>
          <w:lang w:val="en-US"/>
        </w:rPr>
        <w:t>Addendum: The Symbols of Oedipus</w:t>
      </w:r>
    </w:p>
    <w:p w:rsidR="00723C5A" w:rsidRPr="000F1043" w:rsidRDefault="00723C5A" w:rsidP="000F1043">
      <w:pPr>
        <w:spacing w:after="0" w:line="360" w:lineRule="auto"/>
        <w:ind w:right="-22"/>
        <w:jc w:val="both"/>
        <w:rPr>
          <w:rFonts w:ascii="Palatino Linotype" w:hAnsi="Palatino Linotype"/>
          <w:b/>
          <w:lang w:val="en-US"/>
        </w:rPr>
      </w:pPr>
    </w:p>
    <w:p w:rsidR="006B77B4" w:rsidRPr="000F1043" w:rsidRDefault="006B77B4" w:rsidP="000F1043">
      <w:pPr>
        <w:spacing w:after="0" w:line="360" w:lineRule="auto"/>
        <w:ind w:right="-22" w:firstLine="720"/>
        <w:jc w:val="both"/>
        <w:rPr>
          <w:rFonts w:ascii="Palatino Linotype" w:hAnsi="Palatino Linotype"/>
          <w:lang w:val="en-US"/>
        </w:rPr>
      </w:pPr>
      <w:r w:rsidRPr="000F1043">
        <w:rPr>
          <w:rFonts w:ascii="Palatino Linotype" w:hAnsi="Palatino Linotype"/>
          <w:lang w:val="en-US"/>
        </w:rPr>
        <w:t xml:space="preserve">Sophocles’ </w:t>
      </w:r>
      <w:r w:rsidRPr="000F1043">
        <w:rPr>
          <w:rFonts w:ascii="Palatino Linotype" w:hAnsi="Palatino Linotype"/>
          <w:i/>
          <w:lang w:val="en-US"/>
        </w:rPr>
        <w:t>Oedipus Rex</w:t>
      </w:r>
      <w:r w:rsidRPr="000F1043">
        <w:rPr>
          <w:rFonts w:ascii="Palatino Linotype" w:hAnsi="Palatino Linotype"/>
          <w:lang w:val="en-US"/>
        </w:rPr>
        <w:t xml:space="preserve"> is a characteristic case study of “ancient Greek ethos.” The majority of scholars have hitherto maintained that the theme of this pl</w:t>
      </w:r>
      <w:r w:rsidR="00C94E61" w:rsidRPr="000F1043">
        <w:rPr>
          <w:rFonts w:ascii="Palatino Linotype" w:hAnsi="Palatino Linotype"/>
          <w:lang w:val="en-US"/>
        </w:rPr>
        <w:t xml:space="preserve">ay is the tragedy inflicted by </w:t>
      </w:r>
      <w:r w:rsidR="005525B8">
        <w:rPr>
          <w:rFonts w:ascii="Palatino Linotype" w:hAnsi="Palatino Linotype"/>
          <w:i/>
          <w:lang w:val="en-US"/>
        </w:rPr>
        <w:t>H</w:t>
      </w:r>
      <w:r w:rsidRPr="000F1043">
        <w:rPr>
          <w:rFonts w:ascii="Palatino Linotype" w:hAnsi="Palatino Linotype"/>
          <w:i/>
          <w:lang w:val="en-US"/>
        </w:rPr>
        <w:t>emarmene</w:t>
      </w:r>
      <w:r w:rsidR="00723C5A" w:rsidRPr="000F1043">
        <w:rPr>
          <w:rFonts w:ascii="Palatino Linotype" w:hAnsi="Palatino Linotype"/>
          <w:lang w:val="en-US"/>
        </w:rPr>
        <w:t xml:space="preserve">. </w:t>
      </w:r>
      <w:r w:rsidRPr="000F1043">
        <w:rPr>
          <w:rFonts w:ascii="Palatino Linotype" w:hAnsi="Palatino Linotype"/>
          <w:lang w:val="en-US"/>
        </w:rPr>
        <w:t xml:space="preserve">For, no human wisdom, no human activity could prevent or reverse </w:t>
      </w:r>
      <w:r w:rsidRPr="000F1043">
        <w:rPr>
          <w:rFonts w:ascii="Palatino Linotype" w:hAnsi="Palatino Linotype"/>
          <w:lang w:val="en-US"/>
        </w:rPr>
        <w:lastRenderedPageBreak/>
        <w:t xml:space="preserve">what has been pre-ordained by the indomitable Fate. A glorious king, husband and father endowed with high spiritual and moral virtues (as evidenced by his successful solution to the Sphinx’s </w:t>
      </w:r>
      <w:proofErr w:type="gramStart"/>
      <w:r w:rsidRPr="000F1043">
        <w:rPr>
          <w:rFonts w:ascii="Palatino Linotype" w:hAnsi="Palatino Linotype"/>
          <w:lang w:val="en-US"/>
        </w:rPr>
        <w:t>riddle,</w:t>
      </w:r>
      <w:proofErr w:type="gramEnd"/>
      <w:r w:rsidRPr="000F1043">
        <w:rPr>
          <w:rFonts w:ascii="Palatino Linotype" w:hAnsi="Palatino Linotype"/>
          <w:lang w:val="en-US"/>
        </w:rPr>
        <w:t xml:space="preserve"> and his devotion to the welfare of his poor subjects) falls from highest bliss to the utmost misery. End of the day, is he a victim or a victimizer? However, as is perceptively indicated by the Cypriot philologist H. Papachrysostomos,</w:t>
      </w:r>
      <w:r w:rsidRPr="000F1043">
        <w:rPr>
          <w:rStyle w:val="FootnoteReference"/>
          <w:rFonts w:ascii="Palatino Linotype" w:hAnsi="Palatino Linotype"/>
          <w:lang w:val="en-US"/>
        </w:rPr>
        <w:footnoteReference w:id="46"/>
      </w:r>
      <w:r w:rsidRPr="000F1043">
        <w:rPr>
          <w:rFonts w:ascii="Palatino Linotype" w:hAnsi="Palatino Linotype"/>
          <w:lang w:val="en-US"/>
        </w:rPr>
        <w:t xml:space="preserve"> this splendid play may have been an </w:t>
      </w:r>
      <w:r w:rsidRPr="000F1043">
        <w:rPr>
          <w:rFonts w:ascii="Palatino Linotype" w:hAnsi="Palatino Linotype"/>
          <w:i/>
          <w:lang w:val="en-US"/>
        </w:rPr>
        <w:t>ode</w:t>
      </w:r>
      <w:r w:rsidRPr="000F1043">
        <w:rPr>
          <w:rFonts w:ascii="Palatino Linotype" w:hAnsi="Palatino Linotype"/>
          <w:lang w:val="en-US"/>
        </w:rPr>
        <w:t xml:space="preserve"> to the omnipotent Destiny/Hemarmene in its early stage. As presented by Sophocles in the golden age of Athenian Democracy and Philosophy, this play more likely depicts the fight of rationalism against faith. After all, the play’s purpose, i.e. the catharsis of viewers, would’ve remained unfulfilled, had Oedipus remained a mere victim of </w:t>
      </w:r>
      <w:r w:rsidRPr="005525B8">
        <w:rPr>
          <w:rFonts w:ascii="Palatino Linotype" w:hAnsi="Palatino Linotype"/>
          <w:i/>
          <w:lang w:val="en-US"/>
        </w:rPr>
        <w:t>Hemarmene</w:t>
      </w:r>
      <w:r w:rsidRPr="000F1043">
        <w:rPr>
          <w:rFonts w:ascii="Palatino Linotype" w:hAnsi="Palatino Linotype"/>
          <w:lang w:val="en-US"/>
        </w:rPr>
        <w:t>, a motif which would be at odds with the ethical ideas of the 5</w:t>
      </w:r>
      <w:r w:rsidRPr="000F1043">
        <w:rPr>
          <w:rFonts w:ascii="Palatino Linotype" w:hAnsi="Palatino Linotype"/>
          <w:vertAlign w:val="superscript"/>
          <w:lang w:val="en-US"/>
        </w:rPr>
        <w:t>th</w:t>
      </w:r>
      <w:r w:rsidRPr="000F1043">
        <w:rPr>
          <w:rFonts w:ascii="Palatino Linotype" w:hAnsi="Palatino Linotype"/>
          <w:lang w:val="en-US"/>
        </w:rPr>
        <w:t xml:space="preserve"> century BCE.</w:t>
      </w:r>
    </w:p>
    <w:p w:rsidR="006B77B4" w:rsidRPr="000F1043" w:rsidRDefault="006B77B4" w:rsidP="000F1043">
      <w:pPr>
        <w:spacing w:after="0" w:line="360" w:lineRule="auto"/>
        <w:ind w:right="-22" w:firstLine="720"/>
        <w:jc w:val="both"/>
        <w:rPr>
          <w:rFonts w:ascii="Palatino Linotype" w:hAnsi="Palatino Linotype"/>
          <w:lang w:val="en-US" w:eastAsia="en-CA"/>
        </w:rPr>
      </w:pPr>
      <w:r w:rsidRPr="000F1043">
        <w:rPr>
          <w:rFonts w:ascii="Palatino Linotype" w:hAnsi="Palatino Linotype"/>
          <w:lang w:val="en-US"/>
        </w:rPr>
        <w:t>Oedipus symbolizes the man who passionately strives to discover the secrets of life. This perennial seeker of the tr</w:t>
      </w:r>
      <w:r w:rsidR="00C94E61" w:rsidRPr="000F1043">
        <w:rPr>
          <w:rFonts w:ascii="Palatino Linotype" w:hAnsi="Palatino Linotype"/>
          <w:lang w:val="en-US"/>
        </w:rPr>
        <w:t>uth commences his life’s voyage</w:t>
      </w:r>
      <w:r w:rsidRPr="000F1043">
        <w:rPr>
          <w:rFonts w:ascii="Palatino Linotype" w:hAnsi="Palatino Linotype"/>
          <w:lang w:val="en-US"/>
        </w:rPr>
        <w:t xml:space="preserve">, the adventure of leaving behind the blithe world of ignorance, armed with the benefit of faith. He heads toward the Oracle of Delphi, to heed the revealed truth. Continuing his journey and avoiding as he does to return to his supposed homeland, Oedipus unknowingly arrives at his real birthplace, where he first solves the Sphinx’s riddle, i.e. the question of man’s identity, and in so doing he relieves the city and the world of the pestiferous gene that causes extended pain and premature death. Having thus gained full confidence in the supremacy of his mind and logic, but still puzzled over the pestilence that has fallen over his country as a result of his unholy matrimony to his own mother, the rationalist sovereign summons the seer Tiresias to have the truth revealed to him. As soon as he realizes that the Seer’s revealed truth clashes with his own square logic, Oedipus dismisses it fiercely, accusing the man of the cloth of </w:t>
      </w:r>
      <w:r w:rsidRPr="000F1043">
        <w:rPr>
          <w:rFonts w:ascii="Palatino Linotype" w:hAnsi="Palatino Linotype"/>
          <w:i/>
          <w:lang w:val="en-US"/>
        </w:rPr>
        <w:t>ignorance</w:t>
      </w:r>
      <w:r w:rsidRPr="000F1043">
        <w:rPr>
          <w:rFonts w:ascii="Palatino Linotype" w:hAnsi="Palatino Linotype"/>
          <w:lang w:val="en-US"/>
        </w:rPr>
        <w:t xml:space="preserve"> and </w:t>
      </w:r>
      <w:r w:rsidRPr="000F1043">
        <w:rPr>
          <w:rFonts w:ascii="Palatino Linotype" w:hAnsi="Palatino Linotype"/>
          <w:i/>
          <w:lang w:val="en-US"/>
        </w:rPr>
        <w:t>obscurantism</w:t>
      </w:r>
      <w:r w:rsidRPr="000F1043">
        <w:rPr>
          <w:rFonts w:ascii="Palatino Linotype" w:hAnsi="Palatino Linotype"/>
          <w:lang w:val="en-US"/>
        </w:rPr>
        <w:t xml:space="preserve"> (as being “blind in ears, mind, and eyes”), because he didn’t manage to pin down the Sphinx’ secret, i.e. to decipher some relevant truths). Eventually, </w:t>
      </w:r>
      <w:r w:rsidRPr="000F1043">
        <w:rPr>
          <w:rFonts w:ascii="Palatino Linotype" w:hAnsi="Palatino Linotype"/>
          <w:lang w:val="en-US"/>
        </w:rPr>
        <w:lastRenderedPageBreak/>
        <w:t xml:space="preserve">however, the decoder of life’s enigmas becomes himself blind from the light of absolute truth, which he willingly declined to grope. Hence, the enlightened investigator and intellectual </w:t>
      </w:r>
      <w:proofErr w:type="gramStart"/>
      <w:r w:rsidRPr="000F1043">
        <w:rPr>
          <w:rFonts w:ascii="Palatino Linotype" w:hAnsi="Palatino Linotype"/>
          <w:lang w:val="en-US"/>
        </w:rPr>
        <w:t>sinks</w:t>
      </w:r>
      <w:proofErr w:type="gramEnd"/>
      <w:r w:rsidRPr="000F1043">
        <w:rPr>
          <w:rFonts w:ascii="Palatino Linotype" w:hAnsi="Palatino Linotype"/>
          <w:lang w:val="en-US"/>
        </w:rPr>
        <w:t xml:space="preserve"> into deep, total darkness. Sightless, Oedipus continues to carry on touting the limits of logic and the immensity of truth, perhaps awaiting with the passing of the centuries his submission to and finally his vision of the premier Logos/Jesus, the absolute truth that became “flesh,” precisely so that the “blind” see and the “lame” walk. The rest of the casting members are also worth our attention. Jocasta, much like the play’s other figures, draw the truth solely from the senses, from whatever they see and hear. They are dependent upon circumstances and people. In all, they represent the fleeting, fluid version of the truth and by so doing they symbolize the kind of men and women who are really afraid of the truth and upon seeing it, take their own lives or are otherwise annihilated. Oedipus, by contrast, is not annihilated because he moves beyond the surface, although he descends to the depths of being exclusively armed with his logic. </w:t>
      </w:r>
      <w:proofErr w:type="gramStart"/>
      <w:r w:rsidRPr="000F1043">
        <w:rPr>
          <w:rFonts w:ascii="Palatino Linotype" w:hAnsi="Palatino Linotype"/>
          <w:lang w:val="en-US"/>
        </w:rPr>
        <w:t>Which is why, although initially triumphant, he finally gets crashed.</w:t>
      </w:r>
      <w:proofErr w:type="gramEnd"/>
      <w:r w:rsidRPr="000F1043">
        <w:rPr>
          <w:rFonts w:ascii="Palatino Linotype" w:hAnsi="Palatino Linotype"/>
          <w:lang w:val="en-US"/>
        </w:rPr>
        <w:t xml:space="preserve"> The blind, “</w:t>
      </w:r>
      <w:r w:rsidR="001B4537" w:rsidRPr="000F1043">
        <w:rPr>
          <w:rFonts w:ascii="Palatino Linotype" w:hAnsi="Palatino Linotype"/>
          <w:i/>
        </w:rPr>
        <w:t>σκοταδιστής</w:t>
      </w:r>
      <w:r w:rsidR="001B4537" w:rsidRPr="000F1043">
        <w:rPr>
          <w:rFonts w:ascii="Palatino Linotype" w:hAnsi="Palatino Linotype"/>
          <w:lang w:val="en-US"/>
        </w:rPr>
        <w:t xml:space="preserve"> / </w:t>
      </w:r>
      <w:r w:rsidRPr="000F1043">
        <w:rPr>
          <w:rFonts w:ascii="Palatino Linotype" w:hAnsi="Palatino Linotype"/>
          <w:i/>
          <w:lang w:val="en-US"/>
        </w:rPr>
        <w:t>obscurantist</w:t>
      </w:r>
      <w:r w:rsidRPr="000F1043">
        <w:rPr>
          <w:rFonts w:ascii="Palatino Linotype" w:hAnsi="Palatino Linotype"/>
          <w:lang w:val="en-US"/>
        </w:rPr>
        <w:t xml:space="preserve">” (as Oedipus would have him) Tiresias, the man of God, is receptive to the revealed truth and thus triumphs at the end, despite his initial failure. And so is also the </w:t>
      </w:r>
      <w:r w:rsidRPr="000F1043">
        <w:rPr>
          <w:rFonts w:ascii="Palatino Linotype" w:hAnsi="Palatino Linotype"/>
          <w:i/>
          <w:lang w:val="en-US"/>
        </w:rPr>
        <w:t>chorus</w:t>
      </w:r>
      <w:r w:rsidRPr="000F1043">
        <w:rPr>
          <w:rFonts w:ascii="Palatino Linotype" w:hAnsi="Palatino Linotype"/>
          <w:lang w:val="en-US"/>
        </w:rPr>
        <w:t xml:space="preserve"> justified: the so-called “plain men” or common people as the intelligentsia scornfully calls them, who, while having faith in human wisdom, still proclaim “</w:t>
      </w:r>
      <w:r w:rsidR="001B4537" w:rsidRPr="000F1043">
        <w:rPr>
          <w:rFonts w:ascii="Palatino Linotype" w:hAnsi="Palatino Linotype"/>
        </w:rPr>
        <w:t>Θεὸν</w:t>
      </w:r>
      <w:r w:rsidR="001B4537" w:rsidRPr="000F1043">
        <w:rPr>
          <w:rFonts w:ascii="Palatino Linotype" w:hAnsi="Palatino Linotype"/>
          <w:lang w:val="en-US"/>
        </w:rPr>
        <w:t xml:space="preserve"> </w:t>
      </w:r>
      <w:r w:rsidR="001B4537" w:rsidRPr="000F1043">
        <w:rPr>
          <w:rFonts w:ascii="Palatino Linotype" w:hAnsi="Palatino Linotype"/>
        </w:rPr>
        <w:t>οὐ</w:t>
      </w:r>
      <w:r w:rsidR="001B4537" w:rsidRPr="000F1043">
        <w:rPr>
          <w:rFonts w:ascii="Palatino Linotype" w:hAnsi="Palatino Linotype"/>
          <w:lang w:val="en-US"/>
        </w:rPr>
        <w:t xml:space="preserve"> </w:t>
      </w:r>
      <w:r w:rsidR="001B4537" w:rsidRPr="000F1043">
        <w:rPr>
          <w:rFonts w:ascii="Palatino Linotype" w:hAnsi="Palatino Linotype"/>
        </w:rPr>
        <w:t>λήξω</w:t>
      </w:r>
      <w:r w:rsidR="001B4537" w:rsidRPr="000F1043">
        <w:rPr>
          <w:rFonts w:ascii="Palatino Linotype" w:hAnsi="Palatino Linotype"/>
          <w:lang w:val="en-US"/>
        </w:rPr>
        <w:t xml:space="preserve"> </w:t>
      </w:r>
      <w:r w:rsidR="001B4537" w:rsidRPr="000F1043">
        <w:rPr>
          <w:rFonts w:ascii="Palatino Linotype" w:hAnsi="Palatino Linotype"/>
        </w:rPr>
        <w:t>ποτὲ</w:t>
      </w:r>
      <w:r w:rsidR="001B4537" w:rsidRPr="000F1043">
        <w:rPr>
          <w:rFonts w:ascii="Palatino Linotype" w:hAnsi="Palatino Linotype"/>
          <w:lang w:val="en-US"/>
        </w:rPr>
        <w:t xml:space="preserve"> </w:t>
      </w:r>
      <w:r w:rsidR="001B4537" w:rsidRPr="000F1043">
        <w:rPr>
          <w:rFonts w:ascii="Palatino Linotype" w:hAnsi="Palatino Linotype"/>
        </w:rPr>
        <w:t>προστάταν</w:t>
      </w:r>
      <w:r w:rsidR="001B4537" w:rsidRPr="000F1043">
        <w:rPr>
          <w:rFonts w:ascii="Palatino Linotype" w:hAnsi="Palatino Linotype"/>
          <w:lang w:val="en-US"/>
        </w:rPr>
        <w:t xml:space="preserve"> </w:t>
      </w:r>
      <w:r w:rsidR="001B4537" w:rsidRPr="000F1043">
        <w:rPr>
          <w:rFonts w:ascii="Palatino Linotype" w:hAnsi="Palatino Linotype"/>
        </w:rPr>
        <w:t>ἴσχων</w:t>
      </w:r>
      <w:r w:rsidR="001B4537" w:rsidRPr="000F1043">
        <w:rPr>
          <w:rStyle w:val="grame"/>
          <w:rFonts w:ascii="Palatino Linotype" w:hAnsi="Palatino Linotype"/>
          <w:lang w:val="en-US" w:eastAsia="en-CA"/>
        </w:rPr>
        <w:t xml:space="preserve"> / </w:t>
      </w:r>
      <w:r w:rsidR="00DD38B1">
        <w:rPr>
          <w:rStyle w:val="grame"/>
          <w:rFonts w:ascii="Palatino Linotype" w:hAnsi="Palatino Linotype"/>
          <w:lang w:val="en-US" w:eastAsia="en-CA"/>
        </w:rPr>
        <w:t>God is my help and hope, on him I wait</w:t>
      </w:r>
      <w:bookmarkStart w:id="1" w:name="t15"/>
      <w:bookmarkEnd w:id="1"/>
      <w:r w:rsidR="00DD38B1">
        <w:rPr>
          <w:rStyle w:val="grame"/>
          <w:rFonts w:ascii="Palatino Linotype" w:hAnsi="Palatino Linotype"/>
          <w:lang w:val="en-US" w:eastAsia="en-CA"/>
        </w:rPr>
        <w:t>,</w:t>
      </w:r>
      <w:r w:rsidRPr="000F1043">
        <w:rPr>
          <w:rFonts w:ascii="Palatino Linotype" w:hAnsi="Palatino Linotype"/>
          <w:lang w:val="en-US" w:eastAsia="en-CA"/>
        </w:rPr>
        <w:t>”</w:t>
      </w:r>
      <w:r w:rsidR="00DD38B1">
        <w:rPr>
          <w:rStyle w:val="FootnoteReference"/>
          <w:rFonts w:ascii="Palatino Linotype" w:hAnsi="Palatino Linotype"/>
          <w:lang w:val="en-US" w:eastAsia="en-CA"/>
        </w:rPr>
        <w:footnoteReference w:id="47"/>
      </w:r>
      <w:r w:rsidRPr="000F1043">
        <w:rPr>
          <w:rFonts w:ascii="Palatino Linotype" w:hAnsi="Palatino Linotype"/>
          <w:lang w:val="en-US" w:eastAsia="en-CA"/>
        </w:rPr>
        <w:t xml:space="preserve"> knowing as they do full well and </w:t>
      </w:r>
      <w:r w:rsidRPr="000F1043">
        <w:rPr>
          <w:rFonts w:ascii="Palatino Linotype" w:hAnsi="Palatino Linotype"/>
          <w:i/>
          <w:lang w:val="en-US" w:eastAsia="en-CA"/>
        </w:rPr>
        <w:t>from experience</w:t>
      </w:r>
      <w:r w:rsidRPr="000F1043">
        <w:rPr>
          <w:rFonts w:ascii="Palatino Linotype" w:hAnsi="Palatino Linotype"/>
          <w:lang w:val="en-US" w:eastAsia="en-CA"/>
        </w:rPr>
        <w:t xml:space="preserve"> the “uncertainty” of human discoveries. Hence, the gist and timeliness of the “myth” of Oedipus for our present day, a time of overabundance of conceited specialists full of themselves, lies in the research modes and methods of human attempts at discovery. The purpose of the human being as a higher moral agent is indeed to discover the truth; and this project is capable of contributing some genuine well-being to the life of humankind. Absolute truth exists and the struggle for its attainment is inescapable. Nevertheless, its discovery by logical means alone, through sheer exercise of the brain is impossible, for as Einstein has demonstrated, it is hindered by the relative, for humankind, dimensions of space and time. </w:t>
      </w:r>
      <w:r w:rsidRPr="000F1043">
        <w:rPr>
          <w:rFonts w:ascii="Palatino Linotype" w:hAnsi="Palatino Linotype"/>
          <w:lang w:val="en-US" w:eastAsia="en-CA"/>
        </w:rPr>
        <w:lastRenderedPageBreak/>
        <w:t xml:space="preserve">“No matter how many mountains you may climb, all you will end up gazing at are still higher mountain tops, and a seductress nature; and even if you reach the highest top, you will only see that you are standing below again, under all the stars,” says Greek poet K. Palamas, who without resorting to complicated analyses, gave in his poem “Death of the Lad” valuable insights to European scholarship concerning the Oedipus Complex. </w:t>
      </w:r>
    </w:p>
    <w:p w:rsidR="00723C5A" w:rsidRPr="000F1043" w:rsidRDefault="00723C5A" w:rsidP="000F1043">
      <w:pPr>
        <w:spacing w:after="0" w:line="360" w:lineRule="auto"/>
        <w:ind w:right="-22" w:firstLine="720"/>
        <w:jc w:val="both"/>
        <w:rPr>
          <w:rFonts w:ascii="Palatino Linotype" w:hAnsi="Palatino Linotype"/>
          <w:lang w:val="en-US" w:eastAsia="en-CA"/>
        </w:rPr>
      </w:pPr>
    </w:p>
    <w:p w:rsidR="00723C5A" w:rsidRPr="000F1043" w:rsidRDefault="00723C5A" w:rsidP="000F1043">
      <w:pPr>
        <w:spacing w:after="0" w:line="360" w:lineRule="auto"/>
        <w:ind w:right="-22"/>
        <w:jc w:val="both"/>
        <w:rPr>
          <w:rFonts w:ascii="Palatino Linotype" w:hAnsi="Palatino Linotype"/>
          <w:b/>
          <w:lang w:val="en-US" w:eastAsia="en-CA"/>
        </w:rPr>
      </w:pPr>
    </w:p>
    <w:p w:rsidR="006B77B4" w:rsidRPr="000F1043" w:rsidRDefault="00CE0841" w:rsidP="000F1043">
      <w:pPr>
        <w:spacing w:after="0" w:line="360" w:lineRule="auto"/>
        <w:ind w:right="-22"/>
        <w:jc w:val="both"/>
        <w:rPr>
          <w:rFonts w:ascii="Palatino Linotype" w:hAnsi="Palatino Linotype"/>
          <w:b/>
          <w:lang w:val="en-US" w:eastAsia="en-CA"/>
        </w:rPr>
      </w:pPr>
      <w:r w:rsidRPr="000F1043">
        <w:rPr>
          <w:rFonts w:ascii="Palatino Linotype" w:hAnsi="Palatino Linotype"/>
          <w:b/>
          <w:lang w:val="en-US" w:eastAsia="en-CA"/>
        </w:rPr>
        <w:t>2.2.3</w:t>
      </w:r>
      <w:r w:rsidR="006B77B4" w:rsidRPr="000F1043">
        <w:rPr>
          <w:rFonts w:ascii="Palatino Linotype" w:hAnsi="Palatino Linotype"/>
          <w:b/>
          <w:lang w:val="en-US" w:eastAsia="en-CA"/>
        </w:rPr>
        <w:t xml:space="preserve"> The Ethics</w:t>
      </w:r>
      <w:r w:rsidR="00C94E61" w:rsidRPr="000F1043">
        <w:rPr>
          <w:rFonts w:ascii="Palatino Linotype" w:hAnsi="Palatino Linotype"/>
          <w:b/>
          <w:lang w:val="en-US" w:eastAsia="en-CA"/>
        </w:rPr>
        <w:t xml:space="preserve"> of the Hellenistic Times—the “Era of S</w:t>
      </w:r>
      <w:r w:rsidR="006B77B4" w:rsidRPr="000F1043">
        <w:rPr>
          <w:rFonts w:ascii="Palatino Linotype" w:hAnsi="Palatino Linotype"/>
          <w:b/>
          <w:lang w:val="en-US" w:eastAsia="en-CA"/>
        </w:rPr>
        <w:t>aviours”</w:t>
      </w:r>
    </w:p>
    <w:p w:rsidR="00723C5A" w:rsidRPr="000F1043" w:rsidRDefault="00723C5A" w:rsidP="000F1043">
      <w:pPr>
        <w:spacing w:after="0" w:line="360" w:lineRule="auto"/>
        <w:ind w:right="-22" w:firstLine="720"/>
        <w:jc w:val="both"/>
        <w:rPr>
          <w:rFonts w:ascii="Palatino Linotype" w:hAnsi="Palatino Linotype"/>
          <w:b/>
          <w:lang w:val="en-US" w:eastAsia="en-CA"/>
        </w:rPr>
      </w:pPr>
    </w:p>
    <w:p w:rsidR="00EE44CC" w:rsidRPr="000F1043" w:rsidRDefault="006B77B4" w:rsidP="000F1043">
      <w:pPr>
        <w:spacing w:after="0" w:line="360" w:lineRule="auto"/>
        <w:ind w:right="-22" w:firstLine="720"/>
        <w:jc w:val="both"/>
        <w:rPr>
          <w:rFonts w:ascii="Palatino Linotype" w:hAnsi="Palatino Linotype"/>
          <w:lang w:val="en-US" w:eastAsia="en-CA"/>
        </w:rPr>
      </w:pPr>
      <w:r w:rsidRPr="000F1043">
        <w:rPr>
          <w:rFonts w:ascii="Palatino Linotype" w:hAnsi="Palatino Linotype"/>
          <w:lang w:val="en-US" w:eastAsia="en-CA"/>
        </w:rPr>
        <w:t>The cosmopolitan citizen (</w:t>
      </w:r>
      <w:r w:rsidRPr="000F1043">
        <w:rPr>
          <w:rFonts w:ascii="Palatino Linotype" w:hAnsi="Palatino Linotype"/>
          <w:i/>
          <w:lang w:val="en-US" w:eastAsia="en-CA"/>
        </w:rPr>
        <w:t>genus humanum</w:t>
      </w:r>
      <w:r w:rsidRPr="000F1043">
        <w:rPr>
          <w:rFonts w:ascii="Palatino Linotype" w:hAnsi="Palatino Linotype"/>
          <w:lang w:val="en-US" w:eastAsia="en-CA"/>
        </w:rPr>
        <w:t>)</w:t>
      </w:r>
      <w:r w:rsidRPr="000F1043">
        <w:rPr>
          <w:rStyle w:val="FootnoteReference"/>
          <w:rFonts w:ascii="Palatino Linotype" w:hAnsi="Palatino Linotype"/>
          <w:lang w:val="en-US" w:eastAsia="en-CA"/>
        </w:rPr>
        <w:footnoteReference w:id="48"/>
      </w:r>
      <w:r w:rsidRPr="000F1043">
        <w:rPr>
          <w:rFonts w:ascii="Palatino Linotype" w:hAnsi="Palatino Linotype"/>
          <w:lang w:val="en-US" w:eastAsia="en-CA"/>
        </w:rPr>
        <w:t xml:space="preserve"> of the Hellenistic era, known as the period of saviours, uprooted as s/he was from the city-state, and living as s/he did in what was mainly a moral and economic impoverishment,</w:t>
      </w:r>
      <w:r w:rsidRPr="000F1043">
        <w:rPr>
          <w:rStyle w:val="FootnoteReference"/>
          <w:rFonts w:ascii="Palatino Linotype" w:hAnsi="Palatino Linotype"/>
          <w:lang w:val="en-US" w:eastAsia="en-CA"/>
        </w:rPr>
        <w:footnoteReference w:id="49"/>
      </w:r>
      <w:r w:rsidRPr="000F1043">
        <w:rPr>
          <w:rFonts w:ascii="Palatino Linotype" w:hAnsi="Palatino Linotype"/>
          <w:lang w:val="en-US" w:eastAsia="en-CA"/>
        </w:rPr>
        <w:t xml:space="preserve"> sought his or her deliverance and </w:t>
      </w:r>
      <w:r w:rsidRPr="000F1043">
        <w:rPr>
          <w:rFonts w:ascii="Palatino Linotype" w:hAnsi="Palatino Linotype"/>
          <w:i/>
          <w:lang w:val="en-US" w:eastAsia="en-CA"/>
        </w:rPr>
        <w:t>salvation</w:t>
      </w:r>
      <w:r w:rsidRPr="000F1043">
        <w:rPr>
          <w:rFonts w:ascii="Palatino Linotype" w:hAnsi="Palatino Linotype"/>
          <w:lang w:val="en-US" w:eastAsia="en-CA"/>
        </w:rPr>
        <w:t xml:space="preserve"> (</w:t>
      </w:r>
      <w:r w:rsidRPr="000F1043">
        <w:rPr>
          <w:rFonts w:ascii="Palatino Linotype" w:hAnsi="Palatino Linotype"/>
          <w:i/>
          <w:lang w:val="en-US" w:eastAsia="en-CA"/>
        </w:rPr>
        <w:t>salus</w:t>
      </w:r>
      <w:r w:rsidRPr="000F1043">
        <w:rPr>
          <w:rFonts w:ascii="Palatino Linotype" w:hAnsi="Palatino Linotype"/>
          <w:lang w:val="en-US" w:eastAsia="en-CA"/>
        </w:rPr>
        <w:t>) from the tragic depths of pain, guilt, and especially death.</w:t>
      </w:r>
      <w:r w:rsidRPr="000F1043">
        <w:rPr>
          <w:rStyle w:val="FootnoteReference"/>
          <w:rFonts w:ascii="Palatino Linotype" w:hAnsi="Palatino Linotype"/>
          <w:lang w:val="en-US" w:eastAsia="en-CA"/>
        </w:rPr>
        <w:footnoteReference w:id="50"/>
      </w:r>
      <w:r w:rsidRPr="000F1043">
        <w:rPr>
          <w:rFonts w:ascii="Palatino Linotype" w:hAnsi="Palatino Linotype"/>
          <w:lang w:val="en-US" w:eastAsia="en-CA"/>
        </w:rPr>
        <w:t xml:space="preserve"> Attempts to respond to the people’s existential questions came from the philosophical quarters of the </w:t>
      </w:r>
      <w:r w:rsidRPr="000F1043">
        <w:rPr>
          <w:rFonts w:ascii="Palatino Linotype" w:hAnsi="Palatino Linotype"/>
          <w:lang w:val="en-US" w:eastAsia="en-CA"/>
        </w:rPr>
        <w:lastRenderedPageBreak/>
        <w:t>Epicureans and the Stoics, as the (</w:t>
      </w:r>
      <w:r w:rsidRPr="000F1043">
        <w:rPr>
          <w:rFonts w:ascii="Palatino Linotype" w:hAnsi="Palatino Linotype"/>
          <w:i/>
          <w:lang w:eastAsia="en-CA"/>
        </w:rPr>
        <w:t>θυρεπανοίκτες</w:t>
      </w:r>
      <w:r w:rsidRPr="000F1043">
        <w:rPr>
          <w:rFonts w:ascii="Palatino Linotype" w:hAnsi="Palatino Linotype"/>
          <w:lang w:val="en-US" w:eastAsia="en-CA"/>
        </w:rPr>
        <w:t xml:space="preserve">) Cynics (Antisthenes, Diogenes from Sinope), by contrast, lived in the margins of “civilized” society. </w:t>
      </w:r>
    </w:p>
    <w:p w:rsidR="006B77B4" w:rsidRPr="000F1043" w:rsidRDefault="006B77B4" w:rsidP="00EE10D9">
      <w:pPr>
        <w:spacing w:after="0" w:line="360" w:lineRule="auto"/>
        <w:ind w:right="-22" w:firstLine="720"/>
        <w:jc w:val="both"/>
        <w:rPr>
          <w:rFonts w:ascii="Palatino Linotype" w:hAnsi="Palatino Linotype"/>
          <w:lang w:val="en-US"/>
        </w:rPr>
      </w:pPr>
      <w:r w:rsidRPr="000F1043">
        <w:rPr>
          <w:rFonts w:ascii="Palatino Linotype" w:hAnsi="Palatino Linotype"/>
          <w:lang w:val="en-US" w:eastAsia="en-CA"/>
        </w:rPr>
        <w:t>According to the frail Epicurus (341-270 BCE), an Athenian from Samos, happiness is identified with the attainment of a non-transient pleasure, one en</w:t>
      </w:r>
      <w:r w:rsidR="001B4537" w:rsidRPr="000F1043">
        <w:rPr>
          <w:rFonts w:ascii="Palatino Linotype" w:hAnsi="Palatino Linotype"/>
          <w:lang w:val="en-US" w:eastAsia="en-CA"/>
        </w:rPr>
        <w:t>compassing the totality of life–</w:t>
      </w:r>
      <w:r w:rsidRPr="000F1043">
        <w:rPr>
          <w:rFonts w:ascii="Palatino Linotype" w:hAnsi="Palatino Linotype"/>
          <w:lang w:val="en-US" w:eastAsia="en-CA"/>
        </w:rPr>
        <w:t>but a life reducible to the present state of a</w:t>
      </w:r>
      <w:r w:rsidR="00EE44CC" w:rsidRPr="000F1043">
        <w:rPr>
          <w:rFonts w:ascii="Palatino Linotype" w:hAnsi="Palatino Linotype"/>
          <w:lang w:val="en-US" w:eastAsia="en-CA"/>
        </w:rPr>
        <w:t>ffairs, without extending to a ‘</w:t>
      </w:r>
      <w:r w:rsidRPr="000F1043">
        <w:rPr>
          <w:rFonts w:ascii="Palatino Linotype" w:hAnsi="Palatino Linotype"/>
          <w:lang w:val="en-US" w:eastAsia="en-CA"/>
        </w:rPr>
        <w:t>beyond</w:t>
      </w:r>
      <w:r w:rsidR="00EE44CC" w:rsidRPr="000F1043">
        <w:rPr>
          <w:rFonts w:ascii="Palatino Linotype" w:hAnsi="Palatino Linotype"/>
          <w:lang w:val="en-US" w:eastAsia="en-CA"/>
        </w:rPr>
        <w:t>’</w:t>
      </w:r>
      <w:r w:rsidRPr="000F1043">
        <w:rPr>
          <w:rFonts w:ascii="Palatino Linotype" w:hAnsi="Palatino Linotype"/>
          <w:lang w:val="en-US" w:eastAsia="en-CA"/>
        </w:rPr>
        <w:t>:</w:t>
      </w:r>
      <w:r w:rsidRPr="000F1043">
        <w:rPr>
          <w:rStyle w:val="FootnoteReference"/>
          <w:rFonts w:ascii="Palatino Linotype" w:hAnsi="Palatino Linotype"/>
          <w:lang w:val="en-US" w:eastAsia="en-CA"/>
        </w:rPr>
        <w:footnoteReference w:id="51"/>
      </w:r>
      <w:r w:rsidRPr="000F1043">
        <w:rPr>
          <w:rFonts w:ascii="Palatino Linotype" w:hAnsi="Palatino Linotype"/>
          <w:lang w:val="en-US" w:eastAsia="en-CA"/>
        </w:rPr>
        <w:t xml:space="preserve"> “</w:t>
      </w:r>
      <w:r w:rsidR="00C94E61" w:rsidRPr="000F1043">
        <w:rPr>
          <w:rFonts w:ascii="Palatino Linotype" w:hAnsi="Palatino Linotype"/>
          <w:iCs/>
        </w:rPr>
        <w:t>ὅταν</w:t>
      </w:r>
      <w:r w:rsidR="00C94E61" w:rsidRPr="000F1043">
        <w:rPr>
          <w:rFonts w:ascii="Palatino Linotype" w:hAnsi="Palatino Linotype"/>
          <w:iCs/>
          <w:lang w:val="en-US"/>
        </w:rPr>
        <w:t xml:space="preserve"> </w:t>
      </w:r>
      <w:r w:rsidR="00C94E61" w:rsidRPr="000F1043">
        <w:rPr>
          <w:rFonts w:ascii="Palatino Linotype" w:hAnsi="Palatino Linotype"/>
          <w:iCs/>
        </w:rPr>
        <w:t>οὖν</w:t>
      </w:r>
      <w:r w:rsidR="00C94E61" w:rsidRPr="000F1043">
        <w:rPr>
          <w:rFonts w:ascii="Palatino Linotype" w:hAnsi="Palatino Linotype"/>
          <w:iCs/>
          <w:lang w:val="en-US"/>
        </w:rPr>
        <w:t xml:space="preserve"> </w:t>
      </w:r>
      <w:r w:rsidR="00C94E61" w:rsidRPr="000F1043">
        <w:rPr>
          <w:rFonts w:ascii="Palatino Linotype" w:hAnsi="Palatino Linotype"/>
          <w:iCs/>
        </w:rPr>
        <w:t>λέγωμεν</w:t>
      </w:r>
      <w:r w:rsidR="00C94E61" w:rsidRPr="000F1043">
        <w:rPr>
          <w:rFonts w:ascii="Palatino Linotype" w:hAnsi="Palatino Linotype"/>
          <w:iCs/>
          <w:lang w:val="en-US"/>
        </w:rPr>
        <w:t xml:space="preserve"> </w:t>
      </w:r>
      <w:r w:rsidR="00C94E61" w:rsidRPr="000F1043">
        <w:rPr>
          <w:rFonts w:ascii="Palatino Linotype" w:hAnsi="Palatino Linotype"/>
          <w:bCs/>
          <w:iCs/>
        </w:rPr>
        <w:t>ἡδονὴν</w:t>
      </w:r>
      <w:r w:rsidR="00C94E61" w:rsidRPr="000F1043">
        <w:rPr>
          <w:rFonts w:ascii="Palatino Linotype" w:hAnsi="Palatino Linotype"/>
          <w:bCs/>
          <w:iCs/>
          <w:lang w:val="en-US"/>
        </w:rPr>
        <w:t xml:space="preserve"> </w:t>
      </w:r>
      <w:r w:rsidR="00C94E61" w:rsidRPr="000F1043">
        <w:rPr>
          <w:rFonts w:ascii="Palatino Linotype" w:hAnsi="Palatino Linotype"/>
          <w:bCs/>
          <w:iCs/>
        </w:rPr>
        <w:t>τέλος</w:t>
      </w:r>
      <w:r w:rsidR="00C94E61" w:rsidRPr="000F1043">
        <w:rPr>
          <w:rFonts w:ascii="Palatino Linotype" w:hAnsi="Palatino Linotype"/>
          <w:bCs/>
          <w:iCs/>
          <w:lang w:val="en-US"/>
        </w:rPr>
        <w:t xml:space="preserve"> </w:t>
      </w:r>
      <w:r w:rsidR="00C94E61" w:rsidRPr="000F1043">
        <w:rPr>
          <w:rFonts w:ascii="Palatino Linotype" w:hAnsi="Palatino Linotype"/>
          <w:bCs/>
          <w:iCs/>
        </w:rPr>
        <w:t>ὑπάρχειν</w:t>
      </w:r>
      <w:r w:rsidR="00C94E61" w:rsidRPr="000F1043">
        <w:rPr>
          <w:rFonts w:ascii="Palatino Linotype" w:hAnsi="Palatino Linotype"/>
          <w:iCs/>
        </w:rPr>
        <w:t>͵</w:t>
      </w:r>
      <w:r w:rsidR="00C94E61" w:rsidRPr="000F1043">
        <w:rPr>
          <w:rFonts w:ascii="Palatino Linotype" w:hAnsi="Palatino Linotype"/>
          <w:iCs/>
          <w:lang w:val="en-US"/>
        </w:rPr>
        <w:t xml:space="preserve"> </w:t>
      </w:r>
      <w:r w:rsidR="00C94E61" w:rsidRPr="000F1043">
        <w:rPr>
          <w:rFonts w:ascii="Palatino Linotype" w:hAnsi="Palatino Linotype"/>
          <w:iCs/>
        </w:rPr>
        <w:t>οὐ</w:t>
      </w:r>
      <w:r w:rsidR="00C94E61" w:rsidRPr="000F1043">
        <w:rPr>
          <w:rFonts w:ascii="Palatino Linotype" w:hAnsi="Palatino Linotype"/>
          <w:iCs/>
          <w:lang w:val="en-US"/>
        </w:rPr>
        <w:t xml:space="preserve"> </w:t>
      </w:r>
      <w:r w:rsidR="00C94E61" w:rsidRPr="000F1043">
        <w:rPr>
          <w:rFonts w:ascii="Palatino Linotype" w:hAnsi="Palatino Linotype"/>
          <w:iCs/>
        </w:rPr>
        <w:t>τὰς</w:t>
      </w:r>
      <w:r w:rsidR="00C94E61" w:rsidRPr="000F1043">
        <w:rPr>
          <w:rFonts w:ascii="Palatino Linotype" w:hAnsi="Palatino Linotype"/>
          <w:iCs/>
          <w:lang w:val="en-US"/>
        </w:rPr>
        <w:t xml:space="preserve"> </w:t>
      </w:r>
      <w:r w:rsidR="00C94E61" w:rsidRPr="000F1043">
        <w:rPr>
          <w:rFonts w:ascii="Palatino Linotype" w:hAnsi="Palatino Linotype"/>
          <w:iCs/>
        </w:rPr>
        <w:t>τῶν</w:t>
      </w:r>
      <w:r w:rsidR="00C94E61" w:rsidRPr="000F1043">
        <w:rPr>
          <w:rFonts w:ascii="Palatino Linotype" w:hAnsi="Palatino Linotype"/>
          <w:iCs/>
          <w:lang w:val="en-US"/>
        </w:rPr>
        <w:t xml:space="preserve"> </w:t>
      </w:r>
      <w:r w:rsidR="00C94E61" w:rsidRPr="000F1043">
        <w:rPr>
          <w:rFonts w:ascii="Palatino Linotype" w:hAnsi="Palatino Linotype"/>
          <w:iCs/>
        </w:rPr>
        <w:t>ἀσώτων</w:t>
      </w:r>
      <w:r w:rsidR="00C94E61" w:rsidRPr="000F1043">
        <w:rPr>
          <w:rFonts w:ascii="Palatino Linotype" w:hAnsi="Palatino Linotype"/>
          <w:iCs/>
          <w:lang w:val="en-US"/>
        </w:rPr>
        <w:t xml:space="preserve"> </w:t>
      </w:r>
      <w:r w:rsidR="00C94E61" w:rsidRPr="000F1043">
        <w:rPr>
          <w:rFonts w:ascii="Palatino Linotype" w:hAnsi="Palatino Linotype"/>
          <w:iCs/>
        </w:rPr>
        <w:t>ἡδονὰς</w:t>
      </w:r>
      <w:r w:rsidR="00C94E61" w:rsidRPr="000F1043">
        <w:rPr>
          <w:rFonts w:ascii="Palatino Linotype" w:hAnsi="Palatino Linotype"/>
          <w:iCs/>
          <w:lang w:val="en-US"/>
        </w:rPr>
        <w:t xml:space="preserve"> </w:t>
      </w:r>
      <w:r w:rsidR="00C94E61" w:rsidRPr="000F1043">
        <w:rPr>
          <w:rFonts w:ascii="Palatino Linotype" w:hAnsi="Palatino Linotype"/>
          <w:iCs/>
        </w:rPr>
        <w:t>καὶ</w:t>
      </w:r>
      <w:r w:rsidR="00C94E61" w:rsidRPr="000F1043">
        <w:rPr>
          <w:rFonts w:ascii="Palatino Linotype" w:hAnsi="Palatino Linotype"/>
          <w:iCs/>
          <w:lang w:val="en-US"/>
        </w:rPr>
        <w:t xml:space="preserve"> </w:t>
      </w:r>
      <w:r w:rsidR="00C94E61" w:rsidRPr="000F1043">
        <w:rPr>
          <w:rFonts w:ascii="Palatino Linotype" w:hAnsi="Palatino Linotype"/>
          <w:iCs/>
        </w:rPr>
        <w:t>τὰς</w:t>
      </w:r>
      <w:r w:rsidR="00C94E61" w:rsidRPr="000F1043">
        <w:rPr>
          <w:rFonts w:ascii="Palatino Linotype" w:hAnsi="Palatino Linotype"/>
          <w:iCs/>
          <w:lang w:val="en-US"/>
        </w:rPr>
        <w:t xml:space="preserve"> </w:t>
      </w:r>
      <w:r w:rsidR="00C94E61" w:rsidRPr="000F1043">
        <w:rPr>
          <w:rFonts w:ascii="Palatino Linotype" w:hAnsi="Palatino Linotype"/>
          <w:iCs/>
        </w:rPr>
        <w:t>ἐν</w:t>
      </w:r>
      <w:r w:rsidR="00C94E61" w:rsidRPr="000F1043">
        <w:rPr>
          <w:rFonts w:ascii="Palatino Linotype" w:hAnsi="Palatino Linotype"/>
          <w:iCs/>
          <w:lang w:val="en-US"/>
        </w:rPr>
        <w:t xml:space="preserve"> </w:t>
      </w:r>
      <w:r w:rsidR="00C94E61" w:rsidRPr="000F1043">
        <w:rPr>
          <w:rFonts w:ascii="Palatino Linotype" w:hAnsi="Palatino Linotype"/>
          <w:iCs/>
        </w:rPr>
        <w:t>ἀπολαύσει</w:t>
      </w:r>
      <w:r w:rsidR="00C94E61" w:rsidRPr="000F1043">
        <w:rPr>
          <w:rFonts w:ascii="Palatino Linotype" w:hAnsi="Palatino Linotype"/>
          <w:iCs/>
          <w:lang w:val="en-US"/>
        </w:rPr>
        <w:t xml:space="preserve"> </w:t>
      </w:r>
      <w:r w:rsidR="00C94E61" w:rsidRPr="000F1043">
        <w:rPr>
          <w:rFonts w:ascii="Palatino Linotype" w:hAnsi="Palatino Linotype"/>
          <w:iCs/>
        </w:rPr>
        <w:t>κειμένας</w:t>
      </w:r>
      <w:r w:rsidR="00C94E61" w:rsidRPr="000F1043">
        <w:rPr>
          <w:rFonts w:ascii="Palatino Linotype" w:hAnsi="Palatino Linotype"/>
          <w:iCs/>
          <w:lang w:val="en-US"/>
        </w:rPr>
        <w:t xml:space="preserve"> </w:t>
      </w:r>
      <w:r w:rsidR="00C94E61" w:rsidRPr="000F1043">
        <w:rPr>
          <w:rFonts w:ascii="Palatino Linotype" w:hAnsi="Palatino Linotype"/>
          <w:iCs/>
        </w:rPr>
        <w:t>λέγομεν͵</w:t>
      </w:r>
      <w:r w:rsidR="00C94E61" w:rsidRPr="000F1043">
        <w:rPr>
          <w:rFonts w:ascii="Palatino Linotype" w:hAnsi="Palatino Linotype"/>
          <w:iCs/>
          <w:lang w:val="en-US"/>
        </w:rPr>
        <w:t xml:space="preserve"> </w:t>
      </w:r>
      <w:r w:rsidR="00C94E61" w:rsidRPr="000F1043">
        <w:rPr>
          <w:rFonts w:ascii="Palatino Linotype" w:hAnsi="Palatino Linotype"/>
          <w:iCs/>
        </w:rPr>
        <w:t>ὥς</w:t>
      </w:r>
      <w:r w:rsidR="00C94E61" w:rsidRPr="000F1043">
        <w:rPr>
          <w:rFonts w:ascii="Palatino Linotype" w:hAnsi="Palatino Linotype"/>
          <w:iCs/>
          <w:lang w:val="en-US"/>
        </w:rPr>
        <w:t xml:space="preserve"> </w:t>
      </w:r>
      <w:r w:rsidR="00C94E61" w:rsidRPr="000F1043">
        <w:rPr>
          <w:rFonts w:ascii="Palatino Linotype" w:hAnsi="Palatino Linotype"/>
          <w:iCs/>
        </w:rPr>
        <w:t>τινες</w:t>
      </w:r>
      <w:r w:rsidR="00C94E61" w:rsidRPr="000F1043">
        <w:rPr>
          <w:rFonts w:ascii="Palatino Linotype" w:hAnsi="Palatino Linotype"/>
          <w:iCs/>
          <w:lang w:val="en-US"/>
        </w:rPr>
        <w:t xml:space="preserve"> </w:t>
      </w:r>
      <w:r w:rsidR="00C94E61" w:rsidRPr="000F1043">
        <w:rPr>
          <w:rFonts w:ascii="Palatino Linotype" w:hAnsi="Palatino Linotype"/>
          <w:iCs/>
        </w:rPr>
        <w:t>ἀγνοοῦντες</w:t>
      </w:r>
      <w:r w:rsidR="00C94E61" w:rsidRPr="000F1043">
        <w:rPr>
          <w:rFonts w:ascii="Palatino Linotype" w:hAnsi="Palatino Linotype"/>
          <w:iCs/>
          <w:lang w:val="en-US"/>
        </w:rPr>
        <w:t xml:space="preserve"> </w:t>
      </w:r>
      <w:r w:rsidR="00C94E61" w:rsidRPr="000F1043">
        <w:rPr>
          <w:rFonts w:ascii="Palatino Linotype" w:hAnsi="Palatino Linotype"/>
          <w:iCs/>
        </w:rPr>
        <w:t>καὶ</w:t>
      </w:r>
      <w:r w:rsidR="00C94E61" w:rsidRPr="000F1043">
        <w:rPr>
          <w:rFonts w:ascii="Palatino Linotype" w:hAnsi="Palatino Linotype"/>
          <w:iCs/>
          <w:lang w:val="en-US"/>
        </w:rPr>
        <w:t xml:space="preserve"> </w:t>
      </w:r>
      <w:r w:rsidR="00C94E61" w:rsidRPr="000F1043">
        <w:rPr>
          <w:rFonts w:ascii="Palatino Linotype" w:hAnsi="Palatino Linotype"/>
          <w:iCs/>
        </w:rPr>
        <w:t>οὐχ</w:t>
      </w:r>
      <w:r w:rsidR="00C94E61" w:rsidRPr="000F1043">
        <w:rPr>
          <w:rFonts w:ascii="Palatino Linotype" w:hAnsi="Palatino Linotype"/>
          <w:iCs/>
          <w:lang w:val="en-US"/>
        </w:rPr>
        <w:t xml:space="preserve"> </w:t>
      </w:r>
      <w:r w:rsidR="00C94E61" w:rsidRPr="000F1043">
        <w:rPr>
          <w:rFonts w:ascii="Palatino Linotype" w:hAnsi="Palatino Linotype"/>
          <w:iCs/>
        </w:rPr>
        <w:t>ὁμολογοῦντες</w:t>
      </w:r>
      <w:r w:rsidR="00C94E61" w:rsidRPr="000F1043">
        <w:rPr>
          <w:rFonts w:ascii="Palatino Linotype" w:hAnsi="Palatino Linotype"/>
          <w:iCs/>
          <w:lang w:val="en-US"/>
        </w:rPr>
        <w:t xml:space="preserve"> </w:t>
      </w:r>
      <w:r w:rsidR="00C94E61" w:rsidRPr="000F1043">
        <w:rPr>
          <w:rFonts w:ascii="Palatino Linotype" w:hAnsi="Palatino Linotype"/>
          <w:iCs/>
        </w:rPr>
        <w:t>ἢ</w:t>
      </w:r>
      <w:r w:rsidR="00C94E61" w:rsidRPr="000F1043">
        <w:rPr>
          <w:rFonts w:ascii="Palatino Linotype" w:hAnsi="Palatino Linotype"/>
          <w:iCs/>
          <w:lang w:val="en-US"/>
        </w:rPr>
        <w:t xml:space="preserve"> </w:t>
      </w:r>
      <w:r w:rsidR="00C94E61" w:rsidRPr="000F1043">
        <w:rPr>
          <w:rFonts w:ascii="Palatino Linotype" w:hAnsi="Palatino Linotype"/>
          <w:iCs/>
        </w:rPr>
        <w:t>κακῶς</w:t>
      </w:r>
      <w:r w:rsidR="00C94E61" w:rsidRPr="000F1043">
        <w:rPr>
          <w:rFonts w:ascii="Palatino Linotype" w:hAnsi="Palatino Linotype"/>
          <w:iCs/>
          <w:lang w:val="en-US"/>
        </w:rPr>
        <w:t xml:space="preserve"> </w:t>
      </w:r>
      <w:r w:rsidR="00C94E61" w:rsidRPr="000F1043">
        <w:rPr>
          <w:rFonts w:ascii="Palatino Linotype" w:hAnsi="Palatino Linotype"/>
          <w:iCs/>
        </w:rPr>
        <w:t>ἐκδεχόμενοι</w:t>
      </w:r>
      <w:r w:rsidR="00C94E61" w:rsidRPr="000F1043">
        <w:rPr>
          <w:rFonts w:ascii="Palatino Linotype" w:hAnsi="Palatino Linotype"/>
          <w:iCs/>
          <w:lang w:val="en-US"/>
        </w:rPr>
        <w:t xml:space="preserve"> </w:t>
      </w:r>
      <w:r w:rsidR="00C94E61" w:rsidRPr="000F1043">
        <w:rPr>
          <w:rFonts w:ascii="Palatino Linotype" w:hAnsi="Palatino Linotype"/>
          <w:iCs/>
        </w:rPr>
        <w:t>νομίζουσιν͵</w:t>
      </w:r>
      <w:r w:rsidR="00C94E61" w:rsidRPr="000F1043">
        <w:rPr>
          <w:rFonts w:ascii="Palatino Linotype" w:hAnsi="Palatino Linotype"/>
          <w:iCs/>
          <w:lang w:val="en-US"/>
        </w:rPr>
        <w:t xml:space="preserve"> </w:t>
      </w:r>
      <w:r w:rsidR="00C94E61" w:rsidRPr="000F1043">
        <w:rPr>
          <w:rFonts w:ascii="Palatino Linotype" w:hAnsi="Palatino Linotype"/>
          <w:bCs/>
          <w:iCs/>
        </w:rPr>
        <w:t>ἀλλὰ</w:t>
      </w:r>
      <w:r w:rsidR="00C94E61" w:rsidRPr="000F1043">
        <w:rPr>
          <w:rFonts w:ascii="Palatino Linotype" w:hAnsi="Palatino Linotype"/>
          <w:bCs/>
          <w:iCs/>
          <w:lang w:val="en-US"/>
        </w:rPr>
        <w:t xml:space="preserve"> </w:t>
      </w:r>
      <w:r w:rsidR="00C94E61" w:rsidRPr="000F1043">
        <w:rPr>
          <w:rFonts w:ascii="Palatino Linotype" w:hAnsi="Palatino Linotype"/>
          <w:bCs/>
          <w:iCs/>
        </w:rPr>
        <w:t>τὸ</w:t>
      </w:r>
      <w:r w:rsidR="00C94E61" w:rsidRPr="000F1043">
        <w:rPr>
          <w:rFonts w:ascii="Palatino Linotype" w:hAnsi="Palatino Linotype"/>
          <w:bCs/>
          <w:iCs/>
          <w:lang w:val="en-US"/>
        </w:rPr>
        <w:t xml:space="preserve"> </w:t>
      </w:r>
      <w:r w:rsidR="00C94E61" w:rsidRPr="000F1043">
        <w:rPr>
          <w:rFonts w:ascii="Palatino Linotype" w:hAnsi="Palatino Linotype"/>
          <w:bCs/>
          <w:iCs/>
        </w:rPr>
        <w:t>μήτε</w:t>
      </w:r>
      <w:r w:rsidR="00C94E61" w:rsidRPr="000F1043">
        <w:rPr>
          <w:rFonts w:ascii="Palatino Linotype" w:hAnsi="Palatino Linotype"/>
          <w:bCs/>
          <w:iCs/>
          <w:lang w:val="en-US"/>
        </w:rPr>
        <w:t xml:space="preserve"> </w:t>
      </w:r>
      <w:r w:rsidR="00C94E61" w:rsidRPr="000F1043">
        <w:rPr>
          <w:rFonts w:ascii="Palatino Linotype" w:hAnsi="Palatino Linotype"/>
          <w:bCs/>
          <w:iCs/>
        </w:rPr>
        <w:t>ἀλγεῖν</w:t>
      </w:r>
      <w:r w:rsidR="00C94E61" w:rsidRPr="000F1043">
        <w:rPr>
          <w:rFonts w:ascii="Palatino Linotype" w:hAnsi="Palatino Linotype"/>
          <w:bCs/>
          <w:iCs/>
          <w:lang w:val="en-US"/>
        </w:rPr>
        <w:t xml:space="preserve"> </w:t>
      </w:r>
      <w:r w:rsidR="00C94E61" w:rsidRPr="000F1043">
        <w:rPr>
          <w:rFonts w:ascii="Palatino Linotype" w:hAnsi="Palatino Linotype"/>
          <w:bCs/>
          <w:iCs/>
        </w:rPr>
        <w:t>κατὰ</w:t>
      </w:r>
      <w:r w:rsidR="00C94E61" w:rsidRPr="000F1043">
        <w:rPr>
          <w:rFonts w:ascii="Palatino Linotype" w:hAnsi="Palatino Linotype"/>
          <w:bCs/>
          <w:iCs/>
          <w:lang w:val="en-US"/>
        </w:rPr>
        <w:t xml:space="preserve"> </w:t>
      </w:r>
      <w:r w:rsidR="00C94E61" w:rsidRPr="000F1043">
        <w:rPr>
          <w:rFonts w:ascii="Palatino Linotype" w:hAnsi="Palatino Linotype"/>
          <w:bCs/>
          <w:iCs/>
        </w:rPr>
        <w:t>σῶμα</w:t>
      </w:r>
      <w:r w:rsidR="00C94E61" w:rsidRPr="000F1043">
        <w:rPr>
          <w:rFonts w:ascii="Palatino Linotype" w:hAnsi="Palatino Linotype"/>
          <w:bCs/>
          <w:iCs/>
          <w:lang w:val="en-US"/>
        </w:rPr>
        <w:t xml:space="preserve"> </w:t>
      </w:r>
      <w:r w:rsidR="00C94E61" w:rsidRPr="000F1043">
        <w:rPr>
          <w:rFonts w:ascii="Palatino Linotype" w:hAnsi="Palatino Linotype"/>
          <w:bCs/>
          <w:iCs/>
        </w:rPr>
        <w:t>μήτε</w:t>
      </w:r>
      <w:r w:rsidR="00C94E61" w:rsidRPr="000F1043">
        <w:rPr>
          <w:rFonts w:ascii="Palatino Linotype" w:hAnsi="Palatino Linotype"/>
          <w:bCs/>
          <w:iCs/>
          <w:lang w:val="en-US"/>
        </w:rPr>
        <w:t xml:space="preserve"> </w:t>
      </w:r>
      <w:r w:rsidR="00C94E61" w:rsidRPr="000F1043">
        <w:rPr>
          <w:rFonts w:ascii="Palatino Linotype" w:hAnsi="Palatino Linotype"/>
          <w:bCs/>
          <w:iCs/>
        </w:rPr>
        <w:t>ταράττεσθαι</w:t>
      </w:r>
      <w:r w:rsidR="00C94E61" w:rsidRPr="000F1043">
        <w:rPr>
          <w:rFonts w:ascii="Palatino Linotype" w:hAnsi="Palatino Linotype"/>
          <w:bCs/>
          <w:iCs/>
          <w:lang w:val="en-US"/>
        </w:rPr>
        <w:t xml:space="preserve"> </w:t>
      </w:r>
      <w:r w:rsidR="00C94E61" w:rsidRPr="000F1043">
        <w:rPr>
          <w:rFonts w:ascii="Palatino Linotype" w:hAnsi="Palatino Linotype"/>
          <w:bCs/>
          <w:iCs/>
        </w:rPr>
        <w:t>κατὰ</w:t>
      </w:r>
      <w:r w:rsidR="00C94E61" w:rsidRPr="000F1043">
        <w:rPr>
          <w:rFonts w:ascii="Palatino Linotype" w:hAnsi="Palatino Linotype"/>
          <w:bCs/>
          <w:iCs/>
          <w:lang w:val="en-US"/>
        </w:rPr>
        <w:t xml:space="preserve"> </w:t>
      </w:r>
      <w:r w:rsidR="00C94E61" w:rsidRPr="000F1043">
        <w:rPr>
          <w:rFonts w:ascii="Palatino Linotype" w:hAnsi="Palatino Linotype"/>
          <w:bCs/>
          <w:iCs/>
        </w:rPr>
        <w:t>ψυχήν</w:t>
      </w:r>
      <w:r w:rsidR="00C94E61" w:rsidRPr="000F1043">
        <w:rPr>
          <w:rFonts w:ascii="Palatino Linotype" w:hAnsi="Palatino Linotype"/>
          <w:lang w:val="en-US"/>
        </w:rPr>
        <w:t xml:space="preserve"> / </w:t>
      </w:r>
      <w:r w:rsidR="00EE10D9">
        <w:rPr>
          <w:rFonts w:ascii="Palatino Linotype" w:hAnsi="Palatino Linotype"/>
          <w:lang w:val="en-US"/>
        </w:rPr>
        <w:t xml:space="preserve">When </w:t>
      </w:r>
      <w:r w:rsidRPr="000F1043">
        <w:rPr>
          <w:rFonts w:ascii="Palatino Linotype" w:hAnsi="Palatino Linotype"/>
          <w:lang w:val="en-US"/>
        </w:rPr>
        <w:t xml:space="preserve">we say that pleasure is </w:t>
      </w:r>
      <w:r w:rsidR="00EE10D9">
        <w:rPr>
          <w:rFonts w:ascii="Palatino Linotype" w:hAnsi="Palatino Linotype"/>
          <w:lang w:val="en-US"/>
        </w:rPr>
        <w:t>the end and aim,</w:t>
      </w:r>
      <w:r w:rsidRPr="000F1043">
        <w:rPr>
          <w:rFonts w:ascii="Palatino Linotype" w:hAnsi="Palatino Linotype"/>
          <w:lang w:val="en-US"/>
        </w:rPr>
        <w:t xml:space="preserve"> we are not </w:t>
      </w:r>
      <w:r w:rsidR="00EE10D9">
        <w:rPr>
          <w:rFonts w:ascii="Palatino Linotype" w:hAnsi="Palatino Linotype"/>
          <w:lang w:val="en-US"/>
        </w:rPr>
        <w:t>mean</w:t>
      </w:r>
      <w:r w:rsidRPr="000F1043">
        <w:rPr>
          <w:rFonts w:ascii="Palatino Linotype" w:hAnsi="Palatino Linotype"/>
          <w:lang w:val="en-US"/>
        </w:rPr>
        <w:t xml:space="preserve"> the pleasures of the </w:t>
      </w:r>
      <w:r w:rsidR="00EE10D9">
        <w:rPr>
          <w:rFonts w:ascii="Palatino Linotype" w:hAnsi="Palatino Linotype"/>
          <w:lang w:val="en-US"/>
        </w:rPr>
        <w:t>prodigal</w:t>
      </w:r>
      <w:r w:rsidRPr="000F1043">
        <w:rPr>
          <w:rFonts w:ascii="Palatino Linotype" w:hAnsi="Palatino Linotype"/>
          <w:lang w:val="en-US"/>
        </w:rPr>
        <w:t xml:space="preserve">, or </w:t>
      </w:r>
      <w:r w:rsidR="00EE10D9">
        <w:rPr>
          <w:rFonts w:ascii="Palatino Linotype" w:hAnsi="Palatino Linotype"/>
          <w:lang w:val="en-US"/>
        </w:rPr>
        <w:t>the pleasures of sensuality</w:t>
      </w:r>
      <w:r w:rsidRPr="000F1043">
        <w:rPr>
          <w:rFonts w:ascii="Palatino Linotype" w:hAnsi="Palatino Linotype"/>
          <w:lang w:val="en-US"/>
        </w:rPr>
        <w:t xml:space="preserve">, as </w:t>
      </w:r>
      <w:r w:rsidR="00EE10D9">
        <w:rPr>
          <w:rFonts w:ascii="Palatino Linotype" w:hAnsi="Palatino Linotype"/>
          <w:lang w:val="en-US"/>
        </w:rPr>
        <w:t xml:space="preserve">we are understood to do by some through ignorance, prejudice, or </w:t>
      </w:r>
      <w:r w:rsidR="005525B8">
        <w:rPr>
          <w:rFonts w:ascii="Palatino Linotype" w:hAnsi="Palatino Linotype"/>
          <w:lang w:val="en-US"/>
        </w:rPr>
        <w:t>willful</w:t>
      </w:r>
      <w:r w:rsidR="00EE10D9">
        <w:rPr>
          <w:rFonts w:ascii="Palatino Linotype" w:hAnsi="Palatino Linotype"/>
          <w:lang w:val="en-US"/>
        </w:rPr>
        <w:t xml:space="preserve"> misrepresentation. By pleasure we mean the absence of pain in the body and of trouble in the soul.</w:t>
      </w:r>
      <w:r w:rsidR="001728F4" w:rsidRPr="000F1043">
        <w:rPr>
          <w:rFonts w:ascii="Palatino Linotype" w:hAnsi="Palatino Linotype"/>
          <w:lang w:val="en-US"/>
        </w:rPr>
        <w:t>”</w:t>
      </w:r>
      <w:r w:rsidR="00EE10D9">
        <w:rPr>
          <w:rStyle w:val="FootnoteReference"/>
          <w:rFonts w:ascii="Palatino Linotype" w:hAnsi="Palatino Linotype"/>
          <w:lang w:val="en-US"/>
        </w:rPr>
        <w:footnoteReference w:id="52"/>
      </w:r>
      <w:r w:rsidRPr="000F1043">
        <w:rPr>
          <w:rFonts w:ascii="Palatino Linotype" w:hAnsi="Palatino Linotype"/>
          <w:lang w:val="en-US"/>
        </w:rPr>
        <w:t xml:space="preserve"> Hence, the enjoyment of eternity in finite time</w:t>
      </w:r>
      <w:r w:rsidRPr="000F1043">
        <w:rPr>
          <w:rStyle w:val="FootnoteReference"/>
          <w:rFonts w:ascii="Palatino Linotype" w:hAnsi="Palatino Linotype"/>
          <w:lang w:val="en-US"/>
        </w:rPr>
        <w:footnoteReference w:id="53"/>
      </w:r>
      <w:r w:rsidRPr="000F1043">
        <w:rPr>
          <w:rFonts w:ascii="Palatino Linotype" w:hAnsi="Palatino Linotype"/>
          <w:lang w:val="en-US"/>
        </w:rPr>
        <w:t xml:space="preserve"> is effected by the halting of the so-called “energetic” pleasures (such as joy and contentment)</w:t>
      </w:r>
      <w:r w:rsidRPr="000F1043">
        <w:rPr>
          <w:rStyle w:val="FootnoteReference"/>
          <w:rFonts w:ascii="Palatino Linotype" w:hAnsi="Palatino Linotype"/>
          <w:lang w:val="en-US"/>
        </w:rPr>
        <w:footnoteReference w:id="54"/>
      </w:r>
      <w:r w:rsidRPr="000F1043">
        <w:rPr>
          <w:rFonts w:ascii="Palatino Linotype" w:hAnsi="Palatino Linotype"/>
          <w:lang w:val="en-US"/>
        </w:rPr>
        <w:t xml:space="preserve"> and the pursuit of “still” ones, chiefly that of </w:t>
      </w:r>
      <w:r w:rsidRPr="000F1043">
        <w:rPr>
          <w:rFonts w:ascii="Palatino Linotype" w:hAnsi="Palatino Linotype"/>
          <w:i/>
          <w:lang w:val="en-US"/>
        </w:rPr>
        <w:t>tranquility</w:t>
      </w:r>
      <w:r w:rsidRPr="000F1043">
        <w:rPr>
          <w:rFonts w:ascii="Palatino Linotype" w:hAnsi="Palatino Linotype"/>
          <w:lang w:val="en-US"/>
        </w:rPr>
        <w:t xml:space="preserve">. That is why the School’s motto was </w:t>
      </w:r>
      <w:r w:rsidRPr="000F1043">
        <w:rPr>
          <w:rFonts w:ascii="Palatino Linotype" w:hAnsi="Palatino Linotype"/>
          <w:lang w:val="en-US"/>
        </w:rPr>
        <w:lastRenderedPageBreak/>
        <w:t>“</w:t>
      </w:r>
      <w:r w:rsidR="001B4537" w:rsidRPr="000F1043">
        <w:rPr>
          <w:rFonts w:ascii="Palatino Linotype" w:hAnsi="Palatino Linotype"/>
          <w:bCs/>
          <w:i/>
          <w:iCs/>
        </w:rPr>
        <w:t>λάθε</w:t>
      </w:r>
      <w:r w:rsidR="001B4537" w:rsidRPr="000F1043">
        <w:rPr>
          <w:rFonts w:ascii="Palatino Linotype" w:hAnsi="Palatino Linotype"/>
          <w:bCs/>
          <w:i/>
          <w:iCs/>
          <w:lang w:val="en-US"/>
        </w:rPr>
        <w:t xml:space="preserve"> </w:t>
      </w:r>
      <w:r w:rsidR="001B4537" w:rsidRPr="000F1043">
        <w:rPr>
          <w:rFonts w:ascii="Palatino Linotype" w:hAnsi="Palatino Linotype"/>
          <w:bCs/>
          <w:i/>
          <w:iCs/>
        </w:rPr>
        <w:t>βιώσας</w:t>
      </w:r>
      <w:r w:rsidR="001B4537" w:rsidRPr="000F1043">
        <w:rPr>
          <w:rFonts w:ascii="Palatino Linotype" w:hAnsi="Palatino Linotype"/>
          <w:lang w:val="en-US"/>
        </w:rPr>
        <w:t xml:space="preserve"> / </w:t>
      </w:r>
      <w:r w:rsidRPr="000F1043">
        <w:rPr>
          <w:rFonts w:ascii="Palatino Linotype" w:hAnsi="Palatino Linotype"/>
          <w:lang w:val="en-US"/>
        </w:rPr>
        <w:t>live secretly.” The discernment of virtues</w:t>
      </w:r>
      <w:r w:rsidRPr="000F1043">
        <w:rPr>
          <w:rStyle w:val="FootnoteReference"/>
          <w:rFonts w:ascii="Palatino Linotype" w:hAnsi="Palatino Linotype"/>
          <w:lang w:val="en-US"/>
        </w:rPr>
        <w:footnoteReference w:id="55"/>
      </w:r>
      <w:r w:rsidRPr="000F1043">
        <w:rPr>
          <w:rFonts w:ascii="Palatino Linotype" w:hAnsi="Palatino Linotype"/>
          <w:lang w:val="en-US"/>
        </w:rPr>
        <w:t xml:space="preserve"> occurs through the exercise of prudence. The fourfold medicine (known as “</w:t>
      </w:r>
      <w:r w:rsidR="001B4537" w:rsidRPr="000F1043">
        <w:rPr>
          <w:rFonts w:ascii="Palatino Linotype" w:hAnsi="Palatino Linotype"/>
        </w:rPr>
        <w:t>τετραφάρμακο</w:t>
      </w:r>
      <w:r w:rsidR="001B4537" w:rsidRPr="000F1043">
        <w:rPr>
          <w:rFonts w:ascii="Palatino Linotype" w:hAnsi="Palatino Linotype"/>
          <w:lang w:val="en-US"/>
        </w:rPr>
        <w:t xml:space="preserve"> / </w:t>
      </w:r>
      <w:r w:rsidRPr="000F1043">
        <w:rPr>
          <w:rFonts w:ascii="Palatino Linotype" w:hAnsi="Palatino Linotype"/>
          <w:lang w:val="en-US"/>
        </w:rPr>
        <w:t>tetrapharmakos”) fo</w:t>
      </w:r>
      <w:r w:rsidR="001728F4" w:rsidRPr="000F1043">
        <w:rPr>
          <w:rFonts w:ascii="Palatino Linotype" w:hAnsi="Palatino Linotype"/>
          <w:lang w:val="en-US"/>
        </w:rPr>
        <w:t>r achieving tranquility amounts</w:t>
      </w:r>
      <w:r w:rsidRPr="000F1043">
        <w:rPr>
          <w:rFonts w:ascii="Palatino Linotype" w:hAnsi="Palatino Linotype"/>
          <w:lang w:val="en-US"/>
        </w:rPr>
        <w:t xml:space="preserve"> to the following four principles</w:t>
      </w:r>
      <w:r w:rsidR="00600860" w:rsidRPr="000F1043">
        <w:rPr>
          <w:rFonts w:ascii="Palatino Linotype" w:hAnsi="Palatino Linotype"/>
          <w:lang w:val="en-US"/>
        </w:rPr>
        <w:t>, according to Epicurus</w:t>
      </w:r>
      <w:r w:rsidRPr="000F1043">
        <w:rPr>
          <w:rFonts w:ascii="Palatino Linotype" w:hAnsi="Palatino Linotype"/>
          <w:lang w:val="en-US"/>
        </w:rPr>
        <w:t xml:space="preserve"> “</w:t>
      </w:r>
      <w:r w:rsidR="00C94E61" w:rsidRPr="000F1043">
        <w:rPr>
          <w:rFonts w:ascii="Palatino Linotype" w:hAnsi="Palatino Linotype"/>
        </w:rPr>
        <w:t>ἄφοβον</w:t>
      </w:r>
      <w:r w:rsidR="00C94E61" w:rsidRPr="000F1043">
        <w:rPr>
          <w:rFonts w:ascii="Palatino Linotype" w:hAnsi="Palatino Linotype"/>
          <w:lang w:val="en-US"/>
        </w:rPr>
        <w:t xml:space="preserve"> </w:t>
      </w:r>
      <w:r w:rsidR="00C94E61" w:rsidRPr="000F1043">
        <w:rPr>
          <w:rFonts w:ascii="Palatino Linotype" w:hAnsi="Palatino Linotype"/>
        </w:rPr>
        <w:t>ὁ</w:t>
      </w:r>
      <w:r w:rsidR="00C94E61" w:rsidRPr="000F1043">
        <w:rPr>
          <w:rFonts w:ascii="Palatino Linotype" w:hAnsi="Palatino Linotype"/>
          <w:lang w:val="en-US"/>
        </w:rPr>
        <w:t xml:space="preserve"> </w:t>
      </w:r>
      <w:r w:rsidR="00C94E61" w:rsidRPr="000F1043">
        <w:rPr>
          <w:rFonts w:ascii="Palatino Linotype" w:hAnsi="Palatino Linotype"/>
        </w:rPr>
        <w:t>θεὸς</w:t>
      </w:r>
      <w:r w:rsidR="00C94E61" w:rsidRPr="000F1043">
        <w:rPr>
          <w:rFonts w:ascii="Palatino Linotype" w:hAnsi="Palatino Linotype"/>
          <w:lang w:val="en-US"/>
        </w:rPr>
        <w:t xml:space="preserve">, </w:t>
      </w:r>
      <w:r w:rsidR="00C94E61" w:rsidRPr="000F1043">
        <w:rPr>
          <w:rFonts w:ascii="Palatino Linotype" w:hAnsi="Palatino Linotype"/>
        </w:rPr>
        <w:t>ἀνύποπτον</w:t>
      </w:r>
      <w:r w:rsidR="00C94E61" w:rsidRPr="000F1043">
        <w:rPr>
          <w:rFonts w:ascii="Palatino Linotype" w:hAnsi="Palatino Linotype"/>
          <w:lang w:val="en-US"/>
        </w:rPr>
        <w:t xml:space="preserve"> </w:t>
      </w:r>
      <w:r w:rsidR="00C94E61" w:rsidRPr="000F1043">
        <w:rPr>
          <w:rFonts w:ascii="Palatino Linotype" w:hAnsi="Palatino Linotype"/>
        </w:rPr>
        <w:t>ὁ</w:t>
      </w:r>
      <w:r w:rsidR="00C94E61" w:rsidRPr="000F1043">
        <w:rPr>
          <w:rFonts w:ascii="Palatino Linotype" w:hAnsi="Palatino Linotype"/>
          <w:lang w:val="en-US"/>
        </w:rPr>
        <w:t xml:space="preserve"> </w:t>
      </w:r>
      <w:r w:rsidR="00C94E61" w:rsidRPr="000F1043">
        <w:rPr>
          <w:rFonts w:ascii="Palatino Linotype" w:hAnsi="Palatino Linotype"/>
        </w:rPr>
        <w:t>θάνατος</w:t>
      </w:r>
      <w:r w:rsidR="00C94E61" w:rsidRPr="000F1043">
        <w:rPr>
          <w:rFonts w:ascii="Palatino Linotype" w:hAnsi="Palatino Linotype"/>
          <w:lang w:val="en-US"/>
        </w:rPr>
        <w:t xml:space="preserve"> </w:t>
      </w:r>
      <w:r w:rsidR="00C94E61" w:rsidRPr="000F1043">
        <w:rPr>
          <w:rFonts w:ascii="Palatino Linotype" w:hAnsi="Palatino Linotype"/>
        </w:rPr>
        <w:t>καὶ</w:t>
      </w:r>
      <w:r w:rsidR="00C94E61" w:rsidRPr="000F1043">
        <w:rPr>
          <w:rFonts w:ascii="Palatino Linotype" w:hAnsi="Palatino Linotype"/>
          <w:lang w:val="en-US"/>
        </w:rPr>
        <w:t xml:space="preserve"> </w:t>
      </w:r>
      <w:r w:rsidR="00C94E61" w:rsidRPr="000F1043">
        <w:rPr>
          <w:rFonts w:ascii="Palatino Linotype" w:hAnsi="Palatino Linotype"/>
        </w:rPr>
        <w:t>τἀγαθὸν</w:t>
      </w:r>
      <w:r w:rsidR="00C94E61" w:rsidRPr="000F1043">
        <w:rPr>
          <w:rFonts w:ascii="Palatino Linotype" w:hAnsi="Palatino Linotype"/>
          <w:lang w:val="en-US"/>
        </w:rPr>
        <w:t xml:space="preserve"> </w:t>
      </w:r>
      <w:r w:rsidR="00C94E61" w:rsidRPr="000F1043">
        <w:rPr>
          <w:rFonts w:ascii="Palatino Linotype" w:hAnsi="Palatino Linotype"/>
        </w:rPr>
        <w:t>μὲν</w:t>
      </w:r>
      <w:r w:rsidR="00C94E61" w:rsidRPr="000F1043">
        <w:rPr>
          <w:rFonts w:ascii="Palatino Linotype" w:hAnsi="Palatino Linotype"/>
          <w:lang w:val="en-US"/>
        </w:rPr>
        <w:t xml:space="preserve"> </w:t>
      </w:r>
      <w:r w:rsidR="00C94E61" w:rsidRPr="000F1043">
        <w:rPr>
          <w:rFonts w:ascii="Palatino Linotype" w:hAnsi="Palatino Linotype"/>
        </w:rPr>
        <w:t>εὔκτητον</w:t>
      </w:r>
      <w:r w:rsidR="00C94E61" w:rsidRPr="000F1043">
        <w:rPr>
          <w:rFonts w:ascii="Palatino Linotype" w:hAnsi="Palatino Linotype"/>
          <w:lang w:val="en-US"/>
        </w:rPr>
        <w:t xml:space="preserve"> </w:t>
      </w:r>
      <w:r w:rsidR="00C94E61" w:rsidRPr="000F1043">
        <w:rPr>
          <w:rFonts w:ascii="Palatino Linotype" w:hAnsi="Palatino Linotype"/>
        </w:rPr>
        <w:t>τὸ</w:t>
      </w:r>
      <w:r w:rsidR="00C94E61" w:rsidRPr="000F1043">
        <w:rPr>
          <w:rFonts w:ascii="Palatino Linotype" w:hAnsi="Palatino Linotype"/>
          <w:lang w:val="en-US"/>
        </w:rPr>
        <w:t xml:space="preserve"> </w:t>
      </w:r>
      <w:r w:rsidR="00C94E61" w:rsidRPr="000F1043">
        <w:rPr>
          <w:rFonts w:ascii="Palatino Linotype" w:hAnsi="Palatino Linotype"/>
        </w:rPr>
        <w:t>δὲ</w:t>
      </w:r>
      <w:r w:rsidR="00C94E61" w:rsidRPr="000F1043">
        <w:rPr>
          <w:rFonts w:ascii="Palatino Linotype" w:hAnsi="Palatino Linotype"/>
          <w:lang w:val="en-US"/>
        </w:rPr>
        <w:t xml:space="preserve"> </w:t>
      </w:r>
      <w:r w:rsidR="00C94E61" w:rsidRPr="000F1043">
        <w:rPr>
          <w:rFonts w:ascii="Palatino Linotype" w:hAnsi="Palatino Linotype"/>
        </w:rPr>
        <w:t>δεινὸν</w:t>
      </w:r>
      <w:r w:rsidR="00C94E61" w:rsidRPr="000F1043">
        <w:rPr>
          <w:rFonts w:ascii="Palatino Linotype" w:hAnsi="Palatino Linotype"/>
          <w:lang w:val="en-US"/>
        </w:rPr>
        <w:t xml:space="preserve"> </w:t>
      </w:r>
      <w:r w:rsidR="00C94E61" w:rsidRPr="000F1043">
        <w:rPr>
          <w:rFonts w:ascii="Palatino Linotype" w:hAnsi="Palatino Linotype"/>
        </w:rPr>
        <w:t>εὐκαρτέρητον</w:t>
      </w:r>
      <w:r w:rsidR="001B4537" w:rsidRPr="000F1043">
        <w:rPr>
          <w:rFonts w:ascii="Palatino Linotype" w:hAnsi="Palatino Linotype"/>
          <w:lang w:val="en-US"/>
        </w:rPr>
        <w:t xml:space="preserve"> / </w:t>
      </w:r>
      <w:r w:rsidR="00600860" w:rsidRPr="000F1043">
        <w:rPr>
          <w:rFonts w:ascii="Palatino Linotype" w:hAnsi="Palatino Linotype"/>
          <w:lang w:val="en-US"/>
        </w:rPr>
        <w:t>Do</w:t>
      </w:r>
      <w:r w:rsidR="002747D3" w:rsidRPr="000F1043">
        <w:rPr>
          <w:rFonts w:ascii="Palatino Linotype" w:hAnsi="Palatino Linotype"/>
          <w:lang w:val="en-US"/>
        </w:rPr>
        <w:t xml:space="preserve"> no</w:t>
      </w:r>
      <w:r w:rsidR="005525B8">
        <w:rPr>
          <w:rFonts w:ascii="Palatino Linotype" w:hAnsi="Palatino Linotype"/>
          <w:lang w:val="en-US"/>
        </w:rPr>
        <w:t>t fear god. Do not</w:t>
      </w:r>
      <w:r w:rsidR="00600860" w:rsidRPr="000F1043">
        <w:rPr>
          <w:rFonts w:ascii="Palatino Linotype" w:hAnsi="Palatino Linotype"/>
          <w:lang w:val="en-US"/>
        </w:rPr>
        <w:t xml:space="preserve"> worry </w:t>
      </w:r>
      <w:r w:rsidR="005525B8" w:rsidRPr="000F1043">
        <w:rPr>
          <w:rFonts w:ascii="Palatino Linotype" w:hAnsi="Palatino Linotype"/>
          <w:lang w:val="en-US"/>
        </w:rPr>
        <w:t>about</w:t>
      </w:r>
      <w:r w:rsidR="00600860" w:rsidRPr="000F1043">
        <w:rPr>
          <w:rFonts w:ascii="Palatino Linotype" w:hAnsi="Palatino Linotype"/>
          <w:lang w:val="en-US"/>
        </w:rPr>
        <w:t xml:space="preserve"> death; </w:t>
      </w:r>
      <w:proofErr w:type="gramStart"/>
      <w:r w:rsidR="00600860" w:rsidRPr="000F1043">
        <w:rPr>
          <w:rFonts w:ascii="Palatino Linotype" w:hAnsi="Palatino Linotype"/>
          <w:lang w:val="en-US"/>
        </w:rPr>
        <w:t>What</w:t>
      </w:r>
      <w:proofErr w:type="gramEnd"/>
      <w:r w:rsidR="00600860" w:rsidRPr="000F1043">
        <w:rPr>
          <w:rFonts w:ascii="Palatino Linotype" w:hAnsi="Palatino Linotype"/>
          <w:lang w:val="en-US"/>
        </w:rPr>
        <w:t xml:space="preserve"> is good is easy to get, and what is terrible is easy to endure.”</w:t>
      </w:r>
      <w:r w:rsidRPr="000F1043">
        <w:rPr>
          <w:rStyle w:val="FootnoteReference"/>
          <w:rFonts w:ascii="Palatino Linotype" w:hAnsi="Palatino Linotype"/>
        </w:rPr>
        <w:footnoteReference w:id="56"/>
      </w:r>
    </w:p>
    <w:p w:rsidR="006B77B4" w:rsidRPr="000F1043" w:rsidRDefault="002308ED" w:rsidP="000F1043">
      <w:pPr>
        <w:spacing w:after="0" w:line="360" w:lineRule="auto"/>
        <w:ind w:right="-22"/>
        <w:jc w:val="both"/>
        <w:rPr>
          <w:rFonts w:ascii="Palatino Linotype" w:eastAsia="Times New Roman" w:hAnsi="Palatino Linotype" w:cs="Times New Roman"/>
          <w:sz w:val="24"/>
          <w:szCs w:val="24"/>
          <w:lang w:val="en-US" w:eastAsia="el-GR"/>
        </w:rPr>
      </w:pPr>
      <w:r w:rsidRPr="000F1043">
        <w:rPr>
          <w:rFonts w:ascii="Palatino Linotype" w:hAnsi="Palatino Linotype"/>
          <w:lang w:val="en-US"/>
        </w:rPr>
        <w:tab/>
      </w:r>
      <w:r w:rsidR="006B77B4" w:rsidRPr="000F1043">
        <w:rPr>
          <w:rFonts w:ascii="Palatino Linotype" w:hAnsi="Palatino Linotype"/>
          <w:lang w:val="en-US"/>
        </w:rPr>
        <w:t xml:space="preserve">Epicurus particularly valued friendship, which he viewed not as a </w:t>
      </w:r>
      <w:r w:rsidR="006B77B4" w:rsidRPr="000F1043">
        <w:rPr>
          <w:rFonts w:ascii="Palatino Linotype" w:hAnsi="Palatino Linotype"/>
          <w:i/>
          <w:lang w:val="en-US"/>
        </w:rPr>
        <w:t>political</w:t>
      </w:r>
      <w:r w:rsidR="006B77B4" w:rsidRPr="000F1043">
        <w:rPr>
          <w:rFonts w:ascii="Palatino Linotype" w:hAnsi="Palatino Linotype"/>
          <w:lang w:val="en-US"/>
        </w:rPr>
        <w:t xml:space="preserve"> but as a personal affair, and would even risk death for the sake of his friends</w:t>
      </w:r>
      <w:r w:rsidR="001978D9">
        <w:rPr>
          <w:rStyle w:val="FootnoteReference"/>
          <w:rFonts w:ascii="Palatino Linotype" w:hAnsi="Palatino Linotype"/>
          <w:lang w:val="en-US"/>
        </w:rPr>
        <w:footnoteReference w:id="57"/>
      </w:r>
      <w:r w:rsidR="006B77B4" w:rsidRPr="000F1043">
        <w:rPr>
          <w:rFonts w:ascii="Palatino Linotype" w:hAnsi="Palatino Linotype"/>
          <w:lang w:val="en-US"/>
        </w:rPr>
        <w:t xml:space="preserve"> Life in his famous </w:t>
      </w:r>
      <w:r w:rsidR="006B77B4" w:rsidRPr="000F1043">
        <w:rPr>
          <w:rFonts w:ascii="Palatino Linotype" w:hAnsi="Palatino Linotype"/>
          <w:i/>
          <w:lang w:val="en-US"/>
        </w:rPr>
        <w:t>Garden</w:t>
      </w:r>
      <w:r w:rsidR="006B77B4" w:rsidRPr="000F1043">
        <w:rPr>
          <w:rFonts w:ascii="Palatino Linotype" w:hAnsi="Palatino Linotype"/>
          <w:lang w:val="en-US"/>
        </w:rPr>
        <w:t xml:space="preserve"> was communal, with joint ownership, in a setting of friendship and mutual </w:t>
      </w:r>
      <w:r w:rsidR="006B77B4" w:rsidRPr="000F1043">
        <w:rPr>
          <w:rFonts w:ascii="Palatino Linotype" w:hAnsi="Palatino Linotype"/>
          <w:lang w:val="en-US"/>
        </w:rPr>
        <w:lastRenderedPageBreak/>
        <w:t xml:space="preserve">enjoyment, shared in </w:t>
      </w:r>
      <w:r w:rsidR="009F6EC9">
        <w:rPr>
          <w:rFonts w:ascii="Palatino Linotype" w:hAnsi="Palatino Linotype"/>
          <w:lang w:val="en-US"/>
        </w:rPr>
        <w:t>even by slaves and prostitutes</w:t>
      </w:r>
      <w:r w:rsidR="0045469C" w:rsidRPr="000F1043">
        <w:rPr>
          <w:rFonts w:ascii="Palatino Linotype" w:hAnsi="Palatino Linotype"/>
          <w:lang w:val="en-US"/>
        </w:rPr>
        <w:t>: “</w:t>
      </w:r>
      <w:r w:rsidR="00FF6594" w:rsidRPr="000F1043">
        <w:rPr>
          <w:rFonts w:ascii="Palatino Linotype" w:hAnsi="Palatino Linotype"/>
          <w:iCs/>
        </w:rPr>
        <w:t>γελᾶν</w:t>
      </w:r>
      <w:r w:rsidR="00FF6594" w:rsidRPr="000F1043">
        <w:rPr>
          <w:rFonts w:ascii="Palatino Linotype" w:hAnsi="Palatino Linotype"/>
          <w:iCs/>
          <w:lang w:val="en-US"/>
        </w:rPr>
        <w:t xml:space="preserve"> </w:t>
      </w:r>
      <w:r w:rsidR="00FF6594" w:rsidRPr="000F1043">
        <w:rPr>
          <w:rFonts w:ascii="Palatino Linotype" w:hAnsi="Palatino Linotype"/>
          <w:iCs/>
        </w:rPr>
        <w:t>ἅμα</w:t>
      </w:r>
      <w:r w:rsidR="00FF6594" w:rsidRPr="000F1043">
        <w:rPr>
          <w:rFonts w:ascii="Palatino Linotype" w:hAnsi="Palatino Linotype"/>
          <w:iCs/>
          <w:lang w:val="en-US"/>
        </w:rPr>
        <w:t xml:space="preserve"> </w:t>
      </w:r>
      <w:r w:rsidR="00FF6594" w:rsidRPr="000F1043">
        <w:rPr>
          <w:rFonts w:ascii="Palatino Linotype" w:hAnsi="Palatino Linotype"/>
          <w:iCs/>
        </w:rPr>
        <w:t>δὴ</w:t>
      </w:r>
      <w:r w:rsidR="00FF6594" w:rsidRPr="000F1043">
        <w:rPr>
          <w:rFonts w:ascii="Palatino Linotype" w:hAnsi="Palatino Linotype"/>
          <w:iCs/>
          <w:lang w:val="en-US"/>
        </w:rPr>
        <w:t xml:space="preserve"> </w:t>
      </w:r>
      <w:r w:rsidR="00FF6594" w:rsidRPr="000F1043">
        <w:rPr>
          <w:rFonts w:ascii="Palatino Linotype" w:hAnsi="Palatino Linotype"/>
          <w:iCs/>
        </w:rPr>
        <w:t>καὶ</w:t>
      </w:r>
      <w:r w:rsidR="00FF6594" w:rsidRPr="000F1043">
        <w:rPr>
          <w:rFonts w:ascii="Palatino Linotype" w:hAnsi="Palatino Linotype"/>
          <w:iCs/>
          <w:lang w:val="en-US"/>
        </w:rPr>
        <w:t xml:space="preserve"> </w:t>
      </w:r>
      <w:r w:rsidR="00FF6594" w:rsidRPr="000F1043">
        <w:rPr>
          <w:rFonts w:ascii="Palatino Linotype" w:hAnsi="Palatino Linotype"/>
          <w:iCs/>
        </w:rPr>
        <w:t>φιλοσοφεῑν</w:t>
      </w:r>
      <w:r w:rsidR="0045469C" w:rsidRPr="000F1043">
        <w:rPr>
          <w:rFonts w:ascii="Palatino Linotype" w:hAnsi="Palatino Linotype"/>
          <w:iCs/>
          <w:lang w:val="en-US"/>
        </w:rPr>
        <w:t xml:space="preserve"> / </w:t>
      </w:r>
      <w:r w:rsidR="0045469C" w:rsidRPr="000F1043">
        <w:rPr>
          <w:rFonts w:ascii="Palatino Linotype" w:hAnsi="Palatino Linotype"/>
          <w:lang w:val="en-US"/>
        </w:rPr>
        <w:t>One must laugh and seek wisdom</w:t>
      </w:r>
      <w:r w:rsidR="001978D9">
        <w:rPr>
          <w:rFonts w:ascii="Palatino Linotype" w:hAnsi="Palatino Linotype"/>
          <w:lang w:val="en-US"/>
        </w:rPr>
        <w:t>.</w:t>
      </w:r>
      <w:r w:rsidR="0045469C" w:rsidRPr="000F1043">
        <w:rPr>
          <w:rFonts w:ascii="Palatino Linotype" w:hAnsi="Palatino Linotype"/>
          <w:lang w:val="en-US"/>
        </w:rPr>
        <w:t>”</w:t>
      </w:r>
      <w:r w:rsidR="006B77B4" w:rsidRPr="000F1043">
        <w:rPr>
          <w:rFonts w:ascii="Palatino Linotype" w:hAnsi="Palatino Linotype"/>
          <w:lang w:val="en-US"/>
        </w:rPr>
        <w:t>.</w:t>
      </w:r>
      <w:r w:rsidR="006B77B4" w:rsidRPr="000F1043">
        <w:rPr>
          <w:rStyle w:val="FootnoteReference"/>
          <w:rFonts w:ascii="Palatino Linotype" w:hAnsi="Palatino Linotype"/>
        </w:rPr>
        <w:footnoteReference w:id="58"/>
      </w:r>
      <w:r w:rsidR="006B77B4" w:rsidRPr="000F1043">
        <w:rPr>
          <w:rFonts w:ascii="Palatino Linotype" w:hAnsi="Palatino Linotype"/>
          <w:lang w:val="en-US"/>
        </w:rPr>
        <w:t xml:space="preserve"> The Epicurean influence, particularly on the issue of death, is captured in Hellenistic gravestones, where the </w:t>
      </w:r>
      <w:r w:rsidR="006B77B4" w:rsidRPr="000F1043">
        <w:rPr>
          <w:rFonts w:ascii="Palatino Linotype" w:hAnsi="Palatino Linotype"/>
          <w:i/>
          <w:lang w:val="en-US"/>
        </w:rPr>
        <w:t>nffnsnc</w:t>
      </w:r>
      <w:r w:rsidR="006B77B4" w:rsidRPr="000F1043">
        <w:rPr>
          <w:rFonts w:ascii="Palatino Linotype" w:hAnsi="Palatino Linotype"/>
          <w:color w:val="FF0000"/>
          <w:lang w:val="en-US"/>
        </w:rPr>
        <w:t xml:space="preserve"> </w:t>
      </w:r>
      <w:r w:rsidR="006B77B4" w:rsidRPr="000F1043">
        <w:rPr>
          <w:rFonts w:ascii="Palatino Linotype" w:hAnsi="Palatino Linotype"/>
          <w:lang w:val="en-US"/>
        </w:rPr>
        <w:t>abbrevia</w:t>
      </w:r>
      <w:r w:rsidR="0045469C" w:rsidRPr="000F1043">
        <w:rPr>
          <w:rFonts w:ascii="Palatino Linotype" w:hAnsi="Palatino Linotype"/>
          <w:lang w:val="en-US"/>
        </w:rPr>
        <w:t xml:space="preserve">tion was frequently inscribed: </w:t>
      </w:r>
    </w:p>
    <w:p w:rsidR="0045469C" w:rsidRPr="000F1043" w:rsidRDefault="0045469C" w:rsidP="000F1043">
      <w:pPr>
        <w:spacing w:after="0" w:line="360" w:lineRule="auto"/>
        <w:ind w:right="-22"/>
        <w:jc w:val="center"/>
        <w:rPr>
          <w:rFonts w:ascii="Palatino Linotype" w:hAnsi="Palatino Linotype"/>
          <w:lang w:val="en-US"/>
        </w:rPr>
      </w:pPr>
    </w:p>
    <w:p w:rsidR="006B77B4" w:rsidRPr="000F1043" w:rsidRDefault="006B77B4" w:rsidP="000F1043">
      <w:pPr>
        <w:spacing w:after="0" w:line="360" w:lineRule="auto"/>
        <w:ind w:right="-22"/>
        <w:jc w:val="center"/>
        <w:rPr>
          <w:rFonts w:ascii="Palatino Linotype" w:hAnsi="Palatino Linotype"/>
          <w:lang w:val="en-US"/>
        </w:rPr>
      </w:pPr>
      <w:proofErr w:type="gramStart"/>
      <w:r w:rsidRPr="000F1043">
        <w:rPr>
          <w:rFonts w:ascii="Palatino Linotype" w:hAnsi="Palatino Linotype"/>
          <w:lang w:val="en-US"/>
        </w:rPr>
        <w:t>N(</w:t>
      </w:r>
      <w:proofErr w:type="gramEnd"/>
      <w:r w:rsidRPr="000F1043">
        <w:rPr>
          <w:rFonts w:ascii="Palatino Linotype" w:hAnsi="Palatino Linotype"/>
          <w:lang w:val="en-US"/>
        </w:rPr>
        <w:t>on) f(ui), f(ui), n(on) s(um), n(on) c(uro).</w:t>
      </w:r>
    </w:p>
    <w:p w:rsidR="00140807" w:rsidRPr="000F1043" w:rsidRDefault="00FF6594" w:rsidP="000F1043">
      <w:pPr>
        <w:spacing w:after="0" w:line="360" w:lineRule="auto"/>
        <w:ind w:right="-22"/>
        <w:jc w:val="center"/>
        <w:rPr>
          <w:rFonts w:ascii="Palatino Linotype" w:hAnsi="Palatino Linotype"/>
          <w:b/>
          <w:lang w:val="en-US"/>
        </w:rPr>
      </w:pPr>
      <w:r w:rsidRPr="000F1043">
        <w:rPr>
          <w:rFonts w:ascii="Palatino Linotype" w:hAnsi="Palatino Linotype"/>
          <w:lang w:val="en-US"/>
        </w:rPr>
        <w:t xml:space="preserve">Diogenes Laertius, </w:t>
      </w:r>
      <w:r w:rsidRPr="000F1043">
        <w:rPr>
          <w:rFonts w:ascii="Palatino Linotype" w:hAnsi="Palatino Linotype"/>
          <w:i/>
          <w:lang w:val="en-US"/>
        </w:rPr>
        <w:t>Lives of Eminent Philosophers</w:t>
      </w:r>
      <w:r w:rsidRPr="000F1043">
        <w:rPr>
          <w:rFonts w:ascii="Palatino Linotype" w:hAnsi="Palatino Linotype"/>
          <w:lang w:val="en-US"/>
        </w:rPr>
        <w:t xml:space="preserve">, </w:t>
      </w:r>
      <w:r w:rsidRPr="000F1043">
        <w:rPr>
          <w:rFonts w:ascii="Palatino Linotype" w:hAnsi="Palatino Linotype"/>
          <w:i/>
          <w:lang w:val="en-US"/>
        </w:rPr>
        <w:t>Epicurus</w:t>
      </w:r>
      <w:r w:rsidRPr="000F1043">
        <w:rPr>
          <w:rFonts w:ascii="Palatino Linotype" w:hAnsi="Palatino Linotype"/>
          <w:lang w:val="en-US"/>
        </w:rPr>
        <w:t>,</w:t>
      </w:r>
    </w:p>
    <w:p w:rsidR="0045469C" w:rsidRPr="000F1043" w:rsidRDefault="006B77B4" w:rsidP="000F1043">
      <w:pPr>
        <w:spacing w:after="0" w:line="360" w:lineRule="auto"/>
        <w:ind w:right="-22"/>
        <w:jc w:val="both"/>
        <w:rPr>
          <w:rFonts w:ascii="Palatino Linotype" w:hAnsi="Palatino Linotype"/>
          <w:b/>
          <w:lang w:val="en-US"/>
        </w:rPr>
      </w:pPr>
      <w:r w:rsidRPr="000F1043">
        <w:rPr>
          <w:rFonts w:ascii="Palatino Linotype" w:hAnsi="Palatino Linotype"/>
          <w:b/>
          <w:lang w:val="en-US"/>
        </w:rPr>
        <w:tab/>
      </w:r>
    </w:p>
    <w:p w:rsidR="006B77B4" w:rsidRPr="009F6EC9" w:rsidRDefault="006B77B4" w:rsidP="000F1043">
      <w:pPr>
        <w:spacing w:after="0" w:line="360" w:lineRule="auto"/>
        <w:ind w:right="-22"/>
        <w:jc w:val="both"/>
        <w:rPr>
          <w:rFonts w:ascii="Palatino Linotype" w:hAnsi="Palatino Linotype"/>
          <w:lang w:val="en-US"/>
        </w:rPr>
      </w:pPr>
      <w:r w:rsidRPr="000F1043">
        <w:rPr>
          <w:rFonts w:ascii="Palatino Linotype" w:hAnsi="Palatino Linotype"/>
          <w:lang w:val="en-US"/>
        </w:rPr>
        <w:t>The Epicureans’ views on pleasure suffered significant distortion as they gained ground in the masses,</w:t>
      </w:r>
      <w:r w:rsidRPr="000F1043">
        <w:rPr>
          <w:rStyle w:val="FootnoteReference"/>
          <w:rFonts w:ascii="Palatino Linotype" w:hAnsi="Palatino Linotype"/>
          <w:lang w:val="en-US"/>
        </w:rPr>
        <w:footnoteReference w:id="59"/>
      </w:r>
      <w:r w:rsidRPr="000F1043">
        <w:rPr>
          <w:rFonts w:ascii="Palatino Linotype" w:hAnsi="Palatino Linotype"/>
          <w:lang w:val="en-US"/>
        </w:rPr>
        <w:t xml:space="preserve"> where the slogan </w:t>
      </w:r>
      <w:r w:rsidRPr="000F1043">
        <w:rPr>
          <w:rFonts w:ascii="Palatino Linotype" w:hAnsi="Palatino Linotype"/>
          <w:i/>
          <w:lang w:val="en-US"/>
        </w:rPr>
        <w:t>let us eat and drink, for tomorrow we shall be dead</w:t>
      </w:r>
      <w:r w:rsidRPr="000F1043">
        <w:rPr>
          <w:rFonts w:ascii="Palatino Linotype" w:hAnsi="Palatino Linotype"/>
          <w:lang w:val="en-US"/>
        </w:rPr>
        <w:t xml:space="preserve"> became increasingly dominant</w:t>
      </w:r>
      <w:r w:rsidR="009F6EC9">
        <w:rPr>
          <w:rFonts w:ascii="Palatino Linotype" w:hAnsi="Palatino Linotype"/>
          <w:lang w:val="en-US"/>
        </w:rPr>
        <w:t>.</w:t>
      </w:r>
      <w:r w:rsidR="009F6EC9">
        <w:rPr>
          <w:rStyle w:val="FootnoteReference"/>
          <w:rFonts w:ascii="Palatino Linotype" w:hAnsi="Palatino Linotype"/>
          <w:lang w:val="en-US"/>
        </w:rPr>
        <w:footnoteReference w:id="60"/>
      </w:r>
    </w:p>
    <w:p w:rsidR="00140807" w:rsidRPr="000F1043" w:rsidRDefault="00140807" w:rsidP="000F1043">
      <w:pPr>
        <w:spacing w:after="0" w:line="360" w:lineRule="auto"/>
        <w:ind w:right="-22"/>
        <w:jc w:val="both"/>
        <w:rPr>
          <w:rFonts w:ascii="Palatino Linotype" w:hAnsi="Palatino Linotype"/>
          <w:b/>
          <w:lang w:val="en-US"/>
        </w:rPr>
      </w:pPr>
    </w:p>
    <w:p w:rsidR="00140807" w:rsidRPr="000F1043" w:rsidRDefault="00140807" w:rsidP="000F1043">
      <w:pPr>
        <w:spacing w:after="0" w:line="360" w:lineRule="auto"/>
        <w:ind w:right="-22"/>
        <w:jc w:val="both"/>
        <w:rPr>
          <w:rFonts w:ascii="Palatino Linotype" w:hAnsi="Palatino Linotype"/>
          <w:b/>
          <w:lang w:val="en-US"/>
        </w:rPr>
      </w:pPr>
    </w:p>
    <w:p w:rsidR="006B77B4" w:rsidRPr="000F1043" w:rsidRDefault="00F17F64" w:rsidP="000F1043">
      <w:pPr>
        <w:spacing w:after="0" w:line="360" w:lineRule="auto"/>
        <w:ind w:right="-22"/>
        <w:jc w:val="both"/>
        <w:rPr>
          <w:rFonts w:ascii="Palatino Linotype" w:hAnsi="Palatino Linotype"/>
          <w:b/>
          <w:lang w:val="en-US"/>
        </w:rPr>
      </w:pPr>
      <w:r w:rsidRPr="000F1043">
        <w:rPr>
          <w:rFonts w:ascii="Palatino Linotype" w:hAnsi="Palatino Linotype"/>
          <w:b/>
          <w:lang w:val="en-US"/>
        </w:rPr>
        <w:t>Assignment</w:t>
      </w:r>
      <w:r w:rsidR="006B77B4" w:rsidRPr="000F1043">
        <w:rPr>
          <w:rFonts w:ascii="Palatino Linotype" w:hAnsi="Palatino Linotype"/>
          <w:b/>
          <w:lang w:val="en-US"/>
        </w:rPr>
        <w:t xml:space="preserve"> 2/ Chapter 2</w:t>
      </w:r>
    </w:p>
    <w:p w:rsidR="00140807" w:rsidRPr="000F1043" w:rsidRDefault="00140807" w:rsidP="000F1043">
      <w:pPr>
        <w:pStyle w:val="Heading1"/>
        <w:spacing w:before="0" w:beforeAutospacing="0" w:after="0" w:afterAutospacing="0" w:line="360" w:lineRule="auto"/>
        <w:ind w:right="-22"/>
        <w:jc w:val="both"/>
        <w:rPr>
          <w:rFonts w:ascii="Palatino Linotype" w:hAnsi="Palatino Linotype"/>
          <w:sz w:val="22"/>
          <w:szCs w:val="22"/>
          <w:lang w:val="en-US"/>
        </w:rPr>
      </w:pPr>
      <w:r w:rsidRPr="000F1043">
        <w:rPr>
          <w:rFonts w:ascii="Palatino Linotype" w:hAnsi="Palatino Linotype"/>
          <w:sz w:val="22"/>
          <w:szCs w:val="22"/>
          <w:lang w:val="en-US"/>
        </w:rPr>
        <w:t>______________________________________________________________________________</w:t>
      </w:r>
    </w:p>
    <w:p w:rsidR="006B77B4" w:rsidRPr="000F1043" w:rsidRDefault="006B77B4" w:rsidP="000F1043">
      <w:pPr>
        <w:pStyle w:val="Heading1"/>
        <w:spacing w:before="0" w:beforeAutospacing="0" w:after="0" w:afterAutospacing="0" w:line="360" w:lineRule="auto"/>
        <w:ind w:right="-22"/>
        <w:jc w:val="both"/>
        <w:rPr>
          <w:rFonts w:ascii="Palatino Linotype" w:hAnsi="Palatino Linotype"/>
          <w:b w:val="0"/>
          <w:sz w:val="22"/>
          <w:szCs w:val="22"/>
          <w:lang w:val="en"/>
        </w:rPr>
      </w:pPr>
      <w:r w:rsidRPr="000F1043">
        <w:rPr>
          <w:rFonts w:ascii="Palatino Linotype" w:hAnsi="Palatino Linotype"/>
          <w:b w:val="0"/>
          <w:sz w:val="22"/>
          <w:szCs w:val="22"/>
          <w:lang w:val="en-US"/>
        </w:rPr>
        <w:t xml:space="preserve">Study Epicurus’ letter to </w:t>
      </w:r>
      <w:r w:rsidRPr="000F1043">
        <w:rPr>
          <w:rFonts w:ascii="Palatino Linotype" w:hAnsi="Palatino Linotype"/>
          <w:b w:val="0"/>
          <w:sz w:val="22"/>
          <w:szCs w:val="22"/>
          <w:lang w:val="en"/>
        </w:rPr>
        <w:t>Menoeceus and identify the basic principles of Epicurean ethics. Similarly, on the basis of Cleanthes’ hymn to Zeus, summarize the basic points of Stoic theology and anthropology.</w:t>
      </w:r>
    </w:p>
    <w:p w:rsidR="00140807" w:rsidRPr="000F1043" w:rsidRDefault="00140807" w:rsidP="000F1043">
      <w:pPr>
        <w:pStyle w:val="Heading1"/>
        <w:spacing w:before="0" w:beforeAutospacing="0" w:after="0" w:afterAutospacing="0" w:line="360" w:lineRule="auto"/>
        <w:ind w:right="-22"/>
        <w:jc w:val="both"/>
        <w:rPr>
          <w:rFonts w:ascii="Palatino Linotype" w:hAnsi="Palatino Linotype"/>
          <w:b w:val="0"/>
          <w:sz w:val="22"/>
          <w:szCs w:val="22"/>
          <w:lang w:val="en"/>
        </w:rPr>
      </w:pPr>
      <w:r w:rsidRPr="000F1043">
        <w:rPr>
          <w:rFonts w:ascii="Palatino Linotype" w:hAnsi="Palatino Linotype"/>
          <w:b w:val="0"/>
          <w:sz w:val="22"/>
          <w:szCs w:val="22"/>
          <w:lang w:val="en"/>
        </w:rPr>
        <w:t>_______________________________________________________________________________</w:t>
      </w:r>
    </w:p>
    <w:p w:rsidR="00140807" w:rsidRPr="000F1043" w:rsidRDefault="00140807" w:rsidP="000F1043">
      <w:pPr>
        <w:pStyle w:val="Heading1"/>
        <w:spacing w:before="0" w:beforeAutospacing="0" w:after="0" w:afterAutospacing="0" w:line="360" w:lineRule="auto"/>
        <w:ind w:right="-22"/>
        <w:jc w:val="both"/>
        <w:rPr>
          <w:rFonts w:ascii="Palatino Linotype" w:hAnsi="Palatino Linotype"/>
          <w:b w:val="0"/>
          <w:sz w:val="22"/>
          <w:szCs w:val="22"/>
          <w:lang w:val="en"/>
        </w:rPr>
      </w:pPr>
    </w:p>
    <w:p w:rsidR="00140807" w:rsidRPr="000F1043" w:rsidRDefault="00140807" w:rsidP="000F1043">
      <w:pPr>
        <w:pStyle w:val="Heading1"/>
        <w:spacing w:before="0" w:beforeAutospacing="0" w:after="0" w:afterAutospacing="0" w:line="360" w:lineRule="auto"/>
        <w:ind w:right="-22"/>
        <w:jc w:val="both"/>
        <w:rPr>
          <w:rFonts w:ascii="Palatino Linotype" w:hAnsi="Palatino Linotype"/>
          <w:b w:val="0"/>
          <w:sz w:val="22"/>
          <w:szCs w:val="22"/>
          <w:lang w:val="en"/>
        </w:rPr>
      </w:pPr>
    </w:p>
    <w:p w:rsidR="006B77B4" w:rsidRPr="000F1043" w:rsidRDefault="006B77B4" w:rsidP="000F1043">
      <w:pPr>
        <w:pStyle w:val="Heading1"/>
        <w:spacing w:before="0" w:beforeAutospacing="0" w:after="0" w:afterAutospacing="0" w:line="360" w:lineRule="auto"/>
        <w:ind w:right="-22"/>
        <w:jc w:val="both"/>
        <w:rPr>
          <w:rFonts w:ascii="Palatino Linotype" w:hAnsi="Palatino Linotype"/>
          <w:b w:val="0"/>
          <w:bCs w:val="0"/>
          <w:sz w:val="22"/>
          <w:szCs w:val="22"/>
          <w:lang w:val="en-US"/>
        </w:rPr>
      </w:pPr>
      <w:r w:rsidRPr="000F1043">
        <w:rPr>
          <w:rFonts w:ascii="Palatino Linotype" w:hAnsi="Palatino Linotype"/>
          <w:b w:val="0"/>
          <w:sz w:val="22"/>
          <w:szCs w:val="22"/>
          <w:lang w:val="en"/>
        </w:rPr>
        <w:lastRenderedPageBreak/>
        <w:tab/>
      </w:r>
      <w:r w:rsidRPr="000F1043">
        <w:rPr>
          <w:rFonts w:ascii="Palatino Linotype" w:hAnsi="Palatino Linotype"/>
          <w:b w:val="0"/>
          <w:i/>
          <w:sz w:val="22"/>
          <w:szCs w:val="22"/>
          <w:lang w:val="en"/>
        </w:rPr>
        <w:t>Eudemonia</w:t>
      </w:r>
      <w:r w:rsidRPr="000F1043">
        <w:rPr>
          <w:rFonts w:ascii="Palatino Linotype" w:hAnsi="Palatino Linotype"/>
          <w:b w:val="0"/>
          <w:sz w:val="22"/>
          <w:szCs w:val="22"/>
          <w:lang w:val="en"/>
        </w:rPr>
        <w:t xml:space="preserve">, according to the Stoics (who were thusly named because they were located at the </w:t>
      </w:r>
      <w:r w:rsidRPr="000F1043">
        <w:rPr>
          <w:rFonts w:ascii="Palatino Linotype" w:hAnsi="Palatino Linotype"/>
          <w:b w:val="0"/>
          <w:bCs w:val="0"/>
          <w:sz w:val="22"/>
          <w:szCs w:val="22"/>
          <w:lang w:val="en-US"/>
        </w:rPr>
        <w:t>Stoa Poikile, at the entrance of the busy Athenian Agora, although they were also rumored to have had oriental roots)</w:t>
      </w:r>
      <w:r w:rsidRPr="000F1043">
        <w:rPr>
          <w:rStyle w:val="FootnoteReference"/>
          <w:rFonts w:ascii="Palatino Linotype" w:eastAsiaTheme="minorHAnsi" w:hAnsi="Palatino Linotype"/>
          <w:b w:val="0"/>
          <w:bCs w:val="0"/>
          <w:sz w:val="22"/>
          <w:szCs w:val="22"/>
          <w:lang w:val="en-US"/>
        </w:rPr>
        <w:footnoteReference w:id="61"/>
      </w:r>
      <w:r w:rsidRPr="000F1043">
        <w:rPr>
          <w:rFonts w:ascii="Palatino Linotype" w:hAnsi="Palatino Linotype"/>
          <w:b w:val="0"/>
          <w:bCs w:val="0"/>
          <w:sz w:val="22"/>
          <w:szCs w:val="22"/>
          <w:lang w:val="en-US"/>
        </w:rPr>
        <w:t xml:space="preserve"> and especially according to Epictetus (50-120 CE), son of a slave mother and himself a lame, is achieved after another ideal, also spelled with a privative a, is conquered: </w:t>
      </w:r>
      <w:r w:rsidRPr="000F1043">
        <w:rPr>
          <w:rFonts w:ascii="Palatino Linotype" w:hAnsi="Palatino Linotype"/>
          <w:b w:val="0"/>
          <w:bCs w:val="0"/>
          <w:i/>
          <w:sz w:val="22"/>
          <w:szCs w:val="22"/>
          <w:lang w:val="en-US"/>
        </w:rPr>
        <w:t>a-pathy</w:t>
      </w:r>
      <w:r w:rsidRPr="000F1043">
        <w:rPr>
          <w:rFonts w:ascii="Palatino Linotype" w:hAnsi="Palatino Linotype"/>
          <w:b w:val="0"/>
          <w:bCs w:val="0"/>
          <w:sz w:val="22"/>
          <w:szCs w:val="22"/>
          <w:lang w:val="en-US"/>
        </w:rPr>
        <w:t>. As Stoicism would have it, people are called to retreat from the world after sorting out which of the surrounding things are dependent on us (</w:t>
      </w:r>
      <w:r w:rsidR="00B04A1A" w:rsidRPr="000F1043">
        <w:rPr>
          <w:rFonts w:ascii="Palatino Linotype" w:hAnsi="Palatino Linotype"/>
          <w:b w:val="0"/>
          <w:bCs w:val="0"/>
          <w:i/>
          <w:sz w:val="22"/>
          <w:szCs w:val="22"/>
        </w:rPr>
        <w:t>ἐ</w:t>
      </w:r>
      <w:r w:rsidRPr="000F1043">
        <w:rPr>
          <w:rFonts w:ascii="Palatino Linotype" w:hAnsi="Palatino Linotype"/>
          <w:b w:val="0"/>
          <w:bCs w:val="0"/>
          <w:i/>
          <w:sz w:val="22"/>
          <w:szCs w:val="22"/>
        </w:rPr>
        <w:t>φ</w:t>
      </w:r>
      <w:r w:rsidR="00B04A1A" w:rsidRPr="000F1043">
        <w:rPr>
          <w:rFonts w:ascii="Palatino Linotype" w:hAnsi="Palatino Linotype"/>
          <w:b w:val="0"/>
          <w:bCs w:val="0"/>
          <w:i/>
          <w:sz w:val="22"/>
          <w:szCs w:val="22"/>
          <w:lang w:val="en-US"/>
        </w:rPr>
        <w:t>’</w:t>
      </w:r>
      <w:r w:rsidRPr="000F1043">
        <w:rPr>
          <w:rFonts w:ascii="Palatino Linotype" w:hAnsi="Palatino Linotype"/>
          <w:b w:val="0"/>
          <w:bCs w:val="0"/>
          <w:i/>
          <w:sz w:val="22"/>
          <w:szCs w:val="22"/>
          <w:lang w:val="en-US"/>
        </w:rPr>
        <w:t xml:space="preserve"> </w:t>
      </w:r>
      <w:r w:rsidR="00B04A1A" w:rsidRPr="000F1043">
        <w:rPr>
          <w:rFonts w:ascii="Palatino Linotype" w:hAnsi="Palatino Linotype"/>
          <w:b w:val="0"/>
          <w:bCs w:val="0"/>
          <w:i/>
          <w:sz w:val="22"/>
          <w:szCs w:val="22"/>
        </w:rPr>
        <w:t>ἡμῖ</w:t>
      </w:r>
      <w:r w:rsidRPr="000F1043">
        <w:rPr>
          <w:rFonts w:ascii="Palatino Linotype" w:hAnsi="Palatino Linotype"/>
          <w:b w:val="0"/>
          <w:bCs w:val="0"/>
          <w:i/>
          <w:sz w:val="22"/>
          <w:szCs w:val="22"/>
        </w:rPr>
        <w:t>ν</w:t>
      </w:r>
      <w:r w:rsidRPr="000F1043">
        <w:rPr>
          <w:rFonts w:ascii="Palatino Linotype" w:hAnsi="Palatino Linotype"/>
          <w:b w:val="0"/>
          <w:bCs w:val="0"/>
          <w:sz w:val="22"/>
          <w:szCs w:val="22"/>
          <w:lang w:val="en-US"/>
        </w:rPr>
        <w:t xml:space="preserve">) and which aren’t, and so are not controlled by us, thus being considered </w:t>
      </w:r>
      <w:r w:rsidR="00B04A1A" w:rsidRPr="000F1043">
        <w:rPr>
          <w:rFonts w:ascii="Palatino Linotype" w:hAnsi="Palatino Linotype"/>
          <w:b w:val="0"/>
          <w:i/>
          <w:iCs/>
          <w:sz w:val="22"/>
          <w:szCs w:val="22"/>
        </w:rPr>
        <w:t>ἀπροαιρετικά</w:t>
      </w:r>
      <w:r w:rsidR="00B04A1A" w:rsidRPr="000F1043">
        <w:rPr>
          <w:rFonts w:ascii="Palatino Linotype" w:hAnsi="Palatino Linotype"/>
          <w:b w:val="0"/>
          <w:i/>
          <w:iCs/>
          <w:sz w:val="22"/>
          <w:szCs w:val="22"/>
          <w:lang w:val="en-US"/>
        </w:rPr>
        <w:t xml:space="preserve">, </w:t>
      </w:r>
      <w:r w:rsidR="00B04A1A" w:rsidRPr="000F1043">
        <w:rPr>
          <w:rFonts w:ascii="Palatino Linotype" w:hAnsi="Palatino Linotype"/>
          <w:b w:val="0"/>
          <w:i/>
          <w:iCs/>
          <w:sz w:val="22"/>
          <w:szCs w:val="22"/>
        </w:rPr>
        <w:t>ἀλλότρια</w:t>
      </w:r>
      <w:r w:rsidR="00B04A1A" w:rsidRPr="000F1043">
        <w:rPr>
          <w:rFonts w:ascii="Palatino Linotype" w:hAnsi="Palatino Linotype"/>
          <w:b w:val="0"/>
          <w:i/>
          <w:iCs/>
          <w:sz w:val="22"/>
          <w:szCs w:val="22"/>
          <w:lang w:val="en-US"/>
        </w:rPr>
        <w:t xml:space="preserve">, </w:t>
      </w:r>
      <w:r w:rsidR="00B04A1A" w:rsidRPr="000F1043">
        <w:rPr>
          <w:rFonts w:ascii="Palatino Linotype" w:hAnsi="Palatino Linotype"/>
          <w:b w:val="0"/>
          <w:i/>
          <w:iCs/>
          <w:sz w:val="22"/>
          <w:szCs w:val="22"/>
        </w:rPr>
        <w:t>ἀδιάφορα</w:t>
      </w:r>
      <w:r w:rsidR="00B04A1A" w:rsidRPr="000F1043">
        <w:rPr>
          <w:rFonts w:ascii="Palatino Linotype" w:hAnsi="Palatino Linotype"/>
          <w:b w:val="0"/>
          <w:i/>
          <w:sz w:val="22"/>
          <w:szCs w:val="22"/>
          <w:lang w:val="en-US"/>
        </w:rPr>
        <w:t xml:space="preserve"> </w:t>
      </w:r>
      <w:r w:rsidR="00B04A1A" w:rsidRPr="009F6EC9">
        <w:rPr>
          <w:rFonts w:ascii="Palatino Linotype" w:hAnsi="Palatino Linotype"/>
          <w:b w:val="0"/>
          <w:sz w:val="22"/>
          <w:szCs w:val="22"/>
          <w:lang w:val="en-US"/>
        </w:rPr>
        <w:t>/</w:t>
      </w:r>
      <w:r w:rsidR="00B04A1A" w:rsidRPr="000F1043">
        <w:rPr>
          <w:rFonts w:ascii="Palatino Linotype" w:hAnsi="Palatino Linotype"/>
          <w:b w:val="0"/>
          <w:i/>
          <w:sz w:val="22"/>
          <w:szCs w:val="22"/>
          <w:lang w:val="en-US"/>
        </w:rPr>
        <w:t xml:space="preserve"> </w:t>
      </w:r>
      <w:r w:rsidRPr="000F1043">
        <w:rPr>
          <w:rFonts w:ascii="Palatino Linotype" w:hAnsi="Palatino Linotype"/>
          <w:b w:val="0"/>
          <w:bCs w:val="0"/>
          <w:i/>
          <w:sz w:val="22"/>
          <w:szCs w:val="22"/>
          <w:lang w:val="en-US"/>
        </w:rPr>
        <w:t>involuntary, foreign, and indifferent</w:t>
      </w:r>
      <w:r w:rsidRPr="000F1043">
        <w:rPr>
          <w:rFonts w:ascii="Palatino Linotype" w:hAnsi="Palatino Linotype"/>
          <w:b w:val="0"/>
          <w:bCs w:val="0"/>
          <w:sz w:val="22"/>
          <w:szCs w:val="22"/>
          <w:lang w:val="en-US"/>
        </w:rPr>
        <w:t xml:space="preserve"> (e.g. life-death, health-illness, poverty-prosperity)</w:t>
      </w:r>
      <w:r w:rsidRPr="000F1043">
        <w:rPr>
          <w:rStyle w:val="FootnoteReference"/>
          <w:rFonts w:ascii="Palatino Linotype" w:eastAsiaTheme="minorHAnsi" w:hAnsi="Palatino Linotype"/>
          <w:b w:val="0"/>
          <w:bCs w:val="0"/>
          <w:sz w:val="22"/>
          <w:szCs w:val="22"/>
          <w:lang w:val="en-US"/>
        </w:rPr>
        <w:footnoteReference w:id="62"/>
      </w:r>
      <w:r w:rsidRPr="000F1043">
        <w:rPr>
          <w:rFonts w:ascii="Palatino Linotype" w:hAnsi="Palatino Linotype"/>
          <w:b w:val="0"/>
          <w:bCs w:val="0"/>
          <w:sz w:val="22"/>
          <w:szCs w:val="22"/>
          <w:lang w:val="en-US"/>
        </w:rPr>
        <w:t xml:space="preserve"> and do not contribute to the advancement of </w:t>
      </w:r>
      <w:r w:rsidRPr="000F1043">
        <w:rPr>
          <w:rFonts w:ascii="Palatino Linotype" w:hAnsi="Palatino Linotype"/>
          <w:b w:val="0"/>
          <w:bCs w:val="0"/>
          <w:i/>
          <w:sz w:val="22"/>
          <w:szCs w:val="22"/>
          <w:lang w:val="en-US"/>
        </w:rPr>
        <w:t>inner freedom</w:t>
      </w:r>
      <w:r w:rsidRPr="000F1043">
        <w:rPr>
          <w:rFonts w:ascii="Palatino Linotype" w:hAnsi="Palatino Linotype"/>
          <w:b w:val="0"/>
          <w:bCs w:val="0"/>
          <w:sz w:val="22"/>
          <w:szCs w:val="22"/>
          <w:lang w:val="en-US"/>
        </w:rPr>
        <w:t xml:space="preserve">. Here the model is the </w:t>
      </w:r>
      <w:r w:rsidRPr="000F1043">
        <w:rPr>
          <w:rFonts w:ascii="Palatino Linotype" w:hAnsi="Palatino Linotype"/>
          <w:b w:val="0"/>
          <w:bCs w:val="0"/>
          <w:i/>
          <w:sz w:val="22"/>
          <w:szCs w:val="22"/>
          <w:lang w:val="en-US"/>
        </w:rPr>
        <w:t>wise man</w:t>
      </w:r>
      <w:r w:rsidRPr="000F1043">
        <w:rPr>
          <w:rFonts w:ascii="Palatino Linotype" w:hAnsi="Palatino Linotype"/>
          <w:b w:val="0"/>
          <w:bCs w:val="0"/>
          <w:sz w:val="22"/>
          <w:szCs w:val="22"/>
          <w:lang w:val="en-US"/>
        </w:rPr>
        <w:t xml:space="preserve">, the figure that embodies </w:t>
      </w:r>
      <w:r w:rsidR="00B04A1A" w:rsidRPr="000F1043">
        <w:rPr>
          <w:rFonts w:ascii="Palatino Linotype" w:hAnsi="Palatino Linotype"/>
          <w:b w:val="0"/>
          <w:i/>
          <w:iCs/>
          <w:sz w:val="22"/>
          <w:szCs w:val="22"/>
        </w:rPr>
        <w:t>ἀπέχεσθαι</w:t>
      </w:r>
      <w:r w:rsidR="00B04A1A" w:rsidRPr="000F1043">
        <w:rPr>
          <w:rFonts w:ascii="Palatino Linotype" w:hAnsi="Palatino Linotype"/>
          <w:b w:val="0"/>
          <w:i/>
          <w:iCs/>
          <w:sz w:val="22"/>
          <w:szCs w:val="22"/>
          <w:lang w:val="en-US"/>
        </w:rPr>
        <w:t xml:space="preserve"> </w:t>
      </w:r>
      <w:r w:rsidR="00B04A1A" w:rsidRPr="000F1043">
        <w:rPr>
          <w:rFonts w:ascii="Palatino Linotype" w:hAnsi="Palatino Linotype"/>
          <w:b w:val="0"/>
          <w:i/>
          <w:iCs/>
          <w:sz w:val="22"/>
          <w:szCs w:val="22"/>
        </w:rPr>
        <w:t>καὶ</w:t>
      </w:r>
      <w:r w:rsidR="00B04A1A" w:rsidRPr="000F1043">
        <w:rPr>
          <w:rFonts w:ascii="Palatino Linotype" w:hAnsi="Palatino Linotype"/>
          <w:b w:val="0"/>
          <w:i/>
          <w:iCs/>
          <w:sz w:val="22"/>
          <w:szCs w:val="22"/>
          <w:lang w:val="en-US"/>
        </w:rPr>
        <w:t xml:space="preserve"> </w:t>
      </w:r>
      <w:r w:rsidR="00B04A1A" w:rsidRPr="009F6EC9">
        <w:rPr>
          <w:rFonts w:ascii="Palatino Linotype" w:hAnsi="Palatino Linotype"/>
          <w:b w:val="0"/>
          <w:i/>
          <w:iCs/>
          <w:sz w:val="22"/>
          <w:szCs w:val="22"/>
        </w:rPr>
        <w:t>ἀνέχεσθαι</w:t>
      </w:r>
      <w:r w:rsidR="00B04A1A" w:rsidRPr="009F6EC9">
        <w:rPr>
          <w:rFonts w:ascii="Palatino Linotype" w:hAnsi="Palatino Linotype"/>
          <w:b w:val="0"/>
          <w:sz w:val="22"/>
          <w:szCs w:val="22"/>
          <w:lang w:val="en-US"/>
        </w:rPr>
        <w:t xml:space="preserve"> / </w:t>
      </w:r>
      <w:r w:rsidRPr="009F6EC9">
        <w:rPr>
          <w:rFonts w:ascii="Palatino Linotype" w:hAnsi="Palatino Linotype"/>
          <w:b w:val="0"/>
          <w:bCs w:val="0"/>
          <w:i/>
          <w:sz w:val="22"/>
          <w:szCs w:val="22"/>
          <w:lang w:val="en-US"/>
        </w:rPr>
        <w:t>abstinence</w:t>
      </w:r>
      <w:r w:rsidRPr="000F1043">
        <w:rPr>
          <w:rFonts w:ascii="Palatino Linotype" w:hAnsi="Palatino Linotype"/>
          <w:b w:val="0"/>
          <w:bCs w:val="0"/>
          <w:sz w:val="22"/>
          <w:szCs w:val="22"/>
          <w:lang w:val="en-US"/>
        </w:rPr>
        <w:t xml:space="preserve"> and </w:t>
      </w:r>
      <w:r w:rsidRPr="000F1043">
        <w:rPr>
          <w:rFonts w:ascii="Palatino Linotype" w:hAnsi="Palatino Linotype"/>
          <w:b w:val="0"/>
          <w:bCs w:val="0"/>
          <w:i/>
          <w:sz w:val="22"/>
          <w:szCs w:val="22"/>
          <w:lang w:val="en-US"/>
        </w:rPr>
        <w:t>tolerance</w:t>
      </w:r>
      <w:r w:rsidRPr="000F1043">
        <w:rPr>
          <w:rFonts w:ascii="Palatino Linotype" w:hAnsi="Palatino Linotype"/>
          <w:b w:val="0"/>
          <w:bCs w:val="0"/>
          <w:sz w:val="22"/>
          <w:szCs w:val="22"/>
          <w:lang w:val="en-US"/>
        </w:rPr>
        <w:t>. Liberated from external objects (which Aristotle considers goods) as well as from the personal passions and impulses that bond him to the yoke of external things,</w:t>
      </w:r>
      <w:r w:rsidRPr="000F1043">
        <w:rPr>
          <w:rStyle w:val="FootnoteReference"/>
          <w:rFonts w:ascii="Palatino Linotype" w:eastAsiaTheme="minorHAnsi" w:hAnsi="Palatino Linotype"/>
          <w:b w:val="0"/>
          <w:bCs w:val="0"/>
          <w:sz w:val="22"/>
          <w:szCs w:val="22"/>
          <w:lang w:val="en-US"/>
        </w:rPr>
        <w:footnoteReference w:id="63"/>
      </w:r>
      <w:r w:rsidRPr="000F1043">
        <w:rPr>
          <w:rFonts w:ascii="Palatino Linotype" w:hAnsi="Palatino Linotype"/>
          <w:b w:val="0"/>
          <w:bCs w:val="0"/>
          <w:sz w:val="22"/>
          <w:szCs w:val="22"/>
          <w:lang w:val="en-US"/>
        </w:rPr>
        <w:t xml:space="preserve"> the sage makes a deep inward turn in order to trace the source of the good and to discover the sole oasis of the state of real inner peace-tranquility, through the enactment not of pleasure but of </w:t>
      </w:r>
      <w:r w:rsidRPr="000F1043">
        <w:rPr>
          <w:rFonts w:ascii="Palatino Linotype" w:hAnsi="Palatino Linotype"/>
          <w:b w:val="0"/>
          <w:bCs w:val="0"/>
          <w:i/>
          <w:sz w:val="22"/>
          <w:szCs w:val="22"/>
          <w:lang w:val="en-US"/>
        </w:rPr>
        <w:t>virtue</w:t>
      </w:r>
      <w:r w:rsidRPr="000F1043">
        <w:rPr>
          <w:rFonts w:ascii="Palatino Linotype" w:hAnsi="Palatino Linotype"/>
          <w:b w:val="0"/>
          <w:bCs w:val="0"/>
          <w:sz w:val="22"/>
          <w:szCs w:val="22"/>
          <w:lang w:val="en-US"/>
        </w:rPr>
        <w:t xml:space="preserve">, which is identified with the good and with beauty, and which is eternally present and </w:t>
      </w:r>
      <w:r w:rsidRPr="000F1043">
        <w:rPr>
          <w:rFonts w:ascii="Palatino Linotype" w:hAnsi="Palatino Linotype"/>
          <w:b w:val="0"/>
          <w:bCs w:val="0"/>
          <w:sz w:val="22"/>
          <w:szCs w:val="22"/>
          <w:lang w:val="en-US"/>
        </w:rPr>
        <w:lastRenderedPageBreak/>
        <w:t>irremovable. Th</w:t>
      </w:r>
      <w:r w:rsidR="00FF6594" w:rsidRPr="000F1043">
        <w:rPr>
          <w:rFonts w:ascii="Palatino Linotype" w:hAnsi="Palatino Linotype"/>
          <w:b w:val="0"/>
          <w:bCs w:val="0"/>
          <w:sz w:val="22"/>
          <w:szCs w:val="22"/>
          <w:lang w:val="en-US"/>
        </w:rPr>
        <w:t>ose who possess a single virtue</w:t>
      </w:r>
      <w:r w:rsidRPr="000F1043">
        <w:rPr>
          <w:rFonts w:ascii="Palatino Linotype" w:hAnsi="Palatino Linotype"/>
          <w:b w:val="0"/>
          <w:bCs w:val="0"/>
          <w:sz w:val="22"/>
          <w:szCs w:val="22"/>
          <w:lang w:val="en-US"/>
        </w:rPr>
        <w:t xml:space="preserve"> are in possession of them all, and there is no middle ground between virtue and malice.  The bottom line is that happiness is identified with </w:t>
      </w:r>
      <w:r w:rsidRPr="000F1043">
        <w:rPr>
          <w:rFonts w:ascii="Palatino Linotype" w:hAnsi="Palatino Linotype"/>
          <w:b w:val="0"/>
          <w:bCs w:val="0"/>
          <w:i/>
          <w:sz w:val="22"/>
          <w:szCs w:val="22"/>
          <w:lang w:val="en-US"/>
        </w:rPr>
        <w:t>self-sufficiency</w:t>
      </w:r>
      <w:r w:rsidRPr="000F1043">
        <w:rPr>
          <w:rFonts w:ascii="Palatino Linotype" w:hAnsi="Palatino Linotype"/>
          <w:b w:val="0"/>
          <w:bCs w:val="0"/>
          <w:sz w:val="22"/>
          <w:szCs w:val="22"/>
          <w:lang w:val="en-US"/>
        </w:rPr>
        <w:t xml:space="preserve">, and with </w:t>
      </w:r>
      <w:r w:rsidR="00B04A1A" w:rsidRPr="000F1043">
        <w:rPr>
          <w:rFonts w:ascii="Palatino Linotype" w:hAnsi="Palatino Linotype"/>
          <w:b w:val="0"/>
          <w:i/>
          <w:sz w:val="22"/>
          <w:szCs w:val="22"/>
        </w:rPr>
        <w:t>ζῆν</w:t>
      </w:r>
      <w:r w:rsidR="00B04A1A" w:rsidRPr="000F1043">
        <w:rPr>
          <w:rFonts w:ascii="Palatino Linotype" w:hAnsi="Palatino Linotype"/>
          <w:b w:val="0"/>
          <w:i/>
          <w:sz w:val="22"/>
          <w:szCs w:val="22"/>
          <w:lang w:val="en-US"/>
        </w:rPr>
        <w:t xml:space="preserve"> </w:t>
      </w:r>
      <w:r w:rsidR="00B04A1A" w:rsidRPr="000F1043">
        <w:rPr>
          <w:rFonts w:ascii="Palatino Linotype" w:hAnsi="Palatino Linotype"/>
          <w:b w:val="0"/>
          <w:i/>
          <w:iCs/>
          <w:sz w:val="22"/>
          <w:szCs w:val="22"/>
        </w:rPr>
        <w:t>ὁμολογουμένως</w:t>
      </w:r>
      <w:r w:rsidR="00B04A1A" w:rsidRPr="000F1043">
        <w:rPr>
          <w:rFonts w:ascii="Palatino Linotype" w:hAnsi="Palatino Linotype"/>
          <w:b w:val="0"/>
          <w:i/>
          <w:sz w:val="22"/>
          <w:szCs w:val="22"/>
          <w:lang w:val="en-US"/>
        </w:rPr>
        <w:t xml:space="preserve"> </w:t>
      </w:r>
      <w:r w:rsidR="00B04A1A" w:rsidRPr="000F1043">
        <w:rPr>
          <w:rFonts w:ascii="Palatino Linotype" w:hAnsi="Palatino Linotype"/>
          <w:b w:val="0"/>
          <w:i/>
          <w:iCs/>
          <w:sz w:val="22"/>
          <w:szCs w:val="22"/>
        </w:rPr>
        <w:t>κατά</w:t>
      </w:r>
      <w:r w:rsidR="00B04A1A" w:rsidRPr="000F1043">
        <w:rPr>
          <w:rFonts w:ascii="Palatino Linotype" w:hAnsi="Palatino Linotype"/>
          <w:b w:val="0"/>
          <w:i/>
          <w:iCs/>
          <w:sz w:val="22"/>
          <w:szCs w:val="22"/>
          <w:lang w:val="en-US"/>
        </w:rPr>
        <w:t xml:space="preserve"> </w:t>
      </w:r>
      <w:r w:rsidR="00B04A1A" w:rsidRPr="000F1043">
        <w:rPr>
          <w:rFonts w:ascii="Palatino Linotype" w:hAnsi="Palatino Linotype"/>
          <w:b w:val="0"/>
          <w:i/>
          <w:iCs/>
          <w:sz w:val="22"/>
          <w:szCs w:val="22"/>
        </w:rPr>
        <w:t>Φύση</w:t>
      </w:r>
      <w:r w:rsidR="00B04A1A" w:rsidRPr="000F1043">
        <w:rPr>
          <w:rFonts w:ascii="Palatino Linotype" w:hAnsi="Palatino Linotype"/>
          <w:b w:val="0"/>
          <w:bCs w:val="0"/>
          <w:i/>
          <w:sz w:val="22"/>
          <w:szCs w:val="22"/>
          <w:lang w:val="en-US"/>
        </w:rPr>
        <w:t xml:space="preserve"> / </w:t>
      </w:r>
      <w:r w:rsidRPr="000F1043">
        <w:rPr>
          <w:rFonts w:ascii="Palatino Linotype" w:hAnsi="Palatino Linotype"/>
          <w:b w:val="0"/>
          <w:bCs w:val="0"/>
          <w:i/>
          <w:sz w:val="22"/>
          <w:szCs w:val="22"/>
          <w:lang w:val="en-US"/>
        </w:rPr>
        <w:t>living according to Nature</w:t>
      </w:r>
      <w:r w:rsidRPr="000F1043">
        <w:rPr>
          <w:rFonts w:ascii="Palatino Linotype" w:hAnsi="Palatino Linotype"/>
          <w:b w:val="0"/>
          <w:bCs w:val="0"/>
          <w:sz w:val="22"/>
          <w:szCs w:val="22"/>
          <w:lang w:val="en-US"/>
        </w:rPr>
        <w:t xml:space="preserve">; i.e. in harmony with the spirit’s inner logos. But the latter is identified with the cosmic </w:t>
      </w:r>
      <w:r w:rsidRPr="000F1043">
        <w:rPr>
          <w:rFonts w:ascii="Palatino Linotype" w:hAnsi="Palatino Linotype"/>
          <w:b w:val="0"/>
          <w:bCs w:val="0"/>
          <w:i/>
          <w:sz w:val="22"/>
          <w:szCs w:val="22"/>
          <w:lang w:val="en-US"/>
        </w:rPr>
        <w:t>Logos spermatikos</w:t>
      </w:r>
      <w:r w:rsidRPr="000F1043">
        <w:rPr>
          <w:rFonts w:ascii="Palatino Linotype" w:hAnsi="Palatino Linotype"/>
          <w:b w:val="0"/>
          <w:bCs w:val="0"/>
          <w:sz w:val="22"/>
          <w:szCs w:val="22"/>
          <w:lang w:val="en-US"/>
        </w:rPr>
        <w:t xml:space="preserve">, which runs through the Universe like a flame and wind, leading everyone and everything to a state of </w:t>
      </w:r>
      <w:r w:rsidRPr="000F1043">
        <w:rPr>
          <w:rFonts w:ascii="Palatino Linotype" w:hAnsi="Palatino Linotype"/>
          <w:b w:val="0"/>
          <w:bCs w:val="0"/>
          <w:i/>
          <w:sz w:val="22"/>
          <w:szCs w:val="22"/>
          <w:lang w:val="en-US"/>
        </w:rPr>
        <w:t>com-passion</w:t>
      </w:r>
      <w:r w:rsidRPr="000F1043">
        <w:rPr>
          <w:rFonts w:ascii="Palatino Linotype" w:hAnsi="Palatino Linotype"/>
          <w:b w:val="0"/>
          <w:bCs w:val="0"/>
          <w:sz w:val="22"/>
          <w:szCs w:val="22"/>
          <w:lang w:val="en-US"/>
        </w:rPr>
        <w:t>.</w:t>
      </w:r>
      <w:r w:rsidRPr="000F1043">
        <w:rPr>
          <w:rStyle w:val="FootnoteReference"/>
          <w:rFonts w:ascii="Palatino Linotype" w:eastAsiaTheme="minorHAnsi" w:hAnsi="Palatino Linotype"/>
          <w:b w:val="0"/>
          <w:bCs w:val="0"/>
          <w:sz w:val="22"/>
          <w:szCs w:val="22"/>
          <w:lang w:val="en-US"/>
        </w:rPr>
        <w:footnoteReference w:id="64"/>
      </w:r>
      <w:r w:rsidRPr="000F1043">
        <w:rPr>
          <w:rFonts w:ascii="Palatino Linotype" w:hAnsi="Palatino Linotype"/>
          <w:b w:val="0"/>
          <w:bCs w:val="0"/>
          <w:sz w:val="22"/>
          <w:szCs w:val="22"/>
          <w:lang w:val="en-US"/>
        </w:rPr>
        <w:t xml:space="preserve"> The instrument by which freedom is </w:t>
      </w:r>
      <w:proofErr w:type="gramStart"/>
      <w:r w:rsidRPr="000F1043">
        <w:rPr>
          <w:rFonts w:ascii="Palatino Linotype" w:hAnsi="Palatino Linotype"/>
          <w:b w:val="0"/>
          <w:bCs w:val="0"/>
          <w:sz w:val="22"/>
          <w:szCs w:val="22"/>
          <w:lang w:val="en-US"/>
        </w:rPr>
        <w:t>effected</w:t>
      </w:r>
      <w:proofErr w:type="gramEnd"/>
      <w:r w:rsidRPr="000F1043">
        <w:rPr>
          <w:rFonts w:ascii="Palatino Linotype" w:hAnsi="Palatino Linotype"/>
          <w:b w:val="0"/>
          <w:bCs w:val="0"/>
          <w:sz w:val="22"/>
          <w:szCs w:val="22"/>
          <w:lang w:val="en-US"/>
        </w:rPr>
        <w:t xml:space="preserve"> is the logic of human beings. The </w:t>
      </w:r>
      <w:r w:rsidRPr="000F1043">
        <w:rPr>
          <w:rFonts w:ascii="Palatino Linotype" w:hAnsi="Palatino Linotype"/>
          <w:b w:val="0"/>
          <w:bCs w:val="0"/>
          <w:i/>
          <w:sz w:val="22"/>
          <w:szCs w:val="22"/>
        </w:rPr>
        <w:t>βρωτός</w:t>
      </w:r>
      <w:r w:rsidRPr="000F1043">
        <w:rPr>
          <w:rFonts w:ascii="Palatino Linotype" w:hAnsi="Palatino Linotype"/>
          <w:b w:val="0"/>
          <w:bCs w:val="0"/>
          <w:sz w:val="22"/>
          <w:szCs w:val="22"/>
          <w:lang w:val="en-US"/>
        </w:rPr>
        <w:t xml:space="preserve"> (i.e. expendable, literally the edible), human person as </w:t>
      </w:r>
      <w:r w:rsidRPr="000F1043">
        <w:rPr>
          <w:rFonts w:ascii="Palatino Linotype" w:hAnsi="Palatino Linotype"/>
          <w:b w:val="0"/>
          <w:bCs w:val="0"/>
          <w:i/>
          <w:sz w:val="22"/>
          <w:szCs w:val="22"/>
          <w:lang w:val="en-US"/>
        </w:rPr>
        <w:t>God’s imitation</w:t>
      </w:r>
      <w:r w:rsidR="00A91435">
        <w:rPr>
          <w:rStyle w:val="FootnoteReference"/>
          <w:rFonts w:ascii="Palatino Linotype" w:hAnsi="Palatino Linotype"/>
          <w:b w:val="0"/>
          <w:bCs w:val="0"/>
          <w:i/>
          <w:sz w:val="22"/>
          <w:szCs w:val="22"/>
          <w:lang w:val="en-US"/>
        </w:rPr>
        <w:footnoteReference w:id="65"/>
      </w:r>
      <w:r w:rsidR="00A91435">
        <w:rPr>
          <w:rFonts w:ascii="Palatino Linotype" w:hAnsi="Palatino Linotype"/>
          <w:b w:val="0"/>
          <w:bCs w:val="0"/>
          <w:sz w:val="22"/>
          <w:szCs w:val="22"/>
          <w:lang w:val="en-US"/>
        </w:rPr>
        <w:t xml:space="preserve"> </w:t>
      </w:r>
      <w:r w:rsidRPr="000F1043">
        <w:rPr>
          <w:rFonts w:ascii="Palatino Linotype" w:hAnsi="Palatino Linotype"/>
          <w:b w:val="0"/>
          <w:bCs w:val="0"/>
          <w:sz w:val="22"/>
          <w:szCs w:val="22"/>
          <w:lang w:val="en-US"/>
        </w:rPr>
        <w:t xml:space="preserve"> </w:t>
      </w:r>
      <w:r w:rsidR="00210EA9" w:rsidRPr="000F1043">
        <w:rPr>
          <w:rFonts w:ascii="Palatino Linotype" w:hAnsi="Palatino Linotype"/>
          <w:b w:val="0"/>
          <w:bCs w:val="0"/>
          <w:sz w:val="22"/>
          <w:szCs w:val="22"/>
          <w:lang w:val="en-US"/>
        </w:rPr>
        <w:t>and “</w:t>
      </w:r>
      <w:r w:rsidR="00A91435">
        <w:rPr>
          <w:rFonts w:ascii="Palatino Linotype" w:hAnsi="Palatino Linotype"/>
          <w:b w:val="0"/>
          <w:bCs w:val="0"/>
          <w:sz w:val="22"/>
          <w:szCs w:val="22"/>
        </w:rPr>
        <w:t>διὰ</w:t>
      </w:r>
      <w:r w:rsidR="00A91435" w:rsidRPr="00A91435">
        <w:rPr>
          <w:rFonts w:ascii="Palatino Linotype" w:hAnsi="Palatino Linotype"/>
          <w:b w:val="0"/>
          <w:bCs w:val="0"/>
          <w:sz w:val="22"/>
          <w:szCs w:val="22"/>
          <w:lang w:val="en-US"/>
        </w:rPr>
        <w:t xml:space="preserve"> </w:t>
      </w:r>
      <w:r w:rsidR="00A91435">
        <w:rPr>
          <w:rFonts w:ascii="Palatino Linotype" w:hAnsi="Palatino Linotype"/>
          <w:b w:val="0"/>
          <w:bCs w:val="0"/>
          <w:sz w:val="22"/>
          <w:szCs w:val="22"/>
        </w:rPr>
        <w:t>τι</w:t>
      </w:r>
      <w:r w:rsidR="00A91435" w:rsidRPr="00A91435">
        <w:rPr>
          <w:rFonts w:ascii="Palatino Linotype" w:hAnsi="Palatino Linotype"/>
          <w:b w:val="0"/>
          <w:bCs w:val="0"/>
          <w:sz w:val="22"/>
          <w:szCs w:val="22"/>
          <w:lang w:val="en-US"/>
        </w:rPr>
        <w:t xml:space="preserve"> </w:t>
      </w:r>
      <w:r w:rsidR="00A91435">
        <w:rPr>
          <w:rFonts w:ascii="Palatino Linotype" w:hAnsi="Palatino Linotype"/>
          <w:b w:val="0"/>
          <w:bCs w:val="0"/>
          <w:sz w:val="22"/>
          <w:szCs w:val="22"/>
        </w:rPr>
        <w:t>μὴ</w:t>
      </w:r>
      <w:r w:rsidR="00A91435" w:rsidRPr="00A91435">
        <w:rPr>
          <w:rFonts w:ascii="Palatino Linotype" w:hAnsi="Palatino Linotype"/>
          <w:b w:val="0"/>
          <w:bCs w:val="0"/>
          <w:sz w:val="22"/>
          <w:szCs w:val="22"/>
          <w:lang w:val="en-US"/>
        </w:rPr>
        <w:t xml:space="preserve"> </w:t>
      </w:r>
      <w:r w:rsidR="00A91435">
        <w:rPr>
          <w:rFonts w:ascii="Palatino Linotype" w:hAnsi="Palatino Linotype"/>
          <w:b w:val="0"/>
          <w:bCs w:val="0"/>
          <w:sz w:val="22"/>
          <w:szCs w:val="22"/>
        </w:rPr>
        <w:t>υἱὸν</w:t>
      </w:r>
      <w:r w:rsidR="00A91435" w:rsidRPr="00A91435">
        <w:rPr>
          <w:rFonts w:ascii="Palatino Linotype" w:hAnsi="Palatino Linotype"/>
          <w:b w:val="0"/>
          <w:bCs w:val="0"/>
          <w:sz w:val="22"/>
          <w:szCs w:val="22"/>
          <w:lang w:val="en-US"/>
        </w:rPr>
        <w:t xml:space="preserve"> </w:t>
      </w:r>
      <w:r w:rsidR="00210EA9" w:rsidRPr="000F1043">
        <w:rPr>
          <w:rFonts w:ascii="Palatino Linotype" w:hAnsi="Palatino Linotype"/>
          <w:b w:val="0"/>
          <w:iCs/>
          <w:sz w:val="22"/>
          <w:szCs w:val="22"/>
        </w:rPr>
        <w:t>τοῦ</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Θεοῦ</w:t>
      </w:r>
      <w:r w:rsidR="00A91435">
        <w:rPr>
          <w:rFonts w:ascii="Palatino Linotype" w:hAnsi="Palatino Linotype"/>
          <w:b w:val="0"/>
          <w:iCs/>
          <w:sz w:val="22"/>
          <w:szCs w:val="22"/>
          <w:lang w:val="en-US"/>
        </w:rPr>
        <w:t>;</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διὰ</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τί</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φοβηθήσεταί</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τι</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τῶν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γιγνομένων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ἐν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ἀνθρώποις;</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ἀλλὰ</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πρὸς</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μὲν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τὸν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Καίσαρα</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ἡ</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συγγένεια</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ἢ</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ἄλλον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τινὰ</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τῶν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μέγα</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δυναμένων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ἐν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Ρώμῃ</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ἱκανὴ</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παρέχειν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ἐν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ἀσφαλείᾳ</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διάγοντας</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καὶ</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ἀκαταφρονήτους</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καὶ</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δεδοικότας</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μηδ΄</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ὁτιοῦν͵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τὸ</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δὲ</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τὸν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θεὸν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ποιητὴν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ἔχειν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καὶ</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πατέρα</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καὶ</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κηδεμόνα</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οὐκέτι</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ἡμᾶς</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ἐξαιρήσεται</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λυπῶν</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καὶ</w:t>
      </w:r>
      <w:r w:rsidR="00210EA9" w:rsidRPr="000F1043">
        <w:rPr>
          <w:rFonts w:ascii="Palatino Linotype" w:hAnsi="Palatino Linotype"/>
          <w:b w:val="0"/>
          <w:iCs/>
          <w:sz w:val="22"/>
          <w:szCs w:val="22"/>
          <w:lang w:val="en-US"/>
        </w:rPr>
        <w:t xml:space="preserve"> </w:t>
      </w:r>
      <w:r w:rsidR="00210EA9" w:rsidRPr="000F1043">
        <w:rPr>
          <w:rFonts w:ascii="Palatino Linotype" w:hAnsi="Palatino Linotype"/>
          <w:b w:val="0"/>
          <w:iCs/>
          <w:sz w:val="22"/>
          <w:szCs w:val="22"/>
        </w:rPr>
        <w:t>φόβων;</w:t>
      </w:r>
      <w:r w:rsidR="00310460">
        <w:rPr>
          <w:rFonts w:ascii="Palatino Linotype" w:hAnsi="Palatino Linotype"/>
          <w:b w:val="0"/>
          <w:iCs/>
          <w:sz w:val="22"/>
          <w:szCs w:val="22"/>
          <w:lang w:val="en-US"/>
        </w:rPr>
        <w:t xml:space="preserve"> / Why should he not call himself a son of God? </w:t>
      </w:r>
      <w:r w:rsidR="007E09B6" w:rsidRPr="000F1043">
        <w:rPr>
          <w:rFonts w:ascii="Palatino Linotype" w:hAnsi="Palatino Linotype"/>
          <w:b w:val="0"/>
          <w:iCs/>
          <w:sz w:val="22"/>
          <w:szCs w:val="22"/>
          <w:lang w:val="en-US"/>
        </w:rPr>
        <w:t xml:space="preserve">And why shall he fear anything that happens among men? What! Shall kinship with Caesar or any other of them that have great power at Rome be sufficient to enable men to live securely, proof against contempt, and in fear of nothing whatsoever, but to have God as our maker, and father, and guardian, shall this not suffice to deliver us from </w:t>
      </w:r>
      <w:r w:rsidR="001F60AE" w:rsidRPr="000F1043">
        <w:rPr>
          <w:rFonts w:ascii="Palatino Linotype" w:hAnsi="Palatino Linotype"/>
          <w:b w:val="0"/>
          <w:iCs/>
          <w:sz w:val="22"/>
          <w:szCs w:val="22"/>
          <w:lang w:val="en-US"/>
        </w:rPr>
        <w:t>griefs</w:t>
      </w:r>
      <w:r w:rsidR="007E09B6" w:rsidRPr="000F1043">
        <w:rPr>
          <w:rFonts w:ascii="Palatino Linotype" w:hAnsi="Palatino Linotype"/>
          <w:b w:val="0"/>
          <w:iCs/>
          <w:sz w:val="22"/>
          <w:szCs w:val="22"/>
          <w:lang w:val="en-US"/>
        </w:rPr>
        <w:t xml:space="preserve"> and fears?</w:t>
      </w:r>
      <w:r w:rsidRPr="000F1043">
        <w:rPr>
          <w:rFonts w:ascii="Palatino Linotype" w:hAnsi="Palatino Linotype"/>
          <w:b w:val="0"/>
          <w:bCs w:val="0"/>
          <w:sz w:val="22"/>
          <w:szCs w:val="22"/>
          <w:lang w:val="en-US"/>
        </w:rPr>
        <w:t>”</w:t>
      </w:r>
      <w:r w:rsidR="00310460">
        <w:rPr>
          <w:rStyle w:val="FootnoteReference"/>
          <w:rFonts w:ascii="Palatino Linotype" w:hAnsi="Palatino Linotype"/>
          <w:b w:val="0"/>
          <w:bCs w:val="0"/>
          <w:sz w:val="22"/>
          <w:szCs w:val="22"/>
          <w:lang w:val="en-US"/>
        </w:rPr>
        <w:footnoteReference w:id="66"/>
      </w:r>
      <w:r w:rsidRPr="000F1043">
        <w:rPr>
          <w:rFonts w:ascii="Palatino Linotype" w:hAnsi="Palatino Linotype"/>
          <w:b w:val="0"/>
          <w:bCs w:val="0"/>
          <w:sz w:val="22"/>
          <w:szCs w:val="22"/>
          <w:lang w:val="en-US"/>
        </w:rPr>
        <w:t xml:space="preserve"> If all people are members of the one and only </w:t>
      </w:r>
      <w:r w:rsidRPr="000F1043">
        <w:rPr>
          <w:rFonts w:ascii="Palatino Linotype" w:hAnsi="Palatino Linotype"/>
          <w:b w:val="0"/>
          <w:bCs w:val="0"/>
          <w:i/>
          <w:sz w:val="22"/>
          <w:szCs w:val="22"/>
          <w:lang w:val="en-US"/>
        </w:rPr>
        <w:t>divine</w:t>
      </w:r>
      <w:r w:rsidRPr="000F1043">
        <w:rPr>
          <w:rFonts w:ascii="Palatino Linotype" w:hAnsi="Palatino Linotype"/>
          <w:b w:val="0"/>
          <w:bCs w:val="0"/>
          <w:sz w:val="22"/>
          <w:szCs w:val="22"/>
          <w:lang w:val="en-US"/>
        </w:rPr>
        <w:t xml:space="preserve"> race, they all rightfully deserve </w:t>
      </w:r>
      <w:r w:rsidRPr="000F1043">
        <w:rPr>
          <w:rFonts w:ascii="Palatino Linotype" w:hAnsi="Palatino Linotype"/>
          <w:b w:val="0"/>
          <w:bCs w:val="0"/>
          <w:i/>
          <w:sz w:val="22"/>
          <w:szCs w:val="22"/>
          <w:lang w:val="en-US"/>
        </w:rPr>
        <w:t>com-passion</w:t>
      </w:r>
      <w:r w:rsidRPr="000F1043">
        <w:rPr>
          <w:rFonts w:ascii="Palatino Linotype" w:hAnsi="Palatino Linotype"/>
          <w:b w:val="0"/>
          <w:bCs w:val="0"/>
          <w:sz w:val="22"/>
          <w:szCs w:val="22"/>
          <w:lang w:val="en-US"/>
        </w:rPr>
        <w:t xml:space="preserve"> and affection. On the other hand---and this is one of Stoicism’s paradoxes—</w:t>
      </w:r>
      <w:r w:rsidR="00B04A1A" w:rsidRPr="000F1043">
        <w:rPr>
          <w:rFonts w:ascii="Palatino Linotype" w:hAnsi="Palatino Linotype"/>
          <w:sz w:val="22"/>
          <w:szCs w:val="22"/>
          <w:lang w:val="en-US"/>
        </w:rPr>
        <w:t xml:space="preserve"> </w:t>
      </w:r>
      <w:r w:rsidR="00B04A1A" w:rsidRPr="000F1043">
        <w:rPr>
          <w:rFonts w:ascii="Palatino Linotype" w:hAnsi="Palatino Linotype"/>
          <w:b w:val="0"/>
          <w:sz w:val="22"/>
          <w:szCs w:val="22"/>
        </w:rPr>
        <w:t>ὁ</w:t>
      </w:r>
      <w:r w:rsidR="00B04A1A" w:rsidRPr="000F1043">
        <w:rPr>
          <w:rFonts w:ascii="Palatino Linotype" w:hAnsi="Palatino Linotype"/>
          <w:b w:val="0"/>
          <w:sz w:val="22"/>
          <w:szCs w:val="22"/>
          <w:lang w:val="en-US"/>
        </w:rPr>
        <w:t xml:space="preserve"> </w:t>
      </w:r>
      <w:r w:rsidR="00B04A1A" w:rsidRPr="000F1043">
        <w:rPr>
          <w:rFonts w:ascii="Palatino Linotype" w:hAnsi="Palatino Linotype"/>
          <w:b w:val="0"/>
          <w:i/>
          <w:iCs/>
          <w:sz w:val="22"/>
          <w:szCs w:val="22"/>
        </w:rPr>
        <w:t>ἄλλος</w:t>
      </w:r>
      <w:r w:rsidR="00B04A1A" w:rsidRPr="000F1043">
        <w:rPr>
          <w:rFonts w:ascii="Palatino Linotype" w:hAnsi="Palatino Linotype"/>
          <w:sz w:val="22"/>
          <w:szCs w:val="22"/>
          <w:lang w:val="en-US"/>
        </w:rPr>
        <w:t xml:space="preserve"> / </w:t>
      </w:r>
      <w:r w:rsidRPr="000F1043">
        <w:rPr>
          <w:rFonts w:ascii="Palatino Linotype" w:hAnsi="Palatino Linotype"/>
          <w:b w:val="0"/>
          <w:bCs w:val="0"/>
          <w:sz w:val="22"/>
          <w:szCs w:val="22"/>
          <w:lang w:val="en-US"/>
        </w:rPr>
        <w:t xml:space="preserve">the </w:t>
      </w:r>
      <w:r w:rsidRPr="000F1043">
        <w:rPr>
          <w:rFonts w:ascii="Palatino Linotype" w:hAnsi="Palatino Linotype"/>
          <w:b w:val="0"/>
          <w:bCs w:val="0"/>
          <w:i/>
          <w:sz w:val="22"/>
          <w:szCs w:val="22"/>
          <w:lang w:val="en-US"/>
        </w:rPr>
        <w:t>other</w:t>
      </w:r>
      <w:r w:rsidRPr="000F1043">
        <w:rPr>
          <w:rFonts w:ascii="Palatino Linotype" w:hAnsi="Palatino Linotype"/>
          <w:b w:val="0"/>
          <w:bCs w:val="0"/>
          <w:sz w:val="22"/>
          <w:szCs w:val="22"/>
          <w:lang w:val="en-US"/>
        </w:rPr>
        <w:t xml:space="preserve"> always constitutes a threat, in the sense of blocking one’s return to one’s inner self and thus toward the boundless impersonal being of Nature, and ultimately toward inner </w:t>
      </w:r>
      <w:r w:rsidRPr="000F1043">
        <w:rPr>
          <w:rFonts w:ascii="Palatino Linotype" w:hAnsi="Palatino Linotype"/>
          <w:b w:val="0"/>
          <w:bCs w:val="0"/>
          <w:sz w:val="22"/>
          <w:szCs w:val="22"/>
          <w:lang w:val="en-US"/>
        </w:rPr>
        <w:lastRenderedPageBreak/>
        <w:t>freedom.</w:t>
      </w:r>
      <w:r w:rsidRPr="000F1043">
        <w:rPr>
          <w:rStyle w:val="FootnoteReference"/>
          <w:rFonts w:ascii="Palatino Linotype" w:eastAsiaTheme="minorHAnsi" w:hAnsi="Palatino Linotype"/>
          <w:b w:val="0"/>
          <w:bCs w:val="0"/>
          <w:sz w:val="22"/>
          <w:szCs w:val="22"/>
          <w:lang w:val="en-US"/>
        </w:rPr>
        <w:footnoteReference w:id="67"/>
      </w:r>
      <w:r w:rsidRPr="000F1043">
        <w:rPr>
          <w:rFonts w:ascii="Palatino Linotype" w:hAnsi="Palatino Linotype"/>
          <w:b w:val="0"/>
          <w:bCs w:val="0"/>
          <w:sz w:val="22"/>
          <w:szCs w:val="22"/>
          <w:lang w:val="en-US"/>
        </w:rPr>
        <w:t xml:space="preserve"> In a real sense, therefore (judging from the above), it could be said that the Stoics nourished a sense of community restricted to those sharing in the unshakable faith.</w:t>
      </w:r>
    </w:p>
    <w:p w:rsidR="006B77B4" w:rsidRPr="000F1043" w:rsidRDefault="006B77B4" w:rsidP="000F1043">
      <w:pPr>
        <w:pStyle w:val="Heading1"/>
        <w:spacing w:before="0" w:beforeAutospacing="0" w:after="0" w:afterAutospacing="0" w:line="360" w:lineRule="auto"/>
        <w:ind w:right="-22"/>
        <w:jc w:val="both"/>
        <w:rPr>
          <w:rFonts w:ascii="Palatino Linotype" w:hAnsi="Palatino Linotype"/>
          <w:b w:val="0"/>
          <w:bCs w:val="0"/>
          <w:sz w:val="22"/>
          <w:szCs w:val="22"/>
          <w:lang w:val="en-US"/>
        </w:rPr>
      </w:pPr>
      <w:r w:rsidRPr="000F1043">
        <w:rPr>
          <w:rFonts w:ascii="Palatino Linotype" w:hAnsi="Palatino Linotype"/>
          <w:b w:val="0"/>
          <w:bCs w:val="0"/>
          <w:sz w:val="22"/>
          <w:szCs w:val="22"/>
          <w:lang w:val="en-US"/>
        </w:rPr>
        <w:tab/>
        <w:t>Neither Epicureanism nor Stoicism managed to offer a therapy and a salvation to plain people from the countless woes caused by our emotional and bodily pain. Furthermore, Stoicism in particular represented but a spiritual aristocracy of sorts. Whereas some Stoics glorified God in some special way,</w:t>
      </w:r>
      <w:r w:rsidRPr="000F1043">
        <w:rPr>
          <w:rStyle w:val="FootnoteReference"/>
          <w:rFonts w:ascii="Palatino Linotype" w:eastAsiaTheme="minorHAnsi" w:hAnsi="Palatino Linotype"/>
          <w:b w:val="0"/>
          <w:bCs w:val="0"/>
          <w:sz w:val="22"/>
          <w:szCs w:val="22"/>
          <w:lang w:val="en-US"/>
        </w:rPr>
        <w:footnoteReference w:id="68"/>
      </w:r>
      <w:r w:rsidRPr="000F1043">
        <w:rPr>
          <w:rFonts w:ascii="Palatino Linotype" w:hAnsi="Palatino Linotype"/>
          <w:b w:val="0"/>
          <w:bCs w:val="0"/>
          <w:sz w:val="22"/>
          <w:szCs w:val="22"/>
          <w:lang w:val="en-US"/>
        </w:rPr>
        <w:t xml:space="preserve"> in truth the logos (i.e. the logical principle) of the Universe, the universal law called </w:t>
      </w:r>
      <w:r w:rsidR="00B04A1A" w:rsidRPr="000F1043">
        <w:rPr>
          <w:rFonts w:ascii="Palatino Linotype" w:hAnsi="Palatino Linotype"/>
          <w:b w:val="0"/>
          <w:i/>
          <w:iCs/>
          <w:sz w:val="22"/>
          <w:szCs w:val="22"/>
        </w:rPr>
        <w:t>πάνδωρ</w:t>
      </w:r>
      <w:r w:rsidR="00B04A1A" w:rsidRPr="000F1043">
        <w:rPr>
          <w:rFonts w:ascii="Palatino Linotype" w:hAnsi="Palatino Linotype"/>
          <w:b w:val="0"/>
          <w:i/>
          <w:iCs/>
          <w:sz w:val="22"/>
          <w:szCs w:val="22"/>
          <w:lang w:val="en-US"/>
        </w:rPr>
        <w:t xml:space="preserve"> </w:t>
      </w:r>
      <w:r w:rsidR="00B04A1A" w:rsidRPr="000F1043">
        <w:rPr>
          <w:rFonts w:ascii="Palatino Linotype" w:hAnsi="Palatino Linotype"/>
          <w:b w:val="0"/>
          <w:i/>
          <w:iCs/>
          <w:sz w:val="22"/>
          <w:szCs w:val="22"/>
        </w:rPr>
        <w:t>καί</w:t>
      </w:r>
      <w:r w:rsidR="00B04A1A" w:rsidRPr="000F1043">
        <w:rPr>
          <w:rFonts w:ascii="Palatino Linotype" w:hAnsi="Palatino Linotype"/>
          <w:b w:val="0"/>
          <w:i/>
          <w:iCs/>
          <w:sz w:val="22"/>
          <w:szCs w:val="22"/>
          <w:lang w:val="en-US"/>
        </w:rPr>
        <w:t xml:space="preserve"> </w:t>
      </w:r>
      <w:r w:rsidR="00B04A1A" w:rsidRPr="000F1043">
        <w:rPr>
          <w:rFonts w:ascii="Palatino Linotype" w:hAnsi="Palatino Linotype"/>
          <w:b w:val="0"/>
          <w:i/>
          <w:iCs/>
          <w:sz w:val="22"/>
          <w:szCs w:val="22"/>
        </w:rPr>
        <w:t>πατέρας</w:t>
      </w:r>
      <w:r w:rsidR="00B04A1A" w:rsidRPr="000F1043">
        <w:rPr>
          <w:rFonts w:ascii="Palatino Linotype" w:hAnsi="Palatino Linotype"/>
          <w:b w:val="0"/>
          <w:sz w:val="22"/>
          <w:szCs w:val="22"/>
          <w:lang w:val="en-US"/>
        </w:rPr>
        <w:t xml:space="preserve"> </w:t>
      </w:r>
      <w:r w:rsidR="00B04A1A" w:rsidRPr="000F1043">
        <w:rPr>
          <w:rFonts w:ascii="Palatino Linotype" w:hAnsi="Palatino Linotype"/>
          <w:b w:val="0"/>
          <w:i/>
          <w:iCs/>
          <w:sz w:val="22"/>
          <w:szCs w:val="22"/>
        </w:rPr>
        <w:t>Ζεῦς</w:t>
      </w:r>
      <w:r w:rsidR="00B04A1A" w:rsidRPr="000F1043">
        <w:rPr>
          <w:rFonts w:ascii="Palatino Linotype" w:hAnsi="Palatino Linotype"/>
          <w:i/>
          <w:iCs/>
          <w:sz w:val="22"/>
          <w:szCs w:val="22"/>
          <w:lang w:val="en-US"/>
        </w:rPr>
        <w:t xml:space="preserve"> / </w:t>
      </w:r>
      <w:r w:rsidRPr="000F1043">
        <w:rPr>
          <w:rFonts w:ascii="Palatino Linotype" w:hAnsi="Palatino Linotype"/>
          <w:b w:val="0"/>
          <w:bCs w:val="0"/>
          <w:i/>
          <w:sz w:val="22"/>
          <w:szCs w:val="22"/>
          <w:lang w:val="en-US"/>
        </w:rPr>
        <w:t>pandor and father Zeus</w:t>
      </w:r>
      <w:r w:rsidRPr="000F1043">
        <w:rPr>
          <w:rFonts w:ascii="Palatino Linotype" w:hAnsi="Palatino Linotype"/>
          <w:b w:val="0"/>
          <w:bCs w:val="0"/>
          <w:sz w:val="22"/>
          <w:szCs w:val="22"/>
          <w:lang w:val="en-US"/>
        </w:rPr>
        <w:t xml:space="preserve"> (which the Stoics etymologically justified from the notion of being </w:t>
      </w:r>
      <w:r w:rsidRPr="000F1043">
        <w:rPr>
          <w:rFonts w:ascii="Palatino Linotype" w:hAnsi="Palatino Linotype"/>
          <w:b w:val="0"/>
          <w:bCs w:val="0"/>
          <w:i/>
          <w:sz w:val="22"/>
          <w:szCs w:val="22"/>
          <w:lang w:val="en-US"/>
        </w:rPr>
        <w:t>the cause of living</w:t>
      </w:r>
      <w:r w:rsidRPr="000F1043">
        <w:rPr>
          <w:rFonts w:ascii="Palatino Linotype" w:hAnsi="Palatino Linotype"/>
          <w:b w:val="0"/>
          <w:bCs w:val="0"/>
          <w:sz w:val="22"/>
          <w:szCs w:val="22"/>
          <w:lang w:val="en-US"/>
        </w:rPr>
        <w:t>, as Dio</w:t>
      </w:r>
      <w:r w:rsidR="00D23EAD">
        <w:rPr>
          <w:rFonts w:ascii="Palatino Linotype" w:hAnsi="Palatino Linotype"/>
          <w:b w:val="0"/>
          <w:bCs w:val="0"/>
          <w:sz w:val="22"/>
          <w:szCs w:val="22"/>
          <w:lang w:val="en-US"/>
        </w:rPr>
        <w:t>genes Laertius reports</w:t>
      </w:r>
      <w:r w:rsidRPr="000F1043">
        <w:rPr>
          <w:rStyle w:val="FootnoteReference"/>
          <w:rFonts w:ascii="Palatino Linotype" w:eastAsiaTheme="minorHAnsi" w:hAnsi="Palatino Linotype"/>
          <w:b w:val="0"/>
          <w:bCs w:val="0"/>
          <w:sz w:val="22"/>
          <w:szCs w:val="22"/>
          <w:lang w:val="en-US"/>
        </w:rPr>
        <w:footnoteReference w:id="69"/>
      </w:r>
      <w:r w:rsidR="00210EA9" w:rsidRPr="000F1043">
        <w:rPr>
          <w:rFonts w:ascii="Palatino Linotype" w:hAnsi="Palatino Linotype"/>
          <w:b w:val="0"/>
          <w:bCs w:val="0"/>
          <w:sz w:val="22"/>
          <w:szCs w:val="22"/>
          <w:lang w:val="en-US"/>
        </w:rPr>
        <w:t xml:space="preserve"> </w:t>
      </w:r>
      <w:r w:rsidRPr="000F1043">
        <w:rPr>
          <w:rFonts w:ascii="Palatino Linotype" w:hAnsi="Palatino Linotype"/>
          <w:b w:val="0"/>
          <w:bCs w:val="0"/>
          <w:sz w:val="22"/>
          <w:szCs w:val="22"/>
          <w:lang w:val="en-US"/>
        </w:rPr>
        <w:t xml:space="preserve">and carries the symbol of </w:t>
      </w:r>
      <w:r w:rsidRPr="000F1043">
        <w:rPr>
          <w:rFonts w:ascii="Palatino Linotype" w:hAnsi="Palatino Linotype"/>
          <w:b w:val="0"/>
          <w:bCs w:val="0"/>
          <w:i/>
          <w:sz w:val="22"/>
          <w:szCs w:val="22"/>
          <w:lang w:val="en-US"/>
        </w:rPr>
        <w:t>thunder</w:t>
      </w:r>
      <w:r w:rsidRPr="000F1043">
        <w:rPr>
          <w:rFonts w:ascii="Palatino Linotype" w:hAnsi="Palatino Linotype"/>
          <w:b w:val="0"/>
          <w:bCs w:val="0"/>
          <w:sz w:val="22"/>
          <w:szCs w:val="22"/>
          <w:lang w:val="en-US"/>
        </w:rPr>
        <w:t xml:space="preserve">, is actually nothing more than the </w:t>
      </w:r>
      <w:r w:rsidRPr="000F1043">
        <w:rPr>
          <w:rFonts w:ascii="Palatino Linotype" w:hAnsi="Palatino Linotype"/>
          <w:b w:val="0"/>
          <w:bCs w:val="0"/>
          <w:i/>
          <w:sz w:val="22"/>
          <w:szCs w:val="22"/>
          <w:lang w:val="en-US"/>
        </w:rPr>
        <w:t>impersonal</w:t>
      </w:r>
      <w:r w:rsidRPr="000F1043">
        <w:rPr>
          <w:rFonts w:ascii="Palatino Linotype" w:hAnsi="Palatino Linotype"/>
          <w:b w:val="0"/>
          <w:bCs w:val="0"/>
          <w:sz w:val="22"/>
          <w:szCs w:val="22"/>
          <w:lang w:val="en-US"/>
        </w:rPr>
        <w:t xml:space="preserve"> Fate, which gives everything form and guides life all the while demanding </w:t>
      </w:r>
      <w:r w:rsidRPr="000F1043">
        <w:rPr>
          <w:rFonts w:ascii="Palatino Linotype" w:hAnsi="Palatino Linotype"/>
          <w:b w:val="0"/>
          <w:bCs w:val="0"/>
          <w:sz w:val="22"/>
          <w:szCs w:val="22"/>
          <w:lang w:val="en-US"/>
        </w:rPr>
        <w:lastRenderedPageBreak/>
        <w:t xml:space="preserve">submission/adjustment to the </w:t>
      </w:r>
      <w:r w:rsidRPr="005525B8">
        <w:rPr>
          <w:rFonts w:ascii="Palatino Linotype" w:hAnsi="Palatino Linotype"/>
          <w:b w:val="0"/>
          <w:bCs w:val="0"/>
          <w:i/>
          <w:sz w:val="22"/>
          <w:szCs w:val="22"/>
          <w:lang w:val="en-US"/>
        </w:rPr>
        <w:t>Hemarmene</w:t>
      </w:r>
      <w:r w:rsidRPr="000F1043">
        <w:rPr>
          <w:rFonts w:ascii="Palatino Linotype" w:hAnsi="Palatino Linotype"/>
          <w:b w:val="0"/>
          <w:bCs w:val="0"/>
          <w:sz w:val="22"/>
          <w:szCs w:val="22"/>
          <w:lang w:val="en-US"/>
        </w:rPr>
        <w:t xml:space="preserve"> (= the inescapable necessity).</w:t>
      </w:r>
      <w:r w:rsidRPr="000F1043">
        <w:rPr>
          <w:rStyle w:val="FootnoteReference"/>
          <w:rFonts w:ascii="Palatino Linotype" w:eastAsiaTheme="minorHAnsi" w:hAnsi="Palatino Linotype"/>
          <w:b w:val="0"/>
          <w:bCs w:val="0"/>
          <w:sz w:val="22"/>
          <w:szCs w:val="22"/>
          <w:lang w:val="en-US"/>
        </w:rPr>
        <w:footnoteReference w:id="70"/>
      </w:r>
      <w:r w:rsidRPr="000F1043">
        <w:rPr>
          <w:rFonts w:ascii="Palatino Linotype" w:hAnsi="Palatino Linotype"/>
          <w:b w:val="0"/>
          <w:bCs w:val="0"/>
          <w:sz w:val="22"/>
          <w:szCs w:val="22"/>
          <w:lang w:val="en-US"/>
        </w:rPr>
        <w:t xml:space="preserve"> This metaphysical arrangement is tellingly depicted in the classic Stoic prayer of the former wrestler Cleanthes (appr. 304-appr. 232 BCE): “</w:t>
      </w:r>
      <w:r w:rsidR="00B04A1A" w:rsidRPr="000F1043">
        <w:rPr>
          <w:rFonts w:ascii="Palatino Linotype" w:hAnsi="Palatino Linotype"/>
          <w:b w:val="0"/>
          <w:iCs/>
          <w:sz w:val="22"/>
          <w:szCs w:val="22"/>
        </w:rPr>
        <w:t>ἄγου</w:t>
      </w:r>
      <w:r w:rsidR="00B04A1A" w:rsidRPr="000F1043">
        <w:rPr>
          <w:rFonts w:ascii="Palatino Linotype" w:hAnsi="Palatino Linotype"/>
          <w:b w:val="0"/>
          <w:iCs/>
          <w:sz w:val="22"/>
          <w:szCs w:val="22"/>
          <w:lang w:val="en-US"/>
        </w:rPr>
        <w:t xml:space="preserve"> </w:t>
      </w:r>
      <w:r w:rsidR="00B04A1A" w:rsidRPr="000F1043">
        <w:rPr>
          <w:rFonts w:ascii="Palatino Linotype" w:hAnsi="Palatino Linotype"/>
          <w:b w:val="0"/>
          <w:iCs/>
          <w:sz w:val="22"/>
          <w:szCs w:val="22"/>
        </w:rPr>
        <w:t>δέ</w:t>
      </w:r>
      <w:r w:rsidR="00B04A1A" w:rsidRPr="000F1043">
        <w:rPr>
          <w:rFonts w:ascii="Palatino Linotype" w:hAnsi="Palatino Linotype"/>
          <w:b w:val="0"/>
          <w:iCs/>
          <w:sz w:val="22"/>
          <w:szCs w:val="22"/>
          <w:lang w:val="en-US"/>
        </w:rPr>
        <w:t xml:space="preserve"> </w:t>
      </w:r>
      <w:r w:rsidR="00B04A1A" w:rsidRPr="000F1043">
        <w:rPr>
          <w:rFonts w:ascii="Palatino Linotype" w:hAnsi="Palatino Linotype"/>
          <w:b w:val="0"/>
          <w:iCs/>
          <w:sz w:val="22"/>
          <w:szCs w:val="22"/>
        </w:rPr>
        <w:t>μ΄͵</w:t>
      </w:r>
      <w:r w:rsidR="00B04A1A" w:rsidRPr="000F1043">
        <w:rPr>
          <w:rFonts w:ascii="Palatino Linotype" w:hAnsi="Palatino Linotype"/>
          <w:b w:val="0"/>
          <w:iCs/>
          <w:sz w:val="22"/>
          <w:szCs w:val="22"/>
          <w:lang w:val="en-US"/>
        </w:rPr>
        <w:t xml:space="preserve"> </w:t>
      </w:r>
      <w:r w:rsidR="00B04A1A" w:rsidRPr="000F1043">
        <w:rPr>
          <w:rFonts w:ascii="Palatino Linotype" w:hAnsi="Palatino Linotype"/>
          <w:b w:val="0"/>
          <w:iCs/>
          <w:sz w:val="22"/>
          <w:szCs w:val="22"/>
        </w:rPr>
        <w:t>ὦ</w:t>
      </w:r>
      <w:r w:rsidR="00B04A1A" w:rsidRPr="000F1043">
        <w:rPr>
          <w:rFonts w:ascii="Palatino Linotype" w:hAnsi="Palatino Linotype"/>
          <w:b w:val="0"/>
          <w:iCs/>
          <w:sz w:val="22"/>
          <w:szCs w:val="22"/>
          <w:lang w:val="en-US"/>
        </w:rPr>
        <w:t xml:space="preserve"> </w:t>
      </w:r>
      <w:r w:rsidR="00B04A1A" w:rsidRPr="000F1043">
        <w:rPr>
          <w:rFonts w:ascii="Palatino Linotype" w:hAnsi="Palatino Linotype"/>
          <w:b w:val="0"/>
          <w:iCs/>
          <w:sz w:val="22"/>
          <w:szCs w:val="22"/>
        </w:rPr>
        <w:t>Ζεῦ͵</w:t>
      </w:r>
      <w:r w:rsidR="00B04A1A" w:rsidRPr="000F1043">
        <w:rPr>
          <w:rFonts w:ascii="Palatino Linotype" w:hAnsi="Palatino Linotype"/>
          <w:b w:val="0"/>
          <w:iCs/>
          <w:sz w:val="22"/>
          <w:szCs w:val="22"/>
          <w:lang w:val="en-US"/>
        </w:rPr>
        <w:t xml:space="preserve"> </w:t>
      </w:r>
      <w:r w:rsidR="00B04A1A" w:rsidRPr="000F1043">
        <w:rPr>
          <w:rFonts w:ascii="Palatino Linotype" w:hAnsi="Palatino Linotype"/>
          <w:b w:val="0"/>
          <w:iCs/>
          <w:sz w:val="22"/>
          <w:szCs w:val="22"/>
        </w:rPr>
        <w:t>καὶ</w:t>
      </w:r>
      <w:r w:rsidR="00B04A1A" w:rsidRPr="000F1043">
        <w:rPr>
          <w:rFonts w:ascii="Palatino Linotype" w:hAnsi="Palatino Linotype"/>
          <w:b w:val="0"/>
          <w:iCs/>
          <w:sz w:val="22"/>
          <w:szCs w:val="22"/>
          <w:lang w:val="en-US"/>
        </w:rPr>
        <w:t xml:space="preserve"> </w:t>
      </w:r>
      <w:r w:rsidR="00B04A1A" w:rsidRPr="000F1043">
        <w:rPr>
          <w:rFonts w:ascii="Palatino Linotype" w:hAnsi="Palatino Linotype"/>
          <w:b w:val="0"/>
          <w:iCs/>
          <w:sz w:val="22"/>
          <w:szCs w:val="22"/>
        </w:rPr>
        <w:t>σύ</w:t>
      </w:r>
      <w:r w:rsidR="00B04A1A" w:rsidRPr="000F1043">
        <w:rPr>
          <w:rFonts w:ascii="Palatino Linotype" w:hAnsi="Palatino Linotype"/>
          <w:b w:val="0"/>
          <w:iCs/>
          <w:sz w:val="22"/>
          <w:szCs w:val="22"/>
          <w:lang w:val="en-US"/>
        </w:rPr>
        <w:t xml:space="preserve"> </w:t>
      </w:r>
      <w:r w:rsidR="00B04A1A" w:rsidRPr="000F1043">
        <w:rPr>
          <w:rFonts w:ascii="Palatino Linotype" w:hAnsi="Palatino Linotype"/>
          <w:b w:val="0"/>
          <w:iCs/>
          <w:sz w:val="22"/>
          <w:szCs w:val="22"/>
        </w:rPr>
        <w:t>γ΄</w:t>
      </w:r>
      <w:r w:rsidR="00B04A1A" w:rsidRPr="000F1043">
        <w:rPr>
          <w:rFonts w:ascii="Palatino Linotype" w:hAnsi="Palatino Linotype"/>
          <w:b w:val="0"/>
          <w:iCs/>
          <w:sz w:val="22"/>
          <w:szCs w:val="22"/>
          <w:lang w:val="en-US"/>
        </w:rPr>
        <w:t xml:space="preserve"> </w:t>
      </w:r>
      <w:r w:rsidR="00B04A1A" w:rsidRPr="000F1043">
        <w:rPr>
          <w:rFonts w:ascii="Palatino Linotype" w:hAnsi="Palatino Linotype"/>
          <w:b w:val="0"/>
          <w:iCs/>
          <w:sz w:val="22"/>
          <w:szCs w:val="22"/>
        </w:rPr>
        <w:t>ἡ</w:t>
      </w:r>
      <w:r w:rsidR="00B04A1A" w:rsidRPr="000F1043">
        <w:rPr>
          <w:rFonts w:ascii="Palatino Linotype" w:hAnsi="Palatino Linotype"/>
          <w:b w:val="0"/>
          <w:iCs/>
          <w:sz w:val="22"/>
          <w:szCs w:val="22"/>
          <w:lang w:val="en-US"/>
        </w:rPr>
        <w:t xml:space="preserve"> </w:t>
      </w:r>
      <w:r w:rsidR="00B04A1A" w:rsidRPr="000F1043">
        <w:rPr>
          <w:rFonts w:ascii="Palatino Linotype" w:hAnsi="Palatino Linotype"/>
          <w:b w:val="0"/>
          <w:iCs/>
          <w:sz w:val="22"/>
          <w:szCs w:val="22"/>
        </w:rPr>
        <w:t>Πεπρωμένη͵</w:t>
      </w:r>
      <w:r w:rsidR="00B04A1A" w:rsidRPr="000F1043">
        <w:rPr>
          <w:rFonts w:ascii="Palatino Linotype" w:hAnsi="Palatino Linotype"/>
          <w:b w:val="0"/>
          <w:iCs/>
          <w:sz w:val="22"/>
          <w:szCs w:val="22"/>
          <w:lang w:val="en-US"/>
        </w:rPr>
        <w:t xml:space="preserve"> </w:t>
      </w:r>
      <w:r w:rsidR="00B04A1A" w:rsidRPr="000F1043">
        <w:rPr>
          <w:rFonts w:ascii="Palatino Linotype" w:hAnsi="Palatino Linotype"/>
          <w:b w:val="0"/>
          <w:iCs/>
          <w:sz w:val="22"/>
          <w:szCs w:val="22"/>
        </w:rPr>
        <w:t>ὅποι</w:t>
      </w:r>
      <w:r w:rsidR="00B04A1A" w:rsidRPr="000F1043">
        <w:rPr>
          <w:rFonts w:ascii="Palatino Linotype" w:hAnsi="Palatino Linotype"/>
          <w:b w:val="0"/>
          <w:iCs/>
          <w:sz w:val="22"/>
          <w:szCs w:val="22"/>
          <w:lang w:val="en-US"/>
        </w:rPr>
        <w:t xml:space="preserve"> </w:t>
      </w:r>
      <w:r w:rsidR="00B04A1A" w:rsidRPr="000F1043">
        <w:rPr>
          <w:rFonts w:ascii="Palatino Linotype" w:hAnsi="Palatino Linotype"/>
          <w:b w:val="0"/>
          <w:iCs/>
          <w:sz w:val="22"/>
          <w:szCs w:val="22"/>
        </w:rPr>
        <w:t>ποθ΄</w:t>
      </w:r>
      <w:r w:rsidR="00B04A1A" w:rsidRPr="000F1043">
        <w:rPr>
          <w:rFonts w:ascii="Palatino Linotype" w:hAnsi="Palatino Linotype"/>
          <w:b w:val="0"/>
          <w:iCs/>
          <w:sz w:val="22"/>
          <w:szCs w:val="22"/>
          <w:lang w:val="en-US"/>
        </w:rPr>
        <w:t xml:space="preserve"> </w:t>
      </w:r>
      <w:r w:rsidR="00B04A1A" w:rsidRPr="000F1043">
        <w:rPr>
          <w:rFonts w:ascii="Palatino Linotype" w:hAnsi="Palatino Linotype"/>
          <w:b w:val="0"/>
          <w:iCs/>
          <w:sz w:val="22"/>
          <w:szCs w:val="22"/>
        </w:rPr>
        <w:t>ὑμῖν</w:t>
      </w:r>
      <w:r w:rsidR="00B04A1A" w:rsidRPr="000F1043">
        <w:rPr>
          <w:rFonts w:ascii="Palatino Linotype" w:hAnsi="Palatino Linotype"/>
          <w:b w:val="0"/>
          <w:iCs/>
          <w:sz w:val="22"/>
          <w:szCs w:val="22"/>
          <w:lang w:val="en-US"/>
        </w:rPr>
        <w:t xml:space="preserve"> </w:t>
      </w:r>
      <w:r w:rsidR="00B04A1A" w:rsidRPr="000F1043">
        <w:rPr>
          <w:rFonts w:ascii="Palatino Linotype" w:hAnsi="Palatino Linotype"/>
          <w:b w:val="0"/>
          <w:iCs/>
          <w:sz w:val="22"/>
          <w:szCs w:val="22"/>
        </w:rPr>
        <w:t>εἰμι</w:t>
      </w:r>
      <w:r w:rsidR="00B04A1A" w:rsidRPr="000F1043">
        <w:rPr>
          <w:rFonts w:ascii="Palatino Linotype" w:hAnsi="Palatino Linotype"/>
          <w:b w:val="0"/>
          <w:iCs/>
          <w:sz w:val="22"/>
          <w:szCs w:val="22"/>
          <w:lang w:val="en-US"/>
        </w:rPr>
        <w:t xml:space="preserve"> </w:t>
      </w:r>
      <w:r w:rsidR="00B04A1A" w:rsidRPr="000F1043">
        <w:rPr>
          <w:rFonts w:ascii="Palatino Linotype" w:hAnsi="Palatino Linotype"/>
          <w:b w:val="0"/>
          <w:iCs/>
          <w:sz w:val="22"/>
          <w:szCs w:val="22"/>
        </w:rPr>
        <w:t>διατεταγμένος</w:t>
      </w:r>
      <w:r w:rsidR="00B04A1A" w:rsidRPr="000F1043">
        <w:rPr>
          <w:rFonts w:ascii="Palatino Linotype" w:hAnsi="Palatino Linotype"/>
          <w:b w:val="0"/>
          <w:bCs w:val="0"/>
          <w:sz w:val="22"/>
          <w:szCs w:val="22"/>
          <w:lang w:val="en-US"/>
        </w:rPr>
        <w:t xml:space="preserve"> / </w:t>
      </w:r>
      <w:r w:rsidRPr="000F1043">
        <w:rPr>
          <w:rFonts w:ascii="Palatino Linotype" w:hAnsi="Palatino Linotype"/>
          <w:b w:val="0"/>
          <w:bCs w:val="0"/>
          <w:sz w:val="22"/>
          <w:szCs w:val="22"/>
          <w:lang w:val="en-US"/>
        </w:rPr>
        <w:t>Lead me Zeus, and you, wise Fate to the place where I should be by your will</w:t>
      </w:r>
      <w:r w:rsidR="00B04A1A" w:rsidRPr="000F1043">
        <w:rPr>
          <w:rFonts w:ascii="Palatino Linotype" w:hAnsi="Palatino Linotype"/>
          <w:b w:val="0"/>
          <w:bCs w:val="0"/>
          <w:sz w:val="22"/>
          <w:szCs w:val="22"/>
          <w:lang w:val="en-US"/>
        </w:rPr>
        <w:t>.”</w:t>
      </w:r>
      <w:r w:rsidRPr="000F1043">
        <w:rPr>
          <w:rFonts w:ascii="Palatino Linotype" w:hAnsi="Palatino Linotype"/>
          <w:b w:val="0"/>
          <w:bCs w:val="0"/>
          <w:sz w:val="22"/>
          <w:szCs w:val="22"/>
          <w:lang w:val="en-US"/>
        </w:rPr>
        <w:t xml:space="preserve"> And as everything is subject to the </w:t>
      </w:r>
      <w:r w:rsidRPr="005525B8">
        <w:rPr>
          <w:rFonts w:ascii="Palatino Linotype" w:hAnsi="Palatino Linotype"/>
          <w:b w:val="0"/>
          <w:bCs w:val="0"/>
          <w:i/>
          <w:sz w:val="22"/>
          <w:szCs w:val="22"/>
          <w:lang w:val="en-US"/>
        </w:rPr>
        <w:t>Hemarmene</w:t>
      </w:r>
      <w:r w:rsidRPr="000F1043">
        <w:rPr>
          <w:rFonts w:ascii="Palatino Linotype" w:hAnsi="Palatino Linotype"/>
          <w:b w:val="0"/>
          <w:bCs w:val="0"/>
          <w:sz w:val="22"/>
          <w:szCs w:val="22"/>
          <w:lang w:val="en-US"/>
        </w:rPr>
        <w:t xml:space="preserve"> (a natural preordaining force), the so-called </w:t>
      </w:r>
      <w:r w:rsidR="00F1523A" w:rsidRPr="000F1043">
        <w:rPr>
          <w:rFonts w:ascii="Palatino Linotype" w:hAnsi="Palatino Linotype"/>
          <w:b w:val="0"/>
          <w:bCs w:val="0"/>
          <w:i/>
          <w:sz w:val="22"/>
          <w:szCs w:val="22"/>
        </w:rPr>
        <w:t>ἀ</w:t>
      </w:r>
      <w:r w:rsidRPr="000F1043">
        <w:rPr>
          <w:rFonts w:ascii="Palatino Linotype" w:hAnsi="Palatino Linotype"/>
          <w:b w:val="0"/>
          <w:bCs w:val="0"/>
          <w:i/>
          <w:sz w:val="22"/>
          <w:szCs w:val="22"/>
        </w:rPr>
        <w:t>νθρωπάριο</w:t>
      </w:r>
      <w:r w:rsidR="00F1523A" w:rsidRPr="000F1043">
        <w:rPr>
          <w:rFonts w:ascii="Palatino Linotype" w:hAnsi="Palatino Linotype"/>
          <w:b w:val="0"/>
          <w:bCs w:val="0"/>
          <w:sz w:val="22"/>
          <w:szCs w:val="22"/>
          <w:lang w:val="en-US"/>
        </w:rPr>
        <w:t xml:space="preserve"> / </w:t>
      </w:r>
      <w:r w:rsidR="00F1523A" w:rsidRPr="000F1043">
        <w:rPr>
          <w:rFonts w:ascii="Palatino Linotype" w:hAnsi="Palatino Linotype"/>
          <w:b w:val="0"/>
          <w:bCs w:val="0"/>
          <w:i/>
          <w:sz w:val="22"/>
          <w:szCs w:val="22"/>
          <w:lang w:val="en-US"/>
        </w:rPr>
        <w:t>the small man</w:t>
      </w:r>
      <w:r w:rsidRPr="000F1043">
        <w:rPr>
          <w:rFonts w:ascii="Palatino Linotype" w:hAnsi="Palatino Linotype"/>
          <w:b w:val="0"/>
          <w:bCs w:val="0"/>
          <w:sz w:val="22"/>
          <w:szCs w:val="22"/>
          <w:lang w:val="en-US"/>
        </w:rPr>
        <w:t xml:space="preserve">, likened to a mere actor that has to perform his role </w:t>
      </w:r>
      <w:r w:rsidR="00F1523A" w:rsidRPr="000F1043">
        <w:rPr>
          <w:rFonts w:ascii="Palatino Linotype" w:hAnsi="Palatino Linotype"/>
          <w:b w:val="0"/>
          <w:bCs w:val="0"/>
          <w:sz w:val="22"/>
          <w:szCs w:val="22"/>
          <w:lang w:val="en-US"/>
        </w:rPr>
        <w:t>on the stage of life</w:t>
      </w:r>
      <w:r w:rsidR="00D23EAD">
        <w:rPr>
          <w:rFonts w:ascii="Palatino Linotype" w:hAnsi="Palatino Linotype"/>
          <w:b w:val="0"/>
          <w:bCs w:val="0"/>
          <w:sz w:val="22"/>
          <w:szCs w:val="22"/>
          <w:lang w:val="en-US"/>
        </w:rPr>
        <w:t>;</w:t>
      </w:r>
      <w:r w:rsidR="00D23EAD">
        <w:rPr>
          <w:rStyle w:val="FootnoteReference"/>
          <w:rFonts w:ascii="Palatino Linotype" w:hAnsi="Palatino Linotype"/>
          <w:b w:val="0"/>
          <w:bCs w:val="0"/>
          <w:sz w:val="22"/>
          <w:szCs w:val="22"/>
          <w:lang w:val="en-US"/>
        </w:rPr>
        <w:footnoteReference w:id="71"/>
      </w:r>
      <w:r w:rsidR="00D23EAD">
        <w:rPr>
          <w:rFonts w:ascii="Palatino Linotype" w:hAnsi="Palatino Linotype"/>
          <w:b w:val="0"/>
          <w:bCs w:val="0"/>
          <w:sz w:val="22"/>
          <w:szCs w:val="22"/>
          <w:lang w:val="en-US"/>
        </w:rPr>
        <w:t xml:space="preserve"> </w:t>
      </w:r>
      <w:r w:rsidRPr="000F1043">
        <w:rPr>
          <w:rFonts w:ascii="Palatino Linotype" w:hAnsi="Palatino Linotype"/>
          <w:b w:val="0"/>
          <w:bCs w:val="0"/>
          <w:sz w:val="22"/>
          <w:szCs w:val="22"/>
          <w:lang w:val="en-US"/>
        </w:rPr>
        <w:t xml:space="preserve">hence the adjective </w:t>
      </w:r>
      <w:r w:rsidRPr="000F1043">
        <w:rPr>
          <w:rFonts w:ascii="Palatino Linotype" w:hAnsi="Palatino Linotype"/>
          <w:b w:val="0"/>
          <w:bCs w:val="0"/>
          <w:i/>
          <w:sz w:val="22"/>
          <w:szCs w:val="22"/>
          <w:lang w:val="en-US"/>
        </w:rPr>
        <w:t>gesturing puppet</w:t>
      </w:r>
      <w:r w:rsidR="00D23EAD">
        <w:rPr>
          <w:rFonts w:ascii="Palatino Linotype" w:hAnsi="Palatino Linotype"/>
          <w:b w:val="0"/>
          <w:bCs w:val="0"/>
          <w:sz w:val="22"/>
          <w:szCs w:val="22"/>
          <w:lang w:val="en-US"/>
        </w:rPr>
        <w:t xml:space="preserve"> in Marcus Aurelius</w:t>
      </w:r>
      <w:r w:rsidR="00D23EAD">
        <w:rPr>
          <w:rStyle w:val="FootnoteReference"/>
          <w:rFonts w:ascii="Palatino Linotype" w:hAnsi="Palatino Linotype"/>
          <w:b w:val="0"/>
          <w:bCs w:val="0"/>
          <w:sz w:val="22"/>
          <w:szCs w:val="22"/>
          <w:lang w:val="en-US"/>
        </w:rPr>
        <w:footnoteReference w:id="72"/>
      </w:r>
      <w:r w:rsidRPr="000F1043">
        <w:rPr>
          <w:rFonts w:ascii="Palatino Linotype" w:hAnsi="Palatino Linotype"/>
          <w:b w:val="0"/>
          <w:bCs w:val="0"/>
          <w:sz w:val="22"/>
          <w:szCs w:val="22"/>
          <w:lang w:val="en-US"/>
        </w:rPr>
        <w:t xml:space="preserve"> is still called to bear responsibility for his or her actions. Ultimately, in this soteriological context </w:t>
      </w:r>
      <w:r w:rsidR="00210EA9" w:rsidRPr="000F1043">
        <w:rPr>
          <w:rFonts w:ascii="Palatino Linotype" w:hAnsi="Palatino Linotype"/>
          <w:b w:val="0"/>
          <w:bCs w:val="0"/>
          <w:sz w:val="22"/>
          <w:szCs w:val="22"/>
          <w:lang w:val="en-US"/>
        </w:rPr>
        <w:t>“</w:t>
      </w:r>
      <w:r w:rsidRPr="000F1043">
        <w:rPr>
          <w:rFonts w:ascii="Palatino Linotype" w:hAnsi="Palatino Linotype"/>
          <w:b w:val="0"/>
          <w:bCs w:val="0"/>
          <w:sz w:val="22"/>
          <w:szCs w:val="22"/>
          <w:lang w:val="en-US"/>
        </w:rPr>
        <w:t>people are simply invited to close their eyes to the harsh reality of life and seek recourse, by exercising an ostensible freedom, to an internally fragmented world. Thus, the human subject dismisses with remarkable dialectical astuteness every external restriction, commitment or fate; and yet, it can’t liberate itself from the fragmentation and the schism that dominates its thought and will, therefore remaining ever a captive of itself, of its miserable and deceitful ego.</w:t>
      </w:r>
      <w:r w:rsidR="00210EA9" w:rsidRPr="000F1043">
        <w:rPr>
          <w:rFonts w:ascii="Palatino Linotype" w:hAnsi="Palatino Linotype"/>
          <w:b w:val="0"/>
          <w:bCs w:val="0"/>
          <w:sz w:val="22"/>
          <w:szCs w:val="22"/>
          <w:lang w:val="en-US"/>
        </w:rPr>
        <w:t>”</w:t>
      </w:r>
      <w:r w:rsidRPr="000F1043">
        <w:rPr>
          <w:rStyle w:val="FootnoteReference"/>
          <w:rFonts w:ascii="Palatino Linotype" w:eastAsiaTheme="minorHAnsi" w:hAnsi="Palatino Linotype"/>
          <w:b w:val="0"/>
          <w:bCs w:val="0"/>
          <w:sz w:val="22"/>
          <w:szCs w:val="22"/>
          <w:lang w:val="en-US"/>
        </w:rPr>
        <w:footnoteReference w:id="73"/>
      </w:r>
      <w:r w:rsidRPr="000F1043">
        <w:rPr>
          <w:rFonts w:ascii="Palatino Linotype" w:hAnsi="Palatino Linotype"/>
          <w:b w:val="0"/>
          <w:bCs w:val="0"/>
          <w:sz w:val="22"/>
          <w:szCs w:val="22"/>
          <w:lang w:val="en-US"/>
        </w:rPr>
        <w:t xml:space="preserve"> </w:t>
      </w:r>
    </w:p>
    <w:p w:rsidR="006B77B4" w:rsidRPr="000F1043" w:rsidRDefault="006B77B4" w:rsidP="000F1043">
      <w:pPr>
        <w:pStyle w:val="Heading1"/>
        <w:spacing w:before="0" w:beforeAutospacing="0" w:after="0" w:afterAutospacing="0" w:line="360" w:lineRule="auto"/>
        <w:ind w:right="-22"/>
        <w:jc w:val="both"/>
        <w:rPr>
          <w:rFonts w:ascii="Palatino Linotype" w:hAnsi="Palatino Linotype"/>
          <w:b w:val="0"/>
          <w:bCs w:val="0"/>
          <w:sz w:val="22"/>
          <w:szCs w:val="22"/>
          <w:lang w:val="en-US"/>
        </w:rPr>
      </w:pPr>
      <w:r w:rsidRPr="000F1043">
        <w:rPr>
          <w:rFonts w:ascii="Palatino Linotype" w:hAnsi="Palatino Linotype"/>
          <w:b w:val="0"/>
          <w:bCs w:val="0"/>
          <w:sz w:val="22"/>
          <w:szCs w:val="22"/>
          <w:lang w:val="en-US"/>
        </w:rPr>
        <w:tab/>
        <w:t xml:space="preserve">The so-called </w:t>
      </w:r>
      <w:r w:rsidR="00F1523A" w:rsidRPr="000F1043">
        <w:rPr>
          <w:rFonts w:ascii="Palatino Linotype" w:hAnsi="Palatino Linotype"/>
          <w:b w:val="0"/>
          <w:i/>
          <w:sz w:val="22"/>
          <w:szCs w:val="22"/>
        </w:rPr>
        <w:t>ἀ</w:t>
      </w:r>
      <w:r w:rsidR="00F1523A" w:rsidRPr="000F1043">
        <w:rPr>
          <w:rFonts w:ascii="Palatino Linotype" w:hAnsi="Palatino Linotype"/>
          <w:b w:val="0"/>
          <w:i/>
          <w:sz w:val="22"/>
          <w:szCs w:val="22"/>
          <w:lang w:val="en-US"/>
        </w:rPr>
        <w:t>-</w:t>
      </w:r>
      <w:r w:rsidR="00F1523A" w:rsidRPr="000F1043">
        <w:rPr>
          <w:rFonts w:ascii="Palatino Linotype" w:hAnsi="Palatino Linotype"/>
          <w:b w:val="0"/>
          <w:i/>
          <w:sz w:val="22"/>
          <w:szCs w:val="22"/>
        </w:rPr>
        <w:t>παθής</w:t>
      </w:r>
      <w:r w:rsidR="00F1523A" w:rsidRPr="000F1043">
        <w:rPr>
          <w:rFonts w:ascii="Palatino Linotype" w:hAnsi="Palatino Linotype"/>
          <w:b w:val="0"/>
          <w:i/>
          <w:sz w:val="22"/>
          <w:szCs w:val="22"/>
          <w:lang w:val="en-US"/>
        </w:rPr>
        <w:t xml:space="preserve"> </w:t>
      </w:r>
      <w:r w:rsidR="00F1523A" w:rsidRPr="000F1043">
        <w:rPr>
          <w:rFonts w:ascii="Palatino Linotype" w:hAnsi="Palatino Linotype"/>
          <w:b w:val="0"/>
          <w:sz w:val="22"/>
          <w:szCs w:val="22"/>
          <w:lang w:val="en-US"/>
        </w:rPr>
        <w:t>/</w:t>
      </w:r>
      <w:r w:rsidR="00F1523A" w:rsidRPr="000F1043">
        <w:rPr>
          <w:rFonts w:ascii="Palatino Linotype" w:hAnsi="Palatino Linotype"/>
          <w:b w:val="0"/>
          <w:i/>
          <w:sz w:val="22"/>
          <w:szCs w:val="22"/>
          <w:lang w:val="en-US"/>
        </w:rPr>
        <w:t xml:space="preserve"> </w:t>
      </w:r>
      <w:r w:rsidRPr="000F1043">
        <w:rPr>
          <w:rFonts w:ascii="Palatino Linotype" w:hAnsi="Palatino Linotype"/>
          <w:b w:val="0"/>
          <w:bCs w:val="0"/>
          <w:i/>
          <w:sz w:val="22"/>
          <w:szCs w:val="22"/>
          <w:lang w:val="en-US"/>
        </w:rPr>
        <w:t>dispassionate</w:t>
      </w:r>
      <w:r w:rsidRPr="000F1043">
        <w:rPr>
          <w:rFonts w:ascii="Palatino Linotype" w:hAnsi="Palatino Linotype"/>
          <w:b w:val="0"/>
          <w:bCs w:val="0"/>
          <w:sz w:val="22"/>
          <w:szCs w:val="22"/>
          <w:lang w:val="en-US"/>
        </w:rPr>
        <w:t xml:space="preserve"> (rid of anger, stress, greed, terror or jubilation) and self-sufficient </w:t>
      </w:r>
      <w:r w:rsidRPr="000F1043">
        <w:rPr>
          <w:rFonts w:ascii="Palatino Linotype" w:hAnsi="Palatino Linotype"/>
          <w:b w:val="0"/>
          <w:bCs w:val="0"/>
          <w:i/>
          <w:sz w:val="22"/>
          <w:szCs w:val="22"/>
          <w:lang w:val="en-US"/>
        </w:rPr>
        <w:t>sage</w:t>
      </w:r>
      <w:r w:rsidRPr="000F1043">
        <w:rPr>
          <w:rFonts w:ascii="Palatino Linotype" w:hAnsi="Palatino Linotype"/>
          <w:b w:val="0"/>
          <w:bCs w:val="0"/>
          <w:sz w:val="22"/>
          <w:szCs w:val="22"/>
          <w:lang w:val="en-US"/>
        </w:rPr>
        <w:t>, the model looked up to by the Stoics, was actually an impossibly ideal goal to achieve. Hence, it has been likened to Superman.</w:t>
      </w:r>
      <w:r w:rsidRPr="000F1043">
        <w:rPr>
          <w:rStyle w:val="FootnoteReference"/>
          <w:rFonts w:ascii="Palatino Linotype" w:eastAsiaTheme="minorHAnsi" w:hAnsi="Palatino Linotype"/>
          <w:b w:val="0"/>
          <w:bCs w:val="0"/>
          <w:sz w:val="22"/>
          <w:szCs w:val="22"/>
          <w:lang w:val="en-US"/>
        </w:rPr>
        <w:footnoteReference w:id="74"/>
      </w:r>
      <w:r w:rsidRPr="000F1043">
        <w:rPr>
          <w:rFonts w:ascii="Palatino Linotype" w:hAnsi="Palatino Linotype"/>
          <w:b w:val="0"/>
          <w:bCs w:val="0"/>
          <w:sz w:val="22"/>
          <w:szCs w:val="22"/>
          <w:lang w:val="en-US"/>
        </w:rPr>
        <w:t xml:space="preserve"> Human beings, endowed as </w:t>
      </w:r>
      <w:r w:rsidRPr="000F1043">
        <w:rPr>
          <w:rFonts w:ascii="Palatino Linotype" w:hAnsi="Palatino Linotype"/>
          <w:b w:val="0"/>
          <w:bCs w:val="0"/>
          <w:sz w:val="22"/>
          <w:szCs w:val="22"/>
          <w:lang w:val="en-US"/>
        </w:rPr>
        <w:lastRenderedPageBreak/>
        <w:t xml:space="preserve">they are with </w:t>
      </w:r>
      <w:r w:rsidRPr="000F1043">
        <w:rPr>
          <w:rFonts w:ascii="Palatino Linotype" w:hAnsi="Palatino Linotype"/>
          <w:b w:val="0"/>
          <w:bCs w:val="0"/>
          <w:i/>
          <w:sz w:val="22"/>
          <w:szCs w:val="22"/>
          <w:lang w:val="en-US"/>
        </w:rPr>
        <w:t>social</w:t>
      </w:r>
      <w:r w:rsidRPr="000F1043">
        <w:rPr>
          <w:rFonts w:ascii="Palatino Linotype" w:hAnsi="Palatino Linotype"/>
          <w:b w:val="0"/>
          <w:bCs w:val="0"/>
          <w:sz w:val="22"/>
          <w:szCs w:val="22"/>
          <w:lang w:val="en-US"/>
        </w:rPr>
        <w:t xml:space="preserve"> and </w:t>
      </w:r>
      <w:r w:rsidRPr="000F1043">
        <w:rPr>
          <w:rFonts w:ascii="Palatino Linotype" w:hAnsi="Palatino Linotype"/>
          <w:b w:val="0"/>
          <w:bCs w:val="0"/>
          <w:i/>
          <w:sz w:val="22"/>
          <w:szCs w:val="22"/>
          <w:lang w:val="en-US"/>
        </w:rPr>
        <w:t>personal</w:t>
      </w:r>
      <w:r w:rsidRPr="000F1043">
        <w:rPr>
          <w:rFonts w:ascii="Palatino Linotype" w:hAnsi="Palatino Linotype"/>
          <w:b w:val="0"/>
          <w:bCs w:val="0"/>
          <w:sz w:val="22"/>
          <w:szCs w:val="22"/>
          <w:lang w:val="en-US"/>
        </w:rPr>
        <w:t xml:space="preserve"> qualities, with souls and </w:t>
      </w:r>
      <w:r w:rsidRPr="000F1043">
        <w:rPr>
          <w:rFonts w:ascii="Palatino Linotype" w:hAnsi="Palatino Linotype"/>
          <w:b w:val="0"/>
          <w:bCs w:val="0"/>
          <w:i/>
          <w:sz w:val="22"/>
          <w:szCs w:val="22"/>
          <w:lang w:val="en-US"/>
        </w:rPr>
        <w:t>bodies</w:t>
      </w:r>
      <w:r w:rsidRPr="000F1043">
        <w:rPr>
          <w:rFonts w:ascii="Palatino Linotype" w:hAnsi="Palatino Linotype"/>
          <w:b w:val="0"/>
          <w:bCs w:val="0"/>
          <w:sz w:val="22"/>
          <w:szCs w:val="22"/>
          <w:lang w:val="en-US"/>
        </w:rPr>
        <w:t xml:space="preserve">, crave wholeheartedly (and not merely with their reasoning faculty) for happiness, which is holistically achieved through their atonement with God and the formation of bonds with other persons in the setting of a community. In light of all this, a mere inward </w:t>
      </w:r>
      <w:proofErr w:type="gramStart"/>
      <w:r w:rsidRPr="000F1043">
        <w:rPr>
          <w:rFonts w:ascii="Palatino Linotype" w:hAnsi="Palatino Linotype"/>
          <w:b w:val="0"/>
          <w:bCs w:val="0"/>
          <w:sz w:val="22"/>
          <w:szCs w:val="22"/>
          <w:lang w:val="en-US"/>
        </w:rPr>
        <w:t>turn</w:t>
      </w:r>
      <w:proofErr w:type="gramEnd"/>
      <w:r w:rsidRPr="000F1043">
        <w:rPr>
          <w:rFonts w:ascii="Palatino Linotype" w:hAnsi="Palatino Linotype"/>
          <w:b w:val="0"/>
          <w:bCs w:val="0"/>
          <w:sz w:val="22"/>
          <w:szCs w:val="22"/>
          <w:lang w:val="en-US"/>
        </w:rPr>
        <w:t xml:space="preserve"> based on reason alone is not, in and by itself, redeeming. On the contrary, it can lead people to despair, whose </w:t>
      </w:r>
      <w:r w:rsidR="00F1523A" w:rsidRPr="000F1043">
        <w:rPr>
          <w:rFonts w:ascii="Palatino Linotype" w:hAnsi="Palatino Linotype"/>
          <w:b w:val="0"/>
          <w:bCs w:val="0"/>
          <w:sz w:val="22"/>
          <w:szCs w:val="22"/>
          <w:lang w:val="en-US"/>
        </w:rPr>
        <w:t>“</w:t>
      </w:r>
      <w:r w:rsidRPr="000F1043">
        <w:rPr>
          <w:rFonts w:ascii="Palatino Linotype" w:hAnsi="Palatino Linotype"/>
          <w:b w:val="0"/>
          <w:bCs w:val="0"/>
          <w:sz w:val="22"/>
          <w:szCs w:val="22"/>
          <w:lang w:val="en-US"/>
        </w:rPr>
        <w:t xml:space="preserve">twin sisters and daughters are Epicurean calmness and Stoic apathy (see Lightfoot). In fact, following up consistently on this path, raises </w:t>
      </w:r>
      <w:r w:rsidRPr="000F1043">
        <w:rPr>
          <w:rFonts w:ascii="Palatino Linotype" w:hAnsi="Palatino Linotype"/>
          <w:b w:val="0"/>
          <w:bCs w:val="0"/>
          <w:i/>
          <w:sz w:val="22"/>
          <w:szCs w:val="22"/>
          <w:lang w:val="en-US"/>
        </w:rPr>
        <w:t>suicide</w:t>
      </w:r>
      <w:r w:rsidRPr="000F1043">
        <w:rPr>
          <w:rFonts w:ascii="Palatino Linotype" w:hAnsi="Palatino Linotype"/>
          <w:b w:val="0"/>
          <w:bCs w:val="0"/>
          <w:sz w:val="22"/>
          <w:szCs w:val="22"/>
          <w:lang w:val="en-US"/>
        </w:rPr>
        <w:t xml:space="preserve"> (the “extraction from life”) as the ultimate means of retreat and liberty from worldly worries.</w:t>
      </w:r>
      <w:r w:rsidR="00F1523A" w:rsidRPr="000F1043">
        <w:rPr>
          <w:rFonts w:ascii="Palatino Linotype" w:hAnsi="Palatino Linotype"/>
          <w:b w:val="0"/>
          <w:bCs w:val="0"/>
          <w:sz w:val="22"/>
          <w:szCs w:val="22"/>
          <w:lang w:val="en-US"/>
        </w:rPr>
        <w:t>”</w:t>
      </w:r>
      <w:r w:rsidRPr="000F1043">
        <w:rPr>
          <w:rStyle w:val="FootnoteReference"/>
          <w:rFonts w:ascii="Palatino Linotype" w:eastAsiaTheme="minorHAnsi" w:hAnsi="Palatino Linotype"/>
          <w:b w:val="0"/>
          <w:bCs w:val="0"/>
          <w:sz w:val="22"/>
          <w:szCs w:val="22"/>
          <w:lang w:val="en-US"/>
        </w:rPr>
        <w:footnoteReference w:id="75"/>
      </w:r>
      <w:r w:rsidR="00F1523A" w:rsidRPr="000F1043">
        <w:rPr>
          <w:rFonts w:ascii="Palatino Linotype" w:hAnsi="Palatino Linotype"/>
          <w:b w:val="0"/>
          <w:bCs w:val="0"/>
          <w:sz w:val="22"/>
          <w:szCs w:val="22"/>
          <w:lang w:val="en-US"/>
        </w:rPr>
        <w:t xml:space="preserve"> </w:t>
      </w:r>
      <w:r w:rsidRPr="000F1043">
        <w:rPr>
          <w:rFonts w:ascii="Palatino Linotype" w:hAnsi="Palatino Linotype"/>
          <w:b w:val="0"/>
          <w:bCs w:val="0"/>
          <w:sz w:val="22"/>
          <w:szCs w:val="22"/>
          <w:lang w:val="en-US"/>
        </w:rPr>
        <w:t xml:space="preserve">Moreover, the manner of death </w:t>
      </w:r>
      <w:proofErr w:type="gramStart"/>
      <w:r w:rsidRPr="000F1043">
        <w:rPr>
          <w:rFonts w:ascii="Palatino Linotype" w:hAnsi="Palatino Linotype"/>
          <w:b w:val="0"/>
          <w:bCs w:val="0"/>
          <w:sz w:val="22"/>
          <w:szCs w:val="22"/>
          <w:lang w:val="en-US"/>
        </w:rPr>
        <w:t>of both Zeno of Citieas</w:t>
      </w:r>
      <w:proofErr w:type="gramEnd"/>
      <w:r w:rsidRPr="000F1043">
        <w:rPr>
          <w:rFonts w:ascii="Palatino Linotype" w:hAnsi="Palatino Linotype"/>
          <w:b w:val="0"/>
          <w:bCs w:val="0"/>
          <w:sz w:val="22"/>
          <w:szCs w:val="22"/>
          <w:lang w:val="en-US"/>
        </w:rPr>
        <w:t xml:space="preserve">, founder of the School and author of a utopian Republic, and Seneca from Spain, shows that the Stoics’ ideal wasn’t actually ascetic, but pleasure-seeking, given its firmness on the pointlessness of human life in a state of weakness. It is worth quoting </w:t>
      </w:r>
      <w:r w:rsidR="00ED0B1C" w:rsidRPr="000F1043">
        <w:rPr>
          <w:rFonts w:ascii="Palatino Linotype" w:hAnsi="Palatino Linotype"/>
          <w:b w:val="0"/>
          <w:bCs w:val="0"/>
          <w:sz w:val="22"/>
          <w:szCs w:val="22"/>
          <w:lang w:val="en-US"/>
        </w:rPr>
        <w:t xml:space="preserve">Epictetus </w:t>
      </w:r>
      <w:r w:rsidRPr="000F1043">
        <w:rPr>
          <w:rFonts w:ascii="Palatino Linotype" w:hAnsi="Palatino Linotype"/>
          <w:b w:val="0"/>
          <w:bCs w:val="0"/>
          <w:sz w:val="22"/>
          <w:szCs w:val="22"/>
          <w:lang w:val="en-US"/>
        </w:rPr>
        <w:t xml:space="preserve">himself in that regard, from a treatise of his called </w:t>
      </w:r>
      <w:r w:rsidR="00F1523A" w:rsidRPr="000F1043">
        <w:rPr>
          <w:rFonts w:ascii="Palatino Linotype" w:hAnsi="Palatino Linotype"/>
          <w:b w:val="0"/>
          <w:i/>
          <w:iCs/>
          <w:sz w:val="22"/>
          <w:szCs w:val="22"/>
        </w:rPr>
        <w:t>Περί</w:t>
      </w:r>
      <w:r w:rsidR="00F1523A" w:rsidRPr="000F1043">
        <w:rPr>
          <w:rFonts w:ascii="Palatino Linotype" w:hAnsi="Palatino Linotype"/>
          <w:b w:val="0"/>
          <w:i/>
          <w:iCs/>
          <w:sz w:val="22"/>
          <w:szCs w:val="22"/>
          <w:lang w:val="en-US"/>
        </w:rPr>
        <w:t xml:space="preserve"> </w:t>
      </w:r>
      <w:r w:rsidR="00F1523A" w:rsidRPr="000F1043">
        <w:rPr>
          <w:rFonts w:ascii="Palatino Linotype" w:hAnsi="Palatino Linotype"/>
          <w:b w:val="0"/>
          <w:i/>
          <w:iCs/>
          <w:sz w:val="22"/>
          <w:szCs w:val="22"/>
        </w:rPr>
        <w:t>Ἀφοβίας</w:t>
      </w:r>
      <w:r w:rsidR="00F1523A" w:rsidRPr="000F1043">
        <w:rPr>
          <w:rFonts w:ascii="Palatino Linotype" w:hAnsi="Palatino Linotype"/>
          <w:sz w:val="22"/>
          <w:szCs w:val="22"/>
          <w:lang w:val="en-US"/>
        </w:rPr>
        <w:t xml:space="preserve"> / </w:t>
      </w:r>
      <w:r w:rsidRPr="000F1043">
        <w:rPr>
          <w:rFonts w:ascii="Palatino Linotype" w:hAnsi="Palatino Linotype"/>
          <w:b w:val="0"/>
          <w:bCs w:val="0"/>
          <w:i/>
          <w:sz w:val="22"/>
          <w:szCs w:val="22"/>
          <w:lang w:val="en-US"/>
        </w:rPr>
        <w:t>On Fearlessness</w:t>
      </w:r>
      <w:r w:rsidRPr="000F1043">
        <w:rPr>
          <w:rFonts w:ascii="Palatino Linotype" w:hAnsi="Palatino Linotype"/>
          <w:b w:val="0"/>
          <w:bCs w:val="0"/>
          <w:sz w:val="22"/>
          <w:szCs w:val="22"/>
          <w:lang w:val="en-US"/>
        </w:rPr>
        <w:t xml:space="preserve"> addressed to Christians (or Galileans, as he calls them), in which he attributes the martyrdom of Christians to irrationality and habit. In his own words, “</w:t>
      </w:r>
      <w:r w:rsidR="00A12237" w:rsidRPr="000F1043">
        <w:rPr>
          <w:rFonts w:ascii="Palatino Linotype" w:hAnsi="Palatino Linotype"/>
          <w:b w:val="0"/>
          <w:iCs/>
          <w:sz w:val="22"/>
          <w:szCs w:val="22"/>
        </w:rPr>
        <w:t>Εἶτα</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ὑπὸ</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μανίας</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μὲν</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δύναταί</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τις</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οὕτως</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διατεθῆναι</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πρὸς</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ταῦτα</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bCs w:val="0"/>
          <w:iCs/>
          <w:sz w:val="22"/>
          <w:szCs w:val="22"/>
        </w:rPr>
        <w:t>καὶ</w:t>
      </w:r>
      <w:r w:rsidR="00A12237" w:rsidRPr="000F1043">
        <w:rPr>
          <w:rFonts w:ascii="Palatino Linotype" w:hAnsi="Palatino Linotype"/>
          <w:b w:val="0"/>
          <w:bCs w:val="0"/>
          <w:iCs/>
          <w:sz w:val="22"/>
          <w:szCs w:val="22"/>
          <w:lang w:val="en-US"/>
        </w:rPr>
        <w:t xml:space="preserve"> </w:t>
      </w:r>
      <w:r w:rsidR="00A12237" w:rsidRPr="000F1043">
        <w:rPr>
          <w:rFonts w:ascii="Palatino Linotype" w:hAnsi="Palatino Linotype"/>
          <w:b w:val="0"/>
          <w:bCs w:val="0"/>
          <w:iCs/>
          <w:sz w:val="22"/>
          <w:szCs w:val="22"/>
        </w:rPr>
        <w:t>ὑπὸ</w:t>
      </w:r>
      <w:r w:rsidR="00A12237" w:rsidRPr="000F1043">
        <w:rPr>
          <w:rFonts w:ascii="Palatino Linotype" w:hAnsi="Palatino Linotype"/>
          <w:b w:val="0"/>
          <w:bCs w:val="0"/>
          <w:iCs/>
          <w:sz w:val="22"/>
          <w:szCs w:val="22"/>
          <w:lang w:val="en-US"/>
        </w:rPr>
        <w:t xml:space="preserve"> </w:t>
      </w:r>
      <w:r w:rsidR="00A12237" w:rsidRPr="000F1043">
        <w:rPr>
          <w:rFonts w:ascii="Palatino Linotype" w:hAnsi="Palatino Linotype"/>
          <w:b w:val="0"/>
          <w:bCs w:val="0"/>
          <w:iCs/>
          <w:sz w:val="22"/>
          <w:szCs w:val="22"/>
        </w:rPr>
        <w:t>ἔθους</w:t>
      </w:r>
      <w:r w:rsidR="00A12237" w:rsidRPr="000F1043">
        <w:rPr>
          <w:rFonts w:ascii="Palatino Linotype" w:hAnsi="Palatino Linotype"/>
          <w:b w:val="0"/>
          <w:bCs w:val="0"/>
          <w:iCs/>
          <w:sz w:val="22"/>
          <w:szCs w:val="22"/>
          <w:lang w:val="en-US"/>
        </w:rPr>
        <w:t xml:space="preserve"> </w:t>
      </w:r>
      <w:r w:rsidR="00A12237" w:rsidRPr="000F1043">
        <w:rPr>
          <w:rFonts w:ascii="Palatino Linotype" w:hAnsi="Palatino Linotype"/>
          <w:b w:val="0"/>
          <w:bCs w:val="0"/>
          <w:iCs/>
          <w:sz w:val="22"/>
          <w:szCs w:val="22"/>
        </w:rPr>
        <w:t>οἱ</w:t>
      </w:r>
      <w:r w:rsidR="00A12237" w:rsidRPr="000F1043">
        <w:rPr>
          <w:rFonts w:ascii="Palatino Linotype" w:hAnsi="Palatino Linotype"/>
          <w:b w:val="0"/>
          <w:bCs w:val="0"/>
          <w:iCs/>
          <w:sz w:val="22"/>
          <w:szCs w:val="22"/>
          <w:lang w:val="en-US"/>
        </w:rPr>
        <w:t xml:space="preserve"> </w:t>
      </w:r>
      <w:r w:rsidR="00A12237" w:rsidRPr="000F1043">
        <w:rPr>
          <w:rFonts w:ascii="Palatino Linotype" w:hAnsi="Palatino Linotype"/>
          <w:b w:val="0"/>
          <w:bCs w:val="0"/>
          <w:iCs/>
          <w:sz w:val="22"/>
          <w:szCs w:val="22"/>
        </w:rPr>
        <w:t>Γαλιλαῖοι</w:t>
      </w:r>
      <w:r w:rsidR="00A12237" w:rsidRPr="000F1043">
        <w:rPr>
          <w:rFonts w:ascii="Palatino Linotype" w:hAnsi="Palatino Linotype"/>
          <w:b w:val="0"/>
          <w:iCs/>
          <w:sz w:val="22"/>
          <w:szCs w:val="22"/>
        </w:rPr>
        <w:t>·</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ὑπὸ</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λόγου</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δὲ</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καὶ</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ἀποδείξεως</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οὐδεὶς</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δύναται</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μαθεῖν͵</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ὅτι</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ὁ</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θεὸς</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πάντα</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πεποίηκεν</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τὰ</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ἐν</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τῷ</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κόσμῳ</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καὶ</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αὐτὸν</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τὸν</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κόσμον</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ὅλον</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μὲν</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ἀκώλυτον</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καὶ</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αὐτοτελῆ͵</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τὰ</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ἐν</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μέρει</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δ΄</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αὐτοῦ</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πρὸς</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χρείαν</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τῶν</w:t>
      </w:r>
      <w:r w:rsidR="00A12237" w:rsidRPr="000F1043">
        <w:rPr>
          <w:rFonts w:ascii="Palatino Linotype" w:hAnsi="Palatino Linotype"/>
          <w:b w:val="0"/>
          <w:iCs/>
          <w:sz w:val="22"/>
          <w:szCs w:val="22"/>
          <w:lang w:val="en-US"/>
        </w:rPr>
        <w:t xml:space="preserve"> </w:t>
      </w:r>
      <w:r w:rsidR="00A12237" w:rsidRPr="000F1043">
        <w:rPr>
          <w:rFonts w:ascii="Palatino Linotype" w:hAnsi="Palatino Linotype"/>
          <w:b w:val="0"/>
          <w:iCs/>
          <w:sz w:val="22"/>
          <w:szCs w:val="22"/>
        </w:rPr>
        <w:t>ὅλων;</w:t>
      </w:r>
      <w:r w:rsidR="001E3A2A" w:rsidRPr="000F1043">
        <w:rPr>
          <w:rFonts w:ascii="Palatino Linotype" w:hAnsi="Palatino Linotype"/>
          <w:b w:val="0"/>
          <w:iCs/>
          <w:sz w:val="22"/>
          <w:szCs w:val="22"/>
          <w:lang w:val="en-US"/>
        </w:rPr>
        <w:t xml:space="preserve"> / Therefore, if madness can produce this attitude of mind toward the things which have just been mentioned, and also habit, as with the </w:t>
      </w:r>
      <w:r w:rsidR="005525B8" w:rsidRPr="000F1043">
        <w:rPr>
          <w:rFonts w:ascii="Palatino Linotype" w:hAnsi="Palatino Linotype"/>
          <w:b w:val="0"/>
          <w:iCs/>
          <w:sz w:val="22"/>
          <w:szCs w:val="22"/>
          <w:lang w:val="en-US"/>
        </w:rPr>
        <w:t>Galileans</w:t>
      </w:r>
      <w:r w:rsidR="001E3A2A" w:rsidRPr="000F1043">
        <w:rPr>
          <w:rFonts w:ascii="Palatino Linotype" w:hAnsi="Palatino Linotype"/>
          <w:b w:val="0"/>
          <w:iCs/>
          <w:sz w:val="22"/>
          <w:szCs w:val="22"/>
          <w:lang w:val="en-US"/>
        </w:rPr>
        <w:t>, cannot reason and demonstration teach a man that God has made all things in the universe, and the whole universe itself, to be free from hindrance, and to contain its end in itself, and the parts of it t</w:t>
      </w:r>
      <w:r w:rsidR="00AC5CCC">
        <w:rPr>
          <w:rFonts w:ascii="Palatino Linotype" w:hAnsi="Palatino Linotype"/>
          <w:b w:val="0"/>
          <w:iCs/>
          <w:sz w:val="22"/>
          <w:szCs w:val="22"/>
          <w:lang w:val="en-US"/>
        </w:rPr>
        <w:t>o serve the needs of the whole?</w:t>
      </w:r>
      <w:r w:rsidR="00A12237" w:rsidRPr="000F1043">
        <w:rPr>
          <w:rFonts w:ascii="Palatino Linotype" w:hAnsi="Palatino Linotype"/>
          <w:b w:val="0"/>
          <w:bCs w:val="0"/>
          <w:sz w:val="22"/>
          <w:szCs w:val="22"/>
          <w:lang w:val="en-US"/>
        </w:rPr>
        <w:t>”</w:t>
      </w:r>
      <w:r w:rsidRPr="000F1043">
        <w:rPr>
          <w:rStyle w:val="FootnoteReference"/>
          <w:rFonts w:ascii="Palatino Linotype" w:eastAsiaTheme="minorHAnsi" w:hAnsi="Palatino Linotype"/>
          <w:b w:val="0"/>
          <w:bCs w:val="0"/>
          <w:sz w:val="22"/>
          <w:szCs w:val="22"/>
          <w:lang w:val="en-US"/>
        </w:rPr>
        <w:footnoteReference w:id="76"/>
      </w:r>
      <w:r w:rsidRPr="000F1043">
        <w:rPr>
          <w:rFonts w:ascii="Palatino Linotype" w:hAnsi="Palatino Linotype"/>
          <w:b w:val="0"/>
          <w:bCs w:val="0"/>
          <w:sz w:val="22"/>
          <w:szCs w:val="22"/>
          <w:lang w:val="en-US"/>
        </w:rPr>
        <w:t xml:space="preserve"> </w:t>
      </w:r>
    </w:p>
    <w:p w:rsidR="006B77B4" w:rsidRPr="000F1043" w:rsidRDefault="006B77B4" w:rsidP="000F1043">
      <w:pPr>
        <w:spacing w:after="120" w:line="360" w:lineRule="auto"/>
        <w:jc w:val="both"/>
        <w:rPr>
          <w:rFonts w:ascii="Palatino Linotype" w:hAnsi="Palatino Linotype"/>
          <w:bCs/>
          <w:lang w:val="en-US"/>
        </w:rPr>
      </w:pPr>
      <w:r w:rsidRPr="000F1043">
        <w:rPr>
          <w:rFonts w:ascii="Palatino Linotype" w:hAnsi="Palatino Linotype"/>
          <w:b/>
          <w:bCs/>
          <w:lang w:val="en-US"/>
        </w:rPr>
        <w:lastRenderedPageBreak/>
        <w:tab/>
      </w:r>
      <w:r w:rsidRPr="000F1043">
        <w:rPr>
          <w:rFonts w:ascii="Palatino Linotype" w:hAnsi="Palatino Linotype"/>
          <w:bCs/>
          <w:lang w:val="en-US"/>
        </w:rPr>
        <w:t>It is because of this failure of even the most accomplished philosophical exercises of human reason to offer substantial psychological outlets,</w:t>
      </w:r>
      <w:r w:rsidRPr="000F1043">
        <w:rPr>
          <w:rStyle w:val="FootnoteReference"/>
          <w:rFonts w:ascii="Palatino Linotype" w:hAnsi="Palatino Linotype"/>
          <w:bCs/>
          <w:lang w:val="en-US"/>
        </w:rPr>
        <w:footnoteReference w:id="77"/>
      </w:r>
      <w:r w:rsidRPr="000F1043">
        <w:rPr>
          <w:rFonts w:ascii="Palatino Linotype" w:hAnsi="Palatino Linotype"/>
          <w:bCs/>
          <w:lang w:val="en-US"/>
        </w:rPr>
        <w:t xml:space="preserve"> that most people faced their existential and material needs by recourse to bread and bloody spectacles or circuses (</w:t>
      </w:r>
      <w:r w:rsidRPr="005525B8">
        <w:rPr>
          <w:rFonts w:ascii="Palatino Linotype" w:hAnsi="Palatino Linotype"/>
          <w:bCs/>
          <w:i/>
          <w:lang w:val="en-US"/>
        </w:rPr>
        <w:t xml:space="preserve">panem </w:t>
      </w:r>
      <w:proofErr w:type="gramStart"/>
      <w:r w:rsidRPr="005525B8">
        <w:rPr>
          <w:rFonts w:ascii="Palatino Linotype" w:hAnsi="Palatino Linotype"/>
          <w:bCs/>
          <w:i/>
          <w:lang w:val="en-US"/>
        </w:rPr>
        <w:t>et</w:t>
      </w:r>
      <w:proofErr w:type="gramEnd"/>
      <w:r w:rsidRPr="005525B8">
        <w:rPr>
          <w:rFonts w:ascii="Palatino Linotype" w:hAnsi="Palatino Linotype"/>
          <w:bCs/>
          <w:i/>
          <w:lang w:val="en-US"/>
        </w:rPr>
        <w:t xml:space="preserve"> circenses</w:t>
      </w:r>
      <w:r w:rsidRPr="000F1043">
        <w:rPr>
          <w:rFonts w:ascii="Palatino Linotype" w:hAnsi="Palatino Linotype"/>
          <w:bCs/>
          <w:lang w:val="en-US"/>
        </w:rPr>
        <w:t xml:space="preserve">). These were abundantly provided by </w:t>
      </w:r>
      <w:proofErr w:type="gramStart"/>
      <w:r w:rsidRPr="000F1043">
        <w:rPr>
          <w:rFonts w:ascii="Palatino Linotype" w:hAnsi="Palatino Linotype"/>
          <w:bCs/>
          <w:lang w:val="en-US"/>
        </w:rPr>
        <w:t>uncle</w:t>
      </w:r>
      <w:proofErr w:type="gramEnd"/>
      <w:r w:rsidRPr="000F1043">
        <w:rPr>
          <w:rFonts w:ascii="Palatino Linotype" w:hAnsi="Palatino Linotype"/>
          <w:bCs/>
          <w:lang w:val="en-US"/>
        </w:rPr>
        <w:t xml:space="preserve"> Caesar, either at the “Colosseums” or in the dark sanctuaries worshipping the Great Mother and several </w:t>
      </w:r>
      <w:r w:rsidRPr="000F1043">
        <w:rPr>
          <w:rFonts w:ascii="Palatino Linotype" w:hAnsi="Palatino Linotype"/>
          <w:bCs/>
          <w:i/>
          <w:lang w:val="en-US"/>
        </w:rPr>
        <w:t>demonic deities</w:t>
      </w:r>
      <w:r w:rsidRPr="000F1043">
        <w:rPr>
          <w:rFonts w:ascii="Palatino Linotype" w:hAnsi="Palatino Linotype"/>
          <w:bCs/>
          <w:lang w:val="en-US"/>
        </w:rPr>
        <w:t xml:space="preserve"> subject to passion and death, and which essentially embodied Nature’s cycle (e.g. Isis-Osiris). Participation in these cults, at a time of mythological revival, involved </w:t>
      </w:r>
      <w:r w:rsidRPr="000F1043">
        <w:rPr>
          <w:rFonts w:ascii="Palatino Linotype" w:hAnsi="Palatino Linotype"/>
          <w:bCs/>
          <w:i/>
          <w:lang w:val="en-US"/>
        </w:rPr>
        <w:t>body and soul</w:t>
      </w:r>
      <w:r w:rsidRPr="000F1043">
        <w:rPr>
          <w:rFonts w:ascii="Palatino Linotype" w:hAnsi="Palatino Linotype"/>
          <w:bCs/>
          <w:lang w:val="en-US"/>
        </w:rPr>
        <w:t xml:space="preserve"> alike, with no regard to the social or racial discriminations supporting the “patriarchal” Roman authority pyramid. The concluding moment of this apocryphal initiation, which involved wandering through the dark pathways of Hades, concerned a transformation and </w:t>
      </w:r>
      <w:r w:rsidRPr="000F1043">
        <w:rPr>
          <w:rFonts w:ascii="Palatino Linotype" w:hAnsi="Palatino Linotype"/>
          <w:bCs/>
          <w:i/>
          <w:lang w:val="en-US"/>
        </w:rPr>
        <w:t>theosis</w:t>
      </w:r>
      <w:r w:rsidRPr="000F1043">
        <w:rPr>
          <w:rFonts w:ascii="Palatino Linotype" w:hAnsi="Palatino Linotype"/>
          <w:bCs/>
          <w:lang w:val="en-US"/>
        </w:rPr>
        <w:t>,</w:t>
      </w:r>
      <w:r w:rsidRPr="000F1043">
        <w:rPr>
          <w:rStyle w:val="FootnoteReference"/>
          <w:rFonts w:ascii="Palatino Linotype" w:hAnsi="Palatino Linotype"/>
          <w:bCs/>
          <w:lang w:val="en-US"/>
        </w:rPr>
        <w:footnoteReference w:id="78"/>
      </w:r>
      <w:r w:rsidRPr="000F1043">
        <w:rPr>
          <w:rFonts w:ascii="Palatino Linotype" w:hAnsi="Palatino Linotype"/>
          <w:bCs/>
          <w:lang w:val="en-US"/>
        </w:rPr>
        <w:t xml:space="preserve"> experienced either by wearing a deity’s cloth or by joining a meal (as well as drinking from the holy cup, the hotpot). At the Liturgy of Mithra, the Hierophant proclaimed the following “</w:t>
      </w:r>
      <w:r w:rsidR="00ED0B1C" w:rsidRPr="000F1043">
        <w:rPr>
          <w:rFonts w:ascii="Palatino Linotype" w:hAnsi="Palatino Linotype"/>
          <w:iCs/>
        </w:rPr>
        <w:t>Θαρρεῖτε</w:t>
      </w:r>
      <w:r w:rsidR="00ED0B1C" w:rsidRPr="000F1043">
        <w:rPr>
          <w:rFonts w:ascii="Palatino Linotype" w:hAnsi="Palatino Linotype"/>
          <w:iCs/>
          <w:lang w:val="en-US"/>
        </w:rPr>
        <w:t xml:space="preserve"> </w:t>
      </w:r>
      <w:r w:rsidR="00ED0B1C" w:rsidRPr="000F1043">
        <w:rPr>
          <w:rFonts w:ascii="Palatino Linotype" w:hAnsi="Palatino Linotype"/>
          <w:iCs/>
        </w:rPr>
        <w:t>μῦσται</w:t>
      </w:r>
      <w:r w:rsidR="00ED0B1C" w:rsidRPr="000F1043">
        <w:rPr>
          <w:rFonts w:ascii="Palatino Linotype" w:hAnsi="Palatino Linotype"/>
          <w:iCs/>
          <w:lang w:val="en-US"/>
        </w:rPr>
        <w:t xml:space="preserve"> </w:t>
      </w:r>
      <w:r w:rsidR="00ED0B1C" w:rsidRPr="000F1043">
        <w:rPr>
          <w:rFonts w:ascii="Palatino Linotype" w:hAnsi="Palatino Linotype"/>
          <w:iCs/>
        </w:rPr>
        <w:t>τοῦ</w:t>
      </w:r>
      <w:r w:rsidR="00ED0B1C" w:rsidRPr="000F1043">
        <w:rPr>
          <w:rFonts w:ascii="Palatino Linotype" w:hAnsi="Palatino Linotype"/>
          <w:iCs/>
          <w:lang w:val="en-US"/>
        </w:rPr>
        <w:t xml:space="preserve"> </w:t>
      </w:r>
      <w:r w:rsidR="00ED0B1C" w:rsidRPr="000F1043">
        <w:rPr>
          <w:rFonts w:ascii="Palatino Linotype" w:hAnsi="Palatino Linotype"/>
          <w:iCs/>
        </w:rPr>
        <w:t>θεοῦ</w:t>
      </w:r>
      <w:r w:rsidR="00ED0B1C" w:rsidRPr="000F1043">
        <w:rPr>
          <w:rFonts w:ascii="Palatino Linotype" w:hAnsi="Palatino Linotype"/>
          <w:iCs/>
          <w:lang w:val="en-US"/>
        </w:rPr>
        <w:t xml:space="preserve"> </w:t>
      </w:r>
      <w:r w:rsidR="00ED0B1C" w:rsidRPr="000F1043">
        <w:rPr>
          <w:rFonts w:ascii="Palatino Linotype" w:hAnsi="Palatino Linotype"/>
          <w:iCs/>
        </w:rPr>
        <w:t>σεσωσμένου</w:t>
      </w:r>
      <w:r w:rsidR="00ED0B1C" w:rsidRPr="000F1043">
        <w:rPr>
          <w:rFonts w:ascii="Palatino Linotype" w:hAnsi="Palatino Linotype"/>
          <w:iCs/>
          <w:lang w:val="en-US"/>
        </w:rPr>
        <w:t xml:space="preserve">, </w:t>
      </w:r>
      <w:r w:rsidR="00ED0B1C" w:rsidRPr="000F1043">
        <w:rPr>
          <w:rFonts w:ascii="Palatino Linotype" w:hAnsi="Palatino Linotype"/>
          <w:bCs/>
          <w:iCs/>
        </w:rPr>
        <w:t>ἔσται</w:t>
      </w:r>
      <w:r w:rsidR="00ED0B1C" w:rsidRPr="000F1043">
        <w:rPr>
          <w:rFonts w:ascii="Palatino Linotype" w:hAnsi="Palatino Linotype"/>
          <w:bCs/>
          <w:iCs/>
          <w:lang w:val="en-US"/>
        </w:rPr>
        <w:t xml:space="preserve"> </w:t>
      </w:r>
      <w:r w:rsidR="00ED0B1C" w:rsidRPr="000F1043">
        <w:rPr>
          <w:rFonts w:ascii="Palatino Linotype" w:hAnsi="Palatino Linotype"/>
          <w:bCs/>
          <w:iCs/>
        </w:rPr>
        <w:t>γὰρ</w:t>
      </w:r>
      <w:r w:rsidR="00ED0B1C" w:rsidRPr="000F1043">
        <w:rPr>
          <w:rFonts w:ascii="Palatino Linotype" w:hAnsi="Palatino Linotype"/>
          <w:bCs/>
          <w:iCs/>
          <w:lang w:val="en-US"/>
        </w:rPr>
        <w:t xml:space="preserve"> </w:t>
      </w:r>
      <w:r w:rsidR="00ED0B1C" w:rsidRPr="000F1043">
        <w:rPr>
          <w:rFonts w:ascii="Palatino Linotype" w:hAnsi="Palatino Linotype"/>
          <w:bCs/>
          <w:iCs/>
        </w:rPr>
        <w:t>ὑμῖν</w:t>
      </w:r>
      <w:r w:rsidR="00ED0B1C" w:rsidRPr="000F1043">
        <w:rPr>
          <w:rFonts w:ascii="Palatino Linotype" w:hAnsi="Palatino Linotype"/>
          <w:bCs/>
          <w:iCs/>
          <w:lang w:val="en-US"/>
        </w:rPr>
        <w:t xml:space="preserve"> </w:t>
      </w:r>
      <w:r w:rsidR="00ED0B1C" w:rsidRPr="000F1043">
        <w:rPr>
          <w:rFonts w:ascii="Palatino Linotype" w:hAnsi="Palatino Linotype"/>
          <w:bCs/>
          <w:iCs/>
        </w:rPr>
        <w:t>ἐκ</w:t>
      </w:r>
      <w:r w:rsidR="00ED0B1C" w:rsidRPr="000F1043">
        <w:rPr>
          <w:rFonts w:ascii="Palatino Linotype" w:hAnsi="Palatino Linotype"/>
          <w:bCs/>
          <w:iCs/>
          <w:lang w:val="en-US"/>
        </w:rPr>
        <w:t xml:space="preserve"> </w:t>
      </w:r>
      <w:r w:rsidR="00ED0B1C" w:rsidRPr="000F1043">
        <w:rPr>
          <w:rFonts w:ascii="Palatino Linotype" w:hAnsi="Palatino Linotype"/>
          <w:bCs/>
          <w:iCs/>
        </w:rPr>
        <w:t>πόνων</w:t>
      </w:r>
      <w:r w:rsidR="00ED0B1C" w:rsidRPr="000F1043">
        <w:rPr>
          <w:rFonts w:ascii="Palatino Linotype" w:hAnsi="Palatino Linotype"/>
          <w:bCs/>
          <w:iCs/>
          <w:lang w:val="en-US"/>
        </w:rPr>
        <w:t xml:space="preserve"> </w:t>
      </w:r>
      <w:r w:rsidR="00ED0B1C" w:rsidRPr="000F1043">
        <w:rPr>
          <w:rFonts w:ascii="Palatino Linotype" w:hAnsi="Palatino Linotype"/>
          <w:bCs/>
          <w:iCs/>
        </w:rPr>
        <w:t>σωτηρία</w:t>
      </w:r>
      <w:r w:rsidR="004C7B8E" w:rsidRPr="000F1043">
        <w:rPr>
          <w:rFonts w:ascii="Palatino Linotype" w:hAnsi="Palatino Linotype"/>
          <w:bCs/>
          <w:iCs/>
          <w:lang w:val="en-US"/>
        </w:rPr>
        <w:t xml:space="preserve"> / </w:t>
      </w:r>
      <w:proofErr w:type="gramStart"/>
      <w:r w:rsidR="004C7B8E" w:rsidRPr="000F1043">
        <w:rPr>
          <w:rFonts w:ascii="Palatino Linotype" w:eastAsia="Times New Roman" w:hAnsi="Palatino Linotype" w:cs="Arial"/>
          <w:lang w:val="en-US"/>
        </w:rPr>
        <w:t>Be</w:t>
      </w:r>
      <w:proofErr w:type="gramEnd"/>
      <w:r w:rsidR="004C7B8E" w:rsidRPr="000F1043">
        <w:rPr>
          <w:rFonts w:ascii="Palatino Linotype" w:eastAsia="Times New Roman" w:hAnsi="Palatino Linotype" w:cs="Arial"/>
          <w:lang w:val="en-US"/>
        </w:rPr>
        <w:t xml:space="preserve"> brave, </w:t>
      </w:r>
      <w:r w:rsidR="004C7B8E" w:rsidRPr="000F1043">
        <w:rPr>
          <w:rFonts w:ascii="Palatino Linotype" w:eastAsia="Times New Roman" w:hAnsi="Palatino Linotype" w:cs="Arial"/>
          <w:lang w:val="en-US"/>
        </w:rPr>
        <w:lastRenderedPageBreak/>
        <w:t>initiated of the saved god, your salvation will lie in the sufferings.”</w:t>
      </w:r>
      <w:r w:rsidRPr="000F1043">
        <w:rPr>
          <w:rStyle w:val="FootnoteReference"/>
          <w:rFonts w:ascii="Palatino Linotype" w:hAnsi="Palatino Linotype"/>
          <w:bCs/>
          <w:lang w:val="en-US"/>
        </w:rPr>
        <w:footnoteReference w:id="79"/>
      </w:r>
      <w:r w:rsidRPr="000F1043">
        <w:rPr>
          <w:rFonts w:ascii="Palatino Linotype" w:hAnsi="Palatino Linotype"/>
          <w:bCs/>
          <w:lang w:val="en-US"/>
        </w:rPr>
        <w:t xml:space="preserve"> End of the day, as M. Albrecht indicates, </w:t>
      </w:r>
      <w:r w:rsidR="00ED0B1C" w:rsidRPr="000F1043">
        <w:rPr>
          <w:rFonts w:ascii="Palatino Linotype" w:hAnsi="Palatino Linotype"/>
          <w:bCs/>
          <w:lang w:val="en-US"/>
        </w:rPr>
        <w:t>“</w:t>
      </w:r>
      <w:r w:rsidRPr="000F1043">
        <w:rPr>
          <w:rFonts w:ascii="Palatino Linotype" w:hAnsi="Palatino Linotype"/>
          <w:bCs/>
          <w:lang w:val="en-US"/>
        </w:rPr>
        <w:t>just as in ancient China one was born a Taoist and died a Buddhist, so every Roman was a Stoic in his capacity as homo politicus, an Epicurean in his private life, and a Platonist or a Neo-Pythagorean regarding his philosophical convictions, depending on circumstances.</w:t>
      </w:r>
      <w:r w:rsidR="00ED0B1C" w:rsidRPr="000F1043">
        <w:rPr>
          <w:rFonts w:ascii="Palatino Linotype" w:hAnsi="Palatino Linotype"/>
          <w:bCs/>
          <w:lang w:val="en-US"/>
        </w:rPr>
        <w:t>”</w:t>
      </w:r>
      <w:r w:rsidRPr="000F1043">
        <w:rPr>
          <w:rStyle w:val="FootnoteReference"/>
          <w:rFonts w:ascii="Palatino Linotype" w:hAnsi="Palatino Linotype"/>
          <w:bCs/>
          <w:lang w:val="en-US"/>
        </w:rPr>
        <w:footnoteReference w:id="80"/>
      </w:r>
      <w:r w:rsidRPr="000F1043">
        <w:rPr>
          <w:rFonts w:ascii="Palatino Linotype" w:hAnsi="Palatino Linotype"/>
          <w:bCs/>
          <w:lang w:val="en-US"/>
        </w:rPr>
        <w:t xml:space="preserve"> The sovereign, in particular, should be adorned by the virtues of </w:t>
      </w:r>
      <w:r w:rsidRPr="000F1043">
        <w:rPr>
          <w:rFonts w:ascii="Palatino Linotype" w:hAnsi="Palatino Linotype"/>
          <w:bCs/>
          <w:i/>
          <w:lang w:val="en-US"/>
        </w:rPr>
        <w:t>clementia</w:t>
      </w:r>
      <w:r w:rsidRPr="000F1043">
        <w:rPr>
          <w:rFonts w:ascii="Palatino Linotype" w:hAnsi="Palatino Linotype"/>
          <w:bCs/>
          <w:lang w:val="en-US"/>
        </w:rPr>
        <w:t xml:space="preserve">, </w:t>
      </w:r>
      <w:r w:rsidRPr="000F1043">
        <w:rPr>
          <w:rFonts w:ascii="Palatino Linotype" w:hAnsi="Palatino Linotype"/>
          <w:bCs/>
          <w:i/>
          <w:lang w:val="en-US"/>
        </w:rPr>
        <w:t>iustitia</w:t>
      </w:r>
      <w:r w:rsidRPr="000F1043">
        <w:rPr>
          <w:rFonts w:ascii="Palatino Linotype" w:hAnsi="Palatino Linotype"/>
          <w:bCs/>
          <w:lang w:val="en-US"/>
        </w:rPr>
        <w:t xml:space="preserve">, and </w:t>
      </w:r>
      <w:r w:rsidRPr="000F1043">
        <w:rPr>
          <w:rFonts w:ascii="Palatino Linotype" w:hAnsi="Palatino Linotype"/>
          <w:bCs/>
          <w:i/>
          <w:lang w:val="en-US"/>
        </w:rPr>
        <w:t>pietas</w:t>
      </w:r>
      <w:r w:rsidRPr="000F1043">
        <w:rPr>
          <w:rFonts w:ascii="Palatino Linotype" w:hAnsi="Palatino Linotype"/>
          <w:bCs/>
          <w:lang w:val="en-US"/>
        </w:rPr>
        <w:t xml:space="preserve"> (clemency or lenience, justice, and piety).</w:t>
      </w:r>
    </w:p>
    <w:p w:rsidR="006B77B4" w:rsidRPr="000F1043" w:rsidRDefault="006B77B4" w:rsidP="000F1043">
      <w:pPr>
        <w:pStyle w:val="Heading1"/>
        <w:spacing w:before="0" w:beforeAutospacing="0" w:after="0" w:afterAutospacing="0" w:line="360" w:lineRule="auto"/>
        <w:ind w:right="-22"/>
        <w:jc w:val="both"/>
        <w:rPr>
          <w:rFonts w:ascii="Palatino Linotype" w:hAnsi="Palatino Linotype"/>
          <w:b w:val="0"/>
          <w:bCs w:val="0"/>
          <w:sz w:val="22"/>
          <w:szCs w:val="22"/>
          <w:lang w:val="en-US"/>
        </w:rPr>
      </w:pPr>
      <w:r w:rsidRPr="000F1043">
        <w:rPr>
          <w:rFonts w:ascii="Palatino Linotype" w:hAnsi="Palatino Linotype"/>
          <w:b w:val="0"/>
          <w:bCs w:val="0"/>
          <w:sz w:val="22"/>
          <w:szCs w:val="22"/>
          <w:lang w:val="en-US"/>
        </w:rPr>
        <w:tab/>
        <w:t>The healing of bodily ailments, on the other hand, was variously sought and discovered at the Asclepia of Pergamon and Epidaurus, or in itinerant Neo-Pythagorean philosophers and healers, such as Apollonius of Tyana, alternatively.</w:t>
      </w:r>
    </w:p>
    <w:p w:rsidR="0085672C" w:rsidRPr="000F1043" w:rsidRDefault="0085672C" w:rsidP="000F1043">
      <w:pPr>
        <w:pStyle w:val="Heading1"/>
        <w:spacing w:before="0" w:beforeAutospacing="0" w:after="0" w:afterAutospacing="0" w:line="360" w:lineRule="auto"/>
        <w:ind w:right="-22"/>
        <w:jc w:val="both"/>
        <w:rPr>
          <w:rFonts w:ascii="Palatino Linotype" w:hAnsi="Palatino Linotype"/>
          <w:b w:val="0"/>
          <w:bCs w:val="0"/>
          <w:sz w:val="22"/>
          <w:szCs w:val="22"/>
          <w:lang w:val="en-US"/>
        </w:rPr>
      </w:pPr>
    </w:p>
    <w:p w:rsidR="004C7B8E" w:rsidRPr="000F1043" w:rsidRDefault="004C7B8E" w:rsidP="000F1043">
      <w:pPr>
        <w:pStyle w:val="Heading1"/>
        <w:spacing w:before="0" w:beforeAutospacing="0" w:after="0" w:afterAutospacing="0" w:line="360" w:lineRule="auto"/>
        <w:jc w:val="both"/>
        <w:rPr>
          <w:rFonts w:ascii="Palatino Linotype" w:hAnsi="Palatino Linotype"/>
          <w:bCs w:val="0"/>
          <w:sz w:val="22"/>
          <w:szCs w:val="22"/>
          <w:lang w:val="en-US"/>
        </w:rPr>
      </w:pPr>
    </w:p>
    <w:p w:rsidR="004C7B8E" w:rsidRPr="000F1043" w:rsidRDefault="004C7B8E" w:rsidP="000F1043">
      <w:pPr>
        <w:pStyle w:val="Heading1"/>
        <w:spacing w:before="0" w:beforeAutospacing="0" w:after="0" w:afterAutospacing="0" w:line="360" w:lineRule="auto"/>
        <w:jc w:val="both"/>
        <w:rPr>
          <w:rFonts w:ascii="Palatino Linotype" w:hAnsi="Palatino Linotype"/>
          <w:bCs w:val="0"/>
          <w:sz w:val="22"/>
          <w:szCs w:val="22"/>
          <w:lang w:val="en-US"/>
        </w:rPr>
      </w:pPr>
    </w:p>
    <w:p w:rsidR="00C86EB4" w:rsidRDefault="00C86EB4" w:rsidP="000F1043">
      <w:pPr>
        <w:pStyle w:val="Heading1"/>
        <w:spacing w:before="0" w:beforeAutospacing="0" w:after="0" w:afterAutospacing="0" w:line="360" w:lineRule="auto"/>
        <w:jc w:val="both"/>
        <w:rPr>
          <w:rFonts w:ascii="Palatino Linotype" w:hAnsi="Palatino Linotype"/>
          <w:bCs w:val="0"/>
          <w:sz w:val="22"/>
          <w:szCs w:val="22"/>
          <w:lang w:val="en-US"/>
        </w:rPr>
      </w:pPr>
    </w:p>
    <w:p w:rsidR="00C86EB4" w:rsidRDefault="00C86EB4" w:rsidP="000F1043">
      <w:pPr>
        <w:pStyle w:val="Heading1"/>
        <w:spacing w:before="0" w:beforeAutospacing="0" w:after="0" w:afterAutospacing="0" w:line="360" w:lineRule="auto"/>
        <w:jc w:val="both"/>
        <w:rPr>
          <w:rFonts w:ascii="Palatino Linotype" w:hAnsi="Palatino Linotype"/>
          <w:bCs w:val="0"/>
          <w:sz w:val="22"/>
          <w:szCs w:val="22"/>
          <w:lang w:val="en-US"/>
        </w:rPr>
      </w:pPr>
    </w:p>
    <w:p w:rsidR="00C86EB4" w:rsidRDefault="00C86EB4" w:rsidP="000F1043">
      <w:pPr>
        <w:pStyle w:val="Heading1"/>
        <w:spacing w:before="0" w:beforeAutospacing="0" w:after="0" w:afterAutospacing="0" w:line="360" w:lineRule="auto"/>
        <w:jc w:val="both"/>
        <w:rPr>
          <w:rFonts w:ascii="Palatino Linotype" w:hAnsi="Palatino Linotype"/>
          <w:bCs w:val="0"/>
          <w:sz w:val="22"/>
          <w:szCs w:val="22"/>
          <w:lang w:val="en-US"/>
        </w:rPr>
      </w:pPr>
    </w:p>
    <w:p w:rsidR="00C86EB4" w:rsidRDefault="00C86EB4" w:rsidP="000F1043">
      <w:pPr>
        <w:pStyle w:val="Heading1"/>
        <w:spacing w:before="0" w:beforeAutospacing="0" w:after="0" w:afterAutospacing="0" w:line="360" w:lineRule="auto"/>
        <w:jc w:val="both"/>
        <w:rPr>
          <w:rFonts w:ascii="Palatino Linotype" w:hAnsi="Palatino Linotype"/>
          <w:bCs w:val="0"/>
          <w:sz w:val="22"/>
          <w:szCs w:val="22"/>
          <w:lang w:val="en-US"/>
        </w:rPr>
      </w:pPr>
    </w:p>
    <w:p w:rsidR="00C86EB4" w:rsidRDefault="00C86EB4" w:rsidP="000F1043">
      <w:pPr>
        <w:pStyle w:val="Heading1"/>
        <w:spacing w:before="0" w:beforeAutospacing="0" w:after="0" w:afterAutospacing="0" w:line="360" w:lineRule="auto"/>
        <w:jc w:val="both"/>
        <w:rPr>
          <w:rFonts w:ascii="Palatino Linotype" w:hAnsi="Palatino Linotype"/>
          <w:bCs w:val="0"/>
          <w:sz w:val="22"/>
          <w:szCs w:val="22"/>
          <w:lang w:val="en-US"/>
        </w:rPr>
      </w:pPr>
    </w:p>
    <w:p w:rsidR="00C86EB4" w:rsidRDefault="00C86EB4" w:rsidP="000F1043">
      <w:pPr>
        <w:pStyle w:val="Heading1"/>
        <w:spacing w:before="0" w:beforeAutospacing="0" w:after="0" w:afterAutospacing="0" w:line="360" w:lineRule="auto"/>
        <w:jc w:val="both"/>
        <w:rPr>
          <w:rFonts w:ascii="Palatino Linotype" w:hAnsi="Palatino Linotype"/>
          <w:bCs w:val="0"/>
          <w:sz w:val="22"/>
          <w:szCs w:val="22"/>
          <w:lang w:val="en-US"/>
        </w:rPr>
      </w:pPr>
    </w:p>
    <w:p w:rsidR="00DF22B2" w:rsidRDefault="00DF22B2" w:rsidP="000F1043">
      <w:pPr>
        <w:pStyle w:val="Heading1"/>
        <w:spacing w:before="0" w:beforeAutospacing="0" w:after="0" w:afterAutospacing="0" w:line="360" w:lineRule="auto"/>
        <w:jc w:val="both"/>
        <w:rPr>
          <w:rFonts w:ascii="Palatino Linotype" w:hAnsi="Palatino Linotype"/>
          <w:bCs w:val="0"/>
          <w:sz w:val="22"/>
          <w:szCs w:val="22"/>
          <w:lang w:val="en-US"/>
        </w:rPr>
      </w:pPr>
    </w:p>
    <w:p w:rsidR="0085672C" w:rsidRPr="000F1043" w:rsidRDefault="006C78D0" w:rsidP="000F1043">
      <w:pPr>
        <w:pStyle w:val="Heading1"/>
        <w:spacing w:before="0" w:beforeAutospacing="0" w:after="0" w:afterAutospacing="0" w:line="360" w:lineRule="auto"/>
        <w:jc w:val="both"/>
        <w:rPr>
          <w:rFonts w:ascii="Palatino Linotype" w:hAnsi="Palatino Linotype"/>
          <w:bCs w:val="0"/>
          <w:sz w:val="22"/>
          <w:szCs w:val="22"/>
          <w:lang w:val="en-US"/>
        </w:rPr>
      </w:pPr>
      <w:r w:rsidRPr="000F1043">
        <w:rPr>
          <w:rFonts w:ascii="Palatino Linotype" w:hAnsi="Palatino Linotype"/>
          <w:bCs w:val="0"/>
          <w:sz w:val="22"/>
          <w:szCs w:val="22"/>
          <w:lang w:val="en-US"/>
        </w:rPr>
        <w:t>Section</w:t>
      </w:r>
      <w:r w:rsidR="0085672C" w:rsidRPr="000F1043">
        <w:rPr>
          <w:rFonts w:ascii="Palatino Linotype" w:hAnsi="Palatino Linotype"/>
          <w:bCs w:val="0"/>
          <w:sz w:val="22"/>
          <w:szCs w:val="22"/>
          <w:lang w:val="en-US"/>
        </w:rPr>
        <w:t xml:space="preserve"> 2.3</w:t>
      </w:r>
    </w:p>
    <w:p w:rsidR="00F11685" w:rsidRPr="000F1043" w:rsidRDefault="00F11685" w:rsidP="000F1043">
      <w:pPr>
        <w:pStyle w:val="Heading1"/>
        <w:spacing w:before="0" w:beforeAutospacing="0" w:after="0" w:afterAutospacing="0" w:line="360" w:lineRule="auto"/>
        <w:jc w:val="both"/>
        <w:rPr>
          <w:rFonts w:ascii="Palatino Linotype" w:hAnsi="Palatino Linotype"/>
          <w:bCs w:val="0"/>
          <w:sz w:val="22"/>
          <w:szCs w:val="22"/>
          <w:lang w:val="en-US"/>
        </w:rPr>
      </w:pPr>
    </w:p>
    <w:p w:rsidR="0085672C" w:rsidRPr="000F1043" w:rsidRDefault="00F11685" w:rsidP="000F1043">
      <w:pPr>
        <w:pStyle w:val="Heading1"/>
        <w:spacing w:before="0" w:beforeAutospacing="0" w:after="0" w:afterAutospacing="0" w:line="360" w:lineRule="auto"/>
        <w:jc w:val="both"/>
        <w:rPr>
          <w:rFonts w:ascii="Palatino Linotype" w:hAnsi="Palatino Linotype"/>
          <w:bCs w:val="0"/>
          <w:sz w:val="22"/>
          <w:szCs w:val="22"/>
          <w:lang w:val="en-US"/>
        </w:rPr>
      </w:pPr>
      <w:r w:rsidRPr="000F1043">
        <w:rPr>
          <w:rFonts w:ascii="Palatino Linotype" w:hAnsi="Palatino Linotype"/>
          <w:bCs w:val="0"/>
          <w:sz w:val="22"/>
          <w:szCs w:val="22"/>
          <w:lang w:val="en-US"/>
        </w:rPr>
        <w:t>THE ETHICS OF ISRAEL</w:t>
      </w:r>
    </w:p>
    <w:p w:rsidR="00F11685" w:rsidRPr="000F1043" w:rsidRDefault="00F11685" w:rsidP="000F1043">
      <w:pPr>
        <w:pStyle w:val="Heading1"/>
        <w:spacing w:before="0" w:beforeAutospacing="0" w:after="0" w:afterAutospacing="0" w:line="360" w:lineRule="auto"/>
        <w:jc w:val="both"/>
        <w:rPr>
          <w:rFonts w:ascii="Palatino Linotype" w:hAnsi="Palatino Linotype"/>
          <w:bCs w:val="0"/>
          <w:sz w:val="22"/>
          <w:szCs w:val="22"/>
          <w:lang w:val="en-US"/>
        </w:rPr>
      </w:pPr>
    </w:p>
    <w:p w:rsidR="0085672C" w:rsidRPr="000F1043" w:rsidRDefault="0085672C" w:rsidP="000F1043">
      <w:pPr>
        <w:pStyle w:val="Heading1"/>
        <w:spacing w:before="0" w:beforeAutospacing="0" w:after="0" w:afterAutospacing="0" w:line="360" w:lineRule="auto"/>
        <w:jc w:val="both"/>
        <w:rPr>
          <w:rFonts w:ascii="Palatino Linotype" w:hAnsi="Palatino Linotype"/>
          <w:bCs w:val="0"/>
          <w:sz w:val="22"/>
          <w:szCs w:val="22"/>
          <w:lang w:val="en-US"/>
        </w:rPr>
      </w:pPr>
      <w:r w:rsidRPr="000F1043">
        <w:rPr>
          <w:rFonts w:ascii="Palatino Linotype" w:hAnsi="Palatino Linotype"/>
          <w:bCs w:val="0"/>
          <w:sz w:val="22"/>
          <w:szCs w:val="22"/>
          <w:lang w:val="en-US"/>
        </w:rPr>
        <w:t>2.3.1 Old Testament (Hebrew Scriptures)</w:t>
      </w:r>
    </w:p>
    <w:p w:rsidR="00F11685" w:rsidRPr="000F1043" w:rsidRDefault="00F11685" w:rsidP="000F1043">
      <w:pPr>
        <w:pStyle w:val="Heading1"/>
        <w:spacing w:before="0" w:beforeAutospacing="0" w:after="0" w:afterAutospacing="0" w:line="360" w:lineRule="auto"/>
        <w:jc w:val="both"/>
        <w:rPr>
          <w:rFonts w:ascii="Palatino Linotype" w:hAnsi="Palatino Linotype"/>
          <w:bCs w:val="0"/>
          <w:sz w:val="22"/>
          <w:szCs w:val="22"/>
          <w:lang w:val="en-US"/>
        </w:rPr>
      </w:pPr>
    </w:p>
    <w:p w:rsidR="0085672C" w:rsidRPr="000F1043" w:rsidRDefault="0085672C" w:rsidP="000F1043">
      <w:pPr>
        <w:pStyle w:val="Heading1"/>
        <w:spacing w:before="0" w:beforeAutospacing="0" w:after="0" w:afterAutospacing="0" w:line="360" w:lineRule="auto"/>
        <w:jc w:val="both"/>
        <w:rPr>
          <w:rFonts w:ascii="Palatino Linotype" w:hAnsi="Palatino Linotype"/>
          <w:b w:val="0"/>
          <w:bCs w:val="0"/>
          <w:sz w:val="22"/>
          <w:szCs w:val="22"/>
          <w:lang w:val="en-US"/>
        </w:rPr>
      </w:pPr>
      <w:r w:rsidRPr="000F1043">
        <w:rPr>
          <w:rFonts w:ascii="Palatino Linotype" w:hAnsi="Palatino Linotype"/>
          <w:bCs w:val="0"/>
          <w:sz w:val="22"/>
          <w:szCs w:val="22"/>
          <w:lang w:val="en-US"/>
        </w:rPr>
        <w:tab/>
      </w:r>
      <w:r w:rsidRPr="000F1043">
        <w:rPr>
          <w:rFonts w:ascii="Palatino Linotype" w:hAnsi="Palatino Linotype"/>
          <w:b w:val="0"/>
          <w:bCs w:val="0"/>
          <w:sz w:val="22"/>
          <w:szCs w:val="22"/>
          <w:lang w:val="en-US"/>
        </w:rPr>
        <w:t xml:space="preserve">Whereas the motto “the measure of all things is human reason” –alongside the view that reason can be educated and flourishes in law-abiding polis--enjoyed a wide popularity in Hellenism, in Israel, by contrast, </w:t>
      </w:r>
      <w:r w:rsidR="001E6AB6" w:rsidRPr="000F1043">
        <w:rPr>
          <w:rFonts w:ascii="Palatino Linotype" w:hAnsi="Palatino Linotype"/>
          <w:b w:val="0"/>
          <w:bCs w:val="0"/>
          <w:sz w:val="22"/>
          <w:szCs w:val="22"/>
          <w:lang w:val="en-US"/>
        </w:rPr>
        <w:t>“</w:t>
      </w:r>
      <w:r w:rsidRPr="000F1043">
        <w:rPr>
          <w:rFonts w:ascii="Palatino Linotype" w:hAnsi="Palatino Linotype"/>
          <w:b w:val="0"/>
          <w:iCs/>
          <w:sz w:val="22"/>
          <w:szCs w:val="22"/>
        </w:rPr>
        <w:t>πάντων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χρημάτων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μέτρον</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ἀρχὴ</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σοφίας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φόβος</w:t>
      </w:r>
      <w:r w:rsidRPr="000F1043">
        <w:rPr>
          <w:rFonts w:ascii="Palatino Linotype" w:hAnsi="Palatino Linotype"/>
          <w:b w:val="0"/>
          <w:iCs/>
          <w:sz w:val="22"/>
          <w:szCs w:val="22"/>
          <w:lang w:val="en-US"/>
        </w:rPr>
        <w:t xml:space="preserve"> </w:t>
      </w:r>
      <w:r w:rsidRPr="000F1043">
        <w:rPr>
          <w:rFonts w:ascii="Palatino Linotype" w:hAnsi="Palatino Linotype"/>
          <w:b w:val="0"/>
          <w:iCs/>
          <w:sz w:val="22"/>
          <w:szCs w:val="22"/>
        </w:rPr>
        <w:t>Κυρίου</w:t>
      </w:r>
      <w:r w:rsidRPr="000F1043">
        <w:rPr>
          <w:rFonts w:ascii="Palatino Linotype" w:hAnsi="Palatino Linotype"/>
          <w:iCs/>
          <w:sz w:val="22"/>
          <w:szCs w:val="22"/>
          <w:lang w:val="en-US"/>
        </w:rPr>
        <w:t xml:space="preserve"> / </w:t>
      </w:r>
      <w:r w:rsidRPr="000F1043">
        <w:rPr>
          <w:rFonts w:ascii="Palatino Linotype" w:hAnsi="Palatino Linotype"/>
          <w:b w:val="0"/>
          <w:bCs w:val="0"/>
          <w:sz w:val="22"/>
          <w:szCs w:val="22"/>
          <w:lang w:val="en-US"/>
        </w:rPr>
        <w:t>God is the measure of all things: the beginning of wisdom is the fear of the Lord</w:t>
      </w:r>
      <w:r w:rsidR="001E6AB6" w:rsidRPr="000F1043">
        <w:rPr>
          <w:rFonts w:ascii="Palatino Linotype" w:hAnsi="Palatino Linotype"/>
          <w:b w:val="0"/>
          <w:bCs w:val="0"/>
          <w:sz w:val="22"/>
          <w:szCs w:val="22"/>
          <w:lang w:val="en-US"/>
        </w:rPr>
        <w:t>”</w:t>
      </w:r>
      <w:r w:rsidRPr="000F1043">
        <w:rPr>
          <w:rFonts w:ascii="Palatino Linotype" w:hAnsi="Palatino Linotype"/>
          <w:b w:val="0"/>
          <w:bCs w:val="0"/>
          <w:sz w:val="22"/>
          <w:szCs w:val="22"/>
          <w:lang w:val="en-US"/>
        </w:rPr>
        <w:t xml:space="preserve"> (Proverbs 1:7). This sovereign God is He who truly is, the absolute Master. For it was He who, through His almighty Word created (and not merely decorated) the universe,</w:t>
      </w:r>
      <w:r w:rsidRPr="000F1043">
        <w:rPr>
          <w:rStyle w:val="FootnoteReference"/>
          <w:rFonts w:ascii="Palatino Linotype" w:eastAsiaTheme="minorHAnsi" w:hAnsi="Palatino Linotype"/>
          <w:b w:val="0"/>
          <w:bCs w:val="0"/>
          <w:sz w:val="22"/>
          <w:szCs w:val="22"/>
          <w:lang w:val="en-US"/>
        </w:rPr>
        <w:footnoteReference w:id="81"/>
      </w:r>
      <w:r w:rsidRPr="000F1043">
        <w:rPr>
          <w:rFonts w:ascii="Palatino Linotype" w:hAnsi="Palatino Linotype"/>
          <w:b w:val="0"/>
          <w:bCs w:val="0"/>
          <w:sz w:val="22"/>
          <w:szCs w:val="22"/>
          <w:lang w:val="en-US"/>
        </w:rPr>
        <w:t xml:space="preserve"> out of love and from </w:t>
      </w:r>
      <w:r w:rsidRPr="000F1043">
        <w:rPr>
          <w:rFonts w:ascii="Palatino Linotype" w:hAnsi="Palatino Linotype"/>
          <w:b w:val="0"/>
          <w:bCs w:val="0"/>
          <w:i/>
          <w:iCs/>
          <w:sz w:val="22"/>
          <w:szCs w:val="22"/>
        </w:rPr>
        <w:t>εκ</w:t>
      </w:r>
      <w:r w:rsidRPr="000F1043">
        <w:rPr>
          <w:rFonts w:ascii="Palatino Linotype" w:hAnsi="Palatino Linotype"/>
          <w:b w:val="0"/>
          <w:bCs w:val="0"/>
          <w:i/>
          <w:iCs/>
          <w:sz w:val="22"/>
          <w:szCs w:val="22"/>
          <w:lang w:val="en-US"/>
        </w:rPr>
        <w:t xml:space="preserve"> </w:t>
      </w:r>
      <w:r w:rsidRPr="000F1043">
        <w:rPr>
          <w:rFonts w:ascii="Palatino Linotype" w:hAnsi="Palatino Linotype"/>
          <w:b w:val="0"/>
          <w:bCs w:val="0"/>
          <w:i/>
          <w:iCs/>
          <w:sz w:val="22"/>
          <w:szCs w:val="22"/>
        </w:rPr>
        <w:t>του</w:t>
      </w:r>
      <w:r w:rsidRPr="000F1043">
        <w:rPr>
          <w:rFonts w:ascii="Palatino Linotype" w:hAnsi="Palatino Linotype"/>
          <w:b w:val="0"/>
          <w:bCs w:val="0"/>
          <w:i/>
          <w:iCs/>
          <w:sz w:val="22"/>
          <w:szCs w:val="22"/>
          <w:lang w:val="en-US"/>
        </w:rPr>
        <w:t xml:space="preserve"> </w:t>
      </w:r>
      <w:r w:rsidRPr="000F1043">
        <w:rPr>
          <w:rFonts w:ascii="Palatino Linotype" w:hAnsi="Palatino Linotype"/>
          <w:b w:val="0"/>
          <w:bCs w:val="0"/>
          <w:i/>
          <w:iCs/>
          <w:sz w:val="22"/>
          <w:szCs w:val="22"/>
        </w:rPr>
        <w:t>μηδενός</w:t>
      </w:r>
      <w:r w:rsidRPr="000F1043">
        <w:rPr>
          <w:rFonts w:ascii="Palatino Linotype" w:hAnsi="Palatino Linotype"/>
          <w:b w:val="0"/>
          <w:bCs w:val="0"/>
          <w:sz w:val="22"/>
          <w:szCs w:val="22"/>
          <w:lang w:val="en-US"/>
        </w:rPr>
        <w:t xml:space="preserve"> / </w:t>
      </w:r>
      <w:r w:rsidRPr="000F1043">
        <w:rPr>
          <w:rFonts w:ascii="Palatino Linotype" w:hAnsi="Palatino Linotype"/>
          <w:b w:val="0"/>
          <w:bCs w:val="0"/>
          <w:i/>
          <w:sz w:val="22"/>
          <w:szCs w:val="22"/>
          <w:lang w:val="en-US"/>
        </w:rPr>
        <w:t>ex nihilo</w:t>
      </w:r>
      <w:r w:rsidRPr="000F1043">
        <w:rPr>
          <w:rFonts w:ascii="Palatino Linotype" w:hAnsi="Palatino Linotype"/>
          <w:b w:val="0"/>
          <w:bCs w:val="0"/>
          <w:sz w:val="22"/>
          <w:szCs w:val="22"/>
          <w:lang w:val="en-US"/>
        </w:rPr>
        <w:t xml:space="preserve">; and it is He who sustains it and prevents it from falling into non-being. The Hebrew God is the personal ontological Agent that created every human being </w:t>
      </w:r>
      <w:r w:rsidR="001E6AB6" w:rsidRPr="000F1043">
        <w:rPr>
          <w:rFonts w:ascii="Palatino Linotype" w:hAnsi="Palatino Linotype"/>
          <w:b w:val="0"/>
          <w:bCs w:val="0"/>
          <w:sz w:val="22"/>
          <w:szCs w:val="22"/>
          <w:lang w:val="en-US"/>
        </w:rPr>
        <w:t>“</w:t>
      </w:r>
      <w:r w:rsidRPr="000F1043">
        <w:rPr>
          <w:rFonts w:ascii="Palatino Linotype" w:hAnsi="Palatino Linotype"/>
          <w:b w:val="0"/>
          <w:bCs w:val="0"/>
          <w:iCs/>
          <w:sz w:val="22"/>
          <w:szCs w:val="22"/>
        </w:rPr>
        <w:t>κατ</w:t>
      </w:r>
      <w:r w:rsidRPr="000F1043">
        <w:rPr>
          <w:rFonts w:ascii="Palatino Linotype" w:hAnsi="Palatino Linotype"/>
          <w:b w:val="0"/>
          <w:bCs w:val="0"/>
          <w:iCs/>
          <w:sz w:val="22"/>
          <w:szCs w:val="22"/>
          <w:lang w:val="en-US"/>
        </w:rPr>
        <w:t xml:space="preserve">’ </w:t>
      </w:r>
      <w:r w:rsidRPr="000F1043">
        <w:rPr>
          <w:rFonts w:ascii="Palatino Linotype" w:hAnsi="Palatino Linotype"/>
          <w:b w:val="0"/>
          <w:bCs w:val="0"/>
          <w:iCs/>
          <w:sz w:val="22"/>
          <w:szCs w:val="22"/>
        </w:rPr>
        <w:t>ε</w:t>
      </w:r>
      <w:r w:rsidR="003B4350" w:rsidRPr="000F1043">
        <w:rPr>
          <w:rFonts w:ascii="Palatino Linotype" w:hAnsi="Palatino Linotype"/>
          <w:b w:val="0"/>
          <w:bCs w:val="0"/>
          <w:iCs/>
          <w:sz w:val="22"/>
          <w:szCs w:val="22"/>
        </w:rPr>
        <w:t>ἰ</w:t>
      </w:r>
      <w:r w:rsidRPr="000F1043">
        <w:rPr>
          <w:rFonts w:ascii="Palatino Linotype" w:hAnsi="Palatino Linotype"/>
          <w:b w:val="0"/>
          <w:bCs w:val="0"/>
          <w:iCs/>
          <w:sz w:val="22"/>
          <w:szCs w:val="22"/>
        </w:rPr>
        <w:t>κόνα</w:t>
      </w:r>
      <w:r w:rsidRPr="000F1043">
        <w:rPr>
          <w:rFonts w:ascii="Palatino Linotype" w:hAnsi="Palatino Linotype"/>
          <w:b w:val="0"/>
          <w:bCs w:val="0"/>
          <w:iCs/>
          <w:sz w:val="22"/>
          <w:szCs w:val="22"/>
          <w:lang w:val="en-US"/>
        </w:rPr>
        <w:t xml:space="preserve"> </w:t>
      </w:r>
      <w:r w:rsidRPr="000F1043">
        <w:rPr>
          <w:rFonts w:ascii="Palatino Linotype" w:hAnsi="Palatino Linotype"/>
          <w:b w:val="0"/>
          <w:bCs w:val="0"/>
          <w:iCs/>
          <w:sz w:val="22"/>
          <w:szCs w:val="22"/>
        </w:rPr>
        <w:t>κα</w:t>
      </w:r>
      <w:r w:rsidR="003B4350" w:rsidRPr="000F1043">
        <w:rPr>
          <w:rFonts w:ascii="Palatino Linotype" w:hAnsi="Palatino Linotype"/>
          <w:b w:val="0"/>
          <w:bCs w:val="0"/>
          <w:iCs/>
          <w:sz w:val="22"/>
          <w:szCs w:val="22"/>
        </w:rPr>
        <w:t>ί</w:t>
      </w:r>
      <w:r w:rsidRPr="000F1043">
        <w:rPr>
          <w:rFonts w:ascii="Palatino Linotype" w:hAnsi="Palatino Linotype"/>
          <w:b w:val="0"/>
          <w:bCs w:val="0"/>
          <w:iCs/>
          <w:sz w:val="22"/>
          <w:szCs w:val="22"/>
          <w:lang w:val="en-US"/>
        </w:rPr>
        <w:t xml:space="preserve"> </w:t>
      </w:r>
      <w:r w:rsidRPr="000F1043">
        <w:rPr>
          <w:rFonts w:ascii="Palatino Linotype" w:hAnsi="Palatino Linotype"/>
          <w:b w:val="0"/>
          <w:bCs w:val="0"/>
          <w:iCs/>
          <w:sz w:val="22"/>
          <w:szCs w:val="22"/>
        </w:rPr>
        <w:t>καθ</w:t>
      </w:r>
      <w:r w:rsidRPr="000F1043">
        <w:rPr>
          <w:rFonts w:ascii="Palatino Linotype" w:hAnsi="Palatino Linotype"/>
          <w:b w:val="0"/>
          <w:bCs w:val="0"/>
          <w:iCs/>
          <w:sz w:val="22"/>
          <w:szCs w:val="22"/>
          <w:lang w:val="en-US"/>
        </w:rPr>
        <w:t xml:space="preserve">’ </w:t>
      </w:r>
      <w:r w:rsidR="003B4350" w:rsidRPr="000F1043">
        <w:rPr>
          <w:rFonts w:ascii="Palatino Linotype" w:hAnsi="Palatino Linotype"/>
          <w:b w:val="0"/>
          <w:bCs w:val="0"/>
          <w:iCs/>
          <w:sz w:val="22"/>
          <w:szCs w:val="22"/>
        </w:rPr>
        <w:t>ὁ</w:t>
      </w:r>
      <w:r w:rsidRPr="000F1043">
        <w:rPr>
          <w:rFonts w:ascii="Palatino Linotype" w:hAnsi="Palatino Linotype"/>
          <w:b w:val="0"/>
          <w:bCs w:val="0"/>
          <w:iCs/>
          <w:sz w:val="22"/>
          <w:szCs w:val="22"/>
        </w:rPr>
        <w:t>μοίωσιν</w:t>
      </w:r>
      <w:r w:rsidRPr="000F1043">
        <w:rPr>
          <w:rFonts w:ascii="Palatino Linotype" w:hAnsi="Palatino Linotype"/>
          <w:sz w:val="22"/>
          <w:szCs w:val="22"/>
          <w:lang w:val="en-US"/>
        </w:rPr>
        <w:t xml:space="preserve"> / </w:t>
      </w:r>
      <w:r w:rsidRPr="000F1043">
        <w:rPr>
          <w:rFonts w:ascii="Palatino Linotype" w:hAnsi="Palatino Linotype"/>
          <w:b w:val="0"/>
          <w:bCs w:val="0"/>
          <w:sz w:val="22"/>
          <w:szCs w:val="22"/>
          <w:lang w:val="en-US"/>
        </w:rPr>
        <w:t>in His own image and likeness</w:t>
      </w:r>
      <w:r w:rsidR="001E6AB6" w:rsidRPr="000F1043">
        <w:rPr>
          <w:rFonts w:ascii="Palatino Linotype" w:hAnsi="Palatino Linotype"/>
          <w:b w:val="0"/>
          <w:bCs w:val="0"/>
          <w:sz w:val="22"/>
          <w:szCs w:val="22"/>
          <w:lang w:val="en-US"/>
        </w:rPr>
        <w:t>”</w:t>
      </w:r>
      <w:r w:rsidR="003B4350" w:rsidRPr="000F1043">
        <w:rPr>
          <w:rFonts w:ascii="Palatino Linotype" w:hAnsi="Palatino Linotype"/>
          <w:b w:val="0"/>
          <w:bCs w:val="0"/>
          <w:sz w:val="22"/>
          <w:szCs w:val="22"/>
          <w:lang w:val="en-US"/>
        </w:rPr>
        <w:t xml:space="preserve"> (Genesis </w:t>
      </w:r>
      <w:r w:rsidRPr="000F1043">
        <w:rPr>
          <w:rFonts w:ascii="Palatino Linotype" w:hAnsi="Palatino Linotype"/>
          <w:b w:val="0"/>
          <w:bCs w:val="0"/>
          <w:sz w:val="22"/>
          <w:szCs w:val="22"/>
          <w:lang w:val="en-US"/>
        </w:rPr>
        <w:t>1:26).</w:t>
      </w:r>
      <w:r w:rsidRPr="000F1043">
        <w:rPr>
          <w:rStyle w:val="FootnoteReference"/>
          <w:rFonts w:ascii="Palatino Linotype" w:eastAsiaTheme="minorHAnsi" w:hAnsi="Palatino Linotype"/>
          <w:b w:val="0"/>
          <w:bCs w:val="0"/>
          <w:sz w:val="22"/>
          <w:szCs w:val="22"/>
          <w:lang w:val="en-US"/>
        </w:rPr>
        <w:footnoteReference w:id="82"/>
      </w:r>
      <w:r w:rsidRPr="000F1043">
        <w:rPr>
          <w:rFonts w:ascii="Palatino Linotype" w:hAnsi="Palatino Linotype"/>
          <w:b w:val="0"/>
          <w:bCs w:val="0"/>
          <w:sz w:val="22"/>
          <w:szCs w:val="22"/>
          <w:lang w:val="en-US"/>
        </w:rPr>
        <w:t xml:space="preserve"> </w:t>
      </w:r>
    </w:p>
    <w:p w:rsidR="0085672C" w:rsidRPr="000F1043" w:rsidRDefault="0085672C" w:rsidP="000F1043">
      <w:pPr>
        <w:pStyle w:val="Heading1"/>
        <w:spacing w:before="0" w:beforeAutospacing="0" w:after="0" w:afterAutospacing="0" w:line="360" w:lineRule="auto"/>
        <w:jc w:val="both"/>
        <w:rPr>
          <w:rFonts w:ascii="Palatino Linotype" w:hAnsi="Palatino Linotype"/>
          <w:b w:val="0"/>
          <w:bCs w:val="0"/>
          <w:sz w:val="22"/>
          <w:szCs w:val="22"/>
          <w:lang w:val="en-US"/>
        </w:rPr>
      </w:pPr>
      <w:r w:rsidRPr="000F1043">
        <w:rPr>
          <w:rFonts w:ascii="Palatino Linotype" w:hAnsi="Palatino Linotype"/>
          <w:b w:val="0"/>
          <w:bCs w:val="0"/>
          <w:sz w:val="22"/>
          <w:szCs w:val="22"/>
          <w:lang w:val="en-US"/>
        </w:rPr>
        <w:tab/>
        <w:t>This creator God is revealed as the leading Lord of History, which, much like the universe, is not governed by abstract, circular laws, but is instead headed dynamically toward its end (</w:t>
      </w:r>
      <w:r w:rsidRPr="000F1043">
        <w:rPr>
          <w:rFonts w:ascii="Palatino Linotype" w:hAnsi="Palatino Linotype"/>
          <w:b w:val="0"/>
          <w:bCs w:val="0"/>
          <w:i/>
          <w:sz w:val="22"/>
          <w:szCs w:val="22"/>
          <w:lang w:val="en-US"/>
        </w:rPr>
        <w:t>the Eschata</w:t>
      </w:r>
      <w:r w:rsidRPr="000F1043">
        <w:rPr>
          <w:rFonts w:ascii="Palatino Linotype" w:hAnsi="Palatino Linotype"/>
          <w:b w:val="0"/>
          <w:bCs w:val="0"/>
          <w:sz w:val="22"/>
          <w:szCs w:val="22"/>
          <w:lang w:val="en-US"/>
        </w:rPr>
        <w:t xml:space="preserve">), obeying as it does Yahweh’s good and life-giving will. God acts in History as the liberating </w:t>
      </w:r>
      <w:r w:rsidRPr="000F1043">
        <w:rPr>
          <w:rFonts w:ascii="Palatino Linotype" w:hAnsi="Palatino Linotype"/>
          <w:b w:val="0"/>
          <w:bCs w:val="0"/>
          <w:i/>
          <w:sz w:val="22"/>
          <w:szCs w:val="22"/>
          <w:lang w:val="en-US"/>
        </w:rPr>
        <w:t>God of Exodus</w:t>
      </w:r>
      <w:r w:rsidRPr="000F1043">
        <w:rPr>
          <w:rFonts w:ascii="Palatino Linotype" w:hAnsi="Palatino Linotype"/>
          <w:b w:val="0"/>
          <w:bCs w:val="0"/>
          <w:sz w:val="22"/>
          <w:szCs w:val="22"/>
          <w:lang w:val="en-US"/>
        </w:rPr>
        <w:t xml:space="preserve">. Moreover, with a view to saving a renegade </w:t>
      </w:r>
      <w:r w:rsidRPr="000F1043">
        <w:rPr>
          <w:rFonts w:ascii="Palatino Linotype" w:hAnsi="Palatino Linotype"/>
          <w:b w:val="0"/>
          <w:bCs w:val="0"/>
          <w:sz w:val="22"/>
          <w:szCs w:val="22"/>
          <w:lang w:val="en-US"/>
        </w:rPr>
        <w:lastRenderedPageBreak/>
        <w:t xml:space="preserve">humanity from the confusion of Babel, He singles out Noah, Abraham, and Moses, who in turn must each enact </w:t>
      </w:r>
      <w:r w:rsidR="004658BE" w:rsidRPr="000F1043">
        <w:rPr>
          <w:rFonts w:ascii="Palatino Linotype" w:hAnsi="Palatino Linotype"/>
          <w:b w:val="0"/>
          <w:bCs w:val="0"/>
          <w:sz w:val="22"/>
          <w:szCs w:val="22"/>
          <w:lang w:val="en-US"/>
        </w:rPr>
        <w:t xml:space="preserve">their own, painful exodus from </w:t>
      </w:r>
      <w:r w:rsidRPr="000F1043">
        <w:rPr>
          <w:rFonts w:ascii="Palatino Linotype" w:hAnsi="Palatino Linotype"/>
          <w:b w:val="0"/>
          <w:bCs w:val="0"/>
          <w:i/>
          <w:sz w:val="22"/>
          <w:szCs w:val="22"/>
          <w:lang w:val="en-US"/>
        </w:rPr>
        <w:t>the motherland of idols</w:t>
      </w:r>
      <w:r w:rsidR="004658BE" w:rsidRPr="000F1043">
        <w:rPr>
          <w:rFonts w:ascii="Palatino Linotype" w:hAnsi="Palatino Linotype"/>
          <w:b w:val="0"/>
          <w:bCs w:val="0"/>
          <w:sz w:val="22"/>
          <w:szCs w:val="22"/>
          <w:lang w:val="en-US"/>
        </w:rPr>
        <w:t>.</w:t>
      </w:r>
      <w:r w:rsidRPr="000F1043">
        <w:rPr>
          <w:rFonts w:ascii="Palatino Linotype" w:hAnsi="Palatino Linotype"/>
          <w:b w:val="0"/>
          <w:bCs w:val="0"/>
          <w:sz w:val="22"/>
          <w:szCs w:val="22"/>
          <w:lang w:val="en-US"/>
        </w:rPr>
        <w:t xml:space="preserve"> Yahweh proves His sovereignty in such historical events as the liberation of the enslaved nomad Hebrews from the Egyptian yoke, the crossing of the Red Sea (indicative of His creative dominion over Chaos), and the marvelous providence that He showed to the people of Israel during its rough forty-year long trajectory in the Sinai desert. Everything that this people is and possesses is not due to its own, inner worth, nor does it constitute an accomplishment. Rather, it is the fruit of divine grace: “</w:t>
      </w:r>
      <w:r w:rsidR="004658BE" w:rsidRPr="000F1043">
        <w:rPr>
          <w:rFonts w:ascii="Palatino Linotype" w:hAnsi="Palatino Linotype"/>
          <w:b w:val="0"/>
          <w:iCs/>
          <w:sz w:val="22"/>
          <w:szCs w:val="22"/>
        </w:rPr>
        <w:t>καὶ</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γνώσῃ</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σήμερον</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ὅτι</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οὐχὶ</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διὰ</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τὰς</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δικαιοσύνας</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σου</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caps/>
          <w:sz w:val="22"/>
          <w:szCs w:val="22"/>
        </w:rPr>
        <w:t>κ</w:t>
      </w:r>
      <w:r w:rsidR="004658BE" w:rsidRPr="000F1043">
        <w:rPr>
          <w:rFonts w:ascii="Palatino Linotype" w:hAnsi="Palatino Linotype"/>
          <w:b w:val="0"/>
          <w:iCs/>
          <w:sz w:val="22"/>
          <w:szCs w:val="22"/>
        </w:rPr>
        <w:t>ύριος</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ὁ</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caps/>
          <w:sz w:val="22"/>
          <w:szCs w:val="22"/>
        </w:rPr>
        <w:t>θ</w:t>
      </w:r>
      <w:r w:rsidR="004658BE" w:rsidRPr="000F1043">
        <w:rPr>
          <w:rFonts w:ascii="Palatino Linotype" w:hAnsi="Palatino Linotype"/>
          <w:b w:val="0"/>
          <w:iCs/>
          <w:sz w:val="22"/>
          <w:szCs w:val="22"/>
        </w:rPr>
        <w:t>εός</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σου</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δίδωσίν</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σοι</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τὴν</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γῆν</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τὴν</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ἀγαθὴν</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ταύτην</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κληρονομῆσαι</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ὅτι</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λαὸς</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σκληροτράχηλος</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εἶ</w:t>
      </w:r>
      <w:r w:rsidR="004658BE" w:rsidRPr="000F1043">
        <w:rPr>
          <w:rFonts w:ascii="Palatino Linotype" w:hAnsi="Palatino Linotype"/>
          <w:b w:val="0"/>
          <w:sz w:val="22"/>
          <w:szCs w:val="22"/>
          <w:lang w:val="en-US"/>
        </w:rPr>
        <w:t xml:space="preserve"> / </w:t>
      </w:r>
      <w:r w:rsidRPr="000F1043">
        <w:rPr>
          <w:rFonts w:ascii="Palatino Linotype" w:hAnsi="Palatino Linotype"/>
          <w:b w:val="0"/>
          <w:sz w:val="22"/>
          <w:szCs w:val="22"/>
          <w:lang w:val="en-US"/>
        </w:rPr>
        <w:t>Know, then, it is not because of your righteousness that the L</w:t>
      </w:r>
      <w:r w:rsidR="004658BE" w:rsidRPr="000F1043">
        <w:rPr>
          <w:rFonts w:ascii="Palatino Linotype" w:hAnsi="Palatino Linotype"/>
          <w:b w:val="0"/>
          <w:sz w:val="22"/>
          <w:szCs w:val="22"/>
          <w:lang w:val="en-US"/>
        </w:rPr>
        <w:t>ord</w:t>
      </w:r>
      <w:r w:rsidRPr="000F1043">
        <w:rPr>
          <w:rFonts w:ascii="Palatino Linotype" w:hAnsi="Palatino Linotype"/>
          <w:b w:val="0"/>
          <w:sz w:val="22"/>
          <w:szCs w:val="22"/>
          <w:lang w:val="en-US"/>
        </w:rPr>
        <w:t xml:space="preserve"> your God is giving you this good land to possess, for you are a stubborn people” (Deut</w:t>
      </w:r>
      <w:r w:rsidR="004658BE" w:rsidRPr="000F1043">
        <w:rPr>
          <w:rFonts w:ascii="Palatino Linotype" w:hAnsi="Palatino Linotype"/>
          <w:b w:val="0"/>
          <w:sz w:val="22"/>
          <w:szCs w:val="22"/>
          <w:lang w:val="en-US"/>
        </w:rPr>
        <w:t>eronomy</w:t>
      </w:r>
      <w:r w:rsidRPr="000F1043">
        <w:rPr>
          <w:rFonts w:ascii="Palatino Linotype" w:hAnsi="Palatino Linotype"/>
          <w:b w:val="0"/>
          <w:sz w:val="22"/>
          <w:szCs w:val="22"/>
          <w:lang w:val="en-US"/>
        </w:rPr>
        <w:t xml:space="preserve"> 9:6).</w:t>
      </w:r>
    </w:p>
    <w:p w:rsidR="0085672C" w:rsidRPr="000F1043" w:rsidRDefault="0085672C" w:rsidP="000F1043">
      <w:pPr>
        <w:pStyle w:val="Heading1"/>
        <w:spacing w:before="0" w:beforeAutospacing="0" w:after="0" w:afterAutospacing="0" w:line="360" w:lineRule="auto"/>
        <w:jc w:val="both"/>
        <w:rPr>
          <w:rFonts w:ascii="Palatino Linotype" w:hAnsi="Palatino Linotype"/>
          <w:b w:val="0"/>
          <w:sz w:val="22"/>
          <w:szCs w:val="22"/>
          <w:lang w:val="en-US"/>
        </w:rPr>
      </w:pPr>
      <w:r w:rsidRPr="000F1043">
        <w:rPr>
          <w:rFonts w:ascii="Palatino Linotype" w:hAnsi="Palatino Linotype"/>
          <w:b w:val="0"/>
          <w:sz w:val="22"/>
          <w:szCs w:val="22"/>
          <w:lang w:val="en-US"/>
        </w:rPr>
        <w:tab/>
        <w:t xml:space="preserve">Having proven His mercy, His liberating power, and His dominion over the irrational elements of nature, God hands His </w:t>
      </w:r>
      <w:r w:rsidRPr="000F1043">
        <w:rPr>
          <w:rFonts w:ascii="Palatino Linotype" w:hAnsi="Palatino Linotype"/>
          <w:b w:val="0"/>
          <w:i/>
          <w:sz w:val="22"/>
          <w:szCs w:val="22"/>
          <w:lang w:val="en-US"/>
        </w:rPr>
        <w:t>Testament</w:t>
      </w:r>
      <w:r w:rsidRPr="000F1043">
        <w:rPr>
          <w:rFonts w:ascii="Palatino Linotype" w:hAnsi="Palatino Linotype"/>
          <w:sz w:val="22"/>
          <w:szCs w:val="22"/>
          <w:lang w:val="en-US"/>
        </w:rPr>
        <w:t xml:space="preserve">, </w:t>
      </w:r>
      <w:r w:rsidRPr="000F1043">
        <w:rPr>
          <w:rFonts w:ascii="Palatino Linotype" w:hAnsi="Palatino Linotype"/>
          <w:b w:val="0"/>
          <w:i/>
          <w:sz w:val="22"/>
          <w:szCs w:val="22"/>
          <w:lang w:val="en-US"/>
        </w:rPr>
        <w:t>the Torah</w:t>
      </w:r>
      <w:r w:rsidRPr="000F1043">
        <w:rPr>
          <w:rFonts w:ascii="Palatino Linotype" w:hAnsi="Palatino Linotype"/>
          <w:b w:val="0"/>
          <w:sz w:val="22"/>
          <w:szCs w:val="22"/>
          <w:lang w:val="en-US"/>
        </w:rPr>
        <w:t xml:space="preserve"> (meaning guidance and mandate as opposed to simply Law) on Mount Sinai: list of “guidelines” that must be followed by the 12 nomadic tribes in their “desert” sojourn, if they wish to preserve their God-given freedom and conquer the Promised Land, bodily as well as existentially. This particular Testament, which follows up on a number of previous testaments,</w:t>
      </w:r>
      <w:r w:rsidRPr="000F1043">
        <w:rPr>
          <w:rStyle w:val="FootnoteReference"/>
          <w:rFonts w:ascii="Palatino Linotype" w:eastAsiaTheme="minorHAnsi" w:hAnsi="Palatino Linotype"/>
          <w:b w:val="0"/>
          <w:sz w:val="22"/>
          <w:szCs w:val="22"/>
          <w:lang w:val="en-US"/>
        </w:rPr>
        <w:footnoteReference w:id="83"/>
      </w:r>
      <w:r w:rsidRPr="000F1043">
        <w:rPr>
          <w:rFonts w:ascii="Palatino Linotype" w:hAnsi="Palatino Linotype"/>
          <w:b w:val="0"/>
          <w:sz w:val="22"/>
          <w:szCs w:val="22"/>
          <w:lang w:val="en-US"/>
        </w:rPr>
        <w:t xml:space="preserve"> can be summed up in the </w:t>
      </w:r>
      <w:r w:rsidRPr="000F1043">
        <w:rPr>
          <w:rFonts w:ascii="Palatino Linotype" w:hAnsi="Palatino Linotype"/>
          <w:b w:val="0"/>
          <w:i/>
          <w:sz w:val="22"/>
          <w:szCs w:val="22"/>
          <w:lang w:val="en-US"/>
        </w:rPr>
        <w:t>Decalogue</w:t>
      </w:r>
      <w:r w:rsidRPr="000F1043">
        <w:rPr>
          <w:rFonts w:ascii="Palatino Linotype" w:hAnsi="Palatino Linotype"/>
          <w:b w:val="0"/>
          <w:sz w:val="22"/>
          <w:szCs w:val="22"/>
          <w:lang w:val="en-US"/>
        </w:rPr>
        <w:t xml:space="preserve"> (</w:t>
      </w:r>
      <w:r w:rsidRPr="000F1043">
        <w:rPr>
          <w:rFonts w:ascii="Palatino Linotype" w:hAnsi="Palatino Linotype"/>
          <w:b w:val="0"/>
          <w:i/>
          <w:sz w:val="22"/>
          <w:szCs w:val="22"/>
          <w:lang w:val="en-US"/>
        </w:rPr>
        <w:t>asaeraet haddebarim</w:t>
      </w:r>
      <w:r w:rsidR="004658BE" w:rsidRPr="000F1043">
        <w:rPr>
          <w:rFonts w:ascii="Palatino Linotype" w:hAnsi="Palatino Linotype"/>
          <w:b w:val="0"/>
          <w:sz w:val="22"/>
          <w:szCs w:val="22"/>
          <w:lang w:val="en-US"/>
        </w:rPr>
        <w:t xml:space="preserve"> Exodus</w:t>
      </w:r>
      <w:r w:rsidRPr="000F1043">
        <w:rPr>
          <w:rFonts w:ascii="Palatino Linotype" w:hAnsi="Palatino Linotype"/>
          <w:b w:val="0"/>
          <w:sz w:val="22"/>
          <w:szCs w:val="22"/>
          <w:lang w:val="en-US"/>
        </w:rPr>
        <w:t xml:space="preserve"> 20, 2:17); cf. D</w:t>
      </w:r>
      <w:r w:rsidR="004658BE" w:rsidRPr="000F1043">
        <w:rPr>
          <w:rFonts w:ascii="Palatino Linotype" w:hAnsi="Palatino Linotype"/>
          <w:b w:val="0"/>
          <w:sz w:val="22"/>
          <w:szCs w:val="22"/>
          <w:lang w:val="en-US"/>
        </w:rPr>
        <w:t>euteronomy</w:t>
      </w:r>
      <w:r w:rsidRPr="000F1043">
        <w:rPr>
          <w:rFonts w:ascii="Palatino Linotype" w:hAnsi="Palatino Linotype"/>
          <w:b w:val="0"/>
          <w:sz w:val="22"/>
          <w:szCs w:val="22"/>
          <w:lang w:val="en-US"/>
        </w:rPr>
        <w:t xml:space="preserve"> 5, 6:21), which opens with a foundational proclamation: “</w:t>
      </w:r>
      <w:r w:rsidR="004658BE" w:rsidRPr="000F1043">
        <w:rPr>
          <w:rFonts w:ascii="Palatino Linotype" w:hAnsi="Palatino Linotype"/>
          <w:b w:val="0"/>
          <w:iCs/>
          <w:sz w:val="22"/>
          <w:szCs w:val="22"/>
        </w:rPr>
        <w:t>Ἐγώ</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εἰμι</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caps/>
          <w:sz w:val="22"/>
          <w:szCs w:val="22"/>
        </w:rPr>
        <w:t>κ</w:t>
      </w:r>
      <w:r w:rsidR="004658BE" w:rsidRPr="000F1043">
        <w:rPr>
          <w:rFonts w:ascii="Palatino Linotype" w:hAnsi="Palatino Linotype"/>
          <w:b w:val="0"/>
          <w:iCs/>
          <w:sz w:val="22"/>
          <w:szCs w:val="22"/>
        </w:rPr>
        <w:t>ύριος</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ὁ</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caps/>
          <w:sz w:val="22"/>
          <w:szCs w:val="22"/>
        </w:rPr>
        <w:t>θ</w:t>
      </w:r>
      <w:r w:rsidR="004658BE" w:rsidRPr="000F1043">
        <w:rPr>
          <w:rFonts w:ascii="Palatino Linotype" w:hAnsi="Palatino Linotype"/>
          <w:b w:val="0"/>
          <w:iCs/>
          <w:sz w:val="22"/>
          <w:szCs w:val="22"/>
        </w:rPr>
        <w:t>εός</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σου</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ὅστις</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ἐξήγαγόν</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σε</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ἐκ</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γῆς</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Αἰγύπτου</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ἐξ</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οἴκου</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δουλείας</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οὐκ</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ἔσονταί</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σοι</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θεοὶ</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ἕτεροι</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πλὴν</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ἐμοῦ</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οὐ</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ποιήσεις</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σεαυτῷ</w:t>
      </w:r>
      <w:r w:rsidR="004658BE" w:rsidRPr="000F1043">
        <w:rPr>
          <w:rFonts w:ascii="Palatino Linotype" w:hAnsi="Palatino Linotype"/>
          <w:b w:val="0"/>
          <w:iCs/>
          <w:sz w:val="22"/>
          <w:szCs w:val="22"/>
          <w:lang w:val="en-US"/>
        </w:rPr>
        <w:t xml:space="preserve"> </w:t>
      </w:r>
      <w:r w:rsidR="004658BE" w:rsidRPr="000F1043">
        <w:rPr>
          <w:rFonts w:ascii="Palatino Linotype" w:hAnsi="Palatino Linotype"/>
          <w:b w:val="0"/>
          <w:iCs/>
          <w:sz w:val="22"/>
          <w:szCs w:val="22"/>
        </w:rPr>
        <w:t>εἴδωλον</w:t>
      </w:r>
      <w:r w:rsidR="004658BE" w:rsidRPr="000F1043">
        <w:rPr>
          <w:rFonts w:ascii="Palatino Linotype" w:hAnsi="Palatino Linotype"/>
          <w:b w:val="0"/>
          <w:sz w:val="22"/>
          <w:szCs w:val="22"/>
          <w:lang w:val="en-US"/>
        </w:rPr>
        <w:t xml:space="preserve"> / </w:t>
      </w:r>
      <w:r w:rsidRPr="000F1043">
        <w:rPr>
          <w:rFonts w:ascii="Palatino Linotype" w:hAnsi="Palatino Linotype"/>
          <w:b w:val="0"/>
          <w:sz w:val="22"/>
          <w:szCs w:val="22"/>
          <w:lang w:val="en-US"/>
        </w:rPr>
        <w:t xml:space="preserve">I am the Lord your God who took you out of the land of Egypt from a house of slavery/there shall be no gods to you other than me/you shall not make an idol for yourself.” There follows a list of commands concerning, for the most part, the well-being of one’s brethren or neighbors, expressed negatively (e.g. thou shalt not kill). This Testament, sanctioned by meal and sacrifices, was lived </w:t>
      </w:r>
      <w:r w:rsidR="001D53FB" w:rsidRPr="000F1043">
        <w:rPr>
          <w:rFonts w:ascii="Palatino Linotype" w:hAnsi="Palatino Linotype"/>
          <w:b w:val="0"/>
          <w:sz w:val="22"/>
          <w:szCs w:val="22"/>
          <w:lang w:val="en-US"/>
        </w:rPr>
        <w:t xml:space="preserve">in the here and present </w:t>
      </w:r>
      <w:r w:rsidRPr="000F1043">
        <w:rPr>
          <w:rFonts w:ascii="Palatino Linotype" w:hAnsi="Palatino Linotype"/>
          <w:b w:val="0"/>
          <w:sz w:val="20"/>
          <w:szCs w:val="20"/>
          <w:lang w:val="en-US"/>
        </w:rPr>
        <w:t>through worship (particularly at Easter, Pentec</w:t>
      </w:r>
      <w:r w:rsidRPr="000F1043">
        <w:rPr>
          <w:rFonts w:ascii="Palatino Linotype" w:hAnsi="Palatino Linotype"/>
          <w:b w:val="0"/>
          <w:sz w:val="22"/>
          <w:szCs w:val="22"/>
          <w:lang w:val="en-US"/>
        </w:rPr>
        <w:t xml:space="preserve">ost, and the feasts of Atonement and Tabernacles), which </w:t>
      </w:r>
      <w:r w:rsidRPr="000F1043">
        <w:rPr>
          <w:rFonts w:ascii="Palatino Linotype" w:hAnsi="Palatino Linotype"/>
          <w:b w:val="0"/>
          <w:sz w:val="22"/>
          <w:szCs w:val="22"/>
          <w:lang w:val="en-US"/>
        </w:rPr>
        <w:lastRenderedPageBreak/>
        <w:t>for Israel was not delimited to sacrifice alone, but had a protological, historical, and eschatological character.</w:t>
      </w:r>
      <w:r w:rsidRPr="000F1043">
        <w:rPr>
          <w:rStyle w:val="FootnoteReference"/>
          <w:rFonts w:ascii="Palatino Linotype" w:eastAsiaTheme="minorHAnsi" w:hAnsi="Palatino Linotype"/>
          <w:b w:val="0"/>
          <w:sz w:val="22"/>
          <w:szCs w:val="22"/>
          <w:lang w:val="en-US"/>
        </w:rPr>
        <w:footnoteReference w:id="84"/>
      </w:r>
    </w:p>
    <w:p w:rsidR="0085672C" w:rsidRPr="000F1043" w:rsidRDefault="0085672C"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t xml:space="preserve">The </w:t>
      </w:r>
      <w:r w:rsidRPr="000F1043">
        <w:rPr>
          <w:rFonts w:ascii="Palatino Linotype" w:hAnsi="Palatino Linotype"/>
          <w:i/>
          <w:lang w:val="en-US"/>
        </w:rPr>
        <w:t>Ten Commandments</w:t>
      </w:r>
      <w:r w:rsidRPr="000F1043">
        <w:rPr>
          <w:rFonts w:ascii="Palatino Linotype" w:hAnsi="Palatino Linotype"/>
          <w:lang w:val="en-US"/>
        </w:rPr>
        <w:t xml:space="preserve">, in turn, introduce the </w:t>
      </w:r>
      <w:r w:rsidRPr="000F1043">
        <w:rPr>
          <w:rFonts w:ascii="Palatino Linotype" w:hAnsi="Palatino Linotype"/>
          <w:i/>
          <w:lang w:val="en-US"/>
        </w:rPr>
        <w:t>Book of Testament</w:t>
      </w:r>
      <w:r w:rsidRPr="000F1043">
        <w:rPr>
          <w:rFonts w:ascii="Palatino Linotype" w:hAnsi="Palatino Linotype"/>
          <w:b/>
          <w:lang w:val="en-US"/>
        </w:rPr>
        <w:t xml:space="preserve"> </w:t>
      </w:r>
      <w:r w:rsidRPr="000F1043">
        <w:rPr>
          <w:rFonts w:ascii="Palatino Linotype" w:hAnsi="Palatino Linotype"/>
          <w:lang w:val="en-US"/>
        </w:rPr>
        <w:t>(Ex. 20:22-23, 19), which according to modern scholarship dates back to early 7</w:t>
      </w:r>
      <w:r w:rsidRPr="000F1043">
        <w:rPr>
          <w:rFonts w:ascii="Palatino Linotype" w:hAnsi="Palatino Linotype"/>
          <w:vertAlign w:val="superscript"/>
          <w:lang w:val="en-US"/>
        </w:rPr>
        <w:t>th</w:t>
      </w:r>
      <w:r w:rsidRPr="000F1043">
        <w:rPr>
          <w:rFonts w:ascii="Palatino Linotype" w:hAnsi="Palatino Linotype"/>
          <w:lang w:val="en-US"/>
        </w:rPr>
        <w:t xml:space="preserve"> century BCE, and is made up of two parts: the </w:t>
      </w:r>
      <w:r w:rsidRPr="000F1043">
        <w:rPr>
          <w:rFonts w:ascii="Palatino Linotype" w:hAnsi="Palatino Linotype"/>
          <w:i/>
          <w:lang w:val="en-US"/>
        </w:rPr>
        <w:t>casuistic</w:t>
      </w:r>
      <w:r w:rsidRPr="000F1043">
        <w:rPr>
          <w:rStyle w:val="FootnoteReference"/>
          <w:rFonts w:ascii="Palatino Linotype" w:hAnsi="Palatino Linotype"/>
          <w:b/>
          <w:lang w:val="en-US"/>
        </w:rPr>
        <w:footnoteReference w:id="85"/>
      </w:r>
      <w:r w:rsidRPr="000F1043">
        <w:rPr>
          <w:rFonts w:ascii="Palatino Linotype" w:hAnsi="Palatino Linotype"/>
          <w:lang w:val="en-US"/>
        </w:rPr>
        <w:t xml:space="preserve"> (rules-</w:t>
      </w:r>
      <w:r w:rsidRPr="000F1043">
        <w:rPr>
          <w:rFonts w:ascii="Palatino Linotype" w:hAnsi="Palatino Linotype"/>
          <w:i/>
          <w:lang w:val="en-US"/>
        </w:rPr>
        <w:t>mispatim</w:t>
      </w:r>
      <w:r w:rsidRPr="000F1043">
        <w:rPr>
          <w:rFonts w:ascii="Palatino Linotype" w:hAnsi="Palatino Linotype"/>
          <w:lang w:val="en-US"/>
        </w:rPr>
        <w:t xml:space="preserve">) </w:t>
      </w:r>
      <w:r w:rsidRPr="000F1043">
        <w:rPr>
          <w:rFonts w:ascii="Palatino Linotype" w:hAnsi="Palatino Linotype"/>
          <w:i/>
          <w:lang w:val="en-US"/>
        </w:rPr>
        <w:t>and the apodictic</w:t>
      </w:r>
      <w:r w:rsidRPr="000F1043">
        <w:rPr>
          <w:rFonts w:ascii="Palatino Linotype" w:hAnsi="Palatino Linotype"/>
          <w:lang w:val="en-US"/>
        </w:rPr>
        <w:t xml:space="preserve"> (</w:t>
      </w:r>
      <w:r w:rsidRPr="000F1043">
        <w:rPr>
          <w:rFonts w:ascii="Palatino Linotype" w:hAnsi="Palatino Linotype"/>
          <w:i/>
          <w:lang w:val="en-US"/>
        </w:rPr>
        <w:t>principles</w:t>
      </w:r>
      <w:r w:rsidRPr="000F1043">
        <w:rPr>
          <w:rFonts w:ascii="Palatino Linotype" w:hAnsi="Palatino Linotype"/>
          <w:lang w:val="en-US"/>
        </w:rPr>
        <w:t>). As O. Artus</w:t>
      </w:r>
      <w:r w:rsidRPr="000F1043">
        <w:rPr>
          <w:rStyle w:val="FootnoteReference"/>
          <w:rFonts w:ascii="Palatino Linotype" w:hAnsi="Palatino Linotype"/>
          <w:lang w:val="en-US"/>
        </w:rPr>
        <w:footnoteReference w:id="86"/>
      </w:r>
      <w:r w:rsidRPr="000F1043">
        <w:rPr>
          <w:rFonts w:ascii="Palatino Linotype" w:hAnsi="Palatino Linotype"/>
          <w:lang w:val="en-US"/>
        </w:rPr>
        <w:t xml:space="preserve"> observes, the former of these strictly regulates specific legal issues relating to the protection of the weakest members (such as the treatment and freeing of slaves, the bodily injuries of humans and animals, the reimbursement for theft, etc.) No theological motives are offered therein; what is stated, rather, are precise penalties, analogous to the committed offense. At bottom, the Book is comprised of multiple </w:t>
      </w:r>
      <w:proofErr w:type="gramStart"/>
      <w:r w:rsidRPr="000F1043">
        <w:rPr>
          <w:rFonts w:ascii="Palatino Linotype" w:hAnsi="Palatino Linotype"/>
          <w:lang w:val="en-US"/>
        </w:rPr>
        <w:t>family</w:t>
      </w:r>
      <w:proofErr w:type="gramEnd"/>
      <w:r w:rsidRPr="000F1043">
        <w:rPr>
          <w:rFonts w:ascii="Palatino Linotype" w:hAnsi="Palatino Linotype"/>
          <w:lang w:val="en-US"/>
        </w:rPr>
        <w:t>, social, economic and ceremonial or ritualistic commands, derived from the practical needs of a set social group, in the context of a particular historical and cultural situation. This explains why they are subject to criticism and are evolving. The apodictic Right (Ex</w:t>
      </w:r>
      <w:r w:rsidR="004658BE" w:rsidRPr="000F1043">
        <w:rPr>
          <w:rFonts w:ascii="Palatino Linotype" w:hAnsi="Palatino Linotype"/>
          <w:lang w:val="en-US"/>
        </w:rPr>
        <w:t>odus</w:t>
      </w:r>
      <w:r w:rsidRPr="000F1043">
        <w:rPr>
          <w:rFonts w:ascii="Palatino Linotype" w:hAnsi="Palatino Linotype"/>
          <w:lang w:val="en-US"/>
        </w:rPr>
        <w:t xml:space="preserve"> 22:20, 23: 9-12) is delivered in the name of God without mentioning the precise penalties: “</w:t>
      </w:r>
      <w:r w:rsidR="007F3264" w:rsidRPr="000F1043">
        <w:rPr>
          <w:rFonts w:ascii="Palatino Linotype" w:hAnsi="Palatino Linotype"/>
          <w:iCs/>
        </w:rPr>
        <w:t>καὶ</w:t>
      </w:r>
      <w:r w:rsidR="007F3264" w:rsidRPr="000F1043">
        <w:rPr>
          <w:rFonts w:ascii="Palatino Linotype" w:hAnsi="Palatino Linotype"/>
          <w:iCs/>
          <w:lang w:val="en-US"/>
        </w:rPr>
        <w:t xml:space="preserve"> </w:t>
      </w:r>
      <w:r w:rsidR="007F3264" w:rsidRPr="000F1043">
        <w:rPr>
          <w:rFonts w:ascii="Palatino Linotype" w:hAnsi="Palatino Linotype"/>
          <w:iCs/>
        </w:rPr>
        <w:t>προσήλυτον</w:t>
      </w:r>
      <w:r w:rsidR="007F3264" w:rsidRPr="000F1043">
        <w:rPr>
          <w:rFonts w:ascii="Palatino Linotype" w:hAnsi="Palatino Linotype"/>
          <w:iCs/>
          <w:lang w:val="en-US"/>
        </w:rPr>
        <w:t xml:space="preserve"> </w:t>
      </w:r>
      <w:r w:rsidR="007F3264" w:rsidRPr="000F1043">
        <w:rPr>
          <w:rFonts w:ascii="Palatino Linotype" w:hAnsi="Palatino Linotype"/>
          <w:iCs/>
        </w:rPr>
        <w:t>οὐ</w:t>
      </w:r>
      <w:r w:rsidR="007F3264" w:rsidRPr="000F1043">
        <w:rPr>
          <w:rFonts w:ascii="Palatino Linotype" w:hAnsi="Palatino Linotype"/>
          <w:iCs/>
          <w:lang w:val="en-US"/>
        </w:rPr>
        <w:t xml:space="preserve"> </w:t>
      </w:r>
      <w:r w:rsidR="007F3264" w:rsidRPr="000F1043">
        <w:rPr>
          <w:rFonts w:ascii="Palatino Linotype" w:hAnsi="Palatino Linotype"/>
          <w:iCs/>
        </w:rPr>
        <w:t>κακώσετε</w:t>
      </w:r>
      <w:r w:rsidR="007F3264" w:rsidRPr="000F1043">
        <w:rPr>
          <w:rFonts w:ascii="Palatino Linotype" w:hAnsi="Palatino Linotype"/>
          <w:iCs/>
          <w:lang w:val="en-US"/>
        </w:rPr>
        <w:t xml:space="preserve"> </w:t>
      </w:r>
      <w:r w:rsidR="007F3264" w:rsidRPr="000F1043">
        <w:rPr>
          <w:rFonts w:ascii="Palatino Linotype" w:hAnsi="Palatino Linotype"/>
          <w:iCs/>
        </w:rPr>
        <w:t>οὐδὲ</w:t>
      </w:r>
      <w:r w:rsidR="007F3264" w:rsidRPr="000F1043">
        <w:rPr>
          <w:rFonts w:ascii="Palatino Linotype" w:hAnsi="Palatino Linotype"/>
          <w:iCs/>
          <w:lang w:val="en-US"/>
        </w:rPr>
        <w:t xml:space="preserve"> </w:t>
      </w:r>
      <w:r w:rsidR="007F3264" w:rsidRPr="000F1043">
        <w:rPr>
          <w:rFonts w:ascii="Palatino Linotype" w:hAnsi="Palatino Linotype"/>
          <w:iCs/>
        </w:rPr>
        <w:t>μὴ</w:t>
      </w:r>
      <w:r w:rsidR="007F3264" w:rsidRPr="000F1043">
        <w:rPr>
          <w:rFonts w:ascii="Palatino Linotype" w:hAnsi="Palatino Linotype"/>
          <w:iCs/>
          <w:lang w:val="en-US"/>
        </w:rPr>
        <w:t xml:space="preserve"> </w:t>
      </w:r>
      <w:r w:rsidR="007F3264" w:rsidRPr="000F1043">
        <w:rPr>
          <w:rFonts w:ascii="Palatino Linotype" w:hAnsi="Palatino Linotype"/>
          <w:iCs/>
        </w:rPr>
        <w:t>θλίψητε</w:t>
      </w:r>
      <w:r w:rsidR="007F3264" w:rsidRPr="000F1043">
        <w:rPr>
          <w:rFonts w:ascii="Palatino Linotype" w:hAnsi="Palatino Linotype"/>
          <w:iCs/>
          <w:lang w:val="en-US"/>
        </w:rPr>
        <w:t xml:space="preserve"> </w:t>
      </w:r>
      <w:r w:rsidR="007F3264" w:rsidRPr="000F1043">
        <w:rPr>
          <w:rFonts w:ascii="Palatino Linotype" w:hAnsi="Palatino Linotype"/>
          <w:iCs/>
        </w:rPr>
        <w:t>αὐτόν</w:t>
      </w:r>
      <w:r w:rsidR="007F3264" w:rsidRPr="000F1043">
        <w:rPr>
          <w:rFonts w:ascii="Palatino Linotype" w:hAnsi="Palatino Linotype"/>
          <w:iCs/>
          <w:lang w:val="en-US"/>
        </w:rPr>
        <w:t xml:space="preserve"> </w:t>
      </w:r>
      <w:r w:rsidR="007F3264" w:rsidRPr="000F1043">
        <w:rPr>
          <w:rFonts w:ascii="Palatino Linotype" w:hAnsi="Palatino Linotype"/>
          <w:iCs/>
        </w:rPr>
        <w:t>ἦτε</w:t>
      </w:r>
      <w:r w:rsidR="007F3264" w:rsidRPr="000F1043">
        <w:rPr>
          <w:rFonts w:ascii="Palatino Linotype" w:hAnsi="Palatino Linotype"/>
          <w:iCs/>
          <w:lang w:val="en-US"/>
        </w:rPr>
        <w:t xml:space="preserve"> </w:t>
      </w:r>
      <w:r w:rsidR="007F3264" w:rsidRPr="000F1043">
        <w:rPr>
          <w:rFonts w:ascii="Palatino Linotype" w:hAnsi="Palatino Linotype"/>
          <w:iCs/>
        </w:rPr>
        <w:t>γὰρ</w:t>
      </w:r>
      <w:r w:rsidR="007F3264" w:rsidRPr="000F1043">
        <w:rPr>
          <w:rFonts w:ascii="Palatino Linotype" w:hAnsi="Palatino Linotype"/>
          <w:iCs/>
          <w:lang w:val="en-US"/>
        </w:rPr>
        <w:t xml:space="preserve"> </w:t>
      </w:r>
      <w:r w:rsidR="007F3264" w:rsidRPr="000F1043">
        <w:rPr>
          <w:rFonts w:ascii="Palatino Linotype" w:hAnsi="Palatino Linotype"/>
          <w:iCs/>
        </w:rPr>
        <w:t>προσήλυτοι</w:t>
      </w:r>
      <w:r w:rsidR="007F3264" w:rsidRPr="000F1043">
        <w:rPr>
          <w:rFonts w:ascii="Palatino Linotype" w:hAnsi="Palatino Linotype"/>
          <w:iCs/>
          <w:lang w:val="en-US"/>
        </w:rPr>
        <w:t xml:space="preserve"> </w:t>
      </w:r>
      <w:r w:rsidR="007F3264" w:rsidRPr="000F1043">
        <w:rPr>
          <w:rFonts w:ascii="Palatino Linotype" w:hAnsi="Palatino Linotype"/>
          <w:iCs/>
        </w:rPr>
        <w:t>ἐν</w:t>
      </w:r>
      <w:r w:rsidR="007F3264" w:rsidRPr="000F1043">
        <w:rPr>
          <w:rFonts w:ascii="Palatino Linotype" w:hAnsi="Palatino Linotype"/>
          <w:iCs/>
          <w:lang w:val="en-US"/>
        </w:rPr>
        <w:t xml:space="preserve"> </w:t>
      </w:r>
      <w:r w:rsidR="007F3264" w:rsidRPr="000F1043">
        <w:rPr>
          <w:rFonts w:ascii="Palatino Linotype" w:hAnsi="Palatino Linotype"/>
          <w:iCs/>
        </w:rPr>
        <w:t>γῇ</w:t>
      </w:r>
      <w:r w:rsidR="007F3264" w:rsidRPr="000F1043">
        <w:rPr>
          <w:rFonts w:ascii="Palatino Linotype" w:hAnsi="Palatino Linotype"/>
          <w:iCs/>
          <w:lang w:val="en-US"/>
        </w:rPr>
        <w:t xml:space="preserve"> </w:t>
      </w:r>
      <w:r w:rsidR="007F3264" w:rsidRPr="000F1043">
        <w:rPr>
          <w:rFonts w:ascii="Palatino Linotype" w:hAnsi="Palatino Linotype"/>
          <w:iCs/>
        </w:rPr>
        <w:t>Αἰγύπτῳ</w:t>
      </w:r>
      <w:r w:rsidR="007F3264" w:rsidRPr="000F1043">
        <w:rPr>
          <w:rFonts w:ascii="Palatino Linotype" w:hAnsi="Palatino Linotype"/>
          <w:iCs/>
          <w:lang w:val="en-US"/>
        </w:rPr>
        <w:t xml:space="preserve"> </w:t>
      </w:r>
      <w:r w:rsidR="007F3264" w:rsidRPr="000F1043">
        <w:rPr>
          <w:rFonts w:ascii="Palatino Linotype" w:hAnsi="Palatino Linotype"/>
          <w:iCs/>
        </w:rPr>
        <w:t>πᾶσαν</w:t>
      </w:r>
      <w:r w:rsidR="007F3264" w:rsidRPr="000F1043">
        <w:rPr>
          <w:rFonts w:ascii="Palatino Linotype" w:hAnsi="Palatino Linotype"/>
          <w:iCs/>
          <w:lang w:val="en-US"/>
        </w:rPr>
        <w:t xml:space="preserve"> </w:t>
      </w:r>
      <w:r w:rsidR="007F3264" w:rsidRPr="000F1043">
        <w:rPr>
          <w:rFonts w:ascii="Palatino Linotype" w:hAnsi="Palatino Linotype"/>
          <w:iCs/>
        </w:rPr>
        <w:t>χήραν</w:t>
      </w:r>
      <w:r w:rsidR="007F3264" w:rsidRPr="000F1043">
        <w:rPr>
          <w:rFonts w:ascii="Palatino Linotype" w:hAnsi="Palatino Linotype"/>
          <w:iCs/>
          <w:lang w:val="en-US"/>
        </w:rPr>
        <w:t xml:space="preserve"> </w:t>
      </w:r>
      <w:r w:rsidR="007F3264" w:rsidRPr="000F1043">
        <w:rPr>
          <w:rFonts w:ascii="Palatino Linotype" w:hAnsi="Palatino Linotype"/>
          <w:iCs/>
        </w:rPr>
        <w:t>καὶ</w:t>
      </w:r>
      <w:r w:rsidR="007F3264" w:rsidRPr="000F1043">
        <w:rPr>
          <w:rFonts w:ascii="Palatino Linotype" w:hAnsi="Palatino Linotype"/>
          <w:iCs/>
          <w:lang w:val="en-US"/>
        </w:rPr>
        <w:t xml:space="preserve"> </w:t>
      </w:r>
      <w:r w:rsidR="007F3264" w:rsidRPr="000F1043">
        <w:rPr>
          <w:rFonts w:ascii="Palatino Linotype" w:hAnsi="Palatino Linotype"/>
          <w:iCs/>
        </w:rPr>
        <w:t>ὀρφανὸν</w:t>
      </w:r>
      <w:r w:rsidR="007F3264" w:rsidRPr="000F1043">
        <w:rPr>
          <w:rFonts w:ascii="Palatino Linotype" w:hAnsi="Palatino Linotype"/>
          <w:iCs/>
          <w:lang w:val="en-US"/>
        </w:rPr>
        <w:t xml:space="preserve"> </w:t>
      </w:r>
      <w:r w:rsidR="007F3264" w:rsidRPr="000F1043">
        <w:rPr>
          <w:rFonts w:ascii="Palatino Linotype" w:hAnsi="Palatino Linotype"/>
          <w:iCs/>
        </w:rPr>
        <w:t>οὐ</w:t>
      </w:r>
      <w:r w:rsidR="007F3264" w:rsidRPr="000F1043">
        <w:rPr>
          <w:rFonts w:ascii="Palatino Linotype" w:hAnsi="Palatino Linotype"/>
          <w:iCs/>
          <w:lang w:val="en-US"/>
        </w:rPr>
        <w:t xml:space="preserve"> </w:t>
      </w:r>
      <w:r w:rsidR="007F3264" w:rsidRPr="000F1043">
        <w:rPr>
          <w:rFonts w:ascii="Palatino Linotype" w:hAnsi="Palatino Linotype"/>
          <w:iCs/>
        </w:rPr>
        <w:t>κακώσετε</w:t>
      </w:r>
      <w:r w:rsidR="007F3264" w:rsidRPr="000F1043">
        <w:rPr>
          <w:rFonts w:ascii="Palatino Linotype" w:hAnsi="Palatino Linotype"/>
          <w:iCs/>
          <w:lang w:val="en-US"/>
        </w:rPr>
        <w:t xml:space="preserve"> </w:t>
      </w:r>
      <w:r w:rsidR="007F3264" w:rsidRPr="000F1043">
        <w:rPr>
          <w:rFonts w:ascii="Palatino Linotype" w:hAnsi="Palatino Linotype"/>
          <w:iCs/>
        </w:rPr>
        <w:t>ἐὰν</w:t>
      </w:r>
      <w:r w:rsidR="007F3264" w:rsidRPr="000F1043">
        <w:rPr>
          <w:rFonts w:ascii="Palatino Linotype" w:hAnsi="Palatino Linotype"/>
          <w:iCs/>
          <w:lang w:val="en-US"/>
        </w:rPr>
        <w:t xml:space="preserve"> </w:t>
      </w:r>
      <w:r w:rsidR="007F3264" w:rsidRPr="000F1043">
        <w:rPr>
          <w:rFonts w:ascii="Palatino Linotype" w:hAnsi="Palatino Linotype"/>
          <w:iCs/>
        </w:rPr>
        <w:t>δὲ</w:t>
      </w:r>
      <w:r w:rsidR="007F3264" w:rsidRPr="000F1043">
        <w:rPr>
          <w:rFonts w:ascii="Palatino Linotype" w:hAnsi="Palatino Linotype"/>
          <w:iCs/>
          <w:lang w:val="en-US"/>
        </w:rPr>
        <w:t xml:space="preserve"> </w:t>
      </w:r>
      <w:r w:rsidR="007F3264" w:rsidRPr="000F1043">
        <w:rPr>
          <w:rFonts w:ascii="Palatino Linotype" w:hAnsi="Palatino Linotype"/>
          <w:iCs/>
        </w:rPr>
        <w:t>κακίᾳ</w:t>
      </w:r>
      <w:r w:rsidR="007F3264" w:rsidRPr="000F1043">
        <w:rPr>
          <w:rFonts w:ascii="Palatino Linotype" w:hAnsi="Palatino Linotype"/>
          <w:iCs/>
          <w:lang w:val="en-US"/>
        </w:rPr>
        <w:t xml:space="preserve"> </w:t>
      </w:r>
      <w:r w:rsidR="007F3264" w:rsidRPr="000F1043">
        <w:rPr>
          <w:rFonts w:ascii="Palatino Linotype" w:hAnsi="Palatino Linotype"/>
          <w:iCs/>
        </w:rPr>
        <w:t>κακώσητε</w:t>
      </w:r>
      <w:r w:rsidR="007F3264" w:rsidRPr="000F1043">
        <w:rPr>
          <w:rFonts w:ascii="Palatino Linotype" w:hAnsi="Palatino Linotype"/>
          <w:iCs/>
          <w:lang w:val="en-US"/>
        </w:rPr>
        <w:t xml:space="preserve"> </w:t>
      </w:r>
      <w:r w:rsidR="007F3264" w:rsidRPr="000F1043">
        <w:rPr>
          <w:rFonts w:ascii="Palatino Linotype" w:hAnsi="Palatino Linotype"/>
          <w:iCs/>
        </w:rPr>
        <w:t>αὐτοὺς</w:t>
      </w:r>
      <w:r w:rsidR="007F3264" w:rsidRPr="000F1043">
        <w:rPr>
          <w:rFonts w:ascii="Palatino Linotype" w:hAnsi="Palatino Linotype"/>
          <w:iCs/>
          <w:lang w:val="en-US"/>
        </w:rPr>
        <w:t xml:space="preserve"> </w:t>
      </w:r>
      <w:r w:rsidR="007F3264" w:rsidRPr="000F1043">
        <w:rPr>
          <w:rFonts w:ascii="Palatino Linotype" w:hAnsi="Palatino Linotype"/>
          <w:iCs/>
        </w:rPr>
        <w:t>καὶ</w:t>
      </w:r>
      <w:r w:rsidR="007F3264" w:rsidRPr="000F1043">
        <w:rPr>
          <w:rFonts w:ascii="Palatino Linotype" w:hAnsi="Palatino Linotype"/>
          <w:iCs/>
          <w:lang w:val="en-US"/>
        </w:rPr>
        <w:t xml:space="preserve"> </w:t>
      </w:r>
      <w:r w:rsidR="007F3264" w:rsidRPr="000F1043">
        <w:rPr>
          <w:rFonts w:ascii="Palatino Linotype" w:hAnsi="Palatino Linotype"/>
          <w:iCs/>
        </w:rPr>
        <w:t>κεκράξαντες</w:t>
      </w:r>
      <w:r w:rsidR="007F3264" w:rsidRPr="000F1043">
        <w:rPr>
          <w:rFonts w:ascii="Palatino Linotype" w:hAnsi="Palatino Linotype"/>
          <w:iCs/>
          <w:lang w:val="en-US"/>
        </w:rPr>
        <w:t xml:space="preserve"> </w:t>
      </w:r>
      <w:r w:rsidR="007F3264" w:rsidRPr="000F1043">
        <w:rPr>
          <w:rFonts w:ascii="Palatino Linotype" w:hAnsi="Palatino Linotype"/>
          <w:iCs/>
        </w:rPr>
        <w:t>καταβοήσωσι</w:t>
      </w:r>
      <w:r w:rsidR="007F3264" w:rsidRPr="000F1043">
        <w:rPr>
          <w:rFonts w:ascii="Palatino Linotype" w:hAnsi="Palatino Linotype"/>
          <w:iCs/>
          <w:lang w:val="en-US"/>
        </w:rPr>
        <w:t xml:space="preserve"> </w:t>
      </w:r>
      <w:r w:rsidR="007F3264" w:rsidRPr="000F1043">
        <w:rPr>
          <w:rFonts w:ascii="Palatino Linotype" w:hAnsi="Palatino Linotype"/>
          <w:iCs/>
        </w:rPr>
        <w:t>πρός</w:t>
      </w:r>
      <w:r w:rsidR="007F3264" w:rsidRPr="000F1043">
        <w:rPr>
          <w:rFonts w:ascii="Palatino Linotype" w:hAnsi="Palatino Linotype"/>
          <w:iCs/>
          <w:lang w:val="en-US"/>
        </w:rPr>
        <w:t xml:space="preserve"> </w:t>
      </w:r>
      <w:r w:rsidR="007F3264" w:rsidRPr="000F1043">
        <w:rPr>
          <w:rFonts w:ascii="Palatino Linotype" w:hAnsi="Palatino Linotype"/>
          <w:iCs/>
        </w:rPr>
        <w:t>με</w:t>
      </w:r>
      <w:r w:rsidR="007F3264" w:rsidRPr="000F1043">
        <w:rPr>
          <w:rFonts w:ascii="Palatino Linotype" w:hAnsi="Palatino Linotype"/>
          <w:iCs/>
          <w:lang w:val="en-US"/>
        </w:rPr>
        <w:t xml:space="preserve"> </w:t>
      </w:r>
      <w:r w:rsidR="007F3264" w:rsidRPr="000F1043">
        <w:rPr>
          <w:rFonts w:ascii="Palatino Linotype" w:hAnsi="Palatino Linotype"/>
          <w:iCs/>
        </w:rPr>
        <w:t>ἀκοῇ</w:t>
      </w:r>
      <w:r w:rsidR="007F3264" w:rsidRPr="000F1043">
        <w:rPr>
          <w:rFonts w:ascii="Palatino Linotype" w:hAnsi="Palatino Linotype"/>
          <w:iCs/>
          <w:lang w:val="en-US"/>
        </w:rPr>
        <w:t xml:space="preserve"> </w:t>
      </w:r>
      <w:r w:rsidR="007F3264" w:rsidRPr="000F1043">
        <w:rPr>
          <w:rFonts w:ascii="Palatino Linotype" w:hAnsi="Palatino Linotype"/>
          <w:iCs/>
        </w:rPr>
        <w:t>εἰσακούσομαι</w:t>
      </w:r>
      <w:r w:rsidR="007F3264" w:rsidRPr="000F1043">
        <w:rPr>
          <w:rFonts w:ascii="Palatino Linotype" w:hAnsi="Palatino Linotype"/>
          <w:iCs/>
          <w:lang w:val="en-US"/>
        </w:rPr>
        <w:t xml:space="preserve"> </w:t>
      </w:r>
      <w:r w:rsidR="007F3264" w:rsidRPr="000F1043">
        <w:rPr>
          <w:rFonts w:ascii="Palatino Linotype" w:hAnsi="Palatino Linotype"/>
          <w:iCs/>
        </w:rPr>
        <w:t>τῆς</w:t>
      </w:r>
      <w:r w:rsidR="007F3264" w:rsidRPr="000F1043">
        <w:rPr>
          <w:rFonts w:ascii="Palatino Linotype" w:hAnsi="Palatino Linotype"/>
          <w:iCs/>
          <w:lang w:val="en-US"/>
        </w:rPr>
        <w:t xml:space="preserve"> </w:t>
      </w:r>
      <w:r w:rsidR="007F3264" w:rsidRPr="000F1043">
        <w:rPr>
          <w:rFonts w:ascii="Palatino Linotype" w:hAnsi="Palatino Linotype"/>
          <w:iCs/>
        </w:rPr>
        <w:t>φωνῆς</w:t>
      </w:r>
      <w:r w:rsidR="007F3264" w:rsidRPr="000F1043">
        <w:rPr>
          <w:rFonts w:ascii="Palatino Linotype" w:hAnsi="Palatino Linotype"/>
          <w:iCs/>
          <w:lang w:val="en-US"/>
        </w:rPr>
        <w:t xml:space="preserve"> </w:t>
      </w:r>
      <w:r w:rsidR="007F3264" w:rsidRPr="000F1043">
        <w:rPr>
          <w:rFonts w:ascii="Palatino Linotype" w:hAnsi="Palatino Linotype"/>
          <w:iCs/>
        </w:rPr>
        <w:t>αὐτῶ</w:t>
      </w:r>
      <w:r w:rsidR="007F3264" w:rsidRPr="000F1043">
        <w:rPr>
          <w:rFonts w:ascii="Palatino Linotype" w:hAnsi="Palatino Linotype"/>
          <w:iCs/>
          <w:lang w:val="en-US"/>
        </w:rPr>
        <w:t xml:space="preserve"> / </w:t>
      </w:r>
      <w:r w:rsidRPr="000F1043">
        <w:rPr>
          <w:rFonts w:ascii="Palatino Linotype" w:hAnsi="Palatino Linotype"/>
          <w:lang w:val="en-US"/>
        </w:rPr>
        <w:t>You must not mistreat or oppress foreigners in any way. Remember, you yourselves were once foreigners in the land of Egypt</w:t>
      </w:r>
      <w:r w:rsidR="002F6119" w:rsidRPr="000F1043">
        <w:rPr>
          <w:rFonts w:ascii="Palatino Linotype" w:hAnsi="Palatino Linotype"/>
          <w:lang w:val="en-US"/>
        </w:rPr>
        <w:t xml:space="preserve">; </w:t>
      </w:r>
      <w:r w:rsidR="002F6119" w:rsidRPr="000F1043">
        <w:rPr>
          <w:rFonts w:ascii="Palatino Linotype" w:eastAsia="Calibri" w:hAnsi="Palatino Linotype" w:cs="Arial"/>
          <w:lang w:val="en-US" w:bidi="he-IL"/>
        </w:rPr>
        <w:t>You shall not abuse any widow or orphan; If you do abuse them, when they cry out to me, I will surely heed their cry;</w:t>
      </w:r>
      <w:r w:rsidRPr="000F1043">
        <w:rPr>
          <w:rFonts w:ascii="Palatino Linotype" w:hAnsi="Palatino Linotype"/>
          <w:lang w:val="en-US"/>
        </w:rPr>
        <w:t>” (Ex</w:t>
      </w:r>
      <w:r w:rsidR="004658BE" w:rsidRPr="000F1043">
        <w:rPr>
          <w:rFonts w:ascii="Palatino Linotype" w:hAnsi="Palatino Linotype"/>
          <w:lang w:val="en-US"/>
        </w:rPr>
        <w:t>odus</w:t>
      </w:r>
      <w:r w:rsidR="002F6119" w:rsidRPr="000F1043">
        <w:rPr>
          <w:rFonts w:ascii="Palatino Linotype" w:hAnsi="Palatino Linotype"/>
          <w:lang w:val="en-US"/>
        </w:rPr>
        <w:t xml:space="preserve"> 22:23</w:t>
      </w:r>
      <w:r w:rsidRPr="000F1043">
        <w:rPr>
          <w:rFonts w:ascii="Palatino Linotype" w:hAnsi="Palatino Linotype"/>
          <w:lang w:val="en-US"/>
        </w:rPr>
        <w:t xml:space="preserve">). These were the provisions upon which the Prophets (Isaiah, Hosea, Amos, Micah), who began their activity after the nomads consolidated into a kingdom, based their criticism. They express the eternal demands of the Testament and it was in view of these that the specific legal mores were revised. Hence, even though the </w:t>
      </w:r>
      <w:r w:rsidRPr="000F1043">
        <w:rPr>
          <w:rFonts w:ascii="Palatino Linotype" w:hAnsi="Palatino Linotype"/>
          <w:lang w:val="en-US"/>
        </w:rPr>
        <w:lastRenderedPageBreak/>
        <w:t xml:space="preserve">establishment of faith in the one God, Yahweh, appears to be the single foundational principle of the Torah, the Prophets add alongside monotheism the love and care for the poor, widows and orphans as the highest principle of justice (Isaiah 1: 4-20). The love for one’s brethren is designated as a sense of God’s immediate presence among the poor and the economically and socially weak. </w:t>
      </w:r>
    </w:p>
    <w:p w:rsidR="00DB721B" w:rsidRPr="000F1043" w:rsidRDefault="00DB721B" w:rsidP="000F1043">
      <w:pPr>
        <w:spacing w:after="0" w:line="360" w:lineRule="auto"/>
        <w:ind w:firstLine="720"/>
        <w:jc w:val="both"/>
        <w:rPr>
          <w:rFonts w:ascii="Palatino Linotype" w:hAnsi="Palatino Linotype"/>
          <w:lang w:val="en-US"/>
        </w:rPr>
      </w:pPr>
      <w:r w:rsidRPr="000F1043">
        <w:rPr>
          <w:rFonts w:ascii="Palatino Linotype" w:hAnsi="Palatino Linotype"/>
          <w:lang w:val="en-US"/>
        </w:rPr>
        <w:t xml:space="preserve">But Yahweh’s philanthropy is clearly discernible in the casuistic Right as well, in a way that is deconstructing the stereotypical image of the “vindictive God of the Old Testament” (cf. Psalms 93 [94]: 1). For example, the </w:t>
      </w:r>
      <w:r w:rsidRPr="000F1043">
        <w:rPr>
          <w:rFonts w:ascii="Palatino Linotype" w:hAnsi="Palatino Linotype"/>
          <w:i/>
          <w:lang w:val="en-US"/>
        </w:rPr>
        <w:t>Code of Hammurabi</w:t>
      </w:r>
      <w:r w:rsidRPr="000F1043">
        <w:rPr>
          <w:rFonts w:ascii="Palatino Linotype" w:hAnsi="Palatino Linotype"/>
          <w:lang w:val="en-US"/>
        </w:rPr>
        <w:t xml:space="preserve"> ends with the injunction that a slave’s ear be cut off if he flees his servant. In “Moses’ code,” by contrast, there is a provision for the piercing of an ear, in case a Hebrew slave forfeits his own liberation on the seventh year (Exodus 21:5-6),</w:t>
      </w:r>
      <w:r w:rsidRPr="000F1043">
        <w:rPr>
          <w:rStyle w:val="FootnoteReference"/>
          <w:rFonts w:ascii="Palatino Linotype" w:hAnsi="Palatino Linotype"/>
          <w:lang w:val="en-US"/>
        </w:rPr>
        <w:footnoteReference w:id="87"/>
      </w:r>
      <w:r w:rsidRPr="000F1043">
        <w:rPr>
          <w:rFonts w:ascii="Palatino Linotype" w:hAnsi="Palatino Linotype"/>
          <w:lang w:val="en-US"/>
        </w:rPr>
        <w:t xml:space="preserve"> a liberation enhanced by an economic lump sum payment, at that (Deuteronomy 15: 12-17). Mandatory as well in Moses’ code are the daily payment of workers after a day’s work is finished, and the prohibition of their exploitation (Deuteronomy 24: 14-15), while the misfortune of injuries suffered in the workplace is compensated with th</w:t>
      </w:r>
      <w:r w:rsidR="005525B8">
        <w:rPr>
          <w:rFonts w:ascii="Palatino Linotype" w:hAnsi="Palatino Linotype"/>
          <w:lang w:val="en-US"/>
        </w:rPr>
        <w:t>eir release (Exodus 21, 26</w:t>
      </w:r>
      <w:r w:rsidRPr="000F1043">
        <w:rPr>
          <w:rFonts w:ascii="Palatino Linotype" w:hAnsi="Palatino Linotype"/>
          <w:lang w:val="en-US"/>
        </w:rPr>
        <w:t xml:space="preserve">ff). Quite indicative of the code’s mentality is also the prohibition of interest and of the acceptance of pawn items, with a view toward protecting small-time producers from the greed of large landowners. Further to all that, the Deuteronomist reformation of King Hosea of 622 BCE institutes the abolition of debts (Deuteronomy 12:26), already in effect from Deuteronomy 14:28, 15:1. </w:t>
      </w:r>
    </w:p>
    <w:p w:rsidR="00DB721B" w:rsidRPr="000F1043" w:rsidRDefault="00DB721B" w:rsidP="000F1043">
      <w:pPr>
        <w:spacing w:after="0" w:line="360" w:lineRule="auto"/>
        <w:ind w:firstLine="720"/>
        <w:jc w:val="both"/>
        <w:rPr>
          <w:rStyle w:val="text"/>
          <w:rFonts w:ascii="Palatino Linotype" w:hAnsi="Palatino Linotype"/>
          <w:lang w:val="en-US"/>
        </w:rPr>
      </w:pPr>
      <w:r w:rsidRPr="000F1043">
        <w:rPr>
          <w:rFonts w:ascii="Palatino Linotype" w:hAnsi="Palatino Linotype"/>
          <w:lang w:val="en-US"/>
        </w:rPr>
        <w:t xml:space="preserve">Here we would be remiss if we failed to address the broad misinterpretation of Ex. 21:22-24, which on first reading appears to justify </w:t>
      </w:r>
      <w:r w:rsidRPr="000F1043">
        <w:rPr>
          <w:rFonts w:ascii="Palatino Linotype" w:hAnsi="Palatino Linotype"/>
          <w:i/>
          <w:lang w:val="en-US"/>
        </w:rPr>
        <w:t>Lex talionis</w:t>
      </w:r>
      <w:r w:rsidRPr="000F1043">
        <w:rPr>
          <w:rFonts w:ascii="Palatino Linotype" w:hAnsi="Palatino Linotype"/>
          <w:lang w:val="en-US"/>
        </w:rPr>
        <w:t>, or the law of retributive justice and revenge: “</w:t>
      </w:r>
      <w:r w:rsidR="006D2D81" w:rsidRPr="000F1043">
        <w:rPr>
          <w:rFonts w:ascii="Palatino Linotype" w:hAnsi="Palatino Linotype"/>
          <w:iCs/>
        </w:rPr>
        <w:t>ἐὰν</w:t>
      </w:r>
      <w:r w:rsidR="006D2D81" w:rsidRPr="000F1043">
        <w:rPr>
          <w:rFonts w:ascii="Palatino Linotype" w:hAnsi="Palatino Linotype"/>
          <w:iCs/>
          <w:lang w:val="en-US"/>
        </w:rPr>
        <w:t xml:space="preserve"> </w:t>
      </w:r>
      <w:r w:rsidR="006D2D81" w:rsidRPr="000F1043">
        <w:rPr>
          <w:rFonts w:ascii="Palatino Linotype" w:hAnsi="Palatino Linotype"/>
          <w:iCs/>
        </w:rPr>
        <w:t>δὲ</w:t>
      </w:r>
      <w:r w:rsidR="006D2D81" w:rsidRPr="000F1043">
        <w:rPr>
          <w:rFonts w:ascii="Palatino Linotype" w:hAnsi="Palatino Linotype"/>
          <w:iCs/>
          <w:lang w:val="en-US"/>
        </w:rPr>
        <w:t xml:space="preserve"> </w:t>
      </w:r>
      <w:r w:rsidR="006D2D81" w:rsidRPr="000F1043">
        <w:rPr>
          <w:rFonts w:ascii="Palatino Linotype" w:hAnsi="Palatino Linotype"/>
          <w:iCs/>
        </w:rPr>
        <w:t>μάχωνται</w:t>
      </w:r>
      <w:r w:rsidR="006D2D81" w:rsidRPr="000F1043">
        <w:rPr>
          <w:rFonts w:ascii="Palatino Linotype" w:hAnsi="Palatino Linotype"/>
          <w:iCs/>
          <w:lang w:val="en-US"/>
        </w:rPr>
        <w:t xml:space="preserve"> </w:t>
      </w:r>
      <w:r w:rsidR="006D2D81" w:rsidRPr="000F1043">
        <w:rPr>
          <w:rFonts w:ascii="Palatino Linotype" w:hAnsi="Palatino Linotype"/>
          <w:iCs/>
        </w:rPr>
        <w:t>δύο</w:t>
      </w:r>
      <w:r w:rsidR="006D2D81" w:rsidRPr="000F1043">
        <w:rPr>
          <w:rFonts w:ascii="Palatino Linotype" w:hAnsi="Palatino Linotype"/>
          <w:iCs/>
          <w:lang w:val="en-US"/>
        </w:rPr>
        <w:t xml:space="preserve"> </w:t>
      </w:r>
      <w:r w:rsidR="006D2D81" w:rsidRPr="000F1043">
        <w:rPr>
          <w:rFonts w:ascii="Palatino Linotype" w:hAnsi="Palatino Linotype"/>
          <w:iCs/>
        </w:rPr>
        <w:t>ἄνδρες</w:t>
      </w:r>
      <w:r w:rsidR="006D2D81" w:rsidRPr="000F1043">
        <w:rPr>
          <w:rFonts w:ascii="Palatino Linotype" w:hAnsi="Palatino Linotype"/>
          <w:iCs/>
          <w:lang w:val="en-US"/>
        </w:rPr>
        <w:t xml:space="preserve"> </w:t>
      </w:r>
      <w:r w:rsidR="006D2D81" w:rsidRPr="000F1043">
        <w:rPr>
          <w:rFonts w:ascii="Palatino Linotype" w:hAnsi="Palatino Linotype"/>
          <w:iCs/>
        </w:rPr>
        <w:t>καὶ</w:t>
      </w:r>
      <w:r w:rsidR="006D2D81" w:rsidRPr="000F1043">
        <w:rPr>
          <w:rFonts w:ascii="Palatino Linotype" w:hAnsi="Palatino Linotype"/>
          <w:iCs/>
          <w:lang w:val="en-US"/>
        </w:rPr>
        <w:t xml:space="preserve"> </w:t>
      </w:r>
      <w:r w:rsidR="006D2D81" w:rsidRPr="000F1043">
        <w:rPr>
          <w:rFonts w:ascii="Palatino Linotype" w:hAnsi="Palatino Linotype"/>
          <w:iCs/>
        </w:rPr>
        <w:t>πατάξωσιν</w:t>
      </w:r>
      <w:r w:rsidR="006D2D81" w:rsidRPr="000F1043">
        <w:rPr>
          <w:rFonts w:ascii="Palatino Linotype" w:hAnsi="Palatino Linotype"/>
          <w:iCs/>
          <w:lang w:val="en-US"/>
        </w:rPr>
        <w:t xml:space="preserve"> </w:t>
      </w:r>
      <w:r w:rsidR="006D2D81" w:rsidRPr="000F1043">
        <w:rPr>
          <w:rFonts w:ascii="Palatino Linotype" w:hAnsi="Palatino Linotype"/>
          <w:iCs/>
        </w:rPr>
        <w:t>γυναῖκα</w:t>
      </w:r>
      <w:r w:rsidR="006D2D81" w:rsidRPr="000F1043">
        <w:rPr>
          <w:rFonts w:ascii="Palatino Linotype" w:hAnsi="Palatino Linotype"/>
          <w:iCs/>
          <w:lang w:val="en-US"/>
        </w:rPr>
        <w:t xml:space="preserve"> </w:t>
      </w:r>
      <w:r w:rsidR="006D2D81" w:rsidRPr="000F1043">
        <w:rPr>
          <w:rFonts w:ascii="Palatino Linotype" w:hAnsi="Palatino Linotype"/>
          <w:iCs/>
        </w:rPr>
        <w:t>ἐν</w:t>
      </w:r>
      <w:r w:rsidR="006D2D81" w:rsidRPr="000F1043">
        <w:rPr>
          <w:rFonts w:ascii="Palatino Linotype" w:hAnsi="Palatino Linotype"/>
          <w:iCs/>
          <w:lang w:val="en-US"/>
        </w:rPr>
        <w:t xml:space="preserve"> </w:t>
      </w:r>
      <w:r w:rsidR="006D2D81" w:rsidRPr="000F1043">
        <w:rPr>
          <w:rFonts w:ascii="Palatino Linotype" w:hAnsi="Palatino Linotype"/>
          <w:iCs/>
        </w:rPr>
        <w:t>γαστρὶ</w:t>
      </w:r>
      <w:r w:rsidR="006D2D81" w:rsidRPr="000F1043">
        <w:rPr>
          <w:rFonts w:ascii="Palatino Linotype" w:hAnsi="Palatino Linotype"/>
          <w:iCs/>
          <w:lang w:val="en-US"/>
        </w:rPr>
        <w:t xml:space="preserve"> </w:t>
      </w:r>
      <w:r w:rsidR="006D2D81" w:rsidRPr="000F1043">
        <w:rPr>
          <w:rFonts w:ascii="Palatino Linotype" w:hAnsi="Palatino Linotype"/>
          <w:iCs/>
        </w:rPr>
        <w:t>ἔχουσαν</w:t>
      </w:r>
      <w:r w:rsidR="006D2D81" w:rsidRPr="000F1043">
        <w:rPr>
          <w:rFonts w:ascii="Palatino Linotype" w:hAnsi="Palatino Linotype"/>
          <w:iCs/>
          <w:lang w:val="en-US"/>
        </w:rPr>
        <w:t xml:space="preserve"> </w:t>
      </w:r>
      <w:r w:rsidR="006D2D81" w:rsidRPr="000F1043">
        <w:rPr>
          <w:rFonts w:ascii="Palatino Linotype" w:hAnsi="Palatino Linotype"/>
          <w:iCs/>
        </w:rPr>
        <w:t>καὶ</w:t>
      </w:r>
      <w:r w:rsidR="006D2D81" w:rsidRPr="000F1043">
        <w:rPr>
          <w:rFonts w:ascii="Palatino Linotype" w:hAnsi="Palatino Linotype"/>
          <w:iCs/>
          <w:lang w:val="en-US"/>
        </w:rPr>
        <w:t xml:space="preserve"> </w:t>
      </w:r>
      <w:r w:rsidR="006D2D81" w:rsidRPr="000F1043">
        <w:rPr>
          <w:rFonts w:ascii="Palatino Linotype" w:hAnsi="Palatino Linotype"/>
          <w:iCs/>
        </w:rPr>
        <w:t>ἐξέλθῃ</w:t>
      </w:r>
      <w:r w:rsidR="006D2D81" w:rsidRPr="000F1043">
        <w:rPr>
          <w:rFonts w:ascii="Palatino Linotype" w:hAnsi="Palatino Linotype"/>
          <w:iCs/>
          <w:lang w:val="en-US"/>
        </w:rPr>
        <w:t xml:space="preserve"> </w:t>
      </w:r>
      <w:r w:rsidR="006D2D81" w:rsidRPr="000F1043">
        <w:rPr>
          <w:rFonts w:ascii="Palatino Linotype" w:hAnsi="Palatino Linotype"/>
          <w:iCs/>
        </w:rPr>
        <w:t>τὸ</w:t>
      </w:r>
      <w:r w:rsidR="006D2D81" w:rsidRPr="000F1043">
        <w:rPr>
          <w:rFonts w:ascii="Palatino Linotype" w:hAnsi="Palatino Linotype"/>
          <w:iCs/>
          <w:lang w:val="en-US"/>
        </w:rPr>
        <w:t xml:space="preserve"> </w:t>
      </w:r>
      <w:r w:rsidR="006D2D81" w:rsidRPr="000F1043">
        <w:rPr>
          <w:rFonts w:ascii="Palatino Linotype" w:hAnsi="Palatino Linotype"/>
          <w:iCs/>
        </w:rPr>
        <w:t>παιδίον</w:t>
      </w:r>
      <w:r w:rsidR="006D2D81" w:rsidRPr="000F1043">
        <w:rPr>
          <w:rFonts w:ascii="Palatino Linotype" w:hAnsi="Palatino Linotype"/>
          <w:iCs/>
          <w:lang w:val="en-US"/>
        </w:rPr>
        <w:t xml:space="preserve"> </w:t>
      </w:r>
      <w:r w:rsidR="006D2D81" w:rsidRPr="000F1043">
        <w:rPr>
          <w:rFonts w:ascii="Palatino Linotype" w:hAnsi="Palatino Linotype"/>
          <w:iCs/>
        </w:rPr>
        <w:t>αὐτῆς</w:t>
      </w:r>
      <w:r w:rsidR="006D2D81" w:rsidRPr="000F1043">
        <w:rPr>
          <w:rFonts w:ascii="Palatino Linotype" w:hAnsi="Palatino Linotype"/>
          <w:iCs/>
          <w:lang w:val="en-US"/>
        </w:rPr>
        <w:t xml:space="preserve"> </w:t>
      </w:r>
      <w:r w:rsidR="006D2D81" w:rsidRPr="000F1043">
        <w:rPr>
          <w:rFonts w:ascii="Palatino Linotype" w:hAnsi="Palatino Linotype"/>
          <w:iCs/>
        </w:rPr>
        <w:t>μὴ</w:t>
      </w:r>
      <w:r w:rsidR="006D2D81" w:rsidRPr="000F1043">
        <w:rPr>
          <w:rFonts w:ascii="Palatino Linotype" w:hAnsi="Palatino Linotype"/>
          <w:iCs/>
          <w:lang w:val="en-US"/>
        </w:rPr>
        <w:t xml:space="preserve"> </w:t>
      </w:r>
      <w:r w:rsidR="006D2D81" w:rsidRPr="000F1043">
        <w:rPr>
          <w:rFonts w:ascii="Palatino Linotype" w:hAnsi="Palatino Linotype"/>
          <w:iCs/>
        </w:rPr>
        <w:t>ἐξεικονισμένον</w:t>
      </w:r>
      <w:r w:rsidR="006D2D81" w:rsidRPr="000F1043">
        <w:rPr>
          <w:rFonts w:ascii="Palatino Linotype" w:hAnsi="Palatino Linotype"/>
          <w:iCs/>
          <w:lang w:val="en-US"/>
        </w:rPr>
        <w:t xml:space="preserve"> </w:t>
      </w:r>
      <w:r w:rsidR="006D2D81" w:rsidRPr="000F1043">
        <w:rPr>
          <w:rFonts w:ascii="Palatino Linotype" w:hAnsi="Palatino Linotype"/>
          <w:iCs/>
        </w:rPr>
        <w:t>ἐπιζήμιον</w:t>
      </w:r>
      <w:r w:rsidR="006D2D81" w:rsidRPr="000F1043">
        <w:rPr>
          <w:rFonts w:ascii="Palatino Linotype" w:hAnsi="Palatino Linotype"/>
          <w:iCs/>
          <w:lang w:val="en-US"/>
        </w:rPr>
        <w:t xml:space="preserve"> </w:t>
      </w:r>
      <w:r w:rsidR="006D2D81" w:rsidRPr="000F1043">
        <w:rPr>
          <w:rFonts w:ascii="Palatino Linotype" w:hAnsi="Palatino Linotype"/>
          <w:iCs/>
        </w:rPr>
        <w:t>ζημιωθήσεται</w:t>
      </w:r>
      <w:r w:rsidR="006D2D81" w:rsidRPr="000F1043">
        <w:rPr>
          <w:rFonts w:ascii="Palatino Linotype" w:hAnsi="Palatino Linotype"/>
          <w:iCs/>
          <w:lang w:val="en-US"/>
        </w:rPr>
        <w:t xml:space="preserve"> </w:t>
      </w:r>
      <w:r w:rsidR="006D2D81" w:rsidRPr="000F1043">
        <w:rPr>
          <w:rFonts w:ascii="Palatino Linotype" w:hAnsi="Palatino Linotype"/>
          <w:iCs/>
        </w:rPr>
        <w:t>καθότι</w:t>
      </w:r>
      <w:r w:rsidR="006D2D81" w:rsidRPr="000F1043">
        <w:rPr>
          <w:rFonts w:ascii="Palatino Linotype" w:hAnsi="Palatino Linotype"/>
          <w:iCs/>
          <w:lang w:val="en-US"/>
        </w:rPr>
        <w:t xml:space="preserve"> </w:t>
      </w:r>
      <w:r w:rsidR="006D2D81" w:rsidRPr="000F1043">
        <w:rPr>
          <w:rFonts w:ascii="Palatino Linotype" w:hAnsi="Palatino Linotype"/>
          <w:iCs/>
        </w:rPr>
        <w:t>ἂν</w:t>
      </w:r>
      <w:r w:rsidR="006D2D81" w:rsidRPr="000F1043">
        <w:rPr>
          <w:rFonts w:ascii="Palatino Linotype" w:hAnsi="Palatino Linotype"/>
          <w:iCs/>
          <w:lang w:val="en-US"/>
        </w:rPr>
        <w:t xml:space="preserve"> </w:t>
      </w:r>
      <w:r w:rsidR="006D2D81" w:rsidRPr="000F1043">
        <w:rPr>
          <w:rFonts w:ascii="Palatino Linotype" w:hAnsi="Palatino Linotype"/>
          <w:iCs/>
        </w:rPr>
        <w:t>ἐπιβάλῃ</w:t>
      </w:r>
      <w:r w:rsidR="006D2D81" w:rsidRPr="000F1043">
        <w:rPr>
          <w:rFonts w:ascii="Palatino Linotype" w:hAnsi="Palatino Linotype"/>
          <w:iCs/>
          <w:lang w:val="en-US"/>
        </w:rPr>
        <w:t xml:space="preserve"> </w:t>
      </w:r>
      <w:r w:rsidR="006D2D81" w:rsidRPr="000F1043">
        <w:rPr>
          <w:rFonts w:ascii="Palatino Linotype" w:hAnsi="Palatino Linotype"/>
          <w:iCs/>
        </w:rPr>
        <w:t>ὁ</w:t>
      </w:r>
      <w:r w:rsidR="006D2D81" w:rsidRPr="000F1043">
        <w:rPr>
          <w:rFonts w:ascii="Palatino Linotype" w:hAnsi="Palatino Linotype"/>
          <w:iCs/>
          <w:lang w:val="en-US"/>
        </w:rPr>
        <w:t xml:space="preserve"> </w:t>
      </w:r>
      <w:r w:rsidR="006D2D81" w:rsidRPr="000F1043">
        <w:rPr>
          <w:rFonts w:ascii="Palatino Linotype" w:hAnsi="Palatino Linotype"/>
          <w:iCs/>
        </w:rPr>
        <w:t>ἀνὴρ</w:t>
      </w:r>
      <w:r w:rsidR="006D2D81" w:rsidRPr="000F1043">
        <w:rPr>
          <w:rFonts w:ascii="Palatino Linotype" w:hAnsi="Palatino Linotype"/>
          <w:iCs/>
          <w:lang w:val="en-US"/>
        </w:rPr>
        <w:t xml:space="preserve"> </w:t>
      </w:r>
      <w:r w:rsidR="006D2D81" w:rsidRPr="000F1043">
        <w:rPr>
          <w:rFonts w:ascii="Palatino Linotype" w:hAnsi="Palatino Linotype"/>
          <w:iCs/>
        </w:rPr>
        <w:t>τῆς</w:t>
      </w:r>
      <w:r w:rsidR="006D2D81" w:rsidRPr="000F1043">
        <w:rPr>
          <w:rFonts w:ascii="Palatino Linotype" w:hAnsi="Palatino Linotype"/>
          <w:iCs/>
          <w:lang w:val="en-US"/>
        </w:rPr>
        <w:t xml:space="preserve"> </w:t>
      </w:r>
      <w:r w:rsidR="006D2D81" w:rsidRPr="000F1043">
        <w:rPr>
          <w:rFonts w:ascii="Palatino Linotype" w:hAnsi="Palatino Linotype"/>
          <w:iCs/>
        </w:rPr>
        <w:t>γυναικός</w:t>
      </w:r>
      <w:r w:rsidR="006D2D81" w:rsidRPr="000F1043">
        <w:rPr>
          <w:rFonts w:ascii="Palatino Linotype" w:hAnsi="Palatino Linotype"/>
          <w:iCs/>
          <w:lang w:val="en-US"/>
        </w:rPr>
        <w:t xml:space="preserve"> </w:t>
      </w:r>
      <w:r w:rsidR="006D2D81" w:rsidRPr="000F1043">
        <w:rPr>
          <w:rFonts w:ascii="Palatino Linotype" w:hAnsi="Palatino Linotype"/>
          <w:iCs/>
        </w:rPr>
        <w:t>δώσει</w:t>
      </w:r>
      <w:r w:rsidR="006D2D81" w:rsidRPr="000F1043">
        <w:rPr>
          <w:rFonts w:ascii="Palatino Linotype" w:hAnsi="Palatino Linotype"/>
          <w:iCs/>
          <w:lang w:val="en-US"/>
        </w:rPr>
        <w:t xml:space="preserve"> </w:t>
      </w:r>
      <w:r w:rsidR="006D2D81" w:rsidRPr="000F1043">
        <w:rPr>
          <w:rFonts w:ascii="Palatino Linotype" w:hAnsi="Palatino Linotype"/>
          <w:iCs/>
        </w:rPr>
        <w:t>μετὰ</w:t>
      </w:r>
      <w:r w:rsidR="006D2D81" w:rsidRPr="000F1043">
        <w:rPr>
          <w:rFonts w:ascii="Palatino Linotype" w:hAnsi="Palatino Linotype"/>
          <w:iCs/>
          <w:lang w:val="en-US"/>
        </w:rPr>
        <w:t xml:space="preserve"> </w:t>
      </w:r>
      <w:r w:rsidR="006D2D81" w:rsidRPr="000F1043">
        <w:rPr>
          <w:rFonts w:ascii="Palatino Linotype" w:hAnsi="Palatino Linotype"/>
          <w:iCs/>
        </w:rPr>
        <w:t>ἀξιώματος</w:t>
      </w:r>
      <w:r w:rsidR="006D2D81" w:rsidRPr="000F1043">
        <w:rPr>
          <w:rFonts w:ascii="Palatino Linotype" w:hAnsi="Palatino Linotype"/>
          <w:iCs/>
          <w:lang w:val="en-US"/>
        </w:rPr>
        <w:t xml:space="preserve"> </w:t>
      </w:r>
      <w:r w:rsidR="006D2D81" w:rsidRPr="000F1043">
        <w:rPr>
          <w:rFonts w:ascii="Palatino Linotype" w:hAnsi="Palatino Linotype"/>
          <w:iCs/>
        </w:rPr>
        <w:t>ἐὰν</w:t>
      </w:r>
      <w:r w:rsidR="006D2D81" w:rsidRPr="000F1043">
        <w:rPr>
          <w:rFonts w:ascii="Palatino Linotype" w:hAnsi="Palatino Linotype"/>
          <w:iCs/>
          <w:lang w:val="en-US"/>
        </w:rPr>
        <w:t xml:space="preserve"> </w:t>
      </w:r>
      <w:r w:rsidR="006D2D81" w:rsidRPr="000F1043">
        <w:rPr>
          <w:rFonts w:ascii="Palatino Linotype" w:hAnsi="Palatino Linotype"/>
          <w:iCs/>
        </w:rPr>
        <w:t>δὲ</w:t>
      </w:r>
      <w:r w:rsidR="006D2D81" w:rsidRPr="000F1043">
        <w:rPr>
          <w:rFonts w:ascii="Palatino Linotype" w:hAnsi="Palatino Linotype"/>
          <w:iCs/>
          <w:lang w:val="en-US"/>
        </w:rPr>
        <w:t xml:space="preserve"> </w:t>
      </w:r>
      <w:r w:rsidR="006D2D81" w:rsidRPr="000F1043">
        <w:rPr>
          <w:rFonts w:ascii="Palatino Linotype" w:hAnsi="Palatino Linotype"/>
          <w:iCs/>
        </w:rPr>
        <w:t>ἐξεικονισμένον</w:t>
      </w:r>
      <w:r w:rsidR="006D2D81" w:rsidRPr="000F1043">
        <w:rPr>
          <w:rFonts w:ascii="Palatino Linotype" w:hAnsi="Palatino Linotype"/>
          <w:iCs/>
          <w:lang w:val="en-US"/>
        </w:rPr>
        <w:t xml:space="preserve"> </w:t>
      </w:r>
      <w:r w:rsidR="006D2D81" w:rsidRPr="000F1043">
        <w:rPr>
          <w:rFonts w:ascii="Palatino Linotype" w:hAnsi="Palatino Linotype"/>
          <w:iCs/>
        </w:rPr>
        <w:t>ἦν</w:t>
      </w:r>
      <w:r w:rsidR="006D2D81" w:rsidRPr="000F1043">
        <w:rPr>
          <w:rFonts w:ascii="Palatino Linotype" w:hAnsi="Palatino Linotype"/>
          <w:iCs/>
          <w:lang w:val="en-US"/>
        </w:rPr>
        <w:t xml:space="preserve"> </w:t>
      </w:r>
      <w:r w:rsidR="006D2D81" w:rsidRPr="000F1043">
        <w:rPr>
          <w:rFonts w:ascii="Palatino Linotype" w:hAnsi="Palatino Linotype"/>
          <w:iCs/>
        </w:rPr>
        <w:t>δώσει</w:t>
      </w:r>
      <w:r w:rsidR="006D2D81" w:rsidRPr="000F1043">
        <w:rPr>
          <w:rFonts w:ascii="Palatino Linotype" w:hAnsi="Palatino Linotype"/>
          <w:iCs/>
          <w:lang w:val="en-US"/>
        </w:rPr>
        <w:t xml:space="preserve"> </w:t>
      </w:r>
      <w:r w:rsidR="006D2D81" w:rsidRPr="000F1043">
        <w:rPr>
          <w:rFonts w:ascii="Palatino Linotype" w:hAnsi="Palatino Linotype"/>
          <w:iCs/>
        </w:rPr>
        <w:lastRenderedPageBreak/>
        <w:t>ψυχὴν</w:t>
      </w:r>
      <w:r w:rsidR="006D2D81" w:rsidRPr="000F1043">
        <w:rPr>
          <w:rFonts w:ascii="Palatino Linotype" w:hAnsi="Palatino Linotype"/>
          <w:iCs/>
          <w:lang w:val="en-US"/>
        </w:rPr>
        <w:t xml:space="preserve"> </w:t>
      </w:r>
      <w:r w:rsidR="006D2D81" w:rsidRPr="000F1043">
        <w:rPr>
          <w:rFonts w:ascii="Palatino Linotype" w:hAnsi="Palatino Linotype"/>
          <w:iCs/>
        </w:rPr>
        <w:t>ἀντὶ</w:t>
      </w:r>
      <w:r w:rsidR="006D2D81" w:rsidRPr="000F1043">
        <w:rPr>
          <w:rFonts w:ascii="Palatino Linotype" w:hAnsi="Palatino Linotype"/>
          <w:iCs/>
          <w:lang w:val="en-US"/>
        </w:rPr>
        <w:t xml:space="preserve"> </w:t>
      </w:r>
      <w:r w:rsidR="006D2D81" w:rsidRPr="000F1043">
        <w:rPr>
          <w:rFonts w:ascii="Palatino Linotype" w:hAnsi="Palatino Linotype"/>
          <w:iCs/>
        </w:rPr>
        <w:t>ψυχῆς</w:t>
      </w:r>
      <w:r w:rsidR="006D2D81" w:rsidRPr="000F1043">
        <w:rPr>
          <w:rFonts w:ascii="Palatino Linotype" w:hAnsi="Palatino Linotype"/>
          <w:iCs/>
          <w:lang w:val="en-US"/>
        </w:rPr>
        <w:t xml:space="preserve">, </w:t>
      </w:r>
      <w:r w:rsidR="006D2D81" w:rsidRPr="000F1043">
        <w:rPr>
          <w:rFonts w:ascii="Palatino Linotype" w:hAnsi="Palatino Linotype"/>
          <w:bCs/>
          <w:iCs/>
        </w:rPr>
        <w:t>ὀφθαλμὸν</w:t>
      </w:r>
      <w:r w:rsidR="006D2D81" w:rsidRPr="000F1043">
        <w:rPr>
          <w:rFonts w:ascii="Palatino Linotype" w:hAnsi="Palatino Linotype"/>
          <w:bCs/>
          <w:iCs/>
          <w:lang w:val="en-US"/>
        </w:rPr>
        <w:t xml:space="preserve"> </w:t>
      </w:r>
      <w:r w:rsidR="006D2D81" w:rsidRPr="000F1043">
        <w:rPr>
          <w:rFonts w:ascii="Palatino Linotype" w:hAnsi="Palatino Linotype"/>
          <w:bCs/>
          <w:iCs/>
        </w:rPr>
        <w:t>ἀντὶ</w:t>
      </w:r>
      <w:r w:rsidR="006D2D81" w:rsidRPr="000F1043">
        <w:rPr>
          <w:rFonts w:ascii="Palatino Linotype" w:hAnsi="Palatino Linotype"/>
          <w:bCs/>
          <w:iCs/>
          <w:lang w:val="en-US"/>
        </w:rPr>
        <w:t xml:space="preserve"> </w:t>
      </w:r>
      <w:r w:rsidR="006D2D81" w:rsidRPr="000F1043">
        <w:rPr>
          <w:rFonts w:ascii="Palatino Linotype" w:hAnsi="Palatino Linotype"/>
          <w:bCs/>
          <w:iCs/>
        </w:rPr>
        <w:t>ὀφθαλμοῦ</w:t>
      </w:r>
      <w:r w:rsidR="006D2D81" w:rsidRPr="000F1043">
        <w:rPr>
          <w:rFonts w:ascii="Palatino Linotype" w:hAnsi="Palatino Linotype"/>
          <w:bCs/>
          <w:iCs/>
          <w:lang w:val="en-US"/>
        </w:rPr>
        <w:t xml:space="preserve">, </w:t>
      </w:r>
      <w:r w:rsidR="006D2D81" w:rsidRPr="000F1043">
        <w:rPr>
          <w:rFonts w:ascii="Palatino Linotype" w:hAnsi="Palatino Linotype"/>
          <w:bCs/>
          <w:iCs/>
        </w:rPr>
        <w:t>ὀδόντα</w:t>
      </w:r>
      <w:r w:rsidR="006D2D81" w:rsidRPr="000F1043">
        <w:rPr>
          <w:rFonts w:ascii="Palatino Linotype" w:hAnsi="Palatino Linotype"/>
          <w:bCs/>
          <w:iCs/>
          <w:lang w:val="en-US"/>
        </w:rPr>
        <w:t xml:space="preserve"> </w:t>
      </w:r>
      <w:r w:rsidR="006D2D81" w:rsidRPr="000F1043">
        <w:rPr>
          <w:rFonts w:ascii="Palatino Linotype" w:hAnsi="Palatino Linotype"/>
          <w:bCs/>
          <w:iCs/>
        </w:rPr>
        <w:t>ἀντὶ</w:t>
      </w:r>
      <w:r w:rsidR="006D2D81" w:rsidRPr="000F1043">
        <w:rPr>
          <w:rFonts w:ascii="Palatino Linotype" w:hAnsi="Palatino Linotype"/>
          <w:bCs/>
          <w:iCs/>
          <w:lang w:val="en-US"/>
        </w:rPr>
        <w:t xml:space="preserve"> </w:t>
      </w:r>
      <w:r w:rsidR="006D2D81" w:rsidRPr="000F1043">
        <w:rPr>
          <w:rFonts w:ascii="Palatino Linotype" w:hAnsi="Palatino Linotype"/>
          <w:bCs/>
          <w:iCs/>
        </w:rPr>
        <w:t>ὀδόντος</w:t>
      </w:r>
      <w:r w:rsidR="006D2D81" w:rsidRPr="000F1043">
        <w:rPr>
          <w:rFonts w:ascii="Palatino Linotype" w:hAnsi="Palatino Linotype"/>
          <w:iCs/>
          <w:lang w:val="en-US"/>
        </w:rPr>
        <w:t xml:space="preserve">, </w:t>
      </w:r>
      <w:r w:rsidR="006D2D81" w:rsidRPr="000F1043">
        <w:rPr>
          <w:rFonts w:ascii="Palatino Linotype" w:hAnsi="Palatino Linotype"/>
          <w:iCs/>
        </w:rPr>
        <w:t>χεῖρα</w:t>
      </w:r>
      <w:r w:rsidR="006D2D81" w:rsidRPr="000F1043">
        <w:rPr>
          <w:rFonts w:ascii="Palatino Linotype" w:hAnsi="Palatino Linotype"/>
          <w:iCs/>
          <w:lang w:val="en-US"/>
        </w:rPr>
        <w:t xml:space="preserve"> </w:t>
      </w:r>
      <w:r w:rsidR="006D2D81" w:rsidRPr="000F1043">
        <w:rPr>
          <w:rFonts w:ascii="Palatino Linotype" w:hAnsi="Palatino Linotype"/>
          <w:iCs/>
        </w:rPr>
        <w:t>ἀντὶ</w:t>
      </w:r>
      <w:r w:rsidR="006D2D81" w:rsidRPr="000F1043">
        <w:rPr>
          <w:rFonts w:ascii="Palatino Linotype" w:hAnsi="Palatino Linotype"/>
          <w:iCs/>
          <w:lang w:val="en-US"/>
        </w:rPr>
        <w:t xml:space="preserve"> </w:t>
      </w:r>
      <w:r w:rsidR="006D2D81" w:rsidRPr="000F1043">
        <w:rPr>
          <w:rFonts w:ascii="Palatino Linotype" w:hAnsi="Palatino Linotype"/>
          <w:iCs/>
        </w:rPr>
        <w:t>χειρός</w:t>
      </w:r>
      <w:r w:rsidR="006D2D81" w:rsidRPr="000F1043">
        <w:rPr>
          <w:rFonts w:ascii="Palatino Linotype" w:hAnsi="Palatino Linotype"/>
          <w:iCs/>
          <w:lang w:val="en-US"/>
        </w:rPr>
        <w:t xml:space="preserve">, </w:t>
      </w:r>
      <w:r w:rsidR="006D2D81" w:rsidRPr="000F1043">
        <w:rPr>
          <w:rFonts w:ascii="Palatino Linotype" w:hAnsi="Palatino Linotype"/>
          <w:iCs/>
        </w:rPr>
        <w:t>πόδα</w:t>
      </w:r>
      <w:r w:rsidR="006D2D81" w:rsidRPr="000F1043">
        <w:rPr>
          <w:rFonts w:ascii="Palatino Linotype" w:hAnsi="Palatino Linotype"/>
          <w:iCs/>
          <w:lang w:val="en-US"/>
        </w:rPr>
        <w:t xml:space="preserve"> </w:t>
      </w:r>
      <w:r w:rsidR="006D2D81" w:rsidRPr="000F1043">
        <w:rPr>
          <w:rFonts w:ascii="Palatino Linotype" w:hAnsi="Palatino Linotype"/>
          <w:iCs/>
        </w:rPr>
        <w:t>ἀντὶ</w:t>
      </w:r>
      <w:r w:rsidR="006D2D81" w:rsidRPr="000F1043">
        <w:rPr>
          <w:rFonts w:ascii="Palatino Linotype" w:hAnsi="Palatino Linotype"/>
          <w:iCs/>
          <w:lang w:val="en-US"/>
        </w:rPr>
        <w:t xml:space="preserve"> </w:t>
      </w:r>
      <w:r w:rsidR="006D2D81" w:rsidRPr="000F1043">
        <w:rPr>
          <w:rFonts w:ascii="Palatino Linotype" w:hAnsi="Palatino Linotype"/>
          <w:iCs/>
        </w:rPr>
        <w:t>ποδός</w:t>
      </w:r>
      <w:r w:rsidR="006D2D81" w:rsidRPr="000F1043">
        <w:rPr>
          <w:rFonts w:ascii="Palatino Linotype" w:hAnsi="Palatino Linotype"/>
          <w:lang w:val="en-US" w:bidi="he-IL"/>
        </w:rPr>
        <w:t xml:space="preserve">. </w:t>
      </w:r>
      <w:r w:rsidR="006D2D81" w:rsidRPr="000F1043">
        <w:rPr>
          <w:rFonts w:ascii="Palatino Linotype" w:hAnsi="Palatino Linotype"/>
          <w:iCs/>
          <w:lang w:bidi="he-IL"/>
        </w:rPr>
        <w:t xml:space="preserve">Η εντολή αυτή δεν απευθύνεται στον παθόντα, για τον οποίο ισχύει το </w:t>
      </w:r>
      <w:r w:rsidR="006D2D81" w:rsidRPr="000F1043">
        <w:rPr>
          <w:rFonts w:ascii="Palatino Linotype" w:hAnsi="Palatino Linotype"/>
          <w:iCs/>
        </w:rPr>
        <w:t>οὐκ ἐκδικᾶταί σου ἡ χείρ […] καὶ ἀγαπήσεις τὸν πλησίον σου ὡς σεαυτόν</w:t>
      </w:r>
      <w:r w:rsidR="006D2D81" w:rsidRPr="000F1043">
        <w:rPr>
          <w:rFonts w:ascii="Palatino Linotype" w:hAnsi="Palatino Linotype"/>
          <w:iCs/>
          <w:vertAlign w:val="superscript"/>
        </w:rPr>
        <w:t>.</w:t>
      </w:r>
      <w:r w:rsidR="006D2D81" w:rsidRPr="000F1043">
        <w:rPr>
          <w:rFonts w:ascii="Palatino Linotype" w:hAnsi="Palatino Linotype"/>
          <w:iCs/>
        </w:rPr>
        <w:t xml:space="preserve"> </w:t>
      </w:r>
      <w:r w:rsidR="006D2D81" w:rsidRPr="000F1043">
        <w:rPr>
          <w:rFonts w:ascii="Palatino Linotype" w:hAnsi="Palatino Linotype"/>
          <w:bCs/>
          <w:iCs/>
        </w:rPr>
        <w:t>Ἐγώ</w:t>
      </w:r>
      <w:r w:rsidR="006D2D81" w:rsidRPr="000F1043">
        <w:rPr>
          <w:rFonts w:ascii="Palatino Linotype" w:hAnsi="Palatino Linotype"/>
          <w:iCs/>
          <w:lang w:val="en-US"/>
        </w:rPr>
        <w:t xml:space="preserve"> </w:t>
      </w:r>
      <w:r w:rsidR="006D2D81" w:rsidRPr="000F1043">
        <w:rPr>
          <w:rFonts w:ascii="Palatino Linotype" w:hAnsi="Palatino Linotype"/>
          <w:iCs/>
        </w:rPr>
        <w:t>εἰμι</w:t>
      </w:r>
      <w:r w:rsidR="006D2D81" w:rsidRPr="000F1043">
        <w:rPr>
          <w:rFonts w:ascii="Palatino Linotype" w:hAnsi="Palatino Linotype"/>
          <w:iCs/>
          <w:lang w:val="en-US"/>
        </w:rPr>
        <w:t xml:space="preserve"> </w:t>
      </w:r>
      <w:r w:rsidR="006D2D81" w:rsidRPr="000F1043">
        <w:rPr>
          <w:rFonts w:ascii="Palatino Linotype" w:hAnsi="Palatino Linotype"/>
          <w:iCs/>
          <w:caps/>
        </w:rPr>
        <w:t>κ</w:t>
      </w:r>
      <w:r w:rsidR="006D2D81" w:rsidRPr="000F1043">
        <w:rPr>
          <w:rFonts w:ascii="Palatino Linotype" w:hAnsi="Palatino Linotype"/>
          <w:iCs/>
        </w:rPr>
        <w:t>ύριος</w:t>
      </w:r>
      <w:r w:rsidR="006D2D81" w:rsidRPr="000F1043">
        <w:rPr>
          <w:rFonts w:ascii="Palatino Linotype" w:hAnsi="Palatino Linotype"/>
          <w:iCs/>
          <w:lang w:val="en-US" w:bidi="he-IL"/>
        </w:rPr>
        <w:t xml:space="preserve">! </w:t>
      </w:r>
      <w:r w:rsidR="006D2D81" w:rsidRPr="000F1043">
        <w:rPr>
          <w:rFonts w:ascii="Palatino Linotype" w:hAnsi="Palatino Linotype"/>
          <w:lang w:val="en-US"/>
        </w:rPr>
        <w:t xml:space="preserve">/ </w:t>
      </w:r>
      <w:r w:rsidRPr="000F1043">
        <w:rPr>
          <w:rStyle w:val="text"/>
          <w:rFonts w:ascii="Palatino Linotype" w:hAnsi="Palatino Linotype"/>
          <w:lang w:val="en-US"/>
        </w:rPr>
        <w:t>If people are fighting and hit a pregnant woman and she gives birth prematurely</w:t>
      </w:r>
      <w:r w:rsidRPr="000F1043">
        <w:rPr>
          <w:rStyle w:val="text"/>
          <w:rFonts w:ascii="Palatino Linotype" w:hAnsi="Palatino Linotype"/>
          <w:vertAlign w:val="superscript"/>
          <w:lang w:val="en-US"/>
        </w:rPr>
        <w:t xml:space="preserve"> </w:t>
      </w:r>
      <w:r w:rsidRPr="000F1043">
        <w:rPr>
          <w:rStyle w:val="text"/>
          <w:rFonts w:ascii="Palatino Linotype" w:hAnsi="Palatino Linotype"/>
          <w:lang w:val="en-US"/>
        </w:rPr>
        <w:t>but there is no serious injury, the offender must be fined whatever the woman’s husband demands and the court allows.</w:t>
      </w:r>
      <w:r w:rsidRPr="000F1043">
        <w:rPr>
          <w:rFonts w:ascii="Palatino Linotype" w:hAnsi="Palatino Linotype"/>
          <w:lang w:val="en-US"/>
        </w:rPr>
        <w:t xml:space="preserve"> </w:t>
      </w:r>
      <w:r w:rsidRPr="000F1043">
        <w:rPr>
          <w:rStyle w:val="text"/>
          <w:rFonts w:ascii="Palatino Linotype" w:hAnsi="Palatino Linotype"/>
          <w:lang w:val="en-US"/>
        </w:rPr>
        <w:t>But if there is serious injury, you are to take life for life,</w:t>
      </w:r>
      <w:r w:rsidRPr="000F1043">
        <w:rPr>
          <w:rFonts w:ascii="Palatino Linotype" w:hAnsi="Palatino Linotype"/>
          <w:lang w:val="en-US"/>
        </w:rPr>
        <w:t xml:space="preserve"> </w:t>
      </w:r>
      <w:r w:rsidRPr="000F1043">
        <w:rPr>
          <w:rStyle w:val="text"/>
          <w:rFonts w:ascii="Palatino Linotype" w:hAnsi="Palatino Linotype"/>
          <w:lang w:val="en-US"/>
        </w:rPr>
        <w:t>eye for eye, tooth for tooth, hand for hand, foot for foot</w:t>
      </w:r>
      <w:r w:rsidR="006D2D81" w:rsidRPr="000F1043">
        <w:rPr>
          <w:rStyle w:val="text"/>
          <w:rFonts w:ascii="Palatino Linotype" w:hAnsi="Palatino Linotype"/>
          <w:lang w:val="en-US"/>
        </w:rPr>
        <w:t>.</w:t>
      </w:r>
      <w:r w:rsidRPr="000F1043">
        <w:rPr>
          <w:rStyle w:val="text"/>
          <w:rFonts w:ascii="Palatino Linotype" w:hAnsi="Palatino Linotype"/>
          <w:lang w:val="en-US"/>
        </w:rPr>
        <w:t xml:space="preserve"> This command is not addressed to the victim, for whom the f</w:t>
      </w:r>
      <w:r w:rsidR="006D2D81" w:rsidRPr="000F1043">
        <w:rPr>
          <w:rStyle w:val="text"/>
          <w:rFonts w:ascii="Palatino Linotype" w:hAnsi="Palatino Linotype"/>
          <w:lang w:val="en-US"/>
        </w:rPr>
        <w:t>ollowing mandate is in effect: ‘</w:t>
      </w:r>
      <w:proofErr w:type="gramStart"/>
      <w:r w:rsidRPr="000F1043">
        <w:rPr>
          <w:rStyle w:val="text"/>
          <w:rFonts w:ascii="Palatino Linotype" w:hAnsi="Palatino Linotype"/>
          <w:lang w:val="en-US"/>
        </w:rPr>
        <w:t>You</w:t>
      </w:r>
      <w:proofErr w:type="gramEnd"/>
      <w:r w:rsidRPr="000F1043">
        <w:rPr>
          <w:rStyle w:val="text"/>
          <w:rFonts w:ascii="Palatino Linotype" w:hAnsi="Palatino Linotype"/>
          <w:lang w:val="en-US"/>
        </w:rPr>
        <w:t xml:space="preserve"> shall not take vengeance, nor bear any grudge against the children of your people, but you shall love your neighbor as yourself: I </w:t>
      </w:r>
      <w:r w:rsidRPr="000F1043">
        <w:rPr>
          <w:rStyle w:val="text"/>
          <w:rFonts w:ascii="Palatino Linotype" w:hAnsi="Palatino Linotype"/>
          <w:iCs/>
          <w:lang w:val="en-US"/>
        </w:rPr>
        <w:t>am</w:t>
      </w:r>
      <w:r w:rsidRPr="000F1043">
        <w:rPr>
          <w:rStyle w:val="text"/>
          <w:rFonts w:ascii="Palatino Linotype" w:hAnsi="Palatino Linotype"/>
          <w:lang w:val="en-US"/>
        </w:rPr>
        <w:t xml:space="preserve"> the Lord</w:t>
      </w:r>
      <w:r w:rsidR="006D2D81" w:rsidRPr="000F1043">
        <w:rPr>
          <w:rStyle w:val="text"/>
          <w:rFonts w:ascii="Palatino Linotype" w:hAnsi="Palatino Linotype"/>
          <w:lang w:val="en-US"/>
        </w:rPr>
        <w:t>’</w:t>
      </w:r>
      <w:r w:rsidRPr="000F1043">
        <w:rPr>
          <w:rStyle w:val="text"/>
          <w:rFonts w:ascii="Palatino Linotype" w:hAnsi="Palatino Linotype"/>
          <w:lang w:val="en-US"/>
        </w:rPr>
        <w:t xml:space="preserve"> (Leviticus</w:t>
      </w:r>
      <w:r w:rsidR="00606B5E" w:rsidRPr="000F1043">
        <w:rPr>
          <w:rStyle w:val="text"/>
          <w:rFonts w:ascii="Palatino Linotype" w:hAnsi="Palatino Linotype"/>
          <w:lang w:val="en-US"/>
        </w:rPr>
        <w:t xml:space="preserve"> 19:18; cf. Deuteronomy</w:t>
      </w:r>
      <w:r w:rsidRPr="000F1043">
        <w:rPr>
          <w:rStyle w:val="text"/>
          <w:rFonts w:ascii="Palatino Linotype" w:hAnsi="Palatino Linotype"/>
          <w:lang w:val="en-US"/>
        </w:rPr>
        <w:t xml:space="preserve"> 32:35). </w:t>
      </w:r>
      <w:r w:rsidRPr="000F1043">
        <w:rPr>
          <w:rFonts w:ascii="Palatino Linotype" w:hAnsi="Palatino Linotype"/>
          <w:lang w:val="en-US"/>
        </w:rPr>
        <w:t xml:space="preserve">Rather, it is addressed to the guilty party, who has to compensate his or her victim </w:t>
      </w:r>
      <w:r w:rsidRPr="000F1043">
        <w:rPr>
          <w:rFonts w:ascii="Palatino Linotype" w:hAnsi="Palatino Linotype"/>
          <w:i/>
          <w:lang w:val="en-US"/>
        </w:rPr>
        <w:t>in the place of</w:t>
      </w:r>
      <w:r w:rsidRPr="000F1043">
        <w:rPr>
          <w:rFonts w:ascii="Palatino Linotype" w:hAnsi="Palatino Linotype"/>
          <w:lang w:val="en-US"/>
        </w:rPr>
        <w:t xml:space="preserve"> (= tachat) the wound that he or she caused, in a manner set by the judge. Just as misunderstood is the verse concerning the so-called divine revenge up until the third or fourth generation, supposedly denoting the collective consequences of every sin:</w:t>
      </w:r>
      <w:r w:rsidRPr="000F1043">
        <w:rPr>
          <w:rStyle w:val="FootnoteReference"/>
          <w:rFonts w:ascii="Palatino Linotype" w:hAnsi="Palatino Linotype"/>
          <w:lang w:val="en-US"/>
        </w:rPr>
        <w:footnoteReference w:id="88"/>
      </w:r>
      <w:r w:rsidRPr="000F1043">
        <w:rPr>
          <w:rFonts w:ascii="Palatino Linotype" w:hAnsi="Palatino Linotype"/>
          <w:lang w:val="en-US"/>
        </w:rPr>
        <w:t xml:space="preserve"> “</w:t>
      </w:r>
      <w:r w:rsidR="006D2D81" w:rsidRPr="000F1043">
        <w:rPr>
          <w:rFonts w:ascii="Palatino Linotype" w:hAnsi="Palatino Linotype"/>
          <w:iCs/>
        </w:rPr>
        <w:t>οὐ</w:t>
      </w:r>
      <w:r w:rsidR="006D2D81" w:rsidRPr="000F1043">
        <w:rPr>
          <w:rFonts w:ascii="Palatino Linotype" w:hAnsi="Palatino Linotype"/>
          <w:iCs/>
          <w:lang w:val="en-US"/>
        </w:rPr>
        <w:t xml:space="preserve"> </w:t>
      </w:r>
      <w:r w:rsidR="006D2D81" w:rsidRPr="000F1043">
        <w:rPr>
          <w:rFonts w:ascii="Palatino Linotype" w:hAnsi="Palatino Linotype"/>
          <w:iCs/>
        </w:rPr>
        <w:t>προσκυνήσεις</w:t>
      </w:r>
      <w:r w:rsidR="006D2D81" w:rsidRPr="000F1043">
        <w:rPr>
          <w:rFonts w:ascii="Palatino Linotype" w:hAnsi="Palatino Linotype"/>
          <w:iCs/>
          <w:lang w:val="en-US"/>
        </w:rPr>
        <w:t xml:space="preserve"> </w:t>
      </w:r>
      <w:r w:rsidR="006D2D81" w:rsidRPr="000F1043">
        <w:rPr>
          <w:rFonts w:ascii="Palatino Linotype" w:hAnsi="Palatino Linotype"/>
          <w:iCs/>
        </w:rPr>
        <w:t>αὐτοῖς</w:t>
      </w:r>
      <w:r w:rsidR="006D2D81" w:rsidRPr="000F1043">
        <w:rPr>
          <w:rFonts w:ascii="Palatino Linotype" w:hAnsi="Palatino Linotype"/>
          <w:iCs/>
          <w:lang w:val="en-US"/>
        </w:rPr>
        <w:t xml:space="preserve"> </w:t>
      </w:r>
      <w:r w:rsidR="006D2D81" w:rsidRPr="000F1043">
        <w:rPr>
          <w:rFonts w:ascii="Palatino Linotype" w:hAnsi="Palatino Linotype"/>
          <w:iCs/>
        </w:rPr>
        <w:t>οὐδὲ</w:t>
      </w:r>
      <w:r w:rsidR="006D2D81" w:rsidRPr="000F1043">
        <w:rPr>
          <w:rFonts w:ascii="Palatino Linotype" w:hAnsi="Palatino Linotype"/>
          <w:iCs/>
          <w:lang w:val="en-US"/>
        </w:rPr>
        <w:t xml:space="preserve"> </w:t>
      </w:r>
      <w:r w:rsidR="006D2D81" w:rsidRPr="000F1043">
        <w:rPr>
          <w:rFonts w:ascii="Palatino Linotype" w:hAnsi="Palatino Linotype"/>
          <w:iCs/>
        </w:rPr>
        <w:t>μὴ</w:t>
      </w:r>
      <w:r w:rsidR="006D2D81" w:rsidRPr="000F1043">
        <w:rPr>
          <w:rFonts w:ascii="Palatino Linotype" w:hAnsi="Palatino Linotype"/>
          <w:iCs/>
          <w:lang w:val="en-US"/>
        </w:rPr>
        <w:t xml:space="preserve"> </w:t>
      </w:r>
      <w:r w:rsidR="006D2D81" w:rsidRPr="000F1043">
        <w:rPr>
          <w:rFonts w:ascii="Palatino Linotype" w:hAnsi="Palatino Linotype"/>
          <w:iCs/>
        </w:rPr>
        <w:t>λατρεύσῃς</w:t>
      </w:r>
      <w:r w:rsidR="006D2D81" w:rsidRPr="000F1043">
        <w:rPr>
          <w:rFonts w:ascii="Palatino Linotype" w:hAnsi="Palatino Linotype"/>
          <w:iCs/>
          <w:lang w:val="en-US"/>
        </w:rPr>
        <w:t xml:space="preserve"> </w:t>
      </w:r>
      <w:r w:rsidR="006D2D81" w:rsidRPr="000F1043">
        <w:rPr>
          <w:rFonts w:ascii="Palatino Linotype" w:hAnsi="Palatino Linotype"/>
          <w:iCs/>
        </w:rPr>
        <w:t>αὐτοῖς</w:t>
      </w:r>
      <w:r w:rsidR="006D2D81" w:rsidRPr="000F1043">
        <w:rPr>
          <w:rFonts w:ascii="Palatino Linotype" w:hAnsi="Palatino Linotype"/>
          <w:iCs/>
          <w:lang w:val="en-US"/>
        </w:rPr>
        <w:t xml:space="preserve"> </w:t>
      </w:r>
      <w:r w:rsidR="006D2D81" w:rsidRPr="000F1043">
        <w:rPr>
          <w:rFonts w:ascii="Palatino Linotype" w:hAnsi="Palatino Linotype"/>
          <w:iCs/>
        </w:rPr>
        <w:t>ἐγὼ</w:t>
      </w:r>
      <w:r w:rsidR="006D2D81" w:rsidRPr="000F1043">
        <w:rPr>
          <w:rFonts w:ascii="Palatino Linotype" w:hAnsi="Palatino Linotype"/>
          <w:iCs/>
          <w:lang w:val="en-US"/>
        </w:rPr>
        <w:t xml:space="preserve"> </w:t>
      </w:r>
      <w:r w:rsidR="006D2D81" w:rsidRPr="000F1043">
        <w:rPr>
          <w:rFonts w:ascii="Palatino Linotype" w:hAnsi="Palatino Linotype"/>
          <w:iCs/>
        </w:rPr>
        <w:t>γάρ</w:t>
      </w:r>
      <w:r w:rsidR="006D2D81" w:rsidRPr="000F1043">
        <w:rPr>
          <w:rFonts w:ascii="Palatino Linotype" w:hAnsi="Palatino Linotype"/>
          <w:iCs/>
          <w:lang w:val="en-US"/>
        </w:rPr>
        <w:t xml:space="preserve"> </w:t>
      </w:r>
      <w:r w:rsidR="006D2D81" w:rsidRPr="000F1043">
        <w:rPr>
          <w:rFonts w:ascii="Palatino Linotype" w:hAnsi="Palatino Linotype"/>
          <w:iCs/>
        </w:rPr>
        <w:t>εἰμι</w:t>
      </w:r>
      <w:r w:rsidR="006D2D81" w:rsidRPr="000F1043">
        <w:rPr>
          <w:rFonts w:ascii="Palatino Linotype" w:hAnsi="Palatino Linotype"/>
          <w:iCs/>
          <w:lang w:val="en-US"/>
        </w:rPr>
        <w:t xml:space="preserve"> </w:t>
      </w:r>
      <w:r w:rsidR="006D2D81" w:rsidRPr="000F1043">
        <w:rPr>
          <w:rFonts w:ascii="Palatino Linotype" w:hAnsi="Palatino Linotype"/>
          <w:iCs/>
          <w:caps/>
        </w:rPr>
        <w:t>κ</w:t>
      </w:r>
      <w:r w:rsidR="006D2D81" w:rsidRPr="000F1043">
        <w:rPr>
          <w:rFonts w:ascii="Palatino Linotype" w:hAnsi="Palatino Linotype"/>
          <w:iCs/>
        </w:rPr>
        <w:t>ύριος</w:t>
      </w:r>
      <w:r w:rsidR="006D2D81" w:rsidRPr="000F1043">
        <w:rPr>
          <w:rFonts w:ascii="Palatino Linotype" w:hAnsi="Palatino Linotype"/>
          <w:iCs/>
          <w:lang w:val="en-US"/>
        </w:rPr>
        <w:t xml:space="preserve"> </w:t>
      </w:r>
      <w:r w:rsidR="006D2D81" w:rsidRPr="000F1043">
        <w:rPr>
          <w:rFonts w:ascii="Palatino Linotype" w:hAnsi="Palatino Linotype"/>
          <w:iCs/>
        </w:rPr>
        <w:t>ὁ</w:t>
      </w:r>
      <w:r w:rsidR="006D2D81" w:rsidRPr="000F1043">
        <w:rPr>
          <w:rFonts w:ascii="Palatino Linotype" w:hAnsi="Palatino Linotype"/>
          <w:iCs/>
          <w:lang w:val="en-US"/>
        </w:rPr>
        <w:t xml:space="preserve"> </w:t>
      </w:r>
      <w:r w:rsidR="006D2D81" w:rsidRPr="000F1043">
        <w:rPr>
          <w:rFonts w:ascii="Palatino Linotype" w:hAnsi="Palatino Linotype"/>
          <w:iCs/>
          <w:caps/>
        </w:rPr>
        <w:t>θ</w:t>
      </w:r>
      <w:r w:rsidR="006D2D81" w:rsidRPr="000F1043">
        <w:rPr>
          <w:rFonts w:ascii="Palatino Linotype" w:hAnsi="Palatino Linotype"/>
          <w:iCs/>
        </w:rPr>
        <w:t>εός</w:t>
      </w:r>
      <w:r w:rsidR="006D2D81" w:rsidRPr="000F1043">
        <w:rPr>
          <w:rFonts w:ascii="Palatino Linotype" w:hAnsi="Palatino Linotype"/>
          <w:iCs/>
          <w:lang w:val="en-US"/>
        </w:rPr>
        <w:t xml:space="preserve"> </w:t>
      </w:r>
      <w:r w:rsidR="006D2D81" w:rsidRPr="000F1043">
        <w:rPr>
          <w:rFonts w:ascii="Palatino Linotype" w:hAnsi="Palatino Linotype"/>
          <w:iCs/>
        </w:rPr>
        <w:t>σου</w:t>
      </w:r>
      <w:r w:rsidR="006D2D81" w:rsidRPr="000F1043">
        <w:rPr>
          <w:rFonts w:ascii="Palatino Linotype" w:hAnsi="Palatino Linotype"/>
          <w:iCs/>
          <w:lang w:val="en-US"/>
        </w:rPr>
        <w:t xml:space="preserve"> </w:t>
      </w:r>
      <w:r w:rsidR="006D2D81" w:rsidRPr="000F1043">
        <w:rPr>
          <w:rFonts w:ascii="Palatino Linotype" w:hAnsi="Palatino Linotype"/>
          <w:iCs/>
          <w:caps/>
        </w:rPr>
        <w:t>θ</w:t>
      </w:r>
      <w:r w:rsidR="006D2D81" w:rsidRPr="000F1043">
        <w:rPr>
          <w:rFonts w:ascii="Palatino Linotype" w:hAnsi="Palatino Linotype"/>
          <w:iCs/>
        </w:rPr>
        <w:t>εὸς</w:t>
      </w:r>
      <w:r w:rsidR="006D2D81" w:rsidRPr="000F1043">
        <w:rPr>
          <w:rFonts w:ascii="Palatino Linotype" w:hAnsi="Palatino Linotype"/>
          <w:iCs/>
          <w:lang w:val="en-US"/>
        </w:rPr>
        <w:t xml:space="preserve"> </w:t>
      </w:r>
      <w:r w:rsidR="006D2D81" w:rsidRPr="000F1043">
        <w:rPr>
          <w:rFonts w:ascii="Palatino Linotype" w:hAnsi="Palatino Linotype"/>
          <w:iCs/>
        </w:rPr>
        <w:t>ζηλωτὴς</w:t>
      </w:r>
      <w:r w:rsidR="006D2D81" w:rsidRPr="000F1043">
        <w:rPr>
          <w:rFonts w:ascii="Palatino Linotype" w:hAnsi="Palatino Linotype"/>
          <w:iCs/>
          <w:lang w:val="en-US"/>
        </w:rPr>
        <w:t xml:space="preserve"> </w:t>
      </w:r>
      <w:r w:rsidR="006D2D81" w:rsidRPr="000F1043">
        <w:rPr>
          <w:rFonts w:ascii="Palatino Linotype" w:hAnsi="Palatino Linotype"/>
          <w:iCs/>
        </w:rPr>
        <w:t>ἀποδιδοὺς</w:t>
      </w:r>
      <w:r w:rsidR="006D2D81" w:rsidRPr="000F1043">
        <w:rPr>
          <w:rFonts w:ascii="Palatino Linotype" w:hAnsi="Palatino Linotype"/>
          <w:iCs/>
          <w:lang w:val="en-US"/>
        </w:rPr>
        <w:t xml:space="preserve"> </w:t>
      </w:r>
      <w:r w:rsidR="006D2D81" w:rsidRPr="000F1043">
        <w:rPr>
          <w:rFonts w:ascii="Palatino Linotype" w:hAnsi="Palatino Linotype"/>
          <w:iCs/>
        </w:rPr>
        <w:t>ἁμαρτίας</w:t>
      </w:r>
      <w:r w:rsidR="006D2D81" w:rsidRPr="000F1043">
        <w:rPr>
          <w:rFonts w:ascii="Palatino Linotype" w:hAnsi="Palatino Linotype"/>
          <w:iCs/>
          <w:lang w:val="en-US"/>
        </w:rPr>
        <w:t xml:space="preserve"> </w:t>
      </w:r>
      <w:r w:rsidR="006D2D81" w:rsidRPr="000F1043">
        <w:rPr>
          <w:rFonts w:ascii="Palatino Linotype" w:hAnsi="Palatino Linotype"/>
          <w:iCs/>
        </w:rPr>
        <w:t>πατέρων</w:t>
      </w:r>
      <w:r w:rsidR="006D2D81" w:rsidRPr="000F1043">
        <w:rPr>
          <w:rFonts w:ascii="Palatino Linotype" w:hAnsi="Palatino Linotype"/>
          <w:iCs/>
          <w:lang w:val="en-US"/>
        </w:rPr>
        <w:t xml:space="preserve"> </w:t>
      </w:r>
      <w:r w:rsidR="006D2D81" w:rsidRPr="000F1043">
        <w:rPr>
          <w:rFonts w:ascii="Palatino Linotype" w:hAnsi="Palatino Linotype"/>
          <w:iCs/>
        </w:rPr>
        <w:t>ἐπὶ</w:t>
      </w:r>
      <w:r w:rsidR="006D2D81" w:rsidRPr="000F1043">
        <w:rPr>
          <w:rFonts w:ascii="Palatino Linotype" w:hAnsi="Palatino Linotype"/>
          <w:iCs/>
          <w:lang w:val="en-US"/>
        </w:rPr>
        <w:t xml:space="preserve"> </w:t>
      </w:r>
      <w:r w:rsidR="006D2D81" w:rsidRPr="000F1043">
        <w:rPr>
          <w:rFonts w:ascii="Palatino Linotype" w:hAnsi="Palatino Linotype"/>
          <w:iCs/>
        </w:rPr>
        <w:t>τέκνα</w:t>
      </w:r>
      <w:r w:rsidR="006D2D81" w:rsidRPr="000F1043">
        <w:rPr>
          <w:rFonts w:ascii="Palatino Linotype" w:hAnsi="Palatino Linotype"/>
          <w:iCs/>
          <w:lang w:val="en-US"/>
        </w:rPr>
        <w:t xml:space="preserve"> </w:t>
      </w:r>
      <w:r w:rsidR="006D2D81" w:rsidRPr="000F1043">
        <w:rPr>
          <w:rFonts w:ascii="Palatino Linotype" w:hAnsi="Palatino Linotype"/>
          <w:iCs/>
        </w:rPr>
        <w:t>ἕως</w:t>
      </w:r>
      <w:r w:rsidR="006D2D81" w:rsidRPr="000F1043">
        <w:rPr>
          <w:rFonts w:ascii="Palatino Linotype" w:hAnsi="Palatino Linotype"/>
          <w:iCs/>
          <w:lang w:val="en-US"/>
        </w:rPr>
        <w:t xml:space="preserve"> </w:t>
      </w:r>
      <w:r w:rsidR="006D2D81" w:rsidRPr="000F1043">
        <w:rPr>
          <w:rFonts w:ascii="Palatino Linotype" w:hAnsi="Palatino Linotype"/>
          <w:iCs/>
        </w:rPr>
        <w:t>τρίτης</w:t>
      </w:r>
      <w:r w:rsidR="006D2D81" w:rsidRPr="000F1043">
        <w:rPr>
          <w:rFonts w:ascii="Palatino Linotype" w:hAnsi="Palatino Linotype"/>
          <w:iCs/>
          <w:lang w:val="en-US"/>
        </w:rPr>
        <w:t xml:space="preserve"> </w:t>
      </w:r>
      <w:r w:rsidR="006D2D81" w:rsidRPr="000F1043">
        <w:rPr>
          <w:rFonts w:ascii="Palatino Linotype" w:hAnsi="Palatino Linotype"/>
          <w:iCs/>
        </w:rPr>
        <w:t>καὶ</w:t>
      </w:r>
      <w:r w:rsidR="006D2D81" w:rsidRPr="000F1043">
        <w:rPr>
          <w:rFonts w:ascii="Palatino Linotype" w:hAnsi="Palatino Linotype"/>
          <w:iCs/>
          <w:lang w:val="en-US"/>
        </w:rPr>
        <w:t xml:space="preserve"> </w:t>
      </w:r>
      <w:r w:rsidR="006D2D81" w:rsidRPr="000F1043">
        <w:rPr>
          <w:rFonts w:ascii="Palatino Linotype" w:hAnsi="Palatino Linotype"/>
          <w:iCs/>
        </w:rPr>
        <w:t>τετάρτης</w:t>
      </w:r>
      <w:r w:rsidR="006D2D81" w:rsidRPr="000F1043">
        <w:rPr>
          <w:rFonts w:ascii="Palatino Linotype" w:hAnsi="Palatino Linotype"/>
          <w:iCs/>
          <w:lang w:val="en-US"/>
        </w:rPr>
        <w:t xml:space="preserve"> </w:t>
      </w:r>
      <w:r w:rsidR="006D2D81" w:rsidRPr="000F1043">
        <w:rPr>
          <w:rFonts w:ascii="Palatino Linotype" w:hAnsi="Palatino Linotype"/>
          <w:iCs/>
        </w:rPr>
        <w:t>γενεᾶς</w:t>
      </w:r>
      <w:r w:rsidR="006D2D81" w:rsidRPr="000F1043">
        <w:rPr>
          <w:rFonts w:ascii="Palatino Linotype" w:hAnsi="Palatino Linotype"/>
          <w:iCs/>
          <w:lang w:val="en-US"/>
        </w:rPr>
        <w:t xml:space="preserve"> </w:t>
      </w:r>
      <w:r w:rsidR="006D2D81" w:rsidRPr="000F1043">
        <w:rPr>
          <w:rFonts w:ascii="Palatino Linotype" w:hAnsi="Palatino Linotype"/>
          <w:iCs/>
        </w:rPr>
        <w:t>τοῖς</w:t>
      </w:r>
      <w:r w:rsidR="006D2D81" w:rsidRPr="000F1043">
        <w:rPr>
          <w:rFonts w:ascii="Palatino Linotype" w:hAnsi="Palatino Linotype"/>
          <w:iCs/>
          <w:lang w:val="en-US"/>
        </w:rPr>
        <w:t xml:space="preserve"> </w:t>
      </w:r>
      <w:r w:rsidR="006D2D81" w:rsidRPr="000F1043">
        <w:rPr>
          <w:rFonts w:ascii="Palatino Linotype" w:hAnsi="Palatino Linotype"/>
          <w:iCs/>
        </w:rPr>
        <w:t>μισοῦσίν</w:t>
      </w:r>
      <w:r w:rsidR="006D2D81" w:rsidRPr="000F1043">
        <w:rPr>
          <w:rFonts w:ascii="Palatino Linotype" w:hAnsi="Palatino Linotype"/>
          <w:iCs/>
          <w:lang w:val="en-US"/>
        </w:rPr>
        <w:t xml:space="preserve"> </w:t>
      </w:r>
      <w:r w:rsidR="006D2D81" w:rsidRPr="000F1043">
        <w:rPr>
          <w:rFonts w:ascii="Palatino Linotype" w:hAnsi="Palatino Linotype"/>
          <w:iCs/>
        </w:rPr>
        <w:t>με</w:t>
      </w:r>
      <w:r w:rsidR="006D2D81" w:rsidRPr="000F1043">
        <w:rPr>
          <w:rFonts w:ascii="Palatino Linotype" w:hAnsi="Palatino Linotype"/>
          <w:lang w:val="en-US" w:bidi="he-IL"/>
        </w:rPr>
        <w:t xml:space="preserve"> / </w:t>
      </w:r>
      <w:r w:rsidRPr="000F1043">
        <w:rPr>
          <w:rStyle w:val="text"/>
          <w:rFonts w:ascii="Palatino Linotype" w:hAnsi="Palatino Linotype"/>
          <w:lang w:val="en-US"/>
        </w:rPr>
        <w:t xml:space="preserve">you shall not bow down to them nor serve them. For I, the </w:t>
      </w:r>
      <w:r w:rsidR="002F5904" w:rsidRPr="000F1043">
        <w:rPr>
          <w:rStyle w:val="text"/>
          <w:rFonts w:ascii="Palatino Linotype" w:hAnsi="Palatino Linotype"/>
          <w:lang w:val="en-US"/>
        </w:rPr>
        <w:t xml:space="preserve">Lord </w:t>
      </w:r>
      <w:r w:rsidRPr="000F1043">
        <w:rPr>
          <w:rStyle w:val="text"/>
          <w:rFonts w:ascii="Palatino Linotype" w:hAnsi="Palatino Linotype"/>
          <w:lang w:val="en-US"/>
        </w:rPr>
        <w:t xml:space="preserve">your God, </w:t>
      </w:r>
      <w:r w:rsidR="002F5904" w:rsidRPr="000F1043">
        <w:rPr>
          <w:rStyle w:val="text"/>
          <w:rFonts w:ascii="Palatino Linotype" w:hAnsi="Palatino Linotype"/>
          <w:lang w:val="en-US"/>
        </w:rPr>
        <w:t xml:space="preserve">I </w:t>
      </w:r>
      <w:r w:rsidRPr="000F1043">
        <w:rPr>
          <w:rStyle w:val="text"/>
          <w:rFonts w:ascii="Palatino Linotype" w:hAnsi="Palatino Linotype"/>
          <w:iCs/>
          <w:lang w:val="en-US"/>
        </w:rPr>
        <w:t>am</w:t>
      </w:r>
      <w:r w:rsidRPr="000F1043">
        <w:rPr>
          <w:rStyle w:val="text"/>
          <w:rFonts w:ascii="Palatino Linotype" w:hAnsi="Palatino Linotype"/>
          <w:lang w:val="en-US"/>
        </w:rPr>
        <w:t xml:space="preserve"> a jealous God, visiting the iniquity of the fathers upon the children to the third and fourth </w:t>
      </w:r>
      <w:r w:rsidRPr="000F1043">
        <w:rPr>
          <w:rStyle w:val="text"/>
          <w:rFonts w:ascii="Palatino Linotype" w:hAnsi="Palatino Linotype"/>
          <w:i/>
          <w:iCs/>
          <w:lang w:val="en-US"/>
        </w:rPr>
        <w:t>generations</w:t>
      </w:r>
      <w:r w:rsidR="00606B5E" w:rsidRPr="000F1043">
        <w:rPr>
          <w:rStyle w:val="text"/>
          <w:rFonts w:ascii="Palatino Linotype" w:hAnsi="Palatino Linotype"/>
          <w:lang w:val="en-US"/>
        </w:rPr>
        <w:t xml:space="preserve"> of those who hate </w:t>
      </w:r>
      <w:proofErr w:type="gramStart"/>
      <w:r w:rsidR="00606B5E" w:rsidRPr="000F1043">
        <w:rPr>
          <w:rStyle w:val="text"/>
          <w:rFonts w:ascii="Palatino Linotype" w:hAnsi="Palatino Linotype"/>
          <w:lang w:val="en-US"/>
        </w:rPr>
        <w:t>Me</w:t>
      </w:r>
      <w:proofErr w:type="gramEnd"/>
      <w:r w:rsidR="00606B5E" w:rsidRPr="000F1043">
        <w:rPr>
          <w:rStyle w:val="text"/>
          <w:rFonts w:ascii="Palatino Linotype" w:hAnsi="Palatino Linotype"/>
          <w:lang w:val="en-US"/>
        </w:rPr>
        <w:t>” (Exodus</w:t>
      </w:r>
      <w:r w:rsidRPr="000F1043">
        <w:rPr>
          <w:rStyle w:val="text"/>
          <w:rFonts w:ascii="Palatino Linotype" w:hAnsi="Palatino Linotype"/>
          <w:lang w:val="en-US"/>
        </w:rPr>
        <w:t xml:space="preserve"> 20:5). “Pakad,” used in the original text, denotes the precise assessment of one’s offspring, which may lead to an either negative or a </w:t>
      </w:r>
      <w:r w:rsidRPr="000F1043">
        <w:rPr>
          <w:rStyle w:val="text"/>
          <w:rFonts w:ascii="Palatino Linotype" w:hAnsi="Palatino Linotype"/>
          <w:i/>
          <w:lang w:val="en-US"/>
        </w:rPr>
        <w:t>positive outcome</w:t>
      </w:r>
      <w:r w:rsidRPr="000F1043">
        <w:rPr>
          <w:rStyle w:val="text"/>
          <w:rFonts w:ascii="Palatino Linotype" w:hAnsi="Palatino Linotype"/>
          <w:lang w:val="en-US"/>
        </w:rPr>
        <w:t>, given that “the Lord, the Lord God, [is] merciful and gracious, longsuffering, and abounding in goodness and truth,</w:t>
      </w:r>
      <w:r w:rsidR="006D2D81" w:rsidRPr="000F1043">
        <w:rPr>
          <w:rStyle w:val="text"/>
          <w:rFonts w:ascii="Palatino Linotype" w:hAnsi="Palatino Linotype"/>
          <w:vertAlign w:val="superscript"/>
          <w:lang w:val="en-US"/>
        </w:rPr>
        <w:t xml:space="preserve"> </w:t>
      </w:r>
      <w:r w:rsidR="006D2D81" w:rsidRPr="000F1043">
        <w:rPr>
          <w:rStyle w:val="text"/>
          <w:rFonts w:ascii="Palatino Linotype" w:hAnsi="Palatino Linotype"/>
          <w:lang w:val="en-US"/>
        </w:rPr>
        <w:t>“</w:t>
      </w:r>
      <w:r w:rsidR="006D2D81" w:rsidRPr="000F1043">
        <w:rPr>
          <w:rFonts w:ascii="Palatino Linotype" w:hAnsi="Palatino Linotype"/>
          <w:lang w:bidi="he-IL"/>
        </w:rPr>
        <w:t>καθώς</w:t>
      </w:r>
      <w:r w:rsidR="006D2D81" w:rsidRPr="000F1043">
        <w:rPr>
          <w:rFonts w:ascii="Palatino Linotype" w:hAnsi="Palatino Linotype"/>
          <w:lang w:val="en-US" w:bidi="he-IL"/>
        </w:rPr>
        <w:t xml:space="preserve"> </w:t>
      </w:r>
      <w:r w:rsidR="006D2D81" w:rsidRPr="000F1043">
        <w:rPr>
          <w:rFonts w:ascii="Palatino Linotype" w:hAnsi="Palatino Linotype"/>
          <w:iCs/>
          <w:caps/>
        </w:rPr>
        <w:t>κ</w:t>
      </w:r>
      <w:r w:rsidR="006D2D81" w:rsidRPr="000F1043">
        <w:rPr>
          <w:rFonts w:ascii="Palatino Linotype" w:hAnsi="Palatino Linotype"/>
          <w:iCs/>
        </w:rPr>
        <w:t>ύριος</w:t>
      </w:r>
      <w:r w:rsidR="006D2D81" w:rsidRPr="000F1043">
        <w:rPr>
          <w:rFonts w:ascii="Palatino Linotype" w:hAnsi="Palatino Linotype"/>
          <w:iCs/>
          <w:lang w:val="en-US"/>
        </w:rPr>
        <w:t xml:space="preserve"> </w:t>
      </w:r>
      <w:r w:rsidR="006D2D81" w:rsidRPr="000F1043">
        <w:rPr>
          <w:rFonts w:ascii="Palatino Linotype" w:hAnsi="Palatino Linotype"/>
          <w:iCs/>
        </w:rPr>
        <w:t>ὁ</w:t>
      </w:r>
      <w:r w:rsidR="006D2D81" w:rsidRPr="000F1043">
        <w:rPr>
          <w:rFonts w:ascii="Palatino Linotype" w:hAnsi="Palatino Linotype"/>
          <w:iCs/>
          <w:lang w:val="en-US"/>
        </w:rPr>
        <w:t xml:space="preserve"> </w:t>
      </w:r>
      <w:r w:rsidR="006D2D81" w:rsidRPr="000F1043">
        <w:rPr>
          <w:rFonts w:ascii="Palatino Linotype" w:hAnsi="Palatino Linotype"/>
          <w:iCs/>
          <w:caps/>
        </w:rPr>
        <w:t>θ</w:t>
      </w:r>
      <w:r w:rsidR="006D2D81" w:rsidRPr="000F1043">
        <w:rPr>
          <w:rFonts w:ascii="Palatino Linotype" w:hAnsi="Palatino Linotype"/>
          <w:iCs/>
        </w:rPr>
        <w:t>εὸς</w:t>
      </w:r>
      <w:r w:rsidR="006D2D81" w:rsidRPr="000F1043">
        <w:rPr>
          <w:rFonts w:ascii="Palatino Linotype" w:hAnsi="Palatino Linotype"/>
          <w:iCs/>
          <w:lang w:val="en-US"/>
        </w:rPr>
        <w:t xml:space="preserve"> </w:t>
      </w:r>
      <w:r w:rsidR="006D2D81" w:rsidRPr="000F1043">
        <w:rPr>
          <w:rFonts w:ascii="Palatino Linotype" w:hAnsi="Palatino Linotype"/>
          <w:iCs/>
        </w:rPr>
        <w:t>οἰκτίρμων</w:t>
      </w:r>
      <w:r w:rsidR="006D2D81" w:rsidRPr="000F1043">
        <w:rPr>
          <w:rFonts w:ascii="Palatino Linotype" w:hAnsi="Palatino Linotype"/>
          <w:iCs/>
          <w:lang w:val="en-US"/>
        </w:rPr>
        <w:t xml:space="preserve"> </w:t>
      </w:r>
      <w:r w:rsidR="006D2D81" w:rsidRPr="000F1043">
        <w:rPr>
          <w:rFonts w:ascii="Palatino Linotype" w:hAnsi="Palatino Linotype"/>
          <w:iCs/>
        </w:rPr>
        <w:t>καὶ</w:t>
      </w:r>
      <w:r w:rsidR="006D2D81" w:rsidRPr="000F1043">
        <w:rPr>
          <w:rFonts w:ascii="Palatino Linotype" w:hAnsi="Palatino Linotype"/>
          <w:iCs/>
          <w:lang w:val="en-US"/>
        </w:rPr>
        <w:t xml:space="preserve"> </w:t>
      </w:r>
      <w:r w:rsidR="006D2D81" w:rsidRPr="000F1043">
        <w:rPr>
          <w:rFonts w:ascii="Palatino Linotype" w:hAnsi="Palatino Linotype"/>
          <w:iCs/>
        </w:rPr>
        <w:t>ἐλεήμων</w:t>
      </w:r>
      <w:r w:rsidR="006D2D81" w:rsidRPr="000F1043">
        <w:rPr>
          <w:rFonts w:ascii="Palatino Linotype" w:hAnsi="Palatino Linotype"/>
          <w:iCs/>
          <w:lang w:val="en-US"/>
        </w:rPr>
        <w:t xml:space="preserve"> </w:t>
      </w:r>
      <w:r w:rsidR="006D2D81" w:rsidRPr="000F1043">
        <w:rPr>
          <w:rFonts w:ascii="Palatino Linotype" w:hAnsi="Palatino Linotype"/>
          <w:iCs/>
        </w:rPr>
        <w:t>μακρόθυμος</w:t>
      </w:r>
      <w:r w:rsidR="006D2D81" w:rsidRPr="000F1043">
        <w:rPr>
          <w:rFonts w:ascii="Palatino Linotype" w:hAnsi="Palatino Linotype"/>
          <w:iCs/>
          <w:lang w:val="en-US"/>
        </w:rPr>
        <w:t xml:space="preserve"> </w:t>
      </w:r>
      <w:r w:rsidR="006D2D81" w:rsidRPr="000F1043">
        <w:rPr>
          <w:rFonts w:ascii="Palatino Linotype" w:hAnsi="Palatino Linotype"/>
          <w:iCs/>
        </w:rPr>
        <w:t>καὶ</w:t>
      </w:r>
      <w:r w:rsidR="006D2D81" w:rsidRPr="000F1043">
        <w:rPr>
          <w:rFonts w:ascii="Palatino Linotype" w:hAnsi="Palatino Linotype"/>
          <w:iCs/>
          <w:lang w:val="en-US"/>
        </w:rPr>
        <w:t xml:space="preserve"> </w:t>
      </w:r>
      <w:r w:rsidR="006D2D81" w:rsidRPr="000F1043">
        <w:rPr>
          <w:rFonts w:ascii="Palatino Linotype" w:hAnsi="Palatino Linotype"/>
          <w:iCs/>
        </w:rPr>
        <w:t>πολυέλεος</w:t>
      </w:r>
      <w:r w:rsidR="006D2D81" w:rsidRPr="000F1043">
        <w:rPr>
          <w:rFonts w:ascii="Palatino Linotype" w:hAnsi="Palatino Linotype"/>
          <w:iCs/>
          <w:lang w:val="en-US"/>
        </w:rPr>
        <w:t xml:space="preserve"> </w:t>
      </w:r>
      <w:r w:rsidR="006D2D81" w:rsidRPr="000F1043">
        <w:rPr>
          <w:rFonts w:ascii="Palatino Linotype" w:hAnsi="Palatino Linotype"/>
          <w:iCs/>
        </w:rPr>
        <w:t>καὶ</w:t>
      </w:r>
      <w:r w:rsidR="006D2D81" w:rsidRPr="000F1043">
        <w:rPr>
          <w:rFonts w:ascii="Palatino Linotype" w:hAnsi="Palatino Linotype"/>
          <w:iCs/>
          <w:lang w:val="en-US"/>
        </w:rPr>
        <w:t xml:space="preserve"> </w:t>
      </w:r>
      <w:r w:rsidR="006D2D81" w:rsidRPr="000F1043">
        <w:rPr>
          <w:rFonts w:ascii="Palatino Linotype" w:hAnsi="Palatino Linotype"/>
          <w:iCs/>
        </w:rPr>
        <w:t>ἀληθινὸς</w:t>
      </w:r>
      <w:r w:rsidR="006D2D81" w:rsidRPr="000F1043">
        <w:rPr>
          <w:rFonts w:ascii="Palatino Linotype" w:hAnsi="Palatino Linotype"/>
          <w:iCs/>
          <w:lang w:val="en-US"/>
        </w:rPr>
        <w:t xml:space="preserve"> </w:t>
      </w:r>
      <w:r w:rsidR="006D2D81" w:rsidRPr="000F1043">
        <w:rPr>
          <w:rFonts w:ascii="Palatino Linotype" w:hAnsi="Palatino Linotype"/>
          <w:iCs/>
        </w:rPr>
        <w:t>καὶ</w:t>
      </w:r>
      <w:r w:rsidR="006D2D81" w:rsidRPr="000F1043">
        <w:rPr>
          <w:rFonts w:ascii="Palatino Linotype" w:hAnsi="Palatino Linotype"/>
          <w:iCs/>
          <w:lang w:val="en-US"/>
        </w:rPr>
        <w:t xml:space="preserve"> </w:t>
      </w:r>
      <w:r w:rsidR="006D2D81" w:rsidRPr="000F1043">
        <w:rPr>
          <w:rFonts w:ascii="Palatino Linotype" w:hAnsi="Palatino Linotype"/>
          <w:iCs/>
        </w:rPr>
        <w:t>δικαιοσύνην</w:t>
      </w:r>
      <w:r w:rsidR="006D2D81" w:rsidRPr="000F1043">
        <w:rPr>
          <w:rFonts w:ascii="Palatino Linotype" w:hAnsi="Palatino Linotype"/>
          <w:iCs/>
          <w:lang w:val="en-US"/>
        </w:rPr>
        <w:t xml:space="preserve"> </w:t>
      </w:r>
      <w:r w:rsidR="006D2D81" w:rsidRPr="000F1043">
        <w:rPr>
          <w:rFonts w:ascii="Palatino Linotype" w:hAnsi="Palatino Linotype"/>
          <w:iCs/>
        </w:rPr>
        <w:t>διατηρῶν</w:t>
      </w:r>
      <w:r w:rsidR="006D2D81" w:rsidRPr="000F1043">
        <w:rPr>
          <w:rFonts w:ascii="Palatino Linotype" w:hAnsi="Palatino Linotype"/>
          <w:iCs/>
          <w:lang w:val="en-US"/>
        </w:rPr>
        <w:t xml:space="preserve"> </w:t>
      </w:r>
      <w:r w:rsidR="006D2D81" w:rsidRPr="000F1043">
        <w:rPr>
          <w:rFonts w:ascii="Palatino Linotype" w:hAnsi="Palatino Linotype"/>
          <w:iCs/>
        </w:rPr>
        <w:t>καὶ</w:t>
      </w:r>
      <w:r w:rsidR="006D2D81" w:rsidRPr="000F1043">
        <w:rPr>
          <w:rFonts w:ascii="Palatino Linotype" w:hAnsi="Palatino Linotype"/>
          <w:iCs/>
          <w:lang w:val="en-US"/>
        </w:rPr>
        <w:t xml:space="preserve"> </w:t>
      </w:r>
      <w:r w:rsidR="006D2D81" w:rsidRPr="000F1043">
        <w:rPr>
          <w:rFonts w:ascii="Palatino Linotype" w:hAnsi="Palatino Linotype"/>
          <w:iCs/>
        </w:rPr>
        <w:t>ποιῶν</w:t>
      </w:r>
      <w:r w:rsidR="006D2D81" w:rsidRPr="000F1043">
        <w:rPr>
          <w:rFonts w:ascii="Palatino Linotype" w:hAnsi="Palatino Linotype"/>
          <w:iCs/>
          <w:lang w:val="en-US"/>
        </w:rPr>
        <w:t xml:space="preserve"> </w:t>
      </w:r>
      <w:r w:rsidR="006D2D81" w:rsidRPr="000F1043">
        <w:rPr>
          <w:rFonts w:ascii="Palatino Linotype" w:hAnsi="Palatino Linotype"/>
          <w:bCs/>
          <w:iCs/>
        </w:rPr>
        <w:t>ἔλεος</w:t>
      </w:r>
      <w:r w:rsidR="006D2D81" w:rsidRPr="000F1043">
        <w:rPr>
          <w:rFonts w:ascii="Palatino Linotype" w:hAnsi="Palatino Linotype"/>
          <w:iCs/>
          <w:lang w:val="en-US"/>
        </w:rPr>
        <w:t xml:space="preserve"> </w:t>
      </w:r>
      <w:r w:rsidR="006D2D81" w:rsidRPr="000F1043">
        <w:rPr>
          <w:rFonts w:ascii="Palatino Linotype" w:hAnsi="Palatino Linotype"/>
          <w:iCs/>
        </w:rPr>
        <w:t>εἰς</w:t>
      </w:r>
      <w:r w:rsidR="006D2D81" w:rsidRPr="000F1043">
        <w:rPr>
          <w:rFonts w:ascii="Palatino Linotype" w:hAnsi="Palatino Linotype"/>
          <w:iCs/>
          <w:lang w:val="en-US"/>
        </w:rPr>
        <w:t xml:space="preserve"> </w:t>
      </w:r>
      <w:r w:rsidR="006D2D81" w:rsidRPr="000F1043">
        <w:rPr>
          <w:rFonts w:ascii="Palatino Linotype" w:hAnsi="Palatino Linotype"/>
          <w:iCs/>
        </w:rPr>
        <w:t>χιλιάδας</w:t>
      </w:r>
      <w:r w:rsidR="006D2D81" w:rsidRPr="000F1043">
        <w:rPr>
          <w:rFonts w:ascii="Palatino Linotype" w:hAnsi="Palatino Linotype"/>
          <w:iCs/>
          <w:lang w:val="en-US"/>
        </w:rPr>
        <w:t xml:space="preserve"> </w:t>
      </w:r>
      <w:r w:rsidR="006D2D81" w:rsidRPr="000F1043">
        <w:rPr>
          <w:rFonts w:ascii="Palatino Linotype" w:hAnsi="Palatino Linotype"/>
          <w:iCs/>
        </w:rPr>
        <w:t>ἀφαιρῶν</w:t>
      </w:r>
      <w:r w:rsidR="006D2D81" w:rsidRPr="000F1043">
        <w:rPr>
          <w:rFonts w:ascii="Palatino Linotype" w:hAnsi="Palatino Linotype"/>
          <w:iCs/>
          <w:lang w:val="en-US"/>
        </w:rPr>
        <w:t xml:space="preserve"> </w:t>
      </w:r>
      <w:r w:rsidR="006D2D81" w:rsidRPr="000F1043">
        <w:rPr>
          <w:rFonts w:ascii="Palatino Linotype" w:hAnsi="Palatino Linotype"/>
          <w:iCs/>
        </w:rPr>
        <w:t>ἀνομίας</w:t>
      </w:r>
      <w:r w:rsidR="006D2D81" w:rsidRPr="000F1043">
        <w:rPr>
          <w:rFonts w:ascii="Palatino Linotype" w:hAnsi="Palatino Linotype"/>
          <w:iCs/>
          <w:lang w:val="en-US"/>
        </w:rPr>
        <w:t xml:space="preserve"> </w:t>
      </w:r>
      <w:r w:rsidR="006D2D81" w:rsidRPr="000F1043">
        <w:rPr>
          <w:rFonts w:ascii="Palatino Linotype" w:hAnsi="Palatino Linotype"/>
          <w:iCs/>
        </w:rPr>
        <w:t>καὶ</w:t>
      </w:r>
      <w:r w:rsidR="006D2D81" w:rsidRPr="000F1043">
        <w:rPr>
          <w:rFonts w:ascii="Palatino Linotype" w:hAnsi="Palatino Linotype"/>
          <w:iCs/>
          <w:lang w:val="en-US"/>
        </w:rPr>
        <w:t xml:space="preserve"> </w:t>
      </w:r>
      <w:r w:rsidR="006D2D81" w:rsidRPr="000F1043">
        <w:rPr>
          <w:rFonts w:ascii="Palatino Linotype" w:hAnsi="Palatino Linotype"/>
          <w:iCs/>
        </w:rPr>
        <w:t>ἀδικίας</w:t>
      </w:r>
      <w:r w:rsidR="006D2D81" w:rsidRPr="000F1043">
        <w:rPr>
          <w:rFonts w:ascii="Palatino Linotype" w:hAnsi="Palatino Linotype"/>
          <w:iCs/>
          <w:lang w:val="en-US"/>
        </w:rPr>
        <w:t xml:space="preserve"> </w:t>
      </w:r>
      <w:r w:rsidR="006D2D81" w:rsidRPr="000F1043">
        <w:rPr>
          <w:rFonts w:ascii="Palatino Linotype" w:hAnsi="Palatino Linotype"/>
          <w:iCs/>
        </w:rPr>
        <w:t>καὶ</w:t>
      </w:r>
      <w:r w:rsidR="006D2D81" w:rsidRPr="000F1043">
        <w:rPr>
          <w:rFonts w:ascii="Palatino Linotype" w:hAnsi="Palatino Linotype"/>
          <w:iCs/>
          <w:lang w:val="en-US"/>
        </w:rPr>
        <w:t xml:space="preserve"> </w:t>
      </w:r>
      <w:r w:rsidR="006D2D81" w:rsidRPr="000F1043">
        <w:rPr>
          <w:rFonts w:ascii="Palatino Linotype" w:hAnsi="Palatino Linotype"/>
          <w:iCs/>
        </w:rPr>
        <w:t>ἁμαρτίας</w:t>
      </w:r>
      <w:r w:rsidR="006D2D81" w:rsidRPr="000F1043">
        <w:rPr>
          <w:rFonts w:ascii="Palatino Linotype" w:hAnsi="Palatino Linotype"/>
          <w:iCs/>
          <w:lang w:val="en-US"/>
        </w:rPr>
        <w:t xml:space="preserve"> </w:t>
      </w:r>
      <w:r w:rsidR="006D2D81" w:rsidRPr="000F1043">
        <w:rPr>
          <w:rFonts w:ascii="Palatino Linotype" w:hAnsi="Palatino Linotype"/>
          <w:iCs/>
        </w:rPr>
        <w:t>καὶ</w:t>
      </w:r>
      <w:r w:rsidR="006D2D81" w:rsidRPr="000F1043">
        <w:rPr>
          <w:rFonts w:ascii="Palatino Linotype" w:hAnsi="Palatino Linotype"/>
          <w:iCs/>
          <w:lang w:val="en-US"/>
        </w:rPr>
        <w:t xml:space="preserve"> </w:t>
      </w:r>
      <w:r w:rsidR="006D2D81" w:rsidRPr="000F1043">
        <w:rPr>
          <w:rFonts w:ascii="Palatino Linotype" w:hAnsi="Palatino Linotype"/>
          <w:iCs/>
        </w:rPr>
        <w:t>οὐ</w:t>
      </w:r>
      <w:r w:rsidR="006D2D81" w:rsidRPr="000F1043">
        <w:rPr>
          <w:rFonts w:ascii="Palatino Linotype" w:hAnsi="Palatino Linotype"/>
          <w:iCs/>
          <w:lang w:val="en-US"/>
        </w:rPr>
        <w:t xml:space="preserve"> </w:t>
      </w:r>
      <w:r w:rsidR="006D2D81" w:rsidRPr="000F1043">
        <w:rPr>
          <w:rFonts w:ascii="Palatino Linotype" w:hAnsi="Palatino Linotype"/>
          <w:iCs/>
        </w:rPr>
        <w:t>καθαριεῖ</w:t>
      </w:r>
      <w:r w:rsidR="006D2D81" w:rsidRPr="000F1043">
        <w:rPr>
          <w:rFonts w:ascii="Palatino Linotype" w:hAnsi="Palatino Linotype"/>
          <w:iCs/>
          <w:lang w:val="en-US"/>
        </w:rPr>
        <w:t xml:space="preserve"> </w:t>
      </w:r>
      <w:r w:rsidR="006D2D81" w:rsidRPr="000F1043">
        <w:rPr>
          <w:rFonts w:ascii="Palatino Linotype" w:hAnsi="Palatino Linotype"/>
          <w:iCs/>
        </w:rPr>
        <w:t>τὸν</w:t>
      </w:r>
      <w:r w:rsidR="006D2D81" w:rsidRPr="000F1043">
        <w:rPr>
          <w:rFonts w:ascii="Palatino Linotype" w:hAnsi="Palatino Linotype"/>
          <w:iCs/>
          <w:lang w:val="en-US"/>
        </w:rPr>
        <w:t xml:space="preserve"> </w:t>
      </w:r>
      <w:r w:rsidR="006D2D81" w:rsidRPr="000F1043">
        <w:rPr>
          <w:rFonts w:ascii="Palatino Linotype" w:hAnsi="Palatino Linotype"/>
          <w:iCs/>
        </w:rPr>
        <w:t>ἔνοχον</w:t>
      </w:r>
      <w:r w:rsidR="006D2D81" w:rsidRPr="000F1043">
        <w:rPr>
          <w:rFonts w:ascii="Palatino Linotype" w:hAnsi="Palatino Linotype"/>
          <w:iCs/>
          <w:lang w:val="en-US"/>
        </w:rPr>
        <w:t xml:space="preserve"> </w:t>
      </w:r>
      <w:r w:rsidR="006D2D81" w:rsidRPr="000F1043">
        <w:rPr>
          <w:rFonts w:ascii="Palatino Linotype" w:hAnsi="Palatino Linotype"/>
          <w:iCs/>
        </w:rPr>
        <w:t>ἐπάγων</w:t>
      </w:r>
      <w:r w:rsidR="006D2D81" w:rsidRPr="000F1043">
        <w:rPr>
          <w:rFonts w:ascii="Palatino Linotype" w:hAnsi="Palatino Linotype"/>
          <w:iCs/>
          <w:lang w:val="en-US"/>
        </w:rPr>
        <w:t xml:space="preserve"> </w:t>
      </w:r>
      <w:r w:rsidR="006D2D81" w:rsidRPr="000F1043">
        <w:rPr>
          <w:rFonts w:ascii="Palatino Linotype" w:hAnsi="Palatino Linotype"/>
          <w:iCs/>
        </w:rPr>
        <w:t>ἀνομίας</w:t>
      </w:r>
      <w:r w:rsidR="006D2D81" w:rsidRPr="000F1043">
        <w:rPr>
          <w:rFonts w:ascii="Palatino Linotype" w:hAnsi="Palatino Linotype"/>
          <w:iCs/>
          <w:lang w:val="en-US"/>
        </w:rPr>
        <w:t xml:space="preserve"> </w:t>
      </w:r>
      <w:r w:rsidR="006D2D81" w:rsidRPr="000F1043">
        <w:rPr>
          <w:rFonts w:ascii="Palatino Linotype" w:hAnsi="Palatino Linotype"/>
          <w:iCs/>
        </w:rPr>
        <w:t>πατέρων</w:t>
      </w:r>
      <w:r w:rsidR="006D2D81" w:rsidRPr="000F1043">
        <w:rPr>
          <w:rFonts w:ascii="Palatino Linotype" w:hAnsi="Palatino Linotype"/>
          <w:iCs/>
          <w:lang w:val="en-US"/>
        </w:rPr>
        <w:t xml:space="preserve"> </w:t>
      </w:r>
      <w:r w:rsidR="006D2D81" w:rsidRPr="000F1043">
        <w:rPr>
          <w:rFonts w:ascii="Palatino Linotype" w:hAnsi="Palatino Linotype"/>
          <w:iCs/>
        </w:rPr>
        <w:t>ἐπὶ</w:t>
      </w:r>
      <w:r w:rsidR="006D2D81" w:rsidRPr="000F1043">
        <w:rPr>
          <w:rFonts w:ascii="Palatino Linotype" w:hAnsi="Palatino Linotype"/>
          <w:iCs/>
          <w:lang w:val="en-US"/>
        </w:rPr>
        <w:t xml:space="preserve"> </w:t>
      </w:r>
      <w:r w:rsidR="006D2D81" w:rsidRPr="000F1043">
        <w:rPr>
          <w:rFonts w:ascii="Palatino Linotype" w:hAnsi="Palatino Linotype"/>
          <w:iCs/>
        </w:rPr>
        <w:t>τέκνα</w:t>
      </w:r>
      <w:r w:rsidR="006D2D81" w:rsidRPr="000F1043">
        <w:rPr>
          <w:rFonts w:ascii="Palatino Linotype" w:hAnsi="Palatino Linotype"/>
          <w:iCs/>
          <w:lang w:val="en-US"/>
        </w:rPr>
        <w:t xml:space="preserve"> </w:t>
      </w:r>
      <w:r w:rsidR="006D2D81" w:rsidRPr="000F1043">
        <w:rPr>
          <w:rFonts w:ascii="Palatino Linotype" w:hAnsi="Palatino Linotype"/>
          <w:iCs/>
        </w:rPr>
        <w:t>καὶ</w:t>
      </w:r>
      <w:r w:rsidR="006D2D81" w:rsidRPr="000F1043">
        <w:rPr>
          <w:rFonts w:ascii="Palatino Linotype" w:hAnsi="Palatino Linotype"/>
          <w:iCs/>
          <w:lang w:val="en-US"/>
        </w:rPr>
        <w:t xml:space="preserve"> </w:t>
      </w:r>
      <w:r w:rsidR="006D2D81" w:rsidRPr="000F1043">
        <w:rPr>
          <w:rFonts w:ascii="Palatino Linotype" w:hAnsi="Palatino Linotype"/>
          <w:iCs/>
        </w:rPr>
        <w:t>ἐπὶ</w:t>
      </w:r>
      <w:r w:rsidR="006D2D81" w:rsidRPr="000F1043">
        <w:rPr>
          <w:rFonts w:ascii="Palatino Linotype" w:hAnsi="Palatino Linotype"/>
          <w:iCs/>
          <w:lang w:val="en-US"/>
        </w:rPr>
        <w:t xml:space="preserve"> </w:t>
      </w:r>
      <w:r w:rsidR="006D2D81" w:rsidRPr="000F1043">
        <w:rPr>
          <w:rFonts w:ascii="Palatino Linotype" w:hAnsi="Palatino Linotype"/>
          <w:iCs/>
        </w:rPr>
        <w:t>τέκνα</w:t>
      </w:r>
      <w:r w:rsidR="006D2D81" w:rsidRPr="000F1043">
        <w:rPr>
          <w:rFonts w:ascii="Palatino Linotype" w:hAnsi="Palatino Linotype"/>
          <w:iCs/>
          <w:lang w:val="en-US"/>
        </w:rPr>
        <w:t xml:space="preserve"> </w:t>
      </w:r>
      <w:r w:rsidR="006D2D81" w:rsidRPr="000F1043">
        <w:rPr>
          <w:rFonts w:ascii="Palatino Linotype" w:hAnsi="Palatino Linotype"/>
          <w:iCs/>
        </w:rPr>
        <w:t>τέκνων</w:t>
      </w:r>
      <w:r w:rsidR="006D2D81" w:rsidRPr="000F1043">
        <w:rPr>
          <w:rFonts w:ascii="Palatino Linotype" w:hAnsi="Palatino Linotype"/>
          <w:iCs/>
          <w:lang w:val="en-US"/>
        </w:rPr>
        <w:t xml:space="preserve"> </w:t>
      </w:r>
      <w:r w:rsidR="006D2D81" w:rsidRPr="000F1043">
        <w:rPr>
          <w:rFonts w:ascii="Palatino Linotype" w:hAnsi="Palatino Linotype"/>
          <w:iCs/>
        </w:rPr>
        <w:t>ἐπὶ</w:t>
      </w:r>
      <w:r w:rsidR="006D2D81" w:rsidRPr="000F1043">
        <w:rPr>
          <w:rFonts w:ascii="Palatino Linotype" w:hAnsi="Palatino Linotype"/>
          <w:iCs/>
          <w:lang w:val="en-US"/>
        </w:rPr>
        <w:t xml:space="preserve"> </w:t>
      </w:r>
      <w:r w:rsidR="006D2D81" w:rsidRPr="000F1043">
        <w:rPr>
          <w:rFonts w:ascii="Palatino Linotype" w:hAnsi="Palatino Linotype"/>
          <w:iCs/>
        </w:rPr>
        <w:t>τρίτην</w:t>
      </w:r>
      <w:r w:rsidR="006D2D81" w:rsidRPr="000F1043">
        <w:rPr>
          <w:rFonts w:ascii="Palatino Linotype" w:hAnsi="Palatino Linotype"/>
          <w:iCs/>
          <w:lang w:val="en-US"/>
        </w:rPr>
        <w:t xml:space="preserve"> </w:t>
      </w:r>
      <w:r w:rsidR="006D2D81" w:rsidRPr="000F1043">
        <w:rPr>
          <w:rFonts w:ascii="Palatino Linotype" w:hAnsi="Palatino Linotype"/>
          <w:iCs/>
        </w:rPr>
        <w:t>καὶ</w:t>
      </w:r>
      <w:r w:rsidR="006D2D81" w:rsidRPr="000F1043">
        <w:rPr>
          <w:rFonts w:ascii="Palatino Linotype" w:hAnsi="Palatino Linotype"/>
          <w:iCs/>
          <w:lang w:val="en-US"/>
        </w:rPr>
        <w:t xml:space="preserve"> </w:t>
      </w:r>
      <w:r w:rsidR="006D2D81" w:rsidRPr="000F1043">
        <w:rPr>
          <w:rFonts w:ascii="Palatino Linotype" w:hAnsi="Palatino Linotype"/>
          <w:iCs/>
        </w:rPr>
        <w:t>τετάρτην</w:t>
      </w:r>
      <w:r w:rsidR="006D2D81" w:rsidRPr="000F1043">
        <w:rPr>
          <w:rFonts w:ascii="Palatino Linotype" w:hAnsi="Palatino Linotype"/>
          <w:iCs/>
          <w:lang w:val="en-US"/>
        </w:rPr>
        <w:t xml:space="preserve"> </w:t>
      </w:r>
      <w:r w:rsidR="006D2D81" w:rsidRPr="000F1043">
        <w:rPr>
          <w:rFonts w:ascii="Palatino Linotype" w:hAnsi="Palatino Linotype"/>
          <w:iCs/>
        </w:rPr>
        <w:t>γενεάν</w:t>
      </w:r>
      <w:r w:rsidR="006D2D81" w:rsidRPr="000F1043">
        <w:rPr>
          <w:rStyle w:val="text"/>
          <w:rFonts w:ascii="Palatino Linotype" w:hAnsi="Palatino Linotype"/>
          <w:lang w:val="en-US"/>
        </w:rPr>
        <w:t xml:space="preserve"> / </w:t>
      </w:r>
      <w:r w:rsidRPr="000F1043">
        <w:rPr>
          <w:rStyle w:val="text"/>
          <w:rFonts w:ascii="Palatino Linotype" w:hAnsi="Palatino Linotype"/>
          <w:lang w:val="en-US"/>
        </w:rPr>
        <w:t xml:space="preserve">keeping mercy for thousands, forgiving iniquity and transgression and sin, by no means clearing </w:t>
      </w:r>
      <w:r w:rsidRPr="000F1043">
        <w:rPr>
          <w:rStyle w:val="text"/>
          <w:rFonts w:ascii="Palatino Linotype" w:hAnsi="Palatino Linotype"/>
          <w:i/>
          <w:iCs/>
          <w:lang w:val="en-US"/>
        </w:rPr>
        <w:t>the guilty,</w:t>
      </w:r>
      <w:r w:rsidRPr="000F1043">
        <w:rPr>
          <w:rStyle w:val="text"/>
          <w:rFonts w:ascii="Palatino Linotype" w:hAnsi="Palatino Linotype"/>
          <w:lang w:val="en-US"/>
        </w:rPr>
        <w:t xml:space="preserve"> visiting the iniquity of the fathers </w:t>
      </w:r>
      <w:r w:rsidRPr="000F1043">
        <w:rPr>
          <w:rStyle w:val="text"/>
          <w:rFonts w:ascii="Palatino Linotype" w:hAnsi="Palatino Linotype"/>
          <w:lang w:val="en-US"/>
        </w:rPr>
        <w:lastRenderedPageBreak/>
        <w:t>upon the children and the children’s children to the third and the fourth generation</w:t>
      </w:r>
      <w:r w:rsidR="00606B5E" w:rsidRPr="000F1043">
        <w:rPr>
          <w:rStyle w:val="text"/>
          <w:rFonts w:ascii="Palatino Linotype" w:hAnsi="Palatino Linotype"/>
          <w:lang w:val="en-US"/>
        </w:rPr>
        <w:t>” (Exodus</w:t>
      </w:r>
      <w:r w:rsidR="006D2D81" w:rsidRPr="000F1043">
        <w:rPr>
          <w:rStyle w:val="text"/>
          <w:rFonts w:ascii="Palatino Linotype" w:hAnsi="Palatino Linotype"/>
          <w:lang w:val="en-US"/>
        </w:rPr>
        <w:t xml:space="preserve"> 34:</w:t>
      </w:r>
      <w:r w:rsidRPr="000F1043">
        <w:rPr>
          <w:rStyle w:val="text"/>
          <w:rFonts w:ascii="Palatino Linotype" w:hAnsi="Palatino Linotype"/>
          <w:lang w:val="en-US"/>
        </w:rPr>
        <w:t xml:space="preserve">6-7). </w:t>
      </w:r>
    </w:p>
    <w:p w:rsidR="00DB721B" w:rsidRPr="000F1043" w:rsidRDefault="00DB721B" w:rsidP="000F1043">
      <w:pPr>
        <w:spacing w:after="0" w:line="360" w:lineRule="auto"/>
        <w:ind w:firstLine="720"/>
        <w:jc w:val="both"/>
        <w:rPr>
          <w:rFonts w:ascii="Palatino Linotype" w:hAnsi="Palatino Linotype"/>
          <w:lang w:val="en-US"/>
        </w:rPr>
      </w:pPr>
      <w:r w:rsidRPr="000F1043">
        <w:rPr>
          <w:rStyle w:val="text"/>
          <w:rFonts w:ascii="Palatino Linotype" w:hAnsi="Palatino Linotype"/>
          <w:lang w:val="en-US"/>
        </w:rPr>
        <w:t xml:space="preserve">An excellent instance of the “humanism” permeating Mosaic law is the mandate for the weekly rest on the </w:t>
      </w:r>
      <w:r w:rsidRPr="000F1043">
        <w:rPr>
          <w:rStyle w:val="text"/>
          <w:rFonts w:ascii="Palatino Linotype" w:hAnsi="Palatino Linotype"/>
          <w:i/>
          <w:lang w:val="en-US"/>
        </w:rPr>
        <w:t>Sabbath</w:t>
      </w:r>
      <w:r w:rsidR="00606B5E" w:rsidRPr="000F1043">
        <w:rPr>
          <w:rStyle w:val="text"/>
          <w:rFonts w:ascii="Palatino Linotype" w:hAnsi="Palatino Linotype"/>
          <w:lang w:val="en-US"/>
        </w:rPr>
        <w:t xml:space="preserve"> (Exodus</w:t>
      </w:r>
      <w:r w:rsidRPr="000F1043">
        <w:rPr>
          <w:rStyle w:val="text"/>
          <w:rFonts w:ascii="Palatino Linotype" w:hAnsi="Palatino Linotype"/>
          <w:lang w:val="en-US"/>
        </w:rPr>
        <w:t xml:space="preserve"> 20:8-23, 12:34-21), provisioning everyone’s rest (slaves and cattle included) on the seventh day, so that all may acknowledge that </w:t>
      </w:r>
      <w:r w:rsidR="00606B5E" w:rsidRPr="000F1043">
        <w:rPr>
          <w:rStyle w:val="text"/>
          <w:rFonts w:ascii="Palatino Linotype" w:hAnsi="Palatino Linotype"/>
          <w:lang w:val="en-US"/>
        </w:rPr>
        <w:t>“</w:t>
      </w:r>
      <w:r w:rsidR="00606B5E" w:rsidRPr="000F1043">
        <w:rPr>
          <w:rFonts w:ascii="Palatino Linotype" w:eastAsia="Calibri" w:hAnsi="Palatino Linotype" w:cs="SBL Greek"/>
          <w:lang w:bidi="he-IL"/>
        </w:rPr>
        <w:t>διότι</w:t>
      </w:r>
      <w:r w:rsidR="00606B5E" w:rsidRPr="000F1043">
        <w:rPr>
          <w:rFonts w:ascii="Palatino Linotype" w:eastAsia="Calibri" w:hAnsi="Palatino Linotype" w:cs="SBL Greek"/>
          <w:lang w:val="en-US" w:bidi="he-IL"/>
        </w:rPr>
        <w:t xml:space="preserve"> </w:t>
      </w:r>
      <w:r w:rsidR="00606B5E" w:rsidRPr="000F1043">
        <w:rPr>
          <w:rFonts w:ascii="Palatino Linotype" w:eastAsia="Calibri" w:hAnsi="Palatino Linotype" w:cs="SBL Greek"/>
          <w:lang w:bidi="he-IL"/>
        </w:rPr>
        <w:t>ἐγὼ</w:t>
      </w:r>
      <w:r w:rsidR="00606B5E" w:rsidRPr="000F1043">
        <w:rPr>
          <w:rFonts w:ascii="Palatino Linotype" w:eastAsia="Calibri" w:hAnsi="Palatino Linotype" w:cs="SBL Greek"/>
          <w:lang w:val="en-US" w:bidi="he-IL"/>
        </w:rPr>
        <w:t xml:space="preserve"> </w:t>
      </w:r>
      <w:r w:rsidR="00606B5E" w:rsidRPr="000F1043">
        <w:rPr>
          <w:rFonts w:ascii="Palatino Linotype" w:eastAsia="Calibri" w:hAnsi="Palatino Linotype" w:cs="SBL Greek"/>
          <w:lang w:bidi="he-IL"/>
        </w:rPr>
        <w:t>κύριος</w:t>
      </w:r>
      <w:r w:rsidR="00606B5E" w:rsidRPr="000F1043">
        <w:rPr>
          <w:rFonts w:ascii="Palatino Linotype" w:eastAsia="Calibri" w:hAnsi="Palatino Linotype" w:cs="SBL Greek"/>
          <w:lang w:val="en-US" w:bidi="he-IL"/>
        </w:rPr>
        <w:t xml:space="preserve"> </w:t>
      </w:r>
      <w:r w:rsidR="00606B5E" w:rsidRPr="000F1043">
        <w:rPr>
          <w:rFonts w:ascii="Palatino Linotype" w:eastAsia="Calibri" w:hAnsi="Palatino Linotype" w:cs="SBL Greek"/>
          <w:lang w:bidi="he-IL"/>
        </w:rPr>
        <w:t>ὁ</w:t>
      </w:r>
      <w:r w:rsidR="00606B5E" w:rsidRPr="000F1043">
        <w:rPr>
          <w:rFonts w:ascii="Palatino Linotype" w:eastAsia="Calibri" w:hAnsi="Palatino Linotype" w:cs="SBL Greek"/>
          <w:lang w:val="en-US" w:bidi="he-IL"/>
        </w:rPr>
        <w:t xml:space="preserve"> </w:t>
      </w:r>
      <w:r w:rsidR="00606B5E" w:rsidRPr="000F1043">
        <w:rPr>
          <w:rFonts w:ascii="Palatino Linotype" w:eastAsia="Calibri" w:hAnsi="Palatino Linotype" w:cs="SBL Greek"/>
          <w:lang w:bidi="he-IL"/>
        </w:rPr>
        <w:t>θεὸς</w:t>
      </w:r>
      <w:r w:rsidR="00606B5E" w:rsidRPr="000F1043">
        <w:rPr>
          <w:rFonts w:ascii="Palatino Linotype" w:eastAsia="Calibri" w:hAnsi="Palatino Linotype" w:cs="SBL Greek"/>
          <w:lang w:val="en-US" w:bidi="he-IL"/>
        </w:rPr>
        <w:t xml:space="preserve"> </w:t>
      </w:r>
      <w:r w:rsidR="00606B5E" w:rsidRPr="000F1043">
        <w:rPr>
          <w:rFonts w:ascii="Palatino Linotype" w:eastAsia="Calibri" w:hAnsi="Palatino Linotype" w:cs="SBL Greek"/>
          <w:lang w:bidi="he-IL"/>
        </w:rPr>
        <w:t>ὑμῶν</w:t>
      </w:r>
      <w:r w:rsidR="00606B5E" w:rsidRPr="000F1043">
        <w:rPr>
          <w:rFonts w:ascii="Palatino Linotype" w:eastAsia="Calibri" w:hAnsi="Palatino Linotype" w:cs="Arial"/>
          <w:sz w:val="20"/>
          <w:szCs w:val="20"/>
          <w:lang w:val="en-US" w:bidi="he-IL"/>
        </w:rPr>
        <w:t xml:space="preserve"> / </w:t>
      </w:r>
      <w:r w:rsidR="00606B5E" w:rsidRPr="000F1043">
        <w:rPr>
          <w:rFonts w:ascii="Palatino Linotype" w:eastAsia="Calibri" w:hAnsi="Palatino Linotype" w:cs="Arial"/>
          <w:lang w:val="en-US" w:bidi="he-IL"/>
        </w:rPr>
        <w:t>so that you may know that I the Lord am your God</w:t>
      </w:r>
      <w:r w:rsidR="00606B5E" w:rsidRPr="000F1043">
        <w:rPr>
          <w:rStyle w:val="text"/>
          <w:rFonts w:ascii="Palatino Linotype" w:hAnsi="Palatino Linotype"/>
          <w:lang w:val="en-US"/>
        </w:rPr>
        <w:t>” (Ezekiel</w:t>
      </w:r>
      <w:r w:rsidRPr="000F1043">
        <w:rPr>
          <w:rStyle w:val="text"/>
          <w:rFonts w:ascii="Palatino Linotype" w:hAnsi="Palatino Linotype"/>
          <w:lang w:val="en-US"/>
        </w:rPr>
        <w:t xml:space="preserve"> 20:20), and so </w:t>
      </w:r>
      <w:r w:rsidR="005525B8">
        <w:rPr>
          <w:rStyle w:val="text"/>
          <w:rFonts w:ascii="Palatino Linotype" w:hAnsi="Palatino Linotype"/>
          <w:lang w:val="en-US"/>
        </w:rPr>
        <w:t>“</w:t>
      </w:r>
      <w:r w:rsidR="005525B8" w:rsidRPr="005525B8">
        <w:rPr>
          <w:rFonts w:ascii="Palatino Linotype" w:eastAsia="Calibri" w:hAnsi="Palatino Linotype" w:cs="SBL Greek"/>
          <w:lang w:bidi="he-IL"/>
        </w:rPr>
        <w:t>ἵνα</w:t>
      </w:r>
      <w:r w:rsidR="005525B8" w:rsidRPr="005525B8">
        <w:rPr>
          <w:rFonts w:ascii="Palatino Linotype" w:eastAsia="Calibri" w:hAnsi="Palatino Linotype" w:cs="SBL Greek"/>
          <w:lang w:val="en-US" w:bidi="he-IL"/>
        </w:rPr>
        <w:t xml:space="preserve"> </w:t>
      </w:r>
      <w:r w:rsidR="005525B8" w:rsidRPr="005525B8">
        <w:rPr>
          <w:rFonts w:ascii="Palatino Linotype" w:eastAsia="Calibri" w:hAnsi="Palatino Linotype" w:cs="SBL Greek"/>
          <w:lang w:bidi="he-IL"/>
        </w:rPr>
        <w:t>ἀναπαύσηται</w:t>
      </w:r>
      <w:r w:rsidR="005525B8" w:rsidRPr="005525B8">
        <w:rPr>
          <w:rFonts w:ascii="Palatino Linotype" w:eastAsia="Calibri" w:hAnsi="Palatino Linotype" w:cs="SBL Greek"/>
          <w:lang w:val="en-US" w:bidi="he-IL"/>
        </w:rPr>
        <w:t xml:space="preserve"> </w:t>
      </w:r>
      <w:r w:rsidR="005525B8" w:rsidRPr="005525B8">
        <w:rPr>
          <w:rFonts w:ascii="Palatino Linotype" w:eastAsia="Calibri" w:hAnsi="Palatino Linotype" w:cs="SBL Greek"/>
          <w:lang w:bidi="he-IL"/>
        </w:rPr>
        <w:t>ὁ</w:t>
      </w:r>
      <w:r w:rsidR="005525B8" w:rsidRPr="005525B8">
        <w:rPr>
          <w:rFonts w:ascii="Palatino Linotype" w:eastAsia="Calibri" w:hAnsi="Palatino Linotype" w:cs="SBL Greek"/>
          <w:lang w:val="en-US" w:bidi="he-IL"/>
        </w:rPr>
        <w:t xml:space="preserve"> </w:t>
      </w:r>
      <w:r w:rsidR="005525B8" w:rsidRPr="005525B8">
        <w:rPr>
          <w:rFonts w:ascii="Palatino Linotype" w:eastAsia="Calibri" w:hAnsi="Palatino Linotype" w:cs="SBL Greek"/>
          <w:lang w:bidi="he-IL"/>
        </w:rPr>
        <w:t>παῖς</w:t>
      </w:r>
      <w:r w:rsidR="005525B8" w:rsidRPr="005525B8">
        <w:rPr>
          <w:rFonts w:ascii="Palatino Linotype" w:eastAsia="Calibri" w:hAnsi="Palatino Linotype" w:cs="SBL Greek"/>
          <w:lang w:val="en-US" w:bidi="he-IL"/>
        </w:rPr>
        <w:t xml:space="preserve"> </w:t>
      </w:r>
      <w:r w:rsidR="005525B8" w:rsidRPr="005525B8">
        <w:rPr>
          <w:rFonts w:ascii="Palatino Linotype" w:eastAsia="Calibri" w:hAnsi="Palatino Linotype" w:cs="SBL Greek"/>
          <w:lang w:bidi="he-IL"/>
        </w:rPr>
        <w:t>σου</w:t>
      </w:r>
      <w:r w:rsidR="005525B8" w:rsidRPr="005525B8">
        <w:rPr>
          <w:rFonts w:ascii="Palatino Linotype" w:eastAsia="Calibri" w:hAnsi="Palatino Linotype" w:cs="SBL Greek"/>
          <w:lang w:val="en-US" w:bidi="he-IL"/>
        </w:rPr>
        <w:t xml:space="preserve"> </w:t>
      </w:r>
      <w:r w:rsidR="005525B8" w:rsidRPr="005525B8">
        <w:rPr>
          <w:rFonts w:ascii="Palatino Linotype" w:eastAsia="Calibri" w:hAnsi="Palatino Linotype" w:cs="SBL Greek"/>
          <w:lang w:bidi="he-IL"/>
        </w:rPr>
        <w:t>καὶ</w:t>
      </w:r>
      <w:r w:rsidR="005525B8" w:rsidRPr="005525B8">
        <w:rPr>
          <w:rFonts w:ascii="Palatino Linotype" w:eastAsia="Calibri" w:hAnsi="Palatino Linotype" w:cs="SBL Greek"/>
          <w:lang w:val="en-US" w:bidi="he-IL"/>
        </w:rPr>
        <w:t xml:space="preserve"> </w:t>
      </w:r>
      <w:r w:rsidR="005525B8" w:rsidRPr="005525B8">
        <w:rPr>
          <w:rFonts w:ascii="Palatino Linotype" w:eastAsia="Calibri" w:hAnsi="Palatino Linotype" w:cs="SBL Greek"/>
          <w:lang w:bidi="he-IL"/>
        </w:rPr>
        <w:t>ἡ</w:t>
      </w:r>
      <w:r w:rsidR="005525B8" w:rsidRPr="005525B8">
        <w:rPr>
          <w:rFonts w:ascii="Palatino Linotype" w:eastAsia="Calibri" w:hAnsi="Palatino Linotype" w:cs="SBL Greek"/>
          <w:lang w:val="en-US" w:bidi="he-IL"/>
        </w:rPr>
        <w:t xml:space="preserve"> </w:t>
      </w:r>
      <w:r w:rsidR="005525B8" w:rsidRPr="005525B8">
        <w:rPr>
          <w:rFonts w:ascii="Palatino Linotype" w:eastAsia="Calibri" w:hAnsi="Palatino Linotype" w:cs="SBL Greek"/>
          <w:lang w:bidi="he-IL"/>
        </w:rPr>
        <w:t>παιδίσκη</w:t>
      </w:r>
      <w:r w:rsidR="005525B8" w:rsidRPr="005525B8">
        <w:rPr>
          <w:rFonts w:ascii="Palatino Linotype" w:eastAsia="Calibri" w:hAnsi="Palatino Linotype" w:cs="SBL Greek"/>
          <w:lang w:val="en-US" w:bidi="he-IL"/>
        </w:rPr>
        <w:t xml:space="preserve"> </w:t>
      </w:r>
      <w:r w:rsidR="005525B8" w:rsidRPr="005525B8">
        <w:rPr>
          <w:rFonts w:ascii="Palatino Linotype" w:eastAsia="Calibri" w:hAnsi="Palatino Linotype" w:cs="SBL Greek"/>
          <w:lang w:bidi="he-IL"/>
        </w:rPr>
        <w:t>σου</w:t>
      </w:r>
      <w:r w:rsidR="005525B8" w:rsidRPr="005525B8">
        <w:rPr>
          <w:rFonts w:ascii="Palatino Linotype" w:eastAsia="Calibri" w:hAnsi="Palatino Linotype" w:cs="SBL Greek"/>
          <w:lang w:val="en-US" w:bidi="he-IL"/>
        </w:rPr>
        <w:t xml:space="preserve"> </w:t>
      </w:r>
      <w:r w:rsidR="005525B8" w:rsidRPr="005525B8">
        <w:rPr>
          <w:rFonts w:ascii="Palatino Linotype" w:eastAsia="Calibri" w:hAnsi="Palatino Linotype" w:cs="SBL Greek"/>
          <w:lang w:bidi="he-IL"/>
        </w:rPr>
        <w:t>ὥσπερ</w:t>
      </w:r>
      <w:r w:rsidR="005525B8" w:rsidRPr="005525B8">
        <w:rPr>
          <w:rFonts w:ascii="Palatino Linotype" w:eastAsia="Calibri" w:hAnsi="Palatino Linotype" w:cs="SBL Greek"/>
          <w:lang w:val="en-US" w:bidi="he-IL"/>
        </w:rPr>
        <w:t xml:space="preserve"> </w:t>
      </w:r>
      <w:r w:rsidR="005525B8" w:rsidRPr="005525B8">
        <w:rPr>
          <w:rFonts w:ascii="Palatino Linotype" w:eastAsia="Calibri" w:hAnsi="Palatino Linotype" w:cs="SBL Greek"/>
          <w:lang w:bidi="he-IL"/>
        </w:rPr>
        <w:t>καὶ</w:t>
      </w:r>
      <w:r w:rsidR="005525B8" w:rsidRPr="005525B8">
        <w:rPr>
          <w:rFonts w:ascii="Palatino Linotype" w:eastAsia="Calibri" w:hAnsi="Palatino Linotype" w:cs="SBL Greek"/>
          <w:lang w:val="en-US" w:bidi="he-IL"/>
        </w:rPr>
        <w:t xml:space="preserve"> </w:t>
      </w:r>
      <w:r w:rsidR="005525B8" w:rsidRPr="005525B8">
        <w:rPr>
          <w:rFonts w:ascii="Palatino Linotype" w:eastAsia="Calibri" w:hAnsi="Palatino Linotype" w:cs="SBL Greek"/>
          <w:lang w:bidi="he-IL"/>
        </w:rPr>
        <w:t>σύ</w:t>
      </w:r>
      <w:r w:rsidR="005525B8">
        <w:rPr>
          <w:rFonts w:ascii="Arial" w:eastAsia="Calibri" w:hAnsi="Arial" w:cs="Arial"/>
          <w:sz w:val="20"/>
          <w:szCs w:val="20"/>
          <w:lang w:val="en-US" w:bidi="he-IL"/>
        </w:rPr>
        <w:t xml:space="preserve"> </w:t>
      </w:r>
      <w:r w:rsidR="005525B8">
        <w:rPr>
          <w:rStyle w:val="text"/>
          <w:rFonts w:ascii="Palatino Linotype" w:hAnsi="Palatino Linotype"/>
          <w:lang w:val="en-US"/>
        </w:rPr>
        <w:t xml:space="preserve">/ </w:t>
      </w:r>
      <w:r w:rsidRPr="005525B8">
        <w:rPr>
          <w:rStyle w:val="text"/>
          <w:rFonts w:ascii="Palatino Linotype" w:hAnsi="Palatino Linotype"/>
          <w:lang w:val="en-US"/>
        </w:rPr>
        <w:t>that your male servant and your female servant may rest as well as you</w:t>
      </w:r>
      <w:r w:rsidR="005525B8">
        <w:rPr>
          <w:rStyle w:val="text"/>
          <w:rFonts w:ascii="Palatino Linotype" w:hAnsi="Palatino Linotype"/>
          <w:lang w:val="en-US"/>
        </w:rPr>
        <w:t>”</w:t>
      </w:r>
      <w:r w:rsidRPr="000F1043">
        <w:rPr>
          <w:rStyle w:val="text"/>
          <w:rFonts w:ascii="Palatino Linotype" w:hAnsi="Palatino Linotype"/>
          <w:lang w:val="en-US"/>
        </w:rPr>
        <w:t xml:space="preserve"> (</w:t>
      </w:r>
      <w:r w:rsidR="005525B8">
        <w:rPr>
          <w:rStyle w:val="text"/>
          <w:rFonts w:ascii="Palatino Linotype" w:hAnsi="Palatino Linotype"/>
          <w:lang w:val="en-US"/>
        </w:rPr>
        <w:t>Deuteronomy 5:14</w:t>
      </w:r>
      <w:r w:rsidRPr="000F1043">
        <w:rPr>
          <w:rStyle w:val="text"/>
          <w:rFonts w:ascii="Palatino Linotype" w:hAnsi="Palatino Linotype"/>
          <w:lang w:val="en-US"/>
        </w:rPr>
        <w:t xml:space="preserve">; </w:t>
      </w:r>
      <w:r w:rsidR="005525B8">
        <w:rPr>
          <w:rStyle w:val="text"/>
          <w:rFonts w:ascii="Palatino Linotype" w:hAnsi="Palatino Linotype"/>
          <w:lang w:val="en-US"/>
        </w:rPr>
        <w:t xml:space="preserve">and 5:12-15 as </w:t>
      </w:r>
      <w:r w:rsidRPr="000F1043">
        <w:rPr>
          <w:rStyle w:val="text"/>
          <w:rFonts w:ascii="Palatino Linotype" w:hAnsi="Palatino Linotype"/>
          <w:lang w:val="en-US"/>
        </w:rPr>
        <w:t>a basis for labor law)</w:t>
      </w:r>
      <w:r w:rsidR="005525B8">
        <w:rPr>
          <w:rFonts w:ascii="Palatino Linotype" w:hAnsi="Palatino Linotype"/>
          <w:lang w:val="en-US"/>
        </w:rPr>
        <w:t>. Moreover, Leviticus</w:t>
      </w:r>
      <w:r w:rsidRPr="000F1043">
        <w:rPr>
          <w:rFonts w:ascii="Palatino Linotype" w:hAnsi="Palatino Linotype"/>
          <w:lang w:val="en-US"/>
        </w:rPr>
        <w:t xml:space="preserve"> 25:1-7 further introduces the practice of making land fallow after every six years, for the rest of all farm workers. </w:t>
      </w:r>
      <w:r w:rsidRPr="000F1043">
        <w:rPr>
          <w:rFonts w:ascii="Palatino Linotype" w:hAnsi="Palatino Linotype"/>
          <w:i/>
          <w:lang w:val="en-US"/>
        </w:rPr>
        <w:t>Jubilee</w:t>
      </w:r>
      <w:r w:rsidRPr="000F1043">
        <w:rPr>
          <w:rFonts w:ascii="Palatino Linotype" w:hAnsi="Palatino Linotype"/>
          <w:lang w:val="en-US"/>
        </w:rPr>
        <w:t xml:space="preserve"> also marks the “ecological cessation” of farming every 50</w:t>
      </w:r>
      <w:r w:rsidRPr="000F1043">
        <w:rPr>
          <w:rFonts w:ascii="Palatino Linotype" w:hAnsi="Palatino Linotype"/>
          <w:vertAlign w:val="superscript"/>
          <w:lang w:val="en-US"/>
        </w:rPr>
        <w:t>th</w:t>
      </w:r>
      <w:r w:rsidRPr="000F1043">
        <w:rPr>
          <w:rFonts w:ascii="Palatino Linotype" w:hAnsi="Palatino Linotype"/>
          <w:lang w:val="en-US"/>
        </w:rPr>
        <w:t xml:space="preserve"> year, along with the alimentation of the poor and the redistribution of land, so that every family enjoys a means of subsistence (Levit</w:t>
      </w:r>
      <w:r w:rsidR="002F5904" w:rsidRPr="000F1043">
        <w:rPr>
          <w:rFonts w:ascii="Palatino Linotype" w:hAnsi="Palatino Linotype"/>
          <w:lang w:val="en-US"/>
        </w:rPr>
        <w:t>icus Priestly Code 25:8; cf. Daniel</w:t>
      </w:r>
      <w:r w:rsidRPr="000F1043">
        <w:rPr>
          <w:rFonts w:ascii="Palatino Linotype" w:hAnsi="Palatino Linotype"/>
          <w:lang w:val="en-US"/>
        </w:rPr>
        <w:t xml:space="preserve"> 9:24); in fact, “</w:t>
      </w:r>
      <w:r w:rsidRPr="000F1043">
        <w:rPr>
          <w:rStyle w:val="text"/>
          <w:rFonts w:ascii="Palatino Linotype" w:hAnsi="Palatino Linotype"/>
          <w:lang w:val="en-US"/>
        </w:rPr>
        <w:t xml:space="preserve">the land shall not be sold permanently, for the land </w:t>
      </w:r>
      <w:r w:rsidRPr="000F1043">
        <w:rPr>
          <w:rStyle w:val="text"/>
          <w:rFonts w:ascii="Palatino Linotype" w:hAnsi="Palatino Linotype"/>
          <w:i/>
          <w:iCs/>
          <w:lang w:val="en-US"/>
        </w:rPr>
        <w:t>is</w:t>
      </w:r>
      <w:r w:rsidRPr="000F1043">
        <w:rPr>
          <w:rStyle w:val="text"/>
          <w:rFonts w:ascii="Palatino Linotype" w:hAnsi="Palatino Linotype"/>
          <w:lang w:val="en-US"/>
        </w:rPr>
        <w:t xml:space="preserve"> Mine; for you </w:t>
      </w:r>
      <w:r w:rsidRPr="000F1043">
        <w:rPr>
          <w:rStyle w:val="text"/>
          <w:rFonts w:ascii="Palatino Linotype" w:hAnsi="Palatino Linotype"/>
          <w:i/>
          <w:iCs/>
          <w:lang w:val="en-US"/>
        </w:rPr>
        <w:t>are</w:t>
      </w:r>
      <w:r w:rsidRPr="000F1043">
        <w:rPr>
          <w:rStyle w:val="text"/>
          <w:rFonts w:ascii="Palatino Linotype" w:hAnsi="Palatino Linotype"/>
          <w:lang w:val="en-US"/>
        </w:rPr>
        <w:t xml:space="preserve"> strang</w:t>
      </w:r>
      <w:r w:rsidR="002F5904" w:rsidRPr="000F1043">
        <w:rPr>
          <w:rStyle w:val="text"/>
          <w:rFonts w:ascii="Palatino Linotype" w:hAnsi="Palatino Linotype"/>
          <w:lang w:val="en-US"/>
        </w:rPr>
        <w:t>ers and sojourners with Me (Leviticus</w:t>
      </w:r>
      <w:r w:rsidRPr="000F1043">
        <w:rPr>
          <w:rStyle w:val="text"/>
          <w:rFonts w:ascii="Palatino Linotype" w:hAnsi="Palatino Linotype"/>
          <w:lang w:val="en-US"/>
        </w:rPr>
        <w:t xml:space="preserve"> 25:23). The </w:t>
      </w:r>
      <w:r w:rsidRPr="000F1043">
        <w:rPr>
          <w:rStyle w:val="text"/>
          <w:rFonts w:ascii="Palatino Linotype" w:hAnsi="Palatino Linotype"/>
          <w:i/>
          <w:lang w:val="en-US"/>
        </w:rPr>
        <w:t>supply of manna in the desert</w:t>
      </w:r>
      <w:r w:rsidR="00606B5E" w:rsidRPr="000F1043">
        <w:rPr>
          <w:rStyle w:val="text"/>
          <w:rFonts w:ascii="Palatino Linotype" w:hAnsi="Palatino Linotype"/>
          <w:lang w:val="en-US"/>
        </w:rPr>
        <w:t xml:space="preserve"> (Exodus</w:t>
      </w:r>
      <w:r w:rsidRPr="000F1043">
        <w:rPr>
          <w:rStyle w:val="text"/>
          <w:rFonts w:ascii="Palatino Linotype" w:hAnsi="Palatino Linotype"/>
          <w:lang w:val="en-US"/>
        </w:rPr>
        <w:t xml:space="preserve"> 16) is cited as a model of “sufficiency economy” for everyone, when “</w:t>
      </w:r>
      <w:r w:rsidR="0064036B" w:rsidRPr="000F1043">
        <w:rPr>
          <w:rFonts w:ascii="Palatino Linotype" w:eastAsia="Calibri" w:hAnsi="Palatino Linotype" w:cs="SBL Greek"/>
          <w:lang w:bidi="he-IL"/>
        </w:rPr>
        <w:t>καὶ</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μετρήσαντες</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τῷ</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γομορ</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οὐκ</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ἐπλεόνασεν</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ὁ</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τὸ</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πολύ</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καὶ</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ὁ</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τὸ</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ἔλαττον</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οὐκ</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ἠλαττόνησεν</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ἕκαστος</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εἰς</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τοὺς</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καθήκοντας</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παρ᾽</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ἑαυτῷ</w:t>
      </w:r>
      <w:r w:rsidR="0064036B" w:rsidRPr="000F1043">
        <w:rPr>
          <w:rFonts w:ascii="Palatino Linotype" w:eastAsia="Calibri" w:hAnsi="Palatino Linotype" w:cs="SBL Greek"/>
          <w:lang w:val="en-US" w:bidi="he-IL"/>
        </w:rPr>
        <w:t xml:space="preserve"> </w:t>
      </w:r>
      <w:r w:rsidR="0064036B" w:rsidRPr="000F1043">
        <w:rPr>
          <w:rFonts w:ascii="Palatino Linotype" w:eastAsia="Calibri" w:hAnsi="Palatino Linotype" w:cs="SBL Greek"/>
          <w:lang w:bidi="he-IL"/>
        </w:rPr>
        <w:t>συνέλεξαν</w:t>
      </w:r>
      <w:r w:rsidR="0064036B" w:rsidRPr="000F1043">
        <w:rPr>
          <w:rFonts w:ascii="Palatino Linotype" w:eastAsia="Calibri" w:hAnsi="Palatino Linotype" w:cs="Arial"/>
          <w:sz w:val="20"/>
          <w:szCs w:val="20"/>
          <w:lang w:val="en-US" w:bidi="he-IL"/>
        </w:rPr>
        <w:t xml:space="preserve"> / But when they measured it with an omer, those who gathered much had nothing over, and those who gathered little had no shortage; they gathered as much as each of them needed</w:t>
      </w:r>
      <w:r w:rsidR="005525B8">
        <w:rPr>
          <w:rFonts w:ascii="Palatino Linotype" w:eastAsia="Calibri" w:hAnsi="Palatino Linotype" w:cs="Arial"/>
          <w:sz w:val="20"/>
          <w:szCs w:val="20"/>
          <w:lang w:val="en-US" w:bidi="he-IL"/>
        </w:rPr>
        <w:t>”</w:t>
      </w:r>
      <w:r w:rsidR="0064036B" w:rsidRPr="000F1043">
        <w:rPr>
          <w:rFonts w:ascii="Palatino Linotype" w:eastAsia="Calibri" w:hAnsi="Palatino Linotype" w:cs="Arial"/>
          <w:sz w:val="20"/>
          <w:szCs w:val="20"/>
          <w:lang w:val="en-US" w:bidi="he-IL"/>
        </w:rPr>
        <w:t xml:space="preserve"> (Exodus 16:18)</w:t>
      </w:r>
      <w:r w:rsidR="0064036B" w:rsidRPr="000F1043">
        <w:rPr>
          <w:rStyle w:val="text"/>
          <w:rFonts w:ascii="Palatino Linotype" w:hAnsi="Palatino Linotype"/>
          <w:lang w:val="en-US"/>
        </w:rPr>
        <w:t>. Moreover, Exodus</w:t>
      </w:r>
      <w:r w:rsidRPr="000F1043">
        <w:rPr>
          <w:rStyle w:val="text"/>
          <w:rFonts w:ascii="Palatino Linotype" w:hAnsi="Palatino Linotype"/>
          <w:lang w:val="en-US"/>
        </w:rPr>
        <w:t xml:space="preserve"> 23:4 is replete with exhortations for the assistance of the enemy, the poor, the foreigner, for after all Israel must never forget it was once also a resident alien in Egypt (Ex</w:t>
      </w:r>
      <w:r w:rsidR="00121D28" w:rsidRPr="000F1043">
        <w:rPr>
          <w:rStyle w:val="text"/>
          <w:rFonts w:ascii="Palatino Linotype" w:hAnsi="Palatino Linotype"/>
          <w:lang w:val="en-US"/>
        </w:rPr>
        <w:t>odus 22:20; 23:9; Deuteronomy</w:t>
      </w:r>
      <w:r w:rsidRPr="000F1043">
        <w:rPr>
          <w:rStyle w:val="text"/>
          <w:rFonts w:ascii="Palatino Linotype" w:hAnsi="Palatino Linotype"/>
          <w:lang w:val="en-US"/>
        </w:rPr>
        <w:t xml:space="preserve"> 10:19). The tithing tax system also aimed at furthering and consolidating social cohesion, with particular care for the weak and the priest</w:t>
      </w:r>
      <w:r w:rsidR="00121D28" w:rsidRPr="000F1043">
        <w:rPr>
          <w:rStyle w:val="text"/>
          <w:rFonts w:ascii="Palatino Linotype" w:hAnsi="Palatino Linotype"/>
          <w:lang w:val="en-US"/>
        </w:rPr>
        <w:t>s (Deuteronomy</w:t>
      </w:r>
      <w:r w:rsidRPr="000F1043">
        <w:rPr>
          <w:rStyle w:val="text"/>
          <w:rFonts w:ascii="Palatino Linotype" w:hAnsi="Palatino Linotype"/>
          <w:lang w:val="en-US"/>
        </w:rPr>
        <w:t xml:space="preserve"> 26:12, 28-29).</w:t>
      </w:r>
      <w:r w:rsidRPr="000F1043">
        <w:rPr>
          <w:rStyle w:val="FootnoteReference"/>
          <w:rFonts w:ascii="Palatino Linotype" w:hAnsi="Palatino Linotype"/>
          <w:lang w:val="en-US"/>
        </w:rPr>
        <w:footnoteReference w:id="89"/>
      </w:r>
    </w:p>
    <w:p w:rsidR="00DB721B" w:rsidRPr="000F1043" w:rsidRDefault="00DB721B" w:rsidP="000F1043">
      <w:pPr>
        <w:spacing w:after="0" w:line="360" w:lineRule="auto"/>
        <w:ind w:firstLine="720"/>
        <w:jc w:val="both"/>
        <w:rPr>
          <w:rFonts w:ascii="Palatino Linotype" w:hAnsi="Palatino Linotype"/>
          <w:lang w:val="en-US"/>
        </w:rPr>
      </w:pPr>
      <w:r w:rsidRPr="000F1043">
        <w:rPr>
          <w:rFonts w:ascii="Palatino Linotype" w:hAnsi="Palatino Linotype"/>
          <w:lang w:val="en-US"/>
        </w:rPr>
        <w:t xml:space="preserve">The division of foods into clean (i.e. those deemed appropriate for consumption) and unclean, which was made more prominent especially in the </w:t>
      </w:r>
      <w:r w:rsidRPr="000F1043">
        <w:rPr>
          <w:rFonts w:ascii="Palatino Linotype" w:hAnsi="Palatino Linotype"/>
          <w:i/>
          <w:lang w:val="en-US"/>
        </w:rPr>
        <w:t>Law of Holiness</w:t>
      </w:r>
      <w:r w:rsidR="00121D28" w:rsidRPr="000F1043">
        <w:rPr>
          <w:rFonts w:ascii="Palatino Linotype" w:hAnsi="Palatino Linotype"/>
          <w:lang w:val="en-US"/>
        </w:rPr>
        <w:t xml:space="preserve"> (Leviticus</w:t>
      </w:r>
      <w:r w:rsidRPr="000F1043">
        <w:rPr>
          <w:rFonts w:ascii="Palatino Linotype" w:hAnsi="Palatino Linotype"/>
          <w:lang w:val="en-US"/>
        </w:rPr>
        <w:t xml:space="preserve"> 18-20), was not due to any demonization of certain elements of nature, since everything was created </w:t>
      </w:r>
      <w:r w:rsidRPr="000F1043">
        <w:rPr>
          <w:rFonts w:ascii="Palatino Linotype" w:hAnsi="Palatino Linotype"/>
          <w:lang w:val="en-US"/>
        </w:rPr>
        <w:lastRenderedPageBreak/>
        <w:t>good by God. On the contrary, the purpose of the distinction aims to prevent the people of Israel from sliding into idolatry (it will be remembered that so-called “unclean” space was viewed as deified in multicultural settings of that time), and thus preserve Israel intact, emotionally as well as bodily. Idolatrous Canaan, which offered infants as living sacrifice to Moloch, and threatened to transmit this horrendous practice to neighboring Israel, posed a trap that had to be extinguished (</w:t>
      </w:r>
      <w:r w:rsidR="005525B8" w:rsidRPr="000F1043">
        <w:rPr>
          <w:rFonts w:ascii="Palatino Linotype" w:hAnsi="Palatino Linotype"/>
          <w:lang w:val="en-US"/>
        </w:rPr>
        <w:t>Deuteronomy</w:t>
      </w:r>
      <w:r w:rsidRPr="000F1043">
        <w:rPr>
          <w:rFonts w:ascii="Palatino Linotype" w:hAnsi="Palatino Linotype"/>
          <w:lang w:val="en-US"/>
        </w:rPr>
        <w:t xml:space="preserve"> 7:1), in order to prevent the spread of enticing orgiastic ceremonies, which included the sacrifice of babies, in the very people intended to become the light of the world.</w:t>
      </w:r>
      <w:r w:rsidRPr="000F1043">
        <w:rPr>
          <w:rStyle w:val="FootnoteReference"/>
          <w:rFonts w:ascii="Palatino Linotype" w:hAnsi="Palatino Linotype"/>
          <w:lang w:val="en-US"/>
        </w:rPr>
        <w:footnoteReference w:id="90"/>
      </w:r>
      <w:r w:rsidRPr="000F1043">
        <w:rPr>
          <w:rFonts w:ascii="Palatino Linotype" w:hAnsi="Palatino Linotype"/>
          <w:lang w:val="en-US"/>
        </w:rPr>
        <w:t xml:space="preserve"> In no way can </w:t>
      </w:r>
      <w:r w:rsidRPr="000F1043">
        <w:rPr>
          <w:rFonts w:ascii="Palatino Linotype" w:hAnsi="Palatino Linotype"/>
          <w:i/>
          <w:lang w:val="en-US"/>
        </w:rPr>
        <w:t>the Lord’s war</w:t>
      </w:r>
      <w:r w:rsidRPr="000F1043">
        <w:rPr>
          <w:rFonts w:ascii="Palatino Linotype" w:hAnsi="Palatino Linotype"/>
          <w:lang w:val="en-US"/>
        </w:rPr>
        <w:t>,</w:t>
      </w:r>
      <w:r w:rsidRPr="000F1043">
        <w:rPr>
          <w:rStyle w:val="FootnoteReference"/>
          <w:rFonts w:ascii="Palatino Linotype" w:hAnsi="Palatino Linotype"/>
          <w:lang w:val="en-US"/>
        </w:rPr>
        <w:footnoteReference w:id="91"/>
      </w:r>
      <w:r w:rsidRPr="000F1043">
        <w:rPr>
          <w:rFonts w:ascii="Palatino Linotype" w:hAnsi="Palatino Linotype"/>
          <w:lang w:val="en-US"/>
        </w:rPr>
        <w:t xml:space="preserve"> as chiefly chronicled in the Book of Joshua, justify the distinction or radical gap between the “Old Testament God” (who resorts to flood as a way of cleansing the earth, but still chooses to make a liar of His prophet than destroy the big town of Nineveh, which finally repents [cf. Jonah]), from the “New Testament God,” featuring Jesus Christ, the son of man and son of God. Even in the New Testament, the God-Father, despite being love, kills Ananias and Sapphira, as seen in </w:t>
      </w:r>
      <w:r w:rsidR="00121D28" w:rsidRPr="000F1043">
        <w:rPr>
          <w:rFonts w:ascii="Palatino Linotype" w:hAnsi="Palatino Linotype"/>
          <w:lang w:val="en-US"/>
        </w:rPr>
        <w:t xml:space="preserve">the of the </w:t>
      </w:r>
      <w:r w:rsidRPr="000F1043">
        <w:rPr>
          <w:rFonts w:ascii="Palatino Linotype" w:hAnsi="Palatino Linotype"/>
          <w:i/>
          <w:lang w:val="en-US"/>
        </w:rPr>
        <w:t xml:space="preserve">Acts </w:t>
      </w:r>
      <w:r w:rsidR="00121D28" w:rsidRPr="000F1043">
        <w:rPr>
          <w:rFonts w:ascii="Palatino Linotype" w:hAnsi="Palatino Linotype"/>
          <w:i/>
          <w:lang w:val="en-US"/>
        </w:rPr>
        <w:t>of the Apostles</w:t>
      </w:r>
      <w:r w:rsidR="005525B8">
        <w:rPr>
          <w:rFonts w:ascii="Palatino Linotype" w:hAnsi="Palatino Linotype"/>
          <w:lang w:val="en-US"/>
        </w:rPr>
        <w:t xml:space="preserve"> chapter </w:t>
      </w:r>
      <w:r w:rsidRPr="000F1043">
        <w:rPr>
          <w:rFonts w:ascii="Palatino Linotype" w:hAnsi="Palatino Linotype"/>
          <w:lang w:val="en-US"/>
        </w:rPr>
        <w:t>4, both to set an example for the Church community, and as a way, perhaps, for the couple to be saved in heaven (cf. Paul’s injunction in 1</w:t>
      </w:r>
      <w:r w:rsidR="00121D28" w:rsidRPr="000F1043">
        <w:rPr>
          <w:rFonts w:ascii="Palatino Linotype" w:hAnsi="Palatino Linotype"/>
          <w:vertAlign w:val="superscript"/>
          <w:lang w:val="en-US"/>
        </w:rPr>
        <w:t>st</w:t>
      </w:r>
      <w:r w:rsidR="00121D28" w:rsidRPr="000F1043">
        <w:rPr>
          <w:rFonts w:ascii="Palatino Linotype" w:hAnsi="Palatino Linotype"/>
          <w:lang w:val="en-US"/>
        </w:rPr>
        <w:t xml:space="preserve"> Corinthians 5:5 and 1 Timothy</w:t>
      </w:r>
      <w:r w:rsidRPr="000F1043">
        <w:rPr>
          <w:rFonts w:ascii="Palatino Linotype" w:hAnsi="Palatino Linotype"/>
          <w:lang w:val="en-US"/>
        </w:rPr>
        <w:t xml:space="preserve"> 1:20).</w:t>
      </w:r>
      <w:r w:rsidRPr="000F1043">
        <w:rPr>
          <w:rStyle w:val="FootnoteReference"/>
          <w:rFonts w:ascii="Palatino Linotype" w:hAnsi="Palatino Linotype"/>
          <w:lang w:val="en-US"/>
        </w:rPr>
        <w:footnoteReference w:id="92"/>
      </w:r>
      <w:r w:rsidRPr="000F1043">
        <w:rPr>
          <w:rFonts w:ascii="Palatino Linotype" w:hAnsi="Palatino Linotype"/>
          <w:lang w:val="en-US"/>
        </w:rPr>
        <w:t xml:space="preserve"> </w:t>
      </w:r>
    </w:p>
    <w:p w:rsidR="00DB721B" w:rsidRPr="000F1043" w:rsidRDefault="00DB721B" w:rsidP="000F1043">
      <w:pPr>
        <w:spacing w:after="0" w:line="360" w:lineRule="auto"/>
        <w:ind w:firstLine="720"/>
        <w:jc w:val="both"/>
        <w:rPr>
          <w:rStyle w:val="text"/>
          <w:rFonts w:ascii="Palatino Linotype" w:hAnsi="Palatino Linotype"/>
          <w:lang w:val="en-US"/>
        </w:rPr>
      </w:pPr>
      <w:r w:rsidRPr="000F1043">
        <w:rPr>
          <w:rFonts w:ascii="Palatino Linotype" w:hAnsi="Palatino Linotype"/>
          <w:lang w:val="en-US"/>
        </w:rPr>
        <w:t>Obedience to divine laws, which must be</w:t>
      </w:r>
      <w:r w:rsidRPr="000F1043">
        <w:rPr>
          <w:rStyle w:val="text"/>
          <w:rFonts w:ascii="Palatino Linotype" w:hAnsi="Palatino Linotype"/>
          <w:lang w:val="en-US"/>
        </w:rPr>
        <w:t xml:space="preserve"> “</w:t>
      </w:r>
      <w:r w:rsidR="006F378D" w:rsidRPr="000F1043">
        <w:rPr>
          <w:rFonts w:ascii="Palatino Linotype" w:hAnsi="Palatino Linotype"/>
          <w:iCs/>
          <w:lang w:bidi="he-IL"/>
        </w:rPr>
        <w:t>ἀσάλευτος</w:t>
      </w:r>
      <w:r w:rsidR="006F378D" w:rsidRPr="000F1043">
        <w:rPr>
          <w:rFonts w:ascii="Palatino Linotype" w:hAnsi="Palatino Linotype"/>
          <w:iCs/>
          <w:lang w:val="en-US" w:bidi="he-IL"/>
        </w:rPr>
        <w:t xml:space="preserve"> </w:t>
      </w:r>
      <w:r w:rsidR="006F378D" w:rsidRPr="000F1043">
        <w:rPr>
          <w:rFonts w:ascii="Palatino Linotype" w:hAnsi="Palatino Linotype"/>
          <w:iCs/>
          <w:lang w:bidi="he-IL"/>
        </w:rPr>
        <w:t>πρὸ</w:t>
      </w:r>
      <w:r w:rsidR="006F378D" w:rsidRPr="000F1043">
        <w:rPr>
          <w:rFonts w:ascii="Palatino Linotype" w:hAnsi="Palatino Linotype"/>
          <w:iCs/>
          <w:lang w:val="en-US" w:bidi="he-IL"/>
        </w:rPr>
        <w:t xml:space="preserve"> </w:t>
      </w:r>
      <w:r w:rsidR="006F378D" w:rsidRPr="000F1043">
        <w:rPr>
          <w:rFonts w:ascii="Palatino Linotype" w:hAnsi="Palatino Linotype"/>
          <w:iCs/>
          <w:lang w:bidi="he-IL"/>
        </w:rPr>
        <w:t>ὀφθαλμῶν</w:t>
      </w:r>
      <w:r w:rsidR="006F378D" w:rsidRPr="000F1043">
        <w:rPr>
          <w:rFonts w:ascii="Palatino Linotype" w:hAnsi="Palatino Linotype"/>
          <w:iCs/>
          <w:lang w:val="en-US" w:bidi="he-IL"/>
        </w:rPr>
        <w:t xml:space="preserve"> </w:t>
      </w:r>
      <w:r w:rsidR="006F378D" w:rsidRPr="000F1043">
        <w:rPr>
          <w:rFonts w:ascii="Palatino Linotype" w:hAnsi="Palatino Linotype"/>
          <w:iCs/>
          <w:lang w:bidi="he-IL"/>
        </w:rPr>
        <w:t>σου</w:t>
      </w:r>
      <w:r w:rsidR="006F378D" w:rsidRPr="000F1043">
        <w:rPr>
          <w:rFonts w:ascii="Palatino Linotype" w:hAnsi="Palatino Linotype"/>
          <w:lang w:val="en-US" w:bidi="he-IL"/>
        </w:rPr>
        <w:t xml:space="preserve"> </w:t>
      </w:r>
      <w:r w:rsidR="006F378D" w:rsidRPr="000F1043">
        <w:rPr>
          <w:rFonts w:ascii="Palatino Linotype" w:hAnsi="Palatino Linotype"/>
          <w:lang w:val="en-US"/>
        </w:rPr>
        <w:t xml:space="preserve">/ </w:t>
      </w:r>
      <w:r w:rsidRPr="000F1043">
        <w:rPr>
          <w:rStyle w:val="text"/>
          <w:rFonts w:ascii="Palatino Linotype" w:hAnsi="Palatino Linotype"/>
          <w:lang w:val="en-US"/>
        </w:rPr>
        <w:t>as frontlets between your eyes</w:t>
      </w:r>
      <w:r w:rsidR="006F378D" w:rsidRPr="000F1043">
        <w:rPr>
          <w:rStyle w:val="text"/>
          <w:rFonts w:ascii="Palatino Linotype" w:hAnsi="Palatino Linotype"/>
          <w:lang w:val="en-US"/>
        </w:rPr>
        <w:t>” (Deuteronomy 6:8; cf. Joshua</w:t>
      </w:r>
      <w:r w:rsidRPr="000F1043">
        <w:rPr>
          <w:rStyle w:val="text"/>
          <w:rFonts w:ascii="Palatino Linotype" w:hAnsi="Palatino Linotype"/>
          <w:lang w:val="en-US"/>
        </w:rPr>
        <w:t xml:space="preserve"> 1:8), result not in mere survival but in life itself: “</w:t>
      </w:r>
      <w:r w:rsidR="006F378D" w:rsidRPr="000F1043">
        <w:rPr>
          <w:rFonts w:ascii="Palatino Linotype" w:eastAsia="Calibri" w:hAnsi="Palatino Linotype" w:cs="SBL Greek"/>
          <w:lang w:bidi="he-IL"/>
        </w:rPr>
        <w:t>ζωὴν</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καὶ</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τὸν</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θάνατον</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δέδωκα</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πρὸ</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προσώπου</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ὑμῶν</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τὴν</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εὐλογίαν</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καὶ</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τὴν</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κατάραν</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ἔκλεξαι</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τὴν</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ζωήν</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ἵνα</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ζῇς</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σὺ</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καὶ</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τὸ</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σπέρμα</w:t>
      </w:r>
      <w:r w:rsidR="006F378D" w:rsidRPr="000F1043">
        <w:rPr>
          <w:rFonts w:ascii="Palatino Linotype" w:eastAsia="Calibri" w:hAnsi="Palatino Linotype" w:cs="SBL Greek"/>
          <w:lang w:val="en-US" w:bidi="he-IL"/>
        </w:rPr>
        <w:t xml:space="preserve"> </w:t>
      </w:r>
      <w:r w:rsidR="006F378D" w:rsidRPr="000F1043">
        <w:rPr>
          <w:rFonts w:ascii="Palatino Linotype" w:eastAsia="Calibri" w:hAnsi="Palatino Linotype" w:cs="SBL Greek"/>
          <w:lang w:bidi="he-IL"/>
        </w:rPr>
        <w:t>σου</w:t>
      </w:r>
      <w:r w:rsidR="006F378D" w:rsidRPr="000F1043">
        <w:rPr>
          <w:rFonts w:ascii="Palatino Linotype" w:eastAsia="Calibri" w:hAnsi="Palatino Linotype" w:cs="Arial"/>
          <w:lang w:val="en-US" w:bidi="he-IL"/>
        </w:rPr>
        <w:t xml:space="preserve"> / I have set before you life and death, blessings and curses. Choose life so that you and your descendants may live</w:t>
      </w:r>
      <w:r w:rsidRPr="000F1043">
        <w:rPr>
          <w:rStyle w:val="text"/>
          <w:rFonts w:ascii="Palatino Linotype" w:hAnsi="Palatino Linotype"/>
          <w:lang w:val="en-US"/>
        </w:rPr>
        <w:t>” (</w:t>
      </w:r>
      <w:r w:rsidR="006F378D" w:rsidRPr="000F1043">
        <w:rPr>
          <w:rStyle w:val="text"/>
          <w:rFonts w:ascii="Palatino Linotype" w:hAnsi="Palatino Linotype"/>
          <w:lang w:val="en-US"/>
        </w:rPr>
        <w:t>Deuteronomy</w:t>
      </w:r>
      <w:r w:rsidR="005525B8">
        <w:rPr>
          <w:rStyle w:val="text"/>
          <w:rFonts w:ascii="Palatino Linotype" w:hAnsi="Palatino Linotype"/>
          <w:lang w:val="en-US"/>
        </w:rPr>
        <w:t xml:space="preserve"> 30:19</w:t>
      </w:r>
      <w:r w:rsidRPr="000F1043">
        <w:rPr>
          <w:rStyle w:val="text"/>
          <w:rFonts w:ascii="Palatino Linotype" w:hAnsi="Palatino Linotype"/>
          <w:lang w:val="en-US"/>
        </w:rPr>
        <w:t>ff).</w:t>
      </w:r>
      <w:r w:rsidRPr="000F1043">
        <w:rPr>
          <w:rStyle w:val="FootnoteReference"/>
          <w:rFonts w:ascii="Palatino Linotype" w:hAnsi="Palatino Linotype"/>
          <w:lang w:val="en-US"/>
        </w:rPr>
        <w:footnoteReference w:id="93"/>
      </w:r>
      <w:r w:rsidRPr="000F1043">
        <w:rPr>
          <w:rStyle w:val="text"/>
          <w:rFonts w:ascii="Palatino Linotype" w:hAnsi="Palatino Linotype"/>
          <w:lang w:val="en-US"/>
        </w:rPr>
        <w:t xml:space="preserve"> The rejection of divine commands and rights, in other words sin, </w:t>
      </w:r>
      <w:r w:rsidRPr="000F1043">
        <w:rPr>
          <w:rStyle w:val="text"/>
          <w:rFonts w:ascii="Palatino Linotype" w:hAnsi="Palatino Linotype"/>
          <w:lang w:val="en-US"/>
        </w:rPr>
        <w:lastRenderedPageBreak/>
        <w:t>does not imply a mere failure or miss, possibly attributed to a deficit in knowledge and education. It rather constitutes a deliberate, conscious apostasy of the mortal self from God: “</w:t>
      </w:r>
      <w:r w:rsidR="003F3435" w:rsidRPr="000F1043">
        <w:rPr>
          <w:rFonts w:ascii="Palatino Linotype" w:hAnsi="Palatino Linotype"/>
          <w:lang w:bidi="he-IL"/>
        </w:rPr>
        <w:t>εἶπεν</w:t>
      </w:r>
      <w:r w:rsidR="003F3435" w:rsidRPr="000F1043">
        <w:rPr>
          <w:rFonts w:ascii="Palatino Linotype" w:hAnsi="Palatino Linotype"/>
          <w:lang w:val="en-US" w:bidi="he-IL"/>
        </w:rPr>
        <w:t xml:space="preserve"> </w:t>
      </w:r>
      <w:r w:rsidR="003F3435" w:rsidRPr="000F1043">
        <w:rPr>
          <w:rFonts w:ascii="Palatino Linotype" w:hAnsi="Palatino Linotype"/>
          <w:iCs/>
          <w:lang w:bidi="he-IL"/>
        </w:rPr>
        <w:t>ἄφρων</w:t>
      </w:r>
      <w:r w:rsidR="003F3435" w:rsidRPr="000F1043">
        <w:rPr>
          <w:rFonts w:ascii="Palatino Linotype" w:hAnsi="Palatino Linotype"/>
          <w:lang w:val="en-US" w:bidi="he-IL"/>
        </w:rPr>
        <w:t xml:space="preserve"> </w:t>
      </w:r>
      <w:r w:rsidR="003F3435" w:rsidRPr="000F1043">
        <w:rPr>
          <w:rFonts w:ascii="Palatino Linotype" w:hAnsi="Palatino Linotype"/>
          <w:lang w:bidi="he-IL"/>
        </w:rPr>
        <w:t>ἐν</w:t>
      </w:r>
      <w:r w:rsidR="003F3435" w:rsidRPr="000F1043">
        <w:rPr>
          <w:rFonts w:ascii="Palatino Linotype" w:hAnsi="Palatino Linotype"/>
          <w:lang w:val="en-US" w:bidi="he-IL"/>
        </w:rPr>
        <w:t xml:space="preserve"> </w:t>
      </w:r>
      <w:r w:rsidR="003F3435" w:rsidRPr="000F1043">
        <w:rPr>
          <w:rFonts w:ascii="Palatino Linotype" w:hAnsi="Palatino Linotype"/>
          <w:lang w:bidi="he-IL"/>
        </w:rPr>
        <w:t>καρδίᾳ</w:t>
      </w:r>
      <w:r w:rsidR="003F3435" w:rsidRPr="000F1043">
        <w:rPr>
          <w:rFonts w:ascii="Palatino Linotype" w:hAnsi="Palatino Linotype"/>
          <w:lang w:val="en-US" w:bidi="he-IL"/>
        </w:rPr>
        <w:t xml:space="preserve"> </w:t>
      </w:r>
      <w:r w:rsidR="003F3435" w:rsidRPr="000F1043">
        <w:rPr>
          <w:rFonts w:ascii="Palatino Linotype" w:hAnsi="Palatino Linotype"/>
          <w:lang w:bidi="he-IL"/>
        </w:rPr>
        <w:t>αὐτοῦ</w:t>
      </w:r>
      <w:r w:rsidR="003F3435" w:rsidRPr="000F1043">
        <w:rPr>
          <w:rFonts w:ascii="Palatino Linotype" w:hAnsi="Palatino Linotype"/>
          <w:lang w:val="en-US" w:bidi="he-IL"/>
        </w:rPr>
        <w:t xml:space="preserve"> </w:t>
      </w:r>
      <w:r w:rsidR="003F3435" w:rsidRPr="000F1043">
        <w:rPr>
          <w:rFonts w:ascii="Palatino Linotype" w:hAnsi="Palatino Linotype"/>
          <w:lang w:bidi="he-IL"/>
        </w:rPr>
        <w:t>οὐκ</w:t>
      </w:r>
      <w:r w:rsidR="003F3435" w:rsidRPr="000F1043">
        <w:rPr>
          <w:rFonts w:ascii="Palatino Linotype" w:hAnsi="Palatino Linotype"/>
          <w:lang w:val="en-US" w:bidi="he-IL"/>
        </w:rPr>
        <w:t xml:space="preserve"> </w:t>
      </w:r>
      <w:r w:rsidR="003F3435" w:rsidRPr="000F1043">
        <w:rPr>
          <w:rFonts w:ascii="Palatino Linotype" w:hAnsi="Palatino Linotype"/>
          <w:lang w:bidi="he-IL"/>
        </w:rPr>
        <w:t>ἔστιν</w:t>
      </w:r>
      <w:r w:rsidR="003F3435" w:rsidRPr="000F1043">
        <w:rPr>
          <w:rFonts w:ascii="Palatino Linotype" w:hAnsi="Palatino Linotype"/>
          <w:lang w:val="en-US" w:bidi="he-IL"/>
        </w:rPr>
        <w:t xml:space="preserve"> </w:t>
      </w:r>
      <w:r w:rsidR="003F3435" w:rsidRPr="000F1043">
        <w:rPr>
          <w:rFonts w:ascii="Palatino Linotype" w:hAnsi="Palatino Linotype"/>
          <w:caps/>
          <w:lang w:bidi="he-IL"/>
        </w:rPr>
        <w:t>θ</w:t>
      </w:r>
      <w:r w:rsidR="003F3435" w:rsidRPr="000F1043">
        <w:rPr>
          <w:rFonts w:ascii="Palatino Linotype" w:hAnsi="Palatino Linotype"/>
          <w:lang w:bidi="he-IL"/>
        </w:rPr>
        <w:t>εός</w:t>
      </w:r>
      <w:r w:rsidR="003F3435" w:rsidRPr="000F1043">
        <w:rPr>
          <w:rFonts w:ascii="Palatino Linotype" w:hAnsi="Palatino Linotype"/>
          <w:vertAlign w:val="superscript"/>
          <w:lang w:val="en-US" w:bidi="he-IL"/>
        </w:rPr>
        <w:t>.</w:t>
      </w:r>
      <w:r w:rsidR="003F3435" w:rsidRPr="000F1043">
        <w:rPr>
          <w:rFonts w:ascii="Palatino Linotype" w:hAnsi="Palatino Linotype"/>
          <w:lang w:val="en-US" w:bidi="he-IL"/>
        </w:rPr>
        <w:t xml:space="preserve"> </w:t>
      </w:r>
      <w:r w:rsidR="003F3435" w:rsidRPr="000F1043">
        <w:rPr>
          <w:rFonts w:ascii="Palatino Linotype" w:hAnsi="Palatino Linotype"/>
          <w:lang w:bidi="he-IL"/>
        </w:rPr>
        <w:t>διέφθειραν</w:t>
      </w:r>
      <w:r w:rsidR="003F3435" w:rsidRPr="000F1043">
        <w:rPr>
          <w:rFonts w:ascii="Palatino Linotype" w:hAnsi="Palatino Linotype"/>
          <w:lang w:val="en-US" w:bidi="he-IL"/>
        </w:rPr>
        <w:t xml:space="preserve"> </w:t>
      </w:r>
      <w:r w:rsidR="003F3435" w:rsidRPr="000F1043">
        <w:rPr>
          <w:rFonts w:ascii="Palatino Linotype" w:hAnsi="Palatino Linotype"/>
          <w:lang w:bidi="he-IL"/>
        </w:rPr>
        <w:t>καὶ</w:t>
      </w:r>
      <w:r w:rsidR="003F3435" w:rsidRPr="000F1043">
        <w:rPr>
          <w:rFonts w:ascii="Palatino Linotype" w:hAnsi="Palatino Linotype"/>
          <w:lang w:val="en-US" w:bidi="he-IL"/>
        </w:rPr>
        <w:t xml:space="preserve"> </w:t>
      </w:r>
      <w:r w:rsidR="003F3435" w:rsidRPr="000F1043">
        <w:rPr>
          <w:rFonts w:ascii="Palatino Linotype" w:hAnsi="Palatino Linotype"/>
          <w:lang w:bidi="he-IL"/>
        </w:rPr>
        <w:t>ἐβδελύχθησαν</w:t>
      </w:r>
      <w:r w:rsidR="003F3435" w:rsidRPr="000F1043">
        <w:rPr>
          <w:rFonts w:ascii="Palatino Linotype" w:hAnsi="Palatino Linotype"/>
          <w:lang w:val="en-US" w:bidi="he-IL"/>
        </w:rPr>
        <w:t xml:space="preserve"> </w:t>
      </w:r>
      <w:r w:rsidR="003F3435" w:rsidRPr="000F1043">
        <w:rPr>
          <w:rFonts w:ascii="Palatino Linotype" w:hAnsi="Palatino Linotype"/>
          <w:lang w:bidi="he-IL"/>
        </w:rPr>
        <w:t>ἐν</w:t>
      </w:r>
      <w:r w:rsidR="003F3435" w:rsidRPr="000F1043">
        <w:rPr>
          <w:rFonts w:ascii="Palatino Linotype" w:hAnsi="Palatino Linotype"/>
          <w:lang w:val="en-US" w:bidi="he-IL"/>
        </w:rPr>
        <w:t xml:space="preserve"> </w:t>
      </w:r>
      <w:r w:rsidR="003F3435" w:rsidRPr="000F1043">
        <w:rPr>
          <w:rFonts w:ascii="Palatino Linotype" w:hAnsi="Palatino Linotype"/>
          <w:lang w:bidi="he-IL"/>
        </w:rPr>
        <w:t>ἐπιτηδεύμασιν</w:t>
      </w:r>
      <w:r w:rsidR="003F3435" w:rsidRPr="000F1043">
        <w:rPr>
          <w:rFonts w:ascii="Palatino Linotype" w:hAnsi="Palatino Linotype"/>
          <w:lang w:val="en-US" w:bidi="he-IL"/>
        </w:rPr>
        <w:t xml:space="preserve"> </w:t>
      </w:r>
      <w:r w:rsidR="003F3435" w:rsidRPr="000F1043">
        <w:rPr>
          <w:rFonts w:ascii="Palatino Linotype" w:hAnsi="Palatino Linotype"/>
          <w:lang w:bidi="he-IL"/>
        </w:rPr>
        <w:t>οὐκ</w:t>
      </w:r>
      <w:r w:rsidR="003F3435" w:rsidRPr="000F1043">
        <w:rPr>
          <w:rFonts w:ascii="Palatino Linotype" w:hAnsi="Palatino Linotype"/>
          <w:lang w:val="en-US" w:bidi="he-IL"/>
        </w:rPr>
        <w:t xml:space="preserve"> </w:t>
      </w:r>
      <w:r w:rsidR="003F3435" w:rsidRPr="000F1043">
        <w:rPr>
          <w:rFonts w:ascii="Palatino Linotype" w:hAnsi="Palatino Linotype"/>
          <w:lang w:bidi="he-IL"/>
        </w:rPr>
        <w:t>ἔστιν</w:t>
      </w:r>
      <w:r w:rsidR="003F3435" w:rsidRPr="000F1043">
        <w:rPr>
          <w:rFonts w:ascii="Palatino Linotype" w:hAnsi="Palatino Linotype"/>
          <w:lang w:val="en-US" w:bidi="he-IL"/>
        </w:rPr>
        <w:t xml:space="preserve"> </w:t>
      </w:r>
      <w:r w:rsidR="003F3435" w:rsidRPr="000F1043">
        <w:rPr>
          <w:rFonts w:ascii="Palatino Linotype" w:hAnsi="Palatino Linotype"/>
          <w:lang w:bidi="he-IL"/>
        </w:rPr>
        <w:t>ποιῶν</w:t>
      </w:r>
      <w:r w:rsidR="003F3435" w:rsidRPr="000F1043">
        <w:rPr>
          <w:rFonts w:ascii="Palatino Linotype" w:hAnsi="Palatino Linotype"/>
          <w:lang w:val="en-US" w:bidi="he-IL"/>
        </w:rPr>
        <w:t xml:space="preserve"> </w:t>
      </w:r>
      <w:r w:rsidR="003F3435" w:rsidRPr="000F1043">
        <w:rPr>
          <w:rFonts w:ascii="Palatino Linotype" w:hAnsi="Palatino Linotype"/>
          <w:lang w:bidi="he-IL"/>
        </w:rPr>
        <w:t>χρηστότητα</w:t>
      </w:r>
      <w:r w:rsidR="003F3435" w:rsidRPr="000F1043">
        <w:rPr>
          <w:rFonts w:ascii="Palatino Linotype" w:hAnsi="Palatino Linotype"/>
          <w:lang w:val="en-US" w:bidi="he-IL"/>
        </w:rPr>
        <w:t xml:space="preserve"> </w:t>
      </w:r>
      <w:r w:rsidR="003F3435" w:rsidRPr="000F1043">
        <w:rPr>
          <w:rFonts w:ascii="Palatino Linotype" w:hAnsi="Palatino Linotype"/>
          <w:lang w:bidi="he-IL"/>
        </w:rPr>
        <w:t>οὐκ</w:t>
      </w:r>
      <w:r w:rsidR="003F3435" w:rsidRPr="000F1043">
        <w:rPr>
          <w:rFonts w:ascii="Palatino Linotype" w:hAnsi="Palatino Linotype"/>
          <w:lang w:val="en-US" w:bidi="he-IL"/>
        </w:rPr>
        <w:t xml:space="preserve"> </w:t>
      </w:r>
      <w:r w:rsidR="003F3435" w:rsidRPr="000F1043">
        <w:rPr>
          <w:rFonts w:ascii="Palatino Linotype" w:hAnsi="Palatino Linotype"/>
          <w:lang w:bidi="he-IL"/>
        </w:rPr>
        <w:t>ἔστιν</w:t>
      </w:r>
      <w:r w:rsidR="003F3435" w:rsidRPr="000F1043">
        <w:rPr>
          <w:rFonts w:ascii="Palatino Linotype" w:hAnsi="Palatino Linotype"/>
          <w:lang w:val="en-US" w:bidi="he-IL"/>
        </w:rPr>
        <w:t xml:space="preserve"> </w:t>
      </w:r>
      <w:r w:rsidR="003F3435" w:rsidRPr="000F1043">
        <w:rPr>
          <w:rFonts w:ascii="Palatino Linotype" w:hAnsi="Palatino Linotype"/>
          <w:lang w:bidi="he-IL"/>
        </w:rPr>
        <w:t>ἕως</w:t>
      </w:r>
      <w:r w:rsidR="003F3435" w:rsidRPr="000F1043">
        <w:rPr>
          <w:rFonts w:ascii="Palatino Linotype" w:hAnsi="Palatino Linotype"/>
          <w:lang w:val="en-US" w:bidi="he-IL"/>
        </w:rPr>
        <w:t xml:space="preserve"> </w:t>
      </w:r>
      <w:r w:rsidR="003F3435" w:rsidRPr="000F1043">
        <w:rPr>
          <w:rFonts w:ascii="Palatino Linotype" w:hAnsi="Palatino Linotype"/>
          <w:lang w:bidi="he-IL"/>
        </w:rPr>
        <w:t>ἑνός</w:t>
      </w:r>
      <w:r w:rsidR="003F3435" w:rsidRPr="000F1043">
        <w:rPr>
          <w:rFonts w:ascii="Palatino Linotype" w:hAnsi="Palatino Linotype"/>
          <w:lang w:val="en-US" w:bidi="he-IL"/>
        </w:rPr>
        <w:t xml:space="preserve"> / </w:t>
      </w:r>
      <w:r w:rsidR="00975A2F" w:rsidRPr="000F1043">
        <w:rPr>
          <w:rStyle w:val="text"/>
          <w:rFonts w:ascii="Palatino Linotype" w:hAnsi="Palatino Linotype"/>
          <w:lang w:val="en-US"/>
        </w:rPr>
        <w:t>t</w:t>
      </w:r>
      <w:r w:rsidRPr="000F1043">
        <w:rPr>
          <w:rStyle w:val="text"/>
          <w:rFonts w:ascii="Palatino Linotype" w:hAnsi="Palatino Linotype"/>
          <w:lang w:val="en-US"/>
        </w:rPr>
        <w:t xml:space="preserve">he fool </w:t>
      </w:r>
      <w:proofErr w:type="gramStart"/>
      <w:r w:rsidRPr="000F1043">
        <w:rPr>
          <w:rStyle w:val="text"/>
          <w:rFonts w:ascii="Palatino Linotype" w:hAnsi="Palatino Linotype"/>
          <w:lang w:val="en-US"/>
        </w:rPr>
        <w:t>has</w:t>
      </w:r>
      <w:proofErr w:type="gramEnd"/>
      <w:r w:rsidRPr="000F1043">
        <w:rPr>
          <w:rStyle w:val="text"/>
          <w:rFonts w:ascii="Palatino Linotype" w:hAnsi="Palatino Linotype"/>
          <w:lang w:val="en-US"/>
        </w:rPr>
        <w:t xml:space="preserve"> said in his heart,</w:t>
      </w:r>
      <w:r w:rsidRPr="000F1043">
        <w:rPr>
          <w:rFonts w:ascii="Palatino Linotype" w:hAnsi="Palatino Linotype"/>
          <w:lang w:val="en-US"/>
        </w:rPr>
        <w:t xml:space="preserve"> </w:t>
      </w:r>
      <w:r w:rsidRPr="000F1043">
        <w:rPr>
          <w:rStyle w:val="text"/>
          <w:rFonts w:ascii="Palatino Linotype" w:hAnsi="Palatino Linotype"/>
          <w:lang w:val="en-US"/>
        </w:rPr>
        <w:t>‘</w:t>
      </w:r>
      <w:r w:rsidRPr="000F1043">
        <w:rPr>
          <w:rStyle w:val="text"/>
          <w:rFonts w:ascii="Palatino Linotype" w:hAnsi="Palatino Linotype"/>
          <w:i/>
          <w:iCs/>
          <w:lang w:val="en-US"/>
        </w:rPr>
        <w:t>There is</w:t>
      </w:r>
      <w:r w:rsidRPr="000F1043">
        <w:rPr>
          <w:rStyle w:val="text"/>
          <w:rFonts w:ascii="Palatino Linotype" w:hAnsi="Palatino Linotype"/>
          <w:lang w:val="en-US"/>
        </w:rPr>
        <w:t xml:space="preserve"> no God.’ They are corrupt, they have done abominable works,</w:t>
      </w:r>
      <w:r w:rsidRPr="000F1043">
        <w:rPr>
          <w:rFonts w:ascii="Palatino Linotype" w:hAnsi="Palatino Linotype"/>
          <w:lang w:val="en-US"/>
        </w:rPr>
        <w:t xml:space="preserve"> </w:t>
      </w:r>
      <w:r w:rsidRPr="000F1043">
        <w:rPr>
          <w:rStyle w:val="text"/>
          <w:rFonts w:ascii="Palatino Linotype" w:hAnsi="Palatino Linotype"/>
          <w:lang w:val="en-US"/>
        </w:rPr>
        <w:t>t</w:t>
      </w:r>
      <w:r w:rsidR="003F3435" w:rsidRPr="000F1043">
        <w:rPr>
          <w:rStyle w:val="text"/>
          <w:rFonts w:ascii="Palatino Linotype" w:hAnsi="Palatino Linotype"/>
          <w:lang w:val="en-US"/>
        </w:rPr>
        <w:t xml:space="preserve">here is none who does </w:t>
      </w:r>
      <w:proofErr w:type="gramStart"/>
      <w:r w:rsidR="003F3435" w:rsidRPr="000F1043">
        <w:rPr>
          <w:rStyle w:val="text"/>
          <w:rFonts w:ascii="Palatino Linotype" w:hAnsi="Palatino Linotype"/>
          <w:lang w:val="en-US"/>
        </w:rPr>
        <w:t>good</w:t>
      </w:r>
      <w:proofErr w:type="gramEnd"/>
      <w:r w:rsidR="003F3435" w:rsidRPr="000F1043">
        <w:rPr>
          <w:rStyle w:val="text"/>
          <w:rFonts w:ascii="Palatino Linotype" w:hAnsi="Palatino Linotype"/>
          <w:lang w:val="en-US"/>
        </w:rPr>
        <w:t>” (Psalm</w:t>
      </w:r>
      <w:r w:rsidRPr="000F1043">
        <w:rPr>
          <w:rStyle w:val="text"/>
          <w:rFonts w:ascii="Palatino Linotype" w:hAnsi="Palatino Linotype"/>
          <w:lang w:val="en-US"/>
        </w:rPr>
        <w:t xml:space="preserve"> 13:1).</w:t>
      </w:r>
      <w:r w:rsidRPr="000F1043">
        <w:rPr>
          <w:rStyle w:val="FootnoteReference"/>
          <w:rFonts w:ascii="Palatino Linotype" w:hAnsi="Palatino Linotype"/>
          <w:lang w:val="en-US"/>
        </w:rPr>
        <w:footnoteReference w:id="94"/>
      </w:r>
      <w:r w:rsidRPr="000F1043">
        <w:rPr>
          <w:rStyle w:val="text"/>
          <w:rFonts w:ascii="Palatino Linotype" w:hAnsi="Palatino Linotype"/>
          <w:lang w:val="en-US"/>
        </w:rPr>
        <w:t xml:space="preserve"> Very indicative of the vital significance of the commands are Psalms 1, 19:8-15, and 118 (119).</w:t>
      </w:r>
    </w:p>
    <w:p w:rsidR="00DB721B" w:rsidRPr="000F1043" w:rsidRDefault="00DB721B" w:rsidP="000F1043">
      <w:pPr>
        <w:spacing w:after="0" w:line="360" w:lineRule="auto"/>
        <w:ind w:firstLine="720"/>
        <w:jc w:val="both"/>
        <w:rPr>
          <w:rStyle w:val="text"/>
          <w:rFonts w:ascii="Palatino Linotype" w:hAnsi="Palatino Linotype"/>
          <w:lang w:val="en-US"/>
        </w:rPr>
      </w:pPr>
      <w:r w:rsidRPr="000F1043">
        <w:rPr>
          <w:rStyle w:val="text"/>
          <w:rFonts w:ascii="Palatino Linotype" w:hAnsi="Palatino Linotype"/>
          <w:lang w:val="en-US"/>
        </w:rPr>
        <w:t xml:space="preserve">The historic progression of sin in the sense of a deliberate separation from the divine Source of life is </w:t>
      </w:r>
      <w:r w:rsidR="003F3435" w:rsidRPr="000F1043">
        <w:rPr>
          <w:rStyle w:val="text"/>
          <w:rFonts w:ascii="Palatino Linotype" w:hAnsi="Palatino Linotype"/>
          <w:lang w:val="en-US"/>
        </w:rPr>
        <w:t>aptly described in Genesis 1-11</w:t>
      </w:r>
      <w:r w:rsidRPr="000F1043">
        <w:rPr>
          <w:rStyle w:val="text"/>
          <w:rFonts w:ascii="Palatino Linotype" w:hAnsi="Palatino Linotype"/>
          <w:lang w:val="en-US"/>
        </w:rPr>
        <w:t xml:space="preserve">: The first humans wish to be like gods, </w:t>
      </w:r>
      <w:r w:rsidR="003F3435" w:rsidRPr="005525B8">
        <w:rPr>
          <w:rFonts w:ascii="Palatino Linotype" w:hAnsi="Palatino Linotype"/>
          <w:iCs/>
        </w:rPr>
        <w:t>γινώσκοντες</w:t>
      </w:r>
      <w:r w:rsidR="003F3435" w:rsidRPr="005525B8">
        <w:rPr>
          <w:rFonts w:ascii="Palatino Linotype" w:hAnsi="Palatino Linotype"/>
          <w:iCs/>
          <w:lang w:val="en-US"/>
        </w:rPr>
        <w:t xml:space="preserve"> </w:t>
      </w:r>
      <w:r w:rsidR="003F3435" w:rsidRPr="005525B8">
        <w:rPr>
          <w:rFonts w:ascii="Palatino Linotype" w:hAnsi="Palatino Linotype"/>
          <w:iCs/>
        </w:rPr>
        <w:t>καλὸν</w:t>
      </w:r>
      <w:r w:rsidR="003F3435" w:rsidRPr="005525B8">
        <w:rPr>
          <w:rFonts w:ascii="Palatino Linotype" w:hAnsi="Palatino Linotype"/>
          <w:iCs/>
          <w:lang w:val="en-US"/>
        </w:rPr>
        <w:t xml:space="preserve"> </w:t>
      </w:r>
      <w:r w:rsidR="003F3435" w:rsidRPr="005525B8">
        <w:rPr>
          <w:rFonts w:ascii="Palatino Linotype" w:hAnsi="Palatino Linotype"/>
          <w:iCs/>
        </w:rPr>
        <w:t>καὶ</w:t>
      </w:r>
      <w:r w:rsidR="003F3435" w:rsidRPr="005525B8">
        <w:rPr>
          <w:rFonts w:ascii="Palatino Linotype" w:hAnsi="Palatino Linotype"/>
          <w:iCs/>
          <w:lang w:val="en-US"/>
        </w:rPr>
        <w:t xml:space="preserve"> </w:t>
      </w:r>
      <w:r w:rsidR="003F3435" w:rsidRPr="005525B8">
        <w:rPr>
          <w:rFonts w:ascii="Palatino Linotype" w:hAnsi="Palatino Linotype"/>
          <w:iCs/>
        </w:rPr>
        <w:t>πονηρόν</w:t>
      </w:r>
      <w:r w:rsidR="003F3435" w:rsidRPr="000F1043">
        <w:rPr>
          <w:rFonts w:ascii="Palatino Linotype" w:hAnsi="Palatino Linotype"/>
          <w:lang w:val="en-US" w:bidi="he-IL"/>
        </w:rPr>
        <w:t xml:space="preserve"> / </w:t>
      </w:r>
      <w:r w:rsidRPr="005525B8">
        <w:rPr>
          <w:rStyle w:val="text"/>
          <w:rFonts w:ascii="Palatino Linotype" w:hAnsi="Palatino Linotype"/>
          <w:lang w:val="en-US"/>
        </w:rPr>
        <w:t>knowing good and evil</w:t>
      </w:r>
      <w:r w:rsidR="003F3435" w:rsidRPr="000F1043">
        <w:rPr>
          <w:rStyle w:val="text"/>
          <w:rFonts w:ascii="Palatino Linotype" w:hAnsi="Palatino Linotype"/>
          <w:lang w:val="en-US"/>
        </w:rPr>
        <w:t xml:space="preserve"> (Genesis</w:t>
      </w:r>
      <w:r w:rsidRPr="000F1043">
        <w:rPr>
          <w:rStyle w:val="text"/>
          <w:rFonts w:ascii="Palatino Linotype" w:hAnsi="Palatino Linotype"/>
          <w:lang w:val="en-US"/>
        </w:rPr>
        <w:t xml:space="preserve"> 3:5).</w:t>
      </w:r>
      <w:r w:rsidRPr="000F1043">
        <w:rPr>
          <w:rStyle w:val="FootnoteReference"/>
          <w:rFonts w:ascii="Palatino Linotype" w:hAnsi="Palatino Linotype"/>
          <w:lang w:val="en-US"/>
        </w:rPr>
        <w:footnoteReference w:id="95"/>
      </w:r>
      <w:r w:rsidRPr="000F1043">
        <w:rPr>
          <w:rStyle w:val="text"/>
          <w:rFonts w:ascii="Palatino Linotype" w:hAnsi="Palatino Linotype"/>
          <w:lang w:val="en-US"/>
        </w:rPr>
        <w:t xml:space="preserve"> Following the suggestion of the wisest of beasts, and his distorted image of God from a loving father to a malicious antagonist, the “self-deified mortal animals” assume themselves to be the ultimate measure of reality and the sole Masters of their destiny. Their arbitrary [premature?] partaking of the fruit of total knowledge of good and evil, without regard for the conditions set by the Creator, not only doesn’t lead Adam to the utmost state of eudemonia and theosis </w:t>
      </w:r>
      <w:r w:rsidRPr="000F1043">
        <w:rPr>
          <w:rStyle w:val="text"/>
          <w:rFonts w:ascii="Palatino Linotype" w:hAnsi="Palatino Linotype"/>
          <w:lang w:val="en-US"/>
        </w:rPr>
        <w:lastRenderedPageBreak/>
        <w:t xml:space="preserve">(as a Greek might expect), but causes instead a painful rift with God, with fellow human beings (particularly with the opposite sex), and the Universe, as soon as his existential destitute has sunk in. Thus the “death of God” has brought about the existential and, in quick succession, the bodily death of humankind” as well. The earliest human city, called </w:t>
      </w:r>
      <w:r w:rsidRPr="000F1043">
        <w:rPr>
          <w:rStyle w:val="text"/>
          <w:rFonts w:ascii="Palatino Linotype" w:hAnsi="Palatino Linotype"/>
          <w:i/>
          <w:lang w:val="en-US"/>
        </w:rPr>
        <w:t>Enoch</w:t>
      </w:r>
      <w:r w:rsidRPr="000F1043">
        <w:rPr>
          <w:rStyle w:val="text"/>
          <w:rFonts w:ascii="Palatino Linotype" w:hAnsi="Palatino Linotype"/>
          <w:lang w:val="en-US"/>
        </w:rPr>
        <w:t xml:space="preserve"> (meaning to de-sacramentalize!) and traced opposite Eden, constitutes the peak of Cain’s efforts to build, however clumsily and based on his own strength, a refuge or better yet, a substitute for his lost homeland, Eden, as he roams about fleeing from the act of</w:t>
      </w:r>
      <w:r w:rsidR="00383664" w:rsidRPr="000F1043">
        <w:rPr>
          <w:rStyle w:val="text"/>
          <w:rFonts w:ascii="Palatino Linotype" w:hAnsi="Palatino Linotype"/>
          <w:lang w:val="en-US"/>
        </w:rPr>
        <w:t xml:space="preserve"> murdering his own brother (Genesis</w:t>
      </w:r>
      <w:r w:rsidRPr="000F1043">
        <w:rPr>
          <w:rStyle w:val="text"/>
          <w:rFonts w:ascii="Palatino Linotype" w:hAnsi="Palatino Linotype"/>
          <w:lang w:val="en-US"/>
        </w:rPr>
        <w:t xml:space="preserve"> 4:16ff.). The apex of such efforts is the construction of </w:t>
      </w:r>
      <w:r w:rsidRPr="000F1043">
        <w:rPr>
          <w:rStyle w:val="text"/>
          <w:rFonts w:ascii="Palatino Linotype" w:hAnsi="Palatino Linotype"/>
          <w:i/>
          <w:lang w:val="en-US"/>
        </w:rPr>
        <w:t>Babel</w:t>
      </w:r>
      <w:r w:rsidRPr="000F1043">
        <w:rPr>
          <w:rStyle w:val="text"/>
          <w:rFonts w:ascii="Palatino Linotype" w:hAnsi="Palatino Linotype"/>
          <w:lang w:val="en-US"/>
        </w:rPr>
        <w:t xml:space="preserve"> (Gen. 11), at the heart of which rises not the tree of life but the tower symbolizing man’s effort to make a name for himself by technologically bridging the gap between earth and heaven all alone, apart from God. </w:t>
      </w:r>
    </w:p>
    <w:p w:rsidR="00DB721B" w:rsidRPr="000F1043" w:rsidRDefault="00DB721B" w:rsidP="000F1043">
      <w:pPr>
        <w:spacing w:after="0" w:line="360" w:lineRule="auto"/>
        <w:ind w:firstLine="720"/>
        <w:jc w:val="both"/>
        <w:rPr>
          <w:rStyle w:val="text"/>
          <w:rFonts w:ascii="Palatino Linotype" w:hAnsi="Palatino Linotype"/>
          <w:lang w:val="en-US"/>
        </w:rPr>
      </w:pPr>
      <w:r w:rsidRPr="000F1043">
        <w:rPr>
          <w:rStyle w:val="text"/>
          <w:rFonts w:ascii="Palatino Linotype" w:hAnsi="Palatino Linotype"/>
          <w:lang w:val="en-US"/>
        </w:rPr>
        <w:t xml:space="preserve">As the above points indicate, the source of evil lies not in physical matter (which as God’s creation cannot but be </w:t>
      </w:r>
      <w:r w:rsidRPr="000F1043">
        <w:rPr>
          <w:rStyle w:val="text"/>
          <w:rFonts w:ascii="Palatino Linotype" w:hAnsi="Palatino Linotype"/>
          <w:i/>
          <w:lang w:val="en-US"/>
        </w:rPr>
        <w:t>very good</w:t>
      </w:r>
      <w:r w:rsidRPr="000F1043">
        <w:rPr>
          <w:rStyle w:val="text"/>
          <w:rFonts w:ascii="Palatino Linotype" w:hAnsi="Palatino Linotype"/>
          <w:lang w:val="en-US"/>
        </w:rPr>
        <w:t>), but in the bad use of freedom.</w:t>
      </w:r>
      <w:r w:rsidRPr="000F1043">
        <w:rPr>
          <w:rStyle w:val="FootnoteReference"/>
          <w:rFonts w:ascii="Palatino Linotype" w:hAnsi="Palatino Linotype"/>
          <w:lang w:val="en-US"/>
        </w:rPr>
        <w:footnoteReference w:id="96"/>
      </w:r>
      <w:r w:rsidRPr="000F1043">
        <w:rPr>
          <w:rStyle w:val="text"/>
          <w:rFonts w:ascii="Palatino Linotype" w:hAnsi="Palatino Linotype"/>
          <w:lang w:val="en-US"/>
        </w:rPr>
        <w:t xml:space="preserve"> The desired goal for the Hebrew Scriptures is not a flight from the body/tomb (</w:t>
      </w:r>
      <w:r w:rsidRPr="000F1043">
        <w:rPr>
          <w:rStyle w:val="text"/>
          <w:rFonts w:ascii="Palatino Linotype" w:hAnsi="Palatino Linotype"/>
        </w:rPr>
        <w:t>σώμα</w:t>
      </w:r>
      <w:r w:rsidRPr="000F1043">
        <w:rPr>
          <w:rStyle w:val="text"/>
          <w:rFonts w:ascii="Palatino Linotype" w:hAnsi="Palatino Linotype"/>
          <w:lang w:val="en-US"/>
        </w:rPr>
        <w:t>/</w:t>
      </w:r>
      <w:r w:rsidRPr="000F1043">
        <w:rPr>
          <w:rStyle w:val="text"/>
          <w:rFonts w:ascii="Palatino Linotype" w:hAnsi="Palatino Linotype"/>
        </w:rPr>
        <w:t>σήμα</w:t>
      </w:r>
      <w:r w:rsidRPr="000F1043">
        <w:rPr>
          <w:rStyle w:val="text"/>
          <w:rFonts w:ascii="Palatino Linotype" w:hAnsi="Palatino Linotype"/>
          <w:lang w:val="en-US"/>
        </w:rPr>
        <w:t xml:space="preserve">) and the rise/return of the soul to a “higher sphere,” so that humans can enjoy a view of the true World of the Ideas. The goal is rather a total </w:t>
      </w:r>
      <w:r w:rsidRPr="000F1043">
        <w:rPr>
          <w:rStyle w:val="text"/>
          <w:rFonts w:ascii="Palatino Linotype" w:hAnsi="Palatino Linotype"/>
          <w:i/>
          <w:lang w:val="en-US"/>
        </w:rPr>
        <w:t>obedience</w:t>
      </w:r>
      <w:r w:rsidRPr="000F1043">
        <w:rPr>
          <w:rStyle w:val="text"/>
          <w:rFonts w:ascii="Palatino Linotype" w:hAnsi="Palatino Linotype"/>
          <w:lang w:val="en-US"/>
        </w:rPr>
        <w:t xml:space="preserve"> to the will of the personal God of freedom and mercy, who cannot possibly be </w:t>
      </w:r>
      <w:r w:rsidRPr="000F1043">
        <w:rPr>
          <w:rStyle w:val="text"/>
          <w:rFonts w:ascii="Palatino Linotype" w:hAnsi="Palatino Linotype"/>
          <w:i/>
          <w:lang w:val="en-US"/>
        </w:rPr>
        <w:t>seen</w:t>
      </w:r>
      <w:r w:rsidRPr="000F1043">
        <w:rPr>
          <w:rStyle w:val="text"/>
          <w:rFonts w:ascii="Palatino Linotype" w:hAnsi="Palatino Linotype"/>
          <w:lang w:val="en-US"/>
        </w:rPr>
        <w:t xml:space="preserve"> by reason or mind: “</w:t>
      </w:r>
      <w:r w:rsidR="00130E4E" w:rsidRPr="000F1043">
        <w:rPr>
          <w:rFonts w:ascii="Palatino Linotype" w:hAnsi="Palatino Linotype"/>
          <w:bCs/>
          <w:iCs/>
        </w:rPr>
        <w:t>ὀπίσω</w:t>
      </w:r>
      <w:r w:rsidR="00130E4E" w:rsidRPr="000F1043">
        <w:rPr>
          <w:rFonts w:ascii="Palatino Linotype" w:hAnsi="Palatino Linotype"/>
          <w:iCs/>
          <w:lang w:val="en-US"/>
        </w:rPr>
        <w:t xml:space="preserve"> </w:t>
      </w:r>
      <w:r w:rsidR="00130E4E" w:rsidRPr="000F1043">
        <w:rPr>
          <w:rFonts w:ascii="Palatino Linotype" w:hAnsi="Palatino Linotype"/>
          <w:iCs/>
          <w:caps/>
        </w:rPr>
        <w:t>κ</w:t>
      </w:r>
      <w:r w:rsidR="00130E4E" w:rsidRPr="000F1043">
        <w:rPr>
          <w:rFonts w:ascii="Palatino Linotype" w:hAnsi="Palatino Linotype"/>
          <w:iCs/>
        </w:rPr>
        <w:t>υρίου</w:t>
      </w:r>
      <w:r w:rsidR="00130E4E" w:rsidRPr="000F1043">
        <w:rPr>
          <w:rFonts w:ascii="Palatino Linotype" w:hAnsi="Palatino Linotype"/>
          <w:iCs/>
          <w:lang w:val="en-US"/>
        </w:rPr>
        <w:t xml:space="preserve"> </w:t>
      </w:r>
      <w:r w:rsidR="00130E4E" w:rsidRPr="000F1043">
        <w:rPr>
          <w:rFonts w:ascii="Palatino Linotype" w:hAnsi="Palatino Linotype"/>
          <w:iCs/>
        </w:rPr>
        <w:t>τοῦ</w:t>
      </w:r>
      <w:r w:rsidR="00130E4E" w:rsidRPr="000F1043">
        <w:rPr>
          <w:rFonts w:ascii="Palatino Linotype" w:hAnsi="Palatino Linotype"/>
          <w:iCs/>
          <w:lang w:val="en-US"/>
        </w:rPr>
        <w:t xml:space="preserve"> </w:t>
      </w:r>
      <w:r w:rsidR="00130E4E" w:rsidRPr="000F1043">
        <w:rPr>
          <w:rFonts w:ascii="Palatino Linotype" w:hAnsi="Palatino Linotype"/>
          <w:iCs/>
          <w:caps/>
        </w:rPr>
        <w:t>θ</w:t>
      </w:r>
      <w:r w:rsidR="00130E4E" w:rsidRPr="000F1043">
        <w:rPr>
          <w:rFonts w:ascii="Palatino Linotype" w:hAnsi="Palatino Linotype"/>
          <w:iCs/>
        </w:rPr>
        <w:t>εοῦ</w:t>
      </w:r>
      <w:r w:rsidR="00130E4E" w:rsidRPr="000F1043">
        <w:rPr>
          <w:rFonts w:ascii="Palatino Linotype" w:hAnsi="Palatino Linotype"/>
          <w:iCs/>
          <w:lang w:val="en-US"/>
        </w:rPr>
        <w:t xml:space="preserve"> </w:t>
      </w:r>
      <w:r w:rsidR="00130E4E" w:rsidRPr="000F1043">
        <w:rPr>
          <w:rFonts w:ascii="Palatino Linotype" w:hAnsi="Palatino Linotype"/>
          <w:iCs/>
        </w:rPr>
        <w:t>ὑμῶν</w:t>
      </w:r>
      <w:r w:rsidR="00130E4E" w:rsidRPr="000F1043">
        <w:rPr>
          <w:rFonts w:ascii="Palatino Linotype" w:hAnsi="Palatino Linotype"/>
          <w:iCs/>
          <w:lang w:val="en-US"/>
        </w:rPr>
        <w:t xml:space="preserve"> </w:t>
      </w:r>
      <w:r w:rsidR="00130E4E" w:rsidRPr="000F1043">
        <w:rPr>
          <w:rFonts w:ascii="Palatino Linotype" w:hAnsi="Palatino Linotype"/>
          <w:iCs/>
        </w:rPr>
        <w:t>πορεύεσθε</w:t>
      </w:r>
      <w:r w:rsidR="00130E4E" w:rsidRPr="000F1043">
        <w:rPr>
          <w:rFonts w:ascii="Palatino Linotype" w:hAnsi="Palatino Linotype"/>
          <w:iCs/>
          <w:lang w:val="en-US"/>
        </w:rPr>
        <w:t xml:space="preserve"> </w:t>
      </w:r>
      <w:r w:rsidR="00130E4E" w:rsidRPr="000F1043">
        <w:rPr>
          <w:rFonts w:ascii="Palatino Linotype" w:hAnsi="Palatino Linotype"/>
          <w:iCs/>
        </w:rPr>
        <w:t>καὶ</w:t>
      </w:r>
      <w:r w:rsidR="00130E4E" w:rsidRPr="000F1043">
        <w:rPr>
          <w:rFonts w:ascii="Palatino Linotype" w:hAnsi="Palatino Linotype"/>
          <w:iCs/>
          <w:lang w:val="en-US"/>
        </w:rPr>
        <w:t xml:space="preserve"> </w:t>
      </w:r>
      <w:r w:rsidR="00130E4E" w:rsidRPr="000F1043">
        <w:rPr>
          <w:rFonts w:ascii="Palatino Linotype" w:hAnsi="Palatino Linotype"/>
          <w:bCs/>
          <w:iCs/>
          <w:caps/>
        </w:rPr>
        <w:t>α</w:t>
      </w:r>
      <w:r w:rsidR="00130E4E" w:rsidRPr="000F1043">
        <w:rPr>
          <w:rFonts w:ascii="Palatino Linotype" w:hAnsi="Palatino Linotype"/>
          <w:bCs/>
          <w:iCs/>
        </w:rPr>
        <w:t>ὐτὸν</w:t>
      </w:r>
      <w:r w:rsidR="00130E4E" w:rsidRPr="000F1043">
        <w:rPr>
          <w:rFonts w:ascii="Palatino Linotype" w:hAnsi="Palatino Linotype"/>
          <w:iCs/>
          <w:lang w:val="en-US"/>
        </w:rPr>
        <w:t xml:space="preserve"> </w:t>
      </w:r>
      <w:r w:rsidR="00130E4E" w:rsidRPr="000F1043">
        <w:rPr>
          <w:rFonts w:ascii="Palatino Linotype" w:hAnsi="Palatino Linotype"/>
          <w:iCs/>
        </w:rPr>
        <w:t>φοβηθήσεσθε</w:t>
      </w:r>
      <w:r w:rsidR="00130E4E" w:rsidRPr="000F1043">
        <w:rPr>
          <w:rFonts w:ascii="Palatino Linotype" w:hAnsi="Palatino Linotype"/>
          <w:iCs/>
          <w:lang w:val="en-US"/>
        </w:rPr>
        <w:t xml:space="preserve"> </w:t>
      </w:r>
      <w:r w:rsidR="00130E4E" w:rsidRPr="000F1043">
        <w:rPr>
          <w:rFonts w:ascii="Palatino Linotype" w:hAnsi="Palatino Linotype"/>
          <w:iCs/>
        </w:rPr>
        <w:t>καὶ</w:t>
      </w:r>
      <w:r w:rsidR="00130E4E" w:rsidRPr="000F1043">
        <w:rPr>
          <w:rFonts w:ascii="Palatino Linotype" w:hAnsi="Palatino Linotype"/>
          <w:iCs/>
          <w:lang w:val="en-US"/>
        </w:rPr>
        <w:t xml:space="preserve"> </w:t>
      </w:r>
      <w:r w:rsidR="00130E4E" w:rsidRPr="000F1043">
        <w:rPr>
          <w:rFonts w:ascii="Palatino Linotype" w:hAnsi="Palatino Linotype"/>
          <w:iCs/>
        </w:rPr>
        <w:t>τὰς</w:t>
      </w:r>
      <w:r w:rsidR="00130E4E" w:rsidRPr="000F1043">
        <w:rPr>
          <w:rFonts w:ascii="Palatino Linotype" w:hAnsi="Palatino Linotype"/>
          <w:iCs/>
          <w:lang w:val="en-US"/>
        </w:rPr>
        <w:t xml:space="preserve"> </w:t>
      </w:r>
      <w:r w:rsidR="00130E4E" w:rsidRPr="000F1043">
        <w:rPr>
          <w:rFonts w:ascii="Palatino Linotype" w:hAnsi="Palatino Linotype"/>
          <w:iCs/>
        </w:rPr>
        <w:t>ἐντολὰς</w:t>
      </w:r>
      <w:r w:rsidR="00130E4E" w:rsidRPr="000F1043">
        <w:rPr>
          <w:rFonts w:ascii="Palatino Linotype" w:hAnsi="Palatino Linotype"/>
          <w:iCs/>
          <w:lang w:val="en-US"/>
        </w:rPr>
        <w:t xml:space="preserve"> </w:t>
      </w:r>
      <w:r w:rsidR="00130E4E" w:rsidRPr="000F1043">
        <w:rPr>
          <w:rFonts w:ascii="Palatino Linotype" w:hAnsi="Palatino Linotype"/>
          <w:iCs/>
          <w:caps/>
        </w:rPr>
        <w:t>α</w:t>
      </w:r>
      <w:r w:rsidR="00130E4E" w:rsidRPr="000F1043">
        <w:rPr>
          <w:rFonts w:ascii="Palatino Linotype" w:hAnsi="Palatino Linotype"/>
          <w:iCs/>
        </w:rPr>
        <w:t>ὐτοῦ</w:t>
      </w:r>
      <w:r w:rsidR="00130E4E" w:rsidRPr="000F1043">
        <w:rPr>
          <w:rFonts w:ascii="Palatino Linotype" w:hAnsi="Palatino Linotype"/>
          <w:iCs/>
          <w:lang w:val="en-US"/>
        </w:rPr>
        <w:t xml:space="preserve"> </w:t>
      </w:r>
      <w:r w:rsidR="00130E4E" w:rsidRPr="000F1043">
        <w:rPr>
          <w:rFonts w:ascii="Palatino Linotype" w:hAnsi="Palatino Linotype"/>
          <w:iCs/>
        </w:rPr>
        <w:t>φυλάξεσθε</w:t>
      </w:r>
      <w:r w:rsidR="00130E4E" w:rsidRPr="000F1043">
        <w:rPr>
          <w:rFonts w:ascii="Palatino Linotype" w:hAnsi="Palatino Linotype"/>
          <w:iCs/>
          <w:lang w:val="en-US"/>
        </w:rPr>
        <w:t xml:space="preserve"> </w:t>
      </w:r>
      <w:r w:rsidR="00130E4E" w:rsidRPr="000F1043">
        <w:rPr>
          <w:rFonts w:ascii="Palatino Linotype" w:hAnsi="Palatino Linotype"/>
          <w:iCs/>
        </w:rPr>
        <w:t>καὶ</w:t>
      </w:r>
      <w:r w:rsidR="00130E4E" w:rsidRPr="000F1043">
        <w:rPr>
          <w:rFonts w:ascii="Palatino Linotype" w:hAnsi="Palatino Linotype"/>
          <w:iCs/>
          <w:lang w:val="en-US"/>
        </w:rPr>
        <w:t xml:space="preserve"> </w:t>
      </w:r>
      <w:r w:rsidR="00130E4E" w:rsidRPr="000F1043">
        <w:rPr>
          <w:rFonts w:ascii="Palatino Linotype" w:hAnsi="Palatino Linotype"/>
          <w:iCs/>
        </w:rPr>
        <w:t>τῆς</w:t>
      </w:r>
      <w:r w:rsidR="00130E4E" w:rsidRPr="000F1043">
        <w:rPr>
          <w:rFonts w:ascii="Palatino Linotype" w:hAnsi="Palatino Linotype"/>
          <w:iCs/>
          <w:lang w:val="en-US"/>
        </w:rPr>
        <w:t xml:space="preserve"> </w:t>
      </w:r>
      <w:r w:rsidR="00130E4E" w:rsidRPr="000F1043">
        <w:rPr>
          <w:rFonts w:ascii="Palatino Linotype" w:hAnsi="Palatino Linotype"/>
          <w:iCs/>
        </w:rPr>
        <w:t>φωνῆς</w:t>
      </w:r>
      <w:r w:rsidR="00130E4E" w:rsidRPr="000F1043">
        <w:rPr>
          <w:rFonts w:ascii="Palatino Linotype" w:hAnsi="Palatino Linotype"/>
          <w:iCs/>
          <w:lang w:val="en-US"/>
        </w:rPr>
        <w:t xml:space="preserve"> </w:t>
      </w:r>
      <w:r w:rsidR="00130E4E" w:rsidRPr="000F1043">
        <w:rPr>
          <w:rFonts w:ascii="Palatino Linotype" w:hAnsi="Palatino Linotype"/>
          <w:iCs/>
          <w:caps/>
        </w:rPr>
        <w:t>α</w:t>
      </w:r>
      <w:r w:rsidR="00130E4E" w:rsidRPr="000F1043">
        <w:rPr>
          <w:rFonts w:ascii="Palatino Linotype" w:hAnsi="Palatino Linotype"/>
          <w:iCs/>
        </w:rPr>
        <w:t>ὐτοῦ</w:t>
      </w:r>
      <w:r w:rsidR="00130E4E" w:rsidRPr="000F1043">
        <w:rPr>
          <w:rFonts w:ascii="Palatino Linotype" w:hAnsi="Palatino Linotype"/>
          <w:iCs/>
          <w:lang w:val="en-US"/>
        </w:rPr>
        <w:t xml:space="preserve"> </w:t>
      </w:r>
      <w:r w:rsidR="00130E4E" w:rsidRPr="000F1043">
        <w:rPr>
          <w:rFonts w:ascii="Palatino Linotype" w:hAnsi="Palatino Linotype"/>
          <w:iCs/>
        </w:rPr>
        <w:t>ἀκούσεσθε</w:t>
      </w:r>
      <w:r w:rsidR="00130E4E" w:rsidRPr="000F1043">
        <w:rPr>
          <w:rFonts w:ascii="Palatino Linotype" w:hAnsi="Palatino Linotype"/>
          <w:iCs/>
          <w:lang w:val="en-US"/>
        </w:rPr>
        <w:t xml:space="preserve"> </w:t>
      </w:r>
      <w:r w:rsidR="00130E4E" w:rsidRPr="000F1043">
        <w:rPr>
          <w:rFonts w:ascii="Palatino Linotype" w:hAnsi="Palatino Linotype"/>
          <w:iCs/>
        </w:rPr>
        <w:t>καὶ</w:t>
      </w:r>
      <w:r w:rsidR="00130E4E" w:rsidRPr="000F1043">
        <w:rPr>
          <w:rFonts w:ascii="Palatino Linotype" w:hAnsi="Palatino Linotype"/>
          <w:iCs/>
          <w:lang w:val="en-US"/>
        </w:rPr>
        <w:t xml:space="preserve"> </w:t>
      </w:r>
      <w:r w:rsidR="00130E4E" w:rsidRPr="000F1043">
        <w:rPr>
          <w:rFonts w:ascii="Palatino Linotype" w:hAnsi="Palatino Linotype"/>
          <w:iCs/>
          <w:caps/>
        </w:rPr>
        <w:t>α</w:t>
      </w:r>
      <w:r w:rsidR="00130E4E" w:rsidRPr="000F1043">
        <w:rPr>
          <w:rFonts w:ascii="Palatino Linotype" w:hAnsi="Palatino Linotype"/>
          <w:iCs/>
        </w:rPr>
        <w:t>ὐτῷ</w:t>
      </w:r>
      <w:r w:rsidR="00130E4E" w:rsidRPr="000F1043">
        <w:rPr>
          <w:rFonts w:ascii="Palatino Linotype" w:hAnsi="Palatino Linotype"/>
          <w:iCs/>
          <w:lang w:val="en-US"/>
        </w:rPr>
        <w:t xml:space="preserve"> </w:t>
      </w:r>
      <w:r w:rsidR="00130E4E" w:rsidRPr="000F1043">
        <w:rPr>
          <w:rFonts w:ascii="Palatino Linotype" w:hAnsi="Palatino Linotype"/>
          <w:iCs/>
        </w:rPr>
        <w:t>προστεθήσεσθε</w:t>
      </w:r>
      <w:r w:rsidR="00130E4E" w:rsidRPr="000F1043">
        <w:rPr>
          <w:rFonts w:ascii="Palatino Linotype" w:hAnsi="Palatino Linotype"/>
          <w:iCs/>
          <w:lang w:val="en-US"/>
        </w:rPr>
        <w:t xml:space="preserve"> / </w:t>
      </w:r>
      <w:r w:rsidR="00130E4E" w:rsidRPr="000F1043">
        <w:rPr>
          <w:rFonts w:ascii="Palatino Linotype" w:eastAsia="Calibri" w:hAnsi="Palatino Linotype" w:cs="Arial"/>
          <w:lang w:val="en-US" w:bidi="he-IL"/>
        </w:rPr>
        <w:t>The Lord your God you shall follow, him alone you shall fear, his commandments you shall keep, his voice you shall obey, him you shall serve, and to him you shall hold fast</w:t>
      </w:r>
      <w:r w:rsidR="00130E4E" w:rsidRPr="000F1043">
        <w:rPr>
          <w:rStyle w:val="text"/>
          <w:rFonts w:ascii="Palatino Linotype" w:hAnsi="Palatino Linotype"/>
          <w:lang w:val="en-US"/>
        </w:rPr>
        <w:t>”(Deuteronomy</w:t>
      </w:r>
      <w:r w:rsidRPr="000F1043">
        <w:rPr>
          <w:rStyle w:val="text"/>
          <w:rFonts w:ascii="Palatino Linotype" w:hAnsi="Palatino Linotype"/>
          <w:lang w:val="en-US"/>
        </w:rPr>
        <w:t xml:space="preserve"> 13:5). This kind of obedience is inseparable from the worship/glorification of God and it alone leads to His </w:t>
      </w:r>
      <w:r w:rsidRPr="000F1043">
        <w:rPr>
          <w:rStyle w:val="text"/>
          <w:rFonts w:ascii="Palatino Linotype" w:hAnsi="Palatino Linotype"/>
          <w:i/>
          <w:lang w:val="en-US"/>
        </w:rPr>
        <w:t>knowledge</w:t>
      </w:r>
      <w:r w:rsidRPr="000F1043">
        <w:rPr>
          <w:rStyle w:val="text"/>
          <w:rFonts w:ascii="Palatino Linotype" w:hAnsi="Palatino Linotype"/>
          <w:lang w:val="en-US"/>
        </w:rPr>
        <w:t>, which for the Semitic mind is not abstract cognizance but an exist</w:t>
      </w:r>
      <w:r w:rsidR="00130E4E" w:rsidRPr="000F1043">
        <w:rPr>
          <w:rStyle w:val="text"/>
          <w:rFonts w:ascii="Palatino Linotype" w:hAnsi="Palatino Linotype"/>
          <w:lang w:val="en-US"/>
        </w:rPr>
        <w:t>ential relation/experience (Genesis</w:t>
      </w:r>
      <w:r w:rsidRPr="000F1043">
        <w:rPr>
          <w:rStyle w:val="text"/>
          <w:rFonts w:ascii="Palatino Linotype" w:hAnsi="Palatino Linotype"/>
          <w:lang w:val="en-US"/>
        </w:rPr>
        <w:t xml:space="preserve"> 2:9-11).</w:t>
      </w:r>
    </w:p>
    <w:p w:rsidR="00DB721B" w:rsidRPr="000F1043" w:rsidRDefault="00DB721B" w:rsidP="000F1043">
      <w:pPr>
        <w:spacing w:after="0" w:line="360" w:lineRule="auto"/>
        <w:ind w:firstLine="720"/>
        <w:jc w:val="both"/>
        <w:rPr>
          <w:rStyle w:val="text"/>
          <w:rFonts w:ascii="Palatino Linotype" w:hAnsi="Palatino Linotype"/>
          <w:lang w:val="en-US"/>
        </w:rPr>
      </w:pPr>
      <w:r w:rsidRPr="000F1043">
        <w:rPr>
          <w:rStyle w:val="text"/>
          <w:rFonts w:ascii="Palatino Linotype" w:hAnsi="Palatino Linotype"/>
          <w:lang w:val="en-US"/>
        </w:rPr>
        <w:t>God Himself does not envy the happiness of mortals, since He keeps nothing for Himself, contrary to</w:t>
      </w:r>
      <w:r w:rsidR="00130E4E" w:rsidRPr="000F1043">
        <w:rPr>
          <w:rStyle w:val="text"/>
          <w:rFonts w:ascii="Palatino Linotype" w:hAnsi="Palatino Linotype"/>
          <w:lang w:val="en-US"/>
        </w:rPr>
        <w:t xml:space="preserve"> the gods of ancient myths (Wisdom </w:t>
      </w:r>
      <w:r w:rsidRPr="000F1043">
        <w:rPr>
          <w:rStyle w:val="text"/>
          <w:rFonts w:ascii="Palatino Linotype" w:hAnsi="Palatino Linotype"/>
          <w:lang w:val="en-US"/>
        </w:rPr>
        <w:t xml:space="preserve">2:23). At the same time, however, He is a </w:t>
      </w:r>
      <w:r w:rsidRPr="000F1043">
        <w:rPr>
          <w:rStyle w:val="text"/>
          <w:rFonts w:ascii="Palatino Linotype" w:hAnsi="Palatino Linotype"/>
          <w:i/>
          <w:lang w:val="en-US"/>
        </w:rPr>
        <w:t>zealot/jealous</w:t>
      </w:r>
      <w:r w:rsidRPr="000F1043">
        <w:rPr>
          <w:rStyle w:val="text"/>
          <w:rFonts w:ascii="Palatino Linotype" w:hAnsi="Palatino Linotype"/>
          <w:lang w:val="en-US"/>
        </w:rPr>
        <w:t xml:space="preserve"> God (</w:t>
      </w:r>
      <w:r w:rsidRPr="000F1043">
        <w:rPr>
          <w:rStyle w:val="text"/>
          <w:rFonts w:ascii="Palatino Linotype" w:hAnsi="Palatino Linotype"/>
          <w:i/>
          <w:lang w:val="en-US"/>
        </w:rPr>
        <w:t>El qanno</w:t>
      </w:r>
      <w:r w:rsidR="00130E4E" w:rsidRPr="000F1043">
        <w:rPr>
          <w:rStyle w:val="text"/>
          <w:rFonts w:ascii="Palatino Linotype" w:hAnsi="Palatino Linotype"/>
          <w:lang w:val="en-US"/>
        </w:rPr>
        <w:t>; Exodus 34:14; Deuteronomy</w:t>
      </w:r>
      <w:r w:rsidRPr="000F1043">
        <w:rPr>
          <w:rStyle w:val="text"/>
          <w:rFonts w:ascii="Palatino Linotype" w:hAnsi="Palatino Linotype"/>
          <w:lang w:val="en-US"/>
        </w:rPr>
        <w:t xml:space="preserve"> 4:24). He doesn’t see sin as a fault or an error but as unfaithfulness to Him who acts as a Groom and a Father</w:t>
      </w:r>
      <w:r w:rsidR="005005F6" w:rsidRPr="000F1043">
        <w:rPr>
          <w:rStyle w:val="text"/>
          <w:rFonts w:ascii="Palatino Linotype" w:hAnsi="Palatino Linotype"/>
          <w:lang w:val="en-US"/>
        </w:rPr>
        <w:t xml:space="preserve"> </w:t>
      </w:r>
      <w:r w:rsidR="002F0BD2" w:rsidRPr="000F1043">
        <w:rPr>
          <w:rStyle w:val="text"/>
          <w:rFonts w:ascii="Palatino Linotype" w:hAnsi="Palatino Linotype"/>
          <w:lang w:val="en-US"/>
        </w:rPr>
        <w:t xml:space="preserve">but also as </w:t>
      </w:r>
      <w:r w:rsidR="002F0BD2" w:rsidRPr="000F1043">
        <w:rPr>
          <w:rStyle w:val="text"/>
          <w:rFonts w:ascii="Palatino Linotype" w:hAnsi="Palatino Linotype"/>
          <w:lang w:val="en-US"/>
        </w:rPr>
        <w:lastRenderedPageBreak/>
        <w:t>mother</w:t>
      </w:r>
      <w:r w:rsidRPr="000F1043">
        <w:rPr>
          <w:rStyle w:val="text"/>
          <w:rFonts w:ascii="Palatino Linotype" w:hAnsi="Palatino Linotype"/>
          <w:lang w:val="en-US"/>
        </w:rPr>
        <w:t>: “</w:t>
      </w:r>
      <w:r w:rsidR="00130E4E" w:rsidRPr="000F1043">
        <w:rPr>
          <w:rFonts w:ascii="Palatino Linotype" w:eastAsia="Calibri" w:hAnsi="Palatino Linotype" w:cs="SBL Greek"/>
          <w:lang w:bidi="he-IL"/>
        </w:rPr>
        <w:t>διότι</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νήπιος</w:t>
      </w:r>
      <w:r w:rsidR="00130E4E" w:rsidRPr="000F1043">
        <w:rPr>
          <w:rFonts w:ascii="Palatino Linotype" w:eastAsia="Calibri" w:hAnsi="Palatino Linotype" w:cs="SBL Greek"/>
          <w:lang w:val="en-US" w:bidi="he-IL"/>
        </w:rPr>
        <w:t xml:space="preserve"> </w:t>
      </w:r>
      <w:r w:rsidR="008915B3">
        <w:rPr>
          <w:rFonts w:ascii="Palatino Linotype" w:eastAsia="Calibri" w:hAnsi="Palatino Linotype" w:cs="SBL Greek"/>
          <w:lang w:bidi="he-IL"/>
        </w:rPr>
        <w:t>Ἰ</w:t>
      </w:r>
      <w:r w:rsidR="00130E4E" w:rsidRPr="000F1043">
        <w:rPr>
          <w:rFonts w:ascii="Palatino Linotype" w:eastAsia="Calibri" w:hAnsi="Palatino Linotype" w:cs="SBL Greek"/>
          <w:lang w:bidi="he-IL"/>
        </w:rPr>
        <w:t>σρα</w:t>
      </w:r>
      <w:r w:rsidR="008915B3">
        <w:rPr>
          <w:rFonts w:ascii="Palatino Linotype" w:eastAsia="Calibri" w:hAnsi="Palatino Linotype" w:cs="SBL Greek"/>
          <w:lang w:bidi="he-IL"/>
        </w:rPr>
        <w:t>ὴ</w:t>
      </w:r>
      <w:r w:rsidR="00130E4E" w:rsidRPr="000F1043">
        <w:rPr>
          <w:rFonts w:ascii="Palatino Linotype" w:eastAsia="Calibri" w:hAnsi="Palatino Linotype" w:cs="SBL Greek"/>
          <w:lang w:bidi="he-IL"/>
        </w:rPr>
        <w:t>λ</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καὶ</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ἐγὼ</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ἠγάπησα</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αὐτὸν</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καὶ</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ἐξ</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Αἰγύπτου</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μετεκάλεσα</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τὰ</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τέκνα</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αὐτοῦ</w:t>
      </w:r>
      <w:r w:rsidR="00130E4E" w:rsidRPr="000F1043">
        <w:rPr>
          <w:rFonts w:ascii="Palatino Linotype" w:eastAsia="Calibri" w:hAnsi="Palatino Linotype" w:cs="Arial"/>
          <w:lang w:val="en-US" w:bidi="he-IL"/>
        </w:rPr>
        <w:t xml:space="preserve"> / When Israel </w:t>
      </w:r>
      <w:proofErr w:type="gramStart"/>
      <w:r w:rsidR="00130E4E" w:rsidRPr="000F1043">
        <w:rPr>
          <w:rFonts w:ascii="Palatino Linotype" w:eastAsia="Calibri" w:hAnsi="Palatino Linotype" w:cs="Arial"/>
          <w:lang w:val="en-US" w:bidi="he-IL"/>
        </w:rPr>
        <w:t>was</w:t>
      </w:r>
      <w:proofErr w:type="gramEnd"/>
      <w:r w:rsidR="00130E4E" w:rsidRPr="000F1043">
        <w:rPr>
          <w:rFonts w:ascii="Palatino Linotype" w:eastAsia="Calibri" w:hAnsi="Palatino Linotype" w:cs="Arial"/>
          <w:lang w:val="en-US" w:bidi="he-IL"/>
        </w:rPr>
        <w:t xml:space="preserve"> a child, I loved him, and out of Egypt I called my son. (Hosea 11:1); </w:t>
      </w:r>
      <w:r w:rsidR="00130E4E" w:rsidRPr="000F1043">
        <w:rPr>
          <w:rFonts w:ascii="Palatino Linotype" w:eastAsia="Calibri" w:hAnsi="Palatino Linotype" w:cs="SBL Greek"/>
          <w:lang w:bidi="he-IL"/>
        </w:rPr>
        <w:t>καὶ</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ἐπεποίθεις</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ἐν</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τῷ</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κάλλει</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σου</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καὶ</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ἐπόρνευσας</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ἐπὶ</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τῷ</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ὀνόματί</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σου</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καὶ</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ἐξέχεας</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τὴν</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πορνείαν</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σου</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ἐπὶ</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πάντα</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πάροδον</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ὃ</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οὐκ</w:t>
      </w:r>
      <w:r w:rsidR="00130E4E" w:rsidRPr="000F1043">
        <w:rPr>
          <w:rFonts w:ascii="Palatino Linotype" w:eastAsia="Calibri" w:hAnsi="Palatino Linotype" w:cs="SBL Greek"/>
          <w:lang w:val="en-US" w:bidi="he-IL"/>
        </w:rPr>
        <w:t xml:space="preserve"> </w:t>
      </w:r>
      <w:r w:rsidR="00130E4E" w:rsidRPr="000F1043">
        <w:rPr>
          <w:rFonts w:ascii="Palatino Linotype" w:eastAsia="Calibri" w:hAnsi="Palatino Linotype" w:cs="SBL Greek"/>
          <w:lang w:bidi="he-IL"/>
        </w:rPr>
        <w:t>ἔσται</w:t>
      </w:r>
      <w:r w:rsidR="00130E4E" w:rsidRPr="000F1043">
        <w:rPr>
          <w:rFonts w:ascii="Palatino Linotype" w:eastAsia="Calibri" w:hAnsi="Palatino Linotype" w:cs="Arial"/>
          <w:lang w:val="en-US" w:bidi="he-IL"/>
        </w:rPr>
        <w:t xml:space="preserve"> / But you trusted in your beauty, and played the whore because of your fame, and lavished your whorings o</w:t>
      </w:r>
      <w:r w:rsidR="00635E88" w:rsidRPr="000F1043">
        <w:rPr>
          <w:rFonts w:ascii="Palatino Linotype" w:eastAsia="Calibri" w:hAnsi="Palatino Linotype" w:cs="Arial"/>
          <w:lang w:val="en-US" w:bidi="he-IL"/>
        </w:rPr>
        <w:t xml:space="preserve">n any passer-by” </w:t>
      </w:r>
      <w:r w:rsidR="00635E88" w:rsidRPr="000F1043">
        <w:rPr>
          <w:rStyle w:val="text"/>
          <w:rFonts w:ascii="Palatino Linotype" w:hAnsi="Palatino Linotype"/>
          <w:lang w:val="en-US"/>
        </w:rPr>
        <w:t>(Ezekiel</w:t>
      </w:r>
      <w:r w:rsidRPr="000F1043">
        <w:rPr>
          <w:rStyle w:val="text"/>
          <w:rFonts w:ascii="Palatino Linotype" w:hAnsi="Palatino Linotype"/>
          <w:lang w:val="en-US"/>
        </w:rPr>
        <w:t xml:space="preserve"> 16:15). What is asked of humans is to throw themselves in the patern</w:t>
      </w:r>
      <w:r w:rsidR="00635E88" w:rsidRPr="000F1043">
        <w:rPr>
          <w:rStyle w:val="text"/>
          <w:rFonts w:ascii="Palatino Linotype" w:hAnsi="Palatino Linotype"/>
          <w:lang w:val="en-US"/>
        </w:rPr>
        <w:t>al and maternal love of God (Isaiah</w:t>
      </w:r>
      <w:r w:rsidRPr="000F1043">
        <w:rPr>
          <w:rStyle w:val="text"/>
          <w:rFonts w:ascii="Palatino Linotype" w:hAnsi="Palatino Linotype"/>
          <w:lang w:val="en-US"/>
        </w:rPr>
        <w:t xml:space="preserve">49:15, 66:13; cf. the Hebrew word for </w:t>
      </w:r>
      <w:r w:rsidRPr="000F1043">
        <w:rPr>
          <w:rStyle w:val="text"/>
          <w:rFonts w:ascii="Palatino Linotype" w:hAnsi="Palatino Linotype"/>
          <w:i/>
          <w:lang w:val="en-US"/>
        </w:rPr>
        <w:t>mercy</w:t>
      </w:r>
      <w:r w:rsidRPr="000F1043">
        <w:rPr>
          <w:rStyle w:val="text"/>
          <w:rFonts w:ascii="Palatino Linotype" w:hAnsi="Palatino Linotype"/>
          <w:lang w:val="en-US"/>
        </w:rPr>
        <w:t xml:space="preserve">, </w:t>
      </w:r>
      <w:r w:rsidRPr="000F1043">
        <w:rPr>
          <w:rStyle w:val="text"/>
          <w:rFonts w:ascii="Palatino Linotype" w:hAnsi="Palatino Linotype"/>
          <w:i/>
          <w:lang w:val="en-US"/>
        </w:rPr>
        <w:t>rahamim</w:t>
      </w:r>
      <w:r w:rsidRPr="000F1043">
        <w:rPr>
          <w:rStyle w:val="text"/>
          <w:rFonts w:ascii="Palatino Linotype" w:hAnsi="Palatino Linotype"/>
          <w:lang w:val="en-US"/>
        </w:rPr>
        <w:t xml:space="preserve">, meaning maternal bowels), by realizing that as innately corruptible and mortal beings, humans cannot live apart from God, the source of life. Religious and moral autonomy constitute, throughout the Bible, the very essence of sin, for when humans glorify or deify themselves, not only will they lose God, they are also bound to lose their own humanity. </w:t>
      </w:r>
    </w:p>
    <w:p w:rsidR="00DB721B" w:rsidRPr="000F1043" w:rsidRDefault="00DB721B" w:rsidP="000F1043">
      <w:pPr>
        <w:spacing w:after="0" w:line="360" w:lineRule="auto"/>
        <w:ind w:firstLine="720"/>
        <w:jc w:val="both"/>
        <w:rPr>
          <w:rStyle w:val="text"/>
          <w:rFonts w:ascii="Palatino Linotype" w:hAnsi="Palatino Linotype"/>
          <w:lang w:val="en-US"/>
        </w:rPr>
      </w:pPr>
      <w:r w:rsidRPr="000F1043">
        <w:rPr>
          <w:rStyle w:val="text"/>
          <w:rFonts w:ascii="Palatino Linotype" w:hAnsi="Palatino Linotype"/>
          <w:lang w:val="en-US"/>
        </w:rPr>
        <w:t xml:space="preserve">Thus, the task assigned to the earthly creatures bearing God’s image and intended for </w:t>
      </w:r>
      <w:r w:rsidR="00635E88" w:rsidRPr="000F1043">
        <w:rPr>
          <w:rFonts w:ascii="Palatino Linotype" w:hAnsi="Palatino Linotype"/>
          <w:i/>
          <w:iCs/>
        </w:rPr>
        <w:t>ζ</w:t>
      </w:r>
      <w:r w:rsidR="008915B3">
        <w:rPr>
          <w:rFonts w:ascii="Palatino Linotype" w:hAnsi="Palatino Linotype"/>
          <w:i/>
          <w:iCs/>
        </w:rPr>
        <w:t>ῶ</w:t>
      </w:r>
      <w:r w:rsidR="00635E88" w:rsidRPr="000F1043">
        <w:rPr>
          <w:rFonts w:ascii="Palatino Linotype" w:hAnsi="Palatino Linotype"/>
          <w:i/>
          <w:iCs/>
        </w:rPr>
        <w:t>ον</w:t>
      </w:r>
      <w:r w:rsidR="00635E88" w:rsidRPr="000F1043">
        <w:rPr>
          <w:rFonts w:ascii="Palatino Linotype" w:hAnsi="Palatino Linotype"/>
          <w:i/>
          <w:iCs/>
          <w:lang w:val="en-US"/>
        </w:rPr>
        <w:t xml:space="preserve"> </w:t>
      </w:r>
      <w:r w:rsidR="00635E88" w:rsidRPr="000F1043">
        <w:rPr>
          <w:rFonts w:ascii="Palatino Linotype" w:hAnsi="Palatino Linotype"/>
          <w:i/>
          <w:iCs/>
        </w:rPr>
        <w:t>θεούμενο</w:t>
      </w:r>
      <w:r w:rsidR="00635E88" w:rsidRPr="000F1043">
        <w:rPr>
          <w:rFonts w:ascii="Palatino Linotype" w:hAnsi="Palatino Linotype"/>
          <w:lang w:val="en-US"/>
        </w:rPr>
        <w:t xml:space="preserve"> / </w:t>
      </w:r>
      <w:r w:rsidRPr="000F1043">
        <w:rPr>
          <w:rStyle w:val="text"/>
          <w:rFonts w:ascii="Palatino Linotype" w:hAnsi="Palatino Linotype"/>
          <w:lang w:val="en-US"/>
        </w:rPr>
        <w:t xml:space="preserve">deification, is not that they become </w:t>
      </w:r>
      <w:r w:rsidR="00635E88" w:rsidRPr="000F1043">
        <w:rPr>
          <w:rFonts w:ascii="Palatino Linotype" w:hAnsi="Palatino Linotype"/>
          <w:bCs/>
          <w:i/>
          <w:iCs/>
        </w:rPr>
        <w:t>καλός</w:t>
      </w:r>
      <w:r w:rsidR="00635E88" w:rsidRPr="000F1043">
        <w:rPr>
          <w:rFonts w:ascii="Palatino Linotype" w:hAnsi="Palatino Linotype"/>
          <w:bCs/>
          <w:i/>
          <w:iCs/>
          <w:lang w:val="en-US"/>
        </w:rPr>
        <w:t xml:space="preserve"> </w:t>
      </w:r>
      <w:r w:rsidR="00635E88" w:rsidRPr="000F1043">
        <w:rPr>
          <w:rFonts w:ascii="Palatino Linotype" w:hAnsi="Palatino Linotype"/>
          <w:bCs/>
          <w:i/>
          <w:iCs/>
        </w:rPr>
        <w:t>κάγαθός</w:t>
      </w:r>
      <w:r w:rsidR="00635E88" w:rsidRPr="000F1043">
        <w:rPr>
          <w:rFonts w:ascii="Palatino Linotype" w:hAnsi="Palatino Linotype"/>
          <w:i/>
          <w:lang w:val="en-US" w:bidi="he-IL"/>
        </w:rPr>
        <w:t xml:space="preserve"> / </w:t>
      </w:r>
      <w:r w:rsidRPr="000F1043">
        <w:rPr>
          <w:rStyle w:val="text"/>
          <w:rFonts w:ascii="Palatino Linotype" w:hAnsi="Palatino Linotype"/>
          <w:i/>
          <w:lang w:val="en-US"/>
        </w:rPr>
        <w:t>good and virtuous</w:t>
      </w:r>
      <w:r w:rsidRPr="000F1043">
        <w:rPr>
          <w:rStyle w:val="text"/>
          <w:rFonts w:ascii="Palatino Linotype" w:hAnsi="Palatino Linotype"/>
          <w:lang w:val="en-US"/>
        </w:rPr>
        <w:t xml:space="preserve">, but nothing less than </w:t>
      </w:r>
      <w:r w:rsidR="00635E88" w:rsidRPr="000F1043">
        <w:rPr>
          <w:rFonts w:ascii="Palatino Linotype" w:hAnsi="Palatino Linotype"/>
          <w:bCs/>
          <w:i/>
          <w:lang w:bidi="he-IL"/>
        </w:rPr>
        <w:t>ἅγιος</w:t>
      </w:r>
      <w:r w:rsidR="00635E88" w:rsidRPr="000F1043">
        <w:rPr>
          <w:rStyle w:val="st"/>
          <w:rFonts w:ascii="Palatino Linotype" w:hAnsi="Palatino Linotype"/>
          <w:lang w:val="en-US"/>
        </w:rPr>
        <w:t xml:space="preserve"> / </w:t>
      </w:r>
      <w:r w:rsidRPr="000F1043">
        <w:rPr>
          <w:rStyle w:val="text"/>
          <w:rFonts w:ascii="Palatino Linotype" w:hAnsi="Palatino Linotype"/>
          <w:i/>
          <w:lang w:val="en-US"/>
        </w:rPr>
        <w:t>holy</w:t>
      </w:r>
      <w:r w:rsidRPr="000F1043">
        <w:rPr>
          <w:rStyle w:val="text"/>
          <w:rFonts w:ascii="Palatino Linotype" w:hAnsi="Palatino Linotype"/>
          <w:lang w:val="en-US"/>
        </w:rPr>
        <w:t>:</w:t>
      </w:r>
      <w:r w:rsidR="00635E88" w:rsidRPr="000F1043">
        <w:rPr>
          <w:rStyle w:val="text"/>
          <w:rFonts w:ascii="Palatino Linotype" w:hAnsi="Palatino Linotype"/>
          <w:lang w:val="en-US"/>
        </w:rPr>
        <w:t xml:space="preserve"> “</w:t>
      </w:r>
      <w:r w:rsidR="00635E88" w:rsidRPr="000F1043">
        <w:rPr>
          <w:rFonts w:ascii="Palatino Linotype" w:hAnsi="Palatino Linotype"/>
          <w:iCs/>
        </w:rPr>
        <w:t>ἔσεσθε</w:t>
      </w:r>
      <w:r w:rsidR="00635E88" w:rsidRPr="000F1043">
        <w:rPr>
          <w:rFonts w:ascii="Palatino Linotype" w:hAnsi="Palatino Linotype"/>
          <w:iCs/>
          <w:lang w:val="en-US"/>
        </w:rPr>
        <w:t xml:space="preserve"> </w:t>
      </w:r>
      <w:r w:rsidR="00635E88" w:rsidRPr="000F1043">
        <w:rPr>
          <w:rFonts w:ascii="Palatino Linotype" w:hAnsi="Palatino Linotype"/>
          <w:iCs/>
        </w:rPr>
        <w:t>ἅγιοι</w:t>
      </w:r>
      <w:r w:rsidR="00635E88" w:rsidRPr="000F1043">
        <w:rPr>
          <w:rFonts w:ascii="Palatino Linotype" w:hAnsi="Palatino Linotype"/>
          <w:iCs/>
          <w:lang w:val="en-US"/>
        </w:rPr>
        <w:t xml:space="preserve"> </w:t>
      </w:r>
      <w:r w:rsidR="00635E88" w:rsidRPr="000F1043">
        <w:rPr>
          <w:rFonts w:ascii="Palatino Linotype" w:hAnsi="Palatino Linotype"/>
          <w:bCs/>
          <w:iCs/>
        </w:rPr>
        <w:t>ὅτι</w:t>
      </w:r>
      <w:r w:rsidR="00635E88" w:rsidRPr="000F1043">
        <w:rPr>
          <w:rFonts w:ascii="Palatino Linotype" w:hAnsi="Palatino Linotype"/>
          <w:bCs/>
          <w:iCs/>
          <w:lang w:val="en-US"/>
        </w:rPr>
        <w:t xml:space="preserve"> </w:t>
      </w:r>
      <w:r w:rsidR="00635E88" w:rsidRPr="000F1043">
        <w:rPr>
          <w:rFonts w:ascii="Palatino Linotype" w:hAnsi="Palatino Linotype"/>
          <w:bCs/>
          <w:iCs/>
        </w:rPr>
        <w:t>ἅγιός</w:t>
      </w:r>
      <w:r w:rsidR="00635E88" w:rsidRPr="000F1043">
        <w:rPr>
          <w:rFonts w:ascii="Palatino Linotype" w:hAnsi="Palatino Linotype"/>
          <w:bCs/>
          <w:iCs/>
          <w:lang w:val="en-US"/>
        </w:rPr>
        <w:t xml:space="preserve"> </w:t>
      </w:r>
      <w:r w:rsidR="00635E88" w:rsidRPr="000F1043">
        <w:rPr>
          <w:rFonts w:ascii="Palatino Linotype" w:hAnsi="Palatino Linotype"/>
          <w:bCs/>
          <w:iCs/>
        </w:rPr>
        <w:t>εἰμι</w:t>
      </w:r>
      <w:r w:rsidR="00635E88" w:rsidRPr="000F1043">
        <w:rPr>
          <w:rFonts w:ascii="Palatino Linotype" w:hAnsi="Palatino Linotype"/>
          <w:bCs/>
          <w:iCs/>
          <w:lang w:val="en-US"/>
        </w:rPr>
        <w:t xml:space="preserve"> </w:t>
      </w:r>
      <w:r w:rsidR="00635E88" w:rsidRPr="000F1043">
        <w:rPr>
          <w:rFonts w:ascii="Palatino Linotype" w:hAnsi="Palatino Linotype"/>
          <w:bCs/>
          <w:iCs/>
        </w:rPr>
        <w:t>ἐγὼ</w:t>
      </w:r>
      <w:r w:rsidR="00635E88" w:rsidRPr="000F1043">
        <w:rPr>
          <w:rFonts w:ascii="Palatino Linotype" w:hAnsi="Palatino Linotype"/>
          <w:bCs/>
          <w:iCs/>
          <w:lang w:val="en-US"/>
        </w:rPr>
        <w:t xml:space="preserve"> </w:t>
      </w:r>
      <w:r w:rsidR="00635E88" w:rsidRPr="000F1043">
        <w:rPr>
          <w:rFonts w:ascii="Palatino Linotype" w:hAnsi="Palatino Linotype"/>
          <w:bCs/>
          <w:iCs/>
          <w:caps/>
        </w:rPr>
        <w:t>κ</w:t>
      </w:r>
      <w:r w:rsidR="00635E88" w:rsidRPr="000F1043">
        <w:rPr>
          <w:rFonts w:ascii="Palatino Linotype" w:hAnsi="Palatino Linotype"/>
          <w:bCs/>
          <w:iCs/>
        </w:rPr>
        <w:t>ύριος</w:t>
      </w:r>
      <w:r w:rsidR="00635E88" w:rsidRPr="000F1043">
        <w:rPr>
          <w:rFonts w:ascii="Palatino Linotype" w:hAnsi="Palatino Linotype"/>
          <w:bCs/>
          <w:iCs/>
          <w:lang w:val="en-US"/>
        </w:rPr>
        <w:t xml:space="preserve"> /</w:t>
      </w:r>
      <w:r w:rsidR="00635E88" w:rsidRPr="000F1043">
        <w:rPr>
          <w:rFonts w:ascii="Palatino Linotype" w:eastAsia="Calibri" w:hAnsi="Palatino Linotype" w:cs="Arial"/>
          <w:sz w:val="20"/>
          <w:szCs w:val="20"/>
          <w:lang w:val="en-US" w:bidi="he-IL"/>
        </w:rPr>
        <w:t xml:space="preserve"> you shall be holy, for I am holy</w:t>
      </w:r>
      <w:r w:rsidR="00635E88" w:rsidRPr="00DF22B2">
        <w:rPr>
          <w:rFonts w:ascii="Palatino Linotype" w:hAnsi="Palatino Linotype"/>
          <w:bCs/>
          <w:iCs/>
          <w:lang w:val="en-US"/>
        </w:rPr>
        <w:t>”</w:t>
      </w:r>
      <w:r w:rsidR="00635E88" w:rsidRPr="000F1043">
        <w:rPr>
          <w:rStyle w:val="text"/>
          <w:rFonts w:ascii="Palatino Linotype" w:hAnsi="Palatino Linotype"/>
          <w:lang w:val="en-US"/>
        </w:rPr>
        <w:t xml:space="preserve"> (Leviticus</w:t>
      </w:r>
      <w:r w:rsidRPr="000F1043">
        <w:rPr>
          <w:rStyle w:val="text"/>
          <w:rFonts w:ascii="Palatino Linotype" w:hAnsi="Palatino Linotype"/>
          <w:lang w:val="en-US"/>
        </w:rPr>
        <w:t xml:space="preserve"> 11:45). Such holiness should not be understood negatively, as a mere worshipful purification from various unclean states, for that is an integral aspect of every religion, including that of ancient Greece. Nor is it a removal from a place of iniquity, with a view to preventing the contamination of the ele</w:t>
      </w:r>
      <w:r w:rsidR="00955223" w:rsidRPr="000F1043">
        <w:rPr>
          <w:rStyle w:val="text"/>
          <w:rFonts w:ascii="Palatino Linotype" w:hAnsi="Palatino Linotype"/>
          <w:lang w:val="en-US"/>
        </w:rPr>
        <w:t>ct portion of humanity: “</w:t>
      </w:r>
      <w:r w:rsidR="00955223" w:rsidRPr="008915B3">
        <w:rPr>
          <w:rFonts w:ascii="Palatino Linotype" w:hAnsi="Palatino Linotype"/>
          <w:iCs/>
          <w:lang w:bidi="he-IL"/>
        </w:rPr>
        <w:t>ὑμεῖς</w:t>
      </w:r>
      <w:r w:rsidR="00955223" w:rsidRPr="008915B3">
        <w:rPr>
          <w:rFonts w:ascii="Palatino Linotype" w:hAnsi="Palatino Linotype"/>
          <w:iCs/>
          <w:lang w:val="en-US" w:bidi="he-IL"/>
        </w:rPr>
        <w:t xml:space="preserve"> </w:t>
      </w:r>
      <w:r w:rsidR="00955223" w:rsidRPr="008915B3">
        <w:rPr>
          <w:rFonts w:ascii="Palatino Linotype" w:hAnsi="Palatino Linotype"/>
          <w:iCs/>
          <w:lang w:bidi="he-IL"/>
        </w:rPr>
        <w:t>δὲ</w:t>
      </w:r>
      <w:r w:rsidR="00955223" w:rsidRPr="008915B3">
        <w:rPr>
          <w:rFonts w:ascii="Palatino Linotype" w:hAnsi="Palatino Linotype"/>
          <w:iCs/>
          <w:lang w:val="en-US" w:bidi="he-IL"/>
        </w:rPr>
        <w:t xml:space="preserve"> </w:t>
      </w:r>
      <w:r w:rsidR="00955223" w:rsidRPr="008915B3">
        <w:rPr>
          <w:rFonts w:ascii="Palatino Linotype" w:hAnsi="Palatino Linotype"/>
          <w:iCs/>
          <w:lang w:bidi="he-IL"/>
        </w:rPr>
        <w:t>ἔσεσθέ</w:t>
      </w:r>
      <w:r w:rsidR="00955223" w:rsidRPr="008915B3">
        <w:rPr>
          <w:rFonts w:ascii="Palatino Linotype" w:hAnsi="Palatino Linotype"/>
          <w:iCs/>
          <w:lang w:val="en-US" w:bidi="he-IL"/>
        </w:rPr>
        <w:t xml:space="preserve"> </w:t>
      </w:r>
      <w:r w:rsidR="00955223" w:rsidRPr="008915B3">
        <w:rPr>
          <w:rFonts w:ascii="Palatino Linotype" w:hAnsi="Palatino Linotype"/>
          <w:iCs/>
          <w:lang w:bidi="he-IL"/>
        </w:rPr>
        <w:t>μοι</w:t>
      </w:r>
      <w:r w:rsidR="00955223" w:rsidRPr="008915B3">
        <w:rPr>
          <w:rFonts w:ascii="Palatino Linotype" w:hAnsi="Palatino Linotype"/>
          <w:iCs/>
          <w:lang w:val="en-US" w:bidi="he-IL"/>
        </w:rPr>
        <w:t xml:space="preserve"> </w:t>
      </w:r>
      <w:r w:rsidR="00955223" w:rsidRPr="008915B3">
        <w:rPr>
          <w:rFonts w:ascii="Palatino Linotype" w:hAnsi="Palatino Linotype"/>
          <w:iCs/>
          <w:lang w:bidi="he-IL"/>
        </w:rPr>
        <w:t>βασίλειον</w:t>
      </w:r>
      <w:r w:rsidR="00955223" w:rsidRPr="008915B3">
        <w:rPr>
          <w:rFonts w:ascii="Palatino Linotype" w:hAnsi="Palatino Linotype"/>
          <w:iCs/>
          <w:lang w:val="en-US" w:bidi="he-IL"/>
        </w:rPr>
        <w:t xml:space="preserve"> </w:t>
      </w:r>
      <w:r w:rsidR="00955223" w:rsidRPr="008915B3">
        <w:rPr>
          <w:rFonts w:ascii="Palatino Linotype" w:hAnsi="Palatino Linotype"/>
          <w:iCs/>
          <w:lang w:bidi="he-IL"/>
        </w:rPr>
        <w:t>ἱεράτευμα</w:t>
      </w:r>
      <w:r w:rsidR="00955223" w:rsidRPr="008915B3">
        <w:rPr>
          <w:rFonts w:ascii="Palatino Linotype" w:hAnsi="Palatino Linotype"/>
          <w:iCs/>
          <w:lang w:val="en-US" w:bidi="he-IL"/>
        </w:rPr>
        <w:t xml:space="preserve"> </w:t>
      </w:r>
      <w:r w:rsidR="00955223" w:rsidRPr="008915B3">
        <w:rPr>
          <w:rFonts w:ascii="Palatino Linotype" w:hAnsi="Palatino Linotype"/>
          <w:iCs/>
          <w:lang w:bidi="he-IL"/>
        </w:rPr>
        <w:t>καὶ</w:t>
      </w:r>
      <w:r w:rsidR="00955223" w:rsidRPr="008915B3">
        <w:rPr>
          <w:rFonts w:ascii="Palatino Linotype" w:hAnsi="Palatino Linotype"/>
          <w:iCs/>
          <w:lang w:val="en-US" w:bidi="he-IL"/>
        </w:rPr>
        <w:t xml:space="preserve"> </w:t>
      </w:r>
      <w:r w:rsidR="00955223" w:rsidRPr="008915B3">
        <w:rPr>
          <w:rFonts w:ascii="Palatino Linotype" w:hAnsi="Palatino Linotype"/>
          <w:iCs/>
          <w:lang w:bidi="he-IL"/>
        </w:rPr>
        <w:t>ἔθνος</w:t>
      </w:r>
      <w:r w:rsidR="00955223" w:rsidRPr="008915B3">
        <w:rPr>
          <w:rFonts w:ascii="Palatino Linotype" w:hAnsi="Palatino Linotype"/>
          <w:iCs/>
          <w:lang w:val="en-US" w:bidi="he-IL"/>
        </w:rPr>
        <w:t xml:space="preserve"> </w:t>
      </w:r>
      <w:r w:rsidR="00955223" w:rsidRPr="008915B3">
        <w:rPr>
          <w:rFonts w:ascii="Palatino Linotype" w:hAnsi="Palatino Linotype"/>
          <w:iCs/>
          <w:lang w:bidi="he-IL"/>
        </w:rPr>
        <w:t>ἅγιον</w:t>
      </w:r>
      <w:r w:rsidR="00955223" w:rsidRPr="000F1043">
        <w:rPr>
          <w:rFonts w:ascii="Palatino Linotype" w:hAnsi="Palatino Linotype"/>
          <w:i/>
          <w:iCs/>
          <w:lang w:val="en-US" w:bidi="he-IL"/>
        </w:rPr>
        <w:t xml:space="preserve"> / </w:t>
      </w:r>
      <w:r w:rsidR="00955223" w:rsidRPr="000F1043">
        <w:rPr>
          <w:rFonts w:ascii="Palatino Linotype" w:eastAsia="Calibri" w:hAnsi="Palatino Linotype" w:cs="Arial"/>
          <w:lang w:val="en-US" w:bidi="he-IL"/>
        </w:rPr>
        <w:t>but you shall be for me a priestly kingdom and a holy nation”</w:t>
      </w:r>
      <w:r w:rsidR="00955223" w:rsidRPr="000F1043">
        <w:rPr>
          <w:rStyle w:val="text"/>
          <w:rFonts w:ascii="Palatino Linotype" w:hAnsi="Palatino Linotype"/>
          <w:lang w:val="en-US"/>
        </w:rPr>
        <w:t xml:space="preserve"> (Exodus</w:t>
      </w:r>
      <w:r w:rsidRPr="000F1043">
        <w:rPr>
          <w:rStyle w:val="text"/>
          <w:rFonts w:ascii="Palatino Linotype" w:hAnsi="Palatino Linotype"/>
          <w:lang w:val="en-US"/>
        </w:rPr>
        <w:t xml:space="preserve"> 19:6). Rather, as eminently emphasized by Deuteronomy and later by the Prophets, holiness must be understood as an exercise in mercy and love for one’s brethren, particularly the orphan, the widow, and the convert, after the pattern set by Yahweh. As Micah states with particular emphasis, “</w:t>
      </w:r>
      <w:r w:rsidR="008C4163" w:rsidRPr="000F1043">
        <w:rPr>
          <w:rFonts w:ascii="Palatino Linotype" w:eastAsia="Calibri" w:hAnsi="Palatino Linotype" w:cs="Arial"/>
          <w:lang w:val="en-US" w:bidi="he-IL"/>
        </w:rPr>
        <w:t>With what shall I come before the Lord, and bow myself before God on high? Shall I come before him with burnt offerings, with calves a year old? ... He has told you, O mortal, what is good; and what does the Lord require of you but to do justice, and to love kindness, and to walk humbly with your</w:t>
      </w:r>
      <w:r w:rsidR="00955223" w:rsidRPr="000F1043">
        <w:rPr>
          <w:rFonts w:ascii="Palatino Linotype" w:eastAsia="Calibri" w:hAnsi="Palatino Linotype" w:cs="Arial"/>
          <w:lang w:val="en-US" w:bidi="he-IL"/>
        </w:rPr>
        <w:t xml:space="preserve">” </w:t>
      </w:r>
      <w:r w:rsidR="00955223" w:rsidRPr="000F1043">
        <w:rPr>
          <w:rStyle w:val="text"/>
          <w:rFonts w:ascii="Palatino Linotype" w:hAnsi="Palatino Linotype"/>
          <w:lang w:val="en-US"/>
        </w:rPr>
        <w:t>(Micah 6: 6,</w:t>
      </w:r>
      <w:r w:rsidR="008C4163" w:rsidRPr="000F1043">
        <w:rPr>
          <w:rStyle w:val="text"/>
          <w:rFonts w:ascii="Palatino Linotype" w:hAnsi="Palatino Linotype"/>
          <w:lang w:val="en-US"/>
        </w:rPr>
        <w:t xml:space="preserve"> </w:t>
      </w:r>
      <w:r w:rsidRPr="000F1043">
        <w:rPr>
          <w:rStyle w:val="text"/>
          <w:rFonts w:ascii="Palatino Linotype" w:hAnsi="Palatino Linotype"/>
          <w:lang w:val="en-US"/>
        </w:rPr>
        <w:t>8).</w:t>
      </w:r>
      <w:r w:rsidRPr="000F1043">
        <w:rPr>
          <w:rStyle w:val="FootnoteReference"/>
          <w:rFonts w:ascii="Palatino Linotype" w:hAnsi="Palatino Linotype"/>
          <w:lang w:val="en-US"/>
        </w:rPr>
        <w:footnoteReference w:id="97"/>
      </w:r>
      <w:r w:rsidRPr="000F1043">
        <w:rPr>
          <w:rStyle w:val="text"/>
          <w:rFonts w:ascii="Palatino Linotype" w:hAnsi="Palatino Linotype"/>
          <w:lang w:val="en-US"/>
        </w:rPr>
        <w:t xml:space="preserve"> </w:t>
      </w:r>
    </w:p>
    <w:p w:rsidR="00DB721B" w:rsidRPr="000F1043" w:rsidRDefault="00DB721B" w:rsidP="000F1043">
      <w:pPr>
        <w:spacing w:after="0" w:line="360" w:lineRule="auto"/>
        <w:ind w:firstLine="720"/>
        <w:jc w:val="both"/>
        <w:rPr>
          <w:rFonts w:ascii="Palatino Linotype" w:hAnsi="Palatino Linotype"/>
          <w:lang w:val="en-US"/>
        </w:rPr>
      </w:pPr>
      <w:r w:rsidRPr="000F1043">
        <w:rPr>
          <w:rFonts w:ascii="Palatino Linotype" w:hAnsi="Palatino Linotype"/>
          <w:lang w:val="en-US"/>
        </w:rPr>
        <w:lastRenderedPageBreak/>
        <w:t xml:space="preserve">Thus, following God by keeping His commands is not effected simply by performing external acts, since it must commence from the core of human existence, which rests not in the </w:t>
      </w:r>
      <w:r w:rsidR="008C4163" w:rsidRPr="000F1043">
        <w:rPr>
          <w:rFonts w:ascii="Palatino Linotype" w:hAnsi="Palatino Linotype"/>
          <w:lang w:val="en-US"/>
        </w:rPr>
        <w:t>brain but in the heart: “</w:t>
      </w:r>
      <w:r w:rsidR="008C4163" w:rsidRPr="000F1043">
        <w:rPr>
          <w:rFonts w:ascii="Palatino Linotype" w:hAnsi="Palatino Linotype"/>
          <w:iCs/>
        </w:rPr>
        <w:t>καὶ</w:t>
      </w:r>
      <w:r w:rsidR="008C4163" w:rsidRPr="000F1043">
        <w:rPr>
          <w:rFonts w:ascii="Palatino Linotype" w:hAnsi="Palatino Linotype"/>
          <w:iCs/>
          <w:lang w:val="en-US"/>
        </w:rPr>
        <w:t xml:space="preserve"> </w:t>
      </w:r>
      <w:r w:rsidR="008C4163" w:rsidRPr="000F1043">
        <w:rPr>
          <w:rFonts w:ascii="Palatino Linotype" w:hAnsi="Palatino Linotype"/>
          <w:iCs/>
        </w:rPr>
        <w:t>ζητήσετε</w:t>
      </w:r>
      <w:r w:rsidR="008C4163" w:rsidRPr="000F1043">
        <w:rPr>
          <w:rFonts w:ascii="Palatino Linotype" w:hAnsi="Palatino Linotype"/>
          <w:iCs/>
          <w:lang w:val="en-US"/>
        </w:rPr>
        <w:t xml:space="preserve"> </w:t>
      </w:r>
      <w:r w:rsidR="008C4163" w:rsidRPr="000F1043">
        <w:rPr>
          <w:rFonts w:ascii="Palatino Linotype" w:hAnsi="Palatino Linotype"/>
          <w:iCs/>
        </w:rPr>
        <w:t>ἐκεῖ</w:t>
      </w:r>
      <w:r w:rsidR="008C4163" w:rsidRPr="000F1043">
        <w:rPr>
          <w:rFonts w:ascii="Palatino Linotype" w:hAnsi="Palatino Linotype"/>
          <w:iCs/>
          <w:lang w:val="en-US"/>
        </w:rPr>
        <w:t xml:space="preserve"> </w:t>
      </w:r>
      <w:r w:rsidR="008C4163" w:rsidRPr="000F1043">
        <w:rPr>
          <w:rFonts w:ascii="Palatino Linotype" w:hAnsi="Palatino Linotype"/>
          <w:iCs/>
          <w:caps/>
        </w:rPr>
        <w:t>κ</w:t>
      </w:r>
      <w:r w:rsidR="008C4163" w:rsidRPr="000F1043">
        <w:rPr>
          <w:rFonts w:ascii="Palatino Linotype" w:hAnsi="Palatino Linotype"/>
          <w:iCs/>
        </w:rPr>
        <w:t>ύριον</w:t>
      </w:r>
      <w:r w:rsidR="008C4163" w:rsidRPr="000F1043">
        <w:rPr>
          <w:rFonts w:ascii="Palatino Linotype" w:hAnsi="Palatino Linotype"/>
          <w:iCs/>
          <w:lang w:val="en-US"/>
        </w:rPr>
        <w:t xml:space="preserve"> </w:t>
      </w:r>
      <w:r w:rsidR="008C4163" w:rsidRPr="000F1043">
        <w:rPr>
          <w:rFonts w:ascii="Palatino Linotype" w:hAnsi="Palatino Linotype"/>
          <w:iCs/>
        </w:rPr>
        <w:t>τὸν</w:t>
      </w:r>
      <w:r w:rsidR="008C4163" w:rsidRPr="000F1043">
        <w:rPr>
          <w:rFonts w:ascii="Palatino Linotype" w:hAnsi="Palatino Linotype"/>
          <w:iCs/>
          <w:lang w:val="en-US"/>
        </w:rPr>
        <w:t xml:space="preserve"> </w:t>
      </w:r>
      <w:r w:rsidR="008C4163" w:rsidRPr="000F1043">
        <w:rPr>
          <w:rFonts w:ascii="Palatino Linotype" w:hAnsi="Palatino Linotype"/>
          <w:iCs/>
          <w:caps/>
        </w:rPr>
        <w:t>θ</w:t>
      </w:r>
      <w:r w:rsidR="008C4163" w:rsidRPr="000F1043">
        <w:rPr>
          <w:rFonts w:ascii="Palatino Linotype" w:hAnsi="Palatino Linotype"/>
          <w:iCs/>
        </w:rPr>
        <w:t>εὸν</w:t>
      </w:r>
      <w:r w:rsidR="008C4163" w:rsidRPr="000F1043">
        <w:rPr>
          <w:rFonts w:ascii="Palatino Linotype" w:hAnsi="Palatino Linotype"/>
          <w:iCs/>
          <w:lang w:val="en-US"/>
        </w:rPr>
        <w:t xml:space="preserve"> </w:t>
      </w:r>
      <w:r w:rsidR="008C4163" w:rsidRPr="000F1043">
        <w:rPr>
          <w:rFonts w:ascii="Palatino Linotype" w:hAnsi="Palatino Linotype"/>
          <w:iCs/>
        </w:rPr>
        <w:t>ὑμῶν</w:t>
      </w:r>
      <w:r w:rsidR="008C4163" w:rsidRPr="000F1043">
        <w:rPr>
          <w:rFonts w:ascii="Palatino Linotype" w:hAnsi="Palatino Linotype"/>
          <w:iCs/>
          <w:lang w:val="en-US"/>
        </w:rPr>
        <w:t xml:space="preserve"> </w:t>
      </w:r>
      <w:r w:rsidR="008C4163" w:rsidRPr="000F1043">
        <w:rPr>
          <w:rFonts w:ascii="Palatino Linotype" w:hAnsi="Palatino Linotype"/>
          <w:iCs/>
        </w:rPr>
        <w:t>καὶ</w:t>
      </w:r>
      <w:r w:rsidR="008C4163" w:rsidRPr="000F1043">
        <w:rPr>
          <w:rFonts w:ascii="Palatino Linotype" w:hAnsi="Palatino Linotype"/>
          <w:iCs/>
          <w:lang w:val="en-US"/>
        </w:rPr>
        <w:t xml:space="preserve"> </w:t>
      </w:r>
      <w:r w:rsidR="008C4163" w:rsidRPr="000F1043">
        <w:rPr>
          <w:rFonts w:ascii="Palatino Linotype" w:hAnsi="Palatino Linotype"/>
          <w:iCs/>
        </w:rPr>
        <w:t>εὑρήσετε</w:t>
      </w:r>
      <w:r w:rsidR="008C4163" w:rsidRPr="000F1043">
        <w:rPr>
          <w:rFonts w:ascii="Palatino Linotype" w:hAnsi="Palatino Linotype"/>
          <w:iCs/>
          <w:lang w:val="en-US"/>
        </w:rPr>
        <w:t xml:space="preserve"> </w:t>
      </w:r>
      <w:r w:rsidR="008C4163" w:rsidRPr="000F1043">
        <w:rPr>
          <w:rFonts w:ascii="Palatino Linotype" w:hAnsi="Palatino Linotype"/>
          <w:iCs/>
        </w:rPr>
        <w:t>ὅταν</w:t>
      </w:r>
      <w:r w:rsidR="008C4163" w:rsidRPr="000F1043">
        <w:rPr>
          <w:rFonts w:ascii="Palatino Linotype" w:hAnsi="Palatino Linotype"/>
          <w:iCs/>
          <w:lang w:val="en-US"/>
        </w:rPr>
        <w:t xml:space="preserve"> </w:t>
      </w:r>
      <w:r w:rsidR="008C4163" w:rsidRPr="000F1043">
        <w:rPr>
          <w:rFonts w:ascii="Palatino Linotype" w:hAnsi="Palatino Linotype"/>
          <w:iCs/>
        </w:rPr>
        <w:t>ἐκζητήσητε</w:t>
      </w:r>
      <w:r w:rsidR="008C4163" w:rsidRPr="000F1043">
        <w:rPr>
          <w:rFonts w:ascii="Palatino Linotype" w:hAnsi="Palatino Linotype"/>
          <w:iCs/>
          <w:lang w:val="en-US"/>
        </w:rPr>
        <w:t xml:space="preserve"> </w:t>
      </w:r>
      <w:r w:rsidR="008C4163" w:rsidRPr="000F1043">
        <w:rPr>
          <w:rFonts w:ascii="Palatino Linotype" w:hAnsi="Palatino Linotype"/>
          <w:iCs/>
        </w:rPr>
        <w:t>αὐτὸν</w:t>
      </w:r>
      <w:r w:rsidR="008C4163" w:rsidRPr="000F1043">
        <w:rPr>
          <w:rFonts w:ascii="Palatino Linotype" w:hAnsi="Palatino Linotype"/>
          <w:iCs/>
          <w:lang w:val="en-US"/>
        </w:rPr>
        <w:t xml:space="preserve"> </w:t>
      </w:r>
      <w:r w:rsidR="008C4163" w:rsidRPr="000F1043">
        <w:rPr>
          <w:rFonts w:ascii="Palatino Linotype" w:hAnsi="Palatino Linotype"/>
          <w:iCs/>
        </w:rPr>
        <w:t>ἐξ</w:t>
      </w:r>
      <w:r w:rsidR="008C4163" w:rsidRPr="000F1043">
        <w:rPr>
          <w:rFonts w:ascii="Palatino Linotype" w:hAnsi="Palatino Linotype"/>
          <w:iCs/>
          <w:lang w:val="en-US"/>
        </w:rPr>
        <w:t xml:space="preserve"> </w:t>
      </w:r>
      <w:r w:rsidR="008C4163" w:rsidRPr="000F1043">
        <w:rPr>
          <w:rFonts w:ascii="Palatino Linotype" w:hAnsi="Palatino Linotype"/>
          <w:iCs/>
        </w:rPr>
        <w:t>ὅλης</w:t>
      </w:r>
      <w:r w:rsidR="008C4163" w:rsidRPr="000F1043">
        <w:rPr>
          <w:rFonts w:ascii="Palatino Linotype" w:hAnsi="Palatino Linotype"/>
          <w:iCs/>
          <w:lang w:val="en-US"/>
        </w:rPr>
        <w:t xml:space="preserve"> </w:t>
      </w:r>
      <w:r w:rsidR="008C4163" w:rsidRPr="000F1043">
        <w:rPr>
          <w:rFonts w:ascii="Palatino Linotype" w:hAnsi="Palatino Linotype"/>
          <w:iCs/>
        </w:rPr>
        <w:t>τῆς</w:t>
      </w:r>
      <w:r w:rsidR="008C4163" w:rsidRPr="000F1043">
        <w:rPr>
          <w:rFonts w:ascii="Palatino Linotype" w:hAnsi="Palatino Linotype"/>
          <w:iCs/>
          <w:lang w:val="en-US"/>
        </w:rPr>
        <w:t xml:space="preserve"> </w:t>
      </w:r>
      <w:r w:rsidR="008C4163" w:rsidRPr="000F1043">
        <w:rPr>
          <w:rFonts w:ascii="Palatino Linotype" w:hAnsi="Palatino Linotype"/>
          <w:iCs/>
        </w:rPr>
        <w:t>καρδίας</w:t>
      </w:r>
      <w:r w:rsidR="008C4163" w:rsidRPr="000F1043">
        <w:rPr>
          <w:rFonts w:ascii="Palatino Linotype" w:hAnsi="Palatino Linotype"/>
          <w:iCs/>
          <w:lang w:val="en-US"/>
        </w:rPr>
        <w:t xml:space="preserve"> </w:t>
      </w:r>
      <w:r w:rsidR="008C4163" w:rsidRPr="000F1043">
        <w:rPr>
          <w:rFonts w:ascii="Palatino Linotype" w:hAnsi="Palatino Linotype"/>
          <w:iCs/>
        </w:rPr>
        <w:t>σου</w:t>
      </w:r>
      <w:r w:rsidR="008C4163" w:rsidRPr="000F1043">
        <w:rPr>
          <w:rFonts w:ascii="Palatino Linotype" w:hAnsi="Palatino Linotype"/>
          <w:iCs/>
          <w:lang w:val="en-US"/>
        </w:rPr>
        <w:t xml:space="preserve"> </w:t>
      </w:r>
      <w:r w:rsidR="008C4163" w:rsidRPr="000F1043">
        <w:rPr>
          <w:rFonts w:ascii="Palatino Linotype" w:hAnsi="Palatino Linotype"/>
          <w:iCs/>
        </w:rPr>
        <w:t>καὶ</w:t>
      </w:r>
      <w:r w:rsidR="008C4163" w:rsidRPr="000F1043">
        <w:rPr>
          <w:rFonts w:ascii="Palatino Linotype" w:hAnsi="Palatino Linotype"/>
          <w:iCs/>
          <w:lang w:val="en-US"/>
        </w:rPr>
        <w:t xml:space="preserve"> </w:t>
      </w:r>
      <w:r w:rsidR="008C4163" w:rsidRPr="000F1043">
        <w:rPr>
          <w:rFonts w:ascii="Palatino Linotype" w:hAnsi="Palatino Linotype"/>
          <w:iCs/>
        </w:rPr>
        <w:t>ἐξ</w:t>
      </w:r>
      <w:r w:rsidR="008C4163" w:rsidRPr="000F1043">
        <w:rPr>
          <w:rFonts w:ascii="Palatino Linotype" w:hAnsi="Palatino Linotype"/>
          <w:iCs/>
          <w:lang w:val="en-US"/>
        </w:rPr>
        <w:t xml:space="preserve"> </w:t>
      </w:r>
      <w:r w:rsidR="008C4163" w:rsidRPr="000F1043">
        <w:rPr>
          <w:rFonts w:ascii="Palatino Linotype" w:hAnsi="Palatino Linotype"/>
          <w:iCs/>
        </w:rPr>
        <w:t>ὅλης</w:t>
      </w:r>
      <w:r w:rsidR="008C4163" w:rsidRPr="000F1043">
        <w:rPr>
          <w:rFonts w:ascii="Palatino Linotype" w:hAnsi="Palatino Linotype"/>
          <w:iCs/>
          <w:lang w:val="en-US"/>
        </w:rPr>
        <w:t xml:space="preserve"> </w:t>
      </w:r>
      <w:r w:rsidR="008C4163" w:rsidRPr="000F1043">
        <w:rPr>
          <w:rFonts w:ascii="Palatino Linotype" w:hAnsi="Palatino Linotype"/>
          <w:iCs/>
        </w:rPr>
        <w:t>τῆς</w:t>
      </w:r>
      <w:r w:rsidR="008C4163" w:rsidRPr="000F1043">
        <w:rPr>
          <w:rFonts w:ascii="Palatino Linotype" w:hAnsi="Palatino Linotype"/>
          <w:iCs/>
          <w:lang w:val="en-US"/>
        </w:rPr>
        <w:t xml:space="preserve"> </w:t>
      </w:r>
      <w:r w:rsidR="008C4163" w:rsidRPr="000F1043">
        <w:rPr>
          <w:rFonts w:ascii="Palatino Linotype" w:hAnsi="Palatino Linotype"/>
          <w:iCs/>
        </w:rPr>
        <w:t>ψυχῆς</w:t>
      </w:r>
      <w:r w:rsidR="008C4163" w:rsidRPr="000F1043">
        <w:rPr>
          <w:rFonts w:ascii="Palatino Linotype" w:hAnsi="Palatino Linotype"/>
          <w:iCs/>
          <w:lang w:val="en-US"/>
        </w:rPr>
        <w:t xml:space="preserve"> </w:t>
      </w:r>
      <w:r w:rsidR="008C4163" w:rsidRPr="000F1043">
        <w:rPr>
          <w:rFonts w:ascii="Palatino Linotype" w:hAnsi="Palatino Linotype"/>
          <w:iCs/>
        </w:rPr>
        <w:t>σου</w:t>
      </w:r>
      <w:r w:rsidR="008C4163" w:rsidRPr="000F1043">
        <w:rPr>
          <w:rFonts w:ascii="Palatino Linotype" w:hAnsi="Palatino Linotype"/>
          <w:iCs/>
          <w:lang w:val="en-US"/>
        </w:rPr>
        <w:t xml:space="preserve"> </w:t>
      </w:r>
      <w:r w:rsidR="008C4163" w:rsidRPr="000F1043">
        <w:rPr>
          <w:rFonts w:ascii="Palatino Linotype" w:hAnsi="Palatino Linotype"/>
          <w:iCs/>
        </w:rPr>
        <w:t>ἐν</w:t>
      </w:r>
      <w:r w:rsidR="008C4163" w:rsidRPr="000F1043">
        <w:rPr>
          <w:rFonts w:ascii="Palatino Linotype" w:hAnsi="Palatino Linotype"/>
          <w:iCs/>
          <w:lang w:val="en-US"/>
        </w:rPr>
        <w:t xml:space="preserve"> </w:t>
      </w:r>
      <w:r w:rsidR="008C4163" w:rsidRPr="000F1043">
        <w:rPr>
          <w:rFonts w:ascii="Palatino Linotype" w:hAnsi="Palatino Linotype"/>
          <w:iCs/>
        </w:rPr>
        <w:t>τῇ</w:t>
      </w:r>
      <w:r w:rsidR="008C4163" w:rsidRPr="000F1043">
        <w:rPr>
          <w:rFonts w:ascii="Palatino Linotype" w:hAnsi="Palatino Linotype"/>
          <w:iCs/>
          <w:lang w:val="en-US"/>
        </w:rPr>
        <w:t xml:space="preserve"> </w:t>
      </w:r>
      <w:r w:rsidR="008C4163" w:rsidRPr="000F1043">
        <w:rPr>
          <w:rFonts w:ascii="Palatino Linotype" w:hAnsi="Palatino Linotype"/>
          <w:iCs/>
        </w:rPr>
        <w:t>θλίψει</w:t>
      </w:r>
      <w:r w:rsidR="008C4163" w:rsidRPr="000F1043">
        <w:rPr>
          <w:rFonts w:ascii="Palatino Linotype" w:hAnsi="Palatino Linotype"/>
          <w:iCs/>
          <w:lang w:val="en-US"/>
        </w:rPr>
        <w:t xml:space="preserve"> </w:t>
      </w:r>
      <w:r w:rsidR="008C4163" w:rsidRPr="000F1043">
        <w:rPr>
          <w:rFonts w:ascii="Palatino Linotype" w:hAnsi="Palatino Linotype"/>
          <w:iCs/>
        </w:rPr>
        <w:t>σου</w:t>
      </w:r>
      <w:r w:rsidR="008C4163" w:rsidRPr="000F1043">
        <w:rPr>
          <w:rFonts w:ascii="Palatino Linotype" w:hAnsi="Palatino Linotype"/>
          <w:iCs/>
          <w:lang w:val="en-US"/>
        </w:rPr>
        <w:t xml:space="preserve"> / </w:t>
      </w:r>
      <w:r w:rsidR="008C4163" w:rsidRPr="000F1043">
        <w:rPr>
          <w:rFonts w:ascii="Palatino Linotype" w:eastAsia="Calibri" w:hAnsi="Palatino Linotype" w:cs="Arial"/>
          <w:lang w:val="en-US" w:bidi="he-IL"/>
        </w:rPr>
        <w:t xml:space="preserve">From there you will seek the </w:t>
      </w:r>
      <w:r w:rsidR="000F3AF7" w:rsidRPr="000F1043">
        <w:rPr>
          <w:rFonts w:ascii="Palatino Linotype" w:eastAsia="Calibri" w:hAnsi="Palatino Linotype" w:cs="Arial"/>
          <w:lang w:val="en-US" w:bidi="he-IL"/>
        </w:rPr>
        <w:t>Lord</w:t>
      </w:r>
      <w:r w:rsidR="008C4163" w:rsidRPr="000F1043">
        <w:rPr>
          <w:rFonts w:ascii="Palatino Linotype" w:eastAsia="Calibri" w:hAnsi="Palatino Linotype" w:cs="Arial"/>
          <w:lang w:val="en-US" w:bidi="he-IL"/>
        </w:rPr>
        <w:t xml:space="preserve"> your God, and you will find him if you search after him with all your heart and soul”</w:t>
      </w:r>
      <w:r w:rsidR="008C4163" w:rsidRPr="000F1043">
        <w:rPr>
          <w:rFonts w:ascii="Palatino Linotype" w:hAnsi="Palatino Linotype"/>
          <w:lang w:val="en-US"/>
        </w:rPr>
        <w:t xml:space="preserve"> (Deuteronomy</w:t>
      </w:r>
      <w:r w:rsidRPr="000F1043">
        <w:rPr>
          <w:rFonts w:ascii="Palatino Linotype" w:hAnsi="Palatino Linotype"/>
          <w:lang w:val="en-US"/>
        </w:rPr>
        <w:t xml:space="preserve"> 4:29); “</w:t>
      </w:r>
      <w:r w:rsidR="008C4163" w:rsidRPr="000F1043">
        <w:rPr>
          <w:rFonts w:ascii="Palatino Linotype" w:hAnsi="Palatino Linotype"/>
          <w:iCs/>
        </w:rPr>
        <w:t>τίς</w:t>
      </w:r>
      <w:r w:rsidR="008C4163" w:rsidRPr="000F1043">
        <w:rPr>
          <w:rFonts w:ascii="Palatino Linotype" w:hAnsi="Palatino Linotype"/>
          <w:iCs/>
          <w:lang w:val="en-US"/>
        </w:rPr>
        <w:t xml:space="preserve"> </w:t>
      </w:r>
      <w:r w:rsidR="008C4163" w:rsidRPr="000F1043">
        <w:rPr>
          <w:rFonts w:ascii="Palatino Linotype" w:hAnsi="Palatino Linotype"/>
          <w:iCs/>
        </w:rPr>
        <w:t>ἀναβήσεται</w:t>
      </w:r>
      <w:r w:rsidR="008C4163" w:rsidRPr="000F1043">
        <w:rPr>
          <w:rFonts w:ascii="Palatino Linotype" w:hAnsi="Palatino Linotype"/>
          <w:iCs/>
          <w:lang w:val="en-US"/>
        </w:rPr>
        <w:t xml:space="preserve"> </w:t>
      </w:r>
      <w:r w:rsidR="008C4163" w:rsidRPr="000F1043">
        <w:rPr>
          <w:rFonts w:ascii="Palatino Linotype" w:hAnsi="Palatino Linotype"/>
          <w:iCs/>
        </w:rPr>
        <w:t>εἰς</w:t>
      </w:r>
      <w:r w:rsidR="008C4163" w:rsidRPr="000F1043">
        <w:rPr>
          <w:rFonts w:ascii="Palatino Linotype" w:hAnsi="Palatino Linotype"/>
          <w:iCs/>
          <w:lang w:val="en-US"/>
        </w:rPr>
        <w:t xml:space="preserve"> </w:t>
      </w:r>
      <w:r w:rsidR="008C4163" w:rsidRPr="000F1043">
        <w:rPr>
          <w:rFonts w:ascii="Palatino Linotype" w:hAnsi="Palatino Linotype"/>
          <w:iCs/>
        </w:rPr>
        <w:t>τὸ</w:t>
      </w:r>
      <w:r w:rsidR="008C4163" w:rsidRPr="000F1043">
        <w:rPr>
          <w:rFonts w:ascii="Palatino Linotype" w:hAnsi="Palatino Linotype"/>
          <w:iCs/>
          <w:lang w:val="en-US"/>
        </w:rPr>
        <w:t xml:space="preserve"> </w:t>
      </w:r>
      <w:r w:rsidR="008C4163" w:rsidRPr="000F1043">
        <w:rPr>
          <w:rFonts w:ascii="Palatino Linotype" w:hAnsi="Palatino Linotype"/>
          <w:iCs/>
        </w:rPr>
        <w:t>ὄρος</w:t>
      </w:r>
      <w:r w:rsidR="008C4163" w:rsidRPr="000F1043">
        <w:rPr>
          <w:rFonts w:ascii="Palatino Linotype" w:hAnsi="Palatino Linotype"/>
          <w:iCs/>
          <w:lang w:val="en-US"/>
        </w:rPr>
        <w:t xml:space="preserve"> </w:t>
      </w:r>
      <w:r w:rsidR="008C4163" w:rsidRPr="000F1043">
        <w:rPr>
          <w:rFonts w:ascii="Palatino Linotype" w:hAnsi="Palatino Linotype"/>
          <w:iCs/>
        </w:rPr>
        <w:t>τοῦ</w:t>
      </w:r>
      <w:r w:rsidR="008C4163" w:rsidRPr="000F1043">
        <w:rPr>
          <w:rFonts w:ascii="Palatino Linotype" w:hAnsi="Palatino Linotype"/>
          <w:iCs/>
          <w:lang w:val="en-US"/>
        </w:rPr>
        <w:t xml:space="preserve"> </w:t>
      </w:r>
      <w:r w:rsidR="008C4163" w:rsidRPr="000F1043">
        <w:rPr>
          <w:rFonts w:ascii="Palatino Linotype" w:hAnsi="Palatino Linotype"/>
          <w:iCs/>
          <w:caps/>
        </w:rPr>
        <w:t>κ</w:t>
      </w:r>
      <w:r w:rsidR="008C4163" w:rsidRPr="000F1043">
        <w:rPr>
          <w:rFonts w:ascii="Palatino Linotype" w:hAnsi="Palatino Linotype"/>
          <w:iCs/>
        </w:rPr>
        <w:t>υρίου</w:t>
      </w:r>
      <w:r w:rsidR="008C4163" w:rsidRPr="000F1043">
        <w:rPr>
          <w:rFonts w:ascii="Palatino Linotype" w:hAnsi="Palatino Linotype"/>
          <w:iCs/>
          <w:lang w:val="en-US"/>
        </w:rPr>
        <w:t xml:space="preserve"> </w:t>
      </w:r>
      <w:r w:rsidR="008C4163" w:rsidRPr="000F1043">
        <w:rPr>
          <w:rFonts w:ascii="Palatino Linotype" w:hAnsi="Palatino Linotype"/>
          <w:iCs/>
        </w:rPr>
        <w:t>καὶ</w:t>
      </w:r>
      <w:r w:rsidR="008C4163" w:rsidRPr="000F1043">
        <w:rPr>
          <w:rFonts w:ascii="Palatino Linotype" w:hAnsi="Palatino Linotype"/>
          <w:iCs/>
          <w:lang w:val="en-US"/>
        </w:rPr>
        <w:t xml:space="preserve"> </w:t>
      </w:r>
      <w:r w:rsidR="008C4163" w:rsidRPr="000F1043">
        <w:rPr>
          <w:rFonts w:ascii="Palatino Linotype" w:hAnsi="Palatino Linotype"/>
          <w:iCs/>
        </w:rPr>
        <w:t>τίς</w:t>
      </w:r>
      <w:r w:rsidR="008C4163" w:rsidRPr="000F1043">
        <w:rPr>
          <w:rFonts w:ascii="Palatino Linotype" w:hAnsi="Palatino Linotype"/>
          <w:iCs/>
          <w:lang w:val="en-US"/>
        </w:rPr>
        <w:t xml:space="preserve"> </w:t>
      </w:r>
      <w:r w:rsidR="008C4163" w:rsidRPr="000F1043">
        <w:rPr>
          <w:rFonts w:ascii="Palatino Linotype" w:hAnsi="Palatino Linotype"/>
          <w:iCs/>
        </w:rPr>
        <w:t>στήσεται</w:t>
      </w:r>
      <w:r w:rsidR="008C4163" w:rsidRPr="000F1043">
        <w:rPr>
          <w:rFonts w:ascii="Palatino Linotype" w:hAnsi="Palatino Linotype"/>
          <w:iCs/>
          <w:lang w:val="en-US"/>
        </w:rPr>
        <w:t xml:space="preserve"> </w:t>
      </w:r>
      <w:r w:rsidR="008C4163" w:rsidRPr="000F1043">
        <w:rPr>
          <w:rFonts w:ascii="Palatino Linotype" w:hAnsi="Palatino Linotype"/>
          <w:iCs/>
        </w:rPr>
        <w:t>ἐν</w:t>
      </w:r>
      <w:r w:rsidR="008C4163" w:rsidRPr="000F1043">
        <w:rPr>
          <w:rFonts w:ascii="Palatino Linotype" w:hAnsi="Palatino Linotype"/>
          <w:iCs/>
          <w:lang w:val="en-US"/>
        </w:rPr>
        <w:t xml:space="preserve"> </w:t>
      </w:r>
      <w:r w:rsidR="008C4163" w:rsidRPr="000F1043">
        <w:rPr>
          <w:rFonts w:ascii="Palatino Linotype" w:hAnsi="Palatino Linotype"/>
          <w:iCs/>
        </w:rPr>
        <w:t>τόπῳ</w:t>
      </w:r>
      <w:r w:rsidR="008C4163" w:rsidRPr="000F1043">
        <w:rPr>
          <w:rFonts w:ascii="Palatino Linotype" w:hAnsi="Palatino Linotype"/>
          <w:iCs/>
          <w:lang w:val="en-US"/>
        </w:rPr>
        <w:t xml:space="preserve"> </w:t>
      </w:r>
      <w:r w:rsidR="008C4163" w:rsidRPr="000F1043">
        <w:rPr>
          <w:rFonts w:ascii="Palatino Linotype" w:hAnsi="Palatino Linotype"/>
          <w:iCs/>
        </w:rPr>
        <w:t>ἁγίῳ</w:t>
      </w:r>
      <w:r w:rsidR="008C4163" w:rsidRPr="000F1043">
        <w:rPr>
          <w:rFonts w:ascii="Palatino Linotype" w:hAnsi="Palatino Linotype"/>
          <w:iCs/>
          <w:lang w:val="en-US"/>
        </w:rPr>
        <w:t xml:space="preserve"> </w:t>
      </w:r>
      <w:r w:rsidR="008C4163" w:rsidRPr="000F1043">
        <w:rPr>
          <w:rFonts w:ascii="Palatino Linotype" w:hAnsi="Palatino Linotype"/>
          <w:iCs/>
          <w:caps/>
        </w:rPr>
        <w:t>α</w:t>
      </w:r>
      <w:r w:rsidR="008C4163" w:rsidRPr="000F1043">
        <w:rPr>
          <w:rFonts w:ascii="Palatino Linotype" w:hAnsi="Palatino Linotype"/>
          <w:iCs/>
        </w:rPr>
        <w:t>ὐτοῦ</w:t>
      </w:r>
      <w:r w:rsidR="008C4163" w:rsidRPr="000F1043">
        <w:rPr>
          <w:rFonts w:ascii="Palatino Linotype" w:hAnsi="Palatino Linotype"/>
          <w:iCs/>
          <w:lang w:val="en-US"/>
        </w:rPr>
        <w:t xml:space="preserve">; </w:t>
      </w:r>
      <w:r w:rsidR="008C4163" w:rsidRPr="000F1043">
        <w:rPr>
          <w:rFonts w:ascii="Palatino Linotype" w:hAnsi="Palatino Linotype"/>
          <w:iCs/>
        </w:rPr>
        <w:t>ἀθῷος</w:t>
      </w:r>
      <w:r w:rsidR="008C4163" w:rsidRPr="000F1043">
        <w:rPr>
          <w:rFonts w:ascii="Palatino Linotype" w:hAnsi="Palatino Linotype"/>
          <w:iCs/>
          <w:lang w:val="en-US"/>
        </w:rPr>
        <w:t xml:space="preserve"> </w:t>
      </w:r>
      <w:r w:rsidR="008C4163" w:rsidRPr="000F1043">
        <w:rPr>
          <w:rFonts w:ascii="Palatino Linotype" w:hAnsi="Palatino Linotype"/>
          <w:iCs/>
        </w:rPr>
        <w:t>χερσὶν</w:t>
      </w:r>
      <w:r w:rsidR="008C4163" w:rsidRPr="000F1043">
        <w:rPr>
          <w:rFonts w:ascii="Palatino Linotype" w:hAnsi="Palatino Linotype"/>
          <w:iCs/>
          <w:lang w:val="en-US"/>
        </w:rPr>
        <w:t xml:space="preserve"> </w:t>
      </w:r>
      <w:r w:rsidR="008C4163" w:rsidRPr="000F1043">
        <w:rPr>
          <w:rFonts w:ascii="Palatino Linotype" w:hAnsi="Palatino Linotype"/>
          <w:bCs/>
          <w:iCs/>
        </w:rPr>
        <w:t>καὶ</w:t>
      </w:r>
      <w:r w:rsidR="008C4163" w:rsidRPr="000F1043">
        <w:rPr>
          <w:rFonts w:ascii="Palatino Linotype" w:hAnsi="Palatino Linotype"/>
          <w:bCs/>
          <w:iCs/>
          <w:lang w:val="en-US"/>
        </w:rPr>
        <w:t xml:space="preserve"> </w:t>
      </w:r>
      <w:r w:rsidR="008C4163" w:rsidRPr="000F1043">
        <w:rPr>
          <w:rFonts w:ascii="Palatino Linotype" w:hAnsi="Palatino Linotype"/>
          <w:bCs/>
          <w:iCs/>
        </w:rPr>
        <w:t>καθαρὸς</w:t>
      </w:r>
      <w:r w:rsidR="008C4163" w:rsidRPr="000F1043">
        <w:rPr>
          <w:rFonts w:ascii="Palatino Linotype" w:hAnsi="Palatino Linotype"/>
          <w:bCs/>
          <w:iCs/>
          <w:lang w:val="en-US"/>
        </w:rPr>
        <w:t xml:space="preserve"> </w:t>
      </w:r>
      <w:r w:rsidR="008C4163" w:rsidRPr="000F1043">
        <w:rPr>
          <w:rFonts w:ascii="Palatino Linotype" w:hAnsi="Palatino Linotype"/>
          <w:bCs/>
          <w:iCs/>
        </w:rPr>
        <w:t>τῇ</w:t>
      </w:r>
      <w:r w:rsidR="008C4163" w:rsidRPr="000F1043">
        <w:rPr>
          <w:rFonts w:ascii="Palatino Linotype" w:hAnsi="Palatino Linotype"/>
          <w:bCs/>
          <w:iCs/>
          <w:lang w:val="en-US"/>
        </w:rPr>
        <w:t xml:space="preserve"> </w:t>
      </w:r>
      <w:r w:rsidR="008C4163" w:rsidRPr="000F1043">
        <w:rPr>
          <w:rFonts w:ascii="Palatino Linotype" w:hAnsi="Palatino Linotype"/>
          <w:bCs/>
          <w:iCs/>
        </w:rPr>
        <w:t>καρδίᾳ</w:t>
      </w:r>
      <w:r w:rsidR="008C4163" w:rsidRPr="000F1043">
        <w:rPr>
          <w:rFonts w:ascii="Palatino Linotype" w:hAnsi="Palatino Linotype"/>
          <w:iCs/>
          <w:lang w:val="en-US"/>
        </w:rPr>
        <w:t xml:space="preserve"> </w:t>
      </w:r>
      <w:r w:rsidR="008C4163" w:rsidRPr="000F1043">
        <w:rPr>
          <w:rFonts w:ascii="Palatino Linotype" w:hAnsi="Palatino Linotype"/>
          <w:iCs/>
        </w:rPr>
        <w:t>ὃς</w:t>
      </w:r>
      <w:r w:rsidR="008C4163" w:rsidRPr="000F1043">
        <w:rPr>
          <w:rFonts w:ascii="Palatino Linotype" w:hAnsi="Palatino Linotype"/>
          <w:iCs/>
          <w:lang w:val="en-US"/>
        </w:rPr>
        <w:t xml:space="preserve"> </w:t>
      </w:r>
      <w:r w:rsidR="008C4163" w:rsidRPr="000F1043">
        <w:rPr>
          <w:rFonts w:ascii="Palatino Linotype" w:hAnsi="Palatino Linotype"/>
          <w:iCs/>
        </w:rPr>
        <w:t>οὐκ</w:t>
      </w:r>
      <w:r w:rsidR="008C4163" w:rsidRPr="000F1043">
        <w:rPr>
          <w:rFonts w:ascii="Palatino Linotype" w:hAnsi="Palatino Linotype"/>
          <w:iCs/>
          <w:lang w:val="en-US"/>
        </w:rPr>
        <w:t xml:space="preserve"> </w:t>
      </w:r>
      <w:r w:rsidR="008C4163" w:rsidRPr="000F1043">
        <w:rPr>
          <w:rFonts w:ascii="Palatino Linotype" w:hAnsi="Palatino Linotype"/>
          <w:iCs/>
        </w:rPr>
        <w:t>ἔλαβεν</w:t>
      </w:r>
      <w:r w:rsidR="008C4163" w:rsidRPr="000F1043">
        <w:rPr>
          <w:rFonts w:ascii="Palatino Linotype" w:hAnsi="Palatino Linotype"/>
          <w:iCs/>
          <w:lang w:val="en-US"/>
        </w:rPr>
        <w:t xml:space="preserve"> </w:t>
      </w:r>
      <w:r w:rsidR="008C4163" w:rsidRPr="000F1043">
        <w:rPr>
          <w:rFonts w:ascii="Palatino Linotype" w:hAnsi="Palatino Linotype"/>
          <w:iCs/>
        </w:rPr>
        <w:t>ἐπὶ</w:t>
      </w:r>
      <w:r w:rsidR="008C4163" w:rsidRPr="000F1043">
        <w:rPr>
          <w:rFonts w:ascii="Palatino Linotype" w:hAnsi="Palatino Linotype"/>
          <w:iCs/>
          <w:lang w:val="en-US"/>
        </w:rPr>
        <w:t xml:space="preserve"> </w:t>
      </w:r>
      <w:r w:rsidR="008C4163" w:rsidRPr="000F1043">
        <w:rPr>
          <w:rFonts w:ascii="Palatino Linotype" w:hAnsi="Palatino Linotype"/>
          <w:iCs/>
        </w:rPr>
        <w:t>ματαίῳ</w:t>
      </w:r>
      <w:r w:rsidR="008C4163" w:rsidRPr="000F1043">
        <w:rPr>
          <w:rFonts w:ascii="Palatino Linotype" w:hAnsi="Palatino Linotype"/>
          <w:iCs/>
          <w:lang w:val="en-US"/>
        </w:rPr>
        <w:t xml:space="preserve"> </w:t>
      </w:r>
      <w:r w:rsidR="008C4163" w:rsidRPr="000F1043">
        <w:rPr>
          <w:rFonts w:ascii="Palatino Linotype" w:hAnsi="Palatino Linotype"/>
          <w:iCs/>
        </w:rPr>
        <w:t>τὴν</w:t>
      </w:r>
      <w:r w:rsidR="008C4163" w:rsidRPr="000F1043">
        <w:rPr>
          <w:rFonts w:ascii="Palatino Linotype" w:hAnsi="Palatino Linotype"/>
          <w:iCs/>
          <w:lang w:val="en-US"/>
        </w:rPr>
        <w:t xml:space="preserve"> </w:t>
      </w:r>
      <w:r w:rsidR="008C4163" w:rsidRPr="000F1043">
        <w:rPr>
          <w:rFonts w:ascii="Palatino Linotype" w:hAnsi="Palatino Linotype"/>
          <w:iCs/>
        </w:rPr>
        <w:t>ψυχὴν</w:t>
      </w:r>
      <w:r w:rsidR="008C4163" w:rsidRPr="000F1043">
        <w:rPr>
          <w:rFonts w:ascii="Palatino Linotype" w:hAnsi="Palatino Linotype"/>
          <w:iCs/>
          <w:lang w:val="en-US"/>
        </w:rPr>
        <w:t xml:space="preserve"> </w:t>
      </w:r>
      <w:r w:rsidR="008C4163" w:rsidRPr="000F1043">
        <w:rPr>
          <w:rFonts w:ascii="Palatino Linotype" w:hAnsi="Palatino Linotype"/>
          <w:iCs/>
        </w:rPr>
        <w:t>αὐτοῦ</w:t>
      </w:r>
      <w:r w:rsidR="008C4163" w:rsidRPr="000F1043">
        <w:rPr>
          <w:rFonts w:ascii="Palatino Linotype" w:hAnsi="Palatino Linotype"/>
          <w:iCs/>
          <w:lang w:val="en-US"/>
        </w:rPr>
        <w:t xml:space="preserve"> </w:t>
      </w:r>
      <w:r w:rsidR="008C4163" w:rsidRPr="000F1043">
        <w:rPr>
          <w:rFonts w:ascii="Palatino Linotype" w:hAnsi="Palatino Linotype"/>
          <w:iCs/>
        </w:rPr>
        <w:t>καὶ</w:t>
      </w:r>
      <w:r w:rsidR="008C4163" w:rsidRPr="000F1043">
        <w:rPr>
          <w:rFonts w:ascii="Palatino Linotype" w:hAnsi="Palatino Linotype"/>
          <w:iCs/>
          <w:lang w:val="en-US"/>
        </w:rPr>
        <w:t xml:space="preserve"> </w:t>
      </w:r>
      <w:r w:rsidR="008C4163" w:rsidRPr="000F1043">
        <w:rPr>
          <w:rFonts w:ascii="Palatino Linotype" w:hAnsi="Palatino Linotype"/>
          <w:iCs/>
        </w:rPr>
        <w:t>οὐκ</w:t>
      </w:r>
      <w:r w:rsidR="008C4163" w:rsidRPr="000F1043">
        <w:rPr>
          <w:rFonts w:ascii="Palatino Linotype" w:hAnsi="Palatino Linotype"/>
          <w:iCs/>
          <w:lang w:val="en-US"/>
        </w:rPr>
        <w:t xml:space="preserve"> </w:t>
      </w:r>
      <w:r w:rsidR="008C4163" w:rsidRPr="000F1043">
        <w:rPr>
          <w:rFonts w:ascii="Palatino Linotype" w:hAnsi="Palatino Linotype"/>
          <w:iCs/>
        </w:rPr>
        <w:t>ὤμοσεν</w:t>
      </w:r>
      <w:r w:rsidR="008C4163" w:rsidRPr="000F1043">
        <w:rPr>
          <w:rFonts w:ascii="Palatino Linotype" w:hAnsi="Palatino Linotype"/>
          <w:iCs/>
          <w:lang w:val="en-US"/>
        </w:rPr>
        <w:t xml:space="preserve"> </w:t>
      </w:r>
      <w:r w:rsidR="008C4163" w:rsidRPr="000F1043">
        <w:rPr>
          <w:rFonts w:ascii="Palatino Linotype" w:hAnsi="Palatino Linotype"/>
          <w:iCs/>
        </w:rPr>
        <w:t>ἐπὶ</w:t>
      </w:r>
      <w:r w:rsidR="008C4163" w:rsidRPr="000F1043">
        <w:rPr>
          <w:rFonts w:ascii="Palatino Linotype" w:hAnsi="Palatino Linotype"/>
          <w:iCs/>
          <w:lang w:val="en-US"/>
        </w:rPr>
        <w:t xml:space="preserve"> </w:t>
      </w:r>
      <w:r w:rsidR="008C4163" w:rsidRPr="000F1043">
        <w:rPr>
          <w:rFonts w:ascii="Palatino Linotype" w:hAnsi="Palatino Linotype"/>
          <w:iCs/>
        </w:rPr>
        <w:t>δόλῳ</w:t>
      </w:r>
      <w:r w:rsidR="008C4163" w:rsidRPr="000F1043">
        <w:rPr>
          <w:rFonts w:ascii="Palatino Linotype" w:hAnsi="Palatino Linotype"/>
          <w:iCs/>
          <w:lang w:val="en-US"/>
        </w:rPr>
        <w:t xml:space="preserve"> </w:t>
      </w:r>
      <w:r w:rsidR="008C4163" w:rsidRPr="000F1043">
        <w:rPr>
          <w:rFonts w:ascii="Palatino Linotype" w:hAnsi="Palatino Linotype"/>
          <w:iCs/>
        </w:rPr>
        <w:t>τῷ</w:t>
      </w:r>
      <w:r w:rsidR="008C4163" w:rsidRPr="000F1043">
        <w:rPr>
          <w:rFonts w:ascii="Palatino Linotype" w:hAnsi="Palatino Linotype"/>
          <w:iCs/>
          <w:lang w:val="en-US"/>
        </w:rPr>
        <w:t xml:space="preserve"> </w:t>
      </w:r>
      <w:r w:rsidR="008C4163" w:rsidRPr="000F1043">
        <w:rPr>
          <w:rFonts w:ascii="Palatino Linotype" w:hAnsi="Palatino Linotype"/>
          <w:iCs/>
        </w:rPr>
        <w:t>πλησίον</w:t>
      </w:r>
      <w:r w:rsidR="008C4163" w:rsidRPr="000F1043">
        <w:rPr>
          <w:rFonts w:ascii="Palatino Linotype" w:hAnsi="Palatino Linotype"/>
          <w:iCs/>
          <w:lang w:val="en-US"/>
        </w:rPr>
        <w:t xml:space="preserve"> </w:t>
      </w:r>
      <w:r w:rsidR="008C4163" w:rsidRPr="000F1043">
        <w:rPr>
          <w:rFonts w:ascii="Palatino Linotype" w:hAnsi="Palatino Linotype"/>
          <w:iCs/>
        </w:rPr>
        <w:t>αὐτοῦ</w:t>
      </w:r>
      <w:r w:rsidR="008C4163" w:rsidRPr="000F1043">
        <w:rPr>
          <w:rFonts w:ascii="Palatino Linotype" w:hAnsi="Palatino Linotype"/>
          <w:iCs/>
          <w:vertAlign w:val="superscript"/>
          <w:lang w:val="en-US"/>
        </w:rPr>
        <w:t>.</w:t>
      </w:r>
      <w:r w:rsidR="008C4163" w:rsidRPr="000F1043">
        <w:rPr>
          <w:rFonts w:ascii="Palatino Linotype" w:hAnsi="Palatino Linotype"/>
          <w:iCs/>
          <w:lang w:val="en-US"/>
        </w:rPr>
        <w:t xml:space="preserve"> </w:t>
      </w:r>
      <w:r w:rsidR="008C4163" w:rsidRPr="000F1043">
        <w:rPr>
          <w:rFonts w:ascii="Palatino Linotype" w:hAnsi="Palatino Linotype"/>
          <w:bCs/>
          <w:iCs/>
        </w:rPr>
        <w:t>οὗτος</w:t>
      </w:r>
      <w:r w:rsidR="008C4163" w:rsidRPr="000F1043">
        <w:rPr>
          <w:rFonts w:ascii="Palatino Linotype" w:hAnsi="Palatino Linotype"/>
          <w:b/>
          <w:bCs/>
          <w:iCs/>
          <w:lang w:val="en-US"/>
        </w:rPr>
        <w:t xml:space="preserve"> </w:t>
      </w:r>
      <w:r w:rsidR="008C4163" w:rsidRPr="000F1043">
        <w:rPr>
          <w:rFonts w:ascii="Palatino Linotype" w:hAnsi="Palatino Linotype"/>
          <w:iCs/>
        </w:rPr>
        <w:t>λήμψεται</w:t>
      </w:r>
      <w:r w:rsidR="008C4163" w:rsidRPr="000F1043">
        <w:rPr>
          <w:rFonts w:ascii="Palatino Linotype" w:hAnsi="Palatino Linotype"/>
          <w:iCs/>
          <w:lang w:val="en-US"/>
        </w:rPr>
        <w:t xml:space="preserve"> </w:t>
      </w:r>
      <w:r w:rsidR="008C4163" w:rsidRPr="000F1043">
        <w:rPr>
          <w:rFonts w:ascii="Palatino Linotype" w:hAnsi="Palatino Linotype"/>
          <w:iCs/>
        </w:rPr>
        <w:t>εὐλογίαν</w:t>
      </w:r>
      <w:r w:rsidR="008C4163" w:rsidRPr="000F1043">
        <w:rPr>
          <w:rFonts w:ascii="Palatino Linotype" w:hAnsi="Palatino Linotype"/>
          <w:iCs/>
          <w:lang w:val="en-US"/>
        </w:rPr>
        <w:t xml:space="preserve"> </w:t>
      </w:r>
      <w:r w:rsidR="008C4163" w:rsidRPr="000F1043">
        <w:rPr>
          <w:rFonts w:ascii="Palatino Linotype" w:hAnsi="Palatino Linotype"/>
          <w:iCs/>
        </w:rPr>
        <w:t>παρὰ</w:t>
      </w:r>
      <w:r w:rsidR="008C4163" w:rsidRPr="000F1043">
        <w:rPr>
          <w:rFonts w:ascii="Palatino Linotype" w:hAnsi="Palatino Linotype"/>
          <w:iCs/>
          <w:lang w:val="en-US"/>
        </w:rPr>
        <w:t xml:space="preserve"> </w:t>
      </w:r>
      <w:r w:rsidR="008C4163" w:rsidRPr="000F1043">
        <w:rPr>
          <w:rFonts w:ascii="Palatino Linotype" w:hAnsi="Palatino Linotype"/>
          <w:iCs/>
          <w:caps/>
        </w:rPr>
        <w:t>κ</w:t>
      </w:r>
      <w:r w:rsidR="008C4163" w:rsidRPr="000F1043">
        <w:rPr>
          <w:rFonts w:ascii="Palatino Linotype" w:hAnsi="Palatino Linotype"/>
          <w:iCs/>
        </w:rPr>
        <w:t>υρίου</w:t>
      </w:r>
      <w:r w:rsidR="008C4163" w:rsidRPr="000F1043">
        <w:rPr>
          <w:rFonts w:ascii="Palatino Linotype" w:hAnsi="Palatino Linotype"/>
          <w:iCs/>
          <w:lang w:val="en-US"/>
        </w:rPr>
        <w:t xml:space="preserve"> </w:t>
      </w:r>
      <w:r w:rsidR="008C4163" w:rsidRPr="000F1043">
        <w:rPr>
          <w:rFonts w:ascii="Palatino Linotype" w:hAnsi="Palatino Linotype"/>
          <w:iCs/>
        </w:rPr>
        <w:t>καὶ</w:t>
      </w:r>
      <w:r w:rsidR="008C4163" w:rsidRPr="000F1043">
        <w:rPr>
          <w:rFonts w:ascii="Palatino Linotype" w:hAnsi="Palatino Linotype"/>
          <w:iCs/>
          <w:lang w:val="en-US"/>
        </w:rPr>
        <w:t xml:space="preserve"> </w:t>
      </w:r>
      <w:r w:rsidR="008C4163" w:rsidRPr="000F1043">
        <w:rPr>
          <w:rFonts w:ascii="Palatino Linotype" w:hAnsi="Palatino Linotype"/>
          <w:iCs/>
        </w:rPr>
        <w:t>ἐλεημοσύνην</w:t>
      </w:r>
      <w:r w:rsidR="008C4163" w:rsidRPr="000F1043">
        <w:rPr>
          <w:rFonts w:ascii="Palatino Linotype" w:hAnsi="Palatino Linotype"/>
          <w:iCs/>
          <w:lang w:val="en-US"/>
        </w:rPr>
        <w:t xml:space="preserve"> </w:t>
      </w:r>
      <w:r w:rsidR="008C4163" w:rsidRPr="000F1043">
        <w:rPr>
          <w:rFonts w:ascii="Palatino Linotype" w:hAnsi="Palatino Linotype"/>
          <w:iCs/>
        </w:rPr>
        <w:t>παρὰ</w:t>
      </w:r>
      <w:r w:rsidR="008C4163" w:rsidRPr="000F1043">
        <w:rPr>
          <w:rFonts w:ascii="Palatino Linotype" w:hAnsi="Palatino Linotype"/>
          <w:iCs/>
          <w:lang w:val="en-US"/>
        </w:rPr>
        <w:t xml:space="preserve"> </w:t>
      </w:r>
      <w:r w:rsidR="008C4163" w:rsidRPr="000F1043">
        <w:rPr>
          <w:rFonts w:ascii="Palatino Linotype" w:hAnsi="Palatino Linotype"/>
          <w:iCs/>
          <w:caps/>
        </w:rPr>
        <w:t>θ</w:t>
      </w:r>
      <w:r w:rsidR="008C4163" w:rsidRPr="000F1043">
        <w:rPr>
          <w:rFonts w:ascii="Palatino Linotype" w:hAnsi="Palatino Linotype"/>
          <w:iCs/>
        </w:rPr>
        <w:t>εοῦ</w:t>
      </w:r>
      <w:r w:rsidR="008C4163" w:rsidRPr="000F1043">
        <w:rPr>
          <w:rFonts w:ascii="Palatino Linotype" w:hAnsi="Palatino Linotype"/>
          <w:iCs/>
          <w:lang w:val="en-US"/>
        </w:rPr>
        <w:t xml:space="preserve"> </w:t>
      </w:r>
      <w:r w:rsidR="008C4163" w:rsidRPr="000F1043">
        <w:rPr>
          <w:rFonts w:ascii="Palatino Linotype" w:hAnsi="Palatino Linotype"/>
          <w:iCs/>
        </w:rPr>
        <w:t>σωτῆρος</w:t>
      </w:r>
      <w:r w:rsidR="008C4163" w:rsidRPr="000F1043">
        <w:rPr>
          <w:rFonts w:ascii="Palatino Linotype" w:hAnsi="Palatino Linotype"/>
          <w:iCs/>
          <w:lang w:val="en-US"/>
        </w:rPr>
        <w:t xml:space="preserve"> </w:t>
      </w:r>
      <w:r w:rsidR="008C4163" w:rsidRPr="000F1043">
        <w:rPr>
          <w:rFonts w:ascii="Palatino Linotype" w:hAnsi="Palatino Linotype"/>
          <w:iCs/>
        </w:rPr>
        <w:t>αὐτοῦ</w:t>
      </w:r>
      <w:r w:rsidR="008C4163" w:rsidRPr="000F1043">
        <w:rPr>
          <w:rFonts w:ascii="Palatino Linotype" w:hAnsi="Palatino Linotype"/>
          <w:iCs/>
          <w:lang w:val="en-US"/>
        </w:rPr>
        <w:t xml:space="preserve"> / </w:t>
      </w:r>
      <w:r w:rsidR="000F3AF7" w:rsidRPr="000F1043">
        <w:rPr>
          <w:rFonts w:ascii="Palatino Linotype" w:eastAsia="Calibri" w:hAnsi="Palatino Linotype" w:cs="Arial"/>
          <w:lang w:val="en-US" w:bidi="he-IL"/>
        </w:rPr>
        <w:t xml:space="preserve">Who shall ascend the hill of the Lord? And who shall stand in his holy place? </w:t>
      </w:r>
      <w:proofErr w:type="gramStart"/>
      <w:r w:rsidR="000F3AF7" w:rsidRPr="000F1043">
        <w:rPr>
          <w:rFonts w:ascii="Palatino Linotype" w:eastAsia="Calibri" w:hAnsi="Palatino Linotype" w:cs="Arial"/>
          <w:lang w:val="en-US" w:bidi="he-IL"/>
        </w:rPr>
        <w:t>Those who have clean hands and pure hearts, who do not lift up their souls to what is false, and do not swear deceitfully.</w:t>
      </w:r>
      <w:proofErr w:type="gramEnd"/>
      <w:r w:rsidR="000F3AF7" w:rsidRPr="000F1043">
        <w:rPr>
          <w:rFonts w:ascii="Palatino Linotype" w:eastAsia="Calibri" w:hAnsi="Palatino Linotype" w:cs="Arial"/>
          <w:lang w:val="en-US" w:bidi="he-IL"/>
        </w:rPr>
        <w:t xml:space="preserve"> They will receive blessing from the Lord, and vindication from the God of their salvation</w:t>
      </w:r>
      <w:r w:rsidRPr="000F1043">
        <w:rPr>
          <w:rFonts w:ascii="Palatino Linotype" w:hAnsi="Palatino Linotype"/>
          <w:lang w:val="en-US"/>
        </w:rPr>
        <w:t>” (Psalm 23 [24]:</w:t>
      </w:r>
      <w:r w:rsidR="000F3AF7" w:rsidRPr="000F1043">
        <w:rPr>
          <w:rFonts w:ascii="Palatino Linotype" w:hAnsi="Palatino Linotype"/>
          <w:lang w:val="en-US"/>
        </w:rPr>
        <w:t>3-5</w:t>
      </w:r>
      <w:r w:rsidRPr="000F1043">
        <w:rPr>
          <w:rFonts w:ascii="Palatino Linotype" w:hAnsi="Palatino Linotype"/>
          <w:lang w:val="en-US"/>
        </w:rPr>
        <w:t xml:space="preserve">). The term “heart” is not only denotative of emotional life (mainly described by the word “bowels” in Scripture) but also refers to the seat of volition and thought, as well as to the seat of moral judgment. This makes “heart” synonymous with mind, a term referring more to theoretical knowledge.  </w:t>
      </w:r>
    </w:p>
    <w:p w:rsidR="00DB721B" w:rsidRPr="000F1043" w:rsidRDefault="00DB721B" w:rsidP="000F1043">
      <w:pPr>
        <w:spacing w:after="0" w:line="360" w:lineRule="auto"/>
        <w:ind w:firstLine="720"/>
        <w:jc w:val="both"/>
        <w:rPr>
          <w:rFonts w:ascii="Palatino Linotype" w:hAnsi="Palatino Linotype"/>
          <w:lang w:val="en-US"/>
        </w:rPr>
      </w:pPr>
      <w:r w:rsidRPr="000F1043">
        <w:rPr>
          <w:rFonts w:ascii="Palatino Linotype" w:hAnsi="Palatino Linotype"/>
          <w:lang w:val="en-US"/>
        </w:rPr>
        <w:t xml:space="preserve">Based on the above points, one can see why the notions of </w:t>
      </w:r>
      <w:r w:rsidRPr="000F1043">
        <w:rPr>
          <w:rFonts w:ascii="Palatino Linotype" w:hAnsi="Palatino Linotype"/>
          <w:i/>
          <w:lang w:val="en-US"/>
        </w:rPr>
        <w:t>education</w:t>
      </w:r>
      <w:r w:rsidRPr="000F1043">
        <w:rPr>
          <w:rFonts w:ascii="Palatino Linotype" w:hAnsi="Palatino Linotype"/>
          <w:lang w:val="en-US"/>
        </w:rPr>
        <w:t xml:space="preserve"> (</w:t>
      </w:r>
      <w:r w:rsidRPr="000F1043">
        <w:rPr>
          <w:rFonts w:ascii="Palatino Linotype" w:hAnsi="Palatino Linotype"/>
          <w:i/>
        </w:rPr>
        <w:t>παιδεία</w:t>
      </w:r>
      <w:r w:rsidRPr="000F1043">
        <w:rPr>
          <w:rFonts w:ascii="Palatino Linotype" w:hAnsi="Palatino Linotype"/>
          <w:lang w:val="en-US"/>
        </w:rPr>
        <w:t xml:space="preserve">) and </w:t>
      </w:r>
      <w:r w:rsidRPr="000F1043">
        <w:rPr>
          <w:rFonts w:ascii="Palatino Linotype" w:hAnsi="Palatino Linotype"/>
          <w:i/>
          <w:lang w:val="en-US"/>
        </w:rPr>
        <w:t>soul-rearing</w:t>
      </w:r>
      <w:r w:rsidRPr="000F1043">
        <w:rPr>
          <w:rFonts w:ascii="Palatino Linotype" w:hAnsi="Palatino Linotype"/>
          <w:lang w:val="en-US"/>
        </w:rPr>
        <w:t xml:space="preserve"> are absent from Israel, as is the dialogical method for arriving to the truth, inasmuch as the latter is seen as the fruit of God’s revelation. Equally absent are such terms as </w:t>
      </w:r>
      <w:r w:rsidRPr="000F1043">
        <w:rPr>
          <w:rFonts w:ascii="Palatino Linotype" w:hAnsi="Palatino Linotype"/>
          <w:i/>
          <w:lang w:val="en-US"/>
        </w:rPr>
        <w:t>struggle</w:t>
      </w:r>
      <w:r w:rsidRPr="000F1043">
        <w:rPr>
          <w:rFonts w:ascii="Palatino Linotype" w:hAnsi="Palatino Linotype"/>
          <w:lang w:val="en-US"/>
        </w:rPr>
        <w:t xml:space="preserve"> or </w:t>
      </w:r>
      <w:r w:rsidRPr="000F1043">
        <w:rPr>
          <w:rFonts w:ascii="Palatino Linotype" w:hAnsi="Palatino Linotype"/>
          <w:i/>
          <w:lang w:val="en-US"/>
        </w:rPr>
        <w:t>competition</w:t>
      </w:r>
      <w:r w:rsidRPr="000F1043">
        <w:rPr>
          <w:rFonts w:ascii="Palatino Linotype" w:hAnsi="Palatino Linotype"/>
          <w:lang w:val="en-US"/>
        </w:rPr>
        <w:t xml:space="preserve">, </w:t>
      </w:r>
      <w:r w:rsidRPr="000F1043">
        <w:rPr>
          <w:rFonts w:ascii="Palatino Linotype" w:hAnsi="Palatino Linotype"/>
          <w:i/>
          <w:lang w:val="en-US"/>
        </w:rPr>
        <w:t>virtue</w:t>
      </w:r>
      <w:r w:rsidRPr="000F1043">
        <w:rPr>
          <w:rFonts w:ascii="Palatino Linotype" w:hAnsi="Palatino Linotype"/>
          <w:lang w:val="en-US"/>
        </w:rPr>
        <w:t xml:space="preserve">, </w:t>
      </w:r>
      <w:r w:rsidRPr="000F1043">
        <w:rPr>
          <w:rFonts w:ascii="Palatino Linotype" w:hAnsi="Palatino Linotype"/>
          <w:i/>
          <w:lang w:val="en-US"/>
        </w:rPr>
        <w:t>eros</w:t>
      </w:r>
      <w:r w:rsidRPr="000F1043">
        <w:rPr>
          <w:rFonts w:ascii="Palatino Linotype" w:hAnsi="Palatino Linotype"/>
          <w:lang w:val="en-US"/>
        </w:rPr>
        <w:t xml:space="preserve"> (the impetus toward Aristotle’s immovable Mover) as well as the Homeric ideal of </w:t>
      </w:r>
      <w:r w:rsidRPr="000F1043">
        <w:rPr>
          <w:rFonts w:ascii="Palatino Linotype" w:hAnsi="Palatino Linotype"/>
          <w:i/>
          <w:lang w:val="en-US"/>
        </w:rPr>
        <w:t>ever to excel</w:t>
      </w:r>
      <w:r w:rsidRPr="000F1043">
        <w:rPr>
          <w:rFonts w:ascii="Palatino Linotype" w:hAnsi="Palatino Linotype"/>
          <w:lang w:val="en-US"/>
        </w:rPr>
        <w:t xml:space="preserve"> and </w:t>
      </w:r>
      <w:r w:rsidRPr="000F1043">
        <w:rPr>
          <w:rFonts w:ascii="Palatino Linotype" w:hAnsi="Palatino Linotype"/>
          <w:i/>
          <w:lang w:val="en-US"/>
        </w:rPr>
        <w:t>prevail over others</w:t>
      </w:r>
      <w:r w:rsidRPr="000F1043">
        <w:rPr>
          <w:rFonts w:ascii="Palatino Linotype" w:hAnsi="Palatino Linotype"/>
          <w:lang w:val="en-US"/>
        </w:rPr>
        <w:t>. In Jewish thought, ethical terminology is not derived from the realm of art (</w:t>
      </w:r>
      <w:r w:rsidR="000F3AF7" w:rsidRPr="000F1043">
        <w:rPr>
          <w:rFonts w:ascii="Palatino Linotype" w:hAnsi="Palatino Linotype"/>
          <w:i/>
        </w:rPr>
        <w:t>εὐ</w:t>
      </w:r>
      <w:r w:rsidRPr="000F1043">
        <w:rPr>
          <w:rFonts w:ascii="Palatino Linotype" w:hAnsi="Palatino Linotype"/>
          <w:i/>
        </w:rPr>
        <w:t>σχήμων</w:t>
      </w:r>
      <w:r w:rsidRPr="000F1043">
        <w:rPr>
          <w:rFonts w:ascii="Palatino Linotype" w:hAnsi="Palatino Linotype"/>
          <w:lang w:val="en-US"/>
        </w:rPr>
        <w:t xml:space="preserve">=handsome, </w:t>
      </w:r>
      <w:r w:rsidRPr="000F1043">
        <w:rPr>
          <w:rFonts w:ascii="Palatino Linotype" w:hAnsi="Palatino Linotype"/>
          <w:i/>
        </w:rPr>
        <w:t>κόσμιος</w:t>
      </w:r>
      <w:r w:rsidRPr="000F1043">
        <w:rPr>
          <w:rFonts w:ascii="Palatino Linotype" w:hAnsi="Palatino Linotype"/>
          <w:lang w:val="en-US"/>
        </w:rPr>
        <w:t xml:space="preserve">=civil, </w:t>
      </w:r>
      <w:r w:rsidR="000F3AF7" w:rsidRPr="000F1043">
        <w:rPr>
          <w:rFonts w:ascii="Palatino Linotype" w:hAnsi="Palatino Linotype"/>
          <w:i/>
        </w:rPr>
        <w:t>εὐ</w:t>
      </w:r>
      <w:r w:rsidRPr="000F1043">
        <w:rPr>
          <w:rFonts w:ascii="Palatino Linotype" w:hAnsi="Palatino Linotype"/>
          <w:i/>
        </w:rPr>
        <w:t>άρμοστος</w:t>
      </w:r>
      <w:r w:rsidRPr="000F1043">
        <w:rPr>
          <w:rFonts w:ascii="Palatino Linotype" w:hAnsi="Palatino Linotype"/>
          <w:lang w:val="en-US"/>
        </w:rPr>
        <w:t xml:space="preserve">=well-adjusted, </w:t>
      </w:r>
      <w:r w:rsidR="000F3AF7" w:rsidRPr="000F1043">
        <w:rPr>
          <w:rFonts w:ascii="Palatino Linotype" w:hAnsi="Palatino Linotype"/>
          <w:i/>
        </w:rPr>
        <w:t>ἔ</w:t>
      </w:r>
      <w:r w:rsidRPr="000F1043">
        <w:rPr>
          <w:rFonts w:ascii="Palatino Linotype" w:hAnsi="Palatino Linotype"/>
          <w:i/>
        </w:rPr>
        <w:t>μμετρος</w:t>
      </w:r>
      <w:r w:rsidRPr="000F1043">
        <w:rPr>
          <w:rFonts w:ascii="Palatino Linotype" w:hAnsi="Palatino Linotype"/>
          <w:lang w:val="en-US"/>
        </w:rPr>
        <w:t xml:space="preserve">=rhyme, </w:t>
      </w:r>
      <w:r w:rsidR="000F3AF7" w:rsidRPr="000F1043">
        <w:rPr>
          <w:rFonts w:ascii="Palatino Linotype" w:hAnsi="Palatino Linotype"/>
        </w:rPr>
        <w:t>εὔ</w:t>
      </w:r>
      <w:r w:rsidRPr="000F1043">
        <w:rPr>
          <w:rFonts w:ascii="Palatino Linotype" w:hAnsi="Palatino Linotype"/>
        </w:rPr>
        <w:t>ρυθμος</w:t>
      </w:r>
      <w:r w:rsidRPr="000F1043">
        <w:rPr>
          <w:rFonts w:ascii="Palatino Linotype" w:hAnsi="Palatino Linotype"/>
          <w:lang w:val="en-US"/>
        </w:rPr>
        <w:t xml:space="preserve">=orderly). It is rather expressed by such terms as rightness, holiness, directness, perfection, and especially by the notion </w:t>
      </w:r>
      <w:proofErr w:type="gramStart"/>
      <w:r w:rsidRPr="000F1043">
        <w:rPr>
          <w:rFonts w:ascii="Palatino Linotype" w:hAnsi="Palatino Linotype"/>
          <w:lang w:val="en-US"/>
        </w:rPr>
        <w:t xml:space="preserve">of </w:t>
      </w:r>
      <w:r w:rsidRPr="000F1043">
        <w:rPr>
          <w:rFonts w:ascii="Palatino Linotype" w:hAnsi="Palatino Linotype"/>
          <w:i/>
          <w:lang w:val="en-US"/>
        </w:rPr>
        <w:t>justice</w:t>
      </w:r>
      <w:proofErr w:type="gramEnd"/>
      <w:r w:rsidRPr="000F1043">
        <w:rPr>
          <w:rFonts w:ascii="Palatino Linotype" w:hAnsi="Palatino Linotype"/>
          <w:b/>
          <w:lang w:val="en-US"/>
        </w:rPr>
        <w:t xml:space="preserve"> </w:t>
      </w:r>
      <w:r w:rsidRPr="000F1043">
        <w:rPr>
          <w:rFonts w:ascii="Palatino Linotype" w:hAnsi="Palatino Linotype"/>
          <w:lang w:val="en-US"/>
        </w:rPr>
        <w:t>(</w:t>
      </w:r>
      <w:r w:rsidRPr="000F1043">
        <w:rPr>
          <w:rFonts w:ascii="Palatino Linotype" w:hAnsi="Palatino Linotype"/>
          <w:i/>
          <w:lang w:val="en-US"/>
        </w:rPr>
        <w:t>tsedakah</w:t>
      </w:r>
      <w:r w:rsidRPr="000F1043">
        <w:rPr>
          <w:rFonts w:ascii="Palatino Linotype" w:hAnsi="Palatino Linotype"/>
          <w:lang w:val="en-US"/>
        </w:rPr>
        <w:t xml:space="preserve">), which, however, does not correspond to any harmony of the soul’s faculties </w:t>
      </w:r>
      <w:r w:rsidRPr="000F1043">
        <w:rPr>
          <w:rFonts w:ascii="Palatino Linotype" w:hAnsi="Palatino Linotype"/>
          <w:lang w:val="en-US"/>
        </w:rPr>
        <w:lastRenderedPageBreak/>
        <w:t xml:space="preserve">as in Plato, nor does is it at all related to the blind </w:t>
      </w:r>
      <w:r w:rsidRPr="000F1043">
        <w:rPr>
          <w:rFonts w:ascii="Palatino Linotype" w:hAnsi="Palatino Linotype"/>
          <w:i/>
          <w:lang w:val="en-US"/>
        </w:rPr>
        <w:t>Justitia</w:t>
      </w:r>
      <w:r w:rsidRPr="000F1043">
        <w:rPr>
          <w:rFonts w:ascii="Palatino Linotype" w:hAnsi="Palatino Linotype"/>
          <w:lang w:val="en-US"/>
        </w:rPr>
        <w:t xml:space="preserve"> of the Romans. In the Jewish sense of the term, justice concerns the complete observance of the divine commands, i.e. a behavior congruent with divine order, traceable to the personal God of the Forefathers and mar</w:t>
      </w:r>
      <w:r w:rsidR="005005F6" w:rsidRPr="000F1043">
        <w:rPr>
          <w:rFonts w:ascii="Palatino Linotype" w:hAnsi="Palatino Linotype"/>
          <w:lang w:val="en-US"/>
        </w:rPr>
        <w:t>ked by mercy</w:t>
      </w:r>
      <w:r w:rsidRPr="000F1043">
        <w:rPr>
          <w:rFonts w:ascii="Palatino Linotype" w:hAnsi="Palatino Linotype"/>
          <w:lang w:val="en-US"/>
        </w:rPr>
        <w:t>: “</w:t>
      </w:r>
      <w:r w:rsidR="00E3372B" w:rsidRPr="000F1043">
        <w:rPr>
          <w:rFonts w:ascii="Palatino Linotype" w:eastAsia="Calibri" w:hAnsi="Palatino Linotype" w:cs="SBL Greek"/>
          <w:lang w:bidi="he-IL"/>
        </w:rPr>
        <w:t>καὶ</w:t>
      </w:r>
      <w:r w:rsidR="00E3372B"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ἐπίστευσεν</w:t>
      </w:r>
      <w:r w:rsidR="00E3372B"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Ἀβραάμ</w:t>
      </w:r>
      <w:r w:rsidR="00E3372B"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τῷ</w:t>
      </w:r>
      <w:r w:rsidR="00E3372B"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Θεῷ</w:t>
      </w:r>
      <w:r w:rsidR="00E3372B"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καὶ</w:t>
      </w:r>
      <w:r w:rsidR="00E3372B"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ἐλογίσθη</w:t>
      </w:r>
      <w:r w:rsidR="00E3372B"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αὐτῷ</w:t>
      </w:r>
      <w:r w:rsidR="00E3372B"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εἰς</w:t>
      </w:r>
      <w:r w:rsidR="00E3372B"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δικαιοσύνην</w:t>
      </w:r>
      <w:r w:rsidR="00E3372B" w:rsidRPr="000F1043">
        <w:rPr>
          <w:rFonts w:ascii="Palatino Linotype" w:eastAsia="Calibri" w:hAnsi="Palatino Linotype" w:cs="Arial"/>
          <w:lang w:val="en-US" w:bidi="he-IL"/>
        </w:rPr>
        <w:t xml:space="preserve"> / And he believed the Lord; and the Lord reckoned it to him as righteousness” </w:t>
      </w:r>
      <w:r w:rsidR="00E3372B" w:rsidRPr="000F1043">
        <w:rPr>
          <w:rFonts w:ascii="Palatino Linotype" w:hAnsi="Palatino Linotype"/>
          <w:lang w:val="en-US"/>
        </w:rPr>
        <w:t>(Genesis</w:t>
      </w:r>
      <w:r w:rsidRPr="000F1043">
        <w:rPr>
          <w:rFonts w:ascii="Palatino Linotype" w:hAnsi="Palatino Linotype"/>
          <w:lang w:val="en-US"/>
        </w:rPr>
        <w:t xml:space="preserve"> 15:6);</w:t>
      </w:r>
      <w:r w:rsidR="000F3AF7" w:rsidRPr="000F1043">
        <w:rPr>
          <w:rFonts w:ascii="Palatino Linotype" w:hAnsi="Palatino Linotype"/>
          <w:lang w:val="en-US"/>
        </w:rPr>
        <w:t xml:space="preserve"> </w:t>
      </w:r>
      <w:r w:rsidR="00E3372B" w:rsidRPr="000F1043">
        <w:rPr>
          <w:rFonts w:ascii="Palatino Linotype" w:hAnsi="Palatino Linotype"/>
          <w:lang w:val="en-US"/>
        </w:rPr>
        <w:t>(</w:t>
      </w:r>
      <w:r w:rsidR="000F3AF7" w:rsidRPr="000F1043">
        <w:rPr>
          <w:rFonts w:ascii="Palatino Linotype" w:hAnsi="Palatino Linotype"/>
          <w:lang w:val="en-US"/>
        </w:rPr>
        <w:t>cf. Proverbs 21:21</w:t>
      </w:r>
      <w:r w:rsidR="00E3372B" w:rsidRPr="000F1043">
        <w:rPr>
          <w:rFonts w:ascii="Palatino Linotype" w:hAnsi="Palatino Linotype"/>
          <w:lang w:val="en-US"/>
        </w:rPr>
        <w:t>: “</w:t>
      </w:r>
      <w:r w:rsidR="00E3372B" w:rsidRPr="000F1043">
        <w:rPr>
          <w:rFonts w:ascii="Palatino Linotype" w:eastAsia="Calibri" w:hAnsi="Palatino Linotype" w:cs="SBL Greek"/>
          <w:lang w:bidi="he-IL"/>
        </w:rPr>
        <w:t>ὁδὸς</w:t>
      </w:r>
      <w:r w:rsidR="00E3372B"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δικαιοσύνης</w:t>
      </w:r>
      <w:r w:rsidR="00E3372B"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καὶ</w:t>
      </w:r>
      <w:r w:rsidR="00E3372B"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ἐλεημοσύνης</w:t>
      </w:r>
      <w:r w:rsidR="00E3372B"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εὑρήσει</w:t>
      </w:r>
      <w:r w:rsidR="00E3372B"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ζωὴν</w:t>
      </w:r>
      <w:r w:rsidR="00E3372B"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καὶ</w:t>
      </w:r>
      <w:r w:rsidR="00E3372B"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δόξαν</w:t>
      </w:r>
      <w:r w:rsidR="00E3372B" w:rsidRPr="000F1043">
        <w:rPr>
          <w:rFonts w:ascii="Palatino Linotype" w:eastAsia="Calibri" w:hAnsi="Palatino Linotype" w:cs="Arial"/>
          <w:lang w:val="en-US" w:bidi="he-IL"/>
        </w:rPr>
        <w:t xml:space="preserve"> / Whoever pursues righteousness and kindness will find life and honor.</w:t>
      </w:r>
      <w:r w:rsidR="00E3372B" w:rsidRPr="000F1043">
        <w:rPr>
          <w:rFonts w:ascii="Palatino Linotype" w:hAnsi="Palatino Linotype"/>
          <w:lang w:val="en-US"/>
        </w:rPr>
        <w:t>”</w:t>
      </w:r>
      <w:r w:rsidR="000F3AF7" w:rsidRPr="000F1043">
        <w:rPr>
          <w:rFonts w:ascii="Palatino Linotype" w:hAnsi="Palatino Linotype"/>
          <w:lang w:val="en-US"/>
        </w:rPr>
        <w:t xml:space="preserve"> “</w:t>
      </w:r>
      <w:r w:rsidR="00E3372B" w:rsidRPr="000F1043">
        <w:rPr>
          <w:rFonts w:ascii="Palatino Linotype" w:eastAsia="Calibri" w:hAnsi="Palatino Linotype" w:cs="SBL Greek"/>
          <w:lang w:bidi="he-IL"/>
        </w:rPr>
        <w:t>Ἐ</w:t>
      </w:r>
      <w:r w:rsidR="000F3AF7" w:rsidRPr="000F1043">
        <w:rPr>
          <w:rFonts w:ascii="Palatino Linotype" w:eastAsia="Calibri" w:hAnsi="Palatino Linotype" w:cs="SBL Greek"/>
          <w:lang w:bidi="he-IL"/>
        </w:rPr>
        <w:t>ν</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φόβῳ</w:t>
      </w:r>
      <w:r w:rsidR="000F3AF7"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Κ</w:t>
      </w:r>
      <w:r w:rsidR="000F3AF7" w:rsidRPr="000F1043">
        <w:rPr>
          <w:rFonts w:ascii="Palatino Linotype" w:eastAsia="Calibri" w:hAnsi="Palatino Linotype" w:cs="SBL Greek"/>
          <w:lang w:bidi="he-IL"/>
        </w:rPr>
        <w:t>υρίου</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ἐλπὶς</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ἰσχύος</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τοῖς</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δὲ</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τέκνοις</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αὐτοῦ</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καταλείπει</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ἔρεισμα</w:t>
      </w:r>
      <w:r w:rsidR="000F3AF7" w:rsidRPr="000F1043">
        <w:rPr>
          <w:rFonts w:ascii="Palatino Linotype" w:eastAsia="Calibri" w:hAnsi="Palatino Linotype" w:cs="SBL Greek"/>
          <w:lang w:val="en-US" w:bidi="he-IL"/>
        </w:rPr>
        <w:t>,</w:t>
      </w:r>
      <w:r w:rsidR="000F3AF7" w:rsidRPr="000F1043">
        <w:rPr>
          <w:rFonts w:ascii="Palatino Linotype" w:eastAsia="Calibri" w:hAnsi="Palatino Linotype" w:cs="Arial"/>
          <w:lang w:val="en-US" w:bidi="he-IL"/>
        </w:rPr>
        <w:t xml:space="preserve"> </w:t>
      </w:r>
      <w:r w:rsidR="000F3AF7" w:rsidRPr="000F1043">
        <w:rPr>
          <w:rFonts w:ascii="Palatino Linotype" w:eastAsia="Calibri" w:hAnsi="Palatino Linotype" w:cs="SBL Greek"/>
          <w:lang w:bidi="he-IL"/>
        </w:rPr>
        <w:t>πρόσταγμα</w:t>
      </w:r>
      <w:r w:rsidR="000F3AF7" w:rsidRPr="000F1043">
        <w:rPr>
          <w:rFonts w:ascii="Palatino Linotype" w:eastAsia="Calibri" w:hAnsi="Palatino Linotype" w:cs="SBL Greek"/>
          <w:lang w:val="en-US" w:bidi="he-IL"/>
        </w:rPr>
        <w:t xml:space="preserve"> </w:t>
      </w:r>
      <w:r w:rsidR="00E3372B" w:rsidRPr="000F1043">
        <w:rPr>
          <w:rFonts w:ascii="Palatino Linotype" w:eastAsia="Calibri" w:hAnsi="Palatino Linotype" w:cs="SBL Greek"/>
          <w:lang w:bidi="he-IL"/>
        </w:rPr>
        <w:t>Κ</w:t>
      </w:r>
      <w:r w:rsidR="000F3AF7" w:rsidRPr="000F1043">
        <w:rPr>
          <w:rFonts w:ascii="Palatino Linotype" w:eastAsia="Calibri" w:hAnsi="Palatino Linotype" w:cs="SBL Greek"/>
          <w:lang w:bidi="he-IL"/>
        </w:rPr>
        <w:t>υρίου</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πηγὴ</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ζωῆς</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ποιεῖ</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δὲ</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ἐκκλίνειν</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ἐκ</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παγίδος</w:t>
      </w:r>
      <w:r w:rsidR="000F3AF7" w:rsidRPr="000F1043">
        <w:rPr>
          <w:rFonts w:ascii="Palatino Linotype" w:eastAsia="Calibri" w:hAnsi="Palatino Linotype" w:cs="SBL Greek"/>
          <w:lang w:val="en-US" w:bidi="he-IL"/>
        </w:rPr>
        <w:t xml:space="preserve"> </w:t>
      </w:r>
      <w:r w:rsidR="000F3AF7" w:rsidRPr="000F1043">
        <w:rPr>
          <w:rFonts w:ascii="Palatino Linotype" w:eastAsia="Calibri" w:hAnsi="Palatino Linotype" w:cs="SBL Greek"/>
          <w:lang w:bidi="he-IL"/>
        </w:rPr>
        <w:t>θανάτου</w:t>
      </w:r>
      <w:r w:rsidR="000F3AF7" w:rsidRPr="000F1043">
        <w:rPr>
          <w:rFonts w:ascii="Palatino Linotype" w:eastAsia="Calibri" w:hAnsi="Palatino Linotype" w:cs="Arial"/>
          <w:lang w:val="en-US" w:bidi="he-IL"/>
        </w:rPr>
        <w:t xml:space="preserve"> / </w:t>
      </w:r>
      <w:proofErr w:type="gramStart"/>
      <w:r w:rsidR="000F3AF7" w:rsidRPr="000F1043">
        <w:rPr>
          <w:rFonts w:ascii="Palatino Linotype" w:eastAsia="Calibri" w:hAnsi="Palatino Linotype" w:cs="Arial"/>
          <w:lang w:val="en-US" w:bidi="he-IL"/>
        </w:rPr>
        <w:t>In</w:t>
      </w:r>
      <w:proofErr w:type="gramEnd"/>
      <w:r w:rsidR="000F3AF7" w:rsidRPr="000F1043">
        <w:rPr>
          <w:rFonts w:ascii="Palatino Linotype" w:eastAsia="Calibri" w:hAnsi="Palatino Linotype" w:cs="Arial"/>
          <w:lang w:val="en-US" w:bidi="he-IL"/>
        </w:rPr>
        <w:t xml:space="preserve"> the fear of the Lord one has strong confidence, and one's children will have a refuge. The fear of the Lord is a fountain of life, so that one may avoid the snares of death” </w:t>
      </w:r>
      <w:r w:rsidR="000F3AF7" w:rsidRPr="000F1043">
        <w:rPr>
          <w:rFonts w:ascii="Palatino Linotype" w:hAnsi="Palatino Linotype"/>
          <w:lang w:val="en-US"/>
        </w:rPr>
        <w:t>(Proverbs</w:t>
      </w:r>
      <w:r w:rsidRPr="000F1043">
        <w:rPr>
          <w:rFonts w:ascii="Palatino Linotype" w:hAnsi="Palatino Linotype"/>
          <w:lang w:val="en-US"/>
        </w:rPr>
        <w:t xml:space="preserve"> 14:26</w:t>
      </w:r>
      <w:r w:rsidR="000F3AF7" w:rsidRPr="000F1043">
        <w:rPr>
          <w:rFonts w:ascii="Palatino Linotype" w:hAnsi="Palatino Linotype"/>
          <w:lang w:val="en-US"/>
        </w:rPr>
        <w:t>-27</w:t>
      </w:r>
      <w:r w:rsidRPr="000F1043">
        <w:rPr>
          <w:rFonts w:ascii="Palatino Linotype" w:hAnsi="Palatino Linotype"/>
          <w:lang w:val="en-US"/>
        </w:rPr>
        <w:t>).</w:t>
      </w:r>
    </w:p>
    <w:p w:rsidR="00DB721B" w:rsidRPr="000F1043" w:rsidRDefault="00DB721B" w:rsidP="000F1043">
      <w:pPr>
        <w:spacing w:after="0" w:line="360" w:lineRule="auto"/>
        <w:ind w:firstLine="720"/>
        <w:jc w:val="both"/>
        <w:rPr>
          <w:rFonts w:ascii="Palatino Linotype" w:hAnsi="Palatino Linotype"/>
          <w:lang w:val="en-US"/>
        </w:rPr>
      </w:pPr>
    </w:p>
    <w:p w:rsidR="00DB721B" w:rsidRPr="000F1043" w:rsidRDefault="00DB721B" w:rsidP="000F1043">
      <w:pPr>
        <w:spacing w:after="0" w:line="360" w:lineRule="auto"/>
        <w:jc w:val="both"/>
        <w:rPr>
          <w:rFonts w:ascii="Palatino Linotype" w:hAnsi="Palatino Linotype"/>
          <w:b/>
          <w:lang w:val="en-US"/>
        </w:rPr>
      </w:pPr>
      <w:r w:rsidRPr="000F1043">
        <w:rPr>
          <w:rFonts w:ascii="Palatino Linotype" w:hAnsi="Palatino Linotype"/>
          <w:b/>
          <w:lang w:val="en-US"/>
        </w:rPr>
        <w:t>2.3.2 The Ethics of Judaism</w:t>
      </w:r>
    </w:p>
    <w:p w:rsidR="00E3372B" w:rsidRPr="000F1043" w:rsidRDefault="00E3372B" w:rsidP="000F1043">
      <w:pPr>
        <w:spacing w:after="0" w:line="360" w:lineRule="auto"/>
        <w:jc w:val="both"/>
        <w:rPr>
          <w:rFonts w:ascii="Palatino Linotype" w:hAnsi="Palatino Linotype"/>
          <w:b/>
          <w:lang w:val="en-US"/>
        </w:rPr>
      </w:pPr>
    </w:p>
    <w:p w:rsidR="00D26DE5" w:rsidRPr="000F1043" w:rsidRDefault="00DB721B" w:rsidP="000F1043">
      <w:pPr>
        <w:spacing w:after="0" w:line="360" w:lineRule="auto"/>
        <w:ind w:firstLine="720"/>
        <w:jc w:val="both"/>
        <w:rPr>
          <w:rFonts w:ascii="Palatino Linotype" w:hAnsi="Palatino Linotype"/>
          <w:lang w:val="en-US"/>
        </w:rPr>
      </w:pPr>
      <w:r w:rsidRPr="000F1043">
        <w:rPr>
          <w:rFonts w:ascii="Palatino Linotype" w:hAnsi="Palatino Linotype"/>
          <w:lang w:val="en-US"/>
        </w:rPr>
        <w:t>On the eve of Jesus Christ’s birth, a transformation had already occurred in Israel’s broader theological and cosmological self-consciousness, what with its submission to foreign powers (Babylonians, Persians, Greeks, and Romans) for half a millennium and the disappointment of its messianic expectations. Hence the prophet of Passion Jeremiah asks in protest: “</w:t>
      </w:r>
      <w:r w:rsidR="00E3372B" w:rsidRPr="000F1043">
        <w:rPr>
          <w:rFonts w:ascii="Palatino Linotype" w:hAnsi="Palatino Linotype"/>
          <w:iCs/>
          <w:caps/>
        </w:rPr>
        <w:t>δ</w:t>
      </w:r>
      <w:r w:rsidR="00E3372B" w:rsidRPr="000F1043">
        <w:rPr>
          <w:rFonts w:ascii="Palatino Linotype" w:hAnsi="Palatino Linotype"/>
          <w:iCs/>
        </w:rPr>
        <w:t>ίκαιος</w:t>
      </w:r>
      <w:r w:rsidR="00E3372B" w:rsidRPr="000F1043">
        <w:rPr>
          <w:rFonts w:ascii="Palatino Linotype" w:hAnsi="Palatino Linotype"/>
          <w:iCs/>
          <w:lang w:val="en-US"/>
        </w:rPr>
        <w:t xml:space="preserve"> </w:t>
      </w:r>
      <w:r w:rsidR="00E3372B" w:rsidRPr="000F1043">
        <w:rPr>
          <w:rFonts w:ascii="Palatino Linotype" w:hAnsi="Palatino Linotype"/>
          <w:iCs/>
        </w:rPr>
        <w:t>εἶ</w:t>
      </w:r>
      <w:r w:rsidR="00E3372B" w:rsidRPr="000F1043">
        <w:rPr>
          <w:rFonts w:ascii="Palatino Linotype" w:hAnsi="Palatino Linotype"/>
          <w:iCs/>
          <w:lang w:val="en-US"/>
        </w:rPr>
        <w:t xml:space="preserve"> </w:t>
      </w:r>
      <w:r w:rsidR="00E3372B" w:rsidRPr="000F1043">
        <w:rPr>
          <w:rFonts w:ascii="Palatino Linotype" w:hAnsi="Palatino Linotype"/>
          <w:iCs/>
          <w:caps/>
        </w:rPr>
        <w:t>κ</w:t>
      </w:r>
      <w:r w:rsidR="00E3372B" w:rsidRPr="000F1043">
        <w:rPr>
          <w:rFonts w:ascii="Palatino Linotype" w:hAnsi="Palatino Linotype"/>
          <w:iCs/>
        </w:rPr>
        <w:t>ύριε</w:t>
      </w:r>
      <w:r w:rsidR="00E3372B" w:rsidRPr="000F1043">
        <w:rPr>
          <w:rFonts w:ascii="Palatino Linotype" w:hAnsi="Palatino Linotype"/>
          <w:iCs/>
          <w:lang w:val="en-US"/>
        </w:rPr>
        <w:t xml:space="preserve"> </w:t>
      </w:r>
      <w:r w:rsidR="00E3372B" w:rsidRPr="000F1043">
        <w:rPr>
          <w:rFonts w:ascii="Palatino Linotype" w:hAnsi="Palatino Linotype"/>
          <w:iCs/>
        </w:rPr>
        <w:t>ὅτι</w:t>
      </w:r>
      <w:r w:rsidR="00E3372B" w:rsidRPr="000F1043">
        <w:rPr>
          <w:rFonts w:ascii="Palatino Linotype" w:hAnsi="Palatino Linotype"/>
          <w:iCs/>
          <w:lang w:val="en-US"/>
        </w:rPr>
        <w:t xml:space="preserve"> </w:t>
      </w:r>
      <w:r w:rsidR="00E3372B" w:rsidRPr="000F1043">
        <w:rPr>
          <w:rFonts w:ascii="Palatino Linotype" w:hAnsi="Palatino Linotype"/>
          <w:iCs/>
        </w:rPr>
        <w:t>ἀπολογήσομαι</w:t>
      </w:r>
      <w:r w:rsidR="00E3372B" w:rsidRPr="000F1043">
        <w:rPr>
          <w:rFonts w:ascii="Palatino Linotype" w:hAnsi="Palatino Linotype"/>
          <w:iCs/>
          <w:lang w:val="en-US"/>
        </w:rPr>
        <w:t xml:space="preserve"> </w:t>
      </w:r>
      <w:r w:rsidR="00E3372B" w:rsidRPr="000F1043">
        <w:rPr>
          <w:rFonts w:ascii="Palatino Linotype" w:hAnsi="Palatino Linotype"/>
          <w:iCs/>
        </w:rPr>
        <w:t>πρὸς</w:t>
      </w:r>
      <w:r w:rsidR="00E3372B" w:rsidRPr="000F1043">
        <w:rPr>
          <w:rFonts w:ascii="Palatino Linotype" w:hAnsi="Palatino Linotype"/>
          <w:iCs/>
          <w:lang w:val="en-US"/>
        </w:rPr>
        <w:t xml:space="preserve"> </w:t>
      </w:r>
      <w:r w:rsidR="00E3372B" w:rsidRPr="000F1043">
        <w:rPr>
          <w:rFonts w:ascii="Palatino Linotype" w:hAnsi="Palatino Linotype"/>
          <w:iCs/>
          <w:caps/>
        </w:rPr>
        <w:t>σ</w:t>
      </w:r>
      <w:r w:rsidR="00E3372B" w:rsidRPr="000F1043">
        <w:rPr>
          <w:rFonts w:ascii="Palatino Linotype" w:hAnsi="Palatino Linotype"/>
          <w:iCs/>
        </w:rPr>
        <w:t>έ</w:t>
      </w:r>
      <w:r w:rsidR="00E3372B" w:rsidRPr="000F1043">
        <w:rPr>
          <w:rFonts w:ascii="Palatino Linotype" w:hAnsi="Palatino Linotype"/>
          <w:iCs/>
          <w:vertAlign w:val="superscript"/>
          <w:lang w:val="en-US"/>
        </w:rPr>
        <w:t>.</w:t>
      </w:r>
      <w:r w:rsidR="00E3372B" w:rsidRPr="000F1043">
        <w:rPr>
          <w:rFonts w:ascii="Palatino Linotype" w:hAnsi="Palatino Linotype"/>
          <w:iCs/>
          <w:lang w:val="en-US"/>
        </w:rPr>
        <w:t xml:space="preserve"> </w:t>
      </w:r>
      <w:r w:rsidR="00E3372B" w:rsidRPr="000F1043">
        <w:rPr>
          <w:rFonts w:ascii="Palatino Linotype" w:hAnsi="Palatino Linotype"/>
          <w:iCs/>
        </w:rPr>
        <w:t>πλὴν</w:t>
      </w:r>
      <w:r w:rsidR="00E3372B" w:rsidRPr="000F1043">
        <w:rPr>
          <w:rFonts w:ascii="Palatino Linotype" w:hAnsi="Palatino Linotype"/>
          <w:iCs/>
          <w:lang w:val="en-US"/>
        </w:rPr>
        <w:t xml:space="preserve"> </w:t>
      </w:r>
      <w:r w:rsidR="00E3372B" w:rsidRPr="000F1043">
        <w:rPr>
          <w:rFonts w:ascii="Palatino Linotype" w:hAnsi="Palatino Linotype"/>
          <w:bCs/>
          <w:iCs/>
        </w:rPr>
        <w:t>κρίματα</w:t>
      </w:r>
      <w:r w:rsidR="00E3372B" w:rsidRPr="000F1043">
        <w:rPr>
          <w:rFonts w:ascii="Palatino Linotype" w:hAnsi="Palatino Linotype"/>
          <w:iCs/>
          <w:lang w:val="en-US"/>
        </w:rPr>
        <w:t xml:space="preserve"> </w:t>
      </w:r>
      <w:r w:rsidR="00E3372B" w:rsidRPr="000F1043">
        <w:rPr>
          <w:rFonts w:ascii="Palatino Linotype" w:hAnsi="Palatino Linotype"/>
          <w:iCs/>
        </w:rPr>
        <w:t>λαλήσω</w:t>
      </w:r>
      <w:r w:rsidR="00E3372B" w:rsidRPr="000F1043">
        <w:rPr>
          <w:rFonts w:ascii="Palatino Linotype" w:hAnsi="Palatino Linotype"/>
          <w:iCs/>
          <w:lang w:val="en-US"/>
        </w:rPr>
        <w:t xml:space="preserve"> </w:t>
      </w:r>
      <w:r w:rsidR="00E3372B" w:rsidRPr="000F1043">
        <w:rPr>
          <w:rFonts w:ascii="Palatino Linotype" w:hAnsi="Palatino Linotype"/>
          <w:iCs/>
        </w:rPr>
        <w:t>πρὸς</w:t>
      </w:r>
      <w:r w:rsidR="00E3372B" w:rsidRPr="000F1043">
        <w:rPr>
          <w:rFonts w:ascii="Palatino Linotype" w:hAnsi="Palatino Linotype"/>
          <w:iCs/>
          <w:lang w:val="en-US"/>
        </w:rPr>
        <w:t xml:space="preserve"> </w:t>
      </w:r>
      <w:r w:rsidR="00E3372B" w:rsidRPr="000F1043">
        <w:rPr>
          <w:rFonts w:ascii="Palatino Linotype" w:hAnsi="Palatino Linotype"/>
          <w:iCs/>
          <w:caps/>
        </w:rPr>
        <w:t>σ</w:t>
      </w:r>
      <w:r w:rsidR="00E3372B" w:rsidRPr="000F1043">
        <w:rPr>
          <w:rFonts w:ascii="Palatino Linotype" w:hAnsi="Palatino Linotype"/>
          <w:iCs/>
        </w:rPr>
        <w:t>έ</w:t>
      </w:r>
      <w:r w:rsidR="00E3372B" w:rsidRPr="000F1043">
        <w:rPr>
          <w:rFonts w:ascii="Palatino Linotype" w:hAnsi="Palatino Linotype"/>
          <w:iCs/>
          <w:vertAlign w:val="superscript"/>
          <w:lang w:val="en-US"/>
        </w:rPr>
        <w:t>.</w:t>
      </w:r>
      <w:r w:rsidR="00E3372B" w:rsidRPr="000F1043">
        <w:rPr>
          <w:rFonts w:ascii="Palatino Linotype" w:hAnsi="Palatino Linotype"/>
          <w:iCs/>
          <w:lang w:val="en-US"/>
        </w:rPr>
        <w:t xml:space="preserve"> </w:t>
      </w:r>
      <w:r w:rsidR="00E3372B" w:rsidRPr="000F1043">
        <w:rPr>
          <w:rFonts w:ascii="Palatino Linotype" w:hAnsi="Palatino Linotype"/>
          <w:iCs/>
        </w:rPr>
        <w:t>τί</w:t>
      </w:r>
      <w:r w:rsidR="00E3372B" w:rsidRPr="000F1043">
        <w:rPr>
          <w:rFonts w:ascii="Palatino Linotype" w:hAnsi="Palatino Linotype"/>
          <w:iCs/>
          <w:lang w:val="en-US"/>
        </w:rPr>
        <w:t xml:space="preserve"> </w:t>
      </w:r>
      <w:r w:rsidR="00E3372B" w:rsidRPr="000F1043">
        <w:rPr>
          <w:rFonts w:ascii="Palatino Linotype" w:hAnsi="Palatino Linotype"/>
          <w:iCs/>
        </w:rPr>
        <w:t>ὅτι</w:t>
      </w:r>
      <w:r w:rsidR="00E3372B" w:rsidRPr="000F1043">
        <w:rPr>
          <w:rFonts w:ascii="Palatino Linotype" w:hAnsi="Palatino Linotype"/>
          <w:iCs/>
          <w:lang w:val="en-US"/>
        </w:rPr>
        <w:t xml:space="preserve"> </w:t>
      </w:r>
      <w:r w:rsidR="00E3372B" w:rsidRPr="000F1043">
        <w:rPr>
          <w:rFonts w:ascii="Palatino Linotype" w:hAnsi="Palatino Linotype"/>
          <w:iCs/>
        </w:rPr>
        <w:t>ὁδὸς</w:t>
      </w:r>
      <w:r w:rsidR="00E3372B" w:rsidRPr="000F1043">
        <w:rPr>
          <w:rFonts w:ascii="Palatino Linotype" w:hAnsi="Palatino Linotype"/>
          <w:iCs/>
          <w:lang w:val="en-US"/>
        </w:rPr>
        <w:t xml:space="preserve"> </w:t>
      </w:r>
      <w:r w:rsidR="00E3372B" w:rsidRPr="000F1043">
        <w:rPr>
          <w:rFonts w:ascii="Palatino Linotype" w:hAnsi="Palatino Linotype"/>
          <w:iCs/>
        </w:rPr>
        <w:t>ἀσεβῶν</w:t>
      </w:r>
      <w:r w:rsidR="00E3372B" w:rsidRPr="000F1043">
        <w:rPr>
          <w:rFonts w:ascii="Palatino Linotype" w:hAnsi="Palatino Linotype"/>
          <w:iCs/>
          <w:lang w:val="en-US"/>
        </w:rPr>
        <w:t xml:space="preserve"> </w:t>
      </w:r>
      <w:r w:rsidR="00E3372B" w:rsidRPr="000F1043">
        <w:rPr>
          <w:rFonts w:ascii="Palatino Linotype" w:hAnsi="Palatino Linotype"/>
          <w:iCs/>
        </w:rPr>
        <w:t>εὐοδοῦται</w:t>
      </w:r>
      <w:r w:rsidR="00E3372B" w:rsidRPr="000F1043">
        <w:rPr>
          <w:rFonts w:ascii="Palatino Linotype" w:hAnsi="Palatino Linotype"/>
          <w:iCs/>
          <w:lang w:val="en-US"/>
        </w:rPr>
        <w:t xml:space="preserve">; </w:t>
      </w:r>
      <w:r w:rsidR="00E3372B" w:rsidRPr="000F1043">
        <w:rPr>
          <w:rFonts w:ascii="Palatino Linotype" w:hAnsi="Palatino Linotype"/>
          <w:iCs/>
        </w:rPr>
        <w:t>εὐθήνησαν</w:t>
      </w:r>
      <w:r w:rsidR="00E3372B" w:rsidRPr="000F1043">
        <w:rPr>
          <w:rFonts w:ascii="Palatino Linotype" w:hAnsi="Palatino Linotype"/>
          <w:iCs/>
          <w:lang w:val="en-US"/>
        </w:rPr>
        <w:t xml:space="preserve"> </w:t>
      </w:r>
      <w:r w:rsidR="00E3372B" w:rsidRPr="000F1043">
        <w:rPr>
          <w:rFonts w:ascii="Palatino Linotype" w:hAnsi="Palatino Linotype"/>
          <w:iCs/>
        </w:rPr>
        <w:t>πάντες</w:t>
      </w:r>
      <w:r w:rsidR="00E3372B" w:rsidRPr="000F1043">
        <w:rPr>
          <w:rFonts w:ascii="Palatino Linotype" w:hAnsi="Palatino Linotype"/>
          <w:iCs/>
          <w:lang w:val="en-US"/>
        </w:rPr>
        <w:t xml:space="preserve"> </w:t>
      </w:r>
      <w:r w:rsidR="00E3372B" w:rsidRPr="000F1043">
        <w:rPr>
          <w:rFonts w:ascii="Palatino Linotype" w:hAnsi="Palatino Linotype"/>
          <w:iCs/>
        </w:rPr>
        <w:t>οἱ</w:t>
      </w:r>
      <w:r w:rsidR="00E3372B" w:rsidRPr="000F1043">
        <w:rPr>
          <w:rFonts w:ascii="Palatino Linotype" w:hAnsi="Palatino Linotype"/>
          <w:iCs/>
          <w:lang w:val="en-US"/>
        </w:rPr>
        <w:t xml:space="preserve"> </w:t>
      </w:r>
      <w:r w:rsidR="00E3372B" w:rsidRPr="000F1043">
        <w:rPr>
          <w:rFonts w:ascii="Palatino Linotype" w:hAnsi="Palatino Linotype"/>
          <w:iCs/>
        </w:rPr>
        <w:t>ἀθετοῦντες</w:t>
      </w:r>
      <w:r w:rsidR="00E3372B" w:rsidRPr="000F1043">
        <w:rPr>
          <w:rFonts w:ascii="Palatino Linotype" w:hAnsi="Palatino Linotype"/>
          <w:iCs/>
          <w:lang w:val="en-US"/>
        </w:rPr>
        <w:t xml:space="preserve"> </w:t>
      </w:r>
      <w:r w:rsidR="00E3372B" w:rsidRPr="000F1043">
        <w:rPr>
          <w:rFonts w:ascii="Palatino Linotype" w:hAnsi="Palatino Linotype"/>
          <w:iCs/>
        </w:rPr>
        <w:t>ἀθετήματα</w:t>
      </w:r>
      <w:r w:rsidR="00E3372B" w:rsidRPr="000F1043">
        <w:rPr>
          <w:rFonts w:ascii="Palatino Linotype" w:hAnsi="Palatino Linotype"/>
          <w:b/>
          <w:bCs/>
          <w:lang w:val="en-US" w:bidi="he-IL"/>
        </w:rPr>
        <w:t>;</w:t>
      </w:r>
      <w:r w:rsidR="00E3372B" w:rsidRPr="000F1043">
        <w:rPr>
          <w:rFonts w:ascii="Palatino Linotype" w:hAnsi="Palatino Linotype"/>
          <w:lang w:val="en-US" w:bidi="he-IL"/>
        </w:rPr>
        <w:t xml:space="preserve"> </w:t>
      </w:r>
      <w:r w:rsidR="00E3372B" w:rsidRPr="000F1043">
        <w:rPr>
          <w:rFonts w:ascii="Palatino Linotype" w:hAnsi="Palatino Linotype"/>
          <w:lang w:val="en-US"/>
        </w:rPr>
        <w:t xml:space="preserve">/ </w:t>
      </w:r>
      <w:proofErr w:type="gramStart"/>
      <w:r w:rsidR="00E3372B" w:rsidRPr="000F1043">
        <w:rPr>
          <w:rFonts w:ascii="Palatino Linotype" w:eastAsia="Calibri" w:hAnsi="Palatino Linotype" w:cs="Arial"/>
          <w:lang w:val="en-US" w:bidi="he-IL"/>
        </w:rPr>
        <w:t>You</w:t>
      </w:r>
      <w:proofErr w:type="gramEnd"/>
      <w:r w:rsidR="00E3372B" w:rsidRPr="000F1043">
        <w:rPr>
          <w:rFonts w:ascii="Palatino Linotype" w:eastAsia="Calibri" w:hAnsi="Palatino Linotype" w:cs="Arial"/>
          <w:lang w:val="en-US" w:bidi="he-IL"/>
        </w:rPr>
        <w:t xml:space="preserve"> will be in the right, </w:t>
      </w:r>
      <w:r w:rsidR="00686596" w:rsidRPr="000F1043">
        <w:rPr>
          <w:rFonts w:ascii="Palatino Linotype" w:eastAsia="Calibri" w:hAnsi="Palatino Linotype" w:cs="Arial"/>
          <w:lang w:val="en-US" w:bidi="he-IL"/>
        </w:rPr>
        <w:t>O Lord</w:t>
      </w:r>
      <w:r w:rsidR="00E3372B" w:rsidRPr="000F1043">
        <w:rPr>
          <w:rFonts w:ascii="Palatino Linotype" w:eastAsia="Calibri" w:hAnsi="Palatino Linotype" w:cs="Arial"/>
          <w:lang w:val="en-US" w:bidi="he-IL"/>
        </w:rPr>
        <w:t>, when I lay charges against you; but let me put my case to you. Why does the way of the guilty prosper? Why do all who are treacherous thrive?</w:t>
      </w:r>
      <w:r w:rsidR="00E3372B" w:rsidRPr="000F1043">
        <w:rPr>
          <w:rFonts w:ascii="Palatino Linotype" w:hAnsi="Palatino Linotype"/>
          <w:lang w:val="en-US"/>
        </w:rPr>
        <w:t xml:space="preserve">” </w:t>
      </w:r>
      <w:r w:rsidRPr="000F1043">
        <w:rPr>
          <w:rFonts w:ascii="Palatino Linotype" w:hAnsi="Palatino Linotype"/>
          <w:lang w:val="en-US"/>
        </w:rPr>
        <w:t>(</w:t>
      </w:r>
      <w:r w:rsidR="00E3372B" w:rsidRPr="000F1043">
        <w:rPr>
          <w:rFonts w:ascii="Palatino Linotype" w:hAnsi="Palatino Linotype"/>
          <w:lang w:val="en-US"/>
        </w:rPr>
        <w:t xml:space="preserve">Jeremiah </w:t>
      </w:r>
      <w:r w:rsidRPr="000F1043">
        <w:rPr>
          <w:rFonts w:ascii="Palatino Linotype" w:hAnsi="Palatino Linotype"/>
          <w:lang w:val="en-US"/>
        </w:rPr>
        <w:t>12:1). On that note, C. Voulgaris makes the following remark: “whereas in the past religion expressed the will of God as the purpose of Israel’s life, now religion is used as a means of promoting national and political agendas, particularly after the Maccabean revolt.”</w:t>
      </w:r>
      <w:r w:rsidRPr="000F1043">
        <w:rPr>
          <w:rStyle w:val="FootnoteReference"/>
          <w:rFonts w:ascii="Palatino Linotype" w:hAnsi="Palatino Linotype"/>
          <w:lang w:val="en-US"/>
        </w:rPr>
        <w:footnoteReference w:id="98"/>
      </w:r>
      <w:r w:rsidR="00D26DE5" w:rsidRPr="000F1043">
        <w:rPr>
          <w:rFonts w:ascii="Palatino Linotype" w:hAnsi="Palatino Linotype"/>
          <w:lang w:val="en-US"/>
        </w:rPr>
        <w:t xml:space="preserve"> As R. Bultmann further adds, “neither is God’s name uttered anymore nor is His presence felt in the present history, since He is seen as governing the universe from the Seventh Heaven </w:t>
      </w:r>
      <w:r w:rsidR="00D26DE5" w:rsidRPr="000F1043">
        <w:rPr>
          <w:rFonts w:ascii="Palatino Linotype" w:hAnsi="Palatino Linotype"/>
          <w:lang w:val="en-US"/>
        </w:rPr>
        <w:lastRenderedPageBreak/>
        <w:t xml:space="preserve">through angels and demons. The God of the Fathers ceases to send prophets and judges to the present time. His creative Spirit no longer blows as a catalyst in history. What now binds Israel together is not an experience of the Lord’s apocalyptic manifestation in the Present time, but a continuous remembrance of Yesterday, effected by the study of the Torah and Worship. The Testament is turned into </w:t>
      </w:r>
      <w:r w:rsidR="00D26DE5" w:rsidRPr="000F1043">
        <w:rPr>
          <w:rFonts w:ascii="Palatino Linotype" w:hAnsi="Palatino Linotype"/>
          <w:i/>
          <w:lang w:val="en-US"/>
        </w:rPr>
        <w:t>Law</w:t>
      </w:r>
      <w:r w:rsidR="00D26DE5" w:rsidRPr="000F1043">
        <w:rPr>
          <w:rFonts w:ascii="Palatino Linotype" w:hAnsi="Palatino Linotype"/>
          <w:lang w:val="en-US"/>
        </w:rPr>
        <w:t xml:space="preserve">, and Judaism becomes the religion of a Book. Not infrequently, the Law carries no answer to contemporary needs, </w:t>
      </w:r>
      <w:proofErr w:type="gramStart"/>
      <w:r w:rsidR="00D26DE5" w:rsidRPr="000F1043">
        <w:rPr>
          <w:rFonts w:ascii="Palatino Linotype" w:hAnsi="Palatino Linotype"/>
          <w:lang w:val="en-US"/>
        </w:rPr>
        <w:t>while</w:t>
      </w:r>
      <w:proofErr w:type="gramEnd"/>
      <w:r w:rsidR="00D26DE5" w:rsidRPr="000F1043">
        <w:rPr>
          <w:rFonts w:ascii="Palatino Linotype" w:hAnsi="Palatino Linotype"/>
          <w:lang w:val="en-US"/>
        </w:rPr>
        <w:t xml:space="preserve"> the fundamental distinction of God’s commands between provisions pertaining to worship and ethics, respectively, is eliminated. What is proposed as the ideal for everyday life is worshipful holiness, no longer meant actively as a ministry and service to the world, but in a passive sense, as a personal cleansing and a total removal from any setting that is deemed unclean.</w:t>
      </w:r>
      <w:r w:rsidR="00686596" w:rsidRPr="000F1043">
        <w:rPr>
          <w:rFonts w:ascii="Palatino Linotype" w:hAnsi="Palatino Linotype"/>
          <w:lang w:val="en-US"/>
        </w:rPr>
        <w:t xml:space="preserve"> </w:t>
      </w:r>
      <w:r w:rsidR="009309F2" w:rsidRPr="000F1043">
        <w:rPr>
          <w:rFonts w:ascii="Palatino Linotype" w:hAnsi="Palatino Linotype"/>
          <w:lang w:val="en-US"/>
        </w:rPr>
        <w:t xml:space="preserve">Instead of the </w:t>
      </w:r>
      <w:r w:rsidR="003D5E0F" w:rsidRPr="000F1043">
        <w:rPr>
          <w:rFonts w:ascii="Palatino Linotype" w:hAnsi="Palatino Linotype"/>
          <w:i/>
          <w:iCs/>
        </w:rPr>
        <w:t>ἰδεῶ</w:t>
      </w:r>
      <w:r w:rsidR="00686596" w:rsidRPr="000F1043">
        <w:rPr>
          <w:rFonts w:ascii="Palatino Linotype" w:hAnsi="Palatino Linotype"/>
          <w:i/>
          <w:iCs/>
        </w:rPr>
        <w:t>δες</w:t>
      </w:r>
      <w:r w:rsidR="00686596" w:rsidRPr="000F1043">
        <w:rPr>
          <w:rFonts w:ascii="Palatino Linotype" w:hAnsi="Palatino Linotype"/>
          <w:i/>
          <w:iCs/>
          <w:lang w:val="en-US"/>
        </w:rPr>
        <w:t xml:space="preserve"> </w:t>
      </w:r>
      <w:r w:rsidR="00686596" w:rsidRPr="000F1043">
        <w:rPr>
          <w:rFonts w:ascii="Palatino Linotype" w:hAnsi="Palatino Linotype"/>
          <w:i/>
          <w:iCs/>
        </w:rPr>
        <w:t>ὑπείροχον</w:t>
      </w:r>
      <w:r w:rsidR="00686596" w:rsidRPr="000F1043">
        <w:rPr>
          <w:rFonts w:ascii="Palatino Linotype" w:hAnsi="Palatino Linotype"/>
          <w:i/>
          <w:iCs/>
          <w:lang w:val="en-US"/>
        </w:rPr>
        <w:t xml:space="preserve"> </w:t>
      </w:r>
      <w:r w:rsidR="00686596" w:rsidRPr="000F1043">
        <w:rPr>
          <w:rFonts w:ascii="Palatino Linotype" w:hAnsi="Palatino Linotype"/>
          <w:i/>
          <w:iCs/>
        </w:rPr>
        <w:t>ἔμμεναι</w:t>
      </w:r>
      <w:r w:rsidR="00686596" w:rsidRPr="000F1043">
        <w:rPr>
          <w:rFonts w:ascii="Palatino Linotype" w:hAnsi="Palatino Linotype"/>
          <w:i/>
          <w:iCs/>
          <w:lang w:val="en-US"/>
        </w:rPr>
        <w:t xml:space="preserve"> </w:t>
      </w:r>
      <w:r w:rsidR="00686596" w:rsidRPr="000F1043">
        <w:rPr>
          <w:rFonts w:ascii="Palatino Linotype" w:hAnsi="Palatino Linotype"/>
          <w:i/>
          <w:iCs/>
        </w:rPr>
        <w:t>ἄλλων</w:t>
      </w:r>
      <w:r w:rsidR="00686596" w:rsidRPr="000F1043">
        <w:rPr>
          <w:rFonts w:ascii="Palatino Linotype" w:hAnsi="Palatino Linotype"/>
          <w:b/>
          <w:iCs/>
          <w:lang w:val="en-US"/>
        </w:rPr>
        <w:t xml:space="preserve"> </w:t>
      </w:r>
      <w:r w:rsidR="009309F2" w:rsidRPr="000F1043">
        <w:rPr>
          <w:rFonts w:ascii="Palatino Linotype" w:hAnsi="Palatino Linotype"/>
          <w:iCs/>
          <w:lang w:val="en-US"/>
        </w:rPr>
        <w:t>the dominant ideal is</w:t>
      </w:r>
      <w:r w:rsidR="003D5E0F" w:rsidRPr="000F1043">
        <w:rPr>
          <w:rFonts w:ascii="Palatino Linotype" w:hAnsi="Palatino Linotype"/>
          <w:iCs/>
          <w:lang w:val="en-US"/>
        </w:rPr>
        <w:t>:</w:t>
      </w:r>
      <w:r w:rsidR="009309F2" w:rsidRPr="000F1043">
        <w:rPr>
          <w:rFonts w:ascii="Palatino Linotype" w:hAnsi="Palatino Linotype"/>
          <w:b/>
          <w:iCs/>
          <w:lang w:val="en-US"/>
        </w:rPr>
        <w:t xml:space="preserve"> </w:t>
      </w:r>
      <w:r w:rsidR="00686596" w:rsidRPr="000F1043">
        <w:rPr>
          <w:rFonts w:ascii="Palatino Linotype" w:hAnsi="Palatino Linotype"/>
          <w:b/>
          <w:bCs/>
          <w:iCs/>
          <w:lang w:val="en-US" w:bidi="he-IL"/>
        </w:rPr>
        <w:t>“</w:t>
      </w:r>
      <w:r w:rsidR="00686596" w:rsidRPr="000F1043">
        <w:rPr>
          <w:rFonts w:ascii="Palatino Linotype" w:hAnsi="Palatino Linotype"/>
          <w:iCs/>
          <w:lang w:bidi="he-IL"/>
        </w:rPr>
        <w:t>μὴ</w:t>
      </w:r>
      <w:r w:rsidR="00686596" w:rsidRPr="000F1043">
        <w:rPr>
          <w:rFonts w:ascii="Palatino Linotype" w:hAnsi="Palatino Linotype"/>
          <w:iCs/>
          <w:lang w:val="en-US" w:bidi="he-IL"/>
        </w:rPr>
        <w:t xml:space="preserve"> </w:t>
      </w:r>
      <w:r w:rsidR="00686596" w:rsidRPr="000F1043">
        <w:rPr>
          <w:rFonts w:ascii="Palatino Linotype" w:hAnsi="Palatino Linotype"/>
          <w:iCs/>
          <w:lang w:bidi="he-IL"/>
        </w:rPr>
        <w:t>ἅψῃ</w:t>
      </w:r>
      <w:r w:rsidR="00686596" w:rsidRPr="000F1043">
        <w:rPr>
          <w:rFonts w:ascii="Palatino Linotype" w:hAnsi="Palatino Linotype"/>
          <w:iCs/>
          <w:lang w:val="en-US" w:bidi="he-IL"/>
        </w:rPr>
        <w:t xml:space="preserve">, </w:t>
      </w:r>
      <w:r w:rsidR="00686596" w:rsidRPr="000F1043">
        <w:rPr>
          <w:rFonts w:ascii="Palatino Linotype" w:hAnsi="Palatino Linotype"/>
          <w:iCs/>
          <w:lang w:bidi="he-IL"/>
        </w:rPr>
        <w:t>μηδὲ</w:t>
      </w:r>
      <w:r w:rsidR="00686596" w:rsidRPr="000F1043">
        <w:rPr>
          <w:rFonts w:ascii="Palatino Linotype" w:hAnsi="Palatino Linotype"/>
          <w:iCs/>
          <w:lang w:val="en-US" w:bidi="he-IL"/>
        </w:rPr>
        <w:t xml:space="preserve"> </w:t>
      </w:r>
      <w:r w:rsidR="00686596" w:rsidRPr="000F1043">
        <w:rPr>
          <w:rFonts w:ascii="Palatino Linotype" w:hAnsi="Palatino Linotype"/>
          <w:iCs/>
          <w:lang w:bidi="he-IL"/>
        </w:rPr>
        <w:t>γεύσῃ</w:t>
      </w:r>
      <w:r w:rsidR="00686596" w:rsidRPr="000F1043">
        <w:rPr>
          <w:rFonts w:ascii="Palatino Linotype" w:hAnsi="Palatino Linotype"/>
          <w:iCs/>
          <w:lang w:val="en-US" w:bidi="he-IL"/>
        </w:rPr>
        <w:t xml:space="preserve">, </w:t>
      </w:r>
      <w:r w:rsidR="00686596" w:rsidRPr="000F1043">
        <w:rPr>
          <w:rFonts w:ascii="Palatino Linotype" w:hAnsi="Palatino Linotype"/>
          <w:iCs/>
          <w:lang w:bidi="he-IL"/>
        </w:rPr>
        <w:t>μηδὲ</w:t>
      </w:r>
      <w:r w:rsidR="00686596" w:rsidRPr="000F1043">
        <w:rPr>
          <w:rFonts w:ascii="Palatino Linotype" w:hAnsi="Palatino Linotype"/>
          <w:iCs/>
          <w:lang w:val="en-US" w:bidi="he-IL"/>
        </w:rPr>
        <w:t xml:space="preserve"> </w:t>
      </w:r>
      <w:r w:rsidR="00686596" w:rsidRPr="000F1043">
        <w:rPr>
          <w:rFonts w:ascii="Palatino Linotype" w:hAnsi="Palatino Linotype"/>
          <w:iCs/>
          <w:lang w:bidi="he-IL"/>
        </w:rPr>
        <w:t>θίγῃς</w:t>
      </w:r>
      <w:r w:rsidR="00686596" w:rsidRPr="000F1043">
        <w:rPr>
          <w:rFonts w:ascii="Palatino Linotype" w:hAnsi="Palatino Linotype"/>
          <w:iCs/>
          <w:lang w:val="en-US" w:bidi="he-IL"/>
        </w:rPr>
        <w:t xml:space="preserve"> / </w:t>
      </w:r>
      <w:r w:rsidR="00686596" w:rsidRPr="000F1043">
        <w:rPr>
          <w:rFonts w:ascii="Palatino Linotype" w:eastAsia="Calibri" w:hAnsi="Palatino Linotype" w:cs="Arial"/>
          <w:lang w:val="en-US" w:bidi="he-IL"/>
        </w:rPr>
        <w:t>Do not handle, Do not taste, Do not touch” (</w:t>
      </w:r>
      <w:r w:rsidR="00686596" w:rsidRPr="000F1043">
        <w:rPr>
          <w:rFonts w:ascii="Palatino Linotype" w:hAnsi="Palatino Linotype"/>
          <w:lang w:val="en-US"/>
        </w:rPr>
        <w:t>Colossians</w:t>
      </w:r>
      <w:r w:rsidR="00D26DE5" w:rsidRPr="000F1043">
        <w:rPr>
          <w:rFonts w:ascii="Palatino Linotype" w:hAnsi="Palatino Linotype"/>
          <w:lang w:val="en-US"/>
        </w:rPr>
        <w:t xml:space="preserve"> 2:21). From a total of 613 commands, 365 were prohibitions. A legalist fixation with sin dominates the broader religious scene, where sin is understood as a “higher” force that has dominated the entire world and has permanently infested the human heart. People’s leaders, moreover, do not come from among political and social activists, but from the pool of theologians and legal Scribes.”</w:t>
      </w:r>
      <w:r w:rsidR="00686596" w:rsidRPr="000F1043">
        <w:rPr>
          <w:rStyle w:val="FootnoteReference"/>
          <w:rFonts w:ascii="Palatino Linotype" w:hAnsi="Palatino Linotype"/>
          <w:lang w:val="en-US"/>
        </w:rPr>
        <w:footnoteReference w:id="99"/>
      </w:r>
    </w:p>
    <w:p w:rsidR="00F11685" w:rsidRPr="000F1043" w:rsidRDefault="009309F2" w:rsidP="000F1043">
      <w:pPr>
        <w:spacing w:after="0" w:line="360" w:lineRule="auto"/>
        <w:ind w:firstLine="567"/>
        <w:jc w:val="both"/>
        <w:rPr>
          <w:rFonts w:ascii="Palatino Linotype" w:hAnsi="Palatino Linotype"/>
          <w:highlight w:val="yellow"/>
          <w:lang w:val="en-US"/>
        </w:rPr>
      </w:pPr>
      <w:r w:rsidRPr="000F1043">
        <w:rPr>
          <w:rFonts w:ascii="Palatino Linotype" w:hAnsi="Palatino Linotype"/>
          <w:lang w:val="en-US"/>
        </w:rPr>
        <w:t xml:space="preserve">The above ideas of </w:t>
      </w:r>
      <w:r w:rsidR="00F11685" w:rsidRPr="000F1043">
        <w:rPr>
          <w:rFonts w:ascii="Palatino Linotype" w:hAnsi="Palatino Linotype"/>
          <w:lang w:val="en-US"/>
        </w:rPr>
        <w:t xml:space="preserve">Bultmann </w:t>
      </w:r>
      <w:r w:rsidRPr="000F1043">
        <w:rPr>
          <w:rFonts w:ascii="Palatino Linotype" w:hAnsi="Palatino Linotype"/>
          <w:lang w:val="en-US"/>
        </w:rPr>
        <w:t xml:space="preserve">were significantly disputed by the so call </w:t>
      </w:r>
      <w:r w:rsidRPr="000F1043">
        <w:rPr>
          <w:rFonts w:ascii="Palatino Linotype" w:hAnsi="Palatino Linotype"/>
          <w:i/>
          <w:lang w:val="en-US"/>
        </w:rPr>
        <w:t xml:space="preserve">The New Perspective of Pauline Theology </w:t>
      </w:r>
      <w:r w:rsidRPr="000F1043">
        <w:rPr>
          <w:rFonts w:ascii="Palatino Linotype" w:hAnsi="Palatino Linotype"/>
          <w:lang w:val="en-US"/>
        </w:rPr>
        <w:t>in the past thirty years</w:t>
      </w:r>
      <w:r w:rsidRPr="000F1043">
        <w:rPr>
          <w:rFonts w:ascii="Palatino Linotype" w:hAnsi="Palatino Linotype"/>
          <w:i/>
          <w:lang w:val="en-US"/>
        </w:rPr>
        <w:t xml:space="preserve"> </w:t>
      </w:r>
      <w:r w:rsidRPr="000F1043">
        <w:rPr>
          <w:rFonts w:ascii="Palatino Linotype" w:hAnsi="Palatino Linotype"/>
          <w:lang w:val="en-US"/>
        </w:rPr>
        <w:t xml:space="preserve">mainly by </w:t>
      </w:r>
      <w:r w:rsidR="00F11685" w:rsidRPr="000F1043">
        <w:rPr>
          <w:rFonts w:ascii="Palatino Linotype" w:hAnsi="Palatino Linotype"/>
          <w:lang w:val="en-US"/>
        </w:rPr>
        <w:t xml:space="preserve">K. Stendahl </w:t>
      </w:r>
      <w:r w:rsidRPr="000F1043">
        <w:rPr>
          <w:rFonts w:ascii="Palatino Linotype" w:hAnsi="Palatino Linotype"/>
          <w:lang w:val="en-US"/>
        </w:rPr>
        <w:t>and</w:t>
      </w:r>
      <w:r w:rsidR="00F11685" w:rsidRPr="000F1043">
        <w:rPr>
          <w:rFonts w:ascii="Palatino Linotype" w:hAnsi="Palatino Linotype"/>
          <w:lang w:val="en-US"/>
        </w:rPr>
        <w:t xml:space="preserve"> </w:t>
      </w:r>
      <w:r w:rsidR="00F11685" w:rsidRPr="000F1043">
        <w:rPr>
          <w:rFonts w:ascii="Palatino Linotype" w:hAnsi="Palatino Linotype"/>
        </w:rPr>
        <w:t>Ε</w:t>
      </w:r>
      <w:r w:rsidR="00F11685" w:rsidRPr="000F1043">
        <w:rPr>
          <w:rFonts w:ascii="Palatino Linotype" w:hAnsi="Palatino Linotype"/>
          <w:lang w:val="en-US"/>
        </w:rPr>
        <w:t xml:space="preserve">.-P. </w:t>
      </w:r>
      <w:proofErr w:type="gramStart"/>
      <w:r w:rsidR="00F11685" w:rsidRPr="000F1043">
        <w:rPr>
          <w:rFonts w:ascii="Palatino Linotype" w:hAnsi="Palatino Linotype"/>
          <w:lang w:val="en-US"/>
        </w:rPr>
        <w:t>Sanders</w:t>
      </w:r>
      <w:r w:rsidR="00774B6E" w:rsidRPr="000F1043">
        <w:rPr>
          <w:rFonts w:ascii="Palatino Linotype" w:hAnsi="Palatino Linotype"/>
          <w:lang w:val="en-US"/>
        </w:rPr>
        <w:t>.</w:t>
      </w:r>
      <w:proofErr w:type="gramEnd"/>
      <w:r w:rsidR="003D5E0F" w:rsidRPr="000F1043">
        <w:rPr>
          <w:rStyle w:val="FootnoteReference"/>
          <w:rFonts w:ascii="Palatino Linotype" w:hAnsi="Palatino Linotype"/>
          <w:lang w:val="en-US"/>
        </w:rPr>
        <w:footnoteReference w:id="100"/>
      </w:r>
      <w:r w:rsidR="00F11685" w:rsidRPr="000F1043">
        <w:rPr>
          <w:rFonts w:ascii="Palatino Linotype" w:hAnsi="Palatino Linotype"/>
          <w:lang w:val="en-US"/>
        </w:rPr>
        <w:t xml:space="preserve"> </w:t>
      </w:r>
      <w:r w:rsidRPr="000F1043">
        <w:rPr>
          <w:rFonts w:ascii="Palatino Linotype" w:hAnsi="Palatino Linotype"/>
          <w:lang w:val="en-US"/>
        </w:rPr>
        <w:t>Belying the anti-</w:t>
      </w:r>
      <w:r w:rsidR="008915B3" w:rsidRPr="000F1043">
        <w:rPr>
          <w:rFonts w:ascii="Palatino Linotype" w:hAnsi="Palatino Linotype"/>
          <w:lang w:val="en-US"/>
        </w:rPr>
        <w:t>Jewish</w:t>
      </w:r>
      <w:r w:rsidRPr="000F1043">
        <w:rPr>
          <w:rFonts w:ascii="Palatino Linotype" w:hAnsi="Palatino Linotype"/>
          <w:lang w:val="en-US"/>
        </w:rPr>
        <w:t xml:space="preserve"> </w:t>
      </w:r>
      <w:r w:rsidR="008915B3" w:rsidRPr="000F1043">
        <w:rPr>
          <w:rFonts w:ascii="Palatino Linotype" w:hAnsi="Palatino Linotype"/>
          <w:lang w:val="en-US"/>
        </w:rPr>
        <w:t>interpretation</w:t>
      </w:r>
      <w:r w:rsidRPr="000F1043">
        <w:rPr>
          <w:rFonts w:ascii="Palatino Linotype" w:hAnsi="Palatino Linotype"/>
          <w:lang w:val="en-US"/>
        </w:rPr>
        <w:t xml:space="preserve"> of Paul and the legalistic-scholastic </w:t>
      </w:r>
      <w:r w:rsidR="007F484D" w:rsidRPr="000F1043">
        <w:rPr>
          <w:rFonts w:ascii="Palatino Linotype" w:hAnsi="Palatino Linotype"/>
          <w:lang w:val="en-US"/>
        </w:rPr>
        <w:t>view of justification is a ‘reading’ of Paul by Augustine and especially Luther</w:t>
      </w:r>
      <w:r w:rsidR="00F11685" w:rsidRPr="000F1043">
        <w:rPr>
          <w:rFonts w:ascii="Palatino Linotype" w:hAnsi="Palatino Linotype"/>
          <w:lang w:val="en-US"/>
        </w:rPr>
        <w:t xml:space="preserve">. </w:t>
      </w:r>
      <w:r w:rsidR="007F484D" w:rsidRPr="000F1043">
        <w:rPr>
          <w:rFonts w:ascii="Palatino Linotype" w:hAnsi="Palatino Linotype"/>
          <w:lang w:val="en-US"/>
        </w:rPr>
        <w:t xml:space="preserve">The latter in particular, understood justice in a legalistic sense and as a result projected his experiences as a young man to the Apostle prior to his conversion, just as he projected to Judaism the </w:t>
      </w:r>
      <w:r w:rsidR="008915B3" w:rsidRPr="000F1043">
        <w:rPr>
          <w:rFonts w:ascii="Palatino Linotype" w:hAnsi="Palatino Linotype"/>
          <w:lang w:val="en-US"/>
        </w:rPr>
        <w:t>distortions</w:t>
      </w:r>
      <w:r w:rsidR="007F484D" w:rsidRPr="000F1043">
        <w:rPr>
          <w:rFonts w:ascii="Palatino Linotype" w:hAnsi="Palatino Linotype"/>
          <w:lang w:val="en-US"/>
        </w:rPr>
        <w:t xml:space="preserve"> of medieval Catholicism. In this view, the understanding of Judaism as a religion exclusively preoccupied with works is based on a misunderstanding inasmuch</w:t>
      </w:r>
      <w:r w:rsidR="00874E25" w:rsidRPr="000F1043">
        <w:rPr>
          <w:rFonts w:ascii="Palatino Linotype" w:hAnsi="Palatino Linotype"/>
          <w:lang w:val="en-US"/>
        </w:rPr>
        <w:t xml:space="preserve"> </w:t>
      </w:r>
      <w:r w:rsidR="007F484D" w:rsidRPr="000F1043">
        <w:rPr>
          <w:rFonts w:ascii="Palatino Linotype" w:hAnsi="Palatino Linotype"/>
          <w:lang w:val="en-US"/>
        </w:rPr>
        <w:t xml:space="preserve">as </w:t>
      </w:r>
      <w:r w:rsidR="00874E25" w:rsidRPr="000F1043">
        <w:rPr>
          <w:rFonts w:ascii="Palatino Linotype" w:hAnsi="Palatino Linotype"/>
          <w:lang w:val="en-US"/>
        </w:rPr>
        <w:t>the Jewish people had been aware pf the grace of God</w:t>
      </w:r>
      <w:r w:rsidR="002F0BD2" w:rsidRPr="000F1043">
        <w:rPr>
          <w:rFonts w:ascii="Palatino Linotype" w:hAnsi="Palatino Linotype"/>
          <w:i/>
          <w:lang w:val="en-US"/>
        </w:rPr>
        <w:t>.</w:t>
      </w:r>
      <w:r w:rsidR="00F11685" w:rsidRPr="000F1043">
        <w:rPr>
          <w:rStyle w:val="FootnoteReference"/>
          <w:rFonts w:ascii="Palatino Linotype" w:hAnsi="Palatino Linotype"/>
        </w:rPr>
        <w:footnoteReference w:id="101"/>
      </w:r>
      <w:r w:rsidR="00F11685" w:rsidRPr="000F1043">
        <w:rPr>
          <w:rFonts w:ascii="Palatino Linotype" w:hAnsi="Palatino Linotype"/>
          <w:i/>
          <w:lang w:val="en-US"/>
        </w:rPr>
        <w:t xml:space="preserve"> </w:t>
      </w:r>
      <w:r w:rsidR="00874E25" w:rsidRPr="000F1043">
        <w:rPr>
          <w:rFonts w:ascii="Palatino Linotype" w:hAnsi="Palatino Linotype"/>
          <w:lang w:val="en-US"/>
        </w:rPr>
        <w:t xml:space="preserve">For the election of Israel by </w:t>
      </w:r>
      <w:r w:rsidR="008915B3" w:rsidRPr="000F1043">
        <w:rPr>
          <w:rFonts w:ascii="Palatino Linotype" w:hAnsi="Palatino Linotype"/>
          <w:lang w:val="en-US"/>
        </w:rPr>
        <w:t>Yahweh</w:t>
      </w:r>
      <w:r w:rsidR="00874E25" w:rsidRPr="000F1043">
        <w:rPr>
          <w:rFonts w:ascii="Palatino Linotype" w:hAnsi="Palatino Linotype"/>
          <w:lang w:val="en-US"/>
        </w:rPr>
        <w:t xml:space="preserve"> and the </w:t>
      </w:r>
      <w:r w:rsidR="00874E25" w:rsidRPr="000F1043">
        <w:rPr>
          <w:rFonts w:ascii="Palatino Linotype" w:hAnsi="Palatino Linotype"/>
          <w:lang w:val="en-US"/>
        </w:rPr>
        <w:lastRenderedPageBreak/>
        <w:t xml:space="preserve">astonishing event of the Exodus predate the sealing of the testament. This covenant was arranged through the Torah which is not a way of entering the testament </w:t>
      </w:r>
      <w:r w:rsidR="00F11685" w:rsidRPr="000F1043">
        <w:rPr>
          <w:rFonts w:ascii="Palatino Linotype" w:hAnsi="Palatino Linotype"/>
          <w:lang w:val="en-US"/>
        </w:rPr>
        <w:t>(</w:t>
      </w:r>
      <w:r w:rsidR="00F11685" w:rsidRPr="000F1043">
        <w:rPr>
          <w:rFonts w:ascii="Palatino Linotype" w:hAnsi="Palatino Linotype"/>
          <w:i/>
          <w:lang w:val="en-US"/>
        </w:rPr>
        <w:t>berith</w:t>
      </w:r>
      <w:r w:rsidR="00F11685" w:rsidRPr="000F1043">
        <w:rPr>
          <w:rFonts w:ascii="Palatino Linotype" w:hAnsi="Palatino Linotype"/>
          <w:lang w:val="en-US"/>
        </w:rPr>
        <w:t xml:space="preserve">) </w:t>
      </w:r>
      <w:r w:rsidR="00874E25" w:rsidRPr="000F1043">
        <w:rPr>
          <w:rFonts w:ascii="Palatino Linotype" w:hAnsi="Palatino Linotype"/>
          <w:lang w:val="en-US"/>
        </w:rPr>
        <w:t xml:space="preserve">or of accumulating good works but a way </w:t>
      </w:r>
      <w:r w:rsidR="008915B3" w:rsidRPr="000F1043">
        <w:rPr>
          <w:rFonts w:ascii="Palatino Linotype" w:hAnsi="Palatino Linotype"/>
          <w:lang w:val="en-US"/>
        </w:rPr>
        <w:t>of</w:t>
      </w:r>
      <w:r w:rsidR="00874E25" w:rsidRPr="000F1043">
        <w:rPr>
          <w:rFonts w:ascii="Palatino Linotype" w:hAnsi="Palatino Linotype"/>
          <w:lang w:val="en-US"/>
        </w:rPr>
        <w:t xml:space="preserve"> living ontologically in the context of </w:t>
      </w:r>
      <w:r w:rsidR="00F11685" w:rsidRPr="008915B3">
        <w:rPr>
          <w:rFonts w:ascii="Palatino Linotype" w:hAnsi="Palatino Linotype"/>
          <w:i/>
          <w:lang w:val="en-US"/>
        </w:rPr>
        <w:t>berith</w:t>
      </w:r>
      <w:r w:rsidR="00F11685" w:rsidRPr="000F1043">
        <w:rPr>
          <w:rFonts w:ascii="Palatino Linotype" w:hAnsi="Palatino Linotype"/>
          <w:lang w:val="en-US"/>
        </w:rPr>
        <w:t xml:space="preserve"> (</w:t>
      </w:r>
      <w:r w:rsidR="00F11685" w:rsidRPr="000F1043">
        <w:rPr>
          <w:rFonts w:ascii="Palatino Linotype" w:hAnsi="Palatino Linotype"/>
          <w:i/>
          <w:lang w:val="en-US"/>
        </w:rPr>
        <w:t>covental nomism</w:t>
      </w:r>
      <w:r w:rsidR="00F11685" w:rsidRPr="000F1043">
        <w:rPr>
          <w:rFonts w:ascii="Palatino Linotype" w:hAnsi="Palatino Linotype"/>
          <w:lang w:val="en-US"/>
        </w:rPr>
        <w:t>).</w:t>
      </w:r>
    </w:p>
    <w:p w:rsidR="006E56A9" w:rsidRPr="000F1043" w:rsidRDefault="006E56A9" w:rsidP="000F1043">
      <w:pPr>
        <w:spacing w:after="0" w:line="360" w:lineRule="auto"/>
        <w:ind w:firstLine="567"/>
        <w:jc w:val="both"/>
        <w:rPr>
          <w:rFonts w:ascii="Palatino Linotype" w:hAnsi="Palatino Linotype"/>
          <w:highlight w:val="yellow"/>
          <w:lang w:val="en-US"/>
        </w:rPr>
      </w:pPr>
      <w:r w:rsidRPr="000F1043">
        <w:rPr>
          <w:rFonts w:ascii="Palatino Linotype" w:hAnsi="Palatino Linotype"/>
          <w:lang w:val="en-US"/>
        </w:rPr>
        <w:t>T</w:t>
      </w:r>
      <w:r w:rsidR="00874E25" w:rsidRPr="000F1043">
        <w:rPr>
          <w:rFonts w:ascii="Palatino Linotype" w:hAnsi="Palatino Linotype"/>
          <w:lang w:val="en-US"/>
        </w:rPr>
        <w:t xml:space="preserve">he </w:t>
      </w:r>
      <w:r w:rsidR="00874E25" w:rsidRPr="000F1043">
        <w:rPr>
          <w:rFonts w:ascii="Palatino Linotype" w:hAnsi="Palatino Linotype"/>
          <w:i/>
          <w:lang w:val="en-US"/>
        </w:rPr>
        <w:t>new perspective</w:t>
      </w:r>
      <w:r w:rsidR="00874E25" w:rsidRPr="000F1043">
        <w:rPr>
          <w:rFonts w:ascii="Palatino Linotype" w:hAnsi="Palatino Linotype"/>
          <w:lang w:val="en-US"/>
        </w:rPr>
        <w:t xml:space="preserve"> </w:t>
      </w:r>
      <w:r w:rsidRPr="000F1043">
        <w:rPr>
          <w:rFonts w:ascii="Palatino Linotype" w:hAnsi="Palatino Linotype"/>
          <w:lang w:val="en-US"/>
        </w:rPr>
        <w:t>indeed constitutes a remarkable effort on the part of researchers to emphasize the unity of revelations and of the testaments. The Church Fathers, in their effort to counter the Gnostic opposition against the Old Testament, underscored that the latter, too constitutes a product of God’s grace. After all, the New Testament itself forms an icon of the future, when the knowledge/experience of God shall be face to face. (1 Cor. 13:12)</w:t>
      </w:r>
      <w:r w:rsidR="00DB5A3A" w:rsidRPr="000F1043">
        <w:rPr>
          <w:rFonts w:ascii="Palatino Linotype" w:hAnsi="Palatino Linotype"/>
          <w:lang w:val="en-US"/>
        </w:rPr>
        <w:t xml:space="preserve">. Unfortunately, however, the aforementioned school of biblical </w:t>
      </w:r>
      <w:r w:rsidR="008915B3" w:rsidRPr="000F1043">
        <w:rPr>
          <w:rFonts w:ascii="Palatino Linotype" w:hAnsi="Palatino Linotype"/>
          <w:lang w:val="en-US"/>
        </w:rPr>
        <w:t>exegesis</w:t>
      </w:r>
      <w:r w:rsidR="00DB5A3A" w:rsidRPr="000F1043">
        <w:rPr>
          <w:rFonts w:ascii="Palatino Linotype" w:hAnsi="Palatino Linotype"/>
          <w:lang w:val="en-US"/>
        </w:rPr>
        <w:t xml:space="preserve"> assumes Judaism to be a unified entity, which was certainly not the case. Apparently, </w:t>
      </w:r>
      <w:r w:rsidR="00865CA6" w:rsidRPr="000F1043">
        <w:rPr>
          <w:rFonts w:ascii="Palatino Linotype" w:hAnsi="Palatino Linotype"/>
          <w:lang w:val="en-US"/>
        </w:rPr>
        <w:t xml:space="preserve">throughout Galilee of the nations and in the diaspora (a phenomenon which is recycled in our days as well among minorities) the Pharisees’ </w:t>
      </w:r>
      <w:r w:rsidR="008915B3" w:rsidRPr="000F1043">
        <w:rPr>
          <w:rFonts w:ascii="Palatino Linotype" w:hAnsi="Palatino Linotype"/>
          <w:lang w:val="en-US"/>
        </w:rPr>
        <w:t>circles</w:t>
      </w:r>
      <w:r w:rsidR="00865CA6" w:rsidRPr="000F1043">
        <w:rPr>
          <w:rFonts w:ascii="Palatino Linotype" w:hAnsi="Palatino Linotype"/>
          <w:lang w:val="en-US"/>
        </w:rPr>
        <w:t xml:space="preserve"> were dominated by a legalist emphasis on good works </w:t>
      </w:r>
    </w:p>
    <w:p w:rsidR="00F11685" w:rsidRPr="000F1043" w:rsidRDefault="00865CA6" w:rsidP="000F1043">
      <w:pPr>
        <w:spacing w:after="0" w:line="360" w:lineRule="auto"/>
        <w:jc w:val="both"/>
        <w:rPr>
          <w:rFonts w:ascii="Palatino Linotype" w:hAnsi="Palatino Linotype"/>
          <w:lang w:val="en-US"/>
        </w:rPr>
      </w:pPr>
      <w:r w:rsidRPr="000F1043">
        <w:rPr>
          <w:rFonts w:ascii="Palatino Linotype" w:hAnsi="Palatino Linotype"/>
          <w:lang w:val="en-US"/>
        </w:rPr>
        <w:t xml:space="preserve">(which including observance of the Sabbath and the clean-unclean distinctions), which also functioned as a distinguishing mark of identity against the broader social and religious setting, apart from being a means of salvation. </w:t>
      </w:r>
      <w:r w:rsidR="0058131E" w:rsidRPr="000F1043">
        <w:rPr>
          <w:rFonts w:ascii="Palatino Linotype" w:hAnsi="Palatino Linotype"/>
          <w:lang w:val="en-US"/>
        </w:rPr>
        <w:t xml:space="preserve">The point wasn’t so much the entrance or stay in the testament, but the ultimate ruling in the eschatological court, predominated by the rule of reward. </w:t>
      </w:r>
    </w:p>
    <w:p w:rsidR="00F11685" w:rsidRPr="000F1043" w:rsidRDefault="00F11685" w:rsidP="000F1043">
      <w:pPr>
        <w:spacing w:after="0" w:line="360" w:lineRule="auto"/>
        <w:rPr>
          <w:rFonts w:ascii="Palatino Linotype" w:hAnsi="Palatino Linotype"/>
          <w:lang w:val="en-US"/>
        </w:rPr>
      </w:pPr>
    </w:p>
    <w:p w:rsidR="00F11685" w:rsidRPr="000F1043" w:rsidRDefault="00597BDC" w:rsidP="000F1043">
      <w:pPr>
        <w:spacing w:after="0" w:line="360" w:lineRule="auto"/>
        <w:rPr>
          <w:rFonts w:ascii="Palatino Linotype" w:hAnsi="Palatino Linotype"/>
          <w:lang w:val="en-US"/>
        </w:rPr>
      </w:pPr>
      <w:r w:rsidRPr="000F1043">
        <w:rPr>
          <w:rFonts w:ascii="Palatino Linotype" w:hAnsi="Palatino Linotype"/>
          <w:b/>
          <w:lang w:val="en-US"/>
        </w:rPr>
        <w:t>Appendix</w:t>
      </w:r>
      <w:r w:rsidR="00F11685" w:rsidRPr="000F1043">
        <w:rPr>
          <w:rFonts w:ascii="Palatino Linotype" w:hAnsi="Palatino Linotype"/>
          <w:b/>
          <w:lang w:val="en-US"/>
        </w:rPr>
        <w:t xml:space="preserve"> </w:t>
      </w:r>
      <w:r w:rsidR="00F11685" w:rsidRPr="000F1043">
        <w:rPr>
          <w:rFonts w:ascii="Palatino Linotype" w:hAnsi="Palatino Linotype"/>
          <w:b/>
        </w:rPr>
        <w:t>ΙΙ</w:t>
      </w:r>
      <w:r w:rsidR="00F11685" w:rsidRPr="000F1043">
        <w:rPr>
          <w:rStyle w:val="FootnoteReference"/>
          <w:rFonts w:ascii="Palatino Linotype" w:hAnsi="Palatino Linotype"/>
        </w:rPr>
        <w:footnoteReference w:id="102"/>
      </w:r>
      <w:r w:rsidR="00F11685" w:rsidRPr="000F1043">
        <w:rPr>
          <w:rFonts w:ascii="Palatino Linotype" w:hAnsi="Palatino Linotype"/>
          <w:lang w:val="en-US"/>
        </w:rPr>
        <w:t>:</w:t>
      </w:r>
    </w:p>
    <w:p w:rsidR="00CE0841" w:rsidRPr="000F1043" w:rsidRDefault="00CE0841" w:rsidP="000F1043">
      <w:pPr>
        <w:spacing w:after="0" w:line="360" w:lineRule="auto"/>
        <w:rPr>
          <w:rFonts w:ascii="Palatino Linotype" w:hAnsi="Palatino Linotype"/>
          <w:lang w:val="en-US"/>
        </w:rPr>
      </w:pPr>
    </w:p>
    <w:p w:rsidR="00F11685" w:rsidRPr="008915B3" w:rsidRDefault="00F11685" w:rsidP="000F1043">
      <w:pPr>
        <w:shd w:val="clear" w:color="auto" w:fill="FFFFFF"/>
        <w:autoSpaceDE w:val="0"/>
        <w:autoSpaceDN w:val="0"/>
        <w:adjustRightInd w:val="0"/>
        <w:spacing w:after="0" w:line="360" w:lineRule="auto"/>
        <w:ind w:firstLine="567"/>
        <w:jc w:val="both"/>
        <w:rPr>
          <w:rFonts w:ascii="Palatino Linotype" w:hAnsi="Palatino Linotype"/>
          <w:lang w:val="en-US"/>
        </w:rPr>
      </w:pPr>
      <w:r w:rsidRPr="000F1043">
        <w:rPr>
          <w:rFonts w:ascii="Palatino Linotype" w:hAnsi="Palatino Linotype"/>
          <w:lang w:val="en-US"/>
        </w:rPr>
        <w:lastRenderedPageBreak/>
        <w:t xml:space="preserve">The main reason for the emerging of the New Perspective has been the attempt to challenge the caricature of Judaism and the Jewish religion as a legalistic System in the traditional Lutheran understanding of Paul. The reconstruction of the historic context of Paul on behalf of new insights into Second Temple Judaism as well as the preliminary works of William Wrede and Albert Schweitzer have offered crucial support in that direction. Similarly, the need of the modern pluralistic Society for tolerance and acceptance of the special characteristics of other individuals or groups has motivated the pioneers of the New Perspective to reinterpret the teaching of Paul from a perspective of tolerance. This is required for the actualization of Paul in the modern context of the Jewish-Christian dialogue. Therefore, the representatives of the New Perspective have tried to investigate the Jewish background as well as the sociological dimension of Pauline teaching concerning justification according to faith. This sociological perspective led to an emphasis on the Pauline ecclesiology and the continuity between Pauline Gospel and Mosaic Law. Therefore, the texts of Paul have been understood as texts of a far sighted rabbi who had the mission to make the gentiles participants of God's blessings to Abraham and his family. From this point of view, the representatives of the New Perspective try to reconstruct the pragmatics of the Pauline teaching of justification by faith, the function of the </w:t>
      </w:r>
      <w:proofErr w:type="gramStart"/>
      <w:r w:rsidRPr="000F1043">
        <w:rPr>
          <w:rFonts w:ascii="Palatino Linotype" w:hAnsi="Palatino Linotype"/>
          <w:lang w:val="en-US"/>
        </w:rPr>
        <w:t>mosaic</w:t>
      </w:r>
      <w:proofErr w:type="gramEnd"/>
      <w:r w:rsidRPr="000F1043">
        <w:rPr>
          <w:rFonts w:ascii="Palatino Linotype" w:hAnsi="Palatino Linotype"/>
          <w:lang w:val="en-US"/>
        </w:rPr>
        <w:t xml:space="preserve"> Law, his argument concerning the unbelieving Jews as well as the works of the law. […] Nevertheless, my study of the patristic material has shown that the key issues of the New Perspective are in part already present in the Greek Fathers. The continuity among the Jewish and Christian religion, the ethnocentric or "nationalistic" aspect of the critique of Paul's adversaries against his law-free Gospel and the ecclesiological meaning of the Pauline teaching concerning justification by faith are concepts of which the Greek Fathers were also aware. […] According to patristic point of view the difference between Paul and Judaism can be understood neither on the basis of legalism nor on the basis of covenantal nomism (E.P. Sanders) or nationalism, i.e. ethnocentricity (Dünn, Wright) but rather on an ontological basis, namely</w:t>
      </w:r>
      <w:r w:rsidRPr="000F1043">
        <w:rPr>
          <w:rFonts w:ascii="Palatino Linotype" w:hAnsi="Palatino Linotype"/>
          <w:b/>
          <w:lang w:val="en-US"/>
        </w:rPr>
        <w:t xml:space="preserve"> </w:t>
      </w:r>
      <w:r w:rsidRPr="000F1043">
        <w:rPr>
          <w:rFonts w:ascii="Palatino Linotype" w:hAnsi="Palatino Linotype"/>
          <w:i/>
          <w:lang w:val="en-US"/>
        </w:rPr>
        <w:t>the incomparable superiority of the new reality in Christ</w:t>
      </w:r>
      <w:r w:rsidRPr="000F1043">
        <w:rPr>
          <w:rFonts w:ascii="Palatino Linotype" w:hAnsi="Palatino Linotype"/>
          <w:lang w:val="en-US"/>
        </w:rPr>
        <w:t xml:space="preserve">. The reason for Paul's turning from his zeal for the Jewish nation to the faith in Christ is due </w:t>
      </w:r>
      <w:r w:rsidRPr="000F1043">
        <w:rPr>
          <w:rFonts w:ascii="Palatino Linotype" w:hAnsi="Palatino Linotype"/>
          <w:i/>
          <w:lang w:val="en-US"/>
        </w:rPr>
        <w:t xml:space="preserve">to the fact that a new reality emerges in Christ, i.e. one where death is abolished and one can attain holiness and eternal life </w:t>
      </w:r>
      <w:r w:rsidRPr="000F1043">
        <w:rPr>
          <w:rFonts w:ascii="Palatino Linotype" w:hAnsi="Palatino Linotype"/>
          <w:i/>
          <w:lang w:val="en-US"/>
        </w:rPr>
        <w:lastRenderedPageBreak/>
        <w:t>through faith in Christ.</w:t>
      </w:r>
      <w:r w:rsidRPr="000F1043">
        <w:rPr>
          <w:rFonts w:ascii="Palatino Linotype" w:hAnsi="Palatino Linotype"/>
          <w:lang w:val="en-US"/>
        </w:rPr>
        <w:t xml:space="preserve"> Surely, this approach excludes any other way of salvation except through faith in Christ. By this typological Interpretation, which was common in early interpretations of the Bible (cf. the Epistle of Barnabas)</w:t>
      </w:r>
      <w:proofErr w:type="gramStart"/>
      <w:r w:rsidRPr="000F1043">
        <w:rPr>
          <w:rFonts w:ascii="Palatino Linotype" w:hAnsi="Palatino Linotype"/>
          <w:lang w:val="en-US"/>
        </w:rPr>
        <w:t>,</w:t>
      </w:r>
      <w:proofErr w:type="gramEnd"/>
      <w:r w:rsidRPr="000F1043">
        <w:rPr>
          <w:rFonts w:ascii="Palatino Linotype" w:hAnsi="Palatino Linotype"/>
          <w:lang w:val="en-US"/>
        </w:rPr>
        <w:t xml:space="preserve"> Chrysostom tries both to give reasons for a positive evaluation of the Old Testament and to highlight the</w:t>
      </w:r>
      <w:r w:rsidR="008915B3">
        <w:rPr>
          <w:rFonts w:ascii="Palatino Linotype" w:hAnsi="Palatino Linotype"/>
          <w:lang w:val="en-US"/>
        </w:rPr>
        <w:t xml:space="preserve"> radical new reality in Christ.</w:t>
      </w:r>
    </w:p>
    <w:p w:rsidR="00D26DE5" w:rsidRPr="000F1043" w:rsidRDefault="00597BDC" w:rsidP="000F1043">
      <w:pPr>
        <w:shd w:val="clear" w:color="auto" w:fill="FFFFFF"/>
        <w:autoSpaceDE w:val="0"/>
        <w:autoSpaceDN w:val="0"/>
        <w:adjustRightInd w:val="0"/>
        <w:spacing w:after="0" w:line="360" w:lineRule="auto"/>
        <w:ind w:firstLine="567"/>
        <w:jc w:val="both"/>
        <w:rPr>
          <w:rFonts w:ascii="Palatino Linotype" w:hAnsi="Palatino Linotype"/>
          <w:lang w:val="en-US"/>
        </w:rPr>
      </w:pPr>
      <w:r w:rsidRPr="000F1043">
        <w:rPr>
          <w:rFonts w:ascii="Palatino Linotype" w:hAnsi="Palatino Linotype"/>
          <w:lang w:val="en-US"/>
        </w:rPr>
        <w:t>Besides, as is obvious in the Gospels</w:t>
      </w:r>
      <w:r w:rsidR="00F11685" w:rsidRPr="000F1043">
        <w:rPr>
          <w:rFonts w:ascii="Palatino Linotype" w:hAnsi="Palatino Linotype"/>
          <w:lang w:val="en-US"/>
        </w:rPr>
        <w:t xml:space="preserve">, </w:t>
      </w:r>
      <w:r w:rsidR="002F0BD2" w:rsidRPr="000F1043">
        <w:rPr>
          <w:rFonts w:ascii="Palatino Linotype" w:hAnsi="Palatino Linotype"/>
        </w:rPr>
        <w:t>ο</w:t>
      </w:r>
      <w:r w:rsidR="00D26DE5" w:rsidRPr="000F1043">
        <w:rPr>
          <w:rFonts w:ascii="Palatino Linotype" w:hAnsi="Palatino Linotype"/>
          <w:lang w:val="en-US"/>
        </w:rPr>
        <w:t xml:space="preserve">n the eve of Jesus’ birth, for all the “globalization” of both the Roman </w:t>
      </w:r>
      <w:proofErr w:type="gramStart"/>
      <w:r w:rsidR="00D26DE5" w:rsidRPr="000F1043">
        <w:rPr>
          <w:rFonts w:ascii="Palatino Linotype" w:hAnsi="Palatino Linotype"/>
          <w:lang w:val="en-US"/>
        </w:rPr>
        <w:t>empire</w:t>
      </w:r>
      <w:proofErr w:type="gramEnd"/>
      <w:r w:rsidR="00D26DE5" w:rsidRPr="000F1043">
        <w:rPr>
          <w:rFonts w:ascii="Palatino Linotype" w:hAnsi="Palatino Linotype"/>
          <w:lang w:val="en-US"/>
        </w:rPr>
        <w:t xml:space="preserve"> under the leadership of Octavius Augustus and that of Judaea under the scepter of Herod the Great, Judaism was </w:t>
      </w:r>
      <w:r w:rsidR="00D26DE5" w:rsidRPr="000F1043">
        <w:rPr>
          <w:rFonts w:ascii="Palatino Linotype" w:hAnsi="Palatino Linotype"/>
          <w:i/>
          <w:lang w:val="en-US"/>
        </w:rPr>
        <w:t>externally and internally fragmented</w:t>
      </w:r>
      <w:r w:rsidR="00D26DE5" w:rsidRPr="000F1043">
        <w:rPr>
          <w:rFonts w:ascii="Palatino Linotype" w:hAnsi="Palatino Linotype"/>
          <w:lang w:val="en-US"/>
        </w:rPr>
        <w:t xml:space="preserve">. Externally, it was split in several heresies, which may have been greater in number than the “philosophical schools” cited by Josephus, meaning the Pharisees, the Sadducees, the Essenes, and the Zealots, since the New Testament further mentions the Herodians, the Sikarians, and the disciples of John the Baptist. Each of these heresies held on to its own exegesis of the Law and sported its own eschatological vision. Still, the common thread uniting all these splinter groups had been the catholic endorsement of the </w:t>
      </w:r>
      <w:r w:rsidR="00D26DE5" w:rsidRPr="000F1043">
        <w:rPr>
          <w:rFonts w:ascii="Palatino Linotype" w:hAnsi="Palatino Linotype"/>
          <w:i/>
          <w:lang w:val="en-US"/>
        </w:rPr>
        <w:t>Law</w:t>
      </w:r>
      <w:r w:rsidR="00D26DE5" w:rsidRPr="000F1043">
        <w:rPr>
          <w:rFonts w:ascii="Palatino Linotype" w:hAnsi="Palatino Linotype"/>
          <w:lang w:val="en-US"/>
        </w:rPr>
        <w:t>/</w:t>
      </w:r>
      <w:r w:rsidR="00D26DE5" w:rsidRPr="000F1043">
        <w:rPr>
          <w:rFonts w:ascii="Palatino Linotype" w:hAnsi="Palatino Linotype"/>
          <w:i/>
          <w:lang w:val="en-US"/>
        </w:rPr>
        <w:t>Torah</w:t>
      </w:r>
      <w:r w:rsidR="00D26DE5" w:rsidRPr="000F1043">
        <w:rPr>
          <w:rFonts w:ascii="Palatino Linotype" w:hAnsi="Palatino Linotype"/>
          <w:lang w:val="en-US"/>
        </w:rPr>
        <w:t xml:space="preserve"> and the </w:t>
      </w:r>
      <w:r w:rsidR="00D26DE5" w:rsidRPr="000F1043">
        <w:rPr>
          <w:rFonts w:ascii="Palatino Linotype" w:hAnsi="Palatino Linotype"/>
          <w:i/>
          <w:lang w:val="en-US"/>
        </w:rPr>
        <w:t>Temple</w:t>
      </w:r>
      <w:r w:rsidR="00D26DE5" w:rsidRPr="000F1043">
        <w:rPr>
          <w:rFonts w:ascii="Palatino Linotype" w:hAnsi="Palatino Linotype"/>
          <w:lang w:val="en-US"/>
        </w:rPr>
        <w:t xml:space="preserve">, as the two basic, central pillars of Judaism. Just as catholically espoused was the expectation of the Kingdom, following </w:t>
      </w:r>
      <w:r w:rsidR="00D26DE5" w:rsidRPr="000F1043">
        <w:rPr>
          <w:rFonts w:ascii="Palatino Linotype" w:hAnsi="Palatino Linotype"/>
          <w:i/>
          <w:lang w:val="en-US"/>
        </w:rPr>
        <w:t>the judgment of the nations and the elimination of every irreverent man and woman, even if they belong to the “chosen” people.</w:t>
      </w:r>
      <w:r w:rsidR="00D26DE5" w:rsidRPr="000F1043">
        <w:rPr>
          <w:rFonts w:ascii="Palatino Linotype" w:hAnsi="Palatino Linotype"/>
          <w:lang w:val="en-US"/>
        </w:rPr>
        <w:t xml:space="preserve"> </w:t>
      </w:r>
    </w:p>
    <w:p w:rsidR="00D26DE5" w:rsidRPr="000F1043" w:rsidRDefault="00D26DE5" w:rsidP="000F1043">
      <w:pPr>
        <w:spacing w:after="0" w:line="360" w:lineRule="auto"/>
        <w:ind w:firstLine="720"/>
        <w:jc w:val="both"/>
        <w:rPr>
          <w:rFonts w:ascii="Palatino Linotype" w:hAnsi="Palatino Linotype"/>
          <w:lang w:val="en-US"/>
        </w:rPr>
      </w:pPr>
      <w:r w:rsidRPr="000F1043">
        <w:rPr>
          <w:rFonts w:ascii="Palatino Linotype" w:hAnsi="Palatino Linotype"/>
          <w:lang w:val="en-US"/>
        </w:rPr>
        <w:t>What caused an</w:t>
      </w:r>
      <w:r w:rsidRPr="000F1043">
        <w:rPr>
          <w:rFonts w:ascii="Palatino Linotype" w:hAnsi="Palatino Linotype"/>
          <w:i/>
          <w:lang w:val="en-US"/>
        </w:rPr>
        <w:t xml:space="preserve"> internal split</w:t>
      </w:r>
      <w:r w:rsidRPr="000F1043">
        <w:rPr>
          <w:rFonts w:ascii="Palatino Linotype" w:hAnsi="Palatino Linotype"/>
          <w:lang w:val="en-US"/>
        </w:rPr>
        <w:t xml:space="preserve"> among the common folk, in particular, was that all these factions claimed for themselves the laurels of the divinely elect, and that they monopolized the salvation that was to follow the eschatological judgment. Each declared that salvation from the imminent doom would be afforded strictly to those who had joined their rank. Those who didn’t belong to the faction in question and found it hard or impossible to observe the Torah (cf. John 7:49), whether for social or economic reasons, were deemed irreverent and unclean, and as such condemned to perish in the Gehenna fire. Such unmitigated legalism fostered an enormous amount of guilt and fear. For example, the plain people who visited the Temple in Jerusalem at least once a year to offer sacrifices, and who listened to the Law and Prophets every Saturday at the Synagogue, and were daily burdened with earning a living, had no way of knowing if the commodities sold in the market had been decimated according to Law or were unclean; as a result, people were conscientiously </w:t>
      </w:r>
      <w:r w:rsidRPr="000F1043">
        <w:rPr>
          <w:rFonts w:ascii="Palatino Linotype" w:hAnsi="Palatino Linotype"/>
          <w:lang w:val="en-US"/>
        </w:rPr>
        <w:lastRenderedPageBreak/>
        <w:t xml:space="preserve">tortured from the guilt of possibly consuming morally infected food, and so of failing to abide by the priestly ordinances concerning worship purity. This overflowing of guilt demanding </w:t>
      </w:r>
      <w:proofErr w:type="gramStart"/>
      <w:r w:rsidRPr="000F1043">
        <w:rPr>
          <w:rFonts w:ascii="Palatino Linotype" w:hAnsi="Palatino Linotype"/>
          <w:lang w:val="en-US"/>
        </w:rPr>
        <w:t>propitiation,</w:t>
      </w:r>
      <w:proofErr w:type="gramEnd"/>
      <w:r w:rsidRPr="000F1043">
        <w:rPr>
          <w:rFonts w:ascii="Palatino Linotype" w:hAnsi="Palatino Linotype"/>
          <w:lang w:val="en-US"/>
        </w:rPr>
        <w:t xml:space="preserve"> may explain or justify the multitude of bodily and emotionally ailing folk encountered in the Gospel narratives, anxiously seeking salvation and redemption in the company of Jesus. Clearly, then, the demand for an outlet from political, social, and psychological pressure was intense and pressing. This outlet/salvation, though seen by some as deliverance from sin, was perceived by everyone as a national rebirth. The Prophets, after all, had long declared that human nature (inhabited as it was, according to rabbis, by a demonic element, a sly tendency, 4 Esdras 3. 22. 4:30-31) needed a rebirth by the life-giving Spirit of God as well as a new heart, for it to be afforded salvation (from the Greek </w:t>
      </w:r>
      <w:r w:rsidRPr="000F1043">
        <w:rPr>
          <w:rFonts w:ascii="Palatino Linotype" w:hAnsi="Palatino Linotype"/>
        </w:rPr>
        <w:t>σάω</w:t>
      </w:r>
      <w:r w:rsidRPr="000F1043">
        <w:rPr>
          <w:rFonts w:ascii="Palatino Linotype" w:hAnsi="Palatino Linotype"/>
          <w:lang w:val="en-US"/>
        </w:rPr>
        <w:t>-</w:t>
      </w:r>
      <w:r w:rsidRPr="000F1043">
        <w:rPr>
          <w:rFonts w:ascii="Palatino Linotype" w:hAnsi="Palatino Linotype"/>
        </w:rPr>
        <w:t>σώζομαι</w:t>
      </w:r>
      <w:r w:rsidRPr="000F1043">
        <w:rPr>
          <w:rFonts w:ascii="Palatino Linotype" w:hAnsi="Palatino Linotype"/>
          <w:lang w:val="en-US"/>
        </w:rPr>
        <w:t xml:space="preserve">=to become whole) </w:t>
      </w:r>
      <w:r w:rsidR="00597BDC" w:rsidRPr="000F1043">
        <w:rPr>
          <w:rFonts w:ascii="Palatino Linotype" w:hAnsi="Palatino Linotype"/>
          <w:lang w:val="en-US"/>
        </w:rPr>
        <w:t xml:space="preserve">and peace </w:t>
      </w:r>
      <w:r w:rsidR="005005F6" w:rsidRPr="000F1043">
        <w:rPr>
          <w:rFonts w:ascii="Palatino Linotype" w:hAnsi="Palatino Linotype"/>
          <w:bCs/>
          <w:lang w:val="en-US"/>
        </w:rPr>
        <w:t>(</w:t>
      </w:r>
      <w:r w:rsidR="00597BDC" w:rsidRPr="000F1043">
        <w:rPr>
          <w:rFonts w:ascii="Palatino Linotype" w:hAnsi="Palatino Linotype"/>
          <w:bCs/>
          <w:lang w:val="en-US"/>
        </w:rPr>
        <w:t>shalom</w:t>
      </w:r>
      <w:r w:rsidR="005005F6" w:rsidRPr="000F1043">
        <w:rPr>
          <w:rFonts w:ascii="Palatino Linotype" w:hAnsi="Palatino Linotype"/>
          <w:bCs/>
          <w:lang w:val="en-US"/>
        </w:rPr>
        <w:t>=</w:t>
      </w:r>
      <w:r w:rsidR="003D5E0F" w:rsidRPr="000F1043">
        <w:rPr>
          <w:rFonts w:ascii="Palatino Linotype" w:hAnsi="Palatino Linotype"/>
          <w:bCs/>
        </w:rPr>
        <w:t>εὐ</w:t>
      </w:r>
      <w:r w:rsidR="005005F6" w:rsidRPr="000F1043">
        <w:rPr>
          <w:rFonts w:ascii="Palatino Linotype" w:hAnsi="Palatino Linotype"/>
          <w:bCs/>
        </w:rPr>
        <w:t>λογία</w:t>
      </w:r>
      <w:r w:rsidR="005005F6" w:rsidRPr="000F1043">
        <w:rPr>
          <w:rFonts w:ascii="Palatino Linotype" w:hAnsi="Palatino Linotype"/>
          <w:bCs/>
          <w:lang w:val="en-US"/>
        </w:rPr>
        <w:t xml:space="preserve">) </w:t>
      </w:r>
      <w:r w:rsidRPr="000F1043">
        <w:rPr>
          <w:rFonts w:ascii="Palatino Linotype" w:hAnsi="Palatino Linotype"/>
          <w:lang w:val="en-US"/>
        </w:rPr>
        <w:t>throug</w:t>
      </w:r>
      <w:r w:rsidR="00A65291" w:rsidRPr="000F1043">
        <w:rPr>
          <w:rFonts w:ascii="Palatino Linotype" w:hAnsi="Palatino Linotype"/>
          <w:lang w:val="en-US"/>
        </w:rPr>
        <w:t xml:space="preserve">h a new testament/covenant (Ezekiel </w:t>
      </w:r>
      <w:r w:rsidRPr="000F1043">
        <w:rPr>
          <w:rFonts w:ascii="Palatino Linotype" w:hAnsi="Palatino Linotype"/>
          <w:lang w:val="en-US"/>
        </w:rPr>
        <w:t xml:space="preserve">36:25). </w:t>
      </w:r>
    </w:p>
    <w:p w:rsidR="00D26DE5" w:rsidRPr="000F1043" w:rsidRDefault="00D26DE5" w:rsidP="000F1043">
      <w:pPr>
        <w:spacing w:after="0" w:line="360" w:lineRule="auto"/>
        <w:jc w:val="both"/>
        <w:rPr>
          <w:rFonts w:ascii="Palatino Linotype" w:hAnsi="Palatino Linotype"/>
          <w:lang w:val="en-US"/>
        </w:rPr>
      </w:pPr>
    </w:p>
    <w:p w:rsidR="00597BDC" w:rsidRPr="000F1043" w:rsidRDefault="00597BDC" w:rsidP="000F1043">
      <w:pPr>
        <w:spacing w:after="0" w:line="360" w:lineRule="auto"/>
        <w:jc w:val="both"/>
        <w:rPr>
          <w:rFonts w:ascii="Palatino Linotype" w:hAnsi="Palatino Linotype"/>
          <w:lang w:val="en-US"/>
        </w:rPr>
      </w:pPr>
    </w:p>
    <w:p w:rsidR="00D26DE5" w:rsidRPr="000F1043" w:rsidRDefault="008915B3" w:rsidP="000F1043">
      <w:pPr>
        <w:spacing w:after="0" w:line="360" w:lineRule="auto"/>
        <w:jc w:val="both"/>
        <w:rPr>
          <w:rFonts w:ascii="Palatino Linotype" w:hAnsi="Palatino Linotype"/>
          <w:b/>
          <w:lang w:val="en-US"/>
        </w:rPr>
      </w:pPr>
      <w:r w:rsidRPr="000F1043">
        <w:rPr>
          <w:rFonts w:ascii="Palatino Linotype" w:hAnsi="Palatino Linotype"/>
          <w:b/>
          <w:lang w:val="en-US"/>
        </w:rPr>
        <w:t>Assignment</w:t>
      </w:r>
      <w:r w:rsidR="005005F6" w:rsidRPr="000F1043">
        <w:rPr>
          <w:rFonts w:ascii="Palatino Linotype" w:hAnsi="Palatino Linotype"/>
          <w:b/>
          <w:lang w:val="en-US"/>
        </w:rPr>
        <w:t xml:space="preserve"> </w:t>
      </w:r>
      <w:r w:rsidR="00D26DE5" w:rsidRPr="000F1043">
        <w:rPr>
          <w:rFonts w:ascii="Palatino Linotype" w:hAnsi="Palatino Linotype"/>
          <w:b/>
          <w:lang w:val="en-US"/>
        </w:rPr>
        <w:t>3/Chapter 2</w:t>
      </w:r>
    </w:p>
    <w:p w:rsidR="00D26DE5" w:rsidRPr="000F1043" w:rsidRDefault="00D26DE5" w:rsidP="000F1043">
      <w:pPr>
        <w:spacing w:after="0" w:line="360" w:lineRule="auto"/>
        <w:jc w:val="both"/>
        <w:rPr>
          <w:rFonts w:ascii="Palatino Linotype" w:hAnsi="Palatino Linotype"/>
          <w:b/>
          <w:lang w:val="en-US"/>
        </w:rPr>
      </w:pPr>
      <w:r w:rsidRPr="000F1043">
        <w:rPr>
          <w:rFonts w:ascii="Palatino Linotype" w:hAnsi="Palatino Linotype"/>
          <w:b/>
          <w:lang w:val="en-US"/>
        </w:rPr>
        <w:t>__________________________________________________________________________________</w:t>
      </w:r>
    </w:p>
    <w:p w:rsidR="00C75A7C" w:rsidRPr="000F1043" w:rsidRDefault="00D26DE5" w:rsidP="000F1043">
      <w:pPr>
        <w:spacing w:after="0" w:line="360" w:lineRule="auto"/>
        <w:ind w:right="-22" w:firstLine="709"/>
        <w:jc w:val="both"/>
        <w:rPr>
          <w:rFonts w:ascii="Palatino Linotype" w:hAnsi="Palatino Linotype"/>
          <w:lang w:val="en-US"/>
        </w:rPr>
      </w:pPr>
      <w:r w:rsidRPr="000F1043">
        <w:rPr>
          <w:rFonts w:ascii="Palatino Linotype" w:hAnsi="Palatino Linotype"/>
          <w:lang w:val="en-US"/>
        </w:rPr>
        <w:t xml:space="preserve">Study the </w:t>
      </w:r>
      <w:r w:rsidR="005005F6" w:rsidRPr="000F1043">
        <w:rPr>
          <w:rFonts w:ascii="Palatino Linotype" w:hAnsi="Palatino Linotype"/>
          <w:lang w:val="en-US"/>
        </w:rPr>
        <w:t>“</w:t>
      </w:r>
      <w:r w:rsidRPr="000F1043">
        <w:rPr>
          <w:rFonts w:ascii="Palatino Linotype" w:hAnsi="Palatino Linotype"/>
          <w:lang w:val="en-US"/>
        </w:rPr>
        <w:t>confession</w:t>
      </w:r>
      <w:r w:rsidR="005005F6" w:rsidRPr="000F1043">
        <w:rPr>
          <w:rFonts w:ascii="Palatino Linotype" w:hAnsi="Palatino Linotype"/>
          <w:lang w:val="en-US"/>
        </w:rPr>
        <w:t>”</w:t>
      </w:r>
      <w:r w:rsidRPr="000F1043">
        <w:rPr>
          <w:rFonts w:ascii="Palatino Linotype" w:hAnsi="Palatino Linotype"/>
          <w:lang w:val="en-US"/>
        </w:rPr>
        <w:t xml:space="preserve"> of </w:t>
      </w:r>
      <w:r w:rsidR="005005F6" w:rsidRPr="000F1043">
        <w:rPr>
          <w:rFonts w:ascii="Palatino Linotype" w:hAnsi="Palatino Linotype"/>
          <w:lang w:val="en-US"/>
        </w:rPr>
        <w:t xml:space="preserve">the Apostle </w:t>
      </w:r>
      <w:r w:rsidRPr="000F1043">
        <w:rPr>
          <w:rFonts w:ascii="Palatino Linotype" w:hAnsi="Palatino Linotype"/>
          <w:lang w:val="en-US"/>
        </w:rPr>
        <w:t xml:space="preserve">Paul in </w:t>
      </w:r>
      <w:r w:rsidR="00A65291" w:rsidRPr="000F1043">
        <w:rPr>
          <w:rFonts w:ascii="Palatino Linotype" w:hAnsi="Palatino Linotype"/>
          <w:lang w:val="en-US"/>
        </w:rPr>
        <w:t xml:space="preserve">his </w:t>
      </w:r>
      <w:r w:rsidR="00A65291" w:rsidRPr="000F1043">
        <w:rPr>
          <w:rFonts w:ascii="Palatino Linotype" w:hAnsi="Palatino Linotype"/>
          <w:i/>
          <w:lang w:val="en-US"/>
        </w:rPr>
        <w:t>Epistle to the Romans,</w:t>
      </w:r>
      <w:r w:rsidR="00A65291" w:rsidRPr="000F1043">
        <w:rPr>
          <w:rFonts w:ascii="Palatino Linotype" w:hAnsi="Palatino Linotype"/>
          <w:lang w:val="en-US"/>
        </w:rPr>
        <w:t xml:space="preserve"> chap.</w:t>
      </w:r>
      <w:r w:rsidRPr="000F1043">
        <w:rPr>
          <w:rFonts w:ascii="Palatino Linotype" w:hAnsi="Palatino Linotype"/>
          <w:lang w:val="en-US"/>
        </w:rPr>
        <w:t xml:space="preserve"> 7-8, wherein he describes the existential conflicts he suffered from as a faithful observer of Jewish Law.</w:t>
      </w:r>
      <w:r w:rsidRPr="000F1043">
        <w:rPr>
          <w:rStyle w:val="FootnoteReference"/>
          <w:rFonts w:ascii="Palatino Linotype" w:hAnsi="Palatino Linotype"/>
          <w:lang w:val="en-US"/>
        </w:rPr>
        <w:footnoteReference w:id="103"/>
      </w:r>
    </w:p>
    <w:p w:rsidR="00D26DE5" w:rsidRPr="000F1043" w:rsidRDefault="00D26DE5" w:rsidP="000F1043">
      <w:pPr>
        <w:pBdr>
          <w:bottom w:val="single" w:sz="12" w:space="1" w:color="auto"/>
        </w:pBdr>
        <w:spacing w:after="0" w:line="360" w:lineRule="auto"/>
        <w:ind w:right="-22" w:firstLine="709"/>
        <w:jc w:val="both"/>
        <w:rPr>
          <w:rFonts w:ascii="Palatino Linotype" w:hAnsi="Palatino Linotype"/>
          <w:lang w:val="en-US"/>
        </w:rPr>
      </w:pPr>
    </w:p>
    <w:p w:rsidR="004465EA" w:rsidRPr="000F1043" w:rsidRDefault="004465EA" w:rsidP="000F1043">
      <w:pPr>
        <w:spacing w:after="0" w:line="360" w:lineRule="auto"/>
        <w:ind w:right="-22"/>
        <w:jc w:val="both"/>
        <w:rPr>
          <w:rFonts w:ascii="Palatino Linotype" w:hAnsi="Palatino Linotype"/>
          <w:b/>
          <w:lang w:val="en-US"/>
        </w:rPr>
      </w:pPr>
    </w:p>
    <w:p w:rsidR="006C78D0" w:rsidRPr="000F1043" w:rsidRDefault="006C78D0" w:rsidP="000F1043">
      <w:pPr>
        <w:spacing w:after="0" w:line="360" w:lineRule="auto"/>
        <w:rPr>
          <w:rFonts w:ascii="Palatino Linotype" w:hAnsi="Palatino Linotype"/>
          <w:b/>
          <w:lang w:val="en-US"/>
        </w:rPr>
      </w:pPr>
    </w:p>
    <w:p w:rsidR="00FF0732" w:rsidRDefault="00FF0732" w:rsidP="000F1043">
      <w:pPr>
        <w:spacing w:after="0" w:line="360" w:lineRule="auto"/>
        <w:rPr>
          <w:rFonts w:ascii="Palatino Linotype" w:hAnsi="Palatino Linotype"/>
          <w:b/>
          <w:lang w:val="en-US"/>
        </w:rPr>
      </w:pPr>
    </w:p>
    <w:p w:rsidR="00FF0732" w:rsidRDefault="00FF0732" w:rsidP="000F1043">
      <w:pPr>
        <w:spacing w:after="0" w:line="360" w:lineRule="auto"/>
        <w:rPr>
          <w:rFonts w:ascii="Palatino Linotype" w:hAnsi="Palatino Linotype"/>
          <w:b/>
          <w:lang w:val="en-US"/>
        </w:rPr>
      </w:pPr>
    </w:p>
    <w:p w:rsidR="00FF0732" w:rsidRDefault="00FF0732" w:rsidP="000F1043">
      <w:pPr>
        <w:spacing w:after="0" w:line="360" w:lineRule="auto"/>
        <w:rPr>
          <w:rFonts w:ascii="Palatino Linotype" w:hAnsi="Palatino Linotype"/>
          <w:b/>
          <w:lang w:val="en-US"/>
        </w:rPr>
      </w:pPr>
    </w:p>
    <w:p w:rsidR="00FF0732" w:rsidRDefault="00FF0732" w:rsidP="000F1043">
      <w:pPr>
        <w:spacing w:after="0" w:line="360" w:lineRule="auto"/>
        <w:rPr>
          <w:rFonts w:ascii="Palatino Linotype" w:hAnsi="Palatino Linotype"/>
          <w:b/>
          <w:lang w:val="en-US"/>
        </w:rPr>
      </w:pPr>
    </w:p>
    <w:p w:rsidR="004465EA" w:rsidRPr="000F1043" w:rsidRDefault="006C78D0" w:rsidP="000F1043">
      <w:pPr>
        <w:spacing w:after="0" w:line="360" w:lineRule="auto"/>
        <w:rPr>
          <w:rFonts w:ascii="Palatino Linotype" w:hAnsi="Palatino Linotype"/>
          <w:b/>
          <w:lang w:val="en-US"/>
        </w:rPr>
      </w:pPr>
      <w:r w:rsidRPr="000F1043">
        <w:rPr>
          <w:rFonts w:ascii="Palatino Linotype" w:hAnsi="Palatino Linotype"/>
          <w:b/>
          <w:lang w:val="en-US"/>
        </w:rPr>
        <w:lastRenderedPageBreak/>
        <w:t>Section</w:t>
      </w:r>
      <w:r w:rsidR="004465EA" w:rsidRPr="000F1043">
        <w:rPr>
          <w:rFonts w:ascii="Palatino Linotype" w:hAnsi="Palatino Linotype"/>
          <w:b/>
          <w:lang w:val="en-US"/>
        </w:rPr>
        <w:t xml:space="preserve"> 2.4</w:t>
      </w:r>
    </w:p>
    <w:p w:rsidR="004465EA" w:rsidRPr="000F1043" w:rsidRDefault="004465EA" w:rsidP="000F1043">
      <w:pPr>
        <w:spacing w:after="0" w:line="360" w:lineRule="auto"/>
        <w:rPr>
          <w:rFonts w:ascii="Palatino Linotype" w:hAnsi="Palatino Linotype"/>
          <w:b/>
          <w:lang w:val="en-US"/>
        </w:rPr>
      </w:pPr>
    </w:p>
    <w:p w:rsidR="004465EA" w:rsidRPr="000F1043" w:rsidRDefault="004465EA" w:rsidP="000F1043">
      <w:pPr>
        <w:spacing w:after="0" w:line="360" w:lineRule="auto"/>
        <w:rPr>
          <w:rFonts w:ascii="Palatino Linotype" w:hAnsi="Palatino Linotype"/>
          <w:b/>
          <w:lang w:val="en-US"/>
        </w:rPr>
      </w:pPr>
      <w:r w:rsidRPr="000F1043">
        <w:rPr>
          <w:rFonts w:ascii="Palatino Linotype" w:hAnsi="Palatino Linotype"/>
          <w:b/>
          <w:lang w:val="en-US"/>
        </w:rPr>
        <w:t>CHRISTIAN ETHICS</w:t>
      </w:r>
    </w:p>
    <w:p w:rsidR="004465EA" w:rsidRPr="000F1043" w:rsidRDefault="004465EA" w:rsidP="000F1043">
      <w:pPr>
        <w:spacing w:after="0" w:line="360" w:lineRule="auto"/>
        <w:rPr>
          <w:rFonts w:ascii="Palatino Linotype" w:hAnsi="Palatino Linotype"/>
          <w:b/>
          <w:lang w:val="en-US"/>
        </w:rPr>
      </w:pPr>
    </w:p>
    <w:p w:rsidR="004465EA" w:rsidRPr="000F1043" w:rsidRDefault="004465EA" w:rsidP="000F1043">
      <w:pPr>
        <w:spacing w:after="0" w:line="360" w:lineRule="auto"/>
        <w:rPr>
          <w:rFonts w:ascii="Palatino Linotype" w:hAnsi="Palatino Linotype"/>
          <w:b/>
          <w:lang w:val="en-US"/>
        </w:rPr>
      </w:pPr>
      <w:r w:rsidRPr="000F1043">
        <w:rPr>
          <w:rFonts w:ascii="Palatino Linotype" w:hAnsi="Palatino Linotype"/>
          <w:b/>
          <w:lang w:val="en-US"/>
        </w:rPr>
        <w:t>2.4.1 Jesus Christ</w:t>
      </w:r>
    </w:p>
    <w:p w:rsidR="005005F6" w:rsidRPr="000F1043" w:rsidRDefault="005005F6" w:rsidP="000F1043">
      <w:pPr>
        <w:spacing w:after="0" w:line="360" w:lineRule="auto"/>
        <w:rPr>
          <w:rFonts w:ascii="Palatino Linotype" w:hAnsi="Palatino Linotype"/>
          <w:b/>
          <w:lang w:val="en-US"/>
        </w:rPr>
      </w:pPr>
    </w:p>
    <w:p w:rsidR="005005F6" w:rsidRPr="000F1043" w:rsidRDefault="005005F6" w:rsidP="000F1043">
      <w:pPr>
        <w:spacing w:after="0" w:line="360" w:lineRule="auto"/>
        <w:rPr>
          <w:rFonts w:ascii="Palatino Linotype" w:hAnsi="Palatino Linotype"/>
          <w:b/>
          <w:lang w:val="en-US"/>
        </w:rPr>
      </w:pPr>
    </w:p>
    <w:p w:rsidR="004465EA" w:rsidRPr="000F1043" w:rsidRDefault="004465EA" w:rsidP="000F1043">
      <w:pPr>
        <w:spacing w:after="0" w:line="360" w:lineRule="auto"/>
        <w:jc w:val="both"/>
        <w:rPr>
          <w:rFonts w:ascii="Palatino Linotype" w:hAnsi="Palatino Linotype"/>
          <w:i/>
          <w:iCs/>
          <w:lang w:val="en-US"/>
        </w:rPr>
      </w:pPr>
      <w:r w:rsidRPr="000F1043">
        <w:rPr>
          <w:rFonts w:ascii="Palatino Linotype" w:hAnsi="Palatino Linotype"/>
          <w:lang w:val="en-US"/>
        </w:rPr>
        <w:tab/>
        <w:t>It was at this critical juncture for both Greeks and Jews, a time when the world was increasingly unified just as the individual was internally split up, that Jesus of Nazareth was born.</w:t>
      </w:r>
      <w:r w:rsidRPr="000F1043">
        <w:rPr>
          <w:rStyle w:val="FootnoteReference"/>
          <w:rFonts w:ascii="Palatino Linotype" w:hAnsi="Palatino Linotype"/>
          <w:lang w:val="en-US"/>
        </w:rPr>
        <w:footnoteReference w:id="104"/>
      </w:r>
      <w:r w:rsidRPr="000F1043">
        <w:rPr>
          <w:rFonts w:ascii="Palatino Linotype" w:hAnsi="Palatino Linotype"/>
          <w:lang w:val="en-US"/>
        </w:rPr>
        <w:t xml:space="preserve"> His baptism manifests a number of things: his solidarity for sinners, God the Father’s consent to His Son as well as Christ’s fullness of the Holy Spirit, who appears in the form of a dove as a reminder of the creation of the universe but also in order to denote the world’s new beginning after the Flood. As soon as the new Adam got out of the water –the archetypal symbol of chaos—in which he descended along with the sinners and the downtrodden of Judaea, and after his rough sojourn through the desert where Christ experiences the human drama and subjects Himself to the temptations facing humankind, the Gospel or Good News of God is heard for the first time—not in Scion, in the “Holy Mount,” but in Galilee (Mark 1:15).</w:t>
      </w:r>
    </w:p>
    <w:p w:rsidR="004465EA" w:rsidRPr="000F1043" w:rsidRDefault="004465EA" w:rsidP="000F1043">
      <w:pPr>
        <w:spacing w:after="0" w:line="360" w:lineRule="auto"/>
        <w:jc w:val="both"/>
        <w:rPr>
          <w:rFonts w:ascii="Palatino Linotype" w:hAnsi="Palatino Linotype"/>
          <w:lang w:val="en-US"/>
        </w:rPr>
      </w:pPr>
    </w:p>
    <w:tbl>
      <w:tblPr>
        <w:tblStyle w:val="TableGrid"/>
        <w:tblW w:w="0" w:type="auto"/>
        <w:tblLook w:val="04A0" w:firstRow="1" w:lastRow="0" w:firstColumn="1" w:lastColumn="0" w:noHBand="0" w:noVBand="1"/>
      </w:tblPr>
      <w:tblGrid>
        <w:gridCol w:w="4633"/>
        <w:gridCol w:w="4633"/>
      </w:tblGrid>
      <w:tr w:rsidR="004465EA" w:rsidRPr="00E4368A" w:rsidTr="004465EA">
        <w:tc>
          <w:tcPr>
            <w:tcW w:w="4633" w:type="dxa"/>
          </w:tcPr>
          <w:p w:rsidR="004465EA" w:rsidRPr="000F1043" w:rsidRDefault="004465EA" w:rsidP="000F1043">
            <w:pPr>
              <w:autoSpaceDE w:val="0"/>
              <w:autoSpaceDN w:val="0"/>
              <w:adjustRightInd w:val="0"/>
              <w:spacing w:after="0" w:line="360" w:lineRule="auto"/>
              <w:ind w:firstLine="284"/>
              <w:jc w:val="center"/>
              <w:rPr>
                <w:rFonts w:ascii="Palatino Linotype" w:hAnsi="Palatino Linotype"/>
                <w:b/>
                <w:lang w:val="en-US"/>
              </w:rPr>
            </w:pPr>
            <w:r w:rsidRPr="000F1043">
              <w:rPr>
                <w:rFonts w:ascii="Palatino Linotype" w:hAnsi="Palatino Linotype"/>
                <w:b/>
              </w:rPr>
              <w:t>Κατά</w:t>
            </w:r>
            <w:r w:rsidRPr="000F1043">
              <w:rPr>
                <w:rFonts w:ascii="Palatino Linotype" w:hAnsi="Palatino Linotype"/>
                <w:b/>
                <w:lang w:val="en-US"/>
              </w:rPr>
              <w:t xml:space="preserve"> </w:t>
            </w:r>
            <w:r w:rsidRPr="000F1043">
              <w:rPr>
                <w:rFonts w:ascii="Palatino Linotype" w:hAnsi="Palatino Linotype"/>
                <w:b/>
              </w:rPr>
              <w:t>Μάρκον</w:t>
            </w:r>
            <w:r w:rsidRPr="000F1043">
              <w:rPr>
                <w:rFonts w:ascii="Palatino Linotype" w:hAnsi="Palatino Linotype"/>
                <w:b/>
                <w:lang w:val="en-US"/>
              </w:rPr>
              <w:t xml:space="preserve"> 1:15</w:t>
            </w:r>
          </w:p>
          <w:p w:rsidR="004465EA" w:rsidRPr="000F1043" w:rsidRDefault="004465EA" w:rsidP="000F1043">
            <w:pPr>
              <w:autoSpaceDE w:val="0"/>
              <w:autoSpaceDN w:val="0"/>
              <w:adjustRightInd w:val="0"/>
              <w:spacing w:after="0" w:line="360" w:lineRule="auto"/>
              <w:ind w:firstLine="284"/>
              <w:jc w:val="both"/>
              <w:rPr>
                <w:rFonts w:ascii="Palatino Linotype" w:hAnsi="Palatino Linotype"/>
                <w:b/>
                <w:lang w:val="en-US"/>
              </w:rPr>
            </w:pPr>
            <w:r w:rsidRPr="000F1043">
              <w:rPr>
                <w:rFonts w:ascii="Palatino Linotype" w:eastAsia="Calibri" w:hAnsi="Palatino Linotype" w:cs="SBL Greek"/>
                <w:lang w:bidi="he-IL"/>
              </w:rPr>
              <w:t>Πεπλήρωται</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ὁ</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καιρὸς</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καὶ</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ἤγγικεν</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ἡ</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βασιλεία</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τοῦ</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Θεοῦ</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Μετανοεῖτε</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καὶ</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πιστεύετε</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ἐν</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τῷ</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εὐαγγελίῳ</w:t>
            </w:r>
          </w:p>
        </w:tc>
        <w:tc>
          <w:tcPr>
            <w:tcW w:w="4633" w:type="dxa"/>
          </w:tcPr>
          <w:p w:rsidR="004465EA" w:rsidRPr="000F1043" w:rsidRDefault="004465EA" w:rsidP="000F1043">
            <w:pPr>
              <w:spacing w:after="0" w:line="360" w:lineRule="auto"/>
              <w:jc w:val="center"/>
              <w:rPr>
                <w:rFonts w:ascii="Palatino Linotype" w:hAnsi="Palatino Linotype"/>
                <w:b/>
                <w:lang w:val="en-US"/>
              </w:rPr>
            </w:pPr>
            <w:r w:rsidRPr="000F1043">
              <w:rPr>
                <w:rFonts w:ascii="Palatino Linotype" w:hAnsi="Palatino Linotype"/>
                <w:b/>
                <w:lang w:val="en-US"/>
              </w:rPr>
              <w:t>Mark 1:15</w:t>
            </w:r>
          </w:p>
          <w:p w:rsidR="004465EA" w:rsidRPr="000F1043" w:rsidRDefault="004465EA" w:rsidP="000F1043">
            <w:pPr>
              <w:spacing w:after="0" w:line="360" w:lineRule="auto"/>
              <w:jc w:val="both"/>
              <w:rPr>
                <w:rFonts w:ascii="Palatino Linotype" w:hAnsi="Palatino Linotype"/>
                <w:b/>
                <w:lang w:val="en-US"/>
              </w:rPr>
            </w:pPr>
            <w:r w:rsidRPr="000F1043">
              <w:rPr>
                <w:rFonts w:ascii="Palatino Linotype" w:eastAsia="Calibri" w:hAnsi="Palatino Linotype" w:cs="Arial"/>
                <w:lang w:val="en-US" w:bidi="he-IL"/>
              </w:rPr>
              <w:t>The time is fulfilled, and the kingdom of God has come near; repent, and believe in the good news.</w:t>
            </w:r>
          </w:p>
        </w:tc>
      </w:tr>
    </w:tbl>
    <w:p w:rsidR="004465EA" w:rsidRPr="000F1043" w:rsidRDefault="004465EA" w:rsidP="000F1043">
      <w:pPr>
        <w:spacing w:after="0" w:line="360" w:lineRule="auto"/>
        <w:jc w:val="both"/>
        <w:rPr>
          <w:rFonts w:ascii="Palatino Linotype" w:hAnsi="Palatino Linotype"/>
          <w:lang w:val="en-US"/>
        </w:rPr>
      </w:pPr>
    </w:p>
    <w:p w:rsidR="00EB2713" w:rsidRPr="000F1043" w:rsidRDefault="00EB2713" w:rsidP="000F1043">
      <w:pPr>
        <w:spacing w:after="0" w:line="360" w:lineRule="auto"/>
        <w:jc w:val="both"/>
        <w:rPr>
          <w:rFonts w:ascii="Palatino Linotype" w:hAnsi="Palatino Linotype"/>
          <w:lang w:val="en-US"/>
        </w:rPr>
      </w:pPr>
    </w:p>
    <w:p w:rsidR="004465EA" w:rsidRPr="000F1043" w:rsidRDefault="004465EA" w:rsidP="000F1043">
      <w:pPr>
        <w:spacing w:after="0" w:line="360" w:lineRule="auto"/>
        <w:jc w:val="both"/>
        <w:rPr>
          <w:rFonts w:ascii="Palatino Linotype" w:hAnsi="Palatino Linotype"/>
          <w:lang w:val="en-US"/>
        </w:rPr>
      </w:pPr>
      <w:r w:rsidRPr="000F1043">
        <w:rPr>
          <w:rFonts w:ascii="Palatino Linotype" w:hAnsi="Palatino Linotype"/>
          <w:lang w:val="en-US"/>
        </w:rPr>
        <w:tab/>
        <w:t xml:space="preserve">Whereas the rabbis claimed that if, for two consecutive Saturdays, the Law were completely obeyed, the Kingdom would arrive, in the preaching of Christ it is the indicative </w:t>
      </w:r>
      <w:r w:rsidRPr="000F1043">
        <w:rPr>
          <w:rFonts w:ascii="Palatino Linotype" w:hAnsi="Palatino Linotype"/>
          <w:lang w:val="en-US"/>
        </w:rPr>
        <w:lastRenderedPageBreak/>
        <w:t xml:space="preserve">mood, and the present perfect, at that, which takes precedence while the imperative follows. The treasure is already at hand, and it is appropriated by the mere absolution/forgiveness of sins, apart from the observance of ritualistic rules. The Kingdom of God (not in a spatial meaning of the term but in the sense of divine dominance-presence; better yet, in the sense of uncreated </w:t>
      </w:r>
      <w:r w:rsidRPr="000F1043">
        <w:rPr>
          <w:rFonts w:ascii="Palatino Linotype" w:hAnsi="Palatino Linotype"/>
          <w:i/>
          <w:lang w:val="en-US"/>
        </w:rPr>
        <w:t>grace</w:t>
      </w:r>
      <w:r w:rsidRPr="000F1043">
        <w:rPr>
          <w:rFonts w:ascii="Palatino Linotype" w:hAnsi="Palatino Linotype"/>
          <w:lang w:val="en-US"/>
        </w:rPr>
        <w:t xml:space="preserve">) is not simply a heart’s desire but an actual </w:t>
      </w:r>
      <w:r w:rsidRPr="000F1043">
        <w:rPr>
          <w:rFonts w:ascii="Palatino Linotype" w:hAnsi="Palatino Linotype"/>
          <w:i/>
          <w:lang w:val="en-US"/>
        </w:rPr>
        <w:t>historical experience</w:t>
      </w:r>
      <w:r w:rsidRPr="000F1043">
        <w:rPr>
          <w:rFonts w:ascii="Palatino Linotype" w:hAnsi="Palatino Linotype"/>
          <w:lang w:val="en-US"/>
        </w:rPr>
        <w:t>. It intersects with ongoing history in this present world, in the tragic here and now: “</w:t>
      </w:r>
      <w:r w:rsidR="00CE6EF2" w:rsidRPr="000F1043">
        <w:rPr>
          <w:rFonts w:ascii="Palatino Linotype" w:hAnsi="Palatino Linotype"/>
          <w:iCs/>
        </w:rPr>
        <w:t>Ἐπερωτηθεὶς</w:t>
      </w:r>
      <w:r w:rsidR="00CE6EF2" w:rsidRPr="000F1043">
        <w:rPr>
          <w:rFonts w:ascii="Palatino Linotype" w:hAnsi="Palatino Linotype"/>
          <w:iCs/>
          <w:lang w:val="en-US"/>
        </w:rPr>
        <w:t xml:space="preserve"> </w:t>
      </w:r>
      <w:r w:rsidR="00CE6EF2" w:rsidRPr="000F1043">
        <w:rPr>
          <w:rFonts w:ascii="Palatino Linotype" w:hAnsi="Palatino Linotype"/>
          <w:iCs/>
        </w:rPr>
        <w:t>δὲ</w:t>
      </w:r>
      <w:r w:rsidR="00CE6EF2" w:rsidRPr="000F1043">
        <w:rPr>
          <w:rFonts w:ascii="Palatino Linotype" w:hAnsi="Palatino Linotype"/>
          <w:iCs/>
          <w:lang w:val="en-US"/>
        </w:rPr>
        <w:t xml:space="preserve"> </w:t>
      </w:r>
      <w:r w:rsidR="00CE6EF2" w:rsidRPr="000F1043">
        <w:rPr>
          <w:rFonts w:ascii="Palatino Linotype" w:hAnsi="Palatino Linotype"/>
          <w:iCs/>
        </w:rPr>
        <w:t>ὑπὸ</w:t>
      </w:r>
      <w:r w:rsidR="00CE6EF2" w:rsidRPr="000F1043">
        <w:rPr>
          <w:rFonts w:ascii="Palatino Linotype" w:hAnsi="Palatino Linotype"/>
          <w:iCs/>
          <w:lang w:val="en-US"/>
        </w:rPr>
        <w:t xml:space="preserve"> </w:t>
      </w:r>
      <w:r w:rsidR="00CE6EF2" w:rsidRPr="000F1043">
        <w:rPr>
          <w:rFonts w:ascii="Palatino Linotype" w:hAnsi="Palatino Linotype"/>
          <w:iCs/>
        </w:rPr>
        <w:t>τῶν</w:t>
      </w:r>
      <w:r w:rsidR="00CE6EF2" w:rsidRPr="000F1043">
        <w:rPr>
          <w:rFonts w:ascii="Palatino Linotype" w:hAnsi="Palatino Linotype"/>
          <w:iCs/>
          <w:lang w:val="en-US"/>
        </w:rPr>
        <w:t xml:space="preserve"> </w:t>
      </w:r>
      <w:r w:rsidR="00CE6EF2" w:rsidRPr="000F1043">
        <w:rPr>
          <w:rFonts w:ascii="Palatino Linotype" w:hAnsi="Palatino Linotype"/>
          <w:iCs/>
        </w:rPr>
        <w:t>Φαρισαίων</w:t>
      </w:r>
      <w:r w:rsidR="00CE6EF2" w:rsidRPr="000F1043">
        <w:rPr>
          <w:rFonts w:ascii="Palatino Linotype" w:hAnsi="Palatino Linotype"/>
          <w:iCs/>
          <w:lang w:val="en-US"/>
        </w:rPr>
        <w:t xml:space="preserve"> </w:t>
      </w:r>
      <w:r w:rsidR="00CE6EF2" w:rsidRPr="000F1043">
        <w:rPr>
          <w:rFonts w:ascii="Palatino Linotype" w:hAnsi="Palatino Linotype"/>
          <w:iCs/>
        </w:rPr>
        <w:t>πότε</w:t>
      </w:r>
      <w:r w:rsidR="00CE6EF2" w:rsidRPr="000F1043">
        <w:rPr>
          <w:rFonts w:ascii="Palatino Linotype" w:hAnsi="Palatino Linotype"/>
          <w:iCs/>
          <w:lang w:val="en-US"/>
        </w:rPr>
        <w:t xml:space="preserve"> </w:t>
      </w:r>
      <w:r w:rsidR="00CE6EF2" w:rsidRPr="000F1043">
        <w:rPr>
          <w:rFonts w:ascii="Palatino Linotype" w:hAnsi="Palatino Linotype"/>
          <w:iCs/>
        </w:rPr>
        <w:t>ἔρχεται</w:t>
      </w:r>
      <w:r w:rsidR="00CE6EF2" w:rsidRPr="000F1043">
        <w:rPr>
          <w:rFonts w:ascii="Palatino Linotype" w:hAnsi="Palatino Linotype"/>
          <w:iCs/>
          <w:lang w:val="en-US"/>
        </w:rPr>
        <w:t xml:space="preserve"> </w:t>
      </w:r>
      <w:r w:rsidR="00CE6EF2" w:rsidRPr="000F1043">
        <w:rPr>
          <w:rFonts w:ascii="Palatino Linotype" w:hAnsi="Palatino Linotype"/>
          <w:iCs/>
        </w:rPr>
        <w:t>ἡ</w:t>
      </w:r>
      <w:r w:rsidR="00CE6EF2" w:rsidRPr="000F1043">
        <w:rPr>
          <w:rFonts w:ascii="Palatino Linotype" w:hAnsi="Palatino Linotype"/>
          <w:iCs/>
          <w:lang w:val="en-US"/>
        </w:rPr>
        <w:t xml:space="preserve"> </w:t>
      </w:r>
      <w:r w:rsidR="00CE6EF2" w:rsidRPr="000F1043">
        <w:rPr>
          <w:rFonts w:ascii="Palatino Linotype" w:hAnsi="Palatino Linotype"/>
          <w:iCs/>
          <w:caps/>
        </w:rPr>
        <w:t>β</w:t>
      </w:r>
      <w:r w:rsidR="00CE6EF2" w:rsidRPr="000F1043">
        <w:rPr>
          <w:rFonts w:ascii="Palatino Linotype" w:hAnsi="Palatino Linotype"/>
          <w:iCs/>
        </w:rPr>
        <w:t>ασιλεία</w:t>
      </w:r>
      <w:r w:rsidR="00CE6EF2" w:rsidRPr="000F1043">
        <w:rPr>
          <w:rFonts w:ascii="Palatino Linotype" w:hAnsi="Palatino Linotype"/>
          <w:iCs/>
          <w:lang w:val="en-US"/>
        </w:rPr>
        <w:t xml:space="preserve"> </w:t>
      </w:r>
      <w:r w:rsidR="00CE6EF2" w:rsidRPr="000F1043">
        <w:rPr>
          <w:rFonts w:ascii="Palatino Linotype" w:hAnsi="Palatino Linotype"/>
          <w:iCs/>
        </w:rPr>
        <w:t>τοῦ</w:t>
      </w:r>
      <w:r w:rsidR="00CE6EF2" w:rsidRPr="000F1043">
        <w:rPr>
          <w:rFonts w:ascii="Palatino Linotype" w:hAnsi="Palatino Linotype"/>
          <w:iCs/>
          <w:lang w:val="en-US"/>
        </w:rPr>
        <w:t xml:space="preserve"> </w:t>
      </w:r>
      <w:r w:rsidR="00CE6EF2" w:rsidRPr="000F1043">
        <w:rPr>
          <w:rFonts w:ascii="Palatino Linotype" w:hAnsi="Palatino Linotype"/>
          <w:iCs/>
          <w:caps/>
        </w:rPr>
        <w:t>θ</w:t>
      </w:r>
      <w:r w:rsidR="00CE6EF2" w:rsidRPr="000F1043">
        <w:rPr>
          <w:rFonts w:ascii="Palatino Linotype" w:hAnsi="Palatino Linotype"/>
          <w:iCs/>
        </w:rPr>
        <w:t>εοῦ</w:t>
      </w:r>
      <w:r w:rsidR="00CE6EF2" w:rsidRPr="000F1043">
        <w:rPr>
          <w:rFonts w:ascii="Palatino Linotype" w:hAnsi="Palatino Linotype"/>
          <w:iCs/>
          <w:lang w:val="en-US"/>
        </w:rPr>
        <w:t xml:space="preserve"> </w:t>
      </w:r>
      <w:r w:rsidR="00CE6EF2" w:rsidRPr="000F1043">
        <w:rPr>
          <w:rFonts w:ascii="Palatino Linotype" w:hAnsi="Palatino Linotype"/>
          <w:iCs/>
        </w:rPr>
        <w:t>ἀπεκρίθη</w:t>
      </w:r>
      <w:r w:rsidR="00CE6EF2" w:rsidRPr="000F1043">
        <w:rPr>
          <w:rFonts w:ascii="Palatino Linotype" w:hAnsi="Palatino Linotype"/>
          <w:iCs/>
          <w:lang w:val="en-US"/>
        </w:rPr>
        <w:t xml:space="preserve"> </w:t>
      </w:r>
      <w:r w:rsidR="00CE6EF2" w:rsidRPr="000F1043">
        <w:rPr>
          <w:rFonts w:ascii="Palatino Linotype" w:hAnsi="Palatino Linotype"/>
          <w:iCs/>
        </w:rPr>
        <w:t>αὐτοῖς</w:t>
      </w:r>
      <w:r w:rsidR="00CE6EF2" w:rsidRPr="000F1043">
        <w:rPr>
          <w:rFonts w:ascii="Palatino Linotype" w:hAnsi="Palatino Linotype"/>
          <w:iCs/>
          <w:lang w:val="en-US"/>
        </w:rPr>
        <w:t xml:space="preserve"> </w:t>
      </w:r>
      <w:r w:rsidR="00CE6EF2" w:rsidRPr="000F1043">
        <w:rPr>
          <w:rFonts w:ascii="Palatino Linotype" w:hAnsi="Palatino Linotype"/>
          <w:iCs/>
        </w:rPr>
        <w:t>καὶ</w:t>
      </w:r>
      <w:r w:rsidR="00CE6EF2" w:rsidRPr="000F1043">
        <w:rPr>
          <w:rFonts w:ascii="Palatino Linotype" w:hAnsi="Palatino Linotype"/>
          <w:iCs/>
          <w:lang w:val="en-US"/>
        </w:rPr>
        <w:t xml:space="preserve"> </w:t>
      </w:r>
      <w:r w:rsidR="00CE6EF2" w:rsidRPr="000F1043">
        <w:rPr>
          <w:rFonts w:ascii="Palatino Linotype" w:hAnsi="Palatino Linotype"/>
          <w:iCs/>
        </w:rPr>
        <w:t>εἶπεν͵</w:t>
      </w:r>
      <w:r w:rsidR="00CE6EF2" w:rsidRPr="000F1043">
        <w:rPr>
          <w:rFonts w:ascii="Palatino Linotype" w:hAnsi="Palatino Linotype"/>
          <w:iCs/>
          <w:lang w:val="en-US"/>
        </w:rPr>
        <w:t xml:space="preserve"> </w:t>
      </w:r>
      <w:r w:rsidR="00CE6EF2" w:rsidRPr="000F1043">
        <w:rPr>
          <w:rFonts w:ascii="Palatino Linotype" w:hAnsi="Palatino Linotype"/>
          <w:iCs/>
        </w:rPr>
        <w:t>Οὐκ</w:t>
      </w:r>
      <w:r w:rsidR="00CE6EF2" w:rsidRPr="000F1043">
        <w:rPr>
          <w:rFonts w:ascii="Palatino Linotype" w:hAnsi="Palatino Linotype"/>
          <w:iCs/>
          <w:lang w:val="en-US"/>
        </w:rPr>
        <w:t xml:space="preserve"> </w:t>
      </w:r>
      <w:r w:rsidR="00CE6EF2" w:rsidRPr="000F1043">
        <w:rPr>
          <w:rFonts w:ascii="Palatino Linotype" w:hAnsi="Palatino Linotype"/>
          <w:iCs/>
        </w:rPr>
        <w:t>ἔρχεται</w:t>
      </w:r>
      <w:r w:rsidR="00CE6EF2" w:rsidRPr="000F1043">
        <w:rPr>
          <w:rFonts w:ascii="Palatino Linotype" w:hAnsi="Palatino Linotype"/>
          <w:iCs/>
          <w:lang w:val="en-US"/>
        </w:rPr>
        <w:t xml:space="preserve"> </w:t>
      </w:r>
      <w:r w:rsidR="00CE6EF2" w:rsidRPr="000F1043">
        <w:rPr>
          <w:rFonts w:ascii="Palatino Linotype" w:hAnsi="Palatino Linotype"/>
          <w:iCs/>
        </w:rPr>
        <w:t>ἡ</w:t>
      </w:r>
      <w:r w:rsidR="00CE6EF2" w:rsidRPr="000F1043">
        <w:rPr>
          <w:rFonts w:ascii="Palatino Linotype" w:hAnsi="Palatino Linotype"/>
          <w:iCs/>
          <w:lang w:val="en-US"/>
        </w:rPr>
        <w:t xml:space="preserve"> </w:t>
      </w:r>
      <w:r w:rsidR="00CE6EF2" w:rsidRPr="000F1043">
        <w:rPr>
          <w:rFonts w:ascii="Palatino Linotype" w:hAnsi="Palatino Linotype"/>
          <w:iCs/>
          <w:caps/>
        </w:rPr>
        <w:t>β</w:t>
      </w:r>
      <w:r w:rsidR="00CE6EF2" w:rsidRPr="000F1043">
        <w:rPr>
          <w:rFonts w:ascii="Palatino Linotype" w:hAnsi="Palatino Linotype"/>
          <w:iCs/>
        </w:rPr>
        <w:t>ασιλεία</w:t>
      </w:r>
      <w:r w:rsidR="00CE6EF2" w:rsidRPr="000F1043">
        <w:rPr>
          <w:rFonts w:ascii="Palatino Linotype" w:hAnsi="Palatino Linotype"/>
          <w:iCs/>
          <w:lang w:val="en-US"/>
        </w:rPr>
        <w:t xml:space="preserve"> </w:t>
      </w:r>
      <w:r w:rsidR="00CE6EF2" w:rsidRPr="000F1043">
        <w:rPr>
          <w:rFonts w:ascii="Palatino Linotype" w:hAnsi="Palatino Linotype"/>
          <w:iCs/>
        </w:rPr>
        <w:t>τοῦ</w:t>
      </w:r>
      <w:r w:rsidR="00CE6EF2" w:rsidRPr="000F1043">
        <w:rPr>
          <w:rFonts w:ascii="Palatino Linotype" w:hAnsi="Palatino Linotype"/>
          <w:iCs/>
          <w:lang w:val="en-US"/>
        </w:rPr>
        <w:t xml:space="preserve"> </w:t>
      </w:r>
      <w:r w:rsidR="00CE6EF2" w:rsidRPr="000F1043">
        <w:rPr>
          <w:rFonts w:ascii="Palatino Linotype" w:hAnsi="Palatino Linotype"/>
          <w:iCs/>
          <w:caps/>
        </w:rPr>
        <w:t>θ</w:t>
      </w:r>
      <w:r w:rsidR="00CE6EF2" w:rsidRPr="000F1043">
        <w:rPr>
          <w:rFonts w:ascii="Palatino Linotype" w:hAnsi="Palatino Linotype"/>
          <w:iCs/>
        </w:rPr>
        <w:t>εοῦ</w:t>
      </w:r>
      <w:r w:rsidR="00CE6EF2" w:rsidRPr="000F1043">
        <w:rPr>
          <w:rFonts w:ascii="Palatino Linotype" w:hAnsi="Palatino Linotype"/>
          <w:iCs/>
          <w:lang w:val="en-US"/>
        </w:rPr>
        <w:t xml:space="preserve"> </w:t>
      </w:r>
      <w:r w:rsidR="00CE6EF2" w:rsidRPr="000F1043">
        <w:rPr>
          <w:rFonts w:ascii="Palatino Linotype" w:hAnsi="Palatino Linotype"/>
          <w:iCs/>
        </w:rPr>
        <w:t>μετὰ</w:t>
      </w:r>
      <w:r w:rsidR="00CE6EF2" w:rsidRPr="000F1043">
        <w:rPr>
          <w:rFonts w:ascii="Palatino Linotype" w:hAnsi="Palatino Linotype"/>
          <w:iCs/>
          <w:lang w:val="en-US"/>
        </w:rPr>
        <w:t xml:space="preserve"> </w:t>
      </w:r>
      <w:r w:rsidR="00CE6EF2" w:rsidRPr="000F1043">
        <w:rPr>
          <w:rFonts w:ascii="Palatino Linotype" w:hAnsi="Palatino Linotype"/>
          <w:iCs/>
        </w:rPr>
        <w:t>παρατηρήσεως͵</w:t>
      </w:r>
      <w:r w:rsidR="00CE6EF2" w:rsidRPr="000F1043">
        <w:rPr>
          <w:rFonts w:ascii="Palatino Linotype" w:hAnsi="Palatino Linotype"/>
          <w:iCs/>
          <w:lang w:val="en-US"/>
        </w:rPr>
        <w:t xml:space="preserve"> </w:t>
      </w:r>
      <w:r w:rsidR="00CE6EF2" w:rsidRPr="000F1043">
        <w:rPr>
          <w:rFonts w:ascii="Palatino Linotype" w:hAnsi="Palatino Linotype"/>
          <w:iCs/>
        </w:rPr>
        <w:t>οὐδὲ</w:t>
      </w:r>
      <w:r w:rsidR="00CE6EF2" w:rsidRPr="000F1043">
        <w:rPr>
          <w:rFonts w:ascii="Palatino Linotype" w:hAnsi="Palatino Linotype"/>
          <w:iCs/>
          <w:lang w:val="en-US"/>
        </w:rPr>
        <w:t xml:space="preserve"> </w:t>
      </w:r>
      <w:r w:rsidR="00CE6EF2" w:rsidRPr="000F1043">
        <w:rPr>
          <w:rFonts w:ascii="Palatino Linotype" w:hAnsi="Palatino Linotype"/>
          <w:iCs/>
        </w:rPr>
        <w:t>ἐροῦσιν͵</w:t>
      </w:r>
      <w:r w:rsidR="00CE6EF2" w:rsidRPr="000F1043">
        <w:rPr>
          <w:rFonts w:ascii="Palatino Linotype" w:hAnsi="Palatino Linotype"/>
          <w:iCs/>
          <w:lang w:val="en-US"/>
        </w:rPr>
        <w:t xml:space="preserve"> </w:t>
      </w:r>
      <w:r w:rsidR="00CE6EF2" w:rsidRPr="000F1043">
        <w:rPr>
          <w:rFonts w:ascii="Palatino Linotype" w:hAnsi="Palatino Linotype"/>
          <w:iCs/>
        </w:rPr>
        <w:t>Ἰδοὺ</w:t>
      </w:r>
      <w:r w:rsidR="00CE6EF2" w:rsidRPr="000F1043">
        <w:rPr>
          <w:rFonts w:ascii="Palatino Linotype" w:hAnsi="Palatino Linotype"/>
          <w:iCs/>
          <w:lang w:val="en-US"/>
        </w:rPr>
        <w:t xml:space="preserve"> </w:t>
      </w:r>
      <w:r w:rsidR="00CE6EF2" w:rsidRPr="000F1043">
        <w:rPr>
          <w:rFonts w:ascii="Palatino Linotype" w:hAnsi="Palatino Linotype"/>
          <w:iCs/>
        </w:rPr>
        <w:t>ὧδε·</w:t>
      </w:r>
      <w:r w:rsidR="00CE6EF2" w:rsidRPr="000F1043">
        <w:rPr>
          <w:rFonts w:ascii="Palatino Linotype" w:hAnsi="Palatino Linotype"/>
          <w:iCs/>
          <w:lang w:val="en-US"/>
        </w:rPr>
        <w:t xml:space="preserve"> </w:t>
      </w:r>
      <w:r w:rsidR="00CE6EF2" w:rsidRPr="000F1043">
        <w:rPr>
          <w:rFonts w:ascii="Palatino Linotype" w:hAnsi="Palatino Linotype"/>
          <w:iCs/>
        </w:rPr>
        <w:t>ἤ͵</w:t>
      </w:r>
      <w:r w:rsidR="00CE6EF2" w:rsidRPr="000F1043">
        <w:rPr>
          <w:rFonts w:ascii="Palatino Linotype" w:hAnsi="Palatino Linotype"/>
          <w:iCs/>
          <w:lang w:val="en-US"/>
        </w:rPr>
        <w:t xml:space="preserve"> </w:t>
      </w:r>
      <w:r w:rsidR="00CE6EF2" w:rsidRPr="000F1043">
        <w:rPr>
          <w:rFonts w:ascii="Palatino Linotype" w:hAnsi="Palatino Linotype"/>
          <w:iCs/>
        </w:rPr>
        <w:t>Ἐκεῖ·</w:t>
      </w:r>
      <w:r w:rsidR="00CE6EF2" w:rsidRPr="000F1043">
        <w:rPr>
          <w:rFonts w:ascii="Palatino Linotype" w:hAnsi="Palatino Linotype"/>
          <w:iCs/>
          <w:lang w:val="en-US"/>
        </w:rPr>
        <w:t xml:space="preserve"> </w:t>
      </w:r>
      <w:r w:rsidR="00CE6EF2" w:rsidRPr="000F1043">
        <w:rPr>
          <w:rFonts w:ascii="Palatino Linotype" w:hAnsi="Palatino Linotype"/>
          <w:bCs/>
          <w:iCs/>
        </w:rPr>
        <w:t>ἰδοὺ</w:t>
      </w:r>
      <w:r w:rsidR="00CE6EF2" w:rsidRPr="000F1043">
        <w:rPr>
          <w:rFonts w:ascii="Palatino Linotype" w:hAnsi="Palatino Linotype"/>
          <w:bCs/>
          <w:iCs/>
          <w:lang w:val="en-US"/>
        </w:rPr>
        <w:t xml:space="preserve"> </w:t>
      </w:r>
      <w:r w:rsidR="00CE6EF2" w:rsidRPr="000F1043">
        <w:rPr>
          <w:rFonts w:ascii="Palatino Linotype" w:hAnsi="Palatino Linotype"/>
          <w:bCs/>
          <w:iCs/>
        </w:rPr>
        <w:t>γὰρ</w:t>
      </w:r>
      <w:r w:rsidR="00CE6EF2" w:rsidRPr="000F1043">
        <w:rPr>
          <w:rFonts w:ascii="Palatino Linotype" w:hAnsi="Palatino Linotype"/>
          <w:bCs/>
          <w:iCs/>
          <w:lang w:val="en-US"/>
        </w:rPr>
        <w:t xml:space="preserve"> </w:t>
      </w:r>
      <w:r w:rsidR="00CE6EF2" w:rsidRPr="000F1043">
        <w:rPr>
          <w:rFonts w:ascii="Palatino Linotype" w:hAnsi="Palatino Linotype"/>
          <w:bCs/>
          <w:iCs/>
        </w:rPr>
        <w:t>ἡ</w:t>
      </w:r>
      <w:r w:rsidR="00CE6EF2" w:rsidRPr="000F1043">
        <w:rPr>
          <w:rFonts w:ascii="Palatino Linotype" w:hAnsi="Palatino Linotype"/>
          <w:bCs/>
          <w:iCs/>
          <w:lang w:val="en-US"/>
        </w:rPr>
        <w:t xml:space="preserve"> </w:t>
      </w:r>
      <w:r w:rsidR="00CE6EF2" w:rsidRPr="000F1043">
        <w:rPr>
          <w:rFonts w:ascii="Palatino Linotype" w:hAnsi="Palatino Linotype"/>
          <w:bCs/>
          <w:iCs/>
          <w:caps/>
        </w:rPr>
        <w:t>β</w:t>
      </w:r>
      <w:r w:rsidR="00CE6EF2" w:rsidRPr="000F1043">
        <w:rPr>
          <w:rFonts w:ascii="Palatino Linotype" w:hAnsi="Palatino Linotype"/>
          <w:bCs/>
          <w:iCs/>
        </w:rPr>
        <w:t>ασιλεία</w:t>
      </w:r>
      <w:r w:rsidR="00CE6EF2" w:rsidRPr="000F1043">
        <w:rPr>
          <w:rFonts w:ascii="Palatino Linotype" w:hAnsi="Palatino Linotype"/>
          <w:bCs/>
          <w:iCs/>
          <w:lang w:val="en-US"/>
        </w:rPr>
        <w:t xml:space="preserve"> </w:t>
      </w:r>
      <w:r w:rsidR="00CE6EF2" w:rsidRPr="000F1043">
        <w:rPr>
          <w:rFonts w:ascii="Palatino Linotype" w:hAnsi="Palatino Linotype"/>
          <w:bCs/>
          <w:iCs/>
        </w:rPr>
        <w:t>τοῦ</w:t>
      </w:r>
      <w:r w:rsidR="00CE6EF2" w:rsidRPr="000F1043">
        <w:rPr>
          <w:rFonts w:ascii="Palatino Linotype" w:hAnsi="Palatino Linotype"/>
          <w:bCs/>
          <w:iCs/>
          <w:lang w:val="en-US"/>
        </w:rPr>
        <w:t xml:space="preserve"> </w:t>
      </w:r>
      <w:r w:rsidR="00CE6EF2" w:rsidRPr="000F1043">
        <w:rPr>
          <w:rFonts w:ascii="Palatino Linotype" w:hAnsi="Palatino Linotype"/>
          <w:bCs/>
          <w:iCs/>
          <w:caps/>
        </w:rPr>
        <w:t>θ</w:t>
      </w:r>
      <w:r w:rsidR="00CE6EF2" w:rsidRPr="000F1043">
        <w:rPr>
          <w:rFonts w:ascii="Palatino Linotype" w:hAnsi="Palatino Linotype"/>
          <w:bCs/>
          <w:iCs/>
        </w:rPr>
        <w:t>εοῦ</w:t>
      </w:r>
      <w:r w:rsidR="00CE6EF2" w:rsidRPr="000F1043">
        <w:rPr>
          <w:rFonts w:ascii="Palatino Linotype" w:hAnsi="Palatino Linotype"/>
          <w:bCs/>
          <w:iCs/>
          <w:lang w:val="en-US"/>
        </w:rPr>
        <w:t xml:space="preserve"> </w:t>
      </w:r>
      <w:r w:rsidR="00CE6EF2" w:rsidRPr="000F1043">
        <w:rPr>
          <w:rFonts w:ascii="Palatino Linotype" w:hAnsi="Palatino Linotype"/>
          <w:bCs/>
          <w:iCs/>
        </w:rPr>
        <w:t>ἐντὸς</w:t>
      </w:r>
      <w:r w:rsidR="00CE6EF2" w:rsidRPr="000F1043">
        <w:rPr>
          <w:rFonts w:ascii="Palatino Linotype" w:hAnsi="Palatino Linotype"/>
          <w:bCs/>
          <w:iCs/>
          <w:lang w:val="en-US"/>
        </w:rPr>
        <w:t xml:space="preserve"> </w:t>
      </w:r>
      <w:r w:rsidR="00CE6EF2" w:rsidRPr="000F1043">
        <w:rPr>
          <w:rFonts w:ascii="Palatino Linotype" w:hAnsi="Palatino Linotype"/>
          <w:bCs/>
          <w:iCs/>
        </w:rPr>
        <w:t>ὑμῶν</w:t>
      </w:r>
      <w:r w:rsidR="00CE6EF2" w:rsidRPr="000F1043">
        <w:rPr>
          <w:rFonts w:ascii="Palatino Linotype" w:hAnsi="Palatino Linotype"/>
          <w:bCs/>
          <w:iCs/>
          <w:lang w:val="en-US"/>
        </w:rPr>
        <w:t xml:space="preserve"> </w:t>
      </w:r>
      <w:r w:rsidR="00CE6EF2" w:rsidRPr="000F1043">
        <w:rPr>
          <w:rFonts w:ascii="Palatino Linotype" w:hAnsi="Palatino Linotype"/>
          <w:bCs/>
          <w:iCs/>
        </w:rPr>
        <w:t>ἐστιν</w:t>
      </w:r>
      <w:r w:rsidRPr="000F1043">
        <w:rPr>
          <w:rFonts w:ascii="Palatino Linotype" w:hAnsi="Palatino Linotype"/>
          <w:lang w:val="en-US"/>
        </w:rPr>
        <w:t xml:space="preserve"> </w:t>
      </w:r>
      <w:r w:rsidR="00CE6EF2" w:rsidRPr="000F1043">
        <w:rPr>
          <w:rFonts w:ascii="Palatino Linotype" w:hAnsi="Palatino Linotype"/>
          <w:lang w:val="en-US"/>
        </w:rPr>
        <w:t xml:space="preserve">/ </w:t>
      </w:r>
      <w:r w:rsidR="00CE6EF2" w:rsidRPr="000F1043">
        <w:rPr>
          <w:rFonts w:ascii="Palatino Linotype" w:eastAsia="Calibri" w:hAnsi="Palatino Linotype" w:cs="Arial"/>
          <w:lang w:val="en-US" w:bidi="he-IL"/>
        </w:rPr>
        <w:t>Once Jesus was asked by the Pharisees when the kingdom of God was coming, and he answered, "The kingdom of God is not coming with things that can be observed</w:t>
      </w:r>
      <w:r w:rsidR="00CE6EF2" w:rsidRPr="000F1043">
        <w:rPr>
          <w:rFonts w:ascii="Palatino Linotype" w:hAnsi="Palatino Linotype"/>
          <w:lang w:val="en-US"/>
        </w:rPr>
        <w:t>”</w:t>
      </w:r>
      <w:r w:rsidRPr="000F1043">
        <w:rPr>
          <w:rFonts w:ascii="Palatino Linotype" w:hAnsi="Palatino Linotype"/>
          <w:lang w:val="en-US"/>
        </w:rPr>
        <w:t xml:space="preserve"> (</w:t>
      </w:r>
      <w:r w:rsidR="00CE6EF2" w:rsidRPr="000F1043">
        <w:rPr>
          <w:rFonts w:ascii="Palatino Linotype" w:hAnsi="Palatino Linotype"/>
          <w:lang w:val="en-US"/>
        </w:rPr>
        <w:t>Luke</w:t>
      </w:r>
      <w:r w:rsidRPr="000F1043">
        <w:rPr>
          <w:rFonts w:ascii="Palatino Linotype" w:hAnsi="Palatino Linotype"/>
          <w:lang w:val="en-US"/>
        </w:rPr>
        <w:t xml:space="preserve"> 17:20-21).</w:t>
      </w:r>
      <w:r w:rsidRPr="000F1043">
        <w:rPr>
          <w:rStyle w:val="FootnoteReference"/>
          <w:rFonts w:ascii="Palatino Linotype" w:hAnsi="Palatino Linotype"/>
          <w:lang w:val="en-US"/>
        </w:rPr>
        <w:footnoteReference w:id="105"/>
      </w:r>
      <w:r w:rsidRPr="000F1043">
        <w:rPr>
          <w:rFonts w:ascii="Palatino Linotype" w:hAnsi="Palatino Linotype"/>
          <w:lang w:val="en-US"/>
        </w:rPr>
        <w:t xml:space="preserve"> This </w:t>
      </w:r>
      <w:r w:rsidRPr="000F1043">
        <w:rPr>
          <w:rFonts w:ascii="Palatino Linotype" w:hAnsi="Palatino Linotype"/>
          <w:i/>
          <w:lang w:val="en-US"/>
        </w:rPr>
        <w:t>Kingdom</w:t>
      </w:r>
      <w:r w:rsidRPr="000F1043">
        <w:rPr>
          <w:rFonts w:ascii="Palatino Linotype" w:hAnsi="Palatino Linotype"/>
          <w:lang w:val="en-US"/>
        </w:rPr>
        <w:t xml:space="preserve"> is not accounted for by Jesus in exclusively grim apocalyptic undertone</w:t>
      </w:r>
      <w:r w:rsidR="00ED1643" w:rsidRPr="000F1043">
        <w:rPr>
          <w:rFonts w:ascii="Palatino Linotype" w:hAnsi="Palatino Linotype"/>
          <w:lang w:val="en-US"/>
        </w:rPr>
        <w:t>s (cf. John’s preaching: “</w:t>
      </w:r>
      <w:r w:rsidR="00ED1643" w:rsidRPr="000F1043">
        <w:rPr>
          <w:rFonts w:ascii="Palatino Linotype" w:hAnsi="Palatino Linotype"/>
          <w:iCs/>
        </w:rPr>
        <w:t>ἤδη</w:t>
      </w:r>
      <w:r w:rsidR="00ED1643" w:rsidRPr="000F1043">
        <w:rPr>
          <w:rFonts w:ascii="Palatino Linotype" w:hAnsi="Palatino Linotype"/>
          <w:iCs/>
          <w:lang w:val="en-US"/>
        </w:rPr>
        <w:t xml:space="preserve"> </w:t>
      </w:r>
      <w:r w:rsidR="00ED1643" w:rsidRPr="000F1043">
        <w:rPr>
          <w:rFonts w:ascii="Palatino Linotype" w:hAnsi="Palatino Linotype"/>
          <w:iCs/>
        </w:rPr>
        <w:t>δὲ</w:t>
      </w:r>
      <w:r w:rsidR="00ED1643" w:rsidRPr="000F1043">
        <w:rPr>
          <w:rFonts w:ascii="Palatino Linotype" w:hAnsi="Palatino Linotype"/>
          <w:iCs/>
          <w:lang w:val="en-US"/>
        </w:rPr>
        <w:t xml:space="preserve"> </w:t>
      </w:r>
      <w:r w:rsidR="00ED1643" w:rsidRPr="000F1043">
        <w:rPr>
          <w:rFonts w:ascii="Palatino Linotype" w:hAnsi="Palatino Linotype"/>
          <w:iCs/>
        </w:rPr>
        <w:t>ἡ</w:t>
      </w:r>
      <w:r w:rsidR="00ED1643" w:rsidRPr="000F1043">
        <w:rPr>
          <w:rFonts w:ascii="Palatino Linotype" w:hAnsi="Palatino Linotype"/>
          <w:iCs/>
          <w:lang w:val="en-US"/>
        </w:rPr>
        <w:t xml:space="preserve"> </w:t>
      </w:r>
      <w:r w:rsidR="00ED1643" w:rsidRPr="000F1043">
        <w:rPr>
          <w:rFonts w:ascii="Palatino Linotype" w:hAnsi="Palatino Linotype"/>
          <w:iCs/>
        </w:rPr>
        <w:t>ἀξίνη</w:t>
      </w:r>
      <w:r w:rsidR="00ED1643" w:rsidRPr="000F1043">
        <w:rPr>
          <w:rFonts w:ascii="Palatino Linotype" w:hAnsi="Palatino Linotype"/>
          <w:iCs/>
          <w:lang w:val="en-US"/>
        </w:rPr>
        <w:t xml:space="preserve"> </w:t>
      </w:r>
      <w:r w:rsidR="00ED1643" w:rsidRPr="000F1043">
        <w:rPr>
          <w:rFonts w:ascii="Palatino Linotype" w:hAnsi="Palatino Linotype"/>
          <w:iCs/>
        </w:rPr>
        <w:t>πρὸς</w:t>
      </w:r>
      <w:r w:rsidR="00ED1643" w:rsidRPr="000F1043">
        <w:rPr>
          <w:rFonts w:ascii="Palatino Linotype" w:hAnsi="Palatino Linotype"/>
          <w:iCs/>
          <w:lang w:val="en-US"/>
        </w:rPr>
        <w:t xml:space="preserve"> </w:t>
      </w:r>
      <w:r w:rsidR="00ED1643" w:rsidRPr="000F1043">
        <w:rPr>
          <w:rFonts w:ascii="Palatino Linotype" w:hAnsi="Palatino Linotype"/>
          <w:iCs/>
        </w:rPr>
        <w:t>τὴν</w:t>
      </w:r>
      <w:r w:rsidR="00ED1643" w:rsidRPr="000F1043">
        <w:rPr>
          <w:rFonts w:ascii="Palatino Linotype" w:hAnsi="Palatino Linotype"/>
          <w:iCs/>
          <w:lang w:val="en-US"/>
        </w:rPr>
        <w:t xml:space="preserve"> </w:t>
      </w:r>
      <w:r w:rsidR="00ED1643" w:rsidRPr="000F1043">
        <w:rPr>
          <w:rFonts w:ascii="Palatino Linotype" w:hAnsi="Palatino Linotype"/>
          <w:iCs/>
        </w:rPr>
        <w:t>ῥίζαν</w:t>
      </w:r>
      <w:r w:rsidR="00ED1643" w:rsidRPr="000F1043">
        <w:rPr>
          <w:rFonts w:ascii="Palatino Linotype" w:hAnsi="Palatino Linotype"/>
          <w:iCs/>
          <w:lang w:val="en-US"/>
        </w:rPr>
        <w:t xml:space="preserve"> </w:t>
      </w:r>
      <w:r w:rsidR="00ED1643" w:rsidRPr="000F1043">
        <w:rPr>
          <w:rFonts w:ascii="Palatino Linotype" w:hAnsi="Palatino Linotype"/>
          <w:iCs/>
        </w:rPr>
        <w:t>τῶν</w:t>
      </w:r>
      <w:r w:rsidR="00ED1643" w:rsidRPr="000F1043">
        <w:rPr>
          <w:rFonts w:ascii="Palatino Linotype" w:hAnsi="Palatino Linotype"/>
          <w:iCs/>
          <w:lang w:val="en-US"/>
        </w:rPr>
        <w:t xml:space="preserve"> </w:t>
      </w:r>
      <w:r w:rsidR="00ED1643" w:rsidRPr="000F1043">
        <w:rPr>
          <w:rFonts w:ascii="Palatino Linotype" w:hAnsi="Palatino Linotype"/>
          <w:iCs/>
        </w:rPr>
        <w:t>δένδρων</w:t>
      </w:r>
      <w:r w:rsidR="00ED1643" w:rsidRPr="000F1043">
        <w:rPr>
          <w:rFonts w:ascii="Palatino Linotype" w:hAnsi="Palatino Linotype"/>
          <w:iCs/>
          <w:lang w:val="en-US"/>
        </w:rPr>
        <w:t xml:space="preserve"> </w:t>
      </w:r>
      <w:r w:rsidR="00ED1643" w:rsidRPr="000F1043">
        <w:rPr>
          <w:rFonts w:ascii="Palatino Linotype" w:hAnsi="Palatino Linotype"/>
          <w:iCs/>
        </w:rPr>
        <w:t>κεῖται</w:t>
      </w:r>
      <w:r w:rsidR="00ED1643" w:rsidRPr="000F1043">
        <w:rPr>
          <w:rFonts w:ascii="Palatino Linotype" w:hAnsi="Palatino Linotype"/>
          <w:iCs/>
          <w:lang w:val="en-US"/>
        </w:rPr>
        <w:t xml:space="preserve"> </w:t>
      </w:r>
      <w:r w:rsidR="00ED1643" w:rsidRPr="000F1043">
        <w:rPr>
          <w:rFonts w:ascii="Palatino Linotype" w:hAnsi="Palatino Linotype"/>
          <w:iCs/>
        </w:rPr>
        <w:t>πᾶν</w:t>
      </w:r>
      <w:r w:rsidR="00ED1643" w:rsidRPr="000F1043">
        <w:rPr>
          <w:rFonts w:ascii="Palatino Linotype" w:hAnsi="Palatino Linotype"/>
          <w:iCs/>
          <w:lang w:val="en-US"/>
        </w:rPr>
        <w:t xml:space="preserve"> </w:t>
      </w:r>
      <w:r w:rsidR="00ED1643" w:rsidRPr="000F1043">
        <w:rPr>
          <w:rFonts w:ascii="Palatino Linotype" w:hAnsi="Palatino Linotype"/>
          <w:iCs/>
        </w:rPr>
        <w:t>οὖν</w:t>
      </w:r>
      <w:r w:rsidR="00ED1643" w:rsidRPr="000F1043">
        <w:rPr>
          <w:rFonts w:ascii="Palatino Linotype" w:hAnsi="Palatino Linotype"/>
          <w:iCs/>
          <w:lang w:val="en-US"/>
        </w:rPr>
        <w:t xml:space="preserve"> </w:t>
      </w:r>
      <w:r w:rsidR="00ED1643" w:rsidRPr="000F1043">
        <w:rPr>
          <w:rFonts w:ascii="Palatino Linotype" w:hAnsi="Palatino Linotype"/>
          <w:iCs/>
        </w:rPr>
        <w:t>δένδρον</w:t>
      </w:r>
      <w:r w:rsidR="00ED1643" w:rsidRPr="000F1043">
        <w:rPr>
          <w:rFonts w:ascii="Palatino Linotype" w:hAnsi="Palatino Linotype"/>
          <w:iCs/>
          <w:lang w:val="en-US"/>
        </w:rPr>
        <w:t xml:space="preserve"> </w:t>
      </w:r>
      <w:r w:rsidR="00ED1643" w:rsidRPr="000F1043">
        <w:rPr>
          <w:rFonts w:ascii="Palatino Linotype" w:hAnsi="Palatino Linotype"/>
          <w:iCs/>
        </w:rPr>
        <w:t>μὴ</w:t>
      </w:r>
      <w:r w:rsidR="00ED1643" w:rsidRPr="000F1043">
        <w:rPr>
          <w:rFonts w:ascii="Palatino Linotype" w:hAnsi="Palatino Linotype"/>
          <w:iCs/>
          <w:lang w:val="en-US"/>
        </w:rPr>
        <w:t xml:space="preserve"> </w:t>
      </w:r>
      <w:r w:rsidR="00ED1643" w:rsidRPr="000F1043">
        <w:rPr>
          <w:rFonts w:ascii="Palatino Linotype" w:hAnsi="Palatino Linotype"/>
          <w:iCs/>
        </w:rPr>
        <w:t>ποιοῦν</w:t>
      </w:r>
      <w:r w:rsidR="00ED1643" w:rsidRPr="000F1043">
        <w:rPr>
          <w:rFonts w:ascii="Palatino Linotype" w:hAnsi="Palatino Linotype"/>
          <w:iCs/>
          <w:lang w:val="en-US"/>
        </w:rPr>
        <w:t xml:space="preserve"> </w:t>
      </w:r>
      <w:r w:rsidR="00ED1643" w:rsidRPr="000F1043">
        <w:rPr>
          <w:rFonts w:ascii="Palatino Linotype" w:hAnsi="Palatino Linotype"/>
          <w:iCs/>
        </w:rPr>
        <w:t>καρπὸν</w:t>
      </w:r>
      <w:r w:rsidR="00ED1643" w:rsidRPr="000F1043">
        <w:rPr>
          <w:rFonts w:ascii="Palatino Linotype" w:hAnsi="Palatino Linotype"/>
          <w:iCs/>
          <w:lang w:val="en-US"/>
        </w:rPr>
        <w:t xml:space="preserve"> </w:t>
      </w:r>
      <w:r w:rsidR="00ED1643" w:rsidRPr="000F1043">
        <w:rPr>
          <w:rFonts w:ascii="Palatino Linotype" w:hAnsi="Palatino Linotype"/>
          <w:iCs/>
        </w:rPr>
        <w:t>καλὸν</w:t>
      </w:r>
      <w:r w:rsidR="00ED1643" w:rsidRPr="000F1043">
        <w:rPr>
          <w:rFonts w:ascii="Palatino Linotype" w:hAnsi="Palatino Linotype"/>
          <w:iCs/>
          <w:lang w:val="en-US"/>
        </w:rPr>
        <w:t xml:space="preserve"> </w:t>
      </w:r>
      <w:r w:rsidR="00ED1643" w:rsidRPr="000F1043">
        <w:rPr>
          <w:rFonts w:ascii="Palatino Linotype" w:hAnsi="Palatino Linotype"/>
          <w:iCs/>
        </w:rPr>
        <w:t>ἐκκόπτεται</w:t>
      </w:r>
      <w:r w:rsidR="00ED1643" w:rsidRPr="000F1043">
        <w:rPr>
          <w:rFonts w:ascii="Palatino Linotype" w:hAnsi="Palatino Linotype"/>
          <w:iCs/>
          <w:lang w:val="en-US"/>
        </w:rPr>
        <w:t xml:space="preserve"> </w:t>
      </w:r>
      <w:r w:rsidR="00ED1643" w:rsidRPr="000F1043">
        <w:rPr>
          <w:rFonts w:ascii="Palatino Linotype" w:hAnsi="Palatino Linotype"/>
          <w:iCs/>
        </w:rPr>
        <w:t>καὶ</w:t>
      </w:r>
      <w:r w:rsidR="00ED1643" w:rsidRPr="000F1043">
        <w:rPr>
          <w:rFonts w:ascii="Palatino Linotype" w:hAnsi="Palatino Linotype"/>
          <w:iCs/>
          <w:lang w:val="en-US"/>
        </w:rPr>
        <w:t xml:space="preserve"> </w:t>
      </w:r>
      <w:r w:rsidR="00ED1643" w:rsidRPr="000F1043">
        <w:rPr>
          <w:rFonts w:ascii="Palatino Linotype" w:hAnsi="Palatino Linotype"/>
          <w:iCs/>
        </w:rPr>
        <w:t>εἰς</w:t>
      </w:r>
      <w:r w:rsidR="00ED1643" w:rsidRPr="000F1043">
        <w:rPr>
          <w:rFonts w:ascii="Palatino Linotype" w:hAnsi="Palatino Linotype"/>
          <w:iCs/>
          <w:lang w:val="en-US"/>
        </w:rPr>
        <w:t xml:space="preserve"> </w:t>
      </w:r>
      <w:r w:rsidR="00ED1643" w:rsidRPr="000F1043">
        <w:rPr>
          <w:rFonts w:ascii="Palatino Linotype" w:hAnsi="Palatino Linotype"/>
          <w:iCs/>
        </w:rPr>
        <w:t>πῦρ</w:t>
      </w:r>
      <w:r w:rsidR="00ED1643" w:rsidRPr="000F1043">
        <w:rPr>
          <w:rFonts w:ascii="Palatino Linotype" w:hAnsi="Palatino Linotype"/>
          <w:iCs/>
          <w:lang w:val="en-US"/>
        </w:rPr>
        <w:t xml:space="preserve"> </w:t>
      </w:r>
      <w:r w:rsidR="00ED1643" w:rsidRPr="000F1043">
        <w:rPr>
          <w:rFonts w:ascii="Palatino Linotype" w:hAnsi="Palatino Linotype"/>
          <w:iCs/>
        </w:rPr>
        <w:t>βάλλεται</w:t>
      </w:r>
      <w:r w:rsidR="00ED1643" w:rsidRPr="000F1043">
        <w:rPr>
          <w:rFonts w:ascii="Palatino Linotype" w:hAnsi="Palatino Linotype"/>
          <w:iCs/>
          <w:vertAlign w:val="superscript"/>
          <w:lang w:val="en-US"/>
        </w:rPr>
        <w:t xml:space="preserve"> </w:t>
      </w:r>
      <w:r w:rsidR="00ED1643" w:rsidRPr="000F1043">
        <w:rPr>
          <w:rFonts w:ascii="Palatino Linotype" w:eastAsia="Calibri" w:hAnsi="Palatino Linotype" w:cs="Arial"/>
          <w:lang w:val="en-US" w:bidi="he-IL"/>
        </w:rPr>
        <w:t>/ Even now the ax is lying at the root of the trees; every tree therefore that does not bear good fruit is cut down and thrown into the fire,</w:t>
      </w:r>
      <w:r w:rsidR="00ED1643" w:rsidRPr="000F1043">
        <w:rPr>
          <w:rFonts w:ascii="Palatino Linotype" w:hAnsi="Palatino Linotype"/>
          <w:lang w:val="en-US"/>
        </w:rPr>
        <w:t>” Matthew</w:t>
      </w:r>
      <w:r w:rsidRPr="000F1043">
        <w:rPr>
          <w:rFonts w:ascii="Palatino Linotype" w:hAnsi="Palatino Linotype"/>
          <w:lang w:val="en-US"/>
        </w:rPr>
        <w:t xml:space="preserve"> 3:1</w:t>
      </w:r>
      <w:r w:rsidR="00ED1643" w:rsidRPr="000F1043">
        <w:rPr>
          <w:rFonts w:ascii="Palatino Linotype" w:hAnsi="Palatino Linotype"/>
          <w:lang w:val="en-US"/>
        </w:rPr>
        <w:t>0</w:t>
      </w:r>
      <w:r w:rsidRPr="000F1043">
        <w:rPr>
          <w:rFonts w:ascii="Palatino Linotype" w:hAnsi="Palatino Linotype"/>
          <w:lang w:val="en-US"/>
        </w:rPr>
        <w:t xml:space="preserve">) but is described as a banquet, a wedding, and a residence. The Kingdom’s presence is variously attested to: it is made immanent by the unique weight of Jesus’ statements, the exorcisms and the healings that He performs, thereby restoring the complete healing, body and soul, of sufferers. It is further lived in Jesus’ common meals (shared not with like-minded fellows, such as Epicureans, Pharisees, </w:t>
      </w:r>
      <w:proofErr w:type="gramStart"/>
      <w:r w:rsidRPr="000F1043">
        <w:rPr>
          <w:rFonts w:ascii="Palatino Linotype" w:hAnsi="Palatino Linotype"/>
          <w:lang w:val="en-US"/>
        </w:rPr>
        <w:t>etc</w:t>
      </w:r>
      <w:proofErr w:type="gramEnd"/>
      <w:r w:rsidRPr="000F1043">
        <w:rPr>
          <w:rFonts w:ascii="Palatino Linotype" w:hAnsi="Palatino Linotype"/>
          <w:lang w:val="en-US"/>
        </w:rPr>
        <w:t>. but) with sinners, and in the fullness of the bread (“spiritual” as well as material) that He distributes after delivering His authoritative addresses. Time is thus transformed to Kairos, i.e. to an opportunity for life or death.</w:t>
      </w:r>
    </w:p>
    <w:p w:rsidR="00EF3B4B" w:rsidRPr="000F1043" w:rsidRDefault="004465EA" w:rsidP="000F1043">
      <w:pPr>
        <w:spacing w:after="0" w:line="360" w:lineRule="auto"/>
        <w:jc w:val="both"/>
        <w:rPr>
          <w:rFonts w:ascii="Palatino Linotype" w:hAnsi="Palatino Linotype"/>
          <w:lang w:val="en-US"/>
        </w:rPr>
      </w:pPr>
      <w:r w:rsidRPr="000F1043">
        <w:rPr>
          <w:rFonts w:ascii="Palatino Linotype" w:hAnsi="Palatino Linotype"/>
          <w:lang w:val="en-US"/>
        </w:rPr>
        <w:tab/>
        <w:t>The fruit of experiencing the dawn of God’s kingdom is the imperative for</w:t>
      </w:r>
      <w:r w:rsidRPr="000F1043">
        <w:rPr>
          <w:rFonts w:ascii="Palatino Linotype" w:hAnsi="Palatino Linotype"/>
          <w:i/>
          <w:lang w:val="en-US"/>
        </w:rPr>
        <w:t xml:space="preserve"> total and unmitigated repentance</w:t>
      </w:r>
      <w:r w:rsidRPr="000F1043">
        <w:rPr>
          <w:rFonts w:ascii="Palatino Linotype" w:hAnsi="Palatino Linotype"/>
          <w:lang w:val="en-US"/>
        </w:rPr>
        <w:t xml:space="preserve">—for a re-Turn (in Hebrew, </w:t>
      </w:r>
      <w:r w:rsidRPr="000F1043">
        <w:rPr>
          <w:rFonts w:ascii="Palatino Linotype" w:hAnsi="Palatino Linotype"/>
          <w:i/>
          <w:lang w:val="en-US"/>
        </w:rPr>
        <w:t>Schuwu</w:t>
      </w:r>
      <w:r w:rsidRPr="000F1043">
        <w:rPr>
          <w:rFonts w:ascii="Palatino Linotype" w:hAnsi="Palatino Linotype"/>
          <w:lang w:val="en-US"/>
        </w:rPr>
        <w:t xml:space="preserve">). Whereas the Prophets admonished the people to return to the Lord by justifying the orphan and the widow, the </w:t>
      </w:r>
      <w:r w:rsidRPr="000F1043">
        <w:rPr>
          <w:rFonts w:ascii="Palatino Linotype" w:hAnsi="Palatino Linotype"/>
          <w:lang w:val="en-US"/>
        </w:rPr>
        <w:lastRenderedPageBreak/>
        <w:t xml:space="preserve">Essenes preached a return to the Torah and the pedantic observance of the totality of its mandates (even those relating to worship), for the cleansing and hallowing to be effected (1QS V, 8; CD XV, 12). The Stoics likewise preached a credo of abstinence and flee from the world and a concomitant return to the self. Jesus, by contrast, preached a second-person imperative for </w:t>
      </w:r>
      <w:r w:rsidRPr="000F1043">
        <w:rPr>
          <w:rFonts w:ascii="Palatino Linotype" w:hAnsi="Palatino Linotype"/>
          <w:i/>
          <w:lang w:val="en-US"/>
        </w:rPr>
        <w:t>faith in His Gospel</w:t>
      </w:r>
      <w:r w:rsidRPr="000F1043">
        <w:rPr>
          <w:rFonts w:ascii="Palatino Linotype" w:hAnsi="Palatino Linotype"/>
          <w:lang w:val="en-US"/>
        </w:rPr>
        <w:t xml:space="preserve">. This Gospel is identified with an empirical knowledge of God as the merciful, compassionate Abba-Father of all people, in the place of a domineering King, and of the free redemption </w:t>
      </w:r>
      <w:r w:rsidR="00B66D4F" w:rsidRPr="000F1043">
        <w:rPr>
          <w:rFonts w:ascii="Palatino Linotype" w:hAnsi="Palatino Linotype"/>
          <w:lang w:val="en-US"/>
        </w:rPr>
        <w:t>from the devil, from sin, illness and typolatry</w:t>
      </w:r>
      <w:r w:rsidR="005005F6" w:rsidRPr="000F1043">
        <w:rPr>
          <w:rFonts w:ascii="Palatino Linotype" w:hAnsi="Palatino Linotype"/>
          <w:iCs/>
          <w:lang w:val="en-US"/>
        </w:rPr>
        <w:t xml:space="preserve"> (Mark 2-3) </w:t>
      </w:r>
      <w:r w:rsidRPr="000F1043">
        <w:rPr>
          <w:rFonts w:ascii="Palatino Linotype" w:hAnsi="Palatino Linotype"/>
          <w:lang w:val="en-US"/>
        </w:rPr>
        <w:t>that He gives to everyone.</w:t>
      </w:r>
      <w:r w:rsidRPr="000F1043">
        <w:rPr>
          <w:rStyle w:val="FootnoteReference"/>
          <w:rFonts w:ascii="Palatino Linotype" w:hAnsi="Palatino Linotype"/>
          <w:lang w:val="en-US"/>
        </w:rPr>
        <w:footnoteReference w:id="106"/>
      </w:r>
      <w:r w:rsidRPr="000F1043">
        <w:rPr>
          <w:rFonts w:ascii="Palatino Linotype" w:hAnsi="Palatino Linotype"/>
          <w:lang w:val="en-US"/>
        </w:rPr>
        <w:t xml:space="preserve"> </w:t>
      </w:r>
      <w:r w:rsidR="00EF3B4B" w:rsidRPr="000F1043">
        <w:rPr>
          <w:rFonts w:ascii="Palatino Linotype" w:hAnsi="Palatino Linotype"/>
          <w:lang w:val="en-US"/>
        </w:rPr>
        <w:t>The realization that humankind has a Father that loves every human being unconditionally; and that no one needs to dread death anymore (a dread that caused Cain to recoil into a mindset of self-centeredness focusing on survival alone</w:t>
      </w:r>
      <w:r w:rsidRPr="000F1043">
        <w:rPr>
          <w:rFonts w:ascii="Palatino Linotype" w:hAnsi="Palatino Linotype"/>
          <w:lang w:val="en-US"/>
        </w:rPr>
        <w:t>),</w:t>
      </w:r>
      <w:r w:rsidRPr="000F1043">
        <w:rPr>
          <w:rStyle w:val="FootnoteReference"/>
          <w:rFonts w:ascii="Palatino Linotype" w:hAnsi="Palatino Linotype"/>
          <w:lang w:val="en-US"/>
        </w:rPr>
        <w:footnoteReference w:id="107"/>
      </w:r>
      <w:r w:rsidRPr="000F1043">
        <w:rPr>
          <w:rFonts w:ascii="Palatino Linotype" w:hAnsi="Palatino Linotype"/>
          <w:lang w:val="en-US"/>
        </w:rPr>
        <w:t xml:space="preserve"> can prompt humans to move on to a radically different life perspective: </w:t>
      </w:r>
      <w:r w:rsidR="00EF3B4B" w:rsidRPr="000F1043">
        <w:rPr>
          <w:rFonts w:ascii="Palatino Linotype" w:hAnsi="Palatino Linotype"/>
          <w:lang w:val="en-US"/>
        </w:rPr>
        <w:t xml:space="preserve">one that presupposes a rebirth by water and Spirit, governed by love (John 3:5). Thus, the human being is literally transformed from a mortal </w:t>
      </w:r>
      <w:r w:rsidR="00EF3B4B" w:rsidRPr="000F1043">
        <w:rPr>
          <w:rFonts w:ascii="Palatino Linotype" w:hAnsi="Palatino Linotype"/>
          <w:i/>
          <w:lang w:val="en-US"/>
        </w:rPr>
        <w:t>individual</w:t>
      </w:r>
      <w:r w:rsidR="00EF3B4B" w:rsidRPr="000F1043">
        <w:rPr>
          <w:rFonts w:ascii="Palatino Linotype" w:hAnsi="Palatino Linotype"/>
          <w:lang w:val="en-US"/>
        </w:rPr>
        <w:t xml:space="preserve"> to a </w:t>
      </w:r>
      <w:r w:rsidR="00EF3B4B" w:rsidRPr="000F1043">
        <w:rPr>
          <w:rFonts w:ascii="Palatino Linotype" w:hAnsi="Palatino Linotype"/>
          <w:i/>
          <w:lang w:val="en-US"/>
        </w:rPr>
        <w:t>person</w:t>
      </w:r>
      <w:r w:rsidR="00EF3B4B" w:rsidRPr="000F1043">
        <w:rPr>
          <w:rFonts w:ascii="Palatino Linotype" w:hAnsi="Palatino Linotype"/>
          <w:lang w:val="en-US"/>
        </w:rPr>
        <w:t xml:space="preserve">, </w:t>
      </w:r>
      <w:r w:rsidR="005005F6" w:rsidRPr="000F1043">
        <w:rPr>
          <w:rFonts w:ascii="Palatino Linotype" w:hAnsi="Palatino Linotype"/>
          <w:lang w:val="en-US"/>
        </w:rPr>
        <w:t xml:space="preserve">and </w:t>
      </w:r>
      <w:r w:rsidR="004052DF" w:rsidRPr="000F1043">
        <w:rPr>
          <w:rFonts w:ascii="Palatino Linotype" w:hAnsi="Palatino Linotype"/>
          <w:lang w:val="en-US"/>
        </w:rPr>
        <w:t xml:space="preserve">is placed through adoption </w:t>
      </w:r>
      <w:r w:rsidR="005005F6" w:rsidRPr="000F1043">
        <w:rPr>
          <w:rFonts w:ascii="Palatino Linotype" w:hAnsi="Palatino Linotype"/>
          <w:lang w:val="en-US"/>
        </w:rPr>
        <w:t xml:space="preserve">(adrogatio) </w:t>
      </w:r>
      <w:r w:rsidR="004052DF" w:rsidRPr="000F1043">
        <w:rPr>
          <w:rFonts w:ascii="Palatino Linotype" w:hAnsi="Palatino Linotype"/>
          <w:lang w:val="en-US"/>
        </w:rPr>
        <w:t xml:space="preserve">in the </w:t>
      </w:r>
      <w:r w:rsidR="008915B3" w:rsidRPr="000F1043">
        <w:rPr>
          <w:rFonts w:ascii="Palatino Linotype" w:hAnsi="Palatino Linotype"/>
          <w:lang w:val="en-US"/>
        </w:rPr>
        <w:t>family</w:t>
      </w:r>
      <w:r w:rsidR="004052DF" w:rsidRPr="000F1043">
        <w:rPr>
          <w:rFonts w:ascii="Palatino Linotype" w:hAnsi="Palatino Linotype"/>
          <w:lang w:val="en-US"/>
        </w:rPr>
        <w:t xml:space="preserve"> of God</w:t>
      </w:r>
      <w:r w:rsidR="005005F6" w:rsidRPr="000F1043">
        <w:rPr>
          <w:rFonts w:ascii="Palatino Linotype" w:hAnsi="Palatino Linotype"/>
          <w:lang w:val="en-US"/>
        </w:rPr>
        <w:t xml:space="preserve">, </w:t>
      </w:r>
      <w:r w:rsidR="00EF3B4B" w:rsidRPr="000F1043">
        <w:rPr>
          <w:rFonts w:ascii="Palatino Linotype" w:hAnsi="Palatino Linotype"/>
          <w:lang w:val="en-US"/>
        </w:rPr>
        <w:t>to a participant of divine nature (2 Peter 1:4). It is this re-turn from the herd to the Father’s House that the “Greek” physician Luke so vividly narrates in the parable of the merciful Father a</w:t>
      </w:r>
      <w:r w:rsidR="0022013C">
        <w:rPr>
          <w:rFonts w:ascii="Palatino Linotype" w:hAnsi="Palatino Linotype"/>
          <w:lang w:val="en-US"/>
        </w:rPr>
        <w:t>nd the two brothers (Luke 15:11ff</w:t>
      </w:r>
      <w:r w:rsidR="00EF3B4B" w:rsidRPr="000F1043">
        <w:rPr>
          <w:rFonts w:ascii="Palatino Linotype" w:hAnsi="Palatino Linotype"/>
          <w:lang w:val="en-US"/>
        </w:rPr>
        <w:t>).</w:t>
      </w:r>
    </w:p>
    <w:p w:rsidR="00EF3B4B" w:rsidRPr="000F1043" w:rsidRDefault="00EF3B4B" w:rsidP="000F1043">
      <w:pPr>
        <w:spacing w:after="0" w:line="360" w:lineRule="auto"/>
        <w:jc w:val="both"/>
        <w:rPr>
          <w:rFonts w:ascii="Palatino Linotype" w:hAnsi="Palatino Linotype"/>
          <w:lang w:val="en-US"/>
        </w:rPr>
      </w:pPr>
      <w:r w:rsidRPr="000F1043">
        <w:rPr>
          <w:rFonts w:ascii="Palatino Linotype" w:hAnsi="Palatino Linotype"/>
          <w:lang w:val="en-US"/>
        </w:rPr>
        <w:lastRenderedPageBreak/>
        <w:tab/>
        <w:t xml:space="preserve">Faith in the Gospel does not amount to the adoption of a new ideology or philosophy; it signifies, rather, a decisive turn away from idols, which may entertain but eventually enslave the mind, toward the authentic Image, to the Archetype of Man sought by Diogenes the Cynic (cf. Seneca Let. 115), Jesus as </w:t>
      </w:r>
      <w:r w:rsidRPr="000F1043">
        <w:rPr>
          <w:rFonts w:ascii="Palatino Linotype" w:hAnsi="Palatino Linotype"/>
          <w:i/>
          <w:lang w:val="en-US"/>
        </w:rPr>
        <w:t>the Son of God and Son of man</w:t>
      </w:r>
      <w:r w:rsidRPr="000F1043">
        <w:rPr>
          <w:rFonts w:ascii="Palatino Linotype" w:hAnsi="Palatino Linotype"/>
          <w:lang w:val="en-US"/>
        </w:rPr>
        <w:t>: “</w:t>
      </w:r>
      <w:r w:rsidR="007403AE" w:rsidRPr="000F1043">
        <w:rPr>
          <w:rFonts w:ascii="Palatino Linotype" w:hAnsi="Palatino Linotype"/>
          <w:iCs/>
        </w:rPr>
        <w:t>οὕτως</w:t>
      </w:r>
      <w:r w:rsidR="007403AE" w:rsidRPr="000F1043">
        <w:rPr>
          <w:rFonts w:ascii="Palatino Linotype" w:hAnsi="Palatino Linotype"/>
          <w:iCs/>
          <w:lang w:val="en-US"/>
        </w:rPr>
        <w:t xml:space="preserve"> </w:t>
      </w:r>
      <w:r w:rsidR="007403AE" w:rsidRPr="000F1043">
        <w:rPr>
          <w:rFonts w:ascii="Palatino Linotype" w:hAnsi="Palatino Linotype"/>
          <w:iCs/>
        </w:rPr>
        <w:t>γὰρ</w:t>
      </w:r>
      <w:r w:rsidR="007403AE" w:rsidRPr="000F1043">
        <w:rPr>
          <w:rFonts w:ascii="Palatino Linotype" w:hAnsi="Palatino Linotype"/>
          <w:iCs/>
          <w:lang w:val="en-US"/>
        </w:rPr>
        <w:t xml:space="preserve"> </w:t>
      </w:r>
      <w:r w:rsidR="007403AE" w:rsidRPr="000F1043">
        <w:rPr>
          <w:rFonts w:ascii="Palatino Linotype" w:hAnsi="Palatino Linotype"/>
          <w:iCs/>
        </w:rPr>
        <w:t>ἠγάπησεν</w:t>
      </w:r>
      <w:r w:rsidR="007403AE" w:rsidRPr="000F1043">
        <w:rPr>
          <w:rFonts w:ascii="Palatino Linotype" w:hAnsi="Palatino Linotype"/>
          <w:iCs/>
          <w:lang w:val="en-US"/>
        </w:rPr>
        <w:t xml:space="preserve"> </w:t>
      </w:r>
      <w:r w:rsidR="007403AE" w:rsidRPr="000F1043">
        <w:rPr>
          <w:rFonts w:ascii="Palatino Linotype" w:hAnsi="Palatino Linotype"/>
          <w:iCs/>
        </w:rPr>
        <w:t>ὁ</w:t>
      </w:r>
      <w:r w:rsidR="007403AE" w:rsidRPr="000F1043">
        <w:rPr>
          <w:rFonts w:ascii="Palatino Linotype" w:hAnsi="Palatino Linotype"/>
          <w:iCs/>
          <w:lang w:val="en-US"/>
        </w:rPr>
        <w:t xml:space="preserve"> </w:t>
      </w:r>
      <w:r w:rsidR="007403AE" w:rsidRPr="000F1043">
        <w:rPr>
          <w:rFonts w:ascii="Palatino Linotype" w:hAnsi="Palatino Linotype"/>
          <w:iCs/>
          <w:caps/>
        </w:rPr>
        <w:t>θ</w:t>
      </w:r>
      <w:r w:rsidR="007403AE" w:rsidRPr="000F1043">
        <w:rPr>
          <w:rFonts w:ascii="Palatino Linotype" w:hAnsi="Palatino Linotype"/>
          <w:iCs/>
        </w:rPr>
        <w:t>εὸς</w:t>
      </w:r>
      <w:r w:rsidR="007403AE" w:rsidRPr="000F1043">
        <w:rPr>
          <w:rFonts w:ascii="Palatino Linotype" w:hAnsi="Palatino Linotype"/>
          <w:iCs/>
          <w:lang w:val="en-US"/>
        </w:rPr>
        <w:t xml:space="preserve"> </w:t>
      </w:r>
      <w:r w:rsidR="007403AE" w:rsidRPr="000F1043">
        <w:rPr>
          <w:rFonts w:ascii="Palatino Linotype" w:hAnsi="Palatino Linotype"/>
          <w:iCs/>
        </w:rPr>
        <w:t>τὸν</w:t>
      </w:r>
      <w:r w:rsidR="007403AE" w:rsidRPr="000F1043">
        <w:rPr>
          <w:rFonts w:ascii="Palatino Linotype" w:hAnsi="Palatino Linotype"/>
          <w:iCs/>
          <w:lang w:val="en-US"/>
        </w:rPr>
        <w:t xml:space="preserve"> </w:t>
      </w:r>
      <w:r w:rsidR="007403AE" w:rsidRPr="000F1043">
        <w:rPr>
          <w:rFonts w:ascii="Palatino Linotype" w:hAnsi="Palatino Linotype"/>
          <w:iCs/>
          <w:caps/>
        </w:rPr>
        <w:t>κ</w:t>
      </w:r>
      <w:r w:rsidR="007403AE" w:rsidRPr="000F1043">
        <w:rPr>
          <w:rFonts w:ascii="Palatino Linotype" w:hAnsi="Palatino Linotype"/>
          <w:iCs/>
        </w:rPr>
        <w:t>όσμον</w:t>
      </w:r>
      <w:r w:rsidR="007403AE" w:rsidRPr="000F1043">
        <w:rPr>
          <w:rFonts w:ascii="Palatino Linotype" w:hAnsi="Palatino Linotype"/>
          <w:iCs/>
          <w:lang w:val="en-US"/>
        </w:rPr>
        <w:t xml:space="preserve">, </w:t>
      </w:r>
      <w:r w:rsidR="007403AE" w:rsidRPr="000F1043">
        <w:rPr>
          <w:rFonts w:ascii="Palatino Linotype" w:hAnsi="Palatino Linotype"/>
          <w:iCs/>
        </w:rPr>
        <w:t>ὥστε</w:t>
      </w:r>
      <w:r w:rsidR="007403AE" w:rsidRPr="000F1043">
        <w:rPr>
          <w:rFonts w:ascii="Palatino Linotype" w:hAnsi="Palatino Linotype"/>
          <w:iCs/>
          <w:lang w:val="en-US"/>
        </w:rPr>
        <w:t xml:space="preserve"> </w:t>
      </w:r>
      <w:r w:rsidR="007403AE" w:rsidRPr="000F1043">
        <w:rPr>
          <w:rFonts w:ascii="Palatino Linotype" w:hAnsi="Palatino Linotype"/>
          <w:iCs/>
        </w:rPr>
        <w:t>τὸν</w:t>
      </w:r>
      <w:r w:rsidR="007403AE" w:rsidRPr="000F1043">
        <w:rPr>
          <w:rFonts w:ascii="Palatino Linotype" w:hAnsi="Palatino Linotype"/>
          <w:iCs/>
          <w:lang w:val="en-US"/>
        </w:rPr>
        <w:t xml:space="preserve"> </w:t>
      </w:r>
      <w:r w:rsidR="007403AE" w:rsidRPr="000F1043">
        <w:rPr>
          <w:rFonts w:ascii="Palatino Linotype" w:hAnsi="Palatino Linotype"/>
          <w:iCs/>
          <w:caps/>
        </w:rPr>
        <w:t>υ</w:t>
      </w:r>
      <w:r w:rsidR="007403AE" w:rsidRPr="000F1043">
        <w:rPr>
          <w:rFonts w:ascii="Palatino Linotype" w:hAnsi="Palatino Linotype"/>
          <w:iCs/>
        </w:rPr>
        <w:t>ἱὸν</w:t>
      </w:r>
      <w:r w:rsidR="007403AE" w:rsidRPr="000F1043">
        <w:rPr>
          <w:rFonts w:ascii="Palatino Linotype" w:hAnsi="Palatino Linotype"/>
          <w:iCs/>
          <w:lang w:val="en-US"/>
        </w:rPr>
        <w:t xml:space="preserve"> </w:t>
      </w:r>
      <w:r w:rsidR="007403AE" w:rsidRPr="000F1043">
        <w:rPr>
          <w:rFonts w:ascii="Palatino Linotype" w:hAnsi="Palatino Linotype"/>
          <w:iCs/>
        </w:rPr>
        <w:t>τὸν</w:t>
      </w:r>
      <w:r w:rsidR="007403AE" w:rsidRPr="000F1043">
        <w:rPr>
          <w:rFonts w:ascii="Palatino Linotype" w:hAnsi="Palatino Linotype"/>
          <w:iCs/>
          <w:lang w:val="en-US"/>
        </w:rPr>
        <w:t xml:space="preserve"> </w:t>
      </w:r>
      <w:r w:rsidR="007403AE" w:rsidRPr="000F1043">
        <w:rPr>
          <w:rFonts w:ascii="Palatino Linotype" w:hAnsi="Palatino Linotype"/>
          <w:iCs/>
        </w:rPr>
        <w:t>μονογενῆ</w:t>
      </w:r>
      <w:r w:rsidR="007403AE" w:rsidRPr="000F1043">
        <w:rPr>
          <w:rFonts w:ascii="Palatino Linotype" w:hAnsi="Palatino Linotype"/>
          <w:iCs/>
          <w:lang w:val="en-US"/>
        </w:rPr>
        <w:t xml:space="preserve"> </w:t>
      </w:r>
      <w:r w:rsidR="007403AE" w:rsidRPr="000F1043">
        <w:rPr>
          <w:rFonts w:ascii="Palatino Linotype" w:hAnsi="Palatino Linotype"/>
          <w:iCs/>
        </w:rPr>
        <w:t>ἔδωκεν</w:t>
      </w:r>
      <w:r w:rsidR="007403AE" w:rsidRPr="000F1043">
        <w:rPr>
          <w:rFonts w:ascii="Palatino Linotype" w:hAnsi="Palatino Linotype"/>
          <w:iCs/>
          <w:lang w:val="en-US"/>
        </w:rPr>
        <w:t xml:space="preserve">, </w:t>
      </w:r>
      <w:r w:rsidR="007403AE" w:rsidRPr="000F1043">
        <w:rPr>
          <w:rFonts w:ascii="Palatino Linotype" w:hAnsi="Palatino Linotype"/>
          <w:iCs/>
        </w:rPr>
        <w:t>ἵνα</w:t>
      </w:r>
      <w:r w:rsidR="007403AE" w:rsidRPr="000F1043">
        <w:rPr>
          <w:rFonts w:ascii="Palatino Linotype" w:hAnsi="Palatino Linotype"/>
          <w:iCs/>
          <w:lang w:val="en-US"/>
        </w:rPr>
        <w:t xml:space="preserve"> </w:t>
      </w:r>
      <w:r w:rsidR="007403AE" w:rsidRPr="000F1043">
        <w:rPr>
          <w:rFonts w:ascii="Palatino Linotype" w:hAnsi="Palatino Linotype"/>
          <w:iCs/>
        </w:rPr>
        <w:t>πᾶς</w:t>
      </w:r>
      <w:r w:rsidR="007403AE" w:rsidRPr="000F1043">
        <w:rPr>
          <w:rFonts w:ascii="Palatino Linotype" w:hAnsi="Palatino Linotype"/>
          <w:iCs/>
          <w:lang w:val="en-US"/>
        </w:rPr>
        <w:t xml:space="preserve"> </w:t>
      </w:r>
      <w:r w:rsidR="007403AE" w:rsidRPr="000F1043">
        <w:rPr>
          <w:rFonts w:ascii="Palatino Linotype" w:hAnsi="Palatino Linotype"/>
          <w:iCs/>
        </w:rPr>
        <w:t>ὁ</w:t>
      </w:r>
      <w:r w:rsidR="007403AE" w:rsidRPr="000F1043">
        <w:rPr>
          <w:rFonts w:ascii="Palatino Linotype" w:hAnsi="Palatino Linotype"/>
          <w:iCs/>
          <w:lang w:val="en-US"/>
        </w:rPr>
        <w:t xml:space="preserve"> </w:t>
      </w:r>
      <w:r w:rsidR="007403AE" w:rsidRPr="000F1043">
        <w:rPr>
          <w:rFonts w:ascii="Palatino Linotype" w:hAnsi="Palatino Linotype"/>
          <w:iCs/>
        </w:rPr>
        <w:t>πιστεύων</w:t>
      </w:r>
      <w:r w:rsidR="007403AE" w:rsidRPr="000F1043">
        <w:rPr>
          <w:rFonts w:ascii="Palatino Linotype" w:hAnsi="Palatino Linotype"/>
          <w:iCs/>
          <w:lang w:val="en-US"/>
        </w:rPr>
        <w:t xml:space="preserve"> </w:t>
      </w:r>
      <w:r w:rsidR="007403AE" w:rsidRPr="000F1043">
        <w:rPr>
          <w:rFonts w:ascii="Palatino Linotype" w:hAnsi="Palatino Linotype"/>
          <w:iCs/>
        </w:rPr>
        <w:t>εἰς</w:t>
      </w:r>
      <w:r w:rsidR="007403AE" w:rsidRPr="000F1043">
        <w:rPr>
          <w:rFonts w:ascii="Palatino Linotype" w:hAnsi="Palatino Linotype"/>
          <w:iCs/>
          <w:lang w:val="en-US"/>
        </w:rPr>
        <w:t xml:space="preserve"> </w:t>
      </w:r>
      <w:r w:rsidR="007403AE" w:rsidRPr="000F1043">
        <w:rPr>
          <w:rFonts w:ascii="Palatino Linotype" w:hAnsi="Palatino Linotype"/>
          <w:iCs/>
        </w:rPr>
        <w:t>αὐτὸν</w:t>
      </w:r>
      <w:r w:rsidR="007403AE" w:rsidRPr="000F1043">
        <w:rPr>
          <w:rFonts w:ascii="Palatino Linotype" w:hAnsi="Palatino Linotype"/>
          <w:iCs/>
          <w:lang w:val="en-US"/>
        </w:rPr>
        <w:t xml:space="preserve"> </w:t>
      </w:r>
      <w:r w:rsidR="007403AE" w:rsidRPr="000F1043">
        <w:rPr>
          <w:rFonts w:ascii="Palatino Linotype" w:hAnsi="Palatino Linotype"/>
          <w:iCs/>
        </w:rPr>
        <w:t>μὴ</w:t>
      </w:r>
      <w:r w:rsidR="007403AE" w:rsidRPr="000F1043">
        <w:rPr>
          <w:rFonts w:ascii="Palatino Linotype" w:hAnsi="Palatino Linotype"/>
          <w:iCs/>
          <w:lang w:val="en-US"/>
        </w:rPr>
        <w:t xml:space="preserve"> </w:t>
      </w:r>
      <w:r w:rsidR="007403AE" w:rsidRPr="000F1043">
        <w:rPr>
          <w:rFonts w:ascii="Palatino Linotype" w:hAnsi="Palatino Linotype"/>
          <w:iCs/>
        </w:rPr>
        <w:t>ἀπόληται</w:t>
      </w:r>
      <w:r w:rsidR="007403AE" w:rsidRPr="000F1043">
        <w:rPr>
          <w:rFonts w:ascii="Palatino Linotype" w:hAnsi="Palatino Linotype"/>
          <w:iCs/>
          <w:lang w:val="en-US"/>
        </w:rPr>
        <w:t xml:space="preserve"> </w:t>
      </w:r>
      <w:r w:rsidR="007403AE" w:rsidRPr="000F1043">
        <w:rPr>
          <w:rFonts w:ascii="Palatino Linotype" w:hAnsi="Palatino Linotype"/>
          <w:iCs/>
        </w:rPr>
        <w:t>ἀλλ᾽</w:t>
      </w:r>
      <w:r w:rsidR="007403AE" w:rsidRPr="000F1043">
        <w:rPr>
          <w:rFonts w:ascii="Palatino Linotype" w:hAnsi="Palatino Linotype"/>
          <w:iCs/>
          <w:lang w:val="en-US"/>
        </w:rPr>
        <w:t xml:space="preserve"> </w:t>
      </w:r>
      <w:r w:rsidR="007403AE" w:rsidRPr="000F1043">
        <w:rPr>
          <w:rFonts w:ascii="Palatino Linotype" w:hAnsi="Palatino Linotype"/>
          <w:iCs/>
        </w:rPr>
        <w:t>ἔχῃ</w:t>
      </w:r>
      <w:r w:rsidR="007403AE" w:rsidRPr="000F1043">
        <w:rPr>
          <w:rFonts w:ascii="Palatino Linotype" w:hAnsi="Palatino Linotype"/>
          <w:iCs/>
          <w:lang w:val="en-US"/>
        </w:rPr>
        <w:t xml:space="preserve"> </w:t>
      </w:r>
      <w:r w:rsidR="007403AE" w:rsidRPr="000F1043">
        <w:rPr>
          <w:rFonts w:ascii="Palatino Linotype" w:hAnsi="Palatino Linotype"/>
          <w:iCs/>
        </w:rPr>
        <w:t>ζωὴν</w:t>
      </w:r>
      <w:r w:rsidR="007403AE" w:rsidRPr="000F1043">
        <w:rPr>
          <w:rFonts w:ascii="Palatino Linotype" w:hAnsi="Palatino Linotype"/>
          <w:iCs/>
          <w:lang w:val="en-US"/>
        </w:rPr>
        <w:t xml:space="preserve"> </w:t>
      </w:r>
      <w:r w:rsidR="007403AE" w:rsidRPr="000F1043">
        <w:rPr>
          <w:rFonts w:ascii="Palatino Linotype" w:hAnsi="Palatino Linotype"/>
          <w:iCs/>
        </w:rPr>
        <w:t>αἰώνιον</w:t>
      </w:r>
      <w:r w:rsidR="007403AE" w:rsidRPr="000F1043">
        <w:rPr>
          <w:rFonts w:ascii="Palatino Linotype" w:hAnsi="Palatino Linotype"/>
          <w:i/>
          <w:iCs/>
          <w:lang w:val="en-US"/>
        </w:rPr>
        <w:t xml:space="preserve"> / </w:t>
      </w:r>
      <w:r w:rsidR="007403AE" w:rsidRPr="000F1043">
        <w:rPr>
          <w:rFonts w:ascii="Palatino Linotype" w:eastAsia="Calibri" w:hAnsi="Palatino Linotype" w:cs="Arial"/>
          <w:lang w:val="en-US" w:bidi="he-IL"/>
        </w:rPr>
        <w:t>For God so loved the world that he gave his only Son, so that everyone who believes in him may not perish but may have eternal life</w:t>
      </w:r>
      <w:r w:rsidRPr="000F1043">
        <w:rPr>
          <w:rFonts w:ascii="Palatino Linotype" w:hAnsi="Palatino Linotype"/>
          <w:lang w:val="en-US"/>
        </w:rPr>
        <w:t xml:space="preserve">” (John 3:16). As early as the beginning of Mark, the oldest Gospel, </w:t>
      </w:r>
      <w:proofErr w:type="gramStart"/>
      <w:r w:rsidRPr="000F1043">
        <w:rPr>
          <w:rFonts w:ascii="Palatino Linotype" w:hAnsi="Palatino Linotype"/>
          <w:lang w:val="en-US"/>
        </w:rPr>
        <w:t>mention</w:t>
      </w:r>
      <w:proofErr w:type="gramEnd"/>
      <w:r w:rsidRPr="000F1043">
        <w:rPr>
          <w:rFonts w:ascii="Palatino Linotype" w:hAnsi="Palatino Linotype"/>
          <w:lang w:val="en-US"/>
        </w:rPr>
        <w:t xml:space="preserve"> is made of </w:t>
      </w:r>
      <w:r w:rsidRPr="000F1043">
        <w:rPr>
          <w:rFonts w:ascii="Palatino Linotype" w:hAnsi="Palatino Linotype"/>
          <w:i/>
          <w:lang w:val="en-US"/>
        </w:rPr>
        <w:t>the Gospel of Jesus Christ, the Son of God</w:t>
      </w:r>
      <w:r w:rsidRPr="000F1043">
        <w:rPr>
          <w:rFonts w:ascii="Palatino Linotype" w:hAnsi="Palatino Linotype"/>
          <w:lang w:val="en-US"/>
        </w:rPr>
        <w:t>, who becomes incarnate, is crucified and finally rises from the death, in order to salvage human nature from pain, guilt, and death.</w:t>
      </w:r>
    </w:p>
    <w:p w:rsidR="00EF3B4B" w:rsidRPr="000F1043" w:rsidRDefault="00EF3B4B" w:rsidP="000F1043">
      <w:pPr>
        <w:spacing w:after="0" w:line="360" w:lineRule="auto"/>
        <w:jc w:val="both"/>
        <w:rPr>
          <w:rFonts w:ascii="Palatino Linotype" w:hAnsi="Palatino Linotype"/>
          <w:lang w:val="en-US"/>
        </w:rPr>
      </w:pPr>
      <w:r w:rsidRPr="000F1043">
        <w:rPr>
          <w:rFonts w:ascii="Palatino Linotype" w:hAnsi="Palatino Linotype"/>
          <w:lang w:val="en-US"/>
        </w:rPr>
        <w:tab/>
        <w:t>Immediately after Jesus’ homily in Galilee, land of the “foreign” nations, which was addressed to the poor folk, the imperatives to Repent and Believe are followed by a third one, now targeting a specific group: “</w:t>
      </w:r>
      <w:r w:rsidR="007403AE" w:rsidRPr="000F1043">
        <w:rPr>
          <w:rFonts w:ascii="Palatino Linotype" w:hAnsi="Palatino Linotype"/>
          <w:iCs/>
          <w:caps/>
        </w:rPr>
        <w:t>δ</w:t>
      </w:r>
      <w:r w:rsidR="007403AE" w:rsidRPr="000F1043">
        <w:rPr>
          <w:rFonts w:ascii="Palatino Linotype" w:hAnsi="Palatino Linotype"/>
          <w:iCs/>
        </w:rPr>
        <w:t>εῦτε</w:t>
      </w:r>
      <w:r w:rsidR="007403AE" w:rsidRPr="000F1043">
        <w:rPr>
          <w:rFonts w:ascii="Palatino Linotype" w:hAnsi="Palatino Linotype"/>
          <w:iCs/>
          <w:lang w:val="en-US"/>
        </w:rPr>
        <w:t xml:space="preserve"> </w:t>
      </w:r>
      <w:r w:rsidR="007403AE" w:rsidRPr="000F1043">
        <w:rPr>
          <w:rFonts w:ascii="Palatino Linotype" w:hAnsi="Palatino Linotype"/>
          <w:iCs/>
        </w:rPr>
        <w:t>ὀπίσω</w:t>
      </w:r>
      <w:r w:rsidR="007403AE" w:rsidRPr="000F1043">
        <w:rPr>
          <w:rFonts w:ascii="Palatino Linotype" w:hAnsi="Palatino Linotype"/>
          <w:iCs/>
          <w:lang w:val="en-US"/>
        </w:rPr>
        <w:t xml:space="preserve"> </w:t>
      </w:r>
      <w:r w:rsidR="007403AE" w:rsidRPr="000F1043">
        <w:rPr>
          <w:rFonts w:ascii="Palatino Linotype" w:hAnsi="Palatino Linotype"/>
          <w:iCs/>
          <w:caps/>
        </w:rPr>
        <w:t>μ</w:t>
      </w:r>
      <w:r w:rsidR="007403AE" w:rsidRPr="000F1043">
        <w:rPr>
          <w:rFonts w:ascii="Palatino Linotype" w:hAnsi="Palatino Linotype"/>
          <w:iCs/>
        </w:rPr>
        <w:t>ου</w:t>
      </w:r>
      <w:r w:rsidR="007403AE" w:rsidRPr="000F1043">
        <w:rPr>
          <w:rFonts w:ascii="Palatino Linotype" w:hAnsi="Palatino Linotype"/>
          <w:iCs/>
          <w:lang w:val="en-US"/>
        </w:rPr>
        <w:t xml:space="preserve"> / </w:t>
      </w:r>
      <w:r w:rsidR="007403AE" w:rsidRPr="000F1043">
        <w:rPr>
          <w:rFonts w:ascii="Palatino Linotype" w:eastAsia="Calibri" w:hAnsi="Palatino Linotype" w:cs="Arial"/>
          <w:lang w:val="en-US" w:bidi="he-IL"/>
        </w:rPr>
        <w:t xml:space="preserve">Follow me </w:t>
      </w:r>
      <w:r w:rsidRPr="000F1043">
        <w:rPr>
          <w:rFonts w:ascii="Palatino Linotype" w:hAnsi="Palatino Linotype"/>
          <w:lang w:val="en-US"/>
        </w:rPr>
        <w:t>(</w:t>
      </w:r>
      <w:r w:rsidR="007403AE" w:rsidRPr="000F1043">
        <w:rPr>
          <w:rFonts w:ascii="Palatino Linotype" w:hAnsi="Palatino Linotype"/>
          <w:lang w:val="en-US"/>
        </w:rPr>
        <w:t>Mark 1:17);”</w:t>
      </w:r>
      <w:r w:rsidRPr="000F1043">
        <w:rPr>
          <w:rFonts w:ascii="Palatino Linotype" w:hAnsi="Palatino Linotype"/>
          <w:lang w:val="en-US"/>
        </w:rPr>
        <w:t xml:space="preserve"> cf. </w:t>
      </w:r>
      <w:r w:rsidR="007403AE" w:rsidRPr="000F1043">
        <w:rPr>
          <w:rFonts w:ascii="Palatino Linotype" w:hAnsi="Palatino Linotype"/>
          <w:lang w:val="en-US"/>
        </w:rPr>
        <w:t>Mark 2:14: “</w:t>
      </w:r>
      <w:r w:rsidR="007403AE" w:rsidRPr="000F1043">
        <w:rPr>
          <w:rFonts w:ascii="Palatino Linotype" w:hAnsi="Palatino Linotype"/>
          <w:iCs/>
        </w:rPr>
        <w:t>ἀκολούθει</w:t>
      </w:r>
      <w:r w:rsidR="007403AE" w:rsidRPr="000F1043">
        <w:rPr>
          <w:rFonts w:ascii="Palatino Linotype" w:hAnsi="Palatino Linotype"/>
          <w:iCs/>
          <w:lang w:val="en-US"/>
        </w:rPr>
        <w:t xml:space="preserve"> </w:t>
      </w:r>
      <w:r w:rsidR="007403AE" w:rsidRPr="000F1043">
        <w:rPr>
          <w:rFonts w:ascii="Palatino Linotype" w:hAnsi="Palatino Linotype"/>
          <w:iCs/>
          <w:caps/>
        </w:rPr>
        <w:t>μ</w:t>
      </w:r>
      <w:r w:rsidR="007403AE" w:rsidRPr="000F1043">
        <w:rPr>
          <w:rFonts w:ascii="Palatino Linotype" w:hAnsi="Palatino Linotype"/>
          <w:iCs/>
        </w:rPr>
        <w:t>οι</w:t>
      </w:r>
      <w:r w:rsidR="007403AE" w:rsidRPr="000F1043">
        <w:rPr>
          <w:rFonts w:ascii="Palatino Linotype" w:hAnsi="Palatino Linotype"/>
          <w:lang w:val="en-US" w:bidi="he-IL"/>
        </w:rPr>
        <w:t xml:space="preserve"> / </w:t>
      </w:r>
      <w:r w:rsidR="007403AE" w:rsidRPr="000F1043">
        <w:rPr>
          <w:rFonts w:ascii="Palatino Linotype" w:eastAsia="Calibri" w:hAnsi="Palatino Linotype" w:cs="Arial"/>
          <w:lang w:val="en-US" w:bidi="he-IL"/>
        </w:rPr>
        <w:t>Follow me.</w:t>
      </w:r>
      <w:r w:rsidR="007403AE" w:rsidRPr="000F1043">
        <w:rPr>
          <w:rFonts w:ascii="Palatino Linotype" w:hAnsi="Palatino Linotype"/>
          <w:lang w:val="en-US"/>
        </w:rPr>
        <w:t>”</w:t>
      </w:r>
      <w:r w:rsidRPr="000F1043">
        <w:rPr>
          <w:rFonts w:ascii="Palatino Linotype" w:hAnsi="Palatino Linotype"/>
          <w:lang w:val="en-US"/>
        </w:rPr>
        <w:t xml:space="preserve"> Faith, following, and absolute obedience/devotion to the God-Man’s Person (which supplants the Torah, the Sabbath, and the Temple) as well as one’s personal share in His crucifixion and resurrection, are higher acts than even the funeral of deceased parents (cf. the relation between Elijah and Elisseus </w:t>
      </w:r>
      <w:r w:rsidR="007403AE" w:rsidRPr="000F1043">
        <w:rPr>
          <w:rFonts w:ascii="Palatino Linotype" w:hAnsi="Palatino Linotype"/>
          <w:lang w:val="en-US"/>
        </w:rPr>
        <w:t>in 3 Kings</w:t>
      </w:r>
      <w:r w:rsidRPr="000F1043">
        <w:rPr>
          <w:rFonts w:ascii="Palatino Linotype" w:hAnsi="Palatino Linotype"/>
          <w:lang w:val="en-US"/>
        </w:rPr>
        <w:t xml:space="preserve"> 19: 19-21). As is thus shown from the above, in the new “movement” of Christianity, </w:t>
      </w:r>
      <w:r w:rsidRPr="000F1043">
        <w:rPr>
          <w:rFonts w:ascii="Palatino Linotype" w:hAnsi="Palatino Linotype"/>
          <w:i/>
          <w:lang w:val="en-US"/>
        </w:rPr>
        <w:t>it is the God-Man who is the measure of all things</w:t>
      </w:r>
      <w:r w:rsidRPr="000F1043">
        <w:rPr>
          <w:rFonts w:ascii="Palatino Linotype" w:hAnsi="Palatino Linotype"/>
          <w:lang w:val="en-US"/>
        </w:rPr>
        <w:t xml:space="preserve">. </w:t>
      </w:r>
    </w:p>
    <w:p w:rsidR="00EF3B4B" w:rsidRPr="000F1043" w:rsidRDefault="00EF3B4B" w:rsidP="000F1043">
      <w:pPr>
        <w:spacing w:after="0" w:line="360" w:lineRule="auto"/>
        <w:jc w:val="both"/>
        <w:rPr>
          <w:rFonts w:ascii="Palatino Linotype" w:hAnsi="Palatino Linotype"/>
          <w:lang w:val="en-US"/>
        </w:rPr>
      </w:pPr>
      <w:r w:rsidRPr="000F1043">
        <w:rPr>
          <w:rFonts w:ascii="Palatino Linotype" w:hAnsi="Palatino Linotype"/>
          <w:lang w:val="en-US"/>
        </w:rPr>
        <w:tab/>
        <w:t>By issuing His call, Jesus (who never actually established a commune but wandered instead throughout Galilee) elects twelve disciples, with most coming from the lower social strata;</w:t>
      </w:r>
      <w:r w:rsidRPr="000F1043">
        <w:rPr>
          <w:rStyle w:val="FootnoteReference"/>
          <w:rFonts w:ascii="Palatino Linotype" w:hAnsi="Palatino Linotype"/>
          <w:lang w:val="en-US"/>
        </w:rPr>
        <w:footnoteReference w:id="108"/>
      </w:r>
      <w:r w:rsidRPr="000F1043">
        <w:rPr>
          <w:rFonts w:ascii="Palatino Linotype" w:hAnsi="Palatino Linotype"/>
          <w:lang w:val="en-US"/>
        </w:rPr>
        <w:t xml:space="preserve"> in doing so, He reconstructed the twelve tribes and created a new family, destined to become the nucleus of the catholic, ecumenical Church. In this family, the dominant values of the world are reversed: the new community is no longer based on lust, fame, or </w:t>
      </w:r>
      <w:r w:rsidRPr="000F1043">
        <w:rPr>
          <w:rFonts w:ascii="Palatino Linotype" w:hAnsi="Palatino Linotype"/>
          <w:lang w:val="en-US"/>
        </w:rPr>
        <w:lastRenderedPageBreak/>
        <w:t>domination: “</w:t>
      </w:r>
      <w:r w:rsidR="00257649" w:rsidRPr="008915B3">
        <w:rPr>
          <w:rFonts w:ascii="Palatino Linotype" w:hAnsi="Palatino Linotype"/>
          <w:iCs/>
        </w:rPr>
        <w:t>οἴδατε</w:t>
      </w:r>
      <w:r w:rsidR="00257649" w:rsidRPr="008915B3">
        <w:rPr>
          <w:rFonts w:ascii="Palatino Linotype" w:hAnsi="Palatino Linotype"/>
          <w:iCs/>
          <w:lang w:val="en-US"/>
        </w:rPr>
        <w:t xml:space="preserve"> </w:t>
      </w:r>
      <w:r w:rsidR="00257649" w:rsidRPr="008915B3">
        <w:rPr>
          <w:rFonts w:ascii="Palatino Linotype" w:hAnsi="Palatino Linotype"/>
          <w:iCs/>
        </w:rPr>
        <w:t>ὅτι</w:t>
      </w:r>
      <w:r w:rsidR="00257649" w:rsidRPr="008915B3">
        <w:rPr>
          <w:rFonts w:ascii="Palatino Linotype" w:hAnsi="Palatino Linotype"/>
          <w:iCs/>
          <w:lang w:val="en-US"/>
        </w:rPr>
        <w:t xml:space="preserve"> </w:t>
      </w:r>
      <w:r w:rsidR="00257649" w:rsidRPr="008915B3">
        <w:rPr>
          <w:rFonts w:ascii="Palatino Linotype" w:hAnsi="Palatino Linotype"/>
          <w:iCs/>
        </w:rPr>
        <w:t>οἱ</w:t>
      </w:r>
      <w:r w:rsidR="00257649" w:rsidRPr="008915B3">
        <w:rPr>
          <w:rFonts w:ascii="Palatino Linotype" w:hAnsi="Palatino Linotype"/>
          <w:iCs/>
          <w:lang w:val="en-US"/>
        </w:rPr>
        <w:t xml:space="preserve"> </w:t>
      </w:r>
      <w:r w:rsidR="00257649" w:rsidRPr="008915B3">
        <w:rPr>
          <w:rFonts w:ascii="Palatino Linotype" w:hAnsi="Palatino Linotype"/>
          <w:iCs/>
        </w:rPr>
        <w:t>δοκοῦντες</w:t>
      </w:r>
      <w:r w:rsidR="00257649" w:rsidRPr="008915B3">
        <w:rPr>
          <w:rFonts w:ascii="Palatino Linotype" w:hAnsi="Palatino Linotype"/>
          <w:iCs/>
          <w:lang w:val="en-US"/>
        </w:rPr>
        <w:t xml:space="preserve"> </w:t>
      </w:r>
      <w:r w:rsidR="00257649" w:rsidRPr="008915B3">
        <w:rPr>
          <w:rFonts w:ascii="Palatino Linotype" w:hAnsi="Palatino Linotype"/>
          <w:iCs/>
        </w:rPr>
        <w:t>ἄρχειν</w:t>
      </w:r>
      <w:r w:rsidR="00257649" w:rsidRPr="008915B3">
        <w:rPr>
          <w:rFonts w:ascii="Palatino Linotype" w:hAnsi="Palatino Linotype"/>
          <w:iCs/>
          <w:lang w:val="en-US"/>
        </w:rPr>
        <w:t xml:space="preserve"> </w:t>
      </w:r>
      <w:r w:rsidR="00257649" w:rsidRPr="008915B3">
        <w:rPr>
          <w:rFonts w:ascii="Palatino Linotype" w:hAnsi="Palatino Linotype"/>
          <w:iCs/>
        </w:rPr>
        <w:t>τῶν</w:t>
      </w:r>
      <w:r w:rsidR="00257649" w:rsidRPr="008915B3">
        <w:rPr>
          <w:rFonts w:ascii="Palatino Linotype" w:hAnsi="Palatino Linotype"/>
          <w:iCs/>
          <w:lang w:val="en-US"/>
        </w:rPr>
        <w:t xml:space="preserve"> </w:t>
      </w:r>
      <w:r w:rsidR="00257649" w:rsidRPr="008915B3">
        <w:rPr>
          <w:rFonts w:ascii="Palatino Linotype" w:hAnsi="Palatino Linotype"/>
          <w:iCs/>
        </w:rPr>
        <w:t>ἐθνῶν</w:t>
      </w:r>
      <w:r w:rsidR="00257649" w:rsidRPr="008915B3">
        <w:rPr>
          <w:rFonts w:ascii="Palatino Linotype" w:hAnsi="Palatino Linotype"/>
          <w:iCs/>
          <w:lang w:val="en-US"/>
        </w:rPr>
        <w:t xml:space="preserve"> </w:t>
      </w:r>
      <w:r w:rsidR="00257649" w:rsidRPr="008915B3">
        <w:rPr>
          <w:rFonts w:ascii="Palatino Linotype" w:hAnsi="Palatino Linotype"/>
          <w:bCs/>
          <w:iCs/>
        </w:rPr>
        <w:t>κατακυριεύουσιν</w:t>
      </w:r>
      <w:r w:rsidR="00257649" w:rsidRPr="008915B3">
        <w:rPr>
          <w:rFonts w:ascii="Palatino Linotype" w:hAnsi="Palatino Linotype"/>
          <w:iCs/>
          <w:lang w:val="en-US"/>
        </w:rPr>
        <w:t xml:space="preserve"> </w:t>
      </w:r>
      <w:r w:rsidR="00257649" w:rsidRPr="008915B3">
        <w:rPr>
          <w:rFonts w:ascii="Palatino Linotype" w:hAnsi="Palatino Linotype"/>
          <w:iCs/>
        </w:rPr>
        <w:t>αὐτῶν</w:t>
      </w:r>
      <w:r w:rsidR="00257649" w:rsidRPr="008915B3">
        <w:rPr>
          <w:rFonts w:ascii="Palatino Linotype" w:hAnsi="Palatino Linotype"/>
          <w:iCs/>
          <w:lang w:val="en-US"/>
        </w:rPr>
        <w:t xml:space="preserve"> </w:t>
      </w:r>
      <w:r w:rsidR="00257649" w:rsidRPr="008915B3">
        <w:rPr>
          <w:rFonts w:ascii="Palatino Linotype" w:hAnsi="Palatino Linotype"/>
          <w:iCs/>
        </w:rPr>
        <w:t>καὶ</w:t>
      </w:r>
      <w:r w:rsidR="00257649" w:rsidRPr="008915B3">
        <w:rPr>
          <w:rFonts w:ascii="Palatino Linotype" w:hAnsi="Palatino Linotype"/>
          <w:iCs/>
          <w:lang w:val="en-US"/>
        </w:rPr>
        <w:t xml:space="preserve"> </w:t>
      </w:r>
      <w:r w:rsidR="00257649" w:rsidRPr="008915B3">
        <w:rPr>
          <w:rFonts w:ascii="Palatino Linotype" w:hAnsi="Palatino Linotype"/>
          <w:iCs/>
        </w:rPr>
        <w:t>οἱ</w:t>
      </w:r>
      <w:r w:rsidR="00257649" w:rsidRPr="008915B3">
        <w:rPr>
          <w:rFonts w:ascii="Palatino Linotype" w:hAnsi="Palatino Linotype"/>
          <w:iCs/>
          <w:lang w:val="en-US"/>
        </w:rPr>
        <w:t xml:space="preserve"> </w:t>
      </w:r>
      <w:r w:rsidR="00257649" w:rsidRPr="008915B3">
        <w:rPr>
          <w:rFonts w:ascii="Palatino Linotype" w:hAnsi="Palatino Linotype"/>
          <w:iCs/>
        </w:rPr>
        <w:t>μεγάλοι</w:t>
      </w:r>
      <w:r w:rsidR="00257649" w:rsidRPr="008915B3">
        <w:rPr>
          <w:rFonts w:ascii="Palatino Linotype" w:hAnsi="Palatino Linotype"/>
          <w:iCs/>
          <w:lang w:val="en-US"/>
        </w:rPr>
        <w:t xml:space="preserve"> </w:t>
      </w:r>
      <w:r w:rsidR="00257649" w:rsidRPr="008915B3">
        <w:rPr>
          <w:rFonts w:ascii="Palatino Linotype" w:hAnsi="Palatino Linotype"/>
          <w:iCs/>
        </w:rPr>
        <w:t>αὐτῶν</w:t>
      </w:r>
      <w:r w:rsidR="00257649" w:rsidRPr="008915B3">
        <w:rPr>
          <w:rFonts w:ascii="Palatino Linotype" w:hAnsi="Palatino Linotype"/>
          <w:iCs/>
          <w:lang w:val="en-US"/>
        </w:rPr>
        <w:t xml:space="preserve"> </w:t>
      </w:r>
      <w:r w:rsidR="00257649" w:rsidRPr="008915B3">
        <w:rPr>
          <w:rFonts w:ascii="Palatino Linotype" w:hAnsi="Palatino Linotype"/>
          <w:bCs/>
          <w:iCs/>
        </w:rPr>
        <w:t>κατεξουσιάζουσιν</w:t>
      </w:r>
      <w:r w:rsidR="00257649" w:rsidRPr="008915B3">
        <w:rPr>
          <w:rFonts w:ascii="Palatino Linotype" w:hAnsi="Palatino Linotype"/>
          <w:iCs/>
          <w:lang w:val="en-US"/>
        </w:rPr>
        <w:t xml:space="preserve"> </w:t>
      </w:r>
      <w:r w:rsidR="00257649" w:rsidRPr="008915B3">
        <w:rPr>
          <w:rFonts w:ascii="Palatino Linotype" w:hAnsi="Palatino Linotype"/>
          <w:iCs/>
        </w:rPr>
        <w:t>αὐτῶν</w:t>
      </w:r>
      <w:r w:rsidR="00257649" w:rsidRPr="008915B3">
        <w:rPr>
          <w:rFonts w:ascii="Palatino Linotype" w:hAnsi="Palatino Linotype"/>
          <w:iCs/>
          <w:lang w:val="en-US"/>
        </w:rPr>
        <w:t xml:space="preserve">. </w:t>
      </w:r>
      <w:r w:rsidR="00257649" w:rsidRPr="008915B3">
        <w:rPr>
          <w:rFonts w:ascii="Palatino Linotype" w:hAnsi="Palatino Linotype"/>
          <w:iCs/>
        </w:rPr>
        <w:t>οὐχ</w:t>
      </w:r>
      <w:r w:rsidR="00257649" w:rsidRPr="008915B3">
        <w:rPr>
          <w:rFonts w:ascii="Palatino Linotype" w:hAnsi="Palatino Linotype"/>
          <w:iCs/>
          <w:lang w:val="en-US"/>
        </w:rPr>
        <w:t xml:space="preserve"> </w:t>
      </w:r>
      <w:r w:rsidR="00257649" w:rsidRPr="008915B3">
        <w:rPr>
          <w:rFonts w:ascii="Palatino Linotype" w:hAnsi="Palatino Linotype"/>
          <w:iCs/>
        </w:rPr>
        <w:t>οὕτως</w:t>
      </w:r>
      <w:r w:rsidR="00257649" w:rsidRPr="008915B3">
        <w:rPr>
          <w:rFonts w:ascii="Palatino Linotype" w:hAnsi="Palatino Linotype"/>
          <w:iCs/>
          <w:lang w:val="en-US"/>
        </w:rPr>
        <w:t xml:space="preserve"> </w:t>
      </w:r>
      <w:r w:rsidR="00257649" w:rsidRPr="008915B3">
        <w:rPr>
          <w:rFonts w:ascii="Palatino Linotype" w:hAnsi="Palatino Linotype"/>
          <w:iCs/>
        </w:rPr>
        <w:t>δέ</w:t>
      </w:r>
      <w:r w:rsidR="00257649" w:rsidRPr="008915B3">
        <w:rPr>
          <w:rFonts w:ascii="Palatino Linotype" w:hAnsi="Palatino Linotype"/>
          <w:iCs/>
          <w:lang w:val="en-US"/>
        </w:rPr>
        <w:t xml:space="preserve"> </w:t>
      </w:r>
      <w:r w:rsidR="00257649" w:rsidRPr="008915B3">
        <w:rPr>
          <w:rFonts w:ascii="Palatino Linotype" w:hAnsi="Palatino Linotype"/>
          <w:iCs/>
        </w:rPr>
        <w:t>ἐστιν</w:t>
      </w:r>
      <w:r w:rsidR="00257649" w:rsidRPr="008915B3">
        <w:rPr>
          <w:rFonts w:ascii="Palatino Linotype" w:hAnsi="Palatino Linotype"/>
          <w:iCs/>
          <w:lang w:val="en-US"/>
        </w:rPr>
        <w:t xml:space="preserve"> </w:t>
      </w:r>
      <w:r w:rsidR="00257649" w:rsidRPr="008915B3">
        <w:rPr>
          <w:rFonts w:ascii="Palatino Linotype" w:hAnsi="Palatino Linotype"/>
          <w:iCs/>
        </w:rPr>
        <w:t>ἐν</w:t>
      </w:r>
      <w:r w:rsidR="00257649" w:rsidRPr="008915B3">
        <w:rPr>
          <w:rFonts w:ascii="Palatino Linotype" w:hAnsi="Palatino Linotype"/>
          <w:iCs/>
          <w:lang w:val="en-US"/>
        </w:rPr>
        <w:t xml:space="preserve"> </w:t>
      </w:r>
      <w:r w:rsidR="00257649" w:rsidRPr="008915B3">
        <w:rPr>
          <w:rFonts w:ascii="Palatino Linotype" w:hAnsi="Palatino Linotype"/>
          <w:iCs/>
        </w:rPr>
        <w:t>ὑμῖν</w:t>
      </w:r>
      <w:r w:rsidR="00257649" w:rsidRPr="008915B3">
        <w:rPr>
          <w:rFonts w:ascii="Palatino Linotype" w:hAnsi="Palatino Linotype"/>
          <w:iCs/>
          <w:lang w:val="en-US"/>
        </w:rPr>
        <w:t xml:space="preserve">, </w:t>
      </w:r>
      <w:r w:rsidR="00257649" w:rsidRPr="008915B3">
        <w:rPr>
          <w:rFonts w:ascii="Palatino Linotype" w:hAnsi="Palatino Linotype"/>
          <w:iCs/>
        </w:rPr>
        <w:t>ἀλλ᾽</w:t>
      </w:r>
      <w:r w:rsidR="00257649" w:rsidRPr="008915B3">
        <w:rPr>
          <w:rFonts w:ascii="Palatino Linotype" w:hAnsi="Palatino Linotype"/>
          <w:iCs/>
          <w:lang w:val="en-US"/>
        </w:rPr>
        <w:t xml:space="preserve"> </w:t>
      </w:r>
      <w:r w:rsidR="00257649" w:rsidRPr="008915B3">
        <w:rPr>
          <w:rFonts w:ascii="Palatino Linotype" w:hAnsi="Palatino Linotype"/>
          <w:iCs/>
        </w:rPr>
        <w:t>ὃς</w:t>
      </w:r>
      <w:r w:rsidR="00257649" w:rsidRPr="008915B3">
        <w:rPr>
          <w:rFonts w:ascii="Palatino Linotype" w:hAnsi="Palatino Linotype"/>
          <w:iCs/>
          <w:lang w:val="en-US"/>
        </w:rPr>
        <w:t xml:space="preserve"> </w:t>
      </w:r>
      <w:r w:rsidR="00257649" w:rsidRPr="008915B3">
        <w:rPr>
          <w:rFonts w:ascii="Palatino Linotype" w:hAnsi="Palatino Linotype"/>
          <w:iCs/>
        </w:rPr>
        <w:t>ἂν</w:t>
      </w:r>
      <w:r w:rsidR="00257649" w:rsidRPr="008915B3">
        <w:rPr>
          <w:rFonts w:ascii="Palatino Linotype" w:hAnsi="Palatino Linotype"/>
          <w:iCs/>
          <w:lang w:val="en-US"/>
        </w:rPr>
        <w:t xml:space="preserve"> </w:t>
      </w:r>
      <w:r w:rsidR="00257649" w:rsidRPr="008915B3">
        <w:rPr>
          <w:rFonts w:ascii="Palatino Linotype" w:hAnsi="Palatino Linotype"/>
          <w:iCs/>
        </w:rPr>
        <w:t>θέλῃ</w:t>
      </w:r>
      <w:r w:rsidR="00257649" w:rsidRPr="008915B3">
        <w:rPr>
          <w:rFonts w:ascii="Palatino Linotype" w:hAnsi="Palatino Linotype"/>
          <w:iCs/>
          <w:lang w:val="en-US"/>
        </w:rPr>
        <w:t xml:space="preserve"> </w:t>
      </w:r>
      <w:r w:rsidR="00257649" w:rsidRPr="008915B3">
        <w:rPr>
          <w:rFonts w:ascii="Palatino Linotype" w:hAnsi="Palatino Linotype"/>
          <w:iCs/>
        </w:rPr>
        <w:t>μέγας</w:t>
      </w:r>
      <w:r w:rsidR="00257649" w:rsidRPr="008915B3">
        <w:rPr>
          <w:rFonts w:ascii="Palatino Linotype" w:hAnsi="Palatino Linotype"/>
          <w:iCs/>
          <w:lang w:val="en-US"/>
        </w:rPr>
        <w:t xml:space="preserve"> </w:t>
      </w:r>
      <w:r w:rsidR="00257649" w:rsidRPr="008915B3">
        <w:rPr>
          <w:rFonts w:ascii="Palatino Linotype" w:hAnsi="Palatino Linotype"/>
          <w:iCs/>
        </w:rPr>
        <w:t>γενέσθαι</w:t>
      </w:r>
      <w:r w:rsidR="00257649" w:rsidRPr="008915B3">
        <w:rPr>
          <w:rFonts w:ascii="Palatino Linotype" w:hAnsi="Palatino Linotype"/>
          <w:iCs/>
          <w:lang w:val="en-US"/>
        </w:rPr>
        <w:t xml:space="preserve"> </w:t>
      </w:r>
      <w:r w:rsidR="00257649" w:rsidRPr="008915B3">
        <w:rPr>
          <w:rFonts w:ascii="Palatino Linotype" w:hAnsi="Palatino Linotype"/>
          <w:iCs/>
        </w:rPr>
        <w:t>ἐν</w:t>
      </w:r>
      <w:r w:rsidR="00257649" w:rsidRPr="008915B3">
        <w:rPr>
          <w:rFonts w:ascii="Palatino Linotype" w:hAnsi="Palatino Linotype"/>
          <w:iCs/>
          <w:lang w:val="en-US"/>
        </w:rPr>
        <w:t xml:space="preserve"> </w:t>
      </w:r>
      <w:r w:rsidR="00257649" w:rsidRPr="008915B3">
        <w:rPr>
          <w:rFonts w:ascii="Palatino Linotype" w:hAnsi="Palatino Linotype"/>
          <w:iCs/>
        </w:rPr>
        <w:t>ὑμῖν</w:t>
      </w:r>
      <w:r w:rsidR="00257649" w:rsidRPr="008915B3">
        <w:rPr>
          <w:rFonts w:ascii="Palatino Linotype" w:hAnsi="Palatino Linotype"/>
          <w:iCs/>
          <w:lang w:val="en-US"/>
        </w:rPr>
        <w:t xml:space="preserve"> </w:t>
      </w:r>
      <w:r w:rsidR="00257649" w:rsidRPr="008915B3">
        <w:rPr>
          <w:rFonts w:ascii="Palatino Linotype" w:hAnsi="Palatino Linotype"/>
          <w:iCs/>
        </w:rPr>
        <w:t>ἔσται</w:t>
      </w:r>
      <w:r w:rsidR="00257649" w:rsidRPr="008915B3">
        <w:rPr>
          <w:rFonts w:ascii="Palatino Linotype" w:hAnsi="Palatino Linotype"/>
          <w:iCs/>
          <w:lang w:val="en-US"/>
        </w:rPr>
        <w:t xml:space="preserve"> </w:t>
      </w:r>
      <w:r w:rsidR="00257649" w:rsidRPr="008915B3">
        <w:rPr>
          <w:rFonts w:ascii="Palatino Linotype" w:hAnsi="Palatino Linotype"/>
          <w:bCs/>
          <w:iCs/>
        </w:rPr>
        <w:t>ὑμῶν</w:t>
      </w:r>
      <w:r w:rsidR="00257649" w:rsidRPr="008915B3">
        <w:rPr>
          <w:rFonts w:ascii="Palatino Linotype" w:hAnsi="Palatino Linotype"/>
          <w:bCs/>
          <w:iCs/>
          <w:lang w:val="en-US"/>
        </w:rPr>
        <w:t xml:space="preserve"> </w:t>
      </w:r>
      <w:r w:rsidR="00257649" w:rsidRPr="008915B3">
        <w:rPr>
          <w:rFonts w:ascii="Palatino Linotype" w:hAnsi="Palatino Linotype"/>
          <w:bCs/>
          <w:iCs/>
        </w:rPr>
        <w:t>διάκονος</w:t>
      </w:r>
      <w:r w:rsidR="00257649" w:rsidRPr="008915B3">
        <w:rPr>
          <w:rFonts w:ascii="Palatino Linotype" w:hAnsi="Palatino Linotype"/>
          <w:iCs/>
          <w:lang w:val="en-US"/>
        </w:rPr>
        <w:t xml:space="preserve">, </w:t>
      </w:r>
      <w:r w:rsidR="00257649" w:rsidRPr="008915B3">
        <w:rPr>
          <w:rFonts w:ascii="Palatino Linotype" w:hAnsi="Palatino Linotype"/>
          <w:iCs/>
        </w:rPr>
        <w:t>καὶ</w:t>
      </w:r>
      <w:r w:rsidR="00257649" w:rsidRPr="008915B3">
        <w:rPr>
          <w:rFonts w:ascii="Palatino Linotype" w:hAnsi="Palatino Linotype"/>
          <w:iCs/>
          <w:lang w:val="en-US"/>
        </w:rPr>
        <w:t xml:space="preserve"> </w:t>
      </w:r>
      <w:r w:rsidR="00257649" w:rsidRPr="008915B3">
        <w:rPr>
          <w:rFonts w:ascii="Palatino Linotype" w:hAnsi="Palatino Linotype"/>
          <w:iCs/>
        </w:rPr>
        <w:t>ὃς</w:t>
      </w:r>
      <w:r w:rsidR="00257649" w:rsidRPr="008915B3">
        <w:rPr>
          <w:rFonts w:ascii="Palatino Linotype" w:hAnsi="Palatino Linotype"/>
          <w:iCs/>
          <w:lang w:val="en-US"/>
        </w:rPr>
        <w:t xml:space="preserve"> </w:t>
      </w:r>
      <w:r w:rsidR="00257649" w:rsidRPr="008915B3">
        <w:rPr>
          <w:rFonts w:ascii="Palatino Linotype" w:hAnsi="Palatino Linotype"/>
          <w:iCs/>
        </w:rPr>
        <w:t>ἂν</w:t>
      </w:r>
      <w:r w:rsidR="00257649" w:rsidRPr="008915B3">
        <w:rPr>
          <w:rFonts w:ascii="Palatino Linotype" w:hAnsi="Palatino Linotype"/>
          <w:iCs/>
          <w:lang w:val="en-US"/>
        </w:rPr>
        <w:t xml:space="preserve"> </w:t>
      </w:r>
      <w:r w:rsidR="00257649" w:rsidRPr="008915B3">
        <w:rPr>
          <w:rFonts w:ascii="Palatino Linotype" w:hAnsi="Palatino Linotype"/>
          <w:iCs/>
        </w:rPr>
        <w:t>θέλῃ</w:t>
      </w:r>
      <w:r w:rsidR="00257649" w:rsidRPr="008915B3">
        <w:rPr>
          <w:rFonts w:ascii="Palatino Linotype" w:hAnsi="Palatino Linotype"/>
          <w:iCs/>
          <w:lang w:val="en-US"/>
        </w:rPr>
        <w:t xml:space="preserve"> </w:t>
      </w:r>
      <w:r w:rsidR="00257649" w:rsidRPr="008915B3">
        <w:rPr>
          <w:rFonts w:ascii="Palatino Linotype" w:hAnsi="Palatino Linotype"/>
          <w:iCs/>
        </w:rPr>
        <w:t>ἐν</w:t>
      </w:r>
      <w:r w:rsidR="00257649" w:rsidRPr="008915B3">
        <w:rPr>
          <w:rFonts w:ascii="Palatino Linotype" w:hAnsi="Palatino Linotype"/>
          <w:iCs/>
          <w:lang w:val="en-US"/>
        </w:rPr>
        <w:t xml:space="preserve"> </w:t>
      </w:r>
      <w:r w:rsidR="00257649" w:rsidRPr="008915B3">
        <w:rPr>
          <w:rFonts w:ascii="Palatino Linotype" w:hAnsi="Palatino Linotype"/>
          <w:iCs/>
        </w:rPr>
        <w:t>ὑμῖν</w:t>
      </w:r>
      <w:r w:rsidR="00257649" w:rsidRPr="008915B3">
        <w:rPr>
          <w:rFonts w:ascii="Palatino Linotype" w:hAnsi="Palatino Linotype"/>
          <w:iCs/>
          <w:lang w:val="en-US"/>
        </w:rPr>
        <w:t xml:space="preserve"> </w:t>
      </w:r>
      <w:r w:rsidR="00257649" w:rsidRPr="008915B3">
        <w:rPr>
          <w:rFonts w:ascii="Palatino Linotype" w:hAnsi="Palatino Linotype"/>
          <w:iCs/>
        </w:rPr>
        <w:t>εἶναι</w:t>
      </w:r>
      <w:r w:rsidR="00257649" w:rsidRPr="008915B3">
        <w:rPr>
          <w:rFonts w:ascii="Palatino Linotype" w:hAnsi="Palatino Linotype"/>
          <w:iCs/>
          <w:lang w:val="en-US"/>
        </w:rPr>
        <w:t xml:space="preserve"> </w:t>
      </w:r>
      <w:r w:rsidR="00257649" w:rsidRPr="008915B3">
        <w:rPr>
          <w:rFonts w:ascii="Palatino Linotype" w:hAnsi="Palatino Linotype"/>
          <w:iCs/>
        </w:rPr>
        <w:t>πρῶτος</w:t>
      </w:r>
      <w:r w:rsidR="00257649" w:rsidRPr="008915B3">
        <w:rPr>
          <w:rFonts w:ascii="Palatino Linotype" w:hAnsi="Palatino Linotype"/>
          <w:iCs/>
          <w:lang w:val="en-US"/>
        </w:rPr>
        <w:t xml:space="preserve"> </w:t>
      </w:r>
      <w:r w:rsidR="00257649" w:rsidRPr="008915B3">
        <w:rPr>
          <w:rFonts w:ascii="Palatino Linotype" w:hAnsi="Palatino Linotype"/>
          <w:iCs/>
        </w:rPr>
        <w:t>ἔσται</w:t>
      </w:r>
      <w:r w:rsidR="00257649" w:rsidRPr="008915B3">
        <w:rPr>
          <w:rFonts w:ascii="Palatino Linotype" w:hAnsi="Palatino Linotype"/>
          <w:iCs/>
          <w:lang w:val="en-US"/>
        </w:rPr>
        <w:t xml:space="preserve"> </w:t>
      </w:r>
      <w:r w:rsidR="00257649" w:rsidRPr="008915B3">
        <w:rPr>
          <w:rFonts w:ascii="Palatino Linotype" w:hAnsi="Palatino Linotype"/>
          <w:bCs/>
          <w:iCs/>
        </w:rPr>
        <w:t>πάντων</w:t>
      </w:r>
      <w:r w:rsidR="00257649" w:rsidRPr="008915B3">
        <w:rPr>
          <w:rFonts w:ascii="Palatino Linotype" w:hAnsi="Palatino Linotype"/>
          <w:bCs/>
          <w:iCs/>
          <w:lang w:val="en-US"/>
        </w:rPr>
        <w:t xml:space="preserve"> </w:t>
      </w:r>
      <w:r w:rsidR="00257649" w:rsidRPr="008915B3">
        <w:rPr>
          <w:rFonts w:ascii="Palatino Linotype" w:hAnsi="Palatino Linotype"/>
          <w:bCs/>
          <w:iCs/>
        </w:rPr>
        <w:t>δοῦλος</w:t>
      </w:r>
      <w:r w:rsidR="00257649" w:rsidRPr="008915B3">
        <w:rPr>
          <w:rFonts w:ascii="Palatino Linotype" w:hAnsi="Palatino Linotype"/>
          <w:iCs/>
          <w:lang w:val="en-US"/>
        </w:rPr>
        <w:t xml:space="preserve">· </w:t>
      </w:r>
      <w:r w:rsidR="00257649" w:rsidRPr="008915B3">
        <w:rPr>
          <w:rFonts w:ascii="Palatino Linotype" w:hAnsi="Palatino Linotype"/>
          <w:iCs/>
        </w:rPr>
        <w:t>καὶ</w:t>
      </w:r>
      <w:r w:rsidR="00257649" w:rsidRPr="008915B3">
        <w:rPr>
          <w:rFonts w:ascii="Palatino Linotype" w:hAnsi="Palatino Linotype"/>
          <w:iCs/>
          <w:lang w:val="en-US"/>
        </w:rPr>
        <w:t xml:space="preserve"> </w:t>
      </w:r>
      <w:r w:rsidR="00257649" w:rsidRPr="008915B3">
        <w:rPr>
          <w:rFonts w:ascii="Palatino Linotype" w:hAnsi="Palatino Linotype"/>
          <w:iCs/>
        </w:rPr>
        <w:t>γὰρ</w:t>
      </w:r>
      <w:r w:rsidR="00257649" w:rsidRPr="008915B3">
        <w:rPr>
          <w:rFonts w:ascii="Palatino Linotype" w:hAnsi="Palatino Linotype"/>
          <w:iCs/>
          <w:lang w:val="en-US"/>
        </w:rPr>
        <w:t xml:space="preserve"> </w:t>
      </w:r>
      <w:r w:rsidR="00257649" w:rsidRPr="008915B3">
        <w:rPr>
          <w:rFonts w:ascii="Palatino Linotype" w:hAnsi="Palatino Linotype"/>
          <w:iCs/>
        </w:rPr>
        <w:t>ὁ</w:t>
      </w:r>
      <w:r w:rsidR="00257649" w:rsidRPr="008915B3">
        <w:rPr>
          <w:rFonts w:ascii="Palatino Linotype" w:hAnsi="Palatino Linotype"/>
          <w:iCs/>
          <w:lang w:val="en-US"/>
        </w:rPr>
        <w:t xml:space="preserve"> </w:t>
      </w:r>
      <w:r w:rsidR="00257649" w:rsidRPr="008915B3">
        <w:rPr>
          <w:rFonts w:ascii="Palatino Linotype" w:hAnsi="Palatino Linotype"/>
          <w:iCs/>
          <w:caps/>
        </w:rPr>
        <w:t>υ</w:t>
      </w:r>
      <w:r w:rsidR="00257649" w:rsidRPr="008915B3">
        <w:rPr>
          <w:rFonts w:ascii="Palatino Linotype" w:hAnsi="Palatino Linotype"/>
          <w:iCs/>
        </w:rPr>
        <w:t>ἱὸς</w:t>
      </w:r>
      <w:r w:rsidR="00257649" w:rsidRPr="008915B3">
        <w:rPr>
          <w:rFonts w:ascii="Palatino Linotype" w:hAnsi="Palatino Linotype"/>
          <w:iCs/>
          <w:lang w:val="en-US"/>
        </w:rPr>
        <w:t xml:space="preserve"> </w:t>
      </w:r>
      <w:r w:rsidR="00257649" w:rsidRPr="008915B3">
        <w:rPr>
          <w:rFonts w:ascii="Palatino Linotype" w:hAnsi="Palatino Linotype"/>
          <w:iCs/>
        </w:rPr>
        <w:t>τοῦ</w:t>
      </w:r>
      <w:r w:rsidR="00257649" w:rsidRPr="008915B3">
        <w:rPr>
          <w:rFonts w:ascii="Palatino Linotype" w:hAnsi="Palatino Linotype"/>
          <w:iCs/>
          <w:lang w:val="en-US"/>
        </w:rPr>
        <w:t xml:space="preserve"> </w:t>
      </w:r>
      <w:r w:rsidR="00257649" w:rsidRPr="008915B3">
        <w:rPr>
          <w:rFonts w:ascii="Palatino Linotype" w:hAnsi="Palatino Linotype"/>
          <w:iCs/>
        </w:rPr>
        <w:t>Ἀνθρώπου</w:t>
      </w:r>
      <w:r w:rsidR="00257649" w:rsidRPr="008915B3">
        <w:rPr>
          <w:rFonts w:ascii="Palatino Linotype" w:hAnsi="Palatino Linotype"/>
          <w:iCs/>
          <w:lang w:val="en-US"/>
        </w:rPr>
        <w:t xml:space="preserve"> </w:t>
      </w:r>
      <w:r w:rsidR="00257649" w:rsidRPr="008915B3">
        <w:rPr>
          <w:rFonts w:ascii="Palatino Linotype" w:hAnsi="Palatino Linotype"/>
          <w:iCs/>
        </w:rPr>
        <w:t>οὐκ</w:t>
      </w:r>
      <w:r w:rsidR="00257649" w:rsidRPr="008915B3">
        <w:rPr>
          <w:rFonts w:ascii="Palatino Linotype" w:hAnsi="Palatino Linotype"/>
          <w:iCs/>
          <w:lang w:val="en-US"/>
        </w:rPr>
        <w:t xml:space="preserve"> </w:t>
      </w:r>
      <w:r w:rsidR="00257649" w:rsidRPr="008915B3">
        <w:rPr>
          <w:rFonts w:ascii="Palatino Linotype" w:hAnsi="Palatino Linotype"/>
          <w:iCs/>
        </w:rPr>
        <w:t>ἦλθεν</w:t>
      </w:r>
      <w:r w:rsidR="00257649" w:rsidRPr="008915B3">
        <w:rPr>
          <w:rFonts w:ascii="Palatino Linotype" w:hAnsi="Palatino Linotype"/>
          <w:iCs/>
          <w:lang w:val="en-US"/>
        </w:rPr>
        <w:t xml:space="preserve"> </w:t>
      </w:r>
      <w:r w:rsidR="00257649" w:rsidRPr="008915B3">
        <w:rPr>
          <w:rFonts w:ascii="Palatino Linotype" w:hAnsi="Palatino Linotype"/>
          <w:iCs/>
        </w:rPr>
        <w:t>διακονηθῆναι</w:t>
      </w:r>
      <w:r w:rsidR="00257649" w:rsidRPr="008915B3">
        <w:rPr>
          <w:rFonts w:ascii="Palatino Linotype" w:hAnsi="Palatino Linotype"/>
          <w:iCs/>
          <w:lang w:val="en-US"/>
        </w:rPr>
        <w:t xml:space="preserve"> </w:t>
      </w:r>
      <w:r w:rsidR="00257649" w:rsidRPr="008915B3">
        <w:rPr>
          <w:rFonts w:ascii="Palatino Linotype" w:hAnsi="Palatino Linotype"/>
          <w:iCs/>
        </w:rPr>
        <w:t>ἀλλὰ</w:t>
      </w:r>
      <w:r w:rsidR="00257649" w:rsidRPr="008915B3">
        <w:rPr>
          <w:rFonts w:ascii="Palatino Linotype" w:hAnsi="Palatino Linotype"/>
          <w:iCs/>
          <w:lang w:val="en-US"/>
        </w:rPr>
        <w:t xml:space="preserve"> </w:t>
      </w:r>
      <w:r w:rsidR="00257649" w:rsidRPr="008915B3">
        <w:rPr>
          <w:rFonts w:ascii="Palatino Linotype" w:hAnsi="Palatino Linotype"/>
          <w:iCs/>
        </w:rPr>
        <w:t>διακονῆσαι</w:t>
      </w:r>
      <w:r w:rsidR="00257649" w:rsidRPr="008915B3">
        <w:rPr>
          <w:rFonts w:ascii="Palatino Linotype" w:hAnsi="Palatino Linotype"/>
          <w:iCs/>
          <w:lang w:val="en-US"/>
        </w:rPr>
        <w:t xml:space="preserve"> </w:t>
      </w:r>
      <w:r w:rsidR="00257649" w:rsidRPr="008915B3">
        <w:rPr>
          <w:rFonts w:ascii="Palatino Linotype" w:hAnsi="Palatino Linotype"/>
          <w:iCs/>
        </w:rPr>
        <w:t>καὶ</w:t>
      </w:r>
      <w:r w:rsidR="00257649" w:rsidRPr="008915B3">
        <w:rPr>
          <w:rFonts w:ascii="Palatino Linotype" w:hAnsi="Palatino Linotype"/>
          <w:iCs/>
          <w:lang w:val="en-US"/>
        </w:rPr>
        <w:t xml:space="preserve"> </w:t>
      </w:r>
      <w:r w:rsidR="00257649" w:rsidRPr="008915B3">
        <w:rPr>
          <w:rFonts w:ascii="Palatino Linotype" w:hAnsi="Palatino Linotype"/>
          <w:iCs/>
        </w:rPr>
        <w:t>δοῦναι</w:t>
      </w:r>
      <w:r w:rsidR="00257649" w:rsidRPr="008915B3">
        <w:rPr>
          <w:rFonts w:ascii="Palatino Linotype" w:hAnsi="Palatino Linotype"/>
          <w:iCs/>
          <w:lang w:val="en-US"/>
        </w:rPr>
        <w:t xml:space="preserve"> </w:t>
      </w:r>
      <w:r w:rsidR="00257649" w:rsidRPr="008915B3">
        <w:rPr>
          <w:rFonts w:ascii="Palatino Linotype" w:hAnsi="Palatino Linotype"/>
          <w:iCs/>
        </w:rPr>
        <w:t>τὴν</w:t>
      </w:r>
      <w:r w:rsidR="00257649" w:rsidRPr="008915B3">
        <w:rPr>
          <w:rFonts w:ascii="Palatino Linotype" w:hAnsi="Palatino Linotype"/>
          <w:iCs/>
          <w:lang w:val="en-US"/>
        </w:rPr>
        <w:t xml:space="preserve"> </w:t>
      </w:r>
      <w:r w:rsidR="00257649" w:rsidRPr="008915B3">
        <w:rPr>
          <w:rFonts w:ascii="Palatino Linotype" w:hAnsi="Palatino Linotype"/>
          <w:iCs/>
        </w:rPr>
        <w:t>ψυχὴν</w:t>
      </w:r>
      <w:r w:rsidR="00257649" w:rsidRPr="008915B3">
        <w:rPr>
          <w:rFonts w:ascii="Palatino Linotype" w:hAnsi="Palatino Linotype"/>
          <w:iCs/>
          <w:lang w:val="en-US"/>
        </w:rPr>
        <w:t xml:space="preserve"> </w:t>
      </w:r>
      <w:r w:rsidR="00257649" w:rsidRPr="008915B3">
        <w:rPr>
          <w:rFonts w:ascii="Palatino Linotype" w:hAnsi="Palatino Linotype"/>
          <w:iCs/>
        </w:rPr>
        <w:t>αὐτοῦ</w:t>
      </w:r>
      <w:r w:rsidR="00257649" w:rsidRPr="008915B3">
        <w:rPr>
          <w:rFonts w:ascii="Palatino Linotype" w:hAnsi="Palatino Linotype"/>
          <w:iCs/>
          <w:lang w:val="en-US"/>
        </w:rPr>
        <w:t xml:space="preserve"> </w:t>
      </w:r>
      <w:r w:rsidR="00257649" w:rsidRPr="008915B3">
        <w:rPr>
          <w:rFonts w:ascii="Palatino Linotype" w:hAnsi="Palatino Linotype"/>
          <w:iCs/>
        </w:rPr>
        <w:t>λύτρον</w:t>
      </w:r>
      <w:r w:rsidR="00257649" w:rsidRPr="008915B3">
        <w:rPr>
          <w:rFonts w:ascii="Palatino Linotype" w:hAnsi="Palatino Linotype"/>
          <w:iCs/>
          <w:lang w:val="en-US"/>
        </w:rPr>
        <w:t xml:space="preserve"> </w:t>
      </w:r>
      <w:r w:rsidR="00257649" w:rsidRPr="008915B3">
        <w:rPr>
          <w:rFonts w:ascii="Palatino Linotype" w:hAnsi="Palatino Linotype"/>
          <w:iCs/>
        </w:rPr>
        <w:t>ἀντὶ</w:t>
      </w:r>
      <w:r w:rsidR="00257649" w:rsidRPr="008915B3">
        <w:rPr>
          <w:rFonts w:ascii="Palatino Linotype" w:hAnsi="Palatino Linotype"/>
          <w:iCs/>
          <w:lang w:val="en-US"/>
        </w:rPr>
        <w:t xml:space="preserve"> </w:t>
      </w:r>
      <w:r w:rsidR="00257649" w:rsidRPr="008915B3">
        <w:rPr>
          <w:rFonts w:ascii="Palatino Linotype" w:hAnsi="Palatino Linotype"/>
          <w:iCs/>
        </w:rPr>
        <w:t>πολλῶν</w:t>
      </w:r>
      <w:r w:rsidR="00257649" w:rsidRPr="000F1043">
        <w:rPr>
          <w:rFonts w:ascii="Palatino Linotype" w:hAnsi="Palatino Linotype"/>
          <w:iCs/>
          <w:lang w:val="en-US"/>
        </w:rPr>
        <w:t xml:space="preserve"> / </w:t>
      </w:r>
      <w:r w:rsidR="00257649" w:rsidRPr="000F1043">
        <w:rPr>
          <w:rFonts w:ascii="Palatino Linotype" w:eastAsia="Calibri" w:hAnsi="Palatino Linotype" w:cs="Arial"/>
          <w:lang w:val="en-US" w:bidi="he-IL"/>
        </w:rPr>
        <w:t>You know that among the Gentiles those whom they recognize as their rulers lord it over them, and their great ones are tyrants over them. But it is not so among you; but whoever wishes to become great among you must be your servant, and whoever wishes to be first among you must be slave of all. For the Son of Man came not to be served but to serve, and to give his life a ransom for many</w:t>
      </w:r>
      <w:r w:rsidRPr="000F1043">
        <w:rPr>
          <w:rFonts w:ascii="Palatino Linotype" w:hAnsi="Palatino Linotype"/>
          <w:lang w:val="en-US"/>
        </w:rPr>
        <w:t>» (</w:t>
      </w:r>
      <w:r w:rsidR="00257649" w:rsidRPr="000F1043">
        <w:rPr>
          <w:rFonts w:ascii="Palatino Linotype" w:hAnsi="Palatino Linotype"/>
          <w:lang w:val="en-US"/>
        </w:rPr>
        <w:t>Mark</w:t>
      </w:r>
      <w:r w:rsidRPr="000F1043">
        <w:rPr>
          <w:rFonts w:ascii="Palatino Linotype" w:hAnsi="Palatino Linotype"/>
          <w:lang w:val="en-US"/>
        </w:rPr>
        <w:t xml:space="preserve"> 10: 42-45). The model in this new reality </w:t>
      </w:r>
      <w:r w:rsidR="00257649" w:rsidRPr="000F1043">
        <w:rPr>
          <w:rFonts w:ascii="Palatino Linotype" w:hAnsi="Palatino Linotype"/>
          <w:lang w:val="en-US"/>
        </w:rPr>
        <w:t>of the Kingdom, according to Mark 9:10</w:t>
      </w:r>
      <w:r w:rsidRPr="000F1043">
        <w:rPr>
          <w:rFonts w:ascii="Palatino Linotype" w:hAnsi="Palatino Linotype"/>
          <w:lang w:val="en-US"/>
        </w:rPr>
        <w:t xml:space="preserve">, wherein </w:t>
      </w:r>
      <w:r w:rsidR="00257649" w:rsidRPr="000F1043">
        <w:rPr>
          <w:rFonts w:ascii="Palatino Linotype" w:hAnsi="Palatino Linotype"/>
          <w:lang w:val="en-US"/>
        </w:rPr>
        <w:t xml:space="preserve">are chosen </w:t>
      </w:r>
      <w:r w:rsidRPr="000F1043">
        <w:rPr>
          <w:rFonts w:ascii="Palatino Linotype" w:hAnsi="Palatino Linotype"/>
          <w:lang w:val="en-US"/>
        </w:rPr>
        <w:t>“</w:t>
      </w:r>
      <w:r w:rsidR="00257649" w:rsidRPr="008915B3">
        <w:rPr>
          <w:rFonts w:ascii="Palatino Linotype" w:hAnsi="Palatino Linotype"/>
          <w:iCs/>
        </w:rPr>
        <w:t>τὰ</w:t>
      </w:r>
      <w:r w:rsidR="00257649" w:rsidRPr="008915B3">
        <w:rPr>
          <w:rFonts w:ascii="Palatino Linotype" w:hAnsi="Palatino Linotype"/>
          <w:iCs/>
          <w:lang w:val="en-US"/>
        </w:rPr>
        <w:t xml:space="preserve"> </w:t>
      </w:r>
      <w:r w:rsidR="00257649" w:rsidRPr="008915B3">
        <w:rPr>
          <w:rFonts w:ascii="Palatino Linotype" w:hAnsi="Palatino Linotype"/>
          <w:iCs/>
        </w:rPr>
        <w:t>μωρὰ</w:t>
      </w:r>
      <w:r w:rsidR="00257649" w:rsidRPr="008915B3">
        <w:rPr>
          <w:rFonts w:ascii="Palatino Linotype" w:hAnsi="Palatino Linotype"/>
          <w:iCs/>
          <w:lang w:val="en-US"/>
        </w:rPr>
        <w:t xml:space="preserve"> </w:t>
      </w:r>
      <w:r w:rsidR="00257649" w:rsidRPr="008915B3">
        <w:rPr>
          <w:rFonts w:ascii="Palatino Linotype" w:hAnsi="Palatino Linotype"/>
          <w:iCs/>
        </w:rPr>
        <w:t>καὶ</w:t>
      </w:r>
      <w:r w:rsidR="00257649" w:rsidRPr="008915B3">
        <w:rPr>
          <w:rFonts w:ascii="Palatino Linotype" w:hAnsi="Palatino Linotype"/>
          <w:iCs/>
          <w:lang w:val="en-US"/>
        </w:rPr>
        <w:t xml:space="preserve"> </w:t>
      </w:r>
      <w:r w:rsidR="00257649" w:rsidRPr="008915B3">
        <w:rPr>
          <w:rFonts w:ascii="Palatino Linotype" w:hAnsi="Palatino Linotype"/>
          <w:iCs/>
        </w:rPr>
        <w:t>τὰ</w:t>
      </w:r>
      <w:r w:rsidR="00257649" w:rsidRPr="008915B3">
        <w:rPr>
          <w:rFonts w:ascii="Palatino Linotype" w:hAnsi="Palatino Linotype"/>
          <w:iCs/>
          <w:lang w:val="en-US"/>
        </w:rPr>
        <w:t xml:space="preserve"> </w:t>
      </w:r>
      <w:r w:rsidR="00257649" w:rsidRPr="008915B3">
        <w:rPr>
          <w:rFonts w:ascii="Palatino Linotype" w:hAnsi="Palatino Linotype"/>
          <w:iCs/>
        </w:rPr>
        <w:t>ἀσθενῆ</w:t>
      </w:r>
      <w:r w:rsidR="00257649" w:rsidRPr="008915B3">
        <w:rPr>
          <w:rFonts w:ascii="Palatino Linotype" w:hAnsi="Palatino Linotype"/>
          <w:iCs/>
          <w:lang w:val="en-US"/>
        </w:rPr>
        <w:t xml:space="preserve"> </w:t>
      </w:r>
      <w:r w:rsidR="00257649" w:rsidRPr="008915B3">
        <w:rPr>
          <w:rFonts w:ascii="Palatino Linotype" w:hAnsi="Palatino Linotype"/>
          <w:iCs/>
        </w:rPr>
        <w:t>καὶ</w:t>
      </w:r>
      <w:r w:rsidR="00257649" w:rsidRPr="008915B3">
        <w:rPr>
          <w:rFonts w:ascii="Palatino Linotype" w:hAnsi="Palatino Linotype"/>
          <w:iCs/>
          <w:lang w:val="en-US"/>
        </w:rPr>
        <w:t xml:space="preserve"> </w:t>
      </w:r>
      <w:r w:rsidR="00257649" w:rsidRPr="008915B3">
        <w:rPr>
          <w:rFonts w:ascii="Palatino Linotype" w:hAnsi="Palatino Linotype"/>
          <w:iCs/>
        </w:rPr>
        <w:t>τὰ</w:t>
      </w:r>
      <w:r w:rsidR="00257649" w:rsidRPr="008915B3">
        <w:rPr>
          <w:rFonts w:ascii="Palatino Linotype" w:hAnsi="Palatino Linotype"/>
          <w:iCs/>
          <w:lang w:val="en-US"/>
        </w:rPr>
        <w:t xml:space="preserve"> </w:t>
      </w:r>
      <w:r w:rsidR="00257649" w:rsidRPr="008915B3">
        <w:rPr>
          <w:rFonts w:ascii="Palatino Linotype" w:hAnsi="Palatino Linotype"/>
          <w:iCs/>
        </w:rPr>
        <w:t>ἀγενῆ</w:t>
      </w:r>
      <w:r w:rsidR="00257649" w:rsidRPr="008915B3">
        <w:rPr>
          <w:rFonts w:ascii="Palatino Linotype" w:hAnsi="Palatino Linotype"/>
          <w:iCs/>
          <w:lang w:val="en-US"/>
        </w:rPr>
        <w:t xml:space="preserve"> </w:t>
      </w:r>
      <w:r w:rsidR="00257649" w:rsidRPr="008915B3">
        <w:rPr>
          <w:rFonts w:ascii="Palatino Linotype" w:hAnsi="Palatino Linotype"/>
          <w:iCs/>
        </w:rPr>
        <w:t>καὶ</w:t>
      </w:r>
      <w:r w:rsidR="00257649" w:rsidRPr="008915B3">
        <w:rPr>
          <w:rFonts w:ascii="Palatino Linotype" w:hAnsi="Palatino Linotype"/>
          <w:iCs/>
          <w:lang w:val="en-US"/>
        </w:rPr>
        <w:t xml:space="preserve"> </w:t>
      </w:r>
      <w:r w:rsidR="00257649" w:rsidRPr="008915B3">
        <w:rPr>
          <w:rFonts w:ascii="Palatino Linotype" w:hAnsi="Palatino Linotype"/>
          <w:iCs/>
        </w:rPr>
        <w:t>τὰ</w:t>
      </w:r>
      <w:r w:rsidR="00257649" w:rsidRPr="008915B3">
        <w:rPr>
          <w:rFonts w:ascii="Palatino Linotype" w:hAnsi="Palatino Linotype"/>
          <w:iCs/>
          <w:lang w:val="en-US"/>
        </w:rPr>
        <w:t xml:space="preserve"> </w:t>
      </w:r>
      <w:r w:rsidR="00257649" w:rsidRPr="008915B3">
        <w:rPr>
          <w:rFonts w:ascii="Palatino Linotype" w:hAnsi="Palatino Linotype"/>
          <w:iCs/>
        </w:rPr>
        <w:t>ἐξουθενημένα</w:t>
      </w:r>
      <w:r w:rsidR="00257649" w:rsidRPr="008915B3">
        <w:rPr>
          <w:rFonts w:ascii="Palatino Linotype" w:hAnsi="Palatino Linotype"/>
          <w:iCs/>
          <w:lang w:val="en-US"/>
        </w:rPr>
        <w:t xml:space="preserve"> </w:t>
      </w:r>
      <w:r w:rsidR="00257649" w:rsidRPr="008915B3">
        <w:rPr>
          <w:rFonts w:ascii="Palatino Linotype" w:hAnsi="Palatino Linotype"/>
          <w:iCs/>
        </w:rPr>
        <w:t>καὶ</w:t>
      </w:r>
      <w:r w:rsidR="00257649" w:rsidRPr="008915B3">
        <w:rPr>
          <w:rFonts w:ascii="Palatino Linotype" w:hAnsi="Palatino Linotype"/>
          <w:iCs/>
          <w:lang w:val="en-US"/>
        </w:rPr>
        <w:t xml:space="preserve"> </w:t>
      </w:r>
      <w:r w:rsidR="00257649" w:rsidRPr="008915B3">
        <w:rPr>
          <w:rFonts w:ascii="Palatino Linotype" w:hAnsi="Palatino Linotype"/>
          <w:iCs/>
        </w:rPr>
        <w:t>τὰ</w:t>
      </w:r>
      <w:r w:rsidR="00257649" w:rsidRPr="008915B3">
        <w:rPr>
          <w:rFonts w:ascii="Palatino Linotype" w:hAnsi="Palatino Linotype"/>
          <w:iCs/>
          <w:lang w:val="en-US"/>
        </w:rPr>
        <w:t xml:space="preserve"> </w:t>
      </w:r>
      <w:r w:rsidR="00257649" w:rsidRPr="008915B3">
        <w:rPr>
          <w:rFonts w:ascii="Palatino Linotype" w:hAnsi="Palatino Linotype"/>
          <w:iCs/>
        </w:rPr>
        <w:t>μὴ</w:t>
      </w:r>
      <w:r w:rsidR="00257649" w:rsidRPr="008915B3">
        <w:rPr>
          <w:rFonts w:ascii="Palatino Linotype" w:hAnsi="Palatino Linotype"/>
          <w:iCs/>
          <w:lang w:val="en-US"/>
        </w:rPr>
        <w:t xml:space="preserve"> </w:t>
      </w:r>
      <w:r w:rsidR="00257649" w:rsidRPr="008915B3">
        <w:rPr>
          <w:rFonts w:ascii="Palatino Linotype" w:hAnsi="Palatino Linotype"/>
          <w:iCs/>
        </w:rPr>
        <w:t>ὄντα</w:t>
      </w:r>
      <w:r w:rsidR="00257649" w:rsidRPr="008915B3">
        <w:rPr>
          <w:rFonts w:ascii="Palatino Linotype" w:hAnsi="Palatino Linotype"/>
          <w:iCs/>
          <w:lang w:val="en-US"/>
        </w:rPr>
        <w:t xml:space="preserve"> </w:t>
      </w:r>
      <w:r w:rsidR="00257649" w:rsidRPr="000F1043">
        <w:rPr>
          <w:rFonts w:ascii="Palatino Linotype" w:hAnsi="Palatino Linotype"/>
          <w:i/>
          <w:iCs/>
          <w:lang w:val="en-US"/>
        </w:rPr>
        <w:t xml:space="preserve">/ </w:t>
      </w:r>
      <w:r w:rsidR="00257649" w:rsidRPr="000F1043">
        <w:rPr>
          <w:rFonts w:ascii="Palatino Linotype" w:eastAsia="Calibri" w:hAnsi="Palatino Linotype" w:cs="Arial"/>
          <w:lang w:val="en-US" w:bidi="he-IL"/>
        </w:rPr>
        <w:t>what is foolish in the world. . . what is low and despised in the world, things that are not</w:t>
      </w:r>
      <w:r w:rsidRPr="000F1043">
        <w:rPr>
          <w:rFonts w:ascii="Palatino Linotype" w:hAnsi="Palatino Linotype"/>
          <w:lang w:val="en-US"/>
        </w:rPr>
        <w:t>” (1</w:t>
      </w:r>
      <w:r w:rsidR="00257649" w:rsidRPr="000F1043">
        <w:rPr>
          <w:rFonts w:ascii="Palatino Linotype" w:hAnsi="Palatino Linotype"/>
          <w:vertAlign w:val="superscript"/>
          <w:lang w:val="en-US"/>
        </w:rPr>
        <w:t>st</w:t>
      </w:r>
      <w:r w:rsidR="00257649" w:rsidRPr="000F1043">
        <w:rPr>
          <w:rFonts w:ascii="Palatino Linotype" w:hAnsi="Palatino Linotype"/>
          <w:lang w:val="en-US"/>
        </w:rPr>
        <w:t xml:space="preserve"> Corinthians</w:t>
      </w:r>
      <w:r w:rsidRPr="000F1043">
        <w:rPr>
          <w:rFonts w:ascii="Palatino Linotype" w:hAnsi="Palatino Linotype"/>
          <w:lang w:val="en-US"/>
        </w:rPr>
        <w:t xml:space="preserve"> 1:27</w:t>
      </w:r>
      <w:r w:rsidR="00257649" w:rsidRPr="000F1043">
        <w:rPr>
          <w:rFonts w:ascii="Palatino Linotype" w:hAnsi="Palatino Linotype"/>
          <w:lang w:val="en-US"/>
        </w:rPr>
        <w:t>-28</w:t>
      </w:r>
      <w:r w:rsidRPr="000F1043">
        <w:rPr>
          <w:rFonts w:ascii="Palatino Linotype" w:hAnsi="Palatino Linotype"/>
          <w:lang w:val="en-US"/>
        </w:rPr>
        <w:t xml:space="preserve">), is not the </w:t>
      </w:r>
      <w:r w:rsidRPr="000F1043">
        <w:rPr>
          <w:rFonts w:ascii="Palatino Linotype" w:hAnsi="Palatino Linotype"/>
          <w:i/>
          <w:lang w:val="en-US"/>
        </w:rPr>
        <w:t>wise man</w:t>
      </w:r>
      <w:r w:rsidRPr="000F1043">
        <w:rPr>
          <w:rFonts w:ascii="Palatino Linotype" w:hAnsi="Palatino Linotype"/>
          <w:lang w:val="en-US"/>
        </w:rPr>
        <w:t xml:space="preserve"> but the </w:t>
      </w:r>
      <w:r w:rsidRPr="000F1043">
        <w:rPr>
          <w:rFonts w:ascii="Palatino Linotype" w:hAnsi="Palatino Linotype"/>
          <w:i/>
          <w:lang w:val="en-US"/>
        </w:rPr>
        <w:t>immature child</w:t>
      </w:r>
      <w:r w:rsidRPr="000F1043">
        <w:rPr>
          <w:rFonts w:ascii="Palatino Linotype" w:hAnsi="Palatino Linotype"/>
          <w:lang w:val="en-US"/>
        </w:rPr>
        <w:t>:</w:t>
      </w:r>
      <w:r w:rsidRPr="000F1043">
        <w:rPr>
          <w:rStyle w:val="FootnoteReference"/>
          <w:rFonts w:ascii="Palatino Linotype" w:hAnsi="Palatino Linotype"/>
          <w:lang w:val="en-US"/>
        </w:rPr>
        <w:footnoteReference w:id="109"/>
      </w:r>
      <w:r w:rsidRPr="000F1043">
        <w:rPr>
          <w:rFonts w:ascii="Palatino Linotype" w:hAnsi="Palatino Linotype"/>
          <w:lang w:val="en-US"/>
        </w:rPr>
        <w:t xml:space="preserve"> this with a view not only to declare the aforementioned </w:t>
      </w:r>
      <w:r w:rsidRPr="000F1043">
        <w:rPr>
          <w:rFonts w:ascii="Palatino Linotype" w:hAnsi="Palatino Linotype"/>
          <w:i/>
          <w:lang w:val="en-US"/>
        </w:rPr>
        <w:t>radical reversal of the pyramid of conventional power relations</w:t>
      </w:r>
      <w:r w:rsidRPr="000F1043">
        <w:rPr>
          <w:rFonts w:ascii="Palatino Linotype" w:hAnsi="Palatino Linotype"/>
          <w:lang w:val="en-US"/>
        </w:rPr>
        <w:t xml:space="preserve">, but as a way of reviving the </w:t>
      </w:r>
      <w:r w:rsidRPr="000F1043">
        <w:rPr>
          <w:rFonts w:ascii="Palatino Linotype" w:hAnsi="Palatino Linotype"/>
          <w:i/>
          <w:lang w:val="en-US"/>
        </w:rPr>
        <w:t>primordial, paradisiac state of absolute trust between Creator and creature</w:t>
      </w:r>
      <w:r w:rsidRPr="000F1043">
        <w:rPr>
          <w:rFonts w:ascii="Palatino Linotype" w:hAnsi="Palatino Linotype"/>
          <w:lang w:val="en-US"/>
        </w:rPr>
        <w:t>.</w:t>
      </w:r>
      <w:r w:rsidRPr="000F1043">
        <w:rPr>
          <w:rStyle w:val="FootnoteReference"/>
          <w:rFonts w:ascii="Palatino Linotype" w:hAnsi="Palatino Linotype"/>
          <w:lang w:val="en-US"/>
        </w:rPr>
        <w:footnoteReference w:id="110"/>
      </w:r>
    </w:p>
    <w:p w:rsidR="00EF3B4B" w:rsidRPr="000F1043" w:rsidRDefault="00EF3B4B" w:rsidP="000F1043">
      <w:pPr>
        <w:spacing w:after="0" w:line="360" w:lineRule="auto"/>
        <w:ind w:firstLine="720"/>
        <w:jc w:val="both"/>
        <w:rPr>
          <w:rFonts w:ascii="Palatino Linotype" w:hAnsi="Palatino Linotype"/>
          <w:lang w:val="en-US"/>
        </w:rPr>
      </w:pPr>
      <w:r w:rsidRPr="000F1043">
        <w:rPr>
          <w:rFonts w:ascii="Palatino Linotype" w:hAnsi="Palatino Linotype"/>
          <w:lang w:val="en-US"/>
        </w:rPr>
        <w:t xml:space="preserve">The anti-values of the new social ontology ushered in by the Eschata and Jesus are succinctly encapsulated in the </w:t>
      </w:r>
      <w:r w:rsidRPr="000F1043">
        <w:rPr>
          <w:rFonts w:ascii="Palatino Linotype" w:hAnsi="Palatino Linotype"/>
          <w:i/>
          <w:lang w:val="en-US"/>
        </w:rPr>
        <w:t>beatific</w:t>
      </w:r>
      <w:r w:rsidRPr="000F1043">
        <w:rPr>
          <w:rFonts w:ascii="Palatino Linotype" w:hAnsi="Palatino Linotype"/>
          <w:lang w:val="en-US"/>
        </w:rPr>
        <w:t xml:space="preserve"> sayings designating the blissful ones of this new era</w:t>
      </w:r>
      <w:r w:rsidR="002C3562" w:rsidRPr="000F1043">
        <w:rPr>
          <w:rFonts w:ascii="Palatino Linotype" w:hAnsi="Palatino Linotype"/>
          <w:lang w:val="en-US"/>
        </w:rPr>
        <w:t xml:space="preserve">, </w:t>
      </w:r>
      <w:r w:rsidR="002C3562" w:rsidRPr="000F1043">
        <w:rPr>
          <w:rFonts w:ascii="Palatino Linotype" w:hAnsi="Palatino Linotype"/>
          <w:i/>
          <w:lang w:val="en-US"/>
        </w:rPr>
        <w:t>Beatitudes</w:t>
      </w:r>
      <w:r w:rsidRPr="000F1043">
        <w:rPr>
          <w:rFonts w:ascii="Palatino Linotype" w:hAnsi="Palatino Linotype"/>
          <w:lang w:val="en-US"/>
        </w:rPr>
        <w:t>:</w:t>
      </w:r>
      <w:r w:rsidRPr="000F1043">
        <w:rPr>
          <w:rStyle w:val="FootnoteReference"/>
          <w:rFonts w:ascii="Palatino Linotype" w:hAnsi="Palatino Linotype"/>
          <w:lang w:val="en-US"/>
        </w:rPr>
        <w:footnoteReference w:id="111"/>
      </w:r>
      <w:r w:rsidRPr="000F1043">
        <w:rPr>
          <w:rFonts w:ascii="Palatino Linotype" w:hAnsi="Palatino Linotype"/>
          <w:lang w:val="en-US"/>
        </w:rPr>
        <w:t xml:space="preserve"> </w:t>
      </w:r>
    </w:p>
    <w:p w:rsidR="00D21C28" w:rsidRPr="000F1043" w:rsidRDefault="00D21C28" w:rsidP="000F1043">
      <w:pPr>
        <w:spacing w:after="0" w:line="360" w:lineRule="auto"/>
        <w:ind w:firstLine="720"/>
        <w:jc w:val="both"/>
        <w:rPr>
          <w:rFonts w:ascii="Palatino Linotype" w:hAnsi="Palatino Linotype"/>
          <w:lang w:val="en-US"/>
        </w:rPr>
      </w:pPr>
    </w:p>
    <w:tbl>
      <w:tblPr>
        <w:tblStyle w:val="TableGrid"/>
        <w:tblW w:w="0" w:type="auto"/>
        <w:tblLook w:val="04A0" w:firstRow="1" w:lastRow="0" w:firstColumn="1" w:lastColumn="0" w:noHBand="0" w:noVBand="1"/>
      </w:tblPr>
      <w:tblGrid>
        <w:gridCol w:w="4633"/>
        <w:gridCol w:w="4633"/>
      </w:tblGrid>
      <w:tr w:rsidR="00D21C28" w:rsidRPr="00E4368A" w:rsidTr="00D21C28">
        <w:tc>
          <w:tcPr>
            <w:tcW w:w="4633" w:type="dxa"/>
          </w:tcPr>
          <w:p w:rsidR="00D21C28" w:rsidRPr="000F1043" w:rsidRDefault="00D21C28"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Palatino Linotype" w:hAnsi="Palatino Linotype"/>
                <w:b/>
                <w:iCs/>
              </w:rPr>
            </w:pPr>
            <w:r w:rsidRPr="000F1043">
              <w:rPr>
                <w:rFonts w:ascii="Palatino Linotype" w:hAnsi="Palatino Linotype"/>
                <w:b/>
                <w:iCs/>
              </w:rPr>
              <w:t>Κατά Ματθαῖον 5:3-12</w:t>
            </w:r>
          </w:p>
          <w:p w:rsidR="00D21C28" w:rsidRPr="000F1043" w:rsidRDefault="00D21C28"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rPr>
            </w:pPr>
          </w:p>
          <w:p w:rsidR="00D21C28" w:rsidRPr="000F1043" w:rsidRDefault="00D21C28"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rPr>
            </w:pPr>
            <w:r w:rsidRPr="000F1043">
              <w:rPr>
                <w:rFonts w:ascii="Palatino Linotype" w:hAnsi="Palatino Linotype"/>
                <w:iCs/>
              </w:rPr>
              <w:t xml:space="preserve">Μακάριοι οἱ πτωχοὶ τῷ πνεύματι, </w:t>
            </w:r>
          </w:p>
          <w:p w:rsidR="00D21C28" w:rsidRPr="000F1043" w:rsidRDefault="00D21C28"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rPr>
            </w:pPr>
            <w:r w:rsidRPr="000F1043">
              <w:rPr>
                <w:rFonts w:ascii="Palatino Linotype" w:hAnsi="Palatino Linotype"/>
                <w:iCs/>
              </w:rPr>
              <w:t xml:space="preserve">ὅτι αὐτῶν ἐστιν ἡ </w:t>
            </w:r>
            <w:r w:rsidRPr="000F1043">
              <w:rPr>
                <w:rFonts w:ascii="Palatino Linotype" w:hAnsi="Palatino Linotype"/>
                <w:iCs/>
                <w:caps/>
              </w:rPr>
              <w:t>β</w:t>
            </w:r>
            <w:r w:rsidRPr="000F1043">
              <w:rPr>
                <w:rFonts w:ascii="Palatino Linotype" w:hAnsi="Palatino Linotype"/>
                <w:iCs/>
              </w:rPr>
              <w:t xml:space="preserve">ασιλεία τῶν οὐρανῶν. </w:t>
            </w:r>
          </w:p>
          <w:p w:rsidR="00C91DEA" w:rsidRPr="000F1043" w:rsidRDefault="00C91DEA"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caps/>
              </w:rPr>
            </w:pPr>
          </w:p>
          <w:p w:rsidR="00D21C28" w:rsidRPr="000F1043" w:rsidRDefault="00D21C28"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rPr>
            </w:pPr>
            <w:r w:rsidRPr="000F1043">
              <w:rPr>
                <w:rFonts w:ascii="Palatino Linotype" w:hAnsi="Palatino Linotype"/>
                <w:iCs/>
                <w:caps/>
              </w:rPr>
              <w:t>μ</w:t>
            </w:r>
            <w:r w:rsidRPr="000F1043">
              <w:rPr>
                <w:rFonts w:ascii="Palatino Linotype" w:hAnsi="Palatino Linotype"/>
                <w:iCs/>
              </w:rPr>
              <w:t xml:space="preserve">ακάριοι οἱ πενθοῦντες, ὅτι αὐτοὶ παρακληθήσονται. </w:t>
            </w:r>
          </w:p>
          <w:p w:rsidR="00C91DEA" w:rsidRPr="000F1043" w:rsidRDefault="00C91DEA"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caps/>
              </w:rPr>
            </w:pPr>
          </w:p>
          <w:p w:rsidR="00D21C28" w:rsidRPr="000F1043" w:rsidRDefault="00D21C28"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rPr>
            </w:pPr>
            <w:r w:rsidRPr="000F1043">
              <w:rPr>
                <w:rFonts w:ascii="Palatino Linotype" w:hAnsi="Palatino Linotype"/>
                <w:iCs/>
                <w:caps/>
              </w:rPr>
              <w:t>μ</w:t>
            </w:r>
            <w:r w:rsidRPr="000F1043">
              <w:rPr>
                <w:rFonts w:ascii="Palatino Linotype" w:hAnsi="Palatino Linotype"/>
                <w:iCs/>
              </w:rPr>
              <w:t xml:space="preserve">ακάριοι οἱ πραεῖς, ὅτι αὐτοὶ κληρονομήσουσιν τὴν γῆν. </w:t>
            </w:r>
          </w:p>
          <w:p w:rsidR="00D21C28" w:rsidRPr="000F1043" w:rsidRDefault="00D21C28"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rPr>
            </w:pPr>
          </w:p>
          <w:p w:rsidR="00D21C28" w:rsidRPr="000F1043" w:rsidRDefault="00D21C28"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rPr>
            </w:pPr>
            <w:r w:rsidRPr="000F1043">
              <w:rPr>
                <w:rFonts w:ascii="Palatino Linotype" w:hAnsi="Palatino Linotype"/>
                <w:iCs/>
                <w:caps/>
              </w:rPr>
              <w:t>μ</w:t>
            </w:r>
            <w:r w:rsidRPr="000F1043">
              <w:rPr>
                <w:rFonts w:ascii="Palatino Linotype" w:hAnsi="Palatino Linotype"/>
                <w:iCs/>
              </w:rPr>
              <w:t xml:space="preserve">ακάριοι οἱ πεινῶντες καὶ διψῶντες τὴν δικαιοσύνην, ὅτι αὐτοὶ χορτασθήσονται. </w:t>
            </w:r>
          </w:p>
          <w:p w:rsidR="00C91DEA" w:rsidRPr="000F1043" w:rsidRDefault="00C91DEA"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caps/>
              </w:rPr>
            </w:pPr>
          </w:p>
          <w:p w:rsidR="00D21C28" w:rsidRPr="000F1043" w:rsidRDefault="00D21C28"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rPr>
            </w:pPr>
            <w:r w:rsidRPr="000F1043">
              <w:rPr>
                <w:rFonts w:ascii="Palatino Linotype" w:hAnsi="Palatino Linotype"/>
                <w:iCs/>
                <w:caps/>
              </w:rPr>
              <w:t>μ</w:t>
            </w:r>
            <w:r w:rsidRPr="000F1043">
              <w:rPr>
                <w:rFonts w:ascii="Palatino Linotype" w:hAnsi="Palatino Linotype"/>
                <w:iCs/>
              </w:rPr>
              <w:t xml:space="preserve">ακάριοι οἱ ἐλεήμονες, ὅτι αὐτοὶ ἐλεηθήσονται. </w:t>
            </w:r>
          </w:p>
          <w:p w:rsidR="00C91DEA" w:rsidRPr="000F1043" w:rsidRDefault="00C91DEA"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caps/>
              </w:rPr>
            </w:pPr>
          </w:p>
          <w:p w:rsidR="00D21C28" w:rsidRPr="000F1043" w:rsidRDefault="00D21C28"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rPr>
            </w:pPr>
            <w:r w:rsidRPr="000F1043">
              <w:rPr>
                <w:rFonts w:ascii="Palatino Linotype" w:hAnsi="Palatino Linotype"/>
                <w:iCs/>
                <w:caps/>
              </w:rPr>
              <w:t>μ</w:t>
            </w:r>
            <w:r w:rsidRPr="000F1043">
              <w:rPr>
                <w:rFonts w:ascii="Palatino Linotype" w:hAnsi="Palatino Linotype"/>
                <w:iCs/>
              </w:rPr>
              <w:t xml:space="preserve">ακάριοι οἱ καθαροὶ τῇ καρδίᾳ, ὅτι αὐτοὶ τὸν </w:t>
            </w:r>
            <w:r w:rsidRPr="000F1043">
              <w:rPr>
                <w:rFonts w:ascii="Palatino Linotype" w:hAnsi="Palatino Linotype"/>
                <w:iCs/>
                <w:caps/>
              </w:rPr>
              <w:t>θ</w:t>
            </w:r>
            <w:r w:rsidRPr="000F1043">
              <w:rPr>
                <w:rFonts w:ascii="Palatino Linotype" w:hAnsi="Palatino Linotype"/>
                <w:iCs/>
              </w:rPr>
              <w:t xml:space="preserve">εὸν ὄψονται. </w:t>
            </w:r>
          </w:p>
          <w:p w:rsidR="00C91DEA" w:rsidRPr="000F1043" w:rsidRDefault="00C91DEA"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caps/>
              </w:rPr>
            </w:pPr>
          </w:p>
          <w:p w:rsidR="00D21C28" w:rsidRPr="000F1043" w:rsidRDefault="00D21C28"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rPr>
            </w:pPr>
            <w:r w:rsidRPr="000F1043">
              <w:rPr>
                <w:rFonts w:ascii="Palatino Linotype" w:hAnsi="Palatino Linotype"/>
                <w:iCs/>
                <w:caps/>
              </w:rPr>
              <w:t>μ</w:t>
            </w:r>
            <w:r w:rsidRPr="000F1043">
              <w:rPr>
                <w:rFonts w:ascii="Palatino Linotype" w:hAnsi="Palatino Linotype"/>
                <w:iCs/>
              </w:rPr>
              <w:t xml:space="preserve">ακάριοι οἱ εἰρηνοποιοί, ὅτι αὐτοὶ υἱοὶ </w:t>
            </w:r>
            <w:r w:rsidRPr="000F1043">
              <w:rPr>
                <w:rFonts w:ascii="Palatino Linotype" w:hAnsi="Palatino Linotype"/>
                <w:iCs/>
                <w:caps/>
              </w:rPr>
              <w:lastRenderedPageBreak/>
              <w:t>θ</w:t>
            </w:r>
            <w:r w:rsidRPr="000F1043">
              <w:rPr>
                <w:rFonts w:ascii="Palatino Linotype" w:hAnsi="Palatino Linotype"/>
                <w:iCs/>
              </w:rPr>
              <w:t xml:space="preserve">εοῦ κληθήσονται. </w:t>
            </w:r>
          </w:p>
          <w:p w:rsidR="00C91DEA" w:rsidRPr="000F1043" w:rsidRDefault="00C91DEA"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caps/>
              </w:rPr>
            </w:pPr>
          </w:p>
          <w:p w:rsidR="00D21C28" w:rsidRPr="000F1043" w:rsidRDefault="00D21C28"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rPr>
            </w:pPr>
            <w:r w:rsidRPr="000F1043">
              <w:rPr>
                <w:rFonts w:ascii="Palatino Linotype" w:hAnsi="Palatino Linotype"/>
                <w:iCs/>
                <w:caps/>
              </w:rPr>
              <w:t>μ</w:t>
            </w:r>
            <w:r w:rsidRPr="000F1043">
              <w:rPr>
                <w:rFonts w:ascii="Palatino Linotype" w:hAnsi="Palatino Linotype"/>
                <w:iCs/>
              </w:rPr>
              <w:t xml:space="preserve">ακάριοι οἱ δεδιωγμένοι ἕνεκεν δικαιοσύνης, ὅτι αὐτῶν ἐστιν ἡ </w:t>
            </w:r>
            <w:r w:rsidRPr="000F1043">
              <w:rPr>
                <w:rFonts w:ascii="Palatino Linotype" w:hAnsi="Palatino Linotype"/>
                <w:iCs/>
                <w:caps/>
              </w:rPr>
              <w:t>β</w:t>
            </w:r>
            <w:r w:rsidRPr="000F1043">
              <w:rPr>
                <w:rFonts w:ascii="Palatino Linotype" w:hAnsi="Palatino Linotype"/>
                <w:iCs/>
              </w:rPr>
              <w:t xml:space="preserve">ασιλεία τῶν οὐρανῶν. </w:t>
            </w:r>
          </w:p>
          <w:p w:rsidR="00C91DEA" w:rsidRPr="000F1043" w:rsidRDefault="00C91DEA"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caps/>
              </w:rPr>
            </w:pPr>
          </w:p>
          <w:p w:rsidR="00D21C28" w:rsidRPr="000F1043" w:rsidRDefault="00D21C28"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rPr>
            </w:pPr>
            <w:r w:rsidRPr="000F1043">
              <w:rPr>
                <w:rFonts w:ascii="Palatino Linotype" w:hAnsi="Palatino Linotype"/>
                <w:iCs/>
                <w:caps/>
              </w:rPr>
              <w:t>μ</w:t>
            </w:r>
            <w:r w:rsidRPr="000F1043">
              <w:rPr>
                <w:rFonts w:ascii="Palatino Linotype" w:hAnsi="Palatino Linotype"/>
                <w:iCs/>
              </w:rPr>
              <w:t>ακάριοί ἐστε ὅταν ὀνειδίσωσιν ὑμᾶς καὶ διώξωσιν καὶ εἴπωσιν πᾶν πονηρὸν καθ᾽ ὑμῶν [ψευδόμενοι] ἕνεκεν ἐμοῦ.</w:t>
            </w:r>
          </w:p>
          <w:p w:rsidR="00C91DEA" w:rsidRPr="000F1043" w:rsidRDefault="00C91DEA"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caps/>
              </w:rPr>
            </w:pPr>
          </w:p>
          <w:p w:rsidR="00D21C28" w:rsidRPr="000F1043" w:rsidRDefault="00D21C28"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rPr>
            </w:pPr>
            <w:r w:rsidRPr="000F1043">
              <w:rPr>
                <w:rFonts w:ascii="Palatino Linotype" w:hAnsi="Palatino Linotype"/>
                <w:iCs/>
                <w:caps/>
              </w:rPr>
              <w:t>χ</w:t>
            </w:r>
            <w:r w:rsidRPr="000F1043">
              <w:rPr>
                <w:rFonts w:ascii="Palatino Linotype" w:hAnsi="Palatino Linotype"/>
                <w:iCs/>
              </w:rPr>
              <w:t xml:space="preserve">αίρετε καὶ ἀγαλλιᾶσθε, ὅτι ὁ μισθὸς ὑμῶν πολὺς ἐν τοῖς οὐρανοῖς· </w:t>
            </w:r>
          </w:p>
          <w:p w:rsidR="00D21C28" w:rsidRPr="000F1043" w:rsidRDefault="00D21C28" w:rsidP="000F104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Palatino Linotype" w:hAnsi="Palatino Linotype"/>
                <w:iCs/>
              </w:rPr>
            </w:pPr>
            <w:r w:rsidRPr="000F1043">
              <w:rPr>
                <w:rFonts w:ascii="Palatino Linotype" w:hAnsi="Palatino Linotype"/>
                <w:iCs/>
              </w:rPr>
              <w:t>οὕτως γὰρ ἐδίωξαν τοὺς προφήτας τοὺς πρὸ ὑμῶν.</w:t>
            </w:r>
          </w:p>
          <w:p w:rsidR="00D21C28" w:rsidRPr="000F1043" w:rsidRDefault="00D21C28" w:rsidP="000F1043">
            <w:pPr>
              <w:spacing w:after="0" w:line="360" w:lineRule="auto"/>
              <w:jc w:val="both"/>
              <w:rPr>
                <w:rFonts w:ascii="Palatino Linotype" w:hAnsi="Palatino Linotype"/>
              </w:rPr>
            </w:pPr>
          </w:p>
        </w:tc>
        <w:tc>
          <w:tcPr>
            <w:tcW w:w="4633" w:type="dxa"/>
          </w:tcPr>
          <w:p w:rsidR="00D21C28" w:rsidRPr="000F1043" w:rsidRDefault="00D21C28" w:rsidP="000F1043">
            <w:pPr>
              <w:spacing w:after="0" w:line="360" w:lineRule="auto"/>
              <w:jc w:val="center"/>
              <w:rPr>
                <w:rFonts w:ascii="Palatino Linotype" w:hAnsi="Palatino Linotype"/>
                <w:b/>
                <w:lang w:val="en-US"/>
              </w:rPr>
            </w:pPr>
            <w:r w:rsidRPr="000F1043">
              <w:rPr>
                <w:rFonts w:ascii="Palatino Linotype" w:hAnsi="Palatino Linotype"/>
                <w:b/>
                <w:lang w:val="en-US"/>
              </w:rPr>
              <w:lastRenderedPageBreak/>
              <w:t>Matthew 5:3-12</w:t>
            </w:r>
          </w:p>
          <w:p w:rsidR="00D21C28" w:rsidRPr="000F1043" w:rsidRDefault="00D21C28" w:rsidP="000F1043">
            <w:pPr>
              <w:spacing w:after="0" w:line="360" w:lineRule="auto"/>
              <w:jc w:val="center"/>
              <w:rPr>
                <w:rFonts w:ascii="Palatino Linotype" w:hAnsi="Palatino Linotype"/>
                <w:b/>
                <w:lang w:val="en-US"/>
              </w:rPr>
            </w:pPr>
          </w:p>
          <w:p w:rsidR="00D21C28" w:rsidRPr="000F1043" w:rsidRDefault="00D21C28" w:rsidP="000F1043">
            <w:pPr>
              <w:spacing w:after="0" w:line="360" w:lineRule="auto"/>
              <w:jc w:val="both"/>
              <w:rPr>
                <w:rFonts w:ascii="Palatino Linotype" w:eastAsia="Calibri" w:hAnsi="Palatino Linotype" w:cs="Arial"/>
                <w:lang w:val="en-US" w:bidi="he-IL"/>
              </w:rPr>
            </w:pPr>
            <w:r w:rsidRPr="000F1043">
              <w:rPr>
                <w:rFonts w:ascii="Palatino Linotype" w:eastAsia="Calibri" w:hAnsi="Palatino Linotype" w:cs="Arial"/>
                <w:lang w:val="en-US" w:bidi="he-IL"/>
              </w:rPr>
              <w:t>Blessed are the poor in spirit, for theirs is the</w:t>
            </w:r>
            <w:r w:rsidR="00C91DEA" w:rsidRPr="000F1043">
              <w:rPr>
                <w:rFonts w:ascii="Palatino Linotype" w:eastAsia="Calibri" w:hAnsi="Palatino Linotype" w:cs="Arial"/>
                <w:lang w:val="en-US" w:bidi="he-IL"/>
              </w:rPr>
              <w:t xml:space="preserve"> kingdom of heaven.</w:t>
            </w:r>
          </w:p>
          <w:p w:rsidR="00D21C28" w:rsidRPr="000F1043" w:rsidRDefault="00D21C28" w:rsidP="000F1043">
            <w:pPr>
              <w:spacing w:after="0" w:line="360" w:lineRule="auto"/>
              <w:jc w:val="both"/>
              <w:rPr>
                <w:rFonts w:ascii="Palatino Linotype" w:eastAsia="Calibri" w:hAnsi="Palatino Linotype" w:cs="Arial"/>
                <w:lang w:val="en-US" w:bidi="he-IL"/>
              </w:rPr>
            </w:pPr>
          </w:p>
          <w:p w:rsidR="00D21C28" w:rsidRPr="000F1043" w:rsidRDefault="00D21C28" w:rsidP="000F1043">
            <w:pPr>
              <w:spacing w:after="0" w:line="360" w:lineRule="auto"/>
              <w:jc w:val="both"/>
              <w:rPr>
                <w:rFonts w:ascii="Palatino Linotype" w:eastAsia="Calibri" w:hAnsi="Palatino Linotype" w:cs="Arial"/>
                <w:lang w:val="en-US" w:bidi="he-IL"/>
              </w:rPr>
            </w:pPr>
            <w:r w:rsidRPr="000F1043">
              <w:rPr>
                <w:rFonts w:ascii="Palatino Linotype" w:eastAsia="Calibri" w:hAnsi="Palatino Linotype" w:cs="Arial"/>
                <w:lang w:val="en-US" w:bidi="he-IL"/>
              </w:rPr>
              <w:t>Blessed are the meek, for they will</w:t>
            </w:r>
            <w:r w:rsidR="00C91DEA" w:rsidRPr="000F1043">
              <w:rPr>
                <w:rFonts w:ascii="Palatino Linotype" w:eastAsia="Calibri" w:hAnsi="Palatino Linotype" w:cs="Arial"/>
                <w:lang w:val="en-US" w:bidi="he-IL"/>
              </w:rPr>
              <w:t xml:space="preserve"> inherit the earth.</w:t>
            </w:r>
          </w:p>
          <w:p w:rsidR="00D21C28" w:rsidRPr="000F1043" w:rsidRDefault="00D21C28" w:rsidP="000F1043">
            <w:pPr>
              <w:spacing w:after="0" w:line="360" w:lineRule="auto"/>
              <w:jc w:val="both"/>
              <w:rPr>
                <w:rFonts w:ascii="Palatino Linotype" w:eastAsia="Calibri" w:hAnsi="Palatino Linotype" w:cs="Arial"/>
                <w:lang w:val="en-US" w:bidi="he-IL"/>
              </w:rPr>
            </w:pPr>
          </w:p>
          <w:p w:rsidR="00D21C28" w:rsidRPr="000F1043" w:rsidRDefault="00D21C28" w:rsidP="000F1043">
            <w:pPr>
              <w:spacing w:after="0" w:line="360" w:lineRule="auto"/>
              <w:jc w:val="both"/>
              <w:rPr>
                <w:rFonts w:ascii="Palatino Linotype" w:eastAsia="Calibri" w:hAnsi="Palatino Linotype" w:cs="Arial"/>
                <w:lang w:val="en-US" w:bidi="he-IL"/>
              </w:rPr>
            </w:pPr>
            <w:r w:rsidRPr="000F1043">
              <w:rPr>
                <w:rFonts w:ascii="Palatino Linotype" w:eastAsia="Calibri" w:hAnsi="Palatino Linotype" w:cs="Arial"/>
                <w:lang w:val="en-US" w:bidi="he-IL"/>
              </w:rPr>
              <w:t>Blessed are those who mourn, for they</w:t>
            </w:r>
            <w:r w:rsidR="00C91DEA" w:rsidRPr="000F1043">
              <w:rPr>
                <w:rFonts w:ascii="Palatino Linotype" w:eastAsia="Calibri" w:hAnsi="Palatino Linotype" w:cs="Arial"/>
                <w:lang w:val="en-US" w:bidi="he-IL"/>
              </w:rPr>
              <w:t xml:space="preserve"> will be comforted.</w:t>
            </w:r>
          </w:p>
          <w:p w:rsidR="00D21C28" w:rsidRPr="000F1043" w:rsidRDefault="00D21C28" w:rsidP="000F1043">
            <w:pPr>
              <w:spacing w:after="0" w:line="360" w:lineRule="auto"/>
              <w:jc w:val="both"/>
              <w:rPr>
                <w:rFonts w:ascii="Palatino Linotype" w:eastAsia="Calibri" w:hAnsi="Palatino Linotype" w:cs="Arial"/>
                <w:lang w:val="en-US" w:bidi="he-IL"/>
              </w:rPr>
            </w:pPr>
          </w:p>
          <w:p w:rsidR="00D21C28" w:rsidRPr="000F1043" w:rsidRDefault="00D21C28" w:rsidP="000F1043">
            <w:pPr>
              <w:spacing w:after="0" w:line="360" w:lineRule="auto"/>
              <w:jc w:val="both"/>
              <w:rPr>
                <w:rFonts w:ascii="Palatino Linotype" w:eastAsia="Calibri" w:hAnsi="Palatino Linotype" w:cs="Arial"/>
                <w:lang w:val="en-US" w:bidi="he-IL"/>
              </w:rPr>
            </w:pPr>
            <w:r w:rsidRPr="000F1043">
              <w:rPr>
                <w:rFonts w:ascii="Palatino Linotype" w:eastAsia="Calibri" w:hAnsi="Palatino Linotype" w:cs="Arial"/>
                <w:lang w:val="en-US" w:bidi="he-IL"/>
              </w:rPr>
              <w:t>Blessed are those who hunger and thirst for righteousness, for t</w:t>
            </w:r>
            <w:r w:rsidR="00C91DEA" w:rsidRPr="000F1043">
              <w:rPr>
                <w:rFonts w:ascii="Palatino Linotype" w:eastAsia="Calibri" w:hAnsi="Palatino Linotype" w:cs="Arial"/>
                <w:lang w:val="en-US" w:bidi="he-IL"/>
              </w:rPr>
              <w:t>hey will be filled.</w:t>
            </w:r>
          </w:p>
          <w:p w:rsidR="00C91DEA" w:rsidRPr="000F1043" w:rsidRDefault="00C91DEA" w:rsidP="000F1043">
            <w:pPr>
              <w:spacing w:after="0" w:line="360" w:lineRule="auto"/>
              <w:jc w:val="both"/>
              <w:rPr>
                <w:rFonts w:ascii="Palatino Linotype" w:eastAsia="Calibri" w:hAnsi="Palatino Linotype" w:cs="Arial"/>
                <w:lang w:val="en-US" w:bidi="he-IL"/>
              </w:rPr>
            </w:pPr>
          </w:p>
          <w:p w:rsidR="00D21C28" w:rsidRPr="000F1043" w:rsidRDefault="00D21C28" w:rsidP="000F1043">
            <w:pPr>
              <w:spacing w:after="0" w:line="360" w:lineRule="auto"/>
              <w:jc w:val="both"/>
              <w:rPr>
                <w:rFonts w:ascii="Palatino Linotype" w:eastAsia="Calibri" w:hAnsi="Palatino Linotype" w:cs="Arial"/>
                <w:lang w:val="en-US" w:bidi="he-IL"/>
              </w:rPr>
            </w:pPr>
            <w:r w:rsidRPr="000F1043">
              <w:rPr>
                <w:rFonts w:ascii="Palatino Linotype" w:eastAsia="Calibri" w:hAnsi="Palatino Linotype" w:cs="Arial"/>
                <w:lang w:val="en-US" w:bidi="he-IL"/>
              </w:rPr>
              <w:t xml:space="preserve">Blessed are the merciful, for they </w:t>
            </w:r>
            <w:r w:rsidR="00C91DEA" w:rsidRPr="000F1043">
              <w:rPr>
                <w:rFonts w:ascii="Palatino Linotype" w:eastAsia="Calibri" w:hAnsi="Palatino Linotype" w:cs="Arial"/>
                <w:lang w:val="en-US" w:bidi="he-IL"/>
              </w:rPr>
              <w:t>will receive mercy.</w:t>
            </w:r>
          </w:p>
          <w:p w:rsidR="00C91DEA" w:rsidRPr="000F1043" w:rsidRDefault="00C91DEA" w:rsidP="000F1043">
            <w:pPr>
              <w:spacing w:after="0" w:line="360" w:lineRule="auto"/>
              <w:jc w:val="both"/>
              <w:rPr>
                <w:rFonts w:ascii="Palatino Linotype" w:eastAsia="Calibri" w:hAnsi="Palatino Linotype" w:cs="Arial"/>
                <w:lang w:val="en-US" w:bidi="he-IL"/>
              </w:rPr>
            </w:pPr>
          </w:p>
          <w:p w:rsidR="00D21C28" w:rsidRPr="000F1043" w:rsidRDefault="00D21C28" w:rsidP="000F1043">
            <w:pPr>
              <w:spacing w:after="0" w:line="360" w:lineRule="auto"/>
              <w:jc w:val="both"/>
              <w:rPr>
                <w:rFonts w:ascii="Palatino Linotype" w:eastAsia="Calibri" w:hAnsi="Palatino Linotype" w:cs="Arial"/>
                <w:lang w:val="en-US" w:bidi="he-IL"/>
              </w:rPr>
            </w:pPr>
            <w:r w:rsidRPr="000F1043">
              <w:rPr>
                <w:rFonts w:ascii="Palatino Linotype" w:eastAsia="Calibri" w:hAnsi="Palatino Linotype" w:cs="Arial"/>
                <w:lang w:val="en-US" w:bidi="he-IL"/>
              </w:rPr>
              <w:t>Blessed are the pure in heart, for they will see G</w:t>
            </w:r>
            <w:r w:rsidR="00C91DEA" w:rsidRPr="000F1043">
              <w:rPr>
                <w:rFonts w:ascii="Palatino Linotype" w:eastAsia="Calibri" w:hAnsi="Palatino Linotype" w:cs="Arial"/>
                <w:lang w:val="en-US" w:bidi="he-IL"/>
              </w:rPr>
              <w:t>od.</w:t>
            </w:r>
          </w:p>
          <w:p w:rsidR="00D21C28" w:rsidRPr="000F1043" w:rsidRDefault="00D21C28" w:rsidP="000F1043">
            <w:pPr>
              <w:spacing w:after="0" w:line="360" w:lineRule="auto"/>
              <w:jc w:val="both"/>
              <w:rPr>
                <w:rFonts w:ascii="Palatino Linotype" w:eastAsia="Calibri" w:hAnsi="Palatino Linotype" w:cs="Arial"/>
                <w:lang w:val="en-US" w:bidi="he-IL"/>
              </w:rPr>
            </w:pPr>
          </w:p>
          <w:p w:rsidR="00D21C28" w:rsidRPr="000F1043" w:rsidRDefault="00D21C28" w:rsidP="000F1043">
            <w:pPr>
              <w:spacing w:after="0" w:line="360" w:lineRule="auto"/>
              <w:jc w:val="both"/>
              <w:rPr>
                <w:rFonts w:ascii="Palatino Linotype" w:eastAsia="Calibri" w:hAnsi="Palatino Linotype" w:cs="Arial"/>
                <w:lang w:val="en-US" w:bidi="he-IL"/>
              </w:rPr>
            </w:pPr>
            <w:r w:rsidRPr="000F1043">
              <w:rPr>
                <w:rFonts w:ascii="Palatino Linotype" w:eastAsia="Calibri" w:hAnsi="Palatino Linotype" w:cs="Arial"/>
                <w:lang w:val="en-US" w:bidi="he-IL"/>
              </w:rPr>
              <w:t>Blessed are the peacemakers, for they will be calle</w:t>
            </w:r>
            <w:r w:rsidR="00C91DEA" w:rsidRPr="000F1043">
              <w:rPr>
                <w:rFonts w:ascii="Palatino Linotype" w:eastAsia="Calibri" w:hAnsi="Palatino Linotype" w:cs="Arial"/>
                <w:lang w:val="en-US" w:bidi="he-IL"/>
              </w:rPr>
              <w:t>d children of God.</w:t>
            </w:r>
          </w:p>
          <w:p w:rsidR="00D21C28" w:rsidRPr="000F1043" w:rsidRDefault="00D21C28" w:rsidP="000F1043">
            <w:pPr>
              <w:spacing w:after="0" w:line="360" w:lineRule="auto"/>
              <w:jc w:val="both"/>
              <w:rPr>
                <w:rFonts w:ascii="Palatino Linotype" w:eastAsia="Calibri" w:hAnsi="Palatino Linotype" w:cs="Arial"/>
                <w:lang w:val="en-US" w:bidi="he-IL"/>
              </w:rPr>
            </w:pPr>
          </w:p>
          <w:p w:rsidR="00D21C28" w:rsidRPr="000F1043" w:rsidRDefault="00D21C28" w:rsidP="000F1043">
            <w:pPr>
              <w:spacing w:after="0" w:line="360" w:lineRule="auto"/>
              <w:jc w:val="both"/>
              <w:rPr>
                <w:rFonts w:ascii="Palatino Linotype" w:eastAsia="Calibri" w:hAnsi="Palatino Linotype" w:cs="Arial"/>
                <w:lang w:val="en-US" w:bidi="he-IL"/>
              </w:rPr>
            </w:pPr>
            <w:r w:rsidRPr="000F1043">
              <w:rPr>
                <w:rFonts w:ascii="Palatino Linotype" w:eastAsia="Calibri" w:hAnsi="Palatino Linotype" w:cs="Arial"/>
                <w:lang w:val="en-US" w:bidi="he-IL"/>
              </w:rPr>
              <w:t xml:space="preserve">Blessed are those who are persecuted for righteousness' sake, for theirs is the </w:t>
            </w:r>
            <w:r w:rsidR="00C91DEA" w:rsidRPr="000F1043">
              <w:rPr>
                <w:rFonts w:ascii="Palatino Linotype" w:eastAsia="Calibri" w:hAnsi="Palatino Linotype" w:cs="Arial"/>
                <w:lang w:val="en-US" w:bidi="he-IL"/>
              </w:rPr>
              <w:t>kingdom of heaven.</w:t>
            </w:r>
          </w:p>
          <w:p w:rsidR="00D21C28" w:rsidRPr="000F1043" w:rsidRDefault="00D21C28" w:rsidP="000F1043">
            <w:pPr>
              <w:spacing w:after="0" w:line="360" w:lineRule="auto"/>
              <w:jc w:val="both"/>
              <w:rPr>
                <w:rFonts w:ascii="Palatino Linotype" w:eastAsia="Calibri" w:hAnsi="Palatino Linotype" w:cs="Arial"/>
                <w:lang w:val="en-US" w:bidi="he-IL"/>
              </w:rPr>
            </w:pPr>
          </w:p>
          <w:p w:rsidR="00D21C28" w:rsidRPr="000F1043" w:rsidRDefault="00D21C28" w:rsidP="000F1043">
            <w:pPr>
              <w:spacing w:after="0" w:line="360" w:lineRule="auto"/>
              <w:jc w:val="both"/>
              <w:rPr>
                <w:rFonts w:ascii="Palatino Linotype" w:eastAsia="Calibri" w:hAnsi="Palatino Linotype" w:cs="Arial"/>
                <w:lang w:val="en-US" w:bidi="he-IL"/>
              </w:rPr>
            </w:pPr>
            <w:r w:rsidRPr="000F1043">
              <w:rPr>
                <w:rFonts w:ascii="Palatino Linotype" w:eastAsia="Calibri" w:hAnsi="Palatino Linotype" w:cs="Arial"/>
                <w:lang w:val="en-US" w:bidi="he-IL"/>
              </w:rPr>
              <w:t>Blessed are you when people revile you and persecute you and utter all kinds of evil against you fals</w:t>
            </w:r>
            <w:r w:rsidR="00C91DEA" w:rsidRPr="000F1043">
              <w:rPr>
                <w:rFonts w:ascii="Palatino Linotype" w:eastAsia="Calibri" w:hAnsi="Palatino Linotype" w:cs="Arial"/>
                <w:lang w:val="en-US" w:bidi="he-IL"/>
              </w:rPr>
              <w:t>ely on my account.</w:t>
            </w:r>
          </w:p>
          <w:p w:rsidR="00D21C28" w:rsidRPr="000F1043" w:rsidRDefault="00D21C28" w:rsidP="000F1043">
            <w:pPr>
              <w:spacing w:after="0" w:line="360" w:lineRule="auto"/>
              <w:jc w:val="both"/>
              <w:rPr>
                <w:rFonts w:ascii="Palatino Linotype" w:eastAsia="Calibri" w:hAnsi="Palatino Linotype" w:cs="Arial"/>
                <w:lang w:val="en-US" w:bidi="he-IL"/>
              </w:rPr>
            </w:pPr>
          </w:p>
          <w:p w:rsidR="00D21C28" w:rsidRPr="000F1043" w:rsidRDefault="00D21C28" w:rsidP="000F1043">
            <w:pPr>
              <w:spacing w:after="0" w:line="360" w:lineRule="auto"/>
              <w:jc w:val="both"/>
              <w:rPr>
                <w:rFonts w:ascii="Palatino Linotype" w:hAnsi="Palatino Linotype"/>
                <w:lang w:val="en-US"/>
              </w:rPr>
            </w:pPr>
            <w:r w:rsidRPr="000F1043">
              <w:rPr>
                <w:rFonts w:ascii="Palatino Linotype" w:eastAsia="Calibri" w:hAnsi="Palatino Linotype" w:cs="Arial"/>
                <w:lang w:val="en-US" w:bidi="he-IL"/>
              </w:rPr>
              <w:t>Rejoice and be glad, for your reward is great in heaven, for in the same way they persecuted the prophets wh</w:t>
            </w:r>
            <w:r w:rsidR="00C91DEA" w:rsidRPr="000F1043">
              <w:rPr>
                <w:rFonts w:ascii="Palatino Linotype" w:eastAsia="Calibri" w:hAnsi="Palatino Linotype" w:cs="Arial"/>
                <w:lang w:val="en-US" w:bidi="he-IL"/>
              </w:rPr>
              <w:t>o were before you.</w:t>
            </w:r>
          </w:p>
        </w:tc>
      </w:tr>
    </w:tbl>
    <w:p w:rsidR="00D21C28" w:rsidRPr="000F1043" w:rsidRDefault="00D21C28" w:rsidP="000F1043">
      <w:pPr>
        <w:spacing w:after="0" w:line="360" w:lineRule="auto"/>
        <w:ind w:firstLine="720"/>
        <w:jc w:val="both"/>
        <w:rPr>
          <w:rFonts w:ascii="Palatino Linotype" w:hAnsi="Palatino Linotype"/>
          <w:lang w:val="en-US"/>
        </w:rPr>
      </w:pPr>
    </w:p>
    <w:p w:rsidR="00D21C28" w:rsidRPr="000F1043" w:rsidRDefault="00D21C28" w:rsidP="000F1043">
      <w:pPr>
        <w:spacing w:after="0" w:line="360" w:lineRule="auto"/>
        <w:ind w:firstLine="720"/>
        <w:jc w:val="both"/>
        <w:rPr>
          <w:rFonts w:ascii="Palatino Linotype" w:hAnsi="Palatino Linotype"/>
          <w:lang w:val="en-US"/>
        </w:rPr>
      </w:pPr>
    </w:p>
    <w:p w:rsidR="00EF3B4B" w:rsidRPr="000F1043" w:rsidRDefault="00EF3B4B" w:rsidP="000F1043">
      <w:pPr>
        <w:spacing w:after="0" w:line="360" w:lineRule="auto"/>
        <w:ind w:firstLine="720"/>
        <w:jc w:val="both"/>
        <w:rPr>
          <w:rFonts w:ascii="Palatino Linotype" w:hAnsi="Palatino Linotype"/>
          <w:lang w:val="en-US"/>
        </w:rPr>
      </w:pPr>
      <w:r w:rsidRPr="000F1043">
        <w:rPr>
          <w:rFonts w:ascii="Palatino Linotype" w:hAnsi="Palatino Linotype"/>
          <w:lang w:val="en-US"/>
        </w:rPr>
        <w:t xml:space="preserve">This feeling of </w:t>
      </w:r>
      <w:r w:rsidRPr="000F1043">
        <w:rPr>
          <w:rFonts w:ascii="Palatino Linotype" w:hAnsi="Palatino Linotype"/>
          <w:i/>
          <w:lang w:val="en-US"/>
        </w:rPr>
        <w:t>poverty of the spirit</w:t>
      </w:r>
      <w:r w:rsidRPr="000F1043">
        <w:rPr>
          <w:rFonts w:ascii="Palatino Linotype" w:hAnsi="Palatino Linotype"/>
          <w:lang w:val="en-US"/>
        </w:rPr>
        <w:t xml:space="preserve">, i.e. of one’s inability to achieve happiness and salvation autonomously, based on one’s mental faculties or good works alone, leads to a state of </w:t>
      </w:r>
      <w:r w:rsidRPr="000F1043">
        <w:rPr>
          <w:rFonts w:ascii="Palatino Linotype" w:hAnsi="Palatino Linotype"/>
          <w:i/>
          <w:lang w:val="en-US"/>
        </w:rPr>
        <w:t>joyful mourning</w:t>
      </w:r>
      <w:r w:rsidRPr="000F1043">
        <w:rPr>
          <w:rFonts w:ascii="Palatino Linotype" w:hAnsi="Palatino Linotype"/>
          <w:lang w:val="en-US"/>
        </w:rPr>
        <w:t xml:space="preserve"> (in Greek,</w:t>
      </w:r>
      <w:r w:rsidR="005C5141" w:rsidRPr="000F1043">
        <w:rPr>
          <w:rFonts w:ascii="Palatino Linotype" w:hAnsi="Palatino Linotype"/>
          <w:lang w:val="en-US"/>
        </w:rPr>
        <w:t xml:space="preserve"> </w:t>
      </w:r>
      <w:r w:rsidRPr="000F1043">
        <w:rPr>
          <w:rFonts w:ascii="Palatino Linotype" w:hAnsi="Palatino Linotype"/>
          <w:i/>
        </w:rPr>
        <w:t>χαρμολύπη</w:t>
      </w:r>
      <w:r w:rsidRPr="000F1043">
        <w:rPr>
          <w:rFonts w:ascii="Palatino Linotype" w:hAnsi="Palatino Linotype"/>
          <w:lang w:val="en-US"/>
        </w:rPr>
        <w:t xml:space="preserve">). Contrary to emotionalism, the tears caused by repentance converge with those of joy, in a manner prolonging the cleansing </w:t>
      </w:r>
      <w:proofErr w:type="gramStart"/>
      <w:r w:rsidRPr="000F1043">
        <w:rPr>
          <w:rFonts w:ascii="Palatino Linotype" w:hAnsi="Palatino Linotype"/>
          <w:lang w:val="en-US"/>
        </w:rPr>
        <w:t>effected</w:t>
      </w:r>
      <w:proofErr w:type="gramEnd"/>
      <w:r w:rsidRPr="000F1043">
        <w:rPr>
          <w:rFonts w:ascii="Palatino Linotype" w:hAnsi="Palatino Linotype"/>
          <w:lang w:val="en-US"/>
        </w:rPr>
        <w:t xml:space="preserve"> by the baptismal water and its rebirth.</w:t>
      </w:r>
      <w:r w:rsidRPr="000F1043">
        <w:rPr>
          <w:rStyle w:val="FootnoteReference"/>
          <w:rFonts w:ascii="Palatino Linotype" w:hAnsi="Palatino Linotype"/>
          <w:lang w:val="en-US"/>
        </w:rPr>
        <w:footnoteReference w:id="112"/>
      </w:r>
      <w:r w:rsidRPr="000F1043">
        <w:rPr>
          <w:rFonts w:ascii="Palatino Linotype" w:hAnsi="Palatino Linotype"/>
          <w:lang w:val="en-US"/>
        </w:rPr>
        <w:t xml:space="preserve"> Through a) meekness, </w:t>
      </w:r>
      <w:r w:rsidR="008915B3">
        <w:rPr>
          <w:rFonts w:ascii="Palatino Linotype" w:hAnsi="Palatino Linotype"/>
          <w:lang w:val="en-US"/>
        </w:rPr>
        <w:t>the unknown in the Grec</w:t>
      </w:r>
      <w:r w:rsidR="008915B3" w:rsidRPr="000F1043">
        <w:rPr>
          <w:rFonts w:ascii="Palatino Linotype" w:hAnsi="Palatino Linotype"/>
          <w:lang w:val="en-US"/>
        </w:rPr>
        <w:t>o</w:t>
      </w:r>
      <w:r w:rsidR="002D2F23" w:rsidRPr="000F1043">
        <w:rPr>
          <w:rFonts w:ascii="Palatino Linotype" w:hAnsi="Palatino Linotype"/>
          <w:lang w:val="en-US"/>
        </w:rPr>
        <w:t xml:space="preserve">-Roman world </w:t>
      </w:r>
      <w:r w:rsidRPr="000F1043">
        <w:rPr>
          <w:rFonts w:ascii="Palatino Linotype" w:hAnsi="Palatino Linotype"/>
          <w:i/>
          <w:lang w:val="en-US"/>
        </w:rPr>
        <w:t>humility</w:t>
      </w:r>
      <w:r w:rsidRPr="000F1043">
        <w:rPr>
          <w:rFonts w:ascii="Palatino Linotype" w:hAnsi="Palatino Linotype"/>
          <w:lang w:val="en-US"/>
        </w:rPr>
        <w:t xml:space="preserve"> (</w:t>
      </w:r>
      <w:r w:rsidR="005C5141" w:rsidRPr="000F1043">
        <w:rPr>
          <w:rFonts w:ascii="Palatino Linotype" w:hAnsi="Palatino Linotype"/>
          <w:lang w:val="en-US"/>
        </w:rPr>
        <w:t>Psalm 36 [37]: 11; Zechariah</w:t>
      </w:r>
      <w:r w:rsidRPr="000F1043">
        <w:rPr>
          <w:rFonts w:ascii="Palatino Linotype" w:hAnsi="Palatino Linotype"/>
          <w:lang w:val="en-US"/>
        </w:rPr>
        <w:t xml:space="preserve"> 9:9; </w:t>
      </w:r>
      <w:r w:rsidR="005C5141" w:rsidRPr="000F1043">
        <w:rPr>
          <w:rFonts w:ascii="Palatino Linotype" w:hAnsi="Palatino Linotype"/>
          <w:lang w:val="en-US"/>
        </w:rPr>
        <w:t>Matthew</w:t>
      </w:r>
      <w:r w:rsidRPr="000F1043">
        <w:rPr>
          <w:rFonts w:ascii="Palatino Linotype" w:hAnsi="Palatino Linotype"/>
          <w:lang w:val="en-US"/>
        </w:rPr>
        <w:t xml:space="preserve"> 11:29-30), i.e. the sense of one’s smallness and mortality, on opposite ends from the Greek moral ideal, and b) as a result of the craving for holy justice, which the then reigning Pax Augusta was incapable of providing, the authentically good ceases to be a mere Idea and becomes a Person. Furthermore, c) as a result of practicing mercifulness for one another other, the human being </w:t>
      </w:r>
      <w:r w:rsidRPr="000F1043">
        <w:rPr>
          <w:rFonts w:ascii="Palatino Linotype" w:hAnsi="Palatino Linotype"/>
          <w:lang w:val="en-US"/>
        </w:rPr>
        <w:lastRenderedPageBreak/>
        <w:t>is gradually having his or her divine image restored and is led to the vision of the human race’s archetype, the incarnate God, now face to face, as not even Moses w</w:t>
      </w:r>
      <w:r w:rsidR="00D653E7" w:rsidRPr="000F1043">
        <w:rPr>
          <w:rFonts w:ascii="Palatino Linotype" w:hAnsi="Palatino Linotype"/>
          <w:lang w:val="en-US"/>
        </w:rPr>
        <w:t>as capable of beholding Him (Exodus</w:t>
      </w:r>
      <w:r w:rsidRPr="000F1043">
        <w:rPr>
          <w:rFonts w:ascii="Palatino Linotype" w:hAnsi="Palatino Linotype"/>
          <w:lang w:val="en-US"/>
        </w:rPr>
        <w:t xml:space="preserve"> 33:20).</w:t>
      </w:r>
    </w:p>
    <w:p w:rsidR="00EF3B4B" w:rsidRPr="000F1043" w:rsidRDefault="00EF3B4B" w:rsidP="000F1043">
      <w:pPr>
        <w:spacing w:after="0" w:line="360" w:lineRule="auto"/>
        <w:jc w:val="both"/>
        <w:rPr>
          <w:rFonts w:ascii="Palatino Linotype" w:hAnsi="Palatino Linotype"/>
          <w:lang w:val="en-US"/>
        </w:rPr>
      </w:pPr>
      <w:r w:rsidRPr="000F1043">
        <w:rPr>
          <w:rFonts w:ascii="Palatino Linotype" w:hAnsi="Palatino Linotype"/>
          <w:lang w:val="en-US"/>
        </w:rPr>
        <w:tab/>
        <w:t xml:space="preserve">It is on the basis of the Beatitudes that the neptic process of </w:t>
      </w:r>
      <w:r w:rsidRPr="000F1043">
        <w:rPr>
          <w:rFonts w:ascii="Palatino Linotype" w:hAnsi="Palatino Linotype"/>
          <w:i/>
          <w:lang w:val="en-US"/>
        </w:rPr>
        <w:t>cleansing</w:t>
      </w:r>
      <w:r w:rsidRPr="000F1043">
        <w:rPr>
          <w:rFonts w:ascii="Palatino Linotype" w:hAnsi="Palatino Linotype"/>
          <w:lang w:val="en-US"/>
        </w:rPr>
        <w:t>-</w:t>
      </w:r>
      <w:r w:rsidRPr="000F1043">
        <w:rPr>
          <w:rFonts w:ascii="Palatino Linotype" w:hAnsi="Palatino Linotype"/>
          <w:i/>
          <w:lang w:val="en-US"/>
        </w:rPr>
        <w:t>enlightenment</w:t>
      </w:r>
      <w:r w:rsidRPr="000F1043">
        <w:rPr>
          <w:rFonts w:ascii="Palatino Linotype" w:hAnsi="Palatino Linotype"/>
          <w:lang w:val="en-US"/>
        </w:rPr>
        <w:t>-</w:t>
      </w:r>
      <w:r w:rsidRPr="000F1043">
        <w:rPr>
          <w:rFonts w:ascii="Palatino Linotype" w:hAnsi="Palatino Linotype"/>
          <w:i/>
          <w:lang w:val="en-US"/>
        </w:rPr>
        <w:t>theosis</w:t>
      </w:r>
      <w:r w:rsidRPr="000F1043">
        <w:rPr>
          <w:rFonts w:ascii="Palatino Linotype" w:hAnsi="Palatino Linotype"/>
          <w:lang w:val="en-US"/>
        </w:rPr>
        <w:t xml:space="preserve"> would be structured: a three-step spiritual formula accomplished by guarding the senses from their dispersion among “things” (physical objects as well as worldly concerns, with a tendency to harden themselves into idols, in the form of lust, greed, and love of fame). The main goal of this formula is the mind’s return from the brain to the heart through use of the Jesus prayer, “</w:t>
      </w:r>
      <w:r w:rsidR="00D653E7" w:rsidRPr="000F1043">
        <w:rPr>
          <w:rFonts w:ascii="Palatino Linotype" w:hAnsi="Palatino Linotype"/>
        </w:rPr>
        <w:t>Κύριε</w:t>
      </w:r>
      <w:r w:rsidR="00D653E7" w:rsidRPr="000F1043">
        <w:rPr>
          <w:rFonts w:ascii="Palatino Linotype" w:hAnsi="Palatino Linotype"/>
          <w:lang w:val="en-US"/>
        </w:rPr>
        <w:t xml:space="preserve"> </w:t>
      </w:r>
      <w:r w:rsidR="00D653E7" w:rsidRPr="000F1043">
        <w:rPr>
          <w:rFonts w:ascii="Palatino Linotype" w:hAnsi="Palatino Linotype"/>
        </w:rPr>
        <w:t>Ἰησοῦ</w:t>
      </w:r>
      <w:r w:rsidR="00D653E7" w:rsidRPr="000F1043">
        <w:rPr>
          <w:rFonts w:ascii="Palatino Linotype" w:hAnsi="Palatino Linotype"/>
          <w:lang w:val="en-US"/>
        </w:rPr>
        <w:t xml:space="preserve"> </w:t>
      </w:r>
      <w:r w:rsidR="00D653E7" w:rsidRPr="000F1043">
        <w:rPr>
          <w:rFonts w:ascii="Palatino Linotype" w:hAnsi="Palatino Linotype"/>
        </w:rPr>
        <w:t>Χριστέ</w:t>
      </w:r>
      <w:r w:rsidR="00D653E7" w:rsidRPr="000F1043">
        <w:rPr>
          <w:rFonts w:ascii="Palatino Linotype" w:hAnsi="Palatino Linotype"/>
          <w:lang w:val="en-US"/>
        </w:rPr>
        <w:t xml:space="preserve"> </w:t>
      </w:r>
      <w:r w:rsidR="00D653E7" w:rsidRPr="000F1043">
        <w:rPr>
          <w:rFonts w:ascii="Palatino Linotype" w:hAnsi="Palatino Linotype"/>
        </w:rPr>
        <w:t>ἐλέησόν</w:t>
      </w:r>
      <w:r w:rsidR="00D653E7" w:rsidRPr="000F1043">
        <w:rPr>
          <w:rFonts w:ascii="Palatino Linotype" w:hAnsi="Palatino Linotype"/>
          <w:lang w:val="en-US"/>
        </w:rPr>
        <w:t xml:space="preserve"> </w:t>
      </w:r>
      <w:r w:rsidR="00D653E7" w:rsidRPr="000F1043">
        <w:rPr>
          <w:rFonts w:ascii="Palatino Linotype" w:hAnsi="Palatino Linotype"/>
        </w:rPr>
        <w:t>με</w:t>
      </w:r>
      <w:r w:rsidR="00D653E7" w:rsidRPr="000F1043">
        <w:rPr>
          <w:rFonts w:ascii="Palatino Linotype" w:hAnsi="Palatino Linotype"/>
          <w:iCs/>
          <w:lang w:val="en-US"/>
        </w:rPr>
        <w:t xml:space="preserve"> </w:t>
      </w:r>
      <w:r w:rsidR="00D653E7" w:rsidRPr="000F1043">
        <w:rPr>
          <w:rFonts w:ascii="Palatino Linotype" w:hAnsi="Palatino Linotype"/>
          <w:lang w:val="en-US"/>
        </w:rPr>
        <w:t xml:space="preserve">/ </w:t>
      </w:r>
      <w:r w:rsidRPr="000F1043">
        <w:rPr>
          <w:rFonts w:ascii="Palatino Linotype" w:hAnsi="Palatino Linotype"/>
          <w:lang w:val="en-US"/>
        </w:rPr>
        <w:t>Lord Jesus Christ have mercy on me</w:t>
      </w:r>
      <w:r w:rsidR="00072BFC">
        <w:rPr>
          <w:rFonts w:ascii="Palatino Linotype" w:hAnsi="Palatino Linotype"/>
          <w:lang w:val="en-US"/>
        </w:rPr>
        <w:t>,</w:t>
      </w:r>
      <w:r w:rsidRPr="000F1043">
        <w:rPr>
          <w:rFonts w:ascii="Palatino Linotype" w:hAnsi="Palatino Linotype"/>
          <w:lang w:val="en-US"/>
        </w:rPr>
        <w:t>”</w:t>
      </w:r>
      <w:r w:rsidR="00072BFC">
        <w:rPr>
          <w:rStyle w:val="FootnoteReference"/>
          <w:rFonts w:ascii="Palatino Linotype" w:hAnsi="Palatino Linotype"/>
          <w:lang w:val="en-US"/>
        </w:rPr>
        <w:footnoteReference w:id="113"/>
      </w:r>
      <w:r w:rsidR="00072BFC">
        <w:rPr>
          <w:rFonts w:ascii="Palatino Linotype" w:hAnsi="Palatino Linotype"/>
          <w:lang w:val="en-US"/>
        </w:rPr>
        <w:t xml:space="preserve"> </w:t>
      </w:r>
      <w:r w:rsidRPr="000F1043">
        <w:rPr>
          <w:rFonts w:ascii="Palatino Linotype" w:hAnsi="Palatino Linotype"/>
          <w:lang w:val="en-US"/>
        </w:rPr>
        <w:t>and eventually the view of the uncreated light. That kind of transfigured human person, while often mercilessly persecuted or harassed be</w:t>
      </w:r>
      <w:r w:rsidR="00D653E7" w:rsidRPr="000F1043">
        <w:rPr>
          <w:rFonts w:ascii="Palatino Linotype" w:hAnsi="Palatino Linotype"/>
          <w:lang w:val="en-US"/>
        </w:rPr>
        <w:t>cause of being intractable (Wisdom of Solomon</w:t>
      </w:r>
      <w:r w:rsidRPr="000F1043">
        <w:rPr>
          <w:rFonts w:ascii="Palatino Linotype" w:hAnsi="Palatino Linotype"/>
          <w:lang w:val="en-US"/>
        </w:rPr>
        <w:t xml:space="preserve"> 2:12), does not lead a self-centered life. Rather, s/he is totally given to the care of others, being as s/he is the </w:t>
      </w:r>
      <w:r w:rsidR="00451DA7" w:rsidRPr="007F09AE">
        <w:rPr>
          <w:rFonts w:ascii="Palatino Linotype" w:hAnsi="Palatino Linotype"/>
          <w:iCs/>
          <w:lang w:val="en-US"/>
        </w:rPr>
        <w:t>sacrifial</w:t>
      </w:r>
      <w:r w:rsidR="00406F3D" w:rsidRPr="000F1043">
        <w:rPr>
          <w:rFonts w:ascii="Palatino Linotype" w:hAnsi="Palatino Linotype"/>
          <w:iCs/>
          <w:lang w:val="en-US"/>
        </w:rPr>
        <w:t xml:space="preserve"> </w:t>
      </w:r>
      <w:r w:rsidRPr="000F1043">
        <w:rPr>
          <w:rFonts w:ascii="Palatino Linotype" w:hAnsi="Palatino Linotype"/>
          <w:lang w:val="en-US"/>
        </w:rPr>
        <w:t xml:space="preserve">salt and the light of the world. S/he doesn’t uphold the letter but the spirit of the Law (e.g. concerning adultery, murder, and oath). S/he practices from the heart the virtues of </w:t>
      </w:r>
      <w:r w:rsidRPr="000F1043">
        <w:rPr>
          <w:rFonts w:ascii="Palatino Linotype" w:hAnsi="Palatino Linotype"/>
          <w:i/>
          <w:lang w:val="en-US"/>
        </w:rPr>
        <w:t>Charity</w:t>
      </w:r>
      <w:r w:rsidRPr="000F1043">
        <w:rPr>
          <w:rFonts w:ascii="Palatino Linotype" w:hAnsi="Palatino Linotype"/>
          <w:lang w:val="en-US"/>
        </w:rPr>
        <w:t xml:space="preserve">, </w:t>
      </w:r>
      <w:r w:rsidRPr="000F1043">
        <w:rPr>
          <w:rFonts w:ascii="Palatino Linotype" w:hAnsi="Palatino Linotype"/>
          <w:i/>
          <w:lang w:val="en-US"/>
        </w:rPr>
        <w:t>Prayer</w:t>
      </w:r>
      <w:r w:rsidRPr="000F1043">
        <w:rPr>
          <w:rFonts w:ascii="Palatino Linotype" w:hAnsi="Palatino Linotype"/>
          <w:lang w:val="en-US"/>
        </w:rPr>
        <w:t xml:space="preserve">, and </w:t>
      </w:r>
      <w:r w:rsidRPr="000F1043">
        <w:rPr>
          <w:rFonts w:ascii="Palatino Linotype" w:hAnsi="Palatino Linotype"/>
          <w:i/>
          <w:lang w:val="en-US"/>
        </w:rPr>
        <w:t>Fasting</w:t>
      </w:r>
      <w:r w:rsidRPr="000F1043">
        <w:rPr>
          <w:rFonts w:ascii="Palatino Linotype" w:hAnsi="Palatino Linotype"/>
          <w:lang w:val="en-US"/>
        </w:rPr>
        <w:t xml:space="preserve">, doing as s/he does violence to his or her self (and not to others), all the while displaying a total faith and trust in God the Father. The Gospel’s exhortation to this new life attitude is not justified on the basis of the eschatological Criterion alone, but also on the basis of the “divine” function of nature’s “elements” (such as the </w:t>
      </w:r>
      <w:r w:rsidRPr="000F1043">
        <w:rPr>
          <w:rFonts w:ascii="Palatino Linotype" w:hAnsi="Palatino Linotype"/>
          <w:i/>
          <w:lang w:val="en-US"/>
        </w:rPr>
        <w:t>sun</w:t>
      </w:r>
      <w:r w:rsidRPr="000F1043">
        <w:rPr>
          <w:rFonts w:ascii="Palatino Linotype" w:hAnsi="Palatino Linotype"/>
          <w:lang w:val="en-US"/>
        </w:rPr>
        <w:t xml:space="preserve"> </w:t>
      </w:r>
      <w:r w:rsidR="00D653E7" w:rsidRPr="000F1043">
        <w:rPr>
          <w:rFonts w:ascii="Palatino Linotype" w:hAnsi="Palatino Linotype"/>
          <w:lang w:val="en-US"/>
        </w:rPr>
        <w:t>in Matthew</w:t>
      </w:r>
      <w:r w:rsidRPr="000F1043">
        <w:rPr>
          <w:rFonts w:ascii="Palatino Linotype" w:hAnsi="Palatino Linotype"/>
          <w:lang w:val="en-US"/>
        </w:rPr>
        <w:t xml:space="preserve"> 5:43 ff.; </w:t>
      </w:r>
      <w:r w:rsidRPr="000F1043">
        <w:rPr>
          <w:rFonts w:ascii="Palatino Linotype" w:hAnsi="Palatino Linotype"/>
          <w:i/>
          <w:lang w:val="en-US"/>
        </w:rPr>
        <w:t>birds</w:t>
      </w:r>
      <w:r w:rsidRPr="000F1043">
        <w:rPr>
          <w:rFonts w:ascii="Palatino Linotype" w:hAnsi="Palatino Linotype"/>
          <w:lang w:val="en-US"/>
        </w:rPr>
        <w:t xml:space="preserve"> </w:t>
      </w:r>
      <w:r w:rsidR="00D653E7" w:rsidRPr="000F1043">
        <w:rPr>
          <w:rFonts w:ascii="Palatino Linotype" w:hAnsi="Palatino Linotype"/>
          <w:lang w:val="en-US"/>
        </w:rPr>
        <w:t>in Luke</w:t>
      </w:r>
      <w:r w:rsidR="00072BFC">
        <w:rPr>
          <w:rFonts w:ascii="Palatino Linotype" w:hAnsi="Palatino Linotype"/>
          <w:lang w:val="en-US"/>
        </w:rPr>
        <w:t xml:space="preserve"> 12:6ff</w:t>
      </w:r>
      <w:r w:rsidRPr="000F1043">
        <w:rPr>
          <w:rFonts w:ascii="Palatino Linotype" w:hAnsi="Palatino Linotype"/>
          <w:lang w:val="en-US"/>
        </w:rPr>
        <w:t>). Crucially, these anti- or counter-values are embodied first and foremost by Jesus Himself and after Him by the disciples, who after the resurrection carried abo</w:t>
      </w:r>
      <w:r w:rsidR="00D653E7" w:rsidRPr="000F1043">
        <w:rPr>
          <w:rFonts w:ascii="Palatino Linotype" w:hAnsi="Palatino Linotype"/>
          <w:lang w:val="en-US"/>
        </w:rPr>
        <w:t>ut: “</w:t>
      </w:r>
      <w:r w:rsidR="00D653E7" w:rsidRPr="000F1043">
        <w:rPr>
          <w:rFonts w:ascii="Palatino Linotype" w:hAnsi="Palatino Linotype"/>
          <w:iCs/>
        </w:rPr>
        <w:t>πάντοτε</w:t>
      </w:r>
      <w:r w:rsidR="00D653E7" w:rsidRPr="000F1043">
        <w:rPr>
          <w:rFonts w:ascii="Palatino Linotype" w:hAnsi="Palatino Linotype"/>
          <w:iCs/>
          <w:lang w:val="en-US"/>
        </w:rPr>
        <w:t xml:space="preserve"> </w:t>
      </w:r>
      <w:r w:rsidR="00D653E7" w:rsidRPr="000F1043">
        <w:rPr>
          <w:rFonts w:ascii="Palatino Linotype" w:hAnsi="Palatino Linotype"/>
          <w:iCs/>
        </w:rPr>
        <w:t>τὴν</w:t>
      </w:r>
      <w:r w:rsidR="00D653E7" w:rsidRPr="000F1043">
        <w:rPr>
          <w:rFonts w:ascii="Palatino Linotype" w:hAnsi="Palatino Linotype"/>
          <w:iCs/>
          <w:lang w:val="en-US"/>
        </w:rPr>
        <w:t xml:space="preserve"> </w:t>
      </w:r>
      <w:r w:rsidR="00D653E7" w:rsidRPr="000F1043">
        <w:rPr>
          <w:rFonts w:ascii="Palatino Linotype" w:hAnsi="Palatino Linotype"/>
          <w:iCs/>
        </w:rPr>
        <w:t>νέκρωσιν</w:t>
      </w:r>
      <w:r w:rsidR="00D653E7" w:rsidRPr="000F1043">
        <w:rPr>
          <w:rFonts w:ascii="Palatino Linotype" w:hAnsi="Palatino Linotype"/>
          <w:iCs/>
          <w:lang w:val="en-US"/>
        </w:rPr>
        <w:t xml:space="preserve"> </w:t>
      </w:r>
      <w:r w:rsidR="00D653E7" w:rsidRPr="000F1043">
        <w:rPr>
          <w:rFonts w:ascii="Palatino Linotype" w:hAnsi="Palatino Linotype"/>
          <w:iCs/>
        </w:rPr>
        <w:t>τοῦ</w:t>
      </w:r>
      <w:r w:rsidR="00D653E7" w:rsidRPr="000F1043">
        <w:rPr>
          <w:rFonts w:ascii="Palatino Linotype" w:hAnsi="Palatino Linotype"/>
          <w:iCs/>
          <w:lang w:val="en-US"/>
        </w:rPr>
        <w:t xml:space="preserve"> </w:t>
      </w:r>
      <w:r w:rsidR="00D653E7" w:rsidRPr="000F1043">
        <w:rPr>
          <w:rFonts w:ascii="Palatino Linotype" w:hAnsi="Palatino Linotype"/>
          <w:iCs/>
        </w:rPr>
        <w:t>Ἰησοῦ</w:t>
      </w:r>
      <w:r w:rsidR="00D653E7" w:rsidRPr="000F1043">
        <w:rPr>
          <w:rFonts w:ascii="Palatino Linotype" w:hAnsi="Palatino Linotype"/>
          <w:iCs/>
          <w:lang w:val="en-US"/>
        </w:rPr>
        <w:t xml:space="preserve"> </w:t>
      </w:r>
      <w:r w:rsidR="00D653E7" w:rsidRPr="000F1043">
        <w:rPr>
          <w:rFonts w:ascii="Palatino Linotype" w:hAnsi="Palatino Linotype"/>
          <w:iCs/>
        </w:rPr>
        <w:t>ἐν</w:t>
      </w:r>
      <w:r w:rsidR="00D653E7" w:rsidRPr="000F1043">
        <w:rPr>
          <w:rFonts w:ascii="Palatino Linotype" w:hAnsi="Palatino Linotype"/>
          <w:iCs/>
          <w:lang w:val="en-US"/>
        </w:rPr>
        <w:t xml:space="preserve"> </w:t>
      </w:r>
      <w:r w:rsidR="00D653E7" w:rsidRPr="000F1043">
        <w:rPr>
          <w:rFonts w:ascii="Palatino Linotype" w:hAnsi="Palatino Linotype"/>
          <w:iCs/>
        </w:rPr>
        <w:t>τῷ</w:t>
      </w:r>
      <w:r w:rsidR="00D653E7" w:rsidRPr="000F1043">
        <w:rPr>
          <w:rFonts w:ascii="Palatino Linotype" w:hAnsi="Palatino Linotype"/>
          <w:iCs/>
          <w:lang w:val="en-US"/>
        </w:rPr>
        <w:t xml:space="preserve"> </w:t>
      </w:r>
      <w:r w:rsidR="00D653E7" w:rsidRPr="000F1043">
        <w:rPr>
          <w:rFonts w:ascii="Palatino Linotype" w:hAnsi="Palatino Linotype"/>
          <w:iCs/>
        </w:rPr>
        <w:t>σώματι</w:t>
      </w:r>
      <w:r w:rsidR="00D653E7" w:rsidRPr="000F1043">
        <w:rPr>
          <w:rFonts w:ascii="Palatino Linotype" w:hAnsi="Palatino Linotype"/>
          <w:iCs/>
          <w:lang w:val="en-US"/>
        </w:rPr>
        <w:t xml:space="preserve">, </w:t>
      </w:r>
      <w:r w:rsidR="00D653E7" w:rsidRPr="000F1043">
        <w:rPr>
          <w:rFonts w:ascii="Palatino Linotype" w:hAnsi="Palatino Linotype"/>
          <w:iCs/>
        </w:rPr>
        <w:t>ἵνα</w:t>
      </w:r>
      <w:r w:rsidR="00D653E7" w:rsidRPr="000F1043">
        <w:rPr>
          <w:rFonts w:ascii="Palatino Linotype" w:hAnsi="Palatino Linotype"/>
          <w:iCs/>
          <w:lang w:val="en-US"/>
        </w:rPr>
        <w:t xml:space="preserve"> </w:t>
      </w:r>
      <w:r w:rsidR="00D653E7" w:rsidRPr="000F1043">
        <w:rPr>
          <w:rFonts w:ascii="Palatino Linotype" w:hAnsi="Palatino Linotype"/>
          <w:iCs/>
        </w:rPr>
        <w:t>καὶ</w:t>
      </w:r>
      <w:r w:rsidR="00D653E7" w:rsidRPr="000F1043">
        <w:rPr>
          <w:rFonts w:ascii="Palatino Linotype" w:hAnsi="Palatino Linotype"/>
          <w:iCs/>
          <w:lang w:val="en-US"/>
        </w:rPr>
        <w:t xml:space="preserve"> </w:t>
      </w:r>
      <w:r w:rsidR="00D653E7" w:rsidRPr="000F1043">
        <w:rPr>
          <w:rFonts w:ascii="Palatino Linotype" w:hAnsi="Palatino Linotype"/>
          <w:iCs/>
        </w:rPr>
        <w:t>ἡ</w:t>
      </w:r>
      <w:r w:rsidR="00D653E7" w:rsidRPr="000F1043">
        <w:rPr>
          <w:rFonts w:ascii="Palatino Linotype" w:hAnsi="Palatino Linotype"/>
          <w:iCs/>
          <w:lang w:val="en-US"/>
        </w:rPr>
        <w:t xml:space="preserve"> </w:t>
      </w:r>
      <w:r w:rsidR="00D653E7" w:rsidRPr="000F1043">
        <w:rPr>
          <w:rFonts w:ascii="Palatino Linotype" w:hAnsi="Palatino Linotype"/>
          <w:iCs/>
        </w:rPr>
        <w:t>ζωὴ</w:t>
      </w:r>
      <w:r w:rsidR="00D653E7" w:rsidRPr="000F1043">
        <w:rPr>
          <w:rFonts w:ascii="Palatino Linotype" w:hAnsi="Palatino Linotype"/>
          <w:iCs/>
          <w:lang w:val="en-US"/>
        </w:rPr>
        <w:t xml:space="preserve"> </w:t>
      </w:r>
      <w:r w:rsidR="00D653E7" w:rsidRPr="000F1043">
        <w:rPr>
          <w:rFonts w:ascii="Palatino Linotype" w:hAnsi="Palatino Linotype"/>
          <w:iCs/>
        </w:rPr>
        <w:t>τοῦ</w:t>
      </w:r>
      <w:r w:rsidR="00D653E7" w:rsidRPr="000F1043">
        <w:rPr>
          <w:rFonts w:ascii="Palatino Linotype" w:hAnsi="Palatino Linotype"/>
          <w:iCs/>
          <w:lang w:val="en-US"/>
        </w:rPr>
        <w:t xml:space="preserve"> </w:t>
      </w:r>
      <w:r w:rsidR="00D653E7" w:rsidRPr="000F1043">
        <w:rPr>
          <w:rFonts w:ascii="Palatino Linotype" w:hAnsi="Palatino Linotype"/>
          <w:iCs/>
        </w:rPr>
        <w:t>Ἰησοῦ</w:t>
      </w:r>
      <w:r w:rsidR="00D653E7" w:rsidRPr="000F1043">
        <w:rPr>
          <w:rFonts w:ascii="Palatino Linotype" w:hAnsi="Palatino Linotype"/>
          <w:iCs/>
          <w:lang w:val="en-US"/>
        </w:rPr>
        <w:t xml:space="preserve"> </w:t>
      </w:r>
      <w:r w:rsidR="00D653E7" w:rsidRPr="000F1043">
        <w:rPr>
          <w:rFonts w:ascii="Palatino Linotype" w:hAnsi="Palatino Linotype"/>
          <w:iCs/>
        </w:rPr>
        <w:t>ἐν</w:t>
      </w:r>
      <w:r w:rsidR="00D653E7" w:rsidRPr="000F1043">
        <w:rPr>
          <w:rFonts w:ascii="Palatino Linotype" w:hAnsi="Palatino Linotype"/>
          <w:iCs/>
          <w:lang w:val="en-US"/>
        </w:rPr>
        <w:t xml:space="preserve"> </w:t>
      </w:r>
      <w:r w:rsidR="00D653E7" w:rsidRPr="000F1043">
        <w:rPr>
          <w:rFonts w:ascii="Palatino Linotype" w:hAnsi="Palatino Linotype"/>
          <w:iCs/>
        </w:rPr>
        <w:t>τῷ</w:t>
      </w:r>
      <w:r w:rsidR="00D653E7" w:rsidRPr="000F1043">
        <w:rPr>
          <w:rFonts w:ascii="Palatino Linotype" w:hAnsi="Palatino Linotype"/>
          <w:iCs/>
          <w:lang w:val="en-US"/>
        </w:rPr>
        <w:t xml:space="preserve"> </w:t>
      </w:r>
      <w:r w:rsidR="00D653E7" w:rsidRPr="000F1043">
        <w:rPr>
          <w:rFonts w:ascii="Palatino Linotype" w:hAnsi="Palatino Linotype"/>
          <w:iCs/>
        </w:rPr>
        <w:t>σώματι</w:t>
      </w:r>
      <w:r w:rsidR="00D653E7" w:rsidRPr="000F1043">
        <w:rPr>
          <w:rFonts w:ascii="Palatino Linotype" w:hAnsi="Palatino Linotype"/>
          <w:iCs/>
          <w:lang w:val="en-US"/>
        </w:rPr>
        <w:t xml:space="preserve"> </w:t>
      </w:r>
      <w:r w:rsidR="00D653E7" w:rsidRPr="000F1043">
        <w:rPr>
          <w:rFonts w:ascii="Palatino Linotype" w:hAnsi="Palatino Linotype"/>
          <w:iCs/>
        </w:rPr>
        <w:t>ἡμῶν</w:t>
      </w:r>
      <w:r w:rsidR="00D653E7" w:rsidRPr="000F1043">
        <w:rPr>
          <w:rFonts w:ascii="Palatino Linotype" w:hAnsi="Palatino Linotype"/>
          <w:iCs/>
          <w:lang w:val="en-US"/>
        </w:rPr>
        <w:t xml:space="preserve"> </w:t>
      </w:r>
      <w:r w:rsidR="00D653E7" w:rsidRPr="000F1043">
        <w:rPr>
          <w:rFonts w:ascii="Palatino Linotype" w:hAnsi="Palatino Linotype"/>
          <w:iCs/>
        </w:rPr>
        <w:t>φανερωθῇ</w:t>
      </w:r>
      <w:r w:rsidR="00D653E7" w:rsidRPr="000F1043">
        <w:rPr>
          <w:rFonts w:ascii="Palatino Linotype" w:hAnsi="Palatino Linotype"/>
          <w:lang w:val="en-US" w:bidi="he-IL"/>
        </w:rPr>
        <w:t xml:space="preserve"> </w:t>
      </w:r>
      <w:r w:rsidR="00D653E7" w:rsidRPr="000F1043">
        <w:rPr>
          <w:rFonts w:ascii="Palatino Linotype" w:hAnsi="Palatino Linotype"/>
          <w:lang w:val="en-US"/>
        </w:rPr>
        <w:t xml:space="preserve">/ </w:t>
      </w:r>
      <w:r w:rsidR="00D653E7" w:rsidRPr="000F1043">
        <w:rPr>
          <w:rFonts w:ascii="Palatino Linotype" w:eastAsia="Calibri" w:hAnsi="Palatino Linotype" w:cs="Arial"/>
          <w:lang w:val="en-US" w:bidi="he-IL"/>
        </w:rPr>
        <w:t>always carrying in the body the death of Jesus, so that the life of Jesus may also be made visible in our bodies</w:t>
      </w:r>
      <w:r w:rsidR="00D653E7" w:rsidRPr="000F1043">
        <w:rPr>
          <w:rFonts w:ascii="Palatino Linotype" w:hAnsi="Palatino Linotype"/>
          <w:lang w:val="en-US"/>
        </w:rPr>
        <w:t xml:space="preserve">” </w:t>
      </w:r>
      <w:r w:rsidRPr="000F1043">
        <w:rPr>
          <w:rFonts w:ascii="Palatino Linotype" w:hAnsi="Palatino Linotype"/>
          <w:lang w:val="en-US"/>
        </w:rPr>
        <w:t>(2</w:t>
      </w:r>
      <w:r w:rsidR="00D653E7" w:rsidRPr="000F1043">
        <w:rPr>
          <w:rFonts w:ascii="Palatino Linotype" w:hAnsi="Palatino Linotype"/>
          <w:vertAlign w:val="superscript"/>
          <w:lang w:val="en-US"/>
        </w:rPr>
        <w:t>nd</w:t>
      </w:r>
      <w:r w:rsidR="00D653E7" w:rsidRPr="000F1043">
        <w:rPr>
          <w:rFonts w:ascii="Palatino Linotype" w:hAnsi="Palatino Linotype"/>
          <w:lang w:val="en-US"/>
        </w:rPr>
        <w:t xml:space="preserve"> Corinthians 4:</w:t>
      </w:r>
      <w:r w:rsidRPr="000F1043">
        <w:rPr>
          <w:rFonts w:ascii="Palatino Linotype" w:hAnsi="Palatino Linotype"/>
          <w:lang w:val="en-US"/>
        </w:rPr>
        <w:t>10).</w:t>
      </w:r>
    </w:p>
    <w:p w:rsidR="00EF3B4B" w:rsidRPr="000F1043" w:rsidRDefault="00EF3B4B" w:rsidP="000F1043">
      <w:pPr>
        <w:spacing w:after="0" w:line="360" w:lineRule="auto"/>
        <w:jc w:val="both"/>
        <w:rPr>
          <w:rFonts w:ascii="Palatino Linotype" w:hAnsi="Palatino Linotype"/>
          <w:lang w:val="en-US"/>
        </w:rPr>
      </w:pPr>
      <w:r w:rsidRPr="000F1043">
        <w:rPr>
          <w:rFonts w:ascii="Palatino Linotype" w:hAnsi="Palatino Linotype"/>
          <w:lang w:val="en-US"/>
        </w:rPr>
        <w:tab/>
        <w:t xml:space="preserve">It is hardly an accident that Friedrich Nietzsche, creator of the </w:t>
      </w:r>
      <w:r w:rsidRPr="000F1043">
        <w:rPr>
          <w:rFonts w:ascii="Palatino Linotype" w:hAnsi="Palatino Linotype"/>
          <w:i/>
          <w:lang w:val="en-US"/>
        </w:rPr>
        <w:t>Overman</w:t>
      </w:r>
      <w:r w:rsidRPr="000F1043">
        <w:rPr>
          <w:rFonts w:ascii="Palatino Linotype" w:hAnsi="Palatino Linotype"/>
          <w:lang w:val="en-US"/>
        </w:rPr>
        <w:t xml:space="preserve">, viewed the “ethics” of the Sermon on the Mount as a “religion of resignation,” expressive of the envy of the timid and the weak-minded, of those that never matured in life and now wished to </w:t>
      </w:r>
      <w:r w:rsidRPr="000F1043">
        <w:rPr>
          <w:rFonts w:ascii="Palatino Linotype" w:hAnsi="Palatino Linotype"/>
          <w:lang w:val="en-US"/>
        </w:rPr>
        <w:lastRenderedPageBreak/>
        <w:t xml:space="preserve">wreak vengeance on the Powerful, the Successful, and the Happy by glorifying their weakness and failure. For the Nietzschean Overman, who craves to honor his lust for power and domination, the risen God-Man who incarnates the power of love is a </w:t>
      </w:r>
      <w:r w:rsidRPr="000F1043">
        <w:rPr>
          <w:rFonts w:ascii="Palatino Linotype" w:hAnsi="Palatino Linotype"/>
          <w:i/>
          <w:lang w:val="en-US"/>
        </w:rPr>
        <w:t>scandal</w:t>
      </w:r>
      <w:r w:rsidRPr="000F1043">
        <w:rPr>
          <w:rFonts w:ascii="Palatino Linotype" w:hAnsi="Palatino Linotype"/>
          <w:lang w:val="en-US"/>
        </w:rPr>
        <w:t xml:space="preserve"> and </w:t>
      </w:r>
      <w:r w:rsidRPr="000F1043">
        <w:rPr>
          <w:rFonts w:ascii="Palatino Linotype" w:hAnsi="Palatino Linotype"/>
          <w:i/>
          <w:lang w:val="en-US"/>
        </w:rPr>
        <w:t>foolishness</w:t>
      </w:r>
      <w:r w:rsidRPr="000F1043">
        <w:rPr>
          <w:rFonts w:ascii="Palatino Linotype" w:hAnsi="Palatino Linotype"/>
          <w:lang w:val="en-US"/>
        </w:rPr>
        <w:t>.</w:t>
      </w:r>
    </w:p>
    <w:p w:rsidR="00EF3B4B" w:rsidRPr="000F1043" w:rsidRDefault="00EF3B4B" w:rsidP="000F1043">
      <w:pPr>
        <w:spacing w:after="0" w:line="360" w:lineRule="auto"/>
        <w:jc w:val="both"/>
        <w:rPr>
          <w:rFonts w:ascii="Palatino Linotype" w:hAnsi="Palatino Linotype"/>
          <w:lang w:val="en-US"/>
        </w:rPr>
      </w:pPr>
      <w:r w:rsidRPr="000F1043">
        <w:rPr>
          <w:rFonts w:ascii="Palatino Linotype" w:hAnsi="Palatino Linotype"/>
          <w:lang w:val="en-US"/>
        </w:rPr>
        <w:tab/>
        <w:t>It should be noted, too, that the famed word love (</w:t>
      </w:r>
      <w:r w:rsidR="00D653E7" w:rsidRPr="000F1043">
        <w:rPr>
          <w:rFonts w:ascii="Palatino Linotype" w:hAnsi="Palatino Linotype"/>
        </w:rPr>
        <w:t>ἀ</w:t>
      </w:r>
      <w:r w:rsidRPr="000F1043">
        <w:rPr>
          <w:rFonts w:ascii="Palatino Linotype" w:hAnsi="Palatino Linotype"/>
        </w:rPr>
        <w:t>γάπη</w:t>
      </w:r>
      <w:r w:rsidRPr="000F1043">
        <w:rPr>
          <w:rFonts w:ascii="Palatino Linotype" w:hAnsi="Palatino Linotype"/>
          <w:lang w:val="en-US"/>
        </w:rPr>
        <w:t xml:space="preserve">, an abridged version of the classical Greek </w:t>
      </w:r>
      <w:r w:rsidR="00D653E7" w:rsidRPr="000F1043">
        <w:rPr>
          <w:rFonts w:ascii="Palatino Linotype" w:hAnsi="Palatino Linotype"/>
        </w:rPr>
        <w:t>ἀ</w:t>
      </w:r>
      <w:r w:rsidRPr="000F1043">
        <w:rPr>
          <w:rFonts w:ascii="Palatino Linotype" w:hAnsi="Palatino Linotype"/>
        </w:rPr>
        <w:t>γάπησις</w:t>
      </w:r>
      <w:r w:rsidRPr="000F1043">
        <w:rPr>
          <w:rFonts w:ascii="Palatino Linotype" w:hAnsi="Palatino Linotype"/>
          <w:lang w:val="en-US"/>
        </w:rPr>
        <w:t>) as a noun is wholly absent in its Christian sense from classical Greek literature. The mandate to love first appears in the Hebrew Scriptures, which is dominated by the following two commands: a) “</w:t>
      </w:r>
      <w:r w:rsidR="005E4907" w:rsidRPr="000F1043">
        <w:rPr>
          <w:rFonts w:ascii="Palatino Linotype" w:hAnsi="Palatino Linotype"/>
          <w:iCs/>
        </w:rPr>
        <w:t>ἀγαπήσεις</w:t>
      </w:r>
      <w:r w:rsidR="005E4907" w:rsidRPr="000F1043">
        <w:rPr>
          <w:rFonts w:ascii="Palatino Linotype" w:hAnsi="Palatino Linotype"/>
          <w:iCs/>
          <w:lang w:val="en-US"/>
        </w:rPr>
        <w:t xml:space="preserve"> </w:t>
      </w:r>
      <w:r w:rsidR="005E4907" w:rsidRPr="000F1043">
        <w:rPr>
          <w:rFonts w:ascii="Palatino Linotype" w:hAnsi="Palatino Linotype"/>
          <w:iCs/>
          <w:caps/>
        </w:rPr>
        <w:t>κ</w:t>
      </w:r>
      <w:r w:rsidR="005E4907" w:rsidRPr="000F1043">
        <w:rPr>
          <w:rFonts w:ascii="Palatino Linotype" w:hAnsi="Palatino Linotype"/>
          <w:iCs/>
        </w:rPr>
        <w:t>ύριον</w:t>
      </w:r>
      <w:r w:rsidR="005E4907" w:rsidRPr="000F1043">
        <w:rPr>
          <w:rFonts w:ascii="Palatino Linotype" w:hAnsi="Palatino Linotype"/>
          <w:iCs/>
          <w:lang w:val="en-US"/>
        </w:rPr>
        <w:t xml:space="preserve"> </w:t>
      </w:r>
      <w:r w:rsidR="005E4907" w:rsidRPr="000F1043">
        <w:rPr>
          <w:rFonts w:ascii="Palatino Linotype" w:hAnsi="Palatino Linotype"/>
          <w:iCs/>
        </w:rPr>
        <w:t>τὸν</w:t>
      </w:r>
      <w:r w:rsidR="005E4907" w:rsidRPr="000F1043">
        <w:rPr>
          <w:rFonts w:ascii="Palatino Linotype" w:hAnsi="Palatino Linotype"/>
          <w:iCs/>
          <w:lang w:val="en-US"/>
        </w:rPr>
        <w:t xml:space="preserve"> </w:t>
      </w:r>
      <w:r w:rsidR="005E4907" w:rsidRPr="000F1043">
        <w:rPr>
          <w:rFonts w:ascii="Palatino Linotype" w:hAnsi="Palatino Linotype"/>
          <w:iCs/>
          <w:caps/>
        </w:rPr>
        <w:t>θ</w:t>
      </w:r>
      <w:r w:rsidR="005E4907" w:rsidRPr="000F1043">
        <w:rPr>
          <w:rFonts w:ascii="Palatino Linotype" w:hAnsi="Palatino Linotype"/>
          <w:iCs/>
        </w:rPr>
        <w:t>εόν</w:t>
      </w:r>
      <w:r w:rsidR="005E4907" w:rsidRPr="000F1043">
        <w:rPr>
          <w:rFonts w:ascii="Palatino Linotype" w:hAnsi="Palatino Linotype"/>
          <w:iCs/>
          <w:lang w:val="en-US"/>
        </w:rPr>
        <w:t xml:space="preserve"> </w:t>
      </w:r>
      <w:r w:rsidR="005E4907" w:rsidRPr="000F1043">
        <w:rPr>
          <w:rFonts w:ascii="Palatino Linotype" w:hAnsi="Palatino Linotype"/>
          <w:iCs/>
        </w:rPr>
        <w:t>σου</w:t>
      </w:r>
      <w:r w:rsidR="005E4907" w:rsidRPr="000F1043">
        <w:rPr>
          <w:rFonts w:ascii="Palatino Linotype" w:hAnsi="Palatino Linotype"/>
          <w:iCs/>
          <w:lang w:val="en-US"/>
        </w:rPr>
        <w:t xml:space="preserve"> </w:t>
      </w:r>
      <w:r w:rsidR="005E4907" w:rsidRPr="000F1043">
        <w:rPr>
          <w:rFonts w:ascii="Palatino Linotype" w:hAnsi="Palatino Linotype"/>
          <w:iCs/>
        </w:rPr>
        <w:t>ἐξ</w:t>
      </w:r>
      <w:r w:rsidR="005E4907" w:rsidRPr="000F1043">
        <w:rPr>
          <w:rFonts w:ascii="Palatino Linotype" w:hAnsi="Palatino Linotype"/>
          <w:iCs/>
          <w:lang w:val="en-US"/>
        </w:rPr>
        <w:t xml:space="preserve"> </w:t>
      </w:r>
      <w:r w:rsidR="005E4907" w:rsidRPr="000F1043">
        <w:rPr>
          <w:rFonts w:ascii="Palatino Linotype" w:hAnsi="Palatino Linotype"/>
          <w:iCs/>
        </w:rPr>
        <w:t>ὅλης</w:t>
      </w:r>
      <w:r w:rsidR="005E4907" w:rsidRPr="000F1043">
        <w:rPr>
          <w:rFonts w:ascii="Palatino Linotype" w:hAnsi="Palatino Linotype"/>
          <w:iCs/>
          <w:lang w:val="en-US"/>
        </w:rPr>
        <w:t xml:space="preserve"> </w:t>
      </w:r>
      <w:r w:rsidR="005E4907" w:rsidRPr="000F1043">
        <w:rPr>
          <w:rFonts w:ascii="Palatino Linotype" w:hAnsi="Palatino Linotype"/>
          <w:iCs/>
        </w:rPr>
        <w:t>τῆς</w:t>
      </w:r>
      <w:r w:rsidR="005E4907" w:rsidRPr="000F1043">
        <w:rPr>
          <w:rFonts w:ascii="Palatino Linotype" w:hAnsi="Palatino Linotype"/>
          <w:iCs/>
          <w:lang w:val="en-US"/>
        </w:rPr>
        <w:t xml:space="preserve"> </w:t>
      </w:r>
      <w:r w:rsidR="005E4907" w:rsidRPr="000F1043">
        <w:rPr>
          <w:rFonts w:ascii="Palatino Linotype" w:hAnsi="Palatino Linotype"/>
          <w:iCs/>
        </w:rPr>
        <w:t>καρδίας</w:t>
      </w:r>
      <w:r w:rsidR="005E4907" w:rsidRPr="000F1043">
        <w:rPr>
          <w:rFonts w:ascii="Palatino Linotype" w:hAnsi="Palatino Linotype"/>
          <w:iCs/>
          <w:lang w:val="en-US"/>
        </w:rPr>
        <w:t xml:space="preserve"> </w:t>
      </w:r>
      <w:r w:rsidR="005E4907" w:rsidRPr="000F1043">
        <w:rPr>
          <w:rFonts w:ascii="Palatino Linotype" w:hAnsi="Palatino Linotype"/>
          <w:iCs/>
        </w:rPr>
        <w:t>σου</w:t>
      </w:r>
      <w:r w:rsidR="005E4907" w:rsidRPr="000F1043">
        <w:rPr>
          <w:rFonts w:ascii="Palatino Linotype" w:hAnsi="Palatino Linotype"/>
          <w:iCs/>
          <w:lang w:val="en-US"/>
        </w:rPr>
        <w:t xml:space="preserve"> </w:t>
      </w:r>
      <w:r w:rsidR="005E4907" w:rsidRPr="000F1043">
        <w:rPr>
          <w:rFonts w:ascii="Palatino Linotype" w:hAnsi="Palatino Linotype"/>
          <w:iCs/>
        </w:rPr>
        <w:t>καὶ</w:t>
      </w:r>
      <w:r w:rsidR="005E4907" w:rsidRPr="000F1043">
        <w:rPr>
          <w:rFonts w:ascii="Palatino Linotype" w:hAnsi="Palatino Linotype"/>
          <w:iCs/>
          <w:lang w:val="en-US"/>
        </w:rPr>
        <w:t xml:space="preserve"> </w:t>
      </w:r>
      <w:r w:rsidR="005E4907" w:rsidRPr="000F1043">
        <w:rPr>
          <w:rFonts w:ascii="Palatino Linotype" w:hAnsi="Palatino Linotype"/>
          <w:iCs/>
        </w:rPr>
        <w:t>ἐξ</w:t>
      </w:r>
      <w:r w:rsidR="005E4907" w:rsidRPr="000F1043">
        <w:rPr>
          <w:rFonts w:ascii="Palatino Linotype" w:hAnsi="Palatino Linotype"/>
          <w:iCs/>
          <w:lang w:val="en-US"/>
        </w:rPr>
        <w:t xml:space="preserve"> </w:t>
      </w:r>
      <w:r w:rsidR="005E4907" w:rsidRPr="000F1043">
        <w:rPr>
          <w:rFonts w:ascii="Palatino Linotype" w:hAnsi="Palatino Linotype"/>
          <w:iCs/>
        </w:rPr>
        <w:t>ὅλης</w:t>
      </w:r>
      <w:r w:rsidR="005E4907" w:rsidRPr="000F1043">
        <w:rPr>
          <w:rFonts w:ascii="Palatino Linotype" w:hAnsi="Palatino Linotype"/>
          <w:iCs/>
          <w:lang w:val="en-US"/>
        </w:rPr>
        <w:t xml:space="preserve"> </w:t>
      </w:r>
      <w:r w:rsidR="005E4907" w:rsidRPr="000F1043">
        <w:rPr>
          <w:rFonts w:ascii="Palatino Linotype" w:hAnsi="Palatino Linotype"/>
          <w:iCs/>
        </w:rPr>
        <w:t>τῆς</w:t>
      </w:r>
      <w:r w:rsidR="005E4907" w:rsidRPr="000F1043">
        <w:rPr>
          <w:rFonts w:ascii="Palatino Linotype" w:hAnsi="Palatino Linotype"/>
          <w:iCs/>
          <w:lang w:val="en-US"/>
        </w:rPr>
        <w:t xml:space="preserve"> </w:t>
      </w:r>
      <w:r w:rsidR="005E4907" w:rsidRPr="000F1043">
        <w:rPr>
          <w:rFonts w:ascii="Palatino Linotype" w:hAnsi="Palatino Linotype"/>
          <w:iCs/>
        </w:rPr>
        <w:t>ψυχῆς</w:t>
      </w:r>
      <w:r w:rsidR="005E4907" w:rsidRPr="000F1043">
        <w:rPr>
          <w:rFonts w:ascii="Palatino Linotype" w:hAnsi="Palatino Linotype"/>
          <w:iCs/>
          <w:lang w:val="en-US"/>
        </w:rPr>
        <w:t xml:space="preserve"> </w:t>
      </w:r>
      <w:r w:rsidR="005E4907" w:rsidRPr="000F1043">
        <w:rPr>
          <w:rFonts w:ascii="Palatino Linotype" w:hAnsi="Palatino Linotype"/>
          <w:iCs/>
        </w:rPr>
        <w:t>σου</w:t>
      </w:r>
      <w:r w:rsidR="005E4907" w:rsidRPr="000F1043">
        <w:rPr>
          <w:rFonts w:ascii="Palatino Linotype" w:hAnsi="Palatino Linotype"/>
          <w:iCs/>
          <w:lang w:val="en-US"/>
        </w:rPr>
        <w:t xml:space="preserve"> </w:t>
      </w:r>
      <w:r w:rsidR="005E4907" w:rsidRPr="000F1043">
        <w:rPr>
          <w:rFonts w:ascii="Palatino Linotype" w:hAnsi="Palatino Linotype"/>
          <w:iCs/>
        </w:rPr>
        <w:t>καὶ</w:t>
      </w:r>
      <w:r w:rsidR="005E4907" w:rsidRPr="000F1043">
        <w:rPr>
          <w:rFonts w:ascii="Palatino Linotype" w:hAnsi="Palatino Linotype"/>
          <w:iCs/>
          <w:lang w:val="en-US"/>
        </w:rPr>
        <w:t xml:space="preserve"> </w:t>
      </w:r>
      <w:r w:rsidR="005E4907" w:rsidRPr="000F1043">
        <w:rPr>
          <w:rFonts w:ascii="Palatino Linotype" w:hAnsi="Palatino Linotype"/>
          <w:iCs/>
        </w:rPr>
        <w:t>ἐξ</w:t>
      </w:r>
      <w:r w:rsidR="005E4907" w:rsidRPr="000F1043">
        <w:rPr>
          <w:rFonts w:ascii="Palatino Linotype" w:hAnsi="Palatino Linotype"/>
          <w:iCs/>
          <w:lang w:val="en-US"/>
        </w:rPr>
        <w:t xml:space="preserve"> </w:t>
      </w:r>
      <w:r w:rsidR="005E4907" w:rsidRPr="000F1043">
        <w:rPr>
          <w:rFonts w:ascii="Palatino Linotype" w:hAnsi="Palatino Linotype"/>
          <w:iCs/>
        </w:rPr>
        <w:t>ὅλης</w:t>
      </w:r>
      <w:r w:rsidR="005E4907" w:rsidRPr="000F1043">
        <w:rPr>
          <w:rFonts w:ascii="Palatino Linotype" w:hAnsi="Palatino Linotype"/>
          <w:iCs/>
          <w:lang w:val="en-US"/>
        </w:rPr>
        <w:t xml:space="preserve"> </w:t>
      </w:r>
      <w:r w:rsidR="005E4907" w:rsidRPr="000F1043">
        <w:rPr>
          <w:rFonts w:ascii="Palatino Linotype" w:hAnsi="Palatino Linotype"/>
          <w:iCs/>
        </w:rPr>
        <w:t>τῆς</w:t>
      </w:r>
      <w:r w:rsidR="005E4907" w:rsidRPr="000F1043">
        <w:rPr>
          <w:rFonts w:ascii="Palatino Linotype" w:hAnsi="Palatino Linotype"/>
          <w:iCs/>
          <w:lang w:val="en-US"/>
        </w:rPr>
        <w:t xml:space="preserve"> </w:t>
      </w:r>
      <w:r w:rsidR="005E4907" w:rsidRPr="000F1043">
        <w:rPr>
          <w:rFonts w:ascii="Palatino Linotype" w:hAnsi="Palatino Linotype"/>
          <w:iCs/>
        </w:rPr>
        <w:t>δυνάμεώς</w:t>
      </w:r>
      <w:r w:rsidR="005E4907" w:rsidRPr="000F1043">
        <w:rPr>
          <w:rFonts w:ascii="Palatino Linotype" w:hAnsi="Palatino Linotype"/>
          <w:iCs/>
          <w:lang w:val="en-US"/>
        </w:rPr>
        <w:t xml:space="preserve"> </w:t>
      </w:r>
      <w:r w:rsidR="005E4907" w:rsidRPr="000F1043">
        <w:rPr>
          <w:rFonts w:ascii="Palatino Linotype" w:hAnsi="Palatino Linotype"/>
          <w:iCs/>
        </w:rPr>
        <w:t>σου</w:t>
      </w:r>
      <w:r w:rsidR="005E4907" w:rsidRPr="000F1043">
        <w:rPr>
          <w:rFonts w:ascii="Palatino Linotype" w:hAnsi="Palatino Linotype"/>
          <w:iCs/>
          <w:lang w:val="en-US"/>
        </w:rPr>
        <w:t xml:space="preserve"> / </w:t>
      </w:r>
      <w:r w:rsidR="005E4907" w:rsidRPr="000F1043">
        <w:rPr>
          <w:rFonts w:ascii="Palatino Linotype" w:eastAsia="Calibri" w:hAnsi="Palatino Linotype" w:cs="Arial"/>
          <w:lang w:val="en-US" w:bidi="he-IL"/>
        </w:rPr>
        <w:t xml:space="preserve">You shall love the </w:t>
      </w:r>
      <w:r w:rsidR="0053470A" w:rsidRPr="000F1043">
        <w:rPr>
          <w:rFonts w:ascii="Palatino Linotype" w:eastAsia="Calibri" w:hAnsi="Palatino Linotype" w:cs="Arial"/>
          <w:lang w:val="en-US" w:bidi="he-IL"/>
        </w:rPr>
        <w:t>Lord</w:t>
      </w:r>
      <w:r w:rsidR="005E4907" w:rsidRPr="000F1043">
        <w:rPr>
          <w:rFonts w:ascii="Palatino Linotype" w:eastAsia="Calibri" w:hAnsi="Palatino Linotype" w:cs="Arial"/>
          <w:lang w:val="en-US" w:bidi="he-IL"/>
        </w:rPr>
        <w:t xml:space="preserve"> your God with all your heart, and with all your soul, and with all your might</w:t>
      </w:r>
      <w:r w:rsidR="005E4907" w:rsidRPr="000F1043">
        <w:rPr>
          <w:rFonts w:ascii="Palatino Linotype" w:hAnsi="Palatino Linotype"/>
          <w:lang w:val="en-US"/>
        </w:rPr>
        <w:t>” (Deuteronomy 6</w:t>
      </w:r>
      <w:r w:rsidRPr="000F1043">
        <w:rPr>
          <w:rFonts w:ascii="Palatino Linotype" w:hAnsi="Palatino Linotype"/>
          <w:lang w:val="en-US"/>
        </w:rPr>
        <w:t>:5), and b) “</w:t>
      </w:r>
      <w:r w:rsidR="005E4907" w:rsidRPr="000F1043">
        <w:rPr>
          <w:rFonts w:ascii="Palatino Linotype" w:hAnsi="Palatino Linotype"/>
          <w:iCs/>
        </w:rPr>
        <w:t>ἀγαπήσεις</w:t>
      </w:r>
      <w:r w:rsidR="005E4907" w:rsidRPr="000F1043">
        <w:rPr>
          <w:rFonts w:ascii="Palatino Linotype" w:hAnsi="Palatino Linotype"/>
          <w:iCs/>
          <w:lang w:val="en-US"/>
        </w:rPr>
        <w:t xml:space="preserve"> </w:t>
      </w:r>
      <w:r w:rsidR="005E4907" w:rsidRPr="000F1043">
        <w:rPr>
          <w:rFonts w:ascii="Palatino Linotype" w:hAnsi="Palatino Linotype"/>
          <w:iCs/>
        </w:rPr>
        <w:t>τὸν</w:t>
      </w:r>
      <w:r w:rsidR="005E4907" w:rsidRPr="000F1043">
        <w:rPr>
          <w:rFonts w:ascii="Palatino Linotype" w:hAnsi="Palatino Linotype"/>
          <w:iCs/>
          <w:lang w:val="en-US"/>
        </w:rPr>
        <w:t xml:space="preserve"> </w:t>
      </w:r>
      <w:r w:rsidR="005E4907" w:rsidRPr="000F1043">
        <w:rPr>
          <w:rFonts w:ascii="Palatino Linotype" w:hAnsi="Palatino Linotype"/>
          <w:iCs/>
        </w:rPr>
        <w:t>πλησίον</w:t>
      </w:r>
      <w:r w:rsidR="005E4907" w:rsidRPr="000F1043">
        <w:rPr>
          <w:rFonts w:ascii="Palatino Linotype" w:hAnsi="Palatino Linotype"/>
          <w:iCs/>
          <w:lang w:val="en-US"/>
        </w:rPr>
        <w:t xml:space="preserve"> </w:t>
      </w:r>
      <w:r w:rsidR="005E4907" w:rsidRPr="000F1043">
        <w:rPr>
          <w:rFonts w:ascii="Palatino Linotype" w:hAnsi="Palatino Linotype"/>
          <w:iCs/>
        </w:rPr>
        <w:t>σου</w:t>
      </w:r>
      <w:r w:rsidR="005E4907" w:rsidRPr="000F1043">
        <w:rPr>
          <w:rFonts w:ascii="Palatino Linotype" w:hAnsi="Palatino Linotype"/>
          <w:iCs/>
          <w:lang w:val="en-US"/>
        </w:rPr>
        <w:t xml:space="preserve"> </w:t>
      </w:r>
      <w:r w:rsidR="005E4907" w:rsidRPr="000F1043">
        <w:rPr>
          <w:rFonts w:ascii="Palatino Linotype" w:hAnsi="Palatino Linotype"/>
          <w:iCs/>
        </w:rPr>
        <w:t>ὡς</w:t>
      </w:r>
      <w:r w:rsidR="005E4907" w:rsidRPr="000F1043">
        <w:rPr>
          <w:rFonts w:ascii="Palatino Linotype" w:hAnsi="Palatino Linotype"/>
          <w:iCs/>
          <w:lang w:val="en-US"/>
        </w:rPr>
        <w:t xml:space="preserve"> </w:t>
      </w:r>
      <w:r w:rsidR="005E4907" w:rsidRPr="000F1043">
        <w:rPr>
          <w:rFonts w:ascii="Palatino Linotype" w:hAnsi="Palatino Linotype"/>
          <w:iCs/>
        </w:rPr>
        <w:t>σεαυτόν</w:t>
      </w:r>
      <w:r w:rsidR="005E4907" w:rsidRPr="000F1043">
        <w:rPr>
          <w:rFonts w:ascii="Palatino Linotype" w:hAnsi="Palatino Linotype"/>
          <w:iCs/>
          <w:lang w:val="en-US"/>
        </w:rPr>
        <w:t xml:space="preserve"> / </w:t>
      </w:r>
      <w:r w:rsidR="005E4907" w:rsidRPr="000F1043">
        <w:rPr>
          <w:rFonts w:ascii="Palatino Linotype" w:eastAsia="Calibri" w:hAnsi="Palatino Linotype" w:cs="Arial"/>
          <w:lang w:val="en-US" w:bidi="he-IL"/>
        </w:rPr>
        <w:t>you shall love your neighbor as yourself</w:t>
      </w:r>
      <w:r w:rsidR="005E4907" w:rsidRPr="000F1043">
        <w:rPr>
          <w:rFonts w:ascii="Palatino Linotype" w:hAnsi="Palatino Linotype"/>
          <w:lang w:val="en-US"/>
        </w:rPr>
        <w:t>” (Leviticus</w:t>
      </w:r>
      <w:r w:rsidRPr="000F1043">
        <w:rPr>
          <w:rFonts w:ascii="Palatino Linotype" w:hAnsi="Palatino Linotype"/>
          <w:lang w:val="en-US"/>
        </w:rPr>
        <w:t xml:space="preserve"> 19:18). In his </w:t>
      </w:r>
      <w:r w:rsidR="005E4907" w:rsidRPr="000F1043">
        <w:rPr>
          <w:rFonts w:ascii="Palatino Linotype" w:hAnsi="Palatino Linotype"/>
          <w:lang w:val="en-US"/>
        </w:rPr>
        <w:t>First Epistle</w:t>
      </w:r>
      <w:r w:rsidRPr="000F1043">
        <w:rPr>
          <w:rFonts w:ascii="Palatino Linotype" w:hAnsi="Palatino Linotype"/>
          <w:lang w:val="en-US"/>
        </w:rPr>
        <w:t>, John stresses the following paradox concerning the premier “e</w:t>
      </w:r>
      <w:r w:rsidR="008915B3">
        <w:rPr>
          <w:rFonts w:ascii="Palatino Linotype" w:hAnsi="Palatino Linotype"/>
          <w:lang w:val="en-US"/>
        </w:rPr>
        <w:t>thical” value of Christianity: “</w:t>
      </w:r>
      <w:r w:rsidR="005E4907" w:rsidRPr="000F1043">
        <w:rPr>
          <w:rFonts w:ascii="Palatino Linotype" w:hAnsi="Palatino Linotype"/>
          <w:iCs/>
        </w:rPr>
        <w:t>οὐκ</w:t>
      </w:r>
      <w:r w:rsidR="005E4907" w:rsidRPr="000F1043">
        <w:rPr>
          <w:rFonts w:ascii="Palatino Linotype" w:hAnsi="Palatino Linotype"/>
          <w:iCs/>
          <w:lang w:val="en-US"/>
        </w:rPr>
        <w:t xml:space="preserve"> </w:t>
      </w:r>
      <w:r w:rsidR="005E4907" w:rsidRPr="000F1043">
        <w:rPr>
          <w:rFonts w:ascii="Palatino Linotype" w:hAnsi="Palatino Linotype"/>
          <w:iCs/>
        </w:rPr>
        <w:t>ἐντολὴν</w:t>
      </w:r>
      <w:r w:rsidR="005E4907" w:rsidRPr="000F1043">
        <w:rPr>
          <w:rFonts w:ascii="Palatino Linotype" w:hAnsi="Palatino Linotype"/>
          <w:iCs/>
          <w:lang w:val="en-US"/>
        </w:rPr>
        <w:t xml:space="preserve"> </w:t>
      </w:r>
      <w:r w:rsidR="005E4907" w:rsidRPr="000F1043">
        <w:rPr>
          <w:rFonts w:ascii="Palatino Linotype" w:hAnsi="Palatino Linotype"/>
          <w:iCs/>
        </w:rPr>
        <w:t>καινὴν</w:t>
      </w:r>
      <w:r w:rsidR="005E4907" w:rsidRPr="000F1043">
        <w:rPr>
          <w:rFonts w:ascii="Palatino Linotype" w:hAnsi="Palatino Linotype"/>
          <w:iCs/>
          <w:lang w:val="en-US"/>
        </w:rPr>
        <w:t xml:space="preserve"> </w:t>
      </w:r>
      <w:r w:rsidR="005E4907" w:rsidRPr="000F1043">
        <w:rPr>
          <w:rFonts w:ascii="Palatino Linotype" w:hAnsi="Palatino Linotype"/>
          <w:iCs/>
        </w:rPr>
        <w:t>γράφω</w:t>
      </w:r>
      <w:r w:rsidR="005E4907" w:rsidRPr="000F1043">
        <w:rPr>
          <w:rFonts w:ascii="Palatino Linotype" w:hAnsi="Palatino Linotype"/>
          <w:iCs/>
          <w:lang w:val="en-US"/>
        </w:rPr>
        <w:t xml:space="preserve"> </w:t>
      </w:r>
      <w:r w:rsidR="005E4907" w:rsidRPr="000F1043">
        <w:rPr>
          <w:rFonts w:ascii="Palatino Linotype" w:hAnsi="Palatino Linotype"/>
          <w:iCs/>
        </w:rPr>
        <w:t>ὑμῖν</w:t>
      </w:r>
      <w:r w:rsidR="005E4907" w:rsidRPr="000F1043">
        <w:rPr>
          <w:rFonts w:ascii="Palatino Linotype" w:hAnsi="Palatino Linotype"/>
          <w:iCs/>
          <w:lang w:val="en-US"/>
        </w:rPr>
        <w:t xml:space="preserve"> </w:t>
      </w:r>
      <w:r w:rsidR="005E4907" w:rsidRPr="000F1043">
        <w:rPr>
          <w:rFonts w:ascii="Palatino Linotype" w:hAnsi="Palatino Linotype"/>
          <w:iCs/>
        </w:rPr>
        <w:t>ἀλλ᾽</w:t>
      </w:r>
      <w:r w:rsidR="005E4907" w:rsidRPr="000F1043">
        <w:rPr>
          <w:rFonts w:ascii="Palatino Linotype" w:hAnsi="Palatino Linotype"/>
          <w:iCs/>
          <w:lang w:val="en-US"/>
        </w:rPr>
        <w:t xml:space="preserve"> </w:t>
      </w:r>
      <w:r w:rsidR="005E4907" w:rsidRPr="000F1043">
        <w:rPr>
          <w:rFonts w:ascii="Palatino Linotype" w:hAnsi="Palatino Linotype"/>
          <w:bCs/>
          <w:i/>
          <w:iCs/>
        </w:rPr>
        <w:t>ἐντολὴν</w:t>
      </w:r>
      <w:r w:rsidR="005E4907" w:rsidRPr="000F1043">
        <w:rPr>
          <w:rFonts w:ascii="Palatino Linotype" w:hAnsi="Palatino Linotype"/>
          <w:bCs/>
          <w:i/>
          <w:iCs/>
          <w:lang w:val="en-US"/>
        </w:rPr>
        <w:t xml:space="preserve"> </w:t>
      </w:r>
      <w:r w:rsidR="005E4907" w:rsidRPr="000F1043">
        <w:rPr>
          <w:rFonts w:ascii="Palatino Linotype" w:hAnsi="Palatino Linotype"/>
          <w:bCs/>
          <w:i/>
          <w:iCs/>
        </w:rPr>
        <w:t>παλαιὰν</w:t>
      </w:r>
      <w:r w:rsidR="005E4907" w:rsidRPr="000F1043">
        <w:rPr>
          <w:rFonts w:ascii="Palatino Linotype" w:hAnsi="Palatino Linotype"/>
          <w:iCs/>
          <w:lang w:val="en-US"/>
        </w:rPr>
        <w:t xml:space="preserve"> </w:t>
      </w:r>
      <w:r w:rsidR="005E4907" w:rsidRPr="000F1043">
        <w:rPr>
          <w:rFonts w:ascii="Palatino Linotype" w:hAnsi="Palatino Linotype"/>
          <w:iCs/>
        </w:rPr>
        <w:t>ἣν</w:t>
      </w:r>
      <w:r w:rsidR="005E4907" w:rsidRPr="000F1043">
        <w:rPr>
          <w:rFonts w:ascii="Palatino Linotype" w:hAnsi="Palatino Linotype"/>
          <w:iCs/>
          <w:lang w:val="en-US"/>
        </w:rPr>
        <w:t xml:space="preserve"> </w:t>
      </w:r>
      <w:r w:rsidR="005E4907" w:rsidRPr="000F1043">
        <w:rPr>
          <w:rFonts w:ascii="Palatino Linotype" w:hAnsi="Palatino Linotype"/>
          <w:iCs/>
        </w:rPr>
        <w:t>εἴχετε</w:t>
      </w:r>
      <w:r w:rsidR="005E4907" w:rsidRPr="000F1043">
        <w:rPr>
          <w:rFonts w:ascii="Palatino Linotype" w:hAnsi="Palatino Linotype"/>
          <w:iCs/>
          <w:lang w:val="en-US"/>
        </w:rPr>
        <w:t xml:space="preserve"> </w:t>
      </w:r>
      <w:r w:rsidR="005E4907" w:rsidRPr="000F1043">
        <w:rPr>
          <w:rFonts w:ascii="Palatino Linotype" w:hAnsi="Palatino Linotype"/>
          <w:iCs/>
        </w:rPr>
        <w:t>ἀπ᾽</w:t>
      </w:r>
      <w:r w:rsidR="005E4907" w:rsidRPr="000F1043">
        <w:rPr>
          <w:rFonts w:ascii="Palatino Linotype" w:hAnsi="Palatino Linotype"/>
          <w:iCs/>
          <w:lang w:val="en-US"/>
        </w:rPr>
        <w:t xml:space="preserve"> </w:t>
      </w:r>
      <w:r w:rsidR="005E4907" w:rsidRPr="000F1043">
        <w:rPr>
          <w:rFonts w:ascii="Palatino Linotype" w:hAnsi="Palatino Linotype"/>
          <w:iCs/>
        </w:rPr>
        <w:t>ἀρχῆς</w:t>
      </w:r>
      <w:r w:rsidR="005E4907" w:rsidRPr="000F1043">
        <w:rPr>
          <w:rFonts w:ascii="Palatino Linotype" w:hAnsi="Palatino Linotype"/>
          <w:iCs/>
          <w:lang w:val="en-US"/>
        </w:rPr>
        <w:t xml:space="preserve">· </w:t>
      </w:r>
      <w:r w:rsidR="005E4907" w:rsidRPr="000F1043">
        <w:rPr>
          <w:rFonts w:ascii="Palatino Linotype" w:hAnsi="Palatino Linotype"/>
          <w:iCs/>
        </w:rPr>
        <w:t>ἡ</w:t>
      </w:r>
      <w:r w:rsidR="005E4907" w:rsidRPr="000F1043">
        <w:rPr>
          <w:rFonts w:ascii="Palatino Linotype" w:hAnsi="Palatino Linotype"/>
          <w:iCs/>
          <w:lang w:val="en-US"/>
        </w:rPr>
        <w:t xml:space="preserve"> </w:t>
      </w:r>
      <w:r w:rsidR="005E4907" w:rsidRPr="000F1043">
        <w:rPr>
          <w:rFonts w:ascii="Palatino Linotype" w:hAnsi="Palatino Linotype"/>
          <w:iCs/>
        </w:rPr>
        <w:t>ἐντολὴ</w:t>
      </w:r>
      <w:r w:rsidR="005E4907" w:rsidRPr="000F1043">
        <w:rPr>
          <w:rFonts w:ascii="Palatino Linotype" w:hAnsi="Palatino Linotype"/>
          <w:iCs/>
          <w:lang w:val="en-US"/>
        </w:rPr>
        <w:t xml:space="preserve"> </w:t>
      </w:r>
      <w:r w:rsidR="005E4907" w:rsidRPr="000F1043">
        <w:rPr>
          <w:rFonts w:ascii="Palatino Linotype" w:hAnsi="Palatino Linotype"/>
          <w:iCs/>
        </w:rPr>
        <w:t>ἡ</w:t>
      </w:r>
      <w:r w:rsidR="005E4907" w:rsidRPr="000F1043">
        <w:rPr>
          <w:rFonts w:ascii="Palatino Linotype" w:hAnsi="Palatino Linotype"/>
          <w:iCs/>
          <w:lang w:val="en-US"/>
        </w:rPr>
        <w:t xml:space="preserve"> </w:t>
      </w:r>
      <w:r w:rsidR="005E4907" w:rsidRPr="000F1043">
        <w:rPr>
          <w:rFonts w:ascii="Palatino Linotype" w:hAnsi="Palatino Linotype"/>
          <w:iCs/>
        </w:rPr>
        <w:t>παλαιά</w:t>
      </w:r>
      <w:r w:rsidR="005E4907" w:rsidRPr="000F1043">
        <w:rPr>
          <w:rFonts w:ascii="Palatino Linotype" w:hAnsi="Palatino Linotype"/>
          <w:iCs/>
          <w:lang w:val="en-US"/>
        </w:rPr>
        <w:t xml:space="preserve"> </w:t>
      </w:r>
      <w:r w:rsidR="005E4907" w:rsidRPr="000F1043">
        <w:rPr>
          <w:rFonts w:ascii="Palatino Linotype" w:hAnsi="Palatino Linotype"/>
          <w:iCs/>
        </w:rPr>
        <w:t>ἐστιν</w:t>
      </w:r>
      <w:r w:rsidR="005E4907" w:rsidRPr="000F1043">
        <w:rPr>
          <w:rFonts w:ascii="Palatino Linotype" w:hAnsi="Palatino Linotype"/>
          <w:iCs/>
          <w:lang w:val="en-US"/>
        </w:rPr>
        <w:t xml:space="preserve"> </w:t>
      </w:r>
      <w:r w:rsidR="005E4907" w:rsidRPr="000F1043">
        <w:rPr>
          <w:rFonts w:ascii="Palatino Linotype" w:hAnsi="Palatino Linotype"/>
          <w:iCs/>
        </w:rPr>
        <w:t>ὁ</w:t>
      </w:r>
      <w:r w:rsidR="005E4907" w:rsidRPr="000F1043">
        <w:rPr>
          <w:rFonts w:ascii="Palatino Linotype" w:hAnsi="Palatino Linotype"/>
          <w:iCs/>
          <w:lang w:val="en-US"/>
        </w:rPr>
        <w:t xml:space="preserve"> </w:t>
      </w:r>
      <w:r w:rsidR="005E4907" w:rsidRPr="000F1043">
        <w:rPr>
          <w:rFonts w:ascii="Palatino Linotype" w:hAnsi="Palatino Linotype"/>
          <w:iCs/>
        </w:rPr>
        <w:t>λόγος</w:t>
      </w:r>
      <w:r w:rsidR="005E4907" w:rsidRPr="000F1043">
        <w:rPr>
          <w:rFonts w:ascii="Palatino Linotype" w:hAnsi="Palatino Linotype"/>
          <w:iCs/>
          <w:lang w:val="en-US"/>
        </w:rPr>
        <w:t xml:space="preserve"> </w:t>
      </w:r>
      <w:r w:rsidR="005E4907" w:rsidRPr="000F1043">
        <w:rPr>
          <w:rFonts w:ascii="Palatino Linotype" w:hAnsi="Palatino Linotype"/>
          <w:iCs/>
        </w:rPr>
        <w:t>ὃν</w:t>
      </w:r>
      <w:r w:rsidR="005E4907" w:rsidRPr="000F1043">
        <w:rPr>
          <w:rFonts w:ascii="Palatino Linotype" w:hAnsi="Palatino Linotype"/>
          <w:iCs/>
          <w:lang w:val="en-US"/>
        </w:rPr>
        <w:t xml:space="preserve"> </w:t>
      </w:r>
      <w:r w:rsidR="005E4907" w:rsidRPr="000F1043">
        <w:rPr>
          <w:rFonts w:ascii="Palatino Linotype" w:hAnsi="Palatino Linotype"/>
          <w:iCs/>
        </w:rPr>
        <w:t>ἠκούσατε</w:t>
      </w:r>
      <w:r w:rsidR="005E4907" w:rsidRPr="000F1043">
        <w:rPr>
          <w:rFonts w:ascii="Palatino Linotype" w:hAnsi="Palatino Linotype"/>
          <w:iCs/>
          <w:lang w:val="en-US"/>
        </w:rPr>
        <w:t xml:space="preserve">. </w:t>
      </w:r>
      <w:r w:rsidR="009854A5">
        <w:rPr>
          <w:rFonts w:ascii="Palatino Linotype" w:hAnsi="Palatino Linotype"/>
          <w:bCs/>
          <w:i/>
          <w:iCs/>
        </w:rPr>
        <w:t>Π</w:t>
      </w:r>
      <w:r w:rsidR="005E4907" w:rsidRPr="000F1043">
        <w:rPr>
          <w:rFonts w:ascii="Palatino Linotype" w:hAnsi="Palatino Linotype"/>
          <w:bCs/>
          <w:i/>
          <w:iCs/>
        </w:rPr>
        <w:t>άλιν</w:t>
      </w:r>
      <w:r w:rsidR="005E4907" w:rsidRPr="000F1043">
        <w:rPr>
          <w:rFonts w:ascii="Palatino Linotype" w:hAnsi="Palatino Linotype"/>
          <w:bCs/>
          <w:i/>
          <w:iCs/>
          <w:lang w:val="en-US"/>
        </w:rPr>
        <w:t xml:space="preserve"> </w:t>
      </w:r>
      <w:r w:rsidR="005E4907" w:rsidRPr="000F1043">
        <w:rPr>
          <w:rFonts w:ascii="Palatino Linotype" w:hAnsi="Palatino Linotype"/>
          <w:bCs/>
          <w:i/>
          <w:iCs/>
        </w:rPr>
        <w:t>ἐντολὴν</w:t>
      </w:r>
      <w:r w:rsidR="005E4907" w:rsidRPr="000F1043">
        <w:rPr>
          <w:rFonts w:ascii="Palatino Linotype" w:hAnsi="Palatino Linotype"/>
          <w:bCs/>
          <w:i/>
          <w:iCs/>
          <w:lang w:val="en-US"/>
        </w:rPr>
        <w:t xml:space="preserve"> </w:t>
      </w:r>
      <w:r w:rsidR="005E4907" w:rsidRPr="000F1043">
        <w:rPr>
          <w:rFonts w:ascii="Palatino Linotype" w:hAnsi="Palatino Linotype"/>
          <w:bCs/>
          <w:i/>
          <w:iCs/>
        </w:rPr>
        <w:t>καινὴν</w:t>
      </w:r>
      <w:r w:rsidR="005E4907" w:rsidRPr="000F1043">
        <w:rPr>
          <w:rFonts w:ascii="Palatino Linotype" w:hAnsi="Palatino Linotype"/>
          <w:b/>
          <w:bCs/>
          <w:iCs/>
          <w:lang w:val="en-US"/>
        </w:rPr>
        <w:t xml:space="preserve"> </w:t>
      </w:r>
      <w:r w:rsidR="005E4907" w:rsidRPr="000F1043">
        <w:rPr>
          <w:rFonts w:ascii="Palatino Linotype" w:hAnsi="Palatino Linotype"/>
          <w:iCs/>
        </w:rPr>
        <w:t>γράφω</w:t>
      </w:r>
      <w:r w:rsidR="005E4907" w:rsidRPr="000F1043">
        <w:rPr>
          <w:rFonts w:ascii="Palatino Linotype" w:hAnsi="Palatino Linotype"/>
          <w:iCs/>
          <w:lang w:val="en-US"/>
        </w:rPr>
        <w:t xml:space="preserve"> </w:t>
      </w:r>
      <w:r w:rsidR="005E4907" w:rsidRPr="000F1043">
        <w:rPr>
          <w:rFonts w:ascii="Palatino Linotype" w:hAnsi="Palatino Linotype"/>
          <w:iCs/>
        </w:rPr>
        <w:t>ὑμῖν</w:t>
      </w:r>
      <w:r w:rsidR="005E4907" w:rsidRPr="000F1043">
        <w:rPr>
          <w:rFonts w:ascii="Palatino Linotype" w:hAnsi="Palatino Linotype"/>
          <w:iCs/>
          <w:lang w:val="en-US"/>
        </w:rPr>
        <w:t xml:space="preserve"> / </w:t>
      </w:r>
      <w:r w:rsidR="005E4907" w:rsidRPr="000F1043">
        <w:rPr>
          <w:rFonts w:ascii="Palatino Linotype" w:eastAsia="Calibri" w:hAnsi="Palatino Linotype" w:cs="Arial"/>
          <w:lang w:val="en-US" w:bidi="he-IL"/>
        </w:rPr>
        <w:t>no new commandment, but an old commandment that you have had from the beginning; the old commandment is the word that you have heard</w:t>
      </w:r>
      <w:r w:rsidRPr="000F1043">
        <w:rPr>
          <w:rFonts w:ascii="Palatino Linotype" w:hAnsi="Palatino Linotype"/>
          <w:lang w:val="en-US"/>
        </w:rPr>
        <w:t>” (</w:t>
      </w:r>
      <w:r w:rsidR="005E4907" w:rsidRPr="000F1043">
        <w:rPr>
          <w:rFonts w:ascii="Palatino Linotype" w:hAnsi="Palatino Linotype"/>
          <w:lang w:val="en-US"/>
        </w:rPr>
        <w:t>1</w:t>
      </w:r>
      <w:r w:rsidR="005E4907" w:rsidRPr="000F1043">
        <w:rPr>
          <w:rFonts w:ascii="Palatino Linotype" w:hAnsi="Palatino Linotype"/>
          <w:vertAlign w:val="superscript"/>
          <w:lang w:val="en-US"/>
        </w:rPr>
        <w:t>st</w:t>
      </w:r>
      <w:r w:rsidR="005E4907" w:rsidRPr="000F1043">
        <w:rPr>
          <w:rFonts w:ascii="Palatino Linotype" w:hAnsi="Palatino Linotype"/>
          <w:lang w:val="en-US"/>
        </w:rPr>
        <w:t xml:space="preserve"> John </w:t>
      </w:r>
      <w:r w:rsidRPr="000F1043">
        <w:rPr>
          <w:rFonts w:ascii="Palatino Linotype" w:hAnsi="Palatino Linotype"/>
          <w:lang w:val="en-US"/>
        </w:rPr>
        <w:t>2:7-8). Here the question naturally arises: what does the newness of the Christian love consist in and how is it different from ancient Greek eros and friendship?</w:t>
      </w:r>
    </w:p>
    <w:p w:rsidR="00EF3B4B" w:rsidRPr="000F1043" w:rsidRDefault="00EF3B4B" w:rsidP="000F1043">
      <w:pPr>
        <w:spacing w:after="0" w:line="360" w:lineRule="auto"/>
        <w:jc w:val="both"/>
        <w:rPr>
          <w:rFonts w:ascii="Palatino Linotype" w:hAnsi="Palatino Linotype"/>
          <w:lang w:val="en-US"/>
        </w:rPr>
      </w:pPr>
      <w:r w:rsidRPr="000F1043">
        <w:rPr>
          <w:rFonts w:ascii="Palatino Linotype" w:hAnsi="Palatino Linotype"/>
          <w:lang w:val="en-US"/>
        </w:rPr>
        <w:tab/>
      </w:r>
      <w:r w:rsidRPr="000F1043">
        <w:rPr>
          <w:rFonts w:ascii="Palatino Linotype" w:hAnsi="Palatino Linotype"/>
          <w:i/>
          <w:lang w:val="en-US"/>
        </w:rPr>
        <w:t>First</w:t>
      </w:r>
      <w:r w:rsidRPr="000F1043">
        <w:rPr>
          <w:rFonts w:ascii="Palatino Linotype" w:hAnsi="Palatino Linotype"/>
          <w:lang w:val="en-US"/>
        </w:rPr>
        <w:t xml:space="preserve">, it should be noted that the total love offered to the Lord as inextricably intertwined with a concrete love for the </w:t>
      </w:r>
      <w:r w:rsidRPr="000F1043">
        <w:rPr>
          <w:rFonts w:ascii="Palatino Linotype" w:hAnsi="Palatino Linotype"/>
          <w:i/>
          <w:lang w:val="en-US"/>
        </w:rPr>
        <w:t>fellow human</w:t>
      </w:r>
      <w:r w:rsidRPr="000F1043">
        <w:rPr>
          <w:rFonts w:ascii="Palatino Linotype" w:hAnsi="Palatino Linotype"/>
          <w:lang w:val="en-US"/>
        </w:rPr>
        <w:t>,</w:t>
      </w:r>
      <w:r w:rsidRPr="000F1043">
        <w:rPr>
          <w:rFonts w:ascii="Palatino Linotype" w:hAnsi="Palatino Linotype"/>
          <w:i/>
          <w:lang w:val="en-US"/>
        </w:rPr>
        <w:t xml:space="preserve"> </w:t>
      </w:r>
      <w:r w:rsidRPr="000F1043">
        <w:rPr>
          <w:rFonts w:ascii="Palatino Linotype" w:hAnsi="Palatino Linotype"/>
          <w:lang w:val="en-US"/>
        </w:rPr>
        <w:t xml:space="preserve">in contrast to an abstract love </w:t>
      </w:r>
      <w:r w:rsidR="007241AA" w:rsidRPr="000F1043">
        <w:rPr>
          <w:rFonts w:ascii="Palatino Linotype" w:hAnsi="Palatino Linotype"/>
          <w:lang w:val="en-US"/>
        </w:rPr>
        <w:t>for humanity in general (</w:t>
      </w:r>
      <w:r w:rsidR="00532791" w:rsidRPr="000F1043">
        <w:rPr>
          <w:rFonts w:ascii="Palatino Linotype" w:hAnsi="Palatino Linotype"/>
          <w:lang w:val="en-US"/>
        </w:rPr>
        <w:t xml:space="preserve">Philo, </w:t>
      </w:r>
      <w:r w:rsidR="00532791" w:rsidRPr="000F1043">
        <w:rPr>
          <w:rFonts w:ascii="Palatino Linotype" w:hAnsi="Palatino Linotype"/>
          <w:i/>
          <w:lang w:val="en-US"/>
        </w:rPr>
        <w:t>Legum Alegiriae</w:t>
      </w:r>
      <w:r w:rsidR="00532791" w:rsidRPr="000F1043">
        <w:rPr>
          <w:rFonts w:ascii="Palatino Linotype" w:hAnsi="Palatino Linotype"/>
          <w:lang w:val="en-US"/>
        </w:rPr>
        <w:t xml:space="preserve"> 2.</w:t>
      </w:r>
      <w:r w:rsidR="007241AA" w:rsidRPr="000F1043">
        <w:rPr>
          <w:rFonts w:ascii="Palatino Linotype" w:hAnsi="Palatino Linotype"/>
          <w:lang w:val="en-US"/>
        </w:rPr>
        <w:t>63. Testament of Daniel 5.3 Testament of Isaac 5.1</w:t>
      </w:r>
      <w:r w:rsidRPr="000F1043">
        <w:rPr>
          <w:rFonts w:ascii="Palatino Linotype" w:hAnsi="Palatino Linotype"/>
          <w:lang w:val="en-US"/>
        </w:rPr>
        <w:t>), is upheld as encapsulating in itself the criterion of the Law and the Prophets, and is placed higher than the observance of the Sabbath and other related ritualistic commands (sacrifices, etc.) (</w:t>
      </w:r>
      <w:r w:rsidR="007241AA" w:rsidRPr="000F1043">
        <w:rPr>
          <w:rFonts w:ascii="Palatino Linotype" w:hAnsi="Palatino Linotype"/>
          <w:lang w:val="en-US"/>
        </w:rPr>
        <w:t>Mark</w:t>
      </w:r>
      <w:r w:rsidRPr="000F1043">
        <w:rPr>
          <w:rFonts w:ascii="Palatino Linotype" w:hAnsi="Palatino Linotype"/>
          <w:lang w:val="en-US"/>
        </w:rPr>
        <w:t xml:space="preserve"> 12:28-34 ff.).</w:t>
      </w:r>
      <w:r w:rsidRPr="000F1043">
        <w:rPr>
          <w:rStyle w:val="FootnoteReference"/>
          <w:rFonts w:ascii="Palatino Linotype" w:hAnsi="Palatino Linotype"/>
          <w:lang w:val="en-US"/>
        </w:rPr>
        <w:footnoteReference w:id="114"/>
      </w:r>
    </w:p>
    <w:p w:rsidR="00EF3B4B" w:rsidRPr="000F1043" w:rsidRDefault="00EF3B4B" w:rsidP="000F1043">
      <w:pPr>
        <w:spacing w:after="0" w:line="360" w:lineRule="auto"/>
        <w:jc w:val="both"/>
        <w:rPr>
          <w:rFonts w:ascii="Palatino Linotype" w:hAnsi="Palatino Linotype"/>
          <w:lang w:val="en-US"/>
        </w:rPr>
      </w:pPr>
      <w:r w:rsidRPr="000F1043">
        <w:rPr>
          <w:rFonts w:ascii="Palatino Linotype" w:hAnsi="Palatino Linotype"/>
          <w:lang w:val="en-US"/>
        </w:rPr>
        <w:tab/>
      </w:r>
      <w:r w:rsidRPr="000F1043">
        <w:rPr>
          <w:rFonts w:ascii="Palatino Linotype" w:hAnsi="Palatino Linotype"/>
          <w:i/>
          <w:lang w:val="en-US"/>
        </w:rPr>
        <w:t>Second</w:t>
      </w:r>
      <w:r w:rsidRPr="000F1043">
        <w:rPr>
          <w:rFonts w:ascii="Palatino Linotype" w:hAnsi="Palatino Linotype"/>
          <w:lang w:val="en-US"/>
        </w:rPr>
        <w:t>, this scriptural kind of love is not a mere Idea but is materialized by Jesus Himself into action, one which goes all the way to the end through the Cross</w:t>
      </w:r>
      <w:r w:rsidR="00406F3D" w:rsidRPr="000F1043">
        <w:rPr>
          <w:rFonts w:ascii="Palatino Linotype" w:hAnsi="Palatino Linotype"/>
          <w:lang w:val="en-US"/>
        </w:rPr>
        <w:t xml:space="preserve">, </w:t>
      </w:r>
      <w:r w:rsidR="00451DA7" w:rsidRPr="000F1043">
        <w:rPr>
          <w:rFonts w:ascii="Palatino Linotype" w:hAnsi="Palatino Linotype"/>
          <w:lang w:val="en-US"/>
        </w:rPr>
        <w:t xml:space="preserve">fulfilling the plan of divine </w:t>
      </w:r>
      <w:r w:rsidR="008915B3" w:rsidRPr="000F1043">
        <w:rPr>
          <w:rFonts w:ascii="Palatino Linotype" w:hAnsi="Palatino Linotype"/>
          <w:lang w:val="en-US"/>
        </w:rPr>
        <w:t>economy</w:t>
      </w:r>
      <w:r w:rsidR="00451DA7" w:rsidRPr="000F1043">
        <w:rPr>
          <w:rFonts w:ascii="Palatino Linotype" w:hAnsi="Palatino Linotype"/>
          <w:lang w:val="en-US"/>
        </w:rPr>
        <w:t xml:space="preserve"> as well as Scriptures</w:t>
      </w:r>
      <w:r w:rsidRPr="000F1043">
        <w:rPr>
          <w:rFonts w:ascii="Palatino Linotype" w:hAnsi="Palatino Linotype"/>
          <w:lang w:val="en-US"/>
        </w:rPr>
        <w:t>: “</w:t>
      </w:r>
      <w:r w:rsidR="00342254" w:rsidRPr="000F1043">
        <w:rPr>
          <w:rFonts w:ascii="Palatino Linotype" w:hAnsi="Palatino Linotype"/>
        </w:rPr>
        <w:t>ἀγαπήσας</w:t>
      </w:r>
      <w:r w:rsidR="00342254" w:rsidRPr="000F1043">
        <w:rPr>
          <w:rFonts w:ascii="Palatino Linotype" w:hAnsi="Palatino Linotype"/>
          <w:lang w:val="en-US"/>
        </w:rPr>
        <w:t xml:space="preserve"> </w:t>
      </w:r>
      <w:r w:rsidR="00342254" w:rsidRPr="000F1043">
        <w:rPr>
          <w:rFonts w:ascii="Palatino Linotype" w:hAnsi="Palatino Linotype"/>
        </w:rPr>
        <w:t>τοὺς</w:t>
      </w:r>
      <w:r w:rsidR="00342254" w:rsidRPr="000F1043">
        <w:rPr>
          <w:rFonts w:ascii="Palatino Linotype" w:hAnsi="Palatino Linotype"/>
          <w:lang w:val="en-US"/>
        </w:rPr>
        <w:t xml:space="preserve"> </w:t>
      </w:r>
      <w:r w:rsidR="00342254" w:rsidRPr="000F1043">
        <w:rPr>
          <w:rFonts w:ascii="Palatino Linotype" w:hAnsi="Palatino Linotype"/>
        </w:rPr>
        <w:t>ἰδίους</w:t>
      </w:r>
      <w:r w:rsidR="00342254" w:rsidRPr="000F1043">
        <w:rPr>
          <w:rFonts w:ascii="Palatino Linotype" w:hAnsi="Palatino Linotype"/>
          <w:lang w:val="en-US"/>
        </w:rPr>
        <w:t xml:space="preserve"> </w:t>
      </w:r>
      <w:r w:rsidR="00342254" w:rsidRPr="000F1043">
        <w:rPr>
          <w:rFonts w:ascii="Palatino Linotype" w:hAnsi="Palatino Linotype"/>
        </w:rPr>
        <w:t>τοὺς</w:t>
      </w:r>
      <w:r w:rsidR="00342254" w:rsidRPr="000F1043">
        <w:rPr>
          <w:rFonts w:ascii="Palatino Linotype" w:hAnsi="Palatino Linotype"/>
          <w:lang w:val="en-US"/>
        </w:rPr>
        <w:t xml:space="preserve"> </w:t>
      </w:r>
      <w:r w:rsidR="00342254" w:rsidRPr="000F1043">
        <w:rPr>
          <w:rFonts w:ascii="Palatino Linotype" w:hAnsi="Palatino Linotype"/>
        </w:rPr>
        <w:t>ἐν</w:t>
      </w:r>
      <w:r w:rsidR="00342254" w:rsidRPr="000F1043">
        <w:rPr>
          <w:rFonts w:ascii="Palatino Linotype" w:hAnsi="Palatino Linotype"/>
          <w:lang w:val="en-US"/>
        </w:rPr>
        <w:t xml:space="preserve"> </w:t>
      </w:r>
      <w:r w:rsidR="00342254" w:rsidRPr="000F1043">
        <w:rPr>
          <w:rFonts w:ascii="Palatino Linotype" w:hAnsi="Palatino Linotype"/>
        </w:rPr>
        <w:t>τῷ</w:t>
      </w:r>
      <w:r w:rsidR="00342254" w:rsidRPr="000F1043">
        <w:rPr>
          <w:rFonts w:ascii="Palatino Linotype" w:hAnsi="Palatino Linotype"/>
          <w:lang w:val="en-US"/>
        </w:rPr>
        <w:t xml:space="preserve"> </w:t>
      </w:r>
      <w:r w:rsidR="00342254" w:rsidRPr="000F1043">
        <w:rPr>
          <w:rFonts w:ascii="Palatino Linotype" w:hAnsi="Palatino Linotype"/>
        </w:rPr>
        <w:t>κόσμῳ</w:t>
      </w:r>
      <w:r w:rsidR="00342254" w:rsidRPr="000F1043">
        <w:rPr>
          <w:rFonts w:ascii="Palatino Linotype" w:hAnsi="Palatino Linotype"/>
          <w:lang w:val="en-US"/>
        </w:rPr>
        <w:t xml:space="preserve"> </w:t>
      </w:r>
      <w:r w:rsidR="00342254" w:rsidRPr="000F1043">
        <w:rPr>
          <w:rFonts w:ascii="Palatino Linotype" w:hAnsi="Palatino Linotype"/>
          <w:bCs/>
        </w:rPr>
        <w:t>εἰς</w:t>
      </w:r>
      <w:r w:rsidR="00342254" w:rsidRPr="000F1043">
        <w:rPr>
          <w:rFonts w:ascii="Palatino Linotype" w:hAnsi="Palatino Linotype"/>
          <w:bCs/>
          <w:lang w:val="en-US"/>
        </w:rPr>
        <w:t xml:space="preserve"> </w:t>
      </w:r>
      <w:r w:rsidR="00342254" w:rsidRPr="000F1043">
        <w:rPr>
          <w:rFonts w:ascii="Palatino Linotype" w:hAnsi="Palatino Linotype"/>
          <w:bCs/>
        </w:rPr>
        <w:lastRenderedPageBreak/>
        <w:t>τέλος</w:t>
      </w:r>
      <w:r w:rsidR="00342254" w:rsidRPr="000F1043">
        <w:rPr>
          <w:rFonts w:ascii="Palatino Linotype" w:hAnsi="Palatino Linotype"/>
          <w:lang w:val="en-US"/>
        </w:rPr>
        <w:t xml:space="preserve"> </w:t>
      </w:r>
      <w:r w:rsidR="00342254" w:rsidRPr="000F1043">
        <w:rPr>
          <w:rFonts w:ascii="Palatino Linotype" w:hAnsi="Palatino Linotype"/>
        </w:rPr>
        <w:t>ἠγάπησεν</w:t>
      </w:r>
      <w:r w:rsidR="00342254" w:rsidRPr="000F1043">
        <w:rPr>
          <w:rFonts w:ascii="Palatino Linotype" w:hAnsi="Palatino Linotype"/>
          <w:lang w:val="en-US"/>
        </w:rPr>
        <w:t xml:space="preserve"> </w:t>
      </w:r>
      <w:r w:rsidR="00342254" w:rsidRPr="000F1043">
        <w:rPr>
          <w:rFonts w:ascii="Palatino Linotype" w:hAnsi="Palatino Linotype"/>
        </w:rPr>
        <w:t>αὐτούς</w:t>
      </w:r>
      <w:r w:rsidR="00342254" w:rsidRPr="000F1043">
        <w:rPr>
          <w:rFonts w:ascii="Palatino Linotype" w:hAnsi="Palatino Linotype"/>
          <w:lang w:val="en-US"/>
        </w:rPr>
        <w:t xml:space="preserve"> / </w:t>
      </w:r>
      <w:r w:rsidR="00342254" w:rsidRPr="000F1043">
        <w:rPr>
          <w:rFonts w:ascii="Palatino Linotype" w:eastAsia="Calibri" w:hAnsi="Palatino Linotype" w:cs="Arial"/>
          <w:lang w:val="en-US" w:bidi="he-IL"/>
        </w:rPr>
        <w:t>Having loved his own who were in the world, he loved them to the end</w:t>
      </w:r>
      <w:r w:rsidR="00342254" w:rsidRPr="000F1043">
        <w:rPr>
          <w:rFonts w:ascii="Palatino Linotype" w:hAnsi="Palatino Linotype"/>
          <w:lang w:val="en-US"/>
        </w:rPr>
        <w:t>(John 13:1);”</w:t>
      </w:r>
      <w:r w:rsidR="00342254" w:rsidRPr="000F1043">
        <w:rPr>
          <w:rFonts w:ascii="Palatino Linotype" w:eastAsia="Calibri" w:hAnsi="Palatino Linotype" w:cs="SBL Greek"/>
          <w:lang w:bidi="he-IL"/>
        </w:rPr>
        <w:t>τετέλεσται</w:t>
      </w:r>
      <w:r w:rsidR="00342254" w:rsidRPr="000F1043">
        <w:rPr>
          <w:rFonts w:ascii="Palatino Linotype" w:eastAsia="Calibri" w:hAnsi="Palatino Linotype" w:cs="Arial"/>
          <w:lang w:val="en-US" w:bidi="he-IL"/>
        </w:rPr>
        <w:t xml:space="preserve"> / It is finished” </w:t>
      </w:r>
      <w:r w:rsidR="00342254" w:rsidRPr="000F1043">
        <w:rPr>
          <w:rFonts w:ascii="Palatino Linotype" w:hAnsi="Palatino Linotype"/>
          <w:lang w:val="en-US"/>
        </w:rPr>
        <w:t>(John</w:t>
      </w:r>
      <w:r w:rsidRPr="000F1043">
        <w:rPr>
          <w:rFonts w:ascii="Palatino Linotype" w:hAnsi="Palatino Linotype"/>
          <w:lang w:val="en-US"/>
        </w:rPr>
        <w:t>19:30</w:t>
      </w:r>
      <w:r w:rsidR="00342254" w:rsidRPr="000F1043">
        <w:rPr>
          <w:rFonts w:ascii="Palatino Linotype" w:hAnsi="Palatino Linotype"/>
          <w:lang w:val="en-US"/>
        </w:rPr>
        <w:t>); (</w:t>
      </w:r>
      <w:r w:rsidRPr="000F1043">
        <w:rPr>
          <w:rFonts w:ascii="Palatino Linotype" w:hAnsi="Palatino Linotype"/>
          <w:lang w:val="en-US"/>
        </w:rPr>
        <w:t>cf. 1</w:t>
      </w:r>
      <w:r w:rsidR="00342254" w:rsidRPr="000F1043">
        <w:rPr>
          <w:rFonts w:ascii="Palatino Linotype" w:hAnsi="Palatino Linotype"/>
          <w:vertAlign w:val="superscript"/>
          <w:lang w:val="en-US"/>
        </w:rPr>
        <w:t>st</w:t>
      </w:r>
      <w:r w:rsidR="00342254" w:rsidRPr="000F1043">
        <w:rPr>
          <w:rFonts w:ascii="Palatino Linotype" w:hAnsi="Palatino Linotype"/>
          <w:lang w:val="en-US"/>
        </w:rPr>
        <w:t xml:space="preserve"> John 2:7; 2</w:t>
      </w:r>
      <w:r w:rsidR="00342254" w:rsidRPr="000F1043">
        <w:rPr>
          <w:rFonts w:ascii="Palatino Linotype" w:hAnsi="Palatino Linotype"/>
          <w:vertAlign w:val="superscript"/>
          <w:lang w:val="en-US"/>
        </w:rPr>
        <w:t>nd</w:t>
      </w:r>
      <w:r w:rsidR="00342254" w:rsidRPr="000F1043">
        <w:rPr>
          <w:rFonts w:ascii="Palatino Linotype" w:hAnsi="Palatino Linotype"/>
          <w:lang w:val="en-US"/>
        </w:rPr>
        <w:t xml:space="preserve"> John</w:t>
      </w:r>
      <w:r w:rsidRPr="000F1043">
        <w:rPr>
          <w:rFonts w:ascii="Palatino Linotype" w:hAnsi="Palatino Linotype"/>
          <w:lang w:val="en-US"/>
        </w:rPr>
        <w:t xml:space="preserve"> 5). Jesus tastes the bitterest, most painful and most shameful death, the one on the Cross, for the sake of the whole world. “</w:t>
      </w:r>
      <w:r w:rsidR="00361FC5" w:rsidRPr="000F1043">
        <w:rPr>
          <w:rFonts w:ascii="Palatino Linotype" w:hAnsi="Palatino Linotype"/>
        </w:rPr>
        <w:t>ὁρᾶτε</w:t>
      </w:r>
      <w:r w:rsidR="00361FC5" w:rsidRPr="000F1043">
        <w:rPr>
          <w:rFonts w:ascii="Palatino Linotype" w:hAnsi="Palatino Linotype"/>
          <w:lang w:val="en-US"/>
        </w:rPr>
        <w:t xml:space="preserve"> </w:t>
      </w:r>
      <w:r w:rsidR="00361FC5" w:rsidRPr="000F1043">
        <w:rPr>
          <w:rFonts w:ascii="Palatino Linotype" w:hAnsi="Palatino Linotype"/>
        </w:rPr>
        <w:t>δεσμώτην</w:t>
      </w:r>
      <w:r w:rsidR="00361FC5" w:rsidRPr="000F1043">
        <w:rPr>
          <w:rFonts w:ascii="Palatino Linotype" w:hAnsi="Palatino Linotype"/>
          <w:lang w:val="en-US"/>
        </w:rPr>
        <w:t xml:space="preserve"> </w:t>
      </w:r>
      <w:r w:rsidR="00361FC5" w:rsidRPr="000F1043">
        <w:rPr>
          <w:rFonts w:ascii="Palatino Linotype" w:hAnsi="Palatino Linotype"/>
        </w:rPr>
        <w:t>με</w:t>
      </w:r>
      <w:r w:rsidR="00361FC5" w:rsidRPr="000F1043">
        <w:rPr>
          <w:rFonts w:ascii="Palatino Linotype" w:hAnsi="Palatino Linotype"/>
          <w:lang w:val="en-US"/>
        </w:rPr>
        <w:t xml:space="preserve"> </w:t>
      </w:r>
      <w:r w:rsidR="00361FC5" w:rsidRPr="000F1043">
        <w:rPr>
          <w:rFonts w:ascii="Palatino Linotype" w:hAnsi="Palatino Linotype"/>
        </w:rPr>
        <w:t>δύσποτμον</w:t>
      </w:r>
      <w:r w:rsidR="00361FC5" w:rsidRPr="000F1043">
        <w:rPr>
          <w:rFonts w:ascii="Palatino Linotype" w:hAnsi="Palatino Linotype"/>
          <w:lang w:val="en-US"/>
        </w:rPr>
        <w:t xml:space="preserve"> </w:t>
      </w:r>
      <w:r w:rsidR="00361FC5" w:rsidRPr="000F1043">
        <w:rPr>
          <w:rFonts w:ascii="Palatino Linotype" w:hAnsi="Palatino Linotype"/>
        </w:rPr>
        <w:t>θεόν</w:t>
      </w:r>
      <w:r w:rsidR="00361FC5" w:rsidRPr="000F1043">
        <w:rPr>
          <w:rFonts w:ascii="Palatino Linotype" w:hAnsi="Palatino Linotype"/>
          <w:lang w:val="en-US"/>
        </w:rPr>
        <w:t xml:space="preserve">, </w:t>
      </w:r>
      <w:r w:rsidR="00361FC5" w:rsidRPr="000F1043">
        <w:rPr>
          <w:rFonts w:ascii="Palatino Linotype" w:hAnsi="Palatino Linotype"/>
        </w:rPr>
        <w:t>τόν</w:t>
      </w:r>
      <w:r w:rsidR="00361FC5" w:rsidRPr="000F1043">
        <w:rPr>
          <w:rFonts w:ascii="Palatino Linotype" w:hAnsi="Palatino Linotype"/>
          <w:lang w:val="en-US"/>
        </w:rPr>
        <w:t xml:space="preserve"> </w:t>
      </w:r>
      <w:r w:rsidR="00361FC5" w:rsidRPr="000F1043">
        <w:rPr>
          <w:rFonts w:ascii="Palatino Linotype" w:hAnsi="Palatino Linotype"/>
        </w:rPr>
        <w:t>Διός</w:t>
      </w:r>
      <w:r w:rsidR="00361FC5" w:rsidRPr="000F1043">
        <w:rPr>
          <w:rFonts w:ascii="Palatino Linotype" w:hAnsi="Palatino Linotype"/>
          <w:lang w:val="en-US"/>
        </w:rPr>
        <w:t xml:space="preserve"> </w:t>
      </w:r>
      <w:r w:rsidR="00361FC5" w:rsidRPr="000F1043">
        <w:rPr>
          <w:rFonts w:ascii="Palatino Linotype" w:hAnsi="Palatino Linotype"/>
        </w:rPr>
        <w:t>ἐχθρόν</w:t>
      </w:r>
      <w:r w:rsidR="00361FC5" w:rsidRPr="000F1043">
        <w:rPr>
          <w:rFonts w:ascii="Palatino Linotype" w:hAnsi="Palatino Linotype"/>
          <w:lang w:val="en-US"/>
        </w:rPr>
        <w:t xml:space="preserve">, </w:t>
      </w:r>
      <w:r w:rsidR="00361FC5" w:rsidRPr="000F1043">
        <w:rPr>
          <w:rFonts w:ascii="Palatino Linotype" w:hAnsi="Palatino Linotype"/>
        </w:rPr>
        <w:t>τοῖς</w:t>
      </w:r>
      <w:r w:rsidR="00361FC5" w:rsidRPr="000F1043">
        <w:rPr>
          <w:rFonts w:ascii="Palatino Linotype" w:hAnsi="Palatino Linotype"/>
          <w:lang w:val="en-US"/>
        </w:rPr>
        <w:t xml:space="preserve"> </w:t>
      </w:r>
      <w:r w:rsidR="00361FC5" w:rsidRPr="000F1043">
        <w:rPr>
          <w:rFonts w:ascii="Palatino Linotype" w:hAnsi="Palatino Linotype"/>
        </w:rPr>
        <w:t>πᾶσι</w:t>
      </w:r>
      <w:r w:rsidR="00361FC5" w:rsidRPr="000F1043">
        <w:rPr>
          <w:rFonts w:ascii="Palatino Linotype" w:hAnsi="Palatino Linotype"/>
          <w:lang w:val="en-US"/>
        </w:rPr>
        <w:t xml:space="preserve"> </w:t>
      </w:r>
      <w:r w:rsidR="00361FC5" w:rsidRPr="000F1043">
        <w:rPr>
          <w:rFonts w:ascii="Palatino Linotype" w:hAnsi="Palatino Linotype"/>
        </w:rPr>
        <w:t>θεοῖς</w:t>
      </w:r>
      <w:r w:rsidR="00361FC5" w:rsidRPr="000F1043">
        <w:rPr>
          <w:rFonts w:ascii="Palatino Linotype" w:hAnsi="Palatino Linotype"/>
          <w:lang w:val="en-US"/>
        </w:rPr>
        <w:t xml:space="preserve"> </w:t>
      </w:r>
      <w:r w:rsidR="00361FC5" w:rsidRPr="000F1043">
        <w:rPr>
          <w:rFonts w:ascii="Palatino Linotype" w:hAnsi="Palatino Linotype"/>
        </w:rPr>
        <w:t>δι</w:t>
      </w:r>
      <w:r w:rsidR="00361FC5" w:rsidRPr="000F1043">
        <w:rPr>
          <w:rFonts w:ascii="Palatino Linotype" w:hAnsi="Palatino Linotype"/>
          <w:lang w:val="en-US"/>
        </w:rPr>
        <w:t xml:space="preserve">’ </w:t>
      </w:r>
      <w:r w:rsidR="00361FC5" w:rsidRPr="000F1043">
        <w:rPr>
          <w:rFonts w:ascii="Palatino Linotype" w:hAnsi="Palatino Linotype"/>
        </w:rPr>
        <w:t>ἀπεχθείας</w:t>
      </w:r>
      <w:r w:rsidR="00F04A02" w:rsidRPr="000F1043">
        <w:rPr>
          <w:rFonts w:ascii="Palatino Linotype" w:hAnsi="Palatino Linotype"/>
          <w:lang w:val="en-US"/>
        </w:rPr>
        <w:t xml:space="preserve"> </w:t>
      </w:r>
      <w:r w:rsidR="00F04A02" w:rsidRPr="000F1043">
        <w:rPr>
          <w:rFonts w:ascii="Palatino Linotype" w:hAnsi="Palatino Linotype"/>
        </w:rPr>
        <w:t>ἐλθόνθ</w:t>
      </w:r>
      <w:r w:rsidR="00F04A02" w:rsidRPr="000F1043">
        <w:rPr>
          <w:rFonts w:ascii="Palatino Linotype" w:hAnsi="Palatino Linotype"/>
          <w:lang w:val="en-US"/>
        </w:rPr>
        <w:t xml:space="preserve">’ </w:t>
      </w:r>
      <w:r w:rsidR="00F04A02" w:rsidRPr="000F1043">
        <w:rPr>
          <w:rFonts w:ascii="Palatino Linotype" w:hAnsi="Palatino Linotype"/>
        </w:rPr>
        <w:t>ὁπόσοι</w:t>
      </w:r>
      <w:r w:rsidR="00F04A02" w:rsidRPr="000F1043">
        <w:rPr>
          <w:rFonts w:ascii="Palatino Linotype" w:hAnsi="Palatino Linotype"/>
          <w:lang w:val="en-US"/>
        </w:rPr>
        <w:t xml:space="preserve"> </w:t>
      </w:r>
      <w:r w:rsidR="00F04A02" w:rsidRPr="000F1043">
        <w:rPr>
          <w:rFonts w:ascii="Palatino Linotype" w:hAnsi="Palatino Linotype"/>
        </w:rPr>
        <w:t>τήν</w:t>
      </w:r>
      <w:r w:rsidR="00F04A02" w:rsidRPr="000F1043">
        <w:rPr>
          <w:rFonts w:ascii="Palatino Linotype" w:hAnsi="Palatino Linotype"/>
          <w:lang w:val="en-US"/>
        </w:rPr>
        <w:t xml:space="preserve"> </w:t>
      </w:r>
      <w:r w:rsidR="00F04A02" w:rsidRPr="000F1043">
        <w:rPr>
          <w:rFonts w:ascii="Palatino Linotype" w:hAnsi="Palatino Linotype"/>
        </w:rPr>
        <w:t>Διός</w:t>
      </w:r>
      <w:r w:rsidR="00F04A02" w:rsidRPr="000F1043">
        <w:rPr>
          <w:rFonts w:ascii="Palatino Linotype" w:hAnsi="Palatino Linotype"/>
          <w:lang w:val="en-US"/>
        </w:rPr>
        <w:t xml:space="preserve"> </w:t>
      </w:r>
      <w:r w:rsidR="00F04A02" w:rsidRPr="000F1043">
        <w:rPr>
          <w:rFonts w:ascii="Palatino Linotype" w:hAnsi="Palatino Linotype"/>
        </w:rPr>
        <w:t>αὐλήν</w:t>
      </w:r>
      <w:r w:rsidR="00F04A02" w:rsidRPr="000F1043">
        <w:rPr>
          <w:rFonts w:ascii="Palatino Linotype" w:hAnsi="Palatino Linotype"/>
          <w:lang w:val="en-US"/>
        </w:rPr>
        <w:t xml:space="preserve"> </w:t>
      </w:r>
      <w:r w:rsidR="00F04A02" w:rsidRPr="000F1043">
        <w:rPr>
          <w:rFonts w:ascii="Palatino Linotype" w:hAnsi="Palatino Linotype"/>
        </w:rPr>
        <w:t>εἰσοιχνεῦσιν</w:t>
      </w:r>
      <w:r w:rsidR="00F04A02" w:rsidRPr="000F1043">
        <w:rPr>
          <w:rFonts w:ascii="Palatino Linotype" w:hAnsi="Palatino Linotype"/>
          <w:lang w:val="en-US"/>
        </w:rPr>
        <w:t xml:space="preserve">, </w:t>
      </w:r>
      <w:r w:rsidR="00F04A02" w:rsidRPr="000F1043">
        <w:rPr>
          <w:rFonts w:ascii="Palatino Linotype" w:hAnsi="Palatino Linotype"/>
        </w:rPr>
        <w:t>διά</w:t>
      </w:r>
      <w:r w:rsidR="00F04A02" w:rsidRPr="000F1043">
        <w:rPr>
          <w:rFonts w:ascii="Palatino Linotype" w:hAnsi="Palatino Linotype"/>
          <w:lang w:val="en-US"/>
        </w:rPr>
        <w:t xml:space="preserve"> </w:t>
      </w:r>
      <w:r w:rsidR="00F04A02" w:rsidRPr="000F1043">
        <w:rPr>
          <w:rFonts w:ascii="Palatino Linotype" w:hAnsi="Palatino Linotype"/>
        </w:rPr>
        <w:t>τήν</w:t>
      </w:r>
      <w:r w:rsidR="00F04A02" w:rsidRPr="000F1043">
        <w:rPr>
          <w:rFonts w:ascii="Palatino Linotype" w:hAnsi="Palatino Linotype"/>
          <w:lang w:val="en-US"/>
        </w:rPr>
        <w:t xml:space="preserve"> </w:t>
      </w:r>
      <w:r w:rsidR="00F04A02" w:rsidRPr="000F1043">
        <w:rPr>
          <w:rFonts w:ascii="Palatino Linotype" w:hAnsi="Palatino Linotype"/>
        </w:rPr>
        <w:t>λίαν</w:t>
      </w:r>
      <w:r w:rsidR="00F04A02" w:rsidRPr="000F1043">
        <w:rPr>
          <w:rFonts w:ascii="Palatino Linotype" w:hAnsi="Palatino Linotype"/>
          <w:lang w:val="en-US"/>
        </w:rPr>
        <w:t xml:space="preserve"> </w:t>
      </w:r>
      <w:r w:rsidR="00F04A02" w:rsidRPr="000F1043">
        <w:rPr>
          <w:rFonts w:ascii="Palatino Linotype" w:hAnsi="Palatino Linotype"/>
        </w:rPr>
        <w:t>φιλότητα</w:t>
      </w:r>
      <w:r w:rsidR="00F04A02" w:rsidRPr="000F1043">
        <w:rPr>
          <w:rFonts w:ascii="Palatino Linotype" w:hAnsi="Palatino Linotype"/>
          <w:lang w:val="en-US"/>
        </w:rPr>
        <w:t xml:space="preserve"> </w:t>
      </w:r>
      <w:r w:rsidR="00F04A02" w:rsidRPr="000F1043">
        <w:rPr>
          <w:rFonts w:ascii="Palatino Linotype" w:hAnsi="Palatino Linotype"/>
        </w:rPr>
        <w:t>βροτῶν</w:t>
      </w:r>
      <w:r w:rsidR="000816B2">
        <w:rPr>
          <w:rFonts w:ascii="Palatino Linotype" w:hAnsi="Palatino Linotype"/>
          <w:lang w:val="en-US"/>
        </w:rPr>
        <w:t>/ Behold</w:t>
      </w:r>
      <w:r w:rsidR="007F09AE">
        <w:rPr>
          <w:rFonts w:ascii="Palatino Linotype" w:hAnsi="Palatino Linotype"/>
          <w:lang w:val="en-US"/>
        </w:rPr>
        <w:t xml:space="preserve"> me, an ill-fated god</w:t>
      </w:r>
      <w:r w:rsidR="008F38EE">
        <w:rPr>
          <w:rFonts w:ascii="Palatino Linotype" w:hAnsi="Palatino Linotype"/>
          <w:lang w:val="en-US"/>
        </w:rPr>
        <w:t>, immanacled</w:t>
      </w:r>
      <w:r w:rsidR="007F09AE">
        <w:rPr>
          <w:rFonts w:ascii="Palatino Linotype" w:hAnsi="Palatino Linotype"/>
          <w:lang w:val="en-US"/>
        </w:rPr>
        <w:t xml:space="preserve"> </w:t>
      </w:r>
      <w:r w:rsidR="00F04A02" w:rsidRPr="000F1043">
        <w:rPr>
          <w:rFonts w:ascii="Palatino Linotype" w:hAnsi="Palatino Linotype"/>
          <w:lang w:val="en-US"/>
        </w:rPr>
        <w:t>the foe of Zeus, me who have incurred the enmity of all who resort unto the court of Zeus, by reason of my too great love for mankind</w:t>
      </w:r>
      <w:r w:rsidRPr="000F1043">
        <w:rPr>
          <w:rFonts w:ascii="Palatino Linotype" w:hAnsi="Palatino Linotype"/>
          <w:lang w:val="en-US"/>
        </w:rPr>
        <w:t>”</w:t>
      </w:r>
      <w:r w:rsidR="00027255">
        <w:rPr>
          <w:rStyle w:val="FootnoteReference"/>
          <w:rFonts w:ascii="Palatino Linotype" w:hAnsi="Palatino Linotype"/>
          <w:lang w:val="en-US"/>
        </w:rPr>
        <w:footnoteReference w:id="115"/>
      </w:r>
      <w:r w:rsidRPr="000F1043">
        <w:rPr>
          <w:rFonts w:ascii="Palatino Linotype" w:hAnsi="Palatino Linotype"/>
          <w:lang w:val="en-US"/>
        </w:rPr>
        <w:t xml:space="preserve"> and so is the prophecy to </w:t>
      </w:r>
      <w:r w:rsidRPr="000F1043">
        <w:rPr>
          <w:rFonts w:ascii="Palatino Linotype" w:hAnsi="Palatino Linotype"/>
          <w:i/>
          <w:lang w:val="en-US"/>
        </w:rPr>
        <w:t>Prometheus Bound</w:t>
      </w:r>
      <w:r w:rsidRPr="000F1043">
        <w:rPr>
          <w:rFonts w:ascii="Palatino Linotype" w:hAnsi="Palatino Linotype"/>
          <w:lang w:val="en-US"/>
        </w:rPr>
        <w:t xml:space="preserve"> fulfilled: “</w:t>
      </w:r>
      <w:r w:rsidR="00F04A02" w:rsidRPr="000F1043">
        <w:rPr>
          <w:rFonts w:ascii="Palatino Linotype" w:hAnsi="Palatino Linotype"/>
          <w:iCs/>
        </w:rPr>
        <w:t>τοιοῦδε</w:t>
      </w:r>
      <w:r w:rsidR="00F04A02" w:rsidRPr="000F1043">
        <w:rPr>
          <w:rFonts w:ascii="Palatino Linotype" w:hAnsi="Palatino Linotype"/>
          <w:iCs/>
          <w:lang w:val="en-US"/>
        </w:rPr>
        <w:t xml:space="preserve"> </w:t>
      </w:r>
      <w:r w:rsidR="00F04A02" w:rsidRPr="000F1043">
        <w:rPr>
          <w:rFonts w:ascii="Palatino Linotype" w:hAnsi="Palatino Linotype"/>
          <w:iCs/>
        </w:rPr>
        <w:t>μόχθου</w:t>
      </w:r>
      <w:r w:rsidR="00F04A02" w:rsidRPr="000F1043">
        <w:rPr>
          <w:rFonts w:ascii="Palatino Linotype" w:hAnsi="Palatino Linotype"/>
          <w:iCs/>
          <w:lang w:val="en-US"/>
        </w:rPr>
        <w:t xml:space="preserve"> </w:t>
      </w:r>
      <w:r w:rsidR="00F04A02" w:rsidRPr="000F1043">
        <w:rPr>
          <w:rFonts w:ascii="Palatino Linotype" w:hAnsi="Palatino Linotype"/>
          <w:iCs/>
        </w:rPr>
        <w:t>τέρμα</w:t>
      </w:r>
      <w:r w:rsidR="00F04A02" w:rsidRPr="000F1043">
        <w:rPr>
          <w:rFonts w:ascii="Palatino Linotype" w:hAnsi="Palatino Linotype"/>
          <w:iCs/>
          <w:lang w:val="en-US"/>
        </w:rPr>
        <w:t xml:space="preserve"> </w:t>
      </w:r>
      <w:r w:rsidR="00F04A02" w:rsidRPr="000F1043">
        <w:rPr>
          <w:rFonts w:ascii="Palatino Linotype" w:hAnsi="Palatino Linotype"/>
          <w:iCs/>
        </w:rPr>
        <w:t>μή</w:t>
      </w:r>
      <w:r w:rsidR="00F04A02" w:rsidRPr="000F1043">
        <w:rPr>
          <w:rFonts w:ascii="Palatino Linotype" w:hAnsi="Palatino Linotype"/>
          <w:iCs/>
          <w:lang w:val="en-US"/>
        </w:rPr>
        <w:t xml:space="preserve"> </w:t>
      </w:r>
      <w:r w:rsidR="00F04A02" w:rsidRPr="000F1043">
        <w:rPr>
          <w:rFonts w:ascii="Palatino Linotype" w:hAnsi="Palatino Linotype"/>
          <w:iCs/>
        </w:rPr>
        <w:t>τι</w:t>
      </w:r>
      <w:r w:rsidR="00F04A02" w:rsidRPr="000F1043">
        <w:rPr>
          <w:rFonts w:ascii="Palatino Linotype" w:hAnsi="Palatino Linotype"/>
          <w:iCs/>
          <w:lang w:val="en-US"/>
        </w:rPr>
        <w:t xml:space="preserve"> </w:t>
      </w:r>
      <w:r w:rsidR="00F04A02" w:rsidRPr="000F1043">
        <w:rPr>
          <w:rFonts w:ascii="Palatino Linotype" w:hAnsi="Palatino Linotype"/>
          <w:iCs/>
        </w:rPr>
        <w:t>προσδόκα͵</w:t>
      </w:r>
      <w:r w:rsidR="00F04A02" w:rsidRPr="000F1043">
        <w:rPr>
          <w:rFonts w:ascii="Palatino Linotype" w:hAnsi="Palatino Linotype"/>
          <w:iCs/>
          <w:lang w:val="en-US"/>
        </w:rPr>
        <w:t xml:space="preserve"> </w:t>
      </w:r>
      <w:r w:rsidR="00F04A02" w:rsidRPr="000F1043">
        <w:rPr>
          <w:rFonts w:ascii="Palatino Linotype" w:hAnsi="Palatino Linotype"/>
          <w:iCs/>
        </w:rPr>
        <w:t>πρὶν</w:t>
      </w:r>
      <w:r w:rsidR="00F04A02" w:rsidRPr="000F1043">
        <w:rPr>
          <w:rFonts w:ascii="Palatino Linotype" w:hAnsi="Palatino Linotype"/>
          <w:iCs/>
          <w:lang w:val="en-US"/>
        </w:rPr>
        <w:t xml:space="preserve"> </w:t>
      </w:r>
      <w:r w:rsidR="00F04A02" w:rsidRPr="000F1043">
        <w:rPr>
          <w:rFonts w:ascii="Palatino Linotype" w:hAnsi="Palatino Linotype"/>
          <w:iCs/>
        </w:rPr>
        <w:t>ἂν</w:t>
      </w:r>
      <w:r w:rsidR="00F04A02" w:rsidRPr="000F1043">
        <w:rPr>
          <w:rFonts w:ascii="Palatino Linotype" w:hAnsi="Palatino Linotype"/>
          <w:iCs/>
          <w:lang w:val="en-US"/>
        </w:rPr>
        <w:t xml:space="preserve"> </w:t>
      </w:r>
      <w:r w:rsidR="00F04A02" w:rsidRPr="000F1043">
        <w:rPr>
          <w:rFonts w:ascii="Palatino Linotype" w:hAnsi="Palatino Linotype"/>
          <w:iCs/>
        </w:rPr>
        <w:t>θεῶν</w:t>
      </w:r>
      <w:r w:rsidR="00F04A02" w:rsidRPr="000F1043">
        <w:rPr>
          <w:rFonts w:ascii="Palatino Linotype" w:hAnsi="Palatino Linotype"/>
          <w:iCs/>
          <w:lang w:val="en-US"/>
        </w:rPr>
        <w:t xml:space="preserve"> </w:t>
      </w:r>
      <w:r w:rsidR="00F04A02" w:rsidRPr="000F1043">
        <w:rPr>
          <w:rFonts w:ascii="Palatino Linotype" w:hAnsi="Palatino Linotype"/>
          <w:iCs/>
        </w:rPr>
        <w:t>τις</w:t>
      </w:r>
      <w:r w:rsidR="00F04A02" w:rsidRPr="000F1043">
        <w:rPr>
          <w:rFonts w:ascii="Palatino Linotype" w:hAnsi="Palatino Linotype"/>
          <w:iCs/>
          <w:lang w:val="en-US"/>
        </w:rPr>
        <w:t xml:space="preserve"> </w:t>
      </w:r>
      <w:r w:rsidR="00F04A02" w:rsidRPr="000F1043">
        <w:rPr>
          <w:rFonts w:ascii="Palatino Linotype" w:hAnsi="Palatino Linotype"/>
          <w:iCs/>
        </w:rPr>
        <w:t>διάδοχος</w:t>
      </w:r>
      <w:r w:rsidR="00F04A02" w:rsidRPr="000F1043">
        <w:rPr>
          <w:rFonts w:ascii="Palatino Linotype" w:hAnsi="Palatino Linotype"/>
          <w:iCs/>
          <w:lang w:val="en-US"/>
        </w:rPr>
        <w:t xml:space="preserve"> </w:t>
      </w:r>
      <w:r w:rsidR="00F04A02" w:rsidRPr="000F1043">
        <w:rPr>
          <w:rFonts w:ascii="Palatino Linotype" w:hAnsi="Palatino Linotype"/>
          <w:iCs/>
        </w:rPr>
        <w:t>τῶν</w:t>
      </w:r>
      <w:r w:rsidR="00F04A02" w:rsidRPr="000F1043">
        <w:rPr>
          <w:rFonts w:ascii="Palatino Linotype" w:hAnsi="Palatino Linotype"/>
          <w:iCs/>
          <w:lang w:val="en-US"/>
        </w:rPr>
        <w:t xml:space="preserve"> </w:t>
      </w:r>
      <w:r w:rsidR="00F04A02" w:rsidRPr="000F1043">
        <w:rPr>
          <w:rFonts w:ascii="Palatino Linotype" w:hAnsi="Palatino Linotype"/>
          <w:iCs/>
        </w:rPr>
        <w:t>σῶν</w:t>
      </w:r>
      <w:r w:rsidR="00F04A02" w:rsidRPr="000F1043">
        <w:rPr>
          <w:rFonts w:ascii="Palatino Linotype" w:hAnsi="Palatino Linotype"/>
          <w:iCs/>
          <w:lang w:val="en-US"/>
        </w:rPr>
        <w:t xml:space="preserve"> </w:t>
      </w:r>
      <w:r w:rsidR="00F04A02" w:rsidRPr="000F1043">
        <w:rPr>
          <w:rFonts w:ascii="Palatino Linotype" w:hAnsi="Palatino Linotype"/>
          <w:iCs/>
        </w:rPr>
        <w:t>πόνων</w:t>
      </w:r>
      <w:r w:rsidR="00F04A02" w:rsidRPr="000F1043">
        <w:rPr>
          <w:rFonts w:ascii="Palatino Linotype" w:hAnsi="Palatino Linotype"/>
          <w:iCs/>
          <w:lang w:val="en-US"/>
        </w:rPr>
        <w:t xml:space="preserve"> </w:t>
      </w:r>
      <w:r w:rsidR="00F04A02" w:rsidRPr="000F1043">
        <w:rPr>
          <w:rFonts w:ascii="Palatino Linotype" w:hAnsi="Palatino Linotype"/>
          <w:iCs/>
        </w:rPr>
        <w:t>φανῇ͵</w:t>
      </w:r>
      <w:r w:rsidR="00F04A02" w:rsidRPr="000F1043">
        <w:rPr>
          <w:rFonts w:ascii="Palatino Linotype" w:hAnsi="Palatino Linotype"/>
          <w:iCs/>
          <w:lang w:val="en-US"/>
        </w:rPr>
        <w:t xml:space="preserve"> </w:t>
      </w:r>
      <w:r w:rsidR="00F04A02" w:rsidRPr="000F1043">
        <w:rPr>
          <w:rFonts w:ascii="Palatino Linotype" w:hAnsi="Palatino Linotype"/>
          <w:iCs/>
        </w:rPr>
        <w:t>θελήσῃ</w:t>
      </w:r>
      <w:r w:rsidR="00F04A02" w:rsidRPr="000F1043">
        <w:rPr>
          <w:rFonts w:ascii="Palatino Linotype" w:hAnsi="Palatino Linotype"/>
          <w:iCs/>
          <w:lang w:val="en-US"/>
        </w:rPr>
        <w:t xml:space="preserve"> </w:t>
      </w:r>
      <w:r w:rsidR="00F04A02" w:rsidRPr="000F1043">
        <w:rPr>
          <w:rFonts w:ascii="Palatino Linotype" w:hAnsi="Palatino Linotype"/>
          <w:iCs/>
        </w:rPr>
        <w:t>τ΄</w:t>
      </w:r>
      <w:r w:rsidR="00F04A02" w:rsidRPr="000F1043">
        <w:rPr>
          <w:rFonts w:ascii="Palatino Linotype" w:hAnsi="Palatino Linotype"/>
          <w:iCs/>
          <w:lang w:val="en-US"/>
        </w:rPr>
        <w:t xml:space="preserve"> </w:t>
      </w:r>
      <w:r w:rsidR="00F04A02" w:rsidRPr="000F1043">
        <w:rPr>
          <w:rFonts w:ascii="Palatino Linotype" w:hAnsi="Palatino Linotype"/>
          <w:iCs/>
        </w:rPr>
        <w:t>εἰς</w:t>
      </w:r>
      <w:r w:rsidR="00F04A02" w:rsidRPr="000F1043">
        <w:rPr>
          <w:rFonts w:ascii="Palatino Linotype" w:hAnsi="Palatino Linotype"/>
          <w:iCs/>
          <w:lang w:val="en-US"/>
        </w:rPr>
        <w:t xml:space="preserve"> </w:t>
      </w:r>
      <w:r w:rsidR="00F04A02" w:rsidRPr="000F1043">
        <w:rPr>
          <w:rFonts w:ascii="Palatino Linotype" w:hAnsi="Palatino Linotype"/>
          <w:iCs/>
        </w:rPr>
        <w:t>ἀναύγητον</w:t>
      </w:r>
      <w:r w:rsidR="00F04A02" w:rsidRPr="000F1043">
        <w:rPr>
          <w:rFonts w:ascii="Palatino Linotype" w:hAnsi="Palatino Linotype"/>
          <w:iCs/>
          <w:lang w:val="en-US"/>
        </w:rPr>
        <w:t xml:space="preserve"> </w:t>
      </w:r>
      <w:r w:rsidR="00F04A02" w:rsidRPr="000F1043">
        <w:rPr>
          <w:rFonts w:ascii="Palatino Linotype" w:hAnsi="Palatino Linotype"/>
          <w:iCs/>
        </w:rPr>
        <w:t>μολεῖν</w:t>
      </w:r>
      <w:r w:rsidR="00F04A02" w:rsidRPr="000F1043">
        <w:rPr>
          <w:rFonts w:ascii="Palatino Linotype" w:hAnsi="Palatino Linotype"/>
          <w:iCs/>
          <w:lang w:val="en-US"/>
        </w:rPr>
        <w:t xml:space="preserve"> </w:t>
      </w:r>
      <w:r w:rsidR="00F04A02" w:rsidRPr="000F1043">
        <w:rPr>
          <w:rFonts w:ascii="Palatino Linotype" w:hAnsi="Palatino Linotype"/>
          <w:iCs/>
        </w:rPr>
        <w:t>Ἅιδην</w:t>
      </w:r>
      <w:r w:rsidR="00F04A02" w:rsidRPr="000F1043">
        <w:rPr>
          <w:rFonts w:ascii="Palatino Linotype" w:hAnsi="Palatino Linotype"/>
          <w:iCs/>
          <w:lang w:val="en-US"/>
        </w:rPr>
        <w:t xml:space="preserve"> </w:t>
      </w:r>
      <w:r w:rsidR="00F04A02" w:rsidRPr="000F1043">
        <w:rPr>
          <w:rFonts w:ascii="Palatino Linotype" w:hAnsi="Palatino Linotype"/>
          <w:iCs/>
        </w:rPr>
        <w:t>κνεφαῖά</w:t>
      </w:r>
      <w:r w:rsidR="00F04A02" w:rsidRPr="000F1043">
        <w:rPr>
          <w:rFonts w:ascii="Palatino Linotype" w:hAnsi="Palatino Linotype"/>
          <w:iCs/>
          <w:lang w:val="en-US"/>
        </w:rPr>
        <w:t xml:space="preserve"> </w:t>
      </w:r>
      <w:r w:rsidR="00F04A02" w:rsidRPr="000F1043">
        <w:rPr>
          <w:rFonts w:ascii="Palatino Linotype" w:hAnsi="Palatino Linotype"/>
          <w:iCs/>
        </w:rPr>
        <w:t>τ΄</w:t>
      </w:r>
      <w:r w:rsidR="00F04A02" w:rsidRPr="000F1043">
        <w:rPr>
          <w:rFonts w:ascii="Palatino Linotype" w:hAnsi="Palatino Linotype"/>
          <w:iCs/>
          <w:lang w:val="en-US"/>
        </w:rPr>
        <w:t xml:space="preserve"> </w:t>
      </w:r>
      <w:r w:rsidR="00F04A02" w:rsidRPr="000F1043">
        <w:rPr>
          <w:rFonts w:ascii="Palatino Linotype" w:hAnsi="Palatino Linotype"/>
          <w:iCs/>
        </w:rPr>
        <w:t>ἀμφὶ</w:t>
      </w:r>
      <w:r w:rsidR="00F04A02" w:rsidRPr="000F1043">
        <w:rPr>
          <w:rFonts w:ascii="Palatino Linotype" w:hAnsi="Palatino Linotype"/>
          <w:iCs/>
          <w:lang w:val="en-US"/>
        </w:rPr>
        <w:t xml:space="preserve"> </w:t>
      </w:r>
      <w:r w:rsidR="00F04A02" w:rsidRPr="000F1043">
        <w:rPr>
          <w:rFonts w:ascii="Palatino Linotype" w:hAnsi="Palatino Linotype"/>
          <w:iCs/>
        </w:rPr>
        <w:t>Ταρτάρου</w:t>
      </w:r>
      <w:r w:rsidR="00F04A02" w:rsidRPr="000F1043">
        <w:rPr>
          <w:rFonts w:ascii="Palatino Linotype" w:hAnsi="Palatino Linotype"/>
          <w:iCs/>
          <w:lang w:val="en-US"/>
        </w:rPr>
        <w:t xml:space="preserve"> </w:t>
      </w:r>
      <w:r w:rsidR="00F04A02" w:rsidRPr="000F1043">
        <w:rPr>
          <w:rFonts w:ascii="Palatino Linotype" w:hAnsi="Palatino Linotype"/>
          <w:iCs/>
        </w:rPr>
        <w:t>βάθη</w:t>
      </w:r>
      <w:r w:rsidR="00F04A02" w:rsidRPr="000F1043">
        <w:rPr>
          <w:rFonts w:ascii="Palatino Linotype" w:hAnsi="Palatino Linotype"/>
          <w:iCs/>
          <w:lang w:val="en-US"/>
        </w:rPr>
        <w:t xml:space="preserve"> / L</w:t>
      </w:r>
      <w:r w:rsidR="000816B2">
        <w:rPr>
          <w:rFonts w:ascii="Palatino Linotype" w:hAnsi="Palatino Linotype"/>
          <w:iCs/>
          <w:lang w:val="en-US"/>
        </w:rPr>
        <w:t>ook for no term of this thine ag</w:t>
      </w:r>
      <w:r w:rsidR="00F04A02" w:rsidRPr="000F1043">
        <w:rPr>
          <w:rFonts w:ascii="Palatino Linotype" w:hAnsi="Palatino Linotype"/>
          <w:iCs/>
          <w:lang w:val="en-US"/>
        </w:rPr>
        <w:t>ony until some god appear to take upon himself thy woes and of his own free will descent into the sunless realm of Death and the dark deeps of Tartarus</w:t>
      </w:r>
      <w:r w:rsidR="000816B2">
        <w:rPr>
          <w:rFonts w:ascii="Palatino Linotype" w:hAnsi="Palatino Linotype"/>
          <w:iCs/>
          <w:lang w:val="en-US"/>
        </w:rPr>
        <w:t>.</w:t>
      </w:r>
      <w:r w:rsidRPr="000F1043">
        <w:rPr>
          <w:rFonts w:ascii="Palatino Linotype" w:hAnsi="Palatino Linotype"/>
          <w:lang w:val="en-US"/>
        </w:rPr>
        <w:t>”</w:t>
      </w:r>
      <w:r w:rsidR="000816B2">
        <w:rPr>
          <w:rStyle w:val="FootnoteReference"/>
          <w:rFonts w:ascii="Palatino Linotype" w:hAnsi="Palatino Linotype"/>
          <w:lang w:val="en-US"/>
        </w:rPr>
        <w:footnoteReference w:id="116"/>
      </w:r>
      <w:r w:rsidR="00F04A02" w:rsidRPr="000F1043">
        <w:rPr>
          <w:rFonts w:ascii="Palatino Linotype" w:hAnsi="Palatino Linotype"/>
          <w:lang w:val="en-US"/>
        </w:rPr>
        <w:t xml:space="preserve"> In so doing, Jesus shows t</w:t>
      </w:r>
      <w:r w:rsidRPr="000F1043">
        <w:rPr>
          <w:rFonts w:ascii="Palatino Linotype" w:hAnsi="Palatino Linotype"/>
          <w:lang w:val="en-US"/>
        </w:rPr>
        <w:t>he way by which humans can defeat pain, guilt, and death, as well as the necessities of nature (space, time, and death, the “sole immortal on earth”), namely, by personally undergoin</w:t>
      </w:r>
      <w:r w:rsidR="00C81C48" w:rsidRPr="000F1043">
        <w:rPr>
          <w:rFonts w:ascii="Palatino Linotype" w:hAnsi="Palatino Linotype"/>
          <w:lang w:val="en-US"/>
        </w:rPr>
        <w:t>g what later turned out to be a</w:t>
      </w:r>
      <w:r w:rsidRPr="000F1043">
        <w:rPr>
          <w:rFonts w:ascii="Palatino Linotype" w:hAnsi="Palatino Linotype"/>
          <w:lang w:val="en-US"/>
        </w:rPr>
        <w:t xml:space="preserve"> scandal for Greek thought,</w:t>
      </w:r>
      <w:r w:rsidRPr="000F1043">
        <w:rPr>
          <w:rStyle w:val="FootnoteReference"/>
          <w:rFonts w:ascii="Palatino Linotype" w:hAnsi="Palatino Linotype"/>
          <w:lang w:val="en-US"/>
        </w:rPr>
        <w:footnoteReference w:id="117"/>
      </w:r>
      <w:r w:rsidRPr="000F1043">
        <w:rPr>
          <w:rFonts w:ascii="Palatino Linotype" w:hAnsi="Palatino Linotype"/>
          <w:lang w:val="en-US"/>
        </w:rPr>
        <w:t xml:space="preserve"> i.e. the resurrection: “</w:t>
      </w:r>
      <w:r w:rsidR="003314FC" w:rsidRPr="000F1043">
        <w:rPr>
          <w:rFonts w:ascii="Palatino Linotype" w:hAnsi="Palatino Linotype"/>
        </w:rPr>
        <w:t>ἰδού</w:t>
      </w:r>
      <w:r w:rsidR="003314FC" w:rsidRPr="000F1043">
        <w:rPr>
          <w:rFonts w:ascii="Palatino Linotype" w:hAnsi="Palatino Linotype"/>
          <w:lang w:val="en-US"/>
        </w:rPr>
        <w:t xml:space="preserve"> </w:t>
      </w:r>
      <w:r w:rsidR="003314FC" w:rsidRPr="000F1043">
        <w:rPr>
          <w:rFonts w:ascii="Palatino Linotype" w:hAnsi="Palatino Linotype"/>
        </w:rPr>
        <w:t>γάρ</w:t>
      </w:r>
      <w:r w:rsidR="003314FC" w:rsidRPr="000F1043">
        <w:rPr>
          <w:rFonts w:ascii="Palatino Linotype" w:hAnsi="Palatino Linotype"/>
          <w:lang w:val="en-US"/>
        </w:rPr>
        <w:t xml:space="preserve"> </w:t>
      </w:r>
      <w:r w:rsidR="003314FC" w:rsidRPr="000F1043">
        <w:rPr>
          <w:rFonts w:ascii="Palatino Linotype" w:hAnsi="Palatino Linotype"/>
        </w:rPr>
        <w:t>ἦλθε</w:t>
      </w:r>
      <w:r w:rsidR="003314FC" w:rsidRPr="000F1043">
        <w:rPr>
          <w:rFonts w:ascii="Palatino Linotype" w:hAnsi="Palatino Linotype"/>
          <w:lang w:val="en-US"/>
        </w:rPr>
        <w:t xml:space="preserve"> </w:t>
      </w:r>
      <w:r w:rsidR="003314FC" w:rsidRPr="000F1043">
        <w:rPr>
          <w:rFonts w:ascii="Palatino Linotype" w:hAnsi="Palatino Linotype"/>
        </w:rPr>
        <w:t>διά</w:t>
      </w:r>
      <w:r w:rsidR="003314FC" w:rsidRPr="000F1043">
        <w:rPr>
          <w:rFonts w:ascii="Palatino Linotype" w:hAnsi="Palatino Linotype"/>
          <w:lang w:val="en-US"/>
        </w:rPr>
        <w:t xml:space="preserve"> </w:t>
      </w:r>
      <w:r w:rsidR="003314FC" w:rsidRPr="000F1043">
        <w:rPr>
          <w:rFonts w:ascii="Palatino Linotype" w:hAnsi="Palatino Linotype"/>
        </w:rPr>
        <w:t>τοῦ</w:t>
      </w:r>
      <w:r w:rsidR="003314FC" w:rsidRPr="000F1043">
        <w:rPr>
          <w:rFonts w:ascii="Palatino Linotype" w:hAnsi="Palatino Linotype"/>
          <w:lang w:val="en-US"/>
        </w:rPr>
        <w:t xml:space="preserve"> </w:t>
      </w:r>
      <w:r w:rsidR="003314FC" w:rsidRPr="000F1043">
        <w:rPr>
          <w:rFonts w:ascii="Palatino Linotype" w:hAnsi="Palatino Linotype"/>
        </w:rPr>
        <w:t>Σταυροῦ</w:t>
      </w:r>
      <w:r w:rsidR="003314FC" w:rsidRPr="000F1043">
        <w:rPr>
          <w:rFonts w:ascii="Palatino Linotype" w:hAnsi="Palatino Linotype"/>
          <w:lang w:val="en-US"/>
        </w:rPr>
        <w:t xml:space="preserve"> </w:t>
      </w:r>
      <w:r w:rsidR="003314FC" w:rsidRPr="000F1043">
        <w:rPr>
          <w:rFonts w:ascii="Palatino Linotype" w:hAnsi="Palatino Linotype"/>
        </w:rPr>
        <w:t>χαρά</w:t>
      </w:r>
      <w:r w:rsidR="003314FC" w:rsidRPr="000F1043">
        <w:rPr>
          <w:rFonts w:ascii="Palatino Linotype" w:hAnsi="Palatino Linotype"/>
          <w:lang w:val="en-US"/>
        </w:rPr>
        <w:t xml:space="preserve"> </w:t>
      </w:r>
      <w:r w:rsidR="003314FC" w:rsidRPr="000F1043">
        <w:rPr>
          <w:rFonts w:ascii="Palatino Linotype" w:hAnsi="Palatino Linotype"/>
        </w:rPr>
        <w:t>ἐν</w:t>
      </w:r>
      <w:r w:rsidR="003314FC" w:rsidRPr="000F1043">
        <w:rPr>
          <w:rFonts w:ascii="Palatino Linotype" w:hAnsi="Palatino Linotype"/>
          <w:lang w:val="en-US"/>
        </w:rPr>
        <w:t xml:space="preserve"> </w:t>
      </w:r>
      <w:r w:rsidR="003314FC" w:rsidRPr="000F1043">
        <w:rPr>
          <w:rFonts w:ascii="Palatino Linotype" w:hAnsi="Palatino Linotype"/>
        </w:rPr>
        <w:t>ὅλῳ</w:t>
      </w:r>
      <w:r w:rsidR="003314FC" w:rsidRPr="000F1043">
        <w:rPr>
          <w:rFonts w:ascii="Palatino Linotype" w:hAnsi="Palatino Linotype"/>
          <w:lang w:val="en-US"/>
        </w:rPr>
        <w:t xml:space="preserve"> </w:t>
      </w:r>
      <w:r w:rsidR="003314FC" w:rsidRPr="000F1043">
        <w:rPr>
          <w:rFonts w:ascii="Palatino Linotype" w:hAnsi="Palatino Linotype"/>
        </w:rPr>
        <w:t>τῷ</w:t>
      </w:r>
      <w:r w:rsidR="003314FC" w:rsidRPr="000F1043">
        <w:rPr>
          <w:rFonts w:ascii="Palatino Linotype" w:hAnsi="Palatino Linotype"/>
          <w:lang w:val="en-US"/>
        </w:rPr>
        <w:t xml:space="preserve"> </w:t>
      </w:r>
      <w:r w:rsidR="003314FC" w:rsidRPr="000F1043">
        <w:rPr>
          <w:rFonts w:ascii="Palatino Linotype" w:hAnsi="Palatino Linotype"/>
        </w:rPr>
        <w:t>κόσμῳ</w:t>
      </w:r>
      <w:r w:rsidR="003314FC" w:rsidRPr="000F1043">
        <w:rPr>
          <w:rFonts w:ascii="Palatino Linotype" w:hAnsi="Palatino Linotype"/>
          <w:lang w:val="en-US"/>
        </w:rPr>
        <w:t xml:space="preserve"> / </w:t>
      </w:r>
      <w:r w:rsidR="00C81C48" w:rsidRPr="000F1043">
        <w:rPr>
          <w:rFonts w:ascii="Palatino Linotype" w:eastAsia="Times New Roman" w:hAnsi="Palatino Linotype" w:cs="Times New Roman"/>
          <w:lang w:val="en-US"/>
        </w:rPr>
        <w:t>Behold, it came through the Cross joy in the whole world</w:t>
      </w:r>
      <w:r w:rsidR="00406F3D" w:rsidRPr="000F1043">
        <w:rPr>
          <w:rFonts w:ascii="Palatino Linotype" w:eastAsia="Times New Roman" w:hAnsi="Palatino Linotype" w:cs="Times New Roman"/>
          <w:sz w:val="24"/>
          <w:szCs w:val="24"/>
          <w:lang w:val="en-US"/>
        </w:rPr>
        <w:t>.</w:t>
      </w:r>
      <w:r w:rsidR="00406F3D" w:rsidRPr="000F1043">
        <w:rPr>
          <w:rFonts w:ascii="Palatino Linotype" w:hAnsi="Palatino Linotype"/>
          <w:lang w:val="en-US"/>
        </w:rPr>
        <w:t>”</w:t>
      </w:r>
      <w:r w:rsidRPr="000F1043">
        <w:rPr>
          <w:rStyle w:val="FootnoteReference"/>
          <w:rFonts w:ascii="Palatino Linotype" w:hAnsi="Palatino Linotype"/>
          <w:lang w:val="en-US"/>
        </w:rPr>
        <w:footnoteReference w:id="118"/>
      </w:r>
      <w:r w:rsidR="00406F3D" w:rsidRPr="000F1043">
        <w:rPr>
          <w:rFonts w:ascii="Palatino Linotype" w:hAnsi="Palatino Linotype"/>
          <w:lang w:val="en-US"/>
        </w:rPr>
        <w:t xml:space="preserve"> </w:t>
      </w:r>
      <w:r w:rsidRPr="000F1043">
        <w:rPr>
          <w:rFonts w:ascii="Palatino Linotype" w:hAnsi="Palatino Linotype"/>
          <w:lang w:val="en-US"/>
        </w:rPr>
        <w:t xml:space="preserve">From that point on, human love is called to follow the lead of the love of Christ, who sacrifices Himself for the world, thereby revealing the Father’s </w:t>
      </w:r>
      <w:r w:rsidRPr="000F1043">
        <w:rPr>
          <w:rFonts w:ascii="Palatino Linotype" w:hAnsi="Palatino Linotype"/>
          <w:lang w:val="en-US"/>
        </w:rPr>
        <w:lastRenderedPageBreak/>
        <w:t xml:space="preserve">love. As a result of this, love (along with other notions, such as truth and life) is </w:t>
      </w:r>
      <w:r w:rsidRPr="008F38EE">
        <w:rPr>
          <w:rFonts w:ascii="Palatino Linotype" w:hAnsi="Palatino Linotype"/>
          <w:lang w:val="en-US"/>
        </w:rPr>
        <w:t>enhypostatized</w:t>
      </w:r>
      <w:r w:rsidRPr="000F1043">
        <w:rPr>
          <w:rFonts w:ascii="Palatino Linotype" w:hAnsi="Palatino Linotype"/>
          <w:lang w:val="en-US"/>
        </w:rPr>
        <w:t xml:space="preserve"> in a concrete, particular Person.</w:t>
      </w:r>
    </w:p>
    <w:p w:rsidR="003E72BD" w:rsidRPr="000F1043" w:rsidRDefault="003E72BD" w:rsidP="000F1043">
      <w:pPr>
        <w:spacing w:after="0" w:line="360" w:lineRule="auto"/>
        <w:ind w:firstLine="567"/>
        <w:jc w:val="both"/>
        <w:rPr>
          <w:rFonts w:ascii="Palatino Linotype" w:hAnsi="Palatino Linotype"/>
          <w:lang w:val="en-US"/>
        </w:rPr>
      </w:pPr>
      <w:proofErr w:type="gramStart"/>
      <w:r w:rsidRPr="000F1043">
        <w:rPr>
          <w:rFonts w:ascii="Palatino Linotype" w:hAnsi="Palatino Linotype"/>
          <w:i/>
          <w:lang w:val="en-US"/>
        </w:rPr>
        <w:t>Third.</w:t>
      </w:r>
      <w:proofErr w:type="gramEnd"/>
      <w:r w:rsidRPr="000F1043">
        <w:rPr>
          <w:rFonts w:ascii="Palatino Linotype" w:hAnsi="Palatino Linotype"/>
          <w:i/>
          <w:lang w:val="en-US"/>
        </w:rPr>
        <w:t xml:space="preserve"> </w:t>
      </w:r>
      <w:r w:rsidRPr="000F1043">
        <w:rPr>
          <w:rFonts w:ascii="Palatino Linotype" w:hAnsi="Palatino Linotype"/>
          <w:lang w:val="en-US"/>
        </w:rPr>
        <w:t xml:space="preserve">Christian love is based on the fatherhood and </w:t>
      </w:r>
      <w:r w:rsidR="006246D0" w:rsidRPr="000F1043">
        <w:rPr>
          <w:rFonts w:ascii="Palatino Linotype" w:hAnsi="Palatino Linotype"/>
          <w:lang w:val="en-US"/>
        </w:rPr>
        <w:t xml:space="preserve">the </w:t>
      </w:r>
      <w:r w:rsidRPr="000F1043">
        <w:rPr>
          <w:rFonts w:ascii="Palatino Linotype" w:hAnsi="Palatino Linotype"/>
          <w:lang w:val="en-US"/>
        </w:rPr>
        <w:t xml:space="preserve">Trinitarian nature of God, </w:t>
      </w:r>
      <w:r w:rsidR="006246D0" w:rsidRPr="000F1043">
        <w:rPr>
          <w:rFonts w:ascii="Palatino Linotype" w:hAnsi="Palatino Linotype"/>
          <w:lang w:val="en-US"/>
        </w:rPr>
        <w:t xml:space="preserve">who is addressed as </w:t>
      </w:r>
      <w:r w:rsidR="006246D0" w:rsidRPr="000F1043">
        <w:rPr>
          <w:rFonts w:ascii="Palatino Linotype" w:hAnsi="Palatino Linotype"/>
          <w:i/>
          <w:lang w:val="en-US"/>
        </w:rPr>
        <w:t>Abba</w:t>
      </w:r>
      <w:r w:rsidR="006246D0" w:rsidRPr="000F1043">
        <w:rPr>
          <w:rFonts w:ascii="Palatino Linotype" w:hAnsi="Palatino Linotype"/>
          <w:lang w:val="en-US"/>
        </w:rPr>
        <w:t xml:space="preserve"> </w:t>
      </w:r>
      <w:r w:rsidR="00406F3D" w:rsidRPr="000F1043">
        <w:rPr>
          <w:rFonts w:ascii="Palatino Linotype" w:hAnsi="Palatino Linotype"/>
          <w:lang w:val="en-US"/>
        </w:rPr>
        <w:t xml:space="preserve">and </w:t>
      </w:r>
      <w:r w:rsidRPr="000F1043">
        <w:rPr>
          <w:rFonts w:ascii="Palatino Linotype" w:hAnsi="Palatino Linotype"/>
          <w:lang w:val="en-US"/>
        </w:rPr>
        <w:t>who’s seen in terms of a self-offered love, not as the highest Good which humans are called to approach with self-interest in mind. As is emphatically pointed out in Jesus’ Testament, the Hieratic Prayer: “</w:t>
      </w:r>
      <w:r w:rsidR="001D7DB8" w:rsidRPr="000F1043">
        <w:rPr>
          <w:rFonts w:ascii="Palatino Linotype" w:hAnsi="Palatino Linotype"/>
          <w:iCs/>
        </w:rPr>
        <w:t>Οὐ</w:t>
      </w:r>
      <w:r w:rsidR="001D7DB8" w:rsidRPr="000F1043">
        <w:rPr>
          <w:rFonts w:ascii="Palatino Linotype" w:hAnsi="Palatino Linotype"/>
          <w:iCs/>
          <w:lang w:val="en-US"/>
        </w:rPr>
        <w:t xml:space="preserve"> </w:t>
      </w:r>
      <w:r w:rsidR="001D7DB8" w:rsidRPr="000F1043">
        <w:rPr>
          <w:rFonts w:ascii="Palatino Linotype" w:hAnsi="Palatino Linotype"/>
          <w:iCs/>
        </w:rPr>
        <w:t>περὶ</w:t>
      </w:r>
      <w:r w:rsidR="001D7DB8" w:rsidRPr="000F1043">
        <w:rPr>
          <w:rFonts w:ascii="Palatino Linotype" w:hAnsi="Palatino Linotype"/>
          <w:iCs/>
          <w:lang w:val="en-US"/>
        </w:rPr>
        <w:t xml:space="preserve"> </w:t>
      </w:r>
      <w:r w:rsidR="001D7DB8" w:rsidRPr="000F1043">
        <w:rPr>
          <w:rFonts w:ascii="Palatino Linotype" w:hAnsi="Palatino Linotype"/>
          <w:iCs/>
        </w:rPr>
        <w:t>τούτων</w:t>
      </w:r>
      <w:r w:rsidR="001D7DB8" w:rsidRPr="000F1043">
        <w:rPr>
          <w:rFonts w:ascii="Palatino Linotype" w:hAnsi="Palatino Linotype"/>
          <w:iCs/>
          <w:lang w:val="en-US"/>
        </w:rPr>
        <w:t xml:space="preserve"> </w:t>
      </w:r>
      <w:r w:rsidR="001D7DB8" w:rsidRPr="000F1043">
        <w:rPr>
          <w:rFonts w:ascii="Palatino Linotype" w:hAnsi="Palatino Linotype"/>
          <w:iCs/>
        </w:rPr>
        <w:t>δὲ</w:t>
      </w:r>
      <w:r w:rsidR="001D7DB8" w:rsidRPr="000F1043">
        <w:rPr>
          <w:rFonts w:ascii="Palatino Linotype" w:hAnsi="Palatino Linotype"/>
          <w:iCs/>
          <w:lang w:val="en-US"/>
        </w:rPr>
        <w:t xml:space="preserve"> </w:t>
      </w:r>
      <w:r w:rsidR="001D7DB8" w:rsidRPr="000F1043">
        <w:rPr>
          <w:rFonts w:ascii="Palatino Linotype" w:hAnsi="Palatino Linotype"/>
          <w:iCs/>
        </w:rPr>
        <w:t>ἐρωτῶ</w:t>
      </w:r>
      <w:r w:rsidR="001D7DB8" w:rsidRPr="000F1043">
        <w:rPr>
          <w:rFonts w:ascii="Palatino Linotype" w:hAnsi="Palatino Linotype"/>
          <w:iCs/>
          <w:lang w:val="en-US"/>
        </w:rPr>
        <w:t xml:space="preserve"> </w:t>
      </w:r>
      <w:r w:rsidR="001D7DB8" w:rsidRPr="000F1043">
        <w:rPr>
          <w:rFonts w:ascii="Palatino Linotype" w:hAnsi="Palatino Linotype"/>
          <w:iCs/>
        </w:rPr>
        <w:t>μόνον</w:t>
      </w:r>
      <w:r w:rsidR="001D7DB8" w:rsidRPr="000F1043">
        <w:rPr>
          <w:rFonts w:ascii="Palatino Linotype" w:hAnsi="Palatino Linotype"/>
          <w:iCs/>
          <w:lang w:val="en-US"/>
        </w:rPr>
        <w:t xml:space="preserve">, </w:t>
      </w:r>
      <w:r w:rsidR="001D7DB8" w:rsidRPr="000F1043">
        <w:rPr>
          <w:rFonts w:ascii="Palatino Linotype" w:hAnsi="Palatino Linotype"/>
          <w:iCs/>
        </w:rPr>
        <w:t>ἀλλὰ</w:t>
      </w:r>
      <w:r w:rsidR="001D7DB8" w:rsidRPr="000F1043">
        <w:rPr>
          <w:rFonts w:ascii="Palatino Linotype" w:hAnsi="Palatino Linotype"/>
          <w:iCs/>
          <w:lang w:val="en-US"/>
        </w:rPr>
        <w:t xml:space="preserve"> </w:t>
      </w:r>
      <w:r w:rsidR="001D7DB8" w:rsidRPr="000F1043">
        <w:rPr>
          <w:rFonts w:ascii="Palatino Linotype" w:hAnsi="Palatino Linotype"/>
          <w:iCs/>
        </w:rPr>
        <w:t>καὶ</w:t>
      </w:r>
      <w:r w:rsidR="001D7DB8" w:rsidRPr="000F1043">
        <w:rPr>
          <w:rFonts w:ascii="Palatino Linotype" w:hAnsi="Palatino Linotype"/>
          <w:iCs/>
          <w:lang w:val="en-US"/>
        </w:rPr>
        <w:t xml:space="preserve"> </w:t>
      </w:r>
      <w:r w:rsidR="001D7DB8" w:rsidRPr="000F1043">
        <w:rPr>
          <w:rFonts w:ascii="Palatino Linotype" w:hAnsi="Palatino Linotype"/>
          <w:iCs/>
        </w:rPr>
        <w:t>περὶ</w:t>
      </w:r>
      <w:r w:rsidR="001D7DB8" w:rsidRPr="000F1043">
        <w:rPr>
          <w:rFonts w:ascii="Palatino Linotype" w:hAnsi="Palatino Linotype"/>
          <w:iCs/>
          <w:lang w:val="en-US"/>
        </w:rPr>
        <w:t xml:space="preserve"> </w:t>
      </w:r>
      <w:r w:rsidR="001D7DB8" w:rsidRPr="000F1043">
        <w:rPr>
          <w:rFonts w:ascii="Palatino Linotype" w:hAnsi="Palatino Linotype"/>
          <w:iCs/>
        </w:rPr>
        <w:t>τῶν</w:t>
      </w:r>
      <w:r w:rsidR="001D7DB8" w:rsidRPr="000F1043">
        <w:rPr>
          <w:rFonts w:ascii="Palatino Linotype" w:hAnsi="Palatino Linotype"/>
          <w:iCs/>
          <w:lang w:val="en-US"/>
        </w:rPr>
        <w:t xml:space="preserve"> </w:t>
      </w:r>
      <w:r w:rsidR="001D7DB8" w:rsidRPr="000F1043">
        <w:rPr>
          <w:rFonts w:ascii="Palatino Linotype" w:hAnsi="Palatino Linotype"/>
          <w:iCs/>
        </w:rPr>
        <w:t>πιστευόντων</w:t>
      </w:r>
      <w:r w:rsidR="001D7DB8" w:rsidRPr="000F1043">
        <w:rPr>
          <w:rFonts w:ascii="Palatino Linotype" w:hAnsi="Palatino Linotype"/>
          <w:iCs/>
          <w:lang w:val="en-US"/>
        </w:rPr>
        <w:t xml:space="preserve"> </w:t>
      </w:r>
      <w:r w:rsidR="001D7DB8" w:rsidRPr="000F1043">
        <w:rPr>
          <w:rFonts w:ascii="Palatino Linotype" w:hAnsi="Palatino Linotype"/>
          <w:iCs/>
        </w:rPr>
        <w:t>διὰ</w:t>
      </w:r>
      <w:r w:rsidR="001D7DB8" w:rsidRPr="000F1043">
        <w:rPr>
          <w:rFonts w:ascii="Palatino Linotype" w:hAnsi="Palatino Linotype"/>
          <w:iCs/>
          <w:lang w:val="en-US"/>
        </w:rPr>
        <w:t xml:space="preserve"> </w:t>
      </w:r>
      <w:r w:rsidR="001D7DB8" w:rsidRPr="000F1043">
        <w:rPr>
          <w:rFonts w:ascii="Palatino Linotype" w:hAnsi="Palatino Linotype"/>
          <w:iCs/>
        </w:rPr>
        <w:t>τοῦ</w:t>
      </w:r>
      <w:r w:rsidR="001D7DB8" w:rsidRPr="000F1043">
        <w:rPr>
          <w:rFonts w:ascii="Palatino Linotype" w:hAnsi="Palatino Linotype"/>
          <w:iCs/>
          <w:lang w:val="en-US"/>
        </w:rPr>
        <w:t xml:space="preserve"> </w:t>
      </w:r>
      <w:r w:rsidR="001D7DB8" w:rsidRPr="000F1043">
        <w:rPr>
          <w:rFonts w:ascii="Palatino Linotype" w:hAnsi="Palatino Linotype"/>
          <w:iCs/>
        </w:rPr>
        <w:t>λόγου</w:t>
      </w:r>
      <w:r w:rsidR="001D7DB8" w:rsidRPr="000F1043">
        <w:rPr>
          <w:rFonts w:ascii="Palatino Linotype" w:hAnsi="Palatino Linotype"/>
          <w:iCs/>
          <w:lang w:val="en-US"/>
        </w:rPr>
        <w:t xml:space="preserve"> </w:t>
      </w:r>
      <w:r w:rsidR="001D7DB8" w:rsidRPr="000F1043">
        <w:rPr>
          <w:rFonts w:ascii="Palatino Linotype" w:hAnsi="Palatino Linotype"/>
          <w:iCs/>
        </w:rPr>
        <w:t>αὐτῶν</w:t>
      </w:r>
      <w:r w:rsidR="001D7DB8" w:rsidRPr="000F1043">
        <w:rPr>
          <w:rFonts w:ascii="Palatino Linotype" w:hAnsi="Palatino Linotype"/>
          <w:iCs/>
          <w:lang w:val="en-US"/>
        </w:rPr>
        <w:t xml:space="preserve"> </w:t>
      </w:r>
      <w:r w:rsidR="001D7DB8" w:rsidRPr="000F1043">
        <w:rPr>
          <w:rFonts w:ascii="Palatino Linotype" w:hAnsi="Palatino Linotype"/>
          <w:iCs/>
        </w:rPr>
        <w:t>εἰς</w:t>
      </w:r>
      <w:r w:rsidR="001D7DB8" w:rsidRPr="000F1043">
        <w:rPr>
          <w:rFonts w:ascii="Palatino Linotype" w:hAnsi="Palatino Linotype"/>
          <w:iCs/>
          <w:lang w:val="en-US"/>
        </w:rPr>
        <w:t xml:space="preserve"> </w:t>
      </w:r>
      <w:r w:rsidR="001D7DB8" w:rsidRPr="000F1043">
        <w:rPr>
          <w:rFonts w:ascii="Palatino Linotype" w:hAnsi="Palatino Linotype"/>
          <w:iCs/>
        </w:rPr>
        <w:t>Ἐμέ</w:t>
      </w:r>
      <w:r w:rsidR="001D7DB8" w:rsidRPr="000F1043">
        <w:rPr>
          <w:rFonts w:ascii="Palatino Linotype" w:hAnsi="Palatino Linotype"/>
          <w:iCs/>
          <w:lang w:val="en-US"/>
        </w:rPr>
        <w:t xml:space="preserve">, </w:t>
      </w:r>
      <w:r w:rsidR="001D7DB8" w:rsidRPr="000F1043">
        <w:rPr>
          <w:rFonts w:ascii="Palatino Linotype" w:hAnsi="Palatino Linotype"/>
          <w:iCs/>
        </w:rPr>
        <w:t>ἵνα</w:t>
      </w:r>
      <w:r w:rsidR="001D7DB8" w:rsidRPr="000F1043">
        <w:rPr>
          <w:rFonts w:ascii="Palatino Linotype" w:hAnsi="Palatino Linotype"/>
          <w:iCs/>
          <w:lang w:val="en-US"/>
        </w:rPr>
        <w:t xml:space="preserve"> </w:t>
      </w:r>
      <w:r w:rsidR="001D7DB8" w:rsidRPr="000F1043">
        <w:rPr>
          <w:rFonts w:ascii="Palatino Linotype" w:hAnsi="Palatino Linotype"/>
          <w:iCs/>
        </w:rPr>
        <w:t>πάντες</w:t>
      </w:r>
      <w:r w:rsidR="001D7DB8" w:rsidRPr="000F1043">
        <w:rPr>
          <w:rFonts w:ascii="Palatino Linotype" w:hAnsi="Palatino Linotype"/>
          <w:iCs/>
          <w:lang w:val="en-US"/>
        </w:rPr>
        <w:t xml:space="preserve"> </w:t>
      </w:r>
      <w:r w:rsidR="001D7DB8" w:rsidRPr="000F1043">
        <w:rPr>
          <w:rFonts w:ascii="Palatino Linotype" w:hAnsi="Palatino Linotype"/>
          <w:bCs/>
          <w:iCs/>
        </w:rPr>
        <w:t>ἓν</w:t>
      </w:r>
      <w:r w:rsidR="001D7DB8" w:rsidRPr="000F1043">
        <w:rPr>
          <w:rFonts w:ascii="Palatino Linotype" w:hAnsi="Palatino Linotype"/>
          <w:iCs/>
          <w:lang w:val="en-US"/>
        </w:rPr>
        <w:t xml:space="preserve"> </w:t>
      </w:r>
      <w:r w:rsidR="001D7DB8" w:rsidRPr="000F1043">
        <w:rPr>
          <w:rFonts w:ascii="Palatino Linotype" w:hAnsi="Palatino Linotype"/>
          <w:iCs/>
        </w:rPr>
        <w:t>ὦσιν</w:t>
      </w:r>
      <w:r w:rsidR="001D7DB8" w:rsidRPr="000F1043">
        <w:rPr>
          <w:rFonts w:ascii="Palatino Linotype" w:hAnsi="Palatino Linotype"/>
          <w:iCs/>
          <w:lang w:val="en-US"/>
        </w:rPr>
        <w:t xml:space="preserve">, </w:t>
      </w:r>
      <w:r w:rsidR="001D7DB8" w:rsidRPr="000F1043">
        <w:rPr>
          <w:rFonts w:ascii="Palatino Linotype" w:hAnsi="Palatino Linotype"/>
          <w:iCs/>
        </w:rPr>
        <w:t>καθὼς</w:t>
      </w:r>
      <w:r w:rsidR="001D7DB8" w:rsidRPr="000F1043">
        <w:rPr>
          <w:rFonts w:ascii="Palatino Linotype" w:hAnsi="Palatino Linotype"/>
          <w:iCs/>
          <w:lang w:val="en-US"/>
        </w:rPr>
        <w:t xml:space="preserve"> </w:t>
      </w:r>
      <w:r w:rsidR="001D7DB8" w:rsidRPr="000F1043">
        <w:rPr>
          <w:rFonts w:ascii="Palatino Linotype" w:hAnsi="Palatino Linotype"/>
          <w:iCs/>
          <w:caps/>
        </w:rPr>
        <w:t>σ</w:t>
      </w:r>
      <w:r w:rsidR="001D7DB8" w:rsidRPr="000F1043">
        <w:rPr>
          <w:rFonts w:ascii="Palatino Linotype" w:hAnsi="Palatino Linotype"/>
          <w:iCs/>
        </w:rPr>
        <w:t>ύ</w:t>
      </w:r>
      <w:r w:rsidR="001D7DB8" w:rsidRPr="000F1043">
        <w:rPr>
          <w:rFonts w:ascii="Palatino Linotype" w:hAnsi="Palatino Linotype"/>
          <w:iCs/>
          <w:lang w:val="en-US"/>
        </w:rPr>
        <w:t xml:space="preserve">, </w:t>
      </w:r>
      <w:r w:rsidR="001D7DB8" w:rsidRPr="000F1043">
        <w:rPr>
          <w:rFonts w:ascii="Palatino Linotype" w:hAnsi="Palatino Linotype"/>
          <w:iCs/>
          <w:caps/>
        </w:rPr>
        <w:t>π</w:t>
      </w:r>
      <w:r w:rsidR="001D7DB8" w:rsidRPr="000F1043">
        <w:rPr>
          <w:rFonts w:ascii="Palatino Linotype" w:hAnsi="Palatino Linotype"/>
          <w:iCs/>
        </w:rPr>
        <w:t>άτερ</w:t>
      </w:r>
      <w:r w:rsidR="001D7DB8" w:rsidRPr="000F1043">
        <w:rPr>
          <w:rFonts w:ascii="Palatino Linotype" w:hAnsi="Palatino Linotype"/>
          <w:iCs/>
          <w:lang w:val="en-US"/>
        </w:rPr>
        <w:t xml:space="preserve"> </w:t>
      </w:r>
      <w:r w:rsidR="001D7DB8" w:rsidRPr="000F1043">
        <w:rPr>
          <w:rFonts w:ascii="Palatino Linotype" w:hAnsi="Palatino Linotype"/>
          <w:iCs/>
        </w:rPr>
        <w:t>ἐν</w:t>
      </w:r>
      <w:r w:rsidR="001D7DB8" w:rsidRPr="000F1043">
        <w:rPr>
          <w:rFonts w:ascii="Palatino Linotype" w:hAnsi="Palatino Linotype"/>
          <w:iCs/>
          <w:lang w:val="en-US"/>
        </w:rPr>
        <w:t xml:space="preserve"> </w:t>
      </w:r>
      <w:r w:rsidR="001D7DB8" w:rsidRPr="000F1043">
        <w:rPr>
          <w:rFonts w:ascii="Palatino Linotype" w:hAnsi="Palatino Linotype"/>
          <w:iCs/>
        </w:rPr>
        <w:t>ἐμοὶ</w:t>
      </w:r>
      <w:r w:rsidR="001D7DB8" w:rsidRPr="000F1043">
        <w:rPr>
          <w:rFonts w:ascii="Palatino Linotype" w:hAnsi="Palatino Linotype"/>
          <w:iCs/>
          <w:lang w:val="en-US"/>
        </w:rPr>
        <w:t xml:space="preserve">, </w:t>
      </w:r>
      <w:r w:rsidR="001D7DB8" w:rsidRPr="000F1043">
        <w:rPr>
          <w:rFonts w:ascii="Palatino Linotype" w:hAnsi="Palatino Linotype"/>
          <w:iCs/>
          <w:caps/>
        </w:rPr>
        <w:t>κ</w:t>
      </w:r>
      <w:r w:rsidR="001D7DB8" w:rsidRPr="000F1043">
        <w:rPr>
          <w:rFonts w:ascii="Palatino Linotype" w:hAnsi="Palatino Linotype"/>
          <w:iCs/>
        </w:rPr>
        <w:t>ἀγὼ</w:t>
      </w:r>
      <w:r w:rsidR="001D7DB8" w:rsidRPr="000F1043">
        <w:rPr>
          <w:rFonts w:ascii="Palatino Linotype" w:hAnsi="Palatino Linotype"/>
          <w:iCs/>
          <w:lang w:val="en-US"/>
        </w:rPr>
        <w:t xml:space="preserve"> </w:t>
      </w:r>
      <w:r w:rsidR="001D7DB8" w:rsidRPr="000F1043">
        <w:rPr>
          <w:rFonts w:ascii="Palatino Linotype" w:hAnsi="Palatino Linotype"/>
          <w:iCs/>
        </w:rPr>
        <w:t>ἐν</w:t>
      </w:r>
      <w:r w:rsidR="001D7DB8" w:rsidRPr="000F1043">
        <w:rPr>
          <w:rFonts w:ascii="Palatino Linotype" w:hAnsi="Palatino Linotype"/>
          <w:iCs/>
          <w:lang w:val="en-US"/>
        </w:rPr>
        <w:t xml:space="preserve"> </w:t>
      </w:r>
      <w:r w:rsidR="001D7DB8" w:rsidRPr="000F1043">
        <w:rPr>
          <w:rFonts w:ascii="Palatino Linotype" w:hAnsi="Palatino Linotype"/>
          <w:iCs/>
          <w:caps/>
        </w:rPr>
        <w:t>σ</w:t>
      </w:r>
      <w:r w:rsidR="001D7DB8" w:rsidRPr="000F1043">
        <w:rPr>
          <w:rFonts w:ascii="Palatino Linotype" w:hAnsi="Palatino Linotype"/>
          <w:iCs/>
        </w:rPr>
        <w:t>οί</w:t>
      </w:r>
      <w:r w:rsidR="001D7DB8" w:rsidRPr="000F1043">
        <w:rPr>
          <w:rFonts w:ascii="Palatino Linotype" w:hAnsi="Palatino Linotype"/>
          <w:iCs/>
          <w:lang w:val="en-US"/>
        </w:rPr>
        <w:t xml:space="preserve">, </w:t>
      </w:r>
      <w:r w:rsidR="001D7DB8" w:rsidRPr="000F1043">
        <w:rPr>
          <w:rFonts w:ascii="Palatino Linotype" w:hAnsi="Palatino Linotype"/>
          <w:iCs/>
        </w:rPr>
        <w:t>ἵνα</w:t>
      </w:r>
      <w:r w:rsidR="001D7DB8" w:rsidRPr="000F1043">
        <w:rPr>
          <w:rFonts w:ascii="Palatino Linotype" w:hAnsi="Palatino Linotype"/>
          <w:iCs/>
          <w:lang w:val="en-US"/>
        </w:rPr>
        <w:t xml:space="preserve"> </w:t>
      </w:r>
      <w:r w:rsidR="001D7DB8" w:rsidRPr="000F1043">
        <w:rPr>
          <w:rFonts w:ascii="Palatino Linotype" w:hAnsi="Palatino Linotype"/>
          <w:iCs/>
        </w:rPr>
        <w:t>καὶ</w:t>
      </w:r>
      <w:r w:rsidR="001D7DB8" w:rsidRPr="000F1043">
        <w:rPr>
          <w:rFonts w:ascii="Palatino Linotype" w:hAnsi="Palatino Linotype"/>
          <w:iCs/>
          <w:lang w:val="en-US"/>
        </w:rPr>
        <w:t xml:space="preserve"> </w:t>
      </w:r>
      <w:r w:rsidR="001D7DB8" w:rsidRPr="000F1043">
        <w:rPr>
          <w:rFonts w:ascii="Palatino Linotype" w:hAnsi="Palatino Linotype"/>
          <w:iCs/>
        </w:rPr>
        <w:t>αὐτοὶ</w:t>
      </w:r>
      <w:r w:rsidR="001D7DB8" w:rsidRPr="000F1043">
        <w:rPr>
          <w:rFonts w:ascii="Palatino Linotype" w:hAnsi="Palatino Linotype"/>
          <w:iCs/>
          <w:lang w:val="en-US"/>
        </w:rPr>
        <w:t xml:space="preserve"> </w:t>
      </w:r>
      <w:r w:rsidR="001D7DB8" w:rsidRPr="000F1043">
        <w:rPr>
          <w:rFonts w:ascii="Palatino Linotype" w:hAnsi="Palatino Linotype"/>
          <w:iCs/>
        </w:rPr>
        <w:t>ἐν</w:t>
      </w:r>
      <w:r w:rsidR="001D7DB8" w:rsidRPr="000F1043">
        <w:rPr>
          <w:rFonts w:ascii="Palatino Linotype" w:hAnsi="Palatino Linotype"/>
          <w:iCs/>
          <w:lang w:val="en-US"/>
        </w:rPr>
        <w:t xml:space="preserve"> </w:t>
      </w:r>
      <w:r w:rsidR="001D7DB8" w:rsidRPr="000F1043">
        <w:rPr>
          <w:rFonts w:ascii="Palatino Linotype" w:hAnsi="Palatino Linotype"/>
          <w:iCs/>
        </w:rPr>
        <w:t>ἡμῖν</w:t>
      </w:r>
      <w:r w:rsidR="001D7DB8" w:rsidRPr="000F1043">
        <w:rPr>
          <w:rFonts w:ascii="Palatino Linotype" w:hAnsi="Palatino Linotype"/>
          <w:iCs/>
          <w:lang w:val="en-US"/>
        </w:rPr>
        <w:t xml:space="preserve"> </w:t>
      </w:r>
      <w:r w:rsidR="001D7DB8" w:rsidRPr="000F1043">
        <w:rPr>
          <w:rFonts w:ascii="Palatino Linotype" w:hAnsi="Palatino Linotype"/>
          <w:iCs/>
        </w:rPr>
        <w:t>ὦσιν</w:t>
      </w:r>
      <w:r w:rsidR="001D7DB8" w:rsidRPr="000F1043">
        <w:rPr>
          <w:rFonts w:ascii="Palatino Linotype" w:hAnsi="Palatino Linotype"/>
          <w:iCs/>
          <w:lang w:val="en-US"/>
        </w:rPr>
        <w:t xml:space="preserve">, </w:t>
      </w:r>
      <w:r w:rsidR="001D7DB8" w:rsidRPr="000F1043">
        <w:rPr>
          <w:rFonts w:ascii="Palatino Linotype" w:hAnsi="Palatino Linotype"/>
          <w:iCs/>
        </w:rPr>
        <w:t>ἵνα</w:t>
      </w:r>
      <w:r w:rsidR="001D7DB8" w:rsidRPr="000F1043">
        <w:rPr>
          <w:rFonts w:ascii="Palatino Linotype" w:hAnsi="Palatino Linotype"/>
          <w:iCs/>
          <w:lang w:val="en-US"/>
        </w:rPr>
        <w:t xml:space="preserve"> </w:t>
      </w:r>
      <w:r w:rsidR="001D7DB8" w:rsidRPr="000F1043">
        <w:rPr>
          <w:rFonts w:ascii="Palatino Linotype" w:hAnsi="Palatino Linotype"/>
          <w:iCs/>
        </w:rPr>
        <w:t>ὁ</w:t>
      </w:r>
      <w:r w:rsidR="001D7DB8" w:rsidRPr="000F1043">
        <w:rPr>
          <w:rFonts w:ascii="Palatino Linotype" w:hAnsi="Palatino Linotype"/>
          <w:iCs/>
          <w:lang w:val="en-US"/>
        </w:rPr>
        <w:t xml:space="preserve"> </w:t>
      </w:r>
      <w:r w:rsidR="001D7DB8" w:rsidRPr="000F1043">
        <w:rPr>
          <w:rFonts w:ascii="Palatino Linotype" w:hAnsi="Palatino Linotype"/>
          <w:iCs/>
          <w:caps/>
        </w:rPr>
        <w:t>κ</w:t>
      </w:r>
      <w:r w:rsidR="001D7DB8" w:rsidRPr="000F1043">
        <w:rPr>
          <w:rFonts w:ascii="Palatino Linotype" w:hAnsi="Palatino Linotype"/>
          <w:iCs/>
        </w:rPr>
        <w:t>όσμος</w:t>
      </w:r>
      <w:r w:rsidR="001D7DB8" w:rsidRPr="000F1043">
        <w:rPr>
          <w:rFonts w:ascii="Palatino Linotype" w:hAnsi="Palatino Linotype"/>
          <w:iCs/>
          <w:lang w:val="en-US"/>
        </w:rPr>
        <w:t xml:space="preserve"> </w:t>
      </w:r>
      <w:r w:rsidR="001D7DB8" w:rsidRPr="000F1043">
        <w:rPr>
          <w:rFonts w:ascii="Palatino Linotype" w:hAnsi="Palatino Linotype"/>
          <w:iCs/>
        </w:rPr>
        <w:t>πιστεύῃ</w:t>
      </w:r>
      <w:r w:rsidR="001D7DB8" w:rsidRPr="000F1043">
        <w:rPr>
          <w:rFonts w:ascii="Palatino Linotype" w:hAnsi="Palatino Linotype"/>
          <w:iCs/>
          <w:lang w:val="en-US"/>
        </w:rPr>
        <w:t xml:space="preserve"> </w:t>
      </w:r>
      <w:r w:rsidR="001D7DB8" w:rsidRPr="000F1043">
        <w:rPr>
          <w:rFonts w:ascii="Palatino Linotype" w:hAnsi="Palatino Linotype"/>
          <w:iCs/>
        </w:rPr>
        <w:t>ὅτι</w:t>
      </w:r>
      <w:r w:rsidR="001D7DB8" w:rsidRPr="000F1043">
        <w:rPr>
          <w:rFonts w:ascii="Palatino Linotype" w:hAnsi="Palatino Linotype"/>
          <w:iCs/>
          <w:lang w:val="en-US"/>
        </w:rPr>
        <w:t xml:space="preserve"> </w:t>
      </w:r>
      <w:r w:rsidR="001D7DB8" w:rsidRPr="000F1043">
        <w:rPr>
          <w:rFonts w:ascii="Palatino Linotype" w:hAnsi="Palatino Linotype"/>
          <w:iCs/>
          <w:caps/>
        </w:rPr>
        <w:t>σ</w:t>
      </w:r>
      <w:r w:rsidR="001D7DB8" w:rsidRPr="000F1043">
        <w:rPr>
          <w:rFonts w:ascii="Palatino Linotype" w:hAnsi="Palatino Linotype"/>
          <w:iCs/>
        </w:rPr>
        <w:t>ύ</w:t>
      </w:r>
      <w:r w:rsidR="001D7DB8" w:rsidRPr="000F1043">
        <w:rPr>
          <w:rFonts w:ascii="Palatino Linotype" w:hAnsi="Palatino Linotype"/>
          <w:iCs/>
          <w:lang w:val="en-US"/>
        </w:rPr>
        <w:t xml:space="preserve"> </w:t>
      </w:r>
      <w:r w:rsidR="001D7DB8" w:rsidRPr="000F1043">
        <w:rPr>
          <w:rFonts w:ascii="Palatino Linotype" w:hAnsi="Palatino Linotype"/>
          <w:iCs/>
        </w:rPr>
        <w:t>με</w:t>
      </w:r>
      <w:r w:rsidR="001D7DB8" w:rsidRPr="000F1043">
        <w:rPr>
          <w:rFonts w:ascii="Palatino Linotype" w:hAnsi="Palatino Linotype"/>
          <w:iCs/>
          <w:lang w:val="en-US"/>
        </w:rPr>
        <w:t xml:space="preserve"> </w:t>
      </w:r>
      <w:r w:rsidR="001D7DB8" w:rsidRPr="000F1043">
        <w:rPr>
          <w:rFonts w:ascii="Palatino Linotype" w:hAnsi="Palatino Linotype"/>
          <w:iCs/>
        </w:rPr>
        <w:t>ἀπέστειλας</w:t>
      </w:r>
      <w:r w:rsidR="001D7DB8" w:rsidRPr="000F1043">
        <w:rPr>
          <w:rFonts w:ascii="Palatino Linotype" w:hAnsi="Palatino Linotype"/>
          <w:iCs/>
          <w:lang w:val="en-US"/>
        </w:rPr>
        <w:t xml:space="preserve"> / </w:t>
      </w:r>
      <w:r w:rsidR="001D7DB8" w:rsidRPr="000F1043">
        <w:rPr>
          <w:rFonts w:ascii="Palatino Linotype" w:eastAsia="Calibri" w:hAnsi="Palatino Linotype" w:cs="Arial"/>
          <w:lang w:val="en-US" w:bidi="he-IL"/>
        </w:rPr>
        <w:t>I ask not only on behalf of these, but also on behalf of those who will believe in me through their word, that they may all be one. As you, Father, are in me and I am in you, may they also be in us, so that the world may believe that you have sent me</w:t>
      </w:r>
      <w:r w:rsidRPr="000F1043">
        <w:rPr>
          <w:rFonts w:ascii="Palatino Linotype" w:hAnsi="Palatino Linotype"/>
          <w:lang w:val="en-US"/>
        </w:rPr>
        <w:t>” (</w:t>
      </w:r>
      <w:r w:rsidR="001D7DB8" w:rsidRPr="000F1043">
        <w:rPr>
          <w:rFonts w:ascii="Palatino Linotype" w:hAnsi="Palatino Linotype"/>
          <w:lang w:val="en-US"/>
        </w:rPr>
        <w:t>John</w:t>
      </w:r>
      <w:r w:rsidR="008915B3">
        <w:rPr>
          <w:rFonts w:ascii="Palatino Linotype" w:hAnsi="Palatino Linotype"/>
          <w:lang w:val="en-US"/>
        </w:rPr>
        <w:t xml:space="preserve"> 17:20-21). </w:t>
      </w:r>
      <w:r w:rsidRPr="000F1043">
        <w:rPr>
          <w:rFonts w:ascii="Palatino Linotype" w:hAnsi="Palatino Linotype"/>
          <w:lang w:val="en-US"/>
        </w:rPr>
        <w:t xml:space="preserve">The belief that </w:t>
      </w:r>
      <w:r w:rsidRPr="000F1043">
        <w:rPr>
          <w:rFonts w:ascii="Palatino Linotype" w:hAnsi="Palatino Linotype"/>
          <w:i/>
          <w:lang w:val="en-US"/>
        </w:rPr>
        <w:t>God is Trinitarian</w:t>
      </w:r>
      <w:r w:rsidRPr="000F1043">
        <w:rPr>
          <w:rFonts w:ascii="Palatino Linotype" w:hAnsi="Palatino Linotype"/>
          <w:lang w:val="en-US"/>
        </w:rPr>
        <w:t xml:space="preserve">, namely Father, Son, and Holy Spirit, i.e. a personal God, means that the cause and the foundation of all reality is not an insentient or impersonal entity but one encompassing freedom, reason, and love—these are the core qualities of the Person. Consequently, the world itself in its totality, besides humankind, is not ill-logical, but endowed with personal depth: it is comprised of </w:t>
      </w:r>
      <w:r w:rsidRPr="000F1043">
        <w:rPr>
          <w:rFonts w:ascii="Palatino Linotype" w:hAnsi="Palatino Linotype"/>
          <w:i/>
          <w:lang w:val="en-US"/>
        </w:rPr>
        <w:t>freedom</w:t>
      </w:r>
      <w:r w:rsidRPr="000F1043">
        <w:rPr>
          <w:rFonts w:ascii="Palatino Linotype" w:hAnsi="Palatino Linotype"/>
          <w:b/>
          <w:lang w:val="en-US"/>
        </w:rPr>
        <w:t xml:space="preserve"> </w:t>
      </w:r>
      <w:r w:rsidRPr="000F1043">
        <w:rPr>
          <w:rFonts w:ascii="Palatino Linotype" w:hAnsi="Palatino Linotype"/>
          <w:lang w:val="en-US"/>
        </w:rPr>
        <w:t>and</w:t>
      </w:r>
      <w:r w:rsidRPr="000F1043">
        <w:rPr>
          <w:rFonts w:ascii="Palatino Linotype" w:hAnsi="Palatino Linotype"/>
          <w:b/>
          <w:lang w:val="en-US"/>
        </w:rPr>
        <w:t xml:space="preserve"> </w:t>
      </w:r>
      <w:r w:rsidRPr="000F1043">
        <w:rPr>
          <w:rFonts w:ascii="Palatino Linotype" w:hAnsi="Palatino Linotype"/>
          <w:i/>
          <w:lang w:val="en-US"/>
        </w:rPr>
        <w:t>logicality</w:t>
      </w:r>
      <w:r w:rsidRPr="000F1043">
        <w:rPr>
          <w:rFonts w:ascii="Palatino Linotype" w:hAnsi="Palatino Linotype"/>
          <w:lang w:val="en-US"/>
        </w:rPr>
        <w:t>, being as it is an expression of God’s free creative love; which, in turn, suggests that a reflective probe into the depths of material creation points us “beyond” the world, to a conscious Being that is its cause […] God is a dialogical reality, a communion of Persons, which is why He converses with Himself in an “I-Thou” manner. “</w:t>
      </w:r>
      <w:r w:rsidR="001D7DB8" w:rsidRPr="000F1043">
        <w:rPr>
          <w:rFonts w:ascii="Palatino Linotype" w:hAnsi="Palatino Linotype"/>
          <w:iCs/>
        </w:rPr>
        <w:t>Εἶπεν</w:t>
      </w:r>
      <w:r w:rsidR="001D7DB8" w:rsidRPr="000F1043">
        <w:rPr>
          <w:rFonts w:ascii="Palatino Linotype" w:hAnsi="Palatino Linotype"/>
          <w:iCs/>
          <w:lang w:val="en-US"/>
        </w:rPr>
        <w:t xml:space="preserve"> </w:t>
      </w:r>
      <w:r w:rsidR="001D7DB8" w:rsidRPr="000F1043">
        <w:rPr>
          <w:rFonts w:ascii="Palatino Linotype" w:hAnsi="Palatino Linotype"/>
          <w:iCs/>
        </w:rPr>
        <w:t>ὁ</w:t>
      </w:r>
      <w:r w:rsidR="001D7DB8" w:rsidRPr="000F1043">
        <w:rPr>
          <w:rFonts w:ascii="Palatino Linotype" w:hAnsi="Palatino Linotype"/>
          <w:iCs/>
          <w:lang w:val="en-US"/>
        </w:rPr>
        <w:t xml:space="preserve"> </w:t>
      </w:r>
      <w:r w:rsidR="001D7DB8" w:rsidRPr="000F1043">
        <w:rPr>
          <w:rFonts w:ascii="Palatino Linotype" w:hAnsi="Palatino Linotype"/>
          <w:iCs/>
        </w:rPr>
        <w:t>Κύριος</w:t>
      </w:r>
      <w:r w:rsidR="001D7DB8" w:rsidRPr="000F1043">
        <w:rPr>
          <w:rFonts w:ascii="Palatino Linotype" w:hAnsi="Palatino Linotype"/>
          <w:iCs/>
          <w:lang w:val="en-US"/>
        </w:rPr>
        <w:t xml:space="preserve"> </w:t>
      </w:r>
      <w:r w:rsidR="001D7DB8" w:rsidRPr="000F1043">
        <w:rPr>
          <w:rFonts w:ascii="Palatino Linotype" w:hAnsi="Palatino Linotype"/>
          <w:iCs/>
        </w:rPr>
        <w:t>τῷ</w:t>
      </w:r>
      <w:r w:rsidR="001D7DB8" w:rsidRPr="000F1043">
        <w:rPr>
          <w:rFonts w:ascii="Palatino Linotype" w:hAnsi="Palatino Linotype"/>
          <w:iCs/>
          <w:lang w:val="en-US"/>
        </w:rPr>
        <w:t xml:space="preserve"> </w:t>
      </w:r>
      <w:r w:rsidR="001D7DB8" w:rsidRPr="000F1043">
        <w:rPr>
          <w:rFonts w:ascii="Palatino Linotype" w:hAnsi="Palatino Linotype"/>
          <w:iCs/>
        </w:rPr>
        <w:t>Κυρίῳ</w:t>
      </w:r>
      <w:r w:rsidR="001D7DB8" w:rsidRPr="000F1043">
        <w:rPr>
          <w:rFonts w:ascii="Palatino Linotype" w:hAnsi="Palatino Linotype"/>
          <w:iCs/>
          <w:lang w:val="en-US"/>
        </w:rPr>
        <w:t xml:space="preserve"> </w:t>
      </w:r>
      <w:r w:rsidR="001D7DB8" w:rsidRPr="000F1043">
        <w:rPr>
          <w:rFonts w:ascii="Palatino Linotype" w:hAnsi="Palatino Linotype"/>
          <w:iCs/>
        </w:rPr>
        <w:t>μου</w:t>
      </w:r>
      <w:r w:rsidR="001D7DB8" w:rsidRPr="000F1043">
        <w:rPr>
          <w:rFonts w:ascii="Palatino Linotype" w:hAnsi="Palatino Linotype"/>
          <w:iCs/>
          <w:lang w:val="en-US"/>
        </w:rPr>
        <w:t xml:space="preserve"> / </w:t>
      </w:r>
      <w:r w:rsidR="001D7DB8" w:rsidRPr="000F1043">
        <w:rPr>
          <w:rFonts w:ascii="Palatino Linotype" w:eastAsia="Calibri" w:hAnsi="Palatino Linotype" w:cs="Arial"/>
          <w:lang w:val="en-US" w:bidi="he-IL"/>
        </w:rPr>
        <w:t xml:space="preserve">The Lord </w:t>
      </w:r>
      <w:proofErr w:type="gramStart"/>
      <w:r w:rsidR="001D7DB8" w:rsidRPr="000F1043">
        <w:rPr>
          <w:rFonts w:ascii="Palatino Linotype" w:eastAsia="Calibri" w:hAnsi="Palatino Linotype" w:cs="Arial"/>
          <w:lang w:val="en-US" w:bidi="he-IL"/>
        </w:rPr>
        <w:t>says</w:t>
      </w:r>
      <w:proofErr w:type="gramEnd"/>
      <w:r w:rsidR="001D7DB8" w:rsidRPr="000F1043">
        <w:rPr>
          <w:rFonts w:ascii="Palatino Linotype" w:eastAsia="Calibri" w:hAnsi="Palatino Linotype" w:cs="Arial"/>
          <w:lang w:val="en-US" w:bidi="he-IL"/>
        </w:rPr>
        <w:t xml:space="preserve"> to my Lord</w:t>
      </w:r>
      <w:r w:rsidRPr="000F1043">
        <w:rPr>
          <w:rFonts w:ascii="Palatino Linotype" w:hAnsi="Palatino Linotype"/>
          <w:lang w:val="en-US"/>
        </w:rPr>
        <w:t xml:space="preserve">” </w:t>
      </w:r>
      <w:r w:rsidR="001D7DB8" w:rsidRPr="000F1043">
        <w:rPr>
          <w:rFonts w:ascii="Palatino Linotype" w:hAnsi="Palatino Linotype"/>
          <w:lang w:val="en-US"/>
        </w:rPr>
        <w:t>is stated in Scripture (Psalm</w:t>
      </w:r>
      <w:r w:rsidRPr="000F1043">
        <w:rPr>
          <w:rFonts w:ascii="Palatino Linotype" w:hAnsi="Palatino Linotype"/>
          <w:lang w:val="en-US"/>
        </w:rPr>
        <w:t xml:space="preserve"> 109:1). The insight that God, though one, is simultaneously three persons in dialogue, introduced </w:t>
      </w:r>
      <w:r w:rsidRPr="000F1043">
        <w:rPr>
          <w:rFonts w:ascii="Palatino Linotype" w:hAnsi="Palatino Linotype"/>
          <w:i/>
          <w:lang w:val="en-US"/>
        </w:rPr>
        <w:t>relatedness</w:t>
      </w:r>
      <w:r w:rsidRPr="000F1043">
        <w:rPr>
          <w:rFonts w:ascii="Palatino Linotype" w:hAnsi="Palatino Linotype"/>
          <w:lang w:val="en-US"/>
        </w:rPr>
        <w:t xml:space="preserve"> as a primary ontological reality, thus causing a notable revolution shaking the foundations of ancient Greek and Aristotelian worldviews, in particular, in the context of which relatedness was demoted to the realm of “contingency,” i.e. of secondary being, excluded from essence.</w:t>
      </w:r>
    </w:p>
    <w:p w:rsidR="003E72BD" w:rsidRPr="000F1043" w:rsidRDefault="003E72BD"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tab/>
        <w:t>Thanks to Christianity, the concept of the human being suffered a colossal change. For, whereas in ancient Hellenism the ideal was the “</w:t>
      </w:r>
      <w:r w:rsidR="001D7DB8" w:rsidRPr="000F1043">
        <w:rPr>
          <w:rFonts w:ascii="Palatino Linotype" w:hAnsi="Palatino Linotype"/>
        </w:rPr>
        <w:t>ἄτομον</w:t>
      </w:r>
      <w:r w:rsidRPr="000F1043">
        <w:rPr>
          <w:rFonts w:ascii="Palatino Linotype" w:hAnsi="Palatino Linotype"/>
          <w:lang w:val="en-US"/>
        </w:rPr>
        <w:t>” (</w:t>
      </w:r>
      <w:r w:rsidR="001D7DB8" w:rsidRPr="000F1043">
        <w:rPr>
          <w:rFonts w:ascii="Palatino Linotype" w:hAnsi="Palatino Linotype"/>
          <w:lang w:val="en-US"/>
        </w:rPr>
        <w:t>individual</w:t>
      </w:r>
      <w:r w:rsidRPr="000F1043">
        <w:rPr>
          <w:rFonts w:ascii="Palatino Linotype" w:hAnsi="Palatino Linotype"/>
          <w:lang w:val="en-US"/>
        </w:rPr>
        <w:t>), a self-centered being, in Christianity the ideal was now the “</w:t>
      </w:r>
      <w:r w:rsidR="001D7DB8" w:rsidRPr="000F1043">
        <w:rPr>
          <w:rFonts w:ascii="Palatino Linotype" w:hAnsi="Palatino Linotype"/>
        </w:rPr>
        <w:t>πρόσωπον</w:t>
      </w:r>
      <w:r w:rsidRPr="000F1043">
        <w:rPr>
          <w:rFonts w:ascii="Palatino Linotype" w:hAnsi="Palatino Linotype"/>
          <w:lang w:val="en-US"/>
        </w:rPr>
        <w:t>” (</w:t>
      </w:r>
      <w:r w:rsidR="001D7DB8" w:rsidRPr="000F1043">
        <w:rPr>
          <w:rFonts w:ascii="Palatino Linotype" w:hAnsi="Palatino Linotype"/>
          <w:lang w:val="en-US"/>
        </w:rPr>
        <w:t>person</w:t>
      </w:r>
      <w:r w:rsidRPr="000F1043">
        <w:rPr>
          <w:rFonts w:ascii="Palatino Linotype" w:hAnsi="Palatino Linotype"/>
          <w:lang w:val="en-US"/>
        </w:rPr>
        <w:t xml:space="preserve">), a Greek term denoting a release from the boundaries of the self and a movement toward the other as a fundamental </w:t>
      </w:r>
      <w:r w:rsidRPr="000F1043">
        <w:rPr>
          <w:rFonts w:ascii="Palatino Linotype" w:hAnsi="Palatino Linotype"/>
          <w:lang w:val="en-US"/>
        </w:rPr>
        <w:lastRenderedPageBreak/>
        <w:t>aspect of being human (so is suggested by the proposition “</w:t>
      </w:r>
      <w:r w:rsidR="001D7DB8" w:rsidRPr="000F1043">
        <w:rPr>
          <w:rFonts w:ascii="Palatino Linotype" w:hAnsi="Palatino Linotype"/>
        </w:rPr>
        <w:t>πρός</w:t>
      </w:r>
      <w:r w:rsidR="001D7DB8" w:rsidRPr="000F1043">
        <w:rPr>
          <w:rFonts w:ascii="Palatino Linotype" w:hAnsi="Palatino Linotype"/>
          <w:lang w:val="en-US"/>
        </w:rPr>
        <w:t xml:space="preserve">/ </w:t>
      </w:r>
      <w:r w:rsidRPr="000F1043">
        <w:rPr>
          <w:rFonts w:ascii="Palatino Linotype" w:hAnsi="Palatino Linotype"/>
          <w:lang w:val="en-US"/>
        </w:rPr>
        <w:t>pros,” indicating an intentional motion). Boiled down to its essence, the shift means that human beings, as personal entities, are not mere “matter,” in the sense of something static and closed, but a form of active “energy,” in the language of physics. But this dynamic character of the person should not be confused with the mindset of individualism permeating modern capitalist societies. It represents quite the opposite: a forsaking of the ego and self-interest, a release from the fetters of the self, for the sake of others […].</w:t>
      </w:r>
      <w:r w:rsidRPr="000F1043">
        <w:rPr>
          <w:rStyle w:val="FootnoteReference"/>
          <w:rFonts w:ascii="Palatino Linotype" w:hAnsi="Palatino Linotype"/>
          <w:lang w:val="en-US"/>
        </w:rPr>
        <w:footnoteReference w:id="119"/>
      </w:r>
    </w:p>
    <w:p w:rsidR="003E72BD" w:rsidRPr="000F1043" w:rsidRDefault="003E72BD"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tab/>
        <w:t>In Christianity, love is not an ethical concept, as is frequently misapprehended; it has ontological depth, which means that only with love, as a force of self-sacrifice for the sake of the other, is the completion of human personhood possible. In that context, the opposite of love, i.e. selfishness as the pursuit of individual self-interest, is not a natural or innocent attitude, but reveals a perversion of personality […] and this is the deeper reason for the vacuity felt by people in our era, despite being in possession of several material comforts: namely, that people lead a selfish life, which is the opposite of what humanity is in essence, i.e. sacrificial love for the sake of fellow humans.”</w:t>
      </w:r>
      <w:r w:rsidRPr="000F1043">
        <w:rPr>
          <w:rStyle w:val="FootnoteReference"/>
          <w:rFonts w:ascii="Palatino Linotype" w:hAnsi="Palatino Linotype"/>
          <w:lang w:val="en-US"/>
        </w:rPr>
        <w:footnoteReference w:id="120"/>
      </w:r>
    </w:p>
    <w:p w:rsidR="003E72BD" w:rsidRPr="000F1043" w:rsidRDefault="003E72BD"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tab/>
      </w:r>
      <w:proofErr w:type="gramStart"/>
      <w:r w:rsidRPr="000F1043">
        <w:rPr>
          <w:rFonts w:ascii="Palatino Linotype" w:hAnsi="Palatino Linotype"/>
          <w:i/>
          <w:lang w:val="en-US"/>
        </w:rPr>
        <w:t>Fourth</w:t>
      </w:r>
      <w:r w:rsidRPr="000F1043">
        <w:rPr>
          <w:rFonts w:ascii="Palatino Linotype" w:hAnsi="Palatino Linotype"/>
          <w:lang w:val="en-US"/>
        </w:rPr>
        <w:t>.</w:t>
      </w:r>
      <w:proofErr w:type="gramEnd"/>
      <w:r w:rsidRPr="000F1043">
        <w:rPr>
          <w:rFonts w:ascii="Palatino Linotype" w:hAnsi="Palatino Linotype"/>
          <w:lang w:val="en-US"/>
        </w:rPr>
        <w:t xml:space="preserve"> Based on the above, the term </w:t>
      </w:r>
      <w:r w:rsidRPr="000F1043">
        <w:rPr>
          <w:rFonts w:ascii="Palatino Linotype" w:hAnsi="Palatino Linotype"/>
          <w:i/>
          <w:lang w:val="en-US"/>
        </w:rPr>
        <w:t>fellow human(s)</w:t>
      </w:r>
      <w:r w:rsidRPr="000F1043">
        <w:rPr>
          <w:rFonts w:ascii="Palatino Linotype" w:hAnsi="Palatino Linotype"/>
          <w:lang w:val="en-US"/>
        </w:rPr>
        <w:t xml:space="preserve"> no longer corresponds to those of the same race or to converts as in the Old Testament, but to the </w:t>
      </w:r>
      <w:r w:rsidRPr="000F1043">
        <w:rPr>
          <w:rFonts w:ascii="Palatino Linotype" w:hAnsi="Palatino Linotype"/>
          <w:i/>
          <w:lang w:val="en-US"/>
        </w:rPr>
        <w:t>other</w:t>
      </w:r>
      <w:r w:rsidRPr="000F1043">
        <w:rPr>
          <w:rFonts w:ascii="Palatino Linotype" w:hAnsi="Palatino Linotype"/>
          <w:lang w:val="en-US"/>
        </w:rPr>
        <w:t>, who ‘normally” constitutes my hell (as Sartre</w:t>
      </w:r>
      <w:r w:rsidR="00800305" w:rsidRPr="000F1043">
        <w:rPr>
          <w:rFonts w:ascii="Palatino Linotype" w:hAnsi="Palatino Linotype"/>
          <w:lang w:val="en-US"/>
        </w:rPr>
        <w:t xml:space="preserve"> famously wrote), </w:t>
      </w:r>
      <w:r w:rsidR="006B5569" w:rsidRPr="000F1043">
        <w:rPr>
          <w:rFonts w:ascii="Palatino Linotype" w:hAnsi="Palatino Linotype"/>
          <w:lang w:val="en-US"/>
        </w:rPr>
        <w:t xml:space="preserve">namely (1) </w:t>
      </w:r>
      <w:r w:rsidRPr="000F1043">
        <w:rPr>
          <w:rFonts w:ascii="Palatino Linotype" w:hAnsi="Palatino Linotype"/>
          <w:lang w:val="en-US"/>
        </w:rPr>
        <w:t xml:space="preserve">the </w:t>
      </w:r>
      <w:r w:rsidRPr="000F1043">
        <w:rPr>
          <w:rFonts w:ascii="Palatino Linotype" w:hAnsi="Palatino Linotype"/>
          <w:i/>
          <w:lang w:val="en-US"/>
        </w:rPr>
        <w:t>unclean</w:t>
      </w:r>
      <w:r w:rsidR="00800305" w:rsidRPr="000F1043">
        <w:rPr>
          <w:rFonts w:ascii="Palatino Linotype" w:hAnsi="Palatino Linotype"/>
          <w:lang w:val="en-US"/>
        </w:rPr>
        <w:t xml:space="preserve"> sinner (Luke. 7:</w:t>
      </w:r>
      <w:r w:rsidR="006B5569" w:rsidRPr="000F1043">
        <w:rPr>
          <w:rFonts w:ascii="Palatino Linotype" w:hAnsi="Palatino Linotype"/>
          <w:lang w:val="en-US"/>
        </w:rPr>
        <w:t xml:space="preserve">36-50) and the enemy (Matthew 5:43-48). </w:t>
      </w:r>
      <w:r w:rsidRPr="000F1043">
        <w:rPr>
          <w:rFonts w:ascii="Palatino Linotype" w:hAnsi="Palatino Linotype"/>
          <w:lang w:val="en-US"/>
        </w:rPr>
        <w:t>Crucially, Jesus does not uphold the negative ethics that rests content with merely urging the avoidance of injustice to others (as in Plato’s</w:t>
      </w:r>
      <w:r w:rsidR="00800305" w:rsidRPr="000F1043">
        <w:rPr>
          <w:rFonts w:ascii="Palatino Linotype" w:hAnsi="Palatino Linotype"/>
          <w:lang w:val="en-US"/>
        </w:rPr>
        <w:t xml:space="preserve">, </w:t>
      </w:r>
      <w:r w:rsidR="00800305" w:rsidRPr="000F1043">
        <w:rPr>
          <w:rFonts w:ascii="Palatino Linotype" w:hAnsi="Palatino Linotype"/>
          <w:i/>
          <w:lang w:val="en-US"/>
        </w:rPr>
        <w:t>Republic</w:t>
      </w:r>
      <w:r w:rsidR="00800305" w:rsidRPr="000F1043">
        <w:rPr>
          <w:rFonts w:ascii="Palatino Linotype" w:hAnsi="Palatino Linotype"/>
          <w:lang w:val="en-US"/>
        </w:rPr>
        <w:t>,</w:t>
      </w:r>
      <w:r w:rsidRPr="000F1043">
        <w:rPr>
          <w:rFonts w:ascii="Palatino Linotype" w:hAnsi="Palatino Linotype"/>
          <w:lang w:val="en-US"/>
        </w:rPr>
        <w:t xml:space="preserve"> 1.335); not does He only discourage revenge, which in antiquity was r</w:t>
      </w:r>
      <w:r w:rsidR="00800305" w:rsidRPr="000F1043">
        <w:rPr>
          <w:rFonts w:ascii="Palatino Linotype" w:hAnsi="Palatino Linotype"/>
          <w:lang w:val="en-US"/>
        </w:rPr>
        <w:t>egarded as a highest virtue (Luke 6:27-36; cf. Matthew</w:t>
      </w:r>
      <w:r w:rsidRPr="000F1043">
        <w:rPr>
          <w:rFonts w:ascii="Palatino Linotype" w:hAnsi="Palatino Linotype"/>
          <w:lang w:val="en-US"/>
        </w:rPr>
        <w:t xml:space="preserve"> 5:43 ff.).</w:t>
      </w:r>
      <w:r w:rsidRPr="000F1043">
        <w:rPr>
          <w:rStyle w:val="FootnoteReference"/>
          <w:rFonts w:ascii="Palatino Linotype" w:hAnsi="Palatino Linotype"/>
          <w:lang w:val="en-US"/>
        </w:rPr>
        <w:footnoteReference w:id="121"/>
      </w:r>
      <w:r w:rsidRPr="000F1043">
        <w:rPr>
          <w:rFonts w:ascii="Palatino Linotype" w:hAnsi="Palatino Linotype"/>
          <w:lang w:val="en-US"/>
        </w:rPr>
        <w:t xml:space="preserve"> By urging His audience to “</w:t>
      </w:r>
      <w:r w:rsidR="00800305" w:rsidRPr="000F1043">
        <w:rPr>
          <w:rFonts w:ascii="Palatino Linotype" w:hAnsi="Palatino Linotype"/>
          <w:iCs/>
        </w:rPr>
        <w:t>γένησθε</w:t>
      </w:r>
      <w:r w:rsidR="00800305" w:rsidRPr="000F1043">
        <w:rPr>
          <w:rFonts w:ascii="Palatino Linotype" w:hAnsi="Palatino Linotype"/>
          <w:iCs/>
          <w:lang w:val="en-US"/>
        </w:rPr>
        <w:t xml:space="preserve"> </w:t>
      </w:r>
      <w:r w:rsidR="00800305" w:rsidRPr="000F1043">
        <w:rPr>
          <w:rFonts w:ascii="Palatino Linotype" w:hAnsi="Palatino Linotype"/>
          <w:iCs/>
        </w:rPr>
        <w:t>υἱοὶ</w:t>
      </w:r>
      <w:r w:rsidR="00800305" w:rsidRPr="000F1043">
        <w:rPr>
          <w:rFonts w:ascii="Palatino Linotype" w:hAnsi="Palatino Linotype"/>
          <w:iCs/>
          <w:lang w:val="en-US"/>
        </w:rPr>
        <w:t xml:space="preserve"> </w:t>
      </w:r>
      <w:r w:rsidR="00800305" w:rsidRPr="000F1043">
        <w:rPr>
          <w:rFonts w:ascii="Palatino Linotype" w:hAnsi="Palatino Linotype"/>
          <w:iCs/>
        </w:rPr>
        <w:t>τοῦ</w:t>
      </w:r>
      <w:r w:rsidR="00800305" w:rsidRPr="000F1043">
        <w:rPr>
          <w:rFonts w:ascii="Palatino Linotype" w:hAnsi="Palatino Linotype"/>
          <w:iCs/>
          <w:lang w:val="en-US"/>
        </w:rPr>
        <w:t xml:space="preserve"> </w:t>
      </w:r>
      <w:r w:rsidR="00800305" w:rsidRPr="000F1043">
        <w:rPr>
          <w:rFonts w:ascii="Palatino Linotype" w:hAnsi="Palatino Linotype"/>
          <w:iCs/>
          <w:caps/>
        </w:rPr>
        <w:lastRenderedPageBreak/>
        <w:t>π</w:t>
      </w:r>
      <w:r w:rsidR="00800305" w:rsidRPr="000F1043">
        <w:rPr>
          <w:rFonts w:ascii="Palatino Linotype" w:hAnsi="Palatino Linotype"/>
          <w:iCs/>
        </w:rPr>
        <w:t>ατρὸς</w:t>
      </w:r>
      <w:r w:rsidR="00800305" w:rsidRPr="000F1043">
        <w:rPr>
          <w:rFonts w:ascii="Palatino Linotype" w:hAnsi="Palatino Linotype"/>
          <w:iCs/>
          <w:lang w:val="en-US"/>
        </w:rPr>
        <w:t xml:space="preserve"> </w:t>
      </w:r>
      <w:r w:rsidR="00800305" w:rsidRPr="000F1043">
        <w:rPr>
          <w:rFonts w:ascii="Palatino Linotype" w:hAnsi="Palatino Linotype"/>
          <w:iCs/>
        </w:rPr>
        <w:t>ὑμῶν</w:t>
      </w:r>
      <w:r w:rsidR="00800305" w:rsidRPr="000F1043">
        <w:rPr>
          <w:rFonts w:ascii="Palatino Linotype" w:hAnsi="Palatino Linotype"/>
          <w:iCs/>
          <w:lang w:val="en-US"/>
        </w:rPr>
        <w:t xml:space="preserve"> </w:t>
      </w:r>
      <w:r w:rsidR="00800305" w:rsidRPr="000F1043">
        <w:rPr>
          <w:rFonts w:ascii="Palatino Linotype" w:hAnsi="Palatino Linotype"/>
          <w:iCs/>
        </w:rPr>
        <w:t>τοῦ</w:t>
      </w:r>
      <w:r w:rsidR="00800305" w:rsidRPr="000F1043">
        <w:rPr>
          <w:rFonts w:ascii="Palatino Linotype" w:hAnsi="Palatino Linotype"/>
          <w:iCs/>
          <w:lang w:val="en-US"/>
        </w:rPr>
        <w:t xml:space="preserve"> </w:t>
      </w:r>
      <w:r w:rsidR="00800305" w:rsidRPr="000F1043">
        <w:rPr>
          <w:rFonts w:ascii="Palatino Linotype" w:hAnsi="Palatino Linotype"/>
          <w:iCs/>
        </w:rPr>
        <w:t>ἐν</w:t>
      </w:r>
      <w:r w:rsidR="00800305" w:rsidRPr="000F1043">
        <w:rPr>
          <w:rFonts w:ascii="Palatino Linotype" w:hAnsi="Palatino Linotype"/>
          <w:iCs/>
          <w:lang w:val="en-US"/>
        </w:rPr>
        <w:t xml:space="preserve"> </w:t>
      </w:r>
      <w:r w:rsidR="00800305" w:rsidRPr="000F1043">
        <w:rPr>
          <w:rFonts w:ascii="Palatino Linotype" w:hAnsi="Palatino Linotype"/>
          <w:iCs/>
        </w:rPr>
        <w:t>οὐρανοῖς͵</w:t>
      </w:r>
      <w:r w:rsidR="00800305" w:rsidRPr="000F1043">
        <w:rPr>
          <w:rFonts w:ascii="Palatino Linotype" w:hAnsi="Palatino Linotype"/>
          <w:iCs/>
          <w:lang w:val="en-US"/>
        </w:rPr>
        <w:t xml:space="preserve"> </w:t>
      </w:r>
      <w:r w:rsidR="00800305" w:rsidRPr="000F1043">
        <w:rPr>
          <w:rFonts w:ascii="Palatino Linotype" w:hAnsi="Palatino Linotype"/>
          <w:iCs/>
        </w:rPr>
        <w:t>ὅτι</w:t>
      </w:r>
      <w:r w:rsidR="00800305" w:rsidRPr="000F1043">
        <w:rPr>
          <w:rFonts w:ascii="Palatino Linotype" w:hAnsi="Palatino Linotype"/>
          <w:iCs/>
          <w:lang w:val="en-US"/>
        </w:rPr>
        <w:t xml:space="preserve"> </w:t>
      </w:r>
      <w:r w:rsidR="00800305" w:rsidRPr="000F1043">
        <w:rPr>
          <w:rFonts w:ascii="Palatino Linotype" w:hAnsi="Palatino Linotype"/>
          <w:iCs/>
        </w:rPr>
        <w:t>τὸν</w:t>
      </w:r>
      <w:r w:rsidR="00800305" w:rsidRPr="000F1043">
        <w:rPr>
          <w:rFonts w:ascii="Palatino Linotype" w:hAnsi="Palatino Linotype"/>
          <w:iCs/>
          <w:lang w:val="en-US"/>
        </w:rPr>
        <w:t xml:space="preserve"> </w:t>
      </w:r>
      <w:r w:rsidR="00800305" w:rsidRPr="000F1043">
        <w:rPr>
          <w:rFonts w:ascii="Palatino Linotype" w:hAnsi="Palatino Linotype"/>
          <w:iCs/>
        </w:rPr>
        <w:t>ἥλιον</w:t>
      </w:r>
      <w:r w:rsidR="00800305" w:rsidRPr="000F1043">
        <w:rPr>
          <w:rFonts w:ascii="Palatino Linotype" w:hAnsi="Palatino Linotype"/>
          <w:iCs/>
          <w:lang w:val="en-US"/>
        </w:rPr>
        <w:t xml:space="preserve"> </w:t>
      </w:r>
      <w:r w:rsidR="00800305" w:rsidRPr="000F1043">
        <w:rPr>
          <w:rFonts w:ascii="Palatino Linotype" w:hAnsi="Palatino Linotype"/>
          <w:iCs/>
        </w:rPr>
        <w:t>αὐτοῦ</w:t>
      </w:r>
      <w:r w:rsidR="00800305" w:rsidRPr="000F1043">
        <w:rPr>
          <w:rFonts w:ascii="Palatino Linotype" w:hAnsi="Palatino Linotype"/>
          <w:iCs/>
          <w:lang w:val="en-US"/>
        </w:rPr>
        <w:t xml:space="preserve"> </w:t>
      </w:r>
      <w:r w:rsidR="00800305" w:rsidRPr="000F1043">
        <w:rPr>
          <w:rFonts w:ascii="Palatino Linotype" w:hAnsi="Palatino Linotype"/>
          <w:iCs/>
        </w:rPr>
        <w:t>ἀνατέλλει</w:t>
      </w:r>
      <w:r w:rsidR="00800305" w:rsidRPr="000F1043">
        <w:rPr>
          <w:rFonts w:ascii="Palatino Linotype" w:hAnsi="Palatino Linotype"/>
          <w:iCs/>
          <w:lang w:val="en-US"/>
        </w:rPr>
        <w:t xml:space="preserve"> </w:t>
      </w:r>
      <w:r w:rsidR="00800305" w:rsidRPr="000F1043">
        <w:rPr>
          <w:rFonts w:ascii="Palatino Linotype" w:hAnsi="Palatino Linotype"/>
          <w:iCs/>
        </w:rPr>
        <w:t>ἐπὶ</w:t>
      </w:r>
      <w:r w:rsidR="00800305" w:rsidRPr="000F1043">
        <w:rPr>
          <w:rFonts w:ascii="Palatino Linotype" w:hAnsi="Palatino Linotype"/>
          <w:iCs/>
          <w:lang w:val="en-US"/>
        </w:rPr>
        <w:t xml:space="preserve"> </w:t>
      </w:r>
      <w:r w:rsidR="00800305" w:rsidRPr="000F1043">
        <w:rPr>
          <w:rFonts w:ascii="Palatino Linotype" w:hAnsi="Palatino Linotype"/>
          <w:iCs/>
        </w:rPr>
        <w:t>πονηροὺς</w:t>
      </w:r>
      <w:r w:rsidR="00800305" w:rsidRPr="000F1043">
        <w:rPr>
          <w:rFonts w:ascii="Palatino Linotype" w:hAnsi="Palatino Linotype"/>
          <w:iCs/>
          <w:lang w:val="en-US"/>
        </w:rPr>
        <w:t xml:space="preserve"> </w:t>
      </w:r>
      <w:r w:rsidR="00800305" w:rsidRPr="000F1043">
        <w:rPr>
          <w:rFonts w:ascii="Palatino Linotype" w:hAnsi="Palatino Linotype"/>
          <w:iCs/>
        </w:rPr>
        <w:t>καὶ</w:t>
      </w:r>
      <w:r w:rsidR="00800305" w:rsidRPr="000F1043">
        <w:rPr>
          <w:rFonts w:ascii="Palatino Linotype" w:hAnsi="Palatino Linotype"/>
          <w:iCs/>
          <w:lang w:val="en-US"/>
        </w:rPr>
        <w:t xml:space="preserve"> </w:t>
      </w:r>
      <w:r w:rsidR="00800305" w:rsidRPr="000F1043">
        <w:rPr>
          <w:rFonts w:ascii="Palatino Linotype" w:hAnsi="Palatino Linotype"/>
          <w:iCs/>
        </w:rPr>
        <w:t>ἀγαθοὺς</w:t>
      </w:r>
      <w:r w:rsidR="00800305" w:rsidRPr="000F1043">
        <w:rPr>
          <w:rFonts w:ascii="Palatino Linotype" w:hAnsi="Palatino Linotype"/>
          <w:iCs/>
          <w:lang w:val="en-US"/>
        </w:rPr>
        <w:t xml:space="preserve"> </w:t>
      </w:r>
      <w:r w:rsidR="00800305" w:rsidRPr="000F1043">
        <w:rPr>
          <w:rFonts w:ascii="Palatino Linotype" w:hAnsi="Palatino Linotype"/>
          <w:iCs/>
        </w:rPr>
        <w:t>καὶ</w:t>
      </w:r>
      <w:r w:rsidR="00800305" w:rsidRPr="000F1043">
        <w:rPr>
          <w:rFonts w:ascii="Palatino Linotype" w:hAnsi="Palatino Linotype"/>
          <w:iCs/>
          <w:lang w:val="en-US"/>
        </w:rPr>
        <w:t xml:space="preserve"> </w:t>
      </w:r>
      <w:r w:rsidR="00800305" w:rsidRPr="000F1043">
        <w:rPr>
          <w:rFonts w:ascii="Palatino Linotype" w:hAnsi="Palatino Linotype"/>
          <w:iCs/>
        </w:rPr>
        <w:t>βρέχει</w:t>
      </w:r>
      <w:r w:rsidR="00800305" w:rsidRPr="000F1043">
        <w:rPr>
          <w:rFonts w:ascii="Palatino Linotype" w:hAnsi="Palatino Linotype"/>
          <w:iCs/>
          <w:lang w:val="en-US"/>
        </w:rPr>
        <w:t xml:space="preserve"> </w:t>
      </w:r>
      <w:r w:rsidR="00800305" w:rsidRPr="000F1043">
        <w:rPr>
          <w:rFonts w:ascii="Palatino Linotype" w:hAnsi="Palatino Linotype"/>
          <w:iCs/>
        </w:rPr>
        <w:t>ἐπὶ</w:t>
      </w:r>
      <w:r w:rsidR="00800305" w:rsidRPr="000F1043">
        <w:rPr>
          <w:rFonts w:ascii="Palatino Linotype" w:hAnsi="Palatino Linotype"/>
          <w:iCs/>
          <w:lang w:val="en-US"/>
        </w:rPr>
        <w:t xml:space="preserve"> </w:t>
      </w:r>
      <w:r w:rsidR="00800305" w:rsidRPr="000F1043">
        <w:rPr>
          <w:rFonts w:ascii="Palatino Linotype" w:hAnsi="Palatino Linotype"/>
          <w:iCs/>
        </w:rPr>
        <w:t>δικαίους</w:t>
      </w:r>
      <w:r w:rsidR="00800305" w:rsidRPr="000F1043">
        <w:rPr>
          <w:rFonts w:ascii="Palatino Linotype" w:hAnsi="Palatino Linotype"/>
          <w:iCs/>
          <w:lang w:val="en-US"/>
        </w:rPr>
        <w:t xml:space="preserve"> </w:t>
      </w:r>
      <w:r w:rsidR="00800305" w:rsidRPr="000F1043">
        <w:rPr>
          <w:rFonts w:ascii="Palatino Linotype" w:hAnsi="Palatino Linotype"/>
          <w:iCs/>
        </w:rPr>
        <w:t>καὶ</w:t>
      </w:r>
      <w:r w:rsidR="00800305" w:rsidRPr="000F1043">
        <w:rPr>
          <w:rFonts w:ascii="Palatino Linotype" w:hAnsi="Palatino Linotype"/>
          <w:iCs/>
          <w:lang w:val="en-US"/>
        </w:rPr>
        <w:t xml:space="preserve"> </w:t>
      </w:r>
      <w:r w:rsidR="00800305" w:rsidRPr="000F1043">
        <w:rPr>
          <w:rFonts w:ascii="Palatino Linotype" w:hAnsi="Palatino Linotype"/>
          <w:iCs/>
        </w:rPr>
        <w:t>ἀδίκους</w:t>
      </w:r>
      <w:r w:rsidR="00800305" w:rsidRPr="000F1043">
        <w:rPr>
          <w:rFonts w:ascii="Palatino Linotype" w:hAnsi="Palatino Linotype"/>
          <w:iCs/>
          <w:lang w:val="en-US"/>
        </w:rPr>
        <w:t xml:space="preserve"> / </w:t>
      </w:r>
      <w:r w:rsidR="00800305" w:rsidRPr="000F1043">
        <w:rPr>
          <w:rFonts w:ascii="Palatino Linotype" w:eastAsia="Calibri" w:hAnsi="Palatino Linotype" w:cs="Arial"/>
          <w:lang w:val="en-US" w:bidi="he-IL"/>
        </w:rPr>
        <w:t>so that you may be children of your Father in heaven; for he makes his sun rise on the evil and on the good, and sends rain on the righteous and on the unrighteous</w:t>
      </w:r>
      <w:r w:rsidRPr="000F1043">
        <w:rPr>
          <w:rFonts w:ascii="Palatino Linotype" w:hAnsi="Palatino Linotype"/>
          <w:lang w:val="en-US"/>
        </w:rPr>
        <w:t xml:space="preserve">” </w:t>
      </w:r>
      <w:r w:rsidR="00800305" w:rsidRPr="000F1043">
        <w:rPr>
          <w:rFonts w:ascii="Palatino Linotype" w:hAnsi="Palatino Linotype"/>
          <w:lang w:val="en-US"/>
        </w:rPr>
        <w:t xml:space="preserve">(Matthew 5:45), </w:t>
      </w:r>
      <w:r w:rsidRPr="000F1043">
        <w:rPr>
          <w:rFonts w:ascii="Palatino Linotype" w:hAnsi="Palatino Linotype"/>
          <w:lang w:val="en-US"/>
        </w:rPr>
        <w:t xml:space="preserve">Jesus does not delimit his teaching on non-retribution, as Gandhi did, but presses beyond it to </w:t>
      </w:r>
      <w:r w:rsidRPr="000F1043">
        <w:rPr>
          <w:rFonts w:ascii="Palatino Linotype" w:hAnsi="Palatino Linotype"/>
          <w:i/>
          <w:lang w:val="en-US"/>
        </w:rPr>
        <w:t>active love</w:t>
      </w:r>
      <w:r w:rsidRPr="000F1043">
        <w:rPr>
          <w:rFonts w:ascii="Palatino Linotype" w:hAnsi="Palatino Linotype"/>
          <w:lang w:val="en-US"/>
        </w:rPr>
        <w:t xml:space="preserve"> and sym-pathy for the enemy. </w:t>
      </w:r>
      <w:r w:rsidR="00DF50E2" w:rsidRPr="000F1043">
        <w:rPr>
          <w:rFonts w:ascii="Palatino Linotype" w:hAnsi="Palatino Linotype"/>
          <w:lang w:val="en-US"/>
        </w:rPr>
        <w:t xml:space="preserve">Instead of </w:t>
      </w:r>
      <w:r w:rsidR="000226ED" w:rsidRPr="000F1043">
        <w:rPr>
          <w:rFonts w:ascii="Palatino Linotype" w:hAnsi="Palatino Linotype"/>
          <w:lang w:val="en-US" w:bidi="he-IL"/>
        </w:rPr>
        <w:t>“</w:t>
      </w:r>
      <w:r w:rsidR="000226ED" w:rsidRPr="000F1043">
        <w:rPr>
          <w:rFonts w:ascii="Palatino Linotype" w:eastAsia="Calibri" w:hAnsi="Palatino Linotype" w:cs="SBL Greek"/>
          <w:lang w:bidi="he-IL"/>
        </w:rPr>
        <w:t>Ἅγιοι</w:t>
      </w:r>
      <w:r w:rsidR="000226ED" w:rsidRPr="000F1043">
        <w:rPr>
          <w:rFonts w:ascii="Palatino Linotype" w:eastAsia="Calibri" w:hAnsi="Palatino Linotype" w:cs="SBL Greek"/>
          <w:lang w:val="en-US" w:bidi="he-IL"/>
        </w:rPr>
        <w:t xml:space="preserve"> </w:t>
      </w:r>
      <w:r w:rsidR="000226ED" w:rsidRPr="000F1043">
        <w:rPr>
          <w:rFonts w:ascii="Palatino Linotype" w:eastAsia="Calibri" w:hAnsi="Palatino Linotype" w:cs="SBL Greek"/>
          <w:lang w:bidi="he-IL"/>
        </w:rPr>
        <w:t>γίνεσθε</w:t>
      </w:r>
      <w:r w:rsidR="000226ED" w:rsidRPr="000F1043">
        <w:rPr>
          <w:rFonts w:ascii="Palatino Linotype" w:eastAsia="Calibri" w:hAnsi="Palatino Linotype" w:cs="SBL Greek"/>
          <w:lang w:val="en-US" w:bidi="he-IL"/>
        </w:rPr>
        <w:t xml:space="preserve"> / </w:t>
      </w:r>
      <w:r w:rsidR="000226ED" w:rsidRPr="000F1043">
        <w:rPr>
          <w:rFonts w:ascii="Palatino Linotype" w:eastAsia="Calibri" w:hAnsi="Palatino Linotype" w:cs="Arial"/>
          <w:lang w:val="en-US" w:bidi="he-IL"/>
        </w:rPr>
        <w:t>You shall be holy” (1</w:t>
      </w:r>
      <w:r w:rsidR="000226ED" w:rsidRPr="000F1043">
        <w:rPr>
          <w:rFonts w:ascii="Palatino Linotype" w:eastAsia="Calibri" w:hAnsi="Palatino Linotype" w:cs="Arial"/>
          <w:vertAlign w:val="superscript"/>
          <w:lang w:val="en-US" w:bidi="he-IL"/>
        </w:rPr>
        <w:t>st</w:t>
      </w:r>
      <w:r w:rsidR="000226ED" w:rsidRPr="000F1043">
        <w:rPr>
          <w:rFonts w:ascii="Palatino Linotype" w:eastAsia="Calibri" w:hAnsi="Palatino Linotype" w:cs="Arial"/>
          <w:lang w:val="en-US" w:bidi="he-IL"/>
        </w:rPr>
        <w:t xml:space="preserve"> Peter 1:16)</w:t>
      </w:r>
      <w:r w:rsidR="000226ED" w:rsidRPr="000F1043">
        <w:rPr>
          <w:rFonts w:ascii="Palatino Linotype" w:hAnsi="Palatino Linotype" w:cs="Arial"/>
          <w:lang w:val="en-US" w:bidi="he-IL"/>
        </w:rPr>
        <w:t xml:space="preserve">, </w:t>
      </w:r>
      <w:r w:rsidR="00DF50E2" w:rsidRPr="000F1043">
        <w:rPr>
          <w:rFonts w:ascii="Palatino Linotype" w:hAnsi="Palatino Linotype" w:cs="Arial"/>
          <w:lang w:val="en-US" w:bidi="he-IL"/>
        </w:rPr>
        <w:t xml:space="preserve">what is heard is </w:t>
      </w:r>
      <w:r w:rsidR="000226ED" w:rsidRPr="000F1043">
        <w:rPr>
          <w:rFonts w:ascii="Palatino Linotype" w:hAnsi="Palatino Linotype" w:cs="Arial"/>
          <w:lang w:val="en-US" w:bidi="he-IL"/>
        </w:rPr>
        <w:t>“</w:t>
      </w:r>
      <w:r w:rsidR="000226ED" w:rsidRPr="000F1043">
        <w:rPr>
          <w:rFonts w:ascii="Palatino Linotype" w:eastAsia="Calibri" w:hAnsi="Palatino Linotype" w:cs="SBL Greek"/>
          <w:lang w:bidi="he-IL"/>
        </w:rPr>
        <w:t>Γίνεσθε</w:t>
      </w:r>
      <w:r w:rsidR="000226ED" w:rsidRPr="000F1043">
        <w:rPr>
          <w:rFonts w:ascii="Palatino Linotype" w:eastAsia="Calibri" w:hAnsi="Palatino Linotype" w:cs="SBL Greek"/>
          <w:lang w:val="en-US" w:bidi="he-IL"/>
        </w:rPr>
        <w:t xml:space="preserve"> </w:t>
      </w:r>
      <w:r w:rsidR="000226ED" w:rsidRPr="000F1043">
        <w:rPr>
          <w:rFonts w:ascii="Palatino Linotype" w:eastAsia="Calibri" w:hAnsi="Palatino Linotype" w:cs="SBL Greek"/>
          <w:lang w:bidi="he-IL"/>
        </w:rPr>
        <w:t>οὖν</w:t>
      </w:r>
      <w:r w:rsidR="000226ED" w:rsidRPr="000F1043">
        <w:rPr>
          <w:rFonts w:ascii="Palatino Linotype" w:eastAsia="Calibri" w:hAnsi="Palatino Linotype" w:cs="SBL Greek"/>
          <w:lang w:val="en-US" w:bidi="he-IL"/>
        </w:rPr>
        <w:t xml:space="preserve"> </w:t>
      </w:r>
      <w:r w:rsidR="000226ED" w:rsidRPr="000F1043">
        <w:rPr>
          <w:rFonts w:ascii="Palatino Linotype" w:eastAsia="Calibri" w:hAnsi="Palatino Linotype" w:cs="SBL Greek"/>
          <w:lang w:bidi="he-IL"/>
        </w:rPr>
        <w:t>οἰκτίρμονες</w:t>
      </w:r>
      <w:r w:rsidR="000226ED" w:rsidRPr="000F1043">
        <w:rPr>
          <w:rFonts w:ascii="Palatino Linotype" w:eastAsia="Calibri" w:hAnsi="Palatino Linotype" w:cs="SBL Greek"/>
          <w:lang w:val="en-US" w:bidi="he-IL"/>
        </w:rPr>
        <w:t xml:space="preserve">, </w:t>
      </w:r>
      <w:r w:rsidR="000226ED" w:rsidRPr="000F1043">
        <w:rPr>
          <w:rFonts w:ascii="Palatino Linotype" w:eastAsia="Calibri" w:hAnsi="Palatino Linotype" w:cs="SBL Greek"/>
          <w:lang w:bidi="he-IL"/>
        </w:rPr>
        <w:t>καθὼς</w:t>
      </w:r>
      <w:r w:rsidR="000226ED" w:rsidRPr="000F1043">
        <w:rPr>
          <w:rFonts w:ascii="Palatino Linotype" w:eastAsia="Calibri" w:hAnsi="Palatino Linotype" w:cs="SBL Greek"/>
          <w:lang w:val="en-US" w:bidi="he-IL"/>
        </w:rPr>
        <w:t xml:space="preserve"> </w:t>
      </w:r>
      <w:r w:rsidR="000226ED" w:rsidRPr="000F1043">
        <w:rPr>
          <w:rFonts w:ascii="Palatino Linotype" w:eastAsia="Calibri" w:hAnsi="Palatino Linotype" w:cs="SBL Greek"/>
          <w:lang w:bidi="he-IL"/>
        </w:rPr>
        <w:t>καὶ</w:t>
      </w:r>
      <w:r w:rsidR="000226ED" w:rsidRPr="000F1043">
        <w:rPr>
          <w:rFonts w:ascii="Palatino Linotype" w:eastAsia="Calibri" w:hAnsi="Palatino Linotype" w:cs="SBL Greek"/>
          <w:lang w:val="en-US" w:bidi="he-IL"/>
        </w:rPr>
        <w:t xml:space="preserve"> </w:t>
      </w:r>
      <w:r w:rsidR="000226ED" w:rsidRPr="000F1043">
        <w:rPr>
          <w:rFonts w:ascii="Palatino Linotype" w:eastAsia="Calibri" w:hAnsi="Palatino Linotype" w:cs="SBL Greek"/>
          <w:lang w:bidi="he-IL"/>
        </w:rPr>
        <w:t>ὁ</w:t>
      </w:r>
      <w:r w:rsidR="000226ED" w:rsidRPr="000F1043">
        <w:rPr>
          <w:rFonts w:ascii="Palatino Linotype" w:eastAsia="Calibri" w:hAnsi="Palatino Linotype" w:cs="SBL Greek"/>
          <w:lang w:val="en-US" w:bidi="he-IL"/>
        </w:rPr>
        <w:t xml:space="preserve"> </w:t>
      </w:r>
      <w:r w:rsidR="004A2A00" w:rsidRPr="000F1043">
        <w:rPr>
          <w:rFonts w:ascii="Palatino Linotype" w:eastAsia="Calibri" w:hAnsi="Palatino Linotype" w:cs="SBL Greek"/>
          <w:lang w:bidi="he-IL"/>
        </w:rPr>
        <w:t>Π</w:t>
      </w:r>
      <w:r w:rsidR="000226ED" w:rsidRPr="000F1043">
        <w:rPr>
          <w:rFonts w:ascii="Palatino Linotype" w:eastAsia="Calibri" w:hAnsi="Palatino Linotype" w:cs="SBL Greek"/>
          <w:lang w:bidi="he-IL"/>
        </w:rPr>
        <w:t>ατὴρ</w:t>
      </w:r>
      <w:r w:rsidR="000226ED" w:rsidRPr="000F1043">
        <w:rPr>
          <w:rFonts w:ascii="Palatino Linotype" w:eastAsia="Calibri" w:hAnsi="Palatino Linotype" w:cs="SBL Greek"/>
          <w:lang w:val="en-US" w:bidi="he-IL"/>
        </w:rPr>
        <w:t xml:space="preserve"> </w:t>
      </w:r>
      <w:r w:rsidR="000226ED" w:rsidRPr="000F1043">
        <w:rPr>
          <w:rFonts w:ascii="Palatino Linotype" w:eastAsia="Calibri" w:hAnsi="Palatino Linotype" w:cs="SBL Greek"/>
          <w:lang w:bidi="he-IL"/>
        </w:rPr>
        <w:t>ὑμῶν</w:t>
      </w:r>
      <w:r w:rsidR="000226ED" w:rsidRPr="000F1043">
        <w:rPr>
          <w:rFonts w:ascii="Palatino Linotype" w:eastAsia="Calibri" w:hAnsi="Palatino Linotype" w:cs="SBL Greek"/>
          <w:lang w:val="en-US" w:bidi="he-IL"/>
        </w:rPr>
        <w:t xml:space="preserve"> </w:t>
      </w:r>
      <w:r w:rsidR="000226ED" w:rsidRPr="000F1043">
        <w:rPr>
          <w:rFonts w:ascii="Palatino Linotype" w:eastAsia="Calibri" w:hAnsi="Palatino Linotype" w:cs="SBL Greek"/>
          <w:lang w:bidi="he-IL"/>
        </w:rPr>
        <w:t>οἰκτίρμων</w:t>
      </w:r>
      <w:r w:rsidR="000226ED" w:rsidRPr="000F1043">
        <w:rPr>
          <w:rFonts w:ascii="Palatino Linotype" w:eastAsia="Calibri" w:hAnsi="Palatino Linotype" w:cs="SBL Greek"/>
          <w:lang w:val="en-US" w:bidi="he-IL"/>
        </w:rPr>
        <w:t xml:space="preserve"> </w:t>
      </w:r>
      <w:r w:rsidR="000226ED" w:rsidRPr="000F1043">
        <w:rPr>
          <w:rFonts w:ascii="Palatino Linotype" w:eastAsia="Calibri" w:hAnsi="Palatino Linotype" w:cs="SBL Greek"/>
          <w:lang w:bidi="he-IL"/>
        </w:rPr>
        <w:t>ἐστίν</w:t>
      </w:r>
      <w:r w:rsidR="000226ED" w:rsidRPr="000F1043">
        <w:rPr>
          <w:rFonts w:ascii="Palatino Linotype" w:eastAsia="Calibri" w:hAnsi="Palatino Linotype" w:cs="SBL Greek"/>
          <w:lang w:val="en-US" w:bidi="he-IL"/>
        </w:rPr>
        <w:t xml:space="preserve"> / </w:t>
      </w:r>
      <w:r w:rsidR="000226ED" w:rsidRPr="000F1043">
        <w:rPr>
          <w:rFonts w:ascii="Palatino Linotype" w:eastAsia="Calibri" w:hAnsi="Palatino Linotype" w:cs="Arial"/>
          <w:lang w:val="en-US" w:bidi="he-IL"/>
        </w:rPr>
        <w:t>Be merciful, just as your Father is merciful</w:t>
      </w:r>
      <w:r w:rsidR="004A2A00" w:rsidRPr="000F1043">
        <w:rPr>
          <w:rFonts w:ascii="Palatino Linotype" w:eastAsia="Calibri" w:hAnsi="Palatino Linotype" w:cs="SBL Greek"/>
          <w:lang w:val="en-US" w:bidi="he-IL"/>
        </w:rPr>
        <w:t xml:space="preserve"> </w:t>
      </w:r>
      <w:r w:rsidR="000226ED" w:rsidRPr="000F1043">
        <w:rPr>
          <w:rFonts w:ascii="Palatino Linotype" w:eastAsia="Calibri" w:hAnsi="Palatino Linotype" w:cs="Arial"/>
          <w:lang w:val="en-US" w:bidi="he-IL"/>
        </w:rPr>
        <w:t xml:space="preserve">(Luke 6:36; cf. </w:t>
      </w:r>
      <w:r w:rsidR="004A2A00" w:rsidRPr="000F1043">
        <w:rPr>
          <w:rFonts w:ascii="Palatino Linotype" w:hAnsi="Palatino Linotype" w:cs="Arial"/>
          <w:lang w:bidi="he-IL"/>
        </w:rPr>
        <w:t>Μ</w:t>
      </w:r>
      <w:r w:rsidR="004A2A00" w:rsidRPr="000F1043">
        <w:rPr>
          <w:rFonts w:ascii="Palatino Linotype" w:hAnsi="Palatino Linotype" w:cs="Arial"/>
          <w:lang w:val="en-US" w:bidi="he-IL"/>
        </w:rPr>
        <w:t>atthew 5:</w:t>
      </w:r>
      <w:r w:rsidR="000226ED" w:rsidRPr="000F1043">
        <w:rPr>
          <w:rFonts w:ascii="Palatino Linotype" w:hAnsi="Palatino Linotype" w:cs="Arial"/>
          <w:lang w:val="en-US" w:bidi="he-IL"/>
        </w:rPr>
        <w:t xml:space="preserve"> 48: </w:t>
      </w:r>
      <w:r w:rsidR="004A2A00" w:rsidRPr="000F1043">
        <w:rPr>
          <w:rFonts w:ascii="Palatino Linotype" w:hAnsi="Palatino Linotype" w:cs="Arial"/>
          <w:lang w:val="en-US" w:bidi="he-IL"/>
        </w:rPr>
        <w:t>“</w:t>
      </w:r>
      <w:r w:rsidR="004A2A00" w:rsidRPr="000F1043">
        <w:rPr>
          <w:rFonts w:ascii="Palatino Linotype" w:eastAsia="Calibri" w:hAnsi="Palatino Linotype" w:cs="SBL Greek"/>
          <w:lang w:bidi="he-IL"/>
        </w:rPr>
        <w:t>Ἔσεσθε</w:t>
      </w:r>
      <w:r w:rsidR="004A2A00" w:rsidRPr="000F1043">
        <w:rPr>
          <w:rFonts w:ascii="Palatino Linotype" w:eastAsia="Calibri" w:hAnsi="Palatino Linotype" w:cs="SBL Greek"/>
          <w:lang w:val="en-US" w:bidi="he-IL"/>
        </w:rPr>
        <w:t xml:space="preserve"> </w:t>
      </w:r>
      <w:r w:rsidR="004A2A00" w:rsidRPr="000F1043">
        <w:rPr>
          <w:rFonts w:ascii="Palatino Linotype" w:eastAsia="Calibri" w:hAnsi="Palatino Linotype" w:cs="SBL Greek"/>
          <w:lang w:bidi="he-IL"/>
        </w:rPr>
        <w:t>οὖν</w:t>
      </w:r>
      <w:r w:rsidR="004A2A00" w:rsidRPr="000F1043">
        <w:rPr>
          <w:rFonts w:ascii="Palatino Linotype" w:eastAsia="Calibri" w:hAnsi="Palatino Linotype" w:cs="SBL Greek"/>
          <w:lang w:val="en-US" w:bidi="he-IL"/>
        </w:rPr>
        <w:t xml:space="preserve"> </w:t>
      </w:r>
      <w:r w:rsidR="004A2A00" w:rsidRPr="000F1043">
        <w:rPr>
          <w:rFonts w:ascii="Palatino Linotype" w:eastAsia="Calibri" w:hAnsi="Palatino Linotype" w:cs="SBL Greek"/>
          <w:lang w:bidi="he-IL"/>
        </w:rPr>
        <w:t>ὑμεῖς</w:t>
      </w:r>
      <w:r w:rsidR="004A2A00" w:rsidRPr="000F1043">
        <w:rPr>
          <w:rFonts w:ascii="Palatino Linotype" w:eastAsia="Calibri" w:hAnsi="Palatino Linotype" w:cs="SBL Greek"/>
          <w:lang w:val="en-US" w:bidi="he-IL"/>
        </w:rPr>
        <w:t xml:space="preserve"> </w:t>
      </w:r>
      <w:r w:rsidR="004A2A00" w:rsidRPr="000F1043">
        <w:rPr>
          <w:rFonts w:ascii="Palatino Linotype" w:eastAsia="Calibri" w:hAnsi="Palatino Linotype" w:cs="SBL Greek"/>
          <w:lang w:bidi="he-IL"/>
        </w:rPr>
        <w:t>τέλειοι</w:t>
      </w:r>
      <w:r w:rsidR="004A2A00" w:rsidRPr="000F1043">
        <w:rPr>
          <w:rFonts w:ascii="Palatino Linotype" w:eastAsia="Calibri" w:hAnsi="Palatino Linotype" w:cs="SBL Greek"/>
          <w:lang w:val="en-US" w:bidi="he-IL"/>
        </w:rPr>
        <w:t xml:space="preserve"> / </w:t>
      </w:r>
      <w:r w:rsidR="004A2A00" w:rsidRPr="000F1043">
        <w:rPr>
          <w:rFonts w:ascii="Palatino Linotype" w:eastAsia="Calibri" w:hAnsi="Palatino Linotype" w:cs="Arial"/>
          <w:lang w:val="en-US" w:bidi="he-IL"/>
        </w:rPr>
        <w:t>Be perfect, therefore</w:t>
      </w:r>
      <w:r w:rsidR="000226ED" w:rsidRPr="000F1043">
        <w:rPr>
          <w:rFonts w:ascii="Palatino Linotype" w:hAnsi="Palatino Linotype" w:cs="Arial"/>
          <w:lang w:val="en-US" w:bidi="he-IL"/>
        </w:rPr>
        <w:t>)</w:t>
      </w:r>
      <w:r w:rsidR="004A2A00" w:rsidRPr="000F1043">
        <w:rPr>
          <w:rFonts w:ascii="Palatino Linotype" w:hAnsi="Palatino Linotype" w:cs="Arial"/>
          <w:lang w:val="en-US" w:bidi="he-IL"/>
        </w:rPr>
        <w:t xml:space="preserve">, </w:t>
      </w:r>
      <w:r w:rsidR="00DF50E2" w:rsidRPr="000F1043">
        <w:rPr>
          <w:rFonts w:ascii="Palatino Linotype" w:hAnsi="Palatino Linotype"/>
          <w:lang w:val="en-US"/>
        </w:rPr>
        <w:t>b</w:t>
      </w:r>
      <w:r w:rsidRPr="000F1043">
        <w:rPr>
          <w:rFonts w:ascii="Palatino Linotype" w:hAnsi="Palatino Linotype"/>
          <w:lang w:val="en-US"/>
        </w:rPr>
        <w:t>y further stipulating “</w:t>
      </w:r>
      <w:r w:rsidR="006B5569" w:rsidRPr="000F1043">
        <w:rPr>
          <w:rFonts w:ascii="Palatino Linotype" w:hAnsi="Palatino Linotype"/>
          <w:iCs/>
        </w:rPr>
        <w:t>Ἐγὼ</w:t>
      </w:r>
      <w:r w:rsidR="006B5569" w:rsidRPr="000F1043">
        <w:rPr>
          <w:rFonts w:ascii="Palatino Linotype" w:hAnsi="Palatino Linotype"/>
          <w:iCs/>
          <w:lang w:val="en-US"/>
        </w:rPr>
        <w:t xml:space="preserve"> </w:t>
      </w:r>
      <w:r w:rsidR="006B5569" w:rsidRPr="000F1043">
        <w:rPr>
          <w:rFonts w:ascii="Palatino Linotype" w:hAnsi="Palatino Linotype"/>
          <w:iCs/>
        </w:rPr>
        <w:t>δὲ</w:t>
      </w:r>
      <w:r w:rsidR="006B5569" w:rsidRPr="000F1043">
        <w:rPr>
          <w:rFonts w:ascii="Palatino Linotype" w:hAnsi="Palatino Linotype"/>
          <w:iCs/>
          <w:lang w:val="en-US"/>
        </w:rPr>
        <w:t xml:space="preserve"> </w:t>
      </w:r>
      <w:r w:rsidR="006B5569" w:rsidRPr="000F1043">
        <w:rPr>
          <w:rFonts w:ascii="Palatino Linotype" w:hAnsi="Palatino Linotype"/>
          <w:iCs/>
        </w:rPr>
        <w:t>λέγω</w:t>
      </w:r>
      <w:r w:rsidR="006B5569" w:rsidRPr="000F1043">
        <w:rPr>
          <w:rFonts w:ascii="Palatino Linotype" w:hAnsi="Palatino Linotype"/>
          <w:iCs/>
          <w:lang w:val="en-US"/>
        </w:rPr>
        <w:t xml:space="preserve"> </w:t>
      </w:r>
      <w:r w:rsidR="006B5569" w:rsidRPr="000F1043">
        <w:rPr>
          <w:rFonts w:ascii="Palatino Linotype" w:hAnsi="Palatino Linotype"/>
          <w:iCs/>
        </w:rPr>
        <w:t>ὑμῖν</w:t>
      </w:r>
      <w:r w:rsidR="006B5569" w:rsidRPr="000F1043">
        <w:rPr>
          <w:rFonts w:ascii="Palatino Linotype" w:hAnsi="Palatino Linotype"/>
          <w:iCs/>
          <w:lang w:val="en-US"/>
        </w:rPr>
        <w:t xml:space="preserve"> </w:t>
      </w:r>
      <w:r w:rsidR="006B5569" w:rsidRPr="000F1043">
        <w:rPr>
          <w:rFonts w:ascii="Palatino Linotype" w:hAnsi="Palatino Linotype"/>
          <w:iCs/>
        </w:rPr>
        <w:t>μὴ</w:t>
      </w:r>
      <w:r w:rsidR="006B5569" w:rsidRPr="000F1043">
        <w:rPr>
          <w:rFonts w:ascii="Palatino Linotype" w:hAnsi="Palatino Linotype"/>
          <w:iCs/>
          <w:lang w:val="en-US"/>
        </w:rPr>
        <w:t xml:space="preserve"> </w:t>
      </w:r>
      <w:r w:rsidR="006B5569" w:rsidRPr="000F1043">
        <w:rPr>
          <w:rFonts w:ascii="Palatino Linotype" w:hAnsi="Palatino Linotype"/>
          <w:iCs/>
        </w:rPr>
        <w:t>ἀντιστῆναι</w:t>
      </w:r>
      <w:r w:rsidR="006B5569" w:rsidRPr="000F1043">
        <w:rPr>
          <w:rFonts w:ascii="Palatino Linotype" w:hAnsi="Palatino Linotype"/>
          <w:iCs/>
          <w:lang w:val="en-US"/>
        </w:rPr>
        <w:t xml:space="preserve"> </w:t>
      </w:r>
      <w:r w:rsidR="006B5569" w:rsidRPr="000F1043">
        <w:rPr>
          <w:rFonts w:ascii="Palatino Linotype" w:hAnsi="Palatino Linotype"/>
          <w:iCs/>
        </w:rPr>
        <w:t>τῷ</w:t>
      </w:r>
      <w:r w:rsidR="006B5569" w:rsidRPr="000F1043">
        <w:rPr>
          <w:rFonts w:ascii="Palatino Linotype" w:hAnsi="Palatino Linotype"/>
          <w:iCs/>
          <w:lang w:val="en-US"/>
        </w:rPr>
        <w:t xml:space="preserve"> </w:t>
      </w:r>
      <w:r w:rsidR="006B5569" w:rsidRPr="000F1043">
        <w:rPr>
          <w:rFonts w:ascii="Palatino Linotype" w:hAnsi="Palatino Linotype"/>
          <w:iCs/>
        </w:rPr>
        <w:t>πονηρῷ·</w:t>
      </w:r>
      <w:r w:rsidR="006B5569" w:rsidRPr="000F1043">
        <w:rPr>
          <w:rFonts w:ascii="Palatino Linotype" w:hAnsi="Palatino Linotype"/>
          <w:iCs/>
          <w:lang w:val="en-US"/>
        </w:rPr>
        <w:t xml:space="preserve"> </w:t>
      </w:r>
      <w:r w:rsidR="006B5569" w:rsidRPr="000F1043">
        <w:rPr>
          <w:rFonts w:ascii="Palatino Linotype" w:hAnsi="Palatino Linotype"/>
          <w:iCs/>
        </w:rPr>
        <w:t>ἀλλ΄</w:t>
      </w:r>
      <w:r w:rsidR="006B5569" w:rsidRPr="000F1043">
        <w:rPr>
          <w:rFonts w:ascii="Palatino Linotype" w:hAnsi="Palatino Linotype"/>
          <w:iCs/>
          <w:lang w:val="en-US"/>
        </w:rPr>
        <w:t xml:space="preserve"> </w:t>
      </w:r>
      <w:r w:rsidR="006B5569" w:rsidRPr="000F1043">
        <w:rPr>
          <w:rFonts w:ascii="Palatino Linotype" w:hAnsi="Palatino Linotype"/>
          <w:iCs/>
        </w:rPr>
        <w:t>ὅστις</w:t>
      </w:r>
      <w:r w:rsidR="006B5569" w:rsidRPr="000F1043">
        <w:rPr>
          <w:rFonts w:ascii="Palatino Linotype" w:hAnsi="Palatino Linotype"/>
          <w:iCs/>
          <w:lang w:val="en-US"/>
        </w:rPr>
        <w:t xml:space="preserve"> </w:t>
      </w:r>
      <w:r w:rsidR="006B5569" w:rsidRPr="000F1043">
        <w:rPr>
          <w:rFonts w:ascii="Palatino Linotype" w:hAnsi="Palatino Linotype"/>
          <w:iCs/>
        </w:rPr>
        <w:t>σε</w:t>
      </w:r>
      <w:r w:rsidR="006B5569" w:rsidRPr="000F1043">
        <w:rPr>
          <w:rFonts w:ascii="Palatino Linotype" w:hAnsi="Palatino Linotype"/>
          <w:iCs/>
          <w:lang w:val="en-US"/>
        </w:rPr>
        <w:t xml:space="preserve"> </w:t>
      </w:r>
      <w:r w:rsidR="006B5569" w:rsidRPr="000F1043">
        <w:rPr>
          <w:rFonts w:ascii="Palatino Linotype" w:hAnsi="Palatino Linotype"/>
          <w:iCs/>
        </w:rPr>
        <w:t>ῥαπίζει</w:t>
      </w:r>
      <w:r w:rsidR="006B5569" w:rsidRPr="000F1043">
        <w:rPr>
          <w:rFonts w:ascii="Palatino Linotype" w:hAnsi="Palatino Linotype"/>
          <w:iCs/>
          <w:lang w:val="en-US"/>
        </w:rPr>
        <w:t xml:space="preserve"> </w:t>
      </w:r>
      <w:r w:rsidR="006B5569" w:rsidRPr="000F1043">
        <w:rPr>
          <w:rFonts w:ascii="Palatino Linotype" w:hAnsi="Palatino Linotype"/>
          <w:iCs/>
        </w:rPr>
        <w:t>εἰς</w:t>
      </w:r>
      <w:r w:rsidR="006B5569" w:rsidRPr="000F1043">
        <w:rPr>
          <w:rFonts w:ascii="Palatino Linotype" w:hAnsi="Palatino Linotype"/>
          <w:iCs/>
          <w:lang w:val="en-US"/>
        </w:rPr>
        <w:t xml:space="preserve"> </w:t>
      </w:r>
      <w:r w:rsidR="006B5569" w:rsidRPr="000F1043">
        <w:rPr>
          <w:rFonts w:ascii="Palatino Linotype" w:hAnsi="Palatino Linotype"/>
          <w:iCs/>
        </w:rPr>
        <w:t>τὴν</w:t>
      </w:r>
      <w:r w:rsidR="006B5569" w:rsidRPr="000F1043">
        <w:rPr>
          <w:rFonts w:ascii="Palatino Linotype" w:hAnsi="Palatino Linotype"/>
          <w:iCs/>
          <w:lang w:val="en-US"/>
        </w:rPr>
        <w:t xml:space="preserve"> </w:t>
      </w:r>
      <w:r w:rsidR="006B5569" w:rsidRPr="000F1043">
        <w:rPr>
          <w:rFonts w:ascii="Palatino Linotype" w:hAnsi="Palatino Linotype"/>
          <w:iCs/>
        </w:rPr>
        <w:t>δεξιὰν</w:t>
      </w:r>
      <w:r w:rsidR="006B5569" w:rsidRPr="000F1043">
        <w:rPr>
          <w:rFonts w:ascii="Palatino Linotype" w:hAnsi="Palatino Linotype"/>
          <w:iCs/>
          <w:lang w:val="en-US"/>
        </w:rPr>
        <w:t xml:space="preserve"> </w:t>
      </w:r>
      <w:r w:rsidR="006B5569" w:rsidRPr="000F1043">
        <w:rPr>
          <w:rFonts w:ascii="Palatino Linotype" w:hAnsi="Palatino Linotype"/>
          <w:iCs/>
        </w:rPr>
        <w:t>σιαγόνα</w:t>
      </w:r>
      <w:r w:rsidR="006B5569" w:rsidRPr="000F1043">
        <w:rPr>
          <w:rFonts w:ascii="Palatino Linotype" w:hAnsi="Palatino Linotype"/>
          <w:iCs/>
          <w:lang w:val="en-US"/>
        </w:rPr>
        <w:t xml:space="preserve"> [</w:t>
      </w:r>
      <w:r w:rsidR="006B5569" w:rsidRPr="000F1043">
        <w:rPr>
          <w:rFonts w:ascii="Palatino Linotype" w:hAnsi="Palatino Linotype"/>
          <w:iCs/>
        </w:rPr>
        <w:t>σου</w:t>
      </w:r>
      <w:r w:rsidR="006B5569" w:rsidRPr="000F1043">
        <w:rPr>
          <w:rFonts w:ascii="Palatino Linotype" w:hAnsi="Palatino Linotype"/>
          <w:iCs/>
          <w:lang w:val="en-US"/>
        </w:rPr>
        <w:t>]</w:t>
      </w:r>
      <w:r w:rsidR="006B5569" w:rsidRPr="000F1043">
        <w:rPr>
          <w:rFonts w:ascii="Palatino Linotype" w:hAnsi="Palatino Linotype"/>
          <w:iCs/>
        </w:rPr>
        <w:t>͵</w:t>
      </w:r>
      <w:r w:rsidR="006B5569" w:rsidRPr="000F1043">
        <w:rPr>
          <w:rFonts w:ascii="Palatino Linotype" w:hAnsi="Palatino Linotype"/>
          <w:iCs/>
          <w:lang w:val="en-US"/>
        </w:rPr>
        <w:t xml:space="preserve"> </w:t>
      </w:r>
      <w:r w:rsidR="006B5569" w:rsidRPr="000F1043">
        <w:rPr>
          <w:rFonts w:ascii="Palatino Linotype" w:hAnsi="Palatino Linotype"/>
          <w:iCs/>
        </w:rPr>
        <w:t>στρέψον</w:t>
      </w:r>
      <w:r w:rsidR="006B5569" w:rsidRPr="000F1043">
        <w:rPr>
          <w:rFonts w:ascii="Palatino Linotype" w:hAnsi="Palatino Linotype"/>
          <w:iCs/>
          <w:lang w:val="en-US"/>
        </w:rPr>
        <w:t xml:space="preserve"> </w:t>
      </w:r>
      <w:r w:rsidR="006B5569" w:rsidRPr="000F1043">
        <w:rPr>
          <w:rFonts w:ascii="Palatino Linotype" w:hAnsi="Palatino Linotype"/>
          <w:iCs/>
        </w:rPr>
        <w:t>αὐτῷ</w:t>
      </w:r>
      <w:r w:rsidR="006B5569" w:rsidRPr="000F1043">
        <w:rPr>
          <w:rFonts w:ascii="Palatino Linotype" w:hAnsi="Palatino Linotype"/>
          <w:iCs/>
          <w:lang w:val="en-US"/>
        </w:rPr>
        <w:t xml:space="preserve"> </w:t>
      </w:r>
      <w:r w:rsidR="006B5569" w:rsidRPr="000F1043">
        <w:rPr>
          <w:rFonts w:ascii="Palatino Linotype" w:hAnsi="Palatino Linotype"/>
          <w:iCs/>
        </w:rPr>
        <w:t>καὶ</w:t>
      </w:r>
      <w:r w:rsidR="006B5569" w:rsidRPr="000F1043">
        <w:rPr>
          <w:rFonts w:ascii="Palatino Linotype" w:hAnsi="Palatino Linotype"/>
          <w:iCs/>
          <w:lang w:val="en-US"/>
        </w:rPr>
        <w:t xml:space="preserve"> </w:t>
      </w:r>
      <w:r w:rsidR="006B5569" w:rsidRPr="000F1043">
        <w:rPr>
          <w:rFonts w:ascii="Palatino Linotype" w:hAnsi="Palatino Linotype"/>
          <w:iCs/>
        </w:rPr>
        <w:t>τὴν</w:t>
      </w:r>
      <w:r w:rsidR="006B5569" w:rsidRPr="000F1043">
        <w:rPr>
          <w:rFonts w:ascii="Palatino Linotype" w:hAnsi="Palatino Linotype"/>
          <w:iCs/>
          <w:lang w:val="en-US"/>
        </w:rPr>
        <w:t xml:space="preserve"> </w:t>
      </w:r>
      <w:r w:rsidR="006B5569" w:rsidRPr="000F1043">
        <w:rPr>
          <w:rFonts w:ascii="Palatino Linotype" w:hAnsi="Palatino Linotype"/>
          <w:iCs/>
        </w:rPr>
        <w:t>ἄλλην·</w:t>
      </w:r>
      <w:r w:rsidR="006B5569" w:rsidRPr="000F1043">
        <w:rPr>
          <w:rFonts w:ascii="Palatino Linotype" w:hAnsi="Palatino Linotype"/>
          <w:iCs/>
          <w:lang w:val="en-US"/>
        </w:rPr>
        <w:t xml:space="preserve"> </w:t>
      </w:r>
      <w:r w:rsidR="006B5569" w:rsidRPr="000F1043">
        <w:rPr>
          <w:rFonts w:ascii="Palatino Linotype" w:hAnsi="Palatino Linotype"/>
          <w:iCs/>
        </w:rPr>
        <w:t>καὶ</w:t>
      </w:r>
      <w:r w:rsidR="006B5569" w:rsidRPr="000F1043">
        <w:rPr>
          <w:rFonts w:ascii="Palatino Linotype" w:hAnsi="Palatino Linotype"/>
          <w:iCs/>
          <w:lang w:val="en-US"/>
        </w:rPr>
        <w:t xml:space="preserve"> </w:t>
      </w:r>
      <w:r w:rsidR="006B5569" w:rsidRPr="000F1043">
        <w:rPr>
          <w:rFonts w:ascii="Palatino Linotype" w:hAnsi="Palatino Linotype"/>
          <w:iCs/>
        </w:rPr>
        <w:t>τῷ</w:t>
      </w:r>
      <w:r w:rsidR="006B5569" w:rsidRPr="000F1043">
        <w:rPr>
          <w:rFonts w:ascii="Palatino Linotype" w:hAnsi="Palatino Linotype"/>
          <w:iCs/>
          <w:lang w:val="en-US"/>
        </w:rPr>
        <w:t xml:space="preserve"> </w:t>
      </w:r>
      <w:r w:rsidR="006B5569" w:rsidRPr="000F1043">
        <w:rPr>
          <w:rFonts w:ascii="Palatino Linotype" w:hAnsi="Palatino Linotype"/>
          <w:iCs/>
        </w:rPr>
        <w:t>θέλοντί</w:t>
      </w:r>
      <w:r w:rsidR="006B5569" w:rsidRPr="000F1043">
        <w:rPr>
          <w:rFonts w:ascii="Palatino Linotype" w:hAnsi="Palatino Linotype"/>
          <w:iCs/>
          <w:lang w:val="en-US"/>
        </w:rPr>
        <w:t xml:space="preserve"> </w:t>
      </w:r>
      <w:r w:rsidR="006B5569" w:rsidRPr="000F1043">
        <w:rPr>
          <w:rFonts w:ascii="Palatino Linotype" w:hAnsi="Palatino Linotype"/>
          <w:iCs/>
        </w:rPr>
        <w:t>σοι</w:t>
      </w:r>
      <w:r w:rsidR="006B5569" w:rsidRPr="000F1043">
        <w:rPr>
          <w:rFonts w:ascii="Palatino Linotype" w:hAnsi="Palatino Linotype"/>
          <w:iCs/>
          <w:lang w:val="en-US"/>
        </w:rPr>
        <w:t xml:space="preserve"> </w:t>
      </w:r>
      <w:r w:rsidR="006B5569" w:rsidRPr="000F1043">
        <w:rPr>
          <w:rFonts w:ascii="Palatino Linotype" w:hAnsi="Palatino Linotype"/>
          <w:iCs/>
        </w:rPr>
        <w:t>κριθῆναι</w:t>
      </w:r>
      <w:r w:rsidR="006B5569" w:rsidRPr="000F1043">
        <w:rPr>
          <w:rFonts w:ascii="Palatino Linotype" w:hAnsi="Palatino Linotype"/>
          <w:iCs/>
          <w:lang w:val="en-US"/>
        </w:rPr>
        <w:t xml:space="preserve"> </w:t>
      </w:r>
      <w:r w:rsidR="006B5569" w:rsidRPr="000F1043">
        <w:rPr>
          <w:rFonts w:ascii="Palatino Linotype" w:hAnsi="Palatino Linotype"/>
          <w:iCs/>
        </w:rPr>
        <w:t>καὶ</w:t>
      </w:r>
      <w:r w:rsidR="006B5569" w:rsidRPr="000F1043">
        <w:rPr>
          <w:rFonts w:ascii="Palatino Linotype" w:hAnsi="Palatino Linotype"/>
          <w:iCs/>
          <w:lang w:val="en-US"/>
        </w:rPr>
        <w:t xml:space="preserve"> </w:t>
      </w:r>
      <w:r w:rsidR="006B5569" w:rsidRPr="000F1043">
        <w:rPr>
          <w:rFonts w:ascii="Palatino Linotype" w:hAnsi="Palatino Linotype"/>
          <w:iCs/>
        </w:rPr>
        <w:t>τὸν</w:t>
      </w:r>
      <w:r w:rsidR="006B5569" w:rsidRPr="000F1043">
        <w:rPr>
          <w:rFonts w:ascii="Palatino Linotype" w:hAnsi="Palatino Linotype"/>
          <w:iCs/>
          <w:lang w:val="en-US"/>
        </w:rPr>
        <w:t xml:space="preserve"> </w:t>
      </w:r>
      <w:r w:rsidR="006B5569" w:rsidRPr="000F1043">
        <w:rPr>
          <w:rFonts w:ascii="Palatino Linotype" w:hAnsi="Palatino Linotype"/>
          <w:iCs/>
        </w:rPr>
        <w:t>χιτῶνά</w:t>
      </w:r>
      <w:r w:rsidR="006B5569" w:rsidRPr="000F1043">
        <w:rPr>
          <w:rFonts w:ascii="Palatino Linotype" w:hAnsi="Palatino Linotype"/>
          <w:iCs/>
          <w:lang w:val="en-US"/>
        </w:rPr>
        <w:t xml:space="preserve"> </w:t>
      </w:r>
      <w:r w:rsidR="006B5569" w:rsidRPr="000F1043">
        <w:rPr>
          <w:rFonts w:ascii="Palatino Linotype" w:hAnsi="Palatino Linotype"/>
          <w:iCs/>
        </w:rPr>
        <w:t>σου</w:t>
      </w:r>
      <w:r w:rsidR="006B5569" w:rsidRPr="000F1043">
        <w:rPr>
          <w:rFonts w:ascii="Palatino Linotype" w:hAnsi="Palatino Linotype"/>
          <w:iCs/>
          <w:lang w:val="en-US"/>
        </w:rPr>
        <w:t xml:space="preserve"> </w:t>
      </w:r>
      <w:r w:rsidR="006B5569" w:rsidRPr="000F1043">
        <w:rPr>
          <w:rFonts w:ascii="Palatino Linotype" w:hAnsi="Palatino Linotype"/>
          <w:iCs/>
        </w:rPr>
        <w:t>λαβεῖν͵</w:t>
      </w:r>
      <w:r w:rsidR="006B5569" w:rsidRPr="000F1043">
        <w:rPr>
          <w:rFonts w:ascii="Palatino Linotype" w:hAnsi="Palatino Linotype"/>
          <w:iCs/>
          <w:lang w:val="en-US"/>
        </w:rPr>
        <w:t xml:space="preserve"> </w:t>
      </w:r>
      <w:r w:rsidR="006B5569" w:rsidRPr="000F1043">
        <w:rPr>
          <w:rFonts w:ascii="Palatino Linotype" w:hAnsi="Palatino Linotype"/>
          <w:iCs/>
        </w:rPr>
        <w:t>ἄφες</w:t>
      </w:r>
      <w:r w:rsidR="006B5569" w:rsidRPr="000F1043">
        <w:rPr>
          <w:rFonts w:ascii="Palatino Linotype" w:hAnsi="Palatino Linotype"/>
          <w:iCs/>
          <w:lang w:val="en-US"/>
        </w:rPr>
        <w:t xml:space="preserve"> </w:t>
      </w:r>
      <w:r w:rsidR="006B5569" w:rsidRPr="000F1043">
        <w:rPr>
          <w:rFonts w:ascii="Palatino Linotype" w:hAnsi="Palatino Linotype"/>
          <w:iCs/>
        </w:rPr>
        <w:t>αὐτῷ</w:t>
      </w:r>
      <w:r w:rsidR="006B5569" w:rsidRPr="000F1043">
        <w:rPr>
          <w:rFonts w:ascii="Palatino Linotype" w:hAnsi="Palatino Linotype"/>
          <w:iCs/>
          <w:lang w:val="en-US"/>
        </w:rPr>
        <w:t xml:space="preserve"> </w:t>
      </w:r>
      <w:r w:rsidR="006B5569" w:rsidRPr="000F1043">
        <w:rPr>
          <w:rFonts w:ascii="Palatino Linotype" w:hAnsi="Palatino Linotype"/>
          <w:iCs/>
        </w:rPr>
        <w:t>καὶ</w:t>
      </w:r>
      <w:r w:rsidR="006B5569" w:rsidRPr="000F1043">
        <w:rPr>
          <w:rFonts w:ascii="Palatino Linotype" w:hAnsi="Palatino Linotype"/>
          <w:iCs/>
          <w:lang w:val="en-US"/>
        </w:rPr>
        <w:t xml:space="preserve"> </w:t>
      </w:r>
      <w:r w:rsidR="006B5569" w:rsidRPr="000F1043">
        <w:rPr>
          <w:rFonts w:ascii="Palatino Linotype" w:hAnsi="Palatino Linotype"/>
          <w:iCs/>
        </w:rPr>
        <w:t>τὸ</w:t>
      </w:r>
      <w:r w:rsidR="006B5569" w:rsidRPr="000F1043">
        <w:rPr>
          <w:rFonts w:ascii="Palatino Linotype" w:hAnsi="Palatino Linotype"/>
          <w:iCs/>
          <w:lang w:val="en-US"/>
        </w:rPr>
        <w:t xml:space="preserve"> </w:t>
      </w:r>
      <w:r w:rsidR="006B5569" w:rsidRPr="000F1043">
        <w:rPr>
          <w:rFonts w:ascii="Palatino Linotype" w:hAnsi="Palatino Linotype"/>
          <w:iCs/>
        </w:rPr>
        <w:t>ἱμάτιον·</w:t>
      </w:r>
      <w:r w:rsidR="006B5569" w:rsidRPr="000F1043">
        <w:rPr>
          <w:rFonts w:ascii="Palatino Linotype" w:hAnsi="Palatino Linotype"/>
          <w:iCs/>
          <w:lang w:val="en-US"/>
        </w:rPr>
        <w:t xml:space="preserve"> </w:t>
      </w:r>
      <w:r w:rsidR="006B5569" w:rsidRPr="000F1043">
        <w:rPr>
          <w:rFonts w:ascii="Palatino Linotype" w:hAnsi="Palatino Linotype"/>
          <w:iCs/>
        </w:rPr>
        <w:t>καὶ</w:t>
      </w:r>
      <w:r w:rsidR="006B5569" w:rsidRPr="000F1043">
        <w:rPr>
          <w:rFonts w:ascii="Palatino Linotype" w:hAnsi="Palatino Linotype"/>
          <w:iCs/>
          <w:lang w:val="en-US"/>
        </w:rPr>
        <w:t xml:space="preserve"> </w:t>
      </w:r>
      <w:r w:rsidR="006B5569" w:rsidRPr="000F1043">
        <w:rPr>
          <w:rFonts w:ascii="Palatino Linotype" w:hAnsi="Palatino Linotype"/>
          <w:iCs/>
        </w:rPr>
        <w:t>ὅστις</w:t>
      </w:r>
      <w:r w:rsidR="006B5569" w:rsidRPr="000F1043">
        <w:rPr>
          <w:rFonts w:ascii="Palatino Linotype" w:hAnsi="Palatino Linotype"/>
          <w:iCs/>
          <w:lang w:val="en-US"/>
        </w:rPr>
        <w:t xml:space="preserve"> </w:t>
      </w:r>
      <w:r w:rsidR="006B5569" w:rsidRPr="000F1043">
        <w:rPr>
          <w:rFonts w:ascii="Palatino Linotype" w:hAnsi="Palatino Linotype"/>
          <w:iCs/>
        </w:rPr>
        <w:t>σε</w:t>
      </w:r>
      <w:r w:rsidR="006B5569" w:rsidRPr="000F1043">
        <w:rPr>
          <w:rFonts w:ascii="Palatino Linotype" w:hAnsi="Palatino Linotype"/>
          <w:iCs/>
          <w:lang w:val="en-US"/>
        </w:rPr>
        <w:t xml:space="preserve"> </w:t>
      </w:r>
      <w:r w:rsidR="006B5569" w:rsidRPr="000F1043">
        <w:rPr>
          <w:rFonts w:ascii="Palatino Linotype" w:hAnsi="Palatino Linotype"/>
          <w:iCs/>
        </w:rPr>
        <w:t>ἀγγαρεύσει</w:t>
      </w:r>
      <w:r w:rsidR="006B5569" w:rsidRPr="000F1043">
        <w:rPr>
          <w:rFonts w:ascii="Palatino Linotype" w:hAnsi="Palatino Linotype"/>
          <w:iCs/>
          <w:lang w:val="en-US"/>
        </w:rPr>
        <w:t xml:space="preserve"> </w:t>
      </w:r>
      <w:r w:rsidR="006B5569" w:rsidRPr="000F1043">
        <w:rPr>
          <w:rFonts w:ascii="Palatino Linotype" w:hAnsi="Palatino Linotype"/>
          <w:iCs/>
        </w:rPr>
        <w:t>μίλιον</w:t>
      </w:r>
      <w:r w:rsidR="006B5569" w:rsidRPr="000F1043">
        <w:rPr>
          <w:rFonts w:ascii="Palatino Linotype" w:hAnsi="Palatino Linotype"/>
          <w:iCs/>
          <w:lang w:val="en-US"/>
        </w:rPr>
        <w:t xml:space="preserve"> </w:t>
      </w:r>
      <w:r w:rsidR="006B5569" w:rsidRPr="000F1043">
        <w:rPr>
          <w:rFonts w:ascii="Palatino Linotype" w:hAnsi="Palatino Linotype"/>
          <w:iCs/>
        </w:rPr>
        <w:t>ἕν͵</w:t>
      </w:r>
      <w:r w:rsidR="006B5569" w:rsidRPr="000F1043">
        <w:rPr>
          <w:rFonts w:ascii="Palatino Linotype" w:hAnsi="Palatino Linotype"/>
          <w:iCs/>
          <w:lang w:val="en-US"/>
        </w:rPr>
        <w:t xml:space="preserve"> </w:t>
      </w:r>
      <w:r w:rsidR="006B5569" w:rsidRPr="000F1043">
        <w:rPr>
          <w:rFonts w:ascii="Palatino Linotype" w:hAnsi="Palatino Linotype"/>
          <w:iCs/>
        </w:rPr>
        <w:t>ὕπαγε</w:t>
      </w:r>
      <w:r w:rsidR="006B5569" w:rsidRPr="000F1043">
        <w:rPr>
          <w:rFonts w:ascii="Palatino Linotype" w:hAnsi="Palatino Linotype"/>
          <w:iCs/>
          <w:lang w:val="en-US"/>
        </w:rPr>
        <w:t xml:space="preserve"> </w:t>
      </w:r>
      <w:r w:rsidR="006B5569" w:rsidRPr="000F1043">
        <w:rPr>
          <w:rFonts w:ascii="Palatino Linotype" w:hAnsi="Palatino Linotype"/>
          <w:iCs/>
        </w:rPr>
        <w:t>μετ΄</w:t>
      </w:r>
      <w:r w:rsidR="006B5569" w:rsidRPr="000F1043">
        <w:rPr>
          <w:rFonts w:ascii="Palatino Linotype" w:hAnsi="Palatino Linotype"/>
          <w:iCs/>
          <w:lang w:val="en-US"/>
        </w:rPr>
        <w:t xml:space="preserve"> </w:t>
      </w:r>
      <w:r w:rsidR="006B5569" w:rsidRPr="000F1043">
        <w:rPr>
          <w:rFonts w:ascii="Palatino Linotype" w:hAnsi="Palatino Linotype"/>
          <w:iCs/>
        </w:rPr>
        <w:t>αὐτοῦ</w:t>
      </w:r>
      <w:r w:rsidR="006B5569" w:rsidRPr="000F1043">
        <w:rPr>
          <w:rFonts w:ascii="Palatino Linotype" w:hAnsi="Palatino Linotype"/>
          <w:iCs/>
          <w:lang w:val="en-US"/>
        </w:rPr>
        <w:t xml:space="preserve"> </w:t>
      </w:r>
      <w:r w:rsidR="006B5569" w:rsidRPr="000F1043">
        <w:rPr>
          <w:rFonts w:ascii="Palatino Linotype" w:hAnsi="Palatino Linotype"/>
          <w:iCs/>
        </w:rPr>
        <w:t>δύο</w:t>
      </w:r>
      <w:r w:rsidR="006B5569" w:rsidRPr="000F1043">
        <w:rPr>
          <w:rFonts w:ascii="Palatino Linotype" w:hAnsi="Palatino Linotype"/>
          <w:iCs/>
          <w:lang w:val="en-US"/>
        </w:rPr>
        <w:t xml:space="preserve">. </w:t>
      </w:r>
      <w:r w:rsidR="006B5569" w:rsidRPr="000F1043">
        <w:rPr>
          <w:rFonts w:ascii="Palatino Linotype" w:hAnsi="Palatino Linotype"/>
          <w:iCs/>
        </w:rPr>
        <w:t>τῷ</w:t>
      </w:r>
      <w:r w:rsidR="006B5569" w:rsidRPr="000F1043">
        <w:rPr>
          <w:rFonts w:ascii="Palatino Linotype" w:hAnsi="Palatino Linotype"/>
          <w:iCs/>
          <w:lang w:val="en-US"/>
        </w:rPr>
        <w:t xml:space="preserve"> </w:t>
      </w:r>
      <w:r w:rsidR="006B5569" w:rsidRPr="000F1043">
        <w:rPr>
          <w:rFonts w:ascii="Palatino Linotype" w:hAnsi="Palatino Linotype"/>
          <w:iCs/>
        </w:rPr>
        <w:t>αἰτοῦντί</w:t>
      </w:r>
      <w:r w:rsidR="006B5569" w:rsidRPr="000F1043">
        <w:rPr>
          <w:rFonts w:ascii="Palatino Linotype" w:hAnsi="Palatino Linotype"/>
          <w:iCs/>
          <w:lang w:val="en-US"/>
        </w:rPr>
        <w:t xml:space="preserve"> </w:t>
      </w:r>
      <w:r w:rsidR="006B5569" w:rsidRPr="000F1043">
        <w:rPr>
          <w:rFonts w:ascii="Palatino Linotype" w:hAnsi="Palatino Linotype"/>
          <w:iCs/>
        </w:rPr>
        <w:t>σε</w:t>
      </w:r>
      <w:r w:rsidR="006B5569" w:rsidRPr="000F1043">
        <w:rPr>
          <w:rFonts w:ascii="Palatino Linotype" w:hAnsi="Palatino Linotype"/>
          <w:iCs/>
          <w:lang w:val="en-US"/>
        </w:rPr>
        <w:t xml:space="preserve"> </w:t>
      </w:r>
      <w:r w:rsidR="006B5569" w:rsidRPr="000F1043">
        <w:rPr>
          <w:rFonts w:ascii="Palatino Linotype" w:hAnsi="Palatino Linotype"/>
          <w:iCs/>
        </w:rPr>
        <w:t>δός͵</w:t>
      </w:r>
      <w:r w:rsidR="006B5569" w:rsidRPr="000F1043">
        <w:rPr>
          <w:rFonts w:ascii="Palatino Linotype" w:hAnsi="Palatino Linotype"/>
          <w:iCs/>
          <w:lang w:val="en-US"/>
        </w:rPr>
        <w:t xml:space="preserve"> </w:t>
      </w:r>
      <w:r w:rsidR="006B5569" w:rsidRPr="000F1043">
        <w:rPr>
          <w:rFonts w:ascii="Palatino Linotype" w:hAnsi="Palatino Linotype"/>
          <w:iCs/>
        </w:rPr>
        <w:t>καὶ</w:t>
      </w:r>
      <w:r w:rsidR="006B5569" w:rsidRPr="000F1043">
        <w:rPr>
          <w:rFonts w:ascii="Palatino Linotype" w:hAnsi="Palatino Linotype"/>
          <w:iCs/>
          <w:lang w:val="en-US"/>
        </w:rPr>
        <w:t xml:space="preserve"> </w:t>
      </w:r>
      <w:r w:rsidR="006B5569" w:rsidRPr="000F1043">
        <w:rPr>
          <w:rFonts w:ascii="Palatino Linotype" w:hAnsi="Palatino Linotype"/>
          <w:iCs/>
        </w:rPr>
        <w:t>τὸν</w:t>
      </w:r>
      <w:r w:rsidR="006B5569" w:rsidRPr="000F1043">
        <w:rPr>
          <w:rFonts w:ascii="Palatino Linotype" w:hAnsi="Palatino Linotype"/>
          <w:iCs/>
          <w:lang w:val="en-US"/>
        </w:rPr>
        <w:t xml:space="preserve"> </w:t>
      </w:r>
      <w:r w:rsidR="006B5569" w:rsidRPr="000F1043">
        <w:rPr>
          <w:rFonts w:ascii="Palatino Linotype" w:hAnsi="Palatino Linotype"/>
          <w:iCs/>
        </w:rPr>
        <w:t>θέλοντα</w:t>
      </w:r>
      <w:r w:rsidR="006B5569" w:rsidRPr="000F1043">
        <w:rPr>
          <w:rFonts w:ascii="Palatino Linotype" w:hAnsi="Palatino Linotype"/>
          <w:iCs/>
          <w:lang w:val="en-US"/>
        </w:rPr>
        <w:t xml:space="preserve"> </w:t>
      </w:r>
      <w:r w:rsidR="006B5569" w:rsidRPr="000F1043">
        <w:rPr>
          <w:rFonts w:ascii="Palatino Linotype" w:hAnsi="Palatino Linotype"/>
          <w:iCs/>
        </w:rPr>
        <w:t>ἀπὸ</w:t>
      </w:r>
      <w:r w:rsidR="006B5569" w:rsidRPr="000F1043">
        <w:rPr>
          <w:rFonts w:ascii="Palatino Linotype" w:hAnsi="Palatino Linotype"/>
          <w:iCs/>
          <w:lang w:val="en-US"/>
        </w:rPr>
        <w:t xml:space="preserve"> </w:t>
      </w:r>
      <w:r w:rsidR="006B5569" w:rsidRPr="000F1043">
        <w:rPr>
          <w:rFonts w:ascii="Palatino Linotype" w:hAnsi="Palatino Linotype"/>
          <w:iCs/>
        </w:rPr>
        <w:t>σοῦ</w:t>
      </w:r>
      <w:r w:rsidR="006B5569" w:rsidRPr="000F1043">
        <w:rPr>
          <w:rFonts w:ascii="Palatino Linotype" w:hAnsi="Palatino Linotype"/>
          <w:iCs/>
          <w:lang w:val="en-US"/>
        </w:rPr>
        <w:t xml:space="preserve"> </w:t>
      </w:r>
      <w:r w:rsidR="006B5569" w:rsidRPr="000F1043">
        <w:rPr>
          <w:rFonts w:ascii="Palatino Linotype" w:hAnsi="Palatino Linotype"/>
          <w:iCs/>
        </w:rPr>
        <w:t>δανείσασθαι</w:t>
      </w:r>
      <w:r w:rsidR="006B5569" w:rsidRPr="000F1043">
        <w:rPr>
          <w:rFonts w:ascii="Palatino Linotype" w:hAnsi="Palatino Linotype"/>
          <w:iCs/>
          <w:lang w:val="en-US"/>
        </w:rPr>
        <w:t xml:space="preserve"> </w:t>
      </w:r>
      <w:r w:rsidR="006B5569" w:rsidRPr="000F1043">
        <w:rPr>
          <w:rFonts w:ascii="Palatino Linotype" w:hAnsi="Palatino Linotype"/>
          <w:iCs/>
        </w:rPr>
        <w:t>μὴ</w:t>
      </w:r>
      <w:r w:rsidR="006B5569" w:rsidRPr="000F1043">
        <w:rPr>
          <w:rFonts w:ascii="Palatino Linotype" w:hAnsi="Palatino Linotype"/>
          <w:iCs/>
          <w:lang w:val="en-US"/>
        </w:rPr>
        <w:t xml:space="preserve"> </w:t>
      </w:r>
      <w:r w:rsidR="006B5569" w:rsidRPr="000F1043">
        <w:rPr>
          <w:rFonts w:ascii="Palatino Linotype" w:hAnsi="Palatino Linotype"/>
          <w:iCs/>
        </w:rPr>
        <w:t>ἀποστραφῇς</w:t>
      </w:r>
      <w:r w:rsidR="006B5569" w:rsidRPr="000F1043">
        <w:rPr>
          <w:rFonts w:ascii="Palatino Linotype" w:hAnsi="Palatino Linotype"/>
          <w:i/>
          <w:iCs/>
          <w:lang w:val="en-US"/>
        </w:rPr>
        <w:t xml:space="preserve"> / </w:t>
      </w:r>
      <w:r w:rsidR="006B5569" w:rsidRPr="000F1043">
        <w:rPr>
          <w:rFonts w:ascii="Palatino Linotype" w:eastAsia="Calibri" w:hAnsi="Palatino Linotype" w:cs="Arial"/>
          <w:lang w:val="en-US" w:bidi="he-IL"/>
        </w:rPr>
        <w:t>But I say to you, Do not resist an evildoer. But if anyone strikes you on the right cheek, turn the other also; and if anyone wants to sue you and take your coat, give your cloak as well, and if anyone forces you to go one mile, go also the second mile. Give to everyone who begs from you, and do not refuse anyone who wants to borrow from you</w:t>
      </w:r>
      <w:r w:rsidR="006B5569" w:rsidRPr="000F1043">
        <w:rPr>
          <w:rFonts w:ascii="Palatino Linotype" w:hAnsi="Palatino Linotype"/>
          <w:lang w:val="en-US"/>
        </w:rPr>
        <w:t xml:space="preserve">” </w:t>
      </w:r>
      <w:r w:rsidR="006B5569" w:rsidRPr="000F1043">
        <w:rPr>
          <w:rFonts w:ascii="Palatino Linotype" w:hAnsi="Palatino Linotype"/>
          <w:lang w:val="en-US"/>
        </w:rPr>
        <w:lastRenderedPageBreak/>
        <w:t>(Matthew 5:39-42</w:t>
      </w:r>
      <w:r w:rsidRPr="000F1043">
        <w:rPr>
          <w:rFonts w:ascii="Palatino Linotype" w:hAnsi="Palatino Linotype"/>
          <w:lang w:val="en-US"/>
        </w:rPr>
        <w:t>) in the place of revolution, which only recycles bloodshed and leads to worse forms of domination, Jesus suggests the spirit of ministry even toward the conquerors, in a manner capable of “enslaving” them by an excess of love. This love is further confirmed by the “golden rule” that concludes the Sermon on the Mount. It quite indicative that this rule, which in relevant ancient texts entails a negation (Rabbi Hillel [20 BCE]: “</w:t>
      </w:r>
      <w:r w:rsidR="00A46A25" w:rsidRPr="000F1043">
        <w:rPr>
          <w:rFonts w:ascii="Palatino Linotype" w:hAnsi="Palatino Linotype"/>
          <w:lang w:val="en-US"/>
        </w:rPr>
        <w:t>Do not do to others what you do not want done to you</w:t>
      </w:r>
      <w:r w:rsidRPr="000F1043">
        <w:rPr>
          <w:rFonts w:ascii="Palatino Linotype" w:hAnsi="Palatino Linotype"/>
          <w:lang w:val="en-US"/>
        </w:rPr>
        <w:t>” bSchab 31a</w:t>
      </w:r>
      <w:r w:rsidR="004A2A00" w:rsidRPr="000F1043">
        <w:rPr>
          <w:rFonts w:ascii="Palatino Linotype" w:hAnsi="Palatino Linotype"/>
          <w:lang w:val="en-US"/>
        </w:rPr>
        <w:t>; Tobit</w:t>
      </w:r>
      <w:r w:rsidRPr="000F1043">
        <w:rPr>
          <w:rFonts w:ascii="Palatino Linotype" w:hAnsi="Palatino Linotype"/>
          <w:lang w:val="en-US"/>
        </w:rPr>
        <w:t xml:space="preserve"> 4:15), in the case of Jesus it becomes an incitement to action: “</w:t>
      </w:r>
      <w:r w:rsidR="004A2A00" w:rsidRPr="000F1043">
        <w:rPr>
          <w:rFonts w:ascii="Palatino Linotype" w:hAnsi="Palatino Linotype"/>
          <w:iCs/>
          <w:lang w:bidi="he-IL"/>
        </w:rPr>
        <w:t>Πάντα</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οὖν</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ὅσα</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ἐὰν</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θέλητε</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ἵνα</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ποιῶσιν</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ὑμῖν</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οἱ</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ἄνθρωποι</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οὕτως</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καὶ</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ὑμεῖς</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ποιεῖτε</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αὐτοῖς</w:t>
      </w:r>
      <w:r w:rsidR="004A2A00" w:rsidRPr="000F1043">
        <w:rPr>
          <w:rFonts w:ascii="Palatino Linotype" w:hAnsi="Palatino Linotype"/>
          <w:iCs/>
          <w:lang w:val="en-US" w:bidi="he-IL"/>
        </w:rPr>
        <w:t xml:space="preserve">· </w:t>
      </w:r>
      <w:r w:rsidR="004A2A00" w:rsidRPr="000F1043">
        <w:rPr>
          <w:rFonts w:ascii="Palatino Linotype" w:hAnsi="Palatino Linotype"/>
          <w:iCs/>
          <w:caps/>
          <w:lang w:bidi="he-IL"/>
        </w:rPr>
        <w:t>ο</w:t>
      </w:r>
      <w:r w:rsidR="004A2A00" w:rsidRPr="000F1043">
        <w:rPr>
          <w:rFonts w:ascii="Palatino Linotype" w:hAnsi="Palatino Linotype"/>
          <w:iCs/>
          <w:lang w:bidi="he-IL"/>
        </w:rPr>
        <w:t>ὗτος</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γάρ</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ἐστιν</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ὁ</w:t>
      </w:r>
      <w:r w:rsidR="004A2A00" w:rsidRPr="000F1043">
        <w:rPr>
          <w:rFonts w:ascii="Palatino Linotype" w:hAnsi="Palatino Linotype"/>
          <w:iCs/>
          <w:lang w:val="en-US" w:bidi="he-IL"/>
        </w:rPr>
        <w:t xml:space="preserve"> </w:t>
      </w:r>
      <w:r w:rsidR="004A2A00" w:rsidRPr="000F1043">
        <w:rPr>
          <w:rFonts w:ascii="Palatino Linotype" w:hAnsi="Palatino Linotype"/>
          <w:iCs/>
          <w:caps/>
          <w:lang w:bidi="he-IL"/>
        </w:rPr>
        <w:t>ν</w:t>
      </w:r>
      <w:r w:rsidR="004A2A00" w:rsidRPr="000F1043">
        <w:rPr>
          <w:rFonts w:ascii="Palatino Linotype" w:hAnsi="Palatino Linotype"/>
          <w:iCs/>
          <w:lang w:bidi="he-IL"/>
        </w:rPr>
        <w:t>όμος</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καὶ</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οἱ</w:t>
      </w:r>
      <w:r w:rsidR="004A2A00" w:rsidRPr="000F1043">
        <w:rPr>
          <w:rFonts w:ascii="Palatino Linotype" w:hAnsi="Palatino Linotype"/>
          <w:iCs/>
          <w:lang w:val="en-US" w:bidi="he-IL"/>
        </w:rPr>
        <w:t xml:space="preserve"> </w:t>
      </w:r>
      <w:r w:rsidR="004A2A00" w:rsidRPr="000F1043">
        <w:rPr>
          <w:rFonts w:ascii="Palatino Linotype" w:hAnsi="Palatino Linotype"/>
          <w:iCs/>
          <w:lang w:bidi="he-IL"/>
        </w:rPr>
        <w:t>προφῆται</w:t>
      </w:r>
      <w:r w:rsidR="004A2A00" w:rsidRPr="000F1043">
        <w:rPr>
          <w:rFonts w:ascii="Palatino Linotype" w:hAnsi="Palatino Linotype"/>
          <w:iCs/>
          <w:lang w:val="en-US" w:bidi="he-IL"/>
        </w:rPr>
        <w:t xml:space="preserve"> / </w:t>
      </w:r>
      <w:r w:rsidR="004A2A00" w:rsidRPr="000F1043">
        <w:rPr>
          <w:rFonts w:ascii="Palatino Linotype" w:hAnsi="Palatino Linotype"/>
          <w:lang w:val="en-US"/>
        </w:rPr>
        <w:t>I</w:t>
      </w:r>
      <w:r w:rsidR="004A2A00" w:rsidRPr="000F1043">
        <w:rPr>
          <w:rFonts w:ascii="Palatino Linotype" w:eastAsia="Calibri" w:hAnsi="Palatino Linotype" w:cs="Arial"/>
          <w:sz w:val="20"/>
          <w:szCs w:val="20"/>
          <w:lang w:val="en-US" w:bidi="he-IL"/>
        </w:rPr>
        <w:t>n everything do to others as you would have them do to you; for this is the law and the prophets</w:t>
      </w:r>
      <w:r w:rsidR="004A2A00" w:rsidRPr="000F1043">
        <w:rPr>
          <w:rFonts w:ascii="Palatino Linotype" w:hAnsi="Palatino Linotype"/>
          <w:lang w:val="en-US"/>
        </w:rPr>
        <w:t>” (Matthew</w:t>
      </w:r>
      <w:r w:rsidR="004A2A00" w:rsidRPr="000F1043">
        <w:rPr>
          <w:rFonts w:ascii="Palatino Linotype" w:eastAsia="Calibri" w:hAnsi="Palatino Linotype" w:cs="Arial"/>
          <w:sz w:val="20"/>
          <w:szCs w:val="20"/>
          <w:lang w:val="en-US" w:bidi="he-IL"/>
        </w:rPr>
        <w:t xml:space="preserve"> </w:t>
      </w:r>
      <w:r w:rsidRPr="000F1043">
        <w:rPr>
          <w:rFonts w:ascii="Palatino Linotype" w:hAnsi="Palatino Linotype"/>
          <w:lang w:val="en-US"/>
        </w:rPr>
        <w:t>7:12).</w:t>
      </w:r>
    </w:p>
    <w:p w:rsidR="003E72BD" w:rsidRPr="008F38EE" w:rsidRDefault="003E72BD" w:rsidP="008F38EE">
      <w:pPr>
        <w:spacing w:after="0" w:line="360" w:lineRule="auto"/>
        <w:jc w:val="both"/>
        <w:rPr>
          <w:lang w:val="en-US"/>
        </w:rPr>
      </w:pPr>
      <w:r w:rsidRPr="000F1043">
        <w:rPr>
          <w:rFonts w:ascii="Palatino Linotype" w:hAnsi="Palatino Linotype"/>
          <w:lang w:val="en-US"/>
        </w:rPr>
        <w:tab/>
        <w:t xml:space="preserve">In this manner, love for fellow humans assumes a catholic range, exceeding as it does particular selves and nations: essentially, love becomes </w:t>
      </w:r>
      <w:r w:rsidRPr="000F1043">
        <w:rPr>
          <w:rFonts w:ascii="Palatino Linotype" w:hAnsi="Palatino Linotype"/>
          <w:i/>
          <w:lang w:val="en-US"/>
        </w:rPr>
        <w:t>super-natural</w:t>
      </w:r>
      <w:r w:rsidRPr="000F1043">
        <w:rPr>
          <w:rFonts w:ascii="Palatino Linotype" w:hAnsi="Palatino Linotype"/>
          <w:lang w:val="en-US"/>
        </w:rPr>
        <w:t>, given the reigning laws of natural selection and the survival of the fittest in post-lapsarian nature (despite the fact that even in nature, only what relates to its environment is alive). Moreover, thanks to the archetype of the Holy Trinity, a cross for human logic but also referred to as the social program of Orth</w:t>
      </w:r>
      <w:r w:rsidR="004A2A00" w:rsidRPr="000F1043">
        <w:rPr>
          <w:rFonts w:ascii="Palatino Linotype" w:hAnsi="Palatino Linotype"/>
          <w:lang w:val="en-US"/>
        </w:rPr>
        <w:t>odoxy, in the words of Fiodorov</w:t>
      </w:r>
      <w:r w:rsidRPr="000F1043">
        <w:rPr>
          <w:rFonts w:ascii="Palatino Linotype" w:hAnsi="Palatino Linotype"/>
          <w:lang w:val="en-US"/>
        </w:rPr>
        <w:t>, the exclusivity plaguing the dual number (as in the mother-son relation) is transcended, so that love can extend to everyone, without restrictions. As Clement of Alexandria remarks, “</w:t>
      </w:r>
      <w:r w:rsidR="00357E5B" w:rsidRPr="008F38EE">
        <w:rPr>
          <w:rFonts w:ascii="Palatino Linotype" w:hAnsi="Palatino Linotype"/>
        </w:rPr>
        <w:t>Ἀλλά</w:t>
      </w:r>
      <w:r w:rsidR="00357E5B" w:rsidRPr="008F38EE">
        <w:rPr>
          <w:rFonts w:ascii="Palatino Linotype" w:hAnsi="Palatino Linotype"/>
          <w:lang w:val="en-US"/>
        </w:rPr>
        <w:t xml:space="preserve"> </w:t>
      </w:r>
      <w:r w:rsidR="00357E5B" w:rsidRPr="008F38EE">
        <w:rPr>
          <w:rFonts w:ascii="Palatino Linotype" w:hAnsi="Palatino Linotype"/>
        </w:rPr>
        <w:t>γὰρ</w:t>
      </w:r>
      <w:r w:rsidR="00357E5B" w:rsidRPr="008F38EE">
        <w:rPr>
          <w:rFonts w:ascii="Palatino Linotype" w:hAnsi="Palatino Linotype"/>
          <w:lang w:val="en-US"/>
        </w:rPr>
        <w:t xml:space="preserve"> </w:t>
      </w:r>
      <w:r w:rsidR="00357E5B" w:rsidRPr="008F38EE">
        <w:rPr>
          <w:rFonts w:ascii="Palatino Linotype" w:hAnsi="Palatino Linotype"/>
        </w:rPr>
        <w:t>φύσει</w:t>
      </w:r>
      <w:r w:rsidR="00357E5B" w:rsidRPr="008F38EE">
        <w:rPr>
          <w:rFonts w:ascii="Palatino Linotype" w:hAnsi="Palatino Linotype"/>
          <w:lang w:val="en-US"/>
        </w:rPr>
        <w:t xml:space="preserve"> </w:t>
      </w:r>
      <w:r w:rsidR="00357E5B" w:rsidRPr="008F38EE">
        <w:rPr>
          <w:rFonts w:ascii="Palatino Linotype" w:hAnsi="Palatino Linotype"/>
        </w:rPr>
        <w:t>πλούσιος</w:t>
      </w:r>
      <w:r w:rsidR="00357E5B" w:rsidRPr="008F38EE">
        <w:rPr>
          <w:rFonts w:ascii="Palatino Linotype" w:hAnsi="Palatino Linotype"/>
          <w:lang w:val="en-US"/>
        </w:rPr>
        <w:t xml:space="preserve"> </w:t>
      </w:r>
      <w:r w:rsidR="00357E5B" w:rsidRPr="008F38EE">
        <w:rPr>
          <w:rFonts w:ascii="Palatino Linotype" w:hAnsi="Palatino Linotype"/>
        </w:rPr>
        <w:t>ὤν</w:t>
      </w:r>
      <w:r w:rsidR="00357E5B" w:rsidRPr="008F38EE">
        <w:rPr>
          <w:rFonts w:ascii="Palatino Linotype" w:hAnsi="Palatino Linotype"/>
          <w:lang w:val="en-US"/>
        </w:rPr>
        <w:t xml:space="preserve"> </w:t>
      </w:r>
      <w:r w:rsidR="00357E5B" w:rsidRPr="008F38EE">
        <w:rPr>
          <w:rFonts w:ascii="Palatino Linotype" w:hAnsi="Palatino Linotype"/>
        </w:rPr>
        <w:t>ὁ</w:t>
      </w:r>
      <w:r w:rsidR="00357E5B" w:rsidRPr="008F38EE">
        <w:rPr>
          <w:rFonts w:ascii="Palatino Linotype" w:hAnsi="Palatino Linotype"/>
          <w:lang w:val="en-US"/>
        </w:rPr>
        <w:t xml:space="preserve"> </w:t>
      </w:r>
      <w:r w:rsidR="00357E5B" w:rsidRPr="008F38EE">
        <w:rPr>
          <w:rFonts w:ascii="Palatino Linotype" w:hAnsi="Palatino Linotype"/>
        </w:rPr>
        <w:t>Θεὸς</w:t>
      </w:r>
      <w:r w:rsidR="00357E5B" w:rsidRPr="008F38EE">
        <w:rPr>
          <w:rFonts w:ascii="Palatino Linotype" w:hAnsi="Palatino Linotype"/>
          <w:lang w:val="en-US"/>
        </w:rPr>
        <w:t xml:space="preserve"> </w:t>
      </w:r>
      <w:r w:rsidR="00357E5B" w:rsidRPr="008F38EE">
        <w:rPr>
          <w:rFonts w:ascii="Palatino Linotype" w:hAnsi="Palatino Linotype"/>
        </w:rPr>
        <w:t>ἐν</w:t>
      </w:r>
      <w:r w:rsidR="00357E5B" w:rsidRPr="008F38EE">
        <w:rPr>
          <w:rFonts w:ascii="Palatino Linotype" w:hAnsi="Palatino Linotype"/>
          <w:lang w:val="en-US"/>
        </w:rPr>
        <w:t xml:space="preserve"> </w:t>
      </w:r>
      <w:r w:rsidR="00357E5B" w:rsidRPr="008F38EE">
        <w:rPr>
          <w:rFonts w:ascii="Palatino Linotype" w:hAnsi="Palatino Linotype"/>
        </w:rPr>
        <w:t>ἐλέῳ</w:t>
      </w:r>
      <w:r w:rsidR="00357E5B" w:rsidRPr="008F38EE">
        <w:rPr>
          <w:rFonts w:ascii="Palatino Linotype" w:hAnsi="Palatino Linotype"/>
          <w:lang w:val="en-US"/>
        </w:rPr>
        <w:t xml:space="preserve"> </w:t>
      </w:r>
      <w:r w:rsidR="00357E5B" w:rsidRPr="008F38EE">
        <w:rPr>
          <w:rFonts w:ascii="Palatino Linotype" w:hAnsi="Palatino Linotype"/>
        </w:rPr>
        <w:t>διὰ</w:t>
      </w:r>
      <w:r w:rsidR="00357E5B" w:rsidRPr="008F38EE">
        <w:rPr>
          <w:rFonts w:ascii="Palatino Linotype" w:hAnsi="Palatino Linotype"/>
          <w:lang w:val="en-US"/>
        </w:rPr>
        <w:t xml:space="preserve"> </w:t>
      </w:r>
      <w:r w:rsidR="00357E5B" w:rsidRPr="008F38EE">
        <w:rPr>
          <w:rFonts w:ascii="Palatino Linotype" w:hAnsi="Palatino Linotype"/>
        </w:rPr>
        <w:t>τὴν</w:t>
      </w:r>
      <w:r w:rsidR="00357E5B" w:rsidRPr="008F38EE">
        <w:rPr>
          <w:rFonts w:ascii="Palatino Linotype" w:hAnsi="Palatino Linotype"/>
          <w:lang w:val="en-US"/>
        </w:rPr>
        <w:t xml:space="preserve"> </w:t>
      </w:r>
      <w:r w:rsidR="00357E5B" w:rsidRPr="008F38EE">
        <w:rPr>
          <w:rFonts w:ascii="Palatino Linotype" w:hAnsi="Palatino Linotype"/>
        </w:rPr>
        <w:t>αὐτοῦ</w:t>
      </w:r>
      <w:r w:rsidR="00357E5B" w:rsidRPr="008F38EE">
        <w:rPr>
          <w:rFonts w:ascii="Palatino Linotype" w:hAnsi="Palatino Linotype"/>
          <w:lang w:val="en-US"/>
        </w:rPr>
        <w:t xml:space="preserve"> </w:t>
      </w:r>
      <w:r w:rsidR="00357E5B" w:rsidRPr="008F38EE">
        <w:rPr>
          <w:rFonts w:ascii="Palatino Linotype" w:hAnsi="Palatino Linotype"/>
        </w:rPr>
        <w:t>ἀγαθότητα</w:t>
      </w:r>
      <w:r w:rsidR="00357E5B" w:rsidRPr="008F38EE">
        <w:rPr>
          <w:rFonts w:ascii="Palatino Linotype" w:hAnsi="Palatino Linotype"/>
          <w:lang w:val="en-US"/>
        </w:rPr>
        <w:t xml:space="preserve"> </w:t>
      </w:r>
      <w:r w:rsidR="00357E5B" w:rsidRPr="008F38EE">
        <w:rPr>
          <w:rFonts w:ascii="Palatino Linotype" w:hAnsi="Palatino Linotype"/>
        </w:rPr>
        <w:t>κήδεται</w:t>
      </w:r>
      <w:r w:rsidR="00357E5B" w:rsidRPr="008F38EE">
        <w:rPr>
          <w:rFonts w:ascii="Palatino Linotype" w:hAnsi="Palatino Linotype"/>
          <w:lang w:val="en-US"/>
        </w:rPr>
        <w:t xml:space="preserve"> </w:t>
      </w:r>
      <w:r w:rsidR="00357E5B" w:rsidRPr="008F38EE">
        <w:rPr>
          <w:rFonts w:ascii="Palatino Linotype" w:hAnsi="Palatino Linotype"/>
        </w:rPr>
        <w:t>ἡμῶν</w:t>
      </w:r>
      <w:r w:rsidR="00357E5B" w:rsidRPr="008F38EE">
        <w:rPr>
          <w:rFonts w:ascii="Palatino Linotype" w:hAnsi="Palatino Linotype"/>
          <w:lang w:val="en-US"/>
        </w:rPr>
        <w:t xml:space="preserve">, </w:t>
      </w:r>
      <w:r w:rsidR="00357E5B" w:rsidRPr="008F38EE">
        <w:rPr>
          <w:rFonts w:ascii="Palatino Linotype" w:hAnsi="Palatino Linotype"/>
        </w:rPr>
        <w:t>μήτε</w:t>
      </w:r>
      <w:r w:rsidR="00357E5B" w:rsidRPr="008F38EE">
        <w:rPr>
          <w:rFonts w:ascii="Palatino Linotype" w:hAnsi="Palatino Linotype"/>
          <w:lang w:val="en-US"/>
        </w:rPr>
        <w:t xml:space="preserve"> </w:t>
      </w:r>
      <w:r w:rsidR="00357E5B" w:rsidRPr="008F38EE">
        <w:rPr>
          <w:rFonts w:ascii="Palatino Linotype" w:hAnsi="Palatino Linotype"/>
        </w:rPr>
        <w:t>μορίων</w:t>
      </w:r>
      <w:r w:rsidR="00357E5B" w:rsidRPr="008F38EE">
        <w:rPr>
          <w:rFonts w:ascii="Palatino Linotype" w:hAnsi="Palatino Linotype"/>
          <w:lang w:val="en-US"/>
        </w:rPr>
        <w:t xml:space="preserve"> </w:t>
      </w:r>
      <w:r w:rsidR="00357E5B" w:rsidRPr="008F38EE">
        <w:rPr>
          <w:rFonts w:ascii="Palatino Linotype" w:hAnsi="Palatino Linotype"/>
        </w:rPr>
        <w:t>ὄντων</w:t>
      </w:r>
      <w:r w:rsidR="00357E5B" w:rsidRPr="008F38EE">
        <w:rPr>
          <w:rFonts w:ascii="Palatino Linotype" w:hAnsi="Palatino Linotype"/>
          <w:lang w:val="en-US"/>
        </w:rPr>
        <w:t xml:space="preserve"> </w:t>
      </w:r>
      <w:r w:rsidR="00357E5B" w:rsidRPr="008F38EE">
        <w:rPr>
          <w:rFonts w:ascii="Palatino Linotype" w:hAnsi="Palatino Linotype"/>
        </w:rPr>
        <w:t>αὐτοῦ</w:t>
      </w:r>
      <w:r w:rsidR="00357E5B" w:rsidRPr="008F38EE">
        <w:rPr>
          <w:rFonts w:ascii="Palatino Linotype" w:hAnsi="Palatino Linotype"/>
          <w:lang w:val="en-US"/>
        </w:rPr>
        <w:t xml:space="preserve">, </w:t>
      </w:r>
      <w:r w:rsidR="00357E5B" w:rsidRPr="008F38EE">
        <w:rPr>
          <w:rFonts w:ascii="Palatino Linotype" w:hAnsi="Palatino Linotype"/>
        </w:rPr>
        <w:t>μήτε</w:t>
      </w:r>
      <w:r w:rsidR="00357E5B" w:rsidRPr="008F38EE">
        <w:rPr>
          <w:rFonts w:ascii="Palatino Linotype" w:hAnsi="Palatino Linotype"/>
          <w:lang w:val="en-US"/>
        </w:rPr>
        <w:t xml:space="preserve"> </w:t>
      </w:r>
      <w:r w:rsidR="00357E5B" w:rsidRPr="008F38EE">
        <w:rPr>
          <w:rFonts w:ascii="Palatino Linotype" w:hAnsi="Palatino Linotype"/>
        </w:rPr>
        <w:t>φύσει</w:t>
      </w:r>
      <w:r w:rsidR="00357E5B" w:rsidRPr="008F38EE">
        <w:rPr>
          <w:rFonts w:ascii="Palatino Linotype" w:hAnsi="Palatino Linotype"/>
          <w:lang w:val="en-US"/>
        </w:rPr>
        <w:t xml:space="preserve"> </w:t>
      </w:r>
      <w:r w:rsidR="00357E5B" w:rsidRPr="008F38EE">
        <w:rPr>
          <w:rFonts w:ascii="Palatino Linotype" w:hAnsi="Palatino Linotype"/>
        </w:rPr>
        <w:t>τέκνων</w:t>
      </w:r>
      <w:r w:rsidR="00357E5B" w:rsidRPr="008F38EE">
        <w:rPr>
          <w:rFonts w:ascii="Palatino Linotype" w:hAnsi="Palatino Linotype"/>
          <w:lang w:val="en-US"/>
        </w:rPr>
        <w:t xml:space="preserve">. </w:t>
      </w:r>
      <w:r w:rsidR="00357E5B" w:rsidRPr="008F38EE">
        <w:rPr>
          <w:rFonts w:ascii="Palatino Linotype" w:hAnsi="Palatino Linotype"/>
        </w:rPr>
        <w:t>Καὶ</w:t>
      </w:r>
      <w:r w:rsidR="00357E5B" w:rsidRPr="008F38EE">
        <w:rPr>
          <w:rFonts w:ascii="Palatino Linotype" w:hAnsi="Palatino Linotype"/>
          <w:lang w:val="en-US"/>
        </w:rPr>
        <w:t xml:space="preserve"> </w:t>
      </w:r>
      <w:r w:rsidR="00357E5B" w:rsidRPr="008F38EE">
        <w:rPr>
          <w:rFonts w:ascii="Palatino Linotype" w:hAnsi="Palatino Linotype"/>
        </w:rPr>
        <w:t>δὴ</w:t>
      </w:r>
      <w:r w:rsidR="00357E5B" w:rsidRPr="008F38EE">
        <w:rPr>
          <w:rFonts w:ascii="Palatino Linotype" w:hAnsi="Palatino Linotype"/>
          <w:lang w:val="en-US"/>
        </w:rPr>
        <w:t xml:space="preserve"> </w:t>
      </w:r>
      <w:r w:rsidR="00357E5B" w:rsidRPr="008F38EE">
        <w:rPr>
          <w:rFonts w:ascii="Palatino Linotype" w:hAnsi="Palatino Linotype"/>
        </w:rPr>
        <w:t>ἡ</w:t>
      </w:r>
      <w:r w:rsidR="00357E5B" w:rsidRPr="008F38EE">
        <w:rPr>
          <w:rFonts w:ascii="Palatino Linotype" w:hAnsi="Palatino Linotype"/>
          <w:lang w:val="en"/>
        </w:rPr>
        <w:t xml:space="preserve"> </w:t>
      </w:r>
      <w:r w:rsidR="00357E5B" w:rsidRPr="008F38EE">
        <w:rPr>
          <w:rFonts w:ascii="Palatino Linotype" w:hAnsi="Palatino Linotype"/>
        </w:rPr>
        <w:t>μεγίστη</w:t>
      </w:r>
      <w:r w:rsidR="00357E5B" w:rsidRPr="008F38EE">
        <w:rPr>
          <w:rFonts w:ascii="Palatino Linotype" w:hAnsi="Palatino Linotype"/>
          <w:lang w:val="en"/>
        </w:rPr>
        <w:t xml:space="preserve"> </w:t>
      </w:r>
      <w:r w:rsidR="00357E5B" w:rsidRPr="008F38EE">
        <w:rPr>
          <w:rFonts w:ascii="Palatino Linotype" w:hAnsi="Palatino Linotype"/>
        </w:rPr>
        <w:t>τῆς</w:t>
      </w:r>
      <w:r w:rsidR="00357E5B" w:rsidRPr="008F38EE">
        <w:rPr>
          <w:rFonts w:ascii="Palatino Linotype" w:hAnsi="Palatino Linotype"/>
          <w:lang w:val="en"/>
        </w:rPr>
        <w:t xml:space="preserve"> </w:t>
      </w:r>
      <w:r w:rsidR="00357E5B" w:rsidRPr="008F38EE">
        <w:rPr>
          <w:rFonts w:ascii="Palatino Linotype" w:hAnsi="Palatino Linotype"/>
        </w:rPr>
        <w:t>τοῦ</w:t>
      </w:r>
      <w:r w:rsidR="00357E5B" w:rsidRPr="008F38EE">
        <w:rPr>
          <w:rFonts w:ascii="Palatino Linotype" w:hAnsi="Palatino Linotype"/>
          <w:lang w:val="en"/>
        </w:rPr>
        <w:t xml:space="preserve"> </w:t>
      </w:r>
      <w:r w:rsidR="00357E5B" w:rsidRPr="008F38EE">
        <w:rPr>
          <w:rFonts w:ascii="Palatino Linotype" w:hAnsi="Palatino Linotype"/>
          <w:caps/>
        </w:rPr>
        <w:t>θ</w:t>
      </w:r>
      <w:r w:rsidR="00357E5B" w:rsidRPr="008F38EE">
        <w:rPr>
          <w:rFonts w:ascii="Palatino Linotype" w:hAnsi="Palatino Linotype"/>
        </w:rPr>
        <w:t>εοῦ</w:t>
      </w:r>
      <w:r w:rsidR="00357E5B" w:rsidRPr="008F38EE">
        <w:rPr>
          <w:rFonts w:ascii="Palatino Linotype" w:hAnsi="Palatino Linotype"/>
          <w:lang w:val="en"/>
        </w:rPr>
        <w:t xml:space="preserve"> </w:t>
      </w:r>
      <w:r w:rsidR="00357E5B" w:rsidRPr="008F38EE">
        <w:rPr>
          <w:rFonts w:ascii="Palatino Linotype" w:hAnsi="Palatino Linotype"/>
        </w:rPr>
        <w:t>ἀγαθότητος</w:t>
      </w:r>
      <w:r w:rsidR="00357E5B" w:rsidRPr="008F38EE">
        <w:rPr>
          <w:rFonts w:ascii="Palatino Linotype" w:hAnsi="Palatino Linotype"/>
          <w:lang w:val="en"/>
        </w:rPr>
        <w:t xml:space="preserve"> </w:t>
      </w:r>
      <w:r w:rsidR="00357E5B" w:rsidRPr="008F38EE">
        <w:rPr>
          <w:rFonts w:ascii="Palatino Linotype" w:hAnsi="Palatino Linotype"/>
        </w:rPr>
        <w:t>ἔνδειξις</w:t>
      </w:r>
      <w:r w:rsidR="00357E5B" w:rsidRPr="008F38EE">
        <w:rPr>
          <w:rFonts w:ascii="Palatino Linotype" w:hAnsi="Palatino Linotype"/>
          <w:lang w:val="en"/>
        </w:rPr>
        <w:t xml:space="preserve"> </w:t>
      </w:r>
      <w:r w:rsidR="00357E5B" w:rsidRPr="008F38EE">
        <w:rPr>
          <w:rFonts w:ascii="Palatino Linotype" w:hAnsi="Palatino Linotype"/>
        </w:rPr>
        <w:t>αὕτη</w:t>
      </w:r>
      <w:r w:rsidR="00357E5B" w:rsidRPr="008F38EE">
        <w:rPr>
          <w:rFonts w:ascii="Palatino Linotype" w:hAnsi="Palatino Linotype"/>
          <w:lang w:val="en"/>
        </w:rPr>
        <w:t xml:space="preserve"> </w:t>
      </w:r>
      <w:r w:rsidR="00357E5B" w:rsidRPr="008F38EE">
        <w:rPr>
          <w:rFonts w:ascii="Palatino Linotype" w:hAnsi="Palatino Linotype"/>
        </w:rPr>
        <w:t>τυγχάνει͵</w:t>
      </w:r>
      <w:r w:rsidR="00357E5B" w:rsidRPr="008F38EE">
        <w:rPr>
          <w:rFonts w:ascii="Palatino Linotype" w:hAnsi="Palatino Linotype"/>
          <w:lang w:val="en"/>
        </w:rPr>
        <w:t xml:space="preserve"> </w:t>
      </w:r>
      <w:r w:rsidR="00357E5B" w:rsidRPr="008F38EE">
        <w:rPr>
          <w:rFonts w:ascii="Palatino Linotype" w:hAnsi="Palatino Linotype"/>
        </w:rPr>
        <w:t>ὅτι</w:t>
      </w:r>
      <w:r w:rsidR="00357E5B" w:rsidRPr="008F38EE">
        <w:rPr>
          <w:rFonts w:ascii="Palatino Linotype" w:hAnsi="Palatino Linotype"/>
          <w:lang w:val="en"/>
        </w:rPr>
        <w:t xml:space="preserve"> </w:t>
      </w:r>
      <w:r w:rsidR="00357E5B" w:rsidRPr="008F38EE">
        <w:rPr>
          <w:rFonts w:ascii="Palatino Linotype" w:hAnsi="Palatino Linotype"/>
        </w:rPr>
        <w:t>οὕτως</w:t>
      </w:r>
      <w:r w:rsidR="00357E5B" w:rsidRPr="008F38EE">
        <w:rPr>
          <w:rFonts w:ascii="Palatino Linotype" w:hAnsi="Palatino Linotype"/>
          <w:lang w:val="en"/>
        </w:rPr>
        <w:t xml:space="preserve"> </w:t>
      </w:r>
      <w:r w:rsidR="00357E5B" w:rsidRPr="008F38EE">
        <w:rPr>
          <w:rFonts w:ascii="Palatino Linotype" w:hAnsi="Palatino Linotype"/>
        </w:rPr>
        <w:t>ἐχόντων</w:t>
      </w:r>
      <w:r w:rsidR="00357E5B" w:rsidRPr="008F38EE">
        <w:rPr>
          <w:rFonts w:ascii="Palatino Linotype" w:hAnsi="Palatino Linotype"/>
          <w:lang w:val="en"/>
        </w:rPr>
        <w:t xml:space="preserve"> </w:t>
      </w:r>
      <w:r w:rsidR="00357E5B" w:rsidRPr="008F38EE">
        <w:rPr>
          <w:rFonts w:ascii="Palatino Linotype" w:hAnsi="Palatino Linotype"/>
        </w:rPr>
        <w:t>ἡμῶν</w:t>
      </w:r>
      <w:r w:rsidR="00357E5B" w:rsidRPr="008F38EE">
        <w:rPr>
          <w:rFonts w:ascii="Palatino Linotype" w:hAnsi="Palatino Linotype"/>
          <w:lang w:val="en"/>
        </w:rPr>
        <w:t xml:space="preserve"> </w:t>
      </w:r>
      <w:r w:rsidR="00357E5B" w:rsidRPr="008F38EE">
        <w:rPr>
          <w:rFonts w:ascii="Palatino Linotype" w:hAnsi="Palatino Linotype"/>
        </w:rPr>
        <w:t>πρὸς</w:t>
      </w:r>
      <w:r w:rsidR="00357E5B" w:rsidRPr="008F38EE">
        <w:rPr>
          <w:rFonts w:ascii="Palatino Linotype" w:hAnsi="Palatino Linotype"/>
          <w:lang w:val="en"/>
        </w:rPr>
        <w:t xml:space="preserve"> </w:t>
      </w:r>
      <w:r w:rsidR="00357E5B" w:rsidRPr="008F38EE">
        <w:rPr>
          <w:rFonts w:ascii="Palatino Linotype" w:hAnsi="Palatino Linotype"/>
        </w:rPr>
        <w:t>αὐτὸν</w:t>
      </w:r>
      <w:r w:rsidR="00357E5B" w:rsidRPr="008F38EE">
        <w:rPr>
          <w:rFonts w:ascii="Palatino Linotype" w:hAnsi="Palatino Linotype"/>
          <w:lang w:val="en"/>
        </w:rPr>
        <w:t xml:space="preserve"> </w:t>
      </w:r>
      <w:r w:rsidR="00357E5B" w:rsidRPr="008F38EE">
        <w:rPr>
          <w:rFonts w:ascii="Palatino Linotype" w:hAnsi="Palatino Linotype"/>
        </w:rPr>
        <w:t>καὶ</w:t>
      </w:r>
      <w:r w:rsidR="00357E5B" w:rsidRPr="008F38EE">
        <w:rPr>
          <w:rFonts w:ascii="Palatino Linotype" w:hAnsi="Palatino Linotype"/>
          <w:lang w:val="en"/>
        </w:rPr>
        <w:t xml:space="preserve"> </w:t>
      </w:r>
      <w:r w:rsidR="00357E5B" w:rsidRPr="008F38EE">
        <w:rPr>
          <w:rFonts w:ascii="Palatino Linotype" w:hAnsi="Palatino Linotype"/>
        </w:rPr>
        <w:t>φύσει</w:t>
      </w:r>
      <w:r w:rsidR="00357E5B" w:rsidRPr="008F38EE">
        <w:rPr>
          <w:rFonts w:ascii="Palatino Linotype" w:hAnsi="Palatino Linotype"/>
          <w:lang w:val="en"/>
        </w:rPr>
        <w:t xml:space="preserve"> </w:t>
      </w:r>
      <w:r w:rsidR="00357E5B" w:rsidRPr="008F38EE">
        <w:rPr>
          <w:rFonts w:ascii="Palatino Linotype" w:hAnsi="Palatino Linotype"/>
        </w:rPr>
        <w:t>ἀπηλλοτριωμένων</w:t>
      </w:r>
      <w:r w:rsidR="00357E5B" w:rsidRPr="008F38EE">
        <w:rPr>
          <w:rFonts w:ascii="Palatino Linotype" w:hAnsi="Palatino Linotype"/>
          <w:lang w:val="en"/>
        </w:rPr>
        <w:t xml:space="preserve"> </w:t>
      </w:r>
      <w:r w:rsidR="00357E5B" w:rsidRPr="008F38EE">
        <w:rPr>
          <w:rFonts w:ascii="Palatino Linotype" w:hAnsi="Palatino Linotype"/>
        </w:rPr>
        <w:t>παντελῶς</w:t>
      </w:r>
      <w:r w:rsidR="00357E5B" w:rsidRPr="008F38EE">
        <w:rPr>
          <w:rFonts w:ascii="Palatino Linotype" w:hAnsi="Palatino Linotype"/>
          <w:lang w:val="en"/>
        </w:rPr>
        <w:t xml:space="preserve"> </w:t>
      </w:r>
      <w:r w:rsidR="00357E5B" w:rsidRPr="008F38EE">
        <w:rPr>
          <w:rFonts w:ascii="Palatino Linotype" w:hAnsi="Palatino Linotype"/>
        </w:rPr>
        <w:t>ὅμως</w:t>
      </w:r>
      <w:r w:rsidR="00357E5B" w:rsidRPr="008F38EE">
        <w:rPr>
          <w:rFonts w:ascii="Palatino Linotype" w:hAnsi="Palatino Linotype"/>
          <w:lang w:val="en"/>
        </w:rPr>
        <w:t xml:space="preserve"> </w:t>
      </w:r>
      <w:r w:rsidR="00357E5B" w:rsidRPr="008F38EE">
        <w:rPr>
          <w:rFonts w:ascii="Palatino Linotype" w:hAnsi="Palatino Linotype"/>
        </w:rPr>
        <w:t>κήδεται</w:t>
      </w:r>
      <w:r w:rsidR="00357E5B" w:rsidRPr="008F38EE">
        <w:rPr>
          <w:rFonts w:ascii="Palatino Linotype" w:hAnsi="Palatino Linotype"/>
          <w:lang w:val="en"/>
        </w:rPr>
        <w:t xml:space="preserve">. </w:t>
      </w:r>
      <w:r w:rsidR="00357E5B" w:rsidRPr="008F38EE">
        <w:rPr>
          <w:rFonts w:ascii="Palatino Linotype" w:hAnsi="Palatino Linotype"/>
        </w:rPr>
        <w:t>Φυσικὴ</w:t>
      </w:r>
      <w:r w:rsidR="00357E5B" w:rsidRPr="008F38EE">
        <w:rPr>
          <w:rFonts w:ascii="Palatino Linotype" w:hAnsi="Palatino Linotype"/>
          <w:lang w:val="en"/>
        </w:rPr>
        <w:t xml:space="preserve"> </w:t>
      </w:r>
      <w:r w:rsidR="00357E5B" w:rsidRPr="008F38EE">
        <w:rPr>
          <w:rFonts w:ascii="Palatino Linotype" w:hAnsi="Palatino Linotype"/>
        </w:rPr>
        <w:t>μὲν</w:t>
      </w:r>
      <w:r w:rsidR="00357E5B" w:rsidRPr="008F38EE">
        <w:rPr>
          <w:rFonts w:ascii="Palatino Linotype" w:hAnsi="Palatino Linotype"/>
          <w:lang w:val="en"/>
        </w:rPr>
        <w:t xml:space="preserve"> </w:t>
      </w:r>
      <w:r w:rsidR="00357E5B" w:rsidRPr="008F38EE">
        <w:rPr>
          <w:rFonts w:ascii="Palatino Linotype" w:hAnsi="Palatino Linotype"/>
        </w:rPr>
        <w:t>γὰρ</w:t>
      </w:r>
      <w:r w:rsidR="00357E5B" w:rsidRPr="008F38EE">
        <w:rPr>
          <w:rFonts w:ascii="Palatino Linotype" w:hAnsi="Palatino Linotype"/>
          <w:lang w:val="en"/>
        </w:rPr>
        <w:t xml:space="preserve"> </w:t>
      </w:r>
      <w:r w:rsidR="00357E5B" w:rsidRPr="008F38EE">
        <w:rPr>
          <w:rFonts w:ascii="Palatino Linotype" w:hAnsi="Palatino Linotype"/>
        </w:rPr>
        <w:t>ἡ</w:t>
      </w:r>
      <w:r w:rsidR="00357E5B" w:rsidRPr="008F38EE">
        <w:rPr>
          <w:rFonts w:ascii="Palatino Linotype" w:hAnsi="Palatino Linotype"/>
          <w:lang w:val="en"/>
        </w:rPr>
        <w:t xml:space="preserve"> </w:t>
      </w:r>
      <w:r w:rsidR="00357E5B" w:rsidRPr="008F38EE">
        <w:rPr>
          <w:rFonts w:ascii="Palatino Linotype" w:hAnsi="Palatino Linotype"/>
        </w:rPr>
        <w:t>πρὸς</w:t>
      </w:r>
      <w:r w:rsidR="00357E5B" w:rsidRPr="008F38EE">
        <w:rPr>
          <w:rFonts w:ascii="Palatino Linotype" w:hAnsi="Palatino Linotype"/>
          <w:lang w:val="en"/>
        </w:rPr>
        <w:t xml:space="preserve"> </w:t>
      </w:r>
      <w:r w:rsidR="00357E5B" w:rsidRPr="008F38EE">
        <w:rPr>
          <w:rFonts w:ascii="Palatino Linotype" w:hAnsi="Palatino Linotype"/>
        </w:rPr>
        <w:t>τὰ</w:t>
      </w:r>
      <w:r w:rsidR="00357E5B" w:rsidRPr="008F38EE">
        <w:rPr>
          <w:rFonts w:ascii="Palatino Linotype" w:hAnsi="Palatino Linotype"/>
          <w:lang w:val="en"/>
        </w:rPr>
        <w:t xml:space="preserve"> </w:t>
      </w:r>
      <w:r w:rsidR="00357E5B" w:rsidRPr="008F38EE">
        <w:rPr>
          <w:rFonts w:ascii="Palatino Linotype" w:hAnsi="Palatino Linotype"/>
        </w:rPr>
        <w:t>τέκνα</w:t>
      </w:r>
      <w:r w:rsidR="00357E5B" w:rsidRPr="008F38EE">
        <w:rPr>
          <w:rFonts w:ascii="Palatino Linotype" w:hAnsi="Palatino Linotype"/>
          <w:lang w:val="en"/>
        </w:rPr>
        <w:t xml:space="preserve"> </w:t>
      </w:r>
      <w:r w:rsidR="00357E5B" w:rsidRPr="008F38EE">
        <w:rPr>
          <w:rFonts w:ascii="Palatino Linotype" w:hAnsi="Palatino Linotype"/>
        </w:rPr>
        <w:t>φιλοστοργία</w:t>
      </w:r>
      <w:r w:rsidR="00357E5B" w:rsidRPr="008F38EE">
        <w:rPr>
          <w:rFonts w:ascii="Palatino Linotype" w:hAnsi="Palatino Linotype"/>
          <w:lang w:val="en"/>
        </w:rPr>
        <w:t xml:space="preserve"> </w:t>
      </w:r>
      <w:r w:rsidR="00357E5B" w:rsidRPr="008F38EE">
        <w:rPr>
          <w:rFonts w:ascii="Palatino Linotype" w:hAnsi="Palatino Linotype"/>
        </w:rPr>
        <w:t>τοῖς</w:t>
      </w:r>
      <w:r w:rsidR="00357E5B" w:rsidRPr="008F38EE">
        <w:rPr>
          <w:rFonts w:ascii="Palatino Linotype" w:hAnsi="Palatino Linotype"/>
          <w:lang w:val="en"/>
        </w:rPr>
        <w:t xml:space="preserve"> </w:t>
      </w:r>
      <w:r w:rsidR="00357E5B" w:rsidRPr="008F38EE">
        <w:rPr>
          <w:rFonts w:ascii="Palatino Linotype" w:hAnsi="Palatino Linotype"/>
        </w:rPr>
        <w:t>ζῴοις</w:t>
      </w:r>
      <w:r w:rsidR="00357E5B" w:rsidRPr="008F38EE">
        <w:rPr>
          <w:rFonts w:ascii="Palatino Linotype" w:hAnsi="Palatino Linotype"/>
          <w:lang w:val="en"/>
        </w:rPr>
        <w:t xml:space="preserve"> </w:t>
      </w:r>
      <w:r w:rsidR="00357E5B" w:rsidRPr="008F38EE">
        <w:rPr>
          <w:rFonts w:ascii="Palatino Linotype" w:hAnsi="Palatino Linotype"/>
        </w:rPr>
        <w:t>ἥ</w:t>
      </w:r>
      <w:r w:rsidR="00357E5B" w:rsidRPr="008F38EE">
        <w:rPr>
          <w:rFonts w:ascii="Palatino Linotype" w:hAnsi="Palatino Linotype"/>
          <w:lang w:val="en"/>
        </w:rPr>
        <w:t xml:space="preserve"> </w:t>
      </w:r>
      <w:r w:rsidR="00357E5B" w:rsidRPr="008F38EE">
        <w:rPr>
          <w:rFonts w:ascii="Palatino Linotype" w:hAnsi="Palatino Linotype"/>
        </w:rPr>
        <w:t>τε</w:t>
      </w:r>
      <w:r w:rsidR="00357E5B" w:rsidRPr="008F38EE">
        <w:rPr>
          <w:rFonts w:ascii="Palatino Linotype" w:hAnsi="Palatino Linotype"/>
          <w:lang w:val="en"/>
        </w:rPr>
        <w:t xml:space="preserve"> </w:t>
      </w:r>
      <w:r w:rsidR="00357E5B" w:rsidRPr="008F38EE">
        <w:rPr>
          <w:rFonts w:ascii="Palatino Linotype" w:hAnsi="Palatino Linotype"/>
        </w:rPr>
        <w:t>ἐκ</w:t>
      </w:r>
      <w:r w:rsidR="00357E5B" w:rsidRPr="008F38EE">
        <w:rPr>
          <w:rFonts w:ascii="Palatino Linotype" w:hAnsi="Palatino Linotype"/>
          <w:lang w:val="en"/>
        </w:rPr>
        <w:t xml:space="preserve"> </w:t>
      </w:r>
      <w:r w:rsidR="00357E5B" w:rsidRPr="008F38EE">
        <w:rPr>
          <w:rFonts w:ascii="Palatino Linotype" w:hAnsi="Palatino Linotype"/>
        </w:rPr>
        <w:t>συνηθείας</w:t>
      </w:r>
      <w:r w:rsidR="00357E5B" w:rsidRPr="008F38EE">
        <w:rPr>
          <w:rFonts w:ascii="Palatino Linotype" w:hAnsi="Palatino Linotype"/>
          <w:lang w:val="en"/>
        </w:rPr>
        <w:t xml:space="preserve"> </w:t>
      </w:r>
      <w:r w:rsidR="00357E5B" w:rsidRPr="008F38EE">
        <w:rPr>
          <w:rFonts w:ascii="Palatino Linotype" w:hAnsi="Palatino Linotype"/>
        </w:rPr>
        <w:t>τοῖς</w:t>
      </w:r>
      <w:r w:rsidR="00357E5B" w:rsidRPr="008F38EE">
        <w:rPr>
          <w:rFonts w:ascii="Palatino Linotype" w:hAnsi="Palatino Linotype"/>
          <w:lang w:val="en"/>
        </w:rPr>
        <w:t xml:space="preserve"> </w:t>
      </w:r>
      <w:r w:rsidR="00357E5B" w:rsidRPr="008F38EE">
        <w:rPr>
          <w:rFonts w:ascii="Palatino Linotype" w:hAnsi="Palatino Linotype"/>
        </w:rPr>
        <w:t>ὁμογνώμοσι</w:t>
      </w:r>
      <w:r w:rsidR="00357E5B" w:rsidRPr="008F38EE">
        <w:rPr>
          <w:rFonts w:ascii="Palatino Linotype" w:hAnsi="Palatino Linotype"/>
          <w:lang w:val="en"/>
        </w:rPr>
        <w:t xml:space="preserve"> </w:t>
      </w:r>
      <w:r w:rsidR="00357E5B" w:rsidRPr="008F38EE">
        <w:rPr>
          <w:rFonts w:ascii="Palatino Linotype" w:hAnsi="Palatino Linotype"/>
        </w:rPr>
        <w:t>φιλία͵</w:t>
      </w:r>
      <w:r w:rsidR="00357E5B" w:rsidRPr="008F38EE">
        <w:rPr>
          <w:rFonts w:ascii="Palatino Linotype" w:hAnsi="Palatino Linotype"/>
          <w:lang w:val="en"/>
        </w:rPr>
        <w:t xml:space="preserve"> </w:t>
      </w:r>
      <w:r w:rsidR="00357E5B" w:rsidRPr="008F38EE">
        <w:rPr>
          <w:rFonts w:ascii="Palatino Linotype" w:hAnsi="Palatino Linotype"/>
        </w:rPr>
        <w:t>Θεοῦ</w:t>
      </w:r>
      <w:r w:rsidR="00357E5B" w:rsidRPr="008F38EE">
        <w:rPr>
          <w:rFonts w:ascii="Palatino Linotype" w:hAnsi="Palatino Linotype"/>
          <w:lang w:val="en"/>
        </w:rPr>
        <w:t xml:space="preserve"> </w:t>
      </w:r>
      <w:r w:rsidR="00357E5B" w:rsidRPr="008F38EE">
        <w:rPr>
          <w:rFonts w:ascii="Palatino Linotype" w:hAnsi="Palatino Linotype"/>
        </w:rPr>
        <w:t>δὲ</w:t>
      </w:r>
      <w:r w:rsidR="00357E5B" w:rsidRPr="008F38EE">
        <w:rPr>
          <w:rFonts w:ascii="Palatino Linotype" w:hAnsi="Palatino Linotype"/>
          <w:lang w:val="en"/>
        </w:rPr>
        <w:t xml:space="preserve"> </w:t>
      </w:r>
      <w:r w:rsidR="00357E5B" w:rsidRPr="008F38EE">
        <w:rPr>
          <w:rFonts w:ascii="Palatino Linotype" w:hAnsi="Palatino Linotype"/>
        </w:rPr>
        <w:t>ὁ</w:t>
      </w:r>
      <w:r w:rsidR="00357E5B" w:rsidRPr="008F38EE">
        <w:rPr>
          <w:rFonts w:ascii="Palatino Linotype" w:hAnsi="Palatino Linotype"/>
          <w:lang w:val="en"/>
        </w:rPr>
        <w:t xml:space="preserve"> </w:t>
      </w:r>
      <w:r w:rsidR="00357E5B" w:rsidRPr="008F38EE">
        <w:rPr>
          <w:rFonts w:ascii="Palatino Linotype" w:hAnsi="Palatino Linotype"/>
        </w:rPr>
        <w:t>ἔλεος</w:t>
      </w:r>
      <w:r w:rsidR="00357E5B" w:rsidRPr="008F38EE">
        <w:rPr>
          <w:rFonts w:ascii="Palatino Linotype" w:hAnsi="Palatino Linotype"/>
          <w:lang w:val="en"/>
        </w:rPr>
        <w:t xml:space="preserve"> </w:t>
      </w:r>
      <w:r w:rsidR="00357E5B" w:rsidRPr="008F38EE">
        <w:rPr>
          <w:rFonts w:ascii="Palatino Linotype" w:hAnsi="Palatino Linotype"/>
        </w:rPr>
        <w:t>εἰς</w:t>
      </w:r>
      <w:r w:rsidR="00357E5B" w:rsidRPr="008F38EE">
        <w:rPr>
          <w:rFonts w:ascii="Palatino Linotype" w:hAnsi="Palatino Linotype"/>
          <w:lang w:val="en"/>
        </w:rPr>
        <w:t xml:space="preserve"> </w:t>
      </w:r>
      <w:r w:rsidR="00357E5B" w:rsidRPr="008F38EE">
        <w:rPr>
          <w:rFonts w:ascii="Palatino Linotype" w:hAnsi="Palatino Linotype"/>
        </w:rPr>
        <w:t>ἡμᾶς</w:t>
      </w:r>
      <w:r w:rsidR="00357E5B" w:rsidRPr="008F38EE">
        <w:rPr>
          <w:rFonts w:ascii="Palatino Linotype" w:hAnsi="Palatino Linotype"/>
          <w:lang w:val="en"/>
        </w:rPr>
        <w:t xml:space="preserve"> </w:t>
      </w:r>
      <w:r w:rsidR="00357E5B" w:rsidRPr="008F38EE">
        <w:rPr>
          <w:rFonts w:ascii="Palatino Linotype" w:hAnsi="Palatino Linotype"/>
        </w:rPr>
        <w:t>πλούσιος</w:t>
      </w:r>
      <w:r w:rsidR="00357E5B" w:rsidRPr="008F38EE">
        <w:rPr>
          <w:rFonts w:ascii="Palatino Linotype" w:hAnsi="Palatino Linotype"/>
          <w:lang w:val="en"/>
        </w:rPr>
        <w:t xml:space="preserve"> </w:t>
      </w:r>
      <w:r w:rsidR="00357E5B" w:rsidRPr="008F38EE">
        <w:rPr>
          <w:rFonts w:ascii="Palatino Linotype" w:hAnsi="Palatino Linotype"/>
        </w:rPr>
        <w:t>τοὺς</w:t>
      </w:r>
      <w:r w:rsidR="00357E5B" w:rsidRPr="008F38EE">
        <w:rPr>
          <w:rFonts w:ascii="Palatino Linotype" w:hAnsi="Palatino Linotype"/>
          <w:lang w:val="en"/>
        </w:rPr>
        <w:t xml:space="preserve"> </w:t>
      </w:r>
      <w:r w:rsidR="00357E5B" w:rsidRPr="008F38EE">
        <w:rPr>
          <w:rFonts w:ascii="Palatino Linotype" w:hAnsi="Palatino Linotype"/>
        </w:rPr>
        <w:t>κατὰ</w:t>
      </w:r>
      <w:r w:rsidR="00357E5B" w:rsidRPr="008F38EE">
        <w:rPr>
          <w:rFonts w:ascii="Palatino Linotype" w:hAnsi="Palatino Linotype"/>
          <w:lang w:val="en"/>
        </w:rPr>
        <w:t xml:space="preserve"> </w:t>
      </w:r>
      <w:r w:rsidR="00357E5B" w:rsidRPr="008F38EE">
        <w:rPr>
          <w:rFonts w:ascii="Palatino Linotype" w:hAnsi="Palatino Linotype"/>
        </w:rPr>
        <w:t>μηδὲν</w:t>
      </w:r>
      <w:r w:rsidR="00357E5B" w:rsidRPr="008F38EE">
        <w:rPr>
          <w:rFonts w:ascii="Palatino Linotype" w:hAnsi="Palatino Linotype"/>
          <w:lang w:val="en"/>
        </w:rPr>
        <w:t xml:space="preserve"> </w:t>
      </w:r>
      <w:r w:rsidR="00357E5B" w:rsidRPr="008F38EE">
        <w:rPr>
          <w:rFonts w:ascii="Palatino Linotype" w:hAnsi="Palatino Linotype"/>
        </w:rPr>
        <w:t>αὐτῷ</w:t>
      </w:r>
      <w:r w:rsidR="00357E5B" w:rsidRPr="008F38EE">
        <w:rPr>
          <w:rFonts w:ascii="Palatino Linotype" w:hAnsi="Palatino Linotype"/>
          <w:lang w:val="en"/>
        </w:rPr>
        <w:t xml:space="preserve"> </w:t>
      </w:r>
      <w:r w:rsidR="00357E5B" w:rsidRPr="008F38EE">
        <w:rPr>
          <w:rFonts w:ascii="Palatino Linotype" w:hAnsi="Palatino Linotype"/>
        </w:rPr>
        <w:t>προσήκοντας͵</w:t>
      </w:r>
      <w:r w:rsidR="00357E5B" w:rsidRPr="008F38EE">
        <w:rPr>
          <w:rFonts w:ascii="Palatino Linotype" w:hAnsi="Palatino Linotype"/>
          <w:lang w:val="en"/>
        </w:rPr>
        <w:t xml:space="preserve"> </w:t>
      </w:r>
      <w:r w:rsidR="00357E5B" w:rsidRPr="008F38EE">
        <w:rPr>
          <w:rFonts w:ascii="Palatino Linotype" w:hAnsi="Palatino Linotype"/>
        </w:rPr>
        <w:t>τῇ</w:t>
      </w:r>
      <w:r w:rsidR="00357E5B" w:rsidRPr="008F38EE">
        <w:rPr>
          <w:rFonts w:ascii="Palatino Linotype" w:hAnsi="Palatino Linotype"/>
          <w:lang w:val="en"/>
        </w:rPr>
        <w:t xml:space="preserve"> </w:t>
      </w:r>
      <w:r w:rsidR="00357E5B" w:rsidRPr="008F38EE">
        <w:rPr>
          <w:rFonts w:ascii="Palatino Linotype" w:hAnsi="Palatino Linotype"/>
        </w:rPr>
        <w:t>οὐσίᾳ</w:t>
      </w:r>
      <w:r w:rsidR="00357E5B" w:rsidRPr="008F38EE">
        <w:rPr>
          <w:rFonts w:ascii="Palatino Linotype" w:hAnsi="Palatino Linotype"/>
          <w:lang w:val="en"/>
        </w:rPr>
        <w:t xml:space="preserve"> </w:t>
      </w:r>
      <w:r w:rsidR="00357E5B" w:rsidRPr="008F38EE">
        <w:rPr>
          <w:rFonts w:ascii="Palatino Linotype" w:hAnsi="Palatino Linotype"/>
        </w:rPr>
        <w:t>ἡμῶν</w:t>
      </w:r>
      <w:r w:rsidR="00357E5B" w:rsidRPr="008F38EE">
        <w:rPr>
          <w:rFonts w:ascii="Palatino Linotype" w:hAnsi="Palatino Linotype"/>
          <w:lang w:val="en"/>
        </w:rPr>
        <w:t xml:space="preserve"> </w:t>
      </w:r>
      <w:r w:rsidR="00357E5B" w:rsidRPr="008F38EE">
        <w:rPr>
          <w:rFonts w:ascii="Palatino Linotype" w:hAnsi="Palatino Linotype"/>
        </w:rPr>
        <w:t>λέγω</w:t>
      </w:r>
      <w:r w:rsidR="00357E5B" w:rsidRPr="008F38EE">
        <w:rPr>
          <w:rFonts w:ascii="Palatino Linotype" w:hAnsi="Palatino Linotype"/>
          <w:lang w:val="en"/>
        </w:rPr>
        <w:t xml:space="preserve"> </w:t>
      </w:r>
      <w:r w:rsidR="00357E5B" w:rsidRPr="008F38EE">
        <w:rPr>
          <w:rFonts w:ascii="Palatino Linotype" w:hAnsi="Palatino Linotype"/>
        </w:rPr>
        <w:t>ἢ</w:t>
      </w:r>
      <w:r w:rsidR="00357E5B" w:rsidRPr="008F38EE">
        <w:rPr>
          <w:rFonts w:ascii="Palatino Linotype" w:hAnsi="Palatino Linotype"/>
          <w:lang w:val="en"/>
        </w:rPr>
        <w:t xml:space="preserve"> </w:t>
      </w:r>
      <w:r w:rsidR="00357E5B" w:rsidRPr="008F38EE">
        <w:rPr>
          <w:rFonts w:ascii="Palatino Linotype" w:hAnsi="Palatino Linotype"/>
        </w:rPr>
        <w:t>φύσει</w:t>
      </w:r>
      <w:r w:rsidR="00357E5B" w:rsidRPr="008F38EE">
        <w:rPr>
          <w:rFonts w:ascii="Palatino Linotype" w:hAnsi="Palatino Linotype"/>
          <w:lang w:val="en"/>
        </w:rPr>
        <w:t xml:space="preserve"> </w:t>
      </w:r>
      <w:r w:rsidR="00357E5B" w:rsidRPr="008F38EE">
        <w:rPr>
          <w:rFonts w:ascii="Palatino Linotype" w:hAnsi="Palatino Linotype"/>
        </w:rPr>
        <w:t>ἢ</w:t>
      </w:r>
      <w:r w:rsidR="00357E5B" w:rsidRPr="008F38EE">
        <w:rPr>
          <w:rFonts w:ascii="Palatino Linotype" w:hAnsi="Palatino Linotype"/>
          <w:lang w:val="en"/>
        </w:rPr>
        <w:t xml:space="preserve"> </w:t>
      </w:r>
      <w:r w:rsidR="00357E5B" w:rsidRPr="008F38EE">
        <w:rPr>
          <w:rFonts w:ascii="Palatino Linotype" w:hAnsi="Palatino Linotype"/>
        </w:rPr>
        <w:t>δυνάμει</w:t>
      </w:r>
      <w:r w:rsidR="00357E5B" w:rsidRPr="008F38EE">
        <w:rPr>
          <w:rFonts w:ascii="Palatino Linotype" w:hAnsi="Palatino Linotype"/>
          <w:lang w:val="en"/>
        </w:rPr>
        <w:t xml:space="preserve"> </w:t>
      </w:r>
      <w:r w:rsidR="00357E5B" w:rsidRPr="008F38EE">
        <w:rPr>
          <w:rFonts w:ascii="Palatino Linotype" w:hAnsi="Palatino Linotype"/>
        </w:rPr>
        <w:t>τῇ</w:t>
      </w:r>
      <w:r w:rsidR="00357E5B" w:rsidRPr="008F38EE">
        <w:rPr>
          <w:rFonts w:ascii="Palatino Linotype" w:hAnsi="Palatino Linotype"/>
          <w:lang w:val="en"/>
        </w:rPr>
        <w:t xml:space="preserve"> </w:t>
      </w:r>
      <w:r w:rsidR="00357E5B" w:rsidRPr="008F38EE">
        <w:rPr>
          <w:rFonts w:ascii="Palatino Linotype" w:hAnsi="Palatino Linotype"/>
        </w:rPr>
        <w:t>οἰκείᾳ</w:t>
      </w:r>
      <w:r w:rsidR="00357E5B" w:rsidRPr="008F38EE">
        <w:rPr>
          <w:rFonts w:ascii="Palatino Linotype" w:hAnsi="Palatino Linotype"/>
          <w:lang w:val="en"/>
        </w:rPr>
        <w:t xml:space="preserve"> </w:t>
      </w:r>
      <w:r w:rsidR="00357E5B" w:rsidRPr="008F38EE">
        <w:rPr>
          <w:rFonts w:ascii="Palatino Linotype" w:hAnsi="Palatino Linotype"/>
        </w:rPr>
        <w:t>τῆς</w:t>
      </w:r>
      <w:r w:rsidR="00357E5B" w:rsidRPr="008F38EE">
        <w:rPr>
          <w:rFonts w:ascii="Palatino Linotype" w:hAnsi="Palatino Linotype"/>
          <w:lang w:val="en"/>
        </w:rPr>
        <w:t xml:space="preserve"> </w:t>
      </w:r>
      <w:r w:rsidR="00357E5B" w:rsidRPr="008F38EE">
        <w:rPr>
          <w:rFonts w:ascii="Palatino Linotype" w:hAnsi="Palatino Linotype"/>
        </w:rPr>
        <w:t>οὐσίας</w:t>
      </w:r>
      <w:r w:rsidR="00357E5B" w:rsidRPr="008F38EE">
        <w:rPr>
          <w:rFonts w:ascii="Palatino Linotype" w:hAnsi="Palatino Linotype"/>
          <w:lang w:val="en"/>
        </w:rPr>
        <w:t xml:space="preserve"> </w:t>
      </w:r>
      <w:r w:rsidR="00357E5B" w:rsidRPr="008F38EE">
        <w:rPr>
          <w:rFonts w:ascii="Palatino Linotype" w:hAnsi="Palatino Linotype"/>
        </w:rPr>
        <w:t>ἡμῶν͵</w:t>
      </w:r>
      <w:r w:rsidR="00357E5B" w:rsidRPr="008F38EE">
        <w:rPr>
          <w:rFonts w:ascii="Palatino Linotype" w:hAnsi="Palatino Linotype"/>
          <w:lang w:val="en"/>
        </w:rPr>
        <w:t xml:space="preserve"> </w:t>
      </w:r>
      <w:r w:rsidR="00357E5B" w:rsidRPr="008F38EE">
        <w:rPr>
          <w:rFonts w:ascii="Palatino Linotype" w:hAnsi="Palatino Linotype"/>
        </w:rPr>
        <w:t>μόνῳ</w:t>
      </w:r>
      <w:r w:rsidR="00357E5B" w:rsidRPr="008F38EE">
        <w:rPr>
          <w:rFonts w:ascii="Palatino Linotype" w:hAnsi="Palatino Linotype"/>
          <w:lang w:val="en"/>
        </w:rPr>
        <w:t xml:space="preserve"> </w:t>
      </w:r>
      <w:r w:rsidR="00357E5B" w:rsidRPr="008F38EE">
        <w:rPr>
          <w:rFonts w:ascii="Palatino Linotype" w:hAnsi="Palatino Linotype"/>
        </w:rPr>
        <w:t>δὲ</w:t>
      </w:r>
      <w:r w:rsidR="00357E5B" w:rsidRPr="008F38EE">
        <w:rPr>
          <w:rFonts w:ascii="Palatino Linotype" w:hAnsi="Palatino Linotype"/>
          <w:lang w:val="en"/>
        </w:rPr>
        <w:t xml:space="preserve"> </w:t>
      </w:r>
      <w:r w:rsidR="00357E5B" w:rsidRPr="008F38EE">
        <w:rPr>
          <w:rFonts w:ascii="Palatino Linotype" w:hAnsi="Palatino Linotype"/>
        </w:rPr>
        <w:t>τῷ</w:t>
      </w:r>
      <w:r w:rsidR="00357E5B" w:rsidRPr="008F38EE">
        <w:rPr>
          <w:rFonts w:ascii="Palatino Linotype" w:hAnsi="Palatino Linotype"/>
          <w:lang w:val="en"/>
        </w:rPr>
        <w:t xml:space="preserve"> </w:t>
      </w:r>
      <w:r w:rsidR="00357E5B" w:rsidRPr="008F38EE">
        <w:rPr>
          <w:rFonts w:ascii="Palatino Linotype" w:hAnsi="Palatino Linotype"/>
        </w:rPr>
        <w:t>ἔργον</w:t>
      </w:r>
      <w:r w:rsidR="00357E5B" w:rsidRPr="008F38EE">
        <w:rPr>
          <w:rFonts w:ascii="Palatino Linotype" w:hAnsi="Palatino Linotype"/>
          <w:lang w:val="en"/>
        </w:rPr>
        <w:t xml:space="preserve"> </w:t>
      </w:r>
      <w:r w:rsidR="00357E5B" w:rsidRPr="008F38EE">
        <w:rPr>
          <w:rFonts w:ascii="Palatino Linotype" w:hAnsi="Palatino Linotype"/>
        </w:rPr>
        <w:t>εἶναι</w:t>
      </w:r>
      <w:r w:rsidR="00357E5B" w:rsidRPr="008F38EE">
        <w:rPr>
          <w:rFonts w:ascii="Palatino Linotype" w:hAnsi="Palatino Linotype"/>
          <w:lang w:val="en"/>
        </w:rPr>
        <w:t xml:space="preserve"> </w:t>
      </w:r>
      <w:r w:rsidR="00357E5B" w:rsidRPr="008F38EE">
        <w:rPr>
          <w:rFonts w:ascii="Palatino Linotype" w:hAnsi="Palatino Linotype"/>
        </w:rPr>
        <w:t>τοῦ</w:t>
      </w:r>
      <w:r w:rsidR="00357E5B" w:rsidRPr="008F38EE">
        <w:rPr>
          <w:rFonts w:ascii="Palatino Linotype" w:hAnsi="Palatino Linotype"/>
          <w:lang w:val="en"/>
        </w:rPr>
        <w:t xml:space="preserve"> </w:t>
      </w:r>
      <w:r w:rsidR="00357E5B" w:rsidRPr="008F38EE">
        <w:rPr>
          <w:rFonts w:ascii="Palatino Linotype" w:hAnsi="Palatino Linotype"/>
        </w:rPr>
        <w:t>θελήματος</w:t>
      </w:r>
      <w:r w:rsidR="00357E5B" w:rsidRPr="008F38EE">
        <w:rPr>
          <w:rFonts w:ascii="Palatino Linotype" w:hAnsi="Palatino Linotype"/>
          <w:lang w:val="en"/>
        </w:rPr>
        <w:t xml:space="preserve"> </w:t>
      </w:r>
      <w:r w:rsidR="00357E5B" w:rsidRPr="008F38EE">
        <w:rPr>
          <w:rFonts w:ascii="Palatino Linotype" w:hAnsi="Palatino Linotype"/>
        </w:rPr>
        <w:t>αὐτοῦ</w:t>
      </w:r>
      <w:r w:rsidR="00357E5B">
        <w:rPr>
          <w:rFonts w:ascii="Palatino Linotype" w:hAnsi="Palatino Linotype"/>
          <w:lang w:val="en-US"/>
        </w:rPr>
        <w:t xml:space="preserve"> / </w:t>
      </w:r>
      <w:r w:rsidR="008F38EE" w:rsidRPr="008F38EE">
        <w:rPr>
          <w:rStyle w:val="hps"/>
          <w:rFonts w:ascii="Palatino Linotype" w:hAnsi="Palatino Linotype"/>
          <w:lang w:val="en"/>
        </w:rPr>
        <w:t>But</w:t>
      </w:r>
      <w:r w:rsidR="008F38EE" w:rsidRPr="008F38EE">
        <w:rPr>
          <w:rFonts w:ascii="Palatino Linotype" w:hAnsi="Palatino Linotype"/>
          <w:lang w:val="en"/>
        </w:rPr>
        <w:t xml:space="preserve"> </w:t>
      </w:r>
      <w:r w:rsidR="008F38EE" w:rsidRPr="008F38EE">
        <w:rPr>
          <w:rStyle w:val="hps"/>
          <w:rFonts w:ascii="Palatino Linotype" w:hAnsi="Palatino Linotype"/>
          <w:lang w:val="en"/>
        </w:rPr>
        <w:t>God,</w:t>
      </w:r>
      <w:r w:rsidR="008F38EE" w:rsidRPr="008F38EE">
        <w:rPr>
          <w:rFonts w:ascii="Palatino Linotype" w:hAnsi="Palatino Linotype"/>
          <w:lang w:val="en"/>
        </w:rPr>
        <w:t xml:space="preserve"> </w:t>
      </w:r>
      <w:r w:rsidR="008F38EE" w:rsidRPr="008F38EE">
        <w:rPr>
          <w:rStyle w:val="hps"/>
          <w:rFonts w:ascii="Palatino Linotype" w:hAnsi="Palatino Linotype"/>
          <w:lang w:val="en"/>
        </w:rPr>
        <w:t>rich as he is by</w:t>
      </w:r>
      <w:r w:rsidR="008F38EE" w:rsidRPr="008F38EE">
        <w:rPr>
          <w:rFonts w:ascii="Palatino Linotype" w:hAnsi="Palatino Linotype"/>
          <w:lang w:val="en"/>
        </w:rPr>
        <w:t xml:space="preserve"> </w:t>
      </w:r>
      <w:r w:rsidR="008F38EE" w:rsidRPr="008F38EE">
        <w:rPr>
          <w:rStyle w:val="hps"/>
          <w:rFonts w:ascii="Palatino Linotype" w:hAnsi="Palatino Linotype"/>
          <w:lang w:val="en"/>
        </w:rPr>
        <w:t>nature</w:t>
      </w:r>
      <w:r w:rsidR="008F38EE" w:rsidRPr="008F38EE">
        <w:rPr>
          <w:rFonts w:ascii="Palatino Linotype" w:hAnsi="Palatino Linotype"/>
          <w:lang w:val="en"/>
        </w:rPr>
        <w:t xml:space="preserve"> </w:t>
      </w:r>
      <w:r w:rsidR="008F38EE" w:rsidRPr="008F38EE">
        <w:rPr>
          <w:rStyle w:val="hps"/>
          <w:rFonts w:ascii="Palatino Linotype" w:hAnsi="Palatino Linotype"/>
          <w:lang w:val="en"/>
        </w:rPr>
        <w:t>in</w:t>
      </w:r>
      <w:r w:rsidR="008F38EE" w:rsidRPr="008F38EE">
        <w:rPr>
          <w:rFonts w:ascii="Palatino Linotype" w:hAnsi="Palatino Linotype"/>
          <w:lang w:val="en"/>
        </w:rPr>
        <w:t xml:space="preserve"> </w:t>
      </w:r>
      <w:r w:rsidR="008F38EE" w:rsidRPr="008F38EE">
        <w:rPr>
          <w:rStyle w:val="hps"/>
          <w:rFonts w:ascii="Palatino Linotype" w:hAnsi="Palatino Linotype"/>
          <w:lang w:val="en"/>
        </w:rPr>
        <w:t>mercy,</w:t>
      </w:r>
      <w:r w:rsidR="008F38EE" w:rsidRPr="008F38EE">
        <w:rPr>
          <w:rFonts w:ascii="Palatino Linotype" w:hAnsi="Palatino Linotype"/>
          <w:lang w:val="en"/>
        </w:rPr>
        <w:t xml:space="preserve"> he cares for us </w:t>
      </w:r>
      <w:r w:rsidR="008F38EE" w:rsidRPr="008F38EE">
        <w:rPr>
          <w:rStyle w:val="hps"/>
          <w:rFonts w:ascii="Palatino Linotype" w:hAnsi="Palatino Linotype"/>
          <w:lang w:val="en"/>
        </w:rPr>
        <w:t>because of his</w:t>
      </w:r>
      <w:r w:rsidR="008F38EE" w:rsidRPr="008F38EE">
        <w:rPr>
          <w:rFonts w:ascii="Palatino Linotype" w:hAnsi="Palatino Linotype"/>
          <w:lang w:val="en"/>
        </w:rPr>
        <w:t xml:space="preserve"> </w:t>
      </w:r>
      <w:r w:rsidR="008F38EE" w:rsidRPr="008F38EE">
        <w:rPr>
          <w:rStyle w:val="hps"/>
          <w:rFonts w:ascii="Palatino Linotype" w:hAnsi="Palatino Linotype"/>
          <w:lang w:val="en"/>
        </w:rPr>
        <w:t>goodness</w:t>
      </w:r>
      <w:r w:rsidR="008F38EE" w:rsidRPr="008F38EE">
        <w:rPr>
          <w:rFonts w:ascii="Palatino Linotype" w:hAnsi="Palatino Linotype"/>
          <w:lang w:val="en"/>
        </w:rPr>
        <w:t xml:space="preserve">, even though </w:t>
      </w:r>
      <w:r w:rsidR="008F38EE" w:rsidRPr="008F38EE">
        <w:rPr>
          <w:rStyle w:val="hps"/>
          <w:rFonts w:ascii="Palatino Linotype" w:hAnsi="Palatino Linotype"/>
          <w:lang w:val="en"/>
        </w:rPr>
        <w:t>we are neither</w:t>
      </w:r>
      <w:r w:rsidR="008F38EE" w:rsidRPr="008F38EE">
        <w:rPr>
          <w:rFonts w:ascii="Palatino Linotype" w:hAnsi="Palatino Linotype"/>
          <w:lang w:val="en"/>
        </w:rPr>
        <w:t xml:space="preserve"> parts of his own being </w:t>
      </w:r>
      <w:r w:rsidR="008F38EE" w:rsidRPr="008F38EE">
        <w:rPr>
          <w:rStyle w:val="hps"/>
          <w:rFonts w:ascii="Palatino Linotype" w:hAnsi="Palatino Linotype"/>
          <w:lang w:val="en"/>
        </w:rPr>
        <w:t>nor</w:t>
      </w:r>
      <w:r w:rsidR="008F38EE" w:rsidRPr="008F38EE">
        <w:rPr>
          <w:rFonts w:ascii="Palatino Linotype" w:hAnsi="Palatino Linotype"/>
          <w:lang w:val="en"/>
        </w:rPr>
        <w:t xml:space="preserve"> his </w:t>
      </w:r>
      <w:r w:rsidR="008F38EE" w:rsidRPr="008F38EE">
        <w:rPr>
          <w:rStyle w:val="hps"/>
          <w:rFonts w:ascii="Palatino Linotype" w:hAnsi="Palatino Linotype"/>
          <w:lang w:val="en"/>
        </w:rPr>
        <w:t>children by nature.</w:t>
      </w:r>
      <w:r w:rsidR="008F38EE" w:rsidRPr="008F38EE">
        <w:rPr>
          <w:rFonts w:ascii="Palatino Linotype" w:hAnsi="Palatino Linotype"/>
          <w:lang w:val="en"/>
        </w:rPr>
        <w:t xml:space="preserve"> </w:t>
      </w:r>
      <w:r w:rsidR="008F38EE" w:rsidRPr="008F38EE">
        <w:rPr>
          <w:rStyle w:val="hps"/>
          <w:rFonts w:ascii="Palatino Linotype" w:hAnsi="Palatino Linotype"/>
          <w:lang w:val="en-US"/>
        </w:rPr>
        <w:t>And</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the ultimate</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indication</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of</w:t>
      </w:r>
      <w:r w:rsidR="008F38EE" w:rsidRPr="008F38EE">
        <w:rPr>
          <w:rFonts w:ascii="Palatino Linotype" w:hAnsi="Palatino Linotype"/>
          <w:lang w:val="en-US"/>
        </w:rPr>
        <w:t xml:space="preserve"> His </w:t>
      </w:r>
      <w:r w:rsidR="008F38EE" w:rsidRPr="008F38EE">
        <w:rPr>
          <w:rStyle w:val="hps"/>
          <w:rFonts w:ascii="Palatino Linotype" w:hAnsi="Palatino Linotype"/>
          <w:lang w:val="en-US"/>
        </w:rPr>
        <w:t>goodness</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is this</w:t>
      </w:r>
      <w:r w:rsidR="008F38EE" w:rsidRPr="008F38EE">
        <w:rPr>
          <w:rFonts w:ascii="Palatino Linotype" w:hAnsi="Palatino Linotype"/>
          <w:lang w:val="en-US"/>
        </w:rPr>
        <w:t xml:space="preserve">, namely, that </w:t>
      </w:r>
      <w:r w:rsidR="008F38EE" w:rsidRPr="008F38EE">
        <w:rPr>
          <w:rStyle w:val="hps"/>
          <w:rFonts w:ascii="Palatino Linotype" w:hAnsi="Palatino Linotype"/>
          <w:lang w:val="en-US"/>
        </w:rPr>
        <w:t>while</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we have</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this relationship with</w:t>
      </w:r>
      <w:r w:rsidR="008F38EE" w:rsidRPr="008F38EE">
        <w:rPr>
          <w:rFonts w:ascii="Palatino Linotype" w:hAnsi="Palatino Linotype"/>
          <w:lang w:val="en-US"/>
        </w:rPr>
        <w:t xml:space="preserve"> </w:t>
      </w:r>
      <w:proofErr w:type="gramStart"/>
      <w:r w:rsidR="008F38EE" w:rsidRPr="008F38EE">
        <w:rPr>
          <w:rStyle w:val="hps"/>
          <w:rFonts w:ascii="Palatino Linotype" w:hAnsi="Palatino Linotype"/>
          <w:lang w:val="en-US"/>
        </w:rPr>
        <w:t>him</w:t>
      </w:r>
      <w:proofErr w:type="gramEnd"/>
      <w:r w:rsidR="008F38EE" w:rsidRPr="008F38EE">
        <w:rPr>
          <w:rStyle w:val="hps"/>
          <w:rFonts w:ascii="Palatino Linotype" w:hAnsi="Palatino Linotype"/>
          <w:lang w:val="en-US"/>
        </w:rPr>
        <w:t xml:space="preserve"> and</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we are</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totally</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alienated</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from him,</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he takes care of us</w:t>
      </w:r>
      <w:r w:rsidR="008F38EE" w:rsidRPr="008F38EE">
        <w:rPr>
          <w:rFonts w:ascii="Palatino Linotype" w:hAnsi="Palatino Linotype"/>
          <w:lang w:val="en-US"/>
        </w:rPr>
        <w:t xml:space="preserve">. Certainly </w:t>
      </w:r>
      <w:r w:rsidR="008F38EE" w:rsidRPr="008F38EE">
        <w:rPr>
          <w:rStyle w:val="hps"/>
          <w:rFonts w:ascii="Palatino Linotype" w:hAnsi="Palatino Linotype"/>
          <w:lang w:val="en-US"/>
        </w:rPr>
        <w:t>among animals</w:t>
      </w:r>
      <w:r w:rsidR="008F38EE" w:rsidRPr="008F38EE">
        <w:rPr>
          <w:rFonts w:ascii="Palatino Linotype" w:hAnsi="Palatino Linotype"/>
          <w:lang w:val="en-US"/>
        </w:rPr>
        <w:t xml:space="preserve"> the </w:t>
      </w:r>
      <w:r w:rsidR="008F38EE" w:rsidRPr="008F38EE">
        <w:rPr>
          <w:rStyle w:val="hps"/>
          <w:rFonts w:ascii="Palatino Linotype" w:hAnsi="Palatino Linotype"/>
          <w:lang w:val="en-US"/>
        </w:rPr>
        <w:t>affection to</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their children</w:t>
      </w:r>
      <w:r w:rsidR="008F38EE" w:rsidRPr="008F38EE">
        <w:rPr>
          <w:rFonts w:ascii="Palatino Linotype" w:hAnsi="Palatino Linotype"/>
          <w:lang w:val="en-US"/>
        </w:rPr>
        <w:t xml:space="preserve"> is natural as well as the </w:t>
      </w:r>
      <w:r w:rsidR="008F38EE" w:rsidRPr="008F38EE">
        <w:rPr>
          <w:rFonts w:ascii="Palatino Linotype" w:hAnsi="Palatino Linotype"/>
          <w:lang w:val="en-US"/>
        </w:rPr>
        <w:lastRenderedPageBreak/>
        <w:t xml:space="preserve">friendship to </w:t>
      </w:r>
      <w:r w:rsidR="008F38EE" w:rsidRPr="008F38EE">
        <w:rPr>
          <w:rStyle w:val="hps"/>
          <w:rFonts w:ascii="Palatino Linotype" w:hAnsi="Palatino Linotype"/>
          <w:lang w:val="en-US"/>
        </w:rPr>
        <w:t>like-minded</w:t>
      </w:r>
      <w:r w:rsidR="008F38EE" w:rsidRPr="008F38EE">
        <w:rPr>
          <w:rFonts w:ascii="Palatino Linotype" w:hAnsi="Palatino Linotype"/>
          <w:lang w:val="en-US"/>
        </w:rPr>
        <w:t xml:space="preserve"> human beings </w:t>
      </w:r>
      <w:r w:rsidR="008F38EE" w:rsidRPr="008F38EE">
        <w:rPr>
          <w:rStyle w:val="hps"/>
          <w:rFonts w:ascii="Palatino Linotype" w:hAnsi="Palatino Linotype"/>
          <w:lang w:val="en-US"/>
        </w:rPr>
        <w:t>because</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of the habit;</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but</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the</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mercy</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of God</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 xml:space="preserve">is abundantly </w:t>
      </w:r>
      <w:r w:rsidR="008F38EE" w:rsidRPr="008F38EE">
        <w:rPr>
          <w:rFonts w:ascii="Palatino Linotype" w:hAnsi="Palatino Linotype"/>
          <w:lang w:val="en-US"/>
        </w:rPr>
        <w:t xml:space="preserve">poured upon us, even if </w:t>
      </w:r>
      <w:r w:rsidR="008F38EE" w:rsidRPr="008F38EE">
        <w:rPr>
          <w:rStyle w:val="hps"/>
          <w:rFonts w:ascii="Palatino Linotype" w:hAnsi="Palatino Linotype"/>
          <w:lang w:val="en-US"/>
        </w:rPr>
        <w:t>we do not have</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anything to do</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with him</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neither in</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essence</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nor in</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nature</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or in force</w:t>
      </w:r>
      <w:r w:rsidR="008F38EE" w:rsidRPr="008F38EE">
        <w:rPr>
          <w:rFonts w:ascii="Palatino Linotype" w:hAnsi="Palatino Linotype"/>
          <w:lang w:val="en-US"/>
        </w:rPr>
        <w:t xml:space="preserve">, that </w:t>
      </w:r>
      <w:r w:rsidR="008F38EE" w:rsidRPr="008F38EE">
        <w:rPr>
          <w:rStyle w:val="hps"/>
          <w:rFonts w:ascii="Palatino Linotype" w:hAnsi="Palatino Linotype"/>
          <w:lang w:val="en-US"/>
        </w:rPr>
        <w:t>is</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related</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to</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our essence</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but</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only</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in the sense that this</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is the work</w:t>
      </w:r>
      <w:r w:rsidR="008F38EE" w:rsidRPr="008F38EE">
        <w:rPr>
          <w:rFonts w:ascii="Palatino Linotype" w:hAnsi="Palatino Linotype"/>
          <w:lang w:val="en-US"/>
        </w:rPr>
        <w:t xml:space="preserve"> </w:t>
      </w:r>
      <w:r w:rsidR="008F38EE" w:rsidRPr="008F38EE">
        <w:rPr>
          <w:rStyle w:val="hps"/>
          <w:rFonts w:ascii="Palatino Linotype" w:hAnsi="Palatino Linotype"/>
          <w:lang w:val="en-US"/>
        </w:rPr>
        <w:t>of His will</w:t>
      </w:r>
      <w:r w:rsidRPr="000F1043">
        <w:rPr>
          <w:rFonts w:ascii="Palatino Linotype" w:hAnsi="Palatino Linotype"/>
          <w:lang w:val="en-US"/>
        </w:rPr>
        <w:t>.”</w:t>
      </w:r>
      <w:r w:rsidRPr="000F1043">
        <w:rPr>
          <w:rStyle w:val="FootnoteReference"/>
          <w:rFonts w:ascii="Palatino Linotype" w:hAnsi="Palatino Linotype"/>
          <w:lang w:val="en-US"/>
        </w:rPr>
        <w:footnoteReference w:id="122"/>
      </w:r>
    </w:p>
    <w:p w:rsidR="003E0731" w:rsidRPr="000F1043" w:rsidRDefault="003E0731"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t xml:space="preserve">The personal share in the loving communion of the Father and the Son, which passes through both crucifixion and resurrection, is also empirically experienced in the </w:t>
      </w:r>
      <w:r w:rsidRPr="000F1043">
        <w:rPr>
          <w:rFonts w:ascii="Palatino Linotype" w:hAnsi="Palatino Linotype"/>
          <w:i/>
          <w:lang w:val="en-US"/>
        </w:rPr>
        <w:t>Sacrament of the Holy Eucharist</w:t>
      </w:r>
      <w:r w:rsidRPr="000F1043">
        <w:rPr>
          <w:rFonts w:ascii="Palatino Linotype" w:hAnsi="Palatino Linotype"/>
          <w:lang w:val="en-US"/>
        </w:rPr>
        <w:t>, “</w:t>
      </w:r>
      <w:r w:rsidRPr="000F1043">
        <w:rPr>
          <w:rFonts w:ascii="Palatino Linotype" w:hAnsi="Palatino Linotype"/>
        </w:rPr>
        <w:t>τό</w:t>
      </w:r>
      <w:r w:rsidRPr="000F1043">
        <w:rPr>
          <w:rFonts w:ascii="Palatino Linotype" w:hAnsi="Palatino Linotype"/>
          <w:lang w:val="en-US"/>
        </w:rPr>
        <w:t xml:space="preserve"> </w:t>
      </w:r>
      <w:r w:rsidRPr="000F1043">
        <w:rPr>
          <w:rFonts w:ascii="Palatino Linotype" w:hAnsi="Palatino Linotype"/>
          <w:bCs/>
          <w:iCs/>
          <w:lang w:bidi="he-IL"/>
        </w:rPr>
        <w:t>φάρμακον</w:t>
      </w:r>
      <w:r w:rsidRPr="000F1043">
        <w:rPr>
          <w:rFonts w:ascii="Palatino Linotype" w:hAnsi="Palatino Linotype"/>
          <w:bCs/>
          <w:iCs/>
          <w:lang w:val="en-US" w:bidi="he-IL"/>
        </w:rPr>
        <w:t xml:space="preserve"> </w:t>
      </w:r>
      <w:r w:rsidRPr="000F1043">
        <w:rPr>
          <w:rFonts w:ascii="Palatino Linotype" w:hAnsi="Palatino Linotype"/>
          <w:bCs/>
          <w:iCs/>
          <w:lang w:bidi="he-IL"/>
        </w:rPr>
        <w:t>ἀθανασίας</w:t>
      </w:r>
      <w:r w:rsidRPr="000F1043">
        <w:rPr>
          <w:rFonts w:ascii="Palatino Linotype" w:hAnsi="Palatino Linotype"/>
          <w:bCs/>
          <w:iCs/>
          <w:lang w:val="en-US" w:bidi="he-IL"/>
        </w:rPr>
        <w:t>,</w:t>
      </w:r>
      <w:r w:rsidRPr="000F1043">
        <w:rPr>
          <w:rFonts w:ascii="Palatino Linotype" w:hAnsi="Palatino Linotype"/>
          <w:iCs/>
          <w:lang w:val="en-US" w:bidi="he-IL"/>
        </w:rPr>
        <w:t xml:space="preserve"> </w:t>
      </w:r>
      <w:r w:rsidRPr="000F1043">
        <w:rPr>
          <w:rFonts w:ascii="Palatino Linotype" w:hAnsi="Palatino Linotype"/>
          <w:iCs/>
          <w:lang w:bidi="he-IL"/>
        </w:rPr>
        <w:t>ἀντίδοτος</w:t>
      </w:r>
      <w:r w:rsidRPr="000F1043">
        <w:rPr>
          <w:rFonts w:ascii="Palatino Linotype" w:hAnsi="Palatino Linotype"/>
          <w:iCs/>
          <w:lang w:val="en-US" w:bidi="he-IL"/>
        </w:rPr>
        <w:t xml:space="preserve"> </w:t>
      </w:r>
      <w:r w:rsidRPr="000F1043">
        <w:rPr>
          <w:rFonts w:ascii="Palatino Linotype" w:hAnsi="Palatino Linotype"/>
          <w:iCs/>
          <w:lang w:bidi="he-IL"/>
        </w:rPr>
        <w:t>τοῦ</w:t>
      </w:r>
      <w:r w:rsidRPr="000F1043">
        <w:rPr>
          <w:rFonts w:ascii="Palatino Linotype" w:hAnsi="Palatino Linotype"/>
          <w:iCs/>
          <w:lang w:val="en-US" w:bidi="he-IL"/>
        </w:rPr>
        <w:t xml:space="preserve"> </w:t>
      </w:r>
      <w:r w:rsidRPr="000F1043">
        <w:rPr>
          <w:rFonts w:ascii="Palatino Linotype" w:hAnsi="Palatino Linotype"/>
          <w:iCs/>
          <w:lang w:bidi="he-IL"/>
        </w:rPr>
        <w:t>μὴ</w:t>
      </w:r>
      <w:r w:rsidRPr="000F1043">
        <w:rPr>
          <w:rFonts w:ascii="Palatino Linotype" w:hAnsi="Palatino Linotype"/>
          <w:iCs/>
          <w:lang w:val="en-US" w:bidi="he-IL"/>
        </w:rPr>
        <w:t xml:space="preserve"> </w:t>
      </w:r>
      <w:r w:rsidRPr="000F1043">
        <w:rPr>
          <w:rFonts w:ascii="Palatino Linotype" w:hAnsi="Palatino Linotype"/>
          <w:iCs/>
          <w:lang w:bidi="he-IL"/>
        </w:rPr>
        <w:t>ἀποθανεῖν</w:t>
      </w:r>
      <w:r w:rsidRPr="000F1043">
        <w:rPr>
          <w:rFonts w:ascii="Palatino Linotype" w:hAnsi="Palatino Linotype"/>
          <w:iCs/>
          <w:lang w:val="en-US" w:bidi="he-IL"/>
        </w:rPr>
        <w:t xml:space="preserve">, </w:t>
      </w:r>
      <w:r w:rsidRPr="000F1043">
        <w:rPr>
          <w:rFonts w:ascii="Palatino Linotype" w:hAnsi="Palatino Linotype"/>
          <w:iCs/>
          <w:lang w:bidi="he-IL"/>
        </w:rPr>
        <w:t>ἀλλὰ</w:t>
      </w:r>
      <w:r w:rsidRPr="000F1043">
        <w:rPr>
          <w:rFonts w:ascii="Palatino Linotype" w:hAnsi="Palatino Linotype"/>
          <w:iCs/>
          <w:lang w:val="en-US" w:bidi="he-IL"/>
        </w:rPr>
        <w:t xml:space="preserve"> </w:t>
      </w:r>
      <w:r w:rsidRPr="000F1043">
        <w:rPr>
          <w:rFonts w:ascii="Palatino Linotype" w:hAnsi="Palatino Linotype"/>
          <w:iCs/>
          <w:lang w:bidi="he-IL"/>
        </w:rPr>
        <w:t>ζῆν</w:t>
      </w:r>
      <w:r w:rsidRPr="000F1043">
        <w:rPr>
          <w:rFonts w:ascii="Palatino Linotype" w:hAnsi="Palatino Linotype"/>
          <w:iCs/>
          <w:lang w:val="en-US" w:bidi="he-IL"/>
        </w:rPr>
        <w:t xml:space="preserve"> </w:t>
      </w:r>
      <w:r w:rsidRPr="000F1043">
        <w:rPr>
          <w:rFonts w:ascii="Palatino Linotype" w:hAnsi="Palatino Linotype"/>
          <w:iCs/>
          <w:lang w:bidi="he-IL"/>
        </w:rPr>
        <w:t>ἐν</w:t>
      </w:r>
      <w:r w:rsidRPr="000F1043">
        <w:rPr>
          <w:rFonts w:ascii="Palatino Linotype" w:hAnsi="Palatino Linotype"/>
          <w:iCs/>
          <w:lang w:val="en-US" w:bidi="he-IL"/>
        </w:rPr>
        <w:t xml:space="preserve"> </w:t>
      </w:r>
      <w:r w:rsidRPr="000F1043">
        <w:rPr>
          <w:rFonts w:ascii="Palatino Linotype" w:hAnsi="Palatino Linotype"/>
          <w:iCs/>
          <w:lang w:bidi="he-IL"/>
        </w:rPr>
        <w:t>Ἰησοῦ</w:t>
      </w:r>
      <w:r w:rsidRPr="000F1043">
        <w:rPr>
          <w:rFonts w:ascii="Palatino Linotype" w:hAnsi="Palatino Linotype"/>
          <w:iCs/>
          <w:lang w:val="en-US" w:bidi="he-IL"/>
        </w:rPr>
        <w:t xml:space="preserve"> </w:t>
      </w:r>
      <w:r w:rsidRPr="000F1043">
        <w:rPr>
          <w:rFonts w:ascii="Palatino Linotype" w:hAnsi="Palatino Linotype"/>
          <w:iCs/>
          <w:lang w:bidi="he-IL"/>
        </w:rPr>
        <w:t>Χριστῷ</w:t>
      </w:r>
      <w:r w:rsidRPr="000F1043">
        <w:rPr>
          <w:rFonts w:ascii="Palatino Linotype" w:hAnsi="Palatino Linotype"/>
          <w:iCs/>
          <w:lang w:val="en-US" w:bidi="he-IL"/>
        </w:rPr>
        <w:t xml:space="preserve"> </w:t>
      </w:r>
      <w:r w:rsidRPr="000F1043">
        <w:rPr>
          <w:rFonts w:ascii="Palatino Linotype" w:hAnsi="Palatino Linotype"/>
          <w:iCs/>
          <w:lang w:bidi="he-IL"/>
        </w:rPr>
        <w:t>διὰ</w:t>
      </w:r>
      <w:r w:rsidRPr="000F1043">
        <w:rPr>
          <w:rFonts w:ascii="Palatino Linotype" w:hAnsi="Palatino Linotype"/>
          <w:iCs/>
          <w:lang w:val="en-US" w:bidi="he-IL"/>
        </w:rPr>
        <w:t xml:space="preserve"> </w:t>
      </w:r>
      <w:r w:rsidRPr="000F1043">
        <w:rPr>
          <w:rFonts w:ascii="Palatino Linotype" w:hAnsi="Palatino Linotype"/>
          <w:iCs/>
          <w:lang w:bidi="he-IL"/>
        </w:rPr>
        <w:t>παντός</w:t>
      </w:r>
      <w:r w:rsidRPr="000F1043">
        <w:rPr>
          <w:rFonts w:ascii="Palatino Linotype" w:hAnsi="Palatino Linotype"/>
          <w:i/>
          <w:iCs/>
          <w:lang w:val="en-US" w:bidi="he-IL"/>
        </w:rPr>
        <w:t xml:space="preserve"> </w:t>
      </w:r>
      <w:r w:rsidR="008825E1" w:rsidRPr="000F1043">
        <w:rPr>
          <w:rFonts w:ascii="Palatino Linotype" w:hAnsi="Palatino Linotype"/>
          <w:iCs/>
          <w:lang w:val="en-US" w:bidi="he-IL"/>
        </w:rPr>
        <w:t xml:space="preserve">/ </w:t>
      </w:r>
      <w:r w:rsidRPr="000F1043">
        <w:rPr>
          <w:rFonts w:ascii="Palatino Linotype" w:hAnsi="Palatino Linotype"/>
          <w:lang w:val="en-US"/>
        </w:rPr>
        <w:t xml:space="preserve">the medicine of </w:t>
      </w:r>
      <w:hyperlink r:id="rId9" w:history="1">
        <w:r w:rsidRPr="000F1043">
          <w:rPr>
            <w:rStyle w:val="Hyperlink"/>
            <w:rFonts w:ascii="Palatino Linotype" w:hAnsi="Palatino Linotype"/>
            <w:color w:val="auto"/>
            <w:u w:val="none"/>
            <w:lang w:val="en-US"/>
          </w:rPr>
          <w:t>immortality</w:t>
        </w:r>
      </w:hyperlink>
      <w:r w:rsidRPr="000F1043">
        <w:rPr>
          <w:rFonts w:ascii="Palatino Linotype" w:hAnsi="Palatino Linotype"/>
          <w:lang w:val="en-US"/>
        </w:rPr>
        <w:t xml:space="preserve">, and the antidote to prevent us from dying, but [which causes] that we should live for ever in </w:t>
      </w:r>
      <w:hyperlink r:id="rId10" w:history="1">
        <w:r w:rsidRPr="000F1043">
          <w:rPr>
            <w:rStyle w:val="Hyperlink"/>
            <w:rFonts w:ascii="Palatino Linotype" w:hAnsi="Palatino Linotype"/>
            <w:color w:val="auto"/>
            <w:u w:val="none"/>
            <w:lang w:val="en-US"/>
          </w:rPr>
          <w:t>Jesus Christ</w:t>
        </w:r>
      </w:hyperlink>
      <w:r w:rsidRPr="000F1043">
        <w:rPr>
          <w:rFonts w:ascii="Palatino Linotype" w:hAnsi="Palatino Linotype"/>
          <w:lang w:val="en-US"/>
        </w:rPr>
        <w:t xml:space="preserve">” (Ignatius, </w:t>
      </w:r>
      <w:r w:rsidRPr="000F1043">
        <w:rPr>
          <w:rFonts w:ascii="Palatino Linotype" w:hAnsi="Palatino Linotype"/>
          <w:i/>
          <w:lang w:val="en-US"/>
        </w:rPr>
        <w:t>Epistle to the Ephesians</w:t>
      </w:r>
      <w:r w:rsidRPr="000F1043">
        <w:rPr>
          <w:rFonts w:ascii="Palatino Linotype" w:hAnsi="Palatino Linotype"/>
          <w:lang w:val="en-US"/>
        </w:rPr>
        <w:t xml:space="preserve">, 20: 2). The “Last Supper,” where shortly before the Crucifixion Jesus hands over the </w:t>
      </w:r>
      <w:r w:rsidRPr="000F1043">
        <w:rPr>
          <w:rFonts w:ascii="Palatino Linotype" w:hAnsi="Palatino Linotype"/>
          <w:i/>
          <w:lang w:val="en-US"/>
        </w:rPr>
        <w:t>New Testament</w:t>
      </w:r>
      <w:r w:rsidRPr="000F1043">
        <w:rPr>
          <w:rFonts w:ascii="Palatino Linotype" w:hAnsi="Palatino Linotype"/>
          <w:lang w:val="en-US"/>
        </w:rPr>
        <w:t>, ceases to be identified with the battering of the “Egyptians” and the bloodshed of foreigners (in stark contrast to the Hebrew Easter) and is rather concerned with the sacrifice of the God-Man Himself, who offers Himself as bread, “</w:t>
      </w:r>
      <w:r w:rsidRPr="000F1043">
        <w:rPr>
          <w:rFonts w:ascii="Palatino Linotype" w:hAnsi="Palatino Linotype"/>
        </w:rPr>
        <w:t>μελιζόμενος</w:t>
      </w:r>
      <w:r w:rsidRPr="000F1043">
        <w:rPr>
          <w:rFonts w:ascii="Palatino Linotype" w:hAnsi="Palatino Linotype"/>
          <w:lang w:val="en-US"/>
        </w:rPr>
        <w:t xml:space="preserve"> </w:t>
      </w:r>
      <w:r w:rsidRPr="000F1043">
        <w:rPr>
          <w:rFonts w:ascii="Palatino Linotype" w:hAnsi="Palatino Linotype"/>
        </w:rPr>
        <w:t>καί</w:t>
      </w:r>
      <w:r w:rsidRPr="000F1043">
        <w:rPr>
          <w:rFonts w:ascii="Palatino Linotype" w:hAnsi="Palatino Linotype"/>
          <w:lang w:val="en-US"/>
        </w:rPr>
        <w:t xml:space="preserve"> </w:t>
      </w:r>
      <w:r w:rsidRPr="000F1043">
        <w:rPr>
          <w:rFonts w:ascii="Palatino Linotype" w:hAnsi="Palatino Linotype"/>
        </w:rPr>
        <w:t>μή</w:t>
      </w:r>
      <w:r w:rsidRPr="000F1043">
        <w:rPr>
          <w:rFonts w:ascii="Palatino Linotype" w:hAnsi="Palatino Linotype"/>
          <w:lang w:val="en-US"/>
        </w:rPr>
        <w:t xml:space="preserve"> </w:t>
      </w:r>
      <w:r w:rsidRPr="000F1043">
        <w:rPr>
          <w:rFonts w:ascii="Palatino Linotype" w:hAnsi="Palatino Linotype"/>
        </w:rPr>
        <w:t>διαιρούμενος</w:t>
      </w:r>
      <w:r w:rsidRPr="000F1043">
        <w:rPr>
          <w:rFonts w:ascii="Palatino Linotype" w:hAnsi="Palatino Linotype"/>
          <w:lang w:val="en-US"/>
        </w:rPr>
        <w:t xml:space="preserve"> / broken but not divided.” By offering His Body and Blood in the congregation of His disciples as food and drink, Jesus heals the intrinsic to human nature post-lapsarian aggression, which is now transformed into </w:t>
      </w:r>
      <w:r w:rsidRPr="000F1043">
        <w:rPr>
          <w:rFonts w:ascii="Palatino Linotype" w:hAnsi="Palatino Linotype"/>
          <w:i/>
          <w:lang w:val="en-US"/>
        </w:rPr>
        <w:t>Holy Communion and Eucharist</w:t>
      </w:r>
      <w:r w:rsidRPr="000F1043">
        <w:rPr>
          <w:rFonts w:ascii="Palatino Linotype" w:hAnsi="Palatino Linotype"/>
          <w:lang w:val="en-US"/>
        </w:rPr>
        <w:t xml:space="preserve"> (thanksgiving).</w:t>
      </w:r>
      <w:r w:rsidRPr="000F1043">
        <w:rPr>
          <w:rStyle w:val="FootnoteReference"/>
          <w:rFonts w:ascii="Palatino Linotype" w:hAnsi="Palatino Linotype"/>
          <w:lang w:val="en-US"/>
        </w:rPr>
        <w:footnoteReference w:id="123"/>
      </w:r>
      <w:r w:rsidRPr="000F1043">
        <w:rPr>
          <w:rFonts w:ascii="Palatino Linotype" w:hAnsi="Palatino Linotype"/>
          <w:lang w:val="en-US"/>
        </w:rPr>
        <w:t xml:space="preserve"> The </w:t>
      </w:r>
      <w:proofErr w:type="gramStart"/>
      <w:r w:rsidRPr="000F1043">
        <w:rPr>
          <w:rFonts w:ascii="Palatino Linotype" w:hAnsi="Palatino Linotype"/>
          <w:lang w:val="en-US"/>
        </w:rPr>
        <w:t>absolution of sins, and the deliverance from pain and death, the triptych plaguing humans from the moment of conception and throughout life, and the emancipation from the demonic cycle of senseless pain and pleasure, are</w:t>
      </w:r>
      <w:proofErr w:type="gramEnd"/>
      <w:r w:rsidRPr="000F1043">
        <w:rPr>
          <w:rFonts w:ascii="Palatino Linotype" w:hAnsi="Palatino Linotype"/>
          <w:lang w:val="en-US"/>
        </w:rPr>
        <w:t xml:space="preserve"> no longer dependent on Temple sacrifices and Law commandments. It is lived out in a simple meal, </w:t>
      </w:r>
      <w:r w:rsidR="00406F3D" w:rsidRPr="000F1043">
        <w:rPr>
          <w:rFonts w:ascii="Palatino Linotype" w:hAnsi="Palatino Linotype"/>
        </w:rPr>
        <w:t>δείπνο</w:t>
      </w:r>
      <w:r w:rsidR="00406F3D" w:rsidRPr="000F1043">
        <w:rPr>
          <w:rFonts w:ascii="Palatino Linotype" w:hAnsi="Palatino Linotype"/>
          <w:lang w:val="en-US"/>
        </w:rPr>
        <w:t xml:space="preserve"> (</w:t>
      </w:r>
      <w:r w:rsidR="00A46A25" w:rsidRPr="000F1043">
        <w:rPr>
          <w:rFonts w:ascii="Palatino Linotype" w:hAnsi="Palatino Linotype"/>
          <w:lang w:val="en-US"/>
        </w:rPr>
        <w:t>the so-called “breaking og the bread”</w:t>
      </w:r>
      <w:r w:rsidR="00406F3D" w:rsidRPr="000F1043">
        <w:rPr>
          <w:rFonts w:ascii="Palatino Linotype" w:hAnsi="Palatino Linotype"/>
          <w:lang w:val="en-US"/>
        </w:rPr>
        <w:t xml:space="preserve">), </w:t>
      </w:r>
      <w:r w:rsidRPr="000F1043">
        <w:rPr>
          <w:rFonts w:ascii="Palatino Linotype" w:hAnsi="Palatino Linotype"/>
          <w:lang w:val="en-US"/>
        </w:rPr>
        <w:t>which, contrary to the dinners</w:t>
      </w:r>
      <w:r w:rsidR="00406F3D" w:rsidRPr="000F1043">
        <w:rPr>
          <w:rFonts w:ascii="Palatino Linotype" w:hAnsi="Palatino Linotype"/>
          <w:lang w:val="en-US"/>
        </w:rPr>
        <w:t>-symposia</w:t>
      </w:r>
      <w:r w:rsidRPr="000F1043">
        <w:rPr>
          <w:rFonts w:ascii="Palatino Linotype" w:hAnsi="Palatino Linotype"/>
          <w:lang w:val="en-US"/>
        </w:rPr>
        <w:t xml:space="preserve"> of the Hellenistic times, is inclusive and all share in it equally, regardless of race, gender or social status—and in which participants become what they eat: they become Gods by grace.</w:t>
      </w:r>
    </w:p>
    <w:p w:rsidR="003E0731" w:rsidRPr="000F1043" w:rsidRDefault="003E0731"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lastRenderedPageBreak/>
        <w:tab/>
        <w:t>Some schools of psychoanalysis</w:t>
      </w:r>
      <w:r w:rsidRPr="000F1043">
        <w:rPr>
          <w:rStyle w:val="FootnoteReference"/>
          <w:rFonts w:ascii="Palatino Linotype" w:hAnsi="Palatino Linotype"/>
          <w:lang w:val="en-US"/>
        </w:rPr>
        <w:footnoteReference w:id="124"/>
      </w:r>
      <w:r w:rsidRPr="000F1043">
        <w:rPr>
          <w:rFonts w:ascii="Palatino Linotype" w:hAnsi="Palatino Linotype"/>
          <w:lang w:val="en-US"/>
        </w:rPr>
        <w:t xml:space="preserve"> believe that man’s basic feeling of guilt is not traceable to the Oedipus complex, as was regarded for years. In this narrative, our earliest guilt is actually formed unconsciously at the moment that we are trying to remain alive by sucking milk from our mother’s breast, realizing in the process that with our newly acquired teeth, and our greed for food, we injure our mother’s nipple, the very source of our life. Thus the child somehow sees that in order to survive, s/he needs to suck and injure the holiest, most sacred object available. This feeling is actually similar to what is described in Gen. 3:1-7. The mother’s nipple is for the child the tree of Paradise, and in that analogue, the exile is experienced as a disconnection from the maternal womb and embrace. This subliminal guilt culminates as the mother ceases to breastfeed her child, an interruption perceived by the child as a punishment for the inflicted wound on her breast. </w:t>
      </w:r>
    </w:p>
    <w:p w:rsidR="003E0731" w:rsidRPr="000F1043" w:rsidRDefault="003E0731"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tab/>
        <w:t>The selfsame feeling dominated the primitive peoples,</w:t>
      </w:r>
      <w:r w:rsidRPr="000F1043">
        <w:rPr>
          <w:rStyle w:val="FootnoteReference"/>
          <w:rFonts w:ascii="Palatino Linotype" w:hAnsi="Palatino Linotype"/>
          <w:lang w:val="en-US"/>
        </w:rPr>
        <w:footnoteReference w:id="125"/>
      </w:r>
      <w:r w:rsidRPr="000F1043">
        <w:rPr>
          <w:rFonts w:ascii="Palatino Linotype" w:hAnsi="Palatino Linotype"/>
          <w:lang w:val="en-US"/>
        </w:rPr>
        <w:t xml:space="preserve"> who knew that they had to slaughter the so-called “godly” animals for clothing and food, with which death was pushed back momentarily. That is why the slaughter of the “gods” for the sake of humans was a ritual and thanksgiving affair, supplemented by prayers to the killed animals themselves. These animals were thought to be rising to heaven after being killed, forming constellations like the one of the Ursa Major or Great Bear. These people also shared the belief that by consuming the bodies of these godly animals, they shared, too, in their Passion and Resurrection. The same ritual was used by farmers, who felt guilty for tearing apart nature’s flesh by grinding wheat and pressing grapes to make wine: in their case, guilt was supplemented with a liberating joy due to participating in nature’s mysterious seasonal resurrection.</w:t>
      </w:r>
    </w:p>
    <w:p w:rsidR="003E0731" w:rsidRPr="000F1043" w:rsidRDefault="003E0731"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tab/>
        <w:t xml:space="preserve">Through the Christian sacrament of the Holy Eucharist, which differs from the holy meals of the primitive peoples in that it is based on the historical events of Jesus’ Crucifixion and Resurrection, the Church gives children, immediately after the onset of guilt during the so-called “oral” stage in their development, the possibility to express it consciously and fully, instead of repressing it to the unconscious. This is effected by having children </w:t>
      </w:r>
      <w:r w:rsidRPr="000F1043">
        <w:rPr>
          <w:rFonts w:ascii="Palatino Linotype" w:hAnsi="Palatino Linotype"/>
          <w:lang w:val="en-US"/>
        </w:rPr>
        <w:lastRenderedPageBreak/>
        <w:t xml:space="preserve">commune of the incarnate Word of God (at a time when they get to know the world by taste) and so to be healed and relieved of guilt. In this way, mother Church indicates to children what their physical mothers cannot tell them: that their said feelings of guilt are unjustified, and that they must cease to feel and live like “sadists,” just because they must eat in order to survive. God, who sacrifices Himself voluntarily and is not murdered, lives eternally and so can men and women who sacramentally partake of His flesh and blood. Hence, the child can become what s/he eats, i.e. a God by grace, thereby defeating the fear of death that is experienced from the moment of one’s birth, and finally share in divine </w:t>
      </w:r>
      <w:r w:rsidRPr="000F1043">
        <w:rPr>
          <w:rFonts w:ascii="Palatino Linotype" w:hAnsi="Palatino Linotype"/>
          <w:i/>
          <w:lang w:val="en-US"/>
        </w:rPr>
        <w:t>immortality</w:t>
      </w:r>
      <w:r w:rsidRPr="000F1043">
        <w:rPr>
          <w:rFonts w:ascii="Palatino Linotype" w:hAnsi="Palatino Linotype"/>
          <w:lang w:val="en-US"/>
        </w:rPr>
        <w:t>. Moreover, by joining others in receiving communion, the child breaks through the fences that s/he mentally raised over against “strangers,” i.e. those that s/he perceived as threats to his or her own existence and as rivals to the exclusive motherly care and attention. Only in this manner can the aggression intrinsic to human nature already since infanthood be overcome, along with the terrible, for children and adults alike, fear of loneliness and death.</w:t>
      </w:r>
    </w:p>
    <w:p w:rsidR="00406F3D" w:rsidRPr="000F1043" w:rsidRDefault="003E0731" w:rsidP="000F1043">
      <w:pPr>
        <w:spacing w:after="0" w:line="360" w:lineRule="auto"/>
        <w:ind w:firstLine="284"/>
        <w:jc w:val="both"/>
        <w:rPr>
          <w:rFonts w:ascii="Palatino Linotype" w:hAnsi="Palatino Linotype" w:cs="SBL Greek"/>
          <w:lang w:val="en-US" w:bidi="he-IL"/>
        </w:rPr>
      </w:pPr>
      <w:r w:rsidRPr="000F1043">
        <w:rPr>
          <w:rFonts w:ascii="Palatino Linotype" w:hAnsi="Palatino Linotype"/>
          <w:lang w:val="en-US"/>
        </w:rPr>
        <w:tab/>
        <w:t xml:space="preserve"> Wherever the transition from individualism to Personhood has taken place, the scriptural saying “</w:t>
      </w:r>
      <w:r w:rsidR="00DE7FD5" w:rsidRPr="000F1043">
        <w:rPr>
          <w:rFonts w:ascii="Palatino Linotype" w:hAnsi="Palatino Linotype"/>
          <w:iCs/>
          <w:caps/>
          <w:lang w:bidi="he-IL"/>
        </w:rPr>
        <w:t>δ</w:t>
      </w:r>
      <w:r w:rsidR="00DE7FD5" w:rsidRPr="000F1043">
        <w:rPr>
          <w:rFonts w:ascii="Palatino Linotype" w:hAnsi="Palatino Linotype"/>
          <w:iCs/>
          <w:lang w:bidi="he-IL"/>
        </w:rPr>
        <w:t>ικαίῳ</w:t>
      </w:r>
      <w:r w:rsidR="00DE7FD5" w:rsidRPr="000F1043">
        <w:rPr>
          <w:rFonts w:ascii="Palatino Linotype" w:hAnsi="Palatino Linotype"/>
          <w:iCs/>
          <w:lang w:val="en-US" w:bidi="he-IL"/>
        </w:rPr>
        <w:t xml:space="preserve"> </w:t>
      </w:r>
      <w:r w:rsidR="00DE7FD5" w:rsidRPr="000F1043">
        <w:rPr>
          <w:rFonts w:ascii="Palatino Linotype" w:hAnsi="Palatino Linotype"/>
          <w:iCs/>
          <w:caps/>
          <w:lang w:bidi="he-IL"/>
        </w:rPr>
        <w:t>ν</w:t>
      </w:r>
      <w:r w:rsidR="00DE7FD5" w:rsidRPr="000F1043">
        <w:rPr>
          <w:rFonts w:ascii="Palatino Linotype" w:hAnsi="Palatino Linotype"/>
          <w:iCs/>
          <w:lang w:bidi="he-IL"/>
        </w:rPr>
        <w:t>όμος</w:t>
      </w:r>
      <w:r w:rsidR="00DE7FD5" w:rsidRPr="000F1043">
        <w:rPr>
          <w:rFonts w:ascii="Palatino Linotype" w:hAnsi="Palatino Linotype"/>
          <w:iCs/>
          <w:lang w:val="en-US" w:bidi="he-IL"/>
        </w:rPr>
        <w:t xml:space="preserve"> </w:t>
      </w:r>
      <w:r w:rsidR="00DE7FD5" w:rsidRPr="000F1043">
        <w:rPr>
          <w:rFonts w:ascii="Palatino Linotype" w:hAnsi="Palatino Linotype"/>
          <w:iCs/>
          <w:lang w:bidi="he-IL"/>
        </w:rPr>
        <w:t>οὐ</w:t>
      </w:r>
      <w:r w:rsidR="00DE7FD5" w:rsidRPr="000F1043">
        <w:rPr>
          <w:rFonts w:ascii="Palatino Linotype" w:hAnsi="Palatino Linotype"/>
          <w:iCs/>
          <w:lang w:val="en-US" w:bidi="he-IL"/>
        </w:rPr>
        <w:t xml:space="preserve"> </w:t>
      </w:r>
      <w:r w:rsidR="00DE7FD5" w:rsidRPr="000F1043">
        <w:rPr>
          <w:rFonts w:ascii="Palatino Linotype" w:hAnsi="Palatino Linotype"/>
          <w:iCs/>
          <w:lang w:bidi="he-IL"/>
        </w:rPr>
        <w:t>κεῖται</w:t>
      </w:r>
      <w:r w:rsidR="00DE7FD5" w:rsidRPr="000F1043">
        <w:rPr>
          <w:rFonts w:ascii="Palatino Linotype" w:hAnsi="Palatino Linotype"/>
          <w:iCs/>
          <w:lang w:val="en-US" w:bidi="he-IL"/>
        </w:rPr>
        <w:t xml:space="preserve"> / </w:t>
      </w:r>
      <w:r w:rsidR="00F66649" w:rsidRPr="000F1043">
        <w:rPr>
          <w:rFonts w:ascii="Palatino Linotype" w:eastAsia="Calibri" w:hAnsi="Palatino Linotype" w:cs="Arial"/>
          <w:lang w:val="en-US" w:bidi="he-IL"/>
        </w:rPr>
        <w:t>the law is laid down not for the innocent</w:t>
      </w:r>
      <w:r w:rsidRPr="000F1043">
        <w:rPr>
          <w:rFonts w:ascii="Palatino Linotype" w:hAnsi="Palatino Linotype"/>
          <w:lang w:val="en-US"/>
        </w:rPr>
        <w:t>” applies (1</w:t>
      </w:r>
      <w:r w:rsidR="00DE7FD5" w:rsidRPr="000F1043">
        <w:rPr>
          <w:rFonts w:ascii="Palatino Linotype" w:hAnsi="Palatino Linotype"/>
          <w:vertAlign w:val="superscript"/>
          <w:lang w:val="en-US"/>
        </w:rPr>
        <w:t>st</w:t>
      </w:r>
      <w:r w:rsidR="00DE7FD5" w:rsidRPr="000F1043">
        <w:rPr>
          <w:rFonts w:ascii="Palatino Linotype" w:hAnsi="Palatino Linotype"/>
          <w:lang w:val="en-US"/>
        </w:rPr>
        <w:t xml:space="preserve"> Timothy</w:t>
      </w:r>
      <w:r w:rsidRPr="000F1043">
        <w:rPr>
          <w:rFonts w:ascii="Palatino Linotype" w:hAnsi="Palatino Linotype"/>
          <w:lang w:val="en-US"/>
        </w:rPr>
        <w:t xml:space="preserve"> 1:9; cf. St. Augustine’s phrase: </w:t>
      </w:r>
      <w:r w:rsidR="00F66649" w:rsidRPr="000F1043">
        <w:rPr>
          <w:rFonts w:ascii="Palatino Linotype" w:hAnsi="Palatino Linotype"/>
          <w:lang w:val="en-US"/>
        </w:rPr>
        <w:t>“</w:t>
      </w:r>
      <w:r w:rsidR="00F66649" w:rsidRPr="000F1043">
        <w:rPr>
          <w:rFonts w:ascii="Palatino Linotype" w:hAnsi="Palatino Linotype"/>
          <w:iCs/>
        </w:rPr>
        <w:t>Ἀγάπησον</w:t>
      </w:r>
      <w:r w:rsidR="00F66649" w:rsidRPr="000F1043">
        <w:rPr>
          <w:rFonts w:ascii="Palatino Linotype" w:hAnsi="Palatino Linotype"/>
          <w:iCs/>
          <w:lang w:val="en-US"/>
        </w:rPr>
        <w:t xml:space="preserve"> </w:t>
      </w:r>
      <w:r w:rsidR="00F66649" w:rsidRPr="000F1043">
        <w:rPr>
          <w:rFonts w:ascii="Palatino Linotype" w:hAnsi="Palatino Linotype"/>
          <w:iCs/>
        </w:rPr>
        <w:t>τόν</w:t>
      </w:r>
      <w:r w:rsidR="00F66649" w:rsidRPr="000F1043">
        <w:rPr>
          <w:rFonts w:ascii="Palatino Linotype" w:hAnsi="Palatino Linotype"/>
          <w:iCs/>
          <w:lang w:val="en-US"/>
        </w:rPr>
        <w:t xml:space="preserve"> </w:t>
      </w:r>
      <w:r w:rsidR="00F66649" w:rsidRPr="000F1043">
        <w:rPr>
          <w:rFonts w:ascii="Palatino Linotype" w:hAnsi="Palatino Linotype"/>
          <w:iCs/>
        </w:rPr>
        <w:t>Θεό</w:t>
      </w:r>
      <w:r w:rsidR="00F66649" w:rsidRPr="000F1043">
        <w:rPr>
          <w:rFonts w:ascii="Palatino Linotype" w:hAnsi="Palatino Linotype"/>
          <w:iCs/>
          <w:lang w:val="en-US"/>
        </w:rPr>
        <w:t xml:space="preserve"> </w:t>
      </w:r>
      <w:r w:rsidR="00F66649" w:rsidRPr="000F1043">
        <w:rPr>
          <w:rFonts w:ascii="Palatino Linotype" w:hAnsi="Palatino Linotype"/>
          <w:iCs/>
        </w:rPr>
        <w:t>καί</w:t>
      </w:r>
      <w:r w:rsidR="00F66649" w:rsidRPr="000F1043">
        <w:rPr>
          <w:rFonts w:ascii="Palatino Linotype" w:hAnsi="Palatino Linotype"/>
          <w:iCs/>
          <w:lang w:val="en-US"/>
        </w:rPr>
        <w:t xml:space="preserve"> </w:t>
      </w:r>
      <w:r w:rsidR="00F66649" w:rsidRPr="000F1043">
        <w:rPr>
          <w:rFonts w:ascii="Palatino Linotype" w:hAnsi="Palatino Linotype"/>
          <w:iCs/>
        </w:rPr>
        <w:t>ὅ</w:t>
      </w:r>
      <w:proofErr w:type="gramStart"/>
      <w:r w:rsidR="00F66649" w:rsidRPr="000F1043">
        <w:rPr>
          <w:rFonts w:ascii="Palatino Linotype" w:hAnsi="Palatino Linotype"/>
          <w:iCs/>
          <w:lang w:val="en-US"/>
        </w:rPr>
        <w:t>,</w:t>
      </w:r>
      <w:r w:rsidR="00F66649" w:rsidRPr="000F1043">
        <w:rPr>
          <w:rFonts w:ascii="Palatino Linotype" w:hAnsi="Palatino Linotype"/>
          <w:iCs/>
        </w:rPr>
        <w:t>τι</w:t>
      </w:r>
      <w:proofErr w:type="gramEnd"/>
      <w:r w:rsidR="00F66649" w:rsidRPr="000F1043">
        <w:rPr>
          <w:rFonts w:ascii="Palatino Linotype" w:hAnsi="Palatino Linotype"/>
          <w:iCs/>
          <w:lang w:val="en-US"/>
        </w:rPr>
        <w:t xml:space="preserve"> </w:t>
      </w:r>
      <w:r w:rsidR="00F66649" w:rsidRPr="000F1043">
        <w:rPr>
          <w:rFonts w:ascii="Palatino Linotype" w:hAnsi="Palatino Linotype"/>
          <w:iCs/>
        </w:rPr>
        <w:t>θέλεις</w:t>
      </w:r>
      <w:r w:rsidR="00F66649" w:rsidRPr="000F1043">
        <w:rPr>
          <w:rFonts w:ascii="Palatino Linotype" w:hAnsi="Palatino Linotype"/>
          <w:iCs/>
          <w:lang w:val="en-US"/>
        </w:rPr>
        <w:t xml:space="preserve"> </w:t>
      </w:r>
      <w:r w:rsidR="00F66649" w:rsidRPr="000F1043">
        <w:rPr>
          <w:rFonts w:ascii="Palatino Linotype" w:hAnsi="Palatino Linotype"/>
          <w:iCs/>
        </w:rPr>
        <w:t>ποίησον</w:t>
      </w:r>
      <w:r w:rsidR="00F66649" w:rsidRPr="000F1043">
        <w:rPr>
          <w:rFonts w:ascii="Palatino Linotype" w:hAnsi="Palatino Linotype"/>
          <w:lang w:val="en-US"/>
        </w:rPr>
        <w:t xml:space="preserve"> </w:t>
      </w:r>
      <w:r w:rsidR="00532791" w:rsidRPr="000F1043">
        <w:rPr>
          <w:rFonts w:ascii="Palatino Linotype" w:hAnsi="Palatino Linotype"/>
          <w:lang w:val="en-US"/>
        </w:rPr>
        <w:t xml:space="preserve">/ </w:t>
      </w:r>
      <w:r w:rsidRPr="000F1043">
        <w:rPr>
          <w:rFonts w:ascii="Palatino Linotype" w:hAnsi="Palatino Linotype"/>
          <w:lang w:val="en-US"/>
        </w:rPr>
        <w:t>Love God and do as you please</w:t>
      </w:r>
      <w:r w:rsidR="00F66649" w:rsidRPr="000F1043">
        <w:rPr>
          <w:rFonts w:ascii="Palatino Linotype" w:hAnsi="Palatino Linotype"/>
          <w:lang w:val="en-US"/>
        </w:rPr>
        <w:t xml:space="preserve">”). </w:t>
      </w:r>
      <w:r w:rsidRPr="000F1043">
        <w:rPr>
          <w:rFonts w:ascii="Palatino Linotype" w:hAnsi="Palatino Linotype"/>
          <w:lang w:val="en-US"/>
        </w:rPr>
        <w:t>This is why Jesus did not put forward a specific code of moral precepts, as is the case with the Torah and the sophiological literature. Nevertheless, he sternly condemned the egocentric abuse of wealth. For example, the four Beatifications listed in Luke, are followed by four rebukes against the rich: “</w:t>
      </w:r>
      <w:r w:rsidR="00F66649" w:rsidRPr="000F1043">
        <w:rPr>
          <w:rFonts w:ascii="Palatino Linotype" w:hAnsi="Palatino Linotype"/>
          <w:iCs/>
          <w:caps/>
        </w:rPr>
        <w:t>ο</w:t>
      </w:r>
      <w:r w:rsidR="00F66649" w:rsidRPr="000F1043">
        <w:rPr>
          <w:rFonts w:ascii="Palatino Linotype" w:hAnsi="Palatino Linotype"/>
          <w:iCs/>
        </w:rPr>
        <w:t>ὐαὶ</w:t>
      </w:r>
      <w:r w:rsidR="00F66649" w:rsidRPr="000F1043">
        <w:rPr>
          <w:rFonts w:ascii="Palatino Linotype" w:hAnsi="Palatino Linotype"/>
          <w:iCs/>
          <w:lang w:val="en-US"/>
        </w:rPr>
        <w:t xml:space="preserve"> </w:t>
      </w:r>
      <w:r w:rsidR="00F66649" w:rsidRPr="000F1043">
        <w:rPr>
          <w:rFonts w:ascii="Palatino Linotype" w:hAnsi="Palatino Linotype"/>
          <w:iCs/>
        </w:rPr>
        <w:t>ὑμῖν</w:t>
      </w:r>
      <w:r w:rsidR="00F66649" w:rsidRPr="000F1043">
        <w:rPr>
          <w:rFonts w:ascii="Palatino Linotype" w:hAnsi="Palatino Linotype"/>
          <w:iCs/>
          <w:lang w:val="en-US"/>
        </w:rPr>
        <w:t xml:space="preserve"> </w:t>
      </w:r>
      <w:r w:rsidR="00F66649" w:rsidRPr="000F1043">
        <w:rPr>
          <w:rFonts w:ascii="Palatino Linotype" w:hAnsi="Palatino Linotype"/>
          <w:bCs/>
          <w:iCs/>
        </w:rPr>
        <w:t>τοῖς</w:t>
      </w:r>
      <w:r w:rsidR="00F66649" w:rsidRPr="000F1043">
        <w:rPr>
          <w:rFonts w:ascii="Palatino Linotype" w:hAnsi="Palatino Linotype"/>
          <w:bCs/>
          <w:iCs/>
          <w:lang w:val="en-US"/>
        </w:rPr>
        <w:t xml:space="preserve"> </w:t>
      </w:r>
      <w:r w:rsidR="00F66649" w:rsidRPr="000F1043">
        <w:rPr>
          <w:rFonts w:ascii="Palatino Linotype" w:hAnsi="Palatino Linotype"/>
          <w:bCs/>
          <w:iCs/>
        </w:rPr>
        <w:t>πλουσίοις</w:t>
      </w:r>
      <w:r w:rsidR="00F66649" w:rsidRPr="000F1043">
        <w:rPr>
          <w:rFonts w:ascii="Palatino Linotype" w:hAnsi="Palatino Linotype"/>
          <w:iCs/>
          <w:lang w:val="en-US"/>
        </w:rPr>
        <w:t xml:space="preserve">, </w:t>
      </w:r>
      <w:r w:rsidR="00F66649" w:rsidRPr="000F1043">
        <w:rPr>
          <w:rFonts w:ascii="Palatino Linotype" w:hAnsi="Palatino Linotype"/>
          <w:iCs/>
        </w:rPr>
        <w:t>ὅτι</w:t>
      </w:r>
      <w:r w:rsidR="00F66649" w:rsidRPr="000F1043">
        <w:rPr>
          <w:rFonts w:ascii="Palatino Linotype" w:hAnsi="Palatino Linotype"/>
          <w:iCs/>
          <w:lang w:val="en-US"/>
        </w:rPr>
        <w:t xml:space="preserve"> </w:t>
      </w:r>
      <w:r w:rsidR="00F66649" w:rsidRPr="000F1043">
        <w:rPr>
          <w:rFonts w:ascii="Palatino Linotype" w:hAnsi="Palatino Linotype"/>
          <w:iCs/>
        </w:rPr>
        <w:t>ἀπέχετε</w:t>
      </w:r>
      <w:r w:rsidR="00F66649" w:rsidRPr="000F1043">
        <w:rPr>
          <w:rFonts w:ascii="Palatino Linotype" w:hAnsi="Palatino Linotype"/>
          <w:iCs/>
          <w:lang w:val="en-US"/>
        </w:rPr>
        <w:t xml:space="preserve"> </w:t>
      </w:r>
      <w:r w:rsidR="00F66649" w:rsidRPr="000F1043">
        <w:rPr>
          <w:rFonts w:ascii="Palatino Linotype" w:hAnsi="Palatino Linotype"/>
          <w:iCs/>
        </w:rPr>
        <w:t>τὴν</w:t>
      </w:r>
      <w:r w:rsidR="00F66649" w:rsidRPr="000F1043">
        <w:rPr>
          <w:rFonts w:ascii="Palatino Linotype" w:hAnsi="Palatino Linotype"/>
          <w:iCs/>
          <w:lang w:val="en-US"/>
        </w:rPr>
        <w:t xml:space="preserve"> </w:t>
      </w:r>
      <w:r w:rsidR="00F66649" w:rsidRPr="000F1043">
        <w:rPr>
          <w:rFonts w:ascii="Palatino Linotype" w:hAnsi="Palatino Linotype"/>
          <w:iCs/>
        </w:rPr>
        <w:t>παράκλησιν</w:t>
      </w:r>
      <w:r w:rsidR="00F66649" w:rsidRPr="000F1043">
        <w:rPr>
          <w:rFonts w:ascii="Palatino Linotype" w:hAnsi="Palatino Linotype"/>
          <w:iCs/>
          <w:lang w:val="en-US"/>
        </w:rPr>
        <w:t xml:space="preserve"> </w:t>
      </w:r>
      <w:r w:rsidR="00F66649" w:rsidRPr="000F1043">
        <w:rPr>
          <w:rFonts w:ascii="Palatino Linotype" w:hAnsi="Palatino Linotype"/>
          <w:iCs/>
        </w:rPr>
        <w:t>ὑμῶν</w:t>
      </w:r>
      <w:r w:rsidR="00F66649" w:rsidRPr="000F1043">
        <w:rPr>
          <w:rFonts w:ascii="Palatino Linotype" w:hAnsi="Palatino Linotype"/>
          <w:iCs/>
          <w:lang w:val="en-US"/>
        </w:rPr>
        <w:t xml:space="preserve">. </w:t>
      </w:r>
      <w:r w:rsidR="00F66649" w:rsidRPr="000F1043">
        <w:rPr>
          <w:rFonts w:ascii="Palatino Linotype" w:hAnsi="Palatino Linotype"/>
          <w:iCs/>
          <w:caps/>
        </w:rPr>
        <w:t>ο</w:t>
      </w:r>
      <w:r w:rsidR="00F66649" w:rsidRPr="000F1043">
        <w:rPr>
          <w:rFonts w:ascii="Palatino Linotype" w:hAnsi="Palatino Linotype"/>
          <w:iCs/>
        </w:rPr>
        <w:t>ὐαὶ</w:t>
      </w:r>
      <w:r w:rsidR="00F66649" w:rsidRPr="000F1043">
        <w:rPr>
          <w:rFonts w:ascii="Palatino Linotype" w:hAnsi="Palatino Linotype"/>
          <w:iCs/>
          <w:lang w:val="en-US"/>
        </w:rPr>
        <w:t xml:space="preserve"> </w:t>
      </w:r>
      <w:r w:rsidR="00F66649" w:rsidRPr="000F1043">
        <w:rPr>
          <w:rFonts w:ascii="Palatino Linotype" w:hAnsi="Palatino Linotype"/>
          <w:iCs/>
        </w:rPr>
        <w:t>ὑμῖν</w:t>
      </w:r>
      <w:r w:rsidR="00F66649" w:rsidRPr="000F1043">
        <w:rPr>
          <w:rFonts w:ascii="Palatino Linotype" w:hAnsi="Palatino Linotype"/>
          <w:iCs/>
          <w:lang w:val="en-US"/>
        </w:rPr>
        <w:t xml:space="preserve">, </w:t>
      </w:r>
      <w:r w:rsidR="00F66649" w:rsidRPr="000F1043">
        <w:rPr>
          <w:rFonts w:ascii="Palatino Linotype" w:hAnsi="Palatino Linotype"/>
          <w:bCs/>
          <w:iCs/>
        </w:rPr>
        <w:t>οἱ</w:t>
      </w:r>
      <w:r w:rsidR="00F66649" w:rsidRPr="000F1043">
        <w:rPr>
          <w:rFonts w:ascii="Palatino Linotype" w:hAnsi="Palatino Linotype"/>
          <w:bCs/>
          <w:iCs/>
          <w:lang w:val="en-US"/>
        </w:rPr>
        <w:t xml:space="preserve"> </w:t>
      </w:r>
      <w:r w:rsidR="00F66649" w:rsidRPr="000F1043">
        <w:rPr>
          <w:rFonts w:ascii="Palatino Linotype" w:hAnsi="Palatino Linotype"/>
          <w:bCs/>
          <w:iCs/>
        </w:rPr>
        <w:t>ἐμπεπλησμένοι</w:t>
      </w:r>
      <w:r w:rsidR="00F66649" w:rsidRPr="000F1043">
        <w:rPr>
          <w:rFonts w:ascii="Palatino Linotype" w:hAnsi="Palatino Linotype"/>
          <w:iCs/>
          <w:lang w:val="en-US"/>
        </w:rPr>
        <w:t xml:space="preserve"> </w:t>
      </w:r>
      <w:r w:rsidR="00F66649" w:rsidRPr="000F1043">
        <w:rPr>
          <w:rFonts w:ascii="Palatino Linotype" w:hAnsi="Palatino Linotype"/>
          <w:iCs/>
        </w:rPr>
        <w:t>νῦν</w:t>
      </w:r>
      <w:r w:rsidR="00F66649" w:rsidRPr="000F1043">
        <w:rPr>
          <w:rFonts w:ascii="Palatino Linotype" w:hAnsi="Palatino Linotype"/>
          <w:iCs/>
          <w:lang w:val="en-US"/>
        </w:rPr>
        <w:t xml:space="preserve">, </w:t>
      </w:r>
      <w:r w:rsidR="00F66649" w:rsidRPr="000F1043">
        <w:rPr>
          <w:rFonts w:ascii="Palatino Linotype" w:hAnsi="Palatino Linotype"/>
          <w:iCs/>
        </w:rPr>
        <w:t>ὅτι</w:t>
      </w:r>
      <w:r w:rsidR="00F66649" w:rsidRPr="000F1043">
        <w:rPr>
          <w:rFonts w:ascii="Palatino Linotype" w:hAnsi="Palatino Linotype"/>
          <w:iCs/>
          <w:lang w:val="en-US"/>
        </w:rPr>
        <w:t xml:space="preserve"> </w:t>
      </w:r>
      <w:r w:rsidR="00F66649" w:rsidRPr="000F1043">
        <w:rPr>
          <w:rFonts w:ascii="Palatino Linotype" w:hAnsi="Palatino Linotype"/>
          <w:iCs/>
        </w:rPr>
        <w:t>πεινάσετε</w:t>
      </w:r>
      <w:r w:rsidR="00F66649" w:rsidRPr="000F1043">
        <w:rPr>
          <w:rFonts w:ascii="Palatino Linotype" w:hAnsi="Palatino Linotype"/>
          <w:iCs/>
          <w:lang w:val="en-US"/>
        </w:rPr>
        <w:t xml:space="preserve">. </w:t>
      </w:r>
      <w:r w:rsidR="00F66649" w:rsidRPr="000F1043">
        <w:rPr>
          <w:rFonts w:ascii="Palatino Linotype" w:hAnsi="Palatino Linotype"/>
          <w:iCs/>
          <w:caps/>
        </w:rPr>
        <w:t>ο</w:t>
      </w:r>
      <w:r w:rsidR="00F66649" w:rsidRPr="000F1043">
        <w:rPr>
          <w:rFonts w:ascii="Palatino Linotype" w:hAnsi="Palatino Linotype"/>
          <w:iCs/>
        </w:rPr>
        <w:t>ὐαί</w:t>
      </w:r>
      <w:r w:rsidR="00F66649" w:rsidRPr="000F1043">
        <w:rPr>
          <w:rFonts w:ascii="Palatino Linotype" w:hAnsi="Palatino Linotype"/>
          <w:iCs/>
          <w:lang w:val="en-US"/>
        </w:rPr>
        <w:t xml:space="preserve">, </w:t>
      </w:r>
      <w:r w:rsidR="00F66649" w:rsidRPr="000F1043">
        <w:rPr>
          <w:rFonts w:ascii="Palatino Linotype" w:hAnsi="Palatino Linotype"/>
          <w:bCs/>
          <w:iCs/>
        </w:rPr>
        <w:t>οἱ</w:t>
      </w:r>
      <w:r w:rsidR="00F66649" w:rsidRPr="000F1043">
        <w:rPr>
          <w:rFonts w:ascii="Palatino Linotype" w:hAnsi="Palatino Linotype"/>
          <w:bCs/>
          <w:iCs/>
          <w:lang w:val="en-US"/>
        </w:rPr>
        <w:t xml:space="preserve"> </w:t>
      </w:r>
      <w:r w:rsidR="00F66649" w:rsidRPr="000F1043">
        <w:rPr>
          <w:rFonts w:ascii="Palatino Linotype" w:hAnsi="Palatino Linotype"/>
          <w:bCs/>
          <w:iCs/>
        </w:rPr>
        <w:t>γελῶντες</w:t>
      </w:r>
      <w:r w:rsidR="00F66649" w:rsidRPr="000F1043">
        <w:rPr>
          <w:rFonts w:ascii="Palatino Linotype" w:hAnsi="Palatino Linotype"/>
          <w:iCs/>
          <w:lang w:val="en-US"/>
        </w:rPr>
        <w:t xml:space="preserve"> </w:t>
      </w:r>
      <w:r w:rsidR="00F66649" w:rsidRPr="000F1043">
        <w:rPr>
          <w:rFonts w:ascii="Palatino Linotype" w:hAnsi="Palatino Linotype"/>
          <w:iCs/>
        </w:rPr>
        <w:t>νῦν</w:t>
      </w:r>
      <w:r w:rsidR="00F66649" w:rsidRPr="000F1043">
        <w:rPr>
          <w:rFonts w:ascii="Palatino Linotype" w:hAnsi="Palatino Linotype"/>
          <w:iCs/>
          <w:lang w:val="en-US"/>
        </w:rPr>
        <w:t xml:space="preserve">, </w:t>
      </w:r>
      <w:r w:rsidR="00F66649" w:rsidRPr="000F1043">
        <w:rPr>
          <w:rFonts w:ascii="Palatino Linotype" w:hAnsi="Palatino Linotype"/>
          <w:iCs/>
        </w:rPr>
        <w:t>ὅτι</w:t>
      </w:r>
      <w:r w:rsidR="00F66649" w:rsidRPr="000F1043">
        <w:rPr>
          <w:rFonts w:ascii="Palatino Linotype" w:hAnsi="Palatino Linotype"/>
          <w:iCs/>
          <w:lang w:val="en-US"/>
        </w:rPr>
        <w:t xml:space="preserve"> </w:t>
      </w:r>
      <w:r w:rsidR="00F66649" w:rsidRPr="000F1043">
        <w:rPr>
          <w:rFonts w:ascii="Palatino Linotype" w:hAnsi="Palatino Linotype"/>
          <w:iCs/>
        </w:rPr>
        <w:t>πενθήσετε</w:t>
      </w:r>
      <w:r w:rsidR="00F66649" w:rsidRPr="000F1043">
        <w:rPr>
          <w:rFonts w:ascii="Palatino Linotype" w:hAnsi="Palatino Linotype"/>
          <w:iCs/>
          <w:lang w:val="en-US"/>
        </w:rPr>
        <w:t xml:space="preserve"> </w:t>
      </w:r>
      <w:r w:rsidR="00F66649" w:rsidRPr="000F1043">
        <w:rPr>
          <w:rFonts w:ascii="Palatino Linotype" w:hAnsi="Palatino Linotype"/>
          <w:iCs/>
        </w:rPr>
        <w:t>καὶ</w:t>
      </w:r>
      <w:r w:rsidR="00F66649" w:rsidRPr="000F1043">
        <w:rPr>
          <w:rFonts w:ascii="Palatino Linotype" w:hAnsi="Palatino Linotype"/>
          <w:iCs/>
          <w:lang w:val="en-US"/>
        </w:rPr>
        <w:t xml:space="preserve"> </w:t>
      </w:r>
      <w:r w:rsidR="00F66649" w:rsidRPr="000F1043">
        <w:rPr>
          <w:rFonts w:ascii="Palatino Linotype" w:hAnsi="Palatino Linotype"/>
          <w:iCs/>
        </w:rPr>
        <w:t>κλαύσετε</w:t>
      </w:r>
      <w:r w:rsidR="00F66649" w:rsidRPr="000F1043">
        <w:rPr>
          <w:rFonts w:ascii="Palatino Linotype" w:hAnsi="Palatino Linotype"/>
          <w:iCs/>
          <w:lang w:val="en-US"/>
        </w:rPr>
        <w:t xml:space="preserve">. </w:t>
      </w:r>
      <w:r w:rsidR="00F66649" w:rsidRPr="000F1043">
        <w:rPr>
          <w:rFonts w:ascii="Palatino Linotype" w:hAnsi="Palatino Linotype"/>
          <w:iCs/>
          <w:caps/>
        </w:rPr>
        <w:t>ο</w:t>
      </w:r>
      <w:r w:rsidR="00F66649" w:rsidRPr="000F1043">
        <w:rPr>
          <w:rFonts w:ascii="Palatino Linotype" w:hAnsi="Palatino Linotype"/>
          <w:iCs/>
        </w:rPr>
        <w:t>ὐαὶ</w:t>
      </w:r>
      <w:r w:rsidR="00F66649" w:rsidRPr="000F1043">
        <w:rPr>
          <w:rFonts w:ascii="Palatino Linotype" w:hAnsi="Palatino Linotype"/>
          <w:iCs/>
          <w:lang w:val="en-US"/>
        </w:rPr>
        <w:t xml:space="preserve"> </w:t>
      </w:r>
      <w:r w:rsidR="00F66649" w:rsidRPr="000F1043">
        <w:rPr>
          <w:rFonts w:ascii="Palatino Linotype" w:hAnsi="Palatino Linotype"/>
          <w:iCs/>
        </w:rPr>
        <w:t>ὅταν</w:t>
      </w:r>
      <w:r w:rsidR="00F66649" w:rsidRPr="000F1043">
        <w:rPr>
          <w:rFonts w:ascii="Palatino Linotype" w:hAnsi="Palatino Linotype"/>
          <w:iCs/>
          <w:lang w:val="en-US"/>
        </w:rPr>
        <w:t xml:space="preserve"> </w:t>
      </w:r>
      <w:r w:rsidR="00F66649" w:rsidRPr="000F1043">
        <w:rPr>
          <w:rFonts w:ascii="Palatino Linotype" w:hAnsi="Palatino Linotype"/>
          <w:iCs/>
        </w:rPr>
        <w:t>ὑμᾶς</w:t>
      </w:r>
      <w:r w:rsidR="00F66649" w:rsidRPr="000F1043">
        <w:rPr>
          <w:rFonts w:ascii="Palatino Linotype" w:hAnsi="Palatino Linotype"/>
          <w:iCs/>
          <w:lang w:val="en-US"/>
        </w:rPr>
        <w:t xml:space="preserve"> </w:t>
      </w:r>
      <w:r w:rsidR="00F66649" w:rsidRPr="000F1043">
        <w:rPr>
          <w:rFonts w:ascii="Palatino Linotype" w:hAnsi="Palatino Linotype"/>
          <w:iCs/>
        </w:rPr>
        <w:t>καλῶς</w:t>
      </w:r>
      <w:r w:rsidR="00F66649" w:rsidRPr="000F1043">
        <w:rPr>
          <w:rFonts w:ascii="Palatino Linotype" w:hAnsi="Palatino Linotype"/>
          <w:iCs/>
          <w:lang w:val="en-US"/>
        </w:rPr>
        <w:t xml:space="preserve"> </w:t>
      </w:r>
      <w:r w:rsidR="00F66649" w:rsidRPr="000F1043">
        <w:rPr>
          <w:rFonts w:ascii="Palatino Linotype" w:hAnsi="Palatino Linotype"/>
          <w:iCs/>
        </w:rPr>
        <w:t>εἴπωσιν</w:t>
      </w:r>
      <w:r w:rsidR="00F66649" w:rsidRPr="000F1043">
        <w:rPr>
          <w:rFonts w:ascii="Palatino Linotype" w:hAnsi="Palatino Linotype"/>
          <w:iCs/>
          <w:lang w:val="en-US"/>
        </w:rPr>
        <w:t xml:space="preserve"> </w:t>
      </w:r>
      <w:r w:rsidR="00F66649" w:rsidRPr="000F1043">
        <w:rPr>
          <w:rFonts w:ascii="Palatino Linotype" w:hAnsi="Palatino Linotype"/>
          <w:iCs/>
        </w:rPr>
        <w:t>πάντες</w:t>
      </w:r>
      <w:r w:rsidR="00F66649" w:rsidRPr="000F1043">
        <w:rPr>
          <w:rFonts w:ascii="Palatino Linotype" w:hAnsi="Palatino Linotype"/>
          <w:iCs/>
          <w:lang w:val="en-US"/>
        </w:rPr>
        <w:t xml:space="preserve"> </w:t>
      </w:r>
      <w:r w:rsidR="00F66649" w:rsidRPr="000F1043">
        <w:rPr>
          <w:rFonts w:ascii="Palatino Linotype" w:hAnsi="Palatino Linotype"/>
          <w:iCs/>
        </w:rPr>
        <w:t>οἱ</w:t>
      </w:r>
      <w:r w:rsidR="00F66649" w:rsidRPr="000F1043">
        <w:rPr>
          <w:rFonts w:ascii="Palatino Linotype" w:hAnsi="Palatino Linotype"/>
          <w:iCs/>
          <w:lang w:val="en-US"/>
        </w:rPr>
        <w:t xml:space="preserve"> </w:t>
      </w:r>
      <w:r w:rsidR="00F66649" w:rsidRPr="000F1043">
        <w:rPr>
          <w:rFonts w:ascii="Palatino Linotype" w:hAnsi="Palatino Linotype"/>
          <w:iCs/>
        </w:rPr>
        <w:t>ἄνθρωποι</w:t>
      </w:r>
      <w:r w:rsidR="00F66649" w:rsidRPr="000F1043">
        <w:rPr>
          <w:rFonts w:ascii="Palatino Linotype" w:hAnsi="Palatino Linotype"/>
          <w:iCs/>
          <w:lang w:val="en-US"/>
        </w:rPr>
        <w:t xml:space="preserve">· </w:t>
      </w:r>
      <w:r w:rsidR="00F66649" w:rsidRPr="000F1043">
        <w:rPr>
          <w:rFonts w:ascii="Palatino Linotype" w:hAnsi="Palatino Linotype"/>
          <w:iCs/>
        </w:rPr>
        <w:t>κατὰ</w:t>
      </w:r>
      <w:r w:rsidR="00F66649" w:rsidRPr="000F1043">
        <w:rPr>
          <w:rFonts w:ascii="Palatino Linotype" w:hAnsi="Palatino Linotype"/>
          <w:iCs/>
          <w:lang w:val="en-US"/>
        </w:rPr>
        <w:t xml:space="preserve"> </w:t>
      </w:r>
      <w:r w:rsidR="00F66649" w:rsidRPr="000F1043">
        <w:rPr>
          <w:rFonts w:ascii="Palatino Linotype" w:hAnsi="Palatino Linotype"/>
          <w:iCs/>
        </w:rPr>
        <w:t>τὰ</w:t>
      </w:r>
      <w:r w:rsidR="00F66649" w:rsidRPr="000F1043">
        <w:rPr>
          <w:rFonts w:ascii="Palatino Linotype" w:hAnsi="Palatino Linotype"/>
          <w:iCs/>
          <w:lang w:val="en-US"/>
        </w:rPr>
        <w:t xml:space="preserve"> </w:t>
      </w:r>
      <w:r w:rsidR="00F66649" w:rsidRPr="000F1043">
        <w:rPr>
          <w:rFonts w:ascii="Palatino Linotype" w:hAnsi="Palatino Linotype"/>
          <w:iCs/>
        </w:rPr>
        <w:t>αὐτὰ</w:t>
      </w:r>
      <w:r w:rsidR="00F66649" w:rsidRPr="000F1043">
        <w:rPr>
          <w:rFonts w:ascii="Palatino Linotype" w:hAnsi="Palatino Linotype"/>
          <w:iCs/>
          <w:lang w:val="en-US"/>
        </w:rPr>
        <w:t xml:space="preserve"> </w:t>
      </w:r>
      <w:r w:rsidR="00F66649" w:rsidRPr="000F1043">
        <w:rPr>
          <w:rFonts w:ascii="Palatino Linotype" w:hAnsi="Palatino Linotype"/>
          <w:iCs/>
        </w:rPr>
        <w:t>γὰρ</w:t>
      </w:r>
      <w:r w:rsidR="00F66649" w:rsidRPr="000F1043">
        <w:rPr>
          <w:rFonts w:ascii="Palatino Linotype" w:hAnsi="Palatino Linotype"/>
          <w:iCs/>
          <w:lang w:val="en-US"/>
        </w:rPr>
        <w:t xml:space="preserve"> </w:t>
      </w:r>
      <w:r w:rsidR="00F66649" w:rsidRPr="000F1043">
        <w:rPr>
          <w:rFonts w:ascii="Palatino Linotype" w:hAnsi="Palatino Linotype"/>
          <w:iCs/>
        </w:rPr>
        <w:t>ἐποίουν</w:t>
      </w:r>
      <w:r w:rsidR="00F66649" w:rsidRPr="000F1043">
        <w:rPr>
          <w:rFonts w:ascii="Palatino Linotype" w:hAnsi="Palatino Linotype"/>
          <w:iCs/>
          <w:lang w:val="en-US"/>
        </w:rPr>
        <w:t xml:space="preserve"> </w:t>
      </w:r>
      <w:r w:rsidR="00F66649" w:rsidRPr="000F1043">
        <w:rPr>
          <w:rFonts w:ascii="Palatino Linotype" w:hAnsi="Palatino Linotype"/>
          <w:iCs/>
        </w:rPr>
        <w:t>τοῖς</w:t>
      </w:r>
      <w:r w:rsidR="00F66649" w:rsidRPr="000F1043">
        <w:rPr>
          <w:rFonts w:ascii="Palatino Linotype" w:hAnsi="Palatino Linotype"/>
          <w:iCs/>
          <w:lang w:val="en-US"/>
        </w:rPr>
        <w:t xml:space="preserve"> </w:t>
      </w:r>
      <w:r w:rsidR="00F66649" w:rsidRPr="000F1043">
        <w:rPr>
          <w:rFonts w:ascii="Palatino Linotype" w:hAnsi="Palatino Linotype"/>
          <w:iCs/>
        </w:rPr>
        <w:t>ψευδοπροφήταις</w:t>
      </w:r>
      <w:r w:rsidR="00F66649" w:rsidRPr="000F1043">
        <w:rPr>
          <w:rFonts w:ascii="Palatino Linotype" w:hAnsi="Palatino Linotype"/>
          <w:iCs/>
          <w:lang w:val="en-US"/>
        </w:rPr>
        <w:t xml:space="preserve"> </w:t>
      </w:r>
      <w:r w:rsidR="00F66649" w:rsidRPr="000F1043">
        <w:rPr>
          <w:rFonts w:ascii="Palatino Linotype" w:hAnsi="Palatino Linotype"/>
          <w:iCs/>
        </w:rPr>
        <w:t>οἱ</w:t>
      </w:r>
      <w:r w:rsidR="00F66649" w:rsidRPr="000F1043">
        <w:rPr>
          <w:rFonts w:ascii="Palatino Linotype" w:hAnsi="Palatino Linotype"/>
          <w:iCs/>
          <w:lang w:val="en-US"/>
        </w:rPr>
        <w:t xml:space="preserve"> </w:t>
      </w:r>
      <w:r w:rsidR="00F66649" w:rsidRPr="000F1043">
        <w:rPr>
          <w:rFonts w:ascii="Palatino Linotype" w:hAnsi="Palatino Linotype"/>
          <w:iCs/>
        </w:rPr>
        <w:t>πατέρες</w:t>
      </w:r>
      <w:r w:rsidR="00F66649" w:rsidRPr="000F1043">
        <w:rPr>
          <w:rFonts w:ascii="Palatino Linotype" w:hAnsi="Palatino Linotype"/>
          <w:iCs/>
          <w:lang w:val="en-US"/>
        </w:rPr>
        <w:t xml:space="preserve"> </w:t>
      </w:r>
      <w:r w:rsidR="00F66649" w:rsidRPr="000F1043">
        <w:rPr>
          <w:rFonts w:ascii="Palatino Linotype" w:hAnsi="Palatino Linotype"/>
          <w:iCs/>
        </w:rPr>
        <w:t>αὐτῶν</w:t>
      </w:r>
      <w:r w:rsidR="00F66649" w:rsidRPr="000F1043">
        <w:rPr>
          <w:rFonts w:ascii="Palatino Linotype" w:hAnsi="Palatino Linotype"/>
          <w:iCs/>
          <w:lang w:val="en-US"/>
        </w:rPr>
        <w:t xml:space="preserve"> / </w:t>
      </w:r>
      <w:r w:rsidR="00F66649" w:rsidRPr="000F1043">
        <w:rPr>
          <w:rFonts w:ascii="Palatino Linotype" w:eastAsia="Calibri" w:hAnsi="Palatino Linotype" w:cs="Arial"/>
          <w:lang w:val="en-US" w:bidi="he-IL"/>
        </w:rPr>
        <w:t>woe to you who are rich, for you have received your consolation. Woe to you who are full now, for you will be hungry. "Woe to you who are laughing now, for you will mourn and weep. Woe to you when all speak well of you, for that is what their ancestors did to the false prophets.</w:t>
      </w:r>
      <w:r w:rsidR="00F66649" w:rsidRPr="000F1043">
        <w:rPr>
          <w:rFonts w:ascii="Palatino Linotype" w:hAnsi="Palatino Linotype"/>
          <w:lang w:val="en-US"/>
        </w:rPr>
        <w:t>” (Luke</w:t>
      </w:r>
      <w:r w:rsidRPr="000F1043">
        <w:rPr>
          <w:rFonts w:ascii="Palatino Linotype" w:hAnsi="Palatino Linotype"/>
          <w:lang w:val="en-US"/>
        </w:rPr>
        <w:t xml:space="preserve"> 6:24-26).</w:t>
      </w:r>
      <w:r w:rsidRPr="000F1043">
        <w:rPr>
          <w:rStyle w:val="FootnoteReference"/>
          <w:rFonts w:ascii="Palatino Linotype" w:hAnsi="Palatino Linotype"/>
          <w:lang w:val="en-US"/>
        </w:rPr>
        <w:footnoteReference w:id="126"/>
      </w:r>
      <w:r w:rsidRPr="000F1043">
        <w:rPr>
          <w:rFonts w:ascii="Palatino Linotype" w:hAnsi="Palatino Linotype"/>
          <w:lang w:val="en-US"/>
        </w:rPr>
        <w:t xml:space="preserve"> The same Gospel writer gives special </w:t>
      </w:r>
      <w:r w:rsidRPr="000F1043">
        <w:rPr>
          <w:rFonts w:ascii="Palatino Linotype" w:hAnsi="Palatino Linotype"/>
          <w:lang w:val="en-US"/>
        </w:rPr>
        <w:lastRenderedPageBreak/>
        <w:t>emphasis to the nursing of patients (</w:t>
      </w:r>
      <w:r w:rsidR="00F66649" w:rsidRPr="000F1043">
        <w:rPr>
          <w:rFonts w:ascii="Palatino Linotype" w:hAnsi="Palatino Linotype"/>
          <w:lang w:val="en-US"/>
        </w:rPr>
        <w:t xml:space="preserve">see Luke </w:t>
      </w:r>
      <w:r w:rsidRPr="000F1043">
        <w:rPr>
          <w:rFonts w:ascii="Palatino Linotype" w:hAnsi="Palatino Linotype"/>
          <w:lang w:val="en-US"/>
        </w:rPr>
        <w:t>10:25-37) and the compassion to the poor (</w:t>
      </w:r>
      <w:r w:rsidR="00F66649" w:rsidRPr="000F1043">
        <w:rPr>
          <w:rFonts w:ascii="Palatino Linotype" w:hAnsi="Palatino Linotype"/>
          <w:lang w:val="en-US"/>
        </w:rPr>
        <w:t>see Luke</w:t>
      </w:r>
      <w:r w:rsidRPr="000F1043">
        <w:rPr>
          <w:rFonts w:ascii="Palatino Linotype" w:hAnsi="Palatino Linotype"/>
          <w:lang w:val="en-US"/>
        </w:rPr>
        <w:t>12:13-21, 16). Hence, in the celebrated parable of the Good Samaritan the question “</w:t>
      </w:r>
      <w:r w:rsidR="00F66649" w:rsidRPr="000F1043">
        <w:rPr>
          <w:rFonts w:ascii="Palatino Linotype" w:hAnsi="Palatino Linotype"/>
          <w:iCs/>
          <w:lang w:bidi="he-IL"/>
        </w:rPr>
        <w:t>τίς</w:t>
      </w:r>
      <w:r w:rsidR="00F66649" w:rsidRPr="000F1043">
        <w:rPr>
          <w:rFonts w:ascii="Palatino Linotype" w:hAnsi="Palatino Linotype"/>
          <w:iCs/>
          <w:lang w:val="en-US" w:bidi="he-IL"/>
        </w:rPr>
        <w:t xml:space="preserve"> </w:t>
      </w:r>
      <w:r w:rsidR="00F66649" w:rsidRPr="000F1043">
        <w:rPr>
          <w:rFonts w:ascii="Palatino Linotype" w:hAnsi="Palatino Linotype"/>
          <w:iCs/>
          <w:lang w:bidi="he-IL"/>
        </w:rPr>
        <w:t>ἐστίν</w:t>
      </w:r>
      <w:r w:rsidR="00F66649" w:rsidRPr="000F1043">
        <w:rPr>
          <w:rFonts w:ascii="Palatino Linotype" w:hAnsi="Palatino Linotype"/>
          <w:iCs/>
          <w:lang w:val="en-US" w:bidi="he-IL"/>
        </w:rPr>
        <w:t xml:space="preserve"> </w:t>
      </w:r>
      <w:r w:rsidR="00F66649" w:rsidRPr="000F1043">
        <w:rPr>
          <w:rFonts w:ascii="Palatino Linotype" w:hAnsi="Palatino Linotype"/>
          <w:iCs/>
          <w:lang w:bidi="he-IL"/>
        </w:rPr>
        <w:t>μου</w:t>
      </w:r>
      <w:r w:rsidR="00F66649" w:rsidRPr="000F1043">
        <w:rPr>
          <w:rFonts w:ascii="Palatino Linotype" w:hAnsi="Palatino Linotype"/>
          <w:iCs/>
          <w:lang w:val="en-US" w:bidi="he-IL"/>
        </w:rPr>
        <w:t xml:space="preserve"> </w:t>
      </w:r>
      <w:r w:rsidR="00F66649" w:rsidRPr="000F1043">
        <w:rPr>
          <w:rFonts w:ascii="Palatino Linotype" w:hAnsi="Palatino Linotype"/>
          <w:iCs/>
          <w:lang w:bidi="he-IL"/>
        </w:rPr>
        <w:t>πλησίον</w:t>
      </w:r>
      <w:r w:rsidR="00F66649" w:rsidRPr="000F1043">
        <w:rPr>
          <w:rFonts w:ascii="Palatino Linotype" w:hAnsi="Palatino Linotype"/>
          <w:iCs/>
          <w:lang w:val="en-US" w:bidi="he-IL"/>
        </w:rPr>
        <w:t xml:space="preserve">; / </w:t>
      </w:r>
      <w:proofErr w:type="gramStart"/>
      <w:r w:rsidR="00F66649" w:rsidRPr="000F1043">
        <w:rPr>
          <w:rFonts w:ascii="Palatino Linotype" w:eastAsia="Calibri" w:hAnsi="Palatino Linotype" w:cs="Arial"/>
          <w:lang w:val="en-US" w:bidi="he-IL"/>
        </w:rPr>
        <w:t>And</w:t>
      </w:r>
      <w:proofErr w:type="gramEnd"/>
      <w:r w:rsidR="00F66649" w:rsidRPr="000F1043">
        <w:rPr>
          <w:rFonts w:ascii="Palatino Linotype" w:eastAsia="Calibri" w:hAnsi="Palatino Linotype" w:cs="Arial"/>
          <w:lang w:val="en-US" w:bidi="he-IL"/>
        </w:rPr>
        <w:t xml:space="preserve"> who is my neighbor?</w:t>
      </w:r>
      <w:r w:rsidRPr="000F1043">
        <w:rPr>
          <w:rFonts w:ascii="Palatino Linotype" w:hAnsi="Palatino Linotype"/>
          <w:lang w:val="en-US"/>
        </w:rPr>
        <w:t xml:space="preserve">” </w:t>
      </w:r>
      <w:r w:rsidR="00F66649" w:rsidRPr="000F1043">
        <w:rPr>
          <w:rFonts w:ascii="Palatino Linotype" w:hAnsi="Palatino Linotype"/>
          <w:lang w:val="en-US"/>
        </w:rPr>
        <w:t xml:space="preserve">(Luke 10:29) </w:t>
      </w:r>
      <w:r w:rsidRPr="000F1043">
        <w:rPr>
          <w:rFonts w:ascii="Palatino Linotype" w:hAnsi="Palatino Linotype"/>
          <w:lang w:val="en-US"/>
        </w:rPr>
        <w:t xml:space="preserve">is reversed as to </w:t>
      </w:r>
      <w:r w:rsidRPr="000F1043">
        <w:rPr>
          <w:rFonts w:ascii="Palatino Linotype" w:hAnsi="Palatino Linotype"/>
          <w:i/>
          <w:lang w:val="en-US"/>
        </w:rPr>
        <w:t>for whom can I be neighbor</w:t>
      </w:r>
      <w:r w:rsidRPr="000F1043">
        <w:rPr>
          <w:rFonts w:ascii="Palatino Linotype" w:hAnsi="Palatino Linotype"/>
          <w:lang w:val="en-US"/>
        </w:rPr>
        <w:t>? Further to that, one’s stance toward the socially marginalized is displayed as the sole criterion for one’s justification or condemnation in the grand narrative of the</w:t>
      </w:r>
      <w:r w:rsidR="00F66649" w:rsidRPr="000F1043">
        <w:rPr>
          <w:rFonts w:ascii="Palatino Linotype" w:hAnsi="Palatino Linotype"/>
          <w:lang w:val="en-US"/>
        </w:rPr>
        <w:t xml:space="preserve"> Judgment of the Nations in Matthew </w:t>
      </w:r>
      <w:r w:rsidRPr="000F1043">
        <w:rPr>
          <w:rFonts w:ascii="Palatino Linotype" w:hAnsi="Palatino Linotype"/>
          <w:lang w:val="en-US"/>
        </w:rPr>
        <w:t xml:space="preserve">25 (cf. the </w:t>
      </w:r>
      <w:r w:rsidRPr="000F1043">
        <w:rPr>
          <w:rFonts w:ascii="Palatino Linotype" w:hAnsi="Palatino Linotype"/>
          <w:i/>
          <w:lang w:val="en-US"/>
        </w:rPr>
        <w:t>E</w:t>
      </w:r>
      <w:r w:rsidR="00F66649" w:rsidRPr="000F1043">
        <w:rPr>
          <w:rFonts w:ascii="Palatino Linotype" w:hAnsi="Palatino Linotype"/>
          <w:i/>
          <w:lang w:val="en-US"/>
        </w:rPr>
        <w:t>pistle</w:t>
      </w:r>
      <w:r w:rsidRPr="000F1043">
        <w:rPr>
          <w:rFonts w:ascii="Palatino Linotype" w:hAnsi="Palatino Linotype"/>
          <w:i/>
          <w:lang w:val="en-US"/>
        </w:rPr>
        <w:t xml:space="preserve"> of James</w:t>
      </w:r>
      <w:r w:rsidRPr="000F1043">
        <w:rPr>
          <w:rFonts w:ascii="Palatino Linotype" w:hAnsi="Palatino Linotype"/>
          <w:lang w:val="en-US"/>
        </w:rPr>
        <w:t xml:space="preserve">, and the </w:t>
      </w:r>
      <w:r w:rsidRPr="000F1043">
        <w:rPr>
          <w:rFonts w:ascii="Palatino Linotype" w:hAnsi="Palatino Linotype"/>
          <w:i/>
          <w:lang w:val="en-US"/>
        </w:rPr>
        <w:t>Didache</w:t>
      </w:r>
      <w:r w:rsidRPr="000F1043">
        <w:rPr>
          <w:rFonts w:ascii="Palatino Linotype" w:hAnsi="Palatino Linotype"/>
          <w:lang w:val="en-US"/>
        </w:rPr>
        <w:t>). The</w:t>
      </w:r>
      <w:r w:rsidR="00BF5D4A" w:rsidRPr="000F1043">
        <w:rPr>
          <w:rFonts w:ascii="Palatino Linotype" w:hAnsi="Palatino Linotype"/>
          <w:lang w:val="en-US"/>
        </w:rPr>
        <w:t xml:space="preserve"> whole point here is that ortho</w:t>
      </w:r>
      <w:r w:rsidRPr="000F1043">
        <w:rPr>
          <w:rFonts w:ascii="Palatino Linotype" w:hAnsi="Palatino Linotype"/>
          <w:lang w:val="en-US"/>
        </w:rPr>
        <w:t>dox</w:t>
      </w:r>
      <w:r w:rsidR="00BF5D4A" w:rsidRPr="000F1043">
        <w:rPr>
          <w:rFonts w:ascii="Palatino Linotype" w:hAnsi="Palatino Linotype"/>
          <w:lang w:val="en-US"/>
        </w:rPr>
        <w:t>y must be complemented by ortho</w:t>
      </w:r>
      <w:r w:rsidRPr="000F1043">
        <w:rPr>
          <w:rFonts w:ascii="Palatino Linotype" w:hAnsi="Palatino Linotype"/>
          <w:lang w:val="en-US"/>
        </w:rPr>
        <w:t xml:space="preserve">praxis, or else it is but the </w:t>
      </w:r>
      <w:r w:rsidRPr="000F1043">
        <w:rPr>
          <w:rFonts w:ascii="Palatino Linotype" w:hAnsi="Palatino Linotype"/>
          <w:i/>
          <w:lang w:val="en-US"/>
        </w:rPr>
        <w:t>theology of demons</w:t>
      </w:r>
      <w:r w:rsidRPr="000F1043">
        <w:rPr>
          <w:rFonts w:ascii="Palatino Linotype" w:hAnsi="Palatino Linotype"/>
          <w:lang w:val="en-US"/>
        </w:rPr>
        <w:t>. The Lord’s aphorism is quite indicative to that effect: “</w:t>
      </w:r>
      <w:r w:rsidR="00BF5D4A" w:rsidRPr="000F1043">
        <w:rPr>
          <w:rFonts w:ascii="Palatino Linotype" w:hAnsi="Palatino Linotype"/>
          <w:iCs/>
          <w:lang w:bidi="he-IL"/>
        </w:rPr>
        <w:t>οὐ</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δύνασθε</w:t>
      </w:r>
      <w:r w:rsidR="00BF5D4A" w:rsidRPr="000F1043">
        <w:rPr>
          <w:rFonts w:ascii="Palatino Linotype" w:hAnsi="Palatino Linotype"/>
          <w:iCs/>
          <w:lang w:val="en-US" w:bidi="he-IL"/>
        </w:rPr>
        <w:t xml:space="preserve"> </w:t>
      </w:r>
      <w:r w:rsidR="00BF5D4A" w:rsidRPr="000F1043">
        <w:rPr>
          <w:rFonts w:ascii="Palatino Linotype" w:hAnsi="Palatino Linotype"/>
          <w:iCs/>
          <w:caps/>
          <w:lang w:bidi="he-IL"/>
        </w:rPr>
        <w:t>θ</w:t>
      </w:r>
      <w:r w:rsidR="00BF5D4A" w:rsidRPr="000F1043">
        <w:rPr>
          <w:rFonts w:ascii="Palatino Linotype" w:hAnsi="Palatino Linotype"/>
          <w:iCs/>
          <w:lang w:bidi="he-IL"/>
        </w:rPr>
        <w:t>εῷ</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δουλεύειν</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καὶ</w:t>
      </w:r>
      <w:r w:rsidR="00BF5D4A" w:rsidRPr="000F1043">
        <w:rPr>
          <w:rFonts w:ascii="Palatino Linotype" w:hAnsi="Palatino Linotype"/>
          <w:iCs/>
          <w:lang w:val="en-US" w:bidi="he-IL"/>
        </w:rPr>
        <w:t xml:space="preserve"> </w:t>
      </w:r>
      <w:r w:rsidR="00BF5D4A" w:rsidRPr="000F1043">
        <w:rPr>
          <w:rFonts w:ascii="Palatino Linotype" w:hAnsi="Palatino Linotype"/>
          <w:iCs/>
          <w:caps/>
          <w:lang w:bidi="he-IL"/>
        </w:rPr>
        <w:t>μ</w:t>
      </w:r>
      <w:r w:rsidR="00BF5D4A" w:rsidRPr="000F1043">
        <w:rPr>
          <w:rFonts w:ascii="Palatino Linotype" w:hAnsi="Palatino Linotype"/>
          <w:iCs/>
          <w:lang w:bidi="he-IL"/>
        </w:rPr>
        <w:t>αμωνᾷ</w:t>
      </w:r>
      <w:r w:rsidR="00BF5D4A" w:rsidRPr="000F1043">
        <w:rPr>
          <w:rFonts w:ascii="Palatino Linotype" w:hAnsi="Palatino Linotype"/>
          <w:iCs/>
          <w:lang w:val="en-US" w:bidi="he-IL"/>
        </w:rPr>
        <w:t xml:space="preserve"> / </w:t>
      </w:r>
      <w:proofErr w:type="gramStart"/>
      <w:r w:rsidR="00BF5D4A" w:rsidRPr="000F1043">
        <w:rPr>
          <w:rFonts w:ascii="Palatino Linotype" w:eastAsia="Calibri" w:hAnsi="Palatino Linotype" w:cs="Arial"/>
          <w:lang w:val="en-US" w:bidi="he-IL"/>
        </w:rPr>
        <w:t>You</w:t>
      </w:r>
      <w:proofErr w:type="gramEnd"/>
      <w:r w:rsidR="00BF5D4A" w:rsidRPr="000F1043">
        <w:rPr>
          <w:rFonts w:ascii="Palatino Linotype" w:eastAsia="Calibri" w:hAnsi="Palatino Linotype" w:cs="Arial"/>
          <w:lang w:val="en-US" w:bidi="he-IL"/>
        </w:rPr>
        <w:t xml:space="preserve"> cannot serve God and wealth</w:t>
      </w:r>
      <w:r w:rsidR="00BF5D4A" w:rsidRPr="000F1043">
        <w:rPr>
          <w:rFonts w:ascii="Palatino Linotype" w:hAnsi="Palatino Linotype"/>
          <w:lang w:val="en-US"/>
        </w:rPr>
        <w:t>” (Matthew</w:t>
      </w:r>
      <w:r w:rsidRPr="000F1043">
        <w:rPr>
          <w:rFonts w:ascii="Palatino Linotype" w:hAnsi="Palatino Linotype"/>
          <w:lang w:val="en-US"/>
        </w:rPr>
        <w:t xml:space="preserve"> 6:24</w:t>
      </w:r>
      <w:r w:rsidR="00BF5D4A" w:rsidRPr="000F1043">
        <w:rPr>
          <w:rFonts w:ascii="Palatino Linotype" w:hAnsi="Palatino Linotype"/>
          <w:lang w:val="en-US"/>
        </w:rPr>
        <w:t>; cf. Luke 16:11. 13</w:t>
      </w:r>
      <w:r w:rsidRPr="000F1043">
        <w:rPr>
          <w:rFonts w:ascii="Palatino Linotype" w:hAnsi="Palatino Linotype"/>
          <w:lang w:val="en-US"/>
        </w:rPr>
        <w:t>).</w:t>
      </w:r>
      <w:r w:rsidR="00406F3D" w:rsidRPr="000F1043">
        <w:rPr>
          <w:rFonts w:ascii="Palatino Linotype" w:hAnsi="Palatino Linotype"/>
          <w:lang w:val="en-US"/>
        </w:rPr>
        <w:t xml:space="preserve"> </w:t>
      </w:r>
      <w:r w:rsidR="00A46A25" w:rsidRPr="000F1043">
        <w:rPr>
          <w:rFonts w:ascii="Palatino Linotype" w:hAnsi="Palatino Linotype"/>
          <w:lang w:val="en-US"/>
        </w:rPr>
        <w:t xml:space="preserve">As a term nowhere in greco-roman literature does </w:t>
      </w:r>
      <w:r w:rsidR="00A46A25" w:rsidRPr="000F1043">
        <w:rPr>
          <w:rFonts w:ascii="Palatino Linotype" w:hAnsi="Palatino Linotype"/>
          <w:i/>
          <w:lang w:val="en-US"/>
        </w:rPr>
        <w:t>mamonas</w:t>
      </w:r>
      <w:r w:rsidR="00A46A25" w:rsidRPr="000F1043">
        <w:rPr>
          <w:rFonts w:ascii="Palatino Linotype" w:hAnsi="Palatino Linotype"/>
          <w:lang w:val="en-US"/>
        </w:rPr>
        <w:t xml:space="preserve"> </w:t>
      </w:r>
      <w:r w:rsidR="00A46A25" w:rsidRPr="000F1043">
        <w:rPr>
          <w:rFonts w:ascii="Palatino Linotype" w:hAnsi="Palatino Linotype" w:cs="SBL Greek"/>
          <w:lang w:val="en-US" w:bidi="he-IL"/>
        </w:rPr>
        <w:t>appear as idol, god, demon, except only in the gospels.</w:t>
      </w:r>
    </w:p>
    <w:p w:rsidR="003E0731" w:rsidRPr="000F1043" w:rsidRDefault="003E0731" w:rsidP="000F1043">
      <w:pPr>
        <w:spacing w:after="0" w:line="360" w:lineRule="auto"/>
        <w:ind w:firstLine="284"/>
        <w:jc w:val="both"/>
        <w:rPr>
          <w:rFonts w:ascii="Palatino Linotype" w:hAnsi="Palatino Linotype" w:cs="SBL Greek"/>
          <w:lang w:val="en-US" w:bidi="he-IL"/>
        </w:rPr>
      </w:pPr>
      <w:r w:rsidRPr="000F1043">
        <w:rPr>
          <w:rFonts w:ascii="Palatino Linotype" w:hAnsi="Palatino Linotype"/>
          <w:lang w:val="en-US"/>
        </w:rPr>
        <w:tab/>
        <w:t>By firmly declaring that “</w:t>
      </w:r>
      <w:r w:rsidR="00BF5D4A" w:rsidRPr="000F1043">
        <w:rPr>
          <w:rFonts w:ascii="Palatino Linotype" w:hAnsi="Palatino Linotype"/>
          <w:iCs/>
          <w:lang w:bidi="he-IL"/>
        </w:rPr>
        <w:t>οὐδέν</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ἐστιν</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ἔξωθεν</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τοῦ</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ἀνθρώπου</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εἰσπορευόμενον</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εἰς</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αὐτὸν</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ὃ</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δύναται</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κοινῶσαι</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αὐτόν</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ἀλλὰ</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τὰ</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ἐκ</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τοῦ</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ἀνθρώπου</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ἐκπορευόμενά</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ἐστιν</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τὰ</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κοινοῦντα</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τὸν</w:t>
      </w:r>
      <w:r w:rsidR="00BF5D4A" w:rsidRPr="000F1043">
        <w:rPr>
          <w:rFonts w:ascii="Palatino Linotype" w:hAnsi="Palatino Linotype"/>
          <w:iCs/>
          <w:lang w:val="en-US" w:bidi="he-IL"/>
        </w:rPr>
        <w:t xml:space="preserve"> </w:t>
      </w:r>
      <w:r w:rsidR="00BF5D4A" w:rsidRPr="000F1043">
        <w:rPr>
          <w:rFonts w:ascii="Palatino Linotype" w:hAnsi="Palatino Linotype"/>
          <w:iCs/>
          <w:lang w:bidi="he-IL"/>
        </w:rPr>
        <w:t>ἄνθρωπον</w:t>
      </w:r>
      <w:r w:rsidR="00BF5D4A" w:rsidRPr="000F1043">
        <w:rPr>
          <w:rFonts w:ascii="Palatino Linotype" w:hAnsi="Palatino Linotype"/>
          <w:iCs/>
          <w:lang w:val="en-US" w:bidi="he-IL"/>
        </w:rPr>
        <w:t xml:space="preserve"> / </w:t>
      </w:r>
      <w:r w:rsidR="00BF5D4A" w:rsidRPr="008915B3">
        <w:rPr>
          <w:rFonts w:ascii="Palatino Linotype" w:eastAsia="Calibri" w:hAnsi="Palatino Linotype" w:cs="Arial"/>
          <w:lang w:val="en-US" w:bidi="he-IL"/>
        </w:rPr>
        <w:t>there is nothing outside a person that by going in can defile, but the things that come out are what defile</w:t>
      </w:r>
      <w:r w:rsidR="00BF5D4A" w:rsidRPr="000F1043">
        <w:rPr>
          <w:rFonts w:ascii="Palatino Linotype" w:eastAsia="Calibri" w:hAnsi="Palatino Linotype" w:cs="Arial"/>
          <w:sz w:val="20"/>
          <w:szCs w:val="20"/>
          <w:lang w:val="en-US" w:bidi="he-IL"/>
        </w:rPr>
        <w:t xml:space="preserve">” (Mark </w:t>
      </w:r>
      <w:r w:rsidRPr="000F1043">
        <w:rPr>
          <w:rFonts w:ascii="Palatino Linotype" w:hAnsi="Palatino Linotype"/>
          <w:lang w:val="en-US"/>
        </w:rPr>
        <w:t xml:space="preserve">7:15), Jesus abolishes the provisions that divided the world in holy and unclean or between sacred and profane. These concerned </w:t>
      </w:r>
      <w:r w:rsidRPr="000F1043">
        <w:rPr>
          <w:rFonts w:ascii="Palatino Linotype" w:hAnsi="Palatino Linotype"/>
          <w:lang w:val="en-US"/>
        </w:rPr>
        <w:lastRenderedPageBreak/>
        <w:t>mainly food, sexuality, and the observance of the Sabbath, and in effect barred “unclean” women, publicans, prostitutes, and especially the “impure” nations from communion and fellowship. The provisions had been established by the priestly aristocracy based on the Temple, and were shoved by the Pharisees into the simple folk of Galilee, in an effort to “purge” the people from the surrounding nations and make them wholly dependent on the redemptive system of Scion. On opposite ends from this mentality, holiness according to Jesus did not consist in abstaining from a filthy world, but in the active ministry to it thanks to love. Thus the par excellence Son of Man annuls with authority the ritualistic commandments (which are stripped of their meaning in His presence, anyway), while deepening on the ethical precepts of the Torah, extending as He does their claims to inner intentions and desires. In view of this, there is no contradiction in Jesus’ statement that “</w:t>
      </w:r>
      <w:r w:rsidR="00BF5D4A" w:rsidRPr="000F1043">
        <w:rPr>
          <w:rFonts w:ascii="Palatino Linotype" w:hAnsi="Palatino Linotype"/>
          <w:iCs/>
        </w:rPr>
        <w:t>Μὴ</w:t>
      </w:r>
      <w:r w:rsidR="00BF5D4A" w:rsidRPr="000F1043">
        <w:rPr>
          <w:rFonts w:ascii="Palatino Linotype" w:hAnsi="Palatino Linotype"/>
          <w:iCs/>
          <w:lang w:val="en-US"/>
        </w:rPr>
        <w:t xml:space="preserve"> </w:t>
      </w:r>
      <w:r w:rsidR="00BF5D4A" w:rsidRPr="000F1043">
        <w:rPr>
          <w:rFonts w:ascii="Palatino Linotype" w:hAnsi="Palatino Linotype"/>
          <w:iCs/>
        </w:rPr>
        <w:t>νομίσητε</w:t>
      </w:r>
      <w:r w:rsidR="00BF5D4A" w:rsidRPr="000F1043">
        <w:rPr>
          <w:rFonts w:ascii="Palatino Linotype" w:hAnsi="Palatino Linotype"/>
          <w:iCs/>
          <w:lang w:val="en-US"/>
        </w:rPr>
        <w:t xml:space="preserve"> </w:t>
      </w:r>
      <w:r w:rsidR="00BF5D4A" w:rsidRPr="000F1043">
        <w:rPr>
          <w:rFonts w:ascii="Palatino Linotype" w:hAnsi="Palatino Linotype"/>
          <w:iCs/>
        </w:rPr>
        <w:t>ὅτι</w:t>
      </w:r>
      <w:r w:rsidR="00BF5D4A" w:rsidRPr="000F1043">
        <w:rPr>
          <w:rFonts w:ascii="Palatino Linotype" w:hAnsi="Palatino Linotype"/>
          <w:iCs/>
          <w:lang w:val="en-US"/>
        </w:rPr>
        <w:t xml:space="preserve"> </w:t>
      </w:r>
      <w:r w:rsidR="00BF5D4A" w:rsidRPr="000F1043">
        <w:rPr>
          <w:rFonts w:ascii="Palatino Linotype" w:hAnsi="Palatino Linotype"/>
          <w:iCs/>
        </w:rPr>
        <w:t>ἦλθον</w:t>
      </w:r>
      <w:r w:rsidR="00BF5D4A" w:rsidRPr="000F1043">
        <w:rPr>
          <w:rFonts w:ascii="Palatino Linotype" w:hAnsi="Palatino Linotype"/>
          <w:iCs/>
          <w:lang w:val="en-US"/>
        </w:rPr>
        <w:t xml:space="preserve"> </w:t>
      </w:r>
      <w:r w:rsidR="00BF5D4A" w:rsidRPr="000F1043">
        <w:rPr>
          <w:rFonts w:ascii="Palatino Linotype" w:hAnsi="Palatino Linotype"/>
          <w:iCs/>
        </w:rPr>
        <w:t>καταλῦσαι</w:t>
      </w:r>
      <w:r w:rsidR="00BF5D4A" w:rsidRPr="000F1043">
        <w:rPr>
          <w:rFonts w:ascii="Palatino Linotype" w:hAnsi="Palatino Linotype"/>
          <w:iCs/>
          <w:lang w:val="en-US"/>
        </w:rPr>
        <w:t xml:space="preserve"> </w:t>
      </w:r>
      <w:r w:rsidR="00BF5D4A" w:rsidRPr="000F1043">
        <w:rPr>
          <w:rFonts w:ascii="Palatino Linotype" w:hAnsi="Palatino Linotype"/>
          <w:iCs/>
        </w:rPr>
        <w:t>τὸν</w:t>
      </w:r>
      <w:r w:rsidR="00BF5D4A" w:rsidRPr="000F1043">
        <w:rPr>
          <w:rFonts w:ascii="Palatino Linotype" w:hAnsi="Palatino Linotype"/>
          <w:iCs/>
          <w:lang w:val="en-US"/>
        </w:rPr>
        <w:t xml:space="preserve"> </w:t>
      </w:r>
      <w:r w:rsidR="00BF5D4A" w:rsidRPr="000F1043">
        <w:rPr>
          <w:rFonts w:ascii="Palatino Linotype" w:hAnsi="Palatino Linotype"/>
          <w:iCs/>
          <w:caps/>
        </w:rPr>
        <w:t>ν</w:t>
      </w:r>
      <w:r w:rsidR="00BF5D4A" w:rsidRPr="000F1043">
        <w:rPr>
          <w:rFonts w:ascii="Palatino Linotype" w:hAnsi="Palatino Linotype"/>
          <w:iCs/>
        </w:rPr>
        <w:t>όμον</w:t>
      </w:r>
      <w:r w:rsidR="00BF5D4A" w:rsidRPr="000F1043">
        <w:rPr>
          <w:rFonts w:ascii="Palatino Linotype" w:hAnsi="Palatino Linotype"/>
          <w:iCs/>
          <w:lang w:val="en-US"/>
        </w:rPr>
        <w:t xml:space="preserve"> </w:t>
      </w:r>
      <w:r w:rsidR="00BF5D4A" w:rsidRPr="000F1043">
        <w:rPr>
          <w:rFonts w:ascii="Palatino Linotype" w:hAnsi="Palatino Linotype"/>
          <w:iCs/>
        </w:rPr>
        <w:t>ἢ</w:t>
      </w:r>
      <w:r w:rsidR="00BF5D4A" w:rsidRPr="000F1043">
        <w:rPr>
          <w:rFonts w:ascii="Palatino Linotype" w:hAnsi="Palatino Linotype"/>
          <w:iCs/>
          <w:lang w:val="en-US"/>
        </w:rPr>
        <w:t xml:space="preserve"> </w:t>
      </w:r>
      <w:r w:rsidR="00BF5D4A" w:rsidRPr="000F1043">
        <w:rPr>
          <w:rFonts w:ascii="Palatino Linotype" w:hAnsi="Palatino Linotype"/>
          <w:iCs/>
        </w:rPr>
        <w:t>τοὺς</w:t>
      </w:r>
      <w:r w:rsidR="00BF5D4A" w:rsidRPr="000F1043">
        <w:rPr>
          <w:rFonts w:ascii="Palatino Linotype" w:hAnsi="Palatino Linotype"/>
          <w:iCs/>
          <w:lang w:val="en-US"/>
        </w:rPr>
        <w:t xml:space="preserve"> </w:t>
      </w:r>
      <w:r w:rsidR="00BF5D4A" w:rsidRPr="000F1043">
        <w:rPr>
          <w:rFonts w:ascii="Palatino Linotype" w:hAnsi="Palatino Linotype"/>
          <w:iCs/>
        </w:rPr>
        <w:t>προφήτας</w:t>
      </w:r>
      <w:r w:rsidR="00BF5D4A" w:rsidRPr="000F1043">
        <w:rPr>
          <w:rFonts w:ascii="Palatino Linotype" w:hAnsi="Palatino Linotype"/>
          <w:iCs/>
          <w:lang w:val="en-US"/>
        </w:rPr>
        <w:t xml:space="preserve">· </w:t>
      </w:r>
      <w:r w:rsidR="00BF5D4A" w:rsidRPr="000F1043">
        <w:rPr>
          <w:rFonts w:ascii="Palatino Linotype" w:hAnsi="Palatino Linotype"/>
          <w:iCs/>
        </w:rPr>
        <w:t>οὐκ</w:t>
      </w:r>
      <w:r w:rsidR="00BF5D4A" w:rsidRPr="000F1043">
        <w:rPr>
          <w:rFonts w:ascii="Palatino Linotype" w:hAnsi="Palatino Linotype"/>
          <w:iCs/>
          <w:lang w:val="en-US"/>
        </w:rPr>
        <w:t xml:space="preserve"> </w:t>
      </w:r>
      <w:r w:rsidR="00BF5D4A" w:rsidRPr="000F1043">
        <w:rPr>
          <w:rFonts w:ascii="Palatino Linotype" w:hAnsi="Palatino Linotype"/>
          <w:iCs/>
        </w:rPr>
        <w:t>ἦλθον</w:t>
      </w:r>
      <w:r w:rsidR="00BF5D4A" w:rsidRPr="000F1043">
        <w:rPr>
          <w:rFonts w:ascii="Palatino Linotype" w:hAnsi="Palatino Linotype"/>
          <w:iCs/>
          <w:lang w:val="en-US"/>
        </w:rPr>
        <w:t xml:space="preserve"> </w:t>
      </w:r>
      <w:r w:rsidR="00BF5D4A" w:rsidRPr="000F1043">
        <w:rPr>
          <w:rFonts w:ascii="Palatino Linotype" w:hAnsi="Palatino Linotype"/>
          <w:iCs/>
        </w:rPr>
        <w:t>καταλῦσαι</w:t>
      </w:r>
      <w:r w:rsidR="00BF5D4A" w:rsidRPr="000F1043">
        <w:rPr>
          <w:rFonts w:ascii="Palatino Linotype" w:hAnsi="Palatino Linotype"/>
          <w:iCs/>
          <w:lang w:val="en-US"/>
        </w:rPr>
        <w:t xml:space="preserve"> </w:t>
      </w:r>
      <w:r w:rsidR="00BF5D4A" w:rsidRPr="000F1043">
        <w:rPr>
          <w:rFonts w:ascii="Palatino Linotype" w:hAnsi="Palatino Linotype"/>
          <w:iCs/>
        </w:rPr>
        <w:t>ἀλλὰ</w:t>
      </w:r>
      <w:r w:rsidR="00BF5D4A" w:rsidRPr="000F1043">
        <w:rPr>
          <w:rFonts w:ascii="Palatino Linotype" w:hAnsi="Palatino Linotype"/>
          <w:iCs/>
          <w:lang w:val="en-US"/>
        </w:rPr>
        <w:t xml:space="preserve"> </w:t>
      </w:r>
      <w:r w:rsidR="00BF5D4A" w:rsidRPr="000F1043">
        <w:rPr>
          <w:rFonts w:ascii="Palatino Linotype" w:hAnsi="Palatino Linotype"/>
          <w:iCs/>
        </w:rPr>
        <w:t>πληρῶσαι</w:t>
      </w:r>
      <w:r w:rsidR="00BF5D4A" w:rsidRPr="000F1043">
        <w:rPr>
          <w:rFonts w:ascii="Palatino Linotype" w:hAnsi="Palatino Linotype"/>
          <w:iCs/>
          <w:lang w:val="en-US"/>
        </w:rPr>
        <w:t xml:space="preserve">. </w:t>
      </w:r>
      <w:r w:rsidR="00BF5D4A" w:rsidRPr="000F1043">
        <w:rPr>
          <w:rFonts w:ascii="Palatino Linotype" w:hAnsi="Palatino Linotype"/>
          <w:iCs/>
        </w:rPr>
        <w:t>Ἀμὴν</w:t>
      </w:r>
      <w:r w:rsidR="00BF5D4A" w:rsidRPr="000F1043">
        <w:rPr>
          <w:rFonts w:ascii="Palatino Linotype" w:hAnsi="Palatino Linotype"/>
          <w:iCs/>
          <w:lang w:val="en-US"/>
        </w:rPr>
        <w:t xml:space="preserve"> </w:t>
      </w:r>
      <w:r w:rsidR="00BF5D4A" w:rsidRPr="000F1043">
        <w:rPr>
          <w:rFonts w:ascii="Palatino Linotype" w:hAnsi="Palatino Linotype"/>
          <w:iCs/>
        </w:rPr>
        <w:t>γὰρ</w:t>
      </w:r>
      <w:r w:rsidR="00BF5D4A" w:rsidRPr="000F1043">
        <w:rPr>
          <w:rFonts w:ascii="Palatino Linotype" w:hAnsi="Palatino Linotype"/>
          <w:iCs/>
          <w:lang w:val="en-US"/>
        </w:rPr>
        <w:t xml:space="preserve"> </w:t>
      </w:r>
      <w:r w:rsidR="00BF5D4A" w:rsidRPr="000F1043">
        <w:rPr>
          <w:rFonts w:ascii="Palatino Linotype" w:hAnsi="Palatino Linotype"/>
          <w:iCs/>
        </w:rPr>
        <w:t>λέγω</w:t>
      </w:r>
      <w:r w:rsidR="00BF5D4A" w:rsidRPr="000F1043">
        <w:rPr>
          <w:rFonts w:ascii="Palatino Linotype" w:hAnsi="Palatino Linotype"/>
          <w:iCs/>
          <w:lang w:val="en-US"/>
        </w:rPr>
        <w:t xml:space="preserve"> </w:t>
      </w:r>
      <w:r w:rsidR="00BF5D4A" w:rsidRPr="000F1043">
        <w:rPr>
          <w:rFonts w:ascii="Palatino Linotype" w:hAnsi="Palatino Linotype"/>
          <w:iCs/>
        </w:rPr>
        <w:t>ὑμῖν</w:t>
      </w:r>
      <w:r w:rsidR="00BF5D4A" w:rsidRPr="000F1043">
        <w:rPr>
          <w:rFonts w:ascii="Palatino Linotype" w:hAnsi="Palatino Linotype"/>
          <w:iCs/>
          <w:lang w:val="en-US"/>
        </w:rPr>
        <w:t xml:space="preserve">· </w:t>
      </w:r>
      <w:r w:rsidR="00BF5D4A" w:rsidRPr="000F1043">
        <w:rPr>
          <w:rFonts w:ascii="Palatino Linotype" w:hAnsi="Palatino Linotype"/>
          <w:iCs/>
        </w:rPr>
        <w:t>ἕως</w:t>
      </w:r>
      <w:r w:rsidR="00BF5D4A" w:rsidRPr="000F1043">
        <w:rPr>
          <w:rFonts w:ascii="Palatino Linotype" w:hAnsi="Palatino Linotype"/>
          <w:iCs/>
          <w:lang w:val="en-US"/>
        </w:rPr>
        <w:t xml:space="preserve"> </w:t>
      </w:r>
      <w:r w:rsidR="00BF5D4A" w:rsidRPr="000F1043">
        <w:rPr>
          <w:rFonts w:ascii="Palatino Linotype" w:hAnsi="Palatino Linotype"/>
          <w:iCs/>
        </w:rPr>
        <w:t>ἂν</w:t>
      </w:r>
      <w:r w:rsidR="00BF5D4A" w:rsidRPr="000F1043">
        <w:rPr>
          <w:rFonts w:ascii="Palatino Linotype" w:hAnsi="Palatino Linotype"/>
          <w:iCs/>
          <w:lang w:val="en-US"/>
        </w:rPr>
        <w:t xml:space="preserve"> </w:t>
      </w:r>
      <w:r w:rsidR="00BF5D4A" w:rsidRPr="000F1043">
        <w:rPr>
          <w:rFonts w:ascii="Palatino Linotype" w:hAnsi="Palatino Linotype"/>
          <w:iCs/>
        </w:rPr>
        <w:t>παρέλθῃ</w:t>
      </w:r>
      <w:r w:rsidR="00BF5D4A" w:rsidRPr="000F1043">
        <w:rPr>
          <w:rFonts w:ascii="Palatino Linotype" w:hAnsi="Palatino Linotype"/>
          <w:iCs/>
          <w:lang w:val="en-US"/>
        </w:rPr>
        <w:t xml:space="preserve"> </w:t>
      </w:r>
      <w:r w:rsidR="00BF5D4A" w:rsidRPr="000F1043">
        <w:rPr>
          <w:rFonts w:ascii="Palatino Linotype" w:hAnsi="Palatino Linotype"/>
          <w:iCs/>
        </w:rPr>
        <w:t>ὁ</w:t>
      </w:r>
      <w:r w:rsidR="00BF5D4A" w:rsidRPr="000F1043">
        <w:rPr>
          <w:rFonts w:ascii="Palatino Linotype" w:hAnsi="Palatino Linotype"/>
          <w:iCs/>
          <w:lang w:val="en-US"/>
        </w:rPr>
        <w:t xml:space="preserve"> </w:t>
      </w:r>
      <w:r w:rsidR="00BF5D4A" w:rsidRPr="000F1043">
        <w:rPr>
          <w:rFonts w:ascii="Palatino Linotype" w:hAnsi="Palatino Linotype"/>
          <w:iCs/>
        </w:rPr>
        <w:t>οὐρανὸς</w:t>
      </w:r>
      <w:r w:rsidR="00BF5D4A" w:rsidRPr="000F1043">
        <w:rPr>
          <w:rFonts w:ascii="Palatino Linotype" w:hAnsi="Palatino Linotype"/>
          <w:iCs/>
          <w:lang w:val="en-US"/>
        </w:rPr>
        <w:t xml:space="preserve"> </w:t>
      </w:r>
      <w:r w:rsidR="00BF5D4A" w:rsidRPr="000F1043">
        <w:rPr>
          <w:rFonts w:ascii="Palatino Linotype" w:hAnsi="Palatino Linotype"/>
          <w:iCs/>
        </w:rPr>
        <w:t>καὶ</w:t>
      </w:r>
      <w:r w:rsidR="00BF5D4A" w:rsidRPr="000F1043">
        <w:rPr>
          <w:rFonts w:ascii="Palatino Linotype" w:hAnsi="Palatino Linotype"/>
          <w:iCs/>
          <w:lang w:val="en-US"/>
        </w:rPr>
        <w:t xml:space="preserve"> </w:t>
      </w:r>
      <w:r w:rsidR="00BF5D4A" w:rsidRPr="000F1043">
        <w:rPr>
          <w:rFonts w:ascii="Palatino Linotype" w:hAnsi="Palatino Linotype"/>
          <w:iCs/>
        </w:rPr>
        <w:t>ἡ</w:t>
      </w:r>
      <w:r w:rsidR="00BF5D4A" w:rsidRPr="000F1043">
        <w:rPr>
          <w:rFonts w:ascii="Palatino Linotype" w:hAnsi="Palatino Linotype"/>
          <w:iCs/>
          <w:lang w:val="en-US"/>
        </w:rPr>
        <w:t xml:space="preserve"> </w:t>
      </w:r>
      <w:r w:rsidR="00BF5D4A" w:rsidRPr="000F1043">
        <w:rPr>
          <w:rFonts w:ascii="Palatino Linotype" w:hAnsi="Palatino Linotype"/>
          <w:iCs/>
        </w:rPr>
        <w:t>γῆ</w:t>
      </w:r>
      <w:r w:rsidR="00BF5D4A" w:rsidRPr="000F1043">
        <w:rPr>
          <w:rFonts w:ascii="Palatino Linotype" w:hAnsi="Palatino Linotype"/>
          <w:iCs/>
          <w:lang w:val="en-US"/>
        </w:rPr>
        <w:t xml:space="preserve">, </w:t>
      </w:r>
      <w:r w:rsidR="00BF5D4A" w:rsidRPr="000F1043">
        <w:rPr>
          <w:rFonts w:ascii="Palatino Linotype" w:hAnsi="Palatino Linotype"/>
          <w:iCs/>
        </w:rPr>
        <w:t>ἰῶτα</w:t>
      </w:r>
      <w:r w:rsidR="00BF5D4A" w:rsidRPr="000F1043">
        <w:rPr>
          <w:rFonts w:ascii="Palatino Linotype" w:hAnsi="Palatino Linotype"/>
          <w:iCs/>
          <w:lang w:val="en-US"/>
        </w:rPr>
        <w:t xml:space="preserve"> </w:t>
      </w:r>
      <w:r w:rsidR="00BF5D4A" w:rsidRPr="000F1043">
        <w:rPr>
          <w:rFonts w:ascii="Palatino Linotype" w:hAnsi="Palatino Linotype"/>
          <w:iCs/>
        </w:rPr>
        <w:t>ἓν</w:t>
      </w:r>
      <w:r w:rsidR="00BF5D4A" w:rsidRPr="000F1043">
        <w:rPr>
          <w:rFonts w:ascii="Palatino Linotype" w:hAnsi="Palatino Linotype"/>
          <w:iCs/>
          <w:lang w:val="en-US"/>
        </w:rPr>
        <w:t xml:space="preserve"> </w:t>
      </w:r>
      <w:r w:rsidR="00BF5D4A" w:rsidRPr="000F1043">
        <w:rPr>
          <w:rFonts w:ascii="Palatino Linotype" w:hAnsi="Palatino Linotype"/>
          <w:iCs/>
        </w:rPr>
        <w:t>ἢ</w:t>
      </w:r>
      <w:r w:rsidR="00BF5D4A" w:rsidRPr="000F1043">
        <w:rPr>
          <w:rFonts w:ascii="Palatino Linotype" w:hAnsi="Palatino Linotype"/>
          <w:iCs/>
          <w:lang w:val="en-US"/>
        </w:rPr>
        <w:t xml:space="preserve"> </w:t>
      </w:r>
      <w:r w:rsidR="00BF5D4A" w:rsidRPr="000F1043">
        <w:rPr>
          <w:rFonts w:ascii="Palatino Linotype" w:hAnsi="Palatino Linotype"/>
          <w:iCs/>
        </w:rPr>
        <w:t>μία</w:t>
      </w:r>
      <w:r w:rsidR="00BF5D4A" w:rsidRPr="000F1043">
        <w:rPr>
          <w:rFonts w:ascii="Palatino Linotype" w:hAnsi="Palatino Linotype"/>
          <w:iCs/>
          <w:lang w:val="en-US"/>
        </w:rPr>
        <w:t xml:space="preserve"> </w:t>
      </w:r>
      <w:r w:rsidR="00BF5D4A" w:rsidRPr="000F1043">
        <w:rPr>
          <w:rFonts w:ascii="Palatino Linotype" w:hAnsi="Palatino Linotype"/>
          <w:iCs/>
        </w:rPr>
        <w:t>κεραία</w:t>
      </w:r>
      <w:r w:rsidR="00BF5D4A" w:rsidRPr="000F1043">
        <w:rPr>
          <w:rFonts w:ascii="Palatino Linotype" w:hAnsi="Palatino Linotype"/>
          <w:iCs/>
          <w:lang w:val="en-US"/>
        </w:rPr>
        <w:t xml:space="preserve"> </w:t>
      </w:r>
      <w:r w:rsidR="00BF5D4A" w:rsidRPr="000F1043">
        <w:rPr>
          <w:rFonts w:ascii="Palatino Linotype" w:hAnsi="Palatino Linotype"/>
          <w:iCs/>
        </w:rPr>
        <w:t>οὐ</w:t>
      </w:r>
      <w:r w:rsidR="00BF5D4A" w:rsidRPr="000F1043">
        <w:rPr>
          <w:rFonts w:ascii="Palatino Linotype" w:hAnsi="Palatino Linotype"/>
          <w:iCs/>
          <w:lang w:val="en-US"/>
        </w:rPr>
        <w:t xml:space="preserve"> </w:t>
      </w:r>
      <w:r w:rsidR="00BF5D4A" w:rsidRPr="000F1043">
        <w:rPr>
          <w:rFonts w:ascii="Palatino Linotype" w:hAnsi="Palatino Linotype"/>
          <w:iCs/>
        </w:rPr>
        <w:t>μὴ</w:t>
      </w:r>
      <w:r w:rsidR="00BF5D4A" w:rsidRPr="000F1043">
        <w:rPr>
          <w:rFonts w:ascii="Palatino Linotype" w:hAnsi="Palatino Linotype"/>
          <w:iCs/>
          <w:lang w:val="en-US"/>
        </w:rPr>
        <w:t xml:space="preserve"> </w:t>
      </w:r>
      <w:r w:rsidR="00BF5D4A" w:rsidRPr="000F1043">
        <w:rPr>
          <w:rFonts w:ascii="Palatino Linotype" w:hAnsi="Palatino Linotype"/>
          <w:iCs/>
        </w:rPr>
        <w:t>παρέλθῃ</w:t>
      </w:r>
      <w:r w:rsidR="00BF5D4A" w:rsidRPr="000F1043">
        <w:rPr>
          <w:rFonts w:ascii="Palatino Linotype" w:hAnsi="Palatino Linotype"/>
          <w:iCs/>
          <w:lang w:val="en-US"/>
        </w:rPr>
        <w:t xml:space="preserve"> </w:t>
      </w:r>
      <w:r w:rsidR="00BF5D4A" w:rsidRPr="000F1043">
        <w:rPr>
          <w:rFonts w:ascii="Palatino Linotype" w:hAnsi="Palatino Linotype"/>
          <w:iCs/>
        </w:rPr>
        <w:t>ἀπὸ</w:t>
      </w:r>
      <w:r w:rsidR="00BF5D4A" w:rsidRPr="000F1043">
        <w:rPr>
          <w:rFonts w:ascii="Palatino Linotype" w:hAnsi="Palatino Linotype"/>
          <w:iCs/>
          <w:lang w:val="en-US"/>
        </w:rPr>
        <w:t xml:space="preserve"> </w:t>
      </w:r>
      <w:r w:rsidR="00BF5D4A" w:rsidRPr="000F1043">
        <w:rPr>
          <w:rFonts w:ascii="Palatino Linotype" w:hAnsi="Palatino Linotype"/>
          <w:iCs/>
        </w:rPr>
        <w:t>τοῦ</w:t>
      </w:r>
      <w:r w:rsidR="00BF5D4A" w:rsidRPr="000F1043">
        <w:rPr>
          <w:rFonts w:ascii="Palatino Linotype" w:hAnsi="Palatino Linotype"/>
          <w:iCs/>
          <w:lang w:val="en-US"/>
        </w:rPr>
        <w:t xml:space="preserve"> </w:t>
      </w:r>
      <w:r w:rsidR="00BF5D4A" w:rsidRPr="000F1043">
        <w:rPr>
          <w:rFonts w:ascii="Palatino Linotype" w:hAnsi="Palatino Linotype"/>
          <w:iCs/>
          <w:caps/>
        </w:rPr>
        <w:t>ν</w:t>
      </w:r>
      <w:r w:rsidR="00BF5D4A" w:rsidRPr="000F1043">
        <w:rPr>
          <w:rFonts w:ascii="Palatino Linotype" w:hAnsi="Palatino Linotype"/>
          <w:iCs/>
        </w:rPr>
        <w:t>όμου</w:t>
      </w:r>
      <w:r w:rsidR="00BF5D4A" w:rsidRPr="000F1043">
        <w:rPr>
          <w:rFonts w:ascii="Palatino Linotype" w:hAnsi="Palatino Linotype"/>
          <w:iCs/>
          <w:lang w:val="en-US"/>
        </w:rPr>
        <w:t xml:space="preserve">, </w:t>
      </w:r>
      <w:r w:rsidR="00BF5D4A" w:rsidRPr="000F1043">
        <w:rPr>
          <w:rFonts w:ascii="Palatino Linotype" w:hAnsi="Palatino Linotype"/>
          <w:iCs/>
        </w:rPr>
        <w:t>ἕως</w:t>
      </w:r>
      <w:r w:rsidR="00BF5D4A" w:rsidRPr="000F1043">
        <w:rPr>
          <w:rFonts w:ascii="Palatino Linotype" w:hAnsi="Palatino Linotype"/>
          <w:iCs/>
          <w:lang w:val="en-US"/>
        </w:rPr>
        <w:t xml:space="preserve"> </w:t>
      </w:r>
      <w:r w:rsidR="00BF5D4A" w:rsidRPr="000F1043">
        <w:rPr>
          <w:rFonts w:ascii="Palatino Linotype" w:hAnsi="Palatino Linotype"/>
          <w:iCs/>
        </w:rPr>
        <w:t>ἂν</w:t>
      </w:r>
      <w:r w:rsidR="00BF5D4A" w:rsidRPr="000F1043">
        <w:rPr>
          <w:rFonts w:ascii="Palatino Linotype" w:hAnsi="Palatino Linotype"/>
          <w:iCs/>
          <w:lang w:val="en-US"/>
        </w:rPr>
        <w:t xml:space="preserve"> </w:t>
      </w:r>
      <w:r w:rsidR="00BF5D4A" w:rsidRPr="000F1043">
        <w:rPr>
          <w:rFonts w:ascii="Palatino Linotype" w:hAnsi="Palatino Linotype"/>
          <w:iCs/>
        </w:rPr>
        <w:t>πάντα</w:t>
      </w:r>
      <w:r w:rsidR="00BF5D4A" w:rsidRPr="000F1043">
        <w:rPr>
          <w:rFonts w:ascii="Palatino Linotype" w:hAnsi="Palatino Linotype"/>
          <w:iCs/>
          <w:lang w:val="en-US"/>
        </w:rPr>
        <w:t xml:space="preserve"> </w:t>
      </w:r>
      <w:r w:rsidR="00BF5D4A" w:rsidRPr="000F1043">
        <w:rPr>
          <w:rFonts w:ascii="Palatino Linotype" w:hAnsi="Palatino Linotype"/>
          <w:iCs/>
        </w:rPr>
        <w:t>γένηται</w:t>
      </w:r>
      <w:r w:rsidR="00BF5D4A" w:rsidRPr="000F1043">
        <w:rPr>
          <w:rFonts w:ascii="Palatino Linotype" w:hAnsi="Palatino Linotype"/>
          <w:iCs/>
          <w:lang w:val="en-US"/>
        </w:rPr>
        <w:t xml:space="preserve"> / </w:t>
      </w:r>
      <w:r w:rsidR="00BF5D4A" w:rsidRPr="000F1043">
        <w:rPr>
          <w:rFonts w:ascii="Palatino Linotype" w:eastAsia="Calibri" w:hAnsi="Palatino Linotype" w:cs="Arial"/>
          <w:lang w:val="en-US" w:bidi="he-IL"/>
        </w:rPr>
        <w:t>Do not think that I have come to abolish the law or the prophets; I have come not to abolish but to fulfill. For truly I tell you, until heaven and earth pass away, not one letter, not one stroke of a letter, will pass from the law until all is accomplished</w:t>
      </w:r>
      <w:r w:rsidR="00BF5D4A" w:rsidRPr="000F1043">
        <w:rPr>
          <w:rFonts w:ascii="Palatino Linotype" w:hAnsi="Palatino Linotype"/>
          <w:lang w:val="en-US"/>
        </w:rPr>
        <w:t>” (Matthew</w:t>
      </w:r>
      <w:r w:rsidRPr="000F1043">
        <w:rPr>
          <w:rFonts w:ascii="Palatino Linotype" w:hAnsi="Palatino Linotype"/>
          <w:lang w:val="en-US"/>
        </w:rPr>
        <w:t xml:space="preserve"> 5:17-18).</w:t>
      </w:r>
    </w:p>
    <w:p w:rsidR="003E0731" w:rsidRPr="000F1043" w:rsidRDefault="003E0731"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tab/>
        <w:t xml:space="preserve">Jesus is equally as adamant in His condemnation of automatic divorce (invoking Genesis), </w:t>
      </w:r>
      <w:r w:rsidRPr="000F1043">
        <w:rPr>
          <w:rStyle w:val="FootnoteReference"/>
          <w:rFonts w:ascii="Palatino Linotype" w:hAnsi="Palatino Linotype"/>
          <w:lang w:val="en-US"/>
        </w:rPr>
        <w:footnoteReference w:id="127"/>
      </w:r>
      <w:r w:rsidRPr="000F1043">
        <w:rPr>
          <w:rFonts w:ascii="Palatino Linotype" w:hAnsi="Palatino Linotype"/>
          <w:lang w:val="en-US"/>
        </w:rPr>
        <w:t xml:space="preserve"> which was allowed by the Law in view of the cruelty of the Jews, i.e. so that women should not be forever captive to men’s arbitrarin</w:t>
      </w:r>
      <w:r w:rsidR="00BF5D4A" w:rsidRPr="000F1043">
        <w:rPr>
          <w:rFonts w:ascii="Palatino Linotype" w:hAnsi="Palatino Linotype"/>
          <w:lang w:val="en-US"/>
        </w:rPr>
        <w:t>ess and whims (see Deuteronomy</w:t>
      </w:r>
      <w:r w:rsidRPr="000F1043">
        <w:rPr>
          <w:rFonts w:ascii="Palatino Linotype" w:hAnsi="Palatino Linotype"/>
          <w:lang w:val="en-US"/>
        </w:rPr>
        <w:t xml:space="preserve"> 24:1; cf. </w:t>
      </w:r>
      <w:r w:rsidR="00BF5D4A" w:rsidRPr="000F1043">
        <w:rPr>
          <w:rFonts w:ascii="Palatino Linotype" w:hAnsi="Palatino Linotype"/>
          <w:lang w:val="en-US"/>
        </w:rPr>
        <w:t xml:space="preserve">Josephus, </w:t>
      </w:r>
      <w:r w:rsidR="00BF5D4A" w:rsidRPr="000F1043">
        <w:rPr>
          <w:rFonts w:ascii="Palatino Linotype" w:hAnsi="Palatino Linotype"/>
          <w:i/>
          <w:lang w:val="en-US"/>
        </w:rPr>
        <w:t>Jewish Archaeology</w:t>
      </w:r>
      <w:r w:rsidR="00BF5D4A" w:rsidRPr="000F1043">
        <w:rPr>
          <w:rFonts w:ascii="Palatino Linotype" w:hAnsi="Palatino Linotype"/>
          <w:lang w:val="en-US"/>
        </w:rPr>
        <w:t xml:space="preserve">, </w:t>
      </w:r>
      <w:r w:rsidRPr="000F1043">
        <w:rPr>
          <w:rFonts w:ascii="Palatino Linotype" w:hAnsi="Palatino Linotype"/>
          <w:lang w:val="en-US"/>
        </w:rPr>
        <w:t>4, 253).</w:t>
      </w:r>
      <w:r w:rsidRPr="000F1043">
        <w:rPr>
          <w:rStyle w:val="FootnoteReference"/>
          <w:rFonts w:ascii="Palatino Linotype" w:hAnsi="Palatino Linotype"/>
          <w:lang w:val="en-US"/>
        </w:rPr>
        <w:footnoteReference w:id="128"/>
      </w:r>
      <w:r w:rsidRPr="000F1043">
        <w:rPr>
          <w:rFonts w:ascii="Palatino Linotype" w:hAnsi="Palatino Linotype"/>
          <w:lang w:val="en-US"/>
        </w:rPr>
        <w:t xml:space="preserve"> By taking this stand, Jesus exalts the intrinsic worth of women, whom He accepted both as followers and as witnesses to His Resurrection. He likewise clashes with the traditions of the Pharisees, at the points where their teachings don’t promote the ideal of love for the others (consider, for example, the effect of the </w:t>
      </w:r>
      <w:r w:rsidRPr="000F1043">
        <w:rPr>
          <w:rFonts w:ascii="Palatino Linotype" w:hAnsi="Palatino Linotype"/>
          <w:i/>
          <w:lang w:val="en-US"/>
        </w:rPr>
        <w:t>korvan</w:t>
      </w:r>
      <w:r w:rsidRPr="000F1043">
        <w:rPr>
          <w:rFonts w:ascii="Palatino Linotype" w:hAnsi="Palatino Linotype"/>
          <w:lang w:val="en-US"/>
        </w:rPr>
        <w:t xml:space="preserve"> institution that run counter to the fourth command</w:t>
      </w:r>
      <w:r w:rsidR="00656D59" w:rsidRPr="000F1043">
        <w:rPr>
          <w:rFonts w:ascii="Palatino Linotype" w:hAnsi="Palatino Linotype"/>
          <w:lang w:val="en-US"/>
        </w:rPr>
        <w:t xml:space="preserve">ment of love for one’s parents, in Mark </w:t>
      </w:r>
      <w:r w:rsidRPr="000F1043">
        <w:rPr>
          <w:rFonts w:ascii="Palatino Linotype" w:hAnsi="Palatino Linotype"/>
          <w:lang w:val="en-US"/>
        </w:rPr>
        <w:t xml:space="preserve">7: </w:t>
      </w:r>
      <w:r w:rsidRPr="000F1043">
        <w:rPr>
          <w:rFonts w:ascii="Palatino Linotype" w:hAnsi="Palatino Linotype"/>
          <w:lang w:val="en-US"/>
        </w:rPr>
        <w:lastRenderedPageBreak/>
        <w:t>9-13). The upshot of all this is Jesus’ superb declaration: “</w:t>
      </w:r>
      <w:r w:rsidR="00975A2F" w:rsidRPr="000F1043">
        <w:rPr>
          <w:rFonts w:ascii="Palatino Linotype" w:eastAsia="Calibri" w:hAnsi="Palatino Linotype" w:cs="SBL Greek"/>
          <w:lang w:bidi="he-IL"/>
        </w:rPr>
        <w:t>καὶ</w:t>
      </w:r>
      <w:r w:rsidR="00975A2F" w:rsidRPr="000F1043">
        <w:rPr>
          <w:rFonts w:ascii="Palatino Linotype" w:eastAsia="Calibri" w:hAnsi="Palatino Linotype" w:cs="SBL Greek"/>
          <w:lang w:val="en-US" w:bidi="he-IL"/>
        </w:rPr>
        <w:t xml:space="preserve"> </w:t>
      </w:r>
      <w:r w:rsidR="00975A2F" w:rsidRPr="000F1043">
        <w:rPr>
          <w:rFonts w:ascii="Palatino Linotype" w:eastAsia="Calibri" w:hAnsi="Palatino Linotype" w:cs="SBL Greek"/>
          <w:lang w:bidi="he-IL"/>
        </w:rPr>
        <w:t>ἔλεγεν</w:t>
      </w:r>
      <w:r w:rsidR="00975A2F" w:rsidRPr="000F1043">
        <w:rPr>
          <w:rFonts w:ascii="Palatino Linotype" w:eastAsia="Calibri" w:hAnsi="Palatino Linotype" w:cs="SBL Greek"/>
          <w:lang w:val="en-US" w:bidi="he-IL"/>
        </w:rPr>
        <w:t xml:space="preserve"> </w:t>
      </w:r>
      <w:r w:rsidR="00975A2F" w:rsidRPr="000F1043">
        <w:rPr>
          <w:rFonts w:ascii="Palatino Linotype" w:eastAsia="Calibri" w:hAnsi="Palatino Linotype" w:cs="SBL Greek"/>
          <w:lang w:bidi="he-IL"/>
        </w:rPr>
        <w:t>αὐτοῖς</w:t>
      </w:r>
      <w:r w:rsidR="00975A2F" w:rsidRPr="000F1043">
        <w:rPr>
          <w:rFonts w:ascii="Palatino Linotype" w:eastAsia="Calibri" w:hAnsi="Palatino Linotype" w:cs="SBL Greek"/>
          <w:lang w:val="en-US" w:bidi="he-IL"/>
        </w:rPr>
        <w:t xml:space="preserve">· </w:t>
      </w:r>
      <w:r w:rsidR="00975A2F" w:rsidRPr="000F1043">
        <w:rPr>
          <w:rFonts w:ascii="Palatino Linotype" w:eastAsia="Calibri" w:hAnsi="Palatino Linotype" w:cs="SBL Greek"/>
          <w:lang w:bidi="he-IL"/>
        </w:rPr>
        <w:t>τὸ</w:t>
      </w:r>
      <w:r w:rsidR="00975A2F" w:rsidRPr="000F1043">
        <w:rPr>
          <w:rFonts w:ascii="Palatino Linotype" w:eastAsia="Calibri" w:hAnsi="Palatino Linotype" w:cs="SBL Greek"/>
          <w:lang w:val="en-US" w:bidi="he-IL"/>
        </w:rPr>
        <w:t xml:space="preserve"> </w:t>
      </w:r>
      <w:r w:rsidR="00975A2F" w:rsidRPr="000F1043">
        <w:rPr>
          <w:rFonts w:ascii="Palatino Linotype" w:eastAsia="Calibri" w:hAnsi="Palatino Linotype" w:cs="SBL Greek"/>
          <w:lang w:bidi="he-IL"/>
        </w:rPr>
        <w:t>Σάββατον</w:t>
      </w:r>
      <w:r w:rsidR="00975A2F" w:rsidRPr="000F1043">
        <w:rPr>
          <w:rFonts w:ascii="Palatino Linotype" w:eastAsia="Calibri" w:hAnsi="Palatino Linotype" w:cs="SBL Greek"/>
          <w:lang w:val="en-US" w:bidi="he-IL"/>
        </w:rPr>
        <w:t xml:space="preserve"> </w:t>
      </w:r>
      <w:r w:rsidR="00975A2F" w:rsidRPr="000F1043">
        <w:rPr>
          <w:rFonts w:ascii="Palatino Linotype" w:eastAsia="Calibri" w:hAnsi="Palatino Linotype" w:cs="SBL Greek"/>
          <w:lang w:bidi="he-IL"/>
        </w:rPr>
        <w:t>διὰ</w:t>
      </w:r>
      <w:r w:rsidR="00975A2F" w:rsidRPr="000F1043">
        <w:rPr>
          <w:rFonts w:ascii="Palatino Linotype" w:eastAsia="Calibri" w:hAnsi="Palatino Linotype" w:cs="SBL Greek"/>
          <w:lang w:val="en-US" w:bidi="he-IL"/>
        </w:rPr>
        <w:t xml:space="preserve"> </w:t>
      </w:r>
      <w:r w:rsidR="00975A2F" w:rsidRPr="000F1043">
        <w:rPr>
          <w:rFonts w:ascii="Palatino Linotype" w:eastAsia="Calibri" w:hAnsi="Palatino Linotype" w:cs="SBL Greek"/>
          <w:lang w:bidi="he-IL"/>
        </w:rPr>
        <w:t>τὸν</w:t>
      </w:r>
      <w:r w:rsidR="00975A2F" w:rsidRPr="000F1043">
        <w:rPr>
          <w:rFonts w:ascii="Palatino Linotype" w:eastAsia="Calibri" w:hAnsi="Palatino Linotype" w:cs="SBL Greek"/>
          <w:lang w:val="en-US" w:bidi="he-IL"/>
        </w:rPr>
        <w:t xml:space="preserve"> </w:t>
      </w:r>
      <w:r w:rsidR="00975A2F" w:rsidRPr="000F1043">
        <w:rPr>
          <w:rFonts w:ascii="Palatino Linotype" w:eastAsia="Calibri" w:hAnsi="Palatino Linotype" w:cs="SBL Greek"/>
          <w:lang w:bidi="he-IL"/>
        </w:rPr>
        <w:t>ἄνθρωπον</w:t>
      </w:r>
      <w:r w:rsidR="00975A2F" w:rsidRPr="000F1043">
        <w:rPr>
          <w:rFonts w:ascii="Palatino Linotype" w:eastAsia="Calibri" w:hAnsi="Palatino Linotype" w:cs="SBL Greek"/>
          <w:lang w:val="en-US" w:bidi="he-IL"/>
        </w:rPr>
        <w:t xml:space="preserve"> </w:t>
      </w:r>
      <w:r w:rsidR="00975A2F" w:rsidRPr="000F1043">
        <w:rPr>
          <w:rFonts w:ascii="Palatino Linotype" w:eastAsia="Calibri" w:hAnsi="Palatino Linotype" w:cs="SBL Greek"/>
          <w:lang w:bidi="he-IL"/>
        </w:rPr>
        <w:t>ἐγένετο</w:t>
      </w:r>
      <w:r w:rsidR="00975A2F" w:rsidRPr="000F1043">
        <w:rPr>
          <w:rFonts w:ascii="Palatino Linotype" w:eastAsia="Calibri" w:hAnsi="Palatino Linotype" w:cs="SBL Greek"/>
          <w:lang w:val="en-US" w:bidi="he-IL"/>
        </w:rPr>
        <w:t xml:space="preserve"> </w:t>
      </w:r>
      <w:r w:rsidR="00975A2F" w:rsidRPr="000F1043">
        <w:rPr>
          <w:rFonts w:ascii="Palatino Linotype" w:eastAsia="Calibri" w:hAnsi="Palatino Linotype" w:cs="SBL Greek"/>
          <w:lang w:bidi="he-IL"/>
        </w:rPr>
        <w:t>καὶ</w:t>
      </w:r>
      <w:r w:rsidR="00975A2F" w:rsidRPr="000F1043">
        <w:rPr>
          <w:rFonts w:ascii="Palatino Linotype" w:eastAsia="Calibri" w:hAnsi="Palatino Linotype" w:cs="SBL Greek"/>
          <w:lang w:val="en-US" w:bidi="he-IL"/>
        </w:rPr>
        <w:t xml:space="preserve"> </w:t>
      </w:r>
      <w:r w:rsidR="00975A2F" w:rsidRPr="000F1043">
        <w:rPr>
          <w:rFonts w:ascii="Palatino Linotype" w:eastAsia="Calibri" w:hAnsi="Palatino Linotype" w:cs="SBL Greek"/>
          <w:lang w:bidi="he-IL"/>
        </w:rPr>
        <w:t>οὐχ</w:t>
      </w:r>
      <w:r w:rsidR="00975A2F" w:rsidRPr="000F1043">
        <w:rPr>
          <w:rFonts w:ascii="Palatino Linotype" w:eastAsia="Calibri" w:hAnsi="Palatino Linotype" w:cs="SBL Greek"/>
          <w:lang w:val="en-US" w:bidi="he-IL"/>
        </w:rPr>
        <w:t xml:space="preserve"> </w:t>
      </w:r>
      <w:r w:rsidR="00975A2F" w:rsidRPr="000F1043">
        <w:rPr>
          <w:rFonts w:ascii="Palatino Linotype" w:eastAsia="Calibri" w:hAnsi="Palatino Linotype" w:cs="SBL Greek"/>
          <w:lang w:bidi="he-IL"/>
        </w:rPr>
        <w:t>ὁ</w:t>
      </w:r>
      <w:r w:rsidR="00975A2F" w:rsidRPr="000F1043">
        <w:rPr>
          <w:rFonts w:ascii="Palatino Linotype" w:eastAsia="Calibri" w:hAnsi="Palatino Linotype" w:cs="SBL Greek"/>
          <w:lang w:val="en-US" w:bidi="he-IL"/>
        </w:rPr>
        <w:t xml:space="preserve"> </w:t>
      </w:r>
      <w:r w:rsidR="00975A2F" w:rsidRPr="000F1043">
        <w:rPr>
          <w:rFonts w:ascii="Palatino Linotype" w:eastAsia="Calibri" w:hAnsi="Palatino Linotype" w:cs="SBL Greek"/>
          <w:lang w:bidi="he-IL"/>
        </w:rPr>
        <w:t>ἄνθρωπος</w:t>
      </w:r>
      <w:r w:rsidR="00975A2F" w:rsidRPr="000F1043">
        <w:rPr>
          <w:rFonts w:ascii="Palatino Linotype" w:eastAsia="Calibri" w:hAnsi="Palatino Linotype" w:cs="SBL Greek"/>
          <w:lang w:val="en-US" w:bidi="he-IL"/>
        </w:rPr>
        <w:t xml:space="preserve"> </w:t>
      </w:r>
      <w:r w:rsidR="00975A2F" w:rsidRPr="000F1043">
        <w:rPr>
          <w:rFonts w:ascii="Palatino Linotype" w:eastAsia="Calibri" w:hAnsi="Palatino Linotype" w:cs="SBL Greek"/>
          <w:lang w:bidi="he-IL"/>
        </w:rPr>
        <w:t>διὰ</w:t>
      </w:r>
      <w:r w:rsidR="00975A2F" w:rsidRPr="000F1043">
        <w:rPr>
          <w:rFonts w:ascii="Palatino Linotype" w:eastAsia="Calibri" w:hAnsi="Palatino Linotype" w:cs="SBL Greek"/>
          <w:lang w:val="en-US" w:bidi="he-IL"/>
        </w:rPr>
        <w:t xml:space="preserve"> </w:t>
      </w:r>
      <w:r w:rsidR="00975A2F" w:rsidRPr="000F1043">
        <w:rPr>
          <w:rFonts w:ascii="Palatino Linotype" w:eastAsia="Calibri" w:hAnsi="Palatino Linotype" w:cs="SBL Greek"/>
          <w:lang w:bidi="he-IL"/>
        </w:rPr>
        <w:t>τὸ</w:t>
      </w:r>
      <w:r w:rsidR="00975A2F" w:rsidRPr="000F1043">
        <w:rPr>
          <w:rFonts w:ascii="Palatino Linotype" w:eastAsia="Calibri" w:hAnsi="Palatino Linotype" w:cs="SBL Greek"/>
          <w:lang w:val="en-US" w:bidi="he-IL"/>
        </w:rPr>
        <w:t xml:space="preserve"> </w:t>
      </w:r>
      <w:r w:rsidR="00975A2F" w:rsidRPr="000F1043">
        <w:rPr>
          <w:rFonts w:ascii="Palatino Linotype" w:eastAsia="Calibri" w:hAnsi="Palatino Linotype" w:cs="SBL Greek"/>
          <w:lang w:bidi="he-IL"/>
        </w:rPr>
        <w:t>Σάββατον</w:t>
      </w:r>
      <w:r w:rsidR="00975A2F" w:rsidRPr="000F1043">
        <w:rPr>
          <w:rFonts w:ascii="Palatino Linotype" w:eastAsia="Calibri" w:hAnsi="Palatino Linotype" w:cs="Arial"/>
          <w:lang w:val="en-US" w:bidi="he-IL"/>
        </w:rPr>
        <w:t xml:space="preserve"> / Then he said to them, "The Sabbath was made for humankind, and not humankind for the Sabbath</w:t>
      </w:r>
      <w:r w:rsidR="00656D59" w:rsidRPr="000F1043">
        <w:rPr>
          <w:rFonts w:ascii="Palatino Linotype" w:hAnsi="Palatino Linotype"/>
          <w:lang w:val="en-US"/>
        </w:rPr>
        <w:t>” (Mark</w:t>
      </w:r>
      <w:r w:rsidRPr="000F1043">
        <w:rPr>
          <w:rFonts w:ascii="Palatino Linotype" w:hAnsi="Palatino Linotype"/>
          <w:lang w:val="en-US"/>
        </w:rPr>
        <w:t xml:space="preserve"> 2:27). After all, His very Personhood transcends in itself the Law, the Temple, and the Sabbath. Last but not least, in the place of Romans, hated and embattled (in different ways) by every Jewish group, Jesus targets the Devil as the true enemy.</w:t>
      </w:r>
      <w:r w:rsidRPr="000F1043">
        <w:rPr>
          <w:rStyle w:val="FootnoteReference"/>
          <w:rFonts w:ascii="Palatino Linotype" w:hAnsi="Palatino Linotype"/>
          <w:lang w:val="en-US"/>
        </w:rPr>
        <w:footnoteReference w:id="129"/>
      </w:r>
    </w:p>
    <w:p w:rsidR="003E0731" w:rsidRPr="000F1043" w:rsidRDefault="003E0731"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tab/>
        <w:t>The one truly deadly sin is arrogance, and this is why nothing is as fiercely condemned in the famed list of “woe</w:t>
      </w:r>
      <w:r w:rsidR="008915B3">
        <w:rPr>
          <w:rFonts w:ascii="Palatino Linotype" w:hAnsi="Palatino Linotype"/>
          <w:lang w:val="en-US"/>
        </w:rPr>
        <w:t>s,”</w:t>
      </w:r>
      <w:r w:rsidRPr="000F1043">
        <w:rPr>
          <w:rFonts w:ascii="Palatino Linotype" w:hAnsi="Palatino Linotype"/>
          <w:lang w:val="en-US"/>
        </w:rPr>
        <w:t xml:space="preserve"> not even fornication, as pharisaism, the putting of divine commandments to the service of self-justification and self-promotion. Counter to pharisaic piety, the first person declared to enter Paradise is a thief</w:t>
      </w:r>
      <w:r w:rsidR="00E269A1">
        <w:rPr>
          <w:rFonts w:ascii="Palatino Linotype" w:hAnsi="Palatino Linotype"/>
          <w:lang w:val="en-US"/>
        </w:rPr>
        <w:t>,</w:t>
      </w:r>
      <w:r w:rsidR="00E269A1">
        <w:rPr>
          <w:rStyle w:val="FootnoteReference"/>
          <w:rFonts w:ascii="Palatino Linotype" w:hAnsi="Palatino Linotype"/>
          <w:lang w:val="en-US"/>
        </w:rPr>
        <w:footnoteReference w:id="130"/>
      </w:r>
      <w:r w:rsidRPr="000F1043">
        <w:rPr>
          <w:rFonts w:ascii="Palatino Linotype" w:hAnsi="Palatino Linotype"/>
          <w:lang w:val="en-US"/>
        </w:rPr>
        <w:t xml:space="preserve"> a man bereft of good deeds to cash, and with him all who with candid repentance (and especially through their mercy to others) restored their relations</w:t>
      </w:r>
      <w:r w:rsidR="00656D59" w:rsidRPr="000F1043">
        <w:rPr>
          <w:rFonts w:ascii="Palatino Linotype" w:hAnsi="Palatino Linotype"/>
          <w:lang w:val="en-US"/>
        </w:rPr>
        <w:t>hip with God</w:t>
      </w:r>
      <w:r w:rsidR="00E269A1">
        <w:rPr>
          <w:rFonts w:ascii="Palatino Linotype" w:hAnsi="Palatino Linotype"/>
          <w:lang w:val="en-US"/>
        </w:rPr>
        <w:t>.</w:t>
      </w:r>
      <w:r w:rsidR="00E269A1">
        <w:rPr>
          <w:rStyle w:val="FootnoteReference"/>
          <w:rFonts w:ascii="Palatino Linotype" w:hAnsi="Palatino Linotype"/>
          <w:lang w:val="en-US"/>
        </w:rPr>
        <w:footnoteReference w:id="131"/>
      </w:r>
      <w:r w:rsidR="00656D59" w:rsidRPr="000F1043">
        <w:rPr>
          <w:rFonts w:ascii="Palatino Linotype" w:hAnsi="Palatino Linotype"/>
          <w:lang w:val="en-US"/>
        </w:rPr>
        <w:t xml:space="preserve"> </w:t>
      </w:r>
    </w:p>
    <w:p w:rsidR="003E0731" w:rsidRPr="000F1043" w:rsidRDefault="003E0731"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tab/>
      </w:r>
      <w:r w:rsidR="00144B8D" w:rsidRPr="000F1043">
        <w:rPr>
          <w:rFonts w:ascii="Palatino Linotype" w:hAnsi="Palatino Linotype"/>
          <w:lang w:val="en-US"/>
        </w:rPr>
        <w:t>Therefore, and a</w:t>
      </w:r>
      <w:r w:rsidR="008915B3">
        <w:rPr>
          <w:rFonts w:ascii="Palatino Linotype" w:hAnsi="Palatino Linotype"/>
          <w:lang w:val="en-US"/>
        </w:rPr>
        <w:t>ccording to S. Agouridi</w:t>
      </w:r>
      <w:r w:rsidR="00656D59" w:rsidRPr="000F1043">
        <w:rPr>
          <w:rFonts w:ascii="Palatino Linotype" w:hAnsi="Palatino Linotype"/>
          <w:lang w:val="en-US"/>
        </w:rPr>
        <w:t>s,</w:t>
      </w:r>
      <w:r w:rsidR="00144B8D" w:rsidRPr="000F1043">
        <w:rPr>
          <w:rFonts w:ascii="Palatino Linotype" w:hAnsi="Palatino Linotype"/>
          <w:lang w:val="en-US"/>
        </w:rPr>
        <w:t xml:space="preserve"> </w:t>
      </w:r>
      <w:r w:rsidRPr="000F1043">
        <w:rPr>
          <w:rFonts w:ascii="Palatino Linotype" w:hAnsi="Palatino Linotype"/>
          <w:lang w:val="en-US"/>
        </w:rPr>
        <w:t xml:space="preserve">“The NT is not a manual of ethics, even though it is rich in ethical teaching. The NT is a Gospel, the Gospel of God in the world. It is the joyful message about the redemption granted by God’s inscrutable love to His people. In the life and death of Jesus Christ, the Logos of God unites Himself with frail human </w:t>
      </w:r>
      <w:proofErr w:type="gramStart"/>
      <w:r w:rsidRPr="000F1043">
        <w:rPr>
          <w:rFonts w:ascii="Palatino Linotype" w:hAnsi="Palatino Linotype"/>
          <w:lang w:val="en-US"/>
        </w:rPr>
        <w:t>existence,</w:t>
      </w:r>
      <w:proofErr w:type="gramEnd"/>
      <w:r w:rsidRPr="000F1043">
        <w:rPr>
          <w:rFonts w:ascii="Palatino Linotype" w:hAnsi="Palatino Linotype"/>
          <w:lang w:val="en-US"/>
        </w:rPr>
        <w:t xml:space="preserve"> and in the process restores and transfigures it. The death of Jesus Christ assumes a major significance among other events in His life, because right up on the Cross, the Logos confronts squarely the worst enemy of humankind, i.e. death and annihilation. The Gospel can be summed up as the defeat of physical corruption and death in Christ. </w:t>
      </w:r>
      <w:r w:rsidRPr="000F1043">
        <w:rPr>
          <w:rFonts w:ascii="Palatino Linotype" w:hAnsi="Palatino Linotype"/>
          <w:i/>
          <w:lang w:val="en-US"/>
        </w:rPr>
        <w:t>Of what import are moral teachings when humans still stand on the brink of nothingness?</w:t>
      </w:r>
      <w:r w:rsidRPr="000F1043">
        <w:rPr>
          <w:rFonts w:ascii="Palatino Linotype" w:hAnsi="Palatino Linotype"/>
          <w:lang w:val="en-US"/>
        </w:rPr>
        <w:t xml:space="preserve"> […] The Gospel, the real Good News, is the defeat of sin and evil in one’s relation with others, and the creation of </w:t>
      </w:r>
      <w:r w:rsidRPr="000F1043">
        <w:rPr>
          <w:rFonts w:ascii="Palatino Linotype" w:hAnsi="Palatino Linotype"/>
          <w:i/>
          <w:lang w:val="en-US"/>
        </w:rPr>
        <w:t>a new people</w:t>
      </w:r>
      <w:r w:rsidRPr="000F1043">
        <w:rPr>
          <w:rFonts w:ascii="Palatino Linotype" w:hAnsi="Palatino Linotype"/>
          <w:b/>
          <w:lang w:val="en-US"/>
        </w:rPr>
        <w:t xml:space="preserve"> </w:t>
      </w:r>
      <w:r w:rsidRPr="000F1043">
        <w:rPr>
          <w:rFonts w:ascii="Palatino Linotype" w:hAnsi="Palatino Linotype"/>
          <w:lang w:val="en-US"/>
        </w:rPr>
        <w:t xml:space="preserve">of God. Through Christ and His Gospel, God invites us to share in the love that he shares with His own Son. Accordingly, prompted by faith and aided by the Paraclete, </w:t>
      </w:r>
      <w:r w:rsidRPr="000F1043">
        <w:rPr>
          <w:rFonts w:ascii="Palatino Linotype" w:hAnsi="Palatino Linotype"/>
          <w:lang w:val="en-US"/>
        </w:rPr>
        <w:lastRenderedPageBreak/>
        <w:t>humans hear the divine call and shift themselves to their Redeemer God, thereby turning from their fragmentary, poor, and faltering works to the salvific work of G</w:t>
      </w:r>
      <w:r w:rsidR="00656D59" w:rsidRPr="000F1043">
        <w:rPr>
          <w:rFonts w:ascii="Palatino Linotype" w:hAnsi="Palatino Linotype"/>
          <w:lang w:val="en-US"/>
        </w:rPr>
        <w:t>od in Christ.”</w:t>
      </w:r>
      <w:r w:rsidRPr="000F1043">
        <w:rPr>
          <w:rStyle w:val="FootnoteReference"/>
          <w:rFonts w:ascii="Palatino Linotype" w:hAnsi="Palatino Linotype"/>
          <w:lang w:val="en-US"/>
        </w:rPr>
        <w:footnoteReference w:id="132"/>
      </w:r>
    </w:p>
    <w:p w:rsidR="004465EA" w:rsidRPr="000F1043" w:rsidRDefault="004465EA" w:rsidP="000F1043">
      <w:pPr>
        <w:spacing w:after="0" w:line="360" w:lineRule="auto"/>
        <w:jc w:val="both"/>
        <w:rPr>
          <w:rFonts w:ascii="Palatino Linotype" w:hAnsi="Palatino Linotype"/>
          <w:lang w:val="en-US"/>
        </w:rPr>
      </w:pPr>
    </w:p>
    <w:p w:rsidR="005B41A8" w:rsidRPr="000F1043" w:rsidRDefault="005B41A8" w:rsidP="000F1043">
      <w:pPr>
        <w:spacing w:after="0" w:line="360" w:lineRule="auto"/>
        <w:jc w:val="both"/>
        <w:rPr>
          <w:rFonts w:ascii="Palatino Linotype" w:hAnsi="Palatino Linotype"/>
          <w:b/>
          <w:lang w:val="en-US"/>
        </w:rPr>
      </w:pPr>
    </w:p>
    <w:p w:rsidR="005B41A8" w:rsidRPr="000F1043" w:rsidRDefault="005B41A8" w:rsidP="000F1043">
      <w:pPr>
        <w:spacing w:after="0" w:line="360" w:lineRule="auto"/>
        <w:jc w:val="both"/>
        <w:rPr>
          <w:rFonts w:ascii="Palatino Linotype" w:hAnsi="Palatino Linotype"/>
          <w:b/>
          <w:lang w:val="en-US"/>
        </w:rPr>
      </w:pPr>
      <w:r w:rsidRPr="000F1043">
        <w:rPr>
          <w:rFonts w:ascii="Palatino Linotype" w:hAnsi="Palatino Linotype"/>
          <w:b/>
          <w:lang w:val="en-US"/>
        </w:rPr>
        <w:t xml:space="preserve">2.4.2 </w:t>
      </w:r>
      <w:r w:rsidR="00F56A0F" w:rsidRPr="000F1043">
        <w:rPr>
          <w:rFonts w:ascii="Palatino Linotype" w:hAnsi="Palatino Linotype"/>
          <w:b/>
          <w:lang w:val="en-US"/>
        </w:rPr>
        <w:t xml:space="preserve">Apostle </w:t>
      </w:r>
      <w:r w:rsidRPr="000F1043">
        <w:rPr>
          <w:rFonts w:ascii="Palatino Linotype" w:hAnsi="Palatino Linotype"/>
          <w:b/>
          <w:lang w:val="en-US"/>
        </w:rPr>
        <w:t>Paul</w:t>
      </w:r>
    </w:p>
    <w:p w:rsidR="005B41A8" w:rsidRPr="000F1043" w:rsidRDefault="005B41A8" w:rsidP="000F1043">
      <w:pPr>
        <w:spacing w:after="0" w:line="360" w:lineRule="auto"/>
        <w:jc w:val="both"/>
        <w:rPr>
          <w:rFonts w:ascii="Palatino Linotype" w:hAnsi="Palatino Linotype"/>
          <w:b/>
          <w:lang w:val="en-US"/>
        </w:rPr>
      </w:pPr>
    </w:p>
    <w:p w:rsidR="005B41A8" w:rsidRPr="000F1043" w:rsidRDefault="005B41A8" w:rsidP="000F1043">
      <w:pPr>
        <w:spacing w:after="0" w:line="360" w:lineRule="auto"/>
        <w:jc w:val="both"/>
        <w:rPr>
          <w:rFonts w:ascii="Palatino Linotype" w:hAnsi="Palatino Linotype"/>
          <w:lang w:val="en-US"/>
        </w:rPr>
      </w:pPr>
      <w:r w:rsidRPr="000F1043">
        <w:rPr>
          <w:rFonts w:ascii="Palatino Linotype" w:hAnsi="Palatino Linotype"/>
          <w:b/>
          <w:lang w:val="en-US"/>
        </w:rPr>
        <w:tab/>
      </w:r>
      <w:r w:rsidRPr="000F1043">
        <w:rPr>
          <w:rFonts w:ascii="Palatino Linotype" w:hAnsi="Palatino Linotype"/>
          <w:lang w:val="en-US"/>
        </w:rPr>
        <w:t xml:space="preserve">The figure that most realized the non-legalist ethos of Christianity was the Pharisee Saul, who had been raised with strict Jewish principles in the Mediterranean city of Tarsus (homeland to the Stoic Athenodorus, teacher of Octavian), and had studied the Mosaic law in Jerusalem. Following his extraordinary vision before the gates of Damascus, his three-day blindness, subsequent Baptism and participation in the Eucharist (Acts 9), Paul realized that the gist of Christianity wasn’t a new teaching, a new worship or a new ethics but </w:t>
      </w:r>
      <w:r w:rsidRPr="000F1043">
        <w:rPr>
          <w:rFonts w:ascii="Palatino Linotype" w:hAnsi="Palatino Linotype"/>
          <w:i/>
          <w:lang w:val="en-US"/>
        </w:rPr>
        <w:t>the new life, the new Creation</w:t>
      </w:r>
      <w:r w:rsidRPr="000F1043">
        <w:rPr>
          <w:rFonts w:ascii="Palatino Linotype" w:hAnsi="Palatino Linotype"/>
          <w:lang w:val="en-US"/>
        </w:rPr>
        <w:t xml:space="preserve"> (“</w:t>
      </w:r>
      <w:r w:rsidR="00F56A0F" w:rsidRPr="000F1043">
        <w:rPr>
          <w:rFonts w:ascii="Palatino Linotype" w:hAnsi="Palatino Linotype"/>
          <w:iCs/>
        </w:rPr>
        <w:t>ὥστε</w:t>
      </w:r>
      <w:r w:rsidR="00F56A0F" w:rsidRPr="000F1043">
        <w:rPr>
          <w:rFonts w:ascii="Palatino Linotype" w:hAnsi="Palatino Linotype"/>
          <w:iCs/>
          <w:lang w:val="en-US"/>
        </w:rPr>
        <w:t xml:space="preserve"> </w:t>
      </w:r>
      <w:r w:rsidR="00F56A0F" w:rsidRPr="000F1043">
        <w:rPr>
          <w:rFonts w:ascii="Palatino Linotype" w:hAnsi="Palatino Linotype"/>
          <w:iCs/>
        </w:rPr>
        <w:t>εἴ</w:t>
      </w:r>
      <w:r w:rsidR="00F56A0F" w:rsidRPr="000F1043">
        <w:rPr>
          <w:rFonts w:ascii="Palatino Linotype" w:hAnsi="Palatino Linotype"/>
          <w:iCs/>
          <w:lang w:val="en-US"/>
        </w:rPr>
        <w:t xml:space="preserve"> </w:t>
      </w:r>
      <w:r w:rsidR="00F56A0F" w:rsidRPr="000F1043">
        <w:rPr>
          <w:rFonts w:ascii="Palatino Linotype" w:hAnsi="Palatino Linotype"/>
          <w:iCs/>
        </w:rPr>
        <w:t>τις</w:t>
      </w:r>
      <w:r w:rsidR="00F56A0F" w:rsidRPr="000F1043">
        <w:rPr>
          <w:rFonts w:ascii="Palatino Linotype" w:hAnsi="Palatino Linotype"/>
          <w:iCs/>
          <w:lang w:val="en-US"/>
        </w:rPr>
        <w:t xml:space="preserve"> </w:t>
      </w:r>
      <w:r w:rsidR="00F56A0F" w:rsidRPr="000F1043">
        <w:rPr>
          <w:rFonts w:ascii="Palatino Linotype" w:hAnsi="Palatino Linotype"/>
          <w:iCs/>
        </w:rPr>
        <w:t>ἐν</w:t>
      </w:r>
      <w:r w:rsidR="00F56A0F" w:rsidRPr="000F1043">
        <w:rPr>
          <w:rFonts w:ascii="Palatino Linotype" w:hAnsi="Palatino Linotype"/>
          <w:iCs/>
          <w:lang w:val="en-US"/>
        </w:rPr>
        <w:t xml:space="preserve"> </w:t>
      </w:r>
      <w:r w:rsidR="00F56A0F" w:rsidRPr="000F1043">
        <w:rPr>
          <w:rFonts w:ascii="Palatino Linotype" w:hAnsi="Palatino Linotype"/>
          <w:iCs/>
        </w:rPr>
        <w:t>Χριστῷ</w:t>
      </w:r>
      <w:r w:rsidR="00F56A0F" w:rsidRPr="000F1043">
        <w:rPr>
          <w:rFonts w:ascii="Palatino Linotype" w:hAnsi="Palatino Linotype"/>
          <w:iCs/>
          <w:lang w:val="en-US"/>
        </w:rPr>
        <w:t xml:space="preserve">, </w:t>
      </w:r>
      <w:r w:rsidR="00F56A0F" w:rsidRPr="000F1043">
        <w:rPr>
          <w:rFonts w:ascii="Palatino Linotype" w:hAnsi="Palatino Linotype"/>
          <w:iCs/>
        </w:rPr>
        <w:t>καινὴ</w:t>
      </w:r>
      <w:r w:rsidR="00F56A0F" w:rsidRPr="000F1043">
        <w:rPr>
          <w:rFonts w:ascii="Palatino Linotype" w:hAnsi="Palatino Linotype"/>
          <w:iCs/>
          <w:lang w:val="en-US"/>
        </w:rPr>
        <w:t xml:space="preserve"> </w:t>
      </w:r>
      <w:r w:rsidR="00F56A0F" w:rsidRPr="000F1043">
        <w:rPr>
          <w:rFonts w:ascii="Palatino Linotype" w:hAnsi="Palatino Linotype"/>
          <w:iCs/>
        </w:rPr>
        <w:t>κτίσις</w:t>
      </w:r>
      <w:r w:rsidR="00F56A0F" w:rsidRPr="000F1043">
        <w:rPr>
          <w:rFonts w:ascii="Palatino Linotype" w:hAnsi="Palatino Linotype"/>
          <w:iCs/>
          <w:lang w:val="en-US"/>
        </w:rPr>
        <w:t xml:space="preserve">· </w:t>
      </w:r>
      <w:r w:rsidR="00F56A0F" w:rsidRPr="000F1043">
        <w:rPr>
          <w:rFonts w:ascii="Palatino Linotype" w:hAnsi="Palatino Linotype"/>
          <w:iCs/>
        </w:rPr>
        <w:t>τὰ</w:t>
      </w:r>
      <w:r w:rsidR="00F56A0F" w:rsidRPr="000F1043">
        <w:rPr>
          <w:rFonts w:ascii="Palatino Linotype" w:hAnsi="Palatino Linotype"/>
          <w:iCs/>
          <w:lang w:val="en-US"/>
        </w:rPr>
        <w:t xml:space="preserve"> </w:t>
      </w:r>
      <w:r w:rsidR="00F56A0F" w:rsidRPr="000F1043">
        <w:rPr>
          <w:rFonts w:ascii="Palatino Linotype" w:hAnsi="Palatino Linotype"/>
          <w:iCs/>
        </w:rPr>
        <w:t>ἀρχαῖα</w:t>
      </w:r>
      <w:r w:rsidR="00F56A0F" w:rsidRPr="000F1043">
        <w:rPr>
          <w:rFonts w:ascii="Palatino Linotype" w:hAnsi="Palatino Linotype"/>
          <w:iCs/>
          <w:lang w:val="en-US"/>
        </w:rPr>
        <w:t xml:space="preserve"> </w:t>
      </w:r>
      <w:r w:rsidR="00F56A0F" w:rsidRPr="000F1043">
        <w:rPr>
          <w:rFonts w:ascii="Palatino Linotype" w:hAnsi="Palatino Linotype"/>
          <w:iCs/>
        </w:rPr>
        <w:t>παρῆλθεν</w:t>
      </w:r>
      <w:r w:rsidR="00F56A0F" w:rsidRPr="000F1043">
        <w:rPr>
          <w:rFonts w:ascii="Palatino Linotype" w:hAnsi="Palatino Linotype"/>
          <w:iCs/>
          <w:lang w:val="en-US"/>
        </w:rPr>
        <w:t xml:space="preserve">, </w:t>
      </w:r>
      <w:r w:rsidR="00F56A0F" w:rsidRPr="000F1043">
        <w:rPr>
          <w:rFonts w:ascii="Palatino Linotype" w:hAnsi="Palatino Linotype"/>
          <w:iCs/>
        </w:rPr>
        <w:t>ἰδοὺ</w:t>
      </w:r>
      <w:r w:rsidR="00F56A0F" w:rsidRPr="000F1043">
        <w:rPr>
          <w:rFonts w:ascii="Palatino Linotype" w:hAnsi="Palatino Linotype"/>
          <w:iCs/>
          <w:lang w:val="en-US"/>
        </w:rPr>
        <w:t xml:space="preserve"> </w:t>
      </w:r>
      <w:r w:rsidR="00F56A0F" w:rsidRPr="000F1043">
        <w:rPr>
          <w:rFonts w:ascii="Palatino Linotype" w:hAnsi="Palatino Linotype"/>
          <w:iCs/>
        </w:rPr>
        <w:t>γέγονεν</w:t>
      </w:r>
      <w:r w:rsidR="00F56A0F" w:rsidRPr="000F1043">
        <w:rPr>
          <w:rFonts w:ascii="Palatino Linotype" w:hAnsi="Palatino Linotype"/>
          <w:iCs/>
          <w:lang w:val="en-US"/>
        </w:rPr>
        <w:t xml:space="preserve"> </w:t>
      </w:r>
      <w:r w:rsidR="00F56A0F" w:rsidRPr="000F1043">
        <w:rPr>
          <w:rFonts w:ascii="Palatino Linotype" w:hAnsi="Palatino Linotype"/>
          <w:iCs/>
        </w:rPr>
        <w:t>καινά</w:t>
      </w:r>
      <w:r w:rsidR="00F56A0F" w:rsidRPr="000F1043">
        <w:rPr>
          <w:rFonts w:ascii="Palatino Linotype" w:hAnsi="Palatino Linotype"/>
          <w:iCs/>
          <w:lang w:val="en-US"/>
        </w:rPr>
        <w:t xml:space="preserve"> / </w:t>
      </w:r>
      <w:r w:rsidR="00F56A0F" w:rsidRPr="000F1043">
        <w:rPr>
          <w:rFonts w:ascii="Palatino Linotype" w:eastAsia="Calibri" w:hAnsi="Palatino Linotype" w:cs="Arial"/>
          <w:lang w:val="en-US" w:bidi="he-IL"/>
        </w:rPr>
        <w:t>So if anyone is in Christ, there is a new creation: everything old has passed away; see, everything has become new</w:t>
      </w:r>
      <w:r w:rsidRPr="000F1043">
        <w:rPr>
          <w:rFonts w:ascii="Palatino Linotype" w:hAnsi="Palatino Linotype"/>
          <w:lang w:val="en-US"/>
        </w:rPr>
        <w:t>” 2</w:t>
      </w:r>
      <w:r w:rsidR="00F56A0F" w:rsidRPr="000F1043">
        <w:rPr>
          <w:rFonts w:ascii="Palatino Linotype" w:hAnsi="Palatino Linotype"/>
          <w:vertAlign w:val="superscript"/>
          <w:lang w:val="en-US"/>
        </w:rPr>
        <w:t>nd</w:t>
      </w:r>
      <w:r w:rsidR="00F56A0F" w:rsidRPr="000F1043">
        <w:rPr>
          <w:rFonts w:ascii="Palatino Linotype" w:hAnsi="Palatino Linotype"/>
          <w:lang w:val="en-US"/>
        </w:rPr>
        <w:t xml:space="preserve"> Corinthians</w:t>
      </w:r>
      <w:r w:rsidRPr="000F1043">
        <w:rPr>
          <w:rFonts w:ascii="Palatino Linotype" w:hAnsi="Palatino Linotype"/>
          <w:lang w:val="en-US"/>
        </w:rPr>
        <w:t xml:space="preserve"> 5:17), which can only be materialized with one’s full incorporation to the new Adam, Jesus Christ. This fact is expressed by the repeated reference to the ambiguity of Christ in Paul’s Epistles; an ambiguity which forms the crux of Christian ethics and that runs counter to the Stoic ideal of </w:t>
      </w:r>
      <w:r w:rsidRPr="000F1043">
        <w:rPr>
          <w:rFonts w:ascii="Palatino Linotype" w:hAnsi="Palatino Linotype"/>
          <w:i/>
          <w:lang w:val="en-US"/>
        </w:rPr>
        <w:t>living according to Logos</w:t>
      </w:r>
      <w:r w:rsidRPr="000F1043">
        <w:rPr>
          <w:rFonts w:ascii="Palatino Linotype" w:hAnsi="Palatino Linotype"/>
          <w:lang w:val="en-US"/>
        </w:rPr>
        <w:t xml:space="preserve">. Jesus is not a moral exemplar to be followed, standing over against us (as was the case with the Stoic </w:t>
      </w:r>
      <w:r w:rsidRPr="000F1043">
        <w:rPr>
          <w:rFonts w:ascii="Palatino Linotype" w:hAnsi="Palatino Linotype"/>
          <w:i/>
          <w:lang w:val="en-US"/>
        </w:rPr>
        <w:t>sage</w:t>
      </w:r>
      <w:r w:rsidRPr="000F1043">
        <w:rPr>
          <w:rFonts w:ascii="Palatino Linotype" w:hAnsi="Palatino Linotype"/>
          <w:lang w:val="en-US"/>
        </w:rPr>
        <w:t>, marked by apathy and occasional arrogance). Far from it, He is a source of strength and life, heading our way (“</w:t>
      </w:r>
      <w:r w:rsidR="00F56A0F" w:rsidRPr="000F1043">
        <w:rPr>
          <w:rFonts w:ascii="Palatino Linotype" w:hAnsi="Palatino Linotype"/>
          <w:iCs/>
        </w:rPr>
        <w:t>ἐν</w:t>
      </w:r>
      <w:r w:rsidR="00F56A0F" w:rsidRPr="000F1043">
        <w:rPr>
          <w:rFonts w:ascii="Palatino Linotype" w:hAnsi="Palatino Linotype"/>
          <w:iCs/>
          <w:lang w:val="en-US"/>
        </w:rPr>
        <w:t xml:space="preserve"> </w:t>
      </w:r>
      <w:r w:rsidR="00F56A0F" w:rsidRPr="000F1043">
        <w:rPr>
          <w:rFonts w:ascii="Palatino Linotype" w:hAnsi="Palatino Linotype"/>
          <w:iCs/>
        </w:rPr>
        <w:t>ἐμοί</w:t>
      </w:r>
      <w:r w:rsidR="00F56A0F" w:rsidRPr="000F1043">
        <w:rPr>
          <w:rFonts w:ascii="Palatino Linotype" w:hAnsi="Palatino Linotype"/>
          <w:iCs/>
          <w:lang w:val="en-US"/>
        </w:rPr>
        <w:t xml:space="preserve"> / </w:t>
      </w:r>
      <w:r w:rsidR="00F56A0F" w:rsidRPr="000F1043">
        <w:rPr>
          <w:rFonts w:ascii="Palatino Linotype" w:eastAsia="Calibri" w:hAnsi="Palatino Linotype" w:cs="Arial"/>
          <w:lang w:val="en-US" w:bidi="he-IL"/>
        </w:rPr>
        <w:t>in me</w:t>
      </w:r>
      <w:r w:rsidR="00F56A0F" w:rsidRPr="000F1043">
        <w:rPr>
          <w:rFonts w:ascii="Palatino Linotype" w:hAnsi="Palatino Linotype"/>
          <w:lang w:val="en-US"/>
        </w:rPr>
        <w:t>” Galatians</w:t>
      </w:r>
      <w:r w:rsidRPr="000F1043">
        <w:rPr>
          <w:rFonts w:ascii="Palatino Linotype" w:hAnsi="Palatino Linotype"/>
          <w:lang w:val="en-US"/>
        </w:rPr>
        <w:t xml:space="preserve"> 2:20), not symbolically but in a real sense, restoring us through His ultimate sacrifice and transmission to us of His Body and Blood.</w:t>
      </w:r>
      <w:r w:rsidRPr="000F1043">
        <w:rPr>
          <w:rStyle w:val="FootnoteReference"/>
          <w:rFonts w:ascii="Palatino Linotype" w:hAnsi="Palatino Linotype"/>
          <w:lang w:val="en-US"/>
        </w:rPr>
        <w:footnoteReference w:id="133"/>
      </w:r>
      <w:r w:rsidRPr="000F1043">
        <w:rPr>
          <w:rFonts w:ascii="Palatino Linotype" w:hAnsi="Palatino Linotype"/>
          <w:lang w:val="en-US"/>
        </w:rPr>
        <w:t xml:space="preserve"> </w:t>
      </w:r>
      <w:proofErr w:type="gramStart"/>
      <w:r w:rsidRPr="000F1043">
        <w:rPr>
          <w:rFonts w:ascii="Palatino Linotype" w:hAnsi="Palatino Linotype"/>
          <w:lang w:val="en-US"/>
        </w:rPr>
        <w:t xml:space="preserve">This occurs because the </w:t>
      </w:r>
      <w:r w:rsidRPr="000F1043">
        <w:rPr>
          <w:rFonts w:ascii="Palatino Linotype" w:hAnsi="Palatino Linotype"/>
          <w:i/>
          <w:lang w:val="en-US"/>
        </w:rPr>
        <w:t>archetypal image</w:t>
      </w:r>
      <w:r w:rsidRPr="000F1043">
        <w:rPr>
          <w:rFonts w:ascii="Palatino Linotype" w:hAnsi="Palatino Linotype"/>
          <w:lang w:val="en-US"/>
        </w:rPr>
        <w:t xml:space="preserve"> of humans is true God and at the same time</w:t>
      </w:r>
      <w:proofErr w:type="gramEnd"/>
      <w:r w:rsidRPr="000F1043">
        <w:rPr>
          <w:rFonts w:ascii="Palatino Linotype" w:hAnsi="Palatino Linotype"/>
          <w:lang w:val="en-US"/>
        </w:rPr>
        <w:t xml:space="preserve"> a historic person that underwent unspeakable pain, temptations, and finally death itself in the most agonizing and humiliating manner possible for human existence. Consequently, “</w:t>
      </w:r>
      <w:r w:rsidR="00F56A0F" w:rsidRPr="000F1043">
        <w:rPr>
          <w:rFonts w:ascii="Palatino Linotype" w:hAnsi="Palatino Linotype"/>
          <w:iCs/>
        </w:rPr>
        <w:t>ἐν</w:t>
      </w:r>
      <w:r w:rsidR="00F56A0F" w:rsidRPr="000F1043">
        <w:rPr>
          <w:rFonts w:ascii="Palatino Linotype" w:hAnsi="Palatino Linotype"/>
          <w:iCs/>
          <w:lang w:val="en-US"/>
        </w:rPr>
        <w:t xml:space="preserve"> </w:t>
      </w:r>
      <w:r w:rsidR="00F56A0F" w:rsidRPr="000F1043">
        <w:rPr>
          <w:rFonts w:ascii="Palatino Linotype" w:hAnsi="Palatino Linotype"/>
          <w:iCs/>
        </w:rPr>
        <w:t>ᾧ</w:t>
      </w:r>
      <w:r w:rsidR="00F56A0F" w:rsidRPr="000F1043">
        <w:rPr>
          <w:rFonts w:ascii="Palatino Linotype" w:hAnsi="Palatino Linotype"/>
          <w:iCs/>
          <w:lang w:val="en-US"/>
        </w:rPr>
        <w:t xml:space="preserve"> </w:t>
      </w:r>
      <w:r w:rsidR="00F56A0F" w:rsidRPr="000F1043">
        <w:rPr>
          <w:rFonts w:ascii="Palatino Linotype" w:hAnsi="Palatino Linotype"/>
          <w:iCs/>
        </w:rPr>
        <w:t>γὰρ</w:t>
      </w:r>
      <w:r w:rsidR="00F56A0F" w:rsidRPr="000F1043">
        <w:rPr>
          <w:rFonts w:ascii="Palatino Linotype" w:hAnsi="Palatino Linotype"/>
          <w:iCs/>
          <w:lang w:val="en-US"/>
        </w:rPr>
        <w:t xml:space="preserve"> </w:t>
      </w:r>
      <w:r w:rsidR="00F56A0F" w:rsidRPr="000F1043">
        <w:rPr>
          <w:rFonts w:ascii="Palatino Linotype" w:hAnsi="Palatino Linotype"/>
          <w:iCs/>
        </w:rPr>
        <w:t>πέπονθεν</w:t>
      </w:r>
      <w:r w:rsidR="00F56A0F" w:rsidRPr="000F1043">
        <w:rPr>
          <w:rFonts w:ascii="Palatino Linotype" w:hAnsi="Palatino Linotype"/>
          <w:iCs/>
          <w:lang w:val="en-US"/>
        </w:rPr>
        <w:t xml:space="preserve"> </w:t>
      </w:r>
      <w:r w:rsidR="00F56A0F" w:rsidRPr="000F1043">
        <w:rPr>
          <w:rFonts w:ascii="Palatino Linotype" w:hAnsi="Palatino Linotype"/>
          <w:iCs/>
        </w:rPr>
        <w:t>αὐτὸς</w:t>
      </w:r>
      <w:r w:rsidR="00F56A0F" w:rsidRPr="000F1043">
        <w:rPr>
          <w:rFonts w:ascii="Palatino Linotype" w:hAnsi="Palatino Linotype"/>
          <w:iCs/>
          <w:lang w:val="en-US"/>
        </w:rPr>
        <w:t xml:space="preserve"> </w:t>
      </w:r>
      <w:r w:rsidR="00F56A0F" w:rsidRPr="000F1043">
        <w:rPr>
          <w:rFonts w:ascii="Palatino Linotype" w:hAnsi="Palatino Linotype"/>
          <w:iCs/>
        </w:rPr>
        <w:t>πειρασθείς</w:t>
      </w:r>
      <w:r w:rsidR="00F56A0F" w:rsidRPr="000F1043">
        <w:rPr>
          <w:rFonts w:ascii="Palatino Linotype" w:hAnsi="Palatino Linotype"/>
          <w:iCs/>
          <w:lang w:val="en-US"/>
        </w:rPr>
        <w:t xml:space="preserve">, </w:t>
      </w:r>
      <w:r w:rsidR="00F56A0F" w:rsidRPr="000F1043">
        <w:rPr>
          <w:rFonts w:ascii="Palatino Linotype" w:hAnsi="Palatino Linotype"/>
          <w:iCs/>
        </w:rPr>
        <w:t>δύναται</w:t>
      </w:r>
      <w:r w:rsidR="00F56A0F" w:rsidRPr="000F1043">
        <w:rPr>
          <w:rFonts w:ascii="Palatino Linotype" w:hAnsi="Palatino Linotype"/>
          <w:iCs/>
          <w:lang w:val="en-US"/>
        </w:rPr>
        <w:t xml:space="preserve"> </w:t>
      </w:r>
      <w:r w:rsidR="00F56A0F" w:rsidRPr="000F1043">
        <w:rPr>
          <w:rFonts w:ascii="Palatino Linotype" w:hAnsi="Palatino Linotype"/>
          <w:iCs/>
        </w:rPr>
        <w:t>τοῖς</w:t>
      </w:r>
      <w:r w:rsidR="00F56A0F" w:rsidRPr="000F1043">
        <w:rPr>
          <w:rFonts w:ascii="Palatino Linotype" w:hAnsi="Palatino Linotype"/>
          <w:iCs/>
          <w:lang w:val="en-US"/>
        </w:rPr>
        <w:t xml:space="preserve"> </w:t>
      </w:r>
      <w:r w:rsidR="00F56A0F" w:rsidRPr="000F1043">
        <w:rPr>
          <w:rFonts w:ascii="Palatino Linotype" w:hAnsi="Palatino Linotype"/>
          <w:iCs/>
        </w:rPr>
        <w:t>πειραζομένοις</w:t>
      </w:r>
      <w:r w:rsidR="00F56A0F" w:rsidRPr="000F1043">
        <w:rPr>
          <w:rFonts w:ascii="Palatino Linotype" w:hAnsi="Palatino Linotype"/>
          <w:iCs/>
          <w:lang w:val="en-US"/>
        </w:rPr>
        <w:t xml:space="preserve"> </w:t>
      </w:r>
      <w:r w:rsidR="00F56A0F" w:rsidRPr="000F1043">
        <w:rPr>
          <w:rFonts w:ascii="Palatino Linotype" w:hAnsi="Palatino Linotype"/>
          <w:iCs/>
        </w:rPr>
        <w:t>βοηθῆσαι</w:t>
      </w:r>
      <w:r w:rsidR="00F56A0F" w:rsidRPr="000F1043">
        <w:rPr>
          <w:rFonts w:ascii="Palatino Linotype" w:hAnsi="Palatino Linotype"/>
          <w:iCs/>
          <w:lang w:val="en-US"/>
        </w:rPr>
        <w:t xml:space="preserve"> / </w:t>
      </w:r>
      <w:proofErr w:type="gramStart"/>
      <w:r w:rsidR="00F56A0F" w:rsidRPr="000F1043">
        <w:rPr>
          <w:rFonts w:ascii="Palatino Linotype" w:eastAsia="Calibri" w:hAnsi="Palatino Linotype" w:cs="Arial"/>
          <w:lang w:val="en-US" w:bidi="he-IL"/>
        </w:rPr>
        <w:t>Because</w:t>
      </w:r>
      <w:proofErr w:type="gramEnd"/>
      <w:r w:rsidR="00F56A0F" w:rsidRPr="000F1043">
        <w:rPr>
          <w:rFonts w:ascii="Palatino Linotype" w:eastAsia="Calibri" w:hAnsi="Palatino Linotype" w:cs="Arial"/>
          <w:lang w:val="en-US" w:bidi="he-IL"/>
        </w:rPr>
        <w:t xml:space="preserve"> he </w:t>
      </w:r>
      <w:r w:rsidR="00F56A0F" w:rsidRPr="000F1043">
        <w:rPr>
          <w:rFonts w:ascii="Palatino Linotype" w:eastAsia="Calibri" w:hAnsi="Palatino Linotype" w:cs="Arial"/>
          <w:lang w:val="en-US" w:bidi="he-IL"/>
        </w:rPr>
        <w:lastRenderedPageBreak/>
        <w:t>himself was tested by what he suffered, he is able to help those who are being tested</w:t>
      </w:r>
      <w:r w:rsidR="00F56A0F" w:rsidRPr="000F1043">
        <w:rPr>
          <w:rFonts w:ascii="Palatino Linotype" w:hAnsi="Palatino Linotype"/>
          <w:lang w:val="en-US"/>
        </w:rPr>
        <w:t>” (Hebrews</w:t>
      </w:r>
      <w:r w:rsidRPr="000F1043">
        <w:rPr>
          <w:rFonts w:ascii="Palatino Linotype" w:hAnsi="Palatino Linotype"/>
          <w:lang w:val="en-US"/>
        </w:rPr>
        <w:t xml:space="preserve"> 2:18).</w:t>
      </w:r>
    </w:p>
    <w:p w:rsidR="005B41A8" w:rsidRPr="000F1043" w:rsidRDefault="005B41A8" w:rsidP="000F1043">
      <w:pPr>
        <w:spacing w:after="0" w:line="360" w:lineRule="auto"/>
        <w:jc w:val="both"/>
        <w:rPr>
          <w:rFonts w:ascii="Palatino Linotype" w:hAnsi="Palatino Linotype"/>
          <w:lang w:val="en-US"/>
        </w:rPr>
      </w:pPr>
      <w:r w:rsidRPr="000F1043">
        <w:rPr>
          <w:rFonts w:ascii="Palatino Linotype" w:hAnsi="Palatino Linotype"/>
          <w:lang w:val="en-US"/>
        </w:rPr>
        <w:tab/>
        <w:t>Paul himself declared that “</w:t>
      </w:r>
      <w:r w:rsidR="00F56A0F" w:rsidRPr="000F1043">
        <w:rPr>
          <w:rFonts w:ascii="Palatino Linotype" w:hAnsi="Palatino Linotype"/>
          <w:iCs/>
        </w:rPr>
        <w:t>Χριστῷ</w:t>
      </w:r>
      <w:r w:rsidR="00F56A0F" w:rsidRPr="000F1043">
        <w:rPr>
          <w:rFonts w:ascii="Palatino Linotype" w:hAnsi="Palatino Linotype"/>
          <w:iCs/>
          <w:lang w:val="en-US"/>
        </w:rPr>
        <w:t xml:space="preserve"> </w:t>
      </w:r>
      <w:r w:rsidR="00F56A0F" w:rsidRPr="000F1043">
        <w:rPr>
          <w:rFonts w:ascii="Palatino Linotype" w:hAnsi="Palatino Linotype"/>
          <w:iCs/>
        </w:rPr>
        <w:t>συνεσταύρωμαι</w:t>
      </w:r>
      <w:r w:rsidR="00F56A0F" w:rsidRPr="000F1043">
        <w:rPr>
          <w:rFonts w:ascii="Palatino Linotype" w:hAnsi="Palatino Linotype"/>
          <w:iCs/>
          <w:lang w:val="en-US"/>
        </w:rPr>
        <w:t>·</w:t>
      </w:r>
      <w:r w:rsidR="00F56A0F" w:rsidRPr="000F1043">
        <w:rPr>
          <w:rFonts w:ascii="Palatino Linotype" w:hAnsi="Palatino Linotype"/>
          <w:iCs/>
          <w:caps/>
        </w:rPr>
        <w:t>ζ</w:t>
      </w:r>
      <w:r w:rsidR="00F56A0F" w:rsidRPr="000F1043">
        <w:rPr>
          <w:rFonts w:ascii="Palatino Linotype" w:hAnsi="Palatino Linotype"/>
          <w:iCs/>
        </w:rPr>
        <w:t>ῶ</w:t>
      </w:r>
      <w:r w:rsidR="00F56A0F" w:rsidRPr="000F1043">
        <w:rPr>
          <w:rFonts w:ascii="Palatino Linotype" w:hAnsi="Palatino Linotype"/>
          <w:iCs/>
          <w:lang w:val="en-US"/>
        </w:rPr>
        <w:t xml:space="preserve"> </w:t>
      </w:r>
      <w:r w:rsidR="00F56A0F" w:rsidRPr="000F1043">
        <w:rPr>
          <w:rFonts w:ascii="Palatino Linotype" w:hAnsi="Palatino Linotype"/>
          <w:iCs/>
        </w:rPr>
        <w:t>δὲ</w:t>
      </w:r>
      <w:r w:rsidR="00F56A0F" w:rsidRPr="000F1043">
        <w:rPr>
          <w:rFonts w:ascii="Palatino Linotype" w:hAnsi="Palatino Linotype"/>
          <w:iCs/>
          <w:lang w:val="en-US"/>
        </w:rPr>
        <w:t xml:space="preserve"> </w:t>
      </w:r>
      <w:r w:rsidR="00F56A0F" w:rsidRPr="000F1043">
        <w:rPr>
          <w:rFonts w:ascii="Palatino Linotype" w:hAnsi="Palatino Linotype"/>
          <w:iCs/>
        </w:rPr>
        <w:t>οὐκέτι</w:t>
      </w:r>
      <w:r w:rsidR="00F56A0F" w:rsidRPr="000F1043">
        <w:rPr>
          <w:rFonts w:ascii="Palatino Linotype" w:hAnsi="Palatino Linotype"/>
          <w:iCs/>
          <w:lang w:val="en-US"/>
        </w:rPr>
        <w:t xml:space="preserve"> </w:t>
      </w:r>
      <w:r w:rsidR="00F56A0F" w:rsidRPr="000F1043">
        <w:rPr>
          <w:rFonts w:ascii="Palatino Linotype" w:hAnsi="Palatino Linotype"/>
          <w:iCs/>
        </w:rPr>
        <w:t>ἐγώ</w:t>
      </w:r>
      <w:r w:rsidR="00F56A0F" w:rsidRPr="000F1043">
        <w:rPr>
          <w:rFonts w:ascii="Palatino Linotype" w:hAnsi="Palatino Linotype"/>
          <w:iCs/>
          <w:lang w:val="en-US"/>
        </w:rPr>
        <w:t xml:space="preserve">, </w:t>
      </w:r>
      <w:r w:rsidR="00F56A0F" w:rsidRPr="000F1043">
        <w:rPr>
          <w:rFonts w:ascii="Palatino Linotype" w:hAnsi="Palatino Linotype"/>
          <w:bCs/>
          <w:iCs/>
        </w:rPr>
        <w:t>ζῇ</w:t>
      </w:r>
      <w:r w:rsidR="00F56A0F" w:rsidRPr="000F1043">
        <w:rPr>
          <w:rFonts w:ascii="Palatino Linotype" w:hAnsi="Palatino Linotype"/>
          <w:bCs/>
          <w:iCs/>
          <w:lang w:val="en-US"/>
        </w:rPr>
        <w:t xml:space="preserve"> </w:t>
      </w:r>
      <w:r w:rsidR="00F56A0F" w:rsidRPr="000F1043">
        <w:rPr>
          <w:rFonts w:ascii="Palatino Linotype" w:hAnsi="Palatino Linotype"/>
          <w:bCs/>
          <w:iCs/>
        </w:rPr>
        <w:t>δὲ</w:t>
      </w:r>
      <w:r w:rsidR="00F56A0F" w:rsidRPr="000F1043">
        <w:rPr>
          <w:rFonts w:ascii="Palatino Linotype" w:hAnsi="Palatino Linotype"/>
          <w:bCs/>
          <w:iCs/>
          <w:lang w:val="en-US"/>
        </w:rPr>
        <w:t xml:space="preserve"> </w:t>
      </w:r>
      <w:r w:rsidR="00F56A0F" w:rsidRPr="000F1043">
        <w:rPr>
          <w:rFonts w:ascii="Palatino Linotype" w:hAnsi="Palatino Linotype"/>
          <w:bCs/>
          <w:iCs/>
        </w:rPr>
        <w:t>ἐν</w:t>
      </w:r>
      <w:r w:rsidR="00F56A0F" w:rsidRPr="000F1043">
        <w:rPr>
          <w:rFonts w:ascii="Palatino Linotype" w:hAnsi="Palatino Linotype"/>
          <w:bCs/>
          <w:iCs/>
          <w:lang w:val="en-US"/>
        </w:rPr>
        <w:t xml:space="preserve"> </w:t>
      </w:r>
      <w:r w:rsidR="00F56A0F" w:rsidRPr="000F1043">
        <w:rPr>
          <w:rFonts w:ascii="Palatino Linotype" w:hAnsi="Palatino Linotype"/>
          <w:bCs/>
          <w:iCs/>
        </w:rPr>
        <w:t>ἐμοὶ</w:t>
      </w:r>
      <w:r w:rsidR="00F56A0F" w:rsidRPr="000F1043">
        <w:rPr>
          <w:rFonts w:ascii="Palatino Linotype" w:hAnsi="Palatino Linotype"/>
          <w:bCs/>
          <w:iCs/>
          <w:lang w:val="en-US"/>
        </w:rPr>
        <w:t xml:space="preserve"> </w:t>
      </w:r>
      <w:r w:rsidR="00F56A0F" w:rsidRPr="000F1043">
        <w:rPr>
          <w:rFonts w:ascii="Palatino Linotype" w:hAnsi="Palatino Linotype"/>
          <w:bCs/>
          <w:iCs/>
        </w:rPr>
        <w:t>Χριστός</w:t>
      </w:r>
      <w:r w:rsidR="00F56A0F" w:rsidRPr="000F1043">
        <w:rPr>
          <w:rFonts w:ascii="Palatino Linotype" w:hAnsi="Palatino Linotype"/>
          <w:iCs/>
          <w:lang w:val="en-US"/>
        </w:rPr>
        <w:t xml:space="preserve">· </w:t>
      </w:r>
      <w:r w:rsidR="00F56A0F" w:rsidRPr="000F1043">
        <w:rPr>
          <w:rFonts w:ascii="Palatino Linotype" w:hAnsi="Palatino Linotype"/>
          <w:iCs/>
        </w:rPr>
        <w:t>ὃ</w:t>
      </w:r>
      <w:r w:rsidR="00F56A0F" w:rsidRPr="000F1043">
        <w:rPr>
          <w:rFonts w:ascii="Palatino Linotype" w:hAnsi="Palatino Linotype"/>
          <w:iCs/>
          <w:lang w:val="en-US"/>
        </w:rPr>
        <w:t xml:space="preserve"> </w:t>
      </w:r>
      <w:r w:rsidR="00F56A0F" w:rsidRPr="000F1043">
        <w:rPr>
          <w:rFonts w:ascii="Palatino Linotype" w:hAnsi="Palatino Linotype"/>
          <w:iCs/>
        </w:rPr>
        <w:t>δὲ</w:t>
      </w:r>
      <w:r w:rsidR="00F56A0F" w:rsidRPr="000F1043">
        <w:rPr>
          <w:rFonts w:ascii="Palatino Linotype" w:hAnsi="Palatino Linotype"/>
          <w:iCs/>
          <w:lang w:val="en-US"/>
        </w:rPr>
        <w:t xml:space="preserve"> </w:t>
      </w:r>
      <w:r w:rsidR="00F56A0F" w:rsidRPr="000F1043">
        <w:rPr>
          <w:rFonts w:ascii="Palatino Linotype" w:hAnsi="Palatino Linotype"/>
          <w:iCs/>
        </w:rPr>
        <w:t>νῦν</w:t>
      </w:r>
      <w:r w:rsidR="00F56A0F" w:rsidRPr="000F1043">
        <w:rPr>
          <w:rFonts w:ascii="Palatino Linotype" w:hAnsi="Palatino Linotype"/>
          <w:iCs/>
          <w:lang w:val="en-US"/>
        </w:rPr>
        <w:t xml:space="preserve"> </w:t>
      </w:r>
      <w:r w:rsidR="00F56A0F" w:rsidRPr="000F1043">
        <w:rPr>
          <w:rFonts w:ascii="Palatino Linotype" w:hAnsi="Palatino Linotype"/>
          <w:iCs/>
        </w:rPr>
        <w:t>ζῶ</w:t>
      </w:r>
      <w:r w:rsidR="00F56A0F" w:rsidRPr="000F1043">
        <w:rPr>
          <w:rFonts w:ascii="Palatino Linotype" w:hAnsi="Palatino Linotype"/>
          <w:iCs/>
          <w:lang w:val="en-US"/>
        </w:rPr>
        <w:t xml:space="preserve"> </w:t>
      </w:r>
      <w:r w:rsidR="00F56A0F" w:rsidRPr="000F1043">
        <w:rPr>
          <w:rFonts w:ascii="Palatino Linotype" w:hAnsi="Palatino Linotype"/>
          <w:iCs/>
        </w:rPr>
        <w:t>ἐν</w:t>
      </w:r>
      <w:r w:rsidR="00F56A0F" w:rsidRPr="000F1043">
        <w:rPr>
          <w:rFonts w:ascii="Palatino Linotype" w:hAnsi="Palatino Linotype"/>
          <w:iCs/>
          <w:lang w:val="en-US"/>
        </w:rPr>
        <w:t xml:space="preserve"> </w:t>
      </w:r>
      <w:r w:rsidR="00F56A0F" w:rsidRPr="000F1043">
        <w:rPr>
          <w:rFonts w:ascii="Palatino Linotype" w:hAnsi="Palatino Linotype"/>
          <w:iCs/>
        </w:rPr>
        <w:t>σαρκί</w:t>
      </w:r>
      <w:r w:rsidR="00F56A0F" w:rsidRPr="000F1043">
        <w:rPr>
          <w:rFonts w:ascii="Palatino Linotype" w:hAnsi="Palatino Linotype"/>
          <w:iCs/>
          <w:lang w:val="en-US"/>
        </w:rPr>
        <w:t xml:space="preserve">, </w:t>
      </w:r>
      <w:r w:rsidR="00F56A0F" w:rsidRPr="000F1043">
        <w:rPr>
          <w:rFonts w:ascii="Palatino Linotype" w:hAnsi="Palatino Linotype"/>
          <w:iCs/>
        </w:rPr>
        <w:t>ἐν</w:t>
      </w:r>
      <w:r w:rsidR="00F56A0F" w:rsidRPr="000F1043">
        <w:rPr>
          <w:rFonts w:ascii="Palatino Linotype" w:hAnsi="Palatino Linotype"/>
          <w:iCs/>
          <w:lang w:val="en-US"/>
        </w:rPr>
        <w:t xml:space="preserve"> </w:t>
      </w:r>
      <w:r w:rsidR="00F56A0F" w:rsidRPr="000F1043">
        <w:rPr>
          <w:rFonts w:ascii="Palatino Linotype" w:hAnsi="Palatino Linotype"/>
          <w:iCs/>
        </w:rPr>
        <w:t>πίστει</w:t>
      </w:r>
      <w:r w:rsidR="00F56A0F" w:rsidRPr="000F1043">
        <w:rPr>
          <w:rFonts w:ascii="Palatino Linotype" w:hAnsi="Palatino Linotype"/>
          <w:iCs/>
          <w:lang w:val="en-US"/>
        </w:rPr>
        <w:t xml:space="preserve"> </w:t>
      </w:r>
      <w:r w:rsidR="00F56A0F" w:rsidRPr="000F1043">
        <w:rPr>
          <w:rFonts w:ascii="Palatino Linotype" w:hAnsi="Palatino Linotype"/>
          <w:iCs/>
        </w:rPr>
        <w:t>ζῶ</w:t>
      </w:r>
      <w:r w:rsidR="00F56A0F" w:rsidRPr="000F1043">
        <w:rPr>
          <w:rFonts w:ascii="Palatino Linotype" w:hAnsi="Palatino Linotype"/>
          <w:iCs/>
          <w:lang w:val="en-US"/>
        </w:rPr>
        <w:t xml:space="preserve"> </w:t>
      </w:r>
      <w:r w:rsidR="00F56A0F" w:rsidRPr="000F1043">
        <w:rPr>
          <w:rFonts w:ascii="Palatino Linotype" w:hAnsi="Palatino Linotype"/>
          <w:iCs/>
        </w:rPr>
        <w:t>τῇ</w:t>
      </w:r>
      <w:r w:rsidR="00F56A0F" w:rsidRPr="000F1043">
        <w:rPr>
          <w:rFonts w:ascii="Palatino Linotype" w:hAnsi="Palatino Linotype"/>
          <w:iCs/>
          <w:lang w:val="en-US"/>
        </w:rPr>
        <w:t xml:space="preserve"> </w:t>
      </w:r>
      <w:r w:rsidR="00F56A0F" w:rsidRPr="000F1043">
        <w:rPr>
          <w:rFonts w:ascii="Palatino Linotype" w:hAnsi="Palatino Linotype"/>
          <w:iCs/>
        </w:rPr>
        <w:t>τοῦ</w:t>
      </w:r>
      <w:r w:rsidR="00F56A0F" w:rsidRPr="000F1043">
        <w:rPr>
          <w:rFonts w:ascii="Palatino Linotype" w:hAnsi="Palatino Linotype"/>
          <w:iCs/>
          <w:lang w:val="en-US"/>
        </w:rPr>
        <w:t xml:space="preserve"> </w:t>
      </w:r>
      <w:r w:rsidR="00F56A0F" w:rsidRPr="000F1043">
        <w:rPr>
          <w:rFonts w:ascii="Palatino Linotype" w:hAnsi="Palatino Linotype"/>
          <w:iCs/>
          <w:caps/>
        </w:rPr>
        <w:t>υ</w:t>
      </w:r>
      <w:r w:rsidR="00F56A0F" w:rsidRPr="000F1043">
        <w:rPr>
          <w:rFonts w:ascii="Palatino Linotype" w:hAnsi="Palatino Linotype"/>
          <w:iCs/>
        </w:rPr>
        <w:t>ἱοῦ</w:t>
      </w:r>
      <w:r w:rsidR="00F56A0F" w:rsidRPr="000F1043">
        <w:rPr>
          <w:rFonts w:ascii="Palatino Linotype" w:hAnsi="Palatino Linotype"/>
          <w:iCs/>
          <w:lang w:val="en-US"/>
        </w:rPr>
        <w:t xml:space="preserve"> </w:t>
      </w:r>
      <w:r w:rsidR="00F56A0F" w:rsidRPr="000F1043">
        <w:rPr>
          <w:rFonts w:ascii="Palatino Linotype" w:hAnsi="Palatino Linotype"/>
          <w:iCs/>
        </w:rPr>
        <w:t>τοῦ</w:t>
      </w:r>
      <w:r w:rsidR="00F56A0F" w:rsidRPr="000F1043">
        <w:rPr>
          <w:rFonts w:ascii="Palatino Linotype" w:hAnsi="Palatino Linotype"/>
          <w:iCs/>
          <w:lang w:val="en-US"/>
        </w:rPr>
        <w:t xml:space="preserve"> </w:t>
      </w:r>
      <w:r w:rsidR="00F56A0F" w:rsidRPr="000F1043">
        <w:rPr>
          <w:rFonts w:ascii="Palatino Linotype" w:hAnsi="Palatino Linotype"/>
          <w:iCs/>
          <w:caps/>
        </w:rPr>
        <w:t>θ</w:t>
      </w:r>
      <w:r w:rsidR="00F56A0F" w:rsidRPr="000F1043">
        <w:rPr>
          <w:rFonts w:ascii="Palatino Linotype" w:hAnsi="Palatino Linotype"/>
          <w:iCs/>
        </w:rPr>
        <w:t>εοῦ</w:t>
      </w:r>
      <w:r w:rsidR="00F56A0F" w:rsidRPr="000F1043">
        <w:rPr>
          <w:rFonts w:ascii="Palatino Linotype" w:hAnsi="Palatino Linotype"/>
          <w:iCs/>
          <w:lang w:val="en-US"/>
        </w:rPr>
        <w:t xml:space="preserve"> </w:t>
      </w:r>
      <w:r w:rsidR="00F56A0F" w:rsidRPr="000F1043">
        <w:rPr>
          <w:rFonts w:ascii="Palatino Linotype" w:hAnsi="Palatino Linotype"/>
          <w:iCs/>
        </w:rPr>
        <w:t>τοῦ</w:t>
      </w:r>
      <w:r w:rsidR="00F56A0F" w:rsidRPr="000F1043">
        <w:rPr>
          <w:rFonts w:ascii="Palatino Linotype" w:hAnsi="Palatino Linotype"/>
          <w:iCs/>
          <w:lang w:val="en-US"/>
        </w:rPr>
        <w:t xml:space="preserve"> </w:t>
      </w:r>
      <w:r w:rsidR="00F56A0F" w:rsidRPr="000F1043">
        <w:rPr>
          <w:rFonts w:ascii="Palatino Linotype" w:hAnsi="Palatino Linotype"/>
          <w:iCs/>
        </w:rPr>
        <w:t>ἀγαπήσαντός</w:t>
      </w:r>
      <w:r w:rsidR="00F56A0F" w:rsidRPr="000F1043">
        <w:rPr>
          <w:rFonts w:ascii="Palatino Linotype" w:hAnsi="Palatino Linotype"/>
          <w:iCs/>
          <w:lang w:val="en-US"/>
        </w:rPr>
        <w:t xml:space="preserve"> </w:t>
      </w:r>
      <w:r w:rsidR="00F56A0F" w:rsidRPr="000F1043">
        <w:rPr>
          <w:rFonts w:ascii="Palatino Linotype" w:hAnsi="Palatino Linotype"/>
          <w:iCs/>
        </w:rPr>
        <w:t>με</w:t>
      </w:r>
      <w:r w:rsidR="00F56A0F" w:rsidRPr="000F1043">
        <w:rPr>
          <w:rFonts w:ascii="Palatino Linotype" w:hAnsi="Palatino Linotype"/>
          <w:iCs/>
          <w:lang w:val="en-US"/>
        </w:rPr>
        <w:t xml:space="preserve"> </w:t>
      </w:r>
      <w:r w:rsidR="00F56A0F" w:rsidRPr="000F1043">
        <w:rPr>
          <w:rFonts w:ascii="Palatino Linotype" w:hAnsi="Palatino Linotype"/>
          <w:iCs/>
        </w:rPr>
        <w:t>καὶ</w:t>
      </w:r>
      <w:r w:rsidR="00F56A0F" w:rsidRPr="000F1043">
        <w:rPr>
          <w:rFonts w:ascii="Palatino Linotype" w:hAnsi="Palatino Linotype"/>
          <w:iCs/>
          <w:lang w:val="en-US"/>
        </w:rPr>
        <w:t xml:space="preserve"> </w:t>
      </w:r>
      <w:r w:rsidR="00F56A0F" w:rsidRPr="000F1043">
        <w:rPr>
          <w:rFonts w:ascii="Palatino Linotype" w:hAnsi="Palatino Linotype"/>
          <w:iCs/>
        </w:rPr>
        <w:t>παραδόντος</w:t>
      </w:r>
      <w:r w:rsidR="00F56A0F" w:rsidRPr="000F1043">
        <w:rPr>
          <w:rFonts w:ascii="Palatino Linotype" w:hAnsi="Palatino Linotype"/>
          <w:iCs/>
          <w:lang w:val="en-US"/>
        </w:rPr>
        <w:t xml:space="preserve"> </w:t>
      </w:r>
      <w:r w:rsidR="00F56A0F" w:rsidRPr="000F1043">
        <w:rPr>
          <w:rFonts w:ascii="Palatino Linotype" w:hAnsi="Palatino Linotype"/>
          <w:iCs/>
        </w:rPr>
        <w:t>ἑαυτὸν</w:t>
      </w:r>
      <w:r w:rsidR="00F56A0F" w:rsidRPr="000F1043">
        <w:rPr>
          <w:rFonts w:ascii="Palatino Linotype" w:hAnsi="Palatino Linotype"/>
          <w:iCs/>
          <w:lang w:val="en-US"/>
        </w:rPr>
        <w:t xml:space="preserve"> </w:t>
      </w:r>
      <w:r w:rsidR="00F56A0F" w:rsidRPr="000F1043">
        <w:rPr>
          <w:rFonts w:ascii="Palatino Linotype" w:hAnsi="Palatino Linotype"/>
          <w:iCs/>
        </w:rPr>
        <w:t>ὑπὲρ</w:t>
      </w:r>
      <w:r w:rsidR="00F56A0F" w:rsidRPr="000F1043">
        <w:rPr>
          <w:rFonts w:ascii="Palatino Linotype" w:hAnsi="Palatino Linotype"/>
          <w:iCs/>
          <w:lang w:val="en-US"/>
        </w:rPr>
        <w:t xml:space="preserve"> </w:t>
      </w:r>
      <w:r w:rsidR="00F56A0F" w:rsidRPr="000F1043">
        <w:rPr>
          <w:rFonts w:ascii="Palatino Linotype" w:hAnsi="Palatino Linotype"/>
          <w:iCs/>
        </w:rPr>
        <w:t>ἐμοῦ</w:t>
      </w:r>
      <w:r w:rsidR="00F56A0F" w:rsidRPr="000F1043">
        <w:rPr>
          <w:rFonts w:ascii="Palatino Linotype" w:hAnsi="Palatino Linotype"/>
          <w:lang w:val="en-US" w:bidi="he-IL"/>
        </w:rPr>
        <w:t xml:space="preserve"> / </w:t>
      </w:r>
      <w:proofErr w:type="gramStart"/>
      <w:r w:rsidR="00F56A0F" w:rsidRPr="000F1043">
        <w:rPr>
          <w:rFonts w:ascii="Palatino Linotype" w:eastAsia="Calibri" w:hAnsi="Palatino Linotype" w:cs="Arial"/>
          <w:lang w:val="en-US" w:bidi="he-IL"/>
        </w:rPr>
        <w:t>For</w:t>
      </w:r>
      <w:proofErr w:type="gramEnd"/>
      <w:r w:rsidR="00F56A0F" w:rsidRPr="000F1043">
        <w:rPr>
          <w:rFonts w:ascii="Palatino Linotype" w:eastAsia="Calibri" w:hAnsi="Palatino Linotype" w:cs="Arial"/>
          <w:lang w:val="en-US" w:bidi="he-IL"/>
        </w:rPr>
        <w:t xml:space="preserve"> through the law I died to the law, so that I might live to God. I have been cruci</w:t>
      </w:r>
      <w:r w:rsidR="00F74AC7" w:rsidRPr="000F1043">
        <w:rPr>
          <w:rFonts w:ascii="Palatino Linotype" w:eastAsia="Calibri" w:hAnsi="Palatino Linotype" w:cs="Arial"/>
          <w:lang w:val="en-US" w:bidi="he-IL"/>
        </w:rPr>
        <w:t xml:space="preserve">fied with Christ; </w:t>
      </w:r>
      <w:r w:rsidR="00F56A0F" w:rsidRPr="000F1043">
        <w:rPr>
          <w:rFonts w:ascii="Palatino Linotype" w:eastAsia="Calibri" w:hAnsi="Palatino Linotype" w:cs="Arial"/>
          <w:lang w:val="en-US" w:bidi="he-IL"/>
        </w:rPr>
        <w:t>and it is no longer I who live, but it is Christ who lives in me. And the life I now live in the flesh I live by faith in the Son of God, who loved me and gav</w:t>
      </w:r>
      <w:r w:rsidR="00F74AC7" w:rsidRPr="000F1043">
        <w:rPr>
          <w:rFonts w:ascii="Palatino Linotype" w:eastAsia="Calibri" w:hAnsi="Palatino Linotype" w:cs="Arial"/>
          <w:lang w:val="en-US" w:bidi="he-IL"/>
        </w:rPr>
        <w:t>e himself for me”</w:t>
      </w:r>
      <w:r w:rsidR="00F74AC7" w:rsidRPr="000F1043">
        <w:rPr>
          <w:rFonts w:ascii="Palatino Linotype" w:eastAsia="Calibri" w:hAnsi="Palatino Linotype" w:cs="Arial"/>
          <w:sz w:val="20"/>
          <w:szCs w:val="20"/>
          <w:lang w:val="en-US" w:bidi="he-IL"/>
        </w:rPr>
        <w:t xml:space="preserve"> </w:t>
      </w:r>
      <w:r w:rsidR="00F56A0F" w:rsidRPr="000F1043">
        <w:rPr>
          <w:rFonts w:ascii="Palatino Linotype" w:hAnsi="Palatino Linotype"/>
          <w:lang w:val="en-US" w:bidi="he-IL"/>
        </w:rPr>
        <w:t>(Galatians 2, 19-20</w:t>
      </w:r>
      <w:r w:rsidR="00F56A0F" w:rsidRPr="000F1043">
        <w:rPr>
          <w:rFonts w:ascii="Palatino Linotype" w:hAnsi="Palatino Linotype"/>
          <w:lang w:val="en-US"/>
        </w:rPr>
        <w:t xml:space="preserve">). </w:t>
      </w:r>
      <w:r w:rsidRPr="000F1043">
        <w:rPr>
          <w:rFonts w:ascii="Palatino Linotype" w:hAnsi="Palatino Linotype"/>
          <w:lang w:val="en-US"/>
        </w:rPr>
        <w:t>The passions that he suffers and the stigm</w:t>
      </w:r>
      <w:r w:rsidR="00F74AC7" w:rsidRPr="000F1043">
        <w:rPr>
          <w:rFonts w:ascii="Palatino Linotype" w:hAnsi="Palatino Linotype"/>
          <w:lang w:val="en-US"/>
        </w:rPr>
        <w:t>ata he carries on his body (Galatians</w:t>
      </w:r>
      <w:r w:rsidRPr="000F1043">
        <w:rPr>
          <w:rFonts w:ascii="Palatino Linotype" w:hAnsi="Palatino Linotype"/>
          <w:lang w:val="en-US"/>
        </w:rPr>
        <w:t xml:space="preserve"> 6:17), in contrast to any sense of Stoic im-passibility, are not related to pathological states of masochism, as had been the case with the mystics of Cybele in his time or with imitators of the Crucified nowadays; they indicated rather Paul’s massive struggle to preach the Gospel of resurrection and hope to the world, so that Christ would be engrafted in the hearts of his fellow men and women. At the same time, thanks to the temptations that he is facing, Paul is humbled even as God’s grandeur sinks into him. Experiencing as he does the “</w:t>
      </w:r>
      <w:r w:rsidR="00F74AC7" w:rsidRPr="000F1043">
        <w:rPr>
          <w:rFonts w:ascii="Palatino Linotype" w:hAnsi="Palatino Linotype"/>
        </w:rPr>
        <w:t>το</w:t>
      </w:r>
      <w:r w:rsidR="00F74AC7" w:rsidRPr="000F1043">
        <w:rPr>
          <w:rFonts w:ascii="Palatino Linotype" w:hAnsi="Palatino Linotype"/>
          <w:lang w:val="en-US"/>
        </w:rPr>
        <w:t xml:space="preserve"> </w:t>
      </w:r>
      <w:r w:rsidR="00F74AC7" w:rsidRPr="000F1043">
        <w:rPr>
          <w:rFonts w:ascii="Palatino Linotype" w:hAnsi="Palatino Linotype"/>
          <w:iCs/>
        </w:rPr>
        <w:t>ἀρκεῖ</w:t>
      </w:r>
      <w:r w:rsidR="00F74AC7" w:rsidRPr="000F1043">
        <w:rPr>
          <w:rFonts w:ascii="Palatino Linotype" w:hAnsi="Palatino Linotype"/>
          <w:iCs/>
          <w:lang w:val="en-US"/>
        </w:rPr>
        <w:t xml:space="preserve"> </w:t>
      </w:r>
      <w:r w:rsidR="00F74AC7" w:rsidRPr="000F1043">
        <w:rPr>
          <w:rFonts w:ascii="Palatino Linotype" w:hAnsi="Palatino Linotype"/>
          <w:iCs/>
        </w:rPr>
        <w:t>σοι</w:t>
      </w:r>
      <w:r w:rsidR="00F74AC7" w:rsidRPr="000F1043">
        <w:rPr>
          <w:rFonts w:ascii="Palatino Linotype" w:hAnsi="Palatino Linotype"/>
          <w:iCs/>
          <w:lang w:val="en-US"/>
        </w:rPr>
        <w:t xml:space="preserve"> </w:t>
      </w:r>
      <w:r w:rsidR="00F74AC7" w:rsidRPr="000F1043">
        <w:rPr>
          <w:rFonts w:ascii="Palatino Linotype" w:hAnsi="Palatino Linotype"/>
          <w:iCs/>
        </w:rPr>
        <w:t>ἡ</w:t>
      </w:r>
      <w:r w:rsidR="00F74AC7" w:rsidRPr="000F1043">
        <w:rPr>
          <w:rFonts w:ascii="Palatino Linotype" w:hAnsi="Palatino Linotype"/>
          <w:iCs/>
          <w:lang w:val="en-US"/>
        </w:rPr>
        <w:t xml:space="preserve"> </w:t>
      </w:r>
      <w:r w:rsidR="00F74AC7" w:rsidRPr="000F1043">
        <w:rPr>
          <w:rFonts w:ascii="Palatino Linotype" w:hAnsi="Palatino Linotype"/>
          <w:iCs/>
        </w:rPr>
        <w:t>χάρις</w:t>
      </w:r>
      <w:r w:rsidR="00F74AC7" w:rsidRPr="000F1043">
        <w:rPr>
          <w:rFonts w:ascii="Palatino Linotype" w:hAnsi="Palatino Linotype"/>
          <w:iCs/>
          <w:lang w:val="en-US"/>
        </w:rPr>
        <w:t xml:space="preserve"> </w:t>
      </w:r>
      <w:r w:rsidR="00F74AC7" w:rsidRPr="000F1043">
        <w:rPr>
          <w:rFonts w:ascii="Palatino Linotype" w:hAnsi="Palatino Linotype"/>
          <w:iCs/>
          <w:caps/>
        </w:rPr>
        <w:t>μ</w:t>
      </w:r>
      <w:r w:rsidR="00F74AC7" w:rsidRPr="000F1043">
        <w:rPr>
          <w:rFonts w:ascii="Palatino Linotype" w:hAnsi="Palatino Linotype"/>
          <w:iCs/>
        </w:rPr>
        <w:t>ου</w:t>
      </w:r>
      <w:r w:rsidR="00F74AC7" w:rsidRPr="000F1043">
        <w:rPr>
          <w:rFonts w:ascii="Palatino Linotype" w:hAnsi="Palatino Linotype"/>
          <w:iCs/>
          <w:lang w:val="en-US"/>
        </w:rPr>
        <w:t xml:space="preserve">, </w:t>
      </w:r>
      <w:r w:rsidR="00F74AC7" w:rsidRPr="000F1043">
        <w:rPr>
          <w:rFonts w:ascii="Palatino Linotype" w:hAnsi="Palatino Linotype"/>
          <w:bCs/>
          <w:iCs/>
        </w:rPr>
        <w:t>ἡ</w:t>
      </w:r>
      <w:r w:rsidR="00F74AC7" w:rsidRPr="000F1043">
        <w:rPr>
          <w:rFonts w:ascii="Palatino Linotype" w:hAnsi="Palatino Linotype"/>
          <w:bCs/>
          <w:iCs/>
          <w:lang w:val="en-US"/>
        </w:rPr>
        <w:t xml:space="preserve"> </w:t>
      </w:r>
      <w:r w:rsidR="00F74AC7" w:rsidRPr="000F1043">
        <w:rPr>
          <w:rFonts w:ascii="Palatino Linotype" w:hAnsi="Palatino Linotype"/>
          <w:bCs/>
          <w:iCs/>
        </w:rPr>
        <w:t>γὰρ</w:t>
      </w:r>
      <w:r w:rsidR="00F74AC7" w:rsidRPr="000F1043">
        <w:rPr>
          <w:rFonts w:ascii="Palatino Linotype" w:hAnsi="Palatino Linotype"/>
          <w:bCs/>
          <w:iCs/>
          <w:lang w:val="en-US"/>
        </w:rPr>
        <w:t xml:space="preserve"> </w:t>
      </w:r>
      <w:r w:rsidR="00F74AC7" w:rsidRPr="000F1043">
        <w:rPr>
          <w:rFonts w:ascii="Palatino Linotype" w:hAnsi="Palatino Linotype"/>
          <w:bCs/>
          <w:iCs/>
        </w:rPr>
        <w:t>δύναμις</w:t>
      </w:r>
      <w:r w:rsidR="00F74AC7" w:rsidRPr="000F1043">
        <w:rPr>
          <w:rFonts w:ascii="Palatino Linotype" w:hAnsi="Palatino Linotype"/>
          <w:bCs/>
          <w:iCs/>
          <w:lang w:val="en-US"/>
        </w:rPr>
        <w:t xml:space="preserve"> </w:t>
      </w:r>
      <w:r w:rsidR="00F74AC7" w:rsidRPr="000F1043">
        <w:rPr>
          <w:rFonts w:ascii="Palatino Linotype" w:hAnsi="Palatino Linotype"/>
          <w:bCs/>
          <w:iCs/>
        </w:rPr>
        <w:t>ἐν</w:t>
      </w:r>
      <w:r w:rsidR="00F74AC7" w:rsidRPr="000F1043">
        <w:rPr>
          <w:rFonts w:ascii="Palatino Linotype" w:hAnsi="Palatino Linotype"/>
          <w:bCs/>
          <w:iCs/>
          <w:lang w:val="en-US"/>
        </w:rPr>
        <w:t xml:space="preserve"> </w:t>
      </w:r>
      <w:r w:rsidR="00F74AC7" w:rsidRPr="000F1043">
        <w:rPr>
          <w:rFonts w:ascii="Palatino Linotype" w:hAnsi="Palatino Linotype"/>
          <w:bCs/>
          <w:iCs/>
        </w:rPr>
        <w:t>ἀσθενείᾳ</w:t>
      </w:r>
      <w:r w:rsidR="00F74AC7" w:rsidRPr="000F1043">
        <w:rPr>
          <w:rFonts w:ascii="Palatino Linotype" w:hAnsi="Palatino Linotype"/>
          <w:bCs/>
          <w:iCs/>
          <w:lang w:val="en-US"/>
        </w:rPr>
        <w:t xml:space="preserve"> </w:t>
      </w:r>
      <w:r w:rsidR="00F74AC7" w:rsidRPr="000F1043">
        <w:rPr>
          <w:rFonts w:ascii="Palatino Linotype" w:hAnsi="Palatino Linotype"/>
          <w:bCs/>
          <w:iCs/>
        </w:rPr>
        <w:t>τελεῖται</w:t>
      </w:r>
      <w:r w:rsidR="00F74AC7" w:rsidRPr="000F1043">
        <w:rPr>
          <w:rFonts w:ascii="Palatino Linotype" w:hAnsi="Palatino Linotype"/>
          <w:bCs/>
          <w:iCs/>
          <w:lang w:val="en-US"/>
        </w:rPr>
        <w:t xml:space="preserve"> / </w:t>
      </w:r>
      <w:r w:rsidR="00F74AC7" w:rsidRPr="000F1043">
        <w:rPr>
          <w:rFonts w:ascii="Palatino Linotype" w:eastAsia="Calibri" w:hAnsi="Palatino Linotype" w:cs="Arial"/>
          <w:lang w:val="en-US" w:bidi="he-IL"/>
        </w:rPr>
        <w:t>My grace is sufficient for you, for power is made perfect in weakness</w:t>
      </w:r>
      <w:r w:rsidRPr="000F1043">
        <w:rPr>
          <w:rFonts w:ascii="Palatino Linotype" w:hAnsi="Palatino Linotype"/>
          <w:lang w:val="en-US"/>
        </w:rPr>
        <w:t>” (2</w:t>
      </w:r>
      <w:r w:rsidR="00F74AC7" w:rsidRPr="000F1043">
        <w:rPr>
          <w:rFonts w:ascii="Palatino Linotype" w:hAnsi="Palatino Linotype"/>
          <w:vertAlign w:val="superscript"/>
          <w:lang w:val="en-US"/>
        </w:rPr>
        <w:t>nd</w:t>
      </w:r>
      <w:r w:rsidR="00F74AC7" w:rsidRPr="000F1043">
        <w:rPr>
          <w:rFonts w:ascii="Palatino Linotype" w:hAnsi="Palatino Linotype"/>
          <w:lang w:val="en-US"/>
        </w:rPr>
        <w:t xml:space="preserve"> Corinthians</w:t>
      </w:r>
      <w:r w:rsidRPr="000F1043">
        <w:rPr>
          <w:rFonts w:ascii="Palatino Linotype" w:hAnsi="Palatino Linotype"/>
          <w:lang w:val="en-US"/>
        </w:rPr>
        <w:t xml:space="preserve"> 12:9), Paul can state “</w:t>
      </w:r>
      <w:r w:rsidR="00F74AC7" w:rsidRPr="000F1043">
        <w:rPr>
          <w:rFonts w:ascii="Palatino Linotype" w:hAnsi="Palatino Linotype"/>
          <w:bCs/>
          <w:iCs/>
        </w:rPr>
        <w:t>πάντα</w:t>
      </w:r>
      <w:r w:rsidR="00F74AC7" w:rsidRPr="000F1043">
        <w:rPr>
          <w:rFonts w:ascii="Palatino Linotype" w:hAnsi="Palatino Linotype"/>
          <w:iCs/>
          <w:lang w:val="en-US"/>
        </w:rPr>
        <w:t xml:space="preserve"> </w:t>
      </w:r>
      <w:r w:rsidR="00F74AC7" w:rsidRPr="000F1043">
        <w:rPr>
          <w:rFonts w:ascii="Palatino Linotype" w:hAnsi="Palatino Linotype"/>
          <w:iCs/>
        </w:rPr>
        <w:t>ἰσχύω</w:t>
      </w:r>
      <w:r w:rsidR="00F74AC7" w:rsidRPr="000F1043">
        <w:rPr>
          <w:rFonts w:ascii="Palatino Linotype" w:hAnsi="Palatino Linotype"/>
          <w:iCs/>
          <w:lang w:val="en-US"/>
        </w:rPr>
        <w:t xml:space="preserve"> </w:t>
      </w:r>
      <w:r w:rsidR="00F74AC7" w:rsidRPr="000F1043">
        <w:rPr>
          <w:rFonts w:ascii="Palatino Linotype" w:hAnsi="Palatino Linotype"/>
          <w:iCs/>
        </w:rPr>
        <w:t>ἐν</w:t>
      </w:r>
      <w:r w:rsidR="00F74AC7" w:rsidRPr="000F1043">
        <w:rPr>
          <w:rFonts w:ascii="Palatino Linotype" w:hAnsi="Palatino Linotype"/>
          <w:iCs/>
          <w:lang w:val="en-US"/>
        </w:rPr>
        <w:t xml:space="preserve"> </w:t>
      </w:r>
      <w:r w:rsidR="00F74AC7" w:rsidRPr="000F1043">
        <w:rPr>
          <w:rFonts w:ascii="Palatino Linotype" w:hAnsi="Palatino Linotype"/>
          <w:iCs/>
        </w:rPr>
        <w:t>τῷ</w:t>
      </w:r>
      <w:r w:rsidR="00F74AC7" w:rsidRPr="000F1043">
        <w:rPr>
          <w:rFonts w:ascii="Palatino Linotype" w:hAnsi="Palatino Linotype"/>
          <w:iCs/>
          <w:lang w:val="en-US"/>
        </w:rPr>
        <w:t xml:space="preserve"> </w:t>
      </w:r>
      <w:r w:rsidR="00F74AC7" w:rsidRPr="000F1043">
        <w:rPr>
          <w:rFonts w:ascii="Palatino Linotype" w:hAnsi="Palatino Linotype"/>
          <w:iCs/>
        </w:rPr>
        <w:t>ἐνδυναμοῦντί</w:t>
      </w:r>
      <w:r w:rsidR="00F74AC7" w:rsidRPr="000F1043">
        <w:rPr>
          <w:rFonts w:ascii="Palatino Linotype" w:hAnsi="Palatino Linotype"/>
          <w:iCs/>
          <w:lang w:val="en-US" w:bidi="he-IL"/>
        </w:rPr>
        <w:t xml:space="preserve"> </w:t>
      </w:r>
      <w:r w:rsidR="00F74AC7" w:rsidRPr="000F1043">
        <w:rPr>
          <w:rFonts w:ascii="Palatino Linotype" w:hAnsi="Palatino Linotype"/>
          <w:iCs/>
          <w:lang w:bidi="he-IL"/>
        </w:rPr>
        <w:t>με</w:t>
      </w:r>
      <w:r w:rsidR="00F74AC7" w:rsidRPr="000F1043">
        <w:rPr>
          <w:rFonts w:ascii="Palatino Linotype" w:hAnsi="Palatino Linotype"/>
          <w:iCs/>
          <w:lang w:val="en-US" w:bidi="he-IL"/>
        </w:rPr>
        <w:t xml:space="preserve"> / </w:t>
      </w:r>
      <w:r w:rsidR="00F74AC7" w:rsidRPr="000F1043">
        <w:rPr>
          <w:rFonts w:ascii="Palatino Linotype" w:eastAsia="Calibri" w:hAnsi="Palatino Linotype" w:cs="Arial"/>
          <w:lang w:val="en-US" w:bidi="he-IL"/>
        </w:rPr>
        <w:t>I can do all things through him who strengthens me</w:t>
      </w:r>
      <w:r w:rsidR="00F74AC7" w:rsidRPr="000F1043">
        <w:rPr>
          <w:rFonts w:ascii="Palatino Linotype" w:hAnsi="Palatino Linotype"/>
          <w:lang w:val="en-US"/>
        </w:rPr>
        <w:t>” (Philippians</w:t>
      </w:r>
      <w:r w:rsidRPr="000F1043">
        <w:rPr>
          <w:rFonts w:ascii="Palatino Linotype" w:hAnsi="Palatino Linotype"/>
          <w:lang w:val="en-US"/>
        </w:rPr>
        <w:t xml:space="preserve"> 4:13).</w:t>
      </w:r>
    </w:p>
    <w:p w:rsidR="005B41A8" w:rsidRPr="000F1043" w:rsidRDefault="005B41A8"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tab/>
        <w:t>The engraftment to the God-Man’s Person, who by His resurrection and victory over death shattered the necessities of nature before which even the proud Greek spirit had bowed, is effected through the agency of another Person. As was already indicated, Socrates and the Stoics held that proper moral behavior is derived from full self-knowledge, and more precisely from logic and reasoning. Paul, on the</w:t>
      </w:r>
      <w:r w:rsidR="00F74AC7" w:rsidRPr="000F1043">
        <w:rPr>
          <w:rFonts w:ascii="Palatino Linotype" w:hAnsi="Palatino Linotype"/>
          <w:lang w:val="en-US"/>
        </w:rPr>
        <w:t xml:space="preserve"> other hand, as is shown by Romans</w:t>
      </w:r>
      <w:r w:rsidRPr="000F1043">
        <w:rPr>
          <w:rFonts w:ascii="Palatino Linotype" w:hAnsi="Palatino Linotype"/>
          <w:lang w:val="en-US"/>
        </w:rPr>
        <w:t xml:space="preserve"> 7-8, tracks the tragedy of post-lapsarian, “carnal” human existence not in ignorance, but in the implacable fact that (while acknowledging t</w:t>
      </w:r>
      <w:r w:rsidR="00F74AC7" w:rsidRPr="000F1043">
        <w:rPr>
          <w:rFonts w:ascii="Palatino Linotype" w:hAnsi="Palatino Linotype"/>
          <w:lang w:val="en-US"/>
        </w:rPr>
        <w:t xml:space="preserve">he voice of consciousness, Romans </w:t>
      </w:r>
      <w:r w:rsidRPr="000F1043">
        <w:rPr>
          <w:rFonts w:ascii="Palatino Linotype" w:hAnsi="Palatino Linotype"/>
          <w:lang w:val="en-US"/>
        </w:rPr>
        <w:t>2:14-15),</w:t>
      </w:r>
      <w:r w:rsidRPr="000F1043">
        <w:rPr>
          <w:rStyle w:val="FootnoteReference"/>
          <w:rFonts w:ascii="Palatino Linotype" w:hAnsi="Palatino Linotype"/>
          <w:lang w:val="en-US"/>
        </w:rPr>
        <w:footnoteReference w:id="134"/>
      </w:r>
      <w:r w:rsidRPr="000F1043">
        <w:rPr>
          <w:rFonts w:ascii="Palatino Linotype" w:hAnsi="Palatino Linotype"/>
          <w:lang w:val="en-US"/>
        </w:rPr>
        <w:t xml:space="preserve"> he is incapable of doing good. Hence, the Self is split up: “</w:t>
      </w:r>
      <w:r w:rsidR="00F74AC7" w:rsidRPr="008915B3">
        <w:rPr>
          <w:rFonts w:ascii="Palatino Linotype" w:hAnsi="Palatino Linotype"/>
          <w:iCs/>
        </w:rPr>
        <w:t>οὐ</w:t>
      </w:r>
      <w:r w:rsidR="00F74AC7" w:rsidRPr="008915B3">
        <w:rPr>
          <w:rFonts w:ascii="Palatino Linotype" w:hAnsi="Palatino Linotype"/>
          <w:iCs/>
          <w:lang w:val="en-US"/>
        </w:rPr>
        <w:t xml:space="preserve"> </w:t>
      </w:r>
      <w:r w:rsidR="00F74AC7" w:rsidRPr="008915B3">
        <w:rPr>
          <w:rFonts w:ascii="Palatino Linotype" w:hAnsi="Palatino Linotype"/>
          <w:iCs/>
        </w:rPr>
        <w:t>γὰρ</w:t>
      </w:r>
      <w:r w:rsidR="00F74AC7" w:rsidRPr="008915B3">
        <w:rPr>
          <w:rFonts w:ascii="Palatino Linotype" w:hAnsi="Palatino Linotype"/>
          <w:iCs/>
          <w:lang w:val="en-US"/>
        </w:rPr>
        <w:t xml:space="preserve"> </w:t>
      </w:r>
      <w:r w:rsidR="00F74AC7" w:rsidRPr="008915B3">
        <w:rPr>
          <w:rFonts w:ascii="Palatino Linotype" w:hAnsi="Palatino Linotype"/>
          <w:iCs/>
        </w:rPr>
        <w:t>ὃ</w:t>
      </w:r>
      <w:r w:rsidR="00F74AC7" w:rsidRPr="008915B3">
        <w:rPr>
          <w:rFonts w:ascii="Palatino Linotype" w:hAnsi="Palatino Linotype"/>
          <w:iCs/>
          <w:lang w:val="en-US"/>
        </w:rPr>
        <w:t xml:space="preserve"> </w:t>
      </w:r>
      <w:r w:rsidR="00F74AC7" w:rsidRPr="008915B3">
        <w:rPr>
          <w:rFonts w:ascii="Palatino Linotype" w:hAnsi="Palatino Linotype"/>
          <w:iCs/>
        </w:rPr>
        <w:t>θέλει</w:t>
      </w:r>
      <w:r w:rsidR="00F74AC7" w:rsidRPr="008915B3">
        <w:rPr>
          <w:rFonts w:ascii="Palatino Linotype" w:hAnsi="Palatino Linotype"/>
          <w:iCs/>
          <w:lang w:val="en-US"/>
        </w:rPr>
        <w:t xml:space="preserve"> </w:t>
      </w:r>
      <w:r w:rsidR="00F74AC7" w:rsidRPr="008915B3">
        <w:rPr>
          <w:rFonts w:ascii="Palatino Linotype" w:hAnsi="Palatino Linotype"/>
          <w:iCs/>
        </w:rPr>
        <w:t>ποιεῖ</w:t>
      </w:r>
      <w:r w:rsidR="00F74AC7" w:rsidRPr="008915B3">
        <w:rPr>
          <w:rFonts w:ascii="Palatino Linotype" w:hAnsi="Palatino Linotype"/>
          <w:iCs/>
          <w:lang w:val="en-US"/>
        </w:rPr>
        <w:t xml:space="preserve"> </w:t>
      </w:r>
      <w:r w:rsidR="00F74AC7" w:rsidRPr="008915B3">
        <w:rPr>
          <w:rFonts w:ascii="Palatino Linotype" w:hAnsi="Palatino Linotype"/>
          <w:iCs/>
        </w:rPr>
        <w:t>ἀγαθόν</w:t>
      </w:r>
      <w:r w:rsidR="00F74AC7" w:rsidRPr="008915B3">
        <w:rPr>
          <w:rFonts w:ascii="Palatino Linotype" w:hAnsi="Palatino Linotype"/>
          <w:iCs/>
          <w:lang w:val="en-US"/>
        </w:rPr>
        <w:t xml:space="preserve">, </w:t>
      </w:r>
      <w:r w:rsidR="00F74AC7" w:rsidRPr="008915B3">
        <w:rPr>
          <w:rFonts w:ascii="Palatino Linotype" w:hAnsi="Palatino Linotype"/>
          <w:iCs/>
        </w:rPr>
        <w:t>ἀλλὰ</w:t>
      </w:r>
      <w:r w:rsidR="00F74AC7" w:rsidRPr="008915B3">
        <w:rPr>
          <w:rFonts w:ascii="Palatino Linotype" w:hAnsi="Palatino Linotype"/>
          <w:iCs/>
          <w:lang w:val="en-US"/>
        </w:rPr>
        <w:t xml:space="preserve"> </w:t>
      </w:r>
      <w:r w:rsidR="00F74AC7" w:rsidRPr="008915B3">
        <w:rPr>
          <w:rFonts w:ascii="Palatino Linotype" w:hAnsi="Palatino Linotype"/>
          <w:iCs/>
        </w:rPr>
        <w:t>ὃ</w:t>
      </w:r>
      <w:r w:rsidR="00F74AC7" w:rsidRPr="008915B3">
        <w:rPr>
          <w:rFonts w:ascii="Palatino Linotype" w:hAnsi="Palatino Linotype"/>
          <w:iCs/>
          <w:lang w:val="en-US"/>
        </w:rPr>
        <w:t xml:space="preserve"> </w:t>
      </w:r>
      <w:r w:rsidR="00F74AC7" w:rsidRPr="008915B3">
        <w:rPr>
          <w:rFonts w:ascii="Palatino Linotype" w:hAnsi="Palatino Linotype"/>
          <w:iCs/>
        </w:rPr>
        <w:t>οὐ</w:t>
      </w:r>
      <w:r w:rsidR="00F74AC7" w:rsidRPr="008915B3">
        <w:rPr>
          <w:rFonts w:ascii="Palatino Linotype" w:hAnsi="Palatino Linotype"/>
          <w:iCs/>
          <w:lang w:val="en-US"/>
        </w:rPr>
        <w:t xml:space="preserve"> </w:t>
      </w:r>
      <w:r w:rsidR="00F74AC7" w:rsidRPr="008915B3">
        <w:rPr>
          <w:rFonts w:ascii="Palatino Linotype" w:hAnsi="Palatino Linotype"/>
          <w:iCs/>
        </w:rPr>
        <w:t>θέλει</w:t>
      </w:r>
      <w:r w:rsidR="00F74AC7" w:rsidRPr="008915B3">
        <w:rPr>
          <w:rFonts w:ascii="Palatino Linotype" w:hAnsi="Palatino Linotype"/>
          <w:iCs/>
          <w:lang w:val="en-US"/>
        </w:rPr>
        <w:t xml:space="preserve"> </w:t>
      </w:r>
      <w:r w:rsidR="00F74AC7" w:rsidRPr="008915B3">
        <w:rPr>
          <w:rFonts w:ascii="Palatino Linotype" w:hAnsi="Palatino Linotype"/>
          <w:iCs/>
        </w:rPr>
        <w:t>κακὸν</w:t>
      </w:r>
      <w:r w:rsidR="00F74AC7" w:rsidRPr="008915B3">
        <w:rPr>
          <w:rFonts w:ascii="Palatino Linotype" w:hAnsi="Palatino Linotype"/>
          <w:iCs/>
          <w:lang w:val="en-US"/>
        </w:rPr>
        <w:t xml:space="preserve"> </w:t>
      </w:r>
      <w:r w:rsidR="00F74AC7" w:rsidRPr="008915B3">
        <w:rPr>
          <w:rFonts w:ascii="Palatino Linotype" w:hAnsi="Palatino Linotype"/>
          <w:iCs/>
        </w:rPr>
        <w:t>τοῦτο</w:t>
      </w:r>
      <w:r w:rsidR="00F74AC7" w:rsidRPr="008915B3">
        <w:rPr>
          <w:rFonts w:ascii="Palatino Linotype" w:hAnsi="Palatino Linotype"/>
          <w:iCs/>
          <w:lang w:val="en-US"/>
        </w:rPr>
        <w:t xml:space="preserve"> </w:t>
      </w:r>
      <w:r w:rsidR="00F74AC7" w:rsidRPr="008915B3">
        <w:rPr>
          <w:rFonts w:ascii="Palatino Linotype" w:hAnsi="Palatino Linotype"/>
          <w:iCs/>
        </w:rPr>
        <w:t>πράσσει</w:t>
      </w:r>
      <w:r w:rsidR="00F74AC7" w:rsidRPr="008915B3">
        <w:rPr>
          <w:rFonts w:ascii="Palatino Linotype" w:hAnsi="Palatino Linotype"/>
          <w:iCs/>
          <w:lang w:val="en-US"/>
        </w:rPr>
        <w:t xml:space="preserve"> </w:t>
      </w:r>
      <w:r w:rsidR="00F74AC7" w:rsidRPr="000F1043">
        <w:rPr>
          <w:rFonts w:ascii="Palatino Linotype" w:hAnsi="Palatino Linotype"/>
          <w:i/>
          <w:iCs/>
          <w:lang w:val="en-US"/>
        </w:rPr>
        <w:t xml:space="preserve">/ </w:t>
      </w:r>
      <w:proofErr w:type="gramStart"/>
      <w:r w:rsidR="00F74AC7" w:rsidRPr="000F1043">
        <w:rPr>
          <w:rFonts w:ascii="Palatino Linotype" w:eastAsia="Calibri" w:hAnsi="Palatino Linotype" w:cs="Arial"/>
          <w:lang w:val="en-US" w:bidi="he-IL"/>
        </w:rPr>
        <w:t>For</w:t>
      </w:r>
      <w:proofErr w:type="gramEnd"/>
      <w:r w:rsidR="00F74AC7" w:rsidRPr="000F1043">
        <w:rPr>
          <w:rFonts w:ascii="Palatino Linotype" w:eastAsia="Calibri" w:hAnsi="Palatino Linotype" w:cs="Arial"/>
          <w:lang w:val="en-US" w:bidi="he-IL"/>
        </w:rPr>
        <w:t xml:space="preserve"> I do not do the good I want, but the evil I do not want is what I do</w:t>
      </w:r>
      <w:r w:rsidR="00F74AC7" w:rsidRPr="000F1043">
        <w:rPr>
          <w:rFonts w:ascii="Palatino Linotype" w:hAnsi="Palatino Linotype"/>
          <w:lang w:val="en-US"/>
        </w:rPr>
        <w:t>” (Romans</w:t>
      </w:r>
      <w:r w:rsidRPr="000F1043">
        <w:rPr>
          <w:rFonts w:ascii="Palatino Linotype" w:hAnsi="Palatino Linotype"/>
          <w:lang w:val="en-US"/>
        </w:rPr>
        <w:t xml:space="preserve"> 7:19). The way out of this tragedy lies in the Holy Spirit. Through His </w:t>
      </w:r>
      <w:r w:rsidRPr="000F1043">
        <w:rPr>
          <w:rFonts w:ascii="Palatino Linotype" w:hAnsi="Palatino Linotype"/>
          <w:lang w:val="en-US"/>
        </w:rPr>
        <w:lastRenderedPageBreak/>
        <w:t>energies, Christians are released from the Devil, from the Law, as well as from sin and death, and become, thanks to</w:t>
      </w:r>
      <w:r w:rsidR="00F74AC7" w:rsidRPr="000F1043">
        <w:rPr>
          <w:rFonts w:ascii="Palatino Linotype" w:hAnsi="Palatino Linotype"/>
          <w:lang w:val="en-US"/>
        </w:rPr>
        <w:t xml:space="preserve"> the sacraments of Baptism (Galatians</w:t>
      </w:r>
      <w:r w:rsidRPr="000F1043">
        <w:rPr>
          <w:rFonts w:ascii="Palatino Linotype" w:hAnsi="Palatino Linotype"/>
          <w:lang w:val="en-US"/>
        </w:rPr>
        <w:t xml:space="preserve"> 3:28) and the Eucharist (1</w:t>
      </w:r>
      <w:r w:rsidR="00F74AC7" w:rsidRPr="000F1043">
        <w:rPr>
          <w:rFonts w:ascii="Palatino Linotype" w:hAnsi="Palatino Linotype"/>
          <w:vertAlign w:val="superscript"/>
          <w:lang w:val="en-US"/>
        </w:rPr>
        <w:t>st</w:t>
      </w:r>
      <w:r w:rsidR="00F74AC7" w:rsidRPr="000F1043">
        <w:rPr>
          <w:rFonts w:ascii="Palatino Linotype" w:hAnsi="Palatino Linotype"/>
          <w:lang w:val="en-US"/>
        </w:rPr>
        <w:t xml:space="preserve"> Corinthians</w:t>
      </w:r>
      <w:r w:rsidR="00252CFB" w:rsidRPr="000F1043">
        <w:rPr>
          <w:rFonts w:ascii="Palatino Linotype" w:hAnsi="Palatino Linotype"/>
          <w:lang w:val="en-US"/>
        </w:rPr>
        <w:t xml:space="preserve"> 10:6; 12-12</w:t>
      </w:r>
      <w:r w:rsidRPr="000F1043">
        <w:rPr>
          <w:rFonts w:ascii="Palatino Linotype" w:hAnsi="Palatino Linotype"/>
          <w:lang w:val="en-US"/>
        </w:rPr>
        <w:t>ff.) members of the Body of Christ,</w:t>
      </w:r>
      <w:r w:rsidRPr="000F1043">
        <w:rPr>
          <w:rStyle w:val="FootnoteReference"/>
          <w:rFonts w:ascii="Palatino Linotype" w:hAnsi="Palatino Linotype"/>
          <w:lang w:val="en-US"/>
        </w:rPr>
        <w:footnoteReference w:id="135"/>
      </w:r>
      <w:r w:rsidRPr="000F1043">
        <w:rPr>
          <w:rFonts w:ascii="Palatino Linotype" w:hAnsi="Palatino Linotype"/>
          <w:lang w:val="en-US"/>
        </w:rPr>
        <w:t xml:space="preserve"> wherein “</w:t>
      </w:r>
      <w:r w:rsidR="00252CFB" w:rsidRPr="000F1043">
        <w:rPr>
          <w:rFonts w:ascii="Palatino Linotype" w:hAnsi="Palatino Linotype"/>
          <w:iCs/>
        </w:rPr>
        <w:t>οὐκ</w:t>
      </w:r>
      <w:r w:rsidR="00252CFB" w:rsidRPr="000F1043">
        <w:rPr>
          <w:rFonts w:ascii="Palatino Linotype" w:hAnsi="Palatino Linotype"/>
          <w:iCs/>
          <w:lang w:val="en-US"/>
        </w:rPr>
        <w:t xml:space="preserve"> </w:t>
      </w:r>
      <w:r w:rsidR="00252CFB" w:rsidRPr="000F1043">
        <w:rPr>
          <w:rFonts w:ascii="Palatino Linotype" w:hAnsi="Palatino Linotype"/>
          <w:iCs/>
        </w:rPr>
        <w:t>ἔνι</w:t>
      </w:r>
      <w:r w:rsidR="00252CFB" w:rsidRPr="000F1043">
        <w:rPr>
          <w:rFonts w:ascii="Palatino Linotype" w:hAnsi="Palatino Linotype"/>
          <w:iCs/>
          <w:lang w:val="en-US"/>
        </w:rPr>
        <w:t xml:space="preserve"> </w:t>
      </w:r>
      <w:r w:rsidR="00252CFB" w:rsidRPr="000F1043">
        <w:rPr>
          <w:rFonts w:ascii="Palatino Linotype" w:hAnsi="Palatino Linotype"/>
          <w:iCs/>
        </w:rPr>
        <w:t>Ἰουδαῖος</w:t>
      </w:r>
      <w:r w:rsidR="00252CFB" w:rsidRPr="000F1043">
        <w:rPr>
          <w:rFonts w:ascii="Palatino Linotype" w:hAnsi="Palatino Linotype"/>
          <w:iCs/>
          <w:lang w:val="en-US"/>
        </w:rPr>
        <w:t xml:space="preserve"> </w:t>
      </w:r>
      <w:r w:rsidR="00252CFB" w:rsidRPr="000F1043">
        <w:rPr>
          <w:rFonts w:ascii="Palatino Linotype" w:hAnsi="Palatino Linotype"/>
          <w:iCs/>
        </w:rPr>
        <w:t>οὐδὲ</w:t>
      </w:r>
      <w:r w:rsidR="00252CFB" w:rsidRPr="000F1043">
        <w:rPr>
          <w:rFonts w:ascii="Palatino Linotype" w:hAnsi="Palatino Linotype"/>
          <w:iCs/>
          <w:lang w:val="en-US"/>
        </w:rPr>
        <w:t xml:space="preserve"> </w:t>
      </w:r>
      <w:r w:rsidR="00252CFB" w:rsidRPr="000F1043">
        <w:rPr>
          <w:rFonts w:ascii="Palatino Linotype" w:hAnsi="Palatino Linotype"/>
          <w:iCs/>
        </w:rPr>
        <w:t>Ἕλλην</w:t>
      </w:r>
      <w:r w:rsidR="00252CFB" w:rsidRPr="000F1043">
        <w:rPr>
          <w:rFonts w:ascii="Palatino Linotype" w:hAnsi="Palatino Linotype"/>
          <w:iCs/>
          <w:lang w:val="en-US"/>
        </w:rPr>
        <w:t xml:space="preserve">, </w:t>
      </w:r>
      <w:r w:rsidR="00252CFB" w:rsidRPr="000F1043">
        <w:rPr>
          <w:rFonts w:ascii="Palatino Linotype" w:hAnsi="Palatino Linotype"/>
          <w:iCs/>
        </w:rPr>
        <w:t>οὐκ</w:t>
      </w:r>
      <w:r w:rsidR="00252CFB" w:rsidRPr="000F1043">
        <w:rPr>
          <w:rFonts w:ascii="Palatino Linotype" w:hAnsi="Palatino Linotype"/>
          <w:iCs/>
          <w:lang w:val="en-US"/>
        </w:rPr>
        <w:t xml:space="preserve"> </w:t>
      </w:r>
      <w:r w:rsidR="00252CFB" w:rsidRPr="000F1043">
        <w:rPr>
          <w:rFonts w:ascii="Palatino Linotype" w:hAnsi="Palatino Linotype"/>
          <w:iCs/>
        </w:rPr>
        <w:t>ἔνι</w:t>
      </w:r>
      <w:r w:rsidR="00252CFB" w:rsidRPr="000F1043">
        <w:rPr>
          <w:rFonts w:ascii="Palatino Linotype" w:hAnsi="Palatino Linotype"/>
          <w:iCs/>
          <w:lang w:val="en-US"/>
        </w:rPr>
        <w:t xml:space="preserve"> </w:t>
      </w:r>
      <w:r w:rsidR="00252CFB" w:rsidRPr="000F1043">
        <w:rPr>
          <w:rFonts w:ascii="Palatino Linotype" w:hAnsi="Palatino Linotype"/>
          <w:iCs/>
        </w:rPr>
        <w:t>δοῦλος</w:t>
      </w:r>
      <w:r w:rsidR="00252CFB" w:rsidRPr="000F1043">
        <w:rPr>
          <w:rFonts w:ascii="Palatino Linotype" w:hAnsi="Palatino Linotype"/>
          <w:iCs/>
          <w:lang w:val="en-US"/>
        </w:rPr>
        <w:t xml:space="preserve"> </w:t>
      </w:r>
      <w:r w:rsidR="00252CFB" w:rsidRPr="000F1043">
        <w:rPr>
          <w:rFonts w:ascii="Palatino Linotype" w:hAnsi="Palatino Linotype"/>
          <w:iCs/>
        </w:rPr>
        <w:t>οὐδὲ</w:t>
      </w:r>
      <w:r w:rsidR="00252CFB" w:rsidRPr="000F1043">
        <w:rPr>
          <w:rFonts w:ascii="Palatino Linotype" w:hAnsi="Palatino Linotype"/>
          <w:iCs/>
          <w:lang w:val="en-US"/>
        </w:rPr>
        <w:t xml:space="preserve"> </w:t>
      </w:r>
      <w:r w:rsidR="00252CFB" w:rsidRPr="000F1043">
        <w:rPr>
          <w:rFonts w:ascii="Palatino Linotype" w:hAnsi="Palatino Linotype"/>
          <w:iCs/>
        </w:rPr>
        <w:t>ἐλεύθερος</w:t>
      </w:r>
      <w:r w:rsidR="00252CFB" w:rsidRPr="000F1043">
        <w:rPr>
          <w:rFonts w:ascii="Palatino Linotype" w:hAnsi="Palatino Linotype"/>
          <w:iCs/>
          <w:lang w:val="en-US"/>
        </w:rPr>
        <w:t xml:space="preserve">, </w:t>
      </w:r>
      <w:r w:rsidR="00252CFB" w:rsidRPr="000F1043">
        <w:rPr>
          <w:rFonts w:ascii="Palatino Linotype" w:hAnsi="Palatino Linotype"/>
          <w:iCs/>
        </w:rPr>
        <w:t>οὐκ</w:t>
      </w:r>
      <w:r w:rsidR="00252CFB" w:rsidRPr="000F1043">
        <w:rPr>
          <w:rFonts w:ascii="Palatino Linotype" w:hAnsi="Palatino Linotype"/>
          <w:iCs/>
          <w:lang w:val="en-US"/>
        </w:rPr>
        <w:t xml:space="preserve"> </w:t>
      </w:r>
      <w:r w:rsidR="00252CFB" w:rsidRPr="000F1043">
        <w:rPr>
          <w:rFonts w:ascii="Palatino Linotype" w:hAnsi="Palatino Linotype"/>
          <w:iCs/>
        </w:rPr>
        <w:t>ἔνι</w:t>
      </w:r>
      <w:r w:rsidR="00252CFB" w:rsidRPr="000F1043">
        <w:rPr>
          <w:rFonts w:ascii="Palatino Linotype" w:hAnsi="Palatino Linotype"/>
          <w:iCs/>
          <w:lang w:val="en-US"/>
        </w:rPr>
        <w:t xml:space="preserve"> </w:t>
      </w:r>
      <w:r w:rsidR="00252CFB" w:rsidRPr="000F1043">
        <w:rPr>
          <w:rFonts w:ascii="Palatino Linotype" w:hAnsi="Palatino Linotype"/>
          <w:iCs/>
        </w:rPr>
        <w:t>ἄρσεν</w:t>
      </w:r>
      <w:r w:rsidR="00252CFB" w:rsidRPr="000F1043">
        <w:rPr>
          <w:rFonts w:ascii="Palatino Linotype" w:hAnsi="Palatino Linotype"/>
          <w:iCs/>
          <w:lang w:val="en-US"/>
        </w:rPr>
        <w:t xml:space="preserve"> </w:t>
      </w:r>
      <w:r w:rsidR="00252CFB" w:rsidRPr="000F1043">
        <w:rPr>
          <w:rFonts w:ascii="Palatino Linotype" w:hAnsi="Palatino Linotype"/>
          <w:iCs/>
        </w:rPr>
        <w:t>καὶ</w:t>
      </w:r>
      <w:r w:rsidR="00252CFB" w:rsidRPr="000F1043">
        <w:rPr>
          <w:rFonts w:ascii="Palatino Linotype" w:hAnsi="Palatino Linotype"/>
          <w:iCs/>
          <w:lang w:val="en-US"/>
        </w:rPr>
        <w:t xml:space="preserve"> </w:t>
      </w:r>
      <w:r w:rsidR="00252CFB" w:rsidRPr="000F1043">
        <w:rPr>
          <w:rFonts w:ascii="Palatino Linotype" w:hAnsi="Palatino Linotype"/>
          <w:iCs/>
        </w:rPr>
        <w:t>θῆλυ</w:t>
      </w:r>
      <w:r w:rsidR="00252CFB" w:rsidRPr="000F1043">
        <w:rPr>
          <w:rFonts w:ascii="Palatino Linotype" w:hAnsi="Palatino Linotype"/>
          <w:iCs/>
          <w:lang w:val="en-US"/>
        </w:rPr>
        <w:t xml:space="preserve"> </w:t>
      </w:r>
      <w:r w:rsidR="00252CFB" w:rsidRPr="000F1043">
        <w:rPr>
          <w:rFonts w:ascii="Palatino Linotype" w:hAnsi="Palatino Linotype"/>
          <w:iCs/>
        </w:rPr>
        <w:t>πάντες</w:t>
      </w:r>
      <w:r w:rsidR="00252CFB" w:rsidRPr="000F1043">
        <w:rPr>
          <w:rFonts w:ascii="Palatino Linotype" w:hAnsi="Palatino Linotype"/>
          <w:iCs/>
          <w:lang w:val="en-US"/>
        </w:rPr>
        <w:t xml:space="preserve"> </w:t>
      </w:r>
      <w:r w:rsidR="00252CFB" w:rsidRPr="000F1043">
        <w:rPr>
          <w:rFonts w:ascii="Palatino Linotype" w:hAnsi="Palatino Linotype"/>
          <w:iCs/>
        </w:rPr>
        <w:t>γὰρ</w:t>
      </w:r>
      <w:r w:rsidR="00252CFB" w:rsidRPr="000F1043">
        <w:rPr>
          <w:rFonts w:ascii="Palatino Linotype" w:hAnsi="Palatino Linotype"/>
          <w:iCs/>
          <w:lang w:val="en-US"/>
        </w:rPr>
        <w:t xml:space="preserve"> </w:t>
      </w:r>
      <w:r w:rsidR="00252CFB" w:rsidRPr="000F1043">
        <w:rPr>
          <w:rFonts w:ascii="Palatino Linotype" w:hAnsi="Palatino Linotype"/>
          <w:iCs/>
        </w:rPr>
        <w:t>ὑμεῖς</w:t>
      </w:r>
      <w:r w:rsidR="00252CFB" w:rsidRPr="000F1043">
        <w:rPr>
          <w:rFonts w:ascii="Palatino Linotype" w:hAnsi="Palatino Linotype"/>
          <w:iCs/>
          <w:lang w:val="en-US"/>
        </w:rPr>
        <w:t xml:space="preserve"> </w:t>
      </w:r>
      <w:r w:rsidR="00252CFB" w:rsidRPr="000F1043">
        <w:rPr>
          <w:rFonts w:ascii="Palatino Linotype" w:hAnsi="Palatino Linotype"/>
          <w:iCs/>
        </w:rPr>
        <w:t>εἷς</w:t>
      </w:r>
      <w:r w:rsidR="00252CFB" w:rsidRPr="000F1043">
        <w:rPr>
          <w:rFonts w:ascii="Palatino Linotype" w:hAnsi="Palatino Linotype"/>
          <w:iCs/>
          <w:lang w:val="en-US" w:bidi="he-IL"/>
        </w:rPr>
        <w:t xml:space="preserve"> </w:t>
      </w:r>
      <w:r w:rsidR="00252CFB" w:rsidRPr="000F1043">
        <w:rPr>
          <w:rFonts w:ascii="Palatino Linotype" w:hAnsi="Palatino Linotype"/>
          <w:iCs/>
        </w:rPr>
        <w:t>ἐστε</w:t>
      </w:r>
      <w:r w:rsidR="00252CFB" w:rsidRPr="000F1043">
        <w:rPr>
          <w:rFonts w:ascii="Palatino Linotype" w:hAnsi="Palatino Linotype"/>
          <w:iCs/>
          <w:lang w:val="en-US"/>
        </w:rPr>
        <w:t xml:space="preserve"> </w:t>
      </w:r>
      <w:r w:rsidR="00252CFB" w:rsidRPr="000F1043">
        <w:rPr>
          <w:rFonts w:ascii="Palatino Linotype" w:hAnsi="Palatino Linotype"/>
          <w:iCs/>
        </w:rPr>
        <w:t>ἐν</w:t>
      </w:r>
      <w:r w:rsidR="00252CFB" w:rsidRPr="000F1043">
        <w:rPr>
          <w:rFonts w:ascii="Palatino Linotype" w:hAnsi="Palatino Linotype"/>
          <w:iCs/>
          <w:lang w:val="en-US"/>
        </w:rPr>
        <w:t xml:space="preserve"> </w:t>
      </w:r>
      <w:r w:rsidR="00252CFB" w:rsidRPr="000F1043">
        <w:rPr>
          <w:rFonts w:ascii="Palatino Linotype" w:hAnsi="Palatino Linotype"/>
          <w:iCs/>
        </w:rPr>
        <w:t>Χριστῷ</w:t>
      </w:r>
      <w:r w:rsidR="00252CFB" w:rsidRPr="000F1043">
        <w:rPr>
          <w:rFonts w:ascii="Palatino Linotype" w:hAnsi="Palatino Linotype"/>
          <w:iCs/>
          <w:lang w:val="en-US"/>
        </w:rPr>
        <w:t xml:space="preserve"> </w:t>
      </w:r>
      <w:r w:rsidR="00252CFB" w:rsidRPr="000F1043">
        <w:rPr>
          <w:rFonts w:ascii="Palatino Linotype" w:hAnsi="Palatino Linotype"/>
          <w:iCs/>
        </w:rPr>
        <w:t>Ἰησοῦ</w:t>
      </w:r>
      <w:r w:rsidR="00252CFB" w:rsidRPr="000F1043">
        <w:rPr>
          <w:rFonts w:ascii="Palatino Linotype" w:hAnsi="Palatino Linotype"/>
          <w:iCs/>
          <w:lang w:val="en-US"/>
        </w:rPr>
        <w:t xml:space="preserve"> / </w:t>
      </w:r>
      <w:r w:rsidR="00252CFB" w:rsidRPr="000F1043">
        <w:rPr>
          <w:rFonts w:ascii="Palatino Linotype" w:eastAsia="Calibri" w:hAnsi="Palatino Linotype" w:cs="Arial"/>
          <w:lang w:val="en-US" w:bidi="he-IL"/>
        </w:rPr>
        <w:t>There is no longer Jew or Greek, there is no longer slave or free, there is no longer male and female; for all of you are one in Christ Jesus</w:t>
      </w:r>
      <w:r w:rsidR="00252CFB" w:rsidRPr="000F1043">
        <w:rPr>
          <w:rFonts w:ascii="Palatino Linotype" w:hAnsi="Palatino Linotype"/>
          <w:lang w:val="en-US"/>
        </w:rPr>
        <w:t>” (Galatians</w:t>
      </w:r>
      <w:r w:rsidRPr="000F1043">
        <w:rPr>
          <w:rFonts w:ascii="Palatino Linotype" w:hAnsi="Palatino Linotype"/>
          <w:lang w:val="en-US"/>
        </w:rPr>
        <w:t xml:space="preserve"> 3:28). This same Spirit grants gifts that contribute to the construction of the Church Body (1</w:t>
      </w:r>
      <w:r w:rsidR="00252CFB" w:rsidRPr="000F1043">
        <w:rPr>
          <w:rFonts w:ascii="Palatino Linotype" w:hAnsi="Palatino Linotype"/>
          <w:vertAlign w:val="superscript"/>
          <w:lang w:val="en-US"/>
        </w:rPr>
        <w:t>st</w:t>
      </w:r>
      <w:r w:rsidRPr="000F1043">
        <w:rPr>
          <w:rFonts w:ascii="Palatino Linotype" w:hAnsi="Palatino Linotype"/>
          <w:lang w:val="en-US"/>
        </w:rPr>
        <w:t xml:space="preserve"> C</w:t>
      </w:r>
      <w:r w:rsidR="00252CFB" w:rsidRPr="000F1043">
        <w:rPr>
          <w:rFonts w:ascii="Palatino Linotype" w:hAnsi="Palatino Linotype"/>
          <w:lang w:val="en-US"/>
        </w:rPr>
        <w:t>orinthians</w:t>
      </w:r>
      <w:r w:rsidRPr="000F1043">
        <w:rPr>
          <w:rFonts w:ascii="Palatino Linotype" w:hAnsi="Palatino Linotype"/>
          <w:lang w:val="en-US"/>
        </w:rPr>
        <w:t xml:space="preserve"> 12) and by bringing the eschaton to history in the present, even as a foretaste of the Kingdom to come, He pledges the future glory of the human race and the universe (R</w:t>
      </w:r>
      <w:r w:rsidR="00252CFB" w:rsidRPr="000F1043">
        <w:rPr>
          <w:rFonts w:ascii="Palatino Linotype" w:hAnsi="Palatino Linotype"/>
          <w:lang w:val="en-US"/>
        </w:rPr>
        <w:t>om. 8). Even though at present “</w:t>
      </w:r>
      <w:r w:rsidR="00252CFB" w:rsidRPr="000F1043">
        <w:rPr>
          <w:rFonts w:ascii="Palatino Linotype" w:hAnsi="Palatino Linotype"/>
          <w:iCs/>
        </w:rPr>
        <w:t>ἡ</w:t>
      </w:r>
      <w:r w:rsidR="00252CFB" w:rsidRPr="000F1043">
        <w:rPr>
          <w:rFonts w:ascii="Palatino Linotype" w:hAnsi="Palatino Linotype"/>
          <w:iCs/>
          <w:lang w:val="en-US"/>
        </w:rPr>
        <w:t xml:space="preserve"> </w:t>
      </w:r>
      <w:r w:rsidR="00252CFB" w:rsidRPr="000F1043">
        <w:rPr>
          <w:rFonts w:ascii="Palatino Linotype" w:hAnsi="Palatino Linotype"/>
          <w:iCs/>
        </w:rPr>
        <w:t>γὰρ</w:t>
      </w:r>
      <w:r w:rsidR="00252CFB" w:rsidRPr="000F1043">
        <w:rPr>
          <w:rFonts w:ascii="Palatino Linotype" w:hAnsi="Palatino Linotype"/>
          <w:iCs/>
          <w:lang w:val="en-US"/>
        </w:rPr>
        <w:t xml:space="preserve"> </w:t>
      </w:r>
      <w:r w:rsidR="00252CFB" w:rsidRPr="000F1043">
        <w:rPr>
          <w:rFonts w:ascii="Palatino Linotype" w:hAnsi="Palatino Linotype"/>
          <w:iCs/>
        </w:rPr>
        <w:t>σὰρξ</w:t>
      </w:r>
      <w:r w:rsidR="00252CFB" w:rsidRPr="000F1043">
        <w:rPr>
          <w:rFonts w:ascii="Palatino Linotype" w:hAnsi="Palatino Linotype"/>
          <w:iCs/>
          <w:lang w:val="en-US"/>
        </w:rPr>
        <w:t xml:space="preserve"> </w:t>
      </w:r>
      <w:r w:rsidR="00252CFB" w:rsidRPr="000F1043">
        <w:rPr>
          <w:rFonts w:ascii="Palatino Linotype" w:hAnsi="Palatino Linotype"/>
          <w:iCs/>
        </w:rPr>
        <w:t>ἐπιθυμεῖ</w:t>
      </w:r>
      <w:r w:rsidR="00252CFB" w:rsidRPr="000F1043">
        <w:rPr>
          <w:rFonts w:ascii="Palatino Linotype" w:hAnsi="Palatino Linotype"/>
          <w:iCs/>
          <w:lang w:val="en-US"/>
        </w:rPr>
        <w:t xml:space="preserve"> </w:t>
      </w:r>
      <w:r w:rsidR="00252CFB" w:rsidRPr="000F1043">
        <w:rPr>
          <w:rFonts w:ascii="Palatino Linotype" w:hAnsi="Palatino Linotype"/>
          <w:iCs/>
        </w:rPr>
        <w:t>κατὰ</w:t>
      </w:r>
      <w:r w:rsidR="00252CFB" w:rsidRPr="000F1043">
        <w:rPr>
          <w:rFonts w:ascii="Palatino Linotype" w:hAnsi="Palatino Linotype"/>
          <w:iCs/>
          <w:lang w:val="en-US"/>
        </w:rPr>
        <w:t xml:space="preserve"> </w:t>
      </w:r>
      <w:r w:rsidR="00252CFB" w:rsidRPr="000F1043">
        <w:rPr>
          <w:rFonts w:ascii="Palatino Linotype" w:hAnsi="Palatino Linotype"/>
          <w:iCs/>
        </w:rPr>
        <w:t>τοῦ</w:t>
      </w:r>
      <w:r w:rsidR="00252CFB" w:rsidRPr="000F1043">
        <w:rPr>
          <w:rFonts w:ascii="Palatino Linotype" w:hAnsi="Palatino Linotype"/>
          <w:iCs/>
          <w:lang w:val="en-US"/>
        </w:rPr>
        <w:t xml:space="preserve"> </w:t>
      </w:r>
      <w:r w:rsidR="00252CFB" w:rsidRPr="000F1043">
        <w:rPr>
          <w:rFonts w:ascii="Palatino Linotype" w:hAnsi="Palatino Linotype"/>
          <w:iCs/>
        </w:rPr>
        <w:t>πνεύματος</w:t>
      </w:r>
      <w:r w:rsidR="00252CFB" w:rsidRPr="000F1043">
        <w:rPr>
          <w:rFonts w:ascii="Palatino Linotype" w:hAnsi="Palatino Linotype"/>
          <w:iCs/>
          <w:lang w:val="en-US"/>
        </w:rPr>
        <w:t xml:space="preserve">, </w:t>
      </w:r>
      <w:r w:rsidR="00252CFB" w:rsidRPr="000F1043">
        <w:rPr>
          <w:rFonts w:ascii="Palatino Linotype" w:hAnsi="Palatino Linotype"/>
          <w:iCs/>
        </w:rPr>
        <w:t>τὸ</w:t>
      </w:r>
      <w:r w:rsidR="00252CFB" w:rsidRPr="000F1043">
        <w:rPr>
          <w:rFonts w:ascii="Palatino Linotype" w:hAnsi="Palatino Linotype"/>
          <w:iCs/>
          <w:lang w:val="en-US"/>
        </w:rPr>
        <w:t xml:space="preserve"> </w:t>
      </w:r>
      <w:r w:rsidR="00252CFB" w:rsidRPr="000F1043">
        <w:rPr>
          <w:rFonts w:ascii="Palatino Linotype" w:hAnsi="Palatino Linotype"/>
          <w:iCs/>
        </w:rPr>
        <w:t>δὲ</w:t>
      </w:r>
      <w:r w:rsidR="00252CFB" w:rsidRPr="000F1043">
        <w:rPr>
          <w:rFonts w:ascii="Palatino Linotype" w:hAnsi="Palatino Linotype"/>
          <w:iCs/>
          <w:lang w:val="en-US"/>
        </w:rPr>
        <w:t xml:space="preserve"> </w:t>
      </w:r>
      <w:r w:rsidR="00252CFB" w:rsidRPr="000F1043">
        <w:rPr>
          <w:rFonts w:ascii="Palatino Linotype" w:hAnsi="Palatino Linotype"/>
          <w:iCs/>
        </w:rPr>
        <w:t>πνεῦμα</w:t>
      </w:r>
      <w:r w:rsidR="00252CFB" w:rsidRPr="000F1043">
        <w:rPr>
          <w:rFonts w:ascii="Palatino Linotype" w:hAnsi="Palatino Linotype"/>
          <w:iCs/>
          <w:lang w:val="en-US"/>
        </w:rPr>
        <w:t xml:space="preserve"> </w:t>
      </w:r>
      <w:r w:rsidR="00252CFB" w:rsidRPr="000F1043">
        <w:rPr>
          <w:rFonts w:ascii="Palatino Linotype" w:hAnsi="Palatino Linotype"/>
          <w:iCs/>
        </w:rPr>
        <w:t>κατὰ</w:t>
      </w:r>
      <w:r w:rsidR="00252CFB" w:rsidRPr="000F1043">
        <w:rPr>
          <w:rFonts w:ascii="Palatino Linotype" w:hAnsi="Palatino Linotype"/>
          <w:iCs/>
          <w:lang w:val="en-US"/>
        </w:rPr>
        <w:t xml:space="preserve"> </w:t>
      </w:r>
      <w:r w:rsidR="00252CFB" w:rsidRPr="000F1043">
        <w:rPr>
          <w:rFonts w:ascii="Palatino Linotype" w:hAnsi="Palatino Linotype"/>
          <w:iCs/>
        </w:rPr>
        <w:t>τῆς</w:t>
      </w:r>
      <w:r w:rsidR="00252CFB" w:rsidRPr="000F1043">
        <w:rPr>
          <w:rFonts w:ascii="Palatino Linotype" w:hAnsi="Palatino Linotype"/>
          <w:iCs/>
          <w:lang w:val="en-US"/>
        </w:rPr>
        <w:t xml:space="preserve"> </w:t>
      </w:r>
      <w:r w:rsidR="00252CFB" w:rsidRPr="000F1043">
        <w:rPr>
          <w:rFonts w:ascii="Palatino Linotype" w:hAnsi="Palatino Linotype"/>
          <w:iCs/>
        </w:rPr>
        <w:t>σαρκός</w:t>
      </w:r>
      <w:r w:rsidR="00252CFB" w:rsidRPr="000F1043">
        <w:rPr>
          <w:rFonts w:ascii="Palatino Linotype" w:hAnsi="Palatino Linotype"/>
          <w:iCs/>
          <w:lang w:val="en-US"/>
        </w:rPr>
        <w:t xml:space="preserve"> / </w:t>
      </w:r>
      <w:r w:rsidR="00252CFB" w:rsidRPr="000F1043">
        <w:rPr>
          <w:rFonts w:ascii="Palatino Linotype" w:eastAsia="Calibri" w:hAnsi="Palatino Linotype" w:cs="Arial"/>
          <w:lang w:val="en-US" w:bidi="he-IL"/>
        </w:rPr>
        <w:t>For what the flesh desires is opposed to the Spirit, and what the Spirit desires is opposed to the flesh</w:t>
      </w:r>
      <w:r w:rsidR="00252CFB" w:rsidRPr="000F1043">
        <w:rPr>
          <w:rFonts w:ascii="Palatino Linotype" w:hAnsi="Palatino Linotype"/>
          <w:lang w:val="en-US"/>
        </w:rPr>
        <w:t>” (Galatians</w:t>
      </w:r>
      <w:r w:rsidRPr="000F1043">
        <w:rPr>
          <w:rFonts w:ascii="Palatino Linotype" w:hAnsi="Palatino Linotype"/>
          <w:lang w:val="en-US"/>
        </w:rPr>
        <w:t xml:space="preserve"> 5:17), it is still possible for men and women to make use of their freedom (2</w:t>
      </w:r>
      <w:r w:rsidR="00252CFB" w:rsidRPr="000F1043">
        <w:rPr>
          <w:rFonts w:ascii="Palatino Linotype" w:hAnsi="Palatino Linotype"/>
          <w:vertAlign w:val="superscript"/>
          <w:lang w:val="en-US"/>
        </w:rPr>
        <w:t>nd</w:t>
      </w:r>
      <w:r w:rsidR="00252CFB" w:rsidRPr="000F1043">
        <w:rPr>
          <w:rFonts w:ascii="Palatino Linotype" w:hAnsi="Palatino Linotype"/>
          <w:lang w:val="en-US"/>
        </w:rPr>
        <w:t xml:space="preserve"> Corinthians 3:17; Galatians 5:16; Romans</w:t>
      </w:r>
      <w:r w:rsidRPr="000F1043">
        <w:rPr>
          <w:rFonts w:ascii="Palatino Linotype" w:hAnsi="Palatino Linotype"/>
          <w:lang w:val="en-US"/>
        </w:rPr>
        <w:t xml:space="preserve"> 8:4) to join the path of the new life, destined to be lived to the full after</w:t>
      </w:r>
      <w:r w:rsidR="00252CFB" w:rsidRPr="000F1043">
        <w:rPr>
          <w:rFonts w:ascii="Palatino Linotype" w:hAnsi="Palatino Linotype"/>
          <w:lang w:val="en-US"/>
        </w:rPr>
        <w:t xml:space="preserve"> the final defeat of Satan (Romans</w:t>
      </w:r>
      <w:r w:rsidRPr="000F1043">
        <w:rPr>
          <w:rFonts w:ascii="Palatino Linotype" w:hAnsi="Palatino Linotype"/>
          <w:lang w:val="en-US"/>
        </w:rPr>
        <w:t xml:space="preserve"> 16:20; 1</w:t>
      </w:r>
      <w:r w:rsidR="00252CFB" w:rsidRPr="000F1043">
        <w:rPr>
          <w:rFonts w:ascii="Palatino Linotype" w:hAnsi="Palatino Linotype"/>
          <w:vertAlign w:val="superscript"/>
          <w:lang w:val="en-US"/>
        </w:rPr>
        <w:t>st</w:t>
      </w:r>
      <w:r w:rsidR="00252CFB" w:rsidRPr="000F1043">
        <w:rPr>
          <w:rFonts w:ascii="Palatino Linotype" w:hAnsi="Palatino Linotype"/>
          <w:lang w:val="en-US"/>
        </w:rPr>
        <w:t xml:space="preserve"> Corinthians</w:t>
      </w:r>
      <w:r w:rsidRPr="000F1043">
        <w:rPr>
          <w:rFonts w:ascii="Palatino Linotype" w:hAnsi="Palatino Linotype"/>
          <w:lang w:val="en-US"/>
        </w:rPr>
        <w:t xml:space="preserve"> 15:24), the resurrection of everyone and the Judgment, to which History is headed. </w:t>
      </w:r>
    </w:p>
    <w:p w:rsidR="005B41A8" w:rsidRPr="000F1043" w:rsidRDefault="005B41A8"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tab/>
      </w:r>
      <w:proofErr w:type="gramStart"/>
      <w:r w:rsidRPr="000F1043">
        <w:rPr>
          <w:rFonts w:ascii="Palatino Linotype" w:hAnsi="Palatino Linotype"/>
          <w:lang w:val="en-US"/>
        </w:rPr>
        <w:t xml:space="preserve">Paul’s experience, which is Christocentric </w:t>
      </w:r>
      <w:r w:rsidRPr="000F1043">
        <w:rPr>
          <w:rFonts w:ascii="Palatino Linotype" w:hAnsi="Palatino Linotype"/>
          <w:i/>
          <w:lang w:val="en-US"/>
        </w:rPr>
        <w:t>as well as ecclesiocentric</w:t>
      </w:r>
      <w:r w:rsidRPr="000F1043">
        <w:rPr>
          <w:rFonts w:ascii="Palatino Linotype" w:hAnsi="Palatino Linotype"/>
          <w:lang w:val="en-US"/>
        </w:rPr>
        <w:t xml:space="preserve"> (inasmuch as it is addressed to the faithful as </w:t>
      </w:r>
      <w:r w:rsidRPr="000F1043">
        <w:rPr>
          <w:rFonts w:ascii="Palatino Linotype" w:hAnsi="Palatino Linotype"/>
          <w:i/>
          <w:lang w:val="en-US"/>
        </w:rPr>
        <w:t>members of One, Headed Body</w:t>
      </w:r>
      <w:r w:rsidRPr="000F1043">
        <w:rPr>
          <w:rFonts w:ascii="Palatino Linotype" w:hAnsi="Palatino Linotype"/>
          <w:lang w:val="en-US"/>
        </w:rPr>
        <w:t xml:space="preserve"> and not to individuals), is handed down in His Epistles.</w:t>
      </w:r>
      <w:proofErr w:type="gramEnd"/>
      <w:r w:rsidRPr="000F1043">
        <w:rPr>
          <w:rFonts w:ascii="Palatino Linotype" w:hAnsi="Palatino Linotype"/>
          <w:lang w:val="en-US"/>
        </w:rPr>
        <w:t xml:space="preserve"> In his introductions to these letters, Paul interestingly changes the </w:t>
      </w:r>
      <w:r w:rsidRPr="000F1043">
        <w:rPr>
          <w:rFonts w:ascii="Palatino Linotype" w:hAnsi="Palatino Linotype"/>
          <w:lang w:val="en-US"/>
        </w:rPr>
        <w:lastRenderedPageBreak/>
        <w:t xml:space="preserve">Greek words for </w:t>
      </w:r>
      <w:r w:rsidR="00252CFB" w:rsidRPr="000F1043">
        <w:rPr>
          <w:rFonts w:ascii="Palatino Linotype" w:hAnsi="Palatino Linotype"/>
          <w:lang w:val="en-US"/>
        </w:rPr>
        <w:t>“</w:t>
      </w:r>
      <w:r w:rsidR="00252CFB" w:rsidRPr="000F1043">
        <w:rPr>
          <w:rFonts w:ascii="Palatino Linotype" w:hAnsi="Palatino Linotype"/>
        </w:rPr>
        <w:t>χαίρειν</w:t>
      </w:r>
      <w:r w:rsidR="00252CFB" w:rsidRPr="000F1043">
        <w:rPr>
          <w:rFonts w:ascii="Palatino Linotype" w:hAnsi="Palatino Linotype"/>
          <w:lang w:val="en-US"/>
        </w:rPr>
        <w:t xml:space="preserve"> / </w:t>
      </w:r>
      <w:r w:rsidRPr="000F1043">
        <w:rPr>
          <w:rFonts w:ascii="Palatino Linotype" w:hAnsi="Palatino Linotype"/>
          <w:lang w:val="en-US"/>
        </w:rPr>
        <w:t>greetings</w:t>
      </w:r>
      <w:r w:rsidR="00252CFB" w:rsidRPr="000F1043">
        <w:rPr>
          <w:rFonts w:ascii="Palatino Linotype" w:hAnsi="Palatino Linotype"/>
          <w:lang w:val="en-US"/>
        </w:rPr>
        <w:t>”</w:t>
      </w:r>
      <w:r w:rsidRPr="000F1043">
        <w:rPr>
          <w:rFonts w:ascii="Palatino Linotype" w:hAnsi="Palatino Linotype"/>
          <w:lang w:val="en-US"/>
        </w:rPr>
        <w:t xml:space="preserve"> (James 1:1) and </w:t>
      </w:r>
      <w:r w:rsidR="00252CFB" w:rsidRPr="000F1043">
        <w:rPr>
          <w:rFonts w:ascii="Palatino Linotype" w:hAnsi="Palatino Linotype"/>
          <w:lang w:val="en-US"/>
        </w:rPr>
        <w:t>“</w:t>
      </w:r>
      <w:r w:rsidR="00252CFB" w:rsidRPr="000F1043">
        <w:rPr>
          <w:rFonts w:ascii="Palatino Linotype" w:hAnsi="Palatino Linotype"/>
        </w:rPr>
        <w:t>ὑγιαίνειν</w:t>
      </w:r>
      <w:r w:rsidR="00252CFB" w:rsidRPr="000F1043">
        <w:rPr>
          <w:rFonts w:ascii="Palatino Linotype" w:hAnsi="Palatino Linotype"/>
          <w:lang w:val="en-US"/>
        </w:rPr>
        <w:t xml:space="preserve"> / </w:t>
      </w:r>
      <w:r w:rsidRPr="000F1043">
        <w:rPr>
          <w:rFonts w:ascii="Palatino Linotype" w:hAnsi="Palatino Linotype"/>
          <w:lang w:val="en-US"/>
        </w:rPr>
        <w:t>be in good health</w:t>
      </w:r>
      <w:r w:rsidR="00252CFB" w:rsidRPr="000F1043">
        <w:rPr>
          <w:rFonts w:ascii="Palatino Linotype" w:hAnsi="Palatino Linotype"/>
          <w:lang w:val="en-US"/>
        </w:rPr>
        <w:t>”</w:t>
      </w:r>
      <w:r w:rsidRPr="000F1043">
        <w:rPr>
          <w:rFonts w:ascii="Palatino Linotype" w:hAnsi="Palatino Linotype"/>
          <w:lang w:val="en-US"/>
        </w:rPr>
        <w:t xml:space="preserve"> </w:t>
      </w:r>
      <w:r w:rsidR="00252CFB" w:rsidRPr="000F1043">
        <w:rPr>
          <w:rFonts w:ascii="Palatino Linotype" w:hAnsi="Palatino Linotype"/>
          <w:lang w:val="en-US"/>
        </w:rPr>
        <w:t>(</w:t>
      </w:r>
      <w:r w:rsidRPr="000F1043">
        <w:rPr>
          <w:rFonts w:ascii="Palatino Linotype" w:hAnsi="Palatino Linotype"/>
          <w:lang w:val="en-US"/>
        </w:rPr>
        <w:t>3</w:t>
      </w:r>
      <w:r w:rsidR="00252CFB" w:rsidRPr="000F1043">
        <w:rPr>
          <w:rFonts w:ascii="Palatino Linotype" w:hAnsi="Palatino Linotype"/>
          <w:vertAlign w:val="superscript"/>
          <w:lang w:val="en-US"/>
        </w:rPr>
        <w:t>rd</w:t>
      </w:r>
      <w:r w:rsidRPr="000F1043">
        <w:rPr>
          <w:rFonts w:ascii="Palatino Linotype" w:hAnsi="Palatino Linotype"/>
          <w:lang w:val="en-US"/>
        </w:rPr>
        <w:t xml:space="preserve"> John</w:t>
      </w:r>
      <w:r w:rsidR="00252CFB" w:rsidRPr="000F1043">
        <w:rPr>
          <w:rFonts w:ascii="Palatino Linotype" w:hAnsi="Palatino Linotype"/>
          <w:lang w:val="en-US"/>
        </w:rPr>
        <w:t xml:space="preserve"> 1:2</w:t>
      </w:r>
      <w:r w:rsidRPr="000F1043">
        <w:rPr>
          <w:rFonts w:ascii="Palatino Linotype" w:hAnsi="Palatino Linotype"/>
          <w:lang w:val="en-US"/>
        </w:rPr>
        <w:t xml:space="preserve">) to </w:t>
      </w:r>
      <w:r w:rsidRPr="000F1043">
        <w:rPr>
          <w:rFonts w:ascii="Palatino Linotype" w:hAnsi="Palatino Linotype"/>
          <w:i/>
          <w:lang w:val="en-US"/>
        </w:rPr>
        <w:t>grace</w:t>
      </w:r>
      <w:r w:rsidRPr="000F1043">
        <w:rPr>
          <w:rFonts w:ascii="Palatino Linotype" w:hAnsi="Palatino Linotype"/>
          <w:lang w:val="en-US"/>
        </w:rPr>
        <w:t xml:space="preserve">, which he combines with </w:t>
      </w:r>
      <w:r w:rsidRPr="000F1043">
        <w:rPr>
          <w:rFonts w:ascii="Palatino Linotype" w:hAnsi="Palatino Linotype"/>
          <w:i/>
          <w:lang w:val="en-US"/>
        </w:rPr>
        <w:t>peace</w:t>
      </w:r>
      <w:r w:rsidRPr="000F1043">
        <w:rPr>
          <w:rFonts w:ascii="Palatino Linotype" w:hAnsi="Palatino Linotype"/>
          <w:lang w:val="en-US"/>
        </w:rPr>
        <w:t xml:space="preserve">. Thus, by the introduction of this blessing, </w:t>
      </w:r>
      <w:r w:rsidRPr="000F1043">
        <w:rPr>
          <w:rFonts w:ascii="Palatino Linotype" w:hAnsi="Palatino Linotype"/>
          <w:i/>
          <w:lang w:val="en-US"/>
        </w:rPr>
        <w:t>grace and peace</w:t>
      </w:r>
      <w:r w:rsidRPr="000F1043">
        <w:rPr>
          <w:rFonts w:ascii="Palatino Linotype" w:hAnsi="Palatino Linotype"/>
          <w:lang w:val="en-US"/>
        </w:rPr>
        <w:t>,</w:t>
      </w:r>
      <w:r w:rsidRPr="000F1043">
        <w:rPr>
          <w:rStyle w:val="FootnoteReference"/>
          <w:rFonts w:ascii="Palatino Linotype" w:hAnsi="Palatino Linotype"/>
          <w:lang w:val="en-US"/>
        </w:rPr>
        <w:footnoteReference w:id="136"/>
      </w:r>
      <w:r w:rsidRPr="000F1043">
        <w:rPr>
          <w:rFonts w:ascii="Palatino Linotype" w:hAnsi="Palatino Linotype"/>
          <w:lang w:val="en-US"/>
        </w:rPr>
        <w:t xml:space="preserve"> the great Semitic wish accompanies the typical Greek ideal. Both terms, related to one another in terms of cause and effect (since peace is the fruit of grace), encapsulate the spiritual gifts of the new, Christian era, offered by God (usually referred to as Father in Pauline literature) to humankind through Jesus Christ, our Lord. Whereas the work of men and women conclude in death, God grants them </w:t>
      </w:r>
      <w:r w:rsidRPr="000F1043">
        <w:rPr>
          <w:rFonts w:ascii="Palatino Linotype" w:hAnsi="Palatino Linotype"/>
          <w:i/>
          <w:lang w:val="en-US"/>
        </w:rPr>
        <w:t>grace</w:t>
      </w:r>
      <w:r w:rsidRPr="000F1043">
        <w:rPr>
          <w:rFonts w:ascii="Palatino Linotype" w:hAnsi="Palatino Linotype"/>
          <w:lang w:val="en-US"/>
        </w:rPr>
        <w:t>, justifying them through His Cross and redeeming them: “</w:t>
      </w:r>
      <w:r w:rsidR="009862D6" w:rsidRPr="000F1043">
        <w:rPr>
          <w:rFonts w:ascii="Palatino Linotype" w:hAnsi="Palatino Linotype"/>
          <w:iCs/>
        </w:rPr>
        <w:t>οὐχ</w:t>
      </w:r>
      <w:r w:rsidR="009862D6" w:rsidRPr="000F1043">
        <w:rPr>
          <w:rFonts w:ascii="Palatino Linotype" w:hAnsi="Palatino Linotype"/>
          <w:iCs/>
          <w:lang w:val="en-US"/>
        </w:rPr>
        <w:t xml:space="preserve"> </w:t>
      </w:r>
      <w:r w:rsidR="009862D6" w:rsidRPr="000F1043">
        <w:rPr>
          <w:rFonts w:ascii="Palatino Linotype" w:hAnsi="Palatino Linotype"/>
          <w:iCs/>
        </w:rPr>
        <w:t>ὡς</w:t>
      </w:r>
      <w:r w:rsidR="009862D6" w:rsidRPr="000F1043">
        <w:rPr>
          <w:rFonts w:ascii="Palatino Linotype" w:hAnsi="Palatino Linotype"/>
          <w:iCs/>
          <w:lang w:val="en-US"/>
        </w:rPr>
        <w:t xml:space="preserve"> </w:t>
      </w:r>
      <w:r w:rsidR="009862D6" w:rsidRPr="000F1043">
        <w:rPr>
          <w:rFonts w:ascii="Palatino Linotype" w:hAnsi="Palatino Linotype"/>
          <w:iCs/>
        </w:rPr>
        <w:t>τὸ</w:t>
      </w:r>
      <w:r w:rsidR="009862D6" w:rsidRPr="000F1043">
        <w:rPr>
          <w:rFonts w:ascii="Palatino Linotype" w:hAnsi="Palatino Linotype"/>
          <w:iCs/>
          <w:lang w:val="en-US"/>
        </w:rPr>
        <w:t xml:space="preserve"> </w:t>
      </w:r>
      <w:r w:rsidR="009862D6" w:rsidRPr="000F1043">
        <w:rPr>
          <w:rFonts w:ascii="Palatino Linotype" w:hAnsi="Palatino Linotype"/>
          <w:iCs/>
        </w:rPr>
        <w:t>παράπτωμα͵</w:t>
      </w:r>
      <w:r w:rsidR="009862D6" w:rsidRPr="000F1043">
        <w:rPr>
          <w:rFonts w:ascii="Palatino Linotype" w:hAnsi="Palatino Linotype"/>
          <w:iCs/>
          <w:lang w:val="en-US"/>
        </w:rPr>
        <w:t xml:space="preserve"> </w:t>
      </w:r>
      <w:r w:rsidR="009862D6" w:rsidRPr="000F1043">
        <w:rPr>
          <w:rFonts w:ascii="Palatino Linotype" w:hAnsi="Palatino Linotype"/>
          <w:iCs/>
        </w:rPr>
        <w:t>οὕτως</w:t>
      </w:r>
      <w:r w:rsidR="009862D6" w:rsidRPr="000F1043">
        <w:rPr>
          <w:rFonts w:ascii="Palatino Linotype" w:hAnsi="Palatino Linotype"/>
          <w:iCs/>
          <w:lang w:val="en-US"/>
        </w:rPr>
        <w:t xml:space="preserve"> </w:t>
      </w:r>
      <w:r w:rsidR="009862D6" w:rsidRPr="000F1043">
        <w:rPr>
          <w:rFonts w:ascii="Palatino Linotype" w:hAnsi="Palatino Linotype"/>
          <w:iCs/>
        </w:rPr>
        <w:t>καὶ</w:t>
      </w:r>
      <w:r w:rsidR="009862D6" w:rsidRPr="000F1043">
        <w:rPr>
          <w:rFonts w:ascii="Palatino Linotype" w:hAnsi="Palatino Linotype"/>
          <w:iCs/>
          <w:lang w:val="en-US"/>
        </w:rPr>
        <w:t xml:space="preserve"> </w:t>
      </w:r>
      <w:r w:rsidR="009862D6" w:rsidRPr="000F1043">
        <w:rPr>
          <w:rFonts w:ascii="Palatino Linotype" w:hAnsi="Palatino Linotype"/>
          <w:iCs/>
        </w:rPr>
        <w:t>τὸ</w:t>
      </w:r>
      <w:r w:rsidR="009862D6" w:rsidRPr="000F1043">
        <w:rPr>
          <w:rFonts w:ascii="Palatino Linotype" w:hAnsi="Palatino Linotype"/>
          <w:iCs/>
          <w:lang w:val="en-US"/>
        </w:rPr>
        <w:t xml:space="preserve"> </w:t>
      </w:r>
      <w:r w:rsidR="009862D6" w:rsidRPr="000F1043">
        <w:rPr>
          <w:rFonts w:ascii="Palatino Linotype" w:hAnsi="Palatino Linotype"/>
          <w:iCs/>
        </w:rPr>
        <w:t>χάρισμα·</w:t>
      </w:r>
      <w:r w:rsidR="009862D6" w:rsidRPr="000F1043">
        <w:rPr>
          <w:rFonts w:ascii="Palatino Linotype" w:hAnsi="Palatino Linotype"/>
          <w:iCs/>
          <w:lang w:val="en-US"/>
        </w:rPr>
        <w:t xml:space="preserve"> </w:t>
      </w:r>
      <w:r w:rsidR="009862D6" w:rsidRPr="000F1043">
        <w:rPr>
          <w:rFonts w:ascii="Palatino Linotype" w:hAnsi="Palatino Linotype"/>
          <w:iCs/>
        </w:rPr>
        <w:t>εἰ</w:t>
      </w:r>
      <w:r w:rsidR="009862D6" w:rsidRPr="000F1043">
        <w:rPr>
          <w:rFonts w:ascii="Palatino Linotype" w:hAnsi="Palatino Linotype"/>
          <w:iCs/>
          <w:lang w:val="en-US"/>
        </w:rPr>
        <w:t xml:space="preserve"> </w:t>
      </w:r>
      <w:r w:rsidR="009862D6" w:rsidRPr="000F1043">
        <w:rPr>
          <w:rFonts w:ascii="Palatino Linotype" w:hAnsi="Palatino Linotype"/>
          <w:iCs/>
        </w:rPr>
        <w:t>γὰρ</w:t>
      </w:r>
      <w:r w:rsidR="009862D6" w:rsidRPr="000F1043">
        <w:rPr>
          <w:rFonts w:ascii="Palatino Linotype" w:hAnsi="Palatino Linotype"/>
          <w:iCs/>
          <w:lang w:val="en-US"/>
        </w:rPr>
        <w:t xml:space="preserve"> </w:t>
      </w:r>
      <w:r w:rsidR="009862D6" w:rsidRPr="000F1043">
        <w:rPr>
          <w:rFonts w:ascii="Palatino Linotype" w:hAnsi="Palatino Linotype"/>
          <w:iCs/>
        </w:rPr>
        <w:t>τῷ</w:t>
      </w:r>
      <w:r w:rsidR="009862D6" w:rsidRPr="000F1043">
        <w:rPr>
          <w:rFonts w:ascii="Palatino Linotype" w:hAnsi="Palatino Linotype"/>
          <w:iCs/>
          <w:lang w:val="en-US"/>
        </w:rPr>
        <w:t xml:space="preserve"> </w:t>
      </w:r>
      <w:r w:rsidR="009862D6" w:rsidRPr="000F1043">
        <w:rPr>
          <w:rFonts w:ascii="Palatino Linotype" w:hAnsi="Palatino Linotype"/>
          <w:iCs/>
        </w:rPr>
        <w:t>τοῦ</w:t>
      </w:r>
      <w:r w:rsidR="009862D6" w:rsidRPr="000F1043">
        <w:rPr>
          <w:rFonts w:ascii="Palatino Linotype" w:hAnsi="Palatino Linotype"/>
          <w:iCs/>
          <w:lang w:val="en-US"/>
        </w:rPr>
        <w:t xml:space="preserve"> </w:t>
      </w:r>
      <w:r w:rsidR="009862D6" w:rsidRPr="000F1043">
        <w:rPr>
          <w:rFonts w:ascii="Palatino Linotype" w:hAnsi="Palatino Linotype"/>
          <w:iCs/>
        </w:rPr>
        <w:t>ἑνὸς</w:t>
      </w:r>
      <w:r w:rsidR="009862D6" w:rsidRPr="000F1043">
        <w:rPr>
          <w:rFonts w:ascii="Palatino Linotype" w:hAnsi="Palatino Linotype"/>
          <w:iCs/>
          <w:lang w:val="en-US"/>
        </w:rPr>
        <w:t xml:space="preserve"> </w:t>
      </w:r>
      <w:r w:rsidR="009862D6" w:rsidRPr="000F1043">
        <w:rPr>
          <w:rFonts w:ascii="Palatino Linotype" w:hAnsi="Palatino Linotype"/>
          <w:iCs/>
        </w:rPr>
        <w:t>παραπτώματι</w:t>
      </w:r>
      <w:r w:rsidR="009862D6" w:rsidRPr="000F1043">
        <w:rPr>
          <w:rFonts w:ascii="Palatino Linotype" w:hAnsi="Palatino Linotype"/>
          <w:iCs/>
          <w:lang w:val="en-US"/>
        </w:rPr>
        <w:t xml:space="preserve"> </w:t>
      </w:r>
      <w:r w:rsidR="009862D6" w:rsidRPr="000F1043">
        <w:rPr>
          <w:rFonts w:ascii="Palatino Linotype" w:hAnsi="Palatino Linotype"/>
          <w:iCs/>
        </w:rPr>
        <w:t>οἱ</w:t>
      </w:r>
      <w:r w:rsidR="009862D6" w:rsidRPr="000F1043">
        <w:rPr>
          <w:rFonts w:ascii="Palatino Linotype" w:hAnsi="Palatino Linotype"/>
          <w:iCs/>
          <w:lang w:val="en-US"/>
        </w:rPr>
        <w:t xml:space="preserve"> </w:t>
      </w:r>
      <w:r w:rsidR="009862D6" w:rsidRPr="000F1043">
        <w:rPr>
          <w:rFonts w:ascii="Palatino Linotype" w:hAnsi="Palatino Linotype"/>
          <w:iCs/>
        </w:rPr>
        <w:t>πολλοὶ</w:t>
      </w:r>
      <w:r w:rsidR="009862D6" w:rsidRPr="000F1043">
        <w:rPr>
          <w:rFonts w:ascii="Palatino Linotype" w:hAnsi="Palatino Linotype"/>
          <w:iCs/>
          <w:lang w:val="en-US"/>
        </w:rPr>
        <w:t xml:space="preserve"> </w:t>
      </w:r>
      <w:r w:rsidR="009862D6" w:rsidRPr="000F1043">
        <w:rPr>
          <w:rFonts w:ascii="Palatino Linotype" w:hAnsi="Palatino Linotype"/>
          <w:iCs/>
        </w:rPr>
        <w:t>ἀπέθανον͵</w:t>
      </w:r>
      <w:r w:rsidR="009862D6" w:rsidRPr="000F1043">
        <w:rPr>
          <w:rFonts w:ascii="Palatino Linotype" w:hAnsi="Palatino Linotype"/>
          <w:iCs/>
          <w:lang w:val="en-US"/>
        </w:rPr>
        <w:t xml:space="preserve"> </w:t>
      </w:r>
      <w:r w:rsidR="009862D6" w:rsidRPr="000F1043">
        <w:rPr>
          <w:rFonts w:ascii="Palatino Linotype" w:hAnsi="Palatino Linotype"/>
          <w:iCs/>
        </w:rPr>
        <w:t>πολλῷ</w:t>
      </w:r>
      <w:r w:rsidR="009862D6" w:rsidRPr="000F1043">
        <w:rPr>
          <w:rFonts w:ascii="Palatino Linotype" w:hAnsi="Palatino Linotype"/>
          <w:iCs/>
          <w:lang w:val="en-US"/>
        </w:rPr>
        <w:t xml:space="preserve"> </w:t>
      </w:r>
      <w:r w:rsidR="009862D6" w:rsidRPr="000F1043">
        <w:rPr>
          <w:rFonts w:ascii="Palatino Linotype" w:hAnsi="Palatino Linotype"/>
          <w:iCs/>
        </w:rPr>
        <w:t>μᾶλλον</w:t>
      </w:r>
      <w:r w:rsidR="009862D6" w:rsidRPr="000F1043">
        <w:rPr>
          <w:rFonts w:ascii="Palatino Linotype" w:hAnsi="Palatino Linotype"/>
          <w:iCs/>
          <w:lang w:val="en-US"/>
        </w:rPr>
        <w:t xml:space="preserve"> </w:t>
      </w:r>
      <w:r w:rsidR="009862D6" w:rsidRPr="000F1043">
        <w:rPr>
          <w:rFonts w:ascii="Palatino Linotype" w:hAnsi="Palatino Linotype"/>
          <w:iCs/>
        </w:rPr>
        <w:t>ἡ</w:t>
      </w:r>
      <w:r w:rsidR="009862D6" w:rsidRPr="000F1043">
        <w:rPr>
          <w:rFonts w:ascii="Palatino Linotype" w:hAnsi="Palatino Linotype"/>
          <w:iCs/>
          <w:lang w:val="en-US"/>
        </w:rPr>
        <w:t xml:space="preserve"> </w:t>
      </w:r>
      <w:r w:rsidR="009862D6" w:rsidRPr="000F1043">
        <w:rPr>
          <w:rFonts w:ascii="Palatino Linotype" w:hAnsi="Palatino Linotype"/>
          <w:iCs/>
          <w:caps/>
        </w:rPr>
        <w:t>χ</w:t>
      </w:r>
      <w:r w:rsidR="009862D6" w:rsidRPr="000F1043">
        <w:rPr>
          <w:rFonts w:ascii="Palatino Linotype" w:hAnsi="Palatino Linotype"/>
          <w:iCs/>
        </w:rPr>
        <w:t>άρις</w:t>
      </w:r>
      <w:r w:rsidR="009862D6" w:rsidRPr="000F1043">
        <w:rPr>
          <w:rFonts w:ascii="Palatino Linotype" w:hAnsi="Palatino Linotype"/>
          <w:iCs/>
          <w:lang w:val="en-US"/>
        </w:rPr>
        <w:t xml:space="preserve"> </w:t>
      </w:r>
      <w:r w:rsidR="009862D6" w:rsidRPr="000F1043">
        <w:rPr>
          <w:rFonts w:ascii="Palatino Linotype" w:hAnsi="Palatino Linotype"/>
          <w:iCs/>
        </w:rPr>
        <w:t>τοῦ</w:t>
      </w:r>
      <w:r w:rsidR="009862D6" w:rsidRPr="000F1043">
        <w:rPr>
          <w:rFonts w:ascii="Palatino Linotype" w:hAnsi="Palatino Linotype"/>
          <w:iCs/>
          <w:lang w:val="en-US"/>
        </w:rPr>
        <w:t xml:space="preserve"> </w:t>
      </w:r>
      <w:r w:rsidR="009862D6" w:rsidRPr="000F1043">
        <w:rPr>
          <w:rFonts w:ascii="Palatino Linotype" w:hAnsi="Palatino Linotype"/>
          <w:iCs/>
          <w:caps/>
        </w:rPr>
        <w:t>θ</w:t>
      </w:r>
      <w:r w:rsidR="009862D6" w:rsidRPr="000F1043">
        <w:rPr>
          <w:rFonts w:ascii="Palatino Linotype" w:hAnsi="Palatino Linotype"/>
          <w:iCs/>
        </w:rPr>
        <w:t>εοῦ</w:t>
      </w:r>
      <w:r w:rsidR="009862D6" w:rsidRPr="000F1043">
        <w:rPr>
          <w:rFonts w:ascii="Palatino Linotype" w:hAnsi="Palatino Linotype"/>
          <w:iCs/>
          <w:lang w:val="en-US"/>
        </w:rPr>
        <w:t xml:space="preserve"> </w:t>
      </w:r>
      <w:r w:rsidR="009862D6" w:rsidRPr="000F1043">
        <w:rPr>
          <w:rFonts w:ascii="Palatino Linotype" w:hAnsi="Palatino Linotype"/>
          <w:iCs/>
        </w:rPr>
        <w:t>καὶ</w:t>
      </w:r>
      <w:r w:rsidR="009862D6" w:rsidRPr="000F1043">
        <w:rPr>
          <w:rFonts w:ascii="Palatino Linotype" w:hAnsi="Palatino Linotype"/>
          <w:iCs/>
          <w:lang w:val="en-US"/>
        </w:rPr>
        <w:t xml:space="preserve"> </w:t>
      </w:r>
      <w:r w:rsidR="009862D6" w:rsidRPr="000F1043">
        <w:rPr>
          <w:rFonts w:ascii="Palatino Linotype" w:hAnsi="Palatino Linotype"/>
          <w:iCs/>
        </w:rPr>
        <w:t>ἡ</w:t>
      </w:r>
      <w:r w:rsidR="009862D6" w:rsidRPr="000F1043">
        <w:rPr>
          <w:rFonts w:ascii="Palatino Linotype" w:hAnsi="Palatino Linotype"/>
          <w:iCs/>
          <w:lang w:val="en-US"/>
        </w:rPr>
        <w:t xml:space="preserve"> </w:t>
      </w:r>
      <w:r w:rsidR="009862D6" w:rsidRPr="000F1043">
        <w:rPr>
          <w:rFonts w:ascii="Palatino Linotype" w:hAnsi="Palatino Linotype"/>
          <w:iCs/>
        </w:rPr>
        <w:t>δωρεὰ</w:t>
      </w:r>
      <w:r w:rsidR="009862D6" w:rsidRPr="000F1043">
        <w:rPr>
          <w:rFonts w:ascii="Palatino Linotype" w:hAnsi="Palatino Linotype"/>
          <w:iCs/>
          <w:lang w:val="en-US"/>
        </w:rPr>
        <w:t xml:space="preserve"> </w:t>
      </w:r>
      <w:r w:rsidR="009862D6" w:rsidRPr="000F1043">
        <w:rPr>
          <w:rFonts w:ascii="Palatino Linotype" w:hAnsi="Palatino Linotype"/>
          <w:iCs/>
        </w:rPr>
        <w:t>ἐν</w:t>
      </w:r>
      <w:r w:rsidR="009862D6" w:rsidRPr="000F1043">
        <w:rPr>
          <w:rFonts w:ascii="Palatino Linotype" w:hAnsi="Palatino Linotype"/>
          <w:iCs/>
          <w:lang w:val="en-US"/>
        </w:rPr>
        <w:t xml:space="preserve"> </w:t>
      </w:r>
      <w:r w:rsidR="009862D6" w:rsidRPr="000F1043">
        <w:rPr>
          <w:rFonts w:ascii="Palatino Linotype" w:hAnsi="Palatino Linotype"/>
          <w:iCs/>
        </w:rPr>
        <w:t>χάριτι</w:t>
      </w:r>
      <w:r w:rsidR="009862D6" w:rsidRPr="000F1043">
        <w:rPr>
          <w:rFonts w:ascii="Palatino Linotype" w:hAnsi="Palatino Linotype"/>
          <w:iCs/>
          <w:lang w:val="en-US"/>
        </w:rPr>
        <w:t xml:space="preserve"> </w:t>
      </w:r>
      <w:r w:rsidR="009862D6" w:rsidRPr="000F1043">
        <w:rPr>
          <w:rFonts w:ascii="Palatino Linotype" w:hAnsi="Palatino Linotype"/>
          <w:iCs/>
        </w:rPr>
        <w:t>τῇ</w:t>
      </w:r>
      <w:r w:rsidR="009862D6" w:rsidRPr="000F1043">
        <w:rPr>
          <w:rFonts w:ascii="Palatino Linotype" w:hAnsi="Palatino Linotype"/>
          <w:iCs/>
          <w:lang w:val="en-US"/>
        </w:rPr>
        <w:t xml:space="preserve"> </w:t>
      </w:r>
      <w:r w:rsidR="009862D6" w:rsidRPr="000F1043">
        <w:rPr>
          <w:rFonts w:ascii="Palatino Linotype" w:hAnsi="Palatino Linotype"/>
          <w:iCs/>
        </w:rPr>
        <w:t>τοῦ</w:t>
      </w:r>
      <w:r w:rsidR="009862D6" w:rsidRPr="000F1043">
        <w:rPr>
          <w:rFonts w:ascii="Palatino Linotype" w:hAnsi="Palatino Linotype"/>
          <w:iCs/>
          <w:lang w:val="en-US"/>
        </w:rPr>
        <w:t xml:space="preserve"> </w:t>
      </w:r>
      <w:r w:rsidR="009862D6" w:rsidRPr="000F1043">
        <w:rPr>
          <w:rFonts w:ascii="Palatino Linotype" w:hAnsi="Palatino Linotype"/>
          <w:iCs/>
        </w:rPr>
        <w:t>ἑνὸς</w:t>
      </w:r>
      <w:r w:rsidR="009862D6" w:rsidRPr="000F1043">
        <w:rPr>
          <w:rFonts w:ascii="Palatino Linotype" w:hAnsi="Palatino Linotype"/>
          <w:iCs/>
          <w:lang w:val="en-US"/>
        </w:rPr>
        <w:t xml:space="preserve"> </w:t>
      </w:r>
      <w:r w:rsidR="009862D6" w:rsidRPr="000F1043">
        <w:rPr>
          <w:rFonts w:ascii="Palatino Linotype" w:hAnsi="Palatino Linotype"/>
          <w:iCs/>
        </w:rPr>
        <w:t>ἀνθρώπου</w:t>
      </w:r>
      <w:r w:rsidR="009862D6" w:rsidRPr="000F1043">
        <w:rPr>
          <w:rFonts w:ascii="Palatino Linotype" w:hAnsi="Palatino Linotype"/>
          <w:iCs/>
          <w:lang w:val="en-US"/>
        </w:rPr>
        <w:t xml:space="preserve"> </w:t>
      </w:r>
      <w:r w:rsidR="009862D6" w:rsidRPr="000F1043">
        <w:rPr>
          <w:rFonts w:ascii="Palatino Linotype" w:hAnsi="Palatino Linotype"/>
          <w:iCs/>
        </w:rPr>
        <w:t>Ἰησοῦ</w:t>
      </w:r>
      <w:r w:rsidR="009862D6" w:rsidRPr="000F1043">
        <w:rPr>
          <w:rFonts w:ascii="Palatino Linotype" w:hAnsi="Palatino Linotype"/>
          <w:iCs/>
          <w:lang w:val="en-US"/>
        </w:rPr>
        <w:t xml:space="preserve"> </w:t>
      </w:r>
      <w:r w:rsidR="009862D6" w:rsidRPr="000F1043">
        <w:rPr>
          <w:rFonts w:ascii="Palatino Linotype" w:hAnsi="Palatino Linotype"/>
          <w:iCs/>
        </w:rPr>
        <w:t>Χριστοῦ</w:t>
      </w:r>
      <w:r w:rsidR="009862D6" w:rsidRPr="000F1043">
        <w:rPr>
          <w:rFonts w:ascii="Palatino Linotype" w:hAnsi="Palatino Linotype"/>
          <w:iCs/>
          <w:lang w:val="en-US"/>
        </w:rPr>
        <w:t xml:space="preserve"> </w:t>
      </w:r>
      <w:r w:rsidR="009862D6" w:rsidRPr="000F1043">
        <w:rPr>
          <w:rFonts w:ascii="Palatino Linotype" w:hAnsi="Palatino Linotype"/>
          <w:iCs/>
        </w:rPr>
        <w:t>εἰς</w:t>
      </w:r>
      <w:r w:rsidR="009862D6" w:rsidRPr="000F1043">
        <w:rPr>
          <w:rFonts w:ascii="Palatino Linotype" w:hAnsi="Palatino Linotype"/>
          <w:iCs/>
          <w:lang w:val="en-US"/>
        </w:rPr>
        <w:t xml:space="preserve"> </w:t>
      </w:r>
      <w:r w:rsidR="009862D6" w:rsidRPr="000F1043">
        <w:rPr>
          <w:rFonts w:ascii="Palatino Linotype" w:hAnsi="Palatino Linotype"/>
          <w:iCs/>
        </w:rPr>
        <w:t>τοὺς</w:t>
      </w:r>
      <w:r w:rsidR="009862D6" w:rsidRPr="000F1043">
        <w:rPr>
          <w:rFonts w:ascii="Palatino Linotype" w:hAnsi="Palatino Linotype"/>
          <w:iCs/>
          <w:lang w:val="en-US"/>
        </w:rPr>
        <w:t xml:space="preserve"> </w:t>
      </w:r>
      <w:r w:rsidR="009862D6" w:rsidRPr="000F1043">
        <w:rPr>
          <w:rFonts w:ascii="Palatino Linotype" w:hAnsi="Palatino Linotype"/>
          <w:iCs/>
        </w:rPr>
        <w:t>πολλοὺς</w:t>
      </w:r>
      <w:r w:rsidR="009862D6" w:rsidRPr="000F1043">
        <w:rPr>
          <w:rFonts w:ascii="Palatino Linotype" w:hAnsi="Palatino Linotype"/>
          <w:iCs/>
          <w:lang w:val="en-US"/>
        </w:rPr>
        <w:t xml:space="preserve"> </w:t>
      </w:r>
      <w:r w:rsidR="009862D6" w:rsidRPr="000F1043">
        <w:rPr>
          <w:rFonts w:ascii="Palatino Linotype" w:hAnsi="Palatino Linotype"/>
          <w:iCs/>
        </w:rPr>
        <w:t>ἐπερίσσευσεν</w:t>
      </w:r>
      <w:r w:rsidR="009862D6" w:rsidRPr="000F1043">
        <w:rPr>
          <w:rFonts w:ascii="Palatino Linotype" w:hAnsi="Palatino Linotype"/>
          <w:iCs/>
          <w:lang w:val="en-US"/>
        </w:rPr>
        <w:t xml:space="preserve"> / </w:t>
      </w:r>
      <w:r w:rsidR="009862D6" w:rsidRPr="000F1043">
        <w:rPr>
          <w:rFonts w:ascii="Palatino Linotype" w:eastAsia="Calibri" w:hAnsi="Palatino Linotype" w:cs="Arial"/>
          <w:lang w:val="en-US" w:bidi="he-IL"/>
        </w:rPr>
        <w:t>But the free gift is not like the trespass. For if the many died through the one man's trespass, much more surely have the grace of God and the free gift in the grace of the one man, Jesus Christ, abounded for the many</w:t>
      </w:r>
      <w:r w:rsidR="00C5024C" w:rsidRPr="000F1043">
        <w:rPr>
          <w:rFonts w:ascii="Palatino Linotype" w:hAnsi="Palatino Linotype"/>
          <w:lang w:val="en-US"/>
        </w:rPr>
        <w:t>” (Romans</w:t>
      </w:r>
      <w:r w:rsidRPr="000F1043">
        <w:rPr>
          <w:rFonts w:ascii="Palatino Linotype" w:hAnsi="Palatino Linotype"/>
          <w:lang w:val="en-US"/>
        </w:rPr>
        <w:t xml:space="preserve"> 5:15). Thus, counter to expectations, God elects an enemy and grants mercy to a convict. Redemption and salvation are no longer dependent upon racial origin, inheritance and blood relation, nor do they come from the fulfillment of specific legal requirements, as in Judaism. But neither are they an accomplishment of innate bodily and mental abilities, as in Hellenism. </w:t>
      </w:r>
    </w:p>
    <w:p w:rsidR="00120B11" w:rsidRPr="000F1043" w:rsidRDefault="005B41A8"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tab/>
        <w:t xml:space="preserve">The nominative case of divine grace is then complemented by the imperative, as is also seen in the preaching of Christ. That is why the main body of Pauline Epistles is divided between the </w:t>
      </w:r>
      <w:r w:rsidRPr="000F1043">
        <w:rPr>
          <w:rFonts w:ascii="Palatino Linotype" w:hAnsi="Palatino Linotype"/>
          <w:i/>
          <w:lang w:val="en-US"/>
        </w:rPr>
        <w:t>doctrinal</w:t>
      </w:r>
      <w:r w:rsidRPr="000F1043">
        <w:rPr>
          <w:rFonts w:ascii="Palatino Linotype" w:hAnsi="Palatino Linotype"/>
          <w:lang w:val="en-US"/>
        </w:rPr>
        <w:t xml:space="preserve"> part (which describes the justice-justification ensuing from the Cross and the Resurrection of Christ) and the </w:t>
      </w:r>
      <w:r w:rsidRPr="000F1043">
        <w:rPr>
          <w:rFonts w:ascii="Palatino Linotype" w:hAnsi="Palatino Linotype"/>
          <w:i/>
          <w:lang w:val="en-US"/>
        </w:rPr>
        <w:t>ethical</w:t>
      </w:r>
      <w:r w:rsidRPr="000F1043">
        <w:rPr>
          <w:rFonts w:ascii="Palatino Linotype" w:hAnsi="Palatino Linotype"/>
          <w:lang w:val="en-US"/>
        </w:rPr>
        <w:t xml:space="preserve"> part. </w:t>
      </w:r>
      <w:proofErr w:type="gramStart"/>
      <w:r w:rsidRPr="000F1043">
        <w:rPr>
          <w:rFonts w:ascii="Palatino Linotype" w:hAnsi="Palatino Linotype"/>
          <w:lang w:val="en-US"/>
        </w:rPr>
        <w:t>As P. Andreopoulos remarked, “the presence of Jesus Christ in the new, restored humankind is real enough, but it is not static; it is always a dynamic reality.</w:t>
      </w:r>
      <w:proofErr w:type="gramEnd"/>
      <w:r w:rsidRPr="000F1043">
        <w:rPr>
          <w:rFonts w:ascii="Palatino Linotype" w:hAnsi="Palatino Linotype"/>
          <w:lang w:val="en-US"/>
        </w:rPr>
        <w:t xml:space="preserve"> It is freely granted to humans by God, but it must also be won by them, daily.”</w:t>
      </w:r>
      <w:r w:rsidRPr="000F1043">
        <w:rPr>
          <w:rStyle w:val="FootnoteReference"/>
          <w:rFonts w:ascii="Palatino Linotype" w:hAnsi="Palatino Linotype"/>
          <w:lang w:val="en-US"/>
        </w:rPr>
        <w:footnoteReference w:id="137"/>
      </w:r>
      <w:r w:rsidRPr="000F1043">
        <w:rPr>
          <w:rFonts w:ascii="Palatino Linotype" w:hAnsi="Palatino Linotype"/>
          <w:lang w:val="en-US"/>
        </w:rPr>
        <w:t xml:space="preserve"> Several Christians apparently thought that freedom from the Law and “divine” adoption through one’s participation in the sacraments of Baptism and the Holy Eucharist entitles them to lead a “liberated” lifestyle, outside the established conventions. Nonetheless, the Church’s sacraments (especially as is stressed in 1</w:t>
      </w:r>
      <w:r w:rsidR="009862D6" w:rsidRPr="000F1043">
        <w:rPr>
          <w:rFonts w:ascii="Palatino Linotype" w:hAnsi="Palatino Linotype"/>
          <w:vertAlign w:val="superscript"/>
          <w:lang w:val="en-US"/>
        </w:rPr>
        <w:t>st</w:t>
      </w:r>
      <w:r w:rsidR="009862D6" w:rsidRPr="000F1043">
        <w:rPr>
          <w:rFonts w:ascii="Palatino Linotype" w:hAnsi="Palatino Linotype"/>
          <w:lang w:val="en-US"/>
        </w:rPr>
        <w:t xml:space="preserve"> Corinthians</w:t>
      </w:r>
      <w:r w:rsidRPr="000F1043">
        <w:rPr>
          <w:rFonts w:ascii="Palatino Linotype" w:hAnsi="Palatino Linotype"/>
          <w:lang w:val="en-US"/>
        </w:rPr>
        <w:t xml:space="preserve"> 10) do not </w:t>
      </w:r>
      <w:r w:rsidRPr="000F1043">
        <w:rPr>
          <w:rFonts w:ascii="Palatino Linotype" w:hAnsi="Palatino Linotype"/>
          <w:lang w:val="en-US"/>
        </w:rPr>
        <w:lastRenderedPageBreak/>
        <w:t>save in a magical way, like those of Greek religion, nor do they ensure by themselves one’s final salvation and redemption, unless they are transformed to a continuous renovation of the mind and to acts of love toward everyone. In Galatians, where “</w:t>
      </w:r>
      <w:r w:rsidR="009862D6" w:rsidRPr="008915B3">
        <w:rPr>
          <w:rFonts w:ascii="Palatino Linotype" w:hAnsi="Palatino Linotype"/>
          <w:iCs/>
        </w:rPr>
        <w:t>Τῇ</w:t>
      </w:r>
      <w:r w:rsidR="009862D6" w:rsidRPr="008915B3">
        <w:rPr>
          <w:rFonts w:ascii="Palatino Linotype" w:hAnsi="Palatino Linotype"/>
          <w:iCs/>
          <w:lang w:val="en-US"/>
        </w:rPr>
        <w:t xml:space="preserve"> </w:t>
      </w:r>
      <w:r w:rsidR="009862D6" w:rsidRPr="008915B3">
        <w:rPr>
          <w:rFonts w:ascii="Palatino Linotype" w:hAnsi="Palatino Linotype"/>
          <w:iCs/>
        </w:rPr>
        <w:t>ἐλευθερίᾳ</w:t>
      </w:r>
      <w:r w:rsidR="009862D6" w:rsidRPr="008915B3">
        <w:rPr>
          <w:rFonts w:ascii="Palatino Linotype" w:hAnsi="Palatino Linotype"/>
          <w:iCs/>
          <w:lang w:val="en-US"/>
        </w:rPr>
        <w:t xml:space="preserve"> </w:t>
      </w:r>
      <w:r w:rsidR="009862D6" w:rsidRPr="008915B3">
        <w:rPr>
          <w:rFonts w:ascii="Palatino Linotype" w:hAnsi="Palatino Linotype"/>
          <w:iCs/>
        </w:rPr>
        <w:t>ἡμᾶς</w:t>
      </w:r>
      <w:r w:rsidR="009862D6" w:rsidRPr="008915B3">
        <w:rPr>
          <w:rFonts w:ascii="Palatino Linotype" w:hAnsi="Palatino Linotype"/>
          <w:iCs/>
          <w:lang w:val="en-US"/>
        </w:rPr>
        <w:t xml:space="preserve"> </w:t>
      </w:r>
      <w:r w:rsidR="009862D6" w:rsidRPr="008915B3">
        <w:rPr>
          <w:rFonts w:ascii="Palatino Linotype" w:hAnsi="Palatino Linotype"/>
          <w:iCs/>
        </w:rPr>
        <w:t>Χριστὸς</w:t>
      </w:r>
      <w:r w:rsidR="009862D6" w:rsidRPr="008915B3">
        <w:rPr>
          <w:rFonts w:ascii="Palatino Linotype" w:hAnsi="Palatino Linotype"/>
          <w:iCs/>
          <w:lang w:val="en-US"/>
        </w:rPr>
        <w:t xml:space="preserve"> </w:t>
      </w:r>
      <w:r w:rsidR="009862D6" w:rsidRPr="008915B3">
        <w:rPr>
          <w:rFonts w:ascii="Palatino Linotype" w:hAnsi="Palatino Linotype"/>
          <w:iCs/>
        </w:rPr>
        <w:t>ἠλευθέρωσεν</w:t>
      </w:r>
      <w:r w:rsidR="009862D6" w:rsidRPr="008915B3">
        <w:rPr>
          <w:rFonts w:ascii="Palatino Linotype" w:hAnsi="Palatino Linotype"/>
          <w:iCs/>
          <w:lang w:val="en-US"/>
        </w:rPr>
        <w:t xml:space="preserve">· </w:t>
      </w:r>
      <w:r w:rsidR="009862D6" w:rsidRPr="008915B3">
        <w:rPr>
          <w:rFonts w:ascii="Palatino Linotype" w:hAnsi="Palatino Linotype"/>
          <w:iCs/>
          <w:caps/>
        </w:rPr>
        <w:t>σ</w:t>
      </w:r>
      <w:r w:rsidR="009862D6" w:rsidRPr="008915B3">
        <w:rPr>
          <w:rFonts w:ascii="Palatino Linotype" w:hAnsi="Palatino Linotype"/>
          <w:iCs/>
        </w:rPr>
        <w:t>τήκετε</w:t>
      </w:r>
      <w:r w:rsidR="009862D6" w:rsidRPr="008915B3">
        <w:rPr>
          <w:rFonts w:ascii="Palatino Linotype" w:hAnsi="Palatino Linotype"/>
          <w:iCs/>
          <w:lang w:val="en-US"/>
        </w:rPr>
        <w:t xml:space="preserve"> </w:t>
      </w:r>
      <w:r w:rsidR="009862D6" w:rsidRPr="008915B3">
        <w:rPr>
          <w:rFonts w:ascii="Palatino Linotype" w:hAnsi="Palatino Linotype"/>
          <w:iCs/>
        </w:rPr>
        <w:t>οὖν</w:t>
      </w:r>
      <w:r w:rsidR="009862D6" w:rsidRPr="008915B3">
        <w:rPr>
          <w:rFonts w:ascii="Palatino Linotype" w:hAnsi="Palatino Linotype"/>
          <w:iCs/>
          <w:lang w:val="en-US"/>
        </w:rPr>
        <w:t xml:space="preserve"> </w:t>
      </w:r>
      <w:r w:rsidR="009862D6" w:rsidRPr="008915B3">
        <w:rPr>
          <w:rFonts w:ascii="Palatino Linotype" w:hAnsi="Palatino Linotype"/>
          <w:iCs/>
        </w:rPr>
        <w:t>καὶ</w:t>
      </w:r>
      <w:r w:rsidR="009862D6" w:rsidRPr="008915B3">
        <w:rPr>
          <w:rFonts w:ascii="Palatino Linotype" w:hAnsi="Palatino Linotype"/>
          <w:iCs/>
          <w:lang w:val="en-US"/>
        </w:rPr>
        <w:t xml:space="preserve"> </w:t>
      </w:r>
      <w:r w:rsidR="009862D6" w:rsidRPr="008915B3">
        <w:rPr>
          <w:rFonts w:ascii="Palatino Linotype" w:hAnsi="Palatino Linotype"/>
          <w:iCs/>
        </w:rPr>
        <w:t>μὴ</w:t>
      </w:r>
      <w:r w:rsidR="009862D6" w:rsidRPr="008915B3">
        <w:rPr>
          <w:rFonts w:ascii="Palatino Linotype" w:hAnsi="Palatino Linotype"/>
          <w:iCs/>
          <w:lang w:val="en-US"/>
        </w:rPr>
        <w:t xml:space="preserve"> </w:t>
      </w:r>
      <w:r w:rsidR="009862D6" w:rsidRPr="008915B3">
        <w:rPr>
          <w:rFonts w:ascii="Palatino Linotype" w:hAnsi="Palatino Linotype"/>
          <w:iCs/>
        </w:rPr>
        <w:t>πάλιν</w:t>
      </w:r>
      <w:r w:rsidR="009862D6" w:rsidRPr="008915B3">
        <w:rPr>
          <w:rFonts w:ascii="Palatino Linotype" w:hAnsi="Palatino Linotype"/>
          <w:iCs/>
          <w:lang w:val="en-US"/>
        </w:rPr>
        <w:t xml:space="preserve"> </w:t>
      </w:r>
      <w:r w:rsidR="009862D6" w:rsidRPr="008915B3">
        <w:rPr>
          <w:rFonts w:ascii="Palatino Linotype" w:hAnsi="Palatino Linotype"/>
          <w:iCs/>
        </w:rPr>
        <w:t>ζυγῷ</w:t>
      </w:r>
      <w:r w:rsidR="009862D6" w:rsidRPr="008915B3">
        <w:rPr>
          <w:rFonts w:ascii="Palatino Linotype" w:hAnsi="Palatino Linotype"/>
          <w:iCs/>
          <w:lang w:val="en-US"/>
        </w:rPr>
        <w:t xml:space="preserve"> </w:t>
      </w:r>
      <w:r w:rsidR="009862D6" w:rsidRPr="008915B3">
        <w:rPr>
          <w:rFonts w:ascii="Palatino Linotype" w:hAnsi="Palatino Linotype"/>
          <w:iCs/>
        </w:rPr>
        <w:t>δουλείας</w:t>
      </w:r>
      <w:r w:rsidR="009862D6" w:rsidRPr="008915B3">
        <w:rPr>
          <w:rFonts w:ascii="Palatino Linotype" w:hAnsi="Palatino Linotype"/>
          <w:iCs/>
          <w:lang w:val="en-US"/>
        </w:rPr>
        <w:t xml:space="preserve"> </w:t>
      </w:r>
      <w:r w:rsidR="009862D6" w:rsidRPr="008915B3">
        <w:rPr>
          <w:rFonts w:ascii="Palatino Linotype" w:hAnsi="Palatino Linotype"/>
          <w:iCs/>
        </w:rPr>
        <w:t>ἐνέχεσθε</w:t>
      </w:r>
      <w:r w:rsidR="009862D6" w:rsidRPr="000F1043">
        <w:rPr>
          <w:rFonts w:ascii="Palatino Linotype" w:hAnsi="Palatino Linotype"/>
          <w:i/>
          <w:iCs/>
          <w:lang w:val="en-US"/>
        </w:rPr>
        <w:t xml:space="preserve"> / </w:t>
      </w:r>
      <w:proofErr w:type="gramStart"/>
      <w:r w:rsidR="009862D6" w:rsidRPr="000F1043">
        <w:rPr>
          <w:rFonts w:ascii="Palatino Linotype" w:eastAsia="Calibri" w:hAnsi="Palatino Linotype" w:cs="Arial"/>
          <w:lang w:val="en-US" w:bidi="he-IL"/>
        </w:rPr>
        <w:t>For</w:t>
      </w:r>
      <w:proofErr w:type="gramEnd"/>
      <w:r w:rsidR="009862D6" w:rsidRPr="000F1043">
        <w:rPr>
          <w:rFonts w:ascii="Palatino Linotype" w:eastAsia="Calibri" w:hAnsi="Palatino Linotype" w:cs="Arial"/>
          <w:lang w:val="en-US" w:bidi="he-IL"/>
        </w:rPr>
        <w:t xml:space="preserve"> freedom Christ has set us free. Stand firm, therefore, and do not submit again to a yoke of slavery</w:t>
      </w:r>
      <w:r w:rsidR="009862D6" w:rsidRPr="000F1043">
        <w:rPr>
          <w:rFonts w:ascii="Palatino Linotype" w:hAnsi="Palatino Linotype"/>
          <w:lang w:val="en-US"/>
        </w:rPr>
        <w:t>” is declared (Galatians</w:t>
      </w:r>
      <w:r w:rsidRPr="000F1043">
        <w:rPr>
          <w:rFonts w:ascii="Palatino Linotype" w:hAnsi="Palatino Linotype"/>
          <w:lang w:val="en-US"/>
        </w:rPr>
        <w:t xml:space="preserve"> 5:1), the following stipulation is also added to denote the absolution of Christians from the ritualistic requirements of the Mosaic Law (e.g. circumcision) and the world’s elements: “</w:t>
      </w:r>
      <w:r w:rsidR="009862D6" w:rsidRPr="008915B3">
        <w:rPr>
          <w:rFonts w:ascii="Palatino Linotype" w:hAnsi="Palatino Linotype"/>
          <w:iCs/>
        </w:rPr>
        <w:t>ὑμεῖς</w:t>
      </w:r>
      <w:r w:rsidR="009862D6" w:rsidRPr="008915B3">
        <w:rPr>
          <w:rFonts w:ascii="Palatino Linotype" w:hAnsi="Palatino Linotype"/>
          <w:iCs/>
          <w:lang w:val="en-US"/>
        </w:rPr>
        <w:t xml:space="preserve"> </w:t>
      </w:r>
      <w:r w:rsidR="009862D6" w:rsidRPr="008915B3">
        <w:rPr>
          <w:rFonts w:ascii="Palatino Linotype" w:hAnsi="Palatino Linotype"/>
          <w:iCs/>
        </w:rPr>
        <w:t>γὰρ</w:t>
      </w:r>
      <w:r w:rsidR="009862D6" w:rsidRPr="008915B3">
        <w:rPr>
          <w:rFonts w:ascii="Palatino Linotype" w:hAnsi="Palatino Linotype"/>
          <w:iCs/>
          <w:lang w:val="en-US"/>
        </w:rPr>
        <w:t xml:space="preserve"> </w:t>
      </w:r>
      <w:r w:rsidR="009862D6" w:rsidRPr="008915B3">
        <w:rPr>
          <w:rFonts w:ascii="Palatino Linotype" w:hAnsi="Palatino Linotype"/>
          <w:iCs/>
        </w:rPr>
        <w:t>ἐπ᾽</w:t>
      </w:r>
      <w:r w:rsidR="009862D6" w:rsidRPr="008915B3">
        <w:rPr>
          <w:rFonts w:ascii="Palatino Linotype" w:hAnsi="Palatino Linotype"/>
          <w:iCs/>
          <w:lang w:val="en-US"/>
        </w:rPr>
        <w:t xml:space="preserve"> </w:t>
      </w:r>
      <w:r w:rsidR="009862D6" w:rsidRPr="008915B3">
        <w:rPr>
          <w:rFonts w:ascii="Palatino Linotype" w:hAnsi="Palatino Linotype"/>
          <w:iCs/>
        </w:rPr>
        <w:t>ἐλευθερίᾳ</w:t>
      </w:r>
      <w:r w:rsidR="009862D6" w:rsidRPr="008915B3">
        <w:rPr>
          <w:rFonts w:ascii="Palatino Linotype" w:hAnsi="Palatino Linotype"/>
          <w:iCs/>
          <w:lang w:val="en-US"/>
        </w:rPr>
        <w:t xml:space="preserve"> </w:t>
      </w:r>
      <w:r w:rsidR="009862D6" w:rsidRPr="008915B3">
        <w:rPr>
          <w:rFonts w:ascii="Palatino Linotype" w:hAnsi="Palatino Linotype"/>
          <w:iCs/>
        </w:rPr>
        <w:t>ἐκλήθητε</w:t>
      </w:r>
      <w:r w:rsidR="009862D6" w:rsidRPr="008915B3">
        <w:rPr>
          <w:rFonts w:ascii="Palatino Linotype" w:hAnsi="Palatino Linotype"/>
          <w:iCs/>
          <w:lang w:val="en-US"/>
        </w:rPr>
        <w:t xml:space="preserve">, </w:t>
      </w:r>
      <w:r w:rsidR="009862D6" w:rsidRPr="008915B3">
        <w:rPr>
          <w:rFonts w:ascii="Palatino Linotype" w:hAnsi="Palatino Linotype"/>
          <w:iCs/>
        </w:rPr>
        <w:t>ἀδελφοί</w:t>
      </w:r>
      <w:r w:rsidR="009862D6" w:rsidRPr="008915B3">
        <w:rPr>
          <w:rFonts w:ascii="Palatino Linotype" w:hAnsi="Palatino Linotype"/>
          <w:iCs/>
          <w:lang w:val="en-US"/>
        </w:rPr>
        <w:t xml:space="preserve">· </w:t>
      </w:r>
      <w:r w:rsidR="009862D6" w:rsidRPr="008915B3">
        <w:rPr>
          <w:rFonts w:ascii="Palatino Linotype" w:hAnsi="Palatino Linotype"/>
          <w:iCs/>
        </w:rPr>
        <w:t>μόνον</w:t>
      </w:r>
      <w:r w:rsidR="009862D6" w:rsidRPr="008915B3">
        <w:rPr>
          <w:rFonts w:ascii="Palatino Linotype" w:hAnsi="Palatino Linotype"/>
          <w:iCs/>
          <w:lang w:val="en-US"/>
        </w:rPr>
        <w:t xml:space="preserve"> </w:t>
      </w:r>
      <w:r w:rsidR="009862D6" w:rsidRPr="008915B3">
        <w:rPr>
          <w:rFonts w:ascii="Palatino Linotype" w:hAnsi="Palatino Linotype"/>
          <w:bCs/>
          <w:iCs/>
        </w:rPr>
        <w:t>μὴ</w:t>
      </w:r>
      <w:r w:rsidR="009862D6" w:rsidRPr="008915B3">
        <w:rPr>
          <w:rFonts w:ascii="Palatino Linotype" w:hAnsi="Palatino Linotype"/>
          <w:bCs/>
          <w:iCs/>
          <w:lang w:val="en-US"/>
        </w:rPr>
        <w:t xml:space="preserve"> </w:t>
      </w:r>
      <w:r w:rsidR="009862D6" w:rsidRPr="008915B3">
        <w:rPr>
          <w:rFonts w:ascii="Palatino Linotype" w:hAnsi="Palatino Linotype"/>
          <w:bCs/>
          <w:iCs/>
        </w:rPr>
        <w:t>τὴν</w:t>
      </w:r>
      <w:r w:rsidR="009862D6" w:rsidRPr="008915B3">
        <w:rPr>
          <w:rFonts w:ascii="Palatino Linotype" w:hAnsi="Palatino Linotype"/>
          <w:bCs/>
          <w:iCs/>
          <w:lang w:val="en-US"/>
        </w:rPr>
        <w:t xml:space="preserve"> </w:t>
      </w:r>
      <w:r w:rsidR="009862D6" w:rsidRPr="008915B3">
        <w:rPr>
          <w:rFonts w:ascii="Palatino Linotype" w:hAnsi="Palatino Linotype"/>
          <w:bCs/>
          <w:iCs/>
        </w:rPr>
        <w:t>ἐλευθερίαν</w:t>
      </w:r>
      <w:r w:rsidR="009862D6" w:rsidRPr="008915B3">
        <w:rPr>
          <w:rFonts w:ascii="Palatino Linotype" w:hAnsi="Palatino Linotype"/>
          <w:bCs/>
          <w:iCs/>
          <w:lang w:val="en-US"/>
        </w:rPr>
        <w:t xml:space="preserve"> </w:t>
      </w:r>
      <w:r w:rsidR="009862D6" w:rsidRPr="008915B3">
        <w:rPr>
          <w:rFonts w:ascii="Palatino Linotype" w:hAnsi="Palatino Linotype"/>
          <w:bCs/>
          <w:iCs/>
        </w:rPr>
        <w:t>εἰς</w:t>
      </w:r>
      <w:r w:rsidR="009862D6" w:rsidRPr="008915B3">
        <w:rPr>
          <w:rFonts w:ascii="Palatino Linotype" w:hAnsi="Palatino Linotype"/>
          <w:bCs/>
          <w:iCs/>
          <w:lang w:val="en-US"/>
        </w:rPr>
        <w:t xml:space="preserve"> </w:t>
      </w:r>
      <w:r w:rsidR="009862D6" w:rsidRPr="008915B3">
        <w:rPr>
          <w:rFonts w:ascii="Palatino Linotype" w:hAnsi="Palatino Linotype"/>
          <w:bCs/>
          <w:iCs/>
        </w:rPr>
        <w:t>ἀφορμὴν</w:t>
      </w:r>
      <w:r w:rsidR="009862D6" w:rsidRPr="008915B3">
        <w:rPr>
          <w:rFonts w:ascii="Palatino Linotype" w:hAnsi="Palatino Linotype"/>
          <w:bCs/>
          <w:iCs/>
          <w:lang w:val="en-US"/>
        </w:rPr>
        <w:t xml:space="preserve"> </w:t>
      </w:r>
      <w:r w:rsidR="009862D6" w:rsidRPr="008915B3">
        <w:rPr>
          <w:rFonts w:ascii="Palatino Linotype" w:hAnsi="Palatino Linotype"/>
          <w:bCs/>
          <w:iCs/>
        </w:rPr>
        <w:t>τῇ</w:t>
      </w:r>
      <w:r w:rsidR="009862D6" w:rsidRPr="008915B3">
        <w:rPr>
          <w:rFonts w:ascii="Palatino Linotype" w:hAnsi="Palatino Linotype"/>
          <w:bCs/>
          <w:iCs/>
          <w:lang w:val="en-US"/>
        </w:rPr>
        <w:t xml:space="preserve"> </w:t>
      </w:r>
      <w:r w:rsidR="009862D6" w:rsidRPr="008915B3">
        <w:rPr>
          <w:rFonts w:ascii="Palatino Linotype" w:hAnsi="Palatino Linotype"/>
          <w:bCs/>
          <w:iCs/>
        </w:rPr>
        <w:t>σαρκί</w:t>
      </w:r>
      <w:r w:rsidR="009862D6" w:rsidRPr="008915B3">
        <w:rPr>
          <w:rFonts w:ascii="Palatino Linotype" w:hAnsi="Palatino Linotype"/>
          <w:iCs/>
          <w:lang w:val="en-US"/>
        </w:rPr>
        <w:t xml:space="preserve">, </w:t>
      </w:r>
      <w:r w:rsidR="009862D6" w:rsidRPr="008915B3">
        <w:rPr>
          <w:rFonts w:ascii="Palatino Linotype" w:hAnsi="Palatino Linotype"/>
          <w:iCs/>
        </w:rPr>
        <w:t>ἀλλὰ</w:t>
      </w:r>
      <w:r w:rsidR="009862D6" w:rsidRPr="008915B3">
        <w:rPr>
          <w:rFonts w:ascii="Palatino Linotype" w:hAnsi="Palatino Linotype"/>
          <w:iCs/>
          <w:lang w:val="en-US"/>
        </w:rPr>
        <w:t xml:space="preserve"> </w:t>
      </w:r>
      <w:r w:rsidR="009862D6" w:rsidRPr="008915B3">
        <w:rPr>
          <w:rFonts w:ascii="Palatino Linotype" w:hAnsi="Palatino Linotype"/>
          <w:iCs/>
        </w:rPr>
        <w:t>διὰ</w:t>
      </w:r>
      <w:r w:rsidR="009862D6" w:rsidRPr="008915B3">
        <w:rPr>
          <w:rFonts w:ascii="Palatino Linotype" w:hAnsi="Palatino Linotype"/>
          <w:iCs/>
          <w:lang w:val="en-US"/>
        </w:rPr>
        <w:t xml:space="preserve"> </w:t>
      </w:r>
      <w:r w:rsidR="009862D6" w:rsidRPr="008915B3">
        <w:rPr>
          <w:rFonts w:ascii="Palatino Linotype" w:hAnsi="Palatino Linotype"/>
          <w:iCs/>
        </w:rPr>
        <w:t>τῆς</w:t>
      </w:r>
      <w:r w:rsidR="009862D6" w:rsidRPr="008915B3">
        <w:rPr>
          <w:rFonts w:ascii="Palatino Linotype" w:hAnsi="Palatino Linotype"/>
          <w:iCs/>
          <w:lang w:val="en-US"/>
        </w:rPr>
        <w:t xml:space="preserve"> </w:t>
      </w:r>
      <w:r w:rsidR="009862D6" w:rsidRPr="008915B3">
        <w:rPr>
          <w:rFonts w:ascii="Palatino Linotype" w:hAnsi="Palatino Linotype"/>
          <w:iCs/>
        </w:rPr>
        <w:t>ἀγάπης</w:t>
      </w:r>
      <w:r w:rsidR="009862D6" w:rsidRPr="008915B3">
        <w:rPr>
          <w:rFonts w:ascii="Palatino Linotype" w:hAnsi="Palatino Linotype"/>
          <w:iCs/>
          <w:lang w:val="en-US"/>
        </w:rPr>
        <w:t xml:space="preserve"> </w:t>
      </w:r>
      <w:r w:rsidR="009862D6" w:rsidRPr="008915B3">
        <w:rPr>
          <w:rFonts w:ascii="Palatino Linotype" w:hAnsi="Palatino Linotype"/>
          <w:iCs/>
        </w:rPr>
        <w:t>δουλεύετε</w:t>
      </w:r>
      <w:r w:rsidR="009862D6" w:rsidRPr="008915B3">
        <w:rPr>
          <w:rFonts w:ascii="Palatino Linotype" w:hAnsi="Palatino Linotype"/>
          <w:iCs/>
          <w:lang w:val="en-US"/>
        </w:rPr>
        <w:t xml:space="preserve"> </w:t>
      </w:r>
      <w:r w:rsidR="009862D6" w:rsidRPr="008915B3">
        <w:rPr>
          <w:rFonts w:ascii="Palatino Linotype" w:hAnsi="Palatino Linotype"/>
          <w:iCs/>
        </w:rPr>
        <w:t>ἀλλήλοις</w:t>
      </w:r>
      <w:r w:rsidR="009862D6" w:rsidRPr="008915B3">
        <w:rPr>
          <w:rFonts w:ascii="Palatino Linotype" w:hAnsi="Palatino Linotype"/>
          <w:lang w:val="en-US" w:bidi="he-IL"/>
        </w:rPr>
        <w:t>.</w:t>
      </w:r>
      <w:r w:rsidR="009862D6" w:rsidRPr="008915B3">
        <w:rPr>
          <w:rFonts w:ascii="Palatino Linotype" w:hAnsi="Palatino Linotype" w:cs="Arial"/>
          <w:lang w:val="en-US" w:bidi="he-IL"/>
        </w:rPr>
        <w:t xml:space="preserve"> </w:t>
      </w:r>
      <w:r w:rsidR="009862D6" w:rsidRPr="008915B3">
        <w:rPr>
          <w:rFonts w:ascii="Palatino Linotype" w:hAnsi="Palatino Linotype"/>
          <w:iCs/>
        </w:rPr>
        <w:t>ὁ</w:t>
      </w:r>
      <w:r w:rsidR="009862D6" w:rsidRPr="008915B3">
        <w:rPr>
          <w:rFonts w:ascii="Palatino Linotype" w:hAnsi="Palatino Linotype"/>
          <w:iCs/>
          <w:lang w:val="en-US"/>
        </w:rPr>
        <w:t xml:space="preserve"> </w:t>
      </w:r>
      <w:r w:rsidR="009862D6" w:rsidRPr="008915B3">
        <w:rPr>
          <w:rFonts w:ascii="Palatino Linotype" w:hAnsi="Palatino Linotype"/>
          <w:iCs/>
        </w:rPr>
        <w:t>γὰρ</w:t>
      </w:r>
      <w:r w:rsidR="009862D6" w:rsidRPr="008915B3">
        <w:rPr>
          <w:rFonts w:ascii="Palatino Linotype" w:hAnsi="Palatino Linotype"/>
          <w:iCs/>
          <w:lang w:val="en-US"/>
        </w:rPr>
        <w:t xml:space="preserve"> </w:t>
      </w:r>
      <w:r w:rsidR="009862D6" w:rsidRPr="008915B3">
        <w:rPr>
          <w:rFonts w:ascii="Palatino Linotype" w:hAnsi="Palatino Linotype"/>
          <w:iCs/>
        </w:rPr>
        <w:t>πᾶς</w:t>
      </w:r>
      <w:r w:rsidR="009862D6" w:rsidRPr="008915B3">
        <w:rPr>
          <w:rFonts w:ascii="Palatino Linotype" w:hAnsi="Palatino Linotype"/>
          <w:iCs/>
          <w:lang w:val="en-US"/>
        </w:rPr>
        <w:t xml:space="preserve"> </w:t>
      </w:r>
      <w:r w:rsidR="009862D6" w:rsidRPr="008915B3">
        <w:rPr>
          <w:rFonts w:ascii="Palatino Linotype" w:hAnsi="Palatino Linotype"/>
          <w:iCs/>
          <w:caps/>
        </w:rPr>
        <w:t>ν</w:t>
      </w:r>
      <w:r w:rsidR="009862D6" w:rsidRPr="008915B3">
        <w:rPr>
          <w:rFonts w:ascii="Palatino Linotype" w:hAnsi="Palatino Linotype"/>
          <w:iCs/>
        </w:rPr>
        <w:t>όμος</w:t>
      </w:r>
      <w:r w:rsidR="009862D6" w:rsidRPr="008915B3">
        <w:rPr>
          <w:rFonts w:ascii="Palatino Linotype" w:hAnsi="Palatino Linotype"/>
          <w:iCs/>
          <w:lang w:val="en-US"/>
        </w:rPr>
        <w:t xml:space="preserve"> </w:t>
      </w:r>
      <w:r w:rsidR="009862D6" w:rsidRPr="008915B3">
        <w:rPr>
          <w:rFonts w:ascii="Palatino Linotype" w:hAnsi="Palatino Linotype"/>
          <w:iCs/>
        </w:rPr>
        <w:t>ἐν</w:t>
      </w:r>
      <w:r w:rsidR="009862D6" w:rsidRPr="008915B3">
        <w:rPr>
          <w:rFonts w:ascii="Palatino Linotype" w:hAnsi="Palatino Linotype"/>
          <w:iCs/>
          <w:lang w:val="en-US"/>
        </w:rPr>
        <w:t xml:space="preserve"> </w:t>
      </w:r>
      <w:r w:rsidR="009862D6" w:rsidRPr="008915B3">
        <w:rPr>
          <w:rFonts w:ascii="Palatino Linotype" w:hAnsi="Palatino Linotype"/>
          <w:iCs/>
        </w:rPr>
        <w:t>ἑνὶ</w:t>
      </w:r>
      <w:r w:rsidR="009862D6" w:rsidRPr="008915B3">
        <w:rPr>
          <w:rFonts w:ascii="Palatino Linotype" w:hAnsi="Palatino Linotype"/>
          <w:iCs/>
          <w:lang w:val="en-US"/>
        </w:rPr>
        <w:t xml:space="preserve"> </w:t>
      </w:r>
      <w:r w:rsidR="009862D6" w:rsidRPr="008915B3">
        <w:rPr>
          <w:rFonts w:ascii="Palatino Linotype" w:hAnsi="Palatino Linotype"/>
          <w:iCs/>
        </w:rPr>
        <w:t>λόγῳ</w:t>
      </w:r>
      <w:r w:rsidR="009862D6" w:rsidRPr="008915B3">
        <w:rPr>
          <w:rFonts w:ascii="Palatino Linotype" w:hAnsi="Palatino Linotype"/>
          <w:iCs/>
          <w:lang w:val="en-US"/>
        </w:rPr>
        <w:t xml:space="preserve"> </w:t>
      </w:r>
      <w:r w:rsidR="009862D6" w:rsidRPr="008915B3">
        <w:rPr>
          <w:rFonts w:ascii="Palatino Linotype" w:hAnsi="Palatino Linotype"/>
          <w:iCs/>
        </w:rPr>
        <w:t>πεπλήρωται</w:t>
      </w:r>
      <w:r w:rsidR="009862D6" w:rsidRPr="008915B3">
        <w:rPr>
          <w:rFonts w:ascii="Palatino Linotype" w:hAnsi="Palatino Linotype"/>
          <w:iCs/>
          <w:lang w:val="en-US"/>
        </w:rPr>
        <w:t xml:space="preserve">, </w:t>
      </w:r>
      <w:r w:rsidR="009862D6" w:rsidRPr="008915B3">
        <w:rPr>
          <w:rFonts w:ascii="Palatino Linotype" w:hAnsi="Palatino Linotype"/>
          <w:iCs/>
        </w:rPr>
        <w:t>ἐν</w:t>
      </w:r>
      <w:r w:rsidR="009862D6" w:rsidRPr="008915B3">
        <w:rPr>
          <w:rFonts w:ascii="Palatino Linotype" w:hAnsi="Palatino Linotype"/>
          <w:iCs/>
          <w:lang w:val="en-US"/>
        </w:rPr>
        <w:t xml:space="preserve"> </w:t>
      </w:r>
      <w:r w:rsidR="009862D6" w:rsidRPr="008915B3">
        <w:rPr>
          <w:rFonts w:ascii="Palatino Linotype" w:hAnsi="Palatino Linotype"/>
          <w:iCs/>
        </w:rPr>
        <w:t>τῷ</w:t>
      </w:r>
      <w:r w:rsidR="009862D6" w:rsidRPr="008915B3">
        <w:rPr>
          <w:rFonts w:ascii="Palatino Linotype" w:hAnsi="Palatino Linotype"/>
          <w:iCs/>
          <w:lang w:val="en-US"/>
        </w:rPr>
        <w:t xml:space="preserve">· </w:t>
      </w:r>
      <w:r w:rsidR="009862D6" w:rsidRPr="008915B3">
        <w:rPr>
          <w:rFonts w:ascii="Palatino Linotype" w:hAnsi="Palatino Linotype"/>
          <w:iCs/>
        </w:rPr>
        <w:t>ἀγαπήσεις</w:t>
      </w:r>
      <w:r w:rsidR="009862D6" w:rsidRPr="008915B3">
        <w:rPr>
          <w:rFonts w:ascii="Palatino Linotype" w:hAnsi="Palatino Linotype"/>
          <w:iCs/>
          <w:lang w:val="en-US"/>
        </w:rPr>
        <w:t xml:space="preserve"> </w:t>
      </w:r>
      <w:r w:rsidR="009862D6" w:rsidRPr="008915B3">
        <w:rPr>
          <w:rFonts w:ascii="Palatino Linotype" w:hAnsi="Palatino Linotype"/>
          <w:iCs/>
        </w:rPr>
        <w:t>τὸν</w:t>
      </w:r>
      <w:r w:rsidR="009862D6" w:rsidRPr="008915B3">
        <w:rPr>
          <w:rFonts w:ascii="Palatino Linotype" w:hAnsi="Palatino Linotype"/>
          <w:iCs/>
          <w:lang w:val="en-US"/>
        </w:rPr>
        <w:t xml:space="preserve"> </w:t>
      </w:r>
      <w:r w:rsidR="009862D6" w:rsidRPr="008915B3">
        <w:rPr>
          <w:rFonts w:ascii="Palatino Linotype" w:hAnsi="Palatino Linotype"/>
          <w:iCs/>
        </w:rPr>
        <w:t>πλησίον</w:t>
      </w:r>
      <w:r w:rsidR="009862D6" w:rsidRPr="008915B3">
        <w:rPr>
          <w:rFonts w:ascii="Palatino Linotype" w:hAnsi="Palatino Linotype"/>
          <w:iCs/>
          <w:lang w:val="en-US"/>
        </w:rPr>
        <w:t xml:space="preserve"> </w:t>
      </w:r>
      <w:r w:rsidR="009862D6" w:rsidRPr="008915B3">
        <w:rPr>
          <w:rFonts w:ascii="Palatino Linotype" w:hAnsi="Palatino Linotype"/>
          <w:iCs/>
        </w:rPr>
        <w:t>σου</w:t>
      </w:r>
      <w:r w:rsidR="009862D6" w:rsidRPr="008915B3">
        <w:rPr>
          <w:rFonts w:ascii="Palatino Linotype" w:hAnsi="Palatino Linotype"/>
          <w:iCs/>
          <w:lang w:val="en-US"/>
        </w:rPr>
        <w:t xml:space="preserve"> </w:t>
      </w:r>
      <w:r w:rsidR="009862D6" w:rsidRPr="008915B3">
        <w:rPr>
          <w:rFonts w:ascii="Palatino Linotype" w:hAnsi="Palatino Linotype"/>
          <w:iCs/>
        </w:rPr>
        <w:t>ὡς</w:t>
      </w:r>
      <w:r w:rsidR="009862D6" w:rsidRPr="008915B3">
        <w:rPr>
          <w:rFonts w:ascii="Palatino Linotype" w:hAnsi="Palatino Linotype"/>
          <w:iCs/>
          <w:lang w:val="en-US"/>
        </w:rPr>
        <w:t xml:space="preserve"> </w:t>
      </w:r>
      <w:r w:rsidR="009862D6" w:rsidRPr="008915B3">
        <w:rPr>
          <w:rFonts w:ascii="Palatino Linotype" w:hAnsi="Palatino Linotype"/>
          <w:iCs/>
        </w:rPr>
        <w:t>σεαυτόν</w:t>
      </w:r>
      <w:r w:rsidR="009862D6" w:rsidRPr="000F1043">
        <w:rPr>
          <w:rFonts w:ascii="Palatino Linotype" w:hAnsi="Palatino Linotype"/>
          <w:i/>
          <w:iCs/>
          <w:lang w:val="en-US"/>
        </w:rPr>
        <w:t xml:space="preserve"> / </w:t>
      </w:r>
      <w:r w:rsidR="009862D6" w:rsidRPr="000F1043">
        <w:rPr>
          <w:rFonts w:ascii="Palatino Linotype" w:eastAsia="Calibri" w:hAnsi="Palatino Linotype" w:cs="Arial"/>
          <w:lang w:val="en-US" w:bidi="he-IL"/>
        </w:rPr>
        <w:t>For you were called to freedom, brothers and sisters; only do not use your freedom as an opportunity for self-indulgence, but through love become slaves to one another. For the whole law is summ</w:t>
      </w:r>
      <w:r w:rsidR="00B73B71" w:rsidRPr="000F1043">
        <w:rPr>
          <w:rFonts w:ascii="Palatino Linotype" w:eastAsia="Calibri" w:hAnsi="Palatino Linotype" w:cs="Arial"/>
          <w:lang w:val="en-US" w:bidi="he-IL"/>
        </w:rPr>
        <w:t>ed up in a single commandment, “</w:t>
      </w:r>
      <w:r w:rsidR="009862D6" w:rsidRPr="000F1043">
        <w:rPr>
          <w:rFonts w:ascii="Palatino Linotype" w:eastAsia="Calibri" w:hAnsi="Palatino Linotype" w:cs="Arial"/>
          <w:lang w:val="en-US" w:bidi="he-IL"/>
        </w:rPr>
        <w:t>You shall love your neighbor as yourself</w:t>
      </w:r>
      <w:r w:rsidR="009862D6" w:rsidRPr="000F1043">
        <w:rPr>
          <w:rFonts w:ascii="Palatino Linotype" w:hAnsi="Palatino Linotype"/>
          <w:lang w:val="en-US"/>
        </w:rPr>
        <w:t>” (Galatians</w:t>
      </w:r>
      <w:r w:rsidRPr="000F1043">
        <w:rPr>
          <w:rFonts w:ascii="Palatino Linotype" w:hAnsi="Palatino Linotype"/>
          <w:lang w:val="en-US"/>
        </w:rPr>
        <w:t xml:space="preserve"> 5: 13-14). Thereafter Paul strongly juxtaposes </w:t>
      </w:r>
      <w:r w:rsidRPr="000F1043">
        <w:rPr>
          <w:rFonts w:ascii="Palatino Linotype" w:hAnsi="Palatino Linotype"/>
          <w:i/>
          <w:lang w:val="en-US"/>
        </w:rPr>
        <w:t>the evil works of the flesh with the natural fruits of the Spirit</w:t>
      </w:r>
      <w:r w:rsidRPr="000F1043">
        <w:rPr>
          <w:rFonts w:ascii="Palatino Linotype" w:hAnsi="Palatino Linotype"/>
          <w:lang w:val="en-US"/>
        </w:rPr>
        <w:t xml:space="preserve">. The latter are not encountered in an otherworldly space but are available in this present, material plane of existence, as </w:t>
      </w:r>
      <w:r w:rsidRPr="000F1043">
        <w:rPr>
          <w:rFonts w:ascii="Palatino Linotype" w:hAnsi="Palatino Linotype"/>
          <w:i/>
          <w:lang w:val="en-US"/>
        </w:rPr>
        <w:t>love, joy, peace, forbearance, goodness, virtuousness, faith, calmness, temperance</w:t>
      </w:r>
      <w:r w:rsidRPr="000F1043">
        <w:rPr>
          <w:rFonts w:ascii="Palatino Linotype" w:hAnsi="Palatino Linotype"/>
          <w:lang w:val="en-US"/>
        </w:rPr>
        <w:t>; concerning these “</w:t>
      </w:r>
      <w:r w:rsidR="009862D6" w:rsidRPr="000F1043">
        <w:rPr>
          <w:rFonts w:ascii="Palatino Linotype" w:hAnsi="Palatino Linotype"/>
          <w:iCs/>
        </w:rPr>
        <w:t>ἀγάπη</w:t>
      </w:r>
      <w:r w:rsidR="009862D6" w:rsidRPr="000F1043">
        <w:rPr>
          <w:rFonts w:ascii="Palatino Linotype" w:hAnsi="Palatino Linotype"/>
          <w:iCs/>
          <w:lang w:val="en-US"/>
        </w:rPr>
        <w:t xml:space="preserve">, </w:t>
      </w:r>
      <w:r w:rsidR="009862D6" w:rsidRPr="000F1043">
        <w:rPr>
          <w:rFonts w:ascii="Palatino Linotype" w:hAnsi="Palatino Linotype"/>
          <w:iCs/>
        </w:rPr>
        <w:t>χαρὰ</w:t>
      </w:r>
      <w:r w:rsidR="009862D6" w:rsidRPr="000F1043">
        <w:rPr>
          <w:rFonts w:ascii="Palatino Linotype" w:hAnsi="Palatino Linotype"/>
          <w:iCs/>
          <w:lang w:val="en-US"/>
        </w:rPr>
        <w:t xml:space="preserve">, </w:t>
      </w:r>
      <w:r w:rsidR="009862D6" w:rsidRPr="000F1043">
        <w:rPr>
          <w:rFonts w:ascii="Palatino Linotype" w:hAnsi="Palatino Linotype"/>
          <w:iCs/>
        </w:rPr>
        <w:t>εἰρήνη</w:t>
      </w:r>
      <w:r w:rsidR="009862D6" w:rsidRPr="000F1043">
        <w:rPr>
          <w:rFonts w:ascii="Palatino Linotype" w:hAnsi="Palatino Linotype"/>
          <w:iCs/>
          <w:lang w:val="en-US"/>
        </w:rPr>
        <w:t xml:space="preserve">, </w:t>
      </w:r>
      <w:r w:rsidR="009862D6" w:rsidRPr="000F1043">
        <w:rPr>
          <w:rFonts w:ascii="Palatino Linotype" w:hAnsi="Palatino Linotype"/>
          <w:iCs/>
        </w:rPr>
        <w:t>μακροθυμία</w:t>
      </w:r>
      <w:r w:rsidR="009862D6" w:rsidRPr="000F1043">
        <w:rPr>
          <w:rFonts w:ascii="Palatino Linotype" w:hAnsi="Palatino Linotype"/>
          <w:iCs/>
          <w:lang w:val="en-US"/>
        </w:rPr>
        <w:t xml:space="preserve">, </w:t>
      </w:r>
      <w:r w:rsidR="009862D6" w:rsidRPr="000F1043">
        <w:rPr>
          <w:rFonts w:ascii="Palatino Linotype" w:hAnsi="Palatino Linotype"/>
          <w:iCs/>
        </w:rPr>
        <w:t>χρηστότης</w:t>
      </w:r>
      <w:r w:rsidR="009862D6" w:rsidRPr="000F1043">
        <w:rPr>
          <w:rFonts w:ascii="Palatino Linotype" w:hAnsi="Palatino Linotype"/>
          <w:iCs/>
          <w:lang w:val="en-US"/>
        </w:rPr>
        <w:t xml:space="preserve">, </w:t>
      </w:r>
      <w:r w:rsidR="009862D6" w:rsidRPr="000F1043">
        <w:rPr>
          <w:rFonts w:ascii="Palatino Linotype" w:hAnsi="Palatino Linotype"/>
          <w:iCs/>
        </w:rPr>
        <w:t>ἀγαθωσύνη</w:t>
      </w:r>
      <w:r w:rsidR="009862D6" w:rsidRPr="000F1043">
        <w:rPr>
          <w:rFonts w:ascii="Palatino Linotype" w:hAnsi="Palatino Linotype"/>
          <w:iCs/>
          <w:lang w:val="en-US"/>
        </w:rPr>
        <w:t xml:space="preserve">, </w:t>
      </w:r>
      <w:r w:rsidR="009862D6" w:rsidRPr="000F1043">
        <w:rPr>
          <w:rFonts w:ascii="Palatino Linotype" w:hAnsi="Palatino Linotype"/>
          <w:iCs/>
        </w:rPr>
        <w:t>πίστις</w:t>
      </w:r>
      <w:r w:rsidR="009862D6" w:rsidRPr="000F1043">
        <w:rPr>
          <w:rFonts w:ascii="Palatino Linotype" w:hAnsi="Palatino Linotype"/>
          <w:iCs/>
          <w:lang w:val="en-US"/>
        </w:rPr>
        <w:t xml:space="preserve">, </w:t>
      </w:r>
      <w:r w:rsidR="009862D6" w:rsidRPr="000F1043">
        <w:rPr>
          <w:rFonts w:ascii="Palatino Linotype" w:hAnsi="Palatino Linotype"/>
          <w:iCs/>
        </w:rPr>
        <w:t>πραΰτης</w:t>
      </w:r>
      <w:r w:rsidR="009862D6" w:rsidRPr="000F1043">
        <w:rPr>
          <w:rFonts w:ascii="Palatino Linotype" w:hAnsi="Palatino Linotype"/>
          <w:iCs/>
          <w:lang w:val="en-US"/>
        </w:rPr>
        <w:t xml:space="preserve">, </w:t>
      </w:r>
      <w:r w:rsidR="009862D6" w:rsidRPr="000F1043">
        <w:rPr>
          <w:rFonts w:ascii="Palatino Linotype" w:hAnsi="Palatino Linotype"/>
          <w:iCs/>
        </w:rPr>
        <w:t>ἐγκράτεια</w:t>
      </w:r>
      <w:r w:rsidR="009862D6" w:rsidRPr="000F1043">
        <w:rPr>
          <w:rFonts w:ascii="Palatino Linotype" w:hAnsi="Palatino Linotype"/>
          <w:iCs/>
          <w:lang w:val="en-US"/>
        </w:rPr>
        <w:t xml:space="preserve">· </w:t>
      </w:r>
      <w:r w:rsidR="009862D6" w:rsidRPr="000F1043">
        <w:rPr>
          <w:rFonts w:ascii="Palatino Linotype" w:hAnsi="Palatino Linotype"/>
          <w:iCs/>
        </w:rPr>
        <w:t>κατὰ</w:t>
      </w:r>
      <w:r w:rsidR="009862D6" w:rsidRPr="000F1043">
        <w:rPr>
          <w:rFonts w:ascii="Palatino Linotype" w:hAnsi="Palatino Linotype"/>
          <w:iCs/>
          <w:lang w:val="en-US"/>
        </w:rPr>
        <w:t xml:space="preserve"> </w:t>
      </w:r>
      <w:r w:rsidR="009862D6" w:rsidRPr="000F1043">
        <w:rPr>
          <w:rFonts w:ascii="Palatino Linotype" w:hAnsi="Palatino Linotype"/>
          <w:iCs/>
        </w:rPr>
        <w:t>τῶν</w:t>
      </w:r>
      <w:r w:rsidR="009862D6" w:rsidRPr="000F1043">
        <w:rPr>
          <w:rFonts w:ascii="Palatino Linotype" w:hAnsi="Palatino Linotype"/>
          <w:iCs/>
          <w:lang w:val="en-US"/>
        </w:rPr>
        <w:t xml:space="preserve"> </w:t>
      </w:r>
      <w:r w:rsidR="009862D6" w:rsidRPr="000F1043">
        <w:rPr>
          <w:rFonts w:ascii="Palatino Linotype" w:hAnsi="Palatino Linotype"/>
          <w:iCs/>
        </w:rPr>
        <w:t>τοιούτων</w:t>
      </w:r>
      <w:r w:rsidR="009862D6" w:rsidRPr="000F1043">
        <w:rPr>
          <w:rFonts w:ascii="Palatino Linotype" w:hAnsi="Palatino Linotype"/>
          <w:iCs/>
          <w:lang w:val="en-US"/>
        </w:rPr>
        <w:t xml:space="preserve"> </w:t>
      </w:r>
      <w:r w:rsidR="009862D6" w:rsidRPr="000F1043">
        <w:rPr>
          <w:rFonts w:ascii="Palatino Linotype" w:hAnsi="Palatino Linotype"/>
          <w:bCs/>
          <w:iCs/>
        </w:rPr>
        <w:t>οὐκ</w:t>
      </w:r>
      <w:r w:rsidR="009862D6" w:rsidRPr="000F1043">
        <w:rPr>
          <w:rFonts w:ascii="Palatino Linotype" w:hAnsi="Palatino Linotype"/>
          <w:bCs/>
          <w:iCs/>
          <w:lang w:val="en-US"/>
        </w:rPr>
        <w:t xml:space="preserve"> </w:t>
      </w:r>
      <w:r w:rsidR="009862D6" w:rsidRPr="000F1043">
        <w:rPr>
          <w:rFonts w:ascii="Palatino Linotype" w:hAnsi="Palatino Linotype"/>
          <w:bCs/>
          <w:iCs/>
        </w:rPr>
        <w:t>ἔστιν</w:t>
      </w:r>
      <w:r w:rsidR="009862D6" w:rsidRPr="000F1043">
        <w:rPr>
          <w:rFonts w:ascii="Palatino Linotype" w:hAnsi="Palatino Linotype"/>
          <w:bCs/>
          <w:iCs/>
          <w:lang w:val="en-US"/>
        </w:rPr>
        <w:t xml:space="preserve"> </w:t>
      </w:r>
      <w:r w:rsidR="009862D6" w:rsidRPr="000F1043">
        <w:rPr>
          <w:rFonts w:ascii="Palatino Linotype" w:hAnsi="Palatino Linotype"/>
          <w:bCs/>
          <w:iCs/>
          <w:caps/>
        </w:rPr>
        <w:t>ν</w:t>
      </w:r>
      <w:r w:rsidR="009862D6" w:rsidRPr="000F1043">
        <w:rPr>
          <w:rFonts w:ascii="Palatino Linotype" w:hAnsi="Palatino Linotype"/>
          <w:bCs/>
          <w:iCs/>
        </w:rPr>
        <w:t>όμος</w:t>
      </w:r>
      <w:r w:rsidR="009862D6" w:rsidRPr="000F1043">
        <w:rPr>
          <w:rFonts w:ascii="Palatino Linotype" w:hAnsi="Palatino Linotype"/>
          <w:iCs/>
          <w:lang w:val="en-US"/>
        </w:rPr>
        <w:t xml:space="preserve"> </w:t>
      </w:r>
      <w:r w:rsidR="009862D6" w:rsidRPr="000F1043">
        <w:rPr>
          <w:rFonts w:ascii="Palatino Linotype" w:hAnsi="Palatino Linotype"/>
          <w:iCs/>
        </w:rPr>
        <w:t>οἱ</w:t>
      </w:r>
      <w:r w:rsidR="009862D6" w:rsidRPr="000F1043">
        <w:rPr>
          <w:rFonts w:ascii="Palatino Linotype" w:hAnsi="Palatino Linotype"/>
          <w:iCs/>
          <w:lang w:val="en-US"/>
        </w:rPr>
        <w:t xml:space="preserve"> </w:t>
      </w:r>
      <w:r w:rsidR="009862D6" w:rsidRPr="000F1043">
        <w:rPr>
          <w:rFonts w:ascii="Palatino Linotype" w:hAnsi="Palatino Linotype"/>
          <w:iCs/>
        </w:rPr>
        <w:t>δὲ</w:t>
      </w:r>
      <w:r w:rsidR="009862D6" w:rsidRPr="000F1043">
        <w:rPr>
          <w:rFonts w:ascii="Palatino Linotype" w:hAnsi="Palatino Linotype"/>
          <w:iCs/>
          <w:lang w:val="en-US"/>
        </w:rPr>
        <w:t xml:space="preserve"> </w:t>
      </w:r>
      <w:r w:rsidR="009862D6" w:rsidRPr="000F1043">
        <w:rPr>
          <w:rFonts w:ascii="Palatino Linotype" w:hAnsi="Palatino Linotype"/>
          <w:iCs/>
        </w:rPr>
        <w:t>τοῦ</w:t>
      </w:r>
      <w:r w:rsidR="009862D6" w:rsidRPr="000F1043">
        <w:rPr>
          <w:rFonts w:ascii="Palatino Linotype" w:hAnsi="Palatino Linotype"/>
          <w:iCs/>
          <w:lang w:val="en-US"/>
        </w:rPr>
        <w:t xml:space="preserve"> </w:t>
      </w:r>
      <w:r w:rsidR="009862D6" w:rsidRPr="000F1043">
        <w:rPr>
          <w:rFonts w:ascii="Palatino Linotype" w:hAnsi="Palatino Linotype"/>
          <w:iCs/>
        </w:rPr>
        <w:t>Χριστοῦ</w:t>
      </w:r>
      <w:r w:rsidR="009862D6" w:rsidRPr="000F1043">
        <w:rPr>
          <w:rFonts w:ascii="Palatino Linotype" w:hAnsi="Palatino Linotype"/>
          <w:iCs/>
          <w:lang w:val="en-US"/>
        </w:rPr>
        <w:t xml:space="preserve"> [</w:t>
      </w:r>
      <w:r w:rsidR="009862D6" w:rsidRPr="000F1043">
        <w:rPr>
          <w:rFonts w:ascii="Palatino Linotype" w:hAnsi="Palatino Linotype"/>
          <w:iCs/>
        </w:rPr>
        <w:t>Ἰησοῦ</w:t>
      </w:r>
      <w:r w:rsidR="009862D6" w:rsidRPr="000F1043">
        <w:rPr>
          <w:rFonts w:ascii="Palatino Linotype" w:hAnsi="Palatino Linotype"/>
          <w:iCs/>
          <w:lang w:val="en-US"/>
        </w:rPr>
        <w:t xml:space="preserve">] </w:t>
      </w:r>
      <w:r w:rsidR="009862D6" w:rsidRPr="000F1043">
        <w:rPr>
          <w:rFonts w:ascii="Palatino Linotype" w:hAnsi="Palatino Linotype"/>
          <w:iCs/>
        </w:rPr>
        <w:t>τὴν</w:t>
      </w:r>
      <w:r w:rsidR="009862D6" w:rsidRPr="000F1043">
        <w:rPr>
          <w:rFonts w:ascii="Palatino Linotype" w:hAnsi="Palatino Linotype"/>
          <w:iCs/>
          <w:lang w:val="en-US"/>
        </w:rPr>
        <w:t xml:space="preserve"> </w:t>
      </w:r>
      <w:r w:rsidR="009862D6" w:rsidRPr="000F1043">
        <w:rPr>
          <w:rFonts w:ascii="Palatino Linotype" w:hAnsi="Palatino Linotype"/>
          <w:iCs/>
        </w:rPr>
        <w:t>σάρκα</w:t>
      </w:r>
      <w:r w:rsidR="009862D6" w:rsidRPr="000F1043">
        <w:rPr>
          <w:rFonts w:ascii="Palatino Linotype" w:hAnsi="Palatino Linotype"/>
          <w:iCs/>
          <w:lang w:val="en-US"/>
        </w:rPr>
        <w:t xml:space="preserve"> </w:t>
      </w:r>
      <w:r w:rsidR="009862D6" w:rsidRPr="000F1043">
        <w:rPr>
          <w:rFonts w:ascii="Palatino Linotype" w:hAnsi="Palatino Linotype"/>
          <w:iCs/>
        </w:rPr>
        <w:t>ἐσταύρωσαν</w:t>
      </w:r>
      <w:r w:rsidR="009862D6" w:rsidRPr="000F1043">
        <w:rPr>
          <w:rFonts w:ascii="Palatino Linotype" w:hAnsi="Palatino Linotype"/>
          <w:iCs/>
          <w:lang w:val="en-US"/>
        </w:rPr>
        <w:t xml:space="preserve"> </w:t>
      </w:r>
      <w:r w:rsidR="009862D6" w:rsidRPr="000F1043">
        <w:rPr>
          <w:rFonts w:ascii="Palatino Linotype" w:hAnsi="Palatino Linotype"/>
          <w:iCs/>
        </w:rPr>
        <w:t>σὺν</w:t>
      </w:r>
      <w:r w:rsidR="009862D6" w:rsidRPr="000F1043">
        <w:rPr>
          <w:rFonts w:ascii="Palatino Linotype" w:hAnsi="Palatino Linotype"/>
          <w:iCs/>
          <w:lang w:val="en-US"/>
        </w:rPr>
        <w:t xml:space="preserve"> </w:t>
      </w:r>
      <w:r w:rsidR="009862D6" w:rsidRPr="000F1043">
        <w:rPr>
          <w:rFonts w:ascii="Palatino Linotype" w:hAnsi="Palatino Linotype"/>
          <w:iCs/>
        </w:rPr>
        <w:t>τοῖς</w:t>
      </w:r>
      <w:r w:rsidR="009862D6" w:rsidRPr="000F1043">
        <w:rPr>
          <w:rFonts w:ascii="Palatino Linotype" w:hAnsi="Palatino Linotype"/>
          <w:iCs/>
          <w:lang w:val="en-US"/>
        </w:rPr>
        <w:t xml:space="preserve"> </w:t>
      </w:r>
      <w:r w:rsidR="009862D6" w:rsidRPr="000F1043">
        <w:rPr>
          <w:rFonts w:ascii="Palatino Linotype" w:hAnsi="Palatino Linotype"/>
          <w:iCs/>
        </w:rPr>
        <w:t>παθήμασιν</w:t>
      </w:r>
      <w:r w:rsidR="009862D6" w:rsidRPr="000F1043">
        <w:rPr>
          <w:rFonts w:ascii="Palatino Linotype" w:hAnsi="Palatino Linotype"/>
          <w:iCs/>
          <w:lang w:val="en-US"/>
        </w:rPr>
        <w:t xml:space="preserve"> </w:t>
      </w:r>
      <w:r w:rsidR="009862D6" w:rsidRPr="000F1043">
        <w:rPr>
          <w:rFonts w:ascii="Palatino Linotype" w:hAnsi="Palatino Linotype"/>
          <w:iCs/>
        </w:rPr>
        <w:t>καὶ</w:t>
      </w:r>
      <w:r w:rsidR="009862D6" w:rsidRPr="000F1043">
        <w:rPr>
          <w:rFonts w:ascii="Palatino Linotype" w:hAnsi="Palatino Linotype"/>
          <w:iCs/>
          <w:lang w:val="en-US"/>
        </w:rPr>
        <w:t xml:space="preserve"> </w:t>
      </w:r>
      <w:r w:rsidR="009862D6" w:rsidRPr="000F1043">
        <w:rPr>
          <w:rFonts w:ascii="Palatino Linotype" w:hAnsi="Palatino Linotype"/>
          <w:iCs/>
        </w:rPr>
        <w:t>ταῖς</w:t>
      </w:r>
      <w:r w:rsidR="009862D6" w:rsidRPr="000F1043">
        <w:rPr>
          <w:rFonts w:ascii="Palatino Linotype" w:hAnsi="Palatino Linotype"/>
          <w:iCs/>
          <w:lang w:val="en-US"/>
        </w:rPr>
        <w:t xml:space="preserve"> </w:t>
      </w:r>
      <w:r w:rsidR="009862D6" w:rsidRPr="000F1043">
        <w:rPr>
          <w:rFonts w:ascii="Palatino Linotype" w:hAnsi="Palatino Linotype"/>
          <w:iCs/>
        </w:rPr>
        <w:t>ἐπιθυμίαις</w:t>
      </w:r>
      <w:r w:rsidR="009862D6" w:rsidRPr="000F1043">
        <w:rPr>
          <w:rFonts w:ascii="Palatino Linotype" w:hAnsi="Palatino Linotype"/>
          <w:iCs/>
          <w:lang w:val="en-US"/>
        </w:rPr>
        <w:t xml:space="preserve">. </w:t>
      </w:r>
      <w:r w:rsidR="009862D6" w:rsidRPr="000F1043">
        <w:rPr>
          <w:rFonts w:ascii="Palatino Linotype" w:hAnsi="Palatino Linotype"/>
          <w:iCs/>
        </w:rPr>
        <w:t>Εἰ</w:t>
      </w:r>
      <w:r w:rsidR="009862D6" w:rsidRPr="000F1043">
        <w:rPr>
          <w:rFonts w:ascii="Palatino Linotype" w:hAnsi="Palatino Linotype"/>
          <w:iCs/>
          <w:lang w:val="en-US"/>
        </w:rPr>
        <w:t xml:space="preserve"> </w:t>
      </w:r>
      <w:r w:rsidR="009862D6" w:rsidRPr="000F1043">
        <w:rPr>
          <w:rFonts w:ascii="Palatino Linotype" w:hAnsi="Palatino Linotype"/>
          <w:iCs/>
        </w:rPr>
        <w:t>ζῶμεν</w:t>
      </w:r>
      <w:r w:rsidR="009862D6" w:rsidRPr="000F1043">
        <w:rPr>
          <w:rFonts w:ascii="Palatino Linotype" w:hAnsi="Palatino Linotype"/>
          <w:iCs/>
          <w:lang w:val="en-US"/>
        </w:rPr>
        <w:t xml:space="preserve"> </w:t>
      </w:r>
      <w:r w:rsidR="009862D6" w:rsidRPr="000F1043">
        <w:rPr>
          <w:rFonts w:ascii="Palatino Linotype" w:hAnsi="Palatino Linotype"/>
          <w:iCs/>
          <w:caps/>
        </w:rPr>
        <w:t>π</w:t>
      </w:r>
      <w:r w:rsidR="009862D6" w:rsidRPr="000F1043">
        <w:rPr>
          <w:rFonts w:ascii="Palatino Linotype" w:hAnsi="Palatino Linotype"/>
          <w:iCs/>
        </w:rPr>
        <w:t>νεύματι</w:t>
      </w:r>
      <w:r w:rsidR="009862D6" w:rsidRPr="000F1043">
        <w:rPr>
          <w:rFonts w:ascii="Palatino Linotype" w:hAnsi="Palatino Linotype"/>
          <w:iCs/>
          <w:lang w:val="en-US"/>
        </w:rPr>
        <w:t xml:space="preserve">, </w:t>
      </w:r>
      <w:r w:rsidR="009862D6" w:rsidRPr="000F1043">
        <w:rPr>
          <w:rFonts w:ascii="Palatino Linotype" w:hAnsi="Palatino Linotype"/>
          <w:iCs/>
          <w:caps/>
        </w:rPr>
        <w:t>π</w:t>
      </w:r>
      <w:r w:rsidR="009862D6" w:rsidRPr="000F1043">
        <w:rPr>
          <w:rFonts w:ascii="Palatino Linotype" w:hAnsi="Palatino Linotype"/>
          <w:iCs/>
        </w:rPr>
        <w:t>νεύματι</w:t>
      </w:r>
      <w:r w:rsidR="009862D6" w:rsidRPr="000F1043">
        <w:rPr>
          <w:rFonts w:ascii="Palatino Linotype" w:hAnsi="Palatino Linotype"/>
          <w:iCs/>
          <w:lang w:val="en-US"/>
        </w:rPr>
        <w:t xml:space="preserve"> </w:t>
      </w:r>
      <w:r w:rsidR="009862D6" w:rsidRPr="000F1043">
        <w:rPr>
          <w:rFonts w:ascii="Palatino Linotype" w:hAnsi="Palatino Linotype"/>
          <w:iCs/>
        </w:rPr>
        <w:t>καὶ</w:t>
      </w:r>
      <w:r w:rsidR="009862D6" w:rsidRPr="000F1043">
        <w:rPr>
          <w:rFonts w:ascii="Palatino Linotype" w:hAnsi="Palatino Linotype"/>
          <w:iCs/>
          <w:lang w:val="en-US"/>
        </w:rPr>
        <w:t xml:space="preserve"> </w:t>
      </w:r>
      <w:r w:rsidR="009862D6" w:rsidRPr="000F1043">
        <w:rPr>
          <w:rFonts w:ascii="Palatino Linotype" w:hAnsi="Palatino Linotype"/>
          <w:iCs/>
        </w:rPr>
        <w:t>στοιχῶμεν</w:t>
      </w:r>
      <w:r w:rsidR="009862D6" w:rsidRPr="000F1043">
        <w:rPr>
          <w:rFonts w:ascii="Palatino Linotype" w:hAnsi="Palatino Linotype"/>
          <w:iCs/>
          <w:lang w:val="en-US"/>
        </w:rPr>
        <w:t xml:space="preserve">. </w:t>
      </w:r>
      <w:r w:rsidR="009862D6" w:rsidRPr="000F1043">
        <w:rPr>
          <w:rFonts w:ascii="Palatino Linotype" w:hAnsi="Palatino Linotype"/>
          <w:iCs/>
        </w:rPr>
        <w:t>μὴ</w:t>
      </w:r>
      <w:r w:rsidR="009862D6" w:rsidRPr="000F1043">
        <w:rPr>
          <w:rFonts w:ascii="Palatino Linotype" w:hAnsi="Palatino Linotype"/>
          <w:iCs/>
          <w:lang w:val="en-US"/>
        </w:rPr>
        <w:t xml:space="preserve"> </w:t>
      </w:r>
      <w:r w:rsidR="009862D6" w:rsidRPr="000F1043">
        <w:rPr>
          <w:rFonts w:ascii="Palatino Linotype" w:hAnsi="Palatino Linotype"/>
          <w:iCs/>
        </w:rPr>
        <w:t>γινώμεθα</w:t>
      </w:r>
      <w:r w:rsidR="009862D6" w:rsidRPr="000F1043">
        <w:rPr>
          <w:rFonts w:ascii="Palatino Linotype" w:hAnsi="Palatino Linotype"/>
          <w:iCs/>
          <w:lang w:val="en-US"/>
        </w:rPr>
        <w:t xml:space="preserve"> </w:t>
      </w:r>
      <w:r w:rsidR="009862D6" w:rsidRPr="000F1043">
        <w:rPr>
          <w:rFonts w:ascii="Palatino Linotype" w:hAnsi="Palatino Linotype"/>
          <w:iCs/>
        </w:rPr>
        <w:t>κενόδοξοι</w:t>
      </w:r>
      <w:r w:rsidR="009862D6" w:rsidRPr="000F1043">
        <w:rPr>
          <w:rFonts w:ascii="Palatino Linotype" w:hAnsi="Palatino Linotype"/>
          <w:iCs/>
          <w:lang w:val="en-US"/>
        </w:rPr>
        <w:t xml:space="preserve">, </w:t>
      </w:r>
      <w:r w:rsidR="009862D6" w:rsidRPr="000F1043">
        <w:rPr>
          <w:rFonts w:ascii="Palatino Linotype" w:hAnsi="Palatino Linotype"/>
          <w:iCs/>
        </w:rPr>
        <w:t>ἀλλήλους</w:t>
      </w:r>
      <w:r w:rsidR="009862D6" w:rsidRPr="000F1043">
        <w:rPr>
          <w:rFonts w:ascii="Palatino Linotype" w:hAnsi="Palatino Linotype"/>
          <w:iCs/>
          <w:lang w:val="en-US"/>
        </w:rPr>
        <w:t xml:space="preserve"> </w:t>
      </w:r>
      <w:r w:rsidR="009862D6" w:rsidRPr="000F1043">
        <w:rPr>
          <w:rFonts w:ascii="Palatino Linotype" w:hAnsi="Palatino Linotype"/>
          <w:iCs/>
        </w:rPr>
        <w:t>προκαλούμενοι</w:t>
      </w:r>
      <w:r w:rsidR="009862D6" w:rsidRPr="000F1043">
        <w:rPr>
          <w:rFonts w:ascii="Palatino Linotype" w:hAnsi="Palatino Linotype"/>
          <w:iCs/>
          <w:lang w:val="en-US"/>
        </w:rPr>
        <w:t xml:space="preserve">, </w:t>
      </w:r>
      <w:r w:rsidR="009862D6" w:rsidRPr="000F1043">
        <w:rPr>
          <w:rFonts w:ascii="Palatino Linotype" w:hAnsi="Palatino Linotype"/>
          <w:iCs/>
        </w:rPr>
        <w:t>ἀλλήλοις</w:t>
      </w:r>
      <w:r w:rsidR="009862D6" w:rsidRPr="000F1043">
        <w:rPr>
          <w:rFonts w:ascii="Palatino Linotype" w:hAnsi="Palatino Linotype"/>
          <w:iCs/>
          <w:lang w:val="en-US"/>
        </w:rPr>
        <w:t xml:space="preserve"> </w:t>
      </w:r>
      <w:r w:rsidR="009862D6" w:rsidRPr="000F1043">
        <w:rPr>
          <w:rFonts w:ascii="Palatino Linotype" w:hAnsi="Palatino Linotype"/>
          <w:iCs/>
        </w:rPr>
        <w:t>φθονοῦντες</w:t>
      </w:r>
      <w:r w:rsidR="009862D6" w:rsidRPr="000F1043">
        <w:rPr>
          <w:rFonts w:ascii="Palatino Linotype" w:hAnsi="Palatino Linotype"/>
          <w:i/>
          <w:iCs/>
          <w:lang w:val="en-US"/>
        </w:rPr>
        <w:t xml:space="preserve"> / </w:t>
      </w:r>
      <w:r w:rsidR="009862D6" w:rsidRPr="000F1043">
        <w:rPr>
          <w:rFonts w:ascii="Palatino Linotype" w:eastAsia="Calibri" w:hAnsi="Palatino Linotype" w:cs="Arial"/>
          <w:lang w:val="en-US" w:bidi="he-IL"/>
        </w:rPr>
        <w:t xml:space="preserve">love, joy, peace, patience, kindness, generosity, faithfulness, gentleness, and self-control. There is no law against such things. And those who belong to Christ Jesus have crucified the flesh with its passions and desires. If we live by the Spirit, let us also be guided by the Spirit. </w:t>
      </w:r>
      <w:proofErr w:type="gramStart"/>
      <w:r w:rsidR="009862D6" w:rsidRPr="000F1043">
        <w:rPr>
          <w:rFonts w:ascii="Palatino Linotype" w:eastAsia="Calibri" w:hAnsi="Palatino Linotype" w:cs="Arial"/>
          <w:lang w:val="en-US" w:bidi="he-IL"/>
        </w:rPr>
        <w:t>Let us not become conceited, competing against one another, envying one another</w:t>
      </w:r>
      <w:r w:rsidR="009862D6" w:rsidRPr="000F1043">
        <w:rPr>
          <w:rFonts w:ascii="Palatino Linotype" w:hAnsi="Palatino Linotype"/>
          <w:lang w:val="en-US"/>
        </w:rPr>
        <w:t>” (Galatians</w:t>
      </w:r>
      <w:r w:rsidRPr="000F1043">
        <w:rPr>
          <w:rFonts w:ascii="Palatino Linotype" w:hAnsi="Palatino Linotype"/>
          <w:lang w:val="en-US"/>
        </w:rPr>
        <w:t xml:space="preserve"> 5:22-26).</w:t>
      </w:r>
      <w:proofErr w:type="gramEnd"/>
      <w:r w:rsidRPr="000F1043">
        <w:rPr>
          <w:rFonts w:ascii="Palatino Linotype" w:hAnsi="Palatino Linotype"/>
          <w:lang w:val="en-US"/>
        </w:rPr>
        <w:t xml:space="preserve"> Having fiercely admonished those</w:t>
      </w:r>
      <w:r w:rsidR="00120B11" w:rsidRPr="000F1043">
        <w:rPr>
          <w:rFonts w:ascii="Palatino Linotype" w:hAnsi="Palatino Linotype"/>
          <w:lang w:val="en-US"/>
        </w:rPr>
        <w:t xml:space="preserve"> who divide the Church in his </w:t>
      </w:r>
      <w:r w:rsidR="00120B11" w:rsidRPr="000F1043">
        <w:rPr>
          <w:rFonts w:ascii="Palatino Linotype" w:hAnsi="Palatino Linotype"/>
          <w:i/>
          <w:lang w:val="en-US"/>
        </w:rPr>
        <w:t xml:space="preserve">First Epistle to the Corinthians </w:t>
      </w:r>
      <w:r w:rsidR="00120B11" w:rsidRPr="000F1043">
        <w:rPr>
          <w:rFonts w:ascii="Palatino Linotype" w:hAnsi="Palatino Linotype"/>
          <w:lang w:val="en-US"/>
        </w:rPr>
        <w:t xml:space="preserve">(what with arrogance and self-sufficiency being the premiere deadly sins in the Church), Paul moves on to rebuke fornication for tarnishing the holy Temple </w:t>
      </w:r>
      <w:r w:rsidR="00120B11" w:rsidRPr="008915B3">
        <w:rPr>
          <w:rFonts w:ascii="Palatino Linotype" w:hAnsi="Palatino Linotype"/>
          <w:lang w:val="en-US"/>
        </w:rPr>
        <w:t xml:space="preserve">of the Holy Spirit, the human </w:t>
      </w:r>
      <w:r w:rsidR="00120B11" w:rsidRPr="008915B3">
        <w:rPr>
          <w:rFonts w:ascii="Palatino Linotype" w:hAnsi="Palatino Linotype"/>
          <w:i/>
          <w:lang w:val="en-US"/>
        </w:rPr>
        <w:t>body</w:t>
      </w:r>
      <w:r w:rsidR="00120B11" w:rsidRPr="008915B3">
        <w:rPr>
          <w:rFonts w:ascii="Palatino Linotype" w:hAnsi="Palatino Linotype"/>
          <w:lang w:val="en-US"/>
        </w:rPr>
        <w:t xml:space="preserve">, degrading it as it does to </w:t>
      </w:r>
      <w:r w:rsidR="00120B11" w:rsidRPr="008915B3">
        <w:rPr>
          <w:rFonts w:ascii="Palatino Linotype" w:hAnsi="Palatino Linotype"/>
          <w:i/>
          <w:lang w:val="en-US"/>
        </w:rPr>
        <w:t>flesh</w:t>
      </w:r>
      <w:r w:rsidR="002658C2" w:rsidRPr="008915B3">
        <w:rPr>
          <w:rFonts w:ascii="Palatino Linotype" w:hAnsi="Palatino Linotype"/>
          <w:lang w:val="en-US"/>
        </w:rPr>
        <w:t xml:space="preserve"> (1 Corinthians</w:t>
      </w:r>
      <w:r w:rsidR="00120B11" w:rsidRPr="008915B3">
        <w:rPr>
          <w:rFonts w:ascii="Palatino Linotype" w:hAnsi="Palatino Linotype"/>
          <w:lang w:val="en-US"/>
        </w:rPr>
        <w:t xml:space="preserve"> 5:6). Against the</w:t>
      </w:r>
      <w:r w:rsidR="00120B11" w:rsidRPr="000F1043">
        <w:rPr>
          <w:rFonts w:ascii="Palatino Linotype" w:hAnsi="Palatino Linotype"/>
          <w:sz w:val="20"/>
          <w:szCs w:val="20"/>
          <w:lang w:val="en-US"/>
        </w:rPr>
        <w:t xml:space="preserve"> “</w:t>
      </w:r>
      <w:r w:rsidR="0072535A" w:rsidRPr="008915B3">
        <w:rPr>
          <w:rFonts w:ascii="Palatino Linotype" w:hAnsi="Palatino Linotype"/>
          <w:iCs/>
        </w:rPr>
        <w:t>Πάντα</w:t>
      </w:r>
      <w:r w:rsidR="0072535A" w:rsidRPr="008915B3">
        <w:rPr>
          <w:rFonts w:ascii="Palatino Linotype" w:hAnsi="Palatino Linotype"/>
          <w:iCs/>
          <w:lang w:val="en-US"/>
        </w:rPr>
        <w:t xml:space="preserve"> </w:t>
      </w:r>
      <w:r w:rsidR="0072535A" w:rsidRPr="008915B3">
        <w:rPr>
          <w:rFonts w:ascii="Palatino Linotype" w:hAnsi="Palatino Linotype"/>
          <w:iCs/>
        </w:rPr>
        <w:t>μοι</w:t>
      </w:r>
      <w:r w:rsidR="0072535A" w:rsidRPr="008915B3">
        <w:rPr>
          <w:rFonts w:ascii="Palatino Linotype" w:hAnsi="Palatino Linotype"/>
          <w:iCs/>
          <w:lang w:val="en-US"/>
        </w:rPr>
        <w:t xml:space="preserve"> </w:t>
      </w:r>
      <w:r w:rsidR="0072535A" w:rsidRPr="008915B3">
        <w:rPr>
          <w:rFonts w:ascii="Palatino Linotype" w:hAnsi="Palatino Linotype"/>
          <w:iCs/>
        </w:rPr>
        <w:t>ἔξεστιν</w:t>
      </w:r>
      <w:r w:rsidR="00120B11" w:rsidRPr="000F1043">
        <w:rPr>
          <w:rFonts w:ascii="Palatino Linotype" w:hAnsi="Palatino Linotype"/>
          <w:sz w:val="20"/>
          <w:szCs w:val="20"/>
          <w:lang w:val="en-US"/>
        </w:rPr>
        <w:t xml:space="preserve">” of </w:t>
      </w:r>
      <w:r w:rsidR="00120B11" w:rsidRPr="000F1043">
        <w:rPr>
          <w:rFonts w:ascii="Palatino Linotype" w:hAnsi="Palatino Linotype"/>
          <w:sz w:val="20"/>
          <w:szCs w:val="20"/>
          <w:lang w:val="en-US"/>
        </w:rPr>
        <w:lastRenderedPageBreak/>
        <w:t xml:space="preserve">his </w:t>
      </w:r>
      <w:r w:rsidR="00120B11" w:rsidRPr="000F1043">
        <w:rPr>
          <w:rFonts w:ascii="Palatino Linotype" w:hAnsi="Palatino Linotype"/>
          <w:lang w:val="en-US"/>
        </w:rPr>
        <w:t>adversaries, Paul juxtaposes the “</w:t>
      </w:r>
      <w:r w:rsidR="0072535A" w:rsidRPr="000F1043">
        <w:rPr>
          <w:rFonts w:ascii="Palatino Linotype" w:eastAsia="Calibri" w:hAnsi="Palatino Linotype" w:cs="SBL Greek"/>
          <w:lang w:bidi="he-IL"/>
        </w:rPr>
        <w:t>ἀλλ᾽</w:t>
      </w:r>
      <w:r w:rsidR="0072535A" w:rsidRPr="000F1043">
        <w:rPr>
          <w:rFonts w:ascii="Palatino Linotype" w:eastAsia="Calibri" w:hAnsi="Palatino Linotype" w:cs="SBL Greek"/>
          <w:lang w:val="en-US" w:bidi="he-IL"/>
        </w:rPr>
        <w:t xml:space="preserve"> </w:t>
      </w:r>
      <w:r w:rsidR="0072535A" w:rsidRPr="000F1043">
        <w:rPr>
          <w:rFonts w:ascii="Palatino Linotype" w:eastAsia="Calibri" w:hAnsi="Palatino Linotype" w:cs="SBL Greek"/>
          <w:lang w:bidi="he-IL"/>
        </w:rPr>
        <w:t>οὐ</w:t>
      </w:r>
      <w:r w:rsidR="0072535A" w:rsidRPr="000F1043">
        <w:rPr>
          <w:rFonts w:ascii="Palatino Linotype" w:eastAsia="Calibri" w:hAnsi="Palatino Linotype" w:cs="SBL Greek"/>
          <w:lang w:val="en-US" w:bidi="he-IL"/>
        </w:rPr>
        <w:t xml:space="preserve"> </w:t>
      </w:r>
      <w:r w:rsidR="0072535A" w:rsidRPr="000F1043">
        <w:rPr>
          <w:rFonts w:ascii="Palatino Linotype" w:eastAsia="Calibri" w:hAnsi="Palatino Linotype" w:cs="SBL Greek"/>
          <w:lang w:bidi="he-IL"/>
        </w:rPr>
        <w:t>πάντα</w:t>
      </w:r>
      <w:r w:rsidR="0072535A" w:rsidRPr="000F1043">
        <w:rPr>
          <w:rFonts w:ascii="Palatino Linotype" w:eastAsia="Calibri" w:hAnsi="Palatino Linotype" w:cs="SBL Greek"/>
          <w:lang w:val="en-US" w:bidi="he-IL"/>
        </w:rPr>
        <w:t xml:space="preserve"> </w:t>
      </w:r>
      <w:r w:rsidR="0072535A" w:rsidRPr="000F1043">
        <w:rPr>
          <w:rFonts w:ascii="Palatino Linotype" w:eastAsia="Calibri" w:hAnsi="Palatino Linotype" w:cs="SBL Greek"/>
          <w:lang w:bidi="he-IL"/>
        </w:rPr>
        <w:t>συμφέρει</w:t>
      </w:r>
      <w:r w:rsidR="0072535A" w:rsidRPr="000F1043">
        <w:rPr>
          <w:rFonts w:ascii="Palatino Linotype" w:eastAsia="Calibri" w:hAnsi="Palatino Linotype" w:cs="SBL Greek"/>
          <w:lang w:val="en-US" w:bidi="he-IL"/>
        </w:rPr>
        <w:t xml:space="preserve">· </w:t>
      </w:r>
      <w:r w:rsidR="0072535A" w:rsidRPr="000F1043">
        <w:rPr>
          <w:rFonts w:ascii="Palatino Linotype" w:eastAsia="Calibri" w:hAnsi="Palatino Linotype" w:cs="SBL Greek"/>
          <w:lang w:bidi="he-IL"/>
        </w:rPr>
        <w:t>πάντα</w:t>
      </w:r>
      <w:r w:rsidR="0072535A" w:rsidRPr="000F1043">
        <w:rPr>
          <w:rFonts w:ascii="Palatino Linotype" w:eastAsia="Calibri" w:hAnsi="Palatino Linotype" w:cs="SBL Greek"/>
          <w:lang w:val="en-US" w:bidi="he-IL"/>
        </w:rPr>
        <w:t xml:space="preserve"> </w:t>
      </w:r>
      <w:r w:rsidR="0072535A" w:rsidRPr="000F1043">
        <w:rPr>
          <w:rFonts w:ascii="Palatino Linotype" w:eastAsia="Calibri" w:hAnsi="Palatino Linotype" w:cs="SBL Greek"/>
          <w:lang w:bidi="he-IL"/>
        </w:rPr>
        <w:t>μοι</w:t>
      </w:r>
      <w:r w:rsidR="0072535A" w:rsidRPr="000F1043">
        <w:rPr>
          <w:rFonts w:ascii="Palatino Linotype" w:eastAsia="Calibri" w:hAnsi="Palatino Linotype" w:cs="SBL Greek"/>
          <w:lang w:val="en-US" w:bidi="he-IL"/>
        </w:rPr>
        <w:t xml:space="preserve"> </w:t>
      </w:r>
      <w:r w:rsidR="0072535A" w:rsidRPr="000F1043">
        <w:rPr>
          <w:rFonts w:ascii="Palatino Linotype" w:eastAsia="Calibri" w:hAnsi="Palatino Linotype" w:cs="SBL Greek"/>
          <w:lang w:bidi="he-IL"/>
        </w:rPr>
        <w:t>ἔξεστιν</w:t>
      </w:r>
      <w:r w:rsidR="0072535A" w:rsidRPr="000F1043">
        <w:rPr>
          <w:rFonts w:ascii="Palatino Linotype" w:eastAsia="Calibri" w:hAnsi="Palatino Linotype" w:cs="SBL Greek"/>
          <w:lang w:val="en-US" w:bidi="he-IL"/>
        </w:rPr>
        <w:t xml:space="preserve"> </w:t>
      </w:r>
      <w:r w:rsidR="0072535A" w:rsidRPr="000F1043">
        <w:rPr>
          <w:rFonts w:ascii="Palatino Linotype" w:eastAsia="Calibri" w:hAnsi="Palatino Linotype" w:cs="SBL Greek"/>
          <w:lang w:bidi="he-IL"/>
        </w:rPr>
        <w:t>ἀλλ᾽</w:t>
      </w:r>
      <w:r w:rsidR="0072535A" w:rsidRPr="000F1043">
        <w:rPr>
          <w:rFonts w:ascii="Palatino Linotype" w:eastAsia="Calibri" w:hAnsi="Palatino Linotype" w:cs="SBL Greek"/>
          <w:lang w:val="en-US" w:bidi="he-IL"/>
        </w:rPr>
        <w:t xml:space="preserve"> </w:t>
      </w:r>
      <w:r w:rsidR="0072535A" w:rsidRPr="000F1043">
        <w:rPr>
          <w:rFonts w:ascii="Palatino Linotype" w:eastAsia="Calibri" w:hAnsi="Palatino Linotype" w:cs="SBL Greek"/>
          <w:lang w:bidi="he-IL"/>
        </w:rPr>
        <w:t>οὐκ</w:t>
      </w:r>
      <w:r w:rsidR="0072535A" w:rsidRPr="000F1043">
        <w:rPr>
          <w:rFonts w:ascii="Palatino Linotype" w:eastAsia="Calibri" w:hAnsi="Palatino Linotype" w:cs="SBL Greek"/>
          <w:lang w:val="en-US" w:bidi="he-IL"/>
        </w:rPr>
        <w:t xml:space="preserve"> </w:t>
      </w:r>
      <w:r w:rsidR="0072535A" w:rsidRPr="000F1043">
        <w:rPr>
          <w:rFonts w:ascii="Palatino Linotype" w:eastAsia="Calibri" w:hAnsi="Palatino Linotype" w:cs="SBL Greek"/>
          <w:lang w:bidi="he-IL"/>
        </w:rPr>
        <w:t>ἐγὼ</w:t>
      </w:r>
      <w:r w:rsidR="0072535A" w:rsidRPr="000F1043">
        <w:rPr>
          <w:rFonts w:ascii="Palatino Linotype" w:eastAsia="Calibri" w:hAnsi="Palatino Linotype" w:cs="SBL Greek"/>
          <w:lang w:val="en-US" w:bidi="he-IL"/>
        </w:rPr>
        <w:t xml:space="preserve"> </w:t>
      </w:r>
      <w:r w:rsidR="0072535A" w:rsidRPr="000F1043">
        <w:rPr>
          <w:rFonts w:ascii="Palatino Linotype" w:eastAsia="Calibri" w:hAnsi="Palatino Linotype" w:cs="SBL Greek"/>
          <w:lang w:bidi="he-IL"/>
        </w:rPr>
        <w:t>ἐξουσιασθήσομαι</w:t>
      </w:r>
      <w:r w:rsidR="0072535A" w:rsidRPr="000F1043">
        <w:rPr>
          <w:rFonts w:ascii="Palatino Linotype" w:eastAsia="Calibri" w:hAnsi="Palatino Linotype" w:cs="SBL Greek"/>
          <w:lang w:val="en-US" w:bidi="he-IL"/>
        </w:rPr>
        <w:t xml:space="preserve"> </w:t>
      </w:r>
      <w:r w:rsidR="0072535A" w:rsidRPr="000F1043">
        <w:rPr>
          <w:rFonts w:ascii="Palatino Linotype" w:eastAsia="Calibri" w:hAnsi="Palatino Linotype" w:cs="SBL Greek"/>
          <w:lang w:bidi="he-IL"/>
        </w:rPr>
        <w:t>ὑπό</w:t>
      </w:r>
      <w:r w:rsidR="0072535A" w:rsidRPr="000F1043">
        <w:rPr>
          <w:rFonts w:ascii="Palatino Linotype" w:eastAsia="Calibri" w:hAnsi="Palatino Linotype" w:cs="SBL Greek"/>
          <w:lang w:val="en-US" w:bidi="he-IL"/>
        </w:rPr>
        <w:t xml:space="preserve"> </w:t>
      </w:r>
      <w:r w:rsidR="0072535A" w:rsidRPr="000F1043">
        <w:rPr>
          <w:rFonts w:ascii="Palatino Linotype" w:eastAsia="Calibri" w:hAnsi="Palatino Linotype" w:cs="SBL Greek"/>
          <w:lang w:bidi="he-IL"/>
        </w:rPr>
        <w:t>τινος</w:t>
      </w:r>
      <w:r w:rsidR="0072535A" w:rsidRPr="000F1043">
        <w:rPr>
          <w:rFonts w:ascii="Palatino Linotype" w:eastAsia="Calibri" w:hAnsi="Palatino Linotype" w:cs="SBL Greek"/>
          <w:lang w:val="en-US" w:bidi="he-IL"/>
        </w:rPr>
        <w:t xml:space="preserve"> / </w:t>
      </w:r>
      <w:r w:rsidR="0072535A" w:rsidRPr="000F1043">
        <w:rPr>
          <w:rFonts w:ascii="Palatino Linotype" w:eastAsia="Calibri" w:hAnsi="Palatino Linotype" w:cs="Arial"/>
          <w:lang w:val="en-US" w:bidi="he-IL"/>
        </w:rPr>
        <w:t>but not all things are beneficial. All things are lawful for me,"but I will not be dominated by anything.</w:t>
      </w:r>
      <w:r w:rsidR="002658C2" w:rsidRPr="000F1043">
        <w:rPr>
          <w:rFonts w:ascii="Palatino Linotype" w:hAnsi="Palatino Linotype"/>
          <w:lang w:val="en-US"/>
        </w:rPr>
        <w:t>” (1</w:t>
      </w:r>
      <w:r w:rsidR="0072535A" w:rsidRPr="000F1043">
        <w:rPr>
          <w:rFonts w:ascii="Palatino Linotype" w:hAnsi="Palatino Linotype"/>
          <w:vertAlign w:val="superscript"/>
          <w:lang w:val="en-US"/>
        </w:rPr>
        <w:t>st</w:t>
      </w:r>
      <w:r w:rsidR="0072535A" w:rsidRPr="000F1043">
        <w:rPr>
          <w:rFonts w:ascii="Palatino Linotype" w:hAnsi="Palatino Linotype"/>
          <w:lang w:val="en-US"/>
        </w:rPr>
        <w:t xml:space="preserve"> </w:t>
      </w:r>
      <w:r w:rsidR="002658C2" w:rsidRPr="000F1043">
        <w:rPr>
          <w:rFonts w:ascii="Palatino Linotype" w:hAnsi="Palatino Linotype"/>
          <w:lang w:val="en-US"/>
        </w:rPr>
        <w:t>Corinthians</w:t>
      </w:r>
      <w:r w:rsidR="00120B11" w:rsidRPr="000F1043">
        <w:rPr>
          <w:rFonts w:ascii="Palatino Linotype" w:hAnsi="Palatino Linotype"/>
          <w:lang w:val="en-US"/>
        </w:rPr>
        <w:t xml:space="preserve"> 6:12).</w:t>
      </w:r>
      <w:r w:rsidR="00120B11" w:rsidRPr="000F1043">
        <w:rPr>
          <w:rStyle w:val="FootnoteReference"/>
          <w:rFonts w:ascii="Palatino Linotype" w:hAnsi="Palatino Linotype"/>
          <w:lang w:val="en-US"/>
        </w:rPr>
        <w:footnoteReference w:id="138"/>
      </w:r>
    </w:p>
    <w:p w:rsidR="00120B11" w:rsidRPr="000F1043" w:rsidRDefault="00120B11"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t>Four points in Paul’s ethics are noteworthy:</w:t>
      </w:r>
    </w:p>
    <w:p w:rsidR="00120B11" w:rsidRPr="000F1043" w:rsidRDefault="00120B11" w:rsidP="000F1043">
      <w:pPr>
        <w:spacing w:after="0" w:line="360" w:lineRule="auto"/>
        <w:ind w:firstLine="567"/>
        <w:jc w:val="both"/>
        <w:rPr>
          <w:rFonts w:ascii="Palatino Linotype" w:hAnsi="Palatino Linotype"/>
          <w:lang w:val="en-US"/>
        </w:rPr>
      </w:pPr>
      <w:r w:rsidRPr="000F1043">
        <w:rPr>
          <w:rFonts w:ascii="Palatino Linotype" w:hAnsi="Palatino Linotype"/>
          <w:i/>
          <w:lang w:val="en-US"/>
        </w:rPr>
        <w:t>First</w:t>
      </w:r>
      <w:r w:rsidR="002658C2" w:rsidRPr="000F1043">
        <w:rPr>
          <w:rFonts w:ascii="Palatino Linotype" w:hAnsi="Palatino Linotype"/>
          <w:lang w:val="en-US"/>
        </w:rPr>
        <w:t>: T</w:t>
      </w:r>
      <w:r w:rsidRPr="000F1043">
        <w:rPr>
          <w:rFonts w:ascii="Palatino Linotype" w:hAnsi="Palatino Linotype"/>
          <w:lang w:val="en-US"/>
        </w:rPr>
        <w:t xml:space="preserve">he </w:t>
      </w:r>
      <w:r w:rsidRPr="000F1043">
        <w:rPr>
          <w:rFonts w:ascii="Palatino Linotype" w:hAnsi="Palatino Linotype"/>
          <w:i/>
          <w:lang w:val="en-US"/>
        </w:rPr>
        <w:t>body</w:t>
      </w:r>
      <w:r w:rsidRPr="000F1043">
        <w:rPr>
          <w:rFonts w:ascii="Palatino Linotype" w:hAnsi="Palatino Linotype"/>
          <w:lang w:val="en-US"/>
        </w:rPr>
        <w:t xml:space="preserve"> is not a transient, ephemeral “garment” or “prison” of the soul, since physical matter is, after all, a creation of God’s which contributes to the restoration of the universe through the sacraments and itself awaits the liberation of creation from its bondage </w:t>
      </w:r>
      <w:r w:rsidR="0072535A" w:rsidRPr="000F1043">
        <w:rPr>
          <w:rFonts w:ascii="Palatino Linotype" w:hAnsi="Palatino Linotype"/>
          <w:lang w:val="en-US"/>
        </w:rPr>
        <w:t>to physical corruption (Romans</w:t>
      </w:r>
      <w:r w:rsidRPr="000F1043">
        <w:rPr>
          <w:rFonts w:ascii="Palatino Linotype" w:hAnsi="Palatino Linotype"/>
          <w:lang w:val="en-US"/>
        </w:rPr>
        <w:t xml:space="preserve"> 8:21). Salvation and especially the resurrection concern the </w:t>
      </w:r>
      <w:r w:rsidRPr="000F1043">
        <w:rPr>
          <w:rFonts w:ascii="Palatino Linotype" w:hAnsi="Palatino Linotype"/>
          <w:i/>
          <w:lang w:val="en-US"/>
        </w:rPr>
        <w:t>rotted and worm-eaten bodies</w:t>
      </w:r>
      <w:r w:rsidRPr="000F1043">
        <w:rPr>
          <w:rFonts w:ascii="Palatino Linotype" w:hAnsi="Palatino Linotype"/>
          <w:lang w:val="en-US"/>
        </w:rPr>
        <w:t>, as Middle-Platonist Celsus derisively remarked: “</w:t>
      </w:r>
      <w:r w:rsidR="0072535A" w:rsidRPr="000F1043">
        <w:rPr>
          <w:rFonts w:ascii="Palatino Linotype" w:hAnsi="Palatino Linotype"/>
          <w:iCs/>
        </w:rPr>
        <w:t>εἰ</w:t>
      </w:r>
      <w:r w:rsidR="0072535A" w:rsidRPr="000F1043">
        <w:rPr>
          <w:rFonts w:ascii="Palatino Linotype" w:hAnsi="Palatino Linotype"/>
          <w:iCs/>
          <w:lang w:val="en-US"/>
        </w:rPr>
        <w:t xml:space="preserve"> </w:t>
      </w:r>
      <w:r w:rsidR="0072535A" w:rsidRPr="000F1043">
        <w:rPr>
          <w:rFonts w:ascii="Palatino Linotype" w:hAnsi="Palatino Linotype"/>
          <w:iCs/>
        </w:rPr>
        <w:t>γὰρ</w:t>
      </w:r>
      <w:r w:rsidR="0072535A" w:rsidRPr="000F1043">
        <w:rPr>
          <w:rFonts w:ascii="Palatino Linotype" w:hAnsi="Palatino Linotype"/>
          <w:iCs/>
          <w:lang w:val="en-US"/>
        </w:rPr>
        <w:t xml:space="preserve"> </w:t>
      </w:r>
      <w:r w:rsidR="0072535A" w:rsidRPr="000F1043">
        <w:rPr>
          <w:rFonts w:ascii="Palatino Linotype" w:hAnsi="Palatino Linotype"/>
          <w:iCs/>
        </w:rPr>
        <w:t>νεκροὶ</w:t>
      </w:r>
      <w:r w:rsidR="0072535A" w:rsidRPr="000F1043">
        <w:rPr>
          <w:rFonts w:ascii="Palatino Linotype" w:hAnsi="Palatino Linotype"/>
          <w:iCs/>
          <w:lang w:val="en-US"/>
        </w:rPr>
        <w:t xml:space="preserve"> </w:t>
      </w:r>
      <w:r w:rsidR="0072535A" w:rsidRPr="000F1043">
        <w:rPr>
          <w:rFonts w:ascii="Palatino Linotype" w:hAnsi="Palatino Linotype"/>
          <w:iCs/>
        </w:rPr>
        <w:t>οὐκ</w:t>
      </w:r>
      <w:r w:rsidR="0072535A" w:rsidRPr="000F1043">
        <w:rPr>
          <w:rFonts w:ascii="Palatino Linotype" w:hAnsi="Palatino Linotype"/>
          <w:iCs/>
          <w:lang w:val="en-US"/>
        </w:rPr>
        <w:t xml:space="preserve"> </w:t>
      </w:r>
      <w:r w:rsidR="0072535A" w:rsidRPr="000F1043">
        <w:rPr>
          <w:rFonts w:ascii="Palatino Linotype" w:hAnsi="Palatino Linotype"/>
          <w:iCs/>
        </w:rPr>
        <w:t>ἐγείρονται</w:t>
      </w:r>
      <w:r w:rsidR="0072535A" w:rsidRPr="000F1043">
        <w:rPr>
          <w:rFonts w:ascii="Palatino Linotype" w:hAnsi="Palatino Linotype"/>
          <w:iCs/>
          <w:lang w:val="en-US"/>
        </w:rPr>
        <w:t xml:space="preserve">, </w:t>
      </w:r>
      <w:r w:rsidR="0072535A" w:rsidRPr="000F1043">
        <w:rPr>
          <w:rFonts w:ascii="Palatino Linotype" w:hAnsi="Palatino Linotype"/>
          <w:iCs/>
        </w:rPr>
        <w:t>οὐδὲ</w:t>
      </w:r>
      <w:r w:rsidR="0072535A" w:rsidRPr="000F1043">
        <w:rPr>
          <w:rFonts w:ascii="Palatino Linotype" w:hAnsi="Palatino Linotype"/>
          <w:iCs/>
          <w:lang w:val="en-US"/>
        </w:rPr>
        <w:t xml:space="preserve"> </w:t>
      </w:r>
      <w:r w:rsidR="0072535A" w:rsidRPr="000F1043">
        <w:rPr>
          <w:rFonts w:ascii="Palatino Linotype" w:hAnsi="Palatino Linotype"/>
          <w:iCs/>
        </w:rPr>
        <w:t>Χριστὸς</w:t>
      </w:r>
      <w:r w:rsidR="0072535A" w:rsidRPr="000F1043">
        <w:rPr>
          <w:rFonts w:ascii="Palatino Linotype" w:hAnsi="Palatino Linotype"/>
          <w:iCs/>
          <w:lang w:val="en-US"/>
        </w:rPr>
        <w:t xml:space="preserve"> </w:t>
      </w:r>
      <w:r w:rsidR="0072535A" w:rsidRPr="000F1043">
        <w:rPr>
          <w:rFonts w:ascii="Palatino Linotype" w:hAnsi="Palatino Linotype"/>
          <w:iCs/>
        </w:rPr>
        <w:t>ἐγήγερται</w:t>
      </w:r>
      <w:r w:rsidR="0072535A" w:rsidRPr="000F1043">
        <w:rPr>
          <w:rFonts w:ascii="Palatino Linotype" w:hAnsi="Palatino Linotype"/>
          <w:iCs/>
          <w:lang w:val="en-US"/>
        </w:rPr>
        <w:t>·</w:t>
      </w:r>
      <w:r w:rsidR="0072535A" w:rsidRPr="000F1043">
        <w:rPr>
          <w:rFonts w:ascii="Palatino Linotype" w:hAnsi="Palatino Linotype"/>
          <w:iCs/>
        </w:rPr>
        <w:t>εἰ</w:t>
      </w:r>
      <w:r w:rsidR="0072535A" w:rsidRPr="000F1043">
        <w:rPr>
          <w:rFonts w:ascii="Palatino Linotype" w:hAnsi="Palatino Linotype"/>
          <w:iCs/>
          <w:lang w:val="en-US"/>
        </w:rPr>
        <w:t xml:space="preserve"> </w:t>
      </w:r>
      <w:r w:rsidR="0072535A" w:rsidRPr="000F1043">
        <w:rPr>
          <w:rFonts w:ascii="Palatino Linotype" w:hAnsi="Palatino Linotype"/>
          <w:iCs/>
        </w:rPr>
        <w:t>δὲ</w:t>
      </w:r>
      <w:r w:rsidR="0072535A" w:rsidRPr="000F1043">
        <w:rPr>
          <w:rFonts w:ascii="Palatino Linotype" w:hAnsi="Palatino Linotype"/>
          <w:iCs/>
          <w:lang w:val="en-US"/>
        </w:rPr>
        <w:t xml:space="preserve"> </w:t>
      </w:r>
      <w:r w:rsidR="0072535A" w:rsidRPr="000F1043">
        <w:rPr>
          <w:rFonts w:ascii="Palatino Linotype" w:hAnsi="Palatino Linotype"/>
          <w:iCs/>
        </w:rPr>
        <w:t>Χριστὸς</w:t>
      </w:r>
      <w:r w:rsidR="0072535A" w:rsidRPr="000F1043">
        <w:rPr>
          <w:rFonts w:ascii="Palatino Linotype" w:hAnsi="Palatino Linotype"/>
          <w:iCs/>
          <w:lang w:val="en-US"/>
        </w:rPr>
        <w:t xml:space="preserve"> </w:t>
      </w:r>
      <w:r w:rsidR="0072535A" w:rsidRPr="000F1043">
        <w:rPr>
          <w:rFonts w:ascii="Palatino Linotype" w:hAnsi="Palatino Linotype"/>
          <w:iCs/>
        </w:rPr>
        <w:t>οὐκ</w:t>
      </w:r>
      <w:r w:rsidR="0072535A" w:rsidRPr="000F1043">
        <w:rPr>
          <w:rFonts w:ascii="Palatino Linotype" w:hAnsi="Palatino Linotype"/>
          <w:iCs/>
          <w:lang w:val="en-US"/>
        </w:rPr>
        <w:t xml:space="preserve"> </w:t>
      </w:r>
      <w:r w:rsidR="0072535A" w:rsidRPr="000F1043">
        <w:rPr>
          <w:rFonts w:ascii="Palatino Linotype" w:hAnsi="Palatino Linotype"/>
          <w:iCs/>
        </w:rPr>
        <w:t>ἐγήγερται</w:t>
      </w:r>
      <w:r w:rsidR="0072535A" w:rsidRPr="000F1043">
        <w:rPr>
          <w:rFonts w:ascii="Palatino Linotype" w:hAnsi="Palatino Linotype"/>
          <w:iCs/>
          <w:lang w:val="en-US"/>
        </w:rPr>
        <w:t xml:space="preserve">, </w:t>
      </w:r>
      <w:r w:rsidR="0072535A" w:rsidRPr="000F1043">
        <w:rPr>
          <w:rFonts w:ascii="Palatino Linotype" w:hAnsi="Palatino Linotype"/>
          <w:iCs/>
        </w:rPr>
        <w:t>ματαία</w:t>
      </w:r>
      <w:r w:rsidR="0072535A" w:rsidRPr="000F1043">
        <w:rPr>
          <w:rFonts w:ascii="Palatino Linotype" w:hAnsi="Palatino Linotype"/>
          <w:iCs/>
          <w:lang w:val="en-US"/>
        </w:rPr>
        <w:t xml:space="preserve"> </w:t>
      </w:r>
      <w:r w:rsidR="0072535A" w:rsidRPr="000F1043">
        <w:rPr>
          <w:rFonts w:ascii="Palatino Linotype" w:hAnsi="Palatino Linotype"/>
          <w:iCs/>
        </w:rPr>
        <w:t>ἡ</w:t>
      </w:r>
      <w:r w:rsidR="0072535A" w:rsidRPr="000F1043">
        <w:rPr>
          <w:rFonts w:ascii="Palatino Linotype" w:hAnsi="Palatino Linotype"/>
          <w:iCs/>
          <w:lang w:val="en-US"/>
        </w:rPr>
        <w:t xml:space="preserve"> </w:t>
      </w:r>
      <w:r w:rsidR="0072535A" w:rsidRPr="000F1043">
        <w:rPr>
          <w:rFonts w:ascii="Palatino Linotype" w:hAnsi="Palatino Linotype"/>
          <w:iCs/>
        </w:rPr>
        <w:t>πίστις</w:t>
      </w:r>
      <w:r w:rsidR="0072535A" w:rsidRPr="000F1043">
        <w:rPr>
          <w:rFonts w:ascii="Palatino Linotype" w:hAnsi="Palatino Linotype"/>
          <w:iCs/>
          <w:lang w:val="en-US"/>
        </w:rPr>
        <w:t xml:space="preserve"> </w:t>
      </w:r>
      <w:r w:rsidR="0072535A" w:rsidRPr="000F1043">
        <w:rPr>
          <w:rFonts w:ascii="Palatino Linotype" w:hAnsi="Palatino Linotype"/>
          <w:iCs/>
        </w:rPr>
        <w:t>ὑμῶν</w:t>
      </w:r>
      <w:r w:rsidR="0072535A" w:rsidRPr="000F1043">
        <w:rPr>
          <w:rFonts w:ascii="Palatino Linotype" w:hAnsi="Palatino Linotype"/>
          <w:iCs/>
          <w:lang w:val="en-US"/>
        </w:rPr>
        <w:t xml:space="preserve"> /</w:t>
      </w:r>
      <w:r w:rsidR="0072535A" w:rsidRPr="000F1043">
        <w:rPr>
          <w:rFonts w:ascii="Palatino Linotype" w:hAnsi="Palatino Linotype"/>
          <w:i/>
          <w:iCs/>
          <w:lang w:val="en-US"/>
        </w:rPr>
        <w:t xml:space="preserve"> </w:t>
      </w:r>
      <w:proofErr w:type="gramStart"/>
      <w:r w:rsidR="0072535A" w:rsidRPr="000F1043">
        <w:rPr>
          <w:rFonts w:ascii="Palatino Linotype" w:eastAsia="Calibri" w:hAnsi="Palatino Linotype" w:cs="Arial"/>
          <w:lang w:val="en-US" w:bidi="he-IL"/>
        </w:rPr>
        <w:t>For</w:t>
      </w:r>
      <w:proofErr w:type="gramEnd"/>
      <w:r w:rsidR="0072535A" w:rsidRPr="000F1043">
        <w:rPr>
          <w:rFonts w:ascii="Palatino Linotype" w:eastAsia="Calibri" w:hAnsi="Palatino Linotype" w:cs="Arial"/>
          <w:lang w:val="en-US" w:bidi="he-IL"/>
        </w:rPr>
        <w:t xml:space="preserve"> if the dead are not raised, t</w:t>
      </w:r>
      <w:r w:rsidR="006C36C6" w:rsidRPr="000F1043">
        <w:rPr>
          <w:rFonts w:ascii="Palatino Linotype" w:eastAsia="Calibri" w:hAnsi="Palatino Linotype" w:cs="Arial"/>
          <w:lang w:val="en-US" w:bidi="he-IL"/>
        </w:rPr>
        <w:t>hen Christ has not been raised</w:t>
      </w:r>
      <w:r w:rsidRPr="000F1043">
        <w:rPr>
          <w:rFonts w:ascii="Palatino Linotype" w:hAnsi="Palatino Linotype"/>
          <w:lang w:val="en-US"/>
        </w:rPr>
        <w:t>” (1</w:t>
      </w:r>
      <w:r w:rsidR="0072535A" w:rsidRPr="000F1043">
        <w:rPr>
          <w:rFonts w:ascii="Palatino Linotype" w:hAnsi="Palatino Linotype"/>
          <w:vertAlign w:val="superscript"/>
          <w:lang w:val="en-US"/>
        </w:rPr>
        <w:t>st</w:t>
      </w:r>
      <w:r w:rsidR="0072535A" w:rsidRPr="000F1043">
        <w:rPr>
          <w:rFonts w:ascii="Palatino Linotype" w:hAnsi="Palatino Linotype"/>
          <w:lang w:val="en-US"/>
        </w:rPr>
        <w:t xml:space="preserve"> Corinthians</w:t>
      </w:r>
      <w:r w:rsidRPr="000F1043">
        <w:rPr>
          <w:rFonts w:ascii="Palatino Linotype" w:hAnsi="Palatino Linotype"/>
          <w:lang w:val="en-US"/>
        </w:rPr>
        <w:t xml:space="preserve"> 15:16-17).</w:t>
      </w:r>
      <w:r w:rsidRPr="000F1043">
        <w:rPr>
          <w:rStyle w:val="FootnoteReference"/>
          <w:rFonts w:ascii="Palatino Linotype" w:hAnsi="Palatino Linotype"/>
          <w:lang w:val="en-US"/>
        </w:rPr>
        <w:footnoteReference w:id="139"/>
      </w:r>
      <w:r w:rsidR="006C36C6" w:rsidRPr="000F1043">
        <w:rPr>
          <w:rFonts w:ascii="Palatino Linotype" w:hAnsi="Palatino Linotype"/>
          <w:lang w:val="en-US"/>
        </w:rPr>
        <w:t xml:space="preserve"> </w:t>
      </w:r>
      <w:r w:rsidR="003A660C" w:rsidRPr="000F1043">
        <w:rPr>
          <w:rFonts w:ascii="Palatino Linotype" w:hAnsi="Palatino Linotype"/>
          <w:lang w:val="en-US"/>
        </w:rPr>
        <w:t>That is why Paul follow</w:t>
      </w:r>
      <w:r w:rsidR="00AC343D">
        <w:rPr>
          <w:rFonts w:ascii="Palatino Linotype" w:hAnsi="Palatino Linotype"/>
          <w:lang w:val="en-US"/>
        </w:rPr>
        <w:t>ing as he does the J</w:t>
      </w:r>
      <w:r w:rsidR="003A660C" w:rsidRPr="000F1043">
        <w:rPr>
          <w:rFonts w:ascii="Palatino Linotype" w:hAnsi="Palatino Linotype"/>
          <w:lang w:val="en-US"/>
        </w:rPr>
        <w:t xml:space="preserve">ewish ethics is radically opposed to </w:t>
      </w:r>
      <w:r w:rsidR="003A660C" w:rsidRPr="000F1043">
        <w:rPr>
          <w:rFonts w:ascii="Palatino Linotype" w:hAnsi="Palatino Linotype"/>
          <w:lang w:val="en-US"/>
        </w:rPr>
        <w:lastRenderedPageBreak/>
        <w:t>fornication (1</w:t>
      </w:r>
      <w:r w:rsidR="003A660C" w:rsidRPr="000F1043">
        <w:rPr>
          <w:rFonts w:ascii="Palatino Linotype" w:hAnsi="Palatino Linotype"/>
          <w:vertAlign w:val="superscript"/>
          <w:lang w:val="en-US"/>
        </w:rPr>
        <w:t>st</w:t>
      </w:r>
      <w:r w:rsidR="003A660C" w:rsidRPr="000F1043">
        <w:rPr>
          <w:rFonts w:ascii="Palatino Linotype" w:hAnsi="Palatino Linotype"/>
          <w:lang w:val="en-US"/>
        </w:rPr>
        <w:t xml:space="preserve"> Thessalonians </w:t>
      </w:r>
      <w:r w:rsidR="003A660C" w:rsidRPr="000F1043">
        <w:rPr>
          <w:rFonts w:ascii="Palatino Linotype" w:hAnsi="Palatino Linotype"/>
        </w:rPr>
        <w:t>Α</w:t>
      </w:r>
      <w:r w:rsidR="003A660C" w:rsidRPr="000F1043">
        <w:rPr>
          <w:rFonts w:ascii="Palatino Linotype" w:hAnsi="Palatino Linotype"/>
          <w:lang w:val="en-US"/>
        </w:rPr>
        <w:t>’ 4:1-8</w:t>
      </w:r>
      <w:r w:rsidR="003A660C" w:rsidRPr="000F1043">
        <w:rPr>
          <w:rFonts w:ascii="Palatino Linotype" w:hAnsi="Palatino Linotype"/>
          <w:vertAlign w:val="superscript"/>
          <w:lang w:val="en-US"/>
        </w:rPr>
        <w:t>.</w:t>
      </w:r>
      <w:r w:rsidR="003A660C" w:rsidRPr="000F1043">
        <w:rPr>
          <w:rFonts w:ascii="Palatino Linotype" w:hAnsi="Palatino Linotype"/>
          <w:lang w:val="en-US"/>
        </w:rPr>
        <w:t xml:space="preserve"> 1</w:t>
      </w:r>
      <w:r w:rsidR="003A660C" w:rsidRPr="000F1043">
        <w:rPr>
          <w:rFonts w:ascii="Palatino Linotype" w:hAnsi="Palatino Linotype"/>
          <w:vertAlign w:val="superscript"/>
          <w:lang w:val="en-US"/>
        </w:rPr>
        <w:t>st</w:t>
      </w:r>
      <w:r w:rsidR="003A660C" w:rsidRPr="000F1043">
        <w:rPr>
          <w:rFonts w:ascii="Palatino Linotype" w:hAnsi="Palatino Linotype"/>
          <w:lang w:val="en-US"/>
        </w:rPr>
        <w:t xml:space="preserve"> Corinthians 6:12-20) and homosexuality. (1</w:t>
      </w:r>
      <w:r w:rsidR="003A660C" w:rsidRPr="000F1043">
        <w:rPr>
          <w:rFonts w:ascii="Palatino Linotype" w:hAnsi="Palatino Linotype"/>
          <w:vertAlign w:val="superscript"/>
          <w:lang w:val="en-US"/>
        </w:rPr>
        <w:t>st</w:t>
      </w:r>
      <w:r w:rsidR="003A660C" w:rsidRPr="000F1043">
        <w:rPr>
          <w:rFonts w:ascii="Palatino Linotype" w:hAnsi="Palatino Linotype"/>
          <w:lang w:val="en-US"/>
        </w:rPr>
        <w:t xml:space="preserve"> Corinthians 6:9. Romans 1:26-27). By contrast, even though he praises</w:t>
      </w:r>
      <w:r w:rsidR="000D4706" w:rsidRPr="000F1043">
        <w:rPr>
          <w:rFonts w:ascii="Palatino Linotype" w:hAnsi="Palatino Linotype"/>
          <w:lang w:val="en-US"/>
        </w:rPr>
        <w:t xml:space="preserve"> virginity, he honors marriage </w:t>
      </w:r>
      <w:r w:rsidR="006C36C6" w:rsidRPr="000F1043">
        <w:rPr>
          <w:rFonts w:ascii="Palatino Linotype" w:hAnsi="Palatino Linotype"/>
          <w:lang w:val="en-US"/>
        </w:rPr>
        <w:t>(</w:t>
      </w:r>
      <w:r w:rsidR="003A660C" w:rsidRPr="000F1043">
        <w:rPr>
          <w:rFonts w:ascii="Palatino Linotype" w:hAnsi="Palatino Linotype"/>
          <w:lang w:val="en-US"/>
        </w:rPr>
        <w:t xml:space="preserve">without linking it </w:t>
      </w:r>
      <w:r w:rsidR="008915B3" w:rsidRPr="000F1043">
        <w:rPr>
          <w:rFonts w:ascii="Palatino Linotype" w:hAnsi="Palatino Linotype"/>
          <w:lang w:val="en-US"/>
        </w:rPr>
        <w:t>necessarily</w:t>
      </w:r>
      <w:r w:rsidR="000D4706" w:rsidRPr="000F1043">
        <w:rPr>
          <w:rFonts w:ascii="Palatino Linotype" w:hAnsi="Palatino Linotype"/>
          <w:lang w:val="en-US"/>
        </w:rPr>
        <w:t xml:space="preserve"> to child-bearing as Mus</w:t>
      </w:r>
      <w:r w:rsidR="003A660C" w:rsidRPr="000F1043">
        <w:rPr>
          <w:rFonts w:ascii="Palatino Linotype" w:hAnsi="Palatino Linotype"/>
          <w:lang w:val="en-US"/>
        </w:rPr>
        <w:t>onis Rufus does)</w:t>
      </w:r>
      <w:r w:rsidR="006C36C6" w:rsidRPr="000F1043">
        <w:rPr>
          <w:rFonts w:ascii="Palatino Linotype" w:hAnsi="Palatino Linotype"/>
          <w:lang w:val="en-US"/>
        </w:rPr>
        <w:t>.</w:t>
      </w:r>
      <w:r w:rsidR="006C36C6" w:rsidRPr="000F1043">
        <w:rPr>
          <w:rFonts w:ascii="Palatino Linotype" w:hAnsi="Palatino Linotype" w:cs="PalatinoLinotype"/>
          <w:lang w:val="en-US"/>
        </w:rPr>
        <w:t xml:space="preserve"> </w:t>
      </w:r>
      <w:r w:rsidR="005717F2" w:rsidRPr="000F1043">
        <w:rPr>
          <w:rFonts w:ascii="Palatino Linotype" w:hAnsi="Palatino Linotype" w:cs="PalatinoLinotype"/>
          <w:lang w:val="en-US"/>
        </w:rPr>
        <w:t>The equal participation of Christian women in worship and ministry of the Church constitutes a remarkable reality in early Christianity. This reality corresponds to the lifting of various prejudices concerning the trustworthiness of women and their right to leave the private sphere</w:t>
      </w:r>
      <w:r w:rsidR="006C36C6" w:rsidRPr="000F1043">
        <w:rPr>
          <w:rFonts w:ascii="Palatino Linotype" w:hAnsi="Palatino Linotype" w:cs="PalatinoLinotype"/>
          <w:lang w:val="en-US"/>
        </w:rPr>
        <w:t>.</w:t>
      </w:r>
      <w:r w:rsidR="006C36C6" w:rsidRPr="000F1043">
        <w:rPr>
          <w:rFonts w:ascii="Palatino Linotype" w:hAnsi="Palatino Linotype"/>
          <w:lang w:val="en-US"/>
        </w:rPr>
        <w:t xml:space="preserve"> </w:t>
      </w:r>
      <w:r w:rsidR="005717F2" w:rsidRPr="000F1043">
        <w:rPr>
          <w:rFonts w:ascii="Palatino Linotype" w:hAnsi="Palatino Linotype" w:cs="PalatinoLinotype"/>
          <w:lang w:val="en-US"/>
        </w:rPr>
        <w:t>Phebe, Chloe, and Priscilla are representative examples of the new reality in Church.</w:t>
      </w:r>
      <w:r w:rsidR="006C36C6" w:rsidRPr="000F1043">
        <w:rPr>
          <w:rStyle w:val="FootnoteReference"/>
          <w:rFonts w:ascii="Palatino Linotype" w:hAnsi="Palatino Linotype" w:cs="PalatinoLinotype"/>
        </w:rPr>
        <w:footnoteReference w:id="140"/>
      </w:r>
      <w:r w:rsidR="005717F2" w:rsidRPr="000F1043">
        <w:rPr>
          <w:rFonts w:ascii="Palatino Linotype" w:hAnsi="Palatino Linotype" w:cs="PalatinoLinotype"/>
          <w:lang w:val="en-US"/>
        </w:rPr>
        <w:t>.</w:t>
      </w:r>
    </w:p>
    <w:p w:rsidR="00120B11" w:rsidRPr="000F1043" w:rsidRDefault="00120B11"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tab/>
      </w:r>
      <w:r w:rsidRPr="000F1043">
        <w:rPr>
          <w:rFonts w:ascii="Palatino Linotype" w:hAnsi="Palatino Linotype"/>
          <w:i/>
          <w:lang w:val="en-US"/>
        </w:rPr>
        <w:t>Second</w:t>
      </w:r>
      <w:r w:rsidRPr="000F1043">
        <w:rPr>
          <w:rFonts w:ascii="Palatino Linotype" w:hAnsi="Palatino Linotype"/>
          <w:lang w:val="en-US"/>
        </w:rPr>
        <w:t xml:space="preserve">: The imprinting of the crucified and risen Christ in one’s heart does not lead to a state of apathy or nirvana, i.e. to a </w:t>
      </w:r>
      <w:r w:rsidRPr="000F1043">
        <w:rPr>
          <w:rFonts w:ascii="Palatino Linotype" w:hAnsi="Palatino Linotype"/>
          <w:i/>
          <w:lang w:val="en-US"/>
        </w:rPr>
        <w:t>mortification of passion</w:t>
      </w:r>
      <w:r w:rsidRPr="000F1043">
        <w:rPr>
          <w:rFonts w:ascii="Palatino Linotype" w:hAnsi="Palatino Linotype"/>
          <w:lang w:val="en-US"/>
        </w:rPr>
        <w:t xml:space="preserve"> (as was upheld by most Stoics),</w:t>
      </w:r>
      <w:r w:rsidR="008E5B78" w:rsidRPr="000F1043">
        <w:rPr>
          <w:rFonts w:ascii="Palatino Linotype" w:hAnsi="Palatino Linotype"/>
          <w:lang w:val="en-US"/>
        </w:rPr>
        <w:t xml:space="preserve"> </w:t>
      </w:r>
      <w:r w:rsidRPr="000F1043">
        <w:rPr>
          <w:rFonts w:ascii="Palatino Linotype" w:hAnsi="Palatino Linotype"/>
          <w:lang w:val="en-US"/>
        </w:rPr>
        <w:t xml:space="preserve">but to its </w:t>
      </w:r>
      <w:r w:rsidRPr="000F1043">
        <w:rPr>
          <w:rFonts w:ascii="Palatino Linotype" w:hAnsi="Palatino Linotype"/>
          <w:i/>
          <w:lang w:val="en-US"/>
        </w:rPr>
        <w:t>transformation</w:t>
      </w:r>
      <w:r w:rsidRPr="000F1043">
        <w:rPr>
          <w:rFonts w:ascii="Palatino Linotype" w:hAnsi="Palatino Linotype"/>
          <w:lang w:val="en-US"/>
        </w:rPr>
        <w:t>, so that it can function as intended by God and serve the love for God and the neighbor, a love which frees humankind ontologically. It is quite instructive that, while the Stoics exalted calmness, Paul, who doesn’t hesitate to express the intensity of his mood swings, makes the following statement: “</w:t>
      </w:r>
      <w:r w:rsidR="006C36C6" w:rsidRPr="000F1043">
        <w:rPr>
          <w:rFonts w:ascii="Palatino Linotype" w:hAnsi="Palatino Linotype"/>
          <w:iCs/>
        </w:rPr>
        <w:t>ὀργίζεσθε</w:t>
      </w:r>
      <w:r w:rsidR="006C36C6" w:rsidRPr="000F1043">
        <w:rPr>
          <w:rFonts w:ascii="Palatino Linotype" w:hAnsi="Palatino Linotype"/>
          <w:iCs/>
          <w:lang w:val="en-US"/>
        </w:rPr>
        <w:t xml:space="preserve"> </w:t>
      </w:r>
      <w:r w:rsidR="006C36C6" w:rsidRPr="000F1043">
        <w:rPr>
          <w:rFonts w:ascii="Palatino Linotype" w:hAnsi="Palatino Linotype"/>
          <w:iCs/>
        </w:rPr>
        <w:t>καὶ</w:t>
      </w:r>
      <w:r w:rsidR="006C36C6" w:rsidRPr="000F1043">
        <w:rPr>
          <w:rFonts w:ascii="Palatino Linotype" w:hAnsi="Palatino Linotype"/>
          <w:iCs/>
          <w:lang w:val="en-US"/>
        </w:rPr>
        <w:t xml:space="preserve"> </w:t>
      </w:r>
      <w:r w:rsidR="006C36C6" w:rsidRPr="000F1043">
        <w:rPr>
          <w:rFonts w:ascii="Palatino Linotype" w:hAnsi="Palatino Linotype"/>
          <w:iCs/>
        </w:rPr>
        <w:t>μὴ</w:t>
      </w:r>
      <w:r w:rsidR="006C36C6" w:rsidRPr="000F1043">
        <w:rPr>
          <w:rFonts w:ascii="Palatino Linotype" w:hAnsi="Palatino Linotype"/>
          <w:iCs/>
          <w:lang w:val="en-US"/>
        </w:rPr>
        <w:t xml:space="preserve"> </w:t>
      </w:r>
      <w:r w:rsidR="006C36C6" w:rsidRPr="000F1043">
        <w:rPr>
          <w:rFonts w:ascii="Palatino Linotype" w:hAnsi="Palatino Linotype"/>
          <w:iCs/>
        </w:rPr>
        <w:t>ἁμαρτάνετε</w:t>
      </w:r>
      <w:r w:rsidR="006C36C6" w:rsidRPr="000F1043">
        <w:rPr>
          <w:rFonts w:ascii="Palatino Linotype" w:hAnsi="Palatino Linotype"/>
          <w:iCs/>
          <w:lang w:val="en-US"/>
        </w:rPr>
        <w:t xml:space="preserve">· </w:t>
      </w:r>
      <w:r w:rsidR="006C36C6" w:rsidRPr="000F1043">
        <w:rPr>
          <w:rFonts w:ascii="Palatino Linotype" w:hAnsi="Palatino Linotype"/>
          <w:iCs/>
        </w:rPr>
        <w:t>ὁ</w:t>
      </w:r>
      <w:r w:rsidR="006C36C6" w:rsidRPr="000F1043">
        <w:rPr>
          <w:rFonts w:ascii="Palatino Linotype" w:hAnsi="Palatino Linotype"/>
          <w:iCs/>
          <w:lang w:val="en-US"/>
        </w:rPr>
        <w:t xml:space="preserve"> </w:t>
      </w:r>
      <w:r w:rsidR="006C36C6" w:rsidRPr="000F1043">
        <w:rPr>
          <w:rFonts w:ascii="Palatino Linotype" w:hAnsi="Palatino Linotype"/>
          <w:iCs/>
        </w:rPr>
        <w:t>ἥλιος</w:t>
      </w:r>
      <w:r w:rsidR="006C36C6" w:rsidRPr="000F1043">
        <w:rPr>
          <w:rFonts w:ascii="Palatino Linotype" w:hAnsi="Palatino Linotype"/>
          <w:iCs/>
          <w:lang w:val="en-US"/>
        </w:rPr>
        <w:t xml:space="preserve"> </w:t>
      </w:r>
      <w:r w:rsidR="006C36C6" w:rsidRPr="000F1043">
        <w:rPr>
          <w:rFonts w:ascii="Palatino Linotype" w:hAnsi="Palatino Linotype"/>
          <w:iCs/>
        </w:rPr>
        <w:t>μὴ</w:t>
      </w:r>
      <w:r w:rsidR="006C36C6" w:rsidRPr="000F1043">
        <w:rPr>
          <w:rFonts w:ascii="Palatino Linotype" w:hAnsi="Palatino Linotype"/>
          <w:iCs/>
          <w:lang w:val="en-US"/>
        </w:rPr>
        <w:t xml:space="preserve"> </w:t>
      </w:r>
      <w:r w:rsidR="006C36C6" w:rsidRPr="000F1043">
        <w:rPr>
          <w:rFonts w:ascii="Palatino Linotype" w:hAnsi="Palatino Linotype"/>
          <w:iCs/>
        </w:rPr>
        <w:t>ἐπιδυέτω</w:t>
      </w:r>
      <w:r w:rsidR="006C36C6" w:rsidRPr="000F1043">
        <w:rPr>
          <w:rFonts w:ascii="Palatino Linotype" w:hAnsi="Palatino Linotype"/>
          <w:iCs/>
          <w:lang w:val="en-US"/>
        </w:rPr>
        <w:t xml:space="preserve"> </w:t>
      </w:r>
      <w:r w:rsidR="006C36C6" w:rsidRPr="000F1043">
        <w:rPr>
          <w:rFonts w:ascii="Palatino Linotype" w:hAnsi="Palatino Linotype"/>
          <w:iCs/>
        </w:rPr>
        <w:t>ἐπὶ</w:t>
      </w:r>
      <w:r w:rsidR="006C36C6" w:rsidRPr="000F1043">
        <w:rPr>
          <w:rFonts w:ascii="Palatino Linotype" w:hAnsi="Palatino Linotype"/>
          <w:iCs/>
          <w:lang w:val="en-US"/>
        </w:rPr>
        <w:t xml:space="preserve"> [</w:t>
      </w:r>
      <w:r w:rsidR="006C36C6" w:rsidRPr="000F1043">
        <w:rPr>
          <w:rFonts w:ascii="Palatino Linotype" w:hAnsi="Palatino Linotype"/>
          <w:iCs/>
        </w:rPr>
        <w:t>τῷ</w:t>
      </w:r>
      <w:r w:rsidR="006C36C6" w:rsidRPr="000F1043">
        <w:rPr>
          <w:rFonts w:ascii="Palatino Linotype" w:hAnsi="Palatino Linotype"/>
          <w:iCs/>
          <w:lang w:val="en-US"/>
        </w:rPr>
        <w:t xml:space="preserve">] </w:t>
      </w:r>
      <w:r w:rsidR="006C36C6" w:rsidRPr="000F1043">
        <w:rPr>
          <w:rFonts w:ascii="Palatino Linotype" w:hAnsi="Palatino Linotype"/>
          <w:iCs/>
        </w:rPr>
        <w:t>παροργισμῷ</w:t>
      </w:r>
      <w:r w:rsidR="006C36C6" w:rsidRPr="000F1043">
        <w:rPr>
          <w:rFonts w:ascii="Palatino Linotype" w:hAnsi="Palatino Linotype"/>
          <w:iCs/>
          <w:lang w:val="en-US"/>
        </w:rPr>
        <w:t xml:space="preserve"> </w:t>
      </w:r>
      <w:r w:rsidR="006C36C6" w:rsidRPr="000F1043">
        <w:rPr>
          <w:rFonts w:ascii="Palatino Linotype" w:hAnsi="Palatino Linotype"/>
          <w:iCs/>
        </w:rPr>
        <w:t>ὑμῶν</w:t>
      </w:r>
      <w:r w:rsidR="006C36C6" w:rsidRPr="000F1043">
        <w:rPr>
          <w:rFonts w:ascii="Palatino Linotype" w:hAnsi="Palatino Linotype"/>
          <w:iCs/>
          <w:lang w:val="en-US"/>
        </w:rPr>
        <w:t xml:space="preserve">, </w:t>
      </w:r>
      <w:r w:rsidR="006C36C6" w:rsidRPr="000F1043">
        <w:rPr>
          <w:rFonts w:ascii="Palatino Linotype" w:hAnsi="Palatino Linotype"/>
          <w:iCs/>
        </w:rPr>
        <w:t>μηδὲ</w:t>
      </w:r>
      <w:r w:rsidR="006C36C6" w:rsidRPr="000F1043">
        <w:rPr>
          <w:rFonts w:ascii="Palatino Linotype" w:hAnsi="Palatino Linotype"/>
          <w:iCs/>
          <w:lang w:val="en-US"/>
        </w:rPr>
        <w:t xml:space="preserve"> </w:t>
      </w:r>
      <w:r w:rsidR="006C36C6" w:rsidRPr="000F1043">
        <w:rPr>
          <w:rFonts w:ascii="Palatino Linotype" w:hAnsi="Palatino Linotype"/>
          <w:iCs/>
        </w:rPr>
        <w:t>δίδοτε</w:t>
      </w:r>
      <w:r w:rsidR="006C36C6" w:rsidRPr="000F1043">
        <w:rPr>
          <w:rFonts w:ascii="Palatino Linotype" w:hAnsi="Palatino Linotype"/>
          <w:iCs/>
          <w:lang w:val="en-US"/>
        </w:rPr>
        <w:t xml:space="preserve"> </w:t>
      </w:r>
      <w:r w:rsidR="006C36C6" w:rsidRPr="000F1043">
        <w:rPr>
          <w:rFonts w:ascii="Palatino Linotype" w:hAnsi="Palatino Linotype"/>
          <w:iCs/>
        </w:rPr>
        <w:t>τόπον</w:t>
      </w:r>
      <w:r w:rsidR="006C36C6" w:rsidRPr="000F1043">
        <w:rPr>
          <w:rFonts w:ascii="Palatino Linotype" w:hAnsi="Palatino Linotype"/>
          <w:iCs/>
          <w:lang w:val="en-US"/>
        </w:rPr>
        <w:t xml:space="preserve"> </w:t>
      </w:r>
      <w:r w:rsidR="006C36C6" w:rsidRPr="000F1043">
        <w:rPr>
          <w:rFonts w:ascii="Palatino Linotype" w:hAnsi="Palatino Linotype"/>
          <w:iCs/>
        </w:rPr>
        <w:t>τῷ</w:t>
      </w:r>
      <w:r w:rsidR="006C36C6" w:rsidRPr="000F1043">
        <w:rPr>
          <w:rFonts w:ascii="Palatino Linotype" w:hAnsi="Palatino Linotype"/>
          <w:iCs/>
          <w:lang w:val="en-US"/>
        </w:rPr>
        <w:t xml:space="preserve"> </w:t>
      </w:r>
      <w:r w:rsidR="006C36C6" w:rsidRPr="000F1043">
        <w:rPr>
          <w:rFonts w:ascii="Palatino Linotype" w:hAnsi="Palatino Linotype"/>
          <w:iCs/>
        </w:rPr>
        <w:t>διαβόλῳ</w:t>
      </w:r>
      <w:r w:rsidR="006C36C6" w:rsidRPr="000F1043">
        <w:rPr>
          <w:rFonts w:ascii="Palatino Linotype" w:hAnsi="Palatino Linotype"/>
          <w:iCs/>
          <w:lang w:val="en-US"/>
        </w:rPr>
        <w:t xml:space="preserve"> / </w:t>
      </w:r>
      <w:r w:rsidR="006C36C6" w:rsidRPr="000F1043">
        <w:rPr>
          <w:rFonts w:ascii="Palatino Linotype" w:eastAsia="Calibri" w:hAnsi="Palatino Linotype" w:cs="Arial"/>
          <w:lang w:val="en-US" w:bidi="he-IL"/>
        </w:rPr>
        <w:t>Be angry but do not sin; do not let the sun go down on your anger, and do not make room for the devil</w:t>
      </w:r>
      <w:r w:rsidR="002658C2" w:rsidRPr="000F1043">
        <w:rPr>
          <w:rFonts w:ascii="Palatino Linotype" w:hAnsi="Palatino Linotype"/>
          <w:lang w:val="en-US"/>
        </w:rPr>
        <w:t>” (Ephesians</w:t>
      </w:r>
      <w:r w:rsidRPr="000F1043">
        <w:rPr>
          <w:rFonts w:ascii="Palatino Linotype" w:hAnsi="Palatino Linotype"/>
          <w:lang w:val="en-US"/>
        </w:rPr>
        <w:t xml:space="preserve"> 4:26-27).</w:t>
      </w:r>
      <w:r w:rsidRPr="000F1043">
        <w:rPr>
          <w:rStyle w:val="FootnoteReference"/>
          <w:rFonts w:ascii="Palatino Linotype" w:hAnsi="Palatino Linotype"/>
          <w:lang w:val="en-US"/>
        </w:rPr>
        <w:footnoteReference w:id="141"/>
      </w:r>
      <w:r w:rsidRPr="000F1043">
        <w:rPr>
          <w:rFonts w:ascii="Palatino Linotype" w:hAnsi="Palatino Linotype"/>
          <w:lang w:val="en-US"/>
        </w:rPr>
        <w:t xml:space="preserve"> This is a form of rage that no longer turns against other sinners, but against sin itself and the Devil: “</w:t>
      </w:r>
      <w:r w:rsidR="00954C25" w:rsidRPr="000F1043">
        <w:rPr>
          <w:rFonts w:ascii="Palatino Linotype" w:hAnsi="Palatino Linotype"/>
          <w:iCs/>
        </w:rPr>
        <w:t>Τοῦ</w:t>
      </w:r>
      <w:r w:rsidR="00954C25" w:rsidRPr="000F1043">
        <w:rPr>
          <w:rFonts w:ascii="Palatino Linotype" w:hAnsi="Palatino Linotype"/>
          <w:iCs/>
          <w:lang w:val="en-US"/>
        </w:rPr>
        <w:t xml:space="preserve"> </w:t>
      </w:r>
      <w:r w:rsidR="00954C25" w:rsidRPr="000F1043">
        <w:rPr>
          <w:rFonts w:ascii="Palatino Linotype" w:hAnsi="Palatino Linotype"/>
          <w:iCs/>
        </w:rPr>
        <w:t>λοιποῦ</w:t>
      </w:r>
      <w:r w:rsidR="00954C25" w:rsidRPr="000F1043">
        <w:rPr>
          <w:rFonts w:ascii="Palatino Linotype" w:hAnsi="Palatino Linotype"/>
          <w:iCs/>
          <w:lang w:val="en-US"/>
        </w:rPr>
        <w:t xml:space="preserve"> </w:t>
      </w:r>
      <w:r w:rsidR="00954C25" w:rsidRPr="000F1043">
        <w:rPr>
          <w:rFonts w:ascii="Palatino Linotype" w:hAnsi="Palatino Linotype"/>
          <w:iCs/>
        </w:rPr>
        <w:t>ἐνδυναμοῦσθε</w:t>
      </w:r>
      <w:r w:rsidR="00954C25" w:rsidRPr="000F1043">
        <w:rPr>
          <w:rFonts w:ascii="Palatino Linotype" w:hAnsi="Palatino Linotype"/>
          <w:iCs/>
          <w:lang w:val="en-US"/>
        </w:rPr>
        <w:t xml:space="preserve"> </w:t>
      </w:r>
      <w:r w:rsidR="00954C25" w:rsidRPr="000F1043">
        <w:rPr>
          <w:rFonts w:ascii="Palatino Linotype" w:hAnsi="Palatino Linotype"/>
          <w:iCs/>
        </w:rPr>
        <w:t>ἐν</w:t>
      </w:r>
      <w:r w:rsidR="00954C25" w:rsidRPr="000F1043">
        <w:rPr>
          <w:rFonts w:ascii="Palatino Linotype" w:hAnsi="Palatino Linotype"/>
          <w:iCs/>
          <w:lang w:val="en-US"/>
        </w:rPr>
        <w:t xml:space="preserve"> </w:t>
      </w:r>
      <w:r w:rsidR="00954C25" w:rsidRPr="000F1043">
        <w:rPr>
          <w:rFonts w:ascii="Palatino Linotype" w:hAnsi="Palatino Linotype"/>
          <w:iCs/>
          <w:caps/>
        </w:rPr>
        <w:t>κ</w:t>
      </w:r>
      <w:r w:rsidR="00954C25" w:rsidRPr="000F1043">
        <w:rPr>
          <w:rFonts w:ascii="Palatino Linotype" w:hAnsi="Palatino Linotype"/>
          <w:iCs/>
        </w:rPr>
        <w:t>υρίῳ</w:t>
      </w:r>
      <w:r w:rsidR="00954C25" w:rsidRPr="000F1043">
        <w:rPr>
          <w:rFonts w:ascii="Palatino Linotype" w:hAnsi="Palatino Linotype"/>
          <w:iCs/>
          <w:lang w:val="en-US"/>
        </w:rPr>
        <w:t xml:space="preserve"> </w:t>
      </w:r>
      <w:r w:rsidR="00954C25" w:rsidRPr="000F1043">
        <w:rPr>
          <w:rFonts w:ascii="Palatino Linotype" w:hAnsi="Palatino Linotype"/>
          <w:iCs/>
        </w:rPr>
        <w:t>καὶ</w:t>
      </w:r>
      <w:r w:rsidR="00954C25" w:rsidRPr="000F1043">
        <w:rPr>
          <w:rFonts w:ascii="Palatino Linotype" w:hAnsi="Palatino Linotype"/>
          <w:iCs/>
          <w:lang w:val="en-US"/>
        </w:rPr>
        <w:t xml:space="preserve"> </w:t>
      </w:r>
      <w:r w:rsidR="00954C25" w:rsidRPr="000F1043">
        <w:rPr>
          <w:rFonts w:ascii="Palatino Linotype" w:hAnsi="Palatino Linotype"/>
          <w:iCs/>
        </w:rPr>
        <w:t>ἐν</w:t>
      </w:r>
      <w:r w:rsidR="00954C25" w:rsidRPr="000F1043">
        <w:rPr>
          <w:rFonts w:ascii="Palatino Linotype" w:hAnsi="Palatino Linotype"/>
          <w:iCs/>
          <w:lang w:val="en-US"/>
        </w:rPr>
        <w:t xml:space="preserve"> </w:t>
      </w:r>
      <w:r w:rsidR="00954C25" w:rsidRPr="000F1043">
        <w:rPr>
          <w:rFonts w:ascii="Palatino Linotype" w:hAnsi="Palatino Linotype"/>
          <w:iCs/>
        </w:rPr>
        <w:t>τῷ</w:t>
      </w:r>
      <w:r w:rsidR="00954C25" w:rsidRPr="000F1043">
        <w:rPr>
          <w:rFonts w:ascii="Palatino Linotype" w:hAnsi="Palatino Linotype"/>
          <w:iCs/>
          <w:lang w:val="en-US"/>
        </w:rPr>
        <w:t xml:space="preserve"> </w:t>
      </w:r>
      <w:r w:rsidR="00954C25" w:rsidRPr="000F1043">
        <w:rPr>
          <w:rFonts w:ascii="Palatino Linotype" w:hAnsi="Palatino Linotype"/>
          <w:iCs/>
        </w:rPr>
        <w:t>κράτει</w:t>
      </w:r>
      <w:r w:rsidR="00954C25" w:rsidRPr="000F1043">
        <w:rPr>
          <w:rFonts w:ascii="Palatino Linotype" w:hAnsi="Palatino Linotype"/>
          <w:iCs/>
          <w:lang w:val="en-US"/>
        </w:rPr>
        <w:t xml:space="preserve"> </w:t>
      </w:r>
      <w:r w:rsidR="00954C25" w:rsidRPr="000F1043">
        <w:rPr>
          <w:rFonts w:ascii="Palatino Linotype" w:hAnsi="Palatino Linotype"/>
          <w:iCs/>
        </w:rPr>
        <w:t>τῆς</w:t>
      </w:r>
      <w:r w:rsidR="00954C25" w:rsidRPr="000F1043">
        <w:rPr>
          <w:rFonts w:ascii="Palatino Linotype" w:hAnsi="Palatino Linotype"/>
          <w:iCs/>
          <w:lang w:val="en-US"/>
        </w:rPr>
        <w:t xml:space="preserve"> </w:t>
      </w:r>
      <w:r w:rsidR="00954C25" w:rsidRPr="000F1043">
        <w:rPr>
          <w:rFonts w:ascii="Palatino Linotype" w:hAnsi="Palatino Linotype"/>
          <w:iCs/>
        </w:rPr>
        <w:t>ἰσχύος</w:t>
      </w:r>
      <w:r w:rsidR="00954C25" w:rsidRPr="000F1043">
        <w:rPr>
          <w:rFonts w:ascii="Palatino Linotype" w:hAnsi="Palatino Linotype"/>
          <w:iCs/>
          <w:lang w:val="en-US"/>
        </w:rPr>
        <w:t xml:space="preserve"> </w:t>
      </w:r>
      <w:r w:rsidR="00954C25" w:rsidRPr="000F1043">
        <w:rPr>
          <w:rFonts w:ascii="Palatino Linotype" w:hAnsi="Palatino Linotype"/>
          <w:iCs/>
        </w:rPr>
        <w:t>αὐτοῦ</w:t>
      </w:r>
      <w:r w:rsidR="00954C25" w:rsidRPr="000F1043">
        <w:rPr>
          <w:rFonts w:ascii="Palatino Linotype" w:hAnsi="Palatino Linotype"/>
          <w:iCs/>
          <w:lang w:val="en-US"/>
        </w:rPr>
        <w:t xml:space="preserve">. </w:t>
      </w:r>
      <w:r w:rsidR="00954C25" w:rsidRPr="000F1043">
        <w:rPr>
          <w:rFonts w:ascii="Palatino Linotype" w:hAnsi="Palatino Linotype"/>
          <w:iCs/>
        </w:rPr>
        <w:t>ἐνδύσασθε</w:t>
      </w:r>
      <w:r w:rsidR="00954C25" w:rsidRPr="000F1043">
        <w:rPr>
          <w:rFonts w:ascii="Palatino Linotype" w:hAnsi="Palatino Linotype"/>
          <w:iCs/>
          <w:lang w:val="en-US"/>
        </w:rPr>
        <w:t xml:space="preserve"> </w:t>
      </w:r>
      <w:r w:rsidR="00954C25" w:rsidRPr="000F1043">
        <w:rPr>
          <w:rFonts w:ascii="Palatino Linotype" w:hAnsi="Palatino Linotype"/>
          <w:iCs/>
        </w:rPr>
        <w:t>τὴν</w:t>
      </w:r>
      <w:r w:rsidR="00954C25" w:rsidRPr="000F1043">
        <w:rPr>
          <w:rFonts w:ascii="Palatino Linotype" w:hAnsi="Palatino Linotype"/>
          <w:iCs/>
          <w:lang w:val="en-US"/>
        </w:rPr>
        <w:t xml:space="preserve"> </w:t>
      </w:r>
      <w:r w:rsidR="00954C25" w:rsidRPr="000F1043">
        <w:rPr>
          <w:rFonts w:ascii="Palatino Linotype" w:hAnsi="Palatino Linotype"/>
          <w:iCs/>
        </w:rPr>
        <w:t>πανοπλίαν</w:t>
      </w:r>
      <w:r w:rsidR="00954C25" w:rsidRPr="000F1043">
        <w:rPr>
          <w:rFonts w:ascii="Palatino Linotype" w:hAnsi="Palatino Linotype"/>
          <w:iCs/>
          <w:lang w:val="en-US"/>
        </w:rPr>
        <w:t xml:space="preserve"> </w:t>
      </w:r>
      <w:r w:rsidR="00954C25" w:rsidRPr="000F1043">
        <w:rPr>
          <w:rFonts w:ascii="Palatino Linotype" w:hAnsi="Palatino Linotype"/>
          <w:iCs/>
        </w:rPr>
        <w:t>τοῦ</w:t>
      </w:r>
      <w:r w:rsidR="00954C25" w:rsidRPr="000F1043">
        <w:rPr>
          <w:rFonts w:ascii="Palatino Linotype" w:hAnsi="Palatino Linotype"/>
          <w:iCs/>
          <w:lang w:val="en-US"/>
        </w:rPr>
        <w:t xml:space="preserve"> </w:t>
      </w:r>
      <w:r w:rsidR="00954C25" w:rsidRPr="000F1043">
        <w:rPr>
          <w:rFonts w:ascii="Palatino Linotype" w:hAnsi="Palatino Linotype"/>
          <w:iCs/>
        </w:rPr>
        <w:t>Θεοῦ</w:t>
      </w:r>
      <w:r w:rsidR="00954C25" w:rsidRPr="000F1043">
        <w:rPr>
          <w:rFonts w:ascii="Palatino Linotype" w:hAnsi="Palatino Linotype"/>
          <w:iCs/>
          <w:lang w:val="en-US"/>
        </w:rPr>
        <w:t xml:space="preserve"> </w:t>
      </w:r>
      <w:r w:rsidR="00954C25" w:rsidRPr="000F1043">
        <w:rPr>
          <w:rFonts w:ascii="Palatino Linotype" w:hAnsi="Palatino Linotype"/>
          <w:iCs/>
        </w:rPr>
        <w:t>πρὸς</w:t>
      </w:r>
      <w:r w:rsidR="00954C25" w:rsidRPr="000F1043">
        <w:rPr>
          <w:rFonts w:ascii="Palatino Linotype" w:hAnsi="Palatino Linotype"/>
          <w:iCs/>
          <w:lang w:val="en-US"/>
        </w:rPr>
        <w:t xml:space="preserve"> </w:t>
      </w:r>
      <w:r w:rsidR="00954C25" w:rsidRPr="000F1043">
        <w:rPr>
          <w:rFonts w:ascii="Palatino Linotype" w:hAnsi="Palatino Linotype"/>
          <w:iCs/>
        </w:rPr>
        <w:t>τὸ</w:t>
      </w:r>
      <w:r w:rsidR="00954C25" w:rsidRPr="000F1043">
        <w:rPr>
          <w:rFonts w:ascii="Palatino Linotype" w:hAnsi="Palatino Linotype"/>
          <w:iCs/>
          <w:lang w:val="en-US"/>
        </w:rPr>
        <w:t xml:space="preserve"> </w:t>
      </w:r>
      <w:r w:rsidR="00954C25" w:rsidRPr="000F1043">
        <w:rPr>
          <w:rFonts w:ascii="Palatino Linotype" w:hAnsi="Palatino Linotype"/>
          <w:iCs/>
        </w:rPr>
        <w:t>δύνασθαι</w:t>
      </w:r>
      <w:r w:rsidR="00954C25" w:rsidRPr="000F1043">
        <w:rPr>
          <w:rFonts w:ascii="Palatino Linotype" w:hAnsi="Palatino Linotype"/>
          <w:iCs/>
          <w:lang w:val="en-US"/>
        </w:rPr>
        <w:t xml:space="preserve"> </w:t>
      </w:r>
      <w:r w:rsidR="00954C25" w:rsidRPr="000F1043">
        <w:rPr>
          <w:rFonts w:ascii="Palatino Linotype" w:hAnsi="Palatino Linotype"/>
          <w:iCs/>
        </w:rPr>
        <w:t>ὑμᾶς</w:t>
      </w:r>
      <w:r w:rsidR="00954C25" w:rsidRPr="000F1043">
        <w:rPr>
          <w:rFonts w:ascii="Palatino Linotype" w:hAnsi="Palatino Linotype"/>
          <w:iCs/>
          <w:lang w:val="en-US"/>
        </w:rPr>
        <w:t xml:space="preserve"> </w:t>
      </w:r>
      <w:r w:rsidR="00954C25" w:rsidRPr="000F1043">
        <w:rPr>
          <w:rFonts w:ascii="Palatino Linotype" w:hAnsi="Palatino Linotype"/>
          <w:iCs/>
        </w:rPr>
        <w:t>στῆναι</w:t>
      </w:r>
      <w:r w:rsidR="00954C25" w:rsidRPr="000F1043">
        <w:rPr>
          <w:rFonts w:ascii="Palatino Linotype" w:hAnsi="Palatino Linotype"/>
          <w:iCs/>
          <w:lang w:val="en-US"/>
        </w:rPr>
        <w:t xml:space="preserve"> </w:t>
      </w:r>
      <w:r w:rsidR="00954C25" w:rsidRPr="000F1043">
        <w:rPr>
          <w:rFonts w:ascii="Palatino Linotype" w:hAnsi="Palatino Linotype"/>
          <w:iCs/>
        </w:rPr>
        <w:t>πρὸς</w:t>
      </w:r>
      <w:r w:rsidR="00954C25" w:rsidRPr="000F1043">
        <w:rPr>
          <w:rFonts w:ascii="Palatino Linotype" w:hAnsi="Palatino Linotype"/>
          <w:iCs/>
          <w:lang w:val="en-US"/>
        </w:rPr>
        <w:t xml:space="preserve"> </w:t>
      </w:r>
      <w:r w:rsidR="00954C25" w:rsidRPr="000F1043">
        <w:rPr>
          <w:rFonts w:ascii="Palatino Linotype" w:hAnsi="Palatino Linotype"/>
          <w:iCs/>
        </w:rPr>
        <w:t>τὰς</w:t>
      </w:r>
      <w:r w:rsidR="00954C25" w:rsidRPr="000F1043">
        <w:rPr>
          <w:rFonts w:ascii="Palatino Linotype" w:hAnsi="Palatino Linotype"/>
          <w:iCs/>
          <w:lang w:val="en-US"/>
        </w:rPr>
        <w:t xml:space="preserve"> </w:t>
      </w:r>
      <w:r w:rsidR="00954C25" w:rsidRPr="000F1043">
        <w:rPr>
          <w:rFonts w:ascii="Palatino Linotype" w:hAnsi="Palatino Linotype"/>
          <w:iCs/>
        </w:rPr>
        <w:t>μεθοδείας</w:t>
      </w:r>
      <w:r w:rsidR="00954C25" w:rsidRPr="000F1043">
        <w:rPr>
          <w:rFonts w:ascii="Palatino Linotype" w:hAnsi="Palatino Linotype"/>
          <w:iCs/>
          <w:lang w:val="en-US"/>
        </w:rPr>
        <w:t xml:space="preserve"> </w:t>
      </w:r>
      <w:r w:rsidR="00954C25" w:rsidRPr="000F1043">
        <w:rPr>
          <w:rFonts w:ascii="Palatino Linotype" w:hAnsi="Palatino Linotype"/>
          <w:iCs/>
        </w:rPr>
        <w:t>τοῦ</w:t>
      </w:r>
      <w:r w:rsidR="00954C25" w:rsidRPr="000F1043">
        <w:rPr>
          <w:rFonts w:ascii="Palatino Linotype" w:hAnsi="Palatino Linotype"/>
          <w:iCs/>
          <w:lang w:val="en-US"/>
        </w:rPr>
        <w:t xml:space="preserve"> </w:t>
      </w:r>
      <w:r w:rsidR="00954C25" w:rsidRPr="000F1043">
        <w:rPr>
          <w:rFonts w:ascii="Palatino Linotype" w:hAnsi="Palatino Linotype"/>
          <w:iCs/>
        </w:rPr>
        <w:t>διαβόλου·</w:t>
      </w:r>
      <w:r w:rsidR="00954C25" w:rsidRPr="000F1043">
        <w:rPr>
          <w:rFonts w:ascii="Palatino Linotype" w:hAnsi="Palatino Linotype"/>
          <w:iCs/>
          <w:lang w:val="en-US"/>
        </w:rPr>
        <w:t xml:space="preserve"> </w:t>
      </w:r>
      <w:r w:rsidR="00954C25" w:rsidRPr="000F1043">
        <w:rPr>
          <w:rFonts w:ascii="Palatino Linotype" w:hAnsi="Palatino Linotype"/>
          <w:iCs/>
        </w:rPr>
        <w:t>ὅτι</w:t>
      </w:r>
      <w:r w:rsidR="00954C25" w:rsidRPr="000F1043">
        <w:rPr>
          <w:rFonts w:ascii="Palatino Linotype" w:hAnsi="Palatino Linotype"/>
          <w:iCs/>
          <w:lang w:val="en-US"/>
        </w:rPr>
        <w:t xml:space="preserve"> </w:t>
      </w:r>
      <w:r w:rsidR="00954C25" w:rsidRPr="000F1043">
        <w:rPr>
          <w:rFonts w:ascii="Palatino Linotype" w:hAnsi="Palatino Linotype"/>
          <w:iCs/>
        </w:rPr>
        <w:t>οὐκ</w:t>
      </w:r>
      <w:r w:rsidR="00954C25" w:rsidRPr="000F1043">
        <w:rPr>
          <w:rFonts w:ascii="Palatino Linotype" w:hAnsi="Palatino Linotype"/>
          <w:iCs/>
          <w:lang w:val="en-US"/>
        </w:rPr>
        <w:t xml:space="preserve"> </w:t>
      </w:r>
      <w:r w:rsidR="00954C25" w:rsidRPr="000F1043">
        <w:rPr>
          <w:rFonts w:ascii="Palatino Linotype" w:hAnsi="Palatino Linotype"/>
          <w:iCs/>
        </w:rPr>
        <w:t>ἔστιν</w:t>
      </w:r>
      <w:r w:rsidR="00954C25" w:rsidRPr="000F1043">
        <w:rPr>
          <w:rFonts w:ascii="Palatino Linotype" w:hAnsi="Palatino Linotype"/>
          <w:iCs/>
          <w:lang w:val="en-US"/>
        </w:rPr>
        <w:t xml:space="preserve"> </w:t>
      </w:r>
      <w:r w:rsidR="00954C25" w:rsidRPr="000F1043">
        <w:rPr>
          <w:rFonts w:ascii="Palatino Linotype" w:hAnsi="Palatino Linotype"/>
          <w:iCs/>
        </w:rPr>
        <w:t>ἡμῖν</w:t>
      </w:r>
      <w:r w:rsidR="00954C25" w:rsidRPr="000F1043">
        <w:rPr>
          <w:rFonts w:ascii="Palatino Linotype" w:hAnsi="Palatino Linotype"/>
          <w:iCs/>
          <w:lang w:val="en-US"/>
        </w:rPr>
        <w:t xml:space="preserve"> </w:t>
      </w:r>
      <w:r w:rsidR="00954C25" w:rsidRPr="000F1043">
        <w:rPr>
          <w:rFonts w:ascii="Palatino Linotype" w:hAnsi="Palatino Linotype"/>
          <w:iCs/>
        </w:rPr>
        <w:t>ἡ</w:t>
      </w:r>
      <w:r w:rsidR="00954C25" w:rsidRPr="000F1043">
        <w:rPr>
          <w:rFonts w:ascii="Palatino Linotype" w:hAnsi="Palatino Linotype"/>
          <w:iCs/>
          <w:lang w:val="en-US"/>
        </w:rPr>
        <w:t xml:space="preserve"> </w:t>
      </w:r>
      <w:r w:rsidR="00954C25" w:rsidRPr="000F1043">
        <w:rPr>
          <w:rFonts w:ascii="Palatino Linotype" w:hAnsi="Palatino Linotype"/>
          <w:iCs/>
        </w:rPr>
        <w:t>πάλη</w:t>
      </w:r>
      <w:r w:rsidR="00954C25" w:rsidRPr="000F1043">
        <w:rPr>
          <w:rFonts w:ascii="Palatino Linotype" w:hAnsi="Palatino Linotype"/>
          <w:iCs/>
          <w:lang w:val="en-US"/>
        </w:rPr>
        <w:t xml:space="preserve"> </w:t>
      </w:r>
      <w:r w:rsidR="00954C25" w:rsidRPr="000F1043">
        <w:rPr>
          <w:rFonts w:ascii="Palatino Linotype" w:hAnsi="Palatino Linotype"/>
          <w:iCs/>
        </w:rPr>
        <w:t>πρὸς</w:t>
      </w:r>
      <w:r w:rsidR="00954C25" w:rsidRPr="000F1043">
        <w:rPr>
          <w:rFonts w:ascii="Palatino Linotype" w:hAnsi="Palatino Linotype"/>
          <w:iCs/>
          <w:lang w:val="en-US"/>
        </w:rPr>
        <w:t xml:space="preserve"> </w:t>
      </w:r>
      <w:r w:rsidR="00954C25" w:rsidRPr="000F1043">
        <w:rPr>
          <w:rFonts w:ascii="Palatino Linotype" w:hAnsi="Palatino Linotype"/>
          <w:iCs/>
        </w:rPr>
        <w:t>αἷμα</w:t>
      </w:r>
      <w:r w:rsidR="00954C25" w:rsidRPr="000F1043">
        <w:rPr>
          <w:rFonts w:ascii="Palatino Linotype" w:hAnsi="Palatino Linotype"/>
          <w:iCs/>
          <w:lang w:val="en-US"/>
        </w:rPr>
        <w:t xml:space="preserve"> </w:t>
      </w:r>
      <w:r w:rsidR="00954C25" w:rsidRPr="000F1043">
        <w:rPr>
          <w:rFonts w:ascii="Palatino Linotype" w:hAnsi="Palatino Linotype"/>
          <w:iCs/>
        </w:rPr>
        <w:t>καὶ</w:t>
      </w:r>
      <w:r w:rsidR="00954C25" w:rsidRPr="000F1043">
        <w:rPr>
          <w:rFonts w:ascii="Palatino Linotype" w:hAnsi="Palatino Linotype"/>
          <w:iCs/>
          <w:lang w:val="en-US"/>
        </w:rPr>
        <w:t xml:space="preserve"> </w:t>
      </w:r>
      <w:r w:rsidR="00954C25" w:rsidRPr="000F1043">
        <w:rPr>
          <w:rFonts w:ascii="Palatino Linotype" w:hAnsi="Palatino Linotype"/>
          <w:iCs/>
        </w:rPr>
        <w:t>σάρκα͵</w:t>
      </w:r>
      <w:r w:rsidR="00954C25" w:rsidRPr="000F1043">
        <w:rPr>
          <w:rFonts w:ascii="Palatino Linotype" w:hAnsi="Palatino Linotype"/>
          <w:iCs/>
          <w:lang w:val="en-US"/>
        </w:rPr>
        <w:t xml:space="preserve"> </w:t>
      </w:r>
      <w:r w:rsidR="00954C25" w:rsidRPr="000F1043">
        <w:rPr>
          <w:rFonts w:ascii="Palatino Linotype" w:hAnsi="Palatino Linotype"/>
          <w:iCs/>
        </w:rPr>
        <w:t>ἀλλὰ</w:t>
      </w:r>
      <w:r w:rsidR="00954C25" w:rsidRPr="000F1043">
        <w:rPr>
          <w:rFonts w:ascii="Palatino Linotype" w:hAnsi="Palatino Linotype"/>
          <w:iCs/>
          <w:lang w:val="en-US"/>
        </w:rPr>
        <w:t xml:space="preserve"> </w:t>
      </w:r>
      <w:r w:rsidR="00954C25" w:rsidRPr="000F1043">
        <w:rPr>
          <w:rFonts w:ascii="Palatino Linotype" w:hAnsi="Palatino Linotype"/>
          <w:iCs/>
        </w:rPr>
        <w:t>πρὸς</w:t>
      </w:r>
      <w:r w:rsidR="00954C25" w:rsidRPr="000F1043">
        <w:rPr>
          <w:rFonts w:ascii="Palatino Linotype" w:hAnsi="Palatino Linotype"/>
          <w:iCs/>
          <w:lang w:val="en-US"/>
        </w:rPr>
        <w:t xml:space="preserve"> </w:t>
      </w:r>
      <w:r w:rsidR="00954C25" w:rsidRPr="000F1043">
        <w:rPr>
          <w:rFonts w:ascii="Palatino Linotype" w:hAnsi="Palatino Linotype"/>
          <w:iCs/>
        </w:rPr>
        <w:t>τὰς</w:t>
      </w:r>
      <w:r w:rsidR="00954C25" w:rsidRPr="000F1043">
        <w:rPr>
          <w:rFonts w:ascii="Palatino Linotype" w:hAnsi="Palatino Linotype"/>
          <w:iCs/>
          <w:lang w:val="en-US"/>
        </w:rPr>
        <w:t xml:space="preserve"> </w:t>
      </w:r>
      <w:r w:rsidR="00954C25" w:rsidRPr="000F1043">
        <w:rPr>
          <w:rFonts w:ascii="Palatino Linotype" w:hAnsi="Palatino Linotype"/>
          <w:iCs/>
        </w:rPr>
        <w:t>ἀρχάς͵</w:t>
      </w:r>
      <w:r w:rsidR="00954C25" w:rsidRPr="000F1043">
        <w:rPr>
          <w:rFonts w:ascii="Palatino Linotype" w:hAnsi="Palatino Linotype"/>
          <w:iCs/>
          <w:lang w:val="en-US"/>
        </w:rPr>
        <w:t xml:space="preserve"> </w:t>
      </w:r>
      <w:r w:rsidR="00954C25" w:rsidRPr="000F1043">
        <w:rPr>
          <w:rFonts w:ascii="Palatino Linotype" w:hAnsi="Palatino Linotype"/>
          <w:iCs/>
        </w:rPr>
        <w:t>πρὸς</w:t>
      </w:r>
      <w:r w:rsidR="00954C25" w:rsidRPr="000F1043">
        <w:rPr>
          <w:rFonts w:ascii="Palatino Linotype" w:hAnsi="Palatino Linotype"/>
          <w:iCs/>
          <w:lang w:val="en-US"/>
        </w:rPr>
        <w:t xml:space="preserve"> </w:t>
      </w:r>
      <w:r w:rsidR="00954C25" w:rsidRPr="000F1043">
        <w:rPr>
          <w:rFonts w:ascii="Palatino Linotype" w:hAnsi="Palatino Linotype"/>
          <w:iCs/>
        </w:rPr>
        <w:t>τὰς</w:t>
      </w:r>
      <w:r w:rsidR="00954C25" w:rsidRPr="000F1043">
        <w:rPr>
          <w:rFonts w:ascii="Palatino Linotype" w:hAnsi="Palatino Linotype"/>
          <w:iCs/>
          <w:lang w:val="en-US"/>
        </w:rPr>
        <w:t xml:space="preserve"> </w:t>
      </w:r>
      <w:r w:rsidR="00954C25" w:rsidRPr="000F1043">
        <w:rPr>
          <w:rFonts w:ascii="Palatino Linotype" w:hAnsi="Palatino Linotype"/>
          <w:iCs/>
        </w:rPr>
        <w:t>ἐξουσίας͵</w:t>
      </w:r>
      <w:r w:rsidR="00954C25" w:rsidRPr="000F1043">
        <w:rPr>
          <w:rFonts w:ascii="Palatino Linotype" w:hAnsi="Palatino Linotype"/>
          <w:iCs/>
          <w:lang w:val="en-US"/>
        </w:rPr>
        <w:t xml:space="preserve"> </w:t>
      </w:r>
      <w:r w:rsidR="00954C25" w:rsidRPr="000F1043">
        <w:rPr>
          <w:rFonts w:ascii="Palatino Linotype" w:hAnsi="Palatino Linotype"/>
          <w:iCs/>
        </w:rPr>
        <w:t>πρὸς</w:t>
      </w:r>
      <w:r w:rsidR="00954C25" w:rsidRPr="000F1043">
        <w:rPr>
          <w:rFonts w:ascii="Palatino Linotype" w:hAnsi="Palatino Linotype"/>
          <w:iCs/>
          <w:lang w:val="en-US"/>
        </w:rPr>
        <w:t xml:space="preserve"> </w:t>
      </w:r>
      <w:r w:rsidR="00954C25" w:rsidRPr="000F1043">
        <w:rPr>
          <w:rFonts w:ascii="Palatino Linotype" w:hAnsi="Palatino Linotype"/>
          <w:iCs/>
        </w:rPr>
        <w:t>τοὺς</w:t>
      </w:r>
      <w:r w:rsidR="00954C25" w:rsidRPr="000F1043">
        <w:rPr>
          <w:rFonts w:ascii="Palatino Linotype" w:hAnsi="Palatino Linotype"/>
          <w:iCs/>
          <w:lang w:val="en-US"/>
        </w:rPr>
        <w:t xml:space="preserve"> </w:t>
      </w:r>
      <w:r w:rsidR="00954C25" w:rsidRPr="000F1043">
        <w:rPr>
          <w:rFonts w:ascii="Palatino Linotype" w:hAnsi="Palatino Linotype"/>
          <w:iCs/>
        </w:rPr>
        <w:t>κοσμοκράτορας</w:t>
      </w:r>
      <w:r w:rsidR="00954C25" w:rsidRPr="000F1043">
        <w:rPr>
          <w:rFonts w:ascii="Palatino Linotype" w:hAnsi="Palatino Linotype"/>
          <w:iCs/>
          <w:lang w:val="en-US"/>
        </w:rPr>
        <w:t xml:space="preserve"> </w:t>
      </w:r>
      <w:r w:rsidR="00954C25" w:rsidRPr="000F1043">
        <w:rPr>
          <w:rFonts w:ascii="Palatino Linotype" w:hAnsi="Palatino Linotype"/>
          <w:iCs/>
        </w:rPr>
        <w:t>τοῦ</w:t>
      </w:r>
      <w:r w:rsidR="00954C25" w:rsidRPr="000F1043">
        <w:rPr>
          <w:rFonts w:ascii="Palatino Linotype" w:hAnsi="Palatino Linotype"/>
          <w:iCs/>
          <w:lang w:val="en-US"/>
        </w:rPr>
        <w:t xml:space="preserve"> </w:t>
      </w:r>
      <w:r w:rsidR="00954C25" w:rsidRPr="000F1043">
        <w:rPr>
          <w:rFonts w:ascii="Palatino Linotype" w:hAnsi="Palatino Linotype"/>
          <w:iCs/>
        </w:rPr>
        <w:t>σκότους</w:t>
      </w:r>
      <w:r w:rsidR="00954C25" w:rsidRPr="000F1043">
        <w:rPr>
          <w:rFonts w:ascii="Palatino Linotype" w:hAnsi="Palatino Linotype"/>
          <w:iCs/>
          <w:lang w:val="en-US"/>
        </w:rPr>
        <w:t xml:space="preserve"> </w:t>
      </w:r>
      <w:r w:rsidR="00954C25" w:rsidRPr="000F1043">
        <w:rPr>
          <w:rFonts w:ascii="Palatino Linotype" w:hAnsi="Palatino Linotype"/>
          <w:iCs/>
        </w:rPr>
        <w:t>τούτου͵</w:t>
      </w:r>
      <w:r w:rsidR="00954C25" w:rsidRPr="000F1043">
        <w:rPr>
          <w:rFonts w:ascii="Palatino Linotype" w:hAnsi="Palatino Linotype"/>
          <w:iCs/>
          <w:lang w:val="en-US"/>
        </w:rPr>
        <w:t xml:space="preserve"> </w:t>
      </w:r>
      <w:r w:rsidR="00954C25" w:rsidRPr="000F1043">
        <w:rPr>
          <w:rFonts w:ascii="Palatino Linotype" w:hAnsi="Palatino Linotype"/>
          <w:iCs/>
        </w:rPr>
        <w:t>πρὸς</w:t>
      </w:r>
      <w:r w:rsidR="00954C25" w:rsidRPr="000F1043">
        <w:rPr>
          <w:rFonts w:ascii="Palatino Linotype" w:hAnsi="Palatino Linotype"/>
          <w:iCs/>
          <w:lang w:val="en-US"/>
        </w:rPr>
        <w:t xml:space="preserve"> </w:t>
      </w:r>
      <w:r w:rsidR="00954C25" w:rsidRPr="000F1043">
        <w:rPr>
          <w:rFonts w:ascii="Palatino Linotype" w:hAnsi="Palatino Linotype"/>
          <w:iCs/>
        </w:rPr>
        <w:t>τὰ</w:t>
      </w:r>
      <w:r w:rsidR="00954C25" w:rsidRPr="000F1043">
        <w:rPr>
          <w:rFonts w:ascii="Palatino Linotype" w:hAnsi="Palatino Linotype"/>
          <w:iCs/>
          <w:lang w:val="en-US"/>
        </w:rPr>
        <w:t xml:space="preserve"> </w:t>
      </w:r>
      <w:r w:rsidR="00954C25" w:rsidRPr="000F1043">
        <w:rPr>
          <w:rFonts w:ascii="Palatino Linotype" w:hAnsi="Palatino Linotype"/>
          <w:iCs/>
        </w:rPr>
        <w:t>πνευματικὰ</w:t>
      </w:r>
      <w:r w:rsidR="00954C25" w:rsidRPr="000F1043">
        <w:rPr>
          <w:rFonts w:ascii="Palatino Linotype" w:hAnsi="Palatino Linotype"/>
          <w:iCs/>
          <w:lang w:val="en-US"/>
        </w:rPr>
        <w:t xml:space="preserve"> </w:t>
      </w:r>
      <w:r w:rsidR="00954C25" w:rsidRPr="000F1043">
        <w:rPr>
          <w:rFonts w:ascii="Palatino Linotype" w:hAnsi="Palatino Linotype"/>
          <w:iCs/>
        </w:rPr>
        <w:t>τῆς</w:t>
      </w:r>
      <w:r w:rsidR="00954C25" w:rsidRPr="000F1043">
        <w:rPr>
          <w:rFonts w:ascii="Palatino Linotype" w:hAnsi="Palatino Linotype"/>
          <w:iCs/>
          <w:lang w:val="en-US"/>
        </w:rPr>
        <w:t xml:space="preserve"> </w:t>
      </w:r>
      <w:r w:rsidR="00954C25" w:rsidRPr="000F1043">
        <w:rPr>
          <w:rFonts w:ascii="Palatino Linotype" w:hAnsi="Palatino Linotype"/>
          <w:iCs/>
        </w:rPr>
        <w:t>πονηρίας</w:t>
      </w:r>
      <w:r w:rsidR="00954C25" w:rsidRPr="000F1043">
        <w:rPr>
          <w:rFonts w:ascii="Palatino Linotype" w:hAnsi="Palatino Linotype"/>
          <w:iCs/>
          <w:lang w:val="en-US"/>
        </w:rPr>
        <w:t xml:space="preserve"> </w:t>
      </w:r>
      <w:r w:rsidR="00954C25" w:rsidRPr="000F1043">
        <w:rPr>
          <w:rFonts w:ascii="Palatino Linotype" w:hAnsi="Palatino Linotype"/>
          <w:iCs/>
        </w:rPr>
        <w:t>ἐν</w:t>
      </w:r>
      <w:r w:rsidR="00954C25" w:rsidRPr="000F1043">
        <w:rPr>
          <w:rFonts w:ascii="Palatino Linotype" w:hAnsi="Palatino Linotype"/>
          <w:iCs/>
          <w:lang w:val="en-US"/>
        </w:rPr>
        <w:t xml:space="preserve"> </w:t>
      </w:r>
      <w:r w:rsidR="00954C25" w:rsidRPr="000F1043">
        <w:rPr>
          <w:rFonts w:ascii="Palatino Linotype" w:hAnsi="Palatino Linotype"/>
          <w:iCs/>
        </w:rPr>
        <w:t>τοῖς</w:t>
      </w:r>
      <w:r w:rsidR="00954C25" w:rsidRPr="000F1043">
        <w:rPr>
          <w:rFonts w:ascii="Palatino Linotype" w:hAnsi="Palatino Linotype"/>
          <w:iCs/>
          <w:lang w:val="en-US"/>
        </w:rPr>
        <w:t xml:space="preserve"> </w:t>
      </w:r>
      <w:r w:rsidR="00954C25" w:rsidRPr="000F1043">
        <w:rPr>
          <w:rFonts w:ascii="Palatino Linotype" w:hAnsi="Palatino Linotype"/>
          <w:iCs/>
        </w:rPr>
        <w:t>ἐπουρανίοις</w:t>
      </w:r>
      <w:r w:rsidR="00954C25" w:rsidRPr="000F1043">
        <w:rPr>
          <w:rFonts w:ascii="Palatino Linotype" w:hAnsi="Palatino Linotype"/>
          <w:iCs/>
          <w:lang w:val="en-US"/>
        </w:rPr>
        <w:t xml:space="preserve"> / </w:t>
      </w:r>
      <w:r w:rsidR="00954C25" w:rsidRPr="000F1043">
        <w:rPr>
          <w:rFonts w:ascii="Palatino Linotype" w:eastAsia="Calibri" w:hAnsi="Palatino Linotype" w:cs="Arial"/>
          <w:lang w:val="en-US" w:bidi="he-IL"/>
        </w:rPr>
        <w:t xml:space="preserve">Finally, be strong in the Lord and in the </w:t>
      </w:r>
      <w:r w:rsidR="00954C25" w:rsidRPr="000F1043">
        <w:rPr>
          <w:rFonts w:ascii="Palatino Linotype" w:eastAsia="Calibri" w:hAnsi="Palatino Linotype" w:cs="Arial"/>
          <w:lang w:val="en-US" w:bidi="he-IL"/>
        </w:rPr>
        <w:lastRenderedPageBreak/>
        <w:t xml:space="preserve">strength of his power. Put on the whole armor of God, so that you may be able to stand against the wiles of the devil. </w:t>
      </w:r>
      <w:proofErr w:type="gramStart"/>
      <w:r w:rsidR="00954C25" w:rsidRPr="000F1043">
        <w:rPr>
          <w:rFonts w:ascii="Palatino Linotype" w:eastAsia="Calibri" w:hAnsi="Palatino Linotype" w:cs="Arial"/>
          <w:lang w:val="en-US" w:bidi="he-IL"/>
        </w:rPr>
        <w:t>For our struggle is not against enemies of blood and flesh, but against the rulers, against the authorities, against the cosmic powers of this present darkness, against the spiritual forces of evil in the heavenly places</w:t>
      </w:r>
      <w:r w:rsidR="002658C2" w:rsidRPr="000F1043">
        <w:rPr>
          <w:rFonts w:ascii="Palatino Linotype" w:hAnsi="Palatino Linotype"/>
          <w:lang w:val="en-US"/>
        </w:rPr>
        <w:t>” (Ephesians</w:t>
      </w:r>
      <w:r w:rsidR="00954C25" w:rsidRPr="000F1043">
        <w:rPr>
          <w:rFonts w:ascii="Palatino Linotype" w:hAnsi="Palatino Linotype"/>
          <w:lang w:val="en-US"/>
        </w:rPr>
        <w:t xml:space="preserve"> 6:10-12</w:t>
      </w:r>
      <w:r w:rsidRPr="000F1043">
        <w:rPr>
          <w:rFonts w:ascii="Palatino Linotype" w:hAnsi="Palatino Linotype"/>
          <w:lang w:val="en-US"/>
        </w:rPr>
        <w:t>).</w:t>
      </w:r>
      <w:proofErr w:type="gramEnd"/>
      <w:r w:rsidRPr="000F1043">
        <w:rPr>
          <w:rFonts w:ascii="Palatino Linotype" w:hAnsi="Palatino Linotype"/>
          <w:lang w:val="en-US"/>
        </w:rPr>
        <w:t xml:space="preserve"> Without suffering the “passionless passion,” no one can love God and be saved.</w:t>
      </w:r>
    </w:p>
    <w:p w:rsidR="00120B11" w:rsidRPr="000F1043" w:rsidRDefault="00120B11" w:rsidP="000F1043">
      <w:pPr>
        <w:spacing w:after="0" w:line="360" w:lineRule="auto"/>
        <w:ind w:firstLine="567"/>
        <w:jc w:val="both"/>
        <w:rPr>
          <w:rFonts w:ascii="Palatino Linotype" w:hAnsi="Palatino Linotype"/>
          <w:lang w:val="en-US"/>
        </w:rPr>
      </w:pPr>
      <w:r w:rsidRPr="000F1043">
        <w:rPr>
          <w:rFonts w:ascii="Palatino Linotype" w:hAnsi="Palatino Linotype"/>
          <w:i/>
          <w:lang w:val="en-US"/>
        </w:rPr>
        <w:t>Third</w:t>
      </w:r>
      <w:r w:rsidRPr="000F1043">
        <w:rPr>
          <w:rFonts w:ascii="Palatino Linotype" w:hAnsi="Palatino Linotype"/>
          <w:lang w:val="en-US"/>
        </w:rPr>
        <w:t xml:space="preserve">: Nowhere does Paul mention or enumerate specific </w:t>
      </w:r>
      <w:r w:rsidRPr="000F1043">
        <w:rPr>
          <w:rFonts w:ascii="Palatino Linotype" w:hAnsi="Palatino Linotype"/>
          <w:i/>
          <w:lang w:val="en-US"/>
        </w:rPr>
        <w:t>duties</w:t>
      </w:r>
      <w:r w:rsidRPr="000F1043">
        <w:rPr>
          <w:rFonts w:ascii="Palatino Linotype" w:hAnsi="Palatino Linotype"/>
          <w:lang w:val="en-US"/>
        </w:rPr>
        <w:t xml:space="preserve"> that someone owes to observe in order to achieve liberation, as the Stoics held;</w:t>
      </w:r>
      <w:r w:rsidRPr="000F1043">
        <w:rPr>
          <w:rStyle w:val="FootnoteReference"/>
          <w:rFonts w:ascii="Palatino Linotype" w:hAnsi="Palatino Linotype"/>
          <w:lang w:val="en-US"/>
        </w:rPr>
        <w:footnoteReference w:id="142"/>
      </w:r>
      <w:r w:rsidRPr="000F1043">
        <w:rPr>
          <w:rFonts w:ascii="Palatino Linotype" w:hAnsi="Palatino Linotype"/>
          <w:lang w:val="en-US"/>
        </w:rPr>
        <w:t xml:space="preserve"> nor does </w:t>
      </w:r>
      <w:proofErr w:type="gramStart"/>
      <w:r w:rsidRPr="000F1043">
        <w:rPr>
          <w:rFonts w:ascii="Palatino Linotype" w:hAnsi="Palatino Linotype"/>
          <w:lang w:val="en-US"/>
        </w:rPr>
        <w:t>he</w:t>
      </w:r>
      <w:proofErr w:type="gramEnd"/>
      <w:r w:rsidRPr="000F1043">
        <w:rPr>
          <w:rFonts w:ascii="Palatino Linotype" w:hAnsi="Palatino Linotype"/>
          <w:lang w:val="en-US"/>
        </w:rPr>
        <w:t xml:space="preserve"> state particular </w:t>
      </w:r>
      <w:r w:rsidRPr="000F1043">
        <w:rPr>
          <w:rFonts w:ascii="Palatino Linotype" w:hAnsi="Palatino Linotype"/>
          <w:i/>
          <w:lang w:val="en-US"/>
        </w:rPr>
        <w:t>virtues</w:t>
      </w:r>
      <w:r w:rsidRPr="000F1043">
        <w:rPr>
          <w:rFonts w:ascii="Palatino Linotype" w:hAnsi="Palatino Linotype"/>
          <w:lang w:val="en-US"/>
        </w:rPr>
        <w:t xml:space="preserve"> that humans must display.</w:t>
      </w:r>
      <w:r w:rsidRPr="000F1043">
        <w:rPr>
          <w:rStyle w:val="FootnoteReference"/>
          <w:rFonts w:ascii="Palatino Linotype" w:hAnsi="Palatino Linotype"/>
          <w:lang w:val="en-US"/>
        </w:rPr>
        <w:footnoteReference w:id="143"/>
      </w:r>
      <w:r w:rsidRPr="000F1043">
        <w:rPr>
          <w:rFonts w:ascii="Palatino Linotype" w:hAnsi="Palatino Linotype"/>
          <w:lang w:val="en-US"/>
        </w:rPr>
        <w:t xml:space="preserve"> Rather, he writes about the fruits of the Spirit, which he juxtaposes with the sly works of sin (given how the latter cause pain and finally lead to darkness, in spite of an initial</w:t>
      </w:r>
      <w:r w:rsidR="002658C2" w:rsidRPr="000F1043">
        <w:rPr>
          <w:rFonts w:ascii="Palatino Linotype" w:hAnsi="Palatino Linotype"/>
          <w:lang w:val="en-US"/>
        </w:rPr>
        <w:t xml:space="preserve"> pleasure that they bring) (Galatians</w:t>
      </w:r>
      <w:r w:rsidRPr="000F1043">
        <w:rPr>
          <w:rFonts w:ascii="Palatino Linotype" w:hAnsi="Palatino Linotype"/>
          <w:lang w:val="en-US"/>
        </w:rPr>
        <w:t xml:space="preserve"> 5:19-33). Good works are not imposed from the outside, as it were, but instead are the natural outcome of an existence graced by the Holy Spirit and redeemed from the fear of death—they are the fruit of a being that has discovered his or her authentic image. The new life, therefore, is not the “copy” of a model nor does it imply the “cloning of people; it is the discovery of the real image lying within oneself (cf. the saying “be what you are”). Thus we come to realize that in Christianity there is no wedge between doctrine and ethos, theory and action or between spiritual and social ministry. Social ministry is the fruit and final outcome of spiritual renovation and transfiguration, which occurs during catechism and participation in the Holy Eucharist. The latter, as opposed to individual prayers, is the culminating social event in Orthodoxy.</w:t>
      </w:r>
    </w:p>
    <w:p w:rsidR="00120B11" w:rsidRPr="000F1043" w:rsidRDefault="00120B11" w:rsidP="000F1043">
      <w:pPr>
        <w:spacing w:after="0" w:line="360" w:lineRule="auto"/>
        <w:ind w:firstLine="567"/>
        <w:jc w:val="both"/>
        <w:rPr>
          <w:rFonts w:ascii="Palatino Linotype" w:hAnsi="Palatino Linotype"/>
          <w:lang w:val="en-US"/>
        </w:rPr>
      </w:pPr>
      <w:proofErr w:type="gramStart"/>
      <w:r w:rsidRPr="000F1043">
        <w:rPr>
          <w:rFonts w:ascii="Palatino Linotype" w:hAnsi="Palatino Linotype"/>
          <w:i/>
          <w:lang w:val="en-US"/>
        </w:rPr>
        <w:t>Fourth</w:t>
      </w:r>
      <w:r w:rsidRPr="000F1043">
        <w:rPr>
          <w:rFonts w:ascii="Palatino Linotype" w:hAnsi="Palatino Linotype"/>
          <w:lang w:val="en-US"/>
        </w:rPr>
        <w:t>.</w:t>
      </w:r>
      <w:proofErr w:type="gramEnd"/>
      <w:r w:rsidRPr="000F1043">
        <w:rPr>
          <w:rFonts w:ascii="Palatino Linotype" w:hAnsi="Palatino Linotype"/>
          <w:lang w:val="en-US"/>
        </w:rPr>
        <w:t xml:space="preserve"> The beginning and fi</w:t>
      </w:r>
      <w:r w:rsidR="008E5B78" w:rsidRPr="000F1043">
        <w:rPr>
          <w:rFonts w:ascii="Palatino Linotype" w:hAnsi="Palatino Linotype"/>
          <w:lang w:val="en-US"/>
        </w:rPr>
        <w:t>nal end of Christian life, the “</w:t>
      </w:r>
      <w:r w:rsidR="008E5B78" w:rsidRPr="000F1043">
        <w:rPr>
          <w:rFonts w:ascii="Palatino Linotype" w:hAnsi="Palatino Linotype"/>
          <w:iCs/>
          <w:lang w:bidi="he-IL"/>
        </w:rPr>
        <w:t>σύνδεσμος</w:t>
      </w:r>
      <w:r w:rsidR="008E5B78" w:rsidRPr="000F1043">
        <w:rPr>
          <w:rFonts w:ascii="Palatino Linotype" w:hAnsi="Palatino Linotype"/>
          <w:iCs/>
          <w:lang w:val="en-US" w:bidi="he-IL"/>
        </w:rPr>
        <w:t xml:space="preserve"> </w:t>
      </w:r>
      <w:r w:rsidR="008E5B78" w:rsidRPr="000F1043">
        <w:rPr>
          <w:rFonts w:ascii="Palatino Linotype" w:hAnsi="Palatino Linotype"/>
          <w:iCs/>
          <w:lang w:bidi="he-IL"/>
        </w:rPr>
        <w:t>τελειότητας</w:t>
      </w:r>
      <w:r w:rsidR="008E5B78" w:rsidRPr="000F1043">
        <w:rPr>
          <w:rFonts w:ascii="Palatino Linotype" w:hAnsi="Palatino Linotype"/>
          <w:lang w:val="en-US"/>
        </w:rPr>
        <w:t xml:space="preserve"> / </w:t>
      </w:r>
      <w:r w:rsidR="008E5B78" w:rsidRPr="000F1043">
        <w:rPr>
          <w:rFonts w:ascii="Palatino Linotype" w:eastAsia="Calibri" w:hAnsi="Palatino Linotype" w:cs="Arial"/>
          <w:lang w:val="en-US" w:bidi="he-IL"/>
        </w:rPr>
        <w:t>which binds everything together in perfect harmony</w:t>
      </w:r>
      <w:r w:rsidR="008E5B78" w:rsidRPr="000F1043">
        <w:rPr>
          <w:rFonts w:ascii="Palatino Linotype" w:hAnsi="Palatino Linotype"/>
          <w:lang w:val="en-US"/>
        </w:rPr>
        <w:t>”</w:t>
      </w:r>
      <w:r w:rsidRPr="000F1043">
        <w:rPr>
          <w:rFonts w:ascii="Palatino Linotype" w:hAnsi="Palatino Linotype"/>
          <w:lang w:val="en-US"/>
        </w:rPr>
        <w:t xml:space="preserve"> </w:t>
      </w:r>
      <w:r w:rsidR="002658C2" w:rsidRPr="000F1043">
        <w:rPr>
          <w:rFonts w:ascii="Palatino Linotype" w:hAnsi="Palatino Linotype"/>
          <w:lang w:val="en-US"/>
        </w:rPr>
        <w:t>(Colossians</w:t>
      </w:r>
      <w:r w:rsidRPr="000F1043">
        <w:rPr>
          <w:rFonts w:ascii="Palatino Linotype" w:hAnsi="Palatino Linotype"/>
          <w:lang w:val="en-US"/>
        </w:rPr>
        <w:t xml:space="preserve"> 3:14) of everything is </w:t>
      </w:r>
      <w:r w:rsidRPr="000F1043">
        <w:rPr>
          <w:rFonts w:ascii="Palatino Linotype" w:hAnsi="Palatino Linotype"/>
          <w:i/>
          <w:lang w:val="en-US"/>
        </w:rPr>
        <w:t>love</w:t>
      </w:r>
      <w:r w:rsidRPr="000F1043">
        <w:rPr>
          <w:rFonts w:ascii="Palatino Linotype" w:hAnsi="Palatino Linotype"/>
          <w:lang w:val="en-US"/>
        </w:rPr>
        <w:t xml:space="preserve">. The desired goal, therefore, is not an individual mystical escape of man from the body and </w:t>
      </w:r>
      <w:r w:rsidRPr="000F1043">
        <w:rPr>
          <w:rFonts w:ascii="Palatino Linotype" w:hAnsi="Palatino Linotype"/>
          <w:lang w:val="en-US"/>
        </w:rPr>
        <w:lastRenderedPageBreak/>
        <w:t>the world, but the escape from selfishness and the egocentrism of the present world, along with the material manifestation of Christ’s love, not in the abstract but at any given moment and according to the neighbor’s needs. In 1 Cor. Paul, responding as he does to those who boast of their spiritual gifts of speaking in tongues and prophecy, emphasizes the three utmost Christian virtues, already mentioned in the introduction to the earliest New Testament book: “</w:t>
      </w:r>
      <w:r w:rsidR="00954C25" w:rsidRPr="000F1043">
        <w:rPr>
          <w:rFonts w:ascii="Palatino Linotype" w:hAnsi="Palatino Linotype"/>
          <w:iCs/>
        </w:rPr>
        <w:t>Νυνὶ</w:t>
      </w:r>
      <w:r w:rsidR="00954C25" w:rsidRPr="000F1043">
        <w:rPr>
          <w:rFonts w:ascii="Palatino Linotype" w:hAnsi="Palatino Linotype"/>
          <w:iCs/>
          <w:lang w:val="en-US"/>
        </w:rPr>
        <w:t xml:space="preserve"> </w:t>
      </w:r>
      <w:r w:rsidR="00954C25" w:rsidRPr="000F1043">
        <w:rPr>
          <w:rFonts w:ascii="Palatino Linotype" w:hAnsi="Palatino Linotype"/>
          <w:iCs/>
        </w:rPr>
        <w:t>δὲ</w:t>
      </w:r>
      <w:r w:rsidR="00954C25" w:rsidRPr="000F1043">
        <w:rPr>
          <w:rFonts w:ascii="Palatino Linotype" w:hAnsi="Palatino Linotype"/>
          <w:iCs/>
          <w:lang w:val="en-US"/>
        </w:rPr>
        <w:t xml:space="preserve"> </w:t>
      </w:r>
      <w:r w:rsidR="00954C25" w:rsidRPr="000F1043">
        <w:rPr>
          <w:rFonts w:ascii="Palatino Linotype" w:hAnsi="Palatino Linotype"/>
          <w:iCs/>
        </w:rPr>
        <w:t>μένει</w:t>
      </w:r>
      <w:r w:rsidR="00954C25" w:rsidRPr="000F1043">
        <w:rPr>
          <w:rFonts w:ascii="Palatino Linotype" w:hAnsi="Palatino Linotype"/>
          <w:iCs/>
          <w:lang w:val="en-US"/>
        </w:rPr>
        <w:t xml:space="preserve"> </w:t>
      </w:r>
      <w:r w:rsidR="00954C25" w:rsidRPr="000F1043">
        <w:rPr>
          <w:rFonts w:ascii="Palatino Linotype" w:hAnsi="Palatino Linotype"/>
          <w:bCs/>
          <w:iCs/>
        </w:rPr>
        <w:t>πίστις</w:t>
      </w:r>
      <w:r w:rsidR="00954C25" w:rsidRPr="000F1043">
        <w:rPr>
          <w:rFonts w:ascii="Palatino Linotype" w:hAnsi="Palatino Linotype"/>
          <w:bCs/>
          <w:iCs/>
          <w:lang w:val="en-US"/>
        </w:rPr>
        <w:t xml:space="preserve">, </w:t>
      </w:r>
      <w:r w:rsidR="00954C25" w:rsidRPr="000F1043">
        <w:rPr>
          <w:rFonts w:ascii="Palatino Linotype" w:hAnsi="Palatino Linotype"/>
          <w:bCs/>
          <w:iCs/>
        </w:rPr>
        <w:t>ἐλπίς</w:t>
      </w:r>
      <w:r w:rsidR="00954C25" w:rsidRPr="000F1043">
        <w:rPr>
          <w:rFonts w:ascii="Palatino Linotype" w:hAnsi="Palatino Linotype"/>
          <w:bCs/>
          <w:iCs/>
          <w:lang w:val="en-US"/>
        </w:rPr>
        <w:t xml:space="preserve">, </w:t>
      </w:r>
      <w:r w:rsidR="00954C25" w:rsidRPr="000F1043">
        <w:rPr>
          <w:rFonts w:ascii="Palatino Linotype" w:hAnsi="Palatino Linotype"/>
          <w:bCs/>
          <w:iCs/>
        </w:rPr>
        <w:t>ἀγάπη</w:t>
      </w:r>
      <w:r w:rsidR="00954C25" w:rsidRPr="000F1043">
        <w:rPr>
          <w:rFonts w:ascii="Palatino Linotype" w:hAnsi="Palatino Linotype"/>
          <w:iCs/>
          <w:lang w:val="en-US"/>
        </w:rPr>
        <w:t xml:space="preserve">, </w:t>
      </w:r>
      <w:r w:rsidR="00954C25" w:rsidRPr="000F1043">
        <w:rPr>
          <w:rFonts w:ascii="Palatino Linotype" w:hAnsi="Palatino Linotype"/>
          <w:iCs/>
        </w:rPr>
        <w:t>τὰ</w:t>
      </w:r>
      <w:r w:rsidR="00954C25" w:rsidRPr="000F1043">
        <w:rPr>
          <w:rFonts w:ascii="Palatino Linotype" w:hAnsi="Palatino Linotype"/>
          <w:iCs/>
          <w:lang w:val="en-US"/>
        </w:rPr>
        <w:t xml:space="preserve"> </w:t>
      </w:r>
      <w:r w:rsidR="00954C25" w:rsidRPr="000F1043">
        <w:rPr>
          <w:rFonts w:ascii="Palatino Linotype" w:hAnsi="Palatino Linotype"/>
          <w:iCs/>
        </w:rPr>
        <w:t>τρία</w:t>
      </w:r>
      <w:r w:rsidR="00954C25" w:rsidRPr="000F1043">
        <w:rPr>
          <w:rFonts w:ascii="Palatino Linotype" w:hAnsi="Palatino Linotype"/>
          <w:iCs/>
          <w:lang w:val="en-US"/>
        </w:rPr>
        <w:t xml:space="preserve"> </w:t>
      </w:r>
      <w:r w:rsidR="00954C25" w:rsidRPr="000F1043">
        <w:rPr>
          <w:rFonts w:ascii="Palatino Linotype" w:hAnsi="Palatino Linotype"/>
          <w:iCs/>
        </w:rPr>
        <w:t>ταῦτα</w:t>
      </w:r>
      <w:r w:rsidR="00954C25" w:rsidRPr="000F1043">
        <w:rPr>
          <w:rFonts w:ascii="Palatino Linotype" w:hAnsi="Palatino Linotype"/>
          <w:iCs/>
          <w:lang w:val="en-US"/>
        </w:rPr>
        <w:t xml:space="preserve">· </w:t>
      </w:r>
      <w:r w:rsidR="00954C25" w:rsidRPr="000F1043">
        <w:rPr>
          <w:rFonts w:ascii="Palatino Linotype" w:hAnsi="Palatino Linotype"/>
          <w:bCs/>
          <w:iCs/>
        </w:rPr>
        <w:t>μείζων</w:t>
      </w:r>
      <w:r w:rsidR="00954C25" w:rsidRPr="000F1043">
        <w:rPr>
          <w:rFonts w:ascii="Palatino Linotype" w:hAnsi="Palatino Linotype"/>
          <w:bCs/>
          <w:iCs/>
          <w:lang w:val="en-US"/>
        </w:rPr>
        <w:t xml:space="preserve"> </w:t>
      </w:r>
      <w:r w:rsidR="00954C25" w:rsidRPr="000F1043">
        <w:rPr>
          <w:rFonts w:ascii="Palatino Linotype" w:hAnsi="Palatino Linotype"/>
          <w:bCs/>
          <w:iCs/>
        </w:rPr>
        <w:t>δὲ</w:t>
      </w:r>
      <w:r w:rsidR="00954C25" w:rsidRPr="000F1043">
        <w:rPr>
          <w:rFonts w:ascii="Palatino Linotype" w:hAnsi="Palatino Linotype"/>
          <w:bCs/>
          <w:iCs/>
          <w:lang w:val="en-US"/>
        </w:rPr>
        <w:t xml:space="preserve"> </w:t>
      </w:r>
      <w:r w:rsidR="00954C25" w:rsidRPr="000F1043">
        <w:rPr>
          <w:rFonts w:ascii="Palatino Linotype" w:hAnsi="Palatino Linotype"/>
          <w:bCs/>
          <w:iCs/>
        </w:rPr>
        <w:t>τούτων</w:t>
      </w:r>
      <w:r w:rsidR="00954C25" w:rsidRPr="000F1043">
        <w:rPr>
          <w:rFonts w:ascii="Palatino Linotype" w:hAnsi="Palatino Linotype"/>
          <w:bCs/>
          <w:iCs/>
          <w:lang w:val="en-US"/>
        </w:rPr>
        <w:t xml:space="preserve"> </w:t>
      </w:r>
      <w:r w:rsidR="00954C25" w:rsidRPr="000F1043">
        <w:rPr>
          <w:rFonts w:ascii="Palatino Linotype" w:hAnsi="Palatino Linotype"/>
          <w:bCs/>
          <w:iCs/>
        </w:rPr>
        <w:t>ἡ</w:t>
      </w:r>
      <w:r w:rsidR="00954C25" w:rsidRPr="000F1043">
        <w:rPr>
          <w:rFonts w:ascii="Palatino Linotype" w:hAnsi="Palatino Linotype"/>
          <w:bCs/>
          <w:iCs/>
          <w:lang w:val="en-US"/>
        </w:rPr>
        <w:t xml:space="preserve"> </w:t>
      </w:r>
      <w:r w:rsidR="00954C25" w:rsidRPr="000F1043">
        <w:rPr>
          <w:rFonts w:ascii="Palatino Linotype" w:hAnsi="Palatino Linotype"/>
          <w:bCs/>
          <w:iCs/>
        </w:rPr>
        <w:t>ἀγάπη</w:t>
      </w:r>
      <w:r w:rsidR="00954C25" w:rsidRPr="000F1043">
        <w:rPr>
          <w:rFonts w:ascii="Palatino Linotype" w:hAnsi="Palatino Linotype"/>
          <w:bCs/>
          <w:iCs/>
          <w:lang w:val="en-US"/>
        </w:rPr>
        <w:t xml:space="preserve"> / </w:t>
      </w:r>
      <w:r w:rsidR="00954C25" w:rsidRPr="000F1043">
        <w:rPr>
          <w:rFonts w:ascii="Palatino Linotype" w:eastAsia="Calibri" w:hAnsi="Palatino Linotype" w:cs="Arial"/>
          <w:lang w:val="en-US" w:bidi="he-IL"/>
        </w:rPr>
        <w:t>And now faith, hope, and love abide, these three; and the greatest of these is love</w:t>
      </w:r>
      <w:r w:rsidRPr="000F1043">
        <w:rPr>
          <w:rFonts w:ascii="Palatino Linotype" w:hAnsi="Palatino Linotype"/>
          <w:lang w:val="en-US"/>
        </w:rPr>
        <w:t>” (1 Co</w:t>
      </w:r>
      <w:r w:rsidR="002658C2" w:rsidRPr="000F1043">
        <w:rPr>
          <w:rFonts w:ascii="Palatino Linotype" w:hAnsi="Palatino Linotype"/>
          <w:lang w:val="en-US"/>
        </w:rPr>
        <w:t>rinthians 13:13, cf. 1 Thessalonians</w:t>
      </w:r>
      <w:r w:rsidRPr="000F1043">
        <w:rPr>
          <w:rFonts w:ascii="Palatino Linotype" w:hAnsi="Palatino Linotype"/>
          <w:lang w:val="en-US"/>
        </w:rPr>
        <w:t xml:space="preserve"> 1:3). The Pauline</w:t>
      </w:r>
      <w:r w:rsidRPr="000F1043">
        <w:rPr>
          <w:rFonts w:ascii="Palatino Linotype" w:hAnsi="Palatino Linotype"/>
          <w:i/>
          <w:lang w:val="en-US"/>
        </w:rPr>
        <w:t xml:space="preserve"> hymn of love</w:t>
      </w:r>
      <w:r w:rsidRPr="000F1043">
        <w:rPr>
          <w:rFonts w:ascii="Palatino Linotype" w:hAnsi="Palatino Linotype"/>
          <w:lang w:val="en-US"/>
        </w:rPr>
        <w:t xml:space="preserve"> remains powerful</w:t>
      </w:r>
      <w:r w:rsidR="002658C2" w:rsidRPr="000F1043">
        <w:rPr>
          <w:rFonts w:ascii="Palatino Linotype" w:hAnsi="Palatino Linotype"/>
          <w:lang w:val="en-US"/>
        </w:rPr>
        <w:t xml:space="preserve"> and classic to this day (1 Corinthians</w:t>
      </w:r>
      <w:r w:rsidRPr="000F1043">
        <w:rPr>
          <w:rFonts w:ascii="Palatino Linotype" w:hAnsi="Palatino Linotype"/>
          <w:lang w:val="en-US"/>
        </w:rPr>
        <w:t xml:space="preserve"> 13): this love concerns first the members of the Church itself, particularly the weakest </w:t>
      </w:r>
      <w:r w:rsidR="005E6D97" w:rsidRPr="000F1043">
        <w:rPr>
          <w:rFonts w:ascii="Palatino Linotype" w:hAnsi="Palatino Linotype"/>
          <w:lang w:val="en-US"/>
        </w:rPr>
        <w:t>ones [</w:t>
      </w:r>
      <w:r w:rsidRPr="000F1043">
        <w:rPr>
          <w:rFonts w:ascii="Palatino Linotype" w:hAnsi="Palatino Linotype"/>
          <w:lang w:val="en-US"/>
        </w:rPr>
        <w:t>“</w:t>
      </w:r>
      <w:r w:rsidR="005E6D97" w:rsidRPr="000F1043">
        <w:rPr>
          <w:rFonts w:ascii="Palatino Linotype" w:eastAsia="Calibri" w:hAnsi="Palatino Linotype" w:cs="SBL Greek"/>
          <w:lang w:bidi="he-IL"/>
        </w:rPr>
        <w:t>δουλεύετε</w:t>
      </w:r>
      <w:r w:rsidR="005E6D97" w:rsidRPr="000F1043">
        <w:rPr>
          <w:rFonts w:ascii="Palatino Linotype" w:eastAsia="Calibri" w:hAnsi="Palatino Linotype" w:cs="SBL Greek"/>
          <w:lang w:val="en-US" w:bidi="he-IL"/>
        </w:rPr>
        <w:t xml:space="preserve"> </w:t>
      </w:r>
      <w:r w:rsidR="005E6D97" w:rsidRPr="000F1043">
        <w:rPr>
          <w:rFonts w:ascii="Palatino Linotype" w:eastAsia="Calibri" w:hAnsi="Palatino Linotype" w:cs="SBL Greek"/>
          <w:lang w:bidi="he-IL"/>
        </w:rPr>
        <w:t>ἀλλήλοις</w:t>
      </w:r>
      <w:r w:rsidR="005E6D97" w:rsidRPr="000F1043">
        <w:rPr>
          <w:rFonts w:ascii="Palatino Linotype" w:hAnsi="Palatino Linotype"/>
          <w:iCs/>
          <w:lang w:val="en-US" w:bidi="he-IL"/>
        </w:rPr>
        <w:t xml:space="preserve"> /</w:t>
      </w:r>
      <w:r w:rsidR="002658C2" w:rsidRPr="000F1043">
        <w:rPr>
          <w:rFonts w:ascii="Palatino Linotype" w:hAnsi="Palatino Linotype"/>
          <w:lang w:val="en-US"/>
        </w:rPr>
        <w:t xml:space="preserve"> </w:t>
      </w:r>
      <w:r w:rsidR="005E6D97" w:rsidRPr="000F1043">
        <w:rPr>
          <w:rFonts w:ascii="Palatino Linotype" w:eastAsia="Calibri" w:hAnsi="Palatino Linotype" w:cs="Arial"/>
          <w:lang w:val="en-US" w:bidi="he-IL"/>
        </w:rPr>
        <w:t>become slaves to one another” (</w:t>
      </w:r>
      <w:r w:rsidR="005E6D97" w:rsidRPr="000F1043">
        <w:rPr>
          <w:rFonts w:ascii="Palatino Linotype" w:hAnsi="Palatino Linotype"/>
          <w:lang w:val="en-US"/>
        </w:rPr>
        <w:t>Galatians 5</w:t>
      </w:r>
      <w:r w:rsidRPr="000F1043">
        <w:rPr>
          <w:rFonts w:ascii="Palatino Linotype" w:hAnsi="Palatino Linotype"/>
          <w:lang w:val="en-US"/>
        </w:rPr>
        <w:t>:13)</w:t>
      </w:r>
      <w:r w:rsidR="005E6D97" w:rsidRPr="000F1043">
        <w:rPr>
          <w:rFonts w:ascii="Palatino Linotype" w:hAnsi="Palatino Linotype"/>
          <w:lang w:val="en-US"/>
        </w:rPr>
        <w:t>]</w:t>
      </w:r>
      <w:r w:rsidRPr="000F1043">
        <w:rPr>
          <w:rFonts w:ascii="Palatino Linotype" w:hAnsi="Palatino Linotype"/>
          <w:lang w:val="en-US"/>
        </w:rPr>
        <w:t>, and second the peacefulness with all people: “</w:t>
      </w:r>
      <w:r w:rsidR="005E6D97" w:rsidRPr="000F1043">
        <w:rPr>
          <w:rFonts w:ascii="Palatino Linotype" w:hAnsi="Palatino Linotype"/>
          <w:iCs/>
        </w:rPr>
        <w:t>μὴ</w:t>
      </w:r>
      <w:r w:rsidR="005E6D97" w:rsidRPr="000F1043">
        <w:rPr>
          <w:rFonts w:ascii="Palatino Linotype" w:hAnsi="Palatino Linotype"/>
          <w:iCs/>
          <w:lang w:val="en-US"/>
        </w:rPr>
        <w:t xml:space="preserve"> </w:t>
      </w:r>
      <w:r w:rsidR="005E6D97" w:rsidRPr="000F1043">
        <w:rPr>
          <w:rFonts w:ascii="Palatino Linotype" w:hAnsi="Palatino Linotype"/>
          <w:iCs/>
        </w:rPr>
        <w:t>νικῶ</w:t>
      </w:r>
      <w:r w:rsidR="005E6D97" w:rsidRPr="000F1043">
        <w:rPr>
          <w:rFonts w:ascii="Palatino Linotype" w:hAnsi="Palatino Linotype"/>
          <w:iCs/>
          <w:lang w:val="en-US"/>
        </w:rPr>
        <w:t xml:space="preserve"> </w:t>
      </w:r>
      <w:r w:rsidR="005E6D97" w:rsidRPr="000F1043">
        <w:rPr>
          <w:rFonts w:ascii="Palatino Linotype" w:hAnsi="Palatino Linotype"/>
          <w:iCs/>
        </w:rPr>
        <w:t>ὑπὸ</w:t>
      </w:r>
      <w:r w:rsidR="005E6D97" w:rsidRPr="000F1043">
        <w:rPr>
          <w:rFonts w:ascii="Palatino Linotype" w:hAnsi="Palatino Linotype"/>
          <w:iCs/>
          <w:lang w:val="en-US"/>
        </w:rPr>
        <w:t xml:space="preserve"> </w:t>
      </w:r>
      <w:r w:rsidR="005E6D97" w:rsidRPr="000F1043">
        <w:rPr>
          <w:rFonts w:ascii="Palatino Linotype" w:hAnsi="Palatino Linotype"/>
          <w:iCs/>
        </w:rPr>
        <w:t>τοῦ</w:t>
      </w:r>
      <w:r w:rsidR="005E6D97" w:rsidRPr="000F1043">
        <w:rPr>
          <w:rFonts w:ascii="Palatino Linotype" w:hAnsi="Palatino Linotype"/>
          <w:iCs/>
          <w:lang w:val="en-US"/>
        </w:rPr>
        <w:t xml:space="preserve"> </w:t>
      </w:r>
      <w:r w:rsidR="005E6D97" w:rsidRPr="000F1043">
        <w:rPr>
          <w:rFonts w:ascii="Palatino Linotype" w:hAnsi="Palatino Linotype"/>
          <w:iCs/>
        </w:rPr>
        <w:t>κακοῦ</w:t>
      </w:r>
      <w:r w:rsidR="005E6D97" w:rsidRPr="000F1043">
        <w:rPr>
          <w:rFonts w:ascii="Palatino Linotype" w:hAnsi="Palatino Linotype"/>
          <w:iCs/>
          <w:lang w:val="en-US"/>
        </w:rPr>
        <w:t xml:space="preserve"> </w:t>
      </w:r>
      <w:r w:rsidR="005E6D97" w:rsidRPr="000F1043">
        <w:rPr>
          <w:rFonts w:ascii="Palatino Linotype" w:hAnsi="Palatino Linotype"/>
          <w:iCs/>
        </w:rPr>
        <w:t>ἀλλὰ</w:t>
      </w:r>
      <w:r w:rsidR="005E6D97" w:rsidRPr="000F1043">
        <w:rPr>
          <w:rFonts w:ascii="Palatino Linotype" w:hAnsi="Palatino Linotype"/>
          <w:iCs/>
          <w:lang w:val="en-US"/>
        </w:rPr>
        <w:t xml:space="preserve"> </w:t>
      </w:r>
      <w:r w:rsidR="005E6D97" w:rsidRPr="000F1043">
        <w:rPr>
          <w:rFonts w:ascii="Palatino Linotype" w:hAnsi="Palatino Linotype"/>
          <w:iCs/>
        </w:rPr>
        <w:t>νίκα</w:t>
      </w:r>
      <w:r w:rsidR="005E6D97" w:rsidRPr="000F1043">
        <w:rPr>
          <w:rFonts w:ascii="Palatino Linotype" w:hAnsi="Palatino Linotype"/>
          <w:iCs/>
          <w:lang w:val="en-US"/>
        </w:rPr>
        <w:t xml:space="preserve"> </w:t>
      </w:r>
      <w:r w:rsidR="005E6D97" w:rsidRPr="000F1043">
        <w:rPr>
          <w:rFonts w:ascii="Palatino Linotype" w:hAnsi="Palatino Linotype"/>
          <w:iCs/>
        </w:rPr>
        <w:t>ἐν</w:t>
      </w:r>
      <w:r w:rsidR="005E6D97" w:rsidRPr="000F1043">
        <w:rPr>
          <w:rFonts w:ascii="Palatino Linotype" w:hAnsi="Palatino Linotype"/>
          <w:iCs/>
          <w:lang w:val="en-US"/>
        </w:rPr>
        <w:t xml:space="preserve"> </w:t>
      </w:r>
      <w:r w:rsidR="005E6D97" w:rsidRPr="000F1043">
        <w:rPr>
          <w:rFonts w:ascii="Palatino Linotype" w:hAnsi="Palatino Linotype"/>
          <w:iCs/>
        </w:rPr>
        <w:t>τῷ</w:t>
      </w:r>
      <w:r w:rsidR="005E6D97" w:rsidRPr="000F1043">
        <w:rPr>
          <w:rFonts w:ascii="Palatino Linotype" w:hAnsi="Palatino Linotype"/>
          <w:iCs/>
          <w:lang w:val="en-US"/>
        </w:rPr>
        <w:t xml:space="preserve"> </w:t>
      </w:r>
      <w:r w:rsidR="005E6D97" w:rsidRPr="000F1043">
        <w:rPr>
          <w:rFonts w:ascii="Palatino Linotype" w:hAnsi="Palatino Linotype"/>
          <w:iCs/>
        </w:rPr>
        <w:t>ἀγαθῷ</w:t>
      </w:r>
      <w:r w:rsidR="005E6D97" w:rsidRPr="000F1043">
        <w:rPr>
          <w:rFonts w:ascii="Palatino Linotype" w:hAnsi="Palatino Linotype"/>
          <w:iCs/>
          <w:lang w:val="en-US"/>
        </w:rPr>
        <w:t xml:space="preserve"> </w:t>
      </w:r>
      <w:r w:rsidR="005E6D97" w:rsidRPr="000F1043">
        <w:rPr>
          <w:rFonts w:ascii="Palatino Linotype" w:hAnsi="Palatino Linotype"/>
          <w:iCs/>
        </w:rPr>
        <w:t>τὸ</w:t>
      </w:r>
      <w:r w:rsidR="005E6D97" w:rsidRPr="000F1043">
        <w:rPr>
          <w:rFonts w:ascii="Palatino Linotype" w:hAnsi="Palatino Linotype"/>
          <w:iCs/>
          <w:lang w:val="en-US"/>
        </w:rPr>
        <w:t xml:space="preserve"> </w:t>
      </w:r>
      <w:r w:rsidR="005E6D97" w:rsidRPr="000F1043">
        <w:rPr>
          <w:rFonts w:ascii="Palatino Linotype" w:hAnsi="Palatino Linotype"/>
          <w:iCs/>
        </w:rPr>
        <w:t>κακόν</w:t>
      </w:r>
      <w:r w:rsidR="005E6D97" w:rsidRPr="000F1043">
        <w:rPr>
          <w:rFonts w:ascii="Palatino Linotype" w:hAnsi="Palatino Linotype"/>
          <w:iCs/>
          <w:lang w:val="en-US"/>
        </w:rPr>
        <w:t xml:space="preserve"> / </w:t>
      </w:r>
      <w:r w:rsidR="005E6D97" w:rsidRPr="000F1043">
        <w:rPr>
          <w:rFonts w:ascii="Palatino Linotype" w:eastAsia="Calibri" w:hAnsi="Palatino Linotype" w:cs="Arial"/>
          <w:lang w:val="en-US" w:bidi="he-IL"/>
        </w:rPr>
        <w:t>Do not be overcome by evil, but overcome evil with good.</w:t>
      </w:r>
      <w:r w:rsidR="00165C86" w:rsidRPr="000F1043">
        <w:rPr>
          <w:rFonts w:ascii="Palatino Linotype" w:eastAsia="Calibri" w:hAnsi="Palatino Linotype" w:cs="Arial"/>
          <w:lang w:val="en-US" w:bidi="he-IL"/>
        </w:rPr>
        <w:t xml:space="preserve"> </w:t>
      </w:r>
      <w:proofErr w:type="gramStart"/>
      <w:r w:rsidR="00165C86" w:rsidRPr="000F1043">
        <w:rPr>
          <w:rFonts w:ascii="Palatino Linotype" w:hAnsi="Palatino Linotype"/>
          <w:iCs/>
          <w:lang w:val="en-US"/>
        </w:rPr>
        <w:t>(Romans 12:21); “</w:t>
      </w:r>
      <w:r w:rsidR="005E6D97" w:rsidRPr="000F1043">
        <w:rPr>
          <w:rFonts w:ascii="Palatino Linotype" w:hAnsi="Palatino Linotype"/>
          <w:iCs/>
        </w:rPr>
        <w:t>Μηδενὶ</w:t>
      </w:r>
      <w:r w:rsidR="005E6D97" w:rsidRPr="000F1043">
        <w:rPr>
          <w:rFonts w:ascii="Palatino Linotype" w:hAnsi="Palatino Linotype"/>
          <w:iCs/>
          <w:lang w:val="en-US"/>
        </w:rPr>
        <w:t xml:space="preserve"> </w:t>
      </w:r>
      <w:r w:rsidR="005E6D97" w:rsidRPr="000F1043">
        <w:rPr>
          <w:rFonts w:ascii="Palatino Linotype" w:hAnsi="Palatino Linotype"/>
          <w:iCs/>
        </w:rPr>
        <w:t>μηδὲν</w:t>
      </w:r>
      <w:r w:rsidR="005E6D97" w:rsidRPr="000F1043">
        <w:rPr>
          <w:rFonts w:ascii="Palatino Linotype" w:hAnsi="Palatino Linotype"/>
          <w:iCs/>
          <w:lang w:val="en-US"/>
        </w:rPr>
        <w:t xml:space="preserve"> </w:t>
      </w:r>
      <w:r w:rsidR="005E6D97" w:rsidRPr="000F1043">
        <w:rPr>
          <w:rFonts w:ascii="Palatino Linotype" w:hAnsi="Palatino Linotype"/>
          <w:iCs/>
        </w:rPr>
        <w:t>ὀφείλετε</w:t>
      </w:r>
      <w:r w:rsidR="005E6D97" w:rsidRPr="000F1043">
        <w:rPr>
          <w:rFonts w:ascii="Palatino Linotype" w:hAnsi="Palatino Linotype"/>
          <w:iCs/>
          <w:lang w:val="en-US"/>
        </w:rPr>
        <w:t xml:space="preserve"> </w:t>
      </w:r>
      <w:r w:rsidR="005E6D97" w:rsidRPr="000F1043">
        <w:rPr>
          <w:rFonts w:ascii="Palatino Linotype" w:hAnsi="Palatino Linotype"/>
          <w:iCs/>
        </w:rPr>
        <w:t>εἰ</w:t>
      </w:r>
      <w:r w:rsidR="005E6D97" w:rsidRPr="000F1043">
        <w:rPr>
          <w:rFonts w:ascii="Palatino Linotype" w:hAnsi="Palatino Linotype"/>
          <w:iCs/>
          <w:lang w:val="en-US"/>
        </w:rPr>
        <w:t xml:space="preserve"> </w:t>
      </w:r>
      <w:r w:rsidR="005E6D97" w:rsidRPr="000F1043">
        <w:rPr>
          <w:rFonts w:ascii="Palatino Linotype" w:hAnsi="Palatino Linotype"/>
          <w:iCs/>
        </w:rPr>
        <w:t>μὴ</w:t>
      </w:r>
      <w:r w:rsidR="005E6D97" w:rsidRPr="000F1043">
        <w:rPr>
          <w:rFonts w:ascii="Palatino Linotype" w:hAnsi="Palatino Linotype"/>
          <w:iCs/>
          <w:lang w:val="en-US"/>
        </w:rPr>
        <w:t xml:space="preserve"> </w:t>
      </w:r>
      <w:r w:rsidR="005E6D97" w:rsidRPr="000F1043">
        <w:rPr>
          <w:rFonts w:ascii="Palatino Linotype" w:hAnsi="Palatino Linotype"/>
          <w:iCs/>
        </w:rPr>
        <w:t>τὸ</w:t>
      </w:r>
      <w:r w:rsidR="005E6D97" w:rsidRPr="000F1043">
        <w:rPr>
          <w:rFonts w:ascii="Palatino Linotype" w:hAnsi="Palatino Linotype"/>
          <w:iCs/>
          <w:lang w:val="en-US"/>
        </w:rPr>
        <w:t xml:space="preserve"> </w:t>
      </w:r>
      <w:r w:rsidR="005E6D97" w:rsidRPr="000F1043">
        <w:rPr>
          <w:rFonts w:ascii="Palatino Linotype" w:hAnsi="Palatino Linotype"/>
          <w:iCs/>
        </w:rPr>
        <w:t>ἀλλήλους</w:t>
      </w:r>
      <w:r w:rsidR="005E6D97" w:rsidRPr="000F1043">
        <w:rPr>
          <w:rFonts w:ascii="Palatino Linotype" w:hAnsi="Palatino Linotype"/>
          <w:iCs/>
          <w:lang w:val="en-US"/>
        </w:rPr>
        <w:t xml:space="preserve"> </w:t>
      </w:r>
      <w:r w:rsidR="005E6D97" w:rsidRPr="000F1043">
        <w:rPr>
          <w:rFonts w:ascii="Palatino Linotype" w:hAnsi="Palatino Linotype"/>
          <w:iCs/>
        </w:rPr>
        <w:t>ἀγαπᾶν</w:t>
      </w:r>
      <w:r w:rsidR="005E6D97" w:rsidRPr="000F1043">
        <w:rPr>
          <w:rFonts w:ascii="Palatino Linotype" w:hAnsi="Palatino Linotype"/>
          <w:iCs/>
          <w:lang w:val="en-US"/>
        </w:rPr>
        <w:t xml:space="preserve">· </w:t>
      </w:r>
      <w:r w:rsidR="005E6D97" w:rsidRPr="000F1043">
        <w:rPr>
          <w:rFonts w:ascii="Palatino Linotype" w:hAnsi="Palatino Linotype"/>
          <w:iCs/>
        </w:rPr>
        <w:t>ὁ</w:t>
      </w:r>
      <w:r w:rsidR="005E6D97" w:rsidRPr="000F1043">
        <w:rPr>
          <w:rFonts w:ascii="Palatino Linotype" w:hAnsi="Palatino Linotype"/>
          <w:iCs/>
          <w:lang w:val="en-US"/>
        </w:rPr>
        <w:t xml:space="preserve"> </w:t>
      </w:r>
      <w:r w:rsidR="005E6D97" w:rsidRPr="000F1043">
        <w:rPr>
          <w:rFonts w:ascii="Palatino Linotype" w:hAnsi="Palatino Linotype"/>
          <w:iCs/>
        </w:rPr>
        <w:t>γὰρ</w:t>
      </w:r>
      <w:r w:rsidR="005E6D97" w:rsidRPr="000F1043">
        <w:rPr>
          <w:rFonts w:ascii="Palatino Linotype" w:hAnsi="Palatino Linotype"/>
          <w:iCs/>
          <w:lang w:val="en-US"/>
        </w:rPr>
        <w:t xml:space="preserve"> </w:t>
      </w:r>
      <w:r w:rsidR="005E6D97" w:rsidRPr="000F1043">
        <w:rPr>
          <w:rFonts w:ascii="Palatino Linotype" w:hAnsi="Palatino Linotype"/>
          <w:iCs/>
        </w:rPr>
        <w:t>ἀγαπῶν</w:t>
      </w:r>
      <w:r w:rsidR="005E6D97" w:rsidRPr="000F1043">
        <w:rPr>
          <w:rFonts w:ascii="Palatino Linotype" w:hAnsi="Palatino Linotype"/>
          <w:iCs/>
          <w:lang w:val="en-US"/>
        </w:rPr>
        <w:t xml:space="preserve"> </w:t>
      </w:r>
      <w:r w:rsidR="005E6D97" w:rsidRPr="000F1043">
        <w:rPr>
          <w:rFonts w:ascii="Palatino Linotype" w:hAnsi="Palatino Linotype"/>
          <w:iCs/>
        </w:rPr>
        <w:t>τὸν</w:t>
      </w:r>
      <w:r w:rsidR="005E6D97" w:rsidRPr="000F1043">
        <w:rPr>
          <w:rFonts w:ascii="Palatino Linotype" w:hAnsi="Palatino Linotype"/>
          <w:iCs/>
          <w:lang w:val="en-US"/>
        </w:rPr>
        <w:t xml:space="preserve"> </w:t>
      </w:r>
      <w:r w:rsidR="005E6D97" w:rsidRPr="000F1043">
        <w:rPr>
          <w:rFonts w:ascii="Palatino Linotype" w:hAnsi="Palatino Linotype"/>
          <w:iCs/>
        </w:rPr>
        <w:t>ἕτερον</w:t>
      </w:r>
      <w:r w:rsidR="005E6D97" w:rsidRPr="000F1043">
        <w:rPr>
          <w:rFonts w:ascii="Palatino Linotype" w:hAnsi="Palatino Linotype"/>
          <w:iCs/>
          <w:lang w:val="en-US"/>
        </w:rPr>
        <w:t xml:space="preserve"> </w:t>
      </w:r>
      <w:r w:rsidR="005E6D97" w:rsidRPr="000F1043">
        <w:rPr>
          <w:rFonts w:ascii="Palatino Linotype" w:hAnsi="Palatino Linotype"/>
          <w:iCs/>
          <w:caps/>
        </w:rPr>
        <w:t>ν</w:t>
      </w:r>
      <w:r w:rsidR="005E6D97" w:rsidRPr="000F1043">
        <w:rPr>
          <w:rFonts w:ascii="Palatino Linotype" w:hAnsi="Palatino Linotype"/>
          <w:iCs/>
        </w:rPr>
        <w:t>όμον</w:t>
      </w:r>
      <w:r w:rsidR="005E6D97" w:rsidRPr="000F1043">
        <w:rPr>
          <w:rFonts w:ascii="Palatino Linotype" w:hAnsi="Palatino Linotype"/>
          <w:iCs/>
          <w:lang w:val="en-US"/>
        </w:rPr>
        <w:t xml:space="preserve"> </w:t>
      </w:r>
      <w:r w:rsidR="005E6D97" w:rsidRPr="000F1043">
        <w:rPr>
          <w:rFonts w:ascii="Palatino Linotype" w:hAnsi="Palatino Linotype"/>
          <w:iCs/>
        </w:rPr>
        <w:t>πεπλήρωκεν</w:t>
      </w:r>
      <w:r w:rsidR="005E6D97" w:rsidRPr="000F1043">
        <w:rPr>
          <w:rFonts w:ascii="Palatino Linotype" w:hAnsi="Palatino Linotype"/>
          <w:iCs/>
          <w:lang w:val="en-US"/>
        </w:rPr>
        <w:t>.</w:t>
      </w:r>
      <w:proofErr w:type="gramEnd"/>
      <w:r w:rsidR="005E6D97" w:rsidRPr="000F1043">
        <w:rPr>
          <w:rFonts w:ascii="Palatino Linotype" w:hAnsi="Palatino Linotype"/>
          <w:iCs/>
          <w:lang w:val="en-US"/>
        </w:rPr>
        <w:t xml:space="preserve"> </w:t>
      </w:r>
      <w:r w:rsidR="005E6D97" w:rsidRPr="000F1043">
        <w:rPr>
          <w:rFonts w:ascii="Palatino Linotype" w:hAnsi="Palatino Linotype"/>
          <w:iCs/>
        </w:rPr>
        <w:t>τὸ</w:t>
      </w:r>
      <w:r w:rsidR="005E6D97" w:rsidRPr="000F1043">
        <w:rPr>
          <w:rFonts w:ascii="Palatino Linotype" w:hAnsi="Palatino Linotype"/>
          <w:iCs/>
          <w:lang w:val="en-US"/>
        </w:rPr>
        <w:t xml:space="preserve"> </w:t>
      </w:r>
      <w:r w:rsidR="005E6D97" w:rsidRPr="000F1043">
        <w:rPr>
          <w:rFonts w:ascii="Palatino Linotype" w:hAnsi="Palatino Linotype"/>
          <w:iCs/>
        </w:rPr>
        <w:t>γὰρ</w:t>
      </w:r>
      <w:r w:rsidR="005E6D97" w:rsidRPr="000F1043">
        <w:rPr>
          <w:rFonts w:ascii="Palatino Linotype" w:hAnsi="Palatino Linotype"/>
          <w:iCs/>
          <w:lang w:val="en-US"/>
        </w:rPr>
        <w:t xml:space="preserve"> «</w:t>
      </w:r>
      <w:r w:rsidR="005E6D97" w:rsidRPr="000F1043">
        <w:rPr>
          <w:rFonts w:ascii="Palatino Linotype" w:hAnsi="Palatino Linotype"/>
          <w:iCs/>
        </w:rPr>
        <w:t>οὐ</w:t>
      </w:r>
      <w:r w:rsidR="005E6D97" w:rsidRPr="000F1043">
        <w:rPr>
          <w:rFonts w:ascii="Palatino Linotype" w:hAnsi="Palatino Linotype"/>
          <w:iCs/>
          <w:lang w:val="en-US"/>
        </w:rPr>
        <w:t xml:space="preserve"> </w:t>
      </w:r>
      <w:r w:rsidR="005E6D97" w:rsidRPr="000F1043">
        <w:rPr>
          <w:rFonts w:ascii="Palatino Linotype" w:hAnsi="Palatino Linotype"/>
          <w:iCs/>
        </w:rPr>
        <w:t>μοιχεύσεις</w:t>
      </w:r>
      <w:r w:rsidR="005E6D97" w:rsidRPr="000F1043">
        <w:rPr>
          <w:rFonts w:ascii="Palatino Linotype" w:hAnsi="Palatino Linotype"/>
          <w:iCs/>
          <w:lang w:val="en-US"/>
        </w:rPr>
        <w:t xml:space="preserve">, </w:t>
      </w:r>
      <w:r w:rsidR="005E6D97" w:rsidRPr="000F1043">
        <w:rPr>
          <w:rFonts w:ascii="Palatino Linotype" w:hAnsi="Palatino Linotype"/>
          <w:iCs/>
        </w:rPr>
        <w:t>οὐ</w:t>
      </w:r>
      <w:r w:rsidR="005E6D97" w:rsidRPr="000F1043">
        <w:rPr>
          <w:rFonts w:ascii="Palatino Linotype" w:hAnsi="Palatino Linotype"/>
          <w:iCs/>
          <w:lang w:val="en-US"/>
        </w:rPr>
        <w:t xml:space="preserve"> </w:t>
      </w:r>
      <w:r w:rsidR="005E6D97" w:rsidRPr="000F1043">
        <w:rPr>
          <w:rFonts w:ascii="Palatino Linotype" w:hAnsi="Palatino Linotype"/>
          <w:iCs/>
        </w:rPr>
        <w:t>φονεύσεις</w:t>
      </w:r>
      <w:r w:rsidR="005E6D97" w:rsidRPr="000F1043">
        <w:rPr>
          <w:rFonts w:ascii="Palatino Linotype" w:hAnsi="Palatino Linotype"/>
          <w:iCs/>
          <w:lang w:val="en-US"/>
        </w:rPr>
        <w:t xml:space="preserve">, </w:t>
      </w:r>
      <w:r w:rsidR="005E6D97" w:rsidRPr="000F1043">
        <w:rPr>
          <w:rFonts w:ascii="Palatino Linotype" w:hAnsi="Palatino Linotype"/>
          <w:iCs/>
        </w:rPr>
        <w:t>οὐ</w:t>
      </w:r>
      <w:r w:rsidR="005E6D97" w:rsidRPr="000F1043">
        <w:rPr>
          <w:rFonts w:ascii="Palatino Linotype" w:hAnsi="Palatino Linotype"/>
          <w:iCs/>
          <w:lang w:val="en-US"/>
        </w:rPr>
        <w:t xml:space="preserve"> </w:t>
      </w:r>
      <w:r w:rsidR="005E6D97" w:rsidRPr="000F1043">
        <w:rPr>
          <w:rFonts w:ascii="Palatino Linotype" w:hAnsi="Palatino Linotype"/>
          <w:iCs/>
        </w:rPr>
        <w:t>κλέψεις</w:t>
      </w:r>
      <w:r w:rsidR="005E6D97" w:rsidRPr="000F1043">
        <w:rPr>
          <w:rFonts w:ascii="Palatino Linotype" w:hAnsi="Palatino Linotype"/>
          <w:iCs/>
          <w:lang w:val="en-US"/>
        </w:rPr>
        <w:t xml:space="preserve">, </w:t>
      </w:r>
      <w:r w:rsidR="005E6D97" w:rsidRPr="000F1043">
        <w:rPr>
          <w:rFonts w:ascii="Palatino Linotype" w:hAnsi="Palatino Linotype"/>
          <w:iCs/>
        </w:rPr>
        <w:t>οὐκ</w:t>
      </w:r>
      <w:r w:rsidR="005E6D97" w:rsidRPr="000F1043">
        <w:rPr>
          <w:rFonts w:ascii="Palatino Linotype" w:hAnsi="Palatino Linotype"/>
          <w:iCs/>
          <w:lang w:val="en-US"/>
        </w:rPr>
        <w:t xml:space="preserve"> </w:t>
      </w:r>
      <w:r w:rsidR="005E6D97" w:rsidRPr="000F1043">
        <w:rPr>
          <w:rFonts w:ascii="Palatino Linotype" w:hAnsi="Palatino Linotype"/>
          <w:iCs/>
        </w:rPr>
        <w:t>ἐπιθυμήσεις</w:t>
      </w:r>
      <w:r w:rsidR="005E6D97" w:rsidRPr="000F1043">
        <w:rPr>
          <w:rFonts w:ascii="Palatino Linotype" w:hAnsi="Palatino Linotype"/>
          <w:iCs/>
          <w:lang w:val="en-US"/>
        </w:rPr>
        <w:t xml:space="preserve">», </w:t>
      </w:r>
      <w:r w:rsidR="005E6D97" w:rsidRPr="000F1043">
        <w:rPr>
          <w:rFonts w:ascii="Palatino Linotype" w:hAnsi="Palatino Linotype"/>
          <w:iCs/>
        </w:rPr>
        <w:t>καὶ</w:t>
      </w:r>
      <w:r w:rsidR="005E6D97" w:rsidRPr="000F1043">
        <w:rPr>
          <w:rFonts w:ascii="Palatino Linotype" w:hAnsi="Palatino Linotype"/>
          <w:iCs/>
          <w:lang w:val="en-US"/>
        </w:rPr>
        <w:t xml:space="preserve"> </w:t>
      </w:r>
      <w:r w:rsidR="005E6D97" w:rsidRPr="000F1043">
        <w:rPr>
          <w:rFonts w:ascii="Palatino Linotype" w:hAnsi="Palatino Linotype"/>
          <w:iCs/>
        </w:rPr>
        <w:t>εἴ</w:t>
      </w:r>
      <w:r w:rsidR="005E6D97" w:rsidRPr="000F1043">
        <w:rPr>
          <w:rFonts w:ascii="Palatino Linotype" w:hAnsi="Palatino Linotype"/>
          <w:iCs/>
          <w:lang w:val="en-US"/>
        </w:rPr>
        <w:t xml:space="preserve"> </w:t>
      </w:r>
      <w:r w:rsidR="005E6D97" w:rsidRPr="000F1043">
        <w:rPr>
          <w:rFonts w:ascii="Palatino Linotype" w:hAnsi="Palatino Linotype"/>
          <w:iCs/>
        </w:rPr>
        <w:t>τις</w:t>
      </w:r>
      <w:r w:rsidR="005E6D97" w:rsidRPr="000F1043">
        <w:rPr>
          <w:rFonts w:ascii="Palatino Linotype" w:hAnsi="Palatino Linotype"/>
          <w:iCs/>
          <w:lang w:val="en-US"/>
        </w:rPr>
        <w:t xml:space="preserve"> </w:t>
      </w:r>
      <w:r w:rsidR="005E6D97" w:rsidRPr="000F1043">
        <w:rPr>
          <w:rFonts w:ascii="Palatino Linotype" w:hAnsi="Palatino Linotype"/>
          <w:iCs/>
        </w:rPr>
        <w:t>ἑτέρα</w:t>
      </w:r>
      <w:r w:rsidR="005E6D97" w:rsidRPr="000F1043">
        <w:rPr>
          <w:rFonts w:ascii="Palatino Linotype" w:hAnsi="Palatino Linotype"/>
          <w:iCs/>
          <w:lang w:val="en-US"/>
        </w:rPr>
        <w:t xml:space="preserve"> </w:t>
      </w:r>
      <w:r w:rsidR="005E6D97" w:rsidRPr="000F1043">
        <w:rPr>
          <w:rFonts w:ascii="Palatino Linotype" w:hAnsi="Palatino Linotype"/>
          <w:iCs/>
        </w:rPr>
        <w:t>ἐντολή</w:t>
      </w:r>
      <w:r w:rsidR="005E6D97" w:rsidRPr="000F1043">
        <w:rPr>
          <w:rFonts w:ascii="Palatino Linotype" w:hAnsi="Palatino Linotype"/>
          <w:iCs/>
          <w:lang w:val="en-US"/>
        </w:rPr>
        <w:t xml:space="preserve">, </w:t>
      </w:r>
      <w:r w:rsidR="005E6D97" w:rsidRPr="000F1043">
        <w:rPr>
          <w:rFonts w:ascii="Palatino Linotype" w:hAnsi="Palatino Linotype"/>
          <w:iCs/>
        </w:rPr>
        <w:t>ἐν</w:t>
      </w:r>
      <w:r w:rsidR="005E6D97" w:rsidRPr="000F1043">
        <w:rPr>
          <w:rFonts w:ascii="Palatino Linotype" w:hAnsi="Palatino Linotype"/>
          <w:iCs/>
          <w:lang w:val="en-US"/>
        </w:rPr>
        <w:t xml:space="preserve"> </w:t>
      </w:r>
      <w:r w:rsidR="005E6D97" w:rsidRPr="000F1043">
        <w:rPr>
          <w:rFonts w:ascii="Palatino Linotype" w:hAnsi="Palatino Linotype"/>
          <w:iCs/>
        </w:rPr>
        <w:t>τῷ</w:t>
      </w:r>
      <w:r w:rsidR="005E6D97" w:rsidRPr="000F1043">
        <w:rPr>
          <w:rFonts w:ascii="Palatino Linotype" w:hAnsi="Palatino Linotype"/>
          <w:iCs/>
          <w:lang w:val="en-US"/>
        </w:rPr>
        <w:t xml:space="preserve"> </w:t>
      </w:r>
      <w:r w:rsidR="005E6D97" w:rsidRPr="000F1043">
        <w:rPr>
          <w:rFonts w:ascii="Palatino Linotype" w:hAnsi="Palatino Linotype"/>
          <w:iCs/>
        </w:rPr>
        <w:t>λόγῳ</w:t>
      </w:r>
      <w:r w:rsidR="005E6D97" w:rsidRPr="000F1043">
        <w:rPr>
          <w:rFonts w:ascii="Palatino Linotype" w:hAnsi="Palatino Linotype"/>
          <w:iCs/>
          <w:lang w:val="en-US"/>
        </w:rPr>
        <w:t xml:space="preserve"> </w:t>
      </w:r>
      <w:r w:rsidR="005E6D97" w:rsidRPr="000F1043">
        <w:rPr>
          <w:rFonts w:ascii="Palatino Linotype" w:hAnsi="Palatino Linotype"/>
          <w:iCs/>
        </w:rPr>
        <w:t>τούτῳ</w:t>
      </w:r>
      <w:r w:rsidR="005E6D97" w:rsidRPr="000F1043">
        <w:rPr>
          <w:rFonts w:ascii="Palatino Linotype" w:hAnsi="Palatino Linotype"/>
          <w:iCs/>
          <w:lang w:val="en-US"/>
        </w:rPr>
        <w:t xml:space="preserve"> </w:t>
      </w:r>
      <w:r w:rsidR="005E6D97" w:rsidRPr="000F1043">
        <w:rPr>
          <w:rFonts w:ascii="Palatino Linotype" w:hAnsi="Palatino Linotype"/>
          <w:iCs/>
        </w:rPr>
        <w:t>ἀνακεφαλαιοῦται</w:t>
      </w:r>
      <w:r w:rsidR="005E6D97" w:rsidRPr="000F1043">
        <w:rPr>
          <w:rFonts w:ascii="Palatino Linotype" w:hAnsi="Palatino Linotype"/>
          <w:iCs/>
          <w:lang w:val="en-US"/>
        </w:rPr>
        <w:t xml:space="preserve"> [</w:t>
      </w:r>
      <w:r w:rsidR="005E6D97" w:rsidRPr="000F1043">
        <w:rPr>
          <w:rFonts w:ascii="Palatino Linotype" w:hAnsi="Palatino Linotype"/>
          <w:iCs/>
        </w:rPr>
        <w:t>ἐν</w:t>
      </w:r>
      <w:r w:rsidR="005E6D97" w:rsidRPr="000F1043">
        <w:rPr>
          <w:rFonts w:ascii="Palatino Linotype" w:hAnsi="Palatino Linotype"/>
          <w:iCs/>
          <w:lang w:val="en-US"/>
        </w:rPr>
        <w:t xml:space="preserve"> </w:t>
      </w:r>
      <w:r w:rsidR="005E6D97" w:rsidRPr="000F1043">
        <w:rPr>
          <w:rFonts w:ascii="Palatino Linotype" w:hAnsi="Palatino Linotype"/>
          <w:iCs/>
        </w:rPr>
        <w:t>τῷ</w:t>
      </w:r>
      <w:r w:rsidR="005E6D97" w:rsidRPr="000F1043">
        <w:rPr>
          <w:rFonts w:ascii="Palatino Linotype" w:hAnsi="Palatino Linotype"/>
          <w:iCs/>
          <w:lang w:val="en-US"/>
        </w:rPr>
        <w:t>]· ‘</w:t>
      </w:r>
      <w:r w:rsidR="005E6D97" w:rsidRPr="000F1043">
        <w:rPr>
          <w:rFonts w:ascii="Palatino Linotype" w:hAnsi="Palatino Linotype"/>
          <w:iCs/>
        </w:rPr>
        <w:t>ἀγαπήσεις</w:t>
      </w:r>
      <w:r w:rsidR="005E6D97" w:rsidRPr="000F1043">
        <w:rPr>
          <w:rFonts w:ascii="Palatino Linotype" w:hAnsi="Palatino Linotype"/>
          <w:iCs/>
          <w:lang w:val="en-US"/>
        </w:rPr>
        <w:t xml:space="preserve"> </w:t>
      </w:r>
      <w:r w:rsidR="005E6D97" w:rsidRPr="000F1043">
        <w:rPr>
          <w:rFonts w:ascii="Palatino Linotype" w:hAnsi="Palatino Linotype"/>
          <w:iCs/>
        </w:rPr>
        <w:t>τὸν</w:t>
      </w:r>
      <w:r w:rsidR="005E6D97" w:rsidRPr="000F1043">
        <w:rPr>
          <w:rFonts w:ascii="Palatino Linotype" w:hAnsi="Palatino Linotype"/>
          <w:iCs/>
          <w:lang w:val="en-US"/>
        </w:rPr>
        <w:t xml:space="preserve"> </w:t>
      </w:r>
      <w:r w:rsidR="005E6D97" w:rsidRPr="000F1043">
        <w:rPr>
          <w:rFonts w:ascii="Palatino Linotype" w:hAnsi="Palatino Linotype"/>
          <w:iCs/>
        </w:rPr>
        <w:t>πλησίον</w:t>
      </w:r>
      <w:r w:rsidR="005E6D97" w:rsidRPr="000F1043">
        <w:rPr>
          <w:rFonts w:ascii="Palatino Linotype" w:hAnsi="Palatino Linotype"/>
          <w:iCs/>
          <w:lang w:val="en-US"/>
        </w:rPr>
        <w:t xml:space="preserve"> </w:t>
      </w:r>
      <w:r w:rsidR="005E6D97" w:rsidRPr="000F1043">
        <w:rPr>
          <w:rFonts w:ascii="Palatino Linotype" w:hAnsi="Palatino Linotype"/>
          <w:iCs/>
        </w:rPr>
        <w:t>σου</w:t>
      </w:r>
      <w:r w:rsidR="005E6D97" w:rsidRPr="000F1043">
        <w:rPr>
          <w:rFonts w:ascii="Palatino Linotype" w:hAnsi="Palatino Linotype"/>
          <w:iCs/>
          <w:lang w:val="en-US"/>
        </w:rPr>
        <w:t xml:space="preserve"> </w:t>
      </w:r>
      <w:r w:rsidR="005E6D97" w:rsidRPr="000F1043">
        <w:rPr>
          <w:rFonts w:ascii="Palatino Linotype" w:hAnsi="Palatino Linotype"/>
          <w:iCs/>
        </w:rPr>
        <w:t>ὡς</w:t>
      </w:r>
      <w:r w:rsidR="005E6D97" w:rsidRPr="000F1043">
        <w:rPr>
          <w:rFonts w:ascii="Palatino Linotype" w:hAnsi="Palatino Linotype"/>
          <w:iCs/>
          <w:lang w:val="en-US"/>
        </w:rPr>
        <w:t xml:space="preserve"> </w:t>
      </w:r>
      <w:r w:rsidR="005E6D97" w:rsidRPr="000F1043">
        <w:rPr>
          <w:rFonts w:ascii="Palatino Linotype" w:hAnsi="Palatino Linotype"/>
          <w:iCs/>
        </w:rPr>
        <w:t>σεαυτόν</w:t>
      </w:r>
      <w:r w:rsidR="00165C86" w:rsidRPr="000F1043">
        <w:rPr>
          <w:rFonts w:ascii="Palatino Linotype" w:hAnsi="Palatino Linotype"/>
          <w:iCs/>
          <w:lang w:val="en-US"/>
        </w:rPr>
        <w:t xml:space="preserve">. </w:t>
      </w:r>
      <w:r w:rsidR="00165C86" w:rsidRPr="000F1043">
        <w:rPr>
          <w:rFonts w:ascii="Palatino Linotype" w:eastAsia="Calibri" w:hAnsi="Palatino Linotype" w:cs="SBL Greek"/>
          <w:lang w:bidi="he-IL"/>
        </w:rPr>
        <w:t>Ἡ</w:t>
      </w:r>
      <w:r w:rsidR="00165C86" w:rsidRPr="000F1043">
        <w:rPr>
          <w:rFonts w:ascii="Palatino Linotype" w:eastAsia="Calibri" w:hAnsi="Palatino Linotype" w:cs="SBL Greek"/>
          <w:lang w:val="en-US" w:bidi="he-IL"/>
        </w:rPr>
        <w:t xml:space="preserve"> </w:t>
      </w:r>
      <w:r w:rsidR="00165C86" w:rsidRPr="000F1043">
        <w:rPr>
          <w:rFonts w:ascii="Palatino Linotype" w:eastAsia="Calibri" w:hAnsi="Palatino Linotype" w:cs="SBL Greek"/>
          <w:lang w:bidi="he-IL"/>
        </w:rPr>
        <w:t>ἀγάπη</w:t>
      </w:r>
      <w:r w:rsidR="00165C86" w:rsidRPr="000F1043">
        <w:rPr>
          <w:rFonts w:ascii="Palatino Linotype" w:eastAsia="Calibri" w:hAnsi="Palatino Linotype" w:cs="SBL Greek"/>
          <w:lang w:val="en-US" w:bidi="he-IL"/>
        </w:rPr>
        <w:t xml:space="preserve"> </w:t>
      </w:r>
      <w:r w:rsidR="00165C86" w:rsidRPr="000F1043">
        <w:rPr>
          <w:rFonts w:ascii="Palatino Linotype" w:eastAsia="Calibri" w:hAnsi="Palatino Linotype" w:cs="SBL Greek"/>
          <w:lang w:bidi="he-IL"/>
        </w:rPr>
        <w:t>τῷ</w:t>
      </w:r>
      <w:r w:rsidR="00165C86" w:rsidRPr="000F1043">
        <w:rPr>
          <w:rFonts w:ascii="Palatino Linotype" w:eastAsia="Calibri" w:hAnsi="Palatino Linotype" w:cs="SBL Greek"/>
          <w:lang w:val="en-US" w:bidi="he-IL"/>
        </w:rPr>
        <w:t xml:space="preserve"> </w:t>
      </w:r>
      <w:r w:rsidR="00165C86" w:rsidRPr="000F1043">
        <w:rPr>
          <w:rFonts w:ascii="Palatino Linotype" w:eastAsia="Calibri" w:hAnsi="Palatino Linotype" w:cs="SBL Greek"/>
          <w:lang w:bidi="he-IL"/>
        </w:rPr>
        <w:t>πλησίον</w:t>
      </w:r>
      <w:r w:rsidR="00165C86" w:rsidRPr="000F1043">
        <w:rPr>
          <w:rFonts w:ascii="Palatino Linotype" w:eastAsia="Calibri" w:hAnsi="Palatino Linotype" w:cs="SBL Greek"/>
          <w:lang w:val="en-US" w:bidi="he-IL"/>
        </w:rPr>
        <w:t xml:space="preserve"> </w:t>
      </w:r>
      <w:r w:rsidR="00165C86" w:rsidRPr="000F1043">
        <w:rPr>
          <w:rFonts w:ascii="Palatino Linotype" w:eastAsia="Calibri" w:hAnsi="Palatino Linotype" w:cs="SBL Greek"/>
          <w:lang w:bidi="he-IL"/>
        </w:rPr>
        <w:t>κακὸν</w:t>
      </w:r>
      <w:r w:rsidR="00165C86" w:rsidRPr="000F1043">
        <w:rPr>
          <w:rFonts w:ascii="Palatino Linotype" w:eastAsia="Calibri" w:hAnsi="Palatino Linotype" w:cs="SBL Greek"/>
          <w:lang w:val="en-US" w:bidi="he-IL"/>
        </w:rPr>
        <w:t xml:space="preserve"> </w:t>
      </w:r>
      <w:r w:rsidR="00165C86" w:rsidRPr="000F1043">
        <w:rPr>
          <w:rFonts w:ascii="Palatino Linotype" w:eastAsia="Calibri" w:hAnsi="Palatino Linotype" w:cs="SBL Greek"/>
          <w:lang w:bidi="he-IL"/>
        </w:rPr>
        <w:t>οὐκ</w:t>
      </w:r>
      <w:r w:rsidR="00165C86" w:rsidRPr="000F1043">
        <w:rPr>
          <w:rFonts w:ascii="Palatino Linotype" w:eastAsia="Calibri" w:hAnsi="Palatino Linotype" w:cs="SBL Greek"/>
          <w:lang w:val="en-US" w:bidi="he-IL"/>
        </w:rPr>
        <w:t xml:space="preserve"> </w:t>
      </w:r>
      <w:r w:rsidR="00165C86" w:rsidRPr="000F1043">
        <w:rPr>
          <w:rFonts w:ascii="Palatino Linotype" w:eastAsia="Calibri" w:hAnsi="Palatino Linotype" w:cs="SBL Greek"/>
          <w:lang w:bidi="he-IL"/>
        </w:rPr>
        <w:t>ἐργάζεται</w:t>
      </w:r>
      <w:r w:rsidR="00165C86" w:rsidRPr="000F1043">
        <w:rPr>
          <w:rFonts w:ascii="Palatino Linotype" w:eastAsia="Calibri" w:hAnsi="Palatino Linotype" w:cs="SBL Greek"/>
          <w:lang w:val="en-US" w:bidi="he-IL"/>
        </w:rPr>
        <w:t xml:space="preserve">· </w:t>
      </w:r>
      <w:r w:rsidR="00165C86" w:rsidRPr="000F1043">
        <w:rPr>
          <w:rFonts w:ascii="Palatino Linotype" w:eastAsia="Calibri" w:hAnsi="Palatino Linotype" w:cs="SBL Greek"/>
          <w:lang w:bidi="he-IL"/>
        </w:rPr>
        <w:t>πλήρωμα</w:t>
      </w:r>
      <w:r w:rsidR="00165C86" w:rsidRPr="000F1043">
        <w:rPr>
          <w:rFonts w:ascii="Palatino Linotype" w:eastAsia="Calibri" w:hAnsi="Palatino Linotype" w:cs="SBL Greek"/>
          <w:lang w:val="en-US" w:bidi="he-IL"/>
        </w:rPr>
        <w:t xml:space="preserve"> </w:t>
      </w:r>
      <w:r w:rsidR="00165C86" w:rsidRPr="000F1043">
        <w:rPr>
          <w:rFonts w:ascii="Palatino Linotype" w:eastAsia="Calibri" w:hAnsi="Palatino Linotype" w:cs="SBL Greek"/>
          <w:lang w:bidi="he-IL"/>
        </w:rPr>
        <w:t>οὖν</w:t>
      </w:r>
      <w:r w:rsidR="00165C86" w:rsidRPr="000F1043">
        <w:rPr>
          <w:rFonts w:ascii="Palatino Linotype" w:eastAsia="Calibri" w:hAnsi="Palatino Linotype" w:cs="SBL Greek"/>
          <w:lang w:val="en-US" w:bidi="he-IL"/>
        </w:rPr>
        <w:t xml:space="preserve"> </w:t>
      </w:r>
      <w:r w:rsidR="00165C86" w:rsidRPr="000F1043">
        <w:rPr>
          <w:rFonts w:ascii="Palatino Linotype" w:eastAsia="Calibri" w:hAnsi="Palatino Linotype" w:cs="SBL Greek"/>
          <w:lang w:bidi="he-IL"/>
        </w:rPr>
        <w:t>νόμου</w:t>
      </w:r>
      <w:r w:rsidR="00165C86" w:rsidRPr="000F1043">
        <w:rPr>
          <w:rFonts w:ascii="Palatino Linotype" w:eastAsia="Calibri" w:hAnsi="Palatino Linotype" w:cs="SBL Greek"/>
          <w:lang w:val="en-US" w:bidi="he-IL"/>
        </w:rPr>
        <w:t xml:space="preserve"> </w:t>
      </w:r>
      <w:r w:rsidR="00165C86" w:rsidRPr="000F1043">
        <w:rPr>
          <w:rFonts w:ascii="Palatino Linotype" w:eastAsia="Calibri" w:hAnsi="Palatino Linotype" w:cs="SBL Greek"/>
          <w:lang w:bidi="he-IL"/>
        </w:rPr>
        <w:t>ἡ</w:t>
      </w:r>
      <w:r w:rsidR="00165C86" w:rsidRPr="000F1043">
        <w:rPr>
          <w:rFonts w:ascii="Palatino Linotype" w:eastAsia="Calibri" w:hAnsi="Palatino Linotype" w:cs="SBL Greek"/>
          <w:lang w:val="en-US" w:bidi="he-IL"/>
        </w:rPr>
        <w:t xml:space="preserve"> </w:t>
      </w:r>
      <w:r w:rsidR="00165C86" w:rsidRPr="000F1043">
        <w:rPr>
          <w:rFonts w:ascii="Palatino Linotype" w:eastAsia="Calibri" w:hAnsi="Palatino Linotype" w:cs="SBL Greek"/>
          <w:lang w:bidi="he-IL"/>
        </w:rPr>
        <w:t>ἀγάπη</w:t>
      </w:r>
      <w:r w:rsidR="00165C86" w:rsidRPr="000F1043">
        <w:rPr>
          <w:rFonts w:ascii="Palatino Linotype" w:hAnsi="Palatino Linotype"/>
          <w:iCs/>
          <w:lang w:val="en-US"/>
        </w:rPr>
        <w:t xml:space="preserve">/ </w:t>
      </w:r>
      <w:r w:rsidR="00165C86" w:rsidRPr="000F1043">
        <w:rPr>
          <w:rFonts w:ascii="Palatino Linotype" w:eastAsia="Calibri" w:hAnsi="Palatino Linotype" w:cs="Arial"/>
          <w:lang w:val="en-US" w:bidi="he-IL"/>
        </w:rPr>
        <w:t xml:space="preserve">Owe no one anything, except to love one another; for the one who loves another has fulfilled the law. The commandments, ‘You shall not commit adultery; </w:t>
      </w:r>
      <w:proofErr w:type="gramStart"/>
      <w:r w:rsidR="00165C86" w:rsidRPr="000F1043">
        <w:rPr>
          <w:rFonts w:ascii="Palatino Linotype" w:eastAsia="Calibri" w:hAnsi="Palatino Linotype" w:cs="Arial"/>
          <w:lang w:val="en-US" w:bidi="he-IL"/>
        </w:rPr>
        <w:t>You</w:t>
      </w:r>
      <w:proofErr w:type="gramEnd"/>
      <w:r w:rsidR="00165C86" w:rsidRPr="000F1043">
        <w:rPr>
          <w:rFonts w:ascii="Palatino Linotype" w:eastAsia="Calibri" w:hAnsi="Palatino Linotype" w:cs="Arial"/>
          <w:lang w:val="en-US" w:bidi="he-IL"/>
        </w:rPr>
        <w:t xml:space="preserve"> shall not murder; You shall not steal; You shall not covet,’ and any other commandment, are summed up in this word, ‘Love your neighbor as yourself. Love does no wrong to a neighbor; therefore, love is the fulfilling of the law” </w:t>
      </w:r>
      <w:r w:rsidR="00165C86" w:rsidRPr="000F1043">
        <w:rPr>
          <w:rFonts w:ascii="Palatino Linotype" w:hAnsi="Palatino Linotype"/>
          <w:lang w:val="en-US"/>
        </w:rPr>
        <w:t>(Romans 13:8-10</w:t>
      </w:r>
      <w:r w:rsidR="005E6D97" w:rsidRPr="000F1043">
        <w:rPr>
          <w:rFonts w:ascii="Palatino Linotype" w:hAnsi="Palatino Linotype"/>
          <w:lang w:val="en-US"/>
        </w:rPr>
        <w:t>).</w:t>
      </w:r>
      <w:r w:rsidRPr="000F1043">
        <w:rPr>
          <w:rFonts w:ascii="Palatino Linotype" w:hAnsi="Palatino Linotype"/>
          <w:lang w:val="en-US"/>
        </w:rPr>
        <w:t xml:space="preserve"> In this exhortation, the neighbor is not only the brethren in Christ but the foreigners and those of a different faith.</w:t>
      </w:r>
      <w:r w:rsidRPr="000F1043">
        <w:rPr>
          <w:rStyle w:val="FootnoteReference"/>
          <w:rFonts w:ascii="Palatino Linotype" w:hAnsi="Palatino Linotype"/>
          <w:lang w:val="en-US"/>
        </w:rPr>
        <w:footnoteReference w:id="144"/>
      </w:r>
      <w:r w:rsidRPr="000F1043">
        <w:rPr>
          <w:rFonts w:ascii="Palatino Linotype" w:hAnsi="Palatino Linotype"/>
          <w:lang w:val="en-US"/>
        </w:rPr>
        <w:t xml:space="preserve"> Anything that is alien to faith in the God of love and freedom is sinful: </w:t>
      </w:r>
      <w:r w:rsidRPr="000F1043">
        <w:rPr>
          <w:rFonts w:ascii="Palatino Linotype" w:hAnsi="Palatino Linotype"/>
          <w:lang w:val="en-US"/>
        </w:rPr>
        <w:lastRenderedPageBreak/>
        <w:t>“</w:t>
      </w:r>
      <w:r w:rsidR="00165C86" w:rsidRPr="000F1043">
        <w:rPr>
          <w:rFonts w:ascii="Palatino Linotype" w:hAnsi="Palatino Linotype"/>
        </w:rPr>
        <w:t>πᾶν</w:t>
      </w:r>
      <w:r w:rsidR="00165C86" w:rsidRPr="000F1043">
        <w:rPr>
          <w:rFonts w:ascii="Palatino Linotype" w:hAnsi="Palatino Linotype"/>
          <w:lang w:val="en-US"/>
        </w:rPr>
        <w:t xml:space="preserve"> </w:t>
      </w:r>
      <w:r w:rsidR="00165C86" w:rsidRPr="000F1043">
        <w:rPr>
          <w:rFonts w:ascii="Palatino Linotype" w:hAnsi="Palatino Linotype"/>
        </w:rPr>
        <w:t>δὲ</w:t>
      </w:r>
      <w:r w:rsidR="00165C86" w:rsidRPr="000F1043">
        <w:rPr>
          <w:rFonts w:ascii="Palatino Linotype" w:hAnsi="Palatino Linotype"/>
          <w:lang w:val="en-US"/>
        </w:rPr>
        <w:t xml:space="preserve"> </w:t>
      </w:r>
      <w:r w:rsidR="00165C86" w:rsidRPr="000F1043">
        <w:rPr>
          <w:rFonts w:ascii="Palatino Linotype" w:hAnsi="Palatino Linotype"/>
        </w:rPr>
        <w:t>ὃ</w:t>
      </w:r>
      <w:r w:rsidR="00165C86" w:rsidRPr="000F1043">
        <w:rPr>
          <w:rFonts w:ascii="Palatino Linotype" w:hAnsi="Palatino Linotype"/>
          <w:lang w:val="en-US"/>
        </w:rPr>
        <w:t xml:space="preserve"> </w:t>
      </w:r>
      <w:r w:rsidR="00165C86" w:rsidRPr="000F1043">
        <w:rPr>
          <w:rFonts w:ascii="Palatino Linotype" w:hAnsi="Palatino Linotype"/>
        </w:rPr>
        <w:t>οὐκ</w:t>
      </w:r>
      <w:r w:rsidR="00165C86" w:rsidRPr="000F1043">
        <w:rPr>
          <w:rFonts w:ascii="Palatino Linotype" w:hAnsi="Palatino Linotype"/>
          <w:lang w:val="en-US"/>
        </w:rPr>
        <w:t xml:space="preserve"> </w:t>
      </w:r>
      <w:r w:rsidR="00165C86" w:rsidRPr="000F1043">
        <w:rPr>
          <w:rFonts w:ascii="Palatino Linotype" w:hAnsi="Palatino Linotype"/>
        </w:rPr>
        <w:t>ἐκ</w:t>
      </w:r>
      <w:r w:rsidR="00165C86" w:rsidRPr="000F1043">
        <w:rPr>
          <w:rFonts w:ascii="Palatino Linotype" w:hAnsi="Palatino Linotype"/>
          <w:lang w:val="en-US"/>
        </w:rPr>
        <w:t xml:space="preserve"> </w:t>
      </w:r>
      <w:r w:rsidR="00165C86" w:rsidRPr="000F1043">
        <w:rPr>
          <w:rFonts w:ascii="Palatino Linotype" w:hAnsi="Palatino Linotype"/>
        </w:rPr>
        <w:t>πίστεως</w:t>
      </w:r>
      <w:r w:rsidR="00165C86" w:rsidRPr="000F1043">
        <w:rPr>
          <w:rFonts w:ascii="Palatino Linotype" w:hAnsi="Palatino Linotype"/>
          <w:lang w:val="en-US"/>
        </w:rPr>
        <w:t xml:space="preserve"> </w:t>
      </w:r>
      <w:r w:rsidR="00165C86" w:rsidRPr="000F1043">
        <w:rPr>
          <w:rFonts w:ascii="Palatino Linotype" w:hAnsi="Palatino Linotype"/>
        </w:rPr>
        <w:t>ἁμαρτία</w:t>
      </w:r>
      <w:r w:rsidR="00165C86" w:rsidRPr="000F1043">
        <w:rPr>
          <w:rFonts w:ascii="Palatino Linotype" w:hAnsi="Palatino Linotype"/>
          <w:lang w:val="en-US"/>
        </w:rPr>
        <w:t xml:space="preserve"> </w:t>
      </w:r>
      <w:r w:rsidR="00165C86" w:rsidRPr="000F1043">
        <w:rPr>
          <w:rFonts w:ascii="Palatino Linotype" w:hAnsi="Palatino Linotype"/>
        </w:rPr>
        <w:t>ἐστίν</w:t>
      </w:r>
      <w:r w:rsidR="00165C86" w:rsidRPr="000F1043">
        <w:rPr>
          <w:rFonts w:ascii="Palatino Linotype" w:hAnsi="Palatino Linotype"/>
          <w:lang w:val="en-US"/>
        </w:rPr>
        <w:t xml:space="preserve"> / </w:t>
      </w:r>
      <w:r w:rsidR="00165C86" w:rsidRPr="000F1043">
        <w:rPr>
          <w:rFonts w:ascii="Palatino Linotype" w:eastAsia="Calibri" w:hAnsi="Palatino Linotype" w:cs="Arial"/>
          <w:lang w:val="en-US" w:bidi="he-IL"/>
        </w:rPr>
        <w:t>for whatever does not proceed from faith is sin</w:t>
      </w:r>
      <w:r w:rsidR="002658C2" w:rsidRPr="000F1043">
        <w:rPr>
          <w:rFonts w:ascii="Palatino Linotype" w:hAnsi="Palatino Linotype"/>
          <w:lang w:val="en-US"/>
        </w:rPr>
        <w:t>” (Romans</w:t>
      </w:r>
      <w:r w:rsidRPr="000F1043">
        <w:rPr>
          <w:rFonts w:ascii="Palatino Linotype" w:hAnsi="Palatino Linotype"/>
          <w:lang w:val="en-US"/>
        </w:rPr>
        <w:t xml:space="preserve"> 14:23).</w:t>
      </w:r>
    </w:p>
    <w:p w:rsidR="00512C65" w:rsidRPr="000F1043" w:rsidRDefault="00A65FFF" w:rsidP="000F1043">
      <w:pPr>
        <w:spacing w:after="0" w:line="360" w:lineRule="auto"/>
        <w:ind w:firstLine="567"/>
        <w:jc w:val="both"/>
        <w:rPr>
          <w:rFonts w:ascii="Palatino Linotype" w:hAnsi="Palatino Linotype"/>
          <w:b/>
          <w:lang w:val="en-US"/>
        </w:rPr>
      </w:pPr>
      <w:r w:rsidRPr="000F1043">
        <w:rPr>
          <w:rFonts w:ascii="Palatino Linotype" w:hAnsi="Palatino Linotype"/>
          <w:lang w:val="en-US"/>
        </w:rPr>
        <w:t xml:space="preserve">It should be borne in mind that in the </w:t>
      </w:r>
      <w:r w:rsidR="00584F52" w:rsidRPr="000F1043">
        <w:rPr>
          <w:rFonts w:ascii="Palatino Linotype" w:hAnsi="Palatino Linotype"/>
          <w:lang w:val="en-US"/>
        </w:rPr>
        <w:t>Greco</w:t>
      </w:r>
      <w:r w:rsidRPr="000F1043">
        <w:rPr>
          <w:rFonts w:ascii="Palatino Linotype" w:hAnsi="Palatino Linotype"/>
          <w:lang w:val="en-US"/>
        </w:rPr>
        <w:t xml:space="preserve">-Roman world the adjective </w:t>
      </w:r>
      <w:r w:rsidR="00512C65" w:rsidRPr="000F1043">
        <w:rPr>
          <w:rFonts w:ascii="Palatino Linotype" w:hAnsi="Palatino Linotype"/>
          <w:i/>
        </w:rPr>
        <w:t>αλλήλ</w:t>
      </w:r>
      <w:r w:rsidR="00512C65" w:rsidRPr="000F1043">
        <w:rPr>
          <w:rFonts w:ascii="Palatino Linotype" w:hAnsi="Palatino Linotype"/>
          <w:lang w:val="en-US"/>
        </w:rPr>
        <w:t>*</w:t>
      </w:r>
      <w:r w:rsidRPr="000F1043">
        <w:rPr>
          <w:rFonts w:ascii="Palatino Linotype" w:hAnsi="Palatino Linotype"/>
          <w:lang w:val="en-US"/>
        </w:rPr>
        <w:t xml:space="preserve">/ </w:t>
      </w:r>
      <w:r w:rsidRPr="000F1043">
        <w:rPr>
          <w:rFonts w:ascii="Palatino Linotype" w:hAnsi="Palatino Linotype"/>
          <w:i/>
          <w:lang w:val="en-US"/>
        </w:rPr>
        <w:t>each other</w:t>
      </w:r>
      <w:r w:rsidR="00512C65" w:rsidRPr="000F1043">
        <w:rPr>
          <w:rFonts w:ascii="Palatino Linotype" w:hAnsi="Palatino Linotype"/>
          <w:lang w:val="en-US"/>
        </w:rPr>
        <w:t xml:space="preserve"> </w:t>
      </w:r>
      <w:r w:rsidRPr="000F1043">
        <w:rPr>
          <w:rFonts w:ascii="Palatino Linotype" w:hAnsi="Palatino Linotype"/>
          <w:lang w:val="en-US"/>
        </w:rPr>
        <w:t xml:space="preserve">referred to the </w:t>
      </w:r>
      <w:r w:rsidR="00584F52" w:rsidRPr="000F1043">
        <w:rPr>
          <w:rFonts w:ascii="Palatino Linotype" w:hAnsi="Palatino Linotype"/>
          <w:lang w:val="en-US"/>
        </w:rPr>
        <w:t>relation</w:t>
      </w:r>
      <w:r w:rsidRPr="000F1043">
        <w:rPr>
          <w:rFonts w:ascii="Palatino Linotype" w:hAnsi="Palatino Linotype"/>
          <w:lang w:val="en-US"/>
        </w:rPr>
        <w:t xml:space="preserve"> between brothers or the mutuality between friends</w:t>
      </w:r>
      <w:r w:rsidR="00512C65" w:rsidRPr="000F1043">
        <w:rPr>
          <w:rFonts w:ascii="Palatino Linotype" w:hAnsi="Palatino Linotype"/>
          <w:lang w:val="en-US"/>
        </w:rPr>
        <w:t xml:space="preserve">. </w:t>
      </w:r>
      <w:r w:rsidRPr="000F1043">
        <w:rPr>
          <w:rFonts w:ascii="Palatino Linotype" w:hAnsi="Palatino Linotype"/>
          <w:lang w:val="en-US"/>
        </w:rPr>
        <w:t>In any case it always concern relationships among equals. Thus the use of this adjective in the moral exhortations of the New Testament denotes a very specific ecclesiological position</w:t>
      </w:r>
      <w:r w:rsidR="00512C65" w:rsidRPr="000F1043">
        <w:rPr>
          <w:rFonts w:ascii="Palatino Linotype" w:hAnsi="Palatino Linotype"/>
          <w:lang w:val="en-US"/>
        </w:rPr>
        <w:t xml:space="preserve">: </w:t>
      </w:r>
      <w:r w:rsidR="00584F52" w:rsidRPr="000F1043">
        <w:rPr>
          <w:rFonts w:ascii="Palatino Linotype" w:hAnsi="Palatino Linotype"/>
          <w:lang w:val="en-US"/>
        </w:rPr>
        <w:t>i.e.</w:t>
      </w:r>
      <w:r w:rsidRPr="000F1043">
        <w:rPr>
          <w:rFonts w:ascii="Palatino Linotype" w:hAnsi="Palatino Linotype"/>
          <w:lang w:val="en-US"/>
        </w:rPr>
        <w:t xml:space="preserve"> the </w:t>
      </w:r>
      <w:r w:rsidR="00584F52" w:rsidRPr="000F1043">
        <w:rPr>
          <w:rFonts w:ascii="Palatino Linotype" w:hAnsi="Palatino Linotype"/>
          <w:lang w:val="en-US"/>
        </w:rPr>
        <w:t>fact</w:t>
      </w:r>
      <w:r w:rsidRPr="000F1043">
        <w:rPr>
          <w:rFonts w:ascii="Palatino Linotype" w:hAnsi="Palatino Linotype"/>
          <w:lang w:val="en-US"/>
        </w:rPr>
        <w:t xml:space="preserve"> that faith in Jesus and baptism in his name </w:t>
      </w:r>
      <w:r w:rsidR="0063085E" w:rsidRPr="000F1043">
        <w:rPr>
          <w:rFonts w:ascii="Palatino Linotype" w:hAnsi="Palatino Linotype"/>
          <w:lang w:val="en-US"/>
        </w:rPr>
        <w:t xml:space="preserve">renders the most </w:t>
      </w:r>
      <w:r w:rsidR="00584F52">
        <w:rPr>
          <w:rFonts w:ascii="Palatino Linotype" w:hAnsi="Palatino Linotype"/>
          <w:lang w:val="en-US"/>
        </w:rPr>
        <w:t>disparate people brothers/sister</w:t>
      </w:r>
      <w:r w:rsidR="0063085E" w:rsidRPr="000F1043">
        <w:rPr>
          <w:rFonts w:ascii="Palatino Linotype" w:hAnsi="Palatino Linotype"/>
          <w:lang w:val="en-US"/>
        </w:rPr>
        <w:t xml:space="preserve">s and friends. Concerning now the distinction between Jews and </w:t>
      </w:r>
      <w:r w:rsidR="00584F52" w:rsidRPr="000F1043">
        <w:rPr>
          <w:rFonts w:ascii="Palatino Linotype" w:hAnsi="Palatino Linotype"/>
          <w:lang w:val="en-US"/>
        </w:rPr>
        <w:t>non-Jews</w:t>
      </w:r>
      <w:r w:rsidR="0063085E" w:rsidRPr="000F1043">
        <w:rPr>
          <w:rFonts w:ascii="Palatino Linotype" w:hAnsi="Palatino Linotype"/>
          <w:lang w:val="en-US"/>
        </w:rPr>
        <w:t xml:space="preserve"> this was based on the Pauline teaching on justification. </w:t>
      </w:r>
      <w:r w:rsidR="00512C65" w:rsidRPr="000F1043">
        <w:rPr>
          <w:rFonts w:ascii="Palatino Linotype" w:hAnsi="Palatino Linotype"/>
          <w:b/>
          <w:lang w:val="en-US"/>
        </w:rPr>
        <w:t xml:space="preserve">[…] </w:t>
      </w:r>
      <w:r w:rsidR="0063085E" w:rsidRPr="000F1043">
        <w:rPr>
          <w:rFonts w:ascii="Palatino Linotype" w:hAnsi="Palatino Linotype"/>
          <w:lang w:val="en-US"/>
        </w:rPr>
        <w:t>The social environment where the first Christians could materialize the notion in Christ</w:t>
      </w:r>
      <w:r w:rsidR="00A755A5" w:rsidRPr="000F1043">
        <w:rPr>
          <w:rFonts w:ascii="Palatino Linotype" w:hAnsi="Palatino Linotype"/>
          <w:lang w:val="en-US"/>
        </w:rPr>
        <w:t>:</w:t>
      </w:r>
      <w:r w:rsidR="0063085E" w:rsidRPr="000F1043">
        <w:rPr>
          <w:rFonts w:ascii="Palatino Linotype" w:hAnsi="Palatino Linotype"/>
          <w:lang w:val="en-US"/>
        </w:rPr>
        <w:t xml:space="preserve"> </w:t>
      </w:r>
      <w:r w:rsidR="00A755A5" w:rsidRPr="000F1043">
        <w:rPr>
          <w:rFonts w:ascii="Palatino Linotype" w:hAnsi="Palatino Linotype"/>
          <w:lang w:val="en-US"/>
        </w:rPr>
        <w:t>“</w:t>
      </w:r>
      <w:r w:rsidR="00512C65" w:rsidRPr="000F1043">
        <w:rPr>
          <w:rStyle w:val="apple-style-span"/>
          <w:rFonts w:ascii="Palatino Linotype" w:hAnsi="Palatino Linotype" w:cs="Arial"/>
        </w:rPr>
        <w:t>ο</w:t>
      </w:r>
      <w:r w:rsidR="00512C65" w:rsidRPr="000F1043">
        <w:rPr>
          <w:rStyle w:val="apple-style-span"/>
          <w:rFonts w:ascii="Palatino Linotype" w:hAnsi="Palatino Linotype" w:cs="Tahoma"/>
        </w:rPr>
        <w:t>ὐ</w:t>
      </w:r>
      <w:r w:rsidR="00512C65" w:rsidRPr="000F1043">
        <w:rPr>
          <w:rStyle w:val="apple-style-span"/>
          <w:rFonts w:ascii="Palatino Linotype" w:hAnsi="Palatino Linotype" w:cs="Arial"/>
        </w:rPr>
        <w:t>κ</w:t>
      </w:r>
      <w:r w:rsidR="00512C65" w:rsidRPr="000F1043">
        <w:rPr>
          <w:rStyle w:val="apple-style-span"/>
          <w:rFonts w:ascii="Palatino Linotype" w:hAnsi="Palatino Linotype" w:cs="Arial"/>
          <w:lang w:val="en-US"/>
        </w:rPr>
        <w:t xml:space="preserve"> </w:t>
      </w:r>
      <w:r w:rsidR="00512C65" w:rsidRPr="000F1043">
        <w:rPr>
          <w:rStyle w:val="apple-style-span"/>
          <w:rFonts w:ascii="Palatino Linotype" w:hAnsi="Palatino Linotype" w:cs="Tahoma"/>
        </w:rPr>
        <w:t>ἔ</w:t>
      </w:r>
      <w:r w:rsidR="00512C65" w:rsidRPr="000F1043">
        <w:rPr>
          <w:rStyle w:val="apple-style-span"/>
          <w:rFonts w:ascii="Palatino Linotype" w:hAnsi="Palatino Linotype" w:cs="Arial"/>
        </w:rPr>
        <w:t>νι</w:t>
      </w:r>
      <w:r w:rsidR="00512C65" w:rsidRPr="000F1043">
        <w:rPr>
          <w:rStyle w:val="apple-style-span"/>
          <w:rFonts w:ascii="Palatino Linotype" w:hAnsi="Palatino Linotype" w:cs="Arial"/>
          <w:lang w:val="en-US"/>
        </w:rPr>
        <w:t xml:space="preserve"> </w:t>
      </w:r>
      <w:r w:rsidR="00512C65" w:rsidRPr="000F1043">
        <w:rPr>
          <w:rStyle w:val="apple-style-span"/>
          <w:rFonts w:ascii="Palatino Linotype" w:hAnsi="Palatino Linotype" w:cs="Tahoma"/>
        </w:rPr>
        <w:t>Ἰ</w:t>
      </w:r>
      <w:r w:rsidR="00512C65" w:rsidRPr="000F1043">
        <w:rPr>
          <w:rStyle w:val="apple-style-span"/>
          <w:rFonts w:ascii="Palatino Linotype" w:hAnsi="Palatino Linotype" w:cs="Arial"/>
        </w:rPr>
        <w:t>ουδα</w:t>
      </w:r>
      <w:r w:rsidR="00512C65" w:rsidRPr="000F1043">
        <w:rPr>
          <w:rStyle w:val="apple-style-span"/>
          <w:rFonts w:ascii="Palatino Linotype" w:hAnsi="Palatino Linotype" w:cs="Tahoma"/>
        </w:rPr>
        <w:t>ῖ</w:t>
      </w:r>
      <w:r w:rsidR="00512C65" w:rsidRPr="000F1043">
        <w:rPr>
          <w:rStyle w:val="apple-style-span"/>
          <w:rFonts w:ascii="Palatino Linotype" w:hAnsi="Palatino Linotype" w:cs="Arial"/>
        </w:rPr>
        <w:t>ος</w:t>
      </w:r>
      <w:r w:rsidR="00512C65" w:rsidRPr="000F1043">
        <w:rPr>
          <w:rStyle w:val="apple-style-span"/>
          <w:rFonts w:ascii="Palatino Linotype" w:hAnsi="Palatino Linotype" w:cs="Arial"/>
          <w:lang w:val="en-US"/>
        </w:rPr>
        <w:t xml:space="preserve"> </w:t>
      </w:r>
      <w:r w:rsidR="00512C65" w:rsidRPr="000F1043">
        <w:rPr>
          <w:rStyle w:val="apple-style-span"/>
          <w:rFonts w:ascii="Palatino Linotype" w:hAnsi="Palatino Linotype" w:cs="Arial"/>
        </w:rPr>
        <w:t>ο</w:t>
      </w:r>
      <w:r w:rsidR="00512C65" w:rsidRPr="000F1043">
        <w:rPr>
          <w:rStyle w:val="apple-style-span"/>
          <w:rFonts w:ascii="Palatino Linotype" w:hAnsi="Palatino Linotype" w:cs="Tahoma"/>
        </w:rPr>
        <w:t>ὐ</w:t>
      </w:r>
      <w:r w:rsidR="00512C65" w:rsidRPr="000F1043">
        <w:rPr>
          <w:rStyle w:val="apple-style-span"/>
          <w:rFonts w:ascii="Palatino Linotype" w:hAnsi="Palatino Linotype" w:cs="Arial"/>
        </w:rPr>
        <w:t>δ</w:t>
      </w:r>
      <w:r w:rsidR="00512C65" w:rsidRPr="000F1043">
        <w:rPr>
          <w:rStyle w:val="apple-style-span"/>
          <w:rFonts w:ascii="Palatino Linotype" w:hAnsi="Palatino Linotype" w:cs="Tahoma"/>
        </w:rPr>
        <w:t>ὲ</w:t>
      </w:r>
      <w:r w:rsidR="00512C65" w:rsidRPr="000F1043">
        <w:rPr>
          <w:rStyle w:val="apple-style-span"/>
          <w:rFonts w:ascii="Palatino Linotype" w:hAnsi="Palatino Linotype" w:cs="Arial"/>
          <w:lang w:val="en-US"/>
        </w:rPr>
        <w:t xml:space="preserve"> </w:t>
      </w:r>
      <w:r w:rsidR="00512C65" w:rsidRPr="000F1043">
        <w:rPr>
          <w:rStyle w:val="apple-style-span"/>
          <w:rFonts w:ascii="Palatino Linotype" w:hAnsi="Palatino Linotype" w:cs="Tahoma"/>
        </w:rPr>
        <w:t>Ἕ</w:t>
      </w:r>
      <w:r w:rsidR="00512C65" w:rsidRPr="000F1043">
        <w:rPr>
          <w:rStyle w:val="apple-style-span"/>
          <w:rFonts w:ascii="Palatino Linotype" w:hAnsi="Palatino Linotype" w:cs="Arial"/>
        </w:rPr>
        <w:t>λλην</w:t>
      </w:r>
      <w:r w:rsidR="00512C65" w:rsidRPr="000F1043">
        <w:rPr>
          <w:rStyle w:val="apple-style-span"/>
          <w:rFonts w:ascii="Palatino Linotype" w:hAnsi="Palatino Linotype" w:cs="Arial"/>
          <w:lang w:val="en-US"/>
        </w:rPr>
        <w:t xml:space="preserve">, </w:t>
      </w:r>
      <w:r w:rsidR="00512C65" w:rsidRPr="000F1043">
        <w:rPr>
          <w:rStyle w:val="apple-style-span"/>
          <w:rFonts w:ascii="Palatino Linotype" w:hAnsi="Palatino Linotype" w:cs="Arial"/>
        </w:rPr>
        <w:t>ο</w:t>
      </w:r>
      <w:r w:rsidR="00512C65" w:rsidRPr="000F1043">
        <w:rPr>
          <w:rStyle w:val="apple-style-span"/>
          <w:rFonts w:ascii="Palatino Linotype" w:hAnsi="Palatino Linotype" w:cs="Tahoma"/>
        </w:rPr>
        <w:t>ὐ</w:t>
      </w:r>
      <w:r w:rsidR="00512C65" w:rsidRPr="000F1043">
        <w:rPr>
          <w:rStyle w:val="apple-style-span"/>
          <w:rFonts w:ascii="Palatino Linotype" w:hAnsi="Palatino Linotype" w:cs="Arial"/>
        </w:rPr>
        <w:t>κ</w:t>
      </w:r>
      <w:r w:rsidR="00512C65" w:rsidRPr="000F1043">
        <w:rPr>
          <w:rStyle w:val="apple-style-span"/>
          <w:rFonts w:ascii="Palatino Linotype" w:hAnsi="Palatino Linotype" w:cs="Arial"/>
          <w:lang w:val="en-US"/>
        </w:rPr>
        <w:t xml:space="preserve"> </w:t>
      </w:r>
      <w:r w:rsidR="00512C65" w:rsidRPr="000F1043">
        <w:rPr>
          <w:rStyle w:val="apple-style-span"/>
          <w:rFonts w:ascii="Palatino Linotype" w:hAnsi="Palatino Linotype" w:cs="Tahoma"/>
        </w:rPr>
        <w:t>ἔ</w:t>
      </w:r>
      <w:r w:rsidR="00512C65" w:rsidRPr="000F1043">
        <w:rPr>
          <w:rStyle w:val="apple-style-span"/>
          <w:rFonts w:ascii="Palatino Linotype" w:hAnsi="Palatino Linotype" w:cs="Arial"/>
        </w:rPr>
        <w:t>νι</w:t>
      </w:r>
      <w:r w:rsidR="00512C65" w:rsidRPr="000F1043">
        <w:rPr>
          <w:rStyle w:val="apple-style-span"/>
          <w:rFonts w:ascii="Palatino Linotype" w:hAnsi="Palatino Linotype" w:cs="Arial"/>
          <w:lang w:val="en-US"/>
        </w:rPr>
        <w:t xml:space="preserve"> </w:t>
      </w:r>
      <w:r w:rsidR="00512C65" w:rsidRPr="000F1043">
        <w:rPr>
          <w:rStyle w:val="apple-style-span"/>
          <w:rFonts w:ascii="Palatino Linotype" w:hAnsi="Palatino Linotype" w:cs="Arial"/>
        </w:rPr>
        <w:t>δο</w:t>
      </w:r>
      <w:r w:rsidR="00512C65" w:rsidRPr="000F1043">
        <w:rPr>
          <w:rStyle w:val="apple-style-span"/>
          <w:rFonts w:ascii="Palatino Linotype" w:hAnsi="Palatino Linotype" w:cs="Tahoma"/>
        </w:rPr>
        <w:t>ῦ</w:t>
      </w:r>
      <w:r w:rsidR="00512C65" w:rsidRPr="000F1043">
        <w:rPr>
          <w:rStyle w:val="apple-style-span"/>
          <w:rFonts w:ascii="Palatino Linotype" w:hAnsi="Palatino Linotype" w:cs="Arial"/>
        </w:rPr>
        <w:t>λος</w:t>
      </w:r>
      <w:r w:rsidR="00512C65" w:rsidRPr="000F1043">
        <w:rPr>
          <w:rStyle w:val="apple-style-span"/>
          <w:rFonts w:ascii="Palatino Linotype" w:hAnsi="Palatino Linotype" w:cs="Arial"/>
          <w:lang w:val="en-US"/>
        </w:rPr>
        <w:t xml:space="preserve"> </w:t>
      </w:r>
      <w:r w:rsidR="00512C65" w:rsidRPr="000F1043">
        <w:rPr>
          <w:rStyle w:val="apple-style-span"/>
          <w:rFonts w:ascii="Palatino Linotype" w:hAnsi="Palatino Linotype" w:cs="Arial"/>
        </w:rPr>
        <w:t>ο</w:t>
      </w:r>
      <w:r w:rsidR="00512C65" w:rsidRPr="000F1043">
        <w:rPr>
          <w:rStyle w:val="apple-style-span"/>
          <w:rFonts w:ascii="Palatino Linotype" w:hAnsi="Palatino Linotype" w:cs="Tahoma"/>
        </w:rPr>
        <w:t>ὐ</w:t>
      </w:r>
      <w:r w:rsidR="00512C65" w:rsidRPr="000F1043">
        <w:rPr>
          <w:rStyle w:val="apple-style-span"/>
          <w:rFonts w:ascii="Palatino Linotype" w:hAnsi="Palatino Linotype" w:cs="Arial"/>
        </w:rPr>
        <w:t>δ</w:t>
      </w:r>
      <w:r w:rsidR="00512C65" w:rsidRPr="000F1043">
        <w:rPr>
          <w:rStyle w:val="apple-style-span"/>
          <w:rFonts w:ascii="Palatino Linotype" w:hAnsi="Palatino Linotype" w:cs="Tahoma"/>
        </w:rPr>
        <w:t>ὲ</w:t>
      </w:r>
      <w:r w:rsidR="00512C65" w:rsidRPr="000F1043">
        <w:rPr>
          <w:rStyle w:val="apple-style-span"/>
          <w:rFonts w:ascii="Palatino Linotype" w:hAnsi="Palatino Linotype" w:cs="Arial"/>
          <w:lang w:val="en-US"/>
        </w:rPr>
        <w:t xml:space="preserve"> </w:t>
      </w:r>
      <w:r w:rsidR="00512C65" w:rsidRPr="000F1043">
        <w:rPr>
          <w:rStyle w:val="apple-style-span"/>
          <w:rFonts w:ascii="Palatino Linotype" w:hAnsi="Palatino Linotype" w:cs="Tahoma"/>
        </w:rPr>
        <w:t>ἐ</w:t>
      </w:r>
      <w:r w:rsidR="00512C65" w:rsidRPr="000F1043">
        <w:rPr>
          <w:rStyle w:val="apple-style-span"/>
          <w:rFonts w:ascii="Palatino Linotype" w:hAnsi="Palatino Linotype" w:cs="Arial"/>
        </w:rPr>
        <w:t>λεύθερος</w:t>
      </w:r>
      <w:r w:rsidR="00512C65" w:rsidRPr="000F1043">
        <w:rPr>
          <w:rStyle w:val="apple-style-span"/>
          <w:rFonts w:ascii="Palatino Linotype" w:hAnsi="Palatino Linotype" w:cs="Arial"/>
          <w:lang w:val="en-US"/>
        </w:rPr>
        <w:t xml:space="preserve">, </w:t>
      </w:r>
      <w:r w:rsidR="00512C65" w:rsidRPr="000F1043">
        <w:rPr>
          <w:rStyle w:val="apple-style-span"/>
          <w:rFonts w:ascii="Palatino Linotype" w:hAnsi="Palatino Linotype" w:cs="Arial"/>
        </w:rPr>
        <w:t>ο</w:t>
      </w:r>
      <w:r w:rsidR="00512C65" w:rsidRPr="000F1043">
        <w:rPr>
          <w:rStyle w:val="apple-style-span"/>
          <w:rFonts w:ascii="Palatino Linotype" w:hAnsi="Palatino Linotype" w:cs="Tahoma"/>
        </w:rPr>
        <w:t>ὐ</w:t>
      </w:r>
      <w:r w:rsidR="00512C65" w:rsidRPr="000F1043">
        <w:rPr>
          <w:rStyle w:val="apple-style-span"/>
          <w:rFonts w:ascii="Palatino Linotype" w:hAnsi="Palatino Linotype" w:cs="Arial"/>
        </w:rPr>
        <w:t>κ</w:t>
      </w:r>
      <w:r w:rsidR="00512C65" w:rsidRPr="000F1043">
        <w:rPr>
          <w:rStyle w:val="apple-style-span"/>
          <w:rFonts w:ascii="Palatino Linotype" w:hAnsi="Palatino Linotype" w:cs="Arial"/>
          <w:lang w:val="en-US"/>
        </w:rPr>
        <w:t xml:space="preserve"> </w:t>
      </w:r>
      <w:r w:rsidR="00512C65" w:rsidRPr="000F1043">
        <w:rPr>
          <w:rStyle w:val="apple-style-span"/>
          <w:rFonts w:ascii="Palatino Linotype" w:hAnsi="Palatino Linotype" w:cs="Tahoma"/>
        </w:rPr>
        <w:t>ἔ</w:t>
      </w:r>
      <w:r w:rsidR="00512C65" w:rsidRPr="000F1043">
        <w:rPr>
          <w:rStyle w:val="apple-style-span"/>
          <w:rFonts w:ascii="Palatino Linotype" w:hAnsi="Palatino Linotype" w:cs="Arial"/>
        </w:rPr>
        <w:t>νι</w:t>
      </w:r>
      <w:r w:rsidR="00512C65" w:rsidRPr="000F1043">
        <w:rPr>
          <w:rStyle w:val="apple-style-span"/>
          <w:rFonts w:ascii="Palatino Linotype" w:hAnsi="Palatino Linotype" w:cs="Arial"/>
          <w:lang w:val="en-US"/>
        </w:rPr>
        <w:t xml:space="preserve"> </w:t>
      </w:r>
      <w:r w:rsidR="00512C65" w:rsidRPr="000F1043">
        <w:rPr>
          <w:rStyle w:val="apple-style-span"/>
          <w:rFonts w:ascii="Palatino Linotype" w:hAnsi="Palatino Linotype" w:cs="Tahoma"/>
        </w:rPr>
        <w:t>ἄ</w:t>
      </w:r>
      <w:r w:rsidR="00512C65" w:rsidRPr="000F1043">
        <w:rPr>
          <w:rStyle w:val="apple-style-span"/>
          <w:rFonts w:ascii="Palatino Linotype" w:hAnsi="Palatino Linotype" w:cs="Arial"/>
        </w:rPr>
        <w:t>ρσεν</w:t>
      </w:r>
      <w:r w:rsidR="00512C65" w:rsidRPr="000F1043">
        <w:rPr>
          <w:rStyle w:val="apple-style-span"/>
          <w:rFonts w:ascii="Palatino Linotype" w:hAnsi="Palatino Linotype" w:cs="Arial"/>
          <w:lang w:val="en-US"/>
        </w:rPr>
        <w:t xml:space="preserve"> </w:t>
      </w:r>
      <w:r w:rsidR="00512C65" w:rsidRPr="000F1043">
        <w:rPr>
          <w:rStyle w:val="apple-style-span"/>
          <w:rFonts w:ascii="Palatino Linotype" w:hAnsi="Palatino Linotype" w:cs="Arial"/>
        </w:rPr>
        <w:t>κα</w:t>
      </w:r>
      <w:r w:rsidR="00512C65" w:rsidRPr="000F1043">
        <w:rPr>
          <w:rStyle w:val="apple-style-span"/>
          <w:rFonts w:ascii="Palatino Linotype" w:hAnsi="Palatino Linotype" w:cs="Tahoma"/>
        </w:rPr>
        <w:t>ὶ</w:t>
      </w:r>
      <w:r w:rsidR="00512C65" w:rsidRPr="000F1043">
        <w:rPr>
          <w:rStyle w:val="apple-style-span"/>
          <w:rFonts w:ascii="Palatino Linotype" w:hAnsi="Palatino Linotype" w:cs="Arial"/>
          <w:lang w:val="en-US"/>
        </w:rPr>
        <w:t xml:space="preserve"> </w:t>
      </w:r>
      <w:r w:rsidR="00512C65" w:rsidRPr="000F1043">
        <w:rPr>
          <w:rStyle w:val="apple-style-span"/>
          <w:rFonts w:ascii="Palatino Linotype" w:hAnsi="Palatino Linotype" w:cs="Arial"/>
        </w:rPr>
        <w:t>θ</w:t>
      </w:r>
      <w:r w:rsidR="00512C65" w:rsidRPr="000F1043">
        <w:rPr>
          <w:rStyle w:val="apple-style-span"/>
          <w:rFonts w:ascii="Palatino Linotype" w:hAnsi="Palatino Linotype" w:cs="Tahoma"/>
        </w:rPr>
        <w:t>ῆ</w:t>
      </w:r>
      <w:r w:rsidR="00512C65" w:rsidRPr="000F1043">
        <w:rPr>
          <w:rStyle w:val="apple-style-span"/>
          <w:rFonts w:ascii="Palatino Linotype" w:hAnsi="Palatino Linotype" w:cs="Arial"/>
        </w:rPr>
        <w:t>λυ</w:t>
      </w:r>
      <w:r w:rsidR="00A755A5" w:rsidRPr="000F1043">
        <w:rPr>
          <w:rStyle w:val="apple-style-span"/>
          <w:rFonts w:ascii="Palatino Linotype" w:hAnsi="Palatino Linotype" w:cs="Arial"/>
          <w:lang w:val="en-US"/>
        </w:rPr>
        <w:t xml:space="preserve"> / </w:t>
      </w:r>
      <w:r w:rsidR="00A755A5" w:rsidRPr="000F1043">
        <w:rPr>
          <w:rFonts w:ascii="Palatino Linotype" w:eastAsia="Calibri" w:hAnsi="Palatino Linotype" w:cs="Arial"/>
          <w:lang w:val="en-US" w:bidi="he-IL"/>
        </w:rPr>
        <w:t xml:space="preserve">There is no longer Jew or Greek, there is no longer slave or free, there is no longer male and female” </w:t>
      </w:r>
      <w:r w:rsidR="00512C65" w:rsidRPr="000F1043">
        <w:rPr>
          <w:rFonts w:ascii="Palatino Linotype" w:hAnsi="Palatino Linotype"/>
          <w:lang w:val="en-US"/>
        </w:rPr>
        <w:t>(</w:t>
      </w:r>
      <w:r w:rsidR="00A755A5" w:rsidRPr="000F1043">
        <w:rPr>
          <w:rFonts w:ascii="Palatino Linotype" w:hAnsi="Palatino Linotype"/>
          <w:lang w:val="en-US"/>
        </w:rPr>
        <w:t>Galatians 3:</w:t>
      </w:r>
      <w:r w:rsidR="00512C65" w:rsidRPr="000F1043">
        <w:rPr>
          <w:rFonts w:ascii="Palatino Linotype" w:hAnsi="Palatino Linotype"/>
          <w:lang w:val="en-US"/>
        </w:rPr>
        <w:t>28</w:t>
      </w:r>
      <w:r w:rsidR="00A755A5" w:rsidRPr="000F1043">
        <w:rPr>
          <w:rFonts w:ascii="Palatino Linotype" w:hAnsi="Palatino Linotype"/>
          <w:lang w:val="en-US"/>
        </w:rPr>
        <w:t>; see also 1</w:t>
      </w:r>
      <w:r w:rsidR="00A755A5" w:rsidRPr="000F1043">
        <w:rPr>
          <w:rFonts w:ascii="Palatino Linotype" w:hAnsi="Palatino Linotype"/>
          <w:vertAlign w:val="superscript"/>
          <w:lang w:val="en-US"/>
        </w:rPr>
        <w:t>st</w:t>
      </w:r>
      <w:r w:rsidR="00A755A5" w:rsidRPr="000F1043">
        <w:rPr>
          <w:rFonts w:ascii="Palatino Linotype" w:hAnsi="Palatino Linotype"/>
          <w:lang w:val="en-US"/>
        </w:rPr>
        <w:t xml:space="preserve"> Corinthians 12:</w:t>
      </w:r>
      <w:r w:rsidR="0063085E" w:rsidRPr="000F1043">
        <w:rPr>
          <w:rFonts w:ascii="Palatino Linotype" w:hAnsi="Palatino Linotype"/>
          <w:lang w:val="en-US"/>
        </w:rPr>
        <w:t xml:space="preserve">13) </w:t>
      </w:r>
      <w:r w:rsidR="00A755A5" w:rsidRPr="000F1043">
        <w:rPr>
          <w:rFonts w:ascii="Palatino Linotype" w:hAnsi="Palatino Linotype"/>
          <w:lang w:val="en-US"/>
        </w:rPr>
        <w:t>in</w:t>
      </w:r>
      <w:r w:rsidR="00512C65" w:rsidRPr="000F1043">
        <w:rPr>
          <w:rFonts w:ascii="Palatino Linotype" w:hAnsi="Palatino Linotype"/>
          <w:lang w:val="en-US"/>
        </w:rPr>
        <w:t xml:space="preserve"> 1</w:t>
      </w:r>
      <w:r w:rsidR="00A755A5" w:rsidRPr="000F1043">
        <w:rPr>
          <w:rFonts w:ascii="Palatino Linotype" w:hAnsi="Palatino Linotype"/>
          <w:vertAlign w:val="superscript"/>
          <w:lang w:val="en-US"/>
        </w:rPr>
        <w:t>st</w:t>
      </w:r>
      <w:r w:rsidR="00A755A5" w:rsidRPr="000F1043">
        <w:rPr>
          <w:rFonts w:ascii="Palatino Linotype" w:hAnsi="Palatino Linotype"/>
          <w:lang w:val="en-US"/>
        </w:rPr>
        <w:t xml:space="preserve"> Corinthians 10:17: “</w:t>
      </w:r>
      <w:r w:rsidR="00512C65" w:rsidRPr="000F1043">
        <w:rPr>
          <w:rFonts w:ascii="Palatino Linotype" w:hAnsi="Palatino Linotype"/>
        </w:rPr>
        <w:t>ἓν</w:t>
      </w:r>
      <w:r w:rsidR="00512C65" w:rsidRPr="000F1043">
        <w:rPr>
          <w:rFonts w:ascii="Palatino Linotype" w:hAnsi="Palatino Linotype"/>
          <w:lang w:val="en-US"/>
        </w:rPr>
        <w:t xml:space="preserve"> </w:t>
      </w:r>
      <w:r w:rsidR="00512C65" w:rsidRPr="000F1043">
        <w:rPr>
          <w:rFonts w:ascii="Palatino Linotype" w:hAnsi="Palatino Linotype"/>
        </w:rPr>
        <w:t>Σῶμα</w:t>
      </w:r>
      <w:r w:rsidR="00512C65" w:rsidRPr="000F1043">
        <w:rPr>
          <w:rFonts w:ascii="Palatino Linotype" w:hAnsi="Palatino Linotype"/>
          <w:lang w:val="en-US"/>
        </w:rPr>
        <w:t xml:space="preserve"> </w:t>
      </w:r>
      <w:r w:rsidR="00512C65" w:rsidRPr="000F1043">
        <w:rPr>
          <w:rFonts w:ascii="Palatino Linotype" w:hAnsi="Palatino Linotype"/>
        </w:rPr>
        <w:t>οἱ</w:t>
      </w:r>
      <w:r w:rsidR="00512C65" w:rsidRPr="000F1043">
        <w:rPr>
          <w:rFonts w:ascii="Palatino Linotype" w:hAnsi="Palatino Linotype"/>
          <w:lang w:val="en-US"/>
        </w:rPr>
        <w:t xml:space="preserve"> </w:t>
      </w:r>
      <w:r w:rsidR="00512C65" w:rsidRPr="000F1043">
        <w:rPr>
          <w:rFonts w:ascii="Palatino Linotype" w:hAnsi="Palatino Linotype"/>
        </w:rPr>
        <w:t>πολλοί</w:t>
      </w:r>
      <w:r w:rsidR="00512C65" w:rsidRPr="000F1043">
        <w:rPr>
          <w:rFonts w:ascii="Palatino Linotype" w:hAnsi="Palatino Linotype"/>
          <w:lang w:val="en-US"/>
        </w:rPr>
        <w:t xml:space="preserve"> </w:t>
      </w:r>
      <w:r w:rsidR="00512C65" w:rsidRPr="000F1043">
        <w:rPr>
          <w:rFonts w:ascii="Palatino Linotype" w:hAnsi="Palatino Linotype"/>
        </w:rPr>
        <w:t>ἐσμεν</w:t>
      </w:r>
      <w:r w:rsidR="00A755A5" w:rsidRPr="000F1043">
        <w:rPr>
          <w:rFonts w:ascii="Palatino Linotype" w:hAnsi="Palatino Linotype"/>
          <w:lang w:val="en-US"/>
        </w:rPr>
        <w:t xml:space="preserve"> / </w:t>
      </w:r>
      <w:r w:rsidR="00A755A5" w:rsidRPr="000F1043">
        <w:rPr>
          <w:rFonts w:ascii="Palatino Linotype" w:eastAsia="Calibri" w:hAnsi="Palatino Linotype" w:cs="Arial"/>
          <w:lang w:val="en-US" w:bidi="he-IL"/>
        </w:rPr>
        <w:t>we who are m</w:t>
      </w:r>
      <w:r w:rsidR="00754D58" w:rsidRPr="000F1043">
        <w:rPr>
          <w:rFonts w:ascii="Palatino Linotype" w:eastAsia="Calibri" w:hAnsi="Palatino Linotype" w:cs="Arial"/>
          <w:lang w:val="en-US" w:bidi="he-IL"/>
        </w:rPr>
        <w:t>any are one body</w:t>
      </w:r>
      <w:r w:rsidR="00A755A5" w:rsidRPr="000F1043">
        <w:rPr>
          <w:rFonts w:ascii="Palatino Linotype" w:hAnsi="Palatino Linotype"/>
          <w:lang w:val="en-US"/>
        </w:rPr>
        <w:t>”</w:t>
      </w:r>
      <w:r w:rsidR="00512C65" w:rsidRPr="000F1043">
        <w:rPr>
          <w:rFonts w:ascii="Palatino Linotype" w:hAnsi="Palatino Linotype"/>
          <w:lang w:val="en-US"/>
        </w:rPr>
        <w:t xml:space="preserve">) </w:t>
      </w:r>
      <w:r w:rsidR="0063085E" w:rsidRPr="000F1043">
        <w:rPr>
          <w:rFonts w:ascii="Palatino Linotype" w:hAnsi="Palatino Linotype"/>
          <w:lang w:val="en-US"/>
        </w:rPr>
        <w:t>was basically the celebration of sacrament of the Eucharist. In Early Christianity the term ‘</w:t>
      </w:r>
      <w:r w:rsidR="0063085E" w:rsidRPr="000F1043">
        <w:rPr>
          <w:rFonts w:ascii="Palatino Linotype" w:hAnsi="Palatino Linotype"/>
        </w:rPr>
        <w:t>ἐκκλησία</w:t>
      </w:r>
      <w:r w:rsidR="0063085E" w:rsidRPr="000F1043">
        <w:rPr>
          <w:rFonts w:ascii="Palatino Linotype" w:hAnsi="Palatino Linotype"/>
          <w:lang w:val="en-US"/>
        </w:rPr>
        <w:t>’ denoted a specific religious.</w:t>
      </w:r>
      <w:r w:rsidR="00512C65" w:rsidRPr="000F1043">
        <w:rPr>
          <w:rStyle w:val="FootnoteReference"/>
          <w:rFonts w:ascii="Palatino Linotype" w:hAnsi="Palatino Linotype"/>
        </w:rPr>
        <w:footnoteReference w:id="145"/>
      </w:r>
    </w:p>
    <w:p w:rsidR="00B73B71" w:rsidRPr="000F1043" w:rsidRDefault="00120B11" w:rsidP="000F1043">
      <w:pPr>
        <w:spacing w:after="0" w:line="360" w:lineRule="auto"/>
        <w:jc w:val="both"/>
        <w:rPr>
          <w:rFonts w:ascii="Palatino Linotype" w:hAnsi="Palatino Linotype"/>
          <w:lang w:val="en-US"/>
        </w:rPr>
      </w:pPr>
      <w:r w:rsidRPr="000F1043">
        <w:rPr>
          <w:rFonts w:ascii="Palatino Linotype" w:hAnsi="Palatino Linotype"/>
          <w:lang w:val="en-US"/>
        </w:rPr>
        <w:tab/>
        <w:t xml:space="preserve">The means used by Paul to induce </w:t>
      </w:r>
      <w:r w:rsidR="00B73B71" w:rsidRPr="000F1043">
        <w:rPr>
          <w:rFonts w:ascii="Palatino Linotype" w:hAnsi="Palatino Linotype"/>
          <w:lang w:val="en-US"/>
        </w:rPr>
        <w:t>spiritual vigilance and acts of love was to point to the past, present, and future, indiscriminately. This was possible for him, since time in the Church doesn’t flow cyclically, as in Hellenism, nor does it move in a linear fashion, as in Judaism, but in contrast to both it is experienced like the shape of the cross: eternity intersects with the present, which is oriented to the final Eschata: “</w:t>
      </w:r>
      <w:r w:rsidR="008E5B78" w:rsidRPr="000F1043">
        <w:rPr>
          <w:rFonts w:ascii="Palatino Linotype" w:hAnsi="Palatino Linotype"/>
          <w:iCs/>
        </w:rPr>
        <w:t>ἰδοὺ</w:t>
      </w:r>
      <w:r w:rsidR="008E5B78" w:rsidRPr="000F1043">
        <w:rPr>
          <w:rFonts w:ascii="Palatino Linotype" w:hAnsi="Palatino Linotype"/>
          <w:iCs/>
          <w:lang w:val="en-US"/>
        </w:rPr>
        <w:t xml:space="preserve"> </w:t>
      </w:r>
      <w:r w:rsidR="008E5B78" w:rsidRPr="000F1043">
        <w:rPr>
          <w:rFonts w:ascii="Palatino Linotype" w:hAnsi="Palatino Linotype"/>
          <w:bCs/>
          <w:iCs/>
        </w:rPr>
        <w:t>νῦν</w:t>
      </w:r>
      <w:r w:rsidR="008E5B78" w:rsidRPr="000F1043">
        <w:rPr>
          <w:rFonts w:ascii="Palatino Linotype" w:hAnsi="Palatino Linotype"/>
          <w:iCs/>
          <w:lang w:val="en-US"/>
        </w:rPr>
        <w:t xml:space="preserve"> </w:t>
      </w:r>
      <w:r w:rsidR="008E5B78" w:rsidRPr="000F1043">
        <w:rPr>
          <w:rFonts w:ascii="Palatino Linotype" w:hAnsi="Palatino Linotype"/>
          <w:iCs/>
          <w:caps/>
        </w:rPr>
        <w:t>κ</w:t>
      </w:r>
      <w:r w:rsidR="008E5B78" w:rsidRPr="000F1043">
        <w:rPr>
          <w:rFonts w:ascii="Palatino Linotype" w:hAnsi="Palatino Linotype"/>
          <w:iCs/>
        </w:rPr>
        <w:t>αιρὸς</w:t>
      </w:r>
      <w:r w:rsidR="008E5B78" w:rsidRPr="000F1043">
        <w:rPr>
          <w:rFonts w:ascii="Palatino Linotype" w:hAnsi="Palatino Linotype"/>
          <w:iCs/>
          <w:lang w:val="en-US"/>
        </w:rPr>
        <w:t xml:space="preserve"> </w:t>
      </w:r>
      <w:r w:rsidR="008E5B78" w:rsidRPr="000F1043">
        <w:rPr>
          <w:rFonts w:ascii="Palatino Linotype" w:hAnsi="Palatino Linotype"/>
          <w:iCs/>
        </w:rPr>
        <w:t>εὐπρόσδεκτος</w:t>
      </w:r>
      <w:r w:rsidR="008E5B78" w:rsidRPr="000F1043">
        <w:rPr>
          <w:rFonts w:ascii="Palatino Linotype" w:hAnsi="Palatino Linotype"/>
          <w:iCs/>
          <w:lang w:val="en-US"/>
        </w:rPr>
        <w:t xml:space="preserve">, </w:t>
      </w:r>
      <w:r w:rsidR="008E5B78" w:rsidRPr="000F1043">
        <w:rPr>
          <w:rFonts w:ascii="Palatino Linotype" w:hAnsi="Palatino Linotype"/>
          <w:iCs/>
        </w:rPr>
        <w:t>ἰδοὺ</w:t>
      </w:r>
      <w:r w:rsidR="008E5B78" w:rsidRPr="000F1043">
        <w:rPr>
          <w:rFonts w:ascii="Palatino Linotype" w:hAnsi="Palatino Linotype"/>
          <w:iCs/>
          <w:lang w:val="en-US"/>
        </w:rPr>
        <w:t xml:space="preserve"> </w:t>
      </w:r>
      <w:r w:rsidR="008E5B78" w:rsidRPr="000F1043">
        <w:rPr>
          <w:rFonts w:ascii="Palatino Linotype" w:hAnsi="Palatino Linotype"/>
          <w:bCs/>
          <w:iCs/>
        </w:rPr>
        <w:t>νῦν</w:t>
      </w:r>
      <w:r w:rsidR="008E5B78" w:rsidRPr="000F1043">
        <w:rPr>
          <w:rFonts w:ascii="Palatino Linotype" w:hAnsi="Palatino Linotype"/>
          <w:bCs/>
          <w:iCs/>
          <w:lang w:val="en-US"/>
        </w:rPr>
        <w:t xml:space="preserve"> </w:t>
      </w:r>
      <w:r w:rsidR="008E5B78" w:rsidRPr="000F1043">
        <w:rPr>
          <w:rFonts w:ascii="Palatino Linotype" w:hAnsi="Palatino Linotype"/>
          <w:iCs/>
        </w:rPr>
        <w:t>ἡμέρα</w:t>
      </w:r>
      <w:r w:rsidR="008E5B78" w:rsidRPr="000F1043">
        <w:rPr>
          <w:rFonts w:ascii="Palatino Linotype" w:hAnsi="Palatino Linotype"/>
          <w:iCs/>
          <w:lang w:val="en-US"/>
        </w:rPr>
        <w:t xml:space="preserve"> </w:t>
      </w:r>
      <w:r w:rsidR="008E5B78" w:rsidRPr="000F1043">
        <w:rPr>
          <w:rFonts w:ascii="Palatino Linotype" w:hAnsi="Palatino Linotype"/>
          <w:iCs/>
        </w:rPr>
        <w:t>σωτηρίας</w:t>
      </w:r>
      <w:r w:rsidR="008E5B78" w:rsidRPr="000F1043">
        <w:rPr>
          <w:rFonts w:ascii="Palatino Linotype" w:hAnsi="Palatino Linotype"/>
          <w:iCs/>
          <w:lang w:val="en-US"/>
        </w:rPr>
        <w:t xml:space="preserve"> / </w:t>
      </w:r>
      <w:r w:rsidR="008E5B78" w:rsidRPr="000F1043">
        <w:rPr>
          <w:rFonts w:ascii="Palatino Linotype" w:eastAsia="Calibri" w:hAnsi="Palatino Linotype" w:cs="Arial"/>
          <w:lang w:val="en-US" w:bidi="he-IL"/>
        </w:rPr>
        <w:t>see, now is the acceptable time; see, now is the day of salvation</w:t>
      </w:r>
      <w:r w:rsidR="00B73B71" w:rsidRPr="000F1043">
        <w:rPr>
          <w:rFonts w:ascii="Palatino Linotype" w:hAnsi="Palatino Linotype"/>
          <w:lang w:val="en-US"/>
        </w:rPr>
        <w:t>” (2</w:t>
      </w:r>
      <w:r w:rsidR="00B73B71" w:rsidRPr="000F1043">
        <w:rPr>
          <w:rFonts w:ascii="Palatino Linotype" w:hAnsi="Palatino Linotype"/>
          <w:vertAlign w:val="superscript"/>
          <w:lang w:val="en-US"/>
        </w:rPr>
        <w:t>nd</w:t>
      </w:r>
      <w:r w:rsidR="00B73B71" w:rsidRPr="000F1043">
        <w:rPr>
          <w:rFonts w:ascii="Palatino Linotype" w:hAnsi="Palatino Linotype"/>
          <w:lang w:val="en-US"/>
        </w:rPr>
        <w:t xml:space="preserve"> Corinthians 6:2). It is thus often the case that references to the </w:t>
      </w:r>
      <w:r w:rsidR="00B73B71" w:rsidRPr="000F1043">
        <w:rPr>
          <w:rFonts w:ascii="Palatino Linotype" w:hAnsi="Palatino Linotype"/>
          <w:i/>
          <w:lang w:val="en-US"/>
        </w:rPr>
        <w:t>present</w:t>
      </w:r>
      <w:r w:rsidR="00B73B71" w:rsidRPr="000F1043">
        <w:rPr>
          <w:rFonts w:ascii="Palatino Linotype" w:hAnsi="Palatino Linotype"/>
          <w:lang w:val="en-US"/>
        </w:rPr>
        <w:t xml:space="preserve"> </w:t>
      </w:r>
      <w:r w:rsidR="00B73B71" w:rsidRPr="000F1043">
        <w:rPr>
          <w:rFonts w:ascii="Palatino Linotype" w:hAnsi="Palatino Linotype"/>
          <w:lang w:val="en-US"/>
        </w:rPr>
        <w:lastRenderedPageBreak/>
        <w:t>are complemented with a recollection of the “exit” through Baptism (</w:t>
      </w:r>
      <w:r w:rsidR="00B73B71" w:rsidRPr="000F1043">
        <w:rPr>
          <w:rFonts w:ascii="Palatino Linotype" w:hAnsi="Palatino Linotype"/>
          <w:i/>
          <w:lang w:val="en-US"/>
        </w:rPr>
        <w:t>redditus ad baptismum</w:t>
      </w:r>
      <w:r w:rsidR="00B73B71" w:rsidRPr="000F1043">
        <w:rPr>
          <w:rFonts w:ascii="Palatino Linotype" w:hAnsi="Palatino Linotype"/>
          <w:lang w:val="en-US"/>
        </w:rPr>
        <w:t xml:space="preserve">), as well as to the calling and election of even those saints who had not yet been born but had become Christians and had personally experienced the ontological change granted by Christ and the Holy Spirit. Very frequent as well in Paul’s Letters is for an exhortation to be accompanied by the acknowledgment of the </w:t>
      </w:r>
      <w:r w:rsidR="00B73B71" w:rsidRPr="000F1043">
        <w:rPr>
          <w:rFonts w:ascii="Palatino Linotype" w:hAnsi="Palatino Linotype"/>
          <w:i/>
          <w:lang w:val="en-US"/>
        </w:rPr>
        <w:t>eschatological time and hour</w:t>
      </w:r>
      <w:r w:rsidR="00B73B71" w:rsidRPr="000F1043">
        <w:rPr>
          <w:rFonts w:ascii="Palatino Linotype" w:hAnsi="Palatino Linotype"/>
          <w:lang w:val="en-US"/>
        </w:rPr>
        <w:t xml:space="preserve"> denoting </w:t>
      </w:r>
      <w:r w:rsidR="00B73B71" w:rsidRPr="000F1043">
        <w:rPr>
          <w:rFonts w:ascii="Palatino Linotype" w:hAnsi="Palatino Linotype"/>
          <w:i/>
          <w:lang w:val="en-US"/>
        </w:rPr>
        <w:t xml:space="preserve">the coming of the </w:t>
      </w:r>
      <w:proofErr w:type="gramStart"/>
      <w:r w:rsidR="00B73B71" w:rsidRPr="000F1043">
        <w:rPr>
          <w:rFonts w:ascii="Palatino Linotype" w:hAnsi="Palatino Linotype"/>
          <w:i/>
          <w:lang w:val="en-US"/>
        </w:rPr>
        <w:t>Lord’s day</w:t>
      </w:r>
      <w:proofErr w:type="gramEnd"/>
      <w:r w:rsidR="00B73B71" w:rsidRPr="000F1043">
        <w:rPr>
          <w:rFonts w:ascii="Palatino Linotype" w:hAnsi="Palatino Linotype"/>
          <w:lang w:val="en-US"/>
        </w:rPr>
        <w:t>.</w:t>
      </w:r>
      <w:r w:rsidR="00B73B71" w:rsidRPr="000F1043">
        <w:rPr>
          <w:rStyle w:val="FootnoteReference"/>
          <w:rFonts w:ascii="Palatino Linotype" w:hAnsi="Palatino Linotype"/>
          <w:lang w:val="en-US"/>
        </w:rPr>
        <w:footnoteReference w:id="146"/>
      </w:r>
      <w:r w:rsidR="00B73B71" w:rsidRPr="000F1043">
        <w:rPr>
          <w:rFonts w:ascii="Palatino Linotype" w:hAnsi="Palatino Linotype"/>
          <w:lang w:val="en-US"/>
        </w:rPr>
        <w:t xml:space="preserve"> According to Paul, Christians are precisely those who, in contrast to </w:t>
      </w:r>
      <w:r w:rsidR="00B73B71" w:rsidRPr="000F1043">
        <w:rPr>
          <w:rFonts w:ascii="Palatino Linotype" w:hAnsi="Palatino Linotype"/>
          <w:i/>
          <w:lang w:val="en-US"/>
        </w:rPr>
        <w:t>anyone else</w:t>
      </w:r>
      <w:r w:rsidR="00B73B71" w:rsidRPr="000F1043">
        <w:rPr>
          <w:rFonts w:ascii="Palatino Linotype" w:hAnsi="Palatino Linotype"/>
          <w:lang w:val="en-US"/>
        </w:rPr>
        <w:t>, harbor hope (1</w:t>
      </w:r>
      <w:r w:rsidR="00B73B71" w:rsidRPr="000F1043">
        <w:rPr>
          <w:rFonts w:ascii="Palatino Linotype" w:hAnsi="Palatino Linotype"/>
          <w:vertAlign w:val="superscript"/>
          <w:lang w:val="en-US"/>
        </w:rPr>
        <w:t>st</w:t>
      </w:r>
      <w:r w:rsidR="00B73B71" w:rsidRPr="000F1043">
        <w:rPr>
          <w:rFonts w:ascii="Palatino Linotype" w:hAnsi="Palatino Linotype"/>
          <w:lang w:val="en-US"/>
        </w:rPr>
        <w:t xml:space="preserve"> Thessalonians 4:13):</w:t>
      </w:r>
      <w:r w:rsidR="00B73B71" w:rsidRPr="000F1043">
        <w:rPr>
          <w:rStyle w:val="FootnoteReference"/>
          <w:rFonts w:ascii="Palatino Linotype" w:hAnsi="Palatino Linotype"/>
          <w:lang w:val="en-US"/>
        </w:rPr>
        <w:footnoteReference w:id="147"/>
      </w:r>
      <w:r w:rsidR="00B73B71" w:rsidRPr="000F1043">
        <w:rPr>
          <w:rFonts w:ascii="Palatino Linotype" w:hAnsi="Palatino Linotype"/>
          <w:lang w:val="en-US"/>
        </w:rPr>
        <w:t xml:space="preserve"> “The union with God does not immerse or </w:t>
      </w:r>
      <w:r w:rsidR="00B73B71" w:rsidRPr="000F1043">
        <w:rPr>
          <w:rFonts w:ascii="Palatino Linotype" w:hAnsi="Palatino Linotype"/>
          <w:lang w:val="en-US"/>
        </w:rPr>
        <w:lastRenderedPageBreak/>
        <w:t>condemn the faithful to a state of passive inactivity, but mobilizes them to action and life, no less than to vigilance and readiness, for all is “near.” The hope of Christ’s return imbues with meaning the lives of Christians, who await Him eagerly. Knowing as they do that the true Republic lies in Heaven (“</w:t>
      </w:r>
      <w:r w:rsidR="00AB4CAC" w:rsidRPr="000F1043">
        <w:rPr>
          <w:rFonts w:ascii="Palatino Linotype" w:eastAsia="Calibri" w:hAnsi="Palatino Linotype" w:cs="SBL Greek"/>
          <w:lang w:bidi="he-IL"/>
        </w:rPr>
        <w:t>Ἡμῶν</w:t>
      </w:r>
      <w:r w:rsidR="00AB4CAC" w:rsidRPr="000F1043">
        <w:rPr>
          <w:rFonts w:ascii="Palatino Linotype" w:eastAsia="Calibri" w:hAnsi="Palatino Linotype" w:cs="SBL Greek"/>
          <w:lang w:val="en-US" w:bidi="he-IL"/>
        </w:rPr>
        <w:t xml:space="preserve"> </w:t>
      </w:r>
      <w:r w:rsidR="00AB4CAC" w:rsidRPr="000F1043">
        <w:rPr>
          <w:rFonts w:ascii="Palatino Linotype" w:eastAsia="Calibri" w:hAnsi="Palatino Linotype" w:cs="SBL Greek"/>
          <w:lang w:bidi="he-IL"/>
        </w:rPr>
        <w:t>γὰρ</w:t>
      </w:r>
      <w:r w:rsidR="00AB4CAC" w:rsidRPr="000F1043">
        <w:rPr>
          <w:rFonts w:ascii="Palatino Linotype" w:eastAsia="Calibri" w:hAnsi="Palatino Linotype" w:cs="SBL Greek"/>
          <w:lang w:val="en-US" w:bidi="he-IL"/>
        </w:rPr>
        <w:t xml:space="preserve"> </w:t>
      </w:r>
      <w:r w:rsidR="00AB4CAC" w:rsidRPr="000F1043">
        <w:rPr>
          <w:rFonts w:ascii="Palatino Linotype" w:eastAsia="Calibri" w:hAnsi="Palatino Linotype" w:cs="SBL Greek"/>
          <w:lang w:bidi="he-IL"/>
        </w:rPr>
        <w:t>τὸ</w:t>
      </w:r>
      <w:r w:rsidR="00AB4CAC" w:rsidRPr="000F1043">
        <w:rPr>
          <w:rFonts w:ascii="Palatino Linotype" w:eastAsia="Calibri" w:hAnsi="Palatino Linotype" w:cs="SBL Greek"/>
          <w:lang w:val="en-US" w:bidi="he-IL"/>
        </w:rPr>
        <w:t xml:space="preserve"> </w:t>
      </w:r>
      <w:r w:rsidR="00AB4CAC" w:rsidRPr="000F1043">
        <w:rPr>
          <w:rFonts w:ascii="Palatino Linotype" w:eastAsia="Calibri" w:hAnsi="Palatino Linotype" w:cs="SBL Greek"/>
          <w:lang w:bidi="he-IL"/>
        </w:rPr>
        <w:t>πολίτευμα</w:t>
      </w:r>
      <w:r w:rsidR="00AB4CAC" w:rsidRPr="000F1043">
        <w:rPr>
          <w:rFonts w:ascii="Palatino Linotype" w:eastAsia="Calibri" w:hAnsi="Palatino Linotype" w:cs="SBL Greek"/>
          <w:lang w:val="en-US" w:bidi="he-IL"/>
        </w:rPr>
        <w:t xml:space="preserve"> </w:t>
      </w:r>
      <w:r w:rsidR="00AB4CAC" w:rsidRPr="000F1043">
        <w:rPr>
          <w:rFonts w:ascii="Palatino Linotype" w:eastAsia="Calibri" w:hAnsi="Palatino Linotype" w:cs="SBL Greek"/>
          <w:lang w:bidi="he-IL"/>
        </w:rPr>
        <w:t>ἐν</w:t>
      </w:r>
      <w:r w:rsidR="00AB4CAC" w:rsidRPr="000F1043">
        <w:rPr>
          <w:rFonts w:ascii="Palatino Linotype" w:eastAsia="Calibri" w:hAnsi="Palatino Linotype" w:cs="SBL Greek"/>
          <w:lang w:val="en-US" w:bidi="he-IL"/>
        </w:rPr>
        <w:t xml:space="preserve"> </w:t>
      </w:r>
      <w:r w:rsidR="00AB4CAC" w:rsidRPr="000F1043">
        <w:rPr>
          <w:rFonts w:ascii="Palatino Linotype" w:eastAsia="Calibri" w:hAnsi="Palatino Linotype" w:cs="SBL Greek"/>
          <w:lang w:bidi="he-IL"/>
        </w:rPr>
        <w:t>οὐρανοῖς</w:t>
      </w:r>
      <w:r w:rsidR="00AB4CAC" w:rsidRPr="000F1043">
        <w:rPr>
          <w:rFonts w:ascii="Palatino Linotype" w:eastAsia="Calibri" w:hAnsi="Palatino Linotype" w:cs="SBL Greek"/>
          <w:lang w:val="en-US" w:bidi="he-IL"/>
        </w:rPr>
        <w:t xml:space="preserve"> </w:t>
      </w:r>
      <w:r w:rsidR="00AB4CAC" w:rsidRPr="000F1043">
        <w:rPr>
          <w:rFonts w:ascii="Palatino Linotype" w:eastAsia="Calibri" w:hAnsi="Palatino Linotype" w:cs="SBL Greek"/>
          <w:lang w:bidi="he-IL"/>
        </w:rPr>
        <w:t>ὑπάρχει</w:t>
      </w:r>
      <w:r w:rsidR="00AB4CAC" w:rsidRPr="000F1043">
        <w:rPr>
          <w:rFonts w:ascii="Palatino Linotype" w:eastAsia="Calibri" w:hAnsi="Palatino Linotype" w:cs="SBL Greek"/>
          <w:lang w:val="en-US" w:bidi="he-IL"/>
        </w:rPr>
        <w:t xml:space="preserve">, </w:t>
      </w:r>
      <w:r w:rsidR="00AB4CAC" w:rsidRPr="000F1043">
        <w:rPr>
          <w:rFonts w:ascii="Palatino Linotype" w:eastAsia="Calibri" w:hAnsi="Palatino Linotype" w:cs="SBL Greek"/>
          <w:lang w:bidi="he-IL"/>
        </w:rPr>
        <w:t>ἐξ</w:t>
      </w:r>
      <w:r w:rsidR="00AB4CAC" w:rsidRPr="000F1043">
        <w:rPr>
          <w:rFonts w:ascii="Palatino Linotype" w:eastAsia="Calibri" w:hAnsi="Palatino Linotype" w:cs="SBL Greek"/>
          <w:lang w:val="en-US" w:bidi="he-IL"/>
        </w:rPr>
        <w:t xml:space="preserve"> </w:t>
      </w:r>
      <w:r w:rsidR="00AB4CAC" w:rsidRPr="000F1043">
        <w:rPr>
          <w:rFonts w:ascii="Palatino Linotype" w:eastAsia="Calibri" w:hAnsi="Palatino Linotype" w:cs="SBL Greek"/>
          <w:lang w:bidi="he-IL"/>
        </w:rPr>
        <w:t>οὗ</w:t>
      </w:r>
      <w:r w:rsidR="00AB4CAC" w:rsidRPr="000F1043">
        <w:rPr>
          <w:rFonts w:ascii="Palatino Linotype" w:eastAsia="Calibri" w:hAnsi="Palatino Linotype" w:cs="SBL Greek"/>
          <w:lang w:val="en-US" w:bidi="he-IL"/>
        </w:rPr>
        <w:t xml:space="preserve"> </w:t>
      </w:r>
      <w:r w:rsidR="00AB4CAC" w:rsidRPr="000F1043">
        <w:rPr>
          <w:rFonts w:ascii="Palatino Linotype" w:eastAsia="Calibri" w:hAnsi="Palatino Linotype" w:cs="SBL Greek"/>
          <w:lang w:bidi="he-IL"/>
        </w:rPr>
        <w:t>καὶ</w:t>
      </w:r>
      <w:r w:rsidR="00AB4CAC" w:rsidRPr="000F1043">
        <w:rPr>
          <w:rFonts w:ascii="Palatino Linotype" w:eastAsia="Calibri" w:hAnsi="Palatino Linotype" w:cs="SBL Greek"/>
          <w:lang w:val="en-US" w:bidi="he-IL"/>
        </w:rPr>
        <w:t xml:space="preserve"> </w:t>
      </w:r>
      <w:r w:rsidR="00AB4CAC" w:rsidRPr="000F1043">
        <w:rPr>
          <w:rFonts w:ascii="Palatino Linotype" w:eastAsia="Calibri" w:hAnsi="Palatino Linotype" w:cs="SBL Greek"/>
          <w:lang w:bidi="he-IL"/>
        </w:rPr>
        <w:t>σωτῆρα</w:t>
      </w:r>
      <w:r w:rsidR="00AB4CAC" w:rsidRPr="000F1043">
        <w:rPr>
          <w:rFonts w:ascii="Palatino Linotype" w:eastAsia="Calibri" w:hAnsi="Palatino Linotype" w:cs="SBL Greek"/>
          <w:lang w:val="en-US" w:bidi="he-IL"/>
        </w:rPr>
        <w:t xml:space="preserve"> </w:t>
      </w:r>
      <w:r w:rsidR="00AB4CAC" w:rsidRPr="000F1043">
        <w:rPr>
          <w:rFonts w:ascii="Palatino Linotype" w:eastAsia="Calibri" w:hAnsi="Palatino Linotype" w:cs="SBL Greek"/>
          <w:lang w:bidi="he-IL"/>
        </w:rPr>
        <w:t>ἀπεκδεχόμεθα</w:t>
      </w:r>
      <w:r w:rsidR="00AB4CAC" w:rsidRPr="000F1043">
        <w:rPr>
          <w:rFonts w:ascii="Palatino Linotype" w:eastAsia="Calibri" w:hAnsi="Palatino Linotype" w:cs="SBL Greek"/>
          <w:lang w:val="en-US" w:bidi="he-IL"/>
        </w:rPr>
        <w:t xml:space="preserve">, </w:t>
      </w:r>
      <w:r w:rsidR="00AB4CAC" w:rsidRPr="000F1043">
        <w:rPr>
          <w:rFonts w:ascii="Palatino Linotype" w:eastAsia="Calibri" w:hAnsi="Palatino Linotype" w:cs="SBL Greek"/>
          <w:lang w:bidi="he-IL"/>
        </w:rPr>
        <w:t>κύριον</w:t>
      </w:r>
      <w:r w:rsidR="00AB4CAC" w:rsidRPr="000F1043">
        <w:rPr>
          <w:rFonts w:ascii="Palatino Linotype" w:eastAsia="Calibri" w:hAnsi="Palatino Linotype" w:cs="SBL Greek"/>
          <w:lang w:val="en-US" w:bidi="he-IL"/>
        </w:rPr>
        <w:t xml:space="preserve"> </w:t>
      </w:r>
      <w:r w:rsidR="00AB4CAC" w:rsidRPr="000F1043">
        <w:rPr>
          <w:rFonts w:ascii="Palatino Linotype" w:eastAsia="Calibri" w:hAnsi="Palatino Linotype" w:cs="SBL Greek"/>
          <w:lang w:bidi="he-IL"/>
        </w:rPr>
        <w:t>Ἰησοῦν</w:t>
      </w:r>
      <w:r w:rsidR="00AB4CAC" w:rsidRPr="000F1043">
        <w:rPr>
          <w:rFonts w:ascii="Palatino Linotype" w:eastAsia="Calibri" w:hAnsi="Palatino Linotype" w:cs="SBL Greek"/>
          <w:lang w:val="en-US" w:bidi="he-IL"/>
        </w:rPr>
        <w:t xml:space="preserve"> </w:t>
      </w:r>
      <w:r w:rsidR="007256C9" w:rsidRPr="000F1043">
        <w:rPr>
          <w:rFonts w:ascii="Palatino Linotype" w:eastAsia="Calibri" w:hAnsi="Palatino Linotype" w:cs="SBL Greek"/>
          <w:lang w:bidi="he-IL"/>
        </w:rPr>
        <w:t>Χ</w:t>
      </w:r>
      <w:r w:rsidR="00AB4CAC" w:rsidRPr="000F1043">
        <w:rPr>
          <w:rFonts w:ascii="Palatino Linotype" w:eastAsia="Calibri" w:hAnsi="Palatino Linotype" w:cs="SBL Greek"/>
          <w:lang w:bidi="he-IL"/>
        </w:rPr>
        <w:t>ριστόν</w:t>
      </w:r>
      <w:r w:rsidR="00AB4CAC" w:rsidRPr="000F1043">
        <w:rPr>
          <w:rFonts w:ascii="Palatino Linotype" w:hAnsi="Palatino Linotype"/>
          <w:i/>
          <w:iCs/>
          <w:lang w:val="en-US"/>
        </w:rPr>
        <w:t xml:space="preserve"> / </w:t>
      </w:r>
      <w:r w:rsidR="00AB4CAC" w:rsidRPr="000F1043">
        <w:rPr>
          <w:rFonts w:ascii="Palatino Linotype" w:eastAsia="Calibri" w:hAnsi="Palatino Linotype" w:cs="Arial"/>
          <w:lang w:val="en-US" w:bidi="he-IL"/>
        </w:rPr>
        <w:t>But our citizenship is in heaven, and it is from there that we are expecting a Savior, the L</w:t>
      </w:r>
      <w:r w:rsidR="007256C9" w:rsidRPr="000F1043">
        <w:rPr>
          <w:rFonts w:ascii="Palatino Linotype" w:eastAsia="Calibri" w:hAnsi="Palatino Linotype" w:cs="Arial"/>
          <w:lang w:val="en-US" w:bidi="he-IL"/>
        </w:rPr>
        <w:t>ord Jesus Christ</w:t>
      </w:r>
      <w:r w:rsidR="00B73B71" w:rsidRPr="000F1043">
        <w:rPr>
          <w:rFonts w:ascii="Palatino Linotype" w:hAnsi="Palatino Linotype"/>
          <w:lang w:val="en-US"/>
        </w:rPr>
        <w:t xml:space="preserve">” </w:t>
      </w:r>
      <w:r w:rsidR="007256C9" w:rsidRPr="000F1043">
        <w:rPr>
          <w:rFonts w:ascii="Palatino Linotype" w:hAnsi="Palatino Linotype"/>
          <w:lang w:val="en-US"/>
        </w:rPr>
        <w:t>Philippians 3:20</w:t>
      </w:r>
      <w:r w:rsidR="00B73B71" w:rsidRPr="000F1043">
        <w:rPr>
          <w:rFonts w:ascii="Palatino Linotype" w:hAnsi="Palatino Linotype"/>
          <w:lang w:val="en-US"/>
        </w:rPr>
        <w:t>), Christians are able to relativize and deconstruct earthly saviors and immanent ideologies, along with social conventions and political expediencies, being even willing to suffer martyrdom for the sake of the truth.”</w:t>
      </w:r>
      <w:r w:rsidR="00B73B71" w:rsidRPr="000F1043">
        <w:rPr>
          <w:rStyle w:val="FootnoteReference"/>
          <w:rFonts w:ascii="Palatino Linotype" w:hAnsi="Palatino Linotype"/>
          <w:lang w:val="en-US"/>
        </w:rPr>
        <w:footnoteReference w:id="148"/>
      </w:r>
      <w:r w:rsidR="00B73B71" w:rsidRPr="000F1043">
        <w:rPr>
          <w:rFonts w:ascii="Palatino Linotype" w:hAnsi="Palatino Linotype"/>
          <w:lang w:val="en-US"/>
        </w:rPr>
        <w:t xml:space="preserve"> </w:t>
      </w:r>
    </w:p>
    <w:p w:rsidR="00B73B71" w:rsidRPr="000F1043" w:rsidRDefault="00B73B71" w:rsidP="000F1043">
      <w:pPr>
        <w:spacing w:after="0" w:line="360" w:lineRule="auto"/>
        <w:jc w:val="both"/>
        <w:rPr>
          <w:rFonts w:ascii="Palatino Linotype" w:hAnsi="Palatino Linotype"/>
          <w:lang w:val="en-US"/>
        </w:rPr>
      </w:pPr>
      <w:r w:rsidRPr="000F1043">
        <w:rPr>
          <w:rFonts w:ascii="Palatino Linotype" w:hAnsi="Palatino Linotype"/>
          <w:lang w:val="en-US"/>
        </w:rPr>
        <w:tab/>
        <w:t xml:space="preserve"> In the later Pauline Epistles one encounters </w:t>
      </w:r>
      <w:r w:rsidRPr="000F1043">
        <w:rPr>
          <w:rFonts w:ascii="Palatino Linotype" w:hAnsi="Palatino Linotype"/>
          <w:i/>
          <w:lang w:val="en-US"/>
        </w:rPr>
        <w:t>lists of behavior</w:t>
      </w:r>
      <w:r w:rsidRPr="000F1043">
        <w:rPr>
          <w:rFonts w:ascii="Palatino Linotype" w:hAnsi="Palatino Linotype"/>
          <w:lang w:val="en-US"/>
        </w:rPr>
        <w:t xml:space="preserve"> addressed to men as husbands and master of slaves, as well as to women, children, and slaves, i.e. to the weakest members of a household, which served as the location for Christian gatherings.</w:t>
      </w:r>
      <w:r w:rsidRPr="000F1043">
        <w:rPr>
          <w:rStyle w:val="FootnoteReference"/>
          <w:rFonts w:ascii="Palatino Linotype" w:hAnsi="Palatino Linotype"/>
          <w:lang w:val="en-US"/>
        </w:rPr>
        <w:footnoteReference w:id="149"/>
      </w:r>
      <w:r w:rsidRPr="000F1043">
        <w:rPr>
          <w:rFonts w:ascii="Palatino Linotype" w:hAnsi="Palatino Linotype"/>
          <w:lang w:val="en-US"/>
        </w:rPr>
        <w:t xml:space="preserve"> It was such factors as the entry to God’s Kingdom (malkut </w:t>
      </w:r>
      <w:r w:rsidR="00584F52" w:rsidRPr="000F1043">
        <w:rPr>
          <w:rFonts w:ascii="Palatino Linotype" w:hAnsi="Palatino Linotype"/>
          <w:lang w:val="en-US"/>
        </w:rPr>
        <w:t>Yahweh</w:t>
      </w:r>
      <w:r w:rsidRPr="000F1043">
        <w:rPr>
          <w:rFonts w:ascii="Palatino Linotype" w:hAnsi="Palatino Linotype"/>
          <w:lang w:val="en-US"/>
        </w:rPr>
        <w:t xml:space="preserve">), the redemption in Christ (in Greek, </w:t>
      </w:r>
      <w:r w:rsidRPr="000F1043">
        <w:rPr>
          <w:rFonts w:ascii="Palatino Linotype" w:hAnsi="Palatino Linotype"/>
        </w:rPr>
        <w:t>από</w:t>
      </w:r>
      <w:r w:rsidRPr="000F1043">
        <w:rPr>
          <w:rFonts w:ascii="Palatino Linotype" w:hAnsi="Palatino Linotype"/>
          <w:lang w:val="en-US"/>
        </w:rPr>
        <w:t>-</w:t>
      </w:r>
      <w:r w:rsidRPr="000F1043">
        <w:rPr>
          <w:rFonts w:ascii="Palatino Linotype" w:hAnsi="Palatino Linotype"/>
        </w:rPr>
        <w:t>λύτρωσις</w:t>
      </w:r>
      <w:r w:rsidRPr="000F1043">
        <w:rPr>
          <w:rFonts w:ascii="Palatino Linotype" w:hAnsi="Palatino Linotype"/>
          <w:lang w:val="en-US"/>
        </w:rPr>
        <w:t>, a term used for the liberation of slaves), the fact that through Baptism believers assumed a royal and priestly status (1</w:t>
      </w:r>
      <w:r w:rsidRPr="000F1043">
        <w:rPr>
          <w:rFonts w:ascii="Palatino Linotype" w:hAnsi="Palatino Linotype"/>
          <w:vertAlign w:val="superscript"/>
          <w:lang w:val="en-US"/>
        </w:rPr>
        <w:t>st</w:t>
      </w:r>
      <w:r w:rsidR="00355A73" w:rsidRPr="000F1043">
        <w:rPr>
          <w:rFonts w:ascii="Palatino Linotype" w:hAnsi="Palatino Linotype"/>
          <w:lang w:val="en-US"/>
        </w:rPr>
        <w:t xml:space="preserve"> </w:t>
      </w:r>
      <w:r w:rsidRPr="000F1043">
        <w:rPr>
          <w:rFonts w:ascii="Palatino Linotype" w:hAnsi="Palatino Linotype"/>
          <w:lang w:val="en-US"/>
        </w:rPr>
        <w:t xml:space="preserve">Peter 2:9; Ap. 1:6, 5:10; cf. Exodus 19:6), and last but not least, the equality of everyone in the Body of Christ, wherein differences of social status, race and gender (what determined the authority or lack thereof of people in the “pyramid” of Pax Romana), that caused the marginalized members of the Church and the </w:t>
      </w:r>
      <w:r w:rsidRPr="000F1043">
        <w:rPr>
          <w:rFonts w:ascii="Palatino Linotype" w:hAnsi="Palatino Linotype"/>
          <w:lang w:val="en-US"/>
        </w:rPr>
        <w:lastRenderedPageBreak/>
        <w:t>Synagogue (cf. Celsus 3.44: poor, people of folk origin, idiots, slaves, women, and children)</w:t>
      </w:r>
      <w:r w:rsidRPr="000F1043">
        <w:rPr>
          <w:rStyle w:val="FootnoteReference"/>
          <w:rFonts w:ascii="Palatino Linotype" w:hAnsi="Palatino Linotype"/>
          <w:lang w:val="en-US"/>
        </w:rPr>
        <w:footnoteReference w:id="150"/>
      </w:r>
      <w:r w:rsidRPr="000F1043">
        <w:rPr>
          <w:rFonts w:ascii="Palatino Linotype" w:hAnsi="Palatino Linotype"/>
          <w:lang w:val="en-US"/>
        </w:rPr>
        <w:t xml:space="preserve"> to misunderstand especially the radical baptismal paean of “</w:t>
      </w:r>
      <w:r w:rsidR="007256C9" w:rsidRPr="000F1043">
        <w:rPr>
          <w:rFonts w:ascii="Palatino Linotype" w:hAnsi="Palatino Linotype"/>
          <w:iCs/>
          <w:caps/>
        </w:rPr>
        <w:t>ο</w:t>
      </w:r>
      <w:r w:rsidR="007256C9" w:rsidRPr="000F1043">
        <w:rPr>
          <w:rFonts w:ascii="Palatino Linotype" w:hAnsi="Palatino Linotype"/>
          <w:iCs/>
        </w:rPr>
        <w:t>ὐκ</w:t>
      </w:r>
      <w:r w:rsidR="007256C9" w:rsidRPr="000F1043">
        <w:rPr>
          <w:rFonts w:ascii="Palatino Linotype" w:hAnsi="Palatino Linotype"/>
          <w:iCs/>
          <w:lang w:val="en-US"/>
        </w:rPr>
        <w:t xml:space="preserve"> </w:t>
      </w:r>
      <w:r w:rsidR="007256C9" w:rsidRPr="000F1043">
        <w:rPr>
          <w:rFonts w:ascii="Palatino Linotype" w:hAnsi="Palatino Linotype"/>
          <w:iCs/>
        </w:rPr>
        <w:t>ἔνι</w:t>
      </w:r>
      <w:r w:rsidR="007256C9" w:rsidRPr="000F1043">
        <w:rPr>
          <w:rFonts w:ascii="Palatino Linotype" w:hAnsi="Palatino Linotype"/>
          <w:lang w:val="en-US"/>
        </w:rPr>
        <w:t xml:space="preserve"> /neither is there”</w:t>
      </w:r>
      <w:r w:rsidR="00584F52">
        <w:rPr>
          <w:rFonts w:ascii="Palatino Linotype" w:hAnsi="Palatino Linotype"/>
          <w:lang w:val="en-US"/>
        </w:rPr>
        <w:t xml:space="preserve"> </w:t>
      </w:r>
      <w:r w:rsidRPr="000F1043">
        <w:rPr>
          <w:rFonts w:ascii="Palatino Linotype" w:hAnsi="Palatino Linotype"/>
          <w:lang w:val="en-US"/>
        </w:rPr>
        <w:t>in Galatians 3:28 as a declaration of independence from husband or master, and an occasion for overturning the social status quo. It is precisely this misunderstanding that Paul seeks to remedy with the qualifications that he introduces in 1</w:t>
      </w:r>
      <w:r w:rsidRPr="000F1043">
        <w:rPr>
          <w:rFonts w:ascii="Palatino Linotype" w:hAnsi="Palatino Linotype"/>
          <w:vertAlign w:val="superscript"/>
          <w:lang w:val="en-US"/>
        </w:rPr>
        <w:t>st</w:t>
      </w:r>
      <w:r w:rsidRPr="000F1043">
        <w:rPr>
          <w:rFonts w:ascii="Palatino Linotype" w:hAnsi="Palatino Linotype"/>
          <w:lang w:val="en-US"/>
        </w:rPr>
        <w:t xml:space="preserve"> Corinthians 7:11 as well as in Romans 13:1 ff., where he points to God as the source of political authority, and by further citing the catalogues enumerated in Ephesians 5:22-6, 9; 1</w:t>
      </w:r>
      <w:r w:rsidRPr="000F1043">
        <w:rPr>
          <w:rFonts w:ascii="Palatino Linotype" w:hAnsi="Palatino Linotype"/>
          <w:vertAlign w:val="superscript"/>
          <w:lang w:val="en-US"/>
        </w:rPr>
        <w:t>st</w:t>
      </w:r>
      <w:r w:rsidRPr="000F1043">
        <w:rPr>
          <w:rFonts w:ascii="Palatino Linotype" w:hAnsi="Palatino Linotype"/>
          <w:lang w:val="en-US"/>
        </w:rPr>
        <w:t xml:space="preserve"> Timothy 2:8-15, 6:1-2; Titus 2:1-10 (cf. 1</w:t>
      </w:r>
      <w:r w:rsidRPr="000F1043">
        <w:rPr>
          <w:rFonts w:ascii="Palatino Linotype" w:hAnsi="Palatino Linotype"/>
          <w:vertAlign w:val="superscript"/>
          <w:lang w:val="en-US"/>
        </w:rPr>
        <w:t>st</w:t>
      </w:r>
      <w:r w:rsidRPr="000F1043">
        <w:rPr>
          <w:rFonts w:ascii="Palatino Linotype" w:hAnsi="Palatino Linotype"/>
          <w:lang w:val="en-US"/>
        </w:rPr>
        <w:t xml:space="preserve"> Peter 2: 13-3, 7). “For the Apostles, issues such as social justice or the abolition of slavery and </w:t>
      </w:r>
      <w:r w:rsidRPr="000F1043">
        <w:rPr>
          <w:rFonts w:ascii="Palatino Linotype" w:hAnsi="Palatino Linotype"/>
          <w:lang w:val="en-US"/>
        </w:rPr>
        <w:lastRenderedPageBreak/>
        <w:t xml:space="preserve">inequality in general </w:t>
      </w:r>
      <w:r w:rsidRPr="000F1043">
        <w:rPr>
          <w:rFonts w:ascii="Palatino Linotype" w:hAnsi="Palatino Linotype"/>
          <w:i/>
          <w:lang w:val="en-US"/>
        </w:rPr>
        <w:t>weren’t the purpose</w:t>
      </w:r>
      <w:r w:rsidRPr="000F1043">
        <w:rPr>
          <w:rFonts w:ascii="Palatino Linotype" w:hAnsi="Palatino Linotype"/>
          <w:lang w:val="en-US"/>
        </w:rPr>
        <w:t xml:space="preserve"> but the </w:t>
      </w:r>
      <w:r w:rsidRPr="000F1043">
        <w:rPr>
          <w:rFonts w:ascii="Palatino Linotype" w:hAnsi="Palatino Linotype"/>
          <w:i/>
          <w:lang w:val="en-US"/>
        </w:rPr>
        <w:t>consequence</w:t>
      </w:r>
      <w:r w:rsidRPr="000F1043">
        <w:rPr>
          <w:rFonts w:ascii="Palatino Linotype" w:hAnsi="Palatino Linotype"/>
          <w:lang w:val="en-US"/>
        </w:rPr>
        <w:t xml:space="preserve"> of their preaching. What the latter aimed at was humankind’s salvation in Christ, which renders human nature God-like and makes human relations brotherly by sanctifying them. Despite the accomplishment of political or institutional freedom, humans may still be enslaved to passions and have “</w:t>
      </w:r>
      <w:r w:rsidR="007256C9" w:rsidRPr="000F1043">
        <w:rPr>
          <w:rFonts w:ascii="Palatino Linotype" w:hAnsi="Palatino Linotype"/>
          <w:iCs/>
        </w:rPr>
        <w:t>ὡς</w:t>
      </w:r>
      <w:r w:rsidR="007256C9" w:rsidRPr="000F1043">
        <w:rPr>
          <w:rFonts w:ascii="Palatino Linotype" w:hAnsi="Palatino Linotype"/>
          <w:iCs/>
          <w:lang w:val="en-US"/>
        </w:rPr>
        <w:t xml:space="preserve"> </w:t>
      </w:r>
      <w:r w:rsidR="007256C9" w:rsidRPr="000F1043">
        <w:rPr>
          <w:rFonts w:ascii="Palatino Linotype" w:hAnsi="Palatino Linotype"/>
          <w:iCs/>
        </w:rPr>
        <w:t>ἐπικάλυμμα</w:t>
      </w:r>
      <w:r w:rsidR="007256C9" w:rsidRPr="000F1043">
        <w:rPr>
          <w:rFonts w:ascii="Palatino Linotype" w:hAnsi="Palatino Linotype"/>
          <w:iCs/>
          <w:lang w:val="en-US"/>
        </w:rPr>
        <w:t xml:space="preserve"> </w:t>
      </w:r>
      <w:r w:rsidR="007256C9" w:rsidRPr="000F1043">
        <w:rPr>
          <w:rFonts w:ascii="Palatino Linotype" w:hAnsi="Palatino Linotype"/>
          <w:iCs/>
        </w:rPr>
        <w:t>τῆς</w:t>
      </w:r>
      <w:r w:rsidR="007256C9" w:rsidRPr="000F1043">
        <w:rPr>
          <w:rFonts w:ascii="Palatino Linotype" w:hAnsi="Palatino Linotype"/>
          <w:iCs/>
          <w:lang w:val="en-US"/>
        </w:rPr>
        <w:t xml:space="preserve"> </w:t>
      </w:r>
      <w:r w:rsidR="007256C9" w:rsidRPr="000F1043">
        <w:rPr>
          <w:rFonts w:ascii="Palatino Linotype" w:hAnsi="Palatino Linotype"/>
          <w:iCs/>
        </w:rPr>
        <w:t>κακίας</w:t>
      </w:r>
      <w:r w:rsidR="007256C9" w:rsidRPr="000F1043">
        <w:rPr>
          <w:rFonts w:ascii="Palatino Linotype" w:hAnsi="Palatino Linotype"/>
          <w:iCs/>
          <w:lang w:val="en-US"/>
        </w:rPr>
        <w:t xml:space="preserve"> </w:t>
      </w:r>
      <w:r w:rsidR="007256C9" w:rsidRPr="000F1043">
        <w:rPr>
          <w:rFonts w:ascii="Palatino Linotype" w:hAnsi="Palatino Linotype"/>
          <w:iCs/>
        </w:rPr>
        <w:t>τήν</w:t>
      </w:r>
      <w:r w:rsidR="007256C9" w:rsidRPr="000F1043">
        <w:rPr>
          <w:rFonts w:ascii="Palatino Linotype" w:hAnsi="Palatino Linotype"/>
          <w:iCs/>
          <w:lang w:val="en-US"/>
        </w:rPr>
        <w:t xml:space="preserve"> </w:t>
      </w:r>
      <w:r w:rsidR="007256C9" w:rsidRPr="000F1043">
        <w:rPr>
          <w:rFonts w:ascii="Palatino Linotype" w:hAnsi="Palatino Linotype"/>
          <w:iCs/>
        </w:rPr>
        <w:t>ἐλευθερίαν</w:t>
      </w:r>
      <w:r w:rsidR="007256C9" w:rsidRPr="000F1043">
        <w:rPr>
          <w:rFonts w:ascii="Palatino Linotype" w:hAnsi="Palatino Linotype"/>
          <w:lang w:val="en-US"/>
        </w:rPr>
        <w:t xml:space="preserve"> / </w:t>
      </w:r>
      <w:r w:rsidR="007256C9" w:rsidRPr="000F1043">
        <w:rPr>
          <w:rFonts w:ascii="Palatino Linotype" w:eastAsia="Calibri" w:hAnsi="Palatino Linotype" w:cs="Arial"/>
          <w:lang w:val="en-US" w:bidi="he-IL"/>
        </w:rPr>
        <w:t>yet do not use your freedom as a pretext for evil</w:t>
      </w:r>
      <w:r w:rsidRPr="000F1043">
        <w:rPr>
          <w:rFonts w:ascii="Palatino Linotype" w:hAnsi="Palatino Linotype"/>
          <w:lang w:val="en-US"/>
        </w:rPr>
        <w:t>” (1</w:t>
      </w:r>
      <w:r w:rsidRPr="000F1043">
        <w:rPr>
          <w:rFonts w:ascii="Palatino Linotype" w:hAnsi="Palatino Linotype"/>
          <w:vertAlign w:val="superscript"/>
          <w:lang w:val="en-US"/>
        </w:rPr>
        <w:t>st</w:t>
      </w:r>
      <w:r w:rsidRPr="000F1043">
        <w:rPr>
          <w:rFonts w:ascii="Palatino Linotype" w:hAnsi="Palatino Linotype"/>
          <w:lang w:val="en-US"/>
        </w:rPr>
        <w:t xml:space="preserve"> Peter 2:6); this, according to the New Testament, is the worst kind of slavery.”</w:t>
      </w:r>
      <w:r w:rsidRPr="000F1043">
        <w:rPr>
          <w:rStyle w:val="FootnoteReference"/>
          <w:rFonts w:ascii="Palatino Linotype" w:hAnsi="Palatino Linotype"/>
          <w:lang w:val="en-US"/>
        </w:rPr>
        <w:footnoteReference w:id="151"/>
      </w:r>
    </w:p>
    <w:p w:rsidR="00B73B71" w:rsidRPr="000F1043" w:rsidRDefault="00B73B71" w:rsidP="000F1043">
      <w:pPr>
        <w:spacing w:after="0" w:line="360" w:lineRule="auto"/>
        <w:jc w:val="both"/>
        <w:rPr>
          <w:rFonts w:ascii="Palatino Linotype" w:hAnsi="Palatino Linotype"/>
          <w:lang w:val="en-US"/>
        </w:rPr>
      </w:pPr>
      <w:r w:rsidRPr="000F1043">
        <w:rPr>
          <w:rFonts w:ascii="Palatino Linotype" w:hAnsi="Palatino Linotype"/>
          <w:lang w:val="en-US"/>
        </w:rPr>
        <w:tab/>
        <w:t>Eventually, the preaching of Paul, who followed the reverse trajectory from Alexander the Great (i.e. this time from Asia to Macedonia) and without the latter’s might or glory, managed to conquer the world by the blood of its martyrs—not a minor accomplishment, considering that the Pauline message concerned a barbarian doctrine and a Messiah “</w:t>
      </w:r>
      <w:r w:rsidR="00697581" w:rsidRPr="000F1043">
        <w:rPr>
          <w:rFonts w:ascii="Palatino Linotype" w:hAnsi="Palatino Linotype"/>
          <w:iCs/>
        </w:rPr>
        <w:t>ἀνασκολοπισθέντα</w:t>
      </w:r>
      <w:r w:rsidR="00697581" w:rsidRPr="000F1043">
        <w:rPr>
          <w:rFonts w:ascii="Palatino Linotype" w:hAnsi="Palatino Linotype"/>
          <w:iCs/>
          <w:lang w:val="en-US"/>
        </w:rPr>
        <w:t xml:space="preserve"> </w:t>
      </w:r>
      <w:r w:rsidR="00697581" w:rsidRPr="000F1043">
        <w:rPr>
          <w:rFonts w:ascii="Palatino Linotype" w:hAnsi="Palatino Linotype"/>
          <w:iCs/>
        </w:rPr>
        <w:t>ἐν</w:t>
      </w:r>
      <w:r w:rsidR="00697581" w:rsidRPr="000F1043">
        <w:rPr>
          <w:rFonts w:ascii="Palatino Linotype" w:hAnsi="Palatino Linotype"/>
          <w:iCs/>
          <w:lang w:val="en-US"/>
        </w:rPr>
        <w:t xml:space="preserve"> </w:t>
      </w:r>
      <w:r w:rsidR="00697581" w:rsidRPr="000F1043">
        <w:rPr>
          <w:rFonts w:ascii="Palatino Linotype" w:hAnsi="Palatino Linotype"/>
          <w:iCs/>
        </w:rPr>
        <w:t>Παλαιστίνηι</w:t>
      </w:r>
      <w:r w:rsidRPr="000F1043">
        <w:rPr>
          <w:rFonts w:ascii="Palatino Linotype" w:hAnsi="Palatino Linotype"/>
          <w:lang w:val="en-US"/>
        </w:rPr>
        <w:t>” (</w:t>
      </w:r>
      <w:r w:rsidR="00355A73" w:rsidRPr="000F1043">
        <w:rPr>
          <w:rFonts w:ascii="Palatino Linotype" w:hAnsi="Palatino Linotype" w:cs="Arial"/>
          <w:lang w:val="en-US"/>
        </w:rPr>
        <w:t>Lucianus,</w:t>
      </w:r>
      <w:r w:rsidR="00355A73" w:rsidRPr="000F1043">
        <w:rPr>
          <w:rFonts w:ascii="Palatino Linotype" w:hAnsi="Palatino Linotype" w:cs="Arial"/>
          <w:i/>
          <w:lang w:val="en-US"/>
        </w:rPr>
        <w:t xml:space="preserve"> De morte Peregrini</w:t>
      </w:r>
      <w:r w:rsidR="00584F52">
        <w:rPr>
          <w:rFonts w:ascii="Palatino Linotype" w:hAnsi="Palatino Linotype" w:cs="Arial"/>
          <w:i/>
          <w:lang w:val="en-US"/>
        </w:rPr>
        <w:t>,</w:t>
      </w:r>
      <w:r w:rsidR="00355A73" w:rsidRPr="000F1043">
        <w:rPr>
          <w:rFonts w:ascii="Palatino Linotype" w:hAnsi="Palatino Linotype" w:cs="Arial"/>
          <w:lang w:val="en-US"/>
        </w:rPr>
        <w:t xml:space="preserve"> 11.11</w:t>
      </w:r>
      <w:r w:rsidRPr="000F1043">
        <w:rPr>
          <w:rFonts w:ascii="Palatino Linotype" w:hAnsi="Palatino Linotype"/>
          <w:lang w:val="en-US"/>
        </w:rPr>
        <w:t>), executed in the most disgraceful manner, without incurring the punishment of His cr</w:t>
      </w:r>
      <w:r w:rsidR="00697581" w:rsidRPr="000F1043">
        <w:rPr>
          <w:rFonts w:ascii="Palatino Linotype" w:hAnsi="Palatino Linotype"/>
          <w:lang w:val="en-US"/>
        </w:rPr>
        <w:t>ucifiers, as Celsus observes (2:</w:t>
      </w:r>
      <w:r w:rsidRPr="000F1043">
        <w:rPr>
          <w:rFonts w:ascii="Palatino Linotype" w:hAnsi="Palatino Linotype"/>
          <w:lang w:val="en-US"/>
        </w:rPr>
        <w:t xml:space="preserve">1-50). Thus, on opposite ends from the Athenian Parthenon, a temple overlooked by the towering statue of the goddess Athena, the embodiment of Greek wisdom possessing a </w:t>
      </w:r>
      <w:r w:rsidRPr="000F1043">
        <w:rPr>
          <w:rFonts w:ascii="Palatino Linotype" w:hAnsi="Palatino Linotype"/>
          <w:i/>
          <w:lang w:val="en-US"/>
        </w:rPr>
        <w:t>military insignia</w:t>
      </w:r>
      <w:r w:rsidRPr="000F1043">
        <w:rPr>
          <w:rFonts w:ascii="Palatino Linotype" w:hAnsi="Palatino Linotype"/>
          <w:lang w:val="en-US"/>
        </w:rPr>
        <w:t>, Christians raised the Temple of God’s Wisdom, the Son of the Virgin, whose symbol is the Cross. This, according to R. Stark,</w:t>
      </w:r>
      <w:r w:rsidRPr="000F1043">
        <w:rPr>
          <w:rStyle w:val="FootnoteReference"/>
          <w:rFonts w:ascii="Palatino Linotype" w:hAnsi="Palatino Linotype"/>
          <w:lang w:val="en-US"/>
        </w:rPr>
        <w:footnoteReference w:id="152"/>
      </w:r>
      <w:r w:rsidRPr="000F1043">
        <w:rPr>
          <w:rFonts w:ascii="Palatino Linotype" w:hAnsi="Palatino Linotype"/>
          <w:lang w:val="en-US"/>
        </w:rPr>
        <w:t xml:space="preserve"> was made possible because </w:t>
      </w:r>
      <w:r w:rsidRPr="000F1043">
        <w:rPr>
          <w:rFonts w:ascii="Palatino Linotype" w:hAnsi="Palatino Linotype"/>
          <w:lang w:val="en-US"/>
        </w:rPr>
        <w:lastRenderedPageBreak/>
        <w:t>the “atheist” (as contemporaries called them) Christians showed remarkable resilience, philanthropy, and sacrifice when plagues and deadly epidemics struck their cities and provinces, and did not tend to withdraw or disappear like famous pagan philosophers and physicians, Galen included, did (one should also add here the flagrant failure of idol prophesies and prayers to incur healing and a positive outcome amidst the epidemics). Overall, early Christians did a remarkable job witnessing to Christian love in deed,</w:t>
      </w:r>
      <w:r w:rsidRPr="000F1043">
        <w:rPr>
          <w:rStyle w:val="FootnoteReference"/>
          <w:rFonts w:ascii="Palatino Linotype" w:hAnsi="Palatino Linotype"/>
          <w:lang w:val="en-US"/>
        </w:rPr>
        <w:footnoteReference w:id="153"/>
      </w:r>
      <w:r w:rsidRPr="000F1043">
        <w:rPr>
          <w:rFonts w:ascii="Palatino Linotype" w:hAnsi="Palatino Linotype"/>
          <w:lang w:val="en-US"/>
        </w:rPr>
        <w:t xml:space="preserve"> a feat that earned them their permanent name of Christians (</w:t>
      </w:r>
      <w:r w:rsidRPr="000F1043">
        <w:rPr>
          <w:rFonts w:ascii="Palatino Linotype" w:hAnsi="Palatino Linotype"/>
          <w:i/>
          <w:lang w:val="en-US"/>
        </w:rPr>
        <w:t>Chrestianus</w:t>
      </w:r>
      <w:r w:rsidRPr="000F1043">
        <w:rPr>
          <w:rFonts w:ascii="Palatino Linotype" w:hAnsi="Palatino Linotype"/>
          <w:lang w:val="en-US"/>
        </w:rPr>
        <w:t xml:space="preserve">), from the Greek </w:t>
      </w:r>
      <w:r w:rsidRPr="000F1043">
        <w:rPr>
          <w:rFonts w:ascii="Palatino Linotype" w:hAnsi="Palatino Linotype"/>
        </w:rPr>
        <w:t>χρηστός</w:t>
      </w:r>
      <w:r w:rsidRPr="000F1043">
        <w:rPr>
          <w:rFonts w:ascii="Palatino Linotype" w:hAnsi="Palatino Linotype"/>
          <w:lang w:val="en-US"/>
        </w:rPr>
        <w:t xml:space="preserve">, meaning calm and good, on top of the mocking nick name </w:t>
      </w:r>
      <w:r w:rsidRPr="000F1043">
        <w:rPr>
          <w:rFonts w:ascii="Palatino Linotype" w:hAnsi="Palatino Linotype"/>
          <w:i/>
          <w:lang w:val="en-US"/>
        </w:rPr>
        <w:t>Galileans</w:t>
      </w:r>
      <w:r w:rsidRPr="000F1043">
        <w:rPr>
          <w:rFonts w:ascii="Palatino Linotype" w:hAnsi="Palatino Linotype"/>
          <w:lang w:val="en-US"/>
        </w:rPr>
        <w:t xml:space="preserve"> (cf. Justin</w:t>
      </w:r>
      <w:r w:rsidR="00584F52">
        <w:rPr>
          <w:rFonts w:ascii="Palatino Linotype" w:hAnsi="Palatino Linotype"/>
          <w:lang w:val="en-US"/>
        </w:rPr>
        <w:t xml:space="preserve">, </w:t>
      </w:r>
      <w:r w:rsidR="00584F52" w:rsidRPr="00584F52">
        <w:rPr>
          <w:rFonts w:ascii="Palatino Linotype" w:hAnsi="Palatino Linotype"/>
          <w:i/>
          <w:lang w:val="en-US"/>
        </w:rPr>
        <w:t>First</w:t>
      </w:r>
      <w:r w:rsidRPr="000F1043">
        <w:rPr>
          <w:rFonts w:ascii="Palatino Linotype" w:hAnsi="Palatino Linotype"/>
          <w:lang w:val="en-US"/>
        </w:rPr>
        <w:t xml:space="preserve"> </w:t>
      </w:r>
      <w:r w:rsidRPr="000F1043">
        <w:rPr>
          <w:rFonts w:ascii="Palatino Linotype" w:hAnsi="Palatino Linotype"/>
          <w:i/>
          <w:lang w:val="en-US"/>
        </w:rPr>
        <w:t>Apolology</w:t>
      </w:r>
      <w:r w:rsidRPr="000F1043">
        <w:rPr>
          <w:rFonts w:ascii="Palatino Linotype" w:hAnsi="Palatino Linotype"/>
          <w:lang w:val="en-US"/>
        </w:rPr>
        <w:t xml:space="preserve"> 46</w:t>
      </w:r>
      <w:r w:rsidR="00584F52">
        <w:rPr>
          <w:rFonts w:ascii="Palatino Linotype" w:hAnsi="Palatino Linotype"/>
          <w:lang w:val="en-US"/>
        </w:rPr>
        <w:t>,</w:t>
      </w:r>
      <w:r w:rsidRPr="000F1043">
        <w:rPr>
          <w:rFonts w:ascii="Palatino Linotype" w:hAnsi="Palatino Linotype"/>
          <w:lang w:val="en-US"/>
        </w:rPr>
        <w:t xml:space="preserve">-3-4; Tertulian, </w:t>
      </w:r>
      <w:r w:rsidRPr="000F1043">
        <w:rPr>
          <w:rFonts w:ascii="Palatino Linotype" w:hAnsi="Palatino Linotype"/>
          <w:i/>
          <w:lang w:val="en-US"/>
        </w:rPr>
        <w:t>Apology</w:t>
      </w:r>
      <w:r w:rsidRPr="000F1043">
        <w:rPr>
          <w:rFonts w:ascii="Palatino Linotype" w:hAnsi="Palatino Linotype"/>
          <w:lang w:val="en-US"/>
        </w:rPr>
        <w:t xml:space="preserve"> 3:5). The </w:t>
      </w:r>
      <w:proofErr w:type="gramStart"/>
      <w:r w:rsidRPr="000F1043">
        <w:rPr>
          <w:rFonts w:ascii="Palatino Linotype" w:hAnsi="Palatino Linotype"/>
          <w:lang w:val="en-US"/>
        </w:rPr>
        <w:t>disciples</w:t>
      </w:r>
      <w:proofErr w:type="gramEnd"/>
      <w:r w:rsidRPr="000F1043">
        <w:rPr>
          <w:rFonts w:ascii="Palatino Linotype" w:hAnsi="Palatino Linotype"/>
          <w:lang w:val="en-US"/>
        </w:rPr>
        <w:t xml:space="preserve"> of Christ drew their strength from the Eucharistic Meal, which alongside the Cross constituted the greatest scandal and stumbling block for the </w:t>
      </w:r>
      <w:r w:rsidR="00584F52" w:rsidRPr="000F1043">
        <w:rPr>
          <w:rFonts w:ascii="Palatino Linotype" w:hAnsi="Palatino Linotype"/>
          <w:lang w:val="en-US"/>
        </w:rPr>
        <w:t>Greco</w:t>
      </w:r>
      <w:r w:rsidRPr="000F1043">
        <w:rPr>
          <w:rFonts w:ascii="Palatino Linotype" w:hAnsi="Palatino Linotype"/>
          <w:lang w:val="en-US"/>
        </w:rPr>
        <w:t xml:space="preserve">-Roman setting, which countered vehemently both sides of the Christian </w:t>
      </w:r>
      <w:r w:rsidRPr="000F1043">
        <w:rPr>
          <w:rFonts w:ascii="Palatino Linotype" w:hAnsi="Palatino Linotype"/>
          <w:lang w:val="en-US"/>
        </w:rPr>
        <w:lastRenderedPageBreak/>
        <w:t>faith (“</w:t>
      </w:r>
      <w:r w:rsidR="00E851C2" w:rsidRPr="000F1043">
        <w:rPr>
          <w:rFonts w:ascii="Palatino Linotype" w:hAnsi="Palatino Linotype"/>
          <w:iCs/>
        </w:rPr>
        <w:t>οἰδιπόδειες</w:t>
      </w:r>
      <w:r w:rsidR="00E851C2" w:rsidRPr="000F1043">
        <w:rPr>
          <w:rFonts w:ascii="Palatino Linotype" w:hAnsi="Palatino Linotype"/>
          <w:iCs/>
          <w:lang w:val="en-US"/>
        </w:rPr>
        <w:t xml:space="preserve"> </w:t>
      </w:r>
      <w:r w:rsidR="00E851C2" w:rsidRPr="000F1043">
        <w:rPr>
          <w:rFonts w:ascii="Palatino Linotype" w:hAnsi="Palatino Linotype"/>
          <w:iCs/>
        </w:rPr>
        <w:t>μίξεις</w:t>
      </w:r>
      <w:r w:rsidR="00E851C2" w:rsidRPr="000F1043">
        <w:rPr>
          <w:rFonts w:ascii="Palatino Linotype" w:hAnsi="Palatino Linotype"/>
          <w:iCs/>
          <w:lang w:val="en-US"/>
        </w:rPr>
        <w:t xml:space="preserve">, </w:t>
      </w:r>
      <w:r w:rsidR="00E851C2" w:rsidRPr="000F1043">
        <w:rPr>
          <w:rFonts w:ascii="Palatino Linotype" w:hAnsi="Palatino Linotype"/>
          <w:iCs/>
        </w:rPr>
        <w:t>θυέστεια</w:t>
      </w:r>
      <w:r w:rsidR="00E851C2" w:rsidRPr="000F1043">
        <w:rPr>
          <w:rFonts w:ascii="Palatino Linotype" w:hAnsi="Palatino Linotype"/>
          <w:iCs/>
          <w:lang w:val="en-US"/>
        </w:rPr>
        <w:t xml:space="preserve"> </w:t>
      </w:r>
      <w:r w:rsidR="00E851C2" w:rsidRPr="000F1043">
        <w:rPr>
          <w:rFonts w:ascii="Palatino Linotype" w:hAnsi="Palatino Linotype"/>
          <w:iCs/>
        </w:rPr>
        <w:t>δεῖπνα</w:t>
      </w:r>
      <w:r w:rsidRPr="000F1043">
        <w:rPr>
          <w:rFonts w:ascii="Palatino Linotype" w:hAnsi="Palatino Linotype"/>
          <w:lang w:val="en-US"/>
        </w:rPr>
        <w:t>”).</w:t>
      </w:r>
      <w:r w:rsidRPr="000F1043">
        <w:rPr>
          <w:rStyle w:val="FootnoteReference"/>
          <w:rFonts w:ascii="Palatino Linotype" w:hAnsi="Palatino Linotype"/>
          <w:lang w:val="en-US"/>
        </w:rPr>
        <w:footnoteReference w:id="154"/>
      </w:r>
      <w:r w:rsidRPr="000F1043">
        <w:rPr>
          <w:rFonts w:ascii="Palatino Linotype" w:hAnsi="Palatino Linotype"/>
          <w:lang w:val="en-US"/>
        </w:rPr>
        <w:t xml:space="preserve"> In the course of this meal, following the outpouring of the Holy Spirit upon 120 men and women, communion from the common Eucharistic Cup was supplemented by the common meals called </w:t>
      </w:r>
      <w:r w:rsidRPr="000F1043">
        <w:rPr>
          <w:rFonts w:ascii="Palatino Linotype" w:hAnsi="Palatino Linotype"/>
        </w:rPr>
        <w:t>αγάπες</w:t>
      </w:r>
      <w:r w:rsidRPr="000F1043">
        <w:rPr>
          <w:rFonts w:ascii="Palatino Linotype" w:hAnsi="Palatino Linotype"/>
          <w:lang w:val="en-US"/>
        </w:rPr>
        <w:t>, and in this manner, equality and joint ownership was lived out without the imposition of a social program: “</w:t>
      </w:r>
      <w:r w:rsidR="00E851C2" w:rsidRPr="000F1043">
        <w:rPr>
          <w:rFonts w:ascii="Palatino Linotype" w:hAnsi="Palatino Linotype"/>
          <w:caps/>
        </w:rPr>
        <w:t>π</w:t>
      </w:r>
      <w:r w:rsidR="00E851C2" w:rsidRPr="000F1043">
        <w:rPr>
          <w:rFonts w:ascii="Palatino Linotype" w:hAnsi="Palatino Linotype"/>
        </w:rPr>
        <w:t>άντες</w:t>
      </w:r>
      <w:r w:rsidR="00E851C2" w:rsidRPr="000F1043">
        <w:rPr>
          <w:rFonts w:ascii="Palatino Linotype" w:hAnsi="Palatino Linotype"/>
          <w:lang w:val="en-US"/>
        </w:rPr>
        <w:t xml:space="preserve"> </w:t>
      </w:r>
      <w:r w:rsidR="00E851C2" w:rsidRPr="000F1043">
        <w:rPr>
          <w:rFonts w:ascii="Palatino Linotype" w:hAnsi="Palatino Linotype"/>
        </w:rPr>
        <w:t>δὲ</w:t>
      </w:r>
      <w:r w:rsidR="00E851C2" w:rsidRPr="000F1043">
        <w:rPr>
          <w:rFonts w:ascii="Palatino Linotype" w:hAnsi="Palatino Linotype"/>
          <w:lang w:val="en-US"/>
        </w:rPr>
        <w:t xml:space="preserve"> </w:t>
      </w:r>
      <w:r w:rsidR="00E851C2" w:rsidRPr="000F1043">
        <w:rPr>
          <w:rFonts w:ascii="Palatino Linotype" w:hAnsi="Palatino Linotype"/>
        </w:rPr>
        <w:t>οἱ</w:t>
      </w:r>
      <w:r w:rsidR="00E851C2" w:rsidRPr="000F1043">
        <w:rPr>
          <w:rFonts w:ascii="Palatino Linotype" w:hAnsi="Palatino Linotype"/>
          <w:lang w:val="en-US"/>
        </w:rPr>
        <w:t xml:space="preserve"> </w:t>
      </w:r>
      <w:r w:rsidR="00E851C2" w:rsidRPr="000F1043">
        <w:rPr>
          <w:rFonts w:ascii="Palatino Linotype" w:hAnsi="Palatino Linotype"/>
        </w:rPr>
        <w:t>πιστεύσαντες</w:t>
      </w:r>
      <w:r w:rsidR="00E851C2" w:rsidRPr="000F1043">
        <w:rPr>
          <w:rFonts w:ascii="Palatino Linotype" w:hAnsi="Palatino Linotype"/>
          <w:lang w:val="en-US"/>
        </w:rPr>
        <w:t xml:space="preserve"> </w:t>
      </w:r>
      <w:r w:rsidR="00E851C2" w:rsidRPr="000F1043">
        <w:rPr>
          <w:rFonts w:ascii="Palatino Linotype" w:hAnsi="Palatino Linotype"/>
        </w:rPr>
        <w:t>ἦσαν</w:t>
      </w:r>
      <w:r w:rsidR="00E851C2" w:rsidRPr="000F1043">
        <w:rPr>
          <w:rFonts w:ascii="Palatino Linotype" w:hAnsi="Palatino Linotype"/>
          <w:lang w:val="en-US"/>
        </w:rPr>
        <w:t xml:space="preserve"> </w:t>
      </w:r>
      <w:r w:rsidR="00E851C2" w:rsidRPr="00584F52">
        <w:rPr>
          <w:rFonts w:ascii="Palatino Linotype" w:hAnsi="Palatino Linotype"/>
        </w:rPr>
        <w:t>ἐπὶ</w:t>
      </w:r>
      <w:r w:rsidR="00E851C2" w:rsidRPr="00584F52">
        <w:rPr>
          <w:rFonts w:ascii="Palatino Linotype" w:hAnsi="Palatino Linotype"/>
          <w:lang w:val="en-US"/>
        </w:rPr>
        <w:t xml:space="preserve"> </w:t>
      </w:r>
      <w:r w:rsidR="00E851C2" w:rsidRPr="00584F52">
        <w:rPr>
          <w:rFonts w:ascii="Palatino Linotype" w:hAnsi="Palatino Linotype"/>
        </w:rPr>
        <w:t>τὸ</w:t>
      </w:r>
      <w:r w:rsidR="00E851C2" w:rsidRPr="00584F52">
        <w:rPr>
          <w:rFonts w:ascii="Palatino Linotype" w:hAnsi="Palatino Linotype"/>
          <w:lang w:val="en-US"/>
        </w:rPr>
        <w:t xml:space="preserve"> </w:t>
      </w:r>
      <w:r w:rsidR="00E851C2" w:rsidRPr="00584F52">
        <w:rPr>
          <w:rFonts w:ascii="Palatino Linotype" w:hAnsi="Palatino Linotype"/>
        </w:rPr>
        <w:t>αὐτὸ</w:t>
      </w:r>
      <w:r w:rsidR="00E851C2" w:rsidRPr="00584F52">
        <w:rPr>
          <w:rFonts w:ascii="Palatino Linotype" w:hAnsi="Palatino Linotype"/>
          <w:lang w:val="en-US"/>
        </w:rPr>
        <w:t xml:space="preserve"> </w:t>
      </w:r>
      <w:r w:rsidR="00E851C2" w:rsidRPr="00584F52">
        <w:rPr>
          <w:rFonts w:ascii="Palatino Linotype" w:hAnsi="Palatino Linotype"/>
          <w:bCs/>
        </w:rPr>
        <w:t>καὶ</w:t>
      </w:r>
      <w:r w:rsidR="00E851C2" w:rsidRPr="00584F52">
        <w:rPr>
          <w:rFonts w:ascii="Palatino Linotype" w:hAnsi="Palatino Linotype"/>
          <w:bCs/>
          <w:lang w:val="en-US"/>
        </w:rPr>
        <w:t xml:space="preserve"> </w:t>
      </w:r>
      <w:r w:rsidR="00E851C2" w:rsidRPr="00584F52">
        <w:rPr>
          <w:rFonts w:ascii="Palatino Linotype" w:hAnsi="Palatino Linotype"/>
          <w:bCs/>
        </w:rPr>
        <w:t>εἶχον</w:t>
      </w:r>
      <w:r w:rsidR="00E851C2" w:rsidRPr="00584F52">
        <w:rPr>
          <w:rFonts w:ascii="Palatino Linotype" w:hAnsi="Palatino Linotype"/>
          <w:bCs/>
          <w:lang w:val="en-US"/>
        </w:rPr>
        <w:t xml:space="preserve"> </w:t>
      </w:r>
      <w:r w:rsidR="00E851C2" w:rsidRPr="00584F52">
        <w:rPr>
          <w:rFonts w:ascii="Palatino Linotype" w:hAnsi="Palatino Linotype"/>
          <w:bCs/>
        </w:rPr>
        <w:t>ἅπαντα</w:t>
      </w:r>
      <w:r w:rsidR="00E851C2" w:rsidRPr="00584F52">
        <w:rPr>
          <w:rFonts w:ascii="Palatino Linotype" w:hAnsi="Palatino Linotype"/>
          <w:bCs/>
          <w:lang w:val="en-US"/>
        </w:rPr>
        <w:t xml:space="preserve"> </w:t>
      </w:r>
      <w:r w:rsidR="00E851C2" w:rsidRPr="00584F52">
        <w:rPr>
          <w:rFonts w:ascii="Palatino Linotype" w:hAnsi="Palatino Linotype"/>
          <w:bCs/>
        </w:rPr>
        <w:t>κοινά͵</w:t>
      </w:r>
      <w:r w:rsidR="00E851C2" w:rsidRPr="00584F52">
        <w:rPr>
          <w:rFonts w:ascii="Palatino Linotype" w:hAnsi="Palatino Linotype"/>
          <w:bCs/>
          <w:lang w:val="en-US"/>
        </w:rPr>
        <w:t xml:space="preserve"> </w:t>
      </w:r>
      <w:r w:rsidR="00E851C2" w:rsidRPr="00584F52">
        <w:rPr>
          <w:rFonts w:ascii="Palatino Linotype" w:hAnsi="Palatino Linotype"/>
          <w:bCs/>
        </w:rPr>
        <w:t>καὶ</w:t>
      </w:r>
      <w:r w:rsidR="00E851C2" w:rsidRPr="00584F52">
        <w:rPr>
          <w:rFonts w:ascii="Palatino Linotype" w:hAnsi="Palatino Linotype"/>
          <w:bCs/>
          <w:lang w:val="en-US"/>
        </w:rPr>
        <w:t xml:space="preserve"> </w:t>
      </w:r>
      <w:r w:rsidR="00E851C2" w:rsidRPr="00584F52">
        <w:rPr>
          <w:rFonts w:ascii="Palatino Linotype" w:hAnsi="Palatino Linotype"/>
          <w:bCs/>
        </w:rPr>
        <w:t>τὰ</w:t>
      </w:r>
      <w:r w:rsidR="00E851C2" w:rsidRPr="00584F52">
        <w:rPr>
          <w:rFonts w:ascii="Palatino Linotype" w:hAnsi="Palatino Linotype"/>
          <w:bCs/>
          <w:lang w:val="en-US"/>
        </w:rPr>
        <w:t xml:space="preserve"> </w:t>
      </w:r>
      <w:r w:rsidR="00E851C2" w:rsidRPr="00584F52">
        <w:rPr>
          <w:rFonts w:ascii="Palatino Linotype" w:hAnsi="Palatino Linotype"/>
          <w:bCs/>
        </w:rPr>
        <w:t>κτήματα</w:t>
      </w:r>
      <w:r w:rsidR="00E851C2" w:rsidRPr="00584F52">
        <w:rPr>
          <w:rFonts w:ascii="Palatino Linotype" w:hAnsi="Palatino Linotype"/>
          <w:bCs/>
          <w:lang w:val="en-US"/>
        </w:rPr>
        <w:t xml:space="preserve"> </w:t>
      </w:r>
      <w:r w:rsidR="00E851C2" w:rsidRPr="00584F52">
        <w:rPr>
          <w:rFonts w:ascii="Palatino Linotype" w:hAnsi="Palatino Linotype"/>
          <w:bCs/>
        </w:rPr>
        <w:t>καὶ</w:t>
      </w:r>
      <w:r w:rsidR="00E851C2" w:rsidRPr="00584F52">
        <w:rPr>
          <w:rFonts w:ascii="Palatino Linotype" w:hAnsi="Palatino Linotype"/>
          <w:bCs/>
          <w:lang w:val="en-US"/>
        </w:rPr>
        <w:t xml:space="preserve"> </w:t>
      </w:r>
      <w:r w:rsidR="00E851C2" w:rsidRPr="00584F52">
        <w:rPr>
          <w:rFonts w:ascii="Palatino Linotype" w:hAnsi="Palatino Linotype"/>
          <w:bCs/>
        </w:rPr>
        <w:t>τὰς</w:t>
      </w:r>
      <w:r w:rsidR="00E851C2" w:rsidRPr="00584F52">
        <w:rPr>
          <w:rFonts w:ascii="Palatino Linotype" w:hAnsi="Palatino Linotype"/>
          <w:bCs/>
          <w:lang w:val="en-US"/>
        </w:rPr>
        <w:t xml:space="preserve"> </w:t>
      </w:r>
      <w:r w:rsidR="00E851C2" w:rsidRPr="00584F52">
        <w:rPr>
          <w:rFonts w:ascii="Palatino Linotype" w:hAnsi="Palatino Linotype"/>
          <w:bCs/>
        </w:rPr>
        <w:t>ὑπάρξεις</w:t>
      </w:r>
      <w:r w:rsidR="00E851C2" w:rsidRPr="00584F52">
        <w:rPr>
          <w:rFonts w:ascii="Palatino Linotype" w:hAnsi="Palatino Linotype"/>
          <w:bCs/>
          <w:lang w:val="en-US"/>
        </w:rPr>
        <w:t xml:space="preserve"> </w:t>
      </w:r>
      <w:r w:rsidR="00E851C2" w:rsidRPr="00584F52">
        <w:rPr>
          <w:rFonts w:ascii="Palatino Linotype" w:hAnsi="Palatino Linotype"/>
          <w:bCs/>
        </w:rPr>
        <w:t>ἐπίπρασκον</w:t>
      </w:r>
      <w:r w:rsidR="00E851C2" w:rsidRPr="00584F52">
        <w:rPr>
          <w:rFonts w:ascii="Palatino Linotype" w:hAnsi="Palatino Linotype"/>
          <w:bCs/>
          <w:lang w:val="en-US"/>
        </w:rPr>
        <w:t xml:space="preserve">  </w:t>
      </w:r>
      <w:r w:rsidR="00E851C2" w:rsidRPr="00584F52">
        <w:rPr>
          <w:rFonts w:ascii="Palatino Linotype" w:hAnsi="Palatino Linotype"/>
          <w:bCs/>
        </w:rPr>
        <w:t>καὶ</w:t>
      </w:r>
      <w:r w:rsidR="00E851C2" w:rsidRPr="00584F52">
        <w:rPr>
          <w:rFonts w:ascii="Palatino Linotype" w:hAnsi="Palatino Linotype"/>
          <w:bCs/>
          <w:lang w:val="en-US"/>
        </w:rPr>
        <w:t xml:space="preserve"> </w:t>
      </w:r>
      <w:r w:rsidR="00E851C2" w:rsidRPr="00584F52">
        <w:rPr>
          <w:rFonts w:ascii="Palatino Linotype" w:hAnsi="Palatino Linotype"/>
          <w:bCs/>
        </w:rPr>
        <w:t>διεμέριζον</w:t>
      </w:r>
      <w:r w:rsidR="00E851C2" w:rsidRPr="00584F52">
        <w:rPr>
          <w:rFonts w:ascii="Palatino Linotype" w:hAnsi="Palatino Linotype"/>
          <w:bCs/>
          <w:lang w:val="en-US"/>
        </w:rPr>
        <w:t xml:space="preserve"> </w:t>
      </w:r>
      <w:r w:rsidR="00E851C2" w:rsidRPr="00584F52">
        <w:rPr>
          <w:rFonts w:ascii="Palatino Linotype" w:hAnsi="Palatino Linotype"/>
          <w:bCs/>
        </w:rPr>
        <w:t>αὐτὰ</w:t>
      </w:r>
      <w:r w:rsidR="00E851C2" w:rsidRPr="00584F52">
        <w:rPr>
          <w:rFonts w:ascii="Palatino Linotype" w:hAnsi="Palatino Linotype"/>
          <w:bCs/>
          <w:lang w:val="en-US"/>
        </w:rPr>
        <w:t xml:space="preserve"> </w:t>
      </w:r>
      <w:r w:rsidR="00E851C2" w:rsidRPr="00584F52">
        <w:rPr>
          <w:rFonts w:ascii="Palatino Linotype" w:hAnsi="Palatino Linotype"/>
          <w:bCs/>
        </w:rPr>
        <w:t>πᾶσιν</w:t>
      </w:r>
      <w:r w:rsidR="00E851C2" w:rsidRPr="00584F52">
        <w:rPr>
          <w:rFonts w:ascii="Palatino Linotype" w:hAnsi="Palatino Linotype"/>
          <w:bCs/>
          <w:lang w:val="en-US"/>
        </w:rPr>
        <w:t xml:space="preserve"> </w:t>
      </w:r>
      <w:r w:rsidR="00E851C2" w:rsidRPr="00584F52">
        <w:rPr>
          <w:rFonts w:ascii="Palatino Linotype" w:hAnsi="Palatino Linotype"/>
          <w:bCs/>
        </w:rPr>
        <w:t>καθότι</w:t>
      </w:r>
      <w:r w:rsidR="00E851C2" w:rsidRPr="00584F52">
        <w:rPr>
          <w:rFonts w:ascii="Palatino Linotype" w:hAnsi="Palatino Linotype"/>
          <w:bCs/>
          <w:lang w:val="en-US"/>
        </w:rPr>
        <w:t xml:space="preserve"> </w:t>
      </w:r>
      <w:r w:rsidR="00E851C2" w:rsidRPr="00584F52">
        <w:rPr>
          <w:rFonts w:ascii="Palatino Linotype" w:hAnsi="Palatino Linotype"/>
          <w:bCs/>
        </w:rPr>
        <w:t>ἄν</w:t>
      </w:r>
      <w:r w:rsidR="00E851C2" w:rsidRPr="00584F52">
        <w:rPr>
          <w:rFonts w:ascii="Palatino Linotype" w:hAnsi="Palatino Linotype"/>
          <w:bCs/>
          <w:lang w:val="en-US"/>
        </w:rPr>
        <w:t xml:space="preserve"> </w:t>
      </w:r>
      <w:r w:rsidR="00E851C2" w:rsidRPr="00584F52">
        <w:rPr>
          <w:rFonts w:ascii="Palatino Linotype" w:hAnsi="Palatino Linotype"/>
          <w:bCs/>
        </w:rPr>
        <w:t>τις</w:t>
      </w:r>
      <w:r w:rsidR="00E851C2" w:rsidRPr="00584F52">
        <w:rPr>
          <w:rFonts w:ascii="Palatino Linotype" w:hAnsi="Palatino Linotype"/>
          <w:bCs/>
          <w:lang w:val="en-US"/>
        </w:rPr>
        <w:t xml:space="preserve"> </w:t>
      </w:r>
      <w:r w:rsidR="00E851C2" w:rsidRPr="00584F52">
        <w:rPr>
          <w:rFonts w:ascii="Palatino Linotype" w:hAnsi="Palatino Linotype"/>
          <w:bCs/>
        </w:rPr>
        <w:t>χρείαν</w:t>
      </w:r>
      <w:r w:rsidR="00E851C2" w:rsidRPr="00584F52">
        <w:rPr>
          <w:rFonts w:ascii="Palatino Linotype" w:hAnsi="Palatino Linotype"/>
          <w:bCs/>
          <w:lang w:val="en-US"/>
        </w:rPr>
        <w:t xml:space="preserve"> </w:t>
      </w:r>
      <w:r w:rsidR="00E851C2" w:rsidRPr="00584F52">
        <w:rPr>
          <w:rFonts w:ascii="Palatino Linotype" w:hAnsi="Palatino Linotype"/>
          <w:bCs/>
        </w:rPr>
        <w:t>εἶχεν</w:t>
      </w:r>
      <w:r w:rsidR="00E851C2" w:rsidRPr="00584F52">
        <w:rPr>
          <w:rFonts w:ascii="Palatino Linotype" w:hAnsi="Palatino Linotype"/>
          <w:bCs/>
          <w:lang w:val="en-US"/>
        </w:rPr>
        <w:t xml:space="preserve"> / </w:t>
      </w:r>
      <w:r w:rsidR="00E851C2" w:rsidRPr="00584F52">
        <w:rPr>
          <w:rFonts w:ascii="Palatino Linotype" w:eastAsia="Calibri" w:hAnsi="Palatino Linotype" w:cs="Arial"/>
          <w:lang w:val="en-US" w:bidi="he-IL"/>
        </w:rPr>
        <w:t>All who believed were together and had all things in common; they would sell their possessions and goods and distribute the proceeds to all as any had need</w:t>
      </w:r>
      <w:r w:rsidR="00E851C2" w:rsidRPr="00584F52">
        <w:rPr>
          <w:rFonts w:ascii="Palatino Linotype" w:hAnsi="Palatino Linotype"/>
          <w:lang w:val="en-US"/>
        </w:rPr>
        <w:t>” (Acts 2:44-45</w:t>
      </w:r>
      <w:r w:rsidRPr="00584F52">
        <w:rPr>
          <w:rFonts w:ascii="Palatino Linotype" w:hAnsi="Palatino Linotype"/>
          <w:lang w:val="en-US"/>
        </w:rPr>
        <w:t>).</w:t>
      </w:r>
      <w:r w:rsidRPr="000F1043">
        <w:rPr>
          <w:rFonts w:ascii="Palatino Linotype" w:hAnsi="Palatino Linotype"/>
          <w:lang w:val="en-US"/>
        </w:rPr>
        <w:t xml:space="preserve"> Worthy of note here is the fact that the term</w:t>
      </w:r>
      <w:r w:rsidR="00E851C2" w:rsidRPr="000F1043">
        <w:rPr>
          <w:rFonts w:ascii="Palatino Linotype" w:hAnsi="Palatino Linotype"/>
          <w:lang w:val="en-US"/>
        </w:rPr>
        <w:t xml:space="preserve"> </w:t>
      </w:r>
      <w:r w:rsidR="00E851C2" w:rsidRPr="000F1043">
        <w:rPr>
          <w:rFonts w:ascii="Palatino Linotype" w:hAnsi="Palatino Linotype"/>
          <w:i/>
          <w:lang w:val="en-US"/>
        </w:rPr>
        <w:t>communa</w:t>
      </w:r>
      <w:r w:rsidR="00E851C2" w:rsidRPr="000F1043">
        <w:rPr>
          <w:rFonts w:ascii="Palatino Linotype" w:hAnsi="Palatino Linotype"/>
          <w:lang w:val="en-US"/>
        </w:rPr>
        <w:t xml:space="preserve"> </w:t>
      </w:r>
      <w:r w:rsidRPr="000F1043">
        <w:rPr>
          <w:rFonts w:ascii="Palatino Linotype" w:hAnsi="Palatino Linotype"/>
          <w:lang w:val="en-US"/>
        </w:rPr>
        <w:t>occurs for the first time in Acts.</w:t>
      </w:r>
      <w:r w:rsidRPr="000F1043">
        <w:rPr>
          <w:rStyle w:val="FootnoteReference"/>
          <w:rFonts w:ascii="Palatino Linotype" w:hAnsi="Palatino Linotype"/>
          <w:lang w:val="en-US"/>
        </w:rPr>
        <w:footnoteReference w:id="155"/>
      </w:r>
      <w:r w:rsidRPr="000F1043">
        <w:rPr>
          <w:rFonts w:ascii="Palatino Linotype" w:hAnsi="Palatino Linotype"/>
          <w:lang w:val="en-US"/>
        </w:rPr>
        <w:t xml:space="preserve"> </w:t>
      </w:r>
    </w:p>
    <w:p w:rsidR="00B73B71" w:rsidRPr="000F1043" w:rsidRDefault="00B73B71" w:rsidP="000F1043">
      <w:pPr>
        <w:spacing w:after="0" w:line="360" w:lineRule="auto"/>
        <w:jc w:val="both"/>
        <w:rPr>
          <w:rFonts w:ascii="Palatino Linotype" w:hAnsi="Palatino Linotype"/>
          <w:lang w:val="en-US"/>
        </w:rPr>
      </w:pPr>
      <w:r w:rsidRPr="000F1043">
        <w:rPr>
          <w:rFonts w:ascii="Palatino Linotype" w:hAnsi="Palatino Linotype"/>
          <w:lang w:val="en-US"/>
        </w:rPr>
        <w:tab/>
        <w:t>The Church canons and the stipulations of the Ecumenical Councils, in general, set the limits between life and death; they are the very means by which humans can be healed and saved from the Devil and sin, “</w:t>
      </w:r>
      <w:r w:rsidR="00E851C2" w:rsidRPr="000F1043">
        <w:rPr>
          <w:rFonts w:ascii="Palatino Linotype" w:eastAsia="Calibri" w:hAnsi="Palatino Linotype" w:cs="SBL Greek"/>
          <w:lang w:bidi="he-IL"/>
        </w:rPr>
        <w:t>μὴ</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συσχηματίζεσθε</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τῷ</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αἰῶνι</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τούτῳ</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ἀλλὰ</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μεταμορφοῦσθε</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τῇ</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ἀνακαινώσει</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τοῦ</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νοὸς</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εἰς</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τὸ</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δοκιμάζειν</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ὑμᾶς</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τί</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τὸ</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θέλημα</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τοῦ</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θεοῦ</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τὸ</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ἀγαθὸν</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καὶ</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εὐάρεστον</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καὶ</w:t>
      </w:r>
      <w:r w:rsidR="00E851C2" w:rsidRPr="000F1043">
        <w:rPr>
          <w:rFonts w:ascii="Palatino Linotype" w:eastAsia="Calibri" w:hAnsi="Palatino Linotype" w:cs="SBL Greek"/>
          <w:lang w:val="en-US" w:bidi="he-IL"/>
        </w:rPr>
        <w:t xml:space="preserve"> </w:t>
      </w:r>
      <w:r w:rsidR="00E851C2" w:rsidRPr="000F1043">
        <w:rPr>
          <w:rFonts w:ascii="Palatino Linotype" w:eastAsia="Calibri" w:hAnsi="Palatino Linotype" w:cs="SBL Greek"/>
          <w:lang w:bidi="he-IL"/>
        </w:rPr>
        <w:t>τέλειον</w:t>
      </w:r>
      <w:r w:rsidR="00E851C2" w:rsidRPr="000F1043">
        <w:rPr>
          <w:rFonts w:ascii="Palatino Linotype" w:eastAsia="Calibri" w:hAnsi="Palatino Linotype" w:cs="SBL Greek"/>
          <w:lang w:val="en-US" w:bidi="he-IL"/>
        </w:rPr>
        <w:t xml:space="preserve"> / </w:t>
      </w:r>
      <w:r w:rsidR="00E851C2" w:rsidRPr="000F1043">
        <w:rPr>
          <w:rFonts w:ascii="Palatino Linotype" w:eastAsia="Calibri" w:hAnsi="Palatino Linotype" w:cs="Arial"/>
          <w:lang w:val="en-US" w:bidi="he-IL"/>
        </w:rPr>
        <w:t>Do not be conformed to this world, but be transformed by the renewing of your minds, so that you may discern what is the will of God-- what is good and acceptable and perfect</w:t>
      </w:r>
      <w:r w:rsidR="00E851C2" w:rsidRPr="000F1043">
        <w:rPr>
          <w:rFonts w:ascii="Palatino Linotype" w:hAnsi="Palatino Linotype"/>
          <w:lang w:val="en-US"/>
        </w:rPr>
        <w:t>” (Romans 12:</w:t>
      </w:r>
      <w:r w:rsidRPr="000F1043">
        <w:rPr>
          <w:rFonts w:ascii="Palatino Linotype" w:hAnsi="Palatino Linotype"/>
          <w:lang w:val="en-US"/>
        </w:rPr>
        <w:t>2), the resources for changing human nature from its initial state of mortal egocentrism and individualism to that of a free person, capable of loving and as a result thereof of defeating death, the sole immortal reality on earth.</w:t>
      </w:r>
    </w:p>
    <w:p w:rsidR="00980403" w:rsidRPr="000F1043" w:rsidRDefault="00980403" w:rsidP="000F1043">
      <w:pPr>
        <w:spacing w:after="0" w:line="360" w:lineRule="auto"/>
        <w:ind w:firstLine="709"/>
        <w:jc w:val="both"/>
        <w:rPr>
          <w:rFonts w:ascii="Palatino Linotype" w:hAnsi="Palatino Linotype"/>
          <w:lang w:val="en-US"/>
        </w:rPr>
      </w:pPr>
    </w:p>
    <w:p w:rsidR="00980403" w:rsidRPr="000F1043" w:rsidRDefault="00980403" w:rsidP="000F1043">
      <w:pPr>
        <w:spacing w:after="0" w:line="360" w:lineRule="auto"/>
        <w:rPr>
          <w:rFonts w:ascii="Palatino Linotype" w:hAnsi="Palatino Linotype"/>
          <w:b/>
          <w:u w:val="single"/>
          <w:lang w:val="en-US"/>
        </w:rPr>
      </w:pPr>
    </w:p>
    <w:p w:rsidR="00980403" w:rsidRPr="000F1043" w:rsidRDefault="00980403" w:rsidP="000F1043">
      <w:pPr>
        <w:spacing w:after="0" w:line="360" w:lineRule="auto"/>
        <w:rPr>
          <w:rFonts w:ascii="Palatino Linotype" w:hAnsi="Palatino Linotype"/>
          <w:b/>
          <w:u w:val="single"/>
          <w:lang w:val="en-US"/>
        </w:rPr>
      </w:pPr>
      <w:r w:rsidRPr="000F1043">
        <w:rPr>
          <w:rFonts w:ascii="Palatino Linotype" w:hAnsi="Palatino Linotype"/>
          <w:b/>
          <w:u w:val="single"/>
          <w:lang w:val="en-US"/>
        </w:rPr>
        <w:t>Assignment 4/ Chapter 2</w:t>
      </w:r>
    </w:p>
    <w:p w:rsidR="00980403" w:rsidRPr="000F1043" w:rsidRDefault="00E3085E" w:rsidP="000F1043">
      <w:pPr>
        <w:spacing w:after="0" w:line="360" w:lineRule="auto"/>
        <w:rPr>
          <w:rFonts w:ascii="Palatino Linotype" w:hAnsi="Palatino Linotype"/>
          <w:b/>
          <w:u w:val="single"/>
          <w:lang w:val="en-US"/>
        </w:rPr>
      </w:pPr>
      <w:r w:rsidRPr="000F1043">
        <w:rPr>
          <w:rFonts w:ascii="Palatino Linotype" w:hAnsi="Palatino Linotype"/>
          <w:b/>
          <w:u w:val="single"/>
          <w:lang w:val="en-US"/>
        </w:rPr>
        <w:t>__________________________________________________________________________________</w:t>
      </w:r>
    </w:p>
    <w:p w:rsidR="00980403" w:rsidRPr="000F1043" w:rsidRDefault="00980403" w:rsidP="000F1043">
      <w:pPr>
        <w:spacing w:after="0" w:line="360" w:lineRule="auto"/>
        <w:ind w:firstLine="567"/>
        <w:jc w:val="both"/>
        <w:rPr>
          <w:rFonts w:ascii="Palatino Linotype" w:hAnsi="Palatino Linotype"/>
          <w:lang w:val="en-US"/>
        </w:rPr>
      </w:pPr>
      <w:r w:rsidRPr="000F1043">
        <w:rPr>
          <w:rFonts w:ascii="Palatino Linotype" w:hAnsi="Palatino Linotype"/>
          <w:lang w:val="en-US"/>
        </w:rPr>
        <w:t xml:space="preserve">Study Basil the Great’s Homily </w:t>
      </w:r>
      <w:r w:rsidRPr="000F1043">
        <w:rPr>
          <w:rFonts w:ascii="Palatino Linotype" w:hAnsi="Palatino Linotype"/>
          <w:i/>
        </w:rPr>
        <w:t>Εις</w:t>
      </w:r>
      <w:r w:rsidRPr="000F1043">
        <w:rPr>
          <w:rFonts w:ascii="Palatino Linotype" w:hAnsi="Palatino Linotype"/>
          <w:i/>
          <w:lang w:val="en-US"/>
        </w:rPr>
        <w:t xml:space="preserve"> </w:t>
      </w:r>
      <w:r w:rsidRPr="000F1043">
        <w:rPr>
          <w:rFonts w:ascii="Palatino Linotype" w:hAnsi="Palatino Linotype"/>
          <w:i/>
        </w:rPr>
        <w:t>το</w:t>
      </w:r>
      <w:r w:rsidRPr="000F1043">
        <w:rPr>
          <w:rFonts w:ascii="Palatino Linotype" w:hAnsi="Palatino Linotype"/>
          <w:i/>
          <w:lang w:val="en-US"/>
        </w:rPr>
        <w:t xml:space="preserve"> </w:t>
      </w:r>
      <w:r w:rsidRPr="000F1043">
        <w:rPr>
          <w:rFonts w:ascii="Palatino Linotype" w:hAnsi="Palatino Linotype"/>
          <w:i/>
        </w:rPr>
        <w:t>πρόσεχε</w:t>
      </w:r>
      <w:r w:rsidRPr="000F1043">
        <w:rPr>
          <w:rFonts w:ascii="Palatino Linotype" w:hAnsi="Palatino Linotype"/>
          <w:i/>
          <w:lang w:val="en-US"/>
        </w:rPr>
        <w:t xml:space="preserve"> </w:t>
      </w:r>
      <w:r w:rsidRPr="000F1043">
        <w:rPr>
          <w:rFonts w:ascii="Palatino Linotype" w:hAnsi="Palatino Linotype"/>
          <w:i/>
        </w:rPr>
        <w:t>σεαυτώ</w:t>
      </w:r>
      <w:r w:rsidRPr="000F1043">
        <w:rPr>
          <w:rFonts w:ascii="Palatino Linotype" w:hAnsi="Palatino Linotype"/>
          <w:lang w:val="en-US"/>
        </w:rPr>
        <w:t>, isolate the characteristic principles of Christian self-knowledge, and compare/contrast these with the respective teaching of the Stoics. In addition, write a comment on the following text of St. Symeon the Theologian: “It so happened again, in our times, that St. Symeon, the devout Studite, never beheld any parts of the human body with shame nor was he embarrassed to see people naked, for people bear the whole of Christ in themselves and their bodies, and he thus saw every part of the body as belonging to Christ and indeed saw everyone who have been baptized as Christ Himself. Should you wish, you can become a part of His own body and in this manner everyone’s bodily parts shall become the bodily parts of Christ: all our so-called indecent shall be made decent by Him, decked with godly glory and beauty, just as we shall all become God, resembling Him with our whole bodies and each and every part of our bodies shall be pure Christ.” (</w:t>
      </w:r>
      <w:r w:rsidR="00E3085E" w:rsidRPr="000F1043">
        <w:rPr>
          <w:rFonts w:ascii="Palatino Linotype" w:hAnsi="Palatino Linotype"/>
          <w:lang w:val="en-US"/>
        </w:rPr>
        <w:t xml:space="preserve">See Symeon, </w:t>
      </w:r>
      <w:r w:rsidRPr="000F1043">
        <w:rPr>
          <w:rFonts w:ascii="Palatino Linotype" w:hAnsi="Palatino Linotype"/>
          <w:i/>
        </w:rPr>
        <w:t>Θείων</w:t>
      </w:r>
      <w:r w:rsidRPr="000F1043">
        <w:rPr>
          <w:rFonts w:ascii="Palatino Linotype" w:hAnsi="Palatino Linotype"/>
          <w:i/>
          <w:lang w:val="en-US"/>
        </w:rPr>
        <w:t xml:space="preserve"> </w:t>
      </w:r>
      <w:r w:rsidR="00E3085E" w:rsidRPr="000F1043">
        <w:rPr>
          <w:rFonts w:ascii="Palatino Linotype" w:hAnsi="Palatino Linotype"/>
          <w:i/>
        </w:rPr>
        <w:t>Ὕ</w:t>
      </w:r>
      <w:r w:rsidRPr="000F1043">
        <w:rPr>
          <w:rFonts w:ascii="Palatino Linotype" w:hAnsi="Palatino Linotype"/>
          <w:i/>
        </w:rPr>
        <w:t>μνων</w:t>
      </w:r>
      <w:r w:rsidRPr="000F1043">
        <w:rPr>
          <w:rFonts w:ascii="Palatino Linotype" w:hAnsi="Palatino Linotype"/>
          <w:i/>
          <w:lang w:val="en-US"/>
        </w:rPr>
        <w:t xml:space="preserve"> </w:t>
      </w:r>
      <w:r w:rsidR="00E3085E" w:rsidRPr="000F1043">
        <w:rPr>
          <w:rFonts w:ascii="Palatino Linotype" w:hAnsi="Palatino Linotype"/>
          <w:i/>
        </w:rPr>
        <w:t>Ἔ</w:t>
      </w:r>
      <w:r w:rsidRPr="000F1043">
        <w:rPr>
          <w:rFonts w:ascii="Palatino Linotype" w:hAnsi="Palatino Linotype"/>
          <w:i/>
        </w:rPr>
        <w:t>ρωτες</w:t>
      </w:r>
      <w:r w:rsidR="00E3085E" w:rsidRPr="000F1043">
        <w:rPr>
          <w:rFonts w:ascii="Palatino Linotype" w:hAnsi="Palatino Linotype"/>
          <w:lang w:val="en-US"/>
        </w:rPr>
        <w:t>, H</w:t>
      </w:r>
      <w:r w:rsidR="00355A73" w:rsidRPr="000F1043">
        <w:rPr>
          <w:rFonts w:ascii="Palatino Linotype" w:hAnsi="Palatino Linotype"/>
          <w:lang w:val="en-US"/>
        </w:rPr>
        <w:t xml:space="preserve">ymn 15, </w:t>
      </w:r>
      <w:r w:rsidR="00E851C2" w:rsidRPr="000F1043">
        <w:rPr>
          <w:rFonts w:ascii="Palatino Linotype" w:hAnsi="Palatino Linotype"/>
          <w:lang w:val="en-US"/>
        </w:rPr>
        <w:t>205-</w:t>
      </w:r>
      <w:r w:rsidR="00355A73" w:rsidRPr="000F1043">
        <w:rPr>
          <w:rFonts w:ascii="Palatino Linotype" w:hAnsi="Palatino Linotype"/>
          <w:lang w:val="en-US"/>
        </w:rPr>
        <w:t>20</w:t>
      </w:r>
      <w:r w:rsidR="00E851C2" w:rsidRPr="000F1043">
        <w:rPr>
          <w:rFonts w:ascii="Palatino Linotype" w:hAnsi="Palatino Linotype"/>
          <w:lang w:val="en-US"/>
        </w:rPr>
        <w:t>8)</w:t>
      </w:r>
    </w:p>
    <w:p w:rsidR="00E3085E" w:rsidRPr="000F1043" w:rsidRDefault="00E3085E" w:rsidP="000F1043">
      <w:pPr>
        <w:spacing w:after="0" w:line="360" w:lineRule="auto"/>
        <w:rPr>
          <w:rFonts w:ascii="Palatino Linotype" w:hAnsi="Palatino Linotype"/>
          <w:b/>
          <w:u w:val="single"/>
          <w:lang w:val="en-US"/>
        </w:rPr>
      </w:pPr>
      <w:r w:rsidRPr="000F1043">
        <w:rPr>
          <w:rFonts w:ascii="Palatino Linotype" w:hAnsi="Palatino Linotype"/>
          <w:b/>
          <w:u w:val="single"/>
          <w:lang w:val="en-US"/>
        </w:rPr>
        <w:t>__________________________________________________________________________________</w:t>
      </w:r>
    </w:p>
    <w:p w:rsidR="00980403" w:rsidRPr="000F1043" w:rsidRDefault="00980403" w:rsidP="000F1043">
      <w:pPr>
        <w:spacing w:after="0" w:line="360" w:lineRule="auto"/>
        <w:ind w:firstLine="567"/>
        <w:jc w:val="both"/>
        <w:rPr>
          <w:rFonts w:ascii="Palatino Linotype" w:hAnsi="Palatino Linotype"/>
          <w:lang w:val="en-US"/>
        </w:rPr>
      </w:pPr>
    </w:p>
    <w:p w:rsidR="00980403" w:rsidRPr="000F1043" w:rsidRDefault="00980403" w:rsidP="000F1043">
      <w:pPr>
        <w:spacing w:after="0" w:line="360" w:lineRule="auto"/>
        <w:ind w:firstLine="567"/>
        <w:jc w:val="both"/>
        <w:rPr>
          <w:rFonts w:ascii="Palatino Linotype" w:hAnsi="Palatino Linotype"/>
          <w:lang w:val="en-US"/>
        </w:rPr>
      </w:pPr>
    </w:p>
    <w:p w:rsidR="00320729" w:rsidRPr="000F1043" w:rsidRDefault="00320729" w:rsidP="000F1043">
      <w:pPr>
        <w:spacing w:after="0" w:line="360" w:lineRule="auto"/>
        <w:jc w:val="center"/>
        <w:rPr>
          <w:rFonts w:ascii="Palatino Linotype" w:hAnsi="Palatino Linotype"/>
          <w:b/>
          <w:lang w:val="en-US"/>
        </w:rPr>
      </w:pPr>
    </w:p>
    <w:p w:rsidR="00980403" w:rsidRPr="000F1043" w:rsidRDefault="00980403" w:rsidP="000F1043">
      <w:pPr>
        <w:spacing w:after="0" w:line="360" w:lineRule="auto"/>
        <w:jc w:val="center"/>
        <w:rPr>
          <w:rFonts w:ascii="Palatino Linotype" w:hAnsi="Palatino Linotype"/>
          <w:b/>
          <w:lang w:val="en-US"/>
        </w:rPr>
      </w:pPr>
      <w:r w:rsidRPr="000F1043">
        <w:rPr>
          <w:rFonts w:ascii="Palatino Linotype" w:hAnsi="Palatino Linotype"/>
          <w:b/>
          <w:lang w:val="en-US"/>
        </w:rPr>
        <w:t>Summary</w:t>
      </w:r>
    </w:p>
    <w:p w:rsidR="00980403" w:rsidRPr="000F1043" w:rsidRDefault="00980403" w:rsidP="000F1043">
      <w:pPr>
        <w:spacing w:after="0" w:line="360" w:lineRule="auto"/>
        <w:jc w:val="center"/>
        <w:rPr>
          <w:rFonts w:ascii="Palatino Linotype" w:hAnsi="Palatino Linotype"/>
          <w:b/>
          <w:lang w:val="en-US"/>
        </w:rPr>
      </w:pPr>
    </w:p>
    <w:p w:rsidR="00980403" w:rsidRPr="000F1043" w:rsidRDefault="00980403" w:rsidP="000F1043">
      <w:pPr>
        <w:spacing w:after="0" w:line="360" w:lineRule="auto"/>
        <w:jc w:val="both"/>
        <w:rPr>
          <w:rFonts w:ascii="Palatino Linotype" w:hAnsi="Palatino Linotype"/>
          <w:lang w:val="en-US"/>
        </w:rPr>
      </w:pPr>
      <w:r w:rsidRPr="000F1043">
        <w:rPr>
          <w:rFonts w:ascii="Palatino Linotype" w:hAnsi="Palatino Linotype"/>
          <w:lang w:val="en-US"/>
        </w:rPr>
        <w:tab/>
        <w:t>The psychoanalyst V. Frankl,</w:t>
      </w:r>
      <w:r w:rsidRPr="000F1043">
        <w:rPr>
          <w:rStyle w:val="FootnoteReference"/>
          <w:rFonts w:ascii="Palatino Linotype" w:hAnsi="Palatino Linotype"/>
          <w:lang w:val="en-US"/>
        </w:rPr>
        <w:footnoteReference w:id="156"/>
      </w:r>
      <w:r w:rsidRPr="000F1043">
        <w:rPr>
          <w:rFonts w:ascii="Palatino Linotype" w:hAnsi="Palatino Linotype"/>
          <w:lang w:val="en-US"/>
        </w:rPr>
        <w:t xml:space="preserve"> who suffered incarceration at a Nazi concentration camp, came to the realization that those awaiting death obtain the psychological prospect of life and freedom not by a thirst for power or by a passion for lust, but by the feeling of being loved and of having a purpose in life. Based on his discovery, he practiced the so-called Logo-therapy. In Hellenistic times, the Stoic notion of apathy (presupposing the descent to </w:t>
      </w:r>
      <w:r w:rsidRPr="000F1043">
        <w:rPr>
          <w:rFonts w:ascii="Palatino Linotype" w:hAnsi="Palatino Linotype"/>
          <w:lang w:val="en-US"/>
        </w:rPr>
        <w:lastRenderedPageBreak/>
        <w:t xml:space="preserve">one’s fragmented ego and the union with the impersonal cosmic logos) had proven to be just as useless to most people as power and pleasure were to inmates; the same holds for the Epicurean pursuit for pleasure, which was savored by the masses as a temporary gratification of the instincts. Jesus Christ, on the other hand, the Logos of God, through His Incarnation, Passion, and Resurrection offered to the body and soul of the cosmopolitan denizen of the </w:t>
      </w:r>
      <w:r w:rsidR="00584F52" w:rsidRPr="000F1043">
        <w:rPr>
          <w:rFonts w:ascii="Palatino Linotype" w:hAnsi="Palatino Linotype"/>
          <w:lang w:val="en-US"/>
        </w:rPr>
        <w:t>Greco</w:t>
      </w:r>
      <w:r w:rsidRPr="000F1043">
        <w:rPr>
          <w:rFonts w:ascii="Palatino Linotype" w:hAnsi="Palatino Linotype"/>
          <w:lang w:val="en-US"/>
        </w:rPr>
        <w:t>-Roman world a redemption from the pain-guilt-death triptych, no less than the feeling that s/he is not the offspring of a lesser God but instead is, like everybody else, a child of God, the creator of all: “</w:t>
      </w:r>
      <w:r w:rsidR="00E3085E" w:rsidRPr="000F1043">
        <w:rPr>
          <w:rFonts w:ascii="Palatino Linotype" w:hAnsi="Palatino Linotype"/>
          <w:iCs/>
        </w:rPr>
        <w:t>Οὐχ</w:t>
      </w:r>
      <w:r w:rsidR="00E3085E" w:rsidRPr="000F1043">
        <w:rPr>
          <w:rFonts w:ascii="Palatino Linotype" w:hAnsi="Palatino Linotype"/>
          <w:iCs/>
          <w:lang w:val="en-US"/>
        </w:rPr>
        <w:t xml:space="preserve"> </w:t>
      </w:r>
      <w:r w:rsidR="00E3085E" w:rsidRPr="000F1043">
        <w:rPr>
          <w:rFonts w:ascii="Palatino Linotype" w:hAnsi="Palatino Linotype"/>
          <w:iCs/>
        </w:rPr>
        <w:t>οὕτως</w:t>
      </w:r>
      <w:r w:rsidR="00E3085E" w:rsidRPr="000F1043">
        <w:rPr>
          <w:rFonts w:ascii="Palatino Linotype" w:hAnsi="Palatino Linotype"/>
          <w:iCs/>
          <w:lang w:val="en-US"/>
        </w:rPr>
        <w:t xml:space="preserve"> </w:t>
      </w:r>
      <w:r w:rsidR="00E3085E" w:rsidRPr="000F1043">
        <w:rPr>
          <w:rFonts w:ascii="Palatino Linotype" w:hAnsi="Palatino Linotype"/>
          <w:iCs/>
        </w:rPr>
        <w:t>ἐραστὴς</w:t>
      </w:r>
      <w:r w:rsidR="00E3085E" w:rsidRPr="000F1043">
        <w:rPr>
          <w:rFonts w:ascii="Palatino Linotype" w:hAnsi="Palatino Linotype"/>
          <w:iCs/>
          <w:lang w:val="en-US"/>
        </w:rPr>
        <w:t xml:space="preserve"> </w:t>
      </w:r>
      <w:r w:rsidR="00E3085E" w:rsidRPr="000F1043">
        <w:rPr>
          <w:rFonts w:ascii="Palatino Linotype" w:hAnsi="Palatino Linotype"/>
          <w:iCs/>
        </w:rPr>
        <w:t>μανικώτατος</w:t>
      </w:r>
      <w:r w:rsidR="00E3085E" w:rsidRPr="000F1043">
        <w:rPr>
          <w:rFonts w:ascii="Palatino Linotype" w:hAnsi="Palatino Linotype"/>
          <w:iCs/>
          <w:lang w:val="en-US"/>
        </w:rPr>
        <w:t xml:space="preserve"> </w:t>
      </w:r>
      <w:r w:rsidR="00E3085E" w:rsidRPr="000F1043">
        <w:rPr>
          <w:rFonts w:ascii="Palatino Linotype" w:hAnsi="Palatino Linotype"/>
          <w:iCs/>
        </w:rPr>
        <w:t>τῇ</w:t>
      </w:r>
      <w:r w:rsidR="00E3085E" w:rsidRPr="000F1043">
        <w:rPr>
          <w:rFonts w:ascii="Palatino Linotype" w:hAnsi="Palatino Linotype"/>
          <w:iCs/>
          <w:lang w:val="en-US"/>
        </w:rPr>
        <w:t xml:space="preserve"> </w:t>
      </w:r>
      <w:r w:rsidR="00E3085E" w:rsidRPr="000F1043">
        <w:rPr>
          <w:rFonts w:ascii="Palatino Linotype" w:hAnsi="Palatino Linotype"/>
          <w:iCs/>
        </w:rPr>
        <w:t>ἑαυτῶι</w:t>
      </w:r>
      <w:r w:rsidR="00E3085E" w:rsidRPr="000F1043">
        <w:rPr>
          <w:rFonts w:ascii="Palatino Linotype" w:hAnsi="Palatino Linotype"/>
          <w:iCs/>
          <w:lang w:val="en-US"/>
        </w:rPr>
        <w:t xml:space="preserve"> </w:t>
      </w:r>
      <w:r w:rsidR="00E3085E" w:rsidRPr="000F1043">
        <w:rPr>
          <w:rFonts w:ascii="Palatino Linotype" w:hAnsi="Palatino Linotype"/>
          <w:iCs/>
        </w:rPr>
        <w:t>ἐρωμένης</w:t>
      </w:r>
      <w:r w:rsidR="00E3085E" w:rsidRPr="000F1043">
        <w:rPr>
          <w:rFonts w:ascii="Palatino Linotype" w:hAnsi="Palatino Linotype"/>
          <w:iCs/>
          <w:lang w:val="en-US"/>
        </w:rPr>
        <w:t xml:space="preserve"> </w:t>
      </w:r>
      <w:r w:rsidR="00E3085E" w:rsidRPr="000F1043">
        <w:rPr>
          <w:rFonts w:ascii="Palatino Linotype" w:hAnsi="Palatino Linotype"/>
          <w:iCs/>
        </w:rPr>
        <w:t>ἐπιθυμεῖ</w:t>
      </w:r>
      <w:r w:rsidR="00E3085E" w:rsidRPr="000F1043">
        <w:rPr>
          <w:rFonts w:ascii="Palatino Linotype" w:hAnsi="Palatino Linotype"/>
          <w:iCs/>
          <w:lang w:val="en-US"/>
        </w:rPr>
        <w:t xml:space="preserve"> </w:t>
      </w:r>
      <w:r w:rsidR="00E3085E" w:rsidRPr="000F1043">
        <w:rPr>
          <w:rFonts w:ascii="Palatino Linotype" w:hAnsi="Palatino Linotype"/>
          <w:iCs/>
        </w:rPr>
        <w:t>ὡς</w:t>
      </w:r>
      <w:r w:rsidR="00E3085E" w:rsidRPr="000F1043">
        <w:rPr>
          <w:rFonts w:ascii="Palatino Linotype" w:hAnsi="Palatino Linotype"/>
          <w:iCs/>
          <w:lang w:val="en-US"/>
        </w:rPr>
        <w:t xml:space="preserve"> </w:t>
      </w:r>
      <w:r w:rsidR="00E3085E" w:rsidRPr="000F1043">
        <w:rPr>
          <w:rFonts w:ascii="Palatino Linotype" w:hAnsi="Palatino Linotype"/>
          <w:iCs/>
        </w:rPr>
        <w:t>ὁ</w:t>
      </w:r>
      <w:r w:rsidR="00E3085E" w:rsidRPr="000F1043">
        <w:rPr>
          <w:rFonts w:ascii="Palatino Linotype" w:hAnsi="Palatino Linotype"/>
          <w:iCs/>
          <w:lang w:val="en-US"/>
        </w:rPr>
        <w:t xml:space="preserve"> </w:t>
      </w:r>
      <w:r w:rsidR="00E3085E" w:rsidRPr="000F1043">
        <w:rPr>
          <w:rFonts w:ascii="Palatino Linotype" w:hAnsi="Palatino Linotype"/>
          <w:iCs/>
        </w:rPr>
        <w:t>θεὸς</w:t>
      </w:r>
      <w:r w:rsidR="00E3085E" w:rsidRPr="000F1043">
        <w:rPr>
          <w:rFonts w:ascii="Palatino Linotype" w:hAnsi="Palatino Linotype"/>
          <w:iCs/>
          <w:lang w:val="en-US"/>
        </w:rPr>
        <w:t xml:space="preserve"> </w:t>
      </w:r>
      <w:r w:rsidR="00E3085E" w:rsidRPr="000F1043">
        <w:rPr>
          <w:rFonts w:ascii="Palatino Linotype" w:hAnsi="Palatino Linotype"/>
          <w:iCs/>
        </w:rPr>
        <w:t>ἐφίεται</w:t>
      </w:r>
      <w:r w:rsidR="00E3085E" w:rsidRPr="000F1043">
        <w:rPr>
          <w:rFonts w:ascii="Palatino Linotype" w:hAnsi="Palatino Linotype"/>
          <w:iCs/>
          <w:lang w:val="en-US"/>
        </w:rPr>
        <w:t xml:space="preserve"> </w:t>
      </w:r>
      <w:r w:rsidR="00E3085E" w:rsidRPr="000F1043">
        <w:rPr>
          <w:rFonts w:ascii="Palatino Linotype" w:hAnsi="Palatino Linotype"/>
          <w:iCs/>
        </w:rPr>
        <w:t>ψυχῆς</w:t>
      </w:r>
      <w:r w:rsidR="00E3085E" w:rsidRPr="000F1043">
        <w:rPr>
          <w:rFonts w:ascii="Palatino Linotype" w:hAnsi="Palatino Linotype"/>
          <w:iCs/>
          <w:lang w:val="en-US"/>
        </w:rPr>
        <w:t xml:space="preserve"> </w:t>
      </w:r>
      <w:r w:rsidR="00E3085E" w:rsidRPr="000F1043">
        <w:rPr>
          <w:rFonts w:ascii="Palatino Linotype" w:hAnsi="Palatino Linotype"/>
          <w:iCs/>
        </w:rPr>
        <w:t>τῆς</w:t>
      </w:r>
      <w:r w:rsidR="00E3085E" w:rsidRPr="000F1043">
        <w:rPr>
          <w:rFonts w:ascii="Palatino Linotype" w:hAnsi="Palatino Linotype"/>
          <w:iCs/>
          <w:lang w:val="en-US"/>
        </w:rPr>
        <w:t xml:space="preserve"> </w:t>
      </w:r>
      <w:r w:rsidR="00E3085E" w:rsidRPr="000F1043">
        <w:rPr>
          <w:rFonts w:ascii="Palatino Linotype" w:hAnsi="Palatino Linotype"/>
          <w:iCs/>
        </w:rPr>
        <w:t>βουλομένης</w:t>
      </w:r>
      <w:r w:rsidR="00E3085E" w:rsidRPr="000F1043">
        <w:rPr>
          <w:rFonts w:ascii="Palatino Linotype" w:hAnsi="Palatino Linotype"/>
          <w:iCs/>
          <w:lang w:val="en-US"/>
        </w:rPr>
        <w:t xml:space="preserve"> </w:t>
      </w:r>
      <w:r w:rsidR="00E3085E" w:rsidRPr="000F1043">
        <w:rPr>
          <w:rFonts w:ascii="Palatino Linotype" w:hAnsi="Palatino Linotype"/>
          <w:iCs/>
        </w:rPr>
        <w:t>μετανοεῖν</w:t>
      </w:r>
      <w:r w:rsidRPr="000F1043">
        <w:rPr>
          <w:rFonts w:ascii="Palatino Linotype" w:hAnsi="Palatino Linotype"/>
          <w:lang w:val="en-US"/>
        </w:rPr>
        <w:t>” (</w:t>
      </w:r>
      <w:r w:rsidRPr="000F1043">
        <w:rPr>
          <w:rFonts w:ascii="Palatino Linotype" w:hAnsi="Palatino Linotype"/>
        </w:rPr>
        <w:t>Ν</w:t>
      </w:r>
      <w:r w:rsidR="00105D09" w:rsidRPr="000F1043">
        <w:rPr>
          <w:rFonts w:ascii="Palatino Linotype" w:hAnsi="Palatino Linotype"/>
          <w:lang w:val="en-US"/>
        </w:rPr>
        <w:t>ilus the A</w:t>
      </w:r>
      <w:r w:rsidRPr="000F1043">
        <w:rPr>
          <w:rFonts w:ascii="Palatino Linotype" w:hAnsi="Palatino Linotype"/>
          <w:lang w:val="en-US"/>
        </w:rPr>
        <w:t xml:space="preserve">scetic, </w:t>
      </w:r>
      <w:r w:rsidRPr="000F1043">
        <w:rPr>
          <w:rFonts w:ascii="Palatino Linotype" w:hAnsi="Palatino Linotype"/>
          <w:i/>
          <w:lang w:val="en-US"/>
        </w:rPr>
        <w:t>Letters</w:t>
      </w:r>
      <w:r w:rsidRPr="000F1043">
        <w:rPr>
          <w:rFonts w:ascii="Palatino Linotype" w:hAnsi="Palatino Linotype"/>
          <w:lang w:val="en-US"/>
        </w:rPr>
        <w:t xml:space="preserve"> PG 79, 464). It was this God who through Jesus Christ took the salto mortale into our miserable reality, sacrificing Himself for the sake of humans, who can henceforth cry </w:t>
      </w:r>
      <w:r w:rsidRPr="000F1043">
        <w:rPr>
          <w:rFonts w:ascii="Palatino Linotype" w:hAnsi="Palatino Linotype"/>
          <w:i/>
          <w:lang w:val="en-US"/>
        </w:rPr>
        <w:t xml:space="preserve">Abba! </w:t>
      </w:r>
      <w:proofErr w:type="gramStart"/>
      <w:r w:rsidRPr="000F1043">
        <w:rPr>
          <w:rFonts w:ascii="Palatino Linotype" w:hAnsi="Palatino Linotype"/>
          <w:i/>
          <w:lang w:val="en-US"/>
        </w:rPr>
        <w:t>Father</w:t>
      </w:r>
      <w:r w:rsidRPr="000F1043">
        <w:rPr>
          <w:rFonts w:ascii="Palatino Linotype" w:hAnsi="Palatino Linotype"/>
          <w:lang w:val="en-US"/>
        </w:rPr>
        <w:t>.</w:t>
      </w:r>
      <w:proofErr w:type="gramEnd"/>
      <w:r w:rsidRPr="000F1043">
        <w:rPr>
          <w:rFonts w:ascii="Palatino Linotype" w:hAnsi="Palatino Linotype"/>
          <w:lang w:val="en-US"/>
        </w:rPr>
        <w:t xml:space="preserve"> It was especially the Resurrection of Christ which spread the certainty that “the human soul can eventually defeat natural necessities, social conditions, and history’s fetters.”</w:t>
      </w:r>
      <w:r w:rsidRPr="000F1043">
        <w:rPr>
          <w:rStyle w:val="FootnoteReference"/>
          <w:rFonts w:ascii="Palatino Linotype" w:hAnsi="Palatino Linotype"/>
          <w:lang w:val="en-US"/>
        </w:rPr>
        <w:footnoteReference w:id="157"/>
      </w:r>
      <w:r w:rsidRPr="000F1043">
        <w:rPr>
          <w:rFonts w:ascii="Palatino Linotype" w:hAnsi="Palatino Linotype"/>
          <w:lang w:val="en-US"/>
        </w:rPr>
        <w:t xml:space="preserve"> </w:t>
      </w:r>
    </w:p>
    <w:p w:rsidR="00980403" w:rsidRPr="000F1043" w:rsidRDefault="00980403" w:rsidP="000F1043">
      <w:pPr>
        <w:spacing w:after="0" w:line="360" w:lineRule="auto"/>
        <w:jc w:val="both"/>
        <w:rPr>
          <w:rFonts w:ascii="Palatino Linotype" w:hAnsi="Palatino Linotype"/>
          <w:lang w:val="en-US"/>
        </w:rPr>
      </w:pPr>
      <w:r w:rsidRPr="000F1043">
        <w:rPr>
          <w:rFonts w:ascii="Palatino Linotype" w:hAnsi="Palatino Linotype"/>
          <w:lang w:val="en-US"/>
        </w:rPr>
        <w:tab/>
        <w:t xml:space="preserve">Thanks to the engraftment into the Church through Baptism and the Holy Eucharist, regardless of race, gender, and social status, humans tasted the feeling of being adjoined to a divine-human Body, in which existence is justified not by an isolation into a watertight ghetto, religious or other, but when it relates lovingly to all people, as living icons of the God of love and freedom. Partaking of the Eucharist, in particular, whose rite is structurally reminiscent of ancient drama, one tastes not a mere catharsis, but deification itself. Thanks to the gifts of the Holy Spirit and the observance of commands, one also is afforded the experience of the Trinitarian God, as well as a sense of his/her own uniqueness </w:t>
      </w:r>
      <w:r w:rsidR="00E3085E" w:rsidRPr="000F1043">
        <w:rPr>
          <w:rFonts w:ascii="Palatino Linotype" w:hAnsi="Palatino Linotype"/>
          <w:lang w:val="en-US"/>
        </w:rPr>
        <w:t>and that of everyone else: ”</w:t>
      </w:r>
      <w:r w:rsidR="00E3085E" w:rsidRPr="000F1043">
        <w:rPr>
          <w:rFonts w:ascii="Palatino Linotype" w:hAnsi="Palatino Linotype"/>
        </w:rPr>
        <w:t>ὁ</w:t>
      </w:r>
      <w:r w:rsidR="00E3085E" w:rsidRPr="000F1043">
        <w:rPr>
          <w:rFonts w:ascii="Palatino Linotype" w:hAnsi="Palatino Linotype"/>
          <w:lang w:val="en-US"/>
        </w:rPr>
        <w:t xml:space="preserve"> </w:t>
      </w:r>
      <w:r w:rsidR="00E3085E" w:rsidRPr="000F1043">
        <w:rPr>
          <w:rFonts w:ascii="Palatino Linotype" w:hAnsi="Palatino Linotype"/>
        </w:rPr>
        <w:t>ἔχων</w:t>
      </w:r>
      <w:r w:rsidR="00E3085E" w:rsidRPr="000F1043">
        <w:rPr>
          <w:rFonts w:ascii="Palatino Linotype" w:hAnsi="Palatino Linotype"/>
          <w:lang w:val="en-US"/>
        </w:rPr>
        <w:t xml:space="preserve"> </w:t>
      </w:r>
      <w:r w:rsidR="00E3085E" w:rsidRPr="000F1043">
        <w:rPr>
          <w:rFonts w:ascii="Palatino Linotype" w:hAnsi="Palatino Linotype"/>
        </w:rPr>
        <w:t>τὰς</w:t>
      </w:r>
      <w:r w:rsidR="00E3085E" w:rsidRPr="000F1043">
        <w:rPr>
          <w:rFonts w:ascii="Palatino Linotype" w:hAnsi="Palatino Linotype"/>
          <w:lang w:val="en-US"/>
        </w:rPr>
        <w:t xml:space="preserve"> </w:t>
      </w:r>
      <w:r w:rsidR="00E3085E" w:rsidRPr="000F1043">
        <w:rPr>
          <w:rFonts w:ascii="Palatino Linotype" w:hAnsi="Palatino Linotype"/>
          <w:iCs/>
        </w:rPr>
        <w:t>ἐντολάς</w:t>
      </w:r>
      <w:r w:rsidR="00E3085E" w:rsidRPr="000F1043">
        <w:rPr>
          <w:rFonts w:ascii="Palatino Linotype" w:hAnsi="Palatino Linotype"/>
          <w:lang w:val="en-US"/>
        </w:rPr>
        <w:t xml:space="preserve"> </w:t>
      </w:r>
      <w:r w:rsidR="00E3085E" w:rsidRPr="00584F52">
        <w:rPr>
          <w:rFonts w:ascii="Palatino Linotype" w:hAnsi="Palatino Linotype"/>
        </w:rPr>
        <w:t>μου</w:t>
      </w:r>
      <w:r w:rsidR="00E3085E" w:rsidRPr="00584F52">
        <w:rPr>
          <w:rFonts w:ascii="Palatino Linotype" w:hAnsi="Palatino Linotype"/>
          <w:lang w:val="en-US"/>
        </w:rPr>
        <w:t xml:space="preserve"> </w:t>
      </w:r>
      <w:r w:rsidR="00E3085E" w:rsidRPr="00584F52">
        <w:rPr>
          <w:rFonts w:ascii="Palatino Linotype" w:hAnsi="Palatino Linotype"/>
        </w:rPr>
        <w:t>καὶ</w:t>
      </w:r>
      <w:r w:rsidR="00E3085E" w:rsidRPr="00584F52">
        <w:rPr>
          <w:rFonts w:ascii="Palatino Linotype" w:hAnsi="Palatino Linotype"/>
          <w:lang w:val="en-US"/>
        </w:rPr>
        <w:t xml:space="preserve"> </w:t>
      </w:r>
      <w:r w:rsidR="00E3085E" w:rsidRPr="00584F52">
        <w:rPr>
          <w:rFonts w:ascii="Palatino Linotype" w:hAnsi="Palatino Linotype"/>
        </w:rPr>
        <w:t>τηρῶν</w:t>
      </w:r>
      <w:r w:rsidR="00E3085E" w:rsidRPr="00584F52">
        <w:rPr>
          <w:rFonts w:ascii="Palatino Linotype" w:hAnsi="Palatino Linotype"/>
          <w:lang w:val="en-US"/>
        </w:rPr>
        <w:t xml:space="preserve"> </w:t>
      </w:r>
      <w:r w:rsidR="00E3085E" w:rsidRPr="00584F52">
        <w:rPr>
          <w:rFonts w:ascii="Palatino Linotype" w:hAnsi="Palatino Linotype"/>
        </w:rPr>
        <w:t>αὐτὰς</w:t>
      </w:r>
      <w:r w:rsidR="00E3085E" w:rsidRPr="00584F52">
        <w:rPr>
          <w:rFonts w:ascii="Palatino Linotype" w:hAnsi="Palatino Linotype"/>
          <w:lang w:val="en-US"/>
        </w:rPr>
        <w:t xml:space="preserve"> </w:t>
      </w:r>
      <w:r w:rsidR="00E3085E" w:rsidRPr="00584F52">
        <w:rPr>
          <w:rFonts w:ascii="Palatino Linotype" w:hAnsi="Palatino Linotype"/>
        </w:rPr>
        <w:t>ἐκεῖνός</w:t>
      </w:r>
      <w:r w:rsidR="00E3085E" w:rsidRPr="00584F52">
        <w:rPr>
          <w:rFonts w:ascii="Palatino Linotype" w:hAnsi="Palatino Linotype"/>
          <w:lang w:val="en-US"/>
        </w:rPr>
        <w:t xml:space="preserve"> </w:t>
      </w:r>
      <w:r w:rsidR="00E3085E" w:rsidRPr="00584F52">
        <w:rPr>
          <w:rFonts w:ascii="Palatino Linotype" w:hAnsi="Palatino Linotype"/>
        </w:rPr>
        <w:t>ἐστιν</w:t>
      </w:r>
      <w:r w:rsidR="00E3085E" w:rsidRPr="00584F52">
        <w:rPr>
          <w:rFonts w:ascii="Palatino Linotype" w:hAnsi="Palatino Linotype"/>
          <w:lang w:val="en-US"/>
        </w:rPr>
        <w:t xml:space="preserve"> </w:t>
      </w:r>
      <w:r w:rsidR="00E3085E" w:rsidRPr="00584F52">
        <w:rPr>
          <w:rFonts w:ascii="Palatino Linotype" w:hAnsi="Palatino Linotype"/>
        </w:rPr>
        <w:t>ὁ</w:t>
      </w:r>
      <w:r w:rsidR="00E3085E" w:rsidRPr="00584F52">
        <w:rPr>
          <w:rFonts w:ascii="Palatino Linotype" w:hAnsi="Palatino Linotype"/>
          <w:lang w:val="en-US"/>
        </w:rPr>
        <w:t xml:space="preserve"> </w:t>
      </w:r>
      <w:r w:rsidR="00E3085E" w:rsidRPr="00584F52">
        <w:rPr>
          <w:rFonts w:ascii="Palatino Linotype" w:hAnsi="Palatino Linotype"/>
        </w:rPr>
        <w:t>ἀγαπῶν</w:t>
      </w:r>
      <w:r w:rsidR="00E3085E" w:rsidRPr="00584F52">
        <w:rPr>
          <w:rFonts w:ascii="Palatino Linotype" w:hAnsi="Palatino Linotype"/>
          <w:lang w:val="en-US"/>
        </w:rPr>
        <w:t xml:space="preserve"> </w:t>
      </w:r>
      <w:r w:rsidR="00E3085E" w:rsidRPr="00584F52">
        <w:rPr>
          <w:rFonts w:ascii="Palatino Linotype" w:hAnsi="Palatino Linotype"/>
        </w:rPr>
        <w:t>με</w:t>
      </w:r>
      <w:r w:rsidR="00E3085E" w:rsidRPr="00584F52">
        <w:rPr>
          <w:rFonts w:ascii="Palatino Linotype" w:hAnsi="Palatino Linotype"/>
          <w:lang w:val="en-US"/>
        </w:rPr>
        <w:t xml:space="preserve">· </w:t>
      </w:r>
      <w:r w:rsidR="00E3085E" w:rsidRPr="00584F52">
        <w:rPr>
          <w:rFonts w:ascii="Palatino Linotype" w:hAnsi="Palatino Linotype"/>
        </w:rPr>
        <w:t>ὁ</w:t>
      </w:r>
      <w:r w:rsidR="00E3085E" w:rsidRPr="00584F52">
        <w:rPr>
          <w:rFonts w:ascii="Palatino Linotype" w:hAnsi="Palatino Linotype"/>
          <w:lang w:val="en-US"/>
        </w:rPr>
        <w:t xml:space="preserve"> </w:t>
      </w:r>
      <w:r w:rsidR="00E3085E" w:rsidRPr="00584F52">
        <w:rPr>
          <w:rFonts w:ascii="Palatino Linotype" w:hAnsi="Palatino Linotype"/>
        </w:rPr>
        <w:t>δὲ</w:t>
      </w:r>
      <w:r w:rsidR="00E3085E" w:rsidRPr="00584F52">
        <w:rPr>
          <w:rFonts w:ascii="Palatino Linotype" w:hAnsi="Palatino Linotype"/>
          <w:lang w:val="en-US"/>
        </w:rPr>
        <w:t xml:space="preserve"> </w:t>
      </w:r>
      <w:r w:rsidR="00E3085E" w:rsidRPr="00584F52">
        <w:rPr>
          <w:rFonts w:ascii="Palatino Linotype" w:hAnsi="Palatino Linotype"/>
        </w:rPr>
        <w:t>ἀγαπῶν</w:t>
      </w:r>
      <w:r w:rsidR="00E3085E" w:rsidRPr="00584F52">
        <w:rPr>
          <w:rFonts w:ascii="Palatino Linotype" w:hAnsi="Palatino Linotype"/>
          <w:lang w:val="en-US"/>
        </w:rPr>
        <w:t xml:space="preserve"> </w:t>
      </w:r>
      <w:r w:rsidR="00E3085E" w:rsidRPr="00584F52">
        <w:rPr>
          <w:rFonts w:ascii="Palatino Linotype" w:hAnsi="Palatino Linotype"/>
        </w:rPr>
        <w:t>με</w:t>
      </w:r>
      <w:r w:rsidR="00E3085E" w:rsidRPr="00584F52">
        <w:rPr>
          <w:rFonts w:ascii="Palatino Linotype" w:hAnsi="Palatino Linotype"/>
          <w:lang w:val="en-US"/>
        </w:rPr>
        <w:t xml:space="preserve"> </w:t>
      </w:r>
      <w:r w:rsidR="00E3085E" w:rsidRPr="00584F52">
        <w:rPr>
          <w:rFonts w:ascii="Palatino Linotype" w:hAnsi="Palatino Linotype"/>
        </w:rPr>
        <w:t>ἀγαπηθήσεται</w:t>
      </w:r>
      <w:r w:rsidR="00E3085E" w:rsidRPr="00584F52">
        <w:rPr>
          <w:rFonts w:ascii="Palatino Linotype" w:hAnsi="Palatino Linotype"/>
          <w:lang w:val="en-US"/>
        </w:rPr>
        <w:t xml:space="preserve"> </w:t>
      </w:r>
      <w:r w:rsidR="00E3085E" w:rsidRPr="00584F52">
        <w:rPr>
          <w:rFonts w:ascii="Palatino Linotype" w:hAnsi="Palatino Linotype"/>
        </w:rPr>
        <w:t>ὑπὸ</w:t>
      </w:r>
      <w:r w:rsidR="00E3085E" w:rsidRPr="00584F52">
        <w:rPr>
          <w:rFonts w:ascii="Palatino Linotype" w:hAnsi="Palatino Linotype"/>
          <w:lang w:val="en-US"/>
        </w:rPr>
        <w:t xml:space="preserve"> </w:t>
      </w:r>
      <w:r w:rsidR="00E3085E" w:rsidRPr="00584F52">
        <w:rPr>
          <w:rFonts w:ascii="Palatino Linotype" w:hAnsi="Palatino Linotype"/>
        </w:rPr>
        <w:t>τοῦ</w:t>
      </w:r>
      <w:r w:rsidR="00E3085E" w:rsidRPr="00584F52">
        <w:rPr>
          <w:rFonts w:ascii="Palatino Linotype" w:hAnsi="Palatino Linotype"/>
          <w:lang w:val="en-US"/>
        </w:rPr>
        <w:t xml:space="preserve"> </w:t>
      </w:r>
      <w:r w:rsidR="00E3085E" w:rsidRPr="00584F52">
        <w:rPr>
          <w:rFonts w:ascii="Palatino Linotype" w:hAnsi="Palatino Linotype"/>
        </w:rPr>
        <w:t>Πατρός</w:t>
      </w:r>
      <w:r w:rsidR="00E3085E" w:rsidRPr="00584F52">
        <w:rPr>
          <w:rFonts w:ascii="Palatino Linotype" w:hAnsi="Palatino Linotype"/>
          <w:lang w:val="en-US"/>
        </w:rPr>
        <w:t xml:space="preserve"> </w:t>
      </w:r>
      <w:r w:rsidR="00E3085E" w:rsidRPr="00584F52">
        <w:rPr>
          <w:rFonts w:ascii="Palatino Linotype" w:hAnsi="Palatino Linotype"/>
        </w:rPr>
        <w:t>μου</w:t>
      </w:r>
      <w:r w:rsidR="00E3085E" w:rsidRPr="00584F52">
        <w:rPr>
          <w:rFonts w:ascii="Palatino Linotype" w:hAnsi="Palatino Linotype"/>
          <w:lang w:val="en-US"/>
        </w:rPr>
        <w:t xml:space="preserve">, </w:t>
      </w:r>
      <w:r w:rsidR="00E3085E" w:rsidRPr="00584F52">
        <w:rPr>
          <w:rFonts w:ascii="Palatino Linotype" w:hAnsi="Palatino Linotype"/>
        </w:rPr>
        <w:t>κἀγὼ</w:t>
      </w:r>
      <w:r w:rsidR="00E3085E" w:rsidRPr="00584F52">
        <w:rPr>
          <w:rFonts w:ascii="Palatino Linotype" w:hAnsi="Palatino Linotype"/>
          <w:lang w:val="en-US"/>
        </w:rPr>
        <w:t xml:space="preserve"> </w:t>
      </w:r>
      <w:r w:rsidR="00E3085E" w:rsidRPr="00584F52">
        <w:rPr>
          <w:rFonts w:ascii="Palatino Linotype" w:hAnsi="Palatino Linotype"/>
        </w:rPr>
        <w:t>ἀγαπήσω</w:t>
      </w:r>
      <w:r w:rsidR="00E3085E" w:rsidRPr="00584F52">
        <w:rPr>
          <w:rFonts w:ascii="Palatino Linotype" w:hAnsi="Palatino Linotype"/>
          <w:lang w:val="en-US"/>
        </w:rPr>
        <w:t xml:space="preserve"> </w:t>
      </w:r>
      <w:r w:rsidR="00E3085E" w:rsidRPr="00584F52">
        <w:rPr>
          <w:rFonts w:ascii="Palatino Linotype" w:hAnsi="Palatino Linotype"/>
        </w:rPr>
        <w:t>αὐτὸν</w:t>
      </w:r>
      <w:r w:rsidR="00E3085E" w:rsidRPr="00584F52">
        <w:rPr>
          <w:rFonts w:ascii="Palatino Linotype" w:hAnsi="Palatino Linotype"/>
          <w:lang w:val="en-US"/>
        </w:rPr>
        <w:t xml:space="preserve"> </w:t>
      </w:r>
      <w:r w:rsidR="00E3085E" w:rsidRPr="00584F52">
        <w:rPr>
          <w:rFonts w:ascii="Palatino Linotype" w:hAnsi="Palatino Linotype"/>
        </w:rPr>
        <w:t>καὶ</w:t>
      </w:r>
      <w:r w:rsidR="00E3085E" w:rsidRPr="00584F52">
        <w:rPr>
          <w:rFonts w:ascii="Palatino Linotype" w:hAnsi="Palatino Linotype"/>
          <w:lang w:val="en-US"/>
        </w:rPr>
        <w:t xml:space="preserve"> </w:t>
      </w:r>
      <w:r w:rsidR="00E3085E" w:rsidRPr="00584F52">
        <w:rPr>
          <w:rFonts w:ascii="Palatino Linotype" w:hAnsi="Palatino Linotype"/>
        </w:rPr>
        <w:t>ἐμφανίσω</w:t>
      </w:r>
      <w:r w:rsidR="00E3085E" w:rsidRPr="00584F52">
        <w:rPr>
          <w:rFonts w:ascii="Palatino Linotype" w:hAnsi="Palatino Linotype"/>
          <w:lang w:val="en-US"/>
        </w:rPr>
        <w:t xml:space="preserve"> </w:t>
      </w:r>
      <w:r w:rsidR="00E3085E" w:rsidRPr="00584F52">
        <w:rPr>
          <w:rFonts w:ascii="Palatino Linotype" w:hAnsi="Palatino Linotype"/>
        </w:rPr>
        <w:t>αὐτῷ</w:t>
      </w:r>
      <w:r w:rsidR="00E3085E" w:rsidRPr="00584F52">
        <w:rPr>
          <w:rFonts w:ascii="Palatino Linotype" w:hAnsi="Palatino Linotype"/>
          <w:lang w:val="en-US"/>
        </w:rPr>
        <w:t xml:space="preserve"> </w:t>
      </w:r>
      <w:r w:rsidR="00E3085E" w:rsidRPr="00584F52">
        <w:rPr>
          <w:rFonts w:ascii="Palatino Linotype" w:hAnsi="Palatino Linotype"/>
        </w:rPr>
        <w:t>ἐμαυτόν</w:t>
      </w:r>
      <w:r w:rsidR="00E3085E" w:rsidRPr="00584F52">
        <w:rPr>
          <w:rFonts w:ascii="Palatino Linotype" w:hAnsi="Palatino Linotype"/>
          <w:lang w:val="en-US"/>
        </w:rPr>
        <w:t xml:space="preserve"> / </w:t>
      </w:r>
      <w:r w:rsidR="00E3085E" w:rsidRPr="00584F52">
        <w:rPr>
          <w:rFonts w:ascii="Palatino Linotype" w:eastAsia="Calibri" w:hAnsi="Palatino Linotype" w:cs="Arial"/>
          <w:lang w:val="en-US" w:bidi="he-IL"/>
        </w:rPr>
        <w:t>They who have my commandments and keep them are those who love me; and those who love me will be loved by my Father, and I will love them and reveal myself to them</w:t>
      </w:r>
      <w:r w:rsidR="00E3085E" w:rsidRPr="00584F52">
        <w:rPr>
          <w:rFonts w:ascii="Palatino Linotype" w:hAnsi="Palatino Linotype"/>
          <w:lang w:val="en-US"/>
        </w:rPr>
        <w:t>” (John</w:t>
      </w:r>
      <w:r w:rsidRPr="00584F52">
        <w:rPr>
          <w:rFonts w:ascii="Palatino Linotype" w:hAnsi="Palatino Linotype"/>
          <w:lang w:val="en-US"/>
        </w:rPr>
        <w:t xml:space="preserve"> </w:t>
      </w:r>
      <w:r w:rsidR="00105D09" w:rsidRPr="00584F52">
        <w:rPr>
          <w:rFonts w:ascii="Palatino Linotype" w:hAnsi="Palatino Linotype"/>
          <w:lang w:val="en-US"/>
        </w:rPr>
        <w:t>14:</w:t>
      </w:r>
      <w:r w:rsidRPr="00584F52">
        <w:rPr>
          <w:rFonts w:ascii="Palatino Linotype" w:hAnsi="Palatino Linotype"/>
          <w:lang w:val="en-US"/>
        </w:rPr>
        <w:t>21</w:t>
      </w:r>
      <w:r w:rsidRPr="000F1043">
        <w:rPr>
          <w:rFonts w:ascii="Palatino Linotype" w:hAnsi="Palatino Linotype"/>
          <w:lang w:val="en-US"/>
        </w:rPr>
        <w:t>). Liberated from the perpetual cycle of pleasure and pain, Christians can</w:t>
      </w:r>
      <w:r w:rsidR="00BD40E9" w:rsidRPr="000F1043">
        <w:rPr>
          <w:rFonts w:ascii="Palatino Linotype" w:hAnsi="Palatino Linotype"/>
          <w:lang w:val="en-US"/>
        </w:rPr>
        <w:t xml:space="preserve"> </w:t>
      </w:r>
      <w:r w:rsidR="00BD40E9" w:rsidRPr="000F1043">
        <w:rPr>
          <w:rFonts w:ascii="Palatino Linotype" w:hAnsi="Palatino Linotype"/>
          <w:lang w:val="en-US"/>
        </w:rPr>
        <w:lastRenderedPageBreak/>
        <w:t>open themselves to genuine joy</w:t>
      </w:r>
      <w:r w:rsidRPr="000F1043">
        <w:rPr>
          <w:rFonts w:ascii="Palatino Linotype" w:hAnsi="Palatino Linotype"/>
          <w:lang w:val="en-US"/>
        </w:rPr>
        <w:t>, inasmuch as the passions suffered by men and women for the sake of the world can be seen as the labor pains leading to a new life</w:t>
      </w:r>
      <w:r w:rsidR="00BD40E9" w:rsidRPr="000F1043">
        <w:rPr>
          <w:rFonts w:ascii="Palatino Linotype" w:hAnsi="Palatino Linotype"/>
          <w:lang w:val="en-US"/>
        </w:rPr>
        <w:t>.</w:t>
      </w:r>
      <w:r w:rsidR="00105D09" w:rsidRPr="000F1043">
        <w:rPr>
          <w:rStyle w:val="FootnoteReference"/>
          <w:rFonts w:ascii="Palatino Linotype" w:hAnsi="Palatino Linotype"/>
          <w:lang w:val="en-US"/>
        </w:rPr>
        <w:t xml:space="preserve"> </w:t>
      </w:r>
      <w:r w:rsidR="00105D09" w:rsidRPr="000F1043">
        <w:rPr>
          <w:rStyle w:val="FootnoteReference"/>
          <w:rFonts w:ascii="Palatino Linotype" w:hAnsi="Palatino Linotype"/>
          <w:lang w:val="en-US"/>
        </w:rPr>
        <w:footnoteReference w:id="158"/>
      </w:r>
    </w:p>
    <w:p w:rsidR="00980403" w:rsidRPr="000F1043" w:rsidRDefault="00980403" w:rsidP="000F1043">
      <w:pPr>
        <w:spacing w:after="0" w:line="360" w:lineRule="auto"/>
        <w:jc w:val="both"/>
        <w:rPr>
          <w:rFonts w:ascii="Palatino Linotype" w:hAnsi="Palatino Linotype"/>
          <w:lang w:val="en-US"/>
        </w:rPr>
      </w:pPr>
      <w:r w:rsidRPr="000F1043">
        <w:rPr>
          <w:rFonts w:ascii="Palatino Linotype" w:hAnsi="Palatino Linotype"/>
          <w:lang w:val="en-US"/>
        </w:rPr>
        <w:tab/>
        <w:t>In the spiritual setting established by this personal relation both with God and brethren, the reborn human being is no longer performing duties and morally good deeds intended for self-assurance;</w:t>
      </w:r>
      <w:r w:rsidR="00105D09" w:rsidRPr="000F1043">
        <w:rPr>
          <w:rStyle w:val="FootnoteReference"/>
          <w:rFonts w:ascii="Palatino Linotype" w:hAnsi="Palatino Linotype"/>
          <w:lang w:val="en-US"/>
        </w:rPr>
        <w:footnoteReference w:id="159"/>
      </w:r>
      <w:r w:rsidRPr="000F1043">
        <w:rPr>
          <w:rFonts w:ascii="Palatino Linotype" w:hAnsi="Palatino Linotype"/>
          <w:lang w:val="en-US"/>
        </w:rPr>
        <w:t xml:space="preserve"> instead, believers perform deeds of love, in the process transforming nature to a world and themselves from mortal individuals to persons worthy of eternity.</w:t>
      </w:r>
    </w:p>
    <w:p w:rsidR="00980403" w:rsidRPr="000F1043" w:rsidRDefault="00980403" w:rsidP="000F1043">
      <w:pPr>
        <w:spacing w:after="0" w:line="360" w:lineRule="auto"/>
        <w:jc w:val="both"/>
        <w:rPr>
          <w:rFonts w:ascii="Palatino Linotype" w:hAnsi="Palatino Linotype"/>
          <w:lang w:val="en-US"/>
        </w:rPr>
      </w:pPr>
      <w:r w:rsidRPr="000F1043">
        <w:rPr>
          <w:rFonts w:ascii="Palatino Linotype" w:hAnsi="Palatino Linotype"/>
          <w:lang w:val="en-US"/>
        </w:rPr>
        <w:tab/>
        <w:t>When seen from the above perspective, Christianity is not a religion, but an experience of a renewed life. As theologian S. Sakkos</w:t>
      </w:r>
      <w:r w:rsidR="00105D09" w:rsidRPr="000F1043">
        <w:rPr>
          <w:rStyle w:val="FootnoteReference"/>
          <w:rFonts w:ascii="Palatino Linotype" w:hAnsi="Palatino Linotype"/>
          <w:lang w:val="en-US"/>
        </w:rPr>
        <w:footnoteReference w:id="160"/>
      </w:r>
      <w:r w:rsidRPr="000F1043">
        <w:rPr>
          <w:rFonts w:ascii="Palatino Linotype" w:hAnsi="Palatino Linotype"/>
          <w:lang w:val="en-US"/>
        </w:rPr>
        <w:t xml:space="preserve"> indicates, “Neither the apostolic nor the early century Fathers ever called Christianity a ‘religion;’ instead, they referred to it as ‘faith’ or ‘teaching’ or as ‘Church,’ as it is called in the New Testament. And conversely, no other religion besides Christianity has ever been called ‘faith or ‘teaching’ or ‘Kingdom’ or </w:t>
      </w:r>
      <w:r w:rsidRPr="000F1043">
        <w:rPr>
          <w:rFonts w:ascii="Palatino Linotype" w:hAnsi="Palatino Linotype"/>
          <w:lang w:val="en-US"/>
        </w:rPr>
        <w:lastRenderedPageBreak/>
        <w:t xml:space="preserve">‘Church’ […] The reason why all ancient religions are only called religions, while the Christian faith alone is called ‘faith or ‘teaching’ or ‘Kingdom’ or ‘Church’ and not a religion, should now be evident enough. The quintessence of every religion other than Christianity is worship. Apart, perhaps, from the religion of ancient Israel, the rest contain nothing much other than rituals for worship. It was thus possible for their followers to be morally incontinent, immoral, and even downright criminals, provided they worshipped the gods of their religion, which itself could be replete with immorality. </w:t>
      </w:r>
      <w:proofErr w:type="gramStart"/>
      <w:r w:rsidRPr="000F1043">
        <w:rPr>
          <w:rFonts w:ascii="Palatino Linotype" w:hAnsi="Palatino Linotype"/>
          <w:lang w:val="en-US"/>
        </w:rPr>
        <w:t>In Jewish worship, on the other hand, God as the true director of history, imposed monotheism and abstention from injustice and fornication.</w:t>
      </w:r>
      <w:proofErr w:type="gramEnd"/>
      <w:r w:rsidRPr="000F1043">
        <w:rPr>
          <w:rFonts w:ascii="Palatino Linotype" w:hAnsi="Palatino Linotype"/>
          <w:lang w:val="en-US"/>
        </w:rPr>
        <w:t xml:space="preserve"> Nevertheless, the Christian faith is much more than worship and cannot be reduced to it. In fact, worship rid of timeworn types is a vital aspect of Christ’s Kingdom […] From this perspective, to have faith in God means to arrange all aspects of one’s life in accord with God’s revealed will, setting aside all private interests and counteracting one’s own natural forces. Further than that, it even amounts to overcoming the very drive to live for the sake of one’s God […] People, however, usually prefer religion over faith, because one finds it easier to climb up the “saved” sycamore of Zacchaeus, than to give half of one’s belongings to the poor.”</w:t>
      </w:r>
      <w:r w:rsidRPr="000F1043">
        <w:rPr>
          <w:rStyle w:val="FootnoteReference"/>
          <w:rFonts w:ascii="Palatino Linotype" w:hAnsi="Palatino Linotype"/>
          <w:lang w:val="en-US"/>
        </w:rPr>
        <w:footnoteReference w:id="161"/>
      </w:r>
    </w:p>
    <w:p w:rsidR="00980403" w:rsidRPr="000F1043" w:rsidRDefault="00980403" w:rsidP="000F1043">
      <w:pPr>
        <w:spacing w:after="0" w:line="360" w:lineRule="auto"/>
        <w:jc w:val="both"/>
        <w:rPr>
          <w:rFonts w:ascii="Palatino Linotype" w:hAnsi="Palatino Linotype"/>
          <w:lang w:val="en-US"/>
        </w:rPr>
      </w:pPr>
      <w:r w:rsidRPr="000F1043">
        <w:rPr>
          <w:rFonts w:ascii="Palatino Linotype" w:hAnsi="Palatino Linotype"/>
          <w:lang w:val="en-US"/>
        </w:rPr>
        <w:tab/>
        <w:t>As a last word, it is worth citing a relevant passage by theologian M. Farantos,</w:t>
      </w:r>
      <w:r w:rsidRPr="000F1043">
        <w:rPr>
          <w:rStyle w:val="FootnoteReference"/>
          <w:rFonts w:ascii="Palatino Linotype" w:hAnsi="Palatino Linotype"/>
          <w:lang w:val="en-US"/>
        </w:rPr>
        <w:footnoteReference w:id="162"/>
      </w:r>
      <w:r w:rsidRPr="000F1043">
        <w:rPr>
          <w:rFonts w:ascii="Palatino Linotype" w:hAnsi="Palatino Linotype"/>
          <w:lang w:val="en-US"/>
        </w:rPr>
        <w:t>who fittingly summarizes the “social” ethics of Christianity as follows: “Christian ethics flows from the basic principles of the evangelical faith, as these were preserved in their authentic spirit by the Orthodox Church, i.e. it is derived from the social character of the Trinitarian God, as a perichoretic communion of Persons bonded by love, and from the Church as a the Body of Christ, in a perichoretic relation of brethren amongst themselves in the same ‘body’.”</w:t>
      </w:r>
    </w:p>
    <w:p w:rsidR="003C66EF" w:rsidRPr="000F1043" w:rsidRDefault="003C66EF" w:rsidP="000F1043">
      <w:pPr>
        <w:pStyle w:val="Heading1"/>
        <w:spacing w:before="0" w:beforeAutospacing="0" w:after="0" w:afterAutospacing="0" w:line="360" w:lineRule="auto"/>
        <w:jc w:val="center"/>
        <w:rPr>
          <w:rFonts w:ascii="Palatino Linotype" w:hAnsi="Palatino Linotype"/>
          <w:sz w:val="22"/>
          <w:szCs w:val="22"/>
          <w:lang w:val="en-US"/>
        </w:rPr>
      </w:pPr>
    </w:p>
    <w:p w:rsidR="00CE0841" w:rsidRPr="000F1043" w:rsidRDefault="00CE0841" w:rsidP="000F1043">
      <w:pPr>
        <w:pStyle w:val="Heading1"/>
        <w:spacing w:before="0" w:beforeAutospacing="0" w:after="0" w:afterAutospacing="0" w:line="360" w:lineRule="auto"/>
        <w:jc w:val="center"/>
        <w:rPr>
          <w:rFonts w:ascii="Palatino Linotype" w:hAnsi="Palatino Linotype"/>
          <w:sz w:val="22"/>
          <w:szCs w:val="22"/>
          <w:lang w:val="en-US"/>
        </w:rPr>
      </w:pPr>
    </w:p>
    <w:p w:rsidR="008F38EE" w:rsidRDefault="008F38EE" w:rsidP="000F1043">
      <w:pPr>
        <w:pStyle w:val="Heading1"/>
        <w:spacing w:before="0" w:beforeAutospacing="0" w:after="0" w:afterAutospacing="0" w:line="360" w:lineRule="auto"/>
        <w:jc w:val="center"/>
        <w:rPr>
          <w:rFonts w:ascii="Palatino Linotype" w:hAnsi="Palatino Linotype"/>
          <w:sz w:val="22"/>
          <w:szCs w:val="22"/>
          <w:lang w:val="en-US"/>
        </w:rPr>
      </w:pPr>
    </w:p>
    <w:p w:rsidR="00105D09" w:rsidRPr="000F1043" w:rsidRDefault="00105D09" w:rsidP="000F1043">
      <w:pPr>
        <w:pStyle w:val="Heading1"/>
        <w:spacing w:before="0" w:beforeAutospacing="0" w:after="0" w:afterAutospacing="0" w:line="360" w:lineRule="auto"/>
        <w:jc w:val="center"/>
        <w:rPr>
          <w:rFonts w:ascii="Palatino Linotype" w:hAnsi="Palatino Linotype"/>
          <w:sz w:val="22"/>
          <w:szCs w:val="22"/>
          <w:lang w:val="en-US"/>
        </w:rPr>
      </w:pPr>
      <w:r w:rsidRPr="000F1043">
        <w:rPr>
          <w:rFonts w:ascii="Palatino Linotype" w:hAnsi="Palatino Linotype"/>
          <w:sz w:val="22"/>
          <w:szCs w:val="22"/>
          <w:lang w:val="en-US"/>
        </w:rPr>
        <w:t>APPENDIX</w:t>
      </w:r>
    </w:p>
    <w:p w:rsidR="00CF2D2E" w:rsidRPr="000F1043" w:rsidRDefault="00CF2D2E" w:rsidP="000F1043">
      <w:pPr>
        <w:pStyle w:val="Heading1"/>
        <w:spacing w:before="0" w:beforeAutospacing="0" w:after="0" w:afterAutospacing="0" w:line="360" w:lineRule="auto"/>
        <w:jc w:val="center"/>
        <w:rPr>
          <w:rFonts w:ascii="Palatino Linotype" w:hAnsi="Palatino Linotype"/>
          <w:sz w:val="22"/>
          <w:szCs w:val="22"/>
          <w:lang w:val="en-US"/>
        </w:rPr>
      </w:pPr>
    </w:p>
    <w:p w:rsidR="00105D09" w:rsidRPr="000F1043" w:rsidRDefault="00105D09" w:rsidP="000F1043">
      <w:pPr>
        <w:pStyle w:val="Heading1"/>
        <w:spacing w:before="0" w:beforeAutospacing="0" w:after="0" w:afterAutospacing="0" w:line="360" w:lineRule="auto"/>
        <w:jc w:val="center"/>
        <w:rPr>
          <w:rFonts w:ascii="Palatino Linotype" w:hAnsi="Palatino Linotype"/>
          <w:sz w:val="22"/>
          <w:szCs w:val="22"/>
          <w:lang w:val="en-US"/>
        </w:rPr>
      </w:pPr>
      <w:bookmarkStart w:id="2" w:name="_Toc198383525"/>
      <w:bookmarkStart w:id="3" w:name="_Toc199559485"/>
      <w:r w:rsidRPr="000F1043">
        <w:rPr>
          <w:rFonts w:ascii="Palatino Linotype" w:hAnsi="Palatino Linotype"/>
          <w:sz w:val="22"/>
          <w:szCs w:val="22"/>
          <w:lang w:val="en-US"/>
        </w:rPr>
        <w:t xml:space="preserve">Suggested </w:t>
      </w:r>
      <w:r w:rsidR="00584F52" w:rsidRPr="000F1043">
        <w:rPr>
          <w:rFonts w:ascii="Palatino Linotype" w:hAnsi="Palatino Linotype"/>
          <w:sz w:val="22"/>
          <w:szCs w:val="22"/>
          <w:lang w:val="en-US"/>
        </w:rPr>
        <w:t>Answers</w:t>
      </w:r>
      <w:r w:rsidRPr="000F1043">
        <w:rPr>
          <w:rFonts w:ascii="Palatino Linotype" w:hAnsi="Palatino Linotype"/>
          <w:sz w:val="22"/>
          <w:szCs w:val="22"/>
          <w:lang w:val="en-US"/>
        </w:rPr>
        <w:t xml:space="preserve"> to the Assignments</w:t>
      </w:r>
      <w:bookmarkEnd w:id="2"/>
      <w:bookmarkEnd w:id="3"/>
      <w:r w:rsidR="00CF2D2E" w:rsidRPr="000F1043">
        <w:rPr>
          <w:rFonts w:ascii="Palatino Linotype" w:hAnsi="Palatino Linotype"/>
          <w:sz w:val="22"/>
          <w:szCs w:val="22"/>
          <w:lang w:val="en-US"/>
        </w:rPr>
        <w:t xml:space="preserve"> </w:t>
      </w:r>
    </w:p>
    <w:p w:rsidR="00105D09" w:rsidRPr="000F1043" w:rsidRDefault="00105D09" w:rsidP="000F1043">
      <w:pPr>
        <w:spacing w:after="0" w:line="360" w:lineRule="auto"/>
        <w:rPr>
          <w:rFonts w:ascii="Palatino Linotype" w:hAnsi="Palatino Linotype"/>
          <w:lang w:val="en-US"/>
        </w:rPr>
      </w:pPr>
    </w:p>
    <w:p w:rsidR="00CE0841" w:rsidRPr="000F1043" w:rsidRDefault="00CE0841" w:rsidP="000F1043">
      <w:pPr>
        <w:spacing w:after="0" w:line="360" w:lineRule="auto"/>
        <w:rPr>
          <w:rFonts w:ascii="Palatino Linotype" w:hAnsi="Palatino Linotype"/>
          <w:lang w:val="en-US"/>
        </w:rPr>
      </w:pPr>
    </w:p>
    <w:p w:rsidR="00105D09" w:rsidRPr="000F1043" w:rsidRDefault="00105D09" w:rsidP="000F1043">
      <w:pPr>
        <w:pStyle w:val="Heading9"/>
        <w:pBdr>
          <w:bottom w:val="single" w:sz="4" w:space="1" w:color="auto"/>
        </w:pBdr>
        <w:spacing w:before="0" w:line="360" w:lineRule="auto"/>
        <w:rPr>
          <w:rFonts w:ascii="Palatino Linotype" w:hAnsi="Palatino Linotype"/>
          <w:sz w:val="22"/>
          <w:szCs w:val="22"/>
          <w:lang w:val="en-US"/>
        </w:rPr>
      </w:pPr>
      <w:r w:rsidRPr="000F1043">
        <w:rPr>
          <w:rFonts w:ascii="Palatino Linotype" w:hAnsi="Palatino Linotype"/>
          <w:sz w:val="22"/>
          <w:szCs w:val="22"/>
          <w:lang w:val="en-US"/>
        </w:rPr>
        <w:t>Assignment</w:t>
      </w:r>
      <w:r w:rsidR="009755E9" w:rsidRPr="000F1043">
        <w:rPr>
          <w:rFonts w:ascii="Palatino Linotype" w:hAnsi="Palatino Linotype"/>
          <w:sz w:val="22"/>
          <w:szCs w:val="22"/>
          <w:lang w:val="en-US"/>
        </w:rPr>
        <w:t xml:space="preserve"> 1</w:t>
      </w:r>
      <w:r w:rsidR="003C66EF" w:rsidRPr="000F1043">
        <w:rPr>
          <w:rFonts w:ascii="Palatino Linotype" w:hAnsi="Palatino Linotype"/>
          <w:sz w:val="22"/>
          <w:szCs w:val="22"/>
          <w:lang w:val="en-US"/>
        </w:rPr>
        <w:t>/ Chapter 2</w:t>
      </w:r>
    </w:p>
    <w:p w:rsidR="009755E9" w:rsidRPr="000F1043" w:rsidRDefault="009755E9" w:rsidP="000F1043">
      <w:pPr>
        <w:pBdr>
          <w:top w:val="single" w:sz="4" w:space="1" w:color="auto"/>
        </w:pBdr>
        <w:spacing w:after="0" w:line="360" w:lineRule="auto"/>
        <w:jc w:val="both"/>
        <w:rPr>
          <w:rFonts w:ascii="Palatino Linotype" w:hAnsi="Palatino Linotype"/>
          <w:lang w:val="en-US"/>
        </w:rPr>
      </w:pPr>
    </w:p>
    <w:p w:rsidR="00105D09" w:rsidRPr="000F1043" w:rsidRDefault="001243AF" w:rsidP="000F1043">
      <w:pPr>
        <w:pBdr>
          <w:top w:val="single" w:sz="4" w:space="1" w:color="auto"/>
        </w:pBdr>
        <w:spacing w:after="0" w:line="360" w:lineRule="auto"/>
        <w:jc w:val="both"/>
        <w:rPr>
          <w:rFonts w:ascii="Palatino Linotype" w:hAnsi="Palatino Linotype"/>
          <w:lang w:val="en-US"/>
        </w:rPr>
      </w:pPr>
      <w:r w:rsidRPr="000F1043">
        <w:rPr>
          <w:rStyle w:val="hps"/>
          <w:rFonts w:ascii="Palatino Linotype" w:hAnsi="Palatino Linotype"/>
          <w:i/>
          <w:lang w:val="en"/>
        </w:rPr>
        <w:t>Eros</w:t>
      </w:r>
      <w:r w:rsidR="00C1434B" w:rsidRPr="000F1043">
        <w:rPr>
          <w:rFonts w:ascii="Palatino Linotype" w:hAnsi="Palatino Linotype"/>
          <w:lang w:val="en"/>
        </w:rPr>
        <w:t xml:space="preserve"> </w:t>
      </w:r>
      <w:r w:rsidR="00C1434B" w:rsidRPr="000F1043">
        <w:rPr>
          <w:rStyle w:val="hps"/>
          <w:rFonts w:ascii="Palatino Linotype" w:hAnsi="Palatino Linotype"/>
          <w:lang w:val="en"/>
        </w:rPr>
        <w:t>is the</w:t>
      </w:r>
      <w:r w:rsidR="00C1434B" w:rsidRPr="000F1043">
        <w:rPr>
          <w:rFonts w:ascii="Palatino Linotype" w:hAnsi="Palatino Linotype"/>
          <w:lang w:val="en"/>
        </w:rPr>
        <w:t xml:space="preserve"> </w:t>
      </w:r>
      <w:r w:rsidR="00C1434B" w:rsidRPr="000F1043">
        <w:rPr>
          <w:rStyle w:val="hps"/>
          <w:rFonts w:ascii="Palatino Linotype" w:hAnsi="Palatino Linotype"/>
          <w:lang w:val="en"/>
        </w:rPr>
        <w:t>spirit</w:t>
      </w:r>
      <w:r w:rsidR="00BC483F" w:rsidRPr="000F1043">
        <w:rPr>
          <w:rStyle w:val="hps"/>
          <w:rFonts w:ascii="Palatino Linotype" w:hAnsi="Palatino Linotype"/>
          <w:lang w:val="en"/>
        </w:rPr>
        <w:t>’s</w:t>
      </w:r>
      <w:r w:rsidR="00C1434B" w:rsidRPr="000F1043">
        <w:rPr>
          <w:rFonts w:ascii="Palatino Linotype" w:hAnsi="Palatino Linotype"/>
          <w:lang w:val="en"/>
        </w:rPr>
        <w:t xml:space="preserve"> </w:t>
      </w:r>
      <w:r w:rsidR="00C1434B" w:rsidRPr="000F1043">
        <w:rPr>
          <w:rStyle w:val="hps"/>
          <w:rFonts w:ascii="Palatino Linotype" w:hAnsi="Palatino Linotype"/>
          <w:lang w:val="en"/>
        </w:rPr>
        <w:t>sensual</w:t>
      </w:r>
      <w:r w:rsidR="00C1434B" w:rsidRPr="000F1043">
        <w:rPr>
          <w:rFonts w:ascii="Palatino Linotype" w:hAnsi="Palatino Linotype"/>
          <w:lang w:val="en"/>
        </w:rPr>
        <w:t xml:space="preserve"> </w:t>
      </w:r>
      <w:r w:rsidR="00C1434B" w:rsidRPr="000F1043">
        <w:rPr>
          <w:rStyle w:val="hps"/>
          <w:rFonts w:ascii="Palatino Linotype" w:hAnsi="Palatino Linotype"/>
          <w:lang w:val="en"/>
        </w:rPr>
        <w:t>love</w:t>
      </w:r>
      <w:r w:rsidR="00C1434B" w:rsidRPr="000F1043">
        <w:rPr>
          <w:rFonts w:ascii="Palatino Linotype" w:hAnsi="Palatino Linotype"/>
          <w:lang w:val="en"/>
        </w:rPr>
        <w:t xml:space="preserve"> </w:t>
      </w:r>
      <w:r w:rsidR="00C1434B" w:rsidRPr="000F1043">
        <w:rPr>
          <w:rStyle w:val="hps"/>
          <w:rFonts w:ascii="Palatino Linotype" w:hAnsi="Palatino Linotype"/>
          <w:lang w:val="en"/>
        </w:rPr>
        <w:t>to discover</w:t>
      </w:r>
      <w:r w:rsidR="00C1434B" w:rsidRPr="000F1043">
        <w:rPr>
          <w:rFonts w:ascii="Palatino Linotype" w:hAnsi="Palatino Linotype"/>
          <w:lang w:val="en"/>
        </w:rPr>
        <w:t xml:space="preserve"> </w:t>
      </w:r>
      <w:r w:rsidR="00C1434B" w:rsidRPr="000F1043">
        <w:rPr>
          <w:rStyle w:val="hps"/>
          <w:rFonts w:ascii="Palatino Linotype" w:hAnsi="Palatino Linotype"/>
          <w:lang w:val="en"/>
        </w:rPr>
        <w:t>the truth</w:t>
      </w:r>
      <w:r w:rsidR="00C1434B" w:rsidRPr="000F1043">
        <w:rPr>
          <w:rFonts w:ascii="Palatino Linotype" w:hAnsi="Palatino Linotype"/>
          <w:lang w:val="en"/>
        </w:rPr>
        <w:t xml:space="preserve">, </w:t>
      </w:r>
      <w:r w:rsidR="00C1434B" w:rsidRPr="000F1043">
        <w:rPr>
          <w:rStyle w:val="hps"/>
          <w:rFonts w:ascii="Palatino Linotype" w:hAnsi="Palatino Linotype"/>
          <w:lang w:val="en"/>
        </w:rPr>
        <w:t xml:space="preserve">to </w:t>
      </w:r>
      <w:r w:rsidRPr="000F1043">
        <w:rPr>
          <w:rStyle w:val="hps"/>
          <w:rFonts w:ascii="Palatino Linotype" w:hAnsi="Palatino Linotype"/>
          <w:lang w:val="en"/>
        </w:rPr>
        <w:t>behold</w:t>
      </w:r>
      <w:r w:rsidR="00C1434B" w:rsidRPr="000F1043">
        <w:rPr>
          <w:rStyle w:val="hps"/>
          <w:rFonts w:ascii="Palatino Linotype" w:hAnsi="Palatino Linotype"/>
          <w:lang w:val="en"/>
        </w:rPr>
        <w:t xml:space="preserve"> the</w:t>
      </w:r>
      <w:r w:rsidR="00C1434B" w:rsidRPr="000F1043">
        <w:rPr>
          <w:rFonts w:ascii="Palatino Linotype" w:hAnsi="Palatino Linotype"/>
          <w:lang w:val="en"/>
        </w:rPr>
        <w:t xml:space="preserve"> </w:t>
      </w:r>
      <w:r w:rsidR="00C1434B" w:rsidRPr="000F1043">
        <w:rPr>
          <w:rStyle w:val="hps"/>
          <w:rFonts w:ascii="Palatino Linotype" w:hAnsi="Palatino Linotype"/>
          <w:lang w:val="en"/>
        </w:rPr>
        <w:t>pure</w:t>
      </w:r>
      <w:r w:rsidR="00C1434B" w:rsidRPr="000F1043">
        <w:rPr>
          <w:rFonts w:ascii="Palatino Linotype" w:hAnsi="Palatino Linotype"/>
          <w:lang w:val="en"/>
        </w:rPr>
        <w:t xml:space="preserve"> </w:t>
      </w:r>
      <w:r w:rsidR="00C1434B" w:rsidRPr="000F1043">
        <w:rPr>
          <w:rStyle w:val="hps"/>
          <w:rFonts w:ascii="Palatino Linotype" w:hAnsi="Palatino Linotype"/>
          <w:lang w:val="en"/>
        </w:rPr>
        <w:t>idea</w:t>
      </w:r>
      <w:r w:rsidR="00C1434B" w:rsidRPr="000F1043">
        <w:rPr>
          <w:rFonts w:ascii="Palatino Linotype" w:hAnsi="Palatino Linotype"/>
          <w:lang w:val="en"/>
        </w:rPr>
        <w:t xml:space="preserve"> </w:t>
      </w:r>
      <w:r w:rsidR="00C1434B" w:rsidRPr="000F1043">
        <w:rPr>
          <w:rStyle w:val="hps"/>
          <w:rFonts w:ascii="Palatino Linotype" w:hAnsi="Palatino Linotype"/>
          <w:lang w:val="en"/>
        </w:rPr>
        <w:t>of</w:t>
      </w:r>
      <w:r w:rsidR="00C1434B" w:rsidRPr="000F1043">
        <w:rPr>
          <w:rFonts w:ascii="Palatino Linotype" w:hAnsi="Palatino Linotype"/>
          <w:lang w:val="en"/>
        </w:rPr>
        <w:t xml:space="preserve"> </w:t>
      </w:r>
      <w:r w:rsidR="00C1434B" w:rsidRPr="000F1043">
        <w:rPr>
          <w:rStyle w:val="hps"/>
          <w:rFonts w:ascii="Palatino Linotype" w:hAnsi="Palatino Linotype"/>
          <w:lang w:val="en"/>
        </w:rPr>
        <w:t>eternal</w:t>
      </w:r>
      <w:r w:rsidR="00C1434B" w:rsidRPr="000F1043">
        <w:rPr>
          <w:rFonts w:ascii="Palatino Linotype" w:hAnsi="Palatino Linotype"/>
          <w:lang w:val="en"/>
        </w:rPr>
        <w:t xml:space="preserve"> </w:t>
      </w:r>
      <w:r w:rsidR="00C1434B" w:rsidRPr="000F1043">
        <w:rPr>
          <w:rStyle w:val="hps"/>
          <w:rFonts w:ascii="Palatino Linotype" w:hAnsi="Palatino Linotype"/>
          <w:lang w:val="en"/>
        </w:rPr>
        <w:t>beauty</w:t>
      </w:r>
      <w:r w:rsidR="00C1434B" w:rsidRPr="000F1043">
        <w:rPr>
          <w:rFonts w:ascii="Palatino Linotype" w:hAnsi="Palatino Linotype"/>
          <w:lang w:val="en"/>
        </w:rPr>
        <w:t xml:space="preserve">, </w:t>
      </w:r>
      <w:r w:rsidR="00BC483F" w:rsidRPr="000F1043">
        <w:rPr>
          <w:rFonts w:ascii="Palatino Linotype" w:hAnsi="Palatino Linotype"/>
          <w:lang w:val="en"/>
        </w:rPr>
        <w:t>which</w:t>
      </w:r>
      <w:r w:rsidR="00C1434B" w:rsidRPr="000F1043">
        <w:rPr>
          <w:rFonts w:ascii="Palatino Linotype" w:hAnsi="Palatino Linotype"/>
          <w:lang w:val="en"/>
        </w:rPr>
        <w:t xml:space="preserve"> </w:t>
      </w:r>
      <w:r w:rsidRPr="000F1043">
        <w:rPr>
          <w:rFonts w:ascii="Palatino Linotype" w:hAnsi="Palatino Linotype"/>
          <w:lang w:val="en"/>
        </w:rPr>
        <w:t xml:space="preserve">however </w:t>
      </w:r>
      <w:r w:rsidR="00C1434B" w:rsidRPr="000F1043">
        <w:rPr>
          <w:rStyle w:val="hps"/>
          <w:rFonts w:ascii="Palatino Linotype" w:hAnsi="Palatino Linotype"/>
          <w:lang w:val="en"/>
        </w:rPr>
        <w:t>does not respond</w:t>
      </w:r>
      <w:r w:rsidR="00C1434B" w:rsidRPr="000F1043">
        <w:rPr>
          <w:rFonts w:ascii="Palatino Linotype" w:hAnsi="Palatino Linotype"/>
          <w:lang w:val="en"/>
        </w:rPr>
        <w:t xml:space="preserve"> </w:t>
      </w:r>
      <w:r w:rsidRPr="000F1043">
        <w:rPr>
          <w:rFonts w:ascii="Palatino Linotype" w:hAnsi="Palatino Linotype"/>
          <w:lang w:val="en"/>
        </w:rPr>
        <w:t xml:space="preserve">to </w:t>
      </w:r>
      <w:r w:rsidR="00C1434B" w:rsidRPr="000F1043">
        <w:rPr>
          <w:rStyle w:val="hps"/>
          <w:rFonts w:ascii="Palatino Linotype" w:hAnsi="Palatino Linotype"/>
          <w:lang w:val="en"/>
        </w:rPr>
        <w:t>and</w:t>
      </w:r>
      <w:r w:rsidR="00C1434B" w:rsidRPr="000F1043">
        <w:rPr>
          <w:rFonts w:ascii="Palatino Linotype" w:hAnsi="Palatino Linotype"/>
          <w:lang w:val="en"/>
        </w:rPr>
        <w:t xml:space="preserve"> </w:t>
      </w:r>
      <w:r w:rsidR="00C1434B" w:rsidRPr="000F1043">
        <w:rPr>
          <w:rStyle w:val="hps"/>
          <w:rFonts w:ascii="Palatino Linotype" w:hAnsi="Palatino Linotype"/>
          <w:lang w:val="en"/>
        </w:rPr>
        <w:t>does not love</w:t>
      </w:r>
      <w:r w:rsidR="00C1434B" w:rsidRPr="000F1043">
        <w:rPr>
          <w:rFonts w:ascii="Palatino Linotype" w:hAnsi="Palatino Linotype"/>
          <w:lang w:val="en"/>
        </w:rPr>
        <w:t xml:space="preserve"> </w:t>
      </w:r>
      <w:r w:rsidRPr="000F1043">
        <w:rPr>
          <w:rStyle w:val="hps"/>
          <w:rFonts w:ascii="Palatino Linotype" w:hAnsi="Palatino Linotype"/>
          <w:lang w:val="en"/>
        </w:rPr>
        <w:t>humankind</w:t>
      </w:r>
      <w:r w:rsidR="00C1434B" w:rsidRPr="000F1043">
        <w:rPr>
          <w:rStyle w:val="hps"/>
          <w:rFonts w:ascii="Palatino Linotype" w:hAnsi="Palatino Linotype"/>
          <w:lang w:val="en"/>
        </w:rPr>
        <w:t>.</w:t>
      </w:r>
      <w:r w:rsidR="00C1434B" w:rsidRPr="000F1043">
        <w:rPr>
          <w:rFonts w:ascii="Palatino Linotype" w:hAnsi="Palatino Linotype"/>
          <w:lang w:val="en"/>
        </w:rPr>
        <w:t xml:space="preserve"> </w:t>
      </w:r>
      <w:r w:rsidR="00BC483F" w:rsidRPr="000F1043">
        <w:rPr>
          <w:rFonts w:ascii="Palatino Linotype" w:hAnsi="Palatino Linotype"/>
          <w:lang w:val="en"/>
        </w:rPr>
        <w:t xml:space="preserve">According </w:t>
      </w:r>
      <w:r w:rsidR="00BC483F" w:rsidRPr="000F1043">
        <w:rPr>
          <w:rStyle w:val="hps"/>
          <w:rFonts w:ascii="Palatino Linotype" w:hAnsi="Palatino Linotype"/>
          <w:lang w:val="en"/>
        </w:rPr>
        <w:t>to</w:t>
      </w:r>
      <w:r w:rsidR="00C1434B" w:rsidRPr="000F1043">
        <w:rPr>
          <w:rStyle w:val="hps"/>
          <w:rFonts w:ascii="Palatino Linotype" w:hAnsi="Palatino Linotype"/>
          <w:lang w:val="en"/>
        </w:rPr>
        <w:t xml:space="preserve"> Plato</w:t>
      </w:r>
      <w:r w:rsidR="00C1434B" w:rsidRPr="000F1043">
        <w:rPr>
          <w:rFonts w:ascii="Palatino Linotype" w:hAnsi="Palatino Linotype"/>
          <w:lang w:val="en"/>
        </w:rPr>
        <w:t xml:space="preserve"> </w:t>
      </w:r>
      <w:r w:rsidR="00BC483F" w:rsidRPr="000F1043">
        <w:rPr>
          <w:rFonts w:ascii="Palatino Linotype" w:hAnsi="Palatino Linotype"/>
          <w:lang w:val="en"/>
        </w:rPr>
        <w:t xml:space="preserve">this love is </w:t>
      </w:r>
      <w:r w:rsidR="00C1434B" w:rsidRPr="000F1043">
        <w:rPr>
          <w:rStyle w:val="hps"/>
          <w:rFonts w:ascii="Palatino Linotype" w:hAnsi="Palatino Linotype"/>
          <w:lang w:val="en"/>
        </w:rPr>
        <w:t>progress</w:t>
      </w:r>
      <w:r w:rsidR="00BC483F" w:rsidRPr="000F1043">
        <w:rPr>
          <w:rStyle w:val="hps"/>
          <w:rFonts w:ascii="Palatino Linotype" w:hAnsi="Palatino Linotype"/>
          <w:lang w:val="en"/>
        </w:rPr>
        <w:t>ing</w:t>
      </w:r>
      <w:r w:rsidR="00C1434B" w:rsidRPr="000F1043">
        <w:rPr>
          <w:rStyle w:val="hps"/>
          <w:rFonts w:ascii="Palatino Linotype" w:hAnsi="Palatino Linotype"/>
          <w:lang w:val="en"/>
        </w:rPr>
        <w:t xml:space="preserve"> from</w:t>
      </w:r>
      <w:r w:rsidR="00C1434B" w:rsidRPr="000F1043">
        <w:rPr>
          <w:rFonts w:ascii="Palatino Linotype" w:hAnsi="Palatino Linotype"/>
          <w:lang w:val="en"/>
        </w:rPr>
        <w:t xml:space="preserve"> </w:t>
      </w:r>
      <w:r w:rsidR="00C1434B" w:rsidRPr="000F1043">
        <w:rPr>
          <w:rStyle w:val="hps"/>
          <w:rFonts w:ascii="Palatino Linotype" w:hAnsi="Palatino Linotype"/>
          <w:lang w:val="en"/>
        </w:rPr>
        <w:t>the biological</w:t>
      </w:r>
      <w:r w:rsidR="00C1434B" w:rsidRPr="000F1043">
        <w:rPr>
          <w:rFonts w:ascii="Palatino Linotype" w:hAnsi="Palatino Linotype"/>
          <w:lang w:val="en"/>
        </w:rPr>
        <w:t xml:space="preserve"> </w:t>
      </w:r>
      <w:r w:rsidR="00C1434B" w:rsidRPr="000F1043">
        <w:rPr>
          <w:rStyle w:val="hps"/>
          <w:rFonts w:ascii="Palatino Linotype" w:hAnsi="Palatino Linotype"/>
          <w:lang w:val="en"/>
        </w:rPr>
        <w:t>(</w:t>
      </w:r>
      <w:r w:rsidR="00C1434B" w:rsidRPr="000F1043">
        <w:rPr>
          <w:rFonts w:ascii="Palatino Linotype" w:hAnsi="Palatino Linotype"/>
          <w:lang w:val="en"/>
        </w:rPr>
        <w:t xml:space="preserve">eros </w:t>
      </w:r>
      <w:r w:rsidR="00BC483F" w:rsidRPr="000F1043">
        <w:rPr>
          <w:rStyle w:val="hps"/>
          <w:rFonts w:ascii="Palatino Linotype" w:hAnsi="Palatino Linotype"/>
          <w:lang w:val="en"/>
        </w:rPr>
        <w:t>for the bodies</w:t>
      </w:r>
      <w:r w:rsidR="00C1434B" w:rsidRPr="000F1043">
        <w:rPr>
          <w:rFonts w:ascii="Palatino Linotype" w:hAnsi="Palatino Linotype"/>
          <w:lang w:val="en"/>
        </w:rPr>
        <w:t xml:space="preserve">) </w:t>
      </w:r>
      <w:r w:rsidR="00BC483F" w:rsidRPr="000F1043">
        <w:rPr>
          <w:rStyle w:val="hps"/>
          <w:rFonts w:ascii="Palatino Linotype" w:hAnsi="Palatino Linotype"/>
          <w:lang w:val="en"/>
        </w:rPr>
        <w:t>to</w:t>
      </w:r>
      <w:r w:rsidR="00C1434B" w:rsidRPr="000F1043">
        <w:rPr>
          <w:rStyle w:val="hps"/>
          <w:rFonts w:ascii="Palatino Linotype" w:hAnsi="Palatino Linotype"/>
          <w:lang w:val="en"/>
        </w:rPr>
        <w:t xml:space="preserve"> the spiritual</w:t>
      </w:r>
      <w:r w:rsidR="00C1434B" w:rsidRPr="000F1043">
        <w:rPr>
          <w:rFonts w:ascii="Palatino Linotype" w:hAnsi="Palatino Linotype"/>
          <w:lang w:val="en"/>
        </w:rPr>
        <w:t xml:space="preserve"> </w:t>
      </w:r>
      <w:r w:rsidR="00C1434B" w:rsidRPr="000F1043">
        <w:rPr>
          <w:rStyle w:val="hps"/>
          <w:rFonts w:ascii="Palatino Linotype" w:hAnsi="Palatino Linotype"/>
          <w:lang w:val="en"/>
        </w:rPr>
        <w:t>level</w:t>
      </w:r>
      <w:r w:rsidR="00C1434B" w:rsidRPr="000F1043">
        <w:rPr>
          <w:rFonts w:ascii="Palatino Linotype" w:hAnsi="Palatino Linotype"/>
          <w:lang w:val="en"/>
        </w:rPr>
        <w:t xml:space="preserve"> </w:t>
      </w:r>
      <w:r w:rsidR="00C1434B" w:rsidRPr="000F1043">
        <w:rPr>
          <w:rStyle w:val="hps"/>
          <w:rFonts w:ascii="Palatino Linotype" w:hAnsi="Palatino Linotype"/>
          <w:lang w:val="en"/>
        </w:rPr>
        <w:t>(</w:t>
      </w:r>
      <w:r w:rsidR="00C1434B" w:rsidRPr="000F1043">
        <w:rPr>
          <w:rFonts w:ascii="Palatino Linotype" w:hAnsi="Palatino Linotype"/>
          <w:lang w:val="en"/>
        </w:rPr>
        <w:t xml:space="preserve">eros </w:t>
      </w:r>
      <w:r w:rsidR="00BC483F" w:rsidRPr="000F1043">
        <w:rPr>
          <w:rFonts w:ascii="Palatino Linotype" w:hAnsi="Palatino Linotype"/>
          <w:lang w:val="en"/>
        </w:rPr>
        <w:t xml:space="preserve">for the souls </w:t>
      </w:r>
      <w:r w:rsidR="00C1434B" w:rsidRPr="000F1043">
        <w:rPr>
          <w:rStyle w:val="hps"/>
          <w:rFonts w:ascii="Palatino Linotype" w:hAnsi="Palatino Linotype"/>
          <w:lang w:val="en"/>
        </w:rPr>
        <w:t>and</w:t>
      </w:r>
      <w:r w:rsidR="00C1434B" w:rsidRPr="000F1043">
        <w:rPr>
          <w:rFonts w:ascii="Palatino Linotype" w:hAnsi="Palatino Linotype"/>
          <w:lang w:val="en"/>
        </w:rPr>
        <w:t xml:space="preserve"> </w:t>
      </w:r>
      <w:r w:rsidR="00C1434B" w:rsidRPr="000F1043">
        <w:rPr>
          <w:rStyle w:val="hps"/>
          <w:rFonts w:ascii="Palatino Linotype" w:hAnsi="Palatino Linotype"/>
          <w:lang w:val="en"/>
        </w:rPr>
        <w:t>values</w:t>
      </w:r>
      <w:r w:rsidR="00C1434B" w:rsidRPr="000F1043">
        <w:rPr>
          <w:rFonts w:ascii="Palatino Linotype" w:hAnsi="Palatino Linotype"/>
          <w:lang w:val="en"/>
        </w:rPr>
        <w:t xml:space="preserve">). </w:t>
      </w:r>
      <w:r w:rsidR="00C1434B" w:rsidRPr="000F1043">
        <w:rPr>
          <w:rStyle w:val="hps"/>
          <w:rFonts w:ascii="Palatino Linotype" w:hAnsi="Palatino Linotype"/>
          <w:lang w:val="en"/>
        </w:rPr>
        <w:t>Love</w:t>
      </w:r>
      <w:r w:rsidR="00C1434B" w:rsidRPr="000F1043">
        <w:rPr>
          <w:rFonts w:ascii="Palatino Linotype" w:hAnsi="Palatino Linotype"/>
          <w:lang w:val="en"/>
        </w:rPr>
        <w:t xml:space="preserve"> </w:t>
      </w:r>
      <w:r w:rsidR="00C1434B" w:rsidRPr="000F1043">
        <w:rPr>
          <w:rStyle w:val="hps"/>
          <w:rFonts w:ascii="Palatino Linotype" w:hAnsi="Palatino Linotype"/>
          <w:lang w:val="en"/>
        </w:rPr>
        <w:t>in the New Testament</w:t>
      </w:r>
      <w:r w:rsidR="00C1434B" w:rsidRPr="000F1043">
        <w:rPr>
          <w:rFonts w:ascii="Palatino Linotype" w:hAnsi="Palatino Linotype"/>
          <w:lang w:val="en"/>
        </w:rPr>
        <w:t xml:space="preserve"> is </w:t>
      </w:r>
      <w:r w:rsidR="00C1434B" w:rsidRPr="000F1043">
        <w:rPr>
          <w:rStyle w:val="hps"/>
          <w:rFonts w:ascii="Palatino Linotype" w:hAnsi="Palatino Linotype"/>
          <w:lang w:val="en"/>
        </w:rPr>
        <w:t>identified with God who</w:t>
      </w:r>
      <w:r w:rsidR="00C1434B" w:rsidRPr="000F1043">
        <w:rPr>
          <w:rFonts w:ascii="Palatino Linotype" w:hAnsi="Palatino Linotype"/>
          <w:lang w:val="en"/>
        </w:rPr>
        <w:t xml:space="preserve"> </w:t>
      </w:r>
      <w:r w:rsidR="00C1434B" w:rsidRPr="000F1043">
        <w:rPr>
          <w:rStyle w:val="hps"/>
          <w:rFonts w:ascii="Palatino Linotype" w:hAnsi="Palatino Linotype"/>
          <w:lang w:val="en"/>
        </w:rPr>
        <w:t>sent</w:t>
      </w:r>
      <w:r w:rsidR="00C1434B" w:rsidRPr="000F1043">
        <w:rPr>
          <w:rFonts w:ascii="Palatino Linotype" w:hAnsi="Palatino Linotype"/>
          <w:lang w:val="en"/>
        </w:rPr>
        <w:t xml:space="preserve"> </w:t>
      </w:r>
      <w:r w:rsidR="00C1434B" w:rsidRPr="000F1043">
        <w:rPr>
          <w:rStyle w:val="hps"/>
          <w:rFonts w:ascii="Palatino Linotype" w:hAnsi="Palatino Linotype"/>
          <w:lang w:val="en"/>
        </w:rPr>
        <w:t>His Son to humankind</w:t>
      </w:r>
      <w:r w:rsidR="00C1434B" w:rsidRPr="000F1043">
        <w:rPr>
          <w:rFonts w:ascii="Palatino Linotype" w:hAnsi="Palatino Linotype"/>
          <w:lang w:val="en"/>
        </w:rPr>
        <w:t xml:space="preserve">. According to </w:t>
      </w:r>
      <w:r w:rsidR="00C33763" w:rsidRPr="000F1043">
        <w:rPr>
          <w:rFonts w:ascii="Palatino Linotype" w:hAnsi="Palatino Linotype"/>
          <w:lang w:val="en"/>
        </w:rPr>
        <w:t xml:space="preserve">the </w:t>
      </w:r>
      <w:r w:rsidR="00C1434B" w:rsidRPr="000F1043">
        <w:rPr>
          <w:rStyle w:val="hps"/>
          <w:rFonts w:ascii="Palatino Linotype" w:hAnsi="Palatino Linotype"/>
          <w:lang w:val="en"/>
        </w:rPr>
        <w:t>Johannine</w:t>
      </w:r>
      <w:r w:rsidR="00C1434B" w:rsidRPr="000F1043">
        <w:rPr>
          <w:rFonts w:ascii="Palatino Linotype" w:hAnsi="Palatino Linotype"/>
          <w:lang w:val="en"/>
        </w:rPr>
        <w:t xml:space="preserve"> </w:t>
      </w:r>
      <w:r w:rsidR="00C1434B" w:rsidRPr="000F1043">
        <w:rPr>
          <w:rStyle w:val="hps"/>
          <w:rFonts w:ascii="Palatino Linotype" w:hAnsi="Palatino Linotype"/>
          <w:lang w:val="en"/>
        </w:rPr>
        <w:t>literature,</w:t>
      </w:r>
      <w:r w:rsidR="00C1434B" w:rsidRPr="000F1043">
        <w:rPr>
          <w:rFonts w:ascii="Palatino Linotype" w:hAnsi="Palatino Linotype"/>
          <w:lang w:val="en"/>
        </w:rPr>
        <w:t xml:space="preserve"> Jesus Christ as God’s Son and Logos</w:t>
      </w:r>
      <w:r w:rsidR="00BC483F" w:rsidRPr="000F1043">
        <w:rPr>
          <w:rFonts w:ascii="Palatino Linotype" w:hAnsi="Palatino Linotype"/>
          <w:lang w:val="en"/>
        </w:rPr>
        <w:t>,</w:t>
      </w:r>
      <w:r w:rsidR="00C1434B" w:rsidRPr="000F1043">
        <w:rPr>
          <w:rFonts w:ascii="Palatino Linotype" w:hAnsi="Palatino Linotype"/>
          <w:lang w:val="en"/>
        </w:rPr>
        <w:t xml:space="preserve"> </w:t>
      </w:r>
      <w:r w:rsidR="00C1434B" w:rsidRPr="000F1043">
        <w:rPr>
          <w:rStyle w:val="hps"/>
          <w:rFonts w:ascii="Palatino Linotype" w:hAnsi="Palatino Linotype"/>
          <w:lang w:val="en"/>
        </w:rPr>
        <w:t>takes</w:t>
      </w:r>
      <w:r w:rsidR="00C1434B" w:rsidRPr="000F1043">
        <w:rPr>
          <w:rFonts w:ascii="Palatino Linotype" w:hAnsi="Palatino Linotype"/>
          <w:lang w:val="en"/>
        </w:rPr>
        <w:t xml:space="preserve"> </w:t>
      </w:r>
      <w:r w:rsidR="00C1434B" w:rsidRPr="000F1043">
        <w:rPr>
          <w:rStyle w:val="hps"/>
          <w:rFonts w:ascii="Palatino Linotype" w:hAnsi="Palatino Linotype"/>
          <w:lang w:val="en"/>
        </w:rPr>
        <w:t>true</w:t>
      </w:r>
      <w:r w:rsidR="00C1434B" w:rsidRPr="000F1043">
        <w:rPr>
          <w:rFonts w:ascii="Palatino Linotype" w:hAnsi="Palatino Linotype"/>
          <w:lang w:val="en"/>
        </w:rPr>
        <w:t xml:space="preserve"> </w:t>
      </w:r>
      <w:r w:rsidR="00C1434B" w:rsidRPr="000F1043">
        <w:rPr>
          <w:rStyle w:val="hps"/>
          <w:rFonts w:ascii="Palatino Linotype" w:hAnsi="Palatino Linotype"/>
          <w:lang w:val="en"/>
        </w:rPr>
        <w:t>flesh</w:t>
      </w:r>
      <w:r w:rsidR="00C1434B" w:rsidRPr="000F1043">
        <w:rPr>
          <w:rFonts w:ascii="Palatino Linotype" w:hAnsi="Palatino Linotype"/>
          <w:lang w:val="en"/>
        </w:rPr>
        <w:t xml:space="preserve">, </w:t>
      </w:r>
      <w:r w:rsidR="00C1434B" w:rsidRPr="000F1043">
        <w:rPr>
          <w:rStyle w:val="hps"/>
          <w:rFonts w:ascii="Palatino Linotype" w:hAnsi="Palatino Linotype"/>
          <w:lang w:val="en"/>
        </w:rPr>
        <w:t>suffers</w:t>
      </w:r>
      <w:r w:rsidR="00C1434B" w:rsidRPr="000F1043">
        <w:rPr>
          <w:rFonts w:ascii="Palatino Linotype" w:hAnsi="Palatino Linotype"/>
          <w:lang w:val="en"/>
        </w:rPr>
        <w:t xml:space="preserve"> </w:t>
      </w:r>
      <w:r w:rsidR="00C1434B" w:rsidRPr="000F1043">
        <w:rPr>
          <w:rStyle w:val="hps"/>
          <w:rFonts w:ascii="Palatino Linotype" w:hAnsi="Palatino Linotype"/>
          <w:lang w:val="en"/>
        </w:rPr>
        <w:t>for</w:t>
      </w:r>
      <w:r w:rsidR="00C1434B" w:rsidRPr="000F1043">
        <w:rPr>
          <w:rFonts w:ascii="Palatino Linotype" w:hAnsi="Palatino Linotype"/>
          <w:lang w:val="en"/>
        </w:rPr>
        <w:t xml:space="preserve"> </w:t>
      </w:r>
      <w:r w:rsidR="00C1434B" w:rsidRPr="000F1043">
        <w:rPr>
          <w:rStyle w:val="hps"/>
          <w:rFonts w:ascii="Palatino Linotype" w:hAnsi="Palatino Linotype"/>
          <w:lang w:val="en"/>
        </w:rPr>
        <w:t>the world</w:t>
      </w:r>
      <w:r w:rsidR="00C1434B" w:rsidRPr="000F1043">
        <w:rPr>
          <w:rFonts w:ascii="Palatino Linotype" w:hAnsi="Palatino Linotype"/>
          <w:lang w:val="en"/>
        </w:rPr>
        <w:t xml:space="preserve"> </w:t>
      </w:r>
      <w:r w:rsidR="00C1434B" w:rsidRPr="000F1043">
        <w:rPr>
          <w:rStyle w:val="hps"/>
          <w:rFonts w:ascii="Palatino Linotype" w:hAnsi="Palatino Linotype"/>
          <w:lang w:val="en"/>
        </w:rPr>
        <w:t>and</w:t>
      </w:r>
      <w:r w:rsidR="00C1434B" w:rsidRPr="000F1043">
        <w:rPr>
          <w:rFonts w:ascii="Palatino Linotype" w:hAnsi="Palatino Linotype"/>
          <w:lang w:val="en"/>
        </w:rPr>
        <w:t xml:space="preserve"> </w:t>
      </w:r>
      <w:r w:rsidR="00C1434B" w:rsidRPr="000F1043">
        <w:rPr>
          <w:rStyle w:val="hps"/>
          <w:rFonts w:ascii="Palatino Linotype" w:hAnsi="Palatino Linotype"/>
          <w:lang w:val="en"/>
        </w:rPr>
        <w:t>crash</w:t>
      </w:r>
      <w:r w:rsidR="00BC483F" w:rsidRPr="000F1043">
        <w:rPr>
          <w:rStyle w:val="hps"/>
          <w:rFonts w:ascii="Palatino Linotype" w:hAnsi="Palatino Linotype"/>
          <w:lang w:val="en"/>
        </w:rPr>
        <w:t>es</w:t>
      </w:r>
      <w:r w:rsidR="00C1434B" w:rsidRPr="000F1043">
        <w:rPr>
          <w:rFonts w:ascii="Palatino Linotype" w:hAnsi="Palatino Linotype"/>
          <w:lang w:val="en"/>
        </w:rPr>
        <w:t xml:space="preserve"> </w:t>
      </w:r>
      <w:r w:rsidR="00C1434B" w:rsidRPr="000F1043">
        <w:rPr>
          <w:rStyle w:val="hps"/>
          <w:rFonts w:ascii="Palatino Linotype" w:hAnsi="Palatino Linotype"/>
          <w:lang w:val="en"/>
        </w:rPr>
        <w:t>the</w:t>
      </w:r>
      <w:r w:rsidR="00C1434B" w:rsidRPr="000F1043">
        <w:rPr>
          <w:rFonts w:ascii="Palatino Linotype" w:hAnsi="Palatino Linotype"/>
          <w:lang w:val="en"/>
        </w:rPr>
        <w:t xml:space="preserve"> </w:t>
      </w:r>
      <w:r w:rsidR="00C1434B" w:rsidRPr="000F1043">
        <w:rPr>
          <w:rStyle w:val="hps"/>
          <w:rFonts w:ascii="Palatino Linotype" w:hAnsi="Palatino Linotype"/>
          <w:lang w:val="en"/>
        </w:rPr>
        <w:t>eternal</w:t>
      </w:r>
      <w:r w:rsidR="00C1434B" w:rsidRPr="000F1043">
        <w:rPr>
          <w:rFonts w:ascii="Palatino Linotype" w:hAnsi="Palatino Linotype"/>
          <w:lang w:val="en"/>
        </w:rPr>
        <w:t xml:space="preserve"> </w:t>
      </w:r>
      <w:r w:rsidR="00C1434B" w:rsidRPr="000F1043">
        <w:rPr>
          <w:rStyle w:val="hps"/>
          <w:rFonts w:ascii="Palatino Linotype" w:hAnsi="Palatino Linotype"/>
          <w:lang w:val="en"/>
        </w:rPr>
        <w:t>enemy</w:t>
      </w:r>
      <w:r w:rsidR="00C1434B" w:rsidRPr="000F1043">
        <w:rPr>
          <w:rFonts w:ascii="Palatino Linotype" w:hAnsi="Palatino Linotype"/>
          <w:lang w:val="en"/>
        </w:rPr>
        <w:t xml:space="preserve"> </w:t>
      </w:r>
      <w:r w:rsidR="00C1434B" w:rsidRPr="000F1043">
        <w:rPr>
          <w:rStyle w:val="hps"/>
          <w:rFonts w:ascii="Palatino Linotype" w:hAnsi="Palatino Linotype"/>
          <w:lang w:val="en"/>
        </w:rPr>
        <w:t>of</w:t>
      </w:r>
      <w:r w:rsidR="00C1434B" w:rsidRPr="000F1043">
        <w:rPr>
          <w:rFonts w:ascii="Palatino Linotype" w:hAnsi="Palatino Linotype"/>
          <w:lang w:val="en"/>
        </w:rPr>
        <w:t xml:space="preserve"> </w:t>
      </w:r>
      <w:r w:rsidR="00C1434B" w:rsidRPr="000F1043">
        <w:rPr>
          <w:rStyle w:val="hps"/>
          <w:rFonts w:ascii="Palatino Linotype" w:hAnsi="Palatino Linotype"/>
          <w:lang w:val="en"/>
        </w:rPr>
        <w:t>human</w:t>
      </w:r>
      <w:r w:rsidR="00C33763" w:rsidRPr="000F1043">
        <w:rPr>
          <w:rStyle w:val="hps"/>
          <w:rFonts w:ascii="Palatino Linotype" w:hAnsi="Palatino Linotype"/>
          <w:lang w:val="en"/>
        </w:rPr>
        <w:t>kind</w:t>
      </w:r>
      <w:r w:rsidR="00C1434B" w:rsidRPr="000F1043">
        <w:rPr>
          <w:rStyle w:val="hps"/>
          <w:rFonts w:ascii="Palatino Linotype" w:hAnsi="Palatino Linotype"/>
          <w:lang w:val="en"/>
        </w:rPr>
        <w:t>,</w:t>
      </w:r>
      <w:r w:rsidR="00C1434B" w:rsidRPr="000F1043">
        <w:rPr>
          <w:rFonts w:ascii="Palatino Linotype" w:hAnsi="Palatino Linotype"/>
          <w:lang w:val="en"/>
        </w:rPr>
        <w:t xml:space="preserve"> </w:t>
      </w:r>
      <w:r w:rsidR="00C33763" w:rsidRPr="000F1043">
        <w:rPr>
          <w:rFonts w:ascii="Palatino Linotype" w:hAnsi="Palatino Linotype"/>
          <w:lang w:val="en"/>
        </w:rPr>
        <w:t xml:space="preserve">namely </w:t>
      </w:r>
      <w:r w:rsidR="00C1434B" w:rsidRPr="000F1043">
        <w:rPr>
          <w:rStyle w:val="hps"/>
          <w:rFonts w:ascii="Palatino Linotype" w:hAnsi="Palatino Linotype"/>
          <w:lang w:val="en"/>
        </w:rPr>
        <w:t>death.</w:t>
      </w:r>
      <w:r w:rsidR="00C1434B" w:rsidRPr="000F1043">
        <w:rPr>
          <w:rFonts w:ascii="Palatino Linotype" w:hAnsi="Palatino Linotype"/>
          <w:lang w:val="en"/>
        </w:rPr>
        <w:t xml:space="preserve"> </w:t>
      </w:r>
      <w:r w:rsidR="00C1434B" w:rsidRPr="000F1043">
        <w:rPr>
          <w:rStyle w:val="hps"/>
          <w:rFonts w:ascii="Palatino Linotype" w:hAnsi="Palatino Linotype"/>
          <w:lang w:val="en"/>
        </w:rPr>
        <w:t>This experience</w:t>
      </w:r>
      <w:r w:rsidR="00C1434B" w:rsidRPr="000F1043">
        <w:rPr>
          <w:rFonts w:ascii="Palatino Linotype" w:hAnsi="Palatino Linotype"/>
          <w:lang w:val="en"/>
        </w:rPr>
        <w:t xml:space="preserve"> </w:t>
      </w:r>
      <w:r w:rsidR="00C1434B" w:rsidRPr="000F1043">
        <w:rPr>
          <w:rStyle w:val="hps"/>
          <w:rFonts w:ascii="Palatino Linotype" w:hAnsi="Palatino Linotype"/>
          <w:lang w:val="en"/>
        </w:rPr>
        <w:t>of God's love</w:t>
      </w:r>
      <w:r w:rsidR="00C1434B" w:rsidRPr="000F1043">
        <w:rPr>
          <w:rFonts w:ascii="Palatino Linotype" w:hAnsi="Palatino Linotype"/>
          <w:lang w:val="en"/>
        </w:rPr>
        <w:t xml:space="preserve"> is </w:t>
      </w:r>
      <w:r w:rsidR="00C1434B" w:rsidRPr="000F1043">
        <w:rPr>
          <w:rStyle w:val="hps"/>
          <w:rFonts w:ascii="Palatino Linotype" w:hAnsi="Palatino Linotype"/>
          <w:lang w:val="en"/>
        </w:rPr>
        <w:t>expressed</w:t>
      </w:r>
      <w:r w:rsidR="00C1434B" w:rsidRPr="000F1043">
        <w:rPr>
          <w:rFonts w:ascii="Palatino Linotype" w:hAnsi="Palatino Linotype"/>
          <w:lang w:val="en"/>
        </w:rPr>
        <w:t xml:space="preserve"> </w:t>
      </w:r>
      <w:r w:rsidR="00C1434B" w:rsidRPr="000F1043">
        <w:rPr>
          <w:rStyle w:val="hps"/>
          <w:rFonts w:ascii="Palatino Linotype" w:hAnsi="Palatino Linotype"/>
          <w:lang w:val="en"/>
        </w:rPr>
        <w:t>by</w:t>
      </w:r>
      <w:r w:rsidR="00C1434B" w:rsidRPr="000F1043">
        <w:rPr>
          <w:rFonts w:ascii="Palatino Linotype" w:hAnsi="Palatino Linotype"/>
          <w:lang w:val="en"/>
        </w:rPr>
        <w:t xml:space="preserve"> his faithful disciples </w:t>
      </w:r>
      <w:r w:rsidR="00C1434B" w:rsidRPr="000F1043">
        <w:rPr>
          <w:rStyle w:val="hps"/>
          <w:rFonts w:ascii="Palatino Linotype" w:hAnsi="Palatino Linotype"/>
          <w:lang w:val="en"/>
        </w:rPr>
        <w:t>in compliance with his</w:t>
      </w:r>
      <w:r w:rsidR="00C1434B" w:rsidRPr="000F1043">
        <w:rPr>
          <w:rFonts w:ascii="Palatino Linotype" w:hAnsi="Palatino Linotype"/>
          <w:lang w:val="en"/>
        </w:rPr>
        <w:t xml:space="preserve"> </w:t>
      </w:r>
      <w:r w:rsidR="00C33763" w:rsidRPr="000F1043">
        <w:rPr>
          <w:rStyle w:val="hps"/>
          <w:rFonts w:ascii="Palatino Linotype" w:hAnsi="Palatino Linotype"/>
          <w:lang w:val="en"/>
        </w:rPr>
        <w:t>commandments</w:t>
      </w:r>
      <w:r w:rsidR="00C1434B" w:rsidRPr="000F1043">
        <w:rPr>
          <w:rFonts w:ascii="Palatino Linotype" w:hAnsi="Palatino Linotype"/>
          <w:lang w:val="en"/>
        </w:rPr>
        <w:t xml:space="preserve"> </w:t>
      </w:r>
      <w:r w:rsidR="00C1434B" w:rsidRPr="000F1043">
        <w:rPr>
          <w:rStyle w:val="hps"/>
          <w:rFonts w:ascii="Palatino Linotype" w:hAnsi="Palatino Linotype"/>
          <w:lang w:val="en"/>
        </w:rPr>
        <w:t>which</w:t>
      </w:r>
      <w:r w:rsidR="00C1434B" w:rsidRPr="000F1043">
        <w:rPr>
          <w:rFonts w:ascii="Palatino Linotype" w:hAnsi="Palatino Linotype"/>
          <w:lang w:val="en"/>
        </w:rPr>
        <w:t xml:space="preserve"> </w:t>
      </w:r>
      <w:r w:rsidR="00C1434B" w:rsidRPr="000F1043">
        <w:rPr>
          <w:rStyle w:val="hps"/>
          <w:rFonts w:ascii="Palatino Linotype" w:hAnsi="Palatino Linotype"/>
          <w:lang w:val="en"/>
        </w:rPr>
        <w:t xml:space="preserve">are </w:t>
      </w:r>
      <w:r w:rsidR="00C33763" w:rsidRPr="000F1043">
        <w:rPr>
          <w:rStyle w:val="hps"/>
          <w:rFonts w:ascii="Palatino Linotype" w:hAnsi="Palatino Linotype"/>
          <w:lang w:val="en"/>
        </w:rPr>
        <w:t>summarized</w:t>
      </w:r>
      <w:r w:rsidR="00C1434B" w:rsidRPr="000F1043">
        <w:rPr>
          <w:rFonts w:ascii="Palatino Linotype" w:hAnsi="Palatino Linotype"/>
          <w:lang w:val="en"/>
        </w:rPr>
        <w:t xml:space="preserve"> </w:t>
      </w:r>
      <w:r w:rsidR="00C1434B" w:rsidRPr="000F1043">
        <w:rPr>
          <w:rStyle w:val="hps"/>
          <w:rFonts w:ascii="Palatino Linotype" w:hAnsi="Palatino Linotype"/>
          <w:lang w:val="en"/>
        </w:rPr>
        <w:t>in the offer</w:t>
      </w:r>
      <w:r w:rsidR="00BC483F" w:rsidRPr="000F1043">
        <w:rPr>
          <w:rStyle w:val="hps"/>
          <w:rFonts w:ascii="Palatino Linotype" w:hAnsi="Palatino Linotype"/>
          <w:lang w:val="en"/>
        </w:rPr>
        <w:t>ing</w:t>
      </w:r>
      <w:r w:rsidR="00C1434B" w:rsidRPr="000F1043">
        <w:rPr>
          <w:rStyle w:val="hps"/>
          <w:rFonts w:ascii="Palatino Linotype" w:hAnsi="Palatino Linotype"/>
          <w:lang w:val="en"/>
        </w:rPr>
        <w:t xml:space="preserve"> of</w:t>
      </w:r>
      <w:r w:rsidR="00C1434B" w:rsidRPr="000F1043">
        <w:rPr>
          <w:rFonts w:ascii="Palatino Linotype" w:hAnsi="Palatino Linotype"/>
          <w:lang w:val="en"/>
        </w:rPr>
        <w:t xml:space="preserve"> </w:t>
      </w:r>
      <w:r w:rsidR="00C1434B" w:rsidRPr="000F1043">
        <w:rPr>
          <w:rStyle w:val="hps"/>
          <w:rFonts w:ascii="Palatino Linotype" w:hAnsi="Palatino Linotype"/>
          <w:lang w:val="en"/>
        </w:rPr>
        <w:t>love to</w:t>
      </w:r>
      <w:r w:rsidR="00C1434B" w:rsidRPr="000F1043">
        <w:rPr>
          <w:rFonts w:ascii="Palatino Linotype" w:hAnsi="Palatino Linotype"/>
          <w:lang w:val="en"/>
        </w:rPr>
        <w:t xml:space="preserve"> </w:t>
      </w:r>
      <w:r w:rsidR="00C1434B" w:rsidRPr="000F1043">
        <w:rPr>
          <w:rStyle w:val="hps"/>
          <w:rFonts w:ascii="Palatino Linotype" w:hAnsi="Palatino Linotype"/>
          <w:lang w:val="en"/>
        </w:rPr>
        <w:t>everyone</w:t>
      </w:r>
      <w:r w:rsidR="00105D09" w:rsidRPr="000F1043">
        <w:rPr>
          <w:rFonts w:ascii="Palatino Linotype" w:hAnsi="Palatino Linotype"/>
          <w:lang w:val="en-US"/>
        </w:rPr>
        <w:t xml:space="preserve">: </w:t>
      </w:r>
      <w:r w:rsidR="0082071B" w:rsidRPr="000F1043">
        <w:rPr>
          <w:rFonts w:ascii="Palatino Linotype" w:hAnsi="Palatino Linotype"/>
          <w:lang w:val="en-US"/>
        </w:rPr>
        <w:t>“</w:t>
      </w:r>
      <w:r w:rsidR="00105D09" w:rsidRPr="000F1043">
        <w:rPr>
          <w:rFonts w:ascii="Palatino Linotype" w:hAnsi="Palatino Linotype"/>
          <w:iCs/>
          <w:lang w:bidi="he-IL"/>
        </w:rPr>
        <w:t>Ὁ</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λέγων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ἐν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τῷ</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φωτὶ</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εἶναι</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καὶ</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τὸν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ἀδελφὸν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αὐτοῦ</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μισῶν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ἐν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τῇ</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σκοτίᾳ</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ἐστὶν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ἕως</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ἄρτι</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ὁ</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ἀγαπῶν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τὸν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ἀδελφὸν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αὐτοῦ</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ἐν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τῷ</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φωτὶ</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μένει</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καὶ</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σκάνδαλον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ἐν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αὐτῷ</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οὐκ</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ἔ</w:t>
      </w:r>
      <w:r w:rsidR="0082071B" w:rsidRPr="000F1043">
        <w:rPr>
          <w:rFonts w:ascii="Palatino Linotype" w:hAnsi="Palatino Linotype"/>
          <w:iCs/>
          <w:lang w:bidi="he-IL"/>
        </w:rPr>
        <w:t>στιν</w:t>
      </w:r>
      <w:r w:rsidR="0082071B" w:rsidRPr="000F1043">
        <w:rPr>
          <w:rFonts w:ascii="Palatino Linotype" w:hAnsi="Palatino Linotype"/>
          <w:iCs/>
          <w:lang w:val="en-US" w:bidi="he-IL"/>
        </w:rPr>
        <w:t>·</w:t>
      </w:r>
      <w:r w:rsidR="00105D09" w:rsidRPr="000F1043">
        <w:rPr>
          <w:rFonts w:ascii="Palatino Linotype" w:hAnsi="Palatino Linotype"/>
          <w:iCs/>
          <w:lang w:bidi="he-IL"/>
        </w:rPr>
        <w:t>ὁ</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δὲ</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μισῶν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τὸν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ἀδελφὸν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αὐτοῦ</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ἐν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τῇ</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σκοτίᾳ</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ἐστὶν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καὶ</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ἐν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τῇ</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σκοτίᾳ</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περιπατεῖ</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καὶ</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οὐκ</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οἶδεν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ποῦ</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ὑπάγει</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ὅτι</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ἡ</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σκοτία</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ἐτύφλωσεν</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τοὺς</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ὀφθαλμοὺς</w:t>
      </w:r>
      <w:r w:rsidR="00105D09" w:rsidRPr="000F1043">
        <w:rPr>
          <w:rFonts w:ascii="Palatino Linotype" w:hAnsi="Palatino Linotype"/>
          <w:iCs/>
          <w:lang w:val="en-US" w:bidi="he-IL"/>
        </w:rPr>
        <w:t xml:space="preserve"> </w:t>
      </w:r>
      <w:r w:rsidR="00105D09" w:rsidRPr="000F1043">
        <w:rPr>
          <w:rFonts w:ascii="Palatino Linotype" w:hAnsi="Palatino Linotype"/>
          <w:iCs/>
          <w:lang w:bidi="he-IL"/>
        </w:rPr>
        <w:t>αὐτοῦ</w:t>
      </w:r>
      <w:r w:rsidR="0082071B" w:rsidRPr="000F1043">
        <w:rPr>
          <w:rFonts w:ascii="Palatino Linotype" w:hAnsi="Palatino Linotype"/>
          <w:iCs/>
          <w:lang w:val="en-US" w:bidi="he-IL"/>
        </w:rPr>
        <w:t xml:space="preserve">/ </w:t>
      </w:r>
      <w:r w:rsidR="0082071B" w:rsidRPr="000F1043">
        <w:rPr>
          <w:rFonts w:ascii="Palatino Linotype" w:eastAsia="Calibri" w:hAnsi="Palatino Linotype" w:cs="Arial"/>
          <w:lang w:val="en-US" w:bidi="he-IL"/>
        </w:rPr>
        <w:t>Whoever says</w:t>
      </w:r>
      <w:r w:rsidR="00E82376" w:rsidRPr="000F1043">
        <w:rPr>
          <w:rFonts w:ascii="Palatino Linotype" w:eastAsia="Calibri" w:hAnsi="Palatino Linotype" w:cs="Arial"/>
          <w:lang w:val="en-US" w:bidi="he-IL"/>
        </w:rPr>
        <w:t xml:space="preserve">, </w:t>
      </w:r>
      <w:r w:rsidR="0082071B" w:rsidRPr="000F1043">
        <w:rPr>
          <w:rFonts w:ascii="Palatino Linotype" w:eastAsia="Calibri" w:hAnsi="Palatino Linotype" w:cs="Arial"/>
          <w:lang w:val="en-US" w:bidi="he-IL"/>
        </w:rPr>
        <w:t>I am in the light</w:t>
      </w:r>
      <w:r w:rsidR="00E82376" w:rsidRPr="000F1043">
        <w:rPr>
          <w:rFonts w:ascii="Palatino Linotype" w:eastAsia="Calibri" w:hAnsi="Palatino Linotype" w:cs="Arial"/>
          <w:lang w:val="en-US" w:bidi="he-IL"/>
        </w:rPr>
        <w:t>,</w:t>
      </w:r>
      <w:r w:rsidR="0082071B" w:rsidRPr="000F1043">
        <w:rPr>
          <w:rFonts w:ascii="Palatino Linotype" w:eastAsia="Calibri" w:hAnsi="Palatino Linotype" w:cs="Arial"/>
          <w:lang w:val="en-US" w:bidi="he-IL"/>
        </w:rPr>
        <w:t xml:space="preserve"> while hating a brother or sister, is still in the darkness. Whoever loves a brother or sister lives in the light, and in such a person th</w:t>
      </w:r>
      <w:r w:rsidR="00E82376" w:rsidRPr="000F1043">
        <w:rPr>
          <w:rFonts w:ascii="Palatino Linotype" w:eastAsia="Calibri" w:hAnsi="Palatino Linotype" w:cs="Arial"/>
          <w:lang w:val="en-US" w:bidi="he-IL"/>
        </w:rPr>
        <w:t xml:space="preserve">ere is no cause for stumbling. </w:t>
      </w:r>
      <w:proofErr w:type="gramStart"/>
      <w:r w:rsidR="0082071B" w:rsidRPr="000F1043">
        <w:rPr>
          <w:rFonts w:ascii="Palatino Linotype" w:eastAsia="Calibri" w:hAnsi="Palatino Linotype" w:cs="Arial"/>
          <w:lang w:val="en-US" w:bidi="he-IL"/>
        </w:rPr>
        <w:t>But whoever hates another believer is in the darkness, walks in the darkness, and does not know the way to go, because the darkness has brought on blindness</w:t>
      </w:r>
      <w:r w:rsidR="0082071B" w:rsidRPr="000F1043">
        <w:rPr>
          <w:rFonts w:ascii="Palatino Linotype" w:hAnsi="Palatino Linotype"/>
          <w:lang w:val="en-US"/>
        </w:rPr>
        <w:t>”</w:t>
      </w:r>
      <w:r w:rsidR="0082071B" w:rsidRPr="000F1043">
        <w:rPr>
          <w:rFonts w:ascii="Palatino Linotype" w:hAnsi="Palatino Linotype"/>
          <w:lang w:val="en-US" w:bidi="he-IL"/>
        </w:rPr>
        <w:t xml:space="preserve"> </w:t>
      </w:r>
      <w:r w:rsidR="00105D09" w:rsidRPr="000F1043">
        <w:rPr>
          <w:rFonts w:ascii="Palatino Linotype" w:hAnsi="Palatino Linotype"/>
          <w:lang w:val="en-US" w:bidi="he-IL"/>
        </w:rPr>
        <w:t>(</w:t>
      </w:r>
      <w:r w:rsidR="0082071B" w:rsidRPr="000F1043">
        <w:rPr>
          <w:rFonts w:ascii="Palatino Linotype" w:hAnsi="Palatino Linotype"/>
          <w:lang w:val="en-US" w:bidi="he-IL"/>
        </w:rPr>
        <w:t>1</w:t>
      </w:r>
      <w:r w:rsidR="0082071B" w:rsidRPr="000F1043">
        <w:rPr>
          <w:rFonts w:ascii="Palatino Linotype" w:hAnsi="Palatino Linotype"/>
          <w:vertAlign w:val="superscript"/>
          <w:lang w:val="en-US" w:bidi="he-IL"/>
        </w:rPr>
        <w:t>st</w:t>
      </w:r>
      <w:r w:rsidR="0082071B" w:rsidRPr="000F1043">
        <w:rPr>
          <w:rFonts w:ascii="Palatino Linotype" w:hAnsi="Palatino Linotype"/>
          <w:lang w:val="en-US" w:bidi="he-IL"/>
        </w:rPr>
        <w:t xml:space="preserve"> John 2:</w:t>
      </w:r>
      <w:r w:rsidR="00105D09" w:rsidRPr="000F1043">
        <w:rPr>
          <w:rFonts w:ascii="Palatino Linotype" w:hAnsi="Palatino Linotype"/>
          <w:lang w:val="en-US" w:bidi="he-IL"/>
        </w:rPr>
        <w:t>9-11).</w:t>
      </w:r>
      <w:proofErr w:type="gramEnd"/>
      <w:r w:rsidR="00105D09" w:rsidRPr="000F1043">
        <w:rPr>
          <w:rFonts w:ascii="Palatino Linotype" w:hAnsi="Palatino Linotype"/>
          <w:lang w:val="en-US"/>
        </w:rPr>
        <w:t xml:space="preserve"> </w:t>
      </w:r>
    </w:p>
    <w:p w:rsidR="00105D09" w:rsidRPr="000F1043" w:rsidRDefault="00105D09" w:rsidP="000F1043">
      <w:pPr>
        <w:spacing w:after="0" w:line="360" w:lineRule="auto"/>
        <w:jc w:val="both"/>
        <w:rPr>
          <w:rFonts w:ascii="Palatino Linotype" w:hAnsi="Palatino Linotype"/>
          <w:lang w:val="en-US"/>
        </w:rPr>
      </w:pPr>
    </w:p>
    <w:p w:rsidR="003C66EF" w:rsidRPr="000F1043" w:rsidRDefault="003C66EF" w:rsidP="000F1043">
      <w:pPr>
        <w:spacing w:after="0" w:line="360" w:lineRule="auto"/>
        <w:jc w:val="both"/>
        <w:rPr>
          <w:rFonts w:ascii="Palatino Linotype" w:hAnsi="Palatino Linotype"/>
          <w:lang w:val="en-US"/>
        </w:rPr>
      </w:pPr>
    </w:p>
    <w:p w:rsidR="00105D09" w:rsidRPr="000F1043" w:rsidRDefault="00105D09" w:rsidP="000F1043">
      <w:pPr>
        <w:pStyle w:val="Heading9"/>
        <w:spacing w:before="0" w:line="360" w:lineRule="auto"/>
        <w:jc w:val="both"/>
        <w:rPr>
          <w:rFonts w:ascii="Palatino Linotype" w:hAnsi="Palatino Linotype"/>
          <w:sz w:val="22"/>
          <w:szCs w:val="22"/>
          <w:lang w:val="en-US"/>
        </w:rPr>
      </w:pPr>
      <w:r w:rsidRPr="000F1043">
        <w:rPr>
          <w:rFonts w:ascii="Palatino Linotype" w:hAnsi="Palatino Linotype"/>
          <w:sz w:val="22"/>
          <w:szCs w:val="22"/>
          <w:lang w:val="en-US"/>
        </w:rPr>
        <w:t>Assignment</w:t>
      </w:r>
      <w:r w:rsidR="009755E9" w:rsidRPr="000F1043">
        <w:rPr>
          <w:rFonts w:ascii="Palatino Linotype" w:hAnsi="Palatino Linotype"/>
          <w:sz w:val="22"/>
          <w:szCs w:val="22"/>
          <w:lang w:val="en-US"/>
        </w:rPr>
        <w:t xml:space="preserve"> 2</w:t>
      </w:r>
      <w:r w:rsidR="003C66EF" w:rsidRPr="000F1043">
        <w:rPr>
          <w:rFonts w:ascii="Palatino Linotype" w:hAnsi="Palatino Linotype"/>
          <w:sz w:val="22"/>
          <w:szCs w:val="22"/>
          <w:lang w:val="en-US"/>
        </w:rPr>
        <w:t>/ Chapter 2</w:t>
      </w:r>
    </w:p>
    <w:p w:rsidR="00BC483F" w:rsidRPr="000F1043" w:rsidRDefault="00BC483F" w:rsidP="000F1043">
      <w:pPr>
        <w:pBdr>
          <w:top w:val="single" w:sz="4" w:space="1" w:color="auto"/>
        </w:pBdr>
        <w:spacing w:after="0" w:line="360" w:lineRule="auto"/>
        <w:jc w:val="both"/>
        <w:rPr>
          <w:rFonts w:ascii="Palatino Linotype" w:hAnsi="Palatino Linotype"/>
          <w:b/>
          <w:bCs/>
          <w:lang w:val="en-US"/>
        </w:rPr>
      </w:pPr>
    </w:p>
    <w:p w:rsidR="00BC483F" w:rsidRPr="000F1043" w:rsidRDefault="00BC483F" w:rsidP="000F1043">
      <w:pPr>
        <w:pBdr>
          <w:top w:val="single" w:sz="4" w:space="1" w:color="auto"/>
        </w:pBdr>
        <w:spacing w:after="0" w:line="360" w:lineRule="auto"/>
        <w:jc w:val="both"/>
        <w:rPr>
          <w:rFonts w:ascii="Palatino Linotype" w:hAnsi="Palatino Linotype"/>
          <w:b/>
          <w:bCs/>
          <w:lang w:val="en-US"/>
        </w:rPr>
      </w:pPr>
      <w:r w:rsidRPr="000F1043">
        <w:rPr>
          <w:rStyle w:val="hps"/>
          <w:rFonts w:ascii="Palatino Linotype" w:hAnsi="Palatino Linotype"/>
          <w:lang w:val="en"/>
        </w:rPr>
        <w:lastRenderedPageBreak/>
        <w:t>In</w:t>
      </w:r>
      <w:r w:rsidRPr="000F1043">
        <w:rPr>
          <w:rFonts w:ascii="Palatino Linotype" w:hAnsi="Palatino Linotype"/>
          <w:lang w:val="en"/>
        </w:rPr>
        <w:t xml:space="preserve"> </w:t>
      </w:r>
      <w:r w:rsidRPr="000F1043">
        <w:rPr>
          <w:rStyle w:val="hps"/>
          <w:rFonts w:ascii="Palatino Linotype" w:hAnsi="Palatino Linotype"/>
          <w:lang w:val="en"/>
        </w:rPr>
        <w:t xml:space="preserve">his </w:t>
      </w:r>
      <w:r w:rsidR="00CF2D2E" w:rsidRPr="000F1043">
        <w:rPr>
          <w:rStyle w:val="hps"/>
          <w:rFonts w:ascii="Palatino Linotype" w:hAnsi="Palatino Linotype"/>
          <w:lang w:val="en"/>
        </w:rPr>
        <w:t xml:space="preserve">letter </w:t>
      </w:r>
      <w:r w:rsidRPr="000F1043">
        <w:rPr>
          <w:rStyle w:val="hps"/>
          <w:rFonts w:ascii="Palatino Linotype" w:hAnsi="Palatino Linotype"/>
          <w:lang w:val="en"/>
        </w:rPr>
        <w:t>to</w:t>
      </w:r>
      <w:r w:rsidRPr="000F1043">
        <w:rPr>
          <w:rFonts w:ascii="Palatino Linotype" w:hAnsi="Palatino Linotype"/>
          <w:lang w:val="en"/>
        </w:rPr>
        <w:t xml:space="preserve"> </w:t>
      </w:r>
      <w:r w:rsidRPr="000F1043">
        <w:rPr>
          <w:rStyle w:val="hps"/>
          <w:rFonts w:ascii="Palatino Linotype" w:hAnsi="Palatino Linotype"/>
          <w:lang w:val="en"/>
        </w:rPr>
        <w:t>Men</w:t>
      </w:r>
      <w:r w:rsidR="00CF2D2E" w:rsidRPr="000F1043">
        <w:rPr>
          <w:rStyle w:val="hps"/>
          <w:rFonts w:ascii="Palatino Linotype" w:hAnsi="Palatino Linotype"/>
          <w:lang w:val="en"/>
        </w:rPr>
        <w:t>oike</w:t>
      </w:r>
      <w:r w:rsidRPr="000F1043">
        <w:rPr>
          <w:rStyle w:val="hps"/>
          <w:rFonts w:ascii="Palatino Linotype" w:hAnsi="Palatino Linotype"/>
          <w:lang w:val="en"/>
        </w:rPr>
        <w:t>as, Epicurus</w:t>
      </w:r>
      <w:r w:rsidRPr="000F1043">
        <w:rPr>
          <w:rFonts w:ascii="Palatino Linotype" w:hAnsi="Palatino Linotype"/>
          <w:lang w:val="en"/>
        </w:rPr>
        <w:t xml:space="preserve"> </w:t>
      </w:r>
      <w:r w:rsidRPr="000F1043">
        <w:rPr>
          <w:rStyle w:val="hps"/>
          <w:rFonts w:ascii="Palatino Linotype" w:hAnsi="Palatino Linotype"/>
          <w:lang w:val="en"/>
        </w:rPr>
        <w:t>accepts</w:t>
      </w:r>
      <w:r w:rsidRPr="000F1043">
        <w:rPr>
          <w:rFonts w:ascii="Palatino Linotype" w:hAnsi="Palatino Linotype"/>
          <w:lang w:val="en"/>
        </w:rPr>
        <w:t xml:space="preserve"> </w:t>
      </w:r>
      <w:r w:rsidRPr="000F1043">
        <w:rPr>
          <w:rStyle w:val="hps"/>
          <w:rFonts w:ascii="Palatino Linotype" w:hAnsi="Palatino Linotype"/>
          <w:lang w:val="en"/>
        </w:rPr>
        <w:t>that God</w:t>
      </w:r>
      <w:r w:rsidRPr="000F1043">
        <w:rPr>
          <w:rFonts w:ascii="Palatino Linotype" w:hAnsi="Palatino Linotype"/>
          <w:lang w:val="en"/>
        </w:rPr>
        <w:t xml:space="preserve"> </w:t>
      </w:r>
      <w:r w:rsidRPr="000F1043">
        <w:rPr>
          <w:rStyle w:val="hps"/>
          <w:rFonts w:ascii="Palatino Linotype" w:hAnsi="Palatino Linotype"/>
          <w:lang w:val="en"/>
        </w:rPr>
        <w:t>is</w:t>
      </w:r>
      <w:r w:rsidRPr="000F1043">
        <w:rPr>
          <w:rFonts w:ascii="Palatino Linotype" w:hAnsi="Palatino Linotype"/>
          <w:lang w:val="en"/>
        </w:rPr>
        <w:t xml:space="preserve"> </w:t>
      </w:r>
      <w:r w:rsidRPr="000F1043">
        <w:rPr>
          <w:rStyle w:val="hps"/>
          <w:rFonts w:ascii="Palatino Linotype" w:hAnsi="Palatino Linotype"/>
          <w:lang w:val="en"/>
        </w:rPr>
        <w:t xml:space="preserve">a </w:t>
      </w:r>
      <w:r w:rsidR="00C33763" w:rsidRPr="000F1043">
        <w:rPr>
          <w:rStyle w:val="hps"/>
          <w:rFonts w:ascii="Palatino Linotype" w:hAnsi="Palatino Linotype"/>
          <w:lang w:val="en"/>
        </w:rPr>
        <w:t xml:space="preserve">living </w:t>
      </w:r>
      <w:r w:rsidRPr="000F1043">
        <w:rPr>
          <w:rStyle w:val="hps"/>
          <w:rFonts w:ascii="Palatino Linotype" w:hAnsi="Palatino Linotype"/>
          <w:lang w:val="en"/>
        </w:rPr>
        <w:t>being,</w:t>
      </w:r>
      <w:r w:rsidRPr="000F1043">
        <w:rPr>
          <w:rFonts w:ascii="Palatino Linotype" w:hAnsi="Palatino Linotype"/>
          <w:lang w:val="en"/>
        </w:rPr>
        <w:t xml:space="preserve"> </w:t>
      </w:r>
      <w:r w:rsidRPr="000F1043">
        <w:rPr>
          <w:rStyle w:val="hps"/>
          <w:rFonts w:ascii="Palatino Linotype" w:hAnsi="Palatino Linotype"/>
          <w:lang w:val="en"/>
        </w:rPr>
        <w:t>immortal</w:t>
      </w:r>
      <w:r w:rsidRPr="000F1043">
        <w:rPr>
          <w:rFonts w:ascii="Palatino Linotype" w:hAnsi="Palatino Linotype"/>
          <w:lang w:val="en"/>
        </w:rPr>
        <w:t xml:space="preserve"> </w:t>
      </w:r>
      <w:r w:rsidRPr="000F1043">
        <w:rPr>
          <w:rStyle w:val="hps"/>
          <w:rFonts w:ascii="Palatino Linotype" w:hAnsi="Palatino Linotype"/>
          <w:lang w:val="en"/>
        </w:rPr>
        <w:t>and</w:t>
      </w:r>
      <w:r w:rsidRPr="000F1043">
        <w:rPr>
          <w:rFonts w:ascii="Palatino Linotype" w:hAnsi="Palatino Linotype"/>
          <w:lang w:val="en"/>
        </w:rPr>
        <w:t xml:space="preserve"> </w:t>
      </w:r>
      <w:r w:rsidRPr="000F1043">
        <w:rPr>
          <w:rStyle w:val="hps"/>
          <w:rFonts w:ascii="Palatino Linotype" w:hAnsi="Palatino Linotype"/>
          <w:lang w:val="en"/>
        </w:rPr>
        <w:t>happy</w:t>
      </w:r>
      <w:r w:rsidRPr="000F1043">
        <w:rPr>
          <w:rFonts w:ascii="Palatino Linotype" w:hAnsi="Palatino Linotype"/>
          <w:lang w:val="en"/>
        </w:rPr>
        <w:t xml:space="preserve">, </w:t>
      </w:r>
      <w:r w:rsidRPr="000F1043">
        <w:rPr>
          <w:rStyle w:val="hps"/>
          <w:rFonts w:ascii="Palatino Linotype" w:hAnsi="Palatino Linotype"/>
          <w:lang w:val="en"/>
        </w:rPr>
        <w:t>which</w:t>
      </w:r>
      <w:r w:rsidRPr="000F1043">
        <w:rPr>
          <w:rFonts w:ascii="Palatino Linotype" w:hAnsi="Palatino Linotype"/>
          <w:lang w:val="en"/>
        </w:rPr>
        <w:t xml:space="preserve"> </w:t>
      </w:r>
      <w:r w:rsidR="00C33763" w:rsidRPr="000F1043">
        <w:rPr>
          <w:rStyle w:val="hps"/>
          <w:rFonts w:ascii="Palatino Linotype" w:hAnsi="Palatino Linotype"/>
          <w:lang w:val="en"/>
        </w:rPr>
        <w:t>is not concerned</w:t>
      </w:r>
      <w:r w:rsidRPr="000F1043">
        <w:rPr>
          <w:rFonts w:ascii="Palatino Linotype" w:hAnsi="Palatino Linotype"/>
          <w:lang w:val="en"/>
        </w:rPr>
        <w:t xml:space="preserve"> </w:t>
      </w:r>
      <w:r w:rsidRPr="000F1043">
        <w:rPr>
          <w:rStyle w:val="hps"/>
          <w:rFonts w:ascii="Palatino Linotype" w:hAnsi="Palatino Linotype"/>
          <w:lang w:val="en"/>
        </w:rPr>
        <w:t>with the world</w:t>
      </w:r>
      <w:r w:rsidR="00AA06B6" w:rsidRPr="000F1043">
        <w:rPr>
          <w:rFonts w:ascii="Palatino Linotype" w:hAnsi="Palatino Linotype"/>
          <w:lang w:val="en"/>
        </w:rPr>
        <w:t>. T</w:t>
      </w:r>
      <w:r w:rsidRPr="000F1043">
        <w:rPr>
          <w:rStyle w:val="hps"/>
          <w:rFonts w:ascii="Palatino Linotype" w:hAnsi="Palatino Linotype"/>
          <w:lang w:val="en"/>
        </w:rPr>
        <w:t>herefore the</w:t>
      </w:r>
      <w:r w:rsidRPr="000F1043">
        <w:rPr>
          <w:rFonts w:ascii="Palatino Linotype" w:hAnsi="Palatino Linotype"/>
          <w:lang w:val="en"/>
        </w:rPr>
        <w:t xml:space="preserve"> </w:t>
      </w:r>
      <w:r w:rsidRPr="000F1043">
        <w:rPr>
          <w:rStyle w:val="hps"/>
          <w:rFonts w:ascii="Palatino Linotype" w:hAnsi="Palatino Linotype"/>
          <w:lang w:val="en"/>
        </w:rPr>
        <w:t>opinion</w:t>
      </w:r>
      <w:r w:rsidRPr="000F1043">
        <w:rPr>
          <w:rFonts w:ascii="Palatino Linotype" w:hAnsi="Palatino Linotype"/>
          <w:lang w:val="en"/>
        </w:rPr>
        <w:t xml:space="preserve"> </w:t>
      </w:r>
      <w:r w:rsidRPr="000F1043">
        <w:rPr>
          <w:rStyle w:val="hps"/>
          <w:rFonts w:ascii="Palatino Linotype" w:hAnsi="Palatino Linotype"/>
          <w:lang w:val="en"/>
        </w:rPr>
        <w:t>that the greatest</w:t>
      </w:r>
      <w:r w:rsidRPr="000F1043">
        <w:rPr>
          <w:rFonts w:ascii="Palatino Linotype" w:hAnsi="Palatino Linotype"/>
          <w:lang w:val="en"/>
        </w:rPr>
        <w:t xml:space="preserve"> </w:t>
      </w:r>
      <w:r w:rsidRPr="000F1043">
        <w:rPr>
          <w:rStyle w:val="hps"/>
          <w:rFonts w:ascii="Palatino Linotype" w:hAnsi="Palatino Linotype"/>
          <w:lang w:val="en"/>
        </w:rPr>
        <w:t>calamities</w:t>
      </w:r>
      <w:r w:rsidRPr="000F1043">
        <w:rPr>
          <w:rFonts w:ascii="Palatino Linotype" w:hAnsi="Palatino Linotype"/>
          <w:lang w:val="en"/>
        </w:rPr>
        <w:t xml:space="preserve"> </w:t>
      </w:r>
      <w:r w:rsidRPr="000F1043">
        <w:rPr>
          <w:rStyle w:val="hps"/>
          <w:rFonts w:ascii="Palatino Linotype" w:hAnsi="Palatino Linotype"/>
          <w:lang w:val="en"/>
        </w:rPr>
        <w:t>and benefits</w:t>
      </w:r>
      <w:r w:rsidRPr="000F1043">
        <w:rPr>
          <w:rFonts w:ascii="Palatino Linotype" w:hAnsi="Palatino Linotype"/>
          <w:lang w:val="en"/>
        </w:rPr>
        <w:t xml:space="preserve"> </w:t>
      </w:r>
      <w:r w:rsidR="00C33763" w:rsidRPr="000F1043">
        <w:rPr>
          <w:rFonts w:ascii="Palatino Linotype" w:hAnsi="Palatino Linotype"/>
          <w:lang w:val="en"/>
        </w:rPr>
        <w:t xml:space="preserve">are </w:t>
      </w:r>
      <w:r w:rsidRPr="000F1043">
        <w:rPr>
          <w:rStyle w:val="hps"/>
          <w:rFonts w:ascii="Palatino Linotype" w:hAnsi="Palatino Linotype"/>
          <w:lang w:val="en"/>
        </w:rPr>
        <w:t>derived</w:t>
      </w:r>
      <w:r w:rsidRPr="000F1043">
        <w:rPr>
          <w:rFonts w:ascii="Palatino Linotype" w:hAnsi="Palatino Linotype"/>
          <w:lang w:val="en"/>
        </w:rPr>
        <w:t xml:space="preserve"> </w:t>
      </w:r>
      <w:r w:rsidRPr="000F1043">
        <w:rPr>
          <w:rStyle w:val="hps"/>
          <w:rFonts w:ascii="Palatino Linotype" w:hAnsi="Palatino Linotype"/>
          <w:lang w:val="en"/>
        </w:rPr>
        <w:t xml:space="preserve">from </w:t>
      </w:r>
      <w:r w:rsidR="003E2D78" w:rsidRPr="000F1043">
        <w:rPr>
          <w:rStyle w:val="hps"/>
          <w:rFonts w:ascii="Palatino Linotype" w:hAnsi="Palatino Linotype"/>
          <w:lang w:val="en"/>
        </w:rPr>
        <w:t xml:space="preserve">God </w:t>
      </w:r>
      <w:r w:rsidRPr="000F1043">
        <w:rPr>
          <w:rStyle w:val="hps"/>
          <w:rFonts w:ascii="Palatino Linotype" w:hAnsi="Palatino Linotype"/>
          <w:lang w:val="en"/>
        </w:rPr>
        <w:t>is</w:t>
      </w:r>
      <w:r w:rsidRPr="000F1043">
        <w:rPr>
          <w:rFonts w:ascii="Palatino Linotype" w:hAnsi="Palatino Linotype"/>
          <w:lang w:val="en"/>
        </w:rPr>
        <w:t xml:space="preserve"> </w:t>
      </w:r>
      <w:r w:rsidRPr="000F1043">
        <w:rPr>
          <w:rStyle w:val="hps"/>
          <w:rFonts w:ascii="Palatino Linotype" w:hAnsi="Palatino Linotype"/>
          <w:lang w:val="en"/>
        </w:rPr>
        <w:t>incorrect.</w:t>
      </w:r>
      <w:r w:rsidRPr="000F1043">
        <w:rPr>
          <w:rFonts w:ascii="Palatino Linotype" w:hAnsi="Palatino Linotype"/>
          <w:lang w:val="en"/>
        </w:rPr>
        <w:t xml:space="preserve"> </w:t>
      </w:r>
      <w:r w:rsidRPr="000F1043">
        <w:rPr>
          <w:rStyle w:val="hps"/>
          <w:rFonts w:ascii="Palatino Linotype" w:hAnsi="Palatino Linotype"/>
          <w:lang w:val="en"/>
        </w:rPr>
        <w:t>Death is</w:t>
      </w:r>
      <w:r w:rsidRPr="000F1043">
        <w:rPr>
          <w:rFonts w:ascii="Palatino Linotype" w:hAnsi="Palatino Linotype"/>
          <w:lang w:val="en"/>
        </w:rPr>
        <w:t xml:space="preserve"> </w:t>
      </w:r>
      <w:r w:rsidR="003E2D78" w:rsidRPr="000F1043">
        <w:rPr>
          <w:rStyle w:val="hps"/>
          <w:rFonts w:ascii="Palatino Linotype" w:hAnsi="Palatino Linotype"/>
          <w:lang w:val="en"/>
        </w:rPr>
        <w:t>nothing</w:t>
      </w:r>
      <w:r w:rsidRPr="000F1043">
        <w:rPr>
          <w:rFonts w:ascii="Palatino Linotype" w:hAnsi="Palatino Linotype"/>
          <w:lang w:val="en"/>
        </w:rPr>
        <w:t xml:space="preserve"> </w:t>
      </w:r>
      <w:r w:rsidRPr="000F1043">
        <w:rPr>
          <w:rStyle w:val="hps"/>
          <w:rFonts w:ascii="Palatino Linotype" w:hAnsi="Palatino Linotype"/>
          <w:lang w:val="en"/>
        </w:rPr>
        <w:t>because when</w:t>
      </w:r>
      <w:r w:rsidRPr="000F1043">
        <w:rPr>
          <w:rFonts w:ascii="Palatino Linotype" w:hAnsi="Palatino Linotype"/>
          <w:lang w:val="en"/>
        </w:rPr>
        <w:t xml:space="preserve"> </w:t>
      </w:r>
      <w:r w:rsidRPr="000F1043">
        <w:rPr>
          <w:rStyle w:val="hps"/>
          <w:rFonts w:ascii="Palatino Linotype" w:hAnsi="Palatino Linotype"/>
          <w:lang w:val="en"/>
        </w:rPr>
        <w:t>we exist</w:t>
      </w:r>
      <w:r w:rsidRPr="000F1043">
        <w:rPr>
          <w:rFonts w:ascii="Palatino Linotype" w:hAnsi="Palatino Linotype"/>
          <w:lang w:val="en"/>
        </w:rPr>
        <w:t xml:space="preserve"> </w:t>
      </w:r>
      <w:r w:rsidRPr="000F1043">
        <w:rPr>
          <w:rStyle w:val="hps"/>
          <w:rFonts w:ascii="Palatino Linotype" w:hAnsi="Palatino Linotype"/>
          <w:lang w:val="en"/>
        </w:rPr>
        <w:t>death is not</w:t>
      </w:r>
      <w:r w:rsidRPr="000F1043">
        <w:rPr>
          <w:rFonts w:ascii="Palatino Linotype" w:hAnsi="Palatino Linotype"/>
          <w:lang w:val="en"/>
        </w:rPr>
        <w:t xml:space="preserve"> </w:t>
      </w:r>
      <w:r w:rsidRPr="000F1043">
        <w:rPr>
          <w:rStyle w:val="hps"/>
          <w:rFonts w:ascii="Palatino Linotype" w:hAnsi="Palatino Linotype"/>
          <w:lang w:val="en"/>
        </w:rPr>
        <w:t>with us</w:t>
      </w:r>
      <w:r w:rsidRPr="000F1043">
        <w:rPr>
          <w:rFonts w:ascii="Palatino Linotype" w:hAnsi="Palatino Linotype"/>
          <w:lang w:val="en"/>
        </w:rPr>
        <w:t xml:space="preserve"> </w:t>
      </w:r>
      <w:r w:rsidRPr="000F1043">
        <w:rPr>
          <w:rStyle w:val="hps"/>
          <w:rFonts w:ascii="Palatino Linotype" w:hAnsi="Palatino Linotype"/>
          <w:lang w:val="en"/>
        </w:rPr>
        <w:t>and when</w:t>
      </w:r>
      <w:r w:rsidRPr="000F1043">
        <w:rPr>
          <w:rFonts w:ascii="Palatino Linotype" w:hAnsi="Palatino Linotype"/>
          <w:lang w:val="en"/>
        </w:rPr>
        <w:t xml:space="preserve"> </w:t>
      </w:r>
      <w:r w:rsidRPr="000F1043">
        <w:rPr>
          <w:rStyle w:val="hps"/>
          <w:rFonts w:ascii="Palatino Linotype" w:hAnsi="Palatino Linotype"/>
          <w:lang w:val="en"/>
        </w:rPr>
        <w:t>death comes</w:t>
      </w:r>
      <w:r w:rsidRPr="000F1043">
        <w:rPr>
          <w:rFonts w:ascii="Palatino Linotype" w:hAnsi="Palatino Linotype"/>
          <w:lang w:val="en"/>
        </w:rPr>
        <w:t xml:space="preserve"> </w:t>
      </w:r>
      <w:r w:rsidRPr="000F1043">
        <w:rPr>
          <w:rStyle w:val="hps"/>
          <w:rFonts w:ascii="Palatino Linotype" w:hAnsi="Palatino Linotype"/>
          <w:lang w:val="en"/>
        </w:rPr>
        <w:t>near us</w:t>
      </w:r>
      <w:r w:rsidRPr="000F1043">
        <w:rPr>
          <w:rFonts w:ascii="Palatino Linotype" w:hAnsi="Palatino Linotype"/>
          <w:lang w:val="en"/>
        </w:rPr>
        <w:t xml:space="preserve"> </w:t>
      </w:r>
      <w:r w:rsidRPr="000F1043">
        <w:rPr>
          <w:rStyle w:val="hps"/>
          <w:rFonts w:ascii="Palatino Linotype" w:hAnsi="Palatino Linotype"/>
          <w:lang w:val="en"/>
        </w:rPr>
        <w:t>we</w:t>
      </w:r>
      <w:r w:rsidRPr="000F1043">
        <w:rPr>
          <w:rFonts w:ascii="Palatino Linotype" w:hAnsi="Palatino Linotype"/>
          <w:lang w:val="en"/>
        </w:rPr>
        <w:t xml:space="preserve"> </w:t>
      </w:r>
      <w:r w:rsidRPr="000F1043">
        <w:rPr>
          <w:rStyle w:val="hps"/>
          <w:rFonts w:ascii="Palatino Linotype" w:hAnsi="Palatino Linotype"/>
          <w:lang w:val="en"/>
        </w:rPr>
        <w:t>do not exist</w:t>
      </w:r>
      <w:r w:rsidRPr="000F1043">
        <w:rPr>
          <w:rFonts w:ascii="Palatino Linotype" w:hAnsi="Palatino Linotype"/>
          <w:lang w:val="en"/>
        </w:rPr>
        <w:t xml:space="preserve">. </w:t>
      </w:r>
      <w:r w:rsidRPr="000F1043">
        <w:rPr>
          <w:rStyle w:val="hps"/>
          <w:rFonts w:ascii="Palatino Linotype" w:hAnsi="Palatino Linotype"/>
          <w:lang w:val="en"/>
        </w:rPr>
        <w:t>The</w:t>
      </w:r>
      <w:r w:rsidRPr="000F1043">
        <w:rPr>
          <w:rFonts w:ascii="Palatino Linotype" w:hAnsi="Palatino Linotype"/>
          <w:lang w:val="en"/>
        </w:rPr>
        <w:t xml:space="preserve"> </w:t>
      </w:r>
      <w:r w:rsidR="00C33763" w:rsidRPr="000F1043">
        <w:rPr>
          <w:rStyle w:val="hps"/>
          <w:rFonts w:ascii="Palatino Linotype" w:hAnsi="Palatino Linotype"/>
          <w:lang w:val="en"/>
        </w:rPr>
        <w:t>release</w:t>
      </w:r>
      <w:r w:rsidRPr="000F1043">
        <w:rPr>
          <w:rFonts w:ascii="Palatino Linotype" w:hAnsi="Palatino Linotype"/>
          <w:lang w:val="en"/>
        </w:rPr>
        <w:t xml:space="preserve"> </w:t>
      </w:r>
      <w:r w:rsidRPr="000F1043">
        <w:rPr>
          <w:rStyle w:val="hps"/>
          <w:rFonts w:ascii="Palatino Linotype" w:hAnsi="Palatino Linotype"/>
          <w:lang w:val="en"/>
        </w:rPr>
        <w:t>of the fear of</w:t>
      </w:r>
      <w:r w:rsidRPr="000F1043">
        <w:rPr>
          <w:rFonts w:ascii="Palatino Linotype" w:hAnsi="Palatino Linotype"/>
          <w:lang w:val="en"/>
        </w:rPr>
        <w:t xml:space="preserve"> </w:t>
      </w:r>
      <w:r w:rsidRPr="000F1043">
        <w:rPr>
          <w:rStyle w:val="hps"/>
          <w:rFonts w:ascii="Palatino Linotype" w:hAnsi="Palatino Linotype"/>
          <w:lang w:val="en"/>
        </w:rPr>
        <w:t>death</w:t>
      </w:r>
      <w:r w:rsidRPr="000F1043">
        <w:rPr>
          <w:rFonts w:ascii="Palatino Linotype" w:hAnsi="Palatino Linotype"/>
          <w:lang w:val="en"/>
        </w:rPr>
        <w:t xml:space="preserve"> </w:t>
      </w:r>
      <w:r w:rsidRPr="000F1043">
        <w:rPr>
          <w:rStyle w:val="hps"/>
          <w:rFonts w:ascii="Palatino Linotype" w:hAnsi="Palatino Linotype"/>
          <w:lang w:val="en"/>
        </w:rPr>
        <w:t>makes</w:t>
      </w:r>
      <w:r w:rsidRPr="000F1043">
        <w:rPr>
          <w:rFonts w:ascii="Palatino Linotype" w:hAnsi="Palatino Linotype"/>
          <w:lang w:val="en"/>
        </w:rPr>
        <w:t xml:space="preserve"> </w:t>
      </w:r>
      <w:r w:rsidR="003E2D78" w:rsidRPr="000F1043">
        <w:rPr>
          <w:rFonts w:ascii="Palatino Linotype" w:hAnsi="Palatino Linotype"/>
          <w:lang w:val="en"/>
        </w:rPr>
        <w:t xml:space="preserve">humankind’s </w:t>
      </w:r>
      <w:r w:rsidRPr="000F1043">
        <w:rPr>
          <w:rStyle w:val="hps"/>
          <w:rFonts w:ascii="Palatino Linotype" w:hAnsi="Palatino Linotype"/>
          <w:lang w:val="en"/>
        </w:rPr>
        <w:t>life</w:t>
      </w:r>
      <w:r w:rsidRPr="000F1043">
        <w:rPr>
          <w:rFonts w:ascii="Palatino Linotype" w:hAnsi="Palatino Linotype"/>
          <w:lang w:val="en"/>
        </w:rPr>
        <w:t xml:space="preserve"> </w:t>
      </w:r>
      <w:r w:rsidR="003E2D78" w:rsidRPr="000F1043">
        <w:rPr>
          <w:rStyle w:val="hps"/>
          <w:rFonts w:ascii="Palatino Linotype" w:hAnsi="Palatino Linotype"/>
          <w:lang w:val="en"/>
        </w:rPr>
        <w:t>h</w:t>
      </w:r>
      <w:r w:rsidR="00C33763" w:rsidRPr="000F1043">
        <w:rPr>
          <w:rStyle w:val="hps"/>
          <w:rFonts w:ascii="Palatino Linotype" w:hAnsi="Palatino Linotype"/>
          <w:lang w:val="en"/>
        </w:rPr>
        <w:t>a</w:t>
      </w:r>
      <w:r w:rsidR="003E2D78" w:rsidRPr="000F1043">
        <w:rPr>
          <w:rStyle w:val="hps"/>
          <w:rFonts w:ascii="Palatino Linotype" w:hAnsi="Palatino Linotype"/>
          <w:lang w:val="en"/>
        </w:rPr>
        <w:t>ppy</w:t>
      </w:r>
      <w:r w:rsidRPr="000F1043">
        <w:rPr>
          <w:rStyle w:val="hps"/>
          <w:rFonts w:ascii="Palatino Linotype" w:hAnsi="Palatino Linotype"/>
          <w:lang w:val="en"/>
        </w:rPr>
        <w:t>.</w:t>
      </w:r>
      <w:r w:rsidRPr="000F1043">
        <w:rPr>
          <w:rFonts w:ascii="Palatino Linotype" w:hAnsi="Palatino Linotype"/>
          <w:lang w:val="en"/>
        </w:rPr>
        <w:t xml:space="preserve"> </w:t>
      </w:r>
      <w:r w:rsidRPr="000F1043">
        <w:rPr>
          <w:rStyle w:val="hps"/>
          <w:rFonts w:ascii="Palatino Linotype" w:hAnsi="Palatino Linotype"/>
          <w:lang w:val="en"/>
        </w:rPr>
        <w:t>The desires</w:t>
      </w:r>
      <w:r w:rsidRPr="000F1043">
        <w:rPr>
          <w:rFonts w:ascii="Palatino Linotype" w:hAnsi="Palatino Linotype"/>
          <w:lang w:val="en"/>
        </w:rPr>
        <w:t xml:space="preserve"> </w:t>
      </w:r>
      <w:r w:rsidRPr="000F1043">
        <w:rPr>
          <w:rStyle w:val="hps"/>
          <w:rFonts w:ascii="Palatino Linotype" w:hAnsi="Palatino Linotype"/>
          <w:lang w:val="en"/>
        </w:rPr>
        <w:t>of man</w:t>
      </w:r>
      <w:r w:rsidRPr="000F1043">
        <w:rPr>
          <w:rFonts w:ascii="Palatino Linotype" w:hAnsi="Palatino Linotype"/>
          <w:lang w:val="en"/>
        </w:rPr>
        <w:t xml:space="preserve"> </w:t>
      </w:r>
      <w:r w:rsidRPr="000F1043">
        <w:rPr>
          <w:rStyle w:val="hps"/>
          <w:rFonts w:ascii="Palatino Linotype" w:hAnsi="Palatino Linotype"/>
          <w:lang w:val="en"/>
        </w:rPr>
        <w:t>are divided into</w:t>
      </w:r>
      <w:r w:rsidRPr="000F1043">
        <w:rPr>
          <w:rFonts w:ascii="Palatino Linotype" w:hAnsi="Palatino Linotype"/>
          <w:lang w:val="en"/>
        </w:rPr>
        <w:t xml:space="preserve"> </w:t>
      </w:r>
      <w:r w:rsidRPr="000F1043">
        <w:rPr>
          <w:rStyle w:val="hps"/>
          <w:rFonts w:ascii="Palatino Linotype" w:hAnsi="Palatino Linotype"/>
          <w:lang w:val="en"/>
        </w:rPr>
        <w:t>physical</w:t>
      </w:r>
      <w:r w:rsidRPr="000F1043">
        <w:rPr>
          <w:rFonts w:ascii="Palatino Linotype" w:hAnsi="Palatino Linotype"/>
          <w:lang w:val="en"/>
        </w:rPr>
        <w:t xml:space="preserve"> </w:t>
      </w:r>
      <w:r w:rsidRPr="000F1043">
        <w:rPr>
          <w:rStyle w:val="hps"/>
          <w:rFonts w:ascii="Palatino Linotype" w:hAnsi="Palatino Linotype"/>
          <w:lang w:val="en"/>
        </w:rPr>
        <w:t>and</w:t>
      </w:r>
      <w:r w:rsidRPr="000F1043">
        <w:rPr>
          <w:rFonts w:ascii="Palatino Linotype" w:hAnsi="Palatino Linotype"/>
          <w:lang w:val="en"/>
        </w:rPr>
        <w:t xml:space="preserve"> </w:t>
      </w:r>
      <w:r w:rsidRPr="000F1043">
        <w:rPr>
          <w:rStyle w:val="hps"/>
          <w:rFonts w:ascii="Palatino Linotype" w:hAnsi="Palatino Linotype"/>
          <w:lang w:val="en"/>
        </w:rPr>
        <w:t>meaningless</w:t>
      </w:r>
      <w:r w:rsidRPr="000F1043">
        <w:rPr>
          <w:rFonts w:ascii="Palatino Linotype" w:hAnsi="Palatino Linotype"/>
          <w:lang w:val="en"/>
        </w:rPr>
        <w:t xml:space="preserve">. </w:t>
      </w:r>
      <w:r w:rsidRPr="000F1043">
        <w:rPr>
          <w:rStyle w:val="hps"/>
          <w:rFonts w:ascii="Palatino Linotype" w:hAnsi="Palatino Linotype"/>
          <w:lang w:val="en"/>
        </w:rPr>
        <w:t>Our choice</w:t>
      </w:r>
      <w:r w:rsidRPr="000F1043">
        <w:rPr>
          <w:rFonts w:ascii="Palatino Linotype" w:hAnsi="Palatino Linotype"/>
          <w:lang w:val="en"/>
        </w:rPr>
        <w:t xml:space="preserve"> </w:t>
      </w:r>
      <w:r w:rsidRPr="000F1043">
        <w:rPr>
          <w:rStyle w:val="hps"/>
          <w:rFonts w:ascii="Palatino Linotype" w:hAnsi="Palatino Linotype"/>
          <w:lang w:val="en"/>
        </w:rPr>
        <w:t>must</w:t>
      </w:r>
      <w:r w:rsidRPr="000F1043">
        <w:rPr>
          <w:rFonts w:ascii="Palatino Linotype" w:hAnsi="Palatino Linotype"/>
          <w:lang w:val="en"/>
        </w:rPr>
        <w:t xml:space="preserve"> </w:t>
      </w:r>
      <w:r w:rsidRPr="000F1043">
        <w:rPr>
          <w:rStyle w:val="hps"/>
          <w:rFonts w:ascii="Palatino Linotype" w:hAnsi="Palatino Linotype"/>
          <w:lang w:val="en"/>
        </w:rPr>
        <w:t>be oriented to</w:t>
      </w:r>
      <w:r w:rsidR="00C33763" w:rsidRPr="000F1043">
        <w:rPr>
          <w:rFonts w:ascii="Palatino Linotype" w:hAnsi="Palatino Linotype"/>
          <w:lang w:val="en"/>
        </w:rPr>
        <w:t xml:space="preserve">ward </w:t>
      </w:r>
      <w:r w:rsidRPr="000F1043">
        <w:rPr>
          <w:rStyle w:val="hps"/>
          <w:rFonts w:ascii="Palatino Linotype" w:hAnsi="Palatino Linotype"/>
          <w:lang w:val="en"/>
        </w:rPr>
        <w:t>health of body</w:t>
      </w:r>
      <w:r w:rsidRPr="000F1043">
        <w:rPr>
          <w:rFonts w:ascii="Palatino Linotype" w:hAnsi="Palatino Linotype"/>
          <w:lang w:val="en"/>
        </w:rPr>
        <w:t xml:space="preserve"> </w:t>
      </w:r>
      <w:r w:rsidRPr="000F1043">
        <w:rPr>
          <w:rStyle w:val="hps"/>
          <w:rFonts w:ascii="Palatino Linotype" w:hAnsi="Palatino Linotype"/>
          <w:lang w:val="en"/>
        </w:rPr>
        <w:t>and peace</w:t>
      </w:r>
      <w:r w:rsidRPr="000F1043">
        <w:rPr>
          <w:rFonts w:ascii="Palatino Linotype" w:hAnsi="Palatino Linotype"/>
          <w:lang w:val="en"/>
        </w:rPr>
        <w:t xml:space="preserve"> </w:t>
      </w:r>
      <w:r w:rsidRPr="000F1043">
        <w:rPr>
          <w:rStyle w:val="hps"/>
          <w:rFonts w:ascii="Palatino Linotype" w:hAnsi="Palatino Linotype"/>
          <w:lang w:val="en"/>
        </w:rPr>
        <w:t>of</w:t>
      </w:r>
      <w:r w:rsidRPr="000F1043">
        <w:rPr>
          <w:rFonts w:ascii="Palatino Linotype" w:hAnsi="Palatino Linotype"/>
          <w:lang w:val="en"/>
        </w:rPr>
        <w:t xml:space="preserve"> </w:t>
      </w:r>
      <w:r w:rsidRPr="000F1043">
        <w:rPr>
          <w:rStyle w:val="hps"/>
          <w:rFonts w:ascii="Palatino Linotype" w:hAnsi="Palatino Linotype"/>
          <w:lang w:val="en"/>
        </w:rPr>
        <w:t>soul</w:t>
      </w:r>
      <w:r w:rsidRPr="000F1043">
        <w:rPr>
          <w:rFonts w:ascii="Palatino Linotype" w:hAnsi="Palatino Linotype"/>
          <w:lang w:val="en"/>
        </w:rPr>
        <w:t xml:space="preserve">. </w:t>
      </w:r>
      <w:r w:rsidRPr="000F1043">
        <w:rPr>
          <w:rStyle w:val="hps"/>
          <w:rFonts w:ascii="Palatino Linotype" w:hAnsi="Palatino Linotype"/>
          <w:lang w:val="en"/>
        </w:rPr>
        <w:t>Pleasure</w:t>
      </w:r>
      <w:r w:rsidRPr="000F1043">
        <w:rPr>
          <w:rFonts w:ascii="Palatino Linotype" w:hAnsi="Palatino Linotype"/>
          <w:lang w:val="en"/>
        </w:rPr>
        <w:t xml:space="preserve"> </w:t>
      </w:r>
      <w:r w:rsidR="00C33763" w:rsidRPr="000F1043">
        <w:rPr>
          <w:rFonts w:ascii="Palatino Linotype" w:hAnsi="Palatino Linotype"/>
          <w:lang w:val="en"/>
        </w:rPr>
        <w:t xml:space="preserve">is needed </w:t>
      </w:r>
      <w:r w:rsidRPr="000F1043">
        <w:rPr>
          <w:rStyle w:val="hps"/>
          <w:rFonts w:ascii="Palatino Linotype" w:hAnsi="Palatino Linotype"/>
          <w:lang w:val="en"/>
        </w:rPr>
        <w:t>when</w:t>
      </w:r>
      <w:r w:rsidRPr="000F1043">
        <w:rPr>
          <w:rFonts w:ascii="Palatino Linotype" w:hAnsi="Palatino Linotype"/>
          <w:lang w:val="en"/>
        </w:rPr>
        <w:t xml:space="preserve"> </w:t>
      </w:r>
      <w:r w:rsidR="00C33763" w:rsidRPr="000F1043">
        <w:rPr>
          <w:rStyle w:val="hps"/>
          <w:rFonts w:ascii="Palatino Linotype" w:hAnsi="Palatino Linotype"/>
          <w:lang w:val="en"/>
        </w:rPr>
        <w:t>its</w:t>
      </w:r>
      <w:r w:rsidRPr="000F1043">
        <w:rPr>
          <w:rStyle w:val="hps"/>
          <w:rFonts w:ascii="Palatino Linotype" w:hAnsi="Palatino Linotype"/>
          <w:lang w:val="en"/>
        </w:rPr>
        <w:t xml:space="preserve"> deprivation causes</w:t>
      </w:r>
      <w:r w:rsidRPr="000F1043">
        <w:rPr>
          <w:rFonts w:ascii="Palatino Linotype" w:hAnsi="Palatino Linotype"/>
          <w:lang w:val="en"/>
        </w:rPr>
        <w:t xml:space="preserve"> </w:t>
      </w:r>
      <w:r w:rsidRPr="000F1043">
        <w:rPr>
          <w:rStyle w:val="hps"/>
          <w:rFonts w:ascii="Palatino Linotype" w:hAnsi="Palatino Linotype"/>
          <w:lang w:val="en"/>
        </w:rPr>
        <w:t>pain</w:t>
      </w:r>
      <w:r w:rsidRPr="000F1043">
        <w:rPr>
          <w:rFonts w:ascii="Palatino Linotype" w:hAnsi="Palatino Linotype"/>
          <w:lang w:val="en"/>
        </w:rPr>
        <w:t xml:space="preserve">. </w:t>
      </w:r>
      <w:r w:rsidR="003E2D78" w:rsidRPr="000F1043">
        <w:rPr>
          <w:rFonts w:ascii="Palatino Linotype" w:hAnsi="Palatino Linotype"/>
          <w:lang w:val="en"/>
        </w:rPr>
        <w:t xml:space="preserve">In </w:t>
      </w:r>
      <w:r w:rsidRPr="000F1043">
        <w:rPr>
          <w:rStyle w:val="hps"/>
          <w:rFonts w:ascii="Palatino Linotype" w:hAnsi="Palatino Linotype"/>
          <w:lang w:val="en"/>
        </w:rPr>
        <w:t>Cleanthi</w:t>
      </w:r>
      <w:r w:rsidR="003E2D78" w:rsidRPr="000F1043">
        <w:rPr>
          <w:rStyle w:val="hps"/>
          <w:rFonts w:ascii="Palatino Linotype" w:hAnsi="Palatino Linotype"/>
          <w:lang w:val="en"/>
        </w:rPr>
        <w:t>s’ hymn</w:t>
      </w:r>
      <w:r w:rsidRPr="000F1043">
        <w:rPr>
          <w:rFonts w:ascii="Palatino Linotype" w:hAnsi="Palatino Linotype"/>
          <w:lang w:val="en"/>
        </w:rPr>
        <w:t xml:space="preserve"> </w:t>
      </w:r>
      <w:r w:rsidRPr="000F1043">
        <w:rPr>
          <w:rStyle w:val="hps"/>
          <w:rFonts w:ascii="Palatino Linotype" w:hAnsi="Palatino Linotype"/>
          <w:lang w:val="en"/>
        </w:rPr>
        <w:t>God</w:t>
      </w:r>
      <w:r w:rsidRPr="000F1043">
        <w:rPr>
          <w:rFonts w:ascii="Palatino Linotype" w:hAnsi="Palatino Linotype"/>
          <w:lang w:val="en"/>
        </w:rPr>
        <w:t xml:space="preserve"> </w:t>
      </w:r>
      <w:r w:rsidRPr="000F1043">
        <w:rPr>
          <w:rStyle w:val="hps"/>
          <w:rFonts w:ascii="Palatino Linotype" w:hAnsi="Palatino Linotype"/>
          <w:lang w:val="en"/>
        </w:rPr>
        <w:t>is glorified</w:t>
      </w:r>
      <w:r w:rsidRPr="000F1043">
        <w:rPr>
          <w:rFonts w:ascii="Palatino Linotype" w:hAnsi="Palatino Linotype"/>
          <w:lang w:val="en"/>
        </w:rPr>
        <w:t xml:space="preserve"> </w:t>
      </w:r>
      <w:r w:rsidRPr="000F1043">
        <w:rPr>
          <w:rStyle w:val="hps"/>
          <w:rFonts w:ascii="Palatino Linotype" w:hAnsi="Palatino Linotype"/>
          <w:lang w:val="en"/>
        </w:rPr>
        <w:t>as</w:t>
      </w:r>
      <w:r w:rsidRPr="000F1043">
        <w:rPr>
          <w:rFonts w:ascii="Palatino Linotype" w:hAnsi="Palatino Linotype"/>
          <w:lang w:val="en"/>
        </w:rPr>
        <w:t xml:space="preserve"> </w:t>
      </w:r>
      <w:r w:rsidR="003E2D78" w:rsidRPr="000F1043">
        <w:rPr>
          <w:rStyle w:val="hps"/>
          <w:rFonts w:ascii="Palatino Linotype" w:hAnsi="Palatino Linotype"/>
          <w:lang w:val="en"/>
        </w:rPr>
        <w:t>a</w:t>
      </w:r>
      <w:r w:rsidRPr="000F1043">
        <w:rPr>
          <w:rStyle w:val="hps"/>
          <w:rFonts w:ascii="Palatino Linotype" w:hAnsi="Palatino Linotype"/>
          <w:lang w:val="en"/>
        </w:rPr>
        <w:t>lmighty</w:t>
      </w:r>
      <w:r w:rsidRPr="000F1043">
        <w:rPr>
          <w:rFonts w:ascii="Palatino Linotype" w:hAnsi="Palatino Linotype"/>
          <w:lang w:val="en"/>
        </w:rPr>
        <w:t xml:space="preserve"> </w:t>
      </w:r>
      <w:r w:rsidRPr="000F1043">
        <w:rPr>
          <w:rStyle w:val="hps"/>
          <w:rFonts w:ascii="Palatino Linotype" w:hAnsi="Palatino Linotype"/>
          <w:lang w:val="en"/>
        </w:rPr>
        <w:t>and</w:t>
      </w:r>
      <w:r w:rsidRPr="000F1043">
        <w:rPr>
          <w:rFonts w:ascii="Palatino Linotype" w:hAnsi="Palatino Linotype"/>
          <w:lang w:val="en"/>
        </w:rPr>
        <w:t xml:space="preserve"> </w:t>
      </w:r>
      <w:r w:rsidRPr="000F1043">
        <w:rPr>
          <w:rStyle w:val="hps"/>
          <w:rFonts w:ascii="Palatino Linotype" w:hAnsi="Palatino Linotype"/>
          <w:lang w:val="en"/>
        </w:rPr>
        <w:t>ruler</w:t>
      </w:r>
      <w:r w:rsidRPr="000F1043">
        <w:rPr>
          <w:rFonts w:ascii="Palatino Linotype" w:hAnsi="Palatino Linotype"/>
          <w:lang w:val="en"/>
        </w:rPr>
        <w:t xml:space="preserve"> </w:t>
      </w:r>
      <w:r w:rsidRPr="000F1043">
        <w:rPr>
          <w:rStyle w:val="hps"/>
          <w:rFonts w:ascii="Palatino Linotype" w:hAnsi="Palatino Linotype"/>
          <w:lang w:val="en"/>
        </w:rPr>
        <w:t>of the world</w:t>
      </w:r>
      <w:r w:rsidRPr="000F1043">
        <w:rPr>
          <w:rFonts w:ascii="Palatino Linotype" w:hAnsi="Palatino Linotype"/>
          <w:lang w:val="en"/>
        </w:rPr>
        <w:t xml:space="preserve">. </w:t>
      </w:r>
      <w:r w:rsidR="00C33763" w:rsidRPr="000F1043">
        <w:rPr>
          <w:rStyle w:val="hps"/>
          <w:rFonts w:ascii="Palatino Linotype" w:hAnsi="Palatino Linotype"/>
          <w:lang w:val="en"/>
        </w:rPr>
        <w:t>The is no question of</w:t>
      </w:r>
      <w:r w:rsidRPr="000F1043">
        <w:rPr>
          <w:rFonts w:ascii="Palatino Linotype" w:hAnsi="Palatino Linotype"/>
          <w:lang w:val="en"/>
        </w:rPr>
        <w:t xml:space="preserve"> </w:t>
      </w:r>
      <w:r w:rsidRPr="000F1043">
        <w:rPr>
          <w:rStyle w:val="hps"/>
          <w:rFonts w:ascii="Palatino Linotype" w:hAnsi="Palatino Linotype"/>
          <w:lang w:val="en"/>
        </w:rPr>
        <w:t>the creation</w:t>
      </w:r>
      <w:r w:rsidRPr="000F1043">
        <w:rPr>
          <w:rFonts w:ascii="Palatino Linotype" w:hAnsi="Palatino Linotype"/>
          <w:lang w:val="en"/>
        </w:rPr>
        <w:t xml:space="preserve"> </w:t>
      </w:r>
      <w:r w:rsidRPr="000F1043">
        <w:rPr>
          <w:rStyle w:val="hps"/>
          <w:rFonts w:ascii="Palatino Linotype" w:hAnsi="Palatino Linotype"/>
          <w:lang w:val="en"/>
        </w:rPr>
        <w:t>of the world</w:t>
      </w:r>
      <w:r w:rsidRPr="000F1043">
        <w:rPr>
          <w:rFonts w:ascii="Palatino Linotype" w:hAnsi="Palatino Linotype"/>
          <w:lang w:val="en"/>
        </w:rPr>
        <w:t xml:space="preserve"> </w:t>
      </w:r>
      <w:r w:rsidRPr="000F1043">
        <w:rPr>
          <w:rStyle w:val="hps"/>
          <w:rFonts w:ascii="Palatino Linotype" w:hAnsi="Palatino Linotype"/>
          <w:lang w:val="en"/>
        </w:rPr>
        <w:t>by</w:t>
      </w:r>
      <w:r w:rsidRPr="000F1043">
        <w:rPr>
          <w:rFonts w:ascii="Palatino Linotype" w:hAnsi="Palatino Linotype"/>
          <w:lang w:val="en"/>
        </w:rPr>
        <w:t xml:space="preserve"> </w:t>
      </w:r>
      <w:r w:rsidRPr="000F1043">
        <w:rPr>
          <w:rStyle w:val="hps"/>
          <w:rFonts w:ascii="Palatino Linotype" w:hAnsi="Palatino Linotype"/>
          <w:lang w:val="en"/>
        </w:rPr>
        <w:t>Zeus</w:t>
      </w:r>
      <w:r w:rsidRPr="000F1043">
        <w:rPr>
          <w:rFonts w:ascii="Palatino Linotype" w:hAnsi="Palatino Linotype"/>
          <w:lang w:val="en"/>
        </w:rPr>
        <w:t xml:space="preserve"> </w:t>
      </w:r>
      <w:r w:rsidRPr="000F1043">
        <w:rPr>
          <w:rStyle w:val="hps"/>
          <w:rFonts w:ascii="Palatino Linotype" w:hAnsi="Palatino Linotype"/>
          <w:lang w:val="en"/>
        </w:rPr>
        <w:t>but</w:t>
      </w:r>
      <w:r w:rsidRPr="000F1043">
        <w:rPr>
          <w:rFonts w:ascii="Palatino Linotype" w:hAnsi="Palatino Linotype"/>
          <w:lang w:val="en"/>
        </w:rPr>
        <w:t xml:space="preserve"> </w:t>
      </w:r>
      <w:r w:rsidR="00C33763" w:rsidRPr="000F1043">
        <w:rPr>
          <w:rFonts w:ascii="Palatino Linotype" w:hAnsi="Palatino Linotype"/>
          <w:lang w:val="en"/>
        </w:rPr>
        <w:t xml:space="preserve">only that </w:t>
      </w:r>
      <w:r w:rsidRPr="000F1043">
        <w:rPr>
          <w:rStyle w:val="hps"/>
          <w:rFonts w:ascii="Palatino Linotype" w:hAnsi="Palatino Linotype"/>
          <w:lang w:val="en"/>
        </w:rPr>
        <w:t>everything</w:t>
      </w:r>
      <w:r w:rsidRPr="000F1043">
        <w:rPr>
          <w:rFonts w:ascii="Palatino Linotype" w:hAnsi="Palatino Linotype"/>
          <w:lang w:val="en"/>
        </w:rPr>
        <w:t xml:space="preserve"> </w:t>
      </w:r>
      <w:r w:rsidR="00C33763" w:rsidRPr="000F1043">
        <w:rPr>
          <w:rFonts w:ascii="Palatino Linotype" w:hAnsi="Palatino Linotype"/>
          <w:lang w:val="en"/>
        </w:rPr>
        <w:t xml:space="preserve">was </w:t>
      </w:r>
      <w:r w:rsidRPr="000F1043">
        <w:rPr>
          <w:rStyle w:val="hps"/>
          <w:rFonts w:ascii="Palatino Linotype" w:hAnsi="Palatino Linotype"/>
          <w:lang w:val="en"/>
        </w:rPr>
        <w:t>decorated</w:t>
      </w:r>
      <w:r w:rsidRPr="000F1043">
        <w:rPr>
          <w:rFonts w:ascii="Palatino Linotype" w:hAnsi="Palatino Linotype"/>
          <w:lang w:val="en"/>
        </w:rPr>
        <w:t xml:space="preserve"> </w:t>
      </w:r>
      <w:r w:rsidRPr="000F1043">
        <w:rPr>
          <w:rStyle w:val="hps"/>
          <w:rFonts w:ascii="Palatino Linotype" w:hAnsi="Palatino Linotype"/>
          <w:lang w:val="en"/>
        </w:rPr>
        <w:t>and</w:t>
      </w:r>
      <w:r w:rsidRPr="000F1043">
        <w:rPr>
          <w:rFonts w:ascii="Palatino Linotype" w:hAnsi="Palatino Linotype"/>
          <w:lang w:val="en"/>
        </w:rPr>
        <w:t xml:space="preserve"> </w:t>
      </w:r>
      <w:r w:rsidRPr="000F1043">
        <w:rPr>
          <w:rStyle w:val="hps"/>
          <w:rFonts w:ascii="Palatino Linotype" w:hAnsi="Palatino Linotype"/>
          <w:lang w:val="en"/>
        </w:rPr>
        <w:t>put</w:t>
      </w:r>
      <w:r w:rsidRPr="000F1043">
        <w:rPr>
          <w:rFonts w:ascii="Palatino Linotype" w:hAnsi="Palatino Linotype"/>
          <w:lang w:val="en"/>
        </w:rPr>
        <w:t xml:space="preserve"> </w:t>
      </w:r>
      <w:r w:rsidRPr="000F1043">
        <w:rPr>
          <w:rStyle w:val="hps"/>
          <w:rFonts w:ascii="Palatino Linotype" w:hAnsi="Palatino Linotype"/>
          <w:lang w:val="en"/>
        </w:rPr>
        <w:t>in order</w:t>
      </w:r>
      <w:r w:rsidR="00C33763" w:rsidRPr="000F1043">
        <w:rPr>
          <w:rFonts w:ascii="Palatino Linotype" w:hAnsi="Palatino Linotype"/>
          <w:lang w:val="en"/>
        </w:rPr>
        <w:t xml:space="preserve"> by </w:t>
      </w:r>
      <w:r w:rsidR="00C33763" w:rsidRPr="000F1043">
        <w:rPr>
          <w:rStyle w:val="hps"/>
          <w:rFonts w:ascii="Palatino Linotype" w:hAnsi="Palatino Linotype"/>
          <w:lang w:val="en"/>
        </w:rPr>
        <w:t>him</w:t>
      </w:r>
      <w:r w:rsidRPr="000F1043">
        <w:rPr>
          <w:rFonts w:ascii="Palatino Linotype" w:hAnsi="Palatino Linotype"/>
          <w:lang w:val="en"/>
        </w:rPr>
        <w:t xml:space="preserve">. </w:t>
      </w:r>
      <w:r w:rsidR="00C33763" w:rsidRPr="000F1043">
        <w:rPr>
          <w:rFonts w:ascii="Palatino Linotype" w:hAnsi="Palatino Linotype"/>
          <w:lang w:val="en"/>
        </w:rPr>
        <w:t xml:space="preserve">A main </w:t>
      </w:r>
      <w:r w:rsidR="00C33763" w:rsidRPr="000F1043">
        <w:rPr>
          <w:rStyle w:val="hps"/>
          <w:rFonts w:ascii="Palatino Linotype" w:hAnsi="Palatino Linotype"/>
          <w:lang w:val="en"/>
        </w:rPr>
        <w:t>a</w:t>
      </w:r>
      <w:r w:rsidRPr="000F1043">
        <w:rPr>
          <w:rStyle w:val="hps"/>
          <w:rFonts w:ascii="Palatino Linotype" w:hAnsi="Palatino Linotype"/>
          <w:lang w:val="en"/>
        </w:rPr>
        <w:t>ttribute</w:t>
      </w:r>
      <w:r w:rsidRPr="000F1043">
        <w:rPr>
          <w:rFonts w:ascii="Palatino Linotype" w:hAnsi="Palatino Linotype"/>
          <w:lang w:val="en"/>
        </w:rPr>
        <w:t xml:space="preserve"> </w:t>
      </w:r>
      <w:r w:rsidRPr="000F1043">
        <w:rPr>
          <w:rStyle w:val="hps"/>
          <w:rFonts w:ascii="Palatino Linotype" w:hAnsi="Palatino Linotype"/>
          <w:lang w:val="en"/>
        </w:rPr>
        <w:t>of God is</w:t>
      </w:r>
      <w:r w:rsidRPr="000F1043">
        <w:rPr>
          <w:rFonts w:ascii="Palatino Linotype" w:hAnsi="Palatino Linotype"/>
          <w:lang w:val="en"/>
        </w:rPr>
        <w:t xml:space="preserve"> </w:t>
      </w:r>
      <w:r w:rsidRPr="000F1043">
        <w:rPr>
          <w:rStyle w:val="hps"/>
          <w:rFonts w:ascii="Palatino Linotype" w:hAnsi="Palatino Linotype"/>
          <w:lang w:val="en"/>
        </w:rPr>
        <w:t>the lightning</w:t>
      </w:r>
      <w:r w:rsidRPr="000F1043">
        <w:rPr>
          <w:rFonts w:ascii="Palatino Linotype" w:hAnsi="Palatino Linotype"/>
          <w:lang w:val="en"/>
        </w:rPr>
        <w:t xml:space="preserve">, </w:t>
      </w:r>
      <w:r w:rsidRPr="000F1043">
        <w:rPr>
          <w:rStyle w:val="hps"/>
          <w:rFonts w:ascii="Palatino Linotype" w:hAnsi="Palatino Linotype"/>
          <w:lang w:val="en"/>
        </w:rPr>
        <w:t>associated</w:t>
      </w:r>
      <w:r w:rsidRPr="000F1043">
        <w:rPr>
          <w:rFonts w:ascii="Palatino Linotype" w:hAnsi="Palatino Linotype"/>
          <w:lang w:val="en"/>
        </w:rPr>
        <w:t xml:space="preserve"> </w:t>
      </w:r>
      <w:r w:rsidRPr="000F1043">
        <w:rPr>
          <w:rStyle w:val="hps"/>
          <w:rFonts w:ascii="Palatino Linotype" w:hAnsi="Palatino Linotype"/>
          <w:lang w:val="en"/>
        </w:rPr>
        <w:t>with</w:t>
      </w:r>
      <w:r w:rsidRPr="000F1043">
        <w:rPr>
          <w:rFonts w:ascii="Palatino Linotype" w:hAnsi="Palatino Linotype"/>
          <w:lang w:val="en"/>
        </w:rPr>
        <w:t xml:space="preserve"> </w:t>
      </w:r>
      <w:r w:rsidRPr="000F1043">
        <w:rPr>
          <w:rStyle w:val="hps"/>
          <w:rFonts w:ascii="Palatino Linotype" w:hAnsi="Palatino Linotype"/>
          <w:lang w:val="en"/>
        </w:rPr>
        <w:t>the creative power</w:t>
      </w:r>
      <w:r w:rsidRPr="000F1043">
        <w:rPr>
          <w:rFonts w:ascii="Palatino Linotype" w:hAnsi="Palatino Linotype"/>
          <w:lang w:val="en"/>
        </w:rPr>
        <w:t xml:space="preserve"> </w:t>
      </w:r>
      <w:r w:rsidRPr="000F1043">
        <w:rPr>
          <w:rStyle w:val="hps"/>
          <w:rFonts w:ascii="Palatino Linotype" w:hAnsi="Palatino Linotype"/>
          <w:lang w:val="en"/>
        </w:rPr>
        <w:t>of</w:t>
      </w:r>
      <w:r w:rsidRPr="000F1043">
        <w:rPr>
          <w:rFonts w:ascii="Palatino Linotype" w:hAnsi="Palatino Linotype"/>
          <w:lang w:val="en"/>
        </w:rPr>
        <w:t xml:space="preserve"> </w:t>
      </w:r>
      <w:r w:rsidRPr="000F1043">
        <w:rPr>
          <w:rStyle w:val="hps"/>
          <w:rFonts w:ascii="Palatino Linotype" w:hAnsi="Palatino Linotype"/>
          <w:lang w:val="en"/>
        </w:rPr>
        <w:t>pure</w:t>
      </w:r>
      <w:r w:rsidRPr="000F1043">
        <w:rPr>
          <w:rFonts w:ascii="Palatino Linotype" w:hAnsi="Palatino Linotype"/>
          <w:lang w:val="en"/>
        </w:rPr>
        <w:t xml:space="preserve"> </w:t>
      </w:r>
      <w:r w:rsidRPr="000F1043">
        <w:rPr>
          <w:rStyle w:val="hps"/>
          <w:rFonts w:ascii="Palatino Linotype" w:hAnsi="Palatino Linotype"/>
          <w:lang w:val="en"/>
        </w:rPr>
        <w:t>fire</w:t>
      </w:r>
      <w:r w:rsidRPr="000F1043">
        <w:rPr>
          <w:rFonts w:ascii="Palatino Linotype" w:hAnsi="Palatino Linotype"/>
          <w:lang w:val="en"/>
        </w:rPr>
        <w:t xml:space="preserve">. </w:t>
      </w:r>
      <w:r w:rsidRPr="000F1043">
        <w:rPr>
          <w:rStyle w:val="hps"/>
          <w:rFonts w:ascii="Palatino Linotype" w:hAnsi="Palatino Linotype"/>
          <w:lang w:val="en"/>
        </w:rPr>
        <w:t>Thus</w:t>
      </w:r>
      <w:r w:rsidRPr="000F1043">
        <w:rPr>
          <w:rFonts w:ascii="Palatino Linotype" w:hAnsi="Palatino Linotype"/>
          <w:lang w:val="en"/>
        </w:rPr>
        <w:t xml:space="preserve"> </w:t>
      </w:r>
      <w:r w:rsidR="00C33763" w:rsidRPr="000F1043">
        <w:rPr>
          <w:rFonts w:ascii="Palatino Linotype" w:hAnsi="Palatino Linotype"/>
          <w:lang w:val="en"/>
        </w:rPr>
        <w:t xml:space="preserve">is common reason guided </w:t>
      </w:r>
      <w:r w:rsidR="00C33763" w:rsidRPr="000F1043">
        <w:rPr>
          <w:rStyle w:val="hps"/>
          <w:rFonts w:ascii="Palatino Linotype" w:hAnsi="Palatino Linotype"/>
          <w:lang w:val="en"/>
        </w:rPr>
        <w:t>which</w:t>
      </w:r>
      <w:r w:rsidRPr="000F1043">
        <w:rPr>
          <w:rStyle w:val="hps"/>
          <w:rFonts w:ascii="Palatino Linotype" w:hAnsi="Palatino Linotype"/>
          <w:lang w:val="en"/>
        </w:rPr>
        <w:t xml:space="preserve"> runs</w:t>
      </w:r>
      <w:r w:rsidRPr="000F1043">
        <w:rPr>
          <w:rFonts w:ascii="Palatino Linotype" w:hAnsi="Palatino Linotype"/>
          <w:lang w:val="en"/>
        </w:rPr>
        <w:t xml:space="preserve"> </w:t>
      </w:r>
      <w:r w:rsidRPr="000F1043">
        <w:rPr>
          <w:rStyle w:val="hps"/>
          <w:rFonts w:ascii="Palatino Linotype" w:hAnsi="Palatino Linotype"/>
          <w:lang w:val="en"/>
        </w:rPr>
        <w:t>everything</w:t>
      </w:r>
      <w:r w:rsidRPr="000F1043">
        <w:rPr>
          <w:rFonts w:ascii="Palatino Linotype" w:hAnsi="Palatino Linotype"/>
          <w:lang w:val="en"/>
        </w:rPr>
        <w:t xml:space="preserve">. </w:t>
      </w:r>
      <w:r w:rsidRPr="000F1043">
        <w:rPr>
          <w:rStyle w:val="hps"/>
          <w:rFonts w:ascii="Palatino Linotype" w:hAnsi="Palatino Linotype"/>
          <w:lang w:val="en"/>
        </w:rPr>
        <w:t>People</w:t>
      </w:r>
      <w:r w:rsidRPr="000F1043">
        <w:rPr>
          <w:rFonts w:ascii="Palatino Linotype" w:hAnsi="Palatino Linotype"/>
          <w:lang w:val="en"/>
        </w:rPr>
        <w:t xml:space="preserve">, </w:t>
      </w:r>
      <w:r w:rsidRPr="000F1043">
        <w:rPr>
          <w:rStyle w:val="hps"/>
          <w:rFonts w:ascii="Palatino Linotype" w:hAnsi="Palatino Linotype"/>
          <w:lang w:val="en"/>
        </w:rPr>
        <w:t>alone</w:t>
      </w:r>
      <w:r w:rsidRPr="000F1043">
        <w:rPr>
          <w:rFonts w:ascii="Palatino Linotype" w:hAnsi="Palatino Linotype"/>
          <w:lang w:val="en"/>
        </w:rPr>
        <w:t xml:space="preserve"> </w:t>
      </w:r>
      <w:r w:rsidR="00C33763" w:rsidRPr="000F1043">
        <w:rPr>
          <w:rStyle w:val="hps"/>
          <w:rFonts w:ascii="Palatino Linotype" w:hAnsi="Palatino Linotype"/>
          <w:lang w:val="en"/>
        </w:rPr>
        <w:t>among</w:t>
      </w:r>
      <w:r w:rsidRPr="000F1043">
        <w:rPr>
          <w:rFonts w:ascii="Palatino Linotype" w:hAnsi="Palatino Linotype"/>
          <w:lang w:val="en"/>
        </w:rPr>
        <w:t xml:space="preserve"> </w:t>
      </w:r>
      <w:r w:rsidR="00C33763" w:rsidRPr="000F1043">
        <w:rPr>
          <w:rFonts w:ascii="Palatino Linotype" w:hAnsi="Palatino Linotype"/>
          <w:lang w:val="en"/>
        </w:rPr>
        <w:t xml:space="preserve">the </w:t>
      </w:r>
      <w:r w:rsidRPr="000F1043">
        <w:rPr>
          <w:rStyle w:val="hps"/>
          <w:rFonts w:ascii="Palatino Linotype" w:hAnsi="Palatino Linotype"/>
          <w:lang w:val="en"/>
        </w:rPr>
        <w:t xml:space="preserve">living </w:t>
      </w:r>
      <w:r w:rsidR="00C33763" w:rsidRPr="000F1043">
        <w:rPr>
          <w:rStyle w:val="hps"/>
          <w:rFonts w:ascii="Palatino Linotype" w:hAnsi="Palatino Linotype"/>
          <w:lang w:val="en"/>
        </w:rPr>
        <w:t>beings</w:t>
      </w:r>
      <w:r w:rsidRPr="000F1043">
        <w:rPr>
          <w:rFonts w:ascii="Palatino Linotype" w:hAnsi="Palatino Linotype"/>
          <w:lang w:val="en"/>
        </w:rPr>
        <w:t xml:space="preserve"> </w:t>
      </w:r>
      <w:r w:rsidRPr="000F1043">
        <w:rPr>
          <w:rStyle w:val="hps"/>
          <w:rFonts w:ascii="Palatino Linotype" w:hAnsi="Palatino Linotype"/>
          <w:lang w:val="en"/>
        </w:rPr>
        <w:t>come from</w:t>
      </w:r>
      <w:r w:rsidRPr="000F1043">
        <w:rPr>
          <w:rFonts w:ascii="Palatino Linotype" w:hAnsi="Palatino Linotype"/>
          <w:lang w:val="en"/>
        </w:rPr>
        <w:t xml:space="preserve"> </w:t>
      </w:r>
      <w:r w:rsidRPr="000F1043">
        <w:rPr>
          <w:rStyle w:val="hps"/>
          <w:rFonts w:ascii="Palatino Linotype" w:hAnsi="Palatino Linotype"/>
          <w:lang w:val="en"/>
        </w:rPr>
        <w:t>the</w:t>
      </w:r>
      <w:r w:rsidRPr="000F1043">
        <w:rPr>
          <w:rFonts w:ascii="Palatino Linotype" w:hAnsi="Palatino Linotype"/>
          <w:lang w:val="en"/>
        </w:rPr>
        <w:t xml:space="preserve"> </w:t>
      </w:r>
      <w:r w:rsidRPr="000F1043">
        <w:rPr>
          <w:rStyle w:val="hps"/>
          <w:rFonts w:ascii="Palatino Linotype" w:hAnsi="Palatino Linotype"/>
          <w:lang w:val="en"/>
        </w:rPr>
        <w:t>generation</w:t>
      </w:r>
      <w:r w:rsidRPr="000F1043">
        <w:rPr>
          <w:rFonts w:ascii="Palatino Linotype" w:hAnsi="Palatino Linotype"/>
          <w:lang w:val="en"/>
        </w:rPr>
        <w:t xml:space="preserve"> </w:t>
      </w:r>
      <w:r w:rsidRPr="000F1043">
        <w:rPr>
          <w:rStyle w:val="hps"/>
          <w:rFonts w:ascii="Palatino Linotype" w:hAnsi="Palatino Linotype"/>
          <w:lang w:val="en"/>
        </w:rPr>
        <w:t>of Jupiter</w:t>
      </w:r>
      <w:r w:rsidRPr="000F1043">
        <w:rPr>
          <w:rFonts w:ascii="Palatino Linotype" w:hAnsi="Palatino Linotype"/>
          <w:lang w:val="en"/>
        </w:rPr>
        <w:t xml:space="preserve"> </w:t>
      </w:r>
      <w:r w:rsidRPr="000F1043">
        <w:rPr>
          <w:rStyle w:val="hps"/>
          <w:rFonts w:ascii="Palatino Linotype" w:hAnsi="Palatino Linotype"/>
          <w:lang w:val="en"/>
        </w:rPr>
        <w:t>and</w:t>
      </w:r>
      <w:r w:rsidRPr="000F1043">
        <w:rPr>
          <w:rFonts w:ascii="Palatino Linotype" w:hAnsi="Palatino Linotype"/>
          <w:lang w:val="en"/>
        </w:rPr>
        <w:t xml:space="preserve"> </w:t>
      </w:r>
      <w:r w:rsidR="00C33763" w:rsidRPr="000F1043">
        <w:rPr>
          <w:rFonts w:ascii="Palatino Linotype" w:hAnsi="Palatino Linotype"/>
          <w:lang w:val="en"/>
        </w:rPr>
        <w:t xml:space="preserve">constitute </w:t>
      </w:r>
      <w:r w:rsidRPr="000F1043">
        <w:rPr>
          <w:rStyle w:val="hps"/>
          <w:rFonts w:ascii="Palatino Linotype" w:hAnsi="Palatino Linotype"/>
          <w:lang w:val="en"/>
        </w:rPr>
        <w:t>an</w:t>
      </w:r>
      <w:r w:rsidRPr="000F1043">
        <w:rPr>
          <w:rFonts w:ascii="Palatino Linotype" w:hAnsi="Palatino Linotype"/>
          <w:lang w:val="en"/>
        </w:rPr>
        <w:t xml:space="preserve"> </w:t>
      </w:r>
      <w:r w:rsidRPr="000F1043">
        <w:rPr>
          <w:rStyle w:val="hps"/>
          <w:rFonts w:ascii="Palatino Linotype" w:hAnsi="Palatino Linotype"/>
          <w:lang w:val="en"/>
        </w:rPr>
        <w:t>effigy</w:t>
      </w:r>
      <w:r w:rsidRPr="000F1043">
        <w:rPr>
          <w:rFonts w:ascii="Palatino Linotype" w:hAnsi="Palatino Linotype"/>
          <w:lang w:val="en"/>
        </w:rPr>
        <w:t xml:space="preserve"> </w:t>
      </w:r>
      <w:r w:rsidRPr="000F1043">
        <w:rPr>
          <w:rStyle w:val="hps"/>
          <w:rFonts w:ascii="Palatino Linotype" w:hAnsi="Palatino Linotype"/>
          <w:lang w:val="en"/>
        </w:rPr>
        <w:t>of the universe</w:t>
      </w:r>
      <w:r w:rsidRPr="000F1043">
        <w:rPr>
          <w:rFonts w:ascii="Palatino Linotype" w:hAnsi="Palatino Linotype"/>
          <w:lang w:val="en"/>
        </w:rPr>
        <w:t xml:space="preserve"> </w:t>
      </w:r>
      <w:r w:rsidRPr="000F1043">
        <w:rPr>
          <w:rStyle w:val="hps"/>
          <w:rFonts w:ascii="Palatino Linotype" w:hAnsi="Palatino Linotype"/>
          <w:lang w:val="en"/>
        </w:rPr>
        <w:t>with a mission to</w:t>
      </w:r>
      <w:r w:rsidRPr="000F1043">
        <w:rPr>
          <w:rFonts w:ascii="Palatino Linotype" w:hAnsi="Palatino Linotype"/>
          <w:lang w:val="en"/>
        </w:rPr>
        <w:t xml:space="preserve"> </w:t>
      </w:r>
      <w:r w:rsidRPr="000F1043">
        <w:rPr>
          <w:rStyle w:val="hps"/>
          <w:rFonts w:ascii="Palatino Linotype" w:hAnsi="Palatino Linotype"/>
          <w:lang w:val="en"/>
        </w:rPr>
        <w:t>celebrate</w:t>
      </w:r>
      <w:r w:rsidRPr="000F1043">
        <w:rPr>
          <w:rFonts w:ascii="Palatino Linotype" w:hAnsi="Palatino Linotype"/>
          <w:lang w:val="en"/>
        </w:rPr>
        <w:t xml:space="preserve"> </w:t>
      </w:r>
      <w:r w:rsidRPr="000F1043">
        <w:rPr>
          <w:rStyle w:val="hps"/>
          <w:rFonts w:ascii="Palatino Linotype" w:hAnsi="Palatino Linotype"/>
          <w:lang w:val="en"/>
        </w:rPr>
        <w:t xml:space="preserve">the </w:t>
      </w:r>
      <w:r w:rsidR="00C33763" w:rsidRPr="000F1043">
        <w:rPr>
          <w:rStyle w:val="hps"/>
          <w:rFonts w:ascii="Palatino Linotype" w:hAnsi="Palatino Linotype"/>
          <w:lang w:val="en"/>
        </w:rPr>
        <w:t>universal</w:t>
      </w:r>
      <w:r w:rsidRPr="000F1043">
        <w:rPr>
          <w:rFonts w:ascii="Palatino Linotype" w:hAnsi="Palatino Linotype"/>
          <w:lang w:val="en"/>
        </w:rPr>
        <w:t xml:space="preserve">. </w:t>
      </w:r>
      <w:r w:rsidR="00C33763" w:rsidRPr="000F1043">
        <w:rPr>
          <w:rFonts w:ascii="Palatino Linotype" w:hAnsi="Palatino Linotype"/>
          <w:lang w:val="en"/>
        </w:rPr>
        <w:t xml:space="preserve">A </w:t>
      </w:r>
      <w:r w:rsidR="00C33763" w:rsidRPr="000F1043">
        <w:rPr>
          <w:rStyle w:val="hps"/>
          <w:rFonts w:ascii="Palatino Linotype" w:hAnsi="Palatino Linotype"/>
          <w:lang w:val="en"/>
        </w:rPr>
        <w:t>c</w:t>
      </w:r>
      <w:r w:rsidRPr="000F1043">
        <w:rPr>
          <w:rStyle w:val="hps"/>
          <w:rFonts w:ascii="Palatino Linotype" w:hAnsi="Palatino Linotype"/>
          <w:lang w:val="en"/>
        </w:rPr>
        <w:t>haracteristic</w:t>
      </w:r>
      <w:r w:rsidRPr="000F1043">
        <w:rPr>
          <w:rFonts w:ascii="Palatino Linotype" w:hAnsi="Palatino Linotype"/>
          <w:lang w:val="en"/>
        </w:rPr>
        <w:t xml:space="preserve"> </w:t>
      </w:r>
      <w:r w:rsidRPr="000F1043">
        <w:rPr>
          <w:rStyle w:val="hps"/>
          <w:rFonts w:ascii="Palatino Linotype" w:hAnsi="Palatino Linotype"/>
          <w:lang w:val="en"/>
        </w:rPr>
        <w:t>of fools</w:t>
      </w:r>
      <w:r w:rsidRPr="000F1043">
        <w:rPr>
          <w:rFonts w:ascii="Palatino Linotype" w:hAnsi="Palatino Linotype"/>
          <w:lang w:val="en"/>
        </w:rPr>
        <w:t xml:space="preserve"> </w:t>
      </w:r>
      <w:r w:rsidRPr="000F1043">
        <w:rPr>
          <w:rStyle w:val="hps"/>
          <w:rFonts w:ascii="Palatino Linotype" w:hAnsi="Palatino Linotype"/>
          <w:lang w:val="en"/>
        </w:rPr>
        <w:t>is that</w:t>
      </w:r>
      <w:r w:rsidRPr="000F1043">
        <w:rPr>
          <w:rFonts w:ascii="Palatino Linotype" w:hAnsi="Palatino Linotype"/>
          <w:lang w:val="en"/>
        </w:rPr>
        <w:t xml:space="preserve"> </w:t>
      </w:r>
      <w:r w:rsidR="003E2D78" w:rsidRPr="000F1043">
        <w:rPr>
          <w:rStyle w:val="hps"/>
          <w:rFonts w:ascii="Palatino Linotype" w:hAnsi="Palatino Linotype"/>
          <w:lang w:val="en"/>
        </w:rPr>
        <w:t xml:space="preserve">they </w:t>
      </w:r>
      <w:r w:rsidR="00584F52" w:rsidRPr="000F1043">
        <w:rPr>
          <w:rStyle w:val="hps"/>
          <w:rFonts w:ascii="Palatino Linotype" w:hAnsi="Palatino Linotype"/>
          <w:lang w:val="en"/>
        </w:rPr>
        <w:t>cannot</w:t>
      </w:r>
      <w:r w:rsidRPr="000F1043">
        <w:rPr>
          <w:rFonts w:ascii="Palatino Linotype" w:hAnsi="Palatino Linotype"/>
          <w:lang w:val="en"/>
        </w:rPr>
        <w:t xml:space="preserve"> </w:t>
      </w:r>
      <w:r w:rsidR="003E2D78" w:rsidRPr="000F1043">
        <w:rPr>
          <w:rStyle w:val="hps"/>
          <w:rFonts w:ascii="Palatino Linotype" w:hAnsi="Palatino Linotype"/>
          <w:lang w:val="en"/>
        </w:rPr>
        <w:t>capture</w:t>
      </w:r>
      <w:r w:rsidRPr="000F1043">
        <w:rPr>
          <w:rStyle w:val="hps"/>
          <w:rFonts w:ascii="Palatino Linotype" w:hAnsi="Palatino Linotype"/>
          <w:lang w:val="en"/>
        </w:rPr>
        <w:t xml:space="preserve"> the</w:t>
      </w:r>
      <w:r w:rsidRPr="000F1043">
        <w:rPr>
          <w:rFonts w:ascii="Palatino Linotype" w:hAnsi="Palatino Linotype"/>
          <w:lang w:val="en"/>
        </w:rPr>
        <w:t xml:space="preserve"> </w:t>
      </w:r>
      <w:r w:rsidRPr="000F1043">
        <w:rPr>
          <w:rStyle w:val="hps"/>
          <w:rFonts w:ascii="Palatino Linotype" w:hAnsi="Palatino Linotype"/>
          <w:lang w:val="en"/>
        </w:rPr>
        <w:t>eternal</w:t>
      </w:r>
      <w:r w:rsidRPr="000F1043">
        <w:rPr>
          <w:rFonts w:ascii="Palatino Linotype" w:hAnsi="Palatino Linotype"/>
          <w:lang w:val="en"/>
        </w:rPr>
        <w:t xml:space="preserve"> </w:t>
      </w:r>
      <w:r w:rsidRPr="000F1043">
        <w:rPr>
          <w:rStyle w:val="hps"/>
          <w:rFonts w:ascii="Palatino Linotype" w:hAnsi="Palatino Linotype"/>
          <w:lang w:val="en"/>
        </w:rPr>
        <w:t>meaning</w:t>
      </w:r>
      <w:r w:rsidRPr="000F1043">
        <w:rPr>
          <w:rFonts w:ascii="Palatino Linotype" w:hAnsi="Palatino Linotype"/>
          <w:lang w:val="en"/>
        </w:rPr>
        <w:t xml:space="preserve"> </w:t>
      </w:r>
      <w:r w:rsidRPr="000F1043">
        <w:rPr>
          <w:rStyle w:val="hps"/>
          <w:rFonts w:ascii="Palatino Linotype" w:hAnsi="Palatino Linotype"/>
          <w:lang w:val="en"/>
        </w:rPr>
        <w:t>of everything</w:t>
      </w:r>
      <w:r w:rsidRPr="000F1043">
        <w:rPr>
          <w:rFonts w:ascii="Palatino Linotype" w:hAnsi="Palatino Linotype"/>
          <w:lang w:val="en"/>
        </w:rPr>
        <w:t xml:space="preserve"> </w:t>
      </w:r>
      <w:r w:rsidRPr="000F1043">
        <w:rPr>
          <w:rStyle w:val="hps"/>
          <w:rFonts w:ascii="Palatino Linotype" w:hAnsi="Palatino Linotype"/>
          <w:lang w:val="en"/>
        </w:rPr>
        <w:t>and</w:t>
      </w:r>
      <w:r w:rsidRPr="000F1043">
        <w:rPr>
          <w:rFonts w:ascii="Palatino Linotype" w:hAnsi="Palatino Linotype"/>
          <w:lang w:val="en"/>
        </w:rPr>
        <w:t xml:space="preserve"> </w:t>
      </w:r>
      <w:r w:rsidR="000A6F08" w:rsidRPr="000F1043">
        <w:rPr>
          <w:rFonts w:ascii="Palatino Linotype" w:hAnsi="Palatino Linotype"/>
          <w:lang w:val="en"/>
        </w:rPr>
        <w:t>instead</w:t>
      </w:r>
      <w:r w:rsidR="003E2D78" w:rsidRPr="000F1043">
        <w:rPr>
          <w:rFonts w:ascii="Palatino Linotype" w:hAnsi="Palatino Linotype"/>
          <w:lang w:val="en"/>
        </w:rPr>
        <w:t xml:space="preserve"> </w:t>
      </w:r>
      <w:r w:rsidR="003E2D78" w:rsidRPr="000F1043">
        <w:rPr>
          <w:rStyle w:val="hps"/>
          <w:rFonts w:ascii="Palatino Linotype" w:hAnsi="Palatino Linotype"/>
          <w:lang w:val="en"/>
        </w:rPr>
        <w:t>chase</w:t>
      </w:r>
      <w:r w:rsidRPr="000F1043">
        <w:rPr>
          <w:rFonts w:ascii="Palatino Linotype" w:hAnsi="Palatino Linotype"/>
          <w:lang w:val="en"/>
        </w:rPr>
        <w:t xml:space="preserve"> </w:t>
      </w:r>
      <w:r w:rsidRPr="000F1043">
        <w:rPr>
          <w:rStyle w:val="hps"/>
          <w:rFonts w:ascii="Palatino Linotype" w:hAnsi="Palatino Linotype"/>
          <w:lang w:val="en"/>
        </w:rPr>
        <w:t>glory</w:t>
      </w:r>
      <w:r w:rsidRPr="000F1043">
        <w:rPr>
          <w:rFonts w:ascii="Palatino Linotype" w:hAnsi="Palatino Linotype"/>
          <w:lang w:val="en"/>
        </w:rPr>
        <w:t xml:space="preserve"> </w:t>
      </w:r>
      <w:r w:rsidRPr="000F1043">
        <w:rPr>
          <w:rStyle w:val="hps"/>
          <w:rFonts w:ascii="Palatino Linotype" w:hAnsi="Palatino Linotype"/>
          <w:lang w:val="en"/>
        </w:rPr>
        <w:t>and</w:t>
      </w:r>
      <w:r w:rsidRPr="000F1043">
        <w:rPr>
          <w:rFonts w:ascii="Palatino Linotype" w:hAnsi="Palatino Linotype"/>
          <w:lang w:val="en"/>
        </w:rPr>
        <w:t xml:space="preserve"> </w:t>
      </w:r>
      <w:r w:rsidRPr="000F1043">
        <w:rPr>
          <w:rStyle w:val="hps"/>
          <w:rFonts w:ascii="Palatino Linotype" w:hAnsi="Palatino Linotype"/>
          <w:lang w:val="en"/>
        </w:rPr>
        <w:t>pleasures</w:t>
      </w:r>
      <w:r w:rsidRPr="000F1043">
        <w:rPr>
          <w:rFonts w:ascii="Palatino Linotype" w:hAnsi="Palatino Linotype"/>
          <w:lang w:val="en"/>
        </w:rPr>
        <w:t>.</w:t>
      </w:r>
    </w:p>
    <w:p w:rsidR="00BC483F" w:rsidRPr="000F1043" w:rsidRDefault="00BC483F" w:rsidP="000F1043">
      <w:pPr>
        <w:pBdr>
          <w:top w:val="single" w:sz="4" w:space="1" w:color="auto"/>
        </w:pBdr>
        <w:spacing w:after="0" w:line="360" w:lineRule="auto"/>
        <w:jc w:val="both"/>
        <w:rPr>
          <w:rFonts w:ascii="Palatino Linotype" w:hAnsi="Palatino Linotype"/>
          <w:b/>
          <w:bCs/>
          <w:lang w:val="en-US"/>
        </w:rPr>
      </w:pPr>
    </w:p>
    <w:p w:rsidR="00105D09" w:rsidRPr="000F1043" w:rsidRDefault="00105D09" w:rsidP="000F1043">
      <w:pPr>
        <w:spacing w:after="0" w:line="360" w:lineRule="auto"/>
        <w:jc w:val="both"/>
        <w:rPr>
          <w:rFonts w:ascii="Palatino Linotype" w:hAnsi="Palatino Linotype"/>
          <w:lang w:val="en-US"/>
        </w:rPr>
      </w:pPr>
    </w:p>
    <w:p w:rsidR="00105D09" w:rsidRPr="000F1043" w:rsidRDefault="00105D09" w:rsidP="000F1043">
      <w:pPr>
        <w:pStyle w:val="Heading9"/>
        <w:pBdr>
          <w:bottom w:val="single" w:sz="4" w:space="1" w:color="auto"/>
        </w:pBdr>
        <w:spacing w:before="0" w:line="360" w:lineRule="auto"/>
        <w:jc w:val="both"/>
        <w:rPr>
          <w:rFonts w:ascii="Palatino Linotype" w:hAnsi="Palatino Linotype"/>
          <w:sz w:val="22"/>
          <w:szCs w:val="22"/>
          <w:lang w:val="en-US"/>
        </w:rPr>
      </w:pPr>
      <w:r w:rsidRPr="000F1043">
        <w:rPr>
          <w:rFonts w:ascii="Palatino Linotype" w:hAnsi="Palatino Linotype"/>
          <w:sz w:val="22"/>
          <w:szCs w:val="22"/>
          <w:lang w:val="en-US"/>
        </w:rPr>
        <w:t>Assignment</w:t>
      </w:r>
      <w:r w:rsidR="009755E9" w:rsidRPr="000F1043">
        <w:rPr>
          <w:rFonts w:ascii="Palatino Linotype" w:hAnsi="Palatino Linotype"/>
          <w:sz w:val="22"/>
          <w:szCs w:val="22"/>
          <w:lang w:val="en-US"/>
        </w:rPr>
        <w:t xml:space="preserve"> 3</w:t>
      </w:r>
      <w:r w:rsidR="003C66EF" w:rsidRPr="000F1043">
        <w:rPr>
          <w:rFonts w:ascii="Palatino Linotype" w:hAnsi="Palatino Linotype"/>
          <w:sz w:val="22"/>
          <w:szCs w:val="22"/>
          <w:lang w:val="en-US"/>
        </w:rPr>
        <w:t>/ Chapter 2</w:t>
      </w:r>
    </w:p>
    <w:p w:rsidR="00BC483F" w:rsidRPr="000F1043" w:rsidRDefault="00BC483F" w:rsidP="000F1043">
      <w:pPr>
        <w:spacing w:after="0" w:line="360" w:lineRule="auto"/>
        <w:jc w:val="both"/>
        <w:rPr>
          <w:rStyle w:val="hps"/>
          <w:rFonts w:ascii="Palatino Linotype" w:hAnsi="Palatino Linotype"/>
          <w:lang w:val="en"/>
        </w:rPr>
      </w:pPr>
    </w:p>
    <w:p w:rsidR="00BC483F" w:rsidRPr="000F1043" w:rsidRDefault="00DA5BC5" w:rsidP="000F1043">
      <w:pPr>
        <w:spacing w:after="0" w:line="360" w:lineRule="auto"/>
        <w:jc w:val="both"/>
        <w:rPr>
          <w:rFonts w:ascii="Palatino Linotype" w:hAnsi="Palatino Linotype"/>
          <w:lang w:val="en-US"/>
        </w:rPr>
      </w:pPr>
      <w:r w:rsidRPr="000F1043">
        <w:rPr>
          <w:rStyle w:val="hps"/>
          <w:rFonts w:ascii="Palatino Linotype" w:hAnsi="Palatino Linotype"/>
          <w:lang w:val="en"/>
        </w:rPr>
        <w:t>In modern biblical resea</w:t>
      </w:r>
      <w:r w:rsidR="00AA06B6" w:rsidRPr="000F1043">
        <w:rPr>
          <w:rStyle w:val="hps"/>
          <w:rFonts w:ascii="Palatino Linotype" w:hAnsi="Palatino Linotype"/>
          <w:lang w:val="en"/>
        </w:rPr>
        <w:t xml:space="preserve">rch there is a dispute </w:t>
      </w:r>
      <w:r w:rsidR="00BC483F" w:rsidRPr="000F1043">
        <w:rPr>
          <w:rStyle w:val="hps"/>
          <w:rFonts w:ascii="Palatino Linotype" w:hAnsi="Palatino Linotype"/>
          <w:lang w:val="en"/>
        </w:rPr>
        <w:t>on whether</w:t>
      </w:r>
      <w:r w:rsidR="00BC483F" w:rsidRPr="000F1043">
        <w:rPr>
          <w:rFonts w:ascii="Palatino Linotype" w:hAnsi="Palatino Linotype"/>
          <w:lang w:val="en"/>
        </w:rPr>
        <w:t xml:space="preserve"> </w:t>
      </w:r>
      <w:r w:rsidR="00BC483F" w:rsidRPr="000F1043">
        <w:rPr>
          <w:rStyle w:val="hps"/>
          <w:rFonts w:ascii="Palatino Linotype" w:hAnsi="Palatino Linotype"/>
          <w:lang w:val="en"/>
        </w:rPr>
        <w:t>the</w:t>
      </w:r>
      <w:r w:rsidR="00BC483F" w:rsidRPr="000F1043">
        <w:rPr>
          <w:rFonts w:ascii="Palatino Linotype" w:hAnsi="Palatino Linotype"/>
          <w:lang w:val="en"/>
        </w:rPr>
        <w:t xml:space="preserve"> </w:t>
      </w:r>
      <w:r w:rsidR="00BC483F" w:rsidRPr="000F1043">
        <w:rPr>
          <w:rStyle w:val="hps"/>
          <w:rFonts w:ascii="Palatino Linotype" w:hAnsi="Palatino Linotype"/>
          <w:lang w:val="en"/>
        </w:rPr>
        <w:t>former</w:t>
      </w:r>
      <w:r w:rsidR="00BC483F" w:rsidRPr="000F1043">
        <w:rPr>
          <w:rFonts w:ascii="Palatino Linotype" w:hAnsi="Palatino Linotype"/>
          <w:lang w:val="en"/>
        </w:rPr>
        <w:t xml:space="preserve"> </w:t>
      </w:r>
      <w:r w:rsidR="00BC483F" w:rsidRPr="000F1043">
        <w:rPr>
          <w:rStyle w:val="hps"/>
          <w:rFonts w:ascii="Palatino Linotype" w:hAnsi="Palatino Linotype"/>
          <w:lang w:val="en"/>
        </w:rPr>
        <w:t>Pharisee</w:t>
      </w:r>
      <w:r w:rsidR="00BC483F" w:rsidRPr="000F1043">
        <w:rPr>
          <w:rFonts w:ascii="Palatino Linotype" w:hAnsi="Palatino Linotype"/>
          <w:lang w:val="en"/>
        </w:rPr>
        <w:t xml:space="preserve"> </w:t>
      </w:r>
      <w:r w:rsidR="00AA06B6" w:rsidRPr="000F1043">
        <w:rPr>
          <w:rFonts w:ascii="Palatino Linotype" w:hAnsi="Palatino Linotype"/>
          <w:lang w:val="en"/>
        </w:rPr>
        <w:t xml:space="preserve">and then </w:t>
      </w:r>
      <w:r w:rsidR="004E0076" w:rsidRPr="000F1043">
        <w:rPr>
          <w:rFonts w:ascii="Palatino Linotype" w:hAnsi="Palatino Linotype"/>
          <w:lang w:val="en"/>
        </w:rPr>
        <w:t xml:space="preserve">Apostle </w:t>
      </w:r>
      <w:r w:rsidR="00AA06B6" w:rsidRPr="000F1043">
        <w:rPr>
          <w:rFonts w:ascii="Palatino Linotype" w:hAnsi="Palatino Linotype"/>
          <w:lang w:val="en"/>
        </w:rPr>
        <w:t xml:space="preserve">in this text </w:t>
      </w:r>
      <w:r w:rsidR="00BC483F" w:rsidRPr="000F1043">
        <w:rPr>
          <w:rStyle w:val="hps"/>
          <w:rFonts w:ascii="Palatino Linotype" w:hAnsi="Palatino Linotype"/>
          <w:lang w:val="en"/>
        </w:rPr>
        <w:t>speaks</w:t>
      </w:r>
      <w:r w:rsidR="00BC483F" w:rsidRPr="000F1043">
        <w:rPr>
          <w:rFonts w:ascii="Palatino Linotype" w:hAnsi="Palatino Linotype"/>
          <w:lang w:val="en"/>
        </w:rPr>
        <w:t xml:space="preserve"> </w:t>
      </w:r>
      <w:r w:rsidR="00BC483F" w:rsidRPr="000F1043">
        <w:rPr>
          <w:rStyle w:val="hps"/>
          <w:rFonts w:ascii="Palatino Linotype" w:hAnsi="Palatino Linotype"/>
          <w:lang w:val="en"/>
        </w:rPr>
        <w:t>for himself</w:t>
      </w:r>
      <w:r w:rsidR="00BC483F" w:rsidRPr="000F1043">
        <w:rPr>
          <w:rFonts w:ascii="Palatino Linotype" w:hAnsi="Palatino Linotype"/>
          <w:lang w:val="en"/>
        </w:rPr>
        <w:t xml:space="preserve">, </w:t>
      </w:r>
      <w:r w:rsidR="00BC483F" w:rsidRPr="000F1043">
        <w:rPr>
          <w:rStyle w:val="hps"/>
          <w:rFonts w:ascii="Palatino Linotype" w:hAnsi="Palatino Linotype"/>
          <w:lang w:val="en"/>
        </w:rPr>
        <w:t>for Adam</w:t>
      </w:r>
      <w:r w:rsidR="00BC483F" w:rsidRPr="000F1043">
        <w:rPr>
          <w:rFonts w:ascii="Palatino Linotype" w:hAnsi="Palatino Linotype"/>
          <w:lang w:val="en"/>
        </w:rPr>
        <w:t xml:space="preserve"> </w:t>
      </w:r>
      <w:r w:rsidR="00BC483F" w:rsidRPr="000F1043">
        <w:rPr>
          <w:rStyle w:val="hps"/>
          <w:rFonts w:ascii="Palatino Linotype" w:hAnsi="Palatino Linotype"/>
          <w:lang w:val="en"/>
        </w:rPr>
        <w:t>(</w:t>
      </w:r>
      <w:r w:rsidR="00BC483F" w:rsidRPr="000F1043">
        <w:rPr>
          <w:rFonts w:ascii="Palatino Linotype" w:hAnsi="Palatino Linotype"/>
          <w:lang w:val="en"/>
        </w:rPr>
        <w:t xml:space="preserve">as </w:t>
      </w:r>
      <w:r w:rsidR="00BC483F" w:rsidRPr="000F1043">
        <w:rPr>
          <w:rStyle w:val="hps"/>
          <w:rFonts w:ascii="Palatino Linotype" w:hAnsi="Palatino Linotype"/>
          <w:lang w:val="en"/>
        </w:rPr>
        <w:t>representative</w:t>
      </w:r>
      <w:r w:rsidR="00BC483F" w:rsidRPr="000F1043">
        <w:rPr>
          <w:rFonts w:ascii="Palatino Linotype" w:hAnsi="Palatino Linotype"/>
          <w:lang w:val="en"/>
        </w:rPr>
        <w:t xml:space="preserve"> </w:t>
      </w:r>
      <w:r w:rsidR="00BC483F" w:rsidRPr="000F1043">
        <w:rPr>
          <w:rStyle w:val="hps"/>
          <w:rFonts w:ascii="Palatino Linotype" w:hAnsi="Palatino Linotype"/>
          <w:lang w:val="en"/>
        </w:rPr>
        <w:t xml:space="preserve">of </w:t>
      </w:r>
      <w:r w:rsidR="004E0076" w:rsidRPr="000F1043">
        <w:rPr>
          <w:rStyle w:val="hps"/>
          <w:rFonts w:ascii="Palatino Linotype" w:hAnsi="Palatino Linotype"/>
          <w:lang w:val="en"/>
        </w:rPr>
        <w:t>humankind</w:t>
      </w:r>
      <w:r w:rsidR="00BC483F" w:rsidRPr="000F1043">
        <w:rPr>
          <w:rFonts w:ascii="Palatino Linotype" w:hAnsi="Palatino Linotype"/>
          <w:lang w:val="en"/>
        </w:rPr>
        <w:t xml:space="preserve">), </w:t>
      </w:r>
      <w:r w:rsidR="00BC483F" w:rsidRPr="000F1043">
        <w:rPr>
          <w:rStyle w:val="hps"/>
          <w:rFonts w:ascii="Palatino Linotype" w:hAnsi="Palatino Linotype"/>
          <w:lang w:val="en"/>
        </w:rPr>
        <w:t>for</w:t>
      </w:r>
      <w:r w:rsidR="00BC483F" w:rsidRPr="000F1043">
        <w:rPr>
          <w:rFonts w:ascii="Palatino Linotype" w:hAnsi="Palatino Linotype"/>
          <w:lang w:val="en"/>
        </w:rPr>
        <w:t xml:space="preserve"> </w:t>
      </w:r>
      <w:r w:rsidR="00BC483F" w:rsidRPr="000F1043">
        <w:rPr>
          <w:rStyle w:val="hps"/>
          <w:rFonts w:ascii="Palatino Linotype" w:hAnsi="Palatino Linotype"/>
          <w:lang w:val="en"/>
        </w:rPr>
        <w:t>Israel</w:t>
      </w:r>
      <w:r w:rsidR="00BC483F" w:rsidRPr="000F1043">
        <w:rPr>
          <w:rFonts w:ascii="Palatino Linotype" w:hAnsi="Palatino Linotype"/>
          <w:lang w:val="en"/>
        </w:rPr>
        <w:t xml:space="preserve">, </w:t>
      </w:r>
      <w:r w:rsidR="00BC483F" w:rsidRPr="000F1043">
        <w:rPr>
          <w:rStyle w:val="hps"/>
          <w:rFonts w:ascii="Palatino Linotype" w:hAnsi="Palatino Linotype"/>
          <w:lang w:val="en"/>
        </w:rPr>
        <w:t>or</w:t>
      </w:r>
      <w:r w:rsidR="00BC483F" w:rsidRPr="000F1043">
        <w:rPr>
          <w:rFonts w:ascii="Palatino Linotype" w:hAnsi="Palatino Linotype"/>
          <w:lang w:val="en"/>
        </w:rPr>
        <w:t xml:space="preserve"> </w:t>
      </w:r>
      <w:r w:rsidR="00AA06B6" w:rsidRPr="000F1043">
        <w:rPr>
          <w:rFonts w:ascii="Palatino Linotype" w:hAnsi="Palatino Linotype"/>
          <w:lang w:val="en"/>
        </w:rPr>
        <w:t xml:space="preserve">for </w:t>
      </w:r>
      <w:r w:rsidR="00BC483F" w:rsidRPr="000F1043">
        <w:rPr>
          <w:rStyle w:val="hps"/>
          <w:rFonts w:ascii="Palatino Linotype" w:hAnsi="Palatino Linotype"/>
          <w:lang w:val="en"/>
        </w:rPr>
        <w:t>Christians</w:t>
      </w:r>
      <w:r w:rsidR="00BC483F" w:rsidRPr="000F1043">
        <w:rPr>
          <w:rFonts w:ascii="Palatino Linotype" w:hAnsi="Palatino Linotype"/>
          <w:lang w:val="en"/>
        </w:rPr>
        <w:t xml:space="preserve">. </w:t>
      </w:r>
      <w:r w:rsidR="00BC483F" w:rsidRPr="000F1043">
        <w:rPr>
          <w:rStyle w:val="hps"/>
          <w:rFonts w:ascii="Palatino Linotype" w:hAnsi="Palatino Linotype"/>
          <w:lang w:val="en"/>
        </w:rPr>
        <w:t>Probably</w:t>
      </w:r>
      <w:r w:rsidR="00BC483F" w:rsidRPr="000F1043">
        <w:rPr>
          <w:rFonts w:ascii="Palatino Linotype" w:hAnsi="Palatino Linotype"/>
          <w:lang w:val="en"/>
        </w:rPr>
        <w:t xml:space="preserve"> </w:t>
      </w:r>
      <w:r w:rsidR="00BC483F" w:rsidRPr="000F1043">
        <w:rPr>
          <w:rStyle w:val="hps"/>
          <w:rFonts w:ascii="Palatino Linotype" w:hAnsi="Palatino Linotype"/>
          <w:lang w:val="en"/>
        </w:rPr>
        <w:t>the first two</w:t>
      </w:r>
      <w:r w:rsidR="00BC483F" w:rsidRPr="000F1043">
        <w:rPr>
          <w:rFonts w:ascii="Palatino Linotype" w:hAnsi="Palatino Linotype"/>
          <w:lang w:val="en"/>
        </w:rPr>
        <w:t xml:space="preserve"> </w:t>
      </w:r>
      <w:r w:rsidR="004E0076" w:rsidRPr="000F1043">
        <w:rPr>
          <w:rStyle w:val="hps"/>
          <w:rFonts w:ascii="Palatino Linotype" w:hAnsi="Palatino Linotype"/>
          <w:lang w:val="en"/>
        </w:rPr>
        <w:t>theses are valid</w:t>
      </w:r>
      <w:r w:rsidR="00BC483F" w:rsidRPr="000F1043">
        <w:rPr>
          <w:rFonts w:ascii="Palatino Linotype" w:hAnsi="Palatino Linotype"/>
          <w:lang w:val="en"/>
        </w:rPr>
        <w:t xml:space="preserve">. </w:t>
      </w:r>
      <w:r w:rsidR="00BC483F" w:rsidRPr="000F1043">
        <w:rPr>
          <w:rStyle w:val="hps"/>
          <w:rFonts w:ascii="Palatino Linotype" w:hAnsi="Palatino Linotype"/>
          <w:lang w:val="en"/>
        </w:rPr>
        <w:t>Saul</w:t>
      </w:r>
      <w:r w:rsidR="004E0076" w:rsidRPr="000F1043">
        <w:rPr>
          <w:rFonts w:ascii="Palatino Linotype" w:hAnsi="Palatino Linotype"/>
          <w:lang w:val="en"/>
        </w:rPr>
        <w:t xml:space="preserve"> and then Paul,</w:t>
      </w:r>
      <w:r w:rsidR="00BC483F" w:rsidRPr="000F1043">
        <w:rPr>
          <w:rFonts w:ascii="Palatino Linotype" w:hAnsi="Palatino Linotype"/>
          <w:lang w:val="en"/>
        </w:rPr>
        <w:t xml:space="preserve"> who </w:t>
      </w:r>
      <w:r w:rsidR="004E0076" w:rsidRPr="000F1043">
        <w:rPr>
          <w:rFonts w:ascii="Palatino Linotype" w:hAnsi="Palatino Linotype"/>
          <w:lang w:val="en"/>
        </w:rPr>
        <w:t xml:space="preserve">was </w:t>
      </w:r>
      <w:r w:rsidR="000A6F08" w:rsidRPr="008F38EE">
        <w:rPr>
          <w:rFonts w:ascii="Palatino Linotype" w:hAnsi="Palatino Linotype"/>
          <w:lang w:val="en"/>
        </w:rPr>
        <w:t>ra</w:t>
      </w:r>
      <w:r w:rsidR="00584F52" w:rsidRPr="008F38EE">
        <w:rPr>
          <w:rFonts w:ascii="Palatino Linotype" w:hAnsi="Palatino Linotype"/>
          <w:lang w:val="en"/>
        </w:rPr>
        <w:t>i</w:t>
      </w:r>
      <w:r w:rsidR="000A6F08" w:rsidRPr="008F38EE">
        <w:rPr>
          <w:rFonts w:ascii="Palatino Linotype" w:hAnsi="Palatino Linotype"/>
          <w:lang w:val="en"/>
        </w:rPr>
        <w:t>sed</w:t>
      </w:r>
      <w:r w:rsidR="00BC483F" w:rsidRPr="000F1043">
        <w:rPr>
          <w:rFonts w:ascii="Palatino Linotype" w:hAnsi="Palatino Linotype"/>
          <w:lang w:val="en"/>
        </w:rPr>
        <w:t xml:space="preserve"> </w:t>
      </w:r>
      <w:r w:rsidR="00BC483F" w:rsidRPr="000F1043">
        <w:rPr>
          <w:rStyle w:val="hps"/>
          <w:rFonts w:ascii="Palatino Linotype" w:hAnsi="Palatino Linotype"/>
          <w:lang w:val="en"/>
        </w:rPr>
        <w:t>in the cosmopolitan</w:t>
      </w:r>
      <w:r w:rsidR="00BC483F" w:rsidRPr="000F1043">
        <w:rPr>
          <w:rFonts w:ascii="Palatino Linotype" w:hAnsi="Palatino Linotype"/>
          <w:lang w:val="en"/>
        </w:rPr>
        <w:t xml:space="preserve"> </w:t>
      </w:r>
      <w:r w:rsidR="00BC483F" w:rsidRPr="000F1043">
        <w:rPr>
          <w:rStyle w:val="hps"/>
          <w:rFonts w:ascii="Palatino Linotype" w:hAnsi="Palatino Linotype"/>
          <w:lang w:val="en"/>
        </w:rPr>
        <w:t>center of the Mediterranean</w:t>
      </w:r>
      <w:r w:rsidR="00BC483F" w:rsidRPr="000F1043">
        <w:rPr>
          <w:rFonts w:ascii="Palatino Linotype" w:hAnsi="Palatino Linotype"/>
          <w:lang w:val="en"/>
        </w:rPr>
        <w:t xml:space="preserve">, </w:t>
      </w:r>
      <w:r w:rsidR="004E0076" w:rsidRPr="000F1043">
        <w:rPr>
          <w:rFonts w:ascii="Palatino Linotype" w:hAnsi="Palatino Linotype"/>
          <w:lang w:val="en"/>
        </w:rPr>
        <w:t>namely the</w:t>
      </w:r>
      <w:r w:rsidR="000A6F08" w:rsidRPr="000F1043">
        <w:rPr>
          <w:rFonts w:ascii="Palatino Linotype" w:hAnsi="Palatino Linotype"/>
          <w:lang w:val="en"/>
        </w:rPr>
        <w:t xml:space="preserve"> </w:t>
      </w:r>
      <w:r w:rsidR="00BC483F" w:rsidRPr="000F1043">
        <w:rPr>
          <w:rStyle w:val="hps"/>
          <w:rFonts w:ascii="Palatino Linotype" w:hAnsi="Palatino Linotype"/>
          <w:lang w:val="en"/>
        </w:rPr>
        <w:t>Tarsus</w:t>
      </w:r>
      <w:r w:rsidR="00BC483F" w:rsidRPr="000F1043">
        <w:rPr>
          <w:rFonts w:ascii="Palatino Linotype" w:hAnsi="Palatino Linotype"/>
          <w:lang w:val="en"/>
        </w:rPr>
        <w:t xml:space="preserve">, </w:t>
      </w:r>
      <w:proofErr w:type="gramStart"/>
      <w:r w:rsidR="000A6F08" w:rsidRPr="000F1043">
        <w:rPr>
          <w:rFonts w:ascii="Palatino Linotype" w:hAnsi="Palatino Linotype"/>
          <w:lang w:val="en"/>
        </w:rPr>
        <w:t>was</w:t>
      </w:r>
      <w:proofErr w:type="gramEnd"/>
      <w:r w:rsidR="000A6F08" w:rsidRPr="000F1043">
        <w:rPr>
          <w:rFonts w:ascii="Palatino Linotype" w:hAnsi="Palatino Linotype"/>
          <w:lang w:val="en"/>
        </w:rPr>
        <w:t xml:space="preserve"> not familiar with </w:t>
      </w:r>
      <w:r w:rsidR="000A6F08" w:rsidRPr="000F1043">
        <w:rPr>
          <w:rStyle w:val="hps"/>
          <w:rFonts w:ascii="Palatino Linotype" w:hAnsi="Palatino Linotype"/>
          <w:lang w:val="en"/>
        </w:rPr>
        <w:t>Jewish law as a child</w:t>
      </w:r>
      <w:r w:rsidR="00BC483F" w:rsidRPr="000F1043">
        <w:rPr>
          <w:rFonts w:ascii="Palatino Linotype" w:hAnsi="Palatino Linotype"/>
          <w:lang w:val="en"/>
        </w:rPr>
        <w:t xml:space="preserve">. </w:t>
      </w:r>
      <w:r w:rsidR="00BC483F" w:rsidRPr="000F1043">
        <w:rPr>
          <w:rStyle w:val="hps"/>
          <w:rFonts w:ascii="Palatino Linotype" w:hAnsi="Palatino Linotype"/>
          <w:lang w:val="en"/>
        </w:rPr>
        <w:t>When</w:t>
      </w:r>
      <w:r w:rsidR="00BC483F" w:rsidRPr="000F1043">
        <w:rPr>
          <w:rFonts w:ascii="Palatino Linotype" w:hAnsi="Palatino Linotype"/>
          <w:lang w:val="en"/>
        </w:rPr>
        <w:t xml:space="preserve"> </w:t>
      </w:r>
      <w:r w:rsidR="004E0076" w:rsidRPr="000F1043">
        <w:rPr>
          <w:rStyle w:val="hps"/>
          <w:rFonts w:ascii="Palatino Linotype" w:hAnsi="Palatino Linotype"/>
          <w:lang w:val="en"/>
        </w:rPr>
        <w:t>Paul</w:t>
      </w:r>
      <w:r w:rsidR="00BC483F" w:rsidRPr="000F1043">
        <w:rPr>
          <w:rStyle w:val="hps"/>
          <w:rFonts w:ascii="Palatino Linotype" w:hAnsi="Palatino Linotype"/>
          <w:lang w:val="en"/>
        </w:rPr>
        <w:t xml:space="preserve"> entered</w:t>
      </w:r>
      <w:r w:rsidR="00BC483F" w:rsidRPr="000F1043">
        <w:rPr>
          <w:rFonts w:ascii="Palatino Linotype" w:hAnsi="Palatino Linotype"/>
          <w:lang w:val="en"/>
        </w:rPr>
        <w:t xml:space="preserve"> </w:t>
      </w:r>
      <w:r w:rsidR="004E0076" w:rsidRPr="000F1043">
        <w:rPr>
          <w:rStyle w:val="hps"/>
          <w:rFonts w:ascii="Palatino Linotype" w:hAnsi="Palatino Linotype"/>
          <w:lang w:val="en"/>
        </w:rPr>
        <w:t xml:space="preserve">his adolescence </w:t>
      </w:r>
      <w:r w:rsidR="00BC483F" w:rsidRPr="000F1043">
        <w:rPr>
          <w:rStyle w:val="hps"/>
          <w:rFonts w:ascii="Palatino Linotype" w:hAnsi="Palatino Linotype"/>
          <w:lang w:val="en"/>
        </w:rPr>
        <w:t>and</w:t>
      </w:r>
      <w:r w:rsidR="00BC483F" w:rsidRPr="000F1043">
        <w:rPr>
          <w:rFonts w:ascii="Palatino Linotype" w:hAnsi="Palatino Linotype"/>
          <w:lang w:val="en"/>
        </w:rPr>
        <w:t xml:space="preserve"> </w:t>
      </w:r>
      <w:r w:rsidR="00BC483F" w:rsidRPr="000F1043">
        <w:rPr>
          <w:rStyle w:val="hps"/>
          <w:rFonts w:ascii="Palatino Linotype" w:hAnsi="Palatino Linotype"/>
          <w:lang w:val="en"/>
        </w:rPr>
        <w:t>officially became</w:t>
      </w:r>
      <w:r w:rsidR="00BC483F" w:rsidRPr="000F1043">
        <w:rPr>
          <w:rFonts w:ascii="Palatino Linotype" w:hAnsi="Palatino Linotype"/>
          <w:lang w:val="en"/>
        </w:rPr>
        <w:t xml:space="preserve"> </w:t>
      </w:r>
      <w:r w:rsidR="004E0076" w:rsidRPr="000F1043">
        <w:rPr>
          <w:rStyle w:val="hps"/>
          <w:rFonts w:ascii="Palatino Linotype" w:hAnsi="Palatino Linotype"/>
          <w:i/>
          <w:lang w:val="en"/>
        </w:rPr>
        <w:t>the</w:t>
      </w:r>
      <w:r w:rsidR="004E0076" w:rsidRPr="000F1043">
        <w:rPr>
          <w:rFonts w:ascii="Palatino Linotype" w:hAnsi="Palatino Linotype"/>
          <w:i/>
          <w:lang w:val="en"/>
        </w:rPr>
        <w:t xml:space="preserve"> </w:t>
      </w:r>
      <w:r w:rsidR="004E0076" w:rsidRPr="000F1043">
        <w:rPr>
          <w:rStyle w:val="hps"/>
          <w:rFonts w:ascii="Palatino Linotype" w:hAnsi="Palatino Linotype"/>
          <w:i/>
          <w:lang w:val="en"/>
        </w:rPr>
        <w:t>son</w:t>
      </w:r>
      <w:r w:rsidR="004E0076" w:rsidRPr="000F1043">
        <w:rPr>
          <w:rFonts w:ascii="Palatino Linotype" w:hAnsi="Palatino Linotype"/>
          <w:i/>
          <w:lang w:val="en"/>
        </w:rPr>
        <w:t xml:space="preserve"> </w:t>
      </w:r>
      <w:r w:rsidR="004E0076" w:rsidRPr="000F1043">
        <w:rPr>
          <w:rStyle w:val="hps"/>
          <w:rFonts w:ascii="Palatino Linotype" w:hAnsi="Palatino Linotype"/>
          <w:i/>
          <w:lang w:val="en"/>
        </w:rPr>
        <w:t>of the Law</w:t>
      </w:r>
      <w:r w:rsidR="004E0076" w:rsidRPr="000F1043">
        <w:rPr>
          <w:rStyle w:val="hps"/>
          <w:rFonts w:ascii="Palatino Linotype" w:hAnsi="Palatino Linotype"/>
          <w:lang w:val="en"/>
        </w:rPr>
        <w:t xml:space="preserve"> at the age of </w:t>
      </w:r>
      <w:r w:rsidR="00BC483F" w:rsidRPr="000F1043">
        <w:rPr>
          <w:rStyle w:val="hps"/>
          <w:rFonts w:ascii="Palatino Linotype" w:hAnsi="Palatino Linotype"/>
          <w:lang w:val="en"/>
        </w:rPr>
        <w:t>12,</w:t>
      </w:r>
      <w:r w:rsidR="00BC483F" w:rsidRPr="000F1043">
        <w:rPr>
          <w:rFonts w:ascii="Palatino Linotype" w:hAnsi="Palatino Linotype"/>
          <w:lang w:val="en"/>
        </w:rPr>
        <w:t xml:space="preserve"> </w:t>
      </w:r>
      <w:r w:rsidR="004E0076" w:rsidRPr="000F1043">
        <w:rPr>
          <w:rStyle w:val="hps"/>
          <w:rFonts w:ascii="Palatino Linotype" w:hAnsi="Palatino Linotype"/>
          <w:lang w:val="en"/>
        </w:rPr>
        <w:t>his</w:t>
      </w:r>
      <w:r w:rsidR="00BC483F" w:rsidRPr="000F1043">
        <w:rPr>
          <w:rFonts w:ascii="Palatino Linotype" w:hAnsi="Palatino Linotype"/>
          <w:lang w:val="en"/>
        </w:rPr>
        <w:t xml:space="preserve"> </w:t>
      </w:r>
      <w:r w:rsidR="004E0076" w:rsidRPr="000F1043">
        <w:rPr>
          <w:rFonts w:ascii="Palatino Linotype" w:hAnsi="Palatino Linotype"/>
          <w:lang w:val="en"/>
        </w:rPr>
        <w:t xml:space="preserve">spiritual </w:t>
      </w:r>
      <w:r w:rsidR="00BC483F" w:rsidRPr="000F1043">
        <w:rPr>
          <w:rStyle w:val="hps"/>
          <w:rFonts w:ascii="Palatino Linotype" w:hAnsi="Palatino Linotype"/>
          <w:lang w:val="en"/>
        </w:rPr>
        <w:t>rebellion</w:t>
      </w:r>
      <w:r w:rsidR="00BC483F" w:rsidRPr="000F1043">
        <w:rPr>
          <w:rFonts w:ascii="Palatino Linotype" w:hAnsi="Palatino Linotype"/>
          <w:lang w:val="en"/>
        </w:rPr>
        <w:t xml:space="preserve"> </w:t>
      </w:r>
      <w:r w:rsidR="004E0076" w:rsidRPr="000F1043">
        <w:rPr>
          <w:rStyle w:val="hps"/>
          <w:rFonts w:ascii="Palatino Linotype" w:hAnsi="Palatino Linotype"/>
          <w:lang w:val="en"/>
        </w:rPr>
        <w:t>against the “</w:t>
      </w:r>
      <w:r w:rsidR="00BC483F" w:rsidRPr="000F1043">
        <w:rPr>
          <w:rFonts w:ascii="Palatino Linotype" w:hAnsi="Palatino Linotype"/>
          <w:lang w:val="en"/>
        </w:rPr>
        <w:t>pa</w:t>
      </w:r>
      <w:r w:rsidR="004E0076" w:rsidRPr="000F1043">
        <w:rPr>
          <w:rFonts w:ascii="Palatino Linotype" w:hAnsi="Palatino Linotype"/>
          <w:lang w:val="en"/>
        </w:rPr>
        <w:t>ternal”</w:t>
      </w:r>
      <w:r w:rsidR="00BC483F" w:rsidRPr="000F1043">
        <w:rPr>
          <w:rFonts w:ascii="Palatino Linotype" w:hAnsi="Palatino Linotype"/>
          <w:lang w:val="en"/>
        </w:rPr>
        <w:t xml:space="preserve"> </w:t>
      </w:r>
      <w:r w:rsidR="00BC483F" w:rsidRPr="000F1043">
        <w:rPr>
          <w:rStyle w:val="hps"/>
          <w:rFonts w:ascii="Palatino Linotype" w:hAnsi="Palatino Linotype"/>
          <w:lang w:val="en"/>
        </w:rPr>
        <w:t>provisions</w:t>
      </w:r>
      <w:r w:rsidR="00BC483F" w:rsidRPr="000F1043">
        <w:rPr>
          <w:rFonts w:ascii="Palatino Linotype" w:hAnsi="Palatino Linotype"/>
          <w:lang w:val="en"/>
        </w:rPr>
        <w:t xml:space="preserve"> </w:t>
      </w:r>
      <w:r w:rsidR="00BC483F" w:rsidRPr="000F1043">
        <w:rPr>
          <w:rStyle w:val="hps"/>
          <w:rFonts w:ascii="Palatino Linotype" w:hAnsi="Palatino Linotype"/>
          <w:lang w:val="en"/>
        </w:rPr>
        <w:t xml:space="preserve">and </w:t>
      </w:r>
      <w:r w:rsidR="004E0076" w:rsidRPr="000F1043">
        <w:rPr>
          <w:rStyle w:val="hps"/>
          <w:rFonts w:ascii="Palatino Linotype" w:hAnsi="Palatino Linotype"/>
          <w:lang w:val="en"/>
        </w:rPr>
        <w:t xml:space="preserve">the spiritual </w:t>
      </w:r>
      <w:r w:rsidR="00BC483F" w:rsidRPr="000F1043">
        <w:rPr>
          <w:rStyle w:val="hps"/>
          <w:rFonts w:ascii="Palatino Linotype" w:hAnsi="Palatino Linotype"/>
          <w:lang w:val="en"/>
        </w:rPr>
        <w:t>sin</w:t>
      </w:r>
      <w:r w:rsidR="004E0076" w:rsidRPr="000F1043">
        <w:rPr>
          <w:rStyle w:val="hps"/>
          <w:rFonts w:ascii="Palatino Linotype" w:hAnsi="Palatino Linotype"/>
          <w:lang w:val="en"/>
        </w:rPr>
        <w:t xml:space="preserve"> </w:t>
      </w:r>
      <w:r w:rsidR="000A6F08" w:rsidRPr="000F1043">
        <w:rPr>
          <w:rStyle w:val="hps"/>
          <w:rFonts w:ascii="Palatino Linotype" w:hAnsi="Palatino Linotype"/>
          <w:lang w:val="en"/>
        </w:rPr>
        <w:t>were</w:t>
      </w:r>
      <w:r w:rsidR="004E0076" w:rsidRPr="000F1043">
        <w:rPr>
          <w:rStyle w:val="hps"/>
          <w:rFonts w:ascii="Palatino Linotype" w:hAnsi="Palatino Linotype"/>
          <w:lang w:val="en"/>
        </w:rPr>
        <w:t xml:space="preserve"> awakened</w:t>
      </w:r>
      <w:r w:rsidR="00AA06B6" w:rsidRPr="000F1043">
        <w:rPr>
          <w:rStyle w:val="hps"/>
          <w:rFonts w:ascii="Palatino Linotype" w:hAnsi="Palatino Linotype"/>
          <w:lang w:val="en"/>
        </w:rPr>
        <w:t xml:space="preserve"> ins</w:t>
      </w:r>
      <w:r w:rsidR="004E0076" w:rsidRPr="000F1043">
        <w:rPr>
          <w:rStyle w:val="hps"/>
          <w:rFonts w:ascii="Palatino Linotype" w:hAnsi="Palatino Linotype"/>
          <w:lang w:val="en"/>
        </w:rPr>
        <w:t>ide him</w:t>
      </w:r>
      <w:r w:rsidR="00BC483F" w:rsidRPr="000F1043">
        <w:rPr>
          <w:rFonts w:ascii="Palatino Linotype" w:hAnsi="Palatino Linotype"/>
          <w:lang w:val="en"/>
        </w:rPr>
        <w:t xml:space="preserve">. </w:t>
      </w:r>
      <w:r w:rsidR="004E0076" w:rsidRPr="000F1043">
        <w:rPr>
          <w:rFonts w:ascii="Palatino Linotype" w:hAnsi="Palatino Linotype"/>
          <w:lang w:val="en"/>
        </w:rPr>
        <w:t>He</w:t>
      </w:r>
      <w:r w:rsidR="004E0076" w:rsidRPr="000F1043">
        <w:rPr>
          <w:rStyle w:val="hps"/>
          <w:rFonts w:ascii="Palatino Linotype" w:hAnsi="Palatino Linotype"/>
          <w:lang w:val="en"/>
        </w:rPr>
        <w:t xml:space="preserve"> kne</w:t>
      </w:r>
      <w:r w:rsidR="00BC483F" w:rsidRPr="000F1043">
        <w:rPr>
          <w:rStyle w:val="hps"/>
          <w:rFonts w:ascii="Palatino Linotype" w:hAnsi="Palatino Linotype"/>
          <w:lang w:val="en"/>
        </w:rPr>
        <w:t>w</w:t>
      </w:r>
      <w:r w:rsidR="00BC483F" w:rsidRPr="000F1043">
        <w:rPr>
          <w:rFonts w:ascii="Palatino Linotype" w:hAnsi="Palatino Linotype"/>
          <w:lang w:val="en"/>
        </w:rPr>
        <w:t xml:space="preserve"> </w:t>
      </w:r>
      <w:r w:rsidR="00BC483F" w:rsidRPr="000F1043">
        <w:rPr>
          <w:rStyle w:val="hps"/>
          <w:rFonts w:ascii="Palatino Linotype" w:hAnsi="Palatino Linotype"/>
          <w:lang w:val="en"/>
        </w:rPr>
        <w:t>the</w:t>
      </w:r>
      <w:r w:rsidR="00BC483F" w:rsidRPr="000F1043">
        <w:rPr>
          <w:rFonts w:ascii="Palatino Linotype" w:hAnsi="Palatino Linotype"/>
          <w:lang w:val="en"/>
        </w:rPr>
        <w:t xml:space="preserve"> </w:t>
      </w:r>
      <w:r w:rsidR="00BC483F" w:rsidRPr="000F1043">
        <w:rPr>
          <w:rStyle w:val="hps"/>
          <w:rFonts w:ascii="Palatino Linotype" w:hAnsi="Palatino Linotype"/>
          <w:lang w:val="en"/>
        </w:rPr>
        <w:t>rules</w:t>
      </w:r>
      <w:r w:rsidR="00BC483F" w:rsidRPr="000F1043">
        <w:rPr>
          <w:rFonts w:ascii="Palatino Linotype" w:hAnsi="Palatino Linotype"/>
          <w:lang w:val="en"/>
        </w:rPr>
        <w:t xml:space="preserve"> </w:t>
      </w:r>
      <w:r w:rsidR="00BC483F" w:rsidRPr="000F1043">
        <w:rPr>
          <w:rStyle w:val="hps"/>
          <w:rFonts w:ascii="Palatino Linotype" w:hAnsi="Palatino Linotype"/>
          <w:lang w:val="en"/>
        </w:rPr>
        <w:t>of the Torah</w:t>
      </w:r>
      <w:r w:rsidR="00BC483F" w:rsidRPr="000F1043">
        <w:rPr>
          <w:rFonts w:ascii="Palatino Linotype" w:hAnsi="Palatino Linotype"/>
          <w:lang w:val="en"/>
        </w:rPr>
        <w:t xml:space="preserve"> </w:t>
      </w:r>
      <w:r w:rsidR="00BC483F" w:rsidRPr="000F1043">
        <w:rPr>
          <w:rStyle w:val="hps"/>
          <w:rFonts w:ascii="Palatino Linotype" w:hAnsi="Palatino Linotype"/>
          <w:lang w:val="en"/>
        </w:rPr>
        <w:t xml:space="preserve">but </w:t>
      </w:r>
      <w:r w:rsidR="004E0076" w:rsidRPr="000F1043">
        <w:rPr>
          <w:rStyle w:val="hps"/>
          <w:rFonts w:ascii="Palatino Linotype" w:hAnsi="Palatino Linotype"/>
          <w:lang w:val="en"/>
        </w:rPr>
        <w:t xml:space="preserve">he </w:t>
      </w:r>
      <w:r w:rsidR="00BC483F" w:rsidRPr="000F1043">
        <w:rPr>
          <w:rStyle w:val="hps"/>
          <w:rFonts w:ascii="Palatino Linotype" w:hAnsi="Palatino Linotype"/>
          <w:lang w:val="en"/>
        </w:rPr>
        <w:t>absolutely</w:t>
      </w:r>
      <w:r w:rsidR="00BC483F" w:rsidRPr="000F1043">
        <w:rPr>
          <w:rFonts w:ascii="Palatino Linotype" w:hAnsi="Palatino Linotype"/>
          <w:lang w:val="en"/>
        </w:rPr>
        <w:t xml:space="preserve"> </w:t>
      </w:r>
      <w:r w:rsidR="004E0076" w:rsidRPr="000F1043">
        <w:rPr>
          <w:rStyle w:val="hps"/>
          <w:rFonts w:ascii="Palatino Linotype" w:hAnsi="Palatino Linotype"/>
          <w:lang w:val="en"/>
        </w:rPr>
        <w:t>could</w:t>
      </w:r>
      <w:r w:rsidR="00BC483F" w:rsidRPr="000F1043">
        <w:rPr>
          <w:rStyle w:val="hps"/>
          <w:rFonts w:ascii="Palatino Linotype" w:hAnsi="Palatino Linotype"/>
          <w:lang w:val="en"/>
        </w:rPr>
        <w:t xml:space="preserve"> not</w:t>
      </w:r>
      <w:r w:rsidR="00BC483F" w:rsidRPr="000F1043">
        <w:rPr>
          <w:rFonts w:ascii="Palatino Linotype" w:hAnsi="Palatino Linotype"/>
          <w:lang w:val="en"/>
        </w:rPr>
        <w:t xml:space="preserve"> </w:t>
      </w:r>
      <w:r w:rsidR="00BC483F" w:rsidRPr="000F1043">
        <w:rPr>
          <w:rStyle w:val="hps"/>
          <w:rFonts w:ascii="Palatino Linotype" w:hAnsi="Palatino Linotype"/>
          <w:lang w:val="en"/>
        </w:rPr>
        <w:t>implement them</w:t>
      </w:r>
      <w:r w:rsidR="00BC483F" w:rsidRPr="000F1043">
        <w:rPr>
          <w:rFonts w:ascii="Palatino Linotype" w:hAnsi="Palatino Linotype"/>
          <w:lang w:val="en"/>
        </w:rPr>
        <w:t xml:space="preserve">. </w:t>
      </w:r>
      <w:r w:rsidR="004E0076" w:rsidRPr="000F1043">
        <w:rPr>
          <w:rFonts w:ascii="Palatino Linotype" w:hAnsi="Palatino Linotype"/>
          <w:lang w:val="en"/>
        </w:rPr>
        <w:t xml:space="preserve">Paul refers </w:t>
      </w:r>
      <w:r w:rsidR="00AA06B6" w:rsidRPr="000F1043">
        <w:rPr>
          <w:rFonts w:ascii="Palatino Linotype" w:hAnsi="Palatino Linotype"/>
          <w:lang w:val="en"/>
        </w:rPr>
        <w:t xml:space="preserve">in particular </w:t>
      </w:r>
      <w:r w:rsidR="000A6F08" w:rsidRPr="000F1043">
        <w:rPr>
          <w:rFonts w:ascii="Palatino Linotype" w:hAnsi="Palatino Linotype"/>
          <w:lang w:val="en"/>
        </w:rPr>
        <w:t>to the tenth command</w:t>
      </w:r>
      <w:r w:rsidR="004E0076" w:rsidRPr="000F1043">
        <w:rPr>
          <w:rFonts w:ascii="Palatino Linotype" w:hAnsi="Palatino Linotype"/>
          <w:lang w:val="en"/>
        </w:rPr>
        <w:t xml:space="preserve">ment </w:t>
      </w:r>
      <w:r w:rsidR="004E0076" w:rsidRPr="000F1043">
        <w:rPr>
          <w:rFonts w:ascii="Palatino Linotype" w:hAnsi="Palatino Linotype"/>
          <w:i/>
          <w:iCs/>
        </w:rPr>
        <w:t>οὐκ</w:t>
      </w:r>
      <w:r w:rsidR="004E0076" w:rsidRPr="000F1043">
        <w:rPr>
          <w:rFonts w:ascii="Palatino Linotype" w:hAnsi="Palatino Linotype"/>
          <w:i/>
          <w:iCs/>
          <w:lang w:val="en-US"/>
        </w:rPr>
        <w:t xml:space="preserve"> </w:t>
      </w:r>
      <w:r w:rsidR="004E0076" w:rsidRPr="000F1043">
        <w:rPr>
          <w:rFonts w:ascii="Palatino Linotype" w:hAnsi="Palatino Linotype"/>
          <w:i/>
          <w:iCs/>
        </w:rPr>
        <w:t>ἐπιθυμήσεις</w:t>
      </w:r>
      <w:r w:rsidR="004E0076" w:rsidRPr="000F1043">
        <w:rPr>
          <w:rFonts w:ascii="Palatino Linotype" w:hAnsi="Palatino Linotype"/>
          <w:lang w:val="en-US"/>
        </w:rPr>
        <w:t xml:space="preserve">. </w:t>
      </w:r>
      <w:r w:rsidR="004E0076" w:rsidRPr="000F1043">
        <w:rPr>
          <w:rStyle w:val="hps"/>
          <w:rFonts w:ascii="Palatino Linotype" w:hAnsi="Palatino Linotype"/>
          <w:lang w:val="en"/>
        </w:rPr>
        <w:t>According to</w:t>
      </w:r>
      <w:r w:rsidR="004E0076" w:rsidRPr="000F1043">
        <w:rPr>
          <w:rFonts w:ascii="Palatino Linotype" w:hAnsi="Palatino Linotype"/>
          <w:lang w:val="en"/>
        </w:rPr>
        <w:t xml:space="preserve"> </w:t>
      </w:r>
      <w:r w:rsidR="00AA06B6" w:rsidRPr="000F1043">
        <w:rPr>
          <w:rFonts w:ascii="Palatino Linotype" w:hAnsi="Palatino Linotype"/>
          <w:lang w:val="en"/>
        </w:rPr>
        <w:t xml:space="preserve">Philippians </w:t>
      </w:r>
      <w:r w:rsidR="004E0076" w:rsidRPr="000F1043">
        <w:rPr>
          <w:rStyle w:val="hps"/>
          <w:rFonts w:ascii="Palatino Linotype" w:hAnsi="Palatino Linotype"/>
          <w:lang w:val="en"/>
        </w:rPr>
        <w:t>3</w:t>
      </w:r>
      <w:r w:rsidR="00AA06B6" w:rsidRPr="000F1043">
        <w:rPr>
          <w:rStyle w:val="hps"/>
          <w:rFonts w:ascii="Palatino Linotype" w:hAnsi="Palatino Linotype"/>
          <w:lang w:val="en"/>
        </w:rPr>
        <w:t>,</w:t>
      </w:r>
      <w:r w:rsidR="004E0076" w:rsidRPr="000F1043">
        <w:rPr>
          <w:rFonts w:ascii="Palatino Linotype" w:hAnsi="Palatino Linotype"/>
          <w:lang w:val="en"/>
        </w:rPr>
        <w:t xml:space="preserve"> </w:t>
      </w:r>
      <w:r w:rsidR="00AA06B6" w:rsidRPr="000F1043">
        <w:rPr>
          <w:rStyle w:val="hps"/>
          <w:rFonts w:ascii="Palatino Linotype" w:hAnsi="Palatino Linotype"/>
          <w:lang w:val="en"/>
        </w:rPr>
        <w:t>Galatians</w:t>
      </w:r>
      <w:r w:rsidR="004E0076" w:rsidRPr="000F1043">
        <w:rPr>
          <w:rFonts w:ascii="Palatino Linotype" w:hAnsi="Palatino Linotype"/>
          <w:lang w:val="en"/>
        </w:rPr>
        <w:t xml:space="preserve"> </w:t>
      </w:r>
      <w:r w:rsidR="004E0076" w:rsidRPr="000F1043">
        <w:rPr>
          <w:rStyle w:val="hps"/>
          <w:rFonts w:ascii="Palatino Linotype" w:hAnsi="Palatino Linotype"/>
          <w:lang w:val="en"/>
        </w:rPr>
        <w:t>1-2,</w:t>
      </w:r>
      <w:r w:rsidR="004E0076" w:rsidRPr="000F1043">
        <w:rPr>
          <w:rFonts w:ascii="Palatino Linotype" w:hAnsi="Palatino Linotype"/>
          <w:lang w:val="en"/>
        </w:rPr>
        <w:t xml:space="preserve"> </w:t>
      </w:r>
      <w:r w:rsidR="00AA06B6" w:rsidRPr="000F1043">
        <w:rPr>
          <w:rStyle w:val="hps"/>
          <w:rFonts w:ascii="Palatino Linotype" w:hAnsi="Palatino Linotype"/>
          <w:lang w:val="en"/>
        </w:rPr>
        <w:t>2</w:t>
      </w:r>
      <w:r w:rsidR="00AA06B6" w:rsidRPr="000F1043">
        <w:rPr>
          <w:rStyle w:val="hps"/>
          <w:rFonts w:ascii="Palatino Linotype" w:hAnsi="Palatino Linotype"/>
          <w:vertAlign w:val="superscript"/>
          <w:lang w:val="en"/>
        </w:rPr>
        <w:t>nd</w:t>
      </w:r>
      <w:r w:rsidR="00AA06B6" w:rsidRPr="000F1043">
        <w:rPr>
          <w:rStyle w:val="hps"/>
          <w:rFonts w:ascii="Palatino Linotype" w:hAnsi="Palatino Linotype"/>
          <w:lang w:val="en"/>
        </w:rPr>
        <w:t xml:space="preserve"> </w:t>
      </w:r>
      <w:r w:rsidR="004E0076" w:rsidRPr="000F1043">
        <w:rPr>
          <w:rStyle w:val="hps"/>
          <w:rFonts w:ascii="Palatino Linotype" w:hAnsi="Palatino Linotype"/>
          <w:lang w:val="en"/>
        </w:rPr>
        <w:t>Cor</w:t>
      </w:r>
      <w:r w:rsidR="00AA06B6" w:rsidRPr="000F1043">
        <w:rPr>
          <w:rStyle w:val="hps"/>
          <w:rFonts w:ascii="Palatino Linotype" w:hAnsi="Palatino Linotype"/>
          <w:lang w:val="en"/>
        </w:rPr>
        <w:t>inthians,</w:t>
      </w:r>
      <w:r w:rsidR="004E0076" w:rsidRPr="000F1043">
        <w:rPr>
          <w:rStyle w:val="hps"/>
          <w:rFonts w:ascii="Palatino Linotype" w:hAnsi="Palatino Linotype"/>
          <w:lang w:val="en"/>
        </w:rPr>
        <w:t xml:space="preserve"> Paul </w:t>
      </w:r>
      <w:r w:rsidR="000A6F08" w:rsidRPr="000F1043">
        <w:rPr>
          <w:rStyle w:val="hps"/>
          <w:rFonts w:ascii="Palatino Linotype" w:hAnsi="Palatino Linotype"/>
          <w:lang w:val="en"/>
        </w:rPr>
        <w:t>while</w:t>
      </w:r>
      <w:r w:rsidR="00BC483F" w:rsidRPr="000F1043">
        <w:rPr>
          <w:rFonts w:ascii="Palatino Linotype" w:hAnsi="Palatino Linotype"/>
          <w:lang w:val="en"/>
        </w:rPr>
        <w:t xml:space="preserve"> </w:t>
      </w:r>
      <w:r w:rsidR="00BC483F" w:rsidRPr="000F1043">
        <w:rPr>
          <w:rStyle w:val="hps"/>
          <w:rFonts w:ascii="Palatino Linotype" w:hAnsi="Palatino Linotype"/>
          <w:lang w:val="en"/>
        </w:rPr>
        <w:t>typically</w:t>
      </w:r>
      <w:r w:rsidR="004E0076" w:rsidRPr="000F1043">
        <w:rPr>
          <w:rFonts w:ascii="Palatino Linotype" w:hAnsi="Palatino Linotype"/>
          <w:lang w:val="en"/>
        </w:rPr>
        <w:t xml:space="preserve"> </w:t>
      </w:r>
      <w:r w:rsidR="00BC483F" w:rsidRPr="000F1043">
        <w:rPr>
          <w:rStyle w:val="hps"/>
          <w:rFonts w:ascii="Palatino Linotype" w:hAnsi="Palatino Linotype"/>
          <w:lang w:val="en"/>
        </w:rPr>
        <w:t>irreproachable</w:t>
      </w:r>
      <w:r w:rsidR="000A6F08" w:rsidRPr="000F1043">
        <w:rPr>
          <w:rStyle w:val="hps"/>
          <w:rFonts w:ascii="Palatino Linotype" w:hAnsi="Palatino Linotype"/>
          <w:lang w:val="en"/>
        </w:rPr>
        <w:t xml:space="preserve"> from a legal point of view</w:t>
      </w:r>
      <w:r w:rsidR="00BC483F" w:rsidRPr="000F1043">
        <w:rPr>
          <w:rFonts w:ascii="Palatino Linotype" w:hAnsi="Palatino Linotype"/>
          <w:lang w:val="en"/>
        </w:rPr>
        <w:t xml:space="preserve">, </w:t>
      </w:r>
      <w:r w:rsidR="004E0076" w:rsidRPr="000F1043">
        <w:rPr>
          <w:rFonts w:ascii="Palatino Linotype" w:hAnsi="Palatino Linotype"/>
          <w:lang w:val="en"/>
        </w:rPr>
        <w:t xml:space="preserve">at the same time experienced a spiritual </w:t>
      </w:r>
      <w:r w:rsidR="00BC483F" w:rsidRPr="000F1043">
        <w:rPr>
          <w:rStyle w:val="hps"/>
          <w:rFonts w:ascii="Palatino Linotype" w:hAnsi="Palatino Linotype"/>
          <w:lang w:val="en"/>
        </w:rPr>
        <w:t>tragedy</w:t>
      </w:r>
      <w:r w:rsidR="00BC483F" w:rsidRPr="000F1043">
        <w:rPr>
          <w:rFonts w:ascii="Palatino Linotype" w:hAnsi="Palatino Linotype"/>
          <w:lang w:val="en"/>
        </w:rPr>
        <w:t xml:space="preserve">, </w:t>
      </w:r>
      <w:r w:rsidR="00BC483F" w:rsidRPr="000F1043">
        <w:rPr>
          <w:rStyle w:val="hps"/>
          <w:rFonts w:ascii="Palatino Linotype" w:hAnsi="Palatino Linotype"/>
          <w:lang w:val="en"/>
        </w:rPr>
        <w:t xml:space="preserve">as </w:t>
      </w:r>
      <w:r w:rsidR="000A6F08" w:rsidRPr="000F1043">
        <w:rPr>
          <w:rStyle w:val="hps"/>
          <w:rFonts w:ascii="Palatino Linotype" w:hAnsi="Palatino Linotype"/>
          <w:lang w:val="en"/>
        </w:rPr>
        <w:t xml:space="preserve">he was part of fallen </w:t>
      </w:r>
      <w:r w:rsidR="00AA06B6" w:rsidRPr="000F1043">
        <w:rPr>
          <w:rStyle w:val="hps"/>
          <w:rFonts w:ascii="Palatino Linotype" w:hAnsi="Palatino Linotype"/>
          <w:lang w:val="en"/>
        </w:rPr>
        <w:t>humankind</w:t>
      </w:r>
      <w:r w:rsidR="00BC483F" w:rsidRPr="000F1043">
        <w:rPr>
          <w:rFonts w:ascii="Palatino Linotype" w:hAnsi="Palatino Linotype"/>
          <w:lang w:val="en"/>
        </w:rPr>
        <w:t xml:space="preserve"> </w:t>
      </w:r>
      <w:r w:rsidR="004E0076" w:rsidRPr="000F1043">
        <w:rPr>
          <w:rStyle w:val="hps"/>
          <w:rFonts w:ascii="Palatino Linotype" w:hAnsi="Palatino Linotype"/>
          <w:lang w:val="en"/>
        </w:rPr>
        <w:t>whos</w:t>
      </w:r>
      <w:r w:rsidR="00AA06B6" w:rsidRPr="000F1043">
        <w:rPr>
          <w:rStyle w:val="hps"/>
          <w:rFonts w:ascii="Palatino Linotype" w:hAnsi="Palatino Linotype"/>
          <w:lang w:val="en"/>
        </w:rPr>
        <w:t>e</w:t>
      </w:r>
      <w:r w:rsidR="00BC483F" w:rsidRPr="000F1043">
        <w:rPr>
          <w:rFonts w:ascii="Palatino Linotype" w:hAnsi="Palatino Linotype"/>
          <w:lang w:val="en"/>
        </w:rPr>
        <w:t xml:space="preserve"> </w:t>
      </w:r>
      <w:r w:rsidR="00BC483F" w:rsidRPr="000F1043">
        <w:rPr>
          <w:rStyle w:val="hps"/>
          <w:rFonts w:ascii="Palatino Linotype" w:hAnsi="Palatino Linotype"/>
          <w:lang w:val="en"/>
        </w:rPr>
        <w:t>disrupted</w:t>
      </w:r>
      <w:r w:rsidR="00BC483F" w:rsidRPr="000F1043">
        <w:rPr>
          <w:rFonts w:ascii="Palatino Linotype" w:hAnsi="Palatino Linotype"/>
          <w:lang w:val="en"/>
        </w:rPr>
        <w:t xml:space="preserve"> </w:t>
      </w:r>
      <w:r w:rsidR="00BC483F" w:rsidRPr="000F1043">
        <w:rPr>
          <w:rStyle w:val="hps"/>
          <w:rFonts w:ascii="Palatino Linotype" w:hAnsi="Palatino Linotype"/>
          <w:lang w:val="en"/>
        </w:rPr>
        <w:t>ego</w:t>
      </w:r>
      <w:r w:rsidR="00BC483F" w:rsidRPr="000F1043">
        <w:rPr>
          <w:rFonts w:ascii="Palatino Linotype" w:hAnsi="Palatino Linotype"/>
          <w:lang w:val="en"/>
        </w:rPr>
        <w:t xml:space="preserve"> </w:t>
      </w:r>
      <w:r w:rsidR="00BC483F" w:rsidRPr="000F1043">
        <w:rPr>
          <w:rStyle w:val="hps"/>
          <w:rFonts w:ascii="Palatino Linotype" w:hAnsi="Palatino Linotype"/>
          <w:lang w:val="en"/>
        </w:rPr>
        <w:t>c</w:t>
      </w:r>
      <w:r w:rsidR="004E0076" w:rsidRPr="000F1043">
        <w:rPr>
          <w:rStyle w:val="hps"/>
          <w:rFonts w:ascii="Palatino Linotype" w:hAnsi="Palatino Linotype"/>
          <w:lang w:val="en"/>
        </w:rPr>
        <w:t>ould</w:t>
      </w:r>
      <w:r w:rsidR="00BC483F" w:rsidRPr="000F1043">
        <w:rPr>
          <w:rStyle w:val="hps"/>
          <w:rFonts w:ascii="Palatino Linotype" w:hAnsi="Palatino Linotype"/>
          <w:lang w:val="en"/>
        </w:rPr>
        <w:t xml:space="preserve"> not</w:t>
      </w:r>
      <w:r w:rsidR="00BC483F" w:rsidRPr="000F1043">
        <w:rPr>
          <w:rFonts w:ascii="Palatino Linotype" w:hAnsi="Palatino Linotype"/>
          <w:lang w:val="en"/>
        </w:rPr>
        <w:t xml:space="preserve"> </w:t>
      </w:r>
      <w:r w:rsidR="00BC483F" w:rsidRPr="000F1043">
        <w:rPr>
          <w:rStyle w:val="hps"/>
          <w:rFonts w:ascii="Palatino Linotype" w:hAnsi="Palatino Linotype"/>
          <w:lang w:val="en"/>
        </w:rPr>
        <w:t>achieve</w:t>
      </w:r>
      <w:r w:rsidR="00BC483F" w:rsidRPr="000F1043">
        <w:rPr>
          <w:rFonts w:ascii="Palatino Linotype" w:hAnsi="Palatino Linotype"/>
          <w:lang w:val="en"/>
        </w:rPr>
        <w:t xml:space="preserve"> </w:t>
      </w:r>
      <w:r w:rsidR="00BC483F" w:rsidRPr="000F1043">
        <w:rPr>
          <w:rStyle w:val="hps"/>
          <w:rFonts w:ascii="Palatino Linotype" w:hAnsi="Palatino Linotype"/>
          <w:lang w:val="en"/>
        </w:rPr>
        <w:t>perfection</w:t>
      </w:r>
      <w:r w:rsidR="00BC483F" w:rsidRPr="000F1043">
        <w:rPr>
          <w:rFonts w:ascii="Palatino Linotype" w:hAnsi="Palatino Linotype"/>
          <w:lang w:val="en"/>
        </w:rPr>
        <w:t xml:space="preserve">. </w:t>
      </w:r>
      <w:r w:rsidR="00AA06B6" w:rsidRPr="000F1043">
        <w:rPr>
          <w:rFonts w:ascii="Palatino Linotype" w:hAnsi="Palatino Linotype"/>
          <w:lang w:val="en"/>
        </w:rPr>
        <w:lastRenderedPageBreak/>
        <w:t>According to Paul</w:t>
      </w:r>
      <w:r w:rsidR="000A6F08" w:rsidRPr="000F1043">
        <w:rPr>
          <w:rFonts w:ascii="Palatino Linotype" w:hAnsi="Palatino Linotype"/>
          <w:lang w:val="en"/>
        </w:rPr>
        <w:t>,</w:t>
      </w:r>
      <w:r w:rsidR="00AA06B6" w:rsidRPr="000F1043">
        <w:rPr>
          <w:rFonts w:ascii="Palatino Linotype" w:hAnsi="Palatino Linotype"/>
          <w:lang w:val="en"/>
        </w:rPr>
        <w:t xml:space="preserve"> </w:t>
      </w:r>
      <w:r w:rsidR="00AA06B6" w:rsidRPr="000F1043">
        <w:rPr>
          <w:rStyle w:val="hps"/>
          <w:rFonts w:ascii="Palatino Linotype" w:hAnsi="Palatino Linotype"/>
          <w:lang w:val="en"/>
        </w:rPr>
        <w:t>t</w:t>
      </w:r>
      <w:r w:rsidR="00BC483F" w:rsidRPr="000F1043">
        <w:rPr>
          <w:rStyle w:val="hps"/>
          <w:rFonts w:ascii="Palatino Linotype" w:hAnsi="Palatino Linotype"/>
          <w:lang w:val="en"/>
        </w:rPr>
        <w:t>he</w:t>
      </w:r>
      <w:r w:rsidR="00BC483F" w:rsidRPr="000F1043">
        <w:rPr>
          <w:rFonts w:ascii="Palatino Linotype" w:hAnsi="Palatino Linotype"/>
          <w:lang w:val="en"/>
        </w:rPr>
        <w:t xml:space="preserve"> </w:t>
      </w:r>
      <w:r w:rsidR="00BC483F" w:rsidRPr="000F1043">
        <w:rPr>
          <w:rStyle w:val="hps"/>
          <w:rFonts w:ascii="Palatino Linotype" w:hAnsi="Palatino Linotype"/>
          <w:lang w:val="en"/>
        </w:rPr>
        <w:t>solution</w:t>
      </w:r>
      <w:r w:rsidR="00BC483F" w:rsidRPr="000F1043">
        <w:rPr>
          <w:rFonts w:ascii="Palatino Linotype" w:hAnsi="Palatino Linotype"/>
          <w:lang w:val="en"/>
        </w:rPr>
        <w:t xml:space="preserve"> </w:t>
      </w:r>
      <w:r w:rsidR="00AA06B6" w:rsidRPr="000F1043">
        <w:rPr>
          <w:rFonts w:ascii="Palatino Linotype" w:hAnsi="Palatino Linotype"/>
          <w:lang w:val="en"/>
        </w:rPr>
        <w:t xml:space="preserve">to this problem </w:t>
      </w:r>
      <w:r w:rsidR="00AA06B6" w:rsidRPr="000F1043">
        <w:rPr>
          <w:rStyle w:val="hps"/>
          <w:rFonts w:ascii="Palatino Linotype" w:hAnsi="Palatino Linotype"/>
          <w:lang w:val="en"/>
        </w:rPr>
        <w:t>is the Holy Spirit</w:t>
      </w:r>
      <w:r w:rsidR="00BC483F" w:rsidRPr="000F1043">
        <w:rPr>
          <w:rFonts w:ascii="Palatino Linotype" w:hAnsi="Palatino Linotype"/>
          <w:lang w:val="en"/>
        </w:rPr>
        <w:t xml:space="preserve">, </w:t>
      </w:r>
      <w:r w:rsidR="00BC483F" w:rsidRPr="000F1043">
        <w:rPr>
          <w:rStyle w:val="hps"/>
          <w:rFonts w:ascii="Palatino Linotype" w:hAnsi="Palatino Linotype"/>
          <w:lang w:val="en"/>
        </w:rPr>
        <w:t>which</w:t>
      </w:r>
      <w:r w:rsidR="00BC483F" w:rsidRPr="000F1043">
        <w:rPr>
          <w:rFonts w:ascii="Palatino Linotype" w:hAnsi="Palatino Linotype"/>
          <w:lang w:val="en"/>
        </w:rPr>
        <w:t xml:space="preserve"> </w:t>
      </w:r>
      <w:r w:rsidR="00BC483F" w:rsidRPr="000F1043">
        <w:rPr>
          <w:rStyle w:val="hps"/>
          <w:rFonts w:ascii="Palatino Linotype" w:hAnsi="Palatino Linotype"/>
          <w:lang w:val="en"/>
        </w:rPr>
        <w:t>illuminates</w:t>
      </w:r>
      <w:r w:rsidR="00BC483F" w:rsidRPr="000F1043">
        <w:rPr>
          <w:rFonts w:ascii="Palatino Linotype" w:hAnsi="Palatino Linotype"/>
          <w:lang w:val="en"/>
        </w:rPr>
        <w:t xml:space="preserve"> </w:t>
      </w:r>
      <w:r w:rsidR="00AA06B6" w:rsidRPr="000F1043">
        <w:rPr>
          <w:rStyle w:val="hps"/>
          <w:rFonts w:ascii="Palatino Linotype" w:hAnsi="Palatino Linotype"/>
          <w:lang w:val="en"/>
        </w:rPr>
        <w:t>humankind</w:t>
      </w:r>
      <w:r w:rsidR="00BC483F" w:rsidRPr="000F1043">
        <w:rPr>
          <w:rFonts w:ascii="Palatino Linotype" w:hAnsi="Palatino Linotype"/>
          <w:lang w:val="en"/>
        </w:rPr>
        <w:t xml:space="preserve"> </w:t>
      </w:r>
      <w:r w:rsidR="00BC483F" w:rsidRPr="000F1043">
        <w:rPr>
          <w:rStyle w:val="hps"/>
          <w:rFonts w:ascii="Palatino Linotype" w:hAnsi="Palatino Linotype"/>
          <w:lang w:val="en"/>
        </w:rPr>
        <w:t>through</w:t>
      </w:r>
      <w:r w:rsidR="00BC483F" w:rsidRPr="000F1043">
        <w:rPr>
          <w:rFonts w:ascii="Palatino Linotype" w:hAnsi="Palatino Linotype"/>
          <w:lang w:val="en"/>
        </w:rPr>
        <w:t xml:space="preserve"> </w:t>
      </w:r>
      <w:r w:rsidR="00BC483F" w:rsidRPr="000F1043">
        <w:rPr>
          <w:rStyle w:val="hps"/>
          <w:rFonts w:ascii="Palatino Linotype" w:hAnsi="Palatino Linotype"/>
          <w:lang w:val="en"/>
        </w:rPr>
        <w:t>the Sacraments</w:t>
      </w:r>
      <w:r w:rsidR="00BC483F" w:rsidRPr="000F1043">
        <w:rPr>
          <w:rFonts w:ascii="Palatino Linotype" w:hAnsi="Palatino Linotype"/>
          <w:lang w:val="en"/>
        </w:rPr>
        <w:t xml:space="preserve"> </w:t>
      </w:r>
      <w:r w:rsidR="00BC483F" w:rsidRPr="000F1043">
        <w:rPr>
          <w:rStyle w:val="hps"/>
          <w:rFonts w:ascii="Palatino Linotype" w:hAnsi="Palatino Linotype"/>
          <w:lang w:val="en"/>
        </w:rPr>
        <w:t xml:space="preserve">and gives </w:t>
      </w:r>
      <w:r w:rsidR="000A6F08" w:rsidRPr="000F1043">
        <w:rPr>
          <w:rStyle w:val="hps"/>
          <w:rFonts w:ascii="Palatino Linotype" w:hAnsi="Palatino Linotype"/>
          <w:lang w:val="en"/>
        </w:rPr>
        <w:t>us</w:t>
      </w:r>
      <w:r w:rsidR="00BC483F" w:rsidRPr="000F1043">
        <w:rPr>
          <w:rFonts w:ascii="Palatino Linotype" w:hAnsi="Palatino Linotype"/>
          <w:lang w:val="en"/>
        </w:rPr>
        <w:t xml:space="preserve"> </w:t>
      </w:r>
      <w:r w:rsidR="00BC483F" w:rsidRPr="000F1043">
        <w:rPr>
          <w:rStyle w:val="hps"/>
          <w:rFonts w:ascii="Palatino Linotype" w:hAnsi="Palatino Linotype"/>
          <w:lang w:val="en"/>
        </w:rPr>
        <w:t>the strength to</w:t>
      </w:r>
      <w:r w:rsidR="00BC483F" w:rsidRPr="000F1043">
        <w:rPr>
          <w:rFonts w:ascii="Palatino Linotype" w:hAnsi="Palatino Linotype"/>
          <w:lang w:val="en"/>
        </w:rPr>
        <w:t xml:space="preserve"> </w:t>
      </w:r>
      <w:r w:rsidR="00BC483F" w:rsidRPr="000F1043">
        <w:rPr>
          <w:rStyle w:val="hps"/>
          <w:rFonts w:ascii="Palatino Linotype" w:hAnsi="Palatino Linotype"/>
          <w:lang w:val="en"/>
        </w:rPr>
        <w:t>feel</w:t>
      </w:r>
      <w:r w:rsidR="00BC483F" w:rsidRPr="000F1043">
        <w:rPr>
          <w:rFonts w:ascii="Palatino Linotype" w:hAnsi="Palatino Linotype"/>
          <w:lang w:val="en"/>
        </w:rPr>
        <w:t xml:space="preserve"> </w:t>
      </w:r>
      <w:r w:rsidR="00BC483F" w:rsidRPr="000F1043">
        <w:rPr>
          <w:rStyle w:val="hps"/>
          <w:rFonts w:ascii="Palatino Linotype" w:hAnsi="Palatino Linotype"/>
          <w:lang w:val="en"/>
        </w:rPr>
        <w:t>united</w:t>
      </w:r>
      <w:r w:rsidR="00BC483F" w:rsidRPr="000F1043">
        <w:rPr>
          <w:rFonts w:ascii="Palatino Linotype" w:hAnsi="Palatino Linotype"/>
          <w:lang w:val="en"/>
        </w:rPr>
        <w:t xml:space="preserve"> </w:t>
      </w:r>
      <w:r w:rsidR="00BC483F" w:rsidRPr="000F1043">
        <w:rPr>
          <w:rStyle w:val="hps"/>
          <w:rFonts w:ascii="Palatino Linotype" w:hAnsi="Palatino Linotype"/>
          <w:lang w:val="en"/>
        </w:rPr>
        <w:t>with Christ</w:t>
      </w:r>
      <w:r w:rsidR="00BC483F" w:rsidRPr="000F1043">
        <w:rPr>
          <w:rFonts w:ascii="Palatino Linotype" w:hAnsi="Palatino Linotype"/>
          <w:lang w:val="en"/>
        </w:rPr>
        <w:t xml:space="preserve"> </w:t>
      </w:r>
      <w:r w:rsidR="00BC483F" w:rsidRPr="000F1043">
        <w:rPr>
          <w:rStyle w:val="hps"/>
          <w:rFonts w:ascii="Palatino Linotype" w:hAnsi="Palatino Linotype"/>
          <w:lang w:val="en"/>
        </w:rPr>
        <w:t>on the Cross</w:t>
      </w:r>
      <w:r w:rsidR="00BC483F" w:rsidRPr="000F1043">
        <w:rPr>
          <w:rFonts w:ascii="Palatino Linotype" w:hAnsi="Palatino Linotype"/>
          <w:lang w:val="en"/>
        </w:rPr>
        <w:t xml:space="preserve"> </w:t>
      </w:r>
      <w:r w:rsidR="00BC483F" w:rsidRPr="000F1043">
        <w:rPr>
          <w:rStyle w:val="hps"/>
          <w:rFonts w:ascii="Palatino Linotype" w:hAnsi="Palatino Linotype"/>
          <w:lang w:val="en"/>
        </w:rPr>
        <w:t>and</w:t>
      </w:r>
      <w:r w:rsidR="00BC483F" w:rsidRPr="000F1043">
        <w:rPr>
          <w:rFonts w:ascii="Palatino Linotype" w:hAnsi="Palatino Linotype"/>
          <w:lang w:val="en"/>
        </w:rPr>
        <w:t xml:space="preserve"> </w:t>
      </w:r>
      <w:r w:rsidR="00AA06B6" w:rsidRPr="000F1043">
        <w:rPr>
          <w:rStyle w:val="hps"/>
          <w:rFonts w:ascii="Palatino Linotype" w:hAnsi="Palatino Linotype"/>
          <w:lang w:val="en"/>
        </w:rPr>
        <w:t>his</w:t>
      </w:r>
      <w:r w:rsidR="00BC483F" w:rsidRPr="000F1043">
        <w:rPr>
          <w:rStyle w:val="hps"/>
          <w:rFonts w:ascii="Palatino Linotype" w:hAnsi="Palatino Linotype"/>
          <w:lang w:val="en"/>
        </w:rPr>
        <w:t xml:space="preserve"> Resurrection</w:t>
      </w:r>
      <w:r w:rsidR="00AA06B6" w:rsidRPr="000F1043">
        <w:rPr>
          <w:rStyle w:val="hps"/>
          <w:rFonts w:ascii="Palatino Linotype" w:hAnsi="Palatino Linotype"/>
          <w:lang w:val="en"/>
        </w:rPr>
        <w:t xml:space="preserve"> (see Romans</w:t>
      </w:r>
      <w:r w:rsidR="00AA06B6" w:rsidRPr="000F1043">
        <w:rPr>
          <w:rFonts w:ascii="Palatino Linotype" w:hAnsi="Palatino Linotype"/>
          <w:lang w:val="en"/>
        </w:rPr>
        <w:t xml:space="preserve"> </w:t>
      </w:r>
      <w:r w:rsidR="00AA06B6" w:rsidRPr="000F1043">
        <w:rPr>
          <w:rStyle w:val="hps"/>
          <w:rFonts w:ascii="Palatino Linotype" w:hAnsi="Palatino Linotype"/>
          <w:lang w:val="en"/>
        </w:rPr>
        <w:t>8)</w:t>
      </w:r>
      <w:r w:rsidR="00BC483F" w:rsidRPr="000F1043">
        <w:rPr>
          <w:rFonts w:ascii="Palatino Linotype" w:hAnsi="Palatino Linotype"/>
          <w:lang w:val="en"/>
        </w:rPr>
        <w:t xml:space="preserve">. </w:t>
      </w:r>
      <w:r w:rsidR="000A6F08" w:rsidRPr="000F1043">
        <w:rPr>
          <w:rStyle w:val="hps"/>
          <w:rFonts w:ascii="Palatino Linotype" w:hAnsi="Palatino Linotype"/>
          <w:lang w:val="en"/>
        </w:rPr>
        <w:t>This</w:t>
      </w:r>
      <w:r w:rsidR="00AA06B6" w:rsidRPr="000F1043">
        <w:rPr>
          <w:rStyle w:val="hps"/>
          <w:rFonts w:ascii="Palatino Linotype" w:hAnsi="Palatino Linotype"/>
          <w:lang w:val="en"/>
        </w:rPr>
        <w:t xml:space="preserve"> i</w:t>
      </w:r>
      <w:r w:rsidR="00BC483F" w:rsidRPr="000F1043">
        <w:rPr>
          <w:rStyle w:val="hps"/>
          <w:rFonts w:ascii="Palatino Linotype" w:hAnsi="Palatino Linotype"/>
          <w:lang w:val="en"/>
        </w:rPr>
        <w:t>s the</w:t>
      </w:r>
      <w:r w:rsidR="00BC483F" w:rsidRPr="000F1043">
        <w:rPr>
          <w:rFonts w:ascii="Palatino Linotype" w:hAnsi="Palatino Linotype"/>
          <w:lang w:val="en"/>
        </w:rPr>
        <w:t xml:space="preserve"> </w:t>
      </w:r>
      <w:r w:rsidR="00BC483F" w:rsidRPr="000F1043">
        <w:rPr>
          <w:rStyle w:val="hps"/>
          <w:rFonts w:ascii="Palatino Linotype" w:hAnsi="Palatino Linotype"/>
          <w:lang w:val="en"/>
        </w:rPr>
        <w:t>feeling of</w:t>
      </w:r>
      <w:r w:rsidR="00BC483F" w:rsidRPr="000F1043">
        <w:rPr>
          <w:rFonts w:ascii="Palatino Linotype" w:hAnsi="Palatino Linotype"/>
          <w:lang w:val="en"/>
        </w:rPr>
        <w:t xml:space="preserve"> </w:t>
      </w:r>
      <w:r w:rsidR="000A6F08" w:rsidRPr="000F1043">
        <w:rPr>
          <w:rStyle w:val="hps"/>
          <w:rFonts w:ascii="Palatino Linotype" w:hAnsi="Palatino Linotype"/>
          <w:lang w:val="en"/>
        </w:rPr>
        <w:t xml:space="preserve">combined joy and </w:t>
      </w:r>
      <w:r w:rsidR="00584F52" w:rsidRPr="000F1043">
        <w:rPr>
          <w:rStyle w:val="hps"/>
          <w:rFonts w:ascii="Palatino Linotype" w:hAnsi="Palatino Linotype"/>
          <w:lang w:val="en"/>
        </w:rPr>
        <w:t>sadness</w:t>
      </w:r>
      <w:r w:rsidR="00BC483F" w:rsidRPr="000F1043">
        <w:rPr>
          <w:rFonts w:ascii="Palatino Linotype" w:hAnsi="Palatino Linotype"/>
          <w:lang w:val="en"/>
        </w:rPr>
        <w:t xml:space="preserve"> </w:t>
      </w:r>
      <w:r w:rsidR="00AA06B6" w:rsidRPr="000F1043">
        <w:rPr>
          <w:rFonts w:ascii="Palatino Linotype" w:hAnsi="Palatino Linotype"/>
          <w:lang w:val="en"/>
        </w:rPr>
        <w:t xml:space="preserve">that </w:t>
      </w:r>
      <w:r w:rsidR="00BC483F" w:rsidRPr="000F1043">
        <w:rPr>
          <w:rStyle w:val="hps"/>
          <w:rFonts w:ascii="Palatino Linotype" w:hAnsi="Palatino Linotype"/>
          <w:lang w:val="en"/>
        </w:rPr>
        <w:t>every Christian</w:t>
      </w:r>
      <w:r w:rsidR="00AA06B6" w:rsidRPr="000F1043">
        <w:rPr>
          <w:rStyle w:val="hps"/>
          <w:rFonts w:ascii="Palatino Linotype" w:hAnsi="Palatino Linotype"/>
          <w:lang w:val="en"/>
        </w:rPr>
        <w:t xml:space="preserve"> experiences</w:t>
      </w:r>
      <w:r w:rsidR="00BC483F" w:rsidRPr="000F1043">
        <w:rPr>
          <w:rFonts w:ascii="Palatino Linotype" w:hAnsi="Palatino Linotype"/>
          <w:lang w:val="en"/>
        </w:rPr>
        <w:t xml:space="preserve">, </w:t>
      </w:r>
      <w:r w:rsidR="00BC483F" w:rsidRPr="000F1043">
        <w:rPr>
          <w:rStyle w:val="hps"/>
          <w:rFonts w:ascii="Palatino Linotype" w:hAnsi="Palatino Linotype"/>
          <w:lang w:val="en"/>
        </w:rPr>
        <w:t>wh</w:t>
      </w:r>
      <w:r w:rsidR="000A6F08" w:rsidRPr="000F1043">
        <w:rPr>
          <w:rStyle w:val="hps"/>
          <w:rFonts w:ascii="Palatino Linotype" w:hAnsi="Palatino Linotype"/>
          <w:lang w:val="en"/>
        </w:rPr>
        <w:t>en</w:t>
      </w:r>
      <w:r w:rsidR="00BC483F" w:rsidRPr="000F1043">
        <w:rPr>
          <w:rStyle w:val="hps"/>
          <w:rFonts w:ascii="Palatino Linotype" w:hAnsi="Palatino Linotype"/>
          <w:lang w:val="en"/>
        </w:rPr>
        <w:t xml:space="preserve"> despite</w:t>
      </w:r>
      <w:r w:rsidR="00BC483F" w:rsidRPr="000F1043">
        <w:rPr>
          <w:rFonts w:ascii="Palatino Linotype" w:hAnsi="Palatino Linotype"/>
          <w:lang w:val="en"/>
        </w:rPr>
        <w:t xml:space="preserve"> </w:t>
      </w:r>
      <w:r w:rsidR="00BC483F" w:rsidRPr="000F1043">
        <w:rPr>
          <w:rStyle w:val="hps"/>
          <w:rFonts w:ascii="Palatino Linotype" w:hAnsi="Palatino Linotype"/>
          <w:lang w:val="en"/>
        </w:rPr>
        <w:t>bearing the</w:t>
      </w:r>
      <w:r w:rsidR="00BC483F" w:rsidRPr="000F1043">
        <w:rPr>
          <w:rFonts w:ascii="Palatino Linotype" w:hAnsi="Palatino Linotype"/>
          <w:lang w:val="en"/>
        </w:rPr>
        <w:t xml:space="preserve"> </w:t>
      </w:r>
      <w:r w:rsidR="00BC483F" w:rsidRPr="000F1043">
        <w:rPr>
          <w:rStyle w:val="hps"/>
          <w:rFonts w:ascii="Palatino Linotype" w:hAnsi="Palatino Linotype"/>
          <w:lang w:val="en"/>
        </w:rPr>
        <w:t>stigmata</w:t>
      </w:r>
      <w:r w:rsidR="00BC483F" w:rsidRPr="000F1043">
        <w:rPr>
          <w:rFonts w:ascii="Palatino Linotype" w:hAnsi="Palatino Linotype"/>
          <w:lang w:val="en"/>
        </w:rPr>
        <w:t xml:space="preserve"> </w:t>
      </w:r>
      <w:r w:rsidR="00BC483F" w:rsidRPr="000F1043">
        <w:rPr>
          <w:rStyle w:val="hps"/>
          <w:rFonts w:ascii="Palatino Linotype" w:hAnsi="Palatino Linotype"/>
          <w:lang w:val="en"/>
        </w:rPr>
        <w:t>of Christ</w:t>
      </w:r>
      <w:r w:rsidR="00BC483F" w:rsidRPr="000F1043">
        <w:rPr>
          <w:rFonts w:ascii="Palatino Linotype" w:hAnsi="Palatino Linotype"/>
          <w:lang w:val="en"/>
        </w:rPr>
        <w:t xml:space="preserve"> </w:t>
      </w:r>
      <w:r w:rsidR="00AA06B6" w:rsidRPr="000F1043">
        <w:rPr>
          <w:rFonts w:ascii="Palatino Linotype" w:hAnsi="Palatino Linotype"/>
          <w:lang w:val="en"/>
        </w:rPr>
        <w:t xml:space="preserve">s/he </w:t>
      </w:r>
      <w:r w:rsidR="00AA06B6" w:rsidRPr="008F38EE">
        <w:rPr>
          <w:rStyle w:val="hps"/>
          <w:rFonts w:ascii="Palatino Linotype" w:hAnsi="Palatino Linotype"/>
          <w:lang w:val="en"/>
        </w:rPr>
        <w:t>sacrifies</w:t>
      </w:r>
      <w:r w:rsidR="00BC483F" w:rsidRPr="000F1043">
        <w:rPr>
          <w:rFonts w:ascii="Palatino Linotype" w:hAnsi="Palatino Linotype"/>
          <w:lang w:val="en"/>
        </w:rPr>
        <w:t xml:space="preserve"> </w:t>
      </w:r>
      <w:r w:rsidR="00AA06B6" w:rsidRPr="000F1043">
        <w:rPr>
          <w:rFonts w:ascii="Palatino Linotype" w:hAnsi="Palatino Linotype"/>
          <w:lang w:val="en"/>
        </w:rPr>
        <w:t xml:space="preserve">him/her self </w:t>
      </w:r>
      <w:r w:rsidR="00BC483F" w:rsidRPr="000F1043">
        <w:rPr>
          <w:rStyle w:val="hps"/>
          <w:rFonts w:ascii="Palatino Linotype" w:hAnsi="Palatino Linotype"/>
          <w:lang w:val="en"/>
        </w:rPr>
        <w:t>for</w:t>
      </w:r>
      <w:r w:rsidR="00BC483F" w:rsidRPr="000F1043">
        <w:rPr>
          <w:rFonts w:ascii="Palatino Linotype" w:hAnsi="Palatino Linotype"/>
          <w:lang w:val="en"/>
        </w:rPr>
        <w:t xml:space="preserve"> </w:t>
      </w:r>
      <w:r w:rsidR="00AA06B6" w:rsidRPr="000F1043">
        <w:rPr>
          <w:rStyle w:val="hps"/>
          <w:rFonts w:ascii="Palatino Linotype" w:hAnsi="Palatino Linotype"/>
          <w:lang w:val="en"/>
        </w:rPr>
        <w:t>his/her</w:t>
      </w:r>
      <w:r w:rsidR="00BC483F" w:rsidRPr="000F1043">
        <w:rPr>
          <w:rStyle w:val="hps"/>
          <w:rFonts w:ascii="Palatino Linotype" w:hAnsi="Palatino Linotype"/>
          <w:lang w:val="en"/>
        </w:rPr>
        <w:t xml:space="preserve"> neighbor</w:t>
      </w:r>
      <w:r w:rsidR="00BC483F" w:rsidRPr="000F1043">
        <w:rPr>
          <w:rFonts w:ascii="Palatino Linotype" w:hAnsi="Palatino Linotype"/>
          <w:lang w:val="en"/>
        </w:rPr>
        <w:t xml:space="preserve"> </w:t>
      </w:r>
      <w:r w:rsidR="00AA06B6" w:rsidRPr="000F1043">
        <w:rPr>
          <w:rFonts w:ascii="Palatino Linotype" w:hAnsi="Palatino Linotype"/>
          <w:lang w:val="en"/>
        </w:rPr>
        <w:t xml:space="preserve">and </w:t>
      </w:r>
      <w:r w:rsidR="00BC483F" w:rsidRPr="000F1043">
        <w:rPr>
          <w:rStyle w:val="hps"/>
          <w:rFonts w:ascii="Palatino Linotype" w:hAnsi="Palatino Linotype"/>
          <w:lang w:val="en"/>
        </w:rPr>
        <w:t>feels</w:t>
      </w:r>
      <w:r w:rsidR="00BC483F" w:rsidRPr="000F1043">
        <w:rPr>
          <w:rFonts w:ascii="Palatino Linotype" w:hAnsi="Palatino Linotype"/>
          <w:lang w:val="en"/>
        </w:rPr>
        <w:t xml:space="preserve"> </w:t>
      </w:r>
      <w:r w:rsidR="00BC483F" w:rsidRPr="000F1043">
        <w:rPr>
          <w:rStyle w:val="hps"/>
          <w:rFonts w:ascii="Palatino Linotype" w:hAnsi="Palatino Linotype"/>
          <w:lang w:val="en"/>
        </w:rPr>
        <w:t>the</w:t>
      </w:r>
      <w:r w:rsidR="00BC483F" w:rsidRPr="000F1043">
        <w:rPr>
          <w:rFonts w:ascii="Palatino Linotype" w:hAnsi="Palatino Linotype"/>
          <w:lang w:val="en"/>
        </w:rPr>
        <w:t xml:space="preserve"> </w:t>
      </w:r>
      <w:r w:rsidR="00BC483F" w:rsidRPr="000F1043">
        <w:rPr>
          <w:rStyle w:val="hps"/>
          <w:rFonts w:ascii="Palatino Linotype" w:hAnsi="Palatino Linotype"/>
          <w:lang w:val="en"/>
        </w:rPr>
        <w:t>victory over</w:t>
      </w:r>
      <w:r w:rsidR="00BC483F" w:rsidRPr="000F1043">
        <w:rPr>
          <w:rFonts w:ascii="Palatino Linotype" w:hAnsi="Palatino Linotype"/>
          <w:lang w:val="en"/>
        </w:rPr>
        <w:t xml:space="preserve"> </w:t>
      </w:r>
      <w:r w:rsidR="00BC483F" w:rsidRPr="000F1043">
        <w:rPr>
          <w:rStyle w:val="hps"/>
          <w:rFonts w:ascii="Palatino Linotype" w:hAnsi="Palatino Linotype"/>
          <w:lang w:val="en"/>
        </w:rPr>
        <w:t>pain</w:t>
      </w:r>
      <w:r w:rsidR="00BC483F" w:rsidRPr="000F1043">
        <w:rPr>
          <w:rFonts w:ascii="Palatino Linotype" w:hAnsi="Palatino Linotype"/>
          <w:lang w:val="en"/>
        </w:rPr>
        <w:t xml:space="preserve"> </w:t>
      </w:r>
      <w:r w:rsidR="00BC483F" w:rsidRPr="000F1043">
        <w:rPr>
          <w:rStyle w:val="hps"/>
          <w:rFonts w:ascii="Palatino Linotype" w:hAnsi="Palatino Linotype"/>
          <w:lang w:val="en"/>
        </w:rPr>
        <w:t>and death</w:t>
      </w:r>
      <w:r w:rsidR="00BC483F" w:rsidRPr="000F1043">
        <w:rPr>
          <w:rFonts w:ascii="Palatino Linotype" w:hAnsi="Palatino Linotype"/>
          <w:lang w:val="en"/>
        </w:rPr>
        <w:t>.</w:t>
      </w:r>
    </w:p>
    <w:p w:rsidR="00BC483F" w:rsidRPr="000F1043" w:rsidRDefault="00BC483F" w:rsidP="000F1043">
      <w:pPr>
        <w:spacing w:after="0" w:line="360" w:lineRule="auto"/>
        <w:jc w:val="both"/>
        <w:rPr>
          <w:rFonts w:ascii="Palatino Linotype" w:hAnsi="Palatino Linotype"/>
          <w:lang w:val="en-US"/>
        </w:rPr>
      </w:pPr>
    </w:p>
    <w:p w:rsidR="000A6F08" w:rsidRPr="000F1043" w:rsidRDefault="000A6F08" w:rsidP="000F1043">
      <w:pPr>
        <w:spacing w:after="0" w:line="360" w:lineRule="auto"/>
        <w:jc w:val="both"/>
        <w:rPr>
          <w:rFonts w:ascii="Palatino Linotype" w:hAnsi="Palatino Linotype"/>
          <w:lang w:val="en-US"/>
        </w:rPr>
      </w:pPr>
    </w:p>
    <w:p w:rsidR="00105D09" w:rsidRPr="000F1043" w:rsidRDefault="00105D09" w:rsidP="000F1043">
      <w:pPr>
        <w:pStyle w:val="Heading9"/>
        <w:pBdr>
          <w:bottom w:val="single" w:sz="4" w:space="1" w:color="auto"/>
        </w:pBdr>
        <w:spacing w:before="0" w:line="360" w:lineRule="auto"/>
        <w:jc w:val="both"/>
        <w:rPr>
          <w:rFonts w:ascii="Palatino Linotype" w:hAnsi="Palatino Linotype"/>
          <w:sz w:val="22"/>
          <w:szCs w:val="22"/>
          <w:bdr w:val="single" w:sz="4" w:space="0" w:color="auto"/>
          <w:lang w:val="en-US"/>
        </w:rPr>
      </w:pPr>
      <w:r w:rsidRPr="000F1043">
        <w:rPr>
          <w:rFonts w:ascii="Palatino Linotype" w:hAnsi="Palatino Linotype"/>
          <w:sz w:val="22"/>
          <w:szCs w:val="22"/>
          <w:lang w:val="en-US"/>
        </w:rPr>
        <w:t xml:space="preserve">Assignment </w:t>
      </w:r>
      <w:r w:rsidR="009755E9" w:rsidRPr="000F1043">
        <w:rPr>
          <w:rFonts w:ascii="Palatino Linotype" w:hAnsi="Palatino Linotype"/>
          <w:sz w:val="22"/>
          <w:szCs w:val="22"/>
          <w:lang w:val="en-US"/>
        </w:rPr>
        <w:t>4</w:t>
      </w:r>
      <w:r w:rsidR="003C66EF" w:rsidRPr="000F1043">
        <w:rPr>
          <w:rFonts w:ascii="Palatino Linotype" w:hAnsi="Palatino Linotype"/>
          <w:sz w:val="22"/>
          <w:szCs w:val="22"/>
          <w:lang w:val="en-US"/>
        </w:rPr>
        <w:t>/ Chapter 2</w:t>
      </w:r>
    </w:p>
    <w:p w:rsidR="00BC483F" w:rsidRPr="000F1043" w:rsidRDefault="00BC483F" w:rsidP="000F1043">
      <w:pPr>
        <w:spacing w:after="0" w:line="360" w:lineRule="auto"/>
        <w:jc w:val="both"/>
        <w:rPr>
          <w:rFonts w:ascii="Palatino Linotype" w:hAnsi="Palatino Linotype"/>
          <w:lang w:val="en-US"/>
        </w:rPr>
      </w:pPr>
    </w:p>
    <w:p w:rsidR="00BC483F" w:rsidRPr="000F1043" w:rsidRDefault="005E039B" w:rsidP="000F1043">
      <w:pPr>
        <w:spacing w:after="0" w:line="360" w:lineRule="auto"/>
        <w:jc w:val="both"/>
        <w:rPr>
          <w:rFonts w:ascii="Palatino Linotype" w:hAnsi="Palatino Linotype"/>
          <w:lang w:val="en"/>
        </w:rPr>
      </w:pPr>
      <w:r w:rsidRPr="000F1043">
        <w:rPr>
          <w:rStyle w:val="hps"/>
          <w:rFonts w:ascii="Palatino Linotype" w:hAnsi="Palatino Linotype"/>
          <w:lang w:val="en"/>
        </w:rPr>
        <w:t>This sermon by one of the Cappadocian</w:t>
      </w:r>
      <w:r w:rsidRPr="000F1043">
        <w:rPr>
          <w:rFonts w:ascii="Palatino Linotype" w:hAnsi="Palatino Linotype"/>
          <w:lang w:val="en"/>
        </w:rPr>
        <w:t xml:space="preserve"> </w:t>
      </w:r>
      <w:r w:rsidRPr="000F1043">
        <w:rPr>
          <w:rStyle w:val="hps"/>
          <w:rFonts w:ascii="Palatino Linotype" w:hAnsi="Palatino Linotype"/>
          <w:lang w:val="en"/>
        </w:rPr>
        <w:t xml:space="preserve">Fathers has as a </w:t>
      </w:r>
      <w:r w:rsidR="00BC483F" w:rsidRPr="000F1043">
        <w:rPr>
          <w:rStyle w:val="hps"/>
          <w:rFonts w:ascii="Palatino Linotype" w:hAnsi="Palatino Linotype"/>
          <w:lang w:val="en"/>
        </w:rPr>
        <w:t>starting point the</w:t>
      </w:r>
      <w:r w:rsidR="00BC483F" w:rsidRPr="000F1043">
        <w:rPr>
          <w:rFonts w:ascii="Palatino Linotype" w:hAnsi="Palatino Linotype"/>
          <w:lang w:val="en"/>
        </w:rPr>
        <w:t xml:space="preserve"> </w:t>
      </w:r>
      <w:r w:rsidR="00BC483F" w:rsidRPr="000F1043">
        <w:rPr>
          <w:rStyle w:val="hps"/>
          <w:rFonts w:ascii="Palatino Linotype" w:hAnsi="Palatino Linotype"/>
          <w:lang w:val="en"/>
        </w:rPr>
        <w:t>Deuteronomy’s</w:t>
      </w:r>
      <w:r w:rsidR="00BC483F" w:rsidRPr="000F1043">
        <w:rPr>
          <w:rFonts w:ascii="Palatino Linotype" w:hAnsi="Palatino Linotype"/>
          <w:lang w:val="en"/>
        </w:rPr>
        <w:t xml:space="preserve"> passage: </w:t>
      </w:r>
      <w:r w:rsidR="00BC483F" w:rsidRPr="00584F52">
        <w:rPr>
          <w:rFonts w:ascii="Palatino Linotype" w:hAnsi="Palatino Linotype"/>
          <w:lang w:val="en"/>
        </w:rPr>
        <w:t>“</w:t>
      </w:r>
      <w:r w:rsidR="00BC483F" w:rsidRPr="00584F52">
        <w:rPr>
          <w:rFonts w:ascii="Palatino Linotype" w:hAnsi="Palatino Linotype"/>
          <w:iCs/>
          <w:caps/>
          <w:lang w:bidi="he-IL"/>
        </w:rPr>
        <w:t>π</w:t>
      </w:r>
      <w:r w:rsidR="00BC483F" w:rsidRPr="00584F52">
        <w:rPr>
          <w:rFonts w:ascii="Palatino Linotype" w:hAnsi="Palatino Linotype"/>
          <w:iCs/>
          <w:lang w:bidi="he-IL"/>
        </w:rPr>
        <w:t>ρόσεχε</w:t>
      </w:r>
      <w:r w:rsidR="00BC483F" w:rsidRPr="00584F52">
        <w:rPr>
          <w:rFonts w:ascii="Palatino Linotype" w:hAnsi="Palatino Linotype"/>
          <w:iCs/>
          <w:lang w:val="en-US" w:bidi="he-IL"/>
        </w:rPr>
        <w:t xml:space="preserve"> </w:t>
      </w:r>
      <w:r w:rsidR="00BC483F" w:rsidRPr="00584F52">
        <w:rPr>
          <w:rFonts w:ascii="Palatino Linotype" w:hAnsi="Palatino Linotype"/>
          <w:iCs/>
          <w:lang w:bidi="he-IL"/>
        </w:rPr>
        <w:t>σεαυτῷ</w:t>
      </w:r>
      <w:r w:rsidR="00BC483F" w:rsidRPr="00584F52">
        <w:rPr>
          <w:rFonts w:ascii="Palatino Linotype" w:hAnsi="Palatino Linotype"/>
          <w:iCs/>
          <w:lang w:val="en-US" w:bidi="he-IL"/>
        </w:rPr>
        <w:t xml:space="preserve"> </w:t>
      </w:r>
      <w:r w:rsidR="00BC483F" w:rsidRPr="00584F52">
        <w:rPr>
          <w:rFonts w:ascii="Palatino Linotype" w:hAnsi="Palatino Linotype"/>
          <w:iCs/>
          <w:lang w:bidi="he-IL"/>
        </w:rPr>
        <w:t>μὴ</w:t>
      </w:r>
      <w:r w:rsidR="00BC483F" w:rsidRPr="00584F52">
        <w:rPr>
          <w:rFonts w:ascii="Palatino Linotype" w:hAnsi="Palatino Linotype"/>
          <w:iCs/>
          <w:lang w:val="en-US" w:bidi="he-IL"/>
        </w:rPr>
        <w:t xml:space="preserve"> </w:t>
      </w:r>
      <w:r w:rsidR="00BC483F" w:rsidRPr="00584F52">
        <w:rPr>
          <w:rFonts w:ascii="Palatino Linotype" w:hAnsi="Palatino Linotype"/>
          <w:iCs/>
          <w:lang w:bidi="he-IL"/>
        </w:rPr>
        <w:t>γένηται</w:t>
      </w:r>
      <w:r w:rsidR="00BC483F" w:rsidRPr="00584F52">
        <w:rPr>
          <w:rFonts w:ascii="Palatino Linotype" w:hAnsi="Palatino Linotype"/>
          <w:iCs/>
          <w:lang w:val="en-US" w:bidi="he-IL"/>
        </w:rPr>
        <w:t xml:space="preserve"> </w:t>
      </w:r>
      <w:r w:rsidR="00BC483F" w:rsidRPr="00584F52">
        <w:rPr>
          <w:rFonts w:ascii="Palatino Linotype" w:hAnsi="Palatino Linotype"/>
          <w:iCs/>
          <w:lang w:bidi="he-IL"/>
        </w:rPr>
        <w:t>ῥῆμα</w:t>
      </w:r>
      <w:r w:rsidR="00BC483F" w:rsidRPr="00584F52">
        <w:rPr>
          <w:rFonts w:ascii="Palatino Linotype" w:hAnsi="Palatino Linotype"/>
          <w:iCs/>
          <w:lang w:val="en-US" w:bidi="he-IL"/>
        </w:rPr>
        <w:t xml:space="preserve"> </w:t>
      </w:r>
      <w:r w:rsidR="00BC483F" w:rsidRPr="00584F52">
        <w:rPr>
          <w:rFonts w:ascii="Palatino Linotype" w:hAnsi="Palatino Linotype"/>
          <w:iCs/>
          <w:lang w:bidi="he-IL"/>
        </w:rPr>
        <w:t>κρυπτὸν</w:t>
      </w:r>
      <w:r w:rsidR="00BC483F" w:rsidRPr="00584F52">
        <w:rPr>
          <w:rFonts w:ascii="Palatino Linotype" w:hAnsi="Palatino Linotype"/>
          <w:iCs/>
          <w:lang w:val="en-US" w:bidi="he-IL"/>
        </w:rPr>
        <w:t xml:space="preserve"> </w:t>
      </w:r>
      <w:r w:rsidR="00BC483F" w:rsidRPr="00584F52">
        <w:rPr>
          <w:rFonts w:ascii="Palatino Linotype" w:hAnsi="Palatino Linotype"/>
          <w:iCs/>
          <w:lang w:bidi="he-IL"/>
        </w:rPr>
        <w:t>ἐν</w:t>
      </w:r>
      <w:r w:rsidR="00BC483F" w:rsidRPr="00584F52">
        <w:rPr>
          <w:rFonts w:ascii="Palatino Linotype" w:hAnsi="Palatino Linotype"/>
          <w:iCs/>
          <w:lang w:val="en-US" w:bidi="he-IL"/>
        </w:rPr>
        <w:t xml:space="preserve"> </w:t>
      </w:r>
      <w:r w:rsidR="00BC483F" w:rsidRPr="00584F52">
        <w:rPr>
          <w:rFonts w:ascii="Palatino Linotype" w:hAnsi="Palatino Linotype"/>
          <w:iCs/>
          <w:lang w:bidi="he-IL"/>
        </w:rPr>
        <w:t>τῇ</w:t>
      </w:r>
      <w:r w:rsidR="00BC483F" w:rsidRPr="00584F52">
        <w:rPr>
          <w:rFonts w:ascii="Palatino Linotype" w:hAnsi="Palatino Linotype"/>
          <w:iCs/>
          <w:lang w:val="en-US" w:bidi="he-IL"/>
        </w:rPr>
        <w:t xml:space="preserve"> </w:t>
      </w:r>
      <w:r w:rsidR="00BC483F" w:rsidRPr="00584F52">
        <w:rPr>
          <w:rFonts w:ascii="Palatino Linotype" w:hAnsi="Palatino Linotype"/>
          <w:iCs/>
          <w:lang w:bidi="he-IL"/>
        </w:rPr>
        <w:t>καρδίᾳ</w:t>
      </w:r>
      <w:r w:rsidR="00BC483F" w:rsidRPr="00584F52">
        <w:rPr>
          <w:rFonts w:ascii="Palatino Linotype" w:hAnsi="Palatino Linotype"/>
          <w:iCs/>
          <w:lang w:val="en-US" w:bidi="he-IL"/>
        </w:rPr>
        <w:t xml:space="preserve"> </w:t>
      </w:r>
      <w:r w:rsidR="00BC483F" w:rsidRPr="00584F52">
        <w:rPr>
          <w:rFonts w:ascii="Palatino Linotype" w:hAnsi="Palatino Linotype"/>
          <w:iCs/>
          <w:lang w:bidi="he-IL"/>
        </w:rPr>
        <w:t>σου</w:t>
      </w:r>
      <w:r w:rsidR="00BC483F" w:rsidRPr="00584F52">
        <w:rPr>
          <w:rFonts w:ascii="Palatino Linotype" w:hAnsi="Palatino Linotype"/>
          <w:iCs/>
          <w:lang w:val="en-US" w:bidi="he-IL"/>
        </w:rPr>
        <w:t xml:space="preserve"> </w:t>
      </w:r>
      <w:r w:rsidR="00BC483F" w:rsidRPr="00584F52">
        <w:rPr>
          <w:rFonts w:ascii="Palatino Linotype" w:hAnsi="Palatino Linotype"/>
          <w:iCs/>
          <w:lang w:bidi="he-IL"/>
        </w:rPr>
        <w:t>ἀνόμημα</w:t>
      </w:r>
      <w:r w:rsidR="00DA5BC5" w:rsidRPr="00584F52">
        <w:rPr>
          <w:rFonts w:ascii="Palatino Linotype" w:hAnsi="Palatino Linotype"/>
          <w:lang w:val="en-US" w:bidi="he-IL"/>
        </w:rPr>
        <w:t xml:space="preserve"> / </w:t>
      </w:r>
      <w:proofErr w:type="gramStart"/>
      <w:r w:rsidR="00355A73" w:rsidRPr="00584F52">
        <w:rPr>
          <w:rFonts w:ascii="Palatino Linotype" w:eastAsia="Calibri" w:hAnsi="Palatino Linotype" w:cs="Arial"/>
          <w:lang w:val="en-US" w:bidi="he-IL"/>
        </w:rPr>
        <w:t>Be</w:t>
      </w:r>
      <w:proofErr w:type="gramEnd"/>
      <w:r w:rsidR="00355A73" w:rsidRPr="00584F52">
        <w:rPr>
          <w:rFonts w:ascii="Palatino Linotype" w:eastAsia="Calibri" w:hAnsi="Palatino Linotype" w:cs="Arial"/>
          <w:lang w:val="en-US" w:bidi="he-IL"/>
        </w:rPr>
        <w:t xml:space="preserve"> careful that you do not entertain a mean thought, thinking</w:t>
      </w:r>
      <w:r w:rsidR="00DA5BC5" w:rsidRPr="00584F52">
        <w:rPr>
          <w:rFonts w:ascii="Palatino Linotype" w:hAnsi="Palatino Linotype"/>
          <w:lang w:val="en-US" w:bidi="he-IL"/>
        </w:rPr>
        <w:t>”</w:t>
      </w:r>
      <w:r w:rsidR="00451D0C" w:rsidRPr="00584F52">
        <w:rPr>
          <w:rFonts w:ascii="Palatino Linotype" w:hAnsi="Palatino Linotype"/>
          <w:lang w:val="en-US" w:bidi="he-IL"/>
        </w:rPr>
        <w:t xml:space="preserve"> </w:t>
      </w:r>
      <w:r w:rsidR="00BC483F" w:rsidRPr="00584F52">
        <w:rPr>
          <w:rFonts w:ascii="Palatino Linotype" w:hAnsi="Palatino Linotype"/>
          <w:lang w:val="en-US" w:bidi="he-IL"/>
        </w:rPr>
        <w:t>(</w:t>
      </w:r>
      <w:r w:rsidR="00BC483F" w:rsidRPr="00584F52">
        <w:rPr>
          <w:rStyle w:val="hps"/>
          <w:rFonts w:ascii="Palatino Linotype" w:hAnsi="Palatino Linotype"/>
          <w:lang w:val="en"/>
        </w:rPr>
        <w:t>Deuteronomy</w:t>
      </w:r>
      <w:r w:rsidR="00BC483F" w:rsidRPr="000F1043">
        <w:rPr>
          <w:rFonts w:ascii="Palatino Linotype" w:hAnsi="Palatino Linotype"/>
          <w:lang w:val="en-US" w:bidi="he-IL"/>
        </w:rPr>
        <w:t xml:space="preserve"> 15, 9)</w:t>
      </w:r>
      <w:r w:rsidRPr="000F1043">
        <w:rPr>
          <w:rFonts w:ascii="Palatino Linotype" w:hAnsi="Palatino Linotype"/>
          <w:lang w:val="en-US" w:bidi="he-IL"/>
        </w:rPr>
        <w:t>.</w:t>
      </w:r>
      <w:r w:rsidR="00BC483F" w:rsidRPr="000F1043">
        <w:rPr>
          <w:rFonts w:ascii="Palatino Linotype" w:hAnsi="Palatino Linotype"/>
          <w:lang w:val="en"/>
        </w:rPr>
        <w:t xml:space="preserve"> </w:t>
      </w:r>
      <w:r w:rsidRPr="000F1043">
        <w:rPr>
          <w:rFonts w:ascii="Palatino Linotype" w:hAnsi="Palatino Linotype"/>
          <w:lang w:val="en"/>
        </w:rPr>
        <w:t>A</w:t>
      </w:r>
      <w:r w:rsidR="00BC483F" w:rsidRPr="000F1043">
        <w:rPr>
          <w:rFonts w:ascii="Palatino Linotype" w:hAnsi="Palatino Linotype"/>
          <w:lang w:val="en"/>
        </w:rPr>
        <w:t>ccording to P. Chrestou</w:t>
      </w:r>
      <w:r w:rsidR="00451D0C" w:rsidRPr="000F1043">
        <w:rPr>
          <w:rFonts w:ascii="Palatino Linotype" w:hAnsi="Palatino Linotype"/>
          <w:lang w:val="en"/>
        </w:rPr>
        <w:t>,</w:t>
      </w:r>
      <w:r w:rsidR="00BC483F" w:rsidRPr="000F1043">
        <w:rPr>
          <w:rFonts w:ascii="Palatino Linotype" w:hAnsi="Palatino Linotype"/>
          <w:lang w:val="en"/>
        </w:rPr>
        <w:t xml:space="preserve"> </w:t>
      </w:r>
      <w:r w:rsidR="00451D0C" w:rsidRPr="000F1043">
        <w:rPr>
          <w:rFonts w:ascii="Palatino Linotype" w:hAnsi="Palatino Linotype"/>
          <w:lang w:val="en"/>
        </w:rPr>
        <w:t>he</w:t>
      </w:r>
      <w:r w:rsidRPr="000F1043">
        <w:rPr>
          <w:rFonts w:ascii="Palatino Linotype" w:hAnsi="Palatino Linotype"/>
          <w:lang w:val="en"/>
        </w:rPr>
        <w:t xml:space="preserve"> </w:t>
      </w:r>
      <w:r w:rsidR="00451D0C" w:rsidRPr="000F1043">
        <w:rPr>
          <w:rStyle w:val="hps"/>
          <w:rFonts w:ascii="Palatino Linotype" w:hAnsi="Palatino Linotype"/>
          <w:lang w:val="en"/>
        </w:rPr>
        <w:t>elaborated</w:t>
      </w:r>
      <w:r w:rsidR="00BC483F" w:rsidRPr="000F1043">
        <w:rPr>
          <w:rFonts w:ascii="Palatino Linotype" w:hAnsi="Palatino Linotype"/>
          <w:lang w:val="en"/>
        </w:rPr>
        <w:t xml:space="preserve"> </w:t>
      </w:r>
      <w:r w:rsidR="00451D0C" w:rsidRPr="000F1043">
        <w:rPr>
          <w:rFonts w:ascii="Palatino Linotype" w:hAnsi="Palatino Linotype"/>
          <w:lang w:val="en"/>
        </w:rPr>
        <w:t xml:space="preserve">on </w:t>
      </w:r>
      <w:r w:rsidR="00BC483F" w:rsidRPr="000F1043">
        <w:rPr>
          <w:rStyle w:val="hps"/>
          <w:rFonts w:ascii="Palatino Linotype" w:hAnsi="Palatino Linotype"/>
          <w:lang w:val="en"/>
        </w:rPr>
        <w:t>the</w:t>
      </w:r>
      <w:r w:rsidR="00BC483F" w:rsidRPr="000F1043">
        <w:rPr>
          <w:rFonts w:ascii="Palatino Linotype" w:hAnsi="Palatino Linotype"/>
          <w:lang w:val="en"/>
        </w:rPr>
        <w:t xml:space="preserve"> </w:t>
      </w:r>
      <w:r w:rsidR="00BC483F" w:rsidRPr="000F1043">
        <w:rPr>
          <w:rStyle w:val="hps"/>
          <w:rFonts w:ascii="Palatino Linotype" w:hAnsi="Palatino Linotype"/>
          <w:lang w:val="en"/>
        </w:rPr>
        <w:t>Delphic</w:t>
      </w:r>
      <w:r w:rsidR="00BC483F" w:rsidRPr="000F1043">
        <w:rPr>
          <w:rFonts w:ascii="Palatino Linotype" w:hAnsi="Palatino Linotype"/>
          <w:lang w:val="en"/>
        </w:rPr>
        <w:t xml:space="preserve"> </w:t>
      </w:r>
      <w:r w:rsidR="00451D0C" w:rsidRPr="000F1043">
        <w:rPr>
          <w:rFonts w:ascii="Palatino Linotype" w:hAnsi="Palatino Linotype"/>
          <w:lang w:val="en"/>
        </w:rPr>
        <w:t xml:space="preserve">saying </w:t>
      </w:r>
      <w:r w:rsidR="00BC483F" w:rsidRPr="000F1043">
        <w:rPr>
          <w:rStyle w:val="hps"/>
          <w:rFonts w:ascii="Palatino Linotype" w:hAnsi="Palatino Linotype"/>
          <w:i/>
          <w:lang w:val="en"/>
        </w:rPr>
        <w:t>Know thyself</w:t>
      </w:r>
      <w:r w:rsidR="00BC483F" w:rsidRPr="000F1043">
        <w:rPr>
          <w:rFonts w:ascii="Palatino Linotype" w:hAnsi="Palatino Linotype"/>
          <w:lang w:val="en"/>
        </w:rPr>
        <w:t xml:space="preserve"> </w:t>
      </w:r>
      <w:r w:rsidR="00BC483F" w:rsidRPr="000F1043">
        <w:rPr>
          <w:rStyle w:val="hps"/>
          <w:rFonts w:ascii="Palatino Linotype" w:hAnsi="Palatino Linotype"/>
          <w:lang w:val="en"/>
        </w:rPr>
        <w:t>and</w:t>
      </w:r>
      <w:r w:rsidR="00BC483F" w:rsidRPr="000F1043">
        <w:rPr>
          <w:rFonts w:ascii="Palatino Linotype" w:hAnsi="Palatino Linotype"/>
          <w:lang w:val="en"/>
        </w:rPr>
        <w:t xml:space="preserve"> </w:t>
      </w:r>
      <w:r w:rsidR="00451D0C" w:rsidRPr="000F1043">
        <w:rPr>
          <w:rStyle w:val="hps"/>
          <w:rFonts w:ascii="Palatino Linotype" w:hAnsi="Palatino Linotype"/>
          <w:lang w:val="en"/>
        </w:rPr>
        <w:t xml:space="preserve">was </w:t>
      </w:r>
      <w:r w:rsidR="00BC483F" w:rsidRPr="000F1043">
        <w:rPr>
          <w:rStyle w:val="hps"/>
          <w:rFonts w:ascii="Palatino Linotype" w:hAnsi="Palatino Linotype"/>
          <w:lang w:val="en"/>
        </w:rPr>
        <w:t>influenced by</w:t>
      </w:r>
      <w:r w:rsidR="00BC483F" w:rsidRPr="000F1043">
        <w:rPr>
          <w:rFonts w:ascii="Palatino Linotype" w:hAnsi="Palatino Linotype"/>
          <w:lang w:val="en"/>
        </w:rPr>
        <w:t xml:space="preserve"> </w:t>
      </w:r>
      <w:r w:rsidR="00451D0C" w:rsidRPr="000F1043">
        <w:rPr>
          <w:rFonts w:ascii="Palatino Linotype" w:hAnsi="Palatino Linotype"/>
          <w:lang w:val="en"/>
        </w:rPr>
        <w:t xml:space="preserve">the </w:t>
      </w:r>
      <w:r w:rsidR="00BC483F" w:rsidRPr="000F1043">
        <w:rPr>
          <w:rStyle w:val="hps"/>
          <w:rFonts w:ascii="Palatino Linotype" w:hAnsi="Palatino Linotype"/>
          <w:i/>
          <w:lang w:val="en"/>
        </w:rPr>
        <w:t>Phaedo</w:t>
      </w:r>
      <w:r w:rsidR="00BC483F" w:rsidRPr="000F1043">
        <w:rPr>
          <w:rFonts w:ascii="Palatino Linotype" w:hAnsi="Palatino Linotype"/>
          <w:lang w:val="en"/>
        </w:rPr>
        <w:t xml:space="preserve"> </w:t>
      </w:r>
      <w:r w:rsidR="00BC483F" w:rsidRPr="000F1043">
        <w:rPr>
          <w:rStyle w:val="hps"/>
          <w:rFonts w:ascii="Palatino Linotype" w:hAnsi="Palatino Linotype"/>
          <w:lang w:val="en"/>
        </w:rPr>
        <w:t>and</w:t>
      </w:r>
      <w:r w:rsidR="00BC483F" w:rsidRPr="000F1043">
        <w:rPr>
          <w:rFonts w:ascii="Palatino Linotype" w:hAnsi="Palatino Linotype"/>
          <w:lang w:val="en"/>
        </w:rPr>
        <w:t xml:space="preserve"> </w:t>
      </w:r>
      <w:r w:rsidR="00BC483F" w:rsidRPr="000F1043">
        <w:rPr>
          <w:rStyle w:val="hps"/>
          <w:rFonts w:ascii="Palatino Linotype" w:hAnsi="Palatino Linotype"/>
          <w:i/>
          <w:lang w:val="en"/>
        </w:rPr>
        <w:t>Philebus</w:t>
      </w:r>
      <w:r w:rsidR="00BC483F" w:rsidRPr="000F1043">
        <w:rPr>
          <w:rFonts w:ascii="Palatino Linotype" w:hAnsi="Palatino Linotype"/>
          <w:lang w:val="en"/>
        </w:rPr>
        <w:t xml:space="preserve"> </w:t>
      </w:r>
      <w:r w:rsidR="00BC483F" w:rsidRPr="000F1043">
        <w:rPr>
          <w:rStyle w:val="hps"/>
          <w:rFonts w:ascii="Palatino Linotype" w:hAnsi="Palatino Linotype"/>
          <w:lang w:val="en"/>
        </w:rPr>
        <w:t>of Plato</w:t>
      </w:r>
      <w:r w:rsidR="00BC483F" w:rsidRPr="000F1043">
        <w:rPr>
          <w:rFonts w:ascii="Palatino Linotype" w:hAnsi="Palatino Linotype"/>
          <w:lang w:val="en"/>
        </w:rPr>
        <w:t xml:space="preserve"> </w:t>
      </w:r>
      <w:r w:rsidR="00BC483F" w:rsidRPr="000F1043">
        <w:rPr>
          <w:rStyle w:val="hps"/>
          <w:rFonts w:ascii="Palatino Linotype" w:hAnsi="Palatino Linotype"/>
          <w:lang w:val="en"/>
        </w:rPr>
        <w:t>and</w:t>
      </w:r>
      <w:r w:rsidR="00BC483F" w:rsidRPr="000F1043">
        <w:rPr>
          <w:rFonts w:ascii="Palatino Linotype" w:hAnsi="Palatino Linotype"/>
          <w:lang w:val="en"/>
        </w:rPr>
        <w:t xml:space="preserve"> </w:t>
      </w:r>
      <w:r w:rsidR="00BC483F" w:rsidRPr="000F1043">
        <w:rPr>
          <w:rStyle w:val="hps"/>
          <w:rFonts w:ascii="Palatino Linotype" w:hAnsi="Palatino Linotype"/>
          <w:lang w:val="en"/>
        </w:rPr>
        <w:t>Porphyry</w:t>
      </w:r>
      <w:r w:rsidR="00451D0C" w:rsidRPr="000F1043">
        <w:rPr>
          <w:rStyle w:val="hps"/>
          <w:rFonts w:ascii="Palatino Linotype" w:hAnsi="Palatino Linotype"/>
          <w:lang w:val="en"/>
        </w:rPr>
        <w:t>’s</w:t>
      </w:r>
      <w:r w:rsidR="00BC483F" w:rsidRPr="000F1043">
        <w:rPr>
          <w:rFonts w:ascii="Palatino Linotype" w:hAnsi="Palatino Linotype"/>
          <w:lang w:val="en"/>
        </w:rPr>
        <w:t xml:space="preserve"> </w:t>
      </w:r>
      <w:r w:rsidR="00DA5BC5" w:rsidRPr="000F1043">
        <w:rPr>
          <w:rStyle w:val="hps"/>
          <w:rFonts w:ascii="Palatino Linotype" w:hAnsi="Palatino Linotype"/>
          <w:lang w:val="en"/>
        </w:rPr>
        <w:t>“</w:t>
      </w:r>
      <w:r w:rsidR="00DA5BC5" w:rsidRPr="000F1043">
        <w:rPr>
          <w:rFonts w:ascii="Palatino Linotype" w:hAnsi="Palatino Linotype"/>
          <w:i/>
          <w:iCs/>
          <w:lang w:bidi="he-IL"/>
        </w:rPr>
        <w:t>γνῶθι</w:t>
      </w:r>
      <w:r w:rsidR="00DA5BC5" w:rsidRPr="000F1043">
        <w:rPr>
          <w:rFonts w:ascii="Palatino Linotype" w:hAnsi="Palatino Linotype"/>
          <w:i/>
          <w:iCs/>
          <w:lang w:val="en-US" w:bidi="he-IL"/>
        </w:rPr>
        <w:t xml:space="preserve"> </w:t>
      </w:r>
      <w:r w:rsidR="00DA5BC5" w:rsidRPr="000F1043">
        <w:rPr>
          <w:rFonts w:ascii="Palatino Linotype" w:hAnsi="Palatino Linotype"/>
          <w:i/>
          <w:iCs/>
          <w:lang w:bidi="he-IL"/>
        </w:rPr>
        <w:t>σαυτόν</w:t>
      </w:r>
      <w:r w:rsidR="00DA5BC5" w:rsidRPr="000F1043">
        <w:rPr>
          <w:rFonts w:ascii="Palatino Linotype" w:hAnsi="Palatino Linotype"/>
          <w:lang w:val="en-US" w:bidi="he-IL"/>
        </w:rPr>
        <w:t xml:space="preserve"> / </w:t>
      </w:r>
      <w:r w:rsidR="00BC483F" w:rsidRPr="000F1043">
        <w:rPr>
          <w:rStyle w:val="hps"/>
          <w:rFonts w:ascii="Palatino Linotype" w:hAnsi="Palatino Linotype"/>
          <w:lang w:val="en"/>
        </w:rPr>
        <w:t>On</w:t>
      </w:r>
      <w:r w:rsidR="00BC483F" w:rsidRPr="000F1043">
        <w:rPr>
          <w:rFonts w:ascii="Palatino Linotype" w:hAnsi="Palatino Linotype"/>
          <w:lang w:val="en"/>
        </w:rPr>
        <w:t xml:space="preserve"> </w:t>
      </w:r>
      <w:r w:rsidR="00BC483F" w:rsidRPr="000F1043">
        <w:rPr>
          <w:rStyle w:val="hps"/>
          <w:rFonts w:ascii="Palatino Linotype" w:hAnsi="Palatino Linotype"/>
          <w:lang w:val="en"/>
        </w:rPr>
        <w:t>Know</w:t>
      </w:r>
      <w:r w:rsidR="00451D0C" w:rsidRPr="000F1043">
        <w:rPr>
          <w:rStyle w:val="hps"/>
          <w:rFonts w:ascii="Palatino Linotype" w:hAnsi="Palatino Linotype"/>
          <w:lang w:val="en"/>
        </w:rPr>
        <w:t>ing</w:t>
      </w:r>
      <w:r w:rsidR="00BC483F" w:rsidRPr="000F1043">
        <w:rPr>
          <w:rStyle w:val="hps"/>
          <w:rFonts w:ascii="Palatino Linotype" w:hAnsi="Palatino Linotype"/>
          <w:lang w:val="en"/>
        </w:rPr>
        <w:t xml:space="preserve"> thyself</w:t>
      </w:r>
      <w:r w:rsidR="00DA5BC5" w:rsidRPr="000F1043">
        <w:rPr>
          <w:rFonts w:ascii="Palatino Linotype" w:hAnsi="Palatino Linotype"/>
          <w:lang w:val="en"/>
        </w:rPr>
        <w:t>.”</w:t>
      </w:r>
      <w:r w:rsidR="00BC483F" w:rsidRPr="000F1043">
        <w:rPr>
          <w:rFonts w:ascii="Palatino Linotype" w:hAnsi="Palatino Linotype"/>
          <w:lang w:val="en"/>
        </w:rPr>
        <w:t xml:space="preserve"> </w:t>
      </w:r>
      <w:r w:rsidR="00451D0C" w:rsidRPr="000F1043">
        <w:rPr>
          <w:rStyle w:val="hps"/>
          <w:rFonts w:ascii="Palatino Linotype" w:hAnsi="Palatino Linotype"/>
          <w:lang w:val="en"/>
        </w:rPr>
        <w:t>He</w:t>
      </w:r>
      <w:r w:rsidR="00BC483F" w:rsidRPr="000F1043">
        <w:rPr>
          <w:rStyle w:val="hps"/>
          <w:rFonts w:ascii="Palatino Linotype" w:hAnsi="Palatino Linotype"/>
          <w:lang w:val="en"/>
        </w:rPr>
        <w:t xml:space="preserve"> develops</w:t>
      </w:r>
      <w:r w:rsidR="00BC483F" w:rsidRPr="000F1043">
        <w:rPr>
          <w:rFonts w:ascii="Palatino Linotype" w:hAnsi="Palatino Linotype"/>
          <w:lang w:val="en"/>
        </w:rPr>
        <w:t xml:space="preserve"> </w:t>
      </w:r>
      <w:r w:rsidR="00DA5BC5" w:rsidRPr="000F1043">
        <w:rPr>
          <w:rStyle w:val="hps"/>
          <w:rFonts w:ascii="Palatino Linotype" w:hAnsi="Palatino Linotype"/>
          <w:lang w:val="en"/>
        </w:rPr>
        <w:t>in a</w:t>
      </w:r>
      <w:r w:rsidR="00BC483F" w:rsidRPr="000F1043">
        <w:rPr>
          <w:rStyle w:val="hps"/>
          <w:rFonts w:ascii="Palatino Linotype" w:hAnsi="Palatino Linotype"/>
          <w:lang w:val="en"/>
        </w:rPr>
        <w:t xml:space="preserve"> practical</w:t>
      </w:r>
      <w:r w:rsidR="00BC483F" w:rsidRPr="000F1043">
        <w:rPr>
          <w:rFonts w:ascii="Palatino Linotype" w:hAnsi="Palatino Linotype"/>
          <w:lang w:val="en"/>
        </w:rPr>
        <w:t xml:space="preserve"> </w:t>
      </w:r>
      <w:r w:rsidR="00BC483F" w:rsidRPr="000F1043">
        <w:rPr>
          <w:rStyle w:val="hps"/>
          <w:rFonts w:ascii="Palatino Linotype" w:hAnsi="Palatino Linotype"/>
          <w:lang w:val="en"/>
        </w:rPr>
        <w:t>way the</w:t>
      </w:r>
      <w:r w:rsidR="00BC483F" w:rsidRPr="000F1043">
        <w:rPr>
          <w:rFonts w:ascii="Palatino Linotype" w:hAnsi="Palatino Linotype"/>
          <w:lang w:val="en"/>
        </w:rPr>
        <w:t xml:space="preserve"> </w:t>
      </w:r>
      <w:r w:rsidR="00451D0C" w:rsidRPr="000F1043">
        <w:rPr>
          <w:rStyle w:val="hps"/>
          <w:rFonts w:ascii="Palatino Linotype" w:hAnsi="Palatino Linotype"/>
          <w:lang w:val="en"/>
        </w:rPr>
        <w:t>O</w:t>
      </w:r>
      <w:r w:rsidR="00BC483F" w:rsidRPr="000F1043">
        <w:rPr>
          <w:rStyle w:val="hps"/>
          <w:rFonts w:ascii="Palatino Linotype" w:hAnsi="Palatino Linotype"/>
          <w:lang w:val="en"/>
        </w:rPr>
        <w:t>rthodox</w:t>
      </w:r>
      <w:r w:rsidR="00BC483F" w:rsidRPr="000F1043">
        <w:rPr>
          <w:rFonts w:ascii="Palatino Linotype" w:hAnsi="Palatino Linotype"/>
          <w:lang w:val="en"/>
        </w:rPr>
        <w:t xml:space="preserve"> </w:t>
      </w:r>
      <w:r w:rsidR="00BC483F" w:rsidRPr="000F1043">
        <w:rPr>
          <w:rStyle w:val="hps"/>
          <w:rFonts w:ascii="Palatino Linotype" w:hAnsi="Palatino Linotype"/>
          <w:lang w:val="en"/>
        </w:rPr>
        <w:t>doctrine of</w:t>
      </w:r>
      <w:r w:rsidR="00BC483F" w:rsidRPr="000F1043">
        <w:rPr>
          <w:rFonts w:ascii="Palatino Linotype" w:hAnsi="Palatino Linotype"/>
          <w:lang w:val="en"/>
        </w:rPr>
        <w:t xml:space="preserve"> </w:t>
      </w:r>
      <w:r w:rsidR="00BC483F" w:rsidRPr="000F1043">
        <w:rPr>
          <w:rStyle w:val="hps"/>
          <w:rFonts w:ascii="Palatino Linotype" w:hAnsi="Palatino Linotype"/>
          <w:lang w:val="en"/>
        </w:rPr>
        <w:t>self-awareness</w:t>
      </w:r>
      <w:r w:rsidR="00BC483F" w:rsidRPr="000F1043">
        <w:rPr>
          <w:rFonts w:ascii="Palatino Linotype" w:hAnsi="Palatino Linotype"/>
          <w:lang w:val="en"/>
        </w:rPr>
        <w:t xml:space="preserve"> </w:t>
      </w:r>
      <w:r w:rsidR="00BC483F" w:rsidRPr="000F1043">
        <w:rPr>
          <w:rStyle w:val="hps"/>
          <w:rFonts w:ascii="Palatino Linotype" w:hAnsi="Palatino Linotype"/>
          <w:lang w:val="en"/>
        </w:rPr>
        <w:t>which</w:t>
      </w:r>
      <w:r w:rsidR="00BC483F" w:rsidRPr="000F1043">
        <w:rPr>
          <w:rFonts w:ascii="Palatino Linotype" w:hAnsi="Palatino Linotype"/>
          <w:lang w:val="en"/>
        </w:rPr>
        <w:t xml:space="preserve"> </w:t>
      </w:r>
      <w:r w:rsidR="00BC483F" w:rsidRPr="000F1043">
        <w:rPr>
          <w:rStyle w:val="hps"/>
          <w:rFonts w:ascii="Palatino Linotype" w:hAnsi="Palatino Linotype"/>
          <w:lang w:val="en"/>
        </w:rPr>
        <w:t>leads to</w:t>
      </w:r>
      <w:r w:rsidR="00BC483F" w:rsidRPr="000F1043">
        <w:rPr>
          <w:rFonts w:ascii="Palatino Linotype" w:hAnsi="Palatino Linotype"/>
          <w:lang w:val="en"/>
        </w:rPr>
        <w:t xml:space="preserve"> </w:t>
      </w:r>
      <w:r w:rsidR="00451D0C" w:rsidRPr="000F1043">
        <w:rPr>
          <w:rFonts w:ascii="Palatino Linotype" w:hAnsi="Palatino Linotype"/>
          <w:lang w:val="en"/>
        </w:rPr>
        <w:t xml:space="preserve">the </w:t>
      </w:r>
      <w:r w:rsidR="00BC483F" w:rsidRPr="000F1043">
        <w:rPr>
          <w:rStyle w:val="hps"/>
          <w:rFonts w:ascii="Palatino Linotype" w:hAnsi="Palatino Linotype"/>
          <w:lang w:val="en"/>
        </w:rPr>
        <w:t>knowledge of God</w:t>
      </w:r>
      <w:r w:rsidR="00BC483F" w:rsidRPr="000F1043">
        <w:rPr>
          <w:rFonts w:ascii="Palatino Linotype" w:hAnsi="Palatino Linotype"/>
          <w:lang w:val="en"/>
        </w:rPr>
        <w:t xml:space="preserve">. </w:t>
      </w:r>
      <w:r w:rsidR="00451D0C" w:rsidRPr="000F1043">
        <w:rPr>
          <w:rFonts w:ascii="Palatino Linotype" w:hAnsi="Palatino Linotype"/>
          <w:lang w:val="en"/>
        </w:rPr>
        <w:t xml:space="preserve">Moreover he </w:t>
      </w:r>
      <w:r w:rsidR="00DA5BC5" w:rsidRPr="000F1043">
        <w:rPr>
          <w:rFonts w:ascii="Palatino Linotype" w:hAnsi="Palatino Linotype"/>
          <w:lang w:val="en"/>
        </w:rPr>
        <w:t xml:space="preserve">refers </w:t>
      </w:r>
      <w:r w:rsidR="00BC483F" w:rsidRPr="000F1043">
        <w:rPr>
          <w:rStyle w:val="hps"/>
          <w:rFonts w:ascii="Palatino Linotype" w:hAnsi="Palatino Linotype"/>
          <w:lang w:val="en"/>
        </w:rPr>
        <w:t>to</w:t>
      </w:r>
      <w:r w:rsidR="00BC483F" w:rsidRPr="000F1043">
        <w:rPr>
          <w:rFonts w:ascii="Palatino Linotype" w:hAnsi="Palatino Linotype"/>
          <w:lang w:val="en"/>
        </w:rPr>
        <w:t xml:space="preserve"> </w:t>
      </w:r>
      <w:r w:rsidR="00DA5BC5" w:rsidRPr="000F1043">
        <w:rPr>
          <w:rFonts w:ascii="Palatino Linotype" w:hAnsi="Palatino Linotype"/>
          <w:lang w:val="en"/>
        </w:rPr>
        <w:t xml:space="preserve">a spiritual </w:t>
      </w:r>
      <w:r w:rsidR="00451D0C" w:rsidRPr="000F1043">
        <w:rPr>
          <w:rStyle w:val="hps"/>
          <w:rFonts w:ascii="Palatino Linotype" w:hAnsi="Palatino Linotype"/>
          <w:lang w:val="en"/>
        </w:rPr>
        <w:t>battle</w:t>
      </w:r>
      <w:r w:rsidR="00BC483F" w:rsidRPr="000F1043">
        <w:rPr>
          <w:rFonts w:ascii="Palatino Linotype" w:hAnsi="Palatino Linotype"/>
          <w:lang w:val="en"/>
        </w:rPr>
        <w:t xml:space="preserve"> </w:t>
      </w:r>
      <w:r w:rsidR="00451D0C" w:rsidRPr="000F1043">
        <w:rPr>
          <w:rFonts w:ascii="Palatino Linotype" w:hAnsi="Palatino Linotype"/>
          <w:lang w:val="en"/>
        </w:rPr>
        <w:t>against</w:t>
      </w:r>
      <w:r w:rsidR="00DA5BC5" w:rsidRPr="000F1043">
        <w:rPr>
          <w:rFonts w:ascii="Palatino Linotype" w:hAnsi="Palatino Linotype"/>
          <w:lang w:val="en"/>
        </w:rPr>
        <w:t xml:space="preserve"> </w:t>
      </w:r>
      <w:r w:rsidR="00BC483F" w:rsidRPr="000F1043">
        <w:rPr>
          <w:rStyle w:val="hps"/>
          <w:rFonts w:ascii="Palatino Linotype" w:hAnsi="Palatino Linotype"/>
          <w:lang w:val="en"/>
        </w:rPr>
        <w:t>evil</w:t>
      </w:r>
      <w:r w:rsidR="00BC483F" w:rsidRPr="000F1043">
        <w:rPr>
          <w:rFonts w:ascii="Palatino Linotype" w:hAnsi="Palatino Linotype"/>
          <w:lang w:val="en"/>
        </w:rPr>
        <w:t xml:space="preserve"> </w:t>
      </w:r>
      <w:r w:rsidR="00BC483F" w:rsidRPr="000F1043">
        <w:rPr>
          <w:rStyle w:val="hps"/>
          <w:rFonts w:ascii="Palatino Linotype" w:hAnsi="Palatino Linotype"/>
          <w:lang w:val="en"/>
        </w:rPr>
        <w:t>thoughts</w:t>
      </w:r>
      <w:r w:rsidR="00BC483F" w:rsidRPr="000F1043">
        <w:rPr>
          <w:rFonts w:ascii="Palatino Linotype" w:hAnsi="Palatino Linotype"/>
          <w:lang w:val="en"/>
        </w:rPr>
        <w:t xml:space="preserve"> </w:t>
      </w:r>
      <w:r w:rsidR="00BC483F" w:rsidRPr="000F1043">
        <w:rPr>
          <w:rStyle w:val="hps"/>
          <w:rFonts w:ascii="Palatino Linotype" w:hAnsi="Palatino Linotype"/>
          <w:lang w:val="en"/>
        </w:rPr>
        <w:t>and</w:t>
      </w:r>
      <w:r w:rsidR="00BC483F" w:rsidRPr="000F1043">
        <w:rPr>
          <w:rFonts w:ascii="Palatino Linotype" w:hAnsi="Palatino Linotype"/>
          <w:lang w:val="en"/>
        </w:rPr>
        <w:t xml:space="preserve"> </w:t>
      </w:r>
      <w:r w:rsidR="00DA5BC5" w:rsidRPr="000F1043">
        <w:rPr>
          <w:rFonts w:ascii="Palatino Linotype" w:hAnsi="Palatino Linotype"/>
          <w:lang w:val="en"/>
        </w:rPr>
        <w:t xml:space="preserve">to </w:t>
      </w:r>
      <w:r w:rsidR="00451D0C" w:rsidRPr="000F1043">
        <w:rPr>
          <w:rFonts w:ascii="Palatino Linotype" w:hAnsi="Palatino Linotype"/>
          <w:lang w:val="en"/>
        </w:rPr>
        <w:t xml:space="preserve">the </w:t>
      </w:r>
      <w:r w:rsidR="00DA5BC5" w:rsidRPr="000F1043">
        <w:rPr>
          <w:rFonts w:ascii="Palatino Linotype" w:hAnsi="Palatino Linotype"/>
          <w:lang w:val="en"/>
        </w:rPr>
        <w:t>accomplish</w:t>
      </w:r>
      <w:r w:rsidR="00451D0C" w:rsidRPr="000F1043">
        <w:rPr>
          <w:rFonts w:ascii="Palatino Linotype" w:hAnsi="Palatino Linotype"/>
          <w:lang w:val="en"/>
        </w:rPr>
        <w:t>ment of</w:t>
      </w:r>
      <w:r w:rsidR="00DA5BC5" w:rsidRPr="000F1043">
        <w:rPr>
          <w:rFonts w:ascii="Palatino Linotype" w:hAnsi="Palatino Linotype"/>
          <w:lang w:val="en"/>
        </w:rPr>
        <w:t xml:space="preserve"> </w:t>
      </w:r>
      <w:r w:rsidR="00BC483F" w:rsidRPr="000F1043">
        <w:rPr>
          <w:rStyle w:val="hps"/>
          <w:rFonts w:ascii="Palatino Linotype" w:hAnsi="Palatino Linotype"/>
          <w:lang w:val="en"/>
        </w:rPr>
        <w:t>the purity</w:t>
      </w:r>
      <w:r w:rsidR="00BC483F" w:rsidRPr="000F1043">
        <w:rPr>
          <w:rFonts w:ascii="Palatino Linotype" w:hAnsi="Palatino Linotype"/>
          <w:lang w:val="en"/>
        </w:rPr>
        <w:t xml:space="preserve"> </w:t>
      </w:r>
      <w:r w:rsidR="00BC483F" w:rsidRPr="000F1043">
        <w:rPr>
          <w:rStyle w:val="hps"/>
          <w:rFonts w:ascii="Palatino Linotype" w:hAnsi="Palatino Linotype"/>
          <w:lang w:val="en"/>
        </w:rPr>
        <w:t>of mind</w:t>
      </w:r>
      <w:r w:rsidR="00BC483F" w:rsidRPr="000F1043">
        <w:rPr>
          <w:rFonts w:ascii="Palatino Linotype" w:hAnsi="Palatino Linotype"/>
          <w:lang w:val="en"/>
        </w:rPr>
        <w:t xml:space="preserve">, </w:t>
      </w:r>
      <w:r w:rsidR="00451D0C" w:rsidRPr="000F1043">
        <w:rPr>
          <w:rStyle w:val="hps"/>
          <w:rFonts w:ascii="Palatino Linotype" w:hAnsi="Palatino Linotype"/>
          <w:lang w:val="en"/>
        </w:rPr>
        <w:t>and to the avoidance of the confusion</w:t>
      </w:r>
      <w:r w:rsidR="00BC483F" w:rsidRPr="000F1043">
        <w:rPr>
          <w:rFonts w:ascii="Palatino Linotype" w:hAnsi="Palatino Linotype"/>
          <w:lang w:val="en"/>
        </w:rPr>
        <w:t xml:space="preserve"> </w:t>
      </w:r>
      <w:r w:rsidR="00BC483F" w:rsidRPr="000F1043">
        <w:rPr>
          <w:rStyle w:val="hps"/>
          <w:rFonts w:ascii="Palatino Linotype" w:hAnsi="Palatino Linotype"/>
          <w:lang w:val="en"/>
        </w:rPr>
        <w:t>with</w:t>
      </w:r>
      <w:r w:rsidR="00BC483F" w:rsidRPr="000F1043">
        <w:rPr>
          <w:rFonts w:ascii="Palatino Linotype" w:hAnsi="Palatino Linotype"/>
          <w:lang w:val="en"/>
        </w:rPr>
        <w:t xml:space="preserve"> </w:t>
      </w:r>
      <w:r w:rsidR="00BC483F" w:rsidRPr="000F1043">
        <w:rPr>
          <w:rStyle w:val="hps"/>
          <w:rFonts w:ascii="Palatino Linotype" w:hAnsi="Palatino Linotype"/>
          <w:lang w:val="en"/>
        </w:rPr>
        <w:t>perishable</w:t>
      </w:r>
      <w:r w:rsidR="00BC483F" w:rsidRPr="000F1043">
        <w:rPr>
          <w:rFonts w:ascii="Palatino Linotype" w:hAnsi="Palatino Linotype"/>
          <w:lang w:val="en"/>
        </w:rPr>
        <w:t xml:space="preserve"> </w:t>
      </w:r>
      <w:r w:rsidR="00BC483F" w:rsidRPr="000F1043">
        <w:rPr>
          <w:rStyle w:val="hps"/>
          <w:rFonts w:ascii="Palatino Linotype" w:hAnsi="Palatino Linotype"/>
          <w:lang w:val="en"/>
        </w:rPr>
        <w:t>things</w:t>
      </w:r>
      <w:r w:rsidR="00BC483F" w:rsidRPr="000F1043">
        <w:rPr>
          <w:rFonts w:ascii="Palatino Linotype" w:hAnsi="Palatino Linotype"/>
          <w:lang w:val="en"/>
        </w:rPr>
        <w:t xml:space="preserve"> </w:t>
      </w:r>
      <w:r w:rsidR="00BC483F" w:rsidRPr="000F1043">
        <w:rPr>
          <w:rStyle w:val="hps"/>
          <w:rFonts w:ascii="Palatino Linotype" w:hAnsi="Palatino Linotype"/>
          <w:lang w:val="en"/>
        </w:rPr>
        <w:t>and</w:t>
      </w:r>
      <w:r w:rsidR="00BC483F" w:rsidRPr="000F1043">
        <w:rPr>
          <w:rFonts w:ascii="Palatino Linotype" w:hAnsi="Palatino Linotype"/>
          <w:lang w:val="en"/>
        </w:rPr>
        <w:t xml:space="preserve"> </w:t>
      </w:r>
      <w:r w:rsidR="00451D0C" w:rsidRPr="000F1043">
        <w:rPr>
          <w:rStyle w:val="hps"/>
          <w:rFonts w:ascii="Palatino Linotype" w:hAnsi="Palatino Linotype"/>
          <w:lang w:val="en"/>
        </w:rPr>
        <w:t xml:space="preserve">the orientation </w:t>
      </w:r>
      <w:r w:rsidR="00DA5BC5" w:rsidRPr="000F1043">
        <w:rPr>
          <w:rStyle w:val="hps"/>
          <w:rFonts w:ascii="Palatino Linotype" w:hAnsi="Palatino Linotype"/>
          <w:lang w:val="en"/>
        </w:rPr>
        <w:t>towards</w:t>
      </w:r>
      <w:r w:rsidR="00BC483F" w:rsidRPr="000F1043">
        <w:rPr>
          <w:rFonts w:ascii="Palatino Linotype" w:hAnsi="Palatino Linotype"/>
          <w:lang w:val="en"/>
        </w:rPr>
        <w:t xml:space="preserve"> </w:t>
      </w:r>
      <w:r w:rsidR="00BC483F" w:rsidRPr="000F1043">
        <w:rPr>
          <w:rStyle w:val="hps"/>
          <w:rFonts w:ascii="Palatino Linotype" w:hAnsi="Palatino Linotype"/>
          <w:lang w:val="en"/>
        </w:rPr>
        <w:t>eternal</w:t>
      </w:r>
      <w:r w:rsidR="00BC483F" w:rsidRPr="000F1043">
        <w:rPr>
          <w:rFonts w:ascii="Palatino Linotype" w:hAnsi="Palatino Linotype"/>
          <w:lang w:val="en"/>
        </w:rPr>
        <w:t xml:space="preserve"> </w:t>
      </w:r>
      <w:r w:rsidR="00BC483F" w:rsidRPr="000F1043">
        <w:rPr>
          <w:rStyle w:val="hps"/>
          <w:rFonts w:ascii="Palatino Linotype" w:hAnsi="Palatino Linotype"/>
          <w:lang w:val="en"/>
        </w:rPr>
        <w:t>salvation.</w:t>
      </w:r>
      <w:r w:rsidR="00BC483F" w:rsidRPr="000F1043">
        <w:rPr>
          <w:rFonts w:ascii="Palatino Linotype" w:hAnsi="Palatino Linotype"/>
          <w:lang w:val="en"/>
        </w:rPr>
        <w:t xml:space="preserve"> </w:t>
      </w:r>
      <w:r w:rsidR="00BC483F" w:rsidRPr="000F1043">
        <w:rPr>
          <w:rStyle w:val="hps"/>
          <w:rFonts w:ascii="Palatino Linotype" w:hAnsi="Palatino Linotype"/>
          <w:lang w:val="en"/>
        </w:rPr>
        <w:t>Thus</w:t>
      </w:r>
      <w:r w:rsidR="00BC483F" w:rsidRPr="000F1043">
        <w:rPr>
          <w:rFonts w:ascii="Palatino Linotype" w:hAnsi="Palatino Linotype"/>
          <w:lang w:val="en"/>
        </w:rPr>
        <w:t xml:space="preserve"> </w:t>
      </w:r>
      <w:r w:rsidR="00DA5BC5" w:rsidRPr="000F1043">
        <w:rPr>
          <w:rFonts w:ascii="Palatino Linotype" w:hAnsi="Palatino Linotype"/>
          <w:lang w:val="en"/>
        </w:rPr>
        <w:t xml:space="preserve">we can </w:t>
      </w:r>
      <w:r w:rsidR="00DA5BC5" w:rsidRPr="000F1043">
        <w:rPr>
          <w:rStyle w:val="hps"/>
          <w:rFonts w:ascii="Palatino Linotype" w:hAnsi="Palatino Linotype"/>
          <w:lang w:val="en"/>
        </w:rPr>
        <w:t>protect ou</w:t>
      </w:r>
      <w:r w:rsidR="00451D0C" w:rsidRPr="000F1043">
        <w:rPr>
          <w:rStyle w:val="hps"/>
          <w:rFonts w:ascii="Palatino Linotype" w:hAnsi="Palatino Linotype"/>
          <w:lang w:val="en"/>
        </w:rPr>
        <w:t>r</w:t>
      </w:r>
      <w:r w:rsidR="00DA5BC5" w:rsidRPr="000F1043">
        <w:rPr>
          <w:rStyle w:val="hps"/>
          <w:rFonts w:ascii="Palatino Linotype" w:hAnsi="Palatino Linotype"/>
          <w:lang w:val="en"/>
        </w:rPr>
        <w:t>selves</w:t>
      </w:r>
      <w:r w:rsidR="00BC483F" w:rsidRPr="000F1043">
        <w:rPr>
          <w:rStyle w:val="hps"/>
          <w:rFonts w:ascii="Palatino Linotype" w:hAnsi="Palatino Linotype"/>
          <w:lang w:val="en"/>
        </w:rPr>
        <w:t xml:space="preserve"> from</w:t>
      </w:r>
      <w:r w:rsidR="00BC483F" w:rsidRPr="000F1043">
        <w:rPr>
          <w:rFonts w:ascii="Palatino Linotype" w:hAnsi="Palatino Linotype"/>
          <w:lang w:val="en"/>
        </w:rPr>
        <w:t xml:space="preserve"> </w:t>
      </w:r>
      <w:r w:rsidR="00BC483F" w:rsidRPr="000F1043">
        <w:rPr>
          <w:rStyle w:val="hps"/>
          <w:rFonts w:ascii="Palatino Linotype" w:hAnsi="Palatino Linotype"/>
          <w:lang w:val="en"/>
        </w:rPr>
        <w:t>arrogance</w:t>
      </w:r>
      <w:r w:rsidR="00BC483F" w:rsidRPr="000F1043">
        <w:rPr>
          <w:rFonts w:ascii="Palatino Linotype" w:hAnsi="Palatino Linotype"/>
          <w:lang w:val="en"/>
        </w:rPr>
        <w:t xml:space="preserve"> </w:t>
      </w:r>
      <w:r w:rsidR="00451D0C" w:rsidRPr="000F1043">
        <w:rPr>
          <w:rStyle w:val="hps"/>
          <w:rFonts w:ascii="Palatino Linotype" w:hAnsi="Palatino Linotype"/>
          <w:lang w:val="en"/>
        </w:rPr>
        <w:t>as well as</w:t>
      </w:r>
      <w:r w:rsidR="00DA5BC5" w:rsidRPr="000F1043">
        <w:rPr>
          <w:rStyle w:val="hps"/>
          <w:rFonts w:ascii="Palatino Linotype" w:hAnsi="Palatino Linotype"/>
          <w:lang w:val="en"/>
        </w:rPr>
        <w:t xml:space="preserve"> from</w:t>
      </w:r>
      <w:r w:rsidR="00BC483F" w:rsidRPr="000F1043">
        <w:rPr>
          <w:rStyle w:val="hps"/>
          <w:rFonts w:ascii="Palatino Linotype" w:hAnsi="Palatino Linotype"/>
          <w:lang w:val="en"/>
        </w:rPr>
        <w:t xml:space="preserve"> frustration</w:t>
      </w:r>
      <w:r w:rsidR="00BC483F" w:rsidRPr="000F1043">
        <w:rPr>
          <w:rFonts w:ascii="Palatino Linotype" w:hAnsi="Palatino Linotype"/>
          <w:lang w:val="en"/>
        </w:rPr>
        <w:t xml:space="preserve">, </w:t>
      </w:r>
      <w:r w:rsidR="00BC483F" w:rsidRPr="000F1043">
        <w:rPr>
          <w:rStyle w:val="hps"/>
          <w:rFonts w:ascii="Palatino Linotype" w:hAnsi="Palatino Linotype"/>
          <w:lang w:val="en"/>
        </w:rPr>
        <w:t>and</w:t>
      </w:r>
      <w:r w:rsidR="00BC483F" w:rsidRPr="000F1043">
        <w:rPr>
          <w:rFonts w:ascii="Palatino Linotype" w:hAnsi="Palatino Linotype"/>
          <w:lang w:val="en"/>
        </w:rPr>
        <w:t xml:space="preserve"> </w:t>
      </w:r>
      <w:r w:rsidR="00451D0C" w:rsidRPr="000F1043">
        <w:rPr>
          <w:rStyle w:val="hps"/>
          <w:rFonts w:ascii="Palatino Linotype" w:hAnsi="Palatino Linotype"/>
          <w:lang w:val="en"/>
        </w:rPr>
        <w:t>are led</w:t>
      </w:r>
      <w:r w:rsidR="00BC483F" w:rsidRPr="000F1043">
        <w:rPr>
          <w:rFonts w:ascii="Palatino Linotype" w:hAnsi="Palatino Linotype"/>
          <w:lang w:val="en"/>
        </w:rPr>
        <w:t xml:space="preserve"> </w:t>
      </w:r>
      <w:r w:rsidR="00451D0C" w:rsidRPr="000F1043">
        <w:rPr>
          <w:rStyle w:val="hps"/>
          <w:rFonts w:ascii="Palatino Linotype" w:hAnsi="Palatino Linotype"/>
          <w:lang w:val="en"/>
        </w:rPr>
        <w:t>rather to the</w:t>
      </w:r>
      <w:r w:rsidR="00DA5BC5" w:rsidRPr="000F1043">
        <w:rPr>
          <w:rStyle w:val="hps"/>
          <w:rFonts w:ascii="Palatino Linotype" w:hAnsi="Palatino Linotype"/>
          <w:lang w:val="en"/>
        </w:rPr>
        <w:t xml:space="preserve"> avoidance</w:t>
      </w:r>
      <w:r w:rsidR="00BC483F" w:rsidRPr="000F1043">
        <w:rPr>
          <w:rFonts w:ascii="Palatino Linotype" w:hAnsi="Palatino Linotype"/>
          <w:lang w:val="en"/>
        </w:rPr>
        <w:t xml:space="preserve"> </w:t>
      </w:r>
      <w:r w:rsidR="00DA5BC5" w:rsidRPr="000F1043">
        <w:rPr>
          <w:rStyle w:val="hps"/>
          <w:rFonts w:ascii="Palatino Linotype" w:hAnsi="Palatino Linotype"/>
          <w:lang w:val="en"/>
        </w:rPr>
        <w:t>of</w:t>
      </w:r>
      <w:r w:rsidR="00BC483F" w:rsidRPr="000F1043">
        <w:rPr>
          <w:rFonts w:ascii="Palatino Linotype" w:hAnsi="Palatino Linotype"/>
          <w:lang w:val="en"/>
        </w:rPr>
        <w:t xml:space="preserve"> </w:t>
      </w:r>
      <w:r w:rsidR="00BC483F" w:rsidRPr="000F1043">
        <w:rPr>
          <w:rStyle w:val="hps"/>
          <w:rFonts w:ascii="Palatino Linotype" w:hAnsi="Palatino Linotype"/>
          <w:lang w:val="en"/>
        </w:rPr>
        <w:t>condemnation</w:t>
      </w:r>
      <w:r w:rsidR="00BC483F" w:rsidRPr="000F1043">
        <w:rPr>
          <w:rFonts w:ascii="Palatino Linotype" w:hAnsi="Palatino Linotype"/>
          <w:lang w:val="en"/>
        </w:rPr>
        <w:t xml:space="preserve"> </w:t>
      </w:r>
      <w:r w:rsidR="00BC483F" w:rsidRPr="000F1043">
        <w:rPr>
          <w:rStyle w:val="hps"/>
          <w:rFonts w:ascii="Palatino Linotype" w:hAnsi="Palatino Linotype"/>
          <w:lang w:val="en"/>
        </w:rPr>
        <w:t>and</w:t>
      </w:r>
      <w:r w:rsidR="00BC483F" w:rsidRPr="000F1043">
        <w:rPr>
          <w:rFonts w:ascii="Palatino Linotype" w:hAnsi="Palatino Linotype"/>
          <w:lang w:val="en"/>
        </w:rPr>
        <w:t xml:space="preserve"> </w:t>
      </w:r>
      <w:r w:rsidR="00DA5BC5" w:rsidRPr="000F1043">
        <w:rPr>
          <w:rFonts w:ascii="Palatino Linotype" w:hAnsi="Palatino Linotype"/>
          <w:lang w:val="en"/>
        </w:rPr>
        <w:t xml:space="preserve">to </w:t>
      </w:r>
      <w:r w:rsidR="00451D0C" w:rsidRPr="000F1043">
        <w:rPr>
          <w:rFonts w:ascii="Palatino Linotype" w:hAnsi="Palatino Linotype"/>
          <w:lang w:val="en"/>
        </w:rPr>
        <w:t xml:space="preserve">a disposition of leniency </w:t>
      </w:r>
      <w:r w:rsidR="00BC483F" w:rsidRPr="000F1043">
        <w:rPr>
          <w:rStyle w:val="hps"/>
          <w:rFonts w:ascii="Palatino Linotype" w:hAnsi="Palatino Linotype"/>
          <w:lang w:val="en"/>
        </w:rPr>
        <w:t>toward others</w:t>
      </w:r>
      <w:r w:rsidR="00BC483F" w:rsidRPr="000F1043">
        <w:rPr>
          <w:rFonts w:ascii="Palatino Linotype" w:hAnsi="Palatino Linotype"/>
          <w:lang w:val="en"/>
        </w:rPr>
        <w:t xml:space="preserve"> </w:t>
      </w:r>
      <w:r w:rsidR="00BC483F" w:rsidRPr="000F1043">
        <w:rPr>
          <w:rStyle w:val="hps"/>
          <w:rFonts w:ascii="Palatino Linotype" w:hAnsi="Palatino Linotype"/>
          <w:lang w:val="en"/>
        </w:rPr>
        <w:t>and</w:t>
      </w:r>
      <w:r w:rsidR="00BC483F" w:rsidRPr="000F1043">
        <w:rPr>
          <w:rFonts w:ascii="Palatino Linotype" w:hAnsi="Palatino Linotype"/>
          <w:lang w:val="en"/>
        </w:rPr>
        <w:t xml:space="preserve"> </w:t>
      </w:r>
      <w:r w:rsidR="00451D0C" w:rsidRPr="000F1043">
        <w:rPr>
          <w:rFonts w:ascii="Palatino Linotype" w:hAnsi="Palatino Linotype"/>
          <w:lang w:val="en"/>
        </w:rPr>
        <w:t>of</w:t>
      </w:r>
      <w:r w:rsidR="00DA5BC5" w:rsidRPr="000F1043">
        <w:rPr>
          <w:rFonts w:ascii="Palatino Linotype" w:hAnsi="Palatino Linotype"/>
          <w:lang w:val="en"/>
        </w:rPr>
        <w:t xml:space="preserve"> </w:t>
      </w:r>
      <w:r w:rsidR="00BC483F" w:rsidRPr="000F1043">
        <w:rPr>
          <w:rStyle w:val="hps"/>
          <w:rFonts w:ascii="Palatino Linotype" w:hAnsi="Palatino Linotype"/>
          <w:lang w:val="en"/>
        </w:rPr>
        <w:t>true</w:t>
      </w:r>
      <w:r w:rsidR="00BC483F" w:rsidRPr="000F1043">
        <w:rPr>
          <w:rFonts w:ascii="Palatino Linotype" w:hAnsi="Palatino Linotype"/>
          <w:lang w:val="en"/>
        </w:rPr>
        <w:t xml:space="preserve"> </w:t>
      </w:r>
      <w:r w:rsidR="00BC483F" w:rsidRPr="000F1043">
        <w:rPr>
          <w:rStyle w:val="hps"/>
          <w:rFonts w:ascii="Palatino Linotype" w:hAnsi="Palatino Linotype"/>
          <w:lang w:val="en"/>
        </w:rPr>
        <w:t>repentance</w:t>
      </w:r>
      <w:r w:rsidR="00BC483F" w:rsidRPr="000F1043">
        <w:rPr>
          <w:rFonts w:ascii="Palatino Linotype" w:hAnsi="Palatino Linotype"/>
          <w:lang w:val="en"/>
        </w:rPr>
        <w:t xml:space="preserve"> </w:t>
      </w:r>
      <w:r w:rsidR="00BC483F" w:rsidRPr="000F1043">
        <w:rPr>
          <w:rStyle w:val="hps"/>
          <w:rFonts w:ascii="Palatino Linotype" w:hAnsi="Palatino Linotype"/>
          <w:lang w:val="en"/>
        </w:rPr>
        <w:t>of ourselves</w:t>
      </w:r>
      <w:r w:rsidR="00BC483F" w:rsidRPr="000F1043">
        <w:rPr>
          <w:rFonts w:ascii="Palatino Linotype" w:hAnsi="Palatino Linotype"/>
          <w:lang w:val="en"/>
        </w:rPr>
        <w:t xml:space="preserve">. </w:t>
      </w:r>
      <w:r w:rsidR="00DA5BC5" w:rsidRPr="000F1043">
        <w:rPr>
          <w:rStyle w:val="hps"/>
          <w:rFonts w:ascii="Palatino Linotype" w:hAnsi="Palatino Linotype"/>
          <w:lang w:val="en"/>
        </w:rPr>
        <w:t>Th</w:t>
      </w:r>
      <w:r w:rsidR="00451D0C" w:rsidRPr="000F1043">
        <w:rPr>
          <w:rStyle w:val="hps"/>
          <w:rFonts w:ascii="Palatino Linotype" w:hAnsi="Palatino Linotype"/>
          <w:lang w:val="en"/>
        </w:rPr>
        <w:t>us is humankind</w:t>
      </w:r>
      <w:r w:rsidR="00DA5BC5" w:rsidRPr="000F1043">
        <w:rPr>
          <w:rStyle w:val="hps"/>
          <w:rFonts w:ascii="Palatino Linotype" w:hAnsi="Palatino Linotype"/>
          <w:lang w:val="en"/>
        </w:rPr>
        <w:t xml:space="preserve"> </w:t>
      </w:r>
      <w:r w:rsidR="00451D0C" w:rsidRPr="000F1043">
        <w:rPr>
          <w:rStyle w:val="hps"/>
          <w:rFonts w:ascii="Palatino Linotype" w:hAnsi="Palatino Linotype"/>
          <w:lang w:val="en"/>
        </w:rPr>
        <w:t>led</w:t>
      </w:r>
      <w:r w:rsidR="00BC483F" w:rsidRPr="000F1043">
        <w:rPr>
          <w:rFonts w:ascii="Palatino Linotype" w:hAnsi="Palatino Linotype"/>
          <w:lang w:val="en"/>
        </w:rPr>
        <w:t xml:space="preserve"> </w:t>
      </w:r>
      <w:r w:rsidR="00DA5BC5" w:rsidRPr="000F1043">
        <w:rPr>
          <w:rStyle w:val="hps"/>
          <w:rFonts w:ascii="Palatino Linotype" w:hAnsi="Palatino Linotype"/>
          <w:lang w:val="en"/>
        </w:rPr>
        <w:t>to the true knowledge</w:t>
      </w:r>
      <w:r w:rsidR="00BC483F" w:rsidRPr="000F1043">
        <w:rPr>
          <w:rFonts w:ascii="Palatino Linotype" w:hAnsi="Palatino Linotype"/>
          <w:lang w:val="en"/>
        </w:rPr>
        <w:t xml:space="preserve"> </w:t>
      </w:r>
      <w:r w:rsidR="00DA5BC5" w:rsidRPr="000F1043">
        <w:rPr>
          <w:rStyle w:val="hps"/>
          <w:rFonts w:ascii="Palatino Linotype" w:hAnsi="Palatino Linotype"/>
          <w:lang w:val="en"/>
        </w:rPr>
        <w:t>and</w:t>
      </w:r>
      <w:r w:rsidR="00DA5BC5" w:rsidRPr="000F1043">
        <w:rPr>
          <w:rStyle w:val="atn"/>
          <w:rFonts w:ascii="Palatino Linotype" w:hAnsi="Palatino Linotype"/>
          <w:lang w:val="en"/>
        </w:rPr>
        <w:t xml:space="preserve"> </w:t>
      </w:r>
      <w:r w:rsidR="00451D0C" w:rsidRPr="000F1043">
        <w:rPr>
          <w:rStyle w:val="atn"/>
          <w:rFonts w:ascii="Palatino Linotype" w:hAnsi="Palatino Linotype"/>
          <w:lang w:val="en"/>
        </w:rPr>
        <w:t xml:space="preserve">experience of </w:t>
      </w:r>
      <w:proofErr w:type="gramStart"/>
      <w:r w:rsidR="00451D0C" w:rsidRPr="000F1043">
        <w:rPr>
          <w:rStyle w:val="atn"/>
          <w:rFonts w:ascii="Palatino Linotype" w:hAnsi="Palatino Linotype"/>
          <w:lang w:val="en"/>
        </w:rPr>
        <w:t>God</w:t>
      </w:r>
      <w:r w:rsidR="00BC483F" w:rsidRPr="000F1043">
        <w:rPr>
          <w:rFonts w:ascii="Palatino Linotype" w:hAnsi="Palatino Linotype"/>
          <w:lang w:val="en"/>
        </w:rPr>
        <w:t>.</w:t>
      </w:r>
      <w:proofErr w:type="gramEnd"/>
    </w:p>
    <w:p w:rsidR="003C66EF" w:rsidRPr="000F1043" w:rsidRDefault="003C66EF" w:rsidP="000F1043">
      <w:pPr>
        <w:spacing w:after="0" w:line="360" w:lineRule="auto"/>
        <w:jc w:val="both"/>
        <w:rPr>
          <w:rFonts w:ascii="Palatino Linotype" w:hAnsi="Palatino Linotype"/>
          <w:lang w:val="en"/>
        </w:rPr>
      </w:pPr>
    </w:p>
    <w:p w:rsidR="003C66EF" w:rsidRPr="000F1043" w:rsidRDefault="003C66EF" w:rsidP="000F1043">
      <w:pPr>
        <w:spacing w:after="0" w:line="360" w:lineRule="auto"/>
        <w:jc w:val="both"/>
        <w:rPr>
          <w:rFonts w:ascii="Palatino Linotype" w:hAnsi="Palatino Linotype"/>
          <w:lang w:val="en"/>
        </w:rPr>
      </w:pPr>
    </w:p>
    <w:p w:rsidR="003C66EF" w:rsidRPr="000F1043" w:rsidRDefault="003C66EF" w:rsidP="000F1043">
      <w:pPr>
        <w:spacing w:after="0" w:line="360" w:lineRule="auto"/>
        <w:jc w:val="both"/>
        <w:rPr>
          <w:rFonts w:ascii="Palatino Linotype" w:hAnsi="Palatino Linotype"/>
          <w:lang w:val="en"/>
        </w:rPr>
      </w:pPr>
    </w:p>
    <w:p w:rsidR="00692043" w:rsidRDefault="00692043" w:rsidP="000F1043">
      <w:pPr>
        <w:pStyle w:val="Heading2"/>
        <w:spacing w:line="360" w:lineRule="auto"/>
        <w:jc w:val="center"/>
        <w:rPr>
          <w:rFonts w:ascii="Palatino Linotype" w:hAnsi="Palatino Linotype"/>
          <w:color w:val="auto"/>
          <w:sz w:val="22"/>
          <w:szCs w:val="22"/>
          <w:lang w:val="en-US"/>
        </w:rPr>
      </w:pPr>
    </w:p>
    <w:p w:rsidR="00692043" w:rsidRDefault="00692043" w:rsidP="000F1043">
      <w:pPr>
        <w:pStyle w:val="Heading2"/>
        <w:spacing w:line="360" w:lineRule="auto"/>
        <w:jc w:val="center"/>
        <w:rPr>
          <w:rFonts w:ascii="Palatino Linotype" w:hAnsi="Palatino Linotype"/>
          <w:color w:val="auto"/>
          <w:sz w:val="22"/>
          <w:szCs w:val="22"/>
          <w:lang w:val="en-US"/>
        </w:rPr>
      </w:pPr>
    </w:p>
    <w:p w:rsidR="00692043" w:rsidRDefault="00692043" w:rsidP="000F1043">
      <w:pPr>
        <w:pStyle w:val="Heading2"/>
        <w:spacing w:line="360" w:lineRule="auto"/>
        <w:jc w:val="center"/>
        <w:rPr>
          <w:rFonts w:ascii="Palatino Linotype" w:hAnsi="Palatino Linotype"/>
          <w:color w:val="auto"/>
          <w:sz w:val="22"/>
          <w:szCs w:val="22"/>
          <w:lang w:val="en-US"/>
        </w:rPr>
      </w:pPr>
    </w:p>
    <w:p w:rsidR="003C66EF" w:rsidRPr="000F1043" w:rsidRDefault="003C66EF" w:rsidP="000F1043">
      <w:pPr>
        <w:pStyle w:val="Heading2"/>
        <w:spacing w:line="360" w:lineRule="auto"/>
        <w:jc w:val="center"/>
        <w:rPr>
          <w:rFonts w:ascii="Palatino Linotype" w:hAnsi="Palatino Linotype"/>
          <w:color w:val="auto"/>
          <w:sz w:val="22"/>
          <w:szCs w:val="22"/>
          <w:lang w:val="en-US"/>
        </w:rPr>
      </w:pPr>
      <w:r w:rsidRPr="000F1043">
        <w:rPr>
          <w:rFonts w:ascii="Palatino Linotype" w:hAnsi="Palatino Linotype"/>
          <w:color w:val="auto"/>
          <w:sz w:val="22"/>
          <w:szCs w:val="22"/>
          <w:lang w:val="en-US"/>
        </w:rPr>
        <w:t>BIBLIOGRAPHY</w:t>
      </w:r>
    </w:p>
    <w:p w:rsidR="003C66EF" w:rsidRPr="000F1043" w:rsidRDefault="003C66EF" w:rsidP="000F1043">
      <w:pPr>
        <w:spacing w:line="360" w:lineRule="auto"/>
        <w:rPr>
          <w:rFonts w:ascii="Palatino Linotype" w:hAnsi="Palatino Linotype"/>
          <w:lang w:val="en-US" w:eastAsia="de-DE" w:bidi="he-IL"/>
        </w:rPr>
      </w:pPr>
    </w:p>
    <w:p w:rsidR="003C66EF" w:rsidRPr="000F1043" w:rsidRDefault="003C66EF" w:rsidP="000F1043">
      <w:pPr>
        <w:pStyle w:val="Footer"/>
        <w:spacing w:line="360" w:lineRule="auto"/>
        <w:ind w:left="993" w:hanging="993"/>
        <w:jc w:val="both"/>
        <w:rPr>
          <w:rFonts w:ascii="Palatino Linotype" w:hAnsi="Palatino Linotype"/>
          <w:noProof/>
          <w:lang w:val="de-DE"/>
        </w:rPr>
      </w:pPr>
      <w:r w:rsidRPr="000F1043">
        <w:rPr>
          <w:rFonts w:ascii="Palatino Linotype" w:hAnsi="Palatino Linotype"/>
          <w:lang w:val="de-DE"/>
        </w:rPr>
        <w:t>Andriopoulos,</w:t>
      </w:r>
      <w:r w:rsidRPr="000F1043">
        <w:rPr>
          <w:rFonts w:ascii="Palatino Linotype" w:hAnsi="Palatino Linotype"/>
          <w:i/>
          <w:iCs/>
          <w:lang w:val="de-DE"/>
        </w:rPr>
        <w:t xml:space="preserve"> </w:t>
      </w:r>
      <w:r w:rsidRPr="000F1043">
        <w:rPr>
          <w:rFonts w:ascii="Palatino Linotype" w:hAnsi="Palatino Linotype"/>
          <w:iCs/>
          <w:lang w:val="de-DE"/>
        </w:rPr>
        <w:t>P.</w:t>
      </w:r>
      <w:r w:rsidRPr="000F1043">
        <w:rPr>
          <w:rFonts w:ascii="Palatino Linotype" w:hAnsi="Palatino Linotype"/>
          <w:i/>
          <w:iCs/>
          <w:lang w:val="de-DE"/>
        </w:rPr>
        <w:t xml:space="preserve"> </w:t>
      </w:r>
      <w:r w:rsidRPr="000F1043">
        <w:rPr>
          <w:rFonts w:ascii="Palatino Linotype" w:hAnsi="Palatino Linotype"/>
          <w:i/>
          <w:iCs/>
        </w:rPr>
        <w:t>Ἡπερί</w:t>
      </w:r>
      <w:r w:rsidRPr="000F1043">
        <w:rPr>
          <w:rFonts w:ascii="Palatino Linotype" w:hAnsi="Palatino Linotype"/>
          <w:i/>
          <w:iCs/>
          <w:lang w:val="de-DE"/>
        </w:rPr>
        <w:t xml:space="preserve"> </w:t>
      </w:r>
      <w:r w:rsidRPr="000F1043">
        <w:rPr>
          <w:rFonts w:ascii="Palatino Linotype" w:hAnsi="Palatino Linotype"/>
          <w:i/>
          <w:iCs/>
          <w:caps/>
        </w:rPr>
        <w:t>Ἁ</w:t>
      </w:r>
      <w:r w:rsidRPr="000F1043">
        <w:rPr>
          <w:rFonts w:ascii="Palatino Linotype" w:hAnsi="Palatino Linotype"/>
          <w:i/>
          <w:iCs/>
        </w:rPr>
        <w:t>μαρτίας</w:t>
      </w:r>
      <w:r w:rsidRPr="000F1043">
        <w:rPr>
          <w:rFonts w:ascii="Palatino Linotype" w:hAnsi="Palatino Linotype"/>
          <w:i/>
          <w:iCs/>
          <w:lang w:val="de-DE"/>
        </w:rPr>
        <w:t xml:space="preserve"> </w:t>
      </w:r>
      <w:r w:rsidRPr="000F1043">
        <w:rPr>
          <w:rFonts w:ascii="Palatino Linotype" w:hAnsi="Palatino Linotype"/>
          <w:i/>
          <w:iCs/>
        </w:rPr>
        <w:t>καί</w:t>
      </w:r>
      <w:r w:rsidRPr="000F1043">
        <w:rPr>
          <w:rFonts w:ascii="Palatino Linotype" w:hAnsi="Palatino Linotype"/>
          <w:i/>
          <w:iCs/>
          <w:lang w:val="de-DE"/>
        </w:rPr>
        <w:t xml:space="preserve"> </w:t>
      </w:r>
      <w:r w:rsidRPr="000F1043">
        <w:rPr>
          <w:rFonts w:ascii="Palatino Linotype" w:hAnsi="Palatino Linotype"/>
          <w:i/>
          <w:iCs/>
        </w:rPr>
        <w:t>Χάριτος</w:t>
      </w:r>
      <w:r w:rsidRPr="000F1043">
        <w:rPr>
          <w:rFonts w:ascii="Palatino Linotype" w:hAnsi="Palatino Linotype"/>
          <w:i/>
          <w:iCs/>
          <w:lang w:val="de-DE"/>
        </w:rPr>
        <w:t xml:space="preserve"> </w:t>
      </w:r>
      <w:r w:rsidRPr="000F1043">
        <w:rPr>
          <w:rFonts w:ascii="Palatino Linotype" w:hAnsi="Palatino Linotype"/>
          <w:i/>
          <w:iCs/>
        </w:rPr>
        <w:t>Διδασκαλία</w:t>
      </w:r>
      <w:r w:rsidRPr="000F1043">
        <w:rPr>
          <w:rFonts w:ascii="Palatino Linotype" w:hAnsi="Palatino Linotype"/>
          <w:i/>
          <w:iCs/>
          <w:lang w:val="de-DE"/>
        </w:rPr>
        <w:t xml:space="preserve"> </w:t>
      </w:r>
      <w:r w:rsidRPr="000F1043">
        <w:rPr>
          <w:rFonts w:ascii="Palatino Linotype" w:hAnsi="Palatino Linotype"/>
          <w:i/>
          <w:iCs/>
        </w:rPr>
        <w:t>τοῦ</w:t>
      </w:r>
      <w:r w:rsidRPr="000F1043">
        <w:rPr>
          <w:rFonts w:ascii="Palatino Linotype" w:hAnsi="Palatino Linotype"/>
          <w:i/>
          <w:iCs/>
          <w:lang w:val="de-DE"/>
        </w:rPr>
        <w:t xml:space="preserve"> </w:t>
      </w:r>
      <w:r w:rsidRPr="000F1043">
        <w:rPr>
          <w:rFonts w:ascii="Palatino Linotype" w:hAnsi="Palatino Linotype"/>
          <w:i/>
          <w:iCs/>
        </w:rPr>
        <w:t>Ἀποστόλου</w:t>
      </w:r>
      <w:r w:rsidRPr="000F1043">
        <w:rPr>
          <w:rFonts w:ascii="Palatino Linotype" w:hAnsi="Palatino Linotype"/>
          <w:i/>
          <w:iCs/>
          <w:lang w:val="de-DE"/>
        </w:rPr>
        <w:t xml:space="preserve"> </w:t>
      </w:r>
      <w:r w:rsidRPr="000F1043">
        <w:rPr>
          <w:rFonts w:ascii="Palatino Linotype" w:hAnsi="Palatino Linotype"/>
          <w:i/>
          <w:iCs/>
        </w:rPr>
        <w:t>Παύλου</w:t>
      </w:r>
      <w:r w:rsidRPr="000F1043">
        <w:rPr>
          <w:rFonts w:ascii="Palatino Linotype" w:hAnsi="Palatino Linotype"/>
          <w:lang w:val="de-DE"/>
        </w:rPr>
        <w:t xml:space="preserve"> (Athens, 1989)</w:t>
      </w:r>
      <w:r w:rsidRPr="000F1043">
        <w:rPr>
          <w:rFonts w:ascii="Palatino Linotype" w:hAnsi="Palatino Linotype"/>
          <w:noProof/>
          <w:lang w:val="de-DE"/>
        </w:rPr>
        <w:t>.</w:t>
      </w:r>
    </w:p>
    <w:p w:rsidR="003C66EF" w:rsidRPr="000F1043" w:rsidRDefault="003C66EF" w:rsidP="000F1043">
      <w:pPr>
        <w:pStyle w:val="Footer"/>
        <w:spacing w:line="360" w:lineRule="auto"/>
        <w:ind w:left="993" w:hanging="993"/>
        <w:jc w:val="both"/>
        <w:rPr>
          <w:rFonts w:ascii="Palatino Linotype" w:hAnsi="Palatino Linotype"/>
          <w:noProof/>
          <w:lang w:val="de-DE"/>
        </w:rPr>
      </w:pPr>
      <w:r w:rsidRPr="000F1043">
        <w:rPr>
          <w:rFonts w:ascii="Palatino Linotype" w:hAnsi="Palatino Linotype"/>
          <w:lang w:val="de-DE"/>
        </w:rPr>
        <w:t xml:space="preserve">Despotis, S. </w:t>
      </w:r>
      <w:r w:rsidRPr="000F1043">
        <w:rPr>
          <w:rFonts w:ascii="Palatino Linotype" w:hAnsi="Palatino Linotype"/>
          <w:i/>
          <w:iCs/>
        </w:rPr>
        <w:t>Ἡ</w:t>
      </w:r>
      <w:r w:rsidRPr="000F1043">
        <w:rPr>
          <w:rFonts w:ascii="Palatino Linotype" w:hAnsi="Palatino Linotype"/>
          <w:i/>
          <w:iCs/>
          <w:lang w:val="de-DE"/>
        </w:rPr>
        <w:t xml:space="preserve"> </w:t>
      </w:r>
      <w:r w:rsidRPr="000F1043">
        <w:rPr>
          <w:rFonts w:ascii="Palatino Linotype" w:hAnsi="Palatino Linotype"/>
          <w:i/>
          <w:iCs/>
        </w:rPr>
        <w:t>Ἁγία</w:t>
      </w:r>
      <w:r w:rsidRPr="000F1043">
        <w:rPr>
          <w:rFonts w:ascii="Palatino Linotype" w:hAnsi="Palatino Linotype"/>
          <w:i/>
          <w:iCs/>
          <w:lang w:val="de-DE"/>
        </w:rPr>
        <w:t xml:space="preserve"> </w:t>
      </w:r>
      <w:r w:rsidRPr="000F1043">
        <w:rPr>
          <w:rFonts w:ascii="Palatino Linotype" w:hAnsi="Palatino Linotype"/>
          <w:i/>
          <w:iCs/>
        </w:rPr>
        <w:t>Γραφή</w:t>
      </w:r>
      <w:r w:rsidRPr="000F1043">
        <w:rPr>
          <w:rFonts w:ascii="Palatino Linotype" w:hAnsi="Palatino Linotype"/>
          <w:i/>
          <w:iCs/>
          <w:lang w:val="de-DE"/>
        </w:rPr>
        <w:t xml:space="preserve"> </w:t>
      </w:r>
      <w:r w:rsidRPr="000F1043">
        <w:rPr>
          <w:rFonts w:ascii="Palatino Linotype" w:hAnsi="Palatino Linotype"/>
          <w:i/>
          <w:iCs/>
        </w:rPr>
        <w:t>στόν</w:t>
      </w:r>
      <w:r w:rsidRPr="000F1043">
        <w:rPr>
          <w:rFonts w:ascii="Palatino Linotype" w:hAnsi="Palatino Linotype"/>
          <w:i/>
          <w:iCs/>
          <w:lang w:val="de-DE"/>
        </w:rPr>
        <w:t xml:space="preserve"> 21</w:t>
      </w:r>
      <w:r w:rsidRPr="000F1043">
        <w:rPr>
          <w:rFonts w:ascii="Palatino Linotype" w:hAnsi="Palatino Linotype"/>
          <w:i/>
          <w:iCs/>
          <w:vertAlign w:val="superscript"/>
        </w:rPr>
        <w:t>ο</w:t>
      </w:r>
      <w:r w:rsidRPr="000F1043">
        <w:rPr>
          <w:rFonts w:ascii="Palatino Linotype" w:hAnsi="Palatino Linotype"/>
          <w:i/>
          <w:iCs/>
          <w:lang w:val="de-DE"/>
        </w:rPr>
        <w:t xml:space="preserve"> </w:t>
      </w:r>
      <w:r w:rsidRPr="000F1043">
        <w:rPr>
          <w:rFonts w:ascii="Palatino Linotype" w:hAnsi="Palatino Linotype"/>
          <w:i/>
          <w:iCs/>
        </w:rPr>
        <w:t>Αἰ</w:t>
      </w:r>
      <w:r w:rsidR="00774B6E" w:rsidRPr="000F1043">
        <w:rPr>
          <w:rFonts w:ascii="Palatino Linotype" w:hAnsi="Palatino Linotype"/>
          <w:i/>
          <w:iCs/>
        </w:rPr>
        <w:t>ῶ</w:t>
      </w:r>
      <w:r w:rsidRPr="000F1043">
        <w:rPr>
          <w:rFonts w:ascii="Palatino Linotype" w:hAnsi="Palatino Linotype"/>
          <w:i/>
          <w:iCs/>
        </w:rPr>
        <w:t>να</w:t>
      </w:r>
      <w:r w:rsidRPr="000F1043">
        <w:rPr>
          <w:rFonts w:ascii="Palatino Linotype" w:hAnsi="Palatino Linotype"/>
          <w:lang w:val="de-DE"/>
        </w:rPr>
        <w:t xml:space="preserve"> (Athens: Athos Publications, 2006).</w:t>
      </w:r>
    </w:p>
    <w:p w:rsidR="003C66EF" w:rsidRPr="000F1043" w:rsidRDefault="003C66EF" w:rsidP="000F1043">
      <w:pPr>
        <w:pStyle w:val="Footer"/>
        <w:spacing w:line="360" w:lineRule="auto"/>
        <w:ind w:left="993" w:hanging="993"/>
        <w:jc w:val="both"/>
        <w:rPr>
          <w:rFonts w:ascii="Palatino Linotype" w:hAnsi="Palatino Linotype"/>
          <w:lang w:val="de-DE" w:bidi="he-IL"/>
        </w:rPr>
      </w:pPr>
      <w:r w:rsidRPr="000F1043">
        <w:rPr>
          <w:rFonts w:ascii="Palatino Linotype" w:hAnsi="Palatino Linotype"/>
          <w:lang w:val="de-DE"/>
        </w:rPr>
        <w:t xml:space="preserve">Despotis, S. </w:t>
      </w:r>
      <w:r w:rsidRPr="000F1043">
        <w:rPr>
          <w:rFonts w:ascii="Palatino Linotype" w:hAnsi="Palatino Linotype"/>
          <w:i/>
          <w:iCs/>
        </w:rPr>
        <w:t>Ὁ</w:t>
      </w:r>
      <w:r w:rsidRPr="000F1043">
        <w:rPr>
          <w:rFonts w:ascii="Palatino Linotype" w:hAnsi="Palatino Linotype"/>
          <w:i/>
          <w:iCs/>
          <w:lang w:val="de-DE"/>
        </w:rPr>
        <w:t xml:space="preserve"> </w:t>
      </w:r>
      <w:r w:rsidRPr="000F1043">
        <w:rPr>
          <w:rFonts w:ascii="Palatino Linotype" w:hAnsi="Palatino Linotype"/>
          <w:i/>
          <w:iCs/>
        </w:rPr>
        <w:t>Ἰησοῦς</w:t>
      </w:r>
      <w:r w:rsidRPr="000F1043">
        <w:rPr>
          <w:rFonts w:ascii="Palatino Linotype" w:hAnsi="Palatino Linotype"/>
          <w:i/>
          <w:iCs/>
          <w:lang w:val="de-DE"/>
        </w:rPr>
        <w:t xml:space="preserve"> </w:t>
      </w:r>
      <w:r w:rsidRPr="000F1043">
        <w:rPr>
          <w:rFonts w:ascii="Palatino Linotype" w:hAnsi="Palatino Linotype"/>
          <w:i/>
          <w:iCs/>
        </w:rPr>
        <w:t>ὡς</w:t>
      </w:r>
      <w:r w:rsidRPr="000F1043">
        <w:rPr>
          <w:rFonts w:ascii="Palatino Linotype" w:hAnsi="Palatino Linotype"/>
          <w:i/>
          <w:iCs/>
          <w:lang w:val="de-DE"/>
        </w:rPr>
        <w:t xml:space="preserve"> </w:t>
      </w:r>
      <w:r w:rsidRPr="000F1043">
        <w:rPr>
          <w:rFonts w:ascii="Palatino Linotype" w:hAnsi="Palatino Linotype"/>
          <w:i/>
          <w:iCs/>
        </w:rPr>
        <w:t>Χριστός</w:t>
      </w:r>
      <w:r w:rsidRPr="000F1043">
        <w:rPr>
          <w:rFonts w:ascii="Palatino Linotype" w:hAnsi="Palatino Linotype"/>
          <w:i/>
          <w:iCs/>
          <w:lang w:val="de-DE"/>
        </w:rPr>
        <w:t xml:space="preserve"> </w:t>
      </w:r>
      <w:r w:rsidRPr="000F1043">
        <w:rPr>
          <w:rFonts w:ascii="Palatino Linotype" w:hAnsi="Palatino Linotype"/>
          <w:i/>
          <w:iCs/>
        </w:rPr>
        <w:t>καί</w:t>
      </w:r>
      <w:r w:rsidRPr="000F1043">
        <w:rPr>
          <w:rFonts w:ascii="Palatino Linotype" w:hAnsi="Palatino Linotype"/>
          <w:i/>
          <w:iCs/>
          <w:lang w:val="de-DE"/>
        </w:rPr>
        <w:t xml:space="preserve"> </w:t>
      </w:r>
      <w:r w:rsidRPr="000F1043">
        <w:rPr>
          <w:rFonts w:ascii="Palatino Linotype" w:hAnsi="Palatino Linotype"/>
          <w:i/>
          <w:iCs/>
        </w:rPr>
        <w:t>ἡ</w:t>
      </w:r>
      <w:r w:rsidRPr="000F1043">
        <w:rPr>
          <w:rFonts w:ascii="Palatino Linotype" w:hAnsi="Palatino Linotype"/>
          <w:i/>
          <w:iCs/>
          <w:lang w:val="de-DE"/>
        </w:rPr>
        <w:t xml:space="preserve"> </w:t>
      </w:r>
      <w:r w:rsidRPr="000F1043">
        <w:rPr>
          <w:rFonts w:ascii="Palatino Linotype" w:hAnsi="Palatino Linotype"/>
          <w:i/>
          <w:iCs/>
        </w:rPr>
        <w:t>Πολιτική</w:t>
      </w:r>
      <w:r w:rsidRPr="000F1043">
        <w:rPr>
          <w:rFonts w:ascii="Palatino Linotype" w:hAnsi="Palatino Linotype"/>
          <w:i/>
          <w:iCs/>
          <w:lang w:val="de-DE"/>
        </w:rPr>
        <w:t xml:space="preserve"> </w:t>
      </w:r>
      <w:r w:rsidR="0014658C" w:rsidRPr="000F1043">
        <w:rPr>
          <w:rFonts w:ascii="Palatino Linotype" w:hAnsi="Palatino Linotype"/>
          <w:i/>
          <w:iCs/>
        </w:rPr>
        <w:t>Ἐ</w:t>
      </w:r>
      <w:r w:rsidRPr="000F1043">
        <w:rPr>
          <w:rFonts w:ascii="Palatino Linotype" w:hAnsi="Palatino Linotype"/>
          <w:i/>
          <w:iCs/>
        </w:rPr>
        <w:t>ξουσία</w:t>
      </w:r>
      <w:r w:rsidRPr="000F1043">
        <w:rPr>
          <w:rFonts w:ascii="Palatino Linotype" w:hAnsi="Palatino Linotype"/>
          <w:i/>
          <w:iCs/>
          <w:lang w:val="de-DE"/>
        </w:rPr>
        <w:t xml:space="preserve"> </w:t>
      </w:r>
      <w:r w:rsidRPr="000F1043">
        <w:rPr>
          <w:rFonts w:ascii="Palatino Linotype" w:hAnsi="Palatino Linotype"/>
          <w:i/>
          <w:iCs/>
        </w:rPr>
        <w:t>στούς</w:t>
      </w:r>
      <w:r w:rsidRPr="000F1043">
        <w:rPr>
          <w:rFonts w:ascii="Palatino Linotype" w:hAnsi="Palatino Linotype"/>
          <w:i/>
          <w:iCs/>
          <w:lang w:val="de-DE"/>
        </w:rPr>
        <w:t xml:space="preserve"> </w:t>
      </w:r>
      <w:r w:rsidRPr="000F1043">
        <w:rPr>
          <w:rFonts w:ascii="Palatino Linotype" w:hAnsi="Palatino Linotype"/>
          <w:i/>
          <w:iCs/>
        </w:rPr>
        <w:t>Συνοπτικούς</w:t>
      </w:r>
      <w:r w:rsidRPr="000F1043">
        <w:rPr>
          <w:rFonts w:ascii="Palatino Linotype" w:hAnsi="Palatino Linotype"/>
          <w:i/>
          <w:iCs/>
          <w:lang w:val="de-DE"/>
        </w:rPr>
        <w:t xml:space="preserve"> </w:t>
      </w:r>
      <w:r w:rsidRPr="000F1043">
        <w:rPr>
          <w:rFonts w:ascii="Palatino Linotype" w:hAnsi="Palatino Linotype"/>
          <w:i/>
          <w:iCs/>
        </w:rPr>
        <w:t>Εὐαγγελιστές</w:t>
      </w:r>
      <w:r w:rsidRPr="000F1043">
        <w:rPr>
          <w:rFonts w:ascii="Palatino Linotype" w:hAnsi="Palatino Linotype"/>
          <w:lang w:val="de-DE"/>
        </w:rPr>
        <w:t xml:space="preserve"> (Athens: Athos Publications, 2006).</w:t>
      </w:r>
    </w:p>
    <w:p w:rsidR="003C66EF" w:rsidRPr="000F1043" w:rsidRDefault="003C66EF" w:rsidP="000F1043">
      <w:pPr>
        <w:spacing w:after="0" w:line="360" w:lineRule="auto"/>
        <w:ind w:left="993" w:hanging="993"/>
        <w:jc w:val="both"/>
        <w:rPr>
          <w:rFonts w:ascii="Palatino Linotype" w:hAnsi="Palatino Linotype"/>
          <w:lang w:val="de-DE" w:bidi="he-IL"/>
        </w:rPr>
      </w:pPr>
      <w:r w:rsidRPr="000F1043">
        <w:rPr>
          <w:rFonts w:ascii="Palatino Linotype" w:hAnsi="Palatino Linotype"/>
          <w:lang w:val="de-DE" w:bidi="he-IL"/>
        </w:rPr>
        <w:t xml:space="preserve">Farantos, </w:t>
      </w:r>
      <w:r w:rsidRPr="000F1043">
        <w:rPr>
          <w:rFonts w:ascii="Palatino Linotype" w:hAnsi="Palatino Linotype"/>
          <w:lang w:bidi="he-IL"/>
        </w:rPr>
        <w:t>Μ</w:t>
      </w:r>
      <w:r w:rsidRPr="000F1043">
        <w:rPr>
          <w:rFonts w:ascii="Palatino Linotype" w:hAnsi="Palatino Linotype"/>
          <w:lang w:val="de-DE" w:bidi="he-IL"/>
        </w:rPr>
        <w:t xml:space="preserve">. </w:t>
      </w:r>
      <w:r w:rsidR="0014658C" w:rsidRPr="000F1043">
        <w:rPr>
          <w:rFonts w:ascii="Palatino Linotype" w:hAnsi="Palatino Linotype"/>
          <w:i/>
          <w:iCs/>
          <w:lang w:bidi="he-IL"/>
        </w:rPr>
        <w:t>Ἡ</w:t>
      </w:r>
      <w:r w:rsidR="0014658C" w:rsidRPr="000F1043">
        <w:rPr>
          <w:rFonts w:ascii="Palatino Linotype" w:hAnsi="Palatino Linotype"/>
          <w:i/>
          <w:iCs/>
          <w:lang w:val="de-DE" w:bidi="he-IL"/>
        </w:rPr>
        <w:t xml:space="preserve"> </w:t>
      </w:r>
      <w:r w:rsidR="0014658C" w:rsidRPr="000F1043">
        <w:rPr>
          <w:rFonts w:ascii="Palatino Linotype" w:hAnsi="Palatino Linotype"/>
          <w:i/>
          <w:iCs/>
          <w:lang w:bidi="he-IL"/>
        </w:rPr>
        <w:t>Δικαιοσύνη</w:t>
      </w:r>
      <w:r w:rsidR="0014658C" w:rsidRPr="000F1043">
        <w:rPr>
          <w:rFonts w:ascii="Palatino Linotype" w:hAnsi="Palatino Linotype"/>
          <w:i/>
          <w:iCs/>
          <w:lang w:val="de-DE" w:bidi="he-IL"/>
        </w:rPr>
        <w:t xml:space="preserve"> </w:t>
      </w:r>
      <w:r w:rsidR="0014658C" w:rsidRPr="000F1043">
        <w:rPr>
          <w:rFonts w:ascii="Palatino Linotype" w:hAnsi="Palatino Linotype"/>
          <w:i/>
          <w:iCs/>
          <w:lang w:bidi="he-IL"/>
        </w:rPr>
        <w:t>κατά</w:t>
      </w:r>
      <w:r w:rsidR="0014658C" w:rsidRPr="000F1043">
        <w:rPr>
          <w:rFonts w:ascii="Palatino Linotype" w:hAnsi="Palatino Linotype"/>
          <w:i/>
          <w:iCs/>
          <w:lang w:val="de-DE" w:bidi="he-IL"/>
        </w:rPr>
        <w:t xml:space="preserve"> </w:t>
      </w:r>
      <w:r w:rsidR="0014658C" w:rsidRPr="000F1043">
        <w:rPr>
          <w:rFonts w:ascii="Palatino Linotype" w:hAnsi="Palatino Linotype"/>
          <w:i/>
          <w:iCs/>
          <w:lang w:bidi="he-IL"/>
        </w:rPr>
        <w:t>τήν</w:t>
      </w:r>
      <w:r w:rsidR="0014658C" w:rsidRPr="000F1043">
        <w:rPr>
          <w:rFonts w:ascii="Palatino Linotype" w:hAnsi="Palatino Linotype"/>
          <w:i/>
          <w:iCs/>
          <w:lang w:val="de-DE" w:bidi="he-IL"/>
        </w:rPr>
        <w:t xml:space="preserve"> </w:t>
      </w:r>
      <w:r w:rsidR="0014658C" w:rsidRPr="000F1043">
        <w:rPr>
          <w:rFonts w:ascii="Palatino Linotype" w:hAnsi="Palatino Linotype"/>
          <w:i/>
          <w:iCs/>
          <w:lang w:bidi="he-IL"/>
        </w:rPr>
        <w:t>Ίουδαιοχριστιανικήν</w:t>
      </w:r>
      <w:r w:rsidR="0014658C" w:rsidRPr="000F1043">
        <w:rPr>
          <w:rFonts w:ascii="Palatino Linotype" w:hAnsi="Palatino Linotype"/>
          <w:i/>
          <w:iCs/>
          <w:lang w:val="de-DE" w:bidi="he-IL"/>
        </w:rPr>
        <w:t xml:space="preserve"> </w:t>
      </w:r>
      <w:r w:rsidR="0014658C" w:rsidRPr="000F1043">
        <w:rPr>
          <w:rFonts w:ascii="Palatino Linotype" w:hAnsi="Palatino Linotype"/>
          <w:i/>
          <w:iCs/>
          <w:lang w:bidi="he-IL"/>
        </w:rPr>
        <w:t>καί</w:t>
      </w:r>
      <w:r w:rsidR="0014658C" w:rsidRPr="000F1043">
        <w:rPr>
          <w:rFonts w:ascii="Palatino Linotype" w:hAnsi="Palatino Linotype"/>
          <w:i/>
          <w:iCs/>
          <w:lang w:val="de-DE" w:bidi="he-IL"/>
        </w:rPr>
        <w:t xml:space="preserve"> </w:t>
      </w:r>
      <w:r w:rsidR="0014658C" w:rsidRPr="000F1043">
        <w:rPr>
          <w:rFonts w:ascii="Palatino Linotype" w:hAnsi="Palatino Linotype"/>
          <w:i/>
          <w:iCs/>
          <w:lang w:bidi="he-IL"/>
        </w:rPr>
        <w:t>τήν</w:t>
      </w:r>
      <w:r w:rsidR="0014658C" w:rsidRPr="000F1043">
        <w:rPr>
          <w:rFonts w:ascii="Palatino Linotype" w:hAnsi="Palatino Linotype"/>
          <w:i/>
          <w:iCs/>
          <w:lang w:val="de-DE" w:bidi="he-IL"/>
        </w:rPr>
        <w:t xml:space="preserve"> </w:t>
      </w:r>
      <w:r w:rsidR="0014658C" w:rsidRPr="000F1043">
        <w:rPr>
          <w:rFonts w:ascii="Palatino Linotype" w:hAnsi="Palatino Linotype"/>
          <w:i/>
          <w:iCs/>
          <w:lang w:bidi="he-IL"/>
        </w:rPr>
        <w:t>Ἀ</w:t>
      </w:r>
      <w:r w:rsidRPr="000F1043">
        <w:rPr>
          <w:rFonts w:ascii="Palatino Linotype" w:hAnsi="Palatino Linotype"/>
          <w:i/>
          <w:iCs/>
          <w:lang w:bidi="he-IL"/>
        </w:rPr>
        <w:t>ρχαιοελληνικήν</w:t>
      </w:r>
      <w:r w:rsidRPr="000F1043">
        <w:rPr>
          <w:rFonts w:ascii="Palatino Linotype" w:hAnsi="Palatino Linotype"/>
          <w:i/>
          <w:iCs/>
          <w:lang w:val="de-DE" w:bidi="he-IL"/>
        </w:rPr>
        <w:t xml:space="preserve"> </w:t>
      </w:r>
      <w:r w:rsidRPr="000F1043">
        <w:rPr>
          <w:rFonts w:ascii="Palatino Linotype" w:hAnsi="Palatino Linotype"/>
          <w:i/>
          <w:iCs/>
          <w:lang w:bidi="he-IL"/>
        </w:rPr>
        <w:t>Παράδοσιν</w:t>
      </w:r>
      <w:r w:rsidR="0014658C" w:rsidRPr="000F1043">
        <w:rPr>
          <w:rFonts w:ascii="Palatino Linotype" w:hAnsi="Palatino Linotype"/>
          <w:lang w:val="de-DE" w:bidi="he-IL"/>
        </w:rPr>
        <w:t xml:space="preserve"> (Thessalonik</w:t>
      </w:r>
      <w:r w:rsidR="006C78D0" w:rsidRPr="000F1043">
        <w:rPr>
          <w:rFonts w:ascii="Palatino Linotype" w:hAnsi="Palatino Linotype"/>
          <w:lang w:val="de-DE" w:bidi="he-IL"/>
        </w:rPr>
        <w:t>a</w:t>
      </w:r>
      <w:r w:rsidR="0014658C" w:rsidRPr="000F1043">
        <w:rPr>
          <w:rFonts w:ascii="Palatino Linotype" w:hAnsi="Palatino Linotype"/>
          <w:lang w:val="de-DE" w:bidi="he-IL"/>
        </w:rPr>
        <w:t>,</w:t>
      </w:r>
      <w:r w:rsidRPr="000F1043">
        <w:rPr>
          <w:rFonts w:ascii="Palatino Linotype" w:hAnsi="Palatino Linotype"/>
          <w:lang w:val="de-DE" w:bidi="he-IL"/>
        </w:rPr>
        <w:t xml:space="preserve"> 1971</w:t>
      </w:r>
      <w:r w:rsidR="0014658C" w:rsidRPr="000F1043">
        <w:rPr>
          <w:rFonts w:ascii="Palatino Linotype" w:hAnsi="Palatino Linotype"/>
          <w:lang w:val="de-DE" w:bidi="he-IL"/>
        </w:rPr>
        <w:t>)</w:t>
      </w:r>
      <w:r w:rsidRPr="000F1043">
        <w:rPr>
          <w:rFonts w:ascii="Palatino Linotype" w:hAnsi="Palatino Linotype"/>
          <w:lang w:val="de-DE" w:bidi="he-IL"/>
        </w:rPr>
        <w:t>.</w:t>
      </w:r>
    </w:p>
    <w:p w:rsidR="003C66EF" w:rsidRPr="000F1043" w:rsidRDefault="003C66EF" w:rsidP="000F1043">
      <w:pPr>
        <w:spacing w:after="0" w:line="360" w:lineRule="auto"/>
        <w:ind w:left="993" w:hanging="993"/>
        <w:jc w:val="both"/>
        <w:rPr>
          <w:rFonts w:ascii="Palatino Linotype" w:hAnsi="Palatino Linotype"/>
          <w:lang w:val="de-DE" w:bidi="he-IL"/>
        </w:rPr>
      </w:pPr>
      <w:proofErr w:type="gramStart"/>
      <w:r w:rsidRPr="000F1043">
        <w:rPr>
          <w:rFonts w:ascii="Palatino Linotype" w:hAnsi="Palatino Linotype"/>
          <w:lang w:val="en-US" w:bidi="he-IL"/>
        </w:rPr>
        <w:t>Farantos</w:t>
      </w:r>
      <w:r w:rsidRPr="000F1043">
        <w:rPr>
          <w:rFonts w:ascii="Palatino Linotype" w:hAnsi="Palatino Linotype"/>
          <w:lang w:bidi="he-IL"/>
        </w:rPr>
        <w:t xml:space="preserve">, Μ. </w:t>
      </w:r>
      <w:r w:rsidRPr="000F1043">
        <w:rPr>
          <w:rFonts w:ascii="Palatino Linotype" w:hAnsi="Palatino Linotype"/>
          <w:i/>
          <w:iCs/>
          <w:lang w:bidi="he-IL"/>
        </w:rPr>
        <w:t>Δογματική καί Ἠθική. Εἰσαγωγικά</w:t>
      </w:r>
      <w:r w:rsidRPr="000F1043">
        <w:rPr>
          <w:rFonts w:ascii="Palatino Linotype" w:hAnsi="Palatino Linotype"/>
          <w:lang w:val="en-US" w:bidi="he-IL"/>
        </w:rPr>
        <w:t xml:space="preserve"> (Athens, </w:t>
      </w:r>
      <w:r w:rsidR="006631EF" w:rsidRPr="000F1043">
        <w:rPr>
          <w:rFonts w:ascii="Palatino Linotype" w:hAnsi="Palatino Linotype"/>
          <w:lang w:val="de-DE" w:bidi="he-IL"/>
        </w:rPr>
        <w:t>1973).</w:t>
      </w:r>
      <w:proofErr w:type="gramEnd"/>
    </w:p>
    <w:p w:rsidR="006631EF" w:rsidRPr="000F1043" w:rsidRDefault="006631EF" w:rsidP="000F1043">
      <w:pPr>
        <w:spacing w:after="0" w:line="360" w:lineRule="auto"/>
        <w:ind w:left="993" w:hanging="993"/>
        <w:jc w:val="both"/>
        <w:rPr>
          <w:rFonts w:ascii="Palatino Linotype" w:hAnsi="Palatino Linotype"/>
          <w:lang w:val="de-DE" w:bidi="he-IL"/>
        </w:rPr>
      </w:pPr>
      <w:r w:rsidRPr="000F1043">
        <w:rPr>
          <w:rFonts w:ascii="Palatino Linotype" w:hAnsi="Palatino Linotype"/>
          <w:lang w:val="de-DE" w:bidi="he-IL"/>
        </w:rPr>
        <w:t xml:space="preserve">Gill, R. </w:t>
      </w:r>
      <w:r w:rsidR="0014658C" w:rsidRPr="000F1043">
        <w:rPr>
          <w:rFonts w:ascii="Palatino Linotype" w:hAnsi="Palatino Linotype"/>
          <w:i/>
          <w:lang w:val="de-DE" w:bidi="he-IL"/>
        </w:rPr>
        <w:t>The Cambridg</w:t>
      </w:r>
      <w:r w:rsidRPr="000F1043">
        <w:rPr>
          <w:rFonts w:ascii="Palatino Linotype" w:hAnsi="Palatino Linotype"/>
          <w:i/>
          <w:lang w:val="de-DE" w:bidi="he-IL"/>
        </w:rPr>
        <w:t>e Companion to Christian Ethics</w:t>
      </w:r>
      <w:r w:rsidRPr="000F1043">
        <w:rPr>
          <w:rFonts w:ascii="Palatino Linotype" w:hAnsi="Palatino Linotype"/>
          <w:lang w:val="de-DE" w:bidi="he-IL"/>
        </w:rPr>
        <w:t xml:space="preserve"> (Cambridge: Cambridge University Press, 2001).</w:t>
      </w:r>
    </w:p>
    <w:p w:rsidR="007F0CF3" w:rsidRPr="000F1043" w:rsidRDefault="007F0CF3" w:rsidP="000F1043">
      <w:pPr>
        <w:spacing w:after="0" w:line="360" w:lineRule="auto"/>
        <w:ind w:left="993" w:hanging="993"/>
        <w:jc w:val="both"/>
        <w:rPr>
          <w:rFonts w:ascii="Palatino Linotype" w:hAnsi="Palatino Linotype"/>
          <w:lang w:val="de-DE" w:bidi="he-IL"/>
        </w:rPr>
      </w:pPr>
      <w:r w:rsidRPr="000F1043">
        <w:rPr>
          <w:rFonts w:ascii="Palatino Linotype" w:hAnsi="Palatino Linotype"/>
          <w:lang w:val="de-DE" w:bidi="he-IL"/>
        </w:rPr>
        <w:t>Gree</w:t>
      </w:r>
      <w:r w:rsidR="000A7A9E" w:rsidRPr="000F1043">
        <w:rPr>
          <w:rFonts w:ascii="Palatino Linotype" w:hAnsi="Palatino Linotype"/>
          <w:lang w:val="de-DE" w:bidi="he-IL"/>
        </w:rPr>
        <w:t>n</w:t>
      </w:r>
      <w:r w:rsidRPr="000F1043">
        <w:rPr>
          <w:rFonts w:ascii="Palatino Linotype" w:hAnsi="Palatino Linotype"/>
          <w:lang w:val="de-DE" w:bidi="he-IL"/>
        </w:rPr>
        <w:t xml:space="preserve">, J. </w:t>
      </w:r>
      <w:r w:rsidRPr="000F1043">
        <w:rPr>
          <w:rFonts w:ascii="Palatino Linotype" w:hAnsi="Palatino Linotype"/>
          <w:i/>
          <w:lang w:val="de-DE" w:bidi="he-IL"/>
        </w:rPr>
        <w:t>The New Testament and Ethics. A Book by Book Survey</w:t>
      </w:r>
      <w:r w:rsidRPr="000F1043">
        <w:rPr>
          <w:rFonts w:ascii="Palatino Linotype" w:hAnsi="Palatino Linotype"/>
          <w:lang w:val="de-DE" w:bidi="he-IL"/>
        </w:rPr>
        <w:t xml:space="preserve"> (Ada, MI: Baker Academic, 2013).</w:t>
      </w:r>
    </w:p>
    <w:p w:rsidR="007F0CF3" w:rsidRPr="000F1043" w:rsidRDefault="007F0CF3" w:rsidP="000F1043">
      <w:pPr>
        <w:spacing w:after="0" w:line="360" w:lineRule="auto"/>
        <w:ind w:left="993" w:hanging="993"/>
        <w:jc w:val="both"/>
        <w:rPr>
          <w:rFonts w:ascii="Palatino Linotype" w:hAnsi="Palatino Linotype"/>
          <w:lang w:val="de-DE"/>
        </w:rPr>
      </w:pPr>
      <w:r w:rsidRPr="000F1043">
        <w:rPr>
          <w:rFonts w:ascii="Palatino Linotype" w:hAnsi="Palatino Linotype"/>
          <w:lang w:val="de-DE"/>
        </w:rPr>
        <w:t xml:space="preserve">Horn, F. </w:t>
      </w:r>
      <w:r w:rsidRPr="000F1043">
        <w:rPr>
          <w:rFonts w:ascii="Palatino Linotype" w:hAnsi="Palatino Linotype"/>
          <w:lang w:val="en-US"/>
        </w:rPr>
        <w:t>“</w:t>
      </w:r>
      <w:hyperlink r:id="rId11" w:tooltip="Link: Titelanzeige" w:history="1">
        <w:r w:rsidRPr="000F1043">
          <w:rPr>
            <w:rStyle w:val="Hyperlink"/>
            <w:rFonts w:ascii="Palatino Linotype" w:hAnsi="Palatino Linotype"/>
            <w:color w:val="auto"/>
            <w:u w:val="none"/>
            <w:lang w:val="de-DE"/>
          </w:rPr>
          <w:t>Ethik NT</w:t>
        </w:r>
      </w:hyperlink>
      <w:r w:rsidRPr="000F1043">
        <w:rPr>
          <w:rStyle w:val="Hyperlink"/>
          <w:rFonts w:ascii="Palatino Linotype" w:hAnsi="Palatino Linotype"/>
          <w:color w:val="auto"/>
          <w:u w:val="none"/>
          <w:lang w:val="de-DE"/>
        </w:rPr>
        <w:t>,</w:t>
      </w:r>
      <w:r w:rsidRPr="000F1043">
        <w:rPr>
          <w:rFonts w:ascii="Palatino Linotype" w:hAnsi="Palatino Linotype"/>
          <w:lang w:val="en-US"/>
        </w:rPr>
        <w:t>”</w:t>
      </w:r>
      <w:r w:rsidRPr="000F1043">
        <w:rPr>
          <w:rFonts w:ascii="Palatino Linotype" w:hAnsi="Palatino Linotype"/>
          <w:lang w:val="de-DE"/>
        </w:rPr>
        <w:t xml:space="preserve"> in </w:t>
      </w:r>
      <w:r w:rsidRPr="000F1043">
        <w:rPr>
          <w:rFonts w:ascii="Palatino Linotype" w:hAnsi="Palatino Linotype"/>
          <w:i/>
          <w:lang w:val="de-DE"/>
        </w:rPr>
        <w:t>Religion in Geschichte und Gegenwart : Handwörterbuch für Theologie und Religionswissenschaft,</w:t>
      </w:r>
      <w:r w:rsidRPr="000F1043">
        <w:rPr>
          <w:rFonts w:ascii="Palatino Linotype" w:hAnsi="Palatino Linotype"/>
          <w:lang w:val="de-DE"/>
        </w:rPr>
        <w:t xml:space="preserve"> </w:t>
      </w:r>
      <w:r w:rsidR="006C78D0" w:rsidRPr="000F1043">
        <w:rPr>
          <w:rFonts w:ascii="Palatino Linotype" w:hAnsi="Palatino Linotype"/>
          <w:lang w:val="de-DE"/>
        </w:rPr>
        <w:t xml:space="preserve">ed. </w:t>
      </w:r>
      <w:r w:rsidRPr="000F1043">
        <w:rPr>
          <w:rFonts w:ascii="Palatino Linotype" w:hAnsi="Palatino Linotype"/>
          <w:lang w:val="de-DE"/>
        </w:rPr>
        <w:t>H. D. Betz, Bd. 2 (Tübingen: Mohr Siebeck. 1999).</w:t>
      </w:r>
    </w:p>
    <w:p w:rsidR="007F0CF3" w:rsidRPr="000F1043" w:rsidRDefault="007F0CF3" w:rsidP="000F1043">
      <w:pPr>
        <w:spacing w:after="0" w:line="360" w:lineRule="auto"/>
        <w:ind w:left="993" w:hanging="993"/>
        <w:jc w:val="both"/>
        <w:rPr>
          <w:rFonts w:ascii="Palatino Linotype" w:hAnsi="Palatino Linotype"/>
          <w:lang w:val="de-DE"/>
        </w:rPr>
      </w:pPr>
      <w:r w:rsidRPr="000F1043">
        <w:rPr>
          <w:rFonts w:ascii="Palatino Linotype" w:hAnsi="Palatino Linotype"/>
          <w:lang w:val="de-DE"/>
        </w:rPr>
        <w:t xml:space="preserve">Horn, F. </w:t>
      </w:r>
      <w:r w:rsidRPr="000F1043">
        <w:rPr>
          <w:rFonts w:ascii="Palatino Linotype" w:hAnsi="Palatino Linotype"/>
          <w:lang w:val="en-US"/>
        </w:rPr>
        <w:t>“</w:t>
      </w:r>
      <w:hyperlink r:id="rId12" w:tooltip="Link: Titelanzeige" w:history="1">
        <w:r w:rsidRPr="000F1043">
          <w:rPr>
            <w:rStyle w:val="Hyperlink"/>
            <w:rFonts w:ascii="Palatino Linotype" w:hAnsi="Palatino Linotype"/>
            <w:color w:val="auto"/>
            <w:u w:val="none"/>
            <w:lang w:val="de-DE"/>
          </w:rPr>
          <w:t>Ethik NT</w:t>
        </w:r>
      </w:hyperlink>
      <w:r w:rsidRPr="000F1043">
        <w:rPr>
          <w:rStyle w:val="Hyperlink"/>
          <w:rFonts w:ascii="Palatino Linotype" w:hAnsi="Palatino Linotype"/>
          <w:color w:val="auto"/>
          <w:u w:val="none"/>
          <w:lang w:val="de-DE"/>
        </w:rPr>
        <w:t>,</w:t>
      </w:r>
      <w:r w:rsidRPr="000F1043">
        <w:rPr>
          <w:rFonts w:ascii="Palatino Linotype" w:hAnsi="Palatino Linotype"/>
          <w:lang w:val="en-US"/>
        </w:rPr>
        <w:t>”</w:t>
      </w:r>
      <w:r w:rsidRPr="000F1043">
        <w:rPr>
          <w:rFonts w:ascii="Palatino Linotype" w:hAnsi="Palatino Linotype"/>
          <w:lang w:val="de-DE"/>
        </w:rPr>
        <w:t xml:space="preserve"> in </w:t>
      </w:r>
      <w:r w:rsidRPr="000F1043">
        <w:rPr>
          <w:rFonts w:ascii="Palatino Linotype" w:hAnsi="Palatino Linotype"/>
          <w:i/>
          <w:lang w:val="de-DE"/>
        </w:rPr>
        <w:t>Das wissenschaftliche Bibellexikon im Internet: WiBiLex; Neutestamentlicher Teil. Bauks</w:t>
      </w:r>
      <w:r w:rsidRPr="000F1043">
        <w:rPr>
          <w:rFonts w:ascii="Palatino Linotype" w:hAnsi="Palatino Linotype"/>
          <w:lang w:val="de-DE"/>
        </w:rPr>
        <w:t xml:space="preserve"> (Stuttga</w:t>
      </w:r>
      <w:r w:rsidR="006C78D0" w:rsidRPr="000F1043">
        <w:rPr>
          <w:rFonts w:ascii="Palatino Linotype" w:hAnsi="Palatino Linotype"/>
          <w:lang w:val="de-DE"/>
        </w:rPr>
        <w:t xml:space="preserve">rt: Deutsche Bibelgesellschaft, </w:t>
      </w:r>
      <w:r w:rsidRPr="000F1043">
        <w:rPr>
          <w:rFonts w:ascii="Palatino Linotype" w:hAnsi="Palatino Linotype"/>
          <w:lang w:val="de-DE"/>
        </w:rPr>
        <w:t>2011).</w:t>
      </w:r>
    </w:p>
    <w:p w:rsidR="003C66EF" w:rsidRPr="000F1043" w:rsidRDefault="003C66EF" w:rsidP="000F1043">
      <w:pPr>
        <w:spacing w:after="0" w:line="360" w:lineRule="auto"/>
        <w:ind w:left="993" w:hanging="993"/>
        <w:jc w:val="both"/>
        <w:rPr>
          <w:rFonts w:ascii="Palatino Linotype" w:hAnsi="Palatino Linotype"/>
          <w:lang w:val="de-DE"/>
        </w:rPr>
      </w:pPr>
      <w:r w:rsidRPr="000F1043">
        <w:rPr>
          <w:rFonts w:ascii="Palatino Linotype" w:hAnsi="Palatino Linotype"/>
          <w:lang w:val="de-DE"/>
        </w:rPr>
        <w:t xml:space="preserve">Horn, F. </w:t>
      </w:r>
      <w:r w:rsidR="006631EF" w:rsidRPr="000F1043">
        <w:rPr>
          <w:rFonts w:ascii="Palatino Linotype" w:hAnsi="Palatino Linotype"/>
          <w:lang w:val="en-US"/>
        </w:rPr>
        <w:t>“</w:t>
      </w:r>
      <w:hyperlink r:id="rId13" w:tooltip="Link: Titelanzeige" w:history="1">
        <w:r w:rsidRPr="000F1043">
          <w:rPr>
            <w:rStyle w:val="Hyperlink"/>
            <w:rFonts w:ascii="Palatino Linotype" w:hAnsi="Palatino Linotype"/>
            <w:color w:val="auto"/>
            <w:u w:val="none"/>
            <w:lang w:val="de-DE"/>
          </w:rPr>
          <w:t>Ethik des Neuen Testaments 1993-2009; Teil 1</w:t>
        </w:r>
      </w:hyperlink>
      <w:proofErr w:type="gramStart"/>
      <w:r w:rsidR="006631EF" w:rsidRPr="000F1043">
        <w:rPr>
          <w:rStyle w:val="Hyperlink"/>
          <w:rFonts w:ascii="Palatino Linotype" w:hAnsi="Palatino Linotype"/>
          <w:color w:val="auto"/>
          <w:u w:val="none"/>
          <w:lang w:val="de-DE"/>
        </w:rPr>
        <w:t>,</w:t>
      </w:r>
      <w:r w:rsidR="006631EF" w:rsidRPr="000F1043">
        <w:rPr>
          <w:rFonts w:ascii="Palatino Linotype" w:hAnsi="Palatino Linotype"/>
          <w:lang w:val="en-US"/>
        </w:rPr>
        <w:t>”</w:t>
      </w:r>
      <w:proofErr w:type="gramEnd"/>
      <w:r w:rsidRPr="000F1043">
        <w:rPr>
          <w:rFonts w:ascii="Palatino Linotype" w:hAnsi="Palatino Linotype"/>
          <w:lang w:val="de-DE"/>
        </w:rPr>
        <w:t xml:space="preserve"> </w:t>
      </w:r>
      <w:r w:rsidRPr="000F1043">
        <w:rPr>
          <w:rFonts w:ascii="Palatino Linotype" w:hAnsi="Palatino Linotype"/>
          <w:i/>
          <w:lang w:val="de-DE"/>
        </w:rPr>
        <w:t>Theologische Rundschau</w:t>
      </w:r>
      <w:r w:rsidR="006631EF" w:rsidRPr="000F1043">
        <w:rPr>
          <w:rFonts w:ascii="Palatino Linotype" w:hAnsi="Palatino Linotype"/>
          <w:lang w:val="de-DE"/>
        </w:rPr>
        <w:t xml:space="preserve"> </w:t>
      </w:r>
      <w:r w:rsidR="007F0CF3" w:rsidRPr="000F1043">
        <w:rPr>
          <w:rFonts w:ascii="Palatino Linotype" w:hAnsi="Palatino Linotype"/>
          <w:lang w:val="de-DE"/>
        </w:rPr>
        <w:t>76:H.1</w:t>
      </w:r>
      <w:r w:rsidRPr="000F1043">
        <w:rPr>
          <w:rFonts w:ascii="Palatino Linotype" w:hAnsi="Palatino Linotype"/>
          <w:lang w:val="de-DE"/>
        </w:rPr>
        <w:t xml:space="preserve"> (</w:t>
      </w:r>
      <w:r w:rsidR="007F0CF3" w:rsidRPr="000F1043">
        <w:rPr>
          <w:rFonts w:ascii="Palatino Linotype" w:hAnsi="Palatino Linotype"/>
          <w:lang w:val="de-DE"/>
        </w:rPr>
        <w:t>Tübingen: Mohr Siebeck. 2011) 1-</w:t>
      </w:r>
      <w:r w:rsidRPr="000F1043">
        <w:rPr>
          <w:rFonts w:ascii="Palatino Linotype" w:hAnsi="Palatino Linotype"/>
          <w:lang w:val="de-DE"/>
        </w:rPr>
        <w:t>36.</w:t>
      </w:r>
    </w:p>
    <w:p w:rsidR="003C66EF" w:rsidRPr="000F1043" w:rsidRDefault="003C66EF" w:rsidP="000F1043">
      <w:pPr>
        <w:spacing w:after="0" w:line="360" w:lineRule="auto"/>
        <w:ind w:left="993" w:hanging="993"/>
        <w:jc w:val="both"/>
        <w:rPr>
          <w:rFonts w:ascii="Palatino Linotype" w:hAnsi="Palatino Linotype"/>
          <w:lang w:val="de-DE"/>
        </w:rPr>
      </w:pPr>
      <w:r w:rsidRPr="000F1043">
        <w:rPr>
          <w:rFonts w:ascii="Palatino Linotype" w:hAnsi="Palatino Linotype"/>
          <w:lang w:val="de-DE"/>
        </w:rPr>
        <w:t xml:space="preserve">Horn, F. </w:t>
      </w:r>
      <w:r w:rsidR="006631EF" w:rsidRPr="000F1043">
        <w:rPr>
          <w:rFonts w:ascii="Palatino Linotype" w:hAnsi="Palatino Linotype"/>
          <w:lang w:val="en-US"/>
        </w:rPr>
        <w:t>“</w:t>
      </w:r>
      <w:hyperlink r:id="rId14" w:tooltip="Link: Titelanzeige" w:history="1">
        <w:r w:rsidRPr="000F1043">
          <w:rPr>
            <w:rStyle w:val="Hyperlink"/>
            <w:rFonts w:ascii="Palatino Linotype" w:hAnsi="Palatino Linotype"/>
            <w:color w:val="auto"/>
            <w:u w:val="none"/>
            <w:lang w:val="de-DE"/>
          </w:rPr>
          <w:t>Ethik des Neuen Testaments 1993-2009; Teil 2</w:t>
        </w:r>
      </w:hyperlink>
      <w:proofErr w:type="gramStart"/>
      <w:r w:rsidR="006631EF" w:rsidRPr="000F1043">
        <w:rPr>
          <w:rStyle w:val="Hyperlink"/>
          <w:rFonts w:ascii="Palatino Linotype" w:hAnsi="Palatino Linotype"/>
          <w:color w:val="auto"/>
          <w:u w:val="none"/>
          <w:lang w:val="de-DE"/>
        </w:rPr>
        <w:t>,</w:t>
      </w:r>
      <w:r w:rsidR="006631EF" w:rsidRPr="000F1043">
        <w:rPr>
          <w:rFonts w:ascii="Palatino Linotype" w:hAnsi="Palatino Linotype"/>
          <w:lang w:val="en-US"/>
        </w:rPr>
        <w:t>”</w:t>
      </w:r>
      <w:proofErr w:type="gramEnd"/>
      <w:r w:rsidRPr="000F1043">
        <w:rPr>
          <w:rFonts w:ascii="Palatino Linotype" w:hAnsi="Palatino Linotype"/>
          <w:lang w:val="de-DE"/>
        </w:rPr>
        <w:t xml:space="preserve"> </w:t>
      </w:r>
      <w:r w:rsidRPr="000F1043">
        <w:rPr>
          <w:rFonts w:ascii="Palatino Linotype" w:hAnsi="Palatino Linotype"/>
          <w:i/>
          <w:lang w:val="de-DE"/>
        </w:rPr>
        <w:t>Theologische Rundschau</w:t>
      </w:r>
      <w:r w:rsidR="006631EF" w:rsidRPr="000F1043">
        <w:rPr>
          <w:rFonts w:ascii="Palatino Linotype" w:hAnsi="Palatino Linotype"/>
          <w:lang w:val="de-DE"/>
        </w:rPr>
        <w:t xml:space="preserve"> </w:t>
      </w:r>
      <w:r w:rsidR="007F0CF3" w:rsidRPr="000F1043">
        <w:rPr>
          <w:rFonts w:ascii="Palatino Linotype" w:hAnsi="Palatino Linotype"/>
          <w:lang w:val="de-DE"/>
        </w:rPr>
        <w:t>76:H.2</w:t>
      </w:r>
      <w:r w:rsidRPr="000F1043">
        <w:rPr>
          <w:rFonts w:ascii="Palatino Linotype" w:hAnsi="Palatino Linotype"/>
          <w:lang w:val="de-DE"/>
        </w:rPr>
        <w:t xml:space="preserve"> (Tübi</w:t>
      </w:r>
      <w:r w:rsidR="007F0CF3" w:rsidRPr="000F1043">
        <w:rPr>
          <w:rFonts w:ascii="Palatino Linotype" w:hAnsi="Palatino Linotype"/>
          <w:lang w:val="de-DE"/>
        </w:rPr>
        <w:t>ngen: Mohr Siebeck. 2011) 180-</w:t>
      </w:r>
      <w:r w:rsidRPr="000F1043">
        <w:rPr>
          <w:rFonts w:ascii="Palatino Linotype" w:hAnsi="Palatino Linotype"/>
          <w:lang w:val="de-DE"/>
        </w:rPr>
        <w:t>221.</w:t>
      </w:r>
    </w:p>
    <w:p w:rsidR="003C66EF" w:rsidRPr="000F1043" w:rsidRDefault="003C66EF" w:rsidP="000F1043">
      <w:pPr>
        <w:spacing w:after="0" w:line="360" w:lineRule="auto"/>
        <w:ind w:left="993" w:hanging="993"/>
        <w:jc w:val="both"/>
        <w:rPr>
          <w:rFonts w:ascii="Palatino Linotype" w:hAnsi="Palatino Linotype"/>
          <w:lang w:val="de-DE"/>
        </w:rPr>
      </w:pPr>
      <w:r w:rsidRPr="000F1043">
        <w:rPr>
          <w:rFonts w:ascii="Palatino Linotype" w:hAnsi="Palatino Linotype"/>
          <w:lang w:val="de-DE"/>
        </w:rPr>
        <w:lastRenderedPageBreak/>
        <w:t>Horn, F</w:t>
      </w:r>
      <w:r w:rsidR="007F0CF3" w:rsidRPr="000F1043">
        <w:rPr>
          <w:rFonts w:ascii="Palatino Linotype" w:hAnsi="Palatino Linotype"/>
          <w:lang w:val="de-DE"/>
        </w:rPr>
        <w:t>. (Hrsg.), Volp, Ulrich (Hrsg.); Zimmermann, Ruben (Hrsg.)</w:t>
      </w:r>
      <w:r w:rsidRPr="000F1043">
        <w:rPr>
          <w:rFonts w:ascii="Palatino Linotype" w:hAnsi="Palatino Linotype"/>
          <w:lang w:val="de-DE"/>
        </w:rPr>
        <w:t>; Verwold, E</w:t>
      </w:r>
      <w:r w:rsidR="007F0CF3" w:rsidRPr="000F1043">
        <w:rPr>
          <w:rFonts w:ascii="Palatino Linotype" w:hAnsi="Palatino Linotype"/>
          <w:lang w:val="de-DE"/>
        </w:rPr>
        <w:t xml:space="preserve">. </w:t>
      </w:r>
      <w:hyperlink r:id="rId15" w:tooltip="Link: Titelanzeige" w:history="1">
        <w:r w:rsidRPr="000F1043">
          <w:rPr>
            <w:rStyle w:val="Hyperlink"/>
            <w:rFonts w:ascii="Palatino Linotype" w:hAnsi="Palatino Linotype"/>
            <w:i/>
            <w:color w:val="auto"/>
            <w:u w:val="none"/>
            <w:lang w:val="de-DE"/>
          </w:rPr>
          <w:t>Ethische</w:t>
        </w:r>
        <w:r w:rsidR="007F0CF3" w:rsidRPr="000F1043">
          <w:rPr>
            <w:rStyle w:val="Hyperlink"/>
            <w:rFonts w:ascii="Palatino Linotype" w:hAnsi="Palatino Linotype"/>
            <w:i/>
            <w:color w:val="auto"/>
            <w:u w:val="none"/>
            <w:lang w:val="de-DE"/>
          </w:rPr>
          <w:t xml:space="preserve"> Normen des frühen Christentums</w:t>
        </w:r>
        <w:r w:rsidR="0014658C" w:rsidRPr="000F1043">
          <w:rPr>
            <w:rStyle w:val="Hyperlink"/>
            <w:rFonts w:ascii="Palatino Linotype" w:hAnsi="Palatino Linotype"/>
            <w:i/>
            <w:color w:val="auto"/>
            <w:u w:val="none"/>
            <w:lang w:val="de-DE"/>
          </w:rPr>
          <w:t>: Gut-Leben-Leib-</w:t>
        </w:r>
        <w:r w:rsidRPr="000F1043">
          <w:rPr>
            <w:rStyle w:val="Hyperlink"/>
            <w:rFonts w:ascii="Palatino Linotype" w:hAnsi="Palatino Linotype"/>
            <w:i/>
            <w:color w:val="auto"/>
            <w:u w:val="none"/>
            <w:lang w:val="de-DE"/>
          </w:rPr>
          <w:t>Tugend</w:t>
        </w:r>
      </w:hyperlink>
      <w:r w:rsidR="007F0CF3" w:rsidRPr="000F1043">
        <w:rPr>
          <w:rFonts w:ascii="Palatino Linotype" w:hAnsi="Palatino Linotype"/>
          <w:i/>
          <w:lang w:val="de-DE"/>
        </w:rPr>
        <w:t xml:space="preserve"> 1</w:t>
      </w:r>
      <w:r w:rsidR="007F0CF3" w:rsidRPr="000F1043">
        <w:rPr>
          <w:rFonts w:ascii="Palatino Linotype" w:hAnsi="Palatino Linotype"/>
          <w:lang w:val="de-DE"/>
        </w:rPr>
        <w:t xml:space="preserve"> </w:t>
      </w:r>
      <w:r w:rsidRPr="000F1043">
        <w:rPr>
          <w:rFonts w:ascii="Palatino Linotype" w:hAnsi="Palatino Linotype"/>
          <w:lang w:val="de-DE"/>
        </w:rPr>
        <w:t>(Tübingen: Mohr Siebeck. 2013).</w:t>
      </w:r>
    </w:p>
    <w:p w:rsidR="007F0CF3" w:rsidRPr="000F1043" w:rsidRDefault="007F0CF3" w:rsidP="000F1043">
      <w:pPr>
        <w:spacing w:after="0" w:line="360" w:lineRule="auto"/>
        <w:jc w:val="both"/>
        <w:rPr>
          <w:rFonts w:ascii="Palatino Linotype" w:hAnsi="Palatino Linotype"/>
          <w:lang w:val="en-US"/>
        </w:rPr>
      </w:pPr>
      <w:r w:rsidRPr="000F1043">
        <w:rPr>
          <w:rFonts w:ascii="Palatino Linotype" w:hAnsi="Palatino Linotype"/>
          <w:lang w:val="de-DE"/>
        </w:rPr>
        <w:t xml:space="preserve">Houlden, J. </w:t>
      </w:r>
      <w:r w:rsidRPr="000F1043">
        <w:rPr>
          <w:rStyle w:val="searchword"/>
          <w:rFonts w:ascii="Palatino Linotype" w:hAnsi="Palatino Linotype"/>
          <w:i/>
          <w:lang w:val="en-US"/>
        </w:rPr>
        <w:t>Ethics</w:t>
      </w:r>
      <w:r w:rsidRPr="000F1043">
        <w:rPr>
          <w:rFonts w:ascii="Palatino Linotype" w:hAnsi="Palatino Linotype"/>
          <w:i/>
          <w:lang w:val="en-US"/>
        </w:rPr>
        <w:t xml:space="preserve"> </w:t>
      </w:r>
      <w:r w:rsidRPr="000F1043">
        <w:rPr>
          <w:rStyle w:val="searchword"/>
          <w:rFonts w:ascii="Palatino Linotype" w:hAnsi="Palatino Linotype"/>
          <w:i/>
          <w:lang w:val="en-US"/>
        </w:rPr>
        <w:t>and</w:t>
      </w:r>
      <w:r w:rsidRPr="000F1043">
        <w:rPr>
          <w:rFonts w:ascii="Palatino Linotype" w:hAnsi="Palatino Linotype"/>
          <w:i/>
          <w:lang w:val="en-US"/>
        </w:rPr>
        <w:t xml:space="preserve"> </w:t>
      </w:r>
      <w:r w:rsidRPr="000F1043">
        <w:rPr>
          <w:rStyle w:val="searchword"/>
          <w:rFonts w:ascii="Palatino Linotype" w:hAnsi="Palatino Linotype"/>
          <w:i/>
          <w:lang w:val="en-US"/>
        </w:rPr>
        <w:t>the</w:t>
      </w:r>
      <w:r w:rsidRPr="000F1043">
        <w:rPr>
          <w:rFonts w:ascii="Palatino Linotype" w:hAnsi="Palatino Linotype"/>
          <w:i/>
          <w:lang w:val="en-US"/>
        </w:rPr>
        <w:t xml:space="preserve"> </w:t>
      </w:r>
      <w:r w:rsidRPr="000F1043">
        <w:rPr>
          <w:rStyle w:val="searchword"/>
          <w:rFonts w:ascii="Palatino Linotype" w:hAnsi="Palatino Linotype"/>
          <w:i/>
          <w:lang w:val="en-US"/>
        </w:rPr>
        <w:t>New</w:t>
      </w:r>
      <w:r w:rsidRPr="000F1043">
        <w:rPr>
          <w:rFonts w:ascii="Palatino Linotype" w:hAnsi="Palatino Linotype"/>
          <w:i/>
          <w:lang w:val="en-US"/>
        </w:rPr>
        <w:t xml:space="preserve"> </w:t>
      </w:r>
      <w:r w:rsidRPr="000F1043">
        <w:rPr>
          <w:rStyle w:val="searchword"/>
          <w:rFonts w:ascii="Palatino Linotype" w:hAnsi="Palatino Linotype"/>
          <w:i/>
          <w:lang w:val="en-US"/>
        </w:rPr>
        <w:t>Testament</w:t>
      </w:r>
      <w:r w:rsidR="0014658C" w:rsidRPr="000F1043">
        <w:rPr>
          <w:rStyle w:val="searchword"/>
          <w:rFonts w:ascii="Palatino Linotype" w:hAnsi="Palatino Linotype"/>
          <w:lang w:val="en-US"/>
        </w:rPr>
        <w:t xml:space="preserve"> </w:t>
      </w:r>
      <w:r w:rsidRPr="000F1043">
        <w:rPr>
          <w:rFonts w:ascii="Palatino Linotype" w:hAnsi="Palatino Linotype"/>
          <w:lang w:val="de-DE"/>
        </w:rPr>
        <w:t>(</w:t>
      </w:r>
      <w:r w:rsidRPr="000F1043">
        <w:rPr>
          <w:rStyle w:val="searchword"/>
          <w:rFonts w:ascii="Palatino Linotype" w:hAnsi="Palatino Linotype"/>
          <w:lang w:val="en-US"/>
        </w:rPr>
        <w:t>New</w:t>
      </w:r>
      <w:r w:rsidR="006C78D0" w:rsidRPr="000F1043">
        <w:rPr>
          <w:rStyle w:val="exldetailsdisplayval"/>
          <w:rFonts w:ascii="Palatino Linotype" w:hAnsi="Palatino Linotype"/>
          <w:lang w:val="en-US"/>
        </w:rPr>
        <w:t xml:space="preserve"> York</w:t>
      </w:r>
      <w:r w:rsidRPr="000F1043">
        <w:rPr>
          <w:rStyle w:val="exldetailsdisplayval"/>
          <w:rFonts w:ascii="Palatino Linotype" w:hAnsi="Palatino Linotype"/>
          <w:lang w:val="en-US"/>
        </w:rPr>
        <w:t>: T &amp; T Clark, 2004</w:t>
      </w:r>
      <w:r w:rsidRPr="000F1043">
        <w:rPr>
          <w:rFonts w:ascii="Palatino Linotype" w:hAnsi="Palatino Linotype"/>
          <w:lang w:val="de-DE"/>
        </w:rPr>
        <w:t>).</w:t>
      </w:r>
    </w:p>
    <w:p w:rsidR="006631EF" w:rsidRPr="000F1043" w:rsidRDefault="006631EF" w:rsidP="000F1043">
      <w:pPr>
        <w:spacing w:after="0" w:line="360" w:lineRule="auto"/>
        <w:jc w:val="both"/>
        <w:rPr>
          <w:rFonts w:ascii="Palatino Linotype" w:hAnsi="Palatino Linotype"/>
          <w:lang w:val="en-US"/>
        </w:rPr>
      </w:pPr>
      <w:r w:rsidRPr="000F1043">
        <w:rPr>
          <w:rFonts w:ascii="Palatino Linotype" w:hAnsi="Palatino Linotype"/>
          <w:lang w:val="de-DE"/>
        </w:rPr>
        <w:t xml:space="preserve">Longenecker, R. </w:t>
      </w:r>
      <w:r w:rsidRPr="000F1043">
        <w:rPr>
          <w:rFonts w:ascii="Palatino Linotype" w:hAnsi="Palatino Linotype"/>
          <w:i/>
          <w:lang w:val="de-DE"/>
        </w:rPr>
        <w:t>New Testament Social Ethics for Today</w:t>
      </w:r>
      <w:r w:rsidRPr="000F1043">
        <w:rPr>
          <w:rFonts w:ascii="Palatino Linotype" w:hAnsi="Palatino Linotype"/>
          <w:lang w:val="de-DE"/>
        </w:rPr>
        <w:t xml:space="preserve"> (Grand Rapids, MI: Eerdmans, 1984).</w:t>
      </w:r>
    </w:p>
    <w:p w:rsidR="003C66EF" w:rsidRPr="000F1043" w:rsidRDefault="003C66EF" w:rsidP="000F1043">
      <w:pPr>
        <w:spacing w:after="0" w:line="360" w:lineRule="auto"/>
        <w:ind w:left="993" w:hanging="993"/>
        <w:jc w:val="both"/>
        <w:rPr>
          <w:rStyle w:val="st"/>
          <w:rFonts w:ascii="Palatino Linotype" w:hAnsi="Palatino Linotype"/>
          <w:lang w:val="de-DE"/>
        </w:rPr>
      </w:pPr>
      <w:r w:rsidRPr="000F1043">
        <w:rPr>
          <w:rStyle w:val="st"/>
          <w:rFonts w:ascii="Palatino Linotype" w:hAnsi="Palatino Linotype"/>
          <w:lang w:val="de-DE"/>
        </w:rPr>
        <w:t xml:space="preserve">Löhr, H. </w:t>
      </w:r>
      <w:r w:rsidR="0014658C" w:rsidRPr="000F1043">
        <w:rPr>
          <w:rFonts w:ascii="Palatino Linotype" w:hAnsi="Palatino Linotype"/>
          <w:lang w:val="en-US"/>
        </w:rPr>
        <w:t>“</w:t>
      </w:r>
      <w:r w:rsidRPr="000F1043">
        <w:rPr>
          <w:rStyle w:val="st"/>
          <w:rFonts w:ascii="Palatino Linotype" w:hAnsi="Palatino Linotype"/>
          <w:lang w:val="de-DE"/>
        </w:rPr>
        <w:t>Zur Eigenart paulinischer Ethik</w:t>
      </w:r>
      <w:r w:rsidR="0014658C" w:rsidRPr="000F1043">
        <w:rPr>
          <w:rStyle w:val="Hyperlink"/>
          <w:rFonts w:ascii="Palatino Linotype" w:hAnsi="Palatino Linotype"/>
          <w:color w:val="auto"/>
          <w:u w:val="none"/>
          <w:lang w:val="de-DE"/>
        </w:rPr>
        <w:t>,</w:t>
      </w:r>
      <w:r w:rsidR="0014658C" w:rsidRPr="000F1043">
        <w:rPr>
          <w:rFonts w:ascii="Palatino Linotype" w:hAnsi="Palatino Linotype"/>
          <w:lang w:val="en-US"/>
        </w:rPr>
        <w:t>”</w:t>
      </w:r>
      <w:r w:rsidRPr="000F1043">
        <w:rPr>
          <w:rStyle w:val="st"/>
          <w:rFonts w:ascii="Palatino Linotype" w:hAnsi="Palatino Linotype"/>
          <w:lang w:val="de-DE"/>
        </w:rPr>
        <w:t xml:space="preserve"> in </w:t>
      </w:r>
      <w:r w:rsidRPr="000F1043">
        <w:rPr>
          <w:rFonts w:ascii="Palatino Linotype" w:hAnsi="Palatino Linotype" w:cs="Silver Humana"/>
          <w:i/>
          <w:lang w:val="de-DE"/>
        </w:rPr>
        <w:t>Paulus Handbuch,</w:t>
      </w:r>
      <w:r w:rsidRPr="000F1043">
        <w:rPr>
          <w:rFonts w:ascii="Palatino Linotype" w:hAnsi="Palatino Linotype"/>
          <w:lang w:val="de-DE"/>
        </w:rPr>
        <w:t xml:space="preserve"> </w:t>
      </w:r>
      <w:r w:rsidR="006C78D0" w:rsidRPr="000F1043">
        <w:rPr>
          <w:rFonts w:ascii="Palatino Linotype" w:hAnsi="Palatino Linotype"/>
          <w:lang w:val="de-DE"/>
        </w:rPr>
        <w:t xml:space="preserve">ed. </w:t>
      </w:r>
      <w:r w:rsidR="006C78D0" w:rsidRPr="000F1043">
        <w:rPr>
          <w:rStyle w:val="st"/>
          <w:rFonts w:ascii="Palatino Linotype" w:hAnsi="Palatino Linotype"/>
          <w:lang w:val="de-DE"/>
        </w:rPr>
        <w:t>F</w:t>
      </w:r>
      <w:r w:rsidRPr="000F1043">
        <w:rPr>
          <w:rStyle w:val="st"/>
          <w:rFonts w:ascii="Palatino Linotype" w:hAnsi="Palatino Linotype"/>
          <w:lang w:val="de-DE"/>
        </w:rPr>
        <w:t xml:space="preserve">. </w:t>
      </w:r>
      <w:r w:rsidRPr="000F1043">
        <w:rPr>
          <w:rFonts w:ascii="Palatino Linotype" w:hAnsi="Palatino Linotype" w:cs="Silver Humana"/>
          <w:lang w:val="de-DE"/>
        </w:rPr>
        <w:t xml:space="preserve">Horn </w:t>
      </w:r>
      <w:r w:rsidRPr="000F1043">
        <w:rPr>
          <w:rFonts w:ascii="Palatino Linotype" w:hAnsi="Palatino Linotype"/>
          <w:lang w:val="de-DE"/>
        </w:rPr>
        <w:t>(Hrsg.) (Tübingen</w:t>
      </w:r>
      <w:r w:rsidRPr="000F1043">
        <w:rPr>
          <w:rStyle w:val="st"/>
          <w:rFonts w:ascii="Palatino Linotype" w:hAnsi="Palatino Linotype"/>
          <w:lang w:val="de-DE"/>
        </w:rPr>
        <w:t>: Mohr 2013) 440-444.</w:t>
      </w:r>
    </w:p>
    <w:p w:rsidR="00551754" w:rsidRPr="000F1043" w:rsidRDefault="00551754" w:rsidP="000F1043">
      <w:pPr>
        <w:spacing w:after="0" w:line="360" w:lineRule="auto"/>
        <w:ind w:left="993" w:hanging="993"/>
        <w:jc w:val="both"/>
        <w:rPr>
          <w:rStyle w:val="st"/>
          <w:rFonts w:ascii="Palatino Linotype" w:hAnsi="Palatino Linotype"/>
          <w:lang w:val="de-DE"/>
        </w:rPr>
      </w:pPr>
      <w:r w:rsidRPr="000F1043">
        <w:rPr>
          <w:rStyle w:val="st"/>
          <w:rFonts w:ascii="Palatino Linotype" w:hAnsi="Palatino Linotype"/>
          <w:lang w:val="de-DE"/>
        </w:rPr>
        <w:t xml:space="preserve">Loshe, </w:t>
      </w:r>
      <w:r w:rsidR="000A7A9E" w:rsidRPr="000F1043">
        <w:rPr>
          <w:rStyle w:val="st"/>
          <w:rFonts w:ascii="Palatino Linotype" w:hAnsi="Palatino Linotype"/>
          <w:lang w:val="de-DE"/>
        </w:rPr>
        <w:t xml:space="preserve">E. </w:t>
      </w:r>
      <w:r w:rsidRPr="000F1043">
        <w:rPr>
          <w:rStyle w:val="st"/>
          <w:rFonts w:ascii="Palatino Linotype" w:hAnsi="Palatino Linotype"/>
          <w:i/>
          <w:lang w:val="de-DE"/>
        </w:rPr>
        <w:t>Theological Ethics of the New Testament</w:t>
      </w:r>
      <w:r w:rsidRPr="000F1043">
        <w:rPr>
          <w:rStyle w:val="st"/>
          <w:rFonts w:ascii="Palatino Linotype" w:hAnsi="Palatino Linotype"/>
          <w:lang w:val="de-DE"/>
        </w:rPr>
        <w:t xml:space="preserve"> (Minneapolis, MN.:</w:t>
      </w:r>
      <w:r w:rsidR="006631EF" w:rsidRPr="000F1043">
        <w:rPr>
          <w:rStyle w:val="st"/>
          <w:rFonts w:ascii="Palatino Linotype" w:hAnsi="Palatino Linotype"/>
          <w:lang w:val="de-DE"/>
        </w:rPr>
        <w:t xml:space="preserve"> Fortress Press, 1991).</w:t>
      </w:r>
    </w:p>
    <w:p w:rsidR="003C66EF" w:rsidRPr="000F1043" w:rsidRDefault="003C66EF" w:rsidP="000F1043">
      <w:pPr>
        <w:pStyle w:val="Footer"/>
        <w:spacing w:line="360" w:lineRule="auto"/>
        <w:ind w:left="993" w:hanging="993"/>
        <w:jc w:val="both"/>
        <w:rPr>
          <w:rFonts w:ascii="Palatino Linotype" w:hAnsi="Palatino Linotype"/>
          <w:lang w:val="de-DE" w:bidi="he-IL"/>
        </w:rPr>
      </w:pPr>
      <w:r w:rsidRPr="000F1043">
        <w:rPr>
          <w:rFonts w:ascii="Palatino Linotype" w:hAnsi="Palatino Linotype"/>
          <w:lang w:val="de-DE" w:bidi="he-IL"/>
        </w:rPr>
        <w:t xml:space="preserve">Nikolaidis, A. </w:t>
      </w:r>
      <w:r w:rsidRPr="000F1043">
        <w:rPr>
          <w:rFonts w:ascii="Palatino Linotype" w:hAnsi="Palatino Linotype"/>
          <w:i/>
          <w:iCs/>
          <w:lang w:bidi="he-IL"/>
        </w:rPr>
        <w:t>Προβληματισμοί</w:t>
      </w:r>
      <w:r w:rsidRPr="000F1043">
        <w:rPr>
          <w:rFonts w:ascii="Palatino Linotype" w:hAnsi="Palatino Linotype"/>
          <w:i/>
          <w:iCs/>
          <w:lang w:val="de-DE" w:bidi="he-IL"/>
        </w:rPr>
        <w:t xml:space="preserve"> </w:t>
      </w:r>
      <w:r w:rsidRPr="000F1043">
        <w:rPr>
          <w:rFonts w:ascii="Palatino Linotype" w:hAnsi="Palatino Linotype"/>
          <w:i/>
          <w:iCs/>
          <w:lang w:bidi="he-IL"/>
        </w:rPr>
        <w:t>Χριστιανικοῦ</w:t>
      </w:r>
      <w:r w:rsidRPr="000F1043">
        <w:rPr>
          <w:rFonts w:ascii="Palatino Linotype" w:hAnsi="Palatino Linotype"/>
          <w:i/>
          <w:iCs/>
          <w:lang w:val="de-DE" w:bidi="he-IL"/>
        </w:rPr>
        <w:t xml:space="preserve"> </w:t>
      </w:r>
      <w:r w:rsidRPr="000F1043">
        <w:rPr>
          <w:rFonts w:ascii="Palatino Linotype" w:hAnsi="Palatino Linotype"/>
          <w:i/>
          <w:iCs/>
          <w:lang w:bidi="he-IL"/>
        </w:rPr>
        <w:t>Ἤθους</w:t>
      </w:r>
      <w:r w:rsidRPr="000F1043">
        <w:rPr>
          <w:rFonts w:ascii="Palatino Linotype" w:hAnsi="Palatino Linotype"/>
          <w:lang w:val="de-DE" w:bidi="he-IL"/>
        </w:rPr>
        <w:t xml:space="preserve"> (Athens</w:t>
      </w:r>
      <w:r w:rsidR="0014658C" w:rsidRPr="000F1043">
        <w:rPr>
          <w:rFonts w:ascii="Palatino Linotype" w:hAnsi="Palatino Linotype"/>
          <w:lang w:val="de-DE" w:bidi="he-IL"/>
        </w:rPr>
        <w:t>: Gregoris Publications, 2002</w:t>
      </w:r>
      <w:r w:rsidRPr="000F1043">
        <w:rPr>
          <w:rFonts w:ascii="Palatino Linotype" w:hAnsi="Palatino Linotype"/>
          <w:lang w:val="de-DE" w:bidi="he-IL"/>
        </w:rPr>
        <w:t>).</w:t>
      </w:r>
    </w:p>
    <w:p w:rsidR="007F0CF3" w:rsidRPr="000F1043" w:rsidRDefault="007F0CF3" w:rsidP="000F1043">
      <w:pPr>
        <w:pStyle w:val="Footer"/>
        <w:spacing w:line="360" w:lineRule="auto"/>
        <w:ind w:left="993" w:hanging="993"/>
        <w:jc w:val="both"/>
        <w:rPr>
          <w:rFonts w:ascii="Palatino Linotype" w:hAnsi="Palatino Linotype"/>
          <w:lang w:val="en-US" w:bidi="he-IL"/>
        </w:rPr>
      </w:pPr>
      <w:r w:rsidRPr="000F1043">
        <w:rPr>
          <w:rFonts w:ascii="Palatino Linotype" w:hAnsi="Palatino Linotype"/>
          <w:lang w:val="en-US" w:bidi="he-IL"/>
        </w:rPr>
        <w:t xml:space="preserve">Matera, F. </w:t>
      </w:r>
      <w:r w:rsidRPr="000F1043">
        <w:rPr>
          <w:rStyle w:val="searchword"/>
          <w:rFonts w:ascii="Palatino Linotype" w:hAnsi="Palatino Linotype"/>
          <w:i/>
          <w:lang w:val="en-US"/>
        </w:rPr>
        <w:t>New</w:t>
      </w:r>
      <w:r w:rsidRPr="000F1043">
        <w:rPr>
          <w:rFonts w:ascii="Palatino Linotype" w:hAnsi="Palatino Linotype"/>
          <w:i/>
          <w:lang w:val="en-US"/>
        </w:rPr>
        <w:t xml:space="preserve"> </w:t>
      </w:r>
      <w:r w:rsidRPr="000F1043">
        <w:rPr>
          <w:rStyle w:val="searchword"/>
          <w:rFonts w:ascii="Palatino Linotype" w:hAnsi="Palatino Linotype"/>
          <w:i/>
          <w:lang w:val="en-US"/>
        </w:rPr>
        <w:t>Testament</w:t>
      </w:r>
      <w:r w:rsidRPr="000F1043">
        <w:rPr>
          <w:rFonts w:ascii="Palatino Linotype" w:hAnsi="Palatino Linotype"/>
          <w:i/>
          <w:lang w:val="en-US"/>
        </w:rPr>
        <w:t xml:space="preserve"> </w:t>
      </w:r>
      <w:r w:rsidRPr="000F1043">
        <w:rPr>
          <w:rStyle w:val="searchword"/>
          <w:rFonts w:ascii="Palatino Linotype" w:hAnsi="Palatino Linotype"/>
          <w:i/>
          <w:lang w:val="en-US"/>
        </w:rPr>
        <w:t>Ethics</w:t>
      </w:r>
      <w:r w:rsidRPr="000F1043">
        <w:rPr>
          <w:rFonts w:ascii="Palatino Linotype" w:hAnsi="Palatino Linotype"/>
          <w:i/>
          <w:lang w:val="en-US"/>
        </w:rPr>
        <w:t xml:space="preserve">: </w:t>
      </w:r>
      <w:r w:rsidRPr="000F1043">
        <w:rPr>
          <w:rStyle w:val="searchword"/>
          <w:rFonts w:ascii="Palatino Linotype" w:hAnsi="Palatino Linotype"/>
          <w:i/>
          <w:lang w:val="en-US"/>
        </w:rPr>
        <w:t>The</w:t>
      </w:r>
      <w:r w:rsidRPr="000F1043">
        <w:rPr>
          <w:rFonts w:ascii="Palatino Linotype" w:hAnsi="Palatino Linotype"/>
          <w:i/>
          <w:lang w:val="en-US"/>
        </w:rPr>
        <w:t xml:space="preserve"> Legacies of Jesus </w:t>
      </w:r>
      <w:r w:rsidRPr="000F1043">
        <w:rPr>
          <w:rStyle w:val="searchword"/>
          <w:rFonts w:ascii="Palatino Linotype" w:hAnsi="Palatino Linotype"/>
          <w:i/>
          <w:lang w:val="en-US"/>
        </w:rPr>
        <w:t>and</w:t>
      </w:r>
      <w:r w:rsidRPr="000F1043">
        <w:rPr>
          <w:rFonts w:ascii="Palatino Linotype" w:hAnsi="Palatino Linotype"/>
          <w:i/>
          <w:lang w:val="en-US"/>
        </w:rPr>
        <w:t xml:space="preserve"> Paul</w:t>
      </w:r>
      <w:r w:rsidRPr="000F1043">
        <w:rPr>
          <w:rFonts w:ascii="Palatino Linotype" w:hAnsi="Palatino Linotype"/>
          <w:lang w:val="en-US"/>
        </w:rPr>
        <w:t xml:space="preserve"> (</w:t>
      </w:r>
      <w:r w:rsidRPr="000F1043">
        <w:rPr>
          <w:rStyle w:val="exldetailsdisplayval"/>
          <w:rFonts w:ascii="Palatino Linotype" w:hAnsi="Palatino Linotype"/>
          <w:lang w:val="en-US"/>
        </w:rPr>
        <w:t>Louisville, KY.: Westminster/John Knox Press, 1996</w:t>
      </w:r>
      <w:r w:rsidRPr="000F1043">
        <w:rPr>
          <w:rFonts w:ascii="Palatino Linotype" w:hAnsi="Palatino Linotype"/>
          <w:lang w:val="en-US"/>
        </w:rPr>
        <w:t>).</w:t>
      </w:r>
    </w:p>
    <w:p w:rsidR="006631EF" w:rsidRPr="000F1043" w:rsidRDefault="006631EF" w:rsidP="000F1043">
      <w:pPr>
        <w:pStyle w:val="Footer"/>
        <w:spacing w:line="360" w:lineRule="auto"/>
        <w:ind w:left="993" w:hanging="993"/>
        <w:jc w:val="both"/>
        <w:rPr>
          <w:rFonts w:ascii="Palatino Linotype" w:hAnsi="Palatino Linotype"/>
          <w:lang w:val="en-US" w:bidi="he-IL"/>
        </w:rPr>
      </w:pPr>
      <w:proofErr w:type="gramStart"/>
      <w:r w:rsidRPr="000F1043">
        <w:rPr>
          <w:rFonts w:ascii="Palatino Linotype" w:hAnsi="Palatino Linotype"/>
          <w:lang w:val="en-US" w:bidi="he-IL"/>
        </w:rPr>
        <w:t xml:space="preserve">May, H. </w:t>
      </w:r>
      <w:r w:rsidRPr="000F1043">
        <w:rPr>
          <w:rFonts w:ascii="Palatino Linotype" w:hAnsi="Palatino Linotype"/>
          <w:i/>
          <w:lang w:val="en-US" w:bidi="he-IL"/>
        </w:rPr>
        <w:t>Aristotle’s Ethics.</w:t>
      </w:r>
      <w:proofErr w:type="gramEnd"/>
      <w:r w:rsidRPr="000F1043">
        <w:rPr>
          <w:rFonts w:ascii="Palatino Linotype" w:hAnsi="Palatino Linotype"/>
          <w:i/>
          <w:lang w:val="en-US" w:bidi="he-IL"/>
        </w:rPr>
        <w:t xml:space="preserve"> Moral Development and Human Nature</w:t>
      </w:r>
      <w:r w:rsidRPr="000F1043">
        <w:rPr>
          <w:rFonts w:ascii="Palatino Linotype" w:hAnsi="Palatino Linotype"/>
          <w:lang w:val="en-US" w:bidi="he-IL"/>
        </w:rPr>
        <w:t xml:space="preserve"> (New York: Continuum, 2010).</w:t>
      </w:r>
    </w:p>
    <w:p w:rsidR="006631EF" w:rsidRPr="000F1043" w:rsidRDefault="006631EF" w:rsidP="000F1043">
      <w:pPr>
        <w:pStyle w:val="Footer"/>
        <w:spacing w:line="360" w:lineRule="auto"/>
        <w:ind w:left="993" w:hanging="993"/>
        <w:jc w:val="both"/>
        <w:rPr>
          <w:rFonts w:ascii="Palatino Linotype" w:hAnsi="Palatino Linotype"/>
          <w:lang w:val="en-US" w:bidi="he-IL"/>
        </w:rPr>
      </w:pPr>
      <w:r w:rsidRPr="000F1043">
        <w:rPr>
          <w:rFonts w:ascii="Palatino Linotype" w:hAnsi="Palatino Linotype"/>
          <w:lang w:val="en-US" w:bidi="he-IL"/>
        </w:rPr>
        <w:t xml:space="preserve">Meyer, S. </w:t>
      </w:r>
      <w:r w:rsidRPr="000F1043">
        <w:rPr>
          <w:rFonts w:ascii="Palatino Linotype" w:hAnsi="Palatino Linotype"/>
          <w:i/>
          <w:lang w:val="en-US" w:bidi="he-IL"/>
        </w:rPr>
        <w:t>Ancient Ethics</w:t>
      </w:r>
      <w:r w:rsidRPr="000F1043">
        <w:rPr>
          <w:rFonts w:ascii="Palatino Linotype" w:hAnsi="Palatino Linotype"/>
          <w:lang w:val="en-US" w:bidi="he-IL"/>
        </w:rPr>
        <w:t xml:space="preserve"> (New York: Routledge, 2008).</w:t>
      </w:r>
    </w:p>
    <w:p w:rsidR="003C66EF" w:rsidRPr="000F1043" w:rsidRDefault="003C66EF" w:rsidP="000F1043">
      <w:pPr>
        <w:shd w:val="clear" w:color="auto" w:fill="FFFFFF"/>
        <w:spacing w:after="0" w:line="360" w:lineRule="auto"/>
        <w:ind w:left="993" w:right="25" w:hanging="993"/>
        <w:jc w:val="both"/>
        <w:rPr>
          <w:rFonts w:ascii="Palatino Linotype" w:hAnsi="Palatino Linotype"/>
          <w:lang w:val="en-US" w:bidi="he-IL"/>
        </w:rPr>
      </w:pPr>
      <w:r w:rsidRPr="000F1043">
        <w:rPr>
          <w:rFonts w:ascii="Palatino Linotype" w:hAnsi="Palatino Linotype"/>
          <w:iCs/>
          <w:lang w:val="en-US"/>
        </w:rPr>
        <w:t>Palmer, G. Sherrard, P. and Ware</w:t>
      </w:r>
      <w:r w:rsidR="0014658C" w:rsidRPr="000F1043">
        <w:rPr>
          <w:rFonts w:ascii="Palatino Linotype" w:hAnsi="Palatino Linotype"/>
          <w:iCs/>
          <w:lang w:val="en-US"/>
        </w:rPr>
        <w:t>,</w:t>
      </w:r>
      <w:r w:rsidRPr="000F1043">
        <w:rPr>
          <w:rFonts w:ascii="Palatino Linotype" w:hAnsi="Palatino Linotype"/>
          <w:iCs/>
          <w:lang w:val="en-US"/>
        </w:rPr>
        <w:t xml:space="preserve"> K. </w:t>
      </w:r>
      <w:r w:rsidRPr="000F1043">
        <w:rPr>
          <w:rFonts w:ascii="Palatino Linotype" w:hAnsi="Palatino Linotype"/>
          <w:i/>
          <w:iCs/>
          <w:lang w:val="en-US"/>
        </w:rPr>
        <w:t>The Philokalia</w:t>
      </w:r>
      <w:r w:rsidRPr="000F1043">
        <w:rPr>
          <w:rFonts w:ascii="Palatino Linotype" w:hAnsi="Palatino Linotype"/>
          <w:iCs/>
          <w:lang w:val="en-US"/>
        </w:rPr>
        <w:t>, Vols 1-4 (</w:t>
      </w:r>
      <w:r w:rsidRPr="000F1043">
        <w:rPr>
          <w:rStyle w:val="exldetailsdisplayval"/>
          <w:rFonts w:ascii="Palatino Linotype" w:hAnsi="Palatino Linotype"/>
          <w:lang w:val="en-US"/>
        </w:rPr>
        <w:t>Boston, MA.: Faber and Faber, 1983</w:t>
      </w:r>
      <w:r w:rsidRPr="000F1043">
        <w:rPr>
          <w:rFonts w:ascii="Palatino Linotype" w:hAnsi="Palatino Linotype"/>
          <w:lang w:val="en-US"/>
        </w:rPr>
        <w:t>-1989</w:t>
      </w:r>
      <w:r w:rsidRPr="000F1043">
        <w:rPr>
          <w:rFonts w:ascii="Palatino Linotype" w:hAnsi="Palatino Linotype"/>
          <w:iCs/>
          <w:lang w:val="en-US"/>
        </w:rPr>
        <w:t>)</w:t>
      </w:r>
      <w:r w:rsidRPr="000F1043">
        <w:rPr>
          <w:rFonts w:ascii="Palatino Linotype" w:hAnsi="Palatino Linotype"/>
          <w:lang w:val="en-US"/>
        </w:rPr>
        <w:t>.</w:t>
      </w:r>
    </w:p>
    <w:p w:rsidR="003C66EF" w:rsidRPr="000F1043" w:rsidRDefault="003C66EF" w:rsidP="000F1043">
      <w:pPr>
        <w:spacing w:after="0" w:line="360" w:lineRule="auto"/>
        <w:ind w:left="993" w:hanging="993"/>
        <w:jc w:val="both"/>
        <w:rPr>
          <w:rFonts w:ascii="Palatino Linotype" w:hAnsi="Palatino Linotype"/>
          <w:lang w:val="de-DE" w:bidi="he-IL"/>
        </w:rPr>
      </w:pPr>
      <w:r w:rsidRPr="000F1043">
        <w:rPr>
          <w:rFonts w:ascii="Palatino Linotype" w:hAnsi="Palatino Linotype"/>
          <w:lang w:val="de-DE" w:bidi="he-IL"/>
        </w:rPr>
        <w:t xml:space="preserve">Schmidt, L. </w:t>
      </w:r>
      <w:r w:rsidRPr="000F1043">
        <w:rPr>
          <w:rFonts w:ascii="Palatino Linotype" w:hAnsi="Palatino Linotype"/>
          <w:i/>
          <w:iCs/>
          <w:lang w:bidi="he-IL"/>
        </w:rPr>
        <w:t>Ἡ</w:t>
      </w:r>
      <w:r w:rsidRPr="000F1043">
        <w:rPr>
          <w:rFonts w:ascii="Palatino Linotype" w:hAnsi="Palatino Linotype"/>
          <w:i/>
          <w:iCs/>
          <w:lang w:val="de-DE" w:bidi="he-IL"/>
        </w:rPr>
        <w:t xml:space="preserve"> </w:t>
      </w:r>
      <w:r w:rsidRPr="000F1043">
        <w:rPr>
          <w:rFonts w:ascii="Palatino Linotype" w:hAnsi="Palatino Linotype"/>
          <w:i/>
          <w:iCs/>
          <w:lang w:bidi="he-IL"/>
        </w:rPr>
        <w:t>Ἠθική</w:t>
      </w:r>
      <w:r w:rsidRPr="000F1043">
        <w:rPr>
          <w:rFonts w:ascii="Palatino Linotype" w:hAnsi="Palatino Linotype"/>
          <w:i/>
          <w:iCs/>
          <w:lang w:val="de-DE" w:bidi="he-IL"/>
        </w:rPr>
        <w:t xml:space="preserve"> </w:t>
      </w:r>
      <w:r w:rsidRPr="000F1043">
        <w:rPr>
          <w:rFonts w:ascii="Palatino Linotype" w:hAnsi="Palatino Linotype"/>
          <w:i/>
          <w:iCs/>
          <w:lang w:bidi="he-IL"/>
        </w:rPr>
        <w:t>τῶν</w:t>
      </w:r>
      <w:r w:rsidRPr="000F1043">
        <w:rPr>
          <w:rFonts w:ascii="Palatino Linotype" w:hAnsi="Palatino Linotype"/>
          <w:i/>
          <w:iCs/>
          <w:lang w:val="de-DE" w:bidi="he-IL"/>
        </w:rPr>
        <w:t xml:space="preserve"> </w:t>
      </w:r>
      <w:r w:rsidRPr="000F1043">
        <w:rPr>
          <w:rFonts w:ascii="Palatino Linotype" w:hAnsi="Palatino Linotype"/>
          <w:i/>
          <w:iCs/>
          <w:lang w:bidi="he-IL"/>
        </w:rPr>
        <w:t>Ἀρχαίων</w:t>
      </w:r>
      <w:r w:rsidRPr="000F1043">
        <w:rPr>
          <w:rFonts w:ascii="Palatino Linotype" w:hAnsi="Palatino Linotype"/>
          <w:i/>
          <w:iCs/>
          <w:lang w:val="de-DE" w:bidi="he-IL"/>
        </w:rPr>
        <w:t xml:space="preserve"> </w:t>
      </w:r>
      <w:r w:rsidRPr="000F1043">
        <w:rPr>
          <w:rFonts w:ascii="Palatino Linotype" w:hAnsi="Palatino Linotype"/>
          <w:i/>
          <w:iCs/>
          <w:lang w:bidi="he-IL"/>
        </w:rPr>
        <w:t>Ἑλλήνων</w:t>
      </w:r>
      <w:r w:rsidRPr="000F1043">
        <w:rPr>
          <w:rFonts w:ascii="Palatino Linotype" w:hAnsi="Palatino Linotype"/>
          <w:lang w:val="de-DE" w:bidi="he-IL"/>
        </w:rPr>
        <w:t xml:space="preserve">, greek trans. </w:t>
      </w:r>
      <w:proofErr w:type="gramStart"/>
      <w:r w:rsidRPr="000F1043">
        <w:rPr>
          <w:rFonts w:ascii="Palatino Linotype" w:hAnsi="Palatino Linotype"/>
          <w:lang w:val="en-US" w:bidi="he-IL"/>
        </w:rPr>
        <w:t>D. Olympiou, Vols 1-2 (Athens: Sakellariou, 1901</w:t>
      </w:r>
      <w:r w:rsidR="0014658C" w:rsidRPr="000F1043">
        <w:rPr>
          <w:rFonts w:ascii="Palatino Linotype" w:hAnsi="Palatino Linotype"/>
          <w:lang w:val="en-US" w:bidi="he-IL"/>
        </w:rPr>
        <w:t>).</w:t>
      </w:r>
      <w:proofErr w:type="gramEnd"/>
    </w:p>
    <w:p w:rsidR="003C66EF" w:rsidRPr="000F1043" w:rsidRDefault="003C66EF" w:rsidP="000F1043">
      <w:pPr>
        <w:pStyle w:val="Footer"/>
        <w:spacing w:line="360" w:lineRule="auto"/>
        <w:ind w:left="993" w:hanging="993"/>
        <w:jc w:val="both"/>
        <w:rPr>
          <w:rFonts w:ascii="Palatino Linotype" w:hAnsi="Palatino Linotype"/>
          <w:lang w:val="de-DE" w:bidi="he-IL"/>
        </w:rPr>
      </w:pPr>
      <w:r w:rsidRPr="000F1043">
        <w:rPr>
          <w:rFonts w:ascii="Palatino Linotype" w:hAnsi="Palatino Linotype"/>
          <w:lang w:val="de-DE" w:bidi="he-IL"/>
        </w:rPr>
        <w:t xml:space="preserve">Schrage, W. </w:t>
      </w:r>
      <w:r w:rsidRPr="000F1043">
        <w:rPr>
          <w:rFonts w:ascii="Palatino Linotype" w:hAnsi="Palatino Linotype"/>
          <w:i/>
          <w:iCs/>
          <w:lang w:val="de-DE" w:bidi="he-IL"/>
        </w:rPr>
        <w:t>The Ethics of the New Testament</w:t>
      </w:r>
      <w:r w:rsidRPr="000F1043">
        <w:rPr>
          <w:rFonts w:ascii="Palatino Linotype" w:hAnsi="Palatino Linotype"/>
          <w:lang w:val="de-DE" w:bidi="he-IL"/>
        </w:rPr>
        <w:t xml:space="preserve"> (Minneapolis, </w:t>
      </w:r>
      <w:proofErr w:type="gramStart"/>
      <w:r w:rsidRPr="000F1043">
        <w:rPr>
          <w:rFonts w:ascii="Palatino Linotype" w:hAnsi="Palatino Linotype"/>
          <w:lang w:val="de-DE" w:bidi="he-IL"/>
        </w:rPr>
        <w:t>MN.:</w:t>
      </w:r>
      <w:proofErr w:type="gramEnd"/>
      <w:r w:rsidRPr="000F1043">
        <w:rPr>
          <w:rFonts w:ascii="Palatino Linotype" w:hAnsi="Palatino Linotype"/>
          <w:lang w:val="de-DE" w:bidi="he-IL"/>
        </w:rPr>
        <w:t xml:space="preserve"> Fortress Press, 1990.</w:t>
      </w:r>
    </w:p>
    <w:p w:rsidR="003C66EF" w:rsidRPr="000F1043" w:rsidRDefault="003C66EF" w:rsidP="000F1043">
      <w:pPr>
        <w:spacing w:after="0" w:line="360" w:lineRule="auto"/>
        <w:ind w:left="993" w:hanging="993"/>
        <w:jc w:val="both"/>
        <w:rPr>
          <w:rFonts w:ascii="Palatino Linotype" w:hAnsi="Palatino Linotype"/>
          <w:lang w:bidi="he-IL"/>
        </w:rPr>
      </w:pPr>
      <w:proofErr w:type="gramStart"/>
      <w:r w:rsidRPr="000F1043">
        <w:rPr>
          <w:rFonts w:ascii="Palatino Linotype" w:hAnsi="Palatino Linotype"/>
          <w:lang w:val="en-US" w:bidi="he-IL"/>
        </w:rPr>
        <w:t>Tsakonas</w:t>
      </w:r>
      <w:r w:rsidRPr="000F1043">
        <w:rPr>
          <w:rFonts w:ascii="Palatino Linotype" w:hAnsi="Palatino Linotype"/>
          <w:lang w:bidi="he-IL"/>
        </w:rPr>
        <w:t xml:space="preserve">, </w:t>
      </w:r>
      <w:r w:rsidRPr="000F1043">
        <w:rPr>
          <w:rFonts w:ascii="Palatino Linotype" w:hAnsi="Palatino Linotype"/>
          <w:lang w:val="en-US" w:bidi="he-IL"/>
        </w:rPr>
        <w:t>B</w:t>
      </w:r>
      <w:r w:rsidRPr="000F1043">
        <w:rPr>
          <w:rFonts w:ascii="Palatino Linotype" w:hAnsi="Palatino Linotype"/>
          <w:lang w:bidi="he-IL"/>
        </w:rPr>
        <w:t xml:space="preserve">. </w:t>
      </w:r>
      <w:r w:rsidRPr="000F1043">
        <w:rPr>
          <w:rFonts w:ascii="Palatino Linotype" w:hAnsi="Palatino Linotype"/>
          <w:i/>
          <w:iCs/>
          <w:lang w:bidi="he-IL"/>
        </w:rPr>
        <w:t>Ἡ περί Συνειδήσεως Διδασκαλία τοῦ Ἀποστόλου Παύλου. Συμβολή εἰς τήν Κατανόησιν τῆς Ἀνθρωπολογίας τοῦ Ἀ</w:t>
      </w:r>
      <w:r w:rsidR="0014658C" w:rsidRPr="000F1043">
        <w:rPr>
          <w:rFonts w:ascii="Palatino Linotype" w:hAnsi="Palatino Linotype"/>
          <w:i/>
          <w:iCs/>
          <w:lang w:bidi="he-IL"/>
        </w:rPr>
        <w:t>ποστόλου</w:t>
      </w:r>
      <w:r w:rsidRPr="000F1043">
        <w:rPr>
          <w:rFonts w:ascii="Palatino Linotype" w:hAnsi="Palatino Linotype"/>
          <w:i/>
          <w:iCs/>
          <w:lang w:bidi="he-IL"/>
        </w:rPr>
        <w:t xml:space="preserve"> Παύλου</w:t>
      </w:r>
      <w:r w:rsidRPr="000F1043">
        <w:rPr>
          <w:rFonts w:ascii="Palatino Linotype" w:hAnsi="Palatino Linotype"/>
          <w:lang w:bidi="he-IL"/>
        </w:rPr>
        <w:t xml:space="preserve"> (</w:t>
      </w:r>
      <w:r w:rsidRPr="000F1043">
        <w:rPr>
          <w:rFonts w:ascii="Palatino Linotype" w:hAnsi="Palatino Linotype"/>
          <w:lang w:val="en-US" w:bidi="he-IL"/>
        </w:rPr>
        <w:t>Athens</w:t>
      </w:r>
      <w:r w:rsidRPr="000F1043">
        <w:rPr>
          <w:rFonts w:ascii="Palatino Linotype" w:hAnsi="Palatino Linotype"/>
          <w:lang w:bidi="he-IL"/>
        </w:rPr>
        <w:t>, 1968).</w:t>
      </w:r>
      <w:proofErr w:type="gramEnd"/>
    </w:p>
    <w:p w:rsidR="003C66EF" w:rsidRPr="000F1043" w:rsidRDefault="003C66EF" w:rsidP="000F1043">
      <w:pPr>
        <w:spacing w:after="0" w:line="360" w:lineRule="auto"/>
        <w:ind w:left="993" w:hanging="993"/>
        <w:jc w:val="both"/>
        <w:rPr>
          <w:rFonts w:ascii="Palatino Linotype" w:hAnsi="Palatino Linotype"/>
          <w:lang w:bidi="he-IL"/>
        </w:rPr>
      </w:pPr>
      <w:r w:rsidRPr="000F1043">
        <w:rPr>
          <w:rFonts w:ascii="Palatino Linotype" w:hAnsi="Palatino Linotype"/>
          <w:lang w:val="en-US"/>
        </w:rPr>
        <w:t>Tsitsigkos</w:t>
      </w:r>
      <w:r w:rsidRPr="000F1043">
        <w:rPr>
          <w:rFonts w:ascii="Palatino Linotype" w:hAnsi="Palatino Linotype"/>
        </w:rPr>
        <w:t xml:space="preserve">, </w:t>
      </w:r>
      <w:r w:rsidRPr="000F1043">
        <w:rPr>
          <w:rFonts w:ascii="Palatino Linotype" w:hAnsi="Palatino Linotype"/>
          <w:lang w:val="en-US"/>
        </w:rPr>
        <w:t>S</w:t>
      </w:r>
      <w:r w:rsidRPr="000F1043">
        <w:rPr>
          <w:rFonts w:ascii="Palatino Linotype" w:hAnsi="Palatino Linotype"/>
        </w:rPr>
        <w:t xml:space="preserve">. </w:t>
      </w:r>
      <w:r w:rsidRPr="000F1043">
        <w:rPr>
          <w:rFonts w:ascii="Palatino Linotype" w:hAnsi="Palatino Linotype"/>
          <w:i/>
          <w:iCs/>
          <w:lang w:bidi="he-IL"/>
        </w:rPr>
        <w:t xml:space="preserve">Τό Χρυσοστομικό </w:t>
      </w:r>
      <w:r w:rsidRPr="000F1043">
        <w:rPr>
          <w:rFonts w:ascii="Palatino Linotype" w:hAnsi="Palatino Linotype"/>
          <w:i/>
        </w:rPr>
        <w:t>Ἦ</w:t>
      </w:r>
      <w:r w:rsidRPr="000F1043">
        <w:rPr>
          <w:rFonts w:ascii="Palatino Linotype" w:hAnsi="Palatino Linotype"/>
          <w:i/>
          <w:iCs/>
          <w:lang w:bidi="he-IL"/>
        </w:rPr>
        <w:t>θος. Οἱ Αρετές Κατά τόν Ἰωάννη Χρυσόστομο</w:t>
      </w:r>
      <w:r w:rsidRPr="000F1043">
        <w:rPr>
          <w:rFonts w:ascii="Palatino Linotype" w:hAnsi="Palatino Linotype"/>
          <w:lang w:bidi="he-IL"/>
        </w:rPr>
        <w:t xml:space="preserve"> (</w:t>
      </w:r>
      <w:r w:rsidR="006C78D0" w:rsidRPr="000F1043">
        <w:rPr>
          <w:rFonts w:ascii="Palatino Linotype" w:hAnsi="Palatino Linotype"/>
          <w:lang w:val="en-US" w:bidi="he-IL"/>
        </w:rPr>
        <w:t>Thessalonica</w:t>
      </w:r>
      <w:r w:rsidRPr="000F1043">
        <w:rPr>
          <w:rFonts w:ascii="Palatino Linotype" w:hAnsi="Palatino Linotype"/>
          <w:lang w:bidi="he-IL"/>
        </w:rPr>
        <w:t xml:space="preserve">: </w:t>
      </w:r>
      <w:r w:rsidRPr="000F1043">
        <w:rPr>
          <w:rFonts w:ascii="Palatino Linotype" w:hAnsi="Palatino Linotype"/>
          <w:lang w:val="en-US" w:bidi="he-IL"/>
        </w:rPr>
        <w:t>Pournaras</w:t>
      </w:r>
      <w:r w:rsidRPr="000F1043">
        <w:rPr>
          <w:rFonts w:ascii="Palatino Linotype" w:hAnsi="Palatino Linotype"/>
          <w:lang w:bidi="he-IL"/>
        </w:rPr>
        <w:t xml:space="preserve"> </w:t>
      </w:r>
      <w:r w:rsidRPr="000F1043">
        <w:rPr>
          <w:rFonts w:ascii="Palatino Linotype" w:hAnsi="Palatino Linotype"/>
          <w:lang w:val="en-US" w:bidi="he-IL"/>
        </w:rPr>
        <w:t>Publications</w:t>
      </w:r>
      <w:r w:rsidRPr="000F1043">
        <w:rPr>
          <w:rFonts w:ascii="Palatino Linotype" w:hAnsi="Palatino Linotype"/>
          <w:lang w:bidi="he-IL"/>
        </w:rPr>
        <w:t xml:space="preserve">, 2001) </w:t>
      </w:r>
    </w:p>
    <w:p w:rsidR="003C66EF" w:rsidRPr="000F1043" w:rsidRDefault="0014658C" w:rsidP="000F1043">
      <w:pPr>
        <w:spacing w:after="0" w:line="360" w:lineRule="auto"/>
        <w:ind w:left="993" w:hanging="993"/>
        <w:jc w:val="both"/>
        <w:rPr>
          <w:rStyle w:val="exldetailsdisplayval"/>
          <w:rFonts w:ascii="Palatino Linotype" w:hAnsi="Palatino Linotype"/>
          <w:lang w:val="en-US"/>
        </w:rPr>
      </w:pPr>
      <w:r w:rsidRPr="000F1043">
        <w:rPr>
          <w:rStyle w:val="exldetailsdisplayval"/>
          <w:rFonts w:ascii="Palatino Linotype" w:hAnsi="Palatino Linotype"/>
          <w:lang w:val="en-US"/>
        </w:rPr>
        <w:t xml:space="preserve">Van der Watt, J. and Malan, F. </w:t>
      </w:r>
      <w:r w:rsidRPr="000F1043">
        <w:rPr>
          <w:rFonts w:ascii="Palatino Linotype" w:hAnsi="Palatino Linotype"/>
          <w:i/>
          <w:lang w:val="en-US"/>
        </w:rPr>
        <w:t xml:space="preserve">Identity, </w:t>
      </w:r>
      <w:r w:rsidRPr="000F1043">
        <w:rPr>
          <w:rStyle w:val="searchword"/>
          <w:rFonts w:ascii="Palatino Linotype" w:hAnsi="Palatino Linotype"/>
          <w:i/>
          <w:lang w:val="en-US"/>
        </w:rPr>
        <w:t>Ethics</w:t>
      </w:r>
      <w:r w:rsidRPr="000F1043">
        <w:rPr>
          <w:rFonts w:ascii="Palatino Linotype" w:hAnsi="Palatino Linotype"/>
          <w:i/>
          <w:lang w:val="en-US"/>
        </w:rPr>
        <w:t xml:space="preserve">, </w:t>
      </w:r>
      <w:r w:rsidRPr="000F1043">
        <w:rPr>
          <w:rStyle w:val="searchword"/>
          <w:rFonts w:ascii="Palatino Linotype" w:hAnsi="Palatino Linotype"/>
          <w:i/>
          <w:lang w:val="en-US"/>
        </w:rPr>
        <w:t>and</w:t>
      </w:r>
      <w:r w:rsidRPr="000F1043">
        <w:rPr>
          <w:rFonts w:ascii="Palatino Linotype" w:hAnsi="Palatino Linotype"/>
          <w:i/>
          <w:lang w:val="en-US"/>
        </w:rPr>
        <w:t xml:space="preserve"> Ethos in </w:t>
      </w:r>
      <w:r w:rsidRPr="000F1043">
        <w:rPr>
          <w:rStyle w:val="searchword"/>
          <w:rFonts w:ascii="Palatino Linotype" w:hAnsi="Palatino Linotype"/>
          <w:i/>
          <w:lang w:val="en-US"/>
        </w:rPr>
        <w:t>the</w:t>
      </w:r>
      <w:r w:rsidRPr="000F1043">
        <w:rPr>
          <w:rFonts w:ascii="Palatino Linotype" w:hAnsi="Palatino Linotype"/>
          <w:i/>
          <w:lang w:val="en-US"/>
        </w:rPr>
        <w:t xml:space="preserve"> </w:t>
      </w:r>
      <w:r w:rsidRPr="000F1043">
        <w:rPr>
          <w:rStyle w:val="searchword"/>
          <w:rFonts w:ascii="Palatino Linotype" w:hAnsi="Palatino Linotype"/>
          <w:i/>
          <w:lang w:val="en-US"/>
        </w:rPr>
        <w:t>New</w:t>
      </w:r>
      <w:r w:rsidRPr="000F1043">
        <w:rPr>
          <w:rFonts w:ascii="Palatino Linotype" w:hAnsi="Palatino Linotype"/>
          <w:i/>
          <w:lang w:val="en-US"/>
        </w:rPr>
        <w:t xml:space="preserve"> </w:t>
      </w:r>
      <w:r w:rsidRPr="000F1043">
        <w:rPr>
          <w:rStyle w:val="searchword"/>
          <w:rFonts w:ascii="Palatino Linotype" w:hAnsi="Palatino Linotype"/>
          <w:i/>
          <w:lang w:val="en-US"/>
        </w:rPr>
        <w:t>Testament</w:t>
      </w:r>
      <w:r w:rsidRPr="000F1043">
        <w:rPr>
          <w:rStyle w:val="exldetailsdisplayval"/>
          <w:rFonts w:ascii="Palatino Linotype" w:hAnsi="Palatino Linotype"/>
          <w:lang w:val="en-US"/>
        </w:rPr>
        <w:t xml:space="preserve"> (</w:t>
      </w:r>
      <w:r w:rsidRPr="000F1043">
        <w:rPr>
          <w:rStyle w:val="searchword"/>
          <w:rFonts w:ascii="Palatino Linotype" w:hAnsi="Palatino Linotype"/>
          <w:lang w:val="en-US"/>
        </w:rPr>
        <w:t>New</w:t>
      </w:r>
      <w:r w:rsidRPr="000F1043">
        <w:rPr>
          <w:rStyle w:val="exldetailsdisplayval"/>
          <w:rFonts w:ascii="Palatino Linotype" w:hAnsi="Palatino Linotype"/>
          <w:lang w:val="en-US"/>
        </w:rPr>
        <w:t xml:space="preserve"> York: De Gruyter, 2006).</w:t>
      </w:r>
    </w:p>
    <w:p w:rsidR="003C66EF" w:rsidRPr="000F1043" w:rsidRDefault="003C66EF" w:rsidP="000F1043">
      <w:pPr>
        <w:shd w:val="clear" w:color="auto" w:fill="FFFFFF"/>
        <w:spacing w:after="0" w:line="360" w:lineRule="auto"/>
        <w:ind w:left="993" w:right="25" w:hanging="993"/>
        <w:jc w:val="both"/>
        <w:rPr>
          <w:rFonts w:ascii="Palatino Linotype" w:hAnsi="Palatino Linotype"/>
          <w:lang w:val="de-DE" w:bidi="he-IL"/>
        </w:rPr>
      </w:pPr>
      <w:r w:rsidRPr="000F1043">
        <w:rPr>
          <w:rFonts w:ascii="Palatino Linotype" w:hAnsi="Palatino Linotype"/>
          <w:lang w:val="de-DE" w:bidi="he-IL"/>
        </w:rPr>
        <w:t xml:space="preserve">Wendland, H-D. </w:t>
      </w:r>
      <w:r w:rsidRPr="000F1043">
        <w:rPr>
          <w:rFonts w:ascii="Palatino Linotype" w:hAnsi="Palatino Linotype"/>
          <w:i/>
          <w:iCs/>
          <w:lang w:val="de-DE" w:bidi="he-IL"/>
        </w:rPr>
        <w:t>Ethik des Neuen Testaments</w:t>
      </w:r>
      <w:r w:rsidRPr="000F1043">
        <w:rPr>
          <w:rFonts w:ascii="Palatino Linotype" w:hAnsi="Palatino Linotype"/>
          <w:lang w:val="de-DE" w:bidi="he-IL"/>
        </w:rPr>
        <w:t xml:space="preserve"> (Göttingen: Vandenhoeck &amp; Ruprecht 1970).</w:t>
      </w:r>
    </w:p>
    <w:p w:rsidR="0014658C" w:rsidRPr="000F1043" w:rsidRDefault="0014658C" w:rsidP="000F1043">
      <w:pPr>
        <w:spacing w:after="0" w:line="360" w:lineRule="auto"/>
        <w:ind w:left="993" w:hanging="993"/>
        <w:jc w:val="both"/>
        <w:rPr>
          <w:rStyle w:val="st"/>
          <w:rFonts w:ascii="Palatino Linotype" w:hAnsi="Palatino Linotype"/>
          <w:lang w:val="en-US"/>
        </w:rPr>
      </w:pPr>
      <w:r w:rsidRPr="000F1043">
        <w:rPr>
          <w:rStyle w:val="exldetailsdisplayval"/>
          <w:rFonts w:ascii="Palatino Linotype" w:hAnsi="Palatino Linotype"/>
          <w:lang w:val="en-US"/>
        </w:rPr>
        <w:t xml:space="preserve">Zimmermann, R. and Van der Watt, J. </w:t>
      </w:r>
      <w:r w:rsidRPr="000F1043">
        <w:rPr>
          <w:rFonts w:ascii="Palatino Linotype" w:hAnsi="Palatino Linotype"/>
          <w:i/>
          <w:lang w:val="en-US"/>
        </w:rPr>
        <w:t xml:space="preserve">Moral Language in </w:t>
      </w:r>
      <w:r w:rsidRPr="000F1043">
        <w:rPr>
          <w:rStyle w:val="searchword"/>
          <w:rFonts w:ascii="Palatino Linotype" w:hAnsi="Palatino Linotype"/>
          <w:i/>
          <w:lang w:val="en-US"/>
        </w:rPr>
        <w:t>the</w:t>
      </w:r>
      <w:r w:rsidRPr="000F1043">
        <w:rPr>
          <w:rFonts w:ascii="Palatino Linotype" w:hAnsi="Palatino Linotype"/>
          <w:i/>
          <w:lang w:val="en-US"/>
        </w:rPr>
        <w:t xml:space="preserve"> </w:t>
      </w:r>
      <w:r w:rsidRPr="000F1043">
        <w:rPr>
          <w:rStyle w:val="searchword"/>
          <w:rFonts w:ascii="Palatino Linotype" w:hAnsi="Palatino Linotype"/>
          <w:i/>
          <w:lang w:val="en-US"/>
        </w:rPr>
        <w:t>New</w:t>
      </w:r>
      <w:r w:rsidRPr="000F1043">
        <w:rPr>
          <w:rFonts w:ascii="Palatino Linotype" w:hAnsi="Palatino Linotype"/>
          <w:i/>
          <w:lang w:val="en-US"/>
        </w:rPr>
        <w:t xml:space="preserve"> </w:t>
      </w:r>
      <w:r w:rsidRPr="000F1043">
        <w:rPr>
          <w:rStyle w:val="searchword"/>
          <w:rFonts w:ascii="Palatino Linotype" w:hAnsi="Palatino Linotype"/>
          <w:i/>
          <w:lang w:val="en-US"/>
        </w:rPr>
        <w:t>Testament</w:t>
      </w:r>
      <w:r w:rsidRPr="000F1043">
        <w:rPr>
          <w:rFonts w:ascii="Palatino Linotype" w:hAnsi="Palatino Linotype"/>
          <w:i/>
          <w:lang w:val="en-US"/>
        </w:rPr>
        <w:t xml:space="preserve">: </w:t>
      </w:r>
      <w:r w:rsidRPr="000F1043">
        <w:rPr>
          <w:rStyle w:val="searchword"/>
          <w:rFonts w:ascii="Palatino Linotype" w:hAnsi="Palatino Linotype"/>
          <w:i/>
          <w:lang w:val="en-US"/>
        </w:rPr>
        <w:t>The</w:t>
      </w:r>
      <w:r w:rsidRPr="000F1043">
        <w:rPr>
          <w:rFonts w:ascii="Palatino Linotype" w:hAnsi="Palatino Linotype"/>
          <w:i/>
          <w:lang w:val="en-US"/>
        </w:rPr>
        <w:t xml:space="preserve"> Interrelatedness of Language </w:t>
      </w:r>
      <w:r w:rsidRPr="000F1043">
        <w:rPr>
          <w:rStyle w:val="searchword"/>
          <w:rFonts w:ascii="Palatino Linotype" w:hAnsi="Palatino Linotype"/>
          <w:i/>
          <w:lang w:val="en-US"/>
        </w:rPr>
        <w:t>and</w:t>
      </w:r>
      <w:r w:rsidRPr="000F1043">
        <w:rPr>
          <w:rFonts w:ascii="Palatino Linotype" w:hAnsi="Palatino Linotype"/>
          <w:i/>
          <w:lang w:val="en-US"/>
        </w:rPr>
        <w:t xml:space="preserve"> </w:t>
      </w:r>
      <w:r w:rsidRPr="000F1043">
        <w:rPr>
          <w:rStyle w:val="searchword"/>
          <w:rFonts w:ascii="Palatino Linotype" w:hAnsi="Palatino Linotype"/>
          <w:i/>
          <w:lang w:val="en-US"/>
        </w:rPr>
        <w:t>Ethics</w:t>
      </w:r>
      <w:r w:rsidRPr="000F1043">
        <w:rPr>
          <w:rFonts w:ascii="Palatino Linotype" w:hAnsi="Palatino Linotype"/>
          <w:i/>
          <w:lang w:val="en-US"/>
        </w:rPr>
        <w:t xml:space="preserve"> in Early Christian Writings</w:t>
      </w:r>
      <w:r w:rsidRPr="000F1043">
        <w:rPr>
          <w:rFonts w:ascii="Palatino Linotype" w:hAnsi="Palatino Linotype"/>
          <w:lang w:val="en-US"/>
        </w:rPr>
        <w:t xml:space="preserve"> (</w:t>
      </w:r>
      <w:r w:rsidRPr="000F1043">
        <w:rPr>
          <w:rStyle w:val="exldetailsdisplayval"/>
          <w:rFonts w:ascii="Palatino Linotype" w:hAnsi="Palatino Linotype"/>
          <w:lang w:val="en-US"/>
        </w:rPr>
        <w:t>Tübingen: Mohr Siebeck, 2010</w:t>
      </w:r>
      <w:r w:rsidRPr="000F1043">
        <w:rPr>
          <w:rFonts w:ascii="Palatino Linotype" w:hAnsi="Palatino Linotype"/>
          <w:lang w:val="en-US"/>
        </w:rPr>
        <w:t>).</w:t>
      </w:r>
    </w:p>
    <w:p w:rsidR="003C66EF" w:rsidRPr="000F1043" w:rsidRDefault="0014658C" w:rsidP="000F1043">
      <w:pPr>
        <w:spacing w:after="0" w:line="360" w:lineRule="auto"/>
        <w:ind w:left="993" w:hanging="993"/>
        <w:jc w:val="both"/>
        <w:rPr>
          <w:rStyle w:val="st"/>
          <w:rFonts w:ascii="Palatino Linotype" w:hAnsi="Palatino Linotype"/>
          <w:lang w:val="de-DE"/>
        </w:rPr>
      </w:pPr>
      <w:r w:rsidRPr="000F1043">
        <w:rPr>
          <w:rStyle w:val="st"/>
          <w:rFonts w:ascii="Palatino Linotype" w:hAnsi="Palatino Linotype"/>
          <w:lang w:val="de-DE"/>
        </w:rPr>
        <w:lastRenderedPageBreak/>
        <w:t>Zimmerman, R.</w:t>
      </w:r>
      <w:r w:rsidR="003C66EF" w:rsidRPr="000F1043">
        <w:rPr>
          <w:rStyle w:val="st"/>
          <w:rFonts w:ascii="Palatino Linotype" w:hAnsi="Palatino Linotype"/>
          <w:lang w:val="de-DE"/>
        </w:rPr>
        <w:t xml:space="preserve"> </w:t>
      </w:r>
      <w:r w:rsidR="007F0CF3" w:rsidRPr="000F1043">
        <w:rPr>
          <w:rFonts w:ascii="Palatino Linotype" w:hAnsi="Palatino Linotype"/>
          <w:lang w:val="en-US"/>
        </w:rPr>
        <w:t>“</w:t>
      </w:r>
      <w:r w:rsidR="003C66EF" w:rsidRPr="000F1043">
        <w:rPr>
          <w:rStyle w:val="st"/>
          <w:rFonts w:ascii="Palatino Linotype" w:hAnsi="Palatino Linotype"/>
          <w:lang w:val="de-DE"/>
        </w:rPr>
        <w:t>Die Ethik der Kirche</w:t>
      </w:r>
      <w:r w:rsidR="007F0CF3" w:rsidRPr="000F1043">
        <w:rPr>
          <w:rStyle w:val="Hyperlink"/>
          <w:rFonts w:ascii="Palatino Linotype" w:hAnsi="Palatino Linotype"/>
          <w:color w:val="auto"/>
          <w:u w:val="none"/>
          <w:lang w:val="de-DE"/>
        </w:rPr>
        <w:t>,</w:t>
      </w:r>
      <w:r w:rsidR="007F0CF3" w:rsidRPr="000F1043">
        <w:rPr>
          <w:rFonts w:ascii="Palatino Linotype" w:hAnsi="Palatino Linotype"/>
          <w:lang w:val="en-US"/>
        </w:rPr>
        <w:t>”</w:t>
      </w:r>
      <w:r w:rsidR="003C66EF" w:rsidRPr="000F1043">
        <w:rPr>
          <w:rStyle w:val="st"/>
          <w:rFonts w:ascii="Palatino Linotype" w:hAnsi="Palatino Linotype"/>
          <w:lang w:val="de-DE"/>
        </w:rPr>
        <w:t xml:space="preserve"> </w:t>
      </w:r>
      <w:r w:rsidR="003C66EF" w:rsidRPr="000F1043">
        <w:rPr>
          <w:rFonts w:ascii="Palatino Linotype" w:hAnsi="Palatino Linotype" w:cs="Silver Humana"/>
          <w:lang w:val="de-DE"/>
        </w:rPr>
        <w:t xml:space="preserve">in </w:t>
      </w:r>
      <w:r w:rsidR="003C66EF" w:rsidRPr="000F1043">
        <w:rPr>
          <w:rFonts w:ascii="Palatino Linotype" w:hAnsi="Palatino Linotype" w:cs="Silver Humana"/>
          <w:i/>
          <w:lang w:val="de-DE"/>
        </w:rPr>
        <w:t>Paulus Handbuch,</w:t>
      </w:r>
      <w:r w:rsidR="003C66EF" w:rsidRPr="000F1043">
        <w:rPr>
          <w:rFonts w:ascii="Palatino Linotype" w:hAnsi="Palatino Linotype"/>
          <w:lang w:val="de-DE"/>
        </w:rPr>
        <w:t xml:space="preserve"> </w:t>
      </w:r>
      <w:r w:rsidR="006C78D0" w:rsidRPr="000F1043">
        <w:rPr>
          <w:rFonts w:ascii="Palatino Linotype" w:hAnsi="Palatino Linotype"/>
          <w:lang w:val="de-DE"/>
        </w:rPr>
        <w:t xml:space="preserve">ed. </w:t>
      </w:r>
      <w:r w:rsidR="007F0CF3" w:rsidRPr="000F1043">
        <w:rPr>
          <w:rStyle w:val="st"/>
          <w:rFonts w:ascii="Palatino Linotype" w:hAnsi="Palatino Linotype"/>
          <w:lang w:val="de-DE"/>
        </w:rPr>
        <w:t>F</w:t>
      </w:r>
      <w:r w:rsidR="003C66EF" w:rsidRPr="000F1043">
        <w:rPr>
          <w:rStyle w:val="st"/>
          <w:rFonts w:ascii="Palatino Linotype" w:hAnsi="Palatino Linotype"/>
          <w:lang w:val="de-DE"/>
        </w:rPr>
        <w:t xml:space="preserve">. </w:t>
      </w:r>
      <w:r w:rsidR="003C66EF" w:rsidRPr="000F1043">
        <w:rPr>
          <w:rFonts w:ascii="Palatino Linotype" w:hAnsi="Palatino Linotype" w:cs="Silver Humana"/>
          <w:lang w:val="de-DE"/>
        </w:rPr>
        <w:t>Hor</w:t>
      </w:r>
      <w:r w:rsidR="006C78D0" w:rsidRPr="000F1043">
        <w:rPr>
          <w:rFonts w:ascii="Palatino Linotype" w:hAnsi="Palatino Linotype" w:cs="Silver Humana"/>
          <w:lang w:val="de-DE"/>
        </w:rPr>
        <w:t xml:space="preserve">n, </w:t>
      </w:r>
      <w:r w:rsidR="003C66EF" w:rsidRPr="000F1043">
        <w:rPr>
          <w:rFonts w:ascii="Palatino Linotype" w:hAnsi="Palatino Linotype"/>
          <w:lang w:val="de-DE"/>
        </w:rPr>
        <w:t>(Tübingen</w:t>
      </w:r>
      <w:r w:rsidR="003C66EF" w:rsidRPr="000F1043">
        <w:rPr>
          <w:rStyle w:val="st"/>
          <w:rFonts w:ascii="Palatino Linotype" w:hAnsi="Palatino Linotype"/>
          <w:lang w:val="de-DE"/>
        </w:rPr>
        <w:t xml:space="preserve">: Mohr 2013) 433-439. </w:t>
      </w:r>
    </w:p>
    <w:p w:rsidR="003C66EF" w:rsidRPr="000F1043" w:rsidRDefault="003C66EF" w:rsidP="000F1043">
      <w:pPr>
        <w:spacing w:after="0" w:line="360" w:lineRule="auto"/>
        <w:jc w:val="both"/>
        <w:rPr>
          <w:rFonts w:ascii="Palatino Linotype" w:hAnsi="Palatino Linotype"/>
          <w:lang w:val="de-DE"/>
        </w:rPr>
      </w:pPr>
    </w:p>
    <w:p w:rsidR="004465EA" w:rsidRPr="000F1043" w:rsidRDefault="004465EA" w:rsidP="000F1043">
      <w:pPr>
        <w:spacing w:after="0" w:line="360" w:lineRule="auto"/>
        <w:rPr>
          <w:rFonts w:ascii="Palatino Linotype" w:hAnsi="Palatino Linotype"/>
          <w:sz w:val="28"/>
          <w:szCs w:val="28"/>
          <w:lang w:val="en-US"/>
        </w:rPr>
      </w:pPr>
    </w:p>
    <w:sectPr w:rsidR="004465EA" w:rsidRPr="000F1043" w:rsidSect="006B77B4">
      <w:headerReference w:type="default" r:id="rId16"/>
      <w:pgSz w:w="12240" w:h="15840"/>
      <w:pgMar w:top="1440" w:right="17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8AE" w:rsidRDefault="004348AE" w:rsidP="006B77B4">
      <w:pPr>
        <w:spacing w:after="0" w:line="240" w:lineRule="auto"/>
      </w:pPr>
      <w:r>
        <w:separator/>
      </w:r>
    </w:p>
  </w:endnote>
  <w:endnote w:type="continuationSeparator" w:id="0">
    <w:p w:rsidR="004348AE" w:rsidRDefault="004348AE" w:rsidP="006B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BL Greek">
    <w:panose1 w:val="02000000000000000000"/>
    <w:charset w:val="A1"/>
    <w:family w:val="auto"/>
    <w:pitch w:val="variable"/>
    <w:sig w:usb0="C00000EF" w:usb1="0001A0CB" w:usb2="00000000" w:usb3="00000000" w:csb0="00000009" w:csb1="00000000"/>
  </w:font>
  <w:font w:name="Arial">
    <w:panose1 w:val="020B0604020202020204"/>
    <w:charset w:val="A1"/>
    <w:family w:val="swiss"/>
    <w:pitch w:val="variable"/>
    <w:sig w:usb0="E0002AFF" w:usb1="C0007843" w:usb2="00000009" w:usb3="00000000" w:csb0="000001FF" w:csb1="00000000"/>
  </w:font>
  <w:font w:name="Silver Humana">
    <w:charset w:val="00"/>
    <w:family w:val="swiss"/>
    <w:pitch w:val="variable"/>
    <w:sig w:usb0="00000207" w:usb1="00000000" w:usb2="00000000" w:usb3="00000000" w:csb0="00000001" w:csb1="00000000"/>
  </w:font>
  <w:font w:name="UtopiaNL-Regular">
    <w:panose1 w:val="00000000000000000000"/>
    <w:charset w:val="A1"/>
    <w:family w:val="auto"/>
    <w:notTrueType/>
    <w:pitch w:val="default"/>
    <w:sig w:usb0="00000081" w:usb1="00000000" w:usb2="00000000" w:usb3="00000000" w:csb0="00000008" w:csb1="00000000"/>
  </w:font>
  <w:font w:name="SymbolGreekII">
    <w:altName w:val="MS Mincho"/>
    <w:panose1 w:val="00000000000000000000"/>
    <w:charset w:val="80"/>
    <w:family w:val="auto"/>
    <w:notTrueType/>
    <w:pitch w:val="default"/>
    <w:sig w:usb0="00000000" w:usb1="08070000" w:usb2="00000010" w:usb3="00000000" w:csb0="00020000" w:csb1="00000000"/>
  </w:font>
  <w:font w:name="PalatinoLinotype">
    <w:altName w:val="Times New Roman"/>
    <w:panose1 w:val="00000000000000000000"/>
    <w:charset w:val="00"/>
    <w:family w:val="roman"/>
    <w:notTrueType/>
    <w:pitch w:val="default"/>
    <w:sig w:usb0="00000083" w:usb1="00000000" w:usb2="00000000" w:usb3="00000000" w:csb0="00000009" w:csb1="00000000"/>
  </w:font>
  <w:font w:name="Segoe UI">
    <w:panose1 w:val="020B0502040204020203"/>
    <w:charset w:val="A1"/>
    <w:family w:val="swiss"/>
    <w:pitch w:val="variable"/>
    <w:sig w:usb0="E10022FF" w:usb1="C000E47F" w:usb2="00000029" w:usb3="00000000" w:csb0="000001DF" w:csb1="00000000"/>
  </w:font>
  <w:font w:name="Fd486980-Identity-H">
    <w:panose1 w:val="00000000000000000000"/>
    <w:charset w:val="A1"/>
    <w:family w:val="auto"/>
    <w:notTrueType/>
    <w:pitch w:val="default"/>
    <w:sig w:usb0="00000081" w:usb1="00000000" w:usb2="00000000" w:usb3="00000000" w:csb0="00000008" w:csb1="00000000"/>
  </w:font>
  <w:font w:name="Fd398376-Identity-H">
    <w:panose1 w:val="00000000000000000000"/>
    <w:charset w:val="A1"/>
    <w:family w:val="auto"/>
    <w:notTrueType/>
    <w:pitch w:val="default"/>
    <w:sig w:usb0="00000081" w:usb1="00000000" w:usb2="00000000" w:usb3="00000000" w:csb0="00000008" w:csb1="00000000"/>
  </w:font>
  <w:font w:name="Fd649392-Identity-H">
    <w:panose1 w:val="00000000000000000000"/>
    <w:charset w:val="A1"/>
    <w:family w:val="auto"/>
    <w:notTrueType/>
    <w:pitch w:val="default"/>
    <w:sig w:usb0="00000081" w:usb1="00000000" w:usb2="00000000" w:usb3="00000000" w:csb0="00000008" w:csb1="00000000"/>
  </w:font>
  <w:font w:name="Fd649387-Identity-H">
    <w:panose1 w:val="00000000000000000000"/>
    <w:charset w:val="A1"/>
    <w:family w:val="auto"/>
    <w:notTrueType/>
    <w:pitch w:val="default"/>
    <w:sig w:usb0="00000081" w:usb1="00000000" w:usb2="00000000" w:usb3="00000000" w:csb0="00000008" w:csb1="00000000"/>
  </w:font>
  <w:font w:name="Fd598393-Identity-H">
    <w:panose1 w:val="00000000000000000000"/>
    <w:charset w:val="A1"/>
    <w:family w:val="auto"/>
    <w:notTrueType/>
    <w:pitch w:val="default"/>
    <w:sig w:usb0="00000081" w:usb1="00000000" w:usb2="00000000" w:usb3="00000000" w:csb0="00000008" w:csb1="00000000"/>
  </w:font>
  <w:font w:name="Fd649390-Identity-H">
    <w:panose1 w:val="00000000000000000000"/>
    <w:charset w:val="A1"/>
    <w:family w:val="auto"/>
    <w:notTrueType/>
    <w:pitch w:val="default"/>
    <w:sig w:usb0="00000081" w:usb1="00000000" w:usb2="00000000" w:usb3="00000000" w:csb0="00000008" w:csb1="00000000"/>
  </w:font>
  <w:font w:name="Fd595263-Identity-H">
    <w:panose1 w:val="00000000000000000000"/>
    <w:charset w:val="A1"/>
    <w:family w:val="auto"/>
    <w:notTrueType/>
    <w:pitch w:val="default"/>
    <w:sig w:usb0="00000081" w:usb1="00000000" w:usb2="00000000" w:usb3="00000000" w:csb0="00000008" w:csb1="00000000"/>
  </w:font>
  <w:font w:name="Fd576738-Identity-H">
    <w:panose1 w:val="00000000000000000000"/>
    <w:charset w:val="A1"/>
    <w:family w:val="auto"/>
    <w:notTrueType/>
    <w:pitch w:val="default"/>
    <w:sig w:usb0="00000081" w:usb1="00000000" w:usb2="00000000" w:usb3="00000000" w:csb0="00000008" w:csb1="00000000"/>
  </w:font>
  <w:font w:name="Fd625832-Identity-H">
    <w:panose1 w:val="00000000000000000000"/>
    <w:charset w:val="A1"/>
    <w:family w:val="auto"/>
    <w:notTrueType/>
    <w:pitch w:val="default"/>
    <w:sig w:usb0="00000081" w:usb1="00000000" w:usb2="00000000" w:usb3="00000000" w:csb0="00000008" w:csb1="00000000"/>
  </w:font>
  <w:font w:name="Fd401168-Identity-H">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8AE" w:rsidRDefault="004348AE" w:rsidP="006B77B4">
      <w:pPr>
        <w:spacing w:after="0" w:line="240" w:lineRule="auto"/>
      </w:pPr>
      <w:r>
        <w:separator/>
      </w:r>
    </w:p>
  </w:footnote>
  <w:footnote w:type="continuationSeparator" w:id="0">
    <w:p w:rsidR="004348AE" w:rsidRDefault="004348AE" w:rsidP="006B77B4">
      <w:pPr>
        <w:spacing w:after="0" w:line="240" w:lineRule="auto"/>
      </w:pPr>
      <w:r>
        <w:continuationSeparator/>
      </w:r>
    </w:p>
  </w:footnote>
  <w:footnote w:id="1">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K. D. Georgoulis, </w:t>
      </w:r>
      <w:r w:rsidRPr="00BE17AB">
        <w:rPr>
          <w:rFonts w:ascii="Palatino Linotype" w:hAnsi="Palatino Linotype"/>
          <w:i/>
        </w:rPr>
        <w:t>Ἱστορία</w:t>
      </w:r>
      <w:r w:rsidRPr="00BE17AB">
        <w:rPr>
          <w:rFonts w:ascii="Palatino Linotype" w:hAnsi="Palatino Linotype"/>
          <w:i/>
          <w:lang w:val="en-US"/>
        </w:rPr>
        <w:t xml:space="preserve"> </w:t>
      </w:r>
      <w:r w:rsidRPr="00BE17AB">
        <w:rPr>
          <w:rFonts w:ascii="Palatino Linotype" w:hAnsi="Palatino Linotype"/>
          <w:i/>
        </w:rPr>
        <w:t>τῆς</w:t>
      </w:r>
      <w:r w:rsidRPr="00BE17AB">
        <w:rPr>
          <w:rFonts w:ascii="Palatino Linotype" w:hAnsi="Palatino Linotype"/>
          <w:i/>
          <w:lang w:val="en-US"/>
        </w:rPr>
        <w:t xml:space="preserve"> </w:t>
      </w:r>
      <w:r w:rsidRPr="00BE17AB">
        <w:rPr>
          <w:rFonts w:ascii="Palatino Linotype" w:hAnsi="Palatino Linotype"/>
          <w:i/>
        </w:rPr>
        <w:t>Ἑλληνικῆς</w:t>
      </w:r>
      <w:r w:rsidRPr="00BE17AB">
        <w:rPr>
          <w:rFonts w:ascii="Palatino Linotype" w:hAnsi="Palatino Linotype"/>
          <w:i/>
          <w:lang w:val="en-US"/>
        </w:rPr>
        <w:t xml:space="preserve"> </w:t>
      </w:r>
      <w:r w:rsidRPr="00BE17AB">
        <w:rPr>
          <w:rFonts w:ascii="Palatino Linotype" w:hAnsi="Palatino Linotype"/>
          <w:i/>
        </w:rPr>
        <w:t>Φιλοσοφίας</w:t>
      </w:r>
      <w:r w:rsidR="00E06D6D">
        <w:rPr>
          <w:rFonts w:ascii="Palatino Linotype" w:hAnsi="Palatino Linotype"/>
          <w:lang w:val="en-US"/>
        </w:rPr>
        <w:t xml:space="preserve"> (Athens:</w:t>
      </w:r>
      <w:r w:rsidRPr="00BE17AB">
        <w:rPr>
          <w:rFonts w:ascii="Palatino Linotype" w:hAnsi="Palatino Linotype"/>
          <w:lang w:val="en-US"/>
        </w:rPr>
        <w:t xml:space="preserve"> Papadimas Publications, 1994) 346-347.</w:t>
      </w:r>
    </w:p>
  </w:footnote>
  <w:footnote w:id="2">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Clement of Alexandia, </w:t>
      </w:r>
      <w:r w:rsidRPr="00BE17AB">
        <w:rPr>
          <w:rFonts w:ascii="Palatino Linotype" w:hAnsi="Palatino Linotype"/>
          <w:i/>
        </w:rPr>
        <w:t>Ἐπιτομαί</w:t>
      </w:r>
      <w:r w:rsidRPr="00BE17AB">
        <w:rPr>
          <w:rFonts w:ascii="Palatino Linotype" w:hAnsi="Palatino Linotype"/>
          <w:i/>
          <w:lang w:val="en-US"/>
        </w:rPr>
        <w:t xml:space="preserve"> </w:t>
      </w:r>
      <w:r w:rsidRPr="00BE17AB">
        <w:rPr>
          <w:rFonts w:ascii="Palatino Linotype" w:hAnsi="Palatino Linotype"/>
          <w:i/>
        </w:rPr>
        <w:t>Θεοδότου</w:t>
      </w:r>
      <w:r w:rsidRPr="00BE17AB">
        <w:rPr>
          <w:rFonts w:ascii="Palatino Linotype" w:hAnsi="Palatino Linotype"/>
          <w:i/>
          <w:lang w:val="en-US"/>
        </w:rPr>
        <w:t xml:space="preserve"> </w:t>
      </w:r>
      <w:r w:rsidRPr="00BE17AB">
        <w:rPr>
          <w:rFonts w:ascii="Palatino Linotype" w:hAnsi="Palatino Linotype"/>
          <w:lang w:val="en-US"/>
        </w:rPr>
        <w:t>78:2, P.G. 6:696A.</w:t>
      </w:r>
    </w:p>
  </w:footnote>
  <w:footnote w:id="3">
    <w:p w:rsidR="008F38EE" w:rsidRPr="00BE17AB" w:rsidRDefault="008F38EE" w:rsidP="00BE17AB">
      <w:pPr>
        <w:pStyle w:val="FootnoteText"/>
        <w:jc w:val="both"/>
        <w:rPr>
          <w:rFonts w:ascii="Palatino Linotype" w:hAnsi="Palatino Linotype"/>
          <w:lang w:val="en-US" w:bidi="he-IL"/>
        </w:rPr>
      </w:pPr>
      <w:r w:rsidRPr="00BE17AB">
        <w:rPr>
          <w:rStyle w:val="FootnoteReference"/>
          <w:rFonts w:ascii="Palatino Linotype" w:hAnsi="Palatino Linotype"/>
        </w:rPr>
        <w:footnoteRef/>
      </w:r>
      <w:r w:rsidRPr="00BE17AB">
        <w:rPr>
          <w:rFonts w:ascii="Palatino Linotype" w:hAnsi="Palatino Linotype"/>
          <w:lang w:val="en-US"/>
        </w:rPr>
        <w:t xml:space="preserve"> See P. H. Demetracopoulos, </w:t>
      </w:r>
      <w:r w:rsidRPr="00BE17AB">
        <w:rPr>
          <w:rFonts w:ascii="Palatino Linotype" w:hAnsi="Palatino Linotype"/>
          <w:i/>
          <w:lang w:val="en-US"/>
        </w:rPr>
        <w:t>Ethics</w:t>
      </w:r>
      <w:r w:rsidRPr="00BE17AB">
        <w:rPr>
          <w:rFonts w:ascii="Palatino Linotype" w:hAnsi="Palatino Linotype"/>
          <w:lang w:val="en-US"/>
        </w:rPr>
        <w:t xml:space="preserve"> </w:t>
      </w:r>
      <w:r w:rsidRPr="00BE17AB">
        <w:rPr>
          <w:rFonts w:ascii="Palatino Linotype" w:hAnsi="Palatino Linotype"/>
          <w:i/>
        </w:rPr>
        <w:t>Ε</w:t>
      </w:r>
      <w:r w:rsidRPr="00BE17AB">
        <w:rPr>
          <w:rFonts w:ascii="Palatino Linotype" w:hAnsi="Palatino Linotype"/>
          <w:lang w:val="en-US"/>
        </w:rPr>
        <w:t xml:space="preserve"> 6, 8-14. </w:t>
      </w:r>
      <w:r w:rsidRPr="00BE17AB">
        <w:rPr>
          <w:rFonts w:ascii="Palatino Linotype" w:hAnsi="Palatino Linotype"/>
          <w:lang w:val="en-US" w:bidi="he-IL"/>
        </w:rPr>
        <w:t xml:space="preserve">According to </w:t>
      </w:r>
      <w:r w:rsidRPr="00BE17AB">
        <w:rPr>
          <w:rFonts w:ascii="Palatino Linotype" w:hAnsi="Palatino Linotype"/>
          <w:lang w:val="en-US"/>
        </w:rPr>
        <w:t xml:space="preserve">G. Babiniotis’ </w:t>
      </w:r>
      <w:r w:rsidRPr="00BE17AB">
        <w:rPr>
          <w:rFonts w:ascii="Palatino Linotype" w:hAnsi="Palatino Linotype"/>
          <w:i/>
          <w:iCs/>
        </w:rPr>
        <w:t>Λεξικό</w:t>
      </w:r>
      <w:r w:rsidRPr="00BE17AB">
        <w:rPr>
          <w:rFonts w:ascii="Palatino Linotype" w:hAnsi="Palatino Linotype"/>
          <w:i/>
          <w:iCs/>
          <w:lang w:val="en-US"/>
        </w:rPr>
        <w:t xml:space="preserve"> </w:t>
      </w:r>
      <w:r w:rsidRPr="00BE17AB">
        <w:rPr>
          <w:rFonts w:ascii="Palatino Linotype" w:hAnsi="Palatino Linotype"/>
          <w:i/>
          <w:iCs/>
        </w:rPr>
        <w:t>τῆς</w:t>
      </w:r>
      <w:r w:rsidRPr="00BE17AB">
        <w:rPr>
          <w:rFonts w:ascii="Palatino Linotype" w:hAnsi="Palatino Linotype"/>
          <w:i/>
          <w:iCs/>
          <w:lang w:val="en-US"/>
        </w:rPr>
        <w:t xml:space="preserve"> </w:t>
      </w:r>
      <w:r w:rsidRPr="00BE17AB">
        <w:rPr>
          <w:rFonts w:ascii="Palatino Linotype" w:hAnsi="Palatino Linotype"/>
          <w:i/>
          <w:iCs/>
        </w:rPr>
        <w:t>Νέας</w:t>
      </w:r>
      <w:r w:rsidRPr="00BE17AB">
        <w:rPr>
          <w:rFonts w:ascii="Palatino Linotype" w:hAnsi="Palatino Linotype"/>
          <w:i/>
          <w:iCs/>
          <w:lang w:val="en-US"/>
        </w:rPr>
        <w:t xml:space="preserve"> </w:t>
      </w:r>
      <w:r w:rsidRPr="00BE17AB">
        <w:rPr>
          <w:rFonts w:ascii="Palatino Linotype" w:hAnsi="Palatino Linotype"/>
          <w:i/>
          <w:iCs/>
        </w:rPr>
        <w:t>Ἑλληνικῆς</w:t>
      </w:r>
      <w:r w:rsidRPr="00BE17AB">
        <w:rPr>
          <w:rFonts w:ascii="Palatino Linotype" w:hAnsi="Palatino Linotype"/>
          <w:i/>
          <w:iCs/>
          <w:lang w:val="en-US"/>
        </w:rPr>
        <w:t xml:space="preserve"> </w:t>
      </w:r>
      <w:r w:rsidRPr="00BE17AB">
        <w:rPr>
          <w:rFonts w:ascii="Palatino Linotype" w:hAnsi="Palatino Linotype"/>
          <w:i/>
          <w:iCs/>
        </w:rPr>
        <w:t>Γλώσσας</w:t>
      </w:r>
      <w:r w:rsidRPr="00BE17AB">
        <w:rPr>
          <w:rFonts w:ascii="Palatino Linotype" w:hAnsi="Palatino Linotype"/>
          <w:lang w:val="en-US"/>
        </w:rPr>
        <w:t xml:space="preserve"> (Athens: Lexicology Centre, 2005</w:t>
      </w:r>
      <w:r w:rsidRPr="00BE17AB">
        <w:rPr>
          <w:rFonts w:ascii="Palatino Linotype" w:hAnsi="Palatino Linotype"/>
          <w:vertAlign w:val="superscript"/>
          <w:lang w:val="en-US"/>
        </w:rPr>
        <w:t>2</w:t>
      </w:r>
      <w:r w:rsidRPr="00BE17AB">
        <w:rPr>
          <w:rFonts w:ascii="Palatino Linotype" w:hAnsi="Palatino Linotype"/>
          <w:lang w:val="en-US"/>
        </w:rPr>
        <w:t>) 723-724: “from the beginning</w:t>
      </w:r>
      <w:r w:rsidRPr="00BE17AB">
        <w:rPr>
          <w:rStyle w:val="hps"/>
          <w:rFonts w:ascii="Palatino Linotype" w:hAnsi="Palatino Linotype"/>
          <w:lang w:val="en-US"/>
        </w:rPr>
        <w:t xml:space="preserve"> </w:t>
      </w:r>
      <w:r w:rsidRPr="00BE17AB">
        <w:rPr>
          <w:rStyle w:val="hps"/>
          <w:rFonts w:ascii="Palatino Linotype" w:hAnsi="Palatino Linotype"/>
          <w:lang w:val="en"/>
        </w:rPr>
        <w:t>there has been a fundamental distinction</w:t>
      </w:r>
      <w:r w:rsidRPr="00BE17AB">
        <w:rPr>
          <w:rFonts w:ascii="Palatino Linotype" w:hAnsi="Palatino Linotype"/>
          <w:lang w:val="en"/>
        </w:rPr>
        <w:t xml:space="preserve"> </w:t>
      </w:r>
      <w:r w:rsidRPr="00BE17AB">
        <w:rPr>
          <w:rStyle w:val="hps"/>
          <w:rFonts w:ascii="Palatino Linotype" w:hAnsi="Palatino Linotype"/>
          <w:lang w:val="en"/>
        </w:rPr>
        <w:t>between the</w:t>
      </w:r>
      <w:r w:rsidRPr="00BE17AB">
        <w:rPr>
          <w:rFonts w:ascii="Palatino Linotype" w:hAnsi="Palatino Linotype"/>
          <w:lang w:val="en"/>
        </w:rPr>
        <w:t xml:space="preserve"> </w:t>
      </w:r>
      <w:r w:rsidRPr="00BE17AB">
        <w:rPr>
          <w:rStyle w:val="hps"/>
          <w:rFonts w:ascii="Palatino Linotype" w:hAnsi="Palatino Linotype"/>
          <w:lang w:val="en"/>
        </w:rPr>
        <w:t>meanings</w:t>
      </w:r>
      <w:r w:rsidRPr="00BE17AB">
        <w:rPr>
          <w:rFonts w:ascii="Palatino Linotype" w:hAnsi="Palatino Linotype"/>
          <w:lang w:val="en"/>
        </w:rPr>
        <w:t xml:space="preserve"> </w:t>
      </w:r>
      <w:r w:rsidRPr="00BE17AB">
        <w:rPr>
          <w:rStyle w:val="hps"/>
          <w:rFonts w:ascii="Palatino Linotype" w:hAnsi="Palatino Linotype"/>
          <w:lang w:val="en"/>
        </w:rPr>
        <w:t>of</w:t>
      </w:r>
      <w:r w:rsidRPr="00BE17AB">
        <w:rPr>
          <w:rFonts w:ascii="Palatino Linotype" w:hAnsi="Palatino Linotype"/>
          <w:lang w:val="en"/>
        </w:rPr>
        <w:t xml:space="preserve"> </w:t>
      </w:r>
      <w:r w:rsidRPr="00BE17AB">
        <w:rPr>
          <w:rStyle w:val="hps"/>
          <w:rFonts w:ascii="Palatino Linotype" w:hAnsi="Palatino Linotype"/>
          <w:lang w:val="en"/>
        </w:rPr>
        <w:t>ethos</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character' and </w:t>
      </w:r>
      <w:r w:rsidRPr="00BE17AB">
        <w:rPr>
          <w:rStyle w:val="hps"/>
          <w:rFonts w:ascii="Palatino Linotype" w:hAnsi="Palatino Linotype"/>
          <w:lang w:val="en"/>
        </w:rPr>
        <w:t>ethos</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habit, custom'. Originally, </w:t>
      </w:r>
      <w:r w:rsidRPr="00BE17AB">
        <w:rPr>
          <w:rStyle w:val="hps"/>
          <w:rFonts w:ascii="Palatino Linotype" w:hAnsi="Palatino Linotype"/>
          <w:lang w:val="en"/>
        </w:rPr>
        <w:t>ethos</w:t>
      </w:r>
      <w:r w:rsidRPr="00BE17AB">
        <w:rPr>
          <w:rFonts w:ascii="Palatino Linotype" w:hAnsi="Palatino Linotype"/>
          <w:lang w:val="en"/>
        </w:rPr>
        <w:t xml:space="preserve"> </w:t>
      </w:r>
      <w:r w:rsidRPr="00BE17AB">
        <w:rPr>
          <w:rStyle w:val="hps"/>
          <w:rFonts w:ascii="Palatino Linotype" w:hAnsi="Palatino Linotype"/>
          <w:lang w:val="en"/>
        </w:rPr>
        <w:t>meant</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house</w:t>
      </w:r>
      <w:r w:rsidRPr="00BE17AB">
        <w:rPr>
          <w:rFonts w:ascii="Palatino Linotype" w:hAnsi="Palatino Linotype"/>
          <w:lang w:val="en"/>
        </w:rPr>
        <w:t xml:space="preserve"> of </w:t>
      </w:r>
      <w:r w:rsidRPr="00BE17AB">
        <w:rPr>
          <w:rStyle w:val="hps"/>
          <w:rFonts w:ascii="Palatino Linotype" w:hAnsi="Palatino Linotype"/>
          <w:lang w:val="en"/>
        </w:rPr>
        <w:t>people and</w:t>
      </w:r>
      <w:r w:rsidRPr="00BE17AB">
        <w:rPr>
          <w:rFonts w:ascii="Palatino Linotype" w:hAnsi="Palatino Linotype"/>
          <w:lang w:val="en"/>
        </w:rPr>
        <w:t xml:space="preserve"> </w:t>
      </w:r>
      <w:r w:rsidRPr="00BE17AB">
        <w:rPr>
          <w:rStyle w:val="hps"/>
          <w:rFonts w:ascii="Palatino Linotype" w:hAnsi="Palatino Linotype"/>
          <w:lang w:val="en"/>
        </w:rPr>
        <w:t>animals</w:t>
      </w:r>
      <w:r w:rsidRPr="00BE17AB">
        <w:rPr>
          <w:rFonts w:ascii="Palatino Linotype" w:hAnsi="Palatino Linotype"/>
          <w:lang w:val="en"/>
        </w:rPr>
        <w:t xml:space="preserve">, </w:t>
      </w:r>
      <w:r w:rsidRPr="00BE17AB">
        <w:rPr>
          <w:rStyle w:val="hps"/>
          <w:rFonts w:ascii="Palatino Linotype" w:hAnsi="Palatino Linotype"/>
          <w:lang w:val="en"/>
        </w:rPr>
        <w:t>and later</w:t>
      </w:r>
      <w:r w:rsidRPr="00BE17AB">
        <w:rPr>
          <w:rFonts w:ascii="Palatino Linotype" w:hAnsi="Palatino Linotype"/>
          <w:lang w:val="en"/>
        </w:rPr>
        <w:t xml:space="preserve"> </w:t>
      </w:r>
      <w:r w:rsidRPr="00BE17AB">
        <w:rPr>
          <w:rStyle w:val="hps"/>
          <w:rFonts w:ascii="Palatino Linotype" w:hAnsi="Palatino Linotype"/>
          <w:lang w:val="en"/>
        </w:rPr>
        <w:t>the inner</w:t>
      </w:r>
      <w:r w:rsidRPr="00BE17AB">
        <w:rPr>
          <w:rFonts w:ascii="Palatino Linotype" w:hAnsi="Palatino Linotype"/>
          <w:lang w:val="en"/>
        </w:rPr>
        <w:t xml:space="preserve"> </w:t>
      </w:r>
      <w:r w:rsidRPr="00BE17AB">
        <w:rPr>
          <w:rStyle w:val="hps"/>
          <w:rFonts w:ascii="Palatino Linotype" w:hAnsi="Palatino Linotype"/>
          <w:lang w:val="en"/>
        </w:rPr>
        <w:t>spirit</w:t>
      </w:r>
      <w:r w:rsidRPr="00BE17AB">
        <w:rPr>
          <w:rFonts w:ascii="Palatino Linotype" w:hAnsi="Palatino Linotype"/>
          <w:lang w:val="en"/>
        </w:rPr>
        <w:t xml:space="preserve"> </w:t>
      </w:r>
      <w:r w:rsidRPr="00BE17AB">
        <w:rPr>
          <w:rStyle w:val="hps"/>
          <w:rFonts w:ascii="Palatino Linotype" w:hAnsi="Palatino Linotype"/>
          <w:lang w:val="en"/>
        </w:rPr>
        <w:t>and character</w:t>
      </w:r>
      <w:r w:rsidRPr="00BE17AB">
        <w:rPr>
          <w:rFonts w:ascii="Palatino Linotype" w:hAnsi="Palatino Linotype"/>
          <w:lang w:val="en"/>
        </w:rPr>
        <w:t xml:space="preserve">, </w:t>
      </w:r>
      <w:r w:rsidRPr="00BE17AB">
        <w:rPr>
          <w:rStyle w:val="hps"/>
          <w:rFonts w:ascii="Palatino Linotype" w:hAnsi="Palatino Linotype"/>
          <w:lang w:val="en"/>
        </w:rPr>
        <w:t>ie</w:t>
      </w:r>
      <w:r w:rsidRPr="00BE17AB">
        <w:rPr>
          <w:rFonts w:ascii="Palatino Linotype" w:hAnsi="Palatino Linotype"/>
          <w:lang w:val="en"/>
        </w:rPr>
        <w:t xml:space="preserve">. </w:t>
      </w:r>
      <w:proofErr w:type="gramStart"/>
      <w:r w:rsidRPr="00BE17AB">
        <w:rPr>
          <w:rFonts w:ascii="Palatino Linotype" w:hAnsi="Palatino Linotype"/>
          <w:lang w:val="en"/>
        </w:rPr>
        <w:t>the</w:t>
      </w:r>
      <w:proofErr w:type="gramEnd"/>
      <w:r w:rsidRPr="00BE17AB">
        <w:rPr>
          <w:rFonts w:ascii="Palatino Linotype" w:hAnsi="Palatino Linotype"/>
          <w:lang w:val="en"/>
        </w:rPr>
        <w:t xml:space="preserve"> </w:t>
      </w:r>
      <w:r w:rsidRPr="00BE17AB">
        <w:rPr>
          <w:rStyle w:val="hps"/>
          <w:rFonts w:ascii="Palatino Linotype" w:hAnsi="Palatino Linotype"/>
          <w:lang w:val="en"/>
        </w:rPr>
        <w:t>permanent</w:t>
      </w:r>
      <w:r w:rsidRPr="00BE17AB">
        <w:rPr>
          <w:rFonts w:ascii="Palatino Linotype" w:hAnsi="Palatino Linotype"/>
          <w:lang w:val="en"/>
        </w:rPr>
        <w:t xml:space="preserve"> and </w:t>
      </w:r>
      <w:r w:rsidRPr="00BE17AB">
        <w:rPr>
          <w:rStyle w:val="hps"/>
          <w:rFonts w:ascii="Palatino Linotype" w:hAnsi="Palatino Linotype"/>
          <w:lang w:val="en"/>
        </w:rPr>
        <w:t>stable</w:t>
      </w:r>
      <w:r w:rsidRPr="00BE17AB">
        <w:rPr>
          <w:rFonts w:ascii="Palatino Linotype" w:hAnsi="Palatino Linotype"/>
          <w:lang w:val="en"/>
        </w:rPr>
        <w:t xml:space="preserve"> </w:t>
      </w:r>
      <w:r w:rsidRPr="00BE17AB">
        <w:rPr>
          <w:rStyle w:val="hps"/>
          <w:rFonts w:ascii="Palatino Linotype" w:hAnsi="Palatino Linotype"/>
          <w:lang w:val="en"/>
        </w:rPr>
        <w:t>way</w:t>
      </w:r>
      <w:r w:rsidRPr="00BE17AB">
        <w:rPr>
          <w:rFonts w:ascii="Palatino Linotype" w:hAnsi="Palatino Linotype"/>
          <w:lang w:val="en"/>
        </w:rPr>
        <w:t xml:space="preserve"> </w:t>
      </w:r>
      <w:r w:rsidRPr="00BE17AB">
        <w:rPr>
          <w:rStyle w:val="hps"/>
          <w:rFonts w:ascii="Palatino Linotype" w:hAnsi="Palatino Linotype"/>
          <w:lang w:val="en"/>
        </w:rPr>
        <w:t>of acting</w:t>
      </w:r>
      <w:r w:rsidRPr="00BE17AB">
        <w:rPr>
          <w:rFonts w:ascii="Palatino Linotype" w:hAnsi="Palatino Linotype"/>
          <w:lang w:val="en"/>
        </w:rPr>
        <w:t xml:space="preserve"> </w:t>
      </w:r>
      <w:r w:rsidRPr="00BE17AB">
        <w:rPr>
          <w:rStyle w:val="hps"/>
          <w:rFonts w:ascii="Palatino Linotype" w:hAnsi="Palatino Linotype"/>
          <w:lang w:val="en"/>
        </w:rPr>
        <w:t>logically</w:t>
      </w:r>
      <w:r w:rsidRPr="00BE17AB">
        <w:rPr>
          <w:rFonts w:ascii="Palatino Linotype" w:hAnsi="Palatino Linotype"/>
          <w:lang w:val="en"/>
        </w:rPr>
        <w:t xml:space="preserve"> </w:t>
      </w:r>
      <w:r w:rsidRPr="00BE17AB">
        <w:rPr>
          <w:rStyle w:val="hps"/>
          <w:rFonts w:ascii="Palatino Linotype" w:hAnsi="Palatino Linotype"/>
          <w:lang w:val="en"/>
        </w:rPr>
        <w:t>for free</w:t>
      </w:r>
      <w:r w:rsidRPr="00BE17AB">
        <w:rPr>
          <w:rFonts w:ascii="Palatino Linotype" w:hAnsi="Palatino Linotype"/>
          <w:lang w:val="en"/>
        </w:rPr>
        <w:t xml:space="preserve"> human </w:t>
      </w:r>
      <w:r w:rsidRPr="00BE17AB">
        <w:rPr>
          <w:rStyle w:val="hps"/>
          <w:rFonts w:ascii="Palatino Linotype" w:hAnsi="Palatino Linotype"/>
          <w:lang w:val="en"/>
        </w:rPr>
        <w:t>beings</w:t>
      </w:r>
      <w:r w:rsidRPr="00BE17AB">
        <w:rPr>
          <w:rFonts w:ascii="Palatino Linotype" w:hAnsi="Palatino Linotype"/>
          <w:lang w:val="en"/>
        </w:rPr>
        <w:t xml:space="preserve">. </w:t>
      </w:r>
      <w:r w:rsidRPr="00BE17AB">
        <w:rPr>
          <w:rStyle w:val="hps"/>
          <w:rFonts w:ascii="Palatino Linotype" w:hAnsi="Palatino Linotype"/>
          <w:lang w:val="en"/>
        </w:rPr>
        <w:t>Today</w:t>
      </w:r>
      <w:r w:rsidRPr="00BE17AB">
        <w:rPr>
          <w:rFonts w:ascii="Palatino Linotype" w:hAnsi="Palatino Linotype"/>
          <w:lang w:val="en"/>
        </w:rPr>
        <w:t xml:space="preserve"> a </w:t>
      </w:r>
      <w:r w:rsidRPr="00BE17AB">
        <w:rPr>
          <w:rStyle w:val="hps"/>
          <w:rFonts w:ascii="Palatino Linotype" w:hAnsi="Palatino Linotype"/>
          <w:lang w:val="en"/>
        </w:rPr>
        <w:t>distinction</w:t>
      </w:r>
      <w:r w:rsidRPr="00BE17AB">
        <w:rPr>
          <w:rFonts w:ascii="Palatino Linotype" w:hAnsi="Palatino Linotype"/>
          <w:lang w:val="en"/>
        </w:rPr>
        <w:t xml:space="preserve"> is made </w:t>
      </w:r>
      <w:r w:rsidRPr="00BE17AB">
        <w:rPr>
          <w:rStyle w:val="hps"/>
          <w:rFonts w:ascii="Palatino Linotype" w:hAnsi="Palatino Linotype"/>
          <w:lang w:val="en"/>
        </w:rPr>
        <w:t>between</w:t>
      </w:r>
      <w:r w:rsidRPr="00BE17AB">
        <w:rPr>
          <w:rFonts w:ascii="Palatino Linotype" w:hAnsi="Palatino Linotype"/>
          <w:lang w:val="en"/>
        </w:rPr>
        <w:t xml:space="preserve"> </w:t>
      </w:r>
      <w:r w:rsidRPr="00BE17AB">
        <w:rPr>
          <w:rStyle w:val="hps"/>
          <w:rFonts w:ascii="Palatino Linotype" w:hAnsi="Palatino Linotype"/>
          <w:lang w:val="en"/>
        </w:rPr>
        <w:t>morals</w:t>
      </w:r>
      <w:r w:rsidRPr="00BE17AB">
        <w:rPr>
          <w:rFonts w:ascii="Palatino Linotype" w:hAnsi="Palatino Linotype"/>
          <w:lang w:val="en"/>
        </w:rPr>
        <w:t xml:space="preserve">, </w:t>
      </w:r>
      <w:r w:rsidRPr="00BE17AB">
        <w:rPr>
          <w:rStyle w:val="hps"/>
          <w:rFonts w:ascii="Palatino Linotype" w:hAnsi="Palatino Linotype"/>
          <w:lang w:val="en"/>
        </w:rPr>
        <w:t>ethics and</w:t>
      </w:r>
      <w:r w:rsidRPr="00BE17AB">
        <w:rPr>
          <w:rFonts w:ascii="Palatino Linotype" w:hAnsi="Palatino Linotype"/>
          <w:lang w:val="en"/>
        </w:rPr>
        <w:t xml:space="preserve"> </w:t>
      </w:r>
      <w:r w:rsidRPr="00BE17AB">
        <w:rPr>
          <w:rStyle w:val="hps"/>
          <w:rFonts w:ascii="Palatino Linotype" w:hAnsi="Palatino Linotype"/>
          <w:lang w:val="en"/>
        </w:rPr>
        <w:t>morality</w:t>
      </w:r>
      <w:r w:rsidRPr="00BE17AB">
        <w:rPr>
          <w:rFonts w:ascii="Palatino Linotype" w:hAnsi="Palatino Linotype"/>
          <w:lang w:val="en"/>
        </w:rPr>
        <w:t xml:space="preserve">: </w:t>
      </w:r>
      <w:r w:rsidRPr="00BE17AB">
        <w:rPr>
          <w:rStyle w:val="hps"/>
          <w:rFonts w:ascii="Palatino Linotype" w:hAnsi="Palatino Linotype"/>
          <w:lang w:val="en"/>
        </w:rPr>
        <w:t>Ethos</w:t>
      </w:r>
      <w:r w:rsidRPr="00BE17AB">
        <w:rPr>
          <w:rFonts w:ascii="Palatino Linotype" w:hAnsi="Palatino Linotype"/>
          <w:lang w:val="en"/>
        </w:rPr>
        <w:t xml:space="preserve"> </w:t>
      </w:r>
      <w:r w:rsidRPr="00BE17AB">
        <w:rPr>
          <w:rStyle w:val="hps"/>
          <w:rFonts w:ascii="Palatino Linotype" w:hAnsi="Palatino Linotype"/>
          <w:lang w:val="en"/>
        </w:rPr>
        <w:t>is the deepest</w:t>
      </w:r>
      <w:r w:rsidRPr="00BE17AB">
        <w:rPr>
          <w:rFonts w:ascii="Palatino Linotype" w:hAnsi="Palatino Linotype"/>
          <w:lang w:val="en"/>
        </w:rPr>
        <w:t xml:space="preserve"> </w:t>
      </w:r>
      <w:r w:rsidRPr="00BE17AB">
        <w:rPr>
          <w:rStyle w:val="hps"/>
          <w:rFonts w:ascii="Palatino Linotype" w:hAnsi="Palatino Linotype"/>
          <w:lang w:val="en"/>
        </w:rPr>
        <w:t>formation</w:t>
      </w:r>
      <w:r w:rsidRPr="00BE17AB">
        <w:rPr>
          <w:rFonts w:ascii="Palatino Linotype" w:hAnsi="Palatino Linotype"/>
          <w:lang w:val="en"/>
        </w:rPr>
        <w:t xml:space="preserve"> </w:t>
      </w:r>
      <w:r w:rsidRPr="00BE17AB">
        <w:rPr>
          <w:rStyle w:val="hps"/>
          <w:rFonts w:ascii="Palatino Linotype" w:hAnsi="Palatino Linotype"/>
          <w:lang w:val="en"/>
        </w:rPr>
        <w:t>and cultivation of</w:t>
      </w:r>
      <w:r w:rsidRPr="00BE17AB">
        <w:rPr>
          <w:rFonts w:ascii="Palatino Linotype" w:hAnsi="Palatino Linotype"/>
          <w:lang w:val="en"/>
        </w:rPr>
        <w:t xml:space="preserve"> </w:t>
      </w:r>
      <w:r w:rsidRPr="00BE17AB">
        <w:rPr>
          <w:rStyle w:val="hps"/>
          <w:rFonts w:ascii="Palatino Linotype" w:hAnsi="Palatino Linotype"/>
          <w:lang w:val="en"/>
        </w:rPr>
        <w:t>human</w:t>
      </w:r>
      <w:r w:rsidRPr="00BE17AB">
        <w:rPr>
          <w:rFonts w:ascii="Palatino Linotype" w:hAnsi="Palatino Linotype"/>
          <w:lang w:val="en"/>
        </w:rPr>
        <w:t xml:space="preserve"> </w:t>
      </w:r>
      <w:r w:rsidRPr="00BE17AB">
        <w:rPr>
          <w:rStyle w:val="hps"/>
          <w:rFonts w:ascii="Palatino Linotype" w:hAnsi="Palatino Linotype"/>
          <w:lang w:val="en"/>
        </w:rPr>
        <w:t>nature</w:t>
      </w:r>
      <w:r w:rsidRPr="00BE17AB">
        <w:rPr>
          <w:rFonts w:ascii="Palatino Linotype" w:hAnsi="Palatino Linotype"/>
          <w:lang w:val="en"/>
        </w:rPr>
        <w:t xml:space="preserve"> enabling one </w:t>
      </w:r>
      <w:r w:rsidRPr="00BE17AB">
        <w:rPr>
          <w:rStyle w:val="hps"/>
          <w:rFonts w:ascii="Palatino Linotype" w:hAnsi="Palatino Linotype"/>
          <w:lang w:val="en"/>
        </w:rPr>
        <w:t>to behave</w:t>
      </w:r>
      <w:r w:rsidRPr="00BE17AB">
        <w:rPr>
          <w:rFonts w:ascii="Palatino Linotype" w:hAnsi="Palatino Linotype"/>
          <w:lang w:val="en"/>
        </w:rPr>
        <w:t xml:space="preserve"> </w:t>
      </w:r>
      <w:r w:rsidRPr="00BE17AB">
        <w:rPr>
          <w:rStyle w:val="hps"/>
          <w:rFonts w:ascii="Palatino Linotype" w:hAnsi="Palatino Linotype"/>
          <w:lang w:val="en"/>
        </w:rPr>
        <w:t>reasonably</w:t>
      </w:r>
      <w:r w:rsidRPr="00BE17AB">
        <w:rPr>
          <w:rFonts w:ascii="Palatino Linotype" w:hAnsi="Palatino Linotype"/>
          <w:lang w:val="en"/>
        </w:rPr>
        <w:t xml:space="preserve"> </w:t>
      </w:r>
      <w:r w:rsidRPr="00BE17AB">
        <w:rPr>
          <w:rStyle w:val="hps"/>
          <w:rFonts w:ascii="Palatino Linotype" w:hAnsi="Palatino Linotype"/>
          <w:lang w:val="en"/>
        </w:rPr>
        <w:t>in moderation</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dignity,</w:t>
      </w:r>
      <w:r w:rsidRPr="00BE17AB">
        <w:rPr>
          <w:rFonts w:ascii="Palatino Linotype" w:hAnsi="Palatino Linotype"/>
          <w:lang w:val="en"/>
        </w:rPr>
        <w:t xml:space="preserve"> </w:t>
      </w:r>
      <w:r w:rsidRPr="00BE17AB">
        <w:rPr>
          <w:rStyle w:val="hps"/>
          <w:rFonts w:ascii="Palatino Linotype" w:hAnsi="Palatino Linotype"/>
          <w:lang w:val="en"/>
        </w:rPr>
        <w:t>respecting</w:t>
      </w:r>
      <w:r w:rsidRPr="00BE17AB">
        <w:rPr>
          <w:rFonts w:ascii="Palatino Linotype" w:hAnsi="Palatino Linotype"/>
          <w:lang w:val="en"/>
        </w:rPr>
        <w:t xml:space="preserve"> </w:t>
      </w:r>
      <w:proofErr w:type="gramStart"/>
      <w:r w:rsidRPr="00BE17AB">
        <w:rPr>
          <w:rStyle w:val="hps"/>
          <w:rFonts w:ascii="Palatino Linotype" w:hAnsi="Palatino Linotype"/>
          <w:lang w:val="en"/>
        </w:rPr>
        <w:t>oneself</w:t>
      </w:r>
      <w:proofErr w:type="gramEnd"/>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others.</w:t>
      </w:r>
      <w:r w:rsidRPr="00BE17AB">
        <w:rPr>
          <w:rFonts w:ascii="Palatino Linotype" w:hAnsi="Palatino Linotype"/>
          <w:lang w:val="en"/>
        </w:rPr>
        <w:t xml:space="preserve"> </w:t>
      </w:r>
      <w:r w:rsidRPr="00BE17AB">
        <w:rPr>
          <w:rStyle w:val="hps"/>
          <w:rFonts w:ascii="Palatino Linotype" w:hAnsi="Palatino Linotype"/>
          <w:lang w:val="en"/>
        </w:rPr>
        <w:t>Manners</w:t>
      </w:r>
      <w:r w:rsidRPr="00BE17AB">
        <w:rPr>
          <w:rFonts w:ascii="Palatino Linotype" w:hAnsi="Palatino Linotype"/>
          <w:lang w:val="en"/>
        </w:rPr>
        <w:t xml:space="preserve"> </w:t>
      </w:r>
      <w:r w:rsidRPr="00BE17AB">
        <w:rPr>
          <w:rStyle w:val="hps"/>
          <w:rFonts w:ascii="Palatino Linotype" w:hAnsi="Palatino Linotype"/>
          <w:lang w:val="en"/>
        </w:rPr>
        <w:t>are the</w:t>
      </w:r>
      <w:r w:rsidRPr="00BE17AB">
        <w:rPr>
          <w:rFonts w:ascii="Palatino Linotype" w:hAnsi="Palatino Linotype"/>
          <w:lang w:val="en"/>
        </w:rPr>
        <w:t xml:space="preserve"> </w:t>
      </w:r>
      <w:r w:rsidRPr="00BE17AB">
        <w:rPr>
          <w:rStyle w:val="hps"/>
          <w:rFonts w:ascii="Palatino Linotype" w:hAnsi="Palatino Linotype"/>
          <w:lang w:val="en"/>
        </w:rPr>
        <w:t>behaviors</w:t>
      </w:r>
      <w:r w:rsidRPr="00BE17AB">
        <w:rPr>
          <w:rFonts w:ascii="Palatino Linotype" w:hAnsi="Palatino Linotype"/>
          <w:lang w:val="en"/>
        </w:rPr>
        <w:t xml:space="preserve"> </w:t>
      </w:r>
      <w:r w:rsidRPr="00BE17AB">
        <w:rPr>
          <w:rStyle w:val="hps"/>
          <w:rFonts w:ascii="Palatino Linotype" w:hAnsi="Palatino Linotype"/>
          <w:lang w:val="en"/>
        </w:rPr>
        <w:t>that grow in</w:t>
      </w:r>
      <w:r w:rsidRPr="00BE17AB">
        <w:rPr>
          <w:rFonts w:ascii="Palatino Linotype" w:hAnsi="Palatino Linotype"/>
          <w:lang w:val="en"/>
        </w:rPr>
        <w:t xml:space="preserve"> </w:t>
      </w:r>
      <w:r w:rsidRPr="00BE17AB">
        <w:rPr>
          <w:rStyle w:val="hps"/>
          <w:rFonts w:ascii="Palatino Linotype" w:hAnsi="Palatino Linotype"/>
          <w:lang w:val="en"/>
        </w:rPr>
        <w:t>groups of people</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communities, </w:t>
      </w:r>
      <w:r w:rsidRPr="00BE17AB">
        <w:rPr>
          <w:rStyle w:val="hps"/>
          <w:rFonts w:ascii="Palatino Linotype" w:hAnsi="Palatino Linotype"/>
          <w:lang w:val="en"/>
        </w:rPr>
        <w:t>peoples</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nations</w:t>
      </w:r>
      <w:r w:rsidRPr="00BE17AB">
        <w:rPr>
          <w:rFonts w:ascii="Palatino Linotype" w:hAnsi="Palatino Linotype"/>
          <w:lang w:val="en"/>
        </w:rPr>
        <w:t xml:space="preserve">) </w:t>
      </w:r>
      <w:r w:rsidRPr="00BE17AB">
        <w:rPr>
          <w:rStyle w:val="hps"/>
          <w:rFonts w:ascii="Palatino Linotype" w:hAnsi="Palatino Linotype"/>
          <w:lang w:val="en"/>
        </w:rPr>
        <w:t>through the way</w:t>
      </w:r>
      <w:r w:rsidRPr="00BE17AB">
        <w:rPr>
          <w:rFonts w:ascii="Palatino Linotype" w:hAnsi="Palatino Linotype"/>
          <w:lang w:val="en"/>
        </w:rPr>
        <w:t xml:space="preserve"> </w:t>
      </w:r>
      <w:r w:rsidRPr="00BE17AB">
        <w:rPr>
          <w:rStyle w:val="hps"/>
          <w:rFonts w:ascii="Palatino Linotype" w:hAnsi="Palatino Linotype"/>
          <w:lang w:val="en"/>
        </w:rPr>
        <w:t>of life</w:t>
      </w:r>
      <w:r w:rsidRPr="00BE17AB">
        <w:rPr>
          <w:rFonts w:ascii="Palatino Linotype" w:hAnsi="Palatino Linotype"/>
          <w:lang w:val="en"/>
        </w:rPr>
        <w:t xml:space="preserve">, beliefs, values, history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cultivation</w:t>
      </w:r>
      <w:r w:rsidRPr="00BE17AB">
        <w:rPr>
          <w:rFonts w:ascii="Palatino Linotype" w:hAnsi="Palatino Linotype"/>
          <w:lang w:val="en"/>
        </w:rPr>
        <w:t xml:space="preserve"> </w:t>
      </w:r>
      <w:r w:rsidRPr="00BE17AB">
        <w:rPr>
          <w:rStyle w:val="hps"/>
          <w:rFonts w:ascii="Palatino Linotype" w:hAnsi="Palatino Linotype"/>
          <w:lang w:val="en"/>
        </w:rPr>
        <w:t>over longer</w:t>
      </w:r>
      <w:r w:rsidRPr="00BE17AB">
        <w:rPr>
          <w:rFonts w:ascii="Palatino Linotype" w:hAnsi="Palatino Linotype"/>
          <w:lang w:val="en"/>
        </w:rPr>
        <w:t xml:space="preserve"> </w:t>
      </w:r>
      <w:r w:rsidRPr="00BE17AB">
        <w:rPr>
          <w:rStyle w:val="hps"/>
          <w:rFonts w:ascii="Palatino Linotype" w:hAnsi="Palatino Linotype"/>
          <w:lang w:val="en"/>
        </w:rPr>
        <w:t>periods of time</w:t>
      </w:r>
      <w:r w:rsidRPr="00BE17AB">
        <w:rPr>
          <w:rFonts w:ascii="Palatino Linotype" w:hAnsi="Palatino Linotype"/>
          <w:lang w:val="en"/>
        </w:rPr>
        <w:t xml:space="preserve">. </w:t>
      </w:r>
      <w:r w:rsidRPr="00BE17AB">
        <w:rPr>
          <w:rStyle w:val="hps"/>
          <w:rFonts w:ascii="Palatino Linotype" w:hAnsi="Palatino Linotype"/>
          <w:lang w:val="en"/>
        </w:rPr>
        <w:t>Morality</w:t>
      </w:r>
      <w:r w:rsidRPr="00BE17AB">
        <w:rPr>
          <w:rFonts w:ascii="Palatino Linotype" w:hAnsi="Palatino Linotype"/>
          <w:lang w:val="en"/>
        </w:rPr>
        <w:t xml:space="preserve"> </w:t>
      </w:r>
      <w:r w:rsidRPr="00BE17AB">
        <w:rPr>
          <w:rStyle w:val="hps"/>
          <w:rFonts w:ascii="Palatino Linotype" w:hAnsi="Palatino Linotype"/>
          <w:lang w:val="en"/>
        </w:rPr>
        <w:t>is often accompanied</w:t>
      </w:r>
      <w:r w:rsidRPr="00BE17AB">
        <w:rPr>
          <w:rFonts w:ascii="Palatino Linotype" w:hAnsi="Palatino Linotype"/>
          <w:lang w:val="en"/>
        </w:rPr>
        <w:t xml:space="preserve"> </w:t>
      </w:r>
      <w:r w:rsidRPr="00BE17AB">
        <w:rPr>
          <w:rStyle w:val="hps"/>
          <w:rFonts w:ascii="Palatino Linotype" w:hAnsi="Palatino Linotype"/>
          <w:lang w:val="en"/>
        </w:rPr>
        <w:t>by</w:t>
      </w:r>
      <w:r w:rsidRPr="00BE17AB">
        <w:rPr>
          <w:rFonts w:ascii="Palatino Linotype" w:hAnsi="Palatino Linotype"/>
          <w:lang w:val="en"/>
        </w:rPr>
        <w:t xml:space="preserve"> </w:t>
      </w:r>
      <w:r w:rsidRPr="00BE17AB">
        <w:rPr>
          <w:rStyle w:val="hps"/>
          <w:rFonts w:ascii="Palatino Linotype" w:hAnsi="Palatino Linotype"/>
          <w:lang w:val="en"/>
        </w:rPr>
        <w:t>customs,</w:t>
      </w:r>
      <w:r w:rsidRPr="00BE17AB">
        <w:rPr>
          <w:rFonts w:ascii="Palatino Linotype" w:hAnsi="Palatino Linotype"/>
          <w:lang w:val="en"/>
        </w:rPr>
        <w:t xml:space="preserve"> </w:t>
      </w:r>
      <w:r w:rsidRPr="00BE17AB">
        <w:rPr>
          <w:rStyle w:val="hps"/>
          <w:rFonts w:ascii="Palatino Linotype" w:hAnsi="Palatino Linotype"/>
          <w:lang w:val="en"/>
        </w:rPr>
        <w:t>habits</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traditions</w:t>
      </w:r>
      <w:r w:rsidRPr="00BE17AB">
        <w:rPr>
          <w:rFonts w:ascii="Palatino Linotype" w:hAnsi="Palatino Linotype"/>
          <w:lang w:val="en"/>
        </w:rPr>
        <w:t xml:space="preserve"> </w:t>
      </w:r>
      <w:r w:rsidRPr="00BE17AB">
        <w:rPr>
          <w:rStyle w:val="hps"/>
          <w:rFonts w:ascii="Palatino Linotype" w:hAnsi="Palatino Linotype"/>
          <w:lang w:val="en"/>
        </w:rPr>
        <w:t>of a people who</w:t>
      </w:r>
      <w:r w:rsidRPr="00BE17AB">
        <w:rPr>
          <w:rFonts w:ascii="Palatino Linotype" w:hAnsi="Palatino Linotype"/>
          <w:lang w:val="en"/>
        </w:rPr>
        <w:t xml:space="preserve"> </w:t>
      </w:r>
      <w:r w:rsidRPr="00BE17AB">
        <w:rPr>
          <w:rStyle w:val="hps"/>
          <w:rFonts w:ascii="Palatino Linotype" w:hAnsi="Palatino Linotype"/>
          <w:lang w:val="en"/>
        </w:rPr>
        <w:t>are compatible with the</w:t>
      </w:r>
      <w:r w:rsidRPr="00BE17AB">
        <w:rPr>
          <w:rFonts w:ascii="Palatino Linotype" w:hAnsi="Palatino Linotype"/>
          <w:lang w:val="en"/>
        </w:rPr>
        <w:t xml:space="preserve"> </w:t>
      </w:r>
      <w:r w:rsidRPr="00BE17AB">
        <w:rPr>
          <w:rStyle w:val="hps"/>
          <w:rFonts w:ascii="Palatino Linotype" w:hAnsi="Palatino Linotype"/>
          <w:lang w:val="en"/>
        </w:rPr>
        <w:t>formation</w:t>
      </w:r>
      <w:r w:rsidRPr="00BE17AB">
        <w:rPr>
          <w:rFonts w:ascii="Palatino Linotype" w:hAnsi="Palatino Linotype"/>
          <w:lang w:val="en"/>
        </w:rPr>
        <w:t xml:space="preserve"> </w:t>
      </w:r>
      <w:r w:rsidRPr="00BE17AB">
        <w:rPr>
          <w:rStyle w:val="hps"/>
          <w:rFonts w:ascii="Palatino Linotype" w:hAnsi="Palatino Linotype"/>
          <w:lang w:val="en"/>
        </w:rPr>
        <w:t>of</w:t>
      </w:r>
      <w:r w:rsidRPr="00BE17AB">
        <w:rPr>
          <w:rFonts w:ascii="Palatino Linotype" w:hAnsi="Palatino Linotype"/>
          <w:lang w:val="en"/>
        </w:rPr>
        <w:t xml:space="preserve"> </w:t>
      </w:r>
      <w:r w:rsidRPr="00BE17AB">
        <w:rPr>
          <w:rStyle w:val="hps"/>
          <w:rFonts w:ascii="Palatino Linotype" w:hAnsi="Palatino Linotype"/>
          <w:lang w:val="en"/>
        </w:rPr>
        <w:t>morals</w:t>
      </w:r>
      <w:r w:rsidRPr="00BE17AB">
        <w:rPr>
          <w:rFonts w:ascii="Palatino Linotype" w:hAnsi="Palatino Linotype"/>
          <w:lang w:val="en"/>
        </w:rPr>
        <w:t xml:space="preserve">. </w:t>
      </w:r>
      <w:r w:rsidRPr="00BE17AB">
        <w:rPr>
          <w:rStyle w:val="hps"/>
          <w:rFonts w:ascii="Palatino Linotype" w:hAnsi="Palatino Linotype"/>
          <w:lang w:val="en"/>
        </w:rPr>
        <w:t>The term</w:t>
      </w:r>
      <w:r w:rsidRPr="00BE17AB">
        <w:rPr>
          <w:rFonts w:ascii="Palatino Linotype" w:hAnsi="Palatino Linotype"/>
          <w:lang w:val="en"/>
        </w:rPr>
        <w:t xml:space="preserve"> morality </w:t>
      </w:r>
      <w:r w:rsidRPr="00BE17AB">
        <w:rPr>
          <w:rStyle w:val="hps"/>
          <w:rFonts w:ascii="Palatino Linotype" w:hAnsi="Palatino Linotype"/>
          <w:lang w:val="en"/>
        </w:rPr>
        <w:t>originating in philosophy</w:t>
      </w:r>
      <w:r w:rsidRPr="00BE17AB">
        <w:rPr>
          <w:rFonts w:ascii="Palatino Linotype" w:hAnsi="Palatino Linotype"/>
          <w:lang w:val="en"/>
        </w:rPr>
        <w:t xml:space="preserve"> </w:t>
      </w:r>
      <w:r w:rsidRPr="00BE17AB">
        <w:rPr>
          <w:rStyle w:val="hps"/>
          <w:rFonts w:ascii="Palatino Linotype" w:hAnsi="Palatino Linotype"/>
          <w:lang w:val="en"/>
        </w:rPr>
        <w:t>indicates</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study </w:t>
      </w:r>
      <w:r w:rsidRPr="00BE17AB">
        <w:rPr>
          <w:rStyle w:val="hps"/>
          <w:rFonts w:ascii="Palatino Linotype" w:hAnsi="Palatino Linotype"/>
          <w:lang w:val="en"/>
        </w:rPr>
        <w:t>of morals</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value, attitudes, </w:t>
      </w:r>
      <w:r w:rsidRPr="00BE17AB">
        <w:rPr>
          <w:rStyle w:val="hps"/>
          <w:rFonts w:ascii="Palatino Linotype" w:hAnsi="Palatino Linotype"/>
          <w:lang w:val="en"/>
        </w:rPr>
        <w:t>behavior</w:t>
      </w:r>
      <w:r w:rsidRPr="00BE17AB">
        <w:rPr>
          <w:rFonts w:ascii="Palatino Linotype" w:hAnsi="Palatino Linotype"/>
          <w:lang w:val="en"/>
        </w:rPr>
        <w:t xml:space="preserve">, etc.) </w:t>
      </w:r>
      <w:r w:rsidRPr="00BE17AB">
        <w:rPr>
          <w:rStyle w:val="hps"/>
          <w:rFonts w:ascii="Palatino Linotype" w:hAnsi="Palatino Linotype"/>
          <w:lang w:val="en"/>
        </w:rPr>
        <w:t>of a society</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thus</w:t>
      </w:r>
      <w:r w:rsidRPr="00BE17AB">
        <w:rPr>
          <w:rFonts w:ascii="Palatino Linotype" w:hAnsi="Palatino Linotype"/>
          <w:lang w:val="en"/>
        </w:rPr>
        <w:t xml:space="preserve"> </w:t>
      </w:r>
      <w:r w:rsidRPr="00BE17AB">
        <w:rPr>
          <w:rStyle w:val="hps"/>
          <w:rFonts w:ascii="Palatino Linotype" w:hAnsi="Palatino Linotype"/>
          <w:lang w:val="en"/>
        </w:rPr>
        <w:t>the system of rules</w:t>
      </w:r>
      <w:r w:rsidRPr="00BE17AB">
        <w:rPr>
          <w:rFonts w:ascii="Palatino Linotype" w:hAnsi="Palatino Linotype"/>
          <w:lang w:val="en"/>
        </w:rPr>
        <w:t xml:space="preserve"> </w:t>
      </w:r>
      <w:r w:rsidRPr="00BE17AB">
        <w:rPr>
          <w:rStyle w:val="hps"/>
          <w:rFonts w:ascii="Palatino Linotype" w:hAnsi="Palatino Linotype"/>
          <w:lang w:val="en"/>
        </w:rPr>
        <w:t>of thought</w:t>
      </w:r>
      <w:r w:rsidRPr="00BE17AB">
        <w:rPr>
          <w:rFonts w:ascii="Palatino Linotype" w:hAnsi="Palatino Linotype"/>
          <w:lang w:val="en"/>
        </w:rPr>
        <w:t xml:space="preserve"> </w:t>
      </w:r>
      <w:r w:rsidRPr="00BE17AB">
        <w:rPr>
          <w:rStyle w:val="hps"/>
          <w:rFonts w:ascii="Palatino Linotype" w:hAnsi="Palatino Linotype"/>
          <w:lang w:val="en"/>
        </w:rPr>
        <w:t>and behavior</w:t>
      </w:r>
      <w:r w:rsidRPr="00BE17AB">
        <w:rPr>
          <w:rFonts w:ascii="Palatino Linotype" w:hAnsi="Palatino Linotype"/>
          <w:lang w:val="en"/>
        </w:rPr>
        <w:t xml:space="preserve"> </w:t>
      </w:r>
      <w:r w:rsidRPr="00BE17AB">
        <w:rPr>
          <w:rStyle w:val="hps"/>
          <w:rFonts w:ascii="Palatino Linotype" w:hAnsi="Palatino Linotype"/>
          <w:lang w:val="en"/>
        </w:rPr>
        <w:t>that regulates</w:t>
      </w:r>
      <w:r w:rsidRPr="00BE17AB">
        <w:rPr>
          <w:rFonts w:ascii="Palatino Linotype" w:hAnsi="Palatino Linotype"/>
          <w:lang w:val="en"/>
        </w:rPr>
        <w:t xml:space="preserve"> </w:t>
      </w:r>
      <w:r w:rsidRPr="00BE17AB">
        <w:rPr>
          <w:rStyle w:val="hps"/>
          <w:rFonts w:ascii="Palatino Linotype" w:hAnsi="Palatino Linotype"/>
          <w:lang w:val="en"/>
        </w:rPr>
        <w:t>the actions and</w:t>
      </w:r>
      <w:r w:rsidRPr="00BE17AB">
        <w:rPr>
          <w:rFonts w:ascii="Palatino Linotype" w:hAnsi="Palatino Linotype"/>
          <w:lang w:val="en"/>
        </w:rPr>
        <w:t xml:space="preserve"> </w:t>
      </w:r>
      <w:r w:rsidRPr="00BE17AB">
        <w:rPr>
          <w:rStyle w:val="hps"/>
          <w:rFonts w:ascii="Palatino Linotype" w:hAnsi="Palatino Linotype"/>
          <w:lang w:val="en"/>
        </w:rPr>
        <w:t>attitudes</w:t>
      </w:r>
      <w:r w:rsidRPr="00BE17AB">
        <w:rPr>
          <w:rFonts w:ascii="Palatino Linotype" w:hAnsi="Palatino Linotype"/>
          <w:lang w:val="en"/>
        </w:rPr>
        <w:t xml:space="preserve"> </w:t>
      </w:r>
      <w:r w:rsidRPr="00BE17AB">
        <w:rPr>
          <w:rStyle w:val="hps"/>
          <w:rFonts w:ascii="Palatino Linotype" w:hAnsi="Palatino Linotype"/>
          <w:lang w:val="en"/>
        </w:rPr>
        <w:t>of a society</w:t>
      </w:r>
      <w:r w:rsidRPr="00BE17AB">
        <w:rPr>
          <w:rFonts w:ascii="Palatino Linotype" w:hAnsi="Palatino Linotype"/>
          <w:lang w:val="en"/>
        </w:rPr>
        <w:t xml:space="preserve"> </w:t>
      </w:r>
      <w:proofErr w:type="gramStart"/>
      <w:r w:rsidRPr="00BE17AB">
        <w:rPr>
          <w:rStyle w:val="hps"/>
          <w:rFonts w:ascii="Palatino Linotype" w:hAnsi="Palatino Linotype"/>
          <w:lang w:val="en"/>
        </w:rPr>
        <w:t>at a</w:t>
      </w:r>
      <w:proofErr w:type="gramEnd"/>
      <w:r w:rsidRPr="00BE17AB">
        <w:rPr>
          <w:rStyle w:val="hps"/>
          <w:rFonts w:ascii="Palatino Linotype" w:hAnsi="Palatino Linotype"/>
          <w:lang w:val="en"/>
        </w:rPr>
        <w:t xml:space="preserve"> certain</w:t>
      </w:r>
      <w:r w:rsidRPr="00BE17AB">
        <w:rPr>
          <w:rFonts w:ascii="Palatino Linotype" w:hAnsi="Palatino Linotype"/>
          <w:lang w:val="en"/>
        </w:rPr>
        <w:t xml:space="preserve"> </w:t>
      </w:r>
      <w:r w:rsidRPr="00BE17AB">
        <w:rPr>
          <w:rStyle w:val="hps"/>
          <w:rFonts w:ascii="Palatino Linotype" w:hAnsi="Palatino Linotype"/>
          <w:lang w:val="en"/>
        </w:rPr>
        <w:t>place and time.”</w:t>
      </w:r>
    </w:p>
  </w:footnote>
  <w:footnote w:id="4">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For other questions pertaining to Ethics, see C. Terezis, </w:t>
      </w:r>
      <w:r w:rsidRPr="00BE17AB">
        <w:rPr>
          <w:rFonts w:ascii="Palatino Linotype" w:hAnsi="Palatino Linotype"/>
          <w:i/>
        </w:rPr>
        <w:t>Θέματα</w:t>
      </w:r>
      <w:r w:rsidRPr="00BE17AB">
        <w:rPr>
          <w:rFonts w:ascii="Palatino Linotype" w:hAnsi="Palatino Linotype"/>
          <w:i/>
          <w:lang w:val="en-US"/>
        </w:rPr>
        <w:t xml:space="preserve"> </w:t>
      </w:r>
      <w:r w:rsidRPr="00BE17AB">
        <w:rPr>
          <w:rFonts w:ascii="Palatino Linotype" w:hAnsi="Palatino Linotype"/>
          <w:i/>
        </w:rPr>
        <w:t>Εἰσαγωγῆς</w:t>
      </w:r>
      <w:r w:rsidRPr="00BE17AB">
        <w:rPr>
          <w:rFonts w:ascii="Palatino Linotype" w:hAnsi="Palatino Linotype"/>
          <w:i/>
          <w:lang w:val="en-US"/>
        </w:rPr>
        <w:t xml:space="preserve"> </w:t>
      </w:r>
      <w:r w:rsidRPr="00BE17AB">
        <w:rPr>
          <w:rFonts w:ascii="Palatino Linotype" w:hAnsi="Palatino Linotype"/>
          <w:i/>
        </w:rPr>
        <w:t>στήν</w:t>
      </w:r>
      <w:r w:rsidRPr="00BE17AB">
        <w:rPr>
          <w:rFonts w:ascii="Palatino Linotype" w:hAnsi="Palatino Linotype"/>
          <w:i/>
          <w:lang w:val="en-US"/>
        </w:rPr>
        <w:t xml:space="preserve"> </w:t>
      </w:r>
      <w:r w:rsidRPr="00BE17AB">
        <w:rPr>
          <w:rFonts w:ascii="Palatino Linotype" w:hAnsi="Palatino Linotype"/>
          <w:i/>
        </w:rPr>
        <w:t>Φιλοσοφία</w:t>
      </w:r>
      <w:r w:rsidRPr="00BE17AB">
        <w:rPr>
          <w:rFonts w:ascii="Palatino Linotype" w:hAnsi="Palatino Linotype"/>
          <w:lang w:val="en-US"/>
        </w:rPr>
        <w:t xml:space="preserve"> (Patras: University of Patras, 2005) 142ff.</w:t>
      </w:r>
    </w:p>
  </w:footnote>
  <w:footnote w:id="5">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Fonts w:ascii="Palatino Linotype" w:hAnsi="Palatino Linotype"/>
          <w:lang w:val="en-US" w:bidi="he-IL"/>
        </w:rPr>
        <w:t xml:space="preserve">Aristotle makes a statement on </w:t>
      </w:r>
      <w:r w:rsidRPr="00BE17AB">
        <w:rPr>
          <w:rFonts w:ascii="Palatino Linotype" w:hAnsi="Palatino Linotype"/>
          <w:i/>
          <w:lang w:val="en-US" w:bidi="he-IL"/>
        </w:rPr>
        <w:t>ethical theory</w:t>
      </w:r>
      <w:r w:rsidRPr="00BE17AB">
        <w:rPr>
          <w:rFonts w:ascii="Palatino Linotype" w:hAnsi="Palatino Linotype"/>
          <w:lang w:val="en-US" w:bidi="he-IL"/>
        </w:rPr>
        <w:t xml:space="preserve"> (see Aristotle, </w:t>
      </w:r>
      <w:r w:rsidRPr="00BE17AB">
        <w:rPr>
          <w:rFonts w:ascii="Palatino Linotype" w:hAnsi="Palatino Linotype"/>
          <w:bCs/>
          <w:i/>
          <w:lang w:val="en-US"/>
        </w:rPr>
        <w:t>Prior Analytics</w:t>
      </w:r>
      <w:r w:rsidRPr="00BE17AB">
        <w:rPr>
          <w:rFonts w:ascii="Palatino Linotype" w:hAnsi="Palatino Linotype"/>
          <w:bCs/>
          <w:lang w:val="en-US"/>
        </w:rPr>
        <w:t>,</w:t>
      </w:r>
      <w:r w:rsidRPr="00BE17AB">
        <w:rPr>
          <w:rFonts w:ascii="Palatino Linotype" w:hAnsi="Palatino Linotype"/>
          <w:lang w:val="en-US" w:bidi="he-IL"/>
        </w:rPr>
        <w:t xml:space="preserve"> 89). </w:t>
      </w:r>
      <w:r w:rsidRPr="00BE17AB">
        <w:rPr>
          <w:rStyle w:val="hps"/>
          <w:rFonts w:ascii="Palatino Linotype" w:hAnsi="Palatino Linotype"/>
          <w:lang w:val="en"/>
        </w:rPr>
        <w:t>According to</w:t>
      </w:r>
      <w:r w:rsidRPr="00BE17AB">
        <w:rPr>
          <w:rFonts w:ascii="Palatino Linotype" w:hAnsi="Palatino Linotype"/>
          <w:lang w:val="en"/>
        </w:rPr>
        <w:t xml:space="preserve"> the philosopher from Stageira in Northern Greece, t</w:t>
      </w:r>
      <w:r w:rsidRPr="00BE17AB">
        <w:rPr>
          <w:rStyle w:val="hps"/>
          <w:rFonts w:ascii="Palatino Linotype" w:hAnsi="Palatino Linotype"/>
          <w:lang w:val="en"/>
        </w:rPr>
        <w:t>he</w:t>
      </w:r>
      <w:r w:rsidRPr="00BE17AB">
        <w:rPr>
          <w:rFonts w:ascii="Palatino Linotype" w:hAnsi="Palatino Linotype"/>
          <w:lang w:val="en"/>
        </w:rPr>
        <w:t xml:space="preserve"> </w:t>
      </w:r>
      <w:r w:rsidRPr="00BE17AB">
        <w:rPr>
          <w:rStyle w:val="hps"/>
          <w:rFonts w:ascii="Palatino Linotype" w:hAnsi="Palatino Linotype"/>
          <w:lang w:val="en"/>
        </w:rPr>
        <w:t>highest ethical value</w:t>
      </w:r>
      <w:r w:rsidRPr="00BE17AB">
        <w:rPr>
          <w:rFonts w:ascii="Palatino Linotype" w:hAnsi="Palatino Linotype"/>
          <w:lang w:val="en"/>
        </w:rPr>
        <w:t xml:space="preserve"> </w:t>
      </w:r>
      <w:r w:rsidRPr="00BE17AB">
        <w:rPr>
          <w:rStyle w:val="hps"/>
          <w:rFonts w:ascii="Palatino Linotype" w:hAnsi="Palatino Linotype"/>
          <w:lang w:val="en"/>
        </w:rPr>
        <w:t>is</w:t>
      </w:r>
      <w:r w:rsidRPr="00BE17AB">
        <w:rPr>
          <w:rFonts w:ascii="Palatino Linotype" w:hAnsi="Palatino Linotype"/>
          <w:lang w:val="en"/>
        </w:rPr>
        <w:t xml:space="preserve"> </w:t>
      </w:r>
      <w:r w:rsidRPr="00BE17AB">
        <w:rPr>
          <w:rFonts w:ascii="Palatino Linotype" w:hAnsi="Palatino Linotype"/>
          <w:bCs/>
          <w:i/>
          <w:lang w:bidi="he-IL"/>
        </w:rPr>
        <w:t>εὐδαιμονία</w:t>
      </w:r>
      <w:r w:rsidRPr="00BE17AB">
        <w:rPr>
          <w:rFonts w:ascii="Palatino Linotype" w:hAnsi="Palatino Linotype"/>
          <w:b/>
          <w:bCs/>
          <w:lang w:val="en-US" w:bidi="he-IL"/>
        </w:rPr>
        <w:t xml:space="preserve"> / </w:t>
      </w:r>
      <w:r w:rsidRPr="00BE17AB">
        <w:rPr>
          <w:rFonts w:ascii="Palatino Linotype" w:hAnsi="Palatino Linotype"/>
          <w:i/>
          <w:lang w:val="en-US"/>
        </w:rPr>
        <w:t>happiness</w:t>
      </w:r>
      <w:r w:rsidRPr="00BE17AB">
        <w:rPr>
          <w:rFonts w:ascii="Palatino Linotype" w:hAnsi="Palatino Linotype"/>
          <w:lang w:val="en-US" w:bidi="he-IL"/>
        </w:rPr>
        <w:t xml:space="preserve"> (see Aristotle, </w:t>
      </w:r>
      <w:r w:rsidRPr="00BE17AB">
        <w:rPr>
          <w:rFonts w:ascii="Palatino Linotype" w:hAnsi="Palatino Linotype"/>
          <w:bCs/>
          <w:i/>
          <w:iCs/>
          <w:lang w:val="en-US"/>
        </w:rPr>
        <w:t>Nicomachean Ethics,</w:t>
      </w:r>
      <w:r w:rsidRPr="00BE17AB">
        <w:rPr>
          <w:rFonts w:ascii="Palatino Linotype" w:hAnsi="Palatino Linotype"/>
          <w:lang w:val="en-US" w:bidi="he-IL"/>
        </w:rPr>
        <w:t xml:space="preserve"> 1097a). The term </w:t>
      </w:r>
      <w:r w:rsidRPr="00BE17AB">
        <w:rPr>
          <w:rFonts w:ascii="Palatino Linotype" w:hAnsi="Palatino Linotype"/>
          <w:bCs/>
          <w:i/>
          <w:iCs/>
          <w:lang w:val="en-US" w:bidi="he-IL"/>
        </w:rPr>
        <w:t>m</w:t>
      </w:r>
      <w:r w:rsidRPr="00BE17AB">
        <w:rPr>
          <w:rFonts w:ascii="Palatino Linotype" w:hAnsi="Palatino Linotype"/>
          <w:bCs/>
          <w:i/>
          <w:iCs/>
          <w:lang w:val="fr-FR" w:bidi="he-IL"/>
        </w:rPr>
        <w:t>oral</w:t>
      </w:r>
      <w:r w:rsidRPr="00BE17AB">
        <w:rPr>
          <w:rFonts w:ascii="Palatino Linotype" w:hAnsi="Palatino Linotype"/>
          <w:lang w:val="en-US" w:bidi="he-IL"/>
        </w:rPr>
        <w:t xml:space="preserve"> (</w:t>
      </w:r>
      <w:r w:rsidRPr="00BE17AB">
        <w:rPr>
          <w:rFonts w:ascii="Palatino Linotype" w:hAnsi="Palatino Linotype"/>
          <w:lang w:val="fr-FR" w:bidi="he-IL"/>
        </w:rPr>
        <w:t>mos</w:t>
      </w:r>
      <w:r w:rsidRPr="00BE17AB">
        <w:rPr>
          <w:rFonts w:ascii="Palatino Linotype" w:hAnsi="Palatino Linotype"/>
          <w:lang w:val="en-US" w:bidi="he-IL"/>
        </w:rPr>
        <w:t xml:space="preserve">, </w:t>
      </w:r>
      <w:r w:rsidRPr="00BE17AB">
        <w:rPr>
          <w:rFonts w:ascii="Palatino Linotype" w:hAnsi="Palatino Linotype"/>
          <w:lang w:val="fr-FR" w:bidi="he-IL"/>
        </w:rPr>
        <w:t>mores</w:t>
      </w:r>
      <w:r w:rsidRPr="00BE17AB">
        <w:rPr>
          <w:rFonts w:ascii="Palatino Linotype" w:hAnsi="Palatino Linotype"/>
          <w:lang w:val="en-US" w:bidi="he-IL"/>
        </w:rPr>
        <w:t>) has been first used by Cicero (see Cicero,</w:t>
      </w:r>
      <w:r w:rsidRPr="00BE17AB">
        <w:rPr>
          <w:rFonts w:ascii="Palatino Linotype" w:hAnsi="Palatino Linotype"/>
          <w:i/>
          <w:lang w:val="en-US" w:bidi="he-IL"/>
        </w:rPr>
        <w:t xml:space="preserve"> </w:t>
      </w:r>
      <w:r w:rsidRPr="00BE17AB">
        <w:rPr>
          <w:rFonts w:ascii="Palatino Linotype" w:hAnsi="Palatino Linotype"/>
          <w:i/>
          <w:lang w:val="fr-FR" w:bidi="he-IL"/>
        </w:rPr>
        <w:t>De</w:t>
      </w:r>
      <w:r w:rsidRPr="00BE17AB">
        <w:rPr>
          <w:rFonts w:ascii="Palatino Linotype" w:hAnsi="Palatino Linotype"/>
          <w:i/>
          <w:lang w:val="en-US" w:bidi="he-IL"/>
        </w:rPr>
        <w:t xml:space="preserve"> </w:t>
      </w:r>
      <w:r w:rsidRPr="00BE17AB">
        <w:rPr>
          <w:rFonts w:ascii="Palatino Linotype" w:hAnsi="Palatino Linotype"/>
          <w:i/>
          <w:lang w:val="fr-FR" w:bidi="he-IL"/>
        </w:rPr>
        <w:t>Fato</w:t>
      </w:r>
      <w:r w:rsidRPr="00BE17AB">
        <w:rPr>
          <w:rFonts w:ascii="Palatino Linotype" w:hAnsi="Palatino Linotype"/>
          <w:i/>
          <w:lang w:val="en-US" w:bidi="he-IL"/>
        </w:rPr>
        <w:t xml:space="preserve"> </w:t>
      </w:r>
      <w:r w:rsidRPr="00BE17AB">
        <w:rPr>
          <w:rFonts w:ascii="Palatino Linotype" w:hAnsi="Palatino Linotype"/>
          <w:lang w:val="en-US" w:bidi="he-IL"/>
        </w:rPr>
        <w:t xml:space="preserve">1; </w:t>
      </w:r>
      <w:r w:rsidRPr="00BE17AB">
        <w:rPr>
          <w:rFonts w:ascii="Palatino Linotype" w:hAnsi="Palatino Linotype"/>
          <w:i/>
          <w:lang w:val="fr-FR" w:bidi="he-IL"/>
        </w:rPr>
        <w:t>Philosophia</w:t>
      </w:r>
      <w:r w:rsidRPr="00BE17AB">
        <w:rPr>
          <w:rFonts w:ascii="Palatino Linotype" w:hAnsi="Palatino Linotype"/>
          <w:i/>
          <w:lang w:val="en-US" w:bidi="he-IL"/>
        </w:rPr>
        <w:t xml:space="preserve"> </w:t>
      </w:r>
      <w:r w:rsidRPr="00BE17AB">
        <w:rPr>
          <w:rFonts w:ascii="Palatino Linotype" w:hAnsi="Palatino Linotype"/>
          <w:i/>
          <w:lang w:val="fr-FR" w:bidi="he-IL"/>
        </w:rPr>
        <w:t>Moralis</w:t>
      </w:r>
      <w:r w:rsidRPr="00BE17AB">
        <w:rPr>
          <w:rFonts w:ascii="Palatino Linotype" w:hAnsi="Palatino Linotype"/>
          <w:lang w:val="en-US" w:bidi="he-IL"/>
        </w:rPr>
        <w:t xml:space="preserve">). Tertullian (+220) </w:t>
      </w:r>
      <w:r w:rsidRPr="00BE17AB">
        <w:rPr>
          <w:rStyle w:val="hps"/>
          <w:rFonts w:ascii="Palatino Linotype" w:hAnsi="Palatino Linotype"/>
          <w:lang w:val="en"/>
        </w:rPr>
        <w:t>is the</w:t>
      </w:r>
      <w:r w:rsidRPr="00BE17AB">
        <w:rPr>
          <w:rStyle w:val="shorttext"/>
          <w:rFonts w:ascii="Palatino Linotype" w:hAnsi="Palatino Linotype"/>
          <w:lang w:val="en"/>
        </w:rPr>
        <w:t xml:space="preserve"> </w:t>
      </w:r>
      <w:r w:rsidRPr="00BE17AB">
        <w:rPr>
          <w:rStyle w:val="hps"/>
          <w:rFonts w:ascii="Palatino Linotype" w:hAnsi="Palatino Linotype"/>
          <w:lang w:val="en"/>
        </w:rPr>
        <w:t>first</w:t>
      </w:r>
      <w:r w:rsidRPr="00BE17AB">
        <w:rPr>
          <w:rStyle w:val="shorttext"/>
          <w:rFonts w:ascii="Palatino Linotype" w:hAnsi="Palatino Linotype"/>
          <w:lang w:val="en"/>
        </w:rPr>
        <w:t xml:space="preserve"> </w:t>
      </w:r>
      <w:r w:rsidRPr="00BE17AB">
        <w:rPr>
          <w:rStyle w:val="hps"/>
          <w:rFonts w:ascii="Palatino Linotype" w:hAnsi="Palatino Linotype"/>
          <w:lang w:val="en"/>
        </w:rPr>
        <w:t>Christian author who</w:t>
      </w:r>
      <w:r w:rsidRPr="00BE17AB">
        <w:rPr>
          <w:rStyle w:val="shorttext"/>
          <w:rFonts w:ascii="Palatino Linotype" w:hAnsi="Palatino Linotype"/>
          <w:lang w:val="en"/>
        </w:rPr>
        <w:t xml:space="preserve"> </w:t>
      </w:r>
      <w:r w:rsidRPr="00BE17AB">
        <w:rPr>
          <w:rStyle w:val="hps"/>
          <w:rFonts w:ascii="Palatino Linotype" w:hAnsi="Palatino Linotype"/>
          <w:lang w:val="en"/>
        </w:rPr>
        <w:t>writes</w:t>
      </w:r>
      <w:r w:rsidRPr="00BE17AB">
        <w:rPr>
          <w:rStyle w:val="shorttext"/>
          <w:rFonts w:ascii="Palatino Linotype" w:hAnsi="Palatino Linotype"/>
          <w:lang w:val="en"/>
        </w:rPr>
        <w:t xml:space="preserve"> </w:t>
      </w:r>
      <w:r w:rsidRPr="00BE17AB">
        <w:rPr>
          <w:rStyle w:val="hps"/>
          <w:rFonts w:ascii="Palatino Linotype" w:hAnsi="Palatino Linotype"/>
          <w:lang w:val="en"/>
        </w:rPr>
        <w:t>essays</w:t>
      </w:r>
      <w:r w:rsidRPr="00BE17AB">
        <w:rPr>
          <w:rStyle w:val="shorttext"/>
          <w:rFonts w:ascii="Palatino Linotype" w:hAnsi="Palatino Linotype"/>
          <w:lang w:val="en"/>
        </w:rPr>
        <w:t xml:space="preserve"> on </w:t>
      </w:r>
      <w:r w:rsidRPr="00BE17AB">
        <w:rPr>
          <w:rStyle w:val="hps"/>
          <w:rFonts w:ascii="Palatino Linotype" w:hAnsi="Palatino Linotype"/>
          <w:lang w:val="en"/>
        </w:rPr>
        <w:t>ethics</w:t>
      </w:r>
      <w:r w:rsidRPr="00BE17AB">
        <w:rPr>
          <w:rFonts w:ascii="Palatino Linotype" w:hAnsi="Palatino Linotype"/>
          <w:lang w:val="en-US" w:bidi="he-IL"/>
        </w:rPr>
        <w:t xml:space="preserve">: </w:t>
      </w:r>
      <w:r w:rsidRPr="00BE17AB">
        <w:rPr>
          <w:rFonts w:ascii="Palatino Linotype" w:hAnsi="Palatino Linotype"/>
          <w:i/>
          <w:lang w:val="fr-FR" w:bidi="he-IL"/>
        </w:rPr>
        <w:t>De</w:t>
      </w:r>
      <w:r w:rsidRPr="00BE17AB">
        <w:rPr>
          <w:rFonts w:ascii="Palatino Linotype" w:hAnsi="Palatino Linotype"/>
          <w:i/>
          <w:lang w:val="en-US" w:bidi="he-IL"/>
        </w:rPr>
        <w:t xml:space="preserve"> </w:t>
      </w:r>
      <w:r w:rsidRPr="00BE17AB">
        <w:rPr>
          <w:rFonts w:ascii="Palatino Linotype" w:hAnsi="Palatino Linotype"/>
          <w:i/>
          <w:lang w:val="fr-FR" w:bidi="he-IL"/>
        </w:rPr>
        <w:t>spectaculis</w:t>
      </w:r>
      <w:r w:rsidRPr="00BE17AB">
        <w:rPr>
          <w:rFonts w:ascii="Palatino Linotype" w:hAnsi="Palatino Linotype"/>
          <w:lang w:val="en-US" w:bidi="he-IL"/>
        </w:rPr>
        <w:t xml:space="preserve">, </w:t>
      </w:r>
      <w:r w:rsidRPr="00BE17AB">
        <w:rPr>
          <w:rFonts w:ascii="Palatino Linotype" w:hAnsi="Palatino Linotype"/>
          <w:i/>
          <w:lang w:val="fr-FR" w:bidi="he-IL"/>
        </w:rPr>
        <w:t>De</w:t>
      </w:r>
      <w:r w:rsidRPr="00BE17AB">
        <w:rPr>
          <w:rFonts w:ascii="Palatino Linotype" w:hAnsi="Palatino Linotype"/>
          <w:i/>
          <w:lang w:val="en-US" w:bidi="he-IL"/>
        </w:rPr>
        <w:t xml:space="preserve"> </w:t>
      </w:r>
      <w:r w:rsidRPr="00BE17AB">
        <w:rPr>
          <w:rFonts w:ascii="Palatino Linotype" w:hAnsi="Palatino Linotype"/>
          <w:i/>
          <w:lang w:val="fr-FR" w:bidi="he-IL"/>
        </w:rPr>
        <w:t>corona</w:t>
      </w:r>
      <w:r w:rsidRPr="00BE17AB">
        <w:rPr>
          <w:rFonts w:ascii="Palatino Linotype" w:hAnsi="Palatino Linotype"/>
          <w:lang w:val="en-US" w:bidi="he-IL"/>
        </w:rPr>
        <w:t xml:space="preserve">, </w:t>
      </w:r>
      <w:r w:rsidRPr="00BE17AB">
        <w:rPr>
          <w:rFonts w:ascii="Palatino Linotype" w:hAnsi="Palatino Linotype"/>
          <w:i/>
          <w:lang w:val="fr-FR" w:bidi="he-IL"/>
        </w:rPr>
        <w:t>De</w:t>
      </w:r>
      <w:r w:rsidRPr="00BE17AB">
        <w:rPr>
          <w:rFonts w:ascii="Palatino Linotype" w:hAnsi="Palatino Linotype"/>
          <w:i/>
          <w:lang w:val="en-US" w:bidi="he-IL"/>
        </w:rPr>
        <w:t xml:space="preserve"> </w:t>
      </w:r>
      <w:r w:rsidRPr="00BE17AB">
        <w:rPr>
          <w:rFonts w:ascii="Palatino Linotype" w:hAnsi="Palatino Linotype"/>
          <w:i/>
          <w:lang w:val="fr-FR" w:bidi="he-IL"/>
        </w:rPr>
        <w:t>patientia</w:t>
      </w:r>
      <w:r w:rsidRPr="00BE17AB">
        <w:rPr>
          <w:rFonts w:ascii="Palatino Linotype" w:hAnsi="Palatino Linotype"/>
          <w:lang w:val="en-US" w:bidi="he-IL"/>
        </w:rPr>
        <w:t xml:space="preserve">, </w:t>
      </w:r>
      <w:r w:rsidRPr="00BE17AB">
        <w:rPr>
          <w:rFonts w:ascii="Palatino Linotype" w:hAnsi="Palatino Linotype"/>
          <w:i/>
          <w:lang w:val="fr-FR" w:bidi="he-IL"/>
        </w:rPr>
        <w:t>De</w:t>
      </w:r>
      <w:r w:rsidRPr="00BE17AB">
        <w:rPr>
          <w:rFonts w:ascii="Palatino Linotype" w:hAnsi="Palatino Linotype"/>
          <w:i/>
          <w:lang w:val="en-US" w:bidi="he-IL"/>
        </w:rPr>
        <w:t xml:space="preserve"> </w:t>
      </w:r>
      <w:r w:rsidRPr="00BE17AB">
        <w:rPr>
          <w:rFonts w:ascii="Palatino Linotype" w:hAnsi="Palatino Linotype"/>
          <w:i/>
          <w:lang w:val="fr-FR" w:bidi="he-IL"/>
        </w:rPr>
        <w:t>poenitentia</w:t>
      </w:r>
      <w:r w:rsidRPr="00BE17AB">
        <w:rPr>
          <w:rFonts w:ascii="Palatino Linotype" w:hAnsi="Palatino Linotype"/>
          <w:lang w:val="en-US" w:bidi="he-IL"/>
        </w:rPr>
        <w:t xml:space="preserve">, </w:t>
      </w:r>
      <w:r w:rsidRPr="00BE17AB">
        <w:rPr>
          <w:rFonts w:ascii="Palatino Linotype" w:hAnsi="Palatino Linotype"/>
          <w:i/>
          <w:lang w:val="fr-FR" w:bidi="he-IL"/>
        </w:rPr>
        <w:t>De</w:t>
      </w:r>
      <w:r w:rsidRPr="00BE17AB">
        <w:rPr>
          <w:rFonts w:ascii="Palatino Linotype" w:hAnsi="Palatino Linotype"/>
          <w:i/>
          <w:lang w:val="en-US" w:bidi="he-IL"/>
        </w:rPr>
        <w:t xml:space="preserve"> </w:t>
      </w:r>
      <w:r w:rsidRPr="00BE17AB">
        <w:rPr>
          <w:rFonts w:ascii="Palatino Linotype" w:hAnsi="Palatino Linotype"/>
          <w:i/>
          <w:lang w:val="fr-FR" w:bidi="he-IL"/>
        </w:rPr>
        <w:t>virginibus</w:t>
      </w:r>
      <w:r w:rsidRPr="00BE17AB">
        <w:rPr>
          <w:rFonts w:ascii="Palatino Linotype" w:hAnsi="Palatino Linotype"/>
          <w:i/>
          <w:lang w:val="en-US" w:bidi="he-IL"/>
        </w:rPr>
        <w:t xml:space="preserve"> </w:t>
      </w:r>
      <w:r w:rsidRPr="00BE17AB">
        <w:rPr>
          <w:rFonts w:ascii="Palatino Linotype" w:hAnsi="Palatino Linotype"/>
          <w:i/>
          <w:lang w:val="fr-FR" w:bidi="he-IL"/>
        </w:rPr>
        <w:t>velandis</w:t>
      </w:r>
      <w:r w:rsidRPr="00BE17AB">
        <w:rPr>
          <w:rFonts w:ascii="Palatino Linotype" w:hAnsi="Palatino Linotype"/>
          <w:lang w:val="en-US" w:bidi="he-IL"/>
        </w:rPr>
        <w:t xml:space="preserve">, </w:t>
      </w:r>
      <w:r w:rsidRPr="00BE17AB">
        <w:rPr>
          <w:rFonts w:ascii="Palatino Linotype" w:hAnsi="Palatino Linotype"/>
          <w:i/>
          <w:lang w:val="fr-FR" w:bidi="he-IL"/>
        </w:rPr>
        <w:t>De</w:t>
      </w:r>
      <w:r w:rsidRPr="00BE17AB">
        <w:rPr>
          <w:rFonts w:ascii="Palatino Linotype" w:hAnsi="Palatino Linotype"/>
          <w:i/>
          <w:lang w:val="en-US" w:bidi="he-IL"/>
        </w:rPr>
        <w:t xml:space="preserve"> </w:t>
      </w:r>
      <w:r w:rsidRPr="00BE17AB">
        <w:rPr>
          <w:rFonts w:ascii="Palatino Linotype" w:hAnsi="Palatino Linotype"/>
          <w:i/>
          <w:lang w:val="fr-FR" w:bidi="he-IL"/>
        </w:rPr>
        <w:t>exhortatione</w:t>
      </w:r>
      <w:r w:rsidRPr="00BE17AB">
        <w:rPr>
          <w:rFonts w:ascii="Palatino Linotype" w:hAnsi="Palatino Linotype"/>
          <w:i/>
          <w:lang w:val="en-US" w:bidi="he-IL"/>
        </w:rPr>
        <w:t xml:space="preserve"> </w:t>
      </w:r>
      <w:r w:rsidRPr="00BE17AB">
        <w:rPr>
          <w:rFonts w:ascii="Palatino Linotype" w:hAnsi="Palatino Linotype"/>
          <w:i/>
          <w:lang w:val="fr-FR" w:bidi="he-IL"/>
        </w:rPr>
        <w:t>castitatis</w:t>
      </w:r>
      <w:r w:rsidRPr="00BE17AB">
        <w:rPr>
          <w:rFonts w:ascii="Palatino Linotype" w:hAnsi="Palatino Linotype"/>
          <w:lang w:val="en-US" w:bidi="he-IL"/>
        </w:rPr>
        <w:t xml:space="preserve">, </w:t>
      </w:r>
      <w:proofErr w:type="gramStart"/>
      <w:r w:rsidRPr="00BE17AB">
        <w:rPr>
          <w:rFonts w:ascii="Palatino Linotype" w:hAnsi="Palatino Linotype"/>
          <w:i/>
          <w:lang w:val="fr-FR" w:bidi="he-IL"/>
        </w:rPr>
        <w:t>De</w:t>
      </w:r>
      <w:proofErr w:type="gramEnd"/>
      <w:r w:rsidRPr="00BE17AB">
        <w:rPr>
          <w:rFonts w:ascii="Palatino Linotype" w:hAnsi="Palatino Linotype"/>
          <w:i/>
          <w:lang w:val="en-US" w:bidi="he-IL"/>
        </w:rPr>
        <w:t xml:space="preserve"> </w:t>
      </w:r>
      <w:r w:rsidRPr="00BE17AB">
        <w:rPr>
          <w:rFonts w:ascii="Palatino Linotype" w:hAnsi="Palatino Linotype"/>
          <w:i/>
          <w:lang w:val="fr-FR" w:bidi="he-IL"/>
        </w:rPr>
        <w:t>pudicitia</w:t>
      </w:r>
      <w:r w:rsidRPr="00BE17AB">
        <w:rPr>
          <w:rFonts w:ascii="Palatino Linotype" w:hAnsi="Palatino Linotype"/>
          <w:lang w:val="en-US" w:bidi="he-IL"/>
        </w:rPr>
        <w:t xml:space="preserve">. </w:t>
      </w:r>
      <w:r w:rsidRPr="00BE17AB">
        <w:rPr>
          <w:rFonts w:ascii="Palatino Linotype" w:hAnsi="Palatino Linotype"/>
          <w:lang w:bidi="he-IL"/>
        </w:rPr>
        <w:t>Ι</w:t>
      </w:r>
      <w:r w:rsidRPr="00BE17AB">
        <w:rPr>
          <w:rFonts w:ascii="Palatino Linotype" w:hAnsi="Palatino Linotype"/>
          <w:lang w:val="en-US" w:bidi="he-IL"/>
        </w:rPr>
        <w:t xml:space="preserve">n 361, Basil of Caesarea published the </w:t>
      </w:r>
      <w:r w:rsidRPr="00BE17AB">
        <w:rPr>
          <w:rFonts w:ascii="Palatino Linotype" w:hAnsi="Palatino Linotype"/>
          <w:i/>
          <w:iCs/>
          <w:lang w:bidi="he-IL"/>
        </w:rPr>
        <w:t>Ἀρχή</w:t>
      </w:r>
      <w:r w:rsidRPr="00BE17AB">
        <w:rPr>
          <w:rFonts w:ascii="Palatino Linotype" w:hAnsi="Palatino Linotype"/>
          <w:i/>
          <w:iCs/>
          <w:lang w:val="en-US" w:bidi="he-IL"/>
        </w:rPr>
        <w:t xml:space="preserve"> </w:t>
      </w:r>
      <w:r w:rsidRPr="00BE17AB">
        <w:rPr>
          <w:rFonts w:ascii="Palatino Linotype" w:hAnsi="Palatino Linotype"/>
          <w:i/>
          <w:iCs/>
          <w:lang w:bidi="he-IL"/>
        </w:rPr>
        <w:t>τῶν</w:t>
      </w:r>
      <w:r w:rsidRPr="00BE17AB">
        <w:rPr>
          <w:rFonts w:ascii="Palatino Linotype" w:hAnsi="Palatino Linotype"/>
          <w:i/>
          <w:iCs/>
          <w:lang w:val="en-US" w:bidi="he-IL"/>
        </w:rPr>
        <w:t xml:space="preserve"> </w:t>
      </w:r>
      <w:r w:rsidRPr="00BE17AB">
        <w:rPr>
          <w:rFonts w:ascii="Palatino Linotype" w:hAnsi="Palatino Linotype"/>
          <w:i/>
          <w:iCs/>
          <w:lang w:bidi="he-IL"/>
        </w:rPr>
        <w:t>Ἠθικῶν</w:t>
      </w:r>
      <w:r w:rsidRPr="00BE17AB">
        <w:rPr>
          <w:rFonts w:ascii="Palatino Linotype" w:hAnsi="Palatino Linotype"/>
          <w:lang w:val="en-US" w:bidi="he-IL"/>
        </w:rPr>
        <w:t xml:space="preserve"> (see Basil of Caesarea, </w:t>
      </w:r>
      <w:r w:rsidRPr="00BE17AB">
        <w:rPr>
          <w:rFonts w:ascii="Palatino Linotype" w:hAnsi="Palatino Linotype"/>
          <w:i/>
          <w:iCs/>
          <w:lang w:bidi="he-IL"/>
        </w:rPr>
        <w:t>Ἀρχή</w:t>
      </w:r>
      <w:r w:rsidRPr="00BE17AB">
        <w:rPr>
          <w:rFonts w:ascii="Palatino Linotype" w:hAnsi="Palatino Linotype"/>
          <w:i/>
          <w:iCs/>
          <w:lang w:val="en-US" w:bidi="he-IL"/>
        </w:rPr>
        <w:t xml:space="preserve"> </w:t>
      </w:r>
      <w:r w:rsidRPr="00BE17AB">
        <w:rPr>
          <w:rFonts w:ascii="Palatino Linotype" w:hAnsi="Palatino Linotype"/>
          <w:i/>
          <w:iCs/>
          <w:lang w:bidi="he-IL"/>
        </w:rPr>
        <w:t>τῶν</w:t>
      </w:r>
      <w:r w:rsidRPr="00BE17AB">
        <w:rPr>
          <w:rFonts w:ascii="Palatino Linotype" w:hAnsi="Palatino Linotype"/>
          <w:i/>
          <w:iCs/>
          <w:lang w:val="en-US" w:bidi="he-IL"/>
        </w:rPr>
        <w:t xml:space="preserve"> </w:t>
      </w:r>
      <w:r w:rsidRPr="00BE17AB">
        <w:rPr>
          <w:rFonts w:ascii="Palatino Linotype" w:hAnsi="Palatino Linotype"/>
          <w:i/>
          <w:iCs/>
          <w:lang w:bidi="he-IL"/>
        </w:rPr>
        <w:t>Ἠθικῶν</w:t>
      </w:r>
      <w:r w:rsidRPr="00BE17AB">
        <w:rPr>
          <w:rFonts w:ascii="Palatino Linotype" w:hAnsi="Palatino Linotype"/>
          <w:lang w:val="en-US" w:bidi="he-IL"/>
        </w:rPr>
        <w:t>/</w:t>
      </w:r>
      <w:r w:rsidRPr="00BE17AB">
        <w:rPr>
          <w:rFonts w:ascii="Palatino Linotype" w:hAnsi="Palatino Linotype"/>
          <w:i/>
          <w:lang w:val="en-US" w:bidi="he-IL"/>
        </w:rPr>
        <w:t>Initium Moralium</w:t>
      </w:r>
      <w:r w:rsidRPr="00BE17AB">
        <w:rPr>
          <w:rFonts w:ascii="Palatino Linotype" w:hAnsi="Palatino Linotype"/>
          <w:lang w:val="en-US" w:bidi="he-IL"/>
        </w:rPr>
        <w:t xml:space="preserve">, PG 31, 699-888), that </w:t>
      </w:r>
      <w:r w:rsidRPr="00BE17AB">
        <w:rPr>
          <w:rStyle w:val="hps"/>
          <w:rFonts w:ascii="Palatino Linotype" w:hAnsi="Palatino Linotype"/>
          <w:lang w:val="en"/>
        </w:rPr>
        <w:t>comprises</w:t>
      </w:r>
      <w:r w:rsidRPr="00BE17AB">
        <w:rPr>
          <w:rStyle w:val="shorttext"/>
          <w:rFonts w:ascii="Palatino Linotype" w:hAnsi="Palatino Linotype"/>
          <w:lang w:val="en"/>
        </w:rPr>
        <w:t xml:space="preserve"> </w:t>
      </w:r>
      <w:r w:rsidRPr="00BE17AB">
        <w:rPr>
          <w:rStyle w:val="hps"/>
          <w:rFonts w:ascii="Palatino Linotype" w:hAnsi="Palatino Linotype"/>
          <w:lang w:val="en"/>
        </w:rPr>
        <w:t>eighty</w:t>
      </w:r>
      <w:r w:rsidRPr="00BE17AB">
        <w:rPr>
          <w:rStyle w:val="shorttext"/>
          <w:rFonts w:ascii="Palatino Linotype" w:hAnsi="Palatino Linotype"/>
          <w:lang w:val="en"/>
        </w:rPr>
        <w:t xml:space="preserve"> </w:t>
      </w:r>
      <w:r w:rsidRPr="00BE17AB">
        <w:rPr>
          <w:rStyle w:val="hps"/>
          <w:rFonts w:ascii="Palatino Linotype" w:hAnsi="Palatino Linotype"/>
          <w:lang w:val="en"/>
        </w:rPr>
        <w:t>rules</w:t>
      </w:r>
      <w:r w:rsidRPr="00BE17AB">
        <w:rPr>
          <w:rStyle w:val="shorttext"/>
          <w:rFonts w:ascii="Palatino Linotype" w:hAnsi="Palatino Linotype"/>
          <w:lang w:val="en"/>
        </w:rPr>
        <w:t xml:space="preserve"> </w:t>
      </w:r>
      <w:r w:rsidRPr="00BE17AB">
        <w:rPr>
          <w:rStyle w:val="hps"/>
          <w:rFonts w:ascii="Palatino Linotype" w:hAnsi="Palatino Linotype"/>
          <w:lang w:val="en"/>
        </w:rPr>
        <w:t>for the Christian life</w:t>
      </w:r>
      <w:r w:rsidRPr="00BE17AB">
        <w:rPr>
          <w:rFonts w:ascii="Palatino Linotype" w:hAnsi="Palatino Linotype"/>
          <w:lang w:val="en-US" w:bidi="he-IL"/>
        </w:rPr>
        <w:t xml:space="preserve">. Ambrose of Milan has written </w:t>
      </w:r>
      <w:r w:rsidRPr="00BE17AB">
        <w:rPr>
          <w:rStyle w:val="hps"/>
          <w:rFonts w:ascii="Palatino Linotype" w:hAnsi="Palatino Linotype"/>
          <w:lang w:val="en"/>
        </w:rPr>
        <w:t>the first systematic</w:t>
      </w:r>
      <w:r w:rsidRPr="00BE17AB">
        <w:rPr>
          <w:rFonts w:ascii="Palatino Linotype" w:hAnsi="Palatino Linotype"/>
          <w:lang w:val="en"/>
        </w:rPr>
        <w:t xml:space="preserve"> </w:t>
      </w:r>
      <w:r w:rsidRPr="00BE17AB">
        <w:rPr>
          <w:rStyle w:val="hps"/>
          <w:rFonts w:ascii="Palatino Linotype" w:hAnsi="Palatino Linotype"/>
          <w:lang w:val="en"/>
        </w:rPr>
        <w:t>monograph on</w:t>
      </w:r>
      <w:r w:rsidRPr="00BE17AB">
        <w:rPr>
          <w:rFonts w:ascii="Palatino Linotype" w:hAnsi="Palatino Linotype"/>
          <w:lang w:val="en"/>
        </w:rPr>
        <w:t xml:space="preserve"> </w:t>
      </w:r>
      <w:r w:rsidRPr="00BE17AB">
        <w:rPr>
          <w:rStyle w:val="hps"/>
          <w:rFonts w:ascii="Palatino Linotype" w:hAnsi="Palatino Linotype"/>
          <w:lang w:val="en"/>
        </w:rPr>
        <w:t>Christian</w:t>
      </w:r>
      <w:r w:rsidRPr="00BE17AB">
        <w:rPr>
          <w:rFonts w:ascii="Palatino Linotype" w:hAnsi="Palatino Linotype"/>
          <w:lang w:val="en"/>
        </w:rPr>
        <w:t xml:space="preserve"> </w:t>
      </w:r>
      <w:r w:rsidRPr="00BE17AB">
        <w:rPr>
          <w:rStyle w:val="hps"/>
          <w:rFonts w:ascii="Palatino Linotype" w:hAnsi="Palatino Linotype"/>
          <w:lang w:val="en"/>
        </w:rPr>
        <w:t xml:space="preserve">Ethics </w:t>
      </w:r>
      <w:r w:rsidRPr="00BE17AB">
        <w:rPr>
          <w:rFonts w:ascii="Palatino Linotype" w:hAnsi="Palatino Linotype"/>
          <w:lang w:val="en-US" w:bidi="he-IL"/>
        </w:rPr>
        <w:t xml:space="preserve">in 391 (see Ambrose of Milan, </w:t>
      </w:r>
      <w:r w:rsidRPr="00BE17AB">
        <w:rPr>
          <w:rFonts w:ascii="Palatino Linotype" w:hAnsi="Palatino Linotype"/>
          <w:i/>
          <w:lang w:val="en-US" w:bidi="he-IL"/>
        </w:rPr>
        <w:t>De officiis Ministrorum,</w:t>
      </w:r>
      <w:r w:rsidRPr="00BE17AB">
        <w:rPr>
          <w:rFonts w:ascii="Palatino Linotype" w:hAnsi="Palatino Linotype"/>
          <w:lang w:val="en-US" w:bidi="he-IL"/>
        </w:rPr>
        <w:t xml:space="preserve"> PL 16, 25-188) following Cicero’s </w:t>
      </w:r>
      <w:r w:rsidRPr="00BE17AB">
        <w:rPr>
          <w:rFonts w:ascii="Palatino Linotype" w:hAnsi="Palatino Linotype"/>
          <w:i/>
          <w:lang w:val="en-US" w:bidi="he-IL"/>
        </w:rPr>
        <w:t>De officiis</w:t>
      </w:r>
      <w:r w:rsidRPr="00BE17AB">
        <w:rPr>
          <w:rFonts w:ascii="Palatino Linotype" w:hAnsi="Palatino Linotype"/>
          <w:lang w:val="en-US" w:bidi="he-IL"/>
        </w:rPr>
        <w:t xml:space="preserve">. Cf. also, Augustine’s, </w:t>
      </w:r>
      <w:r w:rsidRPr="00BE17AB">
        <w:rPr>
          <w:rFonts w:ascii="Palatino Linotype" w:hAnsi="Palatino Linotype"/>
          <w:i/>
          <w:lang w:val="fr-FR" w:bidi="he-IL"/>
        </w:rPr>
        <w:t>De</w:t>
      </w:r>
      <w:r w:rsidRPr="00BE17AB">
        <w:rPr>
          <w:rFonts w:ascii="Palatino Linotype" w:hAnsi="Palatino Linotype"/>
          <w:i/>
          <w:lang w:val="en-US" w:bidi="he-IL"/>
        </w:rPr>
        <w:t xml:space="preserve"> </w:t>
      </w:r>
      <w:r w:rsidRPr="00BE17AB">
        <w:rPr>
          <w:rFonts w:ascii="Palatino Linotype" w:hAnsi="Palatino Linotype"/>
          <w:i/>
          <w:lang w:val="fr-FR" w:bidi="he-IL"/>
        </w:rPr>
        <w:t>moribus</w:t>
      </w:r>
      <w:r w:rsidRPr="00BE17AB">
        <w:rPr>
          <w:rFonts w:ascii="Palatino Linotype" w:hAnsi="Palatino Linotype"/>
          <w:i/>
          <w:lang w:val="en-US" w:bidi="he-IL"/>
        </w:rPr>
        <w:t xml:space="preserve"> </w:t>
      </w:r>
      <w:r w:rsidRPr="00BE17AB">
        <w:rPr>
          <w:rFonts w:ascii="Palatino Linotype" w:hAnsi="Palatino Linotype"/>
          <w:i/>
          <w:caps/>
          <w:lang w:val="fr-FR" w:bidi="he-IL"/>
        </w:rPr>
        <w:t>e</w:t>
      </w:r>
      <w:r w:rsidRPr="00BE17AB">
        <w:rPr>
          <w:rFonts w:ascii="Palatino Linotype" w:hAnsi="Palatino Linotype"/>
          <w:i/>
          <w:lang w:val="fr-FR" w:bidi="he-IL"/>
        </w:rPr>
        <w:t>cclesiae</w:t>
      </w:r>
      <w:r w:rsidRPr="00BE17AB">
        <w:rPr>
          <w:rFonts w:ascii="Palatino Linotype" w:hAnsi="Palatino Linotype"/>
          <w:i/>
          <w:lang w:val="en-US" w:bidi="he-IL"/>
        </w:rPr>
        <w:t xml:space="preserve"> </w:t>
      </w:r>
      <w:r w:rsidRPr="00BE17AB">
        <w:rPr>
          <w:rFonts w:ascii="Palatino Linotype" w:hAnsi="Palatino Linotype"/>
          <w:i/>
          <w:lang w:val="fr-FR" w:bidi="he-IL"/>
        </w:rPr>
        <w:t>catholicae</w:t>
      </w:r>
      <w:r w:rsidRPr="00BE17AB">
        <w:rPr>
          <w:rFonts w:ascii="Palatino Linotype" w:hAnsi="Palatino Linotype"/>
          <w:i/>
          <w:lang w:val="en-US" w:bidi="he-IL"/>
        </w:rPr>
        <w:t xml:space="preserve"> </w:t>
      </w:r>
      <w:proofErr w:type="gramStart"/>
      <w:r w:rsidRPr="00BE17AB">
        <w:rPr>
          <w:rFonts w:ascii="Palatino Linotype" w:hAnsi="Palatino Linotype"/>
          <w:i/>
          <w:lang w:val="fr-FR" w:bidi="he-IL"/>
        </w:rPr>
        <w:t>et</w:t>
      </w:r>
      <w:proofErr w:type="gramEnd"/>
      <w:r w:rsidRPr="00BE17AB">
        <w:rPr>
          <w:rFonts w:ascii="Palatino Linotype" w:hAnsi="Palatino Linotype"/>
          <w:i/>
          <w:lang w:val="en-US" w:bidi="he-IL"/>
        </w:rPr>
        <w:t xml:space="preserve"> </w:t>
      </w:r>
      <w:r w:rsidRPr="00BE17AB">
        <w:rPr>
          <w:rFonts w:ascii="Palatino Linotype" w:hAnsi="Palatino Linotype"/>
          <w:i/>
          <w:lang w:val="fr-FR" w:bidi="he-IL"/>
        </w:rPr>
        <w:t>de</w:t>
      </w:r>
      <w:r w:rsidRPr="00BE17AB">
        <w:rPr>
          <w:rFonts w:ascii="Palatino Linotype" w:hAnsi="Palatino Linotype"/>
          <w:i/>
          <w:lang w:val="en-US" w:bidi="he-IL"/>
        </w:rPr>
        <w:t xml:space="preserve"> </w:t>
      </w:r>
      <w:r w:rsidRPr="00BE17AB">
        <w:rPr>
          <w:rFonts w:ascii="Palatino Linotype" w:hAnsi="Palatino Linotype"/>
          <w:i/>
          <w:lang w:val="fr-FR" w:bidi="he-IL"/>
        </w:rPr>
        <w:t>moribus</w:t>
      </w:r>
      <w:r w:rsidRPr="00BE17AB">
        <w:rPr>
          <w:rFonts w:ascii="Palatino Linotype" w:hAnsi="Palatino Linotype"/>
          <w:i/>
          <w:lang w:val="en-US" w:bidi="he-IL"/>
        </w:rPr>
        <w:t xml:space="preserve"> </w:t>
      </w:r>
      <w:r w:rsidRPr="00BE17AB">
        <w:rPr>
          <w:rFonts w:ascii="Palatino Linotype" w:hAnsi="Palatino Linotype"/>
          <w:i/>
          <w:lang w:val="fr-FR" w:bidi="he-IL"/>
        </w:rPr>
        <w:t>Mainichaeorum</w:t>
      </w:r>
      <w:r w:rsidRPr="00BE17AB">
        <w:rPr>
          <w:rFonts w:ascii="Palatino Linotype" w:hAnsi="Palatino Linotype"/>
          <w:lang w:val="en-US" w:bidi="he-IL"/>
        </w:rPr>
        <w:t>, 32, 1309-1. See</w:t>
      </w:r>
      <w:r w:rsidRPr="00BE17AB">
        <w:rPr>
          <w:rFonts w:ascii="Palatino Linotype" w:hAnsi="Palatino Linotype"/>
          <w:lang w:val="en-US"/>
        </w:rPr>
        <w:t xml:space="preserve"> </w:t>
      </w:r>
      <w:r w:rsidRPr="00BE17AB">
        <w:rPr>
          <w:rFonts w:ascii="Palatino Linotype" w:hAnsi="Palatino Linotype"/>
          <w:lang w:val="de-DE"/>
        </w:rPr>
        <w:t>Martin</w:t>
      </w:r>
      <w:r w:rsidRPr="00BE17AB">
        <w:rPr>
          <w:rFonts w:ascii="Palatino Linotype" w:hAnsi="Palatino Linotype"/>
          <w:lang w:val="en-US"/>
        </w:rPr>
        <w:t xml:space="preserve"> </w:t>
      </w:r>
      <w:r w:rsidRPr="00BE17AB">
        <w:rPr>
          <w:rFonts w:ascii="Palatino Linotype" w:hAnsi="Palatino Linotype"/>
          <w:lang w:val="de-DE"/>
        </w:rPr>
        <w:t>Honecker</w:t>
      </w:r>
      <w:r w:rsidRPr="00BE17AB">
        <w:rPr>
          <w:rFonts w:ascii="Palatino Linotype" w:hAnsi="Palatino Linotype"/>
          <w:lang w:val="en-US"/>
        </w:rPr>
        <w:t xml:space="preserve">, </w:t>
      </w:r>
      <w:r w:rsidRPr="00BE17AB">
        <w:rPr>
          <w:rFonts w:ascii="Palatino Linotype" w:hAnsi="Palatino Linotype"/>
          <w:i/>
          <w:iCs/>
          <w:lang w:val="de-DE"/>
        </w:rPr>
        <w:t>Einf</w:t>
      </w:r>
      <w:r w:rsidRPr="00BE17AB">
        <w:rPr>
          <w:rFonts w:ascii="Palatino Linotype" w:hAnsi="Palatino Linotype"/>
          <w:i/>
          <w:iCs/>
          <w:lang w:val="en-US"/>
        </w:rPr>
        <w:t>ü</w:t>
      </w:r>
      <w:r w:rsidRPr="00BE17AB">
        <w:rPr>
          <w:rFonts w:ascii="Palatino Linotype" w:hAnsi="Palatino Linotype"/>
          <w:i/>
          <w:iCs/>
          <w:lang w:val="de-DE"/>
        </w:rPr>
        <w:t>hrung</w:t>
      </w:r>
      <w:r w:rsidRPr="00BE17AB">
        <w:rPr>
          <w:rFonts w:ascii="Palatino Linotype" w:hAnsi="Palatino Linotype"/>
          <w:i/>
          <w:iCs/>
          <w:lang w:val="en-US"/>
        </w:rPr>
        <w:t xml:space="preserve"> </w:t>
      </w:r>
      <w:r w:rsidRPr="00BE17AB">
        <w:rPr>
          <w:rFonts w:ascii="Palatino Linotype" w:hAnsi="Palatino Linotype"/>
          <w:i/>
          <w:iCs/>
          <w:lang w:val="de-DE"/>
        </w:rPr>
        <w:t>in</w:t>
      </w:r>
      <w:r w:rsidRPr="00BE17AB">
        <w:rPr>
          <w:rFonts w:ascii="Palatino Linotype" w:hAnsi="Palatino Linotype"/>
          <w:i/>
          <w:iCs/>
          <w:lang w:val="en-US"/>
        </w:rPr>
        <w:t xml:space="preserve"> </w:t>
      </w:r>
      <w:r w:rsidRPr="00BE17AB">
        <w:rPr>
          <w:rFonts w:ascii="Palatino Linotype" w:hAnsi="Palatino Linotype"/>
          <w:i/>
          <w:iCs/>
          <w:lang w:val="de-DE"/>
        </w:rPr>
        <w:t>die</w:t>
      </w:r>
      <w:r w:rsidRPr="00BE17AB">
        <w:rPr>
          <w:rFonts w:ascii="Palatino Linotype" w:hAnsi="Palatino Linotype"/>
          <w:i/>
          <w:iCs/>
          <w:lang w:val="en-US"/>
        </w:rPr>
        <w:t xml:space="preserve"> </w:t>
      </w:r>
      <w:r w:rsidRPr="00BE17AB">
        <w:rPr>
          <w:rFonts w:ascii="Palatino Linotype" w:hAnsi="Palatino Linotype"/>
          <w:i/>
          <w:iCs/>
          <w:lang w:val="de-DE"/>
        </w:rPr>
        <w:t>Theologische</w:t>
      </w:r>
      <w:r w:rsidRPr="00BE17AB">
        <w:rPr>
          <w:rFonts w:ascii="Palatino Linotype" w:hAnsi="Palatino Linotype"/>
          <w:i/>
          <w:iCs/>
          <w:lang w:val="en-US"/>
        </w:rPr>
        <w:t xml:space="preserve"> </w:t>
      </w:r>
      <w:r w:rsidRPr="00BE17AB">
        <w:rPr>
          <w:rFonts w:ascii="Palatino Linotype" w:hAnsi="Palatino Linotype"/>
          <w:i/>
          <w:iCs/>
          <w:lang w:val="de-DE"/>
        </w:rPr>
        <w:t>Ethik</w:t>
      </w:r>
      <w:r w:rsidRPr="00BE17AB">
        <w:rPr>
          <w:rFonts w:ascii="Palatino Linotype" w:hAnsi="Palatino Linotype"/>
          <w:lang w:val="en-US"/>
        </w:rPr>
        <w:t xml:space="preserve"> (</w:t>
      </w:r>
      <w:r w:rsidRPr="00BE17AB">
        <w:rPr>
          <w:rFonts w:ascii="Palatino Linotype" w:hAnsi="Palatino Linotype"/>
          <w:lang w:val="de-DE"/>
        </w:rPr>
        <w:t>Berlin</w:t>
      </w:r>
      <w:r w:rsidRPr="00BE17AB">
        <w:rPr>
          <w:rFonts w:ascii="Palatino Linotype" w:hAnsi="Palatino Linotype"/>
          <w:lang w:val="en-US"/>
        </w:rPr>
        <w:t>-</w:t>
      </w:r>
      <w:r w:rsidRPr="00BE17AB">
        <w:rPr>
          <w:rFonts w:ascii="Palatino Linotype" w:hAnsi="Palatino Linotype"/>
          <w:lang w:val="de-DE"/>
        </w:rPr>
        <w:t>New</w:t>
      </w:r>
      <w:r w:rsidRPr="00BE17AB">
        <w:rPr>
          <w:rFonts w:ascii="Palatino Linotype" w:hAnsi="Palatino Linotype"/>
          <w:lang w:val="en-US"/>
        </w:rPr>
        <w:t xml:space="preserve"> </w:t>
      </w:r>
      <w:r w:rsidRPr="00BE17AB">
        <w:rPr>
          <w:rFonts w:ascii="Palatino Linotype" w:hAnsi="Palatino Linotype"/>
          <w:lang w:val="de-DE"/>
        </w:rPr>
        <w:t>York</w:t>
      </w:r>
      <w:r w:rsidRPr="00BE17AB">
        <w:rPr>
          <w:rFonts w:ascii="Palatino Linotype" w:hAnsi="Palatino Linotype"/>
          <w:lang w:val="en-US"/>
        </w:rPr>
        <w:t xml:space="preserve">: </w:t>
      </w:r>
      <w:r>
        <w:rPr>
          <w:rFonts w:ascii="Palatino Linotype" w:hAnsi="Palatino Linotype"/>
          <w:caps/>
          <w:lang w:val="de-DE"/>
        </w:rPr>
        <w:t>D</w:t>
      </w:r>
      <w:r w:rsidRPr="00BE17AB">
        <w:rPr>
          <w:rFonts w:ascii="Palatino Linotype" w:hAnsi="Palatino Linotype"/>
          <w:lang w:val="de-DE"/>
        </w:rPr>
        <w:t>e</w:t>
      </w:r>
      <w:r w:rsidRPr="00BE17AB">
        <w:rPr>
          <w:rFonts w:ascii="Palatino Linotype" w:hAnsi="Palatino Linotype"/>
          <w:lang w:val="en-US"/>
        </w:rPr>
        <w:t xml:space="preserve"> </w:t>
      </w:r>
      <w:r w:rsidRPr="00BE17AB">
        <w:rPr>
          <w:rFonts w:ascii="Palatino Linotype" w:hAnsi="Palatino Linotype"/>
          <w:caps/>
          <w:lang w:val="de-DE"/>
        </w:rPr>
        <w:t>g</w:t>
      </w:r>
      <w:r w:rsidRPr="00BE17AB">
        <w:rPr>
          <w:rFonts w:ascii="Palatino Linotype" w:hAnsi="Palatino Linotype"/>
          <w:lang w:val="de-DE"/>
        </w:rPr>
        <w:t>ruyter,</w:t>
      </w:r>
      <w:r w:rsidRPr="00BE17AB">
        <w:rPr>
          <w:rFonts w:ascii="Palatino Linotype" w:hAnsi="Palatino Linotype"/>
          <w:lang w:val="en-US"/>
        </w:rPr>
        <w:t xml:space="preserve"> 1990) 3-4.</w:t>
      </w:r>
    </w:p>
  </w:footnote>
  <w:footnote w:id="6">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Fonts w:ascii="Palatino Linotype" w:hAnsi="Palatino Linotype"/>
          <w:lang w:val="de-DE"/>
        </w:rPr>
        <w:t xml:space="preserve">Arthur Scopenhauer, </w:t>
      </w:r>
      <w:r w:rsidRPr="00BE17AB">
        <w:rPr>
          <w:rFonts w:ascii="Palatino Linotype" w:hAnsi="Palatino Linotype"/>
          <w:i/>
          <w:iCs/>
          <w:lang w:val="de-DE"/>
        </w:rPr>
        <w:t>Preisschrift über die Grundlagen der Moral</w:t>
      </w:r>
      <w:r w:rsidRPr="00BE17AB">
        <w:rPr>
          <w:rFonts w:ascii="Palatino Linotype" w:hAnsi="Palatino Linotype"/>
          <w:lang w:val="de-DE"/>
        </w:rPr>
        <w:t>, ed. P. Deussen, Bd. 3 (1912) 573.</w:t>
      </w:r>
    </w:p>
  </w:footnote>
  <w:footnote w:id="7">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This catalogue of moral values derives from the study of S. Tsitsigkos, </w:t>
      </w:r>
      <w:r w:rsidRPr="00BE17AB">
        <w:rPr>
          <w:rFonts w:ascii="Palatino Linotype" w:hAnsi="Palatino Linotype"/>
          <w:i/>
          <w:iCs/>
          <w:lang w:bidi="he-IL"/>
        </w:rPr>
        <w:t>Τό</w:t>
      </w:r>
      <w:r w:rsidRPr="00BE17AB">
        <w:rPr>
          <w:rFonts w:ascii="Palatino Linotype" w:hAnsi="Palatino Linotype"/>
          <w:i/>
          <w:iCs/>
          <w:lang w:val="en-US" w:bidi="he-IL"/>
        </w:rPr>
        <w:t xml:space="preserve"> </w:t>
      </w:r>
      <w:r w:rsidRPr="00BE17AB">
        <w:rPr>
          <w:rFonts w:ascii="Palatino Linotype" w:hAnsi="Palatino Linotype"/>
          <w:i/>
          <w:iCs/>
          <w:lang w:bidi="he-IL"/>
        </w:rPr>
        <w:t>Χρυσοστομικό</w:t>
      </w:r>
      <w:r w:rsidRPr="00BE17AB">
        <w:rPr>
          <w:rFonts w:ascii="Palatino Linotype" w:hAnsi="Palatino Linotype"/>
          <w:i/>
          <w:iCs/>
          <w:lang w:val="en-US" w:bidi="he-IL"/>
        </w:rPr>
        <w:t xml:space="preserve"> </w:t>
      </w:r>
      <w:r w:rsidRPr="00BE17AB">
        <w:rPr>
          <w:rFonts w:ascii="Palatino Linotype" w:hAnsi="Palatino Linotype"/>
          <w:i/>
        </w:rPr>
        <w:t>Ἦ</w:t>
      </w:r>
      <w:r w:rsidRPr="00BE17AB">
        <w:rPr>
          <w:rFonts w:ascii="Palatino Linotype" w:hAnsi="Palatino Linotype"/>
          <w:i/>
          <w:iCs/>
          <w:lang w:bidi="he-IL"/>
        </w:rPr>
        <w:t>θος</w:t>
      </w:r>
      <w:r w:rsidRPr="00BE17AB">
        <w:rPr>
          <w:rFonts w:ascii="Palatino Linotype" w:hAnsi="Palatino Linotype"/>
          <w:i/>
          <w:iCs/>
          <w:lang w:val="en-US" w:bidi="he-IL"/>
        </w:rPr>
        <w:t xml:space="preserve">. </w:t>
      </w:r>
      <w:r w:rsidRPr="00BE17AB">
        <w:rPr>
          <w:rFonts w:ascii="Palatino Linotype" w:hAnsi="Palatino Linotype"/>
          <w:i/>
          <w:iCs/>
          <w:lang w:bidi="he-IL"/>
        </w:rPr>
        <w:t>Οἱ</w:t>
      </w:r>
      <w:r w:rsidRPr="00BE17AB">
        <w:rPr>
          <w:rFonts w:ascii="Palatino Linotype" w:hAnsi="Palatino Linotype"/>
          <w:i/>
          <w:iCs/>
          <w:lang w:val="en-US" w:bidi="he-IL"/>
        </w:rPr>
        <w:t xml:space="preserve"> </w:t>
      </w:r>
      <w:r w:rsidRPr="00BE17AB">
        <w:rPr>
          <w:rFonts w:ascii="Palatino Linotype" w:hAnsi="Palatino Linotype"/>
          <w:i/>
          <w:iCs/>
          <w:lang w:bidi="he-IL"/>
        </w:rPr>
        <w:t>Αρετές</w:t>
      </w:r>
      <w:r w:rsidRPr="00BE17AB">
        <w:rPr>
          <w:rFonts w:ascii="Palatino Linotype" w:hAnsi="Palatino Linotype"/>
          <w:i/>
          <w:iCs/>
          <w:lang w:val="en-US" w:bidi="he-IL"/>
        </w:rPr>
        <w:t xml:space="preserve"> </w:t>
      </w:r>
      <w:r w:rsidRPr="00BE17AB">
        <w:rPr>
          <w:rFonts w:ascii="Palatino Linotype" w:hAnsi="Palatino Linotype"/>
          <w:i/>
          <w:iCs/>
          <w:lang w:bidi="he-IL"/>
        </w:rPr>
        <w:t>Κατά</w:t>
      </w:r>
      <w:r w:rsidRPr="00BE17AB">
        <w:rPr>
          <w:rFonts w:ascii="Palatino Linotype" w:hAnsi="Palatino Linotype"/>
          <w:i/>
          <w:iCs/>
          <w:lang w:val="en-US" w:bidi="he-IL"/>
        </w:rPr>
        <w:t xml:space="preserve"> </w:t>
      </w:r>
      <w:r w:rsidRPr="00BE17AB">
        <w:rPr>
          <w:rFonts w:ascii="Palatino Linotype" w:hAnsi="Palatino Linotype"/>
          <w:i/>
          <w:iCs/>
          <w:lang w:bidi="he-IL"/>
        </w:rPr>
        <w:t>τόν</w:t>
      </w:r>
      <w:r w:rsidRPr="00BE17AB">
        <w:rPr>
          <w:rFonts w:ascii="Palatino Linotype" w:hAnsi="Palatino Linotype"/>
          <w:i/>
          <w:iCs/>
          <w:lang w:val="en-US" w:bidi="he-IL"/>
        </w:rPr>
        <w:t xml:space="preserve"> </w:t>
      </w:r>
      <w:r w:rsidRPr="00BE17AB">
        <w:rPr>
          <w:rFonts w:ascii="Palatino Linotype" w:hAnsi="Palatino Linotype"/>
          <w:i/>
          <w:iCs/>
          <w:lang w:bidi="he-IL"/>
        </w:rPr>
        <w:t>Ἰωάννη</w:t>
      </w:r>
      <w:r w:rsidRPr="00BE17AB">
        <w:rPr>
          <w:rFonts w:ascii="Palatino Linotype" w:hAnsi="Palatino Linotype"/>
          <w:i/>
          <w:iCs/>
          <w:lang w:val="en-US" w:bidi="he-IL"/>
        </w:rPr>
        <w:t xml:space="preserve"> </w:t>
      </w:r>
      <w:r w:rsidRPr="00BE17AB">
        <w:rPr>
          <w:rFonts w:ascii="Palatino Linotype" w:hAnsi="Palatino Linotype"/>
          <w:i/>
          <w:iCs/>
          <w:lang w:bidi="he-IL"/>
        </w:rPr>
        <w:t>Χρυσόστομο</w:t>
      </w:r>
      <w:r w:rsidRPr="00BE17AB">
        <w:rPr>
          <w:rFonts w:ascii="Palatino Linotype" w:hAnsi="Palatino Linotype"/>
          <w:lang w:val="en-US" w:bidi="he-IL"/>
        </w:rPr>
        <w:t xml:space="preserve"> (Thessalonica: Pournaras Publications, 2001) 16-17.</w:t>
      </w:r>
    </w:p>
  </w:footnote>
  <w:footnote w:id="8">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E. Papanoutsos, </w:t>
      </w:r>
      <w:r w:rsidRPr="00BE17AB">
        <w:rPr>
          <w:rFonts w:ascii="Palatino Linotype" w:hAnsi="Palatino Linotype"/>
          <w:i/>
          <w:iCs/>
        </w:rPr>
        <w:t>Ἠθική</w:t>
      </w:r>
      <w:r w:rsidRPr="00BE17AB">
        <w:rPr>
          <w:rFonts w:ascii="Palatino Linotype" w:hAnsi="Palatino Linotype"/>
          <w:lang w:val="en-US"/>
        </w:rPr>
        <w:t xml:space="preserve"> (Athens: Ikaros Publications, 1970) 15.</w:t>
      </w:r>
    </w:p>
  </w:footnote>
  <w:footnote w:id="9">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Style w:val="hps"/>
          <w:rFonts w:ascii="Palatino Linotype" w:hAnsi="Palatino Linotype"/>
          <w:lang w:val="en"/>
        </w:rPr>
        <w:t>Between</w:t>
      </w:r>
      <w:r w:rsidRPr="00BE17AB">
        <w:rPr>
          <w:rFonts w:ascii="Palatino Linotype" w:hAnsi="Palatino Linotype"/>
          <w:lang w:val="en"/>
        </w:rPr>
        <w:t xml:space="preserve"> </w:t>
      </w:r>
      <w:r w:rsidRPr="00BE17AB">
        <w:rPr>
          <w:rStyle w:val="hps"/>
          <w:rFonts w:ascii="Palatino Linotype" w:hAnsi="Palatino Linotype"/>
          <w:lang w:val="en"/>
        </w:rPr>
        <w:t>the 6th</w:t>
      </w:r>
      <w:r w:rsidRPr="00BE17AB">
        <w:rPr>
          <w:rFonts w:ascii="Palatino Linotype" w:hAnsi="Palatino Linotype"/>
          <w:lang w:val="en"/>
        </w:rPr>
        <w:t xml:space="preserve"> </w:t>
      </w:r>
      <w:r w:rsidRPr="00BE17AB">
        <w:rPr>
          <w:rStyle w:val="hps"/>
          <w:rFonts w:ascii="Palatino Linotype" w:hAnsi="Palatino Linotype"/>
          <w:lang w:val="en"/>
        </w:rPr>
        <w:t>and 4th</w:t>
      </w:r>
      <w:r w:rsidRPr="00BE17AB">
        <w:rPr>
          <w:rFonts w:ascii="Palatino Linotype" w:hAnsi="Palatino Linotype"/>
          <w:lang w:val="en"/>
        </w:rPr>
        <w:t xml:space="preserve"> </w:t>
      </w:r>
      <w:r w:rsidRPr="00BE17AB">
        <w:rPr>
          <w:rStyle w:val="hps"/>
          <w:rFonts w:ascii="Palatino Linotype" w:hAnsi="Palatino Linotype"/>
          <w:lang w:val="en"/>
        </w:rPr>
        <w:t>centuries</w:t>
      </w:r>
      <w:r w:rsidRPr="00BE17AB">
        <w:rPr>
          <w:rFonts w:ascii="Palatino Linotype" w:hAnsi="Palatino Linotype"/>
          <w:lang w:val="en"/>
        </w:rPr>
        <w:t xml:space="preserve"> </w:t>
      </w:r>
      <w:r w:rsidRPr="00BE17AB">
        <w:rPr>
          <w:rStyle w:val="hps"/>
          <w:rFonts w:ascii="Palatino Linotype" w:hAnsi="Palatino Linotype"/>
          <w:lang w:val="en"/>
        </w:rPr>
        <w:t>there emerged the</w:t>
      </w:r>
      <w:r w:rsidRPr="00BE17AB">
        <w:rPr>
          <w:rFonts w:ascii="Palatino Linotype" w:hAnsi="Palatino Linotype"/>
          <w:lang w:val="en"/>
        </w:rPr>
        <w:t xml:space="preserve"> </w:t>
      </w:r>
      <w:r w:rsidRPr="00BE17AB">
        <w:rPr>
          <w:rStyle w:val="hps"/>
          <w:rFonts w:ascii="Palatino Linotype" w:hAnsi="Palatino Linotype"/>
          <w:lang w:val="en"/>
        </w:rPr>
        <w:t>so-called</w:t>
      </w:r>
      <w:r w:rsidRPr="00BE17AB">
        <w:rPr>
          <w:rFonts w:ascii="Palatino Linotype" w:hAnsi="Palatino Linotype"/>
          <w:lang w:val="en"/>
        </w:rPr>
        <w:t xml:space="preserve"> </w:t>
      </w:r>
      <w:r w:rsidRPr="00BE17AB">
        <w:rPr>
          <w:rStyle w:val="hps"/>
          <w:rFonts w:ascii="Palatino Linotype" w:hAnsi="Palatino Linotype"/>
          <w:lang w:val="en"/>
        </w:rPr>
        <w:t>axial</w:t>
      </w:r>
      <w:r w:rsidRPr="00BE17AB">
        <w:rPr>
          <w:rFonts w:ascii="Palatino Linotype" w:hAnsi="Palatino Linotype"/>
          <w:lang w:val="en"/>
        </w:rPr>
        <w:t xml:space="preserve"> </w:t>
      </w:r>
      <w:r w:rsidRPr="00BE17AB">
        <w:rPr>
          <w:rStyle w:val="hps"/>
          <w:rFonts w:ascii="Palatino Linotype" w:hAnsi="Palatino Linotype"/>
          <w:lang w:val="en"/>
        </w:rPr>
        <w:t>period</w:t>
      </w:r>
      <w:r w:rsidRPr="00BE17AB">
        <w:rPr>
          <w:rFonts w:ascii="Palatino Linotype" w:hAnsi="Palatino Linotype"/>
          <w:lang w:val="en"/>
        </w:rPr>
        <w:t xml:space="preserve"> </w:t>
      </w:r>
      <w:r w:rsidRPr="00BE17AB">
        <w:rPr>
          <w:rStyle w:val="hps"/>
          <w:rFonts w:ascii="Palatino Linotype" w:hAnsi="Palatino Linotype"/>
          <w:lang w:val="en"/>
        </w:rPr>
        <w:t>of world history</w:t>
      </w:r>
      <w:r w:rsidRPr="00BE17AB">
        <w:rPr>
          <w:rFonts w:ascii="Palatino Linotype" w:hAnsi="Palatino Linotype"/>
          <w:lang w:val="en"/>
        </w:rPr>
        <w:t xml:space="preserve">, </w:t>
      </w:r>
      <w:r w:rsidRPr="00BE17AB">
        <w:rPr>
          <w:rStyle w:val="hps"/>
          <w:rFonts w:ascii="Palatino Linotype" w:hAnsi="Palatino Linotype"/>
          <w:lang w:val="en"/>
        </w:rPr>
        <w:t>as a result of crises</w:t>
      </w:r>
      <w:r w:rsidRPr="00BE17AB">
        <w:rPr>
          <w:rFonts w:ascii="Palatino Linotype" w:hAnsi="Palatino Linotype"/>
          <w:lang w:val="en"/>
        </w:rPr>
        <w:t xml:space="preserve"> that occurred </w:t>
      </w:r>
      <w:r w:rsidRPr="00BE17AB">
        <w:rPr>
          <w:rStyle w:val="hps"/>
          <w:rFonts w:ascii="Palatino Linotype" w:hAnsi="Palatino Linotype"/>
          <w:lang w:val="en"/>
        </w:rPr>
        <w:t>simultaneously</w:t>
      </w:r>
      <w:r w:rsidRPr="00BE17AB">
        <w:rPr>
          <w:rFonts w:ascii="Palatino Linotype" w:hAnsi="Palatino Linotype"/>
          <w:lang w:val="en"/>
        </w:rPr>
        <w:t xml:space="preserve"> </w:t>
      </w:r>
      <w:r w:rsidRPr="00BE17AB">
        <w:rPr>
          <w:rStyle w:val="hps"/>
          <w:rFonts w:ascii="Palatino Linotype" w:hAnsi="Palatino Linotype"/>
          <w:lang w:val="en"/>
        </w:rPr>
        <w:t>in China</w:t>
      </w:r>
      <w:r w:rsidRPr="00BE17AB">
        <w:rPr>
          <w:rFonts w:ascii="Palatino Linotype" w:hAnsi="Palatino Linotype"/>
          <w:lang w:val="en"/>
        </w:rPr>
        <w:t xml:space="preserve">, India, </w:t>
      </w:r>
      <w:r w:rsidRPr="00BE17AB">
        <w:rPr>
          <w:rStyle w:val="hps"/>
          <w:rFonts w:ascii="Palatino Linotype" w:hAnsi="Palatino Linotype"/>
          <w:lang w:val="en"/>
        </w:rPr>
        <w:t>Israel</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Greece,</w:t>
      </w:r>
      <w:r w:rsidRPr="00BE17AB">
        <w:rPr>
          <w:rFonts w:ascii="Palatino Linotype" w:hAnsi="Palatino Linotype"/>
          <w:lang w:val="en"/>
        </w:rPr>
        <w:t xml:space="preserve"> which prompted the response of such </w:t>
      </w:r>
      <w:r w:rsidRPr="00BE17AB">
        <w:rPr>
          <w:rStyle w:val="hps"/>
          <w:rFonts w:ascii="Palatino Linotype" w:hAnsi="Palatino Linotype"/>
          <w:lang w:val="en"/>
        </w:rPr>
        <w:t>distinguished personalities as</w:t>
      </w:r>
      <w:r w:rsidRPr="00BE17AB">
        <w:rPr>
          <w:rFonts w:ascii="Palatino Linotype" w:hAnsi="Palatino Linotype"/>
          <w:lang w:val="en"/>
        </w:rPr>
        <w:t xml:space="preserve"> Lao </w:t>
      </w:r>
      <w:r w:rsidRPr="00BE17AB">
        <w:rPr>
          <w:rStyle w:val="hps"/>
          <w:rFonts w:ascii="Palatino Linotype" w:hAnsi="Palatino Linotype"/>
          <w:lang w:val="en"/>
        </w:rPr>
        <w:t>Tse</w:t>
      </w:r>
      <w:r w:rsidRPr="00BE17AB">
        <w:rPr>
          <w:rFonts w:ascii="Palatino Linotype" w:hAnsi="Palatino Linotype"/>
          <w:lang w:val="en"/>
        </w:rPr>
        <w:t xml:space="preserve"> </w:t>
      </w:r>
      <w:r w:rsidRPr="00BE17AB">
        <w:rPr>
          <w:rStyle w:val="hps"/>
          <w:rFonts w:ascii="Palatino Linotype" w:hAnsi="Palatino Linotype"/>
          <w:lang w:val="en"/>
        </w:rPr>
        <w:t>Confucius</w:t>
      </w:r>
      <w:r w:rsidRPr="00BE17AB">
        <w:rPr>
          <w:rFonts w:ascii="Palatino Linotype" w:hAnsi="Palatino Linotype"/>
          <w:lang w:val="en"/>
        </w:rPr>
        <w:t xml:space="preserve">, </w:t>
      </w:r>
      <w:r w:rsidRPr="00BE17AB">
        <w:rPr>
          <w:rStyle w:val="hps"/>
          <w:rFonts w:ascii="Palatino Linotype" w:hAnsi="Palatino Linotype"/>
          <w:lang w:val="en"/>
        </w:rPr>
        <w:t>Buddha</w:t>
      </w:r>
      <w:r w:rsidRPr="00BE17AB">
        <w:rPr>
          <w:rStyle w:val="atn"/>
          <w:rFonts w:ascii="Palatino Linotype" w:hAnsi="Palatino Linotype"/>
          <w:lang w:val="en"/>
        </w:rPr>
        <w:t>-</w:t>
      </w:r>
      <w:r w:rsidRPr="00BE17AB">
        <w:rPr>
          <w:rFonts w:ascii="Palatino Linotype" w:hAnsi="Palatino Linotype"/>
          <w:lang w:val="en"/>
        </w:rPr>
        <w:t xml:space="preserve">Mahavira, Prophets </w:t>
      </w:r>
      <w:r w:rsidRPr="00BE17AB">
        <w:rPr>
          <w:rStyle w:val="hps"/>
          <w:rFonts w:ascii="Palatino Linotype" w:hAnsi="Palatino Linotype"/>
          <w:lang w:val="en"/>
        </w:rPr>
        <w:t>Jeremiah</w:t>
      </w:r>
      <w:r w:rsidRPr="00BE17AB">
        <w:rPr>
          <w:rStyle w:val="atn"/>
          <w:rFonts w:ascii="Palatino Linotype" w:hAnsi="Palatino Linotype"/>
          <w:lang w:val="en"/>
        </w:rPr>
        <w:t>-</w:t>
      </w:r>
      <w:r w:rsidRPr="00BE17AB">
        <w:rPr>
          <w:rFonts w:ascii="Palatino Linotype" w:hAnsi="Palatino Linotype"/>
          <w:lang w:val="en"/>
        </w:rPr>
        <w:t xml:space="preserve">Ezekiel, </w:t>
      </w:r>
      <w:r w:rsidRPr="00BE17AB">
        <w:rPr>
          <w:rStyle w:val="hps"/>
          <w:rFonts w:ascii="Palatino Linotype" w:hAnsi="Palatino Linotype"/>
          <w:lang w:val="en"/>
        </w:rPr>
        <w:t>Pre-Socratic</w:t>
      </w:r>
      <w:r w:rsidRPr="00BE17AB">
        <w:rPr>
          <w:rFonts w:ascii="Palatino Linotype" w:hAnsi="Palatino Linotype"/>
          <w:lang w:val="en"/>
        </w:rPr>
        <w:t xml:space="preserve"> </w:t>
      </w:r>
      <w:r w:rsidRPr="00BE17AB">
        <w:rPr>
          <w:rStyle w:val="hps"/>
          <w:rFonts w:ascii="Palatino Linotype" w:hAnsi="Palatino Linotype"/>
          <w:lang w:val="en"/>
        </w:rPr>
        <w:t>philosophers</w:t>
      </w:r>
      <w:r w:rsidRPr="00BE17AB">
        <w:rPr>
          <w:rFonts w:ascii="Palatino Linotype" w:hAnsi="Palatino Linotype"/>
          <w:lang w:val="en"/>
        </w:rPr>
        <w:t xml:space="preserve">, </w:t>
      </w:r>
      <w:r w:rsidRPr="00BE17AB">
        <w:rPr>
          <w:rStyle w:val="hps"/>
          <w:rFonts w:ascii="Palatino Linotype" w:hAnsi="Palatino Linotype"/>
          <w:lang w:val="en"/>
        </w:rPr>
        <w:t>Socrates,</w:t>
      </w:r>
      <w:r w:rsidRPr="00BE17AB">
        <w:rPr>
          <w:rFonts w:ascii="Palatino Linotype" w:hAnsi="Palatino Linotype"/>
          <w:lang w:val="en"/>
        </w:rPr>
        <w:t xml:space="preserve"> </w:t>
      </w:r>
      <w:r w:rsidRPr="00BE17AB">
        <w:rPr>
          <w:rStyle w:val="hps"/>
          <w:rFonts w:ascii="Palatino Linotype" w:hAnsi="Palatino Linotype"/>
          <w:lang w:val="en"/>
        </w:rPr>
        <w:t>Plato,</w:t>
      </w:r>
      <w:r w:rsidRPr="00BE17AB">
        <w:rPr>
          <w:rFonts w:ascii="Palatino Linotype" w:hAnsi="Palatino Linotype"/>
          <w:lang w:val="en"/>
        </w:rPr>
        <w:t xml:space="preserve"> </w:t>
      </w:r>
      <w:r w:rsidRPr="00BE17AB">
        <w:rPr>
          <w:rStyle w:val="hps"/>
          <w:rFonts w:ascii="Palatino Linotype" w:hAnsi="Palatino Linotype"/>
          <w:lang w:val="en"/>
        </w:rPr>
        <w:t>Aristotle. These persons</w:t>
      </w:r>
      <w:r w:rsidRPr="00BE17AB">
        <w:rPr>
          <w:rFonts w:ascii="Palatino Linotype" w:hAnsi="Palatino Linotype"/>
          <w:lang w:val="en"/>
        </w:rPr>
        <w:t xml:space="preserve"> </w:t>
      </w:r>
      <w:r w:rsidRPr="00BE17AB">
        <w:rPr>
          <w:rStyle w:val="hps"/>
          <w:rFonts w:ascii="Palatino Linotype" w:hAnsi="Palatino Linotype"/>
          <w:lang w:val="en"/>
        </w:rPr>
        <w:t>criticize the</w:t>
      </w:r>
      <w:r w:rsidRPr="00BE17AB">
        <w:rPr>
          <w:rFonts w:ascii="Palatino Linotype" w:hAnsi="Palatino Linotype"/>
          <w:lang w:val="en"/>
        </w:rPr>
        <w:t xml:space="preserve"> </w:t>
      </w:r>
      <w:r w:rsidRPr="00BE17AB">
        <w:rPr>
          <w:rStyle w:val="hps"/>
          <w:rFonts w:ascii="Palatino Linotype" w:hAnsi="Palatino Linotype"/>
          <w:lang w:val="en"/>
        </w:rPr>
        <w:t>established</w:t>
      </w:r>
      <w:r w:rsidRPr="00BE17AB">
        <w:rPr>
          <w:rFonts w:ascii="Palatino Linotype" w:hAnsi="Palatino Linotype"/>
          <w:lang w:val="en"/>
        </w:rPr>
        <w:t xml:space="preserve"> </w:t>
      </w:r>
      <w:r w:rsidRPr="00BE17AB">
        <w:rPr>
          <w:rStyle w:val="hps"/>
          <w:rFonts w:ascii="Palatino Linotype" w:hAnsi="Palatino Linotype"/>
          <w:lang w:val="en"/>
        </w:rPr>
        <w:t>religion</w:t>
      </w:r>
      <w:r w:rsidRPr="00BE17AB">
        <w:rPr>
          <w:rFonts w:ascii="Palatino Linotype" w:hAnsi="Palatino Linotype"/>
          <w:lang w:val="en"/>
        </w:rPr>
        <w:t xml:space="preserve"> </w:t>
      </w:r>
      <w:r w:rsidRPr="00BE17AB">
        <w:rPr>
          <w:rStyle w:val="hps"/>
          <w:rFonts w:ascii="Palatino Linotype" w:hAnsi="Palatino Linotype"/>
          <w:lang w:val="en"/>
        </w:rPr>
        <w:t>and especially</w:t>
      </w:r>
      <w:r w:rsidRPr="00BE17AB">
        <w:rPr>
          <w:rFonts w:ascii="Palatino Linotype" w:hAnsi="Palatino Linotype"/>
          <w:lang w:val="en"/>
        </w:rPr>
        <w:t xml:space="preserve"> </w:t>
      </w:r>
      <w:r w:rsidRPr="00BE17AB">
        <w:rPr>
          <w:rStyle w:val="hps"/>
          <w:rFonts w:ascii="Palatino Linotype" w:hAnsi="Palatino Linotype"/>
          <w:lang w:val="en"/>
        </w:rPr>
        <w:t>the priesthood</w:t>
      </w:r>
      <w:r w:rsidRPr="00BE17AB">
        <w:rPr>
          <w:rFonts w:ascii="Palatino Linotype" w:hAnsi="Palatino Linotype"/>
          <w:lang w:val="en"/>
        </w:rPr>
        <w:t xml:space="preserve">. </w:t>
      </w:r>
      <w:r w:rsidRPr="00BE17AB">
        <w:rPr>
          <w:rStyle w:val="hps"/>
          <w:rFonts w:ascii="Palatino Linotype" w:hAnsi="Palatino Linotype"/>
          <w:lang w:val="en"/>
        </w:rPr>
        <w:t>It is striking</w:t>
      </w:r>
      <w:r w:rsidRPr="00BE17AB">
        <w:rPr>
          <w:rFonts w:ascii="Palatino Linotype" w:hAnsi="Palatino Linotype"/>
          <w:lang w:val="en"/>
        </w:rPr>
        <w:t xml:space="preserve"> </w:t>
      </w:r>
      <w:r w:rsidRPr="00BE17AB">
        <w:rPr>
          <w:rStyle w:val="hps"/>
          <w:rFonts w:ascii="Palatino Linotype" w:hAnsi="Palatino Linotype"/>
          <w:lang w:val="en"/>
        </w:rPr>
        <w:t>that</w:t>
      </w:r>
      <w:r w:rsidRPr="00BE17AB">
        <w:rPr>
          <w:rFonts w:ascii="Palatino Linotype" w:hAnsi="Palatino Linotype"/>
          <w:lang w:val="en"/>
        </w:rPr>
        <w:t xml:space="preserve"> </w:t>
      </w:r>
      <w:r w:rsidRPr="00BE17AB">
        <w:rPr>
          <w:rStyle w:val="hps"/>
          <w:rFonts w:ascii="Palatino Linotype" w:hAnsi="Palatino Linotype"/>
          <w:lang w:val="en"/>
        </w:rPr>
        <w:t>Socrates and</w:t>
      </w:r>
      <w:r w:rsidRPr="00BE17AB">
        <w:rPr>
          <w:rFonts w:ascii="Palatino Linotype" w:hAnsi="Palatino Linotype"/>
          <w:lang w:val="en"/>
        </w:rPr>
        <w:t xml:space="preserve"> </w:t>
      </w:r>
      <w:r w:rsidRPr="00BE17AB">
        <w:rPr>
          <w:rStyle w:val="hps"/>
          <w:rFonts w:ascii="Palatino Linotype" w:hAnsi="Palatino Linotype"/>
          <w:lang w:val="en"/>
        </w:rPr>
        <w:t>Gkaontama</w:t>
      </w:r>
      <w:r w:rsidRPr="00BE17AB">
        <w:rPr>
          <w:rFonts w:ascii="Palatino Linotype" w:hAnsi="Palatino Linotype"/>
          <w:lang w:val="en"/>
        </w:rPr>
        <w:t xml:space="preserve"> </w:t>
      </w:r>
      <w:r w:rsidRPr="00BE17AB">
        <w:rPr>
          <w:rStyle w:val="hps"/>
          <w:rFonts w:ascii="Palatino Linotype" w:hAnsi="Palatino Linotype"/>
          <w:lang w:val="en"/>
        </w:rPr>
        <w:t>Gautama</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Buddha </w:t>
      </w:r>
      <w:r w:rsidRPr="00BE17AB">
        <w:rPr>
          <w:rStyle w:val="hps"/>
          <w:rFonts w:ascii="Palatino Linotype" w:hAnsi="Palatino Linotype"/>
          <w:lang w:val="en"/>
        </w:rPr>
        <w:t>Enlightened</w:t>
      </w:r>
      <w:r w:rsidRPr="00BE17AB">
        <w:rPr>
          <w:rStyle w:val="atn"/>
          <w:rFonts w:ascii="Palatino Linotype" w:hAnsi="Palatino Linotype"/>
          <w:lang w:val="en"/>
        </w:rPr>
        <w:t>-</w:t>
      </w:r>
      <w:r w:rsidRPr="00BE17AB">
        <w:rPr>
          <w:rFonts w:ascii="Palatino Linotype" w:hAnsi="Palatino Linotype"/>
          <w:lang w:val="en"/>
        </w:rPr>
        <w:t xml:space="preserve">Nephon)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Confucius</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551-479 </w:t>
      </w:r>
      <w:r w:rsidRPr="00BE17AB">
        <w:rPr>
          <w:rStyle w:val="hps"/>
          <w:rFonts w:ascii="Palatino Linotype" w:hAnsi="Palatino Linotype"/>
          <w:lang w:val="en"/>
        </w:rPr>
        <w:t>BC</w:t>
      </w:r>
      <w:r w:rsidRPr="00BE17AB">
        <w:rPr>
          <w:rFonts w:ascii="Palatino Linotype" w:hAnsi="Palatino Linotype"/>
          <w:lang w:val="en"/>
        </w:rPr>
        <w:t xml:space="preserve">) </w:t>
      </w:r>
      <w:proofErr w:type="gramStart"/>
      <w:r w:rsidRPr="00BE17AB">
        <w:rPr>
          <w:rStyle w:val="hps"/>
          <w:rFonts w:ascii="Palatino Linotype" w:hAnsi="Palatino Linotype"/>
          <w:lang w:val="en"/>
        </w:rPr>
        <w:t>are</w:t>
      </w:r>
      <w:proofErr w:type="gramEnd"/>
      <w:r w:rsidRPr="00BE17AB">
        <w:rPr>
          <w:rStyle w:val="hps"/>
          <w:rFonts w:ascii="Palatino Linotype" w:hAnsi="Palatino Linotype"/>
          <w:lang w:val="en"/>
        </w:rPr>
        <w:t xml:space="preserve"> turning</w:t>
      </w:r>
      <w:r w:rsidRPr="00BE17AB">
        <w:rPr>
          <w:rFonts w:ascii="Palatino Linotype" w:hAnsi="Palatino Linotype"/>
          <w:lang w:val="en"/>
        </w:rPr>
        <w:t xml:space="preserve"> </w:t>
      </w:r>
      <w:r w:rsidRPr="00BE17AB">
        <w:rPr>
          <w:rStyle w:val="hps"/>
          <w:rFonts w:ascii="Palatino Linotype" w:hAnsi="Palatino Linotype"/>
          <w:lang w:val="en"/>
        </w:rPr>
        <w:t>their interest</w:t>
      </w:r>
      <w:r w:rsidRPr="00BE17AB">
        <w:rPr>
          <w:rFonts w:ascii="Palatino Linotype" w:hAnsi="Palatino Linotype"/>
          <w:lang w:val="en"/>
        </w:rPr>
        <w:t xml:space="preserve"> </w:t>
      </w:r>
      <w:r w:rsidRPr="00BE17AB">
        <w:rPr>
          <w:rStyle w:val="hps"/>
          <w:rFonts w:ascii="Palatino Linotype" w:hAnsi="Palatino Linotype"/>
          <w:lang w:val="en"/>
        </w:rPr>
        <w:t>to human beings</w:t>
      </w:r>
      <w:r w:rsidRPr="00BE17AB">
        <w:rPr>
          <w:rFonts w:ascii="Palatino Linotype" w:hAnsi="Palatino Linotype"/>
          <w:lang w:val="en"/>
        </w:rPr>
        <w:t xml:space="preserve">. </w:t>
      </w:r>
      <w:r w:rsidRPr="00BE17AB">
        <w:rPr>
          <w:rStyle w:val="hps"/>
          <w:rFonts w:ascii="Palatino Linotype" w:hAnsi="Palatino Linotype"/>
          <w:lang w:val="en"/>
        </w:rPr>
        <w:t>The latter, faced with the</w:t>
      </w:r>
      <w:r w:rsidRPr="00BE17AB">
        <w:rPr>
          <w:rFonts w:ascii="Palatino Linotype" w:hAnsi="Palatino Linotype"/>
          <w:lang w:val="en"/>
        </w:rPr>
        <w:t xml:space="preserve"> </w:t>
      </w:r>
      <w:r w:rsidRPr="00BE17AB">
        <w:rPr>
          <w:rStyle w:val="hps"/>
          <w:rFonts w:ascii="Palatino Linotype" w:hAnsi="Palatino Linotype"/>
          <w:lang w:val="en"/>
        </w:rPr>
        <w:t>prospect</w:t>
      </w:r>
      <w:r w:rsidRPr="00BE17AB">
        <w:rPr>
          <w:rFonts w:ascii="Palatino Linotype" w:hAnsi="Palatino Linotype"/>
          <w:lang w:val="en"/>
        </w:rPr>
        <w:t xml:space="preserve"> </w:t>
      </w:r>
      <w:r w:rsidRPr="00BE17AB">
        <w:rPr>
          <w:rStyle w:val="hps"/>
          <w:rFonts w:ascii="Palatino Linotype" w:hAnsi="Palatino Linotype"/>
          <w:lang w:val="en"/>
        </w:rPr>
        <w:t>of old age</w:t>
      </w:r>
      <w:r w:rsidRPr="00BE17AB">
        <w:rPr>
          <w:rFonts w:ascii="Palatino Linotype" w:hAnsi="Palatino Linotype"/>
          <w:lang w:val="en"/>
        </w:rPr>
        <w:t xml:space="preserve">, disease </w:t>
      </w:r>
      <w:r w:rsidRPr="00BE17AB">
        <w:rPr>
          <w:rStyle w:val="hps"/>
          <w:rFonts w:ascii="Palatino Linotype" w:hAnsi="Palatino Linotype"/>
          <w:lang w:val="en"/>
        </w:rPr>
        <w:t>and death</w:t>
      </w:r>
      <w:r w:rsidRPr="00BE17AB">
        <w:rPr>
          <w:rFonts w:ascii="Palatino Linotype" w:hAnsi="Palatino Linotype"/>
          <w:lang w:val="en"/>
        </w:rPr>
        <w:t xml:space="preserve"> </w:t>
      </w:r>
      <w:r w:rsidRPr="00BE17AB">
        <w:rPr>
          <w:rStyle w:val="hps"/>
          <w:rFonts w:ascii="Palatino Linotype" w:hAnsi="Palatino Linotype"/>
          <w:lang w:val="en"/>
        </w:rPr>
        <w:t>following years of spiritual exercise</w:t>
      </w:r>
      <w:r w:rsidRPr="00BE17AB">
        <w:rPr>
          <w:rFonts w:ascii="Palatino Linotype" w:hAnsi="Palatino Linotype"/>
          <w:lang w:val="en"/>
        </w:rPr>
        <w:t xml:space="preserve"> </w:t>
      </w:r>
      <w:r w:rsidRPr="00BE17AB">
        <w:rPr>
          <w:rStyle w:val="hps"/>
          <w:rFonts w:ascii="Palatino Linotype" w:hAnsi="Palatino Linotype"/>
          <w:lang w:val="en"/>
        </w:rPr>
        <w:t>declares</w:t>
      </w:r>
      <w:r w:rsidRPr="00BE17AB">
        <w:rPr>
          <w:rFonts w:ascii="Palatino Linotype" w:hAnsi="Palatino Linotype"/>
          <w:lang w:val="en"/>
        </w:rPr>
        <w:t xml:space="preserve"> </w:t>
      </w:r>
      <w:r w:rsidRPr="00BE17AB">
        <w:rPr>
          <w:rStyle w:val="hps"/>
          <w:rFonts w:ascii="Palatino Linotype" w:hAnsi="Palatino Linotype"/>
          <w:lang w:val="en"/>
        </w:rPr>
        <w:t>that</w:t>
      </w:r>
      <w:r w:rsidRPr="00BE17AB">
        <w:rPr>
          <w:rFonts w:ascii="Palatino Linotype" w:hAnsi="Palatino Linotype"/>
          <w:lang w:val="en"/>
        </w:rPr>
        <w:t xml:space="preserve"> </w:t>
      </w:r>
      <w:r w:rsidRPr="00BE17AB">
        <w:rPr>
          <w:rStyle w:val="hps"/>
          <w:rFonts w:ascii="Palatino Linotype" w:hAnsi="Palatino Linotype"/>
          <w:lang w:val="en"/>
        </w:rPr>
        <w:t>a) One conquers</w:t>
      </w:r>
      <w:r w:rsidRPr="00BE17AB">
        <w:rPr>
          <w:rFonts w:ascii="Palatino Linotype" w:hAnsi="Palatino Linotype"/>
          <w:lang w:val="en"/>
        </w:rPr>
        <w:t xml:space="preserve"> </w:t>
      </w:r>
      <w:r w:rsidRPr="00BE17AB">
        <w:rPr>
          <w:rStyle w:val="hps"/>
          <w:rFonts w:ascii="Palatino Linotype" w:hAnsi="Palatino Linotype"/>
          <w:lang w:val="en"/>
        </w:rPr>
        <w:t>the truth</w:t>
      </w:r>
      <w:r w:rsidRPr="00BE17AB">
        <w:rPr>
          <w:rFonts w:ascii="Palatino Linotype" w:hAnsi="Palatino Linotype"/>
          <w:lang w:val="en"/>
        </w:rPr>
        <w:t xml:space="preserve"> by avoiding </w:t>
      </w:r>
      <w:r w:rsidRPr="00BE17AB">
        <w:rPr>
          <w:rStyle w:val="hps"/>
          <w:rFonts w:ascii="Palatino Linotype" w:hAnsi="Palatino Linotype"/>
          <w:lang w:val="en"/>
        </w:rPr>
        <w:t>extremes</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b</w:t>
      </w:r>
      <w:r w:rsidRPr="00BE17AB">
        <w:rPr>
          <w:rFonts w:ascii="Palatino Linotype" w:hAnsi="Palatino Linotype"/>
          <w:lang w:val="en"/>
        </w:rPr>
        <w:t xml:space="preserve">) </w:t>
      </w:r>
      <w:r w:rsidRPr="00BE17AB">
        <w:rPr>
          <w:rStyle w:val="hps"/>
          <w:rFonts w:ascii="Palatino Linotype" w:hAnsi="Palatino Linotype"/>
          <w:lang w:val="en"/>
        </w:rPr>
        <w:t>that life</w:t>
      </w:r>
      <w:r w:rsidRPr="00BE17AB">
        <w:rPr>
          <w:rFonts w:ascii="Palatino Linotype" w:hAnsi="Palatino Linotype"/>
          <w:lang w:val="en"/>
        </w:rPr>
        <w:t xml:space="preserve"> </w:t>
      </w:r>
      <w:r w:rsidRPr="00BE17AB">
        <w:rPr>
          <w:rStyle w:val="hps"/>
          <w:rFonts w:ascii="Palatino Linotype" w:hAnsi="Palatino Linotype"/>
          <w:lang w:val="en"/>
        </w:rPr>
        <w:t>is</w:t>
      </w:r>
      <w:r w:rsidRPr="00BE17AB">
        <w:rPr>
          <w:rFonts w:ascii="Palatino Linotype" w:hAnsi="Palatino Linotype"/>
          <w:lang w:val="en"/>
        </w:rPr>
        <w:t xml:space="preserve"> </w:t>
      </w:r>
      <w:r w:rsidRPr="00BE17AB">
        <w:rPr>
          <w:rStyle w:val="hps"/>
          <w:rFonts w:ascii="Palatino Linotype" w:hAnsi="Palatino Linotype"/>
          <w:lang w:val="en"/>
        </w:rPr>
        <w:t>only</w:t>
      </w:r>
      <w:r w:rsidRPr="00BE17AB">
        <w:rPr>
          <w:rFonts w:ascii="Palatino Linotype" w:hAnsi="Palatino Linotype"/>
          <w:lang w:val="en"/>
        </w:rPr>
        <w:t xml:space="preserve"> </w:t>
      </w:r>
      <w:r w:rsidRPr="00BE17AB">
        <w:rPr>
          <w:rStyle w:val="hps"/>
          <w:rFonts w:ascii="Palatino Linotype" w:hAnsi="Palatino Linotype"/>
          <w:lang w:val="en"/>
        </w:rPr>
        <w:t>pain</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pain</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i/>
          <w:lang w:val="en"/>
        </w:rPr>
        <w:t>ntoukka</w:t>
      </w:r>
      <w:r w:rsidRPr="00BE17AB">
        <w:rPr>
          <w:rFonts w:ascii="Palatino Linotype" w:hAnsi="Palatino Linotype"/>
          <w:lang w:val="en"/>
        </w:rPr>
        <w:t xml:space="preserve">) </w:t>
      </w:r>
      <w:r w:rsidRPr="00BE17AB">
        <w:rPr>
          <w:rStyle w:val="hps"/>
          <w:rFonts w:ascii="Palatino Linotype" w:hAnsi="Palatino Linotype"/>
          <w:lang w:val="en"/>
        </w:rPr>
        <w:t>caused</w:t>
      </w:r>
      <w:r w:rsidRPr="00BE17AB">
        <w:rPr>
          <w:rFonts w:ascii="Palatino Linotype" w:hAnsi="Palatino Linotype"/>
          <w:lang w:val="en"/>
        </w:rPr>
        <w:t xml:space="preserve"> </w:t>
      </w:r>
      <w:r w:rsidRPr="00BE17AB">
        <w:rPr>
          <w:rStyle w:val="hps"/>
          <w:rFonts w:ascii="Palatino Linotype" w:hAnsi="Palatino Linotype"/>
          <w:lang w:val="en"/>
        </w:rPr>
        <w:t>by</w:t>
      </w:r>
      <w:r w:rsidRPr="00BE17AB">
        <w:rPr>
          <w:rFonts w:ascii="Palatino Linotype" w:hAnsi="Palatino Linotype"/>
          <w:lang w:val="en"/>
        </w:rPr>
        <w:t xml:space="preserve"> </w:t>
      </w:r>
      <w:r w:rsidRPr="00BE17AB">
        <w:rPr>
          <w:rStyle w:val="hps"/>
          <w:rFonts w:ascii="Palatino Linotype" w:hAnsi="Palatino Linotype"/>
          <w:lang w:val="en"/>
        </w:rPr>
        <w:t>desire</w:t>
      </w:r>
      <w:r w:rsidRPr="00BE17AB">
        <w:rPr>
          <w:rFonts w:ascii="Palatino Linotype" w:hAnsi="Palatino Linotype"/>
          <w:lang w:val="en"/>
        </w:rPr>
        <w:t xml:space="preserve"> for </w:t>
      </w:r>
      <w:r w:rsidRPr="00BE17AB">
        <w:rPr>
          <w:rStyle w:val="hps"/>
          <w:rFonts w:ascii="Palatino Linotype" w:hAnsi="Palatino Linotype"/>
          <w:lang w:val="en"/>
        </w:rPr>
        <w:t>pleasure</w:t>
      </w:r>
      <w:r w:rsidRPr="00BE17AB">
        <w:rPr>
          <w:rFonts w:ascii="Palatino Linotype" w:hAnsi="Palatino Linotype"/>
          <w:lang w:val="en"/>
        </w:rPr>
        <w:t xml:space="preserve"> and </w:t>
      </w:r>
      <w:r w:rsidRPr="00BE17AB">
        <w:rPr>
          <w:rStyle w:val="hps"/>
          <w:rFonts w:ascii="Palatino Linotype" w:hAnsi="Palatino Linotype"/>
          <w:lang w:val="en"/>
        </w:rPr>
        <w:t>vain</w:t>
      </w:r>
      <w:r w:rsidRPr="00BE17AB">
        <w:rPr>
          <w:rFonts w:ascii="Palatino Linotype" w:hAnsi="Palatino Linotype"/>
          <w:lang w:val="en"/>
        </w:rPr>
        <w:t xml:space="preserve"> </w:t>
      </w:r>
      <w:r w:rsidRPr="00BE17AB">
        <w:rPr>
          <w:rStyle w:val="hps"/>
          <w:rFonts w:ascii="Palatino Linotype" w:hAnsi="Palatino Linotype"/>
          <w:lang w:val="en"/>
        </w:rPr>
        <w:t>things</w:t>
      </w:r>
      <w:r w:rsidRPr="00BE17AB">
        <w:rPr>
          <w:rFonts w:ascii="Palatino Linotype" w:hAnsi="Palatino Linotype"/>
          <w:lang w:val="en"/>
        </w:rPr>
        <w:t xml:space="preserve">, i.e. by </w:t>
      </w:r>
      <w:r w:rsidRPr="00BE17AB">
        <w:rPr>
          <w:rStyle w:val="hps"/>
          <w:rFonts w:ascii="Palatino Linotype" w:hAnsi="Palatino Linotype"/>
          <w:lang w:val="en"/>
        </w:rPr>
        <w:t>a</w:t>
      </w:r>
      <w:r w:rsidRPr="00BE17AB">
        <w:rPr>
          <w:rFonts w:ascii="Palatino Linotype" w:hAnsi="Palatino Linotype"/>
          <w:lang w:val="en"/>
        </w:rPr>
        <w:t xml:space="preserve"> </w:t>
      </w:r>
      <w:r w:rsidRPr="00BE17AB">
        <w:rPr>
          <w:rStyle w:val="hps"/>
          <w:rFonts w:ascii="Palatino Linotype" w:hAnsi="Palatino Linotype"/>
          <w:lang w:val="en"/>
        </w:rPr>
        <w:t>thirst</w:t>
      </w:r>
      <w:r w:rsidRPr="00BE17AB">
        <w:rPr>
          <w:rFonts w:ascii="Palatino Linotype" w:hAnsi="Palatino Linotype"/>
          <w:lang w:val="en"/>
        </w:rPr>
        <w:t xml:space="preserve"> </w:t>
      </w:r>
      <w:r w:rsidRPr="00BE17AB">
        <w:rPr>
          <w:rStyle w:val="hps"/>
          <w:rFonts w:ascii="Palatino Linotype" w:hAnsi="Palatino Linotype"/>
          <w:lang w:val="en"/>
        </w:rPr>
        <w:t>for</w:t>
      </w:r>
      <w:r w:rsidRPr="00BE17AB">
        <w:rPr>
          <w:rFonts w:ascii="Palatino Linotype" w:hAnsi="Palatino Linotype"/>
          <w:lang w:val="en"/>
        </w:rPr>
        <w:t xml:space="preserve"> </w:t>
      </w:r>
      <w:r w:rsidRPr="00BE17AB">
        <w:rPr>
          <w:rStyle w:val="hps"/>
          <w:rFonts w:ascii="Palatino Linotype" w:hAnsi="Palatino Linotype"/>
          <w:lang w:val="en"/>
        </w:rPr>
        <w:t>pleasures</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i/>
          <w:lang w:val="en"/>
        </w:rPr>
        <w:t>epithymia / desire</w:t>
      </w:r>
      <w:r w:rsidRPr="00BE17AB">
        <w:rPr>
          <w:rFonts w:ascii="Palatino Linotype" w:hAnsi="Palatino Linotype"/>
          <w:lang w:val="en"/>
        </w:rPr>
        <w:t xml:space="preserve"> </w:t>
      </w:r>
      <w:proofErr w:type="gramStart"/>
      <w:r w:rsidRPr="00BE17AB">
        <w:rPr>
          <w:rFonts w:ascii="Palatino Linotype" w:hAnsi="Palatino Linotype"/>
          <w:lang w:val="en"/>
        </w:rPr>
        <w:t>is</w:t>
      </w:r>
      <w:proofErr w:type="gramEnd"/>
      <w:r w:rsidRPr="00BE17AB">
        <w:rPr>
          <w:rFonts w:ascii="Palatino Linotype" w:hAnsi="Palatino Linotype"/>
          <w:lang w:val="en"/>
        </w:rPr>
        <w:t xml:space="preserve"> </w:t>
      </w:r>
      <w:r w:rsidRPr="00BE17AB">
        <w:rPr>
          <w:rStyle w:val="hps"/>
          <w:rFonts w:ascii="Palatino Linotype" w:hAnsi="Palatino Linotype"/>
          <w:lang w:val="en"/>
        </w:rPr>
        <w:t>born of</w:t>
      </w:r>
      <w:r w:rsidRPr="00BE17AB">
        <w:rPr>
          <w:rFonts w:ascii="Palatino Linotype" w:hAnsi="Palatino Linotype"/>
          <w:lang w:val="en"/>
        </w:rPr>
        <w:t xml:space="preserve"> </w:t>
      </w:r>
      <w:r w:rsidRPr="00BE17AB">
        <w:rPr>
          <w:rStyle w:val="hps"/>
          <w:rFonts w:ascii="Palatino Linotype" w:hAnsi="Palatino Linotype"/>
          <w:lang w:val="en"/>
        </w:rPr>
        <w:t>ignorance</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i/>
          <w:lang w:val="en"/>
        </w:rPr>
        <w:t>avitza</w:t>
      </w:r>
      <w:r w:rsidRPr="00BE17AB">
        <w:rPr>
          <w:rFonts w:ascii="Palatino Linotype" w:hAnsi="Palatino Linotype"/>
          <w:lang w:val="en"/>
        </w:rPr>
        <w:t xml:space="preserve">), </w:t>
      </w:r>
      <w:r w:rsidRPr="00BE17AB">
        <w:rPr>
          <w:rStyle w:val="hps"/>
          <w:rFonts w:ascii="Palatino Linotype" w:hAnsi="Palatino Linotype"/>
          <w:lang w:val="en"/>
        </w:rPr>
        <w:t>which</w:t>
      </w:r>
      <w:r w:rsidRPr="00BE17AB">
        <w:rPr>
          <w:rFonts w:ascii="Palatino Linotype" w:hAnsi="Palatino Linotype"/>
          <w:lang w:val="en"/>
        </w:rPr>
        <w:t xml:space="preserve"> </w:t>
      </w:r>
      <w:r w:rsidRPr="00BE17AB">
        <w:rPr>
          <w:rStyle w:val="hps"/>
          <w:rFonts w:ascii="Palatino Linotype" w:hAnsi="Palatino Linotype"/>
          <w:lang w:val="en"/>
        </w:rPr>
        <w:t>believes in the</w:t>
      </w:r>
      <w:r w:rsidRPr="00BE17AB">
        <w:rPr>
          <w:rFonts w:ascii="Palatino Linotype" w:hAnsi="Palatino Linotype"/>
          <w:lang w:val="en"/>
        </w:rPr>
        <w:t xml:space="preserve"> </w:t>
      </w:r>
      <w:r w:rsidRPr="00BE17AB">
        <w:rPr>
          <w:rStyle w:val="hps"/>
          <w:rFonts w:ascii="Palatino Linotype" w:hAnsi="Palatino Linotype"/>
          <w:lang w:val="en"/>
        </w:rPr>
        <w:t>reality</w:t>
      </w:r>
      <w:r w:rsidRPr="00BE17AB">
        <w:rPr>
          <w:rFonts w:ascii="Palatino Linotype" w:hAnsi="Palatino Linotype"/>
          <w:lang w:val="en"/>
        </w:rPr>
        <w:t xml:space="preserve"> </w:t>
      </w:r>
      <w:r w:rsidRPr="00BE17AB">
        <w:rPr>
          <w:rStyle w:val="hps"/>
          <w:rFonts w:ascii="Palatino Linotype" w:hAnsi="Palatino Linotype"/>
          <w:lang w:val="en"/>
        </w:rPr>
        <w:t>and the importance</w:t>
      </w:r>
      <w:r w:rsidRPr="00BE17AB">
        <w:rPr>
          <w:rFonts w:ascii="Palatino Linotype" w:hAnsi="Palatino Linotype"/>
          <w:lang w:val="en"/>
        </w:rPr>
        <w:t xml:space="preserve"> </w:t>
      </w:r>
      <w:r w:rsidRPr="00BE17AB">
        <w:rPr>
          <w:rStyle w:val="hps"/>
          <w:rFonts w:ascii="Palatino Linotype" w:hAnsi="Palatino Linotype"/>
          <w:lang w:val="en"/>
        </w:rPr>
        <w:t>of apparent</w:t>
      </w:r>
      <w:r w:rsidRPr="00BE17AB">
        <w:rPr>
          <w:rFonts w:ascii="Palatino Linotype" w:hAnsi="Palatino Linotype"/>
          <w:lang w:val="en"/>
        </w:rPr>
        <w:t xml:space="preserve"> </w:t>
      </w:r>
      <w:r w:rsidRPr="00BE17AB">
        <w:rPr>
          <w:rStyle w:val="hps"/>
          <w:rFonts w:ascii="Palatino Linotype" w:hAnsi="Palatino Linotype"/>
          <w:lang w:val="en"/>
        </w:rPr>
        <w:t>ephemeral</w:t>
      </w:r>
      <w:r w:rsidRPr="00BE17AB">
        <w:rPr>
          <w:rFonts w:ascii="Palatino Linotype" w:hAnsi="Palatino Linotype"/>
          <w:lang w:val="en"/>
        </w:rPr>
        <w:t xml:space="preserve"> </w:t>
      </w:r>
      <w:r w:rsidRPr="00BE17AB">
        <w:rPr>
          <w:rStyle w:val="hps"/>
          <w:rFonts w:ascii="Palatino Linotype" w:hAnsi="Palatino Linotype"/>
          <w:lang w:val="en"/>
        </w:rPr>
        <w:t>beings</w:t>
      </w:r>
      <w:r w:rsidRPr="00BE17AB">
        <w:rPr>
          <w:rFonts w:ascii="Palatino Linotype" w:hAnsi="Palatino Linotype"/>
          <w:lang w:val="en"/>
        </w:rPr>
        <w:t xml:space="preserve"> </w:t>
      </w:r>
      <w:r w:rsidRPr="00BE17AB">
        <w:rPr>
          <w:rStyle w:val="hps"/>
          <w:rFonts w:ascii="Palatino Linotype" w:hAnsi="Palatino Linotype"/>
          <w:lang w:val="en"/>
        </w:rPr>
        <w:t>and things.</w:t>
      </w:r>
      <w:r w:rsidRPr="00BE17AB">
        <w:rPr>
          <w:rFonts w:ascii="Palatino Linotype" w:hAnsi="Palatino Linotype"/>
          <w:lang w:val="en"/>
        </w:rPr>
        <w:t xml:space="preserve"> </w:t>
      </w:r>
      <w:r w:rsidRPr="00BE17AB">
        <w:rPr>
          <w:rStyle w:val="hps"/>
          <w:rFonts w:ascii="Palatino Linotype" w:hAnsi="Palatino Linotype"/>
          <w:lang w:val="en"/>
        </w:rPr>
        <w:t>Confucius</w:t>
      </w:r>
      <w:r w:rsidRPr="00BE17AB">
        <w:rPr>
          <w:rFonts w:ascii="Palatino Linotype" w:hAnsi="Palatino Linotype"/>
          <w:lang w:val="en-US"/>
        </w:rPr>
        <w:t xml:space="preserve"> </w:t>
      </w:r>
      <w:r w:rsidRPr="00BE17AB">
        <w:rPr>
          <w:rStyle w:val="hps"/>
          <w:rFonts w:ascii="Palatino Linotype" w:hAnsi="Palatino Linotype"/>
          <w:lang w:val="en"/>
        </w:rPr>
        <w:t>emphasizes</w:t>
      </w:r>
      <w:r w:rsidRPr="00BE17AB">
        <w:rPr>
          <w:rFonts w:ascii="Palatino Linotype" w:hAnsi="Palatino Linotype"/>
          <w:lang w:val="en-US"/>
        </w:rPr>
        <w:t xml:space="preserve"> </w:t>
      </w:r>
      <w:r w:rsidRPr="00BE17AB">
        <w:rPr>
          <w:rStyle w:val="hps"/>
          <w:rFonts w:ascii="Palatino Linotype" w:hAnsi="Palatino Linotype"/>
          <w:lang w:val="en"/>
        </w:rPr>
        <w:t>the</w:t>
      </w:r>
      <w:r w:rsidRPr="00BE17AB">
        <w:rPr>
          <w:rStyle w:val="hps"/>
          <w:rFonts w:ascii="Palatino Linotype" w:hAnsi="Palatino Linotype"/>
          <w:lang w:val="en-US"/>
        </w:rPr>
        <w:t xml:space="preserve"> </w:t>
      </w:r>
      <w:r w:rsidRPr="00BE17AB">
        <w:rPr>
          <w:rStyle w:val="hps"/>
          <w:rFonts w:ascii="Palatino Linotype" w:hAnsi="Palatino Linotype"/>
          <w:lang w:val="en"/>
        </w:rPr>
        <w:t>meaning</w:t>
      </w:r>
      <w:r w:rsidRPr="00BE17AB">
        <w:rPr>
          <w:rFonts w:ascii="Palatino Linotype" w:hAnsi="Palatino Linotype"/>
          <w:lang w:val="en-US"/>
        </w:rPr>
        <w:t xml:space="preserve"> </w:t>
      </w:r>
      <w:r w:rsidRPr="00BE17AB">
        <w:rPr>
          <w:rStyle w:val="hps"/>
          <w:rFonts w:ascii="Palatino Linotype" w:hAnsi="Palatino Linotype"/>
          <w:lang w:val="en"/>
        </w:rPr>
        <w:t>of</w:t>
      </w:r>
      <w:r w:rsidRPr="00BE17AB">
        <w:rPr>
          <w:rStyle w:val="hps"/>
          <w:rFonts w:ascii="Palatino Linotype" w:hAnsi="Palatino Linotype"/>
          <w:lang w:val="en-US"/>
        </w:rPr>
        <w:t xml:space="preserve"> </w:t>
      </w:r>
      <w:r w:rsidRPr="00BE17AB">
        <w:rPr>
          <w:rStyle w:val="hps"/>
          <w:rFonts w:ascii="Palatino Linotype" w:hAnsi="Palatino Linotype"/>
          <w:lang w:val="en"/>
        </w:rPr>
        <w:t>virtue</w:t>
      </w:r>
      <w:r w:rsidRPr="00BE17AB">
        <w:rPr>
          <w:rFonts w:ascii="Palatino Linotype" w:hAnsi="Palatino Linotype"/>
          <w:lang w:val="en-US"/>
        </w:rPr>
        <w:t xml:space="preserve">, </w:t>
      </w:r>
      <w:r w:rsidRPr="00BE17AB">
        <w:rPr>
          <w:rFonts w:ascii="Palatino Linotype" w:hAnsi="Palatino Linotype"/>
          <w:lang w:val="en"/>
        </w:rPr>
        <w:t>love</w:t>
      </w:r>
      <w:r w:rsidRPr="00BE17AB">
        <w:rPr>
          <w:rFonts w:ascii="Palatino Linotype" w:hAnsi="Palatino Linotype"/>
          <w:lang w:val="en-US"/>
        </w:rPr>
        <w:t xml:space="preserve"> </w:t>
      </w:r>
      <w:r w:rsidRPr="00BE17AB">
        <w:rPr>
          <w:rStyle w:val="hps"/>
          <w:rFonts w:ascii="Palatino Linotype" w:hAnsi="Palatino Linotype"/>
          <w:lang w:val="en"/>
        </w:rPr>
        <w:t>and</w:t>
      </w:r>
      <w:r w:rsidRPr="00BE17AB">
        <w:rPr>
          <w:rStyle w:val="hps"/>
          <w:rFonts w:ascii="Palatino Linotype" w:hAnsi="Palatino Linotype"/>
          <w:lang w:val="en-US"/>
        </w:rPr>
        <w:t xml:space="preserve"> </w:t>
      </w:r>
      <w:r w:rsidRPr="00BE17AB">
        <w:rPr>
          <w:rStyle w:val="hps"/>
          <w:rFonts w:ascii="Palatino Linotype" w:hAnsi="Palatino Linotype"/>
          <w:lang w:val="en"/>
        </w:rPr>
        <w:t>compassion</w:t>
      </w:r>
      <w:r w:rsidRPr="00BE17AB">
        <w:rPr>
          <w:rFonts w:ascii="Palatino Linotype" w:hAnsi="Palatino Linotype"/>
          <w:lang w:val="en-US"/>
        </w:rPr>
        <w:t xml:space="preserve"> </w:t>
      </w:r>
      <w:r w:rsidRPr="00BE17AB">
        <w:rPr>
          <w:rStyle w:val="hps"/>
          <w:rFonts w:ascii="Palatino Linotype" w:hAnsi="Palatino Linotype"/>
          <w:lang w:val="en-US"/>
        </w:rPr>
        <w:t>(</w:t>
      </w:r>
      <w:r w:rsidRPr="00BE17AB">
        <w:rPr>
          <w:rFonts w:ascii="Palatino Linotype" w:hAnsi="Palatino Linotype"/>
          <w:i/>
          <w:lang w:val="en"/>
        </w:rPr>
        <w:t>yen</w:t>
      </w:r>
      <w:r w:rsidRPr="00BE17AB">
        <w:rPr>
          <w:rFonts w:ascii="Palatino Linotype" w:hAnsi="Palatino Linotype"/>
          <w:lang w:val="en-US"/>
        </w:rPr>
        <w:t xml:space="preserve">) </w:t>
      </w:r>
      <w:r w:rsidRPr="00BE17AB">
        <w:rPr>
          <w:rStyle w:val="hps"/>
          <w:rFonts w:ascii="Palatino Linotype" w:hAnsi="Palatino Linotype"/>
          <w:lang w:val="en"/>
        </w:rPr>
        <w:t>which</w:t>
      </w:r>
      <w:r w:rsidRPr="00BE17AB">
        <w:rPr>
          <w:rFonts w:ascii="Palatino Linotype" w:hAnsi="Palatino Linotype"/>
          <w:lang w:val="en-US"/>
        </w:rPr>
        <w:t xml:space="preserve"> </w:t>
      </w:r>
      <w:r w:rsidRPr="00BE17AB">
        <w:rPr>
          <w:rStyle w:val="hps"/>
          <w:rFonts w:ascii="Palatino Linotype" w:hAnsi="Palatino Linotype"/>
          <w:lang w:val="en"/>
        </w:rPr>
        <w:t>realizes</w:t>
      </w:r>
      <w:r w:rsidRPr="00BE17AB">
        <w:rPr>
          <w:rFonts w:ascii="Palatino Linotype" w:hAnsi="Palatino Linotype"/>
          <w:lang w:val="en-US"/>
        </w:rPr>
        <w:t xml:space="preserve"> </w:t>
      </w:r>
      <w:r w:rsidRPr="00BE17AB">
        <w:rPr>
          <w:rStyle w:val="hps"/>
          <w:rFonts w:ascii="Palatino Linotype" w:hAnsi="Palatino Linotype"/>
          <w:lang w:val="en"/>
        </w:rPr>
        <w:t>the</w:t>
      </w:r>
      <w:r w:rsidRPr="00BE17AB">
        <w:rPr>
          <w:rStyle w:val="hps"/>
          <w:rFonts w:ascii="Palatino Linotype" w:hAnsi="Palatino Linotype"/>
          <w:lang w:val="en-US"/>
        </w:rPr>
        <w:t xml:space="preserve"> </w:t>
      </w:r>
      <w:r w:rsidRPr="00BE17AB">
        <w:rPr>
          <w:rStyle w:val="hps"/>
          <w:rFonts w:ascii="Palatino Linotype" w:hAnsi="Palatino Linotype"/>
          <w:lang w:val="en"/>
        </w:rPr>
        <w:t>unity</w:t>
      </w:r>
      <w:r w:rsidRPr="00BE17AB">
        <w:rPr>
          <w:rFonts w:ascii="Palatino Linotype" w:hAnsi="Palatino Linotype"/>
          <w:lang w:val="en-US"/>
        </w:rPr>
        <w:t xml:space="preserve"> </w:t>
      </w:r>
      <w:r w:rsidRPr="00BE17AB">
        <w:rPr>
          <w:rStyle w:val="hps"/>
          <w:rFonts w:ascii="Palatino Linotype" w:hAnsi="Palatino Linotype"/>
          <w:lang w:val="en"/>
        </w:rPr>
        <w:t>of</w:t>
      </w:r>
      <w:r w:rsidRPr="00BE17AB">
        <w:rPr>
          <w:rStyle w:val="hps"/>
          <w:rFonts w:ascii="Palatino Linotype" w:hAnsi="Palatino Linotype"/>
          <w:lang w:val="en-US"/>
        </w:rPr>
        <w:t xml:space="preserve"> </w:t>
      </w:r>
      <w:r w:rsidRPr="00BE17AB">
        <w:rPr>
          <w:rStyle w:val="hps"/>
          <w:rFonts w:ascii="Palatino Linotype" w:hAnsi="Palatino Linotype"/>
          <w:lang w:val="en"/>
        </w:rPr>
        <w:t>man</w:t>
      </w:r>
      <w:r w:rsidRPr="00BE17AB">
        <w:rPr>
          <w:rStyle w:val="hps"/>
          <w:rFonts w:ascii="Palatino Linotype" w:hAnsi="Palatino Linotype"/>
          <w:lang w:val="en-US"/>
        </w:rPr>
        <w:t xml:space="preserve"> </w:t>
      </w:r>
      <w:r w:rsidRPr="00BE17AB">
        <w:rPr>
          <w:rStyle w:val="hps"/>
          <w:rFonts w:ascii="Palatino Linotype" w:hAnsi="Palatino Linotype"/>
          <w:lang w:val="en"/>
        </w:rPr>
        <w:t>with</w:t>
      </w:r>
      <w:r w:rsidRPr="00BE17AB">
        <w:rPr>
          <w:rFonts w:ascii="Palatino Linotype" w:hAnsi="Palatino Linotype"/>
          <w:lang w:val="en-US"/>
        </w:rPr>
        <w:t xml:space="preserve"> </w:t>
      </w:r>
      <w:r w:rsidRPr="00BE17AB">
        <w:rPr>
          <w:rStyle w:val="hps"/>
          <w:rFonts w:ascii="Palatino Linotype" w:hAnsi="Palatino Linotype"/>
          <w:lang w:val="en"/>
        </w:rPr>
        <w:t>heaven</w:t>
      </w:r>
      <w:r w:rsidRPr="00BE17AB">
        <w:rPr>
          <w:rFonts w:ascii="Palatino Linotype" w:hAnsi="Palatino Linotype"/>
          <w:lang w:val="en-US"/>
        </w:rPr>
        <w:t xml:space="preserve"> </w:t>
      </w:r>
      <w:r w:rsidRPr="00BE17AB">
        <w:rPr>
          <w:rStyle w:val="hps"/>
          <w:rFonts w:ascii="Palatino Linotype" w:hAnsi="Palatino Linotype"/>
          <w:lang w:val="en"/>
        </w:rPr>
        <w:t>and</w:t>
      </w:r>
      <w:r w:rsidRPr="00BE17AB">
        <w:rPr>
          <w:rStyle w:val="hps"/>
          <w:rFonts w:ascii="Palatino Linotype" w:hAnsi="Palatino Linotype"/>
          <w:lang w:val="en-US"/>
        </w:rPr>
        <w:t xml:space="preserve"> </w:t>
      </w:r>
      <w:r w:rsidRPr="00BE17AB">
        <w:rPr>
          <w:rStyle w:val="hps"/>
          <w:rFonts w:ascii="Palatino Linotype" w:hAnsi="Palatino Linotype"/>
          <w:lang w:val="en"/>
        </w:rPr>
        <w:t>earth</w:t>
      </w:r>
      <w:r w:rsidRPr="00BE17AB">
        <w:rPr>
          <w:rFonts w:ascii="Palatino Linotype" w:hAnsi="Palatino Linotype"/>
          <w:lang w:val="en-US"/>
        </w:rPr>
        <w:t>.</w:t>
      </w:r>
    </w:p>
  </w:footnote>
  <w:footnote w:id="10">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Xenophon, </w:t>
      </w:r>
      <w:r w:rsidRPr="00BE17AB">
        <w:rPr>
          <w:rFonts w:ascii="Palatino Linotype" w:hAnsi="Palatino Linotype"/>
          <w:i/>
        </w:rPr>
        <w:t>Ἀπομνημονεύματα</w:t>
      </w:r>
      <w:r w:rsidRPr="00BE17AB">
        <w:rPr>
          <w:rFonts w:ascii="Palatino Linotype" w:hAnsi="Palatino Linotype"/>
          <w:lang w:val="en-US"/>
        </w:rPr>
        <w:t xml:space="preserve">, 1:16 and in Xenophon, </w:t>
      </w:r>
      <w:r>
        <w:rPr>
          <w:rFonts w:ascii="Palatino Linotype" w:hAnsi="Palatino Linotype"/>
          <w:i/>
          <w:lang w:val="en-US"/>
        </w:rPr>
        <w:t>Memorabilia.</w:t>
      </w:r>
      <w:r w:rsidRPr="00BE17AB">
        <w:rPr>
          <w:rFonts w:ascii="Palatino Linotype" w:hAnsi="Palatino Linotype"/>
          <w:i/>
          <w:lang w:val="en-US"/>
        </w:rPr>
        <w:t xml:space="preserve"> </w:t>
      </w:r>
      <w:proofErr w:type="gramStart"/>
      <w:r w:rsidRPr="00BE17AB">
        <w:rPr>
          <w:rFonts w:ascii="Palatino Linotype" w:hAnsi="Palatino Linotype"/>
          <w:i/>
          <w:lang w:val="en-US"/>
        </w:rPr>
        <w:t>Oeconomicus</w:t>
      </w:r>
      <w:r>
        <w:rPr>
          <w:rFonts w:ascii="Palatino Linotype" w:hAnsi="Palatino Linotype"/>
          <w:i/>
          <w:lang w:val="en-US"/>
        </w:rPr>
        <w:t>.</w:t>
      </w:r>
      <w:proofErr w:type="gramEnd"/>
      <w:r>
        <w:rPr>
          <w:rFonts w:ascii="Palatino Linotype" w:hAnsi="Palatino Linotype"/>
          <w:i/>
          <w:lang w:val="en-US"/>
        </w:rPr>
        <w:t xml:space="preserve"> </w:t>
      </w:r>
      <w:proofErr w:type="gramStart"/>
      <w:r>
        <w:rPr>
          <w:rFonts w:ascii="Palatino Linotype" w:hAnsi="Palatino Linotype"/>
          <w:i/>
          <w:lang w:val="en-US"/>
        </w:rPr>
        <w:t>Symposium.</w:t>
      </w:r>
      <w:proofErr w:type="gramEnd"/>
      <w:r w:rsidRPr="00BE17AB">
        <w:rPr>
          <w:rFonts w:ascii="Palatino Linotype" w:hAnsi="Palatino Linotype"/>
          <w:i/>
          <w:lang w:val="en-US"/>
        </w:rPr>
        <w:t xml:space="preserve"> </w:t>
      </w:r>
      <w:proofErr w:type="gramStart"/>
      <w:r w:rsidRPr="00BE17AB">
        <w:rPr>
          <w:rFonts w:ascii="Palatino Linotype" w:hAnsi="Palatino Linotype"/>
          <w:i/>
          <w:lang w:val="en-US"/>
        </w:rPr>
        <w:t>Apology</w:t>
      </w:r>
      <w:r w:rsidRPr="00BE17AB">
        <w:rPr>
          <w:rFonts w:ascii="Palatino Linotype" w:hAnsi="Palatino Linotype"/>
          <w:lang w:val="en-US"/>
        </w:rPr>
        <w:t>, engl.</w:t>
      </w:r>
      <w:proofErr w:type="gramEnd"/>
      <w:r w:rsidRPr="00BE17AB">
        <w:rPr>
          <w:rFonts w:ascii="Palatino Linotype" w:hAnsi="Palatino Linotype"/>
          <w:lang w:val="en-US"/>
        </w:rPr>
        <w:t xml:space="preserve"> </w:t>
      </w:r>
      <w:proofErr w:type="gramStart"/>
      <w:r w:rsidRPr="00BE17AB">
        <w:rPr>
          <w:rFonts w:ascii="Palatino Linotype" w:hAnsi="Palatino Linotype"/>
          <w:lang w:val="en-US"/>
        </w:rPr>
        <w:t>trans</w:t>
      </w:r>
      <w:proofErr w:type="gramEnd"/>
      <w:r w:rsidRPr="00BE17AB">
        <w:rPr>
          <w:rFonts w:ascii="Palatino Linotype" w:hAnsi="Palatino Linotype"/>
          <w:lang w:val="en-US"/>
        </w:rPr>
        <w:t>. by E. C. Marchant and O. J. Todd, Loeb Classical Library, Vol. 168 (Cambridge, MA.: Harvard University Press, 1997) 11.</w:t>
      </w:r>
    </w:p>
  </w:footnote>
  <w:footnote w:id="11">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Style w:val="hps"/>
          <w:rFonts w:ascii="Palatino Linotype" w:hAnsi="Palatino Linotype"/>
          <w:lang w:val="en"/>
        </w:rPr>
        <w:t>“While</w:t>
      </w:r>
      <w:r w:rsidRPr="00BE17AB">
        <w:rPr>
          <w:rFonts w:ascii="Palatino Linotype" w:hAnsi="Palatino Linotype"/>
          <w:lang w:val="en"/>
        </w:rPr>
        <w:t xml:space="preserve"> </w:t>
      </w:r>
      <w:r w:rsidRPr="00BE17AB">
        <w:rPr>
          <w:rStyle w:val="hps"/>
          <w:rFonts w:ascii="Palatino Linotype" w:hAnsi="Palatino Linotype"/>
          <w:lang w:val="en"/>
        </w:rPr>
        <w:t>in the first</w:t>
      </w:r>
      <w:r w:rsidRPr="00BE17AB">
        <w:rPr>
          <w:rFonts w:ascii="Palatino Linotype" w:hAnsi="Palatino Linotype"/>
          <w:lang w:val="en"/>
        </w:rPr>
        <w:t xml:space="preserve"> </w:t>
      </w:r>
      <w:r w:rsidRPr="00BE17AB">
        <w:rPr>
          <w:rStyle w:val="hps"/>
          <w:rFonts w:ascii="Palatino Linotype" w:hAnsi="Palatino Linotype"/>
          <w:lang w:val="en"/>
        </w:rPr>
        <w:t>year of its life</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child develops</w:t>
      </w:r>
      <w:r w:rsidRPr="00BE17AB">
        <w:rPr>
          <w:rFonts w:ascii="Palatino Linotype" w:hAnsi="Palatino Linotype"/>
          <w:lang w:val="en"/>
        </w:rPr>
        <w:t xml:space="preserve"> </w:t>
      </w:r>
      <w:r w:rsidRPr="00BE17AB">
        <w:rPr>
          <w:rStyle w:val="hps"/>
          <w:rFonts w:ascii="Palatino Linotype" w:hAnsi="Palatino Linotype"/>
          <w:lang w:val="en"/>
        </w:rPr>
        <w:t>relationships</w:t>
      </w:r>
      <w:r w:rsidRPr="00BE17AB">
        <w:rPr>
          <w:rFonts w:ascii="Palatino Linotype" w:hAnsi="Palatino Linotype"/>
          <w:lang w:val="en"/>
        </w:rPr>
        <w:t xml:space="preserve"> </w:t>
      </w:r>
      <w:r w:rsidRPr="00BE17AB">
        <w:rPr>
          <w:rStyle w:val="hps"/>
          <w:rFonts w:ascii="Palatino Linotype" w:hAnsi="Palatino Linotype"/>
          <w:lang w:val="en"/>
        </w:rPr>
        <w:t>with</w:t>
      </w:r>
      <w:r w:rsidRPr="00BE17AB">
        <w:rPr>
          <w:rFonts w:ascii="Palatino Linotype" w:hAnsi="Palatino Linotype"/>
          <w:lang w:val="en"/>
        </w:rPr>
        <w:t xml:space="preserve"> </w:t>
      </w:r>
      <w:r w:rsidRPr="00BE17AB">
        <w:rPr>
          <w:rStyle w:val="hps"/>
          <w:rFonts w:ascii="Palatino Linotype" w:hAnsi="Palatino Linotype"/>
          <w:lang w:val="en"/>
        </w:rPr>
        <w:t>the</w:t>
      </w:r>
      <w:r>
        <w:rPr>
          <w:rFonts w:ascii="Palatino Linotype" w:hAnsi="Palatino Linotype"/>
          <w:lang w:val="en"/>
        </w:rPr>
        <w:t xml:space="preserve"> surrounding</w:t>
      </w:r>
      <w:r w:rsidRPr="00BE17AB">
        <w:rPr>
          <w:rFonts w:ascii="Palatino Linotype" w:hAnsi="Palatino Linotype"/>
          <w:lang w:val="en"/>
        </w:rPr>
        <w:t xml:space="preserve"> </w:t>
      </w:r>
      <w:r w:rsidRPr="00BE17AB">
        <w:rPr>
          <w:rStyle w:val="hps"/>
          <w:rFonts w:ascii="Palatino Linotype" w:hAnsi="Palatino Linotype"/>
          <w:lang w:val="en"/>
        </w:rPr>
        <w:t>environment</w:t>
      </w:r>
      <w:r w:rsidRPr="00BE17AB">
        <w:rPr>
          <w:rFonts w:ascii="Palatino Linotype" w:hAnsi="Palatino Linotype"/>
          <w:lang w:val="en"/>
        </w:rPr>
        <w:t xml:space="preserve">, in </w:t>
      </w:r>
      <w:r w:rsidRPr="00BE17AB">
        <w:rPr>
          <w:rStyle w:val="hps"/>
          <w:rFonts w:ascii="Palatino Linotype" w:hAnsi="Palatino Linotype"/>
          <w:lang w:val="en"/>
        </w:rPr>
        <w:t>the second</w:t>
      </w:r>
      <w:r w:rsidRPr="00BE17AB">
        <w:rPr>
          <w:rFonts w:ascii="Palatino Linotype" w:hAnsi="Palatino Linotype"/>
          <w:lang w:val="en"/>
        </w:rPr>
        <w:t xml:space="preserve"> </w:t>
      </w:r>
      <w:r w:rsidRPr="00BE17AB">
        <w:rPr>
          <w:rStyle w:val="hps"/>
          <w:rFonts w:ascii="Palatino Linotype" w:hAnsi="Palatino Linotype"/>
          <w:lang w:val="en"/>
        </w:rPr>
        <w:t>year</w:t>
      </w:r>
      <w:r w:rsidRPr="00BE17AB">
        <w:rPr>
          <w:rFonts w:ascii="Palatino Linotype" w:hAnsi="Palatino Linotype"/>
          <w:lang w:val="en"/>
        </w:rPr>
        <w:t xml:space="preserve"> it </w:t>
      </w:r>
      <w:r w:rsidRPr="00BE17AB">
        <w:rPr>
          <w:rStyle w:val="hps"/>
          <w:rFonts w:ascii="Palatino Linotype" w:hAnsi="Palatino Linotype"/>
          <w:lang w:val="en"/>
        </w:rPr>
        <w:t>a</w:t>
      </w:r>
      <w:r>
        <w:rPr>
          <w:rStyle w:val="hps"/>
          <w:rFonts w:ascii="Palatino Linotype" w:hAnsi="Palatino Linotype"/>
          <w:lang w:val="en"/>
        </w:rPr>
        <w:t>c</w:t>
      </w:r>
      <w:r w:rsidRPr="00BE17AB">
        <w:rPr>
          <w:rStyle w:val="hps"/>
          <w:rFonts w:ascii="Palatino Linotype" w:hAnsi="Palatino Linotype"/>
          <w:lang w:val="en"/>
        </w:rPr>
        <w:t>quires the first</w:t>
      </w:r>
      <w:r w:rsidRPr="00BE17AB">
        <w:rPr>
          <w:rFonts w:ascii="Palatino Linotype" w:hAnsi="Palatino Linotype"/>
          <w:lang w:val="en"/>
        </w:rPr>
        <w:t xml:space="preserve"> </w:t>
      </w:r>
      <w:r w:rsidRPr="00BE17AB">
        <w:rPr>
          <w:rStyle w:val="hps"/>
          <w:rFonts w:ascii="Palatino Linotype" w:hAnsi="Palatino Linotype"/>
          <w:lang w:val="en"/>
        </w:rPr>
        <w:t>sense</w:t>
      </w:r>
      <w:r w:rsidRPr="00BE17AB">
        <w:rPr>
          <w:rFonts w:ascii="Palatino Linotype" w:hAnsi="Palatino Linotype"/>
          <w:lang w:val="en"/>
        </w:rPr>
        <w:t xml:space="preserve"> </w:t>
      </w:r>
      <w:r w:rsidRPr="00BE17AB">
        <w:rPr>
          <w:rStyle w:val="hps"/>
          <w:rFonts w:ascii="Palatino Linotype" w:hAnsi="Palatino Linotype"/>
          <w:lang w:val="en"/>
        </w:rPr>
        <w:t>of the correct</w:t>
      </w:r>
      <w:r w:rsidRPr="00BE17AB">
        <w:rPr>
          <w:rFonts w:ascii="Palatino Linotype" w:hAnsi="Palatino Linotype"/>
          <w:lang w:val="en"/>
        </w:rPr>
        <w:t xml:space="preserve"> </w:t>
      </w:r>
      <w:r w:rsidRPr="00BE17AB">
        <w:rPr>
          <w:rStyle w:val="hps"/>
          <w:rFonts w:ascii="Palatino Linotype" w:hAnsi="Palatino Linotype"/>
          <w:lang w:val="en"/>
        </w:rPr>
        <w:t>and error</w:t>
      </w:r>
      <w:r w:rsidRPr="00BE17AB">
        <w:rPr>
          <w:rFonts w:ascii="Palatino Linotype" w:hAnsi="Palatino Linotype"/>
          <w:lang w:val="en"/>
        </w:rPr>
        <w:t xml:space="preserve">. At the fourth year of its life the child </w:t>
      </w:r>
      <w:r w:rsidRPr="00BE17AB">
        <w:rPr>
          <w:rStyle w:val="hps"/>
          <w:rFonts w:ascii="Palatino Linotype" w:hAnsi="Palatino Linotype"/>
          <w:lang w:val="en"/>
        </w:rPr>
        <w:t>may</w:t>
      </w:r>
      <w:r w:rsidRPr="00BE17AB">
        <w:rPr>
          <w:rFonts w:ascii="Palatino Linotype" w:hAnsi="Palatino Linotype"/>
          <w:lang w:val="en"/>
        </w:rPr>
        <w:t xml:space="preserve"> </w:t>
      </w:r>
      <w:r w:rsidRPr="00BE17AB">
        <w:rPr>
          <w:rStyle w:val="hps"/>
          <w:rFonts w:ascii="Palatino Linotype" w:hAnsi="Palatino Linotype"/>
          <w:lang w:val="en"/>
        </w:rPr>
        <w:t>explain</w:t>
      </w:r>
      <w:r w:rsidRPr="00BE17AB">
        <w:rPr>
          <w:rFonts w:ascii="Palatino Linotype" w:hAnsi="Palatino Linotype"/>
          <w:lang w:val="en"/>
        </w:rPr>
        <w:t xml:space="preserve"> </w:t>
      </w:r>
      <w:r w:rsidRPr="00BE17AB">
        <w:rPr>
          <w:rStyle w:val="hps"/>
          <w:rFonts w:ascii="Palatino Linotype" w:hAnsi="Palatino Linotype"/>
          <w:lang w:val="en"/>
        </w:rPr>
        <w:t>why</w:t>
      </w:r>
      <w:r w:rsidRPr="00BE17AB">
        <w:rPr>
          <w:rFonts w:ascii="Palatino Linotype" w:hAnsi="Palatino Linotype"/>
          <w:lang w:val="en"/>
        </w:rPr>
        <w:t xml:space="preserve"> </w:t>
      </w:r>
      <w:r w:rsidRPr="00BE17AB">
        <w:rPr>
          <w:rStyle w:val="hps"/>
          <w:rFonts w:ascii="Palatino Linotype" w:hAnsi="Palatino Linotype"/>
          <w:lang w:val="en"/>
        </w:rPr>
        <w:t>something</w:t>
      </w:r>
      <w:r w:rsidRPr="00BE17AB">
        <w:rPr>
          <w:rFonts w:ascii="Palatino Linotype" w:hAnsi="Palatino Linotype"/>
          <w:lang w:val="en"/>
        </w:rPr>
        <w:t xml:space="preserve"> </w:t>
      </w:r>
      <w:r w:rsidRPr="00BE17AB">
        <w:rPr>
          <w:rStyle w:val="hps"/>
          <w:rFonts w:ascii="Palatino Linotype" w:hAnsi="Palatino Linotype"/>
          <w:lang w:val="en"/>
        </w:rPr>
        <w:t>is right</w:t>
      </w:r>
      <w:r w:rsidRPr="00BE17AB">
        <w:rPr>
          <w:rFonts w:ascii="Palatino Linotype" w:hAnsi="Palatino Linotype"/>
          <w:lang w:val="en"/>
        </w:rPr>
        <w:t xml:space="preserve"> </w:t>
      </w:r>
      <w:r w:rsidRPr="00BE17AB">
        <w:rPr>
          <w:rStyle w:val="hps"/>
          <w:rFonts w:ascii="Palatino Linotype" w:hAnsi="Palatino Linotype"/>
          <w:lang w:val="en"/>
        </w:rPr>
        <w:t>or wrong</w:t>
      </w:r>
      <w:r>
        <w:rPr>
          <w:rFonts w:ascii="Palatino Linotype" w:hAnsi="Palatino Linotype"/>
          <w:lang w:val="en"/>
        </w:rPr>
        <w:t>. However the child’s judg</w:t>
      </w:r>
      <w:r w:rsidRPr="00BE17AB">
        <w:rPr>
          <w:rFonts w:ascii="Palatino Linotype" w:hAnsi="Palatino Linotype"/>
          <w:lang w:val="en"/>
        </w:rPr>
        <w:t xml:space="preserve">ment </w:t>
      </w:r>
      <w:r w:rsidRPr="00BE17AB">
        <w:rPr>
          <w:rStyle w:val="hps"/>
          <w:rFonts w:ascii="Palatino Linotype" w:hAnsi="Palatino Linotype"/>
          <w:lang w:val="en"/>
        </w:rPr>
        <w:t>is</w:t>
      </w:r>
      <w:r w:rsidRPr="00BE17AB">
        <w:rPr>
          <w:rFonts w:ascii="Palatino Linotype" w:hAnsi="Palatino Linotype"/>
          <w:lang w:val="en"/>
        </w:rPr>
        <w:t xml:space="preserve"> </w:t>
      </w:r>
      <w:r w:rsidRPr="00BE17AB">
        <w:rPr>
          <w:rStyle w:val="hps"/>
          <w:rFonts w:ascii="Palatino Linotype" w:hAnsi="Palatino Linotype"/>
          <w:lang w:val="en"/>
        </w:rPr>
        <w:t>self-centered</w:t>
      </w:r>
      <w:r w:rsidRPr="00BE17AB">
        <w:rPr>
          <w:rFonts w:ascii="Palatino Linotype" w:hAnsi="Palatino Linotype"/>
          <w:lang w:val="en"/>
        </w:rPr>
        <w:t xml:space="preserve">. </w:t>
      </w:r>
      <w:r w:rsidRPr="00BE17AB">
        <w:rPr>
          <w:rStyle w:val="hps"/>
          <w:rFonts w:ascii="Palatino Linotype" w:hAnsi="Palatino Linotype"/>
          <w:lang w:val="en"/>
        </w:rPr>
        <w:t>The first</w:t>
      </w:r>
      <w:r w:rsidRPr="00BE17AB">
        <w:rPr>
          <w:rFonts w:ascii="Palatino Linotype" w:hAnsi="Palatino Linotype"/>
          <w:lang w:val="en"/>
        </w:rPr>
        <w:t xml:space="preserve"> </w:t>
      </w:r>
      <w:r w:rsidRPr="00BE17AB">
        <w:rPr>
          <w:rStyle w:val="hps"/>
          <w:rFonts w:ascii="Palatino Linotype" w:hAnsi="Palatino Linotype"/>
          <w:lang w:val="en"/>
        </w:rPr>
        <w:t>stage of</w:t>
      </w:r>
      <w:r w:rsidRPr="00BE17AB">
        <w:rPr>
          <w:rFonts w:ascii="Palatino Linotype" w:hAnsi="Palatino Linotype"/>
          <w:lang w:val="en"/>
        </w:rPr>
        <w:t xml:space="preserve"> </w:t>
      </w:r>
      <w:r w:rsidRPr="00BE17AB">
        <w:rPr>
          <w:rStyle w:val="hps"/>
          <w:rFonts w:ascii="Palatino Linotype" w:hAnsi="Palatino Linotype"/>
          <w:lang w:val="en"/>
        </w:rPr>
        <w:t>morality</w:t>
      </w:r>
      <w:r w:rsidRPr="00BE17AB">
        <w:rPr>
          <w:rFonts w:ascii="Palatino Linotype" w:hAnsi="Palatino Linotype"/>
          <w:lang w:val="en"/>
        </w:rPr>
        <w:t xml:space="preserve"> </w:t>
      </w:r>
      <w:r w:rsidRPr="00BE17AB">
        <w:rPr>
          <w:rStyle w:val="hps"/>
          <w:rFonts w:ascii="Palatino Linotype" w:hAnsi="Palatino Linotype"/>
          <w:lang w:val="en"/>
        </w:rPr>
        <w:t>is formed</w:t>
      </w:r>
      <w:r w:rsidRPr="00BE17AB">
        <w:rPr>
          <w:rFonts w:ascii="Palatino Linotype" w:hAnsi="Palatino Linotype"/>
          <w:lang w:val="en"/>
        </w:rPr>
        <w:t xml:space="preserve"> </w:t>
      </w:r>
      <w:r w:rsidRPr="00BE17AB">
        <w:rPr>
          <w:rStyle w:val="hps"/>
          <w:rFonts w:ascii="Palatino Linotype" w:hAnsi="Palatino Linotype"/>
          <w:lang w:val="en"/>
        </w:rPr>
        <w:t>when the children</w:t>
      </w:r>
      <w:r w:rsidRPr="00BE17AB">
        <w:rPr>
          <w:rFonts w:ascii="Palatino Linotype" w:hAnsi="Palatino Linotype"/>
          <w:lang w:val="en"/>
        </w:rPr>
        <w:t xml:space="preserve"> </w:t>
      </w:r>
      <w:r w:rsidRPr="00BE17AB">
        <w:rPr>
          <w:rStyle w:val="hps"/>
          <w:rFonts w:ascii="Palatino Linotype" w:hAnsi="Palatino Linotype"/>
          <w:lang w:val="en"/>
        </w:rPr>
        <w:t>can come</w:t>
      </w:r>
      <w:r w:rsidRPr="00BE17AB">
        <w:rPr>
          <w:rFonts w:ascii="Palatino Linotype" w:hAnsi="Palatino Linotype"/>
          <w:lang w:val="en"/>
        </w:rPr>
        <w:t xml:space="preserve"> </w:t>
      </w:r>
      <w:r w:rsidRPr="00BE17AB">
        <w:rPr>
          <w:rStyle w:val="hps"/>
          <w:rFonts w:ascii="Palatino Linotype" w:hAnsi="Palatino Linotype"/>
          <w:lang w:val="en"/>
        </w:rPr>
        <w:t>to the</w:t>
      </w:r>
      <w:r w:rsidRPr="00BE17AB">
        <w:rPr>
          <w:rFonts w:ascii="Palatino Linotype" w:hAnsi="Palatino Linotype"/>
          <w:lang w:val="en"/>
        </w:rPr>
        <w:t xml:space="preserve"> </w:t>
      </w:r>
      <w:r w:rsidRPr="00BE17AB">
        <w:rPr>
          <w:rStyle w:val="hps"/>
          <w:rFonts w:ascii="Palatino Linotype" w:hAnsi="Palatino Linotype"/>
          <w:lang w:val="en"/>
        </w:rPr>
        <w:t>place</w:t>
      </w:r>
      <w:r w:rsidRPr="00BE17AB">
        <w:rPr>
          <w:rFonts w:ascii="Palatino Linotype" w:hAnsi="Palatino Linotype"/>
          <w:lang w:val="en"/>
        </w:rPr>
        <w:t xml:space="preserve"> </w:t>
      </w:r>
      <w:r w:rsidRPr="00BE17AB">
        <w:rPr>
          <w:rStyle w:val="hps"/>
          <w:rFonts w:ascii="Palatino Linotype" w:hAnsi="Palatino Linotype"/>
          <w:lang w:val="en"/>
        </w:rPr>
        <w:t>of their parents</w:t>
      </w:r>
      <w:r w:rsidRPr="00BE17AB">
        <w:rPr>
          <w:rFonts w:ascii="Palatino Linotype" w:hAnsi="Palatino Linotype"/>
          <w:lang w:val="en"/>
        </w:rPr>
        <w:t xml:space="preserve"> </w:t>
      </w:r>
      <w:r w:rsidRPr="00BE17AB">
        <w:rPr>
          <w:rStyle w:val="hps"/>
          <w:rFonts w:ascii="Palatino Linotype" w:hAnsi="Palatino Linotype"/>
          <w:lang w:val="en"/>
        </w:rPr>
        <w:t>and teachers</w:t>
      </w:r>
      <w:r w:rsidRPr="00BE17AB">
        <w:rPr>
          <w:rFonts w:ascii="Palatino Linotype" w:hAnsi="Palatino Linotype"/>
          <w:lang w:val="en"/>
        </w:rPr>
        <w:t xml:space="preserve">, </w:t>
      </w:r>
      <w:r w:rsidRPr="00BE17AB">
        <w:rPr>
          <w:rStyle w:val="hps"/>
          <w:rFonts w:ascii="Palatino Linotype" w:hAnsi="Palatino Linotype"/>
          <w:lang w:val="en"/>
        </w:rPr>
        <w:t>who</w:t>
      </w:r>
      <w:r w:rsidRPr="00BE17AB">
        <w:rPr>
          <w:rFonts w:ascii="Palatino Linotype" w:hAnsi="Palatino Linotype"/>
          <w:lang w:val="en"/>
        </w:rPr>
        <w:t xml:space="preserve"> </w:t>
      </w:r>
      <w:r w:rsidRPr="00BE17AB">
        <w:rPr>
          <w:rStyle w:val="hps"/>
          <w:rFonts w:ascii="Palatino Linotype" w:hAnsi="Palatino Linotype"/>
          <w:lang w:val="en"/>
        </w:rPr>
        <w:t>at this</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stage) </w:t>
      </w:r>
      <w:r w:rsidRPr="00BE17AB">
        <w:rPr>
          <w:rStyle w:val="hps"/>
          <w:rFonts w:ascii="Palatino Linotype" w:hAnsi="Palatino Linotype"/>
          <w:lang w:val="en"/>
        </w:rPr>
        <w:t>are</w:t>
      </w:r>
      <w:r w:rsidRPr="00BE17AB">
        <w:rPr>
          <w:rFonts w:ascii="Palatino Linotype" w:hAnsi="Palatino Linotype"/>
          <w:lang w:val="en"/>
        </w:rPr>
        <w:t xml:space="preserve"> </w:t>
      </w:r>
      <w:r w:rsidRPr="00BE17AB">
        <w:rPr>
          <w:rStyle w:val="hps"/>
          <w:rFonts w:ascii="Palatino Linotype" w:hAnsi="Palatino Linotype"/>
          <w:lang w:val="en"/>
        </w:rPr>
        <w:t>pundits for them</w:t>
      </w:r>
      <w:r w:rsidRPr="00BE17AB">
        <w:rPr>
          <w:rFonts w:ascii="Palatino Linotype" w:hAnsi="Palatino Linotype"/>
          <w:lang w:val="en"/>
        </w:rPr>
        <w:t xml:space="preserve">. </w:t>
      </w:r>
      <w:r w:rsidRPr="00BE17AB">
        <w:rPr>
          <w:rStyle w:val="hps"/>
          <w:rFonts w:ascii="Palatino Linotype" w:hAnsi="Palatino Linotype"/>
          <w:lang w:val="en"/>
        </w:rPr>
        <w:t>For</w:t>
      </w:r>
      <w:r w:rsidRPr="00BE17AB">
        <w:rPr>
          <w:rFonts w:ascii="Palatino Linotype" w:hAnsi="Palatino Linotype"/>
          <w:lang w:val="en"/>
        </w:rPr>
        <w:t xml:space="preserve"> </w:t>
      </w:r>
      <w:r w:rsidRPr="00BE17AB">
        <w:rPr>
          <w:rStyle w:val="hps"/>
          <w:rFonts w:ascii="Palatino Linotype" w:hAnsi="Palatino Linotype"/>
          <w:lang w:val="en"/>
        </w:rPr>
        <w:t>the children</w:t>
      </w:r>
      <w:r w:rsidRPr="00BE17AB">
        <w:rPr>
          <w:rFonts w:ascii="Palatino Linotype" w:hAnsi="Palatino Linotype"/>
          <w:lang w:val="en"/>
        </w:rPr>
        <w:t xml:space="preserve">, </w:t>
      </w:r>
      <w:r w:rsidRPr="00BE17AB">
        <w:rPr>
          <w:rStyle w:val="hps"/>
          <w:rFonts w:ascii="Palatino Linotype" w:hAnsi="Palatino Linotype"/>
          <w:lang w:val="en"/>
        </w:rPr>
        <w:t>evil</w:t>
      </w:r>
      <w:r w:rsidRPr="00BE17AB">
        <w:rPr>
          <w:rFonts w:ascii="Palatino Linotype" w:hAnsi="Palatino Linotype"/>
          <w:lang w:val="en"/>
        </w:rPr>
        <w:t xml:space="preserve"> is </w:t>
      </w:r>
      <w:r w:rsidRPr="00BE17AB">
        <w:rPr>
          <w:rStyle w:val="hps"/>
          <w:rFonts w:ascii="Palatino Linotype" w:hAnsi="Palatino Linotype"/>
          <w:lang w:val="en"/>
        </w:rPr>
        <w:t>automatically</w:t>
      </w:r>
      <w:r w:rsidRPr="00BE17AB">
        <w:rPr>
          <w:rFonts w:ascii="Palatino Linotype" w:hAnsi="Palatino Linotype"/>
          <w:lang w:val="en"/>
        </w:rPr>
        <w:t xml:space="preserve"> </w:t>
      </w:r>
      <w:r w:rsidRPr="00BE17AB">
        <w:rPr>
          <w:rStyle w:val="hps"/>
          <w:rFonts w:ascii="Palatino Linotype" w:hAnsi="Palatino Linotype"/>
          <w:lang w:val="en"/>
        </w:rPr>
        <w:t>punished</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good</w:t>
      </w:r>
      <w:r w:rsidRPr="00BE17AB">
        <w:rPr>
          <w:rFonts w:ascii="Palatino Linotype" w:hAnsi="Palatino Linotype"/>
          <w:lang w:val="en"/>
        </w:rPr>
        <w:t xml:space="preserve"> is </w:t>
      </w:r>
      <w:r w:rsidRPr="00BE17AB">
        <w:rPr>
          <w:rStyle w:val="hps"/>
          <w:rFonts w:ascii="Palatino Linotype" w:hAnsi="Palatino Linotype"/>
          <w:lang w:val="en"/>
        </w:rPr>
        <w:t>automatically rewarded</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as it </w:t>
      </w:r>
      <w:r w:rsidRPr="00BE17AB">
        <w:rPr>
          <w:rStyle w:val="hps"/>
          <w:rFonts w:ascii="Palatino Linotype" w:hAnsi="Palatino Linotype"/>
          <w:lang w:val="en"/>
        </w:rPr>
        <w:t>happens</w:t>
      </w:r>
      <w:r w:rsidRPr="00BE17AB">
        <w:rPr>
          <w:rFonts w:ascii="Palatino Linotype" w:hAnsi="Palatino Linotype"/>
          <w:lang w:val="en"/>
        </w:rPr>
        <w:t xml:space="preserve"> </w:t>
      </w:r>
      <w:r w:rsidRPr="00BE17AB">
        <w:rPr>
          <w:rStyle w:val="hps"/>
          <w:rFonts w:ascii="Palatino Linotype" w:hAnsi="Palatino Linotype"/>
          <w:lang w:val="en"/>
        </w:rPr>
        <w:t>in the fairy tales</w:t>
      </w:r>
      <w:r w:rsidRPr="00BE17AB">
        <w:rPr>
          <w:rFonts w:ascii="Palatino Linotype" w:hAnsi="Palatino Linotype"/>
          <w:lang w:val="en"/>
        </w:rPr>
        <w:t xml:space="preserve">). Thus </w:t>
      </w:r>
      <w:r w:rsidRPr="00BE17AB">
        <w:rPr>
          <w:rStyle w:val="hps"/>
          <w:rFonts w:ascii="Palatino Linotype" w:hAnsi="Palatino Linotype"/>
          <w:lang w:val="en"/>
        </w:rPr>
        <w:t>the child</w:t>
      </w:r>
      <w:r w:rsidRPr="00BE17AB">
        <w:rPr>
          <w:rFonts w:ascii="Palatino Linotype" w:hAnsi="Palatino Linotype"/>
          <w:lang w:val="en"/>
        </w:rPr>
        <w:t xml:space="preserve"> </w:t>
      </w:r>
      <w:r w:rsidRPr="00BE17AB">
        <w:rPr>
          <w:rStyle w:val="hps"/>
          <w:rFonts w:ascii="Palatino Linotype" w:hAnsi="Palatino Linotype"/>
          <w:lang w:val="en"/>
        </w:rPr>
        <w:t>feels</w:t>
      </w:r>
      <w:r w:rsidRPr="00BE17AB">
        <w:rPr>
          <w:rFonts w:ascii="Palatino Linotype" w:hAnsi="Palatino Linotype"/>
          <w:lang w:val="en"/>
        </w:rPr>
        <w:t xml:space="preserve"> </w:t>
      </w:r>
      <w:r w:rsidRPr="00BE17AB">
        <w:rPr>
          <w:rStyle w:val="hps"/>
          <w:rFonts w:ascii="Palatino Linotype" w:hAnsi="Palatino Linotype"/>
          <w:lang w:val="en"/>
        </w:rPr>
        <w:t>that</w:t>
      </w:r>
      <w:r w:rsidRPr="00BE17AB">
        <w:rPr>
          <w:rFonts w:ascii="Palatino Linotype" w:hAnsi="Palatino Linotype"/>
          <w:lang w:val="en"/>
        </w:rPr>
        <w:t xml:space="preserve"> it </w:t>
      </w:r>
      <w:r w:rsidRPr="00BE17AB">
        <w:rPr>
          <w:rStyle w:val="hps"/>
          <w:rFonts w:ascii="Palatino Linotype" w:hAnsi="Palatino Linotype"/>
          <w:lang w:val="en"/>
        </w:rPr>
        <w:t>must</w:t>
      </w:r>
      <w:r w:rsidRPr="00BE17AB">
        <w:rPr>
          <w:rFonts w:ascii="Palatino Linotype" w:hAnsi="Palatino Linotype"/>
          <w:lang w:val="en"/>
        </w:rPr>
        <w:t xml:space="preserve"> </w:t>
      </w:r>
      <w:r w:rsidRPr="00BE17AB">
        <w:rPr>
          <w:rStyle w:val="hps"/>
          <w:rFonts w:ascii="Palatino Linotype" w:hAnsi="Palatino Linotype"/>
          <w:lang w:val="en"/>
        </w:rPr>
        <w:t>obey</w:t>
      </w:r>
      <w:r w:rsidRPr="00BE17AB">
        <w:rPr>
          <w:rFonts w:ascii="Palatino Linotype" w:hAnsi="Palatino Linotype"/>
          <w:lang w:val="en"/>
        </w:rPr>
        <w:t xml:space="preserve"> </w:t>
      </w:r>
      <w:r w:rsidRPr="00BE17AB">
        <w:rPr>
          <w:rStyle w:val="hps"/>
          <w:rFonts w:ascii="Palatino Linotype" w:hAnsi="Palatino Linotype"/>
          <w:lang w:val="en"/>
        </w:rPr>
        <w:t>to avoid</w:t>
      </w:r>
      <w:r w:rsidRPr="00BE17AB">
        <w:rPr>
          <w:rFonts w:ascii="Palatino Linotype" w:hAnsi="Palatino Linotype"/>
          <w:lang w:val="en"/>
        </w:rPr>
        <w:t xml:space="preserve"> </w:t>
      </w:r>
      <w:r w:rsidRPr="00BE17AB">
        <w:rPr>
          <w:rStyle w:val="hps"/>
          <w:rFonts w:ascii="Palatino Linotype" w:hAnsi="Palatino Linotype"/>
          <w:lang w:val="en"/>
        </w:rPr>
        <w:t>punishment</w:t>
      </w:r>
      <w:r w:rsidRPr="00BE17AB">
        <w:rPr>
          <w:rFonts w:ascii="Palatino Linotype" w:hAnsi="Palatino Linotype"/>
          <w:lang w:val="en"/>
        </w:rPr>
        <w:t xml:space="preserve">. </w:t>
      </w:r>
      <w:r w:rsidRPr="00BE17AB">
        <w:rPr>
          <w:rStyle w:val="hps"/>
          <w:rFonts w:ascii="Palatino Linotype" w:hAnsi="Palatino Linotype"/>
          <w:lang w:val="en"/>
        </w:rPr>
        <w:t>In the second</w:t>
      </w:r>
      <w:r w:rsidRPr="00BE17AB">
        <w:rPr>
          <w:rFonts w:ascii="Palatino Linotype" w:hAnsi="Palatino Linotype"/>
          <w:lang w:val="en"/>
        </w:rPr>
        <w:t xml:space="preserve"> </w:t>
      </w:r>
      <w:r w:rsidRPr="00BE17AB">
        <w:rPr>
          <w:rStyle w:val="hps"/>
          <w:rFonts w:ascii="Palatino Linotype" w:hAnsi="Palatino Linotype"/>
          <w:lang w:val="en"/>
        </w:rPr>
        <w:t>stage</w:t>
      </w:r>
      <w:r w:rsidRPr="00BE17AB">
        <w:rPr>
          <w:rFonts w:ascii="Palatino Linotype" w:hAnsi="Palatino Linotype"/>
          <w:lang w:val="en"/>
        </w:rPr>
        <w:t xml:space="preserve"> </w:t>
      </w:r>
      <w:r w:rsidRPr="00BE17AB">
        <w:rPr>
          <w:rStyle w:val="hps"/>
          <w:rFonts w:ascii="Palatino Linotype" w:hAnsi="Palatino Linotype"/>
          <w:lang w:val="en"/>
        </w:rPr>
        <w:t>(7-8</w:t>
      </w:r>
      <w:r w:rsidRPr="00BE17AB">
        <w:rPr>
          <w:rFonts w:ascii="Palatino Linotype" w:hAnsi="Palatino Linotype"/>
          <w:lang w:val="en"/>
        </w:rPr>
        <w:t xml:space="preserve"> </w:t>
      </w:r>
      <w:r w:rsidRPr="00BE17AB">
        <w:rPr>
          <w:rStyle w:val="hps"/>
          <w:rFonts w:ascii="Palatino Linotype" w:hAnsi="Palatino Linotype"/>
          <w:lang w:val="en"/>
        </w:rPr>
        <w:t>years)</w:t>
      </w:r>
      <w:r w:rsidRPr="00BE17AB">
        <w:rPr>
          <w:rFonts w:ascii="Palatino Linotype" w:hAnsi="Palatino Linotype"/>
          <w:lang w:val="en"/>
        </w:rPr>
        <w:t xml:space="preserve"> </w:t>
      </w:r>
      <w:r w:rsidRPr="00BE17AB">
        <w:rPr>
          <w:rStyle w:val="hps"/>
          <w:rFonts w:ascii="Palatino Linotype" w:hAnsi="Palatino Linotype"/>
          <w:lang w:val="en"/>
        </w:rPr>
        <w:t>a sense of</w:t>
      </w:r>
      <w:r w:rsidRPr="00BE17AB">
        <w:rPr>
          <w:rFonts w:ascii="Palatino Linotype" w:hAnsi="Palatino Linotype"/>
          <w:lang w:val="en"/>
        </w:rPr>
        <w:t xml:space="preserve"> </w:t>
      </w:r>
      <w:r w:rsidRPr="00BE17AB">
        <w:rPr>
          <w:rStyle w:val="hps"/>
          <w:rFonts w:ascii="Palatino Linotype" w:hAnsi="Palatino Linotype"/>
          <w:lang w:val="en"/>
        </w:rPr>
        <w:t>justice is developed</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what you </w:t>
      </w:r>
      <w:r w:rsidRPr="00BE17AB">
        <w:rPr>
          <w:rStyle w:val="hps"/>
          <w:rFonts w:ascii="Palatino Linotype" w:hAnsi="Palatino Linotype"/>
          <w:lang w:val="en"/>
        </w:rPr>
        <w:t>do to me,</w:t>
      </w:r>
      <w:r w:rsidRPr="00BE17AB">
        <w:rPr>
          <w:rFonts w:ascii="Palatino Linotype" w:hAnsi="Palatino Linotype"/>
          <w:lang w:val="en"/>
        </w:rPr>
        <w:t xml:space="preserve"> </w:t>
      </w:r>
      <w:r w:rsidRPr="00BE17AB">
        <w:rPr>
          <w:rStyle w:val="hps"/>
          <w:rFonts w:ascii="Palatino Linotype" w:hAnsi="Palatino Linotype"/>
          <w:lang w:val="en"/>
        </w:rPr>
        <w:t>I will</w:t>
      </w:r>
      <w:r w:rsidRPr="00BE17AB">
        <w:rPr>
          <w:rFonts w:ascii="Palatino Linotype" w:hAnsi="Palatino Linotype"/>
          <w:lang w:val="en"/>
        </w:rPr>
        <w:t xml:space="preserve"> </w:t>
      </w:r>
      <w:r w:rsidRPr="00BE17AB">
        <w:rPr>
          <w:rStyle w:val="hps"/>
          <w:rFonts w:ascii="Palatino Linotype" w:hAnsi="Palatino Linotype"/>
          <w:lang w:val="en"/>
        </w:rPr>
        <w:t>do to you.’ "If</w:t>
      </w:r>
      <w:r w:rsidRPr="00BE17AB">
        <w:rPr>
          <w:rFonts w:ascii="Palatino Linotype" w:hAnsi="Palatino Linotype"/>
          <w:lang w:val="en"/>
        </w:rPr>
        <w:t xml:space="preserve"> </w:t>
      </w:r>
      <w:r w:rsidRPr="00BE17AB">
        <w:rPr>
          <w:rStyle w:val="hps"/>
          <w:rFonts w:ascii="Palatino Linotype" w:hAnsi="Palatino Linotype"/>
          <w:lang w:val="en"/>
        </w:rPr>
        <w:t>someone</w:t>
      </w:r>
      <w:r w:rsidRPr="00BE17AB">
        <w:rPr>
          <w:rFonts w:ascii="Palatino Linotype" w:hAnsi="Palatino Linotype"/>
          <w:lang w:val="en"/>
        </w:rPr>
        <w:t xml:space="preserve"> gets </w:t>
      </w:r>
      <w:r w:rsidRPr="00BE17AB">
        <w:rPr>
          <w:rStyle w:val="hps"/>
          <w:rFonts w:ascii="Palatino Linotype" w:hAnsi="Palatino Linotype"/>
          <w:lang w:val="en"/>
        </w:rPr>
        <w:t>knocked,</w:t>
      </w:r>
      <w:r w:rsidRPr="00BE17AB">
        <w:rPr>
          <w:rFonts w:ascii="Palatino Linotype" w:hAnsi="Palatino Linotype"/>
          <w:lang w:val="en"/>
        </w:rPr>
        <w:t xml:space="preserve"> s/he </w:t>
      </w:r>
      <w:r w:rsidRPr="00BE17AB">
        <w:rPr>
          <w:rStyle w:val="hps"/>
          <w:rFonts w:ascii="Palatino Linotype" w:hAnsi="Palatino Linotype"/>
          <w:lang w:val="en"/>
        </w:rPr>
        <w:t>must</w:t>
      </w:r>
      <w:r w:rsidRPr="00BE17AB">
        <w:rPr>
          <w:rFonts w:ascii="Palatino Linotype" w:hAnsi="Palatino Linotype"/>
          <w:lang w:val="en"/>
        </w:rPr>
        <w:t xml:space="preserve"> </w:t>
      </w:r>
      <w:r w:rsidRPr="00BE17AB">
        <w:rPr>
          <w:rStyle w:val="hps"/>
          <w:rFonts w:ascii="Palatino Linotype" w:hAnsi="Palatino Linotype"/>
          <w:lang w:val="en"/>
        </w:rPr>
        <w:t>repay</w:t>
      </w:r>
      <w:r w:rsidRPr="00BE17AB">
        <w:rPr>
          <w:rFonts w:ascii="Palatino Linotype" w:hAnsi="Palatino Linotype"/>
          <w:lang w:val="en"/>
        </w:rPr>
        <w:t xml:space="preserve"> </w:t>
      </w:r>
      <w:r w:rsidRPr="00BE17AB">
        <w:rPr>
          <w:rStyle w:val="hps"/>
          <w:rFonts w:ascii="Palatino Linotype" w:hAnsi="Palatino Linotype"/>
          <w:lang w:val="en"/>
        </w:rPr>
        <w:t>the batter</w:t>
      </w:r>
      <w:r w:rsidRPr="00BE17AB">
        <w:rPr>
          <w:rFonts w:ascii="Palatino Linotype" w:hAnsi="Palatino Linotype"/>
          <w:lang w:val="en"/>
        </w:rPr>
        <w:t>. However,</w:t>
      </w:r>
      <w:r w:rsidRPr="00BE17AB">
        <w:rPr>
          <w:rStyle w:val="hps"/>
          <w:rFonts w:ascii="Palatino Linotype" w:hAnsi="Palatino Linotype"/>
          <w:lang w:val="en"/>
        </w:rPr>
        <w:t xml:space="preserve"> in the third</w:t>
      </w:r>
      <w:r w:rsidRPr="00BE17AB">
        <w:rPr>
          <w:rFonts w:ascii="Palatino Linotype" w:hAnsi="Palatino Linotype"/>
          <w:lang w:val="en"/>
        </w:rPr>
        <w:t xml:space="preserve"> </w:t>
      </w:r>
      <w:r w:rsidRPr="00BE17AB">
        <w:rPr>
          <w:rStyle w:val="hps"/>
          <w:rFonts w:ascii="Palatino Linotype" w:hAnsi="Palatino Linotype"/>
          <w:lang w:val="en"/>
        </w:rPr>
        <w:t>stage</w:t>
      </w:r>
      <w:r w:rsidRPr="00BE17AB">
        <w:rPr>
          <w:rFonts w:ascii="Palatino Linotype" w:hAnsi="Palatino Linotype"/>
          <w:lang w:val="en"/>
        </w:rPr>
        <w:t xml:space="preserve">, </w:t>
      </w:r>
      <w:r w:rsidRPr="00BE17AB">
        <w:rPr>
          <w:rStyle w:val="hps"/>
          <w:rFonts w:ascii="Palatino Linotype" w:hAnsi="Palatino Linotype"/>
          <w:lang w:val="en"/>
        </w:rPr>
        <w:t>if</w:t>
      </w:r>
      <w:r w:rsidRPr="00BE17AB">
        <w:rPr>
          <w:rFonts w:ascii="Palatino Linotype" w:hAnsi="Palatino Linotype"/>
          <w:lang w:val="en"/>
        </w:rPr>
        <w:t xml:space="preserve"> </w:t>
      </w:r>
      <w:r w:rsidRPr="00BE17AB">
        <w:rPr>
          <w:rStyle w:val="hps"/>
          <w:rFonts w:ascii="Palatino Linotype" w:hAnsi="Palatino Linotype"/>
          <w:lang w:val="en"/>
        </w:rPr>
        <w:t>the person</w:t>
      </w:r>
      <w:r w:rsidRPr="00BE17AB">
        <w:rPr>
          <w:rFonts w:ascii="Palatino Linotype" w:hAnsi="Palatino Linotype"/>
          <w:lang w:val="en"/>
        </w:rPr>
        <w:t xml:space="preserve"> that </w:t>
      </w:r>
      <w:r w:rsidRPr="00BE17AB">
        <w:rPr>
          <w:rStyle w:val="hps"/>
          <w:rFonts w:ascii="Palatino Linotype" w:hAnsi="Palatino Linotype"/>
          <w:lang w:val="en"/>
        </w:rPr>
        <w:t>beats is a friend</w:t>
      </w:r>
      <w:r w:rsidRPr="00BE17AB">
        <w:rPr>
          <w:rFonts w:ascii="Palatino Linotype" w:hAnsi="Palatino Linotype"/>
          <w:lang w:val="en"/>
        </w:rPr>
        <w:t xml:space="preserve">, the retaliation does not come </w:t>
      </w:r>
      <w:r w:rsidRPr="00BE17AB">
        <w:rPr>
          <w:rStyle w:val="hps"/>
          <w:rFonts w:ascii="Palatino Linotype" w:hAnsi="Palatino Linotype"/>
          <w:lang w:val="en"/>
        </w:rPr>
        <w:t>automatically</w:t>
      </w:r>
      <w:r w:rsidRPr="00BE17AB">
        <w:rPr>
          <w:rFonts w:ascii="Palatino Linotype" w:hAnsi="Palatino Linotype"/>
          <w:lang w:val="en"/>
        </w:rPr>
        <w:t xml:space="preserve"> </w:t>
      </w:r>
      <w:r w:rsidRPr="00BE17AB">
        <w:rPr>
          <w:rStyle w:val="hps"/>
          <w:rFonts w:ascii="Palatino Linotype" w:hAnsi="Palatino Linotype"/>
          <w:lang w:val="en"/>
        </w:rPr>
        <w:t>but is preceded by a momentary reflection.”</w:t>
      </w:r>
      <w:r w:rsidRPr="00BE17AB">
        <w:rPr>
          <w:rFonts w:ascii="Palatino Linotype" w:hAnsi="Palatino Linotype"/>
          <w:lang w:val="en-US"/>
        </w:rPr>
        <w:t xml:space="preserve"> Cf. G. Kroustalakis, </w:t>
      </w:r>
      <w:r w:rsidRPr="00BE17AB">
        <w:rPr>
          <w:rFonts w:ascii="Palatino Linotype" w:hAnsi="Palatino Linotype"/>
          <w:i/>
          <w:iCs/>
        </w:rPr>
        <w:t>Διαπαιδαγώγηση</w:t>
      </w:r>
      <w:r w:rsidRPr="00BE17AB">
        <w:rPr>
          <w:rFonts w:ascii="Palatino Linotype" w:hAnsi="Palatino Linotype"/>
          <w:i/>
          <w:iCs/>
          <w:lang w:val="en-US"/>
        </w:rPr>
        <w:t xml:space="preserve">. </w:t>
      </w:r>
      <w:r w:rsidRPr="00BE17AB">
        <w:rPr>
          <w:rFonts w:ascii="Palatino Linotype" w:hAnsi="Palatino Linotype"/>
          <w:i/>
          <w:iCs/>
        </w:rPr>
        <w:t>Πορεία</w:t>
      </w:r>
      <w:r w:rsidRPr="00BE17AB">
        <w:rPr>
          <w:rFonts w:ascii="Palatino Linotype" w:hAnsi="Palatino Linotype"/>
          <w:i/>
          <w:iCs/>
          <w:lang w:val="en-US"/>
        </w:rPr>
        <w:t xml:space="preserve"> </w:t>
      </w:r>
      <w:r w:rsidRPr="00BE17AB">
        <w:rPr>
          <w:rFonts w:ascii="Palatino Linotype" w:hAnsi="Palatino Linotype"/>
          <w:i/>
          <w:iCs/>
        </w:rPr>
        <w:t>Ζωῆς</w:t>
      </w:r>
      <w:r w:rsidRPr="00BE17AB">
        <w:rPr>
          <w:rFonts w:ascii="Palatino Linotype" w:hAnsi="Palatino Linotype"/>
          <w:lang w:val="en-US"/>
        </w:rPr>
        <w:t xml:space="preserve"> (Athens: Danias Publications, 2005) 337ff.</w:t>
      </w:r>
    </w:p>
  </w:footnote>
  <w:footnote w:id="12">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Pr>
          <w:rFonts w:ascii="Palatino Linotype" w:hAnsi="Palatino Linotype"/>
          <w:lang w:val="en-US"/>
        </w:rPr>
        <w:t xml:space="preserve"> D. Lypourlis and D. Moraiti</w:t>
      </w:r>
      <w:r w:rsidRPr="00BE17AB">
        <w:rPr>
          <w:rFonts w:ascii="Palatino Linotype" w:hAnsi="Palatino Linotype"/>
          <w:lang w:val="en-US"/>
        </w:rPr>
        <w:t xml:space="preserve">s, </w:t>
      </w:r>
      <w:r w:rsidRPr="00BE17AB">
        <w:rPr>
          <w:rFonts w:ascii="Palatino Linotype" w:hAnsi="Palatino Linotype"/>
          <w:i/>
          <w:iCs/>
        </w:rPr>
        <w:t>Φιλοσοφικός</w:t>
      </w:r>
      <w:r w:rsidRPr="00BE17AB">
        <w:rPr>
          <w:rFonts w:ascii="Palatino Linotype" w:hAnsi="Palatino Linotype"/>
          <w:i/>
          <w:iCs/>
          <w:lang w:val="en-US"/>
        </w:rPr>
        <w:t xml:space="preserve"> </w:t>
      </w:r>
      <w:r w:rsidRPr="00BE17AB">
        <w:rPr>
          <w:rFonts w:ascii="Palatino Linotype" w:hAnsi="Palatino Linotype"/>
          <w:i/>
          <w:iCs/>
        </w:rPr>
        <w:t>Λόγος</w:t>
      </w:r>
      <w:r w:rsidRPr="00BE17AB">
        <w:rPr>
          <w:rFonts w:ascii="Palatino Linotype" w:hAnsi="Palatino Linotype"/>
          <w:lang w:val="en-US"/>
        </w:rPr>
        <w:t xml:space="preserve"> (Athens: OEBD) 152.</w:t>
      </w:r>
    </w:p>
  </w:footnote>
  <w:footnote w:id="13">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Aristotle, </w:t>
      </w:r>
      <w:r w:rsidRPr="00BE17AB">
        <w:rPr>
          <w:rFonts w:ascii="Palatino Linotype" w:hAnsi="Palatino Linotype"/>
          <w:i/>
        </w:rPr>
        <w:t>Τέχνης</w:t>
      </w:r>
      <w:r w:rsidRPr="00BE17AB">
        <w:rPr>
          <w:rFonts w:ascii="Palatino Linotype" w:hAnsi="Palatino Linotype"/>
          <w:i/>
          <w:lang w:val="en-US"/>
        </w:rPr>
        <w:t xml:space="preserve"> </w:t>
      </w:r>
      <w:r w:rsidRPr="00BE17AB">
        <w:rPr>
          <w:rFonts w:ascii="Palatino Linotype" w:hAnsi="Palatino Linotype"/>
          <w:i/>
        </w:rPr>
        <w:t>Ρητορικῆς</w:t>
      </w:r>
      <w:r w:rsidRPr="00BE17AB">
        <w:rPr>
          <w:rFonts w:ascii="Palatino Linotype" w:hAnsi="Palatino Linotype"/>
          <w:lang w:val="en-US"/>
        </w:rPr>
        <w:t xml:space="preserve">, I, 1360b and in Aristotle, </w:t>
      </w:r>
      <w:r w:rsidRPr="00BE17AB">
        <w:rPr>
          <w:rFonts w:ascii="Palatino Linotype" w:hAnsi="Palatino Linotype"/>
          <w:i/>
          <w:lang w:val="en-US"/>
        </w:rPr>
        <w:t>Art of Rhetoric</w:t>
      </w:r>
      <w:r w:rsidRPr="00BE17AB">
        <w:rPr>
          <w:rFonts w:ascii="Palatino Linotype" w:hAnsi="Palatino Linotype"/>
          <w:lang w:val="en-US"/>
        </w:rPr>
        <w:t xml:space="preserve">, engl. </w:t>
      </w:r>
      <w:proofErr w:type="gramStart"/>
      <w:r w:rsidRPr="00BE17AB">
        <w:rPr>
          <w:rFonts w:ascii="Palatino Linotype" w:hAnsi="Palatino Linotype"/>
          <w:lang w:val="en-US"/>
        </w:rPr>
        <w:t>trans</w:t>
      </w:r>
      <w:proofErr w:type="gramEnd"/>
      <w:r w:rsidRPr="00BE17AB">
        <w:rPr>
          <w:rFonts w:ascii="Palatino Linotype" w:hAnsi="Palatino Linotype"/>
          <w:lang w:val="en-US"/>
        </w:rPr>
        <w:t>. by J. H. Freese, Loeb Classical Library, Vol. 193 (Cambridge, MA.: Harvard University Press, 1926) 49.</w:t>
      </w:r>
    </w:p>
  </w:footnote>
  <w:footnote w:id="14">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proofErr w:type="gramStart"/>
      <w:r w:rsidRPr="00BE17AB">
        <w:rPr>
          <w:rFonts w:ascii="Palatino Linotype" w:hAnsi="Palatino Linotype"/>
          <w:lang w:val="en-US"/>
        </w:rPr>
        <w:t xml:space="preserve">Aristotle, </w:t>
      </w:r>
      <w:r w:rsidRPr="00BE17AB">
        <w:rPr>
          <w:rFonts w:ascii="Palatino Linotype" w:hAnsi="Palatino Linotype"/>
          <w:i/>
        </w:rPr>
        <w:t>Τέχνης</w:t>
      </w:r>
      <w:r w:rsidRPr="00BE17AB">
        <w:rPr>
          <w:rFonts w:ascii="Palatino Linotype" w:hAnsi="Palatino Linotype"/>
          <w:i/>
          <w:lang w:val="en-US"/>
        </w:rPr>
        <w:t xml:space="preserve"> </w:t>
      </w:r>
      <w:r w:rsidRPr="00BE17AB">
        <w:rPr>
          <w:rFonts w:ascii="Palatino Linotype" w:hAnsi="Palatino Linotype"/>
          <w:i/>
        </w:rPr>
        <w:t>Ρητορικῆς</w:t>
      </w:r>
      <w:r w:rsidRPr="00BE17AB">
        <w:rPr>
          <w:rFonts w:ascii="Palatino Linotype" w:hAnsi="Palatino Linotype"/>
          <w:lang w:val="en-US"/>
        </w:rPr>
        <w:t xml:space="preserve">, I, 1362a and in Aristotle, </w:t>
      </w:r>
      <w:r w:rsidRPr="00BE17AB">
        <w:rPr>
          <w:rFonts w:ascii="Palatino Linotype" w:hAnsi="Palatino Linotype"/>
          <w:i/>
          <w:lang w:val="en-US"/>
        </w:rPr>
        <w:t>Art of Rhetoric</w:t>
      </w:r>
      <w:r w:rsidRPr="00BE17AB">
        <w:rPr>
          <w:rFonts w:ascii="Palatino Linotype" w:hAnsi="Palatino Linotype"/>
          <w:lang w:val="en-US"/>
        </w:rPr>
        <w:t>, engl.</w:t>
      </w:r>
      <w:proofErr w:type="gramEnd"/>
      <w:r w:rsidRPr="00BE17AB">
        <w:rPr>
          <w:rFonts w:ascii="Palatino Linotype" w:hAnsi="Palatino Linotype"/>
          <w:lang w:val="en-US"/>
        </w:rPr>
        <w:t xml:space="preserve"> </w:t>
      </w:r>
      <w:proofErr w:type="gramStart"/>
      <w:r w:rsidRPr="00BE17AB">
        <w:rPr>
          <w:rFonts w:ascii="Palatino Linotype" w:hAnsi="Palatino Linotype"/>
          <w:lang w:val="en-US"/>
        </w:rPr>
        <w:t>trans</w:t>
      </w:r>
      <w:proofErr w:type="gramEnd"/>
      <w:r w:rsidRPr="00BE17AB">
        <w:rPr>
          <w:rFonts w:ascii="Palatino Linotype" w:hAnsi="Palatino Linotype"/>
          <w:lang w:val="en-US"/>
        </w:rPr>
        <w:t>. by J. H. Freese, Loeb Classical Library, Vol. 193 (</w:t>
      </w:r>
      <w:r>
        <w:rPr>
          <w:rFonts w:ascii="Palatino Linotype" w:hAnsi="Palatino Linotype"/>
          <w:lang w:val="en-US"/>
        </w:rPr>
        <w:t>New York: G. P. Putnam’s Sons</w:t>
      </w:r>
      <w:r w:rsidRPr="00BE17AB">
        <w:rPr>
          <w:rFonts w:ascii="Palatino Linotype" w:hAnsi="Palatino Linotype"/>
          <w:lang w:val="en-US"/>
        </w:rPr>
        <w:t xml:space="preserve">, 1926) 59, 61. Cf. Plato, </w:t>
      </w:r>
      <w:r w:rsidRPr="00BE17AB">
        <w:rPr>
          <w:rFonts w:ascii="Palatino Linotype" w:hAnsi="Palatino Linotype"/>
          <w:i/>
          <w:lang w:val="en-US"/>
        </w:rPr>
        <w:t>Philebus</w:t>
      </w:r>
      <w:r w:rsidRPr="00BE17AB">
        <w:rPr>
          <w:rFonts w:ascii="Palatino Linotype" w:hAnsi="Palatino Linotype"/>
          <w:lang w:val="en-US"/>
        </w:rPr>
        <w:t>, 20d.</w:t>
      </w:r>
    </w:p>
  </w:footnote>
  <w:footnote w:id="15">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Homer, </w:t>
      </w:r>
      <w:r w:rsidRPr="00BE17AB">
        <w:rPr>
          <w:rFonts w:ascii="Palatino Linotype" w:hAnsi="Palatino Linotype"/>
          <w:i/>
        </w:rPr>
        <w:t>Ἰλιάδος</w:t>
      </w:r>
      <w:r w:rsidRPr="00BE17AB">
        <w:rPr>
          <w:rFonts w:ascii="Palatino Linotype" w:hAnsi="Palatino Linotype"/>
          <w:lang w:val="en-US"/>
        </w:rPr>
        <w:t xml:space="preserve">, 6. </w:t>
      </w:r>
      <w:proofErr w:type="gramStart"/>
      <w:r w:rsidRPr="00BE17AB">
        <w:rPr>
          <w:rFonts w:ascii="Palatino Linotype" w:hAnsi="Palatino Linotype"/>
          <w:lang w:val="en-US"/>
        </w:rPr>
        <w:t xml:space="preserve">208-209 and in Homer, </w:t>
      </w:r>
      <w:r w:rsidRPr="00BE17AB">
        <w:rPr>
          <w:rFonts w:ascii="Palatino Linotype" w:hAnsi="Palatino Linotype"/>
          <w:i/>
          <w:lang w:val="en-US"/>
        </w:rPr>
        <w:t>The Iliad</w:t>
      </w:r>
      <w:r w:rsidRPr="00BE17AB">
        <w:rPr>
          <w:rFonts w:ascii="Palatino Linotype" w:hAnsi="Palatino Linotype"/>
          <w:lang w:val="en-US"/>
        </w:rPr>
        <w:t>, engl.</w:t>
      </w:r>
      <w:proofErr w:type="gramEnd"/>
      <w:r w:rsidRPr="00BE17AB">
        <w:rPr>
          <w:rFonts w:ascii="Palatino Linotype" w:hAnsi="Palatino Linotype"/>
          <w:lang w:val="en-US"/>
        </w:rPr>
        <w:t xml:space="preserve"> </w:t>
      </w:r>
      <w:proofErr w:type="gramStart"/>
      <w:r w:rsidRPr="00BE17AB">
        <w:rPr>
          <w:rFonts w:ascii="Palatino Linotype" w:hAnsi="Palatino Linotype"/>
          <w:lang w:val="en-US"/>
        </w:rPr>
        <w:t>trans</w:t>
      </w:r>
      <w:proofErr w:type="gramEnd"/>
      <w:r w:rsidRPr="00BE17AB">
        <w:rPr>
          <w:rFonts w:ascii="Palatino Linotype" w:hAnsi="Palatino Linotype"/>
          <w:lang w:val="en-US"/>
        </w:rPr>
        <w:t>. by A. T. Murray, Loeb Classical Library, Vol. 170 (</w:t>
      </w:r>
      <w:r>
        <w:rPr>
          <w:rFonts w:ascii="Palatino Linotype" w:hAnsi="Palatino Linotype"/>
          <w:lang w:val="en-US"/>
        </w:rPr>
        <w:t>New York: G. P. Putnam’s Sons</w:t>
      </w:r>
      <w:r w:rsidRPr="00BE17AB">
        <w:rPr>
          <w:rFonts w:ascii="Palatino Linotype" w:hAnsi="Palatino Linotype"/>
          <w:lang w:val="en-US"/>
        </w:rPr>
        <w:t>, 1924) 277.</w:t>
      </w:r>
    </w:p>
  </w:footnote>
  <w:footnote w:id="16">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Plato, </w:t>
      </w:r>
      <w:r w:rsidRPr="00BE17AB">
        <w:rPr>
          <w:rFonts w:ascii="Palatino Linotype" w:hAnsi="Palatino Linotype"/>
          <w:i/>
        </w:rPr>
        <w:t>Πολιτεία</w:t>
      </w:r>
      <w:r w:rsidRPr="00BE17AB">
        <w:rPr>
          <w:rFonts w:ascii="Palatino Linotype" w:hAnsi="Palatino Linotype"/>
          <w:i/>
          <w:lang w:val="en-US"/>
        </w:rPr>
        <w:t xml:space="preserve">, 9:585d </w:t>
      </w:r>
      <w:r w:rsidRPr="00BE17AB">
        <w:rPr>
          <w:rFonts w:ascii="Palatino Linotype" w:hAnsi="Palatino Linotype"/>
          <w:lang w:val="en-US"/>
        </w:rPr>
        <w:t>and in Plato,</w:t>
      </w:r>
      <w:r w:rsidRPr="00BE17AB">
        <w:rPr>
          <w:rFonts w:ascii="Palatino Linotype" w:hAnsi="Palatino Linotype"/>
          <w:i/>
          <w:lang w:val="en-US"/>
        </w:rPr>
        <w:t xml:space="preserve"> The Republic </w:t>
      </w:r>
      <w:r w:rsidRPr="00BE17AB">
        <w:rPr>
          <w:rFonts w:ascii="Palatino Linotype" w:hAnsi="Palatino Linotype"/>
          <w:i/>
        </w:rPr>
        <w:t>ΙΙ</w:t>
      </w:r>
      <w:r w:rsidRPr="00BE17AB">
        <w:rPr>
          <w:rFonts w:ascii="Palatino Linotype" w:hAnsi="Palatino Linotype"/>
          <w:i/>
          <w:lang w:val="en-US"/>
        </w:rPr>
        <w:t xml:space="preserve">, </w:t>
      </w:r>
      <w:r w:rsidRPr="00BE17AB">
        <w:rPr>
          <w:rFonts w:ascii="Palatino Linotype" w:hAnsi="Palatino Linotype"/>
          <w:lang w:val="en-US"/>
        </w:rPr>
        <w:t xml:space="preserve">engl. </w:t>
      </w:r>
      <w:proofErr w:type="gramStart"/>
      <w:r w:rsidRPr="00BE17AB">
        <w:rPr>
          <w:rFonts w:ascii="Palatino Linotype" w:hAnsi="Palatino Linotype"/>
          <w:lang w:val="en-US"/>
        </w:rPr>
        <w:t>trans</w:t>
      </w:r>
      <w:proofErr w:type="gramEnd"/>
      <w:r w:rsidRPr="00BE17AB">
        <w:rPr>
          <w:rFonts w:ascii="Palatino Linotype" w:hAnsi="Palatino Linotype"/>
          <w:lang w:val="en-US"/>
        </w:rPr>
        <w:t>. by P. Shorey, Loeb Classical Library, Vol. 276 (Cambridge, MA.: Harvard University Press, 1935) 389.</w:t>
      </w:r>
    </w:p>
  </w:footnote>
  <w:footnote w:id="17">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Euripides, </w:t>
      </w:r>
      <w:r w:rsidRPr="00BE17AB">
        <w:rPr>
          <w:rFonts w:ascii="Palatino Linotype" w:hAnsi="Palatino Linotype"/>
          <w:i/>
          <w:lang w:val="en-US"/>
        </w:rPr>
        <w:t>Fragment</w:t>
      </w:r>
      <w:r>
        <w:rPr>
          <w:rFonts w:ascii="Palatino Linotype" w:hAnsi="Palatino Linotype"/>
          <w:lang w:val="en-US"/>
        </w:rPr>
        <w:t>, 1007</w:t>
      </w:r>
      <w:r w:rsidRPr="00BE17AB">
        <w:rPr>
          <w:rFonts w:ascii="Palatino Linotype" w:hAnsi="Palatino Linotype"/>
          <w:lang w:val="en-US"/>
        </w:rPr>
        <w:t>.</w:t>
      </w:r>
    </w:p>
  </w:footnote>
  <w:footnote w:id="18">
    <w:p w:rsidR="008F38EE" w:rsidRPr="00221A37" w:rsidRDefault="008F38EE" w:rsidP="00221A37">
      <w:pPr>
        <w:pStyle w:val="FootnoteText"/>
        <w:rPr>
          <w:lang w:val="en-US"/>
        </w:rPr>
      </w:pPr>
      <w:r>
        <w:rPr>
          <w:rStyle w:val="FootnoteReference"/>
        </w:rPr>
        <w:footnoteRef/>
      </w:r>
      <w:r w:rsidRPr="00221A37">
        <w:rPr>
          <w:lang w:val="en-US"/>
        </w:rPr>
        <w:t xml:space="preserve"> </w:t>
      </w:r>
      <w:r w:rsidRPr="00BB7F6C">
        <w:rPr>
          <w:rFonts w:ascii="Palatino Linotype" w:hAnsi="Palatino Linotype"/>
          <w:sz w:val="22"/>
          <w:szCs w:val="22"/>
          <w:lang w:val="en-US"/>
        </w:rPr>
        <w:t xml:space="preserve">See </w:t>
      </w:r>
      <w:r w:rsidRPr="00042DD3">
        <w:rPr>
          <w:rFonts w:ascii="Palatino Linotype" w:hAnsi="Palatino Linotype"/>
          <w:sz w:val="22"/>
          <w:szCs w:val="22"/>
          <w:lang w:val="en-US"/>
        </w:rPr>
        <w:t xml:space="preserve">Plato, </w:t>
      </w:r>
      <w:r w:rsidRPr="00042DD3">
        <w:rPr>
          <w:rFonts w:ascii="Palatino Linotype" w:hAnsi="Palatino Linotype"/>
          <w:i/>
          <w:sz w:val="22"/>
          <w:szCs w:val="22"/>
        </w:rPr>
        <w:t>Κρατύλος</w:t>
      </w:r>
      <w:r w:rsidRPr="00042DD3">
        <w:rPr>
          <w:rFonts w:ascii="Palatino Linotype" w:hAnsi="Palatino Linotype"/>
          <w:sz w:val="22"/>
          <w:szCs w:val="22"/>
          <w:lang w:val="en-US"/>
        </w:rPr>
        <w:t xml:space="preserve">, 412d and in Plato, </w:t>
      </w:r>
      <w:r w:rsidRPr="00042DD3">
        <w:rPr>
          <w:rFonts w:ascii="Palatino Linotype" w:hAnsi="Palatino Linotype"/>
          <w:i/>
          <w:sz w:val="22"/>
          <w:szCs w:val="22"/>
          <w:lang w:val="en-US"/>
        </w:rPr>
        <w:t xml:space="preserve">Cratylus. Parmenides. </w:t>
      </w:r>
      <w:proofErr w:type="gramStart"/>
      <w:r w:rsidRPr="00042DD3">
        <w:rPr>
          <w:rFonts w:ascii="Palatino Linotype" w:hAnsi="Palatino Linotype"/>
          <w:i/>
          <w:sz w:val="22"/>
          <w:szCs w:val="22"/>
          <w:lang w:val="en-US"/>
        </w:rPr>
        <w:t>Greater Hippias.</w:t>
      </w:r>
      <w:proofErr w:type="gramEnd"/>
      <w:r w:rsidRPr="00042DD3">
        <w:rPr>
          <w:rFonts w:ascii="Palatino Linotype" w:hAnsi="Palatino Linotype"/>
          <w:i/>
          <w:sz w:val="22"/>
          <w:szCs w:val="22"/>
          <w:lang w:val="en-US"/>
        </w:rPr>
        <w:t xml:space="preserve"> Lesser Hippias</w:t>
      </w:r>
      <w:r w:rsidRPr="00042DD3">
        <w:rPr>
          <w:rFonts w:ascii="Palatino Linotype" w:hAnsi="Palatino Linotype"/>
          <w:sz w:val="22"/>
          <w:szCs w:val="22"/>
          <w:lang w:val="en-US"/>
        </w:rPr>
        <w:t xml:space="preserve">, </w:t>
      </w:r>
      <w:r>
        <w:rPr>
          <w:rFonts w:ascii="Palatino Linotype" w:hAnsi="Palatino Linotype"/>
          <w:lang w:val="en-US"/>
        </w:rPr>
        <w:t xml:space="preserve">engl. </w:t>
      </w:r>
      <w:proofErr w:type="gramStart"/>
      <w:r>
        <w:rPr>
          <w:rFonts w:ascii="Palatino Linotype" w:hAnsi="Palatino Linotype"/>
          <w:lang w:val="en-US"/>
        </w:rPr>
        <w:t>trans</w:t>
      </w:r>
      <w:proofErr w:type="gramEnd"/>
      <w:r>
        <w:rPr>
          <w:rFonts w:ascii="Palatino Linotype" w:hAnsi="Palatino Linotype"/>
          <w:lang w:val="en-US"/>
        </w:rPr>
        <w:t>. H. N. Fowler</w:t>
      </w:r>
      <w:r w:rsidRPr="00042DD3">
        <w:rPr>
          <w:rFonts w:ascii="Palatino Linotype" w:hAnsi="Palatino Linotype"/>
          <w:lang w:val="en-US"/>
        </w:rPr>
        <w:t xml:space="preserve">, Loeb Classical Library, Vol. </w:t>
      </w:r>
      <w:r>
        <w:rPr>
          <w:rFonts w:ascii="Palatino Linotype" w:hAnsi="Palatino Linotype"/>
          <w:lang w:val="en-US"/>
        </w:rPr>
        <w:t>167</w:t>
      </w:r>
      <w:r w:rsidRPr="00042DD3">
        <w:rPr>
          <w:rFonts w:ascii="Palatino Linotype" w:hAnsi="Palatino Linotype"/>
          <w:lang w:val="en-US"/>
        </w:rPr>
        <w:t xml:space="preserve"> (New York: G. P. Putnam’s Sons, 1926) </w:t>
      </w:r>
      <w:r w:rsidRPr="00042DD3">
        <w:rPr>
          <w:rFonts w:ascii="Palatino Linotype" w:hAnsi="Palatino Linotype"/>
          <w:sz w:val="22"/>
          <w:szCs w:val="22"/>
          <w:lang w:val="en-US"/>
        </w:rPr>
        <w:t>101</w:t>
      </w:r>
      <w:r w:rsidRPr="00042DD3">
        <w:rPr>
          <w:rFonts w:ascii="Palatino Linotype" w:hAnsi="Palatino Linotype"/>
          <w:i/>
          <w:sz w:val="22"/>
          <w:szCs w:val="22"/>
          <w:lang w:val="en-US"/>
        </w:rPr>
        <w:t>.</w:t>
      </w:r>
    </w:p>
  </w:footnote>
  <w:footnote w:id="19">
    <w:p w:rsidR="008F38EE" w:rsidRPr="00221A37" w:rsidRDefault="008F38EE" w:rsidP="00221A37">
      <w:pPr>
        <w:pStyle w:val="Heading2"/>
        <w:spacing w:before="0" w:line="240" w:lineRule="auto"/>
        <w:jc w:val="both"/>
        <w:rPr>
          <w:rFonts w:ascii="Palatino Linotype" w:hAnsi="Palatino Linotype"/>
          <w:b w:val="0"/>
          <w:sz w:val="20"/>
          <w:szCs w:val="20"/>
          <w:lang w:val="en-US"/>
        </w:rPr>
      </w:pPr>
      <w:r w:rsidRPr="00221A37">
        <w:rPr>
          <w:rStyle w:val="FootnoteReference"/>
          <w:rFonts w:ascii="Palatino Linotype" w:hAnsi="Palatino Linotype"/>
          <w:b w:val="0"/>
          <w:color w:val="auto"/>
          <w:sz w:val="20"/>
          <w:szCs w:val="20"/>
        </w:rPr>
        <w:footnoteRef/>
      </w:r>
      <w:r w:rsidRPr="00221A37">
        <w:rPr>
          <w:rFonts w:ascii="Palatino Linotype" w:hAnsi="Palatino Linotype"/>
          <w:b w:val="0"/>
          <w:color w:val="auto"/>
          <w:sz w:val="20"/>
          <w:szCs w:val="20"/>
          <w:lang w:val="en-US"/>
        </w:rPr>
        <w:t xml:space="preserve"> See Plutarch, </w:t>
      </w:r>
      <w:r w:rsidRPr="00221A37">
        <w:rPr>
          <w:rFonts w:ascii="Palatino Linotype" w:hAnsi="Palatino Linotype"/>
          <w:b w:val="0"/>
          <w:i/>
          <w:color w:val="auto"/>
          <w:sz w:val="20"/>
          <w:szCs w:val="20"/>
        </w:rPr>
        <w:t>Τῶν</w:t>
      </w:r>
      <w:r w:rsidRPr="00221A37">
        <w:rPr>
          <w:rFonts w:ascii="Palatino Linotype" w:hAnsi="Palatino Linotype"/>
          <w:b w:val="0"/>
          <w:i/>
          <w:color w:val="auto"/>
          <w:sz w:val="20"/>
          <w:szCs w:val="20"/>
          <w:lang w:val="en-US"/>
        </w:rPr>
        <w:t xml:space="preserve"> </w:t>
      </w:r>
      <w:r w:rsidRPr="00221A37">
        <w:rPr>
          <w:rFonts w:ascii="Palatino Linotype" w:hAnsi="Palatino Linotype"/>
          <w:b w:val="0"/>
          <w:i/>
          <w:color w:val="auto"/>
          <w:sz w:val="20"/>
          <w:szCs w:val="20"/>
        </w:rPr>
        <w:t>Ἑπτά</w:t>
      </w:r>
      <w:r w:rsidRPr="00221A37">
        <w:rPr>
          <w:rFonts w:ascii="Palatino Linotype" w:hAnsi="Palatino Linotype"/>
          <w:b w:val="0"/>
          <w:i/>
          <w:color w:val="auto"/>
          <w:sz w:val="20"/>
          <w:szCs w:val="20"/>
          <w:lang w:val="en-US"/>
        </w:rPr>
        <w:t xml:space="preserve"> </w:t>
      </w:r>
      <w:r w:rsidRPr="00221A37">
        <w:rPr>
          <w:rFonts w:ascii="Palatino Linotype" w:hAnsi="Palatino Linotype"/>
          <w:b w:val="0"/>
          <w:i/>
          <w:color w:val="auto"/>
          <w:sz w:val="20"/>
          <w:szCs w:val="20"/>
        </w:rPr>
        <w:t>Σοφῶν</w:t>
      </w:r>
      <w:r w:rsidRPr="00221A37">
        <w:rPr>
          <w:rFonts w:ascii="Palatino Linotype" w:hAnsi="Palatino Linotype"/>
          <w:b w:val="0"/>
          <w:i/>
          <w:color w:val="auto"/>
          <w:sz w:val="20"/>
          <w:szCs w:val="20"/>
          <w:lang w:val="en-US"/>
        </w:rPr>
        <w:t xml:space="preserve"> </w:t>
      </w:r>
      <w:r w:rsidRPr="00221A37">
        <w:rPr>
          <w:rFonts w:ascii="Palatino Linotype" w:hAnsi="Palatino Linotype"/>
          <w:b w:val="0"/>
          <w:i/>
          <w:color w:val="auto"/>
          <w:sz w:val="20"/>
          <w:szCs w:val="20"/>
        </w:rPr>
        <w:t>Συμπόσιον</w:t>
      </w:r>
      <w:r w:rsidRPr="00221A37">
        <w:rPr>
          <w:rFonts w:ascii="Palatino Linotype" w:hAnsi="Palatino Linotype"/>
          <w:b w:val="0"/>
          <w:color w:val="auto"/>
          <w:sz w:val="20"/>
          <w:szCs w:val="20"/>
          <w:lang w:val="en-US"/>
        </w:rPr>
        <w:t xml:space="preserve">, 161 and in Plutarch, </w:t>
      </w:r>
      <w:r w:rsidRPr="00221A37">
        <w:rPr>
          <w:rFonts w:ascii="Palatino Linotype" w:hAnsi="Palatino Linotype"/>
          <w:b w:val="0"/>
          <w:i/>
          <w:color w:val="auto"/>
          <w:sz w:val="20"/>
          <w:szCs w:val="20"/>
          <w:lang w:val="en-US"/>
        </w:rPr>
        <w:t>Moralia II.</w:t>
      </w:r>
      <w:r w:rsidRPr="00221A37">
        <w:rPr>
          <w:rFonts w:ascii="Palatino Linotype" w:hAnsi="Palatino Linotype"/>
          <w:b w:val="0"/>
          <w:color w:val="auto"/>
          <w:sz w:val="20"/>
          <w:szCs w:val="20"/>
          <w:lang w:val="en-US"/>
        </w:rPr>
        <w:t xml:space="preserve"> </w:t>
      </w:r>
      <w:proofErr w:type="gramStart"/>
      <w:r w:rsidRPr="00221A37">
        <w:rPr>
          <w:rFonts w:ascii="Palatino Linotype" w:hAnsi="Palatino Linotype"/>
          <w:b w:val="0"/>
          <w:i/>
          <w:color w:val="auto"/>
          <w:sz w:val="20"/>
          <w:szCs w:val="20"/>
          <w:lang w:val="en-US"/>
        </w:rPr>
        <w:t>How to Profit by One's Enemies.</w:t>
      </w:r>
      <w:proofErr w:type="gramEnd"/>
      <w:r w:rsidRPr="00221A37">
        <w:rPr>
          <w:rFonts w:ascii="Palatino Linotype" w:hAnsi="Palatino Linotype"/>
          <w:b w:val="0"/>
          <w:i/>
          <w:color w:val="auto"/>
          <w:sz w:val="20"/>
          <w:szCs w:val="20"/>
          <w:lang w:val="en-US"/>
        </w:rPr>
        <w:t xml:space="preserve"> </w:t>
      </w:r>
      <w:proofErr w:type="gramStart"/>
      <w:r w:rsidRPr="00221A37">
        <w:rPr>
          <w:rFonts w:ascii="Palatino Linotype" w:hAnsi="Palatino Linotype"/>
          <w:b w:val="0"/>
          <w:i/>
          <w:color w:val="auto"/>
          <w:sz w:val="20"/>
          <w:szCs w:val="20"/>
          <w:lang w:val="en-US"/>
        </w:rPr>
        <w:t>On Having Many Friends.</w:t>
      </w:r>
      <w:proofErr w:type="gramEnd"/>
      <w:r w:rsidRPr="00221A37">
        <w:rPr>
          <w:rFonts w:ascii="Palatino Linotype" w:hAnsi="Palatino Linotype"/>
          <w:b w:val="0"/>
          <w:i/>
          <w:color w:val="auto"/>
          <w:sz w:val="20"/>
          <w:szCs w:val="20"/>
          <w:lang w:val="en-US"/>
        </w:rPr>
        <w:t xml:space="preserve"> </w:t>
      </w:r>
      <w:proofErr w:type="gramStart"/>
      <w:r w:rsidRPr="00221A37">
        <w:rPr>
          <w:rFonts w:ascii="Palatino Linotype" w:hAnsi="Palatino Linotype"/>
          <w:b w:val="0"/>
          <w:i/>
          <w:color w:val="auto"/>
          <w:sz w:val="20"/>
          <w:szCs w:val="20"/>
          <w:lang w:val="en-US"/>
        </w:rPr>
        <w:t>Chance.</w:t>
      </w:r>
      <w:proofErr w:type="gramEnd"/>
      <w:r w:rsidRPr="00221A37">
        <w:rPr>
          <w:rFonts w:ascii="Palatino Linotype" w:hAnsi="Palatino Linotype"/>
          <w:b w:val="0"/>
          <w:i/>
          <w:color w:val="auto"/>
          <w:sz w:val="20"/>
          <w:szCs w:val="20"/>
          <w:lang w:val="en-US"/>
        </w:rPr>
        <w:t xml:space="preserve"> </w:t>
      </w:r>
      <w:proofErr w:type="gramStart"/>
      <w:r w:rsidRPr="00221A37">
        <w:rPr>
          <w:rFonts w:ascii="Palatino Linotype" w:hAnsi="Palatino Linotype"/>
          <w:b w:val="0"/>
          <w:i/>
          <w:color w:val="auto"/>
          <w:sz w:val="20"/>
          <w:szCs w:val="20"/>
          <w:lang w:val="en-US"/>
        </w:rPr>
        <w:t>Virtue and Vice.</w:t>
      </w:r>
      <w:proofErr w:type="gramEnd"/>
      <w:r w:rsidRPr="00221A37">
        <w:rPr>
          <w:rFonts w:ascii="Palatino Linotype" w:hAnsi="Palatino Linotype"/>
          <w:b w:val="0"/>
          <w:i/>
          <w:color w:val="auto"/>
          <w:sz w:val="20"/>
          <w:szCs w:val="20"/>
          <w:lang w:val="en-US"/>
        </w:rPr>
        <w:t xml:space="preserve"> </w:t>
      </w:r>
      <w:proofErr w:type="gramStart"/>
      <w:r w:rsidRPr="00221A37">
        <w:rPr>
          <w:rFonts w:ascii="Palatino Linotype" w:hAnsi="Palatino Linotype"/>
          <w:b w:val="0"/>
          <w:i/>
          <w:color w:val="auto"/>
          <w:sz w:val="20"/>
          <w:szCs w:val="20"/>
          <w:lang w:val="en-US"/>
        </w:rPr>
        <w:t>Letter of Condolence to Apollonius.</w:t>
      </w:r>
      <w:proofErr w:type="gramEnd"/>
      <w:r w:rsidRPr="00221A37">
        <w:rPr>
          <w:rFonts w:ascii="Palatino Linotype" w:hAnsi="Palatino Linotype"/>
          <w:b w:val="0"/>
          <w:i/>
          <w:color w:val="auto"/>
          <w:sz w:val="20"/>
          <w:szCs w:val="20"/>
          <w:lang w:val="en-US"/>
        </w:rPr>
        <w:t xml:space="preserve"> Advice </w:t>
      </w:r>
      <w:proofErr w:type="gramStart"/>
      <w:r w:rsidRPr="00221A37">
        <w:rPr>
          <w:rFonts w:ascii="Palatino Linotype" w:hAnsi="Palatino Linotype"/>
          <w:b w:val="0"/>
          <w:i/>
          <w:color w:val="auto"/>
          <w:sz w:val="20"/>
          <w:szCs w:val="20"/>
          <w:lang w:val="en-US"/>
        </w:rPr>
        <w:t>About</w:t>
      </w:r>
      <w:proofErr w:type="gramEnd"/>
      <w:r w:rsidRPr="00221A37">
        <w:rPr>
          <w:rFonts w:ascii="Palatino Linotype" w:hAnsi="Palatino Linotype"/>
          <w:b w:val="0"/>
          <w:i/>
          <w:color w:val="auto"/>
          <w:sz w:val="20"/>
          <w:szCs w:val="20"/>
          <w:lang w:val="en-US"/>
        </w:rPr>
        <w:t xml:space="preserve"> Keeping Well. </w:t>
      </w:r>
      <w:proofErr w:type="gramStart"/>
      <w:r w:rsidRPr="00221A37">
        <w:rPr>
          <w:rFonts w:ascii="Palatino Linotype" w:hAnsi="Palatino Linotype"/>
          <w:b w:val="0"/>
          <w:i/>
          <w:color w:val="auto"/>
          <w:sz w:val="20"/>
          <w:szCs w:val="20"/>
          <w:lang w:val="en-US"/>
        </w:rPr>
        <w:t>Advice to Bride and Groom.</w:t>
      </w:r>
      <w:proofErr w:type="gramEnd"/>
      <w:r w:rsidRPr="00221A37">
        <w:rPr>
          <w:rFonts w:ascii="Palatino Linotype" w:hAnsi="Palatino Linotype"/>
          <w:b w:val="0"/>
          <w:i/>
          <w:color w:val="auto"/>
          <w:sz w:val="20"/>
          <w:szCs w:val="20"/>
          <w:lang w:val="en-US"/>
        </w:rPr>
        <w:t xml:space="preserve"> </w:t>
      </w:r>
      <w:proofErr w:type="gramStart"/>
      <w:r w:rsidRPr="00221A37">
        <w:rPr>
          <w:rFonts w:ascii="Palatino Linotype" w:hAnsi="Palatino Linotype"/>
          <w:b w:val="0"/>
          <w:i/>
          <w:color w:val="auto"/>
          <w:sz w:val="20"/>
          <w:szCs w:val="20"/>
          <w:lang w:val="en-US"/>
        </w:rPr>
        <w:t>The Dinner of the Seven Wise Men.</w:t>
      </w:r>
      <w:proofErr w:type="gramEnd"/>
      <w:r w:rsidRPr="00221A37">
        <w:rPr>
          <w:rFonts w:ascii="Palatino Linotype" w:hAnsi="Palatino Linotype"/>
          <w:b w:val="0"/>
          <w:i/>
          <w:color w:val="auto"/>
          <w:sz w:val="20"/>
          <w:szCs w:val="20"/>
          <w:lang w:val="en-US"/>
        </w:rPr>
        <w:t xml:space="preserve"> </w:t>
      </w:r>
      <w:proofErr w:type="gramStart"/>
      <w:r w:rsidRPr="00221A37">
        <w:rPr>
          <w:rFonts w:ascii="Palatino Linotype" w:hAnsi="Palatino Linotype"/>
          <w:b w:val="0"/>
          <w:i/>
          <w:color w:val="auto"/>
          <w:sz w:val="20"/>
          <w:szCs w:val="20"/>
          <w:lang w:val="en-US"/>
        </w:rPr>
        <w:t>Superstitio</w:t>
      </w:r>
      <w:r w:rsidRPr="00221A37">
        <w:rPr>
          <w:rFonts w:ascii="Palatino Linotype" w:hAnsi="Palatino Linotype"/>
          <w:b w:val="0"/>
          <w:color w:val="auto"/>
          <w:sz w:val="20"/>
          <w:szCs w:val="20"/>
          <w:lang w:val="en-US"/>
        </w:rPr>
        <w:t>, engl.</w:t>
      </w:r>
      <w:proofErr w:type="gramEnd"/>
      <w:r w:rsidRPr="00221A37">
        <w:rPr>
          <w:rFonts w:ascii="Palatino Linotype" w:hAnsi="Palatino Linotype"/>
          <w:b w:val="0"/>
          <w:color w:val="auto"/>
          <w:sz w:val="20"/>
          <w:szCs w:val="20"/>
          <w:lang w:val="en-US"/>
        </w:rPr>
        <w:t xml:space="preserve"> </w:t>
      </w:r>
      <w:proofErr w:type="gramStart"/>
      <w:r w:rsidRPr="00221A37">
        <w:rPr>
          <w:rFonts w:ascii="Palatino Linotype" w:hAnsi="Palatino Linotype"/>
          <w:b w:val="0"/>
          <w:color w:val="auto"/>
          <w:sz w:val="20"/>
          <w:szCs w:val="20"/>
          <w:lang w:val="en-US"/>
        </w:rPr>
        <w:t>trans</w:t>
      </w:r>
      <w:proofErr w:type="gramEnd"/>
      <w:r w:rsidRPr="00221A37">
        <w:rPr>
          <w:rFonts w:ascii="Palatino Linotype" w:hAnsi="Palatino Linotype"/>
          <w:b w:val="0"/>
          <w:color w:val="auto"/>
          <w:sz w:val="20"/>
          <w:szCs w:val="20"/>
          <w:lang w:val="en-US"/>
        </w:rPr>
        <w:t>. F. C. Babbitt, Loeb Classical Library</w:t>
      </w:r>
      <w:r>
        <w:rPr>
          <w:rFonts w:ascii="Palatino Linotype" w:hAnsi="Palatino Linotype"/>
          <w:b w:val="0"/>
          <w:color w:val="auto"/>
          <w:sz w:val="20"/>
          <w:szCs w:val="20"/>
          <w:lang w:val="en-US"/>
        </w:rPr>
        <w:t>,</w:t>
      </w:r>
      <w:r w:rsidRPr="00221A37">
        <w:rPr>
          <w:rFonts w:ascii="Palatino Linotype" w:hAnsi="Palatino Linotype"/>
          <w:b w:val="0"/>
          <w:color w:val="auto"/>
          <w:sz w:val="20"/>
          <w:szCs w:val="20"/>
          <w:lang w:val="en-US"/>
        </w:rPr>
        <w:t xml:space="preserve"> </w:t>
      </w:r>
      <w:r>
        <w:rPr>
          <w:rFonts w:ascii="Palatino Linotype" w:hAnsi="Palatino Linotype"/>
          <w:b w:val="0"/>
          <w:color w:val="auto"/>
          <w:sz w:val="20"/>
          <w:szCs w:val="20"/>
          <w:lang w:val="en-US"/>
        </w:rPr>
        <w:t xml:space="preserve">Vol. </w:t>
      </w:r>
      <w:r w:rsidRPr="00221A37">
        <w:rPr>
          <w:rFonts w:ascii="Palatino Linotype" w:hAnsi="Palatino Linotype"/>
          <w:b w:val="0"/>
          <w:color w:val="auto"/>
          <w:sz w:val="20"/>
          <w:szCs w:val="20"/>
          <w:lang w:val="en-US"/>
        </w:rPr>
        <w:t>222 (Cambridge, MA.: Harvard University Press, 1928) 435.</w:t>
      </w:r>
    </w:p>
  </w:footnote>
  <w:footnote w:id="20">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Hesiod’s, </w:t>
      </w:r>
      <w:r w:rsidRPr="00BE17AB">
        <w:rPr>
          <w:rFonts w:ascii="Palatino Linotype" w:hAnsi="Palatino Linotype"/>
          <w:i/>
          <w:lang w:val="en-US"/>
        </w:rPr>
        <w:t>Works and Days.</w:t>
      </w:r>
    </w:p>
  </w:footnote>
  <w:footnote w:id="21">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Plato, </w:t>
      </w:r>
      <w:r w:rsidRPr="00BE17AB">
        <w:rPr>
          <w:rFonts w:ascii="Palatino Linotype" w:hAnsi="Palatino Linotype"/>
          <w:i/>
          <w:lang w:val="en-US"/>
        </w:rPr>
        <w:t>Protagoras</w:t>
      </w:r>
      <w:r w:rsidRPr="00BE17AB">
        <w:rPr>
          <w:rFonts w:ascii="Palatino Linotype" w:hAnsi="Palatino Linotype"/>
          <w:lang w:val="en-US"/>
        </w:rPr>
        <w:t>, 322-323.</w:t>
      </w:r>
    </w:p>
  </w:footnote>
  <w:footnote w:id="22">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Herodotus, </w:t>
      </w:r>
      <w:r w:rsidRPr="00BE17AB">
        <w:rPr>
          <w:rFonts w:ascii="Palatino Linotype" w:hAnsi="Palatino Linotype"/>
          <w:i/>
          <w:lang w:val="en-US"/>
        </w:rPr>
        <w:t>Historiae</w:t>
      </w:r>
      <w:r w:rsidRPr="00BE17AB">
        <w:rPr>
          <w:rFonts w:ascii="Palatino Linotype" w:hAnsi="Palatino Linotype"/>
          <w:lang w:val="en-US"/>
        </w:rPr>
        <w:t xml:space="preserve">, Book 7 </w:t>
      </w:r>
      <w:r w:rsidRPr="00BE17AB">
        <w:rPr>
          <w:rFonts w:ascii="Palatino Linotype" w:hAnsi="Palatino Linotype"/>
          <w:i/>
          <w:lang w:val="en-US"/>
        </w:rPr>
        <w:t>Polymnia</w:t>
      </w:r>
      <w:r w:rsidRPr="00BE17AB">
        <w:rPr>
          <w:rFonts w:ascii="Palatino Linotype" w:hAnsi="Palatino Linotype"/>
          <w:lang w:val="en-US"/>
        </w:rPr>
        <w:t xml:space="preserve">, 102, 104, and in Herodotus, </w:t>
      </w:r>
      <w:r w:rsidRPr="00BE17AB">
        <w:rPr>
          <w:rFonts w:ascii="Palatino Linotype" w:hAnsi="Palatino Linotype"/>
          <w:i/>
          <w:lang w:val="en-US"/>
        </w:rPr>
        <w:t>The Persian Wars III</w:t>
      </w:r>
      <w:r w:rsidRPr="00BE17AB">
        <w:rPr>
          <w:rFonts w:ascii="Palatino Linotype" w:hAnsi="Palatino Linotype"/>
          <w:lang w:val="en-US"/>
        </w:rPr>
        <w:t xml:space="preserve">, Books V-VII, engl. </w:t>
      </w:r>
      <w:proofErr w:type="gramStart"/>
      <w:r w:rsidRPr="00BE17AB">
        <w:rPr>
          <w:rFonts w:ascii="Palatino Linotype" w:hAnsi="Palatino Linotype"/>
          <w:lang w:val="en-US"/>
        </w:rPr>
        <w:t>trans</w:t>
      </w:r>
      <w:proofErr w:type="gramEnd"/>
      <w:r w:rsidRPr="00BE17AB">
        <w:rPr>
          <w:rFonts w:ascii="Palatino Linotype" w:hAnsi="Palatino Linotype"/>
          <w:lang w:val="en-US"/>
        </w:rPr>
        <w:t>. by A. Godley, Loeb Classical Library, Vol. 119 (</w:t>
      </w:r>
      <w:r>
        <w:rPr>
          <w:rFonts w:ascii="Palatino Linotype" w:hAnsi="Palatino Linotype"/>
          <w:lang w:val="en-US"/>
        </w:rPr>
        <w:t>New York: G. P. Putnam’s Sons</w:t>
      </w:r>
      <w:r w:rsidRPr="00BE17AB">
        <w:rPr>
          <w:rFonts w:ascii="Palatino Linotype" w:hAnsi="Palatino Linotype"/>
          <w:lang w:val="en-US"/>
        </w:rPr>
        <w:t xml:space="preserve">, 1922) 405, 409. Cf. R. Bultmann, </w:t>
      </w:r>
      <w:r w:rsidRPr="00BE17AB">
        <w:rPr>
          <w:rFonts w:ascii="Palatino Linotype" w:hAnsi="Palatino Linotype"/>
          <w:i/>
          <w:lang w:val="en-US"/>
        </w:rPr>
        <w:t>Das Urchristentum</w:t>
      </w:r>
      <w:r w:rsidRPr="00BE17AB">
        <w:rPr>
          <w:rFonts w:ascii="Palatino Linotype" w:hAnsi="Palatino Linotype"/>
          <w:lang w:val="en-US"/>
        </w:rPr>
        <w:t xml:space="preserve"> (München and Zürich, 1985) 169-181.</w:t>
      </w:r>
    </w:p>
  </w:footnote>
  <w:footnote w:id="23">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Plato, </w:t>
      </w:r>
      <w:r w:rsidRPr="00BE17AB">
        <w:rPr>
          <w:rFonts w:ascii="Palatino Linotype" w:hAnsi="Palatino Linotype"/>
          <w:i/>
          <w:lang w:val="en-US"/>
        </w:rPr>
        <w:t>Republic</w:t>
      </w:r>
      <w:r w:rsidRPr="00BE17AB">
        <w:rPr>
          <w:rFonts w:ascii="Palatino Linotype" w:hAnsi="Palatino Linotype"/>
          <w:lang w:val="en-US"/>
        </w:rPr>
        <w:t>, 310a.</w:t>
      </w:r>
    </w:p>
  </w:footnote>
  <w:footnote w:id="24">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W. Jäger</w:t>
      </w:r>
      <w:r w:rsidRPr="00BE17AB">
        <w:rPr>
          <w:rFonts w:ascii="Palatino Linotype" w:hAnsi="Palatino Linotype"/>
          <w:i/>
          <w:iCs/>
          <w:lang w:val="en-US"/>
        </w:rPr>
        <w:t xml:space="preserve">, </w:t>
      </w:r>
      <w:r w:rsidRPr="00BE17AB">
        <w:rPr>
          <w:rFonts w:ascii="Palatino Linotype" w:hAnsi="Palatino Linotype"/>
          <w:i/>
          <w:iCs/>
        </w:rPr>
        <w:t>Παιδεία</w:t>
      </w:r>
      <w:r w:rsidRPr="00BE17AB">
        <w:rPr>
          <w:rFonts w:ascii="Palatino Linotype" w:hAnsi="Palatino Linotype"/>
          <w:lang w:val="en-US"/>
        </w:rPr>
        <w:t xml:space="preserve">, </w:t>
      </w:r>
      <w:proofErr w:type="gramStart"/>
      <w:r w:rsidRPr="00BE17AB">
        <w:rPr>
          <w:rFonts w:ascii="Palatino Linotype" w:hAnsi="Palatino Linotype"/>
          <w:lang w:val="en-US"/>
        </w:rPr>
        <w:t>greek</w:t>
      </w:r>
      <w:proofErr w:type="gramEnd"/>
      <w:r w:rsidRPr="00BE17AB">
        <w:rPr>
          <w:rFonts w:ascii="Palatino Linotype" w:hAnsi="Palatino Linotype"/>
          <w:lang w:val="en-US"/>
        </w:rPr>
        <w:t xml:space="preserve"> trans. G. Verroios (Athens: Paideia Publications, 1968) 47.</w:t>
      </w:r>
    </w:p>
  </w:footnote>
  <w:footnote w:id="25">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w:t>
      </w:r>
      <w:r w:rsidRPr="00BE17AB">
        <w:rPr>
          <w:rFonts w:ascii="Palatino Linotype" w:hAnsi="Palatino Linotype"/>
          <w:iCs/>
          <w:lang w:val="en-US"/>
        </w:rPr>
        <w:t xml:space="preserve">Lucian, </w:t>
      </w:r>
      <w:r w:rsidRPr="00BE17AB">
        <w:rPr>
          <w:rFonts w:ascii="Palatino Linotype" w:hAnsi="Palatino Linotype"/>
          <w:i/>
          <w:iCs/>
        </w:rPr>
        <w:t>Περί</w:t>
      </w:r>
      <w:r w:rsidRPr="00BE17AB">
        <w:rPr>
          <w:rFonts w:ascii="Palatino Linotype" w:hAnsi="Palatino Linotype"/>
          <w:i/>
          <w:iCs/>
          <w:lang w:val="en-US"/>
        </w:rPr>
        <w:t xml:space="preserve"> </w:t>
      </w:r>
      <w:r w:rsidRPr="00BE17AB">
        <w:rPr>
          <w:rFonts w:ascii="Palatino Linotype" w:hAnsi="Palatino Linotype"/>
          <w:i/>
          <w:iCs/>
        </w:rPr>
        <w:t>τοῦ</w:t>
      </w:r>
      <w:r w:rsidRPr="00BE17AB">
        <w:rPr>
          <w:rFonts w:ascii="Palatino Linotype" w:hAnsi="Palatino Linotype"/>
          <w:i/>
          <w:iCs/>
          <w:lang w:val="en-US"/>
        </w:rPr>
        <w:t xml:space="preserve"> </w:t>
      </w:r>
      <w:r w:rsidRPr="00BE17AB">
        <w:rPr>
          <w:rFonts w:ascii="Palatino Linotype" w:hAnsi="Palatino Linotype"/>
          <w:i/>
          <w:iCs/>
        </w:rPr>
        <w:t>ἐνυπνίου</w:t>
      </w:r>
      <w:r w:rsidRPr="00BE17AB">
        <w:rPr>
          <w:rFonts w:ascii="Palatino Linotype" w:hAnsi="Palatino Linotype"/>
          <w:i/>
          <w:iCs/>
          <w:lang w:val="en-US"/>
        </w:rPr>
        <w:t xml:space="preserve">, </w:t>
      </w:r>
      <w:r w:rsidRPr="00BE17AB">
        <w:rPr>
          <w:rFonts w:ascii="Palatino Linotype" w:hAnsi="Palatino Linotype"/>
          <w:i/>
          <w:iCs/>
        </w:rPr>
        <w:t>ἤτοι</w:t>
      </w:r>
      <w:r w:rsidRPr="00BE17AB">
        <w:rPr>
          <w:rFonts w:ascii="Palatino Linotype" w:hAnsi="Palatino Linotype"/>
          <w:i/>
          <w:iCs/>
          <w:lang w:val="en-US"/>
        </w:rPr>
        <w:t xml:space="preserve"> </w:t>
      </w:r>
      <w:r w:rsidRPr="00BE17AB">
        <w:rPr>
          <w:rFonts w:ascii="Palatino Linotype" w:hAnsi="Palatino Linotype"/>
          <w:i/>
          <w:iCs/>
        </w:rPr>
        <w:t>Βίος</w:t>
      </w:r>
      <w:r w:rsidRPr="00BE17AB">
        <w:rPr>
          <w:rFonts w:ascii="Palatino Linotype" w:hAnsi="Palatino Linotype"/>
          <w:i/>
          <w:iCs/>
          <w:lang w:val="en-US"/>
        </w:rPr>
        <w:t xml:space="preserve"> </w:t>
      </w:r>
      <w:r w:rsidRPr="00BE17AB">
        <w:rPr>
          <w:rFonts w:ascii="Palatino Linotype" w:hAnsi="Palatino Linotype"/>
          <w:i/>
          <w:iCs/>
        </w:rPr>
        <w:t>Λουκιανοῦ</w:t>
      </w:r>
      <w:r w:rsidRPr="00BE17AB">
        <w:rPr>
          <w:rFonts w:ascii="Palatino Linotype" w:hAnsi="Palatino Linotype"/>
          <w:i/>
          <w:iCs/>
          <w:lang w:val="en-US"/>
        </w:rPr>
        <w:t xml:space="preserve">, </w:t>
      </w:r>
      <w:r w:rsidRPr="00BE17AB">
        <w:rPr>
          <w:rFonts w:ascii="Palatino Linotype" w:hAnsi="Palatino Linotype"/>
          <w:iCs/>
          <w:lang w:val="en-US"/>
        </w:rPr>
        <w:t xml:space="preserve">1:5 and in Lucian, </w:t>
      </w:r>
      <w:r w:rsidRPr="00BE17AB">
        <w:rPr>
          <w:rFonts w:ascii="Palatino Linotype" w:hAnsi="Palatino Linotype"/>
          <w:i/>
          <w:iCs/>
          <w:lang w:val="en-US"/>
        </w:rPr>
        <w:t>Vol. III</w:t>
      </w:r>
      <w:r w:rsidRPr="00BE17AB">
        <w:rPr>
          <w:rFonts w:ascii="Palatino Linotype" w:hAnsi="Palatino Linotype"/>
          <w:iCs/>
          <w:lang w:val="en-US"/>
        </w:rPr>
        <w:t xml:space="preserve"> </w:t>
      </w:r>
      <w:proofErr w:type="gramStart"/>
      <w:r w:rsidRPr="00BE17AB">
        <w:rPr>
          <w:rFonts w:ascii="Palatino Linotype" w:hAnsi="Palatino Linotype"/>
          <w:i/>
          <w:iCs/>
          <w:lang w:val="en-US"/>
        </w:rPr>
        <w:t>The</w:t>
      </w:r>
      <w:proofErr w:type="gramEnd"/>
      <w:r w:rsidRPr="00BE17AB">
        <w:rPr>
          <w:rFonts w:ascii="Palatino Linotype" w:hAnsi="Palatino Linotype"/>
          <w:i/>
          <w:iCs/>
          <w:lang w:val="en-US"/>
        </w:rPr>
        <w:t xml:space="preserve"> Dream, or Lucian’s Career</w:t>
      </w:r>
      <w:r w:rsidRPr="00BE17AB">
        <w:rPr>
          <w:rFonts w:ascii="Palatino Linotype" w:hAnsi="Palatino Linotype"/>
          <w:iCs/>
          <w:lang w:val="en-US"/>
        </w:rPr>
        <w:t xml:space="preserve">, </w:t>
      </w:r>
      <w:r w:rsidRPr="00BE17AB">
        <w:rPr>
          <w:rFonts w:ascii="Palatino Linotype" w:hAnsi="Palatino Linotype"/>
          <w:lang w:val="en-US"/>
        </w:rPr>
        <w:t xml:space="preserve">engl. </w:t>
      </w:r>
      <w:proofErr w:type="gramStart"/>
      <w:r w:rsidRPr="00BE17AB">
        <w:rPr>
          <w:rFonts w:ascii="Palatino Linotype" w:hAnsi="Palatino Linotype"/>
          <w:lang w:val="en-US"/>
        </w:rPr>
        <w:t>trans</w:t>
      </w:r>
      <w:proofErr w:type="gramEnd"/>
      <w:r w:rsidRPr="00BE17AB">
        <w:rPr>
          <w:rFonts w:ascii="Palatino Linotype" w:hAnsi="Palatino Linotype"/>
          <w:lang w:val="en-US"/>
        </w:rPr>
        <w:t xml:space="preserve">. by A. </w:t>
      </w:r>
      <w:r>
        <w:rPr>
          <w:rFonts w:ascii="Palatino Linotype" w:hAnsi="Palatino Linotype"/>
          <w:lang w:val="en-US"/>
        </w:rPr>
        <w:t>Harmon</w:t>
      </w:r>
      <w:r w:rsidRPr="00BE17AB">
        <w:rPr>
          <w:rFonts w:ascii="Palatino Linotype" w:hAnsi="Palatino Linotype"/>
          <w:lang w:val="en-US"/>
        </w:rPr>
        <w:t>, Loeb Classical Library, Vol. 130 (</w:t>
      </w:r>
      <w:r>
        <w:rPr>
          <w:rFonts w:ascii="Palatino Linotype" w:hAnsi="Palatino Linotype"/>
          <w:lang w:val="en-US"/>
        </w:rPr>
        <w:t>New York: G. P. Putnam’s Sons</w:t>
      </w:r>
      <w:r w:rsidRPr="00BE17AB">
        <w:rPr>
          <w:rFonts w:ascii="Palatino Linotype" w:hAnsi="Palatino Linotype"/>
          <w:lang w:val="en-US"/>
        </w:rPr>
        <w:t xml:space="preserve">, 1921) 215. </w:t>
      </w:r>
    </w:p>
  </w:footnote>
  <w:footnote w:id="26">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Plato, </w:t>
      </w:r>
      <w:r w:rsidRPr="00BE17AB">
        <w:rPr>
          <w:rFonts w:ascii="Palatino Linotype" w:hAnsi="Palatino Linotype"/>
          <w:i/>
        </w:rPr>
        <w:t>Πρωταγόρας</w:t>
      </w:r>
      <w:r w:rsidRPr="00BE17AB">
        <w:rPr>
          <w:rFonts w:ascii="Palatino Linotype" w:hAnsi="Palatino Linotype"/>
          <w:lang w:val="en-US"/>
        </w:rPr>
        <w:t xml:space="preserve">, </w:t>
      </w:r>
      <w:r w:rsidRPr="00BE17AB">
        <w:rPr>
          <w:rFonts w:ascii="Palatino Linotype" w:hAnsi="Palatino Linotype"/>
          <w:i/>
          <w:lang w:val="en-US"/>
        </w:rPr>
        <w:t>Protagoras</w:t>
      </w:r>
      <w:r w:rsidRPr="00BE17AB">
        <w:rPr>
          <w:rFonts w:ascii="Palatino Linotype" w:hAnsi="Palatino Linotype"/>
          <w:lang w:val="en-US"/>
        </w:rPr>
        <w:t xml:space="preserve">, 326b </w:t>
      </w:r>
      <w:r w:rsidRPr="00BE17AB">
        <w:rPr>
          <w:rFonts w:ascii="Palatino Linotype" w:hAnsi="Palatino Linotype"/>
          <w:iCs/>
          <w:lang w:val="en-US"/>
        </w:rPr>
        <w:t xml:space="preserve">and in </w:t>
      </w:r>
      <w:r w:rsidRPr="00BE17AB">
        <w:rPr>
          <w:rFonts w:ascii="Palatino Linotype" w:hAnsi="Palatino Linotype"/>
          <w:lang w:val="en-US"/>
        </w:rPr>
        <w:t xml:space="preserve">Plato, </w:t>
      </w:r>
      <w:r w:rsidRPr="00BE17AB">
        <w:rPr>
          <w:rFonts w:ascii="Palatino Linotype" w:hAnsi="Palatino Linotype"/>
          <w:i/>
          <w:lang w:val="en-US"/>
        </w:rPr>
        <w:t xml:space="preserve">IV Laches. Protagoras. </w:t>
      </w:r>
      <w:proofErr w:type="gramStart"/>
      <w:r w:rsidRPr="00BE17AB">
        <w:rPr>
          <w:rFonts w:ascii="Palatino Linotype" w:hAnsi="Palatino Linotype"/>
          <w:i/>
          <w:lang w:val="en-US"/>
        </w:rPr>
        <w:t>Meno.</w:t>
      </w:r>
      <w:proofErr w:type="gramEnd"/>
      <w:r w:rsidRPr="00BE17AB">
        <w:rPr>
          <w:rFonts w:ascii="Palatino Linotype" w:hAnsi="Palatino Linotype"/>
          <w:i/>
          <w:lang w:val="en-US"/>
        </w:rPr>
        <w:t xml:space="preserve"> </w:t>
      </w:r>
      <w:proofErr w:type="gramStart"/>
      <w:r w:rsidRPr="00BE17AB">
        <w:rPr>
          <w:rFonts w:ascii="Palatino Linotype" w:hAnsi="Palatino Linotype"/>
          <w:i/>
          <w:lang w:val="en-US"/>
        </w:rPr>
        <w:t>Euthydemus</w:t>
      </w:r>
      <w:r w:rsidRPr="00BE17AB">
        <w:rPr>
          <w:rFonts w:ascii="Palatino Linotype" w:hAnsi="Palatino Linotype"/>
          <w:iCs/>
          <w:lang w:val="en-US"/>
        </w:rPr>
        <w:t xml:space="preserve">, </w:t>
      </w:r>
      <w:r w:rsidRPr="00BE17AB">
        <w:rPr>
          <w:rFonts w:ascii="Palatino Linotype" w:hAnsi="Palatino Linotype"/>
          <w:lang w:val="en-US"/>
        </w:rPr>
        <w:t>engl.</w:t>
      </w:r>
      <w:proofErr w:type="gramEnd"/>
      <w:r w:rsidRPr="00BE17AB">
        <w:rPr>
          <w:rFonts w:ascii="Palatino Linotype" w:hAnsi="Palatino Linotype"/>
          <w:lang w:val="en-US"/>
        </w:rPr>
        <w:t xml:space="preserve"> </w:t>
      </w:r>
      <w:proofErr w:type="gramStart"/>
      <w:r w:rsidRPr="00BE17AB">
        <w:rPr>
          <w:rFonts w:ascii="Palatino Linotype" w:hAnsi="Palatino Linotype"/>
          <w:lang w:val="en-US"/>
        </w:rPr>
        <w:t>trans</w:t>
      </w:r>
      <w:proofErr w:type="gramEnd"/>
      <w:r w:rsidRPr="00BE17AB">
        <w:rPr>
          <w:rFonts w:ascii="Palatino Linotype" w:hAnsi="Palatino Linotype"/>
          <w:lang w:val="en-US"/>
        </w:rPr>
        <w:t>. by W. R. M. Lamb, Loeb Classical Library, Vol. 165 (Cambridge, MA.: Harvard University Press, 1924) 145.</w:t>
      </w:r>
    </w:p>
  </w:footnote>
  <w:footnote w:id="27">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Aristotle, </w:t>
      </w:r>
      <w:r w:rsidRPr="00BE17AB">
        <w:rPr>
          <w:rFonts w:ascii="Palatino Linotype" w:hAnsi="Palatino Linotype"/>
          <w:i/>
        </w:rPr>
        <w:t>Περί</w:t>
      </w:r>
      <w:r w:rsidRPr="00BE17AB">
        <w:rPr>
          <w:rFonts w:ascii="Palatino Linotype" w:hAnsi="Palatino Linotype"/>
          <w:i/>
          <w:lang w:val="en-US"/>
        </w:rPr>
        <w:t xml:space="preserve"> </w:t>
      </w:r>
      <w:r w:rsidRPr="00BE17AB">
        <w:rPr>
          <w:rFonts w:ascii="Palatino Linotype" w:hAnsi="Palatino Linotype"/>
          <w:i/>
        </w:rPr>
        <w:t>Ποιητικῆς</w:t>
      </w:r>
      <w:r w:rsidRPr="00BE17AB">
        <w:rPr>
          <w:rFonts w:ascii="Palatino Linotype" w:hAnsi="Palatino Linotype"/>
          <w:lang w:val="en-US"/>
        </w:rPr>
        <w:t xml:space="preserve">, 1449b:27-28 and in Aristotle, </w:t>
      </w:r>
      <w:r w:rsidRPr="00BE17AB">
        <w:rPr>
          <w:rFonts w:ascii="Palatino Linotype" w:hAnsi="Palatino Linotype"/>
          <w:i/>
          <w:lang w:val="en-US"/>
        </w:rPr>
        <w:t xml:space="preserve">Poetics. Longinus </w:t>
      </w:r>
      <w:proofErr w:type="gramStart"/>
      <w:r w:rsidRPr="00BE17AB">
        <w:rPr>
          <w:rFonts w:ascii="Palatino Linotype" w:hAnsi="Palatino Linotype"/>
          <w:i/>
          <w:lang w:val="en-US"/>
        </w:rPr>
        <w:t>On</w:t>
      </w:r>
      <w:proofErr w:type="gramEnd"/>
      <w:r w:rsidRPr="00BE17AB">
        <w:rPr>
          <w:rFonts w:ascii="Palatino Linotype" w:hAnsi="Palatino Linotype"/>
          <w:i/>
          <w:lang w:val="en-US"/>
        </w:rPr>
        <w:t xml:space="preserve"> the Sublime. Demetrius </w:t>
      </w:r>
      <w:proofErr w:type="gramStart"/>
      <w:r w:rsidRPr="00BE17AB">
        <w:rPr>
          <w:rFonts w:ascii="Palatino Linotype" w:hAnsi="Palatino Linotype"/>
          <w:i/>
          <w:lang w:val="en-US"/>
        </w:rPr>
        <w:t>On</w:t>
      </w:r>
      <w:proofErr w:type="gramEnd"/>
      <w:r w:rsidRPr="00BE17AB">
        <w:rPr>
          <w:rFonts w:ascii="Palatino Linotype" w:hAnsi="Palatino Linotype"/>
          <w:i/>
          <w:lang w:val="en-US"/>
        </w:rPr>
        <w:t xml:space="preserve"> Style</w:t>
      </w:r>
      <w:r w:rsidRPr="00BE17AB">
        <w:rPr>
          <w:rFonts w:ascii="Palatino Linotype" w:hAnsi="Palatino Linotype"/>
          <w:lang w:val="en-US"/>
        </w:rPr>
        <w:t xml:space="preserve">, engl. </w:t>
      </w:r>
      <w:proofErr w:type="gramStart"/>
      <w:r w:rsidRPr="00BE17AB">
        <w:rPr>
          <w:rFonts w:ascii="Palatino Linotype" w:hAnsi="Palatino Linotype"/>
          <w:lang w:val="en-US"/>
        </w:rPr>
        <w:t>trans</w:t>
      </w:r>
      <w:proofErr w:type="gramEnd"/>
      <w:r w:rsidRPr="00BE17AB">
        <w:rPr>
          <w:rFonts w:ascii="Palatino Linotype" w:hAnsi="Palatino Linotype"/>
          <w:lang w:val="en-US"/>
        </w:rPr>
        <w:t>. by S. Halliwell, Loeb Classical Library, Vol. 199 (Cambridge, MA.: Harvard University Press, 1995) 47, 49.</w:t>
      </w:r>
    </w:p>
  </w:footnote>
  <w:footnote w:id="28">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J. Parisis and N. Parisis, </w:t>
      </w:r>
      <w:r w:rsidRPr="00BE17AB">
        <w:rPr>
          <w:rFonts w:ascii="Palatino Linotype" w:hAnsi="Palatino Linotype"/>
          <w:i/>
          <w:iCs/>
        </w:rPr>
        <w:t>Λεξικό</w:t>
      </w:r>
      <w:r w:rsidRPr="00BE17AB">
        <w:rPr>
          <w:rFonts w:ascii="Palatino Linotype" w:hAnsi="Palatino Linotype"/>
          <w:i/>
          <w:iCs/>
          <w:lang w:val="en-US"/>
        </w:rPr>
        <w:t xml:space="preserve"> </w:t>
      </w:r>
      <w:r w:rsidRPr="00BE17AB">
        <w:rPr>
          <w:rFonts w:ascii="Palatino Linotype" w:hAnsi="Palatino Linotype"/>
          <w:i/>
          <w:iCs/>
        </w:rPr>
        <w:t>Λογοτεχνικῶν</w:t>
      </w:r>
      <w:r w:rsidRPr="00BE17AB">
        <w:rPr>
          <w:rFonts w:ascii="Palatino Linotype" w:hAnsi="Palatino Linotype"/>
          <w:i/>
          <w:iCs/>
          <w:lang w:val="en-US"/>
        </w:rPr>
        <w:t xml:space="preserve"> </w:t>
      </w:r>
      <w:r w:rsidRPr="00BE17AB">
        <w:rPr>
          <w:rFonts w:ascii="Palatino Linotype" w:hAnsi="Palatino Linotype"/>
          <w:i/>
          <w:iCs/>
        </w:rPr>
        <w:t>Ὅρων</w:t>
      </w:r>
      <w:r w:rsidRPr="00BE17AB">
        <w:rPr>
          <w:rFonts w:ascii="Palatino Linotype" w:hAnsi="Palatino Linotype"/>
          <w:lang w:val="en-US"/>
        </w:rPr>
        <w:t xml:space="preserve"> (Athens: </w:t>
      </w:r>
      <w:r w:rsidRPr="00BE17AB">
        <w:rPr>
          <w:rFonts w:ascii="Palatino Linotype" w:hAnsi="Palatino Linotype"/>
        </w:rPr>
        <w:t>ΟΕΔΒ</w:t>
      </w:r>
      <w:r w:rsidRPr="00BE17AB">
        <w:rPr>
          <w:rFonts w:ascii="Palatino Linotype" w:hAnsi="Palatino Linotype"/>
          <w:lang w:val="en-US"/>
        </w:rPr>
        <w:t>) 90.</w:t>
      </w:r>
    </w:p>
  </w:footnote>
  <w:footnote w:id="29">
    <w:p w:rsidR="008F38EE" w:rsidRPr="00BE17AB" w:rsidRDefault="008F38EE" w:rsidP="00BE17AB">
      <w:pPr>
        <w:pStyle w:val="Heading1"/>
        <w:spacing w:before="0" w:beforeAutospacing="0" w:after="0" w:afterAutospacing="0"/>
        <w:jc w:val="both"/>
        <w:rPr>
          <w:rFonts w:ascii="Palatino Linotype" w:hAnsi="Palatino Linotype"/>
          <w:sz w:val="20"/>
          <w:szCs w:val="20"/>
          <w:lang w:val="en-US"/>
        </w:rPr>
      </w:pPr>
      <w:r w:rsidRPr="00BE17AB">
        <w:rPr>
          <w:rStyle w:val="FootnoteReference"/>
          <w:rFonts w:ascii="Palatino Linotype" w:hAnsi="Palatino Linotype"/>
          <w:sz w:val="20"/>
          <w:szCs w:val="20"/>
        </w:rPr>
        <w:footnoteRef/>
      </w:r>
      <w:r w:rsidRPr="00BE17AB">
        <w:rPr>
          <w:rFonts w:ascii="Palatino Linotype" w:hAnsi="Palatino Linotype"/>
          <w:sz w:val="20"/>
          <w:szCs w:val="20"/>
          <w:lang w:val="en-US"/>
        </w:rPr>
        <w:t xml:space="preserve"> </w:t>
      </w:r>
      <w:r w:rsidRPr="00BE17AB">
        <w:rPr>
          <w:rFonts w:ascii="Palatino Linotype" w:hAnsi="Palatino Linotype"/>
          <w:b w:val="0"/>
          <w:sz w:val="20"/>
          <w:szCs w:val="20"/>
          <w:lang w:val="en-US"/>
        </w:rPr>
        <w:t xml:space="preserve">See Sophocles, </w:t>
      </w:r>
      <w:r w:rsidRPr="00BE17AB">
        <w:rPr>
          <w:rFonts w:ascii="Palatino Linotype" w:hAnsi="Palatino Linotype"/>
          <w:b w:val="0"/>
          <w:i/>
          <w:sz w:val="20"/>
          <w:szCs w:val="20"/>
        </w:rPr>
        <w:t>Ἀντιγόνη</w:t>
      </w:r>
      <w:r w:rsidRPr="00BE17AB">
        <w:rPr>
          <w:rFonts w:ascii="Palatino Linotype" w:hAnsi="Palatino Linotype"/>
          <w:b w:val="0"/>
          <w:i/>
          <w:sz w:val="20"/>
          <w:szCs w:val="20"/>
          <w:lang w:val="en-US"/>
        </w:rPr>
        <w:t xml:space="preserve">, </w:t>
      </w:r>
      <w:r w:rsidRPr="00BE17AB">
        <w:rPr>
          <w:rFonts w:ascii="Palatino Linotype" w:hAnsi="Palatino Linotype"/>
          <w:b w:val="0"/>
          <w:sz w:val="20"/>
          <w:szCs w:val="20"/>
          <w:lang w:val="en-US"/>
        </w:rPr>
        <w:t xml:space="preserve">332 and in Sophocles, </w:t>
      </w:r>
      <w:r w:rsidRPr="00BE17AB">
        <w:rPr>
          <w:rFonts w:ascii="Palatino Linotype" w:hAnsi="Palatino Linotype"/>
          <w:b w:val="0"/>
          <w:i/>
          <w:sz w:val="20"/>
          <w:szCs w:val="20"/>
          <w:lang w:val="en-US"/>
        </w:rPr>
        <w:t xml:space="preserve">Oedipus the King. Oedipus </w:t>
      </w:r>
      <w:proofErr w:type="gramStart"/>
      <w:r w:rsidRPr="00BE17AB">
        <w:rPr>
          <w:rFonts w:ascii="Palatino Linotype" w:hAnsi="Palatino Linotype"/>
          <w:b w:val="0"/>
          <w:i/>
          <w:sz w:val="20"/>
          <w:szCs w:val="20"/>
          <w:lang w:val="en-US"/>
        </w:rPr>
        <w:t>At</w:t>
      </w:r>
      <w:proofErr w:type="gramEnd"/>
      <w:r w:rsidRPr="00BE17AB">
        <w:rPr>
          <w:rFonts w:ascii="Palatino Linotype" w:hAnsi="Palatino Linotype"/>
          <w:b w:val="0"/>
          <w:i/>
          <w:sz w:val="20"/>
          <w:szCs w:val="20"/>
          <w:lang w:val="en-US"/>
        </w:rPr>
        <w:t xml:space="preserve"> Colonus. </w:t>
      </w:r>
      <w:proofErr w:type="gramStart"/>
      <w:r w:rsidRPr="00BE17AB">
        <w:rPr>
          <w:rFonts w:ascii="Palatino Linotype" w:hAnsi="Palatino Linotype"/>
          <w:b w:val="0"/>
          <w:i/>
          <w:sz w:val="20"/>
          <w:szCs w:val="20"/>
          <w:lang w:val="en-US"/>
        </w:rPr>
        <w:t>Antigone</w:t>
      </w:r>
      <w:r w:rsidRPr="00BE17AB">
        <w:rPr>
          <w:rFonts w:ascii="Palatino Linotype" w:hAnsi="Palatino Linotype"/>
          <w:b w:val="0"/>
          <w:sz w:val="20"/>
          <w:szCs w:val="20"/>
          <w:lang w:val="en-US"/>
        </w:rPr>
        <w:t>, engl.</w:t>
      </w:r>
      <w:proofErr w:type="gramEnd"/>
      <w:r w:rsidRPr="00BE17AB">
        <w:rPr>
          <w:rFonts w:ascii="Palatino Linotype" w:hAnsi="Palatino Linotype"/>
          <w:b w:val="0"/>
          <w:sz w:val="20"/>
          <w:szCs w:val="20"/>
          <w:lang w:val="en-US"/>
        </w:rPr>
        <w:t xml:space="preserve"> </w:t>
      </w:r>
      <w:proofErr w:type="gramStart"/>
      <w:r w:rsidRPr="00BE17AB">
        <w:rPr>
          <w:rFonts w:ascii="Palatino Linotype" w:hAnsi="Palatino Linotype"/>
          <w:b w:val="0"/>
          <w:sz w:val="20"/>
          <w:szCs w:val="20"/>
          <w:lang w:val="en-US"/>
        </w:rPr>
        <w:t>trans</w:t>
      </w:r>
      <w:proofErr w:type="gramEnd"/>
      <w:r w:rsidRPr="00BE17AB">
        <w:rPr>
          <w:rFonts w:ascii="Palatino Linotype" w:hAnsi="Palatino Linotype"/>
          <w:b w:val="0"/>
          <w:sz w:val="20"/>
          <w:szCs w:val="20"/>
          <w:lang w:val="en-US"/>
        </w:rPr>
        <w:t>. by F. Storr, Loeb Classical Library, Vol. 20 (New York: The Macmillan Company, 1912) 341</w:t>
      </w:r>
      <w:r w:rsidRPr="00BE17AB">
        <w:rPr>
          <w:rFonts w:ascii="Palatino Linotype" w:hAnsi="Palatino Linotype"/>
          <w:sz w:val="20"/>
          <w:szCs w:val="20"/>
          <w:lang w:val="en-US"/>
        </w:rPr>
        <w:t>.</w:t>
      </w:r>
    </w:p>
  </w:footnote>
  <w:footnote w:id="30">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Xenophanes, </w:t>
      </w:r>
      <w:r w:rsidRPr="00BE17AB">
        <w:rPr>
          <w:rFonts w:ascii="Palatino Linotype" w:hAnsi="Palatino Linotype"/>
          <w:i/>
          <w:lang w:val="en-US"/>
        </w:rPr>
        <w:t>Fragment</w:t>
      </w:r>
      <w:r w:rsidRPr="00BE17AB">
        <w:rPr>
          <w:rFonts w:ascii="Palatino Linotype" w:hAnsi="Palatino Linotype"/>
          <w:lang w:val="en-US"/>
        </w:rPr>
        <w:t xml:space="preserve"> 12.</w:t>
      </w:r>
    </w:p>
  </w:footnote>
  <w:footnote w:id="31">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Aeschylus, </w:t>
      </w:r>
      <w:r w:rsidRPr="00BE17AB">
        <w:rPr>
          <w:rFonts w:ascii="Palatino Linotype" w:hAnsi="Palatino Linotype"/>
          <w:i/>
          <w:lang w:val="en-US"/>
        </w:rPr>
        <w:t>Prometheus Bound</w:t>
      </w:r>
      <w:r w:rsidRPr="00BE17AB">
        <w:rPr>
          <w:rFonts w:ascii="Palatino Linotype" w:hAnsi="Palatino Linotype"/>
          <w:lang w:val="en-US"/>
        </w:rPr>
        <w:t>.</w:t>
      </w:r>
    </w:p>
  </w:footnote>
  <w:footnote w:id="32">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Didymus, </w:t>
      </w:r>
      <w:r w:rsidRPr="00BE17AB">
        <w:rPr>
          <w:rFonts w:ascii="Palatino Linotype" w:hAnsi="Palatino Linotype"/>
          <w:i/>
          <w:lang w:val="en-US"/>
        </w:rPr>
        <w:t>Epitome</w:t>
      </w:r>
      <w:r w:rsidRPr="00BE17AB">
        <w:rPr>
          <w:rFonts w:ascii="Palatino Linotype" w:hAnsi="Palatino Linotype"/>
          <w:lang w:val="en-US"/>
        </w:rPr>
        <w:t>, 59:1.</w:t>
      </w:r>
    </w:p>
  </w:footnote>
  <w:footnote w:id="33">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Style w:val="Emphasis"/>
          <w:rFonts w:ascii="Palatino Linotype" w:hAnsi="Palatino Linotype"/>
          <w:bCs/>
          <w:i w:val="0"/>
          <w:lang w:val="en-US"/>
        </w:rPr>
        <w:t xml:space="preserve">See Protagoras 480-411 BCE. </w:t>
      </w:r>
      <w:r w:rsidRPr="00BE17AB">
        <w:rPr>
          <w:rStyle w:val="hps"/>
          <w:rFonts w:ascii="Palatino Linotype" w:hAnsi="Palatino Linotype"/>
          <w:lang w:val="en"/>
        </w:rPr>
        <w:t>This</w:t>
      </w:r>
      <w:r w:rsidRPr="00BE17AB">
        <w:rPr>
          <w:rStyle w:val="hps"/>
          <w:rFonts w:ascii="Palatino Linotype" w:hAnsi="Palatino Linotype"/>
          <w:lang w:val="en-US"/>
        </w:rPr>
        <w:t xml:space="preserve"> </w:t>
      </w:r>
      <w:r w:rsidRPr="00BE17AB">
        <w:rPr>
          <w:rStyle w:val="hps"/>
          <w:rFonts w:ascii="Palatino Linotype" w:hAnsi="Palatino Linotype"/>
          <w:lang w:val="en"/>
        </w:rPr>
        <w:t>famous</w:t>
      </w:r>
      <w:r w:rsidRPr="00BE17AB">
        <w:rPr>
          <w:rStyle w:val="shorttext"/>
          <w:rFonts w:ascii="Palatino Linotype" w:hAnsi="Palatino Linotype"/>
          <w:lang w:val="en-US"/>
        </w:rPr>
        <w:t xml:space="preserve"> </w:t>
      </w:r>
      <w:r w:rsidRPr="00BE17AB">
        <w:rPr>
          <w:rStyle w:val="hps"/>
          <w:rFonts w:ascii="Palatino Linotype" w:hAnsi="Palatino Linotype"/>
          <w:lang w:val="en"/>
        </w:rPr>
        <w:t xml:space="preserve">statement derives from the lost book entitled </w:t>
      </w:r>
      <w:r w:rsidRPr="00BE17AB">
        <w:rPr>
          <w:rFonts w:ascii="Palatino Linotype" w:hAnsi="Palatino Linotype"/>
          <w:i/>
          <w:iCs/>
        </w:rPr>
        <w:t>Ἀλήθεια</w:t>
      </w:r>
      <w:r w:rsidRPr="00BE17AB">
        <w:rPr>
          <w:rFonts w:ascii="Palatino Linotype" w:hAnsi="Palatino Linotype"/>
          <w:i/>
          <w:iCs/>
          <w:lang w:val="en-US"/>
        </w:rPr>
        <w:t xml:space="preserve"> </w:t>
      </w:r>
      <w:r w:rsidRPr="00BE17AB">
        <w:rPr>
          <w:rFonts w:ascii="Palatino Linotype" w:hAnsi="Palatino Linotype"/>
          <w:i/>
          <w:iCs/>
        </w:rPr>
        <w:t>ἤ</w:t>
      </w:r>
      <w:r w:rsidRPr="00BE17AB">
        <w:rPr>
          <w:rFonts w:ascii="Palatino Linotype" w:hAnsi="Palatino Linotype"/>
          <w:i/>
          <w:iCs/>
          <w:lang w:val="en-US"/>
        </w:rPr>
        <w:t xml:space="preserve"> </w:t>
      </w:r>
      <w:r w:rsidRPr="00BE17AB">
        <w:rPr>
          <w:rFonts w:ascii="Palatino Linotype" w:hAnsi="Palatino Linotype"/>
          <w:i/>
          <w:iCs/>
        </w:rPr>
        <w:t>καταβάλλοντες</w:t>
      </w:r>
      <w:r w:rsidRPr="00BE17AB">
        <w:rPr>
          <w:rFonts w:ascii="Palatino Linotype" w:hAnsi="Palatino Linotype"/>
          <w:i/>
          <w:iCs/>
          <w:lang w:val="en-US"/>
        </w:rPr>
        <w:t xml:space="preserve"> </w:t>
      </w:r>
      <w:r w:rsidRPr="00BE17AB">
        <w:rPr>
          <w:rFonts w:ascii="Palatino Linotype" w:hAnsi="Palatino Linotype"/>
          <w:i/>
          <w:iCs/>
        </w:rPr>
        <w:t>λόγοι</w:t>
      </w:r>
      <w:r w:rsidRPr="00BE17AB">
        <w:rPr>
          <w:rFonts w:ascii="Palatino Linotype" w:hAnsi="Palatino Linotype"/>
          <w:i/>
          <w:iCs/>
          <w:lang w:val="en-US"/>
        </w:rPr>
        <w:t>.</w:t>
      </w:r>
    </w:p>
  </w:footnote>
  <w:footnote w:id="34">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Pr>
          <w:rFonts w:ascii="Palatino Linotype" w:hAnsi="Palatino Linotype"/>
          <w:lang w:val="en-US"/>
        </w:rPr>
        <w:t xml:space="preserve"> Th. Pelegrine</w:t>
      </w:r>
      <w:r w:rsidRPr="00BE17AB">
        <w:rPr>
          <w:rFonts w:ascii="Palatino Linotype" w:hAnsi="Palatino Linotype"/>
          <w:lang w:val="en-US"/>
        </w:rPr>
        <w:t xml:space="preserve">s, </w:t>
      </w:r>
      <w:r w:rsidRPr="00BE17AB">
        <w:rPr>
          <w:rFonts w:ascii="Palatino Linotype" w:hAnsi="Palatino Linotype"/>
          <w:i/>
          <w:iCs/>
        </w:rPr>
        <w:t>Οἱ</w:t>
      </w:r>
      <w:r w:rsidRPr="00BE17AB">
        <w:rPr>
          <w:rFonts w:ascii="Palatino Linotype" w:hAnsi="Palatino Linotype"/>
          <w:i/>
          <w:iCs/>
          <w:lang w:val="en-US"/>
        </w:rPr>
        <w:t xml:space="preserve"> </w:t>
      </w:r>
      <w:r w:rsidRPr="00BE17AB">
        <w:rPr>
          <w:rFonts w:ascii="Palatino Linotype" w:hAnsi="Palatino Linotype"/>
          <w:i/>
          <w:iCs/>
        </w:rPr>
        <w:t>Πέντε</w:t>
      </w:r>
      <w:r w:rsidRPr="00BE17AB">
        <w:rPr>
          <w:rFonts w:ascii="Palatino Linotype" w:hAnsi="Palatino Linotype"/>
          <w:i/>
          <w:iCs/>
          <w:lang w:val="en-US"/>
        </w:rPr>
        <w:t xml:space="preserve"> </w:t>
      </w:r>
      <w:r w:rsidRPr="00BE17AB">
        <w:rPr>
          <w:rFonts w:ascii="Palatino Linotype" w:hAnsi="Palatino Linotype"/>
          <w:i/>
          <w:iCs/>
        </w:rPr>
        <w:t>Ἐποχές</w:t>
      </w:r>
      <w:r w:rsidRPr="00BE17AB">
        <w:rPr>
          <w:rFonts w:ascii="Palatino Linotype" w:hAnsi="Palatino Linotype"/>
          <w:i/>
          <w:iCs/>
          <w:lang w:val="en-US"/>
        </w:rPr>
        <w:t xml:space="preserve"> </w:t>
      </w:r>
      <w:r w:rsidRPr="00BE17AB">
        <w:rPr>
          <w:rFonts w:ascii="Palatino Linotype" w:hAnsi="Palatino Linotype"/>
          <w:i/>
          <w:iCs/>
        </w:rPr>
        <w:t>τῆς</w:t>
      </w:r>
      <w:r w:rsidRPr="00BE17AB">
        <w:rPr>
          <w:rFonts w:ascii="Palatino Linotype" w:hAnsi="Palatino Linotype"/>
          <w:i/>
          <w:iCs/>
          <w:lang w:val="en-US"/>
        </w:rPr>
        <w:t xml:space="preserve"> </w:t>
      </w:r>
      <w:r w:rsidRPr="00BE17AB">
        <w:rPr>
          <w:rFonts w:ascii="Palatino Linotype" w:hAnsi="Palatino Linotype"/>
          <w:i/>
          <w:iCs/>
        </w:rPr>
        <w:t>Φιλοσοφίας</w:t>
      </w:r>
      <w:r w:rsidRPr="00BE17AB">
        <w:rPr>
          <w:rFonts w:ascii="Palatino Linotype" w:hAnsi="Palatino Linotype"/>
          <w:lang w:val="en-US"/>
        </w:rPr>
        <w:t xml:space="preserve"> (Athens: Hellinika Grammata Publications, 1998</w:t>
      </w:r>
      <w:r w:rsidRPr="00BE17AB">
        <w:rPr>
          <w:rFonts w:ascii="Palatino Linotype" w:hAnsi="Palatino Linotype"/>
          <w:vertAlign w:val="superscript"/>
          <w:lang w:val="en-US"/>
        </w:rPr>
        <w:t>3</w:t>
      </w:r>
      <w:r w:rsidRPr="00BE17AB">
        <w:rPr>
          <w:rFonts w:ascii="Palatino Linotype" w:hAnsi="Palatino Linotype"/>
          <w:lang w:val="en-US"/>
        </w:rPr>
        <w:t>) 54.</w:t>
      </w:r>
    </w:p>
  </w:footnote>
  <w:footnote w:id="35">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Fonts w:ascii="Palatino Linotype" w:hAnsi="Palatino Linotype"/>
        </w:rPr>
        <w:t>Κ</w:t>
      </w:r>
      <w:r w:rsidRPr="00BE17AB">
        <w:rPr>
          <w:rFonts w:ascii="Palatino Linotype" w:hAnsi="Palatino Linotype"/>
          <w:lang w:val="en-US"/>
        </w:rPr>
        <w:t xml:space="preserve">. </w:t>
      </w:r>
      <w:proofErr w:type="gramStart"/>
      <w:r w:rsidRPr="00BE17AB">
        <w:rPr>
          <w:rFonts w:ascii="Palatino Linotype" w:hAnsi="Palatino Linotype"/>
          <w:lang w:val="en-US"/>
        </w:rPr>
        <w:t>Georgoulis</w:t>
      </w:r>
      <w:r w:rsidRPr="00BE17AB">
        <w:rPr>
          <w:rFonts w:ascii="Palatino Linotype" w:hAnsi="Palatino Linotype"/>
          <w:i/>
          <w:lang w:val="en-US"/>
        </w:rPr>
        <w:t xml:space="preserve">, </w:t>
      </w:r>
      <w:r w:rsidRPr="00BE17AB">
        <w:rPr>
          <w:rFonts w:ascii="Palatino Linotype" w:hAnsi="Palatino Linotype"/>
          <w:i/>
        </w:rPr>
        <w:t>Ἱστορία</w:t>
      </w:r>
      <w:r w:rsidRPr="00BE17AB">
        <w:rPr>
          <w:rFonts w:ascii="Palatino Linotype" w:hAnsi="Palatino Linotype"/>
          <w:i/>
          <w:lang w:val="en-US"/>
        </w:rPr>
        <w:t xml:space="preserve"> </w:t>
      </w:r>
      <w:r w:rsidRPr="00BE17AB">
        <w:rPr>
          <w:rFonts w:ascii="Palatino Linotype" w:hAnsi="Palatino Linotype"/>
          <w:i/>
        </w:rPr>
        <w:t>τῆς</w:t>
      </w:r>
      <w:r w:rsidRPr="00BE17AB">
        <w:rPr>
          <w:rFonts w:ascii="Palatino Linotype" w:hAnsi="Palatino Linotype"/>
          <w:i/>
          <w:lang w:val="en-US"/>
        </w:rPr>
        <w:t xml:space="preserve"> </w:t>
      </w:r>
      <w:r w:rsidRPr="00BE17AB">
        <w:rPr>
          <w:rFonts w:ascii="Palatino Linotype" w:hAnsi="Palatino Linotype"/>
          <w:i/>
        </w:rPr>
        <w:t>Ἑλληνικῆς</w:t>
      </w:r>
      <w:r w:rsidRPr="00BE17AB">
        <w:rPr>
          <w:rFonts w:ascii="Palatino Linotype" w:hAnsi="Palatino Linotype"/>
          <w:i/>
          <w:lang w:val="en-US"/>
        </w:rPr>
        <w:t xml:space="preserve"> </w:t>
      </w:r>
      <w:r w:rsidRPr="00BE17AB">
        <w:rPr>
          <w:rFonts w:ascii="Palatino Linotype" w:hAnsi="Palatino Linotype"/>
          <w:i/>
        </w:rPr>
        <w:t>Φιλοσοφίας</w:t>
      </w:r>
      <w:r w:rsidRPr="00BE17AB">
        <w:rPr>
          <w:rFonts w:ascii="Palatino Linotype" w:hAnsi="Palatino Linotype"/>
          <w:lang w:val="en-US"/>
        </w:rPr>
        <w:t>, 147.</w:t>
      </w:r>
      <w:proofErr w:type="gramEnd"/>
    </w:p>
  </w:footnote>
  <w:footnote w:id="36">
    <w:p w:rsidR="008F38EE" w:rsidRPr="00BE17AB" w:rsidRDefault="008F38EE" w:rsidP="00BE17AB">
      <w:pPr>
        <w:pStyle w:val="FootnoteText"/>
        <w:jc w:val="both"/>
        <w:rPr>
          <w:rFonts w:ascii="Palatino Linotype" w:hAnsi="Palatino Linotype"/>
          <w:lang w:val="en"/>
        </w:rPr>
      </w:pPr>
      <w:r w:rsidRPr="00BE17AB">
        <w:rPr>
          <w:rStyle w:val="FootnoteReference"/>
          <w:rFonts w:ascii="Palatino Linotype" w:hAnsi="Palatino Linotype"/>
        </w:rPr>
        <w:footnoteRef/>
      </w:r>
      <w:r w:rsidRPr="00BE17AB">
        <w:rPr>
          <w:rFonts w:ascii="Palatino Linotype" w:hAnsi="Palatino Linotype"/>
        </w:rPr>
        <w:t xml:space="preserve"> </w:t>
      </w:r>
      <w:r w:rsidRPr="00BE17AB">
        <w:rPr>
          <w:rFonts w:ascii="Palatino Linotype" w:hAnsi="Palatino Linotype"/>
          <w:lang w:val="en-US"/>
        </w:rPr>
        <w:t>See</w:t>
      </w:r>
      <w:r w:rsidRPr="00BE17AB">
        <w:rPr>
          <w:rFonts w:ascii="Palatino Linotype" w:hAnsi="Palatino Linotype"/>
        </w:rPr>
        <w:t xml:space="preserve"> </w:t>
      </w:r>
      <w:r w:rsidRPr="00BE17AB">
        <w:rPr>
          <w:rFonts w:ascii="Palatino Linotype" w:hAnsi="Palatino Linotype"/>
          <w:lang w:val="en-US"/>
        </w:rPr>
        <w:t>F</w:t>
      </w:r>
      <w:r w:rsidRPr="00BE17AB">
        <w:rPr>
          <w:rFonts w:ascii="Palatino Linotype" w:hAnsi="Palatino Linotype"/>
        </w:rPr>
        <w:t xml:space="preserve">. </w:t>
      </w:r>
      <w:r w:rsidRPr="00BE17AB">
        <w:rPr>
          <w:rFonts w:ascii="Palatino Linotype" w:hAnsi="Palatino Linotype"/>
          <w:lang w:val="en-US"/>
        </w:rPr>
        <w:t>Skoinas</w:t>
      </w:r>
      <w:r w:rsidRPr="00BE17AB">
        <w:rPr>
          <w:rFonts w:ascii="Palatino Linotype" w:hAnsi="Palatino Linotype"/>
        </w:rPr>
        <w:t xml:space="preserve">, “Ἑλληνισμός καί Χριστιανισμός: </w:t>
      </w:r>
      <w:r w:rsidRPr="00BE17AB">
        <w:rPr>
          <w:rFonts w:ascii="Palatino Linotype" w:hAnsi="Palatino Linotype"/>
          <w:caps/>
        </w:rPr>
        <w:t>ρ</w:t>
      </w:r>
      <w:r w:rsidRPr="00BE17AB">
        <w:rPr>
          <w:rFonts w:ascii="Palatino Linotype" w:hAnsi="Palatino Linotype"/>
        </w:rPr>
        <w:t xml:space="preserve">ήξη ἤ ζεύξη;” </w:t>
      </w:r>
      <w:r w:rsidRPr="00BE17AB">
        <w:rPr>
          <w:rFonts w:ascii="Palatino Linotype" w:hAnsi="Palatino Linotype"/>
          <w:i/>
          <w:iCs/>
          <w:lang w:val="en-US"/>
        </w:rPr>
        <w:t>Synaxis</w:t>
      </w:r>
      <w:r w:rsidRPr="00BE17AB">
        <w:rPr>
          <w:rFonts w:ascii="Palatino Linotype" w:hAnsi="Palatino Linotype"/>
          <w:lang w:val="en-US"/>
        </w:rPr>
        <w:t xml:space="preserve"> 69 (1999) 33. He also points out: </w:t>
      </w:r>
      <w:r w:rsidRPr="00BE17AB">
        <w:rPr>
          <w:rStyle w:val="hps"/>
          <w:rFonts w:ascii="Palatino Linotype" w:hAnsi="Palatino Linotype"/>
          <w:lang w:val="en"/>
        </w:rPr>
        <w:t>“Nietzsche</w:t>
      </w:r>
      <w:r w:rsidRPr="00BE17AB">
        <w:rPr>
          <w:rFonts w:ascii="Palatino Linotype" w:hAnsi="Palatino Linotype"/>
          <w:lang w:val="en"/>
        </w:rPr>
        <w:t xml:space="preserve"> </w:t>
      </w:r>
      <w:r w:rsidRPr="00BE17AB">
        <w:rPr>
          <w:rStyle w:val="hps"/>
          <w:rFonts w:ascii="Palatino Linotype" w:hAnsi="Palatino Linotype"/>
          <w:lang w:val="en"/>
        </w:rPr>
        <w:t>is</w:t>
      </w:r>
      <w:r w:rsidRPr="00BE17AB">
        <w:rPr>
          <w:rFonts w:ascii="Palatino Linotype" w:hAnsi="Palatino Linotype"/>
          <w:lang w:val="en"/>
        </w:rPr>
        <w:t xml:space="preserve"> </w:t>
      </w:r>
      <w:r w:rsidRPr="00BE17AB">
        <w:rPr>
          <w:rStyle w:val="hps"/>
          <w:rFonts w:ascii="Palatino Linotype" w:hAnsi="Palatino Linotype"/>
          <w:lang w:val="en"/>
        </w:rPr>
        <w:t>fairer</w:t>
      </w:r>
      <w:r w:rsidRPr="00BE17AB">
        <w:rPr>
          <w:rFonts w:ascii="Palatino Linotype" w:hAnsi="Palatino Linotype"/>
          <w:lang w:val="en"/>
        </w:rPr>
        <w:t xml:space="preserve"> </w:t>
      </w:r>
      <w:r w:rsidRPr="00BE17AB">
        <w:rPr>
          <w:rStyle w:val="hps"/>
          <w:rFonts w:ascii="Palatino Linotype" w:hAnsi="Palatino Linotype"/>
          <w:lang w:val="en"/>
        </w:rPr>
        <w:t>when</w:t>
      </w:r>
      <w:r w:rsidRPr="00BE17AB">
        <w:rPr>
          <w:rFonts w:ascii="Palatino Linotype" w:hAnsi="Palatino Linotype"/>
          <w:lang w:val="en"/>
        </w:rPr>
        <w:t xml:space="preserve"> he </w:t>
      </w:r>
      <w:r w:rsidRPr="00BE17AB">
        <w:rPr>
          <w:rStyle w:val="hps"/>
          <w:rFonts w:ascii="Palatino Linotype" w:hAnsi="Palatino Linotype"/>
          <w:lang w:val="en"/>
        </w:rPr>
        <w:t>attributes to Plato</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rationalization</w:t>
      </w:r>
      <w:r w:rsidRPr="00BE17AB">
        <w:rPr>
          <w:rStyle w:val="atn"/>
          <w:rFonts w:ascii="Palatino Linotype" w:hAnsi="Palatino Linotype"/>
          <w:lang w:val="en"/>
        </w:rPr>
        <w:t>’ and ‘</w:t>
      </w:r>
      <w:r w:rsidRPr="00BE17AB">
        <w:rPr>
          <w:rFonts w:ascii="Palatino Linotype" w:hAnsi="Palatino Linotype"/>
          <w:lang w:val="en"/>
        </w:rPr>
        <w:t xml:space="preserve">moralization’ of </w:t>
      </w:r>
      <w:r w:rsidRPr="00BE17AB">
        <w:rPr>
          <w:rStyle w:val="hps"/>
          <w:rFonts w:ascii="Palatino Linotype" w:hAnsi="Palatino Linotype"/>
          <w:lang w:val="en"/>
        </w:rPr>
        <w:t>ancient</w:t>
      </w:r>
      <w:r w:rsidRPr="00BE17AB">
        <w:rPr>
          <w:rFonts w:ascii="Palatino Linotype" w:hAnsi="Palatino Linotype"/>
          <w:lang w:val="en"/>
        </w:rPr>
        <w:t xml:space="preserve"> </w:t>
      </w:r>
      <w:r w:rsidRPr="00BE17AB">
        <w:rPr>
          <w:rStyle w:val="hps"/>
          <w:rFonts w:ascii="Palatino Linotype" w:hAnsi="Palatino Linotype"/>
          <w:lang w:val="en"/>
        </w:rPr>
        <w:t>Greek</w:t>
      </w:r>
      <w:r w:rsidRPr="00BE17AB">
        <w:rPr>
          <w:rFonts w:ascii="Palatino Linotype" w:hAnsi="Palatino Linotype"/>
          <w:lang w:val="en"/>
        </w:rPr>
        <w:t xml:space="preserve"> </w:t>
      </w:r>
      <w:r w:rsidRPr="00BE17AB">
        <w:rPr>
          <w:rStyle w:val="hps"/>
          <w:rFonts w:ascii="Palatino Linotype" w:hAnsi="Palatino Linotype"/>
          <w:lang w:val="en"/>
        </w:rPr>
        <w:t>spirit</w:t>
      </w:r>
      <w:r w:rsidRPr="00BE17AB">
        <w:rPr>
          <w:rFonts w:ascii="Palatino Linotype" w:hAnsi="Palatino Linotype"/>
          <w:lang w:val="en"/>
        </w:rPr>
        <w:t xml:space="preserve">. </w:t>
      </w:r>
      <w:r w:rsidRPr="00BE17AB">
        <w:rPr>
          <w:rStyle w:val="hps"/>
          <w:rFonts w:ascii="Palatino Linotype" w:hAnsi="Palatino Linotype"/>
          <w:lang w:val="en"/>
        </w:rPr>
        <w:t>Indeed,</w:t>
      </w:r>
      <w:r w:rsidRPr="00BE17AB">
        <w:rPr>
          <w:rFonts w:ascii="Palatino Linotype" w:hAnsi="Palatino Linotype"/>
          <w:lang w:val="en"/>
        </w:rPr>
        <w:t xml:space="preserve"> he </w:t>
      </w:r>
      <w:r w:rsidRPr="00BE17AB">
        <w:rPr>
          <w:rStyle w:val="hps"/>
          <w:rFonts w:ascii="Palatino Linotype" w:hAnsi="Palatino Linotype"/>
          <w:lang w:val="en"/>
        </w:rPr>
        <w:t>calls Plato</w:t>
      </w:r>
      <w:r w:rsidRPr="00BE17AB">
        <w:rPr>
          <w:rFonts w:ascii="Palatino Linotype" w:hAnsi="Palatino Linotype"/>
          <w:lang w:val="en"/>
        </w:rPr>
        <w:t xml:space="preserve"> a </w:t>
      </w:r>
      <w:r w:rsidRPr="00BE17AB">
        <w:rPr>
          <w:rStyle w:val="hps"/>
          <w:rFonts w:ascii="Palatino Linotype" w:hAnsi="Palatino Linotype"/>
          <w:lang w:val="en"/>
        </w:rPr>
        <w:t>‘</w:t>
      </w:r>
      <w:r w:rsidRPr="00BE17AB">
        <w:rPr>
          <w:rFonts w:ascii="Palatino Linotype" w:hAnsi="Palatino Linotype"/>
          <w:lang w:val="en"/>
        </w:rPr>
        <w:t xml:space="preserve">curse </w:t>
      </w:r>
      <w:r w:rsidRPr="00BE17AB">
        <w:rPr>
          <w:rStyle w:val="hps"/>
          <w:rFonts w:ascii="Palatino Linotype" w:hAnsi="Palatino Linotype"/>
          <w:lang w:val="en"/>
        </w:rPr>
        <w:t>of Europe</w:t>
      </w:r>
      <w:r w:rsidRPr="00BE17AB">
        <w:rPr>
          <w:rFonts w:ascii="Palatino Linotype" w:hAnsi="Palatino Linotype"/>
          <w:lang w:val="en"/>
        </w:rPr>
        <w:t xml:space="preserve">’ and </w:t>
      </w:r>
      <w:r w:rsidRPr="00BE17AB">
        <w:rPr>
          <w:rStyle w:val="hps"/>
          <w:rFonts w:ascii="Palatino Linotype" w:hAnsi="Palatino Linotype"/>
          <w:lang w:val="en"/>
        </w:rPr>
        <w:t>a Christian</w:t>
      </w:r>
      <w:r w:rsidRPr="00BE17AB">
        <w:rPr>
          <w:rFonts w:ascii="Palatino Linotype" w:hAnsi="Palatino Linotype"/>
          <w:lang w:val="en"/>
        </w:rPr>
        <w:t xml:space="preserve"> </w:t>
      </w:r>
      <w:r w:rsidRPr="00BE17AB">
        <w:rPr>
          <w:rStyle w:val="hps"/>
          <w:rFonts w:ascii="Palatino Linotype" w:hAnsi="Palatino Linotype"/>
          <w:lang w:val="en"/>
        </w:rPr>
        <w:t>before Christ,</w:t>
      </w:r>
      <w:r w:rsidRPr="00BE17AB">
        <w:rPr>
          <w:rFonts w:ascii="Palatino Linotype" w:hAnsi="Palatino Linotype"/>
          <w:lang w:val="en"/>
        </w:rPr>
        <w:t xml:space="preserve"> </w:t>
      </w:r>
      <w:r w:rsidRPr="00BE17AB">
        <w:rPr>
          <w:rStyle w:val="hps"/>
          <w:rFonts w:ascii="Palatino Linotype" w:hAnsi="Palatino Linotype"/>
          <w:lang w:val="en"/>
        </w:rPr>
        <w:t>accusing him (Plato) for</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degeneration</w:t>
      </w:r>
      <w:r w:rsidRPr="00BE17AB">
        <w:rPr>
          <w:rFonts w:ascii="Palatino Linotype" w:hAnsi="Palatino Linotype"/>
          <w:lang w:val="en"/>
        </w:rPr>
        <w:t xml:space="preserve"> of the </w:t>
      </w:r>
      <w:r w:rsidRPr="00BE17AB">
        <w:rPr>
          <w:rStyle w:val="hps"/>
          <w:rFonts w:ascii="Palatino Linotype" w:hAnsi="Palatino Linotype"/>
          <w:lang w:val="en"/>
        </w:rPr>
        <w:t>ancient</w:t>
      </w:r>
      <w:r w:rsidRPr="00BE17AB">
        <w:rPr>
          <w:rFonts w:ascii="Palatino Linotype" w:hAnsi="Palatino Linotype"/>
          <w:lang w:val="en"/>
        </w:rPr>
        <w:t xml:space="preserve"> </w:t>
      </w:r>
      <w:r w:rsidRPr="00BE17AB">
        <w:rPr>
          <w:rStyle w:val="hps"/>
          <w:rFonts w:ascii="Palatino Linotype" w:hAnsi="Palatino Linotype"/>
          <w:lang w:val="en"/>
        </w:rPr>
        <w:t>spirit</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alienation</w:t>
      </w:r>
      <w:r w:rsidRPr="00BE17AB">
        <w:rPr>
          <w:rFonts w:ascii="Palatino Linotype" w:hAnsi="Palatino Linotype"/>
          <w:lang w:val="en"/>
        </w:rPr>
        <w:t xml:space="preserve"> </w:t>
      </w:r>
      <w:r w:rsidRPr="00BE17AB">
        <w:rPr>
          <w:rStyle w:val="hps"/>
          <w:rFonts w:ascii="Palatino Linotype" w:hAnsi="Palatino Linotype"/>
          <w:lang w:val="en"/>
        </w:rPr>
        <w:t>of</w:t>
      </w:r>
      <w:r w:rsidRPr="00BE17AB">
        <w:rPr>
          <w:rFonts w:ascii="Palatino Linotype" w:hAnsi="Palatino Linotype"/>
          <w:lang w:val="en"/>
        </w:rPr>
        <w:t xml:space="preserve"> the </w:t>
      </w:r>
      <w:r w:rsidRPr="00BE17AB">
        <w:rPr>
          <w:rStyle w:val="hps"/>
          <w:rFonts w:ascii="Palatino Linotype" w:hAnsi="Palatino Linotype"/>
          <w:lang w:val="en"/>
        </w:rPr>
        <w:t>European</w:t>
      </w:r>
      <w:r w:rsidRPr="00BE17AB">
        <w:rPr>
          <w:rFonts w:ascii="Palatino Linotype" w:hAnsi="Palatino Linotype"/>
          <w:lang w:val="en"/>
        </w:rPr>
        <w:t xml:space="preserve"> </w:t>
      </w:r>
      <w:r w:rsidRPr="00BE17AB">
        <w:rPr>
          <w:rStyle w:val="hps"/>
          <w:rFonts w:ascii="Palatino Linotype" w:hAnsi="Palatino Linotype"/>
          <w:lang w:val="en"/>
        </w:rPr>
        <w:t>human being that originates</w:t>
      </w:r>
      <w:r w:rsidRPr="00BE17AB">
        <w:rPr>
          <w:rFonts w:ascii="Palatino Linotype" w:hAnsi="Palatino Linotype"/>
          <w:lang w:val="en"/>
        </w:rPr>
        <w:t xml:space="preserve"> </w:t>
      </w:r>
      <w:r w:rsidRPr="00BE17AB">
        <w:rPr>
          <w:rStyle w:val="hps"/>
          <w:rFonts w:ascii="Palatino Linotype" w:hAnsi="Palatino Linotype"/>
          <w:lang w:val="en"/>
        </w:rPr>
        <w:t>with him.”</w:t>
      </w:r>
    </w:p>
  </w:footnote>
  <w:footnote w:id="37">
    <w:p w:rsidR="008F38EE" w:rsidRPr="00BE17AB" w:rsidRDefault="008F38EE" w:rsidP="00042DD3">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Aristotle, </w:t>
      </w:r>
      <w:hyperlink r:id="rId1" w:history="1">
        <w:r w:rsidRPr="00BE17AB">
          <w:rPr>
            <w:rStyle w:val="Emphasis"/>
            <w:rFonts w:ascii="Palatino Linotype" w:hAnsi="Palatino Linotype"/>
            <w:lang w:val="en-US"/>
          </w:rPr>
          <w:t>Nicomachean Ethics</w:t>
        </w:r>
      </w:hyperlink>
      <w:r w:rsidRPr="00BE17AB">
        <w:rPr>
          <w:rFonts w:ascii="Palatino Linotype" w:hAnsi="Palatino Linotype"/>
          <w:lang w:val="en-US"/>
        </w:rPr>
        <w:t xml:space="preserve"> 1098.1.21.</w:t>
      </w:r>
    </w:p>
  </w:footnote>
  <w:footnote w:id="38">
    <w:p w:rsidR="008F38EE" w:rsidRPr="00042DD3" w:rsidRDefault="008F38EE" w:rsidP="00042DD3">
      <w:pPr>
        <w:pStyle w:val="Heading1"/>
        <w:spacing w:before="0" w:beforeAutospacing="0" w:after="0" w:afterAutospacing="0"/>
        <w:jc w:val="both"/>
        <w:rPr>
          <w:rFonts w:ascii="Palatino Linotype" w:hAnsi="Palatino Linotype"/>
          <w:b w:val="0"/>
          <w:sz w:val="20"/>
          <w:szCs w:val="20"/>
          <w:lang w:val="en-US"/>
        </w:rPr>
      </w:pPr>
      <w:r w:rsidRPr="00042DD3">
        <w:rPr>
          <w:rStyle w:val="FootnoteReference"/>
          <w:rFonts w:ascii="Palatino Linotype" w:hAnsi="Palatino Linotype"/>
          <w:sz w:val="20"/>
          <w:szCs w:val="20"/>
        </w:rPr>
        <w:footnoteRef/>
      </w:r>
      <w:r w:rsidRPr="00042DD3">
        <w:rPr>
          <w:rFonts w:ascii="Palatino Linotype" w:hAnsi="Palatino Linotype"/>
          <w:sz w:val="20"/>
          <w:szCs w:val="20"/>
          <w:lang w:val="en-US"/>
        </w:rPr>
        <w:t xml:space="preserve"> </w:t>
      </w:r>
      <w:r w:rsidRPr="00042DD3">
        <w:rPr>
          <w:rFonts w:ascii="Palatino Linotype" w:hAnsi="Palatino Linotype"/>
          <w:b w:val="0"/>
          <w:sz w:val="20"/>
          <w:szCs w:val="20"/>
          <w:lang w:val="en-US"/>
        </w:rPr>
        <w:t xml:space="preserve">See Sophocles, </w:t>
      </w:r>
      <w:r w:rsidRPr="00042DD3">
        <w:rPr>
          <w:rFonts w:ascii="Palatino Linotype" w:hAnsi="Palatino Linotype"/>
          <w:b w:val="0"/>
          <w:i/>
          <w:sz w:val="20"/>
          <w:szCs w:val="20"/>
        </w:rPr>
        <w:t>Ἀντιγόνη</w:t>
      </w:r>
      <w:r w:rsidRPr="00042DD3">
        <w:rPr>
          <w:rFonts w:ascii="Palatino Linotype" w:hAnsi="Palatino Linotype"/>
          <w:b w:val="0"/>
          <w:sz w:val="20"/>
          <w:szCs w:val="20"/>
          <w:lang w:val="en-US"/>
        </w:rPr>
        <w:t xml:space="preserve">, 523 and in </w:t>
      </w:r>
      <w:r w:rsidRPr="006A77D8">
        <w:rPr>
          <w:rFonts w:ascii="Palatino Linotype" w:hAnsi="Palatino Linotype"/>
          <w:b w:val="0"/>
          <w:sz w:val="20"/>
          <w:szCs w:val="20"/>
          <w:lang w:val="en-US"/>
        </w:rPr>
        <w:t xml:space="preserve">Sophocles, </w:t>
      </w:r>
      <w:r w:rsidRPr="006A77D8">
        <w:rPr>
          <w:rFonts w:ascii="Palatino Linotype" w:hAnsi="Palatino Linotype"/>
          <w:b w:val="0"/>
          <w:i/>
          <w:sz w:val="20"/>
          <w:szCs w:val="20"/>
          <w:lang w:val="en-US"/>
        </w:rPr>
        <w:t xml:space="preserve">Antigone. </w:t>
      </w:r>
      <w:proofErr w:type="gramStart"/>
      <w:r w:rsidRPr="006A77D8">
        <w:rPr>
          <w:rFonts w:ascii="Palatino Linotype" w:hAnsi="Palatino Linotype"/>
          <w:b w:val="0"/>
          <w:i/>
          <w:sz w:val="20"/>
          <w:szCs w:val="20"/>
          <w:lang w:val="en-US"/>
        </w:rPr>
        <w:t>The Women of Trachis.</w:t>
      </w:r>
      <w:proofErr w:type="gramEnd"/>
      <w:r w:rsidRPr="006A77D8">
        <w:rPr>
          <w:rFonts w:ascii="Palatino Linotype" w:hAnsi="Palatino Linotype"/>
          <w:b w:val="0"/>
          <w:i/>
          <w:sz w:val="20"/>
          <w:szCs w:val="20"/>
          <w:lang w:val="en-US"/>
        </w:rPr>
        <w:t xml:space="preserve"> </w:t>
      </w:r>
      <w:proofErr w:type="gramStart"/>
      <w:r w:rsidRPr="006A77D8">
        <w:rPr>
          <w:rFonts w:ascii="Palatino Linotype" w:hAnsi="Palatino Linotype"/>
          <w:b w:val="0"/>
          <w:i/>
          <w:sz w:val="20"/>
          <w:szCs w:val="20"/>
          <w:lang w:val="en-US"/>
        </w:rPr>
        <w:t>Philoctetes.</w:t>
      </w:r>
      <w:proofErr w:type="gramEnd"/>
      <w:r w:rsidRPr="006A77D8">
        <w:rPr>
          <w:rFonts w:ascii="Palatino Linotype" w:hAnsi="Palatino Linotype"/>
          <w:b w:val="0"/>
          <w:i/>
          <w:sz w:val="20"/>
          <w:szCs w:val="20"/>
          <w:lang w:val="en-US"/>
        </w:rPr>
        <w:t xml:space="preserve"> </w:t>
      </w:r>
      <w:proofErr w:type="gramStart"/>
      <w:r w:rsidRPr="006A77D8">
        <w:rPr>
          <w:rFonts w:ascii="Palatino Linotype" w:hAnsi="Palatino Linotype"/>
          <w:b w:val="0"/>
          <w:i/>
          <w:sz w:val="20"/>
          <w:szCs w:val="20"/>
          <w:lang w:val="en-US"/>
        </w:rPr>
        <w:t>Oedipus at Colonus</w:t>
      </w:r>
      <w:r>
        <w:rPr>
          <w:rFonts w:ascii="Palatino Linotype" w:hAnsi="Palatino Linotype"/>
          <w:b w:val="0"/>
          <w:i/>
          <w:sz w:val="20"/>
          <w:szCs w:val="20"/>
          <w:lang w:val="en-US"/>
        </w:rPr>
        <w:t>,</w:t>
      </w:r>
      <w:r w:rsidRPr="006A77D8">
        <w:rPr>
          <w:rFonts w:ascii="Palatino Linotype" w:hAnsi="Palatino Linotype"/>
          <w:b w:val="0"/>
          <w:sz w:val="20"/>
          <w:szCs w:val="20"/>
          <w:lang w:val="en-US"/>
        </w:rPr>
        <w:t xml:space="preserve"> engl.</w:t>
      </w:r>
      <w:proofErr w:type="gramEnd"/>
      <w:r w:rsidRPr="006A77D8">
        <w:rPr>
          <w:rFonts w:ascii="Palatino Linotype" w:hAnsi="Palatino Linotype"/>
          <w:b w:val="0"/>
          <w:sz w:val="20"/>
          <w:szCs w:val="20"/>
          <w:lang w:val="en-US"/>
        </w:rPr>
        <w:t xml:space="preserve"> </w:t>
      </w:r>
      <w:proofErr w:type="gramStart"/>
      <w:r w:rsidRPr="006A77D8">
        <w:rPr>
          <w:rFonts w:ascii="Palatino Linotype" w:hAnsi="Palatino Linotype"/>
          <w:b w:val="0"/>
          <w:sz w:val="20"/>
          <w:szCs w:val="20"/>
          <w:lang w:val="en-US"/>
        </w:rPr>
        <w:t>trans</w:t>
      </w:r>
      <w:proofErr w:type="gramEnd"/>
      <w:r w:rsidRPr="006A77D8">
        <w:rPr>
          <w:rFonts w:ascii="Palatino Linotype" w:hAnsi="Palatino Linotype"/>
          <w:b w:val="0"/>
          <w:sz w:val="20"/>
          <w:szCs w:val="20"/>
          <w:lang w:val="en-US"/>
        </w:rPr>
        <w:t>. by H. Lloyd-Jones, Loeb Classical Library, Vol. 21</w:t>
      </w:r>
      <w:r w:rsidRPr="00042DD3">
        <w:rPr>
          <w:rFonts w:ascii="Palatino Linotype" w:hAnsi="Palatino Linotype"/>
          <w:b w:val="0"/>
          <w:sz w:val="20"/>
          <w:szCs w:val="20"/>
          <w:lang w:val="en-US"/>
        </w:rPr>
        <w:t xml:space="preserve"> (</w:t>
      </w:r>
      <w:r>
        <w:rPr>
          <w:rFonts w:ascii="Palatino Linotype" w:hAnsi="Palatino Linotype"/>
          <w:b w:val="0"/>
          <w:sz w:val="20"/>
          <w:szCs w:val="20"/>
          <w:lang w:val="en-US"/>
        </w:rPr>
        <w:t>Cambridge: Harvard University Press</w:t>
      </w:r>
      <w:r w:rsidRPr="00042DD3">
        <w:rPr>
          <w:rFonts w:ascii="Palatino Linotype" w:hAnsi="Palatino Linotype"/>
          <w:b w:val="0"/>
          <w:sz w:val="20"/>
          <w:szCs w:val="20"/>
          <w:lang w:val="en-US"/>
        </w:rPr>
        <w:t xml:space="preserve">, </w:t>
      </w:r>
      <w:r>
        <w:rPr>
          <w:rFonts w:ascii="Palatino Linotype" w:hAnsi="Palatino Linotype"/>
          <w:b w:val="0"/>
          <w:sz w:val="20"/>
          <w:szCs w:val="20"/>
          <w:lang w:val="en-US"/>
        </w:rPr>
        <w:t>1994) 51</w:t>
      </w:r>
      <w:r w:rsidRPr="00042DD3">
        <w:rPr>
          <w:rFonts w:ascii="Palatino Linotype" w:hAnsi="Palatino Linotype"/>
          <w:b w:val="0"/>
          <w:sz w:val="20"/>
          <w:szCs w:val="20"/>
          <w:lang w:val="en-US"/>
        </w:rPr>
        <w:t>.</w:t>
      </w:r>
    </w:p>
  </w:footnote>
  <w:footnote w:id="39">
    <w:p w:rsidR="008F38EE" w:rsidRPr="00BE17AB" w:rsidRDefault="008F38EE" w:rsidP="00221A37">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Aristotle, </w:t>
      </w:r>
      <w:r w:rsidRPr="007E19F4">
        <w:rPr>
          <w:rFonts w:ascii="Palatino Linotype" w:hAnsi="Palatino Linotype"/>
          <w:i/>
        </w:rPr>
        <w:t>Ἠθικῶν</w:t>
      </w:r>
      <w:r w:rsidRPr="007E19F4">
        <w:rPr>
          <w:rFonts w:ascii="Palatino Linotype" w:hAnsi="Palatino Linotype"/>
          <w:i/>
          <w:lang w:val="en-US"/>
        </w:rPr>
        <w:t xml:space="preserve"> </w:t>
      </w:r>
      <w:r w:rsidRPr="007E19F4">
        <w:rPr>
          <w:rFonts w:ascii="Palatino Linotype" w:hAnsi="Palatino Linotype"/>
          <w:i/>
        </w:rPr>
        <w:t>Νικομαχειῶν</w:t>
      </w:r>
      <w:r>
        <w:rPr>
          <w:rFonts w:ascii="Palatino Linotype" w:hAnsi="Palatino Linotype"/>
          <w:lang w:val="en-US"/>
        </w:rPr>
        <w:t xml:space="preserve">, 1107 </w:t>
      </w:r>
      <w:r w:rsidRPr="00221A37">
        <w:rPr>
          <w:rFonts w:ascii="Palatino Linotype" w:hAnsi="Palatino Linotype"/>
          <w:lang w:val="en-US"/>
        </w:rPr>
        <w:t xml:space="preserve">and in Aristotle, </w:t>
      </w:r>
      <w:r w:rsidRPr="00221A37">
        <w:rPr>
          <w:rFonts w:ascii="Palatino Linotype" w:hAnsi="Palatino Linotype"/>
          <w:i/>
          <w:lang w:val="en-US"/>
        </w:rPr>
        <w:t xml:space="preserve">The </w:t>
      </w:r>
      <w:r w:rsidR="004348AE">
        <w:fldChar w:fldCharType="begin"/>
      </w:r>
      <w:r w:rsidR="004348AE" w:rsidRPr="00E4368A">
        <w:rPr>
          <w:lang w:val="en-US"/>
        </w:rPr>
        <w:instrText xml:space="preserve"> HYPERLINK "http://www.google.gr/url?sa=t&amp;rct=j&amp;q=&amp;esrc=s&amp;source=web&amp;cd=1&amp;cad=rja&amp;uact=8&amp;ved=0CCMQFjAA&amp;url=http%3A%2F%2Fen.wikipedia.org%2Fwiki%2FNicomachean_Ethics&amp;ei=DNgAVOHHMcagyAPuvYHABQ&amp;usg=AFQjCNGidZNcaHBhaHxxHvuvIEmrLWNweg&amp;bvm=bv.74115972,d.bGE" </w:instrText>
      </w:r>
      <w:r w:rsidR="004348AE">
        <w:fldChar w:fldCharType="separate"/>
      </w:r>
      <w:r w:rsidRPr="00221A37">
        <w:rPr>
          <w:rStyle w:val="Emphasis"/>
          <w:rFonts w:ascii="Palatino Linotype" w:hAnsi="Palatino Linotype"/>
          <w:lang w:val="en-US"/>
        </w:rPr>
        <w:t>Nicomachean Ethics</w:t>
      </w:r>
      <w:r w:rsidR="004348AE">
        <w:rPr>
          <w:rStyle w:val="Emphasis"/>
          <w:rFonts w:ascii="Palatino Linotype" w:hAnsi="Palatino Linotype"/>
          <w:lang w:val="en-US"/>
        </w:rPr>
        <w:fldChar w:fldCharType="end"/>
      </w:r>
      <w:r w:rsidRPr="00221A37">
        <w:rPr>
          <w:rFonts w:ascii="Palatino Linotype" w:hAnsi="Palatino Linotype"/>
          <w:lang w:val="en-US"/>
        </w:rPr>
        <w:t xml:space="preserve">, II 15-16, engl. </w:t>
      </w:r>
      <w:proofErr w:type="gramStart"/>
      <w:r w:rsidRPr="00221A37">
        <w:rPr>
          <w:rFonts w:ascii="Palatino Linotype" w:hAnsi="Palatino Linotype"/>
          <w:lang w:val="en-US"/>
        </w:rPr>
        <w:t>trans</w:t>
      </w:r>
      <w:proofErr w:type="gramEnd"/>
      <w:r w:rsidRPr="00221A37">
        <w:rPr>
          <w:rFonts w:ascii="Palatino Linotype" w:hAnsi="Palatino Linotype"/>
          <w:lang w:val="en-US"/>
        </w:rPr>
        <w:t xml:space="preserve">. by H. Rackham, Loeb Classical Library, </w:t>
      </w:r>
      <w:r>
        <w:rPr>
          <w:rFonts w:ascii="Palatino Linotype" w:hAnsi="Palatino Linotype"/>
          <w:lang w:val="en-US"/>
        </w:rPr>
        <w:t xml:space="preserve">Vol. </w:t>
      </w:r>
      <w:r w:rsidRPr="007E19F4">
        <w:rPr>
          <w:rFonts w:ascii="Palatino Linotype" w:hAnsi="Palatino Linotype"/>
          <w:lang w:val="en-US"/>
        </w:rPr>
        <w:t>73</w:t>
      </w:r>
      <w:r w:rsidRPr="00221A37">
        <w:rPr>
          <w:rFonts w:ascii="Palatino Linotype" w:hAnsi="Palatino Linotype"/>
          <w:lang w:val="en-US"/>
        </w:rPr>
        <w:t xml:space="preserve"> (Cambridge, MA.: Harvard University Press, </w:t>
      </w:r>
      <w:r w:rsidRPr="007E19F4">
        <w:rPr>
          <w:rFonts w:ascii="Palatino Linotype" w:hAnsi="Palatino Linotype"/>
          <w:lang w:val="en-US"/>
        </w:rPr>
        <w:t>1926</w:t>
      </w:r>
      <w:r w:rsidRPr="00221A37">
        <w:rPr>
          <w:rFonts w:ascii="Palatino Linotype" w:hAnsi="Palatino Linotype"/>
          <w:lang w:val="en-US"/>
        </w:rPr>
        <w:t xml:space="preserve">) </w:t>
      </w:r>
      <w:r>
        <w:rPr>
          <w:rFonts w:ascii="Palatino Linotype" w:hAnsi="Palatino Linotype"/>
          <w:lang w:val="en-US"/>
        </w:rPr>
        <w:t>95.</w:t>
      </w:r>
    </w:p>
  </w:footnote>
  <w:footnote w:id="40">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Pr>
          <w:rFonts w:ascii="Palatino Linotype" w:hAnsi="Palatino Linotype"/>
          <w:lang w:val="en-US"/>
        </w:rPr>
        <w:t xml:space="preserve">See </w:t>
      </w:r>
      <w:r w:rsidRPr="007E19F4">
        <w:rPr>
          <w:rFonts w:ascii="Palatino Linotype" w:hAnsi="Palatino Linotype"/>
          <w:lang w:val="en-US"/>
        </w:rPr>
        <w:t xml:space="preserve">Aristotle, </w:t>
      </w:r>
      <w:r w:rsidRPr="007E19F4">
        <w:rPr>
          <w:rFonts w:ascii="Palatino Linotype" w:hAnsi="Palatino Linotype"/>
          <w:i/>
        </w:rPr>
        <w:t>Ἠθικῶν</w:t>
      </w:r>
      <w:r w:rsidRPr="007E19F4">
        <w:rPr>
          <w:rFonts w:ascii="Palatino Linotype" w:hAnsi="Palatino Linotype"/>
          <w:i/>
          <w:lang w:val="en-US"/>
        </w:rPr>
        <w:t xml:space="preserve"> </w:t>
      </w:r>
      <w:r w:rsidRPr="007E19F4">
        <w:rPr>
          <w:rFonts w:ascii="Palatino Linotype" w:hAnsi="Palatino Linotype"/>
          <w:i/>
        </w:rPr>
        <w:t>Νικομαχειῶν</w:t>
      </w:r>
      <w:r w:rsidRPr="007E19F4">
        <w:rPr>
          <w:rFonts w:ascii="Palatino Linotype" w:hAnsi="Palatino Linotype"/>
          <w:lang w:val="en-US"/>
        </w:rPr>
        <w:t xml:space="preserve">, 1103 </w:t>
      </w:r>
      <w:r w:rsidRPr="00221A37">
        <w:rPr>
          <w:rFonts w:ascii="Palatino Linotype" w:hAnsi="Palatino Linotype"/>
          <w:lang w:val="en-US"/>
        </w:rPr>
        <w:t xml:space="preserve">and in Aristotle, </w:t>
      </w:r>
      <w:r w:rsidRPr="00221A37">
        <w:rPr>
          <w:rFonts w:ascii="Palatino Linotype" w:hAnsi="Palatino Linotype"/>
          <w:i/>
          <w:lang w:val="en-US"/>
        </w:rPr>
        <w:t xml:space="preserve">The </w:t>
      </w:r>
      <w:r w:rsidR="004348AE">
        <w:fldChar w:fldCharType="begin"/>
      </w:r>
      <w:r w:rsidR="004348AE" w:rsidRPr="00E4368A">
        <w:rPr>
          <w:lang w:val="en-US"/>
        </w:rPr>
        <w:instrText xml:space="preserve"> HYPERLINK "http://www.google.gr/url?sa=t&amp;rct=j&amp;q</w:instrText>
      </w:r>
      <w:r w:rsidR="004348AE" w:rsidRPr="00E4368A">
        <w:rPr>
          <w:lang w:val="en-US"/>
        </w:rPr>
        <w:instrText xml:space="preserve">=&amp;esrc=s&amp;source=web&amp;cd=1&amp;cad=rja&amp;uact=8&amp;ved=0CCMQFjAA&amp;url=http%3A%2F%2Fen.wikipedia.org%2Fwiki%2FNicomachean_Ethics&amp;ei=DNgAVOHHMcagyAPuvYHABQ&amp;usg=AFQjCNGidZNcaHBhaHxxHvuvIEmrLWNweg&amp;bvm=bv.74115972,d.bGE" </w:instrText>
      </w:r>
      <w:r w:rsidR="004348AE">
        <w:fldChar w:fldCharType="separate"/>
      </w:r>
      <w:r w:rsidRPr="00221A37">
        <w:rPr>
          <w:rStyle w:val="Emphasis"/>
          <w:rFonts w:ascii="Palatino Linotype" w:hAnsi="Palatino Linotype"/>
          <w:lang w:val="en-US"/>
        </w:rPr>
        <w:t>Nicomachean Ethics</w:t>
      </w:r>
      <w:r w:rsidR="004348AE">
        <w:rPr>
          <w:rStyle w:val="Emphasis"/>
          <w:rFonts w:ascii="Palatino Linotype" w:hAnsi="Palatino Linotype"/>
          <w:lang w:val="en-US"/>
        </w:rPr>
        <w:fldChar w:fldCharType="end"/>
      </w:r>
      <w:r w:rsidRPr="00221A37">
        <w:rPr>
          <w:rFonts w:ascii="Palatino Linotype" w:hAnsi="Palatino Linotype"/>
          <w:lang w:val="en-US"/>
        </w:rPr>
        <w:t xml:space="preserve">, II 15-16, engl. </w:t>
      </w:r>
      <w:proofErr w:type="gramStart"/>
      <w:r w:rsidRPr="00221A37">
        <w:rPr>
          <w:rFonts w:ascii="Palatino Linotype" w:hAnsi="Palatino Linotype"/>
          <w:lang w:val="en-US"/>
        </w:rPr>
        <w:t>trans</w:t>
      </w:r>
      <w:proofErr w:type="gramEnd"/>
      <w:r w:rsidRPr="00221A37">
        <w:rPr>
          <w:rFonts w:ascii="Palatino Linotype" w:hAnsi="Palatino Linotype"/>
          <w:lang w:val="en-US"/>
        </w:rPr>
        <w:t xml:space="preserve">. by H. Rackham, Loeb Classical Library, </w:t>
      </w:r>
      <w:r>
        <w:rPr>
          <w:rFonts w:ascii="Palatino Linotype" w:hAnsi="Palatino Linotype"/>
          <w:lang w:val="en-US"/>
        </w:rPr>
        <w:t xml:space="preserve">Vol. </w:t>
      </w:r>
      <w:r w:rsidRPr="007E19F4">
        <w:rPr>
          <w:rFonts w:ascii="Palatino Linotype" w:hAnsi="Palatino Linotype"/>
          <w:lang w:val="en-US"/>
        </w:rPr>
        <w:t>73</w:t>
      </w:r>
      <w:r w:rsidRPr="00221A37">
        <w:rPr>
          <w:rFonts w:ascii="Palatino Linotype" w:hAnsi="Palatino Linotype"/>
          <w:lang w:val="en-US"/>
        </w:rPr>
        <w:t xml:space="preserve"> (Cambridge, MA.: Harvard University Press, </w:t>
      </w:r>
      <w:r w:rsidRPr="007E19F4">
        <w:rPr>
          <w:rFonts w:ascii="Palatino Linotype" w:hAnsi="Palatino Linotype"/>
          <w:lang w:val="en-US"/>
        </w:rPr>
        <w:t>1926</w:t>
      </w:r>
      <w:r w:rsidRPr="00221A37">
        <w:rPr>
          <w:rFonts w:ascii="Palatino Linotype" w:hAnsi="Palatino Linotype"/>
          <w:lang w:val="en-US"/>
        </w:rPr>
        <w:t>)</w:t>
      </w:r>
      <w:r>
        <w:rPr>
          <w:rFonts w:ascii="Palatino Linotype" w:hAnsi="Palatino Linotype"/>
          <w:lang w:val="en-US"/>
        </w:rPr>
        <w:t xml:space="preserve"> 71. </w:t>
      </w:r>
      <w:r w:rsidRPr="00BE17AB">
        <w:rPr>
          <w:rStyle w:val="hps"/>
          <w:rFonts w:ascii="Palatino Linotype" w:hAnsi="Palatino Linotype"/>
          <w:lang w:val="en"/>
        </w:rPr>
        <w:t>Thus</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following</w:t>
      </w:r>
      <w:r w:rsidRPr="00BE17AB">
        <w:rPr>
          <w:rFonts w:ascii="Palatino Linotype" w:hAnsi="Palatino Linotype"/>
          <w:lang w:val="en"/>
        </w:rPr>
        <w:t xml:space="preserve"> </w:t>
      </w:r>
      <w:r w:rsidRPr="00BE17AB">
        <w:rPr>
          <w:rStyle w:val="hps"/>
          <w:rFonts w:ascii="Palatino Linotype" w:hAnsi="Palatino Linotype"/>
          <w:lang w:val="en"/>
        </w:rPr>
        <w:t>triads</w:t>
      </w:r>
      <w:r w:rsidRPr="00BE17AB">
        <w:rPr>
          <w:rFonts w:ascii="Palatino Linotype" w:hAnsi="Palatino Linotype"/>
          <w:lang w:val="en"/>
        </w:rPr>
        <w:t xml:space="preserve"> are </w:t>
      </w:r>
      <w:r w:rsidRPr="00BE17AB">
        <w:rPr>
          <w:rStyle w:val="hps"/>
          <w:rFonts w:ascii="Palatino Linotype" w:hAnsi="Palatino Linotype"/>
          <w:lang w:val="en"/>
        </w:rPr>
        <w:t>formed</w:t>
      </w:r>
      <w:r w:rsidRPr="00BE17AB">
        <w:rPr>
          <w:rFonts w:ascii="Palatino Linotype" w:hAnsi="Palatino Linotype"/>
          <w:lang w:val="en"/>
        </w:rPr>
        <w:t xml:space="preserve">: </w:t>
      </w:r>
      <w:r w:rsidRPr="00BE17AB">
        <w:rPr>
          <w:rStyle w:val="hps"/>
          <w:rFonts w:ascii="Palatino Linotype" w:hAnsi="Palatino Linotype"/>
          <w:lang w:val="en"/>
        </w:rPr>
        <w:t>timidity</w:t>
      </w:r>
      <w:r w:rsidRPr="00BE17AB">
        <w:rPr>
          <w:rStyle w:val="atn"/>
          <w:rFonts w:ascii="Palatino Linotype" w:hAnsi="Palatino Linotype"/>
          <w:lang w:val="en"/>
        </w:rPr>
        <w:t>-</w:t>
      </w:r>
      <w:r w:rsidRPr="00BE17AB">
        <w:rPr>
          <w:rFonts w:ascii="Palatino Linotype" w:hAnsi="Palatino Linotype"/>
          <w:lang w:val="en"/>
        </w:rPr>
        <w:t>prowess</w:t>
      </w:r>
      <w:r w:rsidRPr="00BE17AB">
        <w:rPr>
          <w:rStyle w:val="atn"/>
          <w:rFonts w:ascii="Palatino Linotype" w:hAnsi="Palatino Linotype"/>
          <w:lang w:val="en"/>
        </w:rPr>
        <w:t>-</w:t>
      </w:r>
      <w:r w:rsidRPr="00BE17AB">
        <w:rPr>
          <w:rFonts w:ascii="Palatino Linotype" w:hAnsi="Palatino Linotype"/>
          <w:lang w:val="en"/>
        </w:rPr>
        <w:t xml:space="preserve">impudently </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anesthesia</w:t>
      </w:r>
      <w:r w:rsidRPr="00BE17AB">
        <w:rPr>
          <w:rStyle w:val="atn"/>
          <w:rFonts w:ascii="Palatino Linotype" w:hAnsi="Palatino Linotype"/>
          <w:lang w:val="en"/>
        </w:rPr>
        <w:t>-</w:t>
      </w:r>
      <w:r w:rsidRPr="00BE17AB">
        <w:rPr>
          <w:rFonts w:ascii="Palatino Linotype" w:hAnsi="Palatino Linotype"/>
          <w:lang w:val="en"/>
        </w:rPr>
        <w:t>wisdom</w:t>
      </w:r>
      <w:r w:rsidRPr="00BE17AB">
        <w:rPr>
          <w:rStyle w:val="atn"/>
          <w:rFonts w:ascii="Palatino Linotype" w:hAnsi="Palatino Linotype"/>
          <w:lang w:val="en"/>
        </w:rPr>
        <w:t>-</w:t>
      </w:r>
      <w:r w:rsidRPr="00BE17AB">
        <w:rPr>
          <w:rFonts w:ascii="Palatino Linotype" w:hAnsi="Palatino Linotype"/>
          <w:lang w:val="en"/>
        </w:rPr>
        <w:t xml:space="preserve">debauchery </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unfreedom</w:t>
      </w:r>
      <w:r w:rsidRPr="00BE17AB">
        <w:rPr>
          <w:rStyle w:val="atn"/>
          <w:rFonts w:ascii="Palatino Linotype" w:hAnsi="Palatino Linotype"/>
          <w:lang w:val="en"/>
        </w:rPr>
        <w:t>-</w:t>
      </w:r>
      <w:r w:rsidRPr="00BE17AB">
        <w:rPr>
          <w:rFonts w:ascii="Palatino Linotype" w:hAnsi="Palatino Linotype"/>
          <w:lang w:val="en"/>
        </w:rPr>
        <w:t>eleftheriotis</w:t>
      </w:r>
      <w:r w:rsidRPr="00BE17AB">
        <w:rPr>
          <w:rStyle w:val="atn"/>
          <w:rFonts w:ascii="Palatino Linotype" w:hAnsi="Palatino Linotype"/>
          <w:lang w:val="en"/>
        </w:rPr>
        <w:t>-</w:t>
      </w:r>
      <w:r w:rsidRPr="00BE17AB">
        <w:rPr>
          <w:rFonts w:ascii="Palatino Linotype" w:hAnsi="Palatino Linotype"/>
          <w:lang w:val="en"/>
        </w:rPr>
        <w:t xml:space="preserve">profligacy </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analgesia</w:t>
      </w:r>
      <w:r w:rsidRPr="00BE17AB">
        <w:rPr>
          <w:rStyle w:val="atn"/>
          <w:rFonts w:ascii="Palatino Linotype" w:hAnsi="Palatino Linotype"/>
          <w:lang w:val="en"/>
        </w:rPr>
        <w:t>-</w:t>
      </w:r>
      <w:r w:rsidRPr="00BE17AB">
        <w:rPr>
          <w:rFonts w:ascii="Palatino Linotype" w:hAnsi="Palatino Linotype"/>
          <w:lang w:val="en"/>
        </w:rPr>
        <w:t>gentleness</w:t>
      </w:r>
      <w:r w:rsidRPr="00BE17AB">
        <w:rPr>
          <w:rStyle w:val="atn"/>
          <w:rFonts w:ascii="Palatino Linotype" w:hAnsi="Palatino Linotype"/>
          <w:lang w:val="en"/>
        </w:rPr>
        <w:t>-</w:t>
      </w:r>
      <w:r w:rsidRPr="00BE17AB">
        <w:rPr>
          <w:rFonts w:ascii="Palatino Linotype" w:hAnsi="Palatino Linotype"/>
          <w:lang w:val="en"/>
        </w:rPr>
        <w:t xml:space="preserve">orgilotis </w:t>
      </w:r>
      <w:r w:rsidRPr="00BE17AB">
        <w:rPr>
          <w:rStyle w:val="hps"/>
          <w:rFonts w:ascii="Palatino Linotype" w:hAnsi="Palatino Linotype"/>
          <w:lang w:val="en"/>
        </w:rPr>
        <w:t>/ loss</w:t>
      </w:r>
      <w:r w:rsidRPr="00BE17AB">
        <w:rPr>
          <w:rStyle w:val="atn"/>
          <w:rFonts w:ascii="Palatino Linotype" w:hAnsi="Palatino Linotype"/>
          <w:lang w:val="en"/>
        </w:rPr>
        <w:t>-</w:t>
      </w:r>
      <w:r w:rsidRPr="00BE17AB">
        <w:rPr>
          <w:rFonts w:ascii="Palatino Linotype" w:hAnsi="Palatino Linotype"/>
          <w:lang w:val="en"/>
        </w:rPr>
        <w:t>righteous</w:t>
      </w:r>
      <w:r w:rsidRPr="00BE17AB">
        <w:rPr>
          <w:rStyle w:val="atn"/>
          <w:rFonts w:ascii="Palatino Linotype" w:hAnsi="Palatino Linotype"/>
          <w:lang w:val="en"/>
        </w:rPr>
        <w:t>-</w:t>
      </w:r>
      <w:r w:rsidRPr="00BE17AB">
        <w:rPr>
          <w:rFonts w:ascii="Palatino Linotype" w:hAnsi="Palatino Linotype"/>
          <w:lang w:val="en"/>
        </w:rPr>
        <w:t xml:space="preserve">profit </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dislike</w:t>
      </w:r>
      <w:r w:rsidRPr="00BE17AB">
        <w:rPr>
          <w:rFonts w:ascii="Palatino Linotype" w:hAnsi="Palatino Linotype"/>
          <w:lang w:val="en"/>
        </w:rPr>
        <w:t xml:space="preserve">, friendship, </w:t>
      </w:r>
      <w:r w:rsidRPr="00BE17AB">
        <w:rPr>
          <w:rStyle w:val="hps"/>
          <w:rFonts w:ascii="Palatino Linotype" w:hAnsi="Palatino Linotype"/>
          <w:lang w:val="en"/>
        </w:rPr>
        <w:t>flattery</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evitheia</w:t>
      </w:r>
      <w:r w:rsidRPr="00BE17AB">
        <w:rPr>
          <w:rStyle w:val="atn"/>
          <w:rFonts w:ascii="Palatino Linotype" w:hAnsi="Palatino Linotype"/>
          <w:lang w:val="en"/>
        </w:rPr>
        <w:t>-</w:t>
      </w:r>
      <w:r w:rsidRPr="00BE17AB">
        <w:rPr>
          <w:rFonts w:ascii="Palatino Linotype" w:hAnsi="Palatino Linotype"/>
          <w:lang w:val="en"/>
        </w:rPr>
        <w:t>wisdom</w:t>
      </w:r>
      <w:r w:rsidRPr="00BE17AB">
        <w:rPr>
          <w:rStyle w:val="atn"/>
          <w:rFonts w:ascii="Palatino Linotype" w:hAnsi="Palatino Linotype"/>
          <w:lang w:val="en"/>
        </w:rPr>
        <w:t>-</w:t>
      </w:r>
      <w:r w:rsidRPr="00BE17AB">
        <w:rPr>
          <w:rFonts w:ascii="Palatino Linotype" w:hAnsi="Palatino Linotype"/>
          <w:lang w:val="en"/>
        </w:rPr>
        <w:t xml:space="preserve">cunning. From the axiological point of view, </w:t>
      </w:r>
      <w:r w:rsidRPr="00BE17AB">
        <w:rPr>
          <w:rStyle w:val="hps"/>
          <w:rFonts w:ascii="Palatino Linotype" w:hAnsi="Palatino Linotype"/>
          <w:lang w:val="en"/>
        </w:rPr>
        <w:t>virtue is</w:t>
      </w:r>
      <w:r w:rsidRPr="00BE17AB">
        <w:rPr>
          <w:rFonts w:ascii="Palatino Linotype" w:hAnsi="Palatino Linotype"/>
          <w:lang w:val="en"/>
        </w:rPr>
        <w:t xml:space="preserve"> </w:t>
      </w:r>
      <w:r w:rsidRPr="00BE17AB">
        <w:rPr>
          <w:rStyle w:val="hps"/>
          <w:rFonts w:ascii="Palatino Linotype" w:hAnsi="Palatino Linotype"/>
          <w:lang w:val="en"/>
        </w:rPr>
        <w:t>extremity</w:t>
      </w:r>
      <w:r w:rsidRPr="00BE17AB">
        <w:rPr>
          <w:rFonts w:ascii="Palatino Linotype" w:hAnsi="Palatino Linotype"/>
          <w:lang w:val="en"/>
        </w:rPr>
        <w:t xml:space="preserve">, </w:t>
      </w:r>
      <w:r w:rsidRPr="00BE17AB">
        <w:rPr>
          <w:rStyle w:val="hps"/>
          <w:rFonts w:ascii="Palatino Linotype" w:hAnsi="Palatino Linotype"/>
          <w:lang w:val="en"/>
        </w:rPr>
        <w:t>something</w:t>
      </w:r>
      <w:r w:rsidRPr="00BE17AB">
        <w:rPr>
          <w:rFonts w:ascii="Palatino Linotype" w:hAnsi="Palatino Linotype"/>
          <w:lang w:val="en"/>
        </w:rPr>
        <w:t xml:space="preserve"> </w:t>
      </w:r>
      <w:r w:rsidRPr="00BE17AB">
        <w:rPr>
          <w:rStyle w:val="hps"/>
          <w:rFonts w:ascii="Palatino Linotype" w:hAnsi="Palatino Linotype"/>
          <w:lang w:val="en"/>
        </w:rPr>
        <w:t>that could not be</w:t>
      </w:r>
      <w:r w:rsidRPr="00BE17AB">
        <w:rPr>
          <w:rFonts w:ascii="Palatino Linotype" w:hAnsi="Palatino Linotype"/>
          <w:lang w:val="en"/>
        </w:rPr>
        <w:t xml:space="preserve"> </w:t>
      </w:r>
      <w:r w:rsidRPr="00BE17AB">
        <w:rPr>
          <w:rStyle w:val="hps"/>
          <w:rFonts w:ascii="Palatino Linotype" w:hAnsi="Palatino Linotype"/>
          <w:lang w:val="en"/>
        </w:rPr>
        <w:t>further</w:t>
      </w:r>
      <w:r w:rsidRPr="00BE17AB">
        <w:rPr>
          <w:rFonts w:ascii="Palatino Linotype" w:hAnsi="Palatino Linotype"/>
          <w:lang w:val="en"/>
        </w:rPr>
        <w:t xml:space="preserve"> </w:t>
      </w:r>
      <w:r w:rsidRPr="00BE17AB">
        <w:rPr>
          <w:rStyle w:val="hps"/>
          <w:rFonts w:ascii="Palatino Linotype" w:hAnsi="Palatino Linotype"/>
          <w:lang w:val="en"/>
        </w:rPr>
        <w:t>developed.</w:t>
      </w:r>
      <w:r w:rsidRPr="00BE17AB">
        <w:rPr>
          <w:rFonts w:ascii="Palatino Linotype" w:hAnsi="Palatino Linotype"/>
          <w:lang w:val="en"/>
        </w:rPr>
        <w:t xml:space="preserve"> </w:t>
      </w:r>
      <w:r w:rsidRPr="00BE17AB">
        <w:rPr>
          <w:rFonts w:ascii="Palatino Linotype" w:hAnsi="Palatino Linotype"/>
          <w:lang w:val="en-US"/>
        </w:rPr>
        <w:t xml:space="preserve">See Aristotle, </w:t>
      </w:r>
      <w:hyperlink r:id="rId2" w:history="1">
        <w:r w:rsidRPr="00BE17AB">
          <w:rPr>
            <w:rStyle w:val="Emphasis"/>
            <w:rFonts w:ascii="Palatino Linotype" w:hAnsi="Palatino Linotype"/>
            <w:lang w:val="en-US"/>
          </w:rPr>
          <w:t>Nicomachean Ethics</w:t>
        </w:r>
      </w:hyperlink>
      <w:r w:rsidRPr="00BE17AB">
        <w:rPr>
          <w:rFonts w:ascii="Palatino Linotype" w:hAnsi="Palatino Linotype"/>
          <w:lang w:val="en-US"/>
        </w:rPr>
        <w:t>, 1107, 1.5.</w:t>
      </w:r>
    </w:p>
  </w:footnote>
  <w:footnote w:id="41">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Aristotle, op. cit. 1153, 1.13.</w:t>
      </w:r>
    </w:p>
  </w:footnote>
  <w:footnote w:id="42">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Aristotle, op. cit. 1155, 1.22.</w:t>
      </w:r>
    </w:p>
  </w:footnote>
  <w:footnote w:id="43">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Aristotle, </w:t>
      </w:r>
      <w:r w:rsidRPr="000F2EE2">
        <w:rPr>
          <w:rFonts w:ascii="Palatino Linotype" w:hAnsi="Palatino Linotype"/>
          <w:i/>
          <w:lang w:val="en-US"/>
        </w:rPr>
        <w:t>Art of</w:t>
      </w:r>
      <w:r>
        <w:rPr>
          <w:rFonts w:ascii="Palatino Linotype" w:hAnsi="Palatino Linotype"/>
          <w:lang w:val="en-US"/>
        </w:rPr>
        <w:t xml:space="preserve"> </w:t>
      </w:r>
      <w:r w:rsidRPr="00BE17AB">
        <w:rPr>
          <w:rFonts w:ascii="Palatino Linotype" w:hAnsi="Palatino Linotype"/>
          <w:i/>
          <w:lang w:val="en-US"/>
        </w:rPr>
        <w:t>Rhetoric,</w:t>
      </w:r>
      <w:r w:rsidRPr="00BE17AB">
        <w:rPr>
          <w:rFonts w:ascii="Palatino Linotype" w:hAnsi="Palatino Linotype"/>
          <w:lang w:val="en-US"/>
        </w:rPr>
        <w:t xml:space="preserve"> 1395a.</w:t>
      </w:r>
    </w:p>
  </w:footnote>
  <w:footnote w:id="44">
    <w:p w:rsidR="008F38EE" w:rsidRPr="007E19F4" w:rsidRDefault="008F38EE">
      <w:pPr>
        <w:pStyle w:val="FootnoteText"/>
        <w:rPr>
          <w:lang w:val="en-US"/>
        </w:rPr>
      </w:pPr>
      <w:r>
        <w:rPr>
          <w:rStyle w:val="FootnoteReference"/>
        </w:rPr>
        <w:footnoteRef/>
      </w:r>
      <w:r w:rsidRPr="007E19F4">
        <w:rPr>
          <w:lang w:val="en-US"/>
        </w:rPr>
        <w:t xml:space="preserve"> </w:t>
      </w:r>
      <w:r>
        <w:rPr>
          <w:lang w:val="en-US"/>
        </w:rPr>
        <w:t xml:space="preserve">See </w:t>
      </w:r>
      <w:r w:rsidRPr="007E19F4">
        <w:rPr>
          <w:rFonts w:ascii="Palatino Linotype" w:hAnsi="Palatino Linotype"/>
          <w:lang w:val="en-US"/>
        </w:rPr>
        <w:t xml:space="preserve">Aristotle, </w:t>
      </w:r>
      <w:r w:rsidRPr="007E19F4">
        <w:rPr>
          <w:rFonts w:ascii="Palatino Linotype" w:hAnsi="Palatino Linotype"/>
          <w:i/>
        </w:rPr>
        <w:t>Ἠθικῶν</w:t>
      </w:r>
      <w:r w:rsidRPr="007E19F4">
        <w:rPr>
          <w:rFonts w:ascii="Palatino Linotype" w:hAnsi="Palatino Linotype"/>
          <w:i/>
          <w:lang w:val="en-US"/>
        </w:rPr>
        <w:t xml:space="preserve"> </w:t>
      </w:r>
      <w:r w:rsidRPr="007E19F4">
        <w:rPr>
          <w:rFonts w:ascii="Palatino Linotype" w:hAnsi="Palatino Linotype"/>
          <w:i/>
        </w:rPr>
        <w:t>Νικομαχειῶν</w:t>
      </w:r>
      <w:r w:rsidRPr="007E19F4">
        <w:rPr>
          <w:rFonts w:ascii="Palatino Linotype" w:hAnsi="Palatino Linotype"/>
          <w:lang w:val="en-US"/>
        </w:rPr>
        <w:t xml:space="preserve">, 1177.31 and in Aristotle, </w:t>
      </w:r>
      <w:r w:rsidRPr="007E19F4">
        <w:rPr>
          <w:rFonts w:ascii="Palatino Linotype" w:hAnsi="Palatino Linotype"/>
          <w:i/>
          <w:lang w:val="en-US"/>
        </w:rPr>
        <w:t xml:space="preserve">The </w:t>
      </w:r>
      <w:r w:rsidR="004348AE">
        <w:fldChar w:fldCharType="begin"/>
      </w:r>
      <w:r w:rsidR="004348AE" w:rsidRPr="00E4368A">
        <w:rPr>
          <w:lang w:val="en-US"/>
        </w:rPr>
        <w:instrText xml:space="preserve"> HYPERLINK "http://www.google.gr/url?sa=t&amp;rct=j&amp;q=&amp;esrc=s&amp;source=web&amp;cd</w:instrText>
      </w:r>
      <w:r w:rsidR="004348AE" w:rsidRPr="00E4368A">
        <w:rPr>
          <w:lang w:val="en-US"/>
        </w:rPr>
        <w:instrText xml:space="preserve">=1&amp;cad=rja&amp;uact=8&amp;ved=0CCMQFjAA&amp;url=http%3A%2F%2Fen.wikipedia.org%2Fwiki%2FNicomachean_Ethics&amp;ei=DNgAVOHHMcagyAPuvYHABQ&amp;usg=AFQjCNGidZNcaHBhaHxxHvuvIEmrLWNweg&amp;bvm=bv.74115972,d.bGE" </w:instrText>
      </w:r>
      <w:r w:rsidR="004348AE">
        <w:fldChar w:fldCharType="separate"/>
      </w:r>
      <w:r w:rsidRPr="007E19F4">
        <w:rPr>
          <w:rStyle w:val="Emphasis"/>
          <w:rFonts w:ascii="Palatino Linotype" w:hAnsi="Palatino Linotype"/>
          <w:lang w:val="en-US"/>
        </w:rPr>
        <w:t>Nicomachean Ethics</w:t>
      </w:r>
      <w:r w:rsidR="004348AE">
        <w:rPr>
          <w:rStyle w:val="Emphasis"/>
          <w:rFonts w:ascii="Palatino Linotype" w:hAnsi="Palatino Linotype"/>
          <w:lang w:val="en-US"/>
        </w:rPr>
        <w:fldChar w:fldCharType="end"/>
      </w:r>
      <w:r w:rsidRPr="007E19F4">
        <w:rPr>
          <w:rFonts w:ascii="Palatino Linotype" w:hAnsi="Palatino Linotype"/>
          <w:lang w:val="en-US"/>
        </w:rPr>
        <w:t xml:space="preserve">, X.vii.8, engl. </w:t>
      </w:r>
      <w:proofErr w:type="gramStart"/>
      <w:r w:rsidRPr="007E19F4">
        <w:rPr>
          <w:rFonts w:ascii="Palatino Linotype" w:hAnsi="Palatino Linotype"/>
          <w:lang w:val="en-US"/>
        </w:rPr>
        <w:t>trans</w:t>
      </w:r>
      <w:proofErr w:type="gramEnd"/>
      <w:r w:rsidRPr="007E19F4">
        <w:rPr>
          <w:rFonts w:ascii="Palatino Linotype" w:hAnsi="Palatino Linotype"/>
          <w:lang w:val="en-US"/>
        </w:rPr>
        <w:t xml:space="preserve">. by H. Rackham, Loeb Classical Library, </w:t>
      </w:r>
      <w:r>
        <w:rPr>
          <w:rFonts w:ascii="Palatino Linotype" w:hAnsi="Palatino Linotype"/>
          <w:lang w:val="en-US"/>
        </w:rPr>
        <w:t xml:space="preserve">Vol. </w:t>
      </w:r>
      <w:r w:rsidRPr="007E19F4">
        <w:rPr>
          <w:rFonts w:ascii="Palatino Linotype" w:hAnsi="Palatino Linotype"/>
          <w:lang w:val="en-US"/>
        </w:rPr>
        <w:t>73 (Cambridge, MA.: Harvard University Press, 1926) 617.</w:t>
      </w:r>
    </w:p>
  </w:footnote>
  <w:footnote w:id="45">
    <w:p w:rsidR="008F38EE" w:rsidRPr="000F2EE2" w:rsidRDefault="008F38EE" w:rsidP="000F2EE2">
      <w:pPr>
        <w:pStyle w:val="FootnoteText"/>
        <w:jc w:val="both"/>
        <w:rPr>
          <w:lang w:val="en-US"/>
        </w:rPr>
      </w:pPr>
      <w:r>
        <w:rPr>
          <w:rStyle w:val="FootnoteReference"/>
        </w:rPr>
        <w:footnoteRef/>
      </w:r>
      <w:r w:rsidRPr="000F2EE2">
        <w:rPr>
          <w:lang w:val="en-US"/>
        </w:rPr>
        <w:t xml:space="preserve"> </w:t>
      </w:r>
      <w:r>
        <w:rPr>
          <w:lang w:val="en-US"/>
        </w:rPr>
        <w:t xml:space="preserve">See </w:t>
      </w:r>
      <w:r w:rsidRPr="000F2EE2">
        <w:rPr>
          <w:rFonts w:ascii="Palatino Linotype" w:hAnsi="Palatino Linotype"/>
          <w:i/>
          <w:lang w:val="en-US"/>
        </w:rPr>
        <w:t xml:space="preserve">Aristotle, </w:t>
      </w:r>
      <w:r w:rsidRPr="000F2EE2">
        <w:rPr>
          <w:rFonts w:ascii="Palatino Linotype" w:hAnsi="Palatino Linotype"/>
          <w:i/>
        </w:rPr>
        <w:t>Ἠθικῶν</w:t>
      </w:r>
      <w:r w:rsidRPr="000F2EE2">
        <w:rPr>
          <w:rFonts w:ascii="Palatino Linotype" w:hAnsi="Palatino Linotype"/>
          <w:i/>
          <w:lang w:val="en-US"/>
        </w:rPr>
        <w:t xml:space="preserve"> </w:t>
      </w:r>
      <w:r w:rsidRPr="000F2EE2">
        <w:rPr>
          <w:rFonts w:ascii="Palatino Linotype" w:hAnsi="Palatino Linotype"/>
          <w:i/>
        </w:rPr>
        <w:t>Μεγάλων</w:t>
      </w:r>
      <w:r w:rsidRPr="000F2EE2">
        <w:rPr>
          <w:rFonts w:ascii="Palatino Linotype" w:hAnsi="Palatino Linotype"/>
          <w:i/>
          <w:lang w:val="en-US"/>
        </w:rPr>
        <w:t xml:space="preserve">, </w:t>
      </w:r>
      <w:r w:rsidRPr="000F2EE2">
        <w:rPr>
          <w:rFonts w:ascii="Palatino Linotype" w:hAnsi="Palatino Linotype"/>
          <w:lang w:val="en-US"/>
        </w:rPr>
        <w:t>2:11.6-9 and in Aristotle,</w:t>
      </w:r>
      <w:r w:rsidRPr="000F2EE2">
        <w:rPr>
          <w:rFonts w:ascii="Palatino Linotype" w:hAnsi="Palatino Linotype"/>
          <w:i/>
          <w:lang w:val="en-US"/>
        </w:rPr>
        <w:t xml:space="preserve"> Metaphysics II. </w:t>
      </w:r>
      <w:proofErr w:type="gramStart"/>
      <w:r w:rsidRPr="000F2EE2">
        <w:rPr>
          <w:rFonts w:ascii="Palatino Linotype" w:hAnsi="Palatino Linotype"/>
          <w:i/>
          <w:lang w:val="en-US"/>
        </w:rPr>
        <w:t>Books 10-14.</w:t>
      </w:r>
      <w:proofErr w:type="gramEnd"/>
      <w:r w:rsidRPr="000F2EE2">
        <w:rPr>
          <w:rFonts w:ascii="Palatino Linotype" w:hAnsi="Palatino Linotype"/>
          <w:i/>
          <w:lang w:val="en-US"/>
        </w:rPr>
        <w:t xml:space="preserve"> Oeconomica Magna Moralia, </w:t>
      </w:r>
      <w:r w:rsidRPr="000F2EE2">
        <w:rPr>
          <w:rFonts w:ascii="Palatino Linotype" w:hAnsi="Palatino Linotype"/>
          <w:lang w:val="en-US"/>
        </w:rPr>
        <w:t xml:space="preserve">engl. </w:t>
      </w:r>
      <w:proofErr w:type="gramStart"/>
      <w:r w:rsidRPr="000F2EE2">
        <w:rPr>
          <w:rFonts w:ascii="Palatino Linotype" w:hAnsi="Palatino Linotype"/>
          <w:lang w:val="en-US"/>
        </w:rPr>
        <w:t>trans</w:t>
      </w:r>
      <w:proofErr w:type="gramEnd"/>
      <w:r w:rsidRPr="000F2EE2">
        <w:rPr>
          <w:rFonts w:ascii="Palatino Linotype" w:hAnsi="Palatino Linotype"/>
          <w:lang w:val="en-US"/>
        </w:rPr>
        <w:t xml:space="preserve">. by H. Tredennick, Loeb Classical Library, Vol. 287 </w:t>
      </w:r>
      <w:r w:rsidRPr="00BE17AB">
        <w:rPr>
          <w:rFonts w:ascii="Palatino Linotype" w:hAnsi="Palatino Linotype"/>
          <w:lang w:val="en-US"/>
        </w:rPr>
        <w:t>(</w:t>
      </w:r>
      <w:r>
        <w:rPr>
          <w:rFonts w:ascii="Palatino Linotype" w:hAnsi="Palatino Linotype"/>
          <w:lang w:val="en-US"/>
        </w:rPr>
        <w:t>Cambridge, MA.: Harvard University Press</w:t>
      </w:r>
      <w:r w:rsidRPr="00BE17AB">
        <w:rPr>
          <w:rFonts w:ascii="Palatino Linotype" w:hAnsi="Palatino Linotype"/>
          <w:lang w:val="en-US"/>
        </w:rPr>
        <w:t>, 19</w:t>
      </w:r>
      <w:r>
        <w:rPr>
          <w:rFonts w:ascii="Palatino Linotype" w:hAnsi="Palatino Linotype"/>
          <w:lang w:val="en-US"/>
        </w:rPr>
        <w:t>35</w:t>
      </w:r>
      <w:r w:rsidRPr="00BE17AB">
        <w:rPr>
          <w:rFonts w:ascii="Palatino Linotype" w:hAnsi="Palatino Linotype"/>
          <w:lang w:val="en-US"/>
        </w:rPr>
        <w:t>)</w:t>
      </w:r>
      <w:r>
        <w:rPr>
          <w:rFonts w:ascii="Palatino Linotype" w:hAnsi="Palatino Linotype"/>
          <w:lang w:val="en-US"/>
        </w:rPr>
        <w:t xml:space="preserve"> 649, 651</w:t>
      </w:r>
      <w:r w:rsidRPr="000F1043">
        <w:rPr>
          <w:rFonts w:ascii="Palatino Linotype" w:hAnsi="Palatino Linotype"/>
          <w:lang w:val="en-US"/>
        </w:rPr>
        <w:t>.</w:t>
      </w:r>
    </w:p>
  </w:footnote>
  <w:footnote w:id="46">
    <w:p w:rsidR="008F38EE" w:rsidRPr="00BE17AB" w:rsidRDefault="008F38EE" w:rsidP="00BE17AB">
      <w:pPr>
        <w:pStyle w:val="FootnoteText"/>
        <w:jc w:val="both"/>
        <w:rPr>
          <w:rFonts w:ascii="Palatino Linotype" w:hAnsi="Palatino Linotype"/>
          <w:lang w:val="en"/>
        </w:rPr>
      </w:pPr>
      <w:r w:rsidRPr="00BE17AB">
        <w:rPr>
          <w:rStyle w:val="FootnoteReference"/>
          <w:rFonts w:ascii="Palatino Linotype" w:hAnsi="Palatino Linotype"/>
        </w:rPr>
        <w:footnoteRef/>
      </w:r>
      <w:r w:rsidRPr="00BE17AB">
        <w:rPr>
          <w:rFonts w:ascii="Palatino Linotype" w:hAnsi="Palatino Linotype"/>
          <w:lang w:val="en-US"/>
        </w:rPr>
        <w:t xml:space="preserve"> See H. Papachrysostomos, </w:t>
      </w:r>
      <w:r w:rsidRPr="00BE17AB">
        <w:rPr>
          <w:rFonts w:ascii="Palatino Linotype" w:hAnsi="Palatino Linotype"/>
          <w:i/>
          <w:iCs/>
        </w:rPr>
        <w:t>Ἄπαντα</w:t>
      </w:r>
      <w:r w:rsidRPr="00BE17AB">
        <w:rPr>
          <w:rFonts w:ascii="Palatino Linotype" w:hAnsi="Palatino Linotype"/>
          <w:lang w:val="en-US"/>
        </w:rPr>
        <w:t xml:space="preserve">, Vol. </w:t>
      </w:r>
      <w:r>
        <w:rPr>
          <w:rFonts w:ascii="Palatino Linotype" w:hAnsi="Palatino Linotype"/>
          <w:lang w:val="en-US"/>
        </w:rPr>
        <w:t>1</w:t>
      </w:r>
      <w:r w:rsidRPr="00BE17AB">
        <w:rPr>
          <w:rFonts w:ascii="Palatino Linotype" w:hAnsi="Palatino Linotype"/>
          <w:lang w:val="en-US"/>
        </w:rPr>
        <w:t xml:space="preserve"> (Nicosia, 1999) 46ff. </w:t>
      </w:r>
      <w:r w:rsidRPr="00BE17AB">
        <w:rPr>
          <w:rStyle w:val="hps"/>
          <w:rFonts w:ascii="Palatino Linotype" w:hAnsi="Palatino Linotype"/>
          <w:lang w:val="en"/>
        </w:rPr>
        <w:t>He</w:t>
      </w:r>
      <w:r w:rsidRPr="00BE17AB">
        <w:rPr>
          <w:rFonts w:ascii="Palatino Linotype" w:hAnsi="Palatino Linotype"/>
          <w:lang w:val="en"/>
        </w:rPr>
        <w:t xml:space="preserve"> also </w:t>
      </w:r>
      <w:r w:rsidRPr="00BE17AB">
        <w:rPr>
          <w:rStyle w:val="hps"/>
          <w:rFonts w:ascii="Palatino Linotype" w:hAnsi="Palatino Linotype"/>
          <w:lang w:val="en"/>
        </w:rPr>
        <w:t>stresses</w:t>
      </w:r>
      <w:r w:rsidRPr="00BE17AB">
        <w:rPr>
          <w:rFonts w:ascii="Palatino Linotype" w:hAnsi="Palatino Linotype"/>
          <w:lang w:val="en"/>
        </w:rPr>
        <w:t xml:space="preserve"> </w:t>
      </w:r>
      <w:r w:rsidRPr="00BE17AB">
        <w:rPr>
          <w:rStyle w:val="hps"/>
          <w:rFonts w:ascii="Palatino Linotype" w:hAnsi="Palatino Linotype"/>
          <w:lang w:val="en"/>
        </w:rPr>
        <w:t>that any</w:t>
      </w:r>
      <w:r w:rsidRPr="00BE17AB">
        <w:rPr>
          <w:rFonts w:ascii="Palatino Linotype" w:hAnsi="Palatino Linotype"/>
          <w:lang w:val="en"/>
        </w:rPr>
        <w:t xml:space="preserve"> </w:t>
      </w:r>
      <w:r w:rsidRPr="00BE17AB">
        <w:rPr>
          <w:rStyle w:val="hps"/>
          <w:rFonts w:ascii="Palatino Linotype" w:hAnsi="Palatino Linotype"/>
          <w:lang w:val="en"/>
        </w:rPr>
        <w:t>myth</w:t>
      </w:r>
      <w:r w:rsidRPr="00BE17AB">
        <w:rPr>
          <w:rFonts w:ascii="Palatino Linotype" w:hAnsi="Palatino Linotype"/>
          <w:lang w:val="en"/>
        </w:rPr>
        <w:t xml:space="preserve"> is </w:t>
      </w:r>
      <w:r w:rsidRPr="00BE17AB">
        <w:rPr>
          <w:rStyle w:val="hps"/>
          <w:rFonts w:ascii="Palatino Linotype" w:hAnsi="Palatino Linotype"/>
          <w:lang w:val="en"/>
        </w:rPr>
        <w:t>occasioned</w:t>
      </w:r>
      <w:r w:rsidRPr="00BE17AB">
        <w:rPr>
          <w:rFonts w:ascii="Palatino Linotype" w:hAnsi="Palatino Linotype"/>
          <w:lang w:val="en"/>
        </w:rPr>
        <w:t xml:space="preserve"> </w:t>
      </w:r>
      <w:r w:rsidRPr="00BE17AB">
        <w:rPr>
          <w:rStyle w:val="hps"/>
          <w:rFonts w:ascii="Palatino Linotype" w:hAnsi="Palatino Linotype"/>
          <w:lang w:val="en"/>
        </w:rPr>
        <w:t>by</w:t>
      </w:r>
      <w:r w:rsidRPr="00BE17AB">
        <w:rPr>
          <w:rFonts w:ascii="Palatino Linotype" w:hAnsi="Palatino Linotype"/>
          <w:lang w:val="en"/>
        </w:rPr>
        <w:t xml:space="preserve"> </w:t>
      </w:r>
      <w:r w:rsidRPr="00BE17AB">
        <w:rPr>
          <w:rStyle w:val="hps"/>
          <w:rFonts w:ascii="Palatino Linotype" w:hAnsi="Palatino Linotype"/>
          <w:lang w:val="en"/>
        </w:rPr>
        <w:t>observing</w:t>
      </w:r>
      <w:r w:rsidRPr="00BE17AB">
        <w:rPr>
          <w:rFonts w:ascii="Palatino Linotype" w:hAnsi="Palatino Linotype"/>
          <w:lang w:val="en"/>
        </w:rPr>
        <w:t xml:space="preserve"> the </w:t>
      </w:r>
      <w:r w:rsidRPr="00BE17AB">
        <w:rPr>
          <w:rStyle w:val="hps"/>
          <w:rFonts w:ascii="Palatino Linotype" w:hAnsi="Palatino Linotype"/>
          <w:lang w:val="en"/>
        </w:rPr>
        <w:t>natural</w:t>
      </w:r>
      <w:r w:rsidRPr="00BE17AB">
        <w:rPr>
          <w:rFonts w:ascii="Palatino Linotype" w:hAnsi="Palatino Linotype"/>
          <w:lang w:val="en"/>
        </w:rPr>
        <w:t xml:space="preserve"> </w:t>
      </w:r>
      <w:r w:rsidRPr="00BE17AB">
        <w:rPr>
          <w:rStyle w:val="hps"/>
          <w:rFonts w:ascii="Palatino Linotype" w:hAnsi="Palatino Linotype"/>
          <w:lang w:val="en"/>
        </w:rPr>
        <w:t>phenomena</w:t>
      </w:r>
      <w:r w:rsidRPr="00BE17AB">
        <w:rPr>
          <w:rFonts w:ascii="Palatino Linotype" w:hAnsi="Palatino Linotype"/>
          <w:lang w:val="en"/>
        </w:rPr>
        <w:t xml:space="preserve">, </w:t>
      </w:r>
      <w:r w:rsidRPr="00BE17AB">
        <w:rPr>
          <w:rStyle w:val="hps"/>
          <w:rFonts w:ascii="Palatino Linotype" w:hAnsi="Palatino Linotype"/>
          <w:lang w:val="en"/>
        </w:rPr>
        <w:t>which</w:t>
      </w:r>
      <w:r w:rsidRPr="00BE17AB">
        <w:rPr>
          <w:rFonts w:ascii="Palatino Linotype" w:hAnsi="Palatino Linotype"/>
          <w:lang w:val="en"/>
        </w:rPr>
        <w:t xml:space="preserve"> </w:t>
      </w:r>
      <w:r w:rsidRPr="00BE17AB">
        <w:rPr>
          <w:rStyle w:val="hps"/>
          <w:rFonts w:ascii="Palatino Linotype" w:hAnsi="Palatino Linotype"/>
          <w:lang w:val="en"/>
        </w:rPr>
        <w:t>are personified</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animated</w:t>
      </w:r>
      <w:r w:rsidRPr="00BE17AB">
        <w:rPr>
          <w:rFonts w:ascii="Palatino Linotype" w:hAnsi="Palatino Linotype"/>
          <w:lang w:val="en"/>
        </w:rPr>
        <w:t xml:space="preserve"> in </w:t>
      </w:r>
      <w:r w:rsidRPr="00BE17AB">
        <w:rPr>
          <w:rStyle w:val="hps"/>
          <w:rFonts w:ascii="Palatino Linotype" w:hAnsi="Palatino Linotype"/>
          <w:lang w:val="en"/>
        </w:rPr>
        <w:t>it.</w:t>
      </w:r>
      <w:r w:rsidRPr="00BE17AB">
        <w:rPr>
          <w:rFonts w:ascii="Palatino Linotype" w:hAnsi="Palatino Linotype"/>
          <w:lang w:val="en"/>
        </w:rPr>
        <w:t xml:space="preserve"> </w:t>
      </w:r>
      <w:r w:rsidRPr="00BE17AB">
        <w:rPr>
          <w:rStyle w:val="hps"/>
          <w:rFonts w:ascii="Palatino Linotype" w:hAnsi="Palatino Linotype"/>
          <w:lang w:val="en"/>
        </w:rPr>
        <w:t>This</w:t>
      </w:r>
      <w:r w:rsidRPr="00BE17AB">
        <w:rPr>
          <w:rFonts w:ascii="Palatino Linotype" w:hAnsi="Palatino Linotype"/>
          <w:lang w:val="en"/>
        </w:rPr>
        <w:t xml:space="preserve"> </w:t>
      </w:r>
      <w:r w:rsidRPr="00BE17AB">
        <w:rPr>
          <w:rStyle w:val="hps"/>
          <w:rFonts w:ascii="Palatino Linotype" w:hAnsi="Palatino Linotype"/>
          <w:lang w:val="en"/>
        </w:rPr>
        <w:t>happens</w:t>
      </w:r>
      <w:r w:rsidRPr="00BE17AB">
        <w:rPr>
          <w:rFonts w:ascii="Palatino Linotype" w:hAnsi="Palatino Linotype"/>
          <w:lang w:val="en"/>
        </w:rPr>
        <w:t xml:space="preserve"> </w:t>
      </w:r>
      <w:r w:rsidRPr="00BE17AB">
        <w:rPr>
          <w:rStyle w:val="hps"/>
          <w:rFonts w:ascii="Palatino Linotype" w:hAnsi="Palatino Linotype"/>
          <w:lang w:val="en"/>
        </w:rPr>
        <w:t>in the tragedy</w:t>
      </w:r>
      <w:r w:rsidRPr="00BE17AB">
        <w:rPr>
          <w:rFonts w:ascii="Palatino Linotype" w:hAnsi="Palatino Linotype"/>
          <w:lang w:val="en"/>
        </w:rPr>
        <w:t xml:space="preserve"> </w:t>
      </w:r>
      <w:r w:rsidRPr="00BE17AB">
        <w:rPr>
          <w:rStyle w:val="hps"/>
          <w:rFonts w:ascii="Palatino Linotype" w:hAnsi="Palatino Linotype"/>
          <w:lang w:val="en"/>
        </w:rPr>
        <w:t>of</w:t>
      </w:r>
      <w:r w:rsidRPr="00BE17AB">
        <w:rPr>
          <w:rFonts w:ascii="Palatino Linotype" w:hAnsi="Palatino Linotype"/>
          <w:lang w:val="en"/>
        </w:rPr>
        <w:t xml:space="preserve"> </w:t>
      </w:r>
      <w:r w:rsidRPr="00BE17AB">
        <w:rPr>
          <w:rStyle w:val="hps"/>
          <w:rFonts w:ascii="Palatino Linotype" w:hAnsi="Palatino Linotype"/>
          <w:lang w:val="en"/>
        </w:rPr>
        <w:t>Oedipus</w:t>
      </w:r>
      <w:r w:rsidRPr="00BE17AB">
        <w:rPr>
          <w:rFonts w:ascii="Palatino Linotype" w:hAnsi="Palatino Linotype"/>
          <w:lang w:val="en"/>
        </w:rPr>
        <w:t xml:space="preserve">. </w:t>
      </w:r>
      <w:r w:rsidRPr="00BE17AB">
        <w:rPr>
          <w:rStyle w:val="hps"/>
          <w:rFonts w:ascii="Palatino Linotype" w:hAnsi="Palatino Linotype"/>
          <w:lang w:val="en"/>
        </w:rPr>
        <w:t>Laius</w:t>
      </w:r>
      <w:r w:rsidRPr="00BE17AB">
        <w:rPr>
          <w:rFonts w:ascii="Palatino Linotype" w:hAnsi="Palatino Linotype"/>
          <w:lang w:val="en"/>
        </w:rPr>
        <w:t xml:space="preserve"> </w:t>
      </w:r>
      <w:r w:rsidRPr="00BE17AB">
        <w:rPr>
          <w:rStyle w:val="hps"/>
          <w:rFonts w:ascii="Palatino Linotype" w:hAnsi="Palatino Linotype"/>
          <w:lang w:val="en"/>
        </w:rPr>
        <w:t>was the</w:t>
      </w:r>
      <w:r w:rsidRPr="00BE17AB">
        <w:rPr>
          <w:rFonts w:ascii="Palatino Linotype" w:hAnsi="Palatino Linotype"/>
          <w:lang w:val="en"/>
        </w:rPr>
        <w:t xml:space="preserve"> </w:t>
      </w:r>
      <w:r w:rsidRPr="00BE17AB">
        <w:rPr>
          <w:rStyle w:val="hps"/>
          <w:rFonts w:ascii="Palatino Linotype" w:hAnsi="Palatino Linotype"/>
          <w:lang w:val="en"/>
        </w:rPr>
        <w:t>deity</w:t>
      </w:r>
      <w:r w:rsidRPr="00BE17AB">
        <w:rPr>
          <w:rFonts w:ascii="Palatino Linotype" w:hAnsi="Palatino Linotype"/>
          <w:lang w:val="en"/>
        </w:rPr>
        <w:t xml:space="preserve"> </w:t>
      </w:r>
      <w:r w:rsidRPr="00BE17AB">
        <w:rPr>
          <w:rStyle w:val="hps"/>
          <w:rFonts w:ascii="Palatino Linotype" w:hAnsi="Palatino Linotype"/>
          <w:lang w:val="en"/>
        </w:rPr>
        <w:t>of darkness</w:t>
      </w:r>
      <w:r w:rsidRPr="00BE17AB">
        <w:rPr>
          <w:rFonts w:ascii="Palatino Linotype" w:hAnsi="Palatino Linotype"/>
          <w:lang w:val="en"/>
        </w:rPr>
        <w:t xml:space="preserve">. </w:t>
      </w:r>
      <w:r w:rsidRPr="00BE17AB">
        <w:rPr>
          <w:rStyle w:val="hps"/>
          <w:rFonts w:ascii="Palatino Linotype" w:hAnsi="Palatino Linotype"/>
          <w:lang w:val="en"/>
        </w:rPr>
        <w:t>Jocasti</w:t>
      </w:r>
      <w:r w:rsidRPr="00BE17AB">
        <w:rPr>
          <w:rFonts w:ascii="Palatino Linotype" w:hAnsi="Palatino Linotype"/>
          <w:lang w:val="en"/>
        </w:rPr>
        <w:t xml:space="preserve"> </w:t>
      </w:r>
      <w:r>
        <w:rPr>
          <w:rFonts w:ascii="Palatino Linotype" w:hAnsi="Palatino Linotype"/>
          <w:lang w:val="en"/>
        </w:rPr>
        <w:t xml:space="preserve">was </w:t>
      </w:r>
      <w:r w:rsidRPr="00BE17AB">
        <w:rPr>
          <w:rStyle w:val="hps"/>
          <w:rFonts w:ascii="Palatino Linotype" w:hAnsi="Palatino Linotype"/>
          <w:lang w:val="en"/>
        </w:rPr>
        <w:t>the</w:t>
      </w:r>
      <w:r w:rsidRPr="00BE17AB">
        <w:rPr>
          <w:rFonts w:ascii="Palatino Linotype" w:hAnsi="Palatino Linotype"/>
          <w:lang w:val="en"/>
        </w:rPr>
        <w:t xml:space="preserve"> </w:t>
      </w:r>
      <w:r w:rsidRPr="00DD38B1">
        <w:rPr>
          <w:rFonts w:ascii="Palatino Linotype" w:hAnsi="Palatino Linotype"/>
          <w:i/>
          <w:lang w:val="en"/>
        </w:rPr>
        <w:t>mauve aurora</w:t>
      </w:r>
      <w:r w:rsidRPr="00BE17AB">
        <w:rPr>
          <w:rFonts w:ascii="Palatino Linotype" w:hAnsi="Palatino Linotype"/>
          <w:lang w:val="en"/>
        </w:rPr>
        <w:t xml:space="preserve">. </w:t>
      </w:r>
      <w:r w:rsidRPr="00BE17AB">
        <w:rPr>
          <w:rStyle w:val="hps"/>
          <w:rFonts w:ascii="Palatino Linotype" w:hAnsi="Palatino Linotype"/>
          <w:lang w:val="en"/>
        </w:rPr>
        <w:t>From</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marriage</w:t>
      </w:r>
      <w:r w:rsidRPr="00BE17AB">
        <w:rPr>
          <w:rFonts w:ascii="Palatino Linotype" w:hAnsi="Palatino Linotype"/>
          <w:lang w:val="en"/>
        </w:rPr>
        <w:t xml:space="preserve"> </w:t>
      </w:r>
      <w:r w:rsidRPr="00BE17AB">
        <w:rPr>
          <w:rStyle w:val="hps"/>
          <w:rFonts w:ascii="Palatino Linotype" w:hAnsi="Palatino Linotype"/>
          <w:lang w:val="en"/>
        </w:rPr>
        <w:t>of darkness</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the dawn</w:t>
      </w:r>
      <w:r w:rsidRPr="00BE17AB">
        <w:rPr>
          <w:rFonts w:ascii="Palatino Linotype" w:hAnsi="Palatino Linotype"/>
          <w:lang w:val="en"/>
        </w:rPr>
        <w:t xml:space="preserve"> a </w:t>
      </w:r>
      <w:r w:rsidRPr="00BE17AB">
        <w:rPr>
          <w:rStyle w:val="hps"/>
          <w:rFonts w:ascii="Palatino Linotype" w:hAnsi="Palatino Linotype"/>
          <w:lang w:val="en"/>
        </w:rPr>
        <w:t>solar</w:t>
      </w:r>
      <w:r w:rsidRPr="00BE17AB">
        <w:rPr>
          <w:rFonts w:ascii="Palatino Linotype" w:hAnsi="Palatino Linotype"/>
          <w:lang w:val="en"/>
        </w:rPr>
        <w:t xml:space="preserve"> </w:t>
      </w:r>
      <w:r w:rsidRPr="00BE17AB">
        <w:rPr>
          <w:rStyle w:val="hps"/>
          <w:rFonts w:ascii="Palatino Linotype" w:hAnsi="Palatino Linotype"/>
          <w:lang w:val="en"/>
        </w:rPr>
        <w:t>hero</w:t>
      </w:r>
      <w:r w:rsidRPr="00BE17AB">
        <w:rPr>
          <w:rFonts w:ascii="Palatino Linotype" w:hAnsi="Palatino Linotype"/>
          <w:lang w:val="en"/>
        </w:rPr>
        <w:t xml:space="preserve"> </w:t>
      </w:r>
      <w:r w:rsidRPr="00BE17AB">
        <w:rPr>
          <w:rStyle w:val="hps"/>
          <w:rFonts w:ascii="Palatino Linotype" w:hAnsi="Palatino Linotype"/>
          <w:lang w:val="en"/>
        </w:rPr>
        <w:t>Oedipus is born</w:t>
      </w:r>
      <w:r w:rsidRPr="00BE17AB">
        <w:rPr>
          <w:rFonts w:ascii="Palatino Linotype" w:hAnsi="Palatino Linotype"/>
          <w:lang w:val="en"/>
        </w:rPr>
        <w:t>. His</w:t>
      </w:r>
      <w:r w:rsidRPr="00BE17AB">
        <w:rPr>
          <w:rStyle w:val="hps"/>
          <w:rFonts w:ascii="Palatino Linotype" w:hAnsi="Palatino Linotype"/>
          <w:lang w:val="en"/>
        </w:rPr>
        <w:t xml:space="preserve"> name</w:t>
      </w:r>
      <w:r w:rsidRPr="00BE17AB">
        <w:rPr>
          <w:rFonts w:ascii="Palatino Linotype" w:hAnsi="Palatino Linotype"/>
          <w:lang w:val="en"/>
        </w:rPr>
        <w:t xml:space="preserve"> </w:t>
      </w:r>
      <w:r w:rsidRPr="00BE17AB">
        <w:rPr>
          <w:rStyle w:val="hps"/>
          <w:rFonts w:ascii="Palatino Linotype" w:hAnsi="Palatino Linotype"/>
          <w:lang w:val="en"/>
        </w:rPr>
        <w:t>symbolizes</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wide disk</w:t>
      </w:r>
      <w:r w:rsidRPr="00BE17AB">
        <w:rPr>
          <w:rFonts w:ascii="Palatino Linotype" w:hAnsi="Palatino Linotype"/>
          <w:lang w:val="en"/>
        </w:rPr>
        <w:t xml:space="preserve"> </w:t>
      </w:r>
      <w:r w:rsidRPr="00BE17AB">
        <w:rPr>
          <w:rStyle w:val="hps"/>
          <w:rFonts w:ascii="Palatino Linotype" w:hAnsi="Palatino Linotype"/>
          <w:lang w:val="en"/>
        </w:rPr>
        <w:t>of the sun</w:t>
      </w:r>
      <w:r w:rsidRPr="00BE17AB">
        <w:rPr>
          <w:rFonts w:ascii="Palatino Linotype" w:hAnsi="Palatino Linotype"/>
          <w:lang w:val="en"/>
        </w:rPr>
        <w:t xml:space="preserve"> </w:t>
      </w:r>
      <w:r w:rsidRPr="00BE17AB">
        <w:rPr>
          <w:rStyle w:val="hps"/>
          <w:rFonts w:ascii="Palatino Linotype" w:hAnsi="Palatino Linotype"/>
          <w:lang w:val="en"/>
        </w:rPr>
        <w:t>behind</w:t>
      </w:r>
      <w:r w:rsidRPr="00BE17AB">
        <w:rPr>
          <w:rFonts w:ascii="Palatino Linotype" w:hAnsi="Palatino Linotype"/>
          <w:lang w:val="en"/>
        </w:rPr>
        <w:t xml:space="preserve"> </w:t>
      </w:r>
      <w:r w:rsidRPr="00BE17AB">
        <w:rPr>
          <w:rStyle w:val="hps"/>
          <w:rFonts w:ascii="Palatino Linotype" w:hAnsi="Palatino Linotype"/>
          <w:lang w:val="en"/>
        </w:rPr>
        <w:t>the black</w:t>
      </w:r>
      <w:r w:rsidRPr="00BE17AB">
        <w:rPr>
          <w:rFonts w:ascii="Palatino Linotype" w:hAnsi="Palatino Linotype"/>
          <w:lang w:val="en"/>
        </w:rPr>
        <w:t xml:space="preserve"> </w:t>
      </w:r>
      <w:r w:rsidRPr="00BE17AB">
        <w:rPr>
          <w:rStyle w:val="hps"/>
          <w:rFonts w:ascii="Palatino Linotype" w:hAnsi="Palatino Linotype"/>
          <w:lang w:val="en"/>
        </w:rPr>
        <w:t>clouds,</w:t>
      </w:r>
      <w:r w:rsidRPr="00BE17AB">
        <w:rPr>
          <w:rFonts w:ascii="Palatino Linotype" w:hAnsi="Palatino Linotype"/>
          <w:lang w:val="en"/>
        </w:rPr>
        <w:t xml:space="preserve"> </w:t>
      </w:r>
      <w:r w:rsidRPr="00BE17AB">
        <w:rPr>
          <w:rStyle w:val="hps"/>
          <w:rFonts w:ascii="Palatino Linotype" w:hAnsi="Palatino Linotype"/>
          <w:lang w:val="en"/>
        </w:rPr>
        <w:t>which</w:t>
      </w:r>
      <w:r w:rsidRPr="00BE17AB">
        <w:rPr>
          <w:rFonts w:ascii="Palatino Linotype" w:hAnsi="Palatino Linotype"/>
          <w:lang w:val="en"/>
        </w:rPr>
        <w:t xml:space="preserve"> it </w:t>
      </w:r>
      <w:r w:rsidRPr="00BE17AB">
        <w:rPr>
          <w:rStyle w:val="hps"/>
          <w:rFonts w:ascii="Palatino Linotype" w:hAnsi="Palatino Linotype"/>
          <w:lang w:val="en"/>
        </w:rPr>
        <w:t>eliminates</w:t>
      </w:r>
      <w:r w:rsidRPr="00BE17AB">
        <w:rPr>
          <w:rFonts w:ascii="Palatino Linotype" w:hAnsi="Palatino Linotype"/>
          <w:lang w:val="en"/>
        </w:rPr>
        <w:t xml:space="preserve">. However, </w:t>
      </w:r>
      <w:r w:rsidRPr="00BE17AB">
        <w:rPr>
          <w:rStyle w:val="hps"/>
          <w:rFonts w:ascii="Palatino Linotype" w:hAnsi="Palatino Linotype"/>
          <w:lang w:val="en"/>
        </w:rPr>
        <w:t>while being</w:t>
      </w:r>
      <w:r w:rsidRPr="00BE17AB">
        <w:rPr>
          <w:rFonts w:ascii="Palatino Linotype" w:hAnsi="Palatino Linotype"/>
          <w:lang w:val="en"/>
        </w:rPr>
        <w:t xml:space="preserve"> </w:t>
      </w:r>
      <w:r w:rsidRPr="00BE17AB">
        <w:rPr>
          <w:rStyle w:val="hps"/>
          <w:rFonts w:ascii="Palatino Linotype" w:hAnsi="Palatino Linotype"/>
          <w:lang w:val="en"/>
        </w:rPr>
        <w:t>married to</w:t>
      </w:r>
      <w:r w:rsidRPr="00BE17AB">
        <w:rPr>
          <w:rFonts w:ascii="Palatino Linotype" w:hAnsi="Palatino Linotype"/>
          <w:lang w:val="en"/>
        </w:rPr>
        <w:t xml:space="preserve"> </w:t>
      </w:r>
      <w:r w:rsidRPr="00BE17AB">
        <w:rPr>
          <w:rStyle w:val="hps"/>
          <w:rFonts w:ascii="Palatino Linotype" w:hAnsi="Palatino Linotype"/>
          <w:lang w:val="en"/>
        </w:rPr>
        <w:t>Dawn</w:t>
      </w:r>
      <w:r w:rsidRPr="00BE17AB">
        <w:rPr>
          <w:rFonts w:ascii="Palatino Linotype" w:hAnsi="Palatino Linotype"/>
          <w:lang w:val="en"/>
        </w:rPr>
        <w:t xml:space="preserve">, the sun as is </w:t>
      </w:r>
      <w:r w:rsidRPr="00BE17AB">
        <w:rPr>
          <w:rStyle w:val="hps"/>
          <w:rFonts w:ascii="Palatino Linotype" w:hAnsi="Palatino Linotype"/>
          <w:lang w:val="en"/>
        </w:rPr>
        <w:t>born</w:t>
      </w:r>
      <w:r w:rsidRPr="00BE17AB">
        <w:rPr>
          <w:rFonts w:ascii="Palatino Linotype" w:hAnsi="Palatino Linotype"/>
          <w:lang w:val="en"/>
        </w:rPr>
        <w:t xml:space="preserve"> </w:t>
      </w:r>
      <w:r w:rsidRPr="00BE17AB">
        <w:rPr>
          <w:rStyle w:val="hps"/>
          <w:rFonts w:ascii="Palatino Linotype" w:hAnsi="Palatino Linotype"/>
          <w:lang w:val="en"/>
        </w:rPr>
        <w:t>in the morning</w:t>
      </w:r>
      <w:r w:rsidRPr="00BE17AB">
        <w:rPr>
          <w:rFonts w:ascii="Palatino Linotype" w:hAnsi="Palatino Linotype"/>
          <w:lang w:val="en"/>
        </w:rPr>
        <w:t xml:space="preserve"> </w:t>
      </w:r>
      <w:r w:rsidRPr="00BE17AB">
        <w:rPr>
          <w:rStyle w:val="hps"/>
          <w:rFonts w:ascii="Palatino Linotype" w:hAnsi="Palatino Linotype"/>
          <w:lang w:val="en"/>
        </w:rPr>
        <w:t>kills</w:t>
      </w:r>
      <w:r w:rsidRPr="00BE17AB">
        <w:rPr>
          <w:rFonts w:ascii="Palatino Linotype" w:hAnsi="Palatino Linotype"/>
          <w:lang w:val="en"/>
        </w:rPr>
        <w:t xml:space="preserve"> </w:t>
      </w:r>
      <w:r w:rsidRPr="00BE17AB">
        <w:rPr>
          <w:rStyle w:val="hps"/>
          <w:rFonts w:ascii="Palatino Linotype" w:hAnsi="Palatino Linotype"/>
          <w:lang w:val="en"/>
        </w:rPr>
        <w:t>his Father</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i/>
          <w:lang w:val="en"/>
        </w:rPr>
        <w:t>darkness)</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at the end</w:t>
      </w:r>
      <w:r w:rsidRPr="00BE17AB">
        <w:rPr>
          <w:rFonts w:ascii="Palatino Linotype" w:hAnsi="Palatino Linotype"/>
          <w:lang w:val="en"/>
        </w:rPr>
        <w:t xml:space="preserve"> </w:t>
      </w:r>
      <w:r w:rsidRPr="00BE17AB">
        <w:rPr>
          <w:rStyle w:val="hps"/>
          <w:rFonts w:ascii="Palatino Linotype" w:hAnsi="Palatino Linotype"/>
          <w:lang w:val="en"/>
        </w:rPr>
        <w:t>of the day</w:t>
      </w:r>
      <w:r w:rsidRPr="00BE17AB">
        <w:rPr>
          <w:rFonts w:ascii="Palatino Linotype" w:hAnsi="Palatino Linotype"/>
          <w:lang w:val="en"/>
        </w:rPr>
        <w:t xml:space="preserve"> </w:t>
      </w:r>
      <w:r w:rsidRPr="00BE17AB">
        <w:rPr>
          <w:rStyle w:val="hps"/>
          <w:rFonts w:ascii="Palatino Linotype" w:hAnsi="Palatino Linotype"/>
          <w:lang w:val="en"/>
        </w:rPr>
        <w:t>becomes blind</w:t>
      </w:r>
      <w:r w:rsidRPr="00BE17AB">
        <w:rPr>
          <w:rFonts w:ascii="Palatino Linotype" w:hAnsi="Palatino Linotype"/>
          <w:lang w:val="en"/>
        </w:rPr>
        <w:t xml:space="preserve">. </w:t>
      </w:r>
      <w:r w:rsidRPr="00BE17AB">
        <w:rPr>
          <w:rStyle w:val="hps"/>
          <w:rFonts w:ascii="Palatino Linotype" w:hAnsi="Palatino Linotype"/>
          <w:lang w:val="en"/>
        </w:rPr>
        <w:t>The second</w:t>
      </w:r>
      <w:r w:rsidRPr="00BE17AB">
        <w:rPr>
          <w:rFonts w:ascii="Palatino Linotype" w:hAnsi="Palatino Linotype"/>
          <w:lang w:val="en"/>
        </w:rPr>
        <w:t xml:space="preserve"> </w:t>
      </w:r>
      <w:r w:rsidRPr="00BE17AB">
        <w:rPr>
          <w:rStyle w:val="hps"/>
          <w:rFonts w:ascii="Palatino Linotype" w:hAnsi="Palatino Linotype"/>
          <w:lang w:val="en"/>
        </w:rPr>
        <w:t>stage of</w:t>
      </w:r>
      <w:r w:rsidRPr="00BE17AB">
        <w:rPr>
          <w:rFonts w:ascii="Palatino Linotype" w:hAnsi="Palatino Linotype"/>
          <w:lang w:val="en"/>
        </w:rPr>
        <w:t xml:space="preserve"> </w:t>
      </w:r>
      <w:r w:rsidRPr="00BE17AB">
        <w:rPr>
          <w:rStyle w:val="hps"/>
          <w:rFonts w:ascii="Palatino Linotype" w:hAnsi="Palatino Linotype"/>
          <w:lang w:val="en"/>
        </w:rPr>
        <w:t>the mythological creation is</w:t>
      </w:r>
      <w:r w:rsidRPr="00BE17AB">
        <w:rPr>
          <w:rFonts w:ascii="Palatino Linotype" w:hAnsi="Palatino Linotype"/>
          <w:lang w:val="en"/>
        </w:rPr>
        <w:t xml:space="preserve"> the </w:t>
      </w:r>
      <w:r w:rsidRPr="00BE17AB">
        <w:rPr>
          <w:rStyle w:val="hps"/>
          <w:rFonts w:ascii="Palatino Linotype" w:hAnsi="Palatino Linotype"/>
          <w:lang w:val="en"/>
        </w:rPr>
        <w:t>outbreak of the moral</w:t>
      </w:r>
      <w:r w:rsidRPr="00BE17AB">
        <w:rPr>
          <w:rFonts w:ascii="Palatino Linotype" w:hAnsi="Palatino Linotype"/>
          <w:lang w:val="en"/>
        </w:rPr>
        <w:t xml:space="preserve"> </w:t>
      </w:r>
      <w:r w:rsidRPr="00BE17AB">
        <w:rPr>
          <w:rStyle w:val="hps"/>
          <w:rFonts w:ascii="Palatino Linotype" w:hAnsi="Palatino Linotype"/>
          <w:lang w:val="en"/>
        </w:rPr>
        <w:t>phenomena.</w:t>
      </w:r>
    </w:p>
  </w:footnote>
  <w:footnote w:id="47">
    <w:p w:rsidR="008F38EE" w:rsidRPr="00DD38B1" w:rsidRDefault="008F38EE" w:rsidP="00C86EB4">
      <w:pPr>
        <w:pStyle w:val="FootnoteText"/>
        <w:jc w:val="both"/>
        <w:rPr>
          <w:lang w:val="en-US"/>
        </w:rPr>
      </w:pPr>
      <w:r>
        <w:rPr>
          <w:rStyle w:val="FootnoteReference"/>
        </w:rPr>
        <w:footnoteRef/>
      </w:r>
      <w:r w:rsidRPr="00DD38B1">
        <w:rPr>
          <w:lang w:val="en-US"/>
        </w:rPr>
        <w:t xml:space="preserve"> </w:t>
      </w:r>
      <w:r>
        <w:rPr>
          <w:lang w:val="en-US"/>
        </w:rPr>
        <w:t xml:space="preserve">See </w:t>
      </w:r>
      <w:r w:rsidRPr="00BE17AB">
        <w:rPr>
          <w:rFonts w:ascii="Palatino Linotype" w:hAnsi="Palatino Linotype"/>
          <w:lang w:val="en-US"/>
        </w:rPr>
        <w:t xml:space="preserve">Sophocles, </w:t>
      </w:r>
      <w:r>
        <w:rPr>
          <w:rFonts w:ascii="Palatino Linotype" w:hAnsi="Palatino Linotype"/>
          <w:i/>
        </w:rPr>
        <w:t>Οἰδίπους</w:t>
      </w:r>
      <w:r w:rsidRPr="00DD38B1">
        <w:rPr>
          <w:rFonts w:ascii="Palatino Linotype" w:hAnsi="Palatino Linotype"/>
          <w:i/>
          <w:lang w:val="en-US"/>
        </w:rPr>
        <w:t xml:space="preserve"> </w:t>
      </w:r>
      <w:r>
        <w:rPr>
          <w:rFonts w:ascii="Palatino Linotype" w:hAnsi="Palatino Linotype"/>
          <w:i/>
        </w:rPr>
        <w:t>Τύραννος</w:t>
      </w:r>
      <w:r w:rsidRPr="00DD38B1">
        <w:rPr>
          <w:rFonts w:ascii="Palatino Linotype" w:hAnsi="Palatino Linotype"/>
          <w:i/>
          <w:lang w:val="en-US"/>
        </w:rPr>
        <w:t>,</w:t>
      </w:r>
      <w:r w:rsidRPr="00BE17AB">
        <w:rPr>
          <w:rFonts w:ascii="Palatino Linotype" w:hAnsi="Palatino Linotype"/>
          <w:lang w:val="en-US"/>
        </w:rPr>
        <w:t xml:space="preserve"> </w:t>
      </w:r>
      <w:r>
        <w:rPr>
          <w:rFonts w:ascii="Palatino Linotype" w:hAnsi="Palatino Linotype"/>
          <w:lang w:val="en-US"/>
        </w:rPr>
        <w:t xml:space="preserve">881 </w:t>
      </w:r>
      <w:r w:rsidRPr="00BE17AB">
        <w:rPr>
          <w:rFonts w:ascii="Palatino Linotype" w:hAnsi="Palatino Linotype"/>
          <w:lang w:val="en-US"/>
        </w:rPr>
        <w:t xml:space="preserve">and in Sophocles, </w:t>
      </w:r>
      <w:r w:rsidRPr="00BE17AB">
        <w:rPr>
          <w:rFonts w:ascii="Palatino Linotype" w:hAnsi="Palatino Linotype"/>
          <w:i/>
          <w:lang w:val="en-US"/>
        </w:rPr>
        <w:t xml:space="preserve">Oedipus the King. Oedipus </w:t>
      </w:r>
      <w:proofErr w:type="gramStart"/>
      <w:r w:rsidRPr="00BE17AB">
        <w:rPr>
          <w:rFonts w:ascii="Palatino Linotype" w:hAnsi="Palatino Linotype"/>
          <w:i/>
          <w:lang w:val="en-US"/>
        </w:rPr>
        <w:t>At</w:t>
      </w:r>
      <w:proofErr w:type="gramEnd"/>
      <w:r w:rsidRPr="00BE17AB">
        <w:rPr>
          <w:rFonts w:ascii="Palatino Linotype" w:hAnsi="Palatino Linotype"/>
          <w:i/>
          <w:lang w:val="en-US"/>
        </w:rPr>
        <w:t xml:space="preserve"> Colonus. </w:t>
      </w:r>
      <w:proofErr w:type="gramStart"/>
      <w:r w:rsidRPr="00BE17AB">
        <w:rPr>
          <w:rFonts w:ascii="Palatino Linotype" w:hAnsi="Palatino Linotype"/>
          <w:i/>
          <w:lang w:val="en-US"/>
        </w:rPr>
        <w:t>Antigone</w:t>
      </w:r>
      <w:r w:rsidRPr="00BE17AB">
        <w:rPr>
          <w:rFonts w:ascii="Palatino Linotype" w:hAnsi="Palatino Linotype"/>
          <w:lang w:val="en-US"/>
        </w:rPr>
        <w:t>, engl.</w:t>
      </w:r>
      <w:proofErr w:type="gramEnd"/>
      <w:r w:rsidRPr="00BE17AB">
        <w:rPr>
          <w:rFonts w:ascii="Palatino Linotype" w:hAnsi="Palatino Linotype"/>
          <w:lang w:val="en-US"/>
        </w:rPr>
        <w:t xml:space="preserve"> </w:t>
      </w:r>
      <w:proofErr w:type="gramStart"/>
      <w:r w:rsidRPr="00BE17AB">
        <w:rPr>
          <w:rFonts w:ascii="Palatino Linotype" w:hAnsi="Palatino Linotype"/>
          <w:lang w:val="en-US"/>
        </w:rPr>
        <w:t>trans</w:t>
      </w:r>
      <w:proofErr w:type="gramEnd"/>
      <w:r w:rsidRPr="00BE17AB">
        <w:rPr>
          <w:rFonts w:ascii="Palatino Linotype" w:hAnsi="Palatino Linotype"/>
          <w:lang w:val="en-US"/>
        </w:rPr>
        <w:t>. by F. Storr, Loeb Classical Library, Vol. 20 (New York: The Macmillan Company, 1912)</w:t>
      </w:r>
      <w:r>
        <w:rPr>
          <w:rFonts w:ascii="Palatino Linotype" w:hAnsi="Palatino Linotype"/>
          <w:lang w:val="en-US"/>
        </w:rPr>
        <w:t xml:space="preserve"> 81.</w:t>
      </w:r>
    </w:p>
  </w:footnote>
  <w:footnote w:id="48">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Cicero,</w:t>
      </w:r>
      <w:r w:rsidRPr="00BE17AB">
        <w:rPr>
          <w:rFonts w:ascii="Palatino Linotype" w:hAnsi="Palatino Linotype"/>
          <w:lang w:val="fr-FR"/>
        </w:rPr>
        <w:t xml:space="preserve"> </w:t>
      </w:r>
      <w:r w:rsidRPr="00BE17AB">
        <w:rPr>
          <w:rFonts w:ascii="Palatino Linotype" w:hAnsi="Palatino Linotype"/>
          <w:i/>
          <w:lang w:val="fr-FR"/>
        </w:rPr>
        <w:t>De finibus</w:t>
      </w:r>
      <w:r w:rsidRPr="00BE17AB">
        <w:rPr>
          <w:rFonts w:ascii="Palatino Linotype" w:hAnsi="Palatino Linotype"/>
          <w:lang w:val="fr-FR"/>
        </w:rPr>
        <w:t xml:space="preserve"> III,</w:t>
      </w:r>
      <w:r w:rsidRPr="00BE17AB">
        <w:rPr>
          <w:rFonts w:ascii="Palatino Linotype" w:hAnsi="Palatino Linotype"/>
          <w:b/>
          <w:bCs/>
          <w:i/>
          <w:iCs/>
          <w:lang w:val="fr-FR"/>
        </w:rPr>
        <w:t xml:space="preserve"> </w:t>
      </w:r>
      <w:r w:rsidRPr="00BE17AB">
        <w:rPr>
          <w:rFonts w:ascii="Palatino Linotype" w:hAnsi="Palatino Linotype"/>
          <w:lang w:val="fr-FR"/>
        </w:rPr>
        <w:t>67.</w:t>
      </w:r>
    </w:p>
  </w:footnote>
  <w:footnote w:id="49">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V. Stogiannos, </w:t>
      </w:r>
      <w:r w:rsidRPr="00BE17AB">
        <w:rPr>
          <w:rFonts w:ascii="Palatino Linotype" w:hAnsi="Palatino Linotype"/>
          <w:i/>
        </w:rPr>
        <w:t>Ἀποκάλυψη</w:t>
      </w:r>
      <w:r w:rsidRPr="00BE17AB">
        <w:rPr>
          <w:rFonts w:ascii="Palatino Linotype" w:hAnsi="Palatino Linotype"/>
          <w:i/>
          <w:lang w:val="en-US"/>
        </w:rPr>
        <w:t xml:space="preserve"> </w:t>
      </w:r>
      <w:r w:rsidRPr="00BE17AB">
        <w:rPr>
          <w:rFonts w:ascii="Palatino Linotype" w:hAnsi="Palatino Linotype"/>
          <w:i/>
        </w:rPr>
        <w:t>καί</w:t>
      </w:r>
      <w:r w:rsidRPr="00BE17AB">
        <w:rPr>
          <w:rFonts w:ascii="Palatino Linotype" w:hAnsi="Palatino Linotype"/>
          <w:i/>
          <w:lang w:val="en-US"/>
        </w:rPr>
        <w:t xml:space="preserve"> </w:t>
      </w:r>
      <w:r w:rsidRPr="00BE17AB">
        <w:rPr>
          <w:rFonts w:ascii="Palatino Linotype" w:hAnsi="Palatino Linotype"/>
          <w:i/>
        </w:rPr>
        <w:t>Πολιτική</w:t>
      </w:r>
      <w:r w:rsidRPr="00BE17AB">
        <w:rPr>
          <w:rFonts w:ascii="Palatino Linotype" w:hAnsi="Palatino Linotype"/>
          <w:i/>
          <w:lang w:val="en-US"/>
        </w:rPr>
        <w:t xml:space="preserve">, </w:t>
      </w:r>
      <w:r w:rsidRPr="00BE17AB">
        <w:rPr>
          <w:rFonts w:ascii="Palatino Linotype" w:hAnsi="Palatino Linotype"/>
          <w:i/>
          <w:iCs/>
        </w:rPr>
        <w:t>Ἑρμηνευτικά</w:t>
      </w:r>
      <w:r w:rsidRPr="00BE17AB">
        <w:rPr>
          <w:rFonts w:ascii="Palatino Linotype" w:hAnsi="Palatino Linotype"/>
          <w:i/>
          <w:iCs/>
          <w:lang w:val="en-US"/>
        </w:rPr>
        <w:t xml:space="preserve"> </w:t>
      </w:r>
      <w:r w:rsidRPr="00BE17AB">
        <w:rPr>
          <w:rFonts w:ascii="Palatino Linotype" w:hAnsi="Palatino Linotype"/>
          <w:i/>
          <w:iCs/>
        </w:rPr>
        <w:t>Μελετήματα</w:t>
      </w:r>
      <w:r w:rsidRPr="00BE17AB">
        <w:rPr>
          <w:rFonts w:ascii="Palatino Linotype" w:hAnsi="Palatino Linotype"/>
          <w:i/>
          <w:iCs/>
          <w:lang w:val="en-US"/>
        </w:rPr>
        <w:t xml:space="preserve"> </w:t>
      </w:r>
      <w:r w:rsidRPr="00BE17AB">
        <w:rPr>
          <w:rFonts w:ascii="Palatino Linotype" w:hAnsi="Palatino Linotype"/>
          <w:iCs/>
          <w:lang w:val="en-US"/>
        </w:rPr>
        <w:t xml:space="preserve">(Thessalonica: Pournaras Publications, </w:t>
      </w:r>
      <w:r w:rsidRPr="00BE17AB">
        <w:rPr>
          <w:rFonts w:ascii="Palatino Linotype" w:hAnsi="Palatino Linotype"/>
          <w:lang w:val="en-US"/>
        </w:rPr>
        <w:t>1988) 561-591, 570.</w:t>
      </w:r>
    </w:p>
  </w:footnote>
  <w:footnote w:id="50">
    <w:p w:rsidR="008F38EE" w:rsidRPr="00BE17AB" w:rsidRDefault="008F38EE" w:rsidP="00BE17AB">
      <w:pPr>
        <w:pStyle w:val="FootnoteText"/>
        <w:jc w:val="both"/>
        <w:rPr>
          <w:rFonts w:ascii="Palatino Linotype" w:hAnsi="Palatino Linotype"/>
          <w:iCs/>
          <w:lang w:val="en-US"/>
        </w:rPr>
      </w:pPr>
      <w:r w:rsidRPr="00BE17AB">
        <w:rPr>
          <w:rStyle w:val="FootnoteReference"/>
          <w:rFonts w:ascii="Palatino Linotype" w:hAnsi="Palatino Linotype"/>
        </w:rPr>
        <w:footnoteRef/>
      </w:r>
      <w:r w:rsidRPr="00BE17AB">
        <w:rPr>
          <w:rFonts w:ascii="Palatino Linotype" w:hAnsi="Palatino Linotype"/>
          <w:lang w:val="en-US"/>
        </w:rPr>
        <w:t xml:space="preserve"> Th.</w:t>
      </w:r>
      <w:r>
        <w:rPr>
          <w:rFonts w:ascii="Palatino Linotype" w:hAnsi="Palatino Linotype"/>
          <w:spacing w:val="20"/>
          <w:lang w:val="en-US"/>
        </w:rPr>
        <w:t xml:space="preserve"> Pelegrini</w:t>
      </w:r>
      <w:r w:rsidRPr="00BE17AB">
        <w:rPr>
          <w:rFonts w:ascii="Palatino Linotype" w:hAnsi="Palatino Linotype"/>
          <w:spacing w:val="20"/>
          <w:lang w:val="en-US"/>
        </w:rPr>
        <w:t>s</w:t>
      </w:r>
      <w:r w:rsidRPr="00BE17AB">
        <w:rPr>
          <w:rFonts w:ascii="Palatino Linotype" w:hAnsi="Palatino Linotype"/>
          <w:lang w:val="en-US"/>
        </w:rPr>
        <w:t xml:space="preserve">, </w:t>
      </w:r>
      <w:r w:rsidRPr="00BE17AB">
        <w:rPr>
          <w:rFonts w:ascii="Palatino Linotype" w:hAnsi="Palatino Linotype"/>
          <w:i/>
          <w:iCs/>
        </w:rPr>
        <w:t>Οἱ</w:t>
      </w:r>
      <w:r w:rsidRPr="00BE17AB">
        <w:rPr>
          <w:rFonts w:ascii="Palatino Linotype" w:hAnsi="Palatino Linotype"/>
          <w:i/>
          <w:iCs/>
          <w:lang w:val="en-US"/>
        </w:rPr>
        <w:t xml:space="preserve"> </w:t>
      </w:r>
      <w:r w:rsidRPr="00BE17AB">
        <w:rPr>
          <w:rFonts w:ascii="Palatino Linotype" w:hAnsi="Palatino Linotype"/>
          <w:i/>
          <w:iCs/>
        </w:rPr>
        <w:t>Πέντε</w:t>
      </w:r>
      <w:r w:rsidRPr="00BE17AB">
        <w:rPr>
          <w:rFonts w:ascii="Palatino Linotype" w:hAnsi="Palatino Linotype"/>
          <w:i/>
          <w:iCs/>
          <w:lang w:val="en-US"/>
        </w:rPr>
        <w:t xml:space="preserve"> </w:t>
      </w:r>
      <w:r w:rsidRPr="00BE17AB">
        <w:rPr>
          <w:rFonts w:ascii="Palatino Linotype" w:hAnsi="Palatino Linotype"/>
          <w:i/>
          <w:iCs/>
        </w:rPr>
        <w:t>Ἐποχές</w:t>
      </w:r>
      <w:r w:rsidRPr="00BE17AB">
        <w:rPr>
          <w:rFonts w:ascii="Palatino Linotype" w:hAnsi="Palatino Linotype"/>
          <w:i/>
          <w:iCs/>
          <w:lang w:val="en-US"/>
        </w:rPr>
        <w:t xml:space="preserve"> </w:t>
      </w:r>
      <w:r w:rsidRPr="00BE17AB">
        <w:rPr>
          <w:rFonts w:ascii="Palatino Linotype" w:hAnsi="Palatino Linotype"/>
          <w:i/>
          <w:iCs/>
        </w:rPr>
        <w:t>τῆς</w:t>
      </w:r>
      <w:r w:rsidRPr="00BE17AB">
        <w:rPr>
          <w:rFonts w:ascii="Palatino Linotype" w:hAnsi="Palatino Linotype"/>
          <w:i/>
          <w:iCs/>
          <w:lang w:val="en-US"/>
        </w:rPr>
        <w:t xml:space="preserve"> </w:t>
      </w:r>
      <w:r w:rsidRPr="00BE17AB">
        <w:rPr>
          <w:rFonts w:ascii="Palatino Linotype" w:hAnsi="Palatino Linotype"/>
          <w:i/>
          <w:iCs/>
        </w:rPr>
        <w:t>Φιλοσοφίας</w:t>
      </w:r>
      <w:r w:rsidRPr="00BE17AB">
        <w:rPr>
          <w:rFonts w:ascii="Palatino Linotype" w:hAnsi="Palatino Linotype"/>
          <w:i/>
          <w:iCs/>
          <w:lang w:val="en-US"/>
        </w:rPr>
        <w:t>,</w:t>
      </w:r>
      <w:r w:rsidRPr="00BE17AB">
        <w:rPr>
          <w:rFonts w:ascii="Palatino Linotype" w:hAnsi="Palatino Linotype"/>
          <w:lang w:val="en-US"/>
        </w:rPr>
        <w:t xml:space="preserve"> 104-</w:t>
      </w:r>
      <w:r>
        <w:rPr>
          <w:rFonts w:ascii="Palatino Linotype" w:hAnsi="Palatino Linotype"/>
          <w:lang w:val="en-US"/>
        </w:rPr>
        <w:t>10</w:t>
      </w:r>
      <w:r w:rsidRPr="00BE17AB">
        <w:rPr>
          <w:rFonts w:ascii="Palatino Linotype" w:hAnsi="Palatino Linotype"/>
          <w:lang w:val="en-US"/>
        </w:rPr>
        <w:t>5:</w:t>
      </w:r>
      <w:r w:rsidRPr="00BE17AB">
        <w:rPr>
          <w:rFonts w:ascii="Palatino Linotype" w:hAnsi="Palatino Linotype"/>
          <w:iCs/>
          <w:lang w:val="en-US"/>
        </w:rPr>
        <w:t xml:space="preserve"> </w:t>
      </w:r>
      <w:r w:rsidRPr="00BE17AB">
        <w:rPr>
          <w:rStyle w:val="hps"/>
          <w:rFonts w:ascii="Palatino Linotype" w:hAnsi="Palatino Linotype"/>
          <w:lang w:val="en"/>
        </w:rPr>
        <w:t>“During the</w:t>
      </w:r>
      <w:r w:rsidRPr="00BE17AB">
        <w:rPr>
          <w:rFonts w:ascii="Palatino Linotype" w:hAnsi="Palatino Linotype"/>
          <w:lang w:val="en"/>
        </w:rPr>
        <w:t xml:space="preserve"> </w:t>
      </w:r>
      <w:r w:rsidRPr="00BE17AB">
        <w:rPr>
          <w:rStyle w:val="hps"/>
          <w:rFonts w:ascii="Palatino Linotype" w:hAnsi="Palatino Linotype"/>
          <w:lang w:val="en"/>
        </w:rPr>
        <w:t>Hellenistic</w:t>
      </w:r>
      <w:r w:rsidRPr="00BE17AB">
        <w:rPr>
          <w:rFonts w:ascii="Palatino Linotype" w:hAnsi="Palatino Linotype"/>
          <w:lang w:val="en"/>
        </w:rPr>
        <w:t xml:space="preserve"> period, </w:t>
      </w:r>
      <w:r w:rsidRPr="00BE17AB">
        <w:rPr>
          <w:rStyle w:val="hps"/>
          <w:rFonts w:ascii="Palatino Linotype" w:hAnsi="Palatino Linotype"/>
          <w:lang w:val="en"/>
        </w:rPr>
        <w:t>philosophy</w:t>
      </w:r>
      <w:r w:rsidRPr="00BE17AB">
        <w:rPr>
          <w:rFonts w:ascii="Palatino Linotype" w:hAnsi="Palatino Linotype"/>
          <w:lang w:val="en"/>
        </w:rPr>
        <w:t xml:space="preserve"> </w:t>
      </w:r>
      <w:r w:rsidRPr="00BE17AB">
        <w:rPr>
          <w:rStyle w:val="hps"/>
          <w:rFonts w:ascii="Palatino Linotype" w:hAnsi="Palatino Linotype"/>
          <w:lang w:val="en"/>
        </w:rPr>
        <w:t>ceased</w:t>
      </w:r>
      <w:r w:rsidRPr="00BE17AB">
        <w:rPr>
          <w:rFonts w:ascii="Palatino Linotype" w:hAnsi="Palatino Linotype"/>
          <w:lang w:val="en"/>
        </w:rPr>
        <w:t xml:space="preserve"> </w:t>
      </w:r>
      <w:r w:rsidRPr="00BE17AB">
        <w:rPr>
          <w:rStyle w:val="hps"/>
          <w:rFonts w:ascii="Palatino Linotype" w:hAnsi="Palatino Linotype"/>
          <w:lang w:val="en"/>
        </w:rPr>
        <w:t>to be the</w:t>
      </w:r>
      <w:r w:rsidRPr="00BE17AB">
        <w:rPr>
          <w:rFonts w:ascii="Palatino Linotype" w:hAnsi="Palatino Linotype"/>
          <w:lang w:val="en"/>
        </w:rPr>
        <w:t xml:space="preserve"> guiding </w:t>
      </w:r>
      <w:r w:rsidRPr="00BE17AB">
        <w:rPr>
          <w:rStyle w:val="hps"/>
          <w:rFonts w:ascii="Palatino Linotype" w:hAnsi="Palatino Linotype"/>
          <w:lang w:val="en"/>
        </w:rPr>
        <w:t>light to the few</w:t>
      </w:r>
      <w:r w:rsidRPr="00BE17AB">
        <w:rPr>
          <w:rFonts w:ascii="Palatino Linotype" w:hAnsi="Palatino Linotype"/>
          <w:lang w:val="en"/>
        </w:rPr>
        <w:t xml:space="preserve"> </w:t>
      </w:r>
      <w:r w:rsidRPr="00BE17AB">
        <w:rPr>
          <w:rStyle w:val="hps"/>
          <w:rFonts w:ascii="Palatino Linotype" w:hAnsi="Palatino Linotype"/>
          <w:lang w:val="en"/>
        </w:rPr>
        <w:t>intrepid</w:t>
      </w:r>
      <w:r w:rsidRPr="00BE17AB">
        <w:rPr>
          <w:rFonts w:ascii="Palatino Linotype" w:hAnsi="Palatino Linotype"/>
          <w:lang w:val="en"/>
        </w:rPr>
        <w:t xml:space="preserve"> </w:t>
      </w:r>
      <w:r w:rsidRPr="00BE17AB">
        <w:rPr>
          <w:rStyle w:val="hps"/>
          <w:rFonts w:ascii="Palatino Linotype" w:hAnsi="Palatino Linotype"/>
          <w:lang w:val="en"/>
        </w:rPr>
        <w:t>seekers of the</w:t>
      </w:r>
      <w:r w:rsidRPr="00BE17AB">
        <w:rPr>
          <w:rFonts w:ascii="Palatino Linotype" w:hAnsi="Palatino Linotype"/>
          <w:lang w:val="en"/>
        </w:rPr>
        <w:t xml:space="preserve"> </w:t>
      </w:r>
      <w:r w:rsidRPr="00BE17AB">
        <w:rPr>
          <w:rStyle w:val="hps"/>
          <w:rFonts w:ascii="Palatino Linotype" w:hAnsi="Palatino Linotype"/>
          <w:lang w:val="en"/>
        </w:rPr>
        <w:t>truth</w:t>
      </w:r>
      <w:r w:rsidRPr="00BE17AB">
        <w:rPr>
          <w:rFonts w:ascii="Palatino Linotype" w:hAnsi="Palatino Linotype"/>
          <w:lang w:val="en"/>
        </w:rPr>
        <w:t xml:space="preserve">. </w:t>
      </w:r>
      <w:r w:rsidRPr="00BE17AB">
        <w:rPr>
          <w:rStyle w:val="hps"/>
          <w:rFonts w:ascii="Palatino Linotype" w:hAnsi="Palatino Linotype"/>
          <w:lang w:val="en"/>
        </w:rPr>
        <w:t>It has become rather</w:t>
      </w:r>
      <w:r w:rsidRPr="00BE17AB">
        <w:rPr>
          <w:rFonts w:ascii="Palatino Linotype" w:hAnsi="Palatino Linotype"/>
          <w:lang w:val="en"/>
        </w:rPr>
        <w:t xml:space="preserve"> </w:t>
      </w:r>
      <w:r w:rsidRPr="00BE17AB">
        <w:rPr>
          <w:rStyle w:val="hps"/>
          <w:rFonts w:ascii="Palatino Linotype" w:hAnsi="Palatino Linotype"/>
          <w:lang w:val="en"/>
        </w:rPr>
        <w:t>a portable</w:t>
      </w:r>
      <w:r w:rsidRPr="00BE17AB">
        <w:rPr>
          <w:rFonts w:ascii="Palatino Linotype" w:hAnsi="Palatino Linotype"/>
          <w:lang w:val="en"/>
        </w:rPr>
        <w:t xml:space="preserve"> </w:t>
      </w:r>
      <w:r w:rsidRPr="00BE17AB">
        <w:rPr>
          <w:rStyle w:val="hps"/>
          <w:rFonts w:ascii="Palatino Linotype" w:hAnsi="Palatino Linotype"/>
          <w:lang w:val="en"/>
        </w:rPr>
        <w:t>hospital</w:t>
      </w:r>
      <w:r w:rsidRPr="00BE17AB">
        <w:rPr>
          <w:rFonts w:ascii="Palatino Linotype" w:hAnsi="Palatino Linotype"/>
          <w:lang w:val="en"/>
        </w:rPr>
        <w:t xml:space="preserve"> that tends to </w:t>
      </w:r>
      <w:r w:rsidRPr="00BE17AB">
        <w:rPr>
          <w:rStyle w:val="hps"/>
          <w:rFonts w:ascii="Palatino Linotype" w:hAnsi="Palatino Linotype"/>
          <w:lang w:val="en"/>
        </w:rPr>
        <w:t>those who</w:t>
      </w:r>
      <w:r w:rsidRPr="00BE17AB">
        <w:rPr>
          <w:rFonts w:ascii="Palatino Linotype" w:hAnsi="Palatino Linotype"/>
          <w:lang w:val="en"/>
        </w:rPr>
        <w:t xml:space="preserve"> </w:t>
      </w:r>
      <w:r w:rsidRPr="00BE17AB">
        <w:rPr>
          <w:rStyle w:val="hps"/>
          <w:rFonts w:ascii="Palatino Linotype" w:hAnsi="Palatino Linotype"/>
          <w:lang w:val="en"/>
        </w:rPr>
        <w:t>are struggling</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 xml:space="preserve">life, </w:t>
      </w:r>
      <w:r w:rsidRPr="00BE17AB">
        <w:rPr>
          <w:rFonts w:ascii="Palatino Linotype" w:hAnsi="Palatino Linotype"/>
          <w:lang w:val="en"/>
        </w:rPr>
        <w:t xml:space="preserve">offering as it does psychological assistance to </w:t>
      </w:r>
      <w:r w:rsidRPr="00BE17AB">
        <w:rPr>
          <w:rStyle w:val="hps"/>
          <w:rFonts w:ascii="Palatino Linotype" w:hAnsi="Palatino Linotype"/>
          <w:lang w:val="en"/>
        </w:rPr>
        <w:t>the weak</w:t>
      </w:r>
      <w:r w:rsidRPr="00BE17AB">
        <w:rPr>
          <w:rFonts w:ascii="Palatino Linotype" w:hAnsi="Palatino Linotype"/>
          <w:lang w:val="en"/>
        </w:rPr>
        <w:t xml:space="preserve"> </w:t>
      </w:r>
      <w:r w:rsidRPr="00BE17AB">
        <w:rPr>
          <w:rStyle w:val="hps"/>
          <w:rFonts w:ascii="Palatino Linotype" w:hAnsi="Palatino Linotype"/>
          <w:lang w:val="en"/>
        </w:rPr>
        <w:t>and wounded</w:t>
      </w:r>
      <w:r w:rsidRPr="00BE17AB">
        <w:rPr>
          <w:rFonts w:ascii="Palatino Linotype" w:hAnsi="Palatino Linotype"/>
          <w:lang w:val="en"/>
        </w:rPr>
        <w:t xml:space="preserve">. </w:t>
      </w:r>
      <w:r w:rsidRPr="00BE17AB">
        <w:rPr>
          <w:rStyle w:val="hps"/>
          <w:rFonts w:ascii="Palatino Linotype" w:hAnsi="Palatino Linotype"/>
          <w:lang w:val="en"/>
        </w:rPr>
        <w:t>In the</w:t>
      </w:r>
      <w:r w:rsidRPr="00BE17AB">
        <w:rPr>
          <w:rFonts w:ascii="Palatino Linotype" w:hAnsi="Palatino Linotype"/>
          <w:lang w:val="en"/>
        </w:rPr>
        <w:t xml:space="preserve"> </w:t>
      </w:r>
      <w:r w:rsidRPr="00BE17AB">
        <w:rPr>
          <w:rStyle w:val="hps"/>
          <w:rFonts w:ascii="Palatino Linotype" w:hAnsi="Palatino Linotype"/>
          <w:lang w:val="en"/>
        </w:rPr>
        <w:t>philosophical</w:t>
      </w:r>
      <w:r w:rsidRPr="00BE17AB">
        <w:rPr>
          <w:rFonts w:ascii="Palatino Linotype" w:hAnsi="Palatino Linotype"/>
          <w:lang w:val="en"/>
        </w:rPr>
        <w:t xml:space="preserve"> </w:t>
      </w:r>
      <w:r w:rsidRPr="00BE17AB">
        <w:rPr>
          <w:rStyle w:val="hps"/>
          <w:rFonts w:ascii="Palatino Linotype" w:hAnsi="Palatino Linotype"/>
          <w:lang w:val="en"/>
        </w:rPr>
        <w:t>trends</w:t>
      </w:r>
      <w:r w:rsidRPr="00BE17AB">
        <w:rPr>
          <w:rFonts w:ascii="Palatino Linotype" w:hAnsi="Palatino Linotype"/>
          <w:lang w:val="en"/>
        </w:rPr>
        <w:t xml:space="preserve"> </w:t>
      </w:r>
      <w:r w:rsidRPr="00BE17AB">
        <w:rPr>
          <w:rStyle w:val="hps"/>
          <w:rFonts w:ascii="Palatino Linotype" w:hAnsi="Palatino Linotype"/>
          <w:lang w:val="en"/>
        </w:rPr>
        <w:t xml:space="preserve">of </w:t>
      </w:r>
      <w:r w:rsidRPr="00BE17AB">
        <w:rPr>
          <w:rFonts w:ascii="Palatino Linotype" w:hAnsi="Palatino Linotype"/>
          <w:lang w:val="en"/>
        </w:rPr>
        <w:t xml:space="preserve">this </w:t>
      </w:r>
      <w:r w:rsidRPr="00BE17AB">
        <w:rPr>
          <w:rStyle w:val="hps"/>
          <w:rFonts w:ascii="Palatino Linotype" w:hAnsi="Palatino Linotype"/>
          <w:lang w:val="en"/>
        </w:rPr>
        <w:t>period and</w:t>
      </w:r>
      <w:r w:rsidRPr="00BE17AB">
        <w:rPr>
          <w:rFonts w:ascii="Palatino Linotype" w:hAnsi="Palatino Linotype"/>
          <w:lang w:val="en"/>
        </w:rPr>
        <w:t xml:space="preserve"> in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centuries that followed,</w:t>
      </w:r>
      <w:r w:rsidRPr="00BE17AB">
        <w:rPr>
          <w:rFonts w:ascii="Palatino Linotype" w:hAnsi="Palatino Linotype"/>
          <w:lang w:val="en"/>
        </w:rPr>
        <w:t xml:space="preserve"> </w:t>
      </w:r>
      <w:r w:rsidRPr="00BE17AB">
        <w:rPr>
          <w:rStyle w:val="hps"/>
          <w:rFonts w:ascii="Palatino Linotype" w:hAnsi="Palatino Linotype"/>
          <w:lang w:val="en"/>
        </w:rPr>
        <w:t>unlike the</w:t>
      </w:r>
      <w:r w:rsidRPr="00BE17AB">
        <w:rPr>
          <w:rFonts w:ascii="Palatino Linotype" w:hAnsi="Palatino Linotype"/>
          <w:lang w:val="en"/>
        </w:rPr>
        <w:t xml:space="preserve"> </w:t>
      </w:r>
      <w:r w:rsidRPr="00BE17AB">
        <w:rPr>
          <w:rStyle w:val="hps"/>
          <w:rFonts w:ascii="Palatino Linotype" w:hAnsi="Palatino Linotype"/>
          <w:lang w:val="en"/>
        </w:rPr>
        <w:t>systems</w:t>
      </w:r>
      <w:r w:rsidRPr="00BE17AB">
        <w:rPr>
          <w:rFonts w:ascii="Palatino Linotype" w:hAnsi="Palatino Linotype"/>
          <w:lang w:val="en"/>
        </w:rPr>
        <w:t xml:space="preserve"> </w:t>
      </w:r>
      <w:r w:rsidRPr="00BE17AB">
        <w:rPr>
          <w:rStyle w:val="hps"/>
          <w:rFonts w:ascii="Palatino Linotype" w:hAnsi="Palatino Linotype"/>
          <w:lang w:val="en"/>
        </w:rPr>
        <w:t>of classical</w:t>
      </w:r>
      <w:r w:rsidRPr="00BE17AB">
        <w:rPr>
          <w:rFonts w:ascii="Palatino Linotype" w:hAnsi="Palatino Linotype"/>
          <w:lang w:val="en"/>
        </w:rPr>
        <w:t xml:space="preserve"> </w:t>
      </w:r>
      <w:r w:rsidRPr="00BE17AB">
        <w:rPr>
          <w:rStyle w:val="hps"/>
          <w:rFonts w:ascii="Palatino Linotype" w:hAnsi="Palatino Linotype"/>
          <w:lang w:val="en"/>
        </w:rPr>
        <w:t>philosophy</w:t>
      </w:r>
      <w:r w:rsidRPr="00BE17AB">
        <w:rPr>
          <w:rFonts w:ascii="Palatino Linotype" w:hAnsi="Palatino Linotype"/>
          <w:lang w:val="en"/>
        </w:rPr>
        <w:t xml:space="preserve"> that </w:t>
      </w:r>
      <w:r w:rsidRPr="00BE17AB">
        <w:rPr>
          <w:rStyle w:val="hps"/>
          <w:rFonts w:ascii="Palatino Linotype" w:hAnsi="Palatino Linotype"/>
          <w:lang w:val="en"/>
        </w:rPr>
        <w:t>have</w:t>
      </w:r>
      <w:r w:rsidRPr="00BE17AB">
        <w:rPr>
          <w:rFonts w:ascii="Palatino Linotype" w:hAnsi="Palatino Linotype"/>
          <w:lang w:val="en"/>
        </w:rPr>
        <w:t xml:space="preserve"> a </w:t>
      </w:r>
      <w:r w:rsidRPr="00BE17AB">
        <w:rPr>
          <w:rStyle w:val="hps"/>
          <w:rFonts w:ascii="Palatino Linotype" w:hAnsi="Palatino Linotype"/>
          <w:lang w:val="en"/>
        </w:rPr>
        <w:t>theoretical</w:t>
      </w:r>
      <w:r w:rsidRPr="00BE17AB">
        <w:rPr>
          <w:rFonts w:ascii="Palatino Linotype" w:hAnsi="Palatino Linotype"/>
          <w:lang w:val="en"/>
        </w:rPr>
        <w:t xml:space="preserve"> </w:t>
      </w:r>
      <w:r w:rsidRPr="00BE17AB">
        <w:rPr>
          <w:rStyle w:val="hps"/>
          <w:rFonts w:ascii="Palatino Linotype" w:hAnsi="Palatino Linotype"/>
          <w:lang w:val="en"/>
        </w:rPr>
        <w:t>texture,</w:t>
      </w:r>
      <w:r w:rsidRPr="00BE17AB">
        <w:rPr>
          <w:rFonts w:ascii="Palatino Linotype" w:hAnsi="Palatino Linotype"/>
          <w:lang w:val="en"/>
        </w:rPr>
        <w:t xml:space="preserve"> emphasis is given on the </w:t>
      </w:r>
      <w:r w:rsidRPr="00BE17AB">
        <w:rPr>
          <w:rStyle w:val="hps"/>
          <w:rFonts w:ascii="Palatino Linotype" w:hAnsi="Palatino Linotype"/>
          <w:lang w:val="en"/>
        </w:rPr>
        <w:t>comforting</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practical</w:t>
      </w:r>
      <w:r w:rsidRPr="00BE17AB">
        <w:rPr>
          <w:rFonts w:ascii="Palatino Linotype" w:hAnsi="Palatino Linotype"/>
          <w:lang w:val="en"/>
        </w:rPr>
        <w:t xml:space="preserve"> </w:t>
      </w:r>
      <w:r w:rsidRPr="00BE17AB">
        <w:rPr>
          <w:rStyle w:val="hps"/>
          <w:rFonts w:ascii="Palatino Linotype" w:hAnsi="Palatino Linotype"/>
          <w:lang w:val="en"/>
        </w:rPr>
        <w:t xml:space="preserve">assistance to man, as opposed </w:t>
      </w:r>
      <w:r w:rsidRPr="00BE17AB">
        <w:rPr>
          <w:rFonts w:ascii="Palatino Linotype" w:hAnsi="Palatino Linotype"/>
          <w:lang w:val="en"/>
        </w:rPr>
        <w:t xml:space="preserve">to </w:t>
      </w:r>
      <w:r w:rsidRPr="00BE17AB">
        <w:rPr>
          <w:rStyle w:val="hps"/>
          <w:rFonts w:ascii="Palatino Linotype" w:hAnsi="Palatino Linotype"/>
          <w:lang w:val="en"/>
        </w:rPr>
        <w:t>aiming</w:t>
      </w:r>
      <w:r w:rsidRPr="00BE17AB">
        <w:rPr>
          <w:rFonts w:ascii="Palatino Linotype" w:hAnsi="Palatino Linotype"/>
          <w:lang w:val="en"/>
        </w:rPr>
        <w:t xml:space="preserve"> </w:t>
      </w:r>
      <w:r w:rsidRPr="00BE17AB">
        <w:rPr>
          <w:rStyle w:val="hps"/>
          <w:rFonts w:ascii="Palatino Linotype" w:hAnsi="Palatino Linotype"/>
          <w:lang w:val="en"/>
        </w:rPr>
        <w:t>only at the definition</w:t>
      </w:r>
      <w:r w:rsidRPr="00BE17AB">
        <w:rPr>
          <w:rFonts w:ascii="Palatino Linotype" w:hAnsi="Palatino Linotype"/>
          <w:lang w:val="en"/>
        </w:rPr>
        <w:t xml:space="preserve"> </w:t>
      </w:r>
      <w:r w:rsidRPr="00BE17AB">
        <w:rPr>
          <w:rStyle w:val="hps"/>
          <w:rFonts w:ascii="Palatino Linotype" w:hAnsi="Palatino Linotype"/>
          <w:lang w:val="en"/>
        </w:rPr>
        <w:t>of truth</w:t>
      </w:r>
      <w:r w:rsidRPr="00BE17AB">
        <w:rPr>
          <w:rFonts w:ascii="Palatino Linotype" w:hAnsi="Palatino Linotype"/>
          <w:lang w:val="en"/>
        </w:rPr>
        <w:t xml:space="preserve"> </w:t>
      </w:r>
      <w:r w:rsidRPr="00BE17AB">
        <w:rPr>
          <w:rStyle w:val="hps"/>
          <w:rFonts w:ascii="Palatino Linotype" w:hAnsi="Palatino Linotype"/>
          <w:lang w:val="en"/>
        </w:rPr>
        <w:t>and virtue</w:t>
      </w:r>
      <w:r w:rsidRPr="00BE17AB">
        <w:rPr>
          <w:rFonts w:ascii="Palatino Linotype" w:hAnsi="Palatino Linotype"/>
          <w:lang w:val="en"/>
        </w:rPr>
        <w:t xml:space="preserve">. By extension, philosophy now intends </w:t>
      </w:r>
      <w:r w:rsidRPr="00BE17AB">
        <w:rPr>
          <w:rStyle w:val="hps"/>
          <w:rFonts w:ascii="Palatino Linotype" w:hAnsi="Palatino Linotype"/>
          <w:lang w:val="en"/>
        </w:rPr>
        <w:t>to</w:t>
      </w:r>
      <w:r w:rsidRPr="00BE17AB">
        <w:rPr>
          <w:rFonts w:ascii="Palatino Linotype" w:hAnsi="Palatino Linotype"/>
          <w:lang w:val="en"/>
        </w:rPr>
        <w:t xml:space="preserve"> </w:t>
      </w:r>
      <w:r w:rsidRPr="00BE17AB">
        <w:rPr>
          <w:rStyle w:val="hps"/>
          <w:rFonts w:ascii="Palatino Linotype" w:hAnsi="Palatino Linotype"/>
          <w:lang w:val="en"/>
        </w:rPr>
        <w:t>provide</w:t>
      </w:r>
      <w:r w:rsidRPr="00BE17AB">
        <w:rPr>
          <w:rFonts w:ascii="Palatino Linotype" w:hAnsi="Palatino Linotype"/>
          <w:lang w:val="en"/>
        </w:rPr>
        <w:t xml:space="preserve"> </w:t>
      </w:r>
      <w:r w:rsidRPr="00BE17AB">
        <w:rPr>
          <w:rStyle w:val="hps"/>
          <w:rFonts w:ascii="Palatino Linotype" w:hAnsi="Palatino Linotype"/>
          <w:lang w:val="en"/>
        </w:rPr>
        <w:t>behavioral patterns</w:t>
      </w:r>
      <w:r w:rsidRPr="00BE17AB">
        <w:rPr>
          <w:rFonts w:ascii="Palatino Linotype" w:hAnsi="Palatino Linotype"/>
          <w:lang w:val="en"/>
        </w:rPr>
        <w:t xml:space="preserve"> </w:t>
      </w:r>
      <w:r w:rsidRPr="00BE17AB">
        <w:rPr>
          <w:rStyle w:val="hps"/>
          <w:rFonts w:ascii="Palatino Linotype" w:hAnsi="Palatino Linotype"/>
          <w:lang w:val="en"/>
        </w:rPr>
        <w:t>through which</w:t>
      </w:r>
      <w:r w:rsidRPr="00BE17AB">
        <w:rPr>
          <w:rFonts w:ascii="Palatino Linotype" w:hAnsi="Palatino Linotype"/>
          <w:lang w:val="en"/>
        </w:rPr>
        <w:t xml:space="preserve"> </w:t>
      </w:r>
      <w:r w:rsidRPr="00BE17AB">
        <w:rPr>
          <w:rStyle w:val="hps"/>
          <w:rFonts w:ascii="Palatino Linotype" w:hAnsi="Palatino Linotype"/>
          <w:lang w:val="en"/>
        </w:rPr>
        <w:t>people's lives</w:t>
      </w:r>
      <w:r w:rsidRPr="00BE17AB">
        <w:rPr>
          <w:rFonts w:ascii="Palatino Linotype" w:hAnsi="Palatino Linotype"/>
          <w:lang w:val="en"/>
        </w:rPr>
        <w:t xml:space="preserve"> </w:t>
      </w:r>
      <w:r w:rsidRPr="00BE17AB">
        <w:rPr>
          <w:rStyle w:val="hps"/>
          <w:rFonts w:ascii="Palatino Linotype" w:hAnsi="Palatino Linotype"/>
          <w:lang w:val="en"/>
        </w:rPr>
        <w:t>could</w:t>
      </w:r>
      <w:r w:rsidRPr="00BE17AB">
        <w:rPr>
          <w:rFonts w:ascii="Palatino Linotype" w:hAnsi="Palatino Linotype"/>
          <w:lang w:val="en"/>
        </w:rPr>
        <w:t xml:space="preserve"> </w:t>
      </w:r>
      <w:r w:rsidRPr="00BE17AB">
        <w:rPr>
          <w:rStyle w:val="hps"/>
          <w:rFonts w:ascii="Palatino Linotype" w:hAnsi="Palatino Linotype"/>
          <w:lang w:val="en"/>
        </w:rPr>
        <w:t>be relieved</w:t>
      </w:r>
      <w:r w:rsidRPr="00BE17AB">
        <w:rPr>
          <w:rFonts w:ascii="Palatino Linotype" w:hAnsi="Palatino Linotype"/>
          <w:lang w:val="en"/>
        </w:rPr>
        <w:t xml:space="preserve"> </w:t>
      </w:r>
      <w:r w:rsidRPr="00BE17AB">
        <w:rPr>
          <w:rStyle w:val="hps"/>
          <w:rFonts w:ascii="Palatino Linotype" w:hAnsi="Palatino Linotype"/>
          <w:lang w:val="en"/>
        </w:rPr>
        <w:t>of</w:t>
      </w:r>
      <w:r w:rsidRPr="00BE17AB">
        <w:rPr>
          <w:rFonts w:ascii="Palatino Linotype" w:hAnsi="Palatino Linotype"/>
          <w:lang w:val="en"/>
        </w:rPr>
        <w:t xml:space="preserve"> </w:t>
      </w:r>
      <w:r w:rsidRPr="00BE17AB">
        <w:rPr>
          <w:rStyle w:val="hps"/>
          <w:rFonts w:ascii="Palatino Linotype" w:hAnsi="Palatino Linotype"/>
          <w:lang w:val="en"/>
        </w:rPr>
        <w:t>anxiety</w:t>
      </w:r>
      <w:r w:rsidRPr="00BE17AB">
        <w:rPr>
          <w:rFonts w:ascii="Palatino Linotype" w:hAnsi="Palatino Linotype"/>
          <w:lang w:val="en"/>
        </w:rPr>
        <w:t xml:space="preserve">, insecurity, and </w:t>
      </w:r>
      <w:r w:rsidRPr="00BE17AB">
        <w:rPr>
          <w:rStyle w:val="hps"/>
          <w:rFonts w:ascii="Palatino Linotype" w:hAnsi="Palatino Linotype"/>
          <w:lang w:val="en"/>
        </w:rPr>
        <w:t>unhappiness</w:t>
      </w:r>
      <w:r w:rsidRPr="00BE17AB">
        <w:rPr>
          <w:rFonts w:ascii="Palatino Linotype" w:hAnsi="Palatino Linotype"/>
          <w:lang w:val="en"/>
        </w:rPr>
        <w:t>.</w:t>
      </w:r>
      <w:r w:rsidRPr="00BE17AB">
        <w:rPr>
          <w:rFonts w:ascii="Palatino Linotype" w:hAnsi="Palatino Linotype"/>
          <w:iCs/>
          <w:lang w:val="en-US"/>
        </w:rPr>
        <w:t>”</w:t>
      </w:r>
      <w:r w:rsidRPr="00BE17AB">
        <w:rPr>
          <w:rFonts w:ascii="Palatino Linotype" w:hAnsi="Palatino Linotype"/>
          <w:lang w:val="en-US"/>
        </w:rPr>
        <w:t xml:space="preserve"> </w:t>
      </w:r>
      <w:r>
        <w:rPr>
          <w:rFonts w:ascii="Palatino Linotype" w:hAnsi="Palatino Linotype"/>
          <w:lang w:val="en-US"/>
        </w:rPr>
        <w:t>S. Agouridi</w:t>
      </w:r>
      <w:r w:rsidRPr="00BE17AB">
        <w:rPr>
          <w:rFonts w:ascii="Palatino Linotype" w:hAnsi="Palatino Linotype"/>
          <w:lang w:val="en-US"/>
        </w:rPr>
        <w:t xml:space="preserve">s in his </w:t>
      </w:r>
      <w:r w:rsidRPr="00BE17AB">
        <w:rPr>
          <w:rFonts w:ascii="Palatino Linotype" w:hAnsi="Palatino Linotype"/>
          <w:i/>
        </w:rPr>
        <w:t>Ἱστορία</w:t>
      </w:r>
      <w:r w:rsidRPr="00BE17AB">
        <w:rPr>
          <w:rFonts w:ascii="Palatino Linotype" w:hAnsi="Palatino Linotype"/>
          <w:i/>
          <w:lang w:val="en-US"/>
        </w:rPr>
        <w:t xml:space="preserve"> </w:t>
      </w:r>
      <w:r w:rsidRPr="00BE17AB">
        <w:rPr>
          <w:rFonts w:ascii="Palatino Linotype" w:hAnsi="Palatino Linotype"/>
          <w:i/>
        </w:rPr>
        <w:t>τῶν</w:t>
      </w:r>
      <w:r w:rsidRPr="00BE17AB">
        <w:rPr>
          <w:rFonts w:ascii="Palatino Linotype" w:hAnsi="Palatino Linotype"/>
          <w:i/>
          <w:lang w:val="en-US"/>
        </w:rPr>
        <w:t xml:space="preserve"> </w:t>
      </w:r>
      <w:r w:rsidRPr="00BE17AB">
        <w:rPr>
          <w:rFonts w:ascii="Palatino Linotype" w:hAnsi="Palatino Linotype"/>
          <w:i/>
        </w:rPr>
        <w:t>χρόνων</w:t>
      </w:r>
      <w:r w:rsidRPr="00BE17AB">
        <w:rPr>
          <w:rFonts w:ascii="Palatino Linotype" w:hAnsi="Palatino Linotype"/>
          <w:i/>
          <w:lang w:val="en-US"/>
        </w:rPr>
        <w:t xml:space="preserve"> </w:t>
      </w:r>
      <w:r w:rsidRPr="00BE17AB">
        <w:rPr>
          <w:rFonts w:ascii="Palatino Linotype" w:hAnsi="Palatino Linotype"/>
          <w:i/>
        </w:rPr>
        <w:t>τῆς</w:t>
      </w:r>
      <w:r w:rsidRPr="00BE17AB">
        <w:rPr>
          <w:rFonts w:ascii="Palatino Linotype" w:hAnsi="Palatino Linotype"/>
          <w:i/>
          <w:lang w:val="en-US"/>
        </w:rPr>
        <w:t xml:space="preserve"> </w:t>
      </w:r>
      <w:r w:rsidRPr="00BE17AB">
        <w:rPr>
          <w:rFonts w:ascii="Palatino Linotype" w:hAnsi="Palatino Linotype"/>
          <w:i/>
        </w:rPr>
        <w:t>Καινῆς</w:t>
      </w:r>
      <w:r w:rsidRPr="00BE17AB">
        <w:rPr>
          <w:rFonts w:ascii="Palatino Linotype" w:hAnsi="Palatino Linotype"/>
          <w:i/>
          <w:lang w:val="en-US"/>
        </w:rPr>
        <w:t xml:space="preserve"> </w:t>
      </w:r>
      <w:r w:rsidRPr="00BE17AB">
        <w:rPr>
          <w:rFonts w:ascii="Palatino Linotype" w:hAnsi="Palatino Linotype"/>
          <w:i/>
        </w:rPr>
        <w:t>Διαθήκης</w:t>
      </w:r>
      <w:r w:rsidRPr="00BE17AB">
        <w:rPr>
          <w:rFonts w:ascii="Palatino Linotype" w:hAnsi="Palatino Linotype"/>
          <w:i/>
          <w:lang w:val="en-US"/>
        </w:rPr>
        <w:t xml:space="preserve">. </w:t>
      </w:r>
      <w:r w:rsidRPr="00BE17AB">
        <w:rPr>
          <w:rFonts w:ascii="Palatino Linotype" w:hAnsi="Palatino Linotype"/>
          <w:i/>
        </w:rPr>
        <w:t>Ἑλλάδα</w:t>
      </w:r>
      <w:r w:rsidRPr="00BE17AB">
        <w:rPr>
          <w:rFonts w:ascii="Palatino Linotype" w:hAnsi="Palatino Linotype"/>
          <w:i/>
          <w:lang w:val="en-US"/>
        </w:rPr>
        <w:t xml:space="preserve"> </w:t>
      </w:r>
      <w:r w:rsidRPr="00BE17AB">
        <w:rPr>
          <w:rFonts w:ascii="Palatino Linotype" w:hAnsi="Palatino Linotype"/>
          <w:i/>
        </w:rPr>
        <w:t>Ρώμη</w:t>
      </w:r>
      <w:r w:rsidRPr="00BE17AB">
        <w:rPr>
          <w:rFonts w:ascii="Palatino Linotype" w:hAnsi="Palatino Linotype"/>
          <w:i/>
          <w:lang w:val="en-US"/>
        </w:rPr>
        <w:t xml:space="preserve"> </w:t>
      </w:r>
      <w:r w:rsidRPr="00BE17AB">
        <w:rPr>
          <w:rFonts w:ascii="Palatino Linotype" w:hAnsi="Palatino Linotype"/>
          <w:i/>
        </w:rPr>
        <w:t>Ἰουδαία</w:t>
      </w:r>
      <w:r w:rsidRPr="00BE17AB">
        <w:rPr>
          <w:rFonts w:ascii="Palatino Linotype" w:hAnsi="Palatino Linotype"/>
          <w:i/>
          <w:lang w:val="en-US"/>
        </w:rPr>
        <w:t xml:space="preserve">: </w:t>
      </w:r>
      <w:r w:rsidRPr="00BE17AB">
        <w:rPr>
          <w:rFonts w:ascii="Palatino Linotype" w:hAnsi="Palatino Linotype"/>
          <w:i/>
        </w:rPr>
        <w:t>Ἱστορικό</w:t>
      </w:r>
      <w:r w:rsidRPr="00BE17AB">
        <w:rPr>
          <w:rFonts w:ascii="Palatino Linotype" w:hAnsi="Palatino Linotype"/>
          <w:i/>
          <w:lang w:val="en-US"/>
        </w:rPr>
        <w:t xml:space="preserve"> </w:t>
      </w:r>
      <w:r w:rsidRPr="00BE17AB">
        <w:rPr>
          <w:rFonts w:ascii="Palatino Linotype" w:hAnsi="Palatino Linotype"/>
          <w:i/>
        </w:rPr>
        <w:t>καί</w:t>
      </w:r>
      <w:r w:rsidRPr="00BE17AB">
        <w:rPr>
          <w:rFonts w:ascii="Palatino Linotype" w:hAnsi="Palatino Linotype"/>
          <w:i/>
          <w:lang w:val="en-US"/>
        </w:rPr>
        <w:t xml:space="preserve"> </w:t>
      </w:r>
      <w:r w:rsidRPr="00BE17AB">
        <w:rPr>
          <w:rFonts w:ascii="Palatino Linotype" w:hAnsi="Palatino Linotype"/>
          <w:i/>
        </w:rPr>
        <w:t>πνευματικό</w:t>
      </w:r>
      <w:r w:rsidRPr="00BE17AB">
        <w:rPr>
          <w:rFonts w:ascii="Palatino Linotype" w:hAnsi="Palatino Linotype"/>
          <w:i/>
          <w:lang w:val="en-US"/>
        </w:rPr>
        <w:t xml:space="preserve"> </w:t>
      </w:r>
      <w:r w:rsidRPr="00BE17AB">
        <w:rPr>
          <w:rFonts w:ascii="Palatino Linotype" w:hAnsi="Palatino Linotype"/>
          <w:i/>
        </w:rPr>
        <w:t>ὑπόβαθρο</w:t>
      </w:r>
      <w:r w:rsidRPr="00BE17AB">
        <w:rPr>
          <w:rFonts w:ascii="Palatino Linotype" w:hAnsi="Palatino Linotype"/>
          <w:i/>
          <w:lang w:val="en-US"/>
        </w:rPr>
        <w:t xml:space="preserve"> </w:t>
      </w:r>
      <w:r w:rsidRPr="00BE17AB">
        <w:rPr>
          <w:rFonts w:ascii="Palatino Linotype" w:hAnsi="Palatino Linotype"/>
          <w:i/>
        </w:rPr>
        <w:t>γιά</w:t>
      </w:r>
      <w:r w:rsidRPr="00BE17AB">
        <w:rPr>
          <w:rFonts w:ascii="Palatino Linotype" w:hAnsi="Palatino Linotype"/>
          <w:i/>
          <w:lang w:val="en-US"/>
        </w:rPr>
        <w:t xml:space="preserve"> </w:t>
      </w:r>
      <w:r w:rsidRPr="00BE17AB">
        <w:rPr>
          <w:rFonts w:ascii="Palatino Linotype" w:hAnsi="Palatino Linotype"/>
          <w:i/>
        </w:rPr>
        <w:t>τή</w:t>
      </w:r>
      <w:r w:rsidRPr="00BE17AB">
        <w:rPr>
          <w:rFonts w:ascii="Palatino Linotype" w:hAnsi="Palatino Linotype"/>
          <w:i/>
          <w:lang w:val="en-US"/>
        </w:rPr>
        <w:t xml:space="preserve"> </w:t>
      </w:r>
      <w:r w:rsidRPr="00BE17AB">
        <w:rPr>
          <w:rFonts w:ascii="Palatino Linotype" w:hAnsi="Palatino Linotype"/>
          <w:i/>
        </w:rPr>
        <w:t>μελέτη</w:t>
      </w:r>
      <w:r w:rsidRPr="00BE17AB">
        <w:rPr>
          <w:rFonts w:ascii="Palatino Linotype" w:hAnsi="Palatino Linotype"/>
          <w:i/>
          <w:lang w:val="en-US"/>
        </w:rPr>
        <w:t xml:space="preserve"> </w:t>
      </w:r>
      <w:r w:rsidRPr="00BE17AB">
        <w:rPr>
          <w:rFonts w:ascii="Palatino Linotype" w:hAnsi="Palatino Linotype"/>
          <w:i/>
        </w:rPr>
        <w:t>τῆς</w:t>
      </w:r>
      <w:r w:rsidRPr="00BE17AB">
        <w:rPr>
          <w:rFonts w:ascii="Palatino Linotype" w:hAnsi="Palatino Linotype"/>
          <w:i/>
          <w:lang w:val="en-US"/>
        </w:rPr>
        <w:t xml:space="preserve"> </w:t>
      </w:r>
      <w:r w:rsidRPr="00BE17AB">
        <w:rPr>
          <w:rFonts w:ascii="Palatino Linotype" w:hAnsi="Palatino Linotype"/>
          <w:i/>
        </w:rPr>
        <w:t>Καινῆς</w:t>
      </w:r>
      <w:r w:rsidRPr="00BE17AB">
        <w:rPr>
          <w:rFonts w:ascii="Palatino Linotype" w:hAnsi="Palatino Linotype"/>
          <w:i/>
          <w:lang w:val="en-US"/>
        </w:rPr>
        <w:t xml:space="preserve"> </w:t>
      </w:r>
      <w:r w:rsidRPr="00BE17AB">
        <w:rPr>
          <w:rFonts w:ascii="Palatino Linotype" w:hAnsi="Palatino Linotype"/>
          <w:i/>
        </w:rPr>
        <w:t>Διαθήκης</w:t>
      </w:r>
      <w:r w:rsidRPr="00BE17AB">
        <w:rPr>
          <w:rFonts w:ascii="Palatino Linotype" w:hAnsi="Palatino Linotype"/>
          <w:lang w:val="en-US"/>
        </w:rPr>
        <w:t xml:space="preserve"> (Thessalonica: Pournaras Publications, 1985</w:t>
      </w:r>
      <w:r w:rsidRPr="00BE17AB">
        <w:rPr>
          <w:rFonts w:ascii="Palatino Linotype" w:hAnsi="Palatino Linotype"/>
          <w:vertAlign w:val="superscript"/>
          <w:lang w:val="en-US"/>
        </w:rPr>
        <w:t>4</w:t>
      </w:r>
      <w:r w:rsidRPr="00BE17AB">
        <w:rPr>
          <w:rFonts w:ascii="Palatino Linotype" w:hAnsi="Palatino Linotype"/>
          <w:lang w:val="en-US"/>
        </w:rPr>
        <w:t xml:space="preserve">) 142, points out that: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need for treatment</w:t>
      </w:r>
      <w:r w:rsidRPr="00BE17AB">
        <w:rPr>
          <w:rFonts w:ascii="Palatino Linotype" w:hAnsi="Palatino Linotype"/>
          <w:lang w:val="en"/>
        </w:rPr>
        <w:t xml:space="preserve">, </w:t>
      </w:r>
      <w:r w:rsidRPr="00BE17AB">
        <w:rPr>
          <w:rStyle w:val="hps"/>
          <w:rFonts w:ascii="Palatino Linotype" w:hAnsi="Palatino Linotype"/>
          <w:lang w:val="en"/>
        </w:rPr>
        <w:t>felt</w:t>
      </w:r>
      <w:r w:rsidRPr="00BE17AB">
        <w:rPr>
          <w:rFonts w:ascii="Palatino Linotype" w:hAnsi="Palatino Linotype"/>
          <w:lang w:val="en"/>
        </w:rPr>
        <w:t xml:space="preserve"> by </w:t>
      </w:r>
      <w:r w:rsidRPr="00BE17AB">
        <w:rPr>
          <w:rStyle w:val="hps"/>
          <w:rFonts w:ascii="Palatino Linotype" w:hAnsi="Palatino Linotype"/>
          <w:lang w:val="en"/>
        </w:rPr>
        <w:t>people in the Hellenistic period</w:t>
      </w:r>
      <w:r w:rsidRPr="00BE17AB">
        <w:rPr>
          <w:rFonts w:ascii="Palatino Linotype" w:hAnsi="Palatino Linotype"/>
          <w:lang w:val="en"/>
        </w:rPr>
        <w:t xml:space="preserve">, </w:t>
      </w:r>
      <w:r w:rsidRPr="00BE17AB">
        <w:rPr>
          <w:rStyle w:val="hps"/>
          <w:rFonts w:ascii="Palatino Linotype" w:hAnsi="Palatino Linotype"/>
          <w:lang w:val="en"/>
        </w:rPr>
        <w:t>is</w:t>
      </w:r>
      <w:r w:rsidRPr="00BE17AB">
        <w:rPr>
          <w:rFonts w:ascii="Palatino Linotype" w:hAnsi="Palatino Linotype"/>
          <w:lang w:val="en"/>
        </w:rPr>
        <w:t xml:space="preserve"> </w:t>
      </w:r>
      <w:r w:rsidRPr="00BE17AB">
        <w:rPr>
          <w:rStyle w:val="hps"/>
          <w:rFonts w:ascii="Palatino Linotype" w:hAnsi="Palatino Linotype"/>
          <w:lang w:val="en"/>
        </w:rPr>
        <w:t>beautifully</w:t>
      </w:r>
      <w:r w:rsidRPr="00BE17AB">
        <w:rPr>
          <w:rFonts w:ascii="Palatino Linotype" w:hAnsi="Palatino Linotype"/>
          <w:lang w:val="en"/>
        </w:rPr>
        <w:t xml:space="preserve"> </w:t>
      </w:r>
      <w:r w:rsidRPr="00BE17AB">
        <w:rPr>
          <w:rStyle w:val="hps"/>
          <w:rFonts w:ascii="Palatino Linotype" w:hAnsi="Palatino Linotype"/>
          <w:lang w:val="en"/>
        </w:rPr>
        <w:t>captured</w:t>
      </w:r>
      <w:r w:rsidRPr="00BE17AB">
        <w:rPr>
          <w:rFonts w:ascii="Palatino Linotype" w:hAnsi="Palatino Linotype"/>
          <w:lang w:val="en"/>
        </w:rPr>
        <w:t xml:space="preserve"> by </w:t>
      </w:r>
      <w:r w:rsidRPr="00BE17AB">
        <w:rPr>
          <w:rStyle w:val="hps"/>
          <w:rFonts w:ascii="Palatino Linotype" w:hAnsi="Palatino Linotype"/>
          <w:lang w:val="en"/>
        </w:rPr>
        <w:t>Seneca</w:t>
      </w:r>
      <w:r w:rsidRPr="00BE17AB">
        <w:rPr>
          <w:rFonts w:ascii="Palatino Linotype" w:hAnsi="Palatino Linotype"/>
          <w:lang w:val="en"/>
        </w:rPr>
        <w:t xml:space="preserve">. </w:t>
      </w:r>
      <w:r w:rsidRPr="00BE17AB">
        <w:rPr>
          <w:rStyle w:val="hps"/>
          <w:rFonts w:ascii="Palatino Linotype" w:hAnsi="Palatino Linotype"/>
          <w:lang w:val="en"/>
        </w:rPr>
        <w:t>He</w:t>
      </w:r>
      <w:r w:rsidRPr="00BE17AB">
        <w:rPr>
          <w:rFonts w:ascii="Palatino Linotype" w:hAnsi="Palatino Linotype"/>
          <w:lang w:val="en"/>
        </w:rPr>
        <w:t xml:space="preserve"> </w:t>
      </w:r>
      <w:r w:rsidRPr="00BE17AB">
        <w:rPr>
          <w:rStyle w:val="hps"/>
          <w:rFonts w:ascii="Palatino Linotype" w:hAnsi="Palatino Linotype"/>
          <w:lang w:val="en"/>
        </w:rPr>
        <w:t>talks about</w:t>
      </w:r>
      <w:r w:rsidRPr="00BE17AB">
        <w:rPr>
          <w:rFonts w:ascii="Palatino Linotype" w:hAnsi="Palatino Linotype"/>
          <w:lang w:val="en"/>
        </w:rPr>
        <w:t xml:space="preserve"> </w:t>
      </w:r>
      <w:r w:rsidRPr="00BE17AB">
        <w:rPr>
          <w:rStyle w:val="hps"/>
          <w:rFonts w:ascii="Palatino Linotype" w:hAnsi="Palatino Linotype"/>
          <w:lang w:val="en"/>
        </w:rPr>
        <w:t>his</w:t>
      </w:r>
      <w:r w:rsidRPr="00BE17AB">
        <w:rPr>
          <w:rFonts w:ascii="Palatino Linotype" w:hAnsi="Palatino Linotype"/>
          <w:lang w:val="en"/>
        </w:rPr>
        <w:t xml:space="preserve"> </w:t>
      </w:r>
      <w:r w:rsidRPr="00BE17AB">
        <w:rPr>
          <w:rStyle w:val="hps"/>
          <w:rFonts w:ascii="Palatino Linotype" w:hAnsi="Palatino Linotype"/>
          <w:lang w:val="en"/>
        </w:rPr>
        <w:t>contemporary</w:t>
      </w:r>
      <w:r w:rsidRPr="00BE17AB">
        <w:rPr>
          <w:rFonts w:ascii="Palatino Linotype" w:hAnsi="Palatino Linotype"/>
          <w:lang w:val="en"/>
        </w:rPr>
        <w:t xml:space="preserve"> </w:t>
      </w:r>
      <w:r w:rsidRPr="00BE17AB">
        <w:rPr>
          <w:rStyle w:val="hps"/>
          <w:rFonts w:ascii="Palatino Linotype" w:hAnsi="Palatino Linotype"/>
          <w:lang w:val="en"/>
        </w:rPr>
        <w:t>world as</w:t>
      </w:r>
      <w:r w:rsidRPr="00BE17AB">
        <w:rPr>
          <w:rFonts w:ascii="Palatino Linotype" w:hAnsi="Palatino Linotype"/>
          <w:lang w:val="en"/>
        </w:rPr>
        <w:t xml:space="preserve"> </w:t>
      </w:r>
      <w:r w:rsidRPr="00BE17AB">
        <w:rPr>
          <w:rStyle w:val="hps"/>
          <w:rFonts w:ascii="Palatino Linotype" w:hAnsi="Palatino Linotype"/>
          <w:lang w:val="en"/>
        </w:rPr>
        <w:t>a</w:t>
      </w:r>
      <w:r w:rsidRPr="00BE17AB">
        <w:rPr>
          <w:rFonts w:ascii="Palatino Linotype" w:hAnsi="Palatino Linotype"/>
          <w:lang w:val="en"/>
        </w:rPr>
        <w:t xml:space="preserve"> </w:t>
      </w:r>
      <w:r w:rsidRPr="00BE17AB">
        <w:rPr>
          <w:rStyle w:val="hps"/>
          <w:rFonts w:ascii="Palatino Linotype" w:hAnsi="Palatino Linotype"/>
          <w:lang w:val="en"/>
        </w:rPr>
        <w:t>vast</w:t>
      </w:r>
      <w:r w:rsidRPr="00BE17AB">
        <w:rPr>
          <w:rFonts w:ascii="Palatino Linotype" w:hAnsi="Palatino Linotype"/>
          <w:lang w:val="en"/>
        </w:rPr>
        <w:t xml:space="preserve"> </w:t>
      </w:r>
      <w:r w:rsidRPr="00BE17AB">
        <w:rPr>
          <w:rStyle w:val="hps"/>
          <w:rFonts w:ascii="Palatino Linotype" w:hAnsi="Palatino Linotype"/>
          <w:lang w:val="en"/>
        </w:rPr>
        <w:t>hospital</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Lucilius,</w:t>
      </w:r>
      <w:r w:rsidRPr="00BE17AB">
        <w:rPr>
          <w:rFonts w:ascii="Palatino Linotype" w:hAnsi="Palatino Linotype"/>
          <w:lang w:val="en"/>
        </w:rPr>
        <w:t xml:space="preserve"> </w:t>
      </w:r>
      <w:r w:rsidRPr="00BE17AB">
        <w:rPr>
          <w:rStyle w:val="hps"/>
          <w:rFonts w:ascii="Palatino Linotype" w:hAnsi="Palatino Linotype"/>
          <w:lang w:val="en"/>
        </w:rPr>
        <w:t>who</w:t>
      </w:r>
      <w:r w:rsidRPr="00BE17AB">
        <w:rPr>
          <w:rFonts w:ascii="Palatino Linotype" w:hAnsi="Palatino Linotype"/>
          <w:lang w:val="en"/>
        </w:rPr>
        <w:t xml:space="preserve"> </w:t>
      </w:r>
      <w:r w:rsidRPr="00BE17AB">
        <w:rPr>
          <w:rStyle w:val="hps"/>
          <w:rFonts w:ascii="Palatino Linotype" w:hAnsi="Palatino Linotype"/>
          <w:lang w:val="en"/>
        </w:rPr>
        <w:t>wants</w:t>
      </w:r>
      <w:r w:rsidRPr="00BE17AB">
        <w:rPr>
          <w:rFonts w:ascii="Palatino Linotype" w:hAnsi="Palatino Linotype"/>
          <w:lang w:val="en"/>
        </w:rPr>
        <w:t xml:space="preserve"> </w:t>
      </w:r>
      <w:r w:rsidRPr="00BE17AB">
        <w:rPr>
          <w:rStyle w:val="hps"/>
          <w:rFonts w:ascii="Palatino Linotype" w:hAnsi="Palatino Linotype"/>
          <w:lang w:val="en"/>
        </w:rPr>
        <w:t>to</w:t>
      </w:r>
      <w:r w:rsidRPr="00BE17AB">
        <w:rPr>
          <w:rFonts w:ascii="Palatino Linotype" w:hAnsi="Palatino Linotype"/>
          <w:lang w:val="en"/>
        </w:rPr>
        <w:t xml:space="preserve"> </w:t>
      </w:r>
      <w:r w:rsidRPr="00BE17AB">
        <w:rPr>
          <w:rStyle w:val="hps"/>
          <w:rFonts w:ascii="Palatino Linotype" w:hAnsi="Palatino Linotype"/>
          <w:lang w:val="en"/>
        </w:rPr>
        <w:t>visit him in</w:t>
      </w:r>
      <w:r w:rsidRPr="00BE17AB">
        <w:rPr>
          <w:rFonts w:ascii="Palatino Linotype" w:hAnsi="Palatino Linotype"/>
          <w:lang w:val="en"/>
        </w:rPr>
        <w:t xml:space="preserve"> </w:t>
      </w:r>
      <w:r w:rsidRPr="00BE17AB">
        <w:rPr>
          <w:rStyle w:val="hps"/>
          <w:rFonts w:ascii="Palatino Linotype" w:hAnsi="Palatino Linotype"/>
          <w:lang w:val="en"/>
        </w:rPr>
        <w:t>his</w:t>
      </w:r>
      <w:r w:rsidRPr="00BE17AB">
        <w:rPr>
          <w:rFonts w:ascii="Palatino Linotype" w:hAnsi="Palatino Linotype"/>
          <w:lang w:val="en"/>
        </w:rPr>
        <w:t xml:space="preserve"> </w:t>
      </w:r>
      <w:r w:rsidRPr="00BE17AB">
        <w:rPr>
          <w:rStyle w:val="hps"/>
          <w:rFonts w:ascii="Palatino Linotype" w:hAnsi="Palatino Linotype"/>
          <w:lang w:val="en"/>
        </w:rPr>
        <w:t>insulation</w:t>
      </w:r>
      <w:r w:rsidRPr="00BE17AB">
        <w:rPr>
          <w:rFonts w:ascii="Palatino Linotype" w:hAnsi="Palatino Linotype"/>
          <w:lang w:val="en"/>
        </w:rPr>
        <w:t xml:space="preserve">, </w:t>
      </w:r>
      <w:r w:rsidRPr="00BE17AB">
        <w:rPr>
          <w:rStyle w:val="hps"/>
          <w:rFonts w:ascii="Palatino Linotype" w:hAnsi="Palatino Linotype"/>
          <w:lang w:val="en"/>
        </w:rPr>
        <w:t>in order to make</w:t>
      </w:r>
      <w:r w:rsidRPr="00BE17AB">
        <w:rPr>
          <w:rFonts w:ascii="Palatino Linotype" w:hAnsi="Palatino Linotype"/>
          <w:lang w:val="en"/>
        </w:rPr>
        <w:t xml:space="preserve"> a </w:t>
      </w:r>
      <w:r w:rsidRPr="00BE17AB">
        <w:rPr>
          <w:rStyle w:val="hps"/>
          <w:rFonts w:ascii="Palatino Linotype" w:hAnsi="Palatino Linotype"/>
          <w:lang w:val="en"/>
        </w:rPr>
        <w:t>progress</w:t>
      </w:r>
      <w:r w:rsidRPr="00BE17AB">
        <w:rPr>
          <w:rFonts w:ascii="Palatino Linotype" w:hAnsi="Palatino Linotype"/>
          <w:lang w:val="en"/>
        </w:rPr>
        <w:t xml:space="preserve">, Seneca </w:t>
      </w:r>
      <w:r w:rsidRPr="00BE17AB">
        <w:rPr>
          <w:rStyle w:val="hps"/>
          <w:rFonts w:ascii="Palatino Linotype" w:hAnsi="Palatino Linotype"/>
          <w:lang w:val="en"/>
        </w:rPr>
        <w:t>writes</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You would not </w:t>
      </w:r>
      <w:r w:rsidRPr="00BE17AB">
        <w:rPr>
          <w:rStyle w:val="hps"/>
          <w:rFonts w:ascii="Palatino Linotype" w:hAnsi="Palatino Linotype"/>
          <w:lang w:val="en"/>
        </w:rPr>
        <w:t>find</w:t>
      </w:r>
      <w:r w:rsidRPr="00BE17AB">
        <w:rPr>
          <w:rFonts w:ascii="Palatino Linotype" w:hAnsi="Palatino Linotype"/>
          <w:lang w:val="en"/>
        </w:rPr>
        <w:t xml:space="preserve"> </w:t>
      </w:r>
      <w:r w:rsidRPr="00BE17AB">
        <w:rPr>
          <w:rStyle w:val="hps"/>
          <w:rFonts w:ascii="Palatino Linotype" w:hAnsi="Palatino Linotype"/>
          <w:lang w:val="en"/>
        </w:rPr>
        <w:t>here</w:t>
      </w:r>
      <w:r w:rsidRPr="00BE17AB">
        <w:rPr>
          <w:rFonts w:ascii="Palatino Linotype" w:hAnsi="Palatino Linotype"/>
          <w:lang w:val="en"/>
        </w:rPr>
        <w:t xml:space="preserve"> </w:t>
      </w:r>
      <w:r w:rsidRPr="00BE17AB">
        <w:rPr>
          <w:rStyle w:val="hps"/>
          <w:rFonts w:ascii="Palatino Linotype" w:hAnsi="Palatino Linotype"/>
          <w:lang w:val="en"/>
        </w:rPr>
        <w:t>any</w:t>
      </w:r>
      <w:r w:rsidRPr="00BE17AB">
        <w:rPr>
          <w:rFonts w:ascii="Palatino Linotype" w:hAnsi="Palatino Linotype"/>
          <w:lang w:val="en"/>
        </w:rPr>
        <w:t xml:space="preserve"> </w:t>
      </w:r>
      <w:r w:rsidRPr="00BE17AB">
        <w:rPr>
          <w:rStyle w:val="hps"/>
          <w:rFonts w:ascii="Palatino Linotype" w:hAnsi="Palatino Linotype"/>
          <w:lang w:val="en"/>
        </w:rPr>
        <w:t>doctor</w:t>
      </w:r>
      <w:r w:rsidRPr="00BE17AB">
        <w:rPr>
          <w:rFonts w:ascii="Palatino Linotype" w:hAnsi="Palatino Linotype"/>
          <w:lang w:val="en"/>
        </w:rPr>
        <w:t xml:space="preserve">, </w:t>
      </w:r>
      <w:r w:rsidRPr="00BE17AB">
        <w:rPr>
          <w:rStyle w:val="hps"/>
          <w:rFonts w:ascii="Palatino Linotype" w:hAnsi="Palatino Linotype"/>
          <w:lang w:val="en"/>
        </w:rPr>
        <w:t>but</w:t>
      </w:r>
      <w:r w:rsidRPr="00BE17AB">
        <w:rPr>
          <w:rFonts w:ascii="Palatino Linotype" w:hAnsi="Palatino Linotype"/>
          <w:lang w:val="en"/>
        </w:rPr>
        <w:t xml:space="preserve"> </w:t>
      </w:r>
      <w:r w:rsidRPr="00BE17AB">
        <w:rPr>
          <w:rStyle w:val="hps"/>
          <w:rFonts w:ascii="Palatino Linotype" w:hAnsi="Palatino Linotype"/>
          <w:lang w:val="en"/>
        </w:rPr>
        <w:t>a</w:t>
      </w:r>
      <w:r w:rsidRPr="00BE17AB">
        <w:rPr>
          <w:rFonts w:ascii="Palatino Linotype" w:hAnsi="Palatino Linotype"/>
          <w:lang w:val="en"/>
        </w:rPr>
        <w:t xml:space="preserve"> </w:t>
      </w:r>
      <w:r w:rsidRPr="00BE17AB">
        <w:rPr>
          <w:rStyle w:val="hps"/>
          <w:rFonts w:ascii="Palatino Linotype" w:hAnsi="Palatino Linotype"/>
          <w:lang w:val="en"/>
        </w:rPr>
        <w:t>sick</w:t>
      </w:r>
      <w:r w:rsidRPr="00BE17AB">
        <w:rPr>
          <w:rFonts w:ascii="Palatino Linotype" w:hAnsi="Palatino Linotype"/>
          <w:lang w:val="en"/>
        </w:rPr>
        <w:t xml:space="preserve"> </w:t>
      </w:r>
      <w:r w:rsidRPr="00BE17AB">
        <w:rPr>
          <w:rStyle w:val="hps"/>
          <w:rFonts w:ascii="Palatino Linotype" w:hAnsi="Palatino Linotype"/>
          <w:lang w:val="en"/>
        </w:rPr>
        <w:t>man’ (</w:t>
      </w:r>
      <w:r w:rsidRPr="00BE17AB">
        <w:rPr>
          <w:rFonts w:ascii="Palatino Linotype" w:hAnsi="Palatino Linotype"/>
          <w:lang w:val="en"/>
        </w:rPr>
        <w:t xml:space="preserve">Ep. </w:t>
      </w:r>
      <w:r w:rsidRPr="00BE17AB">
        <w:rPr>
          <w:rStyle w:val="hps"/>
          <w:rFonts w:ascii="Palatino Linotype" w:hAnsi="Palatino Linotype"/>
          <w:lang w:val="en"/>
        </w:rPr>
        <w:t>68</w:t>
      </w:r>
      <w:r w:rsidRPr="00BE17AB">
        <w:rPr>
          <w:rFonts w:ascii="Palatino Linotype" w:hAnsi="Palatino Linotype"/>
          <w:lang w:val="en"/>
        </w:rPr>
        <w:t xml:space="preserve">:9).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another</w:t>
      </w:r>
      <w:r w:rsidRPr="00BE17AB">
        <w:rPr>
          <w:rFonts w:ascii="Palatino Linotype" w:hAnsi="Palatino Linotype"/>
          <w:lang w:val="en"/>
        </w:rPr>
        <w:t xml:space="preserve"> </w:t>
      </w:r>
      <w:r w:rsidRPr="00BE17AB">
        <w:rPr>
          <w:rStyle w:val="hps"/>
          <w:rFonts w:ascii="Palatino Linotype" w:hAnsi="Palatino Linotype"/>
          <w:lang w:val="en"/>
        </w:rPr>
        <w:t>letter</w:t>
      </w:r>
      <w:r w:rsidRPr="00BE17AB">
        <w:rPr>
          <w:rFonts w:ascii="Palatino Linotype" w:hAnsi="Palatino Linotype"/>
          <w:lang w:val="en"/>
        </w:rPr>
        <w:t xml:space="preserve"> </w:t>
      </w:r>
      <w:r w:rsidRPr="00BE17AB">
        <w:rPr>
          <w:rStyle w:val="hps"/>
          <w:rFonts w:ascii="Palatino Linotype" w:hAnsi="Palatino Linotype"/>
          <w:lang w:val="en"/>
        </w:rPr>
        <w:t>he also writes: ‘</w:t>
      </w:r>
      <w:r w:rsidRPr="00BE17AB">
        <w:rPr>
          <w:rFonts w:ascii="Palatino Linotype" w:hAnsi="Palatino Linotype"/>
          <w:lang w:val="en"/>
        </w:rPr>
        <w:t xml:space="preserve">I discuss </w:t>
      </w:r>
      <w:r w:rsidRPr="00BE17AB">
        <w:rPr>
          <w:rStyle w:val="hps"/>
          <w:rFonts w:ascii="Palatino Linotype" w:hAnsi="Palatino Linotype"/>
          <w:lang w:val="en"/>
        </w:rPr>
        <w:t>with you</w:t>
      </w:r>
      <w:r w:rsidRPr="00BE17AB">
        <w:rPr>
          <w:rFonts w:ascii="Palatino Linotype" w:hAnsi="Palatino Linotype"/>
          <w:lang w:val="en"/>
        </w:rPr>
        <w:t xml:space="preserve"> our </w:t>
      </w:r>
      <w:r w:rsidRPr="00BE17AB">
        <w:rPr>
          <w:rStyle w:val="hps"/>
          <w:rFonts w:ascii="Palatino Linotype" w:hAnsi="Palatino Linotype"/>
          <w:lang w:val="en"/>
        </w:rPr>
        <w:t>common</w:t>
      </w:r>
      <w:r w:rsidRPr="00BE17AB">
        <w:rPr>
          <w:rFonts w:ascii="Palatino Linotype" w:hAnsi="Palatino Linotype"/>
          <w:lang w:val="en"/>
        </w:rPr>
        <w:t xml:space="preserve"> </w:t>
      </w:r>
      <w:r w:rsidRPr="00BE17AB">
        <w:rPr>
          <w:rStyle w:val="hps"/>
          <w:rFonts w:ascii="Palatino Linotype" w:hAnsi="Palatino Linotype"/>
          <w:lang w:val="en"/>
        </w:rPr>
        <w:t>suffering</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I </w:t>
      </w:r>
      <w:r w:rsidRPr="00BE17AB">
        <w:rPr>
          <w:rStyle w:val="hps"/>
          <w:rFonts w:ascii="Palatino Linotype" w:hAnsi="Palatino Linotype"/>
          <w:lang w:val="en"/>
        </w:rPr>
        <w:t>share</w:t>
      </w:r>
      <w:r w:rsidRPr="00BE17AB">
        <w:rPr>
          <w:rFonts w:ascii="Palatino Linotype" w:hAnsi="Palatino Linotype"/>
          <w:lang w:val="en"/>
        </w:rPr>
        <w:t xml:space="preserve"> </w:t>
      </w:r>
      <w:r w:rsidRPr="00BE17AB">
        <w:rPr>
          <w:rStyle w:val="hps"/>
          <w:rFonts w:ascii="Palatino Linotype" w:hAnsi="Palatino Linotype"/>
          <w:lang w:val="en"/>
        </w:rPr>
        <w:t>medicine</w:t>
      </w:r>
      <w:r w:rsidRPr="00BE17AB">
        <w:rPr>
          <w:rFonts w:ascii="Palatino Linotype" w:hAnsi="Palatino Linotype"/>
          <w:lang w:val="en"/>
        </w:rPr>
        <w:t xml:space="preserve"> </w:t>
      </w:r>
      <w:r w:rsidRPr="00BE17AB">
        <w:rPr>
          <w:rStyle w:val="hps"/>
          <w:rFonts w:ascii="Palatino Linotype" w:hAnsi="Palatino Linotype"/>
          <w:lang w:val="en"/>
        </w:rPr>
        <w:t>with you</w:t>
      </w:r>
      <w:r w:rsidRPr="00BE17AB">
        <w:rPr>
          <w:rFonts w:ascii="Palatino Linotype" w:hAnsi="Palatino Linotype"/>
          <w:lang w:val="en"/>
        </w:rPr>
        <w:t xml:space="preserve"> </w:t>
      </w:r>
      <w:r w:rsidRPr="00BE17AB">
        <w:rPr>
          <w:rStyle w:val="hps"/>
          <w:rFonts w:ascii="Palatino Linotype" w:hAnsi="Palatino Linotype"/>
          <w:lang w:val="en"/>
        </w:rPr>
        <w:t>as</w:t>
      </w:r>
      <w:r w:rsidRPr="00BE17AB">
        <w:rPr>
          <w:rFonts w:ascii="Palatino Linotype" w:hAnsi="Palatino Linotype"/>
          <w:lang w:val="en"/>
        </w:rPr>
        <w:t xml:space="preserve"> </w:t>
      </w:r>
      <w:r w:rsidRPr="00BE17AB">
        <w:rPr>
          <w:rStyle w:val="hps"/>
          <w:rFonts w:ascii="Palatino Linotype" w:hAnsi="Palatino Linotype"/>
          <w:lang w:val="en"/>
        </w:rPr>
        <w:t>we</w:t>
      </w:r>
      <w:r w:rsidRPr="00BE17AB">
        <w:rPr>
          <w:rFonts w:ascii="Palatino Linotype" w:hAnsi="Palatino Linotype"/>
          <w:lang w:val="en"/>
        </w:rPr>
        <w:t xml:space="preserve"> both are </w:t>
      </w:r>
      <w:r w:rsidRPr="00BE17AB">
        <w:rPr>
          <w:rStyle w:val="hps"/>
          <w:rFonts w:ascii="Palatino Linotype" w:hAnsi="Palatino Linotype"/>
          <w:lang w:val="en"/>
        </w:rPr>
        <w:t>inmates</w:t>
      </w:r>
      <w:r w:rsidRPr="00BE17AB">
        <w:rPr>
          <w:rFonts w:ascii="Palatino Linotype" w:hAnsi="Palatino Linotype"/>
          <w:lang w:val="en"/>
        </w:rPr>
        <w:t xml:space="preserve"> </w:t>
      </w:r>
      <w:r w:rsidRPr="00BE17AB">
        <w:rPr>
          <w:rStyle w:val="hps"/>
          <w:rFonts w:ascii="Palatino Linotype" w:hAnsi="Palatino Linotype"/>
          <w:lang w:val="en"/>
        </w:rPr>
        <w:t>of the same</w:t>
      </w:r>
      <w:r w:rsidRPr="00BE17AB">
        <w:rPr>
          <w:rFonts w:ascii="Palatino Linotype" w:hAnsi="Palatino Linotype"/>
          <w:lang w:val="en"/>
        </w:rPr>
        <w:t xml:space="preserve"> </w:t>
      </w:r>
      <w:r w:rsidRPr="00BE17AB">
        <w:rPr>
          <w:rStyle w:val="hps"/>
          <w:rFonts w:ascii="Palatino Linotype" w:hAnsi="Palatino Linotype"/>
          <w:lang w:val="en"/>
        </w:rPr>
        <w:t>hospital</w:t>
      </w:r>
      <w:r w:rsidRPr="00BE17AB">
        <w:rPr>
          <w:rStyle w:val="atn"/>
          <w:rFonts w:ascii="Palatino Linotype" w:hAnsi="Palatino Linotype"/>
          <w:lang w:val="en"/>
        </w:rPr>
        <w:t>’ (</w:t>
      </w:r>
      <w:r w:rsidRPr="00BE17AB">
        <w:rPr>
          <w:rFonts w:ascii="Palatino Linotype" w:hAnsi="Palatino Linotype"/>
          <w:lang w:val="en"/>
        </w:rPr>
        <w:t xml:space="preserve">Ep. </w:t>
      </w:r>
      <w:r w:rsidRPr="00BE17AB">
        <w:rPr>
          <w:rStyle w:val="hps"/>
          <w:rFonts w:ascii="Palatino Linotype" w:hAnsi="Palatino Linotype"/>
          <w:lang w:val="en"/>
        </w:rPr>
        <w:t>27,</w:t>
      </w:r>
      <w:r w:rsidRPr="00BE17AB">
        <w:rPr>
          <w:rFonts w:ascii="Palatino Linotype" w:hAnsi="Palatino Linotype"/>
          <w:lang w:val="en"/>
        </w:rPr>
        <w:t xml:space="preserve"> </w:t>
      </w:r>
      <w:r w:rsidRPr="00BE17AB">
        <w:rPr>
          <w:rStyle w:val="hps"/>
          <w:rFonts w:ascii="Palatino Linotype" w:hAnsi="Palatino Linotype"/>
          <w:lang w:val="en"/>
        </w:rPr>
        <w:t>1).</w:t>
      </w:r>
      <w:r w:rsidRPr="00BE17AB">
        <w:rPr>
          <w:rFonts w:ascii="Palatino Linotype" w:hAnsi="Palatino Linotype"/>
          <w:lang w:val="en"/>
        </w:rPr>
        <w:t xml:space="preserve"> </w:t>
      </w:r>
      <w:r w:rsidRPr="00BE17AB">
        <w:rPr>
          <w:rStyle w:val="hps"/>
          <w:rFonts w:ascii="Palatino Linotype" w:hAnsi="Palatino Linotype"/>
          <w:lang w:val="en"/>
        </w:rPr>
        <w:t>General</w:t>
      </w:r>
      <w:r w:rsidRPr="00BE17AB">
        <w:rPr>
          <w:rFonts w:ascii="Palatino Linotype" w:hAnsi="Palatino Linotype"/>
          <w:lang w:val="en"/>
        </w:rPr>
        <w:t xml:space="preserve"> </w:t>
      </w:r>
      <w:r w:rsidRPr="00BE17AB">
        <w:rPr>
          <w:rStyle w:val="hps"/>
          <w:rFonts w:ascii="Palatino Linotype" w:hAnsi="Palatino Linotype"/>
          <w:lang w:val="en"/>
        </w:rPr>
        <w:t>and deep</w:t>
      </w:r>
      <w:r w:rsidRPr="00BE17AB">
        <w:rPr>
          <w:rFonts w:ascii="Palatino Linotype" w:hAnsi="Palatino Linotype"/>
          <w:lang w:val="en"/>
        </w:rPr>
        <w:t xml:space="preserve"> </w:t>
      </w:r>
      <w:r w:rsidRPr="00BE17AB">
        <w:rPr>
          <w:rStyle w:val="hps"/>
          <w:rFonts w:ascii="Palatino Linotype" w:hAnsi="Palatino Linotype"/>
          <w:lang w:val="en"/>
        </w:rPr>
        <w:t>is the awareness</w:t>
      </w:r>
      <w:r w:rsidRPr="00BE17AB">
        <w:rPr>
          <w:rFonts w:ascii="Palatino Linotype" w:hAnsi="Palatino Linotype"/>
          <w:lang w:val="en"/>
        </w:rPr>
        <w:t xml:space="preserve"> </w:t>
      </w:r>
      <w:r w:rsidRPr="00BE17AB">
        <w:rPr>
          <w:rStyle w:val="hps"/>
          <w:rFonts w:ascii="Palatino Linotype" w:hAnsi="Palatino Linotype"/>
          <w:lang w:val="en"/>
        </w:rPr>
        <w:t>of sin</w:t>
      </w:r>
      <w:r w:rsidRPr="00BE17AB">
        <w:rPr>
          <w:rFonts w:ascii="Palatino Linotype" w:hAnsi="Palatino Linotype"/>
          <w:lang w:val="en"/>
        </w:rPr>
        <w:t>: ‘</w:t>
      </w:r>
      <w:r w:rsidRPr="00BE17AB">
        <w:rPr>
          <w:rFonts w:ascii="Palatino Linotype" w:hAnsi="Palatino Linotype"/>
          <w:i/>
          <w:lang w:val="en"/>
        </w:rPr>
        <w:t>Peccavimus Omnes</w:t>
      </w:r>
      <w:r w:rsidRPr="00BE17AB">
        <w:rPr>
          <w:rFonts w:ascii="Palatino Linotype" w:hAnsi="Palatino Linotype"/>
          <w:lang w:val="en"/>
        </w:rPr>
        <w:t xml:space="preserve">, </w:t>
      </w:r>
      <w:r w:rsidRPr="00BE17AB">
        <w:rPr>
          <w:rStyle w:val="hps"/>
          <w:rFonts w:ascii="Palatino Linotype" w:hAnsi="Palatino Linotype"/>
          <w:lang w:val="en"/>
        </w:rPr>
        <w:t>for some,</w:t>
      </w:r>
      <w:r w:rsidRPr="00BE17AB">
        <w:rPr>
          <w:rStyle w:val="shorttext"/>
          <w:rFonts w:ascii="Palatino Linotype" w:hAnsi="Palatino Linotype"/>
          <w:lang w:val="en"/>
        </w:rPr>
        <w:t xml:space="preserve"> regarding </w:t>
      </w:r>
      <w:r w:rsidRPr="00BE17AB">
        <w:rPr>
          <w:rStyle w:val="hps"/>
          <w:rFonts w:ascii="Palatino Linotype" w:hAnsi="Palatino Linotype"/>
          <w:lang w:val="en"/>
        </w:rPr>
        <w:t>serious</w:t>
      </w:r>
      <w:r w:rsidRPr="00BE17AB">
        <w:rPr>
          <w:rStyle w:val="shorttext"/>
          <w:rFonts w:ascii="Palatino Linotype" w:hAnsi="Palatino Linotype"/>
          <w:lang w:val="en"/>
        </w:rPr>
        <w:t xml:space="preserve"> </w:t>
      </w:r>
      <w:r w:rsidRPr="00BE17AB">
        <w:rPr>
          <w:rStyle w:val="hps"/>
          <w:rFonts w:ascii="Palatino Linotype" w:hAnsi="Palatino Linotype"/>
          <w:lang w:val="en"/>
        </w:rPr>
        <w:t>things while</w:t>
      </w:r>
      <w:r w:rsidRPr="00BE17AB">
        <w:rPr>
          <w:rStyle w:val="shorttext"/>
          <w:rFonts w:ascii="Palatino Linotype" w:hAnsi="Palatino Linotype"/>
          <w:lang w:val="en"/>
        </w:rPr>
        <w:t xml:space="preserve"> for </w:t>
      </w:r>
      <w:r w:rsidRPr="00BE17AB">
        <w:rPr>
          <w:rStyle w:val="hps"/>
          <w:rFonts w:ascii="Palatino Linotype" w:hAnsi="Palatino Linotype"/>
          <w:lang w:val="en"/>
        </w:rPr>
        <w:t>others</w:t>
      </w:r>
      <w:r w:rsidRPr="00BE17AB">
        <w:rPr>
          <w:rStyle w:val="shorttext"/>
          <w:rFonts w:ascii="Palatino Linotype" w:hAnsi="Palatino Linotype"/>
          <w:lang w:val="en"/>
        </w:rPr>
        <w:t xml:space="preserve"> </w:t>
      </w:r>
      <w:r w:rsidRPr="00BE17AB">
        <w:rPr>
          <w:rStyle w:val="hps"/>
          <w:rFonts w:ascii="Palatino Linotype" w:hAnsi="Palatino Linotype"/>
          <w:lang w:val="en"/>
        </w:rPr>
        <w:t>about plain matters</w:t>
      </w:r>
      <w:r w:rsidRPr="00BE17AB">
        <w:rPr>
          <w:rFonts w:ascii="Palatino Linotype" w:hAnsi="Palatino Linotype"/>
          <w:lang w:val="en"/>
        </w:rPr>
        <w:t xml:space="preserve">, for some </w:t>
      </w:r>
      <w:r w:rsidRPr="00BE17AB">
        <w:rPr>
          <w:rStyle w:val="hps"/>
          <w:rFonts w:ascii="Palatino Linotype" w:hAnsi="Palatino Linotype"/>
          <w:lang w:val="en"/>
        </w:rPr>
        <w:t>intentionally</w:t>
      </w:r>
      <w:r w:rsidRPr="00BE17AB">
        <w:rPr>
          <w:rFonts w:ascii="Palatino Linotype" w:hAnsi="Palatino Linotype"/>
          <w:lang w:val="en"/>
        </w:rPr>
        <w:t xml:space="preserve">, for others </w:t>
      </w:r>
      <w:r w:rsidRPr="00BE17AB">
        <w:rPr>
          <w:rStyle w:val="hps"/>
          <w:rFonts w:ascii="Palatino Linotype" w:hAnsi="Palatino Linotype"/>
          <w:lang w:val="en"/>
        </w:rPr>
        <w:t>on the</w:t>
      </w:r>
      <w:r w:rsidRPr="00BE17AB">
        <w:rPr>
          <w:rFonts w:ascii="Palatino Linotype" w:hAnsi="Palatino Linotype"/>
          <w:lang w:val="en"/>
        </w:rPr>
        <w:t xml:space="preserve"> </w:t>
      </w:r>
      <w:r w:rsidRPr="00BE17AB">
        <w:rPr>
          <w:rStyle w:val="hps"/>
          <w:rFonts w:ascii="Palatino Linotype" w:hAnsi="Palatino Linotype"/>
          <w:lang w:val="en"/>
        </w:rPr>
        <w:t>spur of the moment</w:t>
      </w:r>
      <w:r w:rsidRPr="00BE17AB">
        <w:rPr>
          <w:rFonts w:ascii="Palatino Linotype" w:hAnsi="Palatino Linotype"/>
          <w:lang w:val="en"/>
        </w:rPr>
        <w:t xml:space="preserve"> </w:t>
      </w:r>
      <w:r w:rsidRPr="00BE17AB">
        <w:rPr>
          <w:rStyle w:val="hps"/>
          <w:rFonts w:ascii="Palatino Linotype" w:hAnsi="Palatino Linotype"/>
          <w:lang w:val="en"/>
        </w:rPr>
        <w:t>or</w:t>
      </w:r>
      <w:r w:rsidRPr="00BE17AB">
        <w:rPr>
          <w:rFonts w:ascii="Palatino Linotype" w:hAnsi="Palatino Linotype"/>
          <w:lang w:val="en"/>
        </w:rPr>
        <w:t xml:space="preserve"> </w:t>
      </w:r>
      <w:r w:rsidRPr="00BE17AB">
        <w:rPr>
          <w:rStyle w:val="hps"/>
          <w:rFonts w:ascii="Palatino Linotype" w:hAnsi="Palatino Linotype"/>
          <w:lang w:val="en"/>
        </w:rPr>
        <w:t>because they</w:t>
      </w:r>
      <w:r w:rsidRPr="00BE17AB">
        <w:rPr>
          <w:rFonts w:ascii="Palatino Linotype" w:hAnsi="Palatino Linotype"/>
          <w:lang w:val="en"/>
        </w:rPr>
        <w:t xml:space="preserve"> </w:t>
      </w:r>
      <w:r w:rsidRPr="00BE17AB">
        <w:rPr>
          <w:rStyle w:val="hps"/>
          <w:rFonts w:ascii="Palatino Linotype" w:hAnsi="Palatino Linotype"/>
          <w:lang w:val="en"/>
        </w:rPr>
        <w:t>were pushed</w:t>
      </w:r>
      <w:r w:rsidRPr="00BE17AB">
        <w:rPr>
          <w:rFonts w:ascii="Palatino Linotype" w:hAnsi="Palatino Linotype"/>
          <w:lang w:val="en"/>
        </w:rPr>
        <w:t xml:space="preserve"> </w:t>
      </w:r>
      <w:r w:rsidRPr="00BE17AB">
        <w:rPr>
          <w:rStyle w:val="hps"/>
          <w:rFonts w:ascii="Palatino Linotype" w:hAnsi="Palatino Linotype"/>
          <w:lang w:val="en"/>
        </w:rPr>
        <w:t>aside by the</w:t>
      </w:r>
      <w:r w:rsidRPr="00BE17AB">
        <w:rPr>
          <w:rFonts w:ascii="Palatino Linotype" w:hAnsi="Palatino Linotype"/>
          <w:lang w:val="en"/>
        </w:rPr>
        <w:t xml:space="preserve"> </w:t>
      </w:r>
      <w:r w:rsidRPr="00BE17AB">
        <w:rPr>
          <w:rStyle w:val="hps"/>
          <w:rFonts w:ascii="Palatino Linotype" w:hAnsi="Palatino Linotype"/>
          <w:lang w:val="en"/>
        </w:rPr>
        <w:t>wickedness</w:t>
      </w:r>
      <w:r w:rsidRPr="00BE17AB">
        <w:rPr>
          <w:rFonts w:ascii="Palatino Linotype" w:hAnsi="Palatino Linotype"/>
          <w:lang w:val="en"/>
        </w:rPr>
        <w:t xml:space="preserve"> </w:t>
      </w:r>
      <w:r w:rsidRPr="00BE17AB">
        <w:rPr>
          <w:rStyle w:val="hps"/>
          <w:rFonts w:ascii="Palatino Linotype" w:hAnsi="Palatino Linotype"/>
          <w:lang w:val="en"/>
        </w:rPr>
        <w:t>of other</w:t>
      </w:r>
      <w:r w:rsidRPr="00BE17AB">
        <w:rPr>
          <w:rFonts w:ascii="Palatino Linotype" w:hAnsi="Palatino Linotype"/>
          <w:lang w:val="en"/>
        </w:rPr>
        <w:t xml:space="preserve"> </w:t>
      </w:r>
      <w:r w:rsidRPr="00BE17AB">
        <w:rPr>
          <w:rStyle w:val="hps"/>
          <w:rFonts w:ascii="Palatino Linotype" w:hAnsi="Palatino Linotype"/>
          <w:lang w:val="en"/>
        </w:rPr>
        <w:t>human beings</w:t>
      </w:r>
      <w:r w:rsidRPr="00BE17AB">
        <w:rPr>
          <w:rFonts w:ascii="Palatino Linotype" w:hAnsi="Palatino Linotype"/>
          <w:lang w:val="en"/>
        </w:rPr>
        <w:t xml:space="preserve">. </w:t>
      </w:r>
      <w:proofErr w:type="gramStart"/>
      <w:r w:rsidRPr="00BE17AB">
        <w:rPr>
          <w:rStyle w:val="hps"/>
          <w:rFonts w:ascii="Palatino Linotype" w:hAnsi="Palatino Linotype"/>
          <w:lang w:val="en"/>
        </w:rPr>
        <w:t>With</w:t>
      </w:r>
      <w:r w:rsidRPr="00BE17AB">
        <w:rPr>
          <w:rFonts w:ascii="Palatino Linotype" w:hAnsi="Palatino Linotype"/>
          <w:lang w:val="en"/>
        </w:rPr>
        <w:t xml:space="preserve"> </w:t>
      </w:r>
      <w:r w:rsidRPr="00BE17AB">
        <w:rPr>
          <w:rStyle w:val="hps"/>
          <w:rFonts w:ascii="Palatino Linotype" w:hAnsi="Palatino Linotype"/>
          <w:lang w:val="en"/>
        </w:rPr>
        <w:t>our innocence</w:t>
      </w:r>
      <w:r w:rsidRPr="00BE17AB">
        <w:rPr>
          <w:rFonts w:ascii="Palatino Linotype" w:hAnsi="Palatino Linotype"/>
          <w:lang w:val="en"/>
        </w:rPr>
        <w:t xml:space="preserve"> </w:t>
      </w:r>
      <w:r w:rsidRPr="00BE17AB">
        <w:rPr>
          <w:rStyle w:val="hps"/>
          <w:rFonts w:ascii="Palatino Linotype" w:hAnsi="Palatino Linotype"/>
          <w:lang w:val="en"/>
        </w:rPr>
        <w:t>against our will</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despite</w:t>
      </w:r>
      <w:r w:rsidRPr="00BE17AB">
        <w:rPr>
          <w:rFonts w:ascii="Palatino Linotype" w:hAnsi="Palatino Linotype"/>
          <w:lang w:val="en"/>
        </w:rPr>
        <w:t xml:space="preserve"> </w:t>
      </w:r>
      <w:r w:rsidRPr="00BE17AB">
        <w:rPr>
          <w:rStyle w:val="hps"/>
          <w:rFonts w:ascii="Palatino Linotype" w:hAnsi="Palatino Linotype"/>
          <w:lang w:val="en"/>
        </w:rPr>
        <w:t>sticking</w:t>
      </w:r>
      <w:r w:rsidRPr="00BE17AB">
        <w:rPr>
          <w:rFonts w:ascii="Palatino Linotype" w:hAnsi="Palatino Linotype"/>
          <w:lang w:val="en"/>
        </w:rPr>
        <w:t xml:space="preserve"> </w:t>
      </w:r>
      <w:r w:rsidRPr="00BE17AB">
        <w:rPr>
          <w:rStyle w:val="hps"/>
          <w:rFonts w:ascii="Palatino Linotype" w:hAnsi="Palatino Linotype"/>
          <w:lang w:val="en"/>
        </w:rPr>
        <w:t>to it.</w:t>
      </w:r>
      <w:proofErr w:type="gramEnd"/>
      <w:r w:rsidRPr="00BE17AB">
        <w:rPr>
          <w:rFonts w:ascii="Palatino Linotype" w:hAnsi="Palatino Linotype"/>
          <w:lang w:val="en"/>
        </w:rPr>
        <w:t xml:space="preserve"> </w:t>
      </w:r>
      <w:r w:rsidRPr="00BE17AB">
        <w:rPr>
          <w:rStyle w:val="hps"/>
          <w:rFonts w:ascii="Palatino Linotype" w:hAnsi="Palatino Linotype"/>
          <w:lang w:val="en"/>
        </w:rPr>
        <w:t>Not only did</w:t>
      </w:r>
      <w:r w:rsidRPr="00BE17AB">
        <w:rPr>
          <w:rFonts w:ascii="Palatino Linotype" w:hAnsi="Palatino Linotype"/>
          <w:lang w:val="en"/>
        </w:rPr>
        <w:t xml:space="preserve"> we do </w:t>
      </w:r>
      <w:r w:rsidRPr="00BE17AB">
        <w:rPr>
          <w:rStyle w:val="hps"/>
          <w:rFonts w:ascii="Palatino Linotype" w:hAnsi="Palatino Linotype"/>
          <w:lang w:val="en"/>
        </w:rPr>
        <w:t>bad</w:t>
      </w:r>
      <w:r w:rsidRPr="00BE17AB">
        <w:rPr>
          <w:rFonts w:ascii="Palatino Linotype" w:hAnsi="Palatino Linotype"/>
          <w:lang w:val="en"/>
        </w:rPr>
        <w:t xml:space="preserve"> things </w:t>
      </w:r>
      <w:r w:rsidRPr="00BE17AB">
        <w:rPr>
          <w:rStyle w:val="hps"/>
          <w:rFonts w:ascii="Palatino Linotype" w:hAnsi="Palatino Linotype"/>
          <w:lang w:val="en"/>
        </w:rPr>
        <w:t>so far, but</w:t>
      </w:r>
      <w:r w:rsidRPr="00BE17AB">
        <w:rPr>
          <w:rFonts w:ascii="Palatino Linotype" w:hAnsi="Palatino Linotype"/>
          <w:lang w:val="en"/>
        </w:rPr>
        <w:t xml:space="preserve"> we </w:t>
      </w:r>
      <w:r w:rsidRPr="00BE17AB">
        <w:rPr>
          <w:rStyle w:val="hps"/>
          <w:rFonts w:ascii="Palatino Linotype" w:hAnsi="Palatino Linotype"/>
          <w:lang w:val="en"/>
        </w:rPr>
        <w:t>will</w:t>
      </w:r>
      <w:r w:rsidRPr="00BE17AB">
        <w:rPr>
          <w:rFonts w:ascii="Palatino Linotype" w:hAnsi="Palatino Linotype"/>
          <w:lang w:val="en"/>
        </w:rPr>
        <w:t xml:space="preserve"> </w:t>
      </w:r>
      <w:r w:rsidRPr="00BE17AB">
        <w:rPr>
          <w:rStyle w:val="hps"/>
          <w:rFonts w:ascii="Palatino Linotype" w:hAnsi="Palatino Linotype"/>
          <w:lang w:val="en"/>
        </w:rPr>
        <w:t>continue to do</w:t>
      </w:r>
      <w:r w:rsidRPr="00BE17AB">
        <w:rPr>
          <w:rFonts w:ascii="Palatino Linotype" w:hAnsi="Palatino Linotype"/>
          <w:lang w:val="en"/>
        </w:rPr>
        <w:t xml:space="preserve"> </w:t>
      </w:r>
      <w:r w:rsidRPr="00BE17AB">
        <w:rPr>
          <w:rStyle w:val="hps"/>
          <w:rFonts w:ascii="Palatino Linotype" w:hAnsi="Palatino Linotype"/>
          <w:lang w:val="en"/>
        </w:rPr>
        <w:t>worst things until</w:t>
      </w:r>
      <w:r w:rsidRPr="00BE17AB">
        <w:rPr>
          <w:rFonts w:ascii="Palatino Linotype" w:hAnsi="Palatino Linotype"/>
          <w:lang w:val="en"/>
        </w:rPr>
        <w:t xml:space="preserve"> </w:t>
      </w:r>
      <w:r w:rsidRPr="00BE17AB">
        <w:rPr>
          <w:rStyle w:val="hps"/>
          <w:rFonts w:ascii="Palatino Linotype" w:hAnsi="Palatino Linotype"/>
          <w:lang w:val="en"/>
        </w:rPr>
        <w:t>the end</w:t>
      </w:r>
      <w:r w:rsidRPr="00BE17AB">
        <w:rPr>
          <w:rFonts w:ascii="Palatino Linotype" w:hAnsi="Palatino Linotype"/>
          <w:lang w:val="en"/>
        </w:rPr>
        <w:t xml:space="preserve"> </w:t>
      </w:r>
      <w:r w:rsidRPr="00BE17AB">
        <w:rPr>
          <w:rStyle w:val="hps"/>
          <w:rFonts w:ascii="Palatino Linotype" w:hAnsi="Palatino Linotype"/>
          <w:lang w:val="en"/>
        </w:rPr>
        <w:t>of our life’</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Style w:val="hps"/>
          <w:rFonts w:ascii="Palatino Linotype" w:hAnsi="Palatino Linotype"/>
          <w:i/>
          <w:lang w:val="en"/>
        </w:rPr>
        <w:t>De Clementia</w:t>
      </w:r>
      <w:r w:rsidRPr="00BE17AB">
        <w:rPr>
          <w:rStyle w:val="hps"/>
          <w:rFonts w:ascii="Palatino Linotype" w:hAnsi="Palatino Linotype"/>
          <w:lang w:val="en"/>
        </w:rPr>
        <w:t xml:space="preserve"> VI).</w:t>
      </w:r>
      <w:r w:rsidRPr="00BE17AB">
        <w:rPr>
          <w:rFonts w:ascii="Palatino Linotype" w:hAnsi="Palatino Linotype"/>
          <w:lang w:val="en"/>
        </w:rPr>
        <w:t xml:space="preserve"> Seneca considers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body</w:t>
      </w:r>
      <w:r w:rsidRPr="00BE17AB">
        <w:rPr>
          <w:rFonts w:ascii="Palatino Linotype" w:hAnsi="Palatino Linotype"/>
          <w:lang w:val="en"/>
        </w:rPr>
        <w:t xml:space="preserve"> </w:t>
      </w:r>
      <w:r w:rsidRPr="00BE17AB">
        <w:rPr>
          <w:rStyle w:val="hps"/>
          <w:rFonts w:ascii="Palatino Linotype" w:hAnsi="Palatino Linotype"/>
          <w:lang w:val="en"/>
        </w:rPr>
        <w:t>as a source</w:t>
      </w:r>
      <w:r w:rsidRPr="00BE17AB">
        <w:rPr>
          <w:rFonts w:ascii="Palatino Linotype" w:hAnsi="Palatino Linotype"/>
          <w:lang w:val="en"/>
        </w:rPr>
        <w:t xml:space="preserve"> </w:t>
      </w:r>
      <w:r w:rsidRPr="00BE17AB">
        <w:rPr>
          <w:rStyle w:val="hps"/>
          <w:rFonts w:ascii="Palatino Linotype" w:hAnsi="Palatino Linotype"/>
          <w:lang w:val="en"/>
        </w:rPr>
        <w:t>of</w:t>
      </w:r>
      <w:r w:rsidRPr="00BE17AB">
        <w:rPr>
          <w:rFonts w:ascii="Palatino Linotype" w:hAnsi="Palatino Linotype"/>
          <w:lang w:val="en"/>
        </w:rPr>
        <w:t xml:space="preserve"> </w:t>
      </w:r>
      <w:r w:rsidRPr="00BE17AB">
        <w:rPr>
          <w:rStyle w:val="hps"/>
          <w:rFonts w:ascii="Palatino Linotype" w:hAnsi="Palatino Linotype"/>
          <w:lang w:val="en"/>
        </w:rPr>
        <w:t>suffering</w:t>
      </w:r>
      <w:r w:rsidRPr="00BE17AB">
        <w:rPr>
          <w:rFonts w:ascii="Palatino Linotype" w:hAnsi="Palatino Linotype"/>
          <w:lang w:val="en"/>
        </w:rPr>
        <w:t xml:space="preserve"> and </w:t>
      </w:r>
      <w:r w:rsidRPr="00BE17AB">
        <w:rPr>
          <w:rStyle w:val="hps"/>
          <w:rFonts w:ascii="Palatino Linotype" w:hAnsi="Palatino Linotype"/>
          <w:lang w:val="en"/>
        </w:rPr>
        <w:t>death</w:t>
      </w:r>
      <w:r w:rsidRPr="00BE17AB">
        <w:rPr>
          <w:rFonts w:ascii="Palatino Linotype" w:hAnsi="Palatino Linotype"/>
          <w:lang w:val="en"/>
        </w:rPr>
        <w:t xml:space="preserve"> as a </w:t>
      </w:r>
      <w:r w:rsidRPr="00BE17AB">
        <w:rPr>
          <w:rStyle w:val="hps"/>
          <w:rFonts w:ascii="Palatino Linotype" w:hAnsi="Palatino Linotype"/>
          <w:lang w:val="en"/>
        </w:rPr>
        <w:t>birthday</w:t>
      </w:r>
      <w:r w:rsidRPr="00BE17AB">
        <w:rPr>
          <w:rFonts w:ascii="Palatino Linotype" w:hAnsi="Palatino Linotype"/>
          <w:lang w:val="en"/>
        </w:rPr>
        <w:t xml:space="preserve"> </w:t>
      </w:r>
      <w:r w:rsidRPr="00BE17AB">
        <w:rPr>
          <w:rStyle w:val="hps"/>
          <w:rFonts w:ascii="Palatino Linotype" w:hAnsi="Palatino Linotype"/>
          <w:lang w:val="en"/>
        </w:rPr>
        <w:t>of eternity.</w:t>
      </w:r>
      <w:r w:rsidRPr="00BE17AB">
        <w:rPr>
          <w:rFonts w:ascii="Palatino Linotype" w:hAnsi="Palatino Linotype"/>
          <w:lang w:val="en"/>
        </w:rPr>
        <w:t xml:space="preserve"> </w:t>
      </w:r>
      <w:r w:rsidRPr="00BE17AB">
        <w:rPr>
          <w:rStyle w:val="hps"/>
          <w:rFonts w:ascii="Palatino Linotype" w:hAnsi="Palatino Linotype"/>
          <w:lang w:val="en"/>
        </w:rPr>
        <w:t>In order to</w:t>
      </w:r>
      <w:r w:rsidRPr="00BE17AB">
        <w:rPr>
          <w:rFonts w:ascii="Palatino Linotype" w:hAnsi="Palatino Linotype"/>
          <w:lang w:val="en"/>
        </w:rPr>
        <w:t xml:space="preserve"> </w:t>
      </w:r>
      <w:r w:rsidRPr="00BE17AB">
        <w:rPr>
          <w:rStyle w:val="hps"/>
          <w:rFonts w:ascii="Palatino Linotype" w:hAnsi="Palatino Linotype"/>
          <w:lang w:val="en"/>
        </w:rPr>
        <w:t>be</w:t>
      </w:r>
      <w:r w:rsidRPr="00BE17AB">
        <w:rPr>
          <w:rFonts w:ascii="Palatino Linotype" w:hAnsi="Palatino Linotype"/>
          <w:lang w:val="en"/>
        </w:rPr>
        <w:t xml:space="preserve"> </w:t>
      </w:r>
      <w:r w:rsidRPr="00BE17AB">
        <w:rPr>
          <w:rStyle w:val="hps"/>
          <w:rFonts w:ascii="Palatino Linotype" w:hAnsi="Palatino Linotype"/>
          <w:lang w:val="en"/>
        </w:rPr>
        <w:t>redeemed</w:t>
      </w:r>
      <w:r w:rsidRPr="00BE17AB">
        <w:rPr>
          <w:rFonts w:ascii="Palatino Linotype" w:hAnsi="Palatino Linotype"/>
          <w:lang w:val="en"/>
        </w:rPr>
        <w:t xml:space="preserve"> </w:t>
      </w:r>
      <w:r w:rsidRPr="00BE17AB">
        <w:rPr>
          <w:rStyle w:val="hps"/>
          <w:rFonts w:ascii="Palatino Linotype" w:hAnsi="Palatino Linotype"/>
          <w:lang w:val="en"/>
        </w:rPr>
        <w:t>in this life</w:t>
      </w:r>
      <w:r w:rsidRPr="00BE17AB">
        <w:rPr>
          <w:rFonts w:ascii="Palatino Linotype" w:hAnsi="Palatino Linotype"/>
          <w:lang w:val="en"/>
        </w:rPr>
        <w:t xml:space="preserve">, Seneca </w:t>
      </w:r>
      <w:r w:rsidRPr="00BE17AB">
        <w:rPr>
          <w:rStyle w:val="hps"/>
          <w:rFonts w:ascii="Palatino Linotype" w:hAnsi="Palatino Linotype"/>
          <w:lang w:val="en"/>
        </w:rPr>
        <w:t>uses the ‘</w:t>
      </w:r>
      <w:r w:rsidRPr="00BE17AB">
        <w:rPr>
          <w:rFonts w:ascii="Palatino Linotype" w:hAnsi="Palatino Linotype"/>
          <w:lang w:val="en"/>
        </w:rPr>
        <w:t xml:space="preserve">art of </w:t>
      </w:r>
      <w:r w:rsidRPr="00BE17AB">
        <w:rPr>
          <w:rStyle w:val="hps"/>
          <w:rFonts w:ascii="Palatino Linotype" w:hAnsi="Palatino Linotype"/>
          <w:lang w:val="en"/>
        </w:rPr>
        <w:t>non-sorrow’</w:t>
      </w:r>
      <w:r w:rsidRPr="00BE17AB">
        <w:rPr>
          <w:rFonts w:ascii="Palatino Linotype" w:hAnsi="Palatino Linotype"/>
          <w:lang w:val="en"/>
        </w:rPr>
        <w:t>.</w:t>
      </w:r>
      <w:r w:rsidRPr="00BE17AB">
        <w:rPr>
          <w:rStyle w:val="hps"/>
          <w:rFonts w:ascii="Palatino Linotype" w:hAnsi="Palatino Linotype"/>
          <w:lang w:val="en"/>
        </w:rPr>
        <w:t>”</w:t>
      </w:r>
      <w:r w:rsidRPr="00BE17AB">
        <w:rPr>
          <w:rFonts w:ascii="Palatino Linotype" w:hAnsi="Palatino Linotype"/>
          <w:lang w:val="en-US"/>
        </w:rPr>
        <w:t xml:space="preserve"> </w:t>
      </w:r>
    </w:p>
  </w:footnote>
  <w:footnote w:id="51">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Pr>
          <w:rFonts w:ascii="Palatino Linotype" w:hAnsi="Palatino Linotype"/>
          <w:lang w:val="en-US"/>
        </w:rPr>
        <w:t xml:space="preserve"> Cf. Diogenes Laertius</w:t>
      </w:r>
      <w:r w:rsidRPr="00BE17AB">
        <w:rPr>
          <w:rFonts w:ascii="Palatino Linotype" w:hAnsi="Palatino Linotype"/>
          <w:lang w:val="en-US"/>
        </w:rPr>
        <w:t>: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διὰ</w:t>
      </w:r>
      <w:r w:rsidRPr="00BE17AB">
        <w:rPr>
          <w:rFonts w:ascii="Palatino Linotype" w:hAnsi="Palatino Linotype"/>
          <w:lang w:val="en-US"/>
        </w:rPr>
        <w:t xml:space="preserve"> </w:t>
      </w:r>
      <w:r w:rsidRPr="00BE17AB">
        <w:rPr>
          <w:rFonts w:ascii="Palatino Linotype" w:hAnsi="Palatino Linotype"/>
        </w:rPr>
        <w:t>τοῦτο</w:t>
      </w:r>
      <w:r w:rsidRPr="00BE17AB">
        <w:rPr>
          <w:rFonts w:ascii="Palatino Linotype" w:hAnsi="Palatino Linotype"/>
          <w:lang w:val="en-US"/>
        </w:rPr>
        <w:t xml:space="preserve"> </w:t>
      </w:r>
      <w:r w:rsidRPr="00BE17AB">
        <w:rPr>
          <w:rFonts w:ascii="Palatino Linotype" w:hAnsi="Palatino Linotype"/>
        </w:rPr>
        <w:t>τὴν</w:t>
      </w:r>
      <w:r w:rsidRPr="00BE17AB">
        <w:rPr>
          <w:rFonts w:ascii="Palatino Linotype" w:hAnsi="Palatino Linotype"/>
          <w:lang w:val="en-US"/>
        </w:rPr>
        <w:t xml:space="preserve"> </w:t>
      </w:r>
      <w:r w:rsidRPr="00BE17AB">
        <w:rPr>
          <w:rFonts w:ascii="Palatino Linotype" w:hAnsi="Palatino Linotype"/>
        </w:rPr>
        <w:t>ἡδονὴν</w:t>
      </w:r>
      <w:r w:rsidRPr="00BE17AB">
        <w:rPr>
          <w:rFonts w:ascii="Palatino Linotype" w:hAnsi="Palatino Linotype"/>
          <w:lang w:val="en-US"/>
        </w:rPr>
        <w:t xml:space="preserve"> </w:t>
      </w:r>
      <w:r w:rsidRPr="00BE17AB">
        <w:rPr>
          <w:rFonts w:ascii="Palatino Linotype" w:hAnsi="Palatino Linotype"/>
        </w:rPr>
        <w:t>ἀρχὴν</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τέλος</w:t>
      </w:r>
      <w:r w:rsidRPr="00BE17AB">
        <w:rPr>
          <w:rFonts w:ascii="Palatino Linotype" w:hAnsi="Palatino Linotype"/>
          <w:lang w:val="en-US"/>
        </w:rPr>
        <w:t xml:space="preserve"> </w:t>
      </w:r>
      <w:r w:rsidRPr="00BE17AB">
        <w:rPr>
          <w:rFonts w:ascii="Palatino Linotype" w:hAnsi="Palatino Linotype"/>
        </w:rPr>
        <w:t>λέγομεν</w:t>
      </w:r>
      <w:r w:rsidRPr="00BE17AB">
        <w:rPr>
          <w:rFonts w:ascii="Palatino Linotype" w:hAnsi="Palatino Linotype"/>
          <w:lang w:val="en-US"/>
        </w:rPr>
        <w:t xml:space="preserve"> </w:t>
      </w:r>
      <w:r w:rsidRPr="00BE17AB">
        <w:rPr>
          <w:rFonts w:ascii="Palatino Linotype" w:hAnsi="Palatino Linotype"/>
        </w:rPr>
        <w:t>εἶναι</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rPr>
        <w:t>μακαρίως</w:t>
      </w:r>
      <w:r w:rsidRPr="00BE17AB">
        <w:rPr>
          <w:rFonts w:ascii="Palatino Linotype" w:hAnsi="Palatino Linotype"/>
          <w:lang w:val="en-US"/>
        </w:rPr>
        <w:t xml:space="preserve"> </w:t>
      </w:r>
      <w:r w:rsidRPr="00BE17AB">
        <w:rPr>
          <w:rFonts w:ascii="Palatino Linotype" w:hAnsi="Palatino Linotype"/>
        </w:rPr>
        <w:t>ζῆν·</w:t>
      </w:r>
      <w:r w:rsidRPr="00BE17AB">
        <w:rPr>
          <w:rFonts w:ascii="Palatino Linotype" w:hAnsi="Palatino Linotype"/>
          <w:lang w:val="en-US"/>
        </w:rPr>
        <w:t xml:space="preserve"> </w:t>
      </w:r>
      <w:r w:rsidRPr="00BE17AB">
        <w:rPr>
          <w:rFonts w:ascii="Palatino Linotype" w:hAnsi="Palatino Linotype"/>
        </w:rPr>
        <w:t>ταύτην</w:t>
      </w:r>
      <w:r w:rsidRPr="00BE17AB">
        <w:rPr>
          <w:rFonts w:ascii="Palatino Linotype" w:hAnsi="Palatino Linotype"/>
          <w:lang w:val="en-US"/>
        </w:rPr>
        <w:t xml:space="preserve"> </w:t>
      </w:r>
      <w:r w:rsidRPr="00BE17AB">
        <w:rPr>
          <w:rFonts w:ascii="Palatino Linotype" w:hAnsi="Palatino Linotype"/>
        </w:rPr>
        <w:t>γὰρ</w:t>
      </w:r>
      <w:r w:rsidRPr="00BE17AB">
        <w:rPr>
          <w:rFonts w:ascii="Palatino Linotype" w:hAnsi="Palatino Linotype"/>
          <w:lang w:val="en-US"/>
        </w:rPr>
        <w:t xml:space="preserve"> </w:t>
      </w:r>
      <w:r w:rsidRPr="00BE17AB">
        <w:rPr>
          <w:rFonts w:ascii="Palatino Linotype" w:hAnsi="Palatino Linotype"/>
          <w:bCs/>
        </w:rPr>
        <w:t>ἀγαθὸν</w:t>
      </w:r>
      <w:r w:rsidRPr="00BE17AB">
        <w:rPr>
          <w:rFonts w:ascii="Palatino Linotype" w:hAnsi="Palatino Linotype"/>
          <w:bCs/>
          <w:lang w:val="en-US"/>
        </w:rPr>
        <w:t xml:space="preserve"> </w:t>
      </w:r>
      <w:r w:rsidRPr="00BE17AB">
        <w:rPr>
          <w:rFonts w:ascii="Palatino Linotype" w:hAnsi="Palatino Linotype"/>
          <w:bCs/>
        </w:rPr>
        <w:t>πρῶτον</w:t>
      </w:r>
      <w:r w:rsidRPr="00BE17AB">
        <w:rPr>
          <w:rFonts w:ascii="Palatino Linotype" w:hAnsi="Palatino Linotype"/>
          <w:bCs/>
          <w:lang w:val="en-US"/>
        </w:rPr>
        <w:t xml:space="preserve"> </w:t>
      </w:r>
      <w:r w:rsidRPr="00BE17AB">
        <w:rPr>
          <w:rFonts w:ascii="Palatino Linotype" w:hAnsi="Palatino Linotype"/>
          <w:bCs/>
        </w:rPr>
        <w:t>καὶ</w:t>
      </w:r>
      <w:r w:rsidRPr="00BE17AB">
        <w:rPr>
          <w:rFonts w:ascii="Palatino Linotype" w:hAnsi="Palatino Linotype"/>
          <w:bCs/>
          <w:lang w:val="en-US"/>
        </w:rPr>
        <w:t xml:space="preserve"> </w:t>
      </w:r>
      <w:r w:rsidRPr="00BE17AB">
        <w:rPr>
          <w:rFonts w:ascii="Palatino Linotype" w:hAnsi="Palatino Linotype"/>
          <w:bCs/>
        </w:rPr>
        <w:t>συγγενικὸν</w:t>
      </w:r>
      <w:r w:rsidRPr="00BE17AB">
        <w:rPr>
          <w:rFonts w:ascii="Palatino Linotype" w:hAnsi="Palatino Linotype"/>
          <w:lang w:val="en-US"/>
        </w:rPr>
        <w:t xml:space="preserve"> </w:t>
      </w:r>
      <w:r w:rsidRPr="00BE17AB">
        <w:rPr>
          <w:rFonts w:ascii="Palatino Linotype" w:hAnsi="Palatino Linotype"/>
        </w:rPr>
        <w:t>ἔγνωμεν͵</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ἀπὸ</w:t>
      </w:r>
      <w:r w:rsidRPr="00BE17AB">
        <w:rPr>
          <w:rFonts w:ascii="Palatino Linotype" w:hAnsi="Palatino Linotype"/>
          <w:lang w:val="en-US"/>
        </w:rPr>
        <w:t xml:space="preserve"> </w:t>
      </w:r>
      <w:r w:rsidRPr="00BE17AB">
        <w:rPr>
          <w:rFonts w:ascii="Palatino Linotype" w:hAnsi="Palatino Linotype"/>
        </w:rPr>
        <w:t>ταύτης</w:t>
      </w:r>
      <w:r w:rsidRPr="00BE17AB">
        <w:rPr>
          <w:rFonts w:ascii="Palatino Linotype" w:hAnsi="Palatino Linotype"/>
          <w:lang w:val="en-US"/>
        </w:rPr>
        <w:t xml:space="preserve"> </w:t>
      </w:r>
      <w:r w:rsidRPr="00BE17AB">
        <w:rPr>
          <w:rFonts w:ascii="Palatino Linotype" w:hAnsi="Palatino Linotype"/>
        </w:rPr>
        <w:t>καταρχόμεθα</w:t>
      </w:r>
      <w:r w:rsidRPr="00BE17AB">
        <w:rPr>
          <w:rFonts w:ascii="Palatino Linotype" w:hAnsi="Palatino Linotype"/>
          <w:lang w:val="en-US"/>
        </w:rPr>
        <w:t xml:space="preserve"> </w:t>
      </w:r>
      <w:r w:rsidRPr="00BE17AB">
        <w:rPr>
          <w:rFonts w:ascii="Palatino Linotype" w:hAnsi="Palatino Linotype"/>
        </w:rPr>
        <w:t>πάσης</w:t>
      </w:r>
      <w:r w:rsidRPr="00BE17AB">
        <w:rPr>
          <w:rFonts w:ascii="Palatino Linotype" w:hAnsi="Palatino Linotype"/>
          <w:lang w:val="en-US"/>
        </w:rPr>
        <w:t xml:space="preserve"> </w:t>
      </w:r>
      <w:r w:rsidRPr="00BE17AB">
        <w:rPr>
          <w:rFonts w:ascii="Palatino Linotype" w:hAnsi="Palatino Linotype"/>
        </w:rPr>
        <w:t>αἱρέσεως</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φυγῆς</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ἐπὶ</w:t>
      </w:r>
      <w:r w:rsidRPr="00BE17AB">
        <w:rPr>
          <w:rFonts w:ascii="Palatino Linotype" w:hAnsi="Palatino Linotype"/>
          <w:lang w:val="en-US"/>
        </w:rPr>
        <w:t xml:space="preserve"> </w:t>
      </w:r>
      <w:r w:rsidRPr="00BE17AB">
        <w:rPr>
          <w:rFonts w:ascii="Palatino Linotype" w:hAnsi="Palatino Linotype"/>
        </w:rPr>
        <w:t>ταύτην</w:t>
      </w:r>
      <w:r w:rsidRPr="00BE17AB">
        <w:rPr>
          <w:rFonts w:ascii="Palatino Linotype" w:hAnsi="Palatino Linotype"/>
          <w:lang w:val="en-US"/>
        </w:rPr>
        <w:t xml:space="preserve"> </w:t>
      </w:r>
      <w:r w:rsidRPr="00BE17AB">
        <w:rPr>
          <w:rFonts w:ascii="Palatino Linotype" w:hAnsi="Palatino Linotype"/>
        </w:rPr>
        <w:t>καταντῶμεν</w:t>
      </w:r>
      <w:r w:rsidRPr="00BE17AB">
        <w:rPr>
          <w:rFonts w:ascii="Palatino Linotype" w:hAnsi="Palatino Linotype"/>
          <w:lang w:val="en-US"/>
        </w:rPr>
        <w:t xml:space="preserve"> </w:t>
      </w:r>
      <w:r w:rsidRPr="00BE17AB">
        <w:rPr>
          <w:rFonts w:ascii="Palatino Linotype" w:hAnsi="Palatino Linotype"/>
        </w:rPr>
        <w:t>ὡς</w:t>
      </w:r>
      <w:r w:rsidRPr="00BE17AB">
        <w:rPr>
          <w:rFonts w:ascii="Palatino Linotype" w:hAnsi="Palatino Linotype"/>
          <w:lang w:val="en-US"/>
        </w:rPr>
        <w:t xml:space="preserve"> </w:t>
      </w:r>
      <w:r w:rsidRPr="00BE17AB">
        <w:rPr>
          <w:rFonts w:ascii="Palatino Linotype" w:hAnsi="Palatino Linotype"/>
        </w:rPr>
        <w:t>κανόνι</w:t>
      </w:r>
      <w:r w:rsidRPr="00BE17AB">
        <w:rPr>
          <w:rFonts w:ascii="Palatino Linotype" w:hAnsi="Palatino Linotype"/>
          <w:lang w:val="en-US"/>
        </w:rPr>
        <w:t xml:space="preserve"> </w:t>
      </w:r>
      <w:r w:rsidRPr="00BE17AB">
        <w:rPr>
          <w:rFonts w:ascii="Palatino Linotype" w:hAnsi="Palatino Linotype"/>
        </w:rPr>
        <w:t>τῷ</w:t>
      </w:r>
      <w:r w:rsidRPr="00BE17AB">
        <w:rPr>
          <w:rFonts w:ascii="Palatino Linotype" w:hAnsi="Palatino Linotype"/>
          <w:lang w:val="en-US"/>
        </w:rPr>
        <w:t xml:space="preserve"> </w:t>
      </w:r>
      <w:r w:rsidRPr="00BE17AB">
        <w:rPr>
          <w:rFonts w:ascii="Palatino Linotype" w:hAnsi="Palatino Linotype"/>
        </w:rPr>
        <w:t>πάθει</w:t>
      </w:r>
      <w:r w:rsidRPr="00BE17AB">
        <w:rPr>
          <w:rFonts w:ascii="Palatino Linotype" w:hAnsi="Palatino Linotype"/>
          <w:lang w:val="en-US"/>
        </w:rPr>
        <w:t xml:space="preserve"> </w:t>
      </w:r>
      <w:r w:rsidRPr="00BE17AB">
        <w:rPr>
          <w:rFonts w:ascii="Palatino Linotype" w:hAnsi="Palatino Linotype"/>
        </w:rPr>
        <w:t>πᾶν</w:t>
      </w:r>
      <w:r w:rsidRPr="00BE17AB">
        <w:rPr>
          <w:rFonts w:ascii="Palatino Linotype" w:hAnsi="Palatino Linotype"/>
          <w:lang w:val="en-US"/>
        </w:rPr>
        <w:t xml:space="preserve"> </w:t>
      </w:r>
      <w:r w:rsidRPr="00BE17AB">
        <w:rPr>
          <w:rFonts w:ascii="Palatino Linotype" w:hAnsi="Palatino Linotype"/>
        </w:rPr>
        <w:t>ἀγαθὸν</w:t>
      </w:r>
      <w:r w:rsidRPr="00BE17AB">
        <w:rPr>
          <w:rFonts w:ascii="Palatino Linotype" w:hAnsi="Palatino Linotype"/>
          <w:lang w:val="en-US"/>
        </w:rPr>
        <w:t xml:space="preserve"> </w:t>
      </w:r>
      <w:r w:rsidRPr="00BE17AB">
        <w:rPr>
          <w:rFonts w:ascii="Palatino Linotype" w:hAnsi="Palatino Linotype"/>
        </w:rPr>
        <w:t>κρίνοντες</w:t>
      </w:r>
      <w:r w:rsidRPr="00BE17AB">
        <w:rPr>
          <w:rFonts w:ascii="Palatino Linotype" w:hAnsi="Palatino Linotype"/>
          <w:lang w:val="en-US"/>
        </w:rPr>
        <w:t xml:space="preserve"> / </w:t>
      </w:r>
      <w:proofErr w:type="gramStart"/>
      <w:r w:rsidRPr="00BE17AB">
        <w:rPr>
          <w:rFonts w:ascii="Palatino Linotype" w:hAnsi="Palatino Linotype"/>
          <w:lang w:val="en-US"/>
        </w:rPr>
        <w:t>Wherefore</w:t>
      </w:r>
      <w:proofErr w:type="gramEnd"/>
      <w:r w:rsidRPr="00BE17AB">
        <w:rPr>
          <w:rFonts w:ascii="Palatino Linotype" w:hAnsi="Palatino Linotype"/>
          <w:lang w:val="en-US"/>
        </w:rPr>
        <w:t xml:space="preserve"> we call pleasure the alpha and omega of a blessed life. Pleasure is our first and kindred good. It is the starting point of every choice and of every aversion, and to it we come back, inasmuch as we make feeling the rule by which to judge of every good thing.”</w:t>
      </w:r>
      <w:r>
        <w:rPr>
          <w:rFonts w:ascii="Palatino Linotype" w:hAnsi="Palatino Linotype"/>
          <w:lang w:val="en-US"/>
        </w:rPr>
        <w:t xml:space="preserve"> See </w:t>
      </w:r>
      <w:r w:rsidRPr="00E814DD">
        <w:rPr>
          <w:rFonts w:ascii="Palatino Linotype" w:hAnsi="Palatino Linotype"/>
          <w:lang w:val="en-US"/>
        </w:rPr>
        <w:t xml:space="preserve">Diogenes Laertius, </w:t>
      </w:r>
      <w:r w:rsidRPr="00E814DD">
        <w:rPr>
          <w:rFonts w:ascii="Palatino Linotype" w:hAnsi="Palatino Linotype"/>
          <w:i/>
        </w:rPr>
        <w:t>Βίων</w:t>
      </w:r>
      <w:r w:rsidRPr="00E814DD">
        <w:rPr>
          <w:rFonts w:ascii="Palatino Linotype" w:hAnsi="Palatino Linotype"/>
          <w:i/>
          <w:lang w:val="en-US"/>
        </w:rPr>
        <w:t xml:space="preserve"> </w:t>
      </w:r>
      <w:r w:rsidRPr="00E814DD">
        <w:rPr>
          <w:rFonts w:ascii="Palatino Linotype" w:hAnsi="Palatino Linotype"/>
          <w:i/>
        </w:rPr>
        <w:t>καί</w:t>
      </w:r>
      <w:r w:rsidRPr="00E814DD">
        <w:rPr>
          <w:rFonts w:ascii="Palatino Linotype" w:hAnsi="Palatino Linotype"/>
          <w:i/>
          <w:lang w:val="en-US"/>
        </w:rPr>
        <w:t xml:space="preserve"> </w:t>
      </w:r>
      <w:r w:rsidRPr="00E814DD">
        <w:rPr>
          <w:rFonts w:ascii="Palatino Linotype" w:hAnsi="Palatino Linotype"/>
          <w:i/>
        </w:rPr>
        <w:t>Γνωμῶν</w:t>
      </w:r>
      <w:r w:rsidRPr="00E814DD">
        <w:rPr>
          <w:rFonts w:ascii="Palatino Linotype" w:hAnsi="Palatino Linotype"/>
          <w:i/>
          <w:lang w:val="en-US"/>
        </w:rPr>
        <w:t xml:space="preserve"> </w:t>
      </w:r>
      <w:r w:rsidRPr="00E814DD">
        <w:rPr>
          <w:rFonts w:ascii="Palatino Linotype" w:hAnsi="Palatino Linotype"/>
          <w:i/>
        </w:rPr>
        <w:t>τῶν</w:t>
      </w:r>
      <w:r w:rsidRPr="00E814DD">
        <w:rPr>
          <w:rFonts w:ascii="Palatino Linotype" w:hAnsi="Palatino Linotype"/>
          <w:i/>
          <w:lang w:val="en-US"/>
        </w:rPr>
        <w:t xml:space="preserve"> </w:t>
      </w:r>
      <w:r w:rsidRPr="00E814DD">
        <w:rPr>
          <w:rFonts w:ascii="Palatino Linotype" w:hAnsi="Palatino Linotype"/>
          <w:i/>
        </w:rPr>
        <w:t>ἐν</w:t>
      </w:r>
      <w:r w:rsidRPr="00E814DD">
        <w:rPr>
          <w:rFonts w:ascii="Palatino Linotype" w:hAnsi="Palatino Linotype"/>
          <w:i/>
          <w:lang w:val="en-US"/>
        </w:rPr>
        <w:t xml:space="preserve"> </w:t>
      </w:r>
      <w:r w:rsidRPr="00E814DD">
        <w:rPr>
          <w:rFonts w:ascii="Palatino Linotype" w:hAnsi="Palatino Linotype"/>
          <w:i/>
        </w:rPr>
        <w:t>Φιλοσοφίαι</w:t>
      </w:r>
      <w:r w:rsidRPr="00E814DD">
        <w:rPr>
          <w:rFonts w:ascii="Palatino Linotype" w:hAnsi="Palatino Linotype"/>
          <w:i/>
          <w:lang w:val="en-US"/>
        </w:rPr>
        <w:t xml:space="preserve"> </w:t>
      </w:r>
      <w:r w:rsidRPr="00E814DD">
        <w:rPr>
          <w:rFonts w:ascii="Palatino Linotype" w:hAnsi="Palatino Linotype"/>
          <w:i/>
        </w:rPr>
        <w:t>εὐκοκιμησάντων</w:t>
      </w:r>
      <w:r w:rsidRPr="00E814DD">
        <w:rPr>
          <w:rFonts w:ascii="Palatino Linotype" w:hAnsi="Palatino Linotype"/>
          <w:i/>
          <w:lang w:val="en-US"/>
        </w:rPr>
        <w:t xml:space="preserve"> </w:t>
      </w:r>
      <w:r w:rsidRPr="00E814DD">
        <w:rPr>
          <w:rFonts w:ascii="Palatino Linotype" w:hAnsi="Palatino Linotype"/>
          <w:i/>
        </w:rPr>
        <w:t>τῶν</w:t>
      </w:r>
      <w:r w:rsidRPr="00E814DD">
        <w:rPr>
          <w:rFonts w:ascii="Palatino Linotype" w:hAnsi="Palatino Linotype"/>
          <w:i/>
          <w:lang w:val="en-US"/>
        </w:rPr>
        <w:t xml:space="preserve"> </w:t>
      </w:r>
      <w:r w:rsidRPr="00E814DD">
        <w:rPr>
          <w:rFonts w:ascii="Palatino Linotype" w:hAnsi="Palatino Linotype"/>
          <w:i/>
        </w:rPr>
        <w:t>εἰς</w:t>
      </w:r>
      <w:r w:rsidRPr="00E814DD">
        <w:rPr>
          <w:rFonts w:ascii="Palatino Linotype" w:hAnsi="Palatino Linotype"/>
          <w:i/>
          <w:lang w:val="en-US"/>
        </w:rPr>
        <w:t xml:space="preserve"> </w:t>
      </w:r>
      <w:r w:rsidRPr="00E814DD">
        <w:rPr>
          <w:rFonts w:ascii="Palatino Linotype" w:hAnsi="Palatino Linotype"/>
          <w:i/>
        </w:rPr>
        <w:t>δέκα</w:t>
      </w:r>
      <w:r w:rsidRPr="00E814DD">
        <w:rPr>
          <w:rFonts w:ascii="Palatino Linotype" w:hAnsi="Palatino Linotype"/>
          <w:lang w:val="en-US"/>
        </w:rPr>
        <w:t xml:space="preserve">, </w:t>
      </w:r>
      <w:r w:rsidRPr="00E814DD">
        <w:rPr>
          <w:rFonts w:ascii="Palatino Linotype" w:hAnsi="Palatino Linotype"/>
        </w:rPr>
        <w:t>Βιβλίο</w:t>
      </w:r>
      <w:r w:rsidRPr="00E814DD">
        <w:rPr>
          <w:rFonts w:ascii="Palatino Linotype" w:hAnsi="Palatino Linotype"/>
          <w:lang w:val="en-US"/>
        </w:rPr>
        <w:t xml:space="preserve"> 10: </w:t>
      </w:r>
      <w:r w:rsidRPr="00E814DD">
        <w:rPr>
          <w:rFonts w:ascii="Palatino Linotype" w:hAnsi="Palatino Linotype"/>
          <w:i/>
        </w:rPr>
        <w:t>Ἐπίκουρος</w:t>
      </w:r>
      <w:r w:rsidRPr="00E814DD">
        <w:rPr>
          <w:rFonts w:ascii="Palatino Linotype" w:hAnsi="Palatino Linotype"/>
          <w:lang w:val="en-US"/>
        </w:rPr>
        <w:t>, 10.</w:t>
      </w:r>
      <w:r>
        <w:rPr>
          <w:rFonts w:ascii="Palatino Linotype" w:hAnsi="Palatino Linotype"/>
          <w:lang w:val="en-US"/>
        </w:rPr>
        <w:t>128-129</w:t>
      </w:r>
      <w:r w:rsidRPr="00E814DD">
        <w:rPr>
          <w:rFonts w:ascii="Palatino Linotype" w:hAnsi="Palatino Linotype"/>
          <w:lang w:val="en-US"/>
        </w:rPr>
        <w:t xml:space="preserve"> and in Diogenes Laertius, </w:t>
      </w:r>
      <w:r w:rsidRPr="00E814DD">
        <w:rPr>
          <w:rFonts w:ascii="Palatino Linotype" w:hAnsi="Palatino Linotype"/>
          <w:i/>
          <w:lang w:val="en-US"/>
        </w:rPr>
        <w:t>Lives of Eminent Philosophers</w:t>
      </w:r>
      <w:r>
        <w:rPr>
          <w:rFonts w:ascii="Palatino Linotype" w:hAnsi="Palatino Linotype"/>
          <w:lang w:val="en-US"/>
        </w:rPr>
        <w:t>,</w:t>
      </w:r>
      <w:r w:rsidRPr="00E814DD">
        <w:rPr>
          <w:rFonts w:ascii="Palatino Linotype" w:hAnsi="Palatino Linotype"/>
          <w:lang w:val="en-US"/>
        </w:rPr>
        <w:t xml:space="preserve"> </w:t>
      </w:r>
      <w:proofErr w:type="gramStart"/>
      <w:r w:rsidRPr="00E814DD">
        <w:rPr>
          <w:rFonts w:ascii="Palatino Linotype" w:hAnsi="Palatino Linotype"/>
          <w:lang w:val="en-US"/>
        </w:rPr>
        <w:t>Book</w:t>
      </w:r>
      <w:proofErr w:type="gramEnd"/>
      <w:r w:rsidRPr="00E814DD">
        <w:rPr>
          <w:rFonts w:ascii="Palatino Linotype" w:hAnsi="Palatino Linotype"/>
          <w:lang w:val="en-US"/>
        </w:rPr>
        <w:t xml:space="preserve"> X: </w:t>
      </w:r>
      <w:r w:rsidRPr="00E814DD">
        <w:rPr>
          <w:rFonts w:ascii="Palatino Linotype" w:hAnsi="Palatino Linotype"/>
          <w:i/>
          <w:lang w:val="en-US"/>
        </w:rPr>
        <w:t>Epicurus</w:t>
      </w:r>
      <w:r w:rsidRPr="00E814DD">
        <w:rPr>
          <w:rFonts w:ascii="Palatino Linotype" w:hAnsi="Palatino Linotype"/>
          <w:lang w:val="en-US"/>
        </w:rPr>
        <w:t xml:space="preserve">, engl. </w:t>
      </w:r>
      <w:proofErr w:type="gramStart"/>
      <w:r w:rsidRPr="00E814DD">
        <w:rPr>
          <w:rFonts w:ascii="Palatino Linotype" w:hAnsi="Palatino Linotype"/>
          <w:lang w:val="en-US"/>
        </w:rPr>
        <w:t>trans</w:t>
      </w:r>
      <w:proofErr w:type="gramEnd"/>
      <w:r w:rsidRPr="00E814DD">
        <w:rPr>
          <w:rFonts w:ascii="Palatino Linotype" w:hAnsi="Palatino Linotype"/>
          <w:lang w:val="en-US"/>
        </w:rPr>
        <w:t xml:space="preserve">. by R. Hicks, Loeb Classical Library, Vol. 185 (New York: G. P. Putnam’s Sons, 1925) </w:t>
      </w:r>
      <w:r>
        <w:rPr>
          <w:rFonts w:ascii="Palatino Linotype" w:hAnsi="Palatino Linotype"/>
          <w:lang w:val="en-US"/>
        </w:rPr>
        <w:t>655</w:t>
      </w:r>
      <w:r w:rsidRPr="00E814DD">
        <w:rPr>
          <w:rFonts w:ascii="Palatino Linotype" w:hAnsi="Palatino Linotype"/>
          <w:lang w:val="en-US"/>
        </w:rPr>
        <w:t>.</w:t>
      </w:r>
    </w:p>
  </w:footnote>
  <w:footnote w:id="52">
    <w:p w:rsidR="008F38EE" w:rsidRPr="00E814DD" w:rsidRDefault="008F38EE" w:rsidP="00EE10D9">
      <w:pPr>
        <w:pStyle w:val="FootnoteText"/>
        <w:jc w:val="both"/>
        <w:rPr>
          <w:rFonts w:ascii="Palatino Linotype" w:hAnsi="Palatino Linotype"/>
          <w:lang w:val="en-US"/>
        </w:rPr>
      </w:pPr>
      <w:r>
        <w:rPr>
          <w:rStyle w:val="FootnoteReference"/>
        </w:rPr>
        <w:footnoteRef/>
      </w:r>
      <w:r w:rsidRPr="00EE10D9">
        <w:rPr>
          <w:lang w:val="en-US"/>
        </w:rPr>
        <w:t xml:space="preserve"> </w:t>
      </w:r>
      <w:r w:rsidRPr="00E814DD">
        <w:rPr>
          <w:rFonts w:ascii="Palatino Linotype" w:hAnsi="Palatino Linotype"/>
          <w:lang w:val="en-US"/>
        </w:rPr>
        <w:t xml:space="preserve">See Diogenes Laertius, </w:t>
      </w:r>
      <w:r w:rsidRPr="00E814DD">
        <w:rPr>
          <w:rFonts w:ascii="Palatino Linotype" w:hAnsi="Palatino Linotype"/>
          <w:i/>
        </w:rPr>
        <w:t>Βίων</w:t>
      </w:r>
      <w:r w:rsidRPr="00E814DD">
        <w:rPr>
          <w:rFonts w:ascii="Palatino Linotype" w:hAnsi="Palatino Linotype"/>
          <w:i/>
          <w:lang w:val="en-US"/>
        </w:rPr>
        <w:t xml:space="preserve"> </w:t>
      </w:r>
      <w:r w:rsidRPr="00E814DD">
        <w:rPr>
          <w:rFonts w:ascii="Palatino Linotype" w:hAnsi="Palatino Linotype"/>
          <w:i/>
        </w:rPr>
        <w:t>καί</w:t>
      </w:r>
      <w:r w:rsidRPr="00E814DD">
        <w:rPr>
          <w:rFonts w:ascii="Palatino Linotype" w:hAnsi="Palatino Linotype"/>
          <w:i/>
          <w:lang w:val="en-US"/>
        </w:rPr>
        <w:t xml:space="preserve"> </w:t>
      </w:r>
      <w:r w:rsidRPr="00E814DD">
        <w:rPr>
          <w:rFonts w:ascii="Palatino Linotype" w:hAnsi="Palatino Linotype"/>
          <w:i/>
        </w:rPr>
        <w:t>Γνωμῶν</w:t>
      </w:r>
      <w:r w:rsidRPr="00E814DD">
        <w:rPr>
          <w:rFonts w:ascii="Palatino Linotype" w:hAnsi="Palatino Linotype"/>
          <w:i/>
          <w:lang w:val="en-US"/>
        </w:rPr>
        <w:t xml:space="preserve"> </w:t>
      </w:r>
      <w:r w:rsidRPr="00E814DD">
        <w:rPr>
          <w:rFonts w:ascii="Palatino Linotype" w:hAnsi="Palatino Linotype"/>
          <w:i/>
        </w:rPr>
        <w:t>τῶν</w:t>
      </w:r>
      <w:r w:rsidRPr="00E814DD">
        <w:rPr>
          <w:rFonts w:ascii="Palatino Linotype" w:hAnsi="Palatino Linotype"/>
          <w:i/>
          <w:lang w:val="en-US"/>
        </w:rPr>
        <w:t xml:space="preserve"> </w:t>
      </w:r>
      <w:r w:rsidRPr="00E814DD">
        <w:rPr>
          <w:rFonts w:ascii="Palatino Linotype" w:hAnsi="Palatino Linotype"/>
          <w:i/>
        </w:rPr>
        <w:t>ἐν</w:t>
      </w:r>
      <w:r w:rsidRPr="00E814DD">
        <w:rPr>
          <w:rFonts w:ascii="Palatino Linotype" w:hAnsi="Palatino Linotype"/>
          <w:i/>
          <w:lang w:val="en-US"/>
        </w:rPr>
        <w:t xml:space="preserve"> </w:t>
      </w:r>
      <w:r w:rsidRPr="00E814DD">
        <w:rPr>
          <w:rFonts w:ascii="Palatino Linotype" w:hAnsi="Palatino Linotype"/>
          <w:i/>
        </w:rPr>
        <w:t>Φιλοσοφίαι</w:t>
      </w:r>
      <w:r w:rsidRPr="00E814DD">
        <w:rPr>
          <w:rFonts w:ascii="Palatino Linotype" w:hAnsi="Palatino Linotype"/>
          <w:i/>
          <w:lang w:val="en-US"/>
        </w:rPr>
        <w:t xml:space="preserve"> </w:t>
      </w:r>
      <w:r w:rsidRPr="00E814DD">
        <w:rPr>
          <w:rFonts w:ascii="Palatino Linotype" w:hAnsi="Palatino Linotype"/>
          <w:i/>
        </w:rPr>
        <w:t>εὐκοκιμησάντων</w:t>
      </w:r>
      <w:r w:rsidRPr="00E814DD">
        <w:rPr>
          <w:rFonts w:ascii="Palatino Linotype" w:hAnsi="Palatino Linotype"/>
          <w:i/>
          <w:lang w:val="en-US"/>
        </w:rPr>
        <w:t xml:space="preserve"> </w:t>
      </w:r>
      <w:r w:rsidRPr="00E814DD">
        <w:rPr>
          <w:rFonts w:ascii="Palatino Linotype" w:hAnsi="Palatino Linotype"/>
          <w:i/>
        </w:rPr>
        <w:t>τῶν</w:t>
      </w:r>
      <w:r w:rsidRPr="00E814DD">
        <w:rPr>
          <w:rFonts w:ascii="Palatino Linotype" w:hAnsi="Palatino Linotype"/>
          <w:i/>
          <w:lang w:val="en-US"/>
        </w:rPr>
        <w:t xml:space="preserve"> </w:t>
      </w:r>
      <w:r w:rsidRPr="00E814DD">
        <w:rPr>
          <w:rFonts w:ascii="Palatino Linotype" w:hAnsi="Palatino Linotype"/>
          <w:i/>
        </w:rPr>
        <w:t>εἰς</w:t>
      </w:r>
      <w:r w:rsidRPr="00E814DD">
        <w:rPr>
          <w:rFonts w:ascii="Palatino Linotype" w:hAnsi="Palatino Linotype"/>
          <w:i/>
          <w:lang w:val="en-US"/>
        </w:rPr>
        <w:t xml:space="preserve"> </w:t>
      </w:r>
      <w:r w:rsidRPr="00E814DD">
        <w:rPr>
          <w:rFonts w:ascii="Palatino Linotype" w:hAnsi="Palatino Linotype"/>
          <w:i/>
        </w:rPr>
        <w:t>δέκα</w:t>
      </w:r>
      <w:r w:rsidRPr="00E814DD">
        <w:rPr>
          <w:rFonts w:ascii="Palatino Linotype" w:hAnsi="Palatino Linotype"/>
          <w:lang w:val="en-US"/>
        </w:rPr>
        <w:t xml:space="preserve">, </w:t>
      </w:r>
      <w:r w:rsidRPr="00E814DD">
        <w:rPr>
          <w:rFonts w:ascii="Palatino Linotype" w:hAnsi="Palatino Linotype"/>
        </w:rPr>
        <w:t>Βιβλίο</w:t>
      </w:r>
      <w:r w:rsidRPr="00E814DD">
        <w:rPr>
          <w:rFonts w:ascii="Palatino Linotype" w:hAnsi="Palatino Linotype"/>
          <w:lang w:val="en-US"/>
        </w:rPr>
        <w:t xml:space="preserve"> 10: </w:t>
      </w:r>
      <w:r w:rsidRPr="00E814DD">
        <w:rPr>
          <w:rFonts w:ascii="Palatino Linotype" w:hAnsi="Palatino Linotype"/>
          <w:i/>
        </w:rPr>
        <w:t>Ἐπίκουρος</w:t>
      </w:r>
      <w:r w:rsidRPr="00E814DD">
        <w:rPr>
          <w:rFonts w:ascii="Palatino Linotype" w:hAnsi="Palatino Linotype"/>
          <w:lang w:val="en-US"/>
        </w:rPr>
        <w:t xml:space="preserve">, </w:t>
      </w:r>
      <w:r>
        <w:rPr>
          <w:rFonts w:ascii="Palatino Linotype" w:hAnsi="Palatino Linotype"/>
          <w:lang w:val="en-US"/>
        </w:rPr>
        <w:t>10:</w:t>
      </w:r>
      <w:r w:rsidRPr="00E814DD">
        <w:rPr>
          <w:rFonts w:ascii="Palatino Linotype" w:hAnsi="Palatino Linotype"/>
          <w:lang w:val="en-US"/>
        </w:rPr>
        <w:t>13</w:t>
      </w:r>
      <w:r>
        <w:rPr>
          <w:rFonts w:ascii="Palatino Linotype" w:hAnsi="Palatino Linotype"/>
          <w:lang w:val="en-US"/>
        </w:rPr>
        <w:t>1</w:t>
      </w:r>
      <w:r w:rsidRPr="00E814DD">
        <w:rPr>
          <w:rFonts w:ascii="Palatino Linotype" w:hAnsi="Palatino Linotype"/>
          <w:lang w:val="en-US"/>
        </w:rPr>
        <w:t xml:space="preserve"> and in Diogenes Laertius, </w:t>
      </w:r>
      <w:r w:rsidRPr="00E814DD">
        <w:rPr>
          <w:rFonts w:ascii="Palatino Linotype" w:hAnsi="Palatino Linotype"/>
          <w:i/>
          <w:lang w:val="en-US"/>
        </w:rPr>
        <w:t>Lives of Eminent Philosophers</w:t>
      </w:r>
      <w:r>
        <w:rPr>
          <w:rFonts w:ascii="Palatino Linotype" w:hAnsi="Palatino Linotype"/>
          <w:lang w:val="en-US"/>
        </w:rPr>
        <w:t>,</w:t>
      </w:r>
      <w:r w:rsidRPr="00E814DD">
        <w:rPr>
          <w:rFonts w:ascii="Palatino Linotype" w:hAnsi="Palatino Linotype"/>
          <w:lang w:val="en-US"/>
        </w:rPr>
        <w:t xml:space="preserve"> </w:t>
      </w:r>
      <w:proofErr w:type="gramStart"/>
      <w:r w:rsidRPr="00E814DD">
        <w:rPr>
          <w:rFonts w:ascii="Palatino Linotype" w:hAnsi="Palatino Linotype"/>
          <w:lang w:val="en-US"/>
        </w:rPr>
        <w:t>Book</w:t>
      </w:r>
      <w:proofErr w:type="gramEnd"/>
      <w:r w:rsidRPr="00E814DD">
        <w:rPr>
          <w:rFonts w:ascii="Palatino Linotype" w:hAnsi="Palatino Linotype"/>
          <w:lang w:val="en-US"/>
        </w:rPr>
        <w:t xml:space="preserve"> X: </w:t>
      </w:r>
      <w:r w:rsidRPr="00E814DD">
        <w:rPr>
          <w:rFonts w:ascii="Palatino Linotype" w:hAnsi="Palatino Linotype"/>
          <w:i/>
          <w:lang w:val="en-US"/>
        </w:rPr>
        <w:t>Epicurus</w:t>
      </w:r>
      <w:r w:rsidRPr="00E814DD">
        <w:rPr>
          <w:rFonts w:ascii="Palatino Linotype" w:hAnsi="Palatino Linotype"/>
          <w:lang w:val="en-US"/>
        </w:rPr>
        <w:t xml:space="preserve">, </w:t>
      </w:r>
      <w:r>
        <w:rPr>
          <w:rFonts w:ascii="Palatino Linotype" w:hAnsi="Palatino Linotype"/>
          <w:lang w:val="en-US"/>
        </w:rPr>
        <w:t>op. cit. 657</w:t>
      </w:r>
      <w:r w:rsidRPr="00E814DD">
        <w:rPr>
          <w:rFonts w:ascii="Palatino Linotype" w:hAnsi="Palatino Linotype"/>
          <w:lang w:val="en-US"/>
        </w:rPr>
        <w:t>.</w:t>
      </w:r>
    </w:p>
  </w:footnote>
  <w:footnote w:id="53">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J. Sirinelli, </w:t>
      </w:r>
      <w:r w:rsidRPr="00BE17AB">
        <w:rPr>
          <w:rFonts w:ascii="Palatino Linotype" w:hAnsi="Palatino Linotype"/>
          <w:i/>
          <w:iCs/>
        </w:rPr>
        <w:t>Τά</w:t>
      </w:r>
      <w:r w:rsidRPr="00BE17AB">
        <w:rPr>
          <w:rFonts w:ascii="Palatino Linotype" w:hAnsi="Palatino Linotype"/>
          <w:i/>
          <w:iCs/>
          <w:lang w:val="en-US"/>
        </w:rPr>
        <w:t xml:space="preserve"> </w:t>
      </w:r>
      <w:r w:rsidRPr="00BE17AB">
        <w:rPr>
          <w:rFonts w:ascii="Palatino Linotype" w:hAnsi="Palatino Linotype"/>
          <w:i/>
          <w:iCs/>
        </w:rPr>
        <w:t>Παιδιά</w:t>
      </w:r>
      <w:r w:rsidRPr="00BE17AB">
        <w:rPr>
          <w:rFonts w:ascii="Palatino Linotype" w:hAnsi="Palatino Linotype"/>
          <w:i/>
          <w:iCs/>
          <w:lang w:val="en-US"/>
        </w:rPr>
        <w:t xml:space="preserve"> </w:t>
      </w:r>
      <w:r w:rsidRPr="00BE17AB">
        <w:rPr>
          <w:rFonts w:ascii="Palatino Linotype" w:hAnsi="Palatino Linotype"/>
          <w:i/>
          <w:iCs/>
        </w:rPr>
        <w:t>τοῦ</w:t>
      </w:r>
      <w:r w:rsidRPr="00BE17AB">
        <w:rPr>
          <w:rFonts w:ascii="Palatino Linotype" w:hAnsi="Palatino Linotype"/>
          <w:i/>
          <w:iCs/>
          <w:lang w:val="en-US"/>
        </w:rPr>
        <w:t xml:space="preserve"> </w:t>
      </w:r>
      <w:r w:rsidRPr="00BE17AB">
        <w:rPr>
          <w:rFonts w:ascii="Palatino Linotype" w:hAnsi="Palatino Linotype"/>
          <w:i/>
          <w:iCs/>
        </w:rPr>
        <w:t>Ἀλεξάνδρου</w:t>
      </w:r>
      <w:r w:rsidRPr="00BE17AB">
        <w:rPr>
          <w:rFonts w:ascii="Palatino Linotype" w:hAnsi="Palatino Linotype"/>
          <w:i/>
          <w:iCs/>
          <w:lang w:val="en-US"/>
        </w:rPr>
        <w:t xml:space="preserve">. </w:t>
      </w:r>
      <w:r w:rsidRPr="00BE17AB">
        <w:rPr>
          <w:rFonts w:ascii="Palatino Linotype" w:hAnsi="Palatino Linotype"/>
          <w:i/>
          <w:iCs/>
        </w:rPr>
        <w:t>Ἑλληνική</w:t>
      </w:r>
      <w:r w:rsidRPr="00BE17AB">
        <w:rPr>
          <w:rFonts w:ascii="Palatino Linotype" w:hAnsi="Palatino Linotype"/>
          <w:i/>
          <w:iCs/>
          <w:lang w:val="en-US"/>
        </w:rPr>
        <w:t xml:space="preserve"> </w:t>
      </w:r>
      <w:r w:rsidRPr="00BE17AB">
        <w:rPr>
          <w:rFonts w:ascii="Palatino Linotype" w:hAnsi="Palatino Linotype"/>
          <w:i/>
          <w:iCs/>
        </w:rPr>
        <w:t>Γραμματολογία</w:t>
      </w:r>
      <w:r w:rsidRPr="00BE17AB">
        <w:rPr>
          <w:rFonts w:ascii="Palatino Linotype" w:hAnsi="Palatino Linotype"/>
          <w:i/>
          <w:iCs/>
          <w:lang w:val="en-US"/>
        </w:rPr>
        <w:t xml:space="preserve"> </w:t>
      </w:r>
      <w:r w:rsidRPr="00BE17AB">
        <w:rPr>
          <w:rFonts w:ascii="Palatino Linotype" w:hAnsi="Palatino Linotype"/>
          <w:i/>
          <w:iCs/>
        </w:rPr>
        <w:t>τῶν</w:t>
      </w:r>
      <w:r w:rsidRPr="00BE17AB">
        <w:rPr>
          <w:rFonts w:ascii="Palatino Linotype" w:hAnsi="Palatino Linotype"/>
          <w:i/>
          <w:iCs/>
          <w:lang w:val="en-US"/>
        </w:rPr>
        <w:t xml:space="preserve"> </w:t>
      </w:r>
      <w:r w:rsidRPr="00BE17AB">
        <w:rPr>
          <w:rFonts w:ascii="Palatino Linotype" w:hAnsi="Palatino Linotype"/>
          <w:i/>
          <w:iCs/>
          <w:caps/>
        </w:rPr>
        <w:t>Ἑ</w:t>
      </w:r>
      <w:r w:rsidRPr="00BE17AB">
        <w:rPr>
          <w:rFonts w:ascii="Palatino Linotype" w:hAnsi="Palatino Linotype"/>
          <w:i/>
          <w:iCs/>
        </w:rPr>
        <w:t>λληνιστικών</w:t>
      </w:r>
      <w:r w:rsidRPr="00BE17AB">
        <w:rPr>
          <w:rFonts w:ascii="Palatino Linotype" w:hAnsi="Palatino Linotype"/>
          <w:i/>
          <w:iCs/>
          <w:lang w:val="en-US"/>
        </w:rPr>
        <w:t xml:space="preserve">, </w:t>
      </w:r>
      <w:r w:rsidRPr="00BE17AB">
        <w:rPr>
          <w:rFonts w:ascii="Palatino Linotype" w:hAnsi="Palatino Linotype"/>
          <w:i/>
          <w:iCs/>
        </w:rPr>
        <w:t>τῶν</w:t>
      </w:r>
      <w:r w:rsidRPr="00BE17AB">
        <w:rPr>
          <w:rFonts w:ascii="Palatino Linotype" w:hAnsi="Palatino Linotype"/>
          <w:i/>
          <w:iCs/>
          <w:lang w:val="en-US"/>
        </w:rPr>
        <w:t xml:space="preserve"> </w:t>
      </w:r>
      <w:r w:rsidRPr="00BE17AB">
        <w:rPr>
          <w:rFonts w:ascii="Palatino Linotype" w:hAnsi="Palatino Linotype"/>
          <w:i/>
          <w:iCs/>
          <w:caps/>
        </w:rPr>
        <w:t>ρ</w:t>
      </w:r>
      <w:r w:rsidRPr="00BE17AB">
        <w:rPr>
          <w:rFonts w:ascii="Palatino Linotype" w:hAnsi="Palatino Linotype"/>
          <w:i/>
          <w:iCs/>
        </w:rPr>
        <w:t>ωμαϊκῶν</w:t>
      </w:r>
      <w:r w:rsidRPr="00BE17AB">
        <w:rPr>
          <w:rFonts w:ascii="Palatino Linotype" w:hAnsi="Palatino Linotype"/>
          <w:i/>
          <w:iCs/>
          <w:lang w:val="en-US"/>
        </w:rPr>
        <w:t xml:space="preserve"> </w:t>
      </w:r>
      <w:r w:rsidRPr="00BE17AB">
        <w:rPr>
          <w:rFonts w:ascii="Palatino Linotype" w:hAnsi="Palatino Linotype"/>
          <w:i/>
          <w:iCs/>
          <w:caps/>
        </w:rPr>
        <w:t>χ</w:t>
      </w:r>
      <w:r w:rsidRPr="00BE17AB">
        <w:rPr>
          <w:rFonts w:ascii="Palatino Linotype" w:hAnsi="Palatino Linotype"/>
          <w:i/>
          <w:iCs/>
        </w:rPr>
        <w:t>ρόνων</w:t>
      </w:r>
      <w:r w:rsidRPr="00BE17AB">
        <w:rPr>
          <w:rFonts w:ascii="Palatino Linotype" w:hAnsi="Palatino Linotype"/>
          <w:i/>
          <w:iCs/>
          <w:lang w:val="en-US"/>
        </w:rPr>
        <w:t xml:space="preserve"> </w:t>
      </w:r>
      <w:r w:rsidRPr="00BE17AB">
        <w:rPr>
          <w:rFonts w:ascii="Palatino Linotype" w:hAnsi="Palatino Linotype"/>
          <w:i/>
          <w:iCs/>
        </w:rPr>
        <w:t>καί</w:t>
      </w:r>
      <w:r w:rsidRPr="00BE17AB">
        <w:rPr>
          <w:rFonts w:ascii="Palatino Linotype" w:hAnsi="Palatino Linotype"/>
          <w:i/>
          <w:iCs/>
          <w:lang w:val="en-US"/>
        </w:rPr>
        <w:t xml:space="preserve"> </w:t>
      </w:r>
      <w:r w:rsidRPr="00BE17AB">
        <w:rPr>
          <w:rFonts w:ascii="Palatino Linotype" w:hAnsi="Palatino Linotype"/>
          <w:i/>
          <w:iCs/>
        </w:rPr>
        <w:t>τῆς</w:t>
      </w:r>
      <w:r w:rsidRPr="00BE17AB">
        <w:rPr>
          <w:rFonts w:ascii="Palatino Linotype" w:hAnsi="Palatino Linotype"/>
          <w:i/>
          <w:iCs/>
          <w:lang w:val="en-US"/>
        </w:rPr>
        <w:t xml:space="preserve"> </w:t>
      </w:r>
      <w:r w:rsidRPr="00BE17AB">
        <w:rPr>
          <w:rFonts w:ascii="Palatino Linotype" w:hAnsi="Palatino Linotype"/>
          <w:i/>
          <w:iCs/>
        </w:rPr>
        <w:t>Ὕστερης</w:t>
      </w:r>
      <w:r w:rsidRPr="00BE17AB">
        <w:rPr>
          <w:rFonts w:ascii="Palatino Linotype" w:hAnsi="Palatino Linotype"/>
          <w:i/>
          <w:iCs/>
          <w:lang w:val="en-US"/>
        </w:rPr>
        <w:t xml:space="preserve"> </w:t>
      </w:r>
      <w:r w:rsidRPr="00BE17AB">
        <w:rPr>
          <w:rFonts w:ascii="Palatino Linotype" w:hAnsi="Palatino Linotype"/>
          <w:i/>
          <w:iCs/>
          <w:caps/>
        </w:rPr>
        <w:t>Ἀ</w:t>
      </w:r>
      <w:r w:rsidRPr="00BE17AB">
        <w:rPr>
          <w:rFonts w:ascii="Palatino Linotype" w:hAnsi="Palatino Linotype"/>
          <w:i/>
          <w:iCs/>
        </w:rPr>
        <w:t>ρχαιότητας</w:t>
      </w:r>
      <w:r w:rsidRPr="00BE17AB">
        <w:rPr>
          <w:rFonts w:ascii="Palatino Linotype" w:hAnsi="Palatino Linotype"/>
          <w:i/>
          <w:iCs/>
          <w:lang w:val="en-US"/>
        </w:rPr>
        <w:t xml:space="preserve"> 334 </w:t>
      </w:r>
      <w:r w:rsidRPr="00BE17AB">
        <w:rPr>
          <w:rFonts w:ascii="Palatino Linotype" w:hAnsi="Palatino Linotype"/>
          <w:i/>
          <w:iCs/>
        </w:rPr>
        <w:t>π</w:t>
      </w:r>
      <w:r w:rsidRPr="00BE17AB">
        <w:rPr>
          <w:rFonts w:ascii="Palatino Linotype" w:hAnsi="Palatino Linotype"/>
          <w:i/>
          <w:iCs/>
          <w:lang w:val="en-US"/>
        </w:rPr>
        <w:t>.</w:t>
      </w:r>
      <w:r w:rsidRPr="00BE17AB">
        <w:rPr>
          <w:rFonts w:ascii="Palatino Linotype" w:hAnsi="Palatino Linotype"/>
          <w:i/>
          <w:iCs/>
        </w:rPr>
        <w:t>Χ</w:t>
      </w:r>
      <w:r w:rsidRPr="00BE17AB">
        <w:rPr>
          <w:rFonts w:ascii="Palatino Linotype" w:hAnsi="Palatino Linotype"/>
          <w:i/>
          <w:iCs/>
          <w:lang w:val="en-US"/>
        </w:rPr>
        <w:t xml:space="preserve">.-519 </w:t>
      </w:r>
      <w:r w:rsidRPr="00BE17AB">
        <w:rPr>
          <w:rFonts w:ascii="Palatino Linotype" w:hAnsi="Palatino Linotype"/>
          <w:i/>
          <w:iCs/>
        </w:rPr>
        <w:t>μ</w:t>
      </w:r>
      <w:r w:rsidRPr="00BE17AB">
        <w:rPr>
          <w:rFonts w:ascii="Palatino Linotype" w:hAnsi="Palatino Linotype"/>
          <w:i/>
          <w:iCs/>
          <w:lang w:val="en-US"/>
        </w:rPr>
        <w:t>.</w:t>
      </w:r>
      <w:r w:rsidRPr="00BE17AB">
        <w:rPr>
          <w:rFonts w:ascii="Palatino Linotype" w:hAnsi="Palatino Linotype"/>
          <w:i/>
          <w:iCs/>
        </w:rPr>
        <w:t>Χ</w:t>
      </w:r>
      <w:r w:rsidRPr="00BE17AB">
        <w:rPr>
          <w:rFonts w:ascii="Palatino Linotype" w:hAnsi="Palatino Linotype"/>
          <w:i/>
          <w:iCs/>
          <w:lang w:val="en-US"/>
        </w:rPr>
        <w:t xml:space="preserve">. </w:t>
      </w:r>
      <w:r w:rsidRPr="00BE17AB">
        <w:rPr>
          <w:rFonts w:ascii="Palatino Linotype" w:hAnsi="Palatino Linotype"/>
          <w:iCs/>
          <w:lang w:val="en-US"/>
        </w:rPr>
        <w:t>(Athens</w:t>
      </w:r>
      <w:r w:rsidRPr="00BE17AB">
        <w:rPr>
          <w:rFonts w:ascii="Palatino Linotype" w:hAnsi="Palatino Linotype"/>
          <w:lang w:val="en-US"/>
        </w:rPr>
        <w:t>: Zacharopoulos Publications, 2001) 73-76</w:t>
      </w:r>
      <w:r w:rsidRPr="00BE17AB">
        <w:rPr>
          <w:rFonts w:ascii="Palatino Linotype" w:hAnsi="Palatino Linotype"/>
          <w:iCs/>
          <w:lang w:val="en-US"/>
        </w:rPr>
        <w:t>: “</w:t>
      </w:r>
      <w:r w:rsidRPr="00BE17AB">
        <w:rPr>
          <w:rStyle w:val="hps"/>
          <w:rFonts w:ascii="Palatino Linotype" w:hAnsi="Palatino Linotype"/>
          <w:lang w:val="en"/>
        </w:rPr>
        <w:t>For the</w:t>
      </w:r>
      <w:r w:rsidRPr="00BE17AB">
        <w:rPr>
          <w:rFonts w:ascii="Palatino Linotype" w:hAnsi="Palatino Linotype"/>
          <w:lang w:val="en"/>
        </w:rPr>
        <w:t xml:space="preserve"> </w:t>
      </w:r>
      <w:r w:rsidRPr="00BE17AB">
        <w:rPr>
          <w:rStyle w:val="hps"/>
          <w:rFonts w:ascii="Palatino Linotype" w:hAnsi="Palatino Linotype"/>
          <w:lang w:val="en"/>
        </w:rPr>
        <w:t>Epicureans</w:t>
      </w:r>
      <w:r w:rsidRPr="00BE17AB">
        <w:rPr>
          <w:rFonts w:ascii="Palatino Linotype" w:hAnsi="Palatino Linotype"/>
          <w:lang w:val="en"/>
        </w:rPr>
        <w:t xml:space="preserve">, there is </w:t>
      </w:r>
      <w:r w:rsidRPr="00BE17AB">
        <w:rPr>
          <w:rStyle w:val="hps"/>
          <w:rFonts w:ascii="Palatino Linotype" w:hAnsi="Palatino Linotype"/>
          <w:lang w:val="en"/>
        </w:rPr>
        <w:t>no</w:t>
      </w:r>
      <w:r w:rsidRPr="00BE17AB">
        <w:rPr>
          <w:rFonts w:ascii="Palatino Linotype" w:hAnsi="Palatino Linotype"/>
          <w:lang w:val="en"/>
        </w:rPr>
        <w:t xml:space="preserve"> </w:t>
      </w:r>
      <w:r w:rsidRPr="00BE17AB">
        <w:rPr>
          <w:rStyle w:val="hps"/>
          <w:rFonts w:ascii="Palatino Linotype" w:hAnsi="Palatino Linotype"/>
          <w:lang w:val="en"/>
        </w:rPr>
        <w:t>Provision</w:t>
      </w:r>
      <w:r w:rsidRPr="00BE17AB">
        <w:rPr>
          <w:rFonts w:ascii="Palatino Linotype" w:hAnsi="Palatino Linotype"/>
          <w:lang w:val="en"/>
        </w:rPr>
        <w:t xml:space="preserve"> </w:t>
      </w:r>
      <w:r w:rsidRPr="00BE17AB">
        <w:rPr>
          <w:rStyle w:val="hps"/>
          <w:rFonts w:ascii="Palatino Linotype" w:hAnsi="Palatino Linotype"/>
          <w:lang w:val="en"/>
        </w:rPr>
        <w:t>or</w:t>
      </w:r>
      <w:r w:rsidRPr="00BE17AB">
        <w:rPr>
          <w:rFonts w:ascii="Palatino Linotype" w:hAnsi="Palatino Linotype"/>
          <w:lang w:val="en"/>
        </w:rPr>
        <w:t xml:space="preserve"> </w:t>
      </w:r>
      <w:r w:rsidRPr="00BE17AB">
        <w:rPr>
          <w:rStyle w:val="hps"/>
          <w:rFonts w:ascii="Palatino Linotype" w:hAnsi="Palatino Linotype"/>
          <w:lang w:val="en"/>
        </w:rPr>
        <w:t>Ideas</w:t>
      </w:r>
      <w:r w:rsidRPr="00BE17AB">
        <w:rPr>
          <w:rFonts w:ascii="Palatino Linotype" w:hAnsi="Palatino Linotype"/>
          <w:lang w:val="en"/>
        </w:rPr>
        <w:t xml:space="preserve"> </w:t>
      </w:r>
      <w:r w:rsidRPr="00BE17AB">
        <w:rPr>
          <w:rStyle w:val="hps"/>
          <w:rFonts w:ascii="Palatino Linotype" w:hAnsi="Palatino Linotype"/>
          <w:lang w:val="en"/>
        </w:rPr>
        <w:t>that act as</w:t>
      </w:r>
      <w:r w:rsidRPr="00BE17AB">
        <w:rPr>
          <w:rFonts w:ascii="Palatino Linotype" w:hAnsi="Palatino Linotype"/>
          <w:lang w:val="en"/>
        </w:rPr>
        <w:t xml:space="preserve"> </w:t>
      </w:r>
      <w:r w:rsidRPr="00BE17AB">
        <w:rPr>
          <w:rStyle w:val="hps"/>
          <w:rFonts w:ascii="Palatino Linotype" w:hAnsi="Palatino Linotype"/>
          <w:lang w:val="en"/>
        </w:rPr>
        <w:t>standards.</w:t>
      </w:r>
      <w:r w:rsidRPr="00BE17AB">
        <w:rPr>
          <w:rFonts w:ascii="Palatino Linotype" w:hAnsi="Palatino Linotype"/>
          <w:lang w:val="en"/>
        </w:rPr>
        <w:t xml:space="preserve"> </w:t>
      </w:r>
      <w:r w:rsidRPr="00BE17AB">
        <w:rPr>
          <w:rStyle w:val="hps"/>
          <w:rFonts w:ascii="Palatino Linotype" w:hAnsi="Palatino Linotype"/>
          <w:lang w:val="en"/>
        </w:rPr>
        <w:t>There is no</w:t>
      </w:r>
      <w:r w:rsidRPr="00BE17AB">
        <w:rPr>
          <w:rFonts w:ascii="Palatino Linotype" w:hAnsi="Palatino Linotype"/>
          <w:lang w:val="en"/>
        </w:rPr>
        <w:t xml:space="preserve"> </w:t>
      </w:r>
      <w:r w:rsidRPr="00BE17AB">
        <w:rPr>
          <w:rStyle w:val="hps"/>
          <w:rFonts w:ascii="Palatino Linotype" w:hAnsi="Palatino Linotype"/>
          <w:lang w:val="en"/>
        </w:rPr>
        <w:t>Creator of the</w:t>
      </w:r>
      <w:r w:rsidRPr="00BE17AB">
        <w:rPr>
          <w:rFonts w:ascii="Palatino Linotype" w:hAnsi="Palatino Linotype"/>
          <w:lang w:val="en"/>
        </w:rPr>
        <w:t xml:space="preserve"> </w:t>
      </w:r>
      <w:r w:rsidRPr="00BE17AB">
        <w:rPr>
          <w:rStyle w:val="hps"/>
          <w:rFonts w:ascii="Palatino Linotype" w:hAnsi="Palatino Linotype"/>
          <w:lang w:val="en"/>
        </w:rPr>
        <w:t>universe</w:t>
      </w:r>
      <w:r w:rsidRPr="00BE17AB">
        <w:rPr>
          <w:rFonts w:ascii="Palatino Linotype" w:hAnsi="Palatino Linotype"/>
          <w:lang w:val="en"/>
        </w:rPr>
        <w:t xml:space="preserve">, </w:t>
      </w:r>
      <w:r w:rsidRPr="00BE17AB">
        <w:rPr>
          <w:rStyle w:val="hps"/>
          <w:rFonts w:ascii="Palatino Linotype" w:hAnsi="Palatino Linotype"/>
          <w:lang w:val="en"/>
        </w:rPr>
        <w:t>nor</w:t>
      </w:r>
      <w:r w:rsidRPr="00BE17AB">
        <w:rPr>
          <w:rFonts w:ascii="Palatino Linotype" w:hAnsi="Palatino Linotype"/>
          <w:lang w:val="en"/>
        </w:rPr>
        <w:t xml:space="preserve"> </w:t>
      </w:r>
      <w:r w:rsidRPr="00BE17AB">
        <w:rPr>
          <w:rStyle w:val="hps"/>
          <w:rFonts w:ascii="Palatino Linotype" w:hAnsi="Palatino Linotype"/>
          <w:lang w:val="en"/>
        </w:rPr>
        <w:t>determinism</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There are</w:t>
      </w:r>
      <w:r w:rsidRPr="00BE17AB">
        <w:rPr>
          <w:rFonts w:ascii="Palatino Linotype" w:hAnsi="Palatino Linotype"/>
          <w:lang w:val="en"/>
        </w:rPr>
        <w:t xml:space="preserve"> </w:t>
      </w:r>
      <w:r w:rsidRPr="00BE17AB">
        <w:rPr>
          <w:rStyle w:val="hps"/>
          <w:rFonts w:ascii="Palatino Linotype" w:hAnsi="Palatino Linotype"/>
          <w:lang w:val="en"/>
        </w:rPr>
        <w:t>gods</w:t>
      </w:r>
      <w:r w:rsidRPr="00BE17AB">
        <w:rPr>
          <w:rFonts w:ascii="Palatino Linotype" w:hAnsi="Palatino Linotype"/>
          <w:lang w:val="en"/>
        </w:rPr>
        <w:t xml:space="preserve">, </w:t>
      </w:r>
      <w:r w:rsidRPr="00BE17AB">
        <w:rPr>
          <w:rStyle w:val="hps"/>
          <w:rFonts w:ascii="Palatino Linotype" w:hAnsi="Palatino Linotype"/>
          <w:lang w:val="en"/>
        </w:rPr>
        <w:t>but</w:t>
      </w:r>
      <w:r w:rsidRPr="00BE17AB">
        <w:rPr>
          <w:rFonts w:ascii="Palatino Linotype" w:hAnsi="Palatino Linotype"/>
          <w:lang w:val="en"/>
        </w:rPr>
        <w:t xml:space="preserve"> they</w:t>
      </w:r>
      <w:r w:rsidRPr="00BE17AB">
        <w:rPr>
          <w:rStyle w:val="hps"/>
          <w:rFonts w:ascii="Palatino Linotype" w:hAnsi="Palatino Linotype"/>
          <w:lang w:val="en"/>
        </w:rPr>
        <w:t xml:space="preserve"> do not care</w:t>
      </w:r>
      <w:r w:rsidRPr="00BE17AB">
        <w:rPr>
          <w:rFonts w:ascii="Palatino Linotype" w:hAnsi="Palatino Linotype"/>
          <w:lang w:val="en"/>
        </w:rPr>
        <w:t xml:space="preserve"> </w:t>
      </w:r>
      <w:r w:rsidRPr="00BE17AB">
        <w:rPr>
          <w:rStyle w:val="hps"/>
          <w:rFonts w:ascii="Palatino Linotype" w:hAnsi="Palatino Linotype"/>
          <w:lang w:val="en"/>
        </w:rPr>
        <w:t>about the world</w:t>
      </w:r>
      <w:r w:rsidRPr="00BE17AB">
        <w:rPr>
          <w:rFonts w:ascii="Palatino Linotype" w:hAnsi="Palatino Linotype"/>
          <w:lang w:val="en"/>
        </w:rPr>
        <w:t xml:space="preserve"> </w:t>
      </w:r>
      <w:r w:rsidRPr="00BE17AB">
        <w:rPr>
          <w:rStyle w:val="hps"/>
          <w:rFonts w:ascii="Palatino Linotype" w:hAnsi="Palatino Linotype"/>
          <w:lang w:val="en"/>
        </w:rPr>
        <w:t>and the human beings.</w:t>
      </w:r>
      <w:r w:rsidRPr="00BE17AB">
        <w:rPr>
          <w:rFonts w:ascii="Palatino Linotype" w:hAnsi="Palatino Linotype"/>
          <w:lang w:val="en"/>
        </w:rPr>
        <w:t xml:space="preserve"> Remote as they are </w:t>
      </w:r>
      <w:r w:rsidRPr="00BE17AB">
        <w:rPr>
          <w:rStyle w:val="hps"/>
          <w:rFonts w:ascii="Palatino Linotype" w:hAnsi="Palatino Linotype"/>
          <w:lang w:val="en"/>
        </w:rPr>
        <w:t>from</w:t>
      </w:r>
      <w:r w:rsidRPr="00BE17AB">
        <w:rPr>
          <w:rFonts w:ascii="Palatino Linotype" w:hAnsi="Palatino Linotype"/>
          <w:lang w:val="en"/>
        </w:rPr>
        <w:t xml:space="preserve"> </w:t>
      </w:r>
      <w:r w:rsidRPr="00BE17AB">
        <w:rPr>
          <w:rStyle w:val="hps"/>
          <w:rFonts w:ascii="Palatino Linotype" w:hAnsi="Palatino Linotype"/>
          <w:lang w:val="en"/>
        </w:rPr>
        <w:t xml:space="preserve">human beings </w:t>
      </w:r>
      <w:r w:rsidRPr="00BE17AB">
        <w:rPr>
          <w:rFonts w:ascii="Palatino Linotype" w:hAnsi="Palatino Linotype"/>
          <w:lang w:val="en"/>
        </w:rPr>
        <w:t xml:space="preserve">they </w:t>
      </w:r>
      <w:r w:rsidRPr="00BE17AB">
        <w:rPr>
          <w:rStyle w:val="hps"/>
          <w:rFonts w:ascii="Palatino Linotype" w:hAnsi="Palatino Linotype"/>
          <w:lang w:val="en"/>
        </w:rPr>
        <w:t>confidently</w:t>
      </w:r>
      <w:r w:rsidRPr="00BE17AB">
        <w:rPr>
          <w:rFonts w:ascii="Palatino Linotype" w:hAnsi="Palatino Linotype"/>
          <w:lang w:val="en"/>
        </w:rPr>
        <w:t xml:space="preserve"> s</w:t>
      </w:r>
      <w:r w:rsidRPr="00BE17AB">
        <w:rPr>
          <w:rStyle w:val="hps"/>
          <w:rFonts w:ascii="Palatino Linotype" w:hAnsi="Palatino Linotype"/>
          <w:lang w:val="en"/>
        </w:rPr>
        <w:t>it</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empty</w:t>
      </w:r>
      <w:r w:rsidRPr="00BE17AB">
        <w:rPr>
          <w:rFonts w:ascii="Palatino Linotype" w:hAnsi="Palatino Linotype"/>
          <w:lang w:val="en"/>
        </w:rPr>
        <w:t xml:space="preserve"> </w:t>
      </w:r>
      <w:r w:rsidRPr="00BE17AB">
        <w:rPr>
          <w:rStyle w:val="hps"/>
          <w:rFonts w:ascii="Palatino Linotype" w:hAnsi="Palatino Linotype"/>
          <w:lang w:val="en"/>
        </w:rPr>
        <w:t>spaces</w:t>
      </w:r>
      <w:r w:rsidRPr="00BE17AB">
        <w:rPr>
          <w:rFonts w:ascii="Palatino Linotype" w:hAnsi="Palatino Linotype"/>
          <w:lang w:val="en"/>
        </w:rPr>
        <w:t xml:space="preserve"> </w:t>
      </w:r>
      <w:r w:rsidRPr="00BE17AB">
        <w:rPr>
          <w:rStyle w:val="hps"/>
          <w:rFonts w:ascii="Palatino Linotype" w:hAnsi="Palatino Linotype"/>
          <w:lang w:val="en"/>
        </w:rPr>
        <w:t>inserted</w:t>
      </w:r>
      <w:r w:rsidRPr="00BE17AB">
        <w:rPr>
          <w:rFonts w:ascii="Palatino Linotype" w:hAnsi="Palatino Linotype"/>
          <w:lang w:val="en"/>
        </w:rPr>
        <w:t xml:space="preserve"> </w:t>
      </w:r>
      <w:r w:rsidRPr="00BE17AB">
        <w:rPr>
          <w:rStyle w:val="hps"/>
          <w:rFonts w:ascii="Palatino Linotype" w:hAnsi="Palatino Linotype"/>
          <w:lang w:val="en"/>
        </w:rPr>
        <w:t>between the</w:t>
      </w:r>
      <w:r w:rsidRPr="00BE17AB">
        <w:rPr>
          <w:rFonts w:ascii="Palatino Linotype" w:hAnsi="Palatino Linotype"/>
          <w:lang w:val="en"/>
        </w:rPr>
        <w:t xml:space="preserve"> </w:t>
      </w:r>
      <w:r w:rsidRPr="00BE17AB">
        <w:rPr>
          <w:rStyle w:val="hps"/>
          <w:rFonts w:ascii="Palatino Linotype" w:hAnsi="Palatino Linotype"/>
          <w:lang w:val="en"/>
        </w:rPr>
        <w:t>infinite</w:t>
      </w:r>
      <w:r w:rsidRPr="00BE17AB">
        <w:rPr>
          <w:rFonts w:ascii="Palatino Linotype" w:hAnsi="Palatino Linotype"/>
          <w:lang w:val="en"/>
        </w:rPr>
        <w:t xml:space="preserve"> </w:t>
      </w:r>
      <w:r w:rsidRPr="00BE17AB">
        <w:rPr>
          <w:rStyle w:val="hps"/>
          <w:rFonts w:ascii="Palatino Linotype" w:hAnsi="Palatino Linotype"/>
          <w:lang w:val="en"/>
        </w:rPr>
        <w:t>worlds</w:t>
      </w:r>
      <w:r w:rsidRPr="00BE17AB">
        <w:rPr>
          <w:rFonts w:ascii="Palatino Linotype" w:hAnsi="Palatino Linotype"/>
          <w:lang w:val="en"/>
        </w:rPr>
        <w:t xml:space="preserve">; they are </w:t>
      </w:r>
      <w:r w:rsidRPr="00BE17AB">
        <w:rPr>
          <w:rStyle w:val="hps"/>
          <w:rFonts w:ascii="Palatino Linotype" w:hAnsi="Palatino Linotype"/>
          <w:lang w:val="en"/>
        </w:rPr>
        <w:t>enjoying their</w:t>
      </w:r>
      <w:r w:rsidRPr="00BE17AB">
        <w:rPr>
          <w:rFonts w:ascii="Palatino Linotype" w:hAnsi="Palatino Linotype"/>
          <w:lang w:val="en"/>
        </w:rPr>
        <w:t xml:space="preserve"> </w:t>
      </w:r>
      <w:r w:rsidRPr="00BE17AB">
        <w:rPr>
          <w:rStyle w:val="hps"/>
          <w:rFonts w:ascii="Palatino Linotype" w:hAnsi="Palatino Linotype"/>
          <w:lang w:val="en"/>
        </w:rPr>
        <w:t>bliss</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their </w:t>
      </w:r>
      <w:r w:rsidRPr="00BE17AB">
        <w:rPr>
          <w:rStyle w:val="hps"/>
          <w:rFonts w:ascii="Palatino Linotype" w:hAnsi="Palatino Linotype"/>
          <w:lang w:val="en"/>
        </w:rPr>
        <w:t>immortality</w:t>
      </w:r>
      <w:r w:rsidRPr="00BE17AB">
        <w:rPr>
          <w:rFonts w:ascii="Palatino Linotype" w:hAnsi="Palatino Linotype"/>
          <w:lang w:val="en"/>
        </w:rPr>
        <w:t xml:space="preserve">, and they are </w:t>
      </w:r>
      <w:r w:rsidRPr="00BE17AB">
        <w:rPr>
          <w:rStyle w:val="hps"/>
          <w:rFonts w:ascii="Palatino Linotype" w:hAnsi="Palatino Linotype"/>
          <w:lang w:val="en"/>
        </w:rPr>
        <w:t>ignoring</w:t>
      </w:r>
      <w:r w:rsidRPr="00BE17AB">
        <w:rPr>
          <w:rFonts w:ascii="Palatino Linotype" w:hAnsi="Palatino Linotype"/>
          <w:lang w:val="en"/>
        </w:rPr>
        <w:t xml:space="preserve"> </w:t>
      </w:r>
      <w:r w:rsidRPr="00BE17AB">
        <w:rPr>
          <w:rStyle w:val="hps"/>
          <w:rFonts w:ascii="Palatino Linotype" w:hAnsi="Palatino Linotype"/>
          <w:lang w:val="en"/>
        </w:rPr>
        <w:t>us</w:t>
      </w:r>
      <w:r w:rsidRPr="00BE17AB">
        <w:rPr>
          <w:rFonts w:ascii="Palatino Linotype" w:hAnsi="Palatino Linotype"/>
          <w:lang w:val="en"/>
        </w:rPr>
        <w:t xml:space="preserve">. The </w:t>
      </w:r>
      <w:r w:rsidRPr="00BE17AB">
        <w:rPr>
          <w:rStyle w:val="hps"/>
          <w:rFonts w:ascii="Palatino Linotype" w:hAnsi="Palatino Linotype"/>
          <w:lang w:val="en"/>
        </w:rPr>
        <w:t>Soul</w:t>
      </w:r>
      <w:r w:rsidRPr="00BE17AB">
        <w:rPr>
          <w:rFonts w:ascii="Palatino Linotype" w:hAnsi="Palatino Linotype"/>
          <w:lang w:val="en"/>
        </w:rPr>
        <w:t xml:space="preserve"> </w:t>
      </w:r>
      <w:r w:rsidRPr="00BE17AB">
        <w:rPr>
          <w:rStyle w:val="hps"/>
          <w:rFonts w:ascii="Palatino Linotype" w:hAnsi="Palatino Linotype"/>
          <w:lang w:val="en"/>
        </w:rPr>
        <w:t>indeed</w:t>
      </w:r>
      <w:r w:rsidRPr="00BE17AB">
        <w:rPr>
          <w:rFonts w:ascii="Palatino Linotype" w:hAnsi="Palatino Linotype"/>
          <w:lang w:val="en"/>
        </w:rPr>
        <w:t xml:space="preserve"> </w:t>
      </w:r>
      <w:r w:rsidRPr="00BE17AB">
        <w:rPr>
          <w:rStyle w:val="hps"/>
          <w:rFonts w:ascii="Palatino Linotype" w:hAnsi="Palatino Linotype"/>
          <w:lang w:val="en"/>
        </w:rPr>
        <w:t>exists.</w:t>
      </w:r>
      <w:r w:rsidRPr="00BE17AB">
        <w:rPr>
          <w:rFonts w:ascii="Palatino Linotype" w:hAnsi="Palatino Linotype"/>
          <w:lang w:val="en"/>
        </w:rPr>
        <w:t xml:space="preserve"> </w:t>
      </w:r>
      <w:r w:rsidRPr="00BE17AB">
        <w:rPr>
          <w:rStyle w:val="hps"/>
          <w:rFonts w:ascii="Palatino Linotype" w:hAnsi="Palatino Linotype"/>
          <w:lang w:val="en"/>
        </w:rPr>
        <w:t>It consists of</w:t>
      </w:r>
      <w:r w:rsidRPr="00BE17AB">
        <w:rPr>
          <w:rFonts w:ascii="Palatino Linotype" w:hAnsi="Palatino Linotype"/>
          <w:lang w:val="en"/>
        </w:rPr>
        <w:t xml:space="preserve"> </w:t>
      </w:r>
      <w:r w:rsidRPr="00BE17AB">
        <w:rPr>
          <w:rStyle w:val="hps"/>
          <w:rFonts w:ascii="Palatino Linotype" w:hAnsi="Palatino Linotype"/>
          <w:lang w:val="en"/>
        </w:rPr>
        <w:t>small pieces of</w:t>
      </w:r>
      <w:r w:rsidRPr="00BE17AB">
        <w:rPr>
          <w:rFonts w:ascii="Palatino Linotype" w:hAnsi="Palatino Linotype"/>
          <w:lang w:val="en"/>
        </w:rPr>
        <w:t xml:space="preserve"> </w:t>
      </w:r>
      <w:r w:rsidRPr="00BE17AB">
        <w:rPr>
          <w:rStyle w:val="hps"/>
          <w:rFonts w:ascii="Palatino Linotype" w:hAnsi="Palatino Linotype"/>
          <w:lang w:val="en"/>
        </w:rPr>
        <w:t>material</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fire, wind</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proofErr w:type="gramStart"/>
      <w:r w:rsidRPr="00BE17AB">
        <w:rPr>
          <w:rStyle w:val="hps"/>
          <w:rFonts w:ascii="Palatino Linotype" w:hAnsi="Palatino Linotype"/>
          <w:lang w:val="en"/>
        </w:rPr>
        <w:t>breath</w:t>
      </w:r>
      <w:proofErr w:type="gramEnd"/>
      <w:r w:rsidRPr="00BE17AB">
        <w:rPr>
          <w:rFonts w:ascii="Palatino Linotype" w:hAnsi="Palatino Linotype"/>
          <w:lang w:val="en"/>
        </w:rPr>
        <w:t xml:space="preserve"> all </w:t>
      </w:r>
      <w:r w:rsidRPr="00BE17AB">
        <w:rPr>
          <w:rStyle w:val="hps"/>
          <w:rFonts w:ascii="Palatino Linotype" w:hAnsi="Palatino Linotype"/>
          <w:lang w:val="en"/>
        </w:rPr>
        <w:t>together.</w:t>
      </w:r>
      <w:r w:rsidRPr="00BE17AB">
        <w:rPr>
          <w:rFonts w:ascii="Palatino Linotype" w:hAnsi="Palatino Linotype"/>
          <w:lang w:val="en"/>
        </w:rPr>
        <w:t xml:space="preserve"> </w:t>
      </w:r>
      <w:r w:rsidRPr="00BE17AB">
        <w:rPr>
          <w:rStyle w:val="hps"/>
          <w:rFonts w:ascii="Palatino Linotype" w:hAnsi="Palatino Linotype"/>
          <w:lang w:val="en"/>
        </w:rPr>
        <w:t>It is</w:t>
      </w:r>
      <w:r w:rsidRPr="00BE17AB">
        <w:rPr>
          <w:rFonts w:ascii="Palatino Linotype" w:hAnsi="Palatino Linotype"/>
          <w:lang w:val="en"/>
        </w:rPr>
        <w:t xml:space="preserve"> </w:t>
      </w:r>
      <w:r w:rsidRPr="00BE17AB">
        <w:rPr>
          <w:rStyle w:val="hps"/>
          <w:rFonts w:ascii="Palatino Linotype" w:hAnsi="Palatino Linotype"/>
          <w:lang w:val="en"/>
        </w:rPr>
        <w:t>a</w:t>
      </w:r>
      <w:r w:rsidRPr="00BE17AB">
        <w:rPr>
          <w:rFonts w:ascii="Palatino Linotype" w:hAnsi="Palatino Linotype"/>
          <w:lang w:val="en"/>
        </w:rPr>
        <w:t xml:space="preserve"> </w:t>
      </w:r>
      <w:r w:rsidRPr="00BE17AB">
        <w:rPr>
          <w:rStyle w:val="hps"/>
          <w:rFonts w:ascii="Palatino Linotype" w:hAnsi="Palatino Linotype"/>
          <w:lang w:val="en"/>
        </w:rPr>
        <w:t>very</w:t>
      </w:r>
      <w:r w:rsidRPr="00BE17AB">
        <w:rPr>
          <w:rFonts w:ascii="Palatino Linotype" w:hAnsi="Palatino Linotype"/>
          <w:lang w:val="en"/>
        </w:rPr>
        <w:t xml:space="preserve"> </w:t>
      </w:r>
      <w:r w:rsidRPr="00BE17AB">
        <w:rPr>
          <w:rStyle w:val="hps"/>
          <w:rFonts w:ascii="Palatino Linotype" w:hAnsi="Palatino Linotype"/>
          <w:lang w:val="en"/>
        </w:rPr>
        <w:t>fine</w:t>
      </w:r>
      <w:r w:rsidRPr="00BE17AB">
        <w:rPr>
          <w:rFonts w:ascii="Palatino Linotype" w:hAnsi="Palatino Linotype"/>
          <w:lang w:val="en"/>
        </w:rPr>
        <w:t xml:space="preserve"> </w:t>
      </w:r>
      <w:r w:rsidRPr="00BE17AB">
        <w:rPr>
          <w:rStyle w:val="hps"/>
          <w:rFonts w:ascii="Palatino Linotype" w:hAnsi="Palatino Linotype"/>
          <w:lang w:val="en"/>
        </w:rPr>
        <w:t>material</w:t>
      </w:r>
      <w:r w:rsidRPr="00BE17AB">
        <w:rPr>
          <w:rFonts w:ascii="Palatino Linotype" w:hAnsi="Palatino Linotype"/>
          <w:lang w:val="en"/>
        </w:rPr>
        <w:t xml:space="preserve"> </w:t>
      </w:r>
      <w:r w:rsidRPr="00BE17AB">
        <w:rPr>
          <w:rStyle w:val="hps"/>
          <w:rFonts w:ascii="Palatino Linotype" w:hAnsi="Palatino Linotype"/>
          <w:lang w:val="en"/>
        </w:rPr>
        <w:t>and agile</w:t>
      </w:r>
      <w:r w:rsidRPr="00BE17AB">
        <w:rPr>
          <w:rFonts w:ascii="Palatino Linotype" w:hAnsi="Palatino Linotype"/>
          <w:lang w:val="en"/>
        </w:rPr>
        <w:t xml:space="preserve"> that is </w:t>
      </w:r>
      <w:r w:rsidRPr="00BE17AB">
        <w:rPr>
          <w:rStyle w:val="hps"/>
          <w:rFonts w:ascii="Palatino Linotype" w:hAnsi="Palatino Linotype"/>
          <w:lang w:val="en"/>
        </w:rPr>
        <w:t>scattered</w:t>
      </w:r>
      <w:r w:rsidRPr="00BE17AB">
        <w:rPr>
          <w:rFonts w:ascii="Palatino Linotype" w:hAnsi="Palatino Linotype"/>
          <w:lang w:val="en"/>
        </w:rPr>
        <w:t xml:space="preserve"> </w:t>
      </w:r>
      <w:r w:rsidRPr="00BE17AB">
        <w:rPr>
          <w:rStyle w:val="hps"/>
          <w:rFonts w:ascii="Palatino Linotype" w:hAnsi="Palatino Linotype"/>
          <w:lang w:val="en"/>
        </w:rPr>
        <w:t>throughout</w:t>
      </w:r>
      <w:r w:rsidRPr="00BE17AB">
        <w:rPr>
          <w:rFonts w:ascii="Palatino Linotype" w:hAnsi="Palatino Linotype"/>
          <w:lang w:val="en"/>
        </w:rPr>
        <w:t xml:space="preserve"> </w:t>
      </w:r>
      <w:r w:rsidRPr="00BE17AB">
        <w:rPr>
          <w:rStyle w:val="hps"/>
          <w:rFonts w:ascii="Palatino Linotype" w:hAnsi="Palatino Linotype"/>
          <w:lang w:val="en"/>
        </w:rPr>
        <w:t>the human body</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highest good for</w:t>
      </w:r>
      <w:r w:rsidRPr="00BE17AB">
        <w:rPr>
          <w:rFonts w:ascii="Palatino Linotype" w:hAnsi="Palatino Linotype"/>
          <w:lang w:val="en"/>
        </w:rPr>
        <w:t xml:space="preserve"> Epicurus </w:t>
      </w:r>
      <w:r w:rsidRPr="00BE17AB">
        <w:rPr>
          <w:rStyle w:val="hps"/>
          <w:rFonts w:ascii="Palatino Linotype" w:hAnsi="Palatino Linotype"/>
          <w:lang w:val="en"/>
        </w:rPr>
        <w:t>is the</w:t>
      </w:r>
      <w:r w:rsidRPr="00BE17AB">
        <w:rPr>
          <w:rFonts w:ascii="Palatino Linotype" w:hAnsi="Palatino Linotype"/>
          <w:lang w:val="en"/>
        </w:rPr>
        <w:t xml:space="preserve"> </w:t>
      </w:r>
      <w:r w:rsidRPr="00BE17AB">
        <w:rPr>
          <w:rStyle w:val="hps"/>
          <w:rFonts w:ascii="Palatino Linotype" w:hAnsi="Palatino Linotype"/>
          <w:lang w:val="en"/>
        </w:rPr>
        <w:t>wisdom</w:t>
      </w:r>
      <w:r w:rsidRPr="00BE17AB">
        <w:rPr>
          <w:rFonts w:ascii="Palatino Linotype" w:hAnsi="Palatino Linotype"/>
          <w:lang w:val="en"/>
        </w:rPr>
        <w:t xml:space="preserve"> </w:t>
      </w:r>
      <w:r w:rsidRPr="00BE17AB">
        <w:rPr>
          <w:rStyle w:val="hps"/>
          <w:rFonts w:ascii="Palatino Linotype" w:hAnsi="Palatino Linotype"/>
          <w:lang w:val="en"/>
        </w:rPr>
        <w:t>that</w:t>
      </w:r>
      <w:r w:rsidRPr="00BE17AB">
        <w:rPr>
          <w:rFonts w:ascii="Palatino Linotype" w:hAnsi="Palatino Linotype"/>
          <w:lang w:val="en"/>
        </w:rPr>
        <w:t xml:space="preserve"> </w:t>
      </w:r>
      <w:r w:rsidRPr="00BE17AB">
        <w:rPr>
          <w:rStyle w:val="hps"/>
          <w:rFonts w:ascii="Palatino Linotype" w:hAnsi="Palatino Linotype"/>
          <w:lang w:val="en"/>
        </w:rPr>
        <w:t>marvelously combines</w:t>
      </w:r>
      <w:r w:rsidRPr="00BE17AB">
        <w:rPr>
          <w:rFonts w:ascii="Palatino Linotype" w:hAnsi="Palatino Linotype"/>
          <w:lang w:val="en"/>
        </w:rPr>
        <w:t xml:space="preserve"> </w:t>
      </w:r>
      <w:r w:rsidRPr="00BE17AB">
        <w:rPr>
          <w:rStyle w:val="hps"/>
          <w:rFonts w:ascii="Palatino Linotype" w:hAnsi="Palatino Linotype"/>
          <w:lang w:val="en"/>
        </w:rPr>
        <w:t>pleasure</w:t>
      </w:r>
      <w:r w:rsidRPr="00BE17AB">
        <w:rPr>
          <w:rFonts w:ascii="Palatino Linotype" w:hAnsi="Palatino Linotype"/>
          <w:lang w:val="en"/>
        </w:rPr>
        <w:t xml:space="preserve"> </w:t>
      </w:r>
      <w:r w:rsidRPr="00BE17AB">
        <w:rPr>
          <w:rStyle w:val="hps"/>
          <w:rFonts w:ascii="Palatino Linotype" w:hAnsi="Palatino Linotype"/>
          <w:lang w:val="en"/>
        </w:rPr>
        <w:t>and virtues in the wise</w:t>
      </w:r>
      <w:r w:rsidRPr="00BE17AB">
        <w:rPr>
          <w:rFonts w:ascii="Palatino Linotype" w:hAnsi="Palatino Linotype"/>
          <w:lang w:val="en"/>
        </w:rPr>
        <w:t xml:space="preserve"> </w:t>
      </w:r>
      <w:r w:rsidRPr="00BE17AB">
        <w:rPr>
          <w:rStyle w:val="hps"/>
          <w:rFonts w:ascii="Palatino Linotype" w:hAnsi="Palatino Linotype"/>
          <w:lang w:val="en"/>
        </w:rPr>
        <w:t>man</w:t>
      </w:r>
      <w:r w:rsidRPr="00BE17AB">
        <w:rPr>
          <w:rFonts w:ascii="Palatino Linotype" w:hAnsi="Palatino Linotype"/>
          <w:lang w:val="en"/>
        </w:rPr>
        <w:t xml:space="preserve">. Here </w:t>
      </w:r>
      <w:r w:rsidRPr="00BE17AB">
        <w:rPr>
          <w:rStyle w:val="hps"/>
          <w:rFonts w:ascii="Palatino Linotype" w:hAnsi="Palatino Linotype"/>
          <w:lang w:val="en"/>
        </w:rPr>
        <w:t>the impact</w:t>
      </w:r>
      <w:r w:rsidRPr="00BE17AB">
        <w:rPr>
          <w:rFonts w:ascii="Palatino Linotype" w:hAnsi="Palatino Linotype"/>
          <w:lang w:val="en"/>
        </w:rPr>
        <w:t xml:space="preserve"> </w:t>
      </w:r>
      <w:r w:rsidRPr="00BE17AB">
        <w:rPr>
          <w:rStyle w:val="hps"/>
          <w:rFonts w:ascii="Palatino Linotype" w:hAnsi="Palatino Linotype"/>
          <w:lang w:val="en"/>
        </w:rPr>
        <w:t>of the</w:t>
      </w:r>
      <w:r w:rsidRPr="00BE17AB">
        <w:rPr>
          <w:rFonts w:ascii="Palatino Linotype" w:hAnsi="Palatino Linotype"/>
          <w:lang w:val="en"/>
        </w:rPr>
        <w:t xml:space="preserve"> </w:t>
      </w:r>
      <w:r w:rsidRPr="00BE17AB">
        <w:rPr>
          <w:rStyle w:val="hps"/>
          <w:rFonts w:ascii="Palatino Linotype" w:hAnsi="Palatino Linotype"/>
          <w:lang w:val="en"/>
        </w:rPr>
        <w:t>atomic theory</w:t>
      </w:r>
      <w:r w:rsidRPr="00BE17AB">
        <w:rPr>
          <w:rFonts w:ascii="Palatino Linotype" w:hAnsi="Palatino Linotype"/>
          <w:lang w:val="en"/>
        </w:rPr>
        <w:t xml:space="preserve"> </w:t>
      </w:r>
      <w:r w:rsidRPr="00BE17AB">
        <w:rPr>
          <w:rStyle w:val="hps"/>
          <w:rFonts w:ascii="Palatino Linotype" w:hAnsi="Palatino Linotype"/>
          <w:lang w:val="en"/>
        </w:rPr>
        <w:t>of</w:t>
      </w:r>
      <w:r w:rsidRPr="00BE17AB">
        <w:rPr>
          <w:rFonts w:ascii="Palatino Linotype" w:hAnsi="Palatino Linotype"/>
          <w:lang w:val="en"/>
        </w:rPr>
        <w:t xml:space="preserve"> </w:t>
      </w:r>
      <w:r w:rsidRPr="00BE17AB">
        <w:rPr>
          <w:rStyle w:val="hps"/>
          <w:rFonts w:ascii="Palatino Linotype" w:hAnsi="Palatino Linotype"/>
          <w:lang w:val="en"/>
        </w:rPr>
        <w:t>Democritus</w:t>
      </w:r>
      <w:r w:rsidRPr="00BE17AB">
        <w:rPr>
          <w:rFonts w:ascii="Palatino Linotype" w:hAnsi="Palatino Linotype"/>
          <w:lang w:val="en"/>
        </w:rPr>
        <w:t xml:space="preserve"> </w:t>
      </w:r>
      <w:r w:rsidRPr="00BE17AB">
        <w:rPr>
          <w:rStyle w:val="hps"/>
          <w:rFonts w:ascii="Palatino Linotype" w:hAnsi="Palatino Linotype"/>
          <w:lang w:val="en"/>
        </w:rPr>
        <w:t>is</w:t>
      </w:r>
      <w:r w:rsidRPr="00BE17AB">
        <w:rPr>
          <w:rFonts w:ascii="Palatino Linotype" w:hAnsi="Palatino Linotype"/>
          <w:lang w:val="en"/>
        </w:rPr>
        <w:t xml:space="preserve"> </w:t>
      </w:r>
      <w:r w:rsidRPr="00BE17AB">
        <w:rPr>
          <w:rStyle w:val="hps"/>
          <w:rFonts w:ascii="Palatino Linotype" w:hAnsi="Palatino Linotype"/>
          <w:lang w:val="en"/>
        </w:rPr>
        <w:t>evident.”</w:t>
      </w:r>
      <w:r w:rsidRPr="00BE17AB">
        <w:rPr>
          <w:rFonts w:ascii="Palatino Linotype" w:hAnsi="Palatino Linotype"/>
          <w:lang w:val="en-US"/>
        </w:rPr>
        <w:t xml:space="preserve"> </w:t>
      </w:r>
    </w:p>
  </w:footnote>
  <w:footnote w:id="54">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Aristippus of Cyrene (end of 5</w:t>
      </w:r>
      <w:r w:rsidRPr="00BE17AB">
        <w:rPr>
          <w:rFonts w:ascii="Palatino Linotype" w:hAnsi="Palatino Linotype"/>
          <w:vertAlign w:val="superscript"/>
          <w:lang w:val="en-US"/>
        </w:rPr>
        <w:t>th</w:t>
      </w:r>
      <w:r w:rsidRPr="00BE17AB">
        <w:rPr>
          <w:rFonts w:ascii="Palatino Linotype" w:hAnsi="Palatino Linotype"/>
          <w:lang w:val="en-US"/>
        </w:rPr>
        <w:t xml:space="preserve"> cent.).</w:t>
      </w:r>
    </w:p>
  </w:footnote>
  <w:footnote w:id="55">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Fonts w:ascii="Palatino Linotype" w:hAnsi="Palatino Linotype"/>
          <w:iCs/>
          <w:lang w:val="en-US"/>
        </w:rPr>
        <w:t>Cf.</w:t>
      </w:r>
      <w:r w:rsidRPr="00287EE8">
        <w:rPr>
          <w:rFonts w:ascii="Palatino Linotype" w:hAnsi="Palatino Linotype"/>
          <w:iCs/>
          <w:lang w:val="en-US"/>
        </w:rPr>
        <w:t xml:space="preserve"> </w:t>
      </w:r>
      <w:r>
        <w:rPr>
          <w:rFonts w:ascii="Palatino Linotype" w:hAnsi="Palatino Linotype"/>
          <w:lang w:val="en-US"/>
        </w:rPr>
        <w:t>Diogenes Laertius</w:t>
      </w:r>
      <w:r w:rsidRPr="00BE17AB">
        <w:rPr>
          <w:rFonts w:ascii="Palatino Linotype" w:hAnsi="Palatino Linotype"/>
          <w:iCs/>
          <w:lang w:val="en-US"/>
        </w:rPr>
        <w:t>:</w:t>
      </w:r>
      <w:r w:rsidRPr="00BE17AB">
        <w:rPr>
          <w:rFonts w:ascii="Palatino Linotype" w:hAnsi="Palatino Linotype"/>
          <w:lang w:val="en-US"/>
        </w:rPr>
        <w:t xml:space="preserve"> “</w:t>
      </w:r>
      <w:r w:rsidRPr="00BE17AB">
        <w:rPr>
          <w:rFonts w:ascii="Palatino Linotype" w:hAnsi="Palatino Linotype"/>
          <w:iCs/>
        </w:rPr>
        <w:t>Ἀναλογιστέον</w:t>
      </w:r>
      <w:r w:rsidRPr="00BE17AB">
        <w:rPr>
          <w:rFonts w:ascii="Palatino Linotype" w:hAnsi="Palatino Linotype"/>
          <w:iCs/>
          <w:lang w:val="en-US"/>
        </w:rPr>
        <w:t xml:space="preserve"> </w:t>
      </w:r>
      <w:r w:rsidRPr="00BE17AB">
        <w:rPr>
          <w:rFonts w:ascii="Palatino Linotype" w:hAnsi="Palatino Linotype"/>
          <w:iCs/>
        </w:rPr>
        <w:t>δὲ</w:t>
      </w:r>
      <w:r w:rsidRPr="00BE17AB">
        <w:rPr>
          <w:rFonts w:ascii="Palatino Linotype" w:hAnsi="Palatino Linotype"/>
          <w:iCs/>
          <w:lang w:val="en-US"/>
        </w:rPr>
        <w:t xml:space="preserve"> </w:t>
      </w:r>
      <w:r w:rsidRPr="00BE17AB">
        <w:rPr>
          <w:rFonts w:ascii="Palatino Linotype" w:hAnsi="Palatino Linotype"/>
          <w:iCs/>
        </w:rPr>
        <w:t>ὡς</w:t>
      </w:r>
      <w:r w:rsidRPr="00BE17AB">
        <w:rPr>
          <w:rFonts w:ascii="Palatino Linotype" w:hAnsi="Palatino Linotype"/>
          <w:iCs/>
          <w:lang w:val="en-US"/>
        </w:rPr>
        <w:t xml:space="preserve"> </w:t>
      </w:r>
      <w:r w:rsidRPr="00BE17AB">
        <w:rPr>
          <w:rFonts w:ascii="Palatino Linotype" w:hAnsi="Palatino Linotype"/>
          <w:iCs/>
        </w:rPr>
        <w:t>τῶν</w:t>
      </w:r>
      <w:r w:rsidRPr="00BE17AB">
        <w:rPr>
          <w:rFonts w:ascii="Palatino Linotype" w:hAnsi="Palatino Linotype"/>
          <w:iCs/>
          <w:lang w:val="en-US"/>
        </w:rPr>
        <w:t xml:space="preserve"> </w:t>
      </w:r>
      <w:r w:rsidRPr="00BE17AB">
        <w:rPr>
          <w:rFonts w:ascii="Palatino Linotype" w:hAnsi="Palatino Linotype"/>
          <w:iCs/>
        </w:rPr>
        <w:t>ἐπιθυμιῶν</w:t>
      </w:r>
      <w:r w:rsidRPr="00BE17AB">
        <w:rPr>
          <w:rFonts w:ascii="Palatino Linotype" w:hAnsi="Palatino Linotype"/>
          <w:iCs/>
          <w:lang w:val="en-US"/>
        </w:rPr>
        <w:t xml:space="preserve"> </w:t>
      </w:r>
      <w:r w:rsidRPr="00BE17AB">
        <w:rPr>
          <w:rFonts w:ascii="Palatino Linotype" w:hAnsi="Palatino Linotype"/>
          <w:iCs/>
        </w:rPr>
        <w:t>αἱ</w:t>
      </w:r>
      <w:r w:rsidRPr="00BE17AB">
        <w:rPr>
          <w:rFonts w:ascii="Palatino Linotype" w:hAnsi="Palatino Linotype"/>
          <w:iCs/>
          <w:lang w:val="en-US"/>
        </w:rPr>
        <w:t xml:space="preserve"> </w:t>
      </w:r>
      <w:r w:rsidRPr="00BE17AB">
        <w:rPr>
          <w:rFonts w:ascii="Palatino Linotype" w:hAnsi="Palatino Linotype"/>
          <w:iCs/>
        </w:rPr>
        <w:t>μέν</w:t>
      </w:r>
      <w:r w:rsidRPr="00BE17AB">
        <w:rPr>
          <w:rFonts w:ascii="Palatino Linotype" w:hAnsi="Palatino Linotype"/>
          <w:iCs/>
          <w:lang w:val="en-US"/>
        </w:rPr>
        <w:t xml:space="preserve"> </w:t>
      </w:r>
      <w:r w:rsidRPr="00BE17AB">
        <w:rPr>
          <w:rFonts w:ascii="Palatino Linotype" w:hAnsi="Palatino Linotype"/>
          <w:iCs/>
        </w:rPr>
        <w:t>εἰσι</w:t>
      </w:r>
      <w:r w:rsidRPr="00BE17AB">
        <w:rPr>
          <w:rFonts w:ascii="Palatino Linotype" w:hAnsi="Palatino Linotype"/>
          <w:iCs/>
          <w:lang w:val="en-US"/>
        </w:rPr>
        <w:t xml:space="preserve"> </w:t>
      </w:r>
      <w:r w:rsidRPr="00BE17AB">
        <w:rPr>
          <w:rFonts w:ascii="Palatino Linotype" w:hAnsi="Palatino Linotype"/>
          <w:bCs/>
          <w:iCs/>
        </w:rPr>
        <w:t>φυσικαί͵</w:t>
      </w:r>
      <w:r w:rsidRPr="00BE17AB">
        <w:rPr>
          <w:rFonts w:ascii="Palatino Linotype" w:hAnsi="Palatino Linotype"/>
          <w:iCs/>
          <w:lang w:val="en-US"/>
        </w:rPr>
        <w:t xml:space="preserve"> </w:t>
      </w:r>
      <w:r w:rsidRPr="00BE17AB">
        <w:rPr>
          <w:rFonts w:ascii="Palatino Linotype" w:hAnsi="Palatino Linotype"/>
          <w:iCs/>
        </w:rPr>
        <w:t>αἱ</w:t>
      </w:r>
      <w:r w:rsidRPr="00BE17AB">
        <w:rPr>
          <w:rFonts w:ascii="Palatino Linotype" w:hAnsi="Palatino Linotype"/>
          <w:iCs/>
          <w:lang w:val="en-US"/>
        </w:rPr>
        <w:t xml:space="preserve"> </w:t>
      </w:r>
      <w:r w:rsidRPr="00BE17AB">
        <w:rPr>
          <w:rFonts w:ascii="Palatino Linotype" w:hAnsi="Palatino Linotype"/>
          <w:iCs/>
        </w:rPr>
        <w:t>δὲ</w:t>
      </w:r>
      <w:r w:rsidRPr="00BE17AB">
        <w:rPr>
          <w:rFonts w:ascii="Palatino Linotype" w:hAnsi="Palatino Linotype"/>
          <w:iCs/>
          <w:lang w:val="en-US"/>
        </w:rPr>
        <w:t xml:space="preserve"> </w:t>
      </w:r>
      <w:r w:rsidRPr="00BE17AB">
        <w:rPr>
          <w:rFonts w:ascii="Palatino Linotype" w:hAnsi="Palatino Linotype"/>
          <w:bCs/>
          <w:iCs/>
        </w:rPr>
        <w:t>κεναί</w:t>
      </w:r>
      <w:r w:rsidRPr="00BE17AB">
        <w:rPr>
          <w:rFonts w:ascii="Palatino Linotype" w:hAnsi="Palatino Linotype"/>
          <w:bCs/>
          <w:iCs/>
          <w:lang w:val="en-US"/>
        </w:rPr>
        <w:t>.</w:t>
      </w:r>
      <w:r w:rsidRPr="00BE17AB">
        <w:rPr>
          <w:rFonts w:ascii="Palatino Linotype" w:hAnsi="Palatino Linotype"/>
          <w:iCs/>
          <w:lang w:val="en-US"/>
        </w:rPr>
        <w:t xml:space="preserve"> </w:t>
      </w:r>
      <w:r w:rsidRPr="00BE17AB">
        <w:rPr>
          <w:rFonts w:ascii="Palatino Linotype" w:hAnsi="Palatino Linotype"/>
          <w:iCs/>
        </w:rPr>
        <w:t>καὶ</w:t>
      </w:r>
      <w:r w:rsidRPr="00BE17AB">
        <w:rPr>
          <w:rFonts w:ascii="Palatino Linotype" w:hAnsi="Palatino Linotype"/>
          <w:iCs/>
          <w:lang w:val="en-US"/>
        </w:rPr>
        <w:t xml:space="preserve"> </w:t>
      </w:r>
      <w:r w:rsidRPr="00BE17AB">
        <w:rPr>
          <w:rFonts w:ascii="Palatino Linotype" w:hAnsi="Palatino Linotype"/>
          <w:iCs/>
        </w:rPr>
        <w:t>τῶν</w:t>
      </w:r>
      <w:r w:rsidRPr="00BE17AB">
        <w:rPr>
          <w:rFonts w:ascii="Palatino Linotype" w:hAnsi="Palatino Linotype"/>
          <w:iCs/>
          <w:lang w:val="en-US"/>
        </w:rPr>
        <w:t xml:space="preserve"> </w:t>
      </w:r>
      <w:r w:rsidRPr="00BE17AB">
        <w:rPr>
          <w:rFonts w:ascii="Palatino Linotype" w:hAnsi="Palatino Linotype"/>
          <w:iCs/>
        </w:rPr>
        <w:t>φυσικῶν</w:t>
      </w:r>
      <w:r w:rsidRPr="00BE17AB">
        <w:rPr>
          <w:rFonts w:ascii="Palatino Linotype" w:hAnsi="Palatino Linotype"/>
          <w:iCs/>
          <w:lang w:val="en-US"/>
        </w:rPr>
        <w:t xml:space="preserve"> </w:t>
      </w:r>
      <w:r w:rsidRPr="00BE17AB">
        <w:rPr>
          <w:rFonts w:ascii="Palatino Linotype" w:hAnsi="Palatino Linotype"/>
          <w:bCs/>
          <w:iCs/>
        </w:rPr>
        <w:t>αἱ</w:t>
      </w:r>
      <w:r w:rsidRPr="00BE17AB">
        <w:rPr>
          <w:rFonts w:ascii="Palatino Linotype" w:hAnsi="Palatino Linotype"/>
          <w:bCs/>
          <w:iCs/>
          <w:lang w:val="en-US"/>
        </w:rPr>
        <w:t xml:space="preserve"> </w:t>
      </w:r>
      <w:r w:rsidRPr="00BE17AB">
        <w:rPr>
          <w:rFonts w:ascii="Palatino Linotype" w:hAnsi="Palatino Linotype"/>
          <w:bCs/>
          <w:iCs/>
        </w:rPr>
        <w:t>μὲν</w:t>
      </w:r>
      <w:r w:rsidRPr="00BE17AB">
        <w:rPr>
          <w:rFonts w:ascii="Palatino Linotype" w:hAnsi="Palatino Linotype"/>
          <w:bCs/>
          <w:iCs/>
          <w:lang w:val="en-US"/>
        </w:rPr>
        <w:t xml:space="preserve"> </w:t>
      </w:r>
      <w:r w:rsidRPr="00BE17AB">
        <w:rPr>
          <w:rFonts w:ascii="Palatino Linotype" w:hAnsi="Palatino Linotype"/>
          <w:bCs/>
          <w:iCs/>
        </w:rPr>
        <w:t>ἀναγκαῖαι</w:t>
      </w:r>
      <w:r w:rsidRPr="00BE17AB">
        <w:rPr>
          <w:rFonts w:ascii="Palatino Linotype" w:hAnsi="Palatino Linotype"/>
          <w:iCs/>
        </w:rPr>
        <w:t>͵</w:t>
      </w:r>
      <w:r w:rsidRPr="00BE17AB">
        <w:rPr>
          <w:rFonts w:ascii="Palatino Linotype" w:hAnsi="Palatino Linotype"/>
          <w:iCs/>
          <w:lang w:val="en-US"/>
        </w:rPr>
        <w:t xml:space="preserve"> </w:t>
      </w:r>
      <w:r w:rsidRPr="00BE17AB">
        <w:rPr>
          <w:rFonts w:ascii="Palatino Linotype" w:hAnsi="Palatino Linotype"/>
          <w:iCs/>
        </w:rPr>
        <w:t>αἱ</w:t>
      </w:r>
      <w:r w:rsidRPr="00BE17AB">
        <w:rPr>
          <w:rFonts w:ascii="Palatino Linotype" w:hAnsi="Palatino Linotype"/>
          <w:iCs/>
          <w:lang w:val="en-US"/>
        </w:rPr>
        <w:t xml:space="preserve"> </w:t>
      </w:r>
      <w:r w:rsidRPr="00BE17AB">
        <w:rPr>
          <w:rFonts w:ascii="Palatino Linotype" w:hAnsi="Palatino Linotype"/>
          <w:iCs/>
        </w:rPr>
        <w:t>δὲ</w:t>
      </w:r>
      <w:r w:rsidRPr="00BE17AB">
        <w:rPr>
          <w:rFonts w:ascii="Palatino Linotype" w:hAnsi="Palatino Linotype"/>
          <w:iCs/>
          <w:lang w:val="en-US"/>
        </w:rPr>
        <w:t xml:space="preserve"> </w:t>
      </w:r>
      <w:r w:rsidRPr="00BE17AB">
        <w:rPr>
          <w:rFonts w:ascii="Palatino Linotype" w:hAnsi="Palatino Linotype"/>
          <w:iCs/>
        </w:rPr>
        <w:t>φυσικαὶ</w:t>
      </w:r>
      <w:r w:rsidRPr="00BE17AB">
        <w:rPr>
          <w:rFonts w:ascii="Palatino Linotype" w:hAnsi="Palatino Linotype"/>
          <w:iCs/>
          <w:lang w:val="en-US"/>
        </w:rPr>
        <w:t xml:space="preserve"> </w:t>
      </w:r>
      <w:r w:rsidRPr="00BE17AB">
        <w:rPr>
          <w:rFonts w:ascii="Palatino Linotype" w:hAnsi="Palatino Linotype"/>
          <w:iCs/>
        </w:rPr>
        <w:t>μόνον·</w:t>
      </w:r>
      <w:r w:rsidRPr="00BE17AB">
        <w:rPr>
          <w:rFonts w:ascii="Palatino Linotype" w:hAnsi="Palatino Linotype"/>
          <w:iCs/>
          <w:lang w:val="en-US"/>
        </w:rPr>
        <w:t xml:space="preserve"> </w:t>
      </w:r>
      <w:r w:rsidRPr="00BE17AB">
        <w:rPr>
          <w:rFonts w:ascii="Palatino Linotype" w:hAnsi="Palatino Linotype"/>
          <w:iCs/>
        </w:rPr>
        <w:t>τῶν</w:t>
      </w:r>
      <w:r w:rsidRPr="00BE17AB">
        <w:rPr>
          <w:rFonts w:ascii="Palatino Linotype" w:hAnsi="Palatino Linotype"/>
          <w:iCs/>
          <w:lang w:val="en-US"/>
        </w:rPr>
        <w:t xml:space="preserve"> </w:t>
      </w:r>
      <w:r w:rsidRPr="00BE17AB">
        <w:rPr>
          <w:rFonts w:ascii="Palatino Linotype" w:hAnsi="Palatino Linotype"/>
          <w:iCs/>
        </w:rPr>
        <w:t>δὲ</w:t>
      </w:r>
      <w:r w:rsidRPr="00BE17AB">
        <w:rPr>
          <w:rFonts w:ascii="Palatino Linotype" w:hAnsi="Palatino Linotype"/>
          <w:iCs/>
          <w:lang w:val="en-US"/>
        </w:rPr>
        <w:t xml:space="preserve"> </w:t>
      </w:r>
      <w:r w:rsidRPr="00BE17AB">
        <w:rPr>
          <w:rFonts w:ascii="Palatino Linotype" w:hAnsi="Palatino Linotype"/>
          <w:iCs/>
        </w:rPr>
        <w:t>ἀναγκαίων</w:t>
      </w:r>
      <w:r w:rsidRPr="00BE17AB">
        <w:rPr>
          <w:rFonts w:ascii="Palatino Linotype" w:hAnsi="Palatino Linotype"/>
          <w:iCs/>
          <w:lang w:val="en-US"/>
        </w:rPr>
        <w:t xml:space="preserve"> </w:t>
      </w:r>
      <w:r w:rsidRPr="00BE17AB">
        <w:rPr>
          <w:rFonts w:ascii="Palatino Linotype" w:hAnsi="Palatino Linotype"/>
          <w:iCs/>
        </w:rPr>
        <w:t>αἱ</w:t>
      </w:r>
      <w:r w:rsidRPr="00BE17AB">
        <w:rPr>
          <w:rFonts w:ascii="Palatino Linotype" w:hAnsi="Palatino Linotype"/>
          <w:iCs/>
          <w:lang w:val="en-US"/>
        </w:rPr>
        <w:t xml:space="preserve"> </w:t>
      </w:r>
      <w:r w:rsidRPr="00BE17AB">
        <w:rPr>
          <w:rFonts w:ascii="Palatino Linotype" w:hAnsi="Palatino Linotype"/>
          <w:iCs/>
        </w:rPr>
        <w:t>μὲν</w:t>
      </w:r>
      <w:r w:rsidRPr="00BE17AB">
        <w:rPr>
          <w:rFonts w:ascii="Palatino Linotype" w:hAnsi="Palatino Linotype"/>
          <w:iCs/>
          <w:lang w:val="en-US"/>
        </w:rPr>
        <w:t xml:space="preserve"> </w:t>
      </w:r>
      <w:r w:rsidRPr="00BE17AB">
        <w:rPr>
          <w:rFonts w:ascii="Palatino Linotype" w:hAnsi="Palatino Linotype"/>
          <w:bCs/>
          <w:iCs/>
        </w:rPr>
        <w:t>πρὸς</w:t>
      </w:r>
      <w:r w:rsidRPr="00BE17AB">
        <w:rPr>
          <w:rFonts w:ascii="Palatino Linotype" w:hAnsi="Palatino Linotype"/>
          <w:bCs/>
          <w:iCs/>
          <w:lang w:val="en-US"/>
        </w:rPr>
        <w:t xml:space="preserve"> </w:t>
      </w:r>
      <w:r w:rsidRPr="00BE17AB">
        <w:rPr>
          <w:rFonts w:ascii="Palatino Linotype" w:hAnsi="Palatino Linotype"/>
          <w:bCs/>
          <w:iCs/>
        </w:rPr>
        <w:t>εὐδαιμονίαν</w:t>
      </w:r>
      <w:r w:rsidRPr="00BE17AB">
        <w:rPr>
          <w:rFonts w:ascii="Palatino Linotype" w:hAnsi="Palatino Linotype"/>
          <w:iCs/>
          <w:lang w:val="en-US"/>
        </w:rPr>
        <w:t xml:space="preserve"> </w:t>
      </w:r>
      <w:r w:rsidRPr="00BE17AB">
        <w:rPr>
          <w:rFonts w:ascii="Palatino Linotype" w:hAnsi="Palatino Linotype"/>
          <w:iCs/>
        </w:rPr>
        <w:t>εἰσὶν</w:t>
      </w:r>
      <w:r w:rsidRPr="00BE17AB">
        <w:rPr>
          <w:rFonts w:ascii="Palatino Linotype" w:hAnsi="Palatino Linotype"/>
          <w:iCs/>
          <w:lang w:val="en-US"/>
        </w:rPr>
        <w:t xml:space="preserve"> </w:t>
      </w:r>
      <w:r w:rsidRPr="00BE17AB">
        <w:rPr>
          <w:rFonts w:ascii="Palatino Linotype" w:hAnsi="Palatino Linotype"/>
          <w:iCs/>
        </w:rPr>
        <w:t>ἀναγκαῖαι͵</w:t>
      </w:r>
      <w:r w:rsidRPr="00BE17AB">
        <w:rPr>
          <w:rFonts w:ascii="Palatino Linotype" w:hAnsi="Palatino Linotype"/>
          <w:iCs/>
          <w:lang w:val="en-US"/>
        </w:rPr>
        <w:t xml:space="preserve"> </w:t>
      </w:r>
      <w:r w:rsidRPr="00BE17AB">
        <w:rPr>
          <w:rFonts w:ascii="Palatino Linotype" w:hAnsi="Palatino Linotype"/>
          <w:iCs/>
        </w:rPr>
        <w:t>αἱ</w:t>
      </w:r>
      <w:r w:rsidRPr="00BE17AB">
        <w:rPr>
          <w:rFonts w:ascii="Palatino Linotype" w:hAnsi="Palatino Linotype"/>
          <w:iCs/>
          <w:lang w:val="en-US"/>
        </w:rPr>
        <w:t xml:space="preserve"> </w:t>
      </w:r>
      <w:r w:rsidRPr="00BE17AB">
        <w:rPr>
          <w:rFonts w:ascii="Palatino Linotype" w:hAnsi="Palatino Linotype"/>
          <w:iCs/>
        </w:rPr>
        <w:t>δὲ</w:t>
      </w:r>
      <w:r w:rsidRPr="00BE17AB">
        <w:rPr>
          <w:rFonts w:ascii="Palatino Linotype" w:hAnsi="Palatino Linotype"/>
          <w:iCs/>
          <w:lang w:val="en-US"/>
        </w:rPr>
        <w:t xml:space="preserve"> </w:t>
      </w:r>
      <w:r w:rsidRPr="00BE17AB">
        <w:rPr>
          <w:rFonts w:ascii="Palatino Linotype" w:hAnsi="Palatino Linotype"/>
          <w:iCs/>
        </w:rPr>
        <w:t>πρὸς</w:t>
      </w:r>
      <w:r w:rsidRPr="00BE17AB">
        <w:rPr>
          <w:rFonts w:ascii="Palatino Linotype" w:hAnsi="Palatino Linotype"/>
          <w:iCs/>
          <w:lang w:val="en-US"/>
        </w:rPr>
        <w:t xml:space="preserve"> </w:t>
      </w:r>
      <w:r w:rsidRPr="00BE17AB">
        <w:rPr>
          <w:rFonts w:ascii="Palatino Linotype" w:hAnsi="Palatino Linotype"/>
          <w:bCs/>
          <w:iCs/>
        </w:rPr>
        <w:t>τὴν</w:t>
      </w:r>
      <w:r w:rsidRPr="00BE17AB">
        <w:rPr>
          <w:rFonts w:ascii="Palatino Linotype" w:hAnsi="Palatino Linotype"/>
          <w:bCs/>
          <w:iCs/>
          <w:lang w:val="en-US"/>
        </w:rPr>
        <w:t xml:space="preserve"> </w:t>
      </w:r>
      <w:r w:rsidRPr="00BE17AB">
        <w:rPr>
          <w:rFonts w:ascii="Palatino Linotype" w:hAnsi="Palatino Linotype"/>
          <w:bCs/>
          <w:iCs/>
        </w:rPr>
        <w:t>τοῦ</w:t>
      </w:r>
      <w:r w:rsidRPr="00BE17AB">
        <w:rPr>
          <w:rFonts w:ascii="Palatino Linotype" w:hAnsi="Palatino Linotype"/>
          <w:bCs/>
          <w:iCs/>
          <w:lang w:val="en-US"/>
        </w:rPr>
        <w:t xml:space="preserve"> </w:t>
      </w:r>
      <w:r w:rsidRPr="00BE17AB">
        <w:rPr>
          <w:rFonts w:ascii="Palatino Linotype" w:hAnsi="Palatino Linotype"/>
          <w:bCs/>
          <w:iCs/>
        </w:rPr>
        <w:t>σώματος</w:t>
      </w:r>
      <w:r w:rsidRPr="00BE17AB">
        <w:rPr>
          <w:rFonts w:ascii="Palatino Linotype" w:hAnsi="Palatino Linotype"/>
          <w:bCs/>
          <w:iCs/>
          <w:lang w:val="en-US"/>
        </w:rPr>
        <w:t xml:space="preserve"> </w:t>
      </w:r>
      <w:r w:rsidRPr="00BE17AB">
        <w:rPr>
          <w:rFonts w:ascii="Palatino Linotype" w:hAnsi="Palatino Linotype"/>
          <w:bCs/>
          <w:iCs/>
        </w:rPr>
        <w:t>ἀοχλησίαν</w:t>
      </w:r>
      <w:r w:rsidRPr="00BE17AB">
        <w:rPr>
          <w:rFonts w:ascii="Palatino Linotype" w:hAnsi="Palatino Linotype"/>
          <w:iCs/>
        </w:rPr>
        <w:t>͵</w:t>
      </w:r>
      <w:r w:rsidRPr="00BE17AB">
        <w:rPr>
          <w:rFonts w:ascii="Palatino Linotype" w:hAnsi="Palatino Linotype"/>
          <w:iCs/>
          <w:lang w:val="en-US"/>
        </w:rPr>
        <w:t xml:space="preserve"> </w:t>
      </w:r>
      <w:r w:rsidRPr="00BE17AB">
        <w:rPr>
          <w:rFonts w:ascii="Palatino Linotype" w:hAnsi="Palatino Linotype"/>
          <w:iCs/>
        </w:rPr>
        <w:t>αἱ</w:t>
      </w:r>
      <w:r w:rsidRPr="00BE17AB">
        <w:rPr>
          <w:rFonts w:ascii="Palatino Linotype" w:hAnsi="Palatino Linotype"/>
          <w:iCs/>
          <w:lang w:val="en-US"/>
        </w:rPr>
        <w:t xml:space="preserve"> </w:t>
      </w:r>
      <w:r w:rsidRPr="00BE17AB">
        <w:rPr>
          <w:rFonts w:ascii="Palatino Linotype" w:hAnsi="Palatino Linotype"/>
          <w:iCs/>
        </w:rPr>
        <w:t>δὲ</w:t>
      </w:r>
      <w:r w:rsidRPr="00BE17AB">
        <w:rPr>
          <w:rFonts w:ascii="Palatino Linotype" w:hAnsi="Palatino Linotype"/>
          <w:iCs/>
          <w:lang w:val="en-US"/>
        </w:rPr>
        <w:t xml:space="preserve"> </w:t>
      </w:r>
      <w:r w:rsidRPr="00BE17AB">
        <w:rPr>
          <w:rFonts w:ascii="Palatino Linotype" w:hAnsi="Palatino Linotype"/>
          <w:bCs/>
          <w:iCs/>
        </w:rPr>
        <w:t>πρὸς</w:t>
      </w:r>
      <w:r w:rsidRPr="00BE17AB">
        <w:rPr>
          <w:rFonts w:ascii="Palatino Linotype" w:hAnsi="Palatino Linotype"/>
          <w:bCs/>
          <w:iCs/>
          <w:lang w:val="en-US"/>
        </w:rPr>
        <w:t xml:space="preserve"> </w:t>
      </w:r>
      <w:r w:rsidRPr="00BE17AB">
        <w:rPr>
          <w:rFonts w:ascii="Palatino Linotype" w:hAnsi="Palatino Linotype"/>
          <w:bCs/>
          <w:iCs/>
        </w:rPr>
        <w:t>αὐτὸ</w:t>
      </w:r>
      <w:r w:rsidRPr="00BE17AB">
        <w:rPr>
          <w:rFonts w:ascii="Palatino Linotype" w:hAnsi="Palatino Linotype"/>
          <w:bCs/>
          <w:iCs/>
          <w:lang w:val="en-US"/>
        </w:rPr>
        <w:t xml:space="preserve"> </w:t>
      </w:r>
      <w:r w:rsidRPr="00BE17AB">
        <w:rPr>
          <w:rFonts w:ascii="Palatino Linotype" w:hAnsi="Palatino Linotype"/>
          <w:bCs/>
          <w:iCs/>
        </w:rPr>
        <w:t>τὸ</w:t>
      </w:r>
      <w:r w:rsidRPr="00BE17AB">
        <w:rPr>
          <w:rFonts w:ascii="Palatino Linotype" w:hAnsi="Palatino Linotype"/>
          <w:bCs/>
          <w:iCs/>
          <w:lang w:val="en-US"/>
        </w:rPr>
        <w:t xml:space="preserve"> </w:t>
      </w:r>
      <w:r w:rsidRPr="00BE17AB">
        <w:rPr>
          <w:rFonts w:ascii="Palatino Linotype" w:hAnsi="Palatino Linotype"/>
          <w:bCs/>
          <w:iCs/>
        </w:rPr>
        <w:t>ζῆν</w:t>
      </w:r>
      <w:r w:rsidRPr="00BE17AB">
        <w:rPr>
          <w:rFonts w:ascii="Palatino Linotype" w:hAnsi="Palatino Linotype"/>
          <w:iCs/>
          <w:lang w:val="en-US"/>
        </w:rPr>
        <w:t xml:space="preserve">. </w:t>
      </w:r>
      <w:r w:rsidRPr="00BE17AB">
        <w:rPr>
          <w:rFonts w:ascii="Palatino Linotype" w:hAnsi="Palatino Linotype"/>
          <w:iCs/>
        </w:rPr>
        <w:t>τούτων</w:t>
      </w:r>
      <w:r w:rsidRPr="00BE17AB">
        <w:rPr>
          <w:rFonts w:ascii="Palatino Linotype" w:hAnsi="Palatino Linotype"/>
          <w:iCs/>
          <w:lang w:val="en-US"/>
        </w:rPr>
        <w:t xml:space="preserve"> </w:t>
      </w:r>
      <w:r w:rsidRPr="00BE17AB">
        <w:rPr>
          <w:rFonts w:ascii="Palatino Linotype" w:hAnsi="Palatino Linotype"/>
          <w:iCs/>
        </w:rPr>
        <w:t>γὰρ</w:t>
      </w:r>
      <w:r w:rsidRPr="00BE17AB">
        <w:rPr>
          <w:rFonts w:ascii="Palatino Linotype" w:hAnsi="Palatino Linotype"/>
          <w:iCs/>
          <w:lang w:val="en-US"/>
        </w:rPr>
        <w:t xml:space="preserve"> </w:t>
      </w:r>
      <w:r w:rsidRPr="00BE17AB">
        <w:rPr>
          <w:rFonts w:ascii="Palatino Linotype" w:hAnsi="Palatino Linotype"/>
          <w:iCs/>
        </w:rPr>
        <w:t>ἀπλανὴς</w:t>
      </w:r>
      <w:r w:rsidRPr="00BE17AB">
        <w:rPr>
          <w:rFonts w:ascii="Palatino Linotype" w:hAnsi="Palatino Linotype"/>
          <w:iCs/>
          <w:lang w:val="en-US"/>
        </w:rPr>
        <w:t xml:space="preserve"> </w:t>
      </w:r>
      <w:r w:rsidRPr="00BE17AB">
        <w:rPr>
          <w:rFonts w:ascii="Palatino Linotype" w:hAnsi="Palatino Linotype"/>
          <w:iCs/>
        </w:rPr>
        <w:t>θεωρία</w:t>
      </w:r>
      <w:r w:rsidRPr="00BE17AB">
        <w:rPr>
          <w:rFonts w:ascii="Palatino Linotype" w:hAnsi="Palatino Linotype"/>
          <w:iCs/>
          <w:lang w:val="en-US"/>
        </w:rPr>
        <w:t xml:space="preserve"> </w:t>
      </w:r>
      <w:r w:rsidRPr="00BE17AB">
        <w:rPr>
          <w:rFonts w:ascii="Palatino Linotype" w:hAnsi="Palatino Linotype"/>
          <w:iCs/>
        </w:rPr>
        <w:t>πᾶσαν</w:t>
      </w:r>
      <w:r w:rsidRPr="00BE17AB">
        <w:rPr>
          <w:rFonts w:ascii="Palatino Linotype" w:hAnsi="Palatino Linotype"/>
          <w:iCs/>
          <w:lang w:val="en-US"/>
        </w:rPr>
        <w:t xml:space="preserve"> </w:t>
      </w:r>
      <w:r w:rsidRPr="00BE17AB">
        <w:rPr>
          <w:rFonts w:ascii="Palatino Linotype" w:hAnsi="Palatino Linotype"/>
          <w:iCs/>
        </w:rPr>
        <w:t>αἵρεσιν</w:t>
      </w:r>
      <w:r w:rsidRPr="00BE17AB">
        <w:rPr>
          <w:rFonts w:ascii="Palatino Linotype" w:hAnsi="Palatino Linotype"/>
          <w:iCs/>
          <w:lang w:val="en-US"/>
        </w:rPr>
        <w:t xml:space="preserve"> </w:t>
      </w:r>
      <w:r w:rsidRPr="00BE17AB">
        <w:rPr>
          <w:rFonts w:ascii="Palatino Linotype" w:hAnsi="Palatino Linotype"/>
          <w:iCs/>
        </w:rPr>
        <w:t>καὶ</w:t>
      </w:r>
      <w:r w:rsidRPr="00BE17AB">
        <w:rPr>
          <w:rFonts w:ascii="Palatino Linotype" w:hAnsi="Palatino Linotype"/>
          <w:iCs/>
          <w:lang w:val="en-US"/>
        </w:rPr>
        <w:t xml:space="preserve"> </w:t>
      </w:r>
      <w:r w:rsidRPr="00BE17AB">
        <w:rPr>
          <w:rFonts w:ascii="Palatino Linotype" w:hAnsi="Palatino Linotype"/>
          <w:iCs/>
        </w:rPr>
        <w:t>φυγὴν</w:t>
      </w:r>
      <w:r w:rsidRPr="00BE17AB">
        <w:rPr>
          <w:rFonts w:ascii="Palatino Linotype" w:hAnsi="Palatino Linotype"/>
          <w:iCs/>
          <w:lang w:val="en-US"/>
        </w:rPr>
        <w:t xml:space="preserve"> </w:t>
      </w:r>
      <w:r w:rsidRPr="00BE17AB">
        <w:rPr>
          <w:rFonts w:ascii="Palatino Linotype" w:hAnsi="Palatino Linotype"/>
          <w:iCs/>
        </w:rPr>
        <w:t>ἐπανάγειν</w:t>
      </w:r>
      <w:r w:rsidRPr="00BE17AB">
        <w:rPr>
          <w:rFonts w:ascii="Palatino Linotype" w:hAnsi="Palatino Linotype"/>
          <w:iCs/>
          <w:lang w:val="en-US"/>
        </w:rPr>
        <w:t xml:space="preserve"> </w:t>
      </w:r>
      <w:r w:rsidRPr="00BE17AB">
        <w:rPr>
          <w:rFonts w:ascii="Palatino Linotype" w:hAnsi="Palatino Linotype"/>
          <w:iCs/>
        </w:rPr>
        <w:t>οἶδεν</w:t>
      </w:r>
      <w:r w:rsidRPr="00BE17AB">
        <w:rPr>
          <w:rFonts w:ascii="Palatino Linotype" w:hAnsi="Palatino Linotype"/>
          <w:iCs/>
          <w:lang w:val="en-US"/>
        </w:rPr>
        <w:t xml:space="preserve"> </w:t>
      </w:r>
      <w:r w:rsidRPr="00BE17AB">
        <w:rPr>
          <w:rFonts w:ascii="Palatino Linotype" w:hAnsi="Palatino Linotype"/>
          <w:iCs/>
        </w:rPr>
        <w:t>ἐπὶ</w:t>
      </w:r>
      <w:r w:rsidRPr="00BE17AB">
        <w:rPr>
          <w:rFonts w:ascii="Palatino Linotype" w:hAnsi="Palatino Linotype"/>
          <w:iCs/>
          <w:lang w:val="en-US"/>
        </w:rPr>
        <w:t xml:space="preserve"> </w:t>
      </w:r>
      <w:r w:rsidRPr="00BE17AB">
        <w:rPr>
          <w:rFonts w:ascii="Palatino Linotype" w:hAnsi="Palatino Linotype"/>
          <w:iCs/>
        </w:rPr>
        <w:t>τὴν</w:t>
      </w:r>
      <w:r w:rsidRPr="00BE17AB">
        <w:rPr>
          <w:rFonts w:ascii="Palatino Linotype" w:hAnsi="Palatino Linotype"/>
          <w:iCs/>
          <w:lang w:val="en-US"/>
        </w:rPr>
        <w:t xml:space="preserve"> </w:t>
      </w:r>
      <w:r w:rsidRPr="00BE17AB">
        <w:rPr>
          <w:rFonts w:ascii="Palatino Linotype" w:hAnsi="Palatino Linotype"/>
          <w:iCs/>
        </w:rPr>
        <w:t>τοῦ</w:t>
      </w:r>
      <w:r w:rsidRPr="00BE17AB">
        <w:rPr>
          <w:rFonts w:ascii="Palatino Linotype" w:hAnsi="Palatino Linotype"/>
          <w:iCs/>
          <w:lang w:val="en-US"/>
        </w:rPr>
        <w:t xml:space="preserve"> </w:t>
      </w:r>
      <w:r w:rsidRPr="00BE17AB">
        <w:rPr>
          <w:rFonts w:ascii="Palatino Linotype" w:hAnsi="Palatino Linotype"/>
          <w:iCs/>
        </w:rPr>
        <w:t>σώματος</w:t>
      </w:r>
      <w:r w:rsidRPr="00BE17AB">
        <w:rPr>
          <w:rFonts w:ascii="Palatino Linotype" w:hAnsi="Palatino Linotype"/>
          <w:iCs/>
          <w:lang w:val="en-US"/>
        </w:rPr>
        <w:t xml:space="preserve"> </w:t>
      </w:r>
      <w:r w:rsidRPr="00BE17AB">
        <w:rPr>
          <w:rFonts w:ascii="Palatino Linotype" w:hAnsi="Palatino Linotype"/>
          <w:iCs/>
        </w:rPr>
        <w:t>ὑγίειαν</w:t>
      </w:r>
      <w:r w:rsidRPr="00BE17AB">
        <w:rPr>
          <w:rFonts w:ascii="Palatino Linotype" w:hAnsi="Palatino Linotype"/>
          <w:iCs/>
          <w:lang w:val="en-US"/>
        </w:rPr>
        <w:t xml:space="preserve"> </w:t>
      </w:r>
      <w:r w:rsidRPr="00BE17AB">
        <w:rPr>
          <w:rFonts w:ascii="Palatino Linotype" w:hAnsi="Palatino Linotype"/>
          <w:iCs/>
        </w:rPr>
        <w:t>καὶ</w:t>
      </w:r>
      <w:r w:rsidRPr="00BE17AB">
        <w:rPr>
          <w:rFonts w:ascii="Palatino Linotype" w:hAnsi="Palatino Linotype"/>
          <w:iCs/>
          <w:lang w:val="en-US"/>
        </w:rPr>
        <w:t xml:space="preserve"> </w:t>
      </w:r>
      <w:r w:rsidRPr="00BE17AB">
        <w:rPr>
          <w:rFonts w:ascii="Palatino Linotype" w:hAnsi="Palatino Linotype"/>
          <w:iCs/>
        </w:rPr>
        <w:t>τὴν</w:t>
      </w:r>
      <w:r w:rsidRPr="00BE17AB">
        <w:rPr>
          <w:rFonts w:ascii="Palatino Linotype" w:hAnsi="Palatino Linotype"/>
          <w:iCs/>
          <w:lang w:val="en-US"/>
        </w:rPr>
        <w:t xml:space="preserve"> </w:t>
      </w:r>
      <w:r w:rsidRPr="00BE17AB">
        <w:rPr>
          <w:rFonts w:ascii="Palatino Linotype" w:hAnsi="Palatino Linotype"/>
          <w:iCs/>
        </w:rPr>
        <w:t>τῆς</w:t>
      </w:r>
      <w:r w:rsidRPr="00BE17AB">
        <w:rPr>
          <w:rFonts w:ascii="Palatino Linotype" w:hAnsi="Palatino Linotype"/>
          <w:iCs/>
          <w:lang w:val="en-US"/>
        </w:rPr>
        <w:t xml:space="preserve"> </w:t>
      </w:r>
      <w:r w:rsidRPr="00BE17AB">
        <w:rPr>
          <w:rFonts w:ascii="Palatino Linotype" w:hAnsi="Palatino Linotype"/>
          <w:iCs/>
        </w:rPr>
        <w:t>ψυχῆς</w:t>
      </w:r>
      <w:r w:rsidRPr="00BE17AB">
        <w:rPr>
          <w:rFonts w:ascii="Palatino Linotype" w:hAnsi="Palatino Linotype"/>
          <w:iCs/>
          <w:lang w:val="en-US"/>
        </w:rPr>
        <w:t xml:space="preserve"> </w:t>
      </w:r>
      <w:r w:rsidRPr="00BE17AB">
        <w:rPr>
          <w:rFonts w:ascii="Palatino Linotype" w:hAnsi="Palatino Linotype"/>
          <w:iCs/>
        </w:rPr>
        <w:t>ἀταραξίαν͵</w:t>
      </w:r>
      <w:r w:rsidRPr="00BE17AB">
        <w:rPr>
          <w:rFonts w:ascii="Palatino Linotype" w:hAnsi="Palatino Linotype"/>
          <w:iCs/>
          <w:lang w:val="en-US"/>
        </w:rPr>
        <w:t xml:space="preserve"> </w:t>
      </w:r>
      <w:r w:rsidRPr="00BE17AB">
        <w:rPr>
          <w:rFonts w:ascii="Palatino Linotype" w:hAnsi="Palatino Linotype"/>
          <w:iCs/>
        </w:rPr>
        <w:t>ἐπεὶ</w:t>
      </w:r>
      <w:r w:rsidRPr="00BE17AB">
        <w:rPr>
          <w:rFonts w:ascii="Palatino Linotype" w:hAnsi="Palatino Linotype"/>
          <w:iCs/>
          <w:lang w:val="en-US"/>
        </w:rPr>
        <w:t xml:space="preserve"> </w:t>
      </w:r>
      <w:r w:rsidRPr="00BE17AB">
        <w:rPr>
          <w:rFonts w:ascii="Palatino Linotype" w:hAnsi="Palatino Linotype"/>
          <w:iCs/>
        </w:rPr>
        <w:t>τοῦτο</w:t>
      </w:r>
      <w:r w:rsidRPr="00BE17AB">
        <w:rPr>
          <w:rFonts w:ascii="Palatino Linotype" w:hAnsi="Palatino Linotype"/>
          <w:iCs/>
          <w:lang w:val="en-US"/>
        </w:rPr>
        <w:t xml:space="preserve"> </w:t>
      </w:r>
      <w:r w:rsidRPr="00BE17AB">
        <w:rPr>
          <w:rFonts w:ascii="Palatino Linotype" w:hAnsi="Palatino Linotype"/>
          <w:bCs/>
          <w:iCs/>
        </w:rPr>
        <w:t>τοῦ</w:t>
      </w:r>
      <w:r w:rsidRPr="00BE17AB">
        <w:rPr>
          <w:rFonts w:ascii="Palatino Linotype" w:hAnsi="Palatino Linotype"/>
          <w:bCs/>
          <w:iCs/>
          <w:lang w:val="en-US"/>
        </w:rPr>
        <w:t xml:space="preserve"> </w:t>
      </w:r>
      <w:r w:rsidRPr="00BE17AB">
        <w:rPr>
          <w:rFonts w:ascii="Palatino Linotype" w:hAnsi="Palatino Linotype"/>
          <w:bCs/>
          <w:iCs/>
        </w:rPr>
        <w:t>μακαρίως</w:t>
      </w:r>
      <w:r w:rsidRPr="00BE17AB">
        <w:rPr>
          <w:rFonts w:ascii="Palatino Linotype" w:hAnsi="Palatino Linotype"/>
          <w:bCs/>
          <w:iCs/>
          <w:lang w:val="en-US"/>
        </w:rPr>
        <w:t xml:space="preserve"> </w:t>
      </w:r>
      <w:r w:rsidRPr="00BE17AB">
        <w:rPr>
          <w:rFonts w:ascii="Palatino Linotype" w:hAnsi="Palatino Linotype"/>
          <w:bCs/>
          <w:iCs/>
        </w:rPr>
        <w:t>ζῆν</w:t>
      </w:r>
      <w:r w:rsidRPr="00BE17AB">
        <w:rPr>
          <w:rFonts w:ascii="Palatino Linotype" w:hAnsi="Palatino Linotype"/>
          <w:bCs/>
          <w:iCs/>
          <w:lang w:val="en-US"/>
        </w:rPr>
        <w:t xml:space="preserve"> </w:t>
      </w:r>
      <w:r w:rsidRPr="00BE17AB">
        <w:rPr>
          <w:rFonts w:ascii="Palatino Linotype" w:hAnsi="Palatino Linotype"/>
          <w:bCs/>
          <w:iCs/>
        </w:rPr>
        <w:t>ἐστι</w:t>
      </w:r>
      <w:r w:rsidRPr="00BE17AB">
        <w:rPr>
          <w:rFonts w:ascii="Palatino Linotype" w:hAnsi="Palatino Linotype"/>
          <w:bCs/>
          <w:iCs/>
          <w:lang w:val="en-US"/>
        </w:rPr>
        <w:t xml:space="preserve"> </w:t>
      </w:r>
      <w:r w:rsidRPr="00BE17AB">
        <w:rPr>
          <w:rFonts w:ascii="Palatino Linotype" w:hAnsi="Palatino Linotype"/>
          <w:bCs/>
          <w:iCs/>
        </w:rPr>
        <w:t>τέλος</w:t>
      </w:r>
      <w:r w:rsidRPr="00BE17AB">
        <w:rPr>
          <w:rFonts w:ascii="Palatino Linotype" w:hAnsi="Palatino Linotype"/>
          <w:bCs/>
          <w:iCs/>
          <w:lang w:val="en-US"/>
        </w:rPr>
        <w:t xml:space="preserve"> / We must also reflect that of desires some are natural, others are groundless; and that of the natural some are necessary as well as natural, and some natural only. And of the necessary desires some are necessary if we are to be happy some if the body is to be rid of uneasiness, some if we are even to live. He who has a clear and certain understanding of these things will direct every preference and aversion toward securing health of body and tranquility of mind, seeing that this is the sum and end of a blessed life</w:t>
      </w:r>
      <w:r w:rsidRPr="00BE17AB">
        <w:rPr>
          <w:rFonts w:ascii="Palatino Linotype" w:hAnsi="Palatino Linotype"/>
          <w:iCs/>
          <w:lang w:val="en-US"/>
        </w:rPr>
        <w:t>.”</w:t>
      </w:r>
      <w:r>
        <w:rPr>
          <w:rFonts w:ascii="Palatino Linotype" w:hAnsi="Palatino Linotype"/>
          <w:iCs/>
          <w:lang w:val="en-US"/>
        </w:rPr>
        <w:t xml:space="preserve"> </w:t>
      </w:r>
      <w:r w:rsidRPr="00E814DD">
        <w:rPr>
          <w:rFonts w:ascii="Palatino Linotype" w:hAnsi="Palatino Linotype"/>
          <w:lang w:val="en-US"/>
        </w:rPr>
        <w:t xml:space="preserve">See Diogenes Laertius, </w:t>
      </w:r>
      <w:r w:rsidRPr="00E814DD">
        <w:rPr>
          <w:rFonts w:ascii="Palatino Linotype" w:hAnsi="Palatino Linotype"/>
          <w:i/>
        </w:rPr>
        <w:t>Βίων</w:t>
      </w:r>
      <w:r w:rsidRPr="00E814DD">
        <w:rPr>
          <w:rFonts w:ascii="Palatino Linotype" w:hAnsi="Palatino Linotype"/>
          <w:i/>
          <w:lang w:val="en-US"/>
        </w:rPr>
        <w:t xml:space="preserve"> </w:t>
      </w:r>
      <w:r w:rsidRPr="00E814DD">
        <w:rPr>
          <w:rFonts w:ascii="Palatino Linotype" w:hAnsi="Palatino Linotype"/>
          <w:i/>
        </w:rPr>
        <w:t>καί</w:t>
      </w:r>
      <w:r w:rsidRPr="00E814DD">
        <w:rPr>
          <w:rFonts w:ascii="Palatino Linotype" w:hAnsi="Palatino Linotype"/>
          <w:i/>
          <w:lang w:val="en-US"/>
        </w:rPr>
        <w:t xml:space="preserve"> </w:t>
      </w:r>
      <w:r w:rsidRPr="00E814DD">
        <w:rPr>
          <w:rFonts w:ascii="Palatino Linotype" w:hAnsi="Palatino Linotype"/>
          <w:i/>
        </w:rPr>
        <w:t>Γνωμῶν</w:t>
      </w:r>
      <w:r w:rsidRPr="00E814DD">
        <w:rPr>
          <w:rFonts w:ascii="Palatino Linotype" w:hAnsi="Palatino Linotype"/>
          <w:i/>
          <w:lang w:val="en-US"/>
        </w:rPr>
        <w:t xml:space="preserve"> </w:t>
      </w:r>
      <w:r w:rsidRPr="00E814DD">
        <w:rPr>
          <w:rFonts w:ascii="Palatino Linotype" w:hAnsi="Palatino Linotype"/>
          <w:i/>
        </w:rPr>
        <w:t>τῶν</w:t>
      </w:r>
      <w:r w:rsidRPr="00E814DD">
        <w:rPr>
          <w:rFonts w:ascii="Palatino Linotype" w:hAnsi="Palatino Linotype"/>
          <w:i/>
          <w:lang w:val="en-US"/>
        </w:rPr>
        <w:t xml:space="preserve"> </w:t>
      </w:r>
      <w:r w:rsidRPr="00E814DD">
        <w:rPr>
          <w:rFonts w:ascii="Palatino Linotype" w:hAnsi="Palatino Linotype"/>
          <w:i/>
        </w:rPr>
        <w:t>ἐν</w:t>
      </w:r>
      <w:r w:rsidRPr="00E814DD">
        <w:rPr>
          <w:rFonts w:ascii="Palatino Linotype" w:hAnsi="Palatino Linotype"/>
          <w:i/>
          <w:lang w:val="en-US"/>
        </w:rPr>
        <w:t xml:space="preserve"> </w:t>
      </w:r>
      <w:r w:rsidRPr="00E814DD">
        <w:rPr>
          <w:rFonts w:ascii="Palatino Linotype" w:hAnsi="Palatino Linotype"/>
          <w:i/>
        </w:rPr>
        <w:t>Φιλοσοφίαι</w:t>
      </w:r>
      <w:r w:rsidRPr="00E814DD">
        <w:rPr>
          <w:rFonts w:ascii="Palatino Linotype" w:hAnsi="Palatino Linotype"/>
          <w:i/>
          <w:lang w:val="en-US"/>
        </w:rPr>
        <w:t xml:space="preserve"> </w:t>
      </w:r>
      <w:r w:rsidRPr="00E814DD">
        <w:rPr>
          <w:rFonts w:ascii="Palatino Linotype" w:hAnsi="Palatino Linotype"/>
          <w:i/>
        </w:rPr>
        <w:t>εὐκοκιμησάντων</w:t>
      </w:r>
      <w:r w:rsidRPr="00E814DD">
        <w:rPr>
          <w:rFonts w:ascii="Palatino Linotype" w:hAnsi="Palatino Linotype"/>
          <w:i/>
          <w:lang w:val="en-US"/>
        </w:rPr>
        <w:t xml:space="preserve"> </w:t>
      </w:r>
      <w:r w:rsidRPr="00E814DD">
        <w:rPr>
          <w:rFonts w:ascii="Palatino Linotype" w:hAnsi="Palatino Linotype"/>
          <w:i/>
        </w:rPr>
        <w:t>τῶν</w:t>
      </w:r>
      <w:r w:rsidRPr="00E814DD">
        <w:rPr>
          <w:rFonts w:ascii="Palatino Linotype" w:hAnsi="Palatino Linotype"/>
          <w:i/>
          <w:lang w:val="en-US"/>
        </w:rPr>
        <w:t xml:space="preserve"> </w:t>
      </w:r>
      <w:r w:rsidRPr="00E814DD">
        <w:rPr>
          <w:rFonts w:ascii="Palatino Linotype" w:hAnsi="Palatino Linotype"/>
          <w:i/>
        </w:rPr>
        <w:t>εἰς</w:t>
      </w:r>
      <w:r w:rsidRPr="00E814DD">
        <w:rPr>
          <w:rFonts w:ascii="Palatino Linotype" w:hAnsi="Palatino Linotype"/>
          <w:i/>
          <w:lang w:val="en-US"/>
        </w:rPr>
        <w:t xml:space="preserve"> </w:t>
      </w:r>
      <w:r w:rsidRPr="00E814DD">
        <w:rPr>
          <w:rFonts w:ascii="Palatino Linotype" w:hAnsi="Palatino Linotype"/>
          <w:i/>
        </w:rPr>
        <w:t>δέκα</w:t>
      </w:r>
      <w:r w:rsidRPr="00E814DD">
        <w:rPr>
          <w:rFonts w:ascii="Palatino Linotype" w:hAnsi="Palatino Linotype"/>
          <w:lang w:val="en-US"/>
        </w:rPr>
        <w:t xml:space="preserve">, </w:t>
      </w:r>
      <w:r w:rsidRPr="00E814DD">
        <w:rPr>
          <w:rFonts w:ascii="Palatino Linotype" w:hAnsi="Palatino Linotype"/>
        </w:rPr>
        <w:t>Βιβλίο</w:t>
      </w:r>
      <w:r w:rsidRPr="00E814DD">
        <w:rPr>
          <w:rFonts w:ascii="Palatino Linotype" w:hAnsi="Palatino Linotype"/>
          <w:lang w:val="en-US"/>
        </w:rPr>
        <w:t xml:space="preserve"> 10: </w:t>
      </w:r>
      <w:r w:rsidRPr="00E814DD">
        <w:rPr>
          <w:rFonts w:ascii="Palatino Linotype" w:hAnsi="Palatino Linotype"/>
          <w:i/>
        </w:rPr>
        <w:t>Ἐπίκουρος</w:t>
      </w:r>
      <w:r w:rsidRPr="00E814DD">
        <w:rPr>
          <w:rFonts w:ascii="Palatino Linotype" w:hAnsi="Palatino Linotype"/>
          <w:lang w:val="en-US"/>
        </w:rPr>
        <w:t xml:space="preserve">, </w:t>
      </w:r>
      <w:r>
        <w:rPr>
          <w:rFonts w:ascii="Palatino Linotype" w:hAnsi="Palatino Linotype"/>
          <w:lang w:val="en-US"/>
        </w:rPr>
        <w:t>10:127-128</w:t>
      </w:r>
      <w:r w:rsidRPr="00E814DD">
        <w:rPr>
          <w:rFonts w:ascii="Palatino Linotype" w:hAnsi="Palatino Linotype"/>
          <w:lang w:val="en-US"/>
        </w:rPr>
        <w:t xml:space="preserve"> and in Diogenes Laertius, </w:t>
      </w:r>
      <w:r w:rsidRPr="00E814DD">
        <w:rPr>
          <w:rFonts w:ascii="Palatino Linotype" w:hAnsi="Palatino Linotype"/>
          <w:i/>
          <w:lang w:val="en-US"/>
        </w:rPr>
        <w:t>Lives of Eminent Philosophers</w:t>
      </w:r>
      <w:r>
        <w:rPr>
          <w:rFonts w:ascii="Palatino Linotype" w:hAnsi="Palatino Linotype"/>
          <w:lang w:val="en-US"/>
        </w:rPr>
        <w:t xml:space="preserve">, </w:t>
      </w:r>
      <w:proofErr w:type="gramStart"/>
      <w:r w:rsidRPr="00E814DD">
        <w:rPr>
          <w:rFonts w:ascii="Palatino Linotype" w:hAnsi="Palatino Linotype"/>
          <w:lang w:val="en-US"/>
        </w:rPr>
        <w:t>Book</w:t>
      </w:r>
      <w:proofErr w:type="gramEnd"/>
      <w:r w:rsidRPr="00E814DD">
        <w:rPr>
          <w:rFonts w:ascii="Palatino Linotype" w:hAnsi="Palatino Linotype"/>
          <w:lang w:val="en-US"/>
        </w:rPr>
        <w:t xml:space="preserve"> X: </w:t>
      </w:r>
      <w:r w:rsidRPr="00E814DD">
        <w:rPr>
          <w:rFonts w:ascii="Palatino Linotype" w:hAnsi="Palatino Linotype"/>
          <w:i/>
          <w:lang w:val="en-US"/>
        </w:rPr>
        <w:t>Epicurus</w:t>
      </w:r>
      <w:r w:rsidRPr="00E814DD">
        <w:rPr>
          <w:rFonts w:ascii="Palatino Linotype" w:hAnsi="Palatino Linotype"/>
          <w:lang w:val="en-US"/>
        </w:rPr>
        <w:t xml:space="preserve">, </w:t>
      </w:r>
      <w:r>
        <w:rPr>
          <w:rFonts w:ascii="Palatino Linotype" w:hAnsi="Palatino Linotype"/>
          <w:lang w:val="en-US"/>
        </w:rPr>
        <w:t>op. cit. 653</w:t>
      </w:r>
      <w:r w:rsidRPr="00E814DD">
        <w:rPr>
          <w:rFonts w:ascii="Palatino Linotype" w:hAnsi="Palatino Linotype"/>
          <w:lang w:val="en-US"/>
        </w:rPr>
        <w:t>.</w:t>
      </w:r>
    </w:p>
  </w:footnote>
  <w:footnote w:id="56">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Philodemus, </w:t>
      </w:r>
      <w:r w:rsidRPr="00BE17AB">
        <w:rPr>
          <w:rFonts w:ascii="Palatino Linotype" w:hAnsi="Palatino Linotype"/>
          <w:i/>
          <w:lang w:val="en-US"/>
        </w:rPr>
        <w:t>Herculaneum Papyrus 1005</w:t>
      </w:r>
      <w:r w:rsidRPr="00BE17AB">
        <w:rPr>
          <w:rFonts w:ascii="Palatino Linotype" w:hAnsi="Palatino Linotype"/>
          <w:lang w:val="en-US"/>
        </w:rPr>
        <w:t xml:space="preserve">, 4:9-14, </w:t>
      </w:r>
      <w:r>
        <w:rPr>
          <w:rFonts w:ascii="Palatino Linotype" w:hAnsi="Palatino Linotype"/>
          <w:lang w:val="en-US"/>
        </w:rPr>
        <w:t xml:space="preserve">and </w:t>
      </w:r>
      <w:r w:rsidRPr="00BE17AB">
        <w:rPr>
          <w:rFonts w:ascii="Palatino Linotype" w:hAnsi="Palatino Linotype"/>
          <w:lang w:val="en-US"/>
        </w:rPr>
        <w:t xml:space="preserve">in B. Inwood and L. Gerson, </w:t>
      </w:r>
      <w:proofErr w:type="gramStart"/>
      <w:r w:rsidRPr="00BE17AB">
        <w:rPr>
          <w:rFonts w:ascii="Palatino Linotype" w:hAnsi="Palatino Linotype"/>
          <w:i/>
          <w:lang w:val="en-US"/>
        </w:rPr>
        <w:t>The</w:t>
      </w:r>
      <w:proofErr w:type="gramEnd"/>
      <w:r w:rsidRPr="00BE17AB">
        <w:rPr>
          <w:rFonts w:ascii="Palatino Linotype" w:hAnsi="Palatino Linotype"/>
          <w:i/>
          <w:lang w:val="en-US"/>
        </w:rPr>
        <w:t xml:space="preserve"> Epicurus Reader. Selected writings and Testimonia</w:t>
      </w:r>
      <w:r w:rsidRPr="00BE17AB">
        <w:rPr>
          <w:rFonts w:ascii="Palatino Linotype" w:hAnsi="Palatino Linotype"/>
          <w:lang w:val="en-US"/>
        </w:rPr>
        <w:t xml:space="preserve"> (Cambridge: Hackett Publishing Company, 1994) </w:t>
      </w:r>
      <w:proofErr w:type="gramStart"/>
      <w:r w:rsidRPr="00BE17AB">
        <w:rPr>
          <w:rFonts w:ascii="Palatino Linotype" w:hAnsi="Palatino Linotype"/>
          <w:lang w:val="en-US"/>
        </w:rPr>
        <w:t>vi</w:t>
      </w:r>
      <w:proofErr w:type="gramEnd"/>
      <w:r w:rsidRPr="00BE17AB">
        <w:rPr>
          <w:rFonts w:ascii="Palatino Linotype" w:hAnsi="Palatino Linotype"/>
          <w:lang w:val="en-US"/>
        </w:rPr>
        <w:t xml:space="preserve">. </w:t>
      </w:r>
      <w:r w:rsidRPr="00BE17AB">
        <w:rPr>
          <w:rStyle w:val="hps"/>
          <w:rFonts w:ascii="Palatino Linotype" w:hAnsi="Palatino Linotype"/>
          <w:lang w:val="en"/>
        </w:rPr>
        <w:t>The</w:t>
      </w:r>
      <w:r w:rsidRPr="00BE17AB">
        <w:rPr>
          <w:rFonts w:ascii="Palatino Linotype" w:hAnsi="Palatino Linotype"/>
          <w:lang w:val="en-US"/>
        </w:rPr>
        <w:t xml:space="preserve"> </w:t>
      </w:r>
      <w:r w:rsidRPr="00BE17AB">
        <w:rPr>
          <w:rStyle w:val="hps"/>
          <w:rFonts w:ascii="Palatino Linotype" w:hAnsi="Palatino Linotype"/>
          <w:lang w:val="en"/>
        </w:rPr>
        <w:t>human</w:t>
      </w:r>
      <w:r w:rsidRPr="00BE17AB">
        <w:rPr>
          <w:rStyle w:val="hps"/>
          <w:rFonts w:ascii="Palatino Linotype" w:hAnsi="Palatino Linotype"/>
          <w:lang w:val="en-US"/>
        </w:rPr>
        <w:t xml:space="preserve"> </w:t>
      </w:r>
      <w:r w:rsidRPr="00BE17AB">
        <w:rPr>
          <w:rStyle w:val="hps"/>
          <w:rFonts w:ascii="Palatino Linotype" w:hAnsi="Palatino Linotype"/>
          <w:lang w:val="en"/>
        </w:rPr>
        <w:t>happiness</w:t>
      </w:r>
      <w:r w:rsidRPr="00BE17AB">
        <w:rPr>
          <w:rFonts w:ascii="Palatino Linotype" w:hAnsi="Palatino Linotype"/>
          <w:lang w:val="en-US"/>
        </w:rPr>
        <w:t xml:space="preserve"> </w:t>
      </w:r>
      <w:r w:rsidRPr="00BE17AB">
        <w:rPr>
          <w:rStyle w:val="hps"/>
          <w:rFonts w:ascii="Palatino Linotype" w:hAnsi="Palatino Linotype"/>
          <w:lang w:val="en"/>
        </w:rPr>
        <w:t>is</w:t>
      </w:r>
      <w:r w:rsidRPr="00BE17AB">
        <w:rPr>
          <w:rStyle w:val="hps"/>
          <w:rFonts w:ascii="Palatino Linotype" w:hAnsi="Palatino Linotype"/>
          <w:lang w:val="en-US"/>
        </w:rPr>
        <w:t xml:space="preserve"> </w:t>
      </w:r>
      <w:r w:rsidRPr="00BE17AB">
        <w:rPr>
          <w:rStyle w:val="hps"/>
          <w:rFonts w:ascii="Palatino Linotype" w:hAnsi="Palatino Linotype"/>
          <w:lang w:val="en"/>
        </w:rPr>
        <w:t>achieved</w:t>
      </w:r>
      <w:r w:rsidRPr="00BE17AB">
        <w:rPr>
          <w:rFonts w:ascii="Palatino Linotype" w:hAnsi="Palatino Linotype"/>
          <w:lang w:val="en-US"/>
        </w:rPr>
        <w:t xml:space="preserve"> </w:t>
      </w:r>
      <w:r w:rsidRPr="00BE17AB">
        <w:rPr>
          <w:rStyle w:val="hps"/>
          <w:rFonts w:ascii="Palatino Linotype" w:hAnsi="Palatino Linotype"/>
          <w:lang w:val="en"/>
        </w:rPr>
        <w:t>when</w:t>
      </w:r>
      <w:r w:rsidRPr="00BE17AB">
        <w:rPr>
          <w:rFonts w:ascii="Palatino Linotype" w:hAnsi="Palatino Linotype"/>
          <w:lang w:val="en-US"/>
        </w:rPr>
        <w:t xml:space="preserve"> </w:t>
      </w:r>
      <w:r w:rsidRPr="00BE17AB">
        <w:rPr>
          <w:rStyle w:val="hps"/>
          <w:rFonts w:ascii="Palatino Linotype" w:hAnsi="Palatino Linotype"/>
          <w:lang w:val="en"/>
        </w:rPr>
        <w:t>man</w:t>
      </w:r>
      <w:r w:rsidRPr="00BE17AB">
        <w:rPr>
          <w:rStyle w:val="hps"/>
          <w:rFonts w:ascii="Palatino Linotype" w:hAnsi="Palatino Linotype"/>
          <w:lang w:val="en-US"/>
        </w:rPr>
        <w:t xml:space="preserve"> is </w:t>
      </w:r>
      <w:r w:rsidRPr="00BE17AB">
        <w:rPr>
          <w:rStyle w:val="hps"/>
          <w:rFonts w:ascii="Palatino Linotype" w:hAnsi="Palatino Linotype"/>
          <w:lang w:val="en"/>
        </w:rPr>
        <w:t>not</w:t>
      </w:r>
      <w:r w:rsidRPr="00BE17AB">
        <w:rPr>
          <w:rFonts w:ascii="Palatino Linotype" w:hAnsi="Palatino Linotype"/>
          <w:lang w:val="en-US"/>
        </w:rPr>
        <w:t xml:space="preserve"> </w:t>
      </w:r>
      <w:r w:rsidRPr="00BE17AB">
        <w:rPr>
          <w:rStyle w:val="hps"/>
          <w:rFonts w:ascii="Palatino Linotype" w:hAnsi="Palatino Linotype"/>
          <w:lang w:val="en"/>
        </w:rPr>
        <w:t>upset</w:t>
      </w:r>
      <w:r w:rsidRPr="00BE17AB">
        <w:rPr>
          <w:rFonts w:ascii="Palatino Linotype" w:hAnsi="Palatino Linotype"/>
          <w:lang w:val="en-US"/>
        </w:rPr>
        <w:t xml:space="preserve"> </w:t>
      </w:r>
      <w:r w:rsidRPr="00BE17AB">
        <w:rPr>
          <w:rStyle w:val="hps"/>
          <w:rFonts w:ascii="Palatino Linotype" w:hAnsi="Palatino Linotype"/>
          <w:lang w:val="en"/>
        </w:rPr>
        <w:t>by</w:t>
      </w:r>
      <w:r w:rsidRPr="00BE17AB">
        <w:rPr>
          <w:rFonts w:ascii="Palatino Linotype" w:hAnsi="Palatino Linotype"/>
          <w:lang w:val="en-US"/>
        </w:rPr>
        <w:t xml:space="preserve"> </w:t>
      </w:r>
      <w:r w:rsidRPr="00BE17AB">
        <w:rPr>
          <w:rStyle w:val="hps"/>
          <w:rFonts w:ascii="Palatino Linotype" w:hAnsi="Palatino Linotype"/>
          <w:lang w:val="en"/>
        </w:rPr>
        <w:t>pain</w:t>
      </w:r>
      <w:r w:rsidRPr="00BE17AB">
        <w:rPr>
          <w:rFonts w:ascii="Palatino Linotype" w:hAnsi="Palatino Linotype"/>
          <w:lang w:val="en-US"/>
        </w:rPr>
        <w:t>,</w:t>
      </w:r>
      <w:r w:rsidRPr="00BE17AB">
        <w:rPr>
          <w:rStyle w:val="hps"/>
          <w:rFonts w:ascii="Palatino Linotype" w:hAnsi="Palatino Linotype"/>
          <w:lang w:val="en-US"/>
        </w:rPr>
        <w:t xml:space="preserve"> </w:t>
      </w:r>
      <w:r w:rsidRPr="00BE17AB">
        <w:rPr>
          <w:rStyle w:val="hps"/>
          <w:rFonts w:ascii="Palatino Linotype" w:hAnsi="Palatino Linotype"/>
          <w:lang w:val="en"/>
        </w:rPr>
        <w:t>political</w:t>
      </w:r>
      <w:r w:rsidRPr="00BE17AB">
        <w:rPr>
          <w:rStyle w:val="hps"/>
          <w:rFonts w:ascii="Palatino Linotype" w:hAnsi="Palatino Linotype"/>
          <w:lang w:val="en-US"/>
        </w:rPr>
        <w:t xml:space="preserve"> </w:t>
      </w:r>
      <w:r w:rsidRPr="00BE17AB">
        <w:rPr>
          <w:rStyle w:val="hps"/>
          <w:rFonts w:ascii="Palatino Linotype" w:hAnsi="Palatino Linotype"/>
          <w:lang w:val="en"/>
        </w:rPr>
        <w:t>adventures</w:t>
      </w:r>
      <w:r w:rsidRPr="00BE17AB">
        <w:rPr>
          <w:rFonts w:ascii="Palatino Linotype" w:hAnsi="Palatino Linotype"/>
          <w:lang w:val="en-US"/>
        </w:rPr>
        <w:t xml:space="preserve">, </w:t>
      </w:r>
      <w:r w:rsidRPr="00BE17AB">
        <w:rPr>
          <w:rStyle w:val="hps"/>
          <w:rFonts w:ascii="Palatino Linotype" w:hAnsi="Palatino Linotype"/>
          <w:lang w:val="en"/>
        </w:rPr>
        <w:t>or</w:t>
      </w:r>
      <w:r w:rsidRPr="00BE17AB">
        <w:rPr>
          <w:rFonts w:ascii="Palatino Linotype" w:hAnsi="Palatino Linotype"/>
          <w:lang w:val="en-US"/>
        </w:rPr>
        <w:t xml:space="preserve"> </w:t>
      </w:r>
      <w:r w:rsidRPr="00BE17AB">
        <w:rPr>
          <w:rStyle w:val="hps"/>
          <w:rFonts w:ascii="Palatino Linotype" w:hAnsi="Palatino Linotype"/>
          <w:lang w:val="en"/>
        </w:rPr>
        <w:t>metaphysical</w:t>
      </w:r>
      <w:r w:rsidRPr="00BE17AB">
        <w:rPr>
          <w:rFonts w:ascii="Palatino Linotype" w:hAnsi="Palatino Linotype"/>
          <w:lang w:val="en-US"/>
        </w:rPr>
        <w:t xml:space="preserve"> </w:t>
      </w:r>
      <w:r w:rsidRPr="00BE17AB">
        <w:rPr>
          <w:rStyle w:val="hps"/>
          <w:rFonts w:ascii="Palatino Linotype" w:hAnsi="Palatino Linotype"/>
          <w:lang w:val="en"/>
        </w:rPr>
        <w:t>concerns</w:t>
      </w:r>
      <w:r w:rsidRPr="00BE17AB">
        <w:rPr>
          <w:rFonts w:ascii="Palatino Linotype" w:hAnsi="Palatino Linotype"/>
          <w:lang w:val="en-US"/>
        </w:rPr>
        <w:t>. Cf. Th.</w:t>
      </w:r>
      <w:r>
        <w:rPr>
          <w:rFonts w:ascii="Palatino Linotype" w:hAnsi="Palatino Linotype"/>
          <w:spacing w:val="20"/>
          <w:lang w:val="en-US"/>
        </w:rPr>
        <w:t xml:space="preserve"> Pelegrini</w:t>
      </w:r>
      <w:r w:rsidRPr="00BE17AB">
        <w:rPr>
          <w:rFonts w:ascii="Palatino Linotype" w:hAnsi="Palatino Linotype"/>
          <w:spacing w:val="20"/>
          <w:lang w:val="en-US"/>
        </w:rPr>
        <w:t>s</w:t>
      </w:r>
      <w:r w:rsidRPr="00BE17AB">
        <w:rPr>
          <w:rFonts w:ascii="Palatino Linotype" w:hAnsi="Palatino Linotype"/>
          <w:lang w:val="en-US"/>
        </w:rPr>
        <w:t xml:space="preserve">, </w:t>
      </w:r>
      <w:r w:rsidRPr="00BE17AB">
        <w:rPr>
          <w:rFonts w:ascii="Palatino Linotype" w:hAnsi="Palatino Linotype"/>
          <w:i/>
          <w:iCs/>
        </w:rPr>
        <w:t>Οἱ</w:t>
      </w:r>
      <w:r w:rsidRPr="00BE17AB">
        <w:rPr>
          <w:rFonts w:ascii="Palatino Linotype" w:hAnsi="Palatino Linotype"/>
          <w:i/>
          <w:iCs/>
          <w:lang w:val="en-US"/>
        </w:rPr>
        <w:t xml:space="preserve"> </w:t>
      </w:r>
      <w:r w:rsidRPr="00BE17AB">
        <w:rPr>
          <w:rFonts w:ascii="Palatino Linotype" w:hAnsi="Palatino Linotype"/>
          <w:i/>
          <w:iCs/>
        </w:rPr>
        <w:t>Πέντε</w:t>
      </w:r>
      <w:r w:rsidRPr="00BE17AB">
        <w:rPr>
          <w:rFonts w:ascii="Palatino Linotype" w:hAnsi="Palatino Linotype"/>
          <w:i/>
          <w:iCs/>
          <w:lang w:val="en-US"/>
        </w:rPr>
        <w:t xml:space="preserve"> </w:t>
      </w:r>
      <w:r w:rsidRPr="00BE17AB">
        <w:rPr>
          <w:rFonts w:ascii="Palatino Linotype" w:hAnsi="Palatino Linotype"/>
          <w:i/>
          <w:iCs/>
        </w:rPr>
        <w:t>Ἐποχές</w:t>
      </w:r>
      <w:r w:rsidRPr="00BE17AB">
        <w:rPr>
          <w:rFonts w:ascii="Palatino Linotype" w:hAnsi="Palatino Linotype"/>
          <w:i/>
          <w:iCs/>
          <w:lang w:val="en-US"/>
        </w:rPr>
        <w:t xml:space="preserve"> </w:t>
      </w:r>
      <w:r w:rsidRPr="00BE17AB">
        <w:rPr>
          <w:rFonts w:ascii="Palatino Linotype" w:hAnsi="Palatino Linotype"/>
          <w:i/>
          <w:iCs/>
        </w:rPr>
        <w:t>τῆς</w:t>
      </w:r>
      <w:r w:rsidRPr="00BE17AB">
        <w:rPr>
          <w:rFonts w:ascii="Palatino Linotype" w:hAnsi="Palatino Linotype"/>
          <w:i/>
          <w:iCs/>
          <w:lang w:val="en-US"/>
        </w:rPr>
        <w:t xml:space="preserve"> </w:t>
      </w:r>
      <w:r w:rsidRPr="00BE17AB">
        <w:rPr>
          <w:rFonts w:ascii="Palatino Linotype" w:hAnsi="Palatino Linotype"/>
          <w:i/>
          <w:iCs/>
        </w:rPr>
        <w:t>Φιλοσοφίας</w:t>
      </w:r>
      <w:r w:rsidRPr="00BE17AB">
        <w:rPr>
          <w:rFonts w:ascii="Palatino Linotype" w:hAnsi="Palatino Linotype"/>
          <w:i/>
          <w:iCs/>
          <w:lang w:val="en-US"/>
        </w:rPr>
        <w:t>,</w:t>
      </w:r>
      <w:r w:rsidRPr="00BE17AB">
        <w:rPr>
          <w:rFonts w:ascii="Palatino Linotype" w:hAnsi="Palatino Linotype"/>
          <w:lang w:val="en-US"/>
        </w:rPr>
        <w:t xml:space="preserve"> 108: “</w:t>
      </w:r>
      <w:r w:rsidRPr="00BE17AB">
        <w:rPr>
          <w:rStyle w:val="hps"/>
          <w:rFonts w:ascii="Palatino Linotype" w:hAnsi="Palatino Linotype"/>
          <w:lang w:val="en"/>
        </w:rPr>
        <w:t>Concerning</w:t>
      </w:r>
      <w:r w:rsidRPr="00BE17AB">
        <w:rPr>
          <w:rFonts w:ascii="Palatino Linotype" w:hAnsi="Palatino Linotype"/>
          <w:lang w:val="en"/>
        </w:rPr>
        <w:t xml:space="preserve"> </w:t>
      </w:r>
      <w:r w:rsidRPr="00BE17AB">
        <w:rPr>
          <w:rStyle w:val="hps"/>
          <w:rFonts w:ascii="Palatino Linotype" w:hAnsi="Palatino Linotype"/>
          <w:lang w:val="en"/>
        </w:rPr>
        <w:t>death, Epicurus</w:t>
      </w:r>
      <w:r w:rsidRPr="00BE17AB">
        <w:rPr>
          <w:rFonts w:ascii="Palatino Linotype" w:hAnsi="Palatino Linotype"/>
          <w:lang w:val="en"/>
        </w:rPr>
        <w:t xml:space="preserve"> has </w:t>
      </w:r>
      <w:r w:rsidRPr="00BE17AB">
        <w:rPr>
          <w:rStyle w:val="hps"/>
          <w:rFonts w:ascii="Palatino Linotype" w:hAnsi="Palatino Linotype"/>
          <w:lang w:val="en"/>
        </w:rPr>
        <w:t>noted</w:t>
      </w:r>
      <w:r w:rsidRPr="00BE17AB">
        <w:rPr>
          <w:rFonts w:ascii="Palatino Linotype" w:hAnsi="Palatino Linotype"/>
          <w:lang w:val="en"/>
        </w:rPr>
        <w:t xml:space="preserve">: </w:t>
      </w:r>
      <w:r w:rsidRPr="00BE17AB">
        <w:rPr>
          <w:rStyle w:val="hps"/>
          <w:rFonts w:ascii="Palatino Linotype" w:hAnsi="Palatino Linotype"/>
          <w:lang w:val="en"/>
        </w:rPr>
        <w:t>When</w:t>
      </w:r>
      <w:r w:rsidRPr="00BE17AB">
        <w:rPr>
          <w:rFonts w:ascii="Palatino Linotype" w:hAnsi="Palatino Linotype"/>
          <w:lang w:val="en"/>
        </w:rPr>
        <w:t xml:space="preserve"> </w:t>
      </w:r>
      <w:r w:rsidRPr="00BE17AB">
        <w:rPr>
          <w:rStyle w:val="hps"/>
          <w:rFonts w:ascii="Palatino Linotype" w:hAnsi="Palatino Linotype"/>
          <w:lang w:val="en"/>
        </w:rPr>
        <w:t>we live</w:t>
      </w:r>
      <w:r w:rsidRPr="00BE17AB">
        <w:rPr>
          <w:rFonts w:ascii="Palatino Linotype" w:hAnsi="Palatino Linotype"/>
          <w:lang w:val="en"/>
        </w:rPr>
        <w:t xml:space="preserve"> </w:t>
      </w:r>
      <w:r w:rsidRPr="00BE17AB">
        <w:rPr>
          <w:rStyle w:val="hps"/>
          <w:rFonts w:ascii="Palatino Linotype" w:hAnsi="Palatino Linotype"/>
          <w:lang w:val="en"/>
        </w:rPr>
        <w:t>there is no</w:t>
      </w:r>
      <w:r w:rsidRPr="00BE17AB">
        <w:rPr>
          <w:rFonts w:ascii="Palatino Linotype" w:hAnsi="Palatino Linotype"/>
          <w:lang w:val="en"/>
        </w:rPr>
        <w:t xml:space="preserve"> </w:t>
      </w:r>
      <w:r w:rsidRPr="00BE17AB">
        <w:rPr>
          <w:rStyle w:val="hps"/>
          <w:rFonts w:ascii="Palatino Linotype" w:hAnsi="Palatino Linotype"/>
          <w:lang w:val="en"/>
        </w:rPr>
        <w:t>death</w:t>
      </w:r>
      <w:r w:rsidRPr="00BE17AB">
        <w:rPr>
          <w:rFonts w:ascii="Palatino Linotype" w:hAnsi="Palatino Linotype"/>
          <w:lang w:val="en"/>
        </w:rPr>
        <w:t xml:space="preserve">, and when it </w:t>
      </w:r>
      <w:proofErr w:type="gramStart"/>
      <w:r w:rsidRPr="00BE17AB">
        <w:rPr>
          <w:rStyle w:val="hps"/>
          <w:rFonts w:ascii="Palatino Linotype" w:hAnsi="Palatino Linotype"/>
          <w:lang w:val="en"/>
        </w:rPr>
        <w:t>appear</w:t>
      </w:r>
      <w:proofErr w:type="gramEnd"/>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we</w:t>
      </w:r>
      <w:r w:rsidRPr="00BE17AB">
        <w:rPr>
          <w:rFonts w:ascii="Palatino Linotype" w:hAnsi="Palatino Linotype"/>
          <w:lang w:val="en"/>
        </w:rPr>
        <w:t xml:space="preserve"> </w:t>
      </w:r>
      <w:r w:rsidRPr="00BE17AB">
        <w:rPr>
          <w:rStyle w:val="hps"/>
          <w:rFonts w:ascii="Palatino Linotype" w:hAnsi="Palatino Linotype"/>
          <w:lang w:val="en"/>
        </w:rPr>
        <w:t>do not exist</w:t>
      </w:r>
      <w:r w:rsidRPr="00BE17AB">
        <w:rPr>
          <w:rFonts w:ascii="Palatino Linotype" w:hAnsi="Palatino Linotype"/>
          <w:lang w:val="en"/>
        </w:rPr>
        <w:t xml:space="preserve">. </w:t>
      </w:r>
      <w:r w:rsidRPr="00BE17AB">
        <w:rPr>
          <w:rStyle w:val="hps"/>
          <w:rFonts w:ascii="Palatino Linotype" w:hAnsi="Palatino Linotype"/>
          <w:lang w:val="en"/>
        </w:rPr>
        <w:t>Why</w:t>
      </w:r>
      <w:r w:rsidRPr="00BE17AB">
        <w:rPr>
          <w:rFonts w:ascii="Palatino Linotype" w:hAnsi="Palatino Linotype"/>
          <w:lang w:val="en"/>
        </w:rPr>
        <w:t xml:space="preserve">, </w:t>
      </w:r>
      <w:r w:rsidRPr="00BE17AB">
        <w:rPr>
          <w:rStyle w:val="hps"/>
          <w:rFonts w:ascii="Palatino Linotype" w:hAnsi="Palatino Linotype"/>
          <w:lang w:val="en"/>
        </w:rPr>
        <w:t>therefore</w:t>
      </w:r>
      <w:r w:rsidRPr="00BE17AB">
        <w:rPr>
          <w:rFonts w:ascii="Palatino Linotype" w:hAnsi="Palatino Linotype"/>
          <w:lang w:val="en"/>
        </w:rPr>
        <w:t xml:space="preserve">, </w:t>
      </w:r>
      <w:r w:rsidRPr="00BE17AB">
        <w:rPr>
          <w:rStyle w:val="hps"/>
          <w:rFonts w:ascii="Palatino Linotype" w:hAnsi="Palatino Linotype"/>
          <w:lang w:val="en"/>
        </w:rPr>
        <w:t>fear death</w:t>
      </w:r>
      <w:r w:rsidRPr="00BE17AB">
        <w:rPr>
          <w:rFonts w:ascii="Palatino Linotype" w:hAnsi="Palatino Linotype"/>
          <w:lang w:val="en"/>
        </w:rPr>
        <w:t xml:space="preserve">? </w:t>
      </w:r>
      <w:r w:rsidRPr="00BE17AB">
        <w:rPr>
          <w:rStyle w:val="hps"/>
          <w:rFonts w:ascii="Palatino Linotype" w:hAnsi="Palatino Linotype"/>
          <w:lang w:val="en"/>
        </w:rPr>
        <w:t xml:space="preserve">(Epicurus, </w:t>
      </w:r>
      <w:r w:rsidRPr="00BE17AB">
        <w:rPr>
          <w:rStyle w:val="hps"/>
          <w:rFonts w:ascii="Palatino Linotype" w:hAnsi="Palatino Linotype"/>
          <w:i/>
          <w:lang w:val="en"/>
        </w:rPr>
        <w:t>Epistle to Menoikeas</w:t>
      </w:r>
      <w:r w:rsidRPr="00BE17AB">
        <w:rPr>
          <w:rStyle w:val="hps"/>
          <w:rFonts w:ascii="Palatino Linotype" w:hAnsi="Palatino Linotype"/>
          <w:lang w:val="en"/>
        </w:rPr>
        <w:t xml:space="preserve"> 125-126</w:t>
      </w:r>
      <w:r w:rsidRPr="00BE17AB">
        <w:rPr>
          <w:rFonts w:ascii="Palatino Linotype" w:hAnsi="Palatino Linotype"/>
          <w:lang w:val="en"/>
        </w:rPr>
        <w:t xml:space="preserve">). </w:t>
      </w:r>
      <w:r w:rsidRPr="00BE17AB">
        <w:rPr>
          <w:rStyle w:val="hps"/>
          <w:rFonts w:ascii="Palatino Linotype" w:hAnsi="Palatino Linotype"/>
          <w:lang w:val="en"/>
        </w:rPr>
        <w:t>The last words</w:t>
      </w:r>
      <w:r w:rsidRPr="00BE17AB">
        <w:rPr>
          <w:rFonts w:ascii="Palatino Linotype" w:hAnsi="Palatino Linotype"/>
          <w:lang w:val="en"/>
        </w:rPr>
        <w:t xml:space="preserve"> </w:t>
      </w:r>
      <w:r w:rsidRPr="00BE17AB">
        <w:rPr>
          <w:rStyle w:val="hps"/>
          <w:rFonts w:ascii="Palatino Linotype" w:hAnsi="Palatino Linotype"/>
          <w:lang w:val="en"/>
        </w:rPr>
        <w:t>of his life</w:t>
      </w:r>
      <w:r w:rsidRPr="00BE17AB">
        <w:rPr>
          <w:rFonts w:ascii="Palatino Linotype" w:hAnsi="Palatino Linotype"/>
          <w:lang w:val="en"/>
        </w:rPr>
        <w:t xml:space="preserve"> </w:t>
      </w:r>
      <w:r w:rsidRPr="00BE17AB">
        <w:rPr>
          <w:rStyle w:val="hps"/>
          <w:rFonts w:ascii="Palatino Linotype" w:hAnsi="Palatino Linotype"/>
          <w:lang w:val="en"/>
        </w:rPr>
        <w:t>were:</w:t>
      </w:r>
      <w:r w:rsidRPr="00BE17AB">
        <w:rPr>
          <w:rFonts w:ascii="Palatino Linotype" w:hAnsi="Palatino Linotype"/>
          <w:lang w:val="en"/>
        </w:rPr>
        <w:t xml:space="preserve"> ‘</w:t>
      </w:r>
      <w:r w:rsidRPr="00BE17AB">
        <w:rPr>
          <w:rFonts w:ascii="Palatino Linotype" w:hAnsi="Palatino Linotype"/>
        </w:rPr>
        <w:t>τὴν</w:t>
      </w:r>
      <w:r w:rsidRPr="00BE17AB">
        <w:rPr>
          <w:rFonts w:ascii="Palatino Linotype" w:hAnsi="Palatino Linotype"/>
          <w:lang w:val="en"/>
        </w:rPr>
        <w:t xml:space="preserve"> </w:t>
      </w:r>
      <w:r w:rsidRPr="00BE17AB">
        <w:rPr>
          <w:rFonts w:ascii="Palatino Linotype" w:hAnsi="Palatino Linotype"/>
        </w:rPr>
        <w:t>μακαρίαν</w:t>
      </w:r>
      <w:r w:rsidRPr="00BE17AB">
        <w:rPr>
          <w:rFonts w:ascii="Palatino Linotype" w:hAnsi="Palatino Linotype"/>
          <w:lang w:val="en"/>
        </w:rPr>
        <w:t xml:space="preserve"> </w:t>
      </w:r>
      <w:r w:rsidRPr="00BE17AB">
        <w:rPr>
          <w:rFonts w:ascii="Palatino Linotype" w:hAnsi="Palatino Linotype"/>
        </w:rPr>
        <w:t>ἄγοντες</w:t>
      </w:r>
      <w:r w:rsidRPr="00BE17AB">
        <w:rPr>
          <w:rFonts w:ascii="Palatino Linotype" w:hAnsi="Palatino Linotype"/>
          <w:lang w:val="en"/>
        </w:rPr>
        <w:t xml:space="preserve"> </w:t>
      </w:r>
      <w:r w:rsidRPr="00BE17AB">
        <w:rPr>
          <w:rFonts w:ascii="Palatino Linotype" w:hAnsi="Palatino Linotype"/>
        </w:rPr>
        <w:t>καὶ</w:t>
      </w:r>
      <w:r w:rsidRPr="00BE17AB">
        <w:rPr>
          <w:rFonts w:ascii="Palatino Linotype" w:hAnsi="Palatino Linotype"/>
          <w:lang w:val="en"/>
        </w:rPr>
        <w:t xml:space="preserve"> </w:t>
      </w:r>
      <w:r w:rsidRPr="00BE17AB">
        <w:rPr>
          <w:rFonts w:ascii="Palatino Linotype" w:hAnsi="Palatino Linotype"/>
        </w:rPr>
        <w:t>ἅμα</w:t>
      </w:r>
      <w:r w:rsidRPr="00BE17AB">
        <w:rPr>
          <w:rFonts w:ascii="Palatino Linotype" w:hAnsi="Palatino Linotype"/>
          <w:lang w:val="en"/>
        </w:rPr>
        <w:t xml:space="preserve"> </w:t>
      </w:r>
      <w:r w:rsidRPr="00BE17AB">
        <w:rPr>
          <w:rFonts w:ascii="Palatino Linotype" w:hAnsi="Palatino Linotype"/>
        </w:rPr>
        <w:t>τελευτῶντες</w:t>
      </w:r>
      <w:r w:rsidRPr="00BE17AB">
        <w:rPr>
          <w:rFonts w:ascii="Palatino Linotype" w:hAnsi="Palatino Linotype"/>
          <w:lang w:val="en"/>
        </w:rPr>
        <w:t xml:space="preserve"> </w:t>
      </w:r>
      <w:r w:rsidRPr="00BE17AB">
        <w:rPr>
          <w:rFonts w:ascii="Palatino Linotype" w:hAnsi="Palatino Linotype"/>
        </w:rPr>
        <w:t>ἡμέραν</w:t>
      </w:r>
      <w:r w:rsidRPr="00BE17AB">
        <w:rPr>
          <w:rFonts w:ascii="Palatino Linotype" w:hAnsi="Palatino Linotype"/>
          <w:lang w:val="en"/>
        </w:rPr>
        <w:t xml:space="preserve"> </w:t>
      </w:r>
      <w:r w:rsidRPr="00BE17AB">
        <w:rPr>
          <w:rFonts w:ascii="Palatino Linotype" w:hAnsi="Palatino Linotype"/>
        </w:rPr>
        <w:t>τοῦ</w:t>
      </w:r>
      <w:r w:rsidRPr="00BE17AB">
        <w:rPr>
          <w:rFonts w:ascii="Palatino Linotype" w:hAnsi="Palatino Linotype"/>
          <w:lang w:val="en"/>
        </w:rPr>
        <w:t xml:space="preserve"> </w:t>
      </w:r>
      <w:r w:rsidRPr="00BE17AB">
        <w:rPr>
          <w:rFonts w:ascii="Palatino Linotype" w:hAnsi="Palatino Linotype"/>
        </w:rPr>
        <w:t>βίου</w:t>
      </w:r>
      <w:r w:rsidRPr="00BE17AB">
        <w:rPr>
          <w:rFonts w:ascii="Palatino Linotype" w:hAnsi="Palatino Linotype"/>
          <w:lang w:val="en"/>
        </w:rPr>
        <w:t xml:space="preserve"> </w:t>
      </w:r>
      <w:r w:rsidRPr="00BE17AB">
        <w:rPr>
          <w:rFonts w:ascii="Palatino Linotype" w:hAnsi="Palatino Linotype"/>
        </w:rPr>
        <w:t>ἐγράφομεν</w:t>
      </w:r>
      <w:r w:rsidRPr="00BE17AB">
        <w:rPr>
          <w:rFonts w:ascii="Palatino Linotype" w:hAnsi="Palatino Linotype"/>
          <w:lang w:val="en"/>
        </w:rPr>
        <w:t xml:space="preserve"> </w:t>
      </w:r>
      <w:r w:rsidRPr="00BE17AB">
        <w:rPr>
          <w:rFonts w:ascii="Palatino Linotype" w:hAnsi="Palatino Linotype"/>
        </w:rPr>
        <w:t>ὑμῖν</w:t>
      </w:r>
      <w:r w:rsidRPr="00BE17AB">
        <w:rPr>
          <w:rFonts w:ascii="Palatino Linotype" w:hAnsi="Palatino Linotype"/>
          <w:lang w:val="en"/>
        </w:rPr>
        <w:t xml:space="preserve"> </w:t>
      </w:r>
      <w:r w:rsidRPr="00BE17AB">
        <w:rPr>
          <w:rFonts w:ascii="Palatino Linotype" w:hAnsi="Palatino Linotype"/>
        </w:rPr>
        <w:t>ταυτί·</w:t>
      </w:r>
      <w:r w:rsidRPr="00BE17AB">
        <w:rPr>
          <w:rFonts w:ascii="Palatino Linotype" w:hAnsi="Palatino Linotype"/>
          <w:lang w:val="en"/>
        </w:rPr>
        <w:t xml:space="preserve"> </w:t>
      </w:r>
      <w:r w:rsidRPr="00BE17AB">
        <w:rPr>
          <w:rFonts w:ascii="Palatino Linotype" w:hAnsi="Palatino Linotype"/>
        </w:rPr>
        <w:t>στραγγουρικά</w:t>
      </w:r>
      <w:r w:rsidRPr="00BE17AB">
        <w:rPr>
          <w:rFonts w:ascii="Palatino Linotype" w:hAnsi="Palatino Linotype"/>
          <w:lang w:val="en"/>
        </w:rPr>
        <w:t xml:space="preserve"> </w:t>
      </w:r>
      <w:r w:rsidRPr="00BE17AB">
        <w:rPr>
          <w:rFonts w:ascii="Palatino Linotype" w:hAnsi="Palatino Linotype"/>
        </w:rPr>
        <w:t>τε</w:t>
      </w:r>
      <w:r w:rsidRPr="00BE17AB">
        <w:rPr>
          <w:rFonts w:ascii="Palatino Linotype" w:hAnsi="Palatino Linotype"/>
          <w:lang w:val="en"/>
        </w:rPr>
        <w:t xml:space="preserve"> </w:t>
      </w:r>
      <w:r w:rsidRPr="00BE17AB">
        <w:rPr>
          <w:rFonts w:ascii="Palatino Linotype" w:hAnsi="Palatino Linotype"/>
        </w:rPr>
        <w:t>παρηκολούθει</w:t>
      </w:r>
      <w:r w:rsidRPr="00BE17AB">
        <w:rPr>
          <w:rFonts w:ascii="Palatino Linotype" w:hAnsi="Palatino Linotype"/>
          <w:lang w:val="en"/>
        </w:rPr>
        <w:t xml:space="preserve"> </w:t>
      </w:r>
      <w:r w:rsidRPr="00BE17AB">
        <w:rPr>
          <w:rFonts w:ascii="Palatino Linotype" w:hAnsi="Palatino Linotype"/>
        </w:rPr>
        <w:t>καὶ</w:t>
      </w:r>
      <w:r w:rsidRPr="00BE17AB">
        <w:rPr>
          <w:rFonts w:ascii="Palatino Linotype" w:hAnsi="Palatino Linotype"/>
          <w:lang w:val="en"/>
        </w:rPr>
        <w:t xml:space="preserve"> </w:t>
      </w:r>
      <w:r w:rsidRPr="00BE17AB">
        <w:rPr>
          <w:rFonts w:ascii="Palatino Linotype" w:hAnsi="Palatino Linotype"/>
        </w:rPr>
        <w:t>δυσεντερικὰ</w:t>
      </w:r>
      <w:r w:rsidRPr="00BE17AB">
        <w:rPr>
          <w:rFonts w:ascii="Palatino Linotype" w:hAnsi="Palatino Linotype"/>
          <w:lang w:val="en"/>
        </w:rPr>
        <w:t xml:space="preserve"> </w:t>
      </w:r>
      <w:r w:rsidRPr="00BE17AB">
        <w:rPr>
          <w:rFonts w:ascii="Palatino Linotype" w:hAnsi="Palatino Linotype"/>
        </w:rPr>
        <w:t>πάθη</w:t>
      </w:r>
      <w:r w:rsidRPr="00BE17AB">
        <w:rPr>
          <w:rFonts w:ascii="Palatino Linotype" w:hAnsi="Palatino Linotype"/>
          <w:lang w:val="en"/>
        </w:rPr>
        <w:t xml:space="preserve"> </w:t>
      </w:r>
      <w:r w:rsidRPr="00BE17AB">
        <w:rPr>
          <w:rFonts w:ascii="Palatino Linotype" w:hAnsi="Palatino Linotype"/>
        </w:rPr>
        <w:t>ὑπερβολὴν</w:t>
      </w:r>
      <w:r w:rsidRPr="00BE17AB">
        <w:rPr>
          <w:rFonts w:ascii="Palatino Linotype" w:hAnsi="Palatino Linotype"/>
          <w:lang w:val="en"/>
        </w:rPr>
        <w:t xml:space="preserve"> </w:t>
      </w:r>
      <w:r w:rsidRPr="00BE17AB">
        <w:rPr>
          <w:rFonts w:ascii="Palatino Linotype" w:hAnsi="Palatino Linotype"/>
        </w:rPr>
        <w:t>οὐκ</w:t>
      </w:r>
      <w:r w:rsidRPr="00BE17AB">
        <w:rPr>
          <w:rFonts w:ascii="Palatino Linotype" w:hAnsi="Palatino Linotype"/>
          <w:lang w:val="en"/>
        </w:rPr>
        <w:t xml:space="preserve"> </w:t>
      </w:r>
      <w:r w:rsidRPr="00BE17AB">
        <w:rPr>
          <w:rFonts w:ascii="Palatino Linotype" w:hAnsi="Palatino Linotype"/>
        </w:rPr>
        <w:t>ἀπολείποντα</w:t>
      </w:r>
      <w:r w:rsidRPr="00BE17AB">
        <w:rPr>
          <w:rFonts w:ascii="Palatino Linotype" w:hAnsi="Palatino Linotype"/>
          <w:lang w:val="en"/>
        </w:rPr>
        <w:t xml:space="preserve"> </w:t>
      </w:r>
      <w:r w:rsidRPr="00BE17AB">
        <w:rPr>
          <w:rFonts w:ascii="Palatino Linotype" w:hAnsi="Palatino Linotype"/>
        </w:rPr>
        <w:t>τοῦ</w:t>
      </w:r>
      <w:r w:rsidRPr="00BE17AB">
        <w:rPr>
          <w:rFonts w:ascii="Palatino Linotype" w:hAnsi="Palatino Linotype"/>
          <w:lang w:val="en"/>
        </w:rPr>
        <w:t xml:space="preserve"> </w:t>
      </w:r>
      <w:r w:rsidRPr="00BE17AB">
        <w:rPr>
          <w:rFonts w:ascii="Palatino Linotype" w:hAnsi="Palatino Linotype"/>
        </w:rPr>
        <w:t>ἐν</w:t>
      </w:r>
      <w:r w:rsidRPr="00BE17AB">
        <w:rPr>
          <w:rFonts w:ascii="Palatino Linotype" w:hAnsi="Palatino Linotype"/>
          <w:lang w:val="en"/>
        </w:rPr>
        <w:t xml:space="preserve"> </w:t>
      </w:r>
      <w:r w:rsidRPr="00BE17AB">
        <w:rPr>
          <w:rFonts w:ascii="Palatino Linotype" w:hAnsi="Palatino Linotype"/>
        </w:rPr>
        <w:t>ἑαυτοῖς</w:t>
      </w:r>
      <w:r w:rsidRPr="00BE17AB">
        <w:rPr>
          <w:rFonts w:ascii="Palatino Linotype" w:hAnsi="Palatino Linotype"/>
          <w:lang w:val="en"/>
        </w:rPr>
        <w:t xml:space="preserve"> </w:t>
      </w:r>
      <w:r w:rsidRPr="00BE17AB">
        <w:rPr>
          <w:rFonts w:ascii="Palatino Linotype" w:hAnsi="Palatino Linotype"/>
        </w:rPr>
        <w:t>μεγέθους·</w:t>
      </w:r>
      <w:r w:rsidRPr="00BE17AB">
        <w:rPr>
          <w:rFonts w:ascii="Palatino Linotype" w:hAnsi="Palatino Linotype"/>
          <w:lang w:val="en"/>
        </w:rPr>
        <w:t xml:space="preserve"> </w:t>
      </w:r>
      <w:r w:rsidRPr="00BE17AB">
        <w:rPr>
          <w:rFonts w:ascii="Palatino Linotype" w:hAnsi="Palatino Linotype"/>
          <w:bCs/>
        </w:rPr>
        <w:t>ἀντιπαρετάττετο</w:t>
      </w:r>
      <w:r w:rsidRPr="00BE17AB">
        <w:rPr>
          <w:rFonts w:ascii="Palatino Linotype" w:hAnsi="Palatino Linotype"/>
          <w:bCs/>
          <w:lang w:val="en"/>
        </w:rPr>
        <w:t xml:space="preserve"> </w:t>
      </w:r>
      <w:r w:rsidRPr="00BE17AB">
        <w:rPr>
          <w:rFonts w:ascii="Palatino Linotype" w:hAnsi="Palatino Linotype"/>
          <w:bCs/>
        </w:rPr>
        <w:t>δὲ</w:t>
      </w:r>
      <w:r w:rsidRPr="00BE17AB">
        <w:rPr>
          <w:rFonts w:ascii="Palatino Linotype" w:hAnsi="Palatino Linotype"/>
          <w:bCs/>
          <w:lang w:val="en"/>
        </w:rPr>
        <w:t xml:space="preserve"> </w:t>
      </w:r>
      <w:r w:rsidRPr="00BE17AB">
        <w:rPr>
          <w:rFonts w:ascii="Palatino Linotype" w:hAnsi="Palatino Linotype"/>
          <w:bCs/>
        </w:rPr>
        <w:t>πᾶσι</w:t>
      </w:r>
      <w:r w:rsidRPr="00BE17AB">
        <w:rPr>
          <w:rFonts w:ascii="Palatino Linotype" w:hAnsi="Palatino Linotype"/>
          <w:bCs/>
          <w:lang w:val="en"/>
        </w:rPr>
        <w:t xml:space="preserve"> </w:t>
      </w:r>
      <w:r w:rsidRPr="00BE17AB">
        <w:rPr>
          <w:rFonts w:ascii="Palatino Linotype" w:hAnsi="Palatino Linotype"/>
          <w:bCs/>
        </w:rPr>
        <w:t>τούτοις</w:t>
      </w:r>
      <w:r w:rsidRPr="00BE17AB">
        <w:rPr>
          <w:rFonts w:ascii="Palatino Linotype" w:hAnsi="Palatino Linotype"/>
          <w:bCs/>
          <w:lang w:val="en"/>
        </w:rPr>
        <w:t xml:space="preserve"> </w:t>
      </w:r>
      <w:r w:rsidRPr="00BE17AB">
        <w:rPr>
          <w:rFonts w:ascii="Palatino Linotype" w:hAnsi="Palatino Linotype"/>
          <w:bCs/>
        </w:rPr>
        <w:t>τὸ</w:t>
      </w:r>
      <w:r w:rsidRPr="00BE17AB">
        <w:rPr>
          <w:rFonts w:ascii="Palatino Linotype" w:hAnsi="Palatino Linotype"/>
          <w:bCs/>
          <w:lang w:val="en"/>
        </w:rPr>
        <w:t xml:space="preserve"> </w:t>
      </w:r>
      <w:r w:rsidRPr="00BE17AB">
        <w:rPr>
          <w:rFonts w:ascii="Palatino Linotype" w:hAnsi="Palatino Linotype"/>
          <w:bCs/>
        </w:rPr>
        <w:t>κατὰ</w:t>
      </w:r>
      <w:r w:rsidRPr="00BE17AB">
        <w:rPr>
          <w:rFonts w:ascii="Palatino Linotype" w:hAnsi="Palatino Linotype"/>
          <w:bCs/>
          <w:lang w:val="en"/>
        </w:rPr>
        <w:t xml:space="preserve"> </w:t>
      </w:r>
      <w:r w:rsidRPr="00BE17AB">
        <w:rPr>
          <w:rFonts w:ascii="Palatino Linotype" w:hAnsi="Palatino Linotype"/>
          <w:bCs/>
        </w:rPr>
        <w:t>ψυχὴν</w:t>
      </w:r>
      <w:r w:rsidRPr="00BE17AB">
        <w:rPr>
          <w:rFonts w:ascii="Palatino Linotype" w:hAnsi="Palatino Linotype"/>
          <w:bCs/>
          <w:lang w:val="en"/>
        </w:rPr>
        <w:t xml:space="preserve"> </w:t>
      </w:r>
      <w:r w:rsidRPr="00BE17AB">
        <w:rPr>
          <w:rFonts w:ascii="Palatino Linotype" w:hAnsi="Palatino Linotype"/>
          <w:bCs/>
        </w:rPr>
        <w:t>χαῖρον</w:t>
      </w:r>
      <w:r w:rsidRPr="00BE17AB">
        <w:rPr>
          <w:rFonts w:ascii="Palatino Linotype" w:hAnsi="Palatino Linotype"/>
          <w:lang w:val="en"/>
        </w:rPr>
        <w:t xml:space="preserve"> </w:t>
      </w:r>
      <w:r w:rsidRPr="00BE17AB">
        <w:rPr>
          <w:rFonts w:ascii="Palatino Linotype" w:hAnsi="Palatino Linotype"/>
        </w:rPr>
        <w:t>ἐπὶ</w:t>
      </w:r>
      <w:r w:rsidRPr="00BE17AB">
        <w:rPr>
          <w:rFonts w:ascii="Palatino Linotype" w:hAnsi="Palatino Linotype"/>
          <w:lang w:val="en"/>
        </w:rPr>
        <w:t xml:space="preserve"> </w:t>
      </w:r>
      <w:r w:rsidRPr="00BE17AB">
        <w:rPr>
          <w:rFonts w:ascii="Palatino Linotype" w:hAnsi="Palatino Linotype"/>
        </w:rPr>
        <w:t>τῇ</w:t>
      </w:r>
      <w:r w:rsidRPr="00BE17AB">
        <w:rPr>
          <w:rFonts w:ascii="Palatino Linotype" w:hAnsi="Palatino Linotype"/>
          <w:lang w:val="en"/>
        </w:rPr>
        <w:t xml:space="preserve"> </w:t>
      </w:r>
      <w:r w:rsidRPr="00BE17AB">
        <w:rPr>
          <w:rFonts w:ascii="Palatino Linotype" w:hAnsi="Palatino Linotype"/>
        </w:rPr>
        <w:t>τῶν</w:t>
      </w:r>
      <w:r w:rsidRPr="00BE17AB">
        <w:rPr>
          <w:rFonts w:ascii="Palatino Linotype" w:hAnsi="Palatino Linotype"/>
          <w:lang w:val="en"/>
        </w:rPr>
        <w:t xml:space="preserve"> </w:t>
      </w:r>
      <w:r w:rsidRPr="00BE17AB">
        <w:rPr>
          <w:rFonts w:ascii="Palatino Linotype" w:hAnsi="Palatino Linotype"/>
        </w:rPr>
        <w:t>γεγονότων</w:t>
      </w:r>
      <w:r w:rsidRPr="00BE17AB">
        <w:rPr>
          <w:rFonts w:ascii="Palatino Linotype" w:hAnsi="Palatino Linotype"/>
          <w:lang w:val="en"/>
        </w:rPr>
        <w:t xml:space="preserve"> </w:t>
      </w:r>
      <w:r w:rsidRPr="00BE17AB">
        <w:rPr>
          <w:rFonts w:ascii="Palatino Linotype" w:hAnsi="Palatino Linotype"/>
        </w:rPr>
        <w:t>ἡμῖν</w:t>
      </w:r>
      <w:r w:rsidRPr="00BE17AB">
        <w:rPr>
          <w:rFonts w:ascii="Palatino Linotype" w:hAnsi="Palatino Linotype"/>
          <w:lang w:val="en"/>
        </w:rPr>
        <w:t xml:space="preserve"> </w:t>
      </w:r>
      <w:r w:rsidRPr="00BE17AB">
        <w:rPr>
          <w:rFonts w:ascii="Palatino Linotype" w:hAnsi="Palatino Linotype"/>
        </w:rPr>
        <w:t>διαλογισμῶν</w:t>
      </w:r>
      <w:r w:rsidRPr="00BE17AB">
        <w:rPr>
          <w:rFonts w:ascii="Palatino Linotype" w:hAnsi="Palatino Linotype"/>
          <w:lang w:val="en"/>
        </w:rPr>
        <w:t xml:space="preserve"> </w:t>
      </w:r>
      <w:r w:rsidRPr="00BE17AB">
        <w:rPr>
          <w:rFonts w:ascii="Palatino Linotype" w:hAnsi="Palatino Linotype"/>
        </w:rPr>
        <w:t>μνήμῃ·</w:t>
      </w:r>
      <w:r w:rsidRPr="00BE17AB">
        <w:rPr>
          <w:rFonts w:ascii="Palatino Linotype" w:hAnsi="Palatino Linotype"/>
          <w:lang w:val="en"/>
        </w:rPr>
        <w:t xml:space="preserve"> </w:t>
      </w:r>
      <w:r w:rsidRPr="00BE17AB">
        <w:rPr>
          <w:rFonts w:ascii="Palatino Linotype" w:hAnsi="Palatino Linotype"/>
        </w:rPr>
        <w:t>σὺ</w:t>
      </w:r>
      <w:r w:rsidRPr="00BE17AB">
        <w:rPr>
          <w:rFonts w:ascii="Palatino Linotype" w:hAnsi="Palatino Linotype"/>
          <w:lang w:val="en"/>
        </w:rPr>
        <w:t xml:space="preserve"> </w:t>
      </w:r>
      <w:r w:rsidRPr="00BE17AB">
        <w:rPr>
          <w:rFonts w:ascii="Palatino Linotype" w:hAnsi="Palatino Linotype"/>
        </w:rPr>
        <w:t>δὲ</w:t>
      </w:r>
      <w:r w:rsidRPr="00BE17AB">
        <w:rPr>
          <w:rFonts w:ascii="Palatino Linotype" w:hAnsi="Palatino Linotype"/>
          <w:lang w:val="en"/>
        </w:rPr>
        <w:t xml:space="preserve"> </w:t>
      </w:r>
      <w:r w:rsidRPr="00BE17AB">
        <w:rPr>
          <w:rFonts w:ascii="Palatino Linotype" w:hAnsi="Palatino Linotype"/>
        </w:rPr>
        <w:t>ἀξίως</w:t>
      </w:r>
      <w:r w:rsidRPr="00BE17AB">
        <w:rPr>
          <w:rFonts w:ascii="Palatino Linotype" w:hAnsi="Palatino Linotype"/>
          <w:lang w:val="en"/>
        </w:rPr>
        <w:t xml:space="preserve"> </w:t>
      </w:r>
      <w:r w:rsidRPr="00BE17AB">
        <w:rPr>
          <w:rFonts w:ascii="Palatino Linotype" w:hAnsi="Palatino Linotype"/>
        </w:rPr>
        <w:t>τῆς</w:t>
      </w:r>
      <w:r w:rsidRPr="00BE17AB">
        <w:rPr>
          <w:rFonts w:ascii="Palatino Linotype" w:hAnsi="Palatino Linotype"/>
          <w:lang w:val="en"/>
        </w:rPr>
        <w:t xml:space="preserve"> </w:t>
      </w:r>
      <w:r w:rsidRPr="00BE17AB">
        <w:rPr>
          <w:rFonts w:ascii="Palatino Linotype" w:hAnsi="Palatino Linotype"/>
        </w:rPr>
        <w:t>ἐκ</w:t>
      </w:r>
      <w:r w:rsidRPr="00BE17AB">
        <w:rPr>
          <w:rFonts w:ascii="Palatino Linotype" w:hAnsi="Palatino Linotype"/>
          <w:lang w:val="en"/>
        </w:rPr>
        <w:t xml:space="preserve"> </w:t>
      </w:r>
      <w:r w:rsidRPr="00BE17AB">
        <w:rPr>
          <w:rFonts w:ascii="Palatino Linotype" w:hAnsi="Palatino Linotype"/>
        </w:rPr>
        <w:t>μειρακίου</w:t>
      </w:r>
      <w:r w:rsidRPr="00BE17AB">
        <w:rPr>
          <w:rFonts w:ascii="Palatino Linotype" w:hAnsi="Palatino Linotype"/>
          <w:lang w:val="en"/>
        </w:rPr>
        <w:t xml:space="preserve"> </w:t>
      </w:r>
      <w:r w:rsidRPr="00BE17AB">
        <w:rPr>
          <w:rFonts w:ascii="Palatino Linotype" w:hAnsi="Palatino Linotype"/>
        </w:rPr>
        <w:t>παραστάσεως</w:t>
      </w:r>
      <w:r w:rsidRPr="00BE17AB">
        <w:rPr>
          <w:rFonts w:ascii="Palatino Linotype" w:hAnsi="Palatino Linotype"/>
          <w:lang w:val="en"/>
        </w:rPr>
        <w:t xml:space="preserve"> </w:t>
      </w:r>
      <w:r w:rsidRPr="00BE17AB">
        <w:rPr>
          <w:rFonts w:ascii="Palatino Linotype" w:hAnsi="Palatino Linotype"/>
        </w:rPr>
        <w:t>πρὸς</w:t>
      </w:r>
      <w:r w:rsidRPr="00BE17AB">
        <w:rPr>
          <w:rFonts w:ascii="Palatino Linotype" w:hAnsi="Palatino Linotype"/>
          <w:lang w:val="en"/>
        </w:rPr>
        <w:t xml:space="preserve"> </w:t>
      </w:r>
      <w:r w:rsidRPr="00BE17AB">
        <w:rPr>
          <w:rFonts w:ascii="Palatino Linotype" w:hAnsi="Palatino Linotype"/>
        </w:rPr>
        <w:t>ἐμὲ</w:t>
      </w:r>
      <w:r w:rsidRPr="00BE17AB">
        <w:rPr>
          <w:rFonts w:ascii="Palatino Linotype" w:hAnsi="Palatino Linotype"/>
          <w:lang w:val="en"/>
        </w:rPr>
        <w:t xml:space="preserve"> </w:t>
      </w:r>
      <w:r w:rsidRPr="00BE17AB">
        <w:rPr>
          <w:rFonts w:ascii="Palatino Linotype" w:hAnsi="Palatino Linotype"/>
          <w:bCs/>
        </w:rPr>
        <w:t>καὶ</w:t>
      </w:r>
      <w:r w:rsidRPr="00BE17AB">
        <w:rPr>
          <w:rFonts w:ascii="Palatino Linotype" w:hAnsi="Palatino Linotype"/>
          <w:bCs/>
          <w:lang w:val="en"/>
        </w:rPr>
        <w:t xml:space="preserve"> </w:t>
      </w:r>
      <w:r w:rsidRPr="00BE17AB">
        <w:rPr>
          <w:rFonts w:ascii="Palatino Linotype" w:hAnsi="Palatino Linotype"/>
          <w:bCs/>
        </w:rPr>
        <w:t>φιλοσοφίαν</w:t>
      </w:r>
      <w:r w:rsidRPr="00BE17AB">
        <w:rPr>
          <w:rFonts w:ascii="Palatino Linotype" w:hAnsi="Palatino Linotype"/>
          <w:bCs/>
          <w:lang w:val="en"/>
        </w:rPr>
        <w:t xml:space="preserve"> </w:t>
      </w:r>
      <w:r w:rsidRPr="00BE17AB">
        <w:rPr>
          <w:rFonts w:ascii="Palatino Linotype" w:hAnsi="Palatino Linotype"/>
          <w:bCs/>
        </w:rPr>
        <w:t>ἐπιμελοῦ</w:t>
      </w:r>
      <w:r w:rsidRPr="00BE17AB">
        <w:rPr>
          <w:rFonts w:ascii="Palatino Linotype" w:hAnsi="Palatino Linotype"/>
          <w:bCs/>
          <w:lang w:val="en"/>
        </w:rPr>
        <w:t xml:space="preserve"> </w:t>
      </w:r>
      <w:r w:rsidRPr="00BE17AB">
        <w:rPr>
          <w:rFonts w:ascii="Palatino Linotype" w:hAnsi="Palatino Linotype"/>
          <w:bCs/>
        </w:rPr>
        <w:t>τῶν</w:t>
      </w:r>
      <w:r w:rsidRPr="00BE17AB">
        <w:rPr>
          <w:rFonts w:ascii="Palatino Linotype" w:hAnsi="Palatino Linotype"/>
          <w:bCs/>
          <w:lang w:val="en"/>
        </w:rPr>
        <w:t xml:space="preserve"> </w:t>
      </w:r>
      <w:r w:rsidRPr="00BE17AB">
        <w:rPr>
          <w:rFonts w:ascii="Palatino Linotype" w:hAnsi="Palatino Linotype"/>
          <w:bCs/>
        </w:rPr>
        <w:t>παίδων</w:t>
      </w:r>
      <w:r w:rsidRPr="00BE17AB">
        <w:rPr>
          <w:rFonts w:ascii="Palatino Linotype" w:hAnsi="Palatino Linotype"/>
          <w:lang w:val="en"/>
        </w:rPr>
        <w:t xml:space="preserve"> / I write to you on this blessed day, which at the same time is the last day of my life. </w:t>
      </w:r>
      <w:r w:rsidRPr="00BE17AB">
        <w:rPr>
          <w:rFonts w:ascii="Palatino Linotype" w:hAnsi="Palatino Linotype"/>
          <w:lang w:val="en-US"/>
        </w:rPr>
        <w:t xml:space="preserve">My pains accompanying dysentery and urinary blockages cannot be surpassed in their severity; yet countering all that is the joy in my soul at the memory of our past conversations. As is worthy of one who since childhood has been devoted to me and to philosophy, please take care of the children’ </w:t>
      </w:r>
      <w:r>
        <w:rPr>
          <w:rStyle w:val="hps"/>
          <w:rFonts w:ascii="Palatino Linotype" w:hAnsi="Palatino Linotype"/>
          <w:lang w:val="en"/>
        </w:rPr>
        <w:t>[</w:t>
      </w:r>
      <w:r w:rsidRPr="00BE17AB">
        <w:rPr>
          <w:rStyle w:val="hps"/>
          <w:rFonts w:ascii="Palatino Linotype" w:hAnsi="Palatino Linotype"/>
          <w:lang w:val="en"/>
        </w:rPr>
        <w:t xml:space="preserve">Epicurus, </w:t>
      </w:r>
      <w:r w:rsidRPr="00BE17AB">
        <w:rPr>
          <w:rStyle w:val="hps"/>
          <w:rFonts w:ascii="Palatino Linotype" w:hAnsi="Palatino Linotype"/>
          <w:i/>
          <w:lang w:val="en"/>
        </w:rPr>
        <w:t xml:space="preserve">Epistle to Idomeneus, </w:t>
      </w:r>
      <w:r w:rsidRPr="00BE17AB">
        <w:rPr>
          <w:rStyle w:val="hps"/>
          <w:rFonts w:ascii="Palatino Linotype" w:hAnsi="Palatino Linotype"/>
          <w:lang w:val="en"/>
        </w:rPr>
        <w:t>138</w:t>
      </w:r>
      <w:r>
        <w:rPr>
          <w:rStyle w:val="hps"/>
          <w:rFonts w:ascii="Palatino Linotype" w:hAnsi="Palatino Linotype"/>
          <w:lang w:val="en"/>
        </w:rPr>
        <w:t xml:space="preserve"> and in </w:t>
      </w:r>
      <w:r>
        <w:rPr>
          <w:rFonts w:ascii="Palatino Linotype" w:hAnsi="Palatino Linotype"/>
          <w:lang w:val="en-US"/>
        </w:rPr>
        <w:t xml:space="preserve">Epicurus, </w:t>
      </w:r>
      <w:r w:rsidRPr="009F6EC9">
        <w:rPr>
          <w:rFonts w:ascii="Palatino Linotype" w:hAnsi="Palatino Linotype"/>
          <w:i/>
          <w:lang w:val="en-US"/>
        </w:rPr>
        <w:t>Selected Fragments</w:t>
      </w:r>
      <w:r>
        <w:rPr>
          <w:rFonts w:ascii="Palatino Linotype" w:hAnsi="Palatino Linotype"/>
          <w:lang w:val="en-US"/>
        </w:rPr>
        <w:t>, engl. trans. by P. Saint-Adre (</w:t>
      </w:r>
      <w:hyperlink r:id="rId3" w:history="1">
        <w:r w:rsidRPr="00514E20">
          <w:rPr>
            <w:rStyle w:val="Hyperlink"/>
            <w:rFonts w:ascii="Palatino Linotype" w:hAnsi="Palatino Linotype"/>
            <w:color w:val="auto"/>
            <w:u w:val="none"/>
            <w:lang w:val="en-US"/>
          </w:rPr>
          <w:t>Monadnock Valley Press</w:t>
        </w:r>
      </w:hyperlink>
      <w:r>
        <w:rPr>
          <w:rFonts w:ascii="Palatino Linotype" w:hAnsi="Palatino Linotype"/>
          <w:lang w:val="en-US"/>
        </w:rPr>
        <w:t xml:space="preserve">, 2011) at </w:t>
      </w:r>
      <w:hyperlink r:id="rId4" w:history="1">
        <w:r w:rsidRPr="009F6EC9">
          <w:rPr>
            <w:rStyle w:val="Hyperlink"/>
            <w:rFonts w:ascii="Palatino Linotype" w:hAnsi="Palatino Linotype"/>
            <w:color w:val="auto"/>
            <w:u w:val="none"/>
            <w:lang w:val="en-US"/>
          </w:rPr>
          <w:t>http://www.monadnock.net/epicurus/fragments.html</w:t>
        </w:r>
      </w:hyperlink>
      <w:r>
        <w:rPr>
          <w:rFonts w:ascii="Palatino Linotype" w:hAnsi="Palatino Linotype"/>
          <w:lang w:val="en-US"/>
        </w:rPr>
        <w:t xml:space="preserve">]. </w:t>
      </w:r>
      <w:r w:rsidRPr="00BE17AB">
        <w:rPr>
          <w:rStyle w:val="hps"/>
          <w:rFonts w:ascii="Palatino Linotype" w:hAnsi="Palatino Linotype"/>
          <w:lang w:val="en"/>
        </w:rPr>
        <w:t>On the 20th</w:t>
      </w:r>
      <w:r w:rsidRPr="00BE17AB">
        <w:rPr>
          <w:rFonts w:ascii="Palatino Linotype" w:hAnsi="Palatino Linotype"/>
          <w:lang w:val="en"/>
        </w:rPr>
        <w:t xml:space="preserve"> </w:t>
      </w:r>
      <w:r w:rsidRPr="00BE17AB">
        <w:rPr>
          <w:rStyle w:val="hps"/>
          <w:rFonts w:ascii="Palatino Linotype" w:hAnsi="Palatino Linotype"/>
          <w:lang w:val="en"/>
        </w:rPr>
        <w:t>of each month</w:t>
      </w:r>
      <w:r w:rsidRPr="00BE17AB">
        <w:rPr>
          <w:rFonts w:ascii="Palatino Linotype" w:hAnsi="Palatino Linotype"/>
          <w:lang w:val="en"/>
        </w:rPr>
        <w:t xml:space="preserve"> </w:t>
      </w:r>
      <w:r w:rsidRPr="00BE17AB">
        <w:rPr>
          <w:rStyle w:val="hps"/>
          <w:rFonts w:ascii="Palatino Linotype" w:hAnsi="Palatino Linotype"/>
          <w:lang w:val="en"/>
        </w:rPr>
        <w:t>a</w:t>
      </w:r>
      <w:r w:rsidRPr="00BE17AB">
        <w:rPr>
          <w:rFonts w:ascii="Palatino Linotype" w:hAnsi="Palatino Linotype"/>
          <w:lang w:val="en"/>
        </w:rPr>
        <w:t xml:space="preserve"> </w:t>
      </w:r>
      <w:r w:rsidRPr="00BE17AB">
        <w:rPr>
          <w:rStyle w:val="hps"/>
          <w:rFonts w:ascii="Palatino Linotype" w:hAnsi="Palatino Linotype"/>
          <w:lang w:val="en"/>
        </w:rPr>
        <w:t>memorial</w:t>
      </w:r>
      <w:r w:rsidRPr="00BE17AB">
        <w:rPr>
          <w:rFonts w:ascii="Palatino Linotype" w:hAnsi="Palatino Linotype"/>
          <w:lang w:val="en"/>
        </w:rPr>
        <w:t xml:space="preserve"> </w:t>
      </w:r>
      <w:r w:rsidRPr="00BE17AB">
        <w:rPr>
          <w:rStyle w:val="hps"/>
          <w:rFonts w:ascii="Palatino Linotype" w:hAnsi="Palatino Linotype"/>
          <w:lang w:val="en"/>
        </w:rPr>
        <w:t>symposium</w:t>
      </w:r>
      <w:r w:rsidRPr="00BE17AB">
        <w:rPr>
          <w:rFonts w:ascii="Palatino Linotype" w:hAnsi="Palatino Linotype"/>
          <w:lang w:val="en"/>
        </w:rPr>
        <w:t xml:space="preserve"> was held </w:t>
      </w:r>
      <w:r w:rsidRPr="00BE17AB">
        <w:rPr>
          <w:rStyle w:val="hps"/>
          <w:rFonts w:ascii="Palatino Linotype" w:hAnsi="Palatino Linotype"/>
          <w:lang w:val="en"/>
        </w:rPr>
        <w:t>celebrating</w:t>
      </w:r>
      <w:r w:rsidRPr="00BE17AB">
        <w:rPr>
          <w:rFonts w:ascii="Palatino Linotype" w:hAnsi="Palatino Linotype"/>
          <w:lang w:val="en"/>
        </w:rPr>
        <w:t xml:space="preserve"> </w:t>
      </w:r>
      <w:r w:rsidRPr="00BE17AB">
        <w:rPr>
          <w:rStyle w:val="hps"/>
          <w:rFonts w:ascii="Palatino Linotype" w:hAnsi="Palatino Linotype"/>
          <w:lang w:val="en"/>
        </w:rPr>
        <w:t>his friend</w:t>
      </w:r>
      <w:r w:rsidRPr="00BE17AB">
        <w:rPr>
          <w:rFonts w:ascii="Palatino Linotype" w:hAnsi="Palatino Linotype"/>
          <w:lang w:val="en"/>
        </w:rPr>
        <w:t xml:space="preserve"> </w:t>
      </w:r>
      <w:r w:rsidRPr="00BE17AB">
        <w:rPr>
          <w:rStyle w:val="hps"/>
          <w:rFonts w:ascii="Palatino Linotype" w:hAnsi="Palatino Linotype"/>
          <w:lang w:val="en"/>
        </w:rPr>
        <w:t>Metrodorus</w:t>
      </w:r>
      <w:r w:rsidRPr="00BE17AB">
        <w:rPr>
          <w:rFonts w:ascii="Palatino Linotype" w:hAnsi="Palatino Linotype"/>
          <w:lang w:val="en"/>
        </w:rPr>
        <w:t xml:space="preserve">. </w:t>
      </w:r>
      <w:r w:rsidRPr="00BE17AB">
        <w:rPr>
          <w:rStyle w:val="hps"/>
          <w:rFonts w:ascii="Palatino Linotype" w:hAnsi="Palatino Linotype"/>
          <w:lang w:val="en"/>
        </w:rPr>
        <w:t>Therefore</w:t>
      </w:r>
      <w:r w:rsidRPr="00BE17AB">
        <w:rPr>
          <w:rFonts w:ascii="Palatino Linotype" w:hAnsi="Palatino Linotype"/>
          <w:lang w:val="en"/>
        </w:rPr>
        <w:t xml:space="preserve"> </w:t>
      </w:r>
      <w:r w:rsidRPr="00BE17AB">
        <w:rPr>
          <w:rStyle w:val="hps"/>
          <w:rFonts w:ascii="Palatino Linotype" w:hAnsi="Palatino Linotype"/>
          <w:lang w:val="en"/>
        </w:rPr>
        <w:t>according</w:t>
      </w:r>
      <w:r w:rsidRPr="00BE17AB">
        <w:rPr>
          <w:rFonts w:ascii="Palatino Linotype" w:hAnsi="Palatino Linotype"/>
          <w:lang w:val="en"/>
        </w:rPr>
        <w:t xml:space="preserve"> </w:t>
      </w:r>
      <w:r w:rsidRPr="00BE17AB">
        <w:rPr>
          <w:rStyle w:val="hps"/>
          <w:rFonts w:ascii="Palatino Linotype" w:hAnsi="Palatino Linotype"/>
          <w:lang w:val="en"/>
        </w:rPr>
        <w:t>to some historians</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Epicureans</w:t>
      </w:r>
      <w:r w:rsidRPr="00BE17AB">
        <w:rPr>
          <w:rFonts w:ascii="Palatino Linotype" w:hAnsi="Palatino Linotype"/>
          <w:lang w:val="en"/>
        </w:rPr>
        <w:t xml:space="preserve"> are </w:t>
      </w:r>
      <w:r w:rsidRPr="00BE17AB">
        <w:rPr>
          <w:rStyle w:val="hps"/>
          <w:rFonts w:ascii="Palatino Linotype" w:hAnsi="Palatino Linotype"/>
          <w:lang w:val="en"/>
        </w:rPr>
        <w:t xml:space="preserve">called </w:t>
      </w:r>
      <w:r w:rsidRPr="00BE17AB">
        <w:rPr>
          <w:rStyle w:val="hps"/>
          <w:rFonts w:ascii="Palatino Linotype" w:hAnsi="Palatino Linotype"/>
          <w:i/>
          <w:lang w:val="en"/>
        </w:rPr>
        <w:t>Eikadeis</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i/>
          <w:lang w:val="en"/>
        </w:rPr>
        <w:t>Eikadistai</w:t>
      </w:r>
      <w:r w:rsidRPr="00BE17AB">
        <w:rPr>
          <w:rFonts w:ascii="Palatino Linotype" w:hAnsi="Palatino Linotype"/>
          <w:lang w:val="en"/>
        </w:rPr>
        <w:t xml:space="preserve">. </w:t>
      </w:r>
      <w:r w:rsidRPr="00BE17AB">
        <w:rPr>
          <w:rStyle w:val="hps"/>
          <w:rFonts w:ascii="Palatino Linotype" w:hAnsi="Palatino Linotype"/>
          <w:lang w:val="en"/>
        </w:rPr>
        <w:t>After</w:t>
      </w:r>
      <w:r w:rsidRPr="00BE17AB">
        <w:rPr>
          <w:rFonts w:ascii="Palatino Linotype" w:hAnsi="Palatino Linotype"/>
          <w:lang w:val="en"/>
        </w:rPr>
        <w:t xml:space="preserve"> </w:t>
      </w:r>
      <w:r w:rsidRPr="00BE17AB">
        <w:rPr>
          <w:rStyle w:val="hps"/>
          <w:rFonts w:ascii="Palatino Linotype" w:hAnsi="Palatino Linotype"/>
          <w:lang w:val="en"/>
        </w:rPr>
        <w:t>his death Epicurus</w:t>
      </w:r>
      <w:r w:rsidRPr="00BE17AB">
        <w:rPr>
          <w:rFonts w:ascii="Palatino Linotype" w:hAnsi="Palatino Linotype"/>
          <w:lang w:val="en"/>
        </w:rPr>
        <w:t xml:space="preserve"> was </w:t>
      </w:r>
      <w:r w:rsidRPr="00BE17AB">
        <w:rPr>
          <w:rStyle w:val="hps"/>
          <w:rFonts w:ascii="Palatino Linotype" w:hAnsi="Palatino Linotype"/>
          <w:lang w:val="en"/>
        </w:rPr>
        <w:t>honored</w:t>
      </w:r>
      <w:r w:rsidRPr="00BE17AB">
        <w:rPr>
          <w:rFonts w:ascii="Palatino Linotype" w:hAnsi="Palatino Linotype"/>
          <w:lang w:val="en"/>
        </w:rPr>
        <w:t xml:space="preserve"> </w:t>
      </w:r>
      <w:r w:rsidRPr="00BE17AB">
        <w:rPr>
          <w:rStyle w:val="hps"/>
          <w:rFonts w:ascii="Palatino Linotype" w:hAnsi="Palatino Linotype"/>
          <w:lang w:val="en"/>
        </w:rPr>
        <w:t>as</w:t>
      </w:r>
      <w:r w:rsidRPr="00BE17AB">
        <w:rPr>
          <w:rFonts w:ascii="Palatino Linotype" w:hAnsi="Palatino Linotype"/>
          <w:lang w:val="en"/>
        </w:rPr>
        <w:t xml:space="preserve"> </w:t>
      </w:r>
      <w:r w:rsidRPr="00BE17AB">
        <w:rPr>
          <w:rFonts w:ascii="Palatino Linotype" w:hAnsi="Palatino Linotype"/>
          <w:lang w:val="en-US"/>
        </w:rPr>
        <w:t xml:space="preserve">a </w:t>
      </w:r>
      <w:r w:rsidRPr="00BE17AB">
        <w:rPr>
          <w:rStyle w:val="hps"/>
          <w:rFonts w:ascii="Palatino Linotype" w:hAnsi="Palatino Linotype"/>
          <w:lang w:val="en"/>
        </w:rPr>
        <w:t>Saviour.”</w:t>
      </w:r>
      <w:r w:rsidRPr="00BE17AB">
        <w:rPr>
          <w:rFonts w:ascii="Palatino Linotype" w:hAnsi="Palatino Linotype"/>
          <w:lang w:val="en"/>
        </w:rPr>
        <w:t xml:space="preserve"> </w:t>
      </w:r>
    </w:p>
  </w:footnote>
  <w:footnote w:id="57">
    <w:p w:rsidR="008F38EE" w:rsidRPr="001978D9" w:rsidRDefault="008F38EE">
      <w:pPr>
        <w:pStyle w:val="FootnoteText"/>
        <w:rPr>
          <w:lang w:val="en-US"/>
        </w:rPr>
      </w:pPr>
      <w:r>
        <w:rPr>
          <w:rStyle w:val="FootnoteReference"/>
        </w:rPr>
        <w:footnoteRef/>
      </w:r>
      <w:r w:rsidRPr="001978D9">
        <w:rPr>
          <w:lang w:val="en-US"/>
        </w:rPr>
        <w:t xml:space="preserve"> </w:t>
      </w:r>
      <w:r>
        <w:rPr>
          <w:lang w:val="en-US"/>
        </w:rPr>
        <w:t xml:space="preserve">See </w:t>
      </w:r>
      <w:r w:rsidRPr="000F1043">
        <w:rPr>
          <w:rFonts w:ascii="Palatino Linotype" w:hAnsi="Palatino Linotype"/>
          <w:lang w:val="en-US"/>
        </w:rPr>
        <w:t xml:space="preserve">Diogenes Laertius, </w:t>
      </w:r>
      <w:r w:rsidRPr="000F1043">
        <w:rPr>
          <w:rFonts w:ascii="Palatino Linotype" w:hAnsi="Palatino Linotype"/>
          <w:i/>
          <w:lang w:val="en-US"/>
        </w:rPr>
        <w:t>Lives of Eminent Philosophers</w:t>
      </w:r>
      <w:r>
        <w:rPr>
          <w:rFonts w:ascii="Palatino Linotype" w:hAnsi="Palatino Linotype"/>
          <w:lang w:val="en-US"/>
        </w:rPr>
        <w:t xml:space="preserve">. Book X: </w:t>
      </w:r>
      <w:r w:rsidRPr="000F1043">
        <w:rPr>
          <w:rFonts w:ascii="Palatino Linotype" w:hAnsi="Palatino Linotype"/>
          <w:i/>
          <w:lang w:val="en-US"/>
        </w:rPr>
        <w:t>Epicurus</w:t>
      </w:r>
      <w:r w:rsidRPr="000F1043">
        <w:rPr>
          <w:rFonts w:ascii="Palatino Linotype" w:hAnsi="Palatino Linotype"/>
          <w:lang w:val="en-US"/>
        </w:rPr>
        <w:t xml:space="preserve">, </w:t>
      </w:r>
      <w:r>
        <w:rPr>
          <w:rFonts w:ascii="Palatino Linotype" w:hAnsi="Palatino Linotype"/>
          <w:lang w:val="en-US"/>
        </w:rPr>
        <w:t>10:121</w:t>
      </w:r>
      <w:r w:rsidRPr="000F1043">
        <w:rPr>
          <w:rFonts w:ascii="Palatino Linotype" w:hAnsi="Palatino Linotype"/>
          <w:lang w:val="en-US"/>
        </w:rPr>
        <w:t>.</w:t>
      </w:r>
    </w:p>
  </w:footnote>
  <w:footnote w:id="58">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Epicurus, </w:t>
      </w:r>
      <w:r w:rsidRPr="00BE17AB">
        <w:rPr>
          <w:rFonts w:ascii="Palatino Linotype" w:hAnsi="Palatino Linotype"/>
          <w:i/>
        </w:rPr>
        <w:t>Προσφώνησις</w:t>
      </w:r>
      <w:r>
        <w:rPr>
          <w:rFonts w:ascii="Palatino Linotype" w:hAnsi="Palatino Linotype"/>
          <w:i/>
          <w:lang w:val="en-US"/>
        </w:rPr>
        <w:t xml:space="preserve"> </w:t>
      </w:r>
      <w:r w:rsidRPr="00BE17AB">
        <w:rPr>
          <w:rFonts w:ascii="Palatino Linotype" w:hAnsi="Palatino Linotype"/>
          <w:lang w:val="en-US"/>
        </w:rPr>
        <w:t>41</w:t>
      </w:r>
      <w:r>
        <w:rPr>
          <w:rFonts w:ascii="Palatino Linotype" w:hAnsi="Palatino Linotype"/>
          <w:i/>
          <w:lang w:val="en-US"/>
        </w:rPr>
        <w:t xml:space="preserve">: </w:t>
      </w:r>
      <w:r>
        <w:rPr>
          <w:rFonts w:ascii="Palatino Linotype" w:hAnsi="Palatino Linotype"/>
          <w:lang w:val="en-US"/>
        </w:rPr>
        <w:t>“</w:t>
      </w:r>
      <w:r w:rsidRPr="00BE17AB">
        <w:rPr>
          <w:rFonts w:ascii="Palatino Linotype" w:hAnsi="Palatino Linotype"/>
        </w:rPr>
        <w:t>γελᾶν</w:t>
      </w:r>
      <w:r w:rsidRPr="00BE17AB">
        <w:rPr>
          <w:rFonts w:ascii="Palatino Linotype" w:hAnsi="Palatino Linotype"/>
          <w:lang w:val="en-US"/>
        </w:rPr>
        <w:t xml:space="preserve"> </w:t>
      </w:r>
      <w:r w:rsidRPr="00BE17AB">
        <w:rPr>
          <w:rFonts w:ascii="Palatino Linotype" w:hAnsi="Palatino Linotype"/>
        </w:rPr>
        <w:t>ἅμα</w:t>
      </w:r>
      <w:r w:rsidRPr="00BE17AB">
        <w:rPr>
          <w:rFonts w:ascii="Palatino Linotype" w:hAnsi="Palatino Linotype"/>
          <w:lang w:val="en-US"/>
        </w:rPr>
        <w:t xml:space="preserve"> </w:t>
      </w:r>
      <w:r w:rsidRPr="00BE17AB">
        <w:rPr>
          <w:rFonts w:ascii="Palatino Linotype" w:hAnsi="Palatino Linotype"/>
        </w:rPr>
        <w:t>δεῖ</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φιλοσοφεῖν</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οἰκονομεῖν</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τοῖς</w:t>
      </w:r>
      <w:r w:rsidRPr="00BE17AB">
        <w:rPr>
          <w:rFonts w:ascii="Palatino Linotype" w:hAnsi="Palatino Linotype"/>
          <w:lang w:val="en-US"/>
        </w:rPr>
        <w:t xml:space="preserve"> </w:t>
      </w:r>
      <w:r w:rsidRPr="00BE17AB">
        <w:rPr>
          <w:rFonts w:ascii="Palatino Linotype" w:hAnsi="Palatino Linotype"/>
        </w:rPr>
        <w:t>λοιποῖς</w:t>
      </w:r>
      <w:r w:rsidRPr="00BE17AB">
        <w:rPr>
          <w:rFonts w:ascii="Palatino Linotype" w:hAnsi="Palatino Linotype"/>
          <w:lang w:val="en-US"/>
        </w:rPr>
        <w:t xml:space="preserve"> </w:t>
      </w:r>
      <w:r w:rsidRPr="00BE17AB">
        <w:rPr>
          <w:rFonts w:ascii="Palatino Linotype" w:hAnsi="Palatino Linotype"/>
        </w:rPr>
        <w:t>οἰκειώμασι</w:t>
      </w:r>
      <w:r w:rsidRPr="00BE17AB">
        <w:rPr>
          <w:rFonts w:ascii="Palatino Linotype" w:hAnsi="Palatino Linotype"/>
          <w:lang w:val="en-US"/>
        </w:rPr>
        <w:t xml:space="preserve"> </w:t>
      </w:r>
      <w:r w:rsidRPr="00BE17AB">
        <w:rPr>
          <w:rFonts w:ascii="Palatino Linotype" w:hAnsi="Palatino Linotype"/>
        </w:rPr>
        <w:t>χρῆσθαι</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μηδαμῇ</w:t>
      </w:r>
      <w:r w:rsidRPr="00BE17AB">
        <w:rPr>
          <w:rFonts w:ascii="Palatino Linotype" w:hAnsi="Palatino Linotype"/>
          <w:lang w:val="en-US"/>
        </w:rPr>
        <w:t xml:space="preserve"> </w:t>
      </w:r>
      <w:r w:rsidRPr="00BE17AB">
        <w:rPr>
          <w:rFonts w:ascii="Palatino Linotype" w:hAnsi="Palatino Linotype"/>
        </w:rPr>
        <w:t>λήγειν</w:t>
      </w:r>
      <w:r w:rsidRPr="00BE17AB">
        <w:rPr>
          <w:rFonts w:ascii="Palatino Linotype" w:hAnsi="Palatino Linotype"/>
          <w:lang w:val="en-US"/>
        </w:rPr>
        <w:t xml:space="preserve"> </w:t>
      </w:r>
      <w:r w:rsidRPr="00BE17AB">
        <w:rPr>
          <w:rFonts w:ascii="Palatino Linotype" w:hAnsi="Palatino Linotype"/>
        </w:rPr>
        <w:t>τὰς</w:t>
      </w:r>
      <w:r w:rsidRPr="00BE17AB">
        <w:rPr>
          <w:rFonts w:ascii="Palatino Linotype" w:hAnsi="Palatino Linotype"/>
          <w:lang w:val="en-US"/>
        </w:rPr>
        <w:t xml:space="preserve"> </w:t>
      </w:r>
      <w:r w:rsidRPr="00BE17AB">
        <w:rPr>
          <w:rFonts w:ascii="Palatino Linotype" w:hAnsi="Palatino Linotype"/>
        </w:rPr>
        <w:t>ἐκ</w:t>
      </w:r>
      <w:r w:rsidRPr="00BE17AB">
        <w:rPr>
          <w:rFonts w:ascii="Palatino Linotype" w:hAnsi="Palatino Linotype"/>
          <w:lang w:val="en-US"/>
        </w:rPr>
        <w:t xml:space="preserve"> </w:t>
      </w:r>
      <w:r w:rsidRPr="00BE17AB">
        <w:rPr>
          <w:rFonts w:ascii="Palatino Linotype" w:hAnsi="Palatino Linotype"/>
        </w:rPr>
        <w:t>τῆς</w:t>
      </w:r>
      <w:r w:rsidRPr="00BE17AB">
        <w:rPr>
          <w:rFonts w:ascii="Palatino Linotype" w:hAnsi="Palatino Linotype"/>
          <w:lang w:val="en-US"/>
        </w:rPr>
        <w:t xml:space="preserve"> </w:t>
      </w:r>
      <w:r w:rsidRPr="00BE17AB">
        <w:rPr>
          <w:rFonts w:ascii="Palatino Linotype" w:hAnsi="Palatino Linotype"/>
        </w:rPr>
        <w:t>ὀρθῆς</w:t>
      </w:r>
      <w:r w:rsidRPr="00BE17AB">
        <w:rPr>
          <w:rFonts w:ascii="Palatino Linotype" w:hAnsi="Palatino Linotype"/>
          <w:lang w:val="en-US"/>
        </w:rPr>
        <w:t xml:space="preserve"> </w:t>
      </w:r>
      <w:r w:rsidRPr="00BE17AB">
        <w:rPr>
          <w:rFonts w:ascii="Palatino Linotype" w:hAnsi="Palatino Linotype"/>
        </w:rPr>
        <w:t>φιλοσοφίας</w:t>
      </w:r>
      <w:r w:rsidRPr="00BE17AB">
        <w:rPr>
          <w:rFonts w:ascii="Palatino Linotype" w:hAnsi="Palatino Linotype"/>
          <w:lang w:val="en-US"/>
        </w:rPr>
        <w:t xml:space="preserve"> </w:t>
      </w:r>
      <w:r w:rsidRPr="00BE17AB">
        <w:rPr>
          <w:rFonts w:ascii="Palatino Linotype" w:hAnsi="Palatino Linotype"/>
        </w:rPr>
        <w:t>φωνὰς</w:t>
      </w:r>
      <w:r w:rsidRPr="00BE17AB">
        <w:rPr>
          <w:rFonts w:ascii="Palatino Linotype" w:hAnsi="Palatino Linotype"/>
          <w:lang w:val="en-US"/>
        </w:rPr>
        <w:t xml:space="preserve"> </w:t>
      </w:r>
      <w:r w:rsidRPr="00BE17AB">
        <w:rPr>
          <w:rFonts w:ascii="Palatino Linotype" w:hAnsi="Palatino Linotype"/>
        </w:rPr>
        <w:t>ἀφιέντας</w:t>
      </w:r>
      <w:r>
        <w:rPr>
          <w:rFonts w:ascii="Palatino Linotype" w:hAnsi="Palatino Linotype"/>
          <w:lang w:val="en-US"/>
        </w:rPr>
        <w:t>.</w:t>
      </w:r>
      <w:r w:rsidRPr="00BE17AB">
        <w:rPr>
          <w:rFonts w:ascii="Palatino Linotype" w:hAnsi="Palatino Linotype"/>
          <w:lang w:val="en-US"/>
        </w:rPr>
        <w:t xml:space="preserve"> </w:t>
      </w:r>
      <w:r w:rsidRPr="00BE17AB">
        <w:rPr>
          <w:rFonts w:ascii="Palatino Linotype" w:hAnsi="Palatino Linotype"/>
        </w:rPr>
        <w:t>Γελᾶν</w:t>
      </w:r>
      <w:r w:rsidRPr="00BE17AB">
        <w:rPr>
          <w:rFonts w:ascii="Palatino Linotype" w:hAnsi="Palatino Linotype"/>
          <w:lang w:val="en-US"/>
        </w:rPr>
        <w:t xml:space="preserve"> </w:t>
      </w:r>
      <w:r w:rsidRPr="00BE17AB">
        <w:rPr>
          <w:rFonts w:ascii="Palatino Linotype" w:hAnsi="Palatino Linotype"/>
        </w:rPr>
        <w:t>ἅμα</w:t>
      </w:r>
      <w:r w:rsidRPr="00BE17AB">
        <w:rPr>
          <w:rFonts w:ascii="Palatino Linotype" w:hAnsi="Palatino Linotype"/>
          <w:lang w:val="en-US"/>
        </w:rPr>
        <w:t xml:space="preserve"> </w:t>
      </w:r>
      <w:r w:rsidRPr="00BE17AB">
        <w:rPr>
          <w:rFonts w:ascii="Palatino Linotype" w:hAnsi="Palatino Linotype"/>
        </w:rPr>
        <w:t>δεῖ</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φιλοσοφεῖν</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οἰκονομεῖν</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τοῖς</w:t>
      </w:r>
      <w:r w:rsidRPr="00BE17AB">
        <w:rPr>
          <w:rFonts w:ascii="Palatino Linotype" w:hAnsi="Palatino Linotype"/>
          <w:lang w:val="en-US"/>
        </w:rPr>
        <w:t xml:space="preserve"> </w:t>
      </w:r>
      <w:r w:rsidRPr="00BE17AB">
        <w:rPr>
          <w:rFonts w:ascii="Palatino Linotype" w:hAnsi="Palatino Linotype"/>
        </w:rPr>
        <w:t>λοιποῖς</w:t>
      </w:r>
      <w:r w:rsidRPr="00BE17AB">
        <w:rPr>
          <w:rFonts w:ascii="Palatino Linotype" w:hAnsi="Palatino Linotype"/>
          <w:lang w:val="en-US"/>
        </w:rPr>
        <w:t xml:space="preserve"> </w:t>
      </w:r>
      <w:r w:rsidRPr="00BE17AB">
        <w:rPr>
          <w:rFonts w:ascii="Palatino Linotype" w:hAnsi="Palatino Linotype"/>
        </w:rPr>
        <w:t>οἰκειώμασι</w:t>
      </w:r>
      <w:r w:rsidRPr="00BE17AB">
        <w:rPr>
          <w:rFonts w:ascii="Palatino Linotype" w:hAnsi="Palatino Linotype"/>
          <w:lang w:val="en-US"/>
        </w:rPr>
        <w:t xml:space="preserve"> </w:t>
      </w:r>
      <w:r w:rsidRPr="00BE17AB">
        <w:rPr>
          <w:rFonts w:ascii="Palatino Linotype" w:hAnsi="Palatino Linotype"/>
        </w:rPr>
        <w:t>χρῆσθαι</w:t>
      </w:r>
      <w:r w:rsidRPr="00BE17AB">
        <w:rPr>
          <w:rFonts w:ascii="Palatino Linotype" w:hAnsi="Palatino Linotype"/>
          <w:lang w:val="en-US"/>
        </w:rPr>
        <w:t xml:space="preserve"> / One must laugh and seek wisdom and tend to one’s home life and use one’s other goods, and always recount the pr</w:t>
      </w:r>
      <w:r>
        <w:rPr>
          <w:rFonts w:ascii="Palatino Linotype" w:hAnsi="Palatino Linotype"/>
          <w:lang w:val="en-US"/>
        </w:rPr>
        <w:t>onouncements of true philosophy” in P. Von der Mühll</w:t>
      </w:r>
      <w:r w:rsidRPr="004C24F1">
        <w:rPr>
          <w:rFonts w:ascii="Palatino Linotype" w:hAnsi="Palatino Linotype"/>
          <w:i/>
          <w:lang w:val="en-US"/>
        </w:rPr>
        <w:t xml:space="preserve">, Epicuri Epistulae Tres </w:t>
      </w:r>
      <w:proofErr w:type="gramStart"/>
      <w:r w:rsidRPr="004C24F1">
        <w:rPr>
          <w:rFonts w:ascii="Palatino Linotype" w:hAnsi="Palatino Linotype"/>
          <w:i/>
          <w:lang w:val="en-US"/>
        </w:rPr>
        <w:t>et</w:t>
      </w:r>
      <w:proofErr w:type="gramEnd"/>
      <w:r w:rsidRPr="004C24F1">
        <w:rPr>
          <w:rFonts w:ascii="Palatino Linotype" w:hAnsi="Palatino Linotype"/>
          <w:i/>
          <w:lang w:val="en-US"/>
        </w:rPr>
        <w:t xml:space="preserve"> Ratae Sententiae a Laertio Diogene Servatae: Accedit Gnomologium Epicureum Vaticanum</w:t>
      </w:r>
      <w:r>
        <w:rPr>
          <w:rFonts w:ascii="Palatino Linotype" w:hAnsi="Palatino Linotype"/>
          <w:lang w:val="en-US"/>
        </w:rPr>
        <w:t xml:space="preserve"> (Leipzig: Teubner, 1922) 64 and in </w:t>
      </w:r>
      <w:r w:rsidRPr="00514E20">
        <w:rPr>
          <w:rFonts w:ascii="Palatino Linotype" w:hAnsi="Palatino Linotype"/>
          <w:i/>
          <w:lang w:val="en-US"/>
        </w:rPr>
        <w:t>Vatican Sayings</w:t>
      </w:r>
      <w:r>
        <w:rPr>
          <w:rFonts w:ascii="Palatino Linotype" w:hAnsi="Palatino Linotype"/>
          <w:lang w:val="en-US"/>
        </w:rPr>
        <w:t xml:space="preserve">, engl. </w:t>
      </w:r>
      <w:proofErr w:type="gramStart"/>
      <w:r>
        <w:rPr>
          <w:rFonts w:ascii="Palatino Linotype" w:hAnsi="Palatino Linotype"/>
          <w:lang w:val="en-US"/>
        </w:rPr>
        <w:t>trans</w:t>
      </w:r>
      <w:proofErr w:type="gramEnd"/>
      <w:r>
        <w:rPr>
          <w:rFonts w:ascii="Palatino Linotype" w:hAnsi="Palatino Linotype"/>
          <w:lang w:val="en-US"/>
        </w:rPr>
        <w:t>. by P. Saint-Adre (</w:t>
      </w:r>
      <w:hyperlink r:id="rId5" w:history="1">
        <w:r w:rsidRPr="00514E20">
          <w:rPr>
            <w:rStyle w:val="Hyperlink"/>
            <w:rFonts w:ascii="Palatino Linotype" w:hAnsi="Palatino Linotype"/>
            <w:color w:val="auto"/>
            <w:u w:val="none"/>
            <w:lang w:val="en-US"/>
          </w:rPr>
          <w:t>Monadnock Valley Press</w:t>
        </w:r>
      </w:hyperlink>
      <w:r>
        <w:rPr>
          <w:rFonts w:ascii="Palatino Linotype" w:hAnsi="Palatino Linotype"/>
          <w:lang w:val="en-US"/>
        </w:rPr>
        <w:t xml:space="preserve">, 2010) at </w:t>
      </w:r>
      <w:r w:rsidRPr="00514E20">
        <w:rPr>
          <w:rFonts w:ascii="Palatino Linotype" w:hAnsi="Palatino Linotype"/>
          <w:lang w:val="en-US"/>
        </w:rPr>
        <w:t>http://</w:t>
      </w:r>
      <w:r>
        <w:rPr>
          <w:rFonts w:ascii="Palatino Linotype" w:hAnsi="Palatino Linotype"/>
          <w:lang w:val="en-US"/>
        </w:rPr>
        <w:t xml:space="preserve"> </w:t>
      </w:r>
      <w:hyperlink r:id="rId6" w:history="1">
        <w:r w:rsidRPr="00514E20">
          <w:rPr>
            <w:rStyle w:val="Hyperlink"/>
            <w:rFonts w:ascii="Palatino Linotype" w:hAnsi="Palatino Linotype"/>
            <w:color w:val="auto"/>
            <w:u w:val="none"/>
            <w:lang w:val="en-US"/>
          </w:rPr>
          <w:t>www.monadnock.net/</w:t>
        </w:r>
      </w:hyperlink>
      <w:r w:rsidRPr="00514E20">
        <w:rPr>
          <w:rFonts w:ascii="Palatino Linotype" w:hAnsi="Palatino Linotype"/>
          <w:lang w:val="en-US"/>
        </w:rPr>
        <w:t>epicurus/vatican-sayings.html</w:t>
      </w:r>
      <w:r>
        <w:rPr>
          <w:rFonts w:ascii="Palatino Linotype" w:hAnsi="Palatino Linotype"/>
          <w:lang w:val="en-US"/>
        </w:rPr>
        <w:t>.</w:t>
      </w:r>
    </w:p>
  </w:footnote>
  <w:footnote w:id="59">
    <w:p w:rsidR="008F38EE" w:rsidRPr="00BE17AB" w:rsidRDefault="008F38EE" w:rsidP="009F6EC9">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Lucretius (98-51 BCE.) and Horatius (65-8 BCE) place themselves in the group of Epicureans.</w:t>
      </w:r>
    </w:p>
  </w:footnote>
  <w:footnote w:id="60">
    <w:p w:rsidR="008F38EE" w:rsidRPr="009F6EC9" w:rsidRDefault="008F38EE" w:rsidP="009F6EC9">
      <w:pPr>
        <w:pStyle w:val="FootnoteText"/>
        <w:jc w:val="both"/>
        <w:rPr>
          <w:lang w:val="en-US"/>
        </w:rPr>
      </w:pPr>
      <w:r>
        <w:rPr>
          <w:rStyle w:val="FootnoteReference"/>
        </w:rPr>
        <w:footnoteRef/>
      </w:r>
      <w:r w:rsidRPr="009F6EC9">
        <w:rPr>
          <w:lang w:val="en-US"/>
        </w:rPr>
        <w:t xml:space="preserve"> </w:t>
      </w:r>
      <w:r>
        <w:rPr>
          <w:rFonts w:ascii="Palatino Linotype" w:hAnsi="Palatino Linotype"/>
          <w:lang w:val="en-US"/>
        </w:rPr>
        <w:t>C</w:t>
      </w:r>
      <w:r w:rsidRPr="000F1043">
        <w:rPr>
          <w:rFonts w:ascii="Palatino Linotype" w:hAnsi="Palatino Linotype"/>
          <w:lang w:val="en-US"/>
        </w:rPr>
        <w:t>f. 1 Corinthians 15:32: “</w:t>
      </w:r>
      <w:r w:rsidRPr="000F1043">
        <w:rPr>
          <w:rFonts w:ascii="Palatino Linotype" w:eastAsia="Calibri" w:hAnsi="Palatino Linotype" w:cs="SBL Greek"/>
          <w:lang w:bidi="he-IL"/>
        </w:rPr>
        <w:t>φάγωμεν</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καὶ</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πίωμεν</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αὔριον</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γὰρ</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ἀποθνῄσκομεν</w:t>
      </w:r>
      <w:r w:rsidRPr="000F1043">
        <w:rPr>
          <w:rFonts w:ascii="Palatino Linotype" w:eastAsia="Calibri" w:hAnsi="Palatino Linotype" w:cs="Arial"/>
          <w:lang w:val="en-US" w:bidi="he-IL"/>
        </w:rPr>
        <w:t xml:space="preserve"> / Let us eat and drink, for tomorrow we die</w:t>
      </w:r>
      <w:r>
        <w:rPr>
          <w:rFonts w:ascii="Palatino Linotype" w:eastAsia="Calibri" w:hAnsi="Palatino Linotype" w:cs="Arial"/>
          <w:lang w:val="en-US" w:bidi="he-IL"/>
        </w:rPr>
        <w:t>.</w:t>
      </w:r>
      <w:r w:rsidRPr="000F1043">
        <w:rPr>
          <w:rFonts w:ascii="Palatino Linotype" w:eastAsia="Calibri" w:hAnsi="Palatino Linotype" w:cs="Arial"/>
          <w:lang w:val="en-US" w:bidi="he-IL"/>
        </w:rPr>
        <w:t>”</w:t>
      </w:r>
    </w:p>
  </w:footnote>
  <w:footnote w:id="61">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proofErr w:type="gramStart"/>
      <w:r w:rsidRPr="00BE17AB">
        <w:rPr>
          <w:rFonts w:ascii="Palatino Linotype" w:hAnsi="Palatino Linotype"/>
          <w:lang w:val="en-US"/>
        </w:rPr>
        <w:t xml:space="preserve">According to K. Georgoulis, </w:t>
      </w:r>
      <w:r w:rsidRPr="00BE17AB">
        <w:rPr>
          <w:rFonts w:ascii="Palatino Linotype" w:hAnsi="Palatino Linotype"/>
          <w:i/>
        </w:rPr>
        <w:t>Ἱστορία</w:t>
      </w:r>
      <w:r w:rsidRPr="00BE17AB">
        <w:rPr>
          <w:rFonts w:ascii="Palatino Linotype" w:hAnsi="Palatino Linotype"/>
          <w:i/>
          <w:lang w:val="en-US"/>
        </w:rPr>
        <w:t xml:space="preserve"> </w:t>
      </w:r>
      <w:r w:rsidRPr="00BE17AB">
        <w:rPr>
          <w:rFonts w:ascii="Palatino Linotype" w:hAnsi="Palatino Linotype"/>
          <w:i/>
        </w:rPr>
        <w:t>τῆς</w:t>
      </w:r>
      <w:r w:rsidRPr="00BE17AB">
        <w:rPr>
          <w:rFonts w:ascii="Palatino Linotype" w:hAnsi="Palatino Linotype"/>
          <w:i/>
          <w:lang w:val="en-US"/>
        </w:rPr>
        <w:t xml:space="preserve"> </w:t>
      </w:r>
      <w:r w:rsidRPr="00BE17AB">
        <w:rPr>
          <w:rFonts w:ascii="Palatino Linotype" w:hAnsi="Palatino Linotype"/>
          <w:i/>
        </w:rPr>
        <w:t>Ἑλληνικῆς</w:t>
      </w:r>
      <w:r w:rsidRPr="00BE17AB">
        <w:rPr>
          <w:rFonts w:ascii="Palatino Linotype" w:hAnsi="Palatino Linotype"/>
          <w:i/>
          <w:lang w:val="en-US"/>
        </w:rPr>
        <w:t xml:space="preserve"> </w:t>
      </w:r>
      <w:r w:rsidRPr="00BE17AB">
        <w:rPr>
          <w:rFonts w:ascii="Palatino Linotype" w:hAnsi="Palatino Linotype"/>
          <w:i/>
        </w:rPr>
        <w:t>Φιλοσοφίας</w:t>
      </w:r>
      <w:r w:rsidRPr="00BE17AB">
        <w:rPr>
          <w:rFonts w:ascii="Palatino Linotype" w:hAnsi="Palatino Linotype"/>
          <w:lang w:val="en-US"/>
        </w:rPr>
        <w:t>, 355: “</w:t>
      </w:r>
      <w:r w:rsidRPr="00BE17AB">
        <w:rPr>
          <w:rStyle w:val="hps"/>
          <w:rFonts w:ascii="Palatino Linotype" w:hAnsi="Palatino Linotype"/>
          <w:lang w:val="en"/>
        </w:rPr>
        <w:t>Edward</w:t>
      </w:r>
      <w:r w:rsidRPr="00BE17AB">
        <w:rPr>
          <w:rFonts w:ascii="Palatino Linotype" w:hAnsi="Palatino Linotype"/>
          <w:lang w:val="en"/>
        </w:rPr>
        <w:t xml:space="preserve"> </w:t>
      </w:r>
      <w:r w:rsidRPr="00BE17AB">
        <w:rPr>
          <w:rStyle w:val="hps"/>
          <w:rFonts w:ascii="Palatino Linotype" w:hAnsi="Palatino Linotype"/>
          <w:lang w:val="en"/>
        </w:rPr>
        <w:t>Norden</w:t>
      </w:r>
      <w:r w:rsidRPr="00BE17AB">
        <w:rPr>
          <w:rFonts w:ascii="Palatino Linotype" w:hAnsi="Palatino Linotype"/>
          <w:lang w:val="en"/>
        </w:rPr>
        <w:t xml:space="preserve"> was the first who </w:t>
      </w:r>
      <w:r w:rsidRPr="00BE17AB">
        <w:rPr>
          <w:rStyle w:val="hps"/>
          <w:rFonts w:ascii="Palatino Linotype" w:hAnsi="Palatino Linotype"/>
          <w:lang w:val="en"/>
        </w:rPr>
        <w:t>argued</w:t>
      </w:r>
      <w:r w:rsidRPr="00BE17AB">
        <w:rPr>
          <w:rFonts w:ascii="Palatino Linotype" w:hAnsi="Palatino Linotype"/>
          <w:lang w:val="en"/>
        </w:rPr>
        <w:t xml:space="preserve"> </w:t>
      </w:r>
      <w:r w:rsidRPr="00BE17AB">
        <w:rPr>
          <w:rStyle w:val="hps"/>
          <w:rFonts w:ascii="Palatino Linotype" w:hAnsi="Palatino Linotype"/>
          <w:lang w:val="en"/>
        </w:rPr>
        <w:t>that under</w:t>
      </w:r>
      <w:r w:rsidRPr="00BE17AB">
        <w:rPr>
          <w:rFonts w:ascii="Palatino Linotype" w:hAnsi="Palatino Linotype"/>
          <w:lang w:val="en"/>
        </w:rPr>
        <w:t xml:space="preserve"> </w:t>
      </w:r>
      <w:r w:rsidRPr="00BE17AB">
        <w:rPr>
          <w:rStyle w:val="hps"/>
          <w:rFonts w:ascii="Palatino Linotype" w:hAnsi="Palatino Linotype"/>
          <w:lang w:val="en"/>
        </w:rPr>
        <w:t>the name</w:t>
      </w:r>
      <w:r w:rsidRPr="00BE17AB">
        <w:rPr>
          <w:rFonts w:ascii="Palatino Linotype" w:hAnsi="Palatino Linotype"/>
          <w:lang w:val="en"/>
        </w:rPr>
        <w:t xml:space="preserve"> </w:t>
      </w:r>
      <w:r w:rsidRPr="00BE17AB">
        <w:rPr>
          <w:rStyle w:val="hps"/>
          <w:rFonts w:ascii="Palatino Linotype" w:hAnsi="Palatino Linotype"/>
          <w:lang w:val="en"/>
        </w:rPr>
        <w:t>of his father</w:t>
      </w:r>
      <w:r w:rsidRPr="00BE17AB">
        <w:rPr>
          <w:rFonts w:ascii="Palatino Linotype" w:hAnsi="Palatino Linotype"/>
          <w:lang w:val="en"/>
        </w:rPr>
        <w:t xml:space="preserve"> </w:t>
      </w:r>
      <w:r w:rsidRPr="00BE17AB">
        <w:rPr>
          <w:rStyle w:val="hps"/>
          <w:rFonts w:ascii="Palatino Linotype" w:hAnsi="Palatino Linotype"/>
          <w:lang w:val="en"/>
        </w:rPr>
        <w:t>Zeno</w:t>
      </w:r>
      <w:r w:rsidRPr="00BE17AB">
        <w:rPr>
          <w:rFonts w:ascii="Palatino Linotype" w:hAnsi="Palatino Linotype"/>
          <w:lang w:val="en"/>
        </w:rPr>
        <w:t xml:space="preserve"> </w:t>
      </w:r>
      <w:r w:rsidRPr="00BE17AB">
        <w:rPr>
          <w:rFonts w:ascii="Palatino Linotype" w:hAnsi="Palatino Linotype"/>
          <w:i/>
          <w:iCs/>
        </w:rPr>
        <w:t>Μνασέα</w:t>
      </w:r>
      <w:r w:rsidRPr="00BE17AB">
        <w:rPr>
          <w:rFonts w:ascii="Palatino Linotype" w:hAnsi="Palatino Linotype"/>
          <w:lang w:val="en-US"/>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Heb</w:t>
      </w:r>
      <w:r w:rsidRPr="00BE17AB">
        <w:rPr>
          <w:rFonts w:ascii="Palatino Linotype" w:hAnsi="Palatino Linotype"/>
          <w:lang w:val="en"/>
        </w:rPr>
        <w:t xml:space="preserve">rew name </w:t>
      </w:r>
      <w:r w:rsidRPr="00BE17AB">
        <w:rPr>
          <w:rStyle w:val="hps"/>
          <w:rFonts w:ascii="Palatino Linotype" w:hAnsi="Palatino Linotype"/>
          <w:i/>
          <w:lang w:val="en"/>
        </w:rPr>
        <w:t>Manasis</w:t>
      </w:r>
      <w:r w:rsidRPr="00BE17AB">
        <w:rPr>
          <w:rStyle w:val="hps"/>
          <w:rFonts w:ascii="Palatino Linotype" w:hAnsi="Palatino Linotype"/>
          <w:lang w:val="en"/>
        </w:rPr>
        <w:t xml:space="preserve"> was hiding</w:t>
      </w:r>
      <w:r w:rsidRPr="00BE17AB">
        <w:rPr>
          <w:rFonts w:ascii="Palatino Linotype" w:hAnsi="Palatino Linotype"/>
          <w:lang w:val="en"/>
        </w:rPr>
        <w:t>.</w:t>
      </w:r>
      <w:proofErr w:type="gramEnd"/>
      <w:r w:rsidRPr="00BE17AB">
        <w:rPr>
          <w:rFonts w:ascii="Palatino Linotype" w:hAnsi="Palatino Linotype"/>
          <w:lang w:val="en"/>
        </w:rPr>
        <w:t xml:space="preserve"> T</w:t>
      </w:r>
      <w:r w:rsidRPr="00BE17AB">
        <w:rPr>
          <w:rStyle w:val="hps"/>
          <w:rFonts w:ascii="Palatino Linotype" w:hAnsi="Palatino Linotype"/>
          <w:lang w:val="en"/>
        </w:rPr>
        <w:t>his</w:t>
      </w:r>
      <w:r w:rsidRPr="00BE17AB">
        <w:rPr>
          <w:rFonts w:ascii="Palatino Linotype" w:hAnsi="Palatino Linotype"/>
          <w:lang w:val="en"/>
        </w:rPr>
        <w:t xml:space="preserve"> </w:t>
      </w:r>
      <w:r w:rsidRPr="00BE17AB">
        <w:rPr>
          <w:rStyle w:val="hps"/>
          <w:rFonts w:ascii="Palatino Linotype" w:hAnsi="Palatino Linotype"/>
          <w:lang w:val="en"/>
        </w:rPr>
        <w:t>is</w:t>
      </w:r>
      <w:r w:rsidRPr="00BE17AB">
        <w:rPr>
          <w:rFonts w:ascii="Palatino Linotype" w:hAnsi="Palatino Linotype"/>
          <w:lang w:val="en"/>
        </w:rPr>
        <w:t xml:space="preserve"> </w:t>
      </w:r>
      <w:r w:rsidRPr="00BE17AB">
        <w:rPr>
          <w:rStyle w:val="hps"/>
          <w:rFonts w:ascii="Palatino Linotype" w:hAnsi="Palatino Linotype"/>
          <w:lang w:val="en"/>
        </w:rPr>
        <w:t>conjecture</w:t>
      </w:r>
      <w:r w:rsidRPr="00BE17AB">
        <w:rPr>
          <w:rFonts w:ascii="Palatino Linotype" w:hAnsi="Palatino Linotype"/>
          <w:lang w:val="en"/>
        </w:rPr>
        <w:t xml:space="preserve">, </w:t>
      </w:r>
      <w:r w:rsidRPr="00BE17AB">
        <w:rPr>
          <w:rStyle w:val="hps"/>
          <w:rFonts w:ascii="Palatino Linotype" w:hAnsi="Palatino Linotype"/>
          <w:lang w:val="en"/>
        </w:rPr>
        <w:t>since</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homeland</w:t>
      </w:r>
      <w:r w:rsidRPr="00BE17AB">
        <w:rPr>
          <w:rFonts w:ascii="Palatino Linotype" w:hAnsi="Palatino Linotype"/>
          <w:lang w:val="en"/>
        </w:rPr>
        <w:t xml:space="preserve"> </w:t>
      </w:r>
      <w:r w:rsidRPr="00BE17AB">
        <w:rPr>
          <w:rStyle w:val="hps"/>
          <w:rFonts w:ascii="Palatino Linotype" w:hAnsi="Palatino Linotype"/>
          <w:lang w:val="en"/>
        </w:rPr>
        <w:t>of</w:t>
      </w:r>
      <w:r w:rsidRPr="00BE17AB">
        <w:rPr>
          <w:rFonts w:ascii="Palatino Linotype" w:hAnsi="Palatino Linotype"/>
          <w:lang w:val="en"/>
        </w:rPr>
        <w:t xml:space="preserve"> </w:t>
      </w:r>
      <w:r w:rsidRPr="00BE17AB">
        <w:rPr>
          <w:rStyle w:val="hps"/>
          <w:rFonts w:ascii="Palatino Linotype" w:hAnsi="Palatino Linotype"/>
          <w:lang w:val="en"/>
        </w:rPr>
        <w:t>Zeno</w:t>
      </w:r>
      <w:r w:rsidRPr="00BE17AB">
        <w:rPr>
          <w:rFonts w:ascii="Palatino Linotype" w:hAnsi="Palatino Linotype"/>
          <w:lang w:val="en"/>
        </w:rPr>
        <w:t xml:space="preserve"> </w:t>
      </w:r>
      <w:r w:rsidRPr="00BE17AB">
        <w:rPr>
          <w:rStyle w:val="hps"/>
          <w:rFonts w:ascii="Palatino Linotype" w:hAnsi="Palatino Linotype"/>
          <w:lang w:val="en"/>
        </w:rPr>
        <w:t>was</w:t>
      </w:r>
      <w:r w:rsidRPr="00BE17AB">
        <w:rPr>
          <w:rFonts w:ascii="Palatino Linotype" w:hAnsi="Palatino Linotype"/>
          <w:lang w:val="en"/>
        </w:rPr>
        <w:t xml:space="preserve"> </w:t>
      </w:r>
      <w:r w:rsidRPr="00BE17AB">
        <w:rPr>
          <w:rStyle w:val="hps"/>
          <w:rFonts w:ascii="Palatino Linotype" w:hAnsi="Palatino Linotype"/>
          <w:lang w:val="en"/>
        </w:rPr>
        <w:t>Citium</w:t>
      </w:r>
      <w:r w:rsidRPr="00BE17AB">
        <w:rPr>
          <w:rFonts w:ascii="Palatino Linotype" w:hAnsi="Palatino Linotype"/>
          <w:lang w:val="en"/>
        </w:rPr>
        <w:t xml:space="preserve"> </w:t>
      </w:r>
      <w:r w:rsidRPr="00BE17AB">
        <w:rPr>
          <w:rStyle w:val="hps"/>
          <w:rFonts w:ascii="Palatino Linotype" w:hAnsi="Palatino Linotype"/>
          <w:lang w:val="en"/>
        </w:rPr>
        <w:t>in Cyprus,</w:t>
      </w:r>
      <w:r w:rsidRPr="00BE17AB">
        <w:rPr>
          <w:rFonts w:ascii="Palatino Linotype" w:hAnsi="Palatino Linotype"/>
          <w:lang w:val="en"/>
        </w:rPr>
        <w:t xml:space="preserve"> </w:t>
      </w:r>
      <w:r w:rsidRPr="00BE17AB">
        <w:rPr>
          <w:rStyle w:val="hps"/>
          <w:rFonts w:ascii="Palatino Linotype" w:hAnsi="Palatino Linotype"/>
          <w:lang w:val="en"/>
        </w:rPr>
        <w:t>which</w:t>
      </w:r>
      <w:r w:rsidRPr="00BE17AB">
        <w:rPr>
          <w:rFonts w:ascii="Palatino Linotype" w:hAnsi="Palatino Linotype"/>
          <w:lang w:val="en"/>
        </w:rPr>
        <w:t xml:space="preserve"> </w:t>
      </w:r>
      <w:r w:rsidRPr="00BE17AB">
        <w:rPr>
          <w:rStyle w:val="hps"/>
          <w:rFonts w:ascii="Palatino Linotype" w:hAnsi="Palatino Linotype"/>
          <w:lang w:val="en"/>
        </w:rPr>
        <w:t>had been occupied</w:t>
      </w:r>
      <w:r w:rsidRPr="00BE17AB">
        <w:rPr>
          <w:rFonts w:ascii="Palatino Linotype" w:hAnsi="Palatino Linotype"/>
          <w:lang w:val="en"/>
        </w:rPr>
        <w:t xml:space="preserve"> by </w:t>
      </w:r>
      <w:r w:rsidRPr="00BE17AB">
        <w:rPr>
          <w:rStyle w:val="hps"/>
          <w:rFonts w:ascii="Palatino Linotype" w:hAnsi="Palatino Linotype"/>
          <w:lang w:val="en"/>
        </w:rPr>
        <w:t>Phoenician</w:t>
      </w:r>
      <w:r w:rsidRPr="00BE17AB">
        <w:rPr>
          <w:rFonts w:ascii="Palatino Linotype" w:hAnsi="Palatino Linotype"/>
          <w:lang w:val="en"/>
        </w:rPr>
        <w:t xml:space="preserve"> </w:t>
      </w:r>
      <w:r w:rsidRPr="00BE17AB">
        <w:rPr>
          <w:rStyle w:val="hps"/>
          <w:rFonts w:ascii="Palatino Linotype" w:hAnsi="Palatino Linotype"/>
          <w:lang w:val="en"/>
        </w:rPr>
        <w:t>settlers</w:t>
      </w:r>
      <w:r w:rsidRPr="00BE17AB">
        <w:rPr>
          <w:rFonts w:ascii="Palatino Linotype" w:hAnsi="Palatino Linotype"/>
          <w:lang w:val="en"/>
        </w:rPr>
        <w:t xml:space="preserve">. </w:t>
      </w:r>
      <w:r w:rsidRPr="00BE17AB">
        <w:rPr>
          <w:rStyle w:val="hps"/>
          <w:rFonts w:ascii="Palatino Linotype" w:hAnsi="Palatino Linotype"/>
          <w:lang w:val="en"/>
        </w:rPr>
        <w:t>According to</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Emile</w:t>
      </w:r>
      <w:r w:rsidRPr="00BE17AB">
        <w:rPr>
          <w:rFonts w:ascii="Palatino Linotype" w:hAnsi="Palatino Linotype"/>
          <w:lang w:val="en"/>
        </w:rPr>
        <w:t xml:space="preserve"> </w:t>
      </w:r>
      <w:r w:rsidRPr="00BE17AB">
        <w:rPr>
          <w:rStyle w:val="hps"/>
          <w:rFonts w:ascii="Palatino Linotype" w:hAnsi="Palatino Linotype"/>
          <w:lang w:val="en"/>
        </w:rPr>
        <w:t>Bregie</w:t>
      </w:r>
      <w:r w:rsidRPr="00BE17AB">
        <w:rPr>
          <w:rFonts w:ascii="Palatino Linotype" w:hAnsi="Palatino Linotype"/>
          <w:lang w:val="en"/>
        </w:rPr>
        <w:t xml:space="preserve">, </w:t>
      </w:r>
      <w:r w:rsidRPr="00BE17AB">
        <w:rPr>
          <w:rStyle w:val="hps"/>
          <w:rFonts w:ascii="Palatino Linotype" w:hAnsi="Palatino Linotype"/>
          <w:lang w:val="en"/>
        </w:rPr>
        <w:t>the god of the</w:t>
      </w:r>
      <w:r w:rsidRPr="00BE17AB">
        <w:rPr>
          <w:rFonts w:ascii="Palatino Linotype" w:hAnsi="Palatino Linotype"/>
          <w:lang w:val="en"/>
        </w:rPr>
        <w:t xml:space="preserve"> </w:t>
      </w:r>
      <w:r w:rsidRPr="00BE17AB">
        <w:rPr>
          <w:rStyle w:val="hps"/>
          <w:rFonts w:ascii="Palatino Linotype" w:hAnsi="Palatino Linotype"/>
          <w:lang w:val="en"/>
        </w:rPr>
        <w:t>Stoics</w:t>
      </w:r>
      <w:r w:rsidRPr="00BE17AB">
        <w:rPr>
          <w:rFonts w:ascii="Palatino Linotype" w:hAnsi="Palatino Linotype"/>
          <w:lang w:val="en"/>
        </w:rPr>
        <w:t xml:space="preserve"> </w:t>
      </w:r>
      <w:r w:rsidRPr="00BE17AB">
        <w:rPr>
          <w:rStyle w:val="hps"/>
          <w:rFonts w:ascii="Palatino Linotype" w:hAnsi="Palatino Linotype"/>
          <w:lang w:val="en"/>
        </w:rPr>
        <w:t>is neither</w:t>
      </w:r>
      <w:r w:rsidRPr="00BE17AB">
        <w:rPr>
          <w:rFonts w:ascii="Palatino Linotype" w:hAnsi="Palatino Linotype"/>
          <w:lang w:val="en"/>
        </w:rPr>
        <w:t xml:space="preserve"> </w:t>
      </w:r>
      <w:r w:rsidRPr="00BE17AB">
        <w:rPr>
          <w:rStyle w:val="hps"/>
          <w:rFonts w:ascii="Palatino Linotype" w:hAnsi="Palatino Linotype"/>
          <w:lang w:val="en"/>
        </w:rPr>
        <w:t>an Olympian</w:t>
      </w:r>
      <w:r w:rsidRPr="00BE17AB">
        <w:rPr>
          <w:rFonts w:ascii="Palatino Linotype" w:hAnsi="Palatino Linotype"/>
          <w:lang w:val="en"/>
        </w:rPr>
        <w:t xml:space="preserve"> </w:t>
      </w:r>
      <w:r w:rsidRPr="00BE17AB">
        <w:rPr>
          <w:rStyle w:val="hps"/>
          <w:rFonts w:ascii="Palatino Linotype" w:hAnsi="Palatino Linotype"/>
          <w:lang w:val="en"/>
        </w:rPr>
        <w:t>nor</w:t>
      </w:r>
      <w:r w:rsidRPr="00BE17AB">
        <w:rPr>
          <w:rFonts w:ascii="Palatino Linotype" w:hAnsi="Palatino Linotype"/>
          <w:lang w:val="en"/>
        </w:rPr>
        <w:t xml:space="preserve"> </w:t>
      </w:r>
      <w:r w:rsidRPr="00BE17AB">
        <w:rPr>
          <w:rStyle w:val="hps"/>
          <w:rFonts w:ascii="Palatino Linotype" w:hAnsi="Palatino Linotype"/>
          <w:lang w:val="en"/>
        </w:rPr>
        <w:t>Dionysus</w:t>
      </w:r>
      <w:r w:rsidRPr="00BE17AB">
        <w:rPr>
          <w:rFonts w:ascii="Palatino Linotype" w:hAnsi="Palatino Linotype"/>
          <w:lang w:val="en"/>
        </w:rPr>
        <w:t xml:space="preserve">. </w:t>
      </w:r>
      <w:r w:rsidRPr="00BE17AB">
        <w:rPr>
          <w:rStyle w:val="hps"/>
          <w:rFonts w:ascii="Palatino Linotype" w:hAnsi="Palatino Linotype"/>
          <w:lang w:val="en"/>
        </w:rPr>
        <w:t>He is</w:t>
      </w:r>
      <w:r w:rsidRPr="00BE17AB">
        <w:rPr>
          <w:rFonts w:ascii="Palatino Linotype" w:hAnsi="Palatino Linotype"/>
          <w:lang w:val="en"/>
        </w:rPr>
        <w:t xml:space="preserve"> </w:t>
      </w:r>
      <w:r w:rsidRPr="00BE17AB">
        <w:rPr>
          <w:rStyle w:val="hps"/>
          <w:rFonts w:ascii="Palatino Linotype" w:hAnsi="Palatino Linotype"/>
          <w:lang w:val="en"/>
        </w:rPr>
        <w:t>god</w:t>
      </w:r>
      <w:r w:rsidRPr="00BE17AB">
        <w:rPr>
          <w:rFonts w:ascii="Palatino Linotype" w:hAnsi="Palatino Linotype"/>
          <w:lang w:val="en"/>
        </w:rPr>
        <w:t xml:space="preserve"> who </w:t>
      </w:r>
      <w:r w:rsidRPr="00BE17AB">
        <w:rPr>
          <w:rStyle w:val="hps"/>
          <w:rFonts w:ascii="Palatino Linotype" w:hAnsi="Palatino Linotype"/>
          <w:lang w:val="en"/>
        </w:rPr>
        <w:t>lives</w:t>
      </w:r>
      <w:r w:rsidRPr="00BE17AB">
        <w:rPr>
          <w:rFonts w:ascii="Palatino Linotype" w:hAnsi="Palatino Linotype"/>
          <w:lang w:val="en"/>
        </w:rPr>
        <w:t xml:space="preserve"> </w:t>
      </w:r>
      <w:r w:rsidRPr="00BE17AB">
        <w:rPr>
          <w:rStyle w:val="hps"/>
          <w:rFonts w:ascii="Palatino Linotype" w:hAnsi="Palatino Linotype"/>
          <w:lang w:val="en"/>
        </w:rPr>
        <w:t>in communion with</w:t>
      </w:r>
      <w:r w:rsidRPr="00BE17AB">
        <w:rPr>
          <w:rFonts w:ascii="Palatino Linotype" w:hAnsi="Palatino Linotype"/>
          <w:lang w:val="en"/>
        </w:rPr>
        <w:t xml:space="preserve"> </w:t>
      </w:r>
      <w:r w:rsidRPr="00BE17AB">
        <w:rPr>
          <w:rStyle w:val="hps"/>
          <w:rFonts w:ascii="Palatino Linotype" w:hAnsi="Palatino Linotype"/>
          <w:lang w:val="en"/>
        </w:rPr>
        <w:t>people</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reasonable</w:t>
      </w:r>
      <w:r w:rsidRPr="00BE17AB">
        <w:rPr>
          <w:rFonts w:ascii="Palatino Linotype" w:hAnsi="Palatino Linotype"/>
          <w:lang w:val="en"/>
        </w:rPr>
        <w:t xml:space="preserve"> </w:t>
      </w:r>
      <w:r w:rsidRPr="00BE17AB">
        <w:rPr>
          <w:rStyle w:val="hps"/>
          <w:rFonts w:ascii="Palatino Linotype" w:hAnsi="Palatino Linotype"/>
          <w:lang w:val="en"/>
        </w:rPr>
        <w:t>beings</w:t>
      </w:r>
      <w:r w:rsidRPr="00BE17AB">
        <w:rPr>
          <w:rFonts w:ascii="Palatino Linotype" w:hAnsi="Palatino Linotype"/>
          <w:lang w:val="en"/>
        </w:rPr>
        <w:t xml:space="preserve">, </w:t>
      </w:r>
      <w:r w:rsidRPr="00BE17AB">
        <w:rPr>
          <w:rStyle w:val="hps"/>
          <w:rFonts w:ascii="Palatino Linotype" w:hAnsi="Palatino Linotype"/>
          <w:lang w:val="en"/>
        </w:rPr>
        <w:t>over whom it has</w:t>
      </w:r>
      <w:r w:rsidRPr="00BE17AB">
        <w:rPr>
          <w:rFonts w:ascii="Palatino Linotype" w:hAnsi="Palatino Linotype"/>
          <w:lang w:val="en"/>
        </w:rPr>
        <w:t xml:space="preserve"> </w:t>
      </w:r>
      <w:r w:rsidRPr="00BE17AB">
        <w:rPr>
          <w:rStyle w:val="hps"/>
          <w:rFonts w:ascii="Palatino Linotype" w:hAnsi="Palatino Linotype"/>
          <w:lang w:val="en"/>
        </w:rPr>
        <w:t>proactive</w:t>
      </w:r>
      <w:r w:rsidRPr="00BE17AB">
        <w:rPr>
          <w:rFonts w:ascii="Palatino Linotype" w:hAnsi="Palatino Linotype"/>
          <w:lang w:val="en"/>
        </w:rPr>
        <w:t xml:space="preserve"> </w:t>
      </w:r>
      <w:r w:rsidRPr="00BE17AB">
        <w:rPr>
          <w:rStyle w:val="hps"/>
          <w:rFonts w:ascii="Palatino Linotype" w:hAnsi="Palatino Linotype"/>
          <w:lang w:val="en"/>
        </w:rPr>
        <w:t>governance</w:t>
      </w:r>
      <w:r w:rsidRPr="00BE17AB">
        <w:rPr>
          <w:rFonts w:ascii="Palatino Linotype" w:hAnsi="Palatino Linotype"/>
          <w:lang w:val="en"/>
        </w:rPr>
        <w:t xml:space="preserve">. </w:t>
      </w:r>
      <w:r w:rsidRPr="00BE17AB">
        <w:rPr>
          <w:rStyle w:val="hps"/>
          <w:rFonts w:ascii="Palatino Linotype" w:hAnsi="Palatino Linotype"/>
          <w:lang w:val="en"/>
        </w:rPr>
        <w:t>He is a worker</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creator</w:t>
      </w:r>
      <w:r w:rsidRPr="00BE17AB">
        <w:rPr>
          <w:rFonts w:ascii="Palatino Linotype" w:hAnsi="Palatino Linotype"/>
          <w:lang w:val="en"/>
        </w:rPr>
        <w:t xml:space="preserve"> </w:t>
      </w:r>
      <w:r w:rsidRPr="00BE17AB">
        <w:rPr>
          <w:rStyle w:val="hps"/>
          <w:rFonts w:ascii="Palatino Linotype" w:hAnsi="Palatino Linotype"/>
          <w:lang w:val="en"/>
        </w:rPr>
        <w:t>of the world</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mind</w:t>
      </w:r>
      <w:r w:rsidRPr="00BE17AB">
        <w:rPr>
          <w:rFonts w:ascii="Palatino Linotype" w:hAnsi="Palatino Linotype"/>
          <w:lang w:val="en"/>
        </w:rPr>
        <w:t xml:space="preserve"> and </w:t>
      </w:r>
      <w:r w:rsidRPr="00BE17AB">
        <w:rPr>
          <w:rStyle w:val="hps"/>
          <w:rFonts w:ascii="Palatino Linotype" w:hAnsi="Palatino Linotype"/>
          <w:lang w:val="en"/>
        </w:rPr>
        <w:t>his plan is captured</w:t>
      </w:r>
      <w:r w:rsidRPr="00BE17AB">
        <w:rPr>
          <w:rFonts w:ascii="Palatino Linotype" w:hAnsi="Palatino Linotype"/>
          <w:lang w:val="en"/>
        </w:rPr>
        <w:t xml:space="preserve"> in </w:t>
      </w:r>
      <w:r w:rsidRPr="00BE17AB">
        <w:rPr>
          <w:rStyle w:val="hps"/>
          <w:rFonts w:ascii="Palatino Linotype" w:hAnsi="Palatino Linotype"/>
          <w:lang w:val="en"/>
        </w:rPr>
        <w:t>advance.</w:t>
      </w:r>
      <w:r w:rsidRPr="00BE17AB">
        <w:rPr>
          <w:rFonts w:ascii="Palatino Linotype" w:hAnsi="Palatino Linotype"/>
          <w:lang w:val="en"/>
        </w:rPr>
        <w:t xml:space="preserve"> </w:t>
      </w:r>
      <w:r w:rsidRPr="00BE17AB">
        <w:rPr>
          <w:rStyle w:val="hps"/>
          <w:rFonts w:ascii="Palatino Linotype" w:hAnsi="Palatino Linotype"/>
          <w:lang w:val="en"/>
        </w:rPr>
        <w:t>Virtue</w:t>
      </w:r>
      <w:r w:rsidRPr="00BE17AB">
        <w:rPr>
          <w:rFonts w:ascii="Palatino Linotype" w:hAnsi="Palatino Linotype"/>
          <w:lang w:val="en"/>
        </w:rPr>
        <w:t xml:space="preserve"> </w:t>
      </w:r>
      <w:r w:rsidRPr="00BE17AB">
        <w:rPr>
          <w:rStyle w:val="hps"/>
          <w:rFonts w:ascii="Palatino Linotype" w:hAnsi="Palatino Linotype"/>
          <w:lang w:val="en"/>
        </w:rPr>
        <w:t>is neither</w:t>
      </w:r>
      <w:r w:rsidRPr="00BE17AB">
        <w:rPr>
          <w:rFonts w:ascii="Palatino Linotype" w:hAnsi="Palatino Linotype"/>
          <w:lang w:val="en"/>
        </w:rPr>
        <w:t xml:space="preserve"> the theory </w:t>
      </w:r>
      <w:r w:rsidRPr="00BE17AB">
        <w:rPr>
          <w:rStyle w:val="hps"/>
          <w:rFonts w:ascii="Palatino Linotype" w:hAnsi="Palatino Linotype"/>
          <w:lang w:val="en"/>
        </w:rPr>
        <w:t>recommended by</w:t>
      </w:r>
      <w:r w:rsidRPr="00BE17AB">
        <w:rPr>
          <w:rFonts w:ascii="Palatino Linotype" w:hAnsi="Palatino Linotype"/>
          <w:lang w:val="en"/>
        </w:rPr>
        <w:t xml:space="preserve"> </w:t>
      </w:r>
      <w:r w:rsidRPr="00BE17AB">
        <w:rPr>
          <w:rStyle w:val="hps"/>
          <w:rFonts w:ascii="Palatino Linotype" w:hAnsi="Palatino Linotype"/>
          <w:lang w:val="en"/>
        </w:rPr>
        <w:t>Plato</w:t>
      </w:r>
      <w:r w:rsidRPr="00BE17AB">
        <w:rPr>
          <w:rFonts w:ascii="Palatino Linotype" w:hAnsi="Palatino Linotype"/>
          <w:lang w:val="en"/>
        </w:rPr>
        <w:t xml:space="preserve"> </w:t>
      </w:r>
      <w:r w:rsidRPr="00BE17AB">
        <w:rPr>
          <w:rStyle w:val="hps"/>
          <w:rFonts w:ascii="Palatino Linotype" w:hAnsi="Palatino Linotype"/>
          <w:lang w:val="en"/>
        </w:rPr>
        <w:t>nor</w:t>
      </w:r>
      <w:r w:rsidRPr="00BE17AB">
        <w:rPr>
          <w:rFonts w:ascii="Palatino Linotype" w:hAnsi="Palatino Linotype"/>
          <w:lang w:val="en"/>
        </w:rPr>
        <w:t xml:space="preserve"> the </w:t>
      </w:r>
      <w:r w:rsidRPr="00BE17AB">
        <w:rPr>
          <w:rStyle w:val="hps"/>
          <w:rFonts w:ascii="Palatino Linotype" w:hAnsi="Palatino Linotype"/>
          <w:lang w:val="en"/>
        </w:rPr>
        <w:t>Aristotelian</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wisdom’ </w:t>
      </w:r>
      <w:r w:rsidRPr="00BE17AB">
        <w:rPr>
          <w:rStyle w:val="hps"/>
          <w:rFonts w:ascii="Palatino Linotype" w:hAnsi="Palatino Linotype"/>
          <w:lang w:val="en"/>
        </w:rPr>
        <w:t>but</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acceptance</w:t>
      </w:r>
      <w:r w:rsidRPr="00BE17AB">
        <w:rPr>
          <w:rFonts w:ascii="Palatino Linotype" w:hAnsi="Palatino Linotype"/>
          <w:lang w:val="en"/>
        </w:rPr>
        <w:t xml:space="preserve"> </w:t>
      </w:r>
      <w:r w:rsidRPr="00BE17AB">
        <w:rPr>
          <w:rStyle w:val="hps"/>
          <w:rFonts w:ascii="Palatino Linotype" w:hAnsi="Palatino Linotype"/>
          <w:lang w:val="en"/>
        </w:rPr>
        <w:t>of the</w:t>
      </w:r>
      <w:r w:rsidRPr="00BE17AB">
        <w:rPr>
          <w:rFonts w:ascii="Palatino Linotype" w:hAnsi="Palatino Linotype"/>
          <w:lang w:val="en"/>
        </w:rPr>
        <w:t xml:space="preserve"> </w:t>
      </w:r>
      <w:r w:rsidRPr="00BE17AB">
        <w:rPr>
          <w:rStyle w:val="hps"/>
          <w:rFonts w:ascii="Palatino Linotype" w:hAnsi="Palatino Linotype"/>
          <w:lang w:val="en"/>
        </w:rPr>
        <w:t>divine</w:t>
      </w:r>
      <w:r w:rsidRPr="00BE17AB">
        <w:rPr>
          <w:rFonts w:ascii="Palatino Linotype" w:hAnsi="Palatino Linotype"/>
          <w:lang w:val="en"/>
        </w:rPr>
        <w:t xml:space="preserve"> </w:t>
      </w:r>
      <w:r w:rsidRPr="00BE17AB">
        <w:rPr>
          <w:rStyle w:val="hps"/>
          <w:rFonts w:ascii="Palatino Linotype" w:hAnsi="Palatino Linotype"/>
          <w:lang w:val="en"/>
        </w:rPr>
        <w:t>work</w:t>
      </w:r>
      <w:r w:rsidRPr="00BE17AB">
        <w:rPr>
          <w:rFonts w:ascii="Palatino Linotype" w:hAnsi="Palatino Linotype"/>
          <w:lang w:val="en"/>
        </w:rPr>
        <w:t xml:space="preserve"> </w:t>
      </w:r>
      <w:r w:rsidRPr="00BE17AB">
        <w:rPr>
          <w:rStyle w:val="hps"/>
          <w:rFonts w:ascii="Palatino Linotype" w:hAnsi="Palatino Linotype"/>
          <w:lang w:val="en"/>
        </w:rPr>
        <w:t>and the cooperation</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this</w:t>
      </w:r>
      <w:r w:rsidRPr="00BE17AB">
        <w:rPr>
          <w:rFonts w:ascii="Palatino Linotype" w:hAnsi="Palatino Linotype"/>
          <w:lang w:val="en"/>
        </w:rPr>
        <w:t xml:space="preserve"> </w:t>
      </w:r>
      <w:r w:rsidRPr="00BE17AB">
        <w:rPr>
          <w:rStyle w:val="hps"/>
          <w:rFonts w:ascii="Palatino Linotype" w:hAnsi="Palatino Linotype"/>
          <w:lang w:val="en"/>
        </w:rPr>
        <w:t>by</w:t>
      </w:r>
      <w:r w:rsidRPr="00BE17AB">
        <w:rPr>
          <w:rFonts w:ascii="Palatino Linotype" w:hAnsi="Palatino Linotype"/>
          <w:lang w:val="en"/>
        </w:rPr>
        <w:t xml:space="preserve"> </w:t>
      </w:r>
      <w:r w:rsidRPr="00BE17AB">
        <w:rPr>
          <w:rStyle w:val="hps"/>
          <w:rFonts w:ascii="Palatino Linotype" w:hAnsi="Palatino Linotype"/>
          <w:lang w:val="en"/>
        </w:rPr>
        <w:t>understanding</w:t>
      </w:r>
      <w:r w:rsidRPr="00BE17AB">
        <w:rPr>
          <w:rFonts w:ascii="Palatino Linotype" w:hAnsi="Palatino Linotype"/>
          <w:lang w:val="en"/>
        </w:rPr>
        <w:t>. However,</w:t>
      </w:r>
      <w:r w:rsidRPr="00BE17AB">
        <w:rPr>
          <w:rStyle w:val="hps"/>
          <w:rFonts w:ascii="Palatino Linotype" w:hAnsi="Palatino Linotype"/>
          <w:lang w:val="en"/>
        </w:rPr>
        <w:t xml:space="preserve"> it is</w:t>
      </w:r>
      <w:r w:rsidRPr="00BE17AB">
        <w:rPr>
          <w:rFonts w:ascii="Palatino Linotype" w:hAnsi="Palatino Linotype"/>
          <w:lang w:val="en"/>
        </w:rPr>
        <w:t xml:space="preserve"> </w:t>
      </w:r>
      <w:r w:rsidRPr="00BE17AB">
        <w:rPr>
          <w:rStyle w:val="hps"/>
          <w:rFonts w:ascii="Palatino Linotype" w:hAnsi="Palatino Linotype"/>
          <w:lang w:val="en"/>
        </w:rPr>
        <w:t>evident that the</w:t>
      </w:r>
      <w:r w:rsidRPr="00BE17AB">
        <w:rPr>
          <w:rFonts w:ascii="Palatino Linotype" w:hAnsi="Palatino Linotype"/>
          <w:lang w:val="en"/>
        </w:rPr>
        <w:t xml:space="preserve"> </w:t>
      </w:r>
      <w:r w:rsidRPr="00BE17AB">
        <w:rPr>
          <w:rStyle w:val="hps"/>
          <w:rFonts w:ascii="Palatino Linotype" w:hAnsi="Palatino Linotype"/>
          <w:lang w:val="en"/>
        </w:rPr>
        <w:t>Stoics</w:t>
      </w:r>
      <w:r w:rsidRPr="00BE17AB">
        <w:rPr>
          <w:rFonts w:ascii="Palatino Linotype" w:hAnsi="Palatino Linotype"/>
          <w:lang w:val="en"/>
        </w:rPr>
        <w:t xml:space="preserve"> </w:t>
      </w:r>
      <w:r w:rsidRPr="00BE17AB">
        <w:rPr>
          <w:rStyle w:val="hps"/>
          <w:rFonts w:ascii="Palatino Linotype" w:hAnsi="Palatino Linotype"/>
          <w:lang w:val="en"/>
        </w:rPr>
        <w:t>derive their</w:t>
      </w:r>
      <w:r w:rsidRPr="00BE17AB">
        <w:rPr>
          <w:rFonts w:ascii="Palatino Linotype" w:hAnsi="Palatino Linotype"/>
          <w:lang w:val="en"/>
        </w:rPr>
        <w:t xml:space="preserve"> </w:t>
      </w:r>
      <w:r w:rsidRPr="00BE17AB">
        <w:rPr>
          <w:rStyle w:val="hps"/>
          <w:rFonts w:ascii="Palatino Linotype" w:hAnsi="Palatino Linotype"/>
          <w:lang w:val="en"/>
        </w:rPr>
        <w:t>theology</w:t>
      </w:r>
      <w:r w:rsidRPr="00BE17AB">
        <w:rPr>
          <w:rFonts w:ascii="Palatino Linotype" w:hAnsi="Palatino Linotype"/>
          <w:lang w:val="en"/>
        </w:rPr>
        <w:t xml:space="preserve"> </w:t>
      </w:r>
      <w:r w:rsidRPr="00BE17AB">
        <w:rPr>
          <w:rStyle w:val="hps"/>
          <w:rFonts w:ascii="Palatino Linotype" w:hAnsi="Palatino Linotype"/>
          <w:lang w:val="en"/>
        </w:rPr>
        <w:t>from</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pre-Socratic philosophers.”</w:t>
      </w:r>
    </w:p>
  </w:footnote>
  <w:footnote w:id="62">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In the Middle Stoa they are divided in: </w:t>
      </w:r>
      <w:r w:rsidRPr="00BE17AB">
        <w:rPr>
          <w:rFonts w:ascii="Palatino Linotype" w:hAnsi="Palatino Linotype"/>
          <w:i/>
          <w:iCs/>
        </w:rPr>
        <w:t>προηγούμενα</w:t>
      </w:r>
      <w:r w:rsidRPr="00BE17AB">
        <w:rPr>
          <w:rFonts w:ascii="Palatino Linotype" w:hAnsi="Palatino Linotype"/>
          <w:i/>
          <w:iCs/>
          <w:lang w:val="en-US"/>
        </w:rPr>
        <w:t xml:space="preserve"> </w:t>
      </w:r>
      <w:r w:rsidRPr="00BE17AB">
        <w:rPr>
          <w:rFonts w:ascii="Palatino Linotype" w:hAnsi="Palatino Linotype"/>
          <w:iCs/>
          <w:lang w:val="en-US"/>
        </w:rPr>
        <w:t>and</w:t>
      </w:r>
      <w:r w:rsidRPr="00BE17AB">
        <w:rPr>
          <w:rFonts w:ascii="Palatino Linotype" w:hAnsi="Palatino Linotype"/>
          <w:i/>
          <w:iCs/>
          <w:lang w:val="en-US"/>
        </w:rPr>
        <w:t xml:space="preserve"> </w:t>
      </w:r>
      <w:r w:rsidRPr="00BE17AB">
        <w:rPr>
          <w:rFonts w:ascii="Palatino Linotype" w:hAnsi="Palatino Linotype"/>
          <w:i/>
          <w:iCs/>
        </w:rPr>
        <w:t>ἀπροηγούμενα</w:t>
      </w:r>
      <w:r w:rsidRPr="00BE17AB">
        <w:rPr>
          <w:rFonts w:ascii="Palatino Linotype" w:hAnsi="Palatino Linotype"/>
          <w:lang w:val="en-US"/>
        </w:rPr>
        <w:t xml:space="preserve">, </w:t>
      </w:r>
      <w:r w:rsidRPr="00BE17AB">
        <w:rPr>
          <w:rFonts w:ascii="Palatino Linotype" w:hAnsi="Palatino Linotype"/>
          <w:i/>
          <w:iCs/>
        </w:rPr>
        <w:t>ἄξια</w:t>
      </w:r>
      <w:r w:rsidRPr="00BE17AB">
        <w:rPr>
          <w:rFonts w:ascii="Palatino Linotype" w:hAnsi="Palatino Linotype"/>
          <w:i/>
          <w:iCs/>
          <w:lang w:val="en-US"/>
        </w:rPr>
        <w:t xml:space="preserve"> </w:t>
      </w:r>
      <w:r w:rsidRPr="00BE17AB">
        <w:rPr>
          <w:rFonts w:ascii="Palatino Linotype" w:hAnsi="Palatino Linotype"/>
          <w:iCs/>
          <w:lang w:val="en-US"/>
        </w:rPr>
        <w:t>and</w:t>
      </w:r>
      <w:r w:rsidRPr="00BE17AB">
        <w:rPr>
          <w:rFonts w:ascii="Palatino Linotype" w:hAnsi="Palatino Linotype"/>
          <w:i/>
          <w:iCs/>
          <w:lang w:val="en-US"/>
        </w:rPr>
        <w:t xml:space="preserve"> </w:t>
      </w:r>
      <w:r w:rsidRPr="00BE17AB">
        <w:rPr>
          <w:rFonts w:ascii="Palatino Linotype" w:hAnsi="Palatino Linotype"/>
          <w:i/>
          <w:iCs/>
        </w:rPr>
        <w:t>ἀπάξια</w:t>
      </w:r>
      <w:r w:rsidRPr="00BE17AB">
        <w:rPr>
          <w:rFonts w:ascii="Palatino Linotype" w:hAnsi="Palatino Linotype"/>
          <w:i/>
          <w:iCs/>
          <w:lang w:val="en-US"/>
        </w:rPr>
        <w:t>.</w:t>
      </w:r>
    </w:p>
  </w:footnote>
  <w:footnote w:id="63">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proofErr w:type="gramStart"/>
      <w:r>
        <w:rPr>
          <w:rFonts w:ascii="Palatino Linotype" w:hAnsi="Palatino Linotype"/>
          <w:lang w:val="en-US"/>
        </w:rPr>
        <w:t>According to Diogenes Laertius</w:t>
      </w:r>
      <w:r w:rsidRPr="00BE17AB">
        <w:rPr>
          <w:rFonts w:ascii="Palatino Linotype" w:hAnsi="Palatino Linotype" w:cs="Arial"/>
          <w:lang w:val="en-US"/>
        </w:rPr>
        <w:t>: “</w:t>
      </w:r>
      <w:r w:rsidRPr="00BE17AB">
        <w:rPr>
          <w:rFonts w:ascii="Palatino Linotype" w:hAnsi="Palatino Linotype"/>
        </w:rPr>
        <w:t>Φασὶ</w:t>
      </w:r>
      <w:r w:rsidRPr="00BE17AB">
        <w:rPr>
          <w:rFonts w:ascii="Palatino Linotype" w:hAnsi="Palatino Linotype"/>
          <w:lang w:val="en-US"/>
        </w:rPr>
        <w:t xml:space="preserve"> </w:t>
      </w:r>
      <w:r w:rsidRPr="00BE17AB">
        <w:rPr>
          <w:rFonts w:ascii="Palatino Linotype" w:hAnsi="Palatino Linotype"/>
        </w:rPr>
        <w:t>δὲ</w:t>
      </w:r>
      <w:r w:rsidRPr="00BE17AB">
        <w:rPr>
          <w:rFonts w:ascii="Palatino Linotype" w:hAnsi="Palatino Linotype"/>
          <w:lang w:val="en-US"/>
        </w:rPr>
        <w:t xml:space="preserve"> </w:t>
      </w:r>
      <w:r w:rsidRPr="00BE17AB">
        <w:rPr>
          <w:rFonts w:ascii="Palatino Linotype" w:hAnsi="Palatino Linotype"/>
        </w:rPr>
        <w:t>τὴν</w:t>
      </w:r>
      <w:r w:rsidRPr="00BE17AB">
        <w:rPr>
          <w:rFonts w:ascii="Palatino Linotype" w:hAnsi="Palatino Linotype"/>
          <w:lang w:val="en-US"/>
        </w:rPr>
        <w:t xml:space="preserve"> </w:t>
      </w:r>
      <w:r w:rsidRPr="00BE17AB">
        <w:rPr>
          <w:rFonts w:ascii="Palatino Linotype" w:hAnsi="Palatino Linotype"/>
        </w:rPr>
        <w:t>ψυχὴν</w:t>
      </w:r>
      <w:r w:rsidRPr="00BE17AB">
        <w:rPr>
          <w:rFonts w:ascii="Palatino Linotype" w:hAnsi="Palatino Linotype"/>
          <w:lang w:val="en-US"/>
        </w:rPr>
        <w:t xml:space="preserve"> </w:t>
      </w:r>
      <w:r w:rsidRPr="00BE17AB">
        <w:rPr>
          <w:rFonts w:ascii="Palatino Linotype" w:hAnsi="Palatino Linotype"/>
        </w:rPr>
        <w:t>εἶναι</w:t>
      </w:r>
      <w:r w:rsidRPr="00BE17AB">
        <w:rPr>
          <w:rFonts w:ascii="Palatino Linotype" w:hAnsi="Palatino Linotype"/>
          <w:lang w:val="en-US"/>
        </w:rPr>
        <w:t xml:space="preserve"> </w:t>
      </w:r>
      <w:r w:rsidRPr="00BE17AB">
        <w:rPr>
          <w:rFonts w:ascii="Palatino Linotype" w:hAnsi="Palatino Linotype"/>
        </w:rPr>
        <w:t>ὀκταμερῆ·</w:t>
      </w:r>
      <w:r w:rsidRPr="00BE17AB">
        <w:rPr>
          <w:rFonts w:ascii="Palatino Linotype" w:hAnsi="Palatino Linotype"/>
          <w:lang w:val="en-US"/>
        </w:rPr>
        <w:t xml:space="preserve"> </w:t>
      </w:r>
      <w:r w:rsidRPr="00BE17AB">
        <w:rPr>
          <w:rFonts w:ascii="Palatino Linotype" w:hAnsi="Palatino Linotype"/>
        </w:rPr>
        <w:t>μέρη</w:t>
      </w:r>
      <w:r w:rsidRPr="00BE17AB">
        <w:rPr>
          <w:rFonts w:ascii="Palatino Linotype" w:hAnsi="Palatino Linotype"/>
          <w:lang w:val="en-US"/>
        </w:rPr>
        <w:t xml:space="preserve"> </w:t>
      </w:r>
      <w:r w:rsidRPr="00BE17AB">
        <w:rPr>
          <w:rFonts w:ascii="Palatino Linotype" w:hAnsi="Palatino Linotype"/>
        </w:rPr>
        <w:t>γὰρ</w:t>
      </w:r>
      <w:r w:rsidRPr="00BE17AB">
        <w:rPr>
          <w:rFonts w:ascii="Palatino Linotype" w:hAnsi="Palatino Linotype"/>
          <w:lang w:val="en-US"/>
        </w:rPr>
        <w:t xml:space="preserve"> </w:t>
      </w:r>
      <w:r w:rsidRPr="00BE17AB">
        <w:rPr>
          <w:rFonts w:ascii="Palatino Linotype" w:hAnsi="Palatino Linotype"/>
        </w:rPr>
        <w:t>αὐτῆς</w:t>
      </w:r>
      <w:r w:rsidRPr="00BE17AB">
        <w:rPr>
          <w:rFonts w:ascii="Palatino Linotype" w:hAnsi="Palatino Linotype"/>
          <w:lang w:val="en-US"/>
        </w:rPr>
        <w:t xml:space="preserve"> </w:t>
      </w:r>
      <w:r w:rsidRPr="00BE17AB">
        <w:rPr>
          <w:rFonts w:ascii="Palatino Linotype" w:hAnsi="Palatino Linotype"/>
        </w:rPr>
        <w:t>τά</w:t>
      </w:r>
      <w:r w:rsidRPr="00BE17AB">
        <w:rPr>
          <w:rFonts w:ascii="Palatino Linotype" w:hAnsi="Palatino Linotype"/>
          <w:lang w:val="en-US"/>
        </w:rPr>
        <w:t xml:space="preserve"> </w:t>
      </w:r>
      <w:r w:rsidRPr="00BE17AB">
        <w:rPr>
          <w:rFonts w:ascii="Palatino Linotype" w:hAnsi="Palatino Linotype"/>
        </w:rPr>
        <w:t>τε</w:t>
      </w:r>
      <w:r w:rsidRPr="00BE17AB">
        <w:rPr>
          <w:rFonts w:ascii="Palatino Linotype" w:hAnsi="Palatino Linotype"/>
          <w:lang w:val="en-US"/>
        </w:rPr>
        <w:t xml:space="preserve"> </w:t>
      </w:r>
      <w:r w:rsidRPr="00BE17AB">
        <w:rPr>
          <w:rFonts w:ascii="Palatino Linotype" w:hAnsi="Palatino Linotype"/>
        </w:rPr>
        <w:t>πέντε</w:t>
      </w:r>
      <w:r w:rsidRPr="00BE17AB">
        <w:rPr>
          <w:rFonts w:ascii="Palatino Linotype" w:hAnsi="Palatino Linotype"/>
          <w:lang w:val="en-US"/>
        </w:rPr>
        <w:t xml:space="preserve"> </w:t>
      </w:r>
      <w:r w:rsidRPr="00BE17AB">
        <w:rPr>
          <w:rFonts w:ascii="Palatino Linotype" w:hAnsi="Palatino Linotype"/>
        </w:rPr>
        <w:t>αἰσθητήρια</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τὸ</w:t>
      </w:r>
      <w:r w:rsidRPr="00BE17AB">
        <w:rPr>
          <w:rFonts w:ascii="Palatino Linotype" w:hAnsi="Palatino Linotype"/>
          <w:lang w:val="en-US"/>
        </w:rPr>
        <w:t xml:space="preserve"> </w:t>
      </w:r>
      <w:r w:rsidRPr="00BE17AB">
        <w:rPr>
          <w:rFonts w:ascii="Palatino Linotype" w:hAnsi="Palatino Linotype"/>
        </w:rPr>
        <w:t>φωνητικὸν</w:t>
      </w:r>
      <w:r w:rsidRPr="00BE17AB">
        <w:rPr>
          <w:rFonts w:ascii="Palatino Linotype" w:hAnsi="Palatino Linotype"/>
          <w:lang w:val="en-US"/>
        </w:rPr>
        <w:t xml:space="preserve"> </w:t>
      </w:r>
      <w:r w:rsidRPr="00BE17AB">
        <w:rPr>
          <w:rFonts w:ascii="Palatino Linotype" w:hAnsi="Palatino Linotype"/>
        </w:rPr>
        <w:t>μόριον</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τὸ</w:t>
      </w:r>
      <w:r w:rsidRPr="00BE17AB">
        <w:rPr>
          <w:rFonts w:ascii="Palatino Linotype" w:hAnsi="Palatino Linotype"/>
          <w:lang w:val="en-US"/>
        </w:rPr>
        <w:t xml:space="preserve"> </w:t>
      </w:r>
      <w:r w:rsidRPr="00BE17AB">
        <w:rPr>
          <w:rFonts w:ascii="Palatino Linotype" w:hAnsi="Palatino Linotype"/>
        </w:rPr>
        <w:t>διανοητικόν͵</w:t>
      </w:r>
      <w:r w:rsidRPr="00BE17AB">
        <w:rPr>
          <w:rFonts w:ascii="Palatino Linotype" w:hAnsi="Palatino Linotype"/>
          <w:lang w:val="en-US"/>
        </w:rPr>
        <w:t xml:space="preserve"> </w:t>
      </w:r>
      <w:r w:rsidRPr="00BE17AB">
        <w:rPr>
          <w:rFonts w:ascii="Palatino Linotype" w:hAnsi="Palatino Linotype"/>
        </w:rPr>
        <w:t>ὅπερ</w:t>
      </w:r>
      <w:r w:rsidRPr="00BE17AB">
        <w:rPr>
          <w:rFonts w:ascii="Palatino Linotype" w:hAnsi="Palatino Linotype"/>
          <w:lang w:val="en-US"/>
        </w:rPr>
        <w:t xml:space="preserve"> </w:t>
      </w:r>
      <w:r w:rsidRPr="00BE17AB">
        <w:rPr>
          <w:rFonts w:ascii="Palatino Linotype" w:hAnsi="Palatino Linotype"/>
        </w:rPr>
        <w:t>ἐστὶν</w:t>
      </w:r>
      <w:r w:rsidRPr="00BE17AB">
        <w:rPr>
          <w:rFonts w:ascii="Palatino Linotype" w:hAnsi="Palatino Linotype"/>
          <w:lang w:val="en-US"/>
        </w:rPr>
        <w:t xml:space="preserve"> </w:t>
      </w:r>
      <w:r w:rsidRPr="00BE17AB">
        <w:rPr>
          <w:rFonts w:ascii="Palatino Linotype" w:hAnsi="Palatino Linotype"/>
        </w:rPr>
        <w:t>αὐτὴ</w:t>
      </w:r>
      <w:r w:rsidRPr="00BE17AB">
        <w:rPr>
          <w:rFonts w:ascii="Palatino Linotype" w:hAnsi="Palatino Linotype"/>
          <w:lang w:val="en-US"/>
        </w:rPr>
        <w:t xml:space="preserve"> </w:t>
      </w:r>
      <w:r w:rsidRPr="00BE17AB">
        <w:rPr>
          <w:rFonts w:ascii="Palatino Linotype" w:hAnsi="Palatino Linotype"/>
        </w:rPr>
        <w:t>ἡ</w:t>
      </w:r>
      <w:r w:rsidRPr="00BE17AB">
        <w:rPr>
          <w:rFonts w:ascii="Palatino Linotype" w:hAnsi="Palatino Linotype"/>
          <w:lang w:val="en-US"/>
        </w:rPr>
        <w:t xml:space="preserve"> </w:t>
      </w:r>
      <w:r w:rsidRPr="00BE17AB">
        <w:rPr>
          <w:rFonts w:ascii="Palatino Linotype" w:hAnsi="Palatino Linotype"/>
        </w:rPr>
        <w:t>διάνοια͵</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τὸ</w:t>
      </w:r>
      <w:r w:rsidRPr="00BE17AB">
        <w:rPr>
          <w:rFonts w:ascii="Palatino Linotype" w:hAnsi="Palatino Linotype"/>
          <w:lang w:val="en-US"/>
        </w:rPr>
        <w:t xml:space="preserve"> </w:t>
      </w:r>
      <w:r w:rsidRPr="00BE17AB">
        <w:rPr>
          <w:rFonts w:ascii="Palatino Linotype" w:hAnsi="Palatino Linotype"/>
        </w:rPr>
        <w:t>γεννητικόν</w:t>
      </w:r>
      <w:r w:rsidRPr="00BE17AB">
        <w:rPr>
          <w:rFonts w:ascii="Palatino Linotype" w:hAnsi="Palatino Linotype"/>
          <w:lang w:val="en-US"/>
        </w:rPr>
        <w:t>.</w:t>
      </w:r>
      <w:proofErr w:type="gramEnd"/>
      <w:r w:rsidRPr="00BE17AB">
        <w:rPr>
          <w:rFonts w:ascii="Palatino Linotype" w:hAnsi="Palatino Linotype"/>
          <w:lang w:val="en-US"/>
        </w:rPr>
        <w:t xml:space="preserve"> </w:t>
      </w:r>
      <w:r w:rsidRPr="00BE17AB">
        <w:rPr>
          <w:rFonts w:ascii="Palatino Linotype" w:hAnsi="Palatino Linotype"/>
        </w:rPr>
        <w:t>ἐκ</w:t>
      </w:r>
      <w:r w:rsidRPr="00BE17AB">
        <w:rPr>
          <w:rFonts w:ascii="Palatino Linotype" w:hAnsi="Palatino Linotype"/>
          <w:lang w:val="en-US"/>
        </w:rPr>
        <w:t xml:space="preserve"> </w:t>
      </w:r>
      <w:r w:rsidRPr="00BE17AB">
        <w:rPr>
          <w:rFonts w:ascii="Palatino Linotype" w:hAnsi="Palatino Linotype"/>
        </w:rPr>
        <w:t>δὲ</w:t>
      </w:r>
      <w:r w:rsidRPr="00BE17AB">
        <w:rPr>
          <w:rFonts w:ascii="Palatino Linotype" w:hAnsi="Palatino Linotype"/>
          <w:lang w:val="en-US"/>
        </w:rPr>
        <w:t xml:space="preserve"> </w:t>
      </w:r>
      <w:r w:rsidRPr="00BE17AB">
        <w:rPr>
          <w:rFonts w:ascii="Palatino Linotype" w:hAnsi="Palatino Linotype"/>
        </w:rPr>
        <w:t>τῶν</w:t>
      </w:r>
      <w:r w:rsidRPr="00BE17AB">
        <w:rPr>
          <w:rFonts w:ascii="Palatino Linotype" w:hAnsi="Palatino Linotype"/>
          <w:lang w:val="en-US"/>
        </w:rPr>
        <w:t xml:space="preserve"> </w:t>
      </w:r>
      <w:r w:rsidRPr="00BE17AB">
        <w:rPr>
          <w:rFonts w:ascii="Palatino Linotype" w:hAnsi="Palatino Linotype"/>
        </w:rPr>
        <w:t>ψευδῶν</w:t>
      </w:r>
      <w:r w:rsidRPr="00BE17AB">
        <w:rPr>
          <w:rFonts w:ascii="Palatino Linotype" w:hAnsi="Palatino Linotype"/>
          <w:lang w:val="en-US"/>
        </w:rPr>
        <w:t xml:space="preserve"> </w:t>
      </w:r>
      <w:r w:rsidRPr="00BE17AB">
        <w:rPr>
          <w:rFonts w:ascii="Palatino Linotype" w:hAnsi="Palatino Linotype"/>
        </w:rPr>
        <w:t>ἐπιγίνεσθαι</w:t>
      </w:r>
      <w:r w:rsidRPr="00BE17AB">
        <w:rPr>
          <w:rFonts w:ascii="Palatino Linotype" w:hAnsi="Palatino Linotype"/>
          <w:lang w:val="en-US"/>
        </w:rPr>
        <w:t xml:space="preserve"> </w:t>
      </w:r>
      <w:r w:rsidRPr="00BE17AB">
        <w:rPr>
          <w:rFonts w:ascii="Palatino Linotype" w:hAnsi="Palatino Linotype"/>
        </w:rPr>
        <w:t>τὴν</w:t>
      </w:r>
      <w:r w:rsidRPr="00BE17AB">
        <w:rPr>
          <w:rFonts w:ascii="Palatino Linotype" w:hAnsi="Palatino Linotype"/>
          <w:lang w:val="en-US"/>
        </w:rPr>
        <w:t xml:space="preserve"> </w:t>
      </w:r>
      <w:r w:rsidRPr="00BE17AB">
        <w:rPr>
          <w:rFonts w:ascii="Palatino Linotype" w:hAnsi="Palatino Linotype"/>
        </w:rPr>
        <w:t>διαστροφὴν</w:t>
      </w:r>
      <w:r w:rsidRPr="00BE17AB">
        <w:rPr>
          <w:rFonts w:ascii="Palatino Linotype" w:hAnsi="Palatino Linotype"/>
          <w:lang w:val="en-US"/>
        </w:rPr>
        <w:t xml:space="preserve"> </w:t>
      </w:r>
      <w:r w:rsidRPr="00BE17AB">
        <w:rPr>
          <w:rFonts w:ascii="Palatino Linotype" w:hAnsi="Palatino Linotype"/>
        </w:rPr>
        <w:t>ἐπὶ</w:t>
      </w:r>
      <w:r w:rsidRPr="00BE17AB">
        <w:rPr>
          <w:rFonts w:ascii="Palatino Linotype" w:hAnsi="Palatino Linotype"/>
          <w:lang w:val="en-US"/>
        </w:rPr>
        <w:t xml:space="preserve"> </w:t>
      </w:r>
      <w:r w:rsidRPr="00BE17AB">
        <w:rPr>
          <w:rFonts w:ascii="Palatino Linotype" w:hAnsi="Palatino Linotype"/>
        </w:rPr>
        <w:t>τὴν</w:t>
      </w:r>
      <w:r w:rsidRPr="00BE17AB">
        <w:rPr>
          <w:rFonts w:ascii="Palatino Linotype" w:hAnsi="Palatino Linotype"/>
          <w:lang w:val="en-US"/>
        </w:rPr>
        <w:t xml:space="preserve"> </w:t>
      </w:r>
      <w:r w:rsidRPr="00BE17AB">
        <w:rPr>
          <w:rFonts w:ascii="Palatino Linotype" w:hAnsi="Palatino Linotype"/>
        </w:rPr>
        <w:t>διάνοιαν͵</w:t>
      </w:r>
      <w:r w:rsidRPr="00BE17AB">
        <w:rPr>
          <w:rFonts w:ascii="Palatino Linotype" w:hAnsi="Palatino Linotype"/>
          <w:lang w:val="en-US"/>
        </w:rPr>
        <w:t xml:space="preserve"> </w:t>
      </w:r>
      <w:r w:rsidRPr="00BE17AB">
        <w:rPr>
          <w:rFonts w:ascii="Palatino Linotype" w:hAnsi="Palatino Linotype"/>
        </w:rPr>
        <w:t>ἀφ΄</w:t>
      </w:r>
      <w:r w:rsidRPr="00BE17AB">
        <w:rPr>
          <w:rFonts w:ascii="Palatino Linotype" w:hAnsi="Palatino Linotype"/>
          <w:lang w:val="en-US"/>
        </w:rPr>
        <w:t xml:space="preserve"> </w:t>
      </w:r>
      <w:r w:rsidRPr="00BE17AB">
        <w:rPr>
          <w:rFonts w:ascii="Palatino Linotype" w:hAnsi="Palatino Linotype"/>
        </w:rPr>
        <w:t>ἧς</w:t>
      </w:r>
      <w:r w:rsidRPr="00BE17AB">
        <w:rPr>
          <w:rFonts w:ascii="Palatino Linotype" w:hAnsi="Palatino Linotype"/>
          <w:lang w:val="en-US"/>
        </w:rPr>
        <w:t xml:space="preserve"> </w:t>
      </w:r>
      <w:r w:rsidRPr="00BE17AB">
        <w:rPr>
          <w:rFonts w:ascii="Palatino Linotype" w:hAnsi="Palatino Linotype"/>
        </w:rPr>
        <w:t>πολλὰ</w:t>
      </w:r>
      <w:r w:rsidRPr="00BE17AB">
        <w:rPr>
          <w:rFonts w:ascii="Palatino Linotype" w:hAnsi="Palatino Linotype"/>
          <w:lang w:val="en-US"/>
        </w:rPr>
        <w:t xml:space="preserve"> </w:t>
      </w:r>
      <w:r w:rsidRPr="00BE17AB">
        <w:rPr>
          <w:rFonts w:ascii="Palatino Linotype" w:hAnsi="Palatino Linotype"/>
        </w:rPr>
        <w:t>πάθη</w:t>
      </w:r>
      <w:r w:rsidRPr="00BE17AB">
        <w:rPr>
          <w:rFonts w:ascii="Palatino Linotype" w:hAnsi="Palatino Linotype"/>
          <w:lang w:val="en-US"/>
        </w:rPr>
        <w:t xml:space="preserve"> </w:t>
      </w:r>
      <w:r w:rsidRPr="00BE17AB">
        <w:rPr>
          <w:rFonts w:ascii="Palatino Linotype" w:hAnsi="Palatino Linotype"/>
        </w:rPr>
        <w:t>βλαστάνειν</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ἀκαταστασίας</w:t>
      </w:r>
      <w:r w:rsidRPr="00BE17AB">
        <w:rPr>
          <w:rFonts w:ascii="Palatino Linotype" w:hAnsi="Palatino Linotype"/>
          <w:lang w:val="en-US"/>
        </w:rPr>
        <w:t xml:space="preserve"> </w:t>
      </w:r>
      <w:r w:rsidRPr="00BE17AB">
        <w:rPr>
          <w:rFonts w:ascii="Palatino Linotype" w:hAnsi="Palatino Linotype"/>
        </w:rPr>
        <w:t>αἴτια</w:t>
      </w:r>
      <w:r w:rsidRPr="00BE17AB">
        <w:rPr>
          <w:rFonts w:ascii="Palatino Linotype" w:hAnsi="Palatino Linotype"/>
          <w:lang w:val="en-US"/>
        </w:rPr>
        <w:t xml:space="preserve">. </w:t>
      </w:r>
      <w:r w:rsidRPr="00BE17AB">
        <w:rPr>
          <w:rFonts w:ascii="Palatino Linotype" w:hAnsi="Palatino Linotype"/>
        </w:rPr>
        <w:t>ἔστι</w:t>
      </w:r>
      <w:r w:rsidRPr="00BE17AB">
        <w:rPr>
          <w:rFonts w:ascii="Palatino Linotype" w:hAnsi="Palatino Linotype"/>
          <w:lang w:val="en-US"/>
        </w:rPr>
        <w:t xml:space="preserve"> </w:t>
      </w:r>
      <w:r w:rsidRPr="00BE17AB">
        <w:rPr>
          <w:rFonts w:ascii="Palatino Linotype" w:hAnsi="Palatino Linotype"/>
        </w:rPr>
        <w:t>δὲ</w:t>
      </w:r>
      <w:r w:rsidRPr="00BE17AB">
        <w:rPr>
          <w:rFonts w:ascii="Palatino Linotype" w:hAnsi="Palatino Linotype"/>
          <w:lang w:val="en-US"/>
        </w:rPr>
        <w:t xml:space="preserve"> </w:t>
      </w:r>
      <w:r w:rsidRPr="00BE17AB">
        <w:rPr>
          <w:rFonts w:ascii="Palatino Linotype" w:hAnsi="Palatino Linotype"/>
        </w:rPr>
        <w:t>αὐτὸ</w:t>
      </w:r>
      <w:r w:rsidRPr="00BE17AB">
        <w:rPr>
          <w:rFonts w:ascii="Palatino Linotype" w:hAnsi="Palatino Linotype"/>
          <w:lang w:val="en-US"/>
        </w:rPr>
        <w:t xml:space="preserve"> </w:t>
      </w:r>
      <w:r w:rsidRPr="00BE17AB">
        <w:rPr>
          <w:rFonts w:ascii="Palatino Linotype" w:hAnsi="Palatino Linotype"/>
        </w:rPr>
        <w:t>τὸ</w:t>
      </w:r>
      <w:r w:rsidRPr="00BE17AB">
        <w:rPr>
          <w:rFonts w:ascii="Palatino Linotype" w:hAnsi="Palatino Linotype"/>
          <w:lang w:val="en-US"/>
        </w:rPr>
        <w:t xml:space="preserve"> </w:t>
      </w:r>
      <w:r w:rsidRPr="00BE17AB">
        <w:rPr>
          <w:rFonts w:ascii="Palatino Linotype" w:hAnsi="Palatino Linotype"/>
        </w:rPr>
        <w:t>πάθος</w:t>
      </w:r>
      <w:r w:rsidRPr="00BE17AB">
        <w:rPr>
          <w:rFonts w:ascii="Palatino Linotype" w:hAnsi="Palatino Linotype"/>
          <w:lang w:val="en-US"/>
        </w:rPr>
        <w:t xml:space="preserve"> </w:t>
      </w:r>
      <w:r w:rsidRPr="00BE17AB">
        <w:rPr>
          <w:rFonts w:ascii="Palatino Linotype" w:hAnsi="Palatino Linotype"/>
        </w:rPr>
        <w:t>κατὰ</w:t>
      </w:r>
      <w:r w:rsidRPr="00BE17AB">
        <w:rPr>
          <w:rFonts w:ascii="Palatino Linotype" w:hAnsi="Palatino Linotype"/>
          <w:lang w:val="en-US"/>
        </w:rPr>
        <w:t xml:space="preserve"> </w:t>
      </w:r>
      <w:r w:rsidRPr="00BE17AB">
        <w:rPr>
          <w:rFonts w:ascii="Palatino Linotype" w:hAnsi="Palatino Linotype"/>
        </w:rPr>
        <w:t>Ζήνωνα</w:t>
      </w:r>
      <w:r w:rsidRPr="00BE17AB">
        <w:rPr>
          <w:rFonts w:ascii="Palatino Linotype" w:hAnsi="Palatino Linotype"/>
          <w:lang w:val="en-US"/>
        </w:rPr>
        <w:t xml:space="preserve"> </w:t>
      </w:r>
      <w:r w:rsidRPr="00BE17AB">
        <w:rPr>
          <w:rFonts w:ascii="Palatino Linotype" w:hAnsi="Palatino Linotype"/>
        </w:rPr>
        <w:t>ἡ</w:t>
      </w:r>
      <w:r w:rsidRPr="00BE17AB">
        <w:rPr>
          <w:rFonts w:ascii="Palatino Linotype" w:hAnsi="Palatino Linotype"/>
          <w:lang w:val="en-US"/>
        </w:rPr>
        <w:t xml:space="preserve"> </w:t>
      </w:r>
      <w:r w:rsidRPr="00BE17AB">
        <w:rPr>
          <w:rFonts w:ascii="Palatino Linotype" w:hAnsi="Palatino Linotype"/>
        </w:rPr>
        <w:t>ἄλογος</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παρὰ</w:t>
      </w:r>
      <w:r w:rsidRPr="00BE17AB">
        <w:rPr>
          <w:rFonts w:ascii="Palatino Linotype" w:hAnsi="Palatino Linotype"/>
          <w:lang w:val="en-US"/>
        </w:rPr>
        <w:t xml:space="preserve"> </w:t>
      </w:r>
      <w:r w:rsidRPr="00BE17AB">
        <w:rPr>
          <w:rFonts w:ascii="Palatino Linotype" w:hAnsi="Palatino Linotype"/>
        </w:rPr>
        <w:t>φύσιν</w:t>
      </w:r>
      <w:r w:rsidRPr="00BE17AB">
        <w:rPr>
          <w:rFonts w:ascii="Palatino Linotype" w:hAnsi="Palatino Linotype"/>
          <w:lang w:val="en-US"/>
        </w:rPr>
        <w:t xml:space="preserve"> </w:t>
      </w:r>
      <w:r w:rsidRPr="00BE17AB">
        <w:rPr>
          <w:rFonts w:ascii="Palatino Linotype" w:hAnsi="Palatino Linotype"/>
        </w:rPr>
        <w:t>ψυχῆς</w:t>
      </w:r>
      <w:r w:rsidRPr="00BE17AB">
        <w:rPr>
          <w:rFonts w:ascii="Palatino Linotype" w:hAnsi="Palatino Linotype"/>
          <w:lang w:val="en-US"/>
        </w:rPr>
        <w:t xml:space="preserve"> </w:t>
      </w:r>
      <w:r w:rsidRPr="00BE17AB">
        <w:rPr>
          <w:rFonts w:ascii="Palatino Linotype" w:hAnsi="Palatino Linotype"/>
        </w:rPr>
        <w:t>κίνησις</w:t>
      </w:r>
      <w:r w:rsidRPr="00BE17AB">
        <w:rPr>
          <w:rFonts w:ascii="Palatino Linotype" w:hAnsi="Palatino Linotype"/>
          <w:lang w:val="en-US"/>
        </w:rPr>
        <w:t xml:space="preserve"> </w:t>
      </w:r>
      <w:r w:rsidRPr="00BE17AB">
        <w:rPr>
          <w:rFonts w:ascii="Palatino Linotype" w:hAnsi="Palatino Linotype"/>
        </w:rPr>
        <w:t>ἢ</w:t>
      </w:r>
      <w:r w:rsidRPr="00BE17AB">
        <w:rPr>
          <w:rFonts w:ascii="Palatino Linotype" w:hAnsi="Palatino Linotype"/>
          <w:lang w:val="en-US"/>
        </w:rPr>
        <w:t xml:space="preserve"> </w:t>
      </w:r>
      <w:r w:rsidRPr="00BE17AB">
        <w:rPr>
          <w:rFonts w:ascii="Palatino Linotype" w:hAnsi="Palatino Linotype"/>
        </w:rPr>
        <w:t>ὁρμὴ</w:t>
      </w:r>
      <w:r w:rsidRPr="00BE17AB">
        <w:rPr>
          <w:rFonts w:ascii="Palatino Linotype" w:hAnsi="Palatino Linotype"/>
          <w:lang w:val="en-US"/>
        </w:rPr>
        <w:t xml:space="preserve"> </w:t>
      </w:r>
      <w:r w:rsidRPr="00BE17AB">
        <w:rPr>
          <w:rFonts w:ascii="Palatino Linotype" w:hAnsi="Palatino Linotype"/>
        </w:rPr>
        <w:t>πλεονάζουσα</w:t>
      </w:r>
      <w:r>
        <w:rPr>
          <w:rFonts w:ascii="Palatino Linotype" w:hAnsi="Palatino Linotype"/>
          <w:lang w:val="en-US"/>
        </w:rPr>
        <w:t xml:space="preserve"> / Acc</w:t>
      </w:r>
      <w:r w:rsidRPr="00BE17AB">
        <w:rPr>
          <w:rFonts w:ascii="Palatino Linotype" w:hAnsi="Palatino Linotype"/>
          <w:lang w:val="en-US"/>
        </w:rPr>
        <w:t xml:space="preserve">ording to </w:t>
      </w:r>
      <w:r>
        <w:rPr>
          <w:rFonts w:ascii="Palatino Linotype" w:hAnsi="Palatino Linotype"/>
          <w:lang w:val="en-US"/>
        </w:rPr>
        <w:t xml:space="preserve">the </w:t>
      </w:r>
      <w:r w:rsidRPr="00BE17AB">
        <w:rPr>
          <w:rFonts w:ascii="Palatino Linotype" w:hAnsi="Palatino Linotype"/>
          <w:lang w:val="en-US"/>
        </w:rPr>
        <w:t>Stoics there is an eight-fold division of the soul: the f</w:t>
      </w:r>
      <w:r>
        <w:rPr>
          <w:rFonts w:ascii="Palatino Linotype" w:hAnsi="Palatino Linotype"/>
          <w:lang w:val="en-US"/>
        </w:rPr>
        <w:t>ive senses, the faculty of spee</w:t>
      </w:r>
      <w:r w:rsidRPr="00BE17AB">
        <w:rPr>
          <w:rFonts w:ascii="Palatino Linotype" w:hAnsi="Palatino Linotype"/>
          <w:lang w:val="en-US"/>
        </w:rPr>
        <w:t>ch, the intellectual faculty, which is the mind itself, and the generative faculty, being all parts of the soul</w:t>
      </w:r>
      <w:r w:rsidRPr="00BE17AB">
        <w:rPr>
          <w:rFonts w:ascii="Palatino Linotype" w:hAnsi="Palatino Linotype"/>
          <w:b/>
          <w:bCs/>
          <w:i/>
          <w:lang w:val="en-US"/>
        </w:rPr>
        <w:t xml:space="preserve">. </w:t>
      </w:r>
      <w:r w:rsidRPr="00BE17AB">
        <w:rPr>
          <w:rFonts w:ascii="Palatino Linotype" w:hAnsi="Palatino Linotype"/>
          <w:bCs/>
          <w:lang w:val="en-US"/>
        </w:rPr>
        <w:t>Now from the falsehood there results perversion, which extends to the mind; and from this perversion arise many passions of emotions, which are causes of instability. Passion, or emotion, is defined by Zeno as an irrational and unnatural movement in the soul, or again as impulse in excess</w:t>
      </w:r>
      <w:r w:rsidRPr="00BE17AB">
        <w:rPr>
          <w:rFonts w:ascii="Palatino Linotype" w:hAnsi="Palatino Linotype"/>
          <w:b/>
          <w:bCs/>
          <w:i/>
          <w:lang w:val="en-US"/>
        </w:rPr>
        <w:t>.</w:t>
      </w:r>
      <w:r w:rsidRPr="00BE17AB">
        <w:rPr>
          <w:rFonts w:ascii="Palatino Linotype" w:hAnsi="Palatino Linotype"/>
          <w:bCs/>
          <w:lang w:val="en-US"/>
        </w:rPr>
        <w:t>”</w:t>
      </w:r>
      <w:r>
        <w:rPr>
          <w:rFonts w:ascii="Palatino Linotype" w:hAnsi="Palatino Linotype"/>
          <w:bCs/>
          <w:lang w:val="en-US"/>
        </w:rPr>
        <w:t xml:space="preserve"> </w:t>
      </w:r>
      <w:r w:rsidRPr="00E814DD">
        <w:rPr>
          <w:rFonts w:ascii="Palatino Linotype" w:hAnsi="Palatino Linotype"/>
          <w:lang w:val="en-US"/>
        </w:rPr>
        <w:t xml:space="preserve">See Diogenes Laertius, </w:t>
      </w:r>
      <w:r w:rsidRPr="00E814DD">
        <w:rPr>
          <w:rFonts w:ascii="Palatino Linotype" w:hAnsi="Palatino Linotype"/>
          <w:i/>
        </w:rPr>
        <w:t>Βίων</w:t>
      </w:r>
      <w:r w:rsidRPr="00E814DD">
        <w:rPr>
          <w:rFonts w:ascii="Palatino Linotype" w:hAnsi="Palatino Linotype"/>
          <w:i/>
          <w:lang w:val="en-US"/>
        </w:rPr>
        <w:t xml:space="preserve"> </w:t>
      </w:r>
      <w:r w:rsidRPr="00E814DD">
        <w:rPr>
          <w:rFonts w:ascii="Palatino Linotype" w:hAnsi="Palatino Linotype"/>
          <w:i/>
        </w:rPr>
        <w:t>καί</w:t>
      </w:r>
      <w:r w:rsidRPr="00E814DD">
        <w:rPr>
          <w:rFonts w:ascii="Palatino Linotype" w:hAnsi="Palatino Linotype"/>
          <w:i/>
          <w:lang w:val="en-US"/>
        </w:rPr>
        <w:t xml:space="preserve"> </w:t>
      </w:r>
      <w:r w:rsidRPr="00E814DD">
        <w:rPr>
          <w:rFonts w:ascii="Palatino Linotype" w:hAnsi="Palatino Linotype"/>
          <w:i/>
        </w:rPr>
        <w:t>Γνωμῶν</w:t>
      </w:r>
      <w:r w:rsidRPr="00E814DD">
        <w:rPr>
          <w:rFonts w:ascii="Palatino Linotype" w:hAnsi="Palatino Linotype"/>
          <w:i/>
          <w:lang w:val="en-US"/>
        </w:rPr>
        <w:t xml:space="preserve"> </w:t>
      </w:r>
      <w:r w:rsidRPr="00E814DD">
        <w:rPr>
          <w:rFonts w:ascii="Palatino Linotype" w:hAnsi="Palatino Linotype"/>
          <w:i/>
        </w:rPr>
        <w:t>τῶν</w:t>
      </w:r>
      <w:r w:rsidRPr="00E814DD">
        <w:rPr>
          <w:rFonts w:ascii="Palatino Linotype" w:hAnsi="Palatino Linotype"/>
          <w:i/>
          <w:lang w:val="en-US"/>
        </w:rPr>
        <w:t xml:space="preserve"> </w:t>
      </w:r>
      <w:r w:rsidRPr="00E814DD">
        <w:rPr>
          <w:rFonts w:ascii="Palatino Linotype" w:hAnsi="Palatino Linotype"/>
          <w:i/>
        </w:rPr>
        <w:t>ἐν</w:t>
      </w:r>
      <w:r w:rsidRPr="00E814DD">
        <w:rPr>
          <w:rFonts w:ascii="Palatino Linotype" w:hAnsi="Palatino Linotype"/>
          <w:i/>
          <w:lang w:val="en-US"/>
        </w:rPr>
        <w:t xml:space="preserve"> </w:t>
      </w:r>
      <w:r w:rsidRPr="00E814DD">
        <w:rPr>
          <w:rFonts w:ascii="Palatino Linotype" w:hAnsi="Palatino Linotype"/>
          <w:i/>
        </w:rPr>
        <w:t>Φιλοσοφίαι</w:t>
      </w:r>
      <w:r w:rsidRPr="00E814DD">
        <w:rPr>
          <w:rFonts w:ascii="Palatino Linotype" w:hAnsi="Palatino Linotype"/>
          <w:i/>
          <w:lang w:val="en-US"/>
        </w:rPr>
        <w:t xml:space="preserve"> </w:t>
      </w:r>
      <w:r w:rsidRPr="00E814DD">
        <w:rPr>
          <w:rFonts w:ascii="Palatino Linotype" w:hAnsi="Palatino Linotype"/>
          <w:i/>
        </w:rPr>
        <w:t>εὐκοκιμησάντων</w:t>
      </w:r>
      <w:r w:rsidRPr="00E814DD">
        <w:rPr>
          <w:rFonts w:ascii="Palatino Linotype" w:hAnsi="Palatino Linotype"/>
          <w:i/>
          <w:lang w:val="en-US"/>
        </w:rPr>
        <w:t xml:space="preserve"> </w:t>
      </w:r>
      <w:r w:rsidRPr="00E814DD">
        <w:rPr>
          <w:rFonts w:ascii="Palatino Linotype" w:hAnsi="Palatino Linotype"/>
          <w:i/>
        </w:rPr>
        <w:t>τῶν</w:t>
      </w:r>
      <w:r w:rsidRPr="00E814DD">
        <w:rPr>
          <w:rFonts w:ascii="Palatino Linotype" w:hAnsi="Palatino Linotype"/>
          <w:i/>
          <w:lang w:val="en-US"/>
        </w:rPr>
        <w:t xml:space="preserve"> </w:t>
      </w:r>
      <w:r w:rsidRPr="00E814DD">
        <w:rPr>
          <w:rFonts w:ascii="Palatino Linotype" w:hAnsi="Palatino Linotype"/>
          <w:i/>
        </w:rPr>
        <w:t>εἰς</w:t>
      </w:r>
      <w:r w:rsidRPr="00E814DD">
        <w:rPr>
          <w:rFonts w:ascii="Palatino Linotype" w:hAnsi="Palatino Linotype"/>
          <w:i/>
          <w:lang w:val="en-US"/>
        </w:rPr>
        <w:t xml:space="preserve"> </w:t>
      </w:r>
      <w:r w:rsidRPr="00E814DD">
        <w:rPr>
          <w:rFonts w:ascii="Palatino Linotype" w:hAnsi="Palatino Linotype"/>
          <w:i/>
        </w:rPr>
        <w:t>δέκα</w:t>
      </w:r>
      <w:r w:rsidRPr="00E814DD">
        <w:rPr>
          <w:rFonts w:ascii="Palatino Linotype" w:hAnsi="Palatino Linotype"/>
          <w:lang w:val="en-US"/>
        </w:rPr>
        <w:t xml:space="preserve">, </w:t>
      </w:r>
      <w:r w:rsidRPr="00287EE8">
        <w:rPr>
          <w:rFonts w:ascii="Palatino Linotype" w:hAnsi="Palatino Linotype"/>
          <w:i/>
        </w:rPr>
        <w:t>Ἱστοριῶν</w:t>
      </w:r>
      <w:r w:rsidRPr="00287EE8">
        <w:rPr>
          <w:rFonts w:ascii="Palatino Linotype" w:hAnsi="Palatino Linotype"/>
          <w:i/>
          <w:lang w:val="en-US"/>
        </w:rPr>
        <w:t xml:space="preserve"> </w:t>
      </w:r>
      <w:r w:rsidRPr="00287EE8">
        <w:rPr>
          <w:rFonts w:ascii="Palatino Linotype" w:hAnsi="Palatino Linotype"/>
          <w:i/>
        </w:rPr>
        <w:t>Ζ</w:t>
      </w:r>
      <w:r w:rsidRPr="00287EE8">
        <w:rPr>
          <w:rFonts w:ascii="Palatino Linotype" w:hAnsi="Palatino Linotype"/>
          <w:i/>
          <w:lang w:val="en-US"/>
        </w:rPr>
        <w:t>’</w:t>
      </w:r>
      <w:r>
        <w:rPr>
          <w:rFonts w:ascii="Palatino Linotype" w:hAnsi="Palatino Linotype"/>
          <w:i/>
          <w:lang w:val="en-US"/>
        </w:rPr>
        <w:t>,</w:t>
      </w:r>
      <w:r w:rsidRPr="00287EE8">
        <w:rPr>
          <w:rFonts w:ascii="Palatino Linotype" w:hAnsi="Palatino Linotype"/>
          <w:lang w:val="en-US"/>
        </w:rPr>
        <w:t xml:space="preserve"> </w:t>
      </w:r>
      <w:r>
        <w:rPr>
          <w:rFonts w:ascii="Palatino Linotype" w:hAnsi="Palatino Linotype"/>
        </w:rPr>
        <w:t>Κεφ</w:t>
      </w:r>
      <w:r w:rsidRPr="00287EE8">
        <w:rPr>
          <w:rFonts w:ascii="Palatino Linotype" w:hAnsi="Palatino Linotype"/>
          <w:lang w:val="en-US"/>
        </w:rPr>
        <w:t xml:space="preserve">. </w:t>
      </w:r>
      <w:r>
        <w:rPr>
          <w:rFonts w:ascii="Palatino Linotype" w:hAnsi="Palatino Linotype"/>
        </w:rPr>
        <w:t>Α</w:t>
      </w:r>
      <w:r w:rsidRPr="00287EE8">
        <w:rPr>
          <w:rFonts w:ascii="Palatino Linotype" w:hAnsi="Palatino Linotype"/>
          <w:lang w:val="en-US"/>
        </w:rPr>
        <w:t>’</w:t>
      </w:r>
      <w:r w:rsidRPr="00E814DD">
        <w:rPr>
          <w:rFonts w:ascii="Palatino Linotype" w:hAnsi="Palatino Linotype"/>
          <w:lang w:val="en-US"/>
        </w:rPr>
        <w:t xml:space="preserve">: </w:t>
      </w:r>
      <w:r>
        <w:rPr>
          <w:rFonts w:ascii="Palatino Linotype" w:hAnsi="Palatino Linotype"/>
          <w:i/>
        </w:rPr>
        <w:t>Ζήνων</w:t>
      </w:r>
      <w:r w:rsidRPr="00E814DD">
        <w:rPr>
          <w:rFonts w:ascii="Palatino Linotype" w:hAnsi="Palatino Linotype"/>
          <w:lang w:val="en-US"/>
        </w:rPr>
        <w:t xml:space="preserve">, </w:t>
      </w:r>
      <w:r>
        <w:rPr>
          <w:rFonts w:ascii="Palatino Linotype" w:hAnsi="Palatino Linotype"/>
          <w:lang w:val="en-US"/>
        </w:rPr>
        <w:t>110-111</w:t>
      </w:r>
      <w:r w:rsidRPr="00E814DD">
        <w:rPr>
          <w:rFonts w:ascii="Palatino Linotype" w:hAnsi="Palatino Linotype"/>
          <w:lang w:val="en-US"/>
        </w:rPr>
        <w:t xml:space="preserve"> and in Diogenes Laertius, </w:t>
      </w:r>
      <w:r w:rsidRPr="00E814DD">
        <w:rPr>
          <w:rFonts w:ascii="Palatino Linotype" w:hAnsi="Palatino Linotype"/>
          <w:i/>
          <w:lang w:val="en-US"/>
        </w:rPr>
        <w:t>Lives of Eminent Philosophers</w:t>
      </w:r>
      <w:r>
        <w:rPr>
          <w:rFonts w:ascii="Palatino Linotype" w:hAnsi="Palatino Linotype"/>
          <w:lang w:val="en-US"/>
        </w:rPr>
        <w:t>,</w:t>
      </w:r>
      <w:r w:rsidRPr="00E814DD">
        <w:rPr>
          <w:rFonts w:ascii="Palatino Linotype" w:hAnsi="Palatino Linotype"/>
          <w:lang w:val="en-US"/>
        </w:rPr>
        <w:t xml:space="preserve"> </w:t>
      </w:r>
      <w:proofErr w:type="gramStart"/>
      <w:r w:rsidRPr="00E814DD">
        <w:rPr>
          <w:rFonts w:ascii="Palatino Linotype" w:hAnsi="Palatino Linotype"/>
          <w:lang w:val="en-US"/>
        </w:rPr>
        <w:t>Book</w:t>
      </w:r>
      <w:proofErr w:type="gramEnd"/>
      <w:r w:rsidRPr="00E814DD">
        <w:rPr>
          <w:rFonts w:ascii="Palatino Linotype" w:hAnsi="Palatino Linotype"/>
          <w:lang w:val="en-US"/>
        </w:rPr>
        <w:t xml:space="preserve"> </w:t>
      </w:r>
      <w:r>
        <w:rPr>
          <w:rFonts w:ascii="Palatino Linotype" w:hAnsi="Palatino Linotype"/>
          <w:lang w:val="en-US"/>
        </w:rPr>
        <w:t>VII</w:t>
      </w:r>
      <w:r w:rsidRPr="00E814DD">
        <w:rPr>
          <w:rFonts w:ascii="Palatino Linotype" w:hAnsi="Palatino Linotype"/>
          <w:lang w:val="en-US"/>
        </w:rPr>
        <w:t xml:space="preserve">: </w:t>
      </w:r>
      <w:r>
        <w:rPr>
          <w:rFonts w:ascii="Palatino Linotype" w:hAnsi="Palatino Linotype"/>
          <w:i/>
          <w:lang w:val="en-US"/>
        </w:rPr>
        <w:t>Zeno</w:t>
      </w:r>
      <w:r w:rsidRPr="00E814DD">
        <w:rPr>
          <w:rFonts w:ascii="Palatino Linotype" w:hAnsi="Palatino Linotype"/>
          <w:lang w:val="en-US"/>
        </w:rPr>
        <w:t xml:space="preserve">, </w:t>
      </w:r>
      <w:r>
        <w:rPr>
          <w:rFonts w:ascii="Palatino Linotype" w:hAnsi="Palatino Linotype"/>
          <w:lang w:val="en-US"/>
        </w:rPr>
        <w:t>op. cit. 215, 217.</w:t>
      </w:r>
    </w:p>
  </w:footnote>
  <w:footnote w:id="64">
    <w:p w:rsidR="008F38EE" w:rsidRPr="00BE17AB" w:rsidRDefault="008F38EE" w:rsidP="00BE17AB">
      <w:pPr>
        <w:pStyle w:val="FootnoteText"/>
        <w:jc w:val="both"/>
        <w:rPr>
          <w:rFonts w:ascii="Palatino Linotype" w:hAnsi="Palatino Linotype"/>
          <w:lang w:val="en"/>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Fonts w:ascii="Palatino Linotype" w:hAnsi="Palatino Linotype"/>
          <w:i/>
          <w:lang w:val="en-US"/>
        </w:rPr>
        <w:t>Logos</w:t>
      </w:r>
      <w:r w:rsidRPr="00BE17AB">
        <w:rPr>
          <w:rFonts w:ascii="Palatino Linotype" w:hAnsi="Palatino Linotype"/>
          <w:lang w:val="en-US"/>
        </w:rPr>
        <w:t xml:space="preserve"> is considered by Stoics as </w:t>
      </w:r>
      <w:r w:rsidRPr="00BE17AB">
        <w:rPr>
          <w:rFonts w:ascii="Palatino Linotype" w:hAnsi="Palatino Linotype"/>
          <w:i/>
          <w:iCs/>
        </w:rPr>
        <w:t>τονική</w:t>
      </w:r>
      <w:r w:rsidRPr="00BE17AB">
        <w:rPr>
          <w:rFonts w:ascii="Palatino Linotype" w:hAnsi="Palatino Linotype"/>
          <w:i/>
          <w:iCs/>
          <w:lang w:val="en-US"/>
        </w:rPr>
        <w:t xml:space="preserve"> </w:t>
      </w:r>
      <w:r w:rsidRPr="00BE17AB">
        <w:rPr>
          <w:rFonts w:ascii="Palatino Linotype" w:hAnsi="Palatino Linotype"/>
          <w:i/>
          <w:iCs/>
        </w:rPr>
        <w:t>δύναμις</w:t>
      </w:r>
      <w:r w:rsidRPr="00BE17AB">
        <w:rPr>
          <w:rFonts w:ascii="Palatino Linotype" w:hAnsi="Palatino Linotype"/>
          <w:lang w:val="en-US"/>
        </w:rPr>
        <w:t xml:space="preserve">, </w:t>
      </w:r>
      <w:r w:rsidRPr="00BE17AB">
        <w:rPr>
          <w:rFonts w:ascii="Palatino Linotype" w:hAnsi="Palatino Linotype"/>
          <w:i/>
          <w:iCs/>
        </w:rPr>
        <w:t>λόγος</w:t>
      </w:r>
      <w:r w:rsidRPr="00BE17AB">
        <w:rPr>
          <w:rFonts w:ascii="Palatino Linotype" w:hAnsi="Palatino Linotype"/>
          <w:i/>
          <w:iCs/>
          <w:lang w:val="en-US"/>
        </w:rPr>
        <w:t xml:space="preserve"> </w:t>
      </w:r>
      <w:r w:rsidRPr="00BE17AB">
        <w:rPr>
          <w:rFonts w:ascii="Palatino Linotype" w:hAnsi="Palatino Linotype"/>
          <w:i/>
          <w:iCs/>
        </w:rPr>
        <w:t>σπερματικός</w:t>
      </w:r>
      <w:r w:rsidRPr="00BE17AB">
        <w:rPr>
          <w:rFonts w:ascii="Palatino Linotype" w:hAnsi="Palatino Linotype"/>
          <w:i/>
          <w:iCs/>
          <w:lang w:val="en-US"/>
        </w:rPr>
        <w:t xml:space="preserve"> </w:t>
      </w:r>
      <w:r w:rsidRPr="00BE17AB">
        <w:rPr>
          <w:rFonts w:ascii="Palatino Linotype" w:hAnsi="Palatino Linotype"/>
          <w:i/>
          <w:iCs/>
        </w:rPr>
        <w:t>τοῦ</w:t>
      </w:r>
      <w:r w:rsidRPr="00BE17AB">
        <w:rPr>
          <w:rFonts w:ascii="Palatino Linotype" w:hAnsi="Palatino Linotype"/>
          <w:i/>
          <w:iCs/>
          <w:lang w:val="en-US"/>
        </w:rPr>
        <w:t xml:space="preserve"> </w:t>
      </w:r>
      <w:r w:rsidRPr="00BE17AB">
        <w:rPr>
          <w:rFonts w:ascii="Palatino Linotype" w:hAnsi="Palatino Linotype"/>
          <w:i/>
          <w:iCs/>
        </w:rPr>
        <w:t>φυσικο</w:t>
      </w:r>
      <w:r w:rsidRPr="00BE17AB">
        <w:rPr>
          <w:rFonts w:ascii="Palatino Linotype" w:hAnsi="Palatino Linotype"/>
          <w:b/>
          <w:i/>
          <w:iCs/>
        </w:rPr>
        <w:t>ύ</w:t>
      </w:r>
      <w:r w:rsidRPr="00BE17AB">
        <w:rPr>
          <w:rFonts w:ascii="Palatino Linotype" w:hAnsi="Palatino Linotype"/>
          <w:i/>
          <w:iCs/>
          <w:lang w:val="en-US"/>
        </w:rPr>
        <w:t xml:space="preserve"> </w:t>
      </w:r>
      <w:r w:rsidRPr="00BE17AB">
        <w:rPr>
          <w:rFonts w:ascii="Palatino Linotype" w:hAnsi="Palatino Linotype"/>
          <w:b/>
          <w:i/>
          <w:iCs/>
        </w:rPr>
        <w:t>ἔ</w:t>
      </w:r>
      <w:r w:rsidRPr="00BE17AB">
        <w:rPr>
          <w:rFonts w:ascii="Palatino Linotype" w:hAnsi="Palatino Linotype"/>
          <w:i/>
          <w:iCs/>
        </w:rPr>
        <w:t>μψυχου</w:t>
      </w:r>
      <w:r w:rsidRPr="00BE17AB">
        <w:rPr>
          <w:rFonts w:ascii="Palatino Linotype" w:hAnsi="Palatino Linotype"/>
          <w:i/>
          <w:iCs/>
          <w:lang w:val="en-US"/>
        </w:rPr>
        <w:t xml:space="preserve"> </w:t>
      </w:r>
      <w:r w:rsidRPr="00BE17AB">
        <w:rPr>
          <w:rFonts w:ascii="Palatino Linotype" w:hAnsi="Palatino Linotype"/>
          <w:i/>
          <w:iCs/>
        </w:rPr>
        <w:t>Ζώου</w:t>
      </w:r>
      <w:r w:rsidRPr="00BE17AB">
        <w:rPr>
          <w:rFonts w:ascii="Palatino Linotype" w:hAnsi="Palatino Linotype"/>
          <w:lang w:val="en-US"/>
        </w:rPr>
        <w:t xml:space="preserve">, of the world. </w:t>
      </w:r>
      <w:proofErr w:type="gramStart"/>
      <w:r w:rsidRPr="00BE17AB">
        <w:rPr>
          <w:rFonts w:ascii="Palatino Linotype" w:hAnsi="Palatino Linotype"/>
          <w:lang w:val="en-US"/>
        </w:rPr>
        <w:t xml:space="preserve">According to J. Sirinelli’s </w:t>
      </w:r>
      <w:r w:rsidRPr="00BE17AB">
        <w:rPr>
          <w:rFonts w:ascii="Palatino Linotype" w:hAnsi="Palatino Linotype"/>
          <w:i/>
          <w:iCs/>
        </w:rPr>
        <w:t>Τά</w:t>
      </w:r>
      <w:r w:rsidRPr="00BE17AB">
        <w:rPr>
          <w:rFonts w:ascii="Palatino Linotype" w:hAnsi="Palatino Linotype"/>
          <w:i/>
          <w:iCs/>
          <w:lang w:val="en-US"/>
        </w:rPr>
        <w:t xml:space="preserve"> </w:t>
      </w:r>
      <w:r w:rsidRPr="00BE17AB">
        <w:rPr>
          <w:rFonts w:ascii="Palatino Linotype" w:hAnsi="Palatino Linotype"/>
          <w:i/>
          <w:iCs/>
        </w:rPr>
        <w:t>Παιδιά</w:t>
      </w:r>
      <w:r w:rsidRPr="00BE17AB">
        <w:rPr>
          <w:rFonts w:ascii="Palatino Linotype" w:hAnsi="Palatino Linotype"/>
          <w:i/>
          <w:iCs/>
          <w:lang w:val="en-US"/>
        </w:rPr>
        <w:t xml:space="preserve"> </w:t>
      </w:r>
      <w:r w:rsidRPr="00BE17AB">
        <w:rPr>
          <w:rFonts w:ascii="Palatino Linotype" w:hAnsi="Palatino Linotype"/>
          <w:i/>
          <w:iCs/>
        </w:rPr>
        <w:t>τοῦ</w:t>
      </w:r>
      <w:r w:rsidRPr="00BE17AB">
        <w:rPr>
          <w:rFonts w:ascii="Palatino Linotype" w:hAnsi="Palatino Linotype"/>
          <w:i/>
          <w:iCs/>
          <w:lang w:val="en-US"/>
        </w:rPr>
        <w:t xml:space="preserve"> </w:t>
      </w:r>
      <w:r w:rsidRPr="00BE17AB">
        <w:rPr>
          <w:rFonts w:ascii="Palatino Linotype" w:hAnsi="Palatino Linotype"/>
          <w:i/>
          <w:iCs/>
        </w:rPr>
        <w:t>Ἀλεξάνδρου</w:t>
      </w:r>
      <w:r w:rsidRPr="00BE17AB">
        <w:rPr>
          <w:rFonts w:ascii="Palatino Linotype" w:hAnsi="Palatino Linotype"/>
          <w:i/>
          <w:iCs/>
          <w:lang w:val="en-US"/>
        </w:rPr>
        <w:t xml:space="preserve">, </w:t>
      </w:r>
      <w:r w:rsidRPr="00BE17AB">
        <w:rPr>
          <w:rFonts w:ascii="Palatino Linotype" w:hAnsi="Palatino Linotype"/>
          <w:lang w:val="en-US"/>
        </w:rPr>
        <w:t xml:space="preserve">80, Stoicism: “is </w:t>
      </w:r>
      <w:r w:rsidRPr="00BE17AB">
        <w:rPr>
          <w:rStyle w:val="hps"/>
          <w:rFonts w:ascii="Palatino Linotype" w:hAnsi="Palatino Linotype"/>
          <w:lang w:val="en"/>
        </w:rPr>
        <w:t>a</w:t>
      </w:r>
      <w:r w:rsidRPr="00BE17AB">
        <w:rPr>
          <w:rFonts w:ascii="Palatino Linotype" w:hAnsi="Palatino Linotype"/>
          <w:lang w:val="en"/>
        </w:rPr>
        <w:t xml:space="preserve"> </w:t>
      </w:r>
      <w:r w:rsidRPr="00BE17AB">
        <w:rPr>
          <w:rStyle w:val="hps"/>
          <w:rFonts w:ascii="Palatino Linotype" w:hAnsi="Palatino Linotype"/>
          <w:lang w:val="en"/>
        </w:rPr>
        <w:t>religious</w:t>
      </w:r>
      <w:r w:rsidRPr="00BE17AB">
        <w:rPr>
          <w:rFonts w:ascii="Palatino Linotype" w:hAnsi="Palatino Linotype"/>
          <w:lang w:val="en"/>
        </w:rPr>
        <w:t xml:space="preserve"> </w:t>
      </w:r>
      <w:r w:rsidRPr="00BE17AB">
        <w:rPr>
          <w:rStyle w:val="hps"/>
          <w:rFonts w:ascii="Palatino Linotype" w:hAnsi="Palatino Linotype"/>
          <w:lang w:val="en"/>
        </w:rPr>
        <w:t>vision</w:t>
      </w:r>
      <w:r w:rsidRPr="00BE17AB">
        <w:rPr>
          <w:rFonts w:ascii="Palatino Linotype" w:hAnsi="Palatino Linotype"/>
          <w:lang w:val="en"/>
        </w:rPr>
        <w:t xml:space="preserve"> </w:t>
      </w:r>
      <w:r w:rsidRPr="00BE17AB">
        <w:rPr>
          <w:rStyle w:val="hps"/>
          <w:rFonts w:ascii="Palatino Linotype" w:hAnsi="Palatino Linotype"/>
          <w:lang w:val="en"/>
        </w:rPr>
        <w:t>of the universe</w:t>
      </w:r>
      <w:r w:rsidRPr="00BE17AB">
        <w:rPr>
          <w:rFonts w:ascii="Palatino Linotype" w:hAnsi="Palatino Linotype"/>
          <w:lang w:val="en"/>
        </w:rPr>
        <w:t>.</w:t>
      </w:r>
      <w:proofErr w:type="gramEnd"/>
      <w:r w:rsidRPr="00BE17AB">
        <w:rPr>
          <w:rFonts w:ascii="Palatino Linotype" w:hAnsi="Palatino Linotype"/>
          <w:lang w:val="en"/>
        </w:rPr>
        <w:t xml:space="preserve"> </w:t>
      </w:r>
      <w:r w:rsidRPr="00BE17AB">
        <w:rPr>
          <w:rStyle w:val="hps"/>
          <w:rFonts w:ascii="Palatino Linotype" w:hAnsi="Palatino Linotype"/>
          <w:lang w:val="en"/>
        </w:rPr>
        <w:t>The god</w:t>
      </w:r>
      <w:r w:rsidRPr="00BE17AB">
        <w:rPr>
          <w:rFonts w:ascii="Palatino Linotype" w:hAnsi="Palatino Linotype"/>
          <w:lang w:val="en"/>
        </w:rPr>
        <w:t xml:space="preserve"> </w:t>
      </w:r>
      <w:r w:rsidRPr="00BE17AB">
        <w:rPr>
          <w:rStyle w:val="hps"/>
          <w:rFonts w:ascii="Palatino Linotype" w:hAnsi="Palatino Linotype"/>
          <w:lang w:val="en"/>
        </w:rPr>
        <w:t>of the</w:t>
      </w:r>
      <w:r w:rsidRPr="00BE17AB">
        <w:rPr>
          <w:rFonts w:ascii="Palatino Linotype" w:hAnsi="Palatino Linotype"/>
          <w:lang w:val="en"/>
        </w:rPr>
        <w:t xml:space="preserve"> </w:t>
      </w:r>
      <w:r w:rsidRPr="00BE17AB">
        <w:rPr>
          <w:rStyle w:val="hps"/>
          <w:rFonts w:ascii="Palatino Linotype" w:hAnsi="Palatino Linotype"/>
          <w:lang w:val="en"/>
        </w:rPr>
        <w:t>Stoics</w:t>
      </w:r>
      <w:r w:rsidRPr="00BE17AB">
        <w:rPr>
          <w:rFonts w:ascii="Palatino Linotype" w:hAnsi="Palatino Linotype"/>
          <w:lang w:val="en"/>
        </w:rPr>
        <w:t xml:space="preserve"> </w:t>
      </w:r>
      <w:r w:rsidRPr="00BE17AB">
        <w:rPr>
          <w:rStyle w:val="hps"/>
          <w:rFonts w:ascii="Palatino Linotype" w:hAnsi="Palatino Linotype"/>
          <w:lang w:val="en"/>
        </w:rPr>
        <w:t>is present</w:t>
      </w:r>
      <w:r w:rsidRPr="00BE17AB">
        <w:rPr>
          <w:rFonts w:ascii="Palatino Linotype" w:hAnsi="Palatino Linotype"/>
          <w:lang w:val="en"/>
        </w:rPr>
        <w:t xml:space="preserve"> </w:t>
      </w:r>
      <w:r w:rsidRPr="00BE17AB">
        <w:rPr>
          <w:rStyle w:val="hps"/>
          <w:rFonts w:ascii="Palatino Linotype" w:hAnsi="Palatino Linotype"/>
          <w:lang w:val="en"/>
        </w:rPr>
        <w:t>in the</w:t>
      </w:r>
      <w:r w:rsidRPr="00BE17AB">
        <w:rPr>
          <w:rFonts w:ascii="Palatino Linotype" w:hAnsi="Palatino Linotype"/>
          <w:lang w:val="en"/>
        </w:rPr>
        <w:t xml:space="preserve"> </w:t>
      </w:r>
      <w:r w:rsidRPr="00BE17AB">
        <w:rPr>
          <w:rStyle w:val="hps"/>
          <w:rFonts w:ascii="Palatino Linotype" w:hAnsi="Palatino Linotype"/>
          <w:lang w:val="en"/>
        </w:rPr>
        <w:t>tiniest</w:t>
      </w:r>
      <w:r w:rsidRPr="00BE17AB">
        <w:rPr>
          <w:rFonts w:ascii="Palatino Linotype" w:hAnsi="Palatino Linotype"/>
          <w:lang w:val="en"/>
        </w:rPr>
        <w:t xml:space="preserve"> </w:t>
      </w:r>
      <w:r w:rsidRPr="00BE17AB">
        <w:rPr>
          <w:rStyle w:val="hps"/>
          <w:rFonts w:ascii="Palatino Linotype" w:hAnsi="Palatino Linotype"/>
          <w:lang w:val="en"/>
        </w:rPr>
        <w:t>part of the world</w:t>
      </w:r>
      <w:r w:rsidRPr="00BE17AB">
        <w:rPr>
          <w:rFonts w:ascii="Palatino Linotype" w:hAnsi="Palatino Linotype"/>
          <w:lang w:val="en"/>
        </w:rPr>
        <w:t xml:space="preserve">, </w:t>
      </w:r>
      <w:r w:rsidRPr="00BE17AB">
        <w:rPr>
          <w:rStyle w:val="hps"/>
          <w:rFonts w:ascii="Palatino Linotype" w:hAnsi="Palatino Linotype"/>
          <w:lang w:val="en"/>
        </w:rPr>
        <w:t>unlike</w:t>
      </w:r>
      <w:r w:rsidRPr="00BE17AB">
        <w:rPr>
          <w:rFonts w:ascii="Palatino Linotype" w:hAnsi="Palatino Linotype"/>
          <w:lang w:val="en"/>
        </w:rPr>
        <w:t xml:space="preserve"> </w:t>
      </w:r>
      <w:r w:rsidRPr="00BE17AB">
        <w:rPr>
          <w:rStyle w:val="hps"/>
          <w:rFonts w:ascii="Palatino Linotype" w:hAnsi="Palatino Linotype"/>
          <w:lang w:val="en"/>
        </w:rPr>
        <w:t>the gods of the</w:t>
      </w:r>
      <w:r w:rsidRPr="00BE17AB">
        <w:rPr>
          <w:rFonts w:ascii="Palatino Linotype" w:hAnsi="Palatino Linotype"/>
          <w:lang w:val="en"/>
        </w:rPr>
        <w:t xml:space="preserve"> </w:t>
      </w:r>
      <w:r w:rsidRPr="00BE17AB">
        <w:rPr>
          <w:rStyle w:val="hps"/>
          <w:rFonts w:ascii="Palatino Linotype" w:hAnsi="Palatino Linotype"/>
          <w:lang w:val="en"/>
        </w:rPr>
        <w:t>Epicureans</w:t>
      </w:r>
      <w:r w:rsidRPr="00BE17AB">
        <w:rPr>
          <w:rFonts w:ascii="Palatino Linotype" w:hAnsi="Palatino Linotype"/>
          <w:lang w:val="en"/>
        </w:rPr>
        <w:t xml:space="preserve"> </w:t>
      </w:r>
      <w:r w:rsidRPr="00BE17AB">
        <w:rPr>
          <w:rStyle w:val="hps"/>
          <w:rFonts w:ascii="Palatino Linotype" w:hAnsi="Palatino Linotype"/>
          <w:lang w:val="en"/>
        </w:rPr>
        <w:t>that</w:t>
      </w:r>
      <w:r w:rsidRPr="00BE17AB">
        <w:rPr>
          <w:rFonts w:ascii="Palatino Linotype" w:hAnsi="Palatino Linotype"/>
          <w:lang w:val="en"/>
        </w:rPr>
        <w:t xml:space="preserve"> </w:t>
      </w:r>
      <w:r w:rsidRPr="00BE17AB">
        <w:rPr>
          <w:rStyle w:val="hps"/>
          <w:rFonts w:ascii="Palatino Linotype" w:hAnsi="Palatino Linotype"/>
          <w:lang w:val="en"/>
        </w:rPr>
        <w:t>were</w:t>
      </w:r>
      <w:r w:rsidRPr="00BE17AB">
        <w:rPr>
          <w:rFonts w:ascii="Palatino Linotype" w:hAnsi="Palatino Linotype"/>
          <w:lang w:val="en"/>
        </w:rPr>
        <w:t xml:space="preserve"> </w:t>
      </w:r>
      <w:r w:rsidRPr="00BE17AB">
        <w:rPr>
          <w:rStyle w:val="hps"/>
          <w:rFonts w:ascii="Palatino Linotype" w:hAnsi="Palatino Linotype"/>
          <w:lang w:val="en"/>
        </w:rPr>
        <w:t>completely</w:t>
      </w:r>
      <w:r w:rsidRPr="00BE17AB">
        <w:rPr>
          <w:rFonts w:ascii="Palatino Linotype" w:hAnsi="Palatino Linotype"/>
          <w:lang w:val="en"/>
        </w:rPr>
        <w:t xml:space="preserve"> </w:t>
      </w:r>
      <w:r w:rsidRPr="00BE17AB">
        <w:rPr>
          <w:rStyle w:val="hps"/>
          <w:rFonts w:ascii="Palatino Linotype" w:hAnsi="Palatino Linotype"/>
          <w:lang w:val="en"/>
        </w:rPr>
        <w:t>cut off</w:t>
      </w:r>
      <w:r w:rsidRPr="00BE17AB">
        <w:rPr>
          <w:rFonts w:ascii="Palatino Linotype" w:hAnsi="Palatino Linotype"/>
          <w:lang w:val="en"/>
        </w:rPr>
        <w:t xml:space="preserve"> </w:t>
      </w:r>
      <w:r w:rsidRPr="00BE17AB">
        <w:rPr>
          <w:rStyle w:val="hps"/>
          <w:rFonts w:ascii="Palatino Linotype" w:hAnsi="Palatino Linotype"/>
          <w:lang w:val="en"/>
        </w:rPr>
        <w:t>from it</w:t>
      </w:r>
      <w:r w:rsidRPr="00BE17AB">
        <w:rPr>
          <w:rFonts w:ascii="Palatino Linotype" w:hAnsi="Palatino Linotype"/>
          <w:lang w:val="en"/>
        </w:rPr>
        <w:t xml:space="preserve">. God is </w:t>
      </w:r>
      <w:r w:rsidRPr="00BE17AB">
        <w:rPr>
          <w:rStyle w:val="hps"/>
          <w:rFonts w:ascii="Palatino Linotype" w:hAnsi="Palatino Linotype"/>
          <w:lang w:val="en"/>
        </w:rPr>
        <w:t>a</w:t>
      </w:r>
      <w:r>
        <w:rPr>
          <w:rStyle w:val="hps"/>
          <w:rFonts w:ascii="Palatino Linotype" w:hAnsi="Palatino Linotype"/>
          <w:lang w:val="en"/>
        </w:rPr>
        <w:t xml:space="preserve"> </w:t>
      </w:r>
      <w:r w:rsidRPr="00BE17AB">
        <w:rPr>
          <w:rStyle w:val="hps"/>
          <w:rFonts w:ascii="Palatino Linotype" w:hAnsi="Palatino Linotype"/>
          <w:lang w:val="en"/>
        </w:rPr>
        <w:t>breath</w:t>
      </w:r>
      <w:r w:rsidRPr="00BE17AB">
        <w:rPr>
          <w:rFonts w:ascii="Palatino Linotype" w:hAnsi="Palatino Linotype"/>
          <w:lang w:val="en"/>
        </w:rPr>
        <w:t xml:space="preserve"> </w:t>
      </w:r>
      <w:r w:rsidRPr="00BE17AB">
        <w:rPr>
          <w:rStyle w:val="hps"/>
          <w:rFonts w:ascii="Palatino Linotype" w:hAnsi="Palatino Linotype"/>
          <w:lang w:val="en"/>
        </w:rPr>
        <w:t>or</w:t>
      </w:r>
      <w:r w:rsidRPr="00BE17AB">
        <w:rPr>
          <w:rFonts w:ascii="Palatino Linotype" w:hAnsi="Palatino Linotype"/>
          <w:lang w:val="en"/>
        </w:rPr>
        <w:t xml:space="preserve"> </w:t>
      </w:r>
      <w:r w:rsidRPr="00BE17AB">
        <w:rPr>
          <w:rStyle w:val="hps"/>
          <w:rFonts w:ascii="Palatino Linotype" w:hAnsi="Palatino Linotype"/>
          <w:lang w:val="en"/>
        </w:rPr>
        <w:t>fire</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is uniform</w:t>
      </w:r>
      <w:r w:rsidRPr="00BE17AB">
        <w:rPr>
          <w:rFonts w:ascii="Palatino Linotype" w:hAnsi="Palatino Linotype"/>
          <w:lang w:val="en"/>
        </w:rPr>
        <w:t xml:space="preserve"> </w:t>
      </w:r>
      <w:r w:rsidRPr="00BE17AB">
        <w:rPr>
          <w:rStyle w:val="hps"/>
          <w:rFonts w:ascii="Palatino Linotype" w:hAnsi="Palatino Linotype"/>
          <w:lang w:val="en"/>
        </w:rPr>
        <w:t>throughout the Universe</w:t>
      </w:r>
      <w:r w:rsidRPr="00BE17AB">
        <w:rPr>
          <w:rFonts w:ascii="Palatino Linotype" w:hAnsi="Palatino Linotype"/>
          <w:lang w:val="en"/>
        </w:rPr>
        <w:t xml:space="preserve">. </w:t>
      </w:r>
      <w:r w:rsidRPr="00BE17AB">
        <w:rPr>
          <w:rStyle w:val="hps"/>
          <w:rFonts w:ascii="Palatino Linotype" w:hAnsi="Palatino Linotype"/>
          <w:lang w:val="en"/>
        </w:rPr>
        <w:t>It is the</w:t>
      </w:r>
      <w:r w:rsidRPr="00BE17AB">
        <w:rPr>
          <w:rFonts w:ascii="Palatino Linotype" w:hAnsi="Palatino Linotype"/>
          <w:lang w:val="en"/>
        </w:rPr>
        <w:t xml:space="preserve"> </w:t>
      </w:r>
      <w:r w:rsidRPr="00BE17AB">
        <w:rPr>
          <w:rStyle w:val="hps"/>
          <w:rFonts w:ascii="Palatino Linotype" w:hAnsi="Palatino Linotype"/>
          <w:lang w:val="en"/>
        </w:rPr>
        <w:t>connective tissue</w:t>
      </w:r>
      <w:r w:rsidRPr="00BE17AB">
        <w:rPr>
          <w:rFonts w:ascii="Palatino Linotype" w:hAnsi="Palatino Linotype"/>
          <w:lang w:val="en"/>
        </w:rPr>
        <w:t xml:space="preserve"> </w:t>
      </w:r>
      <w:r w:rsidRPr="00BE17AB">
        <w:rPr>
          <w:rStyle w:val="hps"/>
          <w:rFonts w:ascii="Palatino Linotype" w:hAnsi="Palatino Linotype"/>
          <w:lang w:val="en"/>
        </w:rPr>
        <w:t>of</w:t>
      </w:r>
      <w:r w:rsidRPr="00BE17AB">
        <w:rPr>
          <w:rFonts w:ascii="Palatino Linotype" w:hAnsi="Palatino Linotype"/>
          <w:lang w:val="en"/>
        </w:rPr>
        <w:t xml:space="preserve"> </w:t>
      </w:r>
      <w:r w:rsidRPr="00BE17AB">
        <w:rPr>
          <w:rStyle w:val="hps"/>
          <w:rFonts w:ascii="Palatino Linotype" w:hAnsi="Palatino Linotype"/>
          <w:lang w:val="en"/>
        </w:rPr>
        <w:t>diverse</w:t>
      </w:r>
      <w:r w:rsidRPr="00BE17AB">
        <w:rPr>
          <w:rFonts w:ascii="Palatino Linotype" w:hAnsi="Palatino Linotype"/>
          <w:lang w:val="en"/>
        </w:rPr>
        <w:t xml:space="preserve"> </w:t>
      </w:r>
      <w:r w:rsidRPr="00BE17AB">
        <w:rPr>
          <w:rStyle w:val="hps"/>
          <w:rFonts w:ascii="Palatino Linotype" w:hAnsi="Palatino Linotype"/>
          <w:lang w:val="en"/>
        </w:rPr>
        <w:t>nature</w:t>
      </w:r>
      <w:r w:rsidRPr="00BE17AB">
        <w:rPr>
          <w:rFonts w:ascii="Palatino Linotype" w:hAnsi="Palatino Linotype"/>
          <w:lang w:val="en"/>
        </w:rPr>
        <w:t xml:space="preserve">, </w:t>
      </w:r>
      <w:r w:rsidRPr="00BE17AB">
        <w:rPr>
          <w:rStyle w:val="hps"/>
          <w:rFonts w:ascii="Palatino Linotype" w:hAnsi="Palatino Linotype"/>
          <w:lang w:val="en"/>
        </w:rPr>
        <w:t>the power of</w:t>
      </w:r>
      <w:r w:rsidRPr="00BE17AB">
        <w:rPr>
          <w:rFonts w:ascii="Palatino Linotype" w:hAnsi="Palatino Linotype"/>
          <w:lang w:val="en"/>
        </w:rPr>
        <w:t xml:space="preserve"> </w:t>
      </w:r>
      <w:r w:rsidRPr="00BE17AB">
        <w:rPr>
          <w:rStyle w:val="hps"/>
          <w:rFonts w:ascii="Palatino Linotype" w:hAnsi="Palatino Linotype"/>
          <w:lang w:val="en"/>
        </w:rPr>
        <w:t>that</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tone</w:t>
      </w:r>
      <w:r w:rsidRPr="00BE17AB">
        <w:rPr>
          <w:rFonts w:ascii="Palatino Linotype" w:hAnsi="Palatino Linotype"/>
          <w:lang w:val="en"/>
        </w:rPr>
        <w:t xml:space="preserve"> </w:t>
      </w:r>
      <w:r w:rsidRPr="00BE17AB">
        <w:rPr>
          <w:rStyle w:val="hps"/>
          <w:rFonts w:ascii="Palatino Linotype" w:hAnsi="Palatino Linotype"/>
          <w:lang w:val="en"/>
        </w:rPr>
        <w:t>through</w:t>
      </w:r>
      <w:r w:rsidRPr="00BE17AB">
        <w:rPr>
          <w:rFonts w:ascii="Palatino Linotype" w:hAnsi="Palatino Linotype"/>
          <w:lang w:val="en"/>
        </w:rPr>
        <w:t xml:space="preserve"> </w:t>
      </w:r>
      <w:r w:rsidRPr="00BE17AB">
        <w:rPr>
          <w:rStyle w:val="hps"/>
          <w:rFonts w:ascii="Palatino Linotype" w:hAnsi="Palatino Linotype"/>
          <w:lang w:val="en"/>
        </w:rPr>
        <w:t>which</w:t>
      </w:r>
      <w:r w:rsidRPr="00BE17AB">
        <w:rPr>
          <w:rFonts w:ascii="Palatino Linotype" w:hAnsi="Palatino Linotype"/>
          <w:lang w:val="en"/>
        </w:rPr>
        <w:t xml:space="preserve"> </w:t>
      </w:r>
      <w:r w:rsidRPr="00BE17AB">
        <w:rPr>
          <w:rStyle w:val="hps"/>
          <w:rFonts w:ascii="Palatino Linotype" w:hAnsi="Palatino Linotype"/>
          <w:lang w:val="en"/>
        </w:rPr>
        <w:t>the cosmic</w:t>
      </w:r>
      <w:r w:rsidRPr="00BE17AB">
        <w:rPr>
          <w:rFonts w:ascii="Palatino Linotype" w:hAnsi="Palatino Linotype"/>
          <w:lang w:val="en"/>
        </w:rPr>
        <w:t xml:space="preserve"> </w:t>
      </w:r>
      <w:r w:rsidRPr="00BE17AB">
        <w:rPr>
          <w:rStyle w:val="hps"/>
          <w:rFonts w:ascii="Palatino Linotype" w:hAnsi="Palatino Linotype"/>
          <w:lang w:val="en"/>
        </w:rPr>
        <w:t>system maintains</w:t>
      </w:r>
      <w:r w:rsidRPr="00BE17AB">
        <w:rPr>
          <w:rFonts w:ascii="Palatino Linotype" w:hAnsi="Palatino Linotype"/>
          <w:lang w:val="en"/>
        </w:rPr>
        <w:t xml:space="preserve"> </w:t>
      </w:r>
      <w:r w:rsidRPr="00BE17AB">
        <w:rPr>
          <w:rStyle w:val="hps"/>
          <w:rFonts w:ascii="Palatino Linotype" w:hAnsi="Palatino Linotype"/>
          <w:lang w:val="en"/>
        </w:rPr>
        <w:t>coherence.</w:t>
      </w:r>
      <w:r w:rsidRPr="00BE17AB">
        <w:rPr>
          <w:rFonts w:ascii="Palatino Linotype" w:hAnsi="Palatino Linotype"/>
          <w:lang w:val="en"/>
        </w:rPr>
        <w:t xml:space="preserve"> </w:t>
      </w:r>
      <w:r w:rsidRPr="00BE17AB">
        <w:rPr>
          <w:rStyle w:val="hps"/>
          <w:rFonts w:ascii="Palatino Linotype" w:hAnsi="Palatino Linotype"/>
          <w:lang w:val="en"/>
        </w:rPr>
        <w:t>That is why</w:t>
      </w:r>
      <w:r w:rsidRPr="00BE17AB">
        <w:rPr>
          <w:rFonts w:ascii="Palatino Linotype" w:hAnsi="Palatino Linotype"/>
          <w:lang w:val="en"/>
        </w:rPr>
        <w:t xml:space="preserve"> </w:t>
      </w:r>
      <w:r w:rsidRPr="00BE17AB">
        <w:rPr>
          <w:rStyle w:val="hps"/>
          <w:rFonts w:ascii="Palatino Linotype" w:hAnsi="Palatino Linotype"/>
          <w:lang w:val="en"/>
        </w:rPr>
        <w:t>the universe</w:t>
      </w:r>
      <w:r w:rsidRPr="00BE17AB">
        <w:rPr>
          <w:rFonts w:ascii="Palatino Linotype" w:hAnsi="Palatino Linotype"/>
          <w:lang w:val="en"/>
        </w:rPr>
        <w:t xml:space="preserve"> </w:t>
      </w:r>
      <w:r w:rsidRPr="00BE17AB">
        <w:rPr>
          <w:rStyle w:val="hps"/>
          <w:rFonts w:ascii="Palatino Linotype" w:hAnsi="Palatino Linotype"/>
          <w:lang w:val="en"/>
        </w:rPr>
        <w:t>looks like a</w:t>
      </w:r>
      <w:r w:rsidRPr="00BE17AB">
        <w:rPr>
          <w:rFonts w:ascii="Palatino Linotype" w:hAnsi="Palatino Linotype"/>
          <w:lang w:val="en"/>
        </w:rPr>
        <w:t xml:space="preserve"> </w:t>
      </w:r>
      <w:r w:rsidRPr="00BE17AB">
        <w:rPr>
          <w:rStyle w:val="hps"/>
          <w:rFonts w:ascii="Palatino Linotype" w:hAnsi="Palatino Linotype"/>
          <w:lang w:val="en"/>
        </w:rPr>
        <w:t>huge</w:t>
      </w:r>
      <w:r w:rsidRPr="00BE17AB">
        <w:rPr>
          <w:rFonts w:ascii="Palatino Linotype" w:hAnsi="Palatino Linotype"/>
          <w:lang w:val="en"/>
        </w:rPr>
        <w:t xml:space="preserve"> </w:t>
      </w:r>
      <w:r w:rsidRPr="00BE17AB">
        <w:rPr>
          <w:rStyle w:val="hps"/>
          <w:rFonts w:ascii="Palatino Linotype" w:hAnsi="Palatino Linotype"/>
          <w:lang w:val="en"/>
        </w:rPr>
        <w:t>living</w:t>
      </w:r>
      <w:r w:rsidRPr="00BE17AB">
        <w:rPr>
          <w:rFonts w:ascii="Palatino Linotype" w:hAnsi="Palatino Linotype"/>
          <w:lang w:val="en"/>
        </w:rPr>
        <w:t xml:space="preserve"> </w:t>
      </w:r>
      <w:r w:rsidRPr="00BE17AB">
        <w:rPr>
          <w:rStyle w:val="hps"/>
          <w:rFonts w:ascii="Palatino Linotype" w:hAnsi="Palatino Linotype"/>
          <w:lang w:val="en"/>
        </w:rPr>
        <w:t>organism</w:t>
      </w:r>
      <w:r w:rsidRPr="00BE17AB">
        <w:rPr>
          <w:rFonts w:ascii="Palatino Linotype" w:hAnsi="Palatino Linotype"/>
          <w:lang w:val="en"/>
        </w:rPr>
        <w:t xml:space="preserve"> </w:t>
      </w:r>
      <w:r w:rsidRPr="00BE17AB">
        <w:rPr>
          <w:rStyle w:val="hps"/>
          <w:rFonts w:ascii="Palatino Linotype" w:hAnsi="Palatino Linotype"/>
          <w:lang w:val="en"/>
        </w:rPr>
        <w:t>governed by</w:t>
      </w:r>
      <w:r w:rsidRPr="00BE17AB">
        <w:rPr>
          <w:rFonts w:ascii="Palatino Linotype" w:hAnsi="Palatino Linotype"/>
          <w:lang w:val="en"/>
        </w:rPr>
        <w:t xml:space="preserve"> </w:t>
      </w:r>
      <w:r w:rsidRPr="00BE17AB">
        <w:rPr>
          <w:rStyle w:val="hps"/>
          <w:rFonts w:ascii="Palatino Linotype" w:hAnsi="Palatino Linotype"/>
          <w:lang w:val="en"/>
        </w:rPr>
        <w:t>the principle of</w:t>
      </w:r>
      <w:r w:rsidRPr="00BE17AB">
        <w:rPr>
          <w:rFonts w:ascii="Palatino Linotype" w:hAnsi="Palatino Linotype"/>
          <w:lang w:val="en"/>
        </w:rPr>
        <w:t xml:space="preserve"> </w:t>
      </w:r>
      <w:r w:rsidRPr="00BE17AB">
        <w:rPr>
          <w:rStyle w:val="hps"/>
          <w:rFonts w:ascii="Palatino Linotype" w:hAnsi="Palatino Linotype"/>
          <w:lang w:val="en"/>
        </w:rPr>
        <w:t>compassion.”</w:t>
      </w:r>
    </w:p>
  </w:footnote>
  <w:footnote w:id="65">
    <w:p w:rsidR="008F38EE" w:rsidRPr="00A91435" w:rsidRDefault="008F38EE">
      <w:pPr>
        <w:pStyle w:val="FootnoteText"/>
        <w:rPr>
          <w:lang w:val="en-US"/>
        </w:rPr>
      </w:pPr>
      <w:r>
        <w:rPr>
          <w:rStyle w:val="FootnoteReference"/>
        </w:rPr>
        <w:footnoteRef/>
      </w:r>
      <w:r w:rsidRPr="00A91435">
        <w:rPr>
          <w:lang w:val="en-US"/>
        </w:rPr>
        <w:t xml:space="preserve"> </w:t>
      </w:r>
      <w:r>
        <w:rPr>
          <w:lang w:val="en-US"/>
        </w:rPr>
        <w:t xml:space="preserve">See </w:t>
      </w:r>
      <w:r w:rsidRPr="00A91435">
        <w:rPr>
          <w:rFonts w:ascii="Palatino Linotype" w:hAnsi="Palatino Linotype"/>
          <w:bCs/>
          <w:lang w:val="en-US"/>
        </w:rPr>
        <w:t xml:space="preserve">Cleanthes, </w:t>
      </w:r>
      <w:r w:rsidRPr="00A91435">
        <w:rPr>
          <w:rFonts w:ascii="Palatino Linotype" w:hAnsi="Palatino Linotype"/>
          <w:bCs/>
          <w:i/>
          <w:lang w:val="en-US"/>
        </w:rPr>
        <w:t>Hymn to Zeus</w:t>
      </w:r>
      <w:r w:rsidRPr="00A91435">
        <w:rPr>
          <w:rFonts w:ascii="Palatino Linotype" w:hAnsi="Palatino Linotype"/>
          <w:bCs/>
          <w:lang w:val="en-US"/>
        </w:rPr>
        <w:t>, 4.</w:t>
      </w:r>
    </w:p>
  </w:footnote>
  <w:footnote w:id="66">
    <w:p w:rsidR="008F38EE" w:rsidRPr="00310460" w:rsidRDefault="008F38EE" w:rsidP="00CF044C">
      <w:pPr>
        <w:pStyle w:val="FootnoteText"/>
        <w:jc w:val="both"/>
        <w:rPr>
          <w:lang w:val="en-US"/>
        </w:rPr>
      </w:pPr>
      <w:r>
        <w:rPr>
          <w:rStyle w:val="FootnoteReference"/>
        </w:rPr>
        <w:footnoteRef/>
      </w:r>
      <w:r w:rsidRPr="00310460">
        <w:rPr>
          <w:lang w:val="en-US"/>
        </w:rPr>
        <w:t xml:space="preserve"> </w:t>
      </w:r>
      <w:r w:rsidRPr="00CF044C">
        <w:rPr>
          <w:lang w:val="en-US"/>
        </w:rPr>
        <w:t xml:space="preserve">See </w:t>
      </w:r>
      <w:r w:rsidRPr="00CF044C">
        <w:rPr>
          <w:rFonts w:ascii="Palatino Linotype" w:hAnsi="Palatino Linotype"/>
          <w:bCs/>
          <w:lang w:val="en-US"/>
        </w:rPr>
        <w:t xml:space="preserve">Epictetus, </w:t>
      </w:r>
      <w:r w:rsidRPr="00CF044C">
        <w:rPr>
          <w:rFonts w:ascii="Palatino Linotype" w:hAnsi="Palatino Linotype"/>
          <w:bCs/>
          <w:i/>
        </w:rPr>
        <w:t>Ἀρριανοῦ</w:t>
      </w:r>
      <w:r w:rsidRPr="00CF044C">
        <w:rPr>
          <w:rFonts w:ascii="Palatino Linotype" w:hAnsi="Palatino Linotype"/>
          <w:bCs/>
          <w:i/>
          <w:lang w:val="en-US"/>
        </w:rPr>
        <w:t xml:space="preserve"> </w:t>
      </w:r>
      <w:r w:rsidRPr="00CF044C">
        <w:rPr>
          <w:rFonts w:ascii="Palatino Linotype" w:hAnsi="Palatino Linotype"/>
          <w:bCs/>
          <w:i/>
        </w:rPr>
        <w:t>τῶν</w:t>
      </w:r>
      <w:r w:rsidRPr="00CF044C">
        <w:rPr>
          <w:rFonts w:ascii="Palatino Linotype" w:hAnsi="Palatino Linotype"/>
          <w:bCs/>
          <w:i/>
          <w:lang w:val="en-US"/>
        </w:rPr>
        <w:t xml:space="preserve"> </w:t>
      </w:r>
      <w:r w:rsidRPr="00CF044C">
        <w:rPr>
          <w:rFonts w:ascii="Palatino Linotype" w:hAnsi="Palatino Linotype"/>
          <w:bCs/>
          <w:i/>
        </w:rPr>
        <w:t>Ἐπικτήτου</w:t>
      </w:r>
      <w:r w:rsidRPr="00CF044C">
        <w:rPr>
          <w:rFonts w:ascii="Palatino Linotype" w:hAnsi="Palatino Linotype"/>
          <w:bCs/>
          <w:i/>
          <w:lang w:val="en-US"/>
        </w:rPr>
        <w:t xml:space="preserve"> </w:t>
      </w:r>
      <w:r w:rsidRPr="00CF044C">
        <w:rPr>
          <w:rFonts w:ascii="Palatino Linotype" w:hAnsi="Palatino Linotype"/>
          <w:bCs/>
          <w:i/>
        </w:rPr>
        <w:t>Διατριβῶν</w:t>
      </w:r>
      <w:r w:rsidRPr="00CF044C">
        <w:rPr>
          <w:rFonts w:ascii="Palatino Linotype" w:hAnsi="Palatino Linotype"/>
          <w:bCs/>
          <w:lang w:val="en-US"/>
        </w:rPr>
        <w:t xml:space="preserve">, </w:t>
      </w:r>
      <w:r w:rsidRPr="00CF044C">
        <w:rPr>
          <w:rFonts w:ascii="Palatino Linotype" w:hAnsi="Palatino Linotype"/>
          <w:bCs/>
        </w:rPr>
        <w:t>Βιβλίον</w:t>
      </w:r>
      <w:r w:rsidRPr="00CF044C">
        <w:rPr>
          <w:rFonts w:ascii="Palatino Linotype" w:hAnsi="Palatino Linotype"/>
          <w:bCs/>
          <w:lang w:val="en-US"/>
        </w:rPr>
        <w:t xml:space="preserve"> </w:t>
      </w:r>
      <w:r w:rsidRPr="00CF044C">
        <w:rPr>
          <w:rFonts w:ascii="Palatino Linotype" w:hAnsi="Palatino Linotype"/>
          <w:bCs/>
        </w:rPr>
        <w:t>Α</w:t>
      </w:r>
      <w:r w:rsidRPr="00CF044C">
        <w:rPr>
          <w:rFonts w:ascii="Palatino Linotype" w:hAnsi="Palatino Linotype"/>
          <w:bCs/>
          <w:lang w:val="en-US"/>
        </w:rPr>
        <w:t xml:space="preserve">’, </w:t>
      </w:r>
      <w:r w:rsidRPr="00CF044C">
        <w:rPr>
          <w:rFonts w:ascii="Palatino Linotype" w:hAnsi="Palatino Linotype"/>
          <w:bCs/>
        </w:rPr>
        <w:t>Κεφ</w:t>
      </w:r>
      <w:r w:rsidRPr="00CF044C">
        <w:rPr>
          <w:rFonts w:ascii="Palatino Linotype" w:hAnsi="Palatino Linotype"/>
          <w:bCs/>
          <w:lang w:val="en-US"/>
        </w:rPr>
        <w:t xml:space="preserve">. 9:6-8 and in Epistetus, </w:t>
      </w:r>
      <w:r w:rsidRPr="00CF044C">
        <w:rPr>
          <w:rFonts w:ascii="Palatino Linotype" w:hAnsi="Palatino Linotype"/>
          <w:bCs/>
          <w:i/>
          <w:lang w:val="en-US"/>
        </w:rPr>
        <w:t>The Discources as Reported by Arrian, the Manual, and Fragments</w:t>
      </w:r>
      <w:r w:rsidRPr="00CF044C">
        <w:rPr>
          <w:rFonts w:ascii="Palatino Linotype" w:hAnsi="Palatino Linotype"/>
          <w:bCs/>
          <w:lang w:val="en-US"/>
        </w:rPr>
        <w:t xml:space="preserve">, Vol. 1, Book 1, Chapt. </w:t>
      </w:r>
      <w:proofErr w:type="gramStart"/>
      <w:r w:rsidRPr="00CF044C">
        <w:rPr>
          <w:rFonts w:ascii="Palatino Linotype" w:hAnsi="Palatino Linotype"/>
          <w:bCs/>
          <w:lang w:val="en-US"/>
        </w:rPr>
        <w:t>IX</w:t>
      </w:r>
      <w:r w:rsidRPr="00CF044C">
        <w:rPr>
          <w:rFonts w:ascii="Palatino Linotype" w:hAnsi="Palatino Linotype"/>
          <w:lang w:val="en-US"/>
        </w:rPr>
        <w:t>, engl.</w:t>
      </w:r>
      <w:proofErr w:type="gramEnd"/>
      <w:r w:rsidRPr="00CF044C">
        <w:rPr>
          <w:rFonts w:ascii="Palatino Linotype" w:hAnsi="Palatino Linotype"/>
          <w:lang w:val="en-US"/>
        </w:rPr>
        <w:t xml:space="preserve"> </w:t>
      </w:r>
      <w:proofErr w:type="gramStart"/>
      <w:r w:rsidRPr="00CF044C">
        <w:rPr>
          <w:rFonts w:ascii="Palatino Linotype" w:hAnsi="Palatino Linotype"/>
          <w:lang w:val="en-US"/>
        </w:rPr>
        <w:t>trans</w:t>
      </w:r>
      <w:proofErr w:type="gramEnd"/>
      <w:r w:rsidRPr="00CF044C">
        <w:rPr>
          <w:rFonts w:ascii="Palatino Linotype" w:hAnsi="Palatino Linotype"/>
          <w:lang w:val="en-US"/>
        </w:rPr>
        <w:t xml:space="preserve">. by W. A. Oldfather, Loeb Classical Library, Vol. </w:t>
      </w:r>
      <w:r>
        <w:rPr>
          <w:rFonts w:ascii="Palatino Linotype" w:hAnsi="Palatino Linotype"/>
          <w:lang w:val="en-US"/>
        </w:rPr>
        <w:t>131</w:t>
      </w:r>
      <w:r w:rsidRPr="00CF044C">
        <w:rPr>
          <w:rFonts w:ascii="Palatino Linotype" w:hAnsi="Palatino Linotype"/>
          <w:lang w:val="en-US"/>
        </w:rPr>
        <w:t xml:space="preserve"> (Cambridge, MA.: Harvard University Press, 1925)</w:t>
      </w:r>
      <w:r w:rsidRPr="00CF044C">
        <w:rPr>
          <w:rFonts w:ascii="Palatino Linotype" w:hAnsi="Palatino Linotype"/>
          <w:bCs/>
          <w:lang w:val="en-US"/>
        </w:rPr>
        <w:t xml:space="preserve"> 65.</w:t>
      </w:r>
    </w:p>
  </w:footnote>
  <w:footnote w:id="67">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In Epictetus, </w:t>
      </w:r>
      <w:r w:rsidRPr="00BE17AB">
        <w:rPr>
          <w:rFonts w:ascii="Palatino Linotype" w:hAnsi="Palatino Linotype"/>
          <w:i/>
          <w:lang w:val="en-US"/>
        </w:rPr>
        <w:t>Discourses</w:t>
      </w:r>
      <w:r w:rsidRPr="00BE17AB">
        <w:rPr>
          <w:rFonts w:ascii="Palatino Linotype" w:hAnsi="Palatino Linotype"/>
          <w:lang w:val="en-US"/>
        </w:rPr>
        <w:t xml:space="preserve">, the terms </w:t>
      </w:r>
      <w:r w:rsidRPr="00BE17AB">
        <w:rPr>
          <w:rFonts w:ascii="Palatino Linotype" w:hAnsi="Palatino Linotype"/>
          <w:i/>
          <w:iCs/>
        </w:rPr>
        <w:t>ἐλευθερία</w:t>
      </w:r>
      <w:r w:rsidRPr="00BE17AB">
        <w:rPr>
          <w:rFonts w:ascii="Palatino Linotype" w:hAnsi="Palatino Linotype"/>
          <w:i/>
          <w:iCs/>
          <w:lang w:val="en-US"/>
        </w:rPr>
        <w:t xml:space="preserve"> </w:t>
      </w:r>
      <w:r w:rsidRPr="00BE17AB">
        <w:rPr>
          <w:rFonts w:ascii="Palatino Linotype" w:hAnsi="Palatino Linotype"/>
          <w:lang w:val="en-US"/>
        </w:rPr>
        <w:t xml:space="preserve">/ </w:t>
      </w:r>
      <w:r w:rsidRPr="00BE17AB">
        <w:rPr>
          <w:rFonts w:ascii="Palatino Linotype" w:hAnsi="Palatino Linotype"/>
          <w:i/>
          <w:lang w:val="en-US"/>
        </w:rPr>
        <w:t>freedom</w:t>
      </w:r>
      <w:r w:rsidRPr="00BE17AB">
        <w:rPr>
          <w:rFonts w:ascii="Palatino Linotype" w:hAnsi="Palatino Linotype"/>
          <w:lang w:val="en-US"/>
        </w:rPr>
        <w:t xml:space="preserve"> and </w:t>
      </w:r>
      <w:r w:rsidRPr="00BE17AB">
        <w:rPr>
          <w:rFonts w:ascii="Palatino Linotype" w:hAnsi="Palatino Linotype"/>
          <w:i/>
          <w:iCs/>
        </w:rPr>
        <w:t>ἐλεύθερος</w:t>
      </w:r>
      <w:r w:rsidRPr="00BE17AB">
        <w:rPr>
          <w:rFonts w:ascii="Palatino Linotype" w:hAnsi="Palatino Linotype"/>
          <w:lang w:val="en-US"/>
        </w:rPr>
        <w:t xml:space="preserve"> / </w:t>
      </w:r>
      <w:r w:rsidRPr="00BE17AB">
        <w:rPr>
          <w:rFonts w:ascii="Palatino Linotype" w:hAnsi="Palatino Linotype"/>
          <w:i/>
          <w:lang w:val="en-US"/>
        </w:rPr>
        <w:t>free man</w:t>
      </w:r>
      <w:r w:rsidRPr="00BE17AB">
        <w:rPr>
          <w:rFonts w:ascii="Palatino Linotype" w:hAnsi="Palatino Linotype"/>
          <w:lang w:val="en-US"/>
        </w:rPr>
        <w:t xml:space="preserve"> occur one hundred thirty times. </w:t>
      </w:r>
    </w:p>
  </w:footnote>
  <w:footnote w:id="68">
    <w:p w:rsidR="008F38EE" w:rsidRPr="0022349A"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w:t>
      </w:r>
      <w:proofErr w:type="gramStart"/>
      <w:r w:rsidRPr="00BE17AB">
        <w:rPr>
          <w:rFonts w:ascii="Palatino Linotype" w:hAnsi="Palatino Linotype"/>
          <w:lang w:val="en-US"/>
        </w:rPr>
        <w:t>Epictetus,</w:t>
      </w:r>
      <w:proofErr w:type="gramEnd"/>
      <w:r w:rsidRPr="00BE17AB">
        <w:rPr>
          <w:rFonts w:ascii="Palatino Linotype" w:hAnsi="Palatino Linotype"/>
          <w:lang w:val="en-US"/>
        </w:rPr>
        <w:t xml:space="preserve"> </w:t>
      </w:r>
      <w:r w:rsidRPr="00BE17AB">
        <w:rPr>
          <w:rFonts w:ascii="Palatino Linotype" w:hAnsi="Palatino Linotype"/>
          <w:i/>
          <w:lang w:val="en-US"/>
        </w:rPr>
        <w:t>Discourses</w:t>
      </w:r>
      <w:r w:rsidRPr="00BE17AB">
        <w:rPr>
          <w:rFonts w:ascii="Palatino Linotype" w:hAnsi="Palatino Linotype"/>
          <w:lang w:val="en-US"/>
        </w:rPr>
        <w:t>, 4.10.14-16: “</w:t>
      </w:r>
      <w:r w:rsidRPr="00BE17AB">
        <w:rPr>
          <w:rFonts w:ascii="Palatino Linotype" w:hAnsi="Palatino Linotype"/>
        </w:rPr>
        <w:t>Ἂν</w:t>
      </w:r>
      <w:r w:rsidRPr="00BE17AB">
        <w:rPr>
          <w:rFonts w:ascii="Palatino Linotype" w:hAnsi="Palatino Linotype"/>
          <w:lang w:val="en-US"/>
        </w:rPr>
        <w:t xml:space="preserve"> </w:t>
      </w:r>
      <w:r w:rsidRPr="00BE17AB">
        <w:rPr>
          <w:rFonts w:ascii="Palatino Linotype" w:hAnsi="Palatino Linotype"/>
        </w:rPr>
        <w:t>μετὰ</w:t>
      </w:r>
      <w:r w:rsidRPr="00BE17AB">
        <w:rPr>
          <w:rFonts w:ascii="Palatino Linotype" w:hAnsi="Palatino Linotype"/>
          <w:lang w:val="en-US"/>
        </w:rPr>
        <w:t xml:space="preserve"> </w:t>
      </w:r>
      <w:r w:rsidRPr="00BE17AB">
        <w:rPr>
          <w:rFonts w:ascii="Palatino Linotype" w:hAnsi="Palatino Linotype"/>
        </w:rPr>
        <w:t>τούτων</w:t>
      </w:r>
      <w:r w:rsidRPr="00BE17AB">
        <w:rPr>
          <w:rFonts w:ascii="Palatino Linotype" w:hAnsi="Palatino Linotype"/>
          <w:lang w:val="en-US"/>
        </w:rPr>
        <w:t xml:space="preserve"> </w:t>
      </w:r>
      <w:r w:rsidRPr="00BE17AB">
        <w:rPr>
          <w:rFonts w:ascii="Palatino Linotype" w:hAnsi="Palatino Linotype"/>
        </w:rPr>
        <w:t>με</w:t>
      </w:r>
      <w:r w:rsidRPr="00BE17AB">
        <w:rPr>
          <w:rFonts w:ascii="Palatino Linotype" w:hAnsi="Palatino Linotype"/>
          <w:lang w:val="en-US"/>
        </w:rPr>
        <w:t xml:space="preserve"> </w:t>
      </w:r>
      <w:r w:rsidRPr="00BE17AB">
        <w:rPr>
          <w:rFonts w:ascii="Palatino Linotype" w:hAnsi="Palatino Linotype"/>
        </w:rPr>
        <w:t>ὁ</w:t>
      </w:r>
      <w:r w:rsidRPr="00BE17AB">
        <w:rPr>
          <w:rFonts w:ascii="Palatino Linotype" w:hAnsi="Palatino Linotype"/>
          <w:lang w:val="en-US"/>
        </w:rPr>
        <w:t xml:space="preserve"> </w:t>
      </w:r>
      <w:r w:rsidRPr="00BE17AB">
        <w:rPr>
          <w:rFonts w:ascii="Palatino Linotype" w:hAnsi="Palatino Linotype"/>
        </w:rPr>
        <w:t>θάνατος</w:t>
      </w:r>
      <w:r w:rsidRPr="00BE17AB">
        <w:rPr>
          <w:rFonts w:ascii="Palatino Linotype" w:hAnsi="Palatino Linotype"/>
          <w:lang w:val="en-US"/>
        </w:rPr>
        <w:t xml:space="preserve"> </w:t>
      </w:r>
      <w:r w:rsidRPr="00BE17AB">
        <w:rPr>
          <w:rFonts w:ascii="Palatino Linotype" w:hAnsi="Palatino Linotype"/>
        </w:rPr>
        <w:t>καταλάβῃ͵</w:t>
      </w:r>
      <w:r w:rsidRPr="00BE17AB">
        <w:rPr>
          <w:rFonts w:ascii="Palatino Linotype" w:hAnsi="Palatino Linotype"/>
          <w:lang w:val="en-US"/>
        </w:rPr>
        <w:t xml:space="preserve"> </w:t>
      </w:r>
      <w:r w:rsidRPr="00BE17AB">
        <w:rPr>
          <w:rFonts w:ascii="Palatino Linotype" w:hAnsi="Palatino Linotype"/>
        </w:rPr>
        <w:t>ἀρκεῖ</w:t>
      </w:r>
      <w:r w:rsidRPr="00BE17AB">
        <w:rPr>
          <w:rFonts w:ascii="Palatino Linotype" w:hAnsi="Palatino Linotype"/>
          <w:lang w:val="en-US"/>
        </w:rPr>
        <w:t xml:space="preserve"> </w:t>
      </w:r>
      <w:r w:rsidRPr="00BE17AB">
        <w:rPr>
          <w:rFonts w:ascii="Palatino Linotype" w:hAnsi="Palatino Linotype"/>
        </w:rPr>
        <w:t>μοι</w:t>
      </w:r>
      <w:r w:rsidRPr="00BE17AB">
        <w:rPr>
          <w:rFonts w:ascii="Palatino Linotype" w:hAnsi="Palatino Linotype"/>
          <w:lang w:val="en-US"/>
        </w:rPr>
        <w:t xml:space="preserve"> </w:t>
      </w:r>
      <w:r w:rsidRPr="00BE17AB">
        <w:rPr>
          <w:rFonts w:ascii="Palatino Linotype" w:hAnsi="Palatino Linotype"/>
        </w:rPr>
        <w:t>ἂν</w:t>
      </w:r>
      <w:r w:rsidRPr="00BE17AB">
        <w:rPr>
          <w:rFonts w:ascii="Palatino Linotype" w:hAnsi="Palatino Linotype"/>
          <w:lang w:val="en-US"/>
        </w:rPr>
        <w:t xml:space="preserve"> </w:t>
      </w:r>
      <w:r w:rsidRPr="00BE17AB">
        <w:rPr>
          <w:rFonts w:ascii="Palatino Linotype" w:hAnsi="Palatino Linotype"/>
        </w:rPr>
        <w:t>δύνωμαι</w:t>
      </w:r>
      <w:r w:rsidRPr="00BE17AB">
        <w:rPr>
          <w:rFonts w:ascii="Palatino Linotype" w:hAnsi="Palatino Linotype"/>
          <w:lang w:val="en-US"/>
        </w:rPr>
        <w:t xml:space="preserve"> </w:t>
      </w:r>
      <w:r w:rsidRPr="00BE17AB">
        <w:rPr>
          <w:rFonts w:ascii="Palatino Linotype" w:hAnsi="Palatino Linotype"/>
        </w:rPr>
        <w:t>πρὸς</w:t>
      </w:r>
      <w:r w:rsidRPr="00BE17AB">
        <w:rPr>
          <w:rFonts w:ascii="Palatino Linotype" w:hAnsi="Palatino Linotype"/>
          <w:lang w:val="en-US"/>
        </w:rPr>
        <w:t xml:space="preserve"> </w:t>
      </w:r>
      <w:r w:rsidRPr="00BE17AB">
        <w:rPr>
          <w:rFonts w:ascii="Palatino Linotype" w:hAnsi="Palatino Linotype"/>
        </w:rPr>
        <w:t>τὸν</w:t>
      </w:r>
      <w:r w:rsidRPr="00BE17AB">
        <w:rPr>
          <w:rFonts w:ascii="Palatino Linotype" w:hAnsi="Palatino Linotype"/>
          <w:lang w:val="en-US"/>
        </w:rPr>
        <w:t xml:space="preserve"> </w:t>
      </w:r>
      <w:r w:rsidRPr="00BE17AB">
        <w:rPr>
          <w:rFonts w:ascii="Palatino Linotype" w:hAnsi="Palatino Linotype"/>
        </w:rPr>
        <w:t>θεὸν</w:t>
      </w:r>
      <w:r w:rsidRPr="00BE17AB">
        <w:rPr>
          <w:rFonts w:ascii="Palatino Linotype" w:hAnsi="Palatino Linotype"/>
          <w:lang w:val="en-US"/>
        </w:rPr>
        <w:t xml:space="preserve"> </w:t>
      </w:r>
      <w:r w:rsidRPr="00BE17AB">
        <w:rPr>
          <w:rFonts w:ascii="Palatino Linotype" w:hAnsi="Palatino Linotype"/>
        </w:rPr>
        <w:t>ἀνατεῖναι</w:t>
      </w:r>
      <w:r w:rsidRPr="00BE17AB">
        <w:rPr>
          <w:rFonts w:ascii="Palatino Linotype" w:hAnsi="Palatino Linotype"/>
          <w:lang w:val="en-US"/>
        </w:rPr>
        <w:t xml:space="preserve"> </w:t>
      </w:r>
      <w:r w:rsidRPr="00BE17AB">
        <w:rPr>
          <w:rFonts w:ascii="Palatino Linotype" w:hAnsi="Palatino Linotype"/>
        </w:rPr>
        <w:t>τὰς</w:t>
      </w:r>
      <w:r w:rsidRPr="00BE17AB">
        <w:rPr>
          <w:rFonts w:ascii="Palatino Linotype" w:hAnsi="Palatino Linotype"/>
          <w:lang w:val="en-US"/>
        </w:rPr>
        <w:t xml:space="preserve"> </w:t>
      </w:r>
      <w:r w:rsidRPr="00BE17AB">
        <w:rPr>
          <w:rFonts w:ascii="Palatino Linotype" w:hAnsi="Palatino Linotype"/>
        </w:rPr>
        <w:t>χεῖρας͵</w:t>
      </w:r>
      <w:r w:rsidRPr="00BE17AB">
        <w:rPr>
          <w:rFonts w:ascii="Palatino Linotype" w:hAnsi="Palatino Linotype"/>
          <w:lang w:val="en-US"/>
        </w:rPr>
        <w:t xml:space="preserve"> </w:t>
      </w:r>
      <w:r w:rsidRPr="00BE17AB">
        <w:rPr>
          <w:rFonts w:ascii="Palatino Linotype" w:hAnsi="Palatino Linotype"/>
        </w:rPr>
        <w:t>εἰπεῖν</w:t>
      </w:r>
      <w:r w:rsidRPr="00BE17AB">
        <w:rPr>
          <w:rFonts w:ascii="Palatino Linotype" w:hAnsi="Palatino Linotype"/>
          <w:lang w:val="en-US"/>
        </w:rPr>
        <w:t xml:space="preserve"> </w:t>
      </w:r>
      <w:r w:rsidRPr="00BE17AB">
        <w:rPr>
          <w:rFonts w:ascii="Palatino Linotype" w:hAnsi="Palatino Linotype"/>
        </w:rPr>
        <w:t>ὅτι</w:t>
      </w:r>
      <w:r w:rsidRPr="00BE17AB">
        <w:rPr>
          <w:rFonts w:ascii="Palatino Linotype" w:hAnsi="Palatino Linotype"/>
          <w:lang w:val="en-US"/>
        </w:rPr>
        <w:t xml:space="preserve"> ‘</w:t>
      </w:r>
      <w:r w:rsidRPr="00BE17AB">
        <w:rPr>
          <w:rFonts w:ascii="Palatino Linotype" w:hAnsi="Palatino Linotype"/>
        </w:rPr>
        <w:t>ἃς</w:t>
      </w:r>
      <w:r w:rsidRPr="00BE17AB">
        <w:rPr>
          <w:rFonts w:ascii="Palatino Linotype" w:hAnsi="Palatino Linotype"/>
          <w:lang w:val="en-US"/>
        </w:rPr>
        <w:t xml:space="preserve"> </w:t>
      </w:r>
      <w:r w:rsidRPr="00BE17AB">
        <w:rPr>
          <w:rFonts w:ascii="Palatino Linotype" w:hAnsi="Palatino Linotype"/>
        </w:rPr>
        <w:t>ἔλαβον</w:t>
      </w:r>
      <w:r w:rsidRPr="00BE17AB">
        <w:rPr>
          <w:rFonts w:ascii="Palatino Linotype" w:hAnsi="Palatino Linotype"/>
          <w:lang w:val="en-US"/>
        </w:rPr>
        <w:t xml:space="preserve"> </w:t>
      </w:r>
      <w:r w:rsidRPr="00BE17AB">
        <w:rPr>
          <w:rFonts w:ascii="Palatino Linotype" w:hAnsi="Palatino Linotype"/>
        </w:rPr>
        <w:t>ἀφορμὰς</w:t>
      </w:r>
      <w:r w:rsidRPr="00BE17AB">
        <w:rPr>
          <w:rFonts w:ascii="Palatino Linotype" w:hAnsi="Palatino Linotype"/>
          <w:lang w:val="en-US"/>
        </w:rPr>
        <w:t xml:space="preserve"> </w:t>
      </w:r>
      <w:r w:rsidRPr="00BE17AB">
        <w:rPr>
          <w:rFonts w:ascii="Palatino Linotype" w:hAnsi="Palatino Linotype"/>
        </w:rPr>
        <w:t>παρὰ</w:t>
      </w:r>
      <w:r w:rsidRPr="00BE17AB">
        <w:rPr>
          <w:rFonts w:ascii="Palatino Linotype" w:hAnsi="Palatino Linotype"/>
          <w:lang w:val="en-US"/>
        </w:rPr>
        <w:t xml:space="preserve"> </w:t>
      </w:r>
      <w:r w:rsidRPr="00BE17AB">
        <w:rPr>
          <w:rFonts w:ascii="Palatino Linotype" w:hAnsi="Palatino Linotype"/>
        </w:rPr>
        <w:t>σοῦ</w:t>
      </w:r>
      <w:r w:rsidRPr="00BE17AB">
        <w:rPr>
          <w:rFonts w:ascii="Palatino Linotype" w:hAnsi="Palatino Linotype"/>
          <w:lang w:val="en-US"/>
        </w:rPr>
        <w:t xml:space="preserve"> </w:t>
      </w:r>
      <w:r w:rsidRPr="00BE17AB">
        <w:rPr>
          <w:rFonts w:ascii="Palatino Linotype" w:hAnsi="Palatino Linotype"/>
        </w:rPr>
        <w:t>πρὸς</w:t>
      </w:r>
      <w:r w:rsidRPr="00BE17AB">
        <w:rPr>
          <w:rFonts w:ascii="Palatino Linotype" w:hAnsi="Palatino Linotype"/>
          <w:lang w:val="en-US"/>
        </w:rPr>
        <w:t xml:space="preserve"> </w:t>
      </w:r>
      <w:r w:rsidRPr="00BE17AB">
        <w:rPr>
          <w:rFonts w:ascii="Palatino Linotype" w:hAnsi="Palatino Linotype"/>
        </w:rPr>
        <w:t>τὸ</w:t>
      </w:r>
      <w:r w:rsidRPr="00BE17AB">
        <w:rPr>
          <w:rFonts w:ascii="Palatino Linotype" w:hAnsi="Palatino Linotype"/>
          <w:lang w:val="en-US"/>
        </w:rPr>
        <w:t xml:space="preserve"> </w:t>
      </w:r>
      <w:r w:rsidRPr="00BE17AB">
        <w:rPr>
          <w:rFonts w:ascii="Palatino Linotype" w:hAnsi="Palatino Linotype"/>
        </w:rPr>
        <w:t>αἰσθέσθαι</w:t>
      </w:r>
      <w:r w:rsidRPr="00BE17AB">
        <w:rPr>
          <w:rFonts w:ascii="Palatino Linotype" w:hAnsi="Palatino Linotype"/>
          <w:lang w:val="en-US"/>
        </w:rPr>
        <w:t xml:space="preserve"> </w:t>
      </w:r>
      <w:r w:rsidRPr="00BE17AB">
        <w:rPr>
          <w:rFonts w:ascii="Palatino Linotype" w:hAnsi="Palatino Linotype"/>
        </w:rPr>
        <w:t>σου</w:t>
      </w:r>
      <w:r w:rsidRPr="00BE17AB">
        <w:rPr>
          <w:rFonts w:ascii="Palatino Linotype" w:hAnsi="Palatino Linotype"/>
          <w:lang w:val="en-US"/>
        </w:rPr>
        <w:t xml:space="preserve"> </w:t>
      </w:r>
      <w:r w:rsidRPr="00BE17AB">
        <w:rPr>
          <w:rFonts w:ascii="Palatino Linotype" w:hAnsi="Palatino Linotype"/>
        </w:rPr>
        <w:t>τῆς</w:t>
      </w:r>
      <w:r w:rsidRPr="00BE17AB">
        <w:rPr>
          <w:rFonts w:ascii="Palatino Linotype" w:hAnsi="Palatino Linotype"/>
          <w:lang w:val="en-US"/>
        </w:rPr>
        <w:t xml:space="preserve"> </w:t>
      </w:r>
      <w:r w:rsidRPr="00BE17AB">
        <w:rPr>
          <w:rFonts w:ascii="Palatino Linotype" w:hAnsi="Palatino Linotype"/>
        </w:rPr>
        <w:t>διοικήσεως</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ἀκολουθῆσαι</w:t>
      </w:r>
      <w:r w:rsidRPr="00BE17AB">
        <w:rPr>
          <w:rFonts w:ascii="Palatino Linotype" w:hAnsi="Palatino Linotype"/>
          <w:lang w:val="en-US"/>
        </w:rPr>
        <w:t xml:space="preserve"> </w:t>
      </w:r>
      <w:r w:rsidRPr="00BE17AB">
        <w:rPr>
          <w:rFonts w:ascii="Palatino Linotype" w:hAnsi="Palatino Linotype"/>
        </w:rPr>
        <w:t>αὐτῇ͵</w:t>
      </w:r>
      <w:r w:rsidRPr="00BE17AB">
        <w:rPr>
          <w:rFonts w:ascii="Palatino Linotype" w:hAnsi="Palatino Linotype"/>
          <w:lang w:val="en-US"/>
        </w:rPr>
        <w:t xml:space="preserve"> </w:t>
      </w:r>
      <w:r w:rsidRPr="00BE17AB">
        <w:rPr>
          <w:rFonts w:ascii="Palatino Linotype" w:hAnsi="Palatino Linotype"/>
        </w:rPr>
        <w:t>τούτων</w:t>
      </w:r>
      <w:r w:rsidRPr="00BE17AB">
        <w:rPr>
          <w:rFonts w:ascii="Palatino Linotype" w:hAnsi="Palatino Linotype"/>
          <w:lang w:val="en-US"/>
        </w:rPr>
        <w:t xml:space="preserve"> </w:t>
      </w:r>
      <w:r w:rsidRPr="00BE17AB">
        <w:rPr>
          <w:rFonts w:ascii="Palatino Linotype" w:hAnsi="Palatino Linotype"/>
        </w:rPr>
        <w:t>οὐκ</w:t>
      </w:r>
      <w:r w:rsidRPr="00BE17AB">
        <w:rPr>
          <w:rFonts w:ascii="Palatino Linotype" w:hAnsi="Palatino Linotype"/>
          <w:lang w:val="en-US"/>
        </w:rPr>
        <w:t xml:space="preserve"> </w:t>
      </w:r>
      <w:r w:rsidRPr="00BE17AB">
        <w:rPr>
          <w:rFonts w:ascii="Palatino Linotype" w:hAnsi="Palatino Linotype"/>
        </w:rPr>
        <w:t>ἠμέλησα·</w:t>
      </w:r>
      <w:r w:rsidRPr="00BE17AB">
        <w:rPr>
          <w:rFonts w:ascii="Palatino Linotype" w:hAnsi="Palatino Linotype"/>
          <w:lang w:val="en-US"/>
        </w:rPr>
        <w:t xml:space="preserve"> </w:t>
      </w:r>
      <w:r w:rsidRPr="00BE17AB">
        <w:rPr>
          <w:rFonts w:ascii="Palatino Linotype" w:hAnsi="Palatino Linotype"/>
        </w:rPr>
        <w:t>οὐ</w:t>
      </w:r>
      <w:r w:rsidRPr="00BE17AB">
        <w:rPr>
          <w:rFonts w:ascii="Palatino Linotype" w:hAnsi="Palatino Linotype"/>
          <w:lang w:val="en-US"/>
        </w:rPr>
        <w:t xml:space="preserve"> </w:t>
      </w:r>
      <w:r w:rsidRPr="00BE17AB">
        <w:rPr>
          <w:rFonts w:ascii="Palatino Linotype" w:hAnsi="Palatino Linotype"/>
        </w:rPr>
        <w:t>κατῄσχυνά</w:t>
      </w:r>
      <w:r w:rsidRPr="00BE17AB">
        <w:rPr>
          <w:rFonts w:ascii="Palatino Linotype" w:hAnsi="Palatino Linotype"/>
          <w:lang w:val="en-US"/>
        </w:rPr>
        <w:t xml:space="preserve"> </w:t>
      </w:r>
      <w:r w:rsidRPr="00BE17AB">
        <w:rPr>
          <w:rFonts w:ascii="Palatino Linotype" w:hAnsi="Palatino Linotype"/>
        </w:rPr>
        <w:t>σε</w:t>
      </w:r>
      <w:r w:rsidRPr="00BE17AB">
        <w:rPr>
          <w:rFonts w:ascii="Palatino Linotype" w:hAnsi="Palatino Linotype"/>
          <w:lang w:val="en-US"/>
        </w:rPr>
        <w:t xml:space="preserve"> </w:t>
      </w:r>
      <w:r w:rsidRPr="00BE17AB">
        <w:rPr>
          <w:rFonts w:ascii="Palatino Linotype" w:hAnsi="Palatino Linotype"/>
        </w:rPr>
        <w:t>τὸ</w:t>
      </w:r>
      <w:r w:rsidRPr="00BE17AB">
        <w:rPr>
          <w:rFonts w:ascii="Palatino Linotype" w:hAnsi="Palatino Linotype"/>
          <w:lang w:val="en-US"/>
        </w:rPr>
        <w:t xml:space="preserve"> </w:t>
      </w:r>
      <w:r w:rsidRPr="00BE17AB">
        <w:rPr>
          <w:rFonts w:ascii="Palatino Linotype" w:hAnsi="Palatino Linotype"/>
        </w:rPr>
        <w:t>ἐμὸν</w:t>
      </w:r>
      <w:r w:rsidRPr="00BE17AB">
        <w:rPr>
          <w:rFonts w:ascii="Palatino Linotype" w:hAnsi="Palatino Linotype"/>
          <w:lang w:val="en-US"/>
        </w:rPr>
        <w:t xml:space="preserve"> </w:t>
      </w:r>
      <w:r w:rsidRPr="00BE17AB">
        <w:rPr>
          <w:rFonts w:ascii="Palatino Linotype" w:hAnsi="Palatino Linotype"/>
        </w:rPr>
        <w:t>μέρος</w:t>
      </w:r>
      <w:r w:rsidRPr="00BE17AB">
        <w:rPr>
          <w:rFonts w:ascii="Palatino Linotype" w:hAnsi="Palatino Linotype"/>
          <w:lang w:val="en-US"/>
        </w:rPr>
        <w:t xml:space="preserve">. </w:t>
      </w:r>
      <w:r w:rsidRPr="00BE17AB">
        <w:rPr>
          <w:rFonts w:ascii="Palatino Linotype" w:hAnsi="Palatino Linotype"/>
        </w:rPr>
        <w:t>ἰδοῦ͵</w:t>
      </w:r>
      <w:r w:rsidRPr="00BE17AB">
        <w:rPr>
          <w:rFonts w:ascii="Palatino Linotype" w:hAnsi="Palatino Linotype"/>
          <w:lang w:val="en-US"/>
        </w:rPr>
        <w:t xml:space="preserve"> </w:t>
      </w:r>
      <w:r w:rsidRPr="00BE17AB">
        <w:rPr>
          <w:rFonts w:ascii="Palatino Linotype" w:hAnsi="Palatino Linotype"/>
        </w:rPr>
        <w:t>πῶς</w:t>
      </w:r>
      <w:r w:rsidRPr="00BE17AB">
        <w:rPr>
          <w:rFonts w:ascii="Palatino Linotype" w:hAnsi="Palatino Linotype"/>
          <w:lang w:val="en-US"/>
        </w:rPr>
        <w:t xml:space="preserve"> </w:t>
      </w:r>
      <w:r w:rsidRPr="00BE17AB">
        <w:rPr>
          <w:rFonts w:ascii="Palatino Linotype" w:hAnsi="Palatino Linotype"/>
        </w:rPr>
        <w:t>κέχρημαι</w:t>
      </w:r>
      <w:r w:rsidRPr="00BE17AB">
        <w:rPr>
          <w:rFonts w:ascii="Palatino Linotype" w:hAnsi="Palatino Linotype"/>
          <w:lang w:val="en-US"/>
        </w:rPr>
        <w:t xml:space="preserve"> </w:t>
      </w:r>
      <w:r w:rsidRPr="00BE17AB">
        <w:rPr>
          <w:rFonts w:ascii="Palatino Linotype" w:hAnsi="Palatino Linotype"/>
        </w:rPr>
        <w:t>ταῖς</w:t>
      </w:r>
      <w:r w:rsidRPr="00BE17AB">
        <w:rPr>
          <w:rFonts w:ascii="Palatino Linotype" w:hAnsi="Palatino Linotype"/>
          <w:lang w:val="en-US"/>
        </w:rPr>
        <w:t xml:space="preserve"> </w:t>
      </w:r>
      <w:r w:rsidRPr="00BE17AB">
        <w:rPr>
          <w:rFonts w:ascii="Palatino Linotype" w:hAnsi="Palatino Linotype"/>
        </w:rPr>
        <w:t>αἰσθήσεσιν͵</w:t>
      </w:r>
      <w:r w:rsidRPr="00BE17AB">
        <w:rPr>
          <w:rFonts w:ascii="Palatino Linotype" w:hAnsi="Palatino Linotype"/>
          <w:lang w:val="en-US"/>
        </w:rPr>
        <w:t xml:space="preserve"> </w:t>
      </w:r>
      <w:r w:rsidRPr="00BE17AB">
        <w:rPr>
          <w:rFonts w:ascii="Palatino Linotype" w:hAnsi="Palatino Linotype"/>
        </w:rPr>
        <w:t>ἰδοῦ͵</w:t>
      </w:r>
      <w:r w:rsidRPr="00BE17AB">
        <w:rPr>
          <w:rFonts w:ascii="Palatino Linotype" w:hAnsi="Palatino Linotype"/>
          <w:lang w:val="en-US"/>
        </w:rPr>
        <w:t xml:space="preserve"> </w:t>
      </w:r>
      <w:r w:rsidRPr="00BE17AB">
        <w:rPr>
          <w:rFonts w:ascii="Palatino Linotype" w:hAnsi="Palatino Linotype"/>
        </w:rPr>
        <w:t>πῶς</w:t>
      </w:r>
      <w:r w:rsidRPr="00BE17AB">
        <w:rPr>
          <w:rFonts w:ascii="Palatino Linotype" w:hAnsi="Palatino Linotype"/>
          <w:lang w:val="en-US"/>
        </w:rPr>
        <w:t xml:space="preserve"> </w:t>
      </w:r>
      <w:r w:rsidRPr="00BE17AB">
        <w:rPr>
          <w:rFonts w:ascii="Palatino Linotype" w:hAnsi="Palatino Linotype"/>
        </w:rPr>
        <w:t>ταῖς</w:t>
      </w:r>
      <w:r w:rsidRPr="00BE17AB">
        <w:rPr>
          <w:rFonts w:ascii="Palatino Linotype" w:hAnsi="Palatino Linotype"/>
          <w:lang w:val="en-US"/>
        </w:rPr>
        <w:t xml:space="preserve"> </w:t>
      </w:r>
      <w:r w:rsidRPr="00BE17AB">
        <w:rPr>
          <w:rFonts w:ascii="Palatino Linotype" w:hAnsi="Palatino Linotype"/>
        </w:rPr>
        <w:t>προλήψεσιν</w:t>
      </w:r>
      <w:r w:rsidRPr="00BE17AB">
        <w:rPr>
          <w:rFonts w:ascii="Palatino Linotype" w:hAnsi="Palatino Linotype"/>
          <w:lang w:val="en-US"/>
        </w:rPr>
        <w:t xml:space="preserve">. </w:t>
      </w:r>
      <w:r w:rsidRPr="00BE17AB">
        <w:rPr>
          <w:rFonts w:ascii="Palatino Linotype" w:hAnsi="Palatino Linotype"/>
        </w:rPr>
        <w:t>μή</w:t>
      </w:r>
      <w:r w:rsidRPr="00BE17AB">
        <w:rPr>
          <w:rFonts w:ascii="Palatino Linotype" w:hAnsi="Palatino Linotype"/>
          <w:lang w:val="en-US"/>
        </w:rPr>
        <w:t xml:space="preserve"> </w:t>
      </w:r>
      <w:r w:rsidRPr="00BE17AB">
        <w:rPr>
          <w:rFonts w:ascii="Palatino Linotype" w:hAnsi="Palatino Linotype"/>
        </w:rPr>
        <w:t>ποτέ</w:t>
      </w:r>
      <w:r w:rsidRPr="00BE17AB">
        <w:rPr>
          <w:rFonts w:ascii="Palatino Linotype" w:hAnsi="Palatino Linotype"/>
          <w:lang w:val="en-US"/>
        </w:rPr>
        <w:t xml:space="preserve"> </w:t>
      </w:r>
      <w:r w:rsidRPr="00BE17AB">
        <w:rPr>
          <w:rFonts w:ascii="Palatino Linotype" w:hAnsi="Palatino Linotype"/>
        </w:rPr>
        <w:t>σε</w:t>
      </w:r>
      <w:r w:rsidRPr="00BE17AB">
        <w:rPr>
          <w:rFonts w:ascii="Palatino Linotype" w:hAnsi="Palatino Linotype"/>
          <w:lang w:val="en-US"/>
        </w:rPr>
        <w:t xml:space="preserve"> </w:t>
      </w:r>
      <w:r w:rsidRPr="00BE17AB">
        <w:rPr>
          <w:rFonts w:ascii="Palatino Linotype" w:hAnsi="Palatino Linotype"/>
        </w:rPr>
        <w:t>ἐμεμψάμην͵</w:t>
      </w:r>
      <w:r w:rsidRPr="00BE17AB">
        <w:rPr>
          <w:rFonts w:ascii="Palatino Linotype" w:hAnsi="Palatino Linotype"/>
          <w:lang w:val="en-US"/>
        </w:rPr>
        <w:t xml:space="preserve"> </w:t>
      </w:r>
      <w:r w:rsidRPr="00BE17AB">
        <w:rPr>
          <w:rFonts w:ascii="Palatino Linotype" w:hAnsi="Palatino Linotype"/>
        </w:rPr>
        <w:t>μή</w:t>
      </w:r>
      <w:r w:rsidRPr="00BE17AB">
        <w:rPr>
          <w:rFonts w:ascii="Palatino Linotype" w:hAnsi="Palatino Linotype"/>
          <w:lang w:val="en-US"/>
        </w:rPr>
        <w:t xml:space="preserve"> </w:t>
      </w:r>
      <w:r w:rsidRPr="00BE17AB">
        <w:rPr>
          <w:rFonts w:ascii="Palatino Linotype" w:hAnsi="Palatino Linotype"/>
        </w:rPr>
        <w:t>τι</w:t>
      </w:r>
      <w:r w:rsidRPr="00BE17AB">
        <w:rPr>
          <w:rFonts w:ascii="Palatino Linotype" w:hAnsi="Palatino Linotype"/>
          <w:lang w:val="en-US"/>
        </w:rPr>
        <w:t xml:space="preserve"> </w:t>
      </w:r>
      <w:r w:rsidRPr="00BE17AB">
        <w:rPr>
          <w:rFonts w:ascii="Palatino Linotype" w:hAnsi="Palatino Linotype"/>
        </w:rPr>
        <w:t>τῶν</w:t>
      </w:r>
      <w:r w:rsidRPr="00BE17AB">
        <w:rPr>
          <w:rFonts w:ascii="Palatino Linotype" w:hAnsi="Palatino Linotype"/>
          <w:lang w:val="en-US"/>
        </w:rPr>
        <w:t xml:space="preserve"> </w:t>
      </w:r>
      <w:r w:rsidRPr="00BE17AB">
        <w:rPr>
          <w:rFonts w:ascii="Palatino Linotype" w:hAnsi="Palatino Linotype"/>
        </w:rPr>
        <w:t>γινομένων</w:t>
      </w:r>
      <w:r w:rsidRPr="00BE17AB">
        <w:rPr>
          <w:rFonts w:ascii="Palatino Linotype" w:hAnsi="Palatino Linotype"/>
          <w:lang w:val="en-US"/>
        </w:rPr>
        <w:t xml:space="preserve"> </w:t>
      </w:r>
      <w:r w:rsidRPr="00BE17AB">
        <w:rPr>
          <w:rFonts w:ascii="Palatino Linotype" w:hAnsi="Palatino Linotype"/>
        </w:rPr>
        <w:t>τινὶ</w:t>
      </w:r>
      <w:r w:rsidRPr="00BE17AB">
        <w:rPr>
          <w:rFonts w:ascii="Palatino Linotype" w:hAnsi="Palatino Linotype"/>
          <w:lang w:val="en-US"/>
        </w:rPr>
        <w:t xml:space="preserve"> </w:t>
      </w:r>
      <w:r w:rsidRPr="00BE17AB">
        <w:rPr>
          <w:rFonts w:ascii="Palatino Linotype" w:hAnsi="Palatino Linotype"/>
        </w:rPr>
        <w:t>δυ</w:t>
      </w:r>
      <w:r w:rsidRPr="00BE17AB">
        <w:rPr>
          <w:rFonts w:ascii="Palatino Linotype" w:hAnsi="Palatino Linotype"/>
          <w:lang w:val="en-US"/>
        </w:rPr>
        <w:t xml:space="preserve"> </w:t>
      </w:r>
      <w:r w:rsidRPr="00BE17AB">
        <w:rPr>
          <w:rFonts w:ascii="Palatino Linotype" w:hAnsi="Palatino Linotype"/>
        </w:rPr>
        <w:t>σηρέστησα</w:t>
      </w:r>
      <w:r w:rsidRPr="00BE17AB">
        <w:rPr>
          <w:rFonts w:ascii="Palatino Linotype" w:hAnsi="Palatino Linotype"/>
          <w:lang w:val="en-US"/>
        </w:rPr>
        <w:t xml:space="preserve"> </w:t>
      </w:r>
      <w:r w:rsidRPr="00BE17AB">
        <w:rPr>
          <w:rFonts w:ascii="Palatino Linotype" w:hAnsi="Palatino Linotype"/>
        </w:rPr>
        <w:t>ἢ</w:t>
      </w:r>
      <w:r w:rsidRPr="00BE17AB">
        <w:rPr>
          <w:rFonts w:ascii="Palatino Linotype" w:hAnsi="Palatino Linotype"/>
          <w:lang w:val="en-US"/>
        </w:rPr>
        <w:t xml:space="preserve"> </w:t>
      </w:r>
      <w:r w:rsidRPr="00BE17AB">
        <w:rPr>
          <w:rFonts w:ascii="Palatino Linotype" w:hAnsi="Palatino Linotype"/>
        </w:rPr>
        <w:t>ἄλλως</w:t>
      </w:r>
      <w:r w:rsidRPr="00BE17AB">
        <w:rPr>
          <w:rFonts w:ascii="Palatino Linotype" w:hAnsi="Palatino Linotype"/>
          <w:lang w:val="en-US"/>
        </w:rPr>
        <w:t xml:space="preserve"> </w:t>
      </w:r>
      <w:r w:rsidRPr="00BE17AB">
        <w:rPr>
          <w:rFonts w:ascii="Palatino Linotype" w:hAnsi="Palatino Linotype"/>
        </w:rPr>
        <w:t>γενέσθαι</w:t>
      </w:r>
      <w:r w:rsidRPr="00BE17AB">
        <w:rPr>
          <w:rFonts w:ascii="Palatino Linotype" w:hAnsi="Palatino Linotype"/>
          <w:lang w:val="en-US"/>
        </w:rPr>
        <w:t xml:space="preserve"> </w:t>
      </w:r>
      <w:r w:rsidRPr="00BE17AB">
        <w:rPr>
          <w:rFonts w:ascii="Palatino Linotype" w:hAnsi="Palatino Linotype"/>
        </w:rPr>
        <w:t>ἠθέλησα͵</w:t>
      </w:r>
      <w:r w:rsidRPr="00BE17AB">
        <w:rPr>
          <w:rFonts w:ascii="Palatino Linotype" w:hAnsi="Palatino Linotype"/>
          <w:lang w:val="en-US"/>
        </w:rPr>
        <w:t xml:space="preserve"> </w:t>
      </w:r>
      <w:r w:rsidRPr="00BE17AB">
        <w:rPr>
          <w:rFonts w:ascii="Palatino Linotype" w:hAnsi="Palatino Linotype"/>
        </w:rPr>
        <w:t>μή</w:t>
      </w:r>
      <w:r w:rsidRPr="00BE17AB">
        <w:rPr>
          <w:rFonts w:ascii="Palatino Linotype" w:hAnsi="Palatino Linotype"/>
          <w:lang w:val="en-US"/>
        </w:rPr>
        <w:t xml:space="preserve"> </w:t>
      </w:r>
      <w:r w:rsidRPr="00BE17AB">
        <w:rPr>
          <w:rFonts w:ascii="Palatino Linotype" w:hAnsi="Palatino Linotype"/>
        </w:rPr>
        <w:t>τι</w:t>
      </w:r>
      <w:r w:rsidRPr="00BE17AB">
        <w:rPr>
          <w:rFonts w:ascii="Palatino Linotype" w:hAnsi="Palatino Linotype"/>
          <w:lang w:val="en-US"/>
        </w:rPr>
        <w:t xml:space="preserve"> </w:t>
      </w:r>
      <w:r w:rsidRPr="00BE17AB">
        <w:rPr>
          <w:rFonts w:ascii="Palatino Linotype" w:hAnsi="Palatino Linotype"/>
        </w:rPr>
        <w:t>τὰς</w:t>
      </w:r>
      <w:r w:rsidRPr="00BE17AB">
        <w:rPr>
          <w:rFonts w:ascii="Palatino Linotype" w:hAnsi="Palatino Linotype"/>
          <w:lang w:val="en-US"/>
        </w:rPr>
        <w:t xml:space="preserve"> </w:t>
      </w:r>
      <w:r w:rsidRPr="00BE17AB">
        <w:rPr>
          <w:rFonts w:ascii="Palatino Linotype" w:hAnsi="Palatino Linotype"/>
        </w:rPr>
        <w:t>σχέσεις</w:t>
      </w:r>
      <w:r w:rsidRPr="00BE17AB">
        <w:rPr>
          <w:rFonts w:ascii="Palatino Linotype" w:hAnsi="Palatino Linotype"/>
          <w:lang w:val="en-US"/>
        </w:rPr>
        <w:t xml:space="preserve"> </w:t>
      </w:r>
      <w:r w:rsidRPr="00BE17AB">
        <w:rPr>
          <w:rFonts w:ascii="Palatino Linotype" w:hAnsi="Palatino Linotype"/>
        </w:rPr>
        <w:t>παρέβην;</w:t>
      </w:r>
      <w:r w:rsidRPr="00BE17AB">
        <w:rPr>
          <w:rFonts w:ascii="Palatino Linotype" w:hAnsi="Palatino Linotype"/>
          <w:lang w:val="en-US"/>
        </w:rPr>
        <w:t xml:space="preserve"> </w:t>
      </w:r>
      <w:r w:rsidRPr="00BE17AB">
        <w:rPr>
          <w:rFonts w:ascii="Palatino Linotype" w:hAnsi="Palatino Linotype"/>
        </w:rPr>
        <w:t>χάριν</w:t>
      </w:r>
      <w:r w:rsidRPr="00BE17AB">
        <w:rPr>
          <w:rFonts w:ascii="Palatino Linotype" w:hAnsi="Palatino Linotype"/>
          <w:lang w:val="en-US"/>
        </w:rPr>
        <w:t xml:space="preserve"> </w:t>
      </w:r>
      <w:r w:rsidRPr="00BE17AB">
        <w:rPr>
          <w:rFonts w:ascii="Palatino Linotype" w:hAnsi="Palatino Linotype"/>
        </w:rPr>
        <w:t>ἔχω</w:t>
      </w:r>
      <w:r w:rsidRPr="00BE17AB">
        <w:rPr>
          <w:rFonts w:ascii="Palatino Linotype" w:hAnsi="Palatino Linotype"/>
          <w:lang w:val="en-US"/>
        </w:rPr>
        <w:t xml:space="preserve"> </w:t>
      </w:r>
      <w:r w:rsidRPr="00BE17AB">
        <w:rPr>
          <w:rFonts w:ascii="Palatino Linotype" w:hAnsi="Palatino Linotype"/>
          <w:bCs/>
        </w:rPr>
        <w:t>ὅ</w:t>
      </w:r>
      <w:r w:rsidRPr="00BE17AB">
        <w:rPr>
          <w:rFonts w:ascii="Palatino Linotype" w:hAnsi="Palatino Linotype"/>
          <w:bCs/>
          <w:lang w:val="en-US"/>
        </w:rPr>
        <w:t xml:space="preserve"> </w:t>
      </w:r>
      <w:r w:rsidRPr="00BE17AB">
        <w:rPr>
          <w:rFonts w:ascii="Palatino Linotype" w:hAnsi="Palatino Linotype"/>
          <w:bCs/>
        </w:rPr>
        <w:t>με</w:t>
      </w:r>
      <w:r w:rsidRPr="00BE17AB">
        <w:rPr>
          <w:rFonts w:ascii="Palatino Linotype" w:hAnsi="Palatino Linotype"/>
          <w:bCs/>
          <w:lang w:val="en-US"/>
        </w:rPr>
        <w:t xml:space="preserve"> </w:t>
      </w:r>
      <w:r w:rsidRPr="00BE17AB">
        <w:rPr>
          <w:rFonts w:ascii="Palatino Linotype" w:hAnsi="Palatino Linotype"/>
          <w:bCs/>
        </w:rPr>
        <w:t>σὺ</w:t>
      </w:r>
      <w:r w:rsidRPr="00BE17AB">
        <w:rPr>
          <w:rFonts w:ascii="Palatino Linotype" w:hAnsi="Palatino Linotype"/>
          <w:bCs/>
          <w:lang w:val="en-US"/>
        </w:rPr>
        <w:t xml:space="preserve"> </w:t>
      </w:r>
      <w:r w:rsidRPr="00BE17AB">
        <w:rPr>
          <w:rFonts w:ascii="Palatino Linotype" w:hAnsi="Palatino Linotype"/>
          <w:bCs/>
        </w:rPr>
        <w:t>ἐγέννησας͵</w:t>
      </w:r>
      <w:r w:rsidRPr="00BE17AB">
        <w:rPr>
          <w:rFonts w:ascii="Palatino Linotype" w:hAnsi="Palatino Linotype"/>
          <w:bCs/>
          <w:lang w:val="en-US"/>
        </w:rPr>
        <w:t xml:space="preserve"> </w:t>
      </w:r>
      <w:r w:rsidRPr="00BE17AB">
        <w:rPr>
          <w:rFonts w:ascii="Palatino Linotype" w:hAnsi="Palatino Linotype"/>
          <w:bCs/>
        </w:rPr>
        <w:t>χάριν</w:t>
      </w:r>
      <w:r w:rsidRPr="00BE17AB">
        <w:rPr>
          <w:rFonts w:ascii="Palatino Linotype" w:hAnsi="Palatino Linotype"/>
          <w:bCs/>
          <w:lang w:val="en-US"/>
        </w:rPr>
        <w:t xml:space="preserve"> </w:t>
      </w:r>
      <w:r w:rsidRPr="00BE17AB">
        <w:rPr>
          <w:rFonts w:ascii="Palatino Linotype" w:hAnsi="Palatino Linotype"/>
          <w:bCs/>
        </w:rPr>
        <w:t>ἔχω͵</w:t>
      </w:r>
      <w:r w:rsidRPr="00BE17AB">
        <w:rPr>
          <w:rFonts w:ascii="Palatino Linotype" w:hAnsi="Palatino Linotype"/>
          <w:bCs/>
          <w:lang w:val="en-US"/>
        </w:rPr>
        <w:t xml:space="preserve"> </w:t>
      </w:r>
      <w:r w:rsidRPr="00BE17AB">
        <w:rPr>
          <w:rFonts w:ascii="Palatino Linotype" w:hAnsi="Palatino Linotype"/>
          <w:bCs/>
        </w:rPr>
        <w:t>ὧν</w:t>
      </w:r>
      <w:r w:rsidRPr="00BE17AB">
        <w:rPr>
          <w:rFonts w:ascii="Palatino Linotype" w:hAnsi="Palatino Linotype"/>
          <w:bCs/>
          <w:lang w:val="en-US"/>
        </w:rPr>
        <w:t xml:space="preserve"> </w:t>
      </w:r>
      <w:r w:rsidRPr="00BE17AB">
        <w:rPr>
          <w:rFonts w:ascii="Palatino Linotype" w:hAnsi="Palatino Linotype"/>
          <w:bCs/>
        </w:rPr>
        <w:t>ἔδωκας·</w:t>
      </w:r>
      <w:r w:rsidRPr="00BE17AB">
        <w:rPr>
          <w:rFonts w:ascii="Palatino Linotype" w:hAnsi="Palatino Linotype"/>
          <w:bCs/>
          <w:lang w:val="en-US"/>
        </w:rPr>
        <w:t xml:space="preserve"> </w:t>
      </w:r>
      <w:r w:rsidRPr="00BE17AB">
        <w:rPr>
          <w:rFonts w:ascii="Palatino Linotype" w:hAnsi="Palatino Linotype"/>
          <w:bCs/>
        </w:rPr>
        <w:t>ἐφ΄</w:t>
      </w:r>
      <w:r w:rsidRPr="00BE17AB">
        <w:rPr>
          <w:rFonts w:ascii="Palatino Linotype" w:hAnsi="Palatino Linotype"/>
          <w:bCs/>
          <w:lang w:val="en-US"/>
        </w:rPr>
        <w:t xml:space="preserve"> </w:t>
      </w:r>
      <w:r w:rsidRPr="00BE17AB">
        <w:rPr>
          <w:rFonts w:ascii="Palatino Linotype" w:hAnsi="Palatino Linotype"/>
          <w:bCs/>
        </w:rPr>
        <w:t>ὅσον</w:t>
      </w:r>
      <w:r w:rsidRPr="00BE17AB">
        <w:rPr>
          <w:rFonts w:ascii="Palatino Linotype" w:hAnsi="Palatino Linotype"/>
          <w:bCs/>
          <w:lang w:val="en-US"/>
        </w:rPr>
        <w:t xml:space="preserve"> </w:t>
      </w:r>
      <w:r w:rsidRPr="00BE17AB">
        <w:rPr>
          <w:rFonts w:ascii="Palatino Linotype" w:hAnsi="Palatino Linotype"/>
          <w:bCs/>
        </w:rPr>
        <w:t>ἐχρησάμην</w:t>
      </w:r>
      <w:r w:rsidRPr="00BE17AB">
        <w:rPr>
          <w:rFonts w:ascii="Palatino Linotype" w:hAnsi="Palatino Linotype"/>
          <w:bCs/>
          <w:lang w:val="en-US"/>
        </w:rPr>
        <w:t xml:space="preserve"> </w:t>
      </w:r>
      <w:r w:rsidRPr="00BE17AB">
        <w:rPr>
          <w:rFonts w:ascii="Palatino Linotype" w:hAnsi="Palatino Linotype"/>
          <w:bCs/>
        </w:rPr>
        <w:t>τοῖς</w:t>
      </w:r>
      <w:r w:rsidRPr="00BE17AB">
        <w:rPr>
          <w:rFonts w:ascii="Palatino Linotype" w:hAnsi="Palatino Linotype"/>
          <w:bCs/>
          <w:lang w:val="en-US"/>
        </w:rPr>
        <w:t xml:space="preserve"> </w:t>
      </w:r>
      <w:r w:rsidRPr="00BE17AB">
        <w:rPr>
          <w:rFonts w:ascii="Palatino Linotype" w:hAnsi="Palatino Linotype"/>
          <w:bCs/>
        </w:rPr>
        <w:t>σοῖς͵</w:t>
      </w:r>
      <w:r w:rsidRPr="00BE17AB">
        <w:rPr>
          <w:rFonts w:ascii="Palatino Linotype" w:hAnsi="Palatino Linotype"/>
          <w:bCs/>
          <w:lang w:val="en-US"/>
        </w:rPr>
        <w:t xml:space="preserve"> </w:t>
      </w:r>
      <w:r w:rsidRPr="00BE17AB">
        <w:rPr>
          <w:rFonts w:ascii="Palatino Linotype" w:hAnsi="Palatino Linotype"/>
          <w:bCs/>
        </w:rPr>
        <w:t>ἀρκεῖ</w:t>
      </w:r>
      <w:r w:rsidRPr="00BE17AB">
        <w:rPr>
          <w:rFonts w:ascii="Palatino Linotype" w:hAnsi="Palatino Linotype"/>
          <w:bCs/>
          <w:lang w:val="en-US"/>
        </w:rPr>
        <w:t xml:space="preserve"> </w:t>
      </w:r>
      <w:r w:rsidRPr="00BE17AB">
        <w:rPr>
          <w:rFonts w:ascii="Palatino Linotype" w:hAnsi="Palatino Linotype"/>
          <w:bCs/>
        </w:rPr>
        <w:t>μοι</w:t>
      </w:r>
      <w:r w:rsidRPr="00BE17AB">
        <w:rPr>
          <w:rFonts w:ascii="Palatino Linotype" w:hAnsi="Palatino Linotype"/>
          <w:bCs/>
          <w:lang w:val="en-US"/>
        </w:rPr>
        <w:t xml:space="preserve">. </w:t>
      </w:r>
      <w:r w:rsidRPr="00BE17AB">
        <w:rPr>
          <w:rFonts w:ascii="Palatino Linotype" w:hAnsi="Palatino Linotype"/>
          <w:bCs/>
        </w:rPr>
        <w:t>πάλιν</w:t>
      </w:r>
      <w:r w:rsidRPr="00BE17AB">
        <w:rPr>
          <w:rFonts w:ascii="Palatino Linotype" w:hAnsi="Palatino Linotype"/>
          <w:bCs/>
          <w:lang w:val="en-US"/>
        </w:rPr>
        <w:t xml:space="preserve"> </w:t>
      </w:r>
      <w:r w:rsidRPr="00BE17AB">
        <w:rPr>
          <w:rFonts w:ascii="Palatino Linotype" w:hAnsi="Palatino Linotype"/>
          <w:bCs/>
        </w:rPr>
        <w:t>αὐτὰ</w:t>
      </w:r>
      <w:r w:rsidRPr="00BE17AB">
        <w:rPr>
          <w:rFonts w:ascii="Palatino Linotype" w:hAnsi="Palatino Linotype"/>
          <w:bCs/>
          <w:lang w:val="en-US"/>
        </w:rPr>
        <w:t xml:space="preserve"> </w:t>
      </w:r>
      <w:r w:rsidRPr="00BE17AB">
        <w:rPr>
          <w:rFonts w:ascii="Palatino Linotype" w:hAnsi="Palatino Linotype"/>
          <w:bCs/>
        </w:rPr>
        <w:t>ἀπόλαβε</w:t>
      </w:r>
      <w:r w:rsidRPr="00BE17AB">
        <w:rPr>
          <w:rFonts w:ascii="Palatino Linotype" w:hAnsi="Palatino Linotype"/>
          <w:bCs/>
          <w:lang w:val="en-US"/>
        </w:rPr>
        <w:t xml:space="preserve"> </w:t>
      </w:r>
      <w:r w:rsidRPr="00BE17AB">
        <w:rPr>
          <w:rFonts w:ascii="Palatino Linotype" w:hAnsi="Palatino Linotype"/>
          <w:bCs/>
        </w:rPr>
        <w:t>καὶ</w:t>
      </w:r>
      <w:r w:rsidRPr="00BE17AB">
        <w:rPr>
          <w:rFonts w:ascii="Palatino Linotype" w:hAnsi="Palatino Linotype"/>
          <w:bCs/>
          <w:lang w:val="en-US"/>
        </w:rPr>
        <w:t xml:space="preserve"> </w:t>
      </w:r>
      <w:r w:rsidRPr="00BE17AB">
        <w:rPr>
          <w:rFonts w:ascii="Palatino Linotype" w:hAnsi="Palatino Linotype"/>
          <w:bCs/>
        </w:rPr>
        <w:t>κατάταξον</w:t>
      </w:r>
      <w:r w:rsidRPr="00BE17AB">
        <w:rPr>
          <w:rFonts w:ascii="Palatino Linotype" w:hAnsi="Palatino Linotype"/>
          <w:bCs/>
          <w:lang w:val="en-US"/>
        </w:rPr>
        <w:t xml:space="preserve"> </w:t>
      </w:r>
      <w:r w:rsidRPr="00BE17AB">
        <w:rPr>
          <w:rFonts w:ascii="Palatino Linotype" w:hAnsi="Palatino Linotype"/>
          <w:bCs/>
        </w:rPr>
        <w:t>εἰς</w:t>
      </w:r>
      <w:r w:rsidRPr="00BE17AB">
        <w:rPr>
          <w:rFonts w:ascii="Palatino Linotype" w:hAnsi="Palatino Linotype"/>
          <w:bCs/>
          <w:lang w:val="en-US"/>
        </w:rPr>
        <w:t xml:space="preserve"> </w:t>
      </w:r>
      <w:r w:rsidRPr="00BE17AB">
        <w:rPr>
          <w:rFonts w:ascii="Palatino Linotype" w:hAnsi="Palatino Linotype"/>
          <w:bCs/>
        </w:rPr>
        <w:t>ἣν</w:t>
      </w:r>
      <w:r w:rsidRPr="00BE17AB">
        <w:rPr>
          <w:rFonts w:ascii="Palatino Linotype" w:hAnsi="Palatino Linotype"/>
          <w:bCs/>
          <w:lang w:val="en-US"/>
        </w:rPr>
        <w:t xml:space="preserve"> </w:t>
      </w:r>
      <w:r w:rsidRPr="00BE17AB">
        <w:rPr>
          <w:rFonts w:ascii="Palatino Linotype" w:hAnsi="Palatino Linotype"/>
          <w:bCs/>
        </w:rPr>
        <w:t>θέλεις</w:t>
      </w:r>
      <w:r w:rsidRPr="00BE17AB">
        <w:rPr>
          <w:rFonts w:ascii="Palatino Linotype" w:hAnsi="Palatino Linotype"/>
          <w:bCs/>
          <w:lang w:val="en-US"/>
        </w:rPr>
        <w:t xml:space="preserve"> </w:t>
      </w:r>
      <w:r w:rsidRPr="00BE17AB">
        <w:rPr>
          <w:rFonts w:ascii="Palatino Linotype" w:hAnsi="Palatino Linotype"/>
          <w:bCs/>
        </w:rPr>
        <w:t>χώραν</w:t>
      </w:r>
      <w:r w:rsidRPr="00BE17AB">
        <w:rPr>
          <w:rFonts w:ascii="Palatino Linotype" w:hAnsi="Palatino Linotype"/>
          <w:bCs/>
          <w:lang w:val="en-US"/>
        </w:rPr>
        <w:t xml:space="preserve">. </w:t>
      </w:r>
      <w:r w:rsidRPr="00BE17AB">
        <w:rPr>
          <w:rFonts w:ascii="Palatino Linotype" w:hAnsi="Palatino Linotype"/>
          <w:bCs/>
        </w:rPr>
        <w:t>σὰ</w:t>
      </w:r>
      <w:r w:rsidRPr="00BE17AB">
        <w:rPr>
          <w:rFonts w:ascii="Palatino Linotype" w:hAnsi="Palatino Linotype"/>
          <w:bCs/>
          <w:lang w:val="en-US"/>
        </w:rPr>
        <w:t xml:space="preserve"> </w:t>
      </w:r>
      <w:r w:rsidRPr="00BE17AB">
        <w:rPr>
          <w:rFonts w:ascii="Palatino Linotype" w:hAnsi="Palatino Linotype"/>
          <w:bCs/>
        </w:rPr>
        <w:t>γὰρ</w:t>
      </w:r>
      <w:r w:rsidRPr="00BE17AB">
        <w:rPr>
          <w:rFonts w:ascii="Palatino Linotype" w:hAnsi="Palatino Linotype"/>
          <w:bCs/>
          <w:lang w:val="en-US"/>
        </w:rPr>
        <w:t xml:space="preserve"> </w:t>
      </w:r>
      <w:r w:rsidRPr="00BE17AB">
        <w:rPr>
          <w:rFonts w:ascii="Palatino Linotype" w:hAnsi="Palatino Linotype"/>
          <w:bCs/>
        </w:rPr>
        <w:t>ἦν</w:t>
      </w:r>
      <w:r w:rsidRPr="00BE17AB">
        <w:rPr>
          <w:rFonts w:ascii="Palatino Linotype" w:hAnsi="Palatino Linotype"/>
          <w:bCs/>
          <w:lang w:val="en-US"/>
        </w:rPr>
        <w:t xml:space="preserve"> </w:t>
      </w:r>
      <w:r w:rsidRPr="00BE17AB">
        <w:rPr>
          <w:rFonts w:ascii="Palatino Linotype" w:hAnsi="Palatino Linotype"/>
          <w:bCs/>
        </w:rPr>
        <w:t>πάντα͵</w:t>
      </w:r>
      <w:r w:rsidRPr="00BE17AB">
        <w:rPr>
          <w:rFonts w:ascii="Palatino Linotype" w:hAnsi="Palatino Linotype"/>
          <w:bCs/>
          <w:lang w:val="en-US"/>
        </w:rPr>
        <w:t xml:space="preserve"> </w:t>
      </w:r>
      <w:r w:rsidRPr="00BE17AB">
        <w:rPr>
          <w:rFonts w:ascii="Palatino Linotype" w:hAnsi="Palatino Linotype"/>
          <w:bCs/>
        </w:rPr>
        <w:t>σύ</w:t>
      </w:r>
      <w:r w:rsidRPr="00BE17AB">
        <w:rPr>
          <w:rFonts w:ascii="Palatino Linotype" w:hAnsi="Palatino Linotype"/>
          <w:bCs/>
          <w:lang w:val="en-US"/>
        </w:rPr>
        <w:t xml:space="preserve"> </w:t>
      </w:r>
      <w:r w:rsidRPr="00BE17AB">
        <w:rPr>
          <w:rFonts w:ascii="Palatino Linotype" w:hAnsi="Palatino Linotype"/>
          <w:bCs/>
        </w:rPr>
        <w:t>μοι</w:t>
      </w:r>
      <w:r w:rsidRPr="00BE17AB">
        <w:rPr>
          <w:rFonts w:ascii="Palatino Linotype" w:hAnsi="Palatino Linotype"/>
          <w:bCs/>
          <w:lang w:val="en-US"/>
        </w:rPr>
        <w:t xml:space="preserve"> </w:t>
      </w:r>
      <w:r w:rsidRPr="00BE17AB">
        <w:rPr>
          <w:rFonts w:ascii="Palatino Linotype" w:hAnsi="Palatino Linotype"/>
          <w:bCs/>
        </w:rPr>
        <w:t>αὐτὰ</w:t>
      </w:r>
      <w:r w:rsidRPr="00BE17AB">
        <w:rPr>
          <w:rFonts w:ascii="Palatino Linotype" w:hAnsi="Palatino Linotype"/>
          <w:bCs/>
          <w:lang w:val="en-US"/>
        </w:rPr>
        <w:t xml:space="preserve"> </w:t>
      </w:r>
      <w:r w:rsidRPr="00BE17AB">
        <w:rPr>
          <w:rFonts w:ascii="Palatino Linotype" w:hAnsi="Palatino Linotype"/>
          <w:bCs/>
        </w:rPr>
        <w:t>δέδωκας</w:t>
      </w:r>
      <w:r w:rsidRPr="00BE17AB">
        <w:rPr>
          <w:rFonts w:ascii="Palatino Linotype" w:hAnsi="Palatino Linotype"/>
          <w:bCs/>
          <w:lang w:val="en-US"/>
        </w:rPr>
        <w:t xml:space="preserve">.’ </w:t>
      </w:r>
      <w:r w:rsidRPr="00BE17AB">
        <w:rPr>
          <w:rFonts w:ascii="Palatino Linotype" w:hAnsi="Palatino Linotype"/>
          <w:bCs/>
        </w:rPr>
        <w:t>οὐκ</w:t>
      </w:r>
      <w:r w:rsidRPr="00BE17AB">
        <w:rPr>
          <w:rFonts w:ascii="Palatino Linotype" w:hAnsi="Palatino Linotype"/>
          <w:bCs/>
          <w:lang w:val="en-US"/>
        </w:rPr>
        <w:t xml:space="preserve"> </w:t>
      </w:r>
      <w:r w:rsidRPr="00BE17AB">
        <w:rPr>
          <w:rFonts w:ascii="Palatino Linotype" w:hAnsi="Palatino Linotype"/>
          <w:bCs/>
        </w:rPr>
        <w:t>ἀρκεῖ</w:t>
      </w:r>
      <w:r w:rsidRPr="00BE17AB">
        <w:rPr>
          <w:rFonts w:ascii="Palatino Linotype" w:hAnsi="Palatino Linotype"/>
          <w:bCs/>
          <w:lang w:val="en-US"/>
        </w:rPr>
        <w:t xml:space="preserve"> </w:t>
      </w:r>
      <w:r w:rsidRPr="00BE17AB">
        <w:rPr>
          <w:rFonts w:ascii="Palatino Linotype" w:hAnsi="Palatino Linotype"/>
          <w:bCs/>
        </w:rPr>
        <w:t>οὕτως</w:t>
      </w:r>
      <w:r w:rsidRPr="00BE17AB">
        <w:rPr>
          <w:rFonts w:ascii="Palatino Linotype" w:hAnsi="Palatino Linotype"/>
          <w:bCs/>
          <w:lang w:val="en-US"/>
        </w:rPr>
        <w:t xml:space="preserve"> </w:t>
      </w:r>
      <w:r w:rsidRPr="00BE17AB">
        <w:rPr>
          <w:rFonts w:ascii="Palatino Linotype" w:hAnsi="Palatino Linotype"/>
          <w:bCs/>
        </w:rPr>
        <w:t>ἔχοντα</w:t>
      </w:r>
      <w:r w:rsidRPr="00BE17AB">
        <w:rPr>
          <w:rFonts w:ascii="Palatino Linotype" w:hAnsi="Palatino Linotype"/>
          <w:bCs/>
          <w:lang w:val="en-US"/>
        </w:rPr>
        <w:t xml:space="preserve"> </w:t>
      </w:r>
      <w:r w:rsidRPr="00BE17AB">
        <w:rPr>
          <w:rFonts w:ascii="Palatino Linotype" w:hAnsi="Palatino Linotype"/>
          <w:bCs/>
        </w:rPr>
        <w:t>ἐξελθεῖν;</w:t>
      </w:r>
      <w:r w:rsidRPr="00BE17AB">
        <w:rPr>
          <w:rFonts w:ascii="Palatino Linotype" w:hAnsi="Palatino Linotype"/>
          <w:bCs/>
          <w:lang w:val="en-US"/>
        </w:rPr>
        <w:t xml:space="preserve"> </w:t>
      </w:r>
      <w:r w:rsidRPr="00BE17AB">
        <w:rPr>
          <w:rFonts w:ascii="Palatino Linotype" w:hAnsi="Palatino Linotype"/>
          <w:bCs/>
        </w:rPr>
        <w:t>καὶ</w:t>
      </w:r>
      <w:r w:rsidRPr="00BE17AB">
        <w:rPr>
          <w:rFonts w:ascii="Palatino Linotype" w:hAnsi="Palatino Linotype"/>
          <w:bCs/>
          <w:lang w:val="en-US"/>
        </w:rPr>
        <w:t xml:space="preserve"> </w:t>
      </w:r>
      <w:r w:rsidRPr="00BE17AB">
        <w:rPr>
          <w:rFonts w:ascii="Palatino Linotype" w:hAnsi="Palatino Linotype"/>
          <w:bCs/>
        </w:rPr>
        <w:t>τίς</w:t>
      </w:r>
      <w:r w:rsidRPr="00BE17AB">
        <w:rPr>
          <w:rFonts w:ascii="Palatino Linotype" w:hAnsi="Palatino Linotype"/>
          <w:bCs/>
          <w:lang w:val="en-US"/>
        </w:rPr>
        <w:t xml:space="preserve"> </w:t>
      </w:r>
      <w:r w:rsidRPr="00BE17AB">
        <w:rPr>
          <w:rFonts w:ascii="Palatino Linotype" w:hAnsi="Palatino Linotype"/>
          <w:bCs/>
        </w:rPr>
        <w:t>βίων</w:t>
      </w:r>
      <w:r w:rsidRPr="00BE17AB">
        <w:rPr>
          <w:rFonts w:ascii="Palatino Linotype" w:hAnsi="Palatino Linotype"/>
          <w:bCs/>
          <w:lang w:val="en-US"/>
        </w:rPr>
        <w:t xml:space="preserve"> </w:t>
      </w:r>
      <w:r w:rsidRPr="00BE17AB">
        <w:rPr>
          <w:rFonts w:ascii="Palatino Linotype" w:hAnsi="Palatino Linotype"/>
          <w:bCs/>
        </w:rPr>
        <w:t>κρείττων</w:t>
      </w:r>
      <w:r w:rsidRPr="00BE17AB">
        <w:rPr>
          <w:rFonts w:ascii="Palatino Linotype" w:hAnsi="Palatino Linotype"/>
          <w:bCs/>
          <w:lang w:val="en-US"/>
        </w:rPr>
        <w:t xml:space="preserve"> </w:t>
      </w:r>
      <w:r w:rsidRPr="00BE17AB">
        <w:rPr>
          <w:rFonts w:ascii="Palatino Linotype" w:hAnsi="Palatino Linotype"/>
          <w:bCs/>
        </w:rPr>
        <w:t>ἢ</w:t>
      </w:r>
      <w:r w:rsidRPr="00BE17AB">
        <w:rPr>
          <w:rFonts w:ascii="Palatino Linotype" w:hAnsi="Palatino Linotype"/>
          <w:bCs/>
          <w:lang w:val="en-US"/>
        </w:rPr>
        <w:t xml:space="preserve"> </w:t>
      </w:r>
      <w:r w:rsidRPr="00BE17AB">
        <w:rPr>
          <w:rFonts w:ascii="Palatino Linotype" w:hAnsi="Palatino Linotype"/>
          <w:bCs/>
        </w:rPr>
        <w:t>εὐσχημονέστερος</w:t>
      </w:r>
      <w:r w:rsidRPr="00BE17AB">
        <w:rPr>
          <w:rFonts w:ascii="Palatino Linotype" w:hAnsi="Palatino Linotype"/>
          <w:bCs/>
          <w:lang w:val="en-US"/>
        </w:rPr>
        <w:t xml:space="preserve"> </w:t>
      </w:r>
      <w:r w:rsidRPr="00BE17AB">
        <w:rPr>
          <w:rFonts w:ascii="Palatino Linotype" w:hAnsi="Palatino Linotype"/>
          <w:bCs/>
        </w:rPr>
        <w:t>τοῦ</w:t>
      </w:r>
      <w:r w:rsidRPr="00BE17AB">
        <w:rPr>
          <w:rFonts w:ascii="Palatino Linotype" w:hAnsi="Palatino Linotype"/>
          <w:bCs/>
          <w:lang w:val="en-US"/>
        </w:rPr>
        <w:t xml:space="preserve"> </w:t>
      </w:r>
      <w:r w:rsidRPr="00BE17AB">
        <w:rPr>
          <w:rFonts w:ascii="Palatino Linotype" w:hAnsi="Palatino Linotype"/>
          <w:bCs/>
        </w:rPr>
        <w:t>οὕτως</w:t>
      </w:r>
      <w:r w:rsidRPr="00BE17AB">
        <w:rPr>
          <w:rFonts w:ascii="Palatino Linotype" w:hAnsi="Palatino Linotype"/>
          <w:bCs/>
          <w:lang w:val="en-US"/>
        </w:rPr>
        <w:t xml:space="preserve"> </w:t>
      </w:r>
      <w:r w:rsidRPr="00BE17AB">
        <w:rPr>
          <w:rFonts w:ascii="Palatino Linotype" w:hAnsi="Palatino Linotype"/>
          <w:bCs/>
        </w:rPr>
        <w:t>ἔχοντος͵</w:t>
      </w:r>
      <w:r w:rsidRPr="00BE17AB">
        <w:rPr>
          <w:rFonts w:ascii="Palatino Linotype" w:hAnsi="Palatino Linotype"/>
          <w:bCs/>
          <w:lang w:val="en-US"/>
        </w:rPr>
        <w:t xml:space="preserve"> </w:t>
      </w:r>
      <w:r w:rsidRPr="00BE17AB">
        <w:rPr>
          <w:rFonts w:ascii="Palatino Linotype" w:hAnsi="Palatino Linotype"/>
          <w:bCs/>
        </w:rPr>
        <w:t>ποία</w:t>
      </w:r>
      <w:r w:rsidRPr="00BE17AB">
        <w:rPr>
          <w:rFonts w:ascii="Palatino Linotype" w:hAnsi="Palatino Linotype"/>
          <w:bCs/>
          <w:lang w:val="en-US"/>
        </w:rPr>
        <w:t xml:space="preserve"> </w:t>
      </w:r>
      <w:r w:rsidRPr="00BE17AB">
        <w:rPr>
          <w:rFonts w:ascii="Palatino Linotype" w:hAnsi="Palatino Linotype"/>
          <w:bCs/>
        </w:rPr>
        <w:t>δὲ</w:t>
      </w:r>
      <w:r w:rsidRPr="00BE17AB">
        <w:rPr>
          <w:rFonts w:ascii="Palatino Linotype" w:hAnsi="Palatino Linotype"/>
          <w:bCs/>
          <w:lang w:val="en-US"/>
        </w:rPr>
        <w:t xml:space="preserve"> </w:t>
      </w:r>
      <w:r w:rsidRPr="00BE17AB">
        <w:rPr>
          <w:rFonts w:ascii="Palatino Linotype" w:hAnsi="Palatino Linotype"/>
          <w:bCs/>
        </w:rPr>
        <w:t>καταστροφὴ</w:t>
      </w:r>
      <w:r w:rsidRPr="00BE17AB">
        <w:rPr>
          <w:rFonts w:ascii="Palatino Linotype" w:hAnsi="Palatino Linotype"/>
          <w:bCs/>
          <w:lang w:val="en-US"/>
        </w:rPr>
        <w:t xml:space="preserve"> </w:t>
      </w:r>
      <w:r w:rsidRPr="00BE17AB">
        <w:rPr>
          <w:rFonts w:ascii="Palatino Linotype" w:hAnsi="Palatino Linotype"/>
          <w:bCs/>
        </w:rPr>
        <w:t>εὐδαιμονεστέρα;</w:t>
      </w:r>
      <w:r w:rsidRPr="00BE17AB">
        <w:rPr>
          <w:rFonts w:ascii="Palatino Linotype" w:hAnsi="Palatino Linotype"/>
          <w:bCs/>
          <w:lang w:val="en-US"/>
        </w:rPr>
        <w:t xml:space="preserve"> / If death finds me occupied with these matters, it is enough for me if I can lift up my hands unto God, and say, ‘The faculties which I received from Thee to enable me to understand Thy governance and to follow it, these I have not neglected; I have dishonored Thee as far as in me lay. Behold how I have dealt with my </w:t>
      </w:r>
      <w:proofErr w:type="gramStart"/>
      <w:r w:rsidRPr="00BE17AB">
        <w:rPr>
          <w:rFonts w:ascii="Palatino Linotype" w:hAnsi="Palatino Linotype"/>
          <w:bCs/>
          <w:lang w:val="en-US"/>
        </w:rPr>
        <w:t>senses,</w:t>
      </w:r>
      <w:proofErr w:type="gramEnd"/>
      <w:r w:rsidRPr="00BE17AB">
        <w:rPr>
          <w:rFonts w:ascii="Palatino Linotype" w:hAnsi="Palatino Linotype"/>
          <w:bCs/>
          <w:lang w:val="en-US"/>
        </w:rPr>
        <w:t xml:space="preserve"> behold how I have dealt with my preconceptions. Have I ever blamed Thee? Have I been discontented with any of these things which happen, or wished it to have been otherwise? Have I at all violated my relationships with others? For that Thou didst beget me I am grateful; for what Thou hast given I am grateful also. The Length of time for which I have had the use of Thy gifts is enough for me. Take them back again and assign them to what place Thou wilt, for they were all Thine, and Thou gravest them me.’ It is not enough for a man to take his departure from the world in this state of mind? And what among all the kinds of life is superior to this, or more seemly than his who is so minded, and what kind of end is more fortunate</w:t>
      </w:r>
      <w:r w:rsidRPr="00AC5CCC">
        <w:rPr>
          <w:rFonts w:ascii="Palatino Linotype" w:hAnsi="Palatino Linotype"/>
          <w:bCs/>
          <w:lang w:val="en-US"/>
        </w:rPr>
        <w:t>?”</w:t>
      </w:r>
      <w:r>
        <w:rPr>
          <w:rFonts w:ascii="Palatino Linotype" w:hAnsi="Palatino Linotype"/>
          <w:b/>
          <w:bCs/>
          <w:lang w:val="en-US"/>
        </w:rPr>
        <w:t xml:space="preserve"> </w:t>
      </w:r>
      <w:r>
        <w:rPr>
          <w:rFonts w:ascii="Palatino Linotype" w:hAnsi="Palatino Linotype"/>
          <w:bCs/>
          <w:lang w:val="en-US"/>
        </w:rPr>
        <w:t xml:space="preserve">See </w:t>
      </w:r>
      <w:r w:rsidRPr="00CF044C">
        <w:rPr>
          <w:rFonts w:ascii="Palatino Linotype" w:hAnsi="Palatino Linotype"/>
          <w:bCs/>
          <w:lang w:val="en-US"/>
        </w:rPr>
        <w:t xml:space="preserve">Epictetus, </w:t>
      </w:r>
      <w:r w:rsidRPr="00CF044C">
        <w:rPr>
          <w:rFonts w:ascii="Palatino Linotype" w:hAnsi="Palatino Linotype"/>
          <w:bCs/>
          <w:i/>
        </w:rPr>
        <w:t>Ἀρριανοῦ</w:t>
      </w:r>
      <w:r w:rsidRPr="00CF044C">
        <w:rPr>
          <w:rFonts w:ascii="Palatino Linotype" w:hAnsi="Palatino Linotype"/>
          <w:bCs/>
          <w:i/>
          <w:lang w:val="en-US"/>
        </w:rPr>
        <w:t xml:space="preserve"> </w:t>
      </w:r>
      <w:r w:rsidRPr="00CF044C">
        <w:rPr>
          <w:rFonts w:ascii="Palatino Linotype" w:hAnsi="Palatino Linotype"/>
          <w:bCs/>
          <w:i/>
        </w:rPr>
        <w:t>τῶν</w:t>
      </w:r>
      <w:r w:rsidRPr="00CF044C">
        <w:rPr>
          <w:rFonts w:ascii="Palatino Linotype" w:hAnsi="Palatino Linotype"/>
          <w:bCs/>
          <w:i/>
          <w:lang w:val="en-US"/>
        </w:rPr>
        <w:t xml:space="preserve"> </w:t>
      </w:r>
      <w:r w:rsidRPr="00CF044C">
        <w:rPr>
          <w:rFonts w:ascii="Palatino Linotype" w:hAnsi="Palatino Linotype"/>
          <w:bCs/>
          <w:i/>
        </w:rPr>
        <w:t>Ἐπικτήτου</w:t>
      </w:r>
      <w:r w:rsidRPr="00CF044C">
        <w:rPr>
          <w:rFonts w:ascii="Palatino Linotype" w:hAnsi="Palatino Linotype"/>
          <w:bCs/>
          <w:i/>
          <w:lang w:val="en-US"/>
        </w:rPr>
        <w:t xml:space="preserve"> </w:t>
      </w:r>
      <w:r w:rsidRPr="00CF044C">
        <w:rPr>
          <w:rFonts w:ascii="Palatino Linotype" w:hAnsi="Palatino Linotype"/>
          <w:bCs/>
          <w:i/>
        </w:rPr>
        <w:t>Διατριβῶν</w:t>
      </w:r>
      <w:r w:rsidRPr="00CF044C">
        <w:rPr>
          <w:rFonts w:ascii="Palatino Linotype" w:hAnsi="Palatino Linotype"/>
          <w:bCs/>
          <w:lang w:val="en-US"/>
        </w:rPr>
        <w:t xml:space="preserve">, </w:t>
      </w:r>
      <w:r w:rsidRPr="00CF044C">
        <w:rPr>
          <w:rFonts w:ascii="Palatino Linotype" w:hAnsi="Palatino Linotype"/>
          <w:bCs/>
        </w:rPr>
        <w:t>Βιβλίον</w:t>
      </w:r>
      <w:r w:rsidRPr="00CF044C">
        <w:rPr>
          <w:rFonts w:ascii="Palatino Linotype" w:hAnsi="Palatino Linotype"/>
          <w:bCs/>
          <w:lang w:val="en-US"/>
        </w:rPr>
        <w:t xml:space="preserve"> </w:t>
      </w:r>
      <w:r>
        <w:rPr>
          <w:rFonts w:ascii="Palatino Linotype" w:hAnsi="Palatino Linotype"/>
          <w:bCs/>
        </w:rPr>
        <w:t>Δ</w:t>
      </w:r>
      <w:r w:rsidRPr="00CF044C">
        <w:rPr>
          <w:rFonts w:ascii="Palatino Linotype" w:hAnsi="Palatino Linotype"/>
          <w:bCs/>
          <w:lang w:val="en-US"/>
        </w:rPr>
        <w:t xml:space="preserve">’, </w:t>
      </w:r>
      <w:r w:rsidRPr="00CF044C">
        <w:rPr>
          <w:rFonts w:ascii="Palatino Linotype" w:hAnsi="Palatino Linotype"/>
          <w:bCs/>
        </w:rPr>
        <w:t>Κεφ</w:t>
      </w:r>
      <w:r w:rsidRPr="00CF044C">
        <w:rPr>
          <w:rFonts w:ascii="Palatino Linotype" w:hAnsi="Palatino Linotype"/>
          <w:bCs/>
          <w:lang w:val="en-US"/>
        </w:rPr>
        <w:t xml:space="preserve">. </w:t>
      </w:r>
      <w:r>
        <w:rPr>
          <w:rFonts w:ascii="Palatino Linotype" w:hAnsi="Palatino Linotype"/>
          <w:lang w:val="en-US"/>
        </w:rPr>
        <w:t>10</w:t>
      </w:r>
      <w:r w:rsidRPr="001A6D0A">
        <w:rPr>
          <w:rFonts w:ascii="Palatino Linotype" w:hAnsi="Palatino Linotype"/>
          <w:lang w:val="en-US"/>
        </w:rPr>
        <w:t>:</w:t>
      </w:r>
      <w:r w:rsidRPr="00BE17AB">
        <w:rPr>
          <w:rFonts w:ascii="Palatino Linotype" w:hAnsi="Palatino Linotype"/>
          <w:lang w:val="en-US"/>
        </w:rPr>
        <w:t>14-16</w:t>
      </w:r>
      <w:r>
        <w:rPr>
          <w:rFonts w:ascii="Palatino Linotype" w:hAnsi="Palatino Linotype"/>
          <w:lang w:val="en-US"/>
        </w:rPr>
        <w:t xml:space="preserve"> </w:t>
      </w:r>
      <w:r w:rsidRPr="00CF044C">
        <w:rPr>
          <w:rFonts w:ascii="Palatino Linotype" w:hAnsi="Palatino Linotype"/>
          <w:bCs/>
          <w:lang w:val="en-US"/>
        </w:rPr>
        <w:t xml:space="preserve">and in Epistetus, </w:t>
      </w:r>
      <w:r w:rsidRPr="00CF044C">
        <w:rPr>
          <w:rFonts w:ascii="Palatino Linotype" w:hAnsi="Palatino Linotype"/>
          <w:bCs/>
          <w:i/>
          <w:lang w:val="en-US"/>
        </w:rPr>
        <w:t>The Discources as Reported by Arrian, the Manual, and Fragments</w:t>
      </w:r>
      <w:r w:rsidRPr="00CF044C">
        <w:rPr>
          <w:rFonts w:ascii="Palatino Linotype" w:hAnsi="Palatino Linotype"/>
          <w:bCs/>
          <w:lang w:val="en-US"/>
        </w:rPr>
        <w:t xml:space="preserve">, Vol. </w:t>
      </w:r>
      <w:r w:rsidRPr="0022349A">
        <w:rPr>
          <w:rFonts w:ascii="Palatino Linotype" w:hAnsi="Palatino Linotype"/>
          <w:bCs/>
          <w:lang w:val="en-US"/>
        </w:rPr>
        <w:t>2</w:t>
      </w:r>
      <w:r w:rsidRPr="00CF044C">
        <w:rPr>
          <w:rFonts w:ascii="Palatino Linotype" w:hAnsi="Palatino Linotype"/>
          <w:bCs/>
          <w:lang w:val="en-US"/>
        </w:rPr>
        <w:t xml:space="preserve">, Book </w:t>
      </w:r>
      <w:r>
        <w:rPr>
          <w:rFonts w:ascii="Palatino Linotype" w:hAnsi="Palatino Linotype"/>
          <w:bCs/>
          <w:lang w:val="en-US"/>
        </w:rPr>
        <w:t>IV</w:t>
      </w:r>
      <w:r w:rsidRPr="00CF044C">
        <w:rPr>
          <w:rFonts w:ascii="Palatino Linotype" w:hAnsi="Palatino Linotype"/>
          <w:bCs/>
          <w:lang w:val="en-US"/>
        </w:rPr>
        <w:t xml:space="preserve">, Chapt. </w:t>
      </w:r>
      <w:r>
        <w:rPr>
          <w:rFonts w:ascii="Palatino Linotype" w:hAnsi="Palatino Linotype"/>
          <w:bCs/>
        </w:rPr>
        <w:t>Χ</w:t>
      </w:r>
      <w:r w:rsidRPr="00CF044C">
        <w:rPr>
          <w:rFonts w:ascii="Palatino Linotype" w:hAnsi="Palatino Linotype"/>
          <w:lang w:val="en-US"/>
        </w:rPr>
        <w:t xml:space="preserve">, engl. </w:t>
      </w:r>
      <w:proofErr w:type="gramStart"/>
      <w:r w:rsidRPr="00CF044C">
        <w:rPr>
          <w:rFonts w:ascii="Palatino Linotype" w:hAnsi="Palatino Linotype"/>
          <w:lang w:val="en-US"/>
        </w:rPr>
        <w:t>trans</w:t>
      </w:r>
      <w:proofErr w:type="gramEnd"/>
      <w:r w:rsidRPr="00CF044C">
        <w:rPr>
          <w:rFonts w:ascii="Palatino Linotype" w:hAnsi="Palatino Linotype"/>
          <w:lang w:val="en-US"/>
        </w:rPr>
        <w:t xml:space="preserve">. by W. A. Oldfather, Loeb Classical Library, Vol. </w:t>
      </w:r>
      <w:r>
        <w:rPr>
          <w:rFonts w:ascii="Palatino Linotype" w:hAnsi="Palatino Linotype"/>
          <w:lang w:val="en-US"/>
        </w:rPr>
        <w:t>218</w:t>
      </w:r>
      <w:r w:rsidRPr="00CF044C">
        <w:rPr>
          <w:rFonts w:ascii="Palatino Linotype" w:hAnsi="Palatino Linotype"/>
          <w:lang w:val="en-US"/>
        </w:rPr>
        <w:t xml:space="preserve"> (Cambridge, MA.: Harvard University Press, 192</w:t>
      </w:r>
      <w:r w:rsidRPr="0022349A">
        <w:rPr>
          <w:rFonts w:ascii="Palatino Linotype" w:hAnsi="Palatino Linotype"/>
          <w:lang w:val="en-US"/>
        </w:rPr>
        <w:t>8</w:t>
      </w:r>
      <w:r w:rsidRPr="00CF044C">
        <w:rPr>
          <w:rFonts w:ascii="Palatino Linotype" w:hAnsi="Palatino Linotype"/>
          <w:lang w:val="en-US"/>
        </w:rPr>
        <w:t>)</w:t>
      </w:r>
      <w:r w:rsidRPr="00CF044C">
        <w:rPr>
          <w:rFonts w:ascii="Palatino Linotype" w:hAnsi="Palatino Linotype"/>
          <w:bCs/>
          <w:lang w:val="en-US"/>
        </w:rPr>
        <w:t xml:space="preserve"> </w:t>
      </w:r>
      <w:r w:rsidRPr="0022349A">
        <w:rPr>
          <w:rFonts w:ascii="Palatino Linotype" w:hAnsi="Palatino Linotype"/>
          <w:bCs/>
          <w:lang w:val="en-US"/>
        </w:rPr>
        <w:t>401, 403.</w:t>
      </w:r>
    </w:p>
  </w:footnote>
  <w:footnote w:id="69">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Pr>
          <w:rFonts w:ascii="Palatino Linotype" w:hAnsi="Palatino Linotype"/>
          <w:lang w:val="en-US"/>
        </w:rPr>
        <w:t xml:space="preserve"> Cf. Diogenes Laertius</w:t>
      </w:r>
      <w:r w:rsidRPr="00BE17AB">
        <w:rPr>
          <w:rFonts w:ascii="Palatino Linotype" w:hAnsi="Palatino Linotype"/>
          <w:lang w:val="en-US"/>
        </w:rPr>
        <w:t>: “</w:t>
      </w:r>
      <w:r w:rsidRPr="00BE17AB">
        <w:rPr>
          <w:rFonts w:ascii="Palatino Linotype" w:hAnsi="Palatino Linotype"/>
          <w:iCs/>
        </w:rPr>
        <w:t>Δία</w:t>
      </w:r>
      <w:r w:rsidRPr="00BE17AB">
        <w:rPr>
          <w:rFonts w:ascii="Palatino Linotype" w:hAnsi="Palatino Linotype"/>
          <w:iCs/>
          <w:lang w:val="en-US"/>
        </w:rPr>
        <w:t xml:space="preserve"> </w:t>
      </w:r>
      <w:r w:rsidRPr="00BE17AB">
        <w:rPr>
          <w:rFonts w:ascii="Palatino Linotype" w:hAnsi="Palatino Linotype"/>
          <w:iCs/>
        </w:rPr>
        <w:t>μὲν</w:t>
      </w:r>
      <w:r w:rsidRPr="00BE17AB">
        <w:rPr>
          <w:rFonts w:ascii="Palatino Linotype" w:hAnsi="Palatino Linotype"/>
          <w:iCs/>
          <w:lang w:val="en-US"/>
        </w:rPr>
        <w:t xml:space="preserve"> </w:t>
      </w:r>
      <w:r w:rsidRPr="00BE17AB">
        <w:rPr>
          <w:rFonts w:ascii="Palatino Linotype" w:hAnsi="Palatino Linotype"/>
          <w:iCs/>
        </w:rPr>
        <w:t>γὰρ</w:t>
      </w:r>
      <w:r w:rsidRPr="00BE17AB">
        <w:rPr>
          <w:rFonts w:ascii="Palatino Linotype" w:hAnsi="Palatino Linotype"/>
          <w:iCs/>
          <w:lang w:val="en-US"/>
        </w:rPr>
        <w:t xml:space="preserve"> </w:t>
      </w:r>
      <w:r w:rsidRPr="00BE17AB">
        <w:rPr>
          <w:rFonts w:ascii="Palatino Linotype" w:hAnsi="Palatino Linotype"/>
          <w:iCs/>
        </w:rPr>
        <w:t>φησὶ</w:t>
      </w:r>
      <w:r w:rsidRPr="00BE17AB">
        <w:rPr>
          <w:rFonts w:ascii="Palatino Linotype" w:hAnsi="Palatino Linotype"/>
          <w:iCs/>
          <w:lang w:val="en-US"/>
        </w:rPr>
        <w:t xml:space="preserve"> </w:t>
      </w:r>
      <w:r w:rsidRPr="00BE17AB">
        <w:rPr>
          <w:rFonts w:ascii="Palatino Linotype" w:hAnsi="Palatino Linotype"/>
          <w:iCs/>
        </w:rPr>
        <w:t>δι</w:t>
      </w:r>
      <w:r w:rsidRPr="00BE17AB">
        <w:rPr>
          <w:rFonts w:ascii="Palatino Linotype" w:hAnsi="Palatino Linotype"/>
          <w:iCs/>
          <w:lang w:val="en-US"/>
        </w:rPr>
        <w:t xml:space="preserve">’ </w:t>
      </w:r>
      <w:r w:rsidRPr="00BE17AB">
        <w:rPr>
          <w:rFonts w:ascii="Palatino Linotype" w:hAnsi="Palatino Linotype"/>
          <w:iCs/>
        </w:rPr>
        <w:t>ὅν</w:t>
      </w:r>
      <w:r w:rsidRPr="00BE17AB">
        <w:rPr>
          <w:rFonts w:ascii="Palatino Linotype" w:hAnsi="Palatino Linotype"/>
          <w:iCs/>
          <w:lang w:val="en-US"/>
        </w:rPr>
        <w:t xml:space="preserve"> </w:t>
      </w:r>
      <w:r w:rsidRPr="00BE17AB">
        <w:rPr>
          <w:rFonts w:ascii="Palatino Linotype" w:hAnsi="Palatino Linotype"/>
          <w:iCs/>
        </w:rPr>
        <w:t>τὰ</w:t>
      </w:r>
      <w:r w:rsidRPr="00BE17AB">
        <w:rPr>
          <w:rFonts w:ascii="Palatino Linotype" w:hAnsi="Palatino Linotype"/>
          <w:iCs/>
          <w:lang w:val="en-US"/>
        </w:rPr>
        <w:t xml:space="preserve"> </w:t>
      </w:r>
      <w:r w:rsidRPr="00BE17AB">
        <w:rPr>
          <w:rFonts w:ascii="Palatino Linotype" w:hAnsi="Palatino Linotype"/>
          <w:iCs/>
        </w:rPr>
        <w:t>πάντα</w:t>
      </w:r>
      <w:r w:rsidRPr="00BE17AB">
        <w:rPr>
          <w:rFonts w:ascii="Palatino Linotype" w:hAnsi="Palatino Linotype"/>
          <w:iCs/>
          <w:lang w:val="en-US"/>
        </w:rPr>
        <w:t xml:space="preserve"> / </w:t>
      </w:r>
      <w:proofErr w:type="gramStart"/>
      <w:r w:rsidRPr="00BE17AB">
        <w:rPr>
          <w:rFonts w:ascii="Palatino Linotype" w:hAnsi="Palatino Linotype"/>
          <w:iCs/>
          <w:lang w:val="en-US"/>
        </w:rPr>
        <w:t>They</w:t>
      </w:r>
      <w:proofErr w:type="gramEnd"/>
      <w:r w:rsidRPr="00BE17AB">
        <w:rPr>
          <w:rFonts w:ascii="Palatino Linotype" w:hAnsi="Palatino Linotype"/>
          <w:iCs/>
          <w:lang w:val="en-US"/>
        </w:rPr>
        <w:t xml:space="preserve"> give the name </w:t>
      </w:r>
      <w:r w:rsidRPr="00BE17AB">
        <w:rPr>
          <w:rFonts w:ascii="Palatino Linotype" w:hAnsi="Palatino Linotype"/>
          <w:i/>
          <w:iCs/>
          <w:lang w:val="en-US"/>
        </w:rPr>
        <w:t>Dia</w:t>
      </w:r>
      <w:r w:rsidRPr="00BE17AB">
        <w:rPr>
          <w:rFonts w:ascii="Palatino Linotype" w:hAnsi="Palatino Linotype"/>
          <w:iCs/>
          <w:lang w:val="en-US"/>
        </w:rPr>
        <w:t xml:space="preserve"> (</w:t>
      </w:r>
      <w:r w:rsidRPr="00BE17AB">
        <w:rPr>
          <w:rFonts w:ascii="Palatino Linotype" w:hAnsi="Palatino Linotype"/>
          <w:i/>
          <w:iCs/>
        </w:rPr>
        <w:t>Δία</w:t>
      </w:r>
      <w:r w:rsidRPr="00BE17AB">
        <w:rPr>
          <w:rFonts w:ascii="Palatino Linotype" w:hAnsi="Palatino Linotype"/>
          <w:iCs/>
          <w:lang w:val="en-US"/>
        </w:rPr>
        <w:t xml:space="preserve">) because all things are due to </w:t>
      </w:r>
      <w:r>
        <w:rPr>
          <w:rFonts w:ascii="Palatino Linotype" w:hAnsi="Palatino Linotype"/>
          <w:iCs/>
          <w:lang w:val="en-US"/>
        </w:rPr>
        <w:t>(</w:t>
      </w:r>
      <w:r w:rsidRPr="00200795">
        <w:rPr>
          <w:rFonts w:ascii="Palatino Linotype" w:hAnsi="Palatino Linotype"/>
          <w:i/>
          <w:iCs/>
        </w:rPr>
        <w:t>διά</w:t>
      </w:r>
      <w:r>
        <w:rPr>
          <w:rFonts w:ascii="Palatino Linotype" w:hAnsi="Palatino Linotype"/>
          <w:iCs/>
          <w:lang w:val="en-US"/>
        </w:rPr>
        <w:t xml:space="preserve">) </w:t>
      </w:r>
      <w:r w:rsidRPr="00BE17AB">
        <w:rPr>
          <w:rFonts w:ascii="Palatino Linotype" w:hAnsi="Palatino Linotype"/>
          <w:iCs/>
          <w:lang w:val="en-US"/>
        </w:rPr>
        <w:t>him.”</w:t>
      </w:r>
      <w:r>
        <w:rPr>
          <w:rFonts w:ascii="Palatino Linotype" w:hAnsi="Palatino Linotype"/>
          <w:iCs/>
          <w:lang w:val="en-US"/>
        </w:rPr>
        <w:t xml:space="preserve"> </w:t>
      </w:r>
      <w:r w:rsidRPr="00E814DD">
        <w:rPr>
          <w:rFonts w:ascii="Palatino Linotype" w:hAnsi="Palatino Linotype"/>
          <w:lang w:val="en-US"/>
        </w:rPr>
        <w:t xml:space="preserve">See Diogenes Laertius, </w:t>
      </w:r>
      <w:r w:rsidRPr="00E814DD">
        <w:rPr>
          <w:rFonts w:ascii="Palatino Linotype" w:hAnsi="Palatino Linotype"/>
          <w:i/>
        </w:rPr>
        <w:t>Βίων</w:t>
      </w:r>
      <w:r w:rsidRPr="00E814DD">
        <w:rPr>
          <w:rFonts w:ascii="Palatino Linotype" w:hAnsi="Palatino Linotype"/>
          <w:i/>
          <w:lang w:val="en-US"/>
        </w:rPr>
        <w:t xml:space="preserve"> </w:t>
      </w:r>
      <w:r w:rsidRPr="00E814DD">
        <w:rPr>
          <w:rFonts w:ascii="Palatino Linotype" w:hAnsi="Palatino Linotype"/>
          <w:i/>
        </w:rPr>
        <w:t>καί</w:t>
      </w:r>
      <w:r w:rsidRPr="00E814DD">
        <w:rPr>
          <w:rFonts w:ascii="Palatino Linotype" w:hAnsi="Palatino Linotype"/>
          <w:i/>
          <w:lang w:val="en-US"/>
        </w:rPr>
        <w:t xml:space="preserve"> </w:t>
      </w:r>
      <w:r w:rsidRPr="00E814DD">
        <w:rPr>
          <w:rFonts w:ascii="Palatino Linotype" w:hAnsi="Palatino Linotype"/>
          <w:i/>
        </w:rPr>
        <w:t>Γνωμῶν</w:t>
      </w:r>
      <w:r w:rsidRPr="00E814DD">
        <w:rPr>
          <w:rFonts w:ascii="Palatino Linotype" w:hAnsi="Palatino Linotype"/>
          <w:i/>
          <w:lang w:val="en-US"/>
        </w:rPr>
        <w:t xml:space="preserve"> </w:t>
      </w:r>
      <w:r w:rsidRPr="00E814DD">
        <w:rPr>
          <w:rFonts w:ascii="Palatino Linotype" w:hAnsi="Palatino Linotype"/>
          <w:i/>
        </w:rPr>
        <w:t>τῶν</w:t>
      </w:r>
      <w:r w:rsidRPr="00E814DD">
        <w:rPr>
          <w:rFonts w:ascii="Palatino Linotype" w:hAnsi="Palatino Linotype"/>
          <w:i/>
          <w:lang w:val="en-US"/>
        </w:rPr>
        <w:t xml:space="preserve"> </w:t>
      </w:r>
      <w:r w:rsidRPr="00E814DD">
        <w:rPr>
          <w:rFonts w:ascii="Palatino Linotype" w:hAnsi="Palatino Linotype"/>
          <w:i/>
        </w:rPr>
        <w:t>ἐν</w:t>
      </w:r>
      <w:r w:rsidRPr="00E814DD">
        <w:rPr>
          <w:rFonts w:ascii="Palatino Linotype" w:hAnsi="Palatino Linotype"/>
          <w:i/>
          <w:lang w:val="en-US"/>
        </w:rPr>
        <w:t xml:space="preserve"> </w:t>
      </w:r>
      <w:r w:rsidRPr="00E814DD">
        <w:rPr>
          <w:rFonts w:ascii="Palatino Linotype" w:hAnsi="Palatino Linotype"/>
          <w:i/>
        </w:rPr>
        <w:t>Φιλοσοφίαι</w:t>
      </w:r>
      <w:r w:rsidRPr="00E814DD">
        <w:rPr>
          <w:rFonts w:ascii="Palatino Linotype" w:hAnsi="Palatino Linotype"/>
          <w:i/>
          <w:lang w:val="en-US"/>
        </w:rPr>
        <w:t xml:space="preserve"> </w:t>
      </w:r>
      <w:r w:rsidRPr="00E814DD">
        <w:rPr>
          <w:rFonts w:ascii="Palatino Linotype" w:hAnsi="Palatino Linotype"/>
          <w:i/>
        </w:rPr>
        <w:t>εὐκοκιμησάντων</w:t>
      </w:r>
      <w:r w:rsidRPr="00E814DD">
        <w:rPr>
          <w:rFonts w:ascii="Palatino Linotype" w:hAnsi="Palatino Linotype"/>
          <w:i/>
          <w:lang w:val="en-US"/>
        </w:rPr>
        <w:t xml:space="preserve"> </w:t>
      </w:r>
      <w:r w:rsidRPr="00E814DD">
        <w:rPr>
          <w:rFonts w:ascii="Palatino Linotype" w:hAnsi="Palatino Linotype"/>
          <w:i/>
        </w:rPr>
        <w:t>τῶν</w:t>
      </w:r>
      <w:r w:rsidRPr="00E814DD">
        <w:rPr>
          <w:rFonts w:ascii="Palatino Linotype" w:hAnsi="Palatino Linotype"/>
          <w:i/>
          <w:lang w:val="en-US"/>
        </w:rPr>
        <w:t xml:space="preserve"> </w:t>
      </w:r>
      <w:r w:rsidRPr="00E814DD">
        <w:rPr>
          <w:rFonts w:ascii="Palatino Linotype" w:hAnsi="Palatino Linotype"/>
          <w:i/>
        </w:rPr>
        <w:t>εἰς</w:t>
      </w:r>
      <w:r w:rsidRPr="00E814DD">
        <w:rPr>
          <w:rFonts w:ascii="Palatino Linotype" w:hAnsi="Palatino Linotype"/>
          <w:i/>
          <w:lang w:val="en-US"/>
        </w:rPr>
        <w:t xml:space="preserve"> </w:t>
      </w:r>
      <w:r w:rsidRPr="00E814DD">
        <w:rPr>
          <w:rFonts w:ascii="Palatino Linotype" w:hAnsi="Palatino Linotype"/>
          <w:i/>
        </w:rPr>
        <w:t>δέκα</w:t>
      </w:r>
      <w:r w:rsidRPr="00E814DD">
        <w:rPr>
          <w:rFonts w:ascii="Palatino Linotype" w:hAnsi="Palatino Linotype"/>
          <w:lang w:val="en-US"/>
        </w:rPr>
        <w:t xml:space="preserve">, </w:t>
      </w:r>
      <w:r w:rsidRPr="00287EE8">
        <w:rPr>
          <w:rFonts w:ascii="Palatino Linotype" w:hAnsi="Palatino Linotype"/>
          <w:i/>
        </w:rPr>
        <w:t>Ἱστοριῶν</w:t>
      </w:r>
      <w:r w:rsidRPr="00287EE8">
        <w:rPr>
          <w:rFonts w:ascii="Palatino Linotype" w:hAnsi="Palatino Linotype"/>
          <w:i/>
          <w:lang w:val="en-US"/>
        </w:rPr>
        <w:t xml:space="preserve"> </w:t>
      </w:r>
      <w:r w:rsidRPr="00287EE8">
        <w:rPr>
          <w:rFonts w:ascii="Palatino Linotype" w:hAnsi="Palatino Linotype"/>
          <w:i/>
        </w:rPr>
        <w:t>Ζ</w:t>
      </w:r>
      <w:r w:rsidRPr="00287EE8">
        <w:rPr>
          <w:rFonts w:ascii="Palatino Linotype" w:hAnsi="Palatino Linotype"/>
          <w:i/>
          <w:lang w:val="en-US"/>
        </w:rPr>
        <w:t>’</w:t>
      </w:r>
      <w:r>
        <w:rPr>
          <w:rFonts w:ascii="Palatino Linotype" w:hAnsi="Palatino Linotype"/>
          <w:i/>
          <w:lang w:val="en-US"/>
        </w:rPr>
        <w:t>,</w:t>
      </w:r>
      <w:r w:rsidRPr="00287EE8">
        <w:rPr>
          <w:rFonts w:ascii="Palatino Linotype" w:hAnsi="Palatino Linotype"/>
          <w:lang w:val="en-US"/>
        </w:rPr>
        <w:t xml:space="preserve"> </w:t>
      </w:r>
      <w:r>
        <w:rPr>
          <w:rFonts w:ascii="Palatino Linotype" w:hAnsi="Palatino Linotype"/>
        </w:rPr>
        <w:t>Κεφ</w:t>
      </w:r>
      <w:r w:rsidRPr="00287EE8">
        <w:rPr>
          <w:rFonts w:ascii="Palatino Linotype" w:hAnsi="Palatino Linotype"/>
          <w:lang w:val="en-US"/>
        </w:rPr>
        <w:t xml:space="preserve">. </w:t>
      </w:r>
      <w:r>
        <w:rPr>
          <w:rFonts w:ascii="Palatino Linotype" w:hAnsi="Palatino Linotype"/>
        </w:rPr>
        <w:t>Α</w:t>
      </w:r>
      <w:r w:rsidRPr="00287EE8">
        <w:rPr>
          <w:rFonts w:ascii="Palatino Linotype" w:hAnsi="Palatino Linotype"/>
          <w:lang w:val="en-US"/>
        </w:rPr>
        <w:t>’</w:t>
      </w:r>
      <w:r w:rsidRPr="00E814DD">
        <w:rPr>
          <w:rFonts w:ascii="Palatino Linotype" w:hAnsi="Palatino Linotype"/>
          <w:lang w:val="en-US"/>
        </w:rPr>
        <w:t xml:space="preserve">: </w:t>
      </w:r>
      <w:r>
        <w:rPr>
          <w:rFonts w:ascii="Palatino Linotype" w:hAnsi="Palatino Linotype"/>
          <w:i/>
        </w:rPr>
        <w:t>Ζήνων</w:t>
      </w:r>
      <w:r w:rsidRPr="00E814DD">
        <w:rPr>
          <w:rFonts w:ascii="Palatino Linotype" w:hAnsi="Palatino Linotype"/>
          <w:lang w:val="en-US"/>
        </w:rPr>
        <w:t xml:space="preserve">, </w:t>
      </w:r>
      <w:r w:rsidRPr="00200795">
        <w:rPr>
          <w:rFonts w:ascii="Palatino Linotype" w:hAnsi="Palatino Linotype"/>
          <w:lang w:val="en-US"/>
        </w:rPr>
        <w:t>147</w:t>
      </w:r>
      <w:r w:rsidRPr="00E814DD">
        <w:rPr>
          <w:rFonts w:ascii="Palatino Linotype" w:hAnsi="Palatino Linotype"/>
          <w:lang w:val="en-US"/>
        </w:rPr>
        <w:t xml:space="preserve"> and in Diogenes Laertius, </w:t>
      </w:r>
      <w:r w:rsidRPr="00E814DD">
        <w:rPr>
          <w:rFonts w:ascii="Palatino Linotype" w:hAnsi="Palatino Linotype"/>
          <w:i/>
          <w:lang w:val="en-US"/>
        </w:rPr>
        <w:t>Lives of Eminent Philosophers</w:t>
      </w:r>
      <w:r>
        <w:rPr>
          <w:rFonts w:ascii="Palatino Linotype" w:hAnsi="Palatino Linotype"/>
          <w:lang w:val="en-US"/>
        </w:rPr>
        <w:t>,</w:t>
      </w:r>
      <w:r w:rsidRPr="00E814DD">
        <w:rPr>
          <w:rFonts w:ascii="Palatino Linotype" w:hAnsi="Palatino Linotype"/>
          <w:lang w:val="en-US"/>
        </w:rPr>
        <w:t xml:space="preserve"> </w:t>
      </w:r>
      <w:proofErr w:type="gramStart"/>
      <w:r w:rsidRPr="00E814DD">
        <w:rPr>
          <w:rFonts w:ascii="Palatino Linotype" w:hAnsi="Palatino Linotype"/>
          <w:lang w:val="en-US"/>
        </w:rPr>
        <w:t>Book</w:t>
      </w:r>
      <w:proofErr w:type="gramEnd"/>
      <w:r w:rsidRPr="00E814DD">
        <w:rPr>
          <w:rFonts w:ascii="Palatino Linotype" w:hAnsi="Palatino Linotype"/>
          <w:lang w:val="en-US"/>
        </w:rPr>
        <w:t xml:space="preserve"> </w:t>
      </w:r>
      <w:r>
        <w:rPr>
          <w:rFonts w:ascii="Palatino Linotype" w:hAnsi="Palatino Linotype"/>
          <w:lang w:val="en-US"/>
        </w:rPr>
        <w:t>VII</w:t>
      </w:r>
      <w:r w:rsidRPr="00E814DD">
        <w:rPr>
          <w:rFonts w:ascii="Palatino Linotype" w:hAnsi="Palatino Linotype"/>
          <w:lang w:val="en-US"/>
        </w:rPr>
        <w:t xml:space="preserve">: </w:t>
      </w:r>
      <w:r>
        <w:rPr>
          <w:rFonts w:ascii="Palatino Linotype" w:hAnsi="Palatino Linotype"/>
          <w:i/>
          <w:lang w:val="en-US"/>
        </w:rPr>
        <w:t>Zeno</w:t>
      </w:r>
      <w:r w:rsidRPr="00E814DD">
        <w:rPr>
          <w:rFonts w:ascii="Palatino Linotype" w:hAnsi="Palatino Linotype"/>
          <w:lang w:val="en-US"/>
        </w:rPr>
        <w:t xml:space="preserve">, </w:t>
      </w:r>
      <w:r>
        <w:rPr>
          <w:rFonts w:ascii="Palatino Linotype" w:hAnsi="Palatino Linotype"/>
          <w:lang w:val="en-US"/>
        </w:rPr>
        <w:t xml:space="preserve">op. cit. </w:t>
      </w:r>
      <w:r w:rsidRPr="00E814DD">
        <w:rPr>
          <w:rFonts w:ascii="Palatino Linotype" w:hAnsi="Palatino Linotype"/>
          <w:lang w:val="en-US"/>
        </w:rPr>
        <w:t xml:space="preserve">engl. </w:t>
      </w:r>
      <w:proofErr w:type="gramStart"/>
      <w:r w:rsidRPr="00E814DD">
        <w:rPr>
          <w:rFonts w:ascii="Palatino Linotype" w:hAnsi="Palatino Linotype"/>
          <w:lang w:val="en-US"/>
        </w:rPr>
        <w:t>trans</w:t>
      </w:r>
      <w:proofErr w:type="gramEnd"/>
      <w:r w:rsidRPr="00E814DD">
        <w:rPr>
          <w:rFonts w:ascii="Palatino Linotype" w:hAnsi="Palatino Linotype"/>
          <w:lang w:val="en-US"/>
        </w:rPr>
        <w:t xml:space="preserve">. by R. Hicks, Loeb Classical Library, Vol. 185 (New York: G. P. Putnam’s Sons, 1925) </w:t>
      </w:r>
      <w:r w:rsidRPr="00200795">
        <w:rPr>
          <w:rFonts w:ascii="Palatino Linotype" w:hAnsi="Palatino Linotype"/>
          <w:lang w:val="en-US"/>
        </w:rPr>
        <w:t>251</w:t>
      </w:r>
      <w:r w:rsidRPr="00E814DD">
        <w:rPr>
          <w:rFonts w:ascii="Palatino Linotype" w:hAnsi="Palatino Linotype"/>
          <w:lang w:val="en-US"/>
        </w:rPr>
        <w:t>.</w:t>
      </w:r>
    </w:p>
  </w:footnote>
  <w:footnote w:id="70">
    <w:p w:rsidR="008F38EE" w:rsidRPr="00BE17AB" w:rsidRDefault="008F38EE" w:rsidP="00BE17AB">
      <w:pPr>
        <w:pStyle w:val="FootnoteText"/>
        <w:jc w:val="both"/>
        <w:rPr>
          <w:rFonts w:ascii="Palatino Linotype" w:hAnsi="Palatino Linotype"/>
          <w:lang w:val="en-US" w:bidi="he-IL"/>
        </w:rPr>
      </w:pPr>
      <w:r w:rsidRPr="00BE17AB">
        <w:rPr>
          <w:rStyle w:val="FootnoteReference"/>
          <w:rFonts w:ascii="Palatino Linotype" w:hAnsi="Palatino Linotype"/>
        </w:rPr>
        <w:footnoteRef/>
      </w:r>
      <w:r w:rsidRPr="00BE17AB">
        <w:rPr>
          <w:rFonts w:ascii="Palatino Linotype" w:hAnsi="Palatino Linotype"/>
          <w:lang w:val="en-US"/>
        </w:rPr>
        <w:t xml:space="preserve"> As P. Demetropoulos in “</w:t>
      </w:r>
      <w:r w:rsidRPr="00BE17AB">
        <w:rPr>
          <w:rFonts w:ascii="Palatino Linotype" w:hAnsi="Palatino Linotype"/>
        </w:rPr>
        <w:t>Ἠθική</w:t>
      </w:r>
      <w:r w:rsidRPr="00BE17AB">
        <w:rPr>
          <w:rFonts w:ascii="Palatino Linotype" w:hAnsi="Palatino Linotype"/>
          <w:lang w:val="en-US"/>
        </w:rPr>
        <w:t>-</w:t>
      </w:r>
      <w:r w:rsidRPr="00BE17AB">
        <w:rPr>
          <w:rFonts w:ascii="Palatino Linotype" w:hAnsi="Palatino Linotype"/>
        </w:rPr>
        <w:t>Ἦθος</w:t>
      </w:r>
      <w:r w:rsidRPr="00BE17AB">
        <w:rPr>
          <w:rFonts w:ascii="Palatino Linotype" w:hAnsi="Palatino Linotype"/>
          <w:lang w:val="en-US"/>
        </w:rPr>
        <w:t>,</w:t>
      </w:r>
      <w:r w:rsidRPr="00BE17AB">
        <w:rPr>
          <w:rFonts w:ascii="Palatino Linotype" w:hAnsi="Palatino Linotype"/>
          <w:iCs/>
          <w:lang w:val="en-US"/>
        </w:rPr>
        <w:t>”</w:t>
      </w:r>
      <w:r w:rsidRPr="00BE17AB">
        <w:rPr>
          <w:rFonts w:ascii="Palatino Linotype" w:hAnsi="Palatino Linotype"/>
          <w:lang w:val="en-US"/>
        </w:rPr>
        <w:t xml:space="preserve"> </w:t>
      </w:r>
      <w:r w:rsidRPr="00BE17AB">
        <w:rPr>
          <w:rFonts w:ascii="Palatino Linotype" w:hAnsi="Palatino Linotype"/>
          <w:i/>
        </w:rPr>
        <w:t>Θρησκευτική</w:t>
      </w:r>
      <w:r w:rsidRPr="00BE17AB">
        <w:rPr>
          <w:rFonts w:ascii="Palatino Linotype" w:hAnsi="Palatino Linotype"/>
          <w:i/>
          <w:lang w:val="en-US"/>
        </w:rPr>
        <w:t xml:space="preserve"> </w:t>
      </w:r>
      <w:r w:rsidRPr="00BE17AB">
        <w:rPr>
          <w:rFonts w:ascii="Palatino Linotype" w:hAnsi="Palatino Linotype"/>
          <w:i/>
        </w:rPr>
        <w:t>καί</w:t>
      </w:r>
      <w:r w:rsidRPr="00BE17AB">
        <w:rPr>
          <w:rFonts w:ascii="Palatino Linotype" w:hAnsi="Palatino Linotype"/>
          <w:i/>
          <w:lang w:val="en-US"/>
        </w:rPr>
        <w:t xml:space="preserve"> </w:t>
      </w:r>
      <w:r w:rsidRPr="00BE17AB">
        <w:rPr>
          <w:rFonts w:ascii="Palatino Linotype" w:hAnsi="Palatino Linotype"/>
          <w:i/>
        </w:rPr>
        <w:t>Ἠθική</w:t>
      </w:r>
      <w:r w:rsidRPr="00BE17AB">
        <w:rPr>
          <w:rFonts w:ascii="Palatino Linotype" w:hAnsi="Palatino Linotype"/>
          <w:i/>
          <w:lang w:val="en-US"/>
        </w:rPr>
        <w:t xml:space="preserve"> </w:t>
      </w:r>
      <w:r w:rsidRPr="00BE17AB">
        <w:rPr>
          <w:rFonts w:ascii="Palatino Linotype" w:hAnsi="Palatino Linotype"/>
          <w:i/>
        </w:rPr>
        <w:t>Ἐγκυκλοπαιδεία</w:t>
      </w:r>
      <w:r w:rsidRPr="00BE17AB">
        <w:rPr>
          <w:rFonts w:ascii="Palatino Linotype" w:hAnsi="Palatino Linotype"/>
          <w:i/>
          <w:lang w:val="en-US"/>
        </w:rPr>
        <w:t xml:space="preserve">, </w:t>
      </w:r>
      <w:r w:rsidRPr="00BE17AB">
        <w:rPr>
          <w:rFonts w:ascii="Palatino Linotype" w:hAnsi="Palatino Linotype"/>
          <w:lang w:val="en-US"/>
        </w:rPr>
        <w:t>Vol. 6 (1965) 10</w:t>
      </w:r>
      <w:r w:rsidRPr="00BE17AB">
        <w:rPr>
          <w:rFonts w:ascii="Palatino Linotype" w:hAnsi="Palatino Linotype"/>
          <w:i/>
          <w:lang w:val="en-US"/>
        </w:rPr>
        <w:t xml:space="preserve">, </w:t>
      </w:r>
      <w:r w:rsidRPr="00BE17AB">
        <w:rPr>
          <w:rFonts w:ascii="Palatino Linotype" w:hAnsi="Palatino Linotype"/>
          <w:lang w:val="en-US" w:bidi="he-IL"/>
        </w:rPr>
        <w:t>underlines: “</w:t>
      </w:r>
      <w:r w:rsidRPr="00BE17AB">
        <w:rPr>
          <w:rStyle w:val="hps"/>
          <w:rFonts w:ascii="Palatino Linotype" w:hAnsi="Palatino Linotype"/>
          <w:lang w:val="en"/>
        </w:rPr>
        <w:t>it is impossible for</w:t>
      </w:r>
      <w:r w:rsidRPr="00BE17AB">
        <w:rPr>
          <w:rFonts w:ascii="Palatino Linotype" w:hAnsi="Palatino Linotype"/>
          <w:lang w:val="en"/>
        </w:rPr>
        <w:t xml:space="preserve"> </w:t>
      </w:r>
      <w:r w:rsidRPr="00BE17AB">
        <w:rPr>
          <w:rStyle w:val="hps"/>
          <w:rFonts w:ascii="Palatino Linotype" w:hAnsi="Palatino Linotype"/>
          <w:lang w:val="en"/>
        </w:rPr>
        <w:t>any</w:t>
      </w:r>
      <w:r w:rsidRPr="00BE17AB">
        <w:rPr>
          <w:rFonts w:ascii="Palatino Linotype" w:hAnsi="Palatino Linotype"/>
          <w:lang w:val="en"/>
        </w:rPr>
        <w:t xml:space="preserve"> </w:t>
      </w:r>
      <w:r w:rsidRPr="00BE17AB">
        <w:rPr>
          <w:rStyle w:val="hps"/>
          <w:rFonts w:ascii="Palatino Linotype" w:hAnsi="Palatino Linotype"/>
          <w:lang w:val="en"/>
        </w:rPr>
        <w:t>impersonal</w:t>
      </w:r>
      <w:r w:rsidRPr="00BE17AB">
        <w:rPr>
          <w:rFonts w:ascii="Palatino Linotype" w:hAnsi="Palatino Linotype"/>
          <w:lang w:val="en"/>
        </w:rPr>
        <w:t xml:space="preserve"> </w:t>
      </w:r>
      <w:r w:rsidRPr="00BE17AB">
        <w:rPr>
          <w:rStyle w:val="hps"/>
          <w:rFonts w:ascii="Palatino Linotype" w:hAnsi="Palatino Linotype"/>
          <w:lang w:val="en"/>
        </w:rPr>
        <w:t>kindness</w:t>
      </w:r>
      <w:r w:rsidRPr="00BE17AB">
        <w:rPr>
          <w:rFonts w:ascii="Palatino Linotype" w:hAnsi="Palatino Linotype"/>
          <w:lang w:val="en"/>
        </w:rPr>
        <w:t xml:space="preserve"> </w:t>
      </w:r>
      <w:r w:rsidRPr="00BE17AB">
        <w:rPr>
          <w:rStyle w:val="hps"/>
          <w:rFonts w:ascii="Palatino Linotype" w:hAnsi="Palatino Linotype"/>
          <w:lang w:val="en"/>
        </w:rPr>
        <w:t>to impose</w:t>
      </w:r>
      <w:r w:rsidRPr="00BE17AB">
        <w:rPr>
          <w:rFonts w:ascii="Palatino Linotype" w:hAnsi="Palatino Linotype"/>
          <w:lang w:val="en"/>
        </w:rPr>
        <w:t xml:space="preserve"> </w:t>
      </w:r>
      <w:r w:rsidRPr="00BE17AB">
        <w:rPr>
          <w:rStyle w:val="hps"/>
          <w:rFonts w:ascii="Palatino Linotype" w:hAnsi="Palatino Linotype"/>
          <w:lang w:val="en"/>
        </w:rPr>
        <w:t>absolute</w:t>
      </w:r>
      <w:r w:rsidRPr="00BE17AB">
        <w:rPr>
          <w:rFonts w:ascii="Palatino Linotype" w:hAnsi="Palatino Linotype"/>
          <w:lang w:val="en"/>
        </w:rPr>
        <w:t xml:space="preserve"> </w:t>
      </w:r>
      <w:r w:rsidRPr="00BE17AB">
        <w:rPr>
          <w:rStyle w:val="hps"/>
          <w:rFonts w:ascii="Palatino Linotype" w:hAnsi="Palatino Linotype"/>
          <w:lang w:val="en"/>
        </w:rPr>
        <w:t>liability on</w:t>
      </w:r>
      <w:r w:rsidRPr="00BE17AB">
        <w:rPr>
          <w:rFonts w:ascii="Palatino Linotype" w:hAnsi="Palatino Linotype"/>
          <w:lang w:val="en"/>
        </w:rPr>
        <w:t xml:space="preserve"> </w:t>
      </w:r>
      <w:r w:rsidRPr="00BE17AB">
        <w:rPr>
          <w:rStyle w:val="hps"/>
          <w:rFonts w:ascii="Palatino Linotype" w:hAnsi="Palatino Linotype"/>
          <w:lang w:val="en"/>
        </w:rPr>
        <w:t>man from above. For, man as a person</w:t>
      </w:r>
      <w:r w:rsidRPr="00BE17AB">
        <w:rPr>
          <w:rFonts w:ascii="Palatino Linotype" w:hAnsi="Palatino Linotype"/>
          <w:lang w:val="en"/>
        </w:rPr>
        <w:t xml:space="preserve"> </w:t>
      </w:r>
      <w:r w:rsidRPr="00BE17AB">
        <w:rPr>
          <w:rStyle w:val="hps"/>
          <w:rFonts w:ascii="Palatino Linotype" w:hAnsi="Palatino Linotype"/>
          <w:lang w:val="en"/>
        </w:rPr>
        <w:t>is</w:t>
      </w:r>
      <w:r w:rsidRPr="00BE17AB">
        <w:rPr>
          <w:rFonts w:ascii="Palatino Linotype" w:hAnsi="Palatino Linotype"/>
          <w:lang w:val="en"/>
        </w:rPr>
        <w:t xml:space="preserve"> </w:t>
      </w:r>
      <w:r w:rsidRPr="00BE17AB">
        <w:rPr>
          <w:rStyle w:val="hps"/>
          <w:rFonts w:ascii="Palatino Linotype" w:hAnsi="Palatino Linotype"/>
          <w:lang w:val="en"/>
        </w:rPr>
        <w:t>incomparably</w:t>
      </w:r>
      <w:r w:rsidRPr="00BE17AB">
        <w:rPr>
          <w:rFonts w:ascii="Palatino Linotype" w:hAnsi="Palatino Linotype"/>
          <w:lang w:val="en"/>
        </w:rPr>
        <w:t xml:space="preserve"> </w:t>
      </w:r>
      <w:r w:rsidRPr="00BE17AB">
        <w:rPr>
          <w:rStyle w:val="hps"/>
          <w:rFonts w:ascii="Palatino Linotype" w:hAnsi="Palatino Linotype"/>
          <w:lang w:val="en"/>
        </w:rPr>
        <w:t>greater than</w:t>
      </w:r>
      <w:r w:rsidRPr="00BE17AB">
        <w:rPr>
          <w:rFonts w:ascii="Palatino Linotype" w:hAnsi="Palatino Linotype"/>
          <w:lang w:val="en"/>
        </w:rPr>
        <w:t xml:space="preserve"> </w:t>
      </w:r>
      <w:r w:rsidRPr="00BE17AB">
        <w:rPr>
          <w:rStyle w:val="hps"/>
          <w:rFonts w:ascii="Palatino Linotype" w:hAnsi="Palatino Linotype"/>
          <w:lang w:val="en"/>
        </w:rPr>
        <w:t>any</w:t>
      </w:r>
      <w:r w:rsidRPr="00BE17AB">
        <w:rPr>
          <w:rFonts w:ascii="Palatino Linotype" w:hAnsi="Palatino Linotype"/>
          <w:lang w:val="en"/>
        </w:rPr>
        <w:t xml:space="preserve"> </w:t>
      </w:r>
      <w:r w:rsidRPr="00BE17AB">
        <w:rPr>
          <w:rStyle w:val="hps"/>
          <w:rFonts w:ascii="Palatino Linotype" w:hAnsi="Palatino Linotype"/>
          <w:lang w:val="en"/>
        </w:rPr>
        <w:t>impersonal</w:t>
      </w:r>
      <w:r w:rsidRPr="00BE17AB">
        <w:rPr>
          <w:rFonts w:ascii="Palatino Linotype" w:hAnsi="Palatino Linotype"/>
          <w:lang w:val="en"/>
        </w:rPr>
        <w:t xml:space="preserve"> </w:t>
      </w:r>
      <w:r w:rsidRPr="00BE17AB">
        <w:rPr>
          <w:rStyle w:val="hps"/>
          <w:rFonts w:ascii="Palatino Linotype" w:hAnsi="Palatino Linotype"/>
          <w:lang w:val="en"/>
        </w:rPr>
        <w:t>existence</w:t>
      </w:r>
      <w:r w:rsidRPr="00BE17AB">
        <w:rPr>
          <w:rFonts w:ascii="Palatino Linotype" w:hAnsi="Palatino Linotype"/>
          <w:lang w:val="en"/>
        </w:rPr>
        <w:t xml:space="preserve">. </w:t>
      </w:r>
      <w:r w:rsidRPr="00BE17AB">
        <w:rPr>
          <w:rStyle w:val="hps"/>
          <w:rFonts w:ascii="Palatino Linotype" w:hAnsi="Palatino Linotype"/>
          <w:lang w:val="en"/>
        </w:rPr>
        <w:t>Only</w:t>
      </w:r>
      <w:r w:rsidRPr="00BE17AB">
        <w:rPr>
          <w:rFonts w:ascii="Palatino Linotype" w:hAnsi="Palatino Linotype"/>
          <w:lang w:val="en"/>
        </w:rPr>
        <w:t xml:space="preserve"> </w:t>
      </w:r>
      <w:r w:rsidRPr="00BE17AB">
        <w:rPr>
          <w:rStyle w:val="hps"/>
          <w:rFonts w:ascii="Palatino Linotype" w:hAnsi="Palatino Linotype"/>
          <w:lang w:val="en"/>
        </w:rPr>
        <w:t>goodness</w:t>
      </w:r>
      <w:r w:rsidRPr="00BE17AB">
        <w:rPr>
          <w:rFonts w:ascii="Palatino Linotype" w:hAnsi="Palatino Linotype"/>
          <w:lang w:val="en"/>
        </w:rPr>
        <w:t xml:space="preserve"> </w:t>
      </w:r>
      <w:r w:rsidRPr="00BE17AB">
        <w:rPr>
          <w:rStyle w:val="hps"/>
          <w:rFonts w:ascii="Palatino Linotype" w:hAnsi="Palatino Linotype"/>
          <w:lang w:val="en"/>
        </w:rPr>
        <w:t>as</w:t>
      </w:r>
      <w:r w:rsidRPr="00BE17AB">
        <w:rPr>
          <w:rFonts w:ascii="Palatino Linotype" w:hAnsi="Palatino Linotype"/>
          <w:lang w:val="en"/>
        </w:rPr>
        <w:t xml:space="preserve"> </w:t>
      </w:r>
      <w:r w:rsidRPr="00BE17AB">
        <w:rPr>
          <w:rStyle w:val="hps"/>
          <w:rFonts w:ascii="Palatino Linotype" w:hAnsi="Palatino Linotype"/>
          <w:lang w:val="en"/>
        </w:rPr>
        <w:t>a</w:t>
      </w:r>
      <w:r w:rsidRPr="00BE17AB">
        <w:rPr>
          <w:rFonts w:ascii="Palatino Linotype" w:hAnsi="Palatino Linotype"/>
          <w:lang w:val="en"/>
        </w:rPr>
        <w:t xml:space="preserve"> </w:t>
      </w:r>
      <w:r w:rsidRPr="00BE17AB">
        <w:rPr>
          <w:rStyle w:val="hps"/>
          <w:rFonts w:ascii="Palatino Linotype" w:hAnsi="Palatino Linotype"/>
          <w:lang w:val="en"/>
        </w:rPr>
        <w:t>property of</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personal God</w:t>
      </w:r>
      <w:r w:rsidRPr="00BE17AB">
        <w:rPr>
          <w:rFonts w:ascii="Palatino Linotype" w:hAnsi="Palatino Linotype"/>
          <w:lang w:val="en"/>
        </w:rPr>
        <w:t xml:space="preserve"> </w:t>
      </w:r>
      <w:r w:rsidRPr="00BE17AB">
        <w:rPr>
          <w:rStyle w:val="hps"/>
          <w:rFonts w:ascii="Palatino Linotype" w:hAnsi="Palatino Linotype"/>
          <w:lang w:val="en"/>
        </w:rPr>
        <w:t>can do this</w:t>
      </w:r>
      <w:r w:rsidRPr="00BE17AB">
        <w:rPr>
          <w:rFonts w:ascii="Palatino Linotype" w:hAnsi="Palatino Linotype"/>
          <w:lang w:val="en"/>
        </w:rPr>
        <w:t xml:space="preserve">. </w:t>
      </w:r>
      <w:r w:rsidRPr="00BE17AB">
        <w:rPr>
          <w:rStyle w:val="hps"/>
          <w:rFonts w:ascii="Palatino Linotype" w:hAnsi="Palatino Linotype"/>
          <w:lang w:val="en"/>
        </w:rPr>
        <w:t>In that sense,</w:t>
      </w:r>
      <w:r w:rsidRPr="00BE17AB">
        <w:rPr>
          <w:rFonts w:ascii="Palatino Linotype" w:hAnsi="Palatino Linotype"/>
          <w:lang w:val="en"/>
        </w:rPr>
        <w:t xml:space="preserve"> </w:t>
      </w:r>
      <w:r w:rsidRPr="00BE17AB">
        <w:rPr>
          <w:rStyle w:val="hps"/>
          <w:rFonts w:ascii="Palatino Linotype" w:hAnsi="Palatino Linotype"/>
          <w:lang w:val="en"/>
        </w:rPr>
        <w:t>we have to</w:t>
      </w:r>
      <w:r w:rsidRPr="00BE17AB">
        <w:rPr>
          <w:rFonts w:ascii="Palatino Linotype" w:hAnsi="Palatino Linotype"/>
          <w:lang w:val="en"/>
        </w:rPr>
        <w:t xml:space="preserve"> </w:t>
      </w:r>
      <w:r w:rsidRPr="00BE17AB">
        <w:rPr>
          <w:rStyle w:val="hps"/>
          <w:rFonts w:ascii="Palatino Linotype" w:hAnsi="Palatino Linotype"/>
          <w:lang w:val="en"/>
        </w:rPr>
        <w:t>accept</w:t>
      </w:r>
      <w:r w:rsidRPr="00BE17AB">
        <w:rPr>
          <w:rFonts w:ascii="Palatino Linotype" w:hAnsi="Palatino Linotype"/>
          <w:lang w:val="en"/>
        </w:rPr>
        <w:t xml:space="preserve"> </w:t>
      </w:r>
      <w:r w:rsidRPr="00BE17AB">
        <w:rPr>
          <w:rStyle w:val="hps"/>
          <w:rFonts w:ascii="Palatino Linotype" w:hAnsi="Palatino Linotype"/>
          <w:lang w:val="en"/>
        </w:rPr>
        <w:t>that without</w:t>
      </w:r>
      <w:r w:rsidRPr="00BE17AB">
        <w:rPr>
          <w:rFonts w:ascii="Palatino Linotype" w:hAnsi="Palatino Linotype"/>
          <w:lang w:val="en"/>
        </w:rPr>
        <w:t xml:space="preserve"> </w:t>
      </w:r>
      <w:r w:rsidRPr="00BE17AB">
        <w:rPr>
          <w:rStyle w:val="hps"/>
          <w:rFonts w:ascii="Palatino Linotype" w:hAnsi="Palatino Linotype"/>
          <w:lang w:val="en"/>
        </w:rPr>
        <w:t>God</w:t>
      </w:r>
      <w:r w:rsidRPr="00BE17AB">
        <w:rPr>
          <w:rFonts w:ascii="Palatino Linotype" w:hAnsi="Palatino Linotype"/>
          <w:lang w:val="en"/>
        </w:rPr>
        <w:t xml:space="preserve"> </w:t>
      </w:r>
      <w:r w:rsidRPr="00BE17AB">
        <w:rPr>
          <w:rStyle w:val="hps"/>
          <w:rFonts w:ascii="Palatino Linotype" w:hAnsi="Palatino Linotype"/>
          <w:lang w:val="en"/>
        </w:rPr>
        <w:t>all</w:t>
      </w:r>
      <w:r w:rsidRPr="00BE17AB">
        <w:rPr>
          <w:rFonts w:ascii="Palatino Linotype" w:hAnsi="Palatino Linotype"/>
          <w:lang w:val="en"/>
        </w:rPr>
        <w:t xml:space="preserve"> </w:t>
      </w:r>
      <w:r w:rsidRPr="00BE17AB">
        <w:rPr>
          <w:rStyle w:val="hps"/>
          <w:rFonts w:ascii="Palatino Linotype" w:hAnsi="Palatino Linotype"/>
          <w:lang w:val="en"/>
        </w:rPr>
        <w:t>moral</w:t>
      </w:r>
      <w:r w:rsidRPr="00BE17AB">
        <w:rPr>
          <w:rFonts w:ascii="Palatino Linotype" w:hAnsi="Palatino Linotype"/>
          <w:lang w:val="en"/>
        </w:rPr>
        <w:t xml:space="preserve"> </w:t>
      </w:r>
      <w:r w:rsidRPr="00BE17AB">
        <w:rPr>
          <w:rStyle w:val="hps"/>
          <w:rFonts w:ascii="Palatino Linotype" w:hAnsi="Palatino Linotype"/>
          <w:lang w:val="en"/>
        </w:rPr>
        <w:t>values as well as</w:t>
      </w:r>
      <w:r w:rsidRPr="00BE17AB">
        <w:rPr>
          <w:rFonts w:ascii="Palatino Linotype" w:hAnsi="Palatino Linotype"/>
          <w:lang w:val="en"/>
        </w:rPr>
        <w:t xml:space="preserve"> </w:t>
      </w:r>
      <w:r w:rsidRPr="00BE17AB">
        <w:rPr>
          <w:rStyle w:val="hps"/>
          <w:rFonts w:ascii="Palatino Linotype" w:hAnsi="Palatino Linotype"/>
          <w:lang w:val="en"/>
        </w:rPr>
        <w:t>moral law</w:t>
      </w:r>
      <w:r w:rsidRPr="00BE17AB">
        <w:rPr>
          <w:rFonts w:ascii="Palatino Linotype" w:hAnsi="Palatino Linotype"/>
          <w:lang w:val="en"/>
        </w:rPr>
        <w:t xml:space="preserve"> </w:t>
      </w:r>
      <w:r w:rsidRPr="00BE17AB">
        <w:rPr>
          <w:rStyle w:val="hps"/>
          <w:rFonts w:ascii="Palatino Linotype" w:hAnsi="Palatino Linotype"/>
          <w:lang w:val="en"/>
        </w:rPr>
        <w:t>itself</w:t>
      </w:r>
      <w:r w:rsidRPr="00BE17AB">
        <w:rPr>
          <w:rFonts w:ascii="Palatino Linotype" w:hAnsi="Palatino Linotype"/>
          <w:lang w:val="en"/>
        </w:rPr>
        <w:t xml:space="preserve"> </w:t>
      </w:r>
      <w:r w:rsidRPr="00BE17AB">
        <w:rPr>
          <w:rStyle w:val="hps"/>
          <w:rFonts w:ascii="Palatino Linotype" w:hAnsi="Palatino Linotype"/>
          <w:lang w:val="en"/>
        </w:rPr>
        <w:t>would be deprived</w:t>
      </w:r>
      <w:r w:rsidRPr="00BE17AB">
        <w:rPr>
          <w:rFonts w:ascii="Palatino Linotype" w:hAnsi="Palatino Linotype"/>
          <w:lang w:val="en"/>
        </w:rPr>
        <w:t xml:space="preserve"> </w:t>
      </w:r>
      <w:r w:rsidRPr="00BE17AB">
        <w:rPr>
          <w:rStyle w:val="hps"/>
          <w:rFonts w:ascii="Palatino Linotype" w:hAnsi="Palatino Linotype"/>
          <w:lang w:val="en"/>
        </w:rPr>
        <w:t>of</w:t>
      </w:r>
      <w:r w:rsidRPr="00BE17AB">
        <w:rPr>
          <w:rFonts w:ascii="Palatino Linotype" w:hAnsi="Palatino Linotype"/>
          <w:lang w:val="en"/>
        </w:rPr>
        <w:t xml:space="preserve"> </w:t>
      </w:r>
      <w:r w:rsidRPr="00BE17AB">
        <w:rPr>
          <w:rStyle w:val="hps"/>
          <w:rFonts w:ascii="Palatino Linotype" w:hAnsi="Palatino Linotype"/>
          <w:lang w:val="en"/>
        </w:rPr>
        <w:t>their</w:t>
      </w:r>
      <w:r w:rsidRPr="00BE17AB">
        <w:rPr>
          <w:rFonts w:ascii="Palatino Linotype" w:hAnsi="Palatino Linotype"/>
          <w:lang w:val="en"/>
        </w:rPr>
        <w:t xml:space="preserve"> </w:t>
      </w:r>
      <w:r w:rsidRPr="00BE17AB">
        <w:rPr>
          <w:rStyle w:val="hps"/>
          <w:rFonts w:ascii="Palatino Linotype" w:hAnsi="Palatino Linotype"/>
          <w:lang w:val="en"/>
        </w:rPr>
        <w:t>metaphysical</w:t>
      </w:r>
      <w:r w:rsidRPr="00BE17AB">
        <w:rPr>
          <w:rFonts w:ascii="Palatino Linotype" w:hAnsi="Palatino Linotype"/>
          <w:lang w:val="en"/>
        </w:rPr>
        <w:t xml:space="preserve"> </w:t>
      </w:r>
      <w:r w:rsidRPr="00BE17AB">
        <w:rPr>
          <w:rStyle w:val="hps"/>
          <w:rFonts w:ascii="Palatino Linotype" w:hAnsi="Palatino Linotype"/>
          <w:lang w:val="en"/>
        </w:rPr>
        <w:t>foundation</w:t>
      </w:r>
      <w:r w:rsidRPr="00BE17AB">
        <w:rPr>
          <w:rFonts w:ascii="Palatino Linotype" w:hAnsi="Palatino Linotype"/>
          <w:lang w:val="en"/>
        </w:rPr>
        <w:t xml:space="preserve">. </w:t>
      </w:r>
      <w:r w:rsidRPr="00BE17AB">
        <w:rPr>
          <w:rStyle w:val="hps"/>
          <w:rFonts w:ascii="Palatino Linotype" w:hAnsi="Palatino Linotype"/>
          <w:lang w:val="en"/>
        </w:rPr>
        <w:t>Thus, by</w:t>
      </w:r>
      <w:r w:rsidRPr="00BE17AB">
        <w:rPr>
          <w:rFonts w:ascii="Palatino Linotype" w:hAnsi="Palatino Linotype"/>
          <w:lang w:val="en"/>
        </w:rPr>
        <w:t xml:space="preserve"> </w:t>
      </w:r>
      <w:r w:rsidRPr="00BE17AB">
        <w:rPr>
          <w:rStyle w:val="hps"/>
          <w:rFonts w:ascii="Palatino Linotype" w:hAnsi="Palatino Linotype"/>
          <w:lang w:val="en"/>
        </w:rPr>
        <w:t>necessity</w:t>
      </w:r>
      <w:r w:rsidRPr="00BE17AB">
        <w:rPr>
          <w:rFonts w:ascii="Palatino Linotype" w:hAnsi="Palatino Linotype"/>
          <w:lang w:val="en"/>
        </w:rPr>
        <w:t xml:space="preserve"> </w:t>
      </w:r>
      <w:r w:rsidRPr="00BE17AB">
        <w:rPr>
          <w:rStyle w:val="hps"/>
          <w:rFonts w:ascii="Palatino Linotype" w:hAnsi="Palatino Linotype"/>
          <w:lang w:val="en"/>
        </w:rPr>
        <w:t>moral values</w:t>
      </w:r>
      <w:r w:rsidRPr="00BE17AB">
        <w:rPr>
          <w:rFonts w:ascii="Palatino Linotype" w:hAnsi="Palatino Linotype"/>
          <w:lang w:val="en"/>
        </w:rPr>
        <w:t xml:space="preserve">, </w:t>
      </w:r>
      <w:r w:rsidRPr="00BE17AB">
        <w:rPr>
          <w:rStyle w:val="hps"/>
          <w:rFonts w:ascii="Palatino Linotype" w:hAnsi="Palatino Linotype"/>
          <w:lang w:val="en"/>
        </w:rPr>
        <w:t>moral law</w:t>
      </w:r>
      <w:r w:rsidRPr="00BE17AB">
        <w:rPr>
          <w:rFonts w:ascii="Palatino Linotype" w:hAnsi="Palatino Linotype"/>
          <w:lang w:val="en"/>
        </w:rPr>
        <w:t xml:space="preserve">, </w:t>
      </w:r>
      <w:r w:rsidRPr="00BE17AB">
        <w:rPr>
          <w:rStyle w:val="hps"/>
          <w:rFonts w:ascii="Palatino Linotype" w:hAnsi="Palatino Linotype"/>
          <w:lang w:val="en"/>
        </w:rPr>
        <w:t>moral order</w:t>
      </w:r>
      <w:r w:rsidRPr="00BE17AB">
        <w:rPr>
          <w:rFonts w:ascii="Palatino Linotype" w:hAnsi="Palatino Linotype"/>
          <w:lang w:val="en"/>
        </w:rPr>
        <w:t xml:space="preserve">, moral </w:t>
      </w:r>
      <w:r w:rsidRPr="00BE17AB">
        <w:rPr>
          <w:rStyle w:val="hps"/>
          <w:rFonts w:ascii="Palatino Linotype" w:hAnsi="Palatino Linotype"/>
          <w:lang w:val="en"/>
        </w:rPr>
        <w:t>obligation and</w:t>
      </w:r>
      <w:r w:rsidRPr="00BE17AB">
        <w:rPr>
          <w:rFonts w:ascii="Palatino Linotype" w:hAnsi="Palatino Linotype"/>
          <w:lang w:val="en"/>
        </w:rPr>
        <w:t xml:space="preserve"> </w:t>
      </w:r>
      <w:r w:rsidRPr="00BE17AB">
        <w:rPr>
          <w:rStyle w:val="hps"/>
          <w:rFonts w:ascii="Palatino Linotype" w:hAnsi="Palatino Linotype"/>
          <w:lang w:val="en"/>
        </w:rPr>
        <w:t>the voice of</w:t>
      </w:r>
      <w:r w:rsidRPr="00BE17AB">
        <w:rPr>
          <w:rFonts w:ascii="Palatino Linotype" w:hAnsi="Palatino Linotype"/>
          <w:lang w:val="en"/>
        </w:rPr>
        <w:t xml:space="preserve"> </w:t>
      </w:r>
      <w:r w:rsidRPr="00BE17AB">
        <w:rPr>
          <w:rStyle w:val="hps"/>
          <w:rFonts w:ascii="Palatino Linotype" w:hAnsi="Palatino Linotype"/>
          <w:lang w:val="en"/>
        </w:rPr>
        <w:t>our</w:t>
      </w:r>
      <w:r w:rsidRPr="00BE17AB">
        <w:rPr>
          <w:rFonts w:ascii="Palatino Linotype" w:hAnsi="Palatino Linotype"/>
          <w:lang w:val="en"/>
        </w:rPr>
        <w:t xml:space="preserve"> </w:t>
      </w:r>
      <w:r w:rsidRPr="00BE17AB">
        <w:rPr>
          <w:rStyle w:val="hps"/>
          <w:rFonts w:ascii="Palatino Linotype" w:hAnsi="Palatino Linotype"/>
          <w:lang w:val="en"/>
        </w:rPr>
        <w:t>conscience</w:t>
      </w:r>
      <w:r w:rsidRPr="00BE17AB">
        <w:rPr>
          <w:rFonts w:ascii="Palatino Linotype" w:hAnsi="Palatino Linotype"/>
          <w:lang w:val="en"/>
        </w:rPr>
        <w:t xml:space="preserve"> all </w:t>
      </w:r>
      <w:r w:rsidRPr="00BE17AB">
        <w:rPr>
          <w:rStyle w:val="hps"/>
          <w:rFonts w:ascii="Palatino Linotype" w:hAnsi="Palatino Linotype"/>
          <w:lang w:val="en"/>
        </w:rPr>
        <w:t>require</w:t>
      </w:r>
      <w:r w:rsidRPr="00BE17AB">
        <w:rPr>
          <w:rFonts w:ascii="Palatino Linotype" w:hAnsi="Palatino Linotype"/>
          <w:lang w:val="en"/>
        </w:rPr>
        <w:t xml:space="preserve"> </w:t>
      </w:r>
      <w:r w:rsidRPr="00BE17AB">
        <w:rPr>
          <w:rStyle w:val="hps"/>
          <w:rFonts w:ascii="Palatino Linotype" w:hAnsi="Palatino Linotype"/>
          <w:lang w:val="en"/>
        </w:rPr>
        <w:t>God</w:t>
      </w:r>
      <w:r w:rsidRPr="00BE17AB">
        <w:rPr>
          <w:rFonts w:ascii="Palatino Linotype" w:hAnsi="Palatino Linotype"/>
          <w:lang w:val="en"/>
        </w:rPr>
        <w:t xml:space="preserve"> </w:t>
      </w:r>
      <w:r w:rsidRPr="00BE17AB">
        <w:rPr>
          <w:rStyle w:val="hps"/>
          <w:rFonts w:ascii="Palatino Linotype" w:hAnsi="Palatino Linotype"/>
          <w:lang w:val="en"/>
        </w:rPr>
        <w:t>as a</w:t>
      </w:r>
      <w:r w:rsidRPr="00BE17AB">
        <w:rPr>
          <w:rFonts w:ascii="Palatino Linotype" w:hAnsi="Palatino Linotype"/>
          <w:lang w:val="en"/>
        </w:rPr>
        <w:t xml:space="preserve"> </w:t>
      </w:r>
      <w:r w:rsidRPr="00BE17AB">
        <w:rPr>
          <w:rStyle w:val="hps"/>
          <w:rFonts w:ascii="Palatino Linotype" w:hAnsi="Palatino Linotype"/>
          <w:lang w:val="en"/>
        </w:rPr>
        <w:t>person,</w:t>
      </w:r>
      <w:r w:rsidRPr="00BE17AB">
        <w:rPr>
          <w:rFonts w:ascii="Palatino Linotype" w:hAnsi="Palatino Linotype"/>
          <w:lang w:val="en"/>
        </w:rPr>
        <w:t xml:space="preserve"> pointing as they do </w:t>
      </w:r>
      <w:r w:rsidRPr="00BE17AB">
        <w:rPr>
          <w:rStyle w:val="hps"/>
          <w:rFonts w:ascii="Palatino Linotype" w:hAnsi="Palatino Linotype"/>
          <w:lang w:val="en"/>
        </w:rPr>
        <w:t>to His existence.</w:t>
      </w:r>
      <w:r w:rsidRPr="00BE17AB">
        <w:rPr>
          <w:rFonts w:ascii="Palatino Linotype" w:hAnsi="Palatino Linotype"/>
          <w:lang w:val="en-US"/>
        </w:rPr>
        <w:t>”</w:t>
      </w:r>
    </w:p>
  </w:footnote>
  <w:footnote w:id="71">
    <w:p w:rsidR="008F38EE" w:rsidRPr="00D23EAD" w:rsidRDefault="008F38EE">
      <w:pPr>
        <w:pStyle w:val="FootnoteText"/>
        <w:rPr>
          <w:lang w:val="en-US"/>
        </w:rPr>
      </w:pPr>
      <w:r>
        <w:rPr>
          <w:rStyle w:val="FootnoteReference"/>
        </w:rPr>
        <w:footnoteRef/>
      </w:r>
      <w:r w:rsidRPr="00D23EAD">
        <w:rPr>
          <w:lang w:val="en-US"/>
        </w:rPr>
        <w:t xml:space="preserve"> </w:t>
      </w:r>
      <w:r w:rsidRPr="00D23EAD">
        <w:rPr>
          <w:rFonts w:ascii="Palatino Linotype" w:hAnsi="Palatino Linotype"/>
          <w:bCs/>
          <w:lang w:val="en-US"/>
        </w:rPr>
        <w:t xml:space="preserve">See Epictetus, </w:t>
      </w:r>
      <w:r w:rsidRPr="00D23EAD">
        <w:rPr>
          <w:rFonts w:ascii="Palatino Linotype" w:hAnsi="Palatino Linotype"/>
          <w:bCs/>
          <w:i/>
          <w:lang w:val="en-US"/>
        </w:rPr>
        <w:t>Manual</w:t>
      </w:r>
      <w:r>
        <w:rPr>
          <w:rFonts w:ascii="Palatino Linotype" w:hAnsi="Palatino Linotype"/>
          <w:bCs/>
          <w:lang w:val="en-US"/>
        </w:rPr>
        <w:t xml:space="preserve">, </w:t>
      </w:r>
      <w:r w:rsidRPr="00D23EAD">
        <w:rPr>
          <w:rFonts w:ascii="Palatino Linotype" w:hAnsi="Palatino Linotype"/>
          <w:bCs/>
          <w:lang w:val="en-US"/>
        </w:rPr>
        <w:t>7:17, 22.</w:t>
      </w:r>
    </w:p>
  </w:footnote>
  <w:footnote w:id="72">
    <w:p w:rsidR="008F38EE" w:rsidRPr="00D23EAD" w:rsidRDefault="008F38EE">
      <w:pPr>
        <w:pStyle w:val="FootnoteText"/>
        <w:rPr>
          <w:lang w:val="en-US"/>
        </w:rPr>
      </w:pPr>
      <w:r>
        <w:rPr>
          <w:rStyle w:val="FootnoteReference"/>
        </w:rPr>
        <w:footnoteRef/>
      </w:r>
      <w:r w:rsidRPr="00D23EAD">
        <w:rPr>
          <w:lang w:val="en-US"/>
        </w:rPr>
        <w:t xml:space="preserve"> </w:t>
      </w:r>
      <w:r w:rsidRPr="00D23EAD">
        <w:rPr>
          <w:rFonts w:ascii="Palatino Linotype" w:hAnsi="Palatino Linotype"/>
          <w:lang w:val="en-US"/>
        </w:rPr>
        <w:t xml:space="preserve">See </w:t>
      </w:r>
      <w:r w:rsidRPr="00D23EAD">
        <w:rPr>
          <w:rFonts w:ascii="Palatino Linotype" w:hAnsi="Palatino Linotype"/>
          <w:bCs/>
          <w:lang w:val="en-US"/>
        </w:rPr>
        <w:t xml:space="preserve">Marcus Aurelius, </w:t>
      </w:r>
      <w:r w:rsidRPr="00D23EAD">
        <w:rPr>
          <w:rFonts w:ascii="Palatino Linotype" w:hAnsi="Palatino Linotype"/>
          <w:bCs/>
          <w:i/>
          <w:lang w:val="en-US"/>
        </w:rPr>
        <w:t>To Myself</w:t>
      </w:r>
      <w:r w:rsidRPr="00D23EAD">
        <w:rPr>
          <w:rFonts w:ascii="Palatino Linotype" w:hAnsi="Palatino Linotype"/>
          <w:bCs/>
          <w:lang w:val="en-US"/>
        </w:rPr>
        <w:t>, 7:3.</w:t>
      </w:r>
    </w:p>
  </w:footnote>
  <w:footnote w:id="73">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Fonts w:ascii="Palatino Linotype" w:hAnsi="Palatino Linotype"/>
          <w:spacing w:val="20"/>
          <w:lang w:val="de-DE"/>
        </w:rPr>
        <w:t>J</w:t>
      </w:r>
      <w:r w:rsidRPr="00BE17AB">
        <w:rPr>
          <w:rFonts w:ascii="Palatino Linotype" w:hAnsi="Palatino Linotype"/>
          <w:spacing w:val="20"/>
          <w:lang w:val="en-US"/>
        </w:rPr>
        <w:t>.</w:t>
      </w:r>
      <w:r w:rsidRPr="00BE17AB">
        <w:rPr>
          <w:rFonts w:ascii="Palatino Linotype" w:hAnsi="Palatino Linotype"/>
          <w:spacing w:val="20"/>
          <w:lang w:val="de-DE"/>
        </w:rPr>
        <w:t>Holzner</w:t>
      </w:r>
      <w:r w:rsidRPr="00BE17AB">
        <w:rPr>
          <w:rFonts w:ascii="Palatino Linotype" w:hAnsi="Palatino Linotype"/>
          <w:spacing w:val="20"/>
          <w:lang w:val="en-US"/>
        </w:rPr>
        <w:t xml:space="preserve">, </w:t>
      </w:r>
      <w:r w:rsidRPr="00BE17AB">
        <w:rPr>
          <w:rFonts w:ascii="Palatino Linotype" w:hAnsi="Palatino Linotype"/>
          <w:i/>
          <w:iCs/>
        </w:rPr>
        <w:t>Παῦλος</w:t>
      </w:r>
      <w:r w:rsidRPr="00BE17AB">
        <w:rPr>
          <w:rFonts w:ascii="Palatino Linotype" w:hAnsi="Palatino Linotype"/>
          <w:lang w:val="en-US"/>
        </w:rPr>
        <w:t xml:space="preserve"> (Athens: Damaskos Publications, 2010) 306.</w:t>
      </w:r>
    </w:p>
  </w:footnote>
  <w:footnote w:id="74">
    <w:p w:rsidR="008F38EE" w:rsidRPr="00BE17AB" w:rsidRDefault="008F38EE" w:rsidP="00BE17AB">
      <w:pPr>
        <w:pStyle w:val="FootnoteText"/>
        <w:jc w:val="both"/>
        <w:rPr>
          <w:rFonts w:ascii="Palatino Linotype" w:hAnsi="Palatino Linotype"/>
        </w:rPr>
      </w:pPr>
      <w:r w:rsidRPr="00BE17AB">
        <w:rPr>
          <w:rStyle w:val="FootnoteReference"/>
          <w:rFonts w:ascii="Palatino Linotype" w:hAnsi="Palatino Linotype"/>
        </w:rPr>
        <w:footnoteRef/>
      </w:r>
      <w:r w:rsidRPr="00BE17AB">
        <w:rPr>
          <w:rFonts w:ascii="Palatino Linotype" w:hAnsi="Palatino Linotype"/>
        </w:rPr>
        <w:t xml:space="preserve"> </w:t>
      </w:r>
      <w:r w:rsidRPr="00BE17AB">
        <w:rPr>
          <w:rFonts w:ascii="Palatino Linotype" w:hAnsi="Palatino Linotype"/>
          <w:lang w:val="en-US"/>
        </w:rPr>
        <w:t>See</w:t>
      </w:r>
      <w:r w:rsidRPr="00BE17AB">
        <w:rPr>
          <w:rFonts w:ascii="Palatino Linotype" w:hAnsi="Palatino Linotype"/>
        </w:rPr>
        <w:t xml:space="preserve"> </w:t>
      </w:r>
      <w:r w:rsidRPr="00BE17AB">
        <w:rPr>
          <w:rFonts w:ascii="Palatino Linotype" w:hAnsi="Palatino Linotype"/>
          <w:lang w:val="en-US"/>
        </w:rPr>
        <w:t>C</w:t>
      </w:r>
      <w:r w:rsidRPr="00BE17AB">
        <w:rPr>
          <w:rFonts w:ascii="Palatino Linotype" w:hAnsi="Palatino Linotype"/>
        </w:rPr>
        <w:t xml:space="preserve">. </w:t>
      </w:r>
      <w:r w:rsidRPr="00BE17AB">
        <w:rPr>
          <w:rFonts w:ascii="Palatino Linotype" w:hAnsi="Palatino Linotype"/>
          <w:lang w:val="en-US"/>
        </w:rPr>
        <w:t>Oikonomou</w:t>
      </w:r>
      <w:r w:rsidRPr="00BE17AB">
        <w:rPr>
          <w:rFonts w:ascii="Palatino Linotype" w:hAnsi="Palatino Linotype"/>
        </w:rPr>
        <w:t xml:space="preserve">, “Αὐτάρκης καί Αὐτάρκεια στούς Στωϊκούς καί στόν Ἀπ. Παῦλο,” </w:t>
      </w:r>
      <w:r w:rsidRPr="00BE17AB">
        <w:rPr>
          <w:rFonts w:ascii="Palatino Linotype" w:hAnsi="Palatino Linotype"/>
          <w:lang w:val="en-US"/>
        </w:rPr>
        <w:t>in</w:t>
      </w:r>
      <w:r w:rsidRPr="00BE17AB">
        <w:rPr>
          <w:rFonts w:ascii="Palatino Linotype" w:hAnsi="Palatino Linotype"/>
        </w:rPr>
        <w:t xml:space="preserve"> </w:t>
      </w:r>
      <w:r w:rsidRPr="00BE17AB">
        <w:rPr>
          <w:rFonts w:ascii="Palatino Linotype" w:hAnsi="Palatino Linotype"/>
          <w:lang w:val="en-US"/>
        </w:rPr>
        <w:t>his</w:t>
      </w:r>
      <w:r w:rsidRPr="00BE17AB">
        <w:rPr>
          <w:rFonts w:ascii="Palatino Linotype" w:hAnsi="Palatino Linotype"/>
        </w:rPr>
        <w:t xml:space="preserve"> </w:t>
      </w:r>
      <w:r w:rsidRPr="00BE17AB">
        <w:rPr>
          <w:rFonts w:ascii="Palatino Linotype" w:hAnsi="Palatino Linotype"/>
          <w:i/>
          <w:iCs/>
        </w:rPr>
        <w:t>Βιβλικές Μελέτες γιά τόν Ἀρχέγονο Χριστιανισμό</w:t>
      </w:r>
      <w:r w:rsidRPr="00BE17AB">
        <w:rPr>
          <w:rFonts w:ascii="Palatino Linotype" w:hAnsi="Palatino Linotype"/>
        </w:rPr>
        <w:t xml:space="preserve"> (</w:t>
      </w:r>
      <w:r w:rsidRPr="00BE17AB">
        <w:rPr>
          <w:rFonts w:ascii="Palatino Linotype" w:hAnsi="Palatino Linotype"/>
          <w:lang w:val="en-US"/>
        </w:rPr>
        <w:t>Thessalonica</w:t>
      </w:r>
      <w:r w:rsidRPr="00BE17AB">
        <w:rPr>
          <w:rFonts w:ascii="Palatino Linotype" w:hAnsi="Palatino Linotype"/>
        </w:rPr>
        <w:t xml:space="preserve">: </w:t>
      </w:r>
      <w:r w:rsidRPr="00BE17AB">
        <w:rPr>
          <w:rFonts w:ascii="Palatino Linotype" w:hAnsi="Palatino Linotype"/>
          <w:lang w:val="en-US"/>
        </w:rPr>
        <w:t>Pournaras</w:t>
      </w:r>
      <w:r w:rsidRPr="00BE17AB">
        <w:rPr>
          <w:rFonts w:ascii="Palatino Linotype" w:hAnsi="Palatino Linotype"/>
        </w:rPr>
        <w:t xml:space="preserve"> </w:t>
      </w:r>
      <w:r w:rsidRPr="00BE17AB">
        <w:rPr>
          <w:rFonts w:ascii="Palatino Linotype" w:hAnsi="Palatino Linotype"/>
          <w:lang w:val="en-US"/>
        </w:rPr>
        <w:t>Publications</w:t>
      </w:r>
      <w:r w:rsidRPr="00BE17AB">
        <w:rPr>
          <w:rFonts w:ascii="Palatino Linotype" w:hAnsi="Palatino Linotype"/>
        </w:rPr>
        <w:t xml:space="preserve">, 1998) 231: </w:t>
      </w:r>
    </w:p>
    <w:p w:rsidR="008F38EE" w:rsidRPr="00BE17AB" w:rsidRDefault="008F38EE" w:rsidP="00BE17AB">
      <w:pPr>
        <w:pStyle w:val="FootnoteText"/>
        <w:jc w:val="both"/>
        <w:rPr>
          <w:rFonts w:ascii="Palatino Linotype" w:hAnsi="Palatino Linotype"/>
          <w:lang w:val="en-US"/>
        </w:rPr>
      </w:pPr>
      <w:r w:rsidRPr="00BE17AB">
        <w:rPr>
          <w:rFonts w:ascii="Palatino Linotype" w:hAnsi="Palatino Linotype"/>
          <w:lang w:val="en-US"/>
        </w:rPr>
        <w:t>“</w:t>
      </w:r>
      <w:r w:rsidRPr="00BE17AB">
        <w:rPr>
          <w:rStyle w:val="hps"/>
          <w:rFonts w:ascii="Palatino Linotype" w:hAnsi="Palatino Linotype"/>
          <w:lang w:val="en"/>
        </w:rPr>
        <w:t>This model</w:t>
      </w:r>
      <w:r w:rsidRPr="00BE17AB">
        <w:rPr>
          <w:rFonts w:ascii="Palatino Linotype" w:hAnsi="Palatino Linotype"/>
          <w:lang w:val="en"/>
        </w:rPr>
        <w:t xml:space="preserve"> is </w:t>
      </w:r>
      <w:r w:rsidRPr="00BE17AB">
        <w:rPr>
          <w:rStyle w:val="hps"/>
          <w:rFonts w:ascii="Palatino Linotype" w:hAnsi="Palatino Linotype"/>
          <w:lang w:val="en"/>
        </w:rPr>
        <w:t>approached</w:t>
      </w:r>
      <w:r w:rsidRPr="00BE17AB">
        <w:rPr>
          <w:rFonts w:ascii="Palatino Linotype" w:hAnsi="Palatino Linotype"/>
          <w:lang w:val="en"/>
        </w:rPr>
        <w:t xml:space="preserve"> by </w:t>
      </w:r>
      <w:r w:rsidRPr="00BE17AB">
        <w:rPr>
          <w:rStyle w:val="hps"/>
          <w:rFonts w:ascii="Palatino Linotype" w:hAnsi="Palatino Linotype"/>
          <w:lang w:val="en"/>
        </w:rPr>
        <w:t>Socrates</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Diogenes</w:t>
      </w:r>
      <w:r w:rsidRPr="00BE17AB">
        <w:rPr>
          <w:rFonts w:ascii="Palatino Linotype" w:hAnsi="Palatino Linotype"/>
          <w:lang w:val="en"/>
        </w:rPr>
        <w:t xml:space="preserve">. The </w:t>
      </w:r>
      <w:r w:rsidRPr="00BE17AB">
        <w:rPr>
          <w:rStyle w:val="hps"/>
          <w:rFonts w:ascii="Palatino Linotype" w:hAnsi="Palatino Linotype"/>
          <w:lang w:val="en"/>
        </w:rPr>
        <w:t>pridefulness is appropriate for the wise man</w:t>
      </w:r>
      <w:r w:rsidRPr="00BE17AB">
        <w:rPr>
          <w:rFonts w:ascii="Palatino Linotype" w:hAnsi="Palatino Linotype"/>
          <w:lang w:val="en"/>
        </w:rPr>
        <w:t>: ‘</w:t>
      </w:r>
      <w:r w:rsidRPr="00BE17AB">
        <w:rPr>
          <w:rFonts w:ascii="Palatino Linotype" w:hAnsi="Palatino Linotype"/>
        </w:rPr>
        <w:t>Ὥσπερ</w:t>
      </w:r>
      <w:r w:rsidRPr="00BE17AB">
        <w:rPr>
          <w:rFonts w:ascii="Palatino Linotype" w:hAnsi="Palatino Linotype"/>
          <w:lang w:val="en"/>
        </w:rPr>
        <w:t xml:space="preserve"> </w:t>
      </w:r>
      <w:r w:rsidRPr="00BE17AB">
        <w:rPr>
          <w:rFonts w:ascii="Palatino Linotype" w:hAnsi="Palatino Linotype"/>
        </w:rPr>
        <w:t>τῷ</w:t>
      </w:r>
      <w:r w:rsidRPr="00BE17AB">
        <w:rPr>
          <w:rFonts w:ascii="Palatino Linotype" w:hAnsi="Palatino Linotype"/>
          <w:lang w:val="en"/>
        </w:rPr>
        <w:t xml:space="preserve"> </w:t>
      </w:r>
      <w:r w:rsidRPr="00BE17AB">
        <w:rPr>
          <w:rFonts w:ascii="Palatino Linotype" w:hAnsi="Palatino Linotype"/>
        </w:rPr>
        <w:t>Διὶ</w:t>
      </w:r>
      <w:r w:rsidRPr="00BE17AB">
        <w:rPr>
          <w:rFonts w:ascii="Palatino Linotype" w:hAnsi="Palatino Linotype"/>
          <w:lang w:val="en"/>
        </w:rPr>
        <w:t xml:space="preserve"> </w:t>
      </w:r>
      <w:r w:rsidRPr="00BE17AB">
        <w:rPr>
          <w:rFonts w:ascii="Palatino Linotype" w:hAnsi="Palatino Linotype"/>
        </w:rPr>
        <w:t>προσήκει</w:t>
      </w:r>
      <w:r w:rsidRPr="00BE17AB">
        <w:rPr>
          <w:rFonts w:ascii="Palatino Linotype" w:hAnsi="Palatino Linotype"/>
          <w:lang w:val="en"/>
        </w:rPr>
        <w:t xml:space="preserve"> </w:t>
      </w:r>
      <w:r w:rsidRPr="00BE17AB">
        <w:rPr>
          <w:rFonts w:ascii="Palatino Linotype" w:hAnsi="Palatino Linotype"/>
        </w:rPr>
        <w:t>σεμνύνεσθαι</w:t>
      </w:r>
      <w:r w:rsidRPr="00BE17AB">
        <w:rPr>
          <w:rFonts w:ascii="Palatino Linotype" w:hAnsi="Palatino Linotype"/>
          <w:lang w:val="en"/>
        </w:rPr>
        <w:t xml:space="preserve"> </w:t>
      </w:r>
      <w:r w:rsidRPr="00BE17AB">
        <w:rPr>
          <w:rFonts w:ascii="Palatino Linotype" w:hAnsi="Palatino Linotype"/>
        </w:rPr>
        <w:t>ἐπ΄</w:t>
      </w:r>
      <w:r w:rsidRPr="00BE17AB">
        <w:rPr>
          <w:rFonts w:ascii="Palatino Linotype" w:hAnsi="Palatino Linotype"/>
          <w:lang w:val="en"/>
        </w:rPr>
        <w:t xml:space="preserve"> </w:t>
      </w:r>
      <w:r w:rsidRPr="00BE17AB">
        <w:rPr>
          <w:rFonts w:ascii="Palatino Linotype" w:hAnsi="Palatino Linotype"/>
        </w:rPr>
        <w:t>αὐτῷ</w:t>
      </w:r>
      <w:r w:rsidRPr="00BE17AB">
        <w:rPr>
          <w:rFonts w:ascii="Palatino Linotype" w:hAnsi="Palatino Linotype"/>
          <w:lang w:val="en"/>
        </w:rPr>
        <w:t xml:space="preserve"> </w:t>
      </w:r>
      <w:r w:rsidRPr="00BE17AB">
        <w:rPr>
          <w:rFonts w:ascii="Palatino Linotype" w:hAnsi="Palatino Linotype"/>
        </w:rPr>
        <w:t>τε</w:t>
      </w:r>
      <w:r w:rsidRPr="00BE17AB">
        <w:rPr>
          <w:rFonts w:ascii="Palatino Linotype" w:hAnsi="Palatino Linotype"/>
          <w:lang w:val="en"/>
        </w:rPr>
        <w:t xml:space="preserve"> </w:t>
      </w:r>
      <w:r w:rsidRPr="00BE17AB">
        <w:rPr>
          <w:rFonts w:ascii="Palatino Linotype" w:hAnsi="Palatino Linotype"/>
        </w:rPr>
        <w:t>καὶ</w:t>
      </w:r>
      <w:r w:rsidRPr="00BE17AB">
        <w:rPr>
          <w:rFonts w:ascii="Palatino Linotype" w:hAnsi="Palatino Linotype"/>
          <w:lang w:val="en"/>
        </w:rPr>
        <w:t xml:space="preserve"> </w:t>
      </w:r>
      <w:r w:rsidRPr="00BE17AB">
        <w:rPr>
          <w:rFonts w:ascii="Palatino Linotype" w:hAnsi="Palatino Linotype"/>
        </w:rPr>
        <w:t>τῷ</w:t>
      </w:r>
      <w:r w:rsidRPr="00BE17AB">
        <w:rPr>
          <w:rFonts w:ascii="Palatino Linotype" w:hAnsi="Palatino Linotype"/>
          <w:lang w:val="en"/>
        </w:rPr>
        <w:t xml:space="preserve"> </w:t>
      </w:r>
      <w:r w:rsidRPr="00BE17AB">
        <w:rPr>
          <w:rFonts w:ascii="Palatino Linotype" w:hAnsi="Palatino Linotype"/>
        </w:rPr>
        <w:t>βίῳ</w:t>
      </w:r>
      <w:r w:rsidRPr="00BE17AB">
        <w:rPr>
          <w:rFonts w:ascii="Palatino Linotype" w:hAnsi="Palatino Linotype"/>
          <w:lang w:val="en"/>
        </w:rPr>
        <w:t xml:space="preserve"> </w:t>
      </w:r>
      <w:r w:rsidRPr="00BE17AB">
        <w:rPr>
          <w:rFonts w:ascii="Palatino Linotype" w:hAnsi="Palatino Linotype"/>
        </w:rPr>
        <w:t>καὶ</w:t>
      </w:r>
      <w:r w:rsidRPr="00BE17AB">
        <w:rPr>
          <w:rFonts w:ascii="Palatino Linotype" w:hAnsi="Palatino Linotype"/>
          <w:lang w:val="en"/>
        </w:rPr>
        <w:t xml:space="preserve"> </w:t>
      </w:r>
      <w:r w:rsidRPr="00BE17AB">
        <w:rPr>
          <w:rFonts w:ascii="Palatino Linotype" w:hAnsi="Palatino Linotype"/>
        </w:rPr>
        <w:t>μέγα</w:t>
      </w:r>
      <w:r w:rsidRPr="00BE17AB">
        <w:rPr>
          <w:rFonts w:ascii="Palatino Linotype" w:hAnsi="Palatino Linotype"/>
          <w:lang w:val="en"/>
        </w:rPr>
        <w:t xml:space="preserve"> </w:t>
      </w:r>
      <w:r w:rsidRPr="00BE17AB">
        <w:rPr>
          <w:rFonts w:ascii="Palatino Linotype" w:hAnsi="Palatino Linotype"/>
        </w:rPr>
        <w:t>φρονεῖν͵</w:t>
      </w:r>
      <w:r w:rsidRPr="00BE17AB">
        <w:rPr>
          <w:rFonts w:ascii="Palatino Linotype" w:hAnsi="Palatino Linotype"/>
          <w:lang w:val="en"/>
        </w:rPr>
        <w:t xml:space="preserve"> </w:t>
      </w:r>
      <w:r w:rsidRPr="00BE17AB">
        <w:rPr>
          <w:rFonts w:ascii="Palatino Linotype" w:hAnsi="Palatino Linotype"/>
        </w:rPr>
        <w:t>καί͵</w:t>
      </w:r>
      <w:r w:rsidRPr="00BE17AB">
        <w:rPr>
          <w:rFonts w:ascii="Palatino Linotype" w:hAnsi="Palatino Linotype"/>
          <w:lang w:val="en"/>
        </w:rPr>
        <w:t xml:space="preserve"> </w:t>
      </w:r>
      <w:r w:rsidRPr="00BE17AB">
        <w:rPr>
          <w:rFonts w:ascii="Palatino Linotype" w:hAnsi="Palatino Linotype"/>
        </w:rPr>
        <w:t>εἰ</w:t>
      </w:r>
      <w:r w:rsidRPr="00BE17AB">
        <w:rPr>
          <w:rFonts w:ascii="Palatino Linotype" w:hAnsi="Palatino Linotype"/>
          <w:lang w:val="en"/>
        </w:rPr>
        <w:t xml:space="preserve"> </w:t>
      </w:r>
      <w:r w:rsidRPr="00BE17AB">
        <w:rPr>
          <w:rFonts w:ascii="Palatino Linotype" w:hAnsi="Palatino Linotype"/>
        </w:rPr>
        <w:t>δεῖ</w:t>
      </w:r>
      <w:r w:rsidRPr="00BE17AB">
        <w:rPr>
          <w:rFonts w:ascii="Palatino Linotype" w:hAnsi="Palatino Linotype"/>
          <w:lang w:val="en"/>
        </w:rPr>
        <w:t xml:space="preserve"> </w:t>
      </w:r>
      <w:r w:rsidRPr="00BE17AB">
        <w:rPr>
          <w:rFonts w:ascii="Palatino Linotype" w:hAnsi="Palatino Linotype"/>
        </w:rPr>
        <w:t>οὕτως</w:t>
      </w:r>
      <w:r w:rsidRPr="00BE17AB">
        <w:rPr>
          <w:rFonts w:ascii="Palatino Linotype" w:hAnsi="Palatino Linotype"/>
          <w:lang w:val="en"/>
        </w:rPr>
        <w:t xml:space="preserve"> </w:t>
      </w:r>
      <w:r w:rsidRPr="00BE17AB">
        <w:rPr>
          <w:rFonts w:ascii="Palatino Linotype" w:hAnsi="Palatino Linotype"/>
        </w:rPr>
        <w:t>εἰπεῖν͵</w:t>
      </w:r>
      <w:r w:rsidRPr="00BE17AB">
        <w:rPr>
          <w:rFonts w:ascii="Palatino Linotype" w:hAnsi="Palatino Linotype"/>
          <w:lang w:val="en"/>
        </w:rPr>
        <w:t xml:space="preserve"> </w:t>
      </w:r>
      <w:r w:rsidRPr="00BE17AB">
        <w:rPr>
          <w:rFonts w:ascii="Palatino Linotype" w:hAnsi="Palatino Linotype"/>
        </w:rPr>
        <w:t>ὑψαυχεῖν</w:t>
      </w:r>
      <w:r w:rsidRPr="00BE17AB">
        <w:rPr>
          <w:rFonts w:ascii="Palatino Linotype" w:hAnsi="Palatino Linotype"/>
          <w:lang w:val="en"/>
        </w:rPr>
        <w:t xml:space="preserve"> </w:t>
      </w:r>
      <w:r w:rsidRPr="00BE17AB">
        <w:rPr>
          <w:rFonts w:ascii="Palatino Linotype" w:hAnsi="Palatino Linotype"/>
        </w:rPr>
        <w:t>καὶ</w:t>
      </w:r>
      <w:r w:rsidRPr="00BE17AB">
        <w:rPr>
          <w:rFonts w:ascii="Palatino Linotype" w:hAnsi="Palatino Linotype"/>
          <w:lang w:val="en"/>
        </w:rPr>
        <w:t xml:space="preserve"> </w:t>
      </w:r>
      <w:r w:rsidRPr="00BE17AB">
        <w:rPr>
          <w:rFonts w:ascii="Palatino Linotype" w:hAnsi="Palatino Linotype"/>
        </w:rPr>
        <w:t>κομᾶν</w:t>
      </w:r>
      <w:r w:rsidRPr="00BE17AB">
        <w:rPr>
          <w:rFonts w:ascii="Palatino Linotype" w:hAnsi="Palatino Linotype"/>
          <w:lang w:val="en"/>
        </w:rPr>
        <w:t xml:space="preserve"> </w:t>
      </w:r>
      <w:r w:rsidRPr="00BE17AB">
        <w:rPr>
          <w:rFonts w:ascii="Palatino Linotype" w:hAnsi="Palatino Linotype"/>
        </w:rPr>
        <w:t>καὶ</w:t>
      </w:r>
      <w:r w:rsidRPr="00BE17AB">
        <w:rPr>
          <w:rFonts w:ascii="Palatino Linotype" w:hAnsi="Palatino Linotype"/>
          <w:lang w:val="en"/>
        </w:rPr>
        <w:t xml:space="preserve"> </w:t>
      </w:r>
      <w:r w:rsidRPr="00BE17AB">
        <w:rPr>
          <w:rFonts w:ascii="Palatino Linotype" w:hAnsi="Palatino Linotype"/>
        </w:rPr>
        <w:t>μεγαληγορεῖν</w:t>
      </w:r>
      <w:r w:rsidRPr="00BE17AB">
        <w:rPr>
          <w:rFonts w:ascii="Palatino Linotype" w:hAnsi="Palatino Linotype"/>
          <w:lang w:val="en"/>
        </w:rPr>
        <w:t xml:space="preserve"> </w:t>
      </w:r>
      <w:r w:rsidRPr="00BE17AB">
        <w:rPr>
          <w:rFonts w:ascii="Palatino Linotype" w:hAnsi="Palatino Linotype"/>
        </w:rPr>
        <w:t>ἀξίως</w:t>
      </w:r>
      <w:r w:rsidRPr="00BE17AB">
        <w:rPr>
          <w:rFonts w:ascii="Palatino Linotype" w:hAnsi="Palatino Linotype"/>
          <w:lang w:val="en"/>
        </w:rPr>
        <w:t xml:space="preserve"> </w:t>
      </w:r>
      <w:r w:rsidRPr="00BE17AB">
        <w:rPr>
          <w:rFonts w:ascii="Palatino Linotype" w:hAnsi="Palatino Linotype"/>
        </w:rPr>
        <w:t>βιοῦντι</w:t>
      </w:r>
      <w:r w:rsidRPr="00BE17AB">
        <w:rPr>
          <w:rFonts w:ascii="Palatino Linotype" w:hAnsi="Palatino Linotype"/>
          <w:lang w:val="en"/>
        </w:rPr>
        <w:t xml:space="preserve"> </w:t>
      </w:r>
      <w:r w:rsidRPr="00BE17AB">
        <w:rPr>
          <w:rFonts w:ascii="Palatino Linotype" w:hAnsi="Palatino Linotype"/>
        </w:rPr>
        <w:t>μεγαληγορίας·</w:t>
      </w:r>
      <w:r w:rsidRPr="00BE17AB">
        <w:rPr>
          <w:rFonts w:ascii="Palatino Linotype" w:hAnsi="Palatino Linotype"/>
          <w:lang w:val="en"/>
        </w:rPr>
        <w:t xml:space="preserve"> </w:t>
      </w:r>
      <w:r w:rsidRPr="00BE17AB">
        <w:rPr>
          <w:rFonts w:ascii="Palatino Linotype" w:hAnsi="Palatino Linotype"/>
        </w:rPr>
        <w:t>οὕτω</w:t>
      </w:r>
      <w:r w:rsidRPr="00BE17AB">
        <w:rPr>
          <w:rFonts w:ascii="Palatino Linotype" w:hAnsi="Palatino Linotype"/>
          <w:lang w:val="en"/>
        </w:rPr>
        <w:t xml:space="preserve"> </w:t>
      </w:r>
      <w:r w:rsidRPr="00BE17AB">
        <w:rPr>
          <w:rFonts w:ascii="Palatino Linotype" w:hAnsi="Palatino Linotype"/>
        </w:rPr>
        <w:t>τοῖς</w:t>
      </w:r>
      <w:r w:rsidRPr="00BE17AB">
        <w:rPr>
          <w:rFonts w:ascii="Palatino Linotype" w:hAnsi="Palatino Linotype"/>
          <w:lang w:val="en"/>
        </w:rPr>
        <w:t xml:space="preserve"> </w:t>
      </w:r>
      <w:r w:rsidRPr="00BE17AB">
        <w:rPr>
          <w:rFonts w:ascii="Palatino Linotype" w:hAnsi="Palatino Linotype"/>
        </w:rPr>
        <w:t>ἀγαθοῖς</w:t>
      </w:r>
      <w:r w:rsidRPr="00BE17AB">
        <w:rPr>
          <w:rFonts w:ascii="Palatino Linotype" w:hAnsi="Palatino Linotype"/>
          <w:lang w:val="en"/>
        </w:rPr>
        <w:t xml:space="preserve"> </w:t>
      </w:r>
      <w:r w:rsidRPr="00BE17AB">
        <w:rPr>
          <w:rFonts w:ascii="Palatino Linotype" w:hAnsi="Palatino Linotype"/>
        </w:rPr>
        <w:t>πᾶσι</w:t>
      </w:r>
      <w:r w:rsidRPr="00BE17AB">
        <w:rPr>
          <w:rFonts w:ascii="Palatino Linotype" w:hAnsi="Palatino Linotype"/>
          <w:lang w:val="en"/>
        </w:rPr>
        <w:t xml:space="preserve"> </w:t>
      </w:r>
      <w:r w:rsidRPr="00BE17AB">
        <w:rPr>
          <w:rFonts w:ascii="Palatino Linotype" w:hAnsi="Palatino Linotype"/>
        </w:rPr>
        <w:t>ταῦτα</w:t>
      </w:r>
      <w:r w:rsidRPr="00BE17AB">
        <w:rPr>
          <w:rFonts w:ascii="Palatino Linotype" w:hAnsi="Palatino Linotype"/>
          <w:lang w:val="en"/>
        </w:rPr>
        <w:t xml:space="preserve"> </w:t>
      </w:r>
      <w:r w:rsidRPr="00BE17AB">
        <w:rPr>
          <w:rFonts w:ascii="Palatino Linotype" w:hAnsi="Palatino Linotype"/>
        </w:rPr>
        <w:t>προσήκει͵</w:t>
      </w:r>
      <w:r w:rsidRPr="00BE17AB">
        <w:rPr>
          <w:rFonts w:ascii="Palatino Linotype" w:hAnsi="Palatino Linotype"/>
          <w:lang w:val="en"/>
        </w:rPr>
        <w:t xml:space="preserve"> </w:t>
      </w:r>
      <w:r w:rsidRPr="00BE17AB">
        <w:rPr>
          <w:rFonts w:ascii="Palatino Linotype" w:hAnsi="Palatino Linotype"/>
        </w:rPr>
        <w:t>κατ΄</w:t>
      </w:r>
      <w:r w:rsidRPr="00BE17AB">
        <w:rPr>
          <w:rFonts w:ascii="Palatino Linotype" w:hAnsi="Palatino Linotype"/>
          <w:lang w:val="en"/>
        </w:rPr>
        <w:t xml:space="preserve"> </w:t>
      </w:r>
      <w:r w:rsidRPr="00BE17AB">
        <w:rPr>
          <w:rFonts w:ascii="Palatino Linotype" w:hAnsi="Palatino Linotype"/>
        </w:rPr>
        <w:t>οὐθὲν</w:t>
      </w:r>
      <w:r w:rsidRPr="00BE17AB">
        <w:rPr>
          <w:rFonts w:ascii="Palatino Linotype" w:hAnsi="Palatino Linotype"/>
          <w:lang w:val="en"/>
        </w:rPr>
        <w:t xml:space="preserve"> </w:t>
      </w:r>
      <w:r w:rsidRPr="00BE17AB">
        <w:rPr>
          <w:rFonts w:ascii="Palatino Linotype" w:hAnsi="Palatino Linotype"/>
        </w:rPr>
        <w:t>προεχομένοις</w:t>
      </w:r>
      <w:r w:rsidRPr="00BE17AB">
        <w:rPr>
          <w:rFonts w:ascii="Palatino Linotype" w:hAnsi="Palatino Linotype"/>
          <w:lang w:val="en"/>
        </w:rPr>
        <w:t xml:space="preserve"> </w:t>
      </w:r>
      <w:r w:rsidRPr="00BE17AB">
        <w:rPr>
          <w:rFonts w:ascii="Palatino Linotype" w:hAnsi="Palatino Linotype"/>
        </w:rPr>
        <w:t>ὑπὸ</w:t>
      </w:r>
      <w:r w:rsidRPr="00BE17AB">
        <w:rPr>
          <w:rFonts w:ascii="Palatino Linotype" w:hAnsi="Palatino Linotype"/>
          <w:lang w:val="en"/>
        </w:rPr>
        <w:t xml:space="preserve"> </w:t>
      </w:r>
      <w:r w:rsidRPr="00BE17AB">
        <w:rPr>
          <w:rFonts w:ascii="Palatino Linotype" w:hAnsi="Palatino Linotype"/>
        </w:rPr>
        <w:t>τοῦ</w:t>
      </w:r>
      <w:r w:rsidRPr="00BE17AB">
        <w:rPr>
          <w:rFonts w:ascii="Palatino Linotype" w:hAnsi="Palatino Linotype"/>
          <w:lang w:val="en"/>
        </w:rPr>
        <w:t xml:space="preserve"> </w:t>
      </w:r>
      <w:r w:rsidRPr="00BE17AB">
        <w:rPr>
          <w:rFonts w:ascii="Palatino Linotype" w:hAnsi="Palatino Linotype"/>
        </w:rPr>
        <w:t>Διός</w:t>
      </w:r>
      <w:r w:rsidRPr="00BE17AB">
        <w:rPr>
          <w:rFonts w:ascii="Palatino Linotype" w:hAnsi="Palatino Linotype"/>
          <w:lang w:val="en"/>
        </w:rPr>
        <w:t xml:space="preserve">’ / </w:t>
      </w:r>
      <w:r w:rsidRPr="00BE17AB">
        <w:rPr>
          <w:rFonts w:ascii="Palatino Linotype" w:hAnsi="Palatino Linotype"/>
          <w:lang w:val="en-US"/>
        </w:rPr>
        <w:t xml:space="preserve">As it befits Zeus to glory in himself and in his way of life and to be haughty and, if it must be said, to carry his head high and plume himself and boast, since he lives in a way worth boasting about, so does this befit all good men, since they are in no wise surpassed by Zeus’ </w:t>
      </w:r>
      <w:r>
        <w:rPr>
          <w:rStyle w:val="hps"/>
          <w:rFonts w:ascii="Palatino Linotype" w:hAnsi="Palatino Linotype"/>
          <w:lang w:val="en-US"/>
        </w:rPr>
        <w:t>[see</w:t>
      </w:r>
      <w:r w:rsidRPr="00BE17AB">
        <w:rPr>
          <w:rFonts w:ascii="Palatino Linotype" w:hAnsi="Palatino Linotype"/>
          <w:iCs/>
          <w:lang w:val="en-US"/>
        </w:rPr>
        <w:t xml:space="preserve">Plutarch, </w:t>
      </w:r>
      <w:r w:rsidRPr="00BE17AB">
        <w:rPr>
          <w:rFonts w:ascii="Palatino Linotype" w:hAnsi="Palatino Linotype"/>
          <w:i/>
          <w:iCs/>
        </w:rPr>
        <w:t>Περί</w:t>
      </w:r>
      <w:r w:rsidRPr="00BE17AB">
        <w:rPr>
          <w:rFonts w:ascii="Palatino Linotype" w:hAnsi="Palatino Linotype"/>
          <w:i/>
          <w:iCs/>
          <w:lang w:val="en-US"/>
        </w:rPr>
        <w:t xml:space="preserve"> </w:t>
      </w:r>
      <w:r w:rsidRPr="00BE17AB">
        <w:rPr>
          <w:rFonts w:ascii="Palatino Linotype" w:hAnsi="Palatino Linotype"/>
          <w:i/>
          <w:iCs/>
        </w:rPr>
        <w:t>Στωϊκῶν</w:t>
      </w:r>
      <w:r w:rsidRPr="00BE17AB">
        <w:rPr>
          <w:rFonts w:ascii="Palatino Linotype" w:hAnsi="Palatino Linotype"/>
          <w:i/>
          <w:iCs/>
          <w:lang w:val="en-US"/>
        </w:rPr>
        <w:t xml:space="preserve"> </w:t>
      </w:r>
      <w:r w:rsidRPr="00BE17AB">
        <w:rPr>
          <w:rFonts w:ascii="Palatino Linotype" w:hAnsi="Palatino Linotype"/>
          <w:i/>
          <w:iCs/>
        </w:rPr>
        <w:t>ἐναντιωμάτων</w:t>
      </w:r>
      <w:r w:rsidRPr="00BE17AB">
        <w:rPr>
          <w:rFonts w:ascii="Palatino Linotype" w:hAnsi="Palatino Linotype"/>
          <w:iCs/>
          <w:lang w:val="en-US"/>
        </w:rPr>
        <w:t xml:space="preserve">, 13, </w:t>
      </w:r>
      <w:r>
        <w:rPr>
          <w:rFonts w:ascii="Palatino Linotype" w:hAnsi="Palatino Linotype"/>
          <w:iCs/>
          <w:lang w:val="en-US"/>
        </w:rPr>
        <w:t xml:space="preserve">and in Plutarch, </w:t>
      </w:r>
      <w:r w:rsidRPr="0022013C">
        <w:rPr>
          <w:rStyle w:val="hps"/>
          <w:rFonts w:ascii="Palatino Linotype" w:hAnsi="Palatino Linotype"/>
          <w:i/>
          <w:lang w:val="en-US"/>
        </w:rPr>
        <w:t>Moralia</w:t>
      </w:r>
      <w:r w:rsidRPr="0022013C">
        <w:rPr>
          <w:rStyle w:val="hps"/>
          <w:rFonts w:ascii="Palatino Linotype" w:hAnsi="Palatino Linotype"/>
          <w:lang w:val="en-US"/>
        </w:rPr>
        <w:t xml:space="preserve"> XIII. </w:t>
      </w:r>
      <w:proofErr w:type="gramStart"/>
      <w:r w:rsidRPr="0022013C">
        <w:rPr>
          <w:rStyle w:val="hps"/>
          <w:rFonts w:ascii="Palatino Linotype" w:hAnsi="Palatino Linotype"/>
          <w:lang w:val="en-US"/>
        </w:rPr>
        <w:t>Part 2.</w:t>
      </w:r>
      <w:proofErr w:type="gramEnd"/>
      <w:r w:rsidRPr="0022013C">
        <w:rPr>
          <w:rStyle w:val="hps"/>
          <w:rFonts w:ascii="Palatino Linotype" w:hAnsi="Palatino Linotype"/>
          <w:lang w:val="en-US"/>
        </w:rPr>
        <w:t xml:space="preserve"> </w:t>
      </w:r>
      <w:r w:rsidRPr="0022013C">
        <w:rPr>
          <w:rStyle w:val="hps"/>
          <w:rFonts w:ascii="Palatino Linotype" w:hAnsi="Palatino Linotype"/>
          <w:i/>
          <w:lang w:val="en-US"/>
        </w:rPr>
        <w:t>Stoic Essays</w:t>
      </w:r>
      <w:r>
        <w:rPr>
          <w:rStyle w:val="hps"/>
          <w:rFonts w:ascii="Palatino Linotype" w:hAnsi="Palatino Linotype"/>
          <w:lang w:val="en-US"/>
        </w:rPr>
        <w:t xml:space="preserve">, engl. </w:t>
      </w:r>
      <w:proofErr w:type="gramStart"/>
      <w:r w:rsidRPr="0022013C">
        <w:rPr>
          <w:rStyle w:val="hps"/>
          <w:rFonts w:ascii="Palatino Linotype" w:hAnsi="Palatino Linotype"/>
          <w:lang w:val="en-US"/>
        </w:rPr>
        <w:t>trans</w:t>
      </w:r>
      <w:proofErr w:type="gramEnd"/>
      <w:r w:rsidRPr="0022013C">
        <w:rPr>
          <w:rStyle w:val="hps"/>
          <w:rFonts w:ascii="Palatino Linotype" w:hAnsi="Palatino Linotype"/>
          <w:lang w:val="en-US"/>
        </w:rPr>
        <w:t>. by H. Cherniss, Loeb Classical Library 470 (Cambridge: Harvard Univeristy Press, 1976)</w:t>
      </w:r>
      <w:r>
        <w:rPr>
          <w:rStyle w:val="hps"/>
          <w:rFonts w:ascii="Palatino Linotype" w:hAnsi="Palatino Linotype"/>
          <w:lang w:val="en-US"/>
        </w:rPr>
        <w:t xml:space="preserve"> 455, 457]</w:t>
      </w:r>
      <w:r w:rsidRPr="00BE17AB">
        <w:rPr>
          <w:rFonts w:ascii="Palatino Linotype" w:hAnsi="Palatino Linotype"/>
          <w:lang w:val="en"/>
        </w:rPr>
        <w:t xml:space="preserve">. It should be noted that </w:t>
      </w:r>
      <w:r w:rsidRPr="00BE17AB">
        <w:rPr>
          <w:rStyle w:val="hps"/>
          <w:rFonts w:ascii="Palatino Linotype" w:hAnsi="Palatino Linotype"/>
          <w:lang w:val="en"/>
        </w:rPr>
        <w:t>according to</w:t>
      </w:r>
      <w:r w:rsidRPr="00BE17AB">
        <w:rPr>
          <w:rFonts w:ascii="Palatino Linotype" w:hAnsi="Palatino Linotype"/>
          <w:lang w:val="en"/>
        </w:rPr>
        <w:t xml:space="preserve"> </w:t>
      </w:r>
      <w:r w:rsidRPr="00BE17AB">
        <w:rPr>
          <w:rStyle w:val="hps"/>
          <w:rFonts w:ascii="Palatino Linotype" w:hAnsi="Palatino Linotype"/>
          <w:lang w:val="en"/>
        </w:rPr>
        <w:t>the Stoics</w:t>
      </w:r>
      <w:r w:rsidRPr="00BE17AB">
        <w:rPr>
          <w:rFonts w:ascii="Palatino Linotype" w:hAnsi="Palatino Linotype"/>
          <w:lang w:val="en"/>
        </w:rPr>
        <w:t xml:space="preserve"> </w:t>
      </w:r>
      <w:r w:rsidRPr="00BE17AB">
        <w:rPr>
          <w:rStyle w:val="hps"/>
          <w:rFonts w:ascii="Palatino Linotype" w:hAnsi="Palatino Linotype"/>
          <w:lang w:val="en"/>
        </w:rPr>
        <w:t>wickedness</w:t>
      </w:r>
      <w:r w:rsidRPr="00BE17AB">
        <w:rPr>
          <w:rFonts w:ascii="Palatino Linotype" w:hAnsi="Palatino Linotype"/>
          <w:lang w:val="en"/>
        </w:rPr>
        <w:t xml:space="preserve"> </w:t>
      </w:r>
      <w:r w:rsidRPr="00BE17AB">
        <w:rPr>
          <w:rStyle w:val="hps"/>
          <w:rFonts w:ascii="Palatino Linotype" w:hAnsi="Palatino Linotype"/>
          <w:lang w:val="en"/>
        </w:rPr>
        <w:t>serves to</w:t>
      </w:r>
      <w:r w:rsidRPr="00BE17AB">
        <w:rPr>
          <w:rFonts w:ascii="Palatino Linotype" w:hAnsi="Palatino Linotype"/>
          <w:lang w:val="en"/>
        </w:rPr>
        <w:t xml:space="preserve"> </w:t>
      </w:r>
      <w:r w:rsidRPr="00BE17AB">
        <w:rPr>
          <w:rStyle w:val="hps"/>
          <w:rFonts w:ascii="Palatino Linotype" w:hAnsi="Palatino Linotype"/>
          <w:lang w:val="en"/>
        </w:rPr>
        <w:t>emphasize</w:t>
      </w:r>
      <w:r w:rsidRPr="00BE17AB">
        <w:rPr>
          <w:rFonts w:ascii="Palatino Linotype" w:hAnsi="Palatino Linotype"/>
          <w:lang w:val="en"/>
        </w:rPr>
        <w:t xml:space="preserve"> </w:t>
      </w:r>
      <w:r w:rsidRPr="00BE17AB">
        <w:rPr>
          <w:rStyle w:val="hps"/>
          <w:rFonts w:ascii="Palatino Linotype" w:hAnsi="Palatino Linotype"/>
          <w:lang w:val="en"/>
        </w:rPr>
        <w:t>as a</w:t>
      </w:r>
      <w:r w:rsidRPr="00BE17AB">
        <w:rPr>
          <w:rFonts w:ascii="Palatino Linotype" w:hAnsi="Palatino Linotype"/>
          <w:lang w:val="en"/>
        </w:rPr>
        <w:t xml:space="preserve"> </w:t>
      </w:r>
      <w:r w:rsidRPr="00BE17AB">
        <w:rPr>
          <w:rStyle w:val="hps"/>
          <w:rFonts w:ascii="Palatino Linotype" w:hAnsi="Palatino Linotype"/>
          <w:lang w:val="en"/>
        </w:rPr>
        <w:t>contrast</w:t>
      </w:r>
      <w:r w:rsidRPr="00BE17AB">
        <w:rPr>
          <w:rFonts w:ascii="Palatino Linotype" w:hAnsi="Palatino Linotype"/>
          <w:lang w:val="en"/>
        </w:rPr>
        <w:t xml:space="preserve"> </w:t>
      </w:r>
      <w:r w:rsidRPr="00BE17AB">
        <w:rPr>
          <w:rStyle w:val="hps"/>
          <w:rFonts w:ascii="Palatino Linotype" w:hAnsi="Palatino Linotype"/>
          <w:lang w:val="en"/>
        </w:rPr>
        <w:t>the brightness</w:t>
      </w:r>
      <w:r w:rsidRPr="00BE17AB">
        <w:rPr>
          <w:rFonts w:ascii="Palatino Linotype" w:hAnsi="Palatino Linotype"/>
          <w:lang w:val="en"/>
        </w:rPr>
        <w:t xml:space="preserve"> </w:t>
      </w:r>
      <w:r w:rsidRPr="00BE17AB">
        <w:rPr>
          <w:rStyle w:val="hps"/>
          <w:rFonts w:ascii="Palatino Linotype" w:hAnsi="Palatino Linotype"/>
          <w:lang w:val="en"/>
        </w:rPr>
        <w:t>of virtue,</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imperfection the beauty</w:t>
      </w:r>
      <w:r w:rsidRPr="00BE17AB">
        <w:rPr>
          <w:rFonts w:ascii="Palatino Linotype" w:hAnsi="Palatino Linotype"/>
          <w:lang w:val="en"/>
        </w:rPr>
        <w:t xml:space="preserve"> </w:t>
      </w:r>
      <w:r w:rsidRPr="00BE17AB">
        <w:rPr>
          <w:rStyle w:val="hps"/>
          <w:rFonts w:ascii="Palatino Linotype" w:hAnsi="Palatino Linotype"/>
          <w:lang w:val="en"/>
        </w:rPr>
        <w:t>of perfection</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Plutarch, </w:t>
      </w:r>
      <w:r w:rsidRPr="00BE17AB">
        <w:rPr>
          <w:rStyle w:val="hps"/>
          <w:rFonts w:ascii="Palatino Linotype" w:hAnsi="Palatino Linotype"/>
          <w:i/>
          <w:lang w:val="en"/>
        </w:rPr>
        <w:t>Ethics</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1065</w:t>
      </w:r>
      <w:r w:rsidRPr="00BE17AB">
        <w:rPr>
          <w:rFonts w:ascii="Palatino Linotype" w:hAnsi="Palatino Linotype"/>
          <w:lang w:val="en"/>
        </w:rPr>
        <w:t>).”</w:t>
      </w:r>
      <w:r w:rsidRPr="00BE17AB">
        <w:rPr>
          <w:rFonts w:ascii="Palatino Linotype" w:hAnsi="Palatino Linotype"/>
          <w:lang w:val="en-US"/>
        </w:rPr>
        <w:t xml:space="preserve"> This model was incarnated by Socrates and Diogenes. </w:t>
      </w:r>
    </w:p>
  </w:footnote>
  <w:footnote w:id="75">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 Oikonomou, op. cit. 496.</w:t>
      </w:r>
    </w:p>
  </w:footnote>
  <w:footnote w:id="76">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rPr>
        <w:t xml:space="preserve"> </w:t>
      </w:r>
      <w:proofErr w:type="gramStart"/>
      <w:r w:rsidRPr="00BE17AB">
        <w:rPr>
          <w:rFonts w:ascii="Palatino Linotype" w:hAnsi="Palatino Linotype"/>
          <w:lang w:val="en-US"/>
        </w:rPr>
        <w:t>See</w:t>
      </w:r>
      <w:r w:rsidRPr="00BE17AB">
        <w:rPr>
          <w:rFonts w:ascii="Palatino Linotype" w:hAnsi="Palatino Linotype"/>
        </w:rPr>
        <w:t xml:space="preserve"> Κ. </w:t>
      </w:r>
      <w:r w:rsidRPr="00BE17AB">
        <w:rPr>
          <w:rFonts w:ascii="Palatino Linotype" w:hAnsi="Palatino Linotype"/>
          <w:lang w:val="en-US"/>
        </w:rPr>
        <w:t>Siamakis</w:t>
      </w:r>
      <w:r w:rsidRPr="00BE17AB">
        <w:rPr>
          <w:rFonts w:ascii="Palatino Linotype" w:hAnsi="Palatino Linotype"/>
        </w:rPr>
        <w:t xml:space="preserve">, </w:t>
      </w:r>
      <w:r w:rsidRPr="00BE17AB">
        <w:rPr>
          <w:rFonts w:ascii="Palatino Linotype" w:hAnsi="Palatino Linotype"/>
          <w:i/>
          <w:iCs/>
        </w:rPr>
        <w:t>Ἐξωχριστιανικές Μαρτυρίες γιά τό Χριστό καί τούς Χριστιανούς</w:t>
      </w:r>
      <w:r w:rsidRPr="00BE17AB">
        <w:rPr>
          <w:rFonts w:ascii="Palatino Linotype" w:hAnsi="Palatino Linotype"/>
        </w:rPr>
        <w:t xml:space="preserve"> (</w:t>
      </w:r>
      <w:r w:rsidRPr="00BE17AB">
        <w:rPr>
          <w:rFonts w:ascii="Palatino Linotype" w:hAnsi="Palatino Linotype"/>
          <w:lang w:val="en-US"/>
        </w:rPr>
        <w:t>Thessalonica</w:t>
      </w:r>
      <w:r w:rsidRPr="00BE17AB">
        <w:rPr>
          <w:rFonts w:ascii="Palatino Linotype" w:hAnsi="Palatino Linotype"/>
        </w:rPr>
        <w:t>, 1995) 27-28.</w:t>
      </w:r>
      <w:proofErr w:type="gramEnd"/>
      <w:r w:rsidRPr="00BE17AB">
        <w:rPr>
          <w:rFonts w:ascii="Palatino Linotype" w:hAnsi="Palatino Linotype"/>
        </w:rPr>
        <w:t xml:space="preserve"> </w:t>
      </w:r>
      <w:r w:rsidRPr="00BE17AB">
        <w:rPr>
          <w:rFonts w:ascii="Palatino Linotype" w:hAnsi="Palatino Linotype"/>
          <w:lang w:val="en-US"/>
        </w:rPr>
        <w:t>43-44: “</w:t>
      </w:r>
      <w:r w:rsidRPr="00BE17AB">
        <w:rPr>
          <w:rStyle w:val="hps"/>
          <w:rFonts w:ascii="Palatino Linotype" w:hAnsi="Palatino Linotype"/>
          <w:lang w:val="en"/>
        </w:rPr>
        <w:t>One</w:t>
      </w:r>
      <w:r w:rsidRPr="00BE17AB">
        <w:rPr>
          <w:rFonts w:ascii="Palatino Linotype" w:hAnsi="Palatino Linotype"/>
          <w:lang w:val="en"/>
        </w:rPr>
        <w:t xml:space="preserve"> </w:t>
      </w:r>
      <w:r w:rsidRPr="00BE17AB">
        <w:rPr>
          <w:rStyle w:val="hps"/>
          <w:rFonts w:ascii="Palatino Linotype" w:hAnsi="Palatino Linotype"/>
          <w:lang w:val="en"/>
        </w:rPr>
        <w:t>anonymous</w:t>
      </w:r>
      <w:r w:rsidRPr="00BE17AB">
        <w:rPr>
          <w:rFonts w:ascii="Palatino Linotype" w:hAnsi="Palatino Linotype"/>
          <w:lang w:val="en"/>
        </w:rPr>
        <w:t xml:space="preserve"> </w:t>
      </w:r>
      <w:r w:rsidRPr="00BE17AB">
        <w:rPr>
          <w:rStyle w:val="hps"/>
          <w:rFonts w:ascii="Palatino Linotype" w:hAnsi="Palatino Linotype"/>
          <w:lang w:val="en"/>
        </w:rPr>
        <w:t>commentator</w:t>
      </w:r>
      <w:r w:rsidRPr="00BE17AB">
        <w:rPr>
          <w:rFonts w:ascii="Palatino Linotype" w:hAnsi="Palatino Linotype"/>
          <w:lang w:val="en"/>
        </w:rPr>
        <w:t xml:space="preserve"> </w:t>
      </w:r>
      <w:r w:rsidRPr="00BE17AB">
        <w:rPr>
          <w:rStyle w:val="hps"/>
          <w:rFonts w:ascii="Palatino Linotype" w:hAnsi="Palatino Linotype"/>
          <w:lang w:val="en"/>
        </w:rPr>
        <w:t>believes</w:t>
      </w:r>
      <w:r w:rsidRPr="00BE17AB">
        <w:rPr>
          <w:rFonts w:ascii="Palatino Linotype" w:hAnsi="Palatino Linotype"/>
          <w:lang w:val="en"/>
        </w:rPr>
        <w:t xml:space="preserve"> </w:t>
      </w:r>
      <w:r w:rsidRPr="00BE17AB">
        <w:rPr>
          <w:rStyle w:val="hps"/>
          <w:rFonts w:ascii="Palatino Linotype" w:hAnsi="Palatino Linotype"/>
          <w:lang w:val="en"/>
        </w:rPr>
        <w:t>that Epictetus</w:t>
      </w:r>
      <w:r w:rsidRPr="00BE17AB">
        <w:rPr>
          <w:rFonts w:ascii="Palatino Linotype" w:hAnsi="Palatino Linotype"/>
          <w:lang w:val="en"/>
        </w:rPr>
        <w:t xml:space="preserve"> </w:t>
      </w:r>
      <w:r w:rsidRPr="00BE17AB">
        <w:rPr>
          <w:rStyle w:val="hps"/>
          <w:rFonts w:ascii="Palatino Linotype" w:hAnsi="Palatino Linotype"/>
          <w:lang w:val="en"/>
        </w:rPr>
        <w:t>has read</w:t>
      </w:r>
      <w:r w:rsidRPr="00BE17AB">
        <w:rPr>
          <w:rFonts w:ascii="Palatino Linotype" w:hAnsi="Palatino Linotype"/>
          <w:lang w:val="en"/>
        </w:rPr>
        <w:t xml:space="preserve"> </w:t>
      </w:r>
      <w:r w:rsidRPr="00BE17AB">
        <w:rPr>
          <w:rStyle w:val="hps"/>
          <w:rFonts w:ascii="Palatino Linotype" w:hAnsi="Palatino Linotype"/>
          <w:lang w:val="en"/>
        </w:rPr>
        <w:t>the Gospels</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even</w:t>
      </w:r>
      <w:r w:rsidRPr="00BE17AB">
        <w:rPr>
          <w:rFonts w:ascii="Palatino Linotype" w:hAnsi="Palatino Linotype"/>
          <w:lang w:val="en"/>
        </w:rPr>
        <w:t xml:space="preserve"> </w:t>
      </w:r>
      <w:r w:rsidRPr="00BE17AB">
        <w:rPr>
          <w:rStyle w:val="hps"/>
          <w:rFonts w:ascii="Palatino Linotype" w:hAnsi="Palatino Linotype"/>
          <w:lang w:val="en"/>
        </w:rPr>
        <w:t>passages</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iCs/>
        </w:rPr>
        <w:t>ἐάν</w:t>
      </w:r>
      <w:r w:rsidRPr="00BE17AB">
        <w:rPr>
          <w:rFonts w:ascii="Palatino Linotype" w:hAnsi="Palatino Linotype"/>
          <w:iCs/>
          <w:lang w:val="en-US"/>
        </w:rPr>
        <w:t xml:space="preserve"> </w:t>
      </w:r>
      <w:r w:rsidRPr="00BE17AB">
        <w:rPr>
          <w:rFonts w:ascii="Palatino Linotype" w:hAnsi="Palatino Linotype"/>
          <w:iCs/>
        </w:rPr>
        <w:t>τις</w:t>
      </w:r>
      <w:r w:rsidRPr="00BE17AB">
        <w:rPr>
          <w:rFonts w:ascii="Palatino Linotype" w:hAnsi="Palatino Linotype"/>
          <w:iCs/>
          <w:lang w:val="en-US"/>
        </w:rPr>
        <w:t xml:space="preserve"> </w:t>
      </w:r>
      <w:r w:rsidRPr="00BE17AB">
        <w:rPr>
          <w:rFonts w:ascii="Palatino Linotype" w:hAnsi="Palatino Linotype"/>
          <w:iCs/>
        </w:rPr>
        <w:t>σέ</w:t>
      </w:r>
      <w:r w:rsidRPr="00BE17AB">
        <w:rPr>
          <w:rFonts w:ascii="Palatino Linotype" w:hAnsi="Palatino Linotype"/>
          <w:iCs/>
          <w:lang w:val="en-US"/>
        </w:rPr>
        <w:t xml:space="preserve"> </w:t>
      </w:r>
      <w:r w:rsidRPr="00BE17AB">
        <w:rPr>
          <w:rFonts w:ascii="Palatino Linotype" w:hAnsi="Palatino Linotype"/>
          <w:iCs/>
        </w:rPr>
        <w:t>ραπίση</w:t>
      </w:r>
      <w:r w:rsidRPr="00BE17AB">
        <w:rPr>
          <w:rStyle w:val="hps"/>
          <w:rFonts w:ascii="Palatino Linotype" w:hAnsi="Palatino Linotype"/>
          <w:lang w:val="en"/>
        </w:rPr>
        <w:t xml:space="preserve"> </w:t>
      </w:r>
      <w:r w:rsidRPr="00BE17AB">
        <w:rPr>
          <w:rStyle w:val="hps"/>
          <w:rFonts w:ascii="Palatino Linotype" w:hAnsi="Palatino Linotype"/>
          <w:lang w:val="en-US"/>
        </w:rPr>
        <w:t>/ if someone slaps you’</w:t>
      </w:r>
      <w:r w:rsidRPr="00BE17AB">
        <w:rPr>
          <w:rStyle w:val="atn"/>
          <w:rFonts w:ascii="Palatino Linotype" w:hAnsi="Palatino Linotype"/>
          <w:lang w:val="en"/>
        </w:rPr>
        <w:t xml:space="preserve"> and ‘</w:t>
      </w:r>
      <w:r w:rsidRPr="00BE17AB">
        <w:rPr>
          <w:rFonts w:ascii="Palatino Linotype" w:hAnsi="Palatino Linotype"/>
          <w:iCs/>
        </w:rPr>
        <w:t>ἀγαπᾶτε</w:t>
      </w:r>
      <w:r w:rsidRPr="00BE17AB">
        <w:rPr>
          <w:rFonts w:ascii="Palatino Linotype" w:hAnsi="Palatino Linotype"/>
          <w:iCs/>
          <w:lang w:val="en-US"/>
        </w:rPr>
        <w:t xml:space="preserve"> </w:t>
      </w:r>
      <w:r w:rsidRPr="00BE17AB">
        <w:rPr>
          <w:rFonts w:ascii="Palatino Linotype" w:hAnsi="Palatino Linotype"/>
          <w:iCs/>
        </w:rPr>
        <w:t>τούς</w:t>
      </w:r>
      <w:r w:rsidRPr="00BE17AB">
        <w:rPr>
          <w:rFonts w:ascii="Palatino Linotype" w:hAnsi="Palatino Linotype"/>
          <w:iCs/>
          <w:lang w:val="en-US"/>
        </w:rPr>
        <w:t xml:space="preserve"> </w:t>
      </w:r>
      <w:r w:rsidRPr="00BE17AB">
        <w:rPr>
          <w:rFonts w:ascii="Palatino Linotype" w:hAnsi="Palatino Linotype"/>
          <w:iCs/>
        </w:rPr>
        <w:t>ἐχθρούς</w:t>
      </w:r>
      <w:r w:rsidRPr="00BE17AB">
        <w:rPr>
          <w:rFonts w:ascii="Palatino Linotype" w:hAnsi="Palatino Linotype"/>
          <w:iCs/>
          <w:lang w:val="en-US"/>
        </w:rPr>
        <w:t xml:space="preserve"> </w:t>
      </w:r>
      <w:r w:rsidRPr="00BE17AB">
        <w:rPr>
          <w:rFonts w:ascii="Palatino Linotype" w:hAnsi="Palatino Linotype"/>
          <w:iCs/>
        </w:rPr>
        <w:t>ἡμῶν</w:t>
      </w:r>
      <w:r w:rsidRPr="00BE17AB">
        <w:rPr>
          <w:rFonts w:ascii="Palatino Linotype" w:hAnsi="Palatino Linotype"/>
          <w:lang w:val="en"/>
        </w:rPr>
        <w:t xml:space="preserve"> </w:t>
      </w:r>
      <w:r w:rsidRPr="00BE17AB">
        <w:rPr>
          <w:rFonts w:ascii="Palatino Linotype" w:hAnsi="Palatino Linotype"/>
          <w:lang w:val="en-US"/>
        </w:rPr>
        <w:t xml:space="preserve">/ </w:t>
      </w:r>
      <w:proofErr w:type="gramStart"/>
      <w:r w:rsidRPr="00BE17AB">
        <w:rPr>
          <w:rFonts w:ascii="Palatino Linotype" w:hAnsi="Palatino Linotype"/>
          <w:lang w:val="en"/>
        </w:rPr>
        <w:t>love</w:t>
      </w:r>
      <w:proofErr w:type="gramEnd"/>
      <w:r w:rsidRPr="00BE17AB">
        <w:rPr>
          <w:rFonts w:ascii="Palatino Linotype" w:hAnsi="Palatino Linotype"/>
          <w:lang w:val="en"/>
        </w:rPr>
        <w:t xml:space="preserve"> </w:t>
      </w:r>
      <w:r w:rsidRPr="00BE17AB">
        <w:rPr>
          <w:rStyle w:val="hps"/>
          <w:rFonts w:ascii="Palatino Linotype" w:hAnsi="Palatino Linotype"/>
          <w:lang w:val="en"/>
        </w:rPr>
        <w:t>our</w:t>
      </w:r>
      <w:r w:rsidRPr="00BE17AB">
        <w:rPr>
          <w:rFonts w:ascii="Palatino Linotype" w:hAnsi="Palatino Linotype"/>
          <w:lang w:val="en"/>
        </w:rPr>
        <w:t xml:space="preserve"> </w:t>
      </w:r>
      <w:r w:rsidRPr="00BE17AB">
        <w:rPr>
          <w:rStyle w:val="hps"/>
          <w:rFonts w:ascii="Palatino Linotype" w:hAnsi="Palatino Linotype"/>
          <w:lang w:val="en"/>
        </w:rPr>
        <w:t>enemies</w:t>
      </w:r>
      <w:r w:rsidRPr="00BE17AB">
        <w:rPr>
          <w:rFonts w:ascii="Palatino Linotype" w:hAnsi="Palatino Linotype"/>
          <w:lang w:val="en-US"/>
        </w:rPr>
        <w:t xml:space="preserve">.” In </w:t>
      </w:r>
      <w:r w:rsidRPr="00BE17AB">
        <w:rPr>
          <w:rStyle w:val="hps"/>
          <w:rFonts w:ascii="Palatino Linotype" w:hAnsi="Palatino Linotype"/>
          <w:lang w:val="en"/>
        </w:rPr>
        <w:t>Nicopolis</w:t>
      </w:r>
      <w:r w:rsidRPr="00BE17AB">
        <w:rPr>
          <w:rFonts w:ascii="Palatino Linotype" w:hAnsi="Palatino Linotype"/>
          <w:lang w:val="en"/>
        </w:rPr>
        <w:t xml:space="preserve"> there </w:t>
      </w:r>
      <w:r w:rsidRPr="00BE17AB">
        <w:rPr>
          <w:rStyle w:val="hps"/>
          <w:rFonts w:ascii="Palatino Linotype" w:hAnsi="Palatino Linotype"/>
          <w:lang w:val="en"/>
        </w:rPr>
        <w:t>was</w:t>
      </w:r>
      <w:r w:rsidRPr="00BE17AB">
        <w:rPr>
          <w:rFonts w:ascii="Palatino Linotype" w:hAnsi="Palatino Linotype"/>
          <w:lang w:val="en"/>
        </w:rPr>
        <w:t xml:space="preserve"> </w:t>
      </w:r>
      <w:r w:rsidRPr="00BE17AB">
        <w:rPr>
          <w:rStyle w:val="hps"/>
          <w:rFonts w:ascii="Palatino Linotype" w:hAnsi="Palatino Linotype"/>
          <w:lang w:val="en"/>
        </w:rPr>
        <w:t>actually</w:t>
      </w:r>
      <w:r w:rsidRPr="00BE17AB">
        <w:rPr>
          <w:rFonts w:ascii="Palatino Linotype" w:hAnsi="Palatino Linotype"/>
          <w:lang w:val="en"/>
        </w:rPr>
        <w:t xml:space="preserve"> a </w:t>
      </w:r>
      <w:r w:rsidRPr="00BE17AB">
        <w:rPr>
          <w:rStyle w:val="hps"/>
          <w:rFonts w:ascii="Palatino Linotype" w:hAnsi="Palatino Linotype"/>
          <w:lang w:val="en"/>
        </w:rPr>
        <w:t>Christian</w:t>
      </w:r>
      <w:r w:rsidRPr="00BE17AB">
        <w:rPr>
          <w:rFonts w:ascii="Palatino Linotype" w:hAnsi="Palatino Linotype"/>
          <w:lang w:val="en"/>
        </w:rPr>
        <w:t xml:space="preserve"> </w:t>
      </w:r>
      <w:r w:rsidRPr="00BE17AB">
        <w:rPr>
          <w:rStyle w:val="hps"/>
          <w:rFonts w:ascii="Palatino Linotype" w:hAnsi="Palatino Linotype"/>
          <w:lang w:val="en"/>
        </w:rPr>
        <w:t>community</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Titus </w:t>
      </w:r>
      <w:r w:rsidRPr="00BE17AB">
        <w:rPr>
          <w:rStyle w:val="hps"/>
          <w:rFonts w:ascii="Palatino Linotype" w:hAnsi="Palatino Linotype"/>
          <w:lang w:val="en"/>
        </w:rPr>
        <w:t>3:12</w:t>
      </w:r>
      <w:r w:rsidRPr="00BE17AB">
        <w:rPr>
          <w:rFonts w:ascii="Palatino Linotype" w:hAnsi="Palatino Linotype"/>
          <w:lang w:val="en"/>
        </w:rPr>
        <w:t xml:space="preserve">). </w:t>
      </w:r>
      <w:r w:rsidRPr="00BE17AB">
        <w:rPr>
          <w:rStyle w:val="hps"/>
          <w:rFonts w:ascii="Palatino Linotype" w:hAnsi="Palatino Linotype"/>
          <w:lang w:val="en"/>
        </w:rPr>
        <w:t>Marcus</w:t>
      </w:r>
      <w:r w:rsidRPr="00BE17AB">
        <w:rPr>
          <w:rFonts w:ascii="Palatino Linotype" w:hAnsi="Palatino Linotype"/>
          <w:lang w:val="en"/>
        </w:rPr>
        <w:t xml:space="preserve"> </w:t>
      </w:r>
      <w:r w:rsidRPr="00BE17AB">
        <w:rPr>
          <w:rStyle w:val="hps"/>
          <w:rFonts w:ascii="Palatino Linotype" w:hAnsi="Palatino Linotype"/>
          <w:lang w:val="en"/>
        </w:rPr>
        <w:t>Aurelius</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161-180 </w:t>
      </w:r>
      <w:r w:rsidRPr="00BE17AB">
        <w:rPr>
          <w:rStyle w:val="hps"/>
          <w:rFonts w:ascii="Palatino Linotype" w:hAnsi="Palatino Linotype"/>
          <w:lang w:val="en"/>
        </w:rPr>
        <w:t>AD</w:t>
      </w:r>
      <w:r w:rsidRPr="00BE17AB">
        <w:rPr>
          <w:rFonts w:ascii="Palatino Linotype" w:hAnsi="Palatino Linotype"/>
          <w:lang w:val="en"/>
        </w:rPr>
        <w:t xml:space="preserve">) </w:t>
      </w:r>
      <w:r w:rsidRPr="00BE17AB">
        <w:rPr>
          <w:rStyle w:val="hps"/>
          <w:rFonts w:ascii="Palatino Linotype" w:hAnsi="Palatino Linotype"/>
          <w:lang w:val="en"/>
        </w:rPr>
        <w:t>in his work</w:t>
      </w:r>
      <w:r w:rsidRPr="00BE17AB">
        <w:rPr>
          <w:rFonts w:ascii="Palatino Linotype" w:hAnsi="Palatino Linotype"/>
          <w:lang w:val="en"/>
        </w:rPr>
        <w:t xml:space="preserve"> </w:t>
      </w:r>
      <w:r w:rsidRPr="00BE17AB">
        <w:rPr>
          <w:rFonts w:ascii="Palatino Linotype" w:hAnsi="Palatino Linotype"/>
          <w:i/>
          <w:iCs/>
        </w:rPr>
        <w:t>Εἰς</w:t>
      </w:r>
      <w:r w:rsidRPr="00BE17AB">
        <w:rPr>
          <w:rFonts w:ascii="Palatino Linotype" w:hAnsi="Palatino Linotype"/>
          <w:i/>
          <w:iCs/>
          <w:lang w:val="en-US"/>
        </w:rPr>
        <w:t xml:space="preserve"> </w:t>
      </w:r>
      <w:r w:rsidRPr="00BE17AB">
        <w:rPr>
          <w:rFonts w:ascii="Palatino Linotype" w:hAnsi="Palatino Linotype"/>
          <w:i/>
          <w:iCs/>
        </w:rPr>
        <w:t>Ἑαυτόν</w:t>
      </w:r>
      <w:r w:rsidRPr="00BE17AB">
        <w:rPr>
          <w:rFonts w:ascii="Palatino Linotype" w:hAnsi="Palatino Linotype"/>
          <w:lang w:val="en-US"/>
        </w:rPr>
        <w:t xml:space="preserve"> </w:t>
      </w:r>
      <w:r w:rsidRPr="00BE17AB">
        <w:rPr>
          <w:rStyle w:val="hps"/>
          <w:rFonts w:ascii="Palatino Linotype" w:hAnsi="Palatino Linotype"/>
          <w:lang w:val="en"/>
        </w:rPr>
        <w:t>believes</w:t>
      </w:r>
      <w:r w:rsidRPr="00BE17AB">
        <w:rPr>
          <w:rFonts w:ascii="Palatino Linotype" w:hAnsi="Palatino Linotype"/>
          <w:lang w:val="en"/>
        </w:rPr>
        <w:t xml:space="preserve"> </w:t>
      </w:r>
      <w:r w:rsidRPr="00BE17AB">
        <w:rPr>
          <w:rStyle w:val="hps"/>
          <w:rFonts w:ascii="Palatino Linotype" w:hAnsi="Palatino Linotype"/>
          <w:lang w:val="en"/>
        </w:rPr>
        <w:t>that Christians</w:t>
      </w:r>
      <w:r w:rsidRPr="00BE17AB">
        <w:rPr>
          <w:rFonts w:ascii="Palatino Linotype" w:hAnsi="Palatino Linotype"/>
          <w:lang w:val="en"/>
        </w:rPr>
        <w:t xml:space="preserve"> </w:t>
      </w:r>
      <w:r w:rsidRPr="00BE17AB">
        <w:rPr>
          <w:rStyle w:val="hps"/>
          <w:rFonts w:ascii="Palatino Linotype" w:hAnsi="Palatino Linotype"/>
          <w:lang w:val="en"/>
        </w:rPr>
        <w:t>open themselves to martyrdom</w:t>
      </w:r>
      <w:r w:rsidRPr="00BE17AB">
        <w:rPr>
          <w:rFonts w:ascii="Palatino Linotype" w:hAnsi="Palatino Linotype"/>
          <w:lang w:val="en"/>
        </w:rPr>
        <w:t xml:space="preserve"> </w:t>
      </w:r>
      <w:r w:rsidRPr="00BE17AB">
        <w:rPr>
          <w:rStyle w:val="hps"/>
          <w:rFonts w:ascii="Palatino Linotype" w:hAnsi="Palatino Linotype"/>
          <w:lang w:val="en"/>
        </w:rPr>
        <w:t>due to a</w:t>
      </w:r>
      <w:r w:rsidRPr="00BE17AB">
        <w:rPr>
          <w:rFonts w:ascii="Palatino Linotype" w:hAnsi="Palatino Linotype"/>
          <w:lang w:val="en"/>
        </w:rPr>
        <w:t xml:space="preserve"> </w:t>
      </w:r>
      <w:r w:rsidRPr="00BE17AB">
        <w:rPr>
          <w:rStyle w:val="hps"/>
          <w:rFonts w:ascii="Palatino Linotype" w:hAnsi="Palatino Linotype"/>
          <w:lang w:val="en"/>
        </w:rPr>
        <w:t>sterile</w:t>
      </w:r>
      <w:r w:rsidRPr="00BE17AB">
        <w:rPr>
          <w:rFonts w:ascii="Palatino Linotype" w:hAnsi="Palatino Linotype"/>
          <w:lang w:val="en"/>
        </w:rPr>
        <w:t xml:space="preserve"> </w:t>
      </w:r>
      <w:r w:rsidRPr="00BE17AB">
        <w:rPr>
          <w:rStyle w:val="hps"/>
          <w:rFonts w:ascii="Palatino Linotype" w:hAnsi="Palatino Linotype"/>
          <w:lang w:val="en"/>
        </w:rPr>
        <w:t>objection</w:t>
      </w:r>
      <w:r w:rsidRPr="00BE17AB">
        <w:rPr>
          <w:rFonts w:ascii="Palatino Linotype" w:hAnsi="Palatino Linotype"/>
          <w:lang w:val="en"/>
        </w:rPr>
        <w:t xml:space="preserve"> </w:t>
      </w:r>
      <w:r w:rsidRPr="00BE17AB">
        <w:rPr>
          <w:rStyle w:val="hps"/>
          <w:rFonts w:ascii="Palatino Linotype" w:hAnsi="Palatino Linotype"/>
          <w:lang w:val="en"/>
        </w:rPr>
        <w:t>rather</w:t>
      </w:r>
      <w:r w:rsidRPr="00BE17AB">
        <w:rPr>
          <w:rFonts w:ascii="Palatino Linotype" w:hAnsi="Palatino Linotype"/>
          <w:lang w:val="en"/>
        </w:rPr>
        <w:t xml:space="preserve"> than in a </w:t>
      </w:r>
      <w:r w:rsidRPr="00BE17AB">
        <w:rPr>
          <w:rStyle w:val="hps"/>
          <w:rFonts w:ascii="Palatino Linotype" w:hAnsi="Palatino Linotype"/>
          <w:lang w:val="en"/>
        </w:rPr>
        <w:t>cautious and humble</w:t>
      </w:r>
      <w:r w:rsidRPr="00BE17AB">
        <w:rPr>
          <w:rFonts w:ascii="Palatino Linotype" w:hAnsi="Palatino Linotype"/>
          <w:lang w:val="en"/>
        </w:rPr>
        <w:t xml:space="preserve"> </w:t>
      </w:r>
      <w:r w:rsidRPr="00BE17AB">
        <w:rPr>
          <w:rStyle w:val="hps"/>
          <w:rFonts w:ascii="Palatino Linotype" w:hAnsi="Palatino Linotype"/>
          <w:lang w:val="en"/>
        </w:rPr>
        <w:t>way that</w:t>
      </w:r>
      <w:r w:rsidRPr="00BE17AB">
        <w:rPr>
          <w:rFonts w:ascii="Palatino Linotype" w:hAnsi="Palatino Linotype"/>
          <w:lang w:val="en"/>
        </w:rPr>
        <w:t xml:space="preserve"> could </w:t>
      </w:r>
      <w:r w:rsidRPr="00BE17AB">
        <w:rPr>
          <w:rStyle w:val="hps"/>
          <w:rFonts w:ascii="Palatino Linotype" w:hAnsi="Palatino Linotype"/>
          <w:lang w:val="en"/>
        </w:rPr>
        <w:t>persuade</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other without</w:t>
      </w:r>
      <w:r w:rsidRPr="00BE17AB">
        <w:rPr>
          <w:rFonts w:ascii="Palatino Linotype" w:hAnsi="Palatino Linotype"/>
          <w:lang w:val="en"/>
        </w:rPr>
        <w:t xml:space="preserve"> </w:t>
      </w:r>
      <w:r w:rsidRPr="00BE17AB">
        <w:rPr>
          <w:rStyle w:val="hps"/>
          <w:rFonts w:ascii="Palatino Linotype" w:hAnsi="Palatino Linotype"/>
          <w:lang w:val="en"/>
        </w:rPr>
        <w:t>a dramatic performance</w:t>
      </w:r>
      <w:r w:rsidRPr="00BE17AB">
        <w:rPr>
          <w:rFonts w:ascii="Palatino Linotype" w:hAnsi="Palatino Linotype"/>
          <w:lang w:val="en"/>
        </w:rPr>
        <w:t xml:space="preserve">. </w:t>
      </w:r>
      <w:r w:rsidRPr="00BE17AB">
        <w:rPr>
          <w:rStyle w:val="hps"/>
          <w:rFonts w:ascii="Palatino Linotype" w:hAnsi="Palatino Linotype"/>
          <w:lang w:val="en"/>
        </w:rPr>
        <w:t>This</w:t>
      </w:r>
      <w:r w:rsidRPr="00BE17AB">
        <w:rPr>
          <w:rFonts w:ascii="Palatino Linotype" w:hAnsi="Palatino Linotype"/>
          <w:lang w:val="en"/>
        </w:rPr>
        <w:t xml:space="preserve"> </w:t>
      </w:r>
      <w:r w:rsidRPr="00BE17AB">
        <w:rPr>
          <w:rStyle w:val="hps"/>
          <w:rFonts w:ascii="Palatino Linotype" w:hAnsi="Palatino Linotype"/>
          <w:lang w:val="en"/>
        </w:rPr>
        <w:t>emperor,</w:t>
      </w:r>
      <w:r w:rsidRPr="00BE17AB">
        <w:rPr>
          <w:rFonts w:ascii="Palatino Linotype" w:hAnsi="Palatino Linotype"/>
          <w:lang w:val="en"/>
        </w:rPr>
        <w:t xml:space="preserve"> </w:t>
      </w:r>
      <w:r w:rsidRPr="00BE17AB">
        <w:rPr>
          <w:rStyle w:val="hps"/>
          <w:rFonts w:ascii="Palatino Linotype" w:hAnsi="Palatino Linotype"/>
          <w:lang w:val="en"/>
        </w:rPr>
        <w:t>although</w:t>
      </w:r>
      <w:r w:rsidRPr="00BE17AB">
        <w:rPr>
          <w:rFonts w:ascii="Palatino Linotype" w:hAnsi="Palatino Linotype"/>
          <w:lang w:val="en"/>
        </w:rPr>
        <w:t xml:space="preserve"> a </w:t>
      </w:r>
      <w:r w:rsidRPr="00BE17AB">
        <w:rPr>
          <w:rStyle w:val="hps"/>
          <w:rFonts w:ascii="Palatino Linotype" w:hAnsi="Palatino Linotype"/>
          <w:lang w:val="en"/>
        </w:rPr>
        <w:t>Stoic, did not hesitate</w:t>
      </w:r>
      <w:r w:rsidRPr="00BE17AB">
        <w:rPr>
          <w:rFonts w:ascii="Palatino Linotype" w:hAnsi="Palatino Linotype"/>
          <w:lang w:val="en"/>
        </w:rPr>
        <w:t xml:space="preserve"> </w:t>
      </w:r>
      <w:r w:rsidRPr="00BE17AB">
        <w:rPr>
          <w:rStyle w:val="hps"/>
          <w:rFonts w:ascii="Palatino Linotype" w:hAnsi="Palatino Linotype"/>
          <w:lang w:val="en"/>
        </w:rPr>
        <w:t>to become</w:t>
      </w:r>
      <w:r w:rsidRPr="00BE17AB">
        <w:rPr>
          <w:rFonts w:ascii="Palatino Linotype" w:hAnsi="Palatino Linotype"/>
          <w:lang w:val="en"/>
        </w:rPr>
        <w:t xml:space="preserve"> one of the </w:t>
      </w:r>
      <w:r w:rsidRPr="00BE17AB">
        <w:rPr>
          <w:rStyle w:val="hps"/>
          <w:rFonts w:ascii="Palatino Linotype" w:hAnsi="Palatino Linotype"/>
          <w:lang w:val="en"/>
        </w:rPr>
        <w:t>cruelest persecutors</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slaughters of</w:t>
      </w:r>
      <w:r w:rsidRPr="00BE17AB">
        <w:rPr>
          <w:rFonts w:ascii="Palatino Linotype" w:hAnsi="Palatino Linotype"/>
          <w:lang w:val="en"/>
        </w:rPr>
        <w:t xml:space="preserve"> the </w:t>
      </w:r>
      <w:r w:rsidRPr="00BE17AB">
        <w:rPr>
          <w:rStyle w:val="hps"/>
          <w:rFonts w:ascii="Palatino Linotype" w:hAnsi="Palatino Linotype"/>
          <w:lang w:val="en"/>
        </w:rPr>
        <w:t>Christians</w:t>
      </w:r>
      <w:r w:rsidRPr="00BE17AB">
        <w:rPr>
          <w:rFonts w:ascii="Palatino Linotype" w:hAnsi="Palatino Linotype"/>
          <w:lang w:val="en"/>
        </w:rPr>
        <w:t xml:space="preserve">. He </w:t>
      </w:r>
      <w:r w:rsidRPr="00BE17AB">
        <w:rPr>
          <w:rStyle w:val="hps"/>
          <w:rFonts w:ascii="Palatino Linotype" w:hAnsi="Palatino Linotype"/>
          <w:lang w:val="en"/>
        </w:rPr>
        <w:t>even</w:t>
      </w:r>
      <w:r w:rsidRPr="00BE17AB">
        <w:rPr>
          <w:rFonts w:ascii="Palatino Linotype" w:hAnsi="Palatino Linotype"/>
          <w:lang w:val="en"/>
        </w:rPr>
        <w:t xml:space="preserve"> </w:t>
      </w:r>
      <w:r w:rsidRPr="00BE17AB">
        <w:rPr>
          <w:rStyle w:val="hps"/>
          <w:rFonts w:ascii="Palatino Linotype" w:hAnsi="Palatino Linotype"/>
          <w:lang w:val="en"/>
        </w:rPr>
        <w:t>established a legislation</w:t>
      </w:r>
      <w:r w:rsidRPr="00BE17AB">
        <w:rPr>
          <w:rFonts w:ascii="Palatino Linotype" w:hAnsi="Palatino Linotype"/>
          <w:lang w:val="en"/>
        </w:rPr>
        <w:t xml:space="preserve"> </w:t>
      </w:r>
      <w:r w:rsidRPr="00BE17AB">
        <w:rPr>
          <w:rStyle w:val="hps"/>
          <w:rFonts w:ascii="Palatino Linotype" w:hAnsi="Palatino Linotype"/>
          <w:lang w:val="en"/>
        </w:rPr>
        <w:t>allowing</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Fonts w:ascii="Palatino Linotype" w:hAnsi="Palatino Linotype"/>
          <w:lang w:val="en-US"/>
        </w:rPr>
        <w:t>squealers</w:t>
      </w:r>
      <w:r w:rsidRPr="00BE17AB">
        <w:rPr>
          <w:rFonts w:ascii="Palatino Linotype" w:hAnsi="Palatino Linotype"/>
          <w:lang w:val="en"/>
        </w:rPr>
        <w:t xml:space="preserve"> against </w:t>
      </w:r>
      <w:r w:rsidRPr="00BE17AB">
        <w:rPr>
          <w:rStyle w:val="hps"/>
          <w:rFonts w:ascii="Palatino Linotype" w:hAnsi="Palatino Linotype"/>
          <w:lang w:val="en"/>
        </w:rPr>
        <w:t>Christians</w:t>
      </w:r>
      <w:r w:rsidRPr="00BE17AB">
        <w:rPr>
          <w:rFonts w:ascii="Palatino Linotype" w:hAnsi="Palatino Linotype"/>
          <w:lang w:val="en"/>
        </w:rPr>
        <w:t xml:space="preserve"> to </w:t>
      </w:r>
      <w:r w:rsidRPr="00BE17AB">
        <w:rPr>
          <w:rStyle w:val="hps"/>
          <w:rFonts w:ascii="Palatino Linotype" w:hAnsi="Palatino Linotype"/>
          <w:lang w:val="en"/>
        </w:rPr>
        <w:t>share the</w:t>
      </w:r>
      <w:r w:rsidRPr="00BE17AB">
        <w:rPr>
          <w:rFonts w:ascii="Palatino Linotype" w:hAnsi="Palatino Linotype"/>
          <w:lang w:val="en"/>
        </w:rPr>
        <w:t xml:space="preserve"> </w:t>
      </w:r>
      <w:r w:rsidRPr="00BE17AB">
        <w:rPr>
          <w:rStyle w:val="hps"/>
          <w:rFonts w:ascii="Palatino Linotype" w:hAnsi="Palatino Linotype"/>
          <w:lang w:val="en"/>
        </w:rPr>
        <w:t>property</w:t>
      </w:r>
      <w:r w:rsidRPr="00BE17AB">
        <w:rPr>
          <w:rFonts w:ascii="Palatino Linotype" w:hAnsi="Palatino Linotype"/>
          <w:lang w:val="en"/>
        </w:rPr>
        <w:t xml:space="preserve"> </w:t>
      </w:r>
      <w:r w:rsidRPr="00BE17AB">
        <w:rPr>
          <w:rStyle w:val="hps"/>
          <w:rFonts w:ascii="Palatino Linotype" w:hAnsi="Palatino Linotype"/>
          <w:lang w:val="en"/>
        </w:rPr>
        <w:t>of their victims</w:t>
      </w:r>
      <w:r w:rsidRPr="00BE17AB">
        <w:rPr>
          <w:rFonts w:ascii="Palatino Linotype" w:hAnsi="Palatino Linotype"/>
          <w:lang w:val="en"/>
        </w:rPr>
        <w:t xml:space="preserve"> </w:t>
      </w:r>
      <w:r w:rsidRPr="00BE17AB">
        <w:rPr>
          <w:rStyle w:val="hps"/>
          <w:rFonts w:ascii="Palatino Linotype" w:hAnsi="Palatino Linotype"/>
          <w:lang w:val="en"/>
        </w:rPr>
        <w:t>together</w:t>
      </w:r>
      <w:r w:rsidRPr="00BE17AB">
        <w:rPr>
          <w:rFonts w:ascii="Palatino Linotype" w:hAnsi="Palatino Linotype"/>
          <w:lang w:val="en"/>
        </w:rPr>
        <w:t xml:space="preserve"> </w:t>
      </w:r>
      <w:r w:rsidRPr="00BE17AB">
        <w:rPr>
          <w:rStyle w:val="hps"/>
          <w:rFonts w:ascii="Palatino Linotype" w:hAnsi="Palatino Linotype"/>
          <w:lang w:val="en"/>
        </w:rPr>
        <w:t>with</w:t>
      </w:r>
      <w:r w:rsidRPr="00BE17AB">
        <w:rPr>
          <w:rFonts w:ascii="Palatino Linotype" w:hAnsi="Palatino Linotype"/>
          <w:lang w:val="en"/>
        </w:rPr>
        <w:t xml:space="preserve"> the </w:t>
      </w:r>
      <w:r w:rsidRPr="00BE17AB">
        <w:rPr>
          <w:rStyle w:val="hps"/>
          <w:rFonts w:ascii="Palatino Linotype" w:hAnsi="Palatino Linotype"/>
          <w:lang w:val="en"/>
        </w:rPr>
        <w:t>emperor’s</w:t>
      </w:r>
      <w:r w:rsidRPr="00BE17AB">
        <w:rPr>
          <w:rFonts w:ascii="Palatino Linotype" w:hAnsi="Palatino Linotype"/>
          <w:lang w:val="en"/>
        </w:rPr>
        <w:t xml:space="preserve"> personal </w:t>
      </w:r>
      <w:r w:rsidRPr="00BE17AB">
        <w:rPr>
          <w:rStyle w:val="hps"/>
          <w:rFonts w:ascii="Palatino Linotype" w:hAnsi="Palatino Linotype"/>
          <w:lang w:val="en"/>
        </w:rPr>
        <w:t>fund (cf.</w:t>
      </w:r>
      <w:r w:rsidRPr="00BE17AB">
        <w:rPr>
          <w:rFonts w:ascii="Palatino Linotype" w:hAnsi="Palatino Linotype"/>
          <w:lang w:val="en"/>
        </w:rPr>
        <w:t xml:space="preserve"> </w:t>
      </w:r>
      <w:r w:rsidRPr="00BE17AB">
        <w:rPr>
          <w:rFonts w:ascii="Palatino Linotype" w:hAnsi="Palatino Linotype"/>
          <w:iCs/>
        </w:rPr>
        <w:t>Επιστολή</w:t>
      </w:r>
      <w:r w:rsidRPr="00BE17AB">
        <w:rPr>
          <w:rFonts w:ascii="Palatino Linotype" w:hAnsi="Palatino Linotype"/>
          <w:iCs/>
          <w:lang w:val="en-US"/>
        </w:rPr>
        <w:t xml:space="preserve"> </w:t>
      </w:r>
      <w:r w:rsidRPr="00BE17AB">
        <w:rPr>
          <w:rFonts w:ascii="Palatino Linotype" w:hAnsi="Palatino Linotype"/>
          <w:iCs/>
        </w:rPr>
        <w:t>των</w:t>
      </w:r>
      <w:r w:rsidRPr="00BE17AB">
        <w:rPr>
          <w:rFonts w:ascii="Palatino Linotype" w:hAnsi="Palatino Linotype"/>
          <w:iCs/>
          <w:lang w:val="en-US"/>
        </w:rPr>
        <w:t xml:space="preserve"> </w:t>
      </w:r>
      <w:r w:rsidRPr="00BE17AB">
        <w:rPr>
          <w:rFonts w:ascii="Palatino Linotype" w:hAnsi="Palatino Linotype"/>
          <w:iCs/>
        </w:rPr>
        <w:t>εν</w:t>
      </w:r>
      <w:r w:rsidRPr="00BE17AB">
        <w:rPr>
          <w:rFonts w:ascii="Palatino Linotype" w:hAnsi="Palatino Linotype"/>
          <w:iCs/>
          <w:lang w:val="en-US"/>
        </w:rPr>
        <w:t xml:space="preserve"> </w:t>
      </w:r>
      <w:r w:rsidRPr="00BE17AB">
        <w:rPr>
          <w:rFonts w:ascii="Palatino Linotype" w:hAnsi="Palatino Linotype"/>
          <w:iCs/>
        </w:rPr>
        <w:t>Βιέννη</w:t>
      </w:r>
      <w:r w:rsidRPr="00BE17AB">
        <w:rPr>
          <w:rFonts w:ascii="Palatino Linotype" w:hAnsi="Palatino Linotype"/>
          <w:iCs/>
          <w:lang w:val="en-US"/>
        </w:rPr>
        <w:t xml:space="preserve"> </w:t>
      </w:r>
      <w:r w:rsidRPr="00BE17AB">
        <w:rPr>
          <w:rFonts w:ascii="Palatino Linotype" w:hAnsi="Palatino Linotype"/>
          <w:iCs/>
        </w:rPr>
        <w:t>και</w:t>
      </w:r>
      <w:r w:rsidRPr="00BE17AB">
        <w:rPr>
          <w:rFonts w:ascii="Palatino Linotype" w:hAnsi="Palatino Linotype"/>
          <w:iCs/>
          <w:lang w:val="en-US"/>
        </w:rPr>
        <w:t xml:space="preserve"> </w:t>
      </w:r>
      <w:r w:rsidRPr="00BE17AB">
        <w:rPr>
          <w:rFonts w:ascii="Palatino Linotype" w:hAnsi="Palatino Linotype"/>
          <w:iCs/>
        </w:rPr>
        <w:t>Λουγδούνω</w:t>
      </w:r>
      <w:r w:rsidRPr="00BE17AB">
        <w:rPr>
          <w:rFonts w:ascii="Palatino Linotype" w:hAnsi="Palatino Linotype"/>
          <w:iCs/>
          <w:lang w:val="en-US"/>
        </w:rPr>
        <w:t xml:space="preserve"> </w:t>
      </w:r>
      <w:r w:rsidRPr="00BE17AB">
        <w:rPr>
          <w:rFonts w:ascii="Palatino Linotype" w:hAnsi="Palatino Linotype"/>
          <w:iCs/>
        </w:rPr>
        <w:t>δούλων</w:t>
      </w:r>
      <w:r w:rsidRPr="00BE17AB">
        <w:rPr>
          <w:rFonts w:ascii="Palatino Linotype" w:hAnsi="Palatino Linotype"/>
          <w:iCs/>
          <w:lang w:val="en-US"/>
        </w:rPr>
        <w:t xml:space="preserve"> </w:t>
      </w:r>
      <w:r w:rsidRPr="00BE17AB">
        <w:rPr>
          <w:rFonts w:ascii="Palatino Linotype" w:hAnsi="Palatino Linotype"/>
          <w:iCs/>
        </w:rPr>
        <w:t>Χριστούπρος</w:t>
      </w:r>
      <w:r w:rsidRPr="00BE17AB">
        <w:rPr>
          <w:rFonts w:ascii="Palatino Linotype" w:hAnsi="Palatino Linotype"/>
          <w:iCs/>
          <w:lang w:val="en-US"/>
        </w:rPr>
        <w:t xml:space="preserve"> </w:t>
      </w:r>
      <w:r w:rsidRPr="00BE17AB">
        <w:rPr>
          <w:rFonts w:ascii="Palatino Linotype" w:hAnsi="Palatino Linotype"/>
          <w:iCs/>
        </w:rPr>
        <w:t>τους</w:t>
      </w:r>
      <w:r w:rsidRPr="00BE17AB">
        <w:rPr>
          <w:rFonts w:ascii="Palatino Linotype" w:hAnsi="Palatino Linotype"/>
          <w:iCs/>
          <w:lang w:val="en-US"/>
        </w:rPr>
        <w:t xml:space="preserve"> </w:t>
      </w:r>
      <w:r w:rsidRPr="00BE17AB">
        <w:rPr>
          <w:rFonts w:ascii="Palatino Linotype" w:hAnsi="Palatino Linotype"/>
          <w:iCs/>
        </w:rPr>
        <w:t>εν</w:t>
      </w:r>
      <w:r w:rsidRPr="00BE17AB">
        <w:rPr>
          <w:rFonts w:ascii="Palatino Linotype" w:hAnsi="Palatino Linotype"/>
          <w:iCs/>
          <w:lang w:val="en-US"/>
        </w:rPr>
        <w:t xml:space="preserve"> </w:t>
      </w:r>
      <w:r w:rsidRPr="00BE17AB">
        <w:rPr>
          <w:rFonts w:ascii="Palatino Linotype" w:hAnsi="Palatino Linotype"/>
          <w:iCs/>
        </w:rPr>
        <w:t>Ασία</w:t>
      </w:r>
      <w:r w:rsidRPr="00BE17AB">
        <w:rPr>
          <w:rFonts w:ascii="Palatino Linotype" w:hAnsi="Palatino Linotype"/>
          <w:iCs/>
          <w:lang w:val="en-US"/>
        </w:rPr>
        <w:t xml:space="preserve"> </w:t>
      </w:r>
      <w:r w:rsidRPr="00BE17AB">
        <w:rPr>
          <w:rFonts w:ascii="Palatino Linotype" w:hAnsi="Palatino Linotype"/>
          <w:iCs/>
        </w:rPr>
        <w:t>και</w:t>
      </w:r>
      <w:r w:rsidRPr="00BE17AB">
        <w:rPr>
          <w:rFonts w:ascii="Palatino Linotype" w:hAnsi="Palatino Linotype"/>
          <w:iCs/>
          <w:lang w:val="en-US"/>
        </w:rPr>
        <w:t xml:space="preserve"> </w:t>
      </w:r>
      <w:r w:rsidRPr="00BE17AB">
        <w:rPr>
          <w:rFonts w:ascii="Palatino Linotype" w:hAnsi="Palatino Linotype"/>
          <w:iCs/>
        </w:rPr>
        <w:t>Φρυγία</w:t>
      </w:r>
      <w:r w:rsidRPr="00BE17AB">
        <w:rPr>
          <w:rFonts w:ascii="Palatino Linotype" w:hAnsi="Palatino Linotype"/>
          <w:iCs/>
          <w:lang w:val="en-US"/>
        </w:rPr>
        <w:t xml:space="preserve"> </w:t>
      </w:r>
      <w:r w:rsidRPr="00BE17AB">
        <w:rPr>
          <w:rFonts w:ascii="Palatino Linotype" w:hAnsi="Palatino Linotype"/>
          <w:iCs/>
        </w:rPr>
        <w:t>αδελφούς</w:t>
      </w:r>
      <w:r w:rsidRPr="00BE17AB">
        <w:rPr>
          <w:rFonts w:ascii="Palatino Linotype" w:hAnsi="Palatino Linotype"/>
          <w:lang w:val="en"/>
        </w:rPr>
        <w:t>).”</w:t>
      </w:r>
    </w:p>
  </w:footnote>
  <w:footnote w:id="77">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Pr>
          <w:rFonts w:ascii="Palatino Linotype" w:hAnsi="Palatino Linotype"/>
          <w:lang w:val="en-US"/>
        </w:rPr>
        <w:t xml:space="preserve">See </w:t>
      </w:r>
      <w:r w:rsidRPr="00CF044C">
        <w:rPr>
          <w:rFonts w:ascii="Palatino Linotype" w:hAnsi="Palatino Linotype"/>
          <w:bCs/>
          <w:lang w:val="en-US"/>
        </w:rPr>
        <w:t xml:space="preserve">Epictetus, </w:t>
      </w:r>
      <w:r w:rsidRPr="00CF044C">
        <w:rPr>
          <w:rFonts w:ascii="Palatino Linotype" w:hAnsi="Palatino Linotype"/>
          <w:bCs/>
          <w:i/>
        </w:rPr>
        <w:t>Ἀρριανοῦ</w:t>
      </w:r>
      <w:r w:rsidRPr="00CF044C">
        <w:rPr>
          <w:rFonts w:ascii="Palatino Linotype" w:hAnsi="Palatino Linotype"/>
          <w:bCs/>
          <w:i/>
          <w:lang w:val="en-US"/>
        </w:rPr>
        <w:t xml:space="preserve"> </w:t>
      </w:r>
      <w:r w:rsidRPr="00CF044C">
        <w:rPr>
          <w:rFonts w:ascii="Palatino Linotype" w:hAnsi="Palatino Linotype"/>
          <w:bCs/>
          <w:i/>
        </w:rPr>
        <w:t>τῶν</w:t>
      </w:r>
      <w:r w:rsidRPr="00CF044C">
        <w:rPr>
          <w:rFonts w:ascii="Palatino Linotype" w:hAnsi="Palatino Linotype"/>
          <w:bCs/>
          <w:i/>
          <w:lang w:val="en-US"/>
        </w:rPr>
        <w:t xml:space="preserve"> </w:t>
      </w:r>
      <w:r w:rsidRPr="00CF044C">
        <w:rPr>
          <w:rFonts w:ascii="Palatino Linotype" w:hAnsi="Palatino Linotype"/>
          <w:bCs/>
          <w:i/>
        </w:rPr>
        <w:t>Ἐπικτήτου</w:t>
      </w:r>
      <w:r w:rsidRPr="00CF044C">
        <w:rPr>
          <w:rFonts w:ascii="Palatino Linotype" w:hAnsi="Palatino Linotype"/>
          <w:bCs/>
          <w:i/>
          <w:lang w:val="en-US"/>
        </w:rPr>
        <w:t xml:space="preserve"> </w:t>
      </w:r>
      <w:r w:rsidRPr="00CF044C">
        <w:rPr>
          <w:rFonts w:ascii="Palatino Linotype" w:hAnsi="Palatino Linotype"/>
          <w:bCs/>
          <w:i/>
        </w:rPr>
        <w:t>Διατριβῶν</w:t>
      </w:r>
      <w:r w:rsidRPr="00CF044C">
        <w:rPr>
          <w:rFonts w:ascii="Palatino Linotype" w:hAnsi="Palatino Linotype"/>
          <w:bCs/>
          <w:lang w:val="en-US"/>
        </w:rPr>
        <w:t xml:space="preserve">, </w:t>
      </w:r>
      <w:r w:rsidRPr="00CF044C">
        <w:rPr>
          <w:rFonts w:ascii="Palatino Linotype" w:hAnsi="Palatino Linotype"/>
          <w:bCs/>
        </w:rPr>
        <w:t>Βιβλίον</w:t>
      </w:r>
      <w:r w:rsidRPr="00CF044C">
        <w:rPr>
          <w:rFonts w:ascii="Palatino Linotype" w:hAnsi="Palatino Linotype"/>
          <w:bCs/>
          <w:lang w:val="en-US"/>
        </w:rPr>
        <w:t xml:space="preserve"> </w:t>
      </w:r>
      <w:r>
        <w:rPr>
          <w:rFonts w:ascii="Palatino Linotype" w:hAnsi="Palatino Linotype"/>
          <w:bCs/>
        </w:rPr>
        <w:t>Δ</w:t>
      </w:r>
      <w:r w:rsidRPr="00CF044C">
        <w:rPr>
          <w:rFonts w:ascii="Palatino Linotype" w:hAnsi="Palatino Linotype"/>
          <w:bCs/>
          <w:lang w:val="en-US"/>
        </w:rPr>
        <w:t xml:space="preserve">’, </w:t>
      </w:r>
      <w:r w:rsidRPr="00CF044C">
        <w:rPr>
          <w:rFonts w:ascii="Palatino Linotype" w:hAnsi="Palatino Linotype"/>
          <w:bCs/>
        </w:rPr>
        <w:t>Κεφ</w:t>
      </w:r>
      <w:r w:rsidRPr="00CF044C">
        <w:rPr>
          <w:rFonts w:ascii="Palatino Linotype" w:hAnsi="Palatino Linotype"/>
          <w:bCs/>
          <w:lang w:val="en-US"/>
        </w:rPr>
        <w:t xml:space="preserve">. </w:t>
      </w:r>
      <w:r>
        <w:rPr>
          <w:rFonts w:ascii="Palatino Linotype" w:hAnsi="Palatino Linotype"/>
          <w:lang w:val="en-US"/>
        </w:rPr>
        <w:t>7</w:t>
      </w:r>
      <w:r w:rsidRPr="001A6D0A">
        <w:rPr>
          <w:rFonts w:ascii="Palatino Linotype" w:hAnsi="Palatino Linotype"/>
          <w:lang w:val="en-US"/>
        </w:rPr>
        <w:t>:</w:t>
      </w:r>
      <w:r>
        <w:rPr>
          <w:rFonts w:ascii="Palatino Linotype" w:hAnsi="Palatino Linotype"/>
          <w:lang w:val="en-US"/>
        </w:rPr>
        <w:t xml:space="preserve">6-7 </w:t>
      </w:r>
      <w:r w:rsidRPr="00CF044C">
        <w:rPr>
          <w:rFonts w:ascii="Palatino Linotype" w:hAnsi="Palatino Linotype"/>
          <w:bCs/>
          <w:lang w:val="en-US"/>
        </w:rPr>
        <w:t xml:space="preserve">and in Epistetus, </w:t>
      </w:r>
      <w:r w:rsidRPr="00CF044C">
        <w:rPr>
          <w:rFonts w:ascii="Palatino Linotype" w:hAnsi="Palatino Linotype"/>
          <w:bCs/>
          <w:i/>
          <w:lang w:val="en-US"/>
        </w:rPr>
        <w:t>The Discources as Reported by Arrian, the Manual, and Fragments</w:t>
      </w:r>
      <w:r w:rsidRPr="00CF044C">
        <w:rPr>
          <w:rFonts w:ascii="Palatino Linotype" w:hAnsi="Palatino Linotype"/>
          <w:bCs/>
          <w:lang w:val="en-US"/>
        </w:rPr>
        <w:t xml:space="preserve">, Vol. </w:t>
      </w:r>
      <w:r w:rsidRPr="0022349A">
        <w:rPr>
          <w:rFonts w:ascii="Palatino Linotype" w:hAnsi="Palatino Linotype"/>
          <w:bCs/>
          <w:lang w:val="en-US"/>
        </w:rPr>
        <w:t>2</w:t>
      </w:r>
      <w:r w:rsidRPr="00CF044C">
        <w:rPr>
          <w:rFonts w:ascii="Palatino Linotype" w:hAnsi="Palatino Linotype"/>
          <w:bCs/>
          <w:lang w:val="en-US"/>
        </w:rPr>
        <w:t xml:space="preserve">, Book </w:t>
      </w:r>
      <w:r>
        <w:rPr>
          <w:rFonts w:ascii="Palatino Linotype" w:hAnsi="Palatino Linotype"/>
          <w:bCs/>
          <w:lang w:val="en-US"/>
        </w:rPr>
        <w:t>IV</w:t>
      </w:r>
      <w:r w:rsidRPr="00CF044C">
        <w:rPr>
          <w:rFonts w:ascii="Palatino Linotype" w:hAnsi="Palatino Linotype"/>
          <w:bCs/>
          <w:lang w:val="en-US"/>
        </w:rPr>
        <w:t xml:space="preserve">, Chapt. </w:t>
      </w:r>
      <w:proofErr w:type="gramStart"/>
      <w:r>
        <w:rPr>
          <w:rFonts w:ascii="Palatino Linotype" w:hAnsi="Palatino Linotype"/>
          <w:bCs/>
          <w:lang w:val="en-US"/>
        </w:rPr>
        <w:t>VII</w:t>
      </w:r>
      <w:r w:rsidRPr="00CF044C">
        <w:rPr>
          <w:rFonts w:ascii="Palatino Linotype" w:hAnsi="Palatino Linotype"/>
          <w:lang w:val="en-US"/>
        </w:rPr>
        <w:t>, engl.</w:t>
      </w:r>
      <w:proofErr w:type="gramEnd"/>
      <w:r w:rsidRPr="00CF044C">
        <w:rPr>
          <w:rFonts w:ascii="Palatino Linotype" w:hAnsi="Palatino Linotype"/>
          <w:lang w:val="en-US"/>
        </w:rPr>
        <w:t xml:space="preserve"> </w:t>
      </w:r>
      <w:proofErr w:type="gramStart"/>
      <w:r w:rsidRPr="00CF044C">
        <w:rPr>
          <w:rFonts w:ascii="Palatino Linotype" w:hAnsi="Palatino Linotype"/>
          <w:lang w:val="en-US"/>
        </w:rPr>
        <w:t>trans</w:t>
      </w:r>
      <w:proofErr w:type="gramEnd"/>
      <w:r w:rsidRPr="00CF044C">
        <w:rPr>
          <w:rFonts w:ascii="Palatino Linotype" w:hAnsi="Palatino Linotype"/>
          <w:lang w:val="en-US"/>
        </w:rPr>
        <w:t xml:space="preserve">. by W. A. Oldfather, Loeb Classical Library, Vol. </w:t>
      </w:r>
      <w:r>
        <w:rPr>
          <w:rFonts w:ascii="Palatino Linotype" w:hAnsi="Palatino Linotype"/>
          <w:lang w:val="en-US"/>
        </w:rPr>
        <w:t>218</w:t>
      </w:r>
      <w:r w:rsidRPr="00CF044C">
        <w:rPr>
          <w:rFonts w:ascii="Palatino Linotype" w:hAnsi="Palatino Linotype"/>
          <w:lang w:val="en-US"/>
        </w:rPr>
        <w:t xml:space="preserve"> (Cambridge, MA.: Harvard University Press, 192</w:t>
      </w:r>
      <w:r w:rsidRPr="0022349A">
        <w:rPr>
          <w:rFonts w:ascii="Palatino Linotype" w:hAnsi="Palatino Linotype"/>
          <w:lang w:val="en-US"/>
        </w:rPr>
        <w:t>8</w:t>
      </w:r>
      <w:r w:rsidRPr="00CF044C">
        <w:rPr>
          <w:rFonts w:ascii="Palatino Linotype" w:hAnsi="Palatino Linotype"/>
          <w:lang w:val="en-US"/>
        </w:rPr>
        <w:t>)</w:t>
      </w:r>
      <w:r>
        <w:rPr>
          <w:rFonts w:ascii="Palatino Linotype" w:hAnsi="Palatino Linotype"/>
          <w:lang w:val="en-US"/>
        </w:rPr>
        <w:t xml:space="preserve"> 363. </w:t>
      </w:r>
      <w:proofErr w:type="gramStart"/>
      <w:r>
        <w:rPr>
          <w:rFonts w:ascii="Palatino Linotype" w:hAnsi="Palatino Linotype"/>
          <w:lang w:val="en-US"/>
        </w:rPr>
        <w:t>Also a</w:t>
      </w:r>
      <w:r w:rsidRPr="00BE17AB">
        <w:rPr>
          <w:rFonts w:ascii="Palatino Linotype" w:hAnsi="Palatino Linotype"/>
          <w:lang w:val="en-US"/>
        </w:rPr>
        <w:t xml:space="preserve">ccording to K. Georgoulis, </w:t>
      </w:r>
      <w:r w:rsidRPr="00BE17AB">
        <w:rPr>
          <w:rFonts w:ascii="Palatino Linotype" w:hAnsi="Palatino Linotype"/>
          <w:i/>
          <w:iCs/>
        </w:rPr>
        <w:t>Ἱστορία</w:t>
      </w:r>
      <w:r w:rsidRPr="00BE17AB">
        <w:rPr>
          <w:rFonts w:ascii="Palatino Linotype" w:hAnsi="Palatino Linotype"/>
          <w:i/>
          <w:iCs/>
          <w:lang w:val="en-US"/>
        </w:rPr>
        <w:t xml:space="preserve"> </w:t>
      </w:r>
      <w:r w:rsidRPr="00BE17AB">
        <w:rPr>
          <w:rFonts w:ascii="Palatino Linotype" w:hAnsi="Palatino Linotype"/>
          <w:i/>
          <w:iCs/>
        </w:rPr>
        <w:t>τῆς</w:t>
      </w:r>
      <w:r w:rsidRPr="00BE17AB">
        <w:rPr>
          <w:rFonts w:ascii="Palatino Linotype" w:hAnsi="Palatino Linotype"/>
          <w:i/>
          <w:iCs/>
          <w:lang w:val="en-US"/>
        </w:rPr>
        <w:t xml:space="preserve"> </w:t>
      </w:r>
      <w:r w:rsidRPr="00BE17AB">
        <w:rPr>
          <w:rFonts w:ascii="Palatino Linotype" w:hAnsi="Palatino Linotype"/>
          <w:i/>
          <w:iCs/>
        </w:rPr>
        <w:t>Ἑλληνικῆς</w:t>
      </w:r>
      <w:r w:rsidRPr="00BE17AB">
        <w:rPr>
          <w:rFonts w:ascii="Palatino Linotype" w:hAnsi="Palatino Linotype"/>
          <w:i/>
          <w:iCs/>
          <w:lang w:val="en-US"/>
        </w:rPr>
        <w:t xml:space="preserve"> </w:t>
      </w:r>
      <w:r w:rsidRPr="00BE17AB">
        <w:rPr>
          <w:rFonts w:ascii="Palatino Linotype" w:hAnsi="Palatino Linotype"/>
          <w:i/>
          <w:iCs/>
        </w:rPr>
        <w:t>Φιλοσοφίας</w:t>
      </w:r>
      <w:r w:rsidRPr="00BE17AB">
        <w:rPr>
          <w:rFonts w:ascii="Palatino Linotype" w:hAnsi="Palatino Linotype"/>
          <w:lang w:val="en-US"/>
        </w:rPr>
        <w:t xml:space="preserve">, 494: </w:t>
      </w:r>
      <w:r w:rsidRPr="00BE17AB">
        <w:rPr>
          <w:rStyle w:val="hps"/>
          <w:rFonts w:ascii="Palatino Linotype" w:hAnsi="Palatino Linotype"/>
          <w:lang w:val="en"/>
        </w:rPr>
        <w:t>“in the history of</w:t>
      </w:r>
      <w:r w:rsidRPr="00BE17AB">
        <w:rPr>
          <w:rFonts w:ascii="Palatino Linotype" w:hAnsi="Palatino Linotype"/>
          <w:lang w:val="en"/>
        </w:rPr>
        <w:t xml:space="preserve"> </w:t>
      </w:r>
      <w:r w:rsidRPr="00BE17AB">
        <w:rPr>
          <w:rStyle w:val="hps"/>
          <w:rFonts w:ascii="Palatino Linotype" w:hAnsi="Palatino Linotype"/>
          <w:lang w:val="en"/>
        </w:rPr>
        <w:t>Greek</w:t>
      </w:r>
      <w:r w:rsidRPr="00BE17AB">
        <w:rPr>
          <w:rFonts w:ascii="Palatino Linotype" w:hAnsi="Palatino Linotype"/>
          <w:lang w:val="en"/>
        </w:rPr>
        <w:t xml:space="preserve"> </w:t>
      </w:r>
      <w:r w:rsidRPr="00BE17AB">
        <w:rPr>
          <w:rStyle w:val="hps"/>
          <w:rFonts w:ascii="Palatino Linotype" w:hAnsi="Palatino Linotype"/>
          <w:lang w:val="en"/>
        </w:rPr>
        <w:t xml:space="preserve">philosophy, </w:t>
      </w:r>
      <w:r w:rsidRPr="00BE17AB">
        <w:rPr>
          <w:rFonts w:ascii="Palatino Linotype" w:hAnsi="Palatino Linotype"/>
          <w:lang w:val="en"/>
        </w:rPr>
        <w:t xml:space="preserve">it is </w:t>
      </w:r>
      <w:r w:rsidRPr="00BE17AB">
        <w:rPr>
          <w:rStyle w:val="hps"/>
          <w:rFonts w:ascii="Palatino Linotype" w:hAnsi="Palatino Linotype"/>
          <w:lang w:val="en"/>
        </w:rPr>
        <w:t>noted that</w:t>
      </w:r>
      <w:r w:rsidRPr="00BE17AB">
        <w:rPr>
          <w:rFonts w:ascii="Palatino Linotype" w:hAnsi="Palatino Linotype"/>
          <w:lang w:val="en"/>
        </w:rPr>
        <w:t xml:space="preserve"> </w:t>
      </w:r>
      <w:r w:rsidRPr="00BE17AB">
        <w:rPr>
          <w:rStyle w:val="hps"/>
          <w:rFonts w:ascii="Palatino Linotype" w:hAnsi="Palatino Linotype"/>
          <w:lang w:val="en"/>
        </w:rPr>
        <w:t>in a Swiss</w:t>
      </w:r>
      <w:r w:rsidRPr="00BE17AB">
        <w:rPr>
          <w:rFonts w:ascii="Palatino Linotype" w:hAnsi="Palatino Linotype"/>
          <w:lang w:val="en"/>
        </w:rPr>
        <w:t xml:space="preserve"> </w:t>
      </w:r>
      <w:r w:rsidRPr="00BE17AB">
        <w:rPr>
          <w:rStyle w:val="hps"/>
          <w:rFonts w:ascii="Palatino Linotype" w:hAnsi="Palatino Linotype"/>
          <w:lang w:val="en"/>
        </w:rPr>
        <w:t>sanatorium</w:t>
      </w:r>
      <w:r w:rsidRPr="00BE17AB">
        <w:rPr>
          <w:rFonts w:ascii="Palatino Linotype" w:hAnsi="Palatino Linotype"/>
          <w:lang w:val="en"/>
        </w:rPr>
        <w:t xml:space="preserve"> </w:t>
      </w:r>
      <w:r w:rsidRPr="00BE17AB">
        <w:rPr>
          <w:rStyle w:val="hps"/>
          <w:rFonts w:ascii="Palatino Linotype" w:hAnsi="Palatino Linotype"/>
          <w:lang w:val="en"/>
        </w:rPr>
        <w:t>for</w:t>
      </w:r>
      <w:r w:rsidRPr="00BE17AB">
        <w:rPr>
          <w:rFonts w:ascii="Palatino Linotype" w:hAnsi="Palatino Linotype"/>
          <w:lang w:val="en"/>
        </w:rPr>
        <w:t xml:space="preserve"> </w:t>
      </w:r>
      <w:r w:rsidRPr="00BE17AB">
        <w:rPr>
          <w:rStyle w:val="hps"/>
          <w:rFonts w:ascii="Palatino Linotype" w:hAnsi="Palatino Linotype"/>
          <w:lang w:val="en"/>
        </w:rPr>
        <w:t>neuropathic</w:t>
      </w:r>
      <w:r w:rsidRPr="00BE17AB">
        <w:rPr>
          <w:rFonts w:ascii="Palatino Linotype" w:hAnsi="Palatino Linotype"/>
          <w:lang w:val="en"/>
        </w:rPr>
        <w:t xml:space="preserve"> patients, the </w:t>
      </w:r>
      <w:r w:rsidRPr="00BE17AB">
        <w:rPr>
          <w:rStyle w:val="hps"/>
          <w:rFonts w:ascii="Palatino Linotype" w:hAnsi="Palatino Linotype"/>
          <w:i/>
          <w:lang w:val="en"/>
        </w:rPr>
        <w:t>Handbook</w:t>
      </w:r>
      <w:r w:rsidRPr="00BE17AB">
        <w:rPr>
          <w:rFonts w:ascii="Palatino Linotype" w:hAnsi="Palatino Linotype"/>
          <w:i/>
          <w:lang w:val="en"/>
        </w:rPr>
        <w:t xml:space="preserve"> </w:t>
      </w:r>
      <w:r w:rsidRPr="00BE17AB">
        <w:rPr>
          <w:rStyle w:val="hps"/>
          <w:rFonts w:ascii="Palatino Linotype" w:hAnsi="Palatino Linotype"/>
          <w:i/>
          <w:lang w:val="en"/>
        </w:rPr>
        <w:t>of</w:t>
      </w:r>
      <w:r w:rsidRPr="00BE17AB">
        <w:rPr>
          <w:rFonts w:ascii="Palatino Linotype" w:hAnsi="Palatino Linotype"/>
          <w:i/>
          <w:lang w:val="en"/>
        </w:rPr>
        <w:t xml:space="preserve"> </w:t>
      </w:r>
      <w:r w:rsidRPr="00BE17AB">
        <w:rPr>
          <w:rStyle w:val="hps"/>
          <w:rFonts w:ascii="Palatino Linotype" w:hAnsi="Palatino Linotype"/>
          <w:i/>
          <w:lang w:val="en"/>
        </w:rPr>
        <w:t>Epictetus</w:t>
      </w:r>
      <w:r w:rsidRPr="00BE17AB">
        <w:rPr>
          <w:rFonts w:ascii="Palatino Linotype" w:hAnsi="Palatino Linotype"/>
          <w:lang w:val="en"/>
        </w:rPr>
        <w:t xml:space="preserve"> </w:t>
      </w:r>
      <w:r w:rsidRPr="00BE17AB">
        <w:rPr>
          <w:rStyle w:val="hps"/>
          <w:rFonts w:ascii="Palatino Linotype" w:hAnsi="Palatino Linotype"/>
          <w:lang w:val="en"/>
        </w:rPr>
        <w:t>had a beneficial</w:t>
      </w:r>
      <w:r w:rsidRPr="00BE17AB">
        <w:rPr>
          <w:rFonts w:ascii="Palatino Linotype" w:hAnsi="Palatino Linotype"/>
          <w:lang w:val="en"/>
        </w:rPr>
        <w:t xml:space="preserve"> </w:t>
      </w:r>
      <w:r w:rsidRPr="00BE17AB">
        <w:rPr>
          <w:rStyle w:val="hps"/>
          <w:rFonts w:ascii="Palatino Linotype" w:hAnsi="Palatino Linotype"/>
          <w:lang w:val="en"/>
        </w:rPr>
        <w:t>effect</w:t>
      </w:r>
      <w:r w:rsidRPr="00BE17AB">
        <w:rPr>
          <w:rFonts w:ascii="Palatino Linotype" w:hAnsi="Palatino Linotype"/>
          <w:lang w:val="en"/>
        </w:rPr>
        <w:t xml:space="preserve"> </w:t>
      </w:r>
      <w:r w:rsidRPr="00BE17AB">
        <w:rPr>
          <w:rStyle w:val="hps"/>
          <w:rFonts w:ascii="Palatino Linotype" w:hAnsi="Palatino Linotype"/>
          <w:lang w:val="en"/>
        </w:rPr>
        <w:t>on</w:t>
      </w:r>
      <w:r w:rsidRPr="00BE17AB">
        <w:rPr>
          <w:rFonts w:ascii="Palatino Linotype" w:hAnsi="Palatino Linotype"/>
          <w:lang w:val="en"/>
        </w:rPr>
        <w:t xml:space="preserve"> </w:t>
      </w:r>
      <w:r w:rsidRPr="00BE17AB">
        <w:rPr>
          <w:rStyle w:val="hps"/>
          <w:rFonts w:ascii="Palatino Linotype" w:hAnsi="Palatino Linotype"/>
          <w:lang w:val="en"/>
        </w:rPr>
        <w:t>restoring the health</w:t>
      </w:r>
      <w:r w:rsidRPr="00BE17AB">
        <w:rPr>
          <w:rFonts w:ascii="Palatino Linotype" w:hAnsi="Palatino Linotype"/>
          <w:lang w:val="en"/>
        </w:rPr>
        <w:t xml:space="preserve"> </w:t>
      </w:r>
      <w:r w:rsidRPr="00BE17AB">
        <w:rPr>
          <w:rStyle w:val="hps"/>
          <w:rFonts w:ascii="Palatino Linotype" w:hAnsi="Palatino Linotype"/>
          <w:lang w:val="en"/>
        </w:rPr>
        <w:t>of patients suffering</w:t>
      </w:r>
      <w:r w:rsidRPr="00BE17AB">
        <w:rPr>
          <w:rFonts w:ascii="Palatino Linotype" w:hAnsi="Palatino Linotype"/>
          <w:lang w:val="en"/>
        </w:rPr>
        <w:t xml:space="preserve"> </w:t>
      </w:r>
      <w:r w:rsidRPr="00BE17AB">
        <w:rPr>
          <w:rStyle w:val="hps"/>
          <w:rFonts w:ascii="Palatino Linotype" w:hAnsi="Palatino Linotype"/>
          <w:lang w:val="en"/>
        </w:rPr>
        <w:t>from</w:t>
      </w:r>
      <w:r w:rsidRPr="00BE17AB">
        <w:rPr>
          <w:rFonts w:ascii="Palatino Linotype" w:hAnsi="Palatino Linotype"/>
          <w:lang w:val="en"/>
        </w:rPr>
        <w:t xml:space="preserve"> </w:t>
      </w:r>
      <w:r w:rsidRPr="00BE17AB">
        <w:rPr>
          <w:rStyle w:val="hps"/>
          <w:rFonts w:ascii="Palatino Linotype" w:hAnsi="Palatino Linotype"/>
          <w:lang w:val="en"/>
        </w:rPr>
        <w:t>neurotic</w:t>
      </w:r>
      <w:r w:rsidRPr="00BE17AB">
        <w:rPr>
          <w:rFonts w:ascii="Palatino Linotype" w:hAnsi="Palatino Linotype"/>
          <w:lang w:val="en"/>
        </w:rPr>
        <w:t xml:space="preserve"> </w:t>
      </w:r>
      <w:r w:rsidRPr="00BE17AB">
        <w:rPr>
          <w:rStyle w:val="hps"/>
          <w:rFonts w:ascii="Palatino Linotype" w:hAnsi="Palatino Linotype"/>
          <w:lang w:val="en"/>
        </w:rPr>
        <w:t>psychoses</w:t>
      </w:r>
      <w:r w:rsidRPr="00BE17AB">
        <w:rPr>
          <w:rFonts w:ascii="Palatino Linotype" w:hAnsi="Palatino Linotype"/>
          <w:lang w:val="en"/>
        </w:rPr>
        <w:t>.</w:t>
      </w:r>
      <w:proofErr w:type="gramEnd"/>
      <w:r w:rsidRPr="00BE17AB">
        <w:rPr>
          <w:rFonts w:ascii="Palatino Linotype" w:hAnsi="Palatino Linotype"/>
          <w:lang w:val="en"/>
        </w:rPr>
        <w:t xml:space="preserve"> </w:t>
      </w:r>
      <w:r w:rsidRPr="00BE17AB">
        <w:rPr>
          <w:rStyle w:val="hps"/>
          <w:rFonts w:ascii="Palatino Linotype" w:hAnsi="Palatino Linotype"/>
          <w:lang w:val="en"/>
        </w:rPr>
        <w:t>Epictetus</w:t>
      </w:r>
      <w:r w:rsidRPr="00BE17AB">
        <w:rPr>
          <w:rFonts w:ascii="Palatino Linotype" w:hAnsi="Palatino Linotype"/>
          <w:lang w:val="en"/>
        </w:rPr>
        <w:t xml:space="preserve"> himself addressed </w:t>
      </w:r>
      <w:r w:rsidRPr="00BE17AB">
        <w:rPr>
          <w:rStyle w:val="hps"/>
          <w:rFonts w:ascii="Palatino Linotype" w:hAnsi="Palatino Linotype"/>
          <w:lang w:val="en"/>
        </w:rPr>
        <w:t>all people</w:t>
      </w:r>
      <w:r w:rsidRPr="00BE17AB">
        <w:rPr>
          <w:rFonts w:ascii="Palatino Linotype" w:hAnsi="Palatino Linotype"/>
          <w:lang w:val="en"/>
        </w:rPr>
        <w:t xml:space="preserve"> </w:t>
      </w:r>
      <w:r w:rsidRPr="00BE17AB">
        <w:rPr>
          <w:rStyle w:val="hps"/>
          <w:rFonts w:ascii="Palatino Linotype" w:hAnsi="Palatino Linotype"/>
          <w:lang w:val="en"/>
        </w:rPr>
        <w:t>irrespective of race</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country</w:t>
      </w:r>
      <w:r w:rsidRPr="00BE17AB">
        <w:rPr>
          <w:rFonts w:ascii="Palatino Linotype" w:hAnsi="Palatino Linotype"/>
          <w:lang w:val="en"/>
        </w:rPr>
        <w:t xml:space="preserve"> </w:t>
      </w:r>
      <w:r w:rsidRPr="00BE17AB">
        <w:rPr>
          <w:rStyle w:val="hps"/>
          <w:rFonts w:ascii="Palatino Linotype" w:hAnsi="Palatino Linotype"/>
          <w:lang w:val="en"/>
        </w:rPr>
        <w:t>as</w:t>
      </w:r>
      <w:r w:rsidRPr="00BE17AB">
        <w:rPr>
          <w:rFonts w:ascii="Palatino Linotype" w:hAnsi="Palatino Linotype"/>
          <w:lang w:val="en"/>
        </w:rPr>
        <w:t xml:space="preserve"> </w:t>
      </w:r>
      <w:r w:rsidRPr="00BE17AB">
        <w:rPr>
          <w:rStyle w:val="hps"/>
          <w:rFonts w:ascii="Palatino Linotype" w:hAnsi="Palatino Linotype"/>
          <w:lang w:val="en"/>
        </w:rPr>
        <w:t>brothers</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suffering</w:t>
      </w:r>
      <w:r w:rsidRPr="00BE17AB">
        <w:rPr>
          <w:rFonts w:ascii="Palatino Linotype" w:hAnsi="Palatino Linotype"/>
          <w:lang w:val="en"/>
        </w:rPr>
        <w:t xml:space="preserve">, </w:t>
      </w:r>
      <w:r w:rsidRPr="00BE17AB">
        <w:rPr>
          <w:rStyle w:val="hps"/>
          <w:rFonts w:ascii="Palatino Linotype" w:hAnsi="Palatino Linotype"/>
          <w:lang w:val="en"/>
        </w:rPr>
        <w:t>burning as he was</w:t>
      </w:r>
      <w:r w:rsidRPr="00BE17AB">
        <w:rPr>
          <w:rFonts w:ascii="Palatino Linotype" w:hAnsi="Palatino Linotype"/>
          <w:lang w:val="en"/>
        </w:rPr>
        <w:t xml:space="preserve"> for </w:t>
      </w:r>
      <w:r w:rsidRPr="00BE17AB">
        <w:rPr>
          <w:rStyle w:val="hps"/>
          <w:rFonts w:ascii="Palatino Linotype" w:hAnsi="Palatino Linotype"/>
          <w:lang w:val="en"/>
        </w:rPr>
        <w:t>the desire</w:t>
      </w:r>
      <w:r w:rsidRPr="00BE17AB">
        <w:rPr>
          <w:rFonts w:ascii="Palatino Linotype" w:hAnsi="Palatino Linotype"/>
          <w:lang w:val="en"/>
        </w:rPr>
        <w:t xml:space="preserve"> </w:t>
      </w:r>
      <w:r w:rsidRPr="00BE17AB">
        <w:rPr>
          <w:rStyle w:val="hps"/>
          <w:rFonts w:ascii="Palatino Linotype" w:hAnsi="Palatino Linotype"/>
          <w:lang w:val="en"/>
        </w:rPr>
        <w:t>to heal</w:t>
      </w:r>
      <w:r w:rsidRPr="00BE17AB">
        <w:rPr>
          <w:rFonts w:ascii="Palatino Linotype" w:hAnsi="Palatino Linotype"/>
          <w:lang w:val="en"/>
        </w:rPr>
        <w:t xml:space="preserve">. </w:t>
      </w:r>
      <w:r w:rsidRPr="00BE17AB">
        <w:rPr>
          <w:rStyle w:val="hps"/>
          <w:rFonts w:ascii="Palatino Linotype" w:hAnsi="Palatino Linotype"/>
          <w:lang w:val="en"/>
        </w:rPr>
        <w:t>He compared</w:t>
      </w:r>
      <w:r w:rsidRPr="00BE17AB">
        <w:rPr>
          <w:rFonts w:ascii="Palatino Linotype" w:hAnsi="Palatino Linotype"/>
          <w:lang w:val="en"/>
        </w:rPr>
        <w:t xml:space="preserve"> </w:t>
      </w:r>
      <w:r w:rsidRPr="00BE17AB">
        <w:rPr>
          <w:rStyle w:val="hps"/>
          <w:rFonts w:ascii="Palatino Linotype" w:hAnsi="Palatino Linotype"/>
          <w:lang w:val="en"/>
        </w:rPr>
        <w:t>the Philosopher’s School</w:t>
      </w:r>
      <w:r w:rsidRPr="00BE17AB">
        <w:rPr>
          <w:rFonts w:ascii="Palatino Linotype" w:hAnsi="Palatino Linotype"/>
          <w:lang w:val="en"/>
        </w:rPr>
        <w:t xml:space="preserve"> as a </w:t>
      </w:r>
      <w:r w:rsidRPr="00BE17AB">
        <w:rPr>
          <w:rStyle w:val="hps"/>
          <w:rFonts w:ascii="Palatino Linotype" w:hAnsi="Palatino Linotype"/>
          <w:lang w:val="en"/>
        </w:rPr>
        <w:t>souls’ infirmary.</w:t>
      </w:r>
      <w:r w:rsidRPr="00BE17AB">
        <w:rPr>
          <w:rFonts w:ascii="Palatino Linotype" w:hAnsi="Palatino Linotype"/>
          <w:lang w:val="en"/>
        </w:rPr>
        <w:t xml:space="preserve"> As patients exit the infirmary </w:t>
      </w:r>
      <w:r w:rsidRPr="00BE17AB">
        <w:rPr>
          <w:rStyle w:val="hps"/>
          <w:rFonts w:ascii="Palatino Linotype" w:hAnsi="Palatino Linotype"/>
          <w:lang w:val="en"/>
        </w:rPr>
        <w:t>cured</w:t>
      </w:r>
      <w:r w:rsidRPr="00BE17AB">
        <w:rPr>
          <w:rFonts w:ascii="Palatino Linotype" w:hAnsi="Palatino Linotype"/>
          <w:lang w:val="en"/>
        </w:rPr>
        <w:t xml:space="preserve"> </w:t>
      </w:r>
      <w:r w:rsidRPr="00BE17AB">
        <w:rPr>
          <w:rStyle w:val="hps"/>
          <w:rFonts w:ascii="Palatino Linotype" w:hAnsi="Palatino Linotype"/>
          <w:lang w:val="en"/>
        </w:rPr>
        <w:t xml:space="preserve">but somewhat in pain because of the therapy, </w:t>
      </w:r>
      <w:r w:rsidRPr="00BE17AB">
        <w:rPr>
          <w:rFonts w:ascii="Palatino Linotype" w:hAnsi="Palatino Linotype"/>
          <w:lang w:val="en"/>
        </w:rPr>
        <w:t xml:space="preserve">so must </w:t>
      </w:r>
      <w:r w:rsidRPr="00BE17AB">
        <w:rPr>
          <w:rStyle w:val="hps"/>
          <w:rFonts w:ascii="Palatino Linotype" w:hAnsi="Palatino Linotype"/>
          <w:lang w:val="en"/>
        </w:rPr>
        <w:t>outgoing</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cured</w:t>
      </w:r>
      <w:r w:rsidRPr="00BE17AB">
        <w:rPr>
          <w:rFonts w:ascii="Palatino Linotype" w:hAnsi="Palatino Linotype"/>
          <w:lang w:val="en"/>
        </w:rPr>
        <w:t xml:space="preserve"> pupils leave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school</w:t>
      </w:r>
      <w:r w:rsidRPr="00BE17AB">
        <w:rPr>
          <w:rFonts w:ascii="Palatino Linotype" w:hAnsi="Palatino Linotype"/>
          <w:lang w:val="en"/>
        </w:rPr>
        <w:t xml:space="preserve"> </w:t>
      </w:r>
      <w:r w:rsidRPr="00BE17AB">
        <w:rPr>
          <w:rStyle w:val="hps"/>
          <w:rFonts w:ascii="Palatino Linotype" w:hAnsi="Palatino Linotype"/>
          <w:lang w:val="en"/>
        </w:rPr>
        <w:t>of the philosopher aching, because</w:t>
      </w:r>
      <w:r w:rsidRPr="00BE17AB">
        <w:rPr>
          <w:rFonts w:ascii="Palatino Linotype" w:hAnsi="Palatino Linotype"/>
          <w:lang w:val="en"/>
        </w:rPr>
        <w:t xml:space="preserve"> </w:t>
      </w:r>
      <w:r w:rsidRPr="00BE17AB">
        <w:rPr>
          <w:rStyle w:val="hps"/>
          <w:rFonts w:ascii="Palatino Linotype" w:hAnsi="Palatino Linotype"/>
          <w:lang w:val="en"/>
        </w:rPr>
        <w:t>together</w:t>
      </w:r>
      <w:r w:rsidRPr="00BE17AB">
        <w:rPr>
          <w:rFonts w:ascii="Palatino Linotype" w:hAnsi="Palatino Linotype"/>
          <w:lang w:val="en"/>
        </w:rPr>
        <w:t xml:space="preserve"> </w:t>
      </w:r>
      <w:r w:rsidRPr="00BE17AB">
        <w:rPr>
          <w:rStyle w:val="hps"/>
          <w:rFonts w:ascii="Palatino Linotype" w:hAnsi="Palatino Linotype"/>
          <w:lang w:val="en"/>
        </w:rPr>
        <w:t>with</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vices</w:t>
      </w:r>
      <w:r w:rsidRPr="00BE17AB">
        <w:rPr>
          <w:rFonts w:ascii="Palatino Linotype" w:hAnsi="Palatino Linotype"/>
          <w:lang w:val="en"/>
        </w:rPr>
        <w:t xml:space="preserve"> </w:t>
      </w:r>
      <w:r w:rsidRPr="00BE17AB">
        <w:rPr>
          <w:rStyle w:val="hps"/>
          <w:rFonts w:ascii="Palatino Linotype" w:hAnsi="Palatino Linotype"/>
          <w:lang w:val="en"/>
        </w:rPr>
        <w:t>of which</w:t>
      </w:r>
      <w:r w:rsidRPr="00BE17AB">
        <w:rPr>
          <w:rFonts w:ascii="Palatino Linotype" w:hAnsi="Palatino Linotype"/>
          <w:lang w:val="en"/>
        </w:rPr>
        <w:t xml:space="preserve"> they were </w:t>
      </w:r>
      <w:r w:rsidRPr="00BE17AB">
        <w:rPr>
          <w:rStyle w:val="hps"/>
          <w:rFonts w:ascii="Palatino Linotype" w:hAnsi="Palatino Linotype"/>
          <w:lang w:val="en"/>
        </w:rPr>
        <w:t>healed, they were</w:t>
      </w:r>
      <w:r w:rsidRPr="00BE17AB">
        <w:rPr>
          <w:rFonts w:ascii="Palatino Linotype" w:hAnsi="Palatino Linotype"/>
          <w:lang w:val="en"/>
        </w:rPr>
        <w:t xml:space="preserve"> </w:t>
      </w:r>
      <w:r w:rsidRPr="00BE17AB">
        <w:rPr>
          <w:rStyle w:val="hps"/>
          <w:rFonts w:ascii="Palatino Linotype" w:hAnsi="Palatino Linotype"/>
          <w:lang w:val="en"/>
        </w:rPr>
        <w:t>forced</w:t>
      </w:r>
      <w:r w:rsidRPr="00BE17AB">
        <w:rPr>
          <w:rFonts w:ascii="Palatino Linotype" w:hAnsi="Palatino Linotype"/>
          <w:lang w:val="en"/>
        </w:rPr>
        <w:t xml:space="preserve"> </w:t>
      </w:r>
      <w:r w:rsidRPr="00BE17AB">
        <w:rPr>
          <w:rStyle w:val="hps"/>
          <w:rFonts w:ascii="Palatino Linotype" w:hAnsi="Palatino Linotype"/>
          <w:lang w:val="en"/>
        </w:rPr>
        <w:t>to deprive</w:t>
      </w:r>
      <w:r w:rsidRPr="00BE17AB">
        <w:rPr>
          <w:rFonts w:ascii="Palatino Linotype" w:hAnsi="Palatino Linotype"/>
          <w:lang w:val="en"/>
        </w:rPr>
        <w:t xml:space="preserve"> themselves of the </w:t>
      </w:r>
      <w:r w:rsidRPr="00BE17AB">
        <w:rPr>
          <w:rStyle w:val="hps"/>
          <w:rFonts w:ascii="Palatino Linotype" w:hAnsi="Palatino Linotype"/>
          <w:lang w:val="en"/>
        </w:rPr>
        <w:t>pleasures</w:t>
      </w:r>
      <w:r w:rsidRPr="00BE17AB">
        <w:rPr>
          <w:rFonts w:ascii="Palatino Linotype" w:hAnsi="Palatino Linotype"/>
          <w:lang w:val="en"/>
        </w:rPr>
        <w:t xml:space="preserve"> with </w:t>
      </w:r>
      <w:r w:rsidRPr="00BE17AB">
        <w:rPr>
          <w:rStyle w:val="hps"/>
          <w:rFonts w:ascii="Palatino Linotype" w:hAnsi="Palatino Linotype"/>
          <w:lang w:val="en"/>
        </w:rPr>
        <w:t>which the</w:t>
      </w:r>
      <w:r w:rsidRPr="00BE17AB">
        <w:rPr>
          <w:rFonts w:ascii="Palatino Linotype" w:hAnsi="Palatino Linotype"/>
          <w:lang w:val="en"/>
        </w:rPr>
        <w:t xml:space="preserve"> </w:t>
      </w:r>
      <w:r w:rsidRPr="00BE17AB">
        <w:rPr>
          <w:rStyle w:val="hps"/>
          <w:rFonts w:ascii="Palatino Linotype" w:hAnsi="Palatino Linotype"/>
          <w:lang w:val="en"/>
        </w:rPr>
        <w:t>vices</w:t>
      </w:r>
      <w:r w:rsidRPr="00BE17AB">
        <w:rPr>
          <w:rFonts w:ascii="Palatino Linotype" w:hAnsi="Palatino Linotype"/>
          <w:lang w:val="en"/>
        </w:rPr>
        <w:t xml:space="preserve"> </w:t>
      </w:r>
      <w:r w:rsidRPr="00BE17AB">
        <w:rPr>
          <w:rStyle w:val="hps"/>
          <w:rFonts w:ascii="Palatino Linotype" w:hAnsi="Palatino Linotype"/>
          <w:lang w:val="en"/>
        </w:rPr>
        <w:t>lured them</w:t>
      </w:r>
      <w:r w:rsidRPr="00BE17AB">
        <w:rPr>
          <w:rFonts w:ascii="Palatino Linotype" w:hAnsi="Palatino Linotype"/>
          <w:lang w:val="en"/>
        </w:rPr>
        <w:t>: ‘</w:t>
      </w:r>
      <w:r w:rsidRPr="00BE17AB">
        <w:rPr>
          <w:rFonts w:ascii="Palatino Linotype" w:hAnsi="Palatino Linotype"/>
        </w:rPr>
        <w:t>ἰατρεῖόν</w:t>
      </w:r>
      <w:r w:rsidRPr="00BE17AB">
        <w:rPr>
          <w:rFonts w:ascii="Palatino Linotype" w:hAnsi="Palatino Linotype"/>
          <w:lang w:val="en-US"/>
        </w:rPr>
        <w:t xml:space="preserve"> </w:t>
      </w:r>
      <w:r w:rsidRPr="00BE17AB">
        <w:rPr>
          <w:rFonts w:ascii="Palatino Linotype" w:hAnsi="Palatino Linotype"/>
        </w:rPr>
        <w:t>ἐστιν͵</w:t>
      </w:r>
      <w:r w:rsidRPr="00BE17AB">
        <w:rPr>
          <w:rFonts w:ascii="Palatino Linotype" w:hAnsi="Palatino Linotype"/>
          <w:lang w:val="en-US"/>
        </w:rPr>
        <w:t xml:space="preserve"> </w:t>
      </w:r>
      <w:r w:rsidRPr="00BE17AB">
        <w:rPr>
          <w:rFonts w:ascii="Palatino Linotype" w:hAnsi="Palatino Linotype"/>
        </w:rPr>
        <w:t>ἄνδρες͵</w:t>
      </w:r>
      <w:r w:rsidRPr="00BE17AB">
        <w:rPr>
          <w:rFonts w:ascii="Palatino Linotype" w:hAnsi="Palatino Linotype"/>
          <w:lang w:val="en-US"/>
        </w:rPr>
        <w:t xml:space="preserve"> </w:t>
      </w:r>
      <w:r w:rsidRPr="00BE17AB">
        <w:rPr>
          <w:rFonts w:ascii="Palatino Linotype" w:hAnsi="Palatino Linotype"/>
        </w:rPr>
        <w:t>τὸ</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rPr>
        <w:t>φιλοσόφου</w:t>
      </w:r>
      <w:r w:rsidRPr="00BE17AB">
        <w:rPr>
          <w:rFonts w:ascii="Palatino Linotype" w:hAnsi="Palatino Linotype"/>
          <w:lang w:val="en-US"/>
        </w:rPr>
        <w:t xml:space="preserve"> </w:t>
      </w:r>
      <w:r w:rsidRPr="00BE17AB">
        <w:rPr>
          <w:rFonts w:ascii="Palatino Linotype" w:hAnsi="Palatino Linotype"/>
        </w:rPr>
        <w:t>σχολεῖον</w:t>
      </w:r>
      <w:r w:rsidRPr="00BE17AB">
        <w:rPr>
          <w:rStyle w:val="hps"/>
          <w:rFonts w:ascii="Palatino Linotype" w:hAnsi="Palatino Linotype"/>
          <w:lang w:val="en"/>
        </w:rPr>
        <w:t xml:space="preserve"> </w:t>
      </w:r>
      <w:r w:rsidRPr="00BE17AB">
        <w:rPr>
          <w:rFonts w:ascii="Palatino Linotype" w:hAnsi="Palatino Linotype"/>
        </w:rPr>
        <w:t>·</w:t>
      </w:r>
      <w:r w:rsidRPr="00BE17AB">
        <w:rPr>
          <w:rFonts w:ascii="Palatino Linotype" w:hAnsi="Palatino Linotype"/>
          <w:lang w:val="en-US"/>
        </w:rPr>
        <w:t xml:space="preserve"> </w:t>
      </w:r>
      <w:r w:rsidRPr="00BE17AB">
        <w:rPr>
          <w:rFonts w:ascii="Palatino Linotype" w:hAnsi="Palatino Linotype"/>
        </w:rPr>
        <w:t>οὐ</w:t>
      </w:r>
      <w:r w:rsidRPr="00BE17AB">
        <w:rPr>
          <w:rFonts w:ascii="Palatino Linotype" w:hAnsi="Palatino Linotype"/>
          <w:lang w:val="en-US"/>
        </w:rPr>
        <w:t xml:space="preserve"> </w:t>
      </w:r>
      <w:r w:rsidRPr="00BE17AB">
        <w:rPr>
          <w:rFonts w:ascii="Palatino Linotype" w:hAnsi="Palatino Linotype"/>
        </w:rPr>
        <w:t>δεῖ</w:t>
      </w:r>
      <w:r w:rsidRPr="00BE17AB">
        <w:rPr>
          <w:rFonts w:ascii="Palatino Linotype" w:hAnsi="Palatino Linotype"/>
          <w:lang w:val="en-US"/>
        </w:rPr>
        <w:t xml:space="preserve"> </w:t>
      </w:r>
      <w:r w:rsidRPr="00BE17AB">
        <w:rPr>
          <w:rFonts w:ascii="Palatino Linotype" w:hAnsi="Palatino Linotype"/>
        </w:rPr>
        <w:t>ἡσθέντας</w:t>
      </w:r>
      <w:r w:rsidRPr="00BE17AB">
        <w:rPr>
          <w:rFonts w:ascii="Palatino Linotype" w:hAnsi="Palatino Linotype"/>
          <w:lang w:val="en-US"/>
        </w:rPr>
        <w:t xml:space="preserve"> </w:t>
      </w:r>
      <w:r w:rsidRPr="00BE17AB">
        <w:rPr>
          <w:rFonts w:ascii="Palatino Linotype" w:hAnsi="Palatino Linotype"/>
        </w:rPr>
        <w:t>ἐξελθεῖν͵</w:t>
      </w:r>
      <w:r w:rsidRPr="00BE17AB">
        <w:rPr>
          <w:rFonts w:ascii="Palatino Linotype" w:hAnsi="Palatino Linotype"/>
          <w:lang w:val="en-US"/>
        </w:rPr>
        <w:t xml:space="preserve"> </w:t>
      </w:r>
      <w:r w:rsidRPr="00BE17AB">
        <w:rPr>
          <w:rFonts w:ascii="Palatino Linotype" w:hAnsi="Palatino Linotype"/>
        </w:rPr>
        <w:t>ἀλλ΄</w:t>
      </w:r>
      <w:r w:rsidRPr="00BE17AB">
        <w:rPr>
          <w:rFonts w:ascii="Palatino Linotype" w:hAnsi="Palatino Linotype"/>
          <w:lang w:val="en-US"/>
        </w:rPr>
        <w:t xml:space="preserve"> </w:t>
      </w:r>
      <w:r w:rsidRPr="00BE17AB">
        <w:rPr>
          <w:rFonts w:ascii="Palatino Linotype" w:hAnsi="Palatino Linotype"/>
        </w:rPr>
        <w:t>ἀλγήσαντας</w:t>
      </w:r>
      <w:r w:rsidRPr="00BE17AB">
        <w:rPr>
          <w:rFonts w:ascii="Palatino Linotype" w:hAnsi="Palatino Linotype"/>
          <w:lang w:val="en-US"/>
        </w:rPr>
        <w:t xml:space="preserve">. </w:t>
      </w:r>
      <w:r w:rsidRPr="00BE17AB">
        <w:rPr>
          <w:rFonts w:ascii="Palatino Linotype" w:hAnsi="Palatino Linotype"/>
        </w:rPr>
        <w:t>ἔρχεσθε</w:t>
      </w:r>
      <w:r w:rsidRPr="00BE17AB">
        <w:rPr>
          <w:rFonts w:ascii="Palatino Linotype" w:hAnsi="Palatino Linotype"/>
          <w:lang w:val="en-US"/>
        </w:rPr>
        <w:t xml:space="preserve"> </w:t>
      </w:r>
      <w:r w:rsidRPr="00BE17AB">
        <w:rPr>
          <w:rFonts w:ascii="Palatino Linotype" w:hAnsi="Palatino Linotype"/>
        </w:rPr>
        <w:t>γὰρ</w:t>
      </w:r>
      <w:r w:rsidRPr="00BE17AB">
        <w:rPr>
          <w:rFonts w:ascii="Palatino Linotype" w:hAnsi="Palatino Linotype"/>
          <w:lang w:val="en-US"/>
        </w:rPr>
        <w:t xml:space="preserve"> </w:t>
      </w:r>
      <w:r w:rsidRPr="00BE17AB">
        <w:rPr>
          <w:rFonts w:ascii="Palatino Linotype" w:hAnsi="Palatino Linotype"/>
        </w:rPr>
        <w:t>οὐχ</w:t>
      </w:r>
      <w:r w:rsidRPr="00BE17AB">
        <w:rPr>
          <w:rFonts w:ascii="Palatino Linotype" w:hAnsi="Palatino Linotype"/>
          <w:lang w:val="en-US"/>
        </w:rPr>
        <w:t xml:space="preserve"> </w:t>
      </w:r>
      <w:r w:rsidRPr="00BE17AB">
        <w:rPr>
          <w:rFonts w:ascii="Palatino Linotype" w:hAnsi="Palatino Linotype"/>
        </w:rPr>
        <w:t>ὑγιεῖς</w:t>
      </w:r>
      <w:r w:rsidRPr="00BE17AB">
        <w:rPr>
          <w:rFonts w:ascii="Palatino Linotype" w:hAnsi="Palatino Linotype"/>
          <w:lang w:val="en-US"/>
        </w:rPr>
        <w:t xml:space="preserve"> / men, the lecture-room of the philosopher is a hospital; you ought not to walk out it in pleasure, but in pain. </w:t>
      </w:r>
      <w:proofErr w:type="gramStart"/>
      <w:r w:rsidRPr="00BE17AB">
        <w:rPr>
          <w:rFonts w:ascii="Palatino Linotype" w:hAnsi="Palatino Linotype"/>
          <w:lang w:val="en-US"/>
        </w:rPr>
        <w:t>For you are not well when you come</w:t>
      </w:r>
      <w:r w:rsidRPr="00BE17AB">
        <w:rPr>
          <w:rFonts w:ascii="Palatino Linotype" w:hAnsi="Palatino Linotype"/>
          <w:i/>
          <w:lang w:val="en-US"/>
        </w:rPr>
        <w:t xml:space="preserve"> </w:t>
      </w:r>
      <w:r w:rsidRPr="00BE17AB">
        <w:rPr>
          <w:rStyle w:val="hps"/>
          <w:rFonts w:ascii="Palatino Linotype" w:hAnsi="Palatino Linotype"/>
          <w:lang w:val="en"/>
        </w:rPr>
        <w:t xml:space="preserve">(Epictetus, </w:t>
      </w:r>
      <w:r w:rsidRPr="00BE17AB">
        <w:rPr>
          <w:rStyle w:val="hps"/>
          <w:rFonts w:ascii="Palatino Linotype" w:hAnsi="Palatino Linotype"/>
          <w:i/>
          <w:lang w:val="en"/>
        </w:rPr>
        <w:t>Discourses</w:t>
      </w:r>
      <w:r w:rsidRPr="00BE17AB">
        <w:rPr>
          <w:rStyle w:val="hps"/>
          <w:rFonts w:ascii="Palatino Linotype" w:hAnsi="Palatino Linotype"/>
          <w:lang w:val="en"/>
        </w:rPr>
        <w:t xml:space="preserve">, </w:t>
      </w:r>
      <w:r w:rsidRPr="00BE17AB">
        <w:rPr>
          <w:rFonts w:ascii="Palatino Linotype" w:hAnsi="Palatino Linotype"/>
          <w:lang w:val="en"/>
        </w:rPr>
        <w:t>3:23.30).</w:t>
      </w:r>
      <w:proofErr w:type="gramEnd"/>
      <w:r w:rsidRPr="00BE17AB">
        <w:rPr>
          <w:rFonts w:ascii="Palatino Linotype" w:hAnsi="Palatino Linotype"/>
          <w:lang w:val="en"/>
        </w:rPr>
        <w:t xml:space="preserve"> </w:t>
      </w:r>
      <w:r w:rsidRPr="00BE17AB">
        <w:rPr>
          <w:rStyle w:val="hps"/>
          <w:rFonts w:ascii="Palatino Linotype" w:hAnsi="Palatino Linotype"/>
          <w:lang w:val="en"/>
        </w:rPr>
        <w:t>In contrast,</w:t>
      </w:r>
      <w:r w:rsidRPr="00BE17AB">
        <w:rPr>
          <w:rFonts w:ascii="Palatino Linotype" w:hAnsi="Palatino Linotype"/>
          <w:lang w:val="en"/>
        </w:rPr>
        <w:t xml:space="preserve"> in </w:t>
      </w:r>
      <w:r w:rsidRPr="00BE17AB">
        <w:rPr>
          <w:rStyle w:val="hps"/>
          <w:rFonts w:ascii="Palatino Linotype" w:hAnsi="Palatino Linotype"/>
          <w:lang w:val="en"/>
        </w:rPr>
        <w:t>December 1970</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United States</w:t>
      </w:r>
      <w:r w:rsidRPr="00BE17AB">
        <w:rPr>
          <w:rFonts w:ascii="Palatino Linotype" w:hAnsi="Palatino Linotype"/>
          <w:lang w:val="en"/>
        </w:rPr>
        <w:t xml:space="preserve"> </w:t>
      </w:r>
      <w:r w:rsidRPr="00BE17AB">
        <w:rPr>
          <w:rStyle w:val="hps"/>
          <w:rFonts w:ascii="Palatino Linotype" w:hAnsi="Palatino Linotype"/>
          <w:lang w:val="en"/>
        </w:rPr>
        <w:t>Department of Health</w:t>
      </w:r>
      <w:r w:rsidRPr="00BE17AB">
        <w:rPr>
          <w:rFonts w:ascii="Palatino Linotype" w:hAnsi="Palatino Linotype"/>
          <w:lang w:val="en"/>
        </w:rPr>
        <w:t xml:space="preserve"> </w:t>
      </w:r>
      <w:r w:rsidRPr="00BE17AB">
        <w:rPr>
          <w:rStyle w:val="hps"/>
          <w:rFonts w:ascii="Palatino Linotype" w:hAnsi="Palatino Linotype"/>
          <w:lang w:val="en"/>
        </w:rPr>
        <w:t>banned the</w:t>
      </w:r>
      <w:r w:rsidRPr="00BE17AB">
        <w:rPr>
          <w:rFonts w:ascii="Palatino Linotype" w:hAnsi="Palatino Linotype"/>
          <w:lang w:val="en"/>
        </w:rPr>
        <w:t xml:space="preserve"> book entitled </w:t>
      </w:r>
      <w:r w:rsidRPr="00BE17AB">
        <w:rPr>
          <w:rStyle w:val="hps"/>
          <w:rFonts w:ascii="Palatino Linotype" w:hAnsi="Palatino Linotype"/>
          <w:i/>
          <w:lang w:val="en"/>
        </w:rPr>
        <w:t>Suicide</w:t>
      </w:r>
      <w:r w:rsidRPr="00BE17AB">
        <w:rPr>
          <w:rFonts w:ascii="Palatino Linotype" w:hAnsi="Palatino Linotype"/>
          <w:i/>
          <w:lang w:val="en"/>
        </w:rPr>
        <w:t xml:space="preserve">: </w:t>
      </w:r>
      <w:r w:rsidRPr="00BE17AB">
        <w:rPr>
          <w:rStyle w:val="hps"/>
          <w:rFonts w:ascii="Palatino Linotype" w:hAnsi="Palatino Linotype"/>
          <w:i/>
          <w:lang w:val="en"/>
        </w:rPr>
        <w:t>Stoic</w:t>
      </w:r>
      <w:r w:rsidRPr="00BE17AB">
        <w:rPr>
          <w:rFonts w:ascii="Palatino Linotype" w:hAnsi="Palatino Linotype"/>
          <w:i/>
          <w:lang w:val="en"/>
        </w:rPr>
        <w:t xml:space="preserve"> </w:t>
      </w:r>
      <w:r w:rsidRPr="00BE17AB">
        <w:rPr>
          <w:rStyle w:val="hps"/>
          <w:rFonts w:ascii="Palatino Linotype" w:hAnsi="Palatino Linotype"/>
          <w:i/>
          <w:lang w:val="en"/>
        </w:rPr>
        <w:t>therapy</w:t>
      </w:r>
      <w:r w:rsidRPr="00BE17AB">
        <w:rPr>
          <w:rFonts w:ascii="Palatino Linotype" w:hAnsi="Palatino Linotype"/>
          <w:lang w:val="en-US"/>
        </w:rPr>
        <w:t xml:space="preserve"> </w:t>
      </w:r>
      <w:r w:rsidRPr="00BE17AB">
        <w:rPr>
          <w:rStyle w:val="hps"/>
          <w:rFonts w:ascii="Palatino Linotype" w:hAnsi="Palatino Linotype"/>
          <w:lang w:val="en"/>
        </w:rPr>
        <w:t>by J. Xenakis, Prof</w:t>
      </w:r>
      <w:r w:rsidRPr="00BE17AB">
        <w:rPr>
          <w:rFonts w:ascii="Palatino Linotype" w:hAnsi="Palatino Linotype"/>
          <w:lang w:val="en"/>
        </w:rPr>
        <w:t xml:space="preserve">essor </w:t>
      </w:r>
      <w:r w:rsidRPr="00BE17AB">
        <w:rPr>
          <w:rStyle w:val="hps"/>
          <w:rFonts w:ascii="Palatino Linotype" w:hAnsi="Palatino Linotype"/>
          <w:lang w:val="en"/>
        </w:rPr>
        <w:t>at</w:t>
      </w:r>
      <w:r w:rsidRPr="00BE17AB">
        <w:rPr>
          <w:rFonts w:ascii="Palatino Linotype" w:hAnsi="Palatino Linotype"/>
          <w:lang w:val="en"/>
        </w:rPr>
        <w:t xml:space="preserve"> the </w:t>
      </w:r>
      <w:r w:rsidRPr="00BE17AB">
        <w:rPr>
          <w:rStyle w:val="hps"/>
          <w:rFonts w:ascii="Palatino Linotype" w:hAnsi="Palatino Linotype"/>
          <w:lang w:val="en"/>
        </w:rPr>
        <w:t>Univ</w:t>
      </w:r>
      <w:r w:rsidRPr="00BE17AB">
        <w:rPr>
          <w:rFonts w:ascii="Palatino Linotype" w:hAnsi="Palatino Linotype"/>
          <w:lang w:val="en"/>
        </w:rPr>
        <w:t xml:space="preserve">ersity of </w:t>
      </w:r>
      <w:r w:rsidRPr="00BE17AB">
        <w:rPr>
          <w:rStyle w:val="hps"/>
          <w:rFonts w:ascii="Palatino Linotype" w:hAnsi="Palatino Linotype"/>
          <w:lang w:val="en"/>
        </w:rPr>
        <w:t>Louisiana, because</w:t>
      </w:r>
      <w:r w:rsidRPr="00BE17AB">
        <w:rPr>
          <w:rFonts w:ascii="Palatino Linotype" w:hAnsi="Palatino Linotype"/>
          <w:lang w:val="en"/>
        </w:rPr>
        <w:t xml:space="preserve"> some </w:t>
      </w:r>
      <w:r w:rsidRPr="00BE17AB">
        <w:rPr>
          <w:rStyle w:val="hps"/>
          <w:rFonts w:ascii="Palatino Linotype" w:hAnsi="Palatino Linotype"/>
          <w:lang w:val="en"/>
        </w:rPr>
        <w:t>students</w:t>
      </w:r>
      <w:r w:rsidRPr="00BE17AB">
        <w:rPr>
          <w:rFonts w:ascii="Palatino Linotype" w:hAnsi="Palatino Linotype"/>
          <w:lang w:val="en"/>
        </w:rPr>
        <w:t xml:space="preserve"> </w:t>
      </w:r>
      <w:r w:rsidRPr="00BE17AB">
        <w:rPr>
          <w:rStyle w:val="hps"/>
          <w:rFonts w:ascii="Palatino Linotype" w:hAnsi="Palatino Linotype"/>
          <w:lang w:val="en"/>
        </w:rPr>
        <w:t>having</w:t>
      </w:r>
      <w:r w:rsidRPr="00BE17AB">
        <w:rPr>
          <w:rFonts w:ascii="Palatino Linotype" w:hAnsi="Palatino Linotype"/>
          <w:lang w:val="en"/>
        </w:rPr>
        <w:t xml:space="preserve"> access to </w:t>
      </w:r>
      <w:r w:rsidRPr="00BE17AB">
        <w:rPr>
          <w:rStyle w:val="hps"/>
          <w:rFonts w:ascii="Palatino Linotype" w:hAnsi="Palatino Linotype"/>
          <w:lang w:val="en"/>
        </w:rPr>
        <w:t>this</w:t>
      </w:r>
      <w:r w:rsidRPr="00BE17AB">
        <w:rPr>
          <w:rFonts w:ascii="Palatino Linotype" w:hAnsi="Palatino Linotype"/>
          <w:lang w:val="en"/>
        </w:rPr>
        <w:t xml:space="preserve"> </w:t>
      </w:r>
      <w:r w:rsidRPr="00BE17AB">
        <w:rPr>
          <w:rStyle w:val="hps"/>
          <w:rFonts w:ascii="Palatino Linotype" w:hAnsi="Palatino Linotype"/>
          <w:lang w:val="en"/>
        </w:rPr>
        <w:t>book committed suicide</w:t>
      </w:r>
      <w:r w:rsidRPr="00BE17AB">
        <w:rPr>
          <w:rFonts w:ascii="Palatino Linotype" w:hAnsi="Palatino Linotype"/>
          <w:lang w:val="en"/>
        </w:rPr>
        <w:t xml:space="preserve">. </w:t>
      </w:r>
      <w:r w:rsidRPr="00BE17AB">
        <w:rPr>
          <w:rStyle w:val="hps"/>
          <w:rFonts w:ascii="Palatino Linotype" w:hAnsi="Palatino Linotype"/>
          <w:lang w:val="en"/>
        </w:rPr>
        <w:t>Xenakis</w:t>
      </w:r>
      <w:r w:rsidRPr="00BE17AB">
        <w:rPr>
          <w:rFonts w:ascii="Palatino Linotype" w:hAnsi="Palatino Linotype"/>
          <w:lang w:val="en"/>
        </w:rPr>
        <w:t xml:space="preserve"> </w:t>
      </w:r>
      <w:r w:rsidRPr="00BE17AB">
        <w:rPr>
          <w:rStyle w:val="hps"/>
          <w:rFonts w:ascii="Palatino Linotype" w:hAnsi="Palatino Linotype"/>
          <w:lang w:val="en"/>
        </w:rPr>
        <w:t xml:space="preserve">himself committed suicide </w:t>
      </w:r>
      <w:r w:rsidRPr="00BE17AB">
        <w:rPr>
          <w:rFonts w:ascii="Palatino Linotype" w:hAnsi="Palatino Linotype"/>
          <w:lang w:val="en"/>
        </w:rPr>
        <w:t xml:space="preserve">at the age of </w:t>
      </w:r>
      <w:r w:rsidRPr="00BE17AB">
        <w:rPr>
          <w:rStyle w:val="hps"/>
          <w:rFonts w:ascii="Palatino Linotype" w:hAnsi="Palatino Linotype"/>
          <w:lang w:val="en"/>
        </w:rPr>
        <w:t>53</w:t>
      </w:r>
      <w:r w:rsidRPr="00BE17AB">
        <w:rPr>
          <w:rFonts w:ascii="Palatino Linotype" w:hAnsi="Palatino Linotype"/>
          <w:lang w:val="en"/>
        </w:rPr>
        <w:t>.”</w:t>
      </w:r>
      <w:r w:rsidRPr="00BE17AB">
        <w:rPr>
          <w:rFonts w:ascii="Palatino Linotype" w:hAnsi="Palatino Linotype"/>
          <w:lang w:val="en-US"/>
        </w:rPr>
        <w:t xml:space="preserve"> </w:t>
      </w:r>
    </w:p>
  </w:footnote>
  <w:footnote w:id="78">
    <w:p w:rsidR="008F38EE" w:rsidRPr="00BE17AB" w:rsidRDefault="008F38EE" w:rsidP="00BE17AB">
      <w:pPr>
        <w:pStyle w:val="FootnoteText"/>
        <w:jc w:val="both"/>
        <w:rPr>
          <w:rFonts w:ascii="Palatino Linotype" w:hAnsi="Palatino Linotype"/>
          <w:lang w:val="en"/>
        </w:rPr>
      </w:pPr>
      <w:r w:rsidRPr="00BE17AB">
        <w:rPr>
          <w:rStyle w:val="FootnoteReference"/>
          <w:rFonts w:ascii="Palatino Linotype" w:hAnsi="Palatino Linotype"/>
        </w:rPr>
        <w:footnoteRef/>
      </w:r>
      <w:r w:rsidRPr="00BE17AB">
        <w:rPr>
          <w:rFonts w:ascii="Palatino Linotype" w:hAnsi="Palatino Linotype"/>
          <w:lang w:val="en"/>
        </w:rPr>
        <w:t xml:space="preserve"> </w:t>
      </w:r>
      <w:r w:rsidRPr="00BE17AB">
        <w:rPr>
          <w:rFonts w:ascii="Palatino Linotype" w:hAnsi="Palatino Linotype"/>
          <w:lang w:val="en-US"/>
        </w:rPr>
        <w:t>Cf</w:t>
      </w:r>
      <w:r w:rsidRPr="00BE17AB">
        <w:rPr>
          <w:rFonts w:ascii="Palatino Linotype" w:hAnsi="Palatino Linotype"/>
          <w:lang w:val="en"/>
        </w:rPr>
        <w:t xml:space="preserve">. </w:t>
      </w:r>
      <w:r w:rsidRPr="00BE17AB">
        <w:rPr>
          <w:rFonts w:ascii="Palatino Linotype" w:hAnsi="Palatino Linotype"/>
          <w:lang w:val="en-US"/>
        </w:rPr>
        <w:t>G</w:t>
      </w:r>
      <w:r w:rsidRPr="00BE17AB">
        <w:rPr>
          <w:rFonts w:ascii="Palatino Linotype" w:hAnsi="Palatino Linotype"/>
          <w:lang w:val="en"/>
        </w:rPr>
        <w:t xml:space="preserve">. </w:t>
      </w:r>
      <w:r w:rsidRPr="00BE17AB">
        <w:rPr>
          <w:rFonts w:ascii="Palatino Linotype" w:hAnsi="Palatino Linotype"/>
          <w:lang w:val="en-US"/>
        </w:rPr>
        <w:t>Patronos</w:t>
      </w:r>
      <w:r w:rsidRPr="00BE17AB">
        <w:rPr>
          <w:rFonts w:ascii="Palatino Linotype" w:hAnsi="Palatino Linotype"/>
          <w:lang w:val="en"/>
        </w:rPr>
        <w:t xml:space="preserve">, </w:t>
      </w:r>
      <w:r w:rsidRPr="00BE17AB">
        <w:rPr>
          <w:rFonts w:ascii="Palatino Linotype" w:hAnsi="Palatino Linotype"/>
          <w:i/>
          <w:iCs/>
        </w:rPr>
        <w:t>Ἡ</w:t>
      </w:r>
      <w:r w:rsidRPr="00BE17AB">
        <w:rPr>
          <w:rFonts w:ascii="Palatino Linotype" w:hAnsi="Palatino Linotype"/>
          <w:i/>
          <w:iCs/>
          <w:lang w:val="en"/>
        </w:rPr>
        <w:t xml:space="preserve"> </w:t>
      </w:r>
      <w:r w:rsidRPr="00BE17AB">
        <w:rPr>
          <w:rFonts w:ascii="Palatino Linotype" w:hAnsi="Palatino Linotype"/>
          <w:i/>
          <w:iCs/>
        </w:rPr>
        <w:t>Θέωση</w:t>
      </w:r>
      <w:r w:rsidRPr="00BE17AB">
        <w:rPr>
          <w:rFonts w:ascii="Palatino Linotype" w:hAnsi="Palatino Linotype"/>
          <w:i/>
          <w:iCs/>
          <w:lang w:val="en"/>
        </w:rPr>
        <w:t xml:space="preserve"> </w:t>
      </w:r>
      <w:r w:rsidRPr="00BE17AB">
        <w:rPr>
          <w:rFonts w:ascii="Palatino Linotype" w:hAnsi="Palatino Linotype"/>
          <w:i/>
          <w:iCs/>
        </w:rPr>
        <w:t>τοῦ</w:t>
      </w:r>
      <w:r w:rsidRPr="00BE17AB">
        <w:rPr>
          <w:rFonts w:ascii="Palatino Linotype" w:hAnsi="Palatino Linotype"/>
          <w:i/>
          <w:iCs/>
          <w:lang w:val="en"/>
        </w:rPr>
        <w:t xml:space="preserve"> </w:t>
      </w:r>
      <w:r w:rsidRPr="00BE17AB">
        <w:rPr>
          <w:rFonts w:ascii="Palatino Linotype" w:hAnsi="Palatino Linotype"/>
          <w:i/>
          <w:iCs/>
        </w:rPr>
        <w:t>Ἀνθρώπου</w:t>
      </w:r>
      <w:r w:rsidRPr="00BE17AB">
        <w:rPr>
          <w:rFonts w:ascii="Palatino Linotype" w:hAnsi="Palatino Linotype"/>
          <w:i/>
          <w:iCs/>
          <w:lang w:val="en"/>
        </w:rPr>
        <w:t xml:space="preserve"> </w:t>
      </w:r>
      <w:r w:rsidRPr="00BE17AB">
        <w:rPr>
          <w:rFonts w:ascii="Palatino Linotype" w:hAnsi="Palatino Linotype"/>
          <w:i/>
          <w:iCs/>
        </w:rPr>
        <w:t>ὑπό</w:t>
      </w:r>
      <w:r w:rsidRPr="00BE17AB">
        <w:rPr>
          <w:rFonts w:ascii="Palatino Linotype" w:hAnsi="Palatino Linotype"/>
          <w:i/>
          <w:iCs/>
          <w:lang w:val="en"/>
        </w:rPr>
        <w:t xml:space="preserve"> </w:t>
      </w:r>
      <w:r w:rsidRPr="00BE17AB">
        <w:rPr>
          <w:rFonts w:ascii="Palatino Linotype" w:hAnsi="Palatino Linotype"/>
          <w:i/>
          <w:iCs/>
        </w:rPr>
        <w:t>τό</w:t>
      </w:r>
      <w:r w:rsidRPr="00BE17AB">
        <w:rPr>
          <w:rFonts w:ascii="Palatino Linotype" w:hAnsi="Palatino Linotype"/>
          <w:i/>
          <w:iCs/>
          <w:lang w:val="en"/>
        </w:rPr>
        <w:t xml:space="preserve"> </w:t>
      </w:r>
      <w:r w:rsidRPr="00BE17AB">
        <w:rPr>
          <w:rFonts w:ascii="Palatino Linotype" w:hAnsi="Palatino Linotype"/>
          <w:i/>
          <w:iCs/>
        </w:rPr>
        <w:t>φῶς</w:t>
      </w:r>
      <w:r w:rsidRPr="00BE17AB">
        <w:rPr>
          <w:rFonts w:ascii="Palatino Linotype" w:hAnsi="Palatino Linotype"/>
          <w:i/>
          <w:iCs/>
          <w:lang w:val="en"/>
        </w:rPr>
        <w:t xml:space="preserve"> </w:t>
      </w:r>
      <w:r w:rsidRPr="00BE17AB">
        <w:rPr>
          <w:rFonts w:ascii="Palatino Linotype" w:hAnsi="Palatino Linotype"/>
          <w:i/>
          <w:iCs/>
        </w:rPr>
        <w:t>τῶν</w:t>
      </w:r>
      <w:r w:rsidRPr="00BE17AB">
        <w:rPr>
          <w:rFonts w:ascii="Palatino Linotype" w:hAnsi="Palatino Linotype"/>
          <w:i/>
          <w:iCs/>
          <w:lang w:val="en"/>
        </w:rPr>
        <w:t xml:space="preserve"> </w:t>
      </w:r>
      <w:r w:rsidRPr="00BE17AB">
        <w:rPr>
          <w:rFonts w:ascii="Palatino Linotype" w:hAnsi="Palatino Linotype"/>
          <w:i/>
          <w:iCs/>
        </w:rPr>
        <w:t>ἐσχατολογικῶν</w:t>
      </w:r>
      <w:r w:rsidRPr="00BE17AB">
        <w:rPr>
          <w:rFonts w:ascii="Palatino Linotype" w:hAnsi="Palatino Linotype"/>
          <w:i/>
          <w:iCs/>
          <w:lang w:val="en"/>
        </w:rPr>
        <w:t xml:space="preserve"> </w:t>
      </w:r>
      <w:r w:rsidRPr="00BE17AB">
        <w:rPr>
          <w:rFonts w:ascii="Palatino Linotype" w:hAnsi="Palatino Linotype"/>
          <w:i/>
          <w:iCs/>
        </w:rPr>
        <w:t>ἀντιλήψεων</w:t>
      </w:r>
      <w:r w:rsidRPr="00BE17AB">
        <w:rPr>
          <w:rFonts w:ascii="Palatino Linotype" w:hAnsi="Palatino Linotype"/>
          <w:i/>
          <w:iCs/>
          <w:lang w:val="en"/>
        </w:rPr>
        <w:t xml:space="preserve"> </w:t>
      </w:r>
      <w:r w:rsidRPr="00BE17AB">
        <w:rPr>
          <w:rFonts w:ascii="Palatino Linotype" w:hAnsi="Palatino Linotype"/>
          <w:i/>
          <w:iCs/>
        </w:rPr>
        <w:t>τῆς</w:t>
      </w:r>
      <w:r w:rsidRPr="00BE17AB">
        <w:rPr>
          <w:rFonts w:ascii="Palatino Linotype" w:hAnsi="Palatino Linotype"/>
          <w:i/>
          <w:iCs/>
          <w:lang w:val="en"/>
        </w:rPr>
        <w:t xml:space="preserve"> </w:t>
      </w:r>
      <w:r w:rsidRPr="00BE17AB">
        <w:rPr>
          <w:rFonts w:ascii="Palatino Linotype" w:hAnsi="Palatino Linotype"/>
          <w:i/>
          <w:iCs/>
        </w:rPr>
        <w:t>Ὀρθόδοξης</w:t>
      </w:r>
      <w:r w:rsidRPr="00BE17AB">
        <w:rPr>
          <w:rFonts w:ascii="Palatino Linotype" w:hAnsi="Palatino Linotype"/>
          <w:i/>
          <w:iCs/>
          <w:lang w:val="en"/>
        </w:rPr>
        <w:t xml:space="preserve"> </w:t>
      </w:r>
      <w:r w:rsidRPr="00BE17AB">
        <w:rPr>
          <w:rFonts w:ascii="Palatino Linotype" w:hAnsi="Palatino Linotype"/>
          <w:i/>
          <w:iCs/>
        </w:rPr>
        <w:t>Θεολογίας</w:t>
      </w:r>
      <w:r w:rsidRPr="00BE17AB">
        <w:rPr>
          <w:rFonts w:ascii="Palatino Linotype" w:hAnsi="Palatino Linotype"/>
          <w:lang w:val="en"/>
        </w:rPr>
        <w:t xml:space="preserve"> (</w:t>
      </w:r>
      <w:r w:rsidRPr="00BE17AB">
        <w:rPr>
          <w:rFonts w:ascii="Palatino Linotype" w:hAnsi="Palatino Linotype"/>
          <w:lang w:val="en-US"/>
        </w:rPr>
        <w:t>Athens</w:t>
      </w:r>
      <w:r w:rsidRPr="00BE17AB">
        <w:rPr>
          <w:rFonts w:ascii="Palatino Linotype" w:hAnsi="Palatino Linotype"/>
          <w:lang w:val="en"/>
        </w:rPr>
        <w:t xml:space="preserve">: </w:t>
      </w:r>
      <w:r w:rsidRPr="00BE17AB">
        <w:rPr>
          <w:rFonts w:ascii="Palatino Linotype" w:hAnsi="Palatino Linotype"/>
          <w:lang w:val="en-US"/>
        </w:rPr>
        <w:t>Domos</w:t>
      </w:r>
      <w:r w:rsidRPr="00BE17AB">
        <w:rPr>
          <w:rFonts w:ascii="Palatino Linotype" w:hAnsi="Palatino Linotype"/>
          <w:lang w:val="en"/>
        </w:rPr>
        <w:t xml:space="preserve"> </w:t>
      </w:r>
      <w:r w:rsidRPr="00BE17AB">
        <w:rPr>
          <w:rFonts w:ascii="Palatino Linotype" w:hAnsi="Palatino Linotype"/>
          <w:lang w:val="en-US"/>
        </w:rPr>
        <w:t>Publications</w:t>
      </w:r>
      <w:r w:rsidRPr="00BE17AB">
        <w:rPr>
          <w:rFonts w:ascii="Palatino Linotype" w:hAnsi="Palatino Linotype"/>
          <w:lang w:val="en"/>
        </w:rPr>
        <w:t>, 1995) 18-31.</w:t>
      </w:r>
    </w:p>
  </w:footnote>
  <w:footnote w:id="79">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S. Torallas-Tovar, “Egyptian Burial Practices in Late Antiquity: The Case of Christian Mummy Labels,” in </w:t>
      </w:r>
      <w:r w:rsidRPr="00BE17AB">
        <w:rPr>
          <w:rFonts w:ascii="Palatino Linotype" w:hAnsi="Palatino Linotype"/>
          <w:i/>
          <w:lang w:val="en-US"/>
        </w:rPr>
        <w:t xml:space="preserve">Cultures in Contact. </w:t>
      </w:r>
      <w:proofErr w:type="gramStart"/>
      <w:r w:rsidRPr="00BE17AB">
        <w:rPr>
          <w:rFonts w:ascii="Palatino Linotype" w:hAnsi="Palatino Linotype"/>
          <w:i/>
          <w:lang w:val="en-US"/>
        </w:rPr>
        <w:t>Transfer of Knowledge in the Mediterranean Context.</w:t>
      </w:r>
      <w:proofErr w:type="gramEnd"/>
      <w:r w:rsidRPr="00BE17AB">
        <w:rPr>
          <w:rFonts w:ascii="Palatino Linotype" w:hAnsi="Palatino Linotype"/>
          <w:i/>
          <w:lang w:val="en-US"/>
        </w:rPr>
        <w:t xml:space="preserve"> Selected Papers</w:t>
      </w:r>
      <w:r w:rsidRPr="00BE17AB">
        <w:rPr>
          <w:rFonts w:ascii="Palatino Linotype" w:hAnsi="Palatino Linotype"/>
          <w:lang w:val="en-US"/>
        </w:rPr>
        <w:t xml:space="preserve">, </w:t>
      </w:r>
      <w:r w:rsidR="00E06D6D">
        <w:rPr>
          <w:rFonts w:ascii="Palatino Linotype" w:hAnsi="Palatino Linotype"/>
          <w:lang w:val="en-US"/>
        </w:rPr>
        <w:t xml:space="preserve">eds. </w:t>
      </w:r>
      <w:r w:rsidRPr="00BE17AB">
        <w:rPr>
          <w:rFonts w:ascii="Palatino Linotype" w:hAnsi="Palatino Linotype"/>
          <w:lang w:val="en-US"/>
        </w:rPr>
        <w:t>S. Torallas-Tova</w:t>
      </w:r>
      <w:r w:rsidR="00E06D6D">
        <w:rPr>
          <w:rFonts w:ascii="Palatino Linotype" w:hAnsi="Palatino Linotype"/>
          <w:lang w:val="en-US"/>
        </w:rPr>
        <w:t>r and J. P. Monferrer-Sala</w:t>
      </w:r>
      <w:r w:rsidRPr="00BE17AB">
        <w:rPr>
          <w:rFonts w:ascii="Palatino Linotype" w:hAnsi="Palatino Linotype"/>
          <w:lang w:val="en-US"/>
        </w:rPr>
        <w:t xml:space="preserve"> (</w:t>
      </w:r>
      <w:r w:rsidRPr="00BE17AB">
        <w:rPr>
          <w:rStyle w:val="exldetailsdisplayval"/>
          <w:rFonts w:ascii="Palatino Linotype" w:hAnsi="Palatino Linotype"/>
          <w:lang w:val="en-US"/>
        </w:rPr>
        <w:t>Córdoba, Spain: CNERU and Oriens Academic; Beyrouth, Liban: CEDRAC, 2013</w:t>
      </w:r>
      <w:r w:rsidRPr="00BE17AB">
        <w:rPr>
          <w:rFonts w:ascii="Palatino Linotype" w:hAnsi="Palatino Linotype"/>
          <w:lang w:val="en-US"/>
        </w:rPr>
        <w:t xml:space="preserve">) 13, note 43. </w:t>
      </w:r>
      <w:r w:rsidRPr="00BE17AB">
        <w:rPr>
          <w:rFonts w:ascii="Palatino Linotype" w:eastAsia="Times New Roman" w:hAnsi="Palatino Linotype" w:cs="Times New Roman"/>
          <w:lang w:val="en"/>
        </w:rPr>
        <w:t>The ceremony of initiation into the Mithras’ mysteries was known as "tafrovolio." The candidate was placed into a pit, and above him the sacred animal bull of Mithras was slaughtered. With the blood of the bull the candidate was baptized, and was regarded as reborn in eternity (</w:t>
      </w:r>
      <w:r w:rsidRPr="00BE17AB">
        <w:rPr>
          <w:rFonts w:ascii="Palatino Linotype" w:eastAsia="Times New Roman" w:hAnsi="Palatino Linotype" w:cs="Times New Roman"/>
          <w:i/>
          <w:lang w:val="en"/>
        </w:rPr>
        <w:t>renovatus aeternitatis</w:t>
      </w:r>
      <w:r w:rsidRPr="00BE17AB">
        <w:rPr>
          <w:rFonts w:ascii="Palatino Linotype" w:eastAsia="Times New Roman" w:hAnsi="Palatino Linotype" w:cs="Times New Roman"/>
          <w:lang w:val="en"/>
        </w:rPr>
        <w:t>).</w:t>
      </w:r>
      <w:r w:rsidRPr="00BE17AB">
        <w:rPr>
          <w:rFonts w:ascii="Palatino Linotype" w:hAnsi="Palatino Linotype"/>
          <w:lang w:val="en-US"/>
        </w:rPr>
        <w:t xml:space="preserve"> </w:t>
      </w:r>
    </w:p>
  </w:footnote>
  <w:footnote w:id="80">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w:t>
      </w:r>
      <w:r w:rsidRPr="00BE17AB">
        <w:rPr>
          <w:rFonts w:ascii="Palatino Linotype" w:hAnsi="Palatino Linotype"/>
          <w:spacing w:val="20"/>
          <w:lang w:val="en-US"/>
        </w:rPr>
        <w:t>M. Albrecht</w:t>
      </w:r>
      <w:r w:rsidRPr="00BE17AB">
        <w:rPr>
          <w:rFonts w:ascii="Palatino Linotype" w:hAnsi="Palatino Linotype"/>
          <w:i/>
          <w:iCs/>
          <w:lang w:val="en-US"/>
        </w:rPr>
        <w:t xml:space="preserve"> </w:t>
      </w:r>
      <w:r w:rsidRPr="00BE17AB">
        <w:rPr>
          <w:rFonts w:ascii="Palatino Linotype" w:hAnsi="Palatino Linotype"/>
          <w:i/>
          <w:iCs/>
        </w:rPr>
        <w:t>Ἱστορία</w:t>
      </w:r>
      <w:r w:rsidRPr="00BE17AB">
        <w:rPr>
          <w:rFonts w:ascii="Palatino Linotype" w:hAnsi="Palatino Linotype"/>
          <w:i/>
          <w:iCs/>
          <w:lang w:val="en-US"/>
        </w:rPr>
        <w:t xml:space="preserve"> </w:t>
      </w:r>
      <w:r w:rsidRPr="00BE17AB">
        <w:rPr>
          <w:rFonts w:ascii="Palatino Linotype" w:hAnsi="Palatino Linotype"/>
          <w:i/>
          <w:iCs/>
        </w:rPr>
        <w:t>τῆς</w:t>
      </w:r>
      <w:r w:rsidRPr="00BE17AB">
        <w:rPr>
          <w:rFonts w:ascii="Palatino Linotype" w:hAnsi="Palatino Linotype"/>
          <w:i/>
          <w:iCs/>
          <w:lang w:val="en-US"/>
        </w:rPr>
        <w:t xml:space="preserve"> </w:t>
      </w:r>
      <w:r w:rsidRPr="00BE17AB">
        <w:rPr>
          <w:rFonts w:ascii="Palatino Linotype" w:hAnsi="Palatino Linotype"/>
          <w:i/>
          <w:iCs/>
        </w:rPr>
        <w:t>Ρωμαϊκῆς</w:t>
      </w:r>
      <w:r w:rsidRPr="00BE17AB">
        <w:rPr>
          <w:rFonts w:ascii="Palatino Linotype" w:hAnsi="Palatino Linotype"/>
          <w:i/>
          <w:iCs/>
          <w:lang w:val="en-US"/>
        </w:rPr>
        <w:t xml:space="preserve"> </w:t>
      </w:r>
      <w:r w:rsidRPr="00BE17AB">
        <w:rPr>
          <w:rFonts w:ascii="Palatino Linotype" w:hAnsi="Palatino Linotype"/>
          <w:i/>
          <w:iCs/>
        </w:rPr>
        <w:t>Λογοτεχνίας</w:t>
      </w:r>
      <w:r w:rsidRPr="00BE17AB">
        <w:rPr>
          <w:rFonts w:ascii="Palatino Linotype" w:hAnsi="Palatino Linotype"/>
          <w:lang w:val="en-US"/>
        </w:rPr>
        <w:t xml:space="preserve"> (Herakleion, GR.: University of Crete Publications 2002) 1041. He also points out: </w:t>
      </w:r>
      <w:r w:rsidRPr="00BE17AB">
        <w:rPr>
          <w:rStyle w:val="hps"/>
          <w:rFonts w:ascii="Palatino Linotype" w:hAnsi="Palatino Linotype"/>
          <w:lang w:val="en"/>
        </w:rPr>
        <w:t>“In</w:t>
      </w:r>
      <w:r w:rsidRPr="00BE17AB">
        <w:rPr>
          <w:rFonts w:ascii="Palatino Linotype" w:hAnsi="Palatino Linotype"/>
          <w:lang w:val="en"/>
        </w:rPr>
        <w:t xml:space="preserve"> his </w:t>
      </w:r>
      <w:r w:rsidRPr="00BE17AB">
        <w:rPr>
          <w:rStyle w:val="hps"/>
          <w:rFonts w:ascii="Palatino Linotype" w:hAnsi="Palatino Linotype"/>
          <w:lang w:val="en"/>
        </w:rPr>
        <w:t>theoretical</w:t>
      </w:r>
      <w:r w:rsidRPr="00BE17AB">
        <w:rPr>
          <w:rFonts w:ascii="Palatino Linotype" w:hAnsi="Palatino Linotype"/>
          <w:lang w:val="en"/>
        </w:rPr>
        <w:t xml:space="preserve"> </w:t>
      </w:r>
      <w:r w:rsidRPr="00BE17AB">
        <w:rPr>
          <w:rStyle w:val="hps"/>
          <w:rFonts w:ascii="Palatino Linotype" w:hAnsi="Palatino Linotype"/>
          <w:lang w:val="en"/>
        </w:rPr>
        <w:t>thought</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educated</w:t>
      </w:r>
      <w:r w:rsidRPr="00BE17AB">
        <w:rPr>
          <w:rFonts w:ascii="Palatino Linotype" w:hAnsi="Palatino Linotype"/>
          <w:lang w:val="en"/>
        </w:rPr>
        <w:t xml:space="preserve"> </w:t>
      </w:r>
      <w:r w:rsidRPr="00BE17AB">
        <w:rPr>
          <w:rStyle w:val="hps"/>
          <w:rFonts w:ascii="Palatino Linotype" w:hAnsi="Palatino Linotype"/>
          <w:lang w:val="en"/>
        </w:rPr>
        <w:t>Roman</w:t>
      </w:r>
      <w:r w:rsidRPr="00BE17AB">
        <w:rPr>
          <w:rFonts w:ascii="Palatino Linotype" w:hAnsi="Palatino Linotype"/>
          <w:lang w:val="en"/>
        </w:rPr>
        <w:t xml:space="preserve"> </w:t>
      </w:r>
      <w:r w:rsidRPr="00BE17AB">
        <w:rPr>
          <w:rStyle w:val="hps"/>
          <w:rFonts w:ascii="Palatino Linotype" w:hAnsi="Palatino Linotype"/>
          <w:lang w:val="en"/>
        </w:rPr>
        <w:t>follows the</w:t>
      </w:r>
      <w:r w:rsidRPr="00BE17AB">
        <w:rPr>
          <w:rFonts w:ascii="Palatino Linotype" w:hAnsi="Palatino Linotype"/>
          <w:lang w:val="en"/>
        </w:rPr>
        <w:t xml:space="preserve"> </w:t>
      </w:r>
      <w:r w:rsidRPr="00BE17AB">
        <w:rPr>
          <w:rStyle w:val="hps"/>
          <w:rFonts w:ascii="Palatino Linotype" w:hAnsi="Palatino Linotype"/>
          <w:i/>
          <w:lang w:val="en"/>
        </w:rPr>
        <w:t>theologia rationalis</w:t>
      </w:r>
      <w:r w:rsidRPr="00BE17AB">
        <w:rPr>
          <w:rFonts w:ascii="Palatino Linotype" w:hAnsi="Palatino Linotype"/>
          <w:lang w:val="en"/>
        </w:rPr>
        <w:t xml:space="preserve"> </w:t>
      </w:r>
      <w:r w:rsidRPr="00BE17AB">
        <w:rPr>
          <w:rStyle w:val="hps"/>
          <w:rFonts w:ascii="Palatino Linotype" w:hAnsi="Palatino Linotype"/>
          <w:lang w:val="en"/>
        </w:rPr>
        <w:t>or</w:t>
      </w:r>
      <w:r w:rsidRPr="00BE17AB">
        <w:rPr>
          <w:rFonts w:ascii="Palatino Linotype" w:hAnsi="Palatino Linotype"/>
          <w:lang w:val="en"/>
        </w:rPr>
        <w:t xml:space="preserve"> </w:t>
      </w:r>
      <w:r w:rsidRPr="00BE17AB">
        <w:rPr>
          <w:rStyle w:val="hps"/>
          <w:rFonts w:ascii="Palatino Linotype" w:hAnsi="Palatino Linotype"/>
          <w:i/>
          <w:lang w:val="en"/>
        </w:rPr>
        <w:t>naturalis</w:t>
      </w:r>
      <w:r w:rsidRPr="00BE17AB">
        <w:rPr>
          <w:rFonts w:ascii="Palatino Linotype" w:hAnsi="Palatino Linotype"/>
          <w:lang w:val="en"/>
        </w:rPr>
        <w:t xml:space="preserve"> </w:t>
      </w:r>
      <w:r w:rsidRPr="00BE17AB">
        <w:rPr>
          <w:rStyle w:val="hps"/>
          <w:rFonts w:ascii="Palatino Linotype" w:hAnsi="Palatino Linotype"/>
          <w:lang w:val="en"/>
        </w:rPr>
        <w:t>with</w:t>
      </w:r>
      <w:r w:rsidRPr="00BE17AB">
        <w:rPr>
          <w:rFonts w:ascii="Palatino Linotype" w:hAnsi="Palatino Linotype"/>
          <w:lang w:val="en"/>
        </w:rPr>
        <w:t xml:space="preserve"> </w:t>
      </w:r>
      <w:r w:rsidRPr="00BE17AB">
        <w:rPr>
          <w:rStyle w:val="hps"/>
          <w:rFonts w:ascii="Palatino Linotype" w:hAnsi="Palatino Linotype"/>
          <w:lang w:val="en"/>
        </w:rPr>
        <w:t>its naturalistic</w:t>
      </w:r>
      <w:r w:rsidRPr="00BE17AB">
        <w:rPr>
          <w:rFonts w:ascii="Palatino Linotype" w:hAnsi="Palatino Linotype"/>
          <w:lang w:val="en"/>
        </w:rPr>
        <w:t xml:space="preserve"> </w:t>
      </w:r>
      <w:r w:rsidRPr="00BE17AB">
        <w:rPr>
          <w:rStyle w:val="hps"/>
          <w:rFonts w:ascii="Palatino Linotype" w:hAnsi="Palatino Linotype"/>
          <w:lang w:val="en"/>
        </w:rPr>
        <w:t>worldview</w:t>
      </w:r>
      <w:r w:rsidRPr="00BE17AB">
        <w:rPr>
          <w:rFonts w:ascii="Palatino Linotype" w:hAnsi="Palatino Linotype"/>
          <w:lang w:val="en"/>
        </w:rPr>
        <w:t xml:space="preserve"> </w:t>
      </w:r>
      <w:r w:rsidRPr="00BE17AB">
        <w:rPr>
          <w:rStyle w:val="hps"/>
          <w:rFonts w:ascii="Palatino Linotype" w:hAnsi="Palatino Linotype"/>
          <w:lang w:val="en"/>
        </w:rPr>
        <w:t>that</w:t>
      </w:r>
      <w:r w:rsidRPr="00BE17AB">
        <w:rPr>
          <w:rFonts w:ascii="Palatino Linotype" w:hAnsi="Palatino Linotype"/>
          <w:lang w:val="en"/>
        </w:rPr>
        <w:t xml:space="preserve"> </w:t>
      </w:r>
      <w:r w:rsidRPr="00BE17AB">
        <w:rPr>
          <w:rStyle w:val="hps"/>
          <w:rFonts w:ascii="Palatino Linotype" w:hAnsi="Palatino Linotype"/>
          <w:lang w:val="en"/>
        </w:rPr>
        <w:t>mostly tends</w:t>
      </w:r>
      <w:r w:rsidRPr="00BE17AB">
        <w:rPr>
          <w:rFonts w:ascii="Palatino Linotype" w:hAnsi="Palatino Linotype"/>
          <w:lang w:val="en"/>
        </w:rPr>
        <w:t xml:space="preserve"> </w:t>
      </w:r>
      <w:r w:rsidRPr="00BE17AB">
        <w:rPr>
          <w:rStyle w:val="hps"/>
          <w:rFonts w:ascii="Palatino Linotype" w:hAnsi="Palatino Linotype"/>
          <w:lang w:val="en"/>
        </w:rPr>
        <w:t>to</w:t>
      </w:r>
      <w:r w:rsidRPr="00BE17AB">
        <w:rPr>
          <w:rFonts w:ascii="Palatino Linotype" w:hAnsi="Palatino Linotype"/>
          <w:lang w:val="en"/>
        </w:rPr>
        <w:t xml:space="preserve"> </w:t>
      </w:r>
      <w:r w:rsidRPr="00BE17AB">
        <w:rPr>
          <w:rStyle w:val="hps"/>
          <w:rFonts w:ascii="Palatino Linotype" w:hAnsi="Palatino Linotype"/>
          <w:lang w:val="en"/>
        </w:rPr>
        <w:t>an abstract</w:t>
      </w:r>
      <w:r w:rsidRPr="00BE17AB">
        <w:rPr>
          <w:rFonts w:ascii="Palatino Linotype" w:hAnsi="Palatino Linotype"/>
          <w:lang w:val="en"/>
        </w:rPr>
        <w:t xml:space="preserve"> </w:t>
      </w:r>
      <w:r w:rsidRPr="00BE17AB">
        <w:rPr>
          <w:rStyle w:val="hps"/>
          <w:rFonts w:ascii="Palatino Linotype" w:hAnsi="Palatino Linotype"/>
          <w:lang w:val="en"/>
        </w:rPr>
        <w:t>monotheism</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his </w:t>
      </w:r>
      <w:r w:rsidRPr="00BE17AB">
        <w:rPr>
          <w:rStyle w:val="hps"/>
          <w:rFonts w:ascii="Palatino Linotype" w:hAnsi="Palatino Linotype"/>
          <w:lang w:val="en"/>
        </w:rPr>
        <w:t>practical behavior</w:t>
      </w:r>
      <w:r w:rsidRPr="00BE17AB">
        <w:rPr>
          <w:rFonts w:ascii="Palatino Linotype" w:hAnsi="Palatino Linotype"/>
          <w:lang w:val="en"/>
        </w:rPr>
        <w:t xml:space="preserve"> </w:t>
      </w:r>
      <w:r w:rsidRPr="00BE17AB">
        <w:rPr>
          <w:rStyle w:val="hps"/>
          <w:rFonts w:ascii="Palatino Linotype" w:hAnsi="Palatino Linotype"/>
          <w:lang w:val="en"/>
        </w:rPr>
        <w:t>he is attuned</w:t>
      </w:r>
      <w:r w:rsidRPr="00BE17AB">
        <w:rPr>
          <w:rFonts w:ascii="Palatino Linotype" w:hAnsi="Palatino Linotype"/>
          <w:lang w:val="en"/>
        </w:rPr>
        <w:t xml:space="preserve"> </w:t>
      </w:r>
      <w:r w:rsidRPr="00BE17AB">
        <w:rPr>
          <w:rStyle w:val="hps"/>
          <w:rFonts w:ascii="Palatino Linotype" w:hAnsi="Palatino Linotype"/>
          <w:lang w:val="en"/>
        </w:rPr>
        <w:t>to</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state religion</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Style w:val="hps"/>
          <w:rFonts w:ascii="Palatino Linotype" w:hAnsi="Palatino Linotype"/>
          <w:i/>
          <w:lang w:val="en"/>
        </w:rPr>
        <w:t>theologia civilis</w:t>
      </w:r>
      <w:r w:rsidRPr="00BE17AB">
        <w:rPr>
          <w:rStyle w:val="hps"/>
          <w:rFonts w:ascii="Palatino Linotype" w:hAnsi="Palatino Linotype"/>
          <w:lang w:val="en"/>
        </w:rPr>
        <w:t>-</w:t>
      </w:r>
      <w:r w:rsidRPr="00BE17AB">
        <w:rPr>
          <w:rFonts w:ascii="Palatino Linotype" w:hAnsi="Palatino Linotype"/>
          <w:lang w:val="en"/>
        </w:rPr>
        <w:t xml:space="preserve"> which is </w:t>
      </w:r>
      <w:r w:rsidRPr="00BE17AB">
        <w:rPr>
          <w:rStyle w:val="hps"/>
          <w:rFonts w:ascii="Palatino Linotype" w:hAnsi="Palatino Linotype"/>
          <w:lang w:val="en"/>
        </w:rPr>
        <w:t>considered</w:t>
      </w:r>
      <w:r w:rsidRPr="00BE17AB">
        <w:rPr>
          <w:rFonts w:ascii="Palatino Linotype" w:hAnsi="Palatino Linotype"/>
          <w:lang w:val="en"/>
        </w:rPr>
        <w:t xml:space="preserve"> </w:t>
      </w:r>
      <w:r w:rsidRPr="00BE17AB">
        <w:rPr>
          <w:rStyle w:val="hps"/>
          <w:rFonts w:ascii="Palatino Linotype" w:hAnsi="Palatino Linotype"/>
          <w:lang w:val="en"/>
        </w:rPr>
        <w:t>rather unreflectively</w:t>
      </w:r>
      <w:r w:rsidRPr="00BE17AB">
        <w:rPr>
          <w:rFonts w:ascii="Palatino Linotype" w:hAnsi="Palatino Linotype"/>
          <w:lang w:val="en"/>
        </w:rPr>
        <w:t xml:space="preserve"> a </w:t>
      </w:r>
      <w:r w:rsidRPr="00BE17AB">
        <w:rPr>
          <w:rStyle w:val="hps"/>
          <w:rFonts w:ascii="Palatino Linotype" w:hAnsi="Palatino Linotype"/>
          <w:lang w:val="en"/>
        </w:rPr>
        <w:t>cornerstone</w:t>
      </w:r>
      <w:r w:rsidRPr="00BE17AB">
        <w:rPr>
          <w:rFonts w:ascii="Palatino Linotype" w:hAnsi="Palatino Linotype"/>
          <w:lang w:val="en"/>
        </w:rPr>
        <w:t xml:space="preserve"> </w:t>
      </w:r>
      <w:r w:rsidRPr="00BE17AB">
        <w:rPr>
          <w:rStyle w:val="hps"/>
          <w:rFonts w:ascii="Palatino Linotype" w:hAnsi="Palatino Linotype"/>
          <w:lang w:val="en"/>
        </w:rPr>
        <w:t>of</w:t>
      </w:r>
      <w:r w:rsidRPr="00BE17AB">
        <w:rPr>
          <w:rFonts w:ascii="Palatino Linotype" w:hAnsi="Palatino Linotype"/>
          <w:lang w:val="en"/>
        </w:rPr>
        <w:t xml:space="preserve"> </w:t>
      </w:r>
      <w:r w:rsidRPr="00BE17AB">
        <w:rPr>
          <w:rStyle w:val="hps"/>
          <w:rFonts w:ascii="Palatino Linotype" w:hAnsi="Palatino Linotype"/>
          <w:lang w:val="en"/>
        </w:rPr>
        <w:t xml:space="preserve">state organization. </w:t>
      </w:r>
      <w:r w:rsidRPr="00BE17AB">
        <w:rPr>
          <w:rFonts w:ascii="Palatino Linotype" w:hAnsi="Palatino Linotype"/>
          <w:lang w:val="en"/>
        </w:rPr>
        <w:t xml:space="preserve">On one hand, </w:t>
      </w:r>
      <w:r w:rsidRPr="00BE17AB">
        <w:rPr>
          <w:rStyle w:val="hps"/>
          <w:rFonts w:ascii="Palatino Linotype" w:hAnsi="Palatino Linotype"/>
          <w:lang w:val="en"/>
        </w:rPr>
        <w:t>the state religion</w:t>
      </w:r>
      <w:r w:rsidRPr="00BE17AB">
        <w:rPr>
          <w:rFonts w:ascii="Palatino Linotype" w:hAnsi="Palatino Linotype"/>
          <w:lang w:val="en"/>
        </w:rPr>
        <w:t xml:space="preserve"> </w:t>
      </w:r>
      <w:r w:rsidRPr="00BE17AB">
        <w:rPr>
          <w:rStyle w:val="hps"/>
          <w:rFonts w:ascii="Palatino Linotype" w:hAnsi="Palatino Linotype"/>
          <w:lang w:val="en"/>
        </w:rPr>
        <w:t>manifests</w:t>
      </w:r>
      <w:r w:rsidRPr="00BE17AB">
        <w:rPr>
          <w:rFonts w:ascii="Palatino Linotype" w:hAnsi="Palatino Linotype"/>
          <w:lang w:val="en"/>
        </w:rPr>
        <w:t xml:space="preserve"> </w:t>
      </w:r>
      <w:r w:rsidRPr="00BE17AB">
        <w:rPr>
          <w:rStyle w:val="hps"/>
          <w:rFonts w:ascii="Palatino Linotype" w:hAnsi="Palatino Linotype"/>
          <w:lang w:val="en"/>
        </w:rPr>
        <w:t>a</w:t>
      </w:r>
      <w:r w:rsidRPr="00BE17AB">
        <w:rPr>
          <w:rFonts w:ascii="Palatino Linotype" w:hAnsi="Palatino Linotype"/>
          <w:lang w:val="en"/>
        </w:rPr>
        <w:t xml:space="preserve"> </w:t>
      </w:r>
      <w:r w:rsidRPr="00BE17AB">
        <w:rPr>
          <w:rStyle w:val="hps"/>
          <w:rFonts w:ascii="Palatino Linotype" w:hAnsi="Palatino Linotype"/>
          <w:lang w:val="en"/>
        </w:rPr>
        <w:t>strict</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archaic</w:t>
      </w:r>
      <w:r w:rsidRPr="00BE17AB">
        <w:rPr>
          <w:rFonts w:ascii="Palatino Linotype" w:hAnsi="Palatino Linotype"/>
          <w:lang w:val="en"/>
        </w:rPr>
        <w:t xml:space="preserve"> </w:t>
      </w:r>
      <w:r w:rsidRPr="00BE17AB">
        <w:rPr>
          <w:rStyle w:val="hps"/>
          <w:rFonts w:ascii="Palatino Linotype" w:hAnsi="Palatino Linotype"/>
          <w:lang w:val="en"/>
        </w:rPr>
        <w:t>ritual</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on </w:t>
      </w:r>
      <w:r w:rsidRPr="00BE17AB">
        <w:rPr>
          <w:rStyle w:val="hps"/>
          <w:rFonts w:ascii="Palatino Linotype" w:hAnsi="Palatino Linotype"/>
          <w:lang w:val="en"/>
        </w:rPr>
        <w:t>the other</w:t>
      </w:r>
      <w:r w:rsidRPr="00BE17AB">
        <w:rPr>
          <w:rFonts w:ascii="Palatino Linotype" w:hAnsi="Palatino Linotype"/>
          <w:lang w:val="en"/>
        </w:rPr>
        <w:t xml:space="preserve"> hand it </w:t>
      </w:r>
      <w:r w:rsidRPr="00BE17AB">
        <w:rPr>
          <w:rStyle w:val="hps"/>
          <w:rFonts w:ascii="Palatino Linotype" w:hAnsi="Palatino Linotype"/>
          <w:lang w:val="en"/>
        </w:rPr>
        <w:t>praises</w:t>
      </w:r>
      <w:r w:rsidRPr="00BE17AB">
        <w:rPr>
          <w:rFonts w:ascii="Palatino Linotype" w:hAnsi="Palatino Linotype"/>
          <w:lang w:val="en"/>
        </w:rPr>
        <w:t xml:space="preserve"> </w:t>
      </w:r>
      <w:r w:rsidRPr="00BE17AB">
        <w:rPr>
          <w:rStyle w:val="hps"/>
          <w:rFonts w:ascii="Palatino Linotype" w:hAnsi="Palatino Linotype"/>
          <w:lang w:val="en"/>
        </w:rPr>
        <w:t>the respective</w:t>
      </w:r>
      <w:r w:rsidRPr="00BE17AB">
        <w:rPr>
          <w:rFonts w:ascii="Palatino Linotype" w:hAnsi="Palatino Linotype"/>
          <w:lang w:val="en"/>
        </w:rPr>
        <w:t xml:space="preserve"> </w:t>
      </w:r>
      <w:r w:rsidRPr="00BE17AB">
        <w:rPr>
          <w:rStyle w:val="hps"/>
          <w:rFonts w:ascii="Palatino Linotype" w:hAnsi="Palatino Linotype"/>
          <w:lang w:val="en"/>
        </w:rPr>
        <w:t>monarch.</w:t>
      </w:r>
      <w:r w:rsidRPr="00BE17AB">
        <w:rPr>
          <w:rFonts w:ascii="Palatino Linotype" w:hAnsi="Palatino Linotype"/>
          <w:lang w:val="en"/>
        </w:rPr>
        <w:t xml:space="preserve"> </w:t>
      </w:r>
      <w:r w:rsidRPr="00BE17AB">
        <w:rPr>
          <w:rStyle w:val="hps"/>
          <w:rFonts w:ascii="Palatino Linotype" w:hAnsi="Palatino Linotype"/>
          <w:lang w:val="en"/>
        </w:rPr>
        <w:t>Finally</w:t>
      </w:r>
      <w:r w:rsidRPr="00BE17AB">
        <w:rPr>
          <w:rFonts w:ascii="Palatino Linotype" w:hAnsi="Palatino Linotype"/>
          <w:lang w:val="en"/>
        </w:rPr>
        <w:t xml:space="preserve">, </w:t>
      </w:r>
      <w:r w:rsidRPr="00BE17AB">
        <w:rPr>
          <w:rStyle w:val="hps"/>
          <w:rFonts w:ascii="Palatino Linotype" w:hAnsi="Palatino Linotype"/>
          <w:lang w:val="en"/>
        </w:rPr>
        <w:t>in the world</w:t>
      </w:r>
      <w:r w:rsidRPr="00BE17AB">
        <w:rPr>
          <w:rFonts w:ascii="Palatino Linotype" w:hAnsi="Palatino Linotype"/>
          <w:lang w:val="en"/>
        </w:rPr>
        <w:t xml:space="preserve"> </w:t>
      </w:r>
      <w:r w:rsidRPr="00BE17AB">
        <w:rPr>
          <w:rStyle w:val="hps"/>
          <w:rFonts w:ascii="Palatino Linotype" w:hAnsi="Palatino Linotype"/>
          <w:lang w:val="en"/>
        </w:rPr>
        <w:t>of poetic</w:t>
      </w:r>
      <w:r w:rsidRPr="00BE17AB">
        <w:rPr>
          <w:rFonts w:ascii="Palatino Linotype" w:hAnsi="Palatino Linotype"/>
          <w:lang w:val="en"/>
        </w:rPr>
        <w:t xml:space="preserve"> </w:t>
      </w:r>
      <w:r w:rsidRPr="00BE17AB">
        <w:rPr>
          <w:rStyle w:val="hps"/>
          <w:rFonts w:ascii="Palatino Linotype" w:hAnsi="Palatino Linotype"/>
          <w:lang w:val="en"/>
        </w:rPr>
        <w:t>imagination</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educated</w:t>
      </w:r>
      <w:r w:rsidRPr="00BE17AB">
        <w:rPr>
          <w:rFonts w:ascii="Palatino Linotype" w:hAnsi="Palatino Linotype"/>
          <w:lang w:val="en"/>
        </w:rPr>
        <w:t xml:space="preserve"> </w:t>
      </w:r>
      <w:r w:rsidRPr="00BE17AB">
        <w:rPr>
          <w:rStyle w:val="hps"/>
          <w:rFonts w:ascii="Palatino Linotype" w:hAnsi="Palatino Linotype"/>
          <w:lang w:val="en"/>
        </w:rPr>
        <w:t>Roman</w:t>
      </w:r>
      <w:r w:rsidRPr="00BE17AB">
        <w:rPr>
          <w:rFonts w:ascii="Palatino Linotype" w:hAnsi="Palatino Linotype"/>
          <w:lang w:val="en"/>
        </w:rPr>
        <w:t xml:space="preserve"> continues </w:t>
      </w:r>
      <w:r w:rsidRPr="00BE17AB">
        <w:rPr>
          <w:rStyle w:val="hps"/>
          <w:rFonts w:ascii="Palatino Linotype" w:hAnsi="Palatino Linotype"/>
          <w:lang w:val="en"/>
        </w:rPr>
        <w:t xml:space="preserve">to prefer the </w:t>
      </w:r>
      <w:r w:rsidRPr="00BE17AB">
        <w:rPr>
          <w:rStyle w:val="hps"/>
          <w:rFonts w:ascii="Palatino Linotype" w:hAnsi="Palatino Linotype"/>
          <w:i/>
          <w:lang w:val="en"/>
        </w:rPr>
        <w:t>theologia fabulosa</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i.e</w:t>
      </w:r>
      <w:r>
        <w:rPr>
          <w:rStyle w:val="hps"/>
          <w:rFonts w:ascii="Palatino Linotype" w:hAnsi="Palatino Linotype"/>
          <w:lang w:val="en"/>
        </w:rPr>
        <w:t>.</w:t>
      </w:r>
      <w:r w:rsidRPr="00BE17AB">
        <w:rPr>
          <w:rStyle w:val="hps"/>
          <w:rFonts w:ascii="Palatino Linotype" w:hAnsi="Palatino Linotype"/>
          <w:lang w:val="en"/>
        </w:rPr>
        <w:t xml:space="preserve"> myth</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anthropomorphic</w:t>
      </w:r>
      <w:r w:rsidRPr="00BE17AB">
        <w:rPr>
          <w:rFonts w:ascii="Palatino Linotype" w:hAnsi="Palatino Linotype"/>
          <w:lang w:val="en"/>
        </w:rPr>
        <w:t xml:space="preserve"> </w:t>
      </w:r>
      <w:r w:rsidRPr="00BE17AB">
        <w:rPr>
          <w:rStyle w:val="hps"/>
          <w:rFonts w:ascii="Palatino Linotype" w:hAnsi="Palatino Linotype"/>
          <w:lang w:val="en"/>
        </w:rPr>
        <w:t>polytheism</w:t>
      </w:r>
      <w:r w:rsidRPr="00BE17AB">
        <w:rPr>
          <w:rFonts w:ascii="Palatino Linotype" w:hAnsi="Palatino Linotype"/>
          <w:lang w:val="en"/>
        </w:rPr>
        <w:t xml:space="preserve">, </w:t>
      </w:r>
      <w:r w:rsidRPr="00BE17AB">
        <w:rPr>
          <w:rStyle w:val="hps"/>
          <w:rFonts w:ascii="Palatino Linotype" w:hAnsi="Palatino Linotype"/>
          <w:lang w:val="en"/>
        </w:rPr>
        <w:t>even though he is aware</w:t>
      </w:r>
      <w:r w:rsidRPr="00BE17AB">
        <w:rPr>
          <w:rFonts w:ascii="Palatino Linotype" w:hAnsi="Palatino Linotype"/>
          <w:lang w:val="en"/>
        </w:rPr>
        <w:t xml:space="preserve"> enough </w:t>
      </w:r>
      <w:r w:rsidRPr="00BE17AB">
        <w:rPr>
          <w:rStyle w:val="hps"/>
          <w:rFonts w:ascii="Palatino Linotype" w:hAnsi="Palatino Linotype"/>
          <w:lang w:val="en"/>
        </w:rPr>
        <w:t>that the old</w:t>
      </w:r>
      <w:r w:rsidRPr="00BE17AB">
        <w:rPr>
          <w:rFonts w:ascii="Palatino Linotype" w:hAnsi="Palatino Linotype"/>
          <w:lang w:val="en"/>
        </w:rPr>
        <w:t xml:space="preserve"> </w:t>
      </w:r>
      <w:r w:rsidRPr="00BE17AB">
        <w:rPr>
          <w:rStyle w:val="hps"/>
          <w:rFonts w:ascii="Palatino Linotype" w:hAnsi="Palatino Linotype"/>
          <w:lang w:val="en"/>
        </w:rPr>
        <w:t>tripartite</w:t>
      </w:r>
      <w:r w:rsidRPr="00BE17AB">
        <w:rPr>
          <w:rFonts w:ascii="Palatino Linotype" w:hAnsi="Palatino Linotype"/>
          <w:lang w:val="en"/>
        </w:rPr>
        <w:t xml:space="preserve"> </w:t>
      </w:r>
      <w:r w:rsidRPr="00BE17AB">
        <w:rPr>
          <w:rStyle w:val="hps"/>
          <w:rFonts w:ascii="Palatino Linotype" w:hAnsi="Palatino Linotype"/>
          <w:lang w:val="en"/>
        </w:rPr>
        <w:t>view of the world</w:t>
      </w:r>
      <w:r w:rsidRPr="00BE17AB">
        <w:rPr>
          <w:rFonts w:ascii="Palatino Linotype" w:hAnsi="Palatino Linotype"/>
          <w:lang w:val="en"/>
        </w:rPr>
        <w:t xml:space="preserve"> </w:t>
      </w:r>
      <w:r w:rsidRPr="00BE17AB">
        <w:rPr>
          <w:rStyle w:val="hps"/>
          <w:rFonts w:ascii="Palatino Linotype" w:hAnsi="Palatino Linotype"/>
          <w:lang w:val="en"/>
        </w:rPr>
        <w:t>may certainly</w:t>
      </w:r>
      <w:r w:rsidRPr="00BE17AB">
        <w:rPr>
          <w:rFonts w:ascii="Palatino Linotype" w:hAnsi="Palatino Linotype"/>
          <w:lang w:val="en"/>
        </w:rPr>
        <w:t xml:space="preserve"> be </w:t>
      </w:r>
      <w:r w:rsidRPr="00BE17AB">
        <w:rPr>
          <w:rStyle w:val="hps"/>
          <w:rFonts w:ascii="Palatino Linotype" w:hAnsi="Palatino Linotype"/>
          <w:lang w:val="en"/>
        </w:rPr>
        <w:t>acceptable</w:t>
      </w:r>
      <w:r w:rsidRPr="00BE17AB">
        <w:rPr>
          <w:rFonts w:ascii="Palatino Linotype" w:hAnsi="Palatino Linotype"/>
          <w:lang w:val="en"/>
        </w:rPr>
        <w:t xml:space="preserve"> </w:t>
      </w:r>
      <w:r w:rsidRPr="00BE17AB">
        <w:rPr>
          <w:rStyle w:val="hps"/>
          <w:rFonts w:ascii="Palatino Linotype" w:hAnsi="Palatino Linotype"/>
          <w:lang w:val="en"/>
        </w:rPr>
        <w:t>in terms of</w:t>
      </w:r>
      <w:r w:rsidRPr="00BE17AB">
        <w:rPr>
          <w:rFonts w:ascii="Palatino Linotype" w:hAnsi="Palatino Linotype"/>
          <w:lang w:val="en"/>
        </w:rPr>
        <w:t xml:space="preserve"> </w:t>
      </w:r>
      <w:r w:rsidRPr="00BE17AB">
        <w:rPr>
          <w:rStyle w:val="hps"/>
          <w:rFonts w:ascii="Palatino Linotype" w:hAnsi="Palatino Linotype"/>
          <w:lang w:val="en"/>
        </w:rPr>
        <w:t>psychology</w:t>
      </w:r>
      <w:r w:rsidRPr="00BE17AB">
        <w:rPr>
          <w:rFonts w:ascii="Palatino Linotype" w:hAnsi="Palatino Linotype"/>
          <w:lang w:val="en"/>
        </w:rPr>
        <w:t xml:space="preserve">, but from a scientific it is </w:t>
      </w:r>
      <w:r w:rsidRPr="00BE17AB">
        <w:rPr>
          <w:rStyle w:val="hps"/>
          <w:rFonts w:ascii="Palatino Linotype" w:hAnsi="Palatino Linotype"/>
          <w:lang w:val="en"/>
        </w:rPr>
        <w:t>already</w:t>
      </w:r>
      <w:r w:rsidRPr="00BE17AB">
        <w:rPr>
          <w:rFonts w:ascii="Palatino Linotype" w:hAnsi="Palatino Linotype"/>
          <w:lang w:val="en"/>
        </w:rPr>
        <w:t xml:space="preserve"> </w:t>
      </w:r>
      <w:r w:rsidRPr="00BE17AB">
        <w:rPr>
          <w:rStyle w:val="hps"/>
          <w:rFonts w:ascii="Palatino Linotype" w:hAnsi="Palatino Linotype"/>
          <w:lang w:val="en"/>
        </w:rPr>
        <w:t>outdated.”</w:t>
      </w:r>
      <w:r w:rsidRPr="00BE17AB">
        <w:rPr>
          <w:rFonts w:ascii="Palatino Linotype" w:hAnsi="Palatino Linotype"/>
          <w:lang w:val="en"/>
        </w:rPr>
        <w:t xml:space="preserve"> </w:t>
      </w:r>
      <w:r w:rsidRPr="00BE17AB">
        <w:rPr>
          <w:rFonts w:ascii="Palatino Linotype" w:hAnsi="Palatino Linotype"/>
          <w:iCs/>
          <w:lang w:val="en-US"/>
        </w:rPr>
        <w:t xml:space="preserve">See </w:t>
      </w:r>
      <w:r w:rsidRPr="00BE17AB">
        <w:rPr>
          <w:rFonts w:ascii="Palatino Linotype" w:hAnsi="Palatino Linotype"/>
          <w:spacing w:val="20"/>
          <w:lang w:val="en-US"/>
        </w:rPr>
        <w:t>M. Albrecht, op. cit. 745.</w:t>
      </w:r>
    </w:p>
  </w:footnote>
  <w:footnote w:id="81">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
        </w:rPr>
        <w:t xml:space="preserve"> </w:t>
      </w:r>
      <w:r w:rsidRPr="00BE17AB">
        <w:rPr>
          <w:rFonts w:ascii="Palatino Linotype" w:hAnsi="Palatino Linotype"/>
          <w:lang w:val="en-US"/>
        </w:rPr>
        <w:t xml:space="preserve">In the Old Testament, the absence the terms: </w:t>
      </w:r>
      <w:r w:rsidRPr="00BE17AB">
        <w:rPr>
          <w:rFonts w:ascii="Palatino Linotype" w:hAnsi="Palatino Linotype"/>
          <w:i/>
          <w:iCs/>
        </w:rPr>
        <w:t>κόσμος</w:t>
      </w:r>
      <w:r w:rsidRPr="00BE17AB">
        <w:rPr>
          <w:rFonts w:ascii="Palatino Linotype" w:hAnsi="Palatino Linotype"/>
          <w:i/>
          <w:iCs/>
          <w:lang w:val="en"/>
        </w:rPr>
        <w:t xml:space="preserve">, </w:t>
      </w:r>
      <w:r w:rsidRPr="00BE17AB">
        <w:rPr>
          <w:rFonts w:ascii="Palatino Linotype" w:hAnsi="Palatino Linotype"/>
          <w:i/>
          <w:iCs/>
        </w:rPr>
        <w:t>φύσις</w:t>
      </w:r>
      <w:r w:rsidRPr="00BE17AB">
        <w:rPr>
          <w:rFonts w:ascii="Palatino Linotype" w:hAnsi="Palatino Linotype"/>
          <w:i/>
          <w:iCs/>
          <w:lang w:val="en"/>
        </w:rPr>
        <w:t xml:space="preserve">, </w:t>
      </w:r>
      <w:r w:rsidRPr="00BE17AB">
        <w:rPr>
          <w:rFonts w:ascii="Palatino Linotype" w:hAnsi="Palatino Linotype"/>
          <w:i/>
          <w:iCs/>
        </w:rPr>
        <w:t>νόμος</w:t>
      </w:r>
      <w:r w:rsidRPr="00BE17AB">
        <w:rPr>
          <w:rFonts w:ascii="Palatino Linotype" w:hAnsi="Palatino Linotype"/>
          <w:i/>
          <w:iCs/>
          <w:lang w:val="en"/>
        </w:rPr>
        <w:t xml:space="preserve"> </w:t>
      </w:r>
      <w:r w:rsidRPr="00BE17AB">
        <w:rPr>
          <w:rFonts w:ascii="Palatino Linotype" w:hAnsi="Palatino Linotype"/>
          <w:i/>
          <w:iCs/>
        </w:rPr>
        <w:t>φύσεως</w:t>
      </w:r>
      <w:r w:rsidRPr="00BE17AB">
        <w:rPr>
          <w:rFonts w:ascii="Palatino Linotype" w:hAnsi="Palatino Linotype"/>
          <w:i/>
          <w:iCs/>
          <w:lang w:val="en-US"/>
        </w:rPr>
        <w:t xml:space="preserve"> </w:t>
      </w:r>
      <w:r w:rsidRPr="00BE17AB">
        <w:rPr>
          <w:rFonts w:ascii="Palatino Linotype" w:hAnsi="Palatino Linotype"/>
          <w:iCs/>
          <w:lang w:val="en-US"/>
        </w:rPr>
        <w:t>is quite telling</w:t>
      </w:r>
      <w:r w:rsidRPr="00BE17AB">
        <w:rPr>
          <w:rFonts w:ascii="Palatino Linotype" w:hAnsi="Palatino Linotype"/>
          <w:i/>
          <w:iCs/>
          <w:lang w:val="en"/>
        </w:rPr>
        <w:t xml:space="preserve">. </w:t>
      </w:r>
      <w:r w:rsidRPr="00BE17AB">
        <w:rPr>
          <w:rFonts w:ascii="Palatino Linotype" w:hAnsi="Palatino Linotype"/>
          <w:iCs/>
          <w:lang w:val="en"/>
        </w:rPr>
        <w:t>By</w:t>
      </w:r>
      <w:r w:rsidRPr="00BE17AB">
        <w:rPr>
          <w:rFonts w:ascii="Palatino Linotype" w:hAnsi="Palatino Linotype"/>
          <w:iCs/>
          <w:lang w:val="en-US"/>
        </w:rPr>
        <w:t xml:space="preserve"> </w:t>
      </w:r>
      <w:r w:rsidRPr="00BE17AB">
        <w:rPr>
          <w:rFonts w:ascii="Palatino Linotype" w:hAnsi="Palatino Linotype"/>
          <w:iCs/>
          <w:lang w:val="en"/>
        </w:rPr>
        <w:t>contrast</w:t>
      </w:r>
      <w:r w:rsidRPr="00BE17AB">
        <w:rPr>
          <w:rFonts w:ascii="Palatino Linotype" w:hAnsi="Palatino Linotype"/>
          <w:iCs/>
          <w:lang w:val="en-US"/>
        </w:rPr>
        <w:t xml:space="preserve"> </w:t>
      </w:r>
      <w:r w:rsidRPr="00BE17AB">
        <w:rPr>
          <w:rFonts w:ascii="Palatino Linotype" w:hAnsi="Palatino Linotype"/>
          <w:iCs/>
          <w:lang w:val="en"/>
        </w:rPr>
        <w:t>the</w:t>
      </w:r>
      <w:r w:rsidRPr="00BE17AB">
        <w:rPr>
          <w:rFonts w:ascii="Palatino Linotype" w:hAnsi="Palatino Linotype"/>
          <w:iCs/>
          <w:lang w:val="en-US"/>
        </w:rPr>
        <w:t xml:space="preserve"> </w:t>
      </w:r>
      <w:r w:rsidRPr="00BE17AB">
        <w:rPr>
          <w:rFonts w:ascii="Palatino Linotype" w:hAnsi="Palatino Linotype"/>
          <w:iCs/>
          <w:lang w:val="en"/>
        </w:rPr>
        <w:t>term</w:t>
      </w:r>
      <w:r w:rsidRPr="00BE17AB">
        <w:rPr>
          <w:rFonts w:ascii="Palatino Linotype" w:hAnsi="Palatino Linotype"/>
          <w:iCs/>
          <w:lang w:val="en-US"/>
        </w:rPr>
        <w:t xml:space="preserve"> </w:t>
      </w:r>
      <w:r w:rsidRPr="00BE17AB">
        <w:rPr>
          <w:rFonts w:ascii="Palatino Linotype" w:hAnsi="Palatino Linotype"/>
          <w:lang w:val="en-US"/>
        </w:rPr>
        <w:t>(</w:t>
      </w:r>
      <w:r w:rsidRPr="00BE17AB">
        <w:rPr>
          <w:rFonts w:ascii="Palatino Linotype" w:hAnsi="Palatino Linotype"/>
          <w:bCs/>
          <w:i/>
          <w:lang w:val="en-US"/>
        </w:rPr>
        <w:t>olam</w:t>
      </w:r>
      <w:r w:rsidRPr="00BE17AB">
        <w:rPr>
          <w:rFonts w:ascii="Palatino Linotype" w:hAnsi="Palatino Linotype"/>
          <w:lang w:val="en-US"/>
        </w:rPr>
        <w:t>)</w:t>
      </w:r>
      <w:r w:rsidRPr="00BE17AB">
        <w:rPr>
          <w:rFonts w:ascii="Palatino Linotype" w:hAnsi="Palatino Linotype"/>
          <w:i/>
          <w:iCs/>
          <w:lang w:val="en-US"/>
        </w:rPr>
        <w:t xml:space="preserve"> </w:t>
      </w:r>
      <w:r w:rsidRPr="00BE17AB">
        <w:rPr>
          <w:rFonts w:ascii="Palatino Linotype" w:hAnsi="Palatino Linotype"/>
          <w:iCs/>
          <w:lang w:val="en-US"/>
        </w:rPr>
        <w:t>refers to space and time</w:t>
      </w:r>
      <w:r w:rsidRPr="00BE17AB">
        <w:rPr>
          <w:rFonts w:ascii="Palatino Linotype" w:hAnsi="Palatino Linotype"/>
          <w:lang w:val="en-US"/>
        </w:rPr>
        <w:t>.</w:t>
      </w:r>
    </w:p>
  </w:footnote>
  <w:footnote w:id="82">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According to Ulrich Duchrow’s paper presented at a conference in Thessalonica in April 23, 2007 under the title </w:t>
      </w:r>
      <w:r w:rsidRPr="00BE17AB">
        <w:rPr>
          <w:rFonts w:ascii="Palatino Linotype" w:hAnsi="Palatino Linotype"/>
          <w:i/>
          <w:iCs/>
        </w:rPr>
        <w:t>Οἰκουμενικές</w:t>
      </w:r>
      <w:r w:rsidRPr="00BE17AB">
        <w:rPr>
          <w:rFonts w:ascii="Palatino Linotype" w:hAnsi="Palatino Linotype"/>
          <w:i/>
          <w:iCs/>
          <w:lang w:val="en-US"/>
        </w:rPr>
        <w:t xml:space="preserve"> </w:t>
      </w:r>
      <w:r w:rsidRPr="00BE17AB">
        <w:rPr>
          <w:rFonts w:ascii="Palatino Linotype" w:hAnsi="Palatino Linotype"/>
          <w:i/>
          <w:iCs/>
        </w:rPr>
        <w:t>ἐναλλακτικές</w:t>
      </w:r>
      <w:r w:rsidRPr="00BE17AB">
        <w:rPr>
          <w:rFonts w:ascii="Palatino Linotype" w:hAnsi="Palatino Linotype"/>
          <w:i/>
          <w:iCs/>
          <w:lang w:val="en-US"/>
        </w:rPr>
        <w:t xml:space="preserve"> </w:t>
      </w:r>
      <w:r w:rsidRPr="00BE17AB">
        <w:rPr>
          <w:rFonts w:ascii="Palatino Linotype" w:hAnsi="Palatino Linotype"/>
          <w:i/>
          <w:iCs/>
        </w:rPr>
        <w:t>προοπτικές</w:t>
      </w:r>
      <w:r w:rsidRPr="00BE17AB">
        <w:rPr>
          <w:rFonts w:ascii="Palatino Linotype" w:hAnsi="Palatino Linotype"/>
          <w:i/>
          <w:iCs/>
          <w:lang w:val="en-US"/>
        </w:rPr>
        <w:t xml:space="preserve"> </w:t>
      </w:r>
      <w:r w:rsidRPr="00BE17AB">
        <w:rPr>
          <w:rFonts w:ascii="Palatino Linotype" w:hAnsi="Palatino Linotype"/>
          <w:i/>
          <w:iCs/>
        </w:rPr>
        <w:t>στήν</w:t>
      </w:r>
      <w:r w:rsidRPr="00BE17AB">
        <w:rPr>
          <w:rFonts w:ascii="Palatino Linotype" w:hAnsi="Palatino Linotype"/>
          <w:i/>
          <w:iCs/>
          <w:lang w:val="en-US"/>
        </w:rPr>
        <w:t xml:space="preserve"> </w:t>
      </w:r>
      <w:r w:rsidRPr="00BE17AB">
        <w:rPr>
          <w:rFonts w:ascii="Palatino Linotype" w:hAnsi="Palatino Linotype"/>
          <w:i/>
          <w:iCs/>
        </w:rPr>
        <w:t>ἄμεση</w:t>
      </w:r>
      <w:r w:rsidRPr="00BE17AB">
        <w:rPr>
          <w:rFonts w:ascii="Palatino Linotype" w:hAnsi="Palatino Linotype"/>
          <w:i/>
          <w:iCs/>
          <w:lang w:val="en-US"/>
        </w:rPr>
        <w:t xml:space="preserve">, </w:t>
      </w:r>
      <w:r w:rsidRPr="00BE17AB">
        <w:rPr>
          <w:rFonts w:ascii="Palatino Linotype" w:hAnsi="Palatino Linotype"/>
          <w:i/>
          <w:iCs/>
        </w:rPr>
        <w:t>θεσμική</w:t>
      </w:r>
      <w:r w:rsidRPr="00BE17AB">
        <w:rPr>
          <w:rFonts w:ascii="Palatino Linotype" w:hAnsi="Palatino Linotype"/>
          <w:i/>
          <w:iCs/>
          <w:lang w:val="en-US"/>
        </w:rPr>
        <w:t xml:space="preserve"> </w:t>
      </w:r>
      <w:r w:rsidRPr="00BE17AB">
        <w:rPr>
          <w:rFonts w:ascii="Palatino Linotype" w:hAnsi="Palatino Linotype"/>
          <w:i/>
          <w:iCs/>
        </w:rPr>
        <w:t>καί</w:t>
      </w:r>
      <w:r w:rsidRPr="00BE17AB">
        <w:rPr>
          <w:rFonts w:ascii="Palatino Linotype" w:hAnsi="Palatino Linotype"/>
          <w:i/>
          <w:iCs/>
          <w:lang w:val="en-US"/>
        </w:rPr>
        <w:t xml:space="preserve"> </w:t>
      </w:r>
      <w:r w:rsidRPr="00BE17AB">
        <w:rPr>
          <w:rFonts w:ascii="Palatino Linotype" w:hAnsi="Palatino Linotype"/>
          <w:i/>
          <w:iCs/>
        </w:rPr>
        <w:t>πολιτιστική</w:t>
      </w:r>
      <w:r w:rsidRPr="00BE17AB">
        <w:rPr>
          <w:rFonts w:ascii="Palatino Linotype" w:hAnsi="Palatino Linotype"/>
          <w:i/>
          <w:iCs/>
          <w:lang w:val="en-US"/>
        </w:rPr>
        <w:t xml:space="preserve"> </w:t>
      </w:r>
      <w:r w:rsidRPr="00BE17AB">
        <w:rPr>
          <w:rFonts w:ascii="Palatino Linotype" w:hAnsi="Palatino Linotype"/>
          <w:i/>
          <w:iCs/>
        </w:rPr>
        <w:t>βία</w:t>
      </w:r>
      <w:r w:rsidRPr="00BE17AB">
        <w:rPr>
          <w:rFonts w:ascii="Palatino Linotype" w:hAnsi="Palatino Linotype"/>
          <w:i/>
          <w:iCs/>
          <w:lang w:val="en-US"/>
        </w:rPr>
        <w:t xml:space="preserve"> </w:t>
      </w:r>
      <w:r w:rsidRPr="00BE17AB">
        <w:rPr>
          <w:rFonts w:ascii="Palatino Linotype" w:hAnsi="Palatino Linotype"/>
          <w:i/>
          <w:iCs/>
        </w:rPr>
        <w:t>τῆς</w:t>
      </w:r>
      <w:r w:rsidRPr="00BE17AB">
        <w:rPr>
          <w:rFonts w:ascii="Palatino Linotype" w:hAnsi="Palatino Linotype"/>
          <w:i/>
          <w:iCs/>
          <w:lang w:val="en-US"/>
        </w:rPr>
        <w:t xml:space="preserve"> </w:t>
      </w:r>
      <w:r w:rsidRPr="00BE17AB">
        <w:rPr>
          <w:rFonts w:ascii="Palatino Linotype" w:hAnsi="Palatino Linotype"/>
          <w:i/>
          <w:iCs/>
        </w:rPr>
        <w:t>νέο</w:t>
      </w:r>
      <w:r w:rsidRPr="00BE17AB">
        <w:rPr>
          <w:rFonts w:ascii="Palatino Linotype" w:hAnsi="Palatino Linotype"/>
          <w:i/>
          <w:iCs/>
          <w:lang w:val="en-US"/>
        </w:rPr>
        <w:t>-</w:t>
      </w:r>
      <w:r w:rsidRPr="00BE17AB">
        <w:rPr>
          <w:rFonts w:ascii="Palatino Linotype" w:hAnsi="Palatino Linotype"/>
          <w:i/>
          <w:iCs/>
        </w:rPr>
        <w:t>φιλελεύθερης</w:t>
      </w:r>
      <w:r w:rsidRPr="00BE17AB">
        <w:rPr>
          <w:rFonts w:ascii="Palatino Linotype" w:hAnsi="Palatino Linotype"/>
          <w:i/>
          <w:iCs/>
          <w:lang w:val="en-US"/>
        </w:rPr>
        <w:t xml:space="preserve"> </w:t>
      </w:r>
      <w:r w:rsidRPr="00BE17AB">
        <w:rPr>
          <w:rFonts w:ascii="Palatino Linotype" w:hAnsi="Palatino Linotype"/>
          <w:i/>
          <w:iCs/>
        </w:rPr>
        <w:t>ἰμπεριαλιστικῆς</w:t>
      </w:r>
      <w:r w:rsidRPr="00BE17AB">
        <w:rPr>
          <w:rFonts w:ascii="Palatino Linotype" w:hAnsi="Palatino Linotype"/>
          <w:i/>
          <w:iCs/>
          <w:lang w:val="en-US"/>
        </w:rPr>
        <w:t xml:space="preserve"> </w:t>
      </w:r>
      <w:r w:rsidRPr="00BE17AB">
        <w:rPr>
          <w:rFonts w:ascii="Palatino Linotype" w:hAnsi="Palatino Linotype"/>
          <w:i/>
          <w:iCs/>
        </w:rPr>
        <w:t>νεωτερικότητας</w:t>
      </w:r>
      <w:r w:rsidRPr="00BE17AB">
        <w:rPr>
          <w:rFonts w:ascii="Palatino Linotype" w:hAnsi="Palatino Linotype"/>
          <w:iCs/>
          <w:lang w:val="en-US"/>
        </w:rPr>
        <w:t xml:space="preserve">: </w:t>
      </w:r>
      <w:r w:rsidRPr="00BE17AB">
        <w:rPr>
          <w:rFonts w:ascii="Palatino Linotype" w:hAnsi="Palatino Linotype"/>
          <w:lang w:val="en-US"/>
        </w:rPr>
        <w:t xml:space="preserve">“in the </w:t>
      </w:r>
      <w:r w:rsidRPr="00BE17AB">
        <w:rPr>
          <w:rStyle w:val="hps"/>
          <w:rFonts w:ascii="Palatino Linotype" w:hAnsi="Palatino Linotype"/>
          <w:lang w:val="en"/>
        </w:rPr>
        <w:t>Babylonian</w:t>
      </w:r>
      <w:r w:rsidRPr="00BE17AB">
        <w:rPr>
          <w:rFonts w:ascii="Palatino Linotype" w:hAnsi="Palatino Linotype"/>
          <w:lang w:val="en"/>
        </w:rPr>
        <w:t xml:space="preserve"> </w:t>
      </w:r>
      <w:r w:rsidRPr="00BE17AB">
        <w:rPr>
          <w:rStyle w:val="hps"/>
          <w:rFonts w:ascii="Palatino Linotype" w:hAnsi="Palatino Linotype"/>
          <w:lang w:val="en"/>
        </w:rPr>
        <w:t>myth</w:t>
      </w:r>
      <w:r w:rsidRPr="00BE17AB">
        <w:rPr>
          <w:rFonts w:ascii="Palatino Linotype" w:hAnsi="Palatino Linotype"/>
          <w:lang w:val="en"/>
        </w:rPr>
        <w:t xml:space="preserve"> </w:t>
      </w:r>
      <w:r w:rsidRPr="00BE17AB">
        <w:rPr>
          <w:rStyle w:val="hps"/>
          <w:rFonts w:ascii="Palatino Linotype" w:hAnsi="Palatino Linotype"/>
          <w:lang w:val="en"/>
        </w:rPr>
        <w:t>human</w:t>
      </w:r>
      <w:r w:rsidRPr="00BE17AB">
        <w:rPr>
          <w:rFonts w:ascii="Palatino Linotype" w:hAnsi="Palatino Linotype"/>
          <w:lang w:val="en"/>
        </w:rPr>
        <w:t xml:space="preserve"> </w:t>
      </w:r>
      <w:r w:rsidRPr="00BE17AB">
        <w:rPr>
          <w:rStyle w:val="hps"/>
          <w:rFonts w:ascii="Palatino Linotype" w:hAnsi="Palatino Linotype"/>
          <w:lang w:val="en"/>
        </w:rPr>
        <w:t>beings</w:t>
      </w:r>
      <w:r w:rsidRPr="00BE17AB">
        <w:rPr>
          <w:rFonts w:ascii="Palatino Linotype" w:hAnsi="Palatino Linotype"/>
          <w:lang w:val="en"/>
        </w:rPr>
        <w:t xml:space="preserve"> </w:t>
      </w:r>
      <w:r w:rsidRPr="00BE17AB">
        <w:rPr>
          <w:rStyle w:val="hps"/>
          <w:rFonts w:ascii="Palatino Linotype" w:hAnsi="Palatino Linotype"/>
          <w:lang w:val="en"/>
        </w:rPr>
        <w:t>were created</w:t>
      </w:r>
      <w:r w:rsidRPr="00BE17AB">
        <w:rPr>
          <w:rFonts w:ascii="Palatino Linotype" w:hAnsi="Palatino Linotype"/>
          <w:lang w:val="en"/>
        </w:rPr>
        <w:t xml:space="preserve"> </w:t>
      </w:r>
      <w:r w:rsidRPr="00BE17AB">
        <w:rPr>
          <w:rStyle w:val="hps"/>
          <w:rFonts w:ascii="Palatino Linotype" w:hAnsi="Palatino Linotype"/>
          <w:lang w:val="en"/>
        </w:rPr>
        <w:t>from the blood of</w:t>
      </w:r>
      <w:r w:rsidRPr="00BE17AB">
        <w:rPr>
          <w:rFonts w:ascii="Palatino Linotype" w:hAnsi="Palatino Linotype"/>
          <w:lang w:val="en"/>
        </w:rPr>
        <w:t xml:space="preserve"> </w:t>
      </w:r>
      <w:r w:rsidRPr="00BE17AB">
        <w:rPr>
          <w:rStyle w:val="hps"/>
          <w:rFonts w:ascii="Palatino Linotype" w:hAnsi="Palatino Linotype"/>
          <w:lang w:val="en"/>
        </w:rPr>
        <w:t>a murdered</w:t>
      </w:r>
      <w:r w:rsidRPr="00BE17AB">
        <w:rPr>
          <w:rFonts w:ascii="Palatino Linotype" w:hAnsi="Palatino Linotype"/>
          <w:lang w:val="en"/>
        </w:rPr>
        <w:t xml:space="preserve"> </w:t>
      </w:r>
      <w:r w:rsidRPr="00BE17AB">
        <w:rPr>
          <w:rStyle w:val="hps"/>
          <w:rFonts w:ascii="Palatino Linotype" w:hAnsi="Palatino Linotype"/>
          <w:lang w:val="en"/>
        </w:rPr>
        <w:t>God</w:t>
      </w:r>
      <w:r w:rsidRPr="00BE17AB">
        <w:rPr>
          <w:rFonts w:ascii="Palatino Linotype" w:hAnsi="Palatino Linotype"/>
          <w:lang w:val="en"/>
        </w:rPr>
        <w:t xml:space="preserve"> </w:t>
      </w:r>
      <w:r w:rsidRPr="00BE17AB">
        <w:rPr>
          <w:rStyle w:val="hps"/>
          <w:rFonts w:ascii="Palatino Linotype" w:hAnsi="Palatino Linotype"/>
          <w:lang w:val="en"/>
        </w:rPr>
        <w:t>for the purpose of</w:t>
      </w:r>
      <w:r w:rsidRPr="00BE17AB">
        <w:rPr>
          <w:rFonts w:ascii="Palatino Linotype" w:hAnsi="Palatino Linotype"/>
          <w:lang w:val="en"/>
        </w:rPr>
        <w:t xml:space="preserve"> </w:t>
      </w:r>
      <w:r w:rsidRPr="00BE17AB">
        <w:rPr>
          <w:rStyle w:val="hps"/>
          <w:rFonts w:ascii="Palatino Linotype" w:hAnsi="Palatino Linotype"/>
          <w:lang w:val="en"/>
        </w:rPr>
        <w:t>serving</w:t>
      </w:r>
      <w:r w:rsidRPr="00BE17AB">
        <w:rPr>
          <w:rFonts w:ascii="Palatino Linotype" w:hAnsi="Palatino Linotype"/>
          <w:lang w:val="en"/>
        </w:rPr>
        <w:t xml:space="preserve"> </w:t>
      </w:r>
      <w:r w:rsidRPr="00BE17AB">
        <w:rPr>
          <w:rStyle w:val="hps"/>
          <w:rFonts w:ascii="Palatino Linotype" w:hAnsi="Palatino Linotype"/>
          <w:lang w:val="en"/>
        </w:rPr>
        <w:t>gods</w:t>
      </w:r>
      <w:r w:rsidRPr="00BE17AB">
        <w:rPr>
          <w:rFonts w:ascii="Palatino Linotype" w:hAnsi="Palatino Linotype"/>
          <w:lang w:val="en"/>
        </w:rPr>
        <w:t xml:space="preserve"> </w:t>
      </w:r>
      <w:r w:rsidRPr="00BE17AB">
        <w:rPr>
          <w:rStyle w:val="hps"/>
          <w:rFonts w:ascii="Palatino Linotype" w:hAnsi="Palatino Linotype"/>
          <w:lang w:val="en"/>
        </w:rPr>
        <w:t>and especially to</w:t>
      </w:r>
      <w:r w:rsidRPr="00BE17AB">
        <w:rPr>
          <w:rFonts w:ascii="Palatino Linotype" w:hAnsi="Palatino Linotype"/>
          <w:lang w:val="en"/>
        </w:rPr>
        <w:t xml:space="preserve"> </w:t>
      </w:r>
      <w:r w:rsidRPr="00BE17AB">
        <w:rPr>
          <w:rStyle w:val="hps"/>
          <w:rFonts w:ascii="Palatino Linotype" w:hAnsi="Palatino Linotype"/>
          <w:lang w:val="en"/>
        </w:rPr>
        <w:t>work for them</w:t>
      </w:r>
      <w:r w:rsidRPr="00BE17AB">
        <w:rPr>
          <w:rFonts w:ascii="Palatino Linotype" w:hAnsi="Palatino Linotype"/>
          <w:lang w:val="en"/>
        </w:rPr>
        <w:t xml:space="preserve">, </w:t>
      </w:r>
      <w:r w:rsidRPr="00BE17AB">
        <w:rPr>
          <w:rStyle w:val="hps"/>
          <w:rFonts w:ascii="Palatino Linotype" w:hAnsi="Palatino Linotype"/>
          <w:lang w:val="en"/>
        </w:rPr>
        <w:t>because</w:t>
      </w:r>
      <w:r w:rsidRPr="00BE17AB">
        <w:rPr>
          <w:rFonts w:ascii="Palatino Linotype" w:hAnsi="Palatino Linotype"/>
          <w:lang w:val="en"/>
        </w:rPr>
        <w:t xml:space="preserve"> </w:t>
      </w:r>
      <w:r w:rsidRPr="00BE17AB">
        <w:rPr>
          <w:rStyle w:val="hps"/>
          <w:rFonts w:ascii="Palatino Linotype" w:hAnsi="Palatino Linotype"/>
          <w:lang w:val="en"/>
        </w:rPr>
        <w:t>the gods</w:t>
      </w:r>
      <w:r w:rsidRPr="00BE17AB">
        <w:rPr>
          <w:rFonts w:ascii="Palatino Linotype" w:hAnsi="Palatino Linotype"/>
          <w:lang w:val="en"/>
        </w:rPr>
        <w:t xml:space="preserve"> </w:t>
      </w:r>
      <w:r w:rsidRPr="00BE17AB">
        <w:rPr>
          <w:rStyle w:val="hps"/>
          <w:rFonts w:ascii="Palatino Linotype" w:hAnsi="Palatino Linotype"/>
          <w:lang w:val="en"/>
        </w:rPr>
        <w:t>were tired of</w:t>
      </w:r>
      <w:r w:rsidRPr="00BE17AB">
        <w:rPr>
          <w:rFonts w:ascii="Palatino Linotype" w:hAnsi="Palatino Linotype"/>
          <w:lang w:val="en"/>
        </w:rPr>
        <w:t xml:space="preserve"> </w:t>
      </w:r>
      <w:r w:rsidRPr="00BE17AB">
        <w:rPr>
          <w:rStyle w:val="hps"/>
          <w:rFonts w:ascii="Palatino Linotype" w:hAnsi="Palatino Linotype"/>
          <w:lang w:val="en"/>
        </w:rPr>
        <w:t>working</w:t>
      </w:r>
      <w:r w:rsidRPr="00BE17AB">
        <w:rPr>
          <w:rFonts w:ascii="Palatino Linotype" w:hAnsi="Palatino Linotype"/>
          <w:lang w:val="en"/>
        </w:rPr>
        <w:t xml:space="preserve">. </w:t>
      </w:r>
      <w:r w:rsidRPr="00BE17AB">
        <w:rPr>
          <w:rStyle w:val="hps"/>
          <w:rFonts w:ascii="Palatino Linotype" w:hAnsi="Palatino Linotype"/>
          <w:lang w:val="en"/>
        </w:rPr>
        <w:t>In the</w:t>
      </w:r>
      <w:r w:rsidRPr="00BE17AB">
        <w:rPr>
          <w:rFonts w:ascii="Palatino Linotype" w:hAnsi="Palatino Linotype"/>
          <w:lang w:val="en"/>
        </w:rPr>
        <w:t xml:space="preserve"> </w:t>
      </w:r>
      <w:r w:rsidRPr="00BE17AB">
        <w:rPr>
          <w:rStyle w:val="hps"/>
          <w:rFonts w:ascii="Palatino Linotype" w:hAnsi="Palatino Linotype"/>
          <w:lang w:val="en"/>
        </w:rPr>
        <w:t>biblical text,</w:t>
      </w:r>
      <w:r w:rsidRPr="00BE17AB">
        <w:rPr>
          <w:rFonts w:ascii="Palatino Linotype" w:hAnsi="Palatino Linotype"/>
          <w:lang w:val="en"/>
        </w:rPr>
        <w:t xml:space="preserve"> </w:t>
      </w:r>
      <w:r w:rsidRPr="00BE17AB">
        <w:rPr>
          <w:rStyle w:val="hps"/>
          <w:rFonts w:ascii="Palatino Linotype" w:hAnsi="Palatino Linotype"/>
          <w:lang w:val="en"/>
        </w:rPr>
        <w:t>people are</w:t>
      </w:r>
      <w:r w:rsidRPr="00BE17AB">
        <w:rPr>
          <w:rFonts w:ascii="Palatino Linotype" w:hAnsi="Palatino Linotype"/>
          <w:lang w:val="en"/>
        </w:rPr>
        <w:t xml:space="preserve"> </w:t>
      </w:r>
      <w:r w:rsidRPr="00BE17AB">
        <w:rPr>
          <w:rStyle w:val="hps"/>
          <w:rFonts w:ascii="Palatino Linotype" w:hAnsi="Palatino Linotype"/>
          <w:lang w:val="en"/>
        </w:rPr>
        <w:t>blessed</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honored</w:t>
      </w:r>
      <w:r w:rsidRPr="00BE17AB">
        <w:rPr>
          <w:rFonts w:ascii="Palatino Linotype" w:hAnsi="Palatino Linotype"/>
          <w:lang w:val="en"/>
        </w:rPr>
        <w:t xml:space="preserve"> </w:t>
      </w:r>
      <w:r w:rsidRPr="00BE17AB">
        <w:rPr>
          <w:rStyle w:val="hps"/>
          <w:rFonts w:ascii="Palatino Linotype" w:hAnsi="Palatino Linotype"/>
          <w:lang w:val="en"/>
        </w:rPr>
        <w:t>as a</w:t>
      </w:r>
      <w:r w:rsidRPr="00BE17AB">
        <w:rPr>
          <w:rFonts w:ascii="Palatino Linotype" w:hAnsi="Palatino Linotype"/>
          <w:lang w:val="en"/>
        </w:rPr>
        <w:t xml:space="preserve"> </w:t>
      </w:r>
      <w:r w:rsidRPr="00BE17AB">
        <w:rPr>
          <w:rStyle w:val="hps"/>
          <w:rFonts w:ascii="Palatino Linotype" w:hAnsi="Palatino Linotype"/>
          <w:lang w:val="en"/>
        </w:rPr>
        <w:t>man and</w:t>
      </w:r>
      <w:r w:rsidRPr="00BE17AB">
        <w:rPr>
          <w:rFonts w:ascii="Palatino Linotype" w:hAnsi="Palatino Linotype"/>
          <w:lang w:val="en"/>
        </w:rPr>
        <w:t xml:space="preserve"> </w:t>
      </w:r>
      <w:r w:rsidRPr="00BE17AB">
        <w:rPr>
          <w:rStyle w:val="hps"/>
          <w:rFonts w:ascii="Palatino Linotype" w:hAnsi="Palatino Linotype"/>
          <w:lang w:val="en"/>
        </w:rPr>
        <w:t>woman</w:t>
      </w:r>
      <w:r w:rsidRPr="00BE17AB">
        <w:rPr>
          <w:rFonts w:ascii="Palatino Linotype" w:hAnsi="Palatino Linotype"/>
          <w:lang w:val="en"/>
        </w:rPr>
        <w:t xml:space="preserve"> </w:t>
      </w:r>
      <w:r w:rsidRPr="00BE17AB">
        <w:rPr>
          <w:rStyle w:val="hps"/>
          <w:rFonts w:ascii="Palatino Linotype" w:hAnsi="Palatino Linotype"/>
          <w:lang w:val="en"/>
        </w:rPr>
        <w:t>to become</w:t>
      </w:r>
      <w:r w:rsidRPr="00BE17AB">
        <w:rPr>
          <w:rFonts w:ascii="Palatino Linotype" w:hAnsi="Palatino Linotype"/>
          <w:lang w:val="en"/>
        </w:rPr>
        <w:t xml:space="preserve"> </w:t>
      </w:r>
      <w:r w:rsidRPr="00BE17AB">
        <w:rPr>
          <w:rStyle w:val="hps"/>
          <w:rFonts w:ascii="Palatino Linotype" w:hAnsi="Palatino Linotype"/>
          <w:lang w:val="en"/>
        </w:rPr>
        <w:t>partners</w:t>
      </w:r>
      <w:r w:rsidRPr="00BE17AB">
        <w:rPr>
          <w:rFonts w:ascii="Palatino Linotype" w:hAnsi="Palatino Linotype"/>
          <w:lang w:val="en"/>
        </w:rPr>
        <w:t xml:space="preserve"> </w:t>
      </w:r>
      <w:r w:rsidRPr="00BE17AB">
        <w:rPr>
          <w:rStyle w:val="hps"/>
          <w:rFonts w:ascii="Palatino Linotype" w:hAnsi="Palatino Linotype"/>
          <w:lang w:val="en"/>
        </w:rPr>
        <w:t>of God</w:t>
      </w:r>
      <w:r w:rsidRPr="00BE17AB">
        <w:rPr>
          <w:rFonts w:ascii="Palatino Linotype" w:hAnsi="Palatino Linotype"/>
          <w:lang w:val="en"/>
        </w:rPr>
        <w:t xml:space="preserve">. </w:t>
      </w:r>
      <w:r w:rsidRPr="00BE17AB">
        <w:rPr>
          <w:rStyle w:val="hps"/>
          <w:rFonts w:ascii="Palatino Linotype" w:hAnsi="Palatino Linotype"/>
          <w:lang w:val="en"/>
        </w:rPr>
        <w:t>Apart</w:t>
      </w:r>
      <w:r w:rsidRPr="00BE17AB">
        <w:rPr>
          <w:rFonts w:ascii="Palatino Linotype" w:hAnsi="Palatino Linotype"/>
          <w:lang w:val="en"/>
        </w:rPr>
        <w:t xml:space="preserve"> </w:t>
      </w:r>
      <w:r w:rsidRPr="00BE17AB">
        <w:rPr>
          <w:rStyle w:val="hps"/>
          <w:rFonts w:ascii="Palatino Linotype" w:hAnsi="Palatino Linotype"/>
          <w:lang w:val="en"/>
        </w:rPr>
        <w:t>from</w:t>
      </w:r>
      <w:r w:rsidRPr="00BE17AB">
        <w:rPr>
          <w:rFonts w:ascii="Palatino Linotype" w:hAnsi="Palatino Linotype"/>
          <w:lang w:val="en"/>
        </w:rPr>
        <w:t xml:space="preserve"> </w:t>
      </w:r>
      <w:r w:rsidRPr="00BE17AB">
        <w:rPr>
          <w:rStyle w:val="hps"/>
          <w:rFonts w:ascii="Palatino Linotype" w:hAnsi="Palatino Linotype"/>
          <w:lang w:val="en"/>
        </w:rPr>
        <w:t>this</w:t>
      </w:r>
      <w:r w:rsidRPr="00BE17AB">
        <w:rPr>
          <w:rFonts w:ascii="Palatino Linotype" w:hAnsi="Palatino Linotype"/>
          <w:lang w:val="en"/>
        </w:rPr>
        <w:t xml:space="preserve"> </w:t>
      </w:r>
      <w:r w:rsidRPr="00BE17AB">
        <w:rPr>
          <w:rStyle w:val="hps"/>
          <w:rFonts w:ascii="Palatino Linotype" w:hAnsi="Palatino Linotype"/>
          <w:lang w:val="en"/>
        </w:rPr>
        <w:t>in the eastern</w:t>
      </w:r>
      <w:r w:rsidRPr="00BE17AB">
        <w:rPr>
          <w:rFonts w:ascii="Palatino Linotype" w:hAnsi="Palatino Linotype"/>
          <w:lang w:val="en"/>
        </w:rPr>
        <w:t xml:space="preserve"> </w:t>
      </w:r>
      <w:r w:rsidRPr="00BE17AB">
        <w:rPr>
          <w:rStyle w:val="hps"/>
          <w:rFonts w:ascii="Palatino Linotype" w:hAnsi="Palatino Linotype"/>
          <w:lang w:val="en"/>
        </w:rPr>
        <w:t>societies</w:t>
      </w:r>
      <w:r w:rsidRPr="00BE17AB">
        <w:rPr>
          <w:rFonts w:ascii="Palatino Linotype" w:hAnsi="Palatino Linotype"/>
          <w:lang w:val="en"/>
        </w:rPr>
        <w:t xml:space="preserve"> </w:t>
      </w:r>
      <w:r w:rsidRPr="00BE17AB">
        <w:rPr>
          <w:rStyle w:val="hps"/>
          <w:rFonts w:ascii="Palatino Linotype" w:hAnsi="Palatino Linotype"/>
          <w:lang w:val="en"/>
        </w:rPr>
        <w:t>only</w:t>
      </w:r>
      <w:r w:rsidRPr="00BE17AB">
        <w:rPr>
          <w:rFonts w:ascii="Palatino Linotype" w:hAnsi="Palatino Linotype"/>
          <w:lang w:val="en"/>
        </w:rPr>
        <w:t xml:space="preserve"> </w:t>
      </w:r>
      <w:r w:rsidRPr="00BE17AB">
        <w:rPr>
          <w:rStyle w:val="hps"/>
          <w:rFonts w:ascii="Palatino Linotype" w:hAnsi="Palatino Linotype"/>
          <w:lang w:val="en"/>
        </w:rPr>
        <w:t>the king is</w:t>
      </w:r>
      <w:r w:rsidRPr="00BE17AB">
        <w:rPr>
          <w:rFonts w:ascii="Palatino Linotype" w:hAnsi="Palatino Linotype"/>
          <w:lang w:val="en"/>
        </w:rPr>
        <w:t xml:space="preserve"> </w:t>
      </w:r>
      <w:r w:rsidRPr="00BE17AB">
        <w:rPr>
          <w:rStyle w:val="hps"/>
          <w:rFonts w:ascii="Palatino Linotype" w:hAnsi="Palatino Linotype"/>
          <w:lang w:val="en"/>
        </w:rPr>
        <w:t>created in the</w:t>
      </w:r>
      <w:r w:rsidRPr="00BE17AB">
        <w:rPr>
          <w:rFonts w:ascii="Palatino Linotype" w:hAnsi="Palatino Linotype"/>
          <w:lang w:val="en"/>
        </w:rPr>
        <w:t xml:space="preserve"> </w:t>
      </w:r>
      <w:r w:rsidRPr="00BE17AB">
        <w:rPr>
          <w:rStyle w:val="hps"/>
          <w:rFonts w:ascii="Palatino Linotype" w:hAnsi="Palatino Linotype"/>
          <w:lang w:val="en"/>
        </w:rPr>
        <w:t>image of God</w:t>
      </w:r>
      <w:r w:rsidRPr="00BE17AB">
        <w:rPr>
          <w:rFonts w:ascii="Palatino Linotype" w:hAnsi="Palatino Linotype"/>
          <w:lang w:val="en"/>
        </w:rPr>
        <w:t xml:space="preserve">. </w:t>
      </w:r>
      <w:r w:rsidRPr="00BE17AB">
        <w:rPr>
          <w:rStyle w:val="hps"/>
          <w:rFonts w:ascii="Palatino Linotype" w:hAnsi="Palatino Linotype"/>
          <w:lang w:val="en"/>
        </w:rPr>
        <w:t>In this</w:t>
      </w:r>
      <w:r w:rsidRPr="00BE17AB">
        <w:rPr>
          <w:rFonts w:ascii="Palatino Linotype" w:hAnsi="Palatino Linotype"/>
          <w:lang w:val="en"/>
        </w:rPr>
        <w:t xml:space="preserve"> </w:t>
      </w:r>
      <w:r w:rsidRPr="00BE17AB">
        <w:rPr>
          <w:rStyle w:val="hps"/>
          <w:rFonts w:ascii="Palatino Linotype" w:hAnsi="Palatino Linotype"/>
          <w:lang w:val="en"/>
        </w:rPr>
        <w:t>case,</w:t>
      </w:r>
      <w:r w:rsidRPr="00BE17AB">
        <w:rPr>
          <w:rFonts w:ascii="Palatino Linotype" w:hAnsi="Palatino Linotype"/>
          <w:lang w:val="en"/>
        </w:rPr>
        <w:t xml:space="preserve"> for someone to speak </w:t>
      </w:r>
      <w:r w:rsidRPr="00BE17AB">
        <w:rPr>
          <w:rStyle w:val="hps"/>
          <w:rFonts w:ascii="Palatino Linotype" w:hAnsi="Palatino Linotype"/>
          <w:lang w:val="en"/>
        </w:rPr>
        <w:t>of</w:t>
      </w:r>
      <w:r w:rsidRPr="00BE17AB">
        <w:rPr>
          <w:rFonts w:ascii="Palatino Linotype" w:hAnsi="Palatino Linotype"/>
          <w:lang w:val="en"/>
        </w:rPr>
        <w:t xml:space="preserve"> </w:t>
      </w:r>
      <w:r w:rsidRPr="00BE17AB">
        <w:rPr>
          <w:rStyle w:val="hps"/>
          <w:rFonts w:ascii="Palatino Linotype" w:hAnsi="Palatino Linotype"/>
          <w:lang w:val="en"/>
        </w:rPr>
        <w:t>God's image</w:t>
      </w:r>
      <w:r w:rsidRPr="00BE17AB">
        <w:rPr>
          <w:rFonts w:ascii="Palatino Linotype" w:hAnsi="Palatino Linotype"/>
          <w:lang w:val="en"/>
        </w:rPr>
        <w:t xml:space="preserve"> </w:t>
      </w:r>
      <w:r w:rsidRPr="00BE17AB">
        <w:rPr>
          <w:rStyle w:val="hps"/>
          <w:rFonts w:ascii="Palatino Linotype" w:hAnsi="Palatino Linotype"/>
          <w:lang w:val="en"/>
        </w:rPr>
        <w:t>denotes</w:t>
      </w:r>
      <w:r w:rsidRPr="00BE17AB">
        <w:rPr>
          <w:rFonts w:ascii="Palatino Linotype" w:hAnsi="Palatino Linotype"/>
          <w:lang w:val="en"/>
        </w:rPr>
        <w:t xml:space="preserve"> </w:t>
      </w:r>
      <w:r w:rsidRPr="00BE17AB">
        <w:rPr>
          <w:rStyle w:val="hps"/>
          <w:rFonts w:ascii="Palatino Linotype" w:hAnsi="Palatino Linotype"/>
          <w:lang w:val="en"/>
        </w:rPr>
        <w:t>an ideological</w:t>
      </w:r>
      <w:r w:rsidRPr="00BE17AB">
        <w:rPr>
          <w:rFonts w:ascii="Palatino Linotype" w:hAnsi="Palatino Linotype"/>
          <w:lang w:val="en"/>
        </w:rPr>
        <w:t xml:space="preserve"> </w:t>
      </w:r>
      <w:r w:rsidRPr="00BE17AB">
        <w:rPr>
          <w:rStyle w:val="hps"/>
          <w:rFonts w:ascii="Palatino Linotype" w:hAnsi="Palatino Linotype"/>
          <w:lang w:val="en"/>
        </w:rPr>
        <w:t>legitimation</w:t>
      </w:r>
      <w:r w:rsidRPr="00BE17AB">
        <w:rPr>
          <w:rFonts w:ascii="Palatino Linotype" w:hAnsi="Palatino Linotype"/>
          <w:lang w:val="en"/>
        </w:rPr>
        <w:t xml:space="preserve"> </w:t>
      </w:r>
      <w:r w:rsidRPr="00BE17AB">
        <w:rPr>
          <w:rStyle w:val="hps"/>
          <w:rFonts w:ascii="Palatino Linotype" w:hAnsi="Palatino Linotype"/>
          <w:lang w:val="en"/>
        </w:rPr>
        <w:t>of his right</w:t>
      </w:r>
      <w:r w:rsidRPr="00BE17AB">
        <w:rPr>
          <w:rFonts w:ascii="Palatino Linotype" w:hAnsi="Palatino Linotype"/>
          <w:lang w:val="en"/>
        </w:rPr>
        <w:t xml:space="preserve"> </w:t>
      </w:r>
      <w:r w:rsidRPr="00BE17AB">
        <w:rPr>
          <w:rStyle w:val="hps"/>
          <w:rFonts w:ascii="Palatino Linotype" w:hAnsi="Palatino Linotype"/>
          <w:lang w:val="en"/>
        </w:rPr>
        <w:t>not to work</w:t>
      </w:r>
      <w:r w:rsidRPr="00BE17AB">
        <w:rPr>
          <w:rFonts w:ascii="Palatino Linotype" w:hAnsi="Palatino Linotype"/>
          <w:lang w:val="en"/>
        </w:rPr>
        <w:t xml:space="preserve">, </w:t>
      </w:r>
      <w:r w:rsidRPr="00BE17AB">
        <w:rPr>
          <w:rStyle w:val="hps"/>
          <w:rFonts w:ascii="Palatino Linotype" w:hAnsi="Palatino Linotype"/>
          <w:lang w:val="en"/>
        </w:rPr>
        <w:t>but</w:t>
      </w:r>
      <w:r w:rsidRPr="00BE17AB">
        <w:rPr>
          <w:rFonts w:ascii="Palatino Linotype" w:hAnsi="Palatino Linotype"/>
          <w:lang w:val="en"/>
        </w:rPr>
        <w:t xml:space="preserve"> </w:t>
      </w:r>
      <w:r w:rsidRPr="00BE17AB">
        <w:rPr>
          <w:rStyle w:val="hps"/>
          <w:rFonts w:ascii="Palatino Linotype" w:hAnsi="Palatino Linotype"/>
          <w:lang w:val="en"/>
        </w:rPr>
        <w:t>to</w:t>
      </w:r>
      <w:r w:rsidRPr="00BE17AB">
        <w:rPr>
          <w:rFonts w:ascii="Palatino Linotype" w:hAnsi="Palatino Linotype"/>
          <w:lang w:val="en"/>
        </w:rPr>
        <w:t xml:space="preserve"> </w:t>
      </w:r>
      <w:r w:rsidRPr="00BE17AB">
        <w:rPr>
          <w:rStyle w:val="hps"/>
          <w:rFonts w:ascii="Palatino Linotype" w:hAnsi="Palatino Linotype"/>
          <w:lang w:val="en"/>
        </w:rPr>
        <w:t>puts</w:t>
      </w:r>
      <w:r w:rsidRPr="00BE17AB">
        <w:rPr>
          <w:rFonts w:ascii="Palatino Linotype" w:hAnsi="Palatino Linotype"/>
          <w:lang w:val="en"/>
        </w:rPr>
        <w:t xml:space="preserve"> </w:t>
      </w:r>
      <w:r w:rsidRPr="00BE17AB">
        <w:rPr>
          <w:rStyle w:val="hps"/>
          <w:rFonts w:ascii="Palatino Linotype" w:hAnsi="Palatino Linotype"/>
          <w:lang w:val="en"/>
        </w:rPr>
        <w:t>others to</w:t>
      </w:r>
      <w:r w:rsidRPr="00BE17AB">
        <w:rPr>
          <w:rFonts w:ascii="Palatino Linotype" w:hAnsi="Palatino Linotype"/>
          <w:lang w:val="en"/>
        </w:rPr>
        <w:t xml:space="preserve"> </w:t>
      </w:r>
      <w:r w:rsidRPr="00BE17AB">
        <w:rPr>
          <w:rStyle w:val="hps"/>
          <w:rFonts w:ascii="Palatino Linotype" w:hAnsi="Palatino Linotype"/>
          <w:lang w:val="en"/>
        </w:rPr>
        <w:t>work</w:t>
      </w:r>
      <w:r w:rsidRPr="00BE17AB">
        <w:rPr>
          <w:rFonts w:ascii="Palatino Linotype" w:hAnsi="Palatino Linotype"/>
          <w:lang w:val="en"/>
        </w:rPr>
        <w:t xml:space="preserve"> </w:t>
      </w:r>
      <w:r w:rsidRPr="00BE17AB">
        <w:rPr>
          <w:rStyle w:val="hps"/>
          <w:rFonts w:ascii="Palatino Linotype" w:hAnsi="Palatino Linotype"/>
          <w:lang w:val="en"/>
        </w:rPr>
        <w:t>for him.</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contrast to</w:t>
      </w:r>
      <w:r w:rsidRPr="00BE17AB">
        <w:rPr>
          <w:rFonts w:ascii="Palatino Linotype" w:hAnsi="Palatino Linotype"/>
          <w:lang w:val="en"/>
        </w:rPr>
        <w:t xml:space="preserve"> </w:t>
      </w:r>
      <w:r w:rsidRPr="00BE17AB">
        <w:rPr>
          <w:rStyle w:val="hps"/>
          <w:rFonts w:ascii="Palatino Linotype" w:hAnsi="Palatino Linotype"/>
          <w:lang w:val="en"/>
        </w:rPr>
        <w:t>this</w:t>
      </w:r>
      <w:r w:rsidRPr="00BE17AB">
        <w:rPr>
          <w:rFonts w:ascii="Palatino Linotype" w:hAnsi="Palatino Linotype"/>
          <w:lang w:val="en"/>
        </w:rPr>
        <w:t xml:space="preserve"> </w:t>
      </w:r>
      <w:r w:rsidRPr="00BE17AB">
        <w:rPr>
          <w:rStyle w:val="hps"/>
          <w:rFonts w:ascii="Palatino Linotype" w:hAnsi="Palatino Linotype"/>
          <w:lang w:val="en"/>
        </w:rPr>
        <w:t>ideology,</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book</w:t>
      </w:r>
      <w:r w:rsidRPr="00BE17AB">
        <w:rPr>
          <w:rFonts w:ascii="Palatino Linotype" w:hAnsi="Palatino Linotype"/>
          <w:lang w:val="en"/>
        </w:rPr>
        <w:t xml:space="preserve"> </w:t>
      </w:r>
      <w:r w:rsidRPr="00BE17AB">
        <w:rPr>
          <w:rStyle w:val="hps"/>
          <w:rFonts w:ascii="Palatino Linotype" w:hAnsi="Palatino Linotype"/>
          <w:lang w:val="en"/>
        </w:rPr>
        <w:t>of Genesis</w:t>
      </w:r>
      <w:r w:rsidRPr="00BE17AB">
        <w:rPr>
          <w:rFonts w:ascii="Palatino Linotype" w:hAnsi="Palatino Linotype"/>
          <w:lang w:val="en"/>
        </w:rPr>
        <w:t xml:space="preserve"> </w:t>
      </w:r>
      <w:r w:rsidRPr="00BE17AB">
        <w:rPr>
          <w:rStyle w:val="hps"/>
          <w:rFonts w:ascii="Palatino Linotype" w:hAnsi="Palatino Linotype"/>
          <w:lang w:val="en"/>
        </w:rPr>
        <w:t>1</w:t>
      </w:r>
      <w:r w:rsidRPr="00BE17AB">
        <w:rPr>
          <w:rFonts w:ascii="Palatino Linotype" w:hAnsi="Palatino Linotype"/>
          <w:lang w:val="en"/>
        </w:rPr>
        <w:t>:</w:t>
      </w:r>
      <w:r w:rsidRPr="00BE17AB">
        <w:rPr>
          <w:rStyle w:val="hps"/>
          <w:rFonts w:ascii="Palatino Linotype" w:hAnsi="Palatino Linotype"/>
          <w:lang w:val="en"/>
        </w:rPr>
        <w:t>26-31</w:t>
      </w:r>
      <w:r w:rsidRPr="00BE17AB">
        <w:rPr>
          <w:rFonts w:ascii="Palatino Linotype" w:hAnsi="Palatino Linotype"/>
          <w:lang w:val="en"/>
        </w:rPr>
        <w:t xml:space="preserve"> </w:t>
      </w:r>
      <w:r w:rsidRPr="00BE17AB">
        <w:rPr>
          <w:rStyle w:val="hps"/>
          <w:rFonts w:ascii="Palatino Linotype" w:hAnsi="Palatino Linotype"/>
          <w:lang w:val="en"/>
        </w:rPr>
        <w:t>considers</w:t>
      </w:r>
      <w:r w:rsidRPr="00BE17AB">
        <w:rPr>
          <w:rFonts w:ascii="Palatino Linotype" w:hAnsi="Palatino Linotype"/>
          <w:lang w:val="en"/>
        </w:rPr>
        <w:t xml:space="preserve"> that </w:t>
      </w:r>
      <w:r w:rsidRPr="00BE17AB">
        <w:rPr>
          <w:rStyle w:val="hps"/>
          <w:rFonts w:ascii="Palatino Linotype" w:hAnsi="Palatino Linotype"/>
          <w:lang w:val="en"/>
        </w:rPr>
        <w:t>all</w:t>
      </w:r>
      <w:r w:rsidRPr="00BE17AB">
        <w:rPr>
          <w:rFonts w:ascii="Palatino Linotype" w:hAnsi="Palatino Linotype"/>
          <w:lang w:val="en"/>
        </w:rPr>
        <w:t xml:space="preserve"> </w:t>
      </w:r>
      <w:r w:rsidRPr="00BE17AB">
        <w:rPr>
          <w:rStyle w:val="hps"/>
          <w:rFonts w:ascii="Palatino Linotype" w:hAnsi="Palatino Linotype"/>
          <w:lang w:val="en"/>
        </w:rPr>
        <w:t>men are created</w:t>
      </w:r>
      <w:r w:rsidRPr="00BE17AB">
        <w:rPr>
          <w:rFonts w:ascii="Palatino Linotype" w:hAnsi="Palatino Linotype"/>
          <w:lang w:val="en"/>
        </w:rPr>
        <w:t xml:space="preserve"> </w:t>
      </w:r>
      <w:r w:rsidRPr="00BE17AB">
        <w:rPr>
          <w:rStyle w:val="hps"/>
          <w:rFonts w:ascii="Palatino Linotype" w:hAnsi="Palatino Linotype"/>
          <w:lang w:val="en"/>
        </w:rPr>
        <w:t>in God's image</w:t>
      </w:r>
      <w:r w:rsidRPr="00BE17AB">
        <w:rPr>
          <w:rFonts w:ascii="Palatino Linotype" w:hAnsi="Palatino Linotype"/>
          <w:lang w:val="en"/>
        </w:rPr>
        <w:t xml:space="preserve">. Thus they are </w:t>
      </w:r>
      <w:r w:rsidRPr="00BE17AB">
        <w:rPr>
          <w:rStyle w:val="hps"/>
          <w:rFonts w:ascii="Palatino Linotype" w:hAnsi="Palatino Linotype"/>
          <w:lang w:val="en"/>
        </w:rPr>
        <w:t>free and responsible</w:t>
      </w:r>
      <w:r w:rsidRPr="00BE17AB">
        <w:rPr>
          <w:rFonts w:ascii="Palatino Linotype" w:hAnsi="Palatino Linotype"/>
          <w:lang w:val="en"/>
        </w:rPr>
        <w:t xml:space="preserve"> </w:t>
      </w:r>
      <w:r w:rsidRPr="00BE17AB">
        <w:rPr>
          <w:rStyle w:val="hps"/>
          <w:rFonts w:ascii="Palatino Linotype" w:hAnsi="Palatino Linotype"/>
          <w:lang w:val="en"/>
        </w:rPr>
        <w:t>to work</w:t>
      </w:r>
      <w:r w:rsidRPr="00BE17AB">
        <w:rPr>
          <w:rFonts w:ascii="Palatino Linotype" w:hAnsi="Palatino Linotype"/>
          <w:lang w:val="en"/>
        </w:rPr>
        <w:t xml:space="preserve"> </w:t>
      </w:r>
      <w:r w:rsidRPr="00BE17AB">
        <w:rPr>
          <w:rStyle w:val="hps"/>
          <w:rFonts w:ascii="Palatino Linotype" w:hAnsi="Palatino Linotype"/>
          <w:lang w:val="en"/>
        </w:rPr>
        <w:t>with God</w:t>
      </w:r>
      <w:r w:rsidRPr="00BE17AB">
        <w:rPr>
          <w:rFonts w:ascii="Palatino Linotype" w:hAnsi="Palatino Linotype"/>
          <w:lang w:val="en"/>
        </w:rPr>
        <w:t xml:space="preserve">. </w:t>
      </w:r>
      <w:r w:rsidRPr="00BE17AB">
        <w:rPr>
          <w:rStyle w:val="hps"/>
          <w:rFonts w:ascii="Palatino Linotype" w:hAnsi="Palatino Linotype"/>
          <w:lang w:val="en"/>
        </w:rPr>
        <w:t>This</w:t>
      </w:r>
      <w:r w:rsidRPr="00BE17AB">
        <w:rPr>
          <w:rFonts w:ascii="Palatino Linotype" w:hAnsi="Palatino Linotype"/>
          <w:lang w:val="en"/>
        </w:rPr>
        <w:t xml:space="preserve"> </w:t>
      </w:r>
      <w:r w:rsidRPr="00BE17AB">
        <w:rPr>
          <w:rStyle w:val="hps"/>
          <w:rFonts w:ascii="Palatino Linotype" w:hAnsi="Palatino Linotype"/>
          <w:lang w:val="en"/>
        </w:rPr>
        <w:t xml:space="preserve">text, written </w:t>
      </w:r>
      <w:r w:rsidRPr="00BE17AB">
        <w:rPr>
          <w:rFonts w:ascii="Palatino Linotype" w:hAnsi="Palatino Linotype"/>
          <w:lang w:val="en"/>
        </w:rPr>
        <w:t xml:space="preserve">in </w:t>
      </w:r>
      <w:r w:rsidRPr="00BE17AB">
        <w:rPr>
          <w:rStyle w:val="hps"/>
          <w:rFonts w:ascii="Palatino Linotype" w:hAnsi="Palatino Linotype"/>
          <w:lang w:val="en"/>
        </w:rPr>
        <w:t>exile</w:t>
      </w:r>
      <w:r w:rsidRPr="00BE17AB">
        <w:rPr>
          <w:rFonts w:ascii="Palatino Linotype" w:hAnsi="Palatino Linotype"/>
          <w:lang w:val="en"/>
        </w:rPr>
        <w:t xml:space="preserve"> </w:t>
      </w:r>
      <w:r w:rsidRPr="00BE17AB">
        <w:rPr>
          <w:rStyle w:val="hps"/>
          <w:rFonts w:ascii="Palatino Linotype" w:hAnsi="Palatino Linotype"/>
          <w:lang w:val="en"/>
        </w:rPr>
        <w:t>during</w:t>
      </w:r>
      <w:r w:rsidRPr="00BE17AB">
        <w:rPr>
          <w:rFonts w:ascii="Palatino Linotype" w:hAnsi="Palatino Linotype"/>
          <w:lang w:val="en"/>
        </w:rPr>
        <w:t xml:space="preserve"> </w:t>
      </w:r>
      <w:r w:rsidRPr="00BE17AB">
        <w:rPr>
          <w:rStyle w:val="hps"/>
          <w:rFonts w:ascii="Palatino Linotype" w:hAnsi="Palatino Linotype"/>
          <w:lang w:val="en"/>
        </w:rPr>
        <w:t>the Babylonian</w:t>
      </w:r>
      <w:r w:rsidRPr="00BE17AB">
        <w:rPr>
          <w:rFonts w:ascii="Palatino Linotype" w:hAnsi="Palatino Linotype"/>
          <w:lang w:val="en"/>
        </w:rPr>
        <w:t xml:space="preserve"> </w:t>
      </w:r>
      <w:r w:rsidRPr="00BE17AB">
        <w:rPr>
          <w:rStyle w:val="hps"/>
          <w:rFonts w:ascii="Palatino Linotype" w:hAnsi="Palatino Linotype"/>
          <w:lang w:val="en"/>
        </w:rPr>
        <w:t>captivity</w:t>
      </w:r>
      <w:r w:rsidRPr="00BE17AB">
        <w:rPr>
          <w:rFonts w:ascii="Palatino Linotype" w:hAnsi="Palatino Linotype"/>
          <w:lang w:val="en"/>
        </w:rPr>
        <w:t xml:space="preserve"> </w:t>
      </w:r>
      <w:r w:rsidRPr="00BE17AB">
        <w:rPr>
          <w:rStyle w:val="hps"/>
          <w:rFonts w:ascii="Palatino Linotype" w:hAnsi="Palatino Linotype"/>
          <w:lang w:val="en"/>
        </w:rPr>
        <w:t>is</w:t>
      </w:r>
      <w:r w:rsidRPr="00BE17AB">
        <w:rPr>
          <w:rFonts w:ascii="Palatino Linotype" w:hAnsi="Palatino Linotype"/>
          <w:lang w:val="en"/>
        </w:rPr>
        <w:t xml:space="preserve"> </w:t>
      </w:r>
      <w:r w:rsidRPr="00BE17AB">
        <w:rPr>
          <w:rStyle w:val="hps"/>
          <w:rFonts w:ascii="Palatino Linotype" w:hAnsi="Palatino Linotype"/>
          <w:lang w:val="en"/>
        </w:rPr>
        <w:t>a highly</w:t>
      </w:r>
      <w:r w:rsidRPr="00BE17AB">
        <w:rPr>
          <w:rFonts w:ascii="Palatino Linotype" w:hAnsi="Palatino Linotype"/>
          <w:lang w:val="en"/>
        </w:rPr>
        <w:t xml:space="preserve"> </w:t>
      </w:r>
      <w:r w:rsidRPr="00BE17AB">
        <w:rPr>
          <w:rStyle w:val="hps"/>
          <w:rFonts w:ascii="Palatino Linotype" w:hAnsi="Palatino Linotype"/>
          <w:lang w:val="en"/>
        </w:rPr>
        <w:t>subversive</w:t>
      </w:r>
      <w:r w:rsidRPr="00BE17AB">
        <w:rPr>
          <w:rFonts w:ascii="Palatino Linotype" w:hAnsi="Palatino Linotype"/>
          <w:lang w:val="en"/>
        </w:rPr>
        <w:t xml:space="preserve"> </w:t>
      </w:r>
      <w:r w:rsidRPr="00BE17AB">
        <w:rPr>
          <w:rStyle w:val="hps"/>
          <w:rFonts w:ascii="Palatino Linotype" w:hAnsi="Palatino Linotype"/>
          <w:lang w:val="en"/>
        </w:rPr>
        <w:t>text</w:t>
      </w:r>
      <w:r w:rsidRPr="00BE17AB">
        <w:rPr>
          <w:rFonts w:ascii="Palatino Linotype" w:hAnsi="Palatino Linotype"/>
          <w:lang w:val="en"/>
        </w:rPr>
        <w:t xml:space="preserve"> and it is </w:t>
      </w:r>
      <w:r w:rsidRPr="00BE17AB">
        <w:rPr>
          <w:rStyle w:val="hps"/>
          <w:rFonts w:ascii="Palatino Linotype" w:hAnsi="Palatino Linotype"/>
          <w:lang w:val="en"/>
        </w:rPr>
        <w:t>directed</w:t>
      </w:r>
      <w:r w:rsidRPr="00BE17AB">
        <w:rPr>
          <w:rFonts w:ascii="Palatino Linotype" w:hAnsi="Palatino Linotype"/>
          <w:lang w:val="en"/>
        </w:rPr>
        <w:t xml:space="preserve"> </w:t>
      </w:r>
      <w:r w:rsidRPr="00BE17AB">
        <w:rPr>
          <w:rStyle w:val="hps"/>
          <w:rFonts w:ascii="Palatino Linotype" w:hAnsi="Palatino Linotype"/>
          <w:lang w:val="en"/>
        </w:rPr>
        <w:t>against</w:t>
      </w:r>
      <w:r w:rsidRPr="00BE17AB">
        <w:rPr>
          <w:rFonts w:ascii="Palatino Linotype" w:hAnsi="Palatino Linotype"/>
          <w:lang w:val="en"/>
        </w:rPr>
        <w:t xml:space="preserve"> the </w:t>
      </w:r>
      <w:r w:rsidRPr="00BE17AB">
        <w:rPr>
          <w:rStyle w:val="hps"/>
          <w:rFonts w:ascii="Palatino Linotype" w:hAnsi="Palatino Linotype"/>
          <w:lang w:val="en"/>
        </w:rPr>
        <w:t>imperialist</w:t>
      </w:r>
      <w:r w:rsidRPr="00BE17AB">
        <w:rPr>
          <w:rFonts w:ascii="Palatino Linotype" w:hAnsi="Palatino Linotype"/>
          <w:lang w:val="en"/>
        </w:rPr>
        <w:t xml:space="preserve"> forces that </w:t>
      </w:r>
      <w:r w:rsidRPr="00BE17AB">
        <w:rPr>
          <w:rStyle w:val="hps"/>
          <w:rFonts w:ascii="Palatino Linotype" w:hAnsi="Palatino Linotype"/>
          <w:lang w:val="en"/>
        </w:rPr>
        <w:t>through</w:t>
      </w:r>
      <w:r w:rsidRPr="00BE17AB">
        <w:rPr>
          <w:rFonts w:ascii="Palatino Linotype" w:hAnsi="Palatino Linotype"/>
          <w:lang w:val="en"/>
        </w:rPr>
        <w:t xml:space="preserve"> slavery constrain </w:t>
      </w:r>
      <w:r w:rsidRPr="00BE17AB">
        <w:rPr>
          <w:rStyle w:val="hps"/>
          <w:rFonts w:ascii="Palatino Linotype" w:hAnsi="Palatino Linotype"/>
          <w:lang w:val="en"/>
        </w:rPr>
        <w:t>humans</w:t>
      </w:r>
      <w:r w:rsidRPr="00BE17AB">
        <w:rPr>
          <w:rFonts w:ascii="Palatino Linotype" w:hAnsi="Palatino Linotype"/>
          <w:lang w:val="en"/>
        </w:rPr>
        <w:t xml:space="preserve"> to </w:t>
      </w:r>
      <w:r w:rsidRPr="00BE17AB">
        <w:rPr>
          <w:rStyle w:val="hps"/>
          <w:rFonts w:ascii="Palatino Linotype" w:hAnsi="Palatino Linotype"/>
          <w:lang w:val="en"/>
        </w:rPr>
        <w:t>work</w:t>
      </w:r>
      <w:r w:rsidRPr="00BE17AB">
        <w:rPr>
          <w:rFonts w:ascii="Palatino Linotype" w:hAnsi="Palatino Linotype"/>
          <w:iCs/>
          <w:lang w:val="en-US"/>
        </w:rPr>
        <w:t>.”</w:t>
      </w:r>
    </w:p>
  </w:footnote>
  <w:footnote w:id="83">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God’s testaments to Noah Abraham and Moses, whose signs are the rainbow and circumcision. It is quite telling that no Old Testament book contains </w:t>
      </w:r>
      <w:proofErr w:type="gramStart"/>
      <w:r w:rsidRPr="00BE17AB">
        <w:rPr>
          <w:rFonts w:ascii="Palatino Linotype" w:hAnsi="Palatino Linotype"/>
          <w:lang w:val="en-US"/>
        </w:rPr>
        <w:t>a legislation</w:t>
      </w:r>
      <w:proofErr w:type="gramEnd"/>
      <w:r w:rsidRPr="00BE17AB">
        <w:rPr>
          <w:rFonts w:ascii="Palatino Linotype" w:hAnsi="Palatino Linotype"/>
          <w:lang w:val="en-US"/>
        </w:rPr>
        <w:t xml:space="preserve"> strictly speaking.</w:t>
      </w:r>
    </w:p>
  </w:footnote>
  <w:footnote w:id="84">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Style w:val="Emphasis"/>
          <w:rFonts w:ascii="Palatino Linotype" w:hAnsi="Palatino Linotype"/>
          <w:i w:val="0"/>
          <w:lang w:val="en-US"/>
        </w:rPr>
        <w:t>J. Ratzinger</w:t>
      </w:r>
      <w:r w:rsidRPr="00BE17AB">
        <w:rPr>
          <w:rFonts w:ascii="Palatino Linotype" w:hAnsi="Palatino Linotype"/>
          <w:i/>
          <w:lang w:val="en-US"/>
        </w:rPr>
        <w:t>-</w:t>
      </w:r>
      <w:r w:rsidRPr="00BE17AB">
        <w:rPr>
          <w:rFonts w:ascii="Palatino Linotype" w:hAnsi="Palatino Linotype"/>
          <w:lang w:val="en-US"/>
        </w:rPr>
        <w:t>Pope Benedict 16</w:t>
      </w:r>
      <w:r w:rsidRPr="00BE17AB">
        <w:rPr>
          <w:rFonts w:ascii="Palatino Linotype" w:hAnsi="Palatino Linotype"/>
          <w:vertAlign w:val="superscript"/>
          <w:lang w:val="en-US"/>
        </w:rPr>
        <w:t>th</w:t>
      </w:r>
      <w:r w:rsidRPr="00BE17AB">
        <w:rPr>
          <w:rFonts w:ascii="Palatino Linotype" w:hAnsi="Palatino Linotype"/>
          <w:lang w:val="en-US"/>
        </w:rPr>
        <w:t xml:space="preserve">’, </w:t>
      </w:r>
      <w:r w:rsidRPr="00BE17AB">
        <w:rPr>
          <w:rFonts w:ascii="Palatino Linotype" w:hAnsi="Palatino Linotype"/>
          <w:i/>
        </w:rPr>
        <w:t>Ὁ</w:t>
      </w:r>
      <w:r w:rsidRPr="00BE17AB">
        <w:rPr>
          <w:rFonts w:ascii="Palatino Linotype" w:hAnsi="Palatino Linotype"/>
          <w:i/>
          <w:lang w:val="en-US"/>
        </w:rPr>
        <w:t xml:space="preserve"> </w:t>
      </w:r>
      <w:r w:rsidRPr="00BE17AB">
        <w:rPr>
          <w:rFonts w:ascii="Palatino Linotype" w:hAnsi="Palatino Linotype"/>
          <w:i/>
          <w:iCs/>
        </w:rPr>
        <w:t>Ἰησο</w:t>
      </w:r>
      <w:r>
        <w:rPr>
          <w:rFonts w:ascii="Palatino Linotype" w:hAnsi="Palatino Linotype"/>
          <w:i/>
          <w:iCs/>
        </w:rPr>
        <w:t>ῦ</w:t>
      </w:r>
      <w:r w:rsidRPr="00BE17AB">
        <w:rPr>
          <w:rFonts w:ascii="Palatino Linotype" w:hAnsi="Palatino Linotype"/>
          <w:i/>
          <w:iCs/>
        </w:rPr>
        <w:t>ς</w:t>
      </w:r>
      <w:r w:rsidRPr="00BE17AB">
        <w:rPr>
          <w:rFonts w:ascii="Palatino Linotype" w:hAnsi="Palatino Linotype"/>
          <w:i/>
          <w:iCs/>
          <w:lang w:val="en-US"/>
        </w:rPr>
        <w:t xml:space="preserve"> </w:t>
      </w:r>
      <w:r w:rsidRPr="00BE17AB">
        <w:rPr>
          <w:rFonts w:ascii="Palatino Linotype" w:hAnsi="Palatino Linotype"/>
          <w:i/>
          <w:iCs/>
        </w:rPr>
        <w:t>ἀπό</w:t>
      </w:r>
      <w:r w:rsidRPr="00BE17AB">
        <w:rPr>
          <w:rFonts w:ascii="Palatino Linotype" w:hAnsi="Palatino Linotype"/>
          <w:i/>
          <w:iCs/>
          <w:lang w:val="en-US"/>
        </w:rPr>
        <w:t xml:space="preserve"> </w:t>
      </w:r>
      <w:r w:rsidRPr="00BE17AB">
        <w:rPr>
          <w:rFonts w:ascii="Palatino Linotype" w:hAnsi="Palatino Linotype"/>
          <w:i/>
          <w:iCs/>
        </w:rPr>
        <w:t>τή</w:t>
      </w:r>
      <w:r w:rsidRPr="00BE17AB">
        <w:rPr>
          <w:rFonts w:ascii="Palatino Linotype" w:hAnsi="Palatino Linotype"/>
          <w:i/>
          <w:iCs/>
          <w:lang w:val="en-US"/>
        </w:rPr>
        <w:t xml:space="preserve"> </w:t>
      </w:r>
      <w:r w:rsidRPr="00BE17AB">
        <w:rPr>
          <w:rFonts w:ascii="Palatino Linotype" w:hAnsi="Palatino Linotype"/>
          <w:i/>
          <w:iCs/>
        </w:rPr>
        <w:t>Ναζαρέτ</w:t>
      </w:r>
      <w:r w:rsidRPr="00BE17AB">
        <w:rPr>
          <w:rFonts w:ascii="Palatino Linotype" w:hAnsi="Palatino Linotype"/>
          <w:lang w:val="en-US"/>
        </w:rPr>
        <w:t xml:space="preserve"> (Athens: Psichogios Publications, 2007, 293: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memories</w:t>
      </w:r>
      <w:r w:rsidRPr="00BE17AB">
        <w:rPr>
          <w:rFonts w:ascii="Palatino Linotype" w:hAnsi="Palatino Linotype"/>
          <w:lang w:val="en"/>
        </w:rPr>
        <w:t xml:space="preserve"> </w:t>
      </w:r>
      <w:r w:rsidRPr="00BE17AB">
        <w:rPr>
          <w:rStyle w:val="hps"/>
          <w:rFonts w:ascii="Palatino Linotype" w:hAnsi="Palatino Linotype"/>
          <w:lang w:val="en"/>
        </w:rPr>
        <w:t>of the historical</w:t>
      </w:r>
      <w:r w:rsidRPr="00BE17AB">
        <w:rPr>
          <w:rFonts w:ascii="Palatino Linotype" w:hAnsi="Palatino Linotype"/>
          <w:lang w:val="en"/>
        </w:rPr>
        <w:t xml:space="preserve"> </w:t>
      </w:r>
      <w:r w:rsidRPr="00BE17AB">
        <w:rPr>
          <w:rStyle w:val="hps"/>
          <w:rFonts w:ascii="Palatino Linotype" w:hAnsi="Palatino Linotype"/>
          <w:lang w:val="en"/>
        </w:rPr>
        <w:t>actions</w:t>
      </w:r>
      <w:r w:rsidRPr="00BE17AB">
        <w:rPr>
          <w:rFonts w:ascii="Palatino Linotype" w:hAnsi="Palatino Linotype"/>
          <w:lang w:val="en"/>
        </w:rPr>
        <w:t xml:space="preserve"> </w:t>
      </w:r>
      <w:r w:rsidRPr="00BE17AB">
        <w:rPr>
          <w:rStyle w:val="hps"/>
          <w:rFonts w:ascii="Palatino Linotype" w:hAnsi="Palatino Linotype"/>
          <w:lang w:val="en"/>
        </w:rPr>
        <w:t>of God</w:t>
      </w:r>
      <w:r w:rsidRPr="00BE17AB">
        <w:rPr>
          <w:rFonts w:ascii="Palatino Linotype" w:hAnsi="Palatino Linotype"/>
          <w:lang w:val="en"/>
        </w:rPr>
        <w:t xml:space="preserve">, </w:t>
      </w:r>
      <w:r w:rsidRPr="00BE17AB">
        <w:rPr>
          <w:rStyle w:val="hps"/>
          <w:rFonts w:ascii="Palatino Linotype" w:hAnsi="Palatino Linotype"/>
          <w:lang w:val="en"/>
        </w:rPr>
        <w:t>that come from the</w:t>
      </w:r>
      <w:r w:rsidRPr="00BE17AB">
        <w:rPr>
          <w:rFonts w:ascii="Palatino Linotype" w:hAnsi="Palatino Linotype"/>
          <w:lang w:val="en"/>
        </w:rPr>
        <w:t xml:space="preserve"> </w:t>
      </w:r>
      <w:r w:rsidRPr="00BE17AB">
        <w:rPr>
          <w:rStyle w:val="hps"/>
          <w:rFonts w:ascii="Palatino Linotype" w:hAnsi="Palatino Linotype"/>
          <w:lang w:val="en"/>
        </w:rPr>
        <w:t>precedents of</w:t>
      </w:r>
      <w:r w:rsidRPr="00BE17AB">
        <w:rPr>
          <w:rFonts w:ascii="Palatino Linotype" w:hAnsi="Palatino Linotype"/>
          <w:lang w:val="en"/>
        </w:rPr>
        <w:t xml:space="preserve"> </w:t>
      </w:r>
      <w:r w:rsidRPr="00BE17AB">
        <w:rPr>
          <w:rStyle w:val="hps"/>
          <w:rFonts w:ascii="Palatino Linotype" w:hAnsi="Palatino Linotype"/>
          <w:lang w:val="en"/>
        </w:rPr>
        <w:t>naturalistic</w:t>
      </w:r>
      <w:r w:rsidRPr="00BE17AB">
        <w:rPr>
          <w:rFonts w:ascii="Palatino Linotype" w:hAnsi="Palatino Linotype"/>
          <w:lang w:val="en"/>
        </w:rPr>
        <w:t xml:space="preserve"> </w:t>
      </w:r>
      <w:r w:rsidRPr="00BE17AB">
        <w:rPr>
          <w:rStyle w:val="hps"/>
          <w:rFonts w:ascii="Palatino Linotype" w:hAnsi="Palatino Linotype"/>
          <w:lang w:val="en"/>
        </w:rPr>
        <w:t>religions</w:t>
      </w:r>
      <w:r w:rsidRPr="00BE17AB">
        <w:rPr>
          <w:rFonts w:ascii="Palatino Linotype" w:hAnsi="Palatino Linotype"/>
          <w:lang w:val="en"/>
        </w:rPr>
        <w:t xml:space="preserve">, are </w:t>
      </w:r>
      <w:r w:rsidRPr="00BE17AB">
        <w:rPr>
          <w:rStyle w:val="hps"/>
          <w:rFonts w:ascii="Palatino Linotype" w:hAnsi="Palatino Linotype"/>
          <w:lang w:val="en"/>
        </w:rPr>
        <w:t>transformed into celebrations of hope,</w:t>
      </w:r>
      <w:r w:rsidRPr="00BE17AB">
        <w:rPr>
          <w:rFonts w:ascii="Palatino Linotype" w:hAnsi="Palatino Linotype"/>
          <w:lang w:val="en"/>
        </w:rPr>
        <w:t xml:space="preserve"> </w:t>
      </w:r>
      <w:r w:rsidRPr="00BE17AB">
        <w:rPr>
          <w:rStyle w:val="hps"/>
          <w:rFonts w:ascii="Palatino Linotype" w:hAnsi="Palatino Linotype"/>
          <w:lang w:val="en"/>
        </w:rPr>
        <w:t>which</w:t>
      </w:r>
      <w:r w:rsidRPr="00BE17AB">
        <w:rPr>
          <w:rFonts w:ascii="Palatino Linotype" w:hAnsi="Palatino Linotype"/>
          <w:lang w:val="en"/>
        </w:rPr>
        <w:t xml:space="preserve"> welcome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 xml:space="preserve">Lord; with this event </w:t>
      </w:r>
      <w:r w:rsidRPr="00BE17AB">
        <w:rPr>
          <w:rFonts w:ascii="Palatino Linotype" w:hAnsi="Palatino Linotype"/>
          <w:lang w:val="en"/>
        </w:rPr>
        <w:t>the hi</w:t>
      </w:r>
      <w:r w:rsidRPr="00BE17AB">
        <w:rPr>
          <w:rStyle w:val="hps"/>
          <w:rFonts w:ascii="Palatino Linotype" w:hAnsi="Palatino Linotype"/>
          <w:lang w:val="en"/>
        </w:rPr>
        <w:t>story</w:t>
      </w:r>
      <w:r w:rsidRPr="00BE17AB">
        <w:rPr>
          <w:rFonts w:ascii="Palatino Linotype" w:hAnsi="Palatino Linotype"/>
          <w:lang w:val="en"/>
        </w:rPr>
        <w:t xml:space="preserve"> </w:t>
      </w:r>
      <w:r w:rsidRPr="00BE17AB">
        <w:rPr>
          <w:rStyle w:val="hps"/>
          <w:rFonts w:ascii="Palatino Linotype" w:hAnsi="Palatino Linotype"/>
          <w:lang w:val="en"/>
        </w:rPr>
        <w:t>of Divine</w:t>
      </w:r>
      <w:r w:rsidRPr="00BE17AB">
        <w:rPr>
          <w:rFonts w:ascii="Palatino Linotype" w:hAnsi="Palatino Linotype"/>
          <w:lang w:val="en"/>
        </w:rPr>
        <w:t xml:space="preserve"> </w:t>
      </w:r>
      <w:r w:rsidRPr="00BE17AB">
        <w:rPr>
          <w:rStyle w:val="hps"/>
          <w:rFonts w:ascii="Palatino Linotype" w:hAnsi="Palatino Linotype"/>
          <w:lang w:val="en"/>
        </w:rPr>
        <w:t>Economy is concluded and creation is pacified</w:t>
      </w:r>
      <w:r w:rsidRPr="00BE17AB">
        <w:rPr>
          <w:rFonts w:ascii="Palatino Linotype" w:hAnsi="Palatino Linotype"/>
          <w:iCs/>
          <w:lang w:val="en-US"/>
        </w:rPr>
        <w:t>.”</w:t>
      </w:r>
    </w:p>
  </w:footnote>
  <w:footnote w:id="85">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According to G. Babiniotis’ </w:t>
      </w:r>
      <w:r w:rsidRPr="00BE17AB">
        <w:rPr>
          <w:rFonts w:ascii="Palatino Linotype" w:hAnsi="Palatino Linotype"/>
          <w:i/>
          <w:iCs/>
        </w:rPr>
        <w:t>Λεξικό</w:t>
      </w:r>
      <w:r w:rsidRPr="00BE17AB">
        <w:rPr>
          <w:rFonts w:ascii="Palatino Linotype" w:hAnsi="Palatino Linotype"/>
          <w:i/>
          <w:iCs/>
          <w:lang w:val="en-US"/>
        </w:rPr>
        <w:t xml:space="preserve"> </w:t>
      </w:r>
      <w:r w:rsidRPr="00BE17AB">
        <w:rPr>
          <w:rFonts w:ascii="Palatino Linotype" w:hAnsi="Palatino Linotype"/>
          <w:i/>
          <w:iCs/>
        </w:rPr>
        <w:t>τῆς</w:t>
      </w:r>
      <w:r w:rsidRPr="00BE17AB">
        <w:rPr>
          <w:rFonts w:ascii="Palatino Linotype" w:hAnsi="Palatino Linotype"/>
          <w:i/>
          <w:iCs/>
          <w:lang w:val="en-US"/>
        </w:rPr>
        <w:t xml:space="preserve"> </w:t>
      </w:r>
      <w:r w:rsidRPr="00BE17AB">
        <w:rPr>
          <w:rFonts w:ascii="Palatino Linotype" w:hAnsi="Palatino Linotype"/>
          <w:i/>
          <w:iCs/>
        </w:rPr>
        <w:t>Νέας</w:t>
      </w:r>
      <w:r w:rsidRPr="00BE17AB">
        <w:rPr>
          <w:rFonts w:ascii="Palatino Linotype" w:hAnsi="Palatino Linotype"/>
          <w:i/>
          <w:iCs/>
          <w:lang w:val="en-US"/>
        </w:rPr>
        <w:t xml:space="preserve"> </w:t>
      </w:r>
      <w:r w:rsidRPr="00BE17AB">
        <w:rPr>
          <w:rFonts w:ascii="Palatino Linotype" w:hAnsi="Palatino Linotype"/>
          <w:i/>
          <w:iCs/>
        </w:rPr>
        <w:t>Ἑλληνικῆς</w:t>
      </w:r>
      <w:r w:rsidRPr="00BE17AB">
        <w:rPr>
          <w:rFonts w:ascii="Palatino Linotype" w:hAnsi="Palatino Linotype"/>
          <w:i/>
          <w:iCs/>
          <w:lang w:val="en-US"/>
        </w:rPr>
        <w:t xml:space="preserve"> </w:t>
      </w:r>
      <w:r w:rsidRPr="00BE17AB">
        <w:rPr>
          <w:rFonts w:ascii="Palatino Linotype" w:hAnsi="Palatino Linotype"/>
          <w:i/>
          <w:iCs/>
        </w:rPr>
        <w:t>Γλώσσας</w:t>
      </w:r>
      <w:r w:rsidRPr="00BE17AB">
        <w:rPr>
          <w:rFonts w:ascii="Palatino Linotype" w:hAnsi="Palatino Linotype"/>
          <w:lang w:val="en-US"/>
        </w:rPr>
        <w:t xml:space="preserve"> (Athens: Lexicology Centre, 2005</w:t>
      </w:r>
      <w:r w:rsidRPr="00BE17AB">
        <w:rPr>
          <w:rFonts w:ascii="Palatino Linotype" w:hAnsi="Palatino Linotype"/>
          <w:vertAlign w:val="superscript"/>
          <w:lang w:val="en-US"/>
        </w:rPr>
        <w:t>2</w:t>
      </w:r>
      <w:r w:rsidRPr="00BE17AB">
        <w:rPr>
          <w:rFonts w:ascii="Palatino Linotype" w:hAnsi="Palatino Linotype"/>
          <w:lang w:val="en-US"/>
        </w:rPr>
        <w:t>) 799: “</w:t>
      </w:r>
      <w:r w:rsidRPr="00BE17AB">
        <w:rPr>
          <w:rStyle w:val="hps"/>
          <w:rFonts w:ascii="Palatino Linotype" w:hAnsi="Palatino Linotype"/>
          <w:i/>
          <w:lang w:val="en"/>
        </w:rPr>
        <w:t>kazouism</w:t>
      </w:r>
      <w:r w:rsidRPr="00BE17AB">
        <w:rPr>
          <w:rStyle w:val="hps"/>
          <w:rFonts w:ascii="Palatino Linotype" w:hAnsi="Palatino Linotype"/>
          <w:lang w:val="en-US"/>
        </w:rPr>
        <w:t xml:space="preserve"> </w:t>
      </w:r>
      <w:r w:rsidRPr="00BE17AB">
        <w:rPr>
          <w:rStyle w:val="hps"/>
          <w:rFonts w:ascii="Palatino Linotype" w:hAnsi="Palatino Linotype"/>
          <w:lang w:val="en"/>
        </w:rPr>
        <w:t>is</w:t>
      </w:r>
      <w:r w:rsidRPr="00BE17AB">
        <w:rPr>
          <w:rFonts w:ascii="Palatino Linotype" w:hAnsi="Palatino Linotype"/>
          <w:lang w:val="en-US"/>
        </w:rPr>
        <w:t xml:space="preserve"> a </w:t>
      </w:r>
      <w:r w:rsidRPr="00BE17AB">
        <w:rPr>
          <w:rStyle w:val="hps"/>
          <w:rFonts w:ascii="Palatino Linotype" w:hAnsi="Palatino Linotype"/>
          <w:lang w:val="en"/>
        </w:rPr>
        <w:t>sub</w:t>
      </w:r>
      <w:r w:rsidRPr="00BE17AB">
        <w:rPr>
          <w:rFonts w:ascii="Palatino Linotype" w:hAnsi="Palatino Linotype"/>
          <w:lang w:val="en-US"/>
        </w:rPr>
        <w:t xml:space="preserve"> </w:t>
      </w:r>
      <w:r w:rsidRPr="00BE17AB">
        <w:rPr>
          <w:rStyle w:val="hps"/>
          <w:rFonts w:ascii="Palatino Linotype" w:hAnsi="Palatino Linotype"/>
          <w:lang w:val="en"/>
        </w:rPr>
        <w:t>branch</w:t>
      </w:r>
      <w:r w:rsidRPr="00BE17AB">
        <w:rPr>
          <w:rStyle w:val="hps"/>
          <w:rFonts w:ascii="Palatino Linotype" w:hAnsi="Palatino Linotype"/>
          <w:lang w:val="en-US"/>
        </w:rPr>
        <w:t xml:space="preserve"> </w:t>
      </w:r>
      <w:r w:rsidRPr="00BE17AB">
        <w:rPr>
          <w:rStyle w:val="hps"/>
          <w:rFonts w:ascii="Palatino Linotype" w:hAnsi="Palatino Linotype"/>
          <w:lang w:val="en"/>
        </w:rPr>
        <w:t>of</w:t>
      </w:r>
      <w:r w:rsidRPr="00BE17AB">
        <w:rPr>
          <w:rFonts w:ascii="Palatino Linotype" w:hAnsi="Palatino Linotype"/>
          <w:lang w:val="en-US"/>
        </w:rPr>
        <w:t xml:space="preserve"> </w:t>
      </w:r>
      <w:r w:rsidRPr="00BE17AB">
        <w:rPr>
          <w:rStyle w:val="hps"/>
          <w:rFonts w:ascii="Palatino Linotype" w:hAnsi="Palatino Linotype"/>
          <w:lang w:val="en"/>
        </w:rPr>
        <w:t>ethics</w:t>
      </w:r>
      <w:r w:rsidRPr="00BE17AB">
        <w:rPr>
          <w:rStyle w:val="hps"/>
          <w:rFonts w:ascii="Palatino Linotype" w:hAnsi="Palatino Linotype"/>
          <w:lang w:val="en-US"/>
        </w:rPr>
        <w:t xml:space="preserve"> </w:t>
      </w:r>
      <w:r w:rsidRPr="00BE17AB">
        <w:rPr>
          <w:rStyle w:val="hps"/>
          <w:rFonts w:ascii="Palatino Linotype" w:hAnsi="Palatino Linotype"/>
          <w:lang w:val="en"/>
        </w:rPr>
        <w:t>that</w:t>
      </w:r>
      <w:r w:rsidRPr="00BE17AB">
        <w:rPr>
          <w:rFonts w:ascii="Palatino Linotype" w:hAnsi="Palatino Linotype"/>
          <w:lang w:val="en-US"/>
        </w:rPr>
        <w:t xml:space="preserve"> </w:t>
      </w:r>
      <w:r w:rsidRPr="00BE17AB">
        <w:rPr>
          <w:rStyle w:val="hps"/>
          <w:rFonts w:ascii="Palatino Linotype" w:hAnsi="Palatino Linotype"/>
          <w:lang w:val="en"/>
        </w:rPr>
        <w:t>focuses</w:t>
      </w:r>
      <w:r w:rsidRPr="00BE17AB">
        <w:rPr>
          <w:rStyle w:val="hps"/>
          <w:rFonts w:ascii="Palatino Linotype" w:hAnsi="Palatino Linotype"/>
          <w:lang w:val="en-US"/>
        </w:rPr>
        <w:t xml:space="preserve"> </w:t>
      </w:r>
      <w:r w:rsidRPr="00BE17AB">
        <w:rPr>
          <w:rStyle w:val="hps"/>
          <w:rFonts w:ascii="Palatino Linotype" w:hAnsi="Palatino Linotype"/>
          <w:lang w:val="en"/>
        </w:rPr>
        <w:t>on</w:t>
      </w:r>
      <w:r w:rsidRPr="00BE17AB">
        <w:rPr>
          <w:rStyle w:val="hps"/>
          <w:rFonts w:ascii="Palatino Linotype" w:hAnsi="Palatino Linotype"/>
          <w:lang w:val="en-US"/>
        </w:rPr>
        <w:t xml:space="preserve"> </w:t>
      </w:r>
      <w:r w:rsidRPr="00BE17AB">
        <w:rPr>
          <w:rStyle w:val="hps"/>
          <w:rFonts w:ascii="Palatino Linotype" w:hAnsi="Palatino Linotype"/>
          <w:lang w:val="en"/>
        </w:rPr>
        <w:t>the</w:t>
      </w:r>
      <w:r w:rsidRPr="00BE17AB">
        <w:rPr>
          <w:rFonts w:ascii="Palatino Linotype" w:hAnsi="Palatino Linotype"/>
          <w:lang w:val="en-US"/>
        </w:rPr>
        <w:t xml:space="preserve"> </w:t>
      </w:r>
      <w:r w:rsidRPr="00BE17AB">
        <w:rPr>
          <w:rStyle w:val="hps"/>
          <w:rFonts w:ascii="Palatino Linotype" w:hAnsi="Palatino Linotype"/>
          <w:lang w:val="en"/>
        </w:rPr>
        <w:t>practical</w:t>
      </w:r>
      <w:r w:rsidRPr="00BE17AB">
        <w:rPr>
          <w:rStyle w:val="hps"/>
          <w:rFonts w:ascii="Palatino Linotype" w:hAnsi="Palatino Linotype"/>
          <w:lang w:val="en-US"/>
        </w:rPr>
        <w:t xml:space="preserve"> </w:t>
      </w:r>
      <w:r w:rsidRPr="00BE17AB">
        <w:rPr>
          <w:rStyle w:val="hps"/>
          <w:rFonts w:ascii="Palatino Linotype" w:hAnsi="Palatino Linotype"/>
          <w:lang w:val="en"/>
        </w:rPr>
        <w:t>handling</w:t>
      </w:r>
      <w:r w:rsidRPr="00BE17AB">
        <w:rPr>
          <w:rFonts w:ascii="Palatino Linotype" w:hAnsi="Palatino Linotype"/>
          <w:lang w:val="en-US"/>
        </w:rPr>
        <w:t xml:space="preserve"> </w:t>
      </w:r>
      <w:r w:rsidRPr="00BE17AB">
        <w:rPr>
          <w:rStyle w:val="hps"/>
          <w:rFonts w:ascii="Palatino Linotype" w:hAnsi="Palatino Linotype"/>
          <w:lang w:val="en"/>
        </w:rPr>
        <w:t>of</w:t>
      </w:r>
      <w:r w:rsidRPr="00BE17AB">
        <w:rPr>
          <w:rStyle w:val="hps"/>
          <w:rFonts w:ascii="Palatino Linotype" w:hAnsi="Palatino Linotype"/>
          <w:lang w:val="en-US"/>
        </w:rPr>
        <w:t xml:space="preserve"> </w:t>
      </w:r>
      <w:r w:rsidRPr="00BE17AB">
        <w:rPr>
          <w:rStyle w:val="hps"/>
          <w:rFonts w:ascii="Palatino Linotype" w:hAnsi="Palatino Linotype"/>
          <w:lang w:val="en"/>
        </w:rPr>
        <w:t>specific</w:t>
      </w:r>
      <w:r w:rsidRPr="00BE17AB">
        <w:rPr>
          <w:rFonts w:ascii="Palatino Linotype" w:hAnsi="Palatino Linotype"/>
          <w:lang w:val="en-US"/>
        </w:rPr>
        <w:t xml:space="preserve"> </w:t>
      </w:r>
      <w:r w:rsidRPr="00BE17AB">
        <w:rPr>
          <w:rStyle w:val="hps"/>
          <w:rFonts w:ascii="Palatino Linotype" w:hAnsi="Palatino Linotype"/>
          <w:lang w:val="en"/>
        </w:rPr>
        <w:t>ethical</w:t>
      </w:r>
      <w:r w:rsidRPr="00BE17AB">
        <w:rPr>
          <w:rStyle w:val="hps"/>
          <w:rFonts w:ascii="Palatino Linotype" w:hAnsi="Palatino Linotype"/>
          <w:lang w:val="en-US"/>
        </w:rPr>
        <w:t xml:space="preserve"> </w:t>
      </w:r>
      <w:r w:rsidRPr="00BE17AB">
        <w:rPr>
          <w:rStyle w:val="hps"/>
          <w:rFonts w:ascii="Palatino Linotype" w:hAnsi="Palatino Linotype"/>
          <w:lang w:val="en"/>
        </w:rPr>
        <w:t>problems</w:t>
      </w:r>
      <w:r w:rsidRPr="00BE17AB">
        <w:rPr>
          <w:rStyle w:val="hps"/>
          <w:rFonts w:ascii="Palatino Linotype" w:hAnsi="Palatino Linotype"/>
          <w:lang w:val="en-US"/>
        </w:rPr>
        <w:t>/</w:t>
      </w:r>
      <w:r w:rsidRPr="00BE17AB">
        <w:rPr>
          <w:rStyle w:val="hps"/>
          <w:rFonts w:ascii="Palatino Linotype" w:hAnsi="Palatino Linotype"/>
          <w:lang w:val="en"/>
        </w:rPr>
        <w:t>dilemmas</w:t>
      </w:r>
      <w:r w:rsidRPr="00BE17AB">
        <w:rPr>
          <w:rFonts w:ascii="Palatino Linotype" w:hAnsi="Palatino Linotype"/>
          <w:lang w:val="en-US"/>
        </w:rPr>
        <w:t xml:space="preserve"> </w:t>
      </w:r>
      <w:r w:rsidRPr="00BE17AB">
        <w:rPr>
          <w:rStyle w:val="hps"/>
          <w:rFonts w:ascii="Palatino Linotype" w:hAnsi="Palatino Linotype"/>
          <w:lang w:val="en"/>
        </w:rPr>
        <w:t>through</w:t>
      </w:r>
      <w:r w:rsidRPr="00BE17AB">
        <w:rPr>
          <w:rFonts w:ascii="Palatino Linotype" w:hAnsi="Palatino Linotype"/>
          <w:lang w:val="en-US"/>
        </w:rPr>
        <w:t xml:space="preserve"> </w:t>
      </w:r>
      <w:r w:rsidRPr="00BE17AB">
        <w:rPr>
          <w:rStyle w:val="hps"/>
          <w:rFonts w:ascii="Palatino Linotype" w:hAnsi="Palatino Linotype"/>
          <w:lang w:val="en"/>
        </w:rPr>
        <w:t>the</w:t>
      </w:r>
      <w:r w:rsidRPr="00BE17AB">
        <w:rPr>
          <w:rStyle w:val="hps"/>
          <w:rFonts w:ascii="Palatino Linotype" w:hAnsi="Palatino Linotype"/>
          <w:lang w:val="en-US"/>
        </w:rPr>
        <w:t xml:space="preserve"> </w:t>
      </w:r>
      <w:r w:rsidRPr="00BE17AB">
        <w:rPr>
          <w:rStyle w:val="hps"/>
          <w:rFonts w:ascii="Palatino Linotype" w:hAnsi="Palatino Linotype"/>
          <w:lang w:val="en"/>
        </w:rPr>
        <w:t>formulation</w:t>
      </w:r>
      <w:r w:rsidRPr="00BE17AB">
        <w:rPr>
          <w:rFonts w:ascii="Palatino Linotype" w:hAnsi="Palatino Linotype"/>
          <w:lang w:val="en-US"/>
        </w:rPr>
        <w:t xml:space="preserve"> </w:t>
      </w:r>
      <w:r w:rsidRPr="00BE17AB">
        <w:rPr>
          <w:rStyle w:val="hps"/>
          <w:rFonts w:ascii="Palatino Linotype" w:hAnsi="Palatino Linotype"/>
          <w:lang w:val="en"/>
        </w:rPr>
        <w:t>of</w:t>
      </w:r>
      <w:r w:rsidRPr="00BE17AB">
        <w:rPr>
          <w:rStyle w:val="hps"/>
          <w:rFonts w:ascii="Palatino Linotype" w:hAnsi="Palatino Linotype"/>
          <w:lang w:val="en-US"/>
        </w:rPr>
        <w:t xml:space="preserve"> </w:t>
      </w:r>
      <w:r w:rsidRPr="00BE17AB">
        <w:rPr>
          <w:rStyle w:val="hps"/>
          <w:rFonts w:ascii="Palatino Linotype" w:hAnsi="Palatino Linotype"/>
          <w:lang w:val="en"/>
        </w:rPr>
        <w:t>specific</w:t>
      </w:r>
      <w:r w:rsidRPr="00BE17AB">
        <w:rPr>
          <w:rFonts w:ascii="Palatino Linotype" w:hAnsi="Palatino Linotype"/>
          <w:lang w:val="en-US"/>
        </w:rPr>
        <w:t xml:space="preserve"> </w:t>
      </w:r>
      <w:r w:rsidRPr="00BE17AB">
        <w:rPr>
          <w:rStyle w:val="hps"/>
          <w:rFonts w:ascii="Palatino Linotype" w:hAnsi="Palatino Linotype"/>
          <w:lang w:val="en"/>
        </w:rPr>
        <w:t>guidelines</w:t>
      </w:r>
      <w:r w:rsidRPr="00BE17AB">
        <w:rPr>
          <w:rFonts w:ascii="Palatino Linotype" w:hAnsi="Palatino Linotype"/>
          <w:lang w:val="en-US"/>
        </w:rPr>
        <w:t xml:space="preserve"> </w:t>
      </w:r>
      <w:r w:rsidRPr="00BE17AB">
        <w:rPr>
          <w:rStyle w:val="hps"/>
          <w:rFonts w:ascii="Palatino Linotype" w:hAnsi="Palatino Linotype"/>
          <w:lang w:val="en"/>
        </w:rPr>
        <w:t>for</w:t>
      </w:r>
      <w:r w:rsidRPr="00BE17AB">
        <w:rPr>
          <w:rFonts w:ascii="Palatino Linotype" w:hAnsi="Palatino Linotype"/>
          <w:lang w:val="en-US"/>
        </w:rPr>
        <w:t xml:space="preserve"> </w:t>
      </w:r>
      <w:r w:rsidRPr="00BE17AB">
        <w:rPr>
          <w:rStyle w:val="hps"/>
          <w:rFonts w:ascii="Palatino Linotype" w:hAnsi="Palatino Linotype"/>
          <w:lang w:val="en"/>
        </w:rPr>
        <w:t>behavior</w:t>
      </w:r>
      <w:r w:rsidRPr="00BE17AB">
        <w:rPr>
          <w:rFonts w:ascii="Palatino Linotype" w:hAnsi="Palatino Linotype"/>
          <w:lang w:val="en-US"/>
        </w:rPr>
        <w:t xml:space="preserve"> </w:t>
      </w:r>
      <w:r w:rsidRPr="00BE17AB">
        <w:rPr>
          <w:rStyle w:val="hps"/>
          <w:rFonts w:ascii="Palatino Linotype" w:hAnsi="Palatino Linotype"/>
          <w:lang w:val="en"/>
        </w:rPr>
        <w:t>in</w:t>
      </w:r>
      <w:r w:rsidRPr="00BE17AB">
        <w:rPr>
          <w:rFonts w:ascii="Palatino Linotype" w:hAnsi="Palatino Linotype"/>
          <w:lang w:val="en-US"/>
        </w:rPr>
        <w:t xml:space="preserve"> </w:t>
      </w:r>
      <w:r w:rsidRPr="00BE17AB">
        <w:rPr>
          <w:rStyle w:val="hps"/>
          <w:rFonts w:ascii="Palatino Linotype" w:hAnsi="Palatino Linotype"/>
          <w:lang w:val="en"/>
        </w:rPr>
        <w:t>the</w:t>
      </w:r>
      <w:r w:rsidRPr="00BE17AB">
        <w:rPr>
          <w:rFonts w:ascii="Palatino Linotype" w:hAnsi="Palatino Linotype"/>
          <w:lang w:val="en-US"/>
        </w:rPr>
        <w:t xml:space="preserve"> </w:t>
      </w:r>
      <w:r w:rsidRPr="00BE17AB">
        <w:rPr>
          <w:rStyle w:val="hps"/>
          <w:rFonts w:ascii="Palatino Linotype" w:hAnsi="Palatino Linotype"/>
          <w:lang w:val="en"/>
        </w:rPr>
        <w:t>case</w:t>
      </w:r>
      <w:r w:rsidRPr="00BE17AB">
        <w:rPr>
          <w:rStyle w:val="hps"/>
          <w:rFonts w:ascii="Palatino Linotype" w:hAnsi="Palatino Linotype"/>
          <w:lang w:val="en-US"/>
        </w:rPr>
        <w:t xml:space="preserve"> </w:t>
      </w:r>
      <w:r w:rsidRPr="00BE17AB">
        <w:rPr>
          <w:rStyle w:val="hps"/>
          <w:rFonts w:ascii="Palatino Linotype" w:hAnsi="Palatino Linotype"/>
          <w:lang w:val="en"/>
        </w:rPr>
        <w:t>of</w:t>
      </w:r>
      <w:r w:rsidRPr="00BE17AB">
        <w:rPr>
          <w:rFonts w:ascii="Palatino Linotype" w:hAnsi="Palatino Linotype"/>
          <w:lang w:val="en-US"/>
        </w:rPr>
        <w:t xml:space="preserve"> </w:t>
      </w:r>
      <w:r w:rsidRPr="00BE17AB">
        <w:rPr>
          <w:rStyle w:val="hps"/>
          <w:rFonts w:ascii="Palatino Linotype" w:hAnsi="Palatino Linotype"/>
          <w:lang w:val="en"/>
        </w:rPr>
        <w:t>handling</w:t>
      </w:r>
      <w:r w:rsidRPr="00BE17AB">
        <w:rPr>
          <w:rFonts w:ascii="Palatino Linotype" w:hAnsi="Palatino Linotype"/>
          <w:lang w:val="en-US"/>
        </w:rPr>
        <w:t xml:space="preserve"> </w:t>
      </w:r>
      <w:r w:rsidRPr="00BE17AB">
        <w:rPr>
          <w:rStyle w:val="hps"/>
          <w:rFonts w:ascii="Palatino Linotype" w:hAnsi="Palatino Linotype"/>
          <w:lang w:val="en"/>
        </w:rPr>
        <w:t>such</w:t>
      </w:r>
      <w:r w:rsidRPr="00BE17AB">
        <w:rPr>
          <w:rFonts w:ascii="Palatino Linotype" w:hAnsi="Palatino Linotype"/>
          <w:lang w:val="en-US"/>
        </w:rPr>
        <w:t xml:space="preserve"> </w:t>
      </w:r>
      <w:r w:rsidRPr="00BE17AB">
        <w:rPr>
          <w:rStyle w:val="hps"/>
          <w:rFonts w:ascii="Palatino Linotype" w:hAnsi="Palatino Linotype"/>
          <w:lang w:val="en"/>
        </w:rPr>
        <w:t>cases</w:t>
      </w:r>
      <w:r w:rsidRPr="00BE17AB">
        <w:rPr>
          <w:rFonts w:ascii="Palatino Linotype" w:hAnsi="Palatino Linotype"/>
          <w:lang w:val="en-US"/>
        </w:rPr>
        <w:t>.”</w:t>
      </w:r>
    </w:p>
  </w:footnote>
  <w:footnote w:id="86">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Style w:val="Emphasis"/>
          <w:rFonts w:ascii="Palatino Linotype" w:hAnsi="Palatino Linotype"/>
          <w:i w:val="0"/>
          <w:lang w:val="en-US"/>
        </w:rPr>
        <w:t>J. Ratzinger</w:t>
      </w:r>
      <w:r w:rsidRPr="00BE17AB">
        <w:rPr>
          <w:rFonts w:ascii="Palatino Linotype" w:hAnsi="Palatino Linotype"/>
          <w:i/>
          <w:lang w:val="en-US"/>
        </w:rPr>
        <w:t>-</w:t>
      </w:r>
      <w:r w:rsidRPr="00BE17AB">
        <w:rPr>
          <w:rFonts w:ascii="Palatino Linotype" w:hAnsi="Palatino Linotype"/>
          <w:lang w:val="en-US"/>
        </w:rPr>
        <w:t>Pope Benedict 16</w:t>
      </w:r>
      <w:r w:rsidRPr="00BE17AB">
        <w:rPr>
          <w:rFonts w:ascii="Palatino Linotype" w:hAnsi="Palatino Linotype"/>
          <w:vertAlign w:val="superscript"/>
          <w:lang w:val="en-US"/>
        </w:rPr>
        <w:t>th</w:t>
      </w:r>
      <w:r w:rsidRPr="00BE17AB">
        <w:rPr>
          <w:rFonts w:ascii="Palatino Linotype" w:hAnsi="Palatino Linotype"/>
          <w:lang w:val="en-US"/>
        </w:rPr>
        <w:t>’, op. cit. 130-133.</w:t>
      </w:r>
    </w:p>
  </w:footnote>
  <w:footnote w:id="87">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Exodus 21:5-6: “</w:t>
      </w:r>
      <w:r w:rsidRPr="00BE17AB">
        <w:rPr>
          <w:rFonts w:ascii="Palatino Linotype" w:hAnsi="Palatino Linotype"/>
          <w:lang w:bidi="he-IL"/>
        </w:rPr>
        <w:t>Ἐ</w:t>
      </w:r>
      <w:r w:rsidRPr="00BE17AB">
        <w:rPr>
          <w:rFonts w:ascii="Palatino Linotype" w:hAnsi="Palatino Linotype"/>
        </w:rPr>
        <w:t>ὰν</w:t>
      </w:r>
      <w:r w:rsidRPr="00BE17AB">
        <w:rPr>
          <w:rFonts w:ascii="Palatino Linotype" w:hAnsi="Palatino Linotype"/>
          <w:lang w:val="en-US"/>
        </w:rPr>
        <w:t xml:space="preserve"> </w:t>
      </w:r>
      <w:r w:rsidRPr="00BE17AB">
        <w:rPr>
          <w:rFonts w:ascii="Palatino Linotype" w:hAnsi="Palatino Linotype"/>
        </w:rPr>
        <w:t>δὲ</w:t>
      </w:r>
      <w:r w:rsidRPr="00BE17AB">
        <w:rPr>
          <w:rFonts w:ascii="Palatino Linotype" w:hAnsi="Palatino Linotype"/>
          <w:lang w:val="en-US"/>
        </w:rPr>
        <w:t xml:space="preserve"> </w:t>
      </w:r>
      <w:r w:rsidRPr="00BE17AB">
        <w:rPr>
          <w:rFonts w:ascii="Palatino Linotype" w:hAnsi="Palatino Linotype"/>
        </w:rPr>
        <w:t>ἀποκριθεὶς</w:t>
      </w:r>
      <w:r w:rsidRPr="00BE17AB">
        <w:rPr>
          <w:rFonts w:ascii="Palatino Linotype" w:hAnsi="Palatino Linotype"/>
          <w:lang w:val="en-US"/>
        </w:rPr>
        <w:t xml:space="preserve"> </w:t>
      </w:r>
      <w:r w:rsidRPr="00BE17AB">
        <w:rPr>
          <w:rFonts w:ascii="Palatino Linotype" w:hAnsi="Palatino Linotype"/>
        </w:rPr>
        <w:t>εἴπῃ</w:t>
      </w:r>
      <w:r w:rsidRPr="00BE17AB">
        <w:rPr>
          <w:rFonts w:ascii="Palatino Linotype" w:hAnsi="Palatino Linotype"/>
          <w:lang w:val="en-US"/>
        </w:rPr>
        <w:t xml:space="preserve"> </w:t>
      </w:r>
      <w:r w:rsidRPr="00BE17AB">
        <w:rPr>
          <w:rFonts w:ascii="Palatino Linotype" w:hAnsi="Palatino Linotype"/>
        </w:rPr>
        <w:t>ὁ</w:t>
      </w:r>
      <w:r w:rsidRPr="00BE17AB">
        <w:rPr>
          <w:rFonts w:ascii="Palatino Linotype" w:hAnsi="Palatino Linotype"/>
          <w:lang w:val="en-US"/>
        </w:rPr>
        <w:t xml:space="preserve"> </w:t>
      </w:r>
      <w:r w:rsidRPr="00BE17AB">
        <w:rPr>
          <w:rFonts w:ascii="Palatino Linotype" w:hAnsi="Palatino Linotype"/>
        </w:rPr>
        <w:t>παῖς</w:t>
      </w:r>
      <w:r w:rsidRPr="00BE17AB">
        <w:rPr>
          <w:rFonts w:ascii="Palatino Linotype" w:hAnsi="Palatino Linotype"/>
          <w:lang w:val="en-US"/>
        </w:rPr>
        <w:t xml:space="preserve"> </w:t>
      </w:r>
      <w:r w:rsidRPr="00BE17AB">
        <w:rPr>
          <w:rFonts w:ascii="Palatino Linotype" w:hAnsi="Palatino Linotype"/>
        </w:rPr>
        <w:t>ἠγάπηκα</w:t>
      </w:r>
      <w:r w:rsidRPr="00BE17AB">
        <w:rPr>
          <w:rFonts w:ascii="Palatino Linotype" w:hAnsi="Palatino Linotype"/>
          <w:lang w:val="en-US"/>
        </w:rPr>
        <w:t xml:space="preserve"> </w:t>
      </w:r>
      <w:r w:rsidRPr="00BE17AB">
        <w:rPr>
          <w:rFonts w:ascii="Palatino Linotype" w:hAnsi="Palatino Linotype"/>
        </w:rPr>
        <w:t>τὸν</w:t>
      </w:r>
      <w:r w:rsidRPr="00BE17AB">
        <w:rPr>
          <w:rFonts w:ascii="Palatino Linotype" w:hAnsi="Palatino Linotype"/>
          <w:lang w:val="en-US"/>
        </w:rPr>
        <w:t xml:space="preserve"> </w:t>
      </w:r>
      <w:r w:rsidRPr="00BE17AB">
        <w:rPr>
          <w:rFonts w:ascii="Palatino Linotype" w:hAnsi="Palatino Linotype"/>
        </w:rPr>
        <w:t>κύριόν</w:t>
      </w:r>
      <w:r w:rsidRPr="00BE17AB">
        <w:rPr>
          <w:rFonts w:ascii="Palatino Linotype" w:hAnsi="Palatino Linotype"/>
          <w:lang w:val="en-US"/>
        </w:rPr>
        <w:t xml:space="preserve"> </w:t>
      </w:r>
      <w:r w:rsidRPr="00BE17AB">
        <w:rPr>
          <w:rFonts w:ascii="Palatino Linotype" w:hAnsi="Palatino Linotype"/>
        </w:rPr>
        <w:t>μου</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τὴν</w:t>
      </w:r>
      <w:r w:rsidRPr="00BE17AB">
        <w:rPr>
          <w:rFonts w:ascii="Palatino Linotype" w:hAnsi="Palatino Linotype"/>
          <w:lang w:val="en-US"/>
        </w:rPr>
        <w:t xml:space="preserve"> </w:t>
      </w:r>
      <w:r w:rsidRPr="00BE17AB">
        <w:rPr>
          <w:rFonts w:ascii="Palatino Linotype" w:hAnsi="Palatino Linotype"/>
        </w:rPr>
        <w:t>γυναῖκα</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τὰ</w:t>
      </w:r>
      <w:r w:rsidRPr="00BE17AB">
        <w:rPr>
          <w:rFonts w:ascii="Palatino Linotype" w:hAnsi="Palatino Linotype"/>
          <w:lang w:val="en-US"/>
        </w:rPr>
        <w:t xml:space="preserve"> </w:t>
      </w:r>
      <w:r w:rsidRPr="00BE17AB">
        <w:rPr>
          <w:rFonts w:ascii="Palatino Linotype" w:hAnsi="Palatino Linotype"/>
        </w:rPr>
        <w:t>παιδία</w:t>
      </w:r>
      <w:r w:rsidRPr="00BE17AB">
        <w:rPr>
          <w:rFonts w:ascii="Palatino Linotype" w:hAnsi="Palatino Linotype"/>
          <w:lang w:val="en-US"/>
        </w:rPr>
        <w:t xml:space="preserve"> </w:t>
      </w:r>
      <w:r w:rsidRPr="00BE17AB">
        <w:rPr>
          <w:rFonts w:ascii="Palatino Linotype" w:hAnsi="Palatino Linotype"/>
        </w:rPr>
        <w:t>οὐκ</w:t>
      </w:r>
      <w:r w:rsidRPr="00BE17AB">
        <w:rPr>
          <w:rFonts w:ascii="Palatino Linotype" w:hAnsi="Palatino Linotype"/>
          <w:lang w:val="en-US"/>
        </w:rPr>
        <w:t xml:space="preserve"> </w:t>
      </w:r>
      <w:r w:rsidRPr="00BE17AB">
        <w:rPr>
          <w:rFonts w:ascii="Palatino Linotype" w:hAnsi="Palatino Linotype"/>
        </w:rPr>
        <w:t>ἀποτρέχω</w:t>
      </w:r>
      <w:r w:rsidRPr="00BE17AB">
        <w:rPr>
          <w:rFonts w:ascii="Palatino Linotype" w:hAnsi="Palatino Linotype"/>
          <w:lang w:val="en-US"/>
        </w:rPr>
        <w:t xml:space="preserve"> </w:t>
      </w:r>
      <w:r w:rsidRPr="00BE17AB">
        <w:rPr>
          <w:rFonts w:ascii="Palatino Linotype" w:hAnsi="Palatino Linotype"/>
        </w:rPr>
        <w:t>ἐλεύθερος</w:t>
      </w:r>
      <w:r w:rsidRPr="00BE17AB">
        <w:rPr>
          <w:rFonts w:ascii="Palatino Linotype" w:hAnsi="Palatino Linotype"/>
          <w:lang w:val="en-US"/>
        </w:rPr>
        <w:t xml:space="preserve"> </w:t>
      </w:r>
      <w:r w:rsidRPr="00BE17AB">
        <w:rPr>
          <w:rFonts w:ascii="Palatino Linotype" w:hAnsi="Palatino Linotype"/>
        </w:rPr>
        <w:t>προσάξει</w:t>
      </w:r>
      <w:r w:rsidRPr="00BE17AB">
        <w:rPr>
          <w:rFonts w:ascii="Palatino Linotype" w:hAnsi="Palatino Linotype"/>
          <w:lang w:val="en-US"/>
        </w:rPr>
        <w:t xml:space="preserve"> </w:t>
      </w:r>
      <w:r w:rsidRPr="00BE17AB">
        <w:rPr>
          <w:rFonts w:ascii="Palatino Linotype" w:hAnsi="Palatino Linotype"/>
        </w:rPr>
        <w:t>αὐτὸν</w:t>
      </w:r>
      <w:r w:rsidRPr="00BE17AB">
        <w:rPr>
          <w:rFonts w:ascii="Palatino Linotype" w:hAnsi="Palatino Linotype"/>
          <w:lang w:val="en-US"/>
        </w:rPr>
        <w:t xml:space="preserve"> </w:t>
      </w:r>
      <w:r w:rsidRPr="00BE17AB">
        <w:rPr>
          <w:rFonts w:ascii="Palatino Linotype" w:hAnsi="Palatino Linotype"/>
        </w:rPr>
        <w:t>ὁ</w:t>
      </w:r>
      <w:r w:rsidRPr="00BE17AB">
        <w:rPr>
          <w:rFonts w:ascii="Palatino Linotype" w:hAnsi="Palatino Linotype"/>
          <w:lang w:val="en-US"/>
        </w:rPr>
        <w:t xml:space="preserve"> </w:t>
      </w:r>
      <w:r w:rsidRPr="00BE17AB">
        <w:rPr>
          <w:rFonts w:ascii="Palatino Linotype" w:hAnsi="Palatino Linotype"/>
        </w:rPr>
        <w:t>κύριος</w:t>
      </w:r>
      <w:r w:rsidRPr="00BE17AB">
        <w:rPr>
          <w:rFonts w:ascii="Palatino Linotype" w:hAnsi="Palatino Linotype"/>
          <w:lang w:val="en-US"/>
        </w:rPr>
        <w:t xml:space="preserve"> </w:t>
      </w:r>
      <w:r w:rsidRPr="00BE17AB">
        <w:rPr>
          <w:rFonts w:ascii="Palatino Linotype" w:hAnsi="Palatino Linotype"/>
        </w:rPr>
        <w:t>αὐτοῦ</w:t>
      </w:r>
      <w:r w:rsidRPr="00BE17AB">
        <w:rPr>
          <w:rFonts w:ascii="Palatino Linotype" w:hAnsi="Palatino Linotype"/>
          <w:lang w:val="en-US"/>
        </w:rPr>
        <w:t xml:space="preserve"> </w:t>
      </w:r>
      <w:r w:rsidRPr="00BE17AB">
        <w:rPr>
          <w:rFonts w:ascii="Palatino Linotype" w:hAnsi="Palatino Linotype"/>
        </w:rPr>
        <w:t>πρὸς</w:t>
      </w:r>
      <w:r w:rsidRPr="00BE17AB">
        <w:rPr>
          <w:rFonts w:ascii="Palatino Linotype" w:hAnsi="Palatino Linotype"/>
          <w:lang w:val="en-US"/>
        </w:rPr>
        <w:t xml:space="preserve"> </w:t>
      </w:r>
      <w:r w:rsidRPr="00BE17AB">
        <w:rPr>
          <w:rFonts w:ascii="Palatino Linotype" w:hAnsi="Palatino Linotype"/>
        </w:rPr>
        <w:t>τὸ</w:t>
      </w:r>
      <w:r w:rsidRPr="00BE17AB">
        <w:rPr>
          <w:rFonts w:ascii="Palatino Linotype" w:hAnsi="Palatino Linotype"/>
          <w:lang w:val="en-US"/>
        </w:rPr>
        <w:t xml:space="preserve"> </w:t>
      </w:r>
      <w:r w:rsidRPr="00BE17AB">
        <w:rPr>
          <w:rFonts w:ascii="Palatino Linotype" w:hAnsi="Palatino Linotype"/>
        </w:rPr>
        <w:t>κριτήριον</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caps/>
        </w:rPr>
        <w:t>θ</w:t>
      </w:r>
      <w:r w:rsidRPr="00BE17AB">
        <w:rPr>
          <w:rFonts w:ascii="Palatino Linotype" w:hAnsi="Palatino Linotype"/>
        </w:rPr>
        <w:t>εοῦ</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τότε</w:t>
      </w:r>
      <w:r w:rsidRPr="00BE17AB">
        <w:rPr>
          <w:rFonts w:ascii="Palatino Linotype" w:hAnsi="Palatino Linotype"/>
          <w:lang w:val="en-US"/>
        </w:rPr>
        <w:t xml:space="preserve"> </w:t>
      </w:r>
      <w:r w:rsidRPr="00BE17AB">
        <w:rPr>
          <w:rFonts w:ascii="Palatino Linotype" w:hAnsi="Palatino Linotype"/>
        </w:rPr>
        <w:t>προσάξει</w:t>
      </w:r>
      <w:r w:rsidRPr="00BE17AB">
        <w:rPr>
          <w:rFonts w:ascii="Palatino Linotype" w:hAnsi="Palatino Linotype"/>
          <w:lang w:val="en-US"/>
        </w:rPr>
        <w:t xml:space="preserve"> </w:t>
      </w:r>
      <w:r w:rsidRPr="00BE17AB">
        <w:rPr>
          <w:rFonts w:ascii="Palatino Linotype" w:hAnsi="Palatino Linotype"/>
        </w:rPr>
        <w:t>αὐτὸν</w:t>
      </w:r>
      <w:r w:rsidRPr="00BE17AB">
        <w:rPr>
          <w:rFonts w:ascii="Palatino Linotype" w:hAnsi="Palatino Linotype"/>
          <w:lang w:val="en-US"/>
        </w:rPr>
        <w:t xml:space="preserve"> </w:t>
      </w:r>
      <w:r w:rsidRPr="00BE17AB">
        <w:rPr>
          <w:rFonts w:ascii="Palatino Linotype" w:hAnsi="Palatino Linotype"/>
        </w:rPr>
        <w:t>ἐπὶ</w:t>
      </w:r>
      <w:r w:rsidRPr="00BE17AB">
        <w:rPr>
          <w:rFonts w:ascii="Palatino Linotype" w:hAnsi="Palatino Linotype"/>
          <w:lang w:val="en-US"/>
        </w:rPr>
        <w:t xml:space="preserve"> </w:t>
      </w:r>
      <w:r w:rsidRPr="00BE17AB">
        <w:rPr>
          <w:rFonts w:ascii="Palatino Linotype" w:hAnsi="Palatino Linotype"/>
        </w:rPr>
        <w:t>τὴν</w:t>
      </w:r>
      <w:r w:rsidRPr="00BE17AB">
        <w:rPr>
          <w:rFonts w:ascii="Palatino Linotype" w:hAnsi="Palatino Linotype"/>
          <w:lang w:val="en-US"/>
        </w:rPr>
        <w:t xml:space="preserve"> </w:t>
      </w:r>
      <w:r w:rsidRPr="00BE17AB">
        <w:rPr>
          <w:rFonts w:ascii="Palatino Linotype" w:hAnsi="Palatino Linotype"/>
        </w:rPr>
        <w:t>θύραν</w:t>
      </w:r>
      <w:r w:rsidRPr="00BE17AB">
        <w:rPr>
          <w:rFonts w:ascii="Palatino Linotype" w:hAnsi="Palatino Linotype"/>
          <w:lang w:val="en-US"/>
        </w:rPr>
        <w:t xml:space="preserve"> </w:t>
      </w:r>
      <w:r w:rsidRPr="00BE17AB">
        <w:rPr>
          <w:rFonts w:ascii="Palatino Linotype" w:hAnsi="Palatino Linotype"/>
        </w:rPr>
        <w:t>ἐπὶ</w:t>
      </w:r>
      <w:r w:rsidRPr="00BE17AB">
        <w:rPr>
          <w:rFonts w:ascii="Palatino Linotype" w:hAnsi="Palatino Linotype"/>
          <w:lang w:val="en-US"/>
        </w:rPr>
        <w:t xml:space="preserve"> </w:t>
      </w:r>
      <w:r w:rsidRPr="00BE17AB">
        <w:rPr>
          <w:rFonts w:ascii="Palatino Linotype" w:hAnsi="Palatino Linotype"/>
        </w:rPr>
        <w:t>τὸν</w:t>
      </w:r>
      <w:r w:rsidRPr="00BE17AB">
        <w:rPr>
          <w:rFonts w:ascii="Palatino Linotype" w:hAnsi="Palatino Linotype"/>
          <w:lang w:val="en-US"/>
        </w:rPr>
        <w:t xml:space="preserve"> </w:t>
      </w:r>
      <w:r w:rsidRPr="00BE17AB">
        <w:rPr>
          <w:rFonts w:ascii="Palatino Linotype" w:hAnsi="Palatino Linotype"/>
        </w:rPr>
        <w:t>σταθμόν</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τρυπήσει</w:t>
      </w:r>
      <w:r w:rsidRPr="00BE17AB">
        <w:rPr>
          <w:rFonts w:ascii="Palatino Linotype" w:hAnsi="Palatino Linotype"/>
          <w:lang w:val="en-US"/>
        </w:rPr>
        <w:t xml:space="preserve"> </w:t>
      </w:r>
      <w:r w:rsidRPr="00BE17AB">
        <w:rPr>
          <w:rFonts w:ascii="Palatino Linotype" w:hAnsi="Palatino Linotype"/>
        </w:rPr>
        <w:t>αὐτοῦ</w:t>
      </w:r>
      <w:r w:rsidRPr="00BE17AB">
        <w:rPr>
          <w:rFonts w:ascii="Palatino Linotype" w:hAnsi="Palatino Linotype"/>
          <w:lang w:val="en-US"/>
        </w:rPr>
        <w:t xml:space="preserve"> </w:t>
      </w:r>
      <w:r w:rsidRPr="00BE17AB">
        <w:rPr>
          <w:rFonts w:ascii="Palatino Linotype" w:hAnsi="Palatino Linotype"/>
        </w:rPr>
        <w:t>ὁ</w:t>
      </w:r>
      <w:r w:rsidRPr="00BE17AB">
        <w:rPr>
          <w:rFonts w:ascii="Palatino Linotype" w:hAnsi="Palatino Linotype"/>
          <w:lang w:val="en-US"/>
        </w:rPr>
        <w:t xml:space="preserve"> </w:t>
      </w:r>
      <w:r w:rsidRPr="00BE17AB">
        <w:rPr>
          <w:rFonts w:ascii="Palatino Linotype" w:hAnsi="Palatino Linotype"/>
          <w:caps/>
        </w:rPr>
        <w:t>κ</w:t>
      </w:r>
      <w:r w:rsidRPr="00BE17AB">
        <w:rPr>
          <w:rFonts w:ascii="Palatino Linotype" w:hAnsi="Palatino Linotype"/>
        </w:rPr>
        <w:t>ύριος</w:t>
      </w:r>
      <w:r w:rsidRPr="00BE17AB">
        <w:rPr>
          <w:rFonts w:ascii="Palatino Linotype" w:hAnsi="Palatino Linotype"/>
          <w:lang w:val="en-US"/>
        </w:rPr>
        <w:t xml:space="preserve"> </w:t>
      </w:r>
      <w:r w:rsidRPr="00BE17AB">
        <w:rPr>
          <w:rFonts w:ascii="Palatino Linotype" w:hAnsi="Palatino Linotype"/>
        </w:rPr>
        <w:t>τὸ</w:t>
      </w:r>
      <w:r w:rsidRPr="00BE17AB">
        <w:rPr>
          <w:rFonts w:ascii="Palatino Linotype" w:hAnsi="Palatino Linotype"/>
          <w:lang w:val="en-US"/>
        </w:rPr>
        <w:t xml:space="preserve"> </w:t>
      </w:r>
      <w:r w:rsidRPr="00BE17AB">
        <w:rPr>
          <w:rFonts w:ascii="Palatino Linotype" w:hAnsi="Palatino Linotype"/>
        </w:rPr>
        <w:t>οὖς</w:t>
      </w:r>
      <w:r w:rsidRPr="00BE17AB">
        <w:rPr>
          <w:rFonts w:ascii="Palatino Linotype" w:hAnsi="Palatino Linotype"/>
          <w:lang w:val="en-US"/>
        </w:rPr>
        <w:t xml:space="preserve"> </w:t>
      </w:r>
      <w:r w:rsidRPr="00BE17AB">
        <w:rPr>
          <w:rFonts w:ascii="Palatino Linotype" w:hAnsi="Palatino Linotype"/>
        </w:rPr>
        <w:t>τῷ</w:t>
      </w:r>
      <w:r w:rsidRPr="00BE17AB">
        <w:rPr>
          <w:rFonts w:ascii="Palatino Linotype" w:hAnsi="Palatino Linotype"/>
          <w:lang w:val="en-US"/>
        </w:rPr>
        <w:t xml:space="preserve"> </w:t>
      </w:r>
      <w:r w:rsidRPr="00BE17AB">
        <w:rPr>
          <w:rFonts w:ascii="Palatino Linotype" w:hAnsi="Palatino Linotype"/>
        </w:rPr>
        <w:t>ὀπητίῳ</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δουλεύσει</w:t>
      </w:r>
      <w:r w:rsidRPr="00BE17AB">
        <w:rPr>
          <w:rFonts w:ascii="Palatino Linotype" w:hAnsi="Palatino Linotype"/>
          <w:lang w:val="en-US"/>
        </w:rPr>
        <w:t xml:space="preserve"> </w:t>
      </w:r>
      <w:r w:rsidRPr="00BE17AB">
        <w:rPr>
          <w:rFonts w:ascii="Palatino Linotype" w:hAnsi="Palatino Linotype"/>
        </w:rPr>
        <w:t>αὐτῷ</w:t>
      </w:r>
      <w:r w:rsidRPr="00BE17AB">
        <w:rPr>
          <w:rFonts w:ascii="Palatino Linotype" w:hAnsi="Palatino Linotype"/>
          <w:lang w:val="en-US"/>
        </w:rPr>
        <w:t xml:space="preserve"> </w:t>
      </w:r>
      <w:r w:rsidRPr="00BE17AB">
        <w:rPr>
          <w:rFonts w:ascii="Palatino Linotype" w:hAnsi="Palatino Linotype"/>
        </w:rPr>
        <w:t>εἰς</w:t>
      </w:r>
      <w:r w:rsidRPr="00BE17AB">
        <w:rPr>
          <w:rFonts w:ascii="Palatino Linotype" w:hAnsi="Palatino Linotype"/>
          <w:lang w:val="en-US"/>
        </w:rPr>
        <w:t xml:space="preserve"> </w:t>
      </w:r>
      <w:r w:rsidRPr="00BE17AB">
        <w:rPr>
          <w:rFonts w:ascii="Palatino Linotype" w:hAnsi="Palatino Linotype"/>
        </w:rPr>
        <w:t>τὸν</w:t>
      </w:r>
      <w:r w:rsidRPr="00BE17AB">
        <w:rPr>
          <w:rFonts w:ascii="Palatino Linotype" w:hAnsi="Palatino Linotype"/>
          <w:lang w:val="en-US"/>
        </w:rPr>
        <w:t xml:space="preserve"> </w:t>
      </w:r>
      <w:r w:rsidRPr="00BE17AB">
        <w:rPr>
          <w:rFonts w:ascii="Palatino Linotype" w:hAnsi="Palatino Linotype"/>
        </w:rPr>
        <w:t>αἰῶνα</w:t>
      </w:r>
      <w:r w:rsidRPr="00BE17AB">
        <w:rPr>
          <w:rFonts w:ascii="Palatino Linotype" w:hAnsi="Palatino Linotype"/>
          <w:lang w:val="en-US" w:bidi="he-IL"/>
        </w:rPr>
        <w:t xml:space="preserve"> / </w:t>
      </w:r>
      <w:r w:rsidRPr="00BE17AB">
        <w:rPr>
          <w:rFonts w:ascii="Palatino Linotype" w:eastAsia="Calibri" w:hAnsi="Palatino Linotype" w:cs="Arial"/>
          <w:lang w:val="en-US" w:bidi="he-IL"/>
        </w:rPr>
        <w:t>But if the slave declares, I love my master, my wife, and my children; I will not go out a free person, then his master shall bring him before God. He shall be brought to the door or the doorpost; and his master shall pierce his ear with an awl; and he shall serve him for life</w:t>
      </w:r>
      <w:r w:rsidRPr="00BE17AB">
        <w:rPr>
          <w:rFonts w:ascii="Palatino Linotype" w:hAnsi="Palatino Linotype"/>
          <w:lang w:val="en-US" w:bidi="he-IL"/>
        </w:rPr>
        <w:t>.</w:t>
      </w:r>
      <w:r w:rsidRPr="00BE17AB">
        <w:rPr>
          <w:rFonts w:ascii="Palatino Linotype" w:hAnsi="Palatino Linotype"/>
          <w:lang w:val="en-US"/>
        </w:rPr>
        <w:t>”</w:t>
      </w:r>
    </w:p>
  </w:footnote>
  <w:footnote w:id="88">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Jeremiah, 31:29. See also Ezekiel, 18:2 “</w:t>
      </w:r>
      <w:r w:rsidRPr="00BE17AB">
        <w:rPr>
          <w:rFonts w:ascii="Palatino Linotype" w:eastAsia="Calibri" w:hAnsi="Palatino Linotype" w:cs="SBL Greek"/>
          <w:lang w:bidi="he-IL"/>
        </w:rPr>
        <w:t>οἱ</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πατέρες</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ἔφαγον</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ὄμφακα</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καὶ</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οἱ</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ὀδόντες</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τῶν</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τέκνων</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ἐγομφίασαν</w:t>
      </w:r>
      <w:r w:rsidRPr="00BE17AB">
        <w:rPr>
          <w:rFonts w:ascii="Palatino Linotype" w:eastAsia="Calibri" w:hAnsi="Palatino Linotype" w:cs="Arial"/>
          <w:lang w:val="en-US" w:bidi="he-IL"/>
        </w:rPr>
        <w:t xml:space="preserve"> / the parents have eaten sour grapes, and the children's teeth are set on edge.”</w:t>
      </w:r>
    </w:p>
  </w:footnote>
  <w:footnote w:id="89">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rPr>
        <w:t xml:space="preserve"> </w:t>
      </w:r>
      <w:proofErr w:type="gramStart"/>
      <w:r w:rsidRPr="00BE17AB">
        <w:rPr>
          <w:rFonts w:ascii="Palatino Linotype" w:hAnsi="Palatino Linotype"/>
          <w:lang w:val="en-US"/>
        </w:rPr>
        <w:t>Cf</w:t>
      </w:r>
      <w:r w:rsidRPr="00BE17AB">
        <w:rPr>
          <w:rFonts w:ascii="Palatino Linotype" w:hAnsi="Palatino Linotype"/>
        </w:rPr>
        <w:t xml:space="preserve">. </w:t>
      </w:r>
      <w:r w:rsidRPr="00BE17AB">
        <w:rPr>
          <w:rFonts w:ascii="Palatino Linotype" w:hAnsi="Palatino Linotype"/>
          <w:lang w:val="en-US"/>
        </w:rPr>
        <w:t>L</w:t>
      </w:r>
      <w:r w:rsidRPr="00BE17AB">
        <w:rPr>
          <w:rFonts w:ascii="Palatino Linotype" w:hAnsi="Palatino Linotype"/>
        </w:rPr>
        <w:t xml:space="preserve">. </w:t>
      </w:r>
      <w:r w:rsidRPr="00BE17AB">
        <w:rPr>
          <w:rFonts w:ascii="Palatino Linotype" w:hAnsi="Palatino Linotype"/>
          <w:lang w:val="en-US"/>
        </w:rPr>
        <w:t>Patras</w:t>
      </w:r>
      <w:r w:rsidRPr="00BE17AB">
        <w:rPr>
          <w:rFonts w:ascii="Palatino Linotype" w:hAnsi="Palatino Linotype"/>
        </w:rPr>
        <w:t xml:space="preserve">, “Ἀρχέτυπα τῆς Κοινωνικῆς Πολιτικῆς στή Βίβλο (Παλαιά Διαθήκη),” </w:t>
      </w:r>
      <w:r w:rsidRPr="00BE17AB">
        <w:rPr>
          <w:rFonts w:ascii="Palatino Linotype" w:hAnsi="Palatino Linotype"/>
          <w:i/>
          <w:iCs/>
        </w:rPr>
        <w:t>Χρονικά Κεντρικοῦ Ἰσραηλιτικοῦ Συμβουλίου τῆς Ἑλλάδος</w:t>
      </w:r>
      <w:r w:rsidRPr="00BE17AB">
        <w:rPr>
          <w:rFonts w:ascii="Palatino Linotype" w:hAnsi="Palatino Linotype"/>
        </w:rPr>
        <w:t xml:space="preserve"> 3502 (2007) 3-11.</w:t>
      </w:r>
      <w:proofErr w:type="gramEnd"/>
      <w:r w:rsidRPr="00BE17AB">
        <w:rPr>
          <w:rFonts w:ascii="Palatino Linotype" w:hAnsi="Palatino Linotype"/>
        </w:rPr>
        <w:t xml:space="preserve"> </w:t>
      </w:r>
      <w:r w:rsidRPr="00BE17AB">
        <w:rPr>
          <w:rFonts w:ascii="Palatino Linotype" w:hAnsi="Palatino Linotype"/>
          <w:lang w:val="en-US"/>
        </w:rPr>
        <w:t xml:space="preserve">In this article the author </w:t>
      </w:r>
      <w:r w:rsidRPr="00BE17AB">
        <w:rPr>
          <w:rStyle w:val="hps"/>
          <w:rFonts w:ascii="Palatino Linotype" w:hAnsi="Palatino Linotype"/>
          <w:lang w:val="en"/>
        </w:rPr>
        <w:t>correlates</w:t>
      </w:r>
      <w:r w:rsidRPr="00BE17AB">
        <w:rPr>
          <w:rFonts w:ascii="Palatino Linotype" w:hAnsi="Palatino Linotype"/>
          <w:lang w:val="en-US"/>
        </w:rPr>
        <w:t xml:space="preserve"> </w:t>
      </w:r>
      <w:r w:rsidRPr="00BE17AB">
        <w:rPr>
          <w:rStyle w:val="hps"/>
          <w:rFonts w:ascii="Palatino Linotype" w:hAnsi="Palatino Linotype"/>
          <w:lang w:val="en"/>
        </w:rPr>
        <w:t>these</w:t>
      </w:r>
      <w:r w:rsidRPr="00BE17AB">
        <w:rPr>
          <w:rStyle w:val="hps"/>
          <w:rFonts w:ascii="Palatino Linotype" w:hAnsi="Palatino Linotype"/>
          <w:lang w:val="en-US"/>
        </w:rPr>
        <w:t xml:space="preserve"> </w:t>
      </w:r>
      <w:r w:rsidRPr="00BE17AB">
        <w:rPr>
          <w:rStyle w:val="hps"/>
          <w:rFonts w:ascii="Palatino Linotype" w:hAnsi="Palatino Linotype"/>
          <w:lang w:val="en"/>
        </w:rPr>
        <w:t>measures</w:t>
      </w:r>
      <w:r w:rsidRPr="00BE17AB">
        <w:rPr>
          <w:rFonts w:ascii="Palatino Linotype" w:hAnsi="Palatino Linotype"/>
          <w:lang w:val="en-US"/>
        </w:rPr>
        <w:t xml:space="preserve"> </w:t>
      </w:r>
      <w:r w:rsidRPr="00BE17AB">
        <w:rPr>
          <w:rStyle w:val="hps"/>
          <w:rFonts w:ascii="Palatino Linotype" w:hAnsi="Palatino Linotype"/>
          <w:lang w:val="en"/>
        </w:rPr>
        <w:t>reflecting</w:t>
      </w:r>
      <w:r w:rsidRPr="00BE17AB">
        <w:rPr>
          <w:rFonts w:ascii="Palatino Linotype" w:hAnsi="Palatino Linotype"/>
          <w:lang w:val="en-US"/>
        </w:rPr>
        <w:t xml:space="preserve"> </w:t>
      </w:r>
      <w:r w:rsidRPr="00BE17AB">
        <w:rPr>
          <w:rStyle w:val="hps"/>
          <w:rFonts w:ascii="Palatino Linotype" w:hAnsi="Palatino Linotype"/>
          <w:lang w:val="en"/>
        </w:rPr>
        <w:t>the</w:t>
      </w:r>
      <w:r w:rsidRPr="00BE17AB">
        <w:rPr>
          <w:rStyle w:val="hps"/>
          <w:rFonts w:ascii="Palatino Linotype" w:hAnsi="Palatino Linotype"/>
          <w:lang w:val="en-US"/>
        </w:rPr>
        <w:t xml:space="preserve"> 5</w:t>
      </w:r>
      <w:r w:rsidRPr="00BE17AB">
        <w:rPr>
          <w:rStyle w:val="hps"/>
          <w:rFonts w:ascii="Palatino Linotype" w:hAnsi="Palatino Linotype"/>
          <w:lang w:val="en"/>
        </w:rPr>
        <w:t>th</w:t>
      </w:r>
      <w:r w:rsidRPr="00BE17AB">
        <w:rPr>
          <w:rFonts w:ascii="Palatino Linotype" w:hAnsi="Palatino Linotype"/>
          <w:lang w:val="en-US"/>
        </w:rPr>
        <w:t xml:space="preserve"> </w:t>
      </w:r>
      <w:r w:rsidRPr="00BE17AB">
        <w:rPr>
          <w:rStyle w:val="hps"/>
          <w:rFonts w:ascii="Palatino Linotype" w:hAnsi="Palatino Linotype"/>
          <w:lang w:val="en"/>
        </w:rPr>
        <w:t>century</w:t>
      </w:r>
      <w:r w:rsidRPr="00BE17AB">
        <w:rPr>
          <w:rFonts w:ascii="Palatino Linotype" w:hAnsi="Palatino Linotype"/>
          <w:lang w:val="en-US"/>
        </w:rPr>
        <w:t xml:space="preserve"> </w:t>
      </w:r>
      <w:r w:rsidRPr="00BE17AB">
        <w:rPr>
          <w:rStyle w:val="hps"/>
          <w:rFonts w:ascii="Palatino Linotype" w:hAnsi="Palatino Linotype"/>
          <w:lang w:val="en"/>
        </w:rPr>
        <w:t>BCE</w:t>
      </w:r>
      <w:r w:rsidRPr="00BE17AB">
        <w:rPr>
          <w:rStyle w:val="hps"/>
          <w:rFonts w:ascii="Palatino Linotype" w:hAnsi="Palatino Linotype"/>
          <w:lang w:val="en-US"/>
        </w:rPr>
        <w:t xml:space="preserve"> </w:t>
      </w:r>
      <w:r w:rsidRPr="00BE17AB">
        <w:rPr>
          <w:rStyle w:val="hps"/>
          <w:rFonts w:ascii="Palatino Linotype" w:hAnsi="Palatino Linotype"/>
          <w:lang w:val="en"/>
        </w:rPr>
        <w:t>with</w:t>
      </w:r>
      <w:r w:rsidRPr="00BE17AB">
        <w:rPr>
          <w:rStyle w:val="hps"/>
          <w:rFonts w:ascii="Palatino Linotype" w:hAnsi="Palatino Linotype"/>
          <w:lang w:val="en-US"/>
        </w:rPr>
        <w:t xml:space="preserve"> </w:t>
      </w:r>
      <w:r w:rsidRPr="00BE17AB">
        <w:rPr>
          <w:rFonts w:ascii="Palatino Linotype" w:hAnsi="Palatino Linotype"/>
          <w:lang w:val="en-US"/>
        </w:rPr>
        <w:t xml:space="preserve">Solon’s </w:t>
      </w:r>
      <w:r w:rsidRPr="00BE17AB">
        <w:rPr>
          <w:rFonts w:ascii="Palatino Linotype" w:hAnsi="Palatino Linotype"/>
          <w:i/>
        </w:rPr>
        <w:t>σεισάχθεια</w:t>
      </w:r>
      <w:r w:rsidRPr="00BE17AB">
        <w:rPr>
          <w:rFonts w:ascii="Palatino Linotype" w:hAnsi="Palatino Linotype"/>
          <w:lang w:val="en-US"/>
        </w:rPr>
        <w:t xml:space="preserve"> (removal of debt).</w:t>
      </w:r>
    </w:p>
  </w:footnote>
  <w:footnote w:id="90">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Pr>
          <w:rFonts w:ascii="Palatino Linotype" w:hAnsi="Palatino Linotype"/>
          <w:lang w:val="en-US"/>
        </w:rPr>
        <w:t xml:space="preserve">See </w:t>
      </w:r>
      <w:r w:rsidRPr="00BE17AB">
        <w:rPr>
          <w:rFonts w:ascii="Palatino Linotype" w:hAnsi="Palatino Linotype"/>
          <w:lang w:val="en-US"/>
        </w:rPr>
        <w:t>C.</w:t>
      </w:r>
      <w:r>
        <w:rPr>
          <w:rFonts w:ascii="Palatino Linotype" w:hAnsi="Palatino Linotype"/>
          <w:lang w:val="en-US"/>
        </w:rPr>
        <w:t xml:space="preserve"> </w:t>
      </w:r>
      <w:r w:rsidRPr="00BE17AB">
        <w:rPr>
          <w:rFonts w:ascii="Palatino Linotype" w:hAnsi="Palatino Linotype"/>
          <w:lang w:val="en-US"/>
        </w:rPr>
        <w:t>S.</w:t>
      </w:r>
      <w:r>
        <w:rPr>
          <w:rFonts w:ascii="Palatino Linotype" w:hAnsi="Palatino Linotype"/>
          <w:lang w:val="en-US"/>
        </w:rPr>
        <w:t xml:space="preserve"> </w:t>
      </w:r>
      <w:r w:rsidRPr="00BE17AB">
        <w:rPr>
          <w:rFonts w:ascii="Palatino Linotype" w:hAnsi="Palatino Linotype"/>
          <w:lang w:val="en-US"/>
        </w:rPr>
        <w:t>Cowles, E.</w:t>
      </w:r>
      <w:r w:rsidRPr="00DF22B2">
        <w:rPr>
          <w:rFonts w:ascii="Palatino Linotype" w:hAnsi="Palatino Linotype"/>
          <w:lang w:val="en-US"/>
        </w:rPr>
        <w:t xml:space="preserve"> </w:t>
      </w:r>
      <w:r w:rsidRPr="00BE17AB">
        <w:rPr>
          <w:rFonts w:ascii="Palatino Linotype" w:hAnsi="Palatino Linotype"/>
          <w:lang w:val="en-US"/>
        </w:rPr>
        <w:t>Merill and D.</w:t>
      </w:r>
      <w:r>
        <w:rPr>
          <w:rFonts w:ascii="Palatino Linotype" w:hAnsi="Palatino Linotype"/>
          <w:lang w:val="en-US"/>
        </w:rPr>
        <w:t xml:space="preserve"> </w:t>
      </w:r>
      <w:r w:rsidRPr="00BE17AB">
        <w:rPr>
          <w:rFonts w:ascii="Palatino Linotype" w:hAnsi="Palatino Linotype"/>
          <w:lang w:val="en-US"/>
        </w:rPr>
        <w:t>L.</w:t>
      </w:r>
      <w:r>
        <w:rPr>
          <w:rFonts w:ascii="Palatino Linotype" w:hAnsi="Palatino Linotype"/>
          <w:lang w:val="en-US"/>
        </w:rPr>
        <w:t xml:space="preserve"> </w:t>
      </w:r>
      <w:r w:rsidRPr="00BE17AB">
        <w:rPr>
          <w:rFonts w:ascii="Palatino Linotype" w:hAnsi="Palatino Linotype"/>
          <w:lang w:val="en-US"/>
        </w:rPr>
        <w:t xml:space="preserve">Gard, </w:t>
      </w:r>
      <w:r w:rsidRPr="00BE17AB">
        <w:rPr>
          <w:rFonts w:ascii="Palatino Linotype" w:hAnsi="Palatino Linotype"/>
          <w:i/>
          <w:iCs/>
          <w:lang w:val="en-US"/>
        </w:rPr>
        <w:t>Show Them No Mercy: 4 Views on God and Canaanite Genocide</w:t>
      </w:r>
      <w:r w:rsidRPr="00BE17AB">
        <w:rPr>
          <w:rFonts w:ascii="Palatino Linotype" w:hAnsi="Palatino Linotype"/>
          <w:lang w:val="en-US"/>
        </w:rPr>
        <w:t>, (Grand Rapids, MI.: Zondervan, 2003).</w:t>
      </w:r>
    </w:p>
  </w:footnote>
  <w:footnote w:id="91">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Psalms, 58:9, 11</w:t>
      </w:r>
      <w:proofErr w:type="gramStart"/>
      <w:r w:rsidRPr="00BE17AB">
        <w:rPr>
          <w:rFonts w:ascii="Palatino Linotype" w:hAnsi="Palatino Linotype"/>
          <w:lang w:val="en-US"/>
        </w:rPr>
        <w:t>;</w:t>
      </w:r>
      <w:r w:rsidRPr="00BE17AB">
        <w:rPr>
          <w:rFonts w:ascii="Palatino Linotype" w:hAnsi="Palatino Linotype"/>
          <w:vertAlign w:val="superscript"/>
          <w:lang w:val="en-US"/>
        </w:rPr>
        <w:t>.</w:t>
      </w:r>
      <w:proofErr w:type="gramEnd"/>
      <w:r w:rsidRPr="00BE17AB">
        <w:rPr>
          <w:rFonts w:ascii="Palatino Linotype" w:hAnsi="Palatino Linotype"/>
          <w:lang w:val="en-US"/>
        </w:rPr>
        <w:t>137:9;</w:t>
      </w:r>
      <w:r w:rsidRPr="00BE17AB">
        <w:rPr>
          <w:rFonts w:ascii="Palatino Linotype" w:hAnsi="Palatino Linotype"/>
          <w:vertAlign w:val="superscript"/>
          <w:lang w:val="en-US"/>
        </w:rPr>
        <w:t>.</w:t>
      </w:r>
      <w:r w:rsidRPr="00BE17AB">
        <w:rPr>
          <w:rFonts w:ascii="Palatino Linotype" w:hAnsi="Palatino Linotype"/>
          <w:lang w:val="en-US"/>
        </w:rPr>
        <w:t xml:space="preserve"> 110:1, 6</w:t>
      </w:r>
      <w:proofErr w:type="gramStart"/>
      <w:r w:rsidRPr="00BE17AB">
        <w:rPr>
          <w:rFonts w:ascii="Palatino Linotype" w:hAnsi="Palatino Linotype"/>
          <w:lang w:val="en-US"/>
        </w:rPr>
        <w:t>;</w:t>
      </w:r>
      <w:r w:rsidRPr="00BE17AB">
        <w:rPr>
          <w:rFonts w:ascii="Palatino Linotype" w:hAnsi="Palatino Linotype"/>
          <w:vertAlign w:val="superscript"/>
          <w:lang w:val="en-US"/>
        </w:rPr>
        <w:t>.</w:t>
      </w:r>
      <w:proofErr w:type="gramEnd"/>
      <w:r w:rsidRPr="00BE17AB">
        <w:rPr>
          <w:rFonts w:ascii="Palatino Linotype" w:hAnsi="Palatino Linotype"/>
          <w:lang w:val="en-US"/>
        </w:rPr>
        <w:t>144:1.</w:t>
      </w:r>
    </w:p>
  </w:footnote>
  <w:footnote w:id="92">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J. Chrysostom, </w:t>
      </w:r>
      <w:r w:rsidRPr="00BE17AB">
        <w:rPr>
          <w:rFonts w:ascii="Palatino Linotype" w:hAnsi="Palatino Linotype"/>
          <w:i/>
        </w:rPr>
        <w:t>Εἰς</w:t>
      </w:r>
      <w:r w:rsidRPr="00BE17AB">
        <w:rPr>
          <w:rFonts w:ascii="Palatino Linotype" w:hAnsi="Palatino Linotype"/>
          <w:i/>
          <w:lang w:val="en-US"/>
        </w:rPr>
        <w:t xml:space="preserve"> </w:t>
      </w:r>
      <w:r w:rsidRPr="00BE17AB">
        <w:rPr>
          <w:rFonts w:ascii="Palatino Linotype" w:hAnsi="Palatino Linotype"/>
          <w:i/>
        </w:rPr>
        <w:t>τόν</w:t>
      </w:r>
      <w:r w:rsidRPr="00BE17AB">
        <w:rPr>
          <w:rFonts w:ascii="Palatino Linotype" w:hAnsi="Palatino Linotype"/>
          <w:i/>
          <w:lang w:val="en-US"/>
        </w:rPr>
        <w:t xml:space="preserve"> </w:t>
      </w:r>
      <w:r w:rsidRPr="00BE17AB">
        <w:rPr>
          <w:rFonts w:ascii="Palatino Linotype" w:hAnsi="Palatino Linotype"/>
          <w:i/>
        </w:rPr>
        <w:t>Λάζαρον</w:t>
      </w:r>
      <w:r w:rsidRPr="00BE17AB">
        <w:rPr>
          <w:rFonts w:ascii="Palatino Linotype" w:hAnsi="Palatino Linotype"/>
          <w:lang w:val="en-US"/>
        </w:rPr>
        <w:t>, 3, PG 48.1002, God: “</w:t>
      </w:r>
      <w:r w:rsidRPr="00BE17AB">
        <w:rPr>
          <w:rFonts w:ascii="Palatino Linotype" w:hAnsi="Palatino Linotype"/>
        </w:rPr>
        <w:t>κολάζει</w:t>
      </w:r>
      <w:r w:rsidRPr="00BE17AB">
        <w:rPr>
          <w:rFonts w:ascii="Palatino Linotype" w:hAnsi="Palatino Linotype"/>
          <w:lang w:val="en-US"/>
        </w:rPr>
        <w:t xml:space="preserve"> </w:t>
      </w:r>
      <w:r w:rsidRPr="00BE17AB">
        <w:rPr>
          <w:rFonts w:ascii="Palatino Linotype" w:hAnsi="Palatino Linotype"/>
        </w:rPr>
        <w:t>μέν</w:t>
      </w:r>
      <w:r w:rsidRPr="00BE17AB">
        <w:rPr>
          <w:rFonts w:ascii="Palatino Linotype" w:hAnsi="Palatino Linotype"/>
          <w:lang w:val="en-US"/>
        </w:rPr>
        <w:t xml:space="preserve"> </w:t>
      </w:r>
      <w:r w:rsidRPr="00BE17AB">
        <w:rPr>
          <w:rFonts w:ascii="Palatino Linotype" w:hAnsi="Palatino Linotype"/>
        </w:rPr>
        <w:t>γἀρ</w:t>
      </w:r>
      <w:r w:rsidRPr="00BE17AB">
        <w:rPr>
          <w:rFonts w:ascii="Palatino Linotype" w:hAnsi="Palatino Linotype"/>
          <w:lang w:val="en-US"/>
        </w:rPr>
        <w:t xml:space="preserve"> </w:t>
      </w:r>
      <w:r w:rsidRPr="00BE17AB">
        <w:rPr>
          <w:rFonts w:ascii="Palatino Linotype" w:hAnsi="Palatino Linotype"/>
        </w:rPr>
        <w:t>τινας</w:t>
      </w:r>
      <w:r w:rsidRPr="00BE17AB">
        <w:rPr>
          <w:rFonts w:ascii="Palatino Linotype" w:hAnsi="Palatino Linotype"/>
          <w:lang w:val="en-US"/>
        </w:rPr>
        <w:t xml:space="preserve">, </w:t>
      </w:r>
      <w:r w:rsidRPr="00BE17AB">
        <w:rPr>
          <w:rFonts w:ascii="Palatino Linotype" w:hAnsi="Palatino Linotype"/>
        </w:rPr>
        <w:t>τήν</w:t>
      </w:r>
      <w:r w:rsidRPr="00BE17AB">
        <w:rPr>
          <w:rFonts w:ascii="Palatino Linotype" w:hAnsi="Palatino Linotype"/>
          <w:lang w:val="en-US"/>
        </w:rPr>
        <w:t xml:space="preserve"> </w:t>
      </w:r>
      <w:r w:rsidRPr="00BE17AB">
        <w:rPr>
          <w:rFonts w:ascii="Palatino Linotype" w:hAnsi="Palatino Linotype"/>
        </w:rPr>
        <w:t>κακίαν</w:t>
      </w:r>
      <w:r w:rsidRPr="00BE17AB">
        <w:rPr>
          <w:rFonts w:ascii="Palatino Linotype" w:hAnsi="Palatino Linotype"/>
          <w:lang w:val="en-US"/>
        </w:rPr>
        <w:t xml:space="preserve"> </w:t>
      </w:r>
      <w:r w:rsidRPr="00BE17AB">
        <w:rPr>
          <w:rFonts w:ascii="Palatino Linotype" w:hAnsi="Palatino Linotype"/>
        </w:rPr>
        <w:t>αὐτῶν</w:t>
      </w:r>
      <w:r w:rsidRPr="00BE17AB">
        <w:rPr>
          <w:rFonts w:ascii="Palatino Linotype" w:hAnsi="Palatino Linotype"/>
          <w:lang w:val="en-US"/>
        </w:rPr>
        <w:t xml:space="preserve"> </w:t>
      </w:r>
      <w:r w:rsidRPr="00BE17AB">
        <w:rPr>
          <w:rFonts w:ascii="Palatino Linotype" w:hAnsi="Palatino Linotype"/>
        </w:rPr>
        <w:t>ἐκκόπτων</w:t>
      </w:r>
      <w:r w:rsidRPr="00BE17AB">
        <w:rPr>
          <w:rFonts w:ascii="Palatino Linotype" w:hAnsi="Palatino Linotype"/>
          <w:lang w:val="en-US"/>
        </w:rPr>
        <w:t xml:space="preserve">, </w:t>
      </w:r>
      <w:r w:rsidRPr="00BE17AB">
        <w:rPr>
          <w:rFonts w:ascii="Palatino Linotype" w:hAnsi="Palatino Linotype"/>
        </w:rPr>
        <w:t>καί</w:t>
      </w:r>
      <w:r w:rsidRPr="00BE17AB">
        <w:rPr>
          <w:rFonts w:ascii="Palatino Linotype" w:hAnsi="Palatino Linotype"/>
          <w:lang w:val="en-US"/>
        </w:rPr>
        <w:t xml:space="preserve"> </w:t>
      </w:r>
      <w:r w:rsidRPr="00BE17AB">
        <w:rPr>
          <w:rFonts w:ascii="Palatino Linotype" w:hAnsi="Palatino Linotype"/>
        </w:rPr>
        <w:t>κουφοτέραν</w:t>
      </w:r>
      <w:r w:rsidRPr="00BE17AB">
        <w:rPr>
          <w:rFonts w:ascii="Palatino Linotype" w:hAnsi="Palatino Linotype"/>
          <w:lang w:val="en-US"/>
        </w:rPr>
        <w:t xml:space="preserve"> </w:t>
      </w:r>
      <w:r w:rsidRPr="00BE17AB">
        <w:rPr>
          <w:rFonts w:ascii="Palatino Linotype" w:hAnsi="Palatino Linotype"/>
        </w:rPr>
        <w:t>τήν</w:t>
      </w:r>
      <w:r w:rsidRPr="00BE17AB">
        <w:rPr>
          <w:rFonts w:ascii="Palatino Linotype" w:hAnsi="Palatino Linotype"/>
          <w:lang w:val="en-US"/>
        </w:rPr>
        <w:t xml:space="preserve"> </w:t>
      </w:r>
      <w:r w:rsidRPr="00BE17AB">
        <w:rPr>
          <w:rFonts w:ascii="Palatino Linotype" w:hAnsi="Palatino Linotype"/>
        </w:rPr>
        <w:t>ἐκεῖ</w:t>
      </w:r>
      <w:r w:rsidRPr="00BE17AB">
        <w:rPr>
          <w:rFonts w:ascii="Palatino Linotype" w:hAnsi="Palatino Linotype"/>
          <w:lang w:val="en-US"/>
        </w:rPr>
        <w:t xml:space="preserve"> </w:t>
      </w:r>
      <w:r w:rsidRPr="00BE17AB">
        <w:rPr>
          <w:rFonts w:ascii="Palatino Linotype" w:hAnsi="Palatino Linotype"/>
        </w:rPr>
        <w:t>ποιῶν</w:t>
      </w:r>
      <w:r w:rsidRPr="00BE17AB">
        <w:rPr>
          <w:rFonts w:ascii="Palatino Linotype" w:hAnsi="Palatino Linotype"/>
          <w:lang w:val="en-US"/>
        </w:rPr>
        <w:t xml:space="preserve"> </w:t>
      </w:r>
      <w:r w:rsidRPr="00BE17AB">
        <w:rPr>
          <w:rFonts w:ascii="Palatino Linotype" w:hAnsi="Palatino Linotype"/>
        </w:rPr>
        <w:t>τιμωρίαν͵</w:t>
      </w:r>
      <w:r w:rsidRPr="00BE17AB">
        <w:rPr>
          <w:rFonts w:ascii="Palatino Linotype" w:hAnsi="Palatino Linotype"/>
          <w:lang w:val="en-US"/>
        </w:rPr>
        <w:t xml:space="preserve"> </w:t>
      </w:r>
      <w:r w:rsidRPr="00BE17AB">
        <w:rPr>
          <w:rFonts w:ascii="Palatino Linotype" w:hAnsi="Palatino Linotype"/>
        </w:rPr>
        <w:t>ἢ</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τέλεον</w:t>
      </w:r>
      <w:r w:rsidRPr="00BE17AB">
        <w:rPr>
          <w:rFonts w:ascii="Palatino Linotype" w:hAnsi="Palatino Linotype"/>
          <w:lang w:val="en-US"/>
        </w:rPr>
        <w:t xml:space="preserve"> </w:t>
      </w:r>
      <w:r w:rsidRPr="00BE17AB">
        <w:rPr>
          <w:rFonts w:ascii="Palatino Linotype" w:hAnsi="Palatino Linotype"/>
        </w:rPr>
        <w:t>αὐτὸν</w:t>
      </w:r>
      <w:r w:rsidRPr="00BE17AB">
        <w:rPr>
          <w:rFonts w:ascii="Palatino Linotype" w:hAnsi="Palatino Linotype"/>
          <w:lang w:val="en-US"/>
        </w:rPr>
        <w:t xml:space="preserve"> </w:t>
      </w:r>
      <w:r w:rsidRPr="00BE17AB">
        <w:rPr>
          <w:rFonts w:ascii="Palatino Linotype" w:hAnsi="Palatino Linotype"/>
        </w:rPr>
        <w:t>ἀπαλλάττων·</w:t>
      </w:r>
      <w:r w:rsidRPr="00BE17AB">
        <w:rPr>
          <w:rFonts w:ascii="Palatino Linotype" w:hAnsi="Palatino Linotype"/>
          <w:lang w:val="en-US"/>
        </w:rPr>
        <w:t xml:space="preserve"> </w:t>
      </w:r>
      <w:r w:rsidRPr="00BE17AB">
        <w:rPr>
          <w:rFonts w:ascii="Palatino Linotype" w:hAnsi="Palatino Linotype"/>
        </w:rPr>
        <w:t>αὐτούς</w:t>
      </w:r>
      <w:r w:rsidRPr="00BE17AB">
        <w:rPr>
          <w:rFonts w:ascii="Palatino Linotype" w:hAnsi="Palatino Linotype"/>
          <w:lang w:val="en-US"/>
        </w:rPr>
        <w:t xml:space="preserve">, </w:t>
      </w:r>
      <w:r w:rsidRPr="00BE17AB">
        <w:rPr>
          <w:rFonts w:ascii="Palatino Linotype" w:hAnsi="Palatino Linotype"/>
        </w:rPr>
        <w:t>καί</w:t>
      </w:r>
      <w:r w:rsidRPr="00BE17AB">
        <w:rPr>
          <w:rFonts w:ascii="Palatino Linotype" w:hAnsi="Palatino Linotype"/>
          <w:lang w:val="en-US"/>
        </w:rPr>
        <w:t xml:space="preserve"> </w:t>
      </w:r>
      <w:r w:rsidRPr="00BE17AB">
        <w:rPr>
          <w:rFonts w:ascii="Palatino Linotype" w:hAnsi="Palatino Linotype"/>
        </w:rPr>
        <w:t>τούς</w:t>
      </w:r>
      <w:r w:rsidRPr="00BE17AB">
        <w:rPr>
          <w:rFonts w:ascii="Palatino Linotype" w:hAnsi="Palatino Linotype"/>
          <w:lang w:val="en-US"/>
        </w:rPr>
        <w:t xml:space="preserve"> </w:t>
      </w:r>
      <w:r w:rsidRPr="00BE17AB">
        <w:rPr>
          <w:rFonts w:ascii="Palatino Linotype" w:hAnsi="Palatino Linotype"/>
        </w:rPr>
        <w:t>ἐν</w:t>
      </w:r>
      <w:r w:rsidRPr="00BE17AB">
        <w:rPr>
          <w:rFonts w:ascii="Palatino Linotype" w:hAnsi="Palatino Linotype"/>
          <w:lang w:val="en-US"/>
        </w:rPr>
        <w:t xml:space="preserve"> </w:t>
      </w:r>
      <w:r w:rsidRPr="00BE17AB">
        <w:rPr>
          <w:rFonts w:ascii="Palatino Linotype" w:hAnsi="Palatino Linotype"/>
        </w:rPr>
        <w:t>πονηρίᾳ</w:t>
      </w:r>
      <w:r w:rsidRPr="00BE17AB">
        <w:rPr>
          <w:rFonts w:ascii="Palatino Linotype" w:hAnsi="Palatino Linotype"/>
          <w:lang w:val="en-US"/>
        </w:rPr>
        <w:t xml:space="preserve"> </w:t>
      </w:r>
      <w:r w:rsidRPr="00BE17AB">
        <w:rPr>
          <w:rFonts w:ascii="Palatino Linotype" w:hAnsi="Palatino Linotype"/>
        </w:rPr>
        <w:t>ζῶντας</w:t>
      </w:r>
      <w:r w:rsidRPr="00BE17AB">
        <w:rPr>
          <w:rFonts w:ascii="Palatino Linotype" w:hAnsi="Palatino Linotype"/>
          <w:lang w:val="en-US"/>
        </w:rPr>
        <w:t xml:space="preserve"> </w:t>
      </w:r>
      <w:r w:rsidRPr="00BE17AB">
        <w:rPr>
          <w:rFonts w:ascii="Palatino Linotype" w:hAnsi="Palatino Linotype"/>
        </w:rPr>
        <w:t>σωφρονεστέρους</w:t>
      </w:r>
      <w:r w:rsidRPr="00BE17AB">
        <w:rPr>
          <w:rFonts w:ascii="Palatino Linotype" w:hAnsi="Palatino Linotype"/>
          <w:lang w:val="en-US"/>
        </w:rPr>
        <w:t xml:space="preserve"> </w:t>
      </w:r>
      <w:r w:rsidRPr="00BE17AB">
        <w:rPr>
          <w:rFonts w:ascii="Palatino Linotype" w:hAnsi="Palatino Linotype"/>
        </w:rPr>
        <w:t>ποιῶν</w:t>
      </w:r>
      <w:r w:rsidRPr="00BE17AB">
        <w:rPr>
          <w:rFonts w:ascii="Palatino Linotype" w:hAnsi="Palatino Linotype"/>
          <w:lang w:val="en-US"/>
        </w:rPr>
        <w:t xml:space="preserve"> </w:t>
      </w:r>
      <w:r w:rsidRPr="00BE17AB">
        <w:rPr>
          <w:rFonts w:ascii="Palatino Linotype" w:hAnsi="Palatino Linotype"/>
        </w:rPr>
        <w:t>τῇ</w:t>
      </w:r>
      <w:r w:rsidRPr="00BE17AB">
        <w:rPr>
          <w:rFonts w:ascii="Palatino Linotype" w:hAnsi="Palatino Linotype"/>
          <w:lang w:val="en-US"/>
        </w:rPr>
        <w:t xml:space="preserve"> </w:t>
      </w:r>
      <w:r w:rsidRPr="00BE17AB">
        <w:rPr>
          <w:rFonts w:ascii="Palatino Linotype" w:hAnsi="Palatino Linotype"/>
        </w:rPr>
        <w:t>τούτων</w:t>
      </w:r>
      <w:r w:rsidRPr="00BE17AB">
        <w:rPr>
          <w:rFonts w:ascii="Palatino Linotype" w:hAnsi="Palatino Linotype"/>
          <w:lang w:val="en-US"/>
        </w:rPr>
        <w:t xml:space="preserve"> </w:t>
      </w:r>
      <w:r w:rsidRPr="00BE17AB">
        <w:rPr>
          <w:rFonts w:ascii="Palatino Linotype" w:hAnsi="Palatino Linotype"/>
        </w:rPr>
        <w:t>τιμωρία</w:t>
      </w:r>
      <w:r w:rsidRPr="00BE17AB">
        <w:rPr>
          <w:rFonts w:ascii="Palatino Linotype" w:hAnsi="Palatino Linotype"/>
          <w:lang w:val="en-US"/>
        </w:rPr>
        <w:t>.”</w:t>
      </w:r>
    </w:p>
  </w:footnote>
  <w:footnote w:id="93">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Deuteronomy 30:16-18: “</w:t>
      </w:r>
      <w:r w:rsidRPr="00BE17AB">
        <w:rPr>
          <w:rFonts w:ascii="Palatino Linotype" w:hAnsi="Palatino Linotype"/>
        </w:rPr>
        <w:t>Ἐὰν</w:t>
      </w:r>
      <w:r w:rsidRPr="00BE17AB">
        <w:rPr>
          <w:rFonts w:ascii="Palatino Linotype" w:hAnsi="Palatino Linotype"/>
          <w:lang w:val="en-US"/>
        </w:rPr>
        <w:t xml:space="preserve"> </w:t>
      </w:r>
      <w:r w:rsidRPr="00BE17AB">
        <w:rPr>
          <w:rFonts w:ascii="Palatino Linotype" w:hAnsi="Palatino Linotype"/>
        </w:rPr>
        <w:t>εἰσακούσῃς</w:t>
      </w:r>
      <w:r w:rsidRPr="00BE17AB">
        <w:rPr>
          <w:rFonts w:ascii="Palatino Linotype" w:hAnsi="Palatino Linotype"/>
          <w:lang w:val="en-US"/>
        </w:rPr>
        <w:t xml:space="preserve"> </w:t>
      </w:r>
      <w:r w:rsidRPr="00BE17AB">
        <w:rPr>
          <w:rFonts w:ascii="Palatino Linotype" w:hAnsi="Palatino Linotype"/>
        </w:rPr>
        <w:t>τὰς</w:t>
      </w:r>
      <w:r w:rsidRPr="00BE17AB">
        <w:rPr>
          <w:rFonts w:ascii="Palatino Linotype" w:hAnsi="Palatino Linotype"/>
          <w:lang w:val="en-US"/>
        </w:rPr>
        <w:t xml:space="preserve"> </w:t>
      </w:r>
      <w:r w:rsidRPr="00BE17AB">
        <w:rPr>
          <w:rFonts w:ascii="Palatino Linotype" w:hAnsi="Palatino Linotype"/>
        </w:rPr>
        <w:t>ἐντολὰς</w:t>
      </w:r>
      <w:r w:rsidRPr="00BE17AB">
        <w:rPr>
          <w:rFonts w:ascii="Palatino Linotype" w:hAnsi="Palatino Linotype"/>
          <w:lang w:val="en-US"/>
        </w:rPr>
        <w:t xml:space="preserve"> </w:t>
      </w:r>
      <w:r w:rsidRPr="00BE17AB">
        <w:rPr>
          <w:rFonts w:ascii="Palatino Linotype" w:hAnsi="Palatino Linotype"/>
          <w:caps/>
        </w:rPr>
        <w:t>κ</w:t>
      </w:r>
      <w:r w:rsidRPr="00BE17AB">
        <w:rPr>
          <w:rFonts w:ascii="Palatino Linotype" w:hAnsi="Palatino Linotype"/>
        </w:rPr>
        <w:t>υρίου</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caps/>
        </w:rPr>
        <w:t>θ</w:t>
      </w:r>
      <w:r w:rsidRPr="00BE17AB">
        <w:rPr>
          <w:rFonts w:ascii="Palatino Linotype" w:hAnsi="Palatino Linotype"/>
        </w:rPr>
        <w:t>εοῦ</w:t>
      </w:r>
      <w:r w:rsidRPr="00BE17AB">
        <w:rPr>
          <w:rFonts w:ascii="Palatino Linotype" w:hAnsi="Palatino Linotype"/>
          <w:lang w:val="en-US"/>
        </w:rPr>
        <w:t xml:space="preserve"> </w:t>
      </w:r>
      <w:r w:rsidRPr="00BE17AB">
        <w:rPr>
          <w:rFonts w:ascii="Palatino Linotype" w:hAnsi="Palatino Linotype"/>
        </w:rPr>
        <w:t>σου</w:t>
      </w:r>
      <w:r w:rsidRPr="00BE17AB">
        <w:rPr>
          <w:rFonts w:ascii="Palatino Linotype" w:hAnsi="Palatino Linotype"/>
          <w:lang w:val="en-US"/>
        </w:rPr>
        <w:t xml:space="preserve"> </w:t>
      </w:r>
      <w:r w:rsidRPr="00BE17AB">
        <w:rPr>
          <w:rFonts w:ascii="Palatino Linotype" w:hAnsi="Palatino Linotype"/>
        </w:rPr>
        <w:t>ἃς</w:t>
      </w:r>
      <w:r w:rsidRPr="00BE17AB">
        <w:rPr>
          <w:rFonts w:ascii="Palatino Linotype" w:hAnsi="Palatino Linotype"/>
          <w:lang w:val="en-US"/>
        </w:rPr>
        <w:t xml:space="preserve"> </w:t>
      </w:r>
      <w:r w:rsidRPr="00BE17AB">
        <w:rPr>
          <w:rFonts w:ascii="Palatino Linotype" w:hAnsi="Palatino Linotype"/>
        </w:rPr>
        <w:t>ἐγὼ</w:t>
      </w:r>
      <w:r w:rsidRPr="00BE17AB">
        <w:rPr>
          <w:rFonts w:ascii="Palatino Linotype" w:hAnsi="Palatino Linotype"/>
          <w:lang w:val="en-US"/>
        </w:rPr>
        <w:t xml:space="preserve"> </w:t>
      </w:r>
      <w:r w:rsidRPr="00BE17AB">
        <w:rPr>
          <w:rFonts w:ascii="Palatino Linotype" w:hAnsi="Palatino Linotype"/>
        </w:rPr>
        <w:t>ἐντέλλομαί</w:t>
      </w:r>
      <w:r w:rsidRPr="00BE17AB">
        <w:rPr>
          <w:rFonts w:ascii="Palatino Linotype" w:hAnsi="Palatino Linotype"/>
          <w:lang w:val="en-US"/>
        </w:rPr>
        <w:t xml:space="preserve"> </w:t>
      </w:r>
      <w:r w:rsidRPr="00BE17AB">
        <w:rPr>
          <w:rFonts w:ascii="Palatino Linotype" w:hAnsi="Palatino Linotype"/>
        </w:rPr>
        <w:t>σοι</w:t>
      </w:r>
      <w:r w:rsidRPr="00BE17AB">
        <w:rPr>
          <w:rFonts w:ascii="Palatino Linotype" w:hAnsi="Palatino Linotype"/>
          <w:lang w:val="en-US"/>
        </w:rPr>
        <w:t xml:space="preserve"> </w:t>
      </w:r>
      <w:r w:rsidRPr="00BE17AB">
        <w:rPr>
          <w:rFonts w:ascii="Palatino Linotype" w:hAnsi="Palatino Linotype"/>
        </w:rPr>
        <w:t>σήμερον</w:t>
      </w:r>
      <w:r w:rsidRPr="00BE17AB">
        <w:rPr>
          <w:rFonts w:ascii="Palatino Linotype" w:hAnsi="Palatino Linotype"/>
          <w:lang w:val="en-US"/>
        </w:rPr>
        <w:t xml:space="preserve"> </w:t>
      </w:r>
      <w:r w:rsidRPr="00BE17AB">
        <w:rPr>
          <w:rFonts w:ascii="Palatino Linotype" w:hAnsi="Palatino Linotype"/>
        </w:rPr>
        <w:t>ἀγαπᾶν</w:t>
      </w:r>
      <w:r w:rsidRPr="00BE17AB">
        <w:rPr>
          <w:rFonts w:ascii="Palatino Linotype" w:hAnsi="Palatino Linotype"/>
          <w:lang w:val="en-US"/>
        </w:rPr>
        <w:t xml:space="preserve"> </w:t>
      </w:r>
      <w:r w:rsidRPr="00BE17AB">
        <w:rPr>
          <w:rFonts w:ascii="Palatino Linotype" w:hAnsi="Palatino Linotype"/>
          <w:caps/>
        </w:rPr>
        <w:t>κ</w:t>
      </w:r>
      <w:r w:rsidRPr="00BE17AB">
        <w:rPr>
          <w:rFonts w:ascii="Palatino Linotype" w:hAnsi="Palatino Linotype"/>
        </w:rPr>
        <w:t>ύριον</w:t>
      </w:r>
      <w:r w:rsidRPr="00BE17AB">
        <w:rPr>
          <w:rFonts w:ascii="Palatino Linotype" w:hAnsi="Palatino Linotype"/>
          <w:lang w:val="en-US"/>
        </w:rPr>
        <w:t xml:space="preserve"> </w:t>
      </w:r>
      <w:r w:rsidRPr="00BE17AB">
        <w:rPr>
          <w:rFonts w:ascii="Palatino Linotype" w:hAnsi="Palatino Linotype"/>
        </w:rPr>
        <w:t>τὸν</w:t>
      </w:r>
      <w:r w:rsidRPr="00BE17AB">
        <w:rPr>
          <w:rFonts w:ascii="Palatino Linotype" w:hAnsi="Palatino Linotype"/>
          <w:lang w:val="en-US"/>
        </w:rPr>
        <w:t xml:space="preserve"> </w:t>
      </w:r>
      <w:r w:rsidRPr="00BE17AB">
        <w:rPr>
          <w:rFonts w:ascii="Palatino Linotype" w:hAnsi="Palatino Linotype"/>
          <w:caps/>
        </w:rPr>
        <w:t>θ</w:t>
      </w:r>
      <w:r w:rsidRPr="00BE17AB">
        <w:rPr>
          <w:rFonts w:ascii="Palatino Linotype" w:hAnsi="Palatino Linotype"/>
        </w:rPr>
        <w:t>εόν</w:t>
      </w:r>
      <w:r w:rsidRPr="00BE17AB">
        <w:rPr>
          <w:rFonts w:ascii="Palatino Linotype" w:hAnsi="Palatino Linotype"/>
          <w:lang w:val="en-US"/>
        </w:rPr>
        <w:t xml:space="preserve"> </w:t>
      </w:r>
      <w:r w:rsidRPr="00BE17AB">
        <w:rPr>
          <w:rFonts w:ascii="Palatino Linotype" w:hAnsi="Palatino Linotype"/>
        </w:rPr>
        <w:t>σου</w:t>
      </w:r>
      <w:r w:rsidRPr="00BE17AB">
        <w:rPr>
          <w:rFonts w:ascii="Palatino Linotype" w:hAnsi="Palatino Linotype"/>
          <w:lang w:val="en-US"/>
        </w:rPr>
        <w:t xml:space="preserve"> </w:t>
      </w:r>
      <w:r w:rsidRPr="00BE17AB">
        <w:rPr>
          <w:rFonts w:ascii="Palatino Linotype" w:hAnsi="Palatino Linotype"/>
        </w:rPr>
        <w:t>πορεύεσθαι</w:t>
      </w:r>
      <w:r w:rsidRPr="00BE17AB">
        <w:rPr>
          <w:rFonts w:ascii="Palatino Linotype" w:hAnsi="Palatino Linotype"/>
          <w:lang w:val="en-US"/>
        </w:rPr>
        <w:t xml:space="preserve"> </w:t>
      </w:r>
      <w:r w:rsidRPr="00BE17AB">
        <w:rPr>
          <w:rFonts w:ascii="Palatino Linotype" w:hAnsi="Palatino Linotype"/>
        </w:rPr>
        <w:t>ἐν</w:t>
      </w:r>
      <w:r w:rsidRPr="00BE17AB">
        <w:rPr>
          <w:rFonts w:ascii="Palatino Linotype" w:hAnsi="Palatino Linotype"/>
          <w:lang w:val="en-US"/>
        </w:rPr>
        <w:t xml:space="preserve"> </w:t>
      </w:r>
      <w:r w:rsidRPr="00BE17AB">
        <w:rPr>
          <w:rFonts w:ascii="Palatino Linotype" w:hAnsi="Palatino Linotype"/>
        </w:rPr>
        <w:t>πάσαις</w:t>
      </w:r>
      <w:r w:rsidRPr="00BE17AB">
        <w:rPr>
          <w:rFonts w:ascii="Palatino Linotype" w:hAnsi="Palatino Linotype"/>
          <w:lang w:val="en-US"/>
        </w:rPr>
        <w:t xml:space="preserve"> </w:t>
      </w:r>
      <w:r w:rsidRPr="00BE17AB">
        <w:rPr>
          <w:rFonts w:ascii="Palatino Linotype" w:hAnsi="Palatino Linotype"/>
        </w:rPr>
        <w:t>ταῖς</w:t>
      </w:r>
      <w:r w:rsidRPr="00BE17AB">
        <w:rPr>
          <w:rFonts w:ascii="Palatino Linotype" w:hAnsi="Palatino Linotype"/>
          <w:lang w:val="en-US"/>
        </w:rPr>
        <w:t xml:space="preserve"> </w:t>
      </w:r>
      <w:r w:rsidRPr="00BE17AB">
        <w:rPr>
          <w:rFonts w:ascii="Palatino Linotype" w:hAnsi="Palatino Linotype"/>
        </w:rPr>
        <w:t>ὁδοῖς</w:t>
      </w:r>
      <w:r w:rsidRPr="00BE17AB">
        <w:rPr>
          <w:rFonts w:ascii="Palatino Linotype" w:hAnsi="Palatino Linotype"/>
          <w:lang w:val="en-US"/>
        </w:rPr>
        <w:t xml:space="preserve"> </w:t>
      </w:r>
      <w:r w:rsidRPr="00BE17AB">
        <w:rPr>
          <w:rFonts w:ascii="Palatino Linotype" w:hAnsi="Palatino Linotype"/>
        </w:rPr>
        <w:t>αὐτοῦ</w:t>
      </w:r>
      <w:r w:rsidRPr="00BE17AB">
        <w:rPr>
          <w:rFonts w:ascii="Palatino Linotype" w:hAnsi="Palatino Linotype"/>
          <w:lang w:val="en-US"/>
        </w:rPr>
        <w:t xml:space="preserve"> </w:t>
      </w:r>
      <w:r w:rsidRPr="00BE17AB">
        <w:rPr>
          <w:rFonts w:ascii="Palatino Linotype" w:hAnsi="Palatino Linotype"/>
        </w:rPr>
        <w:t>φυλάσσεσθαι</w:t>
      </w:r>
      <w:r w:rsidRPr="00BE17AB">
        <w:rPr>
          <w:rFonts w:ascii="Palatino Linotype" w:hAnsi="Palatino Linotype"/>
          <w:lang w:val="en-US"/>
        </w:rPr>
        <w:t xml:space="preserve"> </w:t>
      </w:r>
      <w:r w:rsidRPr="00BE17AB">
        <w:rPr>
          <w:rFonts w:ascii="Palatino Linotype" w:hAnsi="Palatino Linotype"/>
        </w:rPr>
        <w:t>τὰ</w:t>
      </w:r>
      <w:r w:rsidRPr="00BE17AB">
        <w:rPr>
          <w:rFonts w:ascii="Palatino Linotype" w:hAnsi="Palatino Linotype"/>
          <w:lang w:val="en-US"/>
        </w:rPr>
        <w:t xml:space="preserve"> </w:t>
      </w:r>
      <w:r w:rsidRPr="00BE17AB">
        <w:rPr>
          <w:rFonts w:ascii="Palatino Linotype" w:hAnsi="Palatino Linotype"/>
        </w:rPr>
        <w:t>δικαιώματα</w:t>
      </w:r>
      <w:r w:rsidRPr="00BE17AB">
        <w:rPr>
          <w:rFonts w:ascii="Palatino Linotype" w:hAnsi="Palatino Linotype"/>
          <w:lang w:val="en-US"/>
        </w:rPr>
        <w:t xml:space="preserve"> </w:t>
      </w:r>
      <w:r w:rsidRPr="00BE17AB">
        <w:rPr>
          <w:rFonts w:ascii="Palatino Linotype" w:hAnsi="Palatino Linotype"/>
        </w:rPr>
        <w:t>αὐτοῦ</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τὰς</w:t>
      </w:r>
      <w:r w:rsidRPr="00BE17AB">
        <w:rPr>
          <w:rFonts w:ascii="Palatino Linotype" w:hAnsi="Palatino Linotype"/>
          <w:lang w:val="en-US"/>
        </w:rPr>
        <w:t xml:space="preserve"> </w:t>
      </w:r>
      <w:r w:rsidRPr="00BE17AB">
        <w:rPr>
          <w:rFonts w:ascii="Palatino Linotype" w:hAnsi="Palatino Linotype"/>
        </w:rPr>
        <w:t>κρίσεις</w:t>
      </w:r>
      <w:r w:rsidRPr="00BE17AB">
        <w:rPr>
          <w:rFonts w:ascii="Palatino Linotype" w:hAnsi="Palatino Linotype"/>
          <w:lang w:val="en-US"/>
        </w:rPr>
        <w:t xml:space="preserve"> </w:t>
      </w:r>
      <w:r w:rsidRPr="00BE17AB">
        <w:rPr>
          <w:rFonts w:ascii="Palatino Linotype" w:hAnsi="Palatino Linotype"/>
        </w:rPr>
        <w:t>αὐτοῦ</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ζήσεσθε</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πολλοὶ</w:t>
      </w:r>
      <w:r w:rsidRPr="00BE17AB">
        <w:rPr>
          <w:rFonts w:ascii="Palatino Linotype" w:hAnsi="Palatino Linotype"/>
          <w:lang w:val="en-US"/>
        </w:rPr>
        <w:t xml:space="preserve"> </w:t>
      </w:r>
      <w:r w:rsidRPr="00BE17AB">
        <w:rPr>
          <w:rFonts w:ascii="Palatino Linotype" w:hAnsi="Palatino Linotype"/>
        </w:rPr>
        <w:t>ἔσεσθε</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εὐλογήσει</w:t>
      </w:r>
      <w:r w:rsidRPr="00BE17AB">
        <w:rPr>
          <w:rFonts w:ascii="Palatino Linotype" w:hAnsi="Palatino Linotype"/>
          <w:lang w:val="en-US"/>
        </w:rPr>
        <w:t xml:space="preserve"> </w:t>
      </w:r>
      <w:r w:rsidRPr="00BE17AB">
        <w:rPr>
          <w:rFonts w:ascii="Palatino Linotype" w:hAnsi="Palatino Linotype"/>
        </w:rPr>
        <w:t>σε</w:t>
      </w:r>
      <w:r w:rsidRPr="00BE17AB">
        <w:rPr>
          <w:rFonts w:ascii="Palatino Linotype" w:hAnsi="Palatino Linotype"/>
          <w:lang w:val="en-US"/>
        </w:rPr>
        <w:t xml:space="preserve"> </w:t>
      </w:r>
      <w:r w:rsidRPr="00BE17AB">
        <w:rPr>
          <w:rFonts w:ascii="Palatino Linotype" w:hAnsi="Palatino Linotype"/>
          <w:caps/>
        </w:rPr>
        <w:t>κ</w:t>
      </w:r>
      <w:r w:rsidRPr="00BE17AB">
        <w:rPr>
          <w:rFonts w:ascii="Palatino Linotype" w:hAnsi="Palatino Linotype"/>
        </w:rPr>
        <w:t>ύριος</w:t>
      </w:r>
      <w:r w:rsidRPr="00BE17AB">
        <w:rPr>
          <w:rFonts w:ascii="Palatino Linotype" w:hAnsi="Palatino Linotype"/>
          <w:lang w:val="en-US"/>
        </w:rPr>
        <w:t xml:space="preserve"> </w:t>
      </w:r>
      <w:r w:rsidRPr="00BE17AB">
        <w:rPr>
          <w:rFonts w:ascii="Palatino Linotype" w:hAnsi="Palatino Linotype"/>
        </w:rPr>
        <w:t>ὁ</w:t>
      </w:r>
      <w:r w:rsidRPr="00BE17AB">
        <w:rPr>
          <w:rFonts w:ascii="Palatino Linotype" w:hAnsi="Palatino Linotype"/>
          <w:lang w:val="en-US"/>
        </w:rPr>
        <w:t xml:space="preserve"> </w:t>
      </w:r>
      <w:r w:rsidRPr="00BE17AB">
        <w:rPr>
          <w:rFonts w:ascii="Palatino Linotype" w:hAnsi="Palatino Linotype"/>
          <w:caps/>
        </w:rPr>
        <w:t>θ</w:t>
      </w:r>
      <w:r w:rsidRPr="00BE17AB">
        <w:rPr>
          <w:rFonts w:ascii="Palatino Linotype" w:hAnsi="Palatino Linotype"/>
        </w:rPr>
        <w:t>εός</w:t>
      </w:r>
      <w:r w:rsidRPr="00BE17AB">
        <w:rPr>
          <w:rFonts w:ascii="Palatino Linotype" w:hAnsi="Palatino Linotype"/>
          <w:lang w:val="en-US"/>
        </w:rPr>
        <w:t xml:space="preserve"> </w:t>
      </w:r>
      <w:r w:rsidRPr="00BE17AB">
        <w:rPr>
          <w:rFonts w:ascii="Palatino Linotype" w:hAnsi="Palatino Linotype"/>
        </w:rPr>
        <w:t>σου</w:t>
      </w:r>
      <w:r w:rsidRPr="00BE17AB">
        <w:rPr>
          <w:rFonts w:ascii="Palatino Linotype" w:hAnsi="Palatino Linotype"/>
          <w:lang w:val="en-US"/>
        </w:rPr>
        <w:t xml:space="preserve"> </w:t>
      </w:r>
      <w:r w:rsidRPr="00BE17AB">
        <w:rPr>
          <w:rFonts w:ascii="Palatino Linotype" w:hAnsi="Palatino Linotype"/>
        </w:rPr>
        <w:t>ἐν</w:t>
      </w:r>
      <w:r w:rsidRPr="00BE17AB">
        <w:rPr>
          <w:rFonts w:ascii="Palatino Linotype" w:hAnsi="Palatino Linotype"/>
          <w:lang w:val="en-US"/>
        </w:rPr>
        <w:t xml:space="preserve"> </w:t>
      </w:r>
      <w:r w:rsidRPr="00BE17AB">
        <w:rPr>
          <w:rFonts w:ascii="Palatino Linotype" w:hAnsi="Palatino Linotype"/>
        </w:rPr>
        <w:t>πάσῃ</w:t>
      </w:r>
      <w:r w:rsidRPr="00BE17AB">
        <w:rPr>
          <w:rFonts w:ascii="Palatino Linotype" w:hAnsi="Palatino Linotype"/>
          <w:lang w:val="en-US"/>
        </w:rPr>
        <w:t xml:space="preserve"> </w:t>
      </w:r>
      <w:r w:rsidRPr="00BE17AB">
        <w:rPr>
          <w:rFonts w:ascii="Palatino Linotype" w:hAnsi="Palatino Linotype"/>
        </w:rPr>
        <w:t>τῇ</w:t>
      </w:r>
      <w:r w:rsidRPr="00BE17AB">
        <w:rPr>
          <w:rFonts w:ascii="Palatino Linotype" w:hAnsi="Palatino Linotype"/>
          <w:lang w:val="en-US"/>
        </w:rPr>
        <w:t xml:space="preserve"> </w:t>
      </w:r>
      <w:r w:rsidRPr="00BE17AB">
        <w:rPr>
          <w:rFonts w:ascii="Palatino Linotype" w:hAnsi="Palatino Linotype"/>
        </w:rPr>
        <w:t>γῇ</w:t>
      </w:r>
      <w:r w:rsidRPr="00BE17AB">
        <w:rPr>
          <w:rFonts w:ascii="Palatino Linotype" w:hAnsi="Palatino Linotype"/>
          <w:lang w:val="en-US"/>
        </w:rPr>
        <w:t xml:space="preserve"> </w:t>
      </w:r>
      <w:r w:rsidRPr="00BE17AB">
        <w:rPr>
          <w:rFonts w:ascii="Palatino Linotype" w:hAnsi="Palatino Linotype"/>
        </w:rPr>
        <w:t>εἰς</w:t>
      </w:r>
      <w:r w:rsidRPr="00BE17AB">
        <w:rPr>
          <w:rFonts w:ascii="Palatino Linotype" w:hAnsi="Palatino Linotype"/>
          <w:lang w:val="en-US"/>
        </w:rPr>
        <w:t xml:space="preserve"> </w:t>
      </w:r>
      <w:r w:rsidRPr="00BE17AB">
        <w:rPr>
          <w:rFonts w:ascii="Palatino Linotype" w:hAnsi="Palatino Linotype"/>
        </w:rPr>
        <w:t>ἣν</w:t>
      </w:r>
      <w:r w:rsidRPr="00BE17AB">
        <w:rPr>
          <w:rFonts w:ascii="Palatino Linotype" w:hAnsi="Palatino Linotype"/>
          <w:lang w:val="en-US"/>
        </w:rPr>
        <w:t xml:space="preserve"> </w:t>
      </w:r>
      <w:r w:rsidRPr="00BE17AB">
        <w:rPr>
          <w:rFonts w:ascii="Palatino Linotype" w:hAnsi="Palatino Linotype"/>
        </w:rPr>
        <w:t>εἰσπορεύῃ</w:t>
      </w:r>
      <w:r w:rsidRPr="00BE17AB">
        <w:rPr>
          <w:rFonts w:ascii="Palatino Linotype" w:hAnsi="Palatino Linotype"/>
          <w:lang w:val="en-US"/>
        </w:rPr>
        <w:t xml:space="preserve"> </w:t>
      </w:r>
      <w:r w:rsidRPr="00BE17AB">
        <w:rPr>
          <w:rFonts w:ascii="Palatino Linotype" w:hAnsi="Palatino Linotype"/>
        </w:rPr>
        <w:t>ἐκεῖ</w:t>
      </w:r>
      <w:r w:rsidRPr="00BE17AB">
        <w:rPr>
          <w:rFonts w:ascii="Palatino Linotype" w:hAnsi="Palatino Linotype"/>
          <w:lang w:val="en-US"/>
        </w:rPr>
        <w:t xml:space="preserve"> </w:t>
      </w:r>
      <w:r w:rsidRPr="00BE17AB">
        <w:rPr>
          <w:rFonts w:ascii="Palatino Linotype" w:hAnsi="Palatino Linotype"/>
        </w:rPr>
        <w:t>κληρονομῆσαι</w:t>
      </w:r>
      <w:r w:rsidRPr="00BE17AB">
        <w:rPr>
          <w:rFonts w:ascii="Palatino Linotype" w:hAnsi="Palatino Linotype"/>
          <w:lang w:val="en-US"/>
        </w:rPr>
        <w:t xml:space="preserve"> </w:t>
      </w:r>
      <w:r w:rsidRPr="00BE17AB">
        <w:rPr>
          <w:rFonts w:ascii="Palatino Linotype" w:hAnsi="Palatino Linotype"/>
        </w:rPr>
        <w:t>αὐτήν</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ἐὰν</w:t>
      </w:r>
      <w:r w:rsidRPr="00BE17AB">
        <w:rPr>
          <w:rFonts w:ascii="Palatino Linotype" w:hAnsi="Palatino Linotype"/>
          <w:lang w:val="en-US"/>
        </w:rPr>
        <w:t xml:space="preserve"> </w:t>
      </w:r>
      <w:r w:rsidRPr="00BE17AB">
        <w:rPr>
          <w:rFonts w:ascii="Palatino Linotype" w:hAnsi="Palatino Linotype"/>
        </w:rPr>
        <w:t>μεταστῇ</w:t>
      </w:r>
      <w:r w:rsidRPr="00BE17AB">
        <w:rPr>
          <w:rFonts w:ascii="Palatino Linotype" w:hAnsi="Palatino Linotype"/>
          <w:lang w:val="en-US"/>
        </w:rPr>
        <w:t xml:space="preserve"> </w:t>
      </w:r>
      <w:r w:rsidRPr="00BE17AB">
        <w:rPr>
          <w:rFonts w:ascii="Palatino Linotype" w:hAnsi="Palatino Linotype"/>
        </w:rPr>
        <w:t>ἡ</w:t>
      </w:r>
      <w:r w:rsidRPr="00BE17AB">
        <w:rPr>
          <w:rFonts w:ascii="Palatino Linotype" w:hAnsi="Palatino Linotype"/>
          <w:lang w:val="en-US"/>
        </w:rPr>
        <w:t xml:space="preserve"> </w:t>
      </w:r>
      <w:r w:rsidRPr="00BE17AB">
        <w:rPr>
          <w:rFonts w:ascii="Palatino Linotype" w:hAnsi="Palatino Linotype"/>
        </w:rPr>
        <w:t>καρδία</w:t>
      </w:r>
      <w:r w:rsidRPr="00BE17AB">
        <w:rPr>
          <w:rFonts w:ascii="Palatino Linotype" w:hAnsi="Palatino Linotype"/>
          <w:lang w:val="en-US"/>
        </w:rPr>
        <w:t xml:space="preserve"> </w:t>
      </w:r>
      <w:r w:rsidRPr="00BE17AB">
        <w:rPr>
          <w:rFonts w:ascii="Palatino Linotype" w:hAnsi="Palatino Linotype"/>
        </w:rPr>
        <w:t>σου</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μὴ</w:t>
      </w:r>
      <w:r w:rsidRPr="00BE17AB">
        <w:rPr>
          <w:rFonts w:ascii="Palatino Linotype" w:hAnsi="Palatino Linotype"/>
          <w:lang w:val="en-US"/>
        </w:rPr>
        <w:t xml:space="preserve"> </w:t>
      </w:r>
      <w:r w:rsidRPr="00BE17AB">
        <w:rPr>
          <w:rFonts w:ascii="Palatino Linotype" w:hAnsi="Palatino Linotype"/>
        </w:rPr>
        <w:t>εἰσακούσῃς</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πλανηθεὶς</w:t>
      </w:r>
      <w:r w:rsidRPr="00BE17AB">
        <w:rPr>
          <w:rFonts w:ascii="Palatino Linotype" w:hAnsi="Palatino Linotype"/>
          <w:lang w:val="en-US"/>
        </w:rPr>
        <w:t xml:space="preserve"> </w:t>
      </w:r>
      <w:r w:rsidRPr="00BE17AB">
        <w:rPr>
          <w:rFonts w:ascii="Palatino Linotype" w:hAnsi="Palatino Linotype"/>
        </w:rPr>
        <w:t>προσκυνήσῃς</w:t>
      </w:r>
      <w:r w:rsidRPr="00BE17AB">
        <w:rPr>
          <w:rFonts w:ascii="Palatino Linotype" w:hAnsi="Palatino Linotype"/>
          <w:lang w:val="en-US"/>
        </w:rPr>
        <w:t xml:space="preserve"> </w:t>
      </w:r>
      <w:r w:rsidRPr="00BE17AB">
        <w:rPr>
          <w:rFonts w:ascii="Palatino Linotype" w:hAnsi="Palatino Linotype"/>
        </w:rPr>
        <w:t>θεοῖς</w:t>
      </w:r>
      <w:r w:rsidRPr="00BE17AB">
        <w:rPr>
          <w:rFonts w:ascii="Palatino Linotype" w:hAnsi="Palatino Linotype"/>
          <w:lang w:val="en-US"/>
        </w:rPr>
        <w:t xml:space="preserve"> </w:t>
      </w:r>
      <w:r w:rsidRPr="00BE17AB">
        <w:rPr>
          <w:rFonts w:ascii="Palatino Linotype" w:hAnsi="Palatino Linotype"/>
        </w:rPr>
        <w:t>ἑτέροις</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λατρεύσῃς</w:t>
      </w:r>
      <w:r w:rsidRPr="00BE17AB">
        <w:rPr>
          <w:rFonts w:ascii="Palatino Linotype" w:hAnsi="Palatino Linotype"/>
          <w:lang w:val="en-US"/>
        </w:rPr>
        <w:t xml:space="preserve"> </w:t>
      </w:r>
      <w:r w:rsidRPr="00BE17AB">
        <w:rPr>
          <w:rFonts w:ascii="Palatino Linotype" w:hAnsi="Palatino Linotype"/>
        </w:rPr>
        <w:t>αὐτοῖς</w:t>
      </w:r>
      <w:r w:rsidRPr="00BE17AB">
        <w:rPr>
          <w:rFonts w:ascii="Palatino Linotype" w:hAnsi="Palatino Linotype"/>
          <w:lang w:val="en-US"/>
        </w:rPr>
        <w:t xml:space="preserve"> </w:t>
      </w:r>
      <w:r w:rsidRPr="00BE17AB">
        <w:rPr>
          <w:rFonts w:ascii="Palatino Linotype" w:hAnsi="Palatino Linotype"/>
        </w:rPr>
        <w:t>ἀναγγέλλω</w:t>
      </w:r>
      <w:r w:rsidRPr="00BE17AB">
        <w:rPr>
          <w:rFonts w:ascii="Palatino Linotype" w:hAnsi="Palatino Linotype"/>
          <w:lang w:val="en-US"/>
        </w:rPr>
        <w:t xml:space="preserve"> </w:t>
      </w:r>
      <w:r w:rsidRPr="00BE17AB">
        <w:rPr>
          <w:rFonts w:ascii="Palatino Linotype" w:hAnsi="Palatino Linotype"/>
        </w:rPr>
        <w:t>σοι</w:t>
      </w:r>
      <w:r w:rsidRPr="00BE17AB">
        <w:rPr>
          <w:rFonts w:ascii="Palatino Linotype" w:hAnsi="Palatino Linotype"/>
          <w:lang w:val="en-US"/>
        </w:rPr>
        <w:t xml:space="preserve"> </w:t>
      </w:r>
      <w:r w:rsidRPr="00BE17AB">
        <w:rPr>
          <w:rFonts w:ascii="Palatino Linotype" w:hAnsi="Palatino Linotype"/>
        </w:rPr>
        <w:t>σήμερον</w:t>
      </w:r>
      <w:r w:rsidRPr="00BE17AB">
        <w:rPr>
          <w:rFonts w:ascii="Palatino Linotype" w:hAnsi="Palatino Linotype"/>
          <w:lang w:val="en-US"/>
        </w:rPr>
        <w:t xml:space="preserve"> </w:t>
      </w:r>
      <w:r w:rsidRPr="00BE17AB">
        <w:rPr>
          <w:rFonts w:ascii="Palatino Linotype" w:hAnsi="Palatino Linotype"/>
        </w:rPr>
        <w:t>ὅτι</w:t>
      </w:r>
      <w:r w:rsidRPr="00BE17AB">
        <w:rPr>
          <w:rFonts w:ascii="Palatino Linotype" w:hAnsi="Palatino Linotype"/>
          <w:lang w:val="en-US"/>
        </w:rPr>
        <w:t xml:space="preserve"> </w:t>
      </w:r>
      <w:r w:rsidRPr="00BE17AB">
        <w:rPr>
          <w:rFonts w:ascii="Palatino Linotype" w:hAnsi="Palatino Linotype"/>
        </w:rPr>
        <w:t>ἀπωλείᾳ</w:t>
      </w:r>
      <w:r w:rsidRPr="00BE17AB">
        <w:rPr>
          <w:rFonts w:ascii="Palatino Linotype" w:hAnsi="Palatino Linotype"/>
          <w:lang w:val="en-US"/>
        </w:rPr>
        <w:t xml:space="preserve"> </w:t>
      </w:r>
      <w:r w:rsidRPr="00BE17AB">
        <w:rPr>
          <w:rFonts w:ascii="Palatino Linotype" w:hAnsi="Palatino Linotype"/>
        </w:rPr>
        <w:t>ἀπολεῖσθε</w:t>
      </w:r>
      <w:r w:rsidRPr="00BE17AB">
        <w:rPr>
          <w:rFonts w:ascii="Palatino Linotype" w:hAnsi="Palatino Linotype"/>
          <w:lang w:val="en-US"/>
        </w:rPr>
        <w:t xml:space="preserve"> / </w:t>
      </w:r>
      <w:r w:rsidRPr="00BE17AB">
        <w:rPr>
          <w:rFonts w:ascii="Palatino Linotype" w:eastAsia="Calibri" w:hAnsi="Palatino Linotype" w:cs="Arial"/>
          <w:lang w:val="en-US" w:bidi="he-IL"/>
        </w:rPr>
        <w:t>If you obey the commandments of the Lord your God that I am commanding you today, by loving the Lord your God, walking in his ways, and observing his commandments, decrees, and ordinances, then you shall live and become numerous, and the Lord your God will bless you in the land that you are entering to possess. But if your heart turns away and you do not hear, but are led astray to bow down to other gods and serve them. I declare to you today that you shall perish.</w:t>
      </w:r>
      <w:r w:rsidRPr="00BE17AB">
        <w:rPr>
          <w:rFonts w:ascii="Palatino Linotype" w:hAnsi="Palatino Linotype"/>
          <w:lang w:val="en-US"/>
        </w:rPr>
        <w:t>”</w:t>
      </w:r>
    </w:p>
  </w:footnote>
  <w:footnote w:id="94">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The terms that are used in the Old Testament for the </w:t>
      </w:r>
      <w:r w:rsidRPr="00BE17AB">
        <w:rPr>
          <w:rFonts w:ascii="Palatino Linotype" w:hAnsi="Palatino Linotype"/>
          <w:i/>
        </w:rPr>
        <w:t>ἁμαρτία</w:t>
      </w:r>
      <w:r w:rsidRPr="00BE17AB">
        <w:rPr>
          <w:rFonts w:ascii="Palatino Linotype" w:hAnsi="Palatino Linotype"/>
          <w:i/>
          <w:lang w:val="en-US"/>
        </w:rPr>
        <w:t>/sin</w:t>
      </w:r>
      <w:r w:rsidRPr="00BE17AB">
        <w:rPr>
          <w:rFonts w:ascii="Palatino Linotype" w:hAnsi="Palatino Linotype"/>
          <w:lang w:val="en-US"/>
        </w:rPr>
        <w:t xml:space="preserve"> are: Hatta/</w:t>
      </w:r>
      <w:r w:rsidRPr="00BE17AB">
        <w:rPr>
          <w:rFonts w:ascii="Palatino Linotype" w:hAnsi="Palatino Linotype"/>
        </w:rPr>
        <w:t>αποτυχία</w:t>
      </w:r>
      <w:r w:rsidRPr="00BE17AB">
        <w:rPr>
          <w:rFonts w:ascii="Palatino Linotype" w:hAnsi="Palatino Linotype"/>
          <w:lang w:val="en-US"/>
        </w:rPr>
        <w:t>, awon/</w:t>
      </w:r>
      <w:r w:rsidRPr="00BE17AB">
        <w:rPr>
          <w:rFonts w:ascii="Palatino Linotype" w:hAnsi="Palatino Linotype"/>
        </w:rPr>
        <w:t>παραμόρφωση</w:t>
      </w:r>
      <w:r w:rsidRPr="00BE17AB">
        <w:rPr>
          <w:rFonts w:ascii="Palatino Linotype" w:hAnsi="Palatino Linotype"/>
          <w:lang w:val="en-US"/>
        </w:rPr>
        <w:t>, pesa=revolution, maal/</w:t>
      </w:r>
      <w:r w:rsidRPr="00BE17AB">
        <w:rPr>
          <w:rFonts w:ascii="Palatino Linotype" w:hAnsi="Palatino Linotype"/>
        </w:rPr>
        <w:t>απιστία</w:t>
      </w:r>
      <w:r w:rsidRPr="00BE17AB">
        <w:rPr>
          <w:rFonts w:ascii="Palatino Linotype" w:hAnsi="Palatino Linotype"/>
          <w:lang w:val="en-US"/>
        </w:rPr>
        <w:t>.</w:t>
      </w:r>
    </w:p>
  </w:footnote>
  <w:footnote w:id="95">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As P. Paschos indicates:</w:t>
      </w:r>
      <w:r w:rsidRPr="00BE17AB">
        <w:rPr>
          <w:rFonts w:ascii="Palatino Linotype" w:hAnsi="Palatino Linotype"/>
          <w:b/>
          <w:lang w:val="en-US"/>
        </w:rPr>
        <w:t xml:space="preserve"> “</w:t>
      </w:r>
      <w:r w:rsidRPr="00BE17AB">
        <w:rPr>
          <w:rFonts w:ascii="Palatino Linotype" w:hAnsi="Palatino Linotype"/>
          <w:lang w:val="en-US"/>
        </w:rPr>
        <w:t xml:space="preserve">Eudokimov, on the basis of this passage, has drawn a number of distinctions concerning some characteristic manifestations of evil. These are the following: a) </w:t>
      </w:r>
      <w:r w:rsidRPr="00BE17AB">
        <w:rPr>
          <w:rFonts w:ascii="Palatino Linotype" w:hAnsi="Palatino Linotype"/>
          <w:i/>
          <w:lang w:val="en-US"/>
        </w:rPr>
        <w:t>parasitism</w:t>
      </w:r>
      <w:r w:rsidRPr="00BE17AB">
        <w:rPr>
          <w:rFonts w:ascii="Palatino Linotype" w:hAnsi="Palatino Linotype"/>
          <w:lang w:val="en-US"/>
        </w:rPr>
        <w:t xml:space="preserve"> (evil feeds off the beings created by God), b) </w:t>
      </w:r>
      <w:r w:rsidRPr="00BE17AB">
        <w:rPr>
          <w:rFonts w:ascii="Palatino Linotype" w:hAnsi="Palatino Linotype"/>
          <w:i/>
          <w:lang w:val="en-US"/>
        </w:rPr>
        <w:t>deceit</w:t>
      </w:r>
      <w:r w:rsidRPr="00BE17AB">
        <w:rPr>
          <w:rFonts w:ascii="Palatino Linotype" w:hAnsi="Palatino Linotype"/>
          <w:lang w:val="en-US"/>
        </w:rPr>
        <w:t xml:space="preserve"> (evil deceives us as in the false promise that we would ‘be like God’), c) </w:t>
      </w:r>
      <w:r w:rsidRPr="00BE17AB">
        <w:rPr>
          <w:rFonts w:ascii="Palatino Linotype" w:hAnsi="Palatino Linotype"/>
          <w:i/>
          <w:lang w:val="en-US"/>
        </w:rPr>
        <w:t>parody</w:t>
      </w:r>
      <w:r w:rsidRPr="00BE17AB">
        <w:rPr>
          <w:rFonts w:ascii="Palatino Linotype" w:hAnsi="Palatino Linotype"/>
          <w:lang w:val="en-US"/>
        </w:rPr>
        <w:t xml:space="preserve"> (evil forges and mocks the Creator so us to erect its own kingdom devoid of God, in what constitutes a reverse imitation)</w:t>
      </w:r>
      <w:r w:rsidRPr="00BE17AB">
        <w:rPr>
          <w:rFonts w:ascii="Palatino Linotype" w:hAnsi="Palatino Linotype"/>
          <w:b/>
          <w:lang w:val="en-US"/>
        </w:rPr>
        <w:t xml:space="preserve">. </w:t>
      </w:r>
      <w:r w:rsidRPr="00BE17AB">
        <w:rPr>
          <w:rFonts w:ascii="Palatino Linotype" w:hAnsi="Palatino Linotype"/>
          <w:lang w:val="en-US"/>
        </w:rPr>
        <w:t>However,</w:t>
      </w:r>
      <w:r w:rsidRPr="00BE17AB">
        <w:rPr>
          <w:rFonts w:ascii="Palatino Linotype" w:hAnsi="Palatino Linotype"/>
          <w:b/>
          <w:lang w:val="en-US"/>
        </w:rPr>
        <w:t xml:space="preserve"> </w:t>
      </w:r>
      <w:r w:rsidRPr="00BE17AB">
        <w:rPr>
          <w:rFonts w:ascii="Palatino Linotype" w:hAnsi="Palatino Linotype"/>
          <w:lang w:val="en-US"/>
        </w:rPr>
        <w:t>can humankind exist where there is no God?</w:t>
      </w:r>
      <w:r w:rsidRPr="00BE17AB">
        <w:rPr>
          <w:rFonts w:ascii="Palatino Linotype" w:hAnsi="Palatino Linotype"/>
          <w:b/>
          <w:lang w:val="en-US"/>
        </w:rPr>
        <w:t xml:space="preserve"> </w:t>
      </w:r>
      <w:r w:rsidRPr="00BE17AB">
        <w:rPr>
          <w:rFonts w:ascii="Palatino Linotype" w:hAnsi="Palatino Linotype"/>
          <w:lang w:val="en-US"/>
        </w:rPr>
        <w:t>We could certainly have a multiplication of ‘possessed people who believe in their self-image, but the world would then be dehumanized, because the loss of the image of God results in the disappearance of the image of man as well. Here we see the insatiable nature of evil as the cause and seed of death, to the extent that it does not satisfy any hunger or thirst, resulting as it does in a hopeless boredom […] The world will perish not from wars and their causes but by its unbearable and gigantic boredom, when out of the</w:t>
      </w:r>
      <w:r w:rsidRPr="00BE17AB">
        <w:rPr>
          <w:rFonts w:ascii="Palatino Linotype" w:hAnsi="Palatino Linotype"/>
          <w:b/>
          <w:lang w:val="en-US"/>
        </w:rPr>
        <w:t xml:space="preserve"> </w:t>
      </w:r>
      <w:r w:rsidRPr="00BE17AB">
        <w:rPr>
          <w:rFonts w:ascii="Palatino Linotype" w:hAnsi="Palatino Linotype"/>
          <w:lang w:val="en-US"/>
        </w:rPr>
        <w:t>yawn, big as the world, the devil will jump out.</w:t>
      </w:r>
      <w:r w:rsidRPr="00BE17AB">
        <w:rPr>
          <w:rFonts w:ascii="Palatino Linotype" w:hAnsi="Palatino Linotype"/>
          <w:b/>
          <w:lang w:val="en-US"/>
        </w:rPr>
        <w:t xml:space="preserve">” </w:t>
      </w:r>
      <w:r w:rsidRPr="00BE17AB">
        <w:rPr>
          <w:rFonts w:ascii="Palatino Linotype" w:hAnsi="Palatino Linotype"/>
          <w:lang w:val="en-US"/>
        </w:rPr>
        <w:t xml:space="preserve">See P. Paschos, </w:t>
      </w:r>
      <w:r w:rsidRPr="00BE17AB">
        <w:rPr>
          <w:rFonts w:ascii="Palatino Linotype" w:hAnsi="Palatino Linotype"/>
          <w:i/>
        </w:rPr>
        <w:t>Ὁ</w:t>
      </w:r>
      <w:r>
        <w:rPr>
          <w:rFonts w:ascii="Palatino Linotype" w:hAnsi="Palatino Linotype"/>
          <w:i/>
          <w:lang w:val="en-US"/>
        </w:rPr>
        <w:t xml:space="preserve"> </w:t>
      </w:r>
      <w:r w:rsidRPr="00BE17AB">
        <w:rPr>
          <w:rFonts w:ascii="Palatino Linotype" w:hAnsi="Palatino Linotype"/>
          <w:i/>
        </w:rPr>
        <w:t>Διάλογος</w:t>
      </w:r>
      <w:r w:rsidRPr="00BE17AB">
        <w:rPr>
          <w:rFonts w:ascii="Palatino Linotype" w:hAnsi="Palatino Linotype"/>
          <w:i/>
          <w:lang w:val="en-US"/>
        </w:rPr>
        <w:t xml:space="preserve"> </w:t>
      </w:r>
      <w:r w:rsidRPr="00BE17AB">
        <w:rPr>
          <w:rFonts w:ascii="Palatino Linotype" w:hAnsi="Palatino Linotype"/>
          <w:i/>
        </w:rPr>
        <w:t>μέ</w:t>
      </w:r>
      <w:r w:rsidRPr="00BE17AB">
        <w:rPr>
          <w:rFonts w:ascii="Palatino Linotype" w:hAnsi="Palatino Linotype"/>
          <w:i/>
          <w:lang w:val="en-US"/>
        </w:rPr>
        <w:t xml:space="preserve"> </w:t>
      </w:r>
      <w:r w:rsidRPr="00BE17AB">
        <w:rPr>
          <w:rFonts w:ascii="Palatino Linotype" w:hAnsi="Palatino Linotype"/>
          <w:i/>
        </w:rPr>
        <w:t>τή</w:t>
      </w:r>
      <w:r w:rsidRPr="00BE17AB">
        <w:rPr>
          <w:rFonts w:ascii="Palatino Linotype" w:hAnsi="Palatino Linotype"/>
          <w:i/>
          <w:lang w:val="en-US"/>
        </w:rPr>
        <w:t xml:space="preserve"> </w:t>
      </w:r>
      <w:r w:rsidRPr="00BE17AB">
        <w:rPr>
          <w:rFonts w:ascii="Palatino Linotype" w:hAnsi="Palatino Linotype"/>
          <w:i/>
        </w:rPr>
        <w:t>Δύση</w:t>
      </w:r>
      <w:r w:rsidRPr="00BE17AB">
        <w:rPr>
          <w:rFonts w:ascii="Palatino Linotype" w:hAnsi="Palatino Linotype"/>
          <w:i/>
          <w:lang w:val="en-US"/>
        </w:rPr>
        <w:t xml:space="preserve"> </w:t>
      </w:r>
      <w:r w:rsidRPr="00BE17AB">
        <w:rPr>
          <w:rFonts w:ascii="Palatino Linotype" w:hAnsi="Palatino Linotype"/>
          <w:i/>
        </w:rPr>
        <w:t>γιά</w:t>
      </w:r>
      <w:r w:rsidRPr="00BE17AB">
        <w:rPr>
          <w:rFonts w:ascii="Palatino Linotype" w:hAnsi="Palatino Linotype"/>
          <w:i/>
          <w:lang w:val="en-US"/>
        </w:rPr>
        <w:t xml:space="preserve"> </w:t>
      </w:r>
      <w:r w:rsidRPr="00BE17AB">
        <w:rPr>
          <w:rFonts w:ascii="Palatino Linotype" w:hAnsi="Palatino Linotype"/>
          <w:i/>
        </w:rPr>
        <w:t>τό</w:t>
      </w:r>
      <w:r w:rsidRPr="00BE17AB">
        <w:rPr>
          <w:rFonts w:ascii="Palatino Linotype" w:hAnsi="Palatino Linotype"/>
          <w:i/>
          <w:lang w:val="en-US"/>
        </w:rPr>
        <w:t xml:space="preserve"> </w:t>
      </w:r>
      <w:r w:rsidRPr="00BE17AB">
        <w:rPr>
          <w:rFonts w:ascii="Palatino Linotype" w:hAnsi="Palatino Linotype"/>
          <w:i/>
        </w:rPr>
        <w:t>Θεό</w:t>
      </w:r>
      <w:r w:rsidRPr="00BE17AB">
        <w:rPr>
          <w:rFonts w:ascii="Palatino Linotype" w:hAnsi="Palatino Linotype"/>
          <w:i/>
          <w:lang w:val="en-US"/>
        </w:rPr>
        <w:t xml:space="preserve"> </w:t>
      </w:r>
      <w:r w:rsidRPr="00BE17AB">
        <w:rPr>
          <w:rFonts w:ascii="Palatino Linotype" w:hAnsi="Palatino Linotype"/>
          <w:i/>
        </w:rPr>
        <w:t>καί</w:t>
      </w:r>
      <w:r w:rsidRPr="00BE17AB">
        <w:rPr>
          <w:rFonts w:ascii="Palatino Linotype" w:hAnsi="Palatino Linotype"/>
          <w:i/>
          <w:lang w:val="en-US"/>
        </w:rPr>
        <w:t xml:space="preserve"> </w:t>
      </w:r>
      <w:r w:rsidRPr="00BE17AB">
        <w:rPr>
          <w:rFonts w:ascii="Palatino Linotype" w:hAnsi="Palatino Linotype"/>
          <w:i/>
        </w:rPr>
        <w:t>τόν</w:t>
      </w:r>
      <w:r w:rsidRPr="00BE17AB">
        <w:rPr>
          <w:rFonts w:ascii="Palatino Linotype" w:hAnsi="Palatino Linotype"/>
          <w:i/>
          <w:lang w:val="en-US"/>
        </w:rPr>
        <w:t xml:space="preserve"> </w:t>
      </w:r>
      <w:r w:rsidRPr="00BE17AB">
        <w:rPr>
          <w:rFonts w:ascii="Palatino Linotype" w:hAnsi="Palatino Linotype"/>
          <w:i/>
        </w:rPr>
        <w:t>Ἄνθρωπο</w:t>
      </w:r>
      <w:r w:rsidRPr="00BE17AB">
        <w:rPr>
          <w:rFonts w:ascii="Palatino Linotype" w:hAnsi="Palatino Linotype"/>
          <w:lang w:val="en-US"/>
        </w:rPr>
        <w:t xml:space="preserve"> (Athens: Armos Publications, 1995) 38-39.</w:t>
      </w:r>
    </w:p>
  </w:footnote>
  <w:footnote w:id="96">
    <w:p w:rsidR="008F38EE" w:rsidRPr="00BE17AB" w:rsidRDefault="008F38EE" w:rsidP="00BE17AB">
      <w:pPr>
        <w:pStyle w:val="Heading3"/>
        <w:spacing w:before="0" w:line="240" w:lineRule="auto"/>
        <w:jc w:val="both"/>
        <w:rPr>
          <w:rFonts w:ascii="Palatino Linotype" w:hAnsi="Palatino Linotype"/>
          <w:b w:val="0"/>
          <w:color w:val="auto"/>
          <w:sz w:val="20"/>
          <w:szCs w:val="20"/>
          <w:lang w:val="en-US"/>
        </w:rPr>
      </w:pPr>
      <w:r w:rsidRPr="00BE17AB">
        <w:rPr>
          <w:rStyle w:val="FootnoteReference"/>
          <w:rFonts w:ascii="Palatino Linotype" w:hAnsi="Palatino Linotype"/>
          <w:b w:val="0"/>
          <w:color w:val="auto"/>
          <w:sz w:val="20"/>
          <w:szCs w:val="20"/>
        </w:rPr>
        <w:footnoteRef/>
      </w:r>
      <w:r w:rsidRPr="00BE17AB">
        <w:rPr>
          <w:rFonts w:ascii="Palatino Linotype" w:hAnsi="Palatino Linotype"/>
          <w:b w:val="0"/>
          <w:color w:val="auto"/>
          <w:sz w:val="20"/>
          <w:szCs w:val="20"/>
          <w:lang w:val="en-US"/>
        </w:rPr>
        <w:t xml:space="preserve"> </w:t>
      </w:r>
      <w:r w:rsidRPr="00BE17AB">
        <w:rPr>
          <w:rFonts w:ascii="Palatino Linotype" w:hAnsi="Palatino Linotype"/>
          <w:b w:val="0"/>
          <w:color w:val="auto"/>
          <w:spacing w:val="20"/>
          <w:sz w:val="20"/>
          <w:szCs w:val="20"/>
          <w:lang w:val="de-DE"/>
        </w:rPr>
        <w:t>R.Bultmann,</w:t>
      </w:r>
      <w:r w:rsidRPr="00BE17AB">
        <w:rPr>
          <w:rFonts w:ascii="Palatino Linotype" w:hAnsi="Palatino Linotype"/>
          <w:b w:val="0"/>
          <w:color w:val="auto"/>
          <w:sz w:val="20"/>
          <w:szCs w:val="20"/>
          <w:lang w:val="de-DE"/>
        </w:rPr>
        <w:t xml:space="preserve"> </w:t>
      </w:r>
      <w:r w:rsidRPr="00BE17AB">
        <w:rPr>
          <w:rFonts w:ascii="Palatino Linotype" w:hAnsi="Palatino Linotype"/>
          <w:b w:val="0"/>
          <w:i/>
          <w:color w:val="auto"/>
          <w:sz w:val="20"/>
          <w:szCs w:val="20"/>
          <w:lang w:val="de-DE"/>
        </w:rPr>
        <w:t>Das Urchristentum</w:t>
      </w:r>
      <w:r w:rsidRPr="00BE17AB">
        <w:rPr>
          <w:rFonts w:ascii="Palatino Linotype" w:hAnsi="Palatino Linotype"/>
          <w:b w:val="0"/>
          <w:color w:val="auto"/>
          <w:sz w:val="20"/>
          <w:szCs w:val="20"/>
          <w:lang w:val="de-DE"/>
        </w:rPr>
        <w:t xml:space="preserve"> (München und Zürich: </w:t>
      </w:r>
      <w:r w:rsidRPr="00BE17AB">
        <w:rPr>
          <w:rFonts w:ascii="Palatino Linotype" w:hAnsi="Palatino Linotype"/>
          <w:b w:val="0"/>
          <w:color w:val="auto"/>
          <w:sz w:val="20"/>
          <w:szCs w:val="20"/>
          <w:lang w:val="en-US"/>
        </w:rPr>
        <w:t>Artemis-Verlag,</w:t>
      </w:r>
      <w:r w:rsidRPr="00BE17AB">
        <w:rPr>
          <w:rFonts w:ascii="Palatino Linotype" w:hAnsi="Palatino Linotype"/>
          <w:b w:val="0"/>
          <w:color w:val="auto"/>
          <w:sz w:val="20"/>
          <w:szCs w:val="20"/>
          <w:lang w:val="de-DE"/>
        </w:rPr>
        <w:t xml:space="preserve"> 1985) 38-39.</w:t>
      </w:r>
    </w:p>
  </w:footnote>
  <w:footnote w:id="97">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Micah 6:6, 8: “</w:t>
      </w:r>
      <w:r w:rsidRPr="00BE17AB">
        <w:rPr>
          <w:rFonts w:ascii="Palatino Linotype" w:eastAsia="Calibri" w:hAnsi="Palatino Linotype" w:cs="SBL Greek"/>
          <w:lang w:bidi="he-IL"/>
        </w:rPr>
        <w:t>ἐν</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τίνι</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καταλάβω</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τὸν</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Κύριον</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ἀντιλήμψομαι</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Θεοῦ</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μου</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ὑψίστου</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εἰ</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καταλήμψομαι</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αὐτὸν</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ἐν</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ὁλοκαυτώμασιν</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ἐν</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μόσχοις</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ἐνιαυσίοις</w:t>
      </w:r>
      <w:r w:rsidRPr="00BE17AB">
        <w:rPr>
          <w:rFonts w:ascii="Palatino Linotype" w:eastAsia="Calibri" w:hAnsi="Palatino Linotype" w:cs="Arial"/>
          <w:lang w:val="en-US" w:bidi="he-IL"/>
        </w:rPr>
        <w:t>…</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εἰ</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ἀνηγγέλη</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σοι</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ἄνθρωπε</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τί</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καλόν</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ἢ</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τί</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Κύριος</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ἐκζητεῖ</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παρὰ</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σοῦ</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ἀλλ᾽</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ἢ</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τοῦ</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ποιεῖν</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κρίμα</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καὶ</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ἀγαπᾶν</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ἔλεον</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καὶ</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ἕτοιμον</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εἶναι</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τοῦ</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πορεύεσθαι</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μετὰ</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Κυρίου</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Θεοῦ</w:t>
      </w:r>
      <w:r w:rsidRPr="00BE17AB">
        <w:rPr>
          <w:rFonts w:ascii="Palatino Linotype" w:eastAsia="Calibri" w:hAnsi="Palatino Linotype" w:cs="SBL Greek"/>
          <w:lang w:val="en-US" w:bidi="he-IL"/>
        </w:rPr>
        <w:t xml:space="preserve"> </w:t>
      </w:r>
      <w:r w:rsidRPr="00BE17AB">
        <w:rPr>
          <w:rFonts w:ascii="Palatino Linotype" w:eastAsia="Calibri" w:hAnsi="Palatino Linotype" w:cs="SBL Greek"/>
          <w:lang w:bidi="he-IL"/>
        </w:rPr>
        <w:t>σου</w:t>
      </w:r>
      <w:r w:rsidRPr="00BE17AB">
        <w:rPr>
          <w:rFonts w:ascii="Palatino Linotype" w:eastAsia="Calibri" w:hAnsi="Palatino Linotype" w:cs="SBL Greek"/>
          <w:lang w:val="en-US" w:bidi="he-IL"/>
        </w:rPr>
        <w:t xml:space="preserve"> / </w:t>
      </w:r>
      <w:r w:rsidRPr="00BE17AB">
        <w:rPr>
          <w:rFonts w:ascii="Palatino Linotype" w:eastAsia="Calibri" w:hAnsi="Palatino Linotype" w:cs="Arial"/>
          <w:lang w:val="en-US" w:bidi="he-IL"/>
        </w:rPr>
        <w:t>With what shall I come before the Lord, and bow myself before God on high? Shall I come before him with burnt offerings, with calves a year old? . . . He has told you, O mortal, what is good; and what does the Lord require of you but to do justice, and to love kindness, and to walk humbly with your God?</w:t>
      </w:r>
      <w:r w:rsidRPr="00BE17AB">
        <w:rPr>
          <w:rFonts w:ascii="Palatino Linotype" w:eastAsia="Calibri" w:hAnsi="Palatino Linotype" w:cs="SBL Greek"/>
          <w:lang w:val="en-US" w:bidi="he-IL"/>
        </w:rPr>
        <w:t>”</w:t>
      </w:r>
    </w:p>
  </w:footnote>
  <w:footnote w:id="98">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Ch. Voulgaris, “</w:t>
      </w:r>
      <w:r w:rsidRPr="00BE17AB">
        <w:rPr>
          <w:rFonts w:ascii="Palatino Linotype" w:hAnsi="Palatino Linotype"/>
        </w:rPr>
        <w:t>Ἐσκυλμένοι</w:t>
      </w:r>
      <w:r w:rsidRPr="00BE17AB">
        <w:rPr>
          <w:rFonts w:ascii="Palatino Linotype" w:hAnsi="Palatino Linotype"/>
          <w:lang w:val="en-US"/>
        </w:rPr>
        <w:t xml:space="preserve"> </w:t>
      </w:r>
      <w:r w:rsidRPr="00BE17AB">
        <w:rPr>
          <w:rFonts w:ascii="Palatino Linotype" w:hAnsi="Palatino Linotype"/>
        </w:rPr>
        <w:t>καί</w:t>
      </w:r>
      <w:r w:rsidRPr="00BE17AB">
        <w:rPr>
          <w:rFonts w:ascii="Palatino Linotype" w:hAnsi="Palatino Linotype"/>
          <w:lang w:val="en-US"/>
        </w:rPr>
        <w:t xml:space="preserve"> </w:t>
      </w:r>
      <w:r w:rsidRPr="00BE17AB">
        <w:rPr>
          <w:rFonts w:ascii="Palatino Linotype" w:hAnsi="Palatino Linotype"/>
        </w:rPr>
        <w:t>Ἐρριμμένοι</w:t>
      </w:r>
      <w:r w:rsidRPr="00BE17AB">
        <w:rPr>
          <w:rFonts w:ascii="Palatino Linotype" w:hAnsi="Palatino Linotype"/>
          <w:lang w:val="en-US"/>
        </w:rPr>
        <w:t xml:space="preserve">, </w:t>
      </w:r>
      <w:r w:rsidRPr="00BE17AB">
        <w:rPr>
          <w:rFonts w:ascii="Palatino Linotype" w:hAnsi="Palatino Linotype"/>
        </w:rPr>
        <w:t>Παρακμή</w:t>
      </w:r>
      <w:r w:rsidRPr="00BE17AB">
        <w:rPr>
          <w:rFonts w:ascii="Palatino Linotype" w:hAnsi="Palatino Linotype"/>
          <w:lang w:val="en-US"/>
        </w:rPr>
        <w:t xml:space="preserve"> </w:t>
      </w:r>
      <w:r w:rsidRPr="00BE17AB">
        <w:rPr>
          <w:rFonts w:ascii="Palatino Linotype" w:hAnsi="Palatino Linotype"/>
        </w:rPr>
        <w:t>καί</w:t>
      </w:r>
      <w:r w:rsidRPr="00BE17AB">
        <w:rPr>
          <w:rFonts w:ascii="Palatino Linotype" w:hAnsi="Palatino Linotype"/>
          <w:lang w:val="en-US"/>
        </w:rPr>
        <w:t xml:space="preserve"> </w:t>
      </w:r>
      <w:r w:rsidRPr="00BE17AB">
        <w:rPr>
          <w:rFonts w:ascii="Palatino Linotype" w:hAnsi="Palatino Linotype"/>
        </w:rPr>
        <w:t>Κατάπτωσις</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rPr>
        <w:t>Ἰουδαϊσμοῦ</w:t>
      </w:r>
      <w:r w:rsidRPr="00BE17AB">
        <w:rPr>
          <w:rFonts w:ascii="Palatino Linotype" w:hAnsi="Palatino Linotype"/>
          <w:lang w:val="en-US"/>
        </w:rPr>
        <w:t xml:space="preserve"> </w:t>
      </w:r>
      <w:r w:rsidRPr="00BE17AB">
        <w:rPr>
          <w:rFonts w:ascii="Palatino Linotype" w:hAnsi="Palatino Linotype"/>
        </w:rPr>
        <w:t>κατά</w:t>
      </w:r>
      <w:r w:rsidRPr="00BE17AB">
        <w:rPr>
          <w:rFonts w:ascii="Palatino Linotype" w:hAnsi="Palatino Linotype"/>
          <w:lang w:val="en-US"/>
        </w:rPr>
        <w:t xml:space="preserve"> </w:t>
      </w:r>
      <w:r w:rsidRPr="00BE17AB">
        <w:rPr>
          <w:rFonts w:ascii="Palatino Linotype" w:hAnsi="Palatino Linotype"/>
        </w:rPr>
        <w:t>τούς</w:t>
      </w:r>
      <w:r w:rsidRPr="00BE17AB">
        <w:rPr>
          <w:rFonts w:ascii="Palatino Linotype" w:hAnsi="Palatino Linotype"/>
          <w:lang w:val="en-US"/>
        </w:rPr>
        <w:t xml:space="preserve"> </w:t>
      </w:r>
      <w:r w:rsidRPr="00BE17AB">
        <w:rPr>
          <w:rFonts w:ascii="Palatino Linotype" w:hAnsi="Palatino Linotype"/>
        </w:rPr>
        <w:t>Χρόνους</w:t>
      </w:r>
      <w:r w:rsidRPr="00BE17AB">
        <w:rPr>
          <w:rFonts w:ascii="Palatino Linotype" w:hAnsi="Palatino Linotype"/>
          <w:lang w:val="en-US"/>
        </w:rPr>
        <w:t xml:space="preserve"> </w:t>
      </w:r>
      <w:r w:rsidRPr="00BE17AB">
        <w:rPr>
          <w:rFonts w:ascii="Palatino Linotype" w:hAnsi="Palatino Linotype"/>
        </w:rPr>
        <w:t>τῆς</w:t>
      </w:r>
      <w:r w:rsidRPr="00BE17AB">
        <w:rPr>
          <w:rFonts w:ascii="Palatino Linotype" w:hAnsi="Palatino Linotype"/>
          <w:lang w:val="en-US"/>
        </w:rPr>
        <w:t xml:space="preserve"> </w:t>
      </w:r>
      <w:r w:rsidRPr="00BE17AB">
        <w:rPr>
          <w:rFonts w:ascii="Palatino Linotype" w:hAnsi="Palatino Linotype"/>
        </w:rPr>
        <w:t>Καινῆς</w:t>
      </w:r>
      <w:r w:rsidRPr="00BE17AB">
        <w:rPr>
          <w:rFonts w:ascii="Palatino Linotype" w:hAnsi="Palatino Linotype"/>
          <w:lang w:val="en-US"/>
        </w:rPr>
        <w:t xml:space="preserve"> </w:t>
      </w:r>
      <w:r w:rsidRPr="00BE17AB">
        <w:rPr>
          <w:rFonts w:ascii="Palatino Linotype" w:hAnsi="Palatino Linotype"/>
        </w:rPr>
        <w:t>Διαθήκης</w:t>
      </w:r>
      <w:r w:rsidRPr="00BE17AB">
        <w:rPr>
          <w:rFonts w:ascii="Palatino Linotype" w:hAnsi="Palatino Linotype"/>
          <w:lang w:val="en-US"/>
        </w:rPr>
        <w:t xml:space="preserve">,” in his, </w:t>
      </w:r>
      <w:r w:rsidRPr="00BE17AB">
        <w:rPr>
          <w:rFonts w:ascii="Palatino Linotype" w:hAnsi="Palatino Linotype"/>
          <w:i/>
          <w:iCs/>
        </w:rPr>
        <w:t>Ἁγιογραφικαί</w:t>
      </w:r>
      <w:r w:rsidRPr="00BE17AB">
        <w:rPr>
          <w:rFonts w:ascii="Palatino Linotype" w:hAnsi="Palatino Linotype"/>
          <w:i/>
          <w:iCs/>
          <w:lang w:val="en-US"/>
        </w:rPr>
        <w:t xml:space="preserve"> </w:t>
      </w:r>
      <w:r w:rsidRPr="00BE17AB">
        <w:rPr>
          <w:rFonts w:ascii="Palatino Linotype" w:hAnsi="Palatino Linotype"/>
          <w:i/>
          <w:iCs/>
        </w:rPr>
        <w:t>μελέται</w:t>
      </w:r>
      <w:r w:rsidRPr="00BE17AB">
        <w:rPr>
          <w:rFonts w:ascii="Palatino Linotype" w:hAnsi="Palatino Linotype"/>
          <w:lang w:val="en-US"/>
        </w:rPr>
        <w:t xml:space="preserve"> (Athens, 1983) 147.</w:t>
      </w:r>
    </w:p>
  </w:footnote>
  <w:footnote w:id="99">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proofErr w:type="gramStart"/>
      <w:r w:rsidRPr="00BE17AB">
        <w:rPr>
          <w:rFonts w:ascii="Palatino Linotype" w:hAnsi="Palatino Linotype"/>
          <w:lang w:val="en-US"/>
        </w:rPr>
        <w:t xml:space="preserve">Cf. </w:t>
      </w:r>
      <w:r w:rsidRPr="00BE17AB">
        <w:rPr>
          <w:rFonts w:ascii="Palatino Linotype" w:hAnsi="Palatino Linotype"/>
          <w:spacing w:val="20"/>
          <w:lang w:val="de-DE"/>
        </w:rPr>
        <w:t>R.Bultmann,</w:t>
      </w:r>
      <w:r w:rsidRPr="00BE17AB">
        <w:rPr>
          <w:rFonts w:ascii="Palatino Linotype" w:hAnsi="Palatino Linotype"/>
          <w:lang w:val="de-DE"/>
        </w:rPr>
        <w:t xml:space="preserve"> </w:t>
      </w:r>
      <w:r w:rsidRPr="00BE17AB">
        <w:rPr>
          <w:rFonts w:ascii="Palatino Linotype" w:hAnsi="Palatino Linotype"/>
          <w:i/>
          <w:lang w:val="de-DE"/>
        </w:rPr>
        <w:t>Das Urchristentum</w:t>
      </w:r>
      <w:r w:rsidRPr="00BE17AB">
        <w:rPr>
          <w:rFonts w:ascii="Palatino Linotype" w:hAnsi="Palatino Linotype"/>
          <w:lang w:val="de-DE"/>
        </w:rPr>
        <w:t>, 69-86.</w:t>
      </w:r>
      <w:proofErr w:type="gramEnd"/>
    </w:p>
  </w:footnote>
  <w:footnote w:id="100">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Pr>
          <w:rFonts w:ascii="Palatino Linotype" w:hAnsi="Palatino Linotype"/>
          <w:lang w:val="en-US"/>
        </w:rPr>
        <w:t xml:space="preserve"> For more details see www.</w:t>
      </w:r>
      <w:r w:rsidRPr="00BE17AB">
        <w:rPr>
          <w:rFonts w:ascii="Palatino Linotype" w:hAnsi="Palatino Linotype"/>
          <w:lang w:val="en-US"/>
        </w:rPr>
        <w:t>thepaulpage.com.</w:t>
      </w:r>
    </w:p>
  </w:footnote>
  <w:footnote w:id="101">
    <w:p w:rsidR="008F38EE" w:rsidRPr="00BE17AB" w:rsidRDefault="008F38EE" w:rsidP="00BE17AB">
      <w:pPr>
        <w:spacing w:after="0" w:line="240" w:lineRule="auto"/>
        <w:jc w:val="both"/>
        <w:rPr>
          <w:rFonts w:ascii="Palatino Linotype" w:hAnsi="Palatino Linotype"/>
          <w:sz w:val="20"/>
          <w:szCs w:val="20"/>
          <w:lang w:val="en-US"/>
        </w:rPr>
      </w:pPr>
      <w:r w:rsidRPr="00BE17AB">
        <w:rPr>
          <w:rStyle w:val="FootnoteReference"/>
          <w:rFonts w:ascii="Palatino Linotype" w:hAnsi="Palatino Linotype"/>
          <w:sz w:val="20"/>
          <w:szCs w:val="20"/>
        </w:rPr>
        <w:footnoteRef/>
      </w:r>
      <w:r w:rsidRPr="00BE17AB">
        <w:rPr>
          <w:rFonts w:ascii="Palatino Linotype" w:hAnsi="Palatino Linotype"/>
          <w:sz w:val="20"/>
          <w:szCs w:val="20"/>
          <w:lang w:val="en-US"/>
        </w:rPr>
        <w:t xml:space="preserve"> </w:t>
      </w:r>
      <w:r w:rsidRPr="00BE17AB">
        <w:rPr>
          <w:rStyle w:val="hps"/>
          <w:rFonts w:ascii="Palatino Linotype" w:hAnsi="Palatino Linotype"/>
          <w:sz w:val="20"/>
          <w:szCs w:val="20"/>
          <w:lang w:val="en"/>
        </w:rPr>
        <w:t>Two further issues that were the subject</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of a critique are</w:t>
      </w:r>
      <w:r w:rsidRPr="00BE17AB">
        <w:rPr>
          <w:rFonts w:ascii="Palatino Linotype" w:hAnsi="Palatino Linotype"/>
          <w:sz w:val="20"/>
          <w:szCs w:val="20"/>
          <w:lang w:val="en"/>
        </w:rPr>
        <w:t xml:space="preserve">: 1) </w:t>
      </w:r>
      <w:r w:rsidRPr="00BE17AB">
        <w:rPr>
          <w:rStyle w:val="hps"/>
          <w:rFonts w:ascii="Palatino Linotype" w:hAnsi="Palatino Linotype"/>
          <w:sz w:val="20"/>
          <w:szCs w:val="20"/>
          <w:lang w:val="en"/>
        </w:rPr>
        <w:t>The</w:t>
      </w:r>
      <w:r w:rsidRPr="00BE17AB">
        <w:rPr>
          <w:rFonts w:ascii="Palatino Linotype" w:hAnsi="Palatino Linotype"/>
          <w:sz w:val="20"/>
          <w:szCs w:val="20"/>
          <w:lang w:val="en"/>
        </w:rPr>
        <w:t xml:space="preserve"> individualistic </w:t>
      </w:r>
      <w:r w:rsidRPr="00BE17AB">
        <w:rPr>
          <w:rStyle w:val="hps"/>
          <w:rFonts w:ascii="Palatino Linotype" w:hAnsi="Palatino Linotype"/>
          <w:sz w:val="20"/>
          <w:szCs w:val="20"/>
          <w:lang w:val="en"/>
        </w:rPr>
        <w:t>version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of</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teaching</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of justification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The question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of Apostle Paul was not</w:t>
      </w:r>
      <w:r w:rsidRPr="00BE17AB">
        <w:rPr>
          <w:rFonts w:ascii="Palatino Linotype" w:hAnsi="Palatino Linotype"/>
          <w:sz w:val="20"/>
          <w:szCs w:val="20"/>
          <w:lang w:val="en"/>
        </w:rPr>
        <w:t xml:space="preserve"> how do I become approved by a merciful God</w:t>
      </w:r>
      <w:r w:rsidRPr="00BE17AB">
        <w:rPr>
          <w:rFonts w:ascii="Palatino Linotype" w:hAnsi="Palatino Linotype"/>
          <w:sz w:val="20"/>
          <w:szCs w:val="20"/>
          <w:lang w:val="en-US"/>
        </w:rPr>
        <w:t>,</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but the problem</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of how</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Gentile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Christians</w:t>
      </w:r>
      <w:r w:rsidRPr="00BE17AB">
        <w:rPr>
          <w:rFonts w:ascii="Palatino Linotype" w:hAnsi="Palatino Linotype"/>
          <w:sz w:val="20"/>
          <w:szCs w:val="20"/>
          <w:lang w:val="en"/>
        </w:rPr>
        <w:t xml:space="preserve"> can </w:t>
      </w:r>
      <w:r w:rsidRPr="00BE17AB">
        <w:rPr>
          <w:rStyle w:val="hps"/>
          <w:rFonts w:ascii="Palatino Linotype" w:hAnsi="Palatino Linotype"/>
          <w:sz w:val="20"/>
          <w:szCs w:val="20"/>
          <w:lang w:val="en"/>
        </w:rPr>
        <w:t>participate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in the grace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and salvation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without</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becoming</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Jews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2</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The traditional</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Lutheran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interpretation of the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contrast</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between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faith</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and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works</w:t>
      </w:r>
      <w:r w:rsidRPr="00BE17AB">
        <w:rPr>
          <w:rFonts w:ascii="Palatino Linotype" w:hAnsi="Palatino Linotype"/>
          <w:sz w:val="20"/>
          <w:szCs w:val="20"/>
          <w:lang w:val="en"/>
        </w:rPr>
        <w:t xml:space="preserve"> was arrived at </w:t>
      </w:r>
      <w:r w:rsidRPr="00BE17AB">
        <w:rPr>
          <w:rStyle w:val="hps"/>
          <w:rFonts w:ascii="Palatino Linotype" w:hAnsi="Palatino Linotype"/>
          <w:sz w:val="20"/>
          <w:szCs w:val="20"/>
          <w:lang w:val="en"/>
        </w:rPr>
        <w:t>mainly</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on the basis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of</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Romans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3</w:t>
      </w:r>
      <w:r w:rsidRPr="00BE17AB">
        <w:rPr>
          <w:rFonts w:ascii="Palatino Linotype" w:hAnsi="Palatino Linotype"/>
          <w:sz w:val="20"/>
          <w:szCs w:val="20"/>
          <w:lang w:val="en"/>
        </w:rPr>
        <w:t>:</w:t>
      </w:r>
      <w:r w:rsidRPr="00BE17AB">
        <w:rPr>
          <w:rStyle w:val="hps"/>
          <w:rFonts w:ascii="Palatino Linotype" w:hAnsi="Palatino Linotype"/>
          <w:sz w:val="20"/>
          <w:szCs w:val="20"/>
          <w:lang w:val="en"/>
        </w:rPr>
        <w:t>28:</w:t>
      </w:r>
      <w:r w:rsidRPr="00BE17AB">
        <w:rPr>
          <w:rFonts w:ascii="Palatino Linotype" w:hAnsi="Palatino Linotype"/>
          <w:sz w:val="20"/>
          <w:szCs w:val="20"/>
          <w:lang w:val="en"/>
        </w:rPr>
        <w:t xml:space="preserve"> “</w:t>
      </w:r>
      <w:r w:rsidRPr="00BE17AB">
        <w:rPr>
          <w:rFonts w:ascii="Palatino Linotype" w:hAnsi="Palatino Linotype" w:cs="SBL Greek"/>
          <w:sz w:val="20"/>
          <w:szCs w:val="20"/>
          <w:lang w:bidi="he-IL"/>
        </w:rPr>
        <w:t>λογιζόμεθα</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γὰρ</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δικαιοῦσθαι</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πίστει</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ἄνθρωπον</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χωρὶς</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ἔργων</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νόμου</w:t>
      </w:r>
      <w:r w:rsidRPr="00BE17AB">
        <w:rPr>
          <w:rFonts w:ascii="Palatino Linotype" w:hAnsi="Palatino Linotype" w:cs="SBL Greek"/>
          <w:sz w:val="20"/>
          <w:szCs w:val="20"/>
          <w:lang w:val="en-US" w:bidi="he-IL"/>
        </w:rPr>
        <w:t xml:space="preserve"> / </w:t>
      </w:r>
      <w:proofErr w:type="gramStart"/>
      <w:r w:rsidRPr="00BE17AB">
        <w:rPr>
          <w:rFonts w:ascii="Palatino Linotype" w:eastAsia="Calibri" w:hAnsi="Palatino Linotype" w:cs="Arial"/>
          <w:sz w:val="20"/>
          <w:szCs w:val="20"/>
          <w:lang w:val="en-US" w:bidi="he-IL"/>
        </w:rPr>
        <w:t>For</w:t>
      </w:r>
      <w:proofErr w:type="gramEnd"/>
      <w:r w:rsidRPr="00BE17AB">
        <w:rPr>
          <w:rFonts w:ascii="Palatino Linotype" w:eastAsia="Calibri" w:hAnsi="Palatino Linotype" w:cs="Arial"/>
          <w:sz w:val="20"/>
          <w:szCs w:val="20"/>
          <w:lang w:val="en-US" w:bidi="he-IL"/>
        </w:rPr>
        <w:t xml:space="preserve"> we hold that a person is justified by faith apart from works prescribed by the law</w:t>
      </w:r>
      <w:r w:rsidRPr="00BE17AB">
        <w:rPr>
          <w:rFonts w:ascii="Palatino Linotype" w:hAnsi="Palatino Linotype" w:cs="SBL Greek"/>
          <w:sz w:val="20"/>
          <w:szCs w:val="20"/>
          <w:lang w:val="en-US" w:bidi="he-IL"/>
        </w:rPr>
        <w:t>.”</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On the contrary, as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Romans 3:29 indicates: “</w:t>
      </w:r>
      <w:r w:rsidRPr="00BE17AB">
        <w:rPr>
          <w:rFonts w:ascii="Palatino Linotype" w:hAnsi="Palatino Linotype" w:cs="SBL Greek"/>
          <w:sz w:val="20"/>
          <w:szCs w:val="20"/>
          <w:lang w:bidi="he-IL"/>
        </w:rPr>
        <w:t>ἢ</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Ἰουδαίων</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ὁ</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Θεὸς</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μόνον</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οὐχὶ</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καὶ</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ἐθνῶν</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ναὶ</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καὶ</w:t>
      </w:r>
      <w:r w:rsidRPr="00BE17AB">
        <w:rPr>
          <w:rFonts w:ascii="Palatino Linotype" w:hAnsi="Palatino Linotype" w:cs="SBL Greek"/>
          <w:sz w:val="20"/>
          <w:szCs w:val="20"/>
          <w:lang w:val="en-US" w:bidi="he-IL"/>
        </w:rPr>
        <w:t xml:space="preserve"> </w:t>
      </w:r>
      <w:r w:rsidRPr="00BE17AB">
        <w:rPr>
          <w:rFonts w:ascii="Palatino Linotype" w:hAnsi="Palatino Linotype" w:cs="SBL Greek"/>
          <w:sz w:val="20"/>
          <w:szCs w:val="20"/>
          <w:lang w:bidi="he-IL"/>
        </w:rPr>
        <w:t>ἐθνῶν</w:t>
      </w:r>
      <w:r w:rsidRPr="00BE17AB">
        <w:rPr>
          <w:rFonts w:ascii="Palatino Linotype" w:hAnsi="Palatino Linotype" w:cs="SBL Greek"/>
          <w:sz w:val="20"/>
          <w:szCs w:val="20"/>
          <w:lang w:val="en-US" w:bidi="he-IL"/>
        </w:rPr>
        <w:t xml:space="preserve"> / </w:t>
      </w:r>
      <w:proofErr w:type="gramStart"/>
      <w:r w:rsidRPr="00BE17AB">
        <w:rPr>
          <w:rFonts w:ascii="Palatino Linotype" w:eastAsia="Calibri" w:hAnsi="Palatino Linotype" w:cs="Arial"/>
          <w:sz w:val="20"/>
          <w:szCs w:val="20"/>
          <w:lang w:val="en-US" w:bidi="he-IL"/>
        </w:rPr>
        <w:t>Or</w:t>
      </w:r>
      <w:proofErr w:type="gramEnd"/>
      <w:r w:rsidRPr="00BE17AB">
        <w:rPr>
          <w:rFonts w:ascii="Palatino Linotype" w:eastAsia="Calibri" w:hAnsi="Palatino Linotype" w:cs="Arial"/>
          <w:sz w:val="20"/>
          <w:szCs w:val="20"/>
          <w:lang w:val="en-US" w:bidi="he-IL"/>
        </w:rPr>
        <w:t xml:space="preserve"> is God the God of Jews only? Is he not the God of Gentiles also? Yes, of Gentiles also,</w:t>
      </w:r>
      <w:r w:rsidRPr="00BE17AB">
        <w:rPr>
          <w:rStyle w:val="hps"/>
          <w:rFonts w:ascii="Palatino Linotype" w:hAnsi="Palatino Linotype"/>
          <w:sz w:val="20"/>
          <w:szCs w:val="20"/>
          <w:lang w:val="en"/>
        </w:rPr>
        <w:t>”</w:t>
      </w:r>
      <w:r w:rsidRPr="00BE17AB">
        <w:rPr>
          <w:rStyle w:val="atn"/>
          <w:rFonts w:ascii="Palatino Linotype" w:hAnsi="Palatino Linotype"/>
          <w:sz w:val="20"/>
          <w:szCs w:val="20"/>
          <w:lang w:val="en"/>
        </w:rPr>
        <w:t xml:space="preserve"> Paul’s critique towards Torah </w:t>
      </w:r>
      <w:r w:rsidRPr="00BE17AB">
        <w:rPr>
          <w:rStyle w:val="hps"/>
          <w:rFonts w:ascii="Palatino Linotype" w:hAnsi="Palatino Linotype"/>
          <w:sz w:val="20"/>
          <w:szCs w:val="20"/>
          <w:lang w:val="en"/>
        </w:rPr>
        <w:t>is not concerned with justice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through works.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On the basis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of Paul’s own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universal</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and ecumenical understanding</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the Mosaic</w:t>
      </w:r>
      <w:r w:rsidRPr="00BE17AB">
        <w:rPr>
          <w:rFonts w:ascii="Palatino Linotype" w:hAnsi="Palatino Linotype"/>
          <w:sz w:val="20"/>
          <w:szCs w:val="20"/>
          <w:lang w:val="en"/>
        </w:rPr>
        <w:t xml:space="preserve"> </w:t>
      </w:r>
      <w:proofErr w:type="gramStart"/>
      <w:r w:rsidRPr="00BE17AB">
        <w:rPr>
          <w:rStyle w:val="hps"/>
          <w:rFonts w:ascii="Palatino Linotype" w:hAnsi="Palatino Linotype"/>
          <w:sz w:val="20"/>
          <w:szCs w:val="20"/>
          <w:lang w:val="en"/>
        </w:rPr>
        <w:t>law</w:t>
      </w:r>
      <w:proofErr w:type="gramEnd"/>
      <w:r w:rsidRPr="00BE17AB">
        <w:rPr>
          <w:rStyle w:val="hps"/>
          <w:rFonts w:ascii="Palatino Linotype" w:hAnsi="Palatino Linotype"/>
          <w:sz w:val="20"/>
          <w:szCs w:val="20"/>
          <w:lang w:val="en"/>
        </w:rPr>
        <w:t xml:space="preserve"> cannot</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serve as a criterion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for the participation of</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people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to salvation.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This</w:t>
      </w:r>
      <w:r w:rsidRPr="00BE17AB">
        <w:rPr>
          <w:rFonts w:ascii="Palatino Linotype" w:hAnsi="Palatino Linotype"/>
          <w:sz w:val="20"/>
          <w:szCs w:val="20"/>
          <w:lang w:val="en-US"/>
        </w:rPr>
        <w:t xml:space="preserve"> </w:t>
      </w:r>
      <w:r w:rsidRPr="00BE17AB">
        <w:rPr>
          <w:rStyle w:val="hps"/>
          <w:rFonts w:ascii="Palatino Linotype" w:hAnsi="Palatino Linotype"/>
          <w:sz w:val="20"/>
          <w:szCs w:val="20"/>
          <w:lang w:val="en"/>
        </w:rPr>
        <w:t>criterion</w:t>
      </w:r>
      <w:r w:rsidRPr="00BE17AB">
        <w:rPr>
          <w:rFonts w:ascii="Palatino Linotype" w:hAnsi="Palatino Linotype"/>
          <w:sz w:val="20"/>
          <w:szCs w:val="20"/>
          <w:lang w:val="en-US"/>
        </w:rPr>
        <w:t xml:space="preserve"> </w:t>
      </w:r>
      <w:r w:rsidRPr="00BE17AB">
        <w:rPr>
          <w:rStyle w:val="hps"/>
          <w:rFonts w:ascii="Palatino Linotype" w:hAnsi="Palatino Linotype"/>
          <w:sz w:val="20"/>
          <w:szCs w:val="20"/>
          <w:lang w:val="en"/>
        </w:rPr>
        <w:t>for</w:t>
      </w:r>
      <w:r w:rsidRPr="00BE17AB">
        <w:rPr>
          <w:rFonts w:ascii="Palatino Linotype" w:hAnsi="Palatino Linotype"/>
          <w:sz w:val="20"/>
          <w:szCs w:val="20"/>
          <w:lang w:val="en-US"/>
        </w:rPr>
        <w:t xml:space="preserve"> </w:t>
      </w:r>
      <w:r w:rsidRPr="00BE17AB">
        <w:rPr>
          <w:rStyle w:val="hps"/>
          <w:rFonts w:ascii="Palatino Linotype" w:hAnsi="Palatino Linotype"/>
          <w:sz w:val="20"/>
          <w:szCs w:val="20"/>
          <w:lang w:val="en"/>
        </w:rPr>
        <w:t>everyone</w:t>
      </w:r>
      <w:r w:rsidRPr="00BE17AB">
        <w:rPr>
          <w:rFonts w:ascii="Palatino Linotype" w:hAnsi="Palatino Linotype"/>
          <w:sz w:val="20"/>
          <w:szCs w:val="20"/>
          <w:lang w:val="en-US"/>
        </w:rPr>
        <w:t xml:space="preserve"> is now </w:t>
      </w:r>
      <w:r w:rsidRPr="00BE17AB">
        <w:rPr>
          <w:rStyle w:val="hps"/>
          <w:rFonts w:ascii="Palatino Linotype" w:hAnsi="Palatino Linotype"/>
          <w:sz w:val="20"/>
          <w:szCs w:val="20"/>
          <w:lang w:val="en"/>
        </w:rPr>
        <w:t>faith</w:t>
      </w:r>
      <w:r w:rsidRPr="00BE17AB">
        <w:rPr>
          <w:rFonts w:ascii="Palatino Linotype" w:hAnsi="Palatino Linotype"/>
          <w:sz w:val="20"/>
          <w:szCs w:val="20"/>
          <w:lang w:val="en-US"/>
        </w:rPr>
        <w:t>.</w:t>
      </w:r>
    </w:p>
  </w:footnote>
  <w:footnote w:id="102">
    <w:p w:rsidR="008F38EE" w:rsidRPr="00BE17AB" w:rsidRDefault="008F38EE" w:rsidP="00BE17AB">
      <w:pPr>
        <w:pStyle w:val="FootnoteText"/>
        <w:jc w:val="both"/>
        <w:rPr>
          <w:rFonts w:ascii="Palatino Linotype" w:hAnsi="Palatino Linotype"/>
          <w:lang w:val="de-DE"/>
        </w:rPr>
      </w:pPr>
      <w:r w:rsidRPr="00BE17AB">
        <w:rPr>
          <w:rStyle w:val="FootnoteReference"/>
          <w:rFonts w:ascii="Palatino Linotype" w:hAnsi="Palatino Linotype"/>
        </w:rPr>
        <w:footnoteRef/>
      </w:r>
      <w:r w:rsidRPr="00BE17AB">
        <w:rPr>
          <w:rFonts w:ascii="Palatino Linotype" w:hAnsi="Palatino Linotype"/>
          <w:lang w:val="de-DE"/>
        </w:rPr>
        <w:t xml:space="preserve"> See </w:t>
      </w:r>
      <w:r w:rsidRPr="00BE17AB">
        <w:rPr>
          <w:rFonts w:ascii="Palatino Linotype" w:hAnsi="Palatino Linotype"/>
        </w:rPr>
        <w:t>Α</w:t>
      </w:r>
      <w:r w:rsidRPr="00BE17AB">
        <w:rPr>
          <w:rFonts w:ascii="Palatino Linotype" w:hAnsi="Palatino Linotype"/>
          <w:lang w:val="de-DE"/>
        </w:rPr>
        <w:t xml:space="preserve">. Despotis, </w:t>
      </w:r>
      <w:r>
        <w:rPr>
          <w:rFonts w:ascii="Palatino Linotype" w:hAnsi="Palatino Linotype"/>
          <w:i/>
          <w:lang w:val="de-DE"/>
        </w:rPr>
        <w:t>Die New Perspective on Paul</w:t>
      </w:r>
      <w:r w:rsidRPr="00BE17AB">
        <w:rPr>
          <w:rFonts w:ascii="Palatino Linotype" w:hAnsi="Palatino Linotype"/>
          <w:i/>
          <w:lang w:val="de-DE"/>
        </w:rPr>
        <w:t xml:space="preserve"> und die friechisch-orthodoxe Paulusinterpretation</w:t>
      </w:r>
      <w:r w:rsidRPr="00BE17AB">
        <w:rPr>
          <w:rFonts w:ascii="Palatino Linotype" w:hAnsi="Palatino Linotype"/>
          <w:lang w:val="de-DE"/>
        </w:rPr>
        <w:t xml:space="preserve"> (Habilitation) (Bonn 2012) 316.</w:t>
      </w:r>
    </w:p>
  </w:footnote>
  <w:footnote w:id="103">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de-DE"/>
        </w:rPr>
        <w:t xml:space="preserve"> See P. Andriopoulos,</w:t>
      </w:r>
      <w:r w:rsidRPr="00BE17AB">
        <w:rPr>
          <w:rFonts w:ascii="Palatino Linotype" w:hAnsi="Palatino Linotype"/>
          <w:i/>
          <w:iCs/>
          <w:lang w:val="de-DE"/>
        </w:rPr>
        <w:t xml:space="preserve"> </w:t>
      </w:r>
      <w:r w:rsidRPr="00BE17AB">
        <w:rPr>
          <w:rFonts w:ascii="Palatino Linotype" w:hAnsi="Palatino Linotype"/>
          <w:i/>
          <w:iCs/>
        </w:rPr>
        <w:t>Ἡπερί</w:t>
      </w:r>
      <w:r w:rsidRPr="00BE17AB">
        <w:rPr>
          <w:rFonts w:ascii="Palatino Linotype" w:hAnsi="Palatino Linotype"/>
          <w:i/>
          <w:iCs/>
          <w:lang w:val="de-DE"/>
        </w:rPr>
        <w:t xml:space="preserve"> </w:t>
      </w:r>
      <w:r w:rsidRPr="00BE17AB">
        <w:rPr>
          <w:rFonts w:ascii="Palatino Linotype" w:hAnsi="Palatino Linotype"/>
          <w:i/>
          <w:iCs/>
          <w:caps/>
        </w:rPr>
        <w:t>Ἁ</w:t>
      </w:r>
      <w:r w:rsidRPr="00BE17AB">
        <w:rPr>
          <w:rFonts w:ascii="Palatino Linotype" w:hAnsi="Palatino Linotype"/>
          <w:i/>
          <w:iCs/>
        </w:rPr>
        <w:t>μαρτίας</w:t>
      </w:r>
      <w:r w:rsidRPr="00BE17AB">
        <w:rPr>
          <w:rFonts w:ascii="Palatino Linotype" w:hAnsi="Palatino Linotype"/>
          <w:i/>
          <w:iCs/>
          <w:lang w:val="de-DE"/>
        </w:rPr>
        <w:t xml:space="preserve"> </w:t>
      </w:r>
      <w:r w:rsidRPr="00BE17AB">
        <w:rPr>
          <w:rFonts w:ascii="Palatino Linotype" w:hAnsi="Palatino Linotype"/>
          <w:i/>
          <w:iCs/>
        </w:rPr>
        <w:t>καί</w:t>
      </w:r>
      <w:r w:rsidRPr="00BE17AB">
        <w:rPr>
          <w:rFonts w:ascii="Palatino Linotype" w:hAnsi="Palatino Linotype"/>
          <w:i/>
          <w:iCs/>
          <w:lang w:val="de-DE"/>
        </w:rPr>
        <w:t xml:space="preserve"> </w:t>
      </w:r>
      <w:r w:rsidRPr="00BE17AB">
        <w:rPr>
          <w:rFonts w:ascii="Palatino Linotype" w:hAnsi="Palatino Linotype"/>
          <w:i/>
          <w:iCs/>
        </w:rPr>
        <w:t>Χάριτος</w:t>
      </w:r>
      <w:r w:rsidRPr="00BE17AB">
        <w:rPr>
          <w:rFonts w:ascii="Palatino Linotype" w:hAnsi="Palatino Linotype"/>
          <w:i/>
          <w:iCs/>
          <w:lang w:val="de-DE"/>
        </w:rPr>
        <w:t xml:space="preserve"> </w:t>
      </w:r>
      <w:r w:rsidRPr="00BE17AB">
        <w:rPr>
          <w:rFonts w:ascii="Palatino Linotype" w:hAnsi="Palatino Linotype"/>
          <w:i/>
          <w:iCs/>
        </w:rPr>
        <w:t>Διδασκαλία</w:t>
      </w:r>
      <w:r w:rsidRPr="00BE17AB">
        <w:rPr>
          <w:rFonts w:ascii="Palatino Linotype" w:hAnsi="Palatino Linotype"/>
          <w:i/>
          <w:iCs/>
          <w:lang w:val="de-DE"/>
        </w:rPr>
        <w:t xml:space="preserve"> </w:t>
      </w:r>
      <w:r w:rsidRPr="00BE17AB">
        <w:rPr>
          <w:rFonts w:ascii="Palatino Linotype" w:hAnsi="Palatino Linotype"/>
          <w:i/>
          <w:iCs/>
        </w:rPr>
        <w:t>τοῦ</w:t>
      </w:r>
      <w:r w:rsidRPr="00BE17AB">
        <w:rPr>
          <w:rFonts w:ascii="Palatino Linotype" w:hAnsi="Palatino Linotype"/>
          <w:i/>
          <w:iCs/>
          <w:lang w:val="de-DE"/>
        </w:rPr>
        <w:t xml:space="preserve"> </w:t>
      </w:r>
      <w:r w:rsidRPr="00BE17AB">
        <w:rPr>
          <w:rFonts w:ascii="Palatino Linotype" w:hAnsi="Palatino Linotype"/>
          <w:i/>
          <w:iCs/>
        </w:rPr>
        <w:t>Ἀποστόλου</w:t>
      </w:r>
      <w:r w:rsidRPr="00BE17AB">
        <w:rPr>
          <w:rFonts w:ascii="Palatino Linotype" w:hAnsi="Palatino Linotype"/>
          <w:i/>
          <w:iCs/>
          <w:lang w:val="de-DE"/>
        </w:rPr>
        <w:t xml:space="preserve"> </w:t>
      </w:r>
      <w:r w:rsidRPr="00BE17AB">
        <w:rPr>
          <w:rFonts w:ascii="Palatino Linotype" w:hAnsi="Palatino Linotype"/>
          <w:i/>
          <w:iCs/>
        </w:rPr>
        <w:t>Παύλου</w:t>
      </w:r>
      <w:r w:rsidRPr="00BE17AB">
        <w:rPr>
          <w:rFonts w:ascii="Palatino Linotype" w:hAnsi="Palatino Linotype"/>
          <w:lang w:val="de-DE"/>
        </w:rPr>
        <w:t xml:space="preserve"> (Athens, 1989) 38. Similar texts are found</w:t>
      </w:r>
      <w:r w:rsidRPr="00BE17AB">
        <w:rPr>
          <w:rFonts w:ascii="Palatino Linotype" w:hAnsi="Palatino Linotype"/>
          <w:lang w:val="en-US"/>
        </w:rPr>
        <w:t xml:space="preserve"> in Plato (</w:t>
      </w:r>
      <w:r w:rsidRPr="00BE17AB">
        <w:rPr>
          <w:rFonts w:ascii="Palatino Linotype" w:hAnsi="Palatino Linotype"/>
          <w:i/>
          <w:lang w:val="en-US"/>
        </w:rPr>
        <w:t>Politeia</w:t>
      </w:r>
      <w:r w:rsidRPr="00BE17AB">
        <w:rPr>
          <w:rFonts w:ascii="Palatino Linotype" w:hAnsi="Palatino Linotype"/>
          <w:lang w:val="en-US"/>
        </w:rPr>
        <w:t>, 9: 577), in Plutarch (</w:t>
      </w:r>
      <w:r w:rsidRPr="00BE17AB">
        <w:rPr>
          <w:rFonts w:ascii="Palatino Linotype" w:hAnsi="Palatino Linotype"/>
          <w:i/>
        </w:rPr>
        <w:t>Περί</w:t>
      </w:r>
      <w:r w:rsidRPr="00BE17AB">
        <w:rPr>
          <w:rFonts w:ascii="Palatino Linotype" w:hAnsi="Palatino Linotype"/>
          <w:i/>
          <w:lang w:val="en-US"/>
        </w:rPr>
        <w:t xml:space="preserve"> </w:t>
      </w:r>
      <w:r w:rsidRPr="00BE17AB">
        <w:rPr>
          <w:rFonts w:ascii="Palatino Linotype" w:hAnsi="Palatino Linotype"/>
          <w:i/>
        </w:rPr>
        <w:t>ηθικής</w:t>
      </w:r>
      <w:r w:rsidRPr="00BE17AB">
        <w:rPr>
          <w:rFonts w:ascii="Palatino Linotype" w:hAnsi="Palatino Linotype"/>
          <w:i/>
          <w:lang w:val="en-US"/>
        </w:rPr>
        <w:t xml:space="preserve"> </w:t>
      </w:r>
      <w:r w:rsidRPr="00BE17AB">
        <w:rPr>
          <w:rFonts w:ascii="Palatino Linotype" w:hAnsi="Palatino Linotype"/>
          <w:i/>
        </w:rPr>
        <w:t>αρετής</w:t>
      </w:r>
      <w:r w:rsidRPr="00BE17AB">
        <w:rPr>
          <w:rFonts w:ascii="Palatino Linotype" w:hAnsi="Palatino Linotype"/>
          <w:lang w:val="en-US"/>
        </w:rPr>
        <w:t xml:space="preserve"> 445 </w:t>
      </w:r>
      <w:r w:rsidRPr="00BE17AB">
        <w:rPr>
          <w:rFonts w:ascii="Palatino Linotype" w:hAnsi="Palatino Linotype"/>
        </w:rPr>
        <w:t>ε</w:t>
      </w:r>
      <w:r w:rsidRPr="00BE17AB">
        <w:rPr>
          <w:rFonts w:ascii="Palatino Linotype" w:hAnsi="Palatino Linotype"/>
          <w:lang w:val="en-US"/>
        </w:rPr>
        <w:t>) and in Epictetus (</w:t>
      </w:r>
      <w:r w:rsidRPr="00BE17AB">
        <w:rPr>
          <w:rFonts w:ascii="Palatino Linotype" w:hAnsi="Palatino Linotype"/>
          <w:i/>
          <w:lang w:val="en-US"/>
        </w:rPr>
        <w:t>Discourses</w:t>
      </w:r>
      <w:r w:rsidRPr="00BE17AB">
        <w:rPr>
          <w:rFonts w:ascii="Palatino Linotype" w:hAnsi="Palatino Linotype"/>
          <w:lang w:val="en-US"/>
        </w:rPr>
        <w:t>, 2:26).</w:t>
      </w:r>
    </w:p>
  </w:footnote>
  <w:footnote w:id="104">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 S. Despotis, “</w:t>
      </w:r>
      <w:r w:rsidRPr="00BE17AB">
        <w:rPr>
          <w:rFonts w:ascii="Palatino Linotype" w:hAnsi="Palatino Linotype"/>
        </w:rPr>
        <w:t>Ὁ</w:t>
      </w:r>
      <w:r w:rsidRPr="00BE17AB">
        <w:rPr>
          <w:rFonts w:ascii="Palatino Linotype" w:hAnsi="Palatino Linotype"/>
          <w:lang w:val="en-US"/>
        </w:rPr>
        <w:t xml:space="preserve"> </w:t>
      </w:r>
      <w:r w:rsidRPr="00BE17AB">
        <w:rPr>
          <w:rFonts w:ascii="Palatino Linotype" w:hAnsi="Palatino Linotype"/>
        </w:rPr>
        <w:t>Καινός</w:t>
      </w:r>
      <w:r w:rsidRPr="00BE17AB">
        <w:rPr>
          <w:rFonts w:ascii="Palatino Linotype" w:hAnsi="Palatino Linotype"/>
          <w:lang w:val="en-US"/>
        </w:rPr>
        <w:t xml:space="preserve"> </w:t>
      </w:r>
      <w:r w:rsidRPr="00BE17AB">
        <w:rPr>
          <w:rFonts w:ascii="Palatino Linotype" w:hAnsi="Palatino Linotype"/>
        </w:rPr>
        <w:t>Αἰώνας</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rPr>
        <w:t>Ἰησοῦ</w:t>
      </w:r>
      <w:r w:rsidRPr="00BE17AB">
        <w:rPr>
          <w:rFonts w:ascii="Palatino Linotype" w:hAnsi="Palatino Linotype"/>
          <w:lang w:val="en-US"/>
        </w:rPr>
        <w:t xml:space="preserve"> </w:t>
      </w:r>
      <w:r w:rsidRPr="00BE17AB">
        <w:rPr>
          <w:rFonts w:ascii="Palatino Linotype" w:hAnsi="Palatino Linotype"/>
        </w:rPr>
        <w:t>Χριστοῦ</w:t>
      </w:r>
      <w:r w:rsidRPr="00BE17AB">
        <w:rPr>
          <w:rFonts w:ascii="Palatino Linotype" w:hAnsi="Palatino Linotype"/>
          <w:lang w:val="en-US"/>
        </w:rPr>
        <w:t xml:space="preserve"> </w:t>
      </w:r>
      <w:r w:rsidRPr="00BE17AB">
        <w:rPr>
          <w:rFonts w:ascii="Palatino Linotype" w:hAnsi="Palatino Linotype"/>
        </w:rPr>
        <w:t>καί</w:t>
      </w:r>
      <w:r w:rsidRPr="00BE17AB">
        <w:rPr>
          <w:rFonts w:ascii="Palatino Linotype" w:hAnsi="Palatino Linotype"/>
          <w:lang w:val="en-US"/>
        </w:rPr>
        <w:t xml:space="preserve"> </w:t>
      </w:r>
      <w:r w:rsidRPr="00BE17AB">
        <w:rPr>
          <w:rFonts w:ascii="Palatino Linotype" w:hAnsi="Palatino Linotype"/>
        </w:rPr>
        <w:t>ἡ</w:t>
      </w:r>
      <w:r w:rsidRPr="00BE17AB">
        <w:rPr>
          <w:rFonts w:ascii="Palatino Linotype" w:hAnsi="Palatino Linotype"/>
          <w:lang w:val="en-US"/>
        </w:rPr>
        <w:t xml:space="preserve"> </w:t>
      </w:r>
      <w:r w:rsidRPr="00BE17AB">
        <w:rPr>
          <w:rFonts w:ascii="Palatino Linotype" w:hAnsi="Palatino Linotype"/>
        </w:rPr>
        <w:t>Νέα</w:t>
      </w:r>
      <w:r w:rsidRPr="00BE17AB">
        <w:rPr>
          <w:rFonts w:ascii="Palatino Linotype" w:hAnsi="Palatino Linotype"/>
          <w:lang w:val="en-US"/>
        </w:rPr>
        <w:t xml:space="preserve"> </w:t>
      </w:r>
      <w:r w:rsidRPr="00BE17AB">
        <w:rPr>
          <w:rFonts w:ascii="Palatino Linotype" w:hAnsi="Palatino Linotype"/>
        </w:rPr>
        <w:t>Τάξη</w:t>
      </w:r>
      <w:r w:rsidRPr="00BE17AB">
        <w:rPr>
          <w:rFonts w:ascii="Palatino Linotype" w:hAnsi="Palatino Linotype"/>
          <w:lang w:val="en-US"/>
        </w:rPr>
        <w:t xml:space="preserve"> </w:t>
      </w:r>
      <w:r w:rsidRPr="00BE17AB">
        <w:rPr>
          <w:rFonts w:ascii="Palatino Linotype" w:hAnsi="Palatino Linotype"/>
        </w:rPr>
        <w:t>Πραγμάτων</w:t>
      </w:r>
      <w:r w:rsidRPr="00BE17AB">
        <w:rPr>
          <w:rFonts w:ascii="Palatino Linotype" w:hAnsi="Palatino Linotype"/>
          <w:lang w:val="en-US"/>
        </w:rPr>
        <w:t xml:space="preserve">,” in his </w:t>
      </w:r>
      <w:r w:rsidRPr="00BE17AB">
        <w:rPr>
          <w:rFonts w:ascii="Palatino Linotype" w:hAnsi="Palatino Linotype"/>
          <w:i/>
          <w:iCs/>
        </w:rPr>
        <w:t>Ἡ</w:t>
      </w:r>
      <w:r w:rsidRPr="00BE17AB">
        <w:rPr>
          <w:rFonts w:ascii="Palatino Linotype" w:hAnsi="Palatino Linotype"/>
          <w:i/>
          <w:iCs/>
          <w:lang w:val="en-US"/>
        </w:rPr>
        <w:t xml:space="preserve"> </w:t>
      </w:r>
      <w:r w:rsidRPr="00BE17AB">
        <w:rPr>
          <w:rFonts w:ascii="Palatino Linotype" w:hAnsi="Palatino Linotype"/>
          <w:i/>
          <w:iCs/>
        </w:rPr>
        <w:t>Ἁγία</w:t>
      </w:r>
      <w:r w:rsidRPr="00BE17AB">
        <w:rPr>
          <w:rFonts w:ascii="Palatino Linotype" w:hAnsi="Palatino Linotype"/>
          <w:i/>
          <w:iCs/>
          <w:lang w:val="en-US"/>
        </w:rPr>
        <w:t xml:space="preserve"> </w:t>
      </w:r>
      <w:r w:rsidRPr="00BE17AB">
        <w:rPr>
          <w:rFonts w:ascii="Palatino Linotype" w:hAnsi="Palatino Linotype"/>
          <w:i/>
          <w:iCs/>
        </w:rPr>
        <w:t>Γραφή</w:t>
      </w:r>
      <w:r w:rsidRPr="00BE17AB">
        <w:rPr>
          <w:rFonts w:ascii="Palatino Linotype" w:hAnsi="Palatino Linotype"/>
          <w:i/>
          <w:iCs/>
          <w:lang w:val="en-US"/>
        </w:rPr>
        <w:t xml:space="preserve"> </w:t>
      </w:r>
      <w:r w:rsidRPr="00BE17AB">
        <w:rPr>
          <w:rFonts w:ascii="Palatino Linotype" w:hAnsi="Palatino Linotype"/>
          <w:i/>
          <w:iCs/>
        </w:rPr>
        <w:t>στόν</w:t>
      </w:r>
      <w:r w:rsidRPr="00BE17AB">
        <w:rPr>
          <w:rFonts w:ascii="Palatino Linotype" w:hAnsi="Palatino Linotype"/>
          <w:i/>
          <w:iCs/>
          <w:lang w:val="en-US"/>
        </w:rPr>
        <w:t xml:space="preserve"> 21</w:t>
      </w:r>
      <w:r w:rsidRPr="00BE17AB">
        <w:rPr>
          <w:rFonts w:ascii="Palatino Linotype" w:hAnsi="Palatino Linotype"/>
          <w:i/>
          <w:iCs/>
          <w:vertAlign w:val="superscript"/>
        </w:rPr>
        <w:t>ο</w:t>
      </w:r>
      <w:r w:rsidRPr="00BE17AB">
        <w:rPr>
          <w:rFonts w:ascii="Palatino Linotype" w:hAnsi="Palatino Linotype"/>
          <w:i/>
          <w:iCs/>
          <w:lang w:val="en-US"/>
        </w:rPr>
        <w:t xml:space="preserve"> </w:t>
      </w:r>
      <w:r w:rsidRPr="00BE17AB">
        <w:rPr>
          <w:rFonts w:ascii="Palatino Linotype" w:hAnsi="Palatino Linotype"/>
          <w:i/>
          <w:iCs/>
        </w:rPr>
        <w:t>Αἰῶνα</w:t>
      </w:r>
      <w:r w:rsidRPr="00BE17AB">
        <w:rPr>
          <w:rFonts w:ascii="Palatino Linotype" w:hAnsi="Palatino Linotype"/>
          <w:lang w:val="en-US"/>
        </w:rPr>
        <w:t xml:space="preserve"> (Athens: Athos Publications, 2006) 15-28.</w:t>
      </w:r>
    </w:p>
  </w:footnote>
  <w:footnote w:id="105">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Fonts w:ascii="Palatino Linotype" w:hAnsi="Palatino Linotype"/>
          <w:i/>
          <w:iCs/>
        </w:rPr>
        <w:t>ἐντὸς</w:t>
      </w:r>
      <w:r w:rsidRPr="00BE17AB">
        <w:rPr>
          <w:rStyle w:val="hps"/>
          <w:rFonts w:ascii="Palatino Linotype" w:hAnsi="Palatino Linotype"/>
          <w:lang w:val="en"/>
        </w:rPr>
        <w:t xml:space="preserve"> cannot be reduced to</w:t>
      </w:r>
      <w:r w:rsidRPr="00BE17AB">
        <w:rPr>
          <w:rFonts w:ascii="Palatino Linotype" w:hAnsi="Palatino Linotype"/>
          <w:lang w:val="en"/>
        </w:rPr>
        <w:t xml:space="preserve"> </w:t>
      </w:r>
      <w:r w:rsidRPr="00BE17AB">
        <w:rPr>
          <w:rStyle w:val="hps"/>
          <w:rFonts w:ascii="Palatino Linotype" w:hAnsi="Palatino Linotype"/>
          <w:lang w:val="en"/>
        </w:rPr>
        <w:t>a mere</w:t>
      </w:r>
      <w:r w:rsidRPr="00BE17AB">
        <w:rPr>
          <w:rFonts w:ascii="Palatino Linotype" w:hAnsi="Palatino Linotype"/>
          <w:lang w:val="en"/>
        </w:rPr>
        <w:t xml:space="preserve"> </w:t>
      </w:r>
      <w:r w:rsidRPr="00BE17AB">
        <w:rPr>
          <w:rStyle w:val="hps"/>
          <w:rFonts w:ascii="Palatino Linotype" w:hAnsi="Palatino Linotype"/>
          <w:lang w:val="en"/>
        </w:rPr>
        <w:t>internal</w:t>
      </w:r>
      <w:r w:rsidRPr="00BE17AB">
        <w:rPr>
          <w:rFonts w:ascii="Palatino Linotype" w:hAnsi="Palatino Linotype"/>
          <w:lang w:val="en"/>
        </w:rPr>
        <w:t xml:space="preserve"> presence of the </w:t>
      </w:r>
      <w:r w:rsidRPr="00BE17AB">
        <w:rPr>
          <w:rStyle w:val="hps"/>
          <w:rFonts w:ascii="Palatino Linotype" w:hAnsi="Palatino Linotype"/>
          <w:lang w:val="en"/>
        </w:rPr>
        <w:t>kingdom in one’s heart</w:t>
      </w:r>
      <w:r w:rsidRPr="00BE17AB">
        <w:rPr>
          <w:rFonts w:ascii="Palatino Linotype" w:hAnsi="Palatino Linotype"/>
          <w:lang w:val="en"/>
        </w:rPr>
        <w:t xml:space="preserve">. </w:t>
      </w:r>
      <w:r w:rsidRPr="00BE17AB">
        <w:rPr>
          <w:rStyle w:val="hps"/>
          <w:rFonts w:ascii="Palatino Linotype" w:hAnsi="Palatino Linotype"/>
          <w:lang w:val="en"/>
        </w:rPr>
        <w:t>Not only</w:t>
      </w:r>
      <w:r w:rsidRPr="00BE17AB">
        <w:rPr>
          <w:rFonts w:ascii="Palatino Linotype" w:hAnsi="Palatino Linotype"/>
          <w:lang w:val="en"/>
        </w:rPr>
        <w:t xml:space="preserve"> </w:t>
      </w:r>
      <w:r w:rsidRPr="00BE17AB">
        <w:rPr>
          <w:rStyle w:val="hps"/>
          <w:rFonts w:ascii="Palatino Linotype" w:hAnsi="Palatino Linotype"/>
          <w:lang w:val="en"/>
        </w:rPr>
        <w:t>the Pharisees</w:t>
      </w:r>
      <w:r w:rsidRPr="00BE17AB">
        <w:rPr>
          <w:rFonts w:ascii="Palatino Linotype" w:hAnsi="Palatino Linotype"/>
          <w:lang w:val="en"/>
        </w:rPr>
        <w:t xml:space="preserve"> </w:t>
      </w:r>
      <w:r w:rsidRPr="00BE17AB">
        <w:rPr>
          <w:rStyle w:val="hps"/>
          <w:rFonts w:ascii="Palatino Linotype" w:hAnsi="Palatino Linotype"/>
          <w:lang w:val="en"/>
        </w:rPr>
        <w:t>to which</w:t>
      </w:r>
      <w:r w:rsidRPr="00BE17AB">
        <w:rPr>
          <w:rFonts w:ascii="Palatino Linotype" w:hAnsi="Palatino Linotype"/>
          <w:lang w:val="en"/>
        </w:rPr>
        <w:t xml:space="preserve"> </w:t>
      </w:r>
      <w:r w:rsidRPr="00BE17AB">
        <w:rPr>
          <w:rStyle w:val="hps"/>
          <w:rFonts w:ascii="Palatino Linotype" w:hAnsi="Palatino Linotype"/>
          <w:lang w:val="en"/>
        </w:rPr>
        <w:t>Jesus</w:t>
      </w:r>
      <w:r w:rsidRPr="00BE17AB">
        <w:rPr>
          <w:rFonts w:ascii="Palatino Linotype" w:hAnsi="Palatino Linotype"/>
          <w:lang w:val="en"/>
        </w:rPr>
        <w:t xml:space="preserve"> </w:t>
      </w:r>
      <w:r w:rsidRPr="00BE17AB">
        <w:rPr>
          <w:rStyle w:val="hps"/>
          <w:rFonts w:ascii="Palatino Linotype" w:hAnsi="Palatino Linotype"/>
          <w:lang w:val="en"/>
        </w:rPr>
        <w:t>responds</w:t>
      </w:r>
      <w:r w:rsidRPr="00BE17AB">
        <w:rPr>
          <w:rFonts w:ascii="Palatino Linotype" w:hAnsi="Palatino Linotype"/>
          <w:lang w:val="en"/>
        </w:rPr>
        <w:t xml:space="preserve">, </w:t>
      </w:r>
      <w:r w:rsidRPr="00BE17AB">
        <w:rPr>
          <w:rStyle w:val="hps"/>
          <w:rFonts w:ascii="Palatino Linotype" w:hAnsi="Palatino Linotype"/>
          <w:lang w:val="en"/>
        </w:rPr>
        <w:t xml:space="preserve">but </w:t>
      </w:r>
      <w:r w:rsidRPr="00BE17AB">
        <w:rPr>
          <w:rFonts w:ascii="Palatino Linotype" w:hAnsi="Palatino Linotype"/>
          <w:lang w:val="en"/>
        </w:rPr>
        <w:t xml:space="preserve">even </w:t>
      </w:r>
      <w:r w:rsidRPr="00BE17AB">
        <w:rPr>
          <w:rStyle w:val="hps"/>
          <w:rFonts w:ascii="Palatino Linotype" w:hAnsi="Palatino Linotype"/>
          <w:lang w:val="en"/>
        </w:rPr>
        <w:t>his disciples themselves</w:t>
      </w:r>
      <w:r w:rsidRPr="00BE17AB">
        <w:rPr>
          <w:rFonts w:ascii="Palatino Linotype" w:hAnsi="Palatino Linotype"/>
          <w:lang w:val="en"/>
        </w:rPr>
        <w:t xml:space="preserve">, </w:t>
      </w:r>
      <w:r w:rsidRPr="00BE17AB">
        <w:rPr>
          <w:rStyle w:val="hps"/>
          <w:rFonts w:ascii="Palatino Linotype" w:hAnsi="Palatino Linotype"/>
          <w:lang w:val="en"/>
        </w:rPr>
        <w:t>at the time that</w:t>
      </w:r>
      <w:r w:rsidRPr="00BE17AB">
        <w:rPr>
          <w:rFonts w:ascii="Palatino Linotype" w:hAnsi="Palatino Linotype"/>
          <w:lang w:val="en"/>
        </w:rPr>
        <w:t xml:space="preserve"> </w:t>
      </w:r>
      <w:r w:rsidRPr="00BE17AB">
        <w:rPr>
          <w:rStyle w:val="hps"/>
          <w:rFonts w:ascii="Palatino Linotype" w:hAnsi="Palatino Linotype"/>
          <w:lang w:val="en"/>
        </w:rPr>
        <w:t>Jesus uttered these words</w:t>
      </w:r>
      <w:r w:rsidRPr="00BE17AB">
        <w:rPr>
          <w:rFonts w:ascii="Palatino Linotype" w:hAnsi="Palatino Linotype"/>
          <w:lang w:val="en"/>
        </w:rPr>
        <w:t xml:space="preserve">, were innocent </w:t>
      </w:r>
      <w:r w:rsidRPr="00BE17AB">
        <w:rPr>
          <w:rStyle w:val="hps"/>
          <w:rFonts w:ascii="Palatino Linotype" w:hAnsi="Palatino Linotype"/>
          <w:lang w:val="en"/>
        </w:rPr>
        <w:t>of faith</w:t>
      </w:r>
      <w:r w:rsidRPr="00BE17AB">
        <w:rPr>
          <w:rFonts w:ascii="Palatino Linotype" w:hAnsi="Palatino Linotype"/>
          <w:lang w:val="en"/>
        </w:rPr>
        <w:t xml:space="preserve"> </w:t>
      </w:r>
      <w:r w:rsidRPr="00BE17AB">
        <w:rPr>
          <w:rStyle w:val="hps"/>
          <w:rFonts w:ascii="Palatino Linotype" w:hAnsi="Palatino Linotype"/>
          <w:lang w:val="en"/>
        </w:rPr>
        <w:t>in His person as they also were of other requirements set by the Lord for entering the kingdom.</w:t>
      </w:r>
      <w:r w:rsidRPr="00BE17AB">
        <w:rPr>
          <w:rFonts w:ascii="Palatino Linotype" w:hAnsi="Palatino Linotype"/>
          <w:lang w:val="en-US"/>
        </w:rPr>
        <w:t xml:space="preserve"> Cf. S. Despotis, </w:t>
      </w:r>
      <w:r w:rsidRPr="00BE17AB">
        <w:rPr>
          <w:rFonts w:ascii="Palatino Linotype" w:hAnsi="Palatino Linotype"/>
          <w:i/>
          <w:iCs/>
        </w:rPr>
        <w:t>Ὁ</w:t>
      </w:r>
      <w:r w:rsidRPr="00BE17AB">
        <w:rPr>
          <w:rFonts w:ascii="Palatino Linotype" w:hAnsi="Palatino Linotype"/>
          <w:i/>
          <w:iCs/>
          <w:lang w:val="en-US"/>
        </w:rPr>
        <w:t xml:space="preserve"> </w:t>
      </w:r>
      <w:r w:rsidRPr="00BE17AB">
        <w:rPr>
          <w:rFonts w:ascii="Palatino Linotype" w:hAnsi="Palatino Linotype"/>
          <w:i/>
          <w:iCs/>
        </w:rPr>
        <w:t>Ἰησοῦς</w:t>
      </w:r>
      <w:r w:rsidRPr="00BE17AB">
        <w:rPr>
          <w:rFonts w:ascii="Palatino Linotype" w:hAnsi="Palatino Linotype"/>
          <w:i/>
          <w:iCs/>
          <w:lang w:val="en-US"/>
        </w:rPr>
        <w:t xml:space="preserve"> </w:t>
      </w:r>
      <w:r w:rsidRPr="00BE17AB">
        <w:rPr>
          <w:rFonts w:ascii="Palatino Linotype" w:hAnsi="Palatino Linotype"/>
          <w:i/>
          <w:iCs/>
        </w:rPr>
        <w:t>ὡς</w:t>
      </w:r>
      <w:r w:rsidRPr="00BE17AB">
        <w:rPr>
          <w:rFonts w:ascii="Palatino Linotype" w:hAnsi="Palatino Linotype"/>
          <w:i/>
          <w:iCs/>
          <w:lang w:val="en-US"/>
        </w:rPr>
        <w:t xml:space="preserve"> </w:t>
      </w:r>
      <w:r w:rsidRPr="00BE17AB">
        <w:rPr>
          <w:rFonts w:ascii="Palatino Linotype" w:hAnsi="Palatino Linotype"/>
          <w:i/>
          <w:iCs/>
        </w:rPr>
        <w:t>Χριστός</w:t>
      </w:r>
      <w:r w:rsidRPr="00BE17AB">
        <w:rPr>
          <w:rFonts w:ascii="Palatino Linotype" w:hAnsi="Palatino Linotype"/>
          <w:i/>
          <w:iCs/>
          <w:lang w:val="en-US"/>
        </w:rPr>
        <w:t xml:space="preserve"> </w:t>
      </w:r>
      <w:r w:rsidRPr="00BE17AB">
        <w:rPr>
          <w:rFonts w:ascii="Palatino Linotype" w:hAnsi="Palatino Linotype"/>
          <w:i/>
          <w:iCs/>
        </w:rPr>
        <w:t>καί</w:t>
      </w:r>
      <w:r w:rsidRPr="00BE17AB">
        <w:rPr>
          <w:rFonts w:ascii="Palatino Linotype" w:hAnsi="Palatino Linotype"/>
          <w:i/>
          <w:iCs/>
          <w:lang w:val="en-US"/>
        </w:rPr>
        <w:t xml:space="preserve"> </w:t>
      </w:r>
      <w:r w:rsidRPr="00BE17AB">
        <w:rPr>
          <w:rFonts w:ascii="Palatino Linotype" w:hAnsi="Palatino Linotype"/>
          <w:i/>
          <w:iCs/>
        </w:rPr>
        <w:t>ἡ</w:t>
      </w:r>
      <w:r w:rsidRPr="00BE17AB">
        <w:rPr>
          <w:rFonts w:ascii="Palatino Linotype" w:hAnsi="Palatino Linotype"/>
          <w:i/>
          <w:iCs/>
          <w:lang w:val="en-US"/>
        </w:rPr>
        <w:t xml:space="preserve"> </w:t>
      </w:r>
      <w:r w:rsidRPr="00BE17AB">
        <w:rPr>
          <w:rFonts w:ascii="Palatino Linotype" w:hAnsi="Palatino Linotype"/>
          <w:i/>
          <w:iCs/>
        </w:rPr>
        <w:t>Πολιτική</w:t>
      </w:r>
      <w:r w:rsidRPr="00BE17AB">
        <w:rPr>
          <w:rFonts w:ascii="Palatino Linotype" w:hAnsi="Palatino Linotype"/>
          <w:i/>
          <w:iCs/>
          <w:lang w:val="en-US"/>
        </w:rPr>
        <w:t xml:space="preserve"> </w:t>
      </w:r>
      <w:r w:rsidRPr="00BE17AB">
        <w:rPr>
          <w:rFonts w:ascii="Palatino Linotype" w:hAnsi="Palatino Linotype"/>
          <w:i/>
          <w:iCs/>
        </w:rPr>
        <w:t>Ἐξουσία</w:t>
      </w:r>
      <w:r w:rsidRPr="00BE17AB">
        <w:rPr>
          <w:rFonts w:ascii="Palatino Linotype" w:hAnsi="Palatino Linotype"/>
          <w:i/>
          <w:iCs/>
          <w:lang w:val="en-US"/>
        </w:rPr>
        <w:t xml:space="preserve"> </w:t>
      </w:r>
      <w:r w:rsidRPr="00BE17AB">
        <w:rPr>
          <w:rFonts w:ascii="Palatino Linotype" w:hAnsi="Palatino Linotype"/>
          <w:i/>
          <w:iCs/>
        </w:rPr>
        <w:t>στούς</w:t>
      </w:r>
      <w:r w:rsidRPr="00BE17AB">
        <w:rPr>
          <w:rFonts w:ascii="Palatino Linotype" w:hAnsi="Palatino Linotype"/>
          <w:i/>
          <w:iCs/>
          <w:lang w:val="en-US"/>
        </w:rPr>
        <w:t xml:space="preserve"> </w:t>
      </w:r>
      <w:r w:rsidRPr="00BE17AB">
        <w:rPr>
          <w:rFonts w:ascii="Palatino Linotype" w:hAnsi="Palatino Linotype"/>
          <w:i/>
          <w:iCs/>
        </w:rPr>
        <w:t>Συνοπτικούς</w:t>
      </w:r>
      <w:r w:rsidRPr="00BE17AB">
        <w:rPr>
          <w:rFonts w:ascii="Palatino Linotype" w:hAnsi="Palatino Linotype"/>
          <w:i/>
          <w:iCs/>
          <w:lang w:val="en-US"/>
        </w:rPr>
        <w:t xml:space="preserve"> </w:t>
      </w:r>
      <w:r w:rsidRPr="00BE17AB">
        <w:rPr>
          <w:rFonts w:ascii="Palatino Linotype" w:hAnsi="Palatino Linotype"/>
          <w:i/>
          <w:iCs/>
        </w:rPr>
        <w:t>Εὐαγγελιστές</w:t>
      </w:r>
      <w:r w:rsidRPr="00BE17AB">
        <w:rPr>
          <w:rFonts w:ascii="Palatino Linotype" w:hAnsi="Palatino Linotype"/>
          <w:lang w:val="en-US"/>
        </w:rPr>
        <w:t xml:space="preserve"> (Athens: Athos Publications, 2006) 200-201.</w:t>
      </w:r>
    </w:p>
  </w:footnote>
  <w:footnote w:id="106">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Fonts w:ascii="Palatino Linotype" w:hAnsi="Palatino Linotype"/>
          <w:iCs/>
          <w:lang w:val="en-US" w:bidi="he-IL"/>
        </w:rPr>
        <w:t>As the Neptic Fathers have pointed out:</w:t>
      </w:r>
      <w:r w:rsidRPr="00BE17AB">
        <w:rPr>
          <w:rFonts w:ascii="Palatino Linotype" w:hAnsi="Palatino Linotype"/>
          <w:lang w:val="en-US" w:bidi="he-IL"/>
        </w:rPr>
        <w:t xml:space="preserve"> </w:t>
      </w:r>
      <w:r w:rsidRPr="00BE17AB">
        <w:rPr>
          <w:rStyle w:val="hps"/>
          <w:rFonts w:ascii="Palatino Linotype" w:hAnsi="Palatino Linotype"/>
          <w:lang w:val="en"/>
        </w:rPr>
        <w:t>“When someone</w:t>
      </w:r>
      <w:r w:rsidRPr="00BE17AB">
        <w:rPr>
          <w:rFonts w:ascii="Palatino Linotype" w:hAnsi="Palatino Linotype"/>
          <w:lang w:val="en"/>
        </w:rPr>
        <w:t xml:space="preserve"> </w:t>
      </w:r>
      <w:r w:rsidRPr="00BE17AB">
        <w:rPr>
          <w:rStyle w:val="hps"/>
          <w:rFonts w:ascii="Palatino Linotype" w:hAnsi="Palatino Linotype"/>
          <w:lang w:val="en"/>
        </w:rPr>
        <w:t xml:space="preserve">feels over abundantly </w:t>
      </w:r>
      <w:r w:rsidRPr="00BE17AB">
        <w:rPr>
          <w:rFonts w:ascii="Palatino Linotype" w:hAnsi="Palatino Linotype"/>
          <w:lang w:val="en"/>
        </w:rPr>
        <w:t xml:space="preserve">the </w:t>
      </w:r>
      <w:r w:rsidRPr="00BE17AB">
        <w:rPr>
          <w:rStyle w:val="hps"/>
          <w:rFonts w:ascii="Palatino Linotype" w:hAnsi="Palatino Linotype"/>
          <w:lang w:val="en"/>
        </w:rPr>
        <w:t>love</w:t>
      </w:r>
      <w:r w:rsidRPr="00BE17AB">
        <w:rPr>
          <w:rFonts w:ascii="Palatino Linotype" w:hAnsi="Palatino Linotype"/>
          <w:lang w:val="en"/>
        </w:rPr>
        <w:t xml:space="preserve"> </w:t>
      </w:r>
      <w:r w:rsidRPr="00BE17AB">
        <w:rPr>
          <w:rStyle w:val="hps"/>
          <w:rFonts w:ascii="Palatino Linotype" w:hAnsi="Palatino Linotype"/>
          <w:lang w:val="en"/>
        </w:rPr>
        <w:t>of God</w:t>
      </w:r>
      <w:r w:rsidRPr="00BE17AB">
        <w:rPr>
          <w:rFonts w:ascii="Palatino Linotype" w:hAnsi="Palatino Linotype"/>
          <w:lang w:val="en"/>
        </w:rPr>
        <w:t xml:space="preserve">, </w:t>
      </w:r>
      <w:r w:rsidRPr="00BE17AB">
        <w:rPr>
          <w:rStyle w:val="hps"/>
          <w:rFonts w:ascii="Palatino Linotype" w:hAnsi="Palatino Linotype"/>
          <w:lang w:val="en"/>
        </w:rPr>
        <w:t>s/he starts</w:t>
      </w:r>
      <w:r w:rsidRPr="00BE17AB">
        <w:rPr>
          <w:rFonts w:ascii="Palatino Linotype" w:hAnsi="Palatino Linotype"/>
          <w:lang w:val="en"/>
        </w:rPr>
        <w:t xml:space="preserve"> </w:t>
      </w:r>
      <w:r w:rsidRPr="00BE17AB">
        <w:rPr>
          <w:rStyle w:val="hps"/>
          <w:rFonts w:ascii="Palatino Linotype" w:hAnsi="Palatino Linotype"/>
          <w:lang w:val="en"/>
        </w:rPr>
        <w:t>to</w:t>
      </w:r>
      <w:r w:rsidRPr="00BE17AB">
        <w:rPr>
          <w:rFonts w:ascii="Palatino Linotype" w:hAnsi="Palatino Linotype"/>
          <w:lang w:val="en"/>
        </w:rPr>
        <w:t xml:space="preserve"> </w:t>
      </w:r>
      <w:r w:rsidRPr="00BE17AB">
        <w:rPr>
          <w:rStyle w:val="hps"/>
          <w:rFonts w:ascii="Palatino Linotype" w:hAnsi="Palatino Linotype"/>
          <w:lang w:val="en"/>
        </w:rPr>
        <w:t>feel</w:t>
      </w:r>
      <w:r w:rsidRPr="00BE17AB">
        <w:rPr>
          <w:rFonts w:ascii="Palatino Linotype" w:hAnsi="Palatino Linotype"/>
          <w:lang w:val="en"/>
        </w:rPr>
        <w:t xml:space="preserve"> </w:t>
      </w:r>
      <w:r w:rsidRPr="00BE17AB">
        <w:rPr>
          <w:rStyle w:val="hps"/>
          <w:rFonts w:ascii="Palatino Linotype" w:hAnsi="Palatino Linotype"/>
          <w:lang w:val="en"/>
        </w:rPr>
        <w:t>spiritual</w:t>
      </w:r>
      <w:r w:rsidRPr="00BE17AB">
        <w:rPr>
          <w:rFonts w:ascii="Palatino Linotype" w:hAnsi="Palatino Linotype"/>
          <w:lang w:val="en"/>
        </w:rPr>
        <w:t xml:space="preserve"> </w:t>
      </w:r>
      <w:r w:rsidRPr="00BE17AB">
        <w:rPr>
          <w:rStyle w:val="hps"/>
          <w:rFonts w:ascii="Palatino Linotype" w:hAnsi="Palatino Linotype"/>
          <w:lang w:val="en"/>
        </w:rPr>
        <w:t>love</w:t>
      </w:r>
      <w:r w:rsidRPr="00BE17AB">
        <w:rPr>
          <w:rFonts w:ascii="Palatino Linotype" w:hAnsi="Palatino Linotype"/>
          <w:lang w:val="en"/>
        </w:rPr>
        <w:t xml:space="preserve"> for </w:t>
      </w:r>
      <w:r w:rsidRPr="00BE17AB">
        <w:rPr>
          <w:rStyle w:val="hps"/>
          <w:rFonts w:ascii="Palatino Linotype" w:hAnsi="Palatino Linotype"/>
          <w:lang w:val="en"/>
        </w:rPr>
        <w:t>his/her neighbor</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No one</w:t>
      </w:r>
      <w:r w:rsidRPr="00BE17AB">
        <w:rPr>
          <w:rFonts w:ascii="Palatino Linotype" w:hAnsi="Palatino Linotype"/>
          <w:lang w:val="en"/>
        </w:rPr>
        <w:t xml:space="preserve"> </w:t>
      </w:r>
      <w:r w:rsidRPr="00BE17AB">
        <w:rPr>
          <w:rStyle w:val="hps"/>
          <w:rFonts w:ascii="Palatino Linotype" w:hAnsi="Palatino Linotype"/>
          <w:lang w:val="en"/>
        </w:rPr>
        <w:t>can love</w:t>
      </w:r>
      <w:r w:rsidRPr="00BE17AB">
        <w:rPr>
          <w:rFonts w:ascii="Palatino Linotype" w:hAnsi="Palatino Linotype"/>
          <w:lang w:val="en"/>
        </w:rPr>
        <w:t xml:space="preserve"> </w:t>
      </w:r>
      <w:r w:rsidRPr="00BE17AB">
        <w:rPr>
          <w:rStyle w:val="hps"/>
          <w:rFonts w:ascii="Palatino Linotype" w:hAnsi="Palatino Linotype"/>
          <w:lang w:val="en"/>
        </w:rPr>
        <w:t>God with</w:t>
      </w:r>
      <w:r w:rsidRPr="00BE17AB">
        <w:rPr>
          <w:rFonts w:ascii="Palatino Linotype" w:hAnsi="Palatino Linotype"/>
          <w:lang w:val="en"/>
        </w:rPr>
        <w:t xml:space="preserve"> their whole </w:t>
      </w:r>
      <w:r w:rsidRPr="00BE17AB">
        <w:rPr>
          <w:rStyle w:val="hps"/>
          <w:rFonts w:ascii="Palatino Linotype" w:hAnsi="Palatino Linotype"/>
          <w:lang w:val="en"/>
        </w:rPr>
        <w:t>heart</w:t>
      </w:r>
      <w:r w:rsidRPr="00BE17AB">
        <w:rPr>
          <w:rFonts w:ascii="Palatino Linotype" w:hAnsi="Palatino Linotype"/>
          <w:lang w:val="en"/>
        </w:rPr>
        <w:t xml:space="preserve">, </w:t>
      </w:r>
      <w:r w:rsidRPr="00BE17AB">
        <w:rPr>
          <w:rStyle w:val="hps"/>
          <w:rFonts w:ascii="Palatino Linotype" w:hAnsi="Palatino Linotype"/>
          <w:lang w:val="en"/>
        </w:rPr>
        <w:t>unless</w:t>
      </w:r>
      <w:r w:rsidRPr="00BE17AB">
        <w:rPr>
          <w:rFonts w:ascii="Palatino Linotype" w:hAnsi="Palatino Linotype"/>
          <w:lang w:val="en"/>
        </w:rPr>
        <w:t xml:space="preserve"> </w:t>
      </w:r>
      <w:r w:rsidRPr="00BE17AB">
        <w:rPr>
          <w:rStyle w:val="hps"/>
          <w:rFonts w:ascii="Palatino Linotype" w:hAnsi="Palatino Linotype"/>
          <w:lang w:val="en"/>
        </w:rPr>
        <w:t>they have earlier feared</w:t>
      </w:r>
      <w:r w:rsidRPr="00BE17AB">
        <w:rPr>
          <w:rFonts w:ascii="Palatino Linotype" w:hAnsi="Palatino Linotype"/>
          <w:lang w:val="en"/>
        </w:rPr>
        <w:t xml:space="preserve"> Him</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Thus the</w:t>
      </w:r>
      <w:r w:rsidRPr="00BE17AB">
        <w:rPr>
          <w:rFonts w:ascii="Palatino Linotype" w:hAnsi="Palatino Linotype"/>
          <w:lang w:val="en"/>
        </w:rPr>
        <w:t xml:space="preserve"> </w:t>
      </w:r>
      <w:r w:rsidRPr="00BE17AB">
        <w:rPr>
          <w:rStyle w:val="hps"/>
          <w:rFonts w:ascii="Palatino Linotype" w:hAnsi="Palatino Linotype"/>
          <w:lang w:val="en"/>
        </w:rPr>
        <w:t>soul</w:t>
      </w:r>
      <w:r w:rsidRPr="00BE17AB">
        <w:rPr>
          <w:rFonts w:ascii="Palatino Linotype" w:hAnsi="Palatino Linotype"/>
          <w:lang w:val="en"/>
        </w:rPr>
        <w:t xml:space="preserve"> </w:t>
      </w:r>
      <w:r w:rsidRPr="00BE17AB">
        <w:rPr>
          <w:rStyle w:val="hps"/>
          <w:rFonts w:ascii="Palatino Linotype" w:hAnsi="Palatino Linotype"/>
          <w:lang w:val="en"/>
        </w:rPr>
        <w:t>reaches</w:t>
      </w:r>
      <w:r w:rsidRPr="00BE17AB">
        <w:rPr>
          <w:rFonts w:ascii="Palatino Linotype" w:hAnsi="Palatino Linotype"/>
          <w:lang w:val="en"/>
        </w:rPr>
        <w:t xml:space="preserve"> </w:t>
      </w:r>
      <w:r w:rsidRPr="00BE17AB">
        <w:rPr>
          <w:rStyle w:val="hps"/>
          <w:rFonts w:ascii="Palatino Linotype" w:hAnsi="Palatino Linotype"/>
          <w:lang w:val="en"/>
        </w:rPr>
        <w:t>this love</w:t>
      </w:r>
      <w:r w:rsidRPr="00BE17AB">
        <w:rPr>
          <w:rFonts w:ascii="Palatino Linotype" w:hAnsi="Palatino Linotype"/>
          <w:lang w:val="en"/>
        </w:rPr>
        <w:t xml:space="preserve"> </w:t>
      </w:r>
      <w:r w:rsidRPr="00BE17AB">
        <w:rPr>
          <w:rStyle w:val="hps"/>
          <w:rFonts w:ascii="Palatino Linotype" w:hAnsi="Palatino Linotype"/>
          <w:lang w:val="en"/>
        </w:rPr>
        <w:t>as</w:t>
      </w:r>
      <w:r w:rsidRPr="00BE17AB">
        <w:rPr>
          <w:rFonts w:ascii="Palatino Linotype" w:hAnsi="Palatino Linotype"/>
          <w:lang w:val="en"/>
        </w:rPr>
        <w:t xml:space="preserve"> </w:t>
      </w:r>
      <w:r w:rsidRPr="00BE17AB">
        <w:rPr>
          <w:rStyle w:val="hps"/>
          <w:rFonts w:ascii="Palatino Linotype" w:hAnsi="Palatino Linotype"/>
          <w:lang w:val="en"/>
        </w:rPr>
        <w:t>purified</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softened by</w:t>
      </w:r>
      <w:r w:rsidRPr="00BE17AB">
        <w:rPr>
          <w:rFonts w:ascii="Palatino Linotype" w:hAnsi="Palatino Linotype"/>
          <w:lang w:val="en"/>
        </w:rPr>
        <w:t xml:space="preserve"> </w:t>
      </w:r>
      <w:r w:rsidRPr="00BE17AB">
        <w:rPr>
          <w:rStyle w:val="hps"/>
          <w:rFonts w:ascii="Palatino Linotype" w:hAnsi="Palatino Linotype"/>
          <w:lang w:val="en"/>
        </w:rPr>
        <w:t>the energy of</w:t>
      </w:r>
      <w:r w:rsidRPr="00BE17AB">
        <w:rPr>
          <w:rFonts w:ascii="Palatino Linotype" w:hAnsi="Palatino Linotype"/>
          <w:lang w:val="en"/>
        </w:rPr>
        <w:t xml:space="preserve"> </w:t>
      </w:r>
      <w:r w:rsidRPr="00BE17AB">
        <w:rPr>
          <w:rStyle w:val="hps"/>
          <w:rFonts w:ascii="Palatino Linotype" w:hAnsi="Palatino Linotype"/>
          <w:lang w:val="en"/>
        </w:rPr>
        <w:t>fear</w:t>
      </w:r>
      <w:r w:rsidRPr="00BE17AB">
        <w:rPr>
          <w:rFonts w:ascii="Palatino Linotype" w:hAnsi="Palatino Linotype"/>
          <w:lang w:val="en"/>
        </w:rPr>
        <w:t xml:space="preserve">, </w:t>
      </w:r>
      <w:r w:rsidRPr="00BE17AB">
        <w:rPr>
          <w:rStyle w:val="hps"/>
          <w:rFonts w:ascii="Palatino Linotype" w:hAnsi="Palatino Linotype"/>
          <w:lang w:val="en"/>
        </w:rPr>
        <w:t>achieved</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very quiet</w:t>
      </w:r>
      <w:r w:rsidRPr="00BE17AB">
        <w:rPr>
          <w:rFonts w:ascii="Palatino Linotype" w:hAnsi="Palatino Linotype"/>
          <w:lang w:val="en"/>
        </w:rPr>
        <w:t xml:space="preserve"> setting rid of worries </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Perfect love</w:t>
      </w:r>
      <w:r w:rsidRPr="00BE17AB">
        <w:rPr>
          <w:rFonts w:ascii="Palatino Linotype" w:hAnsi="Palatino Linotype"/>
          <w:lang w:val="en"/>
        </w:rPr>
        <w:t xml:space="preserve"> </w:t>
      </w:r>
      <w:r w:rsidRPr="00BE17AB">
        <w:rPr>
          <w:rStyle w:val="hps"/>
          <w:rFonts w:ascii="Palatino Linotype" w:hAnsi="Palatino Linotype"/>
          <w:lang w:val="en"/>
        </w:rPr>
        <w:t>belongs to</w:t>
      </w:r>
      <w:r w:rsidRPr="00BE17AB">
        <w:rPr>
          <w:rFonts w:ascii="Palatino Linotype" w:hAnsi="Palatino Linotype"/>
          <w:lang w:val="en"/>
        </w:rPr>
        <w:t xml:space="preserve"> </w:t>
      </w:r>
      <w:r w:rsidRPr="00BE17AB">
        <w:rPr>
          <w:rStyle w:val="hps"/>
          <w:rFonts w:ascii="Palatino Linotype" w:hAnsi="Palatino Linotype"/>
          <w:lang w:val="en"/>
        </w:rPr>
        <w:t>those who</w:t>
      </w:r>
      <w:r w:rsidRPr="00BE17AB">
        <w:rPr>
          <w:rFonts w:ascii="Palatino Linotype" w:hAnsi="Palatino Linotype"/>
          <w:lang w:val="en"/>
        </w:rPr>
        <w:t xml:space="preserve"> </w:t>
      </w:r>
      <w:r w:rsidRPr="00BE17AB">
        <w:rPr>
          <w:rStyle w:val="hps"/>
          <w:rFonts w:ascii="Palatino Linotype" w:hAnsi="Palatino Linotype"/>
          <w:lang w:val="en"/>
        </w:rPr>
        <w:t>have</w:t>
      </w:r>
      <w:r w:rsidRPr="00BE17AB">
        <w:rPr>
          <w:rFonts w:ascii="Palatino Linotype" w:hAnsi="Palatino Linotype"/>
          <w:lang w:val="en"/>
        </w:rPr>
        <w:t xml:space="preserve"> been </w:t>
      </w:r>
      <w:r w:rsidRPr="00BE17AB">
        <w:rPr>
          <w:rStyle w:val="hps"/>
          <w:rFonts w:ascii="Palatino Linotype" w:hAnsi="Palatino Linotype"/>
          <w:lang w:val="en"/>
        </w:rPr>
        <w:t>cleaned</w:t>
      </w:r>
      <w:r w:rsidRPr="00BE17AB">
        <w:rPr>
          <w:rFonts w:ascii="Palatino Linotype" w:hAnsi="Palatino Linotype"/>
          <w:lang w:val="en"/>
        </w:rPr>
        <w:t xml:space="preserve">, and </w:t>
      </w:r>
      <w:r w:rsidRPr="00BE17AB">
        <w:rPr>
          <w:rStyle w:val="hps"/>
          <w:rFonts w:ascii="Palatino Linotype" w:hAnsi="Palatino Linotype"/>
          <w:lang w:val="en"/>
        </w:rPr>
        <w:t>who did not</w:t>
      </w:r>
      <w:r w:rsidRPr="00BE17AB">
        <w:rPr>
          <w:rFonts w:ascii="Palatino Linotype" w:hAnsi="Palatino Linotype"/>
          <w:lang w:val="en"/>
        </w:rPr>
        <w:t xml:space="preserve"> </w:t>
      </w:r>
      <w:r w:rsidRPr="00BE17AB">
        <w:rPr>
          <w:rStyle w:val="hps"/>
          <w:rFonts w:ascii="Palatino Linotype" w:hAnsi="Palatino Linotype"/>
          <w:lang w:val="en"/>
        </w:rPr>
        <w:t>have</w:t>
      </w:r>
      <w:r w:rsidRPr="00BE17AB">
        <w:rPr>
          <w:rFonts w:ascii="Palatino Linotype" w:hAnsi="Palatino Linotype"/>
          <w:lang w:val="en"/>
        </w:rPr>
        <w:t xml:space="preserve"> </w:t>
      </w:r>
      <w:r w:rsidRPr="00BE17AB">
        <w:rPr>
          <w:rStyle w:val="hps"/>
          <w:rFonts w:ascii="Palatino Linotype" w:hAnsi="Palatino Linotype"/>
          <w:lang w:val="en"/>
        </w:rPr>
        <w:t>fear.”</w:t>
      </w:r>
      <w:r w:rsidRPr="00BE17AB">
        <w:rPr>
          <w:rFonts w:ascii="Palatino Linotype" w:hAnsi="Palatino Linotype"/>
          <w:lang w:val="en-US"/>
        </w:rPr>
        <w:t xml:space="preserve"> See Diadochos of Photike in</w:t>
      </w:r>
      <w:r w:rsidRPr="00BE17AB">
        <w:rPr>
          <w:rFonts w:ascii="Palatino Linotype" w:hAnsi="Palatino Linotype"/>
          <w:i/>
          <w:iCs/>
          <w:lang w:val="en-US"/>
        </w:rPr>
        <w:t xml:space="preserve">, </w:t>
      </w:r>
      <w:r w:rsidRPr="00BE17AB">
        <w:rPr>
          <w:rFonts w:ascii="Palatino Linotype" w:hAnsi="Palatino Linotype"/>
          <w:i/>
          <w:iCs/>
        </w:rPr>
        <w:t>Φιλοκαλία</w:t>
      </w:r>
      <w:r w:rsidRPr="00BE17AB">
        <w:rPr>
          <w:rFonts w:ascii="Palatino Linotype" w:hAnsi="Palatino Linotype"/>
          <w:i/>
          <w:iCs/>
          <w:lang w:val="en-US"/>
        </w:rPr>
        <w:t xml:space="preserve"> </w:t>
      </w:r>
      <w:r w:rsidRPr="00BE17AB">
        <w:rPr>
          <w:rFonts w:ascii="Palatino Linotype" w:hAnsi="Palatino Linotype"/>
          <w:i/>
          <w:iCs/>
        </w:rPr>
        <w:t>τῶν</w:t>
      </w:r>
      <w:r w:rsidRPr="00BE17AB">
        <w:rPr>
          <w:rFonts w:ascii="Palatino Linotype" w:hAnsi="Palatino Linotype"/>
          <w:i/>
          <w:iCs/>
          <w:lang w:val="en-US"/>
        </w:rPr>
        <w:t xml:space="preserve"> </w:t>
      </w:r>
      <w:r w:rsidRPr="00BE17AB">
        <w:rPr>
          <w:rFonts w:ascii="Palatino Linotype" w:hAnsi="Palatino Linotype"/>
          <w:i/>
          <w:iCs/>
        </w:rPr>
        <w:t>Ἱερῶν</w:t>
      </w:r>
      <w:r w:rsidRPr="00BE17AB">
        <w:rPr>
          <w:rFonts w:ascii="Palatino Linotype" w:hAnsi="Palatino Linotype"/>
          <w:i/>
          <w:iCs/>
          <w:lang w:val="en-US"/>
        </w:rPr>
        <w:t xml:space="preserve"> </w:t>
      </w:r>
      <w:r w:rsidRPr="00BE17AB">
        <w:rPr>
          <w:rFonts w:ascii="Palatino Linotype" w:hAnsi="Palatino Linotype"/>
          <w:i/>
          <w:iCs/>
        </w:rPr>
        <w:t>Νηπτικῶν</w:t>
      </w:r>
      <w:r w:rsidRPr="00BE17AB">
        <w:rPr>
          <w:rFonts w:ascii="Palatino Linotype" w:hAnsi="Palatino Linotype"/>
          <w:lang w:val="en-US"/>
        </w:rPr>
        <w:t xml:space="preserve"> (Thessalonica: Perivoli tes Panagias Publications, 1989</w:t>
      </w:r>
      <w:r w:rsidRPr="00BE17AB">
        <w:rPr>
          <w:rFonts w:ascii="Palatino Linotype" w:hAnsi="Palatino Linotype"/>
          <w:vertAlign w:val="superscript"/>
          <w:lang w:val="en-US"/>
        </w:rPr>
        <w:t>3</w:t>
      </w:r>
      <w:r w:rsidRPr="00BE17AB">
        <w:rPr>
          <w:rFonts w:ascii="Palatino Linotype" w:hAnsi="Palatino Linotype"/>
          <w:lang w:val="en-US"/>
        </w:rPr>
        <w:t>) 289. “</w:t>
      </w:r>
      <w:r w:rsidRPr="00BE17AB">
        <w:rPr>
          <w:rStyle w:val="hps"/>
          <w:rFonts w:ascii="Palatino Linotype" w:hAnsi="Palatino Linotype"/>
          <w:lang w:val="en"/>
        </w:rPr>
        <w:t>Love, a)</w:t>
      </w:r>
      <w:r w:rsidRPr="00BE17AB">
        <w:rPr>
          <w:rFonts w:ascii="Palatino Linotype" w:hAnsi="Palatino Linotype"/>
          <w:lang w:val="en"/>
        </w:rPr>
        <w:t xml:space="preserve"> is c</w:t>
      </w:r>
      <w:r w:rsidRPr="00BE17AB">
        <w:rPr>
          <w:rStyle w:val="hps"/>
          <w:rFonts w:ascii="Palatino Linotype" w:hAnsi="Palatino Linotype"/>
          <w:lang w:val="en"/>
        </w:rPr>
        <w:t>reated</w:t>
      </w:r>
      <w:r w:rsidRPr="00BE17AB">
        <w:rPr>
          <w:rFonts w:ascii="Palatino Linotype" w:hAnsi="Palatino Linotype"/>
          <w:lang w:val="en"/>
        </w:rPr>
        <w:t xml:space="preserve"> by </w:t>
      </w:r>
      <w:proofErr w:type="gramStart"/>
      <w:r w:rsidRPr="00BE17AB">
        <w:rPr>
          <w:rStyle w:val="hps"/>
          <w:rFonts w:ascii="Palatino Linotype" w:hAnsi="Palatino Linotype"/>
          <w:lang w:val="en"/>
        </w:rPr>
        <w:t>apathy</w:t>
      </w:r>
      <w:r w:rsidRPr="00BE17AB">
        <w:rPr>
          <w:rFonts w:ascii="Palatino Linotype" w:hAnsi="Palatino Linotype"/>
          <w:lang w:val="en"/>
        </w:rPr>
        <w:t>,</w:t>
      </w:r>
      <w:proofErr w:type="gramEnd"/>
      <w:r w:rsidRPr="00BE17AB">
        <w:rPr>
          <w:rFonts w:ascii="Palatino Linotype" w:hAnsi="Palatino Linotype"/>
          <w:lang w:val="en"/>
        </w:rPr>
        <w:t xml:space="preserve"> </w:t>
      </w:r>
      <w:r w:rsidRPr="00BE17AB">
        <w:rPr>
          <w:rStyle w:val="hps"/>
          <w:rFonts w:ascii="Palatino Linotype" w:hAnsi="Palatino Linotype"/>
          <w:lang w:val="en"/>
        </w:rPr>
        <w:t>apathy</w:t>
      </w:r>
      <w:r w:rsidRPr="00BE17AB">
        <w:rPr>
          <w:rFonts w:ascii="Palatino Linotype" w:hAnsi="Palatino Linotype"/>
          <w:lang w:val="en"/>
        </w:rPr>
        <w:t xml:space="preserve"> is created by the </w:t>
      </w:r>
      <w:r w:rsidRPr="00BE17AB">
        <w:rPr>
          <w:rStyle w:val="hps"/>
          <w:rFonts w:ascii="Palatino Linotype" w:hAnsi="Palatino Linotype"/>
          <w:lang w:val="en"/>
        </w:rPr>
        <w:t>hope</w:t>
      </w:r>
      <w:r w:rsidRPr="00BE17AB">
        <w:rPr>
          <w:rFonts w:ascii="Palatino Linotype" w:hAnsi="Palatino Linotype"/>
          <w:lang w:val="en"/>
        </w:rPr>
        <w:t xml:space="preserve"> </w:t>
      </w:r>
      <w:r w:rsidRPr="00BE17AB">
        <w:rPr>
          <w:rStyle w:val="hps"/>
          <w:rFonts w:ascii="Palatino Linotype" w:hAnsi="Palatino Linotype"/>
          <w:lang w:val="en"/>
        </w:rPr>
        <w:t>in God,</w:t>
      </w:r>
      <w:r w:rsidRPr="00BE17AB">
        <w:rPr>
          <w:rFonts w:ascii="Palatino Linotype" w:hAnsi="Palatino Linotype"/>
          <w:lang w:val="en"/>
        </w:rPr>
        <w:t xml:space="preserve"> and </w:t>
      </w:r>
      <w:r w:rsidRPr="00BE17AB">
        <w:rPr>
          <w:rStyle w:val="hps"/>
          <w:rFonts w:ascii="Palatino Linotype" w:hAnsi="Palatino Linotype"/>
          <w:lang w:val="en"/>
        </w:rPr>
        <w:t>hope</w:t>
      </w:r>
      <w:r w:rsidRPr="00BE17AB">
        <w:rPr>
          <w:rFonts w:ascii="Palatino Linotype" w:hAnsi="Palatino Linotype"/>
          <w:lang w:val="en"/>
        </w:rPr>
        <w:t xml:space="preserve"> by </w:t>
      </w:r>
      <w:r w:rsidRPr="00BE17AB">
        <w:rPr>
          <w:rStyle w:val="hps"/>
          <w:rFonts w:ascii="Palatino Linotype" w:hAnsi="Palatino Linotype"/>
          <w:lang w:val="en"/>
        </w:rPr>
        <w:t>patience</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longsuffering</w:t>
      </w:r>
      <w:r w:rsidRPr="00BE17AB">
        <w:rPr>
          <w:rFonts w:ascii="Palatino Linotype" w:hAnsi="Palatino Linotype"/>
          <w:lang w:val="en"/>
        </w:rPr>
        <w:t xml:space="preserve">. These are created by the catholic </w:t>
      </w:r>
      <w:r w:rsidRPr="00BE17AB">
        <w:rPr>
          <w:rStyle w:val="hps"/>
          <w:rFonts w:ascii="Palatino Linotype" w:hAnsi="Palatino Linotype"/>
          <w:lang w:val="en"/>
        </w:rPr>
        <w:t>continence</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sobriety</w:t>
      </w:r>
      <w:r w:rsidRPr="00BE17AB">
        <w:rPr>
          <w:rFonts w:ascii="Palatino Linotype" w:hAnsi="Palatino Linotype"/>
          <w:lang w:val="en"/>
        </w:rPr>
        <w:t xml:space="preserve"> i.e. created by the </w:t>
      </w:r>
      <w:r w:rsidRPr="00BE17AB">
        <w:rPr>
          <w:rStyle w:val="hps"/>
          <w:rFonts w:ascii="Palatino Linotype" w:hAnsi="Palatino Linotype"/>
          <w:lang w:val="en"/>
        </w:rPr>
        <w:t>fear</w:t>
      </w:r>
      <w:r w:rsidRPr="00BE17AB">
        <w:rPr>
          <w:rFonts w:ascii="Palatino Linotype" w:hAnsi="Palatino Linotype"/>
          <w:lang w:val="en"/>
        </w:rPr>
        <w:t xml:space="preserve"> of </w:t>
      </w:r>
      <w:r w:rsidRPr="00BE17AB">
        <w:rPr>
          <w:rStyle w:val="hps"/>
          <w:rFonts w:ascii="Palatino Linotype" w:hAnsi="Palatino Linotype"/>
          <w:lang w:val="en"/>
        </w:rPr>
        <w:t>God</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fear</w:t>
      </w:r>
      <w:r w:rsidRPr="00BE17AB">
        <w:rPr>
          <w:rFonts w:ascii="Palatino Linotype" w:hAnsi="Palatino Linotype"/>
          <w:lang w:val="en"/>
        </w:rPr>
        <w:t xml:space="preserve"> </w:t>
      </w:r>
      <w:r w:rsidRPr="00BE17AB">
        <w:rPr>
          <w:rStyle w:val="hps"/>
          <w:rFonts w:ascii="Palatino Linotype" w:hAnsi="Palatino Linotype"/>
          <w:lang w:val="en"/>
        </w:rPr>
        <w:t>of God</w:t>
      </w:r>
      <w:r w:rsidRPr="00BE17AB">
        <w:rPr>
          <w:rFonts w:ascii="Palatino Linotype" w:hAnsi="Palatino Linotype"/>
          <w:lang w:val="en"/>
        </w:rPr>
        <w:t xml:space="preserve"> is </w:t>
      </w:r>
      <w:r w:rsidRPr="00BE17AB">
        <w:rPr>
          <w:rStyle w:val="hps"/>
          <w:rFonts w:ascii="Palatino Linotype" w:hAnsi="Palatino Linotype"/>
          <w:lang w:val="en"/>
        </w:rPr>
        <w:t>created</w:t>
      </w:r>
      <w:r w:rsidRPr="00BE17AB">
        <w:rPr>
          <w:rFonts w:ascii="Palatino Linotype" w:hAnsi="Palatino Linotype"/>
          <w:lang w:val="en"/>
        </w:rPr>
        <w:t xml:space="preserve"> by </w:t>
      </w:r>
      <w:r w:rsidRPr="00BE17AB">
        <w:rPr>
          <w:rStyle w:val="hps"/>
          <w:rFonts w:ascii="Palatino Linotype" w:hAnsi="Palatino Linotype"/>
          <w:lang w:val="en"/>
        </w:rPr>
        <w:t>faith</w:t>
      </w:r>
      <w:r w:rsidRPr="00BE17AB">
        <w:rPr>
          <w:rFonts w:ascii="Palatino Linotype" w:hAnsi="Palatino Linotype"/>
          <w:lang w:val="en"/>
        </w:rPr>
        <w:t xml:space="preserve">. </w:t>
      </w:r>
      <w:r w:rsidRPr="00BE17AB">
        <w:rPr>
          <w:rStyle w:val="hps"/>
          <w:rFonts w:ascii="Palatino Linotype" w:hAnsi="Palatino Linotype"/>
          <w:lang w:val="en"/>
        </w:rPr>
        <w:t>He who</w:t>
      </w:r>
      <w:r w:rsidRPr="00BE17AB">
        <w:rPr>
          <w:rFonts w:ascii="Palatino Linotype" w:hAnsi="Palatino Linotype"/>
          <w:lang w:val="en"/>
        </w:rPr>
        <w:t xml:space="preserve"> </w:t>
      </w:r>
      <w:r w:rsidRPr="00BE17AB">
        <w:rPr>
          <w:rStyle w:val="hps"/>
          <w:rFonts w:ascii="Palatino Linotype" w:hAnsi="Palatino Linotype"/>
          <w:lang w:val="en"/>
        </w:rPr>
        <w:t>believes in</w:t>
      </w:r>
      <w:r w:rsidRPr="00BE17AB">
        <w:rPr>
          <w:rFonts w:ascii="Palatino Linotype" w:hAnsi="Palatino Linotype"/>
          <w:lang w:val="en"/>
        </w:rPr>
        <w:t xml:space="preserve"> </w:t>
      </w:r>
      <w:r w:rsidRPr="00BE17AB">
        <w:rPr>
          <w:rStyle w:val="hps"/>
          <w:rFonts w:ascii="Palatino Linotype" w:hAnsi="Palatino Linotype"/>
          <w:lang w:val="en"/>
        </w:rPr>
        <w:t>God</w:t>
      </w:r>
      <w:r w:rsidRPr="00BE17AB">
        <w:rPr>
          <w:rFonts w:ascii="Palatino Linotype" w:hAnsi="Palatino Linotype"/>
          <w:lang w:val="en"/>
        </w:rPr>
        <w:t xml:space="preserve"> </w:t>
      </w:r>
      <w:r w:rsidRPr="00BE17AB">
        <w:rPr>
          <w:rStyle w:val="hps"/>
          <w:rFonts w:ascii="Palatino Linotype" w:hAnsi="Palatino Linotype"/>
          <w:lang w:val="en"/>
        </w:rPr>
        <w:t>fears</w:t>
      </w:r>
      <w:r w:rsidRPr="00BE17AB">
        <w:rPr>
          <w:rFonts w:ascii="Palatino Linotype" w:hAnsi="Palatino Linotype"/>
          <w:lang w:val="en"/>
        </w:rPr>
        <w:t xml:space="preserve"> </w:t>
      </w:r>
      <w:r w:rsidRPr="00BE17AB">
        <w:rPr>
          <w:rStyle w:val="hps"/>
          <w:rFonts w:ascii="Palatino Linotype" w:hAnsi="Palatino Linotype"/>
          <w:lang w:val="en"/>
        </w:rPr>
        <w:t>hell</w:t>
      </w:r>
      <w:r w:rsidRPr="00BE17AB">
        <w:rPr>
          <w:rFonts w:ascii="Palatino Linotype" w:hAnsi="Palatino Linotype"/>
          <w:lang w:val="en"/>
        </w:rPr>
        <w:t xml:space="preserve"> </w:t>
      </w:r>
      <w:r w:rsidRPr="00BE17AB">
        <w:rPr>
          <w:rStyle w:val="hps"/>
          <w:rFonts w:ascii="Palatino Linotype" w:hAnsi="Palatino Linotype"/>
          <w:lang w:val="en"/>
        </w:rPr>
        <w:t>and he</w:t>
      </w:r>
      <w:r w:rsidRPr="00BE17AB">
        <w:rPr>
          <w:rFonts w:ascii="Palatino Linotype" w:hAnsi="Palatino Linotype"/>
          <w:lang w:val="en"/>
        </w:rPr>
        <w:t xml:space="preserve"> who </w:t>
      </w:r>
      <w:r w:rsidRPr="00BE17AB">
        <w:rPr>
          <w:rStyle w:val="hps"/>
          <w:rFonts w:ascii="Palatino Linotype" w:hAnsi="Palatino Linotype"/>
          <w:lang w:val="en"/>
        </w:rPr>
        <w:t>fears</w:t>
      </w:r>
      <w:r w:rsidRPr="00BE17AB">
        <w:rPr>
          <w:rFonts w:ascii="Palatino Linotype" w:hAnsi="Palatino Linotype"/>
          <w:lang w:val="en"/>
        </w:rPr>
        <w:t xml:space="preserve"> </w:t>
      </w:r>
      <w:r w:rsidRPr="00BE17AB">
        <w:rPr>
          <w:rStyle w:val="hps"/>
          <w:rFonts w:ascii="Palatino Linotype" w:hAnsi="Palatino Linotype"/>
          <w:lang w:val="en"/>
        </w:rPr>
        <w:t>hell</w:t>
      </w:r>
      <w:r w:rsidRPr="00BE17AB">
        <w:rPr>
          <w:rFonts w:ascii="Palatino Linotype" w:hAnsi="Palatino Linotype"/>
          <w:lang w:val="en"/>
        </w:rPr>
        <w:t xml:space="preserve"> </w:t>
      </w:r>
      <w:r w:rsidRPr="00BE17AB">
        <w:rPr>
          <w:rStyle w:val="hps"/>
          <w:rFonts w:ascii="Palatino Linotype" w:hAnsi="Palatino Linotype"/>
          <w:lang w:val="en"/>
        </w:rPr>
        <w:t>controls his</w:t>
      </w:r>
      <w:r w:rsidRPr="00BE17AB">
        <w:rPr>
          <w:rFonts w:ascii="Palatino Linotype" w:hAnsi="Palatino Linotype"/>
          <w:lang w:val="en"/>
        </w:rPr>
        <w:t xml:space="preserve"> </w:t>
      </w:r>
      <w:r w:rsidRPr="00BE17AB">
        <w:rPr>
          <w:rStyle w:val="hps"/>
          <w:rFonts w:ascii="Palatino Linotype" w:hAnsi="Palatino Linotype"/>
          <w:lang w:val="en"/>
        </w:rPr>
        <w:t>passions</w:t>
      </w:r>
      <w:r w:rsidRPr="00BE17AB">
        <w:rPr>
          <w:rFonts w:ascii="Palatino Linotype" w:hAnsi="Palatino Linotype"/>
          <w:lang w:val="en"/>
        </w:rPr>
        <w:t xml:space="preserve"> </w:t>
      </w:r>
      <w:r w:rsidRPr="00BE17AB">
        <w:rPr>
          <w:rStyle w:val="hps"/>
          <w:rFonts w:ascii="Palatino Linotype" w:hAnsi="Palatino Linotype"/>
          <w:lang w:val="en"/>
        </w:rPr>
        <w:t>and he</w:t>
      </w:r>
      <w:r w:rsidRPr="00BE17AB">
        <w:rPr>
          <w:rFonts w:ascii="Palatino Linotype" w:hAnsi="Palatino Linotype"/>
          <w:lang w:val="en"/>
        </w:rPr>
        <w:t xml:space="preserve"> </w:t>
      </w:r>
      <w:r w:rsidRPr="00BE17AB">
        <w:rPr>
          <w:rStyle w:val="hps"/>
          <w:rFonts w:ascii="Palatino Linotype" w:hAnsi="Palatino Linotype"/>
          <w:lang w:val="en"/>
        </w:rPr>
        <w:t>who</w:t>
      </w:r>
      <w:r w:rsidRPr="00BE17AB">
        <w:rPr>
          <w:rFonts w:ascii="Palatino Linotype" w:hAnsi="Palatino Linotype"/>
          <w:lang w:val="en"/>
        </w:rPr>
        <w:t xml:space="preserve"> </w:t>
      </w:r>
      <w:r w:rsidRPr="00BE17AB">
        <w:rPr>
          <w:rStyle w:val="hps"/>
          <w:rFonts w:ascii="Palatino Linotype" w:hAnsi="Palatino Linotype"/>
          <w:lang w:val="en"/>
        </w:rPr>
        <w:t>controls his</w:t>
      </w:r>
      <w:r w:rsidRPr="00BE17AB">
        <w:rPr>
          <w:rFonts w:ascii="Palatino Linotype" w:hAnsi="Palatino Linotype"/>
          <w:lang w:val="en"/>
        </w:rPr>
        <w:t xml:space="preserve"> </w:t>
      </w:r>
      <w:r w:rsidRPr="00BE17AB">
        <w:rPr>
          <w:rStyle w:val="hps"/>
          <w:rFonts w:ascii="Palatino Linotype" w:hAnsi="Palatino Linotype"/>
          <w:lang w:val="en"/>
        </w:rPr>
        <w:t>passions</w:t>
      </w:r>
      <w:r w:rsidRPr="00BE17AB">
        <w:rPr>
          <w:rFonts w:ascii="Palatino Linotype" w:hAnsi="Palatino Linotype"/>
          <w:lang w:val="en"/>
        </w:rPr>
        <w:t xml:space="preserve"> </w:t>
      </w:r>
      <w:r w:rsidRPr="00BE17AB">
        <w:rPr>
          <w:rStyle w:val="hps"/>
          <w:rFonts w:ascii="Palatino Linotype" w:hAnsi="Palatino Linotype"/>
          <w:lang w:val="en"/>
        </w:rPr>
        <w:t>endures</w:t>
      </w:r>
      <w:r w:rsidRPr="00BE17AB">
        <w:rPr>
          <w:rFonts w:ascii="Palatino Linotype" w:hAnsi="Palatino Linotype"/>
          <w:lang w:val="en"/>
        </w:rPr>
        <w:t xml:space="preserve"> </w:t>
      </w:r>
      <w:r w:rsidRPr="00BE17AB">
        <w:rPr>
          <w:rStyle w:val="hps"/>
          <w:rFonts w:ascii="Palatino Linotype" w:hAnsi="Palatino Linotype"/>
          <w:lang w:val="en"/>
        </w:rPr>
        <w:t>grief</w:t>
      </w:r>
      <w:r w:rsidRPr="00BE17AB">
        <w:rPr>
          <w:rFonts w:ascii="Palatino Linotype" w:hAnsi="Palatino Linotype"/>
          <w:lang w:val="en"/>
        </w:rPr>
        <w:t xml:space="preserve"> </w:t>
      </w:r>
      <w:r w:rsidRPr="00BE17AB">
        <w:rPr>
          <w:rStyle w:val="hps"/>
          <w:rFonts w:ascii="Palatino Linotype" w:hAnsi="Palatino Linotype"/>
          <w:lang w:val="en"/>
        </w:rPr>
        <w:t>and in turn</w:t>
      </w:r>
      <w:r w:rsidRPr="00BE17AB">
        <w:rPr>
          <w:rFonts w:ascii="Palatino Linotype" w:hAnsi="Palatino Linotype"/>
          <w:lang w:val="en"/>
        </w:rPr>
        <w:t xml:space="preserve"> </w:t>
      </w:r>
      <w:r w:rsidRPr="00BE17AB">
        <w:rPr>
          <w:rStyle w:val="hps"/>
          <w:rFonts w:ascii="Palatino Linotype" w:hAnsi="Palatino Linotype"/>
          <w:lang w:val="en"/>
        </w:rPr>
        <w:t>will have</w:t>
      </w:r>
      <w:r w:rsidRPr="00BE17AB">
        <w:rPr>
          <w:rFonts w:ascii="Palatino Linotype" w:hAnsi="Palatino Linotype"/>
          <w:lang w:val="en"/>
        </w:rPr>
        <w:t xml:space="preserve"> </w:t>
      </w:r>
      <w:r w:rsidRPr="00BE17AB">
        <w:rPr>
          <w:rStyle w:val="hps"/>
          <w:rFonts w:ascii="Palatino Linotype" w:hAnsi="Palatino Linotype"/>
          <w:lang w:val="en"/>
        </w:rPr>
        <w:t>hope</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God</w:t>
      </w:r>
      <w:r w:rsidRPr="00BE17AB">
        <w:rPr>
          <w:rFonts w:ascii="Palatino Linotype" w:hAnsi="Palatino Linotype"/>
          <w:lang w:val="en"/>
        </w:rPr>
        <w:t>.”</w:t>
      </w:r>
      <w:r w:rsidRPr="00BE17AB">
        <w:rPr>
          <w:rFonts w:ascii="Palatino Linotype" w:hAnsi="Palatino Linotype"/>
          <w:lang w:val="en-US"/>
        </w:rPr>
        <w:t xml:space="preserve"> See </w:t>
      </w:r>
      <w:r w:rsidRPr="00BE17AB">
        <w:rPr>
          <w:rFonts w:ascii="Palatino Linotype" w:hAnsi="Palatino Linotype"/>
        </w:rPr>
        <w:t>Μ</w:t>
      </w:r>
      <w:r w:rsidRPr="00BE17AB">
        <w:rPr>
          <w:rFonts w:ascii="Palatino Linotype" w:hAnsi="Palatino Linotype"/>
          <w:lang w:val="en-US"/>
        </w:rPr>
        <w:t xml:space="preserve">aximos, </w:t>
      </w:r>
      <w:r w:rsidRPr="00BE17AB">
        <w:rPr>
          <w:rFonts w:ascii="Palatino Linotype" w:hAnsi="Palatino Linotype"/>
          <w:i/>
        </w:rPr>
        <w:t>Πρώτη</w:t>
      </w:r>
      <w:r w:rsidRPr="00BE17AB">
        <w:rPr>
          <w:rFonts w:ascii="Palatino Linotype" w:hAnsi="Palatino Linotype"/>
          <w:i/>
          <w:lang w:val="en-US"/>
        </w:rPr>
        <w:t xml:space="preserve"> </w:t>
      </w:r>
      <w:r w:rsidRPr="00BE17AB">
        <w:rPr>
          <w:rFonts w:ascii="Palatino Linotype" w:hAnsi="Palatino Linotype"/>
          <w:i/>
        </w:rPr>
        <w:t>Ἐκατοντάδα</w:t>
      </w:r>
      <w:r w:rsidRPr="00BE17AB">
        <w:rPr>
          <w:rFonts w:ascii="Palatino Linotype" w:hAnsi="Palatino Linotype"/>
          <w:lang w:val="en-US"/>
        </w:rPr>
        <w:t xml:space="preserve">, in </w:t>
      </w:r>
      <w:r w:rsidRPr="00BE17AB">
        <w:rPr>
          <w:rFonts w:ascii="Palatino Linotype" w:hAnsi="Palatino Linotype"/>
          <w:i/>
          <w:iCs/>
        </w:rPr>
        <w:t>Φιλοκαλία</w:t>
      </w:r>
      <w:r w:rsidRPr="00BE17AB">
        <w:rPr>
          <w:rFonts w:ascii="Palatino Linotype" w:hAnsi="Palatino Linotype"/>
          <w:i/>
          <w:iCs/>
          <w:lang w:val="en-US"/>
        </w:rPr>
        <w:t xml:space="preserve"> </w:t>
      </w:r>
      <w:r w:rsidRPr="00BE17AB">
        <w:rPr>
          <w:rFonts w:ascii="Palatino Linotype" w:hAnsi="Palatino Linotype"/>
          <w:i/>
          <w:iCs/>
        </w:rPr>
        <w:t>τῶν</w:t>
      </w:r>
      <w:r w:rsidRPr="00BE17AB">
        <w:rPr>
          <w:rFonts w:ascii="Palatino Linotype" w:hAnsi="Palatino Linotype"/>
          <w:i/>
          <w:iCs/>
          <w:lang w:val="en-US"/>
        </w:rPr>
        <w:t xml:space="preserve"> </w:t>
      </w:r>
      <w:r w:rsidRPr="00BE17AB">
        <w:rPr>
          <w:rFonts w:ascii="Palatino Linotype" w:hAnsi="Palatino Linotype"/>
          <w:i/>
          <w:iCs/>
        </w:rPr>
        <w:t>Ἱερῶν</w:t>
      </w:r>
      <w:r w:rsidRPr="00BE17AB">
        <w:rPr>
          <w:rFonts w:ascii="Palatino Linotype" w:hAnsi="Palatino Linotype"/>
          <w:i/>
          <w:iCs/>
          <w:lang w:val="en-US"/>
        </w:rPr>
        <w:t xml:space="preserve"> </w:t>
      </w:r>
      <w:r w:rsidRPr="00BE17AB">
        <w:rPr>
          <w:rFonts w:ascii="Palatino Linotype" w:hAnsi="Palatino Linotype"/>
          <w:i/>
          <w:iCs/>
        </w:rPr>
        <w:t>Νηπτικῶν</w:t>
      </w:r>
      <w:r w:rsidRPr="00BE17AB">
        <w:rPr>
          <w:rFonts w:ascii="Palatino Linotype" w:hAnsi="Palatino Linotype"/>
          <w:lang w:val="en-US"/>
        </w:rPr>
        <w:t xml:space="preserve"> Vol. 2, 50). </w:t>
      </w:r>
    </w:p>
  </w:footnote>
  <w:footnote w:id="107">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According to the </w:t>
      </w:r>
      <w:r w:rsidRPr="00BE17AB">
        <w:rPr>
          <w:rFonts w:ascii="Palatino Linotype" w:hAnsi="Palatino Linotype"/>
          <w:i/>
          <w:lang w:val="en-US"/>
        </w:rPr>
        <w:t>Epistle to the Hebrews</w:t>
      </w:r>
      <w:r w:rsidRPr="00BE17AB">
        <w:rPr>
          <w:rFonts w:ascii="Palatino Linotype" w:hAnsi="Palatino Linotype"/>
          <w:lang w:val="en-US"/>
        </w:rPr>
        <w:t>, 2:14-15: “</w:t>
      </w:r>
      <w:r w:rsidRPr="00BE17AB">
        <w:rPr>
          <w:rFonts w:ascii="Palatino Linotype" w:hAnsi="Palatino Linotype"/>
        </w:rPr>
        <w:t>Ἐπεὶ</w:t>
      </w:r>
      <w:r w:rsidRPr="00BE17AB">
        <w:rPr>
          <w:rFonts w:ascii="Palatino Linotype" w:hAnsi="Palatino Linotype"/>
          <w:lang w:val="en-US"/>
        </w:rPr>
        <w:t xml:space="preserve"> </w:t>
      </w:r>
      <w:r w:rsidRPr="00BE17AB">
        <w:rPr>
          <w:rFonts w:ascii="Palatino Linotype" w:hAnsi="Palatino Linotype"/>
        </w:rPr>
        <w:t>οὖν</w:t>
      </w:r>
      <w:r w:rsidRPr="00BE17AB">
        <w:rPr>
          <w:rFonts w:ascii="Palatino Linotype" w:hAnsi="Palatino Linotype"/>
          <w:lang w:val="en-US"/>
        </w:rPr>
        <w:t xml:space="preserve"> </w:t>
      </w:r>
      <w:r w:rsidRPr="00BE17AB">
        <w:rPr>
          <w:rFonts w:ascii="Palatino Linotype" w:hAnsi="Palatino Linotype"/>
        </w:rPr>
        <w:t>τὰ</w:t>
      </w:r>
      <w:r w:rsidRPr="00BE17AB">
        <w:rPr>
          <w:rFonts w:ascii="Palatino Linotype" w:hAnsi="Palatino Linotype"/>
          <w:lang w:val="en-US"/>
        </w:rPr>
        <w:t xml:space="preserve"> </w:t>
      </w:r>
      <w:r w:rsidRPr="00BE17AB">
        <w:rPr>
          <w:rFonts w:ascii="Palatino Linotype" w:hAnsi="Palatino Linotype"/>
        </w:rPr>
        <w:t>παιδία</w:t>
      </w:r>
      <w:r w:rsidRPr="00BE17AB">
        <w:rPr>
          <w:rFonts w:ascii="Palatino Linotype" w:hAnsi="Palatino Linotype"/>
          <w:lang w:val="en-US"/>
        </w:rPr>
        <w:t xml:space="preserve"> </w:t>
      </w:r>
      <w:r w:rsidRPr="00BE17AB">
        <w:rPr>
          <w:rFonts w:ascii="Palatino Linotype" w:hAnsi="Palatino Linotype"/>
        </w:rPr>
        <w:t>κεκοινώνηκεν</w:t>
      </w:r>
      <w:r w:rsidRPr="00BE17AB">
        <w:rPr>
          <w:rFonts w:ascii="Palatino Linotype" w:hAnsi="Palatino Linotype"/>
          <w:lang w:val="en-US"/>
        </w:rPr>
        <w:t xml:space="preserve"> </w:t>
      </w:r>
      <w:r w:rsidRPr="00BE17AB">
        <w:rPr>
          <w:rFonts w:ascii="Palatino Linotype" w:hAnsi="Palatino Linotype"/>
        </w:rPr>
        <w:t>αἵματος</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σαρκός</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caps/>
        </w:rPr>
        <w:t>α</w:t>
      </w:r>
      <w:r w:rsidRPr="00BE17AB">
        <w:rPr>
          <w:rFonts w:ascii="Palatino Linotype" w:hAnsi="Palatino Linotype"/>
        </w:rPr>
        <w:t>ὐτὸς</w:t>
      </w:r>
      <w:r w:rsidRPr="00BE17AB">
        <w:rPr>
          <w:rFonts w:ascii="Palatino Linotype" w:hAnsi="Palatino Linotype"/>
          <w:lang w:val="en-US"/>
        </w:rPr>
        <w:t xml:space="preserve"> </w:t>
      </w:r>
      <w:r w:rsidRPr="00BE17AB">
        <w:rPr>
          <w:rFonts w:ascii="Palatino Linotype" w:hAnsi="Palatino Linotype"/>
        </w:rPr>
        <w:t>παραπλησίως</w:t>
      </w:r>
      <w:r w:rsidRPr="00BE17AB">
        <w:rPr>
          <w:rFonts w:ascii="Palatino Linotype" w:hAnsi="Palatino Linotype"/>
          <w:lang w:val="en-US"/>
        </w:rPr>
        <w:t xml:space="preserve"> </w:t>
      </w:r>
      <w:r w:rsidRPr="00BE17AB">
        <w:rPr>
          <w:rFonts w:ascii="Palatino Linotype" w:hAnsi="Palatino Linotype"/>
        </w:rPr>
        <w:t>μετέσχεν</w:t>
      </w:r>
      <w:r w:rsidRPr="00BE17AB">
        <w:rPr>
          <w:rFonts w:ascii="Palatino Linotype" w:hAnsi="Palatino Linotype"/>
          <w:lang w:val="en-US"/>
        </w:rPr>
        <w:t xml:space="preserve"> </w:t>
      </w:r>
      <w:r w:rsidRPr="00BE17AB">
        <w:rPr>
          <w:rFonts w:ascii="Palatino Linotype" w:hAnsi="Palatino Linotype"/>
        </w:rPr>
        <w:t>τῶν</w:t>
      </w:r>
      <w:r w:rsidRPr="00BE17AB">
        <w:rPr>
          <w:rFonts w:ascii="Palatino Linotype" w:hAnsi="Palatino Linotype"/>
          <w:lang w:val="en-US"/>
        </w:rPr>
        <w:t xml:space="preserve"> </w:t>
      </w:r>
      <w:r w:rsidRPr="00BE17AB">
        <w:rPr>
          <w:rFonts w:ascii="Palatino Linotype" w:hAnsi="Palatino Linotype"/>
        </w:rPr>
        <w:t>αὐτῶν</w:t>
      </w:r>
      <w:r w:rsidRPr="00BE17AB">
        <w:rPr>
          <w:rFonts w:ascii="Palatino Linotype" w:hAnsi="Palatino Linotype"/>
          <w:lang w:val="en-US"/>
        </w:rPr>
        <w:t xml:space="preserve">, </w:t>
      </w:r>
      <w:r w:rsidRPr="00BE17AB">
        <w:rPr>
          <w:rFonts w:ascii="Palatino Linotype" w:hAnsi="Palatino Linotype"/>
        </w:rPr>
        <w:t>ἵνα</w:t>
      </w:r>
      <w:r w:rsidRPr="00BE17AB">
        <w:rPr>
          <w:rFonts w:ascii="Palatino Linotype" w:hAnsi="Palatino Linotype"/>
          <w:lang w:val="en-US"/>
        </w:rPr>
        <w:t xml:space="preserve"> </w:t>
      </w:r>
      <w:r w:rsidRPr="00BE17AB">
        <w:rPr>
          <w:rFonts w:ascii="Palatino Linotype" w:hAnsi="Palatino Linotype"/>
        </w:rPr>
        <w:t>διὰ</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rPr>
        <w:t>θανάτου</w:t>
      </w:r>
      <w:r w:rsidRPr="00BE17AB">
        <w:rPr>
          <w:rFonts w:ascii="Palatino Linotype" w:hAnsi="Palatino Linotype"/>
          <w:lang w:val="en-US"/>
        </w:rPr>
        <w:t xml:space="preserve"> </w:t>
      </w:r>
      <w:r w:rsidRPr="00BE17AB">
        <w:rPr>
          <w:rFonts w:ascii="Palatino Linotype" w:hAnsi="Palatino Linotype"/>
        </w:rPr>
        <w:t>καταργήσῃ</w:t>
      </w:r>
      <w:r w:rsidRPr="00BE17AB">
        <w:rPr>
          <w:rFonts w:ascii="Palatino Linotype" w:hAnsi="Palatino Linotype"/>
          <w:lang w:val="en-US"/>
        </w:rPr>
        <w:t xml:space="preserve"> </w:t>
      </w:r>
      <w:r w:rsidRPr="00BE17AB">
        <w:rPr>
          <w:rFonts w:ascii="Palatino Linotype" w:hAnsi="Palatino Linotype"/>
        </w:rPr>
        <w:t>τὸν</w:t>
      </w:r>
      <w:r w:rsidRPr="00BE17AB">
        <w:rPr>
          <w:rFonts w:ascii="Palatino Linotype" w:hAnsi="Palatino Linotype"/>
          <w:lang w:val="en-US"/>
        </w:rPr>
        <w:t xml:space="preserve"> </w:t>
      </w:r>
      <w:r w:rsidRPr="00BE17AB">
        <w:rPr>
          <w:rFonts w:ascii="Palatino Linotype" w:hAnsi="Palatino Linotype"/>
        </w:rPr>
        <w:t>τὸ</w:t>
      </w:r>
      <w:r w:rsidRPr="00BE17AB">
        <w:rPr>
          <w:rFonts w:ascii="Palatino Linotype" w:hAnsi="Palatino Linotype"/>
          <w:lang w:val="en-US"/>
        </w:rPr>
        <w:t xml:space="preserve"> </w:t>
      </w:r>
      <w:r w:rsidRPr="00BE17AB">
        <w:rPr>
          <w:rFonts w:ascii="Palatino Linotype" w:hAnsi="Palatino Linotype"/>
        </w:rPr>
        <w:t>κράτος</w:t>
      </w:r>
      <w:r w:rsidRPr="00BE17AB">
        <w:rPr>
          <w:rFonts w:ascii="Palatino Linotype" w:hAnsi="Palatino Linotype"/>
          <w:lang w:val="en-US"/>
        </w:rPr>
        <w:t xml:space="preserve"> </w:t>
      </w:r>
      <w:r w:rsidRPr="00BE17AB">
        <w:rPr>
          <w:rFonts w:ascii="Palatino Linotype" w:hAnsi="Palatino Linotype"/>
        </w:rPr>
        <w:t>ἔχοντα</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rPr>
        <w:t>θανάτου</w:t>
      </w:r>
      <w:r w:rsidRPr="00BE17AB">
        <w:rPr>
          <w:rFonts w:ascii="Palatino Linotype" w:hAnsi="Palatino Linotype"/>
          <w:lang w:val="en-US"/>
        </w:rPr>
        <w:t xml:space="preserve">, </w:t>
      </w:r>
      <w:r w:rsidRPr="00BE17AB">
        <w:rPr>
          <w:rFonts w:ascii="Palatino Linotype" w:hAnsi="Palatino Linotype"/>
        </w:rPr>
        <w:t>τοῦτ᾽</w:t>
      </w:r>
      <w:r w:rsidRPr="00BE17AB">
        <w:rPr>
          <w:rFonts w:ascii="Palatino Linotype" w:hAnsi="Palatino Linotype"/>
          <w:lang w:val="en-US"/>
        </w:rPr>
        <w:t xml:space="preserve"> </w:t>
      </w:r>
      <w:r w:rsidRPr="00BE17AB">
        <w:rPr>
          <w:rFonts w:ascii="Palatino Linotype" w:hAnsi="Palatino Linotype"/>
        </w:rPr>
        <w:t>ἔστιν</w:t>
      </w:r>
      <w:r w:rsidRPr="00BE17AB">
        <w:rPr>
          <w:rFonts w:ascii="Palatino Linotype" w:hAnsi="Palatino Linotype"/>
          <w:lang w:val="en-US"/>
        </w:rPr>
        <w:t xml:space="preserve"> </w:t>
      </w:r>
      <w:r w:rsidRPr="00BE17AB">
        <w:rPr>
          <w:rFonts w:ascii="Palatino Linotype" w:hAnsi="Palatino Linotype"/>
        </w:rPr>
        <w:t>τὸν</w:t>
      </w:r>
      <w:r w:rsidRPr="00BE17AB">
        <w:rPr>
          <w:rFonts w:ascii="Palatino Linotype" w:hAnsi="Palatino Linotype"/>
          <w:lang w:val="en-US"/>
        </w:rPr>
        <w:t xml:space="preserve"> </w:t>
      </w:r>
      <w:r w:rsidRPr="00BE17AB">
        <w:rPr>
          <w:rFonts w:ascii="Palatino Linotype" w:hAnsi="Palatino Linotype"/>
        </w:rPr>
        <w:t>διάβολον</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ἀπαλλάξῃ</w:t>
      </w:r>
      <w:r w:rsidRPr="00BE17AB">
        <w:rPr>
          <w:rFonts w:ascii="Palatino Linotype" w:hAnsi="Palatino Linotype"/>
          <w:lang w:val="en-US"/>
        </w:rPr>
        <w:t xml:space="preserve"> </w:t>
      </w:r>
      <w:r w:rsidRPr="00BE17AB">
        <w:rPr>
          <w:rFonts w:ascii="Palatino Linotype" w:hAnsi="Palatino Linotype"/>
        </w:rPr>
        <w:t>τούτους</w:t>
      </w:r>
      <w:r w:rsidRPr="00BE17AB">
        <w:rPr>
          <w:rFonts w:ascii="Palatino Linotype" w:hAnsi="Palatino Linotype"/>
          <w:lang w:val="en-US"/>
        </w:rPr>
        <w:t xml:space="preserve">, </w:t>
      </w:r>
      <w:r w:rsidRPr="00BE17AB">
        <w:rPr>
          <w:rFonts w:ascii="Palatino Linotype" w:hAnsi="Palatino Linotype"/>
        </w:rPr>
        <w:t>ὅσοι</w:t>
      </w:r>
      <w:r w:rsidRPr="00BE17AB">
        <w:rPr>
          <w:rFonts w:ascii="Palatino Linotype" w:hAnsi="Palatino Linotype"/>
          <w:lang w:val="en-US"/>
        </w:rPr>
        <w:t xml:space="preserve"> </w:t>
      </w:r>
      <w:r w:rsidRPr="00BE17AB">
        <w:rPr>
          <w:rFonts w:ascii="Palatino Linotype" w:hAnsi="Palatino Linotype"/>
        </w:rPr>
        <w:t>φόβῳ</w:t>
      </w:r>
      <w:r w:rsidRPr="00BE17AB">
        <w:rPr>
          <w:rFonts w:ascii="Palatino Linotype" w:hAnsi="Palatino Linotype"/>
          <w:lang w:val="en-US"/>
        </w:rPr>
        <w:t xml:space="preserve"> </w:t>
      </w:r>
      <w:r w:rsidRPr="00BE17AB">
        <w:rPr>
          <w:rFonts w:ascii="Palatino Linotype" w:hAnsi="Palatino Linotype"/>
        </w:rPr>
        <w:t>θανάτου</w:t>
      </w:r>
      <w:r w:rsidRPr="00BE17AB">
        <w:rPr>
          <w:rFonts w:ascii="Palatino Linotype" w:hAnsi="Palatino Linotype"/>
          <w:lang w:val="en-US"/>
        </w:rPr>
        <w:t xml:space="preserve"> </w:t>
      </w:r>
      <w:r w:rsidRPr="00BE17AB">
        <w:rPr>
          <w:rFonts w:ascii="Palatino Linotype" w:hAnsi="Palatino Linotype"/>
        </w:rPr>
        <w:t>διὰ</w:t>
      </w:r>
      <w:r w:rsidRPr="00BE17AB">
        <w:rPr>
          <w:rFonts w:ascii="Palatino Linotype" w:hAnsi="Palatino Linotype"/>
          <w:lang w:val="en-US"/>
        </w:rPr>
        <w:t xml:space="preserve"> </w:t>
      </w:r>
      <w:r w:rsidRPr="00BE17AB">
        <w:rPr>
          <w:rFonts w:ascii="Palatino Linotype" w:hAnsi="Palatino Linotype"/>
        </w:rPr>
        <w:t>παντὸς</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rPr>
        <w:t>ζῆν</w:t>
      </w:r>
      <w:r w:rsidRPr="00BE17AB">
        <w:rPr>
          <w:rFonts w:ascii="Palatino Linotype" w:hAnsi="Palatino Linotype"/>
          <w:lang w:val="en-US"/>
        </w:rPr>
        <w:t xml:space="preserve"> </w:t>
      </w:r>
      <w:r w:rsidRPr="00BE17AB">
        <w:rPr>
          <w:rFonts w:ascii="Palatino Linotype" w:hAnsi="Palatino Linotype"/>
        </w:rPr>
        <w:t>ἔνοχοι</w:t>
      </w:r>
      <w:r w:rsidRPr="00BE17AB">
        <w:rPr>
          <w:rFonts w:ascii="Palatino Linotype" w:hAnsi="Palatino Linotype"/>
          <w:lang w:val="en-US"/>
        </w:rPr>
        <w:t xml:space="preserve"> </w:t>
      </w:r>
      <w:r w:rsidRPr="00BE17AB">
        <w:rPr>
          <w:rFonts w:ascii="Palatino Linotype" w:hAnsi="Palatino Linotype"/>
        </w:rPr>
        <w:t>ἦσαν</w:t>
      </w:r>
      <w:r w:rsidRPr="00BE17AB">
        <w:rPr>
          <w:rFonts w:ascii="Palatino Linotype" w:hAnsi="Palatino Linotype"/>
          <w:lang w:val="en-US"/>
        </w:rPr>
        <w:t xml:space="preserve"> </w:t>
      </w:r>
      <w:r w:rsidRPr="00BE17AB">
        <w:rPr>
          <w:rFonts w:ascii="Palatino Linotype" w:hAnsi="Palatino Linotype"/>
        </w:rPr>
        <w:t>δουλείας</w:t>
      </w:r>
      <w:r w:rsidRPr="00BE17AB">
        <w:rPr>
          <w:rFonts w:ascii="Palatino Linotype" w:hAnsi="Palatino Linotype"/>
          <w:lang w:val="en-US"/>
        </w:rPr>
        <w:t xml:space="preserve"> / </w:t>
      </w:r>
      <w:r w:rsidRPr="00BE17AB">
        <w:rPr>
          <w:rFonts w:ascii="Palatino Linotype" w:eastAsia="Calibri" w:hAnsi="Palatino Linotype" w:cs="Arial"/>
          <w:lang w:val="en-US" w:bidi="he-IL"/>
        </w:rPr>
        <w:t>Since, therefore, the children share flesh and blood, he himself likewise shared the same things, so that through death he might destroy the one who has the power of death, that is, the devil, and free those who all their lives were held in slavery by the fear of death.”</w:t>
      </w:r>
    </w:p>
  </w:footnote>
  <w:footnote w:id="108">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Fonts w:ascii="Palatino Linotype" w:hAnsi="Palatino Linotype"/>
          <w:position w:val="6"/>
          <w:lang w:val="en-US"/>
        </w:rPr>
        <w:t>As Celsus points out: “</w:t>
      </w:r>
      <w:r w:rsidRPr="00BE17AB">
        <w:rPr>
          <w:rFonts w:ascii="Palatino Linotype" w:hAnsi="Palatino Linotype" w:cs="Silver Humana"/>
        </w:rPr>
        <w:t>δέκα</w:t>
      </w:r>
      <w:r w:rsidRPr="00BE17AB">
        <w:rPr>
          <w:rFonts w:ascii="Palatino Linotype" w:hAnsi="Palatino Linotype" w:cs="Silver Humana"/>
          <w:lang w:val="en-US"/>
        </w:rPr>
        <w:t xml:space="preserve"> </w:t>
      </w:r>
      <w:r w:rsidRPr="00BE17AB">
        <w:rPr>
          <w:rFonts w:ascii="Palatino Linotype" w:hAnsi="Palatino Linotype" w:cs="Silver Humana"/>
        </w:rPr>
        <w:t>ἢ</w:t>
      </w:r>
      <w:r w:rsidRPr="00BE17AB">
        <w:rPr>
          <w:rFonts w:ascii="Palatino Linotype" w:hAnsi="Palatino Linotype" w:cs="Silver Humana"/>
          <w:lang w:val="en-US"/>
        </w:rPr>
        <w:t xml:space="preserve"> </w:t>
      </w:r>
      <w:r w:rsidRPr="00BE17AB">
        <w:rPr>
          <w:rFonts w:ascii="Palatino Linotype" w:hAnsi="Palatino Linotype" w:cs="Silver Humana"/>
        </w:rPr>
        <w:t>ἕνδεκά</w:t>
      </w:r>
      <w:r w:rsidRPr="00BE17AB">
        <w:rPr>
          <w:rFonts w:ascii="Palatino Linotype" w:hAnsi="Palatino Linotype" w:cs="Silver Humana"/>
          <w:lang w:val="en-US"/>
        </w:rPr>
        <w:t xml:space="preserve"> </w:t>
      </w:r>
      <w:r w:rsidRPr="00BE17AB">
        <w:rPr>
          <w:rFonts w:ascii="Palatino Linotype" w:hAnsi="Palatino Linotype" w:cs="Silver Humana"/>
        </w:rPr>
        <w:t>τινας</w:t>
      </w:r>
      <w:r w:rsidRPr="00BE17AB">
        <w:rPr>
          <w:rFonts w:ascii="Palatino Linotype" w:hAnsi="Palatino Linotype" w:cs="Silver Humana"/>
          <w:lang w:val="en-US"/>
        </w:rPr>
        <w:t xml:space="preserve"> </w:t>
      </w:r>
      <w:r w:rsidRPr="00BE17AB">
        <w:rPr>
          <w:rFonts w:ascii="Palatino Linotype" w:hAnsi="Palatino Linotype" w:cs="Silver Humana"/>
        </w:rPr>
        <w:t>ἐξαρτησάμενον</w:t>
      </w:r>
      <w:r w:rsidRPr="00BE17AB">
        <w:rPr>
          <w:rFonts w:ascii="Palatino Linotype" w:hAnsi="Palatino Linotype" w:cs="Silver Humana"/>
          <w:lang w:val="en-US"/>
        </w:rPr>
        <w:t xml:space="preserve"> </w:t>
      </w:r>
      <w:r w:rsidRPr="00BE17AB">
        <w:rPr>
          <w:rFonts w:ascii="Palatino Linotype" w:hAnsi="Palatino Linotype" w:cs="Silver Humana"/>
        </w:rPr>
        <w:t>τὸν</w:t>
      </w:r>
      <w:r w:rsidRPr="00BE17AB">
        <w:rPr>
          <w:rFonts w:ascii="Palatino Linotype" w:hAnsi="Palatino Linotype" w:cs="Silver Humana"/>
          <w:lang w:val="en-US"/>
        </w:rPr>
        <w:t xml:space="preserve"> </w:t>
      </w:r>
      <w:r w:rsidRPr="00BE17AB">
        <w:rPr>
          <w:rFonts w:ascii="Palatino Linotype" w:hAnsi="Palatino Linotype" w:cs="Silver Humana"/>
        </w:rPr>
        <w:t>Ἰησοῦν</w:t>
      </w:r>
      <w:r w:rsidRPr="00BE17AB">
        <w:rPr>
          <w:rFonts w:ascii="Palatino Linotype" w:hAnsi="Palatino Linotype" w:cs="Silver Humana"/>
          <w:lang w:val="en-US"/>
        </w:rPr>
        <w:t xml:space="preserve"> </w:t>
      </w:r>
      <w:r w:rsidRPr="00BE17AB">
        <w:rPr>
          <w:rFonts w:ascii="Palatino Linotype" w:hAnsi="Palatino Linotype" w:cs="Silver Humana"/>
        </w:rPr>
        <w:t>ἑαυτῷ</w:t>
      </w:r>
      <w:r w:rsidRPr="00BE17AB">
        <w:rPr>
          <w:rFonts w:ascii="Palatino Linotype" w:hAnsi="Palatino Linotype" w:cs="Silver Humana"/>
          <w:lang w:val="en-US"/>
        </w:rPr>
        <w:t xml:space="preserve"> </w:t>
      </w:r>
      <w:r w:rsidRPr="00BE17AB">
        <w:rPr>
          <w:rFonts w:ascii="Palatino Linotype" w:hAnsi="Palatino Linotype" w:cs="Silver Humana"/>
        </w:rPr>
        <w:t>ἐπιρρήτους</w:t>
      </w:r>
      <w:r w:rsidRPr="00BE17AB">
        <w:rPr>
          <w:rFonts w:ascii="Palatino Linotype" w:hAnsi="Palatino Linotype" w:cs="Silver Humana"/>
          <w:lang w:val="en-US"/>
        </w:rPr>
        <w:t xml:space="preserve"> </w:t>
      </w:r>
      <w:r w:rsidRPr="00BE17AB">
        <w:rPr>
          <w:rFonts w:ascii="Palatino Linotype" w:hAnsi="Palatino Linotype" w:cs="Silver Humana"/>
        </w:rPr>
        <w:t>ἀνθρώπους͵</w:t>
      </w:r>
      <w:r w:rsidRPr="00BE17AB">
        <w:rPr>
          <w:rFonts w:ascii="Palatino Linotype" w:hAnsi="Palatino Linotype" w:cs="Silver Humana"/>
          <w:lang w:val="en-US"/>
        </w:rPr>
        <w:t xml:space="preserve"> </w:t>
      </w:r>
      <w:r w:rsidRPr="00BE17AB">
        <w:rPr>
          <w:rFonts w:ascii="Palatino Linotype" w:hAnsi="Palatino Linotype" w:cs="Silver Humana"/>
        </w:rPr>
        <w:t>τελώνας</w:t>
      </w:r>
      <w:r w:rsidRPr="00BE17AB">
        <w:rPr>
          <w:rFonts w:ascii="Palatino Linotype" w:hAnsi="Palatino Linotype" w:cs="Silver Humana"/>
          <w:lang w:val="en-US"/>
        </w:rPr>
        <w:t xml:space="preserve"> </w:t>
      </w:r>
      <w:r w:rsidRPr="00BE17AB">
        <w:rPr>
          <w:rFonts w:ascii="Palatino Linotype" w:hAnsi="Palatino Linotype" w:cs="Silver Humana"/>
        </w:rPr>
        <w:t>καὶ</w:t>
      </w:r>
      <w:r w:rsidRPr="00BE17AB">
        <w:rPr>
          <w:rFonts w:ascii="Palatino Linotype" w:hAnsi="Palatino Linotype" w:cs="Silver Humana"/>
          <w:lang w:val="en-US"/>
        </w:rPr>
        <w:t xml:space="preserve"> </w:t>
      </w:r>
      <w:r w:rsidRPr="00BE17AB">
        <w:rPr>
          <w:rFonts w:ascii="Palatino Linotype" w:hAnsi="Palatino Linotype" w:cs="Silver Humana"/>
        </w:rPr>
        <w:t>ναύτας</w:t>
      </w:r>
      <w:r w:rsidRPr="00BE17AB">
        <w:rPr>
          <w:rFonts w:ascii="Palatino Linotype" w:hAnsi="Palatino Linotype" w:cs="Silver Humana"/>
          <w:lang w:val="en-US"/>
        </w:rPr>
        <w:t xml:space="preserve"> </w:t>
      </w:r>
      <w:r w:rsidRPr="00BE17AB">
        <w:rPr>
          <w:rFonts w:ascii="Palatino Linotype" w:hAnsi="Palatino Linotype" w:cs="Silver Humana"/>
        </w:rPr>
        <w:t>τοὺς</w:t>
      </w:r>
      <w:r w:rsidRPr="00BE17AB">
        <w:rPr>
          <w:rFonts w:ascii="Palatino Linotype" w:hAnsi="Palatino Linotype" w:cs="Silver Humana"/>
          <w:lang w:val="en-US"/>
        </w:rPr>
        <w:t xml:space="preserve"> </w:t>
      </w:r>
      <w:r w:rsidRPr="00BE17AB">
        <w:rPr>
          <w:rFonts w:ascii="Palatino Linotype" w:hAnsi="Palatino Linotype" w:cs="Silver Humana"/>
        </w:rPr>
        <w:t>πονηροτάτους͵</w:t>
      </w:r>
      <w:r w:rsidRPr="00BE17AB">
        <w:rPr>
          <w:rFonts w:ascii="Palatino Linotype" w:hAnsi="Palatino Linotype" w:cs="Silver Humana"/>
          <w:lang w:val="en-US"/>
        </w:rPr>
        <w:t xml:space="preserve"> </w:t>
      </w:r>
      <w:r w:rsidRPr="00BE17AB">
        <w:rPr>
          <w:rFonts w:ascii="Palatino Linotype" w:hAnsi="Palatino Linotype" w:cs="Silver Humana"/>
        </w:rPr>
        <w:t>μετὰ</w:t>
      </w:r>
      <w:r w:rsidRPr="00BE17AB">
        <w:rPr>
          <w:rFonts w:ascii="Palatino Linotype" w:hAnsi="Palatino Linotype" w:cs="Silver Humana"/>
          <w:lang w:val="en-US"/>
        </w:rPr>
        <w:t xml:space="preserve"> </w:t>
      </w:r>
      <w:r w:rsidRPr="00BE17AB">
        <w:rPr>
          <w:rFonts w:ascii="Palatino Linotype" w:hAnsi="Palatino Linotype" w:cs="Silver Humana"/>
        </w:rPr>
        <w:t>τούτων</w:t>
      </w:r>
      <w:r w:rsidRPr="00BE17AB">
        <w:rPr>
          <w:rFonts w:ascii="Palatino Linotype" w:hAnsi="Palatino Linotype" w:cs="Silver Humana"/>
          <w:lang w:val="en-US"/>
        </w:rPr>
        <w:t xml:space="preserve"> </w:t>
      </w:r>
      <w:r w:rsidRPr="00BE17AB">
        <w:rPr>
          <w:rFonts w:ascii="Palatino Linotype" w:hAnsi="Palatino Linotype" w:cs="Silver Humana"/>
        </w:rPr>
        <w:t>τῇδε</w:t>
      </w:r>
      <w:r w:rsidRPr="00BE17AB">
        <w:rPr>
          <w:rFonts w:ascii="Palatino Linotype" w:hAnsi="Palatino Linotype" w:cs="Silver Humana"/>
          <w:lang w:val="en-US"/>
        </w:rPr>
        <w:t xml:space="preserve"> </w:t>
      </w:r>
      <w:r w:rsidRPr="00BE17AB">
        <w:rPr>
          <w:rFonts w:ascii="Palatino Linotype" w:hAnsi="Palatino Linotype" w:cs="Silver Humana"/>
        </w:rPr>
        <w:t>κἀκεῖσε</w:t>
      </w:r>
      <w:r w:rsidRPr="00BE17AB">
        <w:rPr>
          <w:rFonts w:ascii="Palatino Linotype" w:hAnsi="Palatino Linotype" w:cs="Silver Humana"/>
          <w:lang w:val="en-US"/>
        </w:rPr>
        <w:t xml:space="preserve"> </w:t>
      </w:r>
      <w:r w:rsidRPr="00BE17AB">
        <w:rPr>
          <w:rFonts w:ascii="Palatino Linotype" w:hAnsi="Palatino Linotype" w:cs="Silver Humana"/>
        </w:rPr>
        <w:t>αὐτὸν</w:t>
      </w:r>
      <w:r w:rsidRPr="00BE17AB">
        <w:rPr>
          <w:rFonts w:ascii="Palatino Linotype" w:hAnsi="Palatino Linotype" w:cs="Silver Humana"/>
          <w:lang w:val="en-US"/>
        </w:rPr>
        <w:t xml:space="preserve"> </w:t>
      </w:r>
      <w:r w:rsidRPr="00BE17AB">
        <w:rPr>
          <w:rFonts w:ascii="Palatino Linotype" w:hAnsi="Palatino Linotype" w:cs="Silver Humana"/>
        </w:rPr>
        <w:t>ἀποδεδρακέναι͵</w:t>
      </w:r>
      <w:r w:rsidRPr="00BE17AB">
        <w:rPr>
          <w:rFonts w:ascii="Palatino Linotype" w:hAnsi="Palatino Linotype" w:cs="Silver Humana"/>
          <w:lang w:val="en-US"/>
        </w:rPr>
        <w:t xml:space="preserve"> </w:t>
      </w:r>
      <w:r w:rsidRPr="00BE17AB">
        <w:rPr>
          <w:rFonts w:ascii="Palatino Linotype" w:hAnsi="Palatino Linotype" w:cs="Silver Humana"/>
        </w:rPr>
        <w:t>αἰσχρῶς</w:t>
      </w:r>
      <w:r w:rsidRPr="00BE17AB">
        <w:rPr>
          <w:rFonts w:ascii="Palatino Linotype" w:hAnsi="Palatino Linotype" w:cs="Silver Humana"/>
          <w:lang w:val="en-US"/>
        </w:rPr>
        <w:t xml:space="preserve"> </w:t>
      </w:r>
      <w:r w:rsidRPr="00BE17AB">
        <w:rPr>
          <w:rFonts w:ascii="Palatino Linotype" w:hAnsi="Palatino Linotype" w:cs="Silver Humana"/>
        </w:rPr>
        <w:t>καὶ</w:t>
      </w:r>
      <w:r w:rsidRPr="00BE17AB">
        <w:rPr>
          <w:rFonts w:ascii="Palatino Linotype" w:hAnsi="Palatino Linotype" w:cs="Silver Humana"/>
          <w:lang w:val="en-US"/>
        </w:rPr>
        <w:t xml:space="preserve"> </w:t>
      </w:r>
      <w:r w:rsidRPr="00BE17AB">
        <w:rPr>
          <w:rFonts w:ascii="Palatino Linotype" w:hAnsi="Palatino Linotype" w:cs="Silver Humana"/>
        </w:rPr>
        <w:t>γλίσχρως</w:t>
      </w:r>
      <w:r w:rsidRPr="00BE17AB">
        <w:rPr>
          <w:rFonts w:ascii="Palatino Linotype" w:hAnsi="Palatino Linotype" w:cs="Silver Humana"/>
          <w:lang w:val="en-US"/>
        </w:rPr>
        <w:t xml:space="preserve"> </w:t>
      </w:r>
      <w:r w:rsidRPr="00BE17AB">
        <w:rPr>
          <w:rFonts w:ascii="Palatino Linotype" w:hAnsi="Palatino Linotype" w:cs="Silver Humana"/>
        </w:rPr>
        <w:t>τροφὰς</w:t>
      </w:r>
      <w:r w:rsidRPr="00BE17AB">
        <w:rPr>
          <w:rFonts w:ascii="Palatino Linotype" w:hAnsi="Palatino Linotype" w:cs="Silver Humana"/>
          <w:lang w:val="en-US"/>
        </w:rPr>
        <w:t xml:space="preserve"> </w:t>
      </w:r>
      <w:r w:rsidRPr="00BE17AB">
        <w:rPr>
          <w:rFonts w:ascii="Palatino Linotype" w:hAnsi="Palatino Linotype" w:cs="Silver Humana"/>
        </w:rPr>
        <w:t>συνάγοντα</w:t>
      </w:r>
      <w:r w:rsidRPr="00BE17AB">
        <w:rPr>
          <w:rFonts w:ascii="Palatino Linotype" w:hAnsi="Palatino Linotype" w:cs="Silver Humana"/>
          <w:lang w:val="en-US"/>
        </w:rPr>
        <w:t xml:space="preserve"> / </w:t>
      </w:r>
      <w:r w:rsidRPr="00BE17AB">
        <w:rPr>
          <w:rFonts w:ascii="Palatino Linotype" w:hAnsi="Palatino Linotype"/>
          <w:lang w:val="en-US"/>
        </w:rPr>
        <w:t xml:space="preserve">Jesus collected round him ten or eleven infamous men, the most wicked </w:t>
      </w:r>
      <w:r w:rsidR="004348AE">
        <w:fldChar w:fldCharType="begin"/>
      </w:r>
      <w:r w:rsidR="004348AE" w:rsidRPr="00E4368A">
        <w:rPr>
          <w:lang w:val="en-US"/>
        </w:rPr>
        <w:instrText xml:space="preserve"> HYPERLINK "http://www.newadvent.org/cathen/11726a.htm" </w:instrText>
      </w:r>
      <w:r w:rsidR="004348AE">
        <w:fldChar w:fldCharType="separate"/>
      </w:r>
      <w:r w:rsidRPr="00BE17AB">
        <w:rPr>
          <w:rStyle w:val="Hyperlink"/>
          <w:rFonts w:ascii="Palatino Linotype" w:hAnsi="Palatino Linotype"/>
          <w:color w:val="auto"/>
          <w:u w:val="none"/>
          <w:lang w:val="en-US"/>
        </w:rPr>
        <w:t>persons</w:t>
      </w:r>
      <w:r w:rsidR="004348AE">
        <w:rPr>
          <w:rStyle w:val="Hyperlink"/>
          <w:rFonts w:ascii="Palatino Linotype" w:hAnsi="Palatino Linotype"/>
          <w:color w:val="auto"/>
          <w:u w:val="none"/>
          <w:lang w:val="en-US"/>
        </w:rPr>
        <w:fldChar w:fldCharType="end"/>
      </w:r>
      <w:r w:rsidRPr="00BE17AB">
        <w:rPr>
          <w:rFonts w:ascii="Palatino Linotype" w:hAnsi="Palatino Linotype"/>
          <w:lang w:val="en-US"/>
        </w:rPr>
        <w:t xml:space="preserve"> tax-collectors and sailors, and with these fled hither and thither, collecting a means of livelihood in a disgraceful and importunate manner.</w:t>
      </w:r>
      <w:r w:rsidRPr="00BE17AB">
        <w:rPr>
          <w:rFonts w:ascii="Palatino Linotype" w:hAnsi="Palatino Linotype"/>
          <w:position w:val="6"/>
          <w:lang w:val="en-US"/>
        </w:rPr>
        <w:t xml:space="preserve">” See Origen, </w:t>
      </w:r>
      <w:r w:rsidRPr="00BE17AB">
        <w:rPr>
          <w:rFonts w:ascii="Palatino Linotype" w:hAnsi="Palatino Linotype"/>
          <w:i/>
          <w:position w:val="6"/>
        </w:rPr>
        <w:t>Κατά</w:t>
      </w:r>
      <w:r w:rsidRPr="00BE17AB">
        <w:rPr>
          <w:rFonts w:ascii="Palatino Linotype" w:hAnsi="Palatino Linotype"/>
          <w:i/>
          <w:position w:val="6"/>
          <w:lang w:val="en-US"/>
        </w:rPr>
        <w:t xml:space="preserve"> </w:t>
      </w:r>
      <w:r w:rsidRPr="00BE17AB">
        <w:rPr>
          <w:rFonts w:ascii="Palatino Linotype" w:hAnsi="Palatino Linotype"/>
          <w:i/>
          <w:position w:val="6"/>
        </w:rPr>
        <w:t>Κέλσου</w:t>
      </w:r>
      <w:r w:rsidRPr="00BE17AB">
        <w:rPr>
          <w:rFonts w:ascii="Palatino Linotype" w:hAnsi="Palatino Linotype"/>
          <w:i/>
          <w:position w:val="6"/>
          <w:lang w:val="en-US"/>
        </w:rPr>
        <w:t>,</w:t>
      </w:r>
      <w:r w:rsidRPr="00BE17AB">
        <w:rPr>
          <w:rFonts w:ascii="Palatino Linotype" w:hAnsi="Palatino Linotype"/>
          <w:position w:val="6"/>
          <w:lang w:val="en-US"/>
        </w:rPr>
        <w:t xml:space="preserve"> 1:62, and in H. Chadwick, </w:t>
      </w:r>
      <w:r w:rsidRPr="00BE17AB">
        <w:rPr>
          <w:rFonts w:ascii="Palatino Linotype" w:hAnsi="Palatino Linotype"/>
          <w:i/>
          <w:position w:val="6"/>
          <w:lang w:val="en-US"/>
        </w:rPr>
        <w:t xml:space="preserve">Origen: Contra Celsum. </w:t>
      </w:r>
      <w:proofErr w:type="gramStart"/>
      <w:r w:rsidRPr="00BE17AB">
        <w:rPr>
          <w:rFonts w:ascii="Palatino Linotype" w:hAnsi="Palatino Linotype"/>
          <w:i/>
          <w:position w:val="6"/>
          <w:lang w:val="en-US"/>
        </w:rPr>
        <w:t>Translated With An Introduction and Notes</w:t>
      </w:r>
      <w:r w:rsidRPr="00BE17AB">
        <w:rPr>
          <w:rFonts w:ascii="Palatino Linotype" w:hAnsi="Palatino Linotype"/>
          <w:position w:val="6"/>
          <w:lang w:val="en-US"/>
        </w:rPr>
        <w:t xml:space="preserve"> (Cambridge: Cambridge University Press, 1980) 56.</w:t>
      </w:r>
      <w:proofErr w:type="gramEnd"/>
      <w:r w:rsidRPr="00BE17AB">
        <w:rPr>
          <w:rFonts w:ascii="Palatino Linotype" w:hAnsi="Palatino Linotype"/>
          <w:position w:val="6"/>
          <w:lang w:val="en-US"/>
        </w:rPr>
        <w:t xml:space="preserve"> See. K. Siamakis</w:t>
      </w:r>
      <w:r w:rsidRPr="00BE17AB">
        <w:rPr>
          <w:rFonts w:ascii="Palatino Linotype" w:hAnsi="Palatino Linotype"/>
          <w:i/>
          <w:position w:val="6"/>
          <w:lang w:val="en-US"/>
        </w:rPr>
        <w:t xml:space="preserve">, </w:t>
      </w:r>
      <w:r w:rsidRPr="00BE17AB">
        <w:rPr>
          <w:rFonts w:ascii="Palatino Linotype" w:hAnsi="Palatino Linotype"/>
          <w:position w:val="6"/>
          <w:lang w:val="en-US"/>
        </w:rPr>
        <w:t xml:space="preserve">op. cit. 68-85. </w:t>
      </w:r>
    </w:p>
  </w:footnote>
  <w:footnote w:id="109">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Matthew 11:25: “</w:t>
      </w:r>
      <w:r w:rsidRPr="00BE17AB">
        <w:rPr>
          <w:rFonts w:ascii="Palatino Linotype" w:hAnsi="Palatino Linotype"/>
          <w:caps/>
        </w:rPr>
        <w:t>π</w:t>
      </w:r>
      <w:r w:rsidRPr="00BE17AB">
        <w:rPr>
          <w:rFonts w:ascii="Palatino Linotype" w:hAnsi="Palatino Linotype"/>
        </w:rPr>
        <w:t>άτερ</w:t>
      </w:r>
      <w:r w:rsidRPr="00BE17AB">
        <w:rPr>
          <w:rFonts w:ascii="Palatino Linotype" w:hAnsi="Palatino Linotype"/>
          <w:lang w:val="en-US"/>
        </w:rPr>
        <w:t xml:space="preserve">, </w:t>
      </w:r>
      <w:r w:rsidRPr="00BE17AB">
        <w:rPr>
          <w:rFonts w:ascii="Palatino Linotype" w:hAnsi="Palatino Linotype"/>
        </w:rPr>
        <w:t>Κύριε</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rPr>
        <w:t>οὐρανοῦ</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τῆς</w:t>
      </w:r>
      <w:r w:rsidRPr="00BE17AB">
        <w:rPr>
          <w:rFonts w:ascii="Palatino Linotype" w:hAnsi="Palatino Linotype"/>
          <w:lang w:val="en-US"/>
        </w:rPr>
        <w:t xml:space="preserve"> </w:t>
      </w:r>
      <w:r w:rsidRPr="00BE17AB">
        <w:rPr>
          <w:rFonts w:ascii="Palatino Linotype" w:hAnsi="Palatino Linotype"/>
        </w:rPr>
        <w:t>γῆς</w:t>
      </w:r>
      <w:r w:rsidRPr="00BE17AB">
        <w:rPr>
          <w:rFonts w:ascii="Palatino Linotype" w:hAnsi="Palatino Linotype"/>
          <w:lang w:val="en-US"/>
        </w:rPr>
        <w:t xml:space="preserve">, </w:t>
      </w:r>
      <w:r w:rsidRPr="00BE17AB">
        <w:rPr>
          <w:rFonts w:ascii="Palatino Linotype" w:hAnsi="Palatino Linotype"/>
        </w:rPr>
        <w:t>ὅτι</w:t>
      </w:r>
      <w:r w:rsidRPr="00BE17AB">
        <w:rPr>
          <w:rFonts w:ascii="Palatino Linotype" w:hAnsi="Palatino Linotype"/>
          <w:lang w:val="en-US"/>
        </w:rPr>
        <w:t xml:space="preserve"> </w:t>
      </w:r>
      <w:r w:rsidRPr="00BE17AB">
        <w:rPr>
          <w:rFonts w:ascii="Palatino Linotype" w:hAnsi="Palatino Linotype"/>
        </w:rPr>
        <w:t>ἔκρυψας</w:t>
      </w:r>
      <w:r w:rsidRPr="00BE17AB">
        <w:rPr>
          <w:rFonts w:ascii="Palatino Linotype" w:hAnsi="Palatino Linotype"/>
          <w:lang w:val="en-US"/>
        </w:rPr>
        <w:t xml:space="preserve"> </w:t>
      </w:r>
      <w:r w:rsidRPr="00BE17AB">
        <w:rPr>
          <w:rFonts w:ascii="Palatino Linotype" w:hAnsi="Palatino Linotype"/>
        </w:rPr>
        <w:t>ταῦτα</w:t>
      </w:r>
      <w:r w:rsidRPr="00BE17AB">
        <w:rPr>
          <w:rFonts w:ascii="Palatino Linotype" w:hAnsi="Palatino Linotype"/>
          <w:lang w:val="en-US"/>
        </w:rPr>
        <w:t xml:space="preserve"> </w:t>
      </w:r>
      <w:r w:rsidRPr="00BE17AB">
        <w:rPr>
          <w:rFonts w:ascii="Palatino Linotype" w:hAnsi="Palatino Linotype"/>
        </w:rPr>
        <w:t>ἀπὸ</w:t>
      </w:r>
      <w:r w:rsidRPr="00BE17AB">
        <w:rPr>
          <w:rFonts w:ascii="Palatino Linotype" w:hAnsi="Palatino Linotype"/>
          <w:lang w:val="en-US"/>
        </w:rPr>
        <w:t xml:space="preserve"> </w:t>
      </w:r>
      <w:r w:rsidRPr="00BE17AB">
        <w:rPr>
          <w:rFonts w:ascii="Palatino Linotype" w:hAnsi="Palatino Linotype"/>
        </w:rPr>
        <w:t>σοφῶν</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συνετῶν</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ἀπεκάλυψας</w:t>
      </w:r>
      <w:r w:rsidRPr="00BE17AB">
        <w:rPr>
          <w:rFonts w:ascii="Palatino Linotype" w:hAnsi="Palatino Linotype"/>
          <w:lang w:val="en-US"/>
        </w:rPr>
        <w:t xml:space="preserve"> </w:t>
      </w:r>
      <w:r w:rsidRPr="00BE17AB">
        <w:rPr>
          <w:rFonts w:ascii="Palatino Linotype" w:hAnsi="Palatino Linotype"/>
        </w:rPr>
        <w:t>αὐτὰ</w:t>
      </w:r>
      <w:r w:rsidRPr="00BE17AB">
        <w:rPr>
          <w:rFonts w:ascii="Palatino Linotype" w:hAnsi="Palatino Linotype"/>
          <w:lang w:val="en-US"/>
        </w:rPr>
        <w:t xml:space="preserve"> </w:t>
      </w:r>
      <w:r w:rsidRPr="00BE17AB">
        <w:rPr>
          <w:rFonts w:ascii="Palatino Linotype" w:hAnsi="Palatino Linotype"/>
        </w:rPr>
        <w:t>νηπίοις</w:t>
      </w:r>
      <w:r w:rsidRPr="00BE17AB">
        <w:rPr>
          <w:rFonts w:ascii="Palatino Linotype" w:hAnsi="Palatino Linotype"/>
          <w:lang w:val="en-US"/>
        </w:rPr>
        <w:t xml:space="preserve"> / </w:t>
      </w:r>
      <w:r w:rsidRPr="00BE17AB">
        <w:rPr>
          <w:rFonts w:ascii="Palatino Linotype" w:eastAsia="Calibri" w:hAnsi="Palatino Linotype" w:cs="Arial"/>
          <w:lang w:val="en-US" w:bidi="he-IL"/>
        </w:rPr>
        <w:t>Father, Lord of heaven and earth, because you have hidden these things from the wise and the intelligent and have revealed them to infants</w:t>
      </w:r>
      <w:r w:rsidRPr="00BE17AB">
        <w:rPr>
          <w:rFonts w:ascii="Palatino Linotype" w:hAnsi="Palatino Linotype"/>
          <w:lang w:val="en-US"/>
        </w:rPr>
        <w:t>.”</w:t>
      </w:r>
    </w:p>
  </w:footnote>
  <w:footnote w:id="110">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Style w:val="hps"/>
          <w:rFonts w:ascii="Palatino Linotype" w:hAnsi="Palatino Linotype"/>
          <w:lang w:val="en"/>
        </w:rPr>
        <w:t>The moment</w:t>
      </w:r>
      <w:r w:rsidRPr="00BE17AB">
        <w:rPr>
          <w:rFonts w:ascii="Palatino Linotype" w:hAnsi="Palatino Linotype"/>
          <w:lang w:val="en"/>
        </w:rPr>
        <w:t xml:space="preserve"> </w:t>
      </w:r>
      <w:r w:rsidRPr="00BE17AB">
        <w:rPr>
          <w:rStyle w:val="hps"/>
          <w:rFonts w:ascii="Palatino Linotype" w:hAnsi="Palatino Linotype"/>
          <w:lang w:val="en"/>
        </w:rPr>
        <w:t>in which</w:t>
      </w:r>
      <w:r w:rsidRPr="00BE17AB">
        <w:rPr>
          <w:rFonts w:ascii="Palatino Linotype" w:hAnsi="Palatino Linotype"/>
          <w:lang w:val="en"/>
        </w:rPr>
        <w:t xml:space="preserve"> </w:t>
      </w:r>
      <w:r w:rsidRPr="00BE17AB">
        <w:rPr>
          <w:rStyle w:val="hps"/>
          <w:rFonts w:ascii="Palatino Linotype" w:hAnsi="Palatino Linotype"/>
          <w:lang w:val="en"/>
        </w:rPr>
        <w:t>Jesus</w:t>
      </w:r>
      <w:r w:rsidRPr="00BE17AB">
        <w:rPr>
          <w:rFonts w:ascii="Palatino Linotype" w:hAnsi="Palatino Linotype"/>
          <w:lang w:val="en"/>
        </w:rPr>
        <w:t xml:space="preserve"> </w:t>
      </w:r>
      <w:r w:rsidRPr="00BE17AB">
        <w:rPr>
          <w:rStyle w:val="hps"/>
          <w:rFonts w:ascii="Palatino Linotype" w:hAnsi="Palatino Linotype"/>
          <w:lang w:val="en"/>
        </w:rPr>
        <w:t>enters the</w:t>
      </w:r>
      <w:r w:rsidRPr="00BE17AB">
        <w:rPr>
          <w:rFonts w:ascii="Palatino Linotype" w:hAnsi="Palatino Linotype"/>
          <w:lang w:val="en"/>
        </w:rPr>
        <w:t xml:space="preserve"> </w:t>
      </w:r>
      <w:r w:rsidRPr="00BE17AB">
        <w:rPr>
          <w:rStyle w:val="hps"/>
          <w:rFonts w:ascii="Palatino Linotype" w:hAnsi="Palatino Linotype"/>
          <w:i/>
          <w:lang w:val="en"/>
        </w:rPr>
        <w:t>field</w:t>
      </w:r>
      <w:r w:rsidRPr="00BE17AB">
        <w:rPr>
          <w:rFonts w:ascii="Palatino Linotype" w:hAnsi="Palatino Linotype"/>
          <w:i/>
          <w:lang w:val="en"/>
        </w:rPr>
        <w:t xml:space="preserve"> </w:t>
      </w:r>
      <w:r w:rsidRPr="00BE17AB">
        <w:rPr>
          <w:rStyle w:val="hps"/>
          <w:rFonts w:ascii="Palatino Linotype" w:hAnsi="Palatino Linotype"/>
          <w:i/>
          <w:lang w:val="en"/>
        </w:rPr>
        <w:t>of his Passion</w:t>
      </w:r>
      <w:r w:rsidRPr="00BE17AB">
        <w:rPr>
          <w:rFonts w:ascii="Palatino Linotype" w:hAnsi="Palatino Linotype"/>
          <w:lang w:val="en"/>
        </w:rPr>
        <w:t xml:space="preserve">, in </w:t>
      </w:r>
      <w:r w:rsidRPr="00BE17AB">
        <w:rPr>
          <w:rStyle w:val="hps"/>
          <w:rFonts w:ascii="Palatino Linotype" w:hAnsi="Palatino Linotype"/>
          <w:lang w:val="en"/>
        </w:rPr>
        <w:t>the borders</w:t>
      </w:r>
      <w:r w:rsidRPr="00BE17AB">
        <w:rPr>
          <w:rFonts w:ascii="Palatino Linotype" w:hAnsi="Palatino Linotype"/>
          <w:lang w:val="en"/>
        </w:rPr>
        <w:t xml:space="preserve"> </w:t>
      </w:r>
      <w:r w:rsidRPr="00BE17AB">
        <w:rPr>
          <w:rStyle w:val="hps"/>
          <w:rFonts w:ascii="Palatino Linotype" w:hAnsi="Palatino Linotype"/>
          <w:lang w:val="en"/>
        </w:rPr>
        <w:t>of Judea</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beyond the river Jordan’ </w:t>
      </w:r>
      <w:r w:rsidRPr="00BE17AB">
        <w:rPr>
          <w:rStyle w:val="hps"/>
          <w:rFonts w:ascii="Palatino Linotype" w:hAnsi="Palatino Linotype"/>
          <w:lang w:val="en"/>
        </w:rPr>
        <w:t>touches</w:t>
      </w:r>
      <w:r w:rsidRPr="00BE17AB">
        <w:rPr>
          <w:rFonts w:ascii="Palatino Linotype" w:hAnsi="Palatino Linotype"/>
          <w:lang w:val="en"/>
        </w:rPr>
        <w:t xml:space="preserve"> </w:t>
      </w:r>
      <w:r w:rsidRPr="00BE17AB">
        <w:rPr>
          <w:rStyle w:val="hps"/>
          <w:rFonts w:ascii="Palatino Linotype" w:hAnsi="Palatino Linotype"/>
          <w:lang w:val="en"/>
        </w:rPr>
        <w:t>the top three</w:t>
      </w:r>
      <w:r w:rsidRPr="00BE17AB">
        <w:rPr>
          <w:rFonts w:ascii="Palatino Linotype" w:hAnsi="Palatino Linotype"/>
          <w:lang w:val="en"/>
        </w:rPr>
        <w:t xml:space="preserve"> </w:t>
      </w:r>
      <w:r w:rsidRPr="00BE17AB">
        <w:rPr>
          <w:rStyle w:val="hps"/>
          <w:rFonts w:ascii="Palatino Linotype" w:hAnsi="Palatino Linotype"/>
          <w:lang w:val="en"/>
        </w:rPr>
        <w:t>issues</w:t>
      </w:r>
      <w:r w:rsidRPr="00BE17AB">
        <w:rPr>
          <w:rFonts w:ascii="Palatino Linotype" w:hAnsi="Palatino Linotype"/>
          <w:lang w:val="en"/>
        </w:rPr>
        <w:t xml:space="preserve"> </w:t>
      </w:r>
      <w:r w:rsidRPr="00BE17AB">
        <w:rPr>
          <w:rStyle w:val="hps"/>
          <w:rFonts w:ascii="Palatino Linotype" w:hAnsi="Palatino Linotype"/>
          <w:lang w:val="en"/>
        </w:rPr>
        <w:t>of human existence</w:t>
      </w:r>
      <w:r w:rsidRPr="00BE17AB">
        <w:rPr>
          <w:rFonts w:ascii="Palatino Linotype" w:hAnsi="Palatino Linotype"/>
          <w:lang w:val="en"/>
        </w:rPr>
        <w:t xml:space="preserve">: </w:t>
      </w:r>
      <w:r w:rsidRPr="00BE17AB">
        <w:rPr>
          <w:rStyle w:val="hps"/>
          <w:rFonts w:ascii="Palatino Linotype" w:hAnsi="Palatino Linotype"/>
          <w:lang w:val="en"/>
        </w:rPr>
        <w:t>Wedding /</w:t>
      </w:r>
      <w:r w:rsidRPr="00BE17AB">
        <w:rPr>
          <w:rFonts w:ascii="Palatino Linotype" w:hAnsi="Palatino Linotype"/>
          <w:lang w:val="en"/>
        </w:rPr>
        <w:t xml:space="preserve"> </w:t>
      </w:r>
      <w:r w:rsidRPr="00BE17AB">
        <w:rPr>
          <w:rStyle w:val="hps"/>
          <w:rFonts w:ascii="Palatino Linotype" w:hAnsi="Palatino Linotype"/>
          <w:lang w:val="en"/>
        </w:rPr>
        <w:t>Celibacy</w:t>
      </w:r>
      <w:r w:rsidRPr="00BE17AB">
        <w:rPr>
          <w:rFonts w:ascii="Palatino Linotype" w:hAnsi="Palatino Linotype"/>
          <w:lang w:val="en"/>
        </w:rPr>
        <w:t xml:space="preserve"> (Mark 10:</w:t>
      </w:r>
      <w:r w:rsidRPr="00BE17AB">
        <w:rPr>
          <w:rStyle w:val="hps"/>
          <w:rFonts w:ascii="Palatino Linotype" w:hAnsi="Palatino Linotype"/>
          <w:lang w:val="en"/>
        </w:rPr>
        <w:t>2-12)</w:t>
      </w:r>
      <w:r w:rsidRPr="00BE17AB">
        <w:rPr>
          <w:rFonts w:ascii="Palatino Linotype" w:hAnsi="Palatino Linotype"/>
          <w:lang w:val="en"/>
        </w:rPr>
        <w:t xml:space="preserve">, </w:t>
      </w:r>
      <w:r w:rsidRPr="00BE17AB">
        <w:rPr>
          <w:rStyle w:val="hps"/>
          <w:rFonts w:ascii="Palatino Linotype" w:hAnsi="Palatino Linotype"/>
          <w:lang w:val="en"/>
        </w:rPr>
        <w:t>Wealth</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Poverty</w:t>
      </w:r>
      <w:r w:rsidRPr="00BE17AB">
        <w:rPr>
          <w:rFonts w:ascii="Palatino Linotype" w:hAnsi="Palatino Linotype"/>
          <w:lang w:val="en"/>
        </w:rPr>
        <w:t xml:space="preserve"> </w:t>
      </w:r>
      <w:r w:rsidRPr="00BE17AB">
        <w:rPr>
          <w:rStyle w:val="hps"/>
          <w:rFonts w:ascii="Palatino Linotype" w:hAnsi="Palatino Linotype"/>
          <w:lang w:val="en"/>
        </w:rPr>
        <w:t xml:space="preserve">(Mark </w:t>
      </w:r>
      <w:r w:rsidRPr="00BE17AB">
        <w:rPr>
          <w:rFonts w:ascii="Palatino Linotype" w:hAnsi="Palatino Linotype"/>
          <w:lang w:val="en"/>
        </w:rPr>
        <w:t xml:space="preserve">10:17 </w:t>
      </w:r>
      <w:r w:rsidRPr="00BE17AB">
        <w:rPr>
          <w:rStyle w:val="hps"/>
          <w:rFonts w:ascii="Palatino Linotype" w:hAnsi="Palatino Linotype"/>
          <w:lang w:val="en"/>
        </w:rPr>
        <w:t>-27</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Power /</w:t>
      </w:r>
      <w:r w:rsidRPr="00BE17AB">
        <w:rPr>
          <w:rFonts w:ascii="Palatino Linotype" w:hAnsi="Palatino Linotype"/>
          <w:lang w:val="en"/>
        </w:rPr>
        <w:t xml:space="preserve"> </w:t>
      </w:r>
      <w:r w:rsidRPr="00BE17AB">
        <w:rPr>
          <w:rStyle w:val="hps"/>
          <w:rFonts w:ascii="Palatino Linotype" w:hAnsi="Palatino Linotype"/>
          <w:lang w:val="en"/>
        </w:rPr>
        <w:t>Humiliation</w:t>
      </w:r>
      <w:r w:rsidRPr="00BE17AB">
        <w:rPr>
          <w:rFonts w:ascii="Palatino Linotype" w:hAnsi="Palatino Linotype"/>
          <w:lang w:val="en"/>
        </w:rPr>
        <w:t xml:space="preserve"> </w:t>
      </w:r>
      <w:r w:rsidRPr="00BE17AB">
        <w:rPr>
          <w:rStyle w:val="hps"/>
          <w:rFonts w:ascii="Palatino Linotype" w:hAnsi="Palatino Linotype"/>
          <w:lang w:val="en"/>
        </w:rPr>
        <w:t>(Mark 10:35-45</w:t>
      </w:r>
      <w:r w:rsidRPr="00BE17AB">
        <w:rPr>
          <w:rFonts w:ascii="Palatino Linotype" w:hAnsi="Palatino Linotype"/>
          <w:lang w:val="en"/>
        </w:rPr>
        <w:t>)</w:t>
      </w:r>
      <w:r w:rsidRPr="00BE17AB">
        <w:rPr>
          <w:rFonts w:ascii="Palatino Linotype" w:hAnsi="Palatino Linotype"/>
          <w:lang w:val="en-US"/>
        </w:rPr>
        <w:t xml:space="preserve">. </w:t>
      </w:r>
      <w:proofErr w:type="gramStart"/>
      <w:r w:rsidRPr="00BE17AB">
        <w:rPr>
          <w:rStyle w:val="hps"/>
          <w:rFonts w:ascii="Palatino Linotype" w:hAnsi="Palatino Linotype"/>
          <w:lang w:val="en"/>
        </w:rPr>
        <w:t>As</w:t>
      </w:r>
      <w:r w:rsidRPr="00BE17AB">
        <w:rPr>
          <w:rStyle w:val="shorttext"/>
          <w:rFonts w:ascii="Palatino Linotype" w:hAnsi="Palatino Linotype"/>
          <w:lang w:val="en"/>
        </w:rPr>
        <w:t xml:space="preserve"> </w:t>
      </w:r>
      <w:r w:rsidRPr="00BE17AB">
        <w:rPr>
          <w:rFonts w:ascii="Palatino Linotype" w:hAnsi="Palatino Linotype"/>
          <w:spacing w:val="20"/>
          <w:lang w:val="en-US"/>
        </w:rPr>
        <w:t>R.Pesch</w:t>
      </w:r>
      <w:r w:rsidRPr="00BE17AB">
        <w:rPr>
          <w:rFonts w:ascii="Palatino Linotype" w:hAnsi="Palatino Linotype"/>
          <w:i/>
          <w:iCs/>
          <w:lang w:val="en-US"/>
        </w:rPr>
        <w:t xml:space="preserve"> </w:t>
      </w:r>
      <w:r w:rsidRPr="00BE17AB">
        <w:rPr>
          <w:rStyle w:val="hps"/>
          <w:rFonts w:ascii="Palatino Linotype" w:hAnsi="Palatino Linotype"/>
          <w:lang w:val="en"/>
        </w:rPr>
        <w:t>convincingly</w:t>
      </w:r>
      <w:r w:rsidRPr="00BE17AB">
        <w:rPr>
          <w:rStyle w:val="shorttext"/>
          <w:rFonts w:ascii="Palatino Linotype" w:hAnsi="Palatino Linotype"/>
          <w:lang w:val="en"/>
        </w:rPr>
        <w:t xml:space="preserve"> </w:t>
      </w:r>
      <w:r w:rsidRPr="00BE17AB">
        <w:rPr>
          <w:rStyle w:val="hps"/>
          <w:rFonts w:ascii="Palatino Linotype" w:hAnsi="Palatino Linotype"/>
          <w:lang w:val="en"/>
        </w:rPr>
        <w:t>argues</w:t>
      </w:r>
      <w:r w:rsidRPr="00BE17AB">
        <w:rPr>
          <w:rFonts w:ascii="Palatino Linotype" w:hAnsi="Palatino Linotype"/>
          <w:lang w:val="en-US"/>
        </w:rPr>
        <w:t xml:space="preserve"> </w:t>
      </w:r>
      <w:r w:rsidRPr="00BE17AB">
        <w:rPr>
          <w:rFonts w:ascii="Palatino Linotype" w:hAnsi="Palatino Linotype"/>
          <w:iCs/>
          <w:lang w:val="en-US"/>
        </w:rPr>
        <w:t>in his study</w:t>
      </w:r>
      <w:r w:rsidRPr="00BE17AB">
        <w:rPr>
          <w:rFonts w:ascii="Palatino Linotype" w:hAnsi="Palatino Linotype"/>
          <w:i/>
          <w:iCs/>
          <w:lang w:val="en-US"/>
        </w:rPr>
        <w:t xml:space="preserve"> Das Markusevangelium.</w:t>
      </w:r>
      <w:proofErr w:type="gramEnd"/>
      <w:r w:rsidRPr="00BE17AB">
        <w:rPr>
          <w:rFonts w:ascii="Palatino Linotype" w:hAnsi="Palatino Linotype"/>
          <w:i/>
          <w:iCs/>
          <w:lang w:val="en-US"/>
        </w:rPr>
        <w:t xml:space="preserve"> Kommentar zu Kap 8</w:t>
      </w:r>
      <w:proofErr w:type="gramStart"/>
      <w:r w:rsidRPr="00BE17AB">
        <w:rPr>
          <w:rFonts w:ascii="Palatino Linotype" w:hAnsi="Palatino Linotype"/>
          <w:i/>
          <w:iCs/>
          <w:lang w:val="en-US"/>
        </w:rPr>
        <w:t>,27</w:t>
      </w:r>
      <w:proofErr w:type="gramEnd"/>
      <w:r w:rsidRPr="00BE17AB">
        <w:rPr>
          <w:rFonts w:ascii="Palatino Linotype" w:hAnsi="Palatino Linotype"/>
          <w:i/>
          <w:iCs/>
          <w:lang w:val="en-US"/>
        </w:rPr>
        <w:t>-16,20</w:t>
      </w:r>
      <w:r w:rsidRPr="00BE17AB">
        <w:rPr>
          <w:rFonts w:ascii="Palatino Linotype" w:hAnsi="Palatino Linotype"/>
          <w:lang w:val="en-US"/>
        </w:rPr>
        <w:t xml:space="preserve"> (Freiburg: Herder, 1984) 128-130: “</w:t>
      </w:r>
      <w:r w:rsidRPr="00BE17AB">
        <w:rPr>
          <w:rStyle w:val="hps"/>
          <w:rFonts w:ascii="Palatino Linotype" w:hAnsi="Palatino Linotype"/>
          <w:lang w:val="en"/>
        </w:rPr>
        <w:t>Mark</w:t>
      </w:r>
      <w:r w:rsidRPr="00BE17AB">
        <w:rPr>
          <w:rFonts w:ascii="Palatino Linotype" w:hAnsi="Palatino Linotype"/>
          <w:lang w:val="en"/>
        </w:rPr>
        <w:t xml:space="preserve"> </w:t>
      </w:r>
      <w:r w:rsidRPr="00BE17AB">
        <w:rPr>
          <w:rStyle w:val="hps"/>
          <w:rFonts w:ascii="Palatino Linotype" w:hAnsi="Palatino Linotype"/>
          <w:lang w:val="en"/>
        </w:rPr>
        <w:t>in chap</w:t>
      </w:r>
      <w:r w:rsidRPr="00BE17AB">
        <w:rPr>
          <w:rFonts w:ascii="Palatino Linotype" w:hAnsi="Palatino Linotype"/>
          <w:lang w:val="en"/>
        </w:rPr>
        <w:t xml:space="preserve">ter </w:t>
      </w:r>
      <w:r w:rsidRPr="00BE17AB">
        <w:rPr>
          <w:rStyle w:val="hps"/>
          <w:rFonts w:ascii="Palatino Linotype" w:hAnsi="Palatino Linotype"/>
          <w:lang w:val="en"/>
        </w:rPr>
        <w:t>10</w:t>
      </w:r>
      <w:r w:rsidRPr="00BE17AB">
        <w:rPr>
          <w:rFonts w:ascii="Palatino Linotype" w:hAnsi="Palatino Linotype"/>
          <w:lang w:val="en"/>
        </w:rPr>
        <w:t xml:space="preserve"> of his Gospel </w:t>
      </w:r>
      <w:r w:rsidRPr="00BE17AB">
        <w:rPr>
          <w:rStyle w:val="hps"/>
          <w:rFonts w:ascii="Palatino Linotype" w:hAnsi="Palatino Linotype"/>
          <w:lang w:val="en"/>
        </w:rPr>
        <w:t>resorts to a</w:t>
      </w:r>
      <w:r w:rsidRPr="00BE17AB">
        <w:rPr>
          <w:rFonts w:ascii="Palatino Linotype" w:hAnsi="Palatino Linotype"/>
          <w:lang w:val="en"/>
        </w:rPr>
        <w:t xml:space="preserve"> </w:t>
      </w:r>
      <w:r w:rsidRPr="00BE17AB">
        <w:rPr>
          <w:rStyle w:val="hps"/>
          <w:rFonts w:ascii="Palatino Linotype" w:hAnsi="Palatino Linotype"/>
          <w:lang w:val="en"/>
        </w:rPr>
        <w:t>pre-existing</w:t>
      </w:r>
      <w:r w:rsidRPr="00BE17AB">
        <w:rPr>
          <w:rFonts w:ascii="Palatino Linotype" w:hAnsi="Palatino Linotype"/>
          <w:lang w:val="en"/>
        </w:rPr>
        <w:t xml:space="preserve"> </w:t>
      </w:r>
      <w:r w:rsidRPr="00BE17AB">
        <w:rPr>
          <w:rStyle w:val="hps"/>
          <w:rFonts w:ascii="Palatino Linotype" w:hAnsi="Palatino Linotype"/>
          <w:lang w:val="en"/>
        </w:rPr>
        <w:t>Catechism</w:t>
      </w:r>
      <w:r w:rsidRPr="00BE17AB">
        <w:rPr>
          <w:rFonts w:ascii="Palatino Linotype" w:hAnsi="Palatino Linotype"/>
          <w:lang w:val="en"/>
        </w:rPr>
        <w:t xml:space="preserve">, which, as </w:t>
      </w:r>
      <w:r w:rsidRPr="00BE17AB">
        <w:rPr>
          <w:rStyle w:val="hps"/>
          <w:rFonts w:ascii="Palatino Linotype" w:hAnsi="Palatino Linotype"/>
          <w:lang w:val="en"/>
        </w:rPr>
        <w:t>evidenced by</w:t>
      </w:r>
      <w:r w:rsidRPr="00BE17AB">
        <w:rPr>
          <w:rFonts w:ascii="Palatino Linotype" w:hAnsi="Palatino Linotype"/>
          <w:lang w:val="en"/>
        </w:rPr>
        <w:t xml:space="preserve"> </w:t>
      </w:r>
      <w:r w:rsidRPr="00BE17AB">
        <w:rPr>
          <w:rStyle w:val="hps"/>
          <w:rFonts w:ascii="Palatino Linotype" w:hAnsi="Palatino Linotype"/>
          <w:lang w:val="en"/>
        </w:rPr>
        <w:t>the use</w:t>
      </w:r>
      <w:r w:rsidRPr="00BE17AB">
        <w:rPr>
          <w:rFonts w:ascii="Palatino Linotype" w:hAnsi="Palatino Linotype"/>
          <w:lang w:val="en"/>
        </w:rPr>
        <w:t xml:space="preserve"> </w:t>
      </w:r>
      <w:r w:rsidRPr="00BE17AB">
        <w:rPr>
          <w:rStyle w:val="hps"/>
          <w:rFonts w:ascii="Palatino Linotype" w:hAnsi="Palatino Linotype"/>
          <w:lang w:val="en"/>
        </w:rPr>
        <w:t>of the translation of</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 xml:space="preserve">Septuagint, is </w:t>
      </w:r>
      <w:r w:rsidRPr="00BE17AB">
        <w:rPr>
          <w:rFonts w:ascii="Palatino Linotype" w:hAnsi="Palatino Linotype"/>
          <w:lang w:val="en"/>
        </w:rPr>
        <w:t xml:space="preserve">circulating in </w:t>
      </w:r>
      <w:r w:rsidRPr="00BE17AB">
        <w:rPr>
          <w:rStyle w:val="hps"/>
          <w:rFonts w:ascii="Palatino Linotype" w:hAnsi="Palatino Linotype"/>
          <w:lang w:val="en"/>
        </w:rPr>
        <w:t>Hellenistic</w:t>
      </w:r>
      <w:r w:rsidRPr="00BE17AB">
        <w:rPr>
          <w:rFonts w:ascii="Palatino Linotype" w:hAnsi="Palatino Linotype"/>
          <w:lang w:val="en"/>
        </w:rPr>
        <w:t xml:space="preserve"> </w:t>
      </w:r>
      <w:r w:rsidRPr="00BE17AB">
        <w:rPr>
          <w:rStyle w:val="hps"/>
          <w:rFonts w:ascii="Palatino Linotype" w:hAnsi="Palatino Linotype"/>
          <w:lang w:val="en"/>
        </w:rPr>
        <w:t>Judeo-Christian</w:t>
      </w:r>
      <w:r w:rsidRPr="00BE17AB">
        <w:rPr>
          <w:rFonts w:ascii="Palatino Linotype" w:hAnsi="Palatino Linotype"/>
          <w:lang w:val="en"/>
        </w:rPr>
        <w:t xml:space="preserve"> </w:t>
      </w:r>
      <w:r w:rsidRPr="00BE17AB">
        <w:rPr>
          <w:rStyle w:val="hps"/>
          <w:rFonts w:ascii="Palatino Linotype" w:hAnsi="Palatino Linotype"/>
          <w:lang w:val="en"/>
        </w:rPr>
        <w:t>communities</w:t>
      </w:r>
      <w:r w:rsidRPr="00BE17AB">
        <w:rPr>
          <w:rFonts w:ascii="Palatino Linotype" w:hAnsi="Palatino Linotype"/>
          <w:lang w:val="en"/>
        </w:rPr>
        <w:t xml:space="preserve">. </w:t>
      </w:r>
      <w:r w:rsidRPr="00BE17AB">
        <w:rPr>
          <w:rStyle w:val="hps"/>
          <w:rFonts w:ascii="Palatino Linotype" w:hAnsi="Palatino Linotype"/>
          <w:lang w:val="en"/>
        </w:rPr>
        <w:t>To this</w:t>
      </w:r>
      <w:r w:rsidRPr="00BE17AB">
        <w:rPr>
          <w:rFonts w:ascii="Palatino Linotype" w:hAnsi="Palatino Linotype"/>
          <w:lang w:val="en"/>
        </w:rPr>
        <w:t xml:space="preserve"> </w:t>
      </w:r>
      <w:r w:rsidRPr="00BE17AB">
        <w:rPr>
          <w:rStyle w:val="hps"/>
          <w:rFonts w:ascii="Palatino Linotype" w:hAnsi="Palatino Linotype"/>
          <w:lang w:val="en"/>
        </w:rPr>
        <w:t>Catechism</w:t>
      </w:r>
      <w:r w:rsidRPr="00BE17AB">
        <w:rPr>
          <w:rFonts w:ascii="Palatino Linotype" w:hAnsi="Palatino Linotype"/>
          <w:lang w:val="en"/>
        </w:rPr>
        <w:t xml:space="preserve">, </w:t>
      </w:r>
      <w:r w:rsidRPr="00BE17AB">
        <w:rPr>
          <w:rStyle w:val="hps"/>
          <w:rFonts w:ascii="Palatino Linotype" w:hAnsi="Palatino Linotype"/>
          <w:lang w:val="en"/>
        </w:rPr>
        <w:t>the Gospel writer</w:t>
      </w:r>
      <w:r w:rsidRPr="00BE17AB">
        <w:rPr>
          <w:rFonts w:ascii="Palatino Linotype" w:hAnsi="Palatino Linotype"/>
          <w:lang w:val="en"/>
        </w:rPr>
        <w:t xml:space="preserve"> has </w:t>
      </w:r>
      <w:r w:rsidRPr="00BE17AB">
        <w:rPr>
          <w:rStyle w:val="hps"/>
          <w:rFonts w:ascii="Palatino Linotype" w:hAnsi="Palatino Linotype"/>
          <w:lang w:val="en"/>
        </w:rPr>
        <w:t>inserted</w:t>
      </w:r>
      <w:r w:rsidRPr="00BE17AB">
        <w:rPr>
          <w:rFonts w:ascii="Palatino Linotype" w:hAnsi="Palatino Linotype"/>
          <w:lang w:val="en"/>
        </w:rPr>
        <w:t xml:space="preserve"> </w:t>
      </w:r>
      <w:r w:rsidRPr="00BE17AB">
        <w:rPr>
          <w:rStyle w:val="hps"/>
          <w:rFonts w:ascii="Palatino Linotype" w:hAnsi="Palatino Linotype"/>
          <w:lang w:val="en"/>
        </w:rPr>
        <w:t>for the second time</w:t>
      </w:r>
      <w:r w:rsidRPr="00BE17AB">
        <w:rPr>
          <w:rFonts w:ascii="Palatino Linotype" w:hAnsi="Palatino Linotype"/>
          <w:lang w:val="en"/>
        </w:rPr>
        <w:t xml:space="preserve"> </w:t>
      </w:r>
      <w:r w:rsidRPr="00BE17AB">
        <w:rPr>
          <w:rStyle w:val="hps"/>
          <w:rFonts w:ascii="Palatino Linotype" w:hAnsi="Palatino Linotype"/>
          <w:lang w:val="en"/>
        </w:rPr>
        <w:t>the commandment for the abandonment</w:t>
      </w:r>
      <w:r w:rsidRPr="00BE17AB">
        <w:rPr>
          <w:rFonts w:ascii="Palatino Linotype" w:hAnsi="Palatino Linotype"/>
          <w:lang w:val="en"/>
        </w:rPr>
        <w:t xml:space="preserve"> </w:t>
      </w:r>
      <w:r w:rsidRPr="00BE17AB">
        <w:rPr>
          <w:rStyle w:val="hps"/>
          <w:rFonts w:ascii="Palatino Linotype" w:hAnsi="Palatino Linotype"/>
          <w:lang w:val="en"/>
        </w:rPr>
        <w:t>of one’s family</w:t>
      </w:r>
      <w:r w:rsidRPr="00BE17AB">
        <w:rPr>
          <w:rFonts w:ascii="Palatino Linotype" w:hAnsi="Palatino Linotype"/>
          <w:lang w:val="en"/>
        </w:rPr>
        <w:t xml:space="preserve"> </w:t>
      </w:r>
      <w:r w:rsidRPr="00BE17AB">
        <w:rPr>
          <w:rStyle w:val="hps"/>
          <w:rFonts w:ascii="Palatino Linotype" w:hAnsi="Palatino Linotype"/>
          <w:lang w:val="en"/>
        </w:rPr>
        <w:t>for the sake</w:t>
      </w:r>
      <w:r w:rsidRPr="00BE17AB">
        <w:rPr>
          <w:rFonts w:ascii="Palatino Linotype" w:hAnsi="Palatino Linotype"/>
          <w:lang w:val="en"/>
        </w:rPr>
        <w:t xml:space="preserve"> </w:t>
      </w:r>
      <w:r w:rsidRPr="00BE17AB">
        <w:rPr>
          <w:rStyle w:val="hps"/>
          <w:rFonts w:ascii="Palatino Linotype" w:hAnsi="Palatino Linotype"/>
          <w:lang w:val="en"/>
        </w:rPr>
        <w:t>of the Gospel</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Mark 10:</w:t>
      </w:r>
      <w:r w:rsidRPr="00BE17AB">
        <w:rPr>
          <w:rStyle w:val="hps"/>
          <w:rFonts w:ascii="Palatino Linotype" w:hAnsi="Palatino Linotype"/>
          <w:lang w:val="en"/>
        </w:rPr>
        <w:t>28-31</w:t>
      </w:r>
      <w:r w:rsidRPr="00BE17AB">
        <w:rPr>
          <w:rFonts w:ascii="Palatino Linotype" w:hAnsi="Palatino Linotype"/>
          <w:lang w:val="en"/>
        </w:rPr>
        <w:t xml:space="preserve">), alongside </w:t>
      </w:r>
      <w:r w:rsidRPr="00BE17AB">
        <w:rPr>
          <w:rStyle w:val="hps"/>
          <w:rFonts w:ascii="Palatino Linotype" w:hAnsi="Palatino Linotype"/>
          <w:lang w:val="en"/>
        </w:rPr>
        <w:t>third</w:t>
      </w:r>
      <w:r w:rsidRPr="00BE17AB">
        <w:rPr>
          <w:rFonts w:ascii="Palatino Linotype" w:hAnsi="Palatino Linotype"/>
          <w:lang w:val="en"/>
        </w:rPr>
        <w:t xml:space="preserve"> </w:t>
      </w:r>
      <w:r w:rsidRPr="00BE17AB">
        <w:rPr>
          <w:rStyle w:val="hps"/>
          <w:rFonts w:ascii="Palatino Linotype" w:hAnsi="Palatino Linotype"/>
          <w:lang w:val="en"/>
        </w:rPr>
        <w:t>prophecy</w:t>
      </w:r>
      <w:r w:rsidRPr="00BE17AB">
        <w:rPr>
          <w:rFonts w:ascii="Palatino Linotype" w:hAnsi="Palatino Linotype"/>
          <w:lang w:val="en"/>
        </w:rPr>
        <w:t xml:space="preserve"> </w:t>
      </w:r>
      <w:r w:rsidRPr="00BE17AB">
        <w:rPr>
          <w:rStyle w:val="hps"/>
          <w:rFonts w:ascii="Palatino Linotype" w:hAnsi="Palatino Linotype"/>
          <w:lang w:val="en"/>
        </w:rPr>
        <w:t>of the coming</w:t>
      </w:r>
      <w:r w:rsidRPr="00BE17AB">
        <w:rPr>
          <w:rFonts w:ascii="Palatino Linotype" w:hAnsi="Palatino Linotype"/>
          <w:lang w:val="en"/>
        </w:rPr>
        <w:t xml:space="preserve"> </w:t>
      </w:r>
      <w:r w:rsidRPr="00BE17AB">
        <w:rPr>
          <w:rStyle w:val="hps"/>
          <w:rFonts w:ascii="Palatino Linotype" w:hAnsi="Palatino Linotype"/>
          <w:lang w:val="en"/>
        </w:rPr>
        <w:t>Passion</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f. </w:t>
      </w:r>
      <w:r w:rsidRPr="00BE17AB">
        <w:rPr>
          <w:rStyle w:val="hps"/>
          <w:rFonts w:ascii="Palatino Linotype" w:hAnsi="Palatino Linotype"/>
          <w:lang w:val="en"/>
        </w:rPr>
        <w:t>32-34</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the issue</w:t>
      </w:r>
      <w:r w:rsidRPr="00BE17AB">
        <w:rPr>
          <w:rFonts w:ascii="Palatino Linotype" w:hAnsi="Palatino Linotype"/>
          <w:lang w:val="en"/>
        </w:rPr>
        <w:t xml:space="preserve"> </w:t>
      </w:r>
      <w:r w:rsidRPr="00BE17AB">
        <w:rPr>
          <w:rStyle w:val="hps"/>
          <w:rFonts w:ascii="Palatino Linotype" w:hAnsi="Palatino Linotype"/>
          <w:lang w:val="en"/>
        </w:rPr>
        <w:t>of children as</w:t>
      </w:r>
      <w:r w:rsidRPr="00BE17AB">
        <w:rPr>
          <w:rFonts w:ascii="Palatino Linotype" w:hAnsi="Palatino Linotype"/>
          <w:lang w:val="en"/>
        </w:rPr>
        <w:t xml:space="preserve"> </w:t>
      </w:r>
      <w:r w:rsidRPr="00BE17AB">
        <w:rPr>
          <w:rStyle w:val="hps"/>
          <w:rFonts w:ascii="Palatino Linotype" w:hAnsi="Palatino Linotype"/>
          <w:lang w:val="en"/>
        </w:rPr>
        <w:t>a model (</w:t>
      </w:r>
      <w:r w:rsidRPr="00BE17AB">
        <w:rPr>
          <w:rFonts w:ascii="Palatino Linotype" w:hAnsi="Palatino Linotype"/>
          <w:lang w:val="en"/>
        </w:rPr>
        <w:t>Mark 10:</w:t>
      </w:r>
      <w:r w:rsidRPr="00BE17AB">
        <w:rPr>
          <w:rStyle w:val="hps"/>
          <w:rFonts w:ascii="Palatino Linotype" w:hAnsi="Palatino Linotype"/>
          <w:lang w:val="en"/>
        </w:rPr>
        <w:t>13-16</w:t>
      </w:r>
      <w:r w:rsidRPr="00BE17AB">
        <w:rPr>
          <w:rFonts w:ascii="Palatino Linotype" w:hAnsi="Palatino Linotype"/>
          <w:lang w:val="en"/>
        </w:rPr>
        <w:t>). ”</w:t>
      </w:r>
      <w:r w:rsidRPr="00BE17AB">
        <w:rPr>
          <w:rFonts w:ascii="Palatino Linotype" w:hAnsi="Palatino Linotype"/>
          <w:lang w:val="en-US"/>
        </w:rPr>
        <w:t xml:space="preserve"> </w:t>
      </w:r>
    </w:p>
  </w:footnote>
  <w:footnote w:id="111">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According to M. Homecker, </w:t>
      </w:r>
      <w:r w:rsidRPr="00BE17AB">
        <w:rPr>
          <w:rFonts w:ascii="Palatino Linotype" w:hAnsi="Palatino Linotype"/>
          <w:i/>
          <w:lang w:val="en-US"/>
        </w:rPr>
        <w:t>Einführung in die Theologische Ethik</w:t>
      </w:r>
      <w:r w:rsidRPr="00BE17AB">
        <w:rPr>
          <w:rFonts w:ascii="Palatino Linotype" w:hAnsi="Palatino Linotype"/>
          <w:lang w:val="en-US"/>
        </w:rPr>
        <w:t>: Grundlagen und Grundbegriffe (</w:t>
      </w:r>
      <w:r>
        <w:rPr>
          <w:rStyle w:val="exldetailsdisplayval"/>
          <w:rFonts w:ascii="Palatino Linotype" w:hAnsi="Palatino Linotype"/>
          <w:lang w:val="en-US"/>
        </w:rPr>
        <w:t>Berlin: D</w:t>
      </w:r>
      <w:r w:rsidRPr="00BE17AB">
        <w:rPr>
          <w:rStyle w:val="exldetailsdisplayval"/>
          <w:rFonts w:ascii="Palatino Linotype" w:hAnsi="Palatino Linotype"/>
          <w:lang w:val="en-US"/>
        </w:rPr>
        <w:t>e Gruyter, 1990</w:t>
      </w:r>
      <w:r w:rsidRPr="00BE17AB">
        <w:rPr>
          <w:rFonts w:ascii="Palatino Linotype" w:hAnsi="Palatino Linotype"/>
          <w:lang w:val="en-US"/>
        </w:rPr>
        <w:t xml:space="preserve">) 279: </w:t>
      </w:r>
      <w:r w:rsidRPr="00BE17AB">
        <w:rPr>
          <w:rStyle w:val="hps"/>
          <w:rFonts w:ascii="Palatino Linotype" w:hAnsi="Palatino Linotype"/>
          <w:lang w:val="en-US"/>
        </w:rPr>
        <w:t>“</w:t>
      </w:r>
      <w:r w:rsidRPr="00BE17AB">
        <w:rPr>
          <w:rStyle w:val="hps"/>
          <w:rFonts w:ascii="Palatino Linotype" w:hAnsi="Palatino Linotype"/>
          <w:lang w:val="en"/>
        </w:rPr>
        <w:t>in the Middle Ages</w:t>
      </w:r>
      <w:r w:rsidRPr="00BE17AB">
        <w:rPr>
          <w:rFonts w:ascii="Palatino Linotype" w:hAnsi="Palatino Linotype"/>
          <w:lang w:val="en"/>
        </w:rPr>
        <w:t xml:space="preserve"> a distinction was</w:t>
      </w:r>
      <w:r w:rsidRPr="00BE17AB">
        <w:rPr>
          <w:rStyle w:val="hps"/>
          <w:rFonts w:ascii="Palatino Linotype" w:hAnsi="Palatino Linotype"/>
          <w:lang w:val="en"/>
        </w:rPr>
        <w:t xml:space="preserve"> drawn between</w:t>
      </w:r>
      <w:r w:rsidRPr="00BE17AB">
        <w:rPr>
          <w:rFonts w:ascii="Palatino Linotype" w:hAnsi="Palatino Linotype"/>
          <w:lang w:val="en"/>
        </w:rPr>
        <w:t xml:space="preserve"> </w:t>
      </w:r>
      <w:r w:rsidRPr="00BE17AB">
        <w:rPr>
          <w:rStyle w:val="hps"/>
          <w:rFonts w:ascii="Palatino Linotype" w:hAnsi="Palatino Linotype"/>
          <w:i/>
          <w:lang w:val="en"/>
        </w:rPr>
        <w:t>Praecepta</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i/>
          <w:lang w:val="en"/>
        </w:rPr>
        <w:t>consilia evangelica</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Thus</w:t>
      </w:r>
      <w:r w:rsidRPr="00BE17AB">
        <w:rPr>
          <w:rFonts w:ascii="Palatino Linotype" w:hAnsi="Palatino Linotype"/>
          <w:lang w:val="en"/>
        </w:rPr>
        <w:t xml:space="preserve">, the </w:t>
      </w:r>
      <w:proofErr w:type="gramStart"/>
      <w:r w:rsidRPr="00BE17AB">
        <w:rPr>
          <w:rFonts w:ascii="Palatino Linotype" w:hAnsi="Palatino Linotype"/>
          <w:lang w:val="en"/>
        </w:rPr>
        <w:t xml:space="preserve">ten </w:t>
      </w:r>
      <w:r w:rsidRPr="00BE17AB">
        <w:rPr>
          <w:rStyle w:val="hps"/>
          <w:rFonts w:ascii="Palatino Linotype" w:hAnsi="Palatino Linotype"/>
          <w:lang w:val="en"/>
        </w:rPr>
        <w:t>commandments</w:t>
      </w:r>
      <w:proofErr w:type="gramEnd"/>
      <w:r w:rsidRPr="00BE17AB">
        <w:rPr>
          <w:rFonts w:ascii="Palatino Linotype" w:hAnsi="Palatino Linotype"/>
          <w:lang w:val="en"/>
        </w:rPr>
        <w:t xml:space="preserve"> refer to </w:t>
      </w:r>
      <w:r w:rsidRPr="00BE17AB">
        <w:rPr>
          <w:rStyle w:val="hps"/>
          <w:rFonts w:ascii="Palatino Linotype" w:hAnsi="Palatino Linotype"/>
          <w:lang w:val="en"/>
        </w:rPr>
        <w:t>everybody, while poverty, virginity</w:t>
      </w:r>
      <w:r w:rsidRPr="00BE17AB">
        <w:rPr>
          <w:rFonts w:ascii="Palatino Linotype" w:hAnsi="Palatino Linotype"/>
          <w:lang w:val="en"/>
        </w:rPr>
        <w:t xml:space="preserve"> </w:t>
      </w:r>
      <w:r w:rsidRPr="00BE17AB">
        <w:rPr>
          <w:rStyle w:val="hps"/>
          <w:rFonts w:ascii="Palatino Linotype" w:hAnsi="Palatino Linotype"/>
          <w:lang w:val="en"/>
        </w:rPr>
        <w:t>and obedience</w:t>
      </w:r>
      <w:r w:rsidRPr="00BE17AB">
        <w:rPr>
          <w:rFonts w:ascii="Palatino Linotype" w:hAnsi="Palatino Linotype"/>
          <w:lang w:val="en"/>
        </w:rPr>
        <w:t xml:space="preserve"> </w:t>
      </w:r>
      <w:r w:rsidRPr="00BE17AB">
        <w:rPr>
          <w:rStyle w:val="hps"/>
          <w:rFonts w:ascii="Palatino Linotype" w:hAnsi="Palatino Linotype"/>
          <w:lang w:val="en"/>
        </w:rPr>
        <w:t>only</w:t>
      </w:r>
      <w:r w:rsidRPr="00BE17AB">
        <w:rPr>
          <w:rFonts w:ascii="Palatino Linotype" w:hAnsi="Palatino Linotype"/>
          <w:lang w:val="en"/>
        </w:rPr>
        <w:t xml:space="preserve"> </w:t>
      </w:r>
      <w:r w:rsidRPr="00BE17AB">
        <w:rPr>
          <w:rStyle w:val="hps"/>
          <w:rFonts w:ascii="Palatino Linotype" w:hAnsi="Palatino Linotype"/>
          <w:lang w:val="en"/>
        </w:rPr>
        <w:t>to monks</w:t>
      </w:r>
      <w:r w:rsidRPr="00BE17AB">
        <w:rPr>
          <w:rFonts w:ascii="Palatino Linotype" w:hAnsi="Palatino Linotype"/>
          <w:lang w:val="en"/>
        </w:rPr>
        <w:t xml:space="preserve">. </w:t>
      </w:r>
      <w:r w:rsidRPr="00BE17AB">
        <w:rPr>
          <w:rStyle w:val="hps"/>
          <w:rFonts w:ascii="Palatino Linotype" w:hAnsi="Palatino Linotype"/>
          <w:lang w:val="en"/>
        </w:rPr>
        <w:t>The fulfillment</w:t>
      </w:r>
      <w:r w:rsidRPr="00BE17AB">
        <w:rPr>
          <w:rFonts w:ascii="Palatino Linotype" w:hAnsi="Palatino Linotype"/>
          <w:lang w:val="en"/>
        </w:rPr>
        <w:t xml:space="preserve"> </w:t>
      </w:r>
      <w:r w:rsidRPr="00BE17AB">
        <w:rPr>
          <w:rStyle w:val="hps"/>
          <w:rFonts w:ascii="Palatino Linotype" w:hAnsi="Palatino Linotype"/>
          <w:lang w:val="en"/>
        </w:rPr>
        <w:t>of the latter</w:t>
      </w:r>
      <w:r w:rsidRPr="00BE17AB">
        <w:rPr>
          <w:rFonts w:ascii="Palatino Linotype" w:hAnsi="Palatino Linotype"/>
          <w:lang w:val="en"/>
        </w:rPr>
        <w:t xml:space="preserve"> </w:t>
      </w:r>
      <w:r w:rsidRPr="00BE17AB">
        <w:rPr>
          <w:rStyle w:val="hps"/>
          <w:rFonts w:ascii="Palatino Linotype" w:hAnsi="Palatino Linotype"/>
          <w:lang w:val="en"/>
        </w:rPr>
        <w:t>three conditions</w:t>
      </w:r>
      <w:r w:rsidRPr="00BE17AB">
        <w:rPr>
          <w:rFonts w:ascii="Palatino Linotype" w:hAnsi="Palatino Linotype"/>
          <w:lang w:val="en"/>
        </w:rPr>
        <w:t xml:space="preserve"> </w:t>
      </w:r>
      <w:r w:rsidRPr="00BE17AB">
        <w:rPr>
          <w:rStyle w:val="hps"/>
          <w:rFonts w:ascii="Palatino Linotype" w:hAnsi="Palatino Linotype"/>
          <w:lang w:val="en"/>
        </w:rPr>
        <w:t>constitutes</w:t>
      </w:r>
      <w:r w:rsidRPr="00BE17AB">
        <w:rPr>
          <w:rFonts w:ascii="Palatino Linotype" w:hAnsi="Palatino Linotype"/>
          <w:lang w:val="en"/>
        </w:rPr>
        <w:t xml:space="preserve"> a </w:t>
      </w:r>
      <w:r w:rsidRPr="00BE17AB">
        <w:rPr>
          <w:rStyle w:val="hps"/>
          <w:rFonts w:ascii="Palatino Linotype" w:hAnsi="Palatino Linotype"/>
          <w:lang w:val="en"/>
        </w:rPr>
        <w:t>merit</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cf. </w:t>
      </w:r>
      <w:r>
        <w:rPr>
          <w:rStyle w:val="hps"/>
          <w:rFonts w:ascii="Palatino Linotype" w:hAnsi="Palatino Linotype"/>
          <w:lang w:val="en"/>
        </w:rPr>
        <w:t>Didache</w:t>
      </w:r>
      <w:r w:rsidRPr="00BE17AB">
        <w:rPr>
          <w:rFonts w:ascii="Palatino Linotype" w:hAnsi="Palatino Linotype"/>
          <w:lang w:val="en"/>
        </w:rPr>
        <w:t xml:space="preserve"> </w:t>
      </w:r>
      <w:r w:rsidRPr="00BE17AB">
        <w:rPr>
          <w:rStyle w:val="hps"/>
          <w:rFonts w:ascii="Palatino Linotype" w:hAnsi="Palatino Linotype"/>
          <w:lang w:val="en"/>
        </w:rPr>
        <w:t>6:2</w:t>
      </w:r>
      <w:r w:rsidRPr="00BE17AB">
        <w:rPr>
          <w:rFonts w:ascii="Palatino Linotype" w:hAnsi="Palatino Linotype"/>
          <w:lang w:val="en"/>
        </w:rPr>
        <w:t xml:space="preserve">). </w:t>
      </w:r>
      <w:r w:rsidRPr="00BE17AB">
        <w:rPr>
          <w:rStyle w:val="hps"/>
          <w:rFonts w:ascii="Palatino Linotype" w:hAnsi="Palatino Linotype"/>
          <w:lang w:val="en"/>
        </w:rPr>
        <w:t>According to</w:t>
      </w:r>
      <w:r w:rsidRPr="00BE17AB">
        <w:rPr>
          <w:rFonts w:ascii="Palatino Linotype" w:hAnsi="Palatino Linotype"/>
          <w:lang w:val="en"/>
        </w:rPr>
        <w:t xml:space="preserve"> </w:t>
      </w:r>
      <w:r w:rsidRPr="00BE17AB">
        <w:rPr>
          <w:rStyle w:val="hps"/>
          <w:rFonts w:ascii="Palatino Linotype" w:hAnsi="Palatino Linotype"/>
          <w:lang w:val="en"/>
        </w:rPr>
        <w:t>Luther, the</w:t>
      </w:r>
      <w:r w:rsidRPr="00BE17AB">
        <w:rPr>
          <w:rFonts w:ascii="Palatino Linotype" w:hAnsi="Palatino Linotype"/>
          <w:lang w:val="en"/>
        </w:rPr>
        <w:t xml:space="preserve"> </w:t>
      </w:r>
      <w:r w:rsidRPr="00BE17AB">
        <w:rPr>
          <w:rStyle w:val="hps"/>
          <w:rFonts w:ascii="Palatino Linotype" w:hAnsi="Palatino Linotype"/>
          <w:lang w:val="en"/>
        </w:rPr>
        <w:t>radical demands</w:t>
      </w:r>
      <w:r w:rsidRPr="00BE17AB">
        <w:rPr>
          <w:rFonts w:ascii="Palatino Linotype" w:hAnsi="Palatino Linotype"/>
          <w:lang w:val="en"/>
        </w:rPr>
        <w:t xml:space="preserve"> </w:t>
      </w:r>
      <w:r w:rsidRPr="00BE17AB">
        <w:rPr>
          <w:rStyle w:val="hps"/>
          <w:rFonts w:ascii="Palatino Linotype" w:hAnsi="Palatino Linotype"/>
          <w:lang w:val="en"/>
        </w:rPr>
        <w:t>of Jesus are not</w:t>
      </w:r>
      <w:r w:rsidRPr="00BE17AB">
        <w:rPr>
          <w:rFonts w:ascii="Palatino Linotype" w:hAnsi="Palatino Linotype"/>
          <w:lang w:val="en"/>
        </w:rPr>
        <w:t xml:space="preserve"> </w:t>
      </w:r>
      <w:r w:rsidRPr="00BE17AB">
        <w:rPr>
          <w:rStyle w:val="hps"/>
          <w:rFonts w:ascii="Palatino Linotype" w:hAnsi="Palatino Linotype"/>
          <w:lang w:val="en"/>
        </w:rPr>
        <w:t>applicable to public</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political life</w:t>
      </w:r>
      <w:r w:rsidRPr="00BE17AB">
        <w:rPr>
          <w:rFonts w:ascii="Palatino Linotype" w:hAnsi="Palatino Linotype"/>
          <w:lang w:val="en"/>
        </w:rPr>
        <w:t xml:space="preserve">: </w:t>
      </w:r>
      <w:r w:rsidRPr="00BE17AB">
        <w:rPr>
          <w:rStyle w:val="hps"/>
          <w:rFonts w:ascii="Palatino Linotype" w:hAnsi="Palatino Linotype"/>
          <w:lang w:val="en"/>
        </w:rPr>
        <w:t>as a</w:t>
      </w:r>
      <w:r w:rsidRPr="00BE17AB">
        <w:rPr>
          <w:rFonts w:ascii="Palatino Linotype" w:hAnsi="Palatino Linotype"/>
          <w:lang w:val="en"/>
        </w:rPr>
        <w:t xml:space="preserve"> </w:t>
      </w:r>
      <w:r w:rsidRPr="00BE17AB">
        <w:rPr>
          <w:rStyle w:val="hps"/>
          <w:rFonts w:ascii="Palatino Linotype" w:hAnsi="Palatino Linotype"/>
          <w:lang w:val="en"/>
        </w:rPr>
        <w:t>public servant,</w:t>
      </w:r>
      <w:r w:rsidRPr="00BE17AB">
        <w:rPr>
          <w:rFonts w:ascii="Palatino Linotype" w:hAnsi="Palatino Linotype"/>
          <w:lang w:val="en"/>
        </w:rPr>
        <w:t xml:space="preserve"> </w:t>
      </w:r>
      <w:r w:rsidRPr="00BE17AB">
        <w:rPr>
          <w:rStyle w:val="hps"/>
          <w:rFonts w:ascii="Palatino Linotype" w:hAnsi="Palatino Linotype"/>
          <w:lang w:val="en"/>
        </w:rPr>
        <w:t>a Christian</w:t>
      </w:r>
      <w:r w:rsidRPr="00BE17AB">
        <w:rPr>
          <w:rFonts w:ascii="Palatino Linotype" w:hAnsi="Palatino Linotype"/>
          <w:lang w:val="en"/>
        </w:rPr>
        <w:t xml:space="preserve"> </w:t>
      </w:r>
      <w:r w:rsidRPr="00BE17AB">
        <w:rPr>
          <w:rStyle w:val="hps"/>
          <w:rFonts w:ascii="Palatino Linotype" w:hAnsi="Palatino Linotype"/>
          <w:lang w:val="en"/>
        </w:rPr>
        <w:t>should use</w:t>
      </w:r>
      <w:r w:rsidRPr="00BE17AB">
        <w:rPr>
          <w:rFonts w:ascii="Palatino Linotype" w:hAnsi="Palatino Linotype"/>
          <w:lang w:val="en"/>
        </w:rPr>
        <w:t xml:space="preserve"> </w:t>
      </w:r>
      <w:r w:rsidRPr="00BE17AB">
        <w:rPr>
          <w:rStyle w:val="hps"/>
          <w:rFonts w:ascii="Palatino Linotype" w:hAnsi="Palatino Linotype"/>
          <w:lang w:val="en"/>
        </w:rPr>
        <w:t>force</w:t>
      </w:r>
      <w:r w:rsidRPr="00BE17AB">
        <w:rPr>
          <w:rFonts w:ascii="Palatino Linotype" w:hAnsi="Palatino Linotype"/>
          <w:lang w:val="en"/>
        </w:rPr>
        <w:t xml:space="preserve"> and </w:t>
      </w:r>
      <w:r w:rsidRPr="00BE17AB">
        <w:rPr>
          <w:rStyle w:val="hps"/>
          <w:rFonts w:ascii="Palatino Linotype" w:hAnsi="Palatino Linotype"/>
          <w:lang w:val="en"/>
        </w:rPr>
        <w:t>resist for</w:t>
      </w:r>
      <w:r w:rsidRPr="00BE17AB">
        <w:rPr>
          <w:rFonts w:ascii="Palatino Linotype" w:hAnsi="Palatino Linotype"/>
          <w:lang w:val="en"/>
        </w:rPr>
        <w:t xml:space="preserve"> </w:t>
      </w:r>
      <w:r w:rsidRPr="00BE17AB">
        <w:rPr>
          <w:rStyle w:val="hps"/>
          <w:rFonts w:ascii="Palatino Linotype" w:hAnsi="Palatino Linotype"/>
          <w:lang w:val="en"/>
        </w:rPr>
        <w:t>the good of others</w:t>
      </w:r>
      <w:r w:rsidRPr="00BE17AB">
        <w:rPr>
          <w:rFonts w:ascii="Palatino Linotype" w:hAnsi="Palatino Linotype"/>
          <w:lang w:val="en"/>
        </w:rPr>
        <w:t xml:space="preserve">. </w:t>
      </w:r>
      <w:r w:rsidRPr="00BE17AB">
        <w:rPr>
          <w:rStyle w:val="hps"/>
          <w:rFonts w:ascii="Palatino Linotype" w:hAnsi="Palatino Linotype"/>
          <w:lang w:val="en"/>
        </w:rPr>
        <w:t>However, as far as his</w:t>
      </w:r>
      <w:r w:rsidRPr="00BE17AB">
        <w:rPr>
          <w:rFonts w:ascii="Palatino Linotype" w:hAnsi="Palatino Linotype"/>
          <w:lang w:val="en"/>
        </w:rPr>
        <w:t xml:space="preserve"> </w:t>
      </w:r>
      <w:r w:rsidRPr="00BE17AB">
        <w:rPr>
          <w:rStyle w:val="hps"/>
          <w:rFonts w:ascii="Palatino Linotype" w:hAnsi="Palatino Linotype"/>
          <w:lang w:val="en"/>
        </w:rPr>
        <w:t>private</w:t>
      </w:r>
      <w:r w:rsidRPr="00BE17AB">
        <w:rPr>
          <w:rFonts w:ascii="Palatino Linotype" w:hAnsi="Palatino Linotype"/>
          <w:lang w:val="en"/>
        </w:rPr>
        <w:t xml:space="preserve"> </w:t>
      </w:r>
      <w:r w:rsidRPr="00BE17AB">
        <w:rPr>
          <w:rStyle w:val="hps"/>
          <w:rFonts w:ascii="Palatino Linotype" w:hAnsi="Palatino Linotype"/>
          <w:lang w:val="en"/>
        </w:rPr>
        <w:t>affairs</w:t>
      </w:r>
      <w:r w:rsidRPr="00BE17AB">
        <w:rPr>
          <w:rFonts w:ascii="Palatino Linotype" w:hAnsi="Palatino Linotype"/>
          <w:lang w:val="en"/>
        </w:rPr>
        <w:t xml:space="preserve"> are concerned, he must </w:t>
      </w:r>
      <w:r w:rsidRPr="00BE17AB">
        <w:rPr>
          <w:rStyle w:val="hps"/>
          <w:rFonts w:ascii="Palatino Linotype" w:hAnsi="Palatino Linotype"/>
          <w:lang w:val="en"/>
        </w:rPr>
        <w:t>renounce the</w:t>
      </w:r>
      <w:r w:rsidRPr="00BE17AB">
        <w:rPr>
          <w:rFonts w:ascii="Palatino Linotype" w:hAnsi="Palatino Linotype"/>
          <w:lang w:val="en"/>
        </w:rPr>
        <w:t xml:space="preserve"> </w:t>
      </w:r>
      <w:r w:rsidRPr="00BE17AB">
        <w:rPr>
          <w:rStyle w:val="hps"/>
          <w:rFonts w:ascii="Palatino Linotype" w:hAnsi="Palatino Linotype"/>
          <w:lang w:val="en"/>
        </w:rPr>
        <w:t>resistance</w:t>
      </w:r>
      <w:r w:rsidRPr="00BE17AB">
        <w:rPr>
          <w:rFonts w:ascii="Palatino Linotype" w:hAnsi="Palatino Linotype"/>
          <w:lang w:val="en"/>
        </w:rPr>
        <w:t xml:space="preserve">. </w:t>
      </w:r>
      <w:r w:rsidRPr="00BE17AB">
        <w:rPr>
          <w:rStyle w:val="hps"/>
          <w:rFonts w:ascii="Palatino Linotype" w:hAnsi="Palatino Linotype"/>
          <w:lang w:val="en"/>
        </w:rPr>
        <w:t>There is</w:t>
      </w:r>
      <w:r w:rsidRPr="00BE17AB">
        <w:rPr>
          <w:rFonts w:ascii="Palatino Linotype" w:hAnsi="Palatino Linotype"/>
          <w:lang w:val="en"/>
        </w:rPr>
        <w:t xml:space="preserve"> </w:t>
      </w:r>
      <w:r w:rsidRPr="00BE17AB">
        <w:rPr>
          <w:rStyle w:val="hps"/>
          <w:rFonts w:ascii="Palatino Linotype" w:hAnsi="Palatino Linotype"/>
          <w:lang w:val="en"/>
        </w:rPr>
        <w:t>also the opinion</w:t>
      </w:r>
      <w:r w:rsidRPr="00BE17AB">
        <w:rPr>
          <w:rFonts w:ascii="Palatino Linotype" w:hAnsi="Palatino Linotype"/>
          <w:lang w:val="en"/>
        </w:rPr>
        <w:t xml:space="preserve"> </w:t>
      </w:r>
      <w:r w:rsidRPr="00BE17AB">
        <w:rPr>
          <w:rStyle w:val="hps"/>
          <w:rFonts w:ascii="Palatino Linotype" w:hAnsi="Palatino Linotype"/>
          <w:lang w:val="en"/>
        </w:rPr>
        <w:t>that</w:t>
      </w:r>
      <w:r w:rsidRPr="00BE17AB">
        <w:rPr>
          <w:rFonts w:ascii="Palatino Linotype" w:hAnsi="Palatino Linotype"/>
          <w:lang w:val="en"/>
        </w:rPr>
        <w:t xml:space="preserve"> </w:t>
      </w:r>
      <w:r w:rsidRPr="00BE17AB">
        <w:rPr>
          <w:rStyle w:val="hps"/>
          <w:rFonts w:ascii="Palatino Linotype" w:hAnsi="Palatino Linotype"/>
          <w:lang w:val="en"/>
        </w:rPr>
        <w:t>good</w:t>
      </w:r>
      <w:r w:rsidRPr="00BE17AB">
        <w:rPr>
          <w:rFonts w:ascii="Palatino Linotype" w:hAnsi="Palatino Linotype"/>
          <w:lang w:val="en"/>
        </w:rPr>
        <w:t xml:space="preserve"> is </w:t>
      </w:r>
      <w:r w:rsidRPr="00BE17AB">
        <w:rPr>
          <w:rStyle w:val="hps"/>
          <w:rFonts w:ascii="Palatino Linotype" w:hAnsi="Palatino Linotype"/>
          <w:lang w:val="en"/>
        </w:rPr>
        <w:t>only</w:t>
      </w:r>
      <w:r w:rsidRPr="00BE17AB">
        <w:rPr>
          <w:rFonts w:ascii="Palatino Linotype" w:hAnsi="Palatino Linotype"/>
          <w:lang w:val="en"/>
        </w:rPr>
        <w:t xml:space="preserve"> </w:t>
      </w:r>
      <w:r w:rsidRPr="00BE17AB">
        <w:rPr>
          <w:rStyle w:val="hps"/>
          <w:rFonts w:ascii="Palatino Linotype" w:hAnsi="Palatino Linotype"/>
          <w:lang w:val="en"/>
        </w:rPr>
        <w:t>that which</w:t>
      </w:r>
      <w:r w:rsidRPr="00BE17AB">
        <w:rPr>
          <w:rFonts w:ascii="Palatino Linotype" w:hAnsi="Palatino Linotype"/>
          <w:lang w:val="en"/>
        </w:rPr>
        <w:t xml:space="preserve"> </w:t>
      </w:r>
      <w:r w:rsidRPr="00BE17AB">
        <w:rPr>
          <w:rStyle w:val="hps"/>
          <w:rFonts w:ascii="Palatino Linotype" w:hAnsi="Palatino Linotype"/>
          <w:lang w:val="en"/>
        </w:rPr>
        <w:t>is committed</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good conscience</w:t>
      </w:r>
      <w:r w:rsidRPr="00BE17AB">
        <w:rPr>
          <w:rFonts w:ascii="Palatino Linotype" w:hAnsi="Palatino Linotype"/>
          <w:lang w:val="en"/>
        </w:rPr>
        <w:t xml:space="preserve">. </w:t>
      </w:r>
      <w:r w:rsidRPr="00BE17AB">
        <w:rPr>
          <w:rStyle w:val="hps"/>
          <w:rFonts w:ascii="Palatino Linotype" w:hAnsi="Palatino Linotype"/>
          <w:lang w:val="en"/>
        </w:rPr>
        <w:t>Thus</w:t>
      </w:r>
      <w:r w:rsidRPr="00BE17AB">
        <w:rPr>
          <w:rFonts w:ascii="Palatino Linotype" w:hAnsi="Palatino Linotype"/>
          <w:lang w:val="en"/>
        </w:rPr>
        <w:t xml:space="preserve"> </w:t>
      </w:r>
      <w:r w:rsidRPr="00BE17AB">
        <w:rPr>
          <w:rStyle w:val="hps"/>
          <w:rFonts w:ascii="Palatino Linotype" w:hAnsi="Palatino Linotype"/>
          <w:lang w:val="en"/>
        </w:rPr>
        <w:t>God's commandments</w:t>
      </w:r>
      <w:r w:rsidRPr="00BE17AB">
        <w:rPr>
          <w:rFonts w:ascii="Palatino Linotype" w:hAnsi="Palatino Linotype"/>
          <w:lang w:val="en"/>
        </w:rPr>
        <w:t xml:space="preserve"> </w:t>
      </w:r>
      <w:r w:rsidRPr="00BE17AB">
        <w:rPr>
          <w:rStyle w:val="hps"/>
          <w:rFonts w:ascii="Palatino Linotype" w:hAnsi="Palatino Linotype"/>
          <w:lang w:val="en"/>
        </w:rPr>
        <w:t>do not apply</w:t>
      </w:r>
      <w:r w:rsidRPr="00BE17AB">
        <w:rPr>
          <w:rFonts w:ascii="Palatino Linotype" w:hAnsi="Palatino Linotype"/>
          <w:lang w:val="en"/>
        </w:rPr>
        <w:t xml:space="preserve"> </w:t>
      </w:r>
      <w:r w:rsidRPr="00BE17AB">
        <w:rPr>
          <w:rStyle w:val="hps"/>
          <w:rFonts w:ascii="Palatino Linotype" w:hAnsi="Palatino Linotype"/>
          <w:lang w:val="en"/>
        </w:rPr>
        <w:t>to the letter</w:t>
      </w:r>
      <w:r w:rsidRPr="00BE17AB">
        <w:rPr>
          <w:rFonts w:ascii="Palatino Linotype" w:hAnsi="Palatino Linotype"/>
          <w:lang w:val="en"/>
        </w:rPr>
        <w:t xml:space="preserve"> </w:t>
      </w:r>
      <w:r w:rsidRPr="00BE17AB">
        <w:rPr>
          <w:rStyle w:val="hps"/>
          <w:rFonts w:ascii="Palatino Linotype" w:hAnsi="Palatino Linotype"/>
          <w:lang w:val="en"/>
        </w:rPr>
        <w:t>but</w:t>
      </w:r>
      <w:r w:rsidRPr="00BE17AB">
        <w:rPr>
          <w:rFonts w:ascii="Palatino Linotype" w:hAnsi="Palatino Linotype"/>
          <w:lang w:val="en"/>
        </w:rPr>
        <w:t xml:space="preserve"> to </w:t>
      </w:r>
      <w:r w:rsidRPr="00BE17AB">
        <w:rPr>
          <w:rStyle w:val="hps"/>
          <w:rFonts w:ascii="Palatino Linotype" w:hAnsi="Palatino Linotype"/>
          <w:lang w:val="en"/>
        </w:rPr>
        <w:t>the spirit</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 xml:space="preserve">opinion </w:t>
      </w:r>
      <w:r w:rsidRPr="00BE17AB">
        <w:rPr>
          <w:rFonts w:ascii="Palatino Linotype" w:hAnsi="Palatino Linotype"/>
          <w:lang w:val="en"/>
        </w:rPr>
        <w:t xml:space="preserve">is </w:t>
      </w:r>
      <w:r w:rsidRPr="00BE17AB">
        <w:rPr>
          <w:rStyle w:val="hps"/>
          <w:rFonts w:ascii="Palatino Linotype" w:hAnsi="Palatino Linotype"/>
          <w:lang w:val="en"/>
        </w:rPr>
        <w:t>also expressed</w:t>
      </w:r>
      <w:r w:rsidRPr="00BE17AB">
        <w:rPr>
          <w:rFonts w:ascii="Palatino Linotype" w:hAnsi="Palatino Linotype"/>
          <w:lang w:val="en"/>
        </w:rPr>
        <w:t xml:space="preserve"> </w:t>
      </w:r>
      <w:r w:rsidRPr="00BE17AB">
        <w:rPr>
          <w:rStyle w:val="hps"/>
          <w:rFonts w:ascii="Palatino Linotype" w:hAnsi="Palatino Linotype"/>
          <w:lang w:val="en"/>
        </w:rPr>
        <w:t>that the</w:t>
      </w:r>
      <w:r w:rsidRPr="00BE17AB">
        <w:rPr>
          <w:rFonts w:ascii="Palatino Linotype" w:hAnsi="Palatino Linotype"/>
          <w:lang w:val="en"/>
        </w:rPr>
        <w:t xml:space="preserve"> </w:t>
      </w:r>
      <w:r w:rsidRPr="00BE17AB">
        <w:rPr>
          <w:rStyle w:val="hps"/>
          <w:rFonts w:ascii="Palatino Linotype" w:hAnsi="Palatino Linotype"/>
          <w:lang w:val="en"/>
        </w:rPr>
        <w:t>Sermon on the Mount</w:t>
      </w:r>
      <w:r w:rsidRPr="00BE17AB">
        <w:rPr>
          <w:rFonts w:ascii="Palatino Linotype" w:hAnsi="Palatino Linotype"/>
          <w:lang w:val="en"/>
        </w:rPr>
        <w:t xml:space="preserve"> </w:t>
      </w:r>
      <w:r w:rsidRPr="00BE17AB">
        <w:rPr>
          <w:rStyle w:val="hps"/>
          <w:rFonts w:ascii="Palatino Linotype" w:hAnsi="Palatino Linotype"/>
          <w:lang w:val="en"/>
        </w:rPr>
        <w:t>as Law</w:t>
      </w:r>
      <w:r w:rsidRPr="00BE17AB">
        <w:rPr>
          <w:rFonts w:ascii="Palatino Linotype" w:hAnsi="Palatino Linotype"/>
          <w:lang w:val="en"/>
        </w:rPr>
        <w:t xml:space="preserve"> </w:t>
      </w:r>
      <w:r w:rsidRPr="00BE17AB">
        <w:rPr>
          <w:rStyle w:val="hps"/>
          <w:rFonts w:ascii="Palatino Linotype" w:hAnsi="Palatino Linotype"/>
          <w:lang w:val="en"/>
        </w:rPr>
        <w:t>is</w:t>
      </w:r>
      <w:r w:rsidRPr="00BE17AB">
        <w:rPr>
          <w:rFonts w:ascii="Palatino Linotype" w:hAnsi="Palatino Linotype"/>
          <w:lang w:val="en"/>
        </w:rPr>
        <w:t xml:space="preserve"> </w:t>
      </w:r>
      <w:r w:rsidRPr="00BE17AB">
        <w:rPr>
          <w:rStyle w:val="hps"/>
          <w:rFonts w:ascii="Palatino Linotype" w:hAnsi="Palatino Linotype"/>
          <w:lang w:val="en"/>
        </w:rPr>
        <w:t>inapplicable</w:t>
      </w:r>
      <w:r w:rsidRPr="00BE17AB">
        <w:rPr>
          <w:rFonts w:ascii="Palatino Linotype" w:hAnsi="Palatino Linotype"/>
          <w:lang w:val="en"/>
        </w:rPr>
        <w:t>. Jesus</w:t>
      </w:r>
      <w:r w:rsidRPr="00BE17AB">
        <w:rPr>
          <w:rStyle w:val="hps"/>
          <w:rFonts w:ascii="Palatino Linotype" w:hAnsi="Palatino Linotype"/>
          <w:lang w:val="en"/>
        </w:rPr>
        <w:t xml:space="preserve"> Christ</w:t>
      </w:r>
      <w:r w:rsidRPr="00BE17AB">
        <w:rPr>
          <w:rFonts w:ascii="Palatino Linotype" w:hAnsi="Palatino Linotype"/>
          <w:lang w:val="en"/>
        </w:rPr>
        <w:t xml:space="preserve"> </w:t>
      </w:r>
      <w:r w:rsidRPr="00BE17AB">
        <w:rPr>
          <w:rStyle w:val="hps"/>
          <w:rFonts w:ascii="Palatino Linotype" w:hAnsi="Palatino Linotype"/>
          <w:lang w:val="en"/>
        </w:rPr>
        <w:t>is not</w:t>
      </w:r>
      <w:r w:rsidRPr="00BE17AB">
        <w:rPr>
          <w:rFonts w:ascii="Palatino Linotype" w:hAnsi="Palatino Linotype"/>
          <w:lang w:val="en"/>
        </w:rPr>
        <w:t xml:space="preserve"> </w:t>
      </w:r>
      <w:r w:rsidRPr="00BE17AB">
        <w:rPr>
          <w:rStyle w:val="hps"/>
          <w:rFonts w:ascii="Palatino Linotype" w:hAnsi="Palatino Linotype"/>
          <w:lang w:val="en"/>
        </w:rPr>
        <w:t>only</w:t>
      </w:r>
      <w:r w:rsidRPr="00BE17AB">
        <w:rPr>
          <w:rFonts w:ascii="Palatino Linotype" w:hAnsi="Palatino Linotype"/>
          <w:lang w:val="en"/>
        </w:rPr>
        <w:t xml:space="preserve"> </w:t>
      </w:r>
      <w:r w:rsidRPr="00BE17AB">
        <w:rPr>
          <w:rStyle w:val="hps"/>
          <w:rFonts w:ascii="Palatino Linotype" w:hAnsi="Palatino Linotype"/>
          <w:lang w:val="en"/>
        </w:rPr>
        <w:t>the subject</w:t>
      </w:r>
      <w:r w:rsidRPr="00BE17AB">
        <w:rPr>
          <w:rFonts w:ascii="Palatino Linotype" w:hAnsi="Palatino Linotype"/>
          <w:lang w:val="en"/>
        </w:rPr>
        <w:t xml:space="preserve"> </w:t>
      </w:r>
      <w:r w:rsidRPr="00BE17AB">
        <w:rPr>
          <w:rStyle w:val="hps"/>
          <w:rFonts w:ascii="Palatino Linotype" w:hAnsi="Palatino Linotype"/>
          <w:lang w:val="en"/>
        </w:rPr>
        <w:t>but also</w:t>
      </w:r>
      <w:r w:rsidRPr="00BE17AB">
        <w:rPr>
          <w:rFonts w:ascii="Palatino Linotype" w:hAnsi="Palatino Linotype"/>
          <w:lang w:val="en"/>
        </w:rPr>
        <w:t xml:space="preserve"> </w:t>
      </w:r>
      <w:r w:rsidRPr="00BE17AB">
        <w:rPr>
          <w:rStyle w:val="hps"/>
          <w:rFonts w:ascii="Palatino Linotype" w:hAnsi="Palatino Linotype"/>
          <w:lang w:val="en"/>
        </w:rPr>
        <w:t>the object</w:t>
      </w:r>
      <w:r w:rsidRPr="00BE17AB">
        <w:rPr>
          <w:rFonts w:ascii="Palatino Linotype" w:hAnsi="Palatino Linotype"/>
          <w:lang w:val="en"/>
        </w:rPr>
        <w:t xml:space="preserve"> </w:t>
      </w:r>
      <w:r w:rsidRPr="00BE17AB">
        <w:rPr>
          <w:rStyle w:val="hps"/>
          <w:rFonts w:ascii="Palatino Linotype" w:hAnsi="Palatino Linotype"/>
          <w:lang w:val="en"/>
        </w:rPr>
        <w:t>of the Sermon on the Mount</w:t>
      </w:r>
      <w:r w:rsidRPr="00BE17AB">
        <w:rPr>
          <w:rFonts w:ascii="Palatino Linotype" w:hAnsi="Palatino Linotype"/>
          <w:lang w:val="en"/>
        </w:rPr>
        <w:t xml:space="preserve">. </w:t>
      </w:r>
      <w:r w:rsidRPr="00BE17AB">
        <w:rPr>
          <w:rStyle w:val="hps"/>
          <w:rFonts w:ascii="Palatino Linotype" w:hAnsi="Palatino Linotype"/>
          <w:lang w:val="en"/>
        </w:rPr>
        <w:t>Others</w:t>
      </w:r>
      <w:r w:rsidRPr="00BE17AB">
        <w:rPr>
          <w:rFonts w:ascii="Palatino Linotype" w:hAnsi="Palatino Linotype"/>
          <w:lang w:val="en"/>
        </w:rPr>
        <w:t xml:space="preserve"> </w:t>
      </w:r>
      <w:r w:rsidRPr="00BE17AB">
        <w:rPr>
          <w:rStyle w:val="hps"/>
          <w:rFonts w:ascii="Palatino Linotype" w:hAnsi="Palatino Linotype"/>
          <w:lang w:val="en"/>
        </w:rPr>
        <w:t>perceive</w:t>
      </w:r>
      <w:r w:rsidRPr="00BE17AB">
        <w:rPr>
          <w:rFonts w:ascii="Palatino Linotype" w:hAnsi="Palatino Linotype"/>
          <w:lang w:val="en"/>
        </w:rPr>
        <w:t xml:space="preserve"> it </w:t>
      </w:r>
      <w:r w:rsidRPr="00BE17AB">
        <w:rPr>
          <w:rStyle w:val="hps"/>
          <w:rFonts w:ascii="Palatino Linotype" w:hAnsi="Palatino Linotype"/>
          <w:lang w:val="en"/>
        </w:rPr>
        <w:t>as</w:t>
      </w:r>
      <w:r w:rsidRPr="00BE17AB">
        <w:rPr>
          <w:rFonts w:ascii="Palatino Linotype" w:hAnsi="Palatino Linotype"/>
          <w:lang w:val="en"/>
        </w:rPr>
        <w:t xml:space="preserve"> </w:t>
      </w:r>
      <w:r w:rsidRPr="00BE17AB">
        <w:rPr>
          <w:rStyle w:val="hps"/>
          <w:rFonts w:ascii="Palatino Linotype" w:hAnsi="Palatino Linotype"/>
          <w:lang w:val="en"/>
        </w:rPr>
        <w:t>eschatological</w:t>
      </w:r>
      <w:r w:rsidRPr="00BE17AB">
        <w:rPr>
          <w:rFonts w:ascii="Palatino Linotype" w:hAnsi="Palatino Linotype"/>
          <w:lang w:val="en"/>
        </w:rPr>
        <w:t xml:space="preserve"> in regards to </w:t>
      </w:r>
      <w:r w:rsidRPr="00BE17AB">
        <w:rPr>
          <w:rStyle w:val="hps"/>
          <w:rFonts w:ascii="Palatino Linotype" w:hAnsi="Palatino Linotype"/>
          <w:lang w:val="en"/>
        </w:rPr>
        <w:t>the new</w:t>
      </w:r>
      <w:r w:rsidRPr="00BE17AB">
        <w:rPr>
          <w:rFonts w:ascii="Palatino Linotype" w:hAnsi="Palatino Linotype"/>
          <w:lang w:val="en"/>
        </w:rPr>
        <w:t xml:space="preserve"> </w:t>
      </w:r>
      <w:r w:rsidRPr="00BE17AB">
        <w:rPr>
          <w:rStyle w:val="hps"/>
          <w:rFonts w:ascii="Palatino Linotype" w:hAnsi="Palatino Linotype"/>
          <w:lang w:val="en"/>
        </w:rPr>
        <w:t>man (</w:t>
      </w:r>
      <w:r w:rsidRPr="00BE17AB">
        <w:rPr>
          <w:rFonts w:ascii="Palatino Linotype" w:hAnsi="Palatino Linotype"/>
          <w:lang w:val="en"/>
        </w:rPr>
        <w:t xml:space="preserve">Jer. </w:t>
      </w:r>
      <w:r w:rsidRPr="00BE17AB">
        <w:rPr>
          <w:rStyle w:val="hps"/>
          <w:rFonts w:ascii="Palatino Linotype" w:hAnsi="Palatino Linotype"/>
          <w:lang w:val="en"/>
        </w:rPr>
        <w:t>31</w:t>
      </w:r>
      <w:r w:rsidRPr="00BE17AB">
        <w:rPr>
          <w:rFonts w:ascii="Palatino Linotype" w:hAnsi="Palatino Linotype"/>
          <w:lang w:val="en"/>
        </w:rPr>
        <w:t xml:space="preserve"> </w:t>
      </w:r>
      <w:r w:rsidRPr="00BE17AB">
        <w:rPr>
          <w:rStyle w:val="hps"/>
          <w:rFonts w:ascii="Palatino Linotype" w:hAnsi="Palatino Linotype"/>
          <w:lang w:val="en"/>
        </w:rPr>
        <w:t>33</w:t>
      </w:r>
      <w:r w:rsidRPr="00BE17AB">
        <w:rPr>
          <w:rFonts w:ascii="Palatino Linotype" w:hAnsi="Palatino Linotype"/>
          <w:lang w:val="en"/>
        </w:rPr>
        <w:t xml:space="preserve"> </w:t>
      </w:r>
      <w:r w:rsidRPr="00BE17AB">
        <w:rPr>
          <w:rStyle w:val="hps"/>
          <w:rFonts w:ascii="Palatino Linotype" w:hAnsi="Palatino Linotype"/>
          <w:lang w:val="en"/>
        </w:rPr>
        <w:t>32</w:t>
      </w:r>
      <w:r w:rsidRPr="00BE17AB">
        <w:rPr>
          <w:rFonts w:ascii="Palatino Linotype" w:hAnsi="Palatino Linotype"/>
          <w:lang w:val="en"/>
        </w:rPr>
        <w:t xml:space="preserve"> </w:t>
      </w:r>
      <w:r w:rsidRPr="00BE17AB">
        <w:rPr>
          <w:rStyle w:val="hps"/>
          <w:rFonts w:ascii="Palatino Linotype" w:hAnsi="Palatino Linotype"/>
          <w:lang w:val="en"/>
        </w:rPr>
        <w:t>40</w:t>
      </w:r>
      <w:r w:rsidRPr="00BE17AB">
        <w:rPr>
          <w:rFonts w:ascii="Palatino Linotype" w:hAnsi="Palatino Linotype"/>
          <w:lang w:val="en"/>
        </w:rPr>
        <w:t xml:space="preserve"> </w:t>
      </w:r>
      <w:r w:rsidRPr="00BE17AB">
        <w:rPr>
          <w:rStyle w:val="hps"/>
          <w:rFonts w:ascii="Palatino Linotype" w:hAnsi="Palatino Linotype"/>
          <w:lang w:val="en"/>
        </w:rPr>
        <w:t>Ezekiel</w:t>
      </w:r>
      <w:r w:rsidRPr="00BE17AB">
        <w:rPr>
          <w:rFonts w:ascii="Palatino Linotype" w:hAnsi="Palatino Linotype"/>
          <w:lang w:val="en"/>
        </w:rPr>
        <w:t xml:space="preserve">. </w:t>
      </w:r>
      <w:r w:rsidRPr="00BE17AB">
        <w:rPr>
          <w:rStyle w:val="hps"/>
          <w:rFonts w:ascii="Palatino Linotype" w:hAnsi="Palatino Linotype"/>
          <w:lang w:val="en"/>
        </w:rPr>
        <w:t>36</w:t>
      </w:r>
      <w:r w:rsidRPr="00BE17AB">
        <w:rPr>
          <w:rFonts w:ascii="Palatino Linotype" w:hAnsi="Palatino Linotype"/>
          <w:lang w:val="en"/>
        </w:rPr>
        <w:t xml:space="preserve">, 26). Finally, </w:t>
      </w:r>
      <w:r w:rsidRPr="00BE17AB">
        <w:rPr>
          <w:rStyle w:val="hps"/>
          <w:rFonts w:ascii="Palatino Linotype" w:hAnsi="Palatino Linotype"/>
          <w:lang w:val="en"/>
        </w:rPr>
        <w:t>others</w:t>
      </w:r>
      <w:r w:rsidRPr="00BE17AB">
        <w:rPr>
          <w:rFonts w:ascii="Palatino Linotype" w:hAnsi="Palatino Linotype"/>
          <w:lang w:val="en"/>
        </w:rPr>
        <w:t xml:space="preserve"> </w:t>
      </w:r>
      <w:r w:rsidRPr="00BE17AB">
        <w:rPr>
          <w:rStyle w:val="hps"/>
          <w:rFonts w:ascii="Palatino Linotype" w:hAnsi="Palatino Linotype"/>
          <w:lang w:val="en"/>
        </w:rPr>
        <w:t>likened</w:t>
      </w:r>
      <w:r w:rsidRPr="00BE17AB">
        <w:rPr>
          <w:rFonts w:ascii="Palatino Linotype" w:hAnsi="Palatino Linotype"/>
          <w:lang w:val="en"/>
        </w:rPr>
        <w:t xml:space="preserve"> it </w:t>
      </w:r>
      <w:r w:rsidRPr="00BE17AB">
        <w:rPr>
          <w:rStyle w:val="hps"/>
          <w:rFonts w:ascii="Palatino Linotype" w:hAnsi="Palatino Linotype"/>
          <w:lang w:val="en"/>
        </w:rPr>
        <w:t xml:space="preserve">with a </w:t>
      </w:r>
      <w:r w:rsidRPr="00BE17AB">
        <w:rPr>
          <w:rFonts w:ascii="Palatino Linotype" w:hAnsi="Palatino Linotype"/>
          <w:lang w:val="en-US"/>
        </w:rPr>
        <w:t xml:space="preserve">contingent </w:t>
      </w:r>
      <w:r w:rsidRPr="00BE17AB">
        <w:rPr>
          <w:rStyle w:val="hps"/>
          <w:rFonts w:ascii="Palatino Linotype" w:hAnsi="Palatino Linotype"/>
          <w:lang w:val="en"/>
        </w:rPr>
        <w:t>law</w:t>
      </w:r>
      <w:r w:rsidRPr="00BE17AB">
        <w:rPr>
          <w:rFonts w:ascii="Palatino Linotype" w:hAnsi="Palatino Linotype"/>
          <w:lang w:val="en"/>
        </w:rPr>
        <w:t xml:space="preserve"> that is </w:t>
      </w:r>
      <w:r w:rsidRPr="00BE17AB">
        <w:rPr>
          <w:rStyle w:val="hps"/>
          <w:rFonts w:ascii="Palatino Linotype" w:hAnsi="Palatino Linotype"/>
          <w:lang w:val="en"/>
        </w:rPr>
        <w:t>in force</w:t>
      </w:r>
      <w:r w:rsidRPr="00BE17AB">
        <w:rPr>
          <w:rFonts w:ascii="Palatino Linotype" w:hAnsi="Palatino Linotype"/>
          <w:lang w:val="en"/>
        </w:rPr>
        <w:t xml:space="preserve"> </w:t>
      </w:r>
      <w:r w:rsidRPr="00BE17AB">
        <w:rPr>
          <w:rStyle w:val="hps"/>
          <w:rFonts w:ascii="Palatino Linotype" w:hAnsi="Palatino Linotype"/>
          <w:lang w:val="en"/>
        </w:rPr>
        <w:t>during</w:t>
      </w:r>
      <w:r w:rsidRPr="00BE17AB">
        <w:rPr>
          <w:rFonts w:ascii="Palatino Linotype" w:hAnsi="Palatino Linotype"/>
          <w:lang w:val="en"/>
        </w:rPr>
        <w:t xml:space="preserve"> </w:t>
      </w:r>
      <w:r w:rsidRPr="00BE17AB">
        <w:rPr>
          <w:rStyle w:val="hps"/>
          <w:rFonts w:ascii="Palatino Linotype" w:hAnsi="Palatino Linotype"/>
          <w:lang w:val="en"/>
        </w:rPr>
        <w:t>war</w:t>
      </w:r>
      <w:r w:rsidRPr="00BE17AB">
        <w:rPr>
          <w:rStyle w:val="atn"/>
          <w:rFonts w:ascii="Palatino Linotype" w:hAnsi="Palatino Linotype"/>
          <w:lang w:val="en"/>
        </w:rPr>
        <w:t>.</w:t>
      </w:r>
      <w:r w:rsidRPr="00BE17AB">
        <w:rPr>
          <w:rFonts w:ascii="Palatino Linotype" w:hAnsi="Palatino Linotype"/>
          <w:lang w:val="en-US" w:bidi="he-IL"/>
        </w:rPr>
        <w:t>”</w:t>
      </w:r>
    </w:p>
  </w:footnote>
  <w:footnote w:id="112">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rPr>
        <w:t xml:space="preserve"> </w:t>
      </w:r>
      <w:r w:rsidRPr="00BE17AB">
        <w:rPr>
          <w:rFonts w:ascii="Palatino Linotype" w:hAnsi="Palatino Linotype"/>
          <w:lang w:val="en-US"/>
        </w:rPr>
        <w:t>P</w:t>
      </w:r>
      <w:r w:rsidRPr="00BE17AB">
        <w:rPr>
          <w:rFonts w:ascii="Palatino Linotype" w:hAnsi="Palatino Linotype"/>
        </w:rPr>
        <w:t xml:space="preserve">. </w:t>
      </w:r>
      <w:r w:rsidRPr="00BE17AB">
        <w:rPr>
          <w:rFonts w:ascii="Palatino Linotype" w:hAnsi="Palatino Linotype"/>
          <w:lang w:val="en-US"/>
        </w:rPr>
        <w:t>Paschos</w:t>
      </w:r>
      <w:r w:rsidRPr="00BE17AB">
        <w:rPr>
          <w:rFonts w:ascii="Palatino Linotype" w:hAnsi="Palatino Linotype"/>
        </w:rPr>
        <w:t xml:space="preserve">, </w:t>
      </w:r>
      <w:r w:rsidRPr="00BE17AB">
        <w:rPr>
          <w:rFonts w:ascii="Palatino Linotype" w:hAnsi="Palatino Linotype"/>
          <w:i/>
        </w:rPr>
        <w:t>Διάλογος μέ τή Δύση γιά τό Θεό καί τόν ἄνθρωπο.</w:t>
      </w:r>
      <w:r w:rsidRPr="00BE17AB">
        <w:rPr>
          <w:rFonts w:ascii="Palatino Linotype" w:hAnsi="Palatino Linotype"/>
        </w:rPr>
        <w:t xml:space="preserve"> </w:t>
      </w:r>
      <w:r w:rsidRPr="00BE17AB">
        <w:rPr>
          <w:rFonts w:ascii="Palatino Linotype" w:hAnsi="Palatino Linotype"/>
          <w:i/>
        </w:rPr>
        <w:t>Ἡ</w:t>
      </w:r>
      <w:r w:rsidRPr="00BE17AB">
        <w:rPr>
          <w:rFonts w:ascii="Palatino Linotype" w:hAnsi="Palatino Linotype"/>
          <w:i/>
          <w:lang w:val="en-US"/>
        </w:rPr>
        <w:t xml:space="preserve"> </w:t>
      </w:r>
      <w:r w:rsidRPr="00BE17AB">
        <w:rPr>
          <w:rFonts w:ascii="Palatino Linotype" w:hAnsi="Palatino Linotype"/>
          <w:i/>
        </w:rPr>
        <w:t>ποιητική</w:t>
      </w:r>
      <w:r w:rsidRPr="00BE17AB">
        <w:rPr>
          <w:rFonts w:ascii="Palatino Linotype" w:hAnsi="Palatino Linotype"/>
          <w:i/>
          <w:lang w:val="en-US"/>
        </w:rPr>
        <w:t xml:space="preserve"> </w:t>
      </w:r>
      <w:r w:rsidRPr="00BE17AB">
        <w:rPr>
          <w:rFonts w:ascii="Palatino Linotype" w:hAnsi="Palatino Linotype"/>
          <w:i/>
        </w:rPr>
        <w:t>ἀνθολογία</w:t>
      </w:r>
      <w:r w:rsidRPr="00BE17AB">
        <w:rPr>
          <w:rFonts w:ascii="Palatino Linotype" w:hAnsi="Palatino Linotype"/>
          <w:i/>
          <w:lang w:val="en-US"/>
        </w:rPr>
        <w:t xml:space="preserve"> </w:t>
      </w:r>
      <w:r w:rsidRPr="00BE17AB">
        <w:rPr>
          <w:rFonts w:ascii="Palatino Linotype" w:hAnsi="Palatino Linotype"/>
          <w:i/>
        </w:rPr>
        <w:t>τοῦ</w:t>
      </w:r>
      <w:r w:rsidRPr="00BE17AB">
        <w:rPr>
          <w:rFonts w:ascii="Palatino Linotype" w:hAnsi="Palatino Linotype"/>
          <w:i/>
          <w:lang w:val="en-US"/>
        </w:rPr>
        <w:t xml:space="preserve"> Pavel Nicolaievitch Evdokimov</w:t>
      </w:r>
      <w:r w:rsidRPr="00BE17AB">
        <w:rPr>
          <w:rFonts w:ascii="Palatino Linotype" w:hAnsi="Palatino Linotype"/>
          <w:lang w:val="en-US"/>
        </w:rPr>
        <w:t xml:space="preserve"> (Athens: Armos Publications, 1995) 62.</w:t>
      </w:r>
    </w:p>
  </w:footnote>
  <w:footnote w:id="113">
    <w:p w:rsidR="008F38EE" w:rsidRPr="00072BFC" w:rsidRDefault="008F38EE">
      <w:pPr>
        <w:pStyle w:val="FootnoteText"/>
        <w:rPr>
          <w:lang w:val="en-US"/>
        </w:rPr>
      </w:pPr>
      <w:r>
        <w:rPr>
          <w:rStyle w:val="FootnoteReference"/>
        </w:rPr>
        <w:footnoteRef/>
      </w:r>
      <w:r w:rsidRPr="00072BFC">
        <w:rPr>
          <w:lang w:val="en-US"/>
        </w:rPr>
        <w:t xml:space="preserve"> </w:t>
      </w:r>
      <w:r>
        <w:rPr>
          <w:rFonts w:ascii="Palatino Linotype" w:hAnsi="Palatino Linotype"/>
          <w:lang w:val="en-US"/>
        </w:rPr>
        <w:t>F</w:t>
      </w:r>
      <w:r w:rsidRPr="000F1043">
        <w:rPr>
          <w:rFonts w:ascii="Palatino Linotype" w:hAnsi="Palatino Linotype"/>
          <w:lang w:val="en-US"/>
        </w:rPr>
        <w:t>irst uttered by the marginalized blind Bartimaeus in Mark 10:46: “</w:t>
      </w:r>
      <w:r w:rsidRPr="000F1043">
        <w:rPr>
          <w:rFonts w:ascii="Palatino Linotype" w:eastAsia="Calibri" w:hAnsi="Palatino Linotype" w:cs="SBL Greek"/>
          <w:lang w:bidi="he-IL"/>
        </w:rPr>
        <w:t>Υἱὲ</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Δαυὶδ</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Ἰησοῦ</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ἐλέησόν</w:t>
      </w:r>
      <w:r w:rsidRPr="000F1043">
        <w:rPr>
          <w:rFonts w:ascii="Palatino Linotype" w:eastAsia="Calibri" w:hAnsi="Palatino Linotype" w:cs="SBL Greek"/>
          <w:lang w:val="en-US" w:bidi="he-IL"/>
        </w:rPr>
        <w:t xml:space="preserve"> </w:t>
      </w:r>
      <w:r w:rsidRPr="000F1043">
        <w:rPr>
          <w:rFonts w:ascii="Palatino Linotype" w:eastAsia="Calibri" w:hAnsi="Palatino Linotype" w:cs="SBL Greek"/>
          <w:lang w:bidi="he-IL"/>
        </w:rPr>
        <w:t>με</w:t>
      </w:r>
      <w:r w:rsidRPr="000F1043">
        <w:rPr>
          <w:rFonts w:ascii="Palatino Linotype" w:eastAsia="Calibri" w:hAnsi="Palatino Linotype" w:cs="Arial"/>
          <w:lang w:val="en-US" w:bidi="he-IL"/>
        </w:rPr>
        <w:t xml:space="preserve"> / Jesus, Son of David, have mercy on me</w:t>
      </w:r>
      <w:r>
        <w:rPr>
          <w:rFonts w:ascii="Palatino Linotype" w:eastAsia="Calibri" w:hAnsi="Palatino Linotype" w:cs="Arial"/>
          <w:lang w:val="en-US" w:bidi="he-IL"/>
        </w:rPr>
        <w:t>.</w:t>
      </w:r>
      <w:r w:rsidRPr="000F1043">
        <w:rPr>
          <w:rFonts w:ascii="Palatino Linotype" w:eastAsia="Calibri" w:hAnsi="Palatino Linotype" w:cs="Arial"/>
          <w:lang w:val="en-US" w:bidi="he-IL"/>
        </w:rPr>
        <w:t>”</w:t>
      </w:r>
    </w:p>
  </w:footnote>
  <w:footnote w:id="114">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Only in Matthew 22:39 is it emphasized that the second command is similar to the first one.</w:t>
      </w:r>
    </w:p>
  </w:footnote>
  <w:footnote w:id="115">
    <w:p w:rsidR="008F38EE" w:rsidRPr="00E33007" w:rsidRDefault="008F38EE" w:rsidP="00E33007">
      <w:pPr>
        <w:pStyle w:val="FootnoteText"/>
        <w:jc w:val="both"/>
        <w:rPr>
          <w:lang w:val="en-US"/>
        </w:rPr>
      </w:pPr>
      <w:r>
        <w:rPr>
          <w:rStyle w:val="FootnoteReference"/>
        </w:rPr>
        <w:footnoteRef/>
      </w:r>
      <w:r w:rsidRPr="00027255">
        <w:rPr>
          <w:lang w:val="en-US"/>
        </w:rPr>
        <w:t xml:space="preserve"> </w:t>
      </w:r>
      <w:r>
        <w:rPr>
          <w:lang w:val="en-US"/>
        </w:rPr>
        <w:t xml:space="preserve">See </w:t>
      </w:r>
      <w:r w:rsidRPr="000F1043">
        <w:rPr>
          <w:rFonts w:ascii="Palatino Linotype" w:hAnsi="Palatino Linotype"/>
          <w:lang w:val="en-US"/>
        </w:rPr>
        <w:t xml:space="preserve">Aeschylus, </w:t>
      </w:r>
      <w:r>
        <w:rPr>
          <w:rFonts w:ascii="Palatino Linotype" w:hAnsi="Palatino Linotype"/>
          <w:i/>
        </w:rPr>
        <w:t>Προμηθεύς</w:t>
      </w:r>
      <w:r w:rsidRPr="00E33007">
        <w:rPr>
          <w:rFonts w:ascii="Palatino Linotype" w:hAnsi="Palatino Linotype"/>
          <w:i/>
          <w:lang w:val="en-US"/>
        </w:rPr>
        <w:t xml:space="preserve"> </w:t>
      </w:r>
      <w:r>
        <w:rPr>
          <w:rFonts w:ascii="Palatino Linotype" w:hAnsi="Palatino Linotype"/>
          <w:i/>
        </w:rPr>
        <w:t>Δεσμώτης</w:t>
      </w:r>
      <w:r w:rsidRPr="00E33007">
        <w:rPr>
          <w:rFonts w:ascii="Palatino Linotype" w:hAnsi="Palatino Linotype"/>
          <w:i/>
          <w:lang w:val="en-US"/>
        </w:rPr>
        <w:t xml:space="preserve">, </w:t>
      </w:r>
      <w:r w:rsidRPr="000F1043">
        <w:rPr>
          <w:rFonts w:ascii="Palatino Linotype" w:hAnsi="Palatino Linotype"/>
          <w:lang w:val="en-US"/>
        </w:rPr>
        <w:t>119-123</w:t>
      </w:r>
      <w:r w:rsidRPr="00E33007">
        <w:rPr>
          <w:rFonts w:ascii="Palatino Linotype" w:hAnsi="Palatino Linotype"/>
          <w:lang w:val="en-US"/>
        </w:rPr>
        <w:t xml:space="preserve"> </w:t>
      </w:r>
      <w:r>
        <w:rPr>
          <w:rFonts w:ascii="Palatino Linotype" w:hAnsi="Palatino Linotype"/>
          <w:lang w:val="en-US"/>
        </w:rPr>
        <w:t xml:space="preserve">and in </w:t>
      </w:r>
      <w:r w:rsidRPr="000F1043">
        <w:rPr>
          <w:rFonts w:ascii="Palatino Linotype" w:hAnsi="Palatino Linotype"/>
          <w:lang w:val="en-US"/>
        </w:rPr>
        <w:t xml:space="preserve">Aeschylus, </w:t>
      </w:r>
      <w:r w:rsidRPr="00E33007">
        <w:rPr>
          <w:rFonts w:ascii="Palatino Linotype" w:hAnsi="Palatino Linotype"/>
          <w:i/>
          <w:lang w:val="en-US"/>
        </w:rPr>
        <w:t xml:space="preserve">Suppliant Maidens. </w:t>
      </w:r>
      <w:proofErr w:type="gramStart"/>
      <w:r w:rsidRPr="00E33007">
        <w:rPr>
          <w:rFonts w:ascii="Palatino Linotype" w:hAnsi="Palatino Linotype"/>
          <w:i/>
          <w:lang w:val="en-US"/>
        </w:rPr>
        <w:t>Persians.</w:t>
      </w:r>
      <w:proofErr w:type="gramEnd"/>
      <w:r w:rsidRPr="00E33007">
        <w:rPr>
          <w:rFonts w:ascii="Palatino Linotype" w:hAnsi="Palatino Linotype"/>
          <w:i/>
          <w:lang w:val="en-US"/>
        </w:rPr>
        <w:t xml:space="preserve"> </w:t>
      </w:r>
      <w:proofErr w:type="gramStart"/>
      <w:r w:rsidRPr="00E33007">
        <w:rPr>
          <w:rFonts w:ascii="Palatino Linotype" w:hAnsi="Palatino Linotype"/>
          <w:i/>
          <w:lang w:val="en-US"/>
        </w:rPr>
        <w:t>Prometheus.</w:t>
      </w:r>
      <w:proofErr w:type="gramEnd"/>
      <w:r w:rsidRPr="00E33007">
        <w:rPr>
          <w:rFonts w:ascii="Palatino Linotype" w:hAnsi="Palatino Linotype"/>
          <w:i/>
          <w:lang w:val="en-US"/>
        </w:rPr>
        <w:t xml:space="preserve"> Seven </w:t>
      </w:r>
      <w:proofErr w:type="gramStart"/>
      <w:r w:rsidRPr="00E33007">
        <w:rPr>
          <w:rFonts w:ascii="Palatino Linotype" w:hAnsi="Palatino Linotype"/>
          <w:i/>
          <w:lang w:val="en-US"/>
        </w:rPr>
        <w:t>Against</w:t>
      </w:r>
      <w:proofErr w:type="gramEnd"/>
      <w:r w:rsidRPr="00E33007">
        <w:rPr>
          <w:rFonts w:ascii="Palatino Linotype" w:hAnsi="Palatino Linotype"/>
          <w:i/>
          <w:lang w:val="en-US"/>
        </w:rPr>
        <w:t xml:space="preserve"> Thebes</w:t>
      </w:r>
      <w:r>
        <w:rPr>
          <w:rFonts w:ascii="Palatino Linotype" w:hAnsi="Palatino Linotype"/>
          <w:lang w:val="en-US"/>
        </w:rPr>
        <w:t xml:space="preserve">, engl. </w:t>
      </w:r>
      <w:proofErr w:type="gramStart"/>
      <w:r>
        <w:rPr>
          <w:rFonts w:ascii="Palatino Linotype" w:hAnsi="Palatino Linotype"/>
          <w:lang w:val="en-US"/>
        </w:rPr>
        <w:t>trans</w:t>
      </w:r>
      <w:proofErr w:type="gramEnd"/>
      <w:r>
        <w:rPr>
          <w:rFonts w:ascii="Palatino Linotype" w:hAnsi="Palatino Linotype"/>
          <w:lang w:val="en-US"/>
        </w:rPr>
        <w:t xml:space="preserve">. by H. W. Smyth, Loeb Classical Library, Vol. </w:t>
      </w:r>
      <w:r w:rsidRPr="005765A4">
        <w:rPr>
          <w:rFonts w:ascii="Palatino Linotype" w:hAnsi="Palatino Linotype"/>
          <w:lang w:val="en-US"/>
        </w:rPr>
        <w:t>145</w:t>
      </w:r>
      <w:r>
        <w:rPr>
          <w:rFonts w:ascii="Palatino Linotype" w:hAnsi="Palatino Linotype"/>
          <w:lang w:val="en-US"/>
        </w:rPr>
        <w:t xml:space="preserve"> (New York: G. P. Putnam’s Sons, 1922 ) 227.</w:t>
      </w:r>
    </w:p>
  </w:footnote>
  <w:footnote w:id="116">
    <w:p w:rsidR="008F38EE" w:rsidRPr="000816B2" w:rsidRDefault="008F38EE" w:rsidP="0022013C">
      <w:pPr>
        <w:pStyle w:val="FootnoteText"/>
        <w:rPr>
          <w:lang w:val="en-US"/>
        </w:rPr>
      </w:pPr>
      <w:r>
        <w:rPr>
          <w:rStyle w:val="FootnoteReference"/>
        </w:rPr>
        <w:footnoteRef/>
      </w:r>
      <w:r w:rsidRPr="000816B2">
        <w:rPr>
          <w:lang w:val="en-US"/>
        </w:rPr>
        <w:t xml:space="preserve"> </w:t>
      </w:r>
      <w:r>
        <w:rPr>
          <w:lang w:val="en-US"/>
        </w:rPr>
        <w:t xml:space="preserve">See </w:t>
      </w:r>
      <w:r w:rsidRPr="000F1043">
        <w:rPr>
          <w:rFonts w:ascii="Palatino Linotype" w:hAnsi="Palatino Linotype"/>
          <w:lang w:val="en-US"/>
        </w:rPr>
        <w:t xml:space="preserve">Aeschylus, </w:t>
      </w:r>
      <w:r>
        <w:rPr>
          <w:rFonts w:ascii="Palatino Linotype" w:hAnsi="Palatino Linotype"/>
          <w:i/>
        </w:rPr>
        <w:t>Προμηθεύς</w:t>
      </w:r>
      <w:r w:rsidRPr="00E33007">
        <w:rPr>
          <w:rFonts w:ascii="Palatino Linotype" w:hAnsi="Palatino Linotype"/>
          <w:i/>
          <w:lang w:val="en-US"/>
        </w:rPr>
        <w:t xml:space="preserve"> </w:t>
      </w:r>
      <w:r>
        <w:rPr>
          <w:rFonts w:ascii="Palatino Linotype" w:hAnsi="Palatino Linotype"/>
          <w:i/>
        </w:rPr>
        <w:t>Δεσμώτης</w:t>
      </w:r>
      <w:r w:rsidRPr="00E33007">
        <w:rPr>
          <w:rFonts w:ascii="Palatino Linotype" w:hAnsi="Palatino Linotype"/>
          <w:i/>
          <w:lang w:val="en-US"/>
        </w:rPr>
        <w:t xml:space="preserve">, </w:t>
      </w:r>
      <w:r w:rsidRPr="000F1043">
        <w:rPr>
          <w:rFonts w:ascii="Palatino Linotype" w:hAnsi="Palatino Linotype"/>
          <w:lang w:val="en-US"/>
        </w:rPr>
        <w:t>119-123</w:t>
      </w:r>
      <w:r w:rsidRPr="00E33007">
        <w:rPr>
          <w:rFonts w:ascii="Palatino Linotype" w:hAnsi="Palatino Linotype"/>
          <w:lang w:val="en-US"/>
        </w:rPr>
        <w:t xml:space="preserve"> </w:t>
      </w:r>
      <w:r>
        <w:rPr>
          <w:rFonts w:ascii="Palatino Linotype" w:hAnsi="Palatino Linotype"/>
          <w:lang w:val="en-US"/>
        </w:rPr>
        <w:t xml:space="preserve">and in </w:t>
      </w:r>
      <w:r w:rsidRPr="000F1043">
        <w:rPr>
          <w:rFonts w:ascii="Palatino Linotype" w:hAnsi="Palatino Linotype"/>
          <w:lang w:val="en-US"/>
        </w:rPr>
        <w:t xml:space="preserve">Aeschylus, </w:t>
      </w:r>
      <w:r w:rsidRPr="00E33007">
        <w:rPr>
          <w:rFonts w:ascii="Palatino Linotype" w:hAnsi="Palatino Linotype"/>
          <w:i/>
          <w:lang w:val="en-US"/>
        </w:rPr>
        <w:t xml:space="preserve">Suppliant Maidens. </w:t>
      </w:r>
      <w:proofErr w:type="gramStart"/>
      <w:r w:rsidRPr="00E33007">
        <w:rPr>
          <w:rFonts w:ascii="Palatino Linotype" w:hAnsi="Palatino Linotype"/>
          <w:i/>
          <w:lang w:val="en-US"/>
        </w:rPr>
        <w:t>Persians.</w:t>
      </w:r>
      <w:proofErr w:type="gramEnd"/>
      <w:r w:rsidRPr="00E33007">
        <w:rPr>
          <w:rFonts w:ascii="Palatino Linotype" w:hAnsi="Palatino Linotype"/>
          <w:i/>
          <w:lang w:val="en-US"/>
        </w:rPr>
        <w:t xml:space="preserve"> </w:t>
      </w:r>
      <w:proofErr w:type="gramStart"/>
      <w:r w:rsidRPr="00E33007">
        <w:rPr>
          <w:rFonts w:ascii="Palatino Linotype" w:hAnsi="Palatino Linotype"/>
          <w:i/>
          <w:lang w:val="en-US"/>
        </w:rPr>
        <w:t>Prometheus.</w:t>
      </w:r>
      <w:proofErr w:type="gramEnd"/>
      <w:r w:rsidRPr="00E33007">
        <w:rPr>
          <w:rFonts w:ascii="Palatino Linotype" w:hAnsi="Palatino Linotype"/>
          <w:i/>
          <w:lang w:val="en-US"/>
        </w:rPr>
        <w:t xml:space="preserve"> Seven </w:t>
      </w:r>
      <w:proofErr w:type="gramStart"/>
      <w:r w:rsidRPr="00E33007">
        <w:rPr>
          <w:rFonts w:ascii="Palatino Linotype" w:hAnsi="Palatino Linotype"/>
          <w:i/>
          <w:lang w:val="en-US"/>
        </w:rPr>
        <w:t>Against</w:t>
      </w:r>
      <w:proofErr w:type="gramEnd"/>
      <w:r w:rsidRPr="00E33007">
        <w:rPr>
          <w:rFonts w:ascii="Palatino Linotype" w:hAnsi="Palatino Linotype"/>
          <w:i/>
          <w:lang w:val="en-US"/>
        </w:rPr>
        <w:t xml:space="preserve"> Thebes</w:t>
      </w:r>
      <w:r>
        <w:rPr>
          <w:rFonts w:ascii="Palatino Linotype" w:hAnsi="Palatino Linotype"/>
          <w:lang w:val="en-US"/>
        </w:rPr>
        <w:t>, op. cit. 309.</w:t>
      </w:r>
      <w:r>
        <w:rPr>
          <w:lang w:val="en-US"/>
        </w:rPr>
        <w:t xml:space="preserve"> </w:t>
      </w:r>
    </w:p>
  </w:footnote>
  <w:footnote w:id="117">
    <w:p w:rsidR="008F38EE" w:rsidRPr="0022013C" w:rsidRDefault="008F38EE" w:rsidP="0022013C">
      <w:pPr>
        <w:pStyle w:val="Heading1"/>
        <w:spacing w:before="0" w:beforeAutospacing="0" w:after="0" w:afterAutospacing="0"/>
        <w:jc w:val="both"/>
        <w:rPr>
          <w:rFonts w:ascii="Palatino Linotype" w:hAnsi="Palatino Linotype"/>
          <w:b w:val="0"/>
          <w:sz w:val="20"/>
          <w:szCs w:val="20"/>
          <w:lang w:val="en-US"/>
        </w:rPr>
      </w:pPr>
      <w:r w:rsidRPr="0022013C">
        <w:rPr>
          <w:rStyle w:val="FootnoteReference"/>
          <w:rFonts w:ascii="Palatino Linotype" w:hAnsi="Palatino Linotype"/>
          <w:b w:val="0"/>
          <w:sz w:val="20"/>
          <w:szCs w:val="20"/>
        </w:rPr>
        <w:footnoteRef/>
      </w:r>
      <w:r w:rsidRPr="0022013C">
        <w:rPr>
          <w:rFonts w:ascii="Palatino Linotype" w:hAnsi="Palatino Linotype"/>
          <w:b w:val="0"/>
          <w:sz w:val="20"/>
          <w:szCs w:val="20"/>
          <w:lang w:val="en-US"/>
        </w:rPr>
        <w:t xml:space="preserve"> Cf. Aeschylus, </w:t>
      </w:r>
      <w:r w:rsidR="009B4FA0" w:rsidRPr="009B4FA0">
        <w:rPr>
          <w:rFonts w:ascii="Palatino Linotype" w:hAnsi="Palatino Linotype"/>
          <w:b w:val="0"/>
          <w:i/>
          <w:sz w:val="20"/>
          <w:szCs w:val="20"/>
        </w:rPr>
        <w:t>Εὐμενί</w:t>
      </w:r>
      <w:r w:rsidRPr="009B4FA0">
        <w:rPr>
          <w:rFonts w:ascii="Palatino Linotype" w:hAnsi="Palatino Linotype"/>
          <w:b w:val="0"/>
          <w:i/>
          <w:sz w:val="20"/>
          <w:szCs w:val="20"/>
        </w:rPr>
        <w:t>δες</w:t>
      </w:r>
      <w:r w:rsidRPr="0022013C">
        <w:rPr>
          <w:rFonts w:ascii="Palatino Linotype" w:hAnsi="Palatino Linotype"/>
          <w:b w:val="0"/>
          <w:sz w:val="20"/>
          <w:szCs w:val="20"/>
          <w:lang w:val="en-US"/>
        </w:rPr>
        <w:t xml:space="preserve">, 644-651 and in Aeschylus, Oresteia: </w:t>
      </w:r>
      <w:r w:rsidRPr="0022013C">
        <w:rPr>
          <w:rFonts w:ascii="Palatino Linotype" w:hAnsi="Palatino Linotype"/>
          <w:b w:val="0"/>
          <w:i/>
          <w:sz w:val="20"/>
          <w:szCs w:val="20"/>
          <w:lang w:val="en-US"/>
        </w:rPr>
        <w:t xml:space="preserve">Agamemnon. </w:t>
      </w:r>
      <w:proofErr w:type="gramStart"/>
      <w:r w:rsidRPr="0022013C">
        <w:rPr>
          <w:rFonts w:ascii="Palatino Linotype" w:hAnsi="Palatino Linotype"/>
          <w:b w:val="0"/>
          <w:i/>
          <w:sz w:val="20"/>
          <w:szCs w:val="20"/>
          <w:lang w:val="en-US"/>
        </w:rPr>
        <w:t>Libation-Bearers.</w:t>
      </w:r>
      <w:proofErr w:type="gramEnd"/>
      <w:r w:rsidRPr="0022013C">
        <w:rPr>
          <w:rFonts w:ascii="Palatino Linotype" w:hAnsi="Palatino Linotype"/>
          <w:b w:val="0"/>
          <w:i/>
          <w:sz w:val="20"/>
          <w:szCs w:val="20"/>
          <w:lang w:val="en-US"/>
        </w:rPr>
        <w:t xml:space="preserve"> </w:t>
      </w:r>
      <w:proofErr w:type="gramStart"/>
      <w:r w:rsidRPr="0022013C">
        <w:rPr>
          <w:rFonts w:ascii="Palatino Linotype" w:hAnsi="Palatino Linotype"/>
          <w:b w:val="0"/>
          <w:i/>
          <w:sz w:val="20"/>
          <w:szCs w:val="20"/>
          <w:lang w:val="en-US"/>
        </w:rPr>
        <w:t>Eumenides</w:t>
      </w:r>
      <w:r w:rsidRPr="0022013C">
        <w:rPr>
          <w:rFonts w:ascii="Palatino Linotype" w:hAnsi="Palatino Linotype"/>
          <w:sz w:val="20"/>
          <w:szCs w:val="20"/>
          <w:lang w:val="en-US"/>
        </w:rPr>
        <w:t xml:space="preserve">, </w:t>
      </w:r>
      <w:r w:rsidRPr="0022013C">
        <w:rPr>
          <w:rFonts w:ascii="Palatino Linotype" w:hAnsi="Palatino Linotype"/>
          <w:b w:val="0"/>
          <w:sz w:val="20"/>
          <w:szCs w:val="20"/>
          <w:lang w:val="en-US"/>
        </w:rPr>
        <w:t>engl.</w:t>
      </w:r>
      <w:proofErr w:type="gramEnd"/>
      <w:r w:rsidRPr="0022013C">
        <w:rPr>
          <w:rFonts w:ascii="Palatino Linotype" w:hAnsi="Palatino Linotype"/>
          <w:b w:val="0"/>
          <w:sz w:val="20"/>
          <w:szCs w:val="20"/>
          <w:lang w:val="en-US"/>
        </w:rPr>
        <w:t xml:space="preserve"> </w:t>
      </w:r>
      <w:proofErr w:type="gramStart"/>
      <w:r w:rsidRPr="0022013C">
        <w:rPr>
          <w:rFonts w:ascii="Palatino Linotype" w:hAnsi="Palatino Linotype"/>
          <w:b w:val="0"/>
          <w:sz w:val="20"/>
          <w:szCs w:val="20"/>
          <w:lang w:val="en-US"/>
        </w:rPr>
        <w:t>trans</w:t>
      </w:r>
      <w:proofErr w:type="gramEnd"/>
      <w:r w:rsidRPr="0022013C">
        <w:rPr>
          <w:rFonts w:ascii="Palatino Linotype" w:hAnsi="Palatino Linotype"/>
          <w:b w:val="0"/>
          <w:sz w:val="20"/>
          <w:szCs w:val="20"/>
          <w:lang w:val="en-US"/>
        </w:rPr>
        <w:t>. by A. Sommerstein, Loeb Classical Library, Vol. 146 (</w:t>
      </w:r>
      <w:r>
        <w:rPr>
          <w:rFonts w:ascii="Palatino Linotype" w:hAnsi="Palatino Linotype"/>
          <w:b w:val="0"/>
          <w:sz w:val="20"/>
          <w:szCs w:val="20"/>
          <w:lang w:val="en-US"/>
        </w:rPr>
        <w:t>Cambridge: Harvard University Press, 2009</w:t>
      </w:r>
      <w:r w:rsidRPr="0022013C">
        <w:rPr>
          <w:rFonts w:ascii="Palatino Linotype" w:hAnsi="Palatino Linotype"/>
          <w:b w:val="0"/>
          <w:sz w:val="20"/>
          <w:szCs w:val="20"/>
          <w:lang w:val="en-US"/>
        </w:rPr>
        <w:t>)</w:t>
      </w:r>
      <w:r>
        <w:rPr>
          <w:rFonts w:ascii="Palatino Linotype" w:hAnsi="Palatino Linotype"/>
          <w:b w:val="0"/>
          <w:sz w:val="20"/>
          <w:szCs w:val="20"/>
          <w:lang w:val="en-US"/>
        </w:rPr>
        <w:t xml:space="preserve"> 437</w:t>
      </w:r>
      <w:r w:rsidRPr="0022013C">
        <w:rPr>
          <w:rFonts w:ascii="Palatino Linotype" w:hAnsi="Palatino Linotype"/>
          <w:b w:val="0"/>
          <w:sz w:val="20"/>
          <w:szCs w:val="20"/>
          <w:lang w:val="en-US"/>
        </w:rPr>
        <w:t>: “</w:t>
      </w:r>
      <w:r w:rsidRPr="0022013C">
        <w:rPr>
          <w:rFonts w:ascii="Palatino Linotype" w:hAnsi="Palatino Linotype"/>
          <w:b w:val="0"/>
          <w:sz w:val="20"/>
          <w:szCs w:val="20"/>
        </w:rPr>
        <w:t>ὦ</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παντομισῆ</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κνώδαλα͵</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στύγη</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θεῶν͵</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πέδας</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μὲν</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ἂν</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λύσειεν͵</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ἔστι</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τοῦδ΄</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ἄκος͵</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καὶ</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κάρτα</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πολλὴ</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μηχανὴ</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λυτήριος·</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ἀνδρὸς</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δ΄</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ἐπειδὰν</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αἷμ΄</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ἀνασπάσῃ</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κόνις</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ἅπαξ</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θανόντος͵</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οὔτις</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ἔστ΄</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ἀνάστασις</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τούτων</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ἐπῳδὰς</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οὐκ</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ἐποίησεν</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πατὴρ</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οὑμός͵</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τὰ</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δ΄</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ἄλλα</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πάντ΄</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ἄνω</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τε</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καὶ</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κάτω</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στρέφων</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τίθησιν</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οὐδὲν</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ἀσθμαίνων</w:t>
      </w:r>
      <w:r w:rsidRPr="0022013C">
        <w:rPr>
          <w:rFonts w:ascii="Palatino Linotype" w:hAnsi="Palatino Linotype"/>
          <w:b w:val="0"/>
          <w:sz w:val="20"/>
          <w:szCs w:val="20"/>
          <w:lang w:val="en-US"/>
        </w:rPr>
        <w:t xml:space="preserve"> </w:t>
      </w:r>
      <w:r w:rsidRPr="0022013C">
        <w:rPr>
          <w:rFonts w:ascii="Palatino Linotype" w:hAnsi="Palatino Linotype"/>
          <w:b w:val="0"/>
          <w:sz w:val="20"/>
          <w:szCs w:val="20"/>
        </w:rPr>
        <w:t>μένει</w:t>
      </w:r>
      <w:r w:rsidRPr="0022013C">
        <w:rPr>
          <w:rFonts w:ascii="Palatino Linotype" w:hAnsi="Palatino Linotype"/>
          <w:b w:val="0"/>
          <w:sz w:val="20"/>
          <w:szCs w:val="20"/>
          <w:lang w:val="en-US"/>
        </w:rPr>
        <w:t xml:space="preserve"> / You utterly loathed some beasts hated by the gods! Fe</w:t>
      </w:r>
      <w:r>
        <w:rPr>
          <w:rFonts w:ascii="Palatino Linotype" w:hAnsi="Palatino Linotype"/>
          <w:b w:val="0"/>
          <w:sz w:val="20"/>
          <w:szCs w:val="20"/>
          <w:lang w:val="en-US"/>
        </w:rPr>
        <w:t>tters he can undo: there is acut</w:t>
      </w:r>
      <w:r w:rsidRPr="0022013C">
        <w:rPr>
          <w:rFonts w:ascii="Palatino Linotype" w:hAnsi="Palatino Linotype"/>
          <w:b w:val="0"/>
          <w:sz w:val="20"/>
          <w:szCs w:val="20"/>
          <w:lang w:val="en-US"/>
        </w:rPr>
        <w:t>e for that aff</w:t>
      </w:r>
      <w:r>
        <w:rPr>
          <w:rFonts w:ascii="Palatino Linotype" w:hAnsi="Palatino Linotype"/>
          <w:b w:val="0"/>
          <w:sz w:val="20"/>
          <w:szCs w:val="20"/>
          <w:lang w:val="en-US"/>
        </w:rPr>
        <w:t>l</w:t>
      </w:r>
      <w:r w:rsidRPr="0022013C">
        <w:rPr>
          <w:rFonts w:ascii="Palatino Linotype" w:hAnsi="Palatino Linotype"/>
          <w:b w:val="0"/>
          <w:sz w:val="20"/>
          <w:szCs w:val="20"/>
          <w:lang w:val="en-US"/>
        </w:rPr>
        <w:t>iction</w:t>
      </w:r>
      <w:r>
        <w:rPr>
          <w:rFonts w:ascii="Palatino Linotype" w:hAnsi="Palatino Linotype"/>
          <w:b w:val="0"/>
          <w:sz w:val="20"/>
          <w:szCs w:val="20"/>
          <w:lang w:val="en-US"/>
        </w:rPr>
        <w:t xml:space="preserve">, and </w:t>
      </w:r>
      <w:r w:rsidRPr="0022013C">
        <w:rPr>
          <w:rFonts w:ascii="Palatino Linotype" w:hAnsi="Palatino Linotype"/>
          <w:b w:val="0"/>
          <w:sz w:val="20"/>
          <w:szCs w:val="20"/>
          <w:lang w:val="en-US"/>
        </w:rPr>
        <w:t>many a device for getting him released. But when once a man has died, and the dust has sucked up his blood, there is no rising again. For that my Father has not created any healing charm, whereas he disposes all other things, turning them this way and that, without any laborious effort, by the sheer power of his will.”</w:t>
      </w:r>
    </w:p>
  </w:footnote>
  <w:footnote w:id="118">
    <w:p w:rsidR="008F38EE" w:rsidRPr="00BE17AB" w:rsidRDefault="008F38EE" w:rsidP="0022013C">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P. Paschos, op. cit. 29.</w:t>
      </w:r>
    </w:p>
  </w:footnote>
  <w:footnote w:id="119">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Aristotle, in the introduction to his </w:t>
      </w:r>
      <w:r w:rsidRPr="00BE17AB">
        <w:rPr>
          <w:rFonts w:ascii="Palatino Linotype" w:hAnsi="Palatino Linotype"/>
          <w:i/>
          <w:lang w:val="en-US"/>
        </w:rPr>
        <w:t>Politics</w:t>
      </w:r>
      <w:r w:rsidRPr="00BE17AB">
        <w:rPr>
          <w:rFonts w:ascii="Palatino Linotype" w:hAnsi="Palatino Linotype"/>
          <w:lang w:val="en-US"/>
        </w:rPr>
        <w:t xml:space="preserve">, </w:t>
      </w:r>
      <w:r w:rsidRPr="00BE17AB">
        <w:rPr>
          <w:rStyle w:val="hps"/>
          <w:rFonts w:ascii="Palatino Linotype" w:hAnsi="Palatino Linotype"/>
          <w:lang w:val="en"/>
        </w:rPr>
        <w:t>stresses</w:t>
      </w:r>
      <w:r w:rsidRPr="00BE17AB">
        <w:rPr>
          <w:rFonts w:ascii="Palatino Linotype" w:hAnsi="Palatino Linotype"/>
          <w:lang w:val="en"/>
        </w:rPr>
        <w:t xml:space="preserve"> </w:t>
      </w:r>
      <w:r w:rsidRPr="00BE17AB">
        <w:rPr>
          <w:rStyle w:val="hps"/>
          <w:rFonts w:ascii="Palatino Linotype" w:hAnsi="Palatino Linotype"/>
          <w:lang w:val="en"/>
        </w:rPr>
        <w:t>that both the</w:t>
      </w:r>
      <w:r w:rsidRPr="00BE17AB">
        <w:rPr>
          <w:rFonts w:ascii="Palatino Linotype" w:hAnsi="Palatino Linotype"/>
          <w:lang w:val="en"/>
        </w:rPr>
        <w:t xml:space="preserve"> </w:t>
      </w:r>
      <w:r w:rsidRPr="00BE17AB">
        <w:rPr>
          <w:rStyle w:val="hps"/>
          <w:rFonts w:ascii="Palatino Linotype" w:hAnsi="Palatino Linotype"/>
          <w:lang w:val="en"/>
        </w:rPr>
        <w:t>citizen</w:t>
      </w:r>
      <w:r w:rsidRPr="00BE17AB">
        <w:rPr>
          <w:rFonts w:ascii="Palatino Linotype" w:hAnsi="Palatino Linotype"/>
          <w:lang w:val="en"/>
        </w:rPr>
        <w:t xml:space="preserve"> </w:t>
      </w:r>
      <w:r w:rsidRPr="00BE17AB">
        <w:rPr>
          <w:rStyle w:val="hps"/>
          <w:rFonts w:ascii="Palatino Linotype" w:hAnsi="Palatino Linotype"/>
          <w:lang w:val="en"/>
        </w:rPr>
        <w:t>and the</w:t>
      </w:r>
      <w:r w:rsidRPr="00BE17AB">
        <w:rPr>
          <w:rFonts w:ascii="Palatino Linotype" w:hAnsi="Palatino Linotype"/>
          <w:lang w:val="en"/>
        </w:rPr>
        <w:t xml:space="preserve"> </w:t>
      </w:r>
      <w:r w:rsidRPr="00BE17AB">
        <w:rPr>
          <w:rStyle w:val="hps"/>
          <w:rFonts w:ascii="Palatino Linotype" w:hAnsi="Palatino Linotype"/>
          <w:lang w:val="en"/>
        </w:rPr>
        <w:t>city</w:t>
      </w:r>
      <w:r w:rsidRPr="00BE17AB">
        <w:rPr>
          <w:rFonts w:ascii="Palatino Linotype" w:hAnsi="Palatino Linotype"/>
          <w:lang w:val="en"/>
        </w:rPr>
        <w:t xml:space="preserve"> are natural affairs. </w:t>
      </w:r>
      <w:r w:rsidRPr="00BE17AB">
        <w:rPr>
          <w:rStyle w:val="hps"/>
          <w:rFonts w:ascii="Palatino Linotype" w:hAnsi="Palatino Linotype"/>
          <w:lang w:val="en"/>
        </w:rPr>
        <w:t>In that sense, t</w:t>
      </w:r>
      <w:r w:rsidRPr="00BE17AB">
        <w:rPr>
          <w:rFonts w:ascii="Palatino Linotype" w:hAnsi="Palatino Linotype"/>
          <w:lang w:val="en"/>
        </w:rPr>
        <w:t xml:space="preserve">hey constitute an </w:t>
      </w:r>
      <w:r w:rsidRPr="00BE17AB">
        <w:rPr>
          <w:rStyle w:val="hps"/>
          <w:rFonts w:ascii="Palatino Linotype" w:hAnsi="Palatino Linotype"/>
          <w:lang w:val="en"/>
        </w:rPr>
        <w:t>ontological</w:t>
      </w:r>
      <w:r w:rsidRPr="00BE17AB">
        <w:rPr>
          <w:rFonts w:ascii="Palatino Linotype" w:hAnsi="Palatino Linotype"/>
          <w:lang w:val="en"/>
        </w:rPr>
        <w:t xml:space="preserve"> </w:t>
      </w:r>
      <w:r w:rsidRPr="00BE17AB">
        <w:rPr>
          <w:rStyle w:val="hps"/>
          <w:rFonts w:ascii="Palatino Linotype" w:hAnsi="Palatino Linotype"/>
          <w:lang w:val="en"/>
        </w:rPr>
        <w:t>given</w:t>
      </w:r>
      <w:r w:rsidRPr="00BE17AB">
        <w:rPr>
          <w:rFonts w:ascii="Palatino Linotype" w:hAnsi="Palatino Linotype"/>
          <w:lang w:val="en"/>
        </w:rPr>
        <w:t xml:space="preserve">. </w:t>
      </w:r>
      <w:r w:rsidRPr="00BE17AB">
        <w:rPr>
          <w:rStyle w:val="hps"/>
          <w:rFonts w:ascii="Palatino Linotype" w:hAnsi="Palatino Linotype"/>
          <w:lang w:val="en"/>
        </w:rPr>
        <w:t xml:space="preserve">The </w:t>
      </w:r>
      <w:r w:rsidRPr="00BE17AB">
        <w:rPr>
          <w:rFonts w:ascii="Palatino Linotype" w:hAnsi="Palatino Linotype"/>
          <w:i/>
          <w:lang w:val="en"/>
        </w:rPr>
        <w:t xml:space="preserve">what for </w:t>
      </w:r>
      <w:r w:rsidRPr="00BE17AB">
        <w:rPr>
          <w:rFonts w:ascii="Palatino Linotype" w:hAnsi="Palatino Linotype"/>
          <w:lang w:val="en"/>
        </w:rPr>
        <w:t xml:space="preserve">refers to each particular case. </w:t>
      </w:r>
      <w:r w:rsidRPr="00BE17AB">
        <w:rPr>
          <w:rStyle w:val="hps"/>
          <w:rFonts w:ascii="Palatino Linotype" w:hAnsi="Palatino Linotype"/>
          <w:lang w:val="en"/>
        </w:rPr>
        <w:t>(Note:</w:t>
      </w:r>
      <w:r w:rsidRPr="00BE17AB">
        <w:rPr>
          <w:rFonts w:ascii="Palatino Linotype" w:hAnsi="Palatino Linotype"/>
          <w:lang w:val="en"/>
        </w:rPr>
        <w:t xml:space="preserve"> </w:t>
      </w:r>
      <w:r w:rsidRPr="00BE17AB">
        <w:rPr>
          <w:rStyle w:val="hps"/>
          <w:rFonts w:ascii="Palatino Linotype" w:hAnsi="Palatino Linotype"/>
          <w:lang w:val="en"/>
        </w:rPr>
        <w:t>This observation</w:t>
      </w:r>
      <w:r w:rsidRPr="00BE17AB">
        <w:rPr>
          <w:rFonts w:ascii="Palatino Linotype" w:hAnsi="Palatino Linotype"/>
          <w:lang w:val="en"/>
        </w:rPr>
        <w:t xml:space="preserve"> </w:t>
      </w:r>
      <w:r w:rsidRPr="00BE17AB">
        <w:rPr>
          <w:rStyle w:val="hps"/>
          <w:rFonts w:ascii="Palatino Linotype" w:hAnsi="Palatino Linotype"/>
          <w:lang w:val="en"/>
        </w:rPr>
        <w:t>belongs to</w:t>
      </w:r>
      <w:r w:rsidRPr="00BE17AB">
        <w:rPr>
          <w:rFonts w:ascii="Palatino Linotype" w:hAnsi="Palatino Linotype"/>
          <w:lang w:val="en"/>
        </w:rPr>
        <w:t xml:space="preserve"> Professor </w:t>
      </w:r>
      <w:r w:rsidRPr="00BE17AB">
        <w:rPr>
          <w:rStyle w:val="hps"/>
          <w:rFonts w:ascii="Palatino Linotype" w:hAnsi="Palatino Linotype"/>
          <w:lang w:val="en"/>
        </w:rPr>
        <w:t>Chr</w:t>
      </w:r>
      <w:r w:rsidRPr="00BE17AB">
        <w:rPr>
          <w:rFonts w:ascii="Palatino Linotype" w:hAnsi="Palatino Linotype"/>
          <w:lang w:val="en"/>
        </w:rPr>
        <w:t xml:space="preserve">istos </w:t>
      </w:r>
      <w:r w:rsidRPr="00BE17AB">
        <w:rPr>
          <w:rStyle w:val="hps"/>
          <w:rFonts w:ascii="Palatino Linotype" w:hAnsi="Palatino Linotype"/>
          <w:lang w:val="en"/>
        </w:rPr>
        <w:t>Terezis</w:t>
      </w:r>
      <w:r w:rsidRPr="00BE17AB">
        <w:rPr>
          <w:rFonts w:ascii="Palatino Linotype" w:hAnsi="Palatino Linotype"/>
          <w:lang w:val="en"/>
        </w:rPr>
        <w:t xml:space="preserve">, an </w:t>
      </w:r>
      <w:r w:rsidRPr="00BE17AB">
        <w:rPr>
          <w:rStyle w:val="hps"/>
          <w:rFonts w:ascii="Palatino Linotype" w:hAnsi="Palatino Linotype"/>
          <w:lang w:val="en"/>
        </w:rPr>
        <w:t>esteemed</w:t>
      </w:r>
      <w:r w:rsidRPr="00BE17AB">
        <w:rPr>
          <w:rFonts w:ascii="Palatino Linotype" w:hAnsi="Palatino Linotype"/>
          <w:lang w:val="en"/>
        </w:rPr>
        <w:t xml:space="preserve"> </w:t>
      </w:r>
      <w:r w:rsidRPr="00BE17AB">
        <w:rPr>
          <w:rStyle w:val="hps"/>
          <w:rFonts w:ascii="Palatino Linotype" w:hAnsi="Palatino Linotype"/>
          <w:lang w:val="en"/>
        </w:rPr>
        <w:t>colleague</w:t>
      </w:r>
      <w:r w:rsidRPr="00BE17AB">
        <w:rPr>
          <w:rFonts w:ascii="Palatino Linotype" w:hAnsi="Palatino Linotype"/>
          <w:lang w:val="en"/>
        </w:rPr>
        <w:t xml:space="preserve"> </w:t>
      </w:r>
      <w:r w:rsidRPr="00BE17AB">
        <w:rPr>
          <w:rStyle w:val="hps"/>
          <w:rFonts w:ascii="Palatino Linotype" w:hAnsi="Palatino Linotype"/>
          <w:lang w:val="en"/>
        </w:rPr>
        <w:t>and reviewer</w:t>
      </w:r>
      <w:r w:rsidRPr="00BE17AB">
        <w:rPr>
          <w:rFonts w:ascii="Palatino Linotype" w:hAnsi="Palatino Linotype"/>
          <w:lang w:val="en"/>
        </w:rPr>
        <w:t xml:space="preserve"> of this chapter).</w:t>
      </w:r>
      <w:r w:rsidRPr="00BE17AB">
        <w:rPr>
          <w:rFonts w:ascii="Palatino Linotype" w:hAnsi="Palatino Linotype"/>
          <w:lang w:val="en-US"/>
        </w:rPr>
        <w:t xml:space="preserve"> </w:t>
      </w:r>
    </w:p>
  </w:footnote>
  <w:footnote w:id="120">
    <w:p w:rsidR="008F38EE" w:rsidRPr="00BE17AB" w:rsidRDefault="008F38EE" w:rsidP="00BE17AB">
      <w:pPr>
        <w:pStyle w:val="FootnoteText"/>
        <w:jc w:val="both"/>
        <w:rPr>
          <w:rFonts w:ascii="Palatino Linotype" w:hAnsi="Palatino Linotype"/>
        </w:rPr>
      </w:pPr>
      <w:r w:rsidRPr="00BE17AB">
        <w:rPr>
          <w:rStyle w:val="FootnoteReference"/>
          <w:rFonts w:ascii="Palatino Linotype" w:hAnsi="Palatino Linotype"/>
        </w:rPr>
        <w:footnoteRef/>
      </w:r>
      <w:r w:rsidRPr="00BE17AB">
        <w:rPr>
          <w:rFonts w:ascii="Palatino Linotype" w:hAnsi="Palatino Linotype"/>
        </w:rPr>
        <w:t xml:space="preserve"> </w:t>
      </w:r>
      <w:r w:rsidRPr="00BE17AB">
        <w:rPr>
          <w:rFonts w:ascii="Palatino Linotype" w:hAnsi="Palatino Linotype"/>
          <w:lang w:val="en-US"/>
        </w:rPr>
        <w:t>M</w:t>
      </w:r>
      <w:r w:rsidRPr="00BE17AB">
        <w:rPr>
          <w:rFonts w:ascii="Palatino Linotype" w:hAnsi="Palatino Linotype"/>
        </w:rPr>
        <w:t xml:space="preserve">. </w:t>
      </w:r>
      <w:r w:rsidRPr="00BE17AB">
        <w:rPr>
          <w:rFonts w:ascii="Palatino Linotype" w:hAnsi="Palatino Linotype"/>
          <w:lang w:val="en-US"/>
        </w:rPr>
        <w:t>Farantos</w:t>
      </w:r>
      <w:r w:rsidRPr="00BE17AB">
        <w:rPr>
          <w:rFonts w:ascii="Palatino Linotype" w:hAnsi="Palatino Linotype"/>
        </w:rPr>
        <w:t xml:space="preserve">, </w:t>
      </w:r>
      <w:r w:rsidRPr="00BE17AB">
        <w:rPr>
          <w:rFonts w:ascii="Palatino Linotype" w:hAnsi="Palatino Linotype"/>
          <w:i/>
          <w:iCs/>
        </w:rPr>
        <w:t xml:space="preserve">Δογματικά και Ηθικά Ι </w:t>
      </w:r>
      <w:r w:rsidRPr="00BE17AB">
        <w:rPr>
          <w:rFonts w:ascii="Palatino Linotype" w:hAnsi="Palatino Linotype"/>
          <w:iCs/>
        </w:rPr>
        <w:t>(</w:t>
      </w:r>
      <w:r w:rsidRPr="00BE17AB">
        <w:rPr>
          <w:rFonts w:ascii="Palatino Linotype" w:hAnsi="Palatino Linotype"/>
          <w:iCs/>
          <w:lang w:val="en-US"/>
        </w:rPr>
        <w:t>Athens</w:t>
      </w:r>
      <w:r w:rsidRPr="00BE17AB">
        <w:rPr>
          <w:rFonts w:ascii="Palatino Linotype" w:hAnsi="Palatino Linotype"/>
          <w:iCs/>
        </w:rPr>
        <w:t xml:space="preserve">, </w:t>
      </w:r>
      <w:r w:rsidRPr="00BE17AB">
        <w:rPr>
          <w:rFonts w:ascii="Palatino Linotype" w:hAnsi="Palatino Linotype"/>
        </w:rPr>
        <w:t>1983) 25-26.</w:t>
      </w:r>
    </w:p>
  </w:footnote>
  <w:footnote w:id="121">
    <w:p w:rsidR="008F38EE" w:rsidRPr="00BE17AB" w:rsidRDefault="008F38EE" w:rsidP="00BE17AB">
      <w:pPr>
        <w:autoSpaceDE w:val="0"/>
        <w:autoSpaceDN w:val="0"/>
        <w:adjustRightInd w:val="0"/>
        <w:spacing w:after="0" w:line="240" w:lineRule="auto"/>
        <w:jc w:val="both"/>
        <w:rPr>
          <w:rFonts w:ascii="Palatino Linotype" w:hAnsi="Palatino Linotype"/>
          <w:sz w:val="20"/>
          <w:szCs w:val="20"/>
          <w:lang w:val="en"/>
        </w:rPr>
      </w:pPr>
      <w:r w:rsidRPr="00BE17AB">
        <w:rPr>
          <w:rStyle w:val="FootnoteReference"/>
          <w:rFonts w:ascii="Palatino Linotype" w:hAnsi="Palatino Linotype"/>
          <w:sz w:val="20"/>
          <w:szCs w:val="20"/>
        </w:rPr>
        <w:footnoteRef/>
      </w:r>
      <w:r w:rsidRPr="00BE17AB">
        <w:rPr>
          <w:rFonts w:ascii="Palatino Linotype" w:hAnsi="Palatino Linotype"/>
          <w:sz w:val="20"/>
          <w:szCs w:val="20"/>
          <w:lang w:val="en-US"/>
        </w:rPr>
        <w:t xml:space="preserve"> Cf. </w:t>
      </w:r>
      <w:r w:rsidRPr="00BE17AB">
        <w:rPr>
          <w:rFonts w:ascii="Palatino Linotype" w:hAnsi="Palatino Linotype"/>
          <w:sz w:val="20"/>
          <w:szCs w:val="20"/>
        </w:rPr>
        <w:t>Μ</w:t>
      </w:r>
      <w:r w:rsidRPr="00BE17AB">
        <w:rPr>
          <w:rFonts w:ascii="Palatino Linotype" w:hAnsi="Palatino Linotype"/>
          <w:sz w:val="20"/>
          <w:szCs w:val="20"/>
          <w:lang w:val="en-US"/>
        </w:rPr>
        <w:t>. Reiser, “</w:t>
      </w:r>
      <w:r w:rsidRPr="00BE17AB">
        <w:rPr>
          <w:rStyle w:val="Emphasis"/>
          <w:rFonts w:ascii="Palatino Linotype" w:hAnsi="Palatino Linotype"/>
          <w:i w:val="0"/>
          <w:sz w:val="20"/>
          <w:szCs w:val="20"/>
          <w:lang w:val="en-US"/>
        </w:rPr>
        <w:t>Love of Enemies</w:t>
      </w:r>
      <w:r w:rsidRPr="00BE17AB">
        <w:rPr>
          <w:rStyle w:val="st"/>
          <w:rFonts w:ascii="Palatino Linotype" w:hAnsi="Palatino Linotype"/>
          <w:i/>
          <w:sz w:val="20"/>
          <w:szCs w:val="20"/>
          <w:lang w:val="en-US"/>
        </w:rPr>
        <w:t xml:space="preserve"> in the Context of Antiquity</w:t>
      </w:r>
      <w:r w:rsidRPr="00BE17AB">
        <w:rPr>
          <w:rStyle w:val="st"/>
          <w:rFonts w:ascii="Palatino Linotype" w:hAnsi="Palatino Linotype"/>
          <w:sz w:val="20"/>
          <w:szCs w:val="20"/>
          <w:lang w:val="en-US"/>
        </w:rPr>
        <w:t>,”</w:t>
      </w:r>
      <w:r w:rsidRPr="00BE17AB">
        <w:rPr>
          <w:rStyle w:val="st"/>
          <w:rFonts w:ascii="Palatino Linotype" w:hAnsi="Palatino Linotype"/>
          <w:i/>
          <w:sz w:val="20"/>
          <w:szCs w:val="20"/>
          <w:lang w:val="en-US"/>
        </w:rPr>
        <w:t xml:space="preserve"> New Testament Studies</w:t>
      </w:r>
      <w:r w:rsidRPr="00BE17AB">
        <w:rPr>
          <w:rStyle w:val="st"/>
          <w:rFonts w:ascii="Palatino Linotype" w:hAnsi="Palatino Linotype"/>
          <w:sz w:val="20"/>
          <w:szCs w:val="20"/>
          <w:lang w:val="en-US"/>
        </w:rPr>
        <w:t xml:space="preserve"> 47 (2001) 411-427. As an </w:t>
      </w:r>
      <w:r w:rsidRPr="00BE17AB">
        <w:rPr>
          <w:rStyle w:val="hps"/>
          <w:rFonts w:ascii="Palatino Linotype" w:hAnsi="Palatino Linotype"/>
          <w:sz w:val="20"/>
          <w:szCs w:val="20"/>
          <w:lang w:val="en"/>
        </w:rPr>
        <w:t>exception to this</w:t>
      </w:r>
      <w:r w:rsidRPr="00BE17AB">
        <w:rPr>
          <w:rStyle w:val="shorttext"/>
          <w:rFonts w:ascii="Palatino Linotype" w:hAnsi="Palatino Linotype"/>
          <w:sz w:val="20"/>
          <w:szCs w:val="20"/>
          <w:lang w:val="en"/>
        </w:rPr>
        <w:t xml:space="preserve"> </w:t>
      </w:r>
      <w:r w:rsidRPr="00BE17AB">
        <w:rPr>
          <w:rStyle w:val="hps"/>
          <w:rFonts w:ascii="Palatino Linotype" w:hAnsi="Palatino Linotype"/>
          <w:sz w:val="20"/>
          <w:szCs w:val="20"/>
          <w:lang w:val="en"/>
        </w:rPr>
        <w:t>rule are</w:t>
      </w:r>
      <w:r w:rsidRPr="00BE17AB">
        <w:rPr>
          <w:rStyle w:val="shorttext"/>
          <w:rFonts w:ascii="Palatino Linotype" w:hAnsi="Palatino Linotype"/>
          <w:sz w:val="20"/>
          <w:szCs w:val="20"/>
          <w:lang w:val="en"/>
        </w:rPr>
        <w:t xml:space="preserve"> </w:t>
      </w:r>
      <w:r w:rsidRPr="00BE17AB">
        <w:rPr>
          <w:rStyle w:val="hps"/>
          <w:rFonts w:ascii="Palatino Linotype" w:hAnsi="Palatino Linotype"/>
          <w:sz w:val="20"/>
          <w:szCs w:val="20"/>
          <w:lang w:val="en"/>
        </w:rPr>
        <w:t>the passages</w:t>
      </w:r>
      <w:r w:rsidRPr="00BE17AB">
        <w:rPr>
          <w:rFonts w:ascii="Palatino Linotype" w:hAnsi="Palatino Linotype"/>
          <w:sz w:val="20"/>
          <w:szCs w:val="20"/>
          <w:lang w:val="en-US" w:bidi="he-IL"/>
        </w:rPr>
        <w:t xml:space="preserve"> in the Old Testament books of Exodus 23:4ff.</w:t>
      </w:r>
      <w:r w:rsidRPr="00BE17AB">
        <w:rPr>
          <w:rFonts w:ascii="Palatino Linotype" w:hAnsi="Palatino Linotype"/>
          <w:sz w:val="20"/>
          <w:szCs w:val="20"/>
          <w:lang w:val="en-US"/>
        </w:rPr>
        <w:t xml:space="preserve"> </w:t>
      </w:r>
      <w:proofErr w:type="gramStart"/>
      <w:r w:rsidRPr="00BE17AB">
        <w:rPr>
          <w:rFonts w:ascii="Palatino Linotype" w:hAnsi="Palatino Linotype"/>
          <w:sz w:val="20"/>
          <w:szCs w:val="20"/>
          <w:lang w:val="en-US" w:bidi="he-IL"/>
        </w:rPr>
        <w:t>and</w:t>
      </w:r>
      <w:proofErr w:type="gramEnd"/>
      <w:r w:rsidRPr="00BE17AB">
        <w:rPr>
          <w:rFonts w:ascii="Palatino Linotype" w:hAnsi="Palatino Linotype"/>
          <w:sz w:val="20"/>
          <w:szCs w:val="20"/>
          <w:lang w:val="en-US" w:bidi="he-IL"/>
        </w:rPr>
        <w:t xml:space="preserve"> Leviticus 19:16-1. </w:t>
      </w:r>
      <w:r w:rsidRPr="00BE17AB">
        <w:rPr>
          <w:rStyle w:val="hps"/>
          <w:rFonts w:ascii="Palatino Linotype" w:hAnsi="Palatino Linotype"/>
          <w:sz w:val="20"/>
          <w:szCs w:val="20"/>
          <w:lang w:val="en"/>
        </w:rPr>
        <w:t>The first person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that</w:t>
      </w:r>
      <w:r w:rsidRPr="00BE17AB">
        <w:rPr>
          <w:rFonts w:ascii="Palatino Linotype" w:hAnsi="Palatino Linotype"/>
          <w:sz w:val="20"/>
          <w:szCs w:val="20"/>
          <w:lang w:val="en"/>
        </w:rPr>
        <w:t xml:space="preserve"> has been </w:t>
      </w:r>
      <w:r w:rsidRPr="00BE17AB">
        <w:rPr>
          <w:rStyle w:val="hps"/>
          <w:rFonts w:ascii="Palatino Linotype" w:hAnsi="Palatino Linotype"/>
          <w:sz w:val="20"/>
          <w:szCs w:val="20"/>
          <w:lang w:val="en"/>
        </w:rPr>
        <w:t>approached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ideal of</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Christianity</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was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Socrates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who</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proclaims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in</w:t>
      </w:r>
      <w:r w:rsidRPr="00BE17AB">
        <w:rPr>
          <w:rFonts w:ascii="Palatino Linotype" w:hAnsi="Palatino Linotype"/>
          <w:sz w:val="20"/>
          <w:szCs w:val="20"/>
          <w:lang w:val="en"/>
        </w:rPr>
        <w:t xml:space="preserve"> Plato’s dialogue </w:t>
      </w:r>
      <w:r w:rsidRPr="00BE17AB">
        <w:rPr>
          <w:rStyle w:val="hps"/>
          <w:rFonts w:ascii="Palatino Linotype" w:hAnsi="Palatino Linotype"/>
          <w:i/>
          <w:sz w:val="20"/>
          <w:szCs w:val="20"/>
          <w:lang w:val="en"/>
        </w:rPr>
        <w:t>Crito</w:t>
      </w:r>
      <w:r w:rsidRPr="00BE17AB">
        <w:rPr>
          <w:rFonts w:ascii="Palatino Linotype" w:hAnsi="Palatino Linotype"/>
          <w:sz w:val="20"/>
          <w:szCs w:val="20"/>
          <w:lang w:val="en-US"/>
        </w:rPr>
        <w:t>: “</w:t>
      </w:r>
      <w:r w:rsidRPr="00BE17AB">
        <w:rPr>
          <w:rFonts w:ascii="Palatino Linotype" w:hAnsi="Palatino Linotype"/>
          <w:sz w:val="20"/>
          <w:szCs w:val="20"/>
        </w:rPr>
        <w:t>Οὐδενὶ</w:t>
      </w:r>
      <w:r w:rsidRPr="00BE17AB">
        <w:rPr>
          <w:rFonts w:ascii="Palatino Linotype" w:hAnsi="Palatino Linotype"/>
          <w:sz w:val="20"/>
          <w:szCs w:val="20"/>
          <w:lang w:val="en-US"/>
        </w:rPr>
        <w:t xml:space="preserve"> </w:t>
      </w:r>
      <w:r w:rsidRPr="00BE17AB">
        <w:rPr>
          <w:rFonts w:ascii="Palatino Linotype" w:hAnsi="Palatino Linotype"/>
          <w:sz w:val="20"/>
          <w:szCs w:val="20"/>
        </w:rPr>
        <w:t>τρόπῳ</w:t>
      </w:r>
      <w:r w:rsidRPr="00BE17AB">
        <w:rPr>
          <w:rFonts w:ascii="Palatino Linotype" w:hAnsi="Palatino Linotype"/>
          <w:sz w:val="20"/>
          <w:szCs w:val="20"/>
          <w:lang w:val="en-US"/>
        </w:rPr>
        <w:t xml:space="preserve"> </w:t>
      </w:r>
      <w:r w:rsidRPr="00BE17AB">
        <w:rPr>
          <w:rFonts w:ascii="Palatino Linotype" w:hAnsi="Palatino Linotype"/>
          <w:sz w:val="20"/>
          <w:szCs w:val="20"/>
        </w:rPr>
        <w:t>φαμὲν</w:t>
      </w:r>
      <w:r w:rsidRPr="00BE17AB">
        <w:rPr>
          <w:rFonts w:ascii="Palatino Linotype" w:hAnsi="Palatino Linotype"/>
          <w:sz w:val="20"/>
          <w:szCs w:val="20"/>
          <w:lang w:val="en-US"/>
        </w:rPr>
        <w:t xml:space="preserve"> </w:t>
      </w:r>
      <w:r w:rsidRPr="00BE17AB">
        <w:rPr>
          <w:rFonts w:ascii="Palatino Linotype" w:hAnsi="Palatino Linotype"/>
          <w:sz w:val="20"/>
          <w:szCs w:val="20"/>
        </w:rPr>
        <w:t>ἑκόντας</w:t>
      </w:r>
      <w:r w:rsidRPr="00BE17AB">
        <w:rPr>
          <w:rFonts w:ascii="Palatino Linotype" w:hAnsi="Palatino Linotype"/>
          <w:sz w:val="20"/>
          <w:szCs w:val="20"/>
          <w:lang w:val="en-US"/>
        </w:rPr>
        <w:t xml:space="preserve"> </w:t>
      </w:r>
      <w:r w:rsidRPr="00BE17AB">
        <w:rPr>
          <w:rFonts w:ascii="Palatino Linotype" w:hAnsi="Palatino Linotype"/>
          <w:sz w:val="20"/>
          <w:szCs w:val="20"/>
        </w:rPr>
        <w:t>ἀδικητέον</w:t>
      </w:r>
      <w:r w:rsidRPr="00BE17AB">
        <w:rPr>
          <w:rFonts w:ascii="Palatino Linotype" w:hAnsi="Palatino Linotype"/>
          <w:sz w:val="20"/>
          <w:szCs w:val="20"/>
          <w:lang w:val="en-US"/>
        </w:rPr>
        <w:t xml:space="preserve"> </w:t>
      </w:r>
      <w:r w:rsidRPr="00BE17AB">
        <w:rPr>
          <w:rFonts w:ascii="Palatino Linotype" w:hAnsi="Palatino Linotype"/>
          <w:sz w:val="20"/>
          <w:szCs w:val="20"/>
        </w:rPr>
        <w:t>εἶναι͵</w:t>
      </w:r>
      <w:r w:rsidRPr="00BE17AB">
        <w:rPr>
          <w:rFonts w:ascii="Palatino Linotype" w:hAnsi="Palatino Linotype"/>
          <w:sz w:val="20"/>
          <w:szCs w:val="20"/>
          <w:lang w:val="en-US"/>
        </w:rPr>
        <w:t xml:space="preserve"> </w:t>
      </w:r>
      <w:r w:rsidRPr="00BE17AB">
        <w:rPr>
          <w:rFonts w:ascii="Palatino Linotype" w:hAnsi="Palatino Linotype"/>
          <w:sz w:val="20"/>
          <w:szCs w:val="20"/>
        </w:rPr>
        <w:t>ἢ</w:t>
      </w:r>
      <w:r w:rsidRPr="00BE17AB">
        <w:rPr>
          <w:rFonts w:ascii="Palatino Linotype" w:hAnsi="Palatino Linotype"/>
          <w:sz w:val="20"/>
          <w:szCs w:val="20"/>
          <w:lang w:val="en-US"/>
        </w:rPr>
        <w:t xml:space="preserve"> </w:t>
      </w:r>
      <w:r w:rsidRPr="00BE17AB">
        <w:rPr>
          <w:rFonts w:ascii="Palatino Linotype" w:hAnsi="Palatino Linotype"/>
          <w:sz w:val="20"/>
          <w:szCs w:val="20"/>
        </w:rPr>
        <w:t>τινὶ</w:t>
      </w:r>
      <w:r w:rsidRPr="00BE17AB">
        <w:rPr>
          <w:rFonts w:ascii="Palatino Linotype" w:hAnsi="Palatino Linotype"/>
          <w:sz w:val="20"/>
          <w:szCs w:val="20"/>
          <w:lang w:val="en-US"/>
        </w:rPr>
        <w:t xml:space="preserve"> </w:t>
      </w:r>
      <w:r w:rsidRPr="00BE17AB">
        <w:rPr>
          <w:rFonts w:ascii="Palatino Linotype" w:hAnsi="Palatino Linotype"/>
          <w:sz w:val="20"/>
          <w:szCs w:val="20"/>
        </w:rPr>
        <w:t>μὲν</w:t>
      </w:r>
      <w:r w:rsidRPr="00BE17AB">
        <w:rPr>
          <w:rFonts w:ascii="Palatino Linotype" w:hAnsi="Palatino Linotype"/>
          <w:sz w:val="20"/>
          <w:szCs w:val="20"/>
          <w:lang w:val="en-US"/>
        </w:rPr>
        <w:t xml:space="preserve"> </w:t>
      </w:r>
      <w:r w:rsidRPr="00BE17AB">
        <w:rPr>
          <w:rFonts w:ascii="Palatino Linotype" w:hAnsi="Palatino Linotype"/>
          <w:sz w:val="20"/>
          <w:szCs w:val="20"/>
        </w:rPr>
        <w:t>ἀδικητέον</w:t>
      </w:r>
      <w:r w:rsidRPr="00BE17AB">
        <w:rPr>
          <w:rFonts w:ascii="Palatino Linotype" w:hAnsi="Palatino Linotype"/>
          <w:sz w:val="20"/>
          <w:szCs w:val="20"/>
          <w:lang w:val="en-US"/>
        </w:rPr>
        <w:t xml:space="preserve"> </w:t>
      </w:r>
      <w:r w:rsidRPr="00BE17AB">
        <w:rPr>
          <w:rFonts w:ascii="Palatino Linotype" w:hAnsi="Palatino Linotype"/>
          <w:sz w:val="20"/>
          <w:szCs w:val="20"/>
        </w:rPr>
        <w:t>τρόπῳ</w:t>
      </w:r>
      <w:r w:rsidRPr="00BE17AB">
        <w:rPr>
          <w:rFonts w:ascii="Palatino Linotype" w:hAnsi="Palatino Linotype"/>
          <w:sz w:val="20"/>
          <w:szCs w:val="20"/>
          <w:lang w:val="en-US"/>
        </w:rPr>
        <w:t xml:space="preserve"> </w:t>
      </w:r>
      <w:r w:rsidRPr="00BE17AB">
        <w:rPr>
          <w:rFonts w:ascii="Palatino Linotype" w:hAnsi="Palatino Linotype"/>
          <w:sz w:val="20"/>
          <w:szCs w:val="20"/>
        </w:rPr>
        <w:t>τινὶ</w:t>
      </w:r>
      <w:r w:rsidRPr="00BE17AB">
        <w:rPr>
          <w:rFonts w:ascii="Palatino Linotype" w:hAnsi="Palatino Linotype"/>
          <w:sz w:val="20"/>
          <w:szCs w:val="20"/>
          <w:lang w:val="en-US"/>
        </w:rPr>
        <w:t xml:space="preserve"> </w:t>
      </w:r>
      <w:r w:rsidRPr="00BE17AB">
        <w:rPr>
          <w:rFonts w:ascii="Palatino Linotype" w:hAnsi="Palatino Linotype"/>
          <w:sz w:val="20"/>
          <w:szCs w:val="20"/>
        </w:rPr>
        <w:t>δὲ</w:t>
      </w:r>
      <w:r w:rsidRPr="00BE17AB">
        <w:rPr>
          <w:rFonts w:ascii="Palatino Linotype" w:hAnsi="Palatino Linotype"/>
          <w:sz w:val="20"/>
          <w:szCs w:val="20"/>
          <w:lang w:val="en-US"/>
        </w:rPr>
        <w:t xml:space="preserve"> </w:t>
      </w:r>
      <w:r w:rsidRPr="00BE17AB">
        <w:rPr>
          <w:rFonts w:ascii="Palatino Linotype" w:hAnsi="Palatino Linotype"/>
          <w:sz w:val="20"/>
          <w:szCs w:val="20"/>
        </w:rPr>
        <w:t>οὔ;</w:t>
      </w:r>
      <w:r w:rsidRPr="00BE17AB">
        <w:rPr>
          <w:rFonts w:ascii="Palatino Linotype" w:hAnsi="Palatino Linotype"/>
          <w:sz w:val="20"/>
          <w:szCs w:val="20"/>
          <w:lang w:val="en-US"/>
        </w:rPr>
        <w:t xml:space="preserve"> </w:t>
      </w:r>
      <w:r w:rsidRPr="00BE17AB">
        <w:rPr>
          <w:rFonts w:ascii="Palatino Linotype" w:hAnsi="Palatino Linotype"/>
          <w:sz w:val="20"/>
          <w:szCs w:val="20"/>
        </w:rPr>
        <w:t>ἢ</w:t>
      </w:r>
      <w:r w:rsidRPr="00BE17AB">
        <w:rPr>
          <w:rFonts w:ascii="Palatino Linotype" w:hAnsi="Palatino Linotype"/>
          <w:sz w:val="20"/>
          <w:szCs w:val="20"/>
          <w:lang w:val="en-US"/>
        </w:rPr>
        <w:t xml:space="preserve"> </w:t>
      </w:r>
      <w:r w:rsidRPr="00BE17AB">
        <w:rPr>
          <w:rFonts w:ascii="Palatino Linotype" w:hAnsi="Palatino Linotype"/>
          <w:sz w:val="20"/>
          <w:szCs w:val="20"/>
        </w:rPr>
        <w:t>οὐδαμῶς</w:t>
      </w:r>
      <w:r w:rsidRPr="00BE17AB">
        <w:rPr>
          <w:rFonts w:ascii="Palatino Linotype" w:hAnsi="Palatino Linotype"/>
          <w:sz w:val="20"/>
          <w:szCs w:val="20"/>
          <w:lang w:val="en-US"/>
        </w:rPr>
        <w:t xml:space="preserve"> </w:t>
      </w:r>
      <w:r w:rsidRPr="00BE17AB">
        <w:rPr>
          <w:rFonts w:ascii="Palatino Linotype" w:hAnsi="Palatino Linotype"/>
          <w:sz w:val="20"/>
          <w:szCs w:val="20"/>
        </w:rPr>
        <w:t>τό</w:t>
      </w:r>
      <w:r w:rsidRPr="00BE17AB">
        <w:rPr>
          <w:rFonts w:ascii="Palatino Linotype" w:hAnsi="Palatino Linotype"/>
          <w:sz w:val="20"/>
          <w:szCs w:val="20"/>
          <w:lang w:val="en-US"/>
        </w:rPr>
        <w:t xml:space="preserve"> </w:t>
      </w:r>
      <w:r w:rsidRPr="00BE17AB">
        <w:rPr>
          <w:rFonts w:ascii="Palatino Linotype" w:hAnsi="Palatino Linotype"/>
          <w:sz w:val="20"/>
          <w:szCs w:val="20"/>
        </w:rPr>
        <w:t>γε</w:t>
      </w:r>
      <w:r w:rsidRPr="00BE17AB">
        <w:rPr>
          <w:rFonts w:ascii="Palatino Linotype" w:hAnsi="Palatino Linotype"/>
          <w:sz w:val="20"/>
          <w:szCs w:val="20"/>
          <w:lang w:val="en-US"/>
        </w:rPr>
        <w:t xml:space="preserve"> </w:t>
      </w:r>
      <w:r w:rsidRPr="00BE17AB">
        <w:rPr>
          <w:rFonts w:ascii="Palatino Linotype" w:hAnsi="Palatino Linotype"/>
          <w:sz w:val="20"/>
          <w:szCs w:val="20"/>
        </w:rPr>
        <w:t>ἀδικεῖν</w:t>
      </w:r>
      <w:r w:rsidRPr="00BE17AB">
        <w:rPr>
          <w:rFonts w:ascii="Palatino Linotype" w:hAnsi="Palatino Linotype"/>
          <w:sz w:val="20"/>
          <w:szCs w:val="20"/>
          <w:lang w:val="en-US"/>
        </w:rPr>
        <w:t xml:space="preserve"> </w:t>
      </w:r>
      <w:r w:rsidRPr="00BE17AB">
        <w:rPr>
          <w:rFonts w:ascii="Palatino Linotype" w:hAnsi="Palatino Linotype"/>
          <w:sz w:val="20"/>
          <w:szCs w:val="20"/>
        </w:rPr>
        <w:t>οὔτε</w:t>
      </w:r>
      <w:r w:rsidRPr="00BE17AB">
        <w:rPr>
          <w:rFonts w:ascii="Palatino Linotype" w:hAnsi="Palatino Linotype"/>
          <w:sz w:val="20"/>
          <w:szCs w:val="20"/>
          <w:lang w:val="en-US"/>
        </w:rPr>
        <w:t xml:space="preserve"> </w:t>
      </w:r>
      <w:r w:rsidRPr="00BE17AB">
        <w:rPr>
          <w:rFonts w:ascii="Palatino Linotype" w:hAnsi="Palatino Linotype"/>
          <w:sz w:val="20"/>
          <w:szCs w:val="20"/>
        </w:rPr>
        <w:t>ἀγαθὸν</w:t>
      </w:r>
      <w:r w:rsidRPr="00BE17AB">
        <w:rPr>
          <w:rFonts w:ascii="Palatino Linotype" w:hAnsi="Palatino Linotype"/>
          <w:sz w:val="20"/>
          <w:szCs w:val="20"/>
          <w:lang w:val="en-US"/>
        </w:rPr>
        <w:t xml:space="preserve"> </w:t>
      </w:r>
      <w:r w:rsidRPr="00BE17AB">
        <w:rPr>
          <w:rFonts w:ascii="Palatino Linotype" w:hAnsi="Palatino Linotype"/>
          <w:sz w:val="20"/>
          <w:szCs w:val="20"/>
        </w:rPr>
        <w:t>οὔτε</w:t>
      </w:r>
      <w:r w:rsidRPr="00BE17AB">
        <w:rPr>
          <w:rFonts w:ascii="Palatino Linotype" w:hAnsi="Palatino Linotype"/>
          <w:sz w:val="20"/>
          <w:szCs w:val="20"/>
          <w:lang w:val="en-US"/>
        </w:rPr>
        <w:t xml:space="preserve"> </w:t>
      </w:r>
      <w:r w:rsidRPr="00BE17AB">
        <w:rPr>
          <w:rFonts w:ascii="Palatino Linotype" w:hAnsi="Palatino Linotype"/>
          <w:sz w:val="20"/>
          <w:szCs w:val="20"/>
        </w:rPr>
        <w:t>καλόν͵</w:t>
      </w:r>
      <w:r w:rsidRPr="00BE17AB">
        <w:rPr>
          <w:rFonts w:ascii="Palatino Linotype" w:hAnsi="Palatino Linotype"/>
          <w:sz w:val="20"/>
          <w:szCs w:val="20"/>
          <w:lang w:val="en-US"/>
        </w:rPr>
        <w:t xml:space="preserve"> </w:t>
      </w:r>
      <w:r w:rsidRPr="00BE17AB">
        <w:rPr>
          <w:rFonts w:ascii="Palatino Linotype" w:hAnsi="Palatino Linotype"/>
          <w:sz w:val="20"/>
          <w:szCs w:val="20"/>
        </w:rPr>
        <w:t>ὡς</w:t>
      </w:r>
      <w:r w:rsidRPr="00BE17AB">
        <w:rPr>
          <w:rFonts w:ascii="Palatino Linotype" w:hAnsi="Palatino Linotype"/>
          <w:sz w:val="20"/>
          <w:szCs w:val="20"/>
          <w:lang w:val="en-US"/>
        </w:rPr>
        <w:t xml:space="preserve"> </w:t>
      </w:r>
      <w:r w:rsidRPr="00BE17AB">
        <w:rPr>
          <w:rFonts w:ascii="Palatino Linotype" w:hAnsi="Palatino Linotype"/>
          <w:sz w:val="20"/>
          <w:szCs w:val="20"/>
        </w:rPr>
        <w:t>πολλάκις</w:t>
      </w:r>
      <w:r w:rsidRPr="00BE17AB">
        <w:rPr>
          <w:rFonts w:ascii="Palatino Linotype" w:hAnsi="Palatino Linotype"/>
          <w:sz w:val="20"/>
          <w:szCs w:val="20"/>
          <w:lang w:val="en-US"/>
        </w:rPr>
        <w:t xml:space="preserve"> </w:t>
      </w:r>
      <w:r w:rsidRPr="00BE17AB">
        <w:rPr>
          <w:rFonts w:ascii="Palatino Linotype" w:hAnsi="Palatino Linotype"/>
          <w:sz w:val="20"/>
          <w:szCs w:val="20"/>
        </w:rPr>
        <w:t>ἡμῖν</w:t>
      </w:r>
      <w:r w:rsidRPr="00BE17AB">
        <w:rPr>
          <w:rFonts w:ascii="Palatino Linotype" w:hAnsi="Palatino Linotype"/>
          <w:sz w:val="20"/>
          <w:szCs w:val="20"/>
          <w:lang w:val="en-US"/>
        </w:rPr>
        <w:t xml:space="preserve"> </w:t>
      </w:r>
      <w:r w:rsidRPr="00BE17AB">
        <w:rPr>
          <w:rFonts w:ascii="Palatino Linotype" w:hAnsi="Palatino Linotype"/>
          <w:sz w:val="20"/>
          <w:szCs w:val="20"/>
        </w:rPr>
        <w:t>καὶ</w:t>
      </w:r>
      <w:r w:rsidRPr="00BE17AB">
        <w:rPr>
          <w:rFonts w:ascii="Palatino Linotype" w:hAnsi="Palatino Linotype"/>
          <w:sz w:val="20"/>
          <w:szCs w:val="20"/>
          <w:lang w:val="en-US"/>
        </w:rPr>
        <w:t xml:space="preserve"> </w:t>
      </w:r>
      <w:r w:rsidRPr="00BE17AB">
        <w:rPr>
          <w:rFonts w:ascii="Palatino Linotype" w:hAnsi="Palatino Linotype"/>
          <w:sz w:val="20"/>
          <w:szCs w:val="20"/>
        </w:rPr>
        <w:t>ἐν</w:t>
      </w:r>
      <w:r w:rsidRPr="00BE17AB">
        <w:rPr>
          <w:rFonts w:ascii="Palatino Linotype" w:hAnsi="Palatino Linotype"/>
          <w:sz w:val="20"/>
          <w:szCs w:val="20"/>
          <w:lang w:val="en-US"/>
        </w:rPr>
        <w:t xml:space="preserve"> </w:t>
      </w:r>
      <w:r w:rsidRPr="00BE17AB">
        <w:rPr>
          <w:rFonts w:ascii="Palatino Linotype" w:hAnsi="Palatino Linotype"/>
          <w:sz w:val="20"/>
          <w:szCs w:val="20"/>
        </w:rPr>
        <w:t>τῷ</w:t>
      </w:r>
      <w:r w:rsidRPr="00BE17AB">
        <w:rPr>
          <w:rFonts w:ascii="Palatino Linotype" w:hAnsi="Palatino Linotype"/>
          <w:sz w:val="20"/>
          <w:szCs w:val="20"/>
          <w:lang w:val="en-US"/>
        </w:rPr>
        <w:t xml:space="preserve"> </w:t>
      </w:r>
      <w:r w:rsidRPr="00BE17AB">
        <w:rPr>
          <w:rFonts w:ascii="Palatino Linotype" w:hAnsi="Palatino Linotype"/>
          <w:sz w:val="20"/>
          <w:szCs w:val="20"/>
        </w:rPr>
        <w:t>ἔμπροσθεν</w:t>
      </w:r>
      <w:r w:rsidRPr="00BE17AB">
        <w:rPr>
          <w:rFonts w:ascii="Palatino Linotype" w:hAnsi="Palatino Linotype"/>
          <w:sz w:val="20"/>
          <w:szCs w:val="20"/>
          <w:lang w:val="en-US"/>
        </w:rPr>
        <w:t xml:space="preserve"> </w:t>
      </w:r>
      <w:r w:rsidRPr="00BE17AB">
        <w:rPr>
          <w:rFonts w:ascii="Palatino Linotype" w:hAnsi="Palatino Linotype"/>
          <w:sz w:val="20"/>
          <w:szCs w:val="20"/>
        </w:rPr>
        <w:t>χρόνῳ</w:t>
      </w:r>
      <w:r w:rsidRPr="00BE17AB">
        <w:rPr>
          <w:rFonts w:ascii="Palatino Linotype" w:hAnsi="Palatino Linotype"/>
          <w:sz w:val="20"/>
          <w:szCs w:val="20"/>
          <w:lang w:val="en-US"/>
        </w:rPr>
        <w:t xml:space="preserve"> </w:t>
      </w:r>
      <w:r w:rsidRPr="00BE17AB">
        <w:rPr>
          <w:rFonts w:ascii="Palatino Linotype" w:hAnsi="Palatino Linotype"/>
          <w:sz w:val="20"/>
          <w:szCs w:val="20"/>
        </w:rPr>
        <w:t>ὡμολογήθη;</w:t>
      </w:r>
      <w:r w:rsidRPr="00BE17AB">
        <w:rPr>
          <w:rFonts w:ascii="Palatino Linotype" w:hAnsi="Palatino Linotype"/>
          <w:sz w:val="20"/>
          <w:szCs w:val="20"/>
          <w:lang w:val="en-US"/>
        </w:rPr>
        <w:t xml:space="preserve"> / Are we to say that we are never intentionally to do wrong, or that in one way we ought and in another way we ought not to do wrong, or is doing wrong always evil and dishonorable, as I was just now saying, and as has been already acknowledge by us?”</w:t>
      </w:r>
      <w:r w:rsidRPr="00BE17AB">
        <w:rPr>
          <w:rFonts w:ascii="Palatino Linotype" w:hAnsi="Palatino Linotype"/>
          <w:i/>
          <w:sz w:val="20"/>
          <w:szCs w:val="20"/>
          <w:lang w:val="en-US"/>
        </w:rPr>
        <w:t xml:space="preserve"> </w:t>
      </w:r>
      <w:r w:rsidRPr="00BE17AB">
        <w:rPr>
          <w:rFonts w:ascii="Palatino Linotype" w:hAnsi="Palatino Linotype"/>
          <w:sz w:val="20"/>
          <w:szCs w:val="20"/>
          <w:lang w:val="en-US"/>
        </w:rPr>
        <w:t xml:space="preserve">(Plato, </w:t>
      </w:r>
      <w:r w:rsidRPr="00BE17AB">
        <w:rPr>
          <w:rFonts w:ascii="Palatino Linotype" w:hAnsi="Palatino Linotype"/>
          <w:i/>
          <w:sz w:val="20"/>
          <w:szCs w:val="20"/>
          <w:lang w:val="en-US"/>
        </w:rPr>
        <w:t>Crito</w:t>
      </w:r>
      <w:r w:rsidRPr="00BE17AB">
        <w:rPr>
          <w:rFonts w:ascii="Palatino Linotype" w:hAnsi="Palatino Linotype"/>
          <w:sz w:val="20"/>
          <w:szCs w:val="20"/>
          <w:lang w:val="en-US"/>
        </w:rPr>
        <w:t xml:space="preserve"> 49</w:t>
      </w:r>
      <w:r w:rsidRPr="00BE17AB">
        <w:rPr>
          <w:rFonts w:ascii="Palatino Linotype" w:hAnsi="Palatino Linotype"/>
          <w:sz w:val="20"/>
          <w:szCs w:val="20"/>
          <w:lang w:val="it-IT"/>
        </w:rPr>
        <w:t>a</w:t>
      </w:r>
      <w:r w:rsidRPr="00BE17AB">
        <w:rPr>
          <w:rFonts w:ascii="Palatino Linotype" w:hAnsi="Palatino Linotype"/>
          <w:sz w:val="20"/>
          <w:szCs w:val="20"/>
          <w:lang w:val="en-US"/>
        </w:rPr>
        <w:t>).</w:t>
      </w:r>
      <w:r w:rsidRPr="00BE17AB">
        <w:rPr>
          <w:rFonts w:ascii="Palatino Linotype" w:hAnsi="Palatino Linotype"/>
          <w:sz w:val="20"/>
          <w:szCs w:val="20"/>
          <w:lang w:val="en-US" w:bidi="he-IL"/>
        </w:rPr>
        <w:t xml:space="preserve"> </w:t>
      </w:r>
      <w:r w:rsidRPr="00BE17AB">
        <w:rPr>
          <w:rStyle w:val="hps"/>
          <w:rFonts w:ascii="Palatino Linotype" w:hAnsi="Palatino Linotype"/>
          <w:sz w:val="20"/>
          <w:szCs w:val="20"/>
          <w:lang w:val="en"/>
        </w:rPr>
        <w:t>In</w:t>
      </w:r>
      <w:r w:rsidRPr="00BE17AB">
        <w:rPr>
          <w:rStyle w:val="shorttext"/>
          <w:rFonts w:ascii="Palatino Linotype" w:hAnsi="Palatino Linotype"/>
          <w:sz w:val="20"/>
          <w:szCs w:val="20"/>
          <w:lang w:val="en-US"/>
        </w:rPr>
        <w:t xml:space="preserve"> </w:t>
      </w:r>
      <w:r w:rsidRPr="00BE17AB">
        <w:rPr>
          <w:rStyle w:val="hps"/>
          <w:rFonts w:ascii="Palatino Linotype" w:hAnsi="Palatino Linotype"/>
          <w:sz w:val="20"/>
          <w:szCs w:val="20"/>
          <w:lang w:val="en"/>
        </w:rPr>
        <w:t>this</w:t>
      </w:r>
      <w:r w:rsidRPr="00BE17AB">
        <w:rPr>
          <w:rStyle w:val="shorttext"/>
          <w:rFonts w:ascii="Palatino Linotype" w:hAnsi="Palatino Linotype"/>
          <w:sz w:val="20"/>
          <w:szCs w:val="20"/>
          <w:lang w:val="en-US"/>
        </w:rPr>
        <w:t xml:space="preserve"> </w:t>
      </w:r>
      <w:r w:rsidRPr="00BE17AB">
        <w:rPr>
          <w:rStyle w:val="hps"/>
          <w:rFonts w:ascii="Palatino Linotype" w:hAnsi="Palatino Linotype"/>
          <w:sz w:val="20"/>
          <w:szCs w:val="20"/>
          <w:lang w:val="en"/>
        </w:rPr>
        <w:t>text</w:t>
      </w:r>
      <w:r w:rsidRPr="00BE17AB">
        <w:rPr>
          <w:rStyle w:val="shorttext"/>
          <w:rFonts w:ascii="Palatino Linotype" w:hAnsi="Palatino Linotype"/>
          <w:sz w:val="20"/>
          <w:szCs w:val="20"/>
          <w:lang w:val="en-US"/>
        </w:rPr>
        <w:t xml:space="preserve"> the </w:t>
      </w:r>
      <w:r w:rsidRPr="00BE17AB">
        <w:rPr>
          <w:rFonts w:ascii="Palatino Linotype" w:hAnsi="Palatino Linotype"/>
          <w:i/>
          <w:iCs/>
          <w:sz w:val="20"/>
          <w:szCs w:val="20"/>
          <w:lang w:bidi="he-IL"/>
        </w:rPr>
        <w:t>ἀνταδικεῖν</w:t>
      </w:r>
      <w:r w:rsidRPr="00BE17AB">
        <w:rPr>
          <w:rStyle w:val="hps"/>
          <w:rFonts w:ascii="Palatino Linotype" w:hAnsi="Palatino Linotype"/>
          <w:sz w:val="20"/>
          <w:szCs w:val="20"/>
          <w:lang w:val="en-US"/>
        </w:rPr>
        <w:t xml:space="preserve"> or the </w:t>
      </w:r>
      <w:r w:rsidRPr="00BE17AB">
        <w:rPr>
          <w:rFonts w:ascii="Palatino Linotype" w:hAnsi="Palatino Linotype"/>
          <w:i/>
          <w:iCs/>
          <w:sz w:val="20"/>
          <w:szCs w:val="20"/>
          <w:lang w:bidi="he-IL"/>
        </w:rPr>
        <w:t>ἀντικακουργεῖν</w:t>
      </w:r>
      <w:r w:rsidRPr="00BE17AB">
        <w:rPr>
          <w:rStyle w:val="hps"/>
          <w:rFonts w:ascii="Palatino Linotype" w:hAnsi="Palatino Linotype"/>
          <w:sz w:val="20"/>
          <w:szCs w:val="20"/>
          <w:lang w:val="en-US"/>
        </w:rPr>
        <w:t xml:space="preserve"> are </w:t>
      </w:r>
      <w:r w:rsidRPr="00BE17AB">
        <w:rPr>
          <w:rStyle w:val="hps"/>
          <w:rFonts w:ascii="Palatino Linotype" w:hAnsi="Palatino Linotype"/>
          <w:sz w:val="20"/>
          <w:szCs w:val="20"/>
          <w:lang w:val="en"/>
        </w:rPr>
        <w:t>regarded</w:t>
      </w:r>
      <w:r w:rsidRPr="00BE17AB">
        <w:rPr>
          <w:rStyle w:val="shorttext"/>
          <w:rFonts w:ascii="Palatino Linotype" w:hAnsi="Palatino Linotype"/>
          <w:sz w:val="20"/>
          <w:szCs w:val="20"/>
          <w:lang w:val="en-US"/>
        </w:rPr>
        <w:t xml:space="preserve"> </w:t>
      </w:r>
      <w:r w:rsidRPr="00BE17AB">
        <w:rPr>
          <w:rStyle w:val="hps"/>
          <w:rFonts w:ascii="Palatino Linotype" w:hAnsi="Palatino Linotype"/>
          <w:sz w:val="20"/>
          <w:szCs w:val="20"/>
          <w:lang w:val="en"/>
        </w:rPr>
        <w:t>as</w:t>
      </w:r>
      <w:r w:rsidRPr="00BE17AB">
        <w:rPr>
          <w:rStyle w:val="shorttext"/>
          <w:rFonts w:ascii="Palatino Linotype" w:hAnsi="Palatino Linotype"/>
          <w:sz w:val="20"/>
          <w:szCs w:val="20"/>
          <w:lang w:val="en-US"/>
        </w:rPr>
        <w:t xml:space="preserve"> </w:t>
      </w:r>
      <w:r w:rsidRPr="00BE17AB">
        <w:rPr>
          <w:rStyle w:val="hps"/>
          <w:rFonts w:ascii="Palatino Linotype" w:hAnsi="Palatino Linotype"/>
          <w:sz w:val="20"/>
          <w:szCs w:val="20"/>
          <w:lang w:val="en"/>
        </w:rPr>
        <w:t>inept.</w:t>
      </w:r>
      <w:r w:rsidRPr="00BE17AB">
        <w:rPr>
          <w:rFonts w:ascii="Palatino Linotype" w:hAnsi="Palatino Linotype"/>
          <w:sz w:val="20"/>
          <w:szCs w:val="20"/>
          <w:lang w:val="en-US" w:bidi="he-IL"/>
        </w:rPr>
        <w:t xml:space="preserve"> </w:t>
      </w:r>
      <w:r w:rsidRPr="00BE17AB">
        <w:rPr>
          <w:rStyle w:val="hps"/>
          <w:rFonts w:ascii="Palatino Linotype" w:hAnsi="Palatino Linotype"/>
          <w:sz w:val="20"/>
          <w:szCs w:val="20"/>
          <w:lang w:val="en"/>
        </w:rPr>
        <w:t>The active</w:t>
      </w:r>
      <w:r w:rsidRPr="00BE17AB">
        <w:rPr>
          <w:rStyle w:val="shorttext"/>
          <w:rFonts w:ascii="Palatino Linotype" w:hAnsi="Palatino Linotype"/>
          <w:sz w:val="20"/>
          <w:szCs w:val="20"/>
          <w:lang w:val="en"/>
        </w:rPr>
        <w:t xml:space="preserve"> </w:t>
      </w:r>
      <w:r w:rsidRPr="00BE17AB">
        <w:rPr>
          <w:rStyle w:val="hps"/>
          <w:rFonts w:ascii="Palatino Linotype" w:hAnsi="Palatino Linotype"/>
          <w:sz w:val="20"/>
          <w:szCs w:val="20"/>
          <w:lang w:val="en"/>
        </w:rPr>
        <w:t>love towards</w:t>
      </w:r>
      <w:r w:rsidRPr="00BE17AB">
        <w:rPr>
          <w:rStyle w:val="shorttext"/>
          <w:rFonts w:ascii="Palatino Linotype" w:hAnsi="Palatino Linotype"/>
          <w:sz w:val="20"/>
          <w:szCs w:val="20"/>
          <w:lang w:val="en"/>
        </w:rPr>
        <w:t xml:space="preserve"> </w:t>
      </w:r>
      <w:r w:rsidRPr="00BE17AB">
        <w:rPr>
          <w:rStyle w:val="hps"/>
          <w:rFonts w:ascii="Palatino Linotype" w:hAnsi="Palatino Linotype"/>
          <w:sz w:val="20"/>
          <w:szCs w:val="20"/>
          <w:lang w:val="en"/>
        </w:rPr>
        <w:t>enemies</w:t>
      </w:r>
      <w:r w:rsidRPr="00BE17AB">
        <w:rPr>
          <w:rFonts w:ascii="Palatino Linotype" w:hAnsi="Palatino Linotype"/>
          <w:sz w:val="20"/>
          <w:szCs w:val="20"/>
          <w:lang w:val="en-US" w:bidi="he-IL"/>
        </w:rPr>
        <w:t xml:space="preserve"> does not </w:t>
      </w:r>
      <w:proofErr w:type="gramStart"/>
      <w:r w:rsidRPr="00BE17AB">
        <w:rPr>
          <w:rStyle w:val="hps"/>
          <w:rFonts w:ascii="Palatino Linotype" w:hAnsi="Palatino Linotype"/>
          <w:sz w:val="20"/>
          <w:szCs w:val="20"/>
          <w:lang w:val="en"/>
        </w:rPr>
        <w:t>supported</w:t>
      </w:r>
      <w:proofErr w:type="gramEnd"/>
      <w:r w:rsidRPr="00BE17AB">
        <w:rPr>
          <w:rStyle w:val="shorttext"/>
          <w:rFonts w:ascii="Palatino Linotype" w:hAnsi="Palatino Linotype"/>
          <w:sz w:val="20"/>
          <w:szCs w:val="20"/>
          <w:lang w:val="en"/>
        </w:rPr>
        <w:t xml:space="preserve"> </w:t>
      </w:r>
      <w:r w:rsidRPr="00BE17AB">
        <w:rPr>
          <w:rFonts w:ascii="Palatino Linotype" w:hAnsi="Palatino Linotype"/>
          <w:sz w:val="20"/>
          <w:szCs w:val="20"/>
          <w:lang w:val="en-US" w:bidi="he-IL"/>
        </w:rPr>
        <w:t xml:space="preserve">(see pp. 417-418). </w:t>
      </w:r>
      <w:r w:rsidRPr="00BE17AB">
        <w:rPr>
          <w:rFonts w:ascii="Palatino Linotype" w:eastAsia="Calibri" w:hAnsi="Palatino Linotype" w:cs="UtopiaNL-Regular"/>
          <w:sz w:val="20"/>
          <w:szCs w:val="20"/>
          <w:lang w:val="en-US"/>
        </w:rPr>
        <w:t>Plutarch</w:t>
      </w:r>
      <w:r w:rsidRPr="00BE17AB">
        <w:rPr>
          <w:rFonts w:ascii="Palatino Linotype" w:hAnsi="Palatino Linotype"/>
          <w:sz w:val="20"/>
          <w:szCs w:val="20"/>
          <w:lang w:val="en-US"/>
        </w:rPr>
        <w:t xml:space="preserve"> in his work </w:t>
      </w:r>
      <w:r w:rsidRPr="00BE17AB">
        <w:rPr>
          <w:rFonts w:ascii="Palatino Linotype" w:hAnsi="Palatino Linotype"/>
          <w:i/>
          <w:iCs/>
          <w:sz w:val="20"/>
          <w:szCs w:val="20"/>
          <w:lang w:bidi="he-IL"/>
        </w:rPr>
        <w:t>Ὣς</w:t>
      </w:r>
      <w:r w:rsidRPr="00BE17AB">
        <w:rPr>
          <w:rFonts w:ascii="Palatino Linotype" w:hAnsi="Palatino Linotype"/>
          <w:i/>
          <w:iCs/>
          <w:sz w:val="20"/>
          <w:szCs w:val="20"/>
          <w:lang w:val="en-US" w:bidi="he-IL"/>
        </w:rPr>
        <w:t xml:space="preserve"> </w:t>
      </w:r>
      <w:r w:rsidRPr="00BE17AB">
        <w:rPr>
          <w:rFonts w:ascii="Palatino Linotype" w:hAnsi="Palatino Linotype"/>
          <w:i/>
          <w:iCs/>
          <w:sz w:val="20"/>
          <w:szCs w:val="20"/>
          <w:lang w:bidi="he-IL"/>
        </w:rPr>
        <w:t>ἂν</w:t>
      </w:r>
      <w:r w:rsidRPr="00BE17AB">
        <w:rPr>
          <w:rFonts w:ascii="Palatino Linotype" w:hAnsi="Palatino Linotype"/>
          <w:i/>
          <w:iCs/>
          <w:sz w:val="20"/>
          <w:szCs w:val="20"/>
          <w:lang w:val="en-US" w:bidi="he-IL"/>
        </w:rPr>
        <w:t xml:space="preserve"> </w:t>
      </w:r>
      <w:r w:rsidRPr="00BE17AB">
        <w:rPr>
          <w:rFonts w:ascii="Palatino Linotype" w:hAnsi="Palatino Linotype"/>
          <w:i/>
          <w:iCs/>
          <w:sz w:val="20"/>
          <w:szCs w:val="20"/>
          <w:lang w:bidi="he-IL"/>
        </w:rPr>
        <w:t>τις</w:t>
      </w:r>
      <w:r w:rsidRPr="00BE17AB">
        <w:rPr>
          <w:rFonts w:ascii="Palatino Linotype" w:hAnsi="Palatino Linotype"/>
          <w:i/>
          <w:iCs/>
          <w:sz w:val="20"/>
          <w:szCs w:val="20"/>
          <w:lang w:val="en-US" w:bidi="he-IL"/>
        </w:rPr>
        <w:t xml:space="preserve"> </w:t>
      </w:r>
      <w:r w:rsidRPr="00BE17AB">
        <w:rPr>
          <w:rFonts w:ascii="Palatino Linotype" w:hAnsi="Palatino Linotype"/>
          <w:i/>
          <w:iCs/>
          <w:sz w:val="20"/>
          <w:szCs w:val="20"/>
          <w:lang w:bidi="he-IL"/>
        </w:rPr>
        <w:t>ὑπ</w:t>
      </w:r>
      <w:r w:rsidRPr="00BE17AB">
        <w:rPr>
          <w:rFonts w:ascii="Palatino Linotype" w:hAnsi="Palatino Linotype"/>
          <w:i/>
          <w:iCs/>
          <w:sz w:val="20"/>
          <w:szCs w:val="20"/>
          <w:lang w:val="en-US" w:bidi="he-IL"/>
        </w:rPr>
        <w:t xml:space="preserve">’ </w:t>
      </w:r>
      <w:r w:rsidRPr="00BE17AB">
        <w:rPr>
          <w:rFonts w:ascii="Palatino Linotype" w:hAnsi="Palatino Linotype"/>
          <w:i/>
          <w:iCs/>
          <w:sz w:val="20"/>
          <w:szCs w:val="20"/>
          <w:lang w:bidi="he-IL"/>
        </w:rPr>
        <w:t>ἐχθρῶν</w:t>
      </w:r>
      <w:r w:rsidRPr="00BE17AB">
        <w:rPr>
          <w:rFonts w:ascii="Palatino Linotype" w:hAnsi="Palatino Linotype"/>
          <w:i/>
          <w:iCs/>
          <w:sz w:val="20"/>
          <w:szCs w:val="20"/>
          <w:lang w:val="en-US" w:bidi="he-IL"/>
        </w:rPr>
        <w:t xml:space="preserve"> </w:t>
      </w:r>
      <w:r w:rsidRPr="00BE17AB">
        <w:rPr>
          <w:rFonts w:ascii="Palatino Linotype" w:hAnsi="Palatino Linotype"/>
          <w:i/>
          <w:iCs/>
          <w:sz w:val="20"/>
          <w:szCs w:val="20"/>
          <w:lang w:bidi="he-IL"/>
        </w:rPr>
        <w:t>ὠφελοῖτο</w:t>
      </w:r>
      <w:r w:rsidRPr="00BE17AB">
        <w:rPr>
          <w:rFonts w:ascii="Palatino Linotype" w:hAnsi="Palatino Linotype"/>
          <w:i/>
          <w:iCs/>
          <w:sz w:val="20"/>
          <w:szCs w:val="20"/>
          <w:lang w:val="en-US"/>
        </w:rPr>
        <w:t>,</w:t>
      </w:r>
      <w:r w:rsidRPr="00BE17AB">
        <w:rPr>
          <w:rFonts w:ascii="Palatino Linotype" w:hAnsi="Palatino Linotype"/>
          <w:sz w:val="20"/>
          <w:szCs w:val="20"/>
          <w:lang w:val="en-US"/>
        </w:rPr>
        <w:t xml:space="preserve"> </w:t>
      </w:r>
      <w:r w:rsidRPr="00BE17AB">
        <w:rPr>
          <w:rFonts w:ascii="Palatino Linotype" w:eastAsia="Calibri" w:hAnsi="Palatino Linotype" w:cs="UtopiaNL-Regular"/>
          <w:sz w:val="20"/>
          <w:szCs w:val="20"/>
          <w:lang w:val="en-US"/>
        </w:rPr>
        <w:t>while cites Caesar as an example, who had Pompey’s statues re-erected after they had been knocked down</w:t>
      </w:r>
      <w:r w:rsidRPr="00BE17AB">
        <w:rPr>
          <w:rFonts w:ascii="Palatino Linotype" w:hAnsi="Palatino Linotype"/>
          <w:sz w:val="20"/>
          <w:szCs w:val="20"/>
          <w:lang w:val="en-US"/>
        </w:rPr>
        <w:t xml:space="preserve">, </w:t>
      </w:r>
      <w:r w:rsidRPr="00BE17AB">
        <w:rPr>
          <w:rFonts w:ascii="Palatino Linotype" w:eastAsia="Calibri" w:hAnsi="Palatino Linotype" w:cs="UtopiaNL-Regular"/>
          <w:sz w:val="20"/>
          <w:szCs w:val="20"/>
          <w:lang w:val="en-US"/>
        </w:rPr>
        <w:t>he emphasizes that one can manifest a number of virtues better in relationships with enemies than with friends, namely: gentleness  (</w:t>
      </w:r>
      <w:r w:rsidRPr="00BE17AB">
        <w:rPr>
          <w:rFonts w:ascii="Palatino Linotype" w:eastAsia="SymbolGreekII" w:hAnsi="Palatino Linotype" w:cs="SymbolGreekII"/>
          <w:sz w:val="20"/>
          <w:szCs w:val="20"/>
        </w:rPr>
        <w:t>πραότης</w:t>
      </w:r>
      <w:r w:rsidRPr="00BE17AB">
        <w:rPr>
          <w:rFonts w:ascii="Palatino Linotype" w:eastAsia="Calibri" w:hAnsi="Palatino Linotype" w:cs="UtopiaNL-Regular"/>
          <w:sz w:val="20"/>
          <w:szCs w:val="20"/>
          <w:lang w:val="en-US"/>
        </w:rPr>
        <w:t>), forbearance (</w:t>
      </w:r>
      <w:r w:rsidRPr="00BE17AB">
        <w:rPr>
          <w:rFonts w:ascii="Palatino Linotype" w:eastAsia="SymbolGreekII" w:hAnsi="Palatino Linotype" w:cs="SymbolGreekII"/>
          <w:sz w:val="20"/>
          <w:szCs w:val="20"/>
        </w:rPr>
        <w:t>ἀνεξικακία</w:t>
      </w:r>
      <w:r w:rsidRPr="00BE17AB">
        <w:rPr>
          <w:rFonts w:ascii="Palatino Linotype" w:eastAsia="Calibri" w:hAnsi="Palatino Linotype" w:cs="UtopiaNL-Regular"/>
          <w:sz w:val="20"/>
          <w:szCs w:val="20"/>
          <w:lang w:val="en-US"/>
        </w:rPr>
        <w:t>), straightforwardness (</w:t>
      </w:r>
      <w:r w:rsidRPr="00BE17AB">
        <w:rPr>
          <w:rFonts w:ascii="Palatino Linotype" w:eastAsia="SymbolGreekII" w:hAnsi="Palatino Linotype" w:cs="SymbolGreekII"/>
          <w:sz w:val="20"/>
          <w:szCs w:val="20"/>
        </w:rPr>
        <w:t>ἁπλὀτης</w:t>
      </w:r>
      <w:r w:rsidRPr="00BE17AB">
        <w:rPr>
          <w:rFonts w:ascii="Palatino Linotype" w:eastAsia="Calibri" w:hAnsi="Palatino Linotype" w:cs="UtopiaNL-Regular"/>
          <w:sz w:val="20"/>
          <w:szCs w:val="20"/>
          <w:lang w:val="en-US"/>
        </w:rPr>
        <w:t>), magnanimity (</w:t>
      </w:r>
      <w:r w:rsidRPr="00BE17AB">
        <w:rPr>
          <w:rFonts w:ascii="Palatino Linotype" w:eastAsia="SymbolGreekII" w:hAnsi="Palatino Linotype" w:cs="SymbolGreekII"/>
          <w:sz w:val="20"/>
          <w:szCs w:val="20"/>
        </w:rPr>
        <w:t>μεγαλοφροσύνη</w:t>
      </w:r>
      <w:r w:rsidRPr="00BE17AB">
        <w:rPr>
          <w:rFonts w:ascii="Palatino Linotype" w:eastAsia="Calibri" w:hAnsi="Palatino Linotype" w:cs="UtopiaNL-Regular"/>
          <w:sz w:val="20"/>
          <w:szCs w:val="20"/>
          <w:lang w:val="en-US"/>
        </w:rPr>
        <w:t>), and goodness (</w:t>
      </w:r>
      <w:r w:rsidRPr="00BE17AB">
        <w:rPr>
          <w:rFonts w:ascii="Palatino Linotype" w:eastAsia="SymbolGreekII" w:hAnsi="Palatino Linotype" w:cs="SymbolGreekII"/>
          <w:sz w:val="20"/>
          <w:szCs w:val="20"/>
        </w:rPr>
        <w:t>χρηστότης</w:t>
      </w:r>
      <w:r w:rsidRPr="00BE17AB">
        <w:rPr>
          <w:rFonts w:ascii="Palatino Linotype" w:eastAsia="Calibri" w:hAnsi="Palatino Linotype" w:cs="UtopiaNL-Regular"/>
          <w:sz w:val="20"/>
          <w:szCs w:val="20"/>
          <w:lang w:val="en-US"/>
        </w:rPr>
        <w:t xml:space="preserve">). He also maintains that it is good to let a chance for revenge on one’s enemies pass (see p. 416). An </w:t>
      </w:r>
      <w:r w:rsidRPr="00BE17AB">
        <w:rPr>
          <w:rStyle w:val="hps"/>
          <w:rFonts w:ascii="Palatino Linotype" w:hAnsi="Palatino Linotype"/>
          <w:sz w:val="20"/>
          <w:szCs w:val="20"/>
          <w:lang w:val="en"/>
        </w:rPr>
        <w:t>admirable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apathy</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towards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their</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persecutors</w:t>
      </w:r>
      <w:r w:rsidRPr="00BE17AB">
        <w:rPr>
          <w:rFonts w:ascii="Palatino Linotype" w:hAnsi="Palatino Linotype"/>
          <w:sz w:val="20"/>
          <w:szCs w:val="20"/>
          <w:lang w:val="en"/>
        </w:rPr>
        <w:t xml:space="preserve"> is also </w:t>
      </w:r>
      <w:r w:rsidRPr="00BE17AB">
        <w:rPr>
          <w:rStyle w:val="hps"/>
          <w:rFonts w:ascii="Palatino Linotype" w:hAnsi="Palatino Linotype"/>
          <w:sz w:val="20"/>
          <w:szCs w:val="20"/>
          <w:lang w:val="en"/>
        </w:rPr>
        <w:t>sported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by the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stoics</w:t>
      </w:r>
      <w:r w:rsidRPr="00BE17AB">
        <w:rPr>
          <w:rFonts w:ascii="Palatino Linotype" w:hAnsi="Palatino Linotype"/>
          <w:sz w:val="20"/>
          <w:szCs w:val="20"/>
          <w:lang w:val="en"/>
        </w:rPr>
        <w:t xml:space="preserve">, who are considering </w:t>
      </w:r>
      <w:r w:rsidRPr="00BE17AB">
        <w:rPr>
          <w:rStyle w:val="hps"/>
          <w:rFonts w:ascii="Palatino Linotype" w:hAnsi="Palatino Linotype"/>
          <w:sz w:val="20"/>
          <w:szCs w:val="20"/>
          <w:lang w:val="en"/>
        </w:rPr>
        <w:t>sin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as a</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result</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of ignorance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of good and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inappropriate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anger</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wise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passion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But again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behind</w:t>
      </w:r>
      <w:r w:rsidRPr="00BE17AB">
        <w:rPr>
          <w:rFonts w:ascii="Palatino Linotype" w:hAnsi="Palatino Linotype"/>
          <w:sz w:val="20"/>
          <w:szCs w:val="20"/>
          <w:lang w:val="en"/>
        </w:rPr>
        <w:t xml:space="preserve"> this kind of </w:t>
      </w:r>
      <w:r w:rsidRPr="00BE17AB">
        <w:rPr>
          <w:rStyle w:val="hps"/>
          <w:rFonts w:ascii="Palatino Linotype" w:hAnsi="Palatino Linotype"/>
          <w:sz w:val="20"/>
          <w:szCs w:val="20"/>
          <w:lang w:val="en"/>
        </w:rPr>
        <w:t>tolerance</w:t>
      </w:r>
      <w:r w:rsidRPr="00BE17AB">
        <w:rPr>
          <w:rFonts w:ascii="Palatino Linotype" w:hAnsi="Palatino Linotype"/>
          <w:sz w:val="20"/>
          <w:szCs w:val="20"/>
          <w:lang w:val="en"/>
        </w:rPr>
        <w:t xml:space="preserve"> it is </w:t>
      </w:r>
      <w:r w:rsidRPr="00BE17AB">
        <w:rPr>
          <w:rStyle w:val="hps"/>
          <w:rFonts w:ascii="Palatino Linotype" w:hAnsi="Palatino Linotype"/>
          <w:sz w:val="20"/>
          <w:szCs w:val="20"/>
          <w:lang w:val="en"/>
        </w:rPr>
        <w:t>hiding</w:t>
      </w:r>
      <w:r w:rsidRPr="00BE17AB">
        <w:rPr>
          <w:rFonts w:ascii="Palatino Linotype" w:hAnsi="Palatino Linotype"/>
          <w:sz w:val="20"/>
          <w:szCs w:val="20"/>
          <w:lang w:val="en"/>
        </w:rPr>
        <w:t xml:space="preserve"> the </w:t>
      </w:r>
      <w:r w:rsidRPr="00BE17AB">
        <w:rPr>
          <w:rStyle w:val="hps"/>
          <w:rFonts w:ascii="Palatino Linotype" w:hAnsi="Palatino Linotype"/>
          <w:sz w:val="20"/>
          <w:szCs w:val="20"/>
          <w:lang w:val="en"/>
        </w:rPr>
        <w:t>feeling</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of selfishness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It should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be noted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however</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that</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while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the first text</w:t>
      </w:r>
      <w:r w:rsidRPr="00BE17AB">
        <w:rPr>
          <w:rFonts w:ascii="Palatino Linotype" w:hAnsi="Palatino Linotype"/>
          <w:sz w:val="20"/>
          <w:szCs w:val="20"/>
          <w:lang w:val="en"/>
        </w:rPr>
        <w:t xml:space="preserve"> </w:t>
      </w:r>
      <w:r w:rsidRPr="00BE17AB">
        <w:rPr>
          <w:rFonts w:ascii="Palatino Linotype" w:hAnsi="Palatino Linotype"/>
          <w:sz w:val="20"/>
          <w:szCs w:val="20"/>
          <w:lang w:val="en" w:bidi="he-IL"/>
        </w:rPr>
        <w:t>(</w:t>
      </w:r>
      <w:r w:rsidRPr="00BE17AB">
        <w:rPr>
          <w:rFonts w:ascii="Palatino Linotype" w:hAnsi="Palatino Linotype"/>
          <w:sz w:val="20"/>
          <w:szCs w:val="20"/>
          <w:lang w:val="en-US" w:bidi="he-IL"/>
        </w:rPr>
        <w:t>see</w:t>
      </w:r>
      <w:r w:rsidRPr="00BE17AB">
        <w:rPr>
          <w:rFonts w:ascii="Palatino Linotype" w:hAnsi="Palatino Linotype"/>
          <w:sz w:val="20"/>
          <w:szCs w:val="20"/>
          <w:lang w:val="en" w:bidi="he-IL"/>
        </w:rPr>
        <w:t xml:space="preserve"> </w:t>
      </w:r>
      <w:r w:rsidRPr="00BE17AB">
        <w:rPr>
          <w:rFonts w:ascii="Palatino Linotype" w:hAnsi="Palatino Linotype"/>
          <w:sz w:val="20"/>
          <w:szCs w:val="20"/>
          <w:lang w:val="en-US" w:bidi="he-IL"/>
        </w:rPr>
        <w:t>Exodus</w:t>
      </w:r>
      <w:r w:rsidRPr="00BE17AB">
        <w:rPr>
          <w:rFonts w:ascii="Palatino Linotype" w:hAnsi="Palatino Linotype"/>
          <w:sz w:val="20"/>
          <w:szCs w:val="20"/>
          <w:lang w:val="en" w:bidi="he-IL"/>
        </w:rPr>
        <w:t xml:space="preserve"> 23:4</w:t>
      </w:r>
      <w:r w:rsidRPr="00BE17AB">
        <w:rPr>
          <w:rFonts w:ascii="Palatino Linotype" w:hAnsi="Palatino Linotype"/>
          <w:sz w:val="20"/>
          <w:szCs w:val="20"/>
          <w:lang w:val="en-US" w:bidi="he-IL"/>
        </w:rPr>
        <w:t>ff</w:t>
      </w:r>
      <w:r w:rsidRPr="00BE17AB">
        <w:rPr>
          <w:rFonts w:ascii="Palatino Linotype" w:hAnsi="Palatino Linotype"/>
          <w:sz w:val="20"/>
          <w:szCs w:val="20"/>
          <w:lang w:val="en" w:bidi="he-IL"/>
        </w:rPr>
        <w:t>.</w:t>
      </w:r>
      <w:r w:rsidRPr="00BE17AB">
        <w:rPr>
          <w:rFonts w:ascii="Palatino Linotype" w:hAnsi="Palatino Linotype"/>
          <w:sz w:val="20"/>
          <w:szCs w:val="20"/>
          <w:lang w:val="en"/>
        </w:rPr>
        <w:t xml:space="preserve">) it is </w:t>
      </w:r>
      <w:r w:rsidRPr="00BE17AB">
        <w:rPr>
          <w:rStyle w:val="hps"/>
          <w:rFonts w:ascii="Palatino Linotype" w:hAnsi="Palatino Linotype"/>
          <w:sz w:val="20"/>
          <w:szCs w:val="20"/>
          <w:lang w:val="en"/>
        </w:rPr>
        <w:t>solely</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refers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to save the</w:t>
      </w:r>
      <w:r w:rsidRPr="00BE17AB">
        <w:rPr>
          <w:rFonts w:ascii="Palatino Linotype" w:hAnsi="Palatino Linotype"/>
          <w:sz w:val="20"/>
          <w:szCs w:val="20"/>
          <w:lang w:val="en"/>
        </w:rPr>
        <w:t xml:space="preserve"> </w:t>
      </w:r>
      <w:r w:rsidRPr="00BE17AB">
        <w:rPr>
          <w:rFonts w:ascii="Palatino Linotype" w:hAnsi="Palatino Linotype"/>
          <w:sz w:val="20"/>
          <w:szCs w:val="20"/>
          <w:lang w:bidi="he-IL"/>
        </w:rPr>
        <w:t>υποζυγίου</w:t>
      </w:r>
      <w:r w:rsidRPr="00BE17AB">
        <w:rPr>
          <w:rFonts w:ascii="Palatino Linotype" w:hAnsi="Palatino Linotype"/>
          <w:sz w:val="20"/>
          <w:szCs w:val="20"/>
          <w:lang w:val="en" w:bidi="he-IL"/>
        </w:rPr>
        <w:t xml:space="preserve"> </w:t>
      </w:r>
      <w:r w:rsidRPr="00BE17AB">
        <w:rPr>
          <w:rStyle w:val="hps"/>
          <w:rFonts w:ascii="Palatino Linotype" w:hAnsi="Palatino Linotype"/>
          <w:sz w:val="20"/>
          <w:szCs w:val="20"/>
          <w:lang w:val="en"/>
        </w:rPr>
        <w:t>of burden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or</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buff</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the enemy</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the second</w:t>
      </w:r>
      <w:r w:rsidRPr="00BE17AB">
        <w:rPr>
          <w:rFonts w:ascii="Palatino Linotype" w:hAnsi="Palatino Linotype"/>
          <w:sz w:val="20"/>
          <w:szCs w:val="20"/>
          <w:lang w:val="en"/>
        </w:rPr>
        <w:t xml:space="preserve"> text </w:t>
      </w:r>
      <w:r w:rsidRPr="00BE17AB">
        <w:rPr>
          <w:rStyle w:val="hps"/>
          <w:rFonts w:ascii="Palatino Linotype" w:hAnsi="Palatino Linotype"/>
          <w:sz w:val="20"/>
          <w:szCs w:val="20"/>
          <w:lang w:val="en"/>
        </w:rPr>
        <w:t>refers to</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the behavior</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only</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towards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compatriots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and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co-religionists</w:t>
      </w:r>
      <w:r w:rsidRPr="00BE17AB">
        <w:rPr>
          <w:rFonts w:ascii="Palatino Linotype" w:hAnsi="Palatino Linotype"/>
          <w:sz w:val="20"/>
          <w:szCs w:val="20"/>
          <w:lang w:val="en"/>
        </w:rPr>
        <w:t xml:space="preserve">, and there is not </w:t>
      </w:r>
      <w:r w:rsidRPr="00BE17AB">
        <w:rPr>
          <w:rStyle w:val="hps"/>
          <w:rFonts w:ascii="Palatino Linotype" w:hAnsi="Palatino Linotype"/>
          <w:sz w:val="20"/>
          <w:szCs w:val="20"/>
          <w:lang w:val="en"/>
        </w:rPr>
        <w:t>an explicit</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mention for the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love towards enemies</w:t>
      </w:r>
      <w:r w:rsidRPr="00BE17AB">
        <w:rPr>
          <w:rFonts w:ascii="Palatino Linotype" w:hAnsi="Palatino Linotype"/>
          <w:sz w:val="20"/>
          <w:szCs w:val="20"/>
          <w:lang w:val="en" w:bidi="he-IL"/>
        </w:rPr>
        <w:t xml:space="preserve">. </w:t>
      </w:r>
      <w:r w:rsidRPr="00BE17AB">
        <w:rPr>
          <w:rFonts w:ascii="Palatino Linotype" w:hAnsi="Palatino Linotype"/>
          <w:sz w:val="20"/>
          <w:szCs w:val="20"/>
          <w:lang w:val="en-US" w:bidi="he-IL"/>
        </w:rPr>
        <w:t>In Proverbs</w:t>
      </w:r>
      <w:r w:rsidRPr="00BE17AB">
        <w:rPr>
          <w:rFonts w:ascii="Palatino Linotype" w:hAnsi="Palatino Linotype"/>
          <w:sz w:val="20"/>
          <w:szCs w:val="20"/>
          <w:lang w:val="en" w:bidi="he-IL"/>
        </w:rPr>
        <w:t xml:space="preserve"> 25:21-22</w:t>
      </w:r>
      <w:r w:rsidRPr="00BE17AB">
        <w:rPr>
          <w:rStyle w:val="hps"/>
          <w:rFonts w:ascii="Palatino Linotype" w:hAnsi="Palatino Linotype"/>
          <w:sz w:val="20"/>
          <w:szCs w:val="20"/>
          <w:lang w:val="en"/>
        </w:rPr>
        <w:t xml:space="preserve"> the individual interest is projected as reasoning</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of beneficence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to</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the enemy</w:t>
      </w:r>
      <w:r w:rsidRPr="00BE17AB">
        <w:rPr>
          <w:rFonts w:ascii="Palatino Linotype" w:hAnsi="Palatino Linotype"/>
          <w:sz w:val="20"/>
          <w:szCs w:val="20"/>
          <w:lang w:val="en" w:bidi="he-IL"/>
        </w:rPr>
        <w:t>: “</w:t>
      </w:r>
      <w:r w:rsidRPr="00BE17AB">
        <w:rPr>
          <w:rFonts w:ascii="Palatino Linotype" w:hAnsi="Palatino Linotype"/>
          <w:sz w:val="20"/>
          <w:szCs w:val="20"/>
        </w:rPr>
        <w:t>ἐὰν</w:t>
      </w:r>
      <w:r w:rsidRPr="00BE17AB">
        <w:rPr>
          <w:rFonts w:ascii="Palatino Linotype" w:hAnsi="Palatino Linotype"/>
          <w:sz w:val="20"/>
          <w:szCs w:val="20"/>
          <w:lang w:val="en"/>
        </w:rPr>
        <w:t xml:space="preserve"> </w:t>
      </w:r>
      <w:r w:rsidRPr="00BE17AB">
        <w:rPr>
          <w:rFonts w:ascii="Palatino Linotype" w:hAnsi="Palatino Linotype"/>
          <w:sz w:val="20"/>
          <w:szCs w:val="20"/>
        </w:rPr>
        <w:t>πεινᾷ</w:t>
      </w:r>
      <w:r w:rsidRPr="00BE17AB">
        <w:rPr>
          <w:rFonts w:ascii="Palatino Linotype" w:hAnsi="Palatino Linotype"/>
          <w:sz w:val="20"/>
          <w:szCs w:val="20"/>
          <w:lang w:val="en"/>
        </w:rPr>
        <w:t xml:space="preserve"> </w:t>
      </w:r>
      <w:r w:rsidRPr="00BE17AB">
        <w:rPr>
          <w:rFonts w:ascii="Palatino Linotype" w:hAnsi="Palatino Linotype"/>
          <w:sz w:val="20"/>
          <w:szCs w:val="20"/>
        </w:rPr>
        <w:t>ὁ</w:t>
      </w:r>
      <w:r w:rsidRPr="00BE17AB">
        <w:rPr>
          <w:rFonts w:ascii="Palatino Linotype" w:hAnsi="Palatino Linotype"/>
          <w:sz w:val="20"/>
          <w:szCs w:val="20"/>
          <w:lang w:val="en"/>
        </w:rPr>
        <w:t xml:space="preserve"> </w:t>
      </w:r>
      <w:r w:rsidRPr="00BE17AB">
        <w:rPr>
          <w:rFonts w:ascii="Palatino Linotype" w:hAnsi="Palatino Linotype"/>
          <w:sz w:val="20"/>
          <w:szCs w:val="20"/>
        </w:rPr>
        <w:t>ἐχθρός</w:t>
      </w:r>
      <w:r w:rsidRPr="00BE17AB">
        <w:rPr>
          <w:rFonts w:ascii="Palatino Linotype" w:hAnsi="Palatino Linotype"/>
          <w:sz w:val="20"/>
          <w:szCs w:val="20"/>
          <w:lang w:val="en"/>
        </w:rPr>
        <w:t xml:space="preserve"> </w:t>
      </w:r>
      <w:r w:rsidRPr="00BE17AB">
        <w:rPr>
          <w:rFonts w:ascii="Palatino Linotype" w:hAnsi="Palatino Linotype"/>
          <w:sz w:val="20"/>
          <w:szCs w:val="20"/>
        </w:rPr>
        <w:t>σου͵</w:t>
      </w:r>
      <w:r w:rsidRPr="00BE17AB">
        <w:rPr>
          <w:rFonts w:ascii="Palatino Linotype" w:hAnsi="Palatino Linotype"/>
          <w:sz w:val="20"/>
          <w:szCs w:val="20"/>
          <w:lang w:val="en"/>
        </w:rPr>
        <w:t xml:space="preserve"> </w:t>
      </w:r>
      <w:r w:rsidRPr="00BE17AB">
        <w:rPr>
          <w:rFonts w:ascii="Palatino Linotype" w:hAnsi="Palatino Linotype"/>
          <w:sz w:val="20"/>
          <w:szCs w:val="20"/>
        </w:rPr>
        <w:t>τρέφε</w:t>
      </w:r>
      <w:r w:rsidRPr="00BE17AB">
        <w:rPr>
          <w:rFonts w:ascii="Palatino Linotype" w:hAnsi="Palatino Linotype"/>
          <w:sz w:val="20"/>
          <w:szCs w:val="20"/>
          <w:lang w:val="en"/>
        </w:rPr>
        <w:t xml:space="preserve"> </w:t>
      </w:r>
      <w:r w:rsidRPr="00BE17AB">
        <w:rPr>
          <w:rFonts w:ascii="Palatino Linotype" w:hAnsi="Palatino Linotype"/>
          <w:sz w:val="20"/>
          <w:szCs w:val="20"/>
        </w:rPr>
        <w:t>αὐτόν͵</w:t>
      </w:r>
      <w:r w:rsidRPr="00BE17AB">
        <w:rPr>
          <w:rFonts w:ascii="Palatino Linotype" w:hAnsi="Palatino Linotype"/>
          <w:sz w:val="20"/>
          <w:szCs w:val="20"/>
          <w:lang w:val="en"/>
        </w:rPr>
        <w:t xml:space="preserve"> </w:t>
      </w:r>
      <w:r w:rsidRPr="00BE17AB">
        <w:rPr>
          <w:rFonts w:ascii="Palatino Linotype" w:hAnsi="Palatino Linotype"/>
          <w:sz w:val="20"/>
          <w:szCs w:val="20"/>
        </w:rPr>
        <w:t>ἐὰν</w:t>
      </w:r>
      <w:r w:rsidRPr="00BE17AB">
        <w:rPr>
          <w:rFonts w:ascii="Palatino Linotype" w:hAnsi="Palatino Linotype"/>
          <w:sz w:val="20"/>
          <w:szCs w:val="20"/>
          <w:lang w:val="en"/>
        </w:rPr>
        <w:t xml:space="preserve"> </w:t>
      </w:r>
      <w:r w:rsidRPr="00BE17AB">
        <w:rPr>
          <w:rFonts w:ascii="Palatino Linotype" w:hAnsi="Palatino Linotype"/>
          <w:sz w:val="20"/>
          <w:szCs w:val="20"/>
        </w:rPr>
        <w:t>διψᾷ͵</w:t>
      </w:r>
      <w:r w:rsidRPr="00BE17AB">
        <w:rPr>
          <w:rFonts w:ascii="Palatino Linotype" w:hAnsi="Palatino Linotype"/>
          <w:sz w:val="20"/>
          <w:szCs w:val="20"/>
          <w:lang w:val="en"/>
        </w:rPr>
        <w:t xml:space="preserve"> </w:t>
      </w:r>
      <w:r w:rsidRPr="00BE17AB">
        <w:rPr>
          <w:rFonts w:ascii="Palatino Linotype" w:hAnsi="Palatino Linotype"/>
          <w:sz w:val="20"/>
          <w:szCs w:val="20"/>
        </w:rPr>
        <w:t>πότιζε</w:t>
      </w:r>
      <w:r w:rsidRPr="00BE17AB">
        <w:rPr>
          <w:rFonts w:ascii="Palatino Linotype" w:hAnsi="Palatino Linotype"/>
          <w:sz w:val="20"/>
          <w:szCs w:val="20"/>
          <w:lang w:val="en"/>
        </w:rPr>
        <w:t xml:space="preserve"> </w:t>
      </w:r>
      <w:r w:rsidRPr="00BE17AB">
        <w:rPr>
          <w:rFonts w:ascii="Palatino Linotype" w:hAnsi="Palatino Linotype"/>
          <w:sz w:val="20"/>
          <w:szCs w:val="20"/>
        </w:rPr>
        <w:t>αὐτόν·</w:t>
      </w:r>
      <w:r w:rsidRPr="00BE17AB">
        <w:rPr>
          <w:rFonts w:ascii="Palatino Linotype" w:hAnsi="Palatino Linotype"/>
          <w:sz w:val="20"/>
          <w:szCs w:val="20"/>
          <w:lang w:val="en"/>
        </w:rPr>
        <w:t xml:space="preserve"> </w:t>
      </w:r>
      <w:r w:rsidRPr="00BE17AB">
        <w:rPr>
          <w:rFonts w:ascii="Palatino Linotype" w:hAnsi="Palatino Linotype"/>
          <w:sz w:val="20"/>
          <w:szCs w:val="20"/>
        </w:rPr>
        <w:t>τοῦτο</w:t>
      </w:r>
      <w:r w:rsidRPr="00BE17AB">
        <w:rPr>
          <w:rFonts w:ascii="Palatino Linotype" w:hAnsi="Palatino Linotype"/>
          <w:sz w:val="20"/>
          <w:szCs w:val="20"/>
          <w:lang w:val="en"/>
        </w:rPr>
        <w:t xml:space="preserve"> </w:t>
      </w:r>
      <w:r w:rsidRPr="00BE17AB">
        <w:rPr>
          <w:rFonts w:ascii="Palatino Linotype" w:hAnsi="Palatino Linotype"/>
          <w:sz w:val="20"/>
          <w:szCs w:val="20"/>
        </w:rPr>
        <w:t>γὰρ</w:t>
      </w:r>
      <w:r w:rsidRPr="00BE17AB">
        <w:rPr>
          <w:rFonts w:ascii="Palatino Linotype" w:hAnsi="Palatino Linotype"/>
          <w:sz w:val="20"/>
          <w:szCs w:val="20"/>
          <w:lang w:val="en"/>
        </w:rPr>
        <w:t xml:space="preserve"> </w:t>
      </w:r>
      <w:r w:rsidRPr="00BE17AB">
        <w:rPr>
          <w:rFonts w:ascii="Palatino Linotype" w:hAnsi="Palatino Linotype"/>
          <w:sz w:val="20"/>
          <w:szCs w:val="20"/>
        </w:rPr>
        <w:t>ποιῶν</w:t>
      </w:r>
      <w:r w:rsidRPr="00BE17AB">
        <w:rPr>
          <w:rFonts w:ascii="Palatino Linotype" w:hAnsi="Palatino Linotype"/>
          <w:sz w:val="20"/>
          <w:szCs w:val="20"/>
          <w:lang w:val="en"/>
        </w:rPr>
        <w:t xml:space="preserve"> </w:t>
      </w:r>
      <w:r w:rsidRPr="00BE17AB">
        <w:rPr>
          <w:rFonts w:ascii="Palatino Linotype" w:hAnsi="Palatino Linotype"/>
          <w:sz w:val="20"/>
          <w:szCs w:val="20"/>
        </w:rPr>
        <w:t>ἄνθρακας</w:t>
      </w:r>
      <w:r w:rsidRPr="00BE17AB">
        <w:rPr>
          <w:rFonts w:ascii="Palatino Linotype" w:hAnsi="Palatino Linotype"/>
          <w:sz w:val="20"/>
          <w:szCs w:val="20"/>
          <w:lang w:val="en"/>
        </w:rPr>
        <w:t xml:space="preserve"> </w:t>
      </w:r>
      <w:r w:rsidRPr="00BE17AB">
        <w:rPr>
          <w:rFonts w:ascii="Palatino Linotype" w:hAnsi="Palatino Linotype"/>
          <w:sz w:val="20"/>
          <w:szCs w:val="20"/>
        </w:rPr>
        <w:t>πυρὸς</w:t>
      </w:r>
      <w:r w:rsidRPr="00BE17AB">
        <w:rPr>
          <w:rFonts w:ascii="Palatino Linotype" w:hAnsi="Palatino Linotype"/>
          <w:sz w:val="20"/>
          <w:szCs w:val="20"/>
          <w:lang w:val="en"/>
        </w:rPr>
        <w:t xml:space="preserve"> </w:t>
      </w:r>
      <w:r w:rsidRPr="00BE17AB">
        <w:rPr>
          <w:rFonts w:ascii="Palatino Linotype" w:hAnsi="Palatino Linotype"/>
          <w:sz w:val="20"/>
          <w:szCs w:val="20"/>
        </w:rPr>
        <w:t>σωρεύσεις</w:t>
      </w:r>
      <w:r w:rsidRPr="00BE17AB">
        <w:rPr>
          <w:rFonts w:ascii="Palatino Linotype" w:hAnsi="Palatino Linotype"/>
          <w:sz w:val="20"/>
          <w:szCs w:val="20"/>
          <w:lang w:val="en"/>
        </w:rPr>
        <w:t xml:space="preserve"> </w:t>
      </w:r>
      <w:r w:rsidRPr="00BE17AB">
        <w:rPr>
          <w:rFonts w:ascii="Palatino Linotype" w:hAnsi="Palatino Linotype"/>
          <w:sz w:val="20"/>
          <w:szCs w:val="20"/>
        </w:rPr>
        <w:t>ἐπὶ</w:t>
      </w:r>
      <w:r w:rsidRPr="00BE17AB">
        <w:rPr>
          <w:rFonts w:ascii="Palatino Linotype" w:hAnsi="Palatino Linotype"/>
          <w:sz w:val="20"/>
          <w:szCs w:val="20"/>
          <w:lang w:val="en"/>
        </w:rPr>
        <w:t xml:space="preserve"> </w:t>
      </w:r>
      <w:r w:rsidRPr="00BE17AB">
        <w:rPr>
          <w:rFonts w:ascii="Palatino Linotype" w:hAnsi="Palatino Linotype"/>
          <w:sz w:val="20"/>
          <w:szCs w:val="20"/>
        </w:rPr>
        <w:t>τὴν</w:t>
      </w:r>
      <w:r w:rsidRPr="00BE17AB">
        <w:rPr>
          <w:rFonts w:ascii="Palatino Linotype" w:hAnsi="Palatino Linotype"/>
          <w:sz w:val="20"/>
          <w:szCs w:val="20"/>
          <w:lang w:val="en"/>
        </w:rPr>
        <w:t xml:space="preserve"> </w:t>
      </w:r>
      <w:r w:rsidRPr="00BE17AB">
        <w:rPr>
          <w:rFonts w:ascii="Palatino Linotype" w:hAnsi="Palatino Linotype"/>
          <w:sz w:val="20"/>
          <w:szCs w:val="20"/>
        </w:rPr>
        <w:t>κεφαλὴν</w:t>
      </w:r>
      <w:r w:rsidRPr="00BE17AB">
        <w:rPr>
          <w:rFonts w:ascii="Palatino Linotype" w:hAnsi="Palatino Linotype"/>
          <w:sz w:val="20"/>
          <w:szCs w:val="20"/>
          <w:lang w:val="en"/>
        </w:rPr>
        <w:t xml:space="preserve"> </w:t>
      </w:r>
      <w:r w:rsidRPr="00BE17AB">
        <w:rPr>
          <w:rFonts w:ascii="Palatino Linotype" w:hAnsi="Palatino Linotype"/>
          <w:sz w:val="20"/>
          <w:szCs w:val="20"/>
        </w:rPr>
        <w:t>αὐτοῦ͵</w:t>
      </w:r>
      <w:r w:rsidRPr="00BE17AB">
        <w:rPr>
          <w:rFonts w:ascii="Palatino Linotype" w:hAnsi="Palatino Linotype"/>
          <w:sz w:val="20"/>
          <w:szCs w:val="20"/>
          <w:lang w:val="en"/>
        </w:rPr>
        <w:t xml:space="preserve"> </w:t>
      </w:r>
      <w:r w:rsidRPr="00BE17AB">
        <w:rPr>
          <w:rFonts w:ascii="Palatino Linotype" w:hAnsi="Palatino Linotype"/>
          <w:sz w:val="20"/>
          <w:szCs w:val="20"/>
        </w:rPr>
        <w:t>ὁ</w:t>
      </w:r>
      <w:r w:rsidRPr="00BE17AB">
        <w:rPr>
          <w:rFonts w:ascii="Palatino Linotype" w:hAnsi="Palatino Linotype"/>
          <w:sz w:val="20"/>
          <w:szCs w:val="20"/>
          <w:lang w:val="en"/>
        </w:rPr>
        <w:t xml:space="preserve"> </w:t>
      </w:r>
      <w:r w:rsidRPr="00BE17AB">
        <w:rPr>
          <w:rFonts w:ascii="Palatino Linotype" w:hAnsi="Palatino Linotype"/>
          <w:sz w:val="20"/>
          <w:szCs w:val="20"/>
        </w:rPr>
        <w:t>δὲ</w:t>
      </w:r>
      <w:r w:rsidRPr="00BE17AB">
        <w:rPr>
          <w:rFonts w:ascii="Palatino Linotype" w:hAnsi="Palatino Linotype"/>
          <w:sz w:val="20"/>
          <w:szCs w:val="20"/>
          <w:lang w:val="en"/>
        </w:rPr>
        <w:t xml:space="preserve"> </w:t>
      </w:r>
      <w:r w:rsidRPr="00BE17AB">
        <w:rPr>
          <w:rFonts w:ascii="Palatino Linotype" w:hAnsi="Palatino Linotype"/>
          <w:sz w:val="20"/>
          <w:szCs w:val="20"/>
        </w:rPr>
        <w:t>κύριος</w:t>
      </w:r>
      <w:r w:rsidRPr="00BE17AB">
        <w:rPr>
          <w:rFonts w:ascii="Palatino Linotype" w:hAnsi="Palatino Linotype"/>
          <w:sz w:val="20"/>
          <w:szCs w:val="20"/>
          <w:lang w:val="en"/>
        </w:rPr>
        <w:t xml:space="preserve"> </w:t>
      </w:r>
      <w:r w:rsidRPr="00BE17AB">
        <w:rPr>
          <w:rFonts w:ascii="Palatino Linotype" w:hAnsi="Palatino Linotype"/>
          <w:sz w:val="20"/>
          <w:szCs w:val="20"/>
        </w:rPr>
        <w:t>ἀνταποδώσει</w:t>
      </w:r>
      <w:r w:rsidRPr="00BE17AB">
        <w:rPr>
          <w:rFonts w:ascii="Palatino Linotype" w:hAnsi="Palatino Linotype"/>
          <w:sz w:val="20"/>
          <w:szCs w:val="20"/>
          <w:lang w:val="en"/>
        </w:rPr>
        <w:t xml:space="preserve"> </w:t>
      </w:r>
      <w:r w:rsidRPr="00BE17AB">
        <w:rPr>
          <w:rFonts w:ascii="Palatino Linotype" w:hAnsi="Palatino Linotype"/>
          <w:sz w:val="20"/>
          <w:szCs w:val="20"/>
        </w:rPr>
        <w:t>σοι</w:t>
      </w:r>
      <w:r w:rsidRPr="00BE17AB">
        <w:rPr>
          <w:rFonts w:ascii="Palatino Linotype" w:hAnsi="Palatino Linotype"/>
          <w:sz w:val="20"/>
          <w:szCs w:val="20"/>
          <w:lang w:val="en"/>
        </w:rPr>
        <w:t xml:space="preserve"> </w:t>
      </w:r>
      <w:r w:rsidRPr="00BE17AB">
        <w:rPr>
          <w:rFonts w:ascii="Palatino Linotype" w:hAnsi="Palatino Linotype"/>
          <w:sz w:val="20"/>
          <w:szCs w:val="20"/>
        </w:rPr>
        <w:t>ἀγαθά</w:t>
      </w:r>
      <w:r w:rsidRPr="00BE17AB">
        <w:rPr>
          <w:rFonts w:ascii="Palatino Linotype" w:hAnsi="Palatino Linotype"/>
          <w:sz w:val="20"/>
          <w:szCs w:val="20"/>
          <w:lang w:val="en-US"/>
        </w:rPr>
        <w:t xml:space="preserve"> / </w:t>
      </w:r>
      <w:r w:rsidRPr="00BE17AB">
        <w:rPr>
          <w:rFonts w:ascii="Palatino Linotype" w:eastAsia="Calibri" w:hAnsi="Palatino Linotype" w:cs="Arial"/>
          <w:sz w:val="20"/>
          <w:szCs w:val="20"/>
          <w:lang w:val="en-US" w:bidi="he-IL"/>
        </w:rPr>
        <w:t>If your enemies are hungry, give them bread to eat; and if they are thirsty, give them water to drink; for you will heap coals of fire on their heads, and the Lord will reward you.”</w:t>
      </w:r>
    </w:p>
  </w:footnote>
  <w:footnote w:id="122">
    <w:p w:rsidR="008F38EE" w:rsidRPr="00BE17AB" w:rsidRDefault="008F38EE" w:rsidP="00BE17AB">
      <w:pPr>
        <w:pStyle w:val="FootnoteText"/>
        <w:jc w:val="both"/>
        <w:rPr>
          <w:rFonts w:ascii="Palatino Linotype" w:hAnsi="Palatino Linotype"/>
          <w:i/>
          <w:lang w:val="en"/>
        </w:rPr>
      </w:pPr>
      <w:r w:rsidRPr="00BE17AB">
        <w:rPr>
          <w:rStyle w:val="FootnoteReference"/>
          <w:rFonts w:ascii="Palatino Linotype" w:hAnsi="Palatino Linotype"/>
        </w:rPr>
        <w:footnoteRef/>
      </w:r>
      <w:r w:rsidRPr="00BE17AB">
        <w:rPr>
          <w:rFonts w:ascii="Palatino Linotype" w:hAnsi="Palatino Linotype"/>
          <w:lang w:val="en"/>
        </w:rPr>
        <w:t xml:space="preserve"> </w:t>
      </w:r>
      <w:r w:rsidRPr="00BE17AB">
        <w:rPr>
          <w:rFonts w:ascii="Palatino Linotype" w:hAnsi="Palatino Linotype"/>
          <w:lang w:val="en-US"/>
        </w:rPr>
        <w:t>See</w:t>
      </w:r>
      <w:r w:rsidRPr="00BE17AB">
        <w:rPr>
          <w:rFonts w:ascii="Palatino Linotype" w:hAnsi="Palatino Linotype"/>
          <w:lang w:val="en"/>
        </w:rPr>
        <w:t xml:space="preserve"> </w:t>
      </w:r>
      <w:r w:rsidRPr="00357E5B">
        <w:rPr>
          <w:rFonts w:ascii="Palatino Linotype" w:hAnsi="Palatino Linotype"/>
          <w:lang w:val="en-US"/>
        </w:rPr>
        <w:t>Clement</w:t>
      </w:r>
      <w:r w:rsidRPr="00357E5B">
        <w:rPr>
          <w:rFonts w:ascii="Palatino Linotype" w:hAnsi="Palatino Linotype"/>
          <w:lang w:val="en"/>
        </w:rPr>
        <w:t xml:space="preserve"> </w:t>
      </w:r>
      <w:r w:rsidRPr="00357E5B">
        <w:rPr>
          <w:rFonts w:ascii="Palatino Linotype" w:hAnsi="Palatino Linotype"/>
          <w:lang w:val="en-US"/>
        </w:rPr>
        <w:t>of</w:t>
      </w:r>
      <w:r w:rsidRPr="00357E5B">
        <w:rPr>
          <w:rFonts w:ascii="Palatino Linotype" w:hAnsi="Palatino Linotype"/>
          <w:lang w:val="en"/>
        </w:rPr>
        <w:t xml:space="preserve"> </w:t>
      </w:r>
      <w:r w:rsidRPr="00357E5B">
        <w:rPr>
          <w:rFonts w:ascii="Palatino Linotype" w:hAnsi="Palatino Linotype"/>
          <w:lang w:val="en-US"/>
        </w:rPr>
        <w:t>Alexandria</w:t>
      </w:r>
      <w:r w:rsidRPr="00357E5B">
        <w:rPr>
          <w:rFonts w:ascii="Palatino Linotype" w:hAnsi="Palatino Linotype"/>
          <w:lang w:val="en"/>
        </w:rPr>
        <w:t xml:space="preserve">, </w:t>
      </w:r>
      <w:r w:rsidRPr="00357E5B">
        <w:rPr>
          <w:rFonts w:ascii="Palatino Linotype" w:hAnsi="Palatino Linotype"/>
          <w:i/>
        </w:rPr>
        <w:t>Στρωματέων</w:t>
      </w:r>
      <w:r w:rsidRPr="00357E5B">
        <w:rPr>
          <w:rFonts w:ascii="Palatino Linotype" w:hAnsi="Palatino Linotype"/>
          <w:i/>
          <w:lang w:val="en"/>
        </w:rPr>
        <w:t xml:space="preserve"> </w:t>
      </w:r>
      <w:r w:rsidRPr="00357E5B">
        <w:rPr>
          <w:rFonts w:ascii="Palatino Linotype" w:hAnsi="Palatino Linotype"/>
          <w:i/>
        </w:rPr>
        <w:t>Λόγος</w:t>
      </w:r>
      <w:r w:rsidRPr="00357E5B">
        <w:rPr>
          <w:rFonts w:ascii="Palatino Linotype" w:hAnsi="Palatino Linotype"/>
          <w:i/>
          <w:lang w:val="en"/>
        </w:rPr>
        <w:t xml:space="preserve"> </w:t>
      </w:r>
      <w:r w:rsidRPr="00357E5B">
        <w:rPr>
          <w:rFonts w:ascii="Palatino Linotype" w:hAnsi="Palatino Linotype"/>
          <w:i/>
        </w:rPr>
        <w:t>Δεύτερος</w:t>
      </w:r>
      <w:r w:rsidRPr="00BE17AB">
        <w:rPr>
          <w:rFonts w:ascii="Palatino Linotype" w:hAnsi="Palatino Linotype"/>
          <w:lang w:val="en"/>
        </w:rPr>
        <w:t xml:space="preserve">, </w:t>
      </w:r>
      <w:r>
        <w:rPr>
          <w:rFonts w:ascii="Palatino Linotype" w:hAnsi="Palatino Linotype"/>
          <w:lang w:val="en"/>
        </w:rPr>
        <w:t xml:space="preserve">Book 2, Ch. </w:t>
      </w:r>
      <w:r w:rsidRPr="00BE17AB">
        <w:rPr>
          <w:rFonts w:ascii="Palatino Linotype" w:hAnsi="Palatino Linotype"/>
          <w:lang w:val="en"/>
        </w:rPr>
        <w:t xml:space="preserve">16.75, </w:t>
      </w:r>
      <w:r w:rsidRPr="00BE17AB">
        <w:rPr>
          <w:rFonts w:ascii="Palatino Linotype" w:hAnsi="Palatino Linotype"/>
          <w:lang w:val="en-US"/>
        </w:rPr>
        <w:t>P</w:t>
      </w:r>
      <w:r w:rsidRPr="00BE17AB">
        <w:rPr>
          <w:rFonts w:ascii="Palatino Linotype" w:hAnsi="Palatino Linotype"/>
          <w:lang w:val="en"/>
        </w:rPr>
        <w:t>.</w:t>
      </w:r>
      <w:r w:rsidRPr="00BE17AB">
        <w:rPr>
          <w:rFonts w:ascii="Palatino Linotype" w:hAnsi="Palatino Linotype"/>
          <w:lang w:val="en-US"/>
        </w:rPr>
        <w:t>G</w:t>
      </w:r>
      <w:r w:rsidRPr="00BE17AB">
        <w:rPr>
          <w:rFonts w:ascii="Palatino Linotype" w:hAnsi="Palatino Linotype"/>
          <w:lang w:val="en"/>
        </w:rPr>
        <w:t>. 8:1013</w:t>
      </w:r>
      <w:r>
        <w:rPr>
          <w:rFonts w:ascii="Palatino Linotype" w:hAnsi="Palatino Linotype"/>
          <w:lang w:val="en"/>
        </w:rPr>
        <w:t>.</w:t>
      </w:r>
    </w:p>
  </w:footnote>
  <w:footnote w:id="123">
    <w:p w:rsidR="008F38EE" w:rsidRPr="00BE17AB" w:rsidRDefault="008F38EE" w:rsidP="00BE17AB">
      <w:pPr>
        <w:pStyle w:val="FootnoteText"/>
        <w:jc w:val="both"/>
        <w:rPr>
          <w:rFonts w:ascii="Palatino Linotype" w:hAnsi="Palatino Linotype"/>
          <w:lang w:val="en"/>
        </w:rPr>
      </w:pPr>
      <w:r w:rsidRPr="00BE17AB">
        <w:rPr>
          <w:rStyle w:val="FootnoteReference"/>
          <w:rFonts w:ascii="Palatino Linotype" w:hAnsi="Palatino Linotype"/>
        </w:rPr>
        <w:footnoteRef/>
      </w:r>
      <w:r w:rsidRPr="00BE17AB">
        <w:rPr>
          <w:rFonts w:ascii="Palatino Linotype" w:hAnsi="Palatino Linotype"/>
          <w:lang w:val="en"/>
        </w:rPr>
        <w:t xml:space="preserve"> </w:t>
      </w:r>
      <w:r w:rsidRPr="00BE17AB">
        <w:rPr>
          <w:rFonts w:ascii="Palatino Linotype" w:hAnsi="Palatino Linotype"/>
          <w:lang w:val="en-US"/>
        </w:rPr>
        <w:t>Cf</w:t>
      </w:r>
      <w:r w:rsidRPr="00BE17AB">
        <w:rPr>
          <w:rFonts w:ascii="Palatino Linotype" w:hAnsi="Palatino Linotype"/>
          <w:lang w:val="en"/>
        </w:rPr>
        <w:t xml:space="preserve">. </w:t>
      </w:r>
      <w:r w:rsidRPr="00A81E04">
        <w:rPr>
          <w:rFonts w:ascii="Palatino Linotype" w:hAnsi="Palatino Linotype"/>
          <w:lang w:val="en-US"/>
        </w:rPr>
        <w:t>Theodoret</w:t>
      </w:r>
      <w:r w:rsidRPr="00A81E04">
        <w:rPr>
          <w:rFonts w:ascii="Palatino Linotype" w:hAnsi="Palatino Linotype"/>
          <w:lang w:val="en"/>
        </w:rPr>
        <w:t xml:space="preserve"> </w:t>
      </w:r>
      <w:r w:rsidRPr="00A81E04">
        <w:rPr>
          <w:rFonts w:ascii="Palatino Linotype" w:hAnsi="Palatino Linotype"/>
          <w:lang w:val="en-US"/>
        </w:rPr>
        <w:t>of</w:t>
      </w:r>
      <w:r w:rsidRPr="00A81E04">
        <w:rPr>
          <w:rFonts w:ascii="Palatino Linotype" w:hAnsi="Palatino Linotype"/>
          <w:lang w:val="en"/>
        </w:rPr>
        <w:t xml:space="preserve"> </w:t>
      </w:r>
      <w:r w:rsidRPr="00A81E04">
        <w:rPr>
          <w:rFonts w:ascii="Palatino Linotype" w:hAnsi="Palatino Linotype"/>
          <w:lang w:val="en-US"/>
        </w:rPr>
        <w:t>Cyrus</w:t>
      </w:r>
      <w:r w:rsidRPr="00A81E04">
        <w:rPr>
          <w:rFonts w:ascii="Palatino Linotype" w:hAnsi="Palatino Linotype"/>
          <w:lang w:val="en"/>
        </w:rPr>
        <w:t xml:space="preserve">, </w:t>
      </w:r>
      <w:r w:rsidRPr="00A81E04">
        <w:rPr>
          <w:rFonts w:ascii="Palatino Linotype" w:hAnsi="Palatino Linotype"/>
          <w:i/>
        </w:rPr>
        <w:t>Ἑρμηνεία</w:t>
      </w:r>
      <w:r w:rsidRPr="00A81E04">
        <w:rPr>
          <w:rFonts w:ascii="Palatino Linotype" w:hAnsi="Palatino Linotype"/>
          <w:i/>
          <w:lang w:val="en"/>
        </w:rPr>
        <w:t xml:space="preserve"> </w:t>
      </w:r>
      <w:r w:rsidRPr="00A81E04">
        <w:rPr>
          <w:rFonts w:ascii="Palatino Linotype" w:hAnsi="Palatino Linotype"/>
          <w:i/>
        </w:rPr>
        <w:t>εἰς</w:t>
      </w:r>
      <w:r w:rsidRPr="00A81E04">
        <w:rPr>
          <w:rFonts w:ascii="Palatino Linotype" w:hAnsi="Palatino Linotype"/>
          <w:i/>
          <w:lang w:val="en"/>
        </w:rPr>
        <w:t xml:space="preserve"> </w:t>
      </w:r>
      <w:r w:rsidRPr="00A81E04">
        <w:rPr>
          <w:rFonts w:ascii="Palatino Linotype" w:hAnsi="Palatino Linotype"/>
          <w:i/>
        </w:rPr>
        <w:t>τό</w:t>
      </w:r>
      <w:r w:rsidRPr="00A81E04">
        <w:rPr>
          <w:rFonts w:ascii="Palatino Linotype" w:hAnsi="Palatino Linotype"/>
          <w:i/>
          <w:lang w:val="en"/>
        </w:rPr>
        <w:t xml:space="preserve"> </w:t>
      </w:r>
      <w:r w:rsidRPr="00A81E04">
        <w:rPr>
          <w:rFonts w:ascii="Palatino Linotype" w:hAnsi="Palatino Linotype"/>
          <w:i/>
        </w:rPr>
        <w:t>Ἄσμα</w:t>
      </w:r>
      <w:r w:rsidRPr="00A81E04">
        <w:rPr>
          <w:rFonts w:ascii="Palatino Linotype" w:hAnsi="Palatino Linotype"/>
          <w:i/>
          <w:lang w:val="en"/>
        </w:rPr>
        <w:t xml:space="preserve"> </w:t>
      </w:r>
      <w:r w:rsidRPr="00A81E04">
        <w:rPr>
          <w:rFonts w:ascii="Palatino Linotype" w:hAnsi="Palatino Linotype"/>
          <w:i/>
        </w:rPr>
        <w:t>Ἀσμάτων</w:t>
      </w:r>
      <w:r w:rsidRPr="00BE17AB">
        <w:rPr>
          <w:rFonts w:ascii="Palatino Linotype" w:hAnsi="Palatino Linotype"/>
          <w:lang w:val="en"/>
        </w:rPr>
        <w:t xml:space="preserve">, </w:t>
      </w:r>
      <w:r w:rsidRPr="00BE17AB">
        <w:rPr>
          <w:rFonts w:ascii="Palatino Linotype" w:hAnsi="Palatino Linotype"/>
          <w:lang w:val="en-US"/>
        </w:rPr>
        <w:t>PG</w:t>
      </w:r>
      <w:r w:rsidRPr="00BE17AB">
        <w:rPr>
          <w:rFonts w:ascii="Palatino Linotype" w:hAnsi="Palatino Linotype"/>
          <w:lang w:val="en"/>
        </w:rPr>
        <w:t>. 81.128: “</w:t>
      </w:r>
      <w:r w:rsidRPr="00BE17AB">
        <w:rPr>
          <w:rFonts w:ascii="Palatino Linotype" w:hAnsi="Palatino Linotype"/>
          <w:iCs/>
        </w:rPr>
        <w:t>Οἱ</w:t>
      </w:r>
      <w:r w:rsidRPr="00BE17AB">
        <w:rPr>
          <w:rFonts w:ascii="Palatino Linotype" w:hAnsi="Palatino Linotype"/>
          <w:iCs/>
          <w:lang w:val="en"/>
        </w:rPr>
        <w:t xml:space="preserve"> </w:t>
      </w:r>
      <w:r w:rsidRPr="00BE17AB">
        <w:rPr>
          <w:rFonts w:ascii="Palatino Linotype" w:hAnsi="Palatino Linotype"/>
          <w:iCs/>
        </w:rPr>
        <w:t>τοίνυν</w:t>
      </w:r>
      <w:r w:rsidRPr="00BE17AB">
        <w:rPr>
          <w:rFonts w:ascii="Palatino Linotype" w:hAnsi="Palatino Linotype"/>
          <w:iCs/>
          <w:lang w:val="en"/>
        </w:rPr>
        <w:t xml:space="preserve"> </w:t>
      </w:r>
      <w:r w:rsidRPr="00BE17AB">
        <w:rPr>
          <w:rFonts w:ascii="Palatino Linotype" w:hAnsi="Palatino Linotype"/>
          <w:iCs/>
        </w:rPr>
        <w:t>ἐσθίοντες</w:t>
      </w:r>
      <w:r w:rsidRPr="00BE17AB">
        <w:rPr>
          <w:rFonts w:ascii="Palatino Linotype" w:hAnsi="Palatino Linotype"/>
          <w:iCs/>
          <w:lang w:val="en"/>
        </w:rPr>
        <w:t xml:space="preserve"> </w:t>
      </w:r>
      <w:r w:rsidRPr="00BE17AB">
        <w:rPr>
          <w:rFonts w:ascii="Palatino Linotype" w:hAnsi="Palatino Linotype"/>
          <w:iCs/>
        </w:rPr>
        <w:t>τοῦ</w:t>
      </w:r>
      <w:r w:rsidRPr="00BE17AB">
        <w:rPr>
          <w:rFonts w:ascii="Palatino Linotype" w:hAnsi="Palatino Linotype"/>
          <w:iCs/>
          <w:lang w:val="en"/>
        </w:rPr>
        <w:t xml:space="preserve"> </w:t>
      </w:r>
      <w:r w:rsidRPr="00BE17AB">
        <w:rPr>
          <w:rFonts w:ascii="Palatino Linotype" w:hAnsi="Palatino Linotype"/>
          <w:iCs/>
        </w:rPr>
        <w:t>νυμφίου</w:t>
      </w:r>
      <w:r w:rsidRPr="00BE17AB">
        <w:rPr>
          <w:rFonts w:ascii="Palatino Linotype" w:hAnsi="Palatino Linotype"/>
          <w:iCs/>
          <w:lang w:val="en"/>
        </w:rPr>
        <w:t xml:space="preserve"> </w:t>
      </w:r>
      <w:r w:rsidRPr="00BE17AB">
        <w:rPr>
          <w:rFonts w:ascii="Palatino Linotype" w:hAnsi="Palatino Linotype"/>
          <w:iCs/>
        </w:rPr>
        <w:t>τὰ</w:t>
      </w:r>
      <w:r w:rsidRPr="00BE17AB">
        <w:rPr>
          <w:rFonts w:ascii="Palatino Linotype" w:hAnsi="Palatino Linotype"/>
          <w:iCs/>
          <w:lang w:val="en"/>
        </w:rPr>
        <w:t xml:space="preserve"> </w:t>
      </w:r>
      <w:r w:rsidRPr="00BE17AB">
        <w:rPr>
          <w:rFonts w:ascii="Palatino Linotype" w:hAnsi="Palatino Linotype"/>
          <w:iCs/>
        </w:rPr>
        <w:t>μέλη͵</w:t>
      </w:r>
      <w:r w:rsidRPr="00BE17AB">
        <w:rPr>
          <w:rFonts w:ascii="Palatino Linotype" w:hAnsi="Palatino Linotype"/>
          <w:iCs/>
          <w:lang w:val="en"/>
        </w:rPr>
        <w:t xml:space="preserve"> </w:t>
      </w:r>
      <w:r w:rsidRPr="00BE17AB">
        <w:rPr>
          <w:rFonts w:ascii="Palatino Linotype" w:hAnsi="Palatino Linotype"/>
          <w:iCs/>
        </w:rPr>
        <w:t>καὶ</w:t>
      </w:r>
      <w:r w:rsidRPr="00BE17AB">
        <w:rPr>
          <w:rFonts w:ascii="Palatino Linotype" w:hAnsi="Palatino Linotype"/>
          <w:iCs/>
          <w:lang w:val="en"/>
        </w:rPr>
        <w:t xml:space="preserve"> </w:t>
      </w:r>
      <w:r w:rsidRPr="00BE17AB">
        <w:rPr>
          <w:rFonts w:ascii="Palatino Linotype" w:hAnsi="Palatino Linotype"/>
          <w:iCs/>
        </w:rPr>
        <w:t>πίνοντες</w:t>
      </w:r>
      <w:r w:rsidRPr="00BE17AB">
        <w:rPr>
          <w:rFonts w:ascii="Palatino Linotype" w:hAnsi="Palatino Linotype"/>
          <w:iCs/>
          <w:lang w:val="en"/>
        </w:rPr>
        <w:t xml:space="preserve"> </w:t>
      </w:r>
      <w:r w:rsidRPr="00BE17AB">
        <w:rPr>
          <w:rFonts w:ascii="Palatino Linotype" w:hAnsi="Palatino Linotype"/>
          <w:iCs/>
        </w:rPr>
        <w:t>αὐτοῦ</w:t>
      </w:r>
      <w:r w:rsidRPr="00BE17AB">
        <w:rPr>
          <w:rFonts w:ascii="Palatino Linotype" w:hAnsi="Palatino Linotype"/>
          <w:iCs/>
          <w:lang w:val="en"/>
        </w:rPr>
        <w:t xml:space="preserve"> </w:t>
      </w:r>
      <w:r w:rsidRPr="00BE17AB">
        <w:rPr>
          <w:rFonts w:ascii="Palatino Linotype" w:hAnsi="Palatino Linotype"/>
          <w:iCs/>
        </w:rPr>
        <w:t>τὸ</w:t>
      </w:r>
      <w:r w:rsidRPr="00BE17AB">
        <w:rPr>
          <w:rFonts w:ascii="Palatino Linotype" w:hAnsi="Palatino Linotype"/>
          <w:iCs/>
          <w:lang w:val="en"/>
        </w:rPr>
        <w:t xml:space="preserve"> </w:t>
      </w:r>
      <w:r w:rsidRPr="00BE17AB">
        <w:rPr>
          <w:rFonts w:ascii="Palatino Linotype" w:hAnsi="Palatino Linotype"/>
          <w:iCs/>
        </w:rPr>
        <w:t>αἷμα͵</w:t>
      </w:r>
      <w:r w:rsidRPr="00BE17AB">
        <w:rPr>
          <w:rFonts w:ascii="Palatino Linotype" w:hAnsi="Palatino Linotype"/>
          <w:iCs/>
          <w:lang w:val="en"/>
        </w:rPr>
        <w:t xml:space="preserve"> </w:t>
      </w:r>
      <w:r w:rsidRPr="00BE17AB">
        <w:rPr>
          <w:rFonts w:ascii="Palatino Linotype" w:hAnsi="Palatino Linotype"/>
          <w:iCs/>
        </w:rPr>
        <w:t>τῆς</w:t>
      </w:r>
      <w:r w:rsidRPr="00BE17AB">
        <w:rPr>
          <w:rFonts w:ascii="Palatino Linotype" w:hAnsi="Palatino Linotype"/>
          <w:iCs/>
          <w:lang w:val="en"/>
        </w:rPr>
        <w:t xml:space="preserve"> </w:t>
      </w:r>
      <w:r w:rsidRPr="00BE17AB">
        <w:rPr>
          <w:rFonts w:ascii="Palatino Linotype" w:hAnsi="Palatino Linotype"/>
          <w:iCs/>
        </w:rPr>
        <w:t>γαμικῆς</w:t>
      </w:r>
      <w:r w:rsidRPr="00BE17AB">
        <w:rPr>
          <w:rFonts w:ascii="Palatino Linotype" w:hAnsi="Palatino Linotype"/>
          <w:iCs/>
          <w:lang w:val="en"/>
        </w:rPr>
        <w:t xml:space="preserve"> </w:t>
      </w:r>
      <w:r w:rsidRPr="00BE17AB">
        <w:rPr>
          <w:rFonts w:ascii="Palatino Linotype" w:hAnsi="Palatino Linotype"/>
          <w:iCs/>
        </w:rPr>
        <w:t>αὐτοῦ</w:t>
      </w:r>
      <w:r w:rsidRPr="00BE17AB">
        <w:rPr>
          <w:rFonts w:ascii="Palatino Linotype" w:hAnsi="Palatino Linotype"/>
          <w:iCs/>
          <w:lang w:val="en"/>
        </w:rPr>
        <w:t xml:space="preserve"> </w:t>
      </w:r>
      <w:r w:rsidRPr="00BE17AB">
        <w:rPr>
          <w:rFonts w:ascii="Palatino Linotype" w:hAnsi="Palatino Linotype"/>
          <w:iCs/>
        </w:rPr>
        <w:t>τυγχάνουσι</w:t>
      </w:r>
      <w:r w:rsidRPr="00BE17AB">
        <w:rPr>
          <w:rFonts w:ascii="Palatino Linotype" w:hAnsi="Palatino Linotype"/>
          <w:iCs/>
          <w:lang w:val="en"/>
        </w:rPr>
        <w:t xml:space="preserve"> </w:t>
      </w:r>
      <w:r w:rsidRPr="00BE17AB">
        <w:rPr>
          <w:rFonts w:ascii="Palatino Linotype" w:hAnsi="Palatino Linotype"/>
          <w:iCs/>
        </w:rPr>
        <w:t>κοινωνίας</w:t>
      </w:r>
      <w:r w:rsidRPr="00BE17AB">
        <w:rPr>
          <w:rFonts w:ascii="Palatino Linotype" w:hAnsi="Palatino Linotype"/>
          <w:iCs/>
          <w:lang w:val="en"/>
        </w:rPr>
        <w:t xml:space="preserve"> / </w:t>
      </w:r>
      <w:proofErr w:type="gramStart"/>
      <w:r w:rsidRPr="00BE17AB">
        <w:rPr>
          <w:rFonts w:ascii="Palatino Linotype" w:hAnsi="Palatino Linotype"/>
          <w:iCs/>
          <w:lang w:val="en-US"/>
        </w:rPr>
        <w:t>They</w:t>
      </w:r>
      <w:proofErr w:type="gramEnd"/>
      <w:r w:rsidRPr="00BE17AB">
        <w:rPr>
          <w:rFonts w:ascii="Palatino Linotype" w:hAnsi="Palatino Linotype"/>
          <w:iCs/>
          <w:lang w:val="en"/>
        </w:rPr>
        <w:t xml:space="preserve"> </w:t>
      </w:r>
      <w:r w:rsidRPr="00BE17AB">
        <w:rPr>
          <w:rFonts w:ascii="Palatino Linotype" w:hAnsi="Palatino Linotype"/>
          <w:iCs/>
          <w:lang w:val="en-US"/>
        </w:rPr>
        <w:t>therefore</w:t>
      </w:r>
      <w:r w:rsidRPr="00BE17AB">
        <w:rPr>
          <w:rFonts w:ascii="Palatino Linotype" w:hAnsi="Palatino Linotype"/>
          <w:iCs/>
          <w:lang w:val="en"/>
        </w:rPr>
        <w:t xml:space="preserve"> </w:t>
      </w:r>
      <w:r w:rsidRPr="00BE17AB">
        <w:rPr>
          <w:rFonts w:ascii="Palatino Linotype" w:hAnsi="Palatino Linotype"/>
          <w:iCs/>
          <w:lang w:val="en-US"/>
        </w:rPr>
        <w:t>that</w:t>
      </w:r>
      <w:r w:rsidRPr="00BE17AB">
        <w:rPr>
          <w:rFonts w:ascii="Palatino Linotype" w:hAnsi="Palatino Linotype"/>
          <w:iCs/>
          <w:lang w:val="en"/>
        </w:rPr>
        <w:t xml:space="preserve"> </w:t>
      </w:r>
      <w:r w:rsidRPr="00BE17AB">
        <w:rPr>
          <w:rFonts w:ascii="Palatino Linotype" w:hAnsi="Palatino Linotype"/>
          <w:iCs/>
          <w:lang w:val="en-US"/>
        </w:rPr>
        <w:t>eat</w:t>
      </w:r>
      <w:r w:rsidRPr="00BE17AB">
        <w:rPr>
          <w:rFonts w:ascii="Palatino Linotype" w:hAnsi="Palatino Linotype"/>
          <w:iCs/>
          <w:lang w:val="en"/>
        </w:rPr>
        <w:t xml:space="preserve"> </w:t>
      </w:r>
      <w:r w:rsidRPr="00BE17AB">
        <w:rPr>
          <w:rFonts w:ascii="Palatino Linotype" w:hAnsi="Palatino Linotype"/>
          <w:iCs/>
          <w:lang w:val="en-US"/>
        </w:rPr>
        <w:t>the</w:t>
      </w:r>
      <w:r w:rsidRPr="00BE17AB">
        <w:rPr>
          <w:rFonts w:ascii="Palatino Linotype" w:hAnsi="Palatino Linotype"/>
          <w:iCs/>
          <w:lang w:val="en"/>
        </w:rPr>
        <w:t xml:space="preserve"> </w:t>
      </w:r>
      <w:r w:rsidRPr="00BE17AB">
        <w:rPr>
          <w:rFonts w:ascii="Palatino Linotype" w:hAnsi="Palatino Linotype"/>
          <w:iCs/>
          <w:lang w:val="en-US"/>
        </w:rPr>
        <w:t>members</w:t>
      </w:r>
      <w:r w:rsidRPr="00BE17AB">
        <w:rPr>
          <w:rFonts w:ascii="Palatino Linotype" w:hAnsi="Palatino Linotype"/>
          <w:iCs/>
          <w:lang w:val="en"/>
        </w:rPr>
        <w:t xml:space="preserve"> </w:t>
      </w:r>
      <w:r w:rsidRPr="00BE17AB">
        <w:rPr>
          <w:rFonts w:ascii="Palatino Linotype" w:hAnsi="Palatino Linotype"/>
          <w:iCs/>
          <w:lang w:val="en-US"/>
        </w:rPr>
        <w:t>of</w:t>
      </w:r>
      <w:r w:rsidRPr="00BE17AB">
        <w:rPr>
          <w:rFonts w:ascii="Palatino Linotype" w:hAnsi="Palatino Linotype"/>
          <w:iCs/>
          <w:lang w:val="en"/>
        </w:rPr>
        <w:t xml:space="preserve"> </w:t>
      </w:r>
      <w:r w:rsidRPr="00BE17AB">
        <w:rPr>
          <w:rFonts w:ascii="Palatino Linotype" w:hAnsi="Palatino Linotype"/>
          <w:iCs/>
          <w:lang w:val="en-US"/>
        </w:rPr>
        <w:t>the</w:t>
      </w:r>
      <w:r w:rsidRPr="00BE17AB">
        <w:rPr>
          <w:rFonts w:ascii="Palatino Linotype" w:hAnsi="Palatino Linotype"/>
          <w:iCs/>
          <w:lang w:val="en"/>
        </w:rPr>
        <w:t xml:space="preserve"> </w:t>
      </w:r>
      <w:r w:rsidRPr="00BE17AB">
        <w:rPr>
          <w:rFonts w:ascii="Palatino Linotype" w:hAnsi="Palatino Linotype"/>
          <w:iCs/>
          <w:lang w:val="en-US"/>
        </w:rPr>
        <w:t>bridegroom</w:t>
      </w:r>
      <w:r w:rsidRPr="00BE17AB">
        <w:rPr>
          <w:rFonts w:ascii="Palatino Linotype" w:hAnsi="Palatino Linotype"/>
          <w:iCs/>
          <w:lang w:val="en"/>
        </w:rPr>
        <w:t xml:space="preserve">, </w:t>
      </w:r>
      <w:r w:rsidRPr="00BE17AB">
        <w:rPr>
          <w:rFonts w:ascii="Palatino Linotype" w:hAnsi="Palatino Linotype"/>
          <w:iCs/>
          <w:lang w:val="en-US"/>
        </w:rPr>
        <w:t>and</w:t>
      </w:r>
      <w:r w:rsidRPr="00BE17AB">
        <w:rPr>
          <w:rFonts w:ascii="Palatino Linotype" w:hAnsi="Palatino Linotype"/>
          <w:iCs/>
          <w:lang w:val="en"/>
        </w:rPr>
        <w:t xml:space="preserve"> </w:t>
      </w:r>
      <w:r w:rsidRPr="00BE17AB">
        <w:rPr>
          <w:rFonts w:ascii="Palatino Linotype" w:hAnsi="Palatino Linotype"/>
          <w:iCs/>
          <w:lang w:val="en-US"/>
        </w:rPr>
        <w:t>drink</w:t>
      </w:r>
      <w:r w:rsidRPr="00BE17AB">
        <w:rPr>
          <w:rFonts w:ascii="Palatino Linotype" w:hAnsi="Palatino Linotype"/>
          <w:iCs/>
          <w:lang w:val="en"/>
        </w:rPr>
        <w:t xml:space="preserve"> </w:t>
      </w:r>
      <w:r w:rsidRPr="00BE17AB">
        <w:rPr>
          <w:rFonts w:ascii="Palatino Linotype" w:hAnsi="Palatino Linotype"/>
          <w:iCs/>
          <w:lang w:val="en-US"/>
        </w:rPr>
        <w:t>his</w:t>
      </w:r>
      <w:r w:rsidRPr="00BE17AB">
        <w:rPr>
          <w:rFonts w:ascii="Palatino Linotype" w:hAnsi="Palatino Linotype"/>
          <w:iCs/>
          <w:lang w:val="en"/>
        </w:rPr>
        <w:t xml:space="preserve"> </w:t>
      </w:r>
      <w:r w:rsidRPr="00BE17AB">
        <w:rPr>
          <w:rFonts w:ascii="Palatino Linotype" w:hAnsi="Palatino Linotype"/>
          <w:iCs/>
          <w:lang w:val="en-US"/>
        </w:rPr>
        <w:t>blood</w:t>
      </w:r>
      <w:r w:rsidRPr="00BE17AB">
        <w:rPr>
          <w:rFonts w:ascii="Palatino Linotype" w:hAnsi="Palatino Linotype"/>
          <w:iCs/>
          <w:lang w:val="en"/>
        </w:rPr>
        <w:t xml:space="preserve">, </w:t>
      </w:r>
      <w:r w:rsidRPr="00BE17AB">
        <w:rPr>
          <w:rFonts w:ascii="Palatino Linotype" w:hAnsi="Palatino Linotype"/>
          <w:iCs/>
          <w:lang w:val="en-US"/>
        </w:rPr>
        <w:t>obtain</w:t>
      </w:r>
      <w:r w:rsidRPr="00BE17AB">
        <w:rPr>
          <w:rFonts w:ascii="Palatino Linotype" w:hAnsi="Palatino Linotype"/>
          <w:iCs/>
          <w:lang w:val="en"/>
        </w:rPr>
        <w:t xml:space="preserve"> </w:t>
      </w:r>
      <w:r w:rsidRPr="00BE17AB">
        <w:rPr>
          <w:rFonts w:ascii="Palatino Linotype" w:hAnsi="Palatino Linotype"/>
          <w:iCs/>
          <w:lang w:val="en-US"/>
        </w:rPr>
        <w:t>the</w:t>
      </w:r>
      <w:r w:rsidRPr="00BE17AB">
        <w:rPr>
          <w:rFonts w:ascii="Palatino Linotype" w:hAnsi="Palatino Linotype"/>
          <w:iCs/>
          <w:lang w:val="en"/>
        </w:rPr>
        <w:t xml:space="preserve"> </w:t>
      </w:r>
      <w:r w:rsidRPr="00BE17AB">
        <w:rPr>
          <w:rFonts w:ascii="Palatino Linotype" w:hAnsi="Palatino Linotype"/>
          <w:iCs/>
          <w:lang w:val="en-US"/>
        </w:rPr>
        <w:t>nuptial</w:t>
      </w:r>
      <w:r w:rsidRPr="00BE17AB">
        <w:rPr>
          <w:rFonts w:ascii="Palatino Linotype" w:hAnsi="Palatino Linotype"/>
          <w:iCs/>
          <w:lang w:val="en"/>
        </w:rPr>
        <w:t xml:space="preserve"> </w:t>
      </w:r>
      <w:r w:rsidRPr="00BE17AB">
        <w:rPr>
          <w:rFonts w:ascii="Palatino Linotype" w:hAnsi="Palatino Linotype"/>
          <w:iCs/>
          <w:lang w:val="en-US"/>
        </w:rPr>
        <w:t>communion</w:t>
      </w:r>
      <w:r w:rsidRPr="00BE17AB">
        <w:rPr>
          <w:rFonts w:ascii="Palatino Linotype" w:hAnsi="Palatino Linotype"/>
          <w:iCs/>
          <w:lang w:val="en"/>
        </w:rPr>
        <w:t xml:space="preserve"> </w:t>
      </w:r>
      <w:r w:rsidRPr="00BE17AB">
        <w:rPr>
          <w:rFonts w:ascii="Palatino Linotype" w:hAnsi="Palatino Linotype"/>
          <w:iCs/>
          <w:lang w:val="en-US"/>
        </w:rPr>
        <w:t>with</w:t>
      </w:r>
      <w:r w:rsidRPr="00BE17AB">
        <w:rPr>
          <w:rFonts w:ascii="Palatino Linotype" w:hAnsi="Palatino Linotype"/>
          <w:iCs/>
          <w:lang w:val="en"/>
        </w:rPr>
        <w:t xml:space="preserve"> </w:t>
      </w:r>
      <w:r w:rsidRPr="00BE17AB">
        <w:rPr>
          <w:rFonts w:ascii="Palatino Linotype" w:hAnsi="Palatino Linotype"/>
          <w:iCs/>
          <w:lang w:val="en-US"/>
        </w:rPr>
        <w:t>him</w:t>
      </w:r>
      <w:r w:rsidRPr="00BE17AB">
        <w:rPr>
          <w:rFonts w:ascii="Palatino Linotype" w:hAnsi="Palatino Linotype"/>
          <w:lang w:val="en"/>
        </w:rPr>
        <w:t>.”</w:t>
      </w:r>
    </w:p>
  </w:footnote>
  <w:footnote w:id="124">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On this topic, see </w:t>
      </w:r>
      <w:r w:rsidRPr="00BE17AB">
        <w:rPr>
          <w:rFonts w:ascii="Palatino Linotype" w:hAnsi="Palatino Linotype"/>
          <w:lang w:val="de-DE"/>
        </w:rPr>
        <w:t xml:space="preserve">E. Drewermann, </w:t>
      </w:r>
      <w:r w:rsidRPr="00BE17AB">
        <w:rPr>
          <w:rFonts w:ascii="Palatino Linotype" w:hAnsi="Palatino Linotype"/>
          <w:i/>
          <w:lang w:val="de-DE"/>
        </w:rPr>
        <w:t>Die Spirale der Angst. Der Krieg und das Christentum</w:t>
      </w:r>
      <w:r>
        <w:rPr>
          <w:rFonts w:ascii="Palatino Linotype" w:hAnsi="Palatino Linotype"/>
          <w:lang w:val="de-DE"/>
        </w:rPr>
        <w:t xml:space="preserve"> (Freiburg: Herder, </w:t>
      </w:r>
      <w:r w:rsidRPr="00BE17AB">
        <w:rPr>
          <w:rFonts w:ascii="Palatino Linotype" w:hAnsi="Palatino Linotype"/>
          <w:lang w:val="de-DE"/>
        </w:rPr>
        <w:t>1992</w:t>
      </w:r>
      <w:r w:rsidRPr="00BE17AB">
        <w:rPr>
          <w:rFonts w:ascii="Palatino Linotype" w:hAnsi="Palatino Linotype"/>
          <w:vertAlign w:val="superscript"/>
          <w:lang w:val="de-DE"/>
        </w:rPr>
        <w:t>3</w:t>
      </w:r>
      <w:r w:rsidRPr="00BE17AB">
        <w:rPr>
          <w:rFonts w:ascii="Palatino Linotype" w:hAnsi="Palatino Linotype"/>
          <w:lang w:val="de-DE"/>
        </w:rPr>
        <w:t>) 306</w:t>
      </w:r>
      <w:r w:rsidRPr="00BE17AB">
        <w:rPr>
          <w:rFonts w:ascii="Palatino Linotype" w:hAnsi="Palatino Linotype"/>
          <w:lang w:val="en-US"/>
        </w:rPr>
        <w:t>ff</w:t>
      </w:r>
      <w:r w:rsidRPr="00BE17AB">
        <w:rPr>
          <w:rFonts w:ascii="Palatino Linotype" w:hAnsi="Palatino Linotype"/>
          <w:lang w:val="de-DE"/>
        </w:rPr>
        <w:t>.</w:t>
      </w:r>
    </w:p>
  </w:footnote>
  <w:footnote w:id="125">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proofErr w:type="gramStart"/>
      <w:r w:rsidRPr="00BE17AB">
        <w:rPr>
          <w:rFonts w:ascii="Palatino Linotype" w:hAnsi="Palatino Linotype"/>
          <w:lang w:val="en-US"/>
        </w:rPr>
        <w:t>Ibid. 290-199.</w:t>
      </w:r>
      <w:proofErr w:type="gramEnd"/>
    </w:p>
  </w:footnote>
  <w:footnote w:id="126">
    <w:p w:rsidR="008F38EE" w:rsidRPr="00BE17AB" w:rsidRDefault="008F38EE" w:rsidP="00BE17AB">
      <w:pPr>
        <w:autoSpaceDE w:val="0"/>
        <w:autoSpaceDN w:val="0"/>
        <w:adjustRightInd w:val="0"/>
        <w:spacing w:after="0" w:line="240" w:lineRule="auto"/>
        <w:jc w:val="both"/>
        <w:rPr>
          <w:rFonts w:ascii="Palatino Linotype" w:hAnsi="Palatino Linotype"/>
          <w:sz w:val="20"/>
          <w:szCs w:val="20"/>
          <w:lang w:val="en-US"/>
        </w:rPr>
      </w:pPr>
      <w:r w:rsidRPr="00BE17AB">
        <w:rPr>
          <w:rStyle w:val="FootnoteReference"/>
          <w:rFonts w:ascii="Palatino Linotype" w:hAnsi="Palatino Linotype"/>
          <w:sz w:val="20"/>
          <w:szCs w:val="20"/>
        </w:rPr>
        <w:footnoteRef/>
      </w:r>
      <w:r w:rsidRPr="00BE17AB">
        <w:rPr>
          <w:rFonts w:ascii="Palatino Linotype" w:hAnsi="Palatino Linotype"/>
          <w:sz w:val="20"/>
          <w:szCs w:val="20"/>
          <w:lang w:val="en-US"/>
        </w:rPr>
        <w:t xml:space="preserve"> </w:t>
      </w:r>
      <w:r w:rsidRPr="00BE17AB">
        <w:rPr>
          <w:rFonts w:ascii="Palatino Linotype" w:hAnsi="Palatino Linotype"/>
          <w:position w:val="6"/>
          <w:sz w:val="20"/>
          <w:szCs w:val="20"/>
          <w:lang w:val="en-US"/>
        </w:rPr>
        <w:t>For Celsus: “</w:t>
      </w:r>
      <w:r w:rsidRPr="00BE17AB">
        <w:rPr>
          <w:rFonts w:ascii="Palatino Linotype" w:hAnsi="Palatino Linotype" w:cs="Silver Humana"/>
          <w:sz w:val="20"/>
          <w:szCs w:val="20"/>
        </w:rPr>
        <w:t>Εἰ</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προεῖπον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τοῦ</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Ἰουδαίων</w:t>
      </w:r>
      <w:r w:rsidRPr="00BE17AB">
        <w:rPr>
          <w:rFonts w:ascii="Palatino Linotype" w:hAnsi="Palatino Linotype" w:cs="Silver Humana"/>
          <w:sz w:val="20"/>
          <w:szCs w:val="20"/>
          <w:lang w:val="en-US"/>
        </w:rPr>
        <w:t xml:space="preserve"> </w:t>
      </w:r>
      <w:r w:rsidRPr="00BE17AB">
        <w:rPr>
          <w:rFonts w:ascii="Palatino Linotype" w:hAnsi="Palatino Linotype" w:cs="Silver Humana"/>
          <w:caps/>
          <w:sz w:val="20"/>
          <w:szCs w:val="20"/>
        </w:rPr>
        <w:t>θ</w:t>
      </w:r>
      <w:r w:rsidRPr="00BE17AB">
        <w:rPr>
          <w:rFonts w:ascii="Palatino Linotype" w:hAnsi="Palatino Linotype" w:cs="Silver Humana"/>
          <w:sz w:val="20"/>
          <w:szCs w:val="20"/>
        </w:rPr>
        <w:t>εοῦ</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προφῆται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τοῦτον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ἐκείνου</w:t>
      </w:r>
      <w:r w:rsidRPr="00BE17AB">
        <w:rPr>
          <w:rFonts w:ascii="Palatino Linotype" w:hAnsi="Palatino Linotype" w:cs="Silver Humana"/>
          <w:sz w:val="20"/>
          <w:szCs w:val="20"/>
          <w:lang w:val="en-US"/>
        </w:rPr>
        <w:t xml:space="preserve"> </w:t>
      </w:r>
      <w:r w:rsidRPr="00BE17AB">
        <w:rPr>
          <w:rFonts w:ascii="Palatino Linotype" w:hAnsi="Palatino Linotype" w:cs="Silver Humana"/>
          <w:caps/>
          <w:sz w:val="20"/>
          <w:szCs w:val="20"/>
        </w:rPr>
        <w:t>π</w:t>
      </w:r>
      <w:r w:rsidRPr="00BE17AB">
        <w:rPr>
          <w:rFonts w:ascii="Palatino Linotype" w:hAnsi="Palatino Linotype" w:cs="Silver Humana"/>
          <w:sz w:val="20"/>
          <w:szCs w:val="20"/>
        </w:rPr>
        <w:t>αῖδα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ἐσόμενον͵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πῶς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ἐκεῖνος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μὲν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διὰ</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Μωϋσέως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νομοθετεῖ</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πλουτεῖν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δυναστεύειν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καταπιμπλάναι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τὴν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γῆν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καταφονεύειν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τοὺς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πολεμίους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ἡβηδὸν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παγγενεὶ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κτείνειν͵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ὅπερ</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αὐτὸς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ὀφθαλμοῖς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τῶν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Ἰουδαίων͵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ὥς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φησι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Μωϋσῆς͵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ποιεῖ͵</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πρὸς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ταῦτα͵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ἂν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μὴ</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πείθωνται͵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διαρρήδην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αὐτοὺς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τὰ</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τῶν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πολεμίων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δράσειν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ἀπειλεῖ͵</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ὁ</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w:t>
      </w:r>
      <w:r w:rsidRPr="00BE17AB">
        <w:rPr>
          <w:rFonts w:ascii="Palatino Linotype" w:hAnsi="Palatino Linotype" w:cs="Silver Humana"/>
          <w:sz w:val="20"/>
          <w:szCs w:val="20"/>
          <w:lang w:val="en-US"/>
        </w:rPr>
        <w:t xml:space="preserve"> </w:t>
      </w:r>
      <w:r w:rsidRPr="00BE17AB">
        <w:rPr>
          <w:rFonts w:ascii="Palatino Linotype" w:hAnsi="Palatino Linotype" w:cs="Silver Humana"/>
          <w:caps/>
          <w:sz w:val="20"/>
          <w:szCs w:val="20"/>
        </w:rPr>
        <w:t>υ</w:t>
      </w:r>
      <w:r w:rsidRPr="00BE17AB">
        <w:rPr>
          <w:rFonts w:ascii="Palatino Linotype" w:hAnsi="Palatino Linotype" w:cs="Silver Humana"/>
          <w:sz w:val="20"/>
          <w:szCs w:val="20"/>
        </w:rPr>
        <w:t>ἱὸς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ἄρα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αὐτοῦ͵</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ὁ</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Ναζωραῖος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ἄνθρωπος͵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ἀντινομοθετεῖ</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μηδὲ</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παριτητὸν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εἶναι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πρὸς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τὸν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πατέρα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τῷ</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πλουτοῦντι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ἢ</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φιλαρχιῶντι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ἢ</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σοφίας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ἢ</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δόξης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ἀντιποιουμένῳ͵</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δεῖν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δὲ</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σίτων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μὲν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ταμείου</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μὴ</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μᾶλλόν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φροντίζειν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ἢ</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τοὺς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κόρακας͵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ἐσθῆτος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δὲ</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ἧττον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ἢ</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τὰ</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κρίνα͵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τῷ</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ἅπαξ</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τυπτήσαντι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παρέχειν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αὖθις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τύπτειν;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Πότερον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Μωϋσῆς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ἢ</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Ἰησοῦς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ψεύδεται;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῍Η</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ὁ</w:t>
      </w:r>
      <w:r w:rsidRPr="00BE17AB">
        <w:rPr>
          <w:rFonts w:ascii="Palatino Linotype" w:hAnsi="Palatino Linotype" w:cs="Silver Humana"/>
          <w:sz w:val="20"/>
          <w:szCs w:val="20"/>
          <w:lang w:val="en-US"/>
        </w:rPr>
        <w:t xml:space="preserve"> </w:t>
      </w:r>
      <w:r w:rsidRPr="00BE17AB">
        <w:rPr>
          <w:rFonts w:ascii="Palatino Linotype" w:hAnsi="Palatino Linotype" w:cs="Silver Humana"/>
          <w:caps/>
          <w:sz w:val="20"/>
          <w:szCs w:val="20"/>
        </w:rPr>
        <w:t>π</w:t>
      </w:r>
      <w:r w:rsidRPr="00BE17AB">
        <w:rPr>
          <w:rFonts w:ascii="Palatino Linotype" w:hAnsi="Palatino Linotype" w:cs="Silver Humana"/>
          <w:sz w:val="20"/>
          <w:szCs w:val="20"/>
        </w:rPr>
        <w:t>ατὴρ</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τοῦτον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πέμπων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ἐπελάθετο͵</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τίνα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Μωϋσεῖ</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διετάξατο;</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῍Η</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καταγνοὺς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τῶν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ἰδίων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νόμων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μετέγνω</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τὸν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ἄγγελον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ἐπὶ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τοῖς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ἐναντίοις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ἀποστέλλει</w:t>
      </w:r>
      <w:r w:rsidRPr="00BE17AB">
        <w:rPr>
          <w:rFonts w:ascii="Palatino Linotype" w:hAnsi="Palatino Linotype" w:cs="Silver Humana"/>
          <w:sz w:val="20"/>
          <w:szCs w:val="20"/>
          <w:lang w:val="en-US"/>
        </w:rPr>
        <w:t xml:space="preserve">; / </w:t>
      </w:r>
      <w:r w:rsidRPr="00BE17AB">
        <w:rPr>
          <w:rFonts w:ascii="Palatino Linotype" w:hAnsi="Palatino Linotype"/>
          <w:sz w:val="20"/>
          <w:szCs w:val="20"/>
          <w:lang w:val="en-US"/>
        </w:rPr>
        <w:t xml:space="preserve">If the </w:t>
      </w:r>
      <w:hyperlink r:id="rId7" w:history="1">
        <w:r w:rsidRPr="00BE17AB">
          <w:rPr>
            <w:rStyle w:val="Hyperlink"/>
            <w:rFonts w:ascii="Palatino Linotype" w:hAnsi="Palatino Linotype"/>
            <w:color w:val="auto"/>
            <w:sz w:val="20"/>
            <w:szCs w:val="20"/>
            <w:u w:val="none"/>
            <w:lang w:val="en-US"/>
          </w:rPr>
          <w:t>prophets</w:t>
        </w:r>
      </w:hyperlink>
      <w:r w:rsidRPr="00BE17AB">
        <w:rPr>
          <w:rFonts w:ascii="Palatino Linotype" w:hAnsi="Palatino Linotype"/>
          <w:sz w:val="20"/>
          <w:szCs w:val="20"/>
          <w:lang w:val="en-US"/>
        </w:rPr>
        <w:t xml:space="preserve"> of the </w:t>
      </w:r>
      <w:hyperlink r:id="rId8" w:history="1">
        <w:r w:rsidRPr="00BE17AB">
          <w:rPr>
            <w:rStyle w:val="Hyperlink"/>
            <w:rFonts w:ascii="Palatino Linotype" w:hAnsi="Palatino Linotype"/>
            <w:color w:val="auto"/>
            <w:sz w:val="20"/>
            <w:szCs w:val="20"/>
            <w:u w:val="none"/>
            <w:lang w:val="en-US"/>
          </w:rPr>
          <w:t>God</w:t>
        </w:r>
      </w:hyperlink>
      <w:r w:rsidRPr="00BE17AB">
        <w:rPr>
          <w:rFonts w:ascii="Palatino Linotype" w:hAnsi="Palatino Linotype"/>
          <w:sz w:val="20"/>
          <w:szCs w:val="20"/>
          <w:lang w:val="en-US"/>
        </w:rPr>
        <w:t xml:space="preserve"> of the </w:t>
      </w:r>
      <w:hyperlink r:id="rId9" w:history="1">
        <w:r w:rsidRPr="00BE17AB">
          <w:rPr>
            <w:rStyle w:val="Hyperlink"/>
            <w:rFonts w:ascii="Palatino Linotype" w:hAnsi="Palatino Linotype"/>
            <w:color w:val="auto"/>
            <w:sz w:val="20"/>
            <w:szCs w:val="20"/>
            <w:u w:val="none"/>
            <w:lang w:val="en-US"/>
          </w:rPr>
          <w:t>Jews</w:t>
        </w:r>
      </w:hyperlink>
      <w:r w:rsidRPr="00BE17AB">
        <w:rPr>
          <w:rFonts w:ascii="Palatino Linotype" w:hAnsi="Palatino Linotype"/>
          <w:sz w:val="20"/>
          <w:szCs w:val="20"/>
          <w:lang w:val="en-US"/>
        </w:rPr>
        <w:t xml:space="preserve"> foretold that Jesus would be his son, why did he give them </w:t>
      </w:r>
      <w:r w:rsidRPr="00BE17AB">
        <w:rPr>
          <w:rFonts w:ascii="Palatino Linotype" w:eastAsia="Calibri" w:hAnsi="Palatino Linotype" w:cs="Times New Roman"/>
          <w:bCs/>
          <w:iCs/>
          <w:sz w:val="20"/>
          <w:szCs w:val="20"/>
          <w:lang w:val="en-US"/>
        </w:rPr>
        <w:t>by Moses that they were to become rich and powerful1 and to fill the earth2 and to massacre their enemies, children and all,  and slaughter</w:t>
      </w:r>
      <w:r>
        <w:rPr>
          <w:rFonts w:ascii="Palatino Linotype" w:eastAsia="Calibri" w:hAnsi="Palatino Linotype" w:cs="Times New Roman"/>
          <w:bCs/>
          <w:iCs/>
          <w:sz w:val="20"/>
          <w:szCs w:val="20"/>
          <w:lang w:val="en-US"/>
        </w:rPr>
        <w:t xml:space="preserve"> their entire race, which </w:t>
      </w:r>
      <w:r w:rsidRPr="00BE17AB">
        <w:rPr>
          <w:rFonts w:ascii="Palatino Linotype" w:eastAsia="Calibri" w:hAnsi="Palatino Linotype" w:cs="Times New Roman"/>
          <w:bCs/>
          <w:iCs/>
          <w:sz w:val="20"/>
          <w:szCs w:val="20"/>
          <w:lang w:val="en-US"/>
        </w:rPr>
        <w:t xml:space="preserve">he himself did, so Moses says,* before the eyes of the Jews? And besides this, if they were not obedient, why does he expressly threaten to do to them what he did to their enemies?1* Yet his son, the man of Nazareth, gives contradictory laws, saying that a man cannot come forward to the Father if he is rich or loves power or lays claim to any intelligence or reputation? </w:t>
      </w:r>
      <w:proofErr w:type="gramStart"/>
      <w:r w:rsidRPr="00BE17AB">
        <w:rPr>
          <w:rFonts w:ascii="Palatino Linotype" w:eastAsia="Calibri" w:hAnsi="Palatino Linotype" w:cs="Times New Roman"/>
          <w:bCs/>
          <w:iCs/>
          <w:sz w:val="20"/>
          <w:szCs w:val="20"/>
          <w:lang w:val="en-US"/>
        </w:rPr>
        <w:t>and</w:t>
      </w:r>
      <w:proofErr w:type="gramEnd"/>
      <w:r w:rsidRPr="00BE17AB">
        <w:rPr>
          <w:rFonts w:ascii="Palatino Linotype" w:eastAsia="Calibri" w:hAnsi="Palatino Linotype" w:cs="Times New Roman"/>
          <w:bCs/>
          <w:iCs/>
          <w:sz w:val="20"/>
          <w:szCs w:val="20"/>
          <w:lang w:val="en-US"/>
        </w:rPr>
        <w:t xml:space="preserve"> that he must not pay attention to food or to his storehouse any more than the ravens, or to clothing any more than the lilies\ and that to a man who has struck him once he should offer himself to be struck once again J Who is wrong? </w:t>
      </w:r>
      <w:proofErr w:type="gramStart"/>
      <w:r w:rsidRPr="00BE17AB">
        <w:rPr>
          <w:rFonts w:ascii="Palatino Linotype" w:eastAsia="Calibri" w:hAnsi="Palatino Linotype" w:cs="Times New Roman"/>
          <w:bCs/>
          <w:iCs/>
          <w:sz w:val="20"/>
          <w:szCs w:val="20"/>
          <w:lang w:val="en-US"/>
        </w:rPr>
        <w:t>Moses or Jesus?</w:t>
      </w:r>
      <w:proofErr w:type="gramEnd"/>
      <w:r w:rsidRPr="00BE17AB">
        <w:rPr>
          <w:rFonts w:ascii="Palatino Linotype" w:eastAsia="Calibri" w:hAnsi="Palatino Linotype" w:cs="Times New Roman"/>
          <w:bCs/>
          <w:iCs/>
          <w:sz w:val="20"/>
          <w:szCs w:val="20"/>
          <w:lang w:val="en-US"/>
        </w:rPr>
        <w:t xml:space="preserve"> Or when the Father sent Jesus had he forgotten what commands he gave to Moses? Or did he condemn his own laws and change his mind, and send his messenger for quite the opposite purpose?</w:t>
      </w:r>
      <w:r w:rsidRPr="00BE17AB">
        <w:rPr>
          <w:rFonts w:ascii="Palatino Linotype" w:hAnsi="Palatino Linotype" w:cs="Silver Humana"/>
          <w:sz w:val="20"/>
          <w:szCs w:val="20"/>
          <w:lang w:val="en-US"/>
        </w:rPr>
        <w:t xml:space="preserve">” </w:t>
      </w:r>
      <w:r w:rsidRPr="00BE17AB">
        <w:rPr>
          <w:rFonts w:ascii="Palatino Linotype" w:hAnsi="Palatino Linotype"/>
          <w:position w:val="6"/>
          <w:sz w:val="20"/>
          <w:szCs w:val="20"/>
          <w:lang w:val="en-US"/>
        </w:rPr>
        <w:t xml:space="preserve">Origen, </w:t>
      </w:r>
      <w:r w:rsidRPr="00BE17AB">
        <w:rPr>
          <w:rFonts w:ascii="Palatino Linotype" w:hAnsi="Palatino Linotype"/>
          <w:i/>
          <w:position w:val="6"/>
          <w:sz w:val="20"/>
          <w:szCs w:val="20"/>
        </w:rPr>
        <w:t>Κατά</w:t>
      </w:r>
      <w:r w:rsidRPr="00BE17AB">
        <w:rPr>
          <w:rFonts w:ascii="Palatino Linotype" w:hAnsi="Palatino Linotype"/>
          <w:i/>
          <w:position w:val="6"/>
          <w:sz w:val="20"/>
          <w:szCs w:val="20"/>
          <w:lang w:val="en-US"/>
        </w:rPr>
        <w:t xml:space="preserve"> </w:t>
      </w:r>
      <w:r w:rsidRPr="00BE17AB">
        <w:rPr>
          <w:rFonts w:ascii="Palatino Linotype" w:hAnsi="Palatino Linotype"/>
          <w:i/>
          <w:position w:val="6"/>
          <w:sz w:val="20"/>
          <w:szCs w:val="20"/>
        </w:rPr>
        <w:t>Κέλσου</w:t>
      </w:r>
      <w:r w:rsidRPr="00BE17AB">
        <w:rPr>
          <w:rFonts w:ascii="Palatino Linotype" w:hAnsi="Palatino Linotype"/>
          <w:i/>
          <w:position w:val="6"/>
          <w:sz w:val="20"/>
          <w:szCs w:val="20"/>
          <w:lang w:val="en-US"/>
        </w:rPr>
        <w:t>,</w:t>
      </w:r>
      <w:r w:rsidRPr="00BE17AB">
        <w:rPr>
          <w:rFonts w:ascii="Palatino Linotype" w:hAnsi="Palatino Linotype"/>
          <w:position w:val="6"/>
          <w:sz w:val="20"/>
          <w:szCs w:val="20"/>
          <w:lang w:val="en-US"/>
        </w:rPr>
        <w:t xml:space="preserve"> 7, 18 and in H. Chadwick, </w:t>
      </w:r>
      <w:r w:rsidRPr="00BE17AB">
        <w:rPr>
          <w:rFonts w:ascii="Palatino Linotype" w:hAnsi="Palatino Linotype"/>
          <w:i/>
          <w:position w:val="6"/>
          <w:sz w:val="20"/>
          <w:szCs w:val="20"/>
          <w:lang w:val="en-US"/>
        </w:rPr>
        <w:t xml:space="preserve">Origen: Contra Celsum. </w:t>
      </w:r>
      <w:proofErr w:type="gramStart"/>
      <w:r w:rsidRPr="00BE17AB">
        <w:rPr>
          <w:rFonts w:ascii="Palatino Linotype" w:hAnsi="Palatino Linotype"/>
          <w:i/>
          <w:position w:val="6"/>
          <w:sz w:val="20"/>
          <w:szCs w:val="20"/>
          <w:lang w:val="en-US"/>
        </w:rPr>
        <w:t>Translated With An Introduction and Notes</w:t>
      </w:r>
      <w:r w:rsidRPr="00BE17AB">
        <w:rPr>
          <w:rFonts w:ascii="Palatino Linotype" w:hAnsi="Palatino Linotype"/>
          <w:position w:val="6"/>
          <w:sz w:val="20"/>
          <w:szCs w:val="20"/>
          <w:lang w:val="en-US"/>
        </w:rPr>
        <w:t>, 409.</w:t>
      </w:r>
      <w:proofErr w:type="gramEnd"/>
    </w:p>
  </w:footnote>
  <w:footnote w:id="127">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In </w:t>
      </w:r>
      <w:r w:rsidRPr="00BE17AB">
        <w:rPr>
          <w:rStyle w:val="hps"/>
          <w:rFonts w:ascii="Palatino Linotype" w:hAnsi="Palatino Linotype"/>
          <w:lang w:val="en"/>
        </w:rPr>
        <w:t>every marriage</w:t>
      </w:r>
      <w:r w:rsidRPr="00BE17AB">
        <w:rPr>
          <w:rFonts w:ascii="Palatino Linotype" w:hAnsi="Palatino Linotype"/>
          <w:lang w:val="en"/>
        </w:rPr>
        <w:t xml:space="preserve"> </w:t>
      </w:r>
      <w:r w:rsidRPr="00BE17AB">
        <w:rPr>
          <w:rStyle w:val="hps"/>
          <w:rFonts w:ascii="Palatino Linotype" w:hAnsi="Palatino Linotype"/>
          <w:lang w:val="en"/>
        </w:rPr>
        <w:t>God</w:t>
      </w:r>
      <w:r w:rsidRPr="00BE17AB">
        <w:rPr>
          <w:rFonts w:ascii="Palatino Linotype" w:hAnsi="Palatino Linotype"/>
          <w:lang w:val="en"/>
        </w:rPr>
        <w:t xml:space="preserve"> </w:t>
      </w:r>
      <w:r w:rsidRPr="00BE17AB">
        <w:rPr>
          <w:rStyle w:val="hps"/>
          <w:rFonts w:ascii="Palatino Linotype" w:hAnsi="Palatino Linotype"/>
          <w:lang w:val="en"/>
        </w:rPr>
        <w:t>continues</w:t>
      </w:r>
      <w:r w:rsidRPr="00BE17AB">
        <w:rPr>
          <w:rFonts w:ascii="Palatino Linotype" w:hAnsi="Palatino Linotype"/>
          <w:lang w:val="en"/>
        </w:rPr>
        <w:t xml:space="preserve"> </w:t>
      </w:r>
      <w:r w:rsidRPr="00BE17AB">
        <w:rPr>
          <w:rStyle w:val="hps"/>
          <w:rFonts w:ascii="Palatino Linotype" w:hAnsi="Palatino Linotype"/>
          <w:lang w:val="en"/>
        </w:rPr>
        <w:t>to</w:t>
      </w:r>
      <w:r w:rsidRPr="00BE17AB">
        <w:rPr>
          <w:rFonts w:ascii="Palatino Linotype" w:hAnsi="Palatino Linotype"/>
          <w:lang w:val="en"/>
        </w:rPr>
        <w:t xml:space="preserve"> </w:t>
      </w:r>
      <w:r w:rsidRPr="00BE17AB">
        <w:rPr>
          <w:rStyle w:val="hps"/>
          <w:rFonts w:ascii="Palatino Linotype" w:hAnsi="Palatino Linotype"/>
          <w:lang w:val="en"/>
        </w:rPr>
        <w:t>repeat</w:t>
      </w:r>
      <w:r w:rsidRPr="00BE17AB">
        <w:rPr>
          <w:rFonts w:ascii="Palatino Linotype" w:hAnsi="Palatino Linotype"/>
          <w:lang w:val="en"/>
        </w:rPr>
        <w:t xml:space="preserve"> </w:t>
      </w:r>
      <w:r w:rsidRPr="00BE17AB">
        <w:rPr>
          <w:rStyle w:val="hps"/>
          <w:rFonts w:ascii="Palatino Linotype" w:hAnsi="Palatino Linotype"/>
          <w:lang w:val="en"/>
        </w:rPr>
        <w:t>the mystery</w:t>
      </w:r>
      <w:r w:rsidRPr="00BE17AB">
        <w:rPr>
          <w:rFonts w:ascii="Palatino Linotype" w:hAnsi="Palatino Linotype"/>
          <w:lang w:val="en"/>
        </w:rPr>
        <w:t xml:space="preserve"> </w:t>
      </w:r>
      <w:r w:rsidRPr="00BE17AB">
        <w:rPr>
          <w:rStyle w:val="hps"/>
          <w:rFonts w:ascii="Palatino Linotype" w:hAnsi="Palatino Linotype"/>
          <w:lang w:val="en"/>
        </w:rPr>
        <w:t>of creation namely the coupling</w:t>
      </w:r>
      <w:r w:rsidRPr="00BE17AB">
        <w:rPr>
          <w:rFonts w:ascii="Palatino Linotype" w:hAnsi="Palatino Linotype"/>
          <w:lang w:val="en"/>
        </w:rPr>
        <w:t xml:space="preserve"> </w:t>
      </w:r>
      <w:r w:rsidRPr="00BE17AB">
        <w:rPr>
          <w:rStyle w:val="hps"/>
          <w:rFonts w:ascii="Palatino Linotype" w:hAnsi="Palatino Linotype"/>
          <w:lang w:val="en"/>
        </w:rPr>
        <w:t>of</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man</w:t>
      </w:r>
      <w:r w:rsidRPr="00BE17AB">
        <w:rPr>
          <w:rFonts w:ascii="Palatino Linotype" w:hAnsi="Palatino Linotype"/>
          <w:lang w:val="en"/>
        </w:rPr>
        <w:t xml:space="preserve"> </w:t>
      </w:r>
      <w:r w:rsidRPr="00BE17AB">
        <w:rPr>
          <w:rStyle w:val="hps"/>
          <w:rFonts w:ascii="Palatino Linotype" w:hAnsi="Palatino Linotype"/>
          <w:lang w:val="en"/>
        </w:rPr>
        <w:t>with his wife</w:t>
      </w:r>
      <w:r w:rsidRPr="00BE17AB">
        <w:rPr>
          <w:rFonts w:ascii="Palatino Linotype" w:hAnsi="Palatino Linotype"/>
          <w:lang w:val="en"/>
        </w:rPr>
        <w:t xml:space="preserve">, </w:t>
      </w:r>
      <w:r w:rsidRPr="00BE17AB">
        <w:rPr>
          <w:rStyle w:val="hps"/>
          <w:rFonts w:ascii="Palatino Linotype" w:hAnsi="Palatino Linotype"/>
          <w:lang w:val="en"/>
        </w:rPr>
        <w:t>their union</w:t>
      </w:r>
      <w:r w:rsidRPr="00BE17AB">
        <w:rPr>
          <w:rFonts w:ascii="Palatino Linotype" w:hAnsi="Palatino Linotype"/>
          <w:lang w:val="en"/>
        </w:rPr>
        <w:t xml:space="preserve"> of their </w:t>
      </w:r>
      <w:r w:rsidRPr="00BE17AB">
        <w:rPr>
          <w:rStyle w:val="hps"/>
          <w:rFonts w:ascii="Palatino Linotype" w:hAnsi="Palatino Linotype"/>
          <w:lang w:val="en"/>
        </w:rPr>
        <w:t>flesh in one</w:t>
      </w:r>
      <w:r w:rsidRPr="00BE17AB">
        <w:rPr>
          <w:rFonts w:ascii="Palatino Linotype" w:hAnsi="Palatino Linotype"/>
          <w:lang w:val="en"/>
        </w:rPr>
        <w:t>.</w:t>
      </w:r>
    </w:p>
  </w:footnote>
  <w:footnote w:id="128">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Style w:val="hps"/>
          <w:rFonts w:ascii="Palatino Linotype" w:hAnsi="Palatino Linotype"/>
          <w:lang w:val="en"/>
        </w:rPr>
        <w:t>This Jesus Christ’s command</w:t>
      </w:r>
      <w:r w:rsidRPr="00BE17AB">
        <w:rPr>
          <w:rStyle w:val="shorttext"/>
          <w:rFonts w:ascii="Palatino Linotype" w:hAnsi="Palatino Linotype"/>
          <w:lang w:val="en"/>
        </w:rPr>
        <w:t xml:space="preserve"> </w:t>
      </w:r>
      <w:r w:rsidRPr="00BE17AB">
        <w:rPr>
          <w:rStyle w:val="hps"/>
          <w:rFonts w:ascii="Palatino Linotype" w:hAnsi="Palatino Linotype"/>
          <w:lang w:val="en"/>
        </w:rPr>
        <w:t>is attested</w:t>
      </w:r>
      <w:r w:rsidRPr="00BE17AB">
        <w:rPr>
          <w:rStyle w:val="shorttext"/>
          <w:rFonts w:ascii="Palatino Linotype" w:hAnsi="Palatino Linotype"/>
          <w:lang w:val="en"/>
        </w:rPr>
        <w:t xml:space="preserve"> </w:t>
      </w:r>
      <w:r w:rsidRPr="00BE17AB">
        <w:rPr>
          <w:rStyle w:val="hps"/>
          <w:rFonts w:ascii="Palatino Linotype" w:hAnsi="Palatino Linotype"/>
          <w:lang w:val="en"/>
        </w:rPr>
        <w:t xml:space="preserve">by the Apostle Paul in his </w:t>
      </w:r>
      <w:r w:rsidRPr="00BE17AB">
        <w:rPr>
          <w:rStyle w:val="hps"/>
          <w:rFonts w:ascii="Palatino Linotype" w:hAnsi="Palatino Linotype"/>
          <w:i/>
          <w:lang w:val="en"/>
        </w:rPr>
        <w:t>First Epistle to the Corinthians</w:t>
      </w:r>
      <w:r w:rsidRPr="00BE17AB">
        <w:rPr>
          <w:rStyle w:val="hps"/>
          <w:rFonts w:ascii="Palatino Linotype" w:hAnsi="Palatino Linotype"/>
          <w:lang w:val="en"/>
        </w:rPr>
        <w:t>.</w:t>
      </w:r>
      <w:r w:rsidRPr="00BE17AB">
        <w:rPr>
          <w:rFonts w:ascii="Palatino Linotype" w:hAnsi="Palatino Linotype"/>
          <w:lang w:val="en-US"/>
        </w:rPr>
        <w:t xml:space="preserve"> </w:t>
      </w:r>
      <w:r w:rsidRPr="00BE17AB">
        <w:rPr>
          <w:rFonts w:ascii="Palatino Linotype" w:hAnsi="Palatino Linotype"/>
        </w:rPr>
        <w:t>Η</w:t>
      </w:r>
      <w:r w:rsidRPr="00BE17AB">
        <w:rPr>
          <w:rFonts w:ascii="Palatino Linotype" w:hAnsi="Palatino Linotype"/>
          <w:lang w:val="en-US"/>
        </w:rPr>
        <w:t xml:space="preserve"> </w:t>
      </w:r>
      <w:r w:rsidRPr="00BE17AB">
        <w:rPr>
          <w:rFonts w:ascii="Palatino Linotype" w:hAnsi="Palatino Linotype"/>
        </w:rPr>
        <w:t>εντολή</w:t>
      </w:r>
      <w:r w:rsidRPr="00BE17AB">
        <w:rPr>
          <w:rFonts w:ascii="Palatino Linotype" w:hAnsi="Palatino Linotype"/>
          <w:lang w:val="en-US"/>
        </w:rPr>
        <w:t xml:space="preserve"> </w:t>
      </w:r>
      <w:r w:rsidRPr="00BE17AB">
        <w:rPr>
          <w:rFonts w:ascii="Palatino Linotype" w:hAnsi="Palatino Linotype"/>
        </w:rPr>
        <w:t>αυτή</w:t>
      </w:r>
      <w:r w:rsidRPr="00BE17AB">
        <w:rPr>
          <w:rFonts w:ascii="Palatino Linotype" w:hAnsi="Palatino Linotype"/>
          <w:lang w:val="en-US"/>
        </w:rPr>
        <w:t xml:space="preserve"> </w:t>
      </w:r>
      <w:r w:rsidRPr="00BE17AB">
        <w:rPr>
          <w:rFonts w:ascii="Palatino Linotype" w:hAnsi="Palatino Linotype"/>
        </w:rPr>
        <w:t>του</w:t>
      </w:r>
      <w:r w:rsidRPr="00BE17AB">
        <w:rPr>
          <w:rFonts w:ascii="Palatino Linotype" w:hAnsi="Palatino Linotype"/>
          <w:lang w:val="en-US"/>
        </w:rPr>
        <w:t xml:space="preserve"> </w:t>
      </w:r>
      <w:r w:rsidRPr="00BE17AB">
        <w:rPr>
          <w:rFonts w:ascii="Palatino Linotype" w:hAnsi="Palatino Linotype"/>
        </w:rPr>
        <w:t>Ι</w:t>
      </w:r>
      <w:r w:rsidRPr="00BE17AB">
        <w:rPr>
          <w:rFonts w:ascii="Palatino Linotype" w:hAnsi="Palatino Linotype"/>
          <w:lang w:val="en-US"/>
        </w:rPr>
        <w:t xml:space="preserve">. </w:t>
      </w:r>
      <w:r w:rsidRPr="00BE17AB">
        <w:rPr>
          <w:rFonts w:ascii="Palatino Linotype" w:hAnsi="Palatino Linotype"/>
        </w:rPr>
        <w:t>Χριστού</w:t>
      </w:r>
      <w:r w:rsidRPr="00BE17AB">
        <w:rPr>
          <w:rFonts w:ascii="Palatino Linotype" w:hAnsi="Palatino Linotype"/>
          <w:lang w:val="en-US"/>
        </w:rPr>
        <w:t xml:space="preserve"> </w:t>
      </w:r>
      <w:r w:rsidRPr="00BE17AB">
        <w:rPr>
          <w:rFonts w:ascii="Palatino Linotype" w:hAnsi="Palatino Linotype"/>
        </w:rPr>
        <w:t>πιστοποιείται</w:t>
      </w:r>
      <w:r w:rsidRPr="00BE17AB">
        <w:rPr>
          <w:rFonts w:ascii="Palatino Linotype" w:hAnsi="Palatino Linotype"/>
          <w:lang w:val="en-US"/>
        </w:rPr>
        <w:t xml:space="preserve"> </w:t>
      </w:r>
      <w:r w:rsidRPr="00BE17AB">
        <w:rPr>
          <w:rFonts w:ascii="Palatino Linotype" w:hAnsi="Palatino Linotype"/>
        </w:rPr>
        <w:t>και</w:t>
      </w:r>
      <w:r w:rsidRPr="00BE17AB">
        <w:rPr>
          <w:rFonts w:ascii="Palatino Linotype" w:hAnsi="Palatino Linotype"/>
          <w:lang w:val="en-US"/>
        </w:rPr>
        <w:t xml:space="preserve"> </w:t>
      </w:r>
      <w:r w:rsidRPr="00BE17AB">
        <w:rPr>
          <w:rFonts w:ascii="Palatino Linotype" w:hAnsi="Palatino Linotype"/>
        </w:rPr>
        <w:t>από</w:t>
      </w:r>
      <w:r w:rsidRPr="00BE17AB">
        <w:rPr>
          <w:rFonts w:ascii="Palatino Linotype" w:hAnsi="Palatino Linotype"/>
          <w:lang w:val="en-US"/>
        </w:rPr>
        <w:t xml:space="preserve"> </w:t>
      </w:r>
      <w:r w:rsidRPr="00BE17AB">
        <w:rPr>
          <w:rFonts w:ascii="Palatino Linotype" w:hAnsi="Palatino Linotype"/>
        </w:rPr>
        <w:t>τον</w:t>
      </w:r>
      <w:r w:rsidRPr="00BE17AB">
        <w:rPr>
          <w:rFonts w:ascii="Palatino Linotype" w:hAnsi="Palatino Linotype"/>
          <w:lang w:val="en-US"/>
        </w:rPr>
        <w:t xml:space="preserve"> </w:t>
      </w:r>
      <w:r w:rsidRPr="00BE17AB">
        <w:rPr>
          <w:rFonts w:ascii="Palatino Linotype" w:hAnsi="Palatino Linotype"/>
        </w:rPr>
        <w:t>Παύλο</w:t>
      </w:r>
      <w:r w:rsidRPr="00BE17AB">
        <w:rPr>
          <w:rFonts w:ascii="Palatino Linotype" w:hAnsi="Palatino Linotype"/>
          <w:lang w:val="en-US"/>
        </w:rPr>
        <w:t>:</w:t>
      </w:r>
      <w:r w:rsidRPr="00BE17AB">
        <w:rPr>
          <w:rFonts w:ascii="Palatino Linotype" w:hAnsi="Palatino Linotype"/>
          <w:i/>
          <w:iCs/>
          <w:lang w:val="en-US"/>
        </w:rPr>
        <w:t xml:space="preserve"> “</w:t>
      </w:r>
      <w:r w:rsidRPr="00BE17AB">
        <w:rPr>
          <w:rFonts w:ascii="Palatino Linotype" w:hAnsi="Palatino Linotype"/>
        </w:rPr>
        <w:t>παραγγέλλω</w:t>
      </w:r>
      <w:r w:rsidRPr="00BE17AB">
        <w:rPr>
          <w:rFonts w:ascii="Palatino Linotype" w:hAnsi="Palatino Linotype"/>
          <w:lang w:val="en-US"/>
        </w:rPr>
        <w:t xml:space="preserve"> </w:t>
      </w:r>
      <w:r w:rsidRPr="00BE17AB">
        <w:rPr>
          <w:rFonts w:ascii="Palatino Linotype" w:hAnsi="Palatino Linotype"/>
        </w:rPr>
        <w:t>οὐκ</w:t>
      </w:r>
      <w:r w:rsidRPr="00BE17AB">
        <w:rPr>
          <w:rFonts w:ascii="Palatino Linotype" w:hAnsi="Palatino Linotype"/>
          <w:lang w:val="en-US"/>
        </w:rPr>
        <w:t xml:space="preserve"> </w:t>
      </w:r>
      <w:r w:rsidRPr="00BE17AB">
        <w:rPr>
          <w:rFonts w:ascii="Palatino Linotype" w:hAnsi="Palatino Linotype"/>
        </w:rPr>
        <w:t>ἐγώ</w:t>
      </w:r>
      <w:r w:rsidRPr="00BE17AB">
        <w:rPr>
          <w:rFonts w:ascii="Palatino Linotype" w:hAnsi="Palatino Linotype"/>
          <w:lang w:val="en-US"/>
        </w:rPr>
        <w:t xml:space="preserve">, </w:t>
      </w:r>
      <w:r w:rsidRPr="00BE17AB">
        <w:rPr>
          <w:rFonts w:ascii="Palatino Linotype" w:hAnsi="Palatino Linotype"/>
        </w:rPr>
        <w:t>ἀλλὰ</w:t>
      </w:r>
      <w:r w:rsidRPr="00BE17AB">
        <w:rPr>
          <w:rFonts w:ascii="Palatino Linotype" w:hAnsi="Palatino Linotype"/>
          <w:lang w:val="en-US"/>
        </w:rPr>
        <w:t xml:space="preserve"> </w:t>
      </w:r>
      <w:r w:rsidRPr="00BE17AB">
        <w:rPr>
          <w:rFonts w:ascii="Palatino Linotype" w:hAnsi="Palatino Linotype"/>
        </w:rPr>
        <w:t>ὁ</w:t>
      </w:r>
      <w:r w:rsidRPr="00BE17AB">
        <w:rPr>
          <w:rFonts w:ascii="Palatino Linotype" w:hAnsi="Palatino Linotype"/>
          <w:lang w:val="en-US"/>
        </w:rPr>
        <w:t xml:space="preserve"> </w:t>
      </w:r>
      <w:r w:rsidRPr="00BE17AB">
        <w:rPr>
          <w:rFonts w:ascii="Palatino Linotype" w:hAnsi="Palatino Linotype"/>
        </w:rPr>
        <w:t>Κύριος</w:t>
      </w:r>
      <w:r w:rsidRPr="00BE17AB">
        <w:rPr>
          <w:rFonts w:ascii="Palatino Linotype" w:hAnsi="Palatino Linotype"/>
          <w:lang w:val="en-US"/>
        </w:rPr>
        <w:t xml:space="preserve"> / </w:t>
      </w:r>
      <w:r w:rsidRPr="00BE17AB">
        <w:rPr>
          <w:rFonts w:ascii="Palatino Linotype" w:eastAsia="Calibri" w:hAnsi="Palatino Linotype" w:cs="Arial"/>
          <w:lang w:val="en-US" w:bidi="he-IL"/>
        </w:rPr>
        <w:t>I give this command not I but the Lord</w:t>
      </w:r>
      <w:r w:rsidRPr="00BE17AB">
        <w:rPr>
          <w:rFonts w:ascii="Palatino Linotype" w:hAnsi="Palatino Linotype"/>
          <w:lang w:val="en-US"/>
        </w:rPr>
        <w:t>” (1</w:t>
      </w:r>
      <w:r w:rsidRPr="00BE17AB">
        <w:rPr>
          <w:rFonts w:ascii="Palatino Linotype" w:hAnsi="Palatino Linotype"/>
          <w:vertAlign w:val="superscript"/>
          <w:lang w:val="en-US"/>
        </w:rPr>
        <w:t>st</w:t>
      </w:r>
      <w:r w:rsidRPr="00BE17AB">
        <w:rPr>
          <w:rFonts w:ascii="Palatino Linotype" w:hAnsi="Palatino Linotype"/>
          <w:lang w:val="en-US"/>
        </w:rPr>
        <w:t xml:space="preserve"> Corinthians 7:10).</w:t>
      </w:r>
    </w:p>
  </w:footnote>
  <w:footnote w:id="129">
    <w:p w:rsidR="008F38EE" w:rsidRPr="00BE17AB" w:rsidRDefault="008F38EE" w:rsidP="00BE17AB">
      <w:pPr>
        <w:pStyle w:val="Heading2"/>
        <w:spacing w:before="0" w:line="240" w:lineRule="auto"/>
        <w:jc w:val="both"/>
        <w:rPr>
          <w:rFonts w:ascii="Palatino Linotype" w:hAnsi="Palatino Linotype"/>
          <w:sz w:val="20"/>
          <w:szCs w:val="20"/>
          <w:lang w:val="en-US"/>
        </w:rPr>
      </w:pPr>
      <w:r w:rsidRPr="00BE17AB">
        <w:rPr>
          <w:rStyle w:val="FootnoteReference"/>
          <w:rFonts w:ascii="Palatino Linotype" w:hAnsi="Palatino Linotype"/>
          <w:b w:val="0"/>
          <w:color w:val="auto"/>
          <w:sz w:val="20"/>
          <w:szCs w:val="20"/>
        </w:rPr>
        <w:footnoteRef/>
      </w:r>
      <w:r w:rsidRPr="00BE17AB">
        <w:rPr>
          <w:rFonts w:ascii="Palatino Linotype" w:hAnsi="Palatino Linotype"/>
          <w:b w:val="0"/>
          <w:color w:val="auto"/>
          <w:sz w:val="20"/>
          <w:szCs w:val="20"/>
          <w:lang w:val="en-US"/>
        </w:rPr>
        <w:t xml:space="preserve"> Cf. S. Despotis,</w:t>
      </w:r>
      <w:r w:rsidRPr="00BE17AB">
        <w:rPr>
          <w:rFonts w:ascii="Palatino Linotype" w:hAnsi="Palatino Linotype"/>
          <w:color w:val="auto"/>
          <w:sz w:val="20"/>
          <w:szCs w:val="20"/>
          <w:lang w:val="en-US"/>
        </w:rPr>
        <w:t xml:space="preserve"> </w:t>
      </w:r>
      <w:r w:rsidRPr="00BE17AB">
        <w:rPr>
          <w:rStyle w:val="Strong"/>
          <w:rFonts w:ascii="Palatino Linotype" w:hAnsi="Palatino Linotype"/>
          <w:bCs/>
          <w:i/>
          <w:color w:val="auto"/>
          <w:sz w:val="20"/>
          <w:szCs w:val="20"/>
        </w:rPr>
        <w:t>Ὁ</w:t>
      </w:r>
      <w:r w:rsidRPr="00BE17AB">
        <w:rPr>
          <w:rStyle w:val="Strong"/>
          <w:rFonts w:ascii="Palatino Linotype" w:hAnsi="Palatino Linotype"/>
          <w:bCs/>
          <w:i/>
          <w:color w:val="auto"/>
          <w:sz w:val="20"/>
          <w:szCs w:val="20"/>
          <w:lang w:val="en-US"/>
        </w:rPr>
        <w:t xml:space="preserve"> </w:t>
      </w:r>
      <w:r w:rsidRPr="00BE17AB">
        <w:rPr>
          <w:rStyle w:val="Strong"/>
          <w:rFonts w:ascii="Palatino Linotype" w:hAnsi="Palatino Linotype"/>
          <w:bCs/>
          <w:i/>
          <w:color w:val="auto"/>
          <w:sz w:val="20"/>
          <w:szCs w:val="20"/>
        </w:rPr>
        <w:t>Ἰησοῦς</w:t>
      </w:r>
      <w:r w:rsidRPr="00BE17AB">
        <w:rPr>
          <w:rStyle w:val="Strong"/>
          <w:rFonts w:ascii="Palatino Linotype" w:hAnsi="Palatino Linotype"/>
          <w:bCs/>
          <w:i/>
          <w:color w:val="auto"/>
          <w:sz w:val="20"/>
          <w:szCs w:val="20"/>
          <w:lang w:val="en-US"/>
        </w:rPr>
        <w:t xml:space="preserve"> </w:t>
      </w:r>
      <w:r w:rsidRPr="00BE17AB">
        <w:rPr>
          <w:rStyle w:val="Strong"/>
          <w:rFonts w:ascii="Palatino Linotype" w:hAnsi="Palatino Linotype"/>
          <w:bCs/>
          <w:i/>
          <w:color w:val="auto"/>
          <w:sz w:val="20"/>
          <w:szCs w:val="20"/>
        </w:rPr>
        <w:t>ὡς</w:t>
      </w:r>
      <w:r w:rsidRPr="00BE17AB">
        <w:rPr>
          <w:rStyle w:val="Strong"/>
          <w:rFonts w:ascii="Palatino Linotype" w:hAnsi="Palatino Linotype"/>
          <w:bCs/>
          <w:i/>
          <w:color w:val="auto"/>
          <w:sz w:val="20"/>
          <w:szCs w:val="20"/>
          <w:lang w:val="en-US"/>
        </w:rPr>
        <w:t xml:space="preserve"> </w:t>
      </w:r>
      <w:r w:rsidRPr="00BE17AB">
        <w:rPr>
          <w:rStyle w:val="Strong"/>
          <w:rFonts w:ascii="Palatino Linotype" w:hAnsi="Palatino Linotype"/>
          <w:bCs/>
          <w:i/>
          <w:color w:val="auto"/>
          <w:sz w:val="20"/>
          <w:szCs w:val="20"/>
        </w:rPr>
        <w:t>Χριστός</w:t>
      </w:r>
      <w:r w:rsidRPr="00BE17AB">
        <w:rPr>
          <w:rStyle w:val="Strong"/>
          <w:rFonts w:ascii="Palatino Linotype" w:hAnsi="Palatino Linotype"/>
          <w:bCs/>
          <w:i/>
          <w:color w:val="auto"/>
          <w:sz w:val="20"/>
          <w:szCs w:val="20"/>
          <w:lang w:val="en-US"/>
        </w:rPr>
        <w:t xml:space="preserve"> </w:t>
      </w:r>
      <w:r w:rsidRPr="00BE17AB">
        <w:rPr>
          <w:rStyle w:val="Strong"/>
          <w:rFonts w:ascii="Palatino Linotype" w:hAnsi="Palatino Linotype"/>
          <w:bCs/>
          <w:i/>
          <w:color w:val="auto"/>
          <w:sz w:val="20"/>
          <w:szCs w:val="20"/>
        </w:rPr>
        <w:t>καί</w:t>
      </w:r>
      <w:r w:rsidRPr="00BE17AB">
        <w:rPr>
          <w:rStyle w:val="Strong"/>
          <w:rFonts w:ascii="Palatino Linotype" w:hAnsi="Palatino Linotype"/>
          <w:bCs/>
          <w:i/>
          <w:color w:val="auto"/>
          <w:sz w:val="20"/>
          <w:szCs w:val="20"/>
          <w:lang w:val="en-US"/>
        </w:rPr>
        <w:t xml:space="preserve"> </w:t>
      </w:r>
      <w:r w:rsidRPr="00BE17AB">
        <w:rPr>
          <w:rStyle w:val="Strong"/>
          <w:rFonts w:ascii="Palatino Linotype" w:hAnsi="Palatino Linotype"/>
          <w:bCs/>
          <w:i/>
          <w:color w:val="auto"/>
          <w:sz w:val="20"/>
          <w:szCs w:val="20"/>
        </w:rPr>
        <w:t>ἡ</w:t>
      </w:r>
      <w:r w:rsidRPr="00BE17AB">
        <w:rPr>
          <w:rStyle w:val="Strong"/>
          <w:rFonts w:ascii="Palatino Linotype" w:hAnsi="Palatino Linotype"/>
          <w:bCs/>
          <w:i/>
          <w:color w:val="auto"/>
          <w:sz w:val="20"/>
          <w:szCs w:val="20"/>
          <w:lang w:val="en-US"/>
        </w:rPr>
        <w:t xml:space="preserve"> </w:t>
      </w:r>
      <w:r w:rsidRPr="00BE17AB">
        <w:rPr>
          <w:rStyle w:val="Strong"/>
          <w:rFonts w:ascii="Palatino Linotype" w:hAnsi="Palatino Linotype"/>
          <w:bCs/>
          <w:i/>
          <w:color w:val="auto"/>
          <w:sz w:val="20"/>
          <w:szCs w:val="20"/>
        </w:rPr>
        <w:t>Πολιτική</w:t>
      </w:r>
      <w:r w:rsidRPr="00BE17AB">
        <w:rPr>
          <w:rStyle w:val="Strong"/>
          <w:rFonts w:ascii="Palatino Linotype" w:hAnsi="Palatino Linotype"/>
          <w:bCs/>
          <w:i/>
          <w:color w:val="auto"/>
          <w:sz w:val="20"/>
          <w:szCs w:val="20"/>
          <w:lang w:val="en-US"/>
        </w:rPr>
        <w:t xml:space="preserve"> </w:t>
      </w:r>
      <w:r w:rsidRPr="00BE17AB">
        <w:rPr>
          <w:rStyle w:val="Strong"/>
          <w:rFonts w:ascii="Palatino Linotype" w:hAnsi="Palatino Linotype"/>
          <w:bCs/>
          <w:i/>
          <w:color w:val="auto"/>
          <w:sz w:val="20"/>
          <w:szCs w:val="20"/>
        </w:rPr>
        <w:t>Εξουσία</w:t>
      </w:r>
      <w:r w:rsidRPr="00BE17AB">
        <w:rPr>
          <w:rStyle w:val="Strong"/>
          <w:rFonts w:ascii="Palatino Linotype" w:hAnsi="Palatino Linotype"/>
          <w:bCs/>
          <w:i/>
          <w:color w:val="auto"/>
          <w:sz w:val="20"/>
          <w:szCs w:val="20"/>
          <w:lang w:val="en-US"/>
        </w:rPr>
        <w:t xml:space="preserve"> </w:t>
      </w:r>
      <w:r w:rsidRPr="00BE17AB">
        <w:rPr>
          <w:rStyle w:val="Strong"/>
          <w:rFonts w:ascii="Palatino Linotype" w:hAnsi="Palatino Linotype"/>
          <w:bCs/>
          <w:i/>
          <w:color w:val="auto"/>
          <w:sz w:val="20"/>
          <w:szCs w:val="20"/>
        </w:rPr>
        <w:t>στούς</w:t>
      </w:r>
      <w:r w:rsidRPr="00BE17AB">
        <w:rPr>
          <w:rStyle w:val="Strong"/>
          <w:rFonts w:ascii="Palatino Linotype" w:hAnsi="Palatino Linotype"/>
          <w:bCs/>
          <w:i/>
          <w:color w:val="auto"/>
          <w:sz w:val="20"/>
          <w:szCs w:val="20"/>
          <w:lang w:val="en-US"/>
        </w:rPr>
        <w:t xml:space="preserve"> </w:t>
      </w:r>
      <w:r w:rsidRPr="00BE17AB">
        <w:rPr>
          <w:rStyle w:val="Strong"/>
          <w:rFonts w:ascii="Palatino Linotype" w:hAnsi="Palatino Linotype"/>
          <w:bCs/>
          <w:i/>
          <w:color w:val="auto"/>
          <w:sz w:val="20"/>
          <w:szCs w:val="20"/>
        </w:rPr>
        <w:t>Συνοπτικούς</w:t>
      </w:r>
      <w:r w:rsidRPr="00BE17AB">
        <w:rPr>
          <w:rStyle w:val="Strong"/>
          <w:rFonts w:ascii="Palatino Linotype" w:hAnsi="Palatino Linotype"/>
          <w:bCs/>
          <w:i/>
          <w:color w:val="auto"/>
          <w:sz w:val="20"/>
          <w:szCs w:val="20"/>
          <w:lang w:val="en-US"/>
        </w:rPr>
        <w:t xml:space="preserve"> </w:t>
      </w:r>
      <w:r w:rsidRPr="00BE17AB">
        <w:rPr>
          <w:rStyle w:val="Strong"/>
          <w:rFonts w:ascii="Palatino Linotype" w:hAnsi="Palatino Linotype"/>
          <w:bCs/>
          <w:i/>
          <w:color w:val="auto"/>
          <w:sz w:val="20"/>
          <w:szCs w:val="20"/>
        </w:rPr>
        <w:t>Εὐαγγελιστές</w:t>
      </w:r>
      <w:r w:rsidRPr="00BE17AB">
        <w:rPr>
          <w:rStyle w:val="Strong"/>
          <w:rFonts w:ascii="Palatino Linotype" w:hAnsi="Palatino Linotype"/>
          <w:bCs/>
          <w:i/>
          <w:color w:val="auto"/>
          <w:sz w:val="20"/>
          <w:szCs w:val="20"/>
          <w:lang w:val="en-US"/>
        </w:rPr>
        <w:t>,</w:t>
      </w:r>
      <w:r w:rsidRPr="00BE17AB">
        <w:rPr>
          <w:rStyle w:val="Strong"/>
          <w:rFonts w:ascii="Palatino Linotype" w:hAnsi="Palatino Linotype"/>
          <w:bCs/>
          <w:color w:val="auto"/>
          <w:sz w:val="20"/>
          <w:szCs w:val="20"/>
          <w:lang w:val="en-US"/>
        </w:rPr>
        <w:t xml:space="preserve"> (Athens: Athos Publications</w:t>
      </w:r>
      <w:r w:rsidRPr="00BE17AB">
        <w:rPr>
          <w:rFonts w:ascii="Palatino Linotype" w:hAnsi="Palatino Linotype"/>
          <w:color w:val="auto"/>
          <w:sz w:val="20"/>
          <w:szCs w:val="20"/>
          <w:lang w:val="en-US"/>
        </w:rPr>
        <w:t xml:space="preserve">, </w:t>
      </w:r>
      <w:r w:rsidRPr="00BE17AB">
        <w:rPr>
          <w:rFonts w:ascii="Palatino Linotype" w:hAnsi="Palatino Linotype"/>
          <w:b w:val="0"/>
          <w:color w:val="auto"/>
          <w:sz w:val="20"/>
          <w:szCs w:val="20"/>
          <w:lang w:val="en-US"/>
        </w:rPr>
        <w:t>2005) 224-229.</w:t>
      </w:r>
    </w:p>
  </w:footnote>
  <w:footnote w:id="130">
    <w:p w:rsidR="008F38EE" w:rsidRPr="00E269A1" w:rsidRDefault="008F38EE">
      <w:pPr>
        <w:pStyle w:val="FootnoteText"/>
        <w:rPr>
          <w:lang w:val="en-US"/>
        </w:rPr>
      </w:pPr>
      <w:r>
        <w:rPr>
          <w:rStyle w:val="FootnoteReference"/>
        </w:rPr>
        <w:footnoteRef/>
      </w:r>
      <w:r w:rsidRPr="00E269A1">
        <w:rPr>
          <w:lang w:val="en-US"/>
        </w:rPr>
        <w:t xml:space="preserve"> </w:t>
      </w:r>
      <w:r>
        <w:rPr>
          <w:lang w:val="en-US"/>
        </w:rPr>
        <w:t xml:space="preserve">See </w:t>
      </w:r>
      <w:r w:rsidRPr="000F1043">
        <w:rPr>
          <w:rFonts w:ascii="Palatino Linotype" w:hAnsi="Palatino Linotype"/>
          <w:lang w:val="en-US"/>
        </w:rPr>
        <w:t>see Luke 23:42-43</w:t>
      </w:r>
      <w:r>
        <w:rPr>
          <w:rFonts w:ascii="Palatino Linotype" w:hAnsi="Palatino Linotype"/>
          <w:lang w:val="en-US"/>
        </w:rPr>
        <w:t>.</w:t>
      </w:r>
    </w:p>
  </w:footnote>
  <w:footnote w:id="131">
    <w:p w:rsidR="008F38EE" w:rsidRPr="00E269A1" w:rsidRDefault="008F38EE">
      <w:pPr>
        <w:pStyle w:val="FootnoteText"/>
        <w:rPr>
          <w:lang w:val="en-US"/>
        </w:rPr>
      </w:pPr>
      <w:r>
        <w:rPr>
          <w:rStyle w:val="FootnoteReference"/>
        </w:rPr>
        <w:footnoteRef/>
      </w:r>
      <w:r w:rsidRPr="00E269A1">
        <w:rPr>
          <w:lang w:val="en-US"/>
        </w:rPr>
        <w:t xml:space="preserve"> </w:t>
      </w:r>
      <w:r>
        <w:rPr>
          <w:rFonts w:ascii="Palatino Linotype" w:hAnsi="Palatino Linotype"/>
          <w:lang w:val="en-US"/>
        </w:rPr>
        <w:t>Cf. Zacchaeus in</w:t>
      </w:r>
      <w:r w:rsidRPr="000F1043">
        <w:rPr>
          <w:rFonts w:ascii="Palatino Linotype" w:hAnsi="Palatino Linotype"/>
          <w:lang w:val="en-US"/>
        </w:rPr>
        <w:t xml:space="preserve"> Luke</w:t>
      </w:r>
      <w:r>
        <w:rPr>
          <w:rFonts w:ascii="Palatino Linotype" w:hAnsi="Palatino Linotype"/>
          <w:lang w:val="en-US"/>
        </w:rPr>
        <w:t xml:space="preserve"> 19:1-10</w:t>
      </w:r>
      <w:r w:rsidRPr="000F1043">
        <w:rPr>
          <w:rFonts w:ascii="Palatino Linotype" w:hAnsi="Palatino Linotype"/>
          <w:lang w:val="en-US"/>
        </w:rPr>
        <w:t>.</w:t>
      </w:r>
    </w:p>
  </w:footnote>
  <w:footnote w:id="132">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 Agouridis, </w:t>
      </w:r>
      <w:r w:rsidRPr="00BE17AB">
        <w:rPr>
          <w:rFonts w:ascii="Palatino Linotype" w:hAnsi="Palatino Linotype"/>
          <w:i/>
          <w:iCs/>
        </w:rPr>
        <w:t>Εἰσαγωγή</w:t>
      </w:r>
      <w:r w:rsidRPr="00BE17AB">
        <w:rPr>
          <w:rFonts w:ascii="Palatino Linotype" w:hAnsi="Palatino Linotype"/>
          <w:i/>
          <w:iCs/>
          <w:lang w:val="en-US"/>
        </w:rPr>
        <w:t xml:space="preserve"> </w:t>
      </w:r>
      <w:r w:rsidRPr="00BE17AB">
        <w:rPr>
          <w:rFonts w:ascii="Palatino Linotype" w:hAnsi="Palatino Linotype"/>
          <w:i/>
          <w:iCs/>
        </w:rPr>
        <w:t>εἰς</w:t>
      </w:r>
      <w:r w:rsidRPr="00BE17AB">
        <w:rPr>
          <w:rFonts w:ascii="Palatino Linotype" w:hAnsi="Palatino Linotype"/>
          <w:i/>
          <w:iCs/>
          <w:lang w:val="en-US"/>
        </w:rPr>
        <w:t xml:space="preserve"> </w:t>
      </w:r>
      <w:r w:rsidRPr="00BE17AB">
        <w:rPr>
          <w:rFonts w:ascii="Palatino Linotype" w:hAnsi="Palatino Linotype"/>
          <w:i/>
          <w:iCs/>
        </w:rPr>
        <w:t>τήν</w:t>
      </w:r>
      <w:r w:rsidRPr="00BE17AB">
        <w:rPr>
          <w:rFonts w:ascii="Palatino Linotype" w:hAnsi="Palatino Linotype"/>
          <w:i/>
          <w:iCs/>
          <w:lang w:val="en-US"/>
        </w:rPr>
        <w:t xml:space="preserve"> </w:t>
      </w:r>
      <w:r w:rsidRPr="00BE17AB">
        <w:rPr>
          <w:rFonts w:ascii="Palatino Linotype" w:hAnsi="Palatino Linotype"/>
          <w:i/>
          <w:iCs/>
        </w:rPr>
        <w:t>Καινήν</w:t>
      </w:r>
      <w:r w:rsidRPr="00BE17AB">
        <w:rPr>
          <w:rFonts w:ascii="Palatino Linotype" w:hAnsi="Palatino Linotype"/>
          <w:i/>
          <w:iCs/>
          <w:lang w:val="en-US"/>
        </w:rPr>
        <w:t xml:space="preserve"> </w:t>
      </w:r>
      <w:r w:rsidRPr="00BE17AB">
        <w:rPr>
          <w:rFonts w:ascii="Palatino Linotype" w:hAnsi="Palatino Linotype"/>
          <w:i/>
          <w:iCs/>
        </w:rPr>
        <w:t>Διαθήκην</w:t>
      </w:r>
      <w:r w:rsidRPr="00BE17AB">
        <w:rPr>
          <w:rFonts w:ascii="Palatino Linotype" w:hAnsi="Palatino Linotype"/>
          <w:lang w:val="en-US"/>
        </w:rPr>
        <w:t xml:space="preserve"> (Athens, 1971).</w:t>
      </w:r>
    </w:p>
  </w:footnote>
  <w:footnote w:id="133">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P. Andriopoulos, </w:t>
      </w:r>
      <w:r w:rsidRPr="00BE17AB">
        <w:rPr>
          <w:rFonts w:ascii="Palatino Linotype" w:hAnsi="Palatino Linotype"/>
          <w:i/>
          <w:iCs/>
        </w:rPr>
        <w:t>Ἡ</w:t>
      </w:r>
      <w:r w:rsidRPr="00BE17AB">
        <w:rPr>
          <w:rFonts w:ascii="Palatino Linotype" w:hAnsi="Palatino Linotype"/>
          <w:i/>
          <w:iCs/>
          <w:lang w:val="en-US"/>
        </w:rPr>
        <w:t xml:space="preserve"> </w:t>
      </w:r>
      <w:r w:rsidRPr="00BE17AB">
        <w:rPr>
          <w:rFonts w:ascii="Palatino Linotype" w:hAnsi="Palatino Linotype"/>
          <w:i/>
          <w:iCs/>
        </w:rPr>
        <w:t>περί</w:t>
      </w:r>
      <w:r w:rsidRPr="00BE17AB">
        <w:rPr>
          <w:rFonts w:ascii="Palatino Linotype" w:hAnsi="Palatino Linotype"/>
          <w:i/>
          <w:iCs/>
          <w:lang w:val="en-US"/>
        </w:rPr>
        <w:t xml:space="preserve"> </w:t>
      </w:r>
      <w:r w:rsidRPr="00BE17AB">
        <w:rPr>
          <w:rFonts w:ascii="Palatino Linotype" w:hAnsi="Palatino Linotype"/>
          <w:i/>
          <w:iCs/>
        </w:rPr>
        <w:t>Ἁμαρτίας</w:t>
      </w:r>
      <w:r w:rsidRPr="00BE17AB">
        <w:rPr>
          <w:rFonts w:ascii="Palatino Linotype" w:hAnsi="Palatino Linotype"/>
          <w:i/>
          <w:iCs/>
          <w:lang w:val="en-US"/>
        </w:rPr>
        <w:t xml:space="preserve"> </w:t>
      </w:r>
      <w:r w:rsidRPr="00BE17AB">
        <w:rPr>
          <w:rFonts w:ascii="Palatino Linotype" w:hAnsi="Palatino Linotype"/>
          <w:i/>
          <w:iCs/>
        </w:rPr>
        <w:t>καί</w:t>
      </w:r>
      <w:r w:rsidRPr="00BE17AB">
        <w:rPr>
          <w:rFonts w:ascii="Palatino Linotype" w:hAnsi="Palatino Linotype"/>
          <w:i/>
          <w:iCs/>
          <w:lang w:val="en-US"/>
        </w:rPr>
        <w:t xml:space="preserve"> </w:t>
      </w:r>
      <w:r w:rsidRPr="00BE17AB">
        <w:rPr>
          <w:rFonts w:ascii="Palatino Linotype" w:hAnsi="Palatino Linotype"/>
          <w:i/>
          <w:iCs/>
        </w:rPr>
        <w:t>Χάριτος</w:t>
      </w:r>
      <w:r w:rsidRPr="00BE17AB">
        <w:rPr>
          <w:rFonts w:ascii="Palatino Linotype" w:hAnsi="Palatino Linotype"/>
          <w:i/>
          <w:iCs/>
          <w:lang w:val="en-US"/>
        </w:rPr>
        <w:t xml:space="preserve"> </w:t>
      </w:r>
      <w:r w:rsidRPr="00BE17AB">
        <w:rPr>
          <w:rFonts w:ascii="Palatino Linotype" w:hAnsi="Palatino Linotype"/>
          <w:i/>
          <w:iCs/>
        </w:rPr>
        <w:t>διδασκαλία</w:t>
      </w:r>
      <w:r w:rsidRPr="00BE17AB">
        <w:rPr>
          <w:rFonts w:ascii="Palatino Linotype" w:hAnsi="Palatino Linotype"/>
          <w:i/>
          <w:iCs/>
          <w:lang w:val="en-US"/>
        </w:rPr>
        <w:t xml:space="preserve"> </w:t>
      </w:r>
      <w:r w:rsidRPr="00BE17AB">
        <w:rPr>
          <w:rFonts w:ascii="Palatino Linotype" w:hAnsi="Palatino Linotype"/>
          <w:i/>
          <w:iCs/>
        </w:rPr>
        <w:t>τοῦ</w:t>
      </w:r>
      <w:r w:rsidRPr="00BE17AB">
        <w:rPr>
          <w:rFonts w:ascii="Palatino Linotype" w:hAnsi="Palatino Linotype"/>
          <w:i/>
          <w:iCs/>
          <w:lang w:val="en-US"/>
        </w:rPr>
        <w:t xml:space="preserve"> </w:t>
      </w:r>
      <w:r w:rsidRPr="00BE17AB">
        <w:rPr>
          <w:rFonts w:ascii="Palatino Linotype" w:hAnsi="Palatino Linotype"/>
          <w:i/>
          <w:iCs/>
        </w:rPr>
        <w:t>ἀποστ</w:t>
      </w:r>
      <w:r w:rsidRPr="00BE17AB">
        <w:rPr>
          <w:rFonts w:ascii="Palatino Linotype" w:hAnsi="Palatino Linotype"/>
          <w:i/>
          <w:iCs/>
          <w:lang w:val="en-US"/>
        </w:rPr>
        <w:t xml:space="preserve">. </w:t>
      </w:r>
      <w:r w:rsidRPr="00BE17AB">
        <w:rPr>
          <w:rFonts w:ascii="Palatino Linotype" w:hAnsi="Palatino Linotype"/>
          <w:i/>
          <w:iCs/>
        </w:rPr>
        <w:t>Παύλου</w:t>
      </w:r>
      <w:r w:rsidRPr="00BE17AB">
        <w:rPr>
          <w:rFonts w:ascii="Palatino Linotype" w:hAnsi="Palatino Linotype"/>
          <w:lang w:val="en-US"/>
        </w:rPr>
        <w:t>, 280-281.</w:t>
      </w:r>
    </w:p>
  </w:footnote>
  <w:footnote w:id="134">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Sophocles, </w:t>
      </w:r>
      <w:r w:rsidRPr="00BE17AB">
        <w:rPr>
          <w:rFonts w:ascii="Palatino Linotype" w:hAnsi="Palatino Linotype"/>
          <w:i/>
          <w:lang w:val="en-US"/>
        </w:rPr>
        <w:t>Antigone</w:t>
      </w:r>
      <w:r w:rsidRPr="00BE17AB">
        <w:rPr>
          <w:rFonts w:ascii="Palatino Linotype" w:hAnsi="Palatino Linotype"/>
          <w:lang w:val="en-US"/>
        </w:rPr>
        <w:t xml:space="preserve">, 450. </w:t>
      </w:r>
      <w:r w:rsidRPr="00BE17AB">
        <w:rPr>
          <w:rFonts w:ascii="Palatino Linotype" w:hAnsi="Palatino Linotype"/>
        </w:rPr>
        <w:t>Μ</w:t>
      </w:r>
      <w:r w:rsidRPr="00BE17AB">
        <w:rPr>
          <w:rFonts w:ascii="Palatino Linotype" w:hAnsi="Palatino Linotype"/>
          <w:lang w:val="en-US"/>
        </w:rPr>
        <w:t xml:space="preserve">enander, </w:t>
      </w:r>
      <w:r w:rsidRPr="00BE17AB">
        <w:rPr>
          <w:rFonts w:ascii="Palatino Linotype" w:hAnsi="Palatino Linotype"/>
          <w:i/>
          <w:lang w:val="en-US"/>
        </w:rPr>
        <w:t>Fragment</w:t>
      </w:r>
      <w:r w:rsidRPr="00BE17AB">
        <w:rPr>
          <w:rFonts w:ascii="Palatino Linotype" w:hAnsi="Palatino Linotype"/>
          <w:lang w:val="en-US"/>
        </w:rPr>
        <w:t xml:space="preserve">, 654. </w:t>
      </w:r>
      <w:r>
        <w:rPr>
          <w:rFonts w:ascii="Palatino Linotype" w:hAnsi="Palatino Linotype"/>
          <w:lang w:val="en-US"/>
        </w:rPr>
        <w:t>Diogenes Laertius,</w:t>
      </w:r>
      <w:r w:rsidRPr="00BE17AB">
        <w:rPr>
          <w:rFonts w:ascii="Palatino Linotype" w:hAnsi="Palatino Linotype"/>
          <w:lang w:val="en-US"/>
        </w:rPr>
        <w:t xml:space="preserve"> 7.85.</w:t>
      </w:r>
    </w:p>
  </w:footnote>
  <w:footnote w:id="135">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The Apostle Paul uses for the Church the image of the body in order to emphasize that Church does not reseble but it is the Body of Christ. Because of the existence of </w:t>
      </w:r>
      <w:r w:rsidRPr="00BE17AB">
        <w:rPr>
          <w:rStyle w:val="hps"/>
          <w:rFonts w:ascii="Palatino Linotype" w:hAnsi="Palatino Linotype"/>
          <w:lang w:val="en"/>
        </w:rPr>
        <w:t>the</w:t>
      </w:r>
      <w:r w:rsidRPr="00BE17AB">
        <w:rPr>
          <w:rFonts w:ascii="Palatino Linotype" w:hAnsi="Palatino Linotype"/>
          <w:lang w:val="en-US"/>
        </w:rPr>
        <w:t xml:space="preserve"> </w:t>
      </w:r>
      <w:r w:rsidRPr="00BE17AB">
        <w:rPr>
          <w:rStyle w:val="hps"/>
          <w:rFonts w:ascii="Palatino Linotype" w:hAnsi="Palatino Linotype"/>
          <w:lang w:val="en"/>
        </w:rPr>
        <w:t>schisms</w:t>
      </w:r>
      <w:r w:rsidRPr="00BE17AB">
        <w:rPr>
          <w:rFonts w:ascii="Palatino Linotype" w:hAnsi="Palatino Linotype"/>
          <w:lang w:val="en-US"/>
        </w:rPr>
        <w:t xml:space="preserve"> that Paul </w:t>
      </w:r>
      <w:r w:rsidRPr="00BE17AB">
        <w:rPr>
          <w:rStyle w:val="hps"/>
          <w:rFonts w:ascii="Palatino Linotype" w:hAnsi="Palatino Linotype"/>
          <w:lang w:val="en"/>
        </w:rPr>
        <w:t>which</w:t>
      </w:r>
      <w:r w:rsidRPr="00BE17AB">
        <w:rPr>
          <w:rFonts w:ascii="Palatino Linotype" w:hAnsi="Palatino Linotype"/>
          <w:lang w:val="en-US"/>
        </w:rPr>
        <w:t xml:space="preserve"> </w:t>
      </w:r>
      <w:r w:rsidRPr="00BE17AB">
        <w:rPr>
          <w:rStyle w:val="hps"/>
          <w:rFonts w:ascii="Palatino Linotype" w:hAnsi="Palatino Linotype"/>
          <w:lang w:val="en"/>
        </w:rPr>
        <w:t>meets</w:t>
      </w:r>
      <w:r w:rsidRPr="00BE17AB">
        <w:rPr>
          <w:rFonts w:ascii="Palatino Linotype" w:hAnsi="Palatino Linotype"/>
          <w:lang w:val="en-US"/>
        </w:rPr>
        <w:t xml:space="preserve"> </w:t>
      </w:r>
      <w:r w:rsidRPr="00BE17AB">
        <w:rPr>
          <w:rStyle w:val="hps"/>
          <w:rFonts w:ascii="Palatino Linotype" w:hAnsi="Palatino Linotype"/>
          <w:lang w:val="en"/>
        </w:rPr>
        <w:t>in</w:t>
      </w:r>
      <w:r w:rsidRPr="00BE17AB">
        <w:rPr>
          <w:rStyle w:val="hps"/>
          <w:rFonts w:ascii="Palatino Linotype" w:hAnsi="Palatino Linotype"/>
          <w:lang w:val="en-US"/>
        </w:rPr>
        <w:t xml:space="preserve"> </w:t>
      </w:r>
      <w:r w:rsidRPr="00BE17AB">
        <w:rPr>
          <w:rStyle w:val="hps"/>
          <w:rFonts w:ascii="Palatino Linotype" w:hAnsi="Palatino Linotype"/>
          <w:lang w:val="en"/>
        </w:rPr>
        <w:t>the</w:t>
      </w:r>
      <w:r w:rsidRPr="00BE17AB">
        <w:rPr>
          <w:rStyle w:val="hps"/>
          <w:rFonts w:ascii="Palatino Linotype" w:hAnsi="Palatino Linotype"/>
          <w:lang w:val="en-US"/>
        </w:rPr>
        <w:t xml:space="preserve"> </w:t>
      </w:r>
      <w:r w:rsidRPr="00BE17AB">
        <w:rPr>
          <w:rStyle w:val="hps"/>
          <w:rFonts w:ascii="Palatino Linotype" w:hAnsi="Palatino Linotype"/>
          <w:lang w:val="en"/>
        </w:rPr>
        <w:t>Church</w:t>
      </w:r>
      <w:r w:rsidRPr="00BE17AB">
        <w:rPr>
          <w:rFonts w:ascii="Palatino Linotype" w:hAnsi="Palatino Linotype"/>
          <w:lang w:val="en-US"/>
        </w:rPr>
        <w:t xml:space="preserve"> </w:t>
      </w:r>
      <w:r w:rsidRPr="00BE17AB">
        <w:rPr>
          <w:rStyle w:val="hps"/>
          <w:rFonts w:ascii="Palatino Linotype" w:hAnsi="Palatino Linotype"/>
          <w:lang w:val="en"/>
        </w:rPr>
        <w:t>of</w:t>
      </w:r>
      <w:r w:rsidRPr="00BE17AB">
        <w:rPr>
          <w:rStyle w:val="hps"/>
          <w:rFonts w:ascii="Palatino Linotype" w:hAnsi="Palatino Linotype"/>
          <w:lang w:val="en-US"/>
        </w:rPr>
        <w:t xml:space="preserve"> </w:t>
      </w:r>
      <w:r w:rsidRPr="00BE17AB">
        <w:rPr>
          <w:rStyle w:val="hps"/>
          <w:rFonts w:ascii="Palatino Linotype" w:hAnsi="Palatino Linotype"/>
          <w:lang w:val="en"/>
        </w:rPr>
        <w:t>Corinth</w:t>
      </w:r>
      <w:r w:rsidRPr="00BE17AB">
        <w:rPr>
          <w:rStyle w:val="hps"/>
          <w:rFonts w:ascii="Palatino Linotype" w:hAnsi="Palatino Linotype"/>
          <w:lang w:val="en-US"/>
        </w:rPr>
        <w:t>,</w:t>
      </w:r>
      <w:r w:rsidRPr="00BE17AB">
        <w:rPr>
          <w:rFonts w:ascii="Palatino Linotype" w:hAnsi="Palatino Linotype"/>
          <w:lang w:val="en-US"/>
        </w:rPr>
        <w:t xml:space="preserve"> </w:t>
      </w:r>
      <w:r w:rsidRPr="00BE17AB">
        <w:rPr>
          <w:rStyle w:val="hps"/>
          <w:rFonts w:ascii="Palatino Linotype" w:hAnsi="Palatino Linotype"/>
          <w:lang w:val="en"/>
        </w:rPr>
        <w:t>he</w:t>
      </w:r>
      <w:r w:rsidRPr="00BE17AB">
        <w:rPr>
          <w:rFonts w:ascii="Palatino Linotype" w:hAnsi="Palatino Linotype"/>
          <w:lang w:val="en-US"/>
        </w:rPr>
        <w:t xml:space="preserve"> </w:t>
      </w:r>
      <w:r w:rsidRPr="00BE17AB">
        <w:rPr>
          <w:rStyle w:val="hps"/>
          <w:rFonts w:ascii="Palatino Linotype" w:hAnsi="Palatino Linotype"/>
          <w:lang w:val="en"/>
        </w:rPr>
        <w:t>underlines</w:t>
      </w:r>
      <w:r w:rsidRPr="00BE17AB">
        <w:rPr>
          <w:rFonts w:ascii="Palatino Linotype" w:hAnsi="Palatino Linotype"/>
          <w:lang w:val="en-US"/>
        </w:rPr>
        <w:t xml:space="preserve"> </w:t>
      </w:r>
      <w:r w:rsidRPr="00BE17AB">
        <w:rPr>
          <w:rFonts w:ascii="Palatino Linotype" w:hAnsi="Palatino Linotype"/>
        </w:rPr>
        <w:t>Εξ</w:t>
      </w:r>
      <w:r w:rsidRPr="00BE17AB">
        <w:rPr>
          <w:rFonts w:ascii="Palatino Linotype" w:hAnsi="Palatino Linotype"/>
          <w:lang w:val="en-US"/>
        </w:rPr>
        <w:t xml:space="preserve"> </w:t>
      </w:r>
      <w:r w:rsidRPr="00BE17AB">
        <w:rPr>
          <w:rFonts w:ascii="Palatino Linotype" w:hAnsi="Palatino Linotype"/>
        </w:rPr>
        <w:t>αφορμής</w:t>
      </w:r>
      <w:r w:rsidRPr="00BE17AB">
        <w:rPr>
          <w:rFonts w:ascii="Palatino Linotype" w:hAnsi="Palatino Linotype"/>
          <w:lang w:val="en-US"/>
        </w:rPr>
        <w:t xml:space="preserve"> </w:t>
      </w:r>
      <w:r w:rsidRPr="00BE17AB">
        <w:rPr>
          <w:rFonts w:ascii="Palatino Linotype" w:hAnsi="Palatino Linotype"/>
        </w:rPr>
        <w:t>των</w:t>
      </w:r>
      <w:r w:rsidRPr="00BE17AB">
        <w:rPr>
          <w:rFonts w:ascii="Palatino Linotype" w:hAnsi="Palatino Linotype"/>
          <w:lang w:val="en-US"/>
        </w:rPr>
        <w:t xml:space="preserve"> </w:t>
      </w:r>
      <w:r w:rsidRPr="00BE17AB">
        <w:rPr>
          <w:rFonts w:ascii="Palatino Linotype" w:hAnsi="Palatino Linotype"/>
        </w:rPr>
        <w:t>σχισμάτων</w:t>
      </w:r>
      <w:r w:rsidRPr="00BE17AB">
        <w:rPr>
          <w:rFonts w:ascii="Palatino Linotype" w:hAnsi="Palatino Linotype"/>
          <w:lang w:val="en-US"/>
        </w:rPr>
        <w:t xml:space="preserve"> </w:t>
      </w:r>
      <w:r w:rsidRPr="00BE17AB">
        <w:rPr>
          <w:rFonts w:ascii="Palatino Linotype" w:hAnsi="Palatino Linotype"/>
        </w:rPr>
        <w:t>που</w:t>
      </w:r>
      <w:r w:rsidRPr="00BE17AB">
        <w:rPr>
          <w:rFonts w:ascii="Palatino Linotype" w:hAnsi="Palatino Linotype"/>
          <w:lang w:val="en-US"/>
        </w:rPr>
        <w:t xml:space="preserve"> </w:t>
      </w:r>
      <w:r w:rsidRPr="00BE17AB">
        <w:rPr>
          <w:rFonts w:ascii="Palatino Linotype" w:hAnsi="Palatino Linotype"/>
        </w:rPr>
        <w:t>συναντά</w:t>
      </w:r>
      <w:r w:rsidRPr="00BE17AB">
        <w:rPr>
          <w:rFonts w:ascii="Palatino Linotype" w:hAnsi="Palatino Linotype"/>
          <w:lang w:val="en-US"/>
        </w:rPr>
        <w:t xml:space="preserve"> </w:t>
      </w:r>
      <w:r w:rsidRPr="00BE17AB">
        <w:rPr>
          <w:rFonts w:ascii="Palatino Linotype" w:hAnsi="Palatino Linotype"/>
        </w:rPr>
        <w:t>στην</w:t>
      </w:r>
      <w:r w:rsidRPr="00BE17AB">
        <w:rPr>
          <w:rFonts w:ascii="Palatino Linotype" w:hAnsi="Palatino Linotype"/>
          <w:lang w:val="en-US"/>
        </w:rPr>
        <w:t xml:space="preserve"> </w:t>
      </w:r>
      <w:r w:rsidRPr="00BE17AB">
        <w:rPr>
          <w:rFonts w:ascii="Palatino Linotype" w:hAnsi="Palatino Linotype"/>
        </w:rPr>
        <w:t>Εκκλησία</w:t>
      </w:r>
      <w:r w:rsidRPr="00BE17AB">
        <w:rPr>
          <w:rFonts w:ascii="Palatino Linotype" w:hAnsi="Palatino Linotype"/>
          <w:lang w:val="en-US"/>
        </w:rPr>
        <w:t xml:space="preserve"> </w:t>
      </w:r>
      <w:r w:rsidRPr="00BE17AB">
        <w:rPr>
          <w:rFonts w:ascii="Palatino Linotype" w:hAnsi="Palatino Linotype"/>
        </w:rPr>
        <w:t>της</w:t>
      </w:r>
      <w:r w:rsidRPr="00BE17AB">
        <w:rPr>
          <w:rFonts w:ascii="Palatino Linotype" w:hAnsi="Palatino Linotype"/>
          <w:lang w:val="en-US"/>
        </w:rPr>
        <w:t xml:space="preserve"> </w:t>
      </w:r>
      <w:r w:rsidRPr="00BE17AB">
        <w:rPr>
          <w:rFonts w:ascii="Palatino Linotype" w:hAnsi="Palatino Linotype"/>
        </w:rPr>
        <w:t>Κορίνθου</w:t>
      </w:r>
      <w:r w:rsidRPr="00BE17AB">
        <w:rPr>
          <w:rFonts w:ascii="Palatino Linotype" w:hAnsi="Palatino Linotype"/>
          <w:lang w:val="en-US"/>
        </w:rPr>
        <w:t xml:space="preserve"> </w:t>
      </w:r>
      <w:r w:rsidRPr="00BE17AB">
        <w:rPr>
          <w:rFonts w:ascii="Palatino Linotype" w:hAnsi="Palatino Linotype"/>
        </w:rPr>
        <w:t>ο</w:t>
      </w:r>
      <w:r w:rsidRPr="00BE17AB">
        <w:rPr>
          <w:rFonts w:ascii="Palatino Linotype" w:hAnsi="Palatino Linotype"/>
          <w:lang w:val="en-US"/>
        </w:rPr>
        <w:t xml:space="preserve"> </w:t>
      </w:r>
      <w:r w:rsidRPr="00BE17AB">
        <w:rPr>
          <w:rFonts w:ascii="Palatino Linotype" w:hAnsi="Palatino Linotype"/>
        </w:rPr>
        <w:t>απόστολος</w:t>
      </w:r>
      <w:r w:rsidRPr="00BE17AB">
        <w:rPr>
          <w:rFonts w:ascii="Palatino Linotype" w:hAnsi="Palatino Linotype"/>
          <w:lang w:val="en-US"/>
        </w:rPr>
        <w:t xml:space="preserve"> </w:t>
      </w:r>
      <w:r w:rsidRPr="00BE17AB">
        <w:rPr>
          <w:rFonts w:ascii="Palatino Linotype" w:hAnsi="Palatino Linotype"/>
        </w:rPr>
        <w:t>των</w:t>
      </w:r>
      <w:r w:rsidRPr="00BE17AB">
        <w:rPr>
          <w:rFonts w:ascii="Palatino Linotype" w:hAnsi="Palatino Linotype"/>
          <w:lang w:val="en-US"/>
        </w:rPr>
        <w:t xml:space="preserve"> </w:t>
      </w:r>
      <w:r w:rsidRPr="00BE17AB">
        <w:rPr>
          <w:rFonts w:ascii="Palatino Linotype" w:hAnsi="Palatino Linotype"/>
        </w:rPr>
        <w:t>εθνών</w:t>
      </w:r>
      <w:r w:rsidRPr="00BE17AB">
        <w:rPr>
          <w:rFonts w:ascii="Palatino Linotype" w:hAnsi="Palatino Linotype"/>
          <w:lang w:val="en-US"/>
        </w:rPr>
        <w:t xml:space="preserve"> </w:t>
      </w:r>
      <w:r w:rsidRPr="00BE17AB">
        <w:rPr>
          <w:rFonts w:ascii="Palatino Linotype" w:hAnsi="Palatino Linotype"/>
        </w:rPr>
        <w:t>σημειώνει</w:t>
      </w:r>
      <w:r w:rsidRPr="00BE17AB">
        <w:rPr>
          <w:rFonts w:ascii="Palatino Linotype" w:hAnsi="Palatino Linotype"/>
          <w:lang w:val="en-US"/>
        </w:rPr>
        <w:t xml:space="preserve"> in 1</w:t>
      </w:r>
      <w:r w:rsidRPr="00BE17AB">
        <w:rPr>
          <w:rFonts w:ascii="Palatino Linotype" w:hAnsi="Palatino Linotype"/>
          <w:vertAlign w:val="superscript"/>
          <w:lang w:val="en-US"/>
        </w:rPr>
        <w:t>st</w:t>
      </w:r>
      <w:r w:rsidRPr="00BE17AB">
        <w:rPr>
          <w:rFonts w:ascii="Palatino Linotype" w:hAnsi="Palatino Linotype"/>
          <w:lang w:val="en-US"/>
        </w:rPr>
        <w:t xml:space="preserve"> Corinthians 1:13: “</w:t>
      </w:r>
      <w:r w:rsidRPr="00BE17AB">
        <w:rPr>
          <w:rFonts w:ascii="Palatino Linotype" w:hAnsi="Palatino Linotype"/>
          <w:caps/>
        </w:rPr>
        <w:t>μ</w:t>
      </w:r>
      <w:r w:rsidRPr="00BE17AB">
        <w:rPr>
          <w:rFonts w:ascii="Palatino Linotype" w:hAnsi="Palatino Linotype"/>
        </w:rPr>
        <w:t>εμέρισται</w:t>
      </w:r>
      <w:r w:rsidRPr="00BE17AB">
        <w:rPr>
          <w:rFonts w:ascii="Palatino Linotype" w:hAnsi="Palatino Linotype"/>
          <w:lang w:val="en-US"/>
        </w:rPr>
        <w:t xml:space="preserve"> </w:t>
      </w:r>
      <w:r w:rsidRPr="00BE17AB">
        <w:rPr>
          <w:rFonts w:ascii="Palatino Linotype" w:hAnsi="Palatino Linotype"/>
        </w:rPr>
        <w:t>ὁ</w:t>
      </w:r>
      <w:r w:rsidRPr="00BE17AB">
        <w:rPr>
          <w:rFonts w:ascii="Palatino Linotype" w:hAnsi="Palatino Linotype"/>
          <w:lang w:val="en-US"/>
        </w:rPr>
        <w:t xml:space="preserve"> </w:t>
      </w:r>
      <w:r w:rsidRPr="00BE17AB">
        <w:rPr>
          <w:rFonts w:ascii="Palatino Linotype" w:hAnsi="Palatino Linotype"/>
        </w:rPr>
        <w:t>Χριστὸς</w:t>
      </w:r>
      <w:r w:rsidRPr="00BE17AB">
        <w:rPr>
          <w:rFonts w:ascii="Palatino Linotype" w:hAnsi="Palatino Linotype"/>
          <w:lang w:val="en-US"/>
        </w:rPr>
        <w:t xml:space="preserve"> / </w:t>
      </w:r>
      <w:r w:rsidRPr="00BE17AB">
        <w:rPr>
          <w:rFonts w:ascii="Palatino Linotype" w:eastAsia="Calibri" w:hAnsi="Palatino Linotype" w:cs="Arial"/>
          <w:lang w:val="en-US" w:bidi="he-IL"/>
        </w:rPr>
        <w:t>Has Christ been divided?”</w:t>
      </w:r>
      <w:r w:rsidRPr="00BE17AB">
        <w:rPr>
          <w:rFonts w:ascii="Palatino Linotype" w:hAnsi="Palatino Linotype"/>
          <w:iCs/>
          <w:lang w:val="en-US"/>
        </w:rPr>
        <w:t>;</w:t>
      </w:r>
      <w:r w:rsidRPr="00BE17AB">
        <w:rPr>
          <w:rFonts w:ascii="Palatino Linotype" w:hAnsi="Palatino Linotype"/>
          <w:lang w:val="en-US"/>
        </w:rPr>
        <w:t xml:space="preserve"> In 1</w:t>
      </w:r>
      <w:r w:rsidRPr="00BE17AB">
        <w:rPr>
          <w:rFonts w:ascii="Palatino Linotype" w:hAnsi="Palatino Linotype"/>
          <w:vertAlign w:val="superscript"/>
          <w:lang w:val="en-US"/>
        </w:rPr>
        <w:t>st</w:t>
      </w:r>
      <w:r w:rsidRPr="00BE17AB">
        <w:rPr>
          <w:rFonts w:ascii="Palatino Linotype" w:hAnsi="Palatino Linotype"/>
          <w:lang w:val="en-US"/>
        </w:rPr>
        <w:t xml:space="preserve"> Corinthians 10:16-17 Paul asks: “</w:t>
      </w:r>
      <w:r w:rsidRPr="00BE17AB">
        <w:rPr>
          <w:rFonts w:ascii="Palatino Linotype" w:hAnsi="Palatino Linotype"/>
        </w:rPr>
        <w:t>τὸ</w:t>
      </w:r>
      <w:r w:rsidRPr="00BE17AB">
        <w:rPr>
          <w:rFonts w:ascii="Palatino Linotype" w:hAnsi="Palatino Linotype"/>
          <w:lang w:val="en-US"/>
        </w:rPr>
        <w:t xml:space="preserve"> </w:t>
      </w:r>
      <w:r w:rsidRPr="00BE17AB">
        <w:rPr>
          <w:rFonts w:ascii="Palatino Linotype" w:hAnsi="Palatino Linotype"/>
        </w:rPr>
        <w:t>ποτήριον</w:t>
      </w:r>
      <w:r w:rsidRPr="00BE17AB">
        <w:rPr>
          <w:rFonts w:ascii="Palatino Linotype" w:hAnsi="Palatino Linotype"/>
          <w:lang w:val="en-US"/>
        </w:rPr>
        <w:t xml:space="preserve"> </w:t>
      </w:r>
      <w:r w:rsidRPr="00BE17AB">
        <w:rPr>
          <w:rFonts w:ascii="Palatino Linotype" w:hAnsi="Palatino Linotype"/>
        </w:rPr>
        <w:t>τῆς</w:t>
      </w:r>
      <w:r w:rsidRPr="00BE17AB">
        <w:rPr>
          <w:rFonts w:ascii="Palatino Linotype" w:hAnsi="Palatino Linotype"/>
          <w:lang w:val="en-US"/>
        </w:rPr>
        <w:t xml:space="preserve"> </w:t>
      </w:r>
      <w:r w:rsidRPr="00BE17AB">
        <w:rPr>
          <w:rFonts w:ascii="Palatino Linotype" w:hAnsi="Palatino Linotype"/>
        </w:rPr>
        <w:t>εὐλογίας</w:t>
      </w:r>
      <w:r w:rsidRPr="00BE17AB">
        <w:rPr>
          <w:rFonts w:ascii="Palatino Linotype" w:hAnsi="Palatino Linotype"/>
          <w:lang w:val="en-US"/>
        </w:rPr>
        <w:t xml:space="preserve"> </w:t>
      </w:r>
      <w:r w:rsidRPr="00BE17AB">
        <w:rPr>
          <w:rFonts w:ascii="Palatino Linotype" w:hAnsi="Palatino Linotype"/>
        </w:rPr>
        <w:t>ὃ</w:t>
      </w:r>
      <w:r w:rsidRPr="00BE17AB">
        <w:rPr>
          <w:rFonts w:ascii="Palatino Linotype" w:hAnsi="Palatino Linotype"/>
          <w:lang w:val="en-US"/>
        </w:rPr>
        <w:t xml:space="preserve"> </w:t>
      </w:r>
      <w:r w:rsidRPr="00BE17AB">
        <w:rPr>
          <w:rFonts w:ascii="Palatino Linotype" w:hAnsi="Palatino Linotype"/>
        </w:rPr>
        <w:t>εὐλογοῦμεν͵</w:t>
      </w:r>
      <w:r w:rsidRPr="00BE17AB">
        <w:rPr>
          <w:rFonts w:ascii="Palatino Linotype" w:hAnsi="Palatino Linotype"/>
          <w:lang w:val="en-US"/>
        </w:rPr>
        <w:t xml:space="preserve"> </w:t>
      </w:r>
      <w:r w:rsidRPr="00BE17AB">
        <w:rPr>
          <w:rFonts w:ascii="Palatino Linotype" w:hAnsi="Palatino Linotype"/>
        </w:rPr>
        <w:t>οὐχὶ</w:t>
      </w:r>
      <w:r w:rsidRPr="00BE17AB">
        <w:rPr>
          <w:rFonts w:ascii="Palatino Linotype" w:hAnsi="Palatino Linotype"/>
          <w:lang w:val="en-US"/>
        </w:rPr>
        <w:t xml:space="preserve"> </w:t>
      </w:r>
      <w:r w:rsidRPr="00BE17AB">
        <w:rPr>
          <w:rFonts w:ascii="Palatino Linotype" w:hAnsi="Palatino Linotype"/>
        </w:rPr>
        <w:t>κοινωνία</w:t>
      </w:r>
      <w:r w:rsidRPr="00BE17AB">
        <w:rPr>
          <w:rFonts w:ascii="Palatino Linotype" w:hAnsi="Palatino Linotype"/>
          <w:lang w:val="en-US"/>
        </w:rPr>
        <w:t xml:space="preserve"> </w:t>
      </w:r>
      <w:r w:rsidRPr="00BE17AB">
        <w:rPr>
          <w:rFonts w:ascii="Palatino Linotype" w:hAnsi="Palatino Linotype"/>
        </w:rPr>
        <w:t>ἐστὶν</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rPr>
        <w:t>αἵματος</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rPr>
        <w:t>Χριστοῦ;</w:t>
      </w:r>
      <w:r w:rsidRPr="00BE17AB">
        <w:rPr>
          <w:rFonts w:ascii="Palatino Linotype" w:hAnsi="Palatino Linotype"/>
          <w:lang w:val="en-US"/>
        </w:rPr>
        <w:t xml:space="preserve"> </w:t>
      </w:r>
      <w:r w:rsidRPr="00BE17AB">
        <w:rPr>
          <w:rFonts w:ascii="Palatino Linotype" w:hAnsi="Palatino Linotype"/>
        </w:rPr>
        <w:t>τὸν</w:t>
      </w:r>
      <w:r w:rsidRPr="00BE17AB">
        <w:rPr>
          <w:rFonts w:ascii="Palatino Linotype" w:hAnsi="Palatino Linotype"/>
          <w:lang w:val="en-US"/>
        </w:rPr>
        <w:t xml:space="preserve"> </w:t>
      </w:r>
      <w:r w:rsidRPr="00BE17AB">
        <w:rPr>
          <w:rFonts w:ascii="Palatino Linotype" w:hAnsi="Palatino Linotype"/>
        </w:rPr>
        <w:t>ἄρτον</w:t>
      </w:r>
      <w:r w:rsidRPr="00BE17AB">
        <w:rPr>
          <w:rFonts w:ascii="Palatino Linotype" w:hAnsi="Palatino Linotype"/>
          <w:lang w:val="en-US"/>
        </w:rPr>
        <w:t xml:space="preserve"> </w:t>
      </w:r>
      <w:r w:rsidRPr="00BE17AB">
        <w:rPr>
          <w:rFonts w:ascii="Palatino Linotype" w:hAnsi="Palatino Linotype"/>
        </w:rPr>
        <w:t>ὃν</w:t>
      </w:r>
      <w:r w:rsidRPr="00BE17AB">
        <w:rPr>
          <w:rFonts w:ascii="Palatino Linotype" w:hAnsi="Palatino Linotype"/>
          <w:lang w:val="en-US"/>
        </w:rPr>
        <w:t xml:space="preserve"> </w:t>
      </w:r>
      <w:r w:rsidRPr="00BE17AB">
        <w:rPr>
          <w:rFonts w:ascii="Palatino Linotype" w:hAnsi="Palatino Linotype"/>
        </w:rPr>
        <w:t>κλῶμεν͵</w:t>
      </w:r>
      <w:r w:rsidRPr="00BE17AB">
        <w:rPr>
          <w:rFonts w:ascii="Palatino Linotype" w:hAnsi="Palatino Linotype"/>
          <w:lang w:val="en-US"/>
        </w:rPr>
        <w:t xml:space="preserve"> </w:t>
      </w:r>
      <w:r w:rsidRPr="00BE17AB">
        <w:rPr>
          <w:rFonts w:ascii="Palatino Linotype" w:hAnsi="Palatino Linotype"/>
        </w:rPr>
        <w:t>οὐχὶ</w:t>
      </w:r>
      <w:r w:rsidRPr="00BE17AB">
        <w:rPr>
          <w:rFonts w:ascii="Palatino Linotype" w:hAnsi="Palatino Linotype"/>
          <w:lang w:val="en-US"/>
        </w:rPr>
        <w:t xml:space="preserve"> </w:t>
      </w:r>
      <w:r w:rsidRPr="00BE17AB">
        <w:rPr>
          <w:rFonts w:ascii="Palatino Linotype" w:hAnsi="Palatino Linotype"/>
        </w:rPr>
        <w:t>κοινωνία</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rPr>
        <w:t>σώματος</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rPr>
        <w:t>Χριστοῦ</w:t>
      </w:r>
      <w:r w:rsidRPr="00BE17AB">
        <w:rPr>
          <w:rFonts w:ascii="Palatino Linotype" w:hAnsi="Palatino Linotype"/>
          <w:lang w:val="en-US"/>
        </w:rPr>
        <w:t xml:space="preserve"> </w:t>
      </w:r>
      <w:r w:rsidRPr="00BE17AB">
        <w:rPr>
          <w:rFonts w:ascii="Palatino Linotype" w:hAnsi="Palatino Linotype"/>
        </w:rPr>
        <w:t>ἐστιν;</w:t>
      </w:r>
      <w:r w:rsidRPr="00BE17AB">
        <w:rPr>
          <w:rFonts w:ascii="Palatino Linotype" w:hAnsi="Palatino Linotype"/>
          <w:lang w:val="en-US"/>
        </w:rPr>
        <w:t xml:space="preserve"> </w:t>
      </w:r>
      <w:r w:rsidRPr="00BE17AB">
        <w:rPr>
          <w:rFonts w:ascii="Palatino Linotype" w:hAnsi="Palatino Linotype"/>
        </w:rPr>
        <w:t>ὅτι</w:t>
      </w:r>
      <w:r w:rsidRPr="00BE17AB">
        <w:rPr>
          <w:rFonts w:ascii="Palatino Linotype" w:hAnsi="Palatino Linotype"/>
          <w:lang w:val="en-US"/>
        </w:rPr>
        <w:t xml:space="preserve"> </w:t>
      </w:r>
      <w:r w:rsidRPr="00BE17AB">
        <w:rPr>
          <w:rFonts w:ascii="Palatino Linotype" w:hAnsi="Palatino Linotype"/>
        </w:rPr>
        <w:t>εἷς</w:t>
      </w:r>
      <w:r w:rsidRPr="00BE17AB">
        <w:rPr>
          <w:rFonts w:ascii="Palatino Linotype" w:hAnsi="Palatino Linotype"/>
          <w:lang w:val="en-US"/>
        </w:rPr>
        <w:t xml:space="preserve"> </w:t>
      </w:r>
      <w:r w:rsidRPr="00BE17AB">
        <w:rPr>
          <w:rFonts w:ascii="Palatino Linotype" w:hAnsi="Palatino Linotype"/>
        </w:rPr>
        <w:t>ἄρτος͵</w:t>
      </w:r>
      <w:r w:rsidRPr="00BE17AB">
        <w:rPr>
          <w:rFonts w:ascii="Palatino Linotype" w:hAnsi="Palatino Linotype"/>
          <w:lang w:val="en-US"/>
        </w:rPr>
        <w:t xml:space="preserve"> </w:t>
      </w:r>
      <w:r w:rsidRPr="00BE17AB">
        <w:rPr>
          <w:rFonts w:ascii="Palatino Linotype" w:hAnsi="Palatino Linotype"/>
        </w:rPr>
        <w:t>ἓν</w:t>
      </w:r>
      <w:r w:rsidRPr="00BE17AB">
        <w:rPr>
          <w:rFonts w:ascii="Palatino Linotype" w:hAnsi="Palatino Linotype"/>
          <w:lang w:val="en-US"/>
        </w:rPr>
        <w:t xml:space="preserve"> </w:t>
      </w:r>
      <w:r w:rsidRPr="00BE17AB">
        <w:rPr>
          <w:rFonts w:ascii="Palatino Linotype" w:hAnsi="Palatino Linotype"/>
        </w:rPr>
        <w:t>σῶμα</w:t>
      </w:r>
      <w:r w:rsidRPr="00BE17AB">
        <w:rPr>
          <w:rFonts w:ascii="Palatino Linotype" w:hAnsi="Palatino Linotype"/>
          <w:lang w:val="en-US"/>
        </w:rPr>
        <w:t xml:space="preserve"> </w:t>
      </w:r>
      <w:r w:rsidRPr="00BE17AB">
        <w:rPr>
          <w:rFonts w:ascii="Palatino Linotype" w:hAnsi="Palatino Linotype"/>
        </w:rPr>
        <w:t>οἱ</w:t>
      </w:r>
      <w:r w:rsidRPr="00BE17AB">
        <w:rPr>
          <w:rFonts w:ascii="Palatino Linotype" w:hAnsi="Palatino Linotype"/>
          <w:lang w:val="en-US"/>
        </w:rPr>
        <w:t xml:space="preserve"> </w:t>
      </w:r>
      <w:r w:rsidRPr="00BE17AB">
        <w:rPr>
          <w:rFonts w:ascii="Palatino Linotype" w:hAnsi="Palatino Linotype"/>
        </w:rPr>
        <w:t>πολλοί</w:t>
      </w:r>
      <w:r w:rsidRPr="00BE17AB">
        <w:rPr>
          <w:rFonts w:ascii="Palatino Linotype" w:hAnsi="Palatino Linotype"/>
          <w:lang w:val="en-US"/>
        </w:rPr>
        <w:t xml:space="preserve"> </w:t>
      </w:r>
      <w:r w:rsidRPr="00BE17AB">
        <w:rPr>
          <w:rFonts w:ascii="Palatino Linotype" w:hAnsi="Palatino Linotype"/>
        </w:rPr>
        <w:t>ἐσμεν͵</w:t>
      </w:r>
      <w:r w:rsidRPr="00BE17AB">
        <w:rPr>
          <w:rFonts w:ascii="Palatino Linotype" w:hAnsi="Palatino Linotype"/>
          <w:lang w:val="en-US"/>
        </w:rPr>
        <w:t xml:space="preserve"> </w:t>
      </w:r>
      <w:r w:rsidRPr="00BE17AB">
        <w:rPr>
          <w:rFonts w:ascii="Palatino Linotype" w:hAnsi="Palatino Linotype"/>
        </w:rPr>
        <w:t>οἱ</w:t>
      </w:r>
      <w:r w:rsidRPr="00BE17AB">
        <w:rPr>
          <w:rFonts w:ascii="Palatino Linotype" w:hAnsi="Palatino Linotype"/>
          <w:lang w:val="en-US"/>
        </w:rPr>
        <w:t xml:space="preserve"> </w:t>
      </w:r>
      <w:r w:rsidRPr="00BE17AB">
        <w:rPr>
          <w:rFonts w:ascii="Palatino Linotype" w:hAnsi="Palatino Linotype"/>
        </w:rPr>
        <w:t>γὰρ</w:t>
      </w:r>
      <w:r w:rsidRPr="00BE17AB">
        <w:rPr>
          <w:rFonts w:ascii="Palatino Linotype" w:hAnsi="Palatino Linotype"/>
          <w:lang w:val="en-US"/>
        </w:rPr>
        <w:t xml:space="preserve"> </w:t>
      </w:r>
      <w:r w:rsidRPr="00BE17AB">
        <w:rPr>
          <w:rFonts w:ascii="Palatino Linotype" w:hAnsi="Palatino Linotype"/>
        </w:rPr>
        <w:t>πάντες</w:t>
      </w:r>
      <w:r w:rsidRPr="00BE17AB">
        <w:rPr>
          <w:rFonts w:ascii="Palatino Linotype" w:hAnsi="Palatino Linotype"/>
          <w:lang w:val="en-US"/>
        </w:rPr>
        <w:t xml:space="preserve"> </w:t>
      </w:r>
      <w:r w:rsidRPr="00BE17AB">
        <w:rPr>
          <w:rFonts w:ascii="Palatino Linotype" w:hAnsi="Palatino Linotype"/>
        </w:rPr>
        <w:t>ἐκ</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rPr>
        <w:t>ἑνὸς</w:t>
      </w:r>
      <w:r w:rsidRPr="00BE17AB">
        <w:rPr>
          <w:rFonts w:ascii="Palatino Linotype" w:hAnsi="Palatino Linotype"/>
          <w:lang w:val="en-US"/>
        </w:rPr>
        <w:t xml:space="preserve"> </w:t>
      </w:r>
      <w:r w:rsidRPr="00BE17AB">
        <w:rPr>
          <w:rFonts w:ascii="Palatino Linotype" w:hAnsi="Palatino Linotype"/>
        </w:rPr>
        <w:t>ἄρτου</w:t>
      </w:r>
      <w:r w:rsidRPr="00BE17AB">
        <w:rPr>
          <w:rFonts w:ascii="Palatino Linotype" w:hAnsi="Palatino Linotype"/>
          <w:lang w:val="en-US"/>
        </w:rPr>
        <w:t xml:space="preserve"> </w:t>
      </w:r>
      <w:r w:rsidRPr="00BE17AB">
        <w:rPr>
          <w:rFonts w:ascii="Palatino Linotype" w:hAnsi="Palatino Linotype"/>
        </w:rPr>
        <w:t>μετέχομεν</w:t>
      </w:r>
      <w:r w:rsidRPr="00BE17AB">
        <w:rPr>
          <w:rFonts w:ascii="Palatino Linotype" w:hAnsi="Palatino Linotype"/>
          <w:lang w:val="en-US"/>
        </w:rPr>
        <w:t xml:space="preserve"> / </w:t>
      </w:r>
      <w:r w:rsidRPr="00BE17AB">
        <w:rPr>
          <w:rFonts w:ascii="Palatino Linotype" w:eastAsia="Calibri" w:hAnsi="Palatino Linotype" w:cs="Arial"/>
          <w:lang w:val="en-US" w:bidi="he-IL"/>
        </w:rPr>
        <w:t xml:space="preserve">The cup of blessing that we bless, is it not a sharing in the blood of Christ? </w:t>
      </w:r>
      <w:proofErr w:type="gramStart"/>
      <w:r w:rsidRPr="00BE17AB">
        <w:rPr>
          <w:rFonts w:ascii="Palatino Linotype" w:eastAsia="Calibri" w:hAnsi="Palatino Linotype" w:cs="Arial"/>
          <w:lang w:val="en-US" w:bidi="he-IL"/>
        </w:rPr>
        <w:t>The bread that we break, is it not a sharing in the body of Christ?</w:t>
      </w:r>
      <w:proofErr w:type="gramEnd"/>
      <w:r w:rsidRPr="00BE17AB">
        <w:rPr>
          <w:rFonts w:ascii="Palatino Linotype" w:eastAsia="Calibri" w:hAnsi="Palatino Linotype" w:cs="Arial"/>
          <w:lang w:val="en-US" w:bidi="he-IL"/>
        </w:rPr>
        <w:t xml:space="preserve"> (Because there is </w:t>
      </w:r>
      <w:proofErr w:type="gramStart"/>
      <w:r w:rsidRPr="00BE17AB">
        <w:rPr>
          <w:rFonts w:ascii="Palatino Linotype" w:eastAsia="Calibri" w:hAnsi="Palatino Linotype" w:cs="Arial"/>
          <w:lang w:val="en-US" w:bidi="he-IL"/>
        </w:rPr>
        <w:t>one bread</w:t>
      </w:r>
      <w:proofErr w:type="gramEnd"/>
      <w:r w:rsidRPr="00BE17AB">
        <w:rPr>
          <w:rFonts w:ascii="Palatino Linotype" w:eastAsia="Calibri" w:hAnsi="Palatino Linotype" w:cs="Arial"/>
          <w:lang w:val="en-US" w:bidi="he-IL"/>
        </w:rPr>
        <w:t>, we who are many are one body, for we all partake of the one bread</w:t>
      </w:r>
      <w:r w:rsidRPr="00BE17AB">
        <w:rPr>
          <w:rFonts w:ascii="Palatino Linotype" w:hAnsi="Palatino Linotype"/>
          <w:lang w:val="en-US"/>
        </w:rPr>
        <w:t xml:space="preserve">.” </w:t>
      </w:r>
      <w:r w:rsidRPr="00BE17AB">
        <w:rPr>
          <w:rStyle w:val="hps"/>
          <w:rFonts w:ascii="Palatino Linotype" w:hAnsi="Palatino Linotype"/>
          <w:lang w:val="en"/>
        </w:rPr>
        <w:t>From</w:t>
      </w:r>
      <w:r w:rsidRPr="00BE17AB">
        <w:rPr>
          <w:rFonts w:ascii="Palatino Linotype" w:hAnsi="Palatino Linotype"/>
          <w:lang w:val="en"/>
        </w:rPr>
        <w:t xml:space="preserve"> </w:t>
      </w:r>
      <w:r w:rsidRPr="00BE17AB">
        <w:rPr>
          <w:rStyle w:val="hps"/>
          <w:rFonts w:ascii="Palatino Linotype" w:hAnsi="Palatino Linotype"/>
          <w:lang w:val="en"/>
        </w:rPr>
        <w:t>the passages</w:t>
      </w:r>
      <w:r w:rsidRPr="00BE17AB">
        <w:rPr>
          <w:rFonts w:ascii="Palatino Linotype" w:hAnsi="Palatino Linotype"/>
          <w:lang w:val="en"/>
        </w:rPr>
        <w:t xml:space="preserve"> that have been </w:t>
      </w:r>
      <w:r w:rsidRPr="00BE17AB">
        <w:rPr>
          <w:rStyle w:val="hps"/>
          <w:rFonts w:ascii="Palatino Linotype" w:hAnsi="Palatino Linotype"/>
          <w:lang w:val="en"/>
        </w:rPr>
        <w:t>used by</w:t>
      </w:r>
      <w:r w:rsidRPr="00BE17AB">
        <w:rPr>
          <w:rFonts w:ascii="Palatino Linotype" w:hAnsi="Palatino Linotype"/>
          <w:lang w:val="en"/>
        </w:rPr>
        <w:t xml:space="preserve"> </w:t>
      </w:r>
      <w:r w:rsidRPr="00BE17AB">
        <w:rPr>
          <w:rStyle w:val="hps"/>
          <w:rFonts w:ascii="Palatino Linotype" w:hAnsi="Palatino Linotype"/>
          <w:lang w:val="en"/>
        </w:rPr>
        <w:t>Paul</w:t>
      </w:r>
      <w:r w:rsidRPr="00BE17AB">
        <w:rPr>
          <w:rFonts w:ascii="Palatino Linotype" w:hAnsi="Palatino Linotype"/>
          <w:lang w:val="en"/>
        </w:rPr>
        <w:t xml:space="preserve"> in this Epistle</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we conclude</w:t>
      </w:r>
      <w:r w:rsidRPr="00BE17AB">
        <w:rPr>
          <w:rFonts w:ascii="Palatino Linotype" w:hAnsi="Palatino Linotype"/>
          <w:lang w:val="en"/>
        </w:rPr>
        <w:t xml:space="preserve"> </w:t>
      </w:r>
      <w:r w:rsidRPr="00BE17AB">
        <w:rPr>
          <w:rStyle w:val="hps"/>
          <w:rFonts w:ascii="Palatino Linotype" w:hAnsi="Palatino Linotype"/>
          <w:lang w:val="en"/>
        </w:rPr>
        <w:t>that the</w:t>
      </w:r>
      <w:r w:rsidRPr="00BE17AB">
        <w:rPr>
          <w:rFonts w:ascii="Palatino Linotype" w:hAnsi="Palatino Linotype"/>
          <w:lang w:val="en"/>
        </w:rPr>
        <w:t xml:space="preserve"> </w:t>
      </w:r>
      <w:r w:rsidRPr="00BE17AB">
        <w:rPr>
          <w:rStyle w:val="hps"/>
          <w:rFonts w:ascii="Palatino Linotype" w:hAnsi="Palatino Linotype"/>
          <w:lang w:val="en"/>
        </w:rPr>
        <w:t>concept</w:t>
      </w:r>
      <w:r w:rsidRPr="00BE17AB">
        <w:rPr>
          <w:rFonts w:ascii="Palatino Linotype" w:hAnsi="Palatino Linotype"/>
          <w:lang w:val="en"/>
        </w:rPr>
        <w:t xml:space="preserve"> </w:t>
      </w:r>
      <w:r w:rsidRPr="00BE17AB">
        <w:rPr>
          <w:rStyle w:val="hps"/>
          <w:rFonts w:ascii="Palatino Linotype" w:hAnsi="Palatino Linotype"/>
          <w:lang w:val="en"/>
        </w:rPr>
        <w:t>of</w:t>
      </w:r>
      <w:r w:rsidRPr="00BE17AB">
        <w:rPr>
          <w:rFonts w:ascii="Palatino Linotype" w:hAnsi="Palatino Linotype"/>
          <w:lang w:val="en"/>
        </w:rPr>
        <w:t xml:space="preserve"> </w:t>
      </w:r>
      <w:r w:rsidRPr="00BE17AB">
        <w:rPr>
          <w:rStyle w:val="hps"/>
          <w:rFonts w:ascii="Palatino Linotype" w:hAnsi="Palatino Linotype"/>
          <w:lang w:val="en"/>
        </w:rPr>
        <w:t>the Church as a Body</w:t>
      </w:r>
      <w:r w:rsidRPr="00BE17AB">
        <w:rPr>
          <w:rFonts w:ascii="Palatino Linotype" w:hAnsi="Palatino Linotype"/>
          <w:lang w:val="en"/>
        </w:rPr>
        <w:t xml:space="preserve"> </w:t>
      </w:r>
      <w:r w:rsidRPr="00BE17AB">
        <w:rPr>
          <w:rStyle w:val="hps"/>
          <w:rFonts w:ascii="Palatino Linotype" w:hAnsi="Palatino Linotype"/>
          <w:lang w:val="en"/>
        </w:rPr>
        <w:t>was</w:t>
      </w:r>
      <w:r w:rsidRPr="00BE17AB">
        <w:rPr>
          <w:rFonts w:ascii="Palatino Linotype" w:hAnsi="Palatino Linotype"/>
          <w:lang w:val="en"/>
        </w:rPr>
        <w:t xml:space="preserve"> </w:t>
      </w:r>
      <w:r w:rsidRPr="00BE17AB">
        <w:rPr>
          <w:rStyle w:val="hps"/>
          <w:rFonts w:ascii="Palatino Linotype" w:hAnsi="Palatino Linotype"/>
          <w:lang w:val="en"/>
        </w:rPr>
        <w:t>already</w:t>
      </w:r>
      <w:r w:rsidRPr="00BE17AB">
        <w:rPr>
          <w:rFonts w:ascii="Palatino Linotype" w:hAnsi="Palatino Linotype"/>
          <w:lang w:val="en"/>
        </w:rPr>
        <w:t xml:space="preserve"> </w:t>
      </w:r>
      <w:r w:rsidRPr="00BE17AB">
        <w:rPr>
          <w:rStyle w:val="hps"/>
          <w:rFonts w:ascii="Palatino Linotype" w:hAnsi="Palatino Linotype"/>
          <w:lang w:val="en"/>
        </w:rPr>
        <w:t>known</w:t>
      </w:r>
      <w:r w:rsidRPr="00BE17AB">
        <w:rPr>
          <w:rFonts w:ascii="Palatino Linotype" w:hAnsi="Palatino Linotype"/>
          <w:lang w:val="en"/>
        </w:rPr>
        <w:t xml:space="preserve"> </w:t>
      </w:r>
      <w:r w:rsidRPr="00BE17AB">
        <w:rPr>
          <w:rStyle w:val="hps"/>
          <w:rFonts w:ascii="Palatino Linotype" w:hAnsi="Palatino Linotype"/>
          <w:lang w:val="en"/>
        </w:rPr>
        <w:t>to the recipients</w:t>
      </w:r>
      <w:r w:rsidRPr="00BE17AB">
        <w:rPr>
          <w:rFonts w:ascii="Palatino Linotype" w:hAnsi="Palatino Linotype"/>
          <w:lang w:val="en"/>
        </w:rPr>
        <w:t xml:space="preserve"> </w:t>
      </w:r>
      <w:r w:rsidRPr="00BE17AB">
        <w:rPr>
          <w:rStyle w:val="hps"/>
          <w:rFonts w:ascii="Palatino Linotype" w:hAnsi="Palatino Linotype"/>
          <w:lang w:val="en"/>
        </w:rPr>
        <w:t>of his Epistles</w:t>
      </w:r>
      <w:r w:rsidRPr="00BE17AB">
        <w:rPr>
          <w:rFonts w:ascii="Palatino Linotype" w:hAnsi="Palatino Linotype"/>
          <w:lang w:val="en"/>
        </w:rPr>
        <w:t xml:space="preserve"> </w:t>
      </w:r>
      <w:r w:rsidRPr="00BE17AB">
        <w:rPr>
          <w:rStyle w:val="hps"/>
          <w:rFonts w:ascii="Palatino Linotype" w:hAnsi="Palatino Linotype"/>
          <w:lang w:val="en"/>
        </w:rPr>
        <w:t>(cf. 1st Corinthians 6:15).</w:t>
      </w:r>
      <w:r w:rsidRPr="00BE17AB">
        <w:rPr>
          <w:rFonts w:ascii="Palatino Linotype" w:hAnsi="Palatino Linotype"/>
          <w:lang w:val="en"/>
        </w:rPr>
        <w:t xml:space="preserve"> It was linked </w:t>
      </w:r>
      <w:r w:rsidRPr="00BE17AB">
        <w:rPr>
          <w:rStyle w:val="hps"/>
          <w:rFonts w:ascii="Palatino Linotype" w:hAnsi="Palatino Linotype"/>
          <w:lang w:val="en"/>
        </w:rPr>
        <w:t>to the</w:t>
      </w:r>
      <w:r w:rsidRPr="00BE17AB">
        <w:rPr>
          <w:rFonts w:ascii="Palatino Linotype" w:hAnsi="Palatino Linotype"/>
          <w:lang w:val="en"/>
        </w:rPr>
        <w:t xml:space="preserve"> </w:t>
      </w:r>
      <w:r w:rsidRPr="00BE17AB">
        <w:rPr>
          <w:rStyle w:val="hps"/>
          <w:rFonts w:ascii="Palatino Linotype" w:hAnsi="Palatino Linotype"/>
          <w:lang w:val="en"/>
        </w:rPr>
        <w:t>Community</w:t>
      </w:r>
      <w:r w:rsidRPr="00BE17AB">
        <w:rPr>
          <w:rFonts w:ascii="Palatino Linotype" w:hAnsi="Palatino Linotype"/>
          <w:lang w:val="en"/>
        </w:rPr>
        <w:t xml:space="preserve"> that was gathering together </w:t>
      </w:r>
      <w:r w:rsidRPr="00BE17AB">
        <w:rPr>
          <w:rStyle w:val="hps"/>
          <w:rFonts w:ascii="Palatino Linotype" w:hAnsi="Palatino Linotype"/>
          <w:lang w:val="en"/>
        </w:rPr>
        <w:t>to</w:t>
      </w:r>
      <w:r w:rsidRPr="00BE17AB">
        <w:rPr>
          <w:rFonts w:ascii="Palatino Linotype" w:hAnsi="Palatino Linotype"/>
          <w:lang w:val="en"/>
        </w:rPr>
        <w:t xml:space="preserve"> </w:t>
      </w:r>
      <w:r w:rsidRPr="00BE17AB">
        <w:rPr>
          <w:rStyle w:val="hps"/>
          <w:rFonts w:ascii="Palatino Linotype" w:hAnsi="Palatino Linotype"/>
          <w:lang w:val="en"/>
        </w:rPr>
        <w:t>celebrate</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sacraments</w:t>
      </w:r>
      <w:r w:rsidRPr="00BE17AB">
        <w:rPr>
          <w:rFonts w:ascii="Palatino Linotype" w:hAnsi="Palatino Linotype"/>
          <w:lang w:val="en"/>
        </w:rPr>
        <w:t xml:space="preserve"> </w:t>
      </w:r>
      <w:r w:rsidRPr="00BE17AB">
        <w:rPr>
          <w:rStyle w:val="hps"/>
          <w:rFonts w:ascii="Palatino Linotype" w:hAnsi="Palatino Linotype"/>
          <w:lang w:val="en"/>
        </w:rPr>
        <w:t>of</w:t>
      </w:r>
      <w:r w:rsidRPr="00BE17AB">
        <w:rPr>
          <w:rFonts w:ascii="Palatino Linotype" w:hAnsi="Palatino Linotype"/>
          <w:lang w:val="en"/>
        </w:rPr>
        <w:t xml:space="preserve"> </w:t>
      </w:r>
      <w:r w:rsidRPr="00BE17AB">
        <w:rPr>
          <w:rStyle w:val="hps"/>
          <w:rFonts w:ascii="Palatino Linotype" w:hAnsi="Palatino Linotype"/>
          <w:lang w:val="en"/>
        </w:rPr>
        <w:t>Baptism</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Eucharist</w:t>
      </w:r>
      <w:r w:rsidRPr="00BE17AB">
        <w:rPr>
          <w:rFonts w:ascii="Palatino Linotype" w:hAnsi="Palatino Linotype"/>
          <w:lang w:val="en"/>
        </w:rPr>
        <w:t xml:space="preserve"> </w:t>
      </w:r>
      <w:r w:rsidRPr="00BE17AB">
        <w:rPr>
          <w:rStyle w:val="hps"/>
          <w:rFonts w:ascii="Palatino Linotype" w:hAnsi="Palatino Linotype"/>
          <w:lang w:val="en"/>
        </w:rPr>
        <w:t>and it conveyed</w:t>
      </w:r>
      <w:r w:rsidRPr="00BE17AB">
        <w:rPr>
          <w:rFonts w:ascii="Palatino Linotype" w:hAnsi="Palatino Linotype"/>
          <w:lang w:val="en"/>
        </w:rPr>
        <w:t xml:space="preserve"> the conviction </w:t>
      </w:r>
      <w:r w:rsidRPr="00BE17AB">
        <w:rPr>
          <w:rStyle w:val="hps"/>
          <w:rFonts w:ascii="Palatino Linotype" w:hAnsi="Palatino Linotype"/>
          <w:lang w:val="en"/>
        </w:rPr>
        <w:t>that</w:t>
      </w:r>
      <w:r w:rsidRPr="00BE17AB">
        <w:rPr>
          <w:rFonts w:ascii="Palatino Linotype" w:hAnsi="Palatino Linotype"/>
          <w:lang w:val="en"/>
        </w:rPr>
        <w:t xml:space="preserve"> the </w:t>
      </w:r>
      <w:r w:rsidRPr="00BE17AB">
        <w:rPr>
          <w:rStyle w:val="hps"/>
          <w:rFonts w:ascii="Palatino Linotype" w:hAnsi="Palatino Linotype"/>
          <w:lang w:val="en"/>
        </w:rPr>
        <w:t>faithful</w:t>
      </w:r>
      <w:r w:rsidRPr="00BE17AB">
        <w:rPr>
          <w:rFonts w:ascii="Palatino Linotype" w:hAnsi="Palatino Linotype"/>
          <w:lang w:val="en"/>
        </w:rPr>
        <w:t xml:space="preserve"> </w:t>
      </w:r>
      <w:r w:rsidRPr="00BE17AB">
        <w:rPr>
          <w:rStyle w:val="hps"/>
          <w:rFonts w:ascii="Palatino Linotype" w:hAnsi="Palatino Linotype"/>
          <w:lang w:val="en"/>
        </w:rPr>
        <w:t>in Christ</w:t>
      </w:r>
      <w:r w:rsidRPr="00BE17AB">
        <w:rPr>
          <w:rFonts w:ascii="Palatino Linotype" w:hAnsi="Palatino Linotype"/>
          <w:lang w:val="en"/>
        </w:rPr>
        <w:t xml:space="preserve"> </w:t>
      </w:r>
      <w:r w:rsidRPr="00BE17AB">
        <w:rPr>
          <w:rStyle w:val="hps"/>
          <w:rFonts w:ascii="Palatino Linotype" w:hAnsi="Palatino Linotype"/>
          <w:lang w:val="en"/>
        </w:rPr>
        <w:t>were like</w:t>
      </w:r>
      <w:r w:rsidRPr="00BE17AB">
        <w:rPr>
          <w:rFonts w:ascii="Palatino Linotype" w:hAnsi="Palatino Linotype"/>
          <w:lang w:val="en"/>
        </w:rPr>
        <w:t xml:space="preserve"> </w:t>
      </w:r>
      <w:r w:rsidRPr="00BE17AB">
        <w:rPr>
          <w:rStyle w:val="hps"/>
          <w:rFonts w:ascii="Palatino Linotype" w:hAnsi="Palatino Linotype"/>
          <w:lang w:val="en"/>
        </w:rPr>
        <w:t>a vine</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vineyard</w:t>
      </w:r>
      <w:r w:rsidRPr="00BE17AB">
        <w:rPr>
          <w:rFonts w:ascii="Palatino Linotype" w:hAnsi="Palatino Linotype"/>
          <w:lang w:val="en"/>
        </w:rPr>
        <w:t xml:space="preserve">. </w:t>
      </w:r>
    </w:p>
    <w:p w:rsidR="008F38EE" w:rsidRPr="00BE17AB" w:rsidRDefault="008F38EE" w:rsidP="00BE17AB">
      <w:pPr>
        <w:pStyle w:val="FootnoteText"/>
        <w:jc w:val="both"/>
        <w:rPr>
          <w:rFonts w:ascii="Palatino Linotype" w:hAnsi="Palatino Linotype"/>
          <w:lang w:val="en-US"/>
        </w:rPr>
      </w:pPr>
    </w:p>
  </w:footnote>
  <w:footnote w:id="136">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Numbers, 6:24-26.</w:t>
      </w:r>
    </w:p>
  </w:footnote>
  <w:footnote w:id="137">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P. Andriopoulos, op. cit. 281.</w:t>
      </w:r>
    </w:p>
  </w:footnote>
  <w:footnote w:id="138">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Fonts w:ascii="Palatino Linotype" w:hAnsi="Palatino Linotype"/>
          <w:lang w:val="en-US" w:bidi="he-IL"/>
        </w:rPr>
        <w:t>In 1</w:t>
      </w:r>
      <w:r w:rsidRPr="00BE17AB">
        <w:rPr>
          <w:rFonts w:ascii="Palatino Linotype" w:hAnsi="Palatino Linotype"/>
          <w:vertAlign w:val="superscript"/>
          <w:lang w:val="en-US" w:bidi="he-IL"/>
        </w:rPr>
        <w:t>st</w:t>
      </w:r>
      <w:r w:rsidRPr="00BE17AB">
        <w:rPr>
          <w:rFonts w:ascii="Palatino Linotype" w:hAnsi="Palatino Linotype"/>
          <w:lang w:val="en-US" w:bidi="he-IL"/>
        </w:rPr>
        <w:t xml:space="preserve"> John 2: 16-17 is noted: “</w:t>
      </w:r>
      <w:r w:rsidRPr="00BE17AB">
        <w:rPr>
          <w:rFonts w:ascii="Palatino Linotype" w:hAnsi="Palatino Linotype"/>
        </w:rPr>
        <w:t>ὅτι</w:t>
      </w:r>
      <w:r w:rsidRPr="00BE17AB">
        <w:rPr>
          <w:rFonts w:ascii="Palatino Linotype" w:hAnsi="Palatino Linotype"/>
          <w:lang w:val="en-US"/>
        </w:rPr>
        <w:t xml:space="preserve"> </w:t>
      </w:r>
      <w:r w:rsidRPr="00BE17AB">
        <w:rPr>
          <w:rFonts w:ascii="Palatino Linotype" w:hAnsi="Palatino Linotype"/>
        </w:rPr>
        <w:t>πᾶν</w:t>
      </w:r>
      <w:r w:rsidRPr="00BE17AB">
        <w:rPr>
          <w:rFonts w:ascii="Palatino Linotype" w:hAnsi="Palatino Linotype"/>
          <w:lang w:val="en-US"/>
        </w:rPr>
        <w:t xml:space="preserve"> </w:t>
      </w:r>
      <w:r w:rsidRPr="00BE17AB">
        <w:rPr>
          <w:rFonts w:ascii="Palatino Linotype" w:hAnsi="Palatino Linotype"/>
        </w:rPr>
        <w:t>τὸ</w:t>
      </w:r>
      <w:r w:rsidRPr="00BE17AB">
        <w:rPr>
          <w:rFonts w:ascii="Palatino Linotype" w:hAnsi="Palatino Linotype"/>
          <w:lang w:val="en-US"/>
        </w:rPr>
        <w:t xml:space="preserve"> </w:t>
      </w:r>
      <w:r w:rsidRPr="00BE17AB">
        <w:rPr>
          <w:rFonts w:ascii="Palatino Linotype" w:hAnsi="Palatino Linotype"/>
        </w:rPr>
        <w:t>ἐν</w:t>
      </w:r>
      <w:r w:rsidRPr="00BE17AB">
        <w:rPr>
          <w:rFonts w:ascii="Palatino Linotype" w:hAnsi="Palatino Linotype"/>
          <w:lang w:val="en-US"/>
        </w:rPr>
        <w:t xml:space="preserve"> </w:t>
      </w:r>
      <w:r w:rsidRPr="00BE17AB">
        <w:rPr>
          <w:rFonts w:ascii="Palatino Linotype" w:hAnsi="Palatino Linotype"/>
        </w:rPr>
        <w:t>τῷ</w:t>
      </w:r>
      <w:r w:rsidRPr="00BE17AB">
        <w:rPr>
          <w:rFonts w:ascii="Palatino Linotype" w:hAnsi="Palatino Linotype"/>
          <w:lang w:val="en-US"/>
        </w:rPr>
        <w:t xml:space="preserve"> </w:t>
      </w:r>
      <w:r w:rsidRPr="00BE17AB">
        <w:rPr>
          <w:rFonts w:ascii="Palatino Linotype" w:hAnsi="Palatino Linotype"/>
        </w:rPr>
        <w:t>κόσμῳ</w:t>
      </w:r>
      <w:r w:rsidRPr="00BE17AB">
        <w:rPr>
          <w:rFonts w:ascii="Palatino Linotype" w:hAnsi="Palatino Linotype"/>
          <w:lang w:val="en-US"/>
        </w:rPr>
        <w:t xml:space="preserve">, </w:t>
      </w:r>
      <w:r w:rsidRPr="00BE17AB">
        <w:rPr>
          <w:rFonts w:ascii="Palatino Linotype" w:hAnsi="Palatino Linotype"/>
          <w:bCs/>
        </w:rPr>
        <w:t>ἡ</w:t>
      </w:r>
      <w:r w:rsidRPr="00BE17AB">
        <w:rPr>
          <w:rFonts w:ascii="Palatino Linotype" w:hAnsi="Palatino Linotype"/>
          <w:bCs/>
          <w:lang w:val="en-US"/>
        </w:rPr>
        <w:t xml:space="preserve"> </w:t>
      </w:r>
      <w:r w:rsidRPr="00BE17AB">
        <w:rPr>
          <w:rFonts w:ascii="Palatino Linotype" w:hAnsi="Palatino Linotype"/>
          <w:bCs/>
        </w:rPr>
        <w:t>ἐπιθυμία</w:t>
      </w:r>
      <w:r w:rsidRPr="00BE17AB">
        <w:rPr>
          <w:rFonts w:ascii="Palatino Linotype" w:hAnsi="Palatino Linotype"/>
          <w:bCs/>
          <w:lang w:val="en-US"/>
        </w:rPr>
        <w:t xml:space="preserve"> </w:t>
      </w:r>
      <w:r w:rsidRPr="00BE17AB">
        <w:rPr>
          <w:rFonts w:ascii="Palatino Linotype" w:hAnsi="Palatino Linotype"/>
          <w:bCs/>
        </w:rPr>
        <w:t>τῆς</w:t>
      </w:r>
      <w:r w:rsidRPr="00BE17AB">
        <w:rPr>
          <w:rFonts w:ascii="Palatino Linotype" w:hAnsi="Palatino Linotype"/>
          <w:bCs/>
          <w:lang w:val="en-US"/>
        </w:rPr>
        <w:t xml:space="preserve"> </w:t>
      </w:r>
      <w:r w:rsidRPr="00BE17AB">
        <w:rPr>
          <w:rFonts w:ascii="Palatino Linotype" w:hAnsi="Palatino Linotype"/>
          <w:bCs/>
        </w:rPr>
        <w:t>σαρκὸς</w:t>
      </w:r>
      <w:r w:rsidRPr="00BE17AB">
        <w:rPr>
          <w:rFonts w:ascii="Palatino Linotype" w:hAnsi="Palatino Linotype"/>
          <w:bCs/>
          <w:lang w:val="en-US"/>
        </w:rPr>
        <w:t xml:space="preserve"> </w:t>
      </w:r>
      <w:r w:rsidRPr="00BE17AB">
        <w:rPr>
          <w:rFonts w:ascii="Palatino Linotype" w:hAnsi="Palatino Linotype"/>
          <w:bCs/>
        </w:rPr>
        <w:t>καὶ</w:t>
      </w:r>
      <w:r w:rsidRPr="00BE17AB">
        <w:rPr>
          <w:rFonts w:ascii="Palatino Linotype" w:hAnsi="Palatino Linotype"/>
          <w:bCs/>
          <w:lang w:val="en-US"/>
        </w:rPr>
        <w:t xml:space="preserve"> </w:t>
      </w:r>
      <w:r w:rsidRPr="00BE17AB">
        <w:rPr>
          <w:rFonts w:ascii="Palatino Linotype" w:hAnsi="Palatino Linotype"/>
          <w:bCs/>
        </w:rPr>
        <w:t>ἡ</w:t>
      </w:r>
      <w:r w:rsidRPr="00BE17AB">
        <w:rPr>
          <w:rFonts w:ascii="Palatino Linotype" w:hAnsi="Palatino Linotype"/>
          <w:bCs/>
          <w:lang w:val="en-US"/>
        </w:rPr>
        <w:t xml:space="preserve"> </w:t>
      </w:r>
      <w:r w:rsidRPr="00BE17AB">
        <w:rPr>
          <w:rFonts w:ascii="Palatino Linotype" w:hAnsi="Palatino Linotype"/>
          <w:bCs/>
        </w:rPr>
        <w:t>ἐπιθυμία</w:t>
      </w:r>
      <w:r w:rsidRPr="00BE17AB">
        <w:rPr>
          <w:rFonts w:ascii="Palatino Linotype" w:hAnsi="Palatino Linotype"/>
          <w:bCs/>
          <w:lang w:val="en-US"/>
        </w:rPr>
        <w:t xml:space="preserve"> </w:t>
      </w:r>
      <w:r w:rsidRPr="00BE17AB">
        <w:rPr>
          <w:rFonts w:ascii="Palatino Linotype" w:hAnsi="Palatino Linotype"/>
          <w:bCs/>
        </w:rPr>
        <w:t>τῶν</w:t>
      </w:r>
      <w:r w:rsidRPr="00BE17AB">
        <w:rPr>
          <w:rFonts w:ascii="Palatino Linotype" w:hAnsi="Palatino Linotype"/>
          <w:bCs/>
          <w:lang w:val="en-US"/>
        </w:rPr>
        <w:t xml:space="preserve"> </w:t>
      </w:r>
      <w:r w:rsidRPr="00BE17AB">
        <w:rPr>
          <w:rFonts w:ascii="Palatino Linotype" w:hAnsi="Palatino Linotype"/>
          <w:bCs/>
        </w:rPr>
        <w:t>ὀφθαλμῶν</w:t>
      </w:r>
      <w:r w:rsidRPr="00BE17AB">
        <w:rPr>
          <w:rFonts w:ascii="Palatino Linotype" w:hAnsi="Palatino Linotype"/>
          <w:bCs/>
          <w:lang w:val="en-US"/>
        </w:rPr>
        <w:t xml:space="preserve"> </w:t>
      </w:r>
      <w:r w:rsidRPr="00BE17AB">
        <w:rPr>
          <w:rFonts w:ascii="Palatino Linotype" w:hAnsi="Palatino Linotype"/>
          <w:bCs/>
        </w:rPr>
        <w:t>καὶ</w:t>
      </w:r>
      <w:r w:rsidRPr="00BE17AB">
        <w:rPr>
          <w:rFonts w:ascii="Palatino Linotype" w:hAnsi="Palatino Linotype"/>
          <w:bCs/>
          <w:lang w:val="en-US"/>
        </w:rPr>
        <w:t xml:space="preserve"> </w:t>
      </w:r>
      <w:r w:rsidRPr="00BE17AB">
        <w:rPr>
          <w:rFonts w:ascii="Palatino Linotype" w:hAnsi="Palatino Linotype"/>
          <w:bCs/>
        </w:rPr>
        <w:t>ἡ</w:t>
      </w:r>
      <w:r w:rsidRPr="00BE17AB">
        <w:rPr>
          <w:rFonts w:ascii="Palatino Linotype" w:hAnsi="Palatino Linotype"/>
          <w:bCs/>
          <w:lang w:val="en-US"/>
        </w:rPr>
        <w:t xml:space="preserve"> </w:t>
      </w:r>
      <w:r w:rsidRPr="00BE17AB">
        <w:rPr>
          <w:rFonts w:ascii="Palatino Linotype" w:hAnsi="Palatino Linotype"/>
          <w:bCs/>
        </w:rPr>
        <w:t>ἀλαζονεία</w:t>
      </w:r>
      <w:r w:rsidRPr="00BE17AB">
        <w:rPr>
          <w:rFonts w:ascii="Palatino Linotype" w:hAnsi="Palatino Linotype"/>
          <w:bCs/>
          <w:lang w:val="en-US"/>
        </w:rPr>
        <w:t xml:space="preserve"> </w:t>
      </w:r>
      <w:r w:rsidRPr="00BE17AB">
        <w:rPr>
          <w:rFonts w:ascii="Palatino Linotype" w:hAnsi="Palatino Linotype"/>
          <w:bCs/>
        </w:rPr>
        <w:t>τοῦ</w:t>
      </w:r>
      <w:r w:rsidRPr="00BE17AB">
        <w:rPr>
          <w:rFonts w:ascii="Palatino Linotype" w:hAnsi="Palatino Linotype"/>
          <w:bCs/>
          <w:lang w:val="en-US"/>
        </w:rPr>
        <w:t xml:space="preserve"> </w:t>
      </w:r>
      <w:r w:rsidRPr="00BE17AB">
        <w:rPr>
          <w:rFonts w:ascii="Palatino Linotype" w:hAnsi="Palatino Linotype"/>
          <w:bCs/>
        </w:rPr>
        <w:t>βίου</w:t>
      </w:r>
      <w:r w:rsidRPr="00BE17AB">
        <w:rPr>
          <w:rFonts w:ascii="Palatino Linotype" w:hAnsi="Palatino Linotype"/>
          <w:lang w:val="en-US"/>
        </w:rPr>
        <w:t xml:space="preserve">, </w:t>
      </w:r>
      <w:r w:rsidRPr="00BE17AB">
        <w:rPr>
          <w:rFonts w:ascii="Palatino Linotype" w:hAnsi="Palatino Linotype"/>
        </w:rPr>
        <w:t>οὐκ</w:t>
      </w:r>
      <w:r w:rsidRPr="00BE17AB">
        <w:rPr>
          <w:rFonts w:ascii="Palatino Linotype" w:hAnsi="Palatino Linotype"/>
          <w:lang w:val="en-US"/>
        </w:rPr>
        <w:t xml:space="preserve"> </w:t>
      </w:r>
      <w:r w:rsidRPr="00BE17AB">
        <w:rPr>
          <w:rFonts w:ascii="Palatino Linotype" w:hAnsi="Palatino Linotype"/>
        </w:rPr>
        <w:t>ἔστιν</w:t>
      </w:r>
      <w:r w:rsidRPr="00BE17AB">
        <w:rPr>
          <w:rFonts w:ascii="Palatino Linotype" w:hAnsi="Palatino Linotype"/>
          <w:lang w:val="en-US"/>
        </w:rPr>
        <w:t xml:space="preserve"> </w:t>
      </w:r>
      <w:r w:rsidRPr="00BE17AB">
        <w:rPr>
          <w:rFonts w:ascii="Palatino Linotype" w:hAnsi="Palatino Linotype"/>
        </w:rPr>
        <w:t>ἐκ</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caps/>
        </w:rPr>
        <w:t>π</w:t>
      </w:r>
      <w:r w:rsidRPr="00BE17AB">
        <w:rPr>
          <w:rFonts w:ascii="Palatino Linotype" w:hAnsi="Palatino Linotype"/>
        </w:rPr>
        <w:t>ατρὸς</w:t>
      </w:r>
      <w:r w:rsidRPr="00BE17AB">
        <w:rPr>
          <w:rFonts w:ascii="Palatino Linotype" w:hAnsi="Palatino Linotype"/>
          <w:lang w:val="en-US"/>
        </w:rPr>
        <w:t xml:space="preserve"> </w:t>
      </w:r>
      <w:r w:rsidRPr="00BE17AB">
        <w:rPr>
          <w:rFonts w:ascii="Palatino Linotype" w:hAnsi="Palatino Linotype"/>
        </w:rPr>
        <w:t>ἀλλ᾽</w:t>
      </w:r>
      <w:r w:rsidRPr="00BE17AB">
        <w:rPr>
          <w:rFonts w:ascii="Palatino Linotype" w:hAnsi="Palatino Linotype"/>
          <w:lang w:val="en-US"/>
        </w:rPr>
        <w:t xml:space="preserve"> </w:t>
      </w:r>
      <w:r w:rsidRPr="00BE17AB">
        <w:rPr>
          <w:rFonts w:ascii="Palatino Linotype" w:hAnsi="Palatino Linotype"/>
        </w:rPr>
        <w:t>ἐκ</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rPr>
        <w:t>κόσμου</w:t>
      </w:r>
      <w:r w:rsidRPr="00BE17AB">
        <w:rPr>
          <w:rFonts w:ascii="Palatino Linotype" w:hAnsi="Palatino Linotype"/>
          <w:lang w:val="en-US"/>
        </w:rPr>
        <w:t xml:space="preserve"> </w:t>
      </w:r>
      <w:r w:rsidRPr="00BE17AB">
        <w:rPr>
          <w:rFonts w:ascii="Palatino Linotype" w:hAnsi="Palatino Linotype"/>
        </w:rPr>
        <w:t>ἐστίν</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ὁ</w:t>
      </w:r>
      <w:r w:rsidRPr="00BE17AB">
        <w:rPr>
          <w:rFonts w:ascii="Palatino Linotype" w:hAnsi="Palatino Linotype"/>
          <w:lang w:val="en-US"/>
        </w:rPr>
        <w:t xml:space="preserve"> </w:t>
      </w:r>
      <w:r w:rsidRPr="00BE17AB">
        <w:rPr>
          <w:rFonts w:ascii="Palatino Linotype" w:hAnsi="Palatino Linotype"/>
        </w:rPr>
        <w:t>κόσμος</w:t>
      </w:r>
      <w:r w:rsidRPr="00BE17AB">
        <w:rPr>
          <w:rFonts w:ascii="Palatino Linotype" w:hAnsi="Palatino Linotype"/>
          <w:lang w:val="en-US"/>
        </w:rPr>
        <w:t xml:space="preserve"> </w:t>
      </w:r>
      <w:r w:rsidRPr="00BE17AB">
        <w:rPr>
          <w:rFonts w:ascii="Palatino Linotype" w:hAnsi="Palatino Linotype"/>
        </w:rPr>
        <w:t>παράγεται</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ἡ</w:t>
      </w:r>
      <w:r w:rsidRPr="00BE17AB">
        <w:rPr>
          <w:rFonts w:ascii="Palatino Linotype" w:hAnsi="Palatino Linotype"/>
          <w:lang w:val="en-US"/>
        </w:rPr>
        <w:t xml:space="preserve"> </w:t>
      </w:r>
      <w:r w:rsidRPr="00BE17AB">
        <w:rPr>
          <w:rFonts w:ascii="Palatino Linotype" w:hAnsi="Palatino Linotype"/>
        </w:rPr>
        <w:t>ἐπιθυμία</w:t>
      </w:r>
      <w:r w:rsidRPr="00BE17AB">
        <w:rPr>
          <w:rFonts w:ascii="Palatino Linotype" w:hAnsi="Palatino Linotype"/>
          <w:lang w:val="en-US"/>
        </w:rPr>
        <w:t xml:space="preserve"> </w:t>
      </w:r>
      <w:r w:rsidRPr="00BE17AB">
        <w:rPr>
          <w:rFonts w:ascii="Palatino Linotype" w:hAnsi="Palatino Linotype"/>
        </w:rPr>
        <w:t>αὐτοῦ</w:t>
      </w:r>
      <w:r w:rsidRPr="00BE17AB">
        <w:rPr>
          <w:rFonts w:ascii="Palatino Linotype" w:hAnsi="Palatino Linotype"/>
          <w:lang w:val="en-US"/>
        </w:rPr>
        <w:t xml:space="preserve">, </w:t>
      </w:r>
      <w:r w:rsidRPr="00BE17AB">
        <w:rPr>
          <w:rFonts w:ascii="Palatino Linotype" w:hAnsi="Palatino Linotype"/>
        </w:rPr>
        <w:t>ὁ</w:t>
      </w:r>
      <w:r w:rsidRPr="00BE17AB">
        <w:rPr>
          <w:rFonts w:ascii="Palatino Linotype" w:hAnsi="Palatino Linotype"/>
          <w:lang w:val="en-US"/>
        </w:rPr>
        <w:t xml:space="preserve"> </w:t>
      </w:r>
      <w:r w:rsidRPr="00BE17AB">
        <w:rPr>
          <w:rFonts w:ascii="Palatino Linotype" w:hAnsi="Palatino Linotype"/>
        </w:rPr>
        <w:t>δὲ</w:t>
      </w:r>
      <w:r w:rsidRPr="00BE17AB">
        <w:rPr>
          <w:rFonts w:ascii="Palatino Linotype" w:hAnsi="Palatino Linotype"/>
          <w:lang w:val="en-US"/>
        </w:rPr>
        <w:t xml:space="preserve"> </w:t>
      </w:r>
      <w:r w:rsidRPr="00BE17AB">
        <w:rPr>
          <w:rFonts w:ascii="Palatino Linotype" w:hAnsi="Palatino Linotype"/>
        </w:rPr>
        <w:t>ποιῶν</w:t>
      </w:r>
      <w:r w:rsidRPr="00BE17AB">
        <w:rPr>
          <w:rFonts w:ascii="Palatino Linotype" w:hAnsi="Palatino Linotype"/>
          <w:lang w:val="en-US"/>
        </w:rPr>
        <w:t xml:space="preserve"> </w:t>
      </w:r>
      <w:r w:rsidRPr="00BE17AB">
        <w:rPr>
          <w:rFonts w:ascii="Palatino Linotype" w:hAnsi="Palatino Linotype"/>
        </w:rPr>
        <w:t>τὸ</w:t>
      </w:r>
      <w:r w:rsidRPr="00BE17AB">
        <w:rPr>
          <w:rFonts w:ascii="Palatino Linotype" w:hAnsi="Palatino Linotype"/>
          <w:lang w:val="en-US"/>
        </w:rPr>
        <w:t xml:space="preserve"> </w:t>
      </w:r>
      <w:r w:rsidRPr="00BE17AB">
        <w:rPr>
          <w:rFonts w:ascii="Palatino Linotype" w:hAnsi="Palatino Linotype"/>
        </w:rPr>
        <w:t>θέλημα</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caps/>
        </w:rPr>
        <w:t>θ</w:t>
      </w:r>
      <w:r w:rsidRPr="00BE17AB">
        <w:rPr>
          <w:rFonts w:ascii="Palatino Linotype" w:hAnsi="Palatino Linotype"/>
        </w:rPr>
        <w:t>εοῦ</w:t>
      </w:r>
      <w:r w:rsidRPr="00BE17AB">
        <w:rPr>
          <w:rFonts w:ascii="Palatino Linotype" w:hAnsi="Palatino Linotype"/>
          <w:lang w:val="en-US"/>
        </w:rPr>
        <w:t xml:space="preserve"> </w:t>
      </w:r>
      <w:r w:rsidRPr="00BE17AB">
        <w:rPr>
          <w:rFonts w:ascii="Palatino Linotype" w:hAnsi="Palatino Linotype"/>
        </w:rPr>
        <w:t>μένει</w:t>
      </w:r>
      <w:r w:rsidRPr="00BE17AB">
        <w:rPr>
          <w:rFonts w:ascii="Palatino Linotype" w:hAnsi="Palatino Linotype"/>
          <w:lang w:val="en-US"/>
        </w:rPr>
        <w:t xml:space="preserve"> </w:t>
      </w:r>
      <w:r w:rsidRPr="00BE17AB">
        <w:rPr>
          <w:rFonts w:ascii="Palatino Linotype" w:hAnsi="Palatino Linotype"/>
        </w:rPr>
        <w:t>εἰς</w:t>
      </w:r>
      <w:r w:rsidRPr="00BE17AB">
        <w:rPr>
          <w:rFonts w:ascii="Palatino Linotype" w:hAnsi="Palatino Linotype"/>
          <w:lang w:val="en-US"/>
        </w:rPr>
        <w:t xml:space="preserve"> </w:t>
      </w:r>
      <w:r w:rsidRPr="00BE17AB">
        <w:rPr>
          <w:rFonts w:ascii="Palatino Linotype" w:hAnsi="Palatino Linotype"/>
        </w:rPr>
        <w:t>τὸν</w:t>
      </w:r>
      <w:r w:rsidRPr="00BE17AB">
        <w:rPr>
          <w:rFonts w:ascii="Palatino Linotype" w:hAnsi="Palatino Linotype"/>
          <w:lang w:val="en-US"/>
        </w:rPr>
        <w:t xml:space="preserve"> </w:t>
      </w:r>
      <w:r w:rsidRPr="00BE17AB">
        <w:rPr>
          <w:rFonts w:ascii="Palatino Linotype" w:hAnsi="Palatino Linotype"/>
        </w:rPr>
        <w:t>αἰῶνα</w:t>
      </w:r>
      <w:r w:rsidRPr="00BE17AB">
        <w:rPr>
          <w:rFonts w:ascii="Palatino Linotype" w:hAnsi="Palatino Linotype"/>
          <w:lang w:val="en-US"/>
        </w:rPr>
        <w:t xml:space="preserve"> / </w:t>
      </w:r>
      <w:r w:rsidRPr="00BE17AB">
        <w:rPr>
          <w:rFonts w:ascii="Palatino Linotype" w:hAnsi="Palatino Linotype" w:cs="Arial"/>
          <w:lang w:val="en-US" w:bidi="he-IL"/>
        </w:rPr>
        <w:t>for all that is in the world-- the desire of the flesh, the desire of the eyes, the pride in riches-- comes not from the Father but from the world. And the world and its desire are passing away, but those who do the will of God live forever.</w:t>
      </w:r>
      <w:r w:rsidRPr="00BE17AB">
        <w:rPr>
          <w:rFonts w:ascii="Palatino Linotype" w:hAnsi="Palatino Linotype"/>
          <w:lang w:val="en-US"/>
        </w:rPr>
        <w:t>” James points out</w:t>
      </w:r>
      <w:r w:rsidRPr="00BE17AB">
        <w:rPr>
          <w:rFonts w:ascii="Palatino Linotype" w:hAnsi="Palatino Linotype"/>
          <w:iCs/>
          <w:lang w:val="en-US"/>
        </w:rPr>
        <w:t>: “</w:t>
      </w:r>
      <w:r w:rsidRPr="00BE17AB">
        <w:rPr>
          <w:rFonts w:ascii="Palatino Linotype" w:hAnsi="Palatino Linotype"/>
        </w:rPr>
        <w:t>Πόθεν</w:t>
      </w:r>
      <w:r w:rsidRPr="00BE17AB">
        <w:rPr>
          <w:rFonts w:ascii="Palatino Linotype" w:hAnsi="Palatino Linotype"/>
          <w:lang w:val="en-US"/>
        </w:rPr>
        <w:t xml:space="preserve"> </w:t>
      </w:r>
      <w:r w:rsidRPr="00BE17AB">
        <w:rPr>
          <w:rFonts w:ascii="Palatino Linotype" w:hAnsi="Palatino Linotype"/>
        </w:rPr>
        <w:t>πόλεμοι</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πόθεν</w:t>
      </w:r>
      <w:r w:rsidRPr="00BE17AB">
        <w:rPr>
          <w:rFonts w:ascii="Palatino Linotype" w:hAnsi="Palatino Linotype"/>
          <w:lang w:val="en-US"/>
        </w:rPr>
        <w:t xml:space="preserve"> </w:t>
      </w:r>
      <w:r w:rsidRPr="00BE17AB">
        <w:rPr>
          <w:rFonts w:ascii="Palatino Linotype" w:hAnsi="Palatino Linotype"/>
        </w:rPr>
        <w:t>μάχαι</w:t>
      </w:r>
      <w:r w:rsidRPr="00BE17AB">
        <w:rPr>
          <w:rFonts w:ascii="Palatino Linotype" w:hAnsi="Palatino Linotype"/>
          <w:lang w:val="en-US"/>
        </w:rPr>
        <w:t xml:space="preserve"> </w:t>
      </w:r>
      <w:r w:rsidRPr="00BE17AB">
        <w:rPr>
          <w:rFonts w:ascii="Palatino Linotype" w:hAnsi="Palatino Linotype"/>
        </w:rPr>
        <w:t>ἐν</w:t>
      </w:r>
      <w:r w:rsidRPr="00BE17AB">
        <w:rPr>
          <w:rFonts w:ascii="Palatino Linotype" w:hAnsi="Palatino Linotype"/>
          <w:lang w:val="en-US"/>
        </w:rPr>
        <w:t xml:space="preserve"> </w:t>
      </w:r>
      <w:r w:rsidRPr="00BE17AB">
        <w:rPr>
          <w:rFonts w:ascii="Palatino Linotype" w:hAnsi="Palatino Linotype"/>
        </w:rPr>
        <w:t>ὑμῖν;</w:t>
      </w:r>
      <w:r w:rsidRPr="00BE17AB">
        <w:rPr>
          <w:rFonts w:ascii="Palatino Linotype" w:hAnsi="Palatino Linotype"/>
          <w:lang w:val="en-US"/>
        </w:rPr>
        <w:t xml:space="preserve"> </w:t>
      </w:r>
      <w:r w:rsidRPr="00BE17AB">
        <w:rPr>
          <w:rFonts w:ascii="Palatino Linotype" w:hAnsi="Palatino Linotype"/>
        </w:rPr>
        <w:t>οὐκ</w:t>
      </w:r>
      <w:r w:rsidRPr="00BE17AB">
        <w:rPr>
          <w:rFonts w:ascii="Palatino Linotype" w:hAnsi="Palatino Linotype"/>
          <w:lang w:val="en-US"/>
        </w:rPr>
        <w:t xml:space="preserve"> </w:t>
      </w:r>
      <w:r w:rsidRPr="00BE17AB">
        <w:rPr>
          <w:rFonts w:ascii="Palatino Linotype" w:hAnsi="Palatino Linotype"/>
        </w:rPr>
        <w:t>ἐντεῦθεν͵</w:t>
      </w:r>
      <w:r w:rsidRPr="00BE17AB">
        <w:rPr>
          <w:rFonts w:ascii="Palatino Linotype" w:hAnsi="Palatino Linotype"/>
          <w:lang w:val="en-US"/>
        </w:rPr>
        <w:t xml:space="preserve"> </w:t>
      </w:r>
      <w:r w:rsidRPr="00BE17AB">
        <w:rPr>
          <w:rFonts w:ascii="Palatino Linotype" w:hAnsi="Palatino Linotype"/>
          <w:bCs/>
        </w:rPr>
        <w:t>ἐκ</w:t>
      </w:r>
      <w:r w:rsidRPr="00BE17AB">
        <w:rPr>
          <w:rFonts w:ascii="Palatino Linotype" w:hAnsi="Palatino Linotype"/>
          <w:bCs/>
          <w:lang w:val="en-US"/>
        </w:rPr>
        <w:t xml:space="preserve"> </w:t>
      </w:r>
      <w:r w:rsidRPr="00BE17AB">
        <w:rPr>
          <w:rFonts w:ascii="Palatino Linotype" w:hAnsi="Palatino Linotype"/>
          <w:bCs/>
        </w:rPr>
        <w:t>τῶν</w:t>
      </w:r>
      <w:r w:rsidRPr="00BE17AB">
        <w:rPr>
          <w:rFonts w:ascii="Palatino Linotype" w:hAnsi="Palatino Linotype"/>
          <w:bCs/>
          <w:lang w:val="en-US"/>
        </w:rPr>
        <w:t xml:space="preserve"> </w:t>
      </w:r>
      <w:r w:rsidRPr="00BE17AB">
        <w:rPr>
          <w:rFonts w:ascii="Palatino Linotype" w:hAnsi="Palatino Linotype"/>
          <w:bCs/>
        </w:rPr>
        <w:t>ἡδονῶν</w:t>
      </w:r>
      <w:r w:rsidRPr="00BE17AB">
        <w:rPr>
          <w:rFonts w:ascii="Palatino Linotype" w:hAnsi="Palatino Linotype"/>
          <w:bCs/>
          <w:lang w:val="en-US"/>
        </w:rPr>
        <w:t xml:space="preserve"> </w:t>
      </w:r>
      <w:r w:rsidRPr="00BE17AB">
        <w:rPr>
          <w:rFonts w:ascii="Palatino Linotype" w:hAnsi="Palatino Linotype"/>
          <w:bCs/>
        </w:rPr>
        <w:t>ὑμῶν</w:t>
      </w:r>
      <w:r w:rsidRPr="00BE17AB">
        <w:rPr>
          <w:rFonts w:ascii="Palatino Linotype" w:hAnsi="Palatino Linotype"/>
          <w:bCs/>
          <w:lang w:val="en-US"/>
        </w:rPr>
        <w:t xml:space="preserve"> </w:t>
      </w:r>
      <w:r w:rsidRPr="00BE17AB">
        <w:rPr>
          <w:rFonts w:ascii="Palatino Linotype" w:hAnsi="Palatino Linotype"/>
          <w:bCs/>
        </w:rPr>
        <w:t>τῶν</w:t>
      </w:r>
      <w:r w:rsidRPr="00BE17AB">
        <w:rPr>
          <w:rFonts w:ascii="Palatino Linotype" w:hAnsi="Palatino Linotype"/>
          <w:bCs/>
          <w:lang w:val="en-US"/>
        </w:rPr>
        <w:t xml:space="preserve"> </w:t>
      </w:r>
      <w:r w:rsidRPr="00BE17AB">
        <w:rPr>
          <w:rFonts w:ascii="Palatino Linotype" w:hAnsi="Palatino Linotype"/>
          <w:bCs/>
        </w:rPr>
        <w:t>στρατευομένων</w:t>
      </w:r>
      <w:r w:rsidRPr="00BE17AB">
        <w:rPr>
          <w:rFonts w:ascii="Palatino Linotype" w:hAnsi="Palatino Linotype"/>
          <w:bCs/>
          <w:lang w:val="en-US"/>
        </w:rPr>
        <w:t xml:space="preserve"> </w:t>
      </w:r>
      <w:r w:rsidRPr="00BE17AB">
        <w:rPr>
          <w:rFonts w:ascii="Palatino Linotype" w:hAnsi="Palatino Linotype"/>
          <w:bCs/>
        </w:rPr>
        <w:t>ἐν</w:t>
      </w:r>
      <w:r w:rsidRPr="00BE17AB">
        <w:rPr>
          <w:rFonts w:ascii="Palatino Linotype" w:hAnsi="Palatino Linotype"/>
          <w:bCs/>
          <w:lang w:val="en-US"/>
        </w:rPr>
        <w:t xml:space="preserve"> </w:t>
      </w:r>
      <w:r w:rsidRPr="00BE17AB">
        <w:rPr>
          <w:rFonts w:ascii="Palatino Linotype" w:hAnsi="Palatino Linotype"/>
          <w:bCs/>
        </w:rPr>
        <w:t>τοῖς</w:t>
      </w:r>
      <w:r w:rsidRPr="00BE17AB">
        <w:rPr>
          <w:rFonts w:ascii="Palatino Linotype" w:hAnsi="Palatino Linotype"/>
          <w:bCs/>
          <w:lang w:val="en-US"/>
        </w:rPr>
        <w:t xml:space="preserve"> </w:t>
      </w:r>
      <w:r w:rsidRPr="00BE17AB">
        <w:rPr>
          <w:rFonts w:ascii="Palatino Linotype" w:hAnsi="Palatino Linotype"/>
          <w:bCs/>
        </w:rPr>
        <w:t>μέλεσιν</w:t>
      </w:r>
      <w:r w:rsidRPr="00BE17AB">
        <w:rPr>
          <w:rFonts w:ascii="Palatino Linotype" w:hAnsi="Palatino Linotype"/>
          <w:bCs/>
          <w:lang w:val="en-US"/>
        </w:rPr>
        <w:t xml:space="preserve"> </w:t>
      </w:r>
      <w:r w:rsidRPr="00BE17AB">
        <w:rPr>
          <w:rFonts w:ascii="Palatino Linotype" w:hAnsi="Palatino Linotype"/>
          <w:bCs/>
        </w:rPr>
        <w:t>ὑμῶν;</w:t>
      </w:r>
      <w:r w:rsidRPr="00BE17AB">
        <w:rPr>
          <w:rFonts w:ascii="Palatino Linotype" w:hAnsi="Palatino Linotype"/>
          <w:bCs/>
          <w:lang w:val="en-US"/>
        </w:rPr>
        <w:t xml:space="preserve"> </w:t>
      </w:r>
      <w:r w:rsidRPr="00BE17AB">
        <w:rPr>
          <w:rFonts w:ascii="Palatino Linotype" w:hAnsi="Palatino Linotype"/>
        </w:rPr>
        <w:t>ἐπιθυμεῖτε͵</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οὐκ</w:t>
      </w:r>
      <w:r w:rsidRPr="00BE17AB">
        <w:rPr>
          <w:rFonts w:ascii="Palatino Linotype" w:hAnsi="Palatino Linotype"/>
          <w:lang w:val="en-US"/>
        </w:rPr>
        <w:t xml:space="preserve"> </w:t>
      </w:r>
      <w:r w:rsidRPr="00BE17AB">
        <w:rPr>
          <w:rFonts w:ascii="Palatino Linotype" w:hAnsi="Palatino Linotype"/>
        </w:rPr>
        <w:t>ἔχετε·</w:t>
      </w:r>
      <w:r w:rsidRPr="00BE17AB">
        <w:rPr>
          <w:rFonts w:ascii="Palatino Linotype" w:hAnsi="Palatino Linotype"/>
          <w:lang w:val="en-US"/>
        </w:rPr>
        <w:t xml:space="preserve"> </w:t>
      </w:r>
      <w:r w:rsidRPr="00BE17AB">
        <w:rPr>
          <w:rFonts w:ascii="Palatino Linotype" w:hAnsi="Palatino Linotype"/>
        </w:rPr>
        <w:t>φονεύετε</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ζηλοῦτε͵</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οὐ</w:t>
      </w:r>
      <w:r w:rsidRPr="00BE17AB">
        <w:rPr>
          <w:rFonts w:ascii="Palatino Linotype" w:hAnsi="Palatino Linotype"/>
          <w:lang w:val="en-US"/>
        </w:rPr>
        <w:t xml:space="preserve"> </w:t>
      </w:r>
      <w:r w:rsidRPr="00BE17AB">
        <w:rPr>
          <w:rFonts w:ascii="Palatino Linotype" w:hAnsi="Palatino Linotype"/>
        </w:rPr>
        <w:t>δύνασθε</w:t>
      </w:r>
      <w:r w:rsidRPr="00BE17AB">
        <w:rPr>
          <w:rFonts w:ascii="Palatino Linotype" w:hAnsi="Palatino Linotype"/>
          <w:lang w:val="en-US"/>
        </w:rPr>
        <w:t xml:space="preserve"> </w:t>
      </w:r>
      <w:r w:rsidRPr="00BE17AB">
        <w:rPr>
          <w:rFonts w:ascii="Palatino Linotype" w:hAnsi="Palatino Linotype"/>
        </w:rPr>
        <w:t>ἐπιτυχεῖν·</w:t>
      </w:r>
      <w:r w:rsidRPr="00BE17AB">
        <w:rPr>
          <w:rFonts w:ascii="Palatino Linotype" w:hAnsi="Palatino Linotype"/>
          <w:lang w:val="en-US"/>
        </w:rPr>
        <w:t xml:space="preserve"> </w:t>
      </w:r>
      <w:r w:rsidRPr="00BE17AB">
        <w:rPr>
          <w:rFonts w:ascii="Palatino Linotype" w:hAnsi="Palatino Linotype"/>
        </w:rPr>
        <w:t>μάχεσθε</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πολεμεῖτε</w:t>
      </w:r>
      <w:r w:rsidRPr="00BE17AB">
        <w:rPr>
          <w:rFonts w:ascii="Palatino Linotype" w:hAnsi="Palatino Linotype"/>
          <w:lang w:val="en-US"/>
        </w:rPr>
        <w:t xml:space="preserve">. </w:t>
      </w:r>
      <w:r w:rsidRPr="00BE17AB">
        <w:rPr>
          <w:rFonts w:ascii="Palatino Linotype" w:hAnsi="Palatino Linotype"/>
        </w:rPr>
        <w:t>οὐκ</w:t>
      </w:r>
      <w:r w:rsidRPr="00BE17AB">
        <w:rPr>
          <w:rFonts w:ascii="Palatino Linotype" w:hAnsi="Palatino Linotype"/>
          <w:lang w:val="en-US"/>
        </w:rPr>
        <w:t xml:space="preserve"> </w:t>
      </w:r>
      <w:r w:rsidRPr="00BE17AB">
        <w:rPr>
          <w:rFonts w:ascii="Palatino Linotype" w:hAnsi="Palatino Linotype"/>
        </w:rPr>
        <w:t>ἔχετε</w:t>
      </w:r>
      <w:r w:rsidRPr="00BE17AB">
        <w:rPr>
          <w:rFonts w:ascii="Palatino Linotype" w:hAnsi="Palatino Linotype"/>
          <w:lang w:val="en-US"/>
        </w:rPr>
        <w:t xml:space="preserve"> </w:t>
      </w:r>
      <w:r w:rsidRPr="00BE17AB">
        <w:rPr>
          <w:rFonts w:ascii="Palatino Linotype" w:hAnsi="Palatino Linotype"/>
        </w:rPr>
        <w:t>διὰ</w:t>
      </w:r>
      <w:r w:rsidRPr="00BE17AB">
        <w:rPr>
          <w:rFonts w:ascii="Palatino Linotype" w:hAnsi="Palatino Linotype"/>
          <w:lang w:val="en-US"/>
        </w:rPr>
        <w:t xml:space="preserve"> </w:t>
      </w:r>
      <w:r w:rsidRPr="00BE17AB">
        <w:rPr>
          <w:rFonts w:ascii="Palatino Linotype" w:hAnsi="Palatino Linotype"/>
        </w:rPr>
        <w:t>τὸ</w:t>
      </w:r>
      <w:r w:rsidRPr="00BE17AB">
        <w:rPr>
          <w:rFonts w:ascii="Palatino Linotype" w:hAnsi="Palatino Linotype"/>
          <w:lang w:val="en-US"/>
        </w:rPr>
        <w:t xml:space="preserve"> </w:t>
      </w:r>
      <w:r w:rsidRPr="00BE17AB">
        <w:rPr>
          <w:rFonts w:ascii="Palatino Linotype" w:hAnsi="Palatino Linotype"/>
        </w:rPr>
        <w:t>μὴ</w:t>
      </w:r>
      <w:r w:rsidRPr="00BE17AB">
        <w:rPr>
          <w:rFonts w:ascii="Palatino Linotype" w:hAnsi="Palatino Linotype"/>
          <w:lang w:val="en-US"/>
        </w:rPr>
        <w:t xml:space="preserve"> </w:t>
      </w:r>
      <w:r w:rsidRPr="00BE17AB">
        <w:rPr>
          <w:rFonts w:ascii="Palatino Linotype" w:hAnsi="Palatino Linotype"/>
        </w:rPr>
        <w:t>αἰτεῖσθαι</w:t>
      </w:r>
      <w:r w:rsidRPr="00BE17AB">
        <w:rPr>
          <w:rFonts w:ascii="Palatino Linotype" w:hAnsi="Palatino Linotype"/>
          <w:lang w:val="en-US"/>
        </w:rPr>
        <w:t xml:space="preserve"> </w:t>
      </w:r>
      <w:r w:rsidRPr="00BE17AB">
        <w:rPr>
          <w:rFonts w:ascii="Palatino Linotype" w:hAnsi="Palatino Linotype"/>
        </w:rPr>
        <w:t>ὑμᾶς·</w:t>
      </w:r>
      <w:r w:rsidRPr="00BE17AB">
        <w:rPr>
          <w:rFonts w:ascii="Palatino Linotype" w:hAnsi="Palatino Linotype"/>
          <w:lang w:val="en-US"/>
        </w:rPr>
        <w:t xml:space="preserve"> </w:t>
      </w:r>
      <w:r w:rsidRPr="00BE17AB">
        <w:rPr>
          <w:rFonts w:ascii="Palatino Linotype" w:hAnsi="Palatino Linotype"/>
        </w:rPr>
        <w:t>αἰτεῖτε</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οὐ</w:t>
      </w:r>
      <w:r w:rsidRPr="00BE17AB">
        <w:rPr>
          <w:rFonts w:ascii="Palatino Linotype" w:hAnsi="Palatino Linotype"/>
          <w:lang w:val="en-US"/>
        </w:rPr>
        <w:t xml:space="preserve"> </w:t>
      </w:r>
      <w:r w:rsidRPr="00BE17AB">
        <w:rPr>
          <w:rFonts w:ascii="Palatino Linotype" w:hAnsi="Palatino Linotype"/>
        </w:rPr>
        <w:t>λαμβάνετε͵</w:t>
      </w:r>
      <w:r w:rsidRPr="00BE17AB">
        <w:rPr>
          <w:rFonts w:ascii="Palatino Linotype" w:hAnsi="Palatino Linotype"/>
          <w:lang w:val="en-US"/>
        </w:rPr>
        <w:t xml:space="preserve"> </w:t>
      </w:r>
      <w:r w:rsidRPr="00BE17AB">
        <w:rPr>
          <w:rFonts w:ascii="Palatino Linotype" w:hAnsi="Palatino Linotype"/>
        </w:rPr>
        <w:t>διότι</w:t>
      </w:r>
      <w:r w:rsidRPr="00BE17AB">
        <w:rPr>
          <w:rFonts w:ascii="Palatino Linotype" w:hAnsi="Palatino Linotype"/>
          <w:lang w:val="en-US"/>
        </w:rPr>
        <w:t xml:space="preserve"> </w:t>
      </w:r>
      <w:r w:rsidRPr="00BE17AB">
        <w:rPr>
          <w:rFonts w:ascii="Palatino Linotype" w:hAnsi="Palatino Linotype"/>
        </w:rPr>
        <w:t>κακῶς</w:t>
      </w:r>
      <w:r w:rsidRPr="00BE17AB">
        <w:rPr>
          <w:rFonts w:ascii="Palatino Linotype" w:hAnsi="Palatino Linotype"/>
          <w:lang w:val="en-US"/>
        </w:rPr>
        <w:t xml:space="preserve"> </w:t>
      </w:r>
      <w:r w:rsidRPr="00BE17AB">
        <w:rPr>
          <w:rFonts w:ascii="Palatino Linotype" w:hAnsi="Palatino Linotype"/>
        </w:rPr>
        <w:t>αἰτεῖσθε͵</w:t>
      </w:r>
      <w:r w:rsidRPr="00BE17AB">
        <w:rPr>
          <w:rFonts w:ascii="Palatino Linotype" w:hAnsi="Palatino Linotype"/>
          <w:lang w:val="en-US"/>
        </w:rPr>
        <w:t xml:space="preserve"> </w:t>
      </w:r>
      <w:r w:rsidRPr="00BE17AB">
        <w:rPr>
          <w:rFonts w:ascii="Palatino Linotype" w:hAnsi="Palatino Linotype"/>
        </w:rPr>
        <w:t>ἵνα</w:t>
      </w:r>
      <w:r w:rsidRPr="00BE17AB">
        <w:rPr>
          <w:rFonts w:ascii="Palatino Linotype" w:hAnsi="Palatino Linotype"/>
          <w:lang w:val="en-US"/>
        </w:rPr>
        <w:t xml:space="preserve"> </w:t>
      </w:r>
      <w:r w:rsidRPr="00BE17AB">
        <w:rPr>
          <w:rFonts w:ascii="Palatino Linotype" w:hAnsi="Palatino Linotype"/>
        </w:rPr>
        <w:t>ἐν</w:t>
      </w:r>
      <w:r w:rsidRPr="00BE17AB">
        <w:rPr>
          <w:rFonts w:ascii="Palatino Linotype" w:hAnsi="Palatino Linotype"/>
          <w:lang w:val="en-US"/>
        </w:rPr>
        <w:t xml:space="preserve"> </w:t>
      </w:r>
      <w:r w:rsidRPr="00BE17AB">
        <w:rPr>
          <w:rFonts w:ascii="Palatino Linotype" w:hAnsi="Palatino Linotype"/>
        </w:rPr>
        <w:t>ταῖς</w:t>
      </w:r>
      <w:r w:rsidRPr="00BE17AB">
        <w:rPr>
          <w:rFonts w:ascii="Palatino Linotype" w:hAnsi="Palatino Linotype"/>
          <w:lang w:val="en-US"/>
        </w:rPr>
        <w:t xml:space="preserve"> </w:t>
      </w:r>
      <w:r w:rsidRPr="00BE17AB">
        <w:rPr>
          <w:rFonts w:ascii="Palatino Linotype" w:hAnsi="Palatino Linotype"/>
        </w:rPr>
        <w:t>ἡδοναῖς</w:t>
      </w:r>
      <w:r w:rsidRPr="00BE17AB">
        <w:rPr>
          <w:rFonts w:ascii="Palatino Linotype" w:hAnsi="Palatino Linotype"/>
          <w:lang w:val="en-US"/>
        </w:rPr>
        <w:t xml:space="preserve"> </w:t>
      </w:r>
      <w:r w:rsidRPr="00BE17AB">
        <w:rPr>
          <w:rFonts w:ascii="Palatino Linotype" w:hAnsi="Palatino Linotype"/>
        </w:rPr>
        <w:t>ὑμῶν</w:t>
      </w:r>
      <w:r w:rsidRPr="00BE17AB">
        <w:rPr>
          <w:rFonts w:ascii="Palatino Linotype" w:hAnsi="Palatino Linotype"/>
          <w:lang w:val="en-US"/>
        </w:rPr>
        <w:t xml:space="preserve"> </w:t>
      </w:r>
      <w:r w:rsidRPr="00BE17AB">
        <w:rPr>
          <w:rFonts w:ascii="Palatino Linotype" w:hAnsi="Palatino Linotype"/>
        </w:rPr>
        <w:t>δαπανήσητε</w:t>
      </w:r>
      <w:r w:rsidRPr="00BE17AB">
        <w:rPr>
          <w:rFonts w:ascii="Palatino Linotype" w:hAnsi="Palatino Linotype"/>
          <w:iCs/>
          <w:lang w:val="en-US"/>
        </w:rPr>
        <w:t xml:space="preserve"> / </w:t>
      </w:r>
      <w:r w:rsidRPr="00BE17AB">
        <w:rPr>
          <w:rFonts w:ascii="Palatino Linotype" w:hAnsi="Palatino Linotype" w:cs="Arial"/>
          <w:lang w:val="en-US" w:bidi="he-IL"/>
        </w:rPr>
        <w:t xml:space="preserve">Those conflicts and disputes among you, where do they come from? Do they not come from your cravings that are at war within you? You want something and do not have it; so you commit murder. And you covet something and cannot obtain it; so you engage in disputes and conflicts. You do not have, because you do not ask. You ask and do not receive, because you ask wrongly, in order to spend what you get on your pleasures” </w:t>
      </w:r>
      <w:r w:rsidRPr="00BE17AB">
        <w:rPr>
          <w:rFonts w:ascii="Palatino Linotype" w:hAnsi="Palatino Linotype"/>
          <w:lang w:val="en-US"/>
        </w:rPr>
        <w:t>(James 4:1-8).</w:t>
      </w:r>
    </w:p>
  </w:footnote>
  <w:footnote w:id="139">
    <w:p w:rsidR="008F38EE" w:rsidRPr="00BE17AB" w:rsidRDefault="008F38EE" w:rsidP="00BE17AB">
      <w:pPr>
        <w:autoSpaceDE w:val="0"/>
        <w:autoSpaceDN w:val="0"/>
        <w:adjustRightInd w:val="0"/>
        <w:spacing w:after="0" w:line="240" w:lineRule="auto"/>
        <w:jc w:val="both"/>
        <w:rPr>
          <w:rFonts w:ascii="Palatino Linotype" w:hAnsi="Palatino Linotype"/>
          <w:sz w:val="20"/>
          <w:szCs w:val="20"/>
          <w:lang w:val="en-US"/>
        </w:rPr>
      </w:pPr>
      <w:r w:rsidRPr="00BE17AB">
        <w:rPr>
          <w:rStyle w:val="FootnoteReference"/>
          <w:rFonts w:ascii="Palatino Linotype" w:hAnsi="Palatino Linotype"/>
          <w:sz w:val="20"/>
          <w:szCs w:val="20"/>
        </w:rPr>
        <w:footnoteRef/>
      </w:r>
      <w:r w:rsidRPr="00BE17AB">
        <w:rPr>
          <w:rFonts w:ascii="Palatino Linotype" w:hAnsi="Palatino Linotype"/>
          <w:sz w:val="20"/>
          <w:szCs w:val="20"/>
          <w:lang w:val="en-US"/>
        </w:rPr>
        <w:t xml:space="preserve"> </w:t>
      </w:r>
      <w:r w:rsidRPr="00BE17AB">
        <w:rPr>
          <w:rFonts w:ascii="Palatino Linotype" w:hAnsi="Palatino Linotype"/>
          <w:position w:val="6"/>
          <w:sz w:val="20"/>
          <w:szCs w:val="20"/>
          <w:lang w:val="en-US"/>
        </w:rPr>
        <w:t>For Celsus: “</w:t>
      </w:r>
      <w:r w:rsidRPr="00BE17AB">
        <w:rPr>
          <w:rFonts w:ascii="Palatino Linotype" w:hAnsi="Palatino Linotype" w:cs="Silver Humana"/>
          <w:sz w:val="20"/>
          <w:szCs w:val="20"/>
        </w:rPr>
        <w:t>Ἔτι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δὲ</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πῶς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οὐκ</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ἄτοπα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ὑμῶν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ταῦτα͵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τὸ</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μὲν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σῶμα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ποθεῖν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ἐλπίζειν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ὅτι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αὐτὸ</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τοῦτο</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ἀναστήσεται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ὡς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οὐδὲν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ἡμῖν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τούτου</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κρεῖττον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οὐδὲ</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τιμιώτερον͵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πάλιν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αὐτὸ</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ῥίπτειν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εἰς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κολάσεις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ὡς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ἄτιμον;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Ἀλλὰ</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τοῖς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μὲν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τοῦτο</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πειθομένοις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τῷ</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σώματι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συντετηκόσιν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οὐκ</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ἄξιον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τοῦτο</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διαλέγεσθαι·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οὗτοι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γάρ</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εἰσιν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τὰ</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ἄλλα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ἄγροικοι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ἀκάθαρτοι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χωρὶς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λόγου</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τῇ</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στάσει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συννοσοῦντες·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τοῖς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μήν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γε</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τὴν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ψυχὴν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ἢ</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τὸν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νοῦν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εἴτε</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πνευματικὸν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τοῦτον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ἐθέλουσι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καλεῖν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εἴτε</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πνεῦμα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νοερὸν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ἅγιον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μακάριον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εἴτε</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ψυχὴν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ζῶσαν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εἴτε</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θείας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ἀσωμάτου</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φύσεως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ἔκγονον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ὑπερουράνιόν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τε</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ἄφθαρτον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εἴθ΄</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ὅ</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ὅ</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χαίρουσιν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ὀνομάζοντες͵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τοῖς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τοῦτο</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ἐλπίζουσιν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ἕξειν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αἰώνιον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σὺν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Θεῷ͵</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τούτοις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διαλέξομαι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Τοῦτο</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μέν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γε</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ὀρθῶς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νομίζουσιν͵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ὡς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μὲν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εὖ</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βιώσαντες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εὐδαιμονήσουσιν͵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δὲ</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ἄδικοι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πάμπαν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αἰωνίοις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κακοῖς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συνέξονται·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τούτου</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δὲ</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τοῦ</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δόγματος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μήθ΄</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οὗτοι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μήτ΄</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ἄλλος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ἀνθρώπων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μηδείς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ποτε</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ἀποστῇ</w:t>
      </w:r>
      <w:r w:rsidRPr="00BE17AB">
        <w:rPr>
          <w:rFonts w:ascii="Palatino Linotype" w:hAnsi="Palatino Linotype" w:cs="Silver Humana"/>
          <w:sz w:val="20"/>
          <w:szCs w:val="20"/>
          <w:lang w:val="en-US"/>
        </w:rPr>
        <w:t xml:space="preserve"> / </w:t>
      </w:r>
      <w:r w:rsidRPr="00BE17AB">
        <w:rPr>
          <w:rFonts w:ascii="Palatino Linotype" w:eastAsia="Calibri" w:hAnsi="Palatino Linotype" w:cs="Times New Roman"/>
          <w:iCs/>
          <w:sz w:val="20"/>
          <w:szCs w:val="20"/>
          <w:lang w:val="en-US"/>
        </w:rPr>
        <w:t>Furthermore, are not these notions of yours absurd? For on the one hand you long for the body and hope that it will rise again in the same form as if we possessed nothing better or more precious than that* while on the other hand you would cast it into punishments as though it were of no value. However; it is not worth while discussing this with people who believe this, who are absolutely bound to the body; for they are people who in other respects also are boorish and unclean, who are destitute of reason and suffer from the disease of sedition?  But I will discuss the matter with those who hope that they will possess their soul or mind eternally with God {whether they wish to call this mind spiritual</w:t>
      </w:r>
      <w:proofErr w:type="gramStart"/>
      <w:r w:rsidRPr="00BE17AB">
        <w:rPr>
          <w:rFonts w:ascii="Palatino Linotype" w:eastAsia="Calibri" w:hAnsi="Palatino Linotype" w:cs="Times New Roman"/>
          <w:iCs/>
          <w:sz w:val="20"/>
          <w:szCs w:val="20"/>
          <w:lang w:val="en-US"/>
        </w:rPr>
        <w:t>,  or</w:t>
      </w:r>
      <w:proofErr w:type="gramEnd"/>
      <w:r w:rsidRPr="00BE17AB">
        <w:rPr>
          <w:rFonts w:ascii="Palatino Linotype" w:eastAsia="Calibri" w:hAnsi="Palatino Linotype" w:cs="Times New Roman"/>
          <w:iCs/>
          <w:sz w:val="20"/>
          <w:szCs w:val="20"/>
          <w:lang w:val="en-US"/>
        </w:rPr>
        <w:t xml:space="preserve"> a holy and blessed intellectual spirit</w:t>
      </w:r>
      <w:r w:rsidRPr="00BE17AB">
        <w:rPr>
          <w:rFonts w:ascii="Palatino Linotype" w:eastAsia="Calibri" w:hAnsi="Palatino Linotype" w:cs="Times New Roman"/>
          <w:sz w:val="20"/>
          <w:szCs w:val="20"/>
          <w:lang w:val="en-US"/>
        </w:rPr>
        <w:t xml:space="preserve">,3 </w:t>
      </w:r>
      <w:r w:rsidRPr="00BE17AB">
        <w:rPr>
          <w:rFonts w:ascii="Palatino Linotype" w:eastAsia="Calibri" w:hAnsi="Palatino Linotype" w:cs="Times New Roman"/>
          <w:iCs/>
          <w:sz w:val="20"/>
          <w:szCs w:val="20"/>
          <w:lang w:val="en-US"/>
        </w:rPr>
        <w:t>or a living soul,4 or a super-celestial and indestructible offspring of a divine and incorporeal nature, or whatever name they care to give it). Their opinions are right in this respect at least, that those who have lived good lives will be happy, while people who are totally wicked will be afflicted with eternal evils. And this doctrine may never be abandoned either by them or by any other person.</w:t>
      </w:r>
      <w:r w:rsidRPr="00BE17AB">
        <w:rPr>
          <w:rFonts w:ascii="Palatino Linotype" w:hAnsi="Palatino Linotype"/>
          <w:position w:val="6"/>
          <w:sz w:val="20"/>
          <w:szCs w:val="20"/>
          <w:lang w:val="en-US"/>
        </w:rPr>
        <w:t xml:space="preserve">” See Origen, </w:t>
      </w:r>
      <w:r w:rsidRPr="00BE17AB">
        <w:rPr>
          <w:rFonts w:ascii="Palatino Linotype" w:hAnsi="Palatino Linotype"/>
          <w:i/>
          <w:position w:val="6"/>
          <w:sz w:val="20"/>
          <w:szCs w:val="20"/>
        </w:rPr>
        <w:t>Κατά</w:t>
      </w:r>
      <w:r w:rsidRPr="00BE17AB">
        <w:rPr>
          <w:rFonts w:ascii="Palatino Linotype" w:hAnsi="Palatino Linotype"/>
          <w:i/>
          <w:position w:val="6"/>
          <w:sz w:val="20"/>
          <w:szCs w:val="20"/>
          <w:lang w:val="en-US"/>
        </w:rPr>
        <w:t xml:space="preserve"> </w:t>
      </w:r>
      <w:r w:rsidRPr="00BE17AB">
        <w:rPr>
          <w:rFonts w:ascii="Palatino Linotype" w:hAnsi="Palatino Linotype"/>
          <w:i/>
          <w:position w:val="6"/>
          <w:sz w:val="20"/>
          <w:szCs w:val="20"/>
        </w:rPr>
        <w:t>Κέλσου</w:t>
      </w:r>
      <w:r w:rsidRPr="00BE17AB">
        <w:rPr>
          <w:rFonts w:ascii="Palatino Linotype" w:hAnsi="Palatino Linotype"/>
          <w:position w:val="6"/>
          <w:sz w:val="20"/>
          <w:szCs w:val="20"/>
          <w:lang w:val="en-US"/>
        </w:rPr>
        <w:t>, 8:49 and in H. Chadwick, op. cit. 488.</w:t>
      </w:r>
    </w:p>
  </w:footnote>
  <w:footnote w:id="140">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K. Belezos, </w:t>
      </w:r>
      <w:r w:rsidRPr="00BE17AB">
        <w:rPr>
          <w:rFonts w:ascii="Palatino Linotype" w:hAnsi="Palatino Linotype" w:cs="Segoe UI"/>
          <w:i/>
        </w:rPr>
        <w:t>Γυναῖκες</w:t>
      </w:r>
      <w:r w:rsidRPr="00BE17AB">
        <w:rPr>
          <w:rFonts w:ascii="Palatino Linotype" w:hAnsi="Palatino Linotype" w:cs="Segoe UI"/>
          <w:i/>
          <w:lang w:val="en-US"/>
        </w:rPr>
        <w:t xml:space="preserve"> </w:t>
      </w:r>
      <w:r w:rsidRPr="00BE17AB">
        <w:rPr>
          <w:rFonts w:ascii="Palatino Linotype" w:hAnsi="Palatino Linotype" w:cs="Segoe UI"/>
          <w:i/>
        </w:rPr>
        <w:t>καί</w:t>
      </w:r>
      <w:r w:rsidRPr="00BE17AB">
        <w:rPr>
          <w:rFonts w:ascii="Palatino Linotype" w:hAnsi="Palatino Linotype" w:cs="Segoe UI"/>
          <w:i/>
          <w:lang w:val="en-US"/>
        </w:rPr>
        <w:t xml:space="preserve"> </w:t>
      </w:r>
      <w:r w:rsidRPr="00BE17AB">
        <w:rPr>
          <w:rFonts w:ascii="Palatino Linotype" w:hAnsi="Palatino Linotype" w:cs="Segoe UI"/>
          <w:i/>
        </w:rPr>
        <w:t>Ἀπόστολος</w:t>
      </w:r>
      <w:r w:rsidRPr="00BE17AB">
        <w:rPr>
          <w:rFonts w:ascii="Palatino Linotype" w:hAnsi="Palatino Linotype" w:cs="Segoe UI"/>
          <w:i/>
          <w:lang w:val="en-US"/>
        </w:rPr>
        <w:t xml:space="preserve"> </w:t>
      </w:r>
      <w:r w:rsidRPr="00BE17AB">
        <w:rPr>
          <w:rFonts w:ascii="Palatino Linotype" w:hAnsi="Palatino Linotype" w:cs="Segoe UI"/>
          <w:i/>
        </w:rPr>
        <w:t>Παῦλος</w:t>
      </w:r>
      <w:r w:rsidRPr="00BE17AB">
        <w:rPr>
          <w:rFonts w:ascii="Palatino Linotype" w:hAnsi="Palatino Linotype" w:cs="Segoe UI"/>
          <w:lang w:val="en-US"/>
        </w:rPr>
        <w:t xml:space="preserve"> (Athens, 2012) 198.</w:t>
      </w:r>
    </w:p>
  </w:footnote>
  <w:footnote w:id="141">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the relevant comments by John Chrysostom in P.G. 57:248.</w:t>
      </w:r>
    </w:p>
  </w:footnote>
  <w:footnote w:id="142">
    <w:p w:rsidR="008F38EE" w:rsidRPr="00BE17AB" w:rsidRDefault="008F38EE" w:rsidP="00BE17AB">
      <w:pPr>
        <w:pStyle w:val="FootnoteText"/>
        <w:jc w:val="both"/>
        <w:rPr>
          <w:rFonts w:ascii="Palatino Linotype" w:hAnsi="Palatino Linotype"/>
          <w:lang w:val="en"/>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Style w:val="hps"/>
          <w:rFonts w:ascii="Palatino Linotype" w:hAnsi="Palatino Linotype"/>
          <w:lang w:val="en"/>
        </w:rPr>
        <w:t>Duty</w:t>
      </w:r>
      <w:r w:rsidRPr="00BE17AB">
        <w:rPr>
          <w:rFonts w:ascii="Palatino Linotype" w:hAnsi="Palatino Linotype"/>
          <w:lang w:val="en"/>
        </w:rPr>
        <w:t xml:space="preserve"> </w:t>
      </w:r>
      <w:r w:rsidRPr="00BE17AB">
        <w:rPr>
          <w:rStyle w:val="hps"/>
          <w:rFonts w:ascii="Palatino Linotype" w:hAnsi="Palatino Linotype"/>
          <w:lang w:val="en"/>
        </w:rPr>
        <w:t>is</w:t>
      </w:r>
      <w:r w:rsidRPr="00BE17AB">
        <w:rPr>
          <w:rFonts w:ascii="Palatino Linotype" w:hAnsi="Palatino Linotype"/>
          <w:lang w:val="en"/>
        </w:rPr>
        <w:t xml:space="preserve"> </w:t>
      </w:r>
      <w:r w:rsidRPr="00BE17AB">
        <w:rPr>
          <w:rStyle w:val="hps"/>
          <w:rFonts w:ascii="Palatino Linotype" w:hAnsi="Palatino Linotype"/>
          <w:lang w:val="en"/>
        </w:rPr>
        <w:t>a task.</w:t>
      </w:r>
      <w:r w:rsidRPr="00BE17AB">
        <w:rPr>
          <w:rFonts w:ascii="Palatino Linotype" w:hAnsi="Palatino Linotype"/>
          <w:lang w:val="en"/>
        </w:rPr>
        <w:t xml:space="preserve"> </w:t>
      </w:r>
      <w:r w:rsidRPr="00BE17AB">
        <w:rPr>
          <w:rStyle w:val="hps"/>
          <w:rFonts w:ascii="Palatino Linotype" w:hAnsi="Palatino Linotype"/>
          <w:lang w:val="en"/>
        </w:rPr>
        <w:t>It is lower than</w:t>
      </w:r>
      <w:r w:rsidRPr="00BE17AB">
        <w:rPr>
          <w:rFonts w:ascii="Palatino Linotype" w:hAnsi="Palatino Linotype"/>
          <w:lang w:val="en"/>
        </w:rPr>
        <w:t xml:space="preserve"> </w:t>
      </w:r>
      <w:r w:rsidRPr="00BE17AB">
        <w:rPr>
          <w:rStyle w:val="hps"/>
          <w:rFonts w:ascii="Palatino Linotype" w:hAnsi="Palatino Linotype"/>
          <w:lang w:val="en"/>
        </w:rPr>
        <w:t>an accomplishment</w:t>
      </w:r>
      <w:r w:rsidRPr="00BE17AB">
        <w:rPr>
          <w:rFonts w:ascii="Palatino Linotype" w:hAnsi="Palatino Linotype"/>
          <w:lang w:val="en"/>
        </w:rPr>
        <w:t xml:space="preserve">, </w:t>
      </w:r>
      <w:r w:rsidRPr="00BE17AB">
        <w:rPr>
          <w:rStyle w:val="hps"/>
          <w:rFonts w:ascii="Palatino Linotype" w:hAnsi="Palatino Linotype"/>
          <w:lang w:val="en"/>
        </w:rPr>
        <w:t>which</w:t>
      </w:r>
      <w:r w:rsidRPr="00BE17AB">
        <w:rPr>
          <w:rFonts w:ascii="Palatino Linotype" w:hAnsi="Palatino Linotype"/>
          <w:lang w:val="en"/>
        </w:rPr>
        <w:t xml:space="preserve"> </w:t>
      </w:r>
      <w:r w:rsidRPr="00BE17AB">
        <w:rPr>
          <w:rStyle w:val="hps"/>
          <w:rFonts w:ascii="Palatino Linotype" w:hAnsi="Palatino Linotype"/>
          <w:lang w:val="en"/>
        </w:rPr>
        <w:t>is performed</w:t>
      </w:r>
      <w:r w:rsidRPr="00BE17AB">
        <w:rPr>
          <w:rFonts w:ascii="Palatino Linotype" w:hAnsi="Palatino Linotype"/>
          <w:lang w:val="en"/>
        </w:rPr>
        <w:t xml:space="preserve"> </w:t>
      </w:r>
      <w:r w:rsidRPr="00BE17AB">
        <w:rPr>
          <w:rStyle w:val="hps"/>
          <w:rFonts w:ascii="Palatino Linotype" w:hAnsi="Palatino Linotype"/>
          <w:lang w:val="en"/>
        </w:rPr>
        <w:t>with deep</w:t>
      </w:r>
      <w:r w:rsidRPr="00BE17AB">
        <w:rPr>
          <w:rFonts w:ascii="Palatino Linotype" w:hAnsi="Palatino Linotype"/>
          <w:lang w:val="en"/>
        </w:rPr>
        <w:t xml:space="preserve"> </w:t>
      </w:r>
      <w:r w:rsidRPr="00BE17AB">
        <w:rPr>
          <w:rStyle w:val="hps"/>
          <w:rFonts w:ascii="Palatino Linotype" w:hAnsi="Palatino Linotype"/>
          <w:lang w:val="en"/>
        </w:rPr>
        <w:t>moral</w:t>
      </w:r>
      <w:r w:rsidRPr="00BE17AB">
        <w:rPr>
          <w:rFonts w:ascii="Palatino Linotype" w:hAnsi="Palatino Linotype"/>
          <w:lang w:val="en"/>
        </w:rPr>
        <w:t xml:space="preserve"> </w:t>
      </w:r>
      <w:r w:rsidRPr="00BE17AB">
        <w:rPr>
          <w:rStyle w:val="hps"/>
          <w:rFonts w:ascii="Palatino Linotype" w:hAnsi="Palatino Linotype"/>
          <w:lang w:val="en"/>
        </w:rPr>
        <w:t xml:space="preserve">awareness. </w:t>
      </w:r>
      <w:r w:rsidRPr="00BE17AB">
        <w:rPr>
          <w:rFonts w:ascii="Palatino Linotype" w:hAnsi="Palatino Linotype"/>
          <w:lang w:val="en"/>
        </w:rPr>
        <w:t xml:space="preserve">Well </w:t>
      </w:r>
      <w:r w:rsidRPr="00BE17AB">
        <w:rPr>
          <w:rStyle w:val="hps"/>
          <w:rFonts w:ascii="Palatino Linotype" w:hAnsi="Palatino Linotype"/>
          <w:lang w:val="en"/>
        </w:rPr>
        <w:t>known</w:t>
      </w:r>
      <w:r w:rsidRPr="00BE17AB">
        <w:rPr>
          <w:rFonts w:ascii="Palatino Linotype" w:hAnsi="Palatino Linotype"/>
          <w:lang w:val="en"/>
        </w:rPr>
        <w:t xml:space="preserve"> is </w:t>
      </w:r>
      <w:r w:rsidRPr="00BE17AB">
        <w:rPr>
          <w:rStyle w:val="hps"/>
          <w:rFonts w:ascii="Palatino Linotype" w:hAnsi="Palatino Linotype"/>
          <w:lang w:val="en"/>
        </w:rPr>
        <w:t>Cicero’s work</w:t>
      </w:r>
      <w:r w:rsidRPr="00BE17AB">
        <w:rPr>
          <w:rFonts w:ascii="Palatino Linotype" w:hAnsi="Palatino Linotype"/>
          <w:lang w:val="en"/>
        </w:rPr>
        <w:t xml:space="preserve"> </w:t>
      </w:r>
      <w:r w:rsidRPr="00BE17AB">
        <w:rPr>
          <w:rStyle w:val="hps"/>
          <w:rFonts w:ascii="Palatino Linotype" w:hAnsi="Palatino Linotype"/>
          <w:lang w:val="en"/>
        </w:rPr>
        <w:t>on tasks</w:t>
      </w:r>
      <w:r w:rsidRPr="00BE17AB">
        <w:rPr>
          <w:rFonts w:ascii="Palatino Linotype" w:hAnsi="Palatino Linotype"/>
          <w:lang w:val="en"/>
        </w:rPr>
        <w:t xml:space="preserve">, fashioned after </w:t>
      </w:r>
      <w:r w:rsidRPr="00BE17AB">
        <w:rPr>
          <w:rStyle w:val="hps"/>
          <w:rFonts w:ascii="Palatino Linotype" w:hAnsi="Palatino Linotype"/>
          <w:lang w:val="en"/>
        </w:rPr>
        <w:t xml:space="preserve">Panaitios’s </w:t>
      </w:r>
      <w:r w:rsidRPr="00BE17AB">
        <w:rPr>
          <w:rStyle w:val="hps"/>
          <w:rFonts w:ascii="Palatino Linotype" w:hAnsi="Palatino Linotype"/>
          <w:i/>
          <w:lang w:val="en"/>
        </w:rPr>
        <w:t>On</w:t>
      </w:r>
      <w:r w:rsidRPr="00BE17AB">
        <w:rPr>
          <w:rFonts w:ascii="Palatino Linotype" w:hAnsi="Palatino Linotype"/>
          <w:i/>
          <w:lang w:val="en"/>
        </w:rPr>
        <w:t xml:space="preserve"> </w:t>
      </w:r>
      <w:r w:rsidRPr="00BE17AB">
        <w:rPr>
          <w:rStyle w:val="hps"/>
          <w:rFonts w:ascii="Palatino Linotype" w:hAnsi="Palatino Linotype"/>
          <w:i/>
          <w:lang w:val="en"/>
        </w:rPr>
        <w:t>Duty</w:t>
      </w:r>
      <w:r w:rsidRPr="00BE17AB">
        <w:rPr>
          <w:rFonts w:ascii="Palatino Linotype" w:hAnsi="Palatino Linotype"/>
          <w:lang w:val="en"/>
        </w:rPr>
        <w:t>.</w:t>
      </w:r>
    </w:p>
  </w:footnote>
  <w:footnote w:id="143">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Style w:val="hps"/>
          <w:rFonts w:ascii="Palatino Linotype" w:hAnsi="Palatino Linotype"/>
          <w:lang w:val="en"/>
        </w:rPr>
        <w:t>The only exception</w:t>
      </w:r>
      <w:r w:rsidRPr="00BE17AB">
        <w:rPr>
          <w:rStyle w:val="shorttext"/>
          <w:rFonts w:ascii="Palatino Linotype" w:hAnsi="Palatino Linotype"/>
          <w:lang w:val="en"/>
        </w:rPr>
        <w:t xml:space="preserve"> is the following </w:t>
      </w:r>
      <w:r w:rsidRPr="00BE17AB">
        <w:rPr>
          <w:rStyle w:val="hps"/>
          <w:rFonts w:ascii="Palatino Linotype" w:hAnsi="Palatino Linotype"/>
          <w:lang w:val="en"/>
        </w:rPr>
        <w:t>prompt</w:t>
      </w:r>
      <w:r w:rsidRPr="00BE17AB">
        <w:rPr>
          <w:rFonts w:ascii="Palatino Linotype" w:hAnsi="Palatino Linotype"/>
          <w:lang w:val="en-US"/>
        </w:rPr>
        <w:t>: “</w:t>
      </w:r>
      <w:r w:rsidRPr="00BE17AB">
        <w:rPr>
          <w:rFonts w:ascii="Palatino Linotype" w:hAnsi="Palatino Linotype"/>
        </w:rPr>
        <w:t>Τὸ</w:t>
      </w:r>
      <w:r w:rsidRPr="00BE17AB">
        <w:rPr>
          <w:rFonts w:ascii="Palatino Linotype" w:hAnsi="Palatino Linotype"/>
          <w:lang w:val="en-US"/>
        </w:rPr>
        <w:t xml:space="preserve"> </w:t>
      </w:r>
      <w:r w:rsidRPr="00BE17AB">
        <w:rPr>
          <w:rFonts w:ascii="Palatino Linotype" w:hAnsi="Palatino Linotype"/>
        </w:rPr>
        <w:t>λοιπόν</w:t>
      </w:r>
      <w:r w:rsidRPr="00BE17AB">
        <w:rPr>
          <w:rFonts w:ascii="Palatino Linotype" w:hAnsi="Palatino Linotype"/>
          <w:lang w:val="en-US"/>
        </w:rPr>
        <w:t xml:space="preserve">, </w:t>
      </w:r>
      <w:r w:rsidRPr="00BE17AB">
        <w:rPr>
          <w:rFonts w:ascii="Palatino Linotype" w:hAnsi="Palatino Linotype"/>
        </w:rPr>
        <w:t>ἀδελφοί</w:t>
      </w:r>
      <w:r w:rsidRPr="00BE17AB">
        <w:rPr>
          <w:rFonts w:ascii="Palatino Linotype" w:hAnsi="Palatino Linotype"/>
          <w:lang w:val="en-US"/>
        </w:rPr>
        <w:t xml:space="preserve">, </w:t>
      </w:r>
      <w:r w:rsidRPr="00BE17AB">
        <w:rPr>
          <w:rFonts w:ascii="Palatino Linotype" w:hAnsi="Palatino Linotype"/>
        </w:rPr>
        <w:t>ὅσα</w:t>
      </w:r>
      <w:r w:rsidRPr="00BE17AB">
        <w:rPr>
          <w:rFonts w:ascii="Palatino Linotype" w:hAnsi="Palatino Linotype"/>
          <w:lang w:val="en-US"/>
        </w:rPr>
        <w:t xml:space="preserve"> </w:t>
      </w:r>
      <w:r w:rsidRPr="00BE17AB">
        <w:rPr>
          <w:rFonts w:ascii="Palatino Linotype" w:hAnsi="Palatino Linotype"/>
        </w:rPr>
        <w:t>ἐστὶν</w:t>
      </w:r>
      <w:r w:rsidRPr="00BE17AB">
        <w:rPr>
          <w:rFonts w:ascii="Palatino Linotype" w:hAnsi="Palatino Linotype"/>
          <w:lang w:val="en-US"/>
        </w:rPr>
        <w:t xml:space="preserve"> </w:t>
      </w:r>
      <w:r w:rsidRPr="00BE17AB">
        <w:rPr>
          <w:rFonts w:ascii="Palatino Linotype" w:hAnsi="Palatino Linotype"/>
        </w:rPr>
        <w:t>ἀληθῆ</w:t>
      </w:r>
      <w:r w:rsidRPr="00BE17AB">
        <w:rPr>
          <w:rFonts w:ascii="Palatino Linotype" w:hAnsi="Palatino Linotype"/>
          <w:lang w:val="en-US"/>
        </w:rPr>
        <w:t xml:space="preserve">, </w:t>
      </w:r>
      <w:r w:rsidRPr="00BE17AB">
        <w:rPr>
          <w:rFonts w:ascii="Palatino Linotype" w:hAnsi="Palatino Linotype"/>
        </w:rPr>
        <w:t>ὅσα</w:t>
      </w:r>
      <w:r w:rsidRPr="00BE17AB">
        <w:rPr>
          <w:rFonts w:ascii="Palatino Linotype" w:hAnsi="Palatino Linotype"/>
          <w:lang w:val="en-US"/>
        </w:rPr>
        <w:t xml:space="preserve"> </w:t>
      </w:r>
      <w:r w:rsidRPr="00BE17AB">
        <w:rPr>
          <w:rFonts w:ascii="Palatino Linotype" w:hAnsi="Palatino Linotype"/>
        </w:rPr>
        <w:t>σεμνά</w:t>
      </w:r>
      <w:r w:rsidRPr="00BE17AB">
        <w:rPr>
          <w:rFonts w:ascii="Palatino Linotype" w:hAnsi="Palatino Linotype"/>
          <w:lang w:val="en-US"/>
        </w:rPr>
        <w:t xml:space="preserve">, </w:t>
      </w:r>
      <w:r w:rsidRPr="00BE17AB">
        <w:rPr>
          <w:rFonts w:ascii="Palatino Linotype" w:hAnsi="Palatino Linotype"/>
        </w:rPr>
        <w:t>ὅσα</w:t>
      </w:r>
      <w:r w:rsidRPr="00BE17AB">
        <w:rPr>
          <w:rFonts w:ascii="Palatino Linotype" w:hAnsi="Palatino Linotype"/>
          <w:lang w:val="en-US"/>
        </w:rPr>
        <w:t xml:space="preserve"> </w:t>
      </w:r>
      <w:r w:rsidRPr="00BE17AB">
        <w:rPr>
          <w:rFonts w:ascii="Palatino Linotype" w:hAnsi="Palatino Linotype"/>
        </w:rPr>
        <w:t>δίκαια</w:t>
      </w:r>
      <w:r w:rsidRPr="00BE17AB">
        <w:rPr>
          <w:rFonts w:ascii="Palatino Linotype" w:hAnsi="Palatino Linotype"/>
          <w:lang w:val="en-US"/>
        </w:rPr>
        <w:t xml:space="preserve">, </w:t>
      </w:r>
      <w:r w:rsidRPr="00BE17AB">
        <w:rPr>
          <w:rFonts w:ascii="Palatino Linotype" w:hAnsi="Palatino Linotype"/>
        </w:rPr>
        <w:t>ὅσα</w:t>
      </w:r>
      <w:r w:rsidRPr="00BE17AB">
        <w:rPr>
          <w:rFonts w:ascii="Palatino Linotype" w:hAnsi="Palatino Linotype"/>
          <w:lang w:val="en-US"/>
        </w:rPr>
        <w:t xml:space="preserve"> </w:t>
      </w:r>
      <w:r w:rsidRPr="00BE17AB">
        <w:rPr>
          <w:rFonts w:ascii="Palatino Linotype" w:hAnsi="Palatino Linotype"/>
        </w:rPr>
        <w:t>ἁγνά</w:t>
      </w:r>
      <w:r w:rsidRPr="00BE17AB">
        <w:rPr>
          <w:rFonts w:ascii="Palatino Linotype" w:hAnsi="Palatino Linotype"/>
          <w:lang w:val="en-US"/>
        </w:rPr>
        <w:t xml:space="preserve">, </w:t>
      </w:r>
      <w:r w:rsidRPr="00BE17AB">
        <w:rPr>
          <w:rFonts w:ascii="Palatino Linotype" w:hAnsi="Palatino Linotype"/>
        </w:rPr>
        <w:t>ὅσα</w:t>
      </w:r>
      <w:r w:rsidRPr="00BE17AB">
        <w:rPr>
          <w:rFonts w:ascii="Palatino Linotype" w:hAnsi="Palatino Linotype"/>
          <w:lang w:val="en-US"/>
        </w:rPr>
        <w:t xml:space="preserve"> </w:t>
      </w:r>
      <w:r w:rsidRPr="00BE17AB">
        <w:rPr>
          <w:rFonts w:ascii="Palatino Linotype" w:hAnsi="Palatino Linotype"/>
        </w:rPr>
        <w:t>προσφιλῆ</w:t>
      </w:r>
      <w:r w:rsidRPr="00BE17AB">
        <w:rPr>
          <w:rFonts w:ascii="Palatino Linotype" w:hAnsi="Palatino Linotype"/>
          <w:lang w:val="en-US"/>
        </w:rPr>
        <w:t xml:space="preserve">, </w:t>
      </w:r>
      <w:r w:rsidRPr="00BE17AB">
        <w:rPr>
          <w:rFonts w:ascii="Palatino Linotype" w:hAnsi="Palatino Linotype"/>
        </w:rPr>
        <w:t>ὅσα</w:t>
      </w:r>
      <w:r w:rsidRPr="00BE17AB">
        <w:rPr>
          <w:rFonts w:ascii="Palatino Linotype" w:hAnsi="Palatino Linotype"/>
          <w:lang w:val="en-US"/>
        </w:rPr>
        <w:t xml:space="preserve"> </w:t>
      </w:r>
      <w:r w:rsidRPr="00BE17AB">
        <w:rPr>
          <w:rFonts w:ascii="Palatino Linotype" w:hAnsi="Palatino Linotype"/>
        </w:rPr>
        <w:t>εὔφημα</w:t>
      </w:r>
      <w:r w:rsidRPr="00BE17AB">
        <w:rPr>
          <w:rFonts w:ascii="Palatino Linotype" w:hAnsi="Palatino Linotype"/>
          <w:lang w:val="en-US"/>
        </w:rPr>
        <w:t xml:space="preserve">, </w:t>
      </w:r>
      <w:r w:rsidRPr="00BE17AB">
        <w:rPr>
          <w:rFonts w:ascii="Palatino Linotype" w:hAnsi="Palatino Linotype"/>
          <w:bCs/>
        </w:rPr>
        <w:t>εἴ</w:t>
      </w:r>
      <w:r w:rsidRPr="00BE17AB">
        <w:rPr>
          <w:rFonts w:ascii="Palatino Linotype" w:hAnsi="Palatino Linotype"/>
          <w:bCs/>
          <w:lang w:val="en-US"/>
        </w:rPr>
        <w:t xml:space="preserve"> </w:t>
      </w:r>
      <w:r w:rsidRPr="00BE17AB">
        <w:rPr>
          <w:rFonts w:ascii="Palatino Linotype" w:hAnsi="Palatino Linotype"/>
          <w:bCs/>
        </w:rPr>
        <w:t>τις</w:t>
      </w:r>
      <w:r w:rsidRPr="00BE17AB">
        <w:rPr>
          <w:rFonts w:ascii="Palatino Linotype" w:hAnsi="Palatino Linotype"/>
          <w:bCs/>
          <w:lang w:val="en-US"/>
        </w:rPr>
        <w:t xml:space="preserve"> </w:t>
      </w:r>
      <w:r w:rsidRPr="00BE17AB">
        <w:rPr>
          <w:rFonts w:ascii="Palatino Linotype" w:hAnsi="Palatino Linotype"/>
          <w:bCs/>
        </w:rPr>
        <w:t>ἀρετὴ</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εἴ</w:t>
      </w:r>
      <w:r w:rsidRPr="00BE17AB">
        <w:rPr>
          <w:rFonts w:ascii="Palatino Linotype" w:hAnsi="Palatino Linotype"/>
          <w:lang w:val="en-US"/>
        </w:rPr>
        <w:t xml:space="preserve"> </w:t>
      </w:r>
      <w:r w:rsidRPr="00BE17AB">
        <w:rPr>
          <w:rFonts w:ascii="Palatino Linotype" w:hAnsi="Palatino Linotype"/>
        </w:rPr>
        <w:t>τις</w:t>
      </w:r>
      <w:r w:rsidRPr="00BE17AB">
        <w:rPr>
          <w:rFonts w:ascii="Palatino Linotype" w:hAnsi="Palatino Linotype"/>
          <w:lang w:val="en-US"/>
        </w:rPr>
        <w:t xml:space="preserve"> </w:t>
      </w:r>
      <w:r w:rsidRPr="00BE17AB">
        <w:rPr>
          <w:rFonts w:ascii="Palatino Linotype" w:hAnsi="Palatino Linotype"/>
        </w:rPr>
        <w:t>ἔπαινος</w:t>
      </w:r>
      <w:r w:rsidRPr="00BE17AB">
        <w:rPr>
          <w:rFonts w:ascii="Palatino Linotype" w:hAnsi="Palatino Linotype"/>
          <w:lang w:val="en-US"/>
        </w:rPr>
        <w:t xml:space="preserve">, </w:t>
      </w:r>
      <w:r w:rsidRPr="00BE17AB">
        <w:rPr>
          <w:rFonts w:ascii="Palatino Linotype" w:hAnsi="Palatino Linotype"/>
        </w:rPr>
        <w:t>ταῦτα</w:t>
      </w:r>
      <w:r w:rsidRPr="00BE17AB">
        <w:rPr>
          <w:rFonts w:ascii="Palatino Linotype" w:hAnsi="Palatino Linotype"/>
          <w:lang w:val="en-US"/>
        </w:rPr>
        <w:t xml:space="preserve"> </w:t>
      </w:r>
      <w:r w:rsidRPr="00BE17AB">
        <w:rPr>
          <w:rFonts w:ascii="Palatino Linotype" w:hAnsi="Palatino Linotype"/>
        </w:rPr>
        <w:t>λογίζεσθε</w:t>
      </w:r>
      <w:r w:rsidRPr="00BE17AB">
        <w:rPr>
          <w:rFonts w:ascii="Palatino Linotype" w:hAnsi="Palatino Linotype"/>
          <w:lang w:val="en-US"/>
        </w:rPr>
        <w:t xml:space="preserve"> / </w:t>
      </w:r>
      <w:r w:rsidRPr="00BE17AB">
        <w:rPr>
          <w:rFonts w:ascii="Palatino Linotype" w:hAnsi="Palatino Linotype" w:cs="Arial"/>
          <w:lang w:val="en-US" w:bidi="he-IL"/>
        </w:rPr>
        <w:t>Finally, beloved, whatever is true, whatever is honorable, whatever is just, whatever is pure, whatever is pleasing, whatever is commendable, if there is any excellence and if there is anything worthy of praise, think about these things”</w:t>
      </w:r>
      <w:r w:rsidRPr="00BE17AB">
        <w:rPr>
          <w:rFonts w:ascii="Palatino Linotype" w:hAnsi="Palatino Linotype"/>
          <w:i/>
          <w:lang w:val="en-US" w:bidi="he-IL"/>
        </w:rPr>
        <w:t xml:space="preserve"> </w:t>
      </w:r>
      <w:r w:rsidRPr="00BE17AB">
        <w:rPr>
          <w:rFonts w:ascii="Palatino Linotype" w:hAnsi="Palatino Linotype"/>
          <w:iCs/>
          <w:lang w:val="en-US" w:bidi="he-IL"/>
        </w:rPr>
        <w:t xml:space="preserve">(Filippians 4:8). Cf. J. Karavidopoulos, </w:t>
      </w:r>
      <w:r w:rsidRPr="00BE17AB">
        <w:rPr>
          <w:rFonts w:ascii="Palatino Linotype" w:hAnsi="Palatino Linotype"/>
          <w:i/>
          <w:iCs/>
        </w:rPr>
        <w:t>Ἀποστόλου</w:t>
      </w:r>
      <w:r w:rsidRPr="00BE17AB">
        <w:rPr>
          <w:rFonts w:ascii="Palatino Linotype" w:hAnsi="Palatino Linotype"/>
          <w:i/>
          <w:iCs/>
          <w:lang w:val="en-US"/>
        </w:rPr>
        <w:t xml:space="preserve"> </w:t>
      </w:r>
      <w:r w:rsidRPr="00BE17AB">
        <w:rPr>
          <w:rFonts w:ascii="Palatino Linotype" w:hAnsi="Palatino Linotype"/>
          <w:i/>
          <w:iCs/>
        </w:rPr>
        <w:t>Παύλου</w:t>
      </w:r>
      <w:r w:rsidRPr="00BE17AB">
        <w:rPr>
          <w:rFonts w:ascii="Palatino Linotype" w:hAnsi="Palatino Linotype"/>
          <w:i/>
          <w:iCs/>
          <w:lang w:val="en-US"/>
        </w:rPr>
        <w:t xml:space="preserve"> </w:t>
      </w:r>
      <w:r w:rsidRPr="00BE17AB">
        <w:rPr>
          <w:rFonts w:ascii="Palatino Linotype" w:hAnsi="Palatino Linotype"/>
          <w:i/>
          <w:iCs/>
        </w:rPr>
        <w:t>Ἐπιστολές</w:t>
      </w:r>
      <w:r w:rsidRPr="00BE17AB">
        <w:rPr>
          <w:rFonts w:ascii="Palatino Linotype" w:hAnsi="Palatino Linotype"/>
          <w:i/>
          <w:iCs/>
          <w:lang w:val="en-US"/>
        </w:rPr>
        <w:t xml:space="preserve"> </w:t>
      </w:r>
      <w:r w:rsidRPr="00BE17AB">
        <w:rPr>
          <w:rFonts w:ascii="Palatino Linotype" w:hAnsi="Palatino Linotype"/>
          <w:i/>
          <w:iCs/>
        </w:rPr>
        <w:t>πρός</w:t>
      </w:r>
      <w:r w:rsidRPr="00BE17AB">
        <w:rPr>
          <w:rFonts w:ascii="Palatino Linotype" w:hAnsi="Palatino Linotype"/>
          <w:i/>
          <w:iCs/>
          <w:lang w:val="en-US"/>
        </w:rPr>
        <w:t xml:space="preserve"> </w:t>
      </w:r>
      <w:r w:rsidRPr="00BE17AB">
        <w:rPr>
          <w:rFonts w:ascii="Palatino Linotype" w:hAnsi="Palatino Linotype"/>
          <w:i/>
          <w:iCs/>
        </w:rPr>
        <w:t>Ἐφεσίους</w:t>
      </w:r>
      <w:r w:rsidRPr="00BE17AB">
        <w:rPr>
          <w:rFonts w:ascii="Palatino Linotype" w:hAnsi="Palatino Linotype"/>
          <w:i/>
          <w:iCs/>
          <w:lang w:val="en-US"/>
        </w:rPr>
        <w:t xml:space="preserve">, </w:t>
      </w:r>
      <w:r w:rsidRPr="00BE17AB">
        <w:rPr>
          <w:rFonts w:ascii="Palatino Linotype" w:hAnsi="Palatino Linotype"/>
          <w:i/>
          <w:iCs/>
        </w:rPr>
        <w:t>Φιλιππησίους</w:t>
      </w:r>
      <w:r w:rsidRPr="00BE17AB">
        <w:rPr>
          <w:rFonts w:ascii="Palatino Linotype" w:hAnsi="Palatino Linotype"/>
          <w:i/>
          <w:iCs/>
          <w:lang w:val="en-US"/>
        </w:rPr>
        <w:t xml:space="preserve">, </w:t>
      </w:r>
      <w:r w:rsidRPr="00BE17AB">
        <w:rPr>
          <w:rFonts w:ascii="Palatino Linotype" w:hAnsi="Palatino Linotype"/>
          <w:i/>
          <w:iCs/>
        </w:rPr>
        <w:t>Κολοσσαεῖς</w:t>
      </w:r>
      <w:r w:rsidRPr="00BE17AB">
        <w:rPr>
          <w:rFonts w:ascii="Palatino Linotype" w:hAnsi="Palatino Linotype"/>
          <w:i/>
          <w:iCs/>
          <w:lang w:val="en-US"/>
        </w:rPr>
        <w:t xml:space="preserve">, </w:t>
      </w:r>
      <w:r w:rsidRPr="00BE17AB">
        <w:rPr>
          <w:rFonts w:ascii="Palatino Linotype" w:hAnsi="Palatino Linotype"/>
          <w:i/>
          <w:iCs/>
        </w:rPr>
        <w:t>Φιλήμονα</w:t>
      </w:r>
      <w:r w:rsidRPr="00BE17AB">
        <w:rPr>
          <w:rFonts w:ascii="Palatino Linotype" w:hAnsi="Palatino Linotype"/>
          <w:lang w:val="en-US"/>
        </w:rPr>
        <w:t xml:space="preserve"> (</w:t>
      </w:r>
      <w:proofErr w:type="gramStart"/>
      <w:r w:rsidRPr="00BE17AB">
        <w:rPr>
          <w:rFonts w:ascii="Palatino Linotype" w:hAnsi="Palatino Linotype"/>
        </w:rPr>
        <w:t>Τ</w:t>
      </w:r>
      <w:r w:rsidRPr="00BE17AB">
        <w:rPr>
          <w:rFonts w:ascii="Palatino Linotype" w:hAnsi="Palatino Linotype"/>
          <w:lang w:val="en-US"/>
        </w:rPr>
        <w:t>hessaloniki</w:t>
      </w:r>
      <w:proofErr w:type="gramEnd"/>
      <w:r w:rsidRPr="00BE17AB">
        <w:rPr>
          <w:rFonts w:ascii="Palatino Linotype" w:hAnsi="Palatino Linotype"/>
          <w:lang w:val="en-US"/>
        </w:rPr>
        <w:t>: Pournaras Publications, 1981) 375-379.</w:t>
      </w:r>
    </w:p>
  </w:footnote>
  <w:footnote w:id="144">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w:t>
      </w:r>
      <w:r w:rsidRPr="00BE17AB">
        <w:rPr>
          <w:rFonts w:ascii="Palatino Linotype" w:hAnsi="Palatino Linotype"/>
          <w:caps/>
          <w:lang w:val="en-US"/>
        </w:rPr>
        <w:t>r</w:t>
      </w:r>
      <w:r w:rsidRPr="00BE17AB">
        <w:rPr>
          <w:rFonts w:ascii="Palatino Linotype" w:hAnsi="Palatino Linotype"/>
          <w:lang w:val="en-US"/>
        </w:rPr>
        <w:t xml:space="preserve">. </w:t>
      </w:r>
      <w:r w:rsidRPr="00BE17AB">
        <w:rPr>
          <w:rFonts w:ascii="Palatino Linotype" w:hAnsi="Palatino Linotype"/>
          <w:caps/>
          <w:lang w:val="en-US"/>
        </w:rPr>
        <w:t>s</w:t>
      </w:r>
      <w:r w:rsidRPr="00BE17AB">
        <w:rPr>
          <w:rFonts w:ascii="Palatino Linotype" w:hAnsi="Palatino Linotype"/>
          <w:lang w:val="en-US"/>
        </w:rPr>
        <w:t>tark, “Epidemics, Networks, and Conversion</w:t>
      </w:r>
      <w:r w:rsidRPr="00BE17AB">
        <w:rPr>
          <w:rFonts w:ascii="Palatino Linotype" w:hAnsi="Palatino Linotype"/>
          <w:color w:val="993300"/>
          <w:lang w:val="en-US"/>
        </w:rPr>
        <w:t xml:space="preserve">,” </w:t>
      </w:r>
      <w:r w:rsidRPr="00BE17AB">
        <w:rPr>
          <w:rFonts w:ascii="Palatino Linotype" w:hAnsi="Palatino Linotype"/>
          <w:lang w:val="en-US"/>
        </w:rPr>
        <w:t xml:space="preserve">in his </w:t>
      </w:r>
      <w:proofErr w:type="gramStart"/>
      <w:r w:rsidRPr="00BE17AB">
        <w:rPr>
          <w:rFonts w:ascii="Palatino Linotype" w:hAnsi="Palatino Linotype"/>
          <w:i/>
          <w:lang w:val="en-US"/>
        </w:rPr>
        <w:t>The</w:t>
      </w:r>
      <w:proofErr w:type="gramEnd"/>
      <w:r w:rsidRPr="00BE17AB">
        <w:rPr>
          <w:rFonts w:ascii="Palatino Linotype" w:hAnsi="Palatino Linotype"/>
          <w:i/>
          <w:lang w:val="en-US"/>
        </w:rPr>
        <w:t xml:space="preserve"> Rise of Christianity. How the Obscure, Marginal Jesus Movement Became the Dominant Religious Force in the Western World in a Few Centuries </w:t>
      </w:r>
      <w:r w:rsidRPr="00BE17AB">
        <w:rPr>
          <w:rFonts w:ascii="Palatino Linotype" w:hAnsi="Palatino Linotype"/>
          <w:lang w:val="en-US"/>
        </w:rPr>
        <w:t xml:space="preserve">(San Francisco, CA.: HarperSanFrancisco, 1997) 86: “For something distinctive did come into the world with the development of Judeo-Christian thought: the linking of a highly </w:t>
      </w:r>
      <w:r w:rsidRPr="00BE17AB">
        <w:rPr>
          <w:rFonts w:ascii="Palatino Linotype" w:hAnsi="Palatino Linotype"/>
          <w:i/>
          <w:lang w:val="en-US"/>
        </w:rPr>
        <w:t>social</w:t>
      </w:r>
      <w:r w:rsidRPr="00BE17AB">
        <w:rPr>
          <w:rFonts w:ascii="Palatino Linotype" w:hAnsi="Palatino Linotype"/>
          <w:lang w:val="en-US"/>
        </w:rPr>
        <w:t xml:space="preserve"> ethical code with religion. There is nothing new in the idea that the super natural makes behavioral demands upon humans-the gods have always wanted sacrifices and worship. Nor was there anything new in the notion that the supernatural will respond to offerings-that the gods can be induced to exchange services for sacrifices. What was new was the notion that more than self-interested exchange relations were possible between humans and supernatural. The Christian teaching that God loves those who love him was alien to pagan beliefs. MacMullen has noted that from the pagan perspective ‘what mattered . . . that the service that the deity could provide, since god (as Aristotle had log taught) could feel no love in response to that offered’ [see R. MacMullen, </w:t>
      </w:r>
      <w:r w:rsidRPr="00BE17AB">
        <w:rPr>
          <w:rFonts w:ascii="Palatino Linotype" w:hAnsi="Palatino Linotype"/>
          <w:i/>
          <w:lang w:val="en-US"/>
        </w:rPr>
        <w:t>Paganism in the Roman Empire</w:t>
      </w:r>
      <w:r w:rsidRPr="00BE17AB">
        <w:rPr>
          <w:rFonts w:ascii="Palatino Linotype" w:hAnsi="Palatino Linotype"/>
          <w:lang w:val="en-US"/>
        </w:rPr>
        <w:t xml:space="preserve"> (New Haven, CT.: Yale University Press, 1981) 53]. </w:t>
      </w:r>
      <w:r w:rsidRPr="00BE17AB">
        <w:rPr>
          <w:rFonts w:ascii="Palatino Linotype" w:hAnsi="Palatino Linotype" w:cs="Fd486980-Identity-H"/>
          <w:lang w:val="en-US"/>
        </w:rPr>
        <w:t xml:space="preserve">Equally alien to paganism was the notion that because God loves humanity, Christians cannot please God unless they </w:t>
      </w:r>
      <w:r w:rsidRPr="00BE17AB">
        <w:rPr>
          <w:rFonts w:ascii="Palatino Linotype" w:hAnsi="Palatino Linotype" w:cs="Fd398376-Identity-H"/>
          <w:lang w:val="en-US"/>
        </w:rPr>
        <w:t xml:space="preserve">love one another. </w:t>
      </w:r>
      <w:r w:rsidRPr="00BE17AB">
        <w:rPr>
          <w:rFonts w:ascii="Palatino Linotype" w:hAnsi="Palatino Linotype" w:cs="Fd486980-Identity-H"/>
          <w:lang w:val="en-US"/>
        </w:rPr>
        <w:t xml:space="preserve">Indeed, as God demonstrates his love through sacrifice, humans must demonstrate their love through sacrifice on behalf of </w:t>
      </w:r>
      <w:r w:rsidRPr="00BE17AB">
        <w:rPr>
          <w:rFonts w:ascii="Palatino Linotype" w:hAnsi="Palatino Linotype" w:cs="Fd398376-Identity-H"/>
          <w:lang w:val="en-US"/>
        </w:rPr>
        <w:t xml:space="preserve">one another. </w:t>
      </w:r>
      <w:r w:rsidRPr="00BE17AB">
        <w:rPr>
          <w:rFonts w:ascii="Palatino Linotype" w:hAnsi="Palatino Linotype" w:cs="Fd486980-Identity-H"/>
          <w:lang w:val="en-US"/>
        </w:rPr>
        <w:t xml:space="preserve">Moreover, such responsibilities were to be extended beyond the bonds of family and tribe, indeed to ‘all those who </w:t>
      </w:r>
      <w:r w:rsidRPr="00BE17AB">
        <w:rPr>
          <w:rFonts w:ascii="Palatino Linotype" w:hAnsi="Palatino Linotype" w:cs="Fd649392-Identity-H"/>
          <w:lang w:val="en-US"/>
        </w:rPr>
        <w:t xml:space="preserve">in </w:t>
      </w:r>
      <w:r w:rsidRPr="00BE17AB">
        <w:rPr>
          <w:rFonts w:ascii="Palatino Linotype" w:hAnsi="Palatino Linotype" w:cs="Fd486980-Identity-H"/>
          <w:lang w:val="en-US"/>
        </w:rPr>
        <w:t xml:space="preserve">every place call on the name of our Lord Jesus Christ’ </w:t>
      </w:r>
      <w:r w:rsidRPr="00BE17AB">
        <w:rPr>
          <w:rFonts w:ascii="Palatino Linotype" w:hAnsi="Palatino Linotype" w:cs="Fd649387-Identity-H"/>
          <w:lang w:val="en-US"/>
        </w:rPr>
        <w:t>(1</w:t>
      </w:r>
      <w:r w:rsidRPr="00BE17AB">
        <w:rPr>
          <w:rFonts w:ascii="Palatino Linotype" w:hAnsi="Palatino Linotype" w:cs="Fd649387-Identity-H"/>
          <w:vertAlign w:val="superscript"/>
          <w:lang w:val="en-US"/>
        </w:rPr>
        <w:t>st</w:t>
      </w:r>
      <w:r w:rsidRPr="00BE17AB">
        <w:rPr>
          <w:rFonts w:ascii="Palatino Linotype" w:hAnsi="Palatino Linotype" w:cs="Fd649387-Identity-H"/>
          <w:lang w:val="en-US"/>
        </w:rPr>
        <w:t xml:space="preserve"> </w:t>
      </w:r>
      <w:r w:rsidRPr="00BE17AB">
        <w:rPr>
          <w:rFonts w:ascii="Palatino Linotype" w:hAnsi="Palatino Linotype" w:cs="Fd486980-Identity-H"/>
          <w:lang w:val="en-US"/>
        </w:rPr>
        <w:t>Corinthians 1:2). These were revolutionary ideas.”</w:t>
      </w:r>
    </w:p>
  </w:footnote>
  <w:footnote w:id="145">
    <w:p w:rsidR="008F38EE" w:rsidRPr="00BE17AB" w:rsidRDefault="008F38EE" w:rsidP="00BE17AB">
      <w:pPr>
        <w:pStyle w:val="FootnoteText"/>
        <w:jc w:val="both"/>
        <w:rPr>
          <w:rFonts w:ascii="Palatino Linotype" w:hAnsi="Palatino Linotype"/>
          <w:lang w:val="de-DE"/>
        </w:rPr>
      </w:pPr>
      <w:r w:rsidRPr="00BE17AB">
        <w:rPr>
          <w:rStyle w:val="FootnoteReference"/>
          <w:rFonts w:ascii="Palatino Linotype" w:hAnsi="Palatino Linotype"/>
        </w:rPr>
        <w:footnoteRef/>
      </w:r>
      <w:r w:rsidRPr="00BE17AB">
        <w:rPr>
          <w:rFonts w:ascii="Palatino Linotype" w:hAnsi="Palatino Linotype"/>
          <w:lang w:val="de-DE"/>
        </w:rPr>
        <w:t xml:space="preserve"> M. Wolter, </w:t>
      </w:r>
      <w:r w:rsidRPr="00BE17AB">
        <w:rPr>
          <w:rFonts w:ascii="Palatino Linotype" w:hAnsi="Palatino Linotype"/>
          <w:lang w:val="en-US"/>
        </w:rPr>
        <w:t>“</w:t>
      </w:r>
      <w:r w:rsidRPr="00BE17AB">
        <w:rPr>
          <w:rFonts w:ascii="Palatino Linotype" w:hAnsi="Palatino Linotype"/>
          <w:lang w:val="de-DE"/>
        </w:rPr>
        <w:t>Paulinische Ethik als angewandte Ekklesiologie,</w:t>
      </w:r>
      <w:r w:rsidRPr="00BE17AB">
        <w:rPr>
          <w:rFonts w:ascii="Palatino Linotype" w:hAnsi="Palatino Linotype"/>
          <w:lang w:val="en-US"/>
        </w:rPr>
        <w:t>”</w:t>
      </w:r>
      <w:r w:rsidRPr="00BE17AB">
        <w:rPr>
          <w:rFonts w:ascii="Palatino Linotype" w:hAnsi="Palatino Linotype"/>
          <w:lang w:val="de-DE"/>
        </w:rPr>
        <w:t xml:space="preserve"> </w:t>
      </w:r>
      <w:r w:rsidRPr="00BE17AB">
        <w:rPr>
          <w:rFonts w:ascii="Palatino Linotype" w:hAnsi="Palatino Linotype"/>
          <w:i/>
          <w:lang w:val="de-DE"/>
        </w:rPr>
        <w:t>Sacra Scripta</w:t>
      </w:r>
      <w:r w:rsidRPr="00BE17AB">
        <w:rPr>
          <w:rFonts w:ascii="Palatino Linotype" w:hAnsi="Palatino Linotype"/>
          <w:lang w:val="de-DE"/>
        </w:rPr>
        <w:t xml:space="preserve"> V</w:t>
      </w:r>
      <w:r w:rsidRPr="00BE17AB">
        <w:rPr>
          <w:rFonts w:ascii="Palatino Linotype" w:hAnsi="Palatino Linotype"/>
        </w:rPr>
        <w:t>Ι</w:t>
      </w:r>
      <w:r w:rsidRPr="00BE17AB">
        <w:rPr>
          <w:rFonts w:ascii="Palatino Linotype" w:hAnsi="Palatino Linotype"/>
          <w:lang w:val="de-DE"/>
        </w:rPr>
        <w:t xml:space="preserve"> (2008) 45-57.</w:t>
      </w:r>
    </w:p>
  </w:footnote>
  <w:footnote w:id="146">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de-DE"/>
        </w:rPr>
        <w:t xml:space="preserve"> See Romans 13:8-14: “</w:t>
      </w:r>
      <w:r w:rsidRPr="00BE17AB">
        <w:rPr>
          <w:rFonts w:ascii="Palatino Linotype" w:hAnsi="Palatino Linotype"/>
        </w:rPr>
        <w:t>Καὶ</w:t>
      </w:r>
      <w:r w:rsidRPr="00BE17AB">
        <w:rPr>
          <w:rFonts w:ascii="Palatino Linotype" w:hAnsi="Palatino Linotype"/>
          <w:lang w:val="de-DE"/>
        </w:rPr>
        <w:t xml:space="preserve"> </w:t>
      </w:r>
      <w:r w:rsidRPr="00BE17AB">
        <w:rPr>
          <w:rFonts w:ascii="Palatino Linotype" w:hAnsi="Palatino Linotype"/>
        </w:rPr>
        <w:t>τοῦτο</w:t>
      </w:r>
      <w:r w:rsidRPr="00BE17AB">
        <w:rPr>
          <w:rFonts w:ascii="Palatino Linotype" w:hAnsi="Palatino Linotype"/>
          <w:lang w:val="de-DE"/>
        </w:rPr>
        <w:t xml:space="preserve"> </w:t>
      </w:r>
      <w:r w:rsidRPr="00BE17AB">
        <w:rPr>
          <w:rFonts w:ascii="Palatino Linotype" w:hAnsi="Palatino Linotype"/>
        </w:rPr>
        <w:t>εἰδότες</w:t>
      </w:r>
      <w:r w:rsidRPr="00BE17AB">
        <w:rPr>
          <w:rFonts w:ascii="Palatino Linotype" w:hAnsi="Palatino Linotype"/>
          <w:lang w:val="de-DE"/>
        </w:rPr>
        <w:t xml:space="preserve"> </w:t>
      </w:r>
      <w:r w:rsidRPr="00BE17AB">
        <w:rPr>
          <w:rFonts w:ascii="Palatino Linotype" w:hAnsi="Palatino Linotype"/>
        </w:rPr>
        <w:t>τὸν</w:t>
      </w:r>
      <w:r w:rsidRPr="00BE17AB">
        <w:rPr>
          <w:rFonts w:ascii="Palatino Linotype" w:hAnsi="Palatino Linotype"/>
          <w:lang w:val="de-DE"/>
        </w:rPr>
        <w:t xml:space="preserve"> </w:t>
      </w:r>
      <w:r w:rsidRPr="00BE17AB">
        <w:rPr>
          <w:rFonts w:ascii="Palatino Linotype" w:hAnsi="Palatino Linotype"/>
          <w:caps/>
        </w:rPr>
        <w:t>κ</w:t>
      </w:r>
      <w:r w:rsidRPr="00BE17AB">
        <w:rPr>
          <w:rFonts w:ascii="Palatino Linotype" w:hAnsi="Palatino Linotype"/>
        </w:rPr>
        <w:t>αιρόν</w:t>
      </w:r>
      <w:r w:rsidRPr="00BE17AB">
        <w:rPr>
          <w:rFonts w:ascii="Palatino Linotype" w:hAnsi="Palatino Linotype"/>
          <w:lang w:val="de-DE"/>
        </w:rPr>
        <w:t xml:space="preserve">, </w:t>
      </w:r>
      <w:r w:rsidRPr="00BE17AB">
        <w:rPr>
          <w:rFonts w:ascii="Palatino Linotype" w:hAnsi="Palatino Linotype"/>
        </w:rPr>
        <w:t>ὅτι</w:t>
      </w:r>
      <w:r w:rsidRPr="00BE17AB">
        <w:rPr>
          <w:rFonts w:ascii="Palatino Linotype" w:hAnsi="Palatino Linotype"/>
          <w:lang w:val="de-DE"/>
        </w:rPr>
        <w:t xml:space="preserve"> </w:t>
      </w:r>
      <w:r w:rsidRPr="00BE17AB">
        <w:rPr>
          <w:rFonts w:ascii="Palatino Linotype" w:hAnsi="Palatino Linotype"/>
        </w:rPr>
        <w:t>ὥρα</w:t>
      </w:r>
      <w:r w:rsidRPr="00BE17AB">
        <w:rPr>
          <w:rFonts w:ascii="Palatino Linotype" w:hAnsi="Palatino Linotype"/>
          <w:lang w:val="de-DE"/>
        </w:rPr>
        <w:t xml:space="preserve"> </w:t>
      </w:r>
      <w:r w:rsidRPr="00BE17AB">
        <w:rPr>
          <w:rFonts w:ascii="Palatino Linotype" w:hAnsi="Palatino Linotype"/>
        </w:rPr>
        <w:t>ἤδη</w:t>
      </w:r>
      <w:r w:rsidRPr="00BE17AB">
        <w:rPr>
          <w:rFonts w:ascii="Palatino Linotype" w:hAnsi="Palatino Linotype"/>
          <w:lang w:val="de-DE"/>
        </w:rPr>
        <w:t xml:space="preserve"> </w:t>
      </w:r>
      <w:r w:rsidRPr="00BE17AB">
        <w:rPr>
          <w:rFonts w:ascii="Palatino Linotype" w:hAnsi="Palatino Linotype"/>
        </w:rPr>
        <w:t>ὑμᾶς</w:t>
      </w:r>
      <w:r w:rsidRPr="00BE17AB">
        <w:rPr>
          <w:rFonts w:ascii="Palatino Linotype" w:hAnsi="Palatino Linotype"/>
          <w:lang w:val="de-DE"/>
        </w:rPr>
        <w:t xml:space="preserve"> </w:t>
      </w:r>
      <w:r w:rsidRPr="00BE17AB">
        <w:rPr>
          <w:rFonts w:ascii="Palatino Linotype" w:hAnsi="Palatino Linotype"/>
        </w:rPr>
        <w:t>ἐξ</w:t>
      </w:r>
      <w:r w:rsidRPr="00BE17AB">
        <w:rPr>
          <w:rFonts w:ascii="Palatino Linotype" w:hAnsi="Palatino Linotype"/>
          <w:lang w:val="de-DE"/>
        </w:rPr>
        <w:t xml:space="preserve"> </w:t>
      </w:r>
      <w:r w:rsidRPr="00BE17AB">
        <w:rPr>
          <w:rFonts w:ascii="Palatino Linotype" w:hAnsi="Palatino Linotype"/>
        </w:rPr>
        <w:t>ὕπνου</w:t>
      </w:r>
      <w:r w:rsidRPr="00BE17AB">
        <w:rPr>
          <w:rFonts w:ascii="Palatino Linotype" w:hAnsi="Palatino Linotype"/>
          <w:lang w:val="de-DE"/>
        </w:rPr>
        <w:t xml:space="preserve"> </w:t>
      </w:r>
      <w:r w:rsidRPr="00BE17AB">
        <w:rPr>
          <w:rFonts w:ascii="Palatino Linotype" w:hAnsi="Palatino Linotype"/>
        </w:rPr>
        <w:t>ἐγερθῆναι</w:t>
      </w:r>
      <w:r w:rsidRPr="00BE17AB">
        <w:rPr>
          <w:rFonts w:ascii="Palatino Linotype" w:hAnsi="Palatino Linotype"/>
          <w:lang w:val="de-DE"/>
        </w:rPr>
        <w:t xml:space="preserve">. </w:t>
      </w:r>
      <w:r w:rsidRPr="00BE17AB">
        <w:rPr>
          <w:rFonts w:ascii="Palatino Linotype" w:hAnsi="Palatino Linotype"/>
        </w:rPr>
        <w:t>Νῦν</w:t>
      </w:r>
      <w:r w:rsidRPr="00BE17AB">
        <w:rPr>
          <w:rFonts w:ascii="Palatino Linotype" w:hAnsi="Palatino Linotype"/>
          <w:lang w:val="de-DE"/>
        </w:rPr>
        <w:t xml:space="preserve"> </w:t>
      </w:r>
      <w:r w:rsidRPr="00BE17AB">
        <w:rPr>
          <w:rFonts w:ascii="Palatino Linotype" w:hAnsi="Palatino Linotype"/>
        </w:rPr>
        <w:t>γὰρ</w:t>
      </w:r>
      <w:r w:rsidRPr="00BE17AB">
        <w:rPr>
          <w:rFonts w:ascii="Palatino Linotype" w:hAnsi="Palatino Linotype"/>
          <w:lang w:val="de-DE"/>
        </w:rPr>
        <w:t xml:space="preserve"> </w:t>
      </w:r>
      <w:r w:rsidRPr="00BE17AB">
        <w:rPr>
          <w:rFonts w:ascii="Palatino Linotype" w:hAnsi="Palatino Linotype"/>
        </w:rPr>
        <w:t>ἐγγύτερον</w:t>
      </w:r>
      <w:r w:rsidRPr="00BE17AB">
        <w:rPr>
          <w:rFonts w:ascii="Palatino Linotype" w:hAnsi="Palatino Linotype"/>
          <w:lang w:val="de-DE"/>
        </w:rPr>
        <w:t xml:space="preserve"> </w:t>
      </w:r>
      <w:r w:rsidRPr="00BE17AB">
        <w:rPr>
          <w:rFonts w:ascii="Palatino Linotype" w:hAnsi="Palatino Linotype"/>
        </w:rPr>
        <w:t>ἡμῶν</w:t>
      </w:r>
      <w:r w:rsidRPr="00BE17AB">
        <w:rPr>
          <w:rFonts w:ascii="Palatino Linotype" w:hAnsi="Palatino Linotype"/>
          <w:lang w:val="de-DE"/>
        </w:rPr>
        <w:t xml:space="preserve"> </w:t>
      </w:r>
      <w:r w:rsidRPr="00BE17AB">
        <w:rPr>
          <w:rFonts w:ascii="Palatino Linotype" w:hAnsi="Palatino Linotype"/>
        </w:rPr>
        <w:t>ἡ</w:t>
      </w:r>
      <w:r w:rsidRPr="00BE17AB">
        <w:rPr>
          <w:rFonts w:ascii="Palatino Linotype" w:hAnsi="Palatino Linotype"/>
          <w:lang w:val="de-DE"/>
        </w:rPr>
        <w:t xml:space="preserve"> </w:t>
      </w:r>
      <w:r w:rsidRPr="00BE17AB">
        <w:rPr>
          <w:rFonts w:ascii="Palatino Linotype" w:hAnsi="Palatino Linotype"/>
        </w:rPr>
        <w:t>σωτηρία</w:t>
      </w:r>
      <w:r w:rsidRPr="00BE17AB">
        <w:rPr>
          <w:rFonts w:ascii="Palatino Linotype" w:hAnsi="Palatino Linotype"/>
          <w:lang w:val="de-DE"/>
        </w:rPr>
        <w:t xml:space="preserve"> </w:t>
      </w:r>
      <w:r w:rsidRPr="00BE17AB">
        <w:rPr>
          <w:rFonts w:ascii="Palatino Linotype" w:hAnsi="Palatino Linotype"/>
        </w:rPr>
        <w:t>ἢ</w:t>
      </w:r>
      <w:r w:rsidRPr="00BE17AB">
        <w:rPr>
          <w:rFonts w:ascii="Palatino Linotype" w:hAnsi="Palatino Linotype"/>
          <w:lang w:val="de-DE"/>
        </w:rPr>
        <w:t xml:space="preserve"> </w:t>
      </w:r>
      <w:r w:rsidRPr="00BE17AB">
        <w:rPr>
          <w:rFonts w:ascii="Palatino Linotype" w:hAnsi="Palatino Linotype"/>
        </w:rPr>
        <w:t>ὅτε</w:t>
      </w:r>
      <w:r w:rsidRPr="00BE17AB">
        <w:rPr>
          <w:rFonts w:ascii="Palatino Linotype" w:hAnsi="Palatino Linotype"/>
          <w:lang w:val="de-DE"/>
        </w:rPr>
        <w:t xml:space="preserve"> </w:t>
      </w:r>
      <w:r w:rsidRPr="00BE17AB">
        <w:rPr>
          <w:rFonts w:ascii="Palatino Linotype" w:hAnsi="Palatino Linotype"/>
        </w:rPr>
        <w:t>ἐπιστεύσαμεν</w:t>
      </w:r>
      <w:r w:rsidRPr="00BE17AB">
        <w:rPr>
          <w:rFonts w:ascii="Palatino Linotype" w:hAnsi="Palatino Linotype"/>
          <w:lang w:val="de-DE"/>
        </w:rPr>
        <w:t xml:space="preserve">. </w:t>
      </w:r>
      <w:r w:rsidRPr="00BE17AB">
        <w:rPr>
          <w:rFonts w:ascii="Palatino Linotype" w:hAnsi="Palatino Linotype"/>
        </w:rPr>
        <w:t>Ἡ</w:t>
      </w:r>
      <w:r w:rsidRPr="00BE17AB">
        <w:rPr>
          <w:rFonts w:ascii="Palatino Linotype" w:hAnsi="Palatino Linotype"/>
          <w:lang w:val="de-DE"/>
        </w:rPr>
        <w:t xml:space="preserve"> </w:t>
      </w:r>
      <w:r w:rsidRPr="00BE17AB">
        <w:rPr>
          <w:rFonts w:ascii="Palatino Linotype" w:hAnsi="Palatino Linotype"/>
        </w:rPr>
        <w:t>νὺξ</w:t>
      </w:r>
      <w:r w:rsidRPr="00BE17AB">
        <w:rPr>
          <w:rFonts w:ascii="Palatino Linotype" w:hAnsi="Palatino Linotype"/>
          <w:lang w:val="de-DE"/>
        </w:rPr>
        <w:t xml:space="preserve"> </w:t>
      </w:r>
      <w:r w:rsidRPr="00BE17AB">
        <w:rPr>
          <w:rFonts w:ascii="Palatino Linotype" w:hAnsi="Palatino Linotype"/>
        </w:rPr>
        <w:t>προέκοψεν</w:t>
      </w:r>
      <w:r w:rsidRPr="00BE17AB">
        <w:rPr>
          <w:rFonts w:ascii="Palatino Linotype" w:hAnsi="Palatino Linotype"/>
          <w:lang w:val="de-DE"/>
        </w:rPr>
        <w:t xml:space="preserve">, </w:t>
      </w:r>
      <w:r w:rsidRPr="00BE17AB">
        <w:rPr>
          <w:rFonts w:ascii="Palatino Linotype" w:hAnsi="Palatino Linotype"/>
        </w:rPr>
        <w:t>ἡ</w:t>
      </w:r>
      <w:r w:rsidRPr="00BE17AB">
        <w:rPr>
          <w:rFonts w:ascii="Palatino Linotype" w:hAnsi="Palatino Linotype"/>
          <w:lang w:val="de-DE"/>
        </w:rPr>
        <w:t xml:space="preserve"> </w:t>
      </w:r>
      <w:r w:rsidRPr="00BE17AB">
        <w:rPr>
          <w:rFonts w:ascii="Palatino Linotype" w:hAnsi="Palatino Linotype"/>
        </w:rPr>
        <w:t>δὲ</w:t>
      </w:r>
      <w:r w:rsidRPr="00BE17AB">
        <w:rPr>
          <w:rFonts w:ascii="Palatino Linotype" w:hAnsi="Palatino Linotype"/>
          <w:lang w:val="de-DE"/>
        </w:rPr>
        <w:t xml:space="preserve"> </w:t>
      </w:r>
      <w:r w:rsidRPr="00BE17AB">
        <w:rPr>
          <w:rFonts w:ascii="Palatino Linotype" w:hAnsi="Palatino Linotype"/>
        </w:rPr>
        <w:t>ἡμέρα</w:t>
      </w:r>
      <w:r w:rsidRPr="00BE17AB">
        <w:rPr>
          <w:rFonts w:ascii="Palatino Linotype" w:hAnsi="Palatino Linotype"/>
          <w:lang w:val="de-DE"/>
        </w:rPr>
        <w:t xml:space="preserve"> </w:t>
      </w:r>
      <w:r w:rsidRPr="00BE17AB">
        <w:rPr>
          <w:rFonts w:ascii="Palatino Linotype" w:hAnsi="Palatino Linotype"/>
        </w:rPr>
        <w:t>ἤγγικεν</w:t>
      </w:r>
      <w:r w:rsidRPr="00BE17AB">
        <w:rPr>
          <w:rFonts w:ascii="Palatino Linotype" w:hAnsi="Palatino Linotype"/>
          <w:lang w:val="de-DE"/>
        </w:rPr>
        <w:t xml:space="preserve">. </w:t>
      </w:r>
      <w:r w:rsidRPr="00BE17AB">
        <w:rPr>
          <w:rFonts w:ascii="Palatino Linotype" w:hAnsi="Palatino Linotype"/>
        </w:rPr>
        <w:t>Ἀποθώμεθα</w:t>
      </w:r>
      <w:r w:rsidRPr="00BE17AB">
        <w:rPr>
          <w:rFonts w:ascii="Palatino Linotype" w:hAnsi="Palatino Linotype"/>
          <w:lang w:val="de-DE"/>
        </w:rPr>
        <w:t xml:space="preserve"> </w:t>
      </w:r>
      <w:r w:rsidRPr="00BE17AB">
        <w:rPr>
          <w:rFonts w:ascii="Palatino Linotype" w:hAnsi="Palatino Linotype"/>
        </w:rPr>
        <w:t>οὖν</w:t>
      </w:r>
      <w:r w:rsidRPr="00BE17AB">
        <w:rPr>
          <w:rFonts w:ascii="Palatino Linotype" w:hAnsi="Palatino Linotype"/>
          <w:lang w:val="de-DE"/>
        </w:rPr>
        <w:t xml:space="preserve"> </w:t>
      </w:r>
      <w:r w:rsidRPr="00BE17AB">
        <w:rPr>
          <w:rFonts w:ascii="Palatino Linotype" w:hAnsi="Palatino Linotype"/>
        </w:rPr>
        <w:t>τὰ</w:t>
      </w:r>
      <w:r w:rsidRPr="00BE17AB">
        <w:rPr>
          <w:rFonts w:ascii="Palatino Linotype" w:hAnsi="Palatino Linotype"/>
          <w:lang w:val="de-DE"/>
        </w:rPr>
        <w:t xml:space="preserve"> </w:t>
      </w:r>
      <w:r w:rsidRPr="00BE17AB">
        <w:rPr>
          <w:rFonts w:ascii="Palatino Linotype" w:hAnsi="Palatino Linotype"/>
        </w:rPr>
        <w:t>ἔργα</w:t>
      </w:r>
      <w:r w:rsidRPr="00BE17AB">
        <w:rPr>
          <w:rFonts w:ascii="Palatino Linotype" w:hAnsi="Palatino Linotype"/>
          <w:lang w:val="de-DE"/>
        </w:rPr>
        <w:t xml:space="preserve"> </w:t>
      </w:r>
      <w:r w:rsidRPr="00BE17AB">
        <w:rPr>
          <w:rFonts w:ascii="Palatino Linotype" w:hAnsi="Palatino Linotype"/>
        </w:rPr>
        <w:t>τοῦ</w:t>
      </w:r>
      <w:r w:rsidRPr="00BE17AB">
        <w:rPr>
          <w:rFonts w:ascii="Palatino Linotype" w:hAnsi="Palatino Linotype"/>
          <w:lang w:val="de-DE"/>
        </w:rPr>
        <w:t xml:space="preserve"> </w:t>
      </w:r>
      <w:r w:rsidRPr="00BE17AB">
        <w:rPr>
          <w:rFonts w:ascii="Palatino Linotype" w:hAnsi="Palatino Linotype"/>
        </w:rPr>
        <w:t>σκότους</w:t>
      </w:r>
      <w:r w:rsidRPr="00BE17AB">
        <w:rPr>
          <w:rFonts w:ascii="Palatino Linotype" w:hAnsi="Palatino Linotype"/>
          <w:lang w:val="de-DE"/>
        </w:rPr>
        <w:t xml:space="preserve">, </w:t>
      </w:r>
      <w:r w:rsidRPr="00BE17AB">
        <w:rPr>
          <w:rFonts w:ascii="Palatino Linotype" w:hAnsi="Palatino Linotype"/>
        </w:rPr>
        <w:t>ἐνδυσώμεθα</w:t>
      </w:r>
      <w:r w:rsidRPr="00BE17AB">
        <w:rPr>
          <w:rFonts w:ascii="Palatino Linotype" w:hAnsi="Palatino Linotype"/>
          <w:lang w:val="de-DE"/>
        </w:rPr>
        <w:t xml:space="preserve"> [</w:t>
      </w:r>
      <w:r w:rsidRPr="00BE17AB">
        <w:rPr>
          <w:rFonts w:ascii="Palatino Linotype" w:hAnsi="Palatino Linotype"/>
        </w:rPr>
        <w:t>δὲ</w:t>
      </w:r>
      <w:r w:rsidRPr="00BE17AB">
        <w:rPr>
          <w:rFonts w:ascii="Palatino Linotype" w:hAnsi="Palatino Linotype"/>
          <w:lang w:val="de-DE"/>
        </w:rPr>
        <w:t xml:space="preserve">] </w:t>
      </w:r>
      <w:r w:rsidRPr="00BE17AB">
        <w:rPr>
          <w:rFonts w:ascii="Palatino Linotype" w:hAnsi="Palatino Linotype"/>
        </w:rPr>
        <w:t>τὰ</w:t>
      </w:r>
      <w:r w:rsidRPr="00BE17AB">
        <w:rPr>
          <w:rFonts w:ascii="Palatino Linotype" w:hAnsi="Palatino Linotype"/>
          <w:lang w:val="de-DE"/>
        </w:rPr>
        <w:t xml:space="preserve"> </w:t>
      </w:r>
      <w:r w:rsidRPr="00BE17AB">
        <w:rPr>
          <w:rFonts w:ascii="Palatino Linotype" w:hAnsi="Palatino Linotype"/>
        </w:rPr>
        <w:t>ὅπλα</w:t>
      </w:r>
      <w:r w:rsidRPr="00BE17AB">
        <w:rPr>
          <w:rFonts w:ascii="Palatino Linotype" w:hAnsi="Palatino Linotype"/>
          <w:lang w:val="de-DE"/>
        </w:rPr>
        <w:t xml:space="preserve"> </w:t>
      </w:r>
      <w:r w:rsidRPr="00BE17AB">
        <w:rPr>
          <w:rFonts w:ascii="Palatino Linotype" w:hAnsi="Palatino Linotype"/>
        </w:rPr>
        <w:t>τοῦ</w:t>
      </w:r>
      <w:r w:rsidRPr="00BE17AB">
        <w:rPr>
          <w:rFonts w:ascii="Palatino Linotype" w:hAnsi="Palatino Linotype"/>
          <w:lang w:val="de-DE"/>
        </w:rPr>
        <w:t xml:space="preserve"> </w:t>
      </w:r>
      <w:r w:rsidRPr="00BE17AB">
        <w:rPr>
          <w:rFonts w:ascii="Palatino Linotype" w:hAnsi="Palatino Linotype"/>
        </w:rPr>
        <w:t>φωτός</w:t>
      </w:r>
      <w:r w:rsidRPr="00BE17AB">
        <w:rPr>
          <w:rFonts w:ascii="Palatino Linotype" w:hAnsi="Palatino Linotype"/>
          <w:lang w:val="de-DE"/>
        </w:rPr>
        <w:t xml:space="preserve">. </w:t>
      </w:r>
      <w:r w:rsidRPr="00BE17AB">
        <w:rPr>
          <w:rFonts w:ascii="Palatino Linotype" w:hAnsi="Palatino Linotype"/>
        </w:rPr>
        <w:t>Ὡς</w:t>
      </w:r>
      <w:r w:rsidRPr="00BE17AB">
        <w:rPr>
          <w:rFonts w:ascii="Palatino Linotype" w:hAnsi="Palatino Linotype"/>
          <w:lang w:val="de-DE"/>
        </w:rPr>
        <w:t xml:space="preserve"> </w:t>
      </w:r>
      <w:r w:rsidRPr="00BE17AB">
        <w:rPr>
          <w:rFonts w:ascii="Palatino Linotype" w:hAnsi="Palatino Linotype"/>
        </w:rPr>
        <w:t>ἐν</w:t>
      </w:r>
      <w:r w:rsidRPr="00BE17AB">
        <w:rPr>
          <w:rFonts w:ascii="Palatino Linotype" w:hAnsi="Palatino Linotype"/>
          <w:lang w:val="de-DE"/>
        </w:rPr>
        <w:t xml:space="preserve"> </w:t>
      </w:r>
      <w:r w:rsidRPr="00BE17AB">
        <w:rPr>
          <w:rFonts w:ascii="Palatino Linotype" w:hAnsi="Palatino Linotype"/>
        </w:rPr>
        <w:t>ἡμέρᾳ</w:t>
      </w:r>
      <w:r w:rsidRPr="00BE17AB">
        <w:rPr>
          <w:rFonts w:ascii="Palatino Linotype" w:hAnsi="Palatino Linotype"/>
          <w:lang w:val="de-DE"/>
        </w:rPr>
        <w:t xml:space="preserve"> </w:t>
      </w:r>
      <w:r w:rsidRPr="00BE17AB">
        <w:rPr>
          <w:rFonts w:ascii="Palatino Linotype" w:hAnsi="Palatino Linotype"/>
        </w:rPr>
        <w:t>εὐσχημόνως</w:t>
      </w:r>
      <w:r w:rsidRPr="00BE17AB">
        <w:rPr>
          <w:rFonts w:ascii="Palatino Linotype" w:hAnsi="Palatino Linotype"/>
          <w:lang w:val="de-DE"/>
        </w:rPr>
        <w:t xml:space="preserve"> </w:t>
      </w:r>
      <w:r w:rsidRPr="00BE17AB">
        <w:rPr>
          <w:rFonts w:ascii="Palatino Linotype" w:hAnsi="Palatino Linotype"/>
        </w:rPr>
        <w:t>περιπατήσωμεν</w:t>
      </w:r>
      <w:r w:rsidRPr="00BE17AB">
        <w:rPr>
          <w:rFonts w:ascii="Palatino Linotype" w:hAnsi="Palatino Linotype"/>
          <w:lang w:val="de-DE"/>
        </w:rPr>
        <w:t xml:space="preserve">, </w:t>
      </w:r>
      <w:r w:rsidRPr="00BE17AB">
        <w:rPr>
          <w:rFonts w:ascii="Palatino Linotype" w:hAnsi="Palatino Linotype"/>
        </w:rPr>
        <w:t>μὴ</w:t>
      </w:r>
      <w:r w:rsidRPr="00BE17AB">
        <w:rPr>
          <w:rFonts w:ascii="Palatino Linotype" w:hAnsi="Palatino Linotype"/>
          <w:lang w:val="de-DE"/>
        </w:rPr>
        <w:t xml:space="preserve"> </w:t>
      </w:r>
      <w:r w:rsidRPr="00BE17AB">
        <w:rPr>
          <w:rFonts w:ascii="Palatino Linotype" w:hAnsi="Palatino Linotype"/>
        </w:rPr>
        <w:t>κώμοις</w:t>
      </w:r>
      <w:r w:rsidRPr="00BE17AB">
        <w:rPr>
          <w:rFonts w:ascii="Palatino Linotype" w:hAnsi="Palatino Linotype"/>
          <w:lang w:val="de-DE"/>
        </w:rPr>
        <w:t xml:space="preserve"> </w:t>
      </w:r>
      <w:r w:rsidRPr="00BE17AB">
        <w:rPr>
          <w:rFonts w:ascii="Palatino Linotype" w:hAnsi="Palatino Linotype"/>
        </w:rPr>
        <w:t>καὶ</w:t>
      </w:r>
      <w:r w:rsidRPr="00BE17AB">
        <w:rPr>
          <w:rFonts w:ascii="Palatino Linotype" w:hAnsi="Palatino Linotype"/>
          <w:lang w:val="de-DE"/>
        </w:rPr>
        <w:t xml:space="preserve"> </w:t>
      </w:r>
      <w:r w:rsidRPr="00BE17AB">
        <w:rPr>
          <w:rFonts w:ascii="Palatino Linotype" w:hAnsi="Palatino Linotype"/>
        </w:rPr>
        <w:t>μέθαις</w:t>
      </w:r>
      <w:r w:rsidRPr="00BE17AB">
        <w:rPr>
          <w:rFonts w:ascii="Palatino Linotype" w:hAnsi="Palatino Linotype"/>
          <w:lang w:val="de-DE"/>
        </w:rPr>
        <w:t xml:space="preserve">, </w:t>
      </w:r>
      <w:r w:rsidRPr="00BE17AB">
        <w:rPr>
          <w:rFonts w:ascii="Palatino Linotype" w:hAnsi="Palatino Linotype"/>
        </w:rPr>
        <w:t>μὴ</w:t>
      </w:r>
      <w:r w:rsidRPr="00BE17AB">
        <w:rPr>
          <w:rFonts w:ascii="Palatino Linotype" w:hAnsi="Palatino Linotype"/>
          <w:lang w:val="de-DE"/>
        </w:rPr>
        <w:t xml:space="preserve"> </w:t>
      </w:r>
      <w:r w:rsidRPr="00BE17AB">
        <w:rPr>
          <w:rFonts w:ascii="Palatino Linotype" w:hAnsi="Palatino Linotype"/>
        </w:rPr>
        <w:t>κοίταις</w:t>
      </w:r>
      <w:r w:rsidRPr="00BE17AB">
        <w:rPr>
          <w:rFonts w:ascii="Palatino Linotype" w:hAnsi="Palatino Linotype"/>
          <w:lang w:val="de-DE"/>
        </w:rPr>
        <w:t xml:space="preserve"> </w:t>
      </w:r>
      <w:r w:rsidRPr="00BE17AB">
        <w:rPr>
          <w:rFonts w:ascii="Palatino Linotype" w:hAnsi="Palatino Linotype"/>
        </w:rPr>
        <w:t>καὶ</w:t>
      </w:r>
      <w:r w:rsidRPr="00BE17AB">
        <w:rPr>
          <w:rFonts w:ascii="Palatino Linotype" w:hAnsi="Palatino Linotype"/>
          <w:lang w:val="de-DE"/>
        </w:rPr>
        <w:t xml:space="preserve"> </w:t>
      </w:r>
      <w:r w:rsidRPr="00BE17AB">
        <w:rPr>
          <w:rFonts w:ascii="Palatino Linotype" w:hAnsi="Palatino Linotype"/>
        </w:rPr>
        <w:t>ἀσελγείαις</w:t>
      </w:r>
      <w:r w:rsidRPr="00BE17AB">
        <w:rPr>
          <w:rFonts w:ascii="Palatino Linotype" w:hAnsi="Palatino Linotype"/>
          <w:lang w:val="de-DE"/>
        </w:rPr>
        <w:t xml:space="preserve">, </w:t>
      </w:r>
      <w:r w:rsidRPr="00BE17AB">
        <w:rPr>
          <w:rFonts w:ascii="Palatino Linotype" w:hAnsi="Palatino Linotype"/>
        </w:rPr>
        <w:t>μὴ</w:t>
      </w:r>
      <w:r w:rsidRPr="00BE17AB">
        <w:rPr>
          <w:rFonts w:ascii="Palatino Linotype" w:hAnsi="Palatino Linotype"/>
          <w:lang w:val="de-DE"/>
        </w:rPr>
        <w:t xml:space="preserve"> </w:t>
      </w:r>
      <w:r w:rsidRPr="00BE17AB">
        <w:rPr>
          <w:rFonts w:ascii="Palatino Linotype" w:hAnsi="Palatino Linotype"/>
        </w:rPr>
        <w:t>ἔριδι</w:t>
      </w:r>
      <w:r w:rsidRPr="00BE17AB">
        <w:rPr>
          <w:rFonts w:ascii="Palatino Linotype" w:hAnsi="Palatino Linotype"/>
          <w:lang w:val="de-DE"/>
        </w:rPr>
        <w:t xml:space="preserve"> </w:t>
      </w:r>
      <w:r w:rsidRPr="00BE17AB">
        <w:rPr>
          <w:rFonts w:ascii="Palatino Linotype" w:hAnsi="Palatino Linotype"/>
        </w:rPr>
        <w:t>καὶ</w:t>
      </w:r>
      <w:r w:rsidRPr="00BE17AB">
        <w:rPr>
          <w:rFonts w:ascii="Palatino Linotype" w:hAnsi="Palatino Linotype"/>
          <w:lang w:val="de-DE"/>
        </w:rPr>
        <w:t xml:space="preserve"> </w:t>
      </w:r>
      <w:r w:rsidRPr="00BE17AB">
        <w:rPr>
          <w:rFonts w:ascii="Palatino Linotype" w:hAnsi="Palatino Linotype"/>
        </w:rPr>
        <w:t>ζήλῳ</w:t>
      </w:r>
      <w:r w:rsidRPr="00BE17AB">
        <w:rPr>
          <w:rFonts w:ascii="Palatino Linotype" w:hAnsi="Palatino Linotype"/>
          <w:lang w:val="de-DE"/>
        </w:rPr>
        <w:t xml:space="preserve">, </w:t>
      </w:r>
      <w:r w:rsidRPr="00BE17AB">
        <w:rPr>
          <w:rFonts w:ascii="Palatino Linotype" w:hAnsi="Palatino Linotype"/>
        </w:rPr>
        <w:t>ἀλλὰ</w:t>
      </w:r>
      <w:r w:rsidRPr="00BE17AB">
        <w:rPr>
          <w:rFonts w:ascii="Palatino Linotype" w:hAnsi="Palatino Linotype"/>
          <w:lang w:val="de-DE"/>
        </w:rPr>
        <w:t xml:space="preserve"> </w:t>
      </w:r>
      <w:r w:rsidRPr="00BE17AB">
        <w:rPr>
          <w:rFonts w:ascii="Palatino Linotype" w:hAnsi="Palatino Linotype"/>
        </w:rPr>
        <w:t>ἐνδύσασθε</w:t>
      </w:r>
      <w:r w:rsidRPr="00BE17AB">
        <w:rPr>
          <w:rFonts w:ascii="Palatino Linotype" w:hAnsi="Palatino Linotype"/>
          <w:lang w:val="de-DE"/>
        </w:rPr>
        <w:t xml:space="preserve"> </w:t>
      </w:r>
      <w:r w:rsidRPr="00BE17AB">
        <w:rPr>
          <w:rFonts w:ascii="Palatino Linotype" w:hAnsi="Palatino Linotype"/>
        </w:rPr>
        <w:t>τὸν</w:t>
      </w:r>
      <w:r w:rsidRPr="00BE17AB">
        <w:rPr>
          <w:rFonts w:ascii="Palatino Linotype" w:hAnsi="Palatino Linotype"/>
          <w:lang w:val="de-DE"/>
        </w:rPr>
        <w:t xml:space="preserve"> </w:t>
      </w:r>
      <w:r w:rsidRPr="00BE17AB">
        <w:rPr>
          <w:rFonts w:ascii="Palatino Linotype" w:hAnsi="Palatino Linotype"/>
        </w:rPr>
        <w:t>κύριον</w:t>
      </w:r>
      <w:r w:rsidRPr="00BE17AB">
        <w:rPr>
          <w:rFonts w:ascii="Palatino Linotype" w:hAnsi="Palatino Linotype"/>
          <w:lang w:val="de-DE"/>
        </w:rPr>
        <w:t xml:space="preserve"> </w:t>
      </w:r>
      <w:r w:rsidRPr="00BE17AB">
        <w:rPr>
          <w:rFonts w:ascii="Palatino Linotype" w:hAnsi="Palatino Linotype"/>
        </w:rPr>
        <w:t>Ἰησοῦν</w:t>
      </w:r>
      <w:r w:rsidRPr="00BE17AB">
        <w:rPr>
          <w:rFonts w:ascii="Palatino Linotype" w:hAnsi="Palatino Linotype"/>
          <w:lang w:val="de-DE"/>
        </w:rPr>
        <w:t xml:space="preserve"> </w:t>
      </w:r>
      <w:r w:rsidRPr="00BE17AB">
        <w:rPr>
          <w:rFonts w:ascii="Palatino Linotype" w:hAnsi="Palatino Linotype"/>
        </w:rPr>
        <w:t>Χριστὸν</w:t>
      </w:r>
      <w:r w:rsidRPr="00BE17AB">
        <w:rPr>
          <w:rFonts w:ascii="Palatino Linotype" w:hAnsi="Palatino Linotype"/>
          <w:lang w:val="de-DE"/>
        </w:rPr>
        <w:t xml:space="preserve"> </w:t>
      </w:r>
      <w:r w:rsidRPr="00BE17AB">
        <w:rPr>
          <w:rFonts w:ascii="Palatino Linotype" w:hAnsi="Palatino Linotype"/>
        </w:rPr>
        <w:t>καὶ</w:t>
      </w:r>
      <w:r w:rsidRPr="00BE17AB">
        <w:rPr>
          <w:rFonts w:ascii="Palatino Linotype" w:hAnsi="Palatino Linotype"/>
          <w:lang w:val="de-DE"/>
        </w:rPr>
        <w:t xml:space="preserve"> </w:t>
      </w:r>
      <w:r w:rsidRPr="00BE17AB">
        <w:rPr>
          <w:rFonts w:ascii="Palatino Linotype" w:hAnsi="Palatino Linotype"/>
        </w:rPr>
        <w:t>τῆς</w:t>
      </w:r>
      <w:r w:rsidRPr="00BE17AB">
        <w:rPr>
          <w:rFonts w:ascii="Palatino Linotype" w:hAnsi="Palatino Linotype"/>
          <w:lang w:val="de-DE"/>
        </w:rPr>
        <w:t xml:space="preserve"> </w:t>
      </w:r>
      <w:r w:rsidRPr="00BE17AB">
        <w:rPr>
          <w:rFonts w:ascii="Palatino Linotype" w:hAnsi="Palatino Linotype"/>
        </w:rPr>
        <w:t>σαρκὸς</w:t>
      </w:r>
      <w:r w:rsidRPr="00BE17AB">
        <w:rPr>
          <w:rFonts w:ascii="Palatino Linotype" w:hAnsi="Palatino Linotype"/>
          <w:lang w:val="de-DE"/>
        </w:rPr>
        <w:t xml:space="preserve"> </w:t>
      </w:r>
      <w:r w:rsidRPr="00BE17AB">
        <w:rPr>
          <w:rFonts w:ascii="Palatino Linotype" w:hAnsi="Palatino Linotype"/>
        </w:rPr>
        <w:t>πρόνοιαν</w:t>
      </w:r>
      <w:r w:rsidRPr="00BE17AB">
        <w:rPr>
          <w:rFonts w:ascii="Palatino Linotype" w:hAnsi="Palatino Linotype"/>
          <w:lang w:val="de-DE"/>
        </w:rPr>
        <w:t xml:space="preserve"> </w:t>
      </w:r>
      <w:r w:rsidRPr="00BE17AB">
        <w:rPr>
          <w:rFonts w:ascii="Palatino Linotype" w:hAnsi="Palatino Linotype"/>
        </w:rPr>
        <w:t>μὴ</w:t>
      </w:r>
      <w:r w:rsidRPr="00BE17AB">
        <w:rPr>
          <w:rFonts w:ascii="Palatino Linotype" w:hAnsi="Palatino Linotype"/>
          <w:lang w:val="de-DE"/>
        </w:rPr>
        <w:t xml:space="preserve"> </w:t>
      </w:r>
      <w:r w:rsidRPr="00BE17AB">
        <w:rPr>
          <w:rFonts w:ascii="Palatino Linotype" w:hAnsi="Palatino Linotype"/>
        </w:rPr>
        <w:t>ποιεῖσθε</w:t>
      </w:r>
      <w:r w:rsidRPr="00BE17AB">
        <w:rPr>
          <w:rFonts w:ascii="Palatino Linotype" w:hAnsi="Palatino Linotype"/>
          <w:lang w:val="de-DE"/>
        </w:rPr>
        <w:t xml:space="preserve"> </w:t>
      </w:r>
      <w:r w:rsidRPr="00BE17AB">
        <w:rPr>
          <w:rFonts w:ascii="Palatino Linotype" w:hAnsi="Palatino Linotype"/>
        </w:rPr>
        <w:t>εἰς</w:t>
      </w:r>
      <w:r w:rsidRPr="00BE17AB">
        <w:rPr>
          <w:rFonts w:ascii="Palatino Linotype" w:hAnsi="Palatino Linotype"/>
          <w:lang w:val="de-DE"/>
        </w:rPr>
        <w:t xml:space="preserve"> </w:t>
      </w:r>
      <w:r w:rsidRPr="00BE17AB">
        <w:rPr>
          <w:rFonts w:ascii="Palatino Linotype" w:hAnsi="Palatino Linotype"/>
        </w:rPr>
        <w:t>ἐπιθυμίας</w:t>
      </w:r>
      <w:r w:rsidRPr="00BE17AB">
        <w:rPr>
          <w:rFonts w:ascii="Palatino Linotype" w:hAnsi="Palatino Linotype"/>
          <w:lang w:val="de-DE"/>
        </w:rPr>
        <w:t xml:space="preserve"> / </w:t>
      </w:r>
      <w:r w:rsidRPr="00BE17AB">
        <w:rPr>
          <w:rFonts w:ascii="Palatino Linotype" w:hAnsi="Palatino Linotype" w:cs="Arial"/>
          <w:lang w:val="de-DE" w:bidi="he-IL"/>
        </w:rPr>
        <w:t xml:space="preserve">Besides this, you know what time it is, how it is now the moment for you to wake from sleep. </w:t>
      </w:r>
      <w:r w:rsidRPr="00BE17AB">
        <w:rPr>
          <w:rFonts w:ascii="Palatino Linotype" w:hAnsi="Palatino Linotype" w:cs="Arial"/>
          <w:lang w:val="en-US" w:bidi="he-IL"/>
        </w:rPr>
        <w:t>For salvation is nearer to us now than when we became believers; the night is far gone, the day is near. Let us then lay aside the works of darkness and put on the armor of light; let us live honorably as in the day, not in reveling and drunkenness, not in debauchery and licentiousness, not in quarreling and jealousy. Instead, put on the Lord Jesus Christ, and make no provision for the flesh, to gratify its desires</w:t>
      </w:r>
      <w:r w:rsidRPr="00BE17AB">
        <w:rPr>
          <w:rFonts w:ascii="Palatino Linotype" w:hAnsi="Palatino Linotype"/>
          <w:i/>
          <w:lang w:val="en-US"/>
        </w:rPr>
        <w:t xml:space="preserve">.” </w:t>
      </w:r>
      <w:r w:rsidRPr="00BE17AB">
        <w:rPr>
          <w:rFonts w:ascii="Palatino Linotype" w:hAnsi="Palatino Linotype"/>
          <w:lang w:val="en-US"/>
        </w:rPr>
        <w:t>Cf. Colossians 3:3-6: “</w:t>
      </w:r>
      <w:r w:rsidRPr="00BE17AB">
        <w:rPr>
          <w:rFonts w:ascii="Palatino Linotype" w:hAnsi="Palatino Linotype"/>
        </w:rPr>
        <w:t>ἀπεθάνετε</w:t>
      </w:r>
      <w:r w:rsidRPr="00BE17AB">
        <w:rPr>
          <w:rFonts w:ascii="Palatino Linotype" w:hAnsi="Palatino Linotype"/>
          <w:lang w:val="en-US"/>
        </w:rPr>
        <w:t xml:space="preserve"> </w:t>
      </w:r>
      <w:r w:rsidRPr="00BE17AB">
        <w:rPr>
          <w:rFonts w:ascii="Palatino Linotype" w:hAnsi="Palatino Linotype"/>
        </w:rPr>
        <w:t>γὰρ</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ἡ</w:t>
      </w:r>
      <w:r w:rsidRPr="00BE17AB">
        <w:rPr>
          <w:rFonts w:ascii="Palatino Linotype" w:hAnsi="Palatino Linotype"/>
          <w:lang w:val="en-US"/>
        </w:rPr>
        <w:t xml:space="preserve"> </w:t>
      </w:r>
      <w:r w:rsidRPr="00BE17AB">
        <w:rPr>
          <w:rFonts w:ascii="Palatino Linotype" w:hAnsi="Palatino Linotype"/>
        </w:rPr>
        <w:t>ζωὴ</w:t>
      </w:r>
      <w:r w:rsidRPr="00BE17AB">
        <w:rPr>
          <w:rFonts w:ascii="Palatino Linotype" w:hAnsi="Palatino Linotype"/>
          <w:lang w:val="en-US"/>
        </w:rPr>
        <w:t xml:space="preserve"> </w:t>
      </w:r>
      <w:r w:rsidRPr="00BE17AB">
        <w:rPr>
          <w:rFonts w:ascii="Palatino Linotype" w:hAnsi="Palatino Linotype"/>
        </w:rPr>
        <w:t>ὑμῶν</w:t>
      </w:r>
      <w:r w:rsidRPr="00BE17AB">
        <w:rPr>
          <w:rFonts w:ascii="Palatino Linotype" w:hAnsi="Palatino Linotype"/>
          <w:lang w:val="en-US"/>
        </w:rPr>
        <w:t xml:space="preserve"> </w:t>
      </w:r>
      <w:r w:rsidRPr="00BE17AB">
        <w:rPr>
          <w:rFonts w:ascii="Palatino Linotype" w:hAnsi="Palatino Linotype"/>
        </w:rPr>
        <w:t>κέκρυπται</w:t>
      </w:r>
      <w:r w:rsidRPr="00BE17AB">
        <w:rPr>
          <w:rFonts w:ascii="Palatino Linotype" w:hAnsi="Palatino Linotype"/>
          <w:lang w:val="en-US"/>
        </w:rPr>
        <w:t xml:space="preserve"> </w:t>
      </w:r>
      <w:r w:rsidRPr="00BE17AB">
        <w:rPr>
          <w:rFonts w:ascii="Palatino Linotype" w:hAnsi="Palatino Linotype"/>
        </w:rPr>
        <w:t>σὺν</w:t>
      </w:r>
      <w:r w:rsidRPr="00BE17AB">
        <w:rPr>
          <w:rFonts w:ascii="Palatino Linotype" w:hAnsi="Palatino Linotype"/>
          <w:lang w:val="en-US"/>
        </w:rPr>
        <w:t xml:space="preserve"> </w:t>
      </w:r>
      <w:r w:rsidRPr="00BE17AB">
        <w:rPr>
          <w:rFonts w:ascii="Palatino Linotype" w:hAnsi="Palatino Linotype"/>
        </w:rPr>
        <w:t>τῷ</w:t>
      </w:r>
      <w:r w:rsidRPr="00BE17AB">
        <w:rPr>
          <w:rFonts w:ascii="Palatino Linotype" w:hAnsi="Palatino Linotype"/>
          <w:lang w:val="en-US"/>
        </w:rPr>
        <w:t xml:space="preserve"> </w:t>
      </w:r>
      <w:r w:rsidRPr="00BE17AB">
        <w:rPr>
          <w:rFonts w:ascii="Palatino Linotype" w:hAnsi="Palatino Linotype"/>
        </w:rPr>
        <w:t>Χριστῷ</w:t>
      </w:r>
      <w:r w:rsidRPr="00BE17AB">
        <w:rPr>
          <w:rFonts w:ascii="Palatino Linotype" w:hAnsi="Palatino Linotype"/>
          <w:lang w:val="en-US"/>
        </w:rPr>
        <w:t xml:space="preserve"> </w:t>
      </w:r>
      <w:r w:rsidRPr="00BE17AB">
        <w:rPr>
          <w:rFonts w:ascii="Palatino Linotype" w:hAnsi="Palatino Linotype"/>
        </w:rPr>
        <w:t>ἐν</w:t>
      </w:r>
      <w:r w:rsidRPr="00BE17AB">
        <w:rPr>
          <w:rFonts w:ascii="Palatino Linotype" w:hAnsi="Palatino Linotype"/>
          <w:lang w:val="en-US"/>
        </w:rPr>
        <w:t xml:space="preserve"> </w:t>
      </w:r>
      <w:r w:rsidRPr="00BE17AB">
        <w:rPr>
          <w:rFonts w:ascii="Palatino Linotype" w:hAnsi="Palatino Linotype"/>
        </w:rPr>
        <w:t>τῷ</w:t>
      </w:r>
      <w:r w:rsidRPr="00BE17AB">
        <w:rPr>
          <w:rFonts w:ascii="Palatino Linotype" w:hAnsi="Palatino Linotype"/>
          <w:lang w:val="en-US"/>
        </w:rPr>
        <w:t xml:space="preserve"> </w:t>
      </w:r>
      <w:r w:rsidRPr="00BE17AB">
        <w:rPr>
          <w:rFonts w:ascii="Palatino Linotype" w:hAnsi="Palatino Linotype"/>
          <w:caps/>
        </w:rPr>
        <w:t>θ</w:t>
      </w:r>
      <w:r w:rsidRPr="00BE17AB">
        <w:rPr>
          <w:rFonts w:ascii="Palatino Linotype" w:hAnsi="Palatino Linotype"/>
        </w:rPr>
        <w:t>εῷ</w:t>
      </w:r>
      <w:r w:rsidRPr="00BE17AB">
        <w:rPr>
          <w:rFonts w:ascii="Palatino Linotype" w:hAnsi="Palatino Linotype"/>
          <w:lang w:val="en-US"/>
        </w:rPr>
        <w:t xml:space="preserve">. </w:t>
      </w:r>
      <w:r w:rsidRPr="00BE17AB">
        <w:rPr>
          <w:rFonts w:ascii="Palatino Linotype" w:hAnsi="Palatino Linotype"/>
        </w:rPr>
        <w:t>ὅταν</w:t>
      </w:r>
      <w:r w:rsidRPr="00BE17AB">
        <w:rPr>
          <w:rFonts w:ascii="Palatino Linotype" w:hAnsi="Palatino Linotype"/>
          <w:lang w:val="en-US"/>
        </w:rPr>
        <w:t xml:space="preserve"> </w:t>
      </w:r>
      <w:r w:rsidRPr="00BE17AB">
        <w:rPr>
          <w:rFonts w:ascii="Palatino Linotype" w:hAnsi="Palatino Linotype"/>
        </w:rPr>
        <w:t>ὁ</w:t>
      </w:r>
      <w:r w:rsidRPr="00BE17AB">
        <w:rPr>
          <w:rFonts w:ascii="Palatino Linotype" w:hAnsi="Palatino Linotype"/>
          <w:lang w:val="en-US"/>
        </w:rPr>
        <w:t xml:space="preserve"> </w:t>
      </w:r>
      <w:r w:rsidRPr="00BE17AB">
        <w:rPr>
          <w:rFonts w:ascii="Palatino Linotype" w:hAnsi="Palatino Linotype"/>
        </w:rPr>
        <w:t>Χριστὸς</w:t>
      </w:r>
      <w:r w:rsidRPr="00BE17AB">
        <w:rPr>
          <w:rFonts w:ascii="Palatino Linotype" w:hAnsi="Palatino Linotype"/>
          <w:lang w:val="en-US"/>
        </w:rPr>
        <w:t xml:space="preserve"> </w:t>
      </w:r>
      <w:r w:rsidRPr="00BE17AB">
        <w:rPr>
          <w:rFonts w:ascii="Palatino Linotype" w:hAnsi="Palatino Linotype"/>
        </w:rPr>
        <w:t>φανερωθῇ</w:t>
      </w:r>
      <w:r w:rsidRPr="00BE17AB">
        <w:rPr>
          <w:rFonts w:ascii="Palatino Linotype" w:hAnsi="Palatino Linotype"/>
          <w:lang w:val="en-US"/>
        </w:rPr>
        <w:t xml:space="preserve">, </w:t>
      </w:r>
      <w:r w:rsidRPr="00BE17AB">
        <w:rPr>
          <w:rFonts w:ascii="Palatino Linotype" w:hAnsi="Palatino Linotype"/>
        </w:rPr>
        <w:t>ἡ</w:t>
      </w:r>
      <w:r w:rsidRPr="00BE17AB">
        <w:rPr>
          <w:rFonts w:ascii="Palatino Linotype" w:hAnsi="Palatino Linotype"/>
          <w:lang w:val="en-US"/>
        </w:rPr>
        <w:t xml:space="preserve"> </w:t>
      </w:r>
      <w:r w:rsidRPr="00BE17AB">
        <w:rPr>
          <w:rFonts w:ascii="Palatino Linotype" w:hAnsi="Palatino Linotype"/>
        </w:rPr>
        <w:t>ζωὴ</w:t>
      </w:r>
      <w:r w:rsidRPr="00BE17AB">
        <w:rPr>
          <w:rFonts w:ascii="Palatino Linotype" w:hAnsi="Palatino Linotype"/>
          <w:lang w:val="en-US"/>
        </w:rPr>
        <w:t xml:space="preserve"> </w:t>
      </w:r>
      <w:r w:rsidRPr="00BE17AB">
        <w:rPr>
          <w:rFonts w:ascii="Palatino Linotype" w:hAnsi="Palatino Linotype"/>
        </w:rPr>
        <w:t>ὑμῶν</w:t>
      </w:r>
      <w:r w:rsidRPr="00BE17AB">
        <w:rPr>
          <w:rFonts w:ascii="Palatino Linotype" w:hAnsi="Palatino Linotype"/>
          <w:lang w:val="en-US"/>
        </w:rPr>
        <w:t xml:space="preserve">, </w:t>
      </w:r>
      <w:r w:rsidRPr="00BE17AB">
        <w:rPr>
          <w:rFonts w:ascii="Palatino Linotype" w:hAnsi="Palatino Linotype"/>
        </w:rPr>
        <w:t>τότε</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ὑμεῖς</w:t>
      </w:r>
      <w:r w:rsidRPr="00BE17AB">
        <w:rPr>
          <w:rFonts w:ascii="Palatino Linotype" w:hAnsi="Palatino Linotype"/>
          <w:lang w:val="en-US"/>
        </w:rPr>
        <w:t xml:space="preserve"> </w:t>
      </w:r>
      <w:r w:rsidRPr="00BE17AB">
        <w:rPr>
          <w:rFonts w:ascii="Palatino Linotype" w:hAnsi="Palatino Linotype"/>
        </w:rPr>
        <w:t>σὺν</w:t>
      </w:r>
      <w:r w:rsidRPr="00BE17AB">
        <w:rPr>
          <w:rFonts w:ascii="Palatino Linotype" w:hAnsi="Palatino Linotype"/>
          <w:lang w:val="en-US"/>
        </w:rPr>
        <w:t xml:space="preserve"> </w:t>
      </w:r>
      <w:r w:rsidRPr="00BE17AB">
        <w:rPr>
          <w:rFonts w:ascii="Palatino Linotype" w:hAnsi="Palatino Linotype"/>
        </w:rPr>
        <w:t>αὐτῷ</w:t>
      </w:r>
      <w:r w:rsidRPr="00BE17AB">
        <w:rPr>
          <w:rFonts w:ascii="Palatino Linotype" w:hAnsi="Palatino Linotype"/>
          <w:lang w:val="en-US"/>
        </w:rPr>
        <w:t xml:space="preserve"> </w:t>
      </w:r>
      <w:r w:rsidRPr="00BE17AB">
        <w:rPr>
          <w:rFonts w:ascii="Palatino Linotype" w:hAnsi="Palatino Linotype"/>
        </w:rPr>
        <w:t>φανερωθήσεσθε</w:t>
      </w:r>
      <w:r w:rsidRPr="00BE17AB">
        <w:rPr>
          <w:rFonts w:ascii="Palatino Linotype" w:hAnsi="Palatino Linotype"/>
          <w:lang w:val="en-US"/>
        </w:rPr>
        <w:t xml:space="preserve"> </w:t>
      </w:r>
      <w:r w:rsidRPr="00BE17AB">
        <w:rPr>
          <w:rFonts w:ascii="Palatino Linotype" w:hAnsi="Palatino Linotype"/>
        </w:rPr>
        <w:t>ἐν</w:t>
      </w:r>
      <w:r w:rsidRPr="00BE17AB">
        <w:rPr>
          <w:rFonts w:ascii="Palatino Linotype" w:hAnsi="Palatino Linotype"/>
          <w:lang w:val="en-US"/>
        </w:rPr>
        <w:t xml:space="preserve"> </w:t>
      </w:r>
      <w:r w:rsidRPr="00BE17AB">
        <w:rPr>
          <w:rFonts w:ascii="Palatino Linotype" w:hAnsi="Palatino Linotype"/>
        </w:rPr>
        <w:t>δόξῃ</w:t>
      </w:r>
      <w:r w:rsidRPr="00BE17AB">
        <w:rPr>
          <w:rFonts w:ascii="Palatino Linotype" w:hAnsi="Palatino Linotype"/>
          <w:lang w:val="en-US"/>
        </w:rPr>
        <w:t xml:space="preserve">. </w:t>
      </w:r>
      <w:r w:rsidRPr="00BE17AB">
        <w:rPr>
          <w:rFonts w:ascii="Palatino Linotype" w:hAnsi="Palatino Linotype"/>
        </w:rPr>
        <w:t>Νεκρώσατε</w:t>
      </w:r>
      <w:r w:rsidRPr="00BE17AB">
        <w:rPr>
          <w:rFonts w:ascii="Palatino Linotype" w:hAnsi="Palatino Linotype"/>
          <w:lang w:val="en-US"/>
        </w:rPr>
        <w:t xml:space="preserve"> </w:t>
      </w:r>
      <w:r w:rsidRPr="00BE17AB">
        <w:rPr>
          <w:rFonts w:ascii="Palatino Linotype" w:hAnsi="Palatino Linotype"/>
        </w:rPr>
        <w:t>οὖν</w:t>
      </w:r>
      <w:r w:rsidRPr="00BE17AB">
        <w:rPr>
          <w:rFonts w:ascii="Palatino Linotype" w:hAnsi="Palatino Linotype"/>
          <w:lang w:val="en-US"/>
        </w:rPr>
        <w:t xml:space="preserve"> </w:t>
      </w:r>
      <w:r w:rsidRPr="00BE17AB">
        <w:rPr>
          <w:rFonts w:ascii="Palatino Linotype" w:hAnsi="Palatino Linotype"/>
        </w:rPr>
        <w:t>τὰ</w:t>
      </w:r>
      <w:r w:rsidRPr="00BE17AB">
        <w:rPr>
          <w:rFonts w:ascii="Palatino Linotype" w:hAnsi="Palatino Linotype"/>
          <w:lang w:val="en-US"/>
        </w:rPr>
        <w:t xml:space="preserve"> </w:t>
      </w:r>
      <w:r w:rsidRPr="00BE17AB">
        <w:rPr>
          <w:rFonts w:ascii="Palatino Linotype" w:hAnsi="Palatino Linotype"/>
        </w:rPr>
        <w:t>μέλη</w:t>
      </w:r>
      <w:r w:rsidRPr="00BE17AB">
        <w:rPr>
          <w:rFonts w:ascii="Palatino Linotype" w:hAnsi="Palatino Linotype"/>
          <w:lang w:val="en-US"/>
        </w:rPr>
        <w:t xml:space="preserve"> </w:t>
      </w:r>
      <w:r w:rsidRPr="00BE17AB">
        <w:rPr>
          <w:rFonts w:ascii="Palatino Linotype" w:hAnsi="Palatino Linotype"/>
        </w:rPr>
        <w:t>τὰ</w:t>
      </w:r>
      <w:r w:rsidRPr="00BE17AB">
        <w:rPr>
          <w:rFonts w:ascii="Palatino Linotype" w:hAnsi="Palatino Linotype"/>
          <w:lang w:val="en-US"/>
        </w:rPr>
        <w:t xml:space="preserve"> </w:t>
      </w:r>
      <w:r w:rsidRPr="00BE17AB">
        <w:rPr>
          <w:rFonts w:ascii="Palatino Linotype" w:hAnsi="Palatino Linotype"/>
        </w:rPr>
        <w:t>ἐπὶ</w:t>
      </w:r>
      <w:r w:rsidRPr="00BE17AB">
        <w:rPr>
          <w:rFonts w:ascii="Palatino Linotype" w:hAnsi="Palatino Linotype"/>
          <w:lang w:val="en-US"/>
        </w:rPr>
        <w:t xml:space="preserve"> </w:t>
      </w:r>
      <w:r w:rsidRPr="00BE17AB">
        <w:rPr>
          <w:rFonts w:ascii="Palatino Linotype" w:hAnsi="Palatino Linotype"/>
        </w:rPr>
        <w:t>τῆς</w:t>
      </w:r>
      <w:r w:rsidRPr="00BE17AB">
        <w:rPr>
          <w:rFonts w:ascii="Palatino Linotype" w:hAnsi="Palatino Linotype"/>
          <w:lang w:val="en-US"/>
        </w:rPr>
        <w:t xml:space="preserve"> </w:t>
      </w:r>
      <w:r w:rsidRPr="00BE17AB">
        <w:rPr>
          <w:rFonts w:ascii="Palatino Linotype" w:hAnsi="Palatino Linotype"/>
        </w:rPr>
        <w:t>γῆς</w:t>
      </w:r>
      <w:r w:rsidRPr="00BE17AB">
        <w:rPr>
          <w:rFonts w:ascii="Palatino Linotype" w:hAnsi="Palatino Linotype"/>
          <w:lang w:val="en-US"/>
        </w:rPr>
        <w:t xml:space="preserve">, </w:t>
      </w:r>
      <w:r w:rsidRPr="00BE17AB">
        <w:rPr>
          <w:rFonts w:ascii="Palatino Linotype" w:hAnsi="Palatino Linotype"/>
        </w:rPr>
        <w:t>πορνείαν</w:t>
      </w:r>
      <w:r w:rsidRPr="00BE17AB">
        <w:rPr>
          <w:rFonts w:ascii="Palatino Linotype" w:hAnsi="Palatino Linotype"/>
          <w:lang w:val="en-US"/>
        </w:rPr>
        <w:t xml:space="preserve"> </w:t>
      </w:r>
      <w:r w:rsidRPr="00BE17AB">
        <w:rPr>
          <w:rFonts w:ascii="Palatino Linotype" w:hAnsi="Palatino Linotype"/>
        </w:rPr>
        <w:t>ἀκαθαρσίαν</w:t>
      </w:r>
      <w:r w:rsidRPr="00BE17AB">
        <w:rPr>
          <w:rFonts w:ascii="Palatino Linotype" w:hAnsi="Palatino Linotype"/>
          <w:lang w:val="en-US"/>
        </w:rPr>
        <w:t xml:space="preserve"> </w:t>
      </w:r>
      <w:r w:rsidRPr="00BE17AB">
        <w:rPr>
          <w:rFonts w:ascii="Palatino Linotype" w:hAnsi="Palatino Linotype"/>
        </w:rPr>
        <w:t>πάθος</w:t>
      </w:r>
      <w:r w:rsidRPr="00BE17AB">
        <w:rPr>
          <w:rFonts w:ascii="Palatino Linotype" w:hAnsi="Palatino Linotype"/>
          <w:lang w:val="en-US"/>
        </w:rPr>
        <w:t xml:space="preserve"> </w:t>
      </w:r>
      <w:r w:rsidRPr="00BE17AB">
        <w:rPr>
          <w:rFonts w:ascii="Palatino Linotype" w:hAnsi="Palatino Linotype"/>
        </w:rPr>
        <w:t>ἐπιθυμίαν</w:t>
      </w:r>
      <w:r w:rsidRPr="00BE17AB">
        <w:rPr>
          <w:rFonts w:ascii="Palatino Linotype" w:hAnsi="Palatino Linotype"/>
          <w:lang w:val="en-US"/>
        </w:rPr>
        <w:t xml:space="preserve"> </w:t>
      </w:r>
      <w:r w:rsidRPr="00BE17AB">
        <w:rPr>
          <w:rFonts w:ascii="Palatino Linotype" w:hAnsi="Palatino Linotype"/>
        </w:rPr>
        <w:t>κακήν</w:t>
      </w:r>
      <w:r w:rsidRPr="00BE17AB">
        <w:rPr>
          <w:rFonts w:ascii="Palatino Linotype" w:hAnsi="Palatino Linotype"/>
          <w:lang w:val="en-US"/>
        </w:rPr>
        <w:t xml:space="preserve">, </w:t>
      </w:r>
      <w:r w:rsidRPr="00BE17AB">
        <w:rPr>
          <w:rFonts w:ascii="Palatino Linotype" w:hAnsi="Palatino Linotype"/>
        </w:rPr>
        <w:t>καὶ</w:t>
      </w:r>
      <w:r w:rsidRPr="00BE17AB">
        <w:rPr>
          <w:rFonts w:ascii="Palatino Linotype" w:hAnsi="Palatino Linotype"/>
          <w:lang w:val="en-US"/>
        </w:rPr>
        <w:t xml:space="preserve"> </w:t>
      </w:r>
      <w:r w:rsidRPr="00BE17AB">
        <w:rPr>
          <w:rFonts w:ascii="Palatino Linotype" w:hAnsi="Palatino Linotype"/>
        </w:rPr>
        <w:t>τὴν</w:t>
      </w:r>
      <w:r w:rsidRPr="00BE17AB">
        <w:rPr>
          <w:rFonts w:ascii="Palatino Linotype" w:hAnsi="Palatino Linotype"/>
          <w:lang w:val="en-US"/>
        </w:rPr>
        <w:t xml:space="preserve"> </w:t>
      </w:r>
      <w:r w:rsidRPr="00BE17AB">
        <w:rPr>
          <w:rFonts w:ascii="Palatino Linotype" w:hAnsi="Palatino Linotype"/>
        </w:rPr>
        <w:t>πλεονεξίαν</w:t>
      </w:r>
      <w:r w:rsidRPr="00BE17AB">
        <w:rPr>
          <w:rFonts w:ascii="Palatino Linotype" w:hAnsi="Palatino Linotype"/>
          <w:lang w:val="en-US"/>
        </w:rPr>
        <w:t xml:space="preserve">, </w:t>
      </w:r>
      <w:r w:rsidRPr="00BE17AB">
        <w:rPr>
          <w:rFonts w:ascii="Palatino Linotype" w:hAnsi="Palatino Linotype"/>
        </w:rPr>
        <w:t>ἥτις</w:t>
      </w:r>
      <w:r w:rsidRPr="00BE17AB">
        <w:rPr>
          <w:rFonts w:ascii="Palatino Linotype" w:hAnsi="Palatino Linotype"/>
          <w:lang w:val="en-US"/>
        </w:rPr>
        <w:t xml:space="preserve"> </w:t>
      </w:r>
      <w:r w:rsidRPr="00BE17AB">
        <w:rPr>
          <w:rFonts w:ascii="Palatino Linotype" w:hAnsi="Palatino Linotype"/>
        </w:rPr>
        <w:t>ἐστὶν</w:t>
      </w:r>
      <w:r w:rsidRPr="00BE17AB">
        <w:rPr>
          <w:rFonts w:ascii="Palatino Linotype" w:hAnsi="Palatino Linotype"/>
          <w:lang w:val="en-US"/>
        </w:rPr>
        <w:t xml:space="preserve"> </w:t>
      </w:r>
      <w:r w:rsidRPr="00BE17AB">
        <w:rPr>
          <w:rFonts w:ascii="Palatino Linotype" w:hAnsi="Palatino Linotype"/>
        </w:rPr>
        <w:t>εἰδωλολατρία</w:t>
      </w:r>
      <w:r w:rsidRPr="00BE17AB">
        <w:rPr>
          <w:rFonts w:ascii="Palatino Linotype" w:hAnsi="Palatino Linotype"/>
          <w:lang w:val="en-US"/>
        </w:rPr>
        <w:t xml:space="preserve">, </w:t>
      </w:r>
      <w:r w:rsidRPr="00BE17AB">
        <w:rPr>
          <w:rFonts w:ascii="Palatino Linotype" w:hAnsi="Palatino Linotype"/>
        </w:rPr>
        <w:t>δι᾽</w:t>
      </w:r>
      <w:r w:rsidRPr="00BE17AB">
        <w:rPr>
          <w:rFonts w:ascii="Palatino Linotype" w:hAnsi="Palatino Linotype"/>
          <w:lang w:val="en-US"/>
        </w:rPr>
        <w:t xml:space="preserve"> </w:t>
      </w:r>
      <w:r w:rsidRPr="00BE17AB">
        <w:rPr>
          <w:rFonts w:ascii="Palatino Linotype" w:hAnsi="Palatino Linotype"/>
        </w:rPr>
        <w:t>ἃ</w:t>
      </w:r>
      <w:r w:rsidRPr="00BE17AB">
        <w:rPr>
          <w:rFonts w:ascii="Palatino Linotype" w:hAnsi="Palatino Linotype"/>
          <w:lang w:val="en-US"/>
        </w:rPr>
        <w:t xml:space="preserve"> </w:t>
      </w:r>
      <w:r w:rsidRPr="00BE17AB">
        <w:rPr>
          <w:rFonts w:ascii="Palatino Linotype" w:hAnsi="Palatino Linotype"/>
        </w:rPr>
        <w:t>ἔρχεται</w:t>
      </w:r>
      <w:r w:rsidRPr="00BE17AB">
        <w:rPr>
          <w:rFonts w:ascii="Palatino Linotype" w:hAnsi="Palatino Linotype"/>
          <w:lang w:val="en-US"/>
        </w:rPr>
        <w:t xml:space="preserve"> </w:t>
      </w:r>
      <w:r w:rsidRPr="00BE17AB">
        <w:rPr>
          <w:rFonts w:ascii="Palatino Linotype" w:hAnsi="Palatino Linotype"/>
        </w:rPr>
        <w:t>ἡ</w:t>
      </w:r>
      <w:r w:rsidRPr="00BE17AB">
        <w:rPr>
          <w:rFonts w:ascii="Palatino Linotype" w:hAnsi="Palatino Linotype"/>
          <w:lang w:val="en-US"/>
        </w:rPr>
        <w:t xml:space="preserve"> </w:t>
      </w:r>
      <w:r w:rsidRPr="00BE17AB">
        <w:rPr>
          <w:rFonts w:ascii="Palatino Linotype" w:hAnsi="Palatino Linotype"/>
        </w:rPr>
        <w:t>ὀργὴ</w:t>
      </w:r>
      <w:r w:rsidRPr="00BE17AB">
        <w:rPr>
          <w:rFonts w:ascii="Palatino Linotype" w:hAnsi="Palatino Linotype"/>
          <w:lang w:val="en-US"/>
        </w:rPr>
        <w:t xml:space="preserve"> </w:t>
      </w:r>
      <w:r w:rsidRPr="00BE17AB">
        <w:rPr>
          <w:rFonts w:ascii="Palatino Linotype" w:hAnsi="Palatino Linotype"/>
        </w:rPr>
        <w:t>τοῦ</w:t>
      </w:r>
      <w:r w:rsidRPr="00BE17AB">
        <w:rPr>
          <w:rFonts w:ascii="Palatino Linotype" w:hAnsi="Palatino Linotype"/>
          <w:lang w:val="en-US"/>
        </w:rPr>
        <w:t xml:space="preserve"> </w:t>
      </w:r>
      <w:r w:rsidRPr="00BE17AB">
        <w:rPr>
          <w:rFonts w:ascii="Palatino Linotype" w:hAnsi="Palatino Linotype"/>
        </w:rPr>
        <w:t>Θεοῦ</w:t>
      </w:r>
      <w:r w:rsidRPr="00BE17AB">
        <w:rPr>
          <w:rFonts w:ascii="Palatino Linotype" w:hAnsi="Palatino Linotype"/>
          <w:lang w:val="en-US"/>
        </w:rPr>
        <w:t xml:space="preserve"> [</w:t>
      </w:r>
      <w:r w:rsidRPr="00BE17AB">
        <w:rPr>
          <w:rFonts w:ascii="Palatino Linotype" w:hAnsi="Palatino Linotype"/>
        </w:rPr>
        <w:t>ἐπὶ</w:t>
      </w:r>
      <w:r w:rsidRPr="00BE17AB">
        <w:rPr>
          <w:rFonts w:ascii="Palatino Linotype" w:hAnsi="Palatino Linotype"/>
          <w:lang w:val="en-US"/>
        </w:rPr>
        <w:t xml:space="preserve"> </w:t>
      </w:r>
      <w:r w:rsidRPr="00BE17AB">
        <w:rPr>
          <w:rFonts w:ascii="Palatino Linotype" w:hAnsi="Palatino Linotype"/>
        </w:rPr>
        <w:t>τοὺς</w:t>
      </w:r>
      <w:r w:rsidRPr="00BE17AB">
        <w:rPr>
          <w:rFonts w:ascii="Palatino Linotype" w:hAnsi="Palatino Linotype"/>
          <w:lang w:val="en-US"/>
        </w:rPr>
        <w:t xml:space="preserve"> </w:t>
      </w:r>
      <w:r w:rsidRPr="00BE17AB">
        <w:rPr>
          <w:rFonts w:ascii="Palatino Linotype" w:hAnsi="Palatino Linotype"/>
        </w:rPr>
        <w:t>υἱοὺς</w:t>
      </w:r>
      <w:r w:rsidRPr="00BE17AB">
        <w:rPr>
          <w:rFonts w:ascii="Palatino Linotype" w:hAnsi="Palatino Linotype"/>
          <w:lang w:val="en-US"/>
        </w:rPr>
        <w:t xml:space="preserve"> </w:t>
      </w:r>
      <w:r w:rsidRPr="00BE17AB">
        <w:rPr>
          <w:rFonts w:ascii="Palatino Linotype" w:hAnsi="Palatino Linotype"/>
        </w:rPr>
        <w:t>τῆς</w:t>
      </w:r>
      <w:r w:rsidRPr="00BE17AB">
        <w:rPr>
          <w:rFonts w:ascii="Palatino Linotype" w:hAnsi="Palatino Linotype"/>
          <w:lang w:val="en-US"/>
        </w:rPr>
        <w:t xml:space="preserve"> </w:t>
      </w:r>
      <w:r w:rsidRPr="00BE17AB">
        <w:rPr>
          <w:rFonts w:ascii="Palatino Linotype" w:hAnsi="Palatino Linotype"/>
        </w:rPr>
        <w:t>ἀπειθείας</w:t>
      </w:r>
      <w:r w:rsidRPr="00BE17AB">
        <w:rPr>
          <w:rFonts w:ascii="Palatino Linotype" w:hAnsi="Palatino Linotype"/>
          <w:lang w:val="en-US"/>
        </w:rPr>
        <w:t xml:space="preserve"> / </w:t>
      </w:r>
      <w:r w:rsidRPr="00BE17AB">
        <w:rPr>
          <w:rFonts w:ascii="Palatino Linotype" w:hAnsi="Palatino Linotype" w:cs="Arial"/>
          <w:lang w:val="en-US" w:bidi="he-IL"/>
        </w:rPr>
        <w:t xml:space="preserve">for you have died, and your life is hidden with Christ in God. When Christ who is your life is revealed, then you also will be revealed with him in glory. Put to death, therefore, whatever in you is earthly: fornication, impurity, passion, evil desire, and greed (which </w:t>
      </w:r>
      <w:proofErr w:type="gramStart"/>
      <w:r w:rsidRPr="00BE17AB">
        <w:rPr>
          <w:rFonts w:ascii="Palatino Linotype" w:hAnsi="Palatino Linotype" w:cs="Arial"/>
          <w:lang w:val="en-US" w:bidi="he-IL"/>
        </w:rPr>
        <w:t>is</w:t>
      </w:r>
      <w:proofErr w:type="gramEnd"/>
      <w:r w:rsidRPr="00BE17AB">
        <w:rPr>
          <w:rFonts w:ascii="Palatino Linotype" w:hAnsi="Palatino Linotype" w:cs="Arial"/>
          <w:lang w:val="en-US" w:bidi="he-IL"/>
        </w:rPr>
        <w:t xml:space="preserve"> idolatry). On account of these the wrath of God is coming on those who are disobedient</w:t>
      </w:r>
      <w:r w:rsidRPr="00BE17AB">
        <w:rPr>
          <w:rFonts w:ascii="Palatino Linotype" w:hAnsi="Palatino Linotype"/>
          <w:lang w:val="en-US"/>
        </w:rPr>
        <w:t>.”</w:t>
      </w:r>
    </w:p>
  </w:footnote>
  <w:footnote w:id="147">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proofErr w:type="gramStart"/>
      <w:r w:rsidRPr="00BE17AB">
        <w:rPr>
          <w:rFonts w:ascii="Palatino Linotype" w:hAnsi="Palatino Linotype"/>
          <w:lang w:val="en-US"/>
        </w:rPr>
        <w:t xml:space="preserve">As L. </w:t>
      </w:r>
      <w:r w:rsidRPr="00BE17AB">
        <w:rPr>
          <w:rFonts w:ascii="Palatino Linotype" w:hAnsi="Palatino Linotype"/>
          <w:lang w:val="de-DE" w:bidi="he-IL"/>
        </w:rPr>
        <w:t>Schmidt</w:t>
      </w:r>
      <w:r w:rsidRPr="00BE17AB">
        <w:rPr>
          <w:rFonts w:ascii="Palatino Linotype" w:hAnsi="Palatino Linotype"/>
          <w:lang w:val="en-US" w:bidi="he-IL"/>
        </w:rPr>
        <w:t xml:space="preserve"> indicates</w:t>
      </w:r>
      <w:r w:rsidRPr="00BE17AB">
        <w:rPr>
          <w:rFonts w:ascii="Palatino Linotype" w:hAnsi="Palatino Linotype"/>
          <w:lang w:val="en-US"/>
        </w:rPr>
        <w:t>:</w:t>
      </w:r>
      <w:r w:rsidRPr="00BE17AB">
        <w:rPr>
          <w:rFonts w:ascii="Palatino Linotype" w:hAnsi="Palatino Linotype"/>
          <w:iCs/>
          <w:lang w:val="en-US"/>
        </w:rPr>
        <w:t xml:space="preserve"> </w:t>
      </w:r>
      <w:r w:rsidRPr="00BE17AB">
        <w:rPr>
          <w:rStyle w:val="hps"/>
          <w:rFonts w:ascii="Palatino Linotype" w:hAnsi="Palatino Linotype"/>
          <w:lang w:val="en"/>
        </w:rPr>
        <w:t xml:space="preserve">“In ancient Greek literature the term </w:t>
      </w:r>
      <w:r w:rsidRPr="00BE17AB">
        <w:rPr>
          <w:rFonts w:ascii="Palatino Linotype" w:hAnsi="Palatino Linotype"/>
          <w:i/>
          <w:lang w:val="en"/>
        </w:rPr>
        <w:t>hope</w:t>
      </w:r>
      <w:r w:rsidRPr="00BE17AB">
        <w:rPr>
          <w:rFonts w:ascii="Palatino Linotype" w:hAnsi="Palatino Linotype"/>
          <w:lang w:val="en"/>
        </w:rPr>
        <w:t xml:space="preserve"> mostly means an </w:t>
      </w:r>
      <w:r w:rsidRPr="00BE17AB">
        <w:rPr>
          <w:rStyle w:val="hps"/>
          <w:rFonts w:ascii="Palatino Linotype" w:hAnsi="Palatino Linotype"/>
          <w:lang w:val="en"/>
        </w:rPr>
        <w:t>elusive</w:t>
      </w:r>
      <w:r w:rsidRPr="00BE17AB">
        <w:rPr>
          <w:rFonts w:ascii="Palatino Linotype" w:hAnsi="Palatino Linotype"/>
          <w:lang w:val="en"/>
        </w:rPr>
        <w:t xml:space="preserve"> </w:t>
      </w:r>
      <w:r w:rsidRPr="00BE17AB">
        <w:rPr>
          <w:rStyle w:val="hps"/>
          <w:rFonts w:ascii="Palatino Linotype" w:hAnsi="Palatino Linotype"/>
          <w:lang w:val="en"/>
        </w:rPr>
        <w:t>idol, a creature of</w:t>
      </w:r>
      <w:r w:rsidRPr="00BE17AB">
        <w:rPr>
          <w:rFonts w:ascii="Palatino Linotype" w:hAnsi="Palatino Linotype"/>
          <w:lang w:val="en"/>
        </w:rPr>
        <w:t xml:space="preserve"> </w:t>
      </w:r>
      <w:r w:rsidRPr="00BE17AB">
        <w:rPr>
          <w:rStyle w:val="hps"/>
          <w:rFonts w:ascii="Palatino Linotype" w:hAnsi="Palatino Linotype"/>
          <w:lang w:val="en"/>
        </w:rPr>
        <w:t>fantasy</w:t>
      </w:r>
      <w:r w:rsidRPr="00BE17AB">
        <w:rPr>
          <w:rFonts w:ascii="Palatino Linotype" w:hAnsi="Palatino Linotype"/>
          <w:lang w:val="en"/>
        </w:rPr>
        <w:t>.</w:t>
      </w:r>
      <w:proofErr w:type="gramEnd"/>
      <w:r w:rsidRPr="00BE17AB">
        <w:rPr>
          <w:rFonts w:ascii="Palatino Linotype" w:hAnsi="Palatino Linotype"/>
          <w:lang w:val="en"/>
        </w:rPr>
        <w:t xml:space="preserve"> </w:t>
      </w:r>
      <w:r w:rsidRPr="00BE17AB">
        <w:rPr>
          <w:rStyle w:val="hps"/>
          <w:rFonts w:ascii="Palatino Linotype" w:hAnsi="Palatino Linotype"/>
          <w:lang w:val="en"/>
        </w:rPr>
        <w:t>In Hesiod’s</w:t>
      </w:r>
      <w:r w:rsidRPr="00BE17AB">
        <w:rPr>
          <w:rFonts w:ascii="Palatino Linotype" w:hAnsi="Palatino Linotype"/>
          <w:lang w:val="en"/>
        </w:rPr>
        <w:t xml:space="preserve"> </w:t>
      </w:r>
      <w:r w:rsidRPr="00BE17AB">
        <w:rPr>
          <w:rStyle w:val="hps"/>
          <w:rFonts w:ascii="Palatino Linotype" w:hAnsi="Palatino Linotype"/>
          <w:i/>
          <w:lang w:val="en"/>
        </w:rPr>
        <w:t>Works</w:t>
      </w:r>
      <w:r w:rsidRPr="00BE17AB">
        <w:rPr>
          <w:rFonts w:ascii="Palatino Linotype" w:hAnsi="Palatino Linotype"/>
          <w:i/>
          <w:lang w:val="en"/>
        </w:rPr>
        <w:t xml:space="preserve"> </w:t>
      </w:r>
      <w:r w:rsidRPr="00BE17AB">
        <w:rPr>
          <w:rStyle w:val="hps"/>
          <w:rFonts w:ascii="Palatino Linotype" w:hAnsi="Palatino Linotype"/>
          <w:i/>
          <w:lang w:val="en"/>
        </w:rPr>
        <w:t>and</w:t>
      </w:r>
      <w:r w:rsidRPr="00BE17AB">
        <w:rPr>
          <w:rFonts w:ascii="Palatino Linotype" w:hAnsi="Palatino Linotype"/>
          <w:i/>
          <w:lang w:val="en"/>
        </w:rPr>
        <w:t xml:space="preserve"> </w:t>
      </w:r>
      <w:r w:rsidRPr="00BE17AB">
        <w:rPr>
          <w:rStyle w:val="hps"/>
          <w:rFonts w:ascii="Palatino Linotype" w:hAnsi="Palatino Linotype"/>
          <w:i/>
          <w:lang w:val="en"/>
        </w:rPr>
        <w:t>Days</w:t>
      </w:r>
      <w:r w:rsidRPr="00BE17AB">
        <w:rPr>
          <w:rFonts w:ascii="Palatino Linotype" w:hAnsi="Palatino Linotype"/>
          <w:lang w:val="en"/>
        </w:rPr>
        <w:t xml:space="preserve"> </w:t>
      </w:r>
      <w:r w:rsidRPr="00BE17AB">
        <w:rPr>
          <w:rStyle w:val="hps"/>
          <w:rFonts w:ascii="Palatino Linotype" w:hAnsi="Palatino Linotype"/>
          <w:lang w:val="en"/>
        </w:rPr>
        <w:t>hope is situated</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Pandora's</w:t>
      </w:r>
      <w:r w:rsidRPr="00BE17AB">
        <w:rPr>
          <w:rFonts w:ascii="Palatino Linotype" w:hAnsi="Palatino Linotype"/>
          <w:lang w:val="en"/>
        </w:rPr>
        <w:t xml:space="preserve"> </w:t>
      </w:r>
      <w:r w:rsidRPr="00BE17AB">
        <w:rPr>
          <w:rStyle w:val="hps"/>
          <w:rFonts w:ascii="Palatino Linotype" w:hAnsi="Palatino Linotype"/>
          <w:lang w:val="en"/>
        </w:rPr>
        <w:t>jar</w:t>
      </w:r>
      <w:r w:rsidRPr="00BE17AB">
        <w:rPr>
          <w:rFonts w:ascii="Palatino Linotype" w:hAnsi="Palatino Linotype"/>
          <w:lang w:val="en"/>
        </w:rPr>
        <w:t xml:space="preserve"> and bears a negative connotation as it </w:t>
      </w:r>
      <w:r w:rsidRPr="00BE17AB">
        <w:rPr>
          <w:rStyle w:val="hps"/>
          <w:rFonts w:ascii="Palatino Linotype" w:hAnsi="Palatino Linotype"/>
          <w:lang w:val="en"/>
        </w:rPr>
        <w:t>widens the</w:t>
      </w:r>
      <w:r w:rsidRPr="00BE17AB">
        <w:rPr>
          <w:rFonts w:ascii="Palatino Linotype" w:hAnsi="Palatino Linotype"/>
          <w:lang w:val="en"/>
        </w:rPr>
        <w:t xml:space="preserve"> </w:t>
      </w:r>
      <w:r w:rsidRPr="00BE17AB">
        <w:rPr>
          <w:rStyle w:val="hps"/>
          <w:rFonts w:ascii="Palatino Linotype" w:hAnsi="Palatino Linotype"/>
          <w:lang w:val="en"/>
        </w:rPr>
        <w:t>gap</w:t>
      </w:r>
      <w:r w:rsidRPr="00BE17AB">
        <w:rPr>
          <w:rFonts w:ascii="Palatino Linotype" w:hAnsi="Palatino Linotype"/>
          <w:lang w:val="en"/>
        </w:rPr>
        <w:t xml:space="preserve"> between </w:t>
      </w:r>
      <w:r w:rsidRPr="00BE17AB">
        <w:rPr>
          <w:rStyle w:val="hps"/>
          <w:rFonts w:ascii="Palatino Linotype" w:hAnsi="Palatino Linotype"/>
          <w:lang w:val="en"/>
        </w:rPr>
        <w:t>god</w:t>
      </w:r>
      <w:r w:rsidRPr="00BE17AB">
        <w:rPr>
          <w:rFonts w:ascii="Palatino Linotype" w:hAnsi="Palatino Linotype"/>
          <w:lang w:val="en"/>
        </w:rPr>
        <w:t xml:space="preserve"> </w:t>
      </w:r>
      <w:r w:rsidRPr="00BE17AB">
        <w:rPr>
          <w:rStyle w:val="hps"/>
          <w:rFonts w:ascii="Palatino Linotype" w:hAnsi="Palatino Linotype"/>
          <w:lang w:val="en"/>
        </w:rPr>
        <w:t>and people.</w:t>
      </w:r>
      <w:r w:rsidRPr="00BE17AB">
        <w:rPr>
          <w:rFonts w:ascii="Palatino Linotype" w:hAnsi="Palatino Linotype"/>
          <w:lang w:val="en"/>
        </w:rPr>
        <w:t xml:space="preserve"> </w:t>
      </w:r>
      <w:r w:rsidRPr="00BE17AB">
        <w:rPr>
          <w:rStyle w:val="hps"/>
          <w:rFonts w:ascii="Palatino Linotype" w:hAnsi="Palatino Linotype"/>
          <w:lang w:val="en"/>
        </w:rPr>
        <w:t>Later</w:t>
      </w:r>
      <w:r w:rsidRPr="00BE17AB">
        <w:rPr>
          <w:rFonts w:ascii="Palatino Linotype" w:hAnsi="Palatino Linotype"/>
          <w:lang w:val="en"/>
        </w:rPr>
        <w:t xml:space="preserve"> in </w:t>
      </w:r>
      <w:r w:rsidRPr="00BE17AB">
        <w:rPr>
          <w:rStyle w:val="hps"/>
          <w:rFonts w:ascii="Palatino Linotype" w:hAnsi="Palatino Linotype"/>
          <w:lang w:val="en"/>
        </w:rPr>
        <w:t>Aeschylus (</w:t>
      </w:r>
      <w:r w:rsidRPr="00BE17AB">
        <w:rPr>
          <w:rStyle w:val="hps"/>
          <w:rFonts w:ascii="Palatino Linotype" w:hAnsi="Palatino Linotype"/>
          <w:i/>
          <w:lang w:val="en"/>
        </w:rPr>
        <w:t>Prometheus</w:t>
      </w:r>
      <w:r w:rsidRPr="00BE17AB">
        <w:rPr>
          <w:rStyle w:val="hps"/>
          <w:rFonts w:ascii="Palatino Linotype" w:hAnsi="Palatino Linotype"/>
          <w:lang w:val="en"/>
        </w:rPr>
        <w:t>, 250) hope is considered a gift</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Theognis</w:t>
      </w:r>
      <w:r w:rsidRPr="00BE17AB">
        <w:rPr>
          <w:rFonts w:ascii="Palatino Linotype" w:hAnsi="Palatino Linotype"/>
          <w:lang w:val="en"/>
        </w:rPr>
        <w:t xml:space="preserve"> </w:t>
      </w:r>
      <w:r w:rsidRPr="00BE17AB">
        <w:rPr>
          <w:rStyle w:val="hps"/>
          <w:rFonts w:ascii="Palatino Linotype" w:hAnsi="Palatino Linotype"/>
          <w:lang w:val="en"/>
        </w:rPr>
        <w:t>hope</w:t>
      </w:r>
      <w:r w:rsidRPr="00BE17AB">
        <w:rPr>
          <w:rFonts w:ascii="Palatino Linotype" w:hAnsi="Palatino Linotype"/>
          <w:lang w:val="en"/>
        </w:rPr>
        <w:t xml:space="preserve"> </w:t>
      </w:r>
      <w:r w:rsidRPr="00BE17AB">
        <w:rPr>
          <w:rStyle w:val="hps"/>
          <w:rFonts w:ascii="Palatino Linotype" w:hAnsi="Palatino Linotype"/>
          <w:lang w:val="en"/>
        </w:rPr>
        <w:t>is called</w:t>
      </w:r>
      <w:r w:rsidRPr="00BE17AB">
        <w:rPr>
          <w:rFonts w:ascii="Palatino Linotype" w:hAnsi="Palatino Linotype"/>
          <w:lang w:val="en"/>
        </w:rPr>
        <w:t xml:space="preserve"> </w:t>
      </w:r>
      <w:r w:rsidRPr="00BE17AB">
        <w:rPr>
          <w:rStyle w:val="hps"/>
          <w:rFonts w:ascii="Palatino Linotype" w:hAnsi="Palatino Linotype"/>
          <w:lang w:val="en"/>
        </w:rPr>
        <w:t xml:space="preserve">only </w:t>
      </w:r>
      <w:r w:rsidRPr="00BE17AB">
        <w:rPr>
          <w:rFonts w:ascii="Palatino Linotype" w:hAnsi="Palatino Linotype"/>
          <w:i/>
          <w:iCs/>
        </w:rPr>
        <w:t>ἐσθλή</w:t>
      </w:r>
      <w:r w:rsidRPr="00BE17AB">
        <w:rPr>
          <w:rFonts w:ascii="Palatino Linotype" w:hAnsi="Palatino Linotype"/>
          <w:i/>
          <w:iCs/>
          <w:lang w:val="en-US"/>
        </w:rPr>
        <w:t xml:space="preserve"> </w:t>
      </w:r>
      <w:r w:rsidRPr="00BE17AB">
        <w:rPr>
          <w:rFonts w:ascii="Palatino Linotype" w:hAnsi="Palatino Linotype"/>
          <w:i/>
          <w:iCs/>
        </w:rPr>
        <w:t>θεός</w:t>
      </w:r>
      <w:r w:rsidRPr="00BE17AB">
        <w:rPr>
          <w:rFonts w:ascii="Palatino Linotype" w:hAnsi="Palatino Linotype"/>
          <w:iCs/>
          <w:lang w:val="en-US"/>
        </w:rPr>
        <w:t xml:space="preserve"> </w:t>
      </w:r>
      <w:r w:rsidRPr="00BE17AB">
        <w:rPr>
          <w:rStyle w:val="hps"/>
          <w:rFonts w:ascii="Palatino Linotype" w:hAnsi="Palatino Linotype"/>
          <w:lang w:val="en"/>
        </w:rPr>
        <w:t>(1135-1146)</w:t>
      </w:r>
      <w:r w:rsidRPr="00BE17AB">
        <w:rPr>
          <w:rFonts w:ascii="Palatino Linotype" w:hAnsi="Palatino Linotype"/>
          <w:lang w:val="en"/>
        </w:rPr>
        <w:t xml:space="preserve">. </w:t>
      </w:r>
      <w:r w:rsidRPr="00BE17AB">
        <w:rPr>
          <w:rStyle w:val="hps"/>
          <w:rFonts w:ascii="Palatino Linotype" w:hAnsi="Palatino Linotype"/>
          <w:lang w:val="en"/>
        </w:rPr>
        <w:t>Hope</w:t>
      </w:r>
      <w:r w:rsidRPr="00BE17AB">
        <w:rPr>
          <w:rFonts w:ascii="Palatino Linotype" w:hAnsi="Palatino Linotype"/>
          <w:lang w:val="en"/>
        </w:rPr>
        <w:t xml:space="preserve"> </w:t>
      </w:r>
      <w:r w:rsidRPr="00BE17AB">
        <w:rPr>
          <w:rFonts w:ascii="Palatino Linotype" w:hAnsi="Palatino Linotype"/>
          <w:lang w:val="en-US"/>
        </w:rPr>
        <w:t xml:space="preserve">is </w:t>
      </w:r>
      <w:r w:rsidRPr="00BE17AB">
        <w:rPr>
          <w:rStyle w:val="hps"/>
          <w:rFonts w:ascii="Palatino Linotype" w:hAnsi="Palatino Linotype"/>
          <w:lang w:val="en"/>
        </w:rPr>
        <w:t>connected</w:t>
      </w:r>
      <w:r w:rsidRPr="00BE17AB">
        <w:rPr>
          <w:rFonts w:ascii="Palatino Linotype" w:hAnsi="Palatino Linotype"/>
          <w:lang w:val="en"/>
        </w:rPr>
        <w:t xml:space="preserve"> with the </w:t>
      </w:r>
      <w:r w:rsidRPr="00BE17AB">
        <w:rPr>
          <w:rStyle w:val="hps"/>
          <w:rFonts w:ascii="Palatino Linotype" w:hAnsi="Palatino Linotype"/>
          <w:lang w:val="en"/>
        </w:rPr>
        <w:t>posthumous</w:t>
      </w:r>
      <w:r w:rsidRPr="00BE17AB">
        <w:rPr>
          <w:rFonts w:ascii="Palatino Linotype" w:hAnsi="Palatino Linotype"/>
          <w:lang w:val="en"/>
        </w:rPr>
        <w:t xml:space="preserve"> </w:t>
      </w:r>
      <w:r w:rsidRPr="00BE17AB">
        <w:rPr>
          <w:rStyle w:val="hps"/>
          <w:rFonts w:ascii="Palatino Linotype" w:hAnsi="Palatino Linotype"/>
          <w:lang w:val="en"/>
        </w:rPr>
        <w:t>perspective</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Plato, </w:t>
      </w:r>
      <w:r w:rsidRPr="00BE17AB">
        <w:rPr>
          <w:rFonts w:ascii="Palatino Linotype" w:hAnsi="Palatino Linotype"/>
          <w:i/>
          <w:lang w:val="en"/>
        </w:rPr>
        <w:t>Politeia</w:t>
      </w:r>
      <w:r w:rsidRPr="00BE17AB">
        <w:rPr>
          <w:rFonts w:ascii="Palatino Linotype" w:hAnsi="Palatino Linotype"/>
          <w:lang w:val="en"/>
        </w:rPr>
        <w:t xml:space="preserve">, </w:t>
      </w:r>
      <w:r w:rsidRPr="00BE17AB">
        <w:rPr>
          <w:rStyle w:val="hps"/>
          <w:rFonts w:ascii="Palatino Linotype" w:hAnsi="Palatino Linotype"/>
          <w:lang w:val="en"/>
        </w:rPr>
        <w:t>1.331</w:t>
      </w:r>
      <w:r w:rsidRPr="00BE17AB">
        <w:rPr>
          <w:rFonts w:ascii="Palatino Linotype" w:hAnsi="Palatino Linotype"/>
          <w:lang w:val="en"/>
        </w:rPr>
        <w:t xml:space="preserve">. </w:t>
      </w:r>
      <w:r w:rsidRPr="00BE17AB">
        <w:rPr>
          <w:rStyle w:val="hps"/>
          <w:rFonts w:ascii="Palatino Linotype" w:hAnsi="Palatino Linotype"/>
          <w:lang w:val="en"/>
        </w:rPr>
        <w:t>Isocrates</w:t>
      </w:r>
      <w:r w:rsidRPr="00BE17AB">
        <w:rPr>
          <w:rFonts w:ascii="Palatino Linotype" w:hAnsi="Palatino Linotype"/>
          <w:lang w:val="en"/>
        </w:rPr>
        <w:t xml:space="preserve"> </w:t>
      </w:r>
      <w:r w:rsidRPr="00BE17AB">
        <w:rPr>
          <w:rStyle w:val="hps"/>
          <w:rFonts w:ascii="Palatino Linotype" w:hAnsi="Palatino Linotype"/>
          <w:lang w:val="en"/>
        </w:rPr>
        <w:t>1.39</w:t>
      </w:r>
      <w:r w:rsidRPr="00BE17AB">
        <w:rPr>
          <w:rFonts w:ascii="Palatino Linotype" w:hAnsi="Palatino Linotype"/>
          <w:lang w:val="en"/>
        </w:rPr>
        <w:t xml:space="preserve">. </w:t>
      </w:r>
      <w:proofErr w:type="gramStart"/>
      <w:r w:rsidRPr="00BE17AB">
        <w:rPr>
          <w:rStyle w:val="hps"/>
          <w:rFonts w:ascii="Palatino Linotype" w:hAnsi="Palatino Linotype"/>
          <w:lang w:val="en"/>
        </w:rPr>
        <w:t>8</w:t>
      </w:r>
      <w:r w:rsidRPr="00BE17AB">
        <w:rPr>
          <w:rFonts w:ascii="Palatino Linotype" w:hAnsi="Palatino Linotype"/>
          <w:lang w:val="en"/>
        </w:rPr>
        <w:t xml:space="preserve">, 34) </w:t>
      </w:r>
      <w:r w:rsidRPr="00BE17AB">
        <w:rPr>
          <w:rStyle w:val="hps"/>
          <w:rFonts w:ascii="Palatino Linotype" w:hAnsi="Palatino Linotype"/>
          <w:lang w:val="en"/>
        </w:rPr>
        <w:t>because the future is</w:t>
      </w:r>
      <w:r w:rsidRPr="00BE17AB">
        <w:rPr>
          <w:rFonts w:ascii="Palatino Linotype" w:hAnsi="Palatino Linotype"/>
          <w:lang w:val="en"/>
        </w:rPr>
        <w:t xml:space="preserve"> </w:t>
      </w:r>
      <w:r w:rsidRPr="00BE17AB">
        <w:rPr>
          <w:rStyle w:val="hps"/>
          <w:rFonts w:ascii="Palatino Linotype" w:hAnsi="Palatino Linotype"/>
          <w:lang w:val="en"/>
        </w:rPr>
        <w:t>uncertain</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no one c</w:t>
      </w:r>
      <w:r w:rsidRPr="00BE17AB">
        <w:rPr>
          <w:rStyle w:val="hps"/>
          <w:rFonts w:ascii="Palatino Linotype" w:hAnsi="Palatino Linotype"/>
          <w:lang w:val="en"/>
        </w:rPr>
        <w:t>an</w:t>
      </w:r>
      <w:r w:rsidRPr="00BE17AB">
        <w:rPr>
          <w:rFonts w:ascii="Palatino Linotype" w:hAnsi="Palatino Linotype"/>
          <w:lang w:val="en"/>
        </w:rPr>
        <w:t xml:space="preserve"> </w:t>
      </w:r>
      <w:r w:rsidRPr="00BE17AB">
        <w:rPr>
          <w:rStyle w:val="hps"/>
          <w:rFonts w:ascii="Palatino Linotype" w:hAnsi="Palatino Linotype"/>
          <w:lang w:val="en"/>
        </w:rPr>
        <w:t>place their hopes</w:t>
      </w:r>
      <w:r w:rsidRPr="00BE17AB">
        <w:rPr>
          <w:rFonts w:ascii="Palatino Linotype" w:hAnsi="Palatino Linotype"/>
          <w:lang w:val="en"/>
        </w:rPr>
        <w:t xml:space="preserve"> in the assistance </w:t>
      </w:r>
      <w:r w:rsidRPr="00BE17AB">
        <w:rPr>
          <w:rStyle w:val="hps"/>
          <w:rFonts w:ascii="Palatino Linotype" w:hAnsi="Palatino Linotype"/>
          <w:lang w:val="en"/>
        </w:rPr>
        <w:t>of gods.</w:t>
      </w:r>
      <w:proofErr w:type="gramEnd"/>
      <w:r w:rsidRPr="00BE17AB">
        <w:rPr>
          <w:rStyle w:val="hps"/>
          <w:rFonts w:ascii="Palatino Linotype" w:hAnsi="Palatino Linotype"/>
          <w:lang w:val="en"/>
        </w:rPr>
        <w:t xml:space="preserve"> From the ancient Greek point of view,</w:t>
      </w:r>
      <w:r w:rsidRPr="00BE17AB">
        <w:rPr>
          <w:rFonts w:ascii="Palatino Linotype" w:hAnsi="Palatino Linotype"/>
          <w:lang w:val="en"/>
        </w:rPr>
        <w:t xml:space="preserve"> to </w:t>
      </w:r>
      <w:r w:rsidRPr="00BE17AB">
        <w:rPr>
          <w:rStyle w:val="hps"/>
          <w:rFonts w:ascii="Palatino Linotype" w:hAnsi="Palatino Linotype"/>
          <w:lang w:val="en"/>
        </w:rPr>
        <w:t>act on time</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correctly</w:t>
      </w:r>
      <w:r w:rsidRPr="00BE17AB">
        <w:rPr>
          <w:rFonts w:ascii="Palatino Linotype" w:hAnsi="Palatino Linotype"/>
          <w:lang w:val="en"/>
        </w:rPr>
        <w:t xml:space="preserve"> </w:t>
      </w:r>
      <w:r w:rsidRPr="00BE17AB">
        <w:rPr>
          <w:rStyle w:val="hps"/>
          <w:rFonts w:ascii="Palatino Linotype" w:hAnsi="Palatino Linotype"/>
          <w:lang w:val="en"/>
        </w:rPr>
        <w:t>are</w:t>
      </w:r>
      <w:r w:rsidRPr="00BE17AB">
        <w:rPr>
          <w:rFonts w:ascii="Palatino Linotype" w:hAnsi="Palatino Linotype"/>
          <w:lang w:val="en"/>
        </w:rPr>
        <w:t xml:space="preserve"> </w:t>
      </w:r>
      <w:r w:rsidRPr="00BE17AB">
        <w:rPr>
          <w:rStyle w:val="hps"/>
          <w:rFonts w:ascii="Palatino Linotype" w:hAnsi="Palatino Linotype"/>
          <w:lang w:val="en"/>
        </w:rPr>
        <w:t>almost</w:t>
      </w:r>
      <w:r w:rsidRPr="00BE17AB">
        <w:rPr>
          <w:rFonts w:ascii="Palatino Linotype" w:hAnsi="Palatino Linotype"/>
          <w:lang w:val="en"/>
        </w:rPr>
        <w:t xml:space="preserve"> </w:t>
      </w:r>
      <w:r w:rsidRPr="00BE17AB">
        <w:rPr>
          <w:rStyle w:val="hps"/>
          <w:rFonts w:ascii="Palatino Linotype" w:hAnsi="Palatino Linotype"/>
          <w:lang w:val="en"/>
        </w:rPr>
        <w:t>identical</w:t>
      </w:r>
      <w:r w:rsidRPr="00BE17AB">
        <w:rPr>
          <w:rStyle w:val="hps"/>
          <w:rFonts w:ascii="Palatino Linotype" w:hAnsi="Palatino Linotype"/>
          <w:lang w:val="en-US"/>
        </w:rPr>
        <w:t xml:space="preserve">. </w:t>
      </w:r>
      <w:r w:rsidRPr="00BE17AB">
        <w:rPr>
          <w:rFonts w:ascii="Palatino Linotype" w:hAnsi="Palatino Linotype"/>
          <w:lang w:val="en"/>
        </w:rPr>
        <w:t xml:space="preserve">Thus Paul’s thesis that non-Christians do not have hope </w:t>
      </w:r>
      <w:r w:rsidRPr="00BE17AB">
        <w:rPr>
          <w:rStyle w:val="hps"/>
          <w:rFonts w:ascii="Palatino Linotype" w:hAnsi="Palatino Linotype"/>
          <w:lang w:val="en"/>
        </w:rPr>
        <w:t>is justified</w:t>
      </w:r>
      <w:r w:rsidRPr="00BE17AB">
        <w:rPr>
          <w:rFonts w:ascii="Palatino Linotype" w:hAnsi="Palatino Linotype"/>
          <w:lang w:val="en"/>
        </w:rPr>
        <w:t xml:space="preserve"> (1</w:t>
      </w:r>
      <w:r w:rsidRPr="00BE17AB">
        <w:rPr>
          <w:rFonts w:ascii="Palatino Linotype" w:hAnsi="Palatino Linotype"/>
          <w:vertAlign w:val="superscript"/>
          <w:lang w:val="en"/>
        </w:rPr>
        <w:t>st</w:t>
      </w:r>
      <w:r w:rsidRPr="00BE17AB">
        <w:rPr>
          <w:rFonts w:ascii="Palatino Linotype" w:hAnsi="Palatino Linotype"/>
          <w:lang w:val="en"/>
        </w:rPr>
        <w:t xml:space="preserve"> Thessalonians 4:13).</w:t>
      </w:r>
      <w:r w:rsidRPr="00BE17AB">
        <w:rPr>
          <w:rFonts w:ascii="Palatino Linotype" w:hAnsi="Palatino Linotype"/>
          <w:lang w:val="en-US" w:bidi="he-IL"/>
        </w:rPr>
        <w:t xml:space="preserve"> See </w:t>
      </w:r>
      <w:r w:rsidRPr="00BE17AB">
        <w:rPr>
          <w:rFonts w:ascii="Palatino Linotype" w:hAnsi="Palatino Linotype"/>
          <w:lang w:val="en-US"/>
        </w:rPr>
        <w:t xml:space="preserve">L. </w:t>
      </w:r>
      <w:r w:rsidRPr="00BE17AB">
        <w:rPr>
          <w:rFonts w:ascii="Palatino Linotype" w:hAnsi="Palatino Linotype"/>
          <w:lang w:val="de-DE" w:bidi="he-IL"/>
        </w:rPr>
        <w:t>Schmidt</w:t>
      </w:r>
      <w:r w:rsidRPr="00BE17AB">
        <w:rPr>
          <w:rFonts w:ascii="Palatino Linotype" w:hAnsi="Palatino Linotype"/>
          <w:lang w:val="en-US" w:bidi="he-IL"/>
        </w:rPr>
        <w:t>, “</w:t>
      </w:r>
      <w:r w:rsidRPr="00BE17AB">
        <w:rPr>
          <w:rFonts w:ascii="Palatino Linotype" w:hAnsi="Palatino Linotype"/>
          <w:iCs/>
          <w:lang w:bidi="he-IL"/>
        </w:rPr>
        <w:t>Ἡ</w:t>
      </w:r>
      <w:r w:rsidRPr="00BE17AB">
        <w:rPr>
          <w:rFonts w:ascii="Palatino Linotype" w:hAnsi="Palatino Linotype"/>
          <w:iCs/>
          <w:lang w:val="en-US" w:bidi="he-IL"/>
        </w:rPr>
        <w:t xml:space="preserve"> </w:t>
      </w:r>
      <w:r w:rsidRPr="00BE17AB">
        <w:rPr>
          <w:rFonts w:ascii="Palatino Linotype" w:hAnsi="Palatino Linotype"/>
          <w:iCs/>
          <w:lang w:bidi="he-IL"/>
        </w:rPr>
        <w:t>Ἠθική</w:t>
      </w:r>
      <w:r w:rsidRPr="00BE17AB">
        <w:rPr>
          <w:rFonts w:ascii="Palatino Linotype" w:hAnsi="Palatino Linotype"/>
          <w:iCs/>
          <w:lang w:val="en-US" w:bidi="he-IL"/>
        </w:rPr>
        <w:t xml:space="preserve"> </w:t>
      </w:r>
      <w:r w:rsidRPr="00BE17AB">
        <w:rPr>
          <w:rFonts w:ascii="Palatino Linotype" w:hAnsi="Palatino Linotype"/>
          <w:iCs/>
          <w:lang w:bidi="he-IL"/>
        </w:rPr>
        <w:t>τῶν</w:t>
      </w:r>
      <w:r w:rsidRPr="00BE17AB">
        <w:rPr>
          <w:rFonts w:ascii="Palatino Linotype" w:hAnsi="Palatino Linotype"/>
          <w:iCs/>
          <w:lang w:val="en-US" w:bidi="he-IL"/>
        </w:rPr>
        <w:t xml:space="preserve"> </w:t>
      </w:r>
      <w:r w:rsidRPr="00BE17AB">
        <w:rPr>
          <w:rFonts w:ascii="Palatino Linotype" w:hAnsi="Palatino Linotype"/>
          <w:iCs/>
          <w:lang w:bidi="he-IL"/>
        </w:rPr>
        <w:t>Ἀρχαίων</w:t>
      </w:r>
      <w:r w:rsidRPr="00BE17AB">
        <w:rPr>
          <w:rFonts w:ascii="Palatino Linotype" w:hAnsi="Palatino Linotype"/>
          <w:iCs/>
          <w:lang w:val="en-US" w:bidi="he-IL"/>
        </w:rPr>
        <w:t xml:space="preserve"> </w:t>
      </w:r>
      <w:r w:rsidRPr="00BE17AB">
        <w:rPr>
          <w:rFonts w:ascii="Palatino Linotype" w:hAnsi="Palatino Linotype"/>
          <w:iCs/>
          <w:lang w:bidi="he-IL"/>
        </w:rPr>
        <w:t>Ἑλλήνων</w:t>
      </w:r>
      <w:r w:rsidRPr="00BE17AB">
        <w:rPr>
          <w:rFonts w:ascii="Palatino Linotype" w:hAnsi="Palatino Linotype"/>
          <w:lang w:val="en-US" w:bidi="he-IL"/>
        </w:rPr>
        <w:t xml:space="preserve">, </w:t>
      </w:r>
      <w:proofErr w:type="gramStart"/>
      <w:r w:rsidRPr="00BE17AB">
        <w:rPr>
          <w:rFonts w:ascii="Palatino Linotype" w:hAnsi="Palatino Linotype"/>
          <w:lang w:val="en-US" w:bidi="he-IL"/>
        </w:rPr>
        <w:t>greek</w:t>
      </w:r>
      <w:proofErr w:type="gramEnd"/>
      <w:r w:rsidRPr="00BE17AB">
        <w:rPr>
          <w:rFonts w:ascii="Palatino Linotype" w:hAnsi="Palatino Linotype"/>
          <w:lang w:val="en-US" w:bidi="he-IL"/>
        </w:rPr>
        <w:t xml:space="preserve"> trans. D. Olympiou, Vol. 1 (Athens: Savvalas. </w:t>
      </w:r>
      <w:proofErr w:type="gramStart"/>
      <w:r w:rsidRPr="00BE17AB">
        <w:rPr>
          <w:rFonts w:ascii="Palatino Linotype" w:hAnsi="Palatino Linotype"/>
          <w:lang w:val="en-US" w:bidi="he-IL"/>
        </w:rPr>
        <w:t>1901) 92ff.</w:t>
      </w:r>
      <w:proofErr w:type="gramEnd"/>
      <w:r w:rsidRPr="00BE17AB">
        <w:rPr>
          <w:rStyle w:val="hps"/>
          <w:rFonts w:ascii="Palatino Linotype" w:hAnsi="Palatino Linotype"/>
          <w:lang w:val="en-US"/>
        </w:rPr>
        <w:t xml:space="preserve"> </w:t>
      </w:r>
      <w:r w:rsidRPr="00BE17AB">
        <w:rPr>
          <w:rFonts w:ascii="Palatino Linotype" w:hAnsi="Palatino Linotype"/>
          <w:lang w:val="en-US"/>
        </w:rPr>
        <w:t xml:space="preserve">Also and as </w:t>
      </w:r>
      <w:r w:rsidRPr="00BE17AB">
        <w:rPr>
          <w:rFonts w:ascii="Palatino Linotype" w:hAnsi="Palatino Linotype"/>
          <w:spacing w:val="20"/>
          <w:lang w:val="de-DE"/>
        </w:rPr>
        <w:t>J</w:t>
      </w:r>
      <w:r w:rsidRPr="00BE17AB">
        <w:rPr>
          <w:rFonts w:ascii="Palatino Linotype" w:hAnsi="Palatino Linotype"/>
          <w:spacing w:val="20"/>
          <w:lang w:val="en-US"/>
        </w:rPr>
        <w:t xml:space="preserve">. </w:t>
      </w:r>
      <w:r w:rsidRPr="00BE17AB">
        <w:rPr>
          <w:rFonts w:ascii="Palatino Linotype" w:hAnsi="Palatino Linotype"/>
          <w:spacing w:val="20"/>
          <w:lang w:val="de-DE"/>
        </w:rPr>
        <w:t>Holzner</w:t>
      </w:r>
      <w:r w:rsidRPr="00BE17AB">
        <w:rPr>
          <w:rFonts w:ascii="Palatino Linotype" w:hAnsi="Palatino Linotype"/>
          <w:lang w:val="en-US"/>
        </w:rPr>
        <w:t xml:space="preserve">: </w:t>
      </w:r>
      <w:r w:rsidRPr="00BE17AB">
        <w:rPr>
          <w:rFonts w:ascii="Palatino Linotype" w:hAnsi="Palatino Linotype"/>
          <w:i/>
          <w:iCs/>
        </w:rPr>
        <w:t>Παῦλος</w:t>
      </w:r>
      <w:r w:rsidRPr="00BE17AB">
        <w:rPr>
          <w:rFonts w:ascii="Palatino Linotype" w:hAnsi="Palatino Linotype"/>
          <w:i/>
          <w:iCs/>
          <w:lang w:val="en-US"/>
        </w:rPr>
        <w:t xml:space="preserve">, </w:t>
      </w:r>
      <w:proofErr w:type="gramStart"/>
      <w:r w:rsidRPr="00BE17AB">
        <w:rPr>
          <w:rFonts w:ascii="Palatino Linotype" w:hAnsi="Palatino Linotype"/>
          <w:iCs/>
          <w:lang w:val="en-US"/>
        </w:rPr>
        <w:t>greek</w:t>
      </w:r>
      <w:proofErr w:type="gramEnd"/>
      <w:r w:rsidRPr="00BE17AB">
        <w:rPr>
          <w:rFonts w:ascii="Palatino Linotype" w:hAnsi="Palatino Linotype"/>
          <w:iCs/>
          <w:lang w:val="en-US"/>
        </w:rPr>
        <w:t xml:space="preserve">. Trans. Archbishop Jerome of Athens and All Greece </w:t>
      </w:r>
      <w:r w:rsidRPr="00BE17AB">
        <w:rPr>
          <w:rFonts w:ascii="Palatino Linotype" w:hAnsi="Palatino Linotype"/>
          <w:lang w:val="en-US"/>
        </w:rPr>
        <w:t xml:space="preserve">(Athens: Damaskos Publications, </w:t>
      </w:r>
      <w:r w:rsidRPr="00BE17AB">
        <w:rPr>
          <w:rFonts w:ascii="Palatino Linotype" w:hAnsi="Palatino Linotype"/>
        </w:rPr>
        <w:t>Αθήναι</w:t>
      </w:r>
      <w:r w:rsidRPr="00BE17AB">
        <w:rPr>
          <w:rFonts w:ascii="Palatino Linotype" w:hAnsi="Palatino Linotype"/>
          <w:lang w:val="en-US"/>
        </w:rPr>
        <w:t xml:space="preserve"> 1973, 498 asserts:</w:t>
      </w:r>
      <w:r w:rsidRPr="00BE17AB">
        <w:rPr>
          <w:rFonts w:ascii="Palatino Linotype" w:hAnsi="Palatino Linotype"/>
          <w:lang w:val="en-US" w:bidi="he-IL"/>
        </w:rPr>
        <w:t xml:space="preserve"> </w:t>
      </w:r>
      <w:r w:rsidRPr="00BE17AB">
        <w:rPr>
          <w:rStyle w:val="hps"/>
          <w:rFonts w:ascii="Palatino Linotype" w:hAnsi="Palatino Linotype"/>
          <w:lang w:val="en-US"/>
        </w:rPr>
        <w:t>“</w:t>
      </w:r>
      <w:r w:rsidRPr="00BE17AB">
        <w:rPr>
          <w:rStyle w:val="hps"/>
          <w:rFonts w:ascii="Palatino Linotype" w:hAnsi="Palatino Linotype"/>
          <w:lang w:val="en"/>
        </w:rPr>
        <w:t>Under</w:t>
      </w:r>
      <w:r w:rsidRPr="00BE17AB">
        <w:rPr>
          <w:rStyle w:val="hps"/>
          <w:rFonts w:ascii="Palatino Linotype" w:hAnsi="Palatino Linotype"/>
          <w:lang w:val="en-US"/>
        </w:rPr>
        <w:t xml:space="preserve"> </w:t>
      </w:r>
      <w:r w:rsidRPr="00BE17AB">
        <w:rPr>
          <w:rStyle w:val="hps"/>
          <w:rFonts w:ascii="Palatino Linotype" w:hAnsi="Palatino Linotype"/>
          <w:lang w:val="en"/>
        </w:rPr>
        <w:t>the</w:t>
      </w:r>
      <w:r w:rsidRPr="00BE17AB">
        <w:rPr>
          <w:rStyle w:val="hps"/>
          <w:rFonts w:ascii="Palatino Linotype" w:hAnsi="Palatino Linotype"/>
          <w:lang w:val="en-US"/>
        </w:rPr>
        <w:t xml:space="preserve"> </w:t>
      </w:r>
      <w:r w:rsidRPr="00BE17AB">
        <w:rPr>
          <w:rStyle w:val="hps"/>
          <w:rFonts w:ascii="Palatino Linotype" w:hAnsi="Palatino Linotype"/>
          <w:lang w:val="en"/>
        </w:rPr>
        <w:t>influence</w:t>
      </w:r>
      <w:r w:rsidRPr="00BE17AB">
        <w:rPr>
          <w:rStyle w:val="hps"/>
          <w:rFonts w:ascii="Palatino Linotype" w:hAnsi="Palatino Linotype"/>
          <w:lang w:val="en-US"/>
        </w:rPr>
        <w:t xml:space="preserve"> </w:t>
      </w:r>
      <w:r w:rsidRPr="00BE17AB">
        <w:rPr>
          <w:rStyle w:val="hps"/>
          <w:rFonts w:ascii="Palatino Linotype" w:hAnsi="Palatino Linotype"/>
          <w:lang w:val="en"/>
        </w:rPr>
        <w:t>of</w:t>
      </w:r>
      <w:r w:rsidRPr="00BE17AB">
        <w:rPr>
          <w:rFonts w:ascii="Palatino Linotype" w:hAnsi="Palatino Linotype"/>
          <w:lang w:val="en-US"/>
        </w:rPr>
        <w:t xml:space="preserve"> the </w:t>
      </w:r>
      <w:r w:rsidRPr="00BE17AB">
        <w:rPr>
          <w:rStyle w:val="hps"/>
          <w:rFonts w:ascii="Palatino Linotype" w:hAnsi="Palatino Linotype"/>
          <w:lang w:val="en"/>
        </w:rPr>
        <w:t>Orphic</w:t>
      </w:r>
      <w:r w:rsidRPr="00BE17AB">
        <w:rPr>
          <w:rFonts w:ascii="Palatino Linotype" w:hAnsi="Palatino Linotype"/>
          <w:lang w:val="en"/>
        </w:rPr>
        <w:t xml:space="preserve"> </w:t>
      </w:r>
      <w:r w:rsidRPr="00BE17AB">
        <w:rPr>
          <w:rStyle w:val="hps"/>
          <w:rFonts w:ascii="Palatino Linotype" w:hAnsi="Palatino Linotype"/>
          <w:lang w:val="en"/>
        </w:rPr>
        <w:t>mysteries the</w:t>
      </w:r>
      <w:r w:rsidRPr="00BE17AB">
        <w:rPr>
          <w:rFonts w:ascii="Palatino Linotype" w:hAnsi="Palatino Linotype"/>
          <w:lang w:val="en"/>
        </w:rPr>
        <w:t xml:space="preserve"> </w:t>
      </w:r>
      <w:r w:rsidRPr="00BE17AB">
        <w:rPr>
          <w:rStyle w:val="hps"/>
          <w:rFonts w:ascii="Palatino Linotype" w:hAnsi="Palatino Linotype"/>
          <w:lang w:val="en"/>
        </w:rPr>
        <w:t>ancient</w:t>
      </w:r>
      <w:r w:rsidRPr="00BE17AB">
        <w:rPr>
          <w:rFonts w:ascii="Palatino Linotype" w:hAnsi="Palatino Linotype"/>
          <w:lang w:val="en"/>
        </w:rPr>
        <w:t xml:space="preserve"> </w:t>
      </w:r>
      <w:r w:rsidRPr="00BE17AB">
        <w:rPr>
          <w:rStyle w:val="hps"/>
          <w:rFonts w:ascii="Palatino Linotype" w:hAnsi="Palatino Linotype"/>
          <w:lang w:val="en"/>
        </w:rPr>
        <w:t>faith</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immortality</w:t>
      </w:r>
      <w:r w:rsidRPr="00BE17AB">
        <w:rPr>
          <w:rFonts w:ascii="Palatino Linotype" w:hAnsi="Palatino Linotype"/>
          <w:lang w:val="en"/>
        </w:rPr>
        <w:t xml:space="preserve">, </w:t>
      </w:r>
      <w:r w:rsidRPr="00BE17AB">
        <w:rPr>
          <w:rStyle w:val="hps"/>
          <w:rFonts w:ascii="Palatino Linotype" w:hAnsi="Palatino Linotype"/>
          <w:lang w:val="en"/>
        </w:rPr>
        <w:t>most</w:t>
      </w:r>
      <w:r w:rsidRPr="00BE17AB">
        <w:rPr>
          <w:rFonts w:ascii="Palatino Linotype" w:hAnsi="Palatino Linotype"/>
          <w:lang w:val="en"/>
        </w:rPr>
        <w:t xml:space="preserve"> </w:t>
      </w:r>
      <w:r w:rsidRPr="00BE17AB">
        <w:rPr>
          <w:rStyle w:val="hps"/>
          <w:rFonts w:ascii="Palatino Linotype" w:hAnsi="Palatino Linotype"/>
          <w:lang w:val="en"/>
        </w:rPr>
        <w:t>often</w:t>
      </w:r>
      <w:r w:rsidRPr="00BE17AB">
        <w:rPr>
          <w:rFonts w:ascii="Palatino Linotype" w:hAnsi="Palatino Linotype"/>
          <w:lang w:val="en"/>
        </w:rPr>
        <w:t xml:space="preserve"> </w:t>
      </w:r>
      <w:r w:rsidRPr="00BE17AB">
        <w:rPr>
          <w:rStyle w:val="hps"/>
          <w:rFonts w:ascii="Palatino Linotype" w:hAnsi="Palatino Linotype"/>
          <w:lang w:val="en"/>
        </w:rPr>
        <w:t>occurs in</w:t>
      </w:r>
      <w:r w:rsidRPr="00BE17AB">
        <w:rPr>
          <w:rFonts w:ascii="Palatino Linotype" w:hAnsi="Palatino Linotype"/>
          <w:lang w:val="en"/>
        </w:rPr>
        <w:t xml:space="preserve"> </w:t>
      </w:r>
      <w:r w:rsidRPr="00BE17AB">
        <w:rPr>
          <w:rStyle w:val="hps"/>
          <w:rFonts w:ascii="Palatino Linotype" w:hAnsi="Palatino Linotype"/>
          <w:lang w:val="en"/>
        </w:rPr>
        <w:t>sepulchral</w:t>
      </w:r>
      <w:r w:rsidRPr="00BE17AB">
        <w:rPr>
          <w:rFonts w:ascii="Palatino Linotype" w:hAnsi="Palatino Linotype"/>
          <w:lang w:val="en"/>
        </w:rPr>
        <w:t xml:space="preserve"> </w:t>
      </w:r>
      <w:r w:rsidRPr="00BE17AB">
        <w:rPr>
          <w:rStyle w:val="hps"/>
          <w:rFonts w:ascii="Palatino Linotype" w:hAnsi="Palatino Linotype"/>
          <w:lang w:val="en"/>
        </w:rPr>
        <w:t>inscriptions</w:t>
      </w:r>
      <w:r w:rsidRPr="00BE17AB">
        <w:rPr>
          <w:rFonts w:ascii="Palatino Linotype" w:hAnsi="Palatino Linotype"/>
          <w:lang w:val="en"/>
        </w:rPr>
        <w:t xml:space="preserve"> </w:t>
      </w:r>
      <w:r w:rsidRPr="00BE17AB">
        <w:rPr>
          <w:rStyle w:val="hps"/>
          <w:rFonts w:ascii="Palatino Linotype" w:hAnsi="Palatino Linotype"/>
          <w:lang w:val="en"/>
        </w:rPr>
        <w:t>from</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5</w:t>
      </w:r>
      <w:r w:rsidRPr="00BE17AB">
        <w:rPr>
          <w:rFonts w:ascii="Palatino Linotype" w:hAnsi="Palatino Linotype"/>
          <w:lang w:val="en"/>
        </w:rPr>
        <w:t xml:space="preserve"> </w:t>
      </w:r>
      <w:r w:rsidRPr="00BE17AB">
        <w:rPr>
          <w:rStyle w:val="hps"/>
          <w:rFonts w:ascii="Palatino Linotype" w:hAnsi="Palatino Linotype"/>
          <w:lang w:val="en"/>
        </w:rPr>
        <w:t>BCE</w:t>
      </w:r>
      <w:r w:rsidRPr="00BE17AB">
        <w:rPr>
          <w:rFonts w:ascii="Palatino Linotype" w:hAnsi="Palatino Linotype"/>
          <w:lang w:val="en"/>
        </w:rPr>
        <w:t xml:space="preserve"> </w:t>
      </w:r>
      <w:r w:rsidRPr="00BE17AB">
        <w:rPr>
          <w:rStyle w:val="hps"/>
          <w:rFonts w:ascii="Palatino Linotype" w:hAnsi="Palatino Linotype"/>
          <w:lang w:val="en"/>
        </w:rPr>
        <w:t>as</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5 CE</w:t>
      </w:r>
      <w:r w:rsidRPr="00BE17AB">
        <w:rPr>
          <w:rFonts w:ascii="Palatino Linotype" w:hAnsi="Palatino Linotype"/>
          <w:lang w:val="en"/>
        </w:rPr>
        <w:t>. T</w:t>
      </w:r>
      <w:r w:rsidRPr="00BE17AB">
        <w:rPr>
          <w:rStyle w:val="hps"/>
          <w:rFonts w:ascii="Palatino Linotype" w:hAnsi="Palatino Linotype"/>
          <w:lang w:val="en"/>
        </w:rPr>
        <w:t>he souls</w:t>
      </w:r>
      <w:r w:rsidRPr="00BE17AB">
        <w:rPr>
          <w:rFonts w:ascii="Palatino Linotype" w:hAnsi="Palatino Linotype"/>
          <w:lang w:val="en"/>
        </w:rPr>
        <w:t xml:space="preserve"> </w:t>
      </w:r>
      <w:r w:rsidRPr="00BE17AB">
        <w:rPr>
          <w:rStyle w:val="hps"/>
          <w:rFonts w:ascii="Palatino Linotype" w:hAnsi="Palatino Linotype"/>
          <w:lang w:val="en"/>
        </w:rPr>
        <w:t xml:space="preserve">were located either in the </w:t>
      </w:r>
      <w:r w:rsidRPr="00BE17AB">
        <w:rPr>
          <w:rFonts w:ascii="Palatino Linotype" w:hAnsi="Palatino Linotype"/>
          <w:bCs/>
          <w:i/>
          <w:iCs/>
        </w:rPr>
        <w:t>Ἠλύσια</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home of</w:t>
      </w:r>
      <w:r w:rsidRPr="00BE17AB">
        <w:rPr>
          <w:rFonts w:ascii="Palatino Linotype" w:hAnsi="Palatino Linotype"/>
          <w:lang w:val="en"/>
        </w:rPr>
        <w:t xml:space="preserve"> </w:t>
      </w:r>
      <w:r w:rsidRPr="00BE17AB">
        <w:rPr>
          <w:rStyle w:val="hps"/>
          <w:rFonts w:ascii="Palatino Linotype" w:hAnsi="Palatino Linotype"/>
          <w:lang w:val="en"/>
        </w:rPr>
        <w:t>the gods</w:t>
      </w:r>
      <w:r w:rsidRPr="00BE17AB">
        <w:rPr>
          <w:rFonts w:ascii="Palatino Linotype" w:hAnsi="Palatino Linotype"/>
          <w:lang w:val="en"/>
        </w:rPr>
        <w:t xml:space="preserve"> </w:t>
      </w:r>
      <w:r w:rsidRPr="00BE17AB">
        <w:rPr>
          <w:rStyle w:val="hps"/>
          <w:rFonts w:ascii="Palatino Linotype" w:hAnsi="Palatino Linotype"/>
          <w:lang w:val="en"/>
        </w:rPr>
        <w:t>(Virgil</w:t>
      </w:r>
      <w:r w:rsidRPr="00BE17AB">
        <w:rPr>
          <w:rStyle w:val="hps"/>
          <w:rFonts w:ascii="Palatino Linotype" w:hAnsi="Palatino Linotype"/>
          <w:lang w:val="en-US"/>
        </w:rPr>
        <w:t xml:space="preserve">, </w:t>
      </w:r>
      <w:r w:rsidRPr="00BE17AB">
        <w:rPr>
          <w:rStyle w:val="hps"/>
          <w:rFonts w:ascii="Palatino Linotype" w:hAnsi="Palatino Linotype"/>
          <w:lang w:val="en"/>
        </w:rPr>
        <w:t>Aen. 6),</w:t>
      </w:r>
      <w:r w:rsidRPr="00BE17AB">
        <w:rPr>
          <w:rFonts w:ascii="Palatino Linotype" w:hAnsi="Palatino Linotype"/>
          <w:lang w:val="en"/>
        </w:rPr>
        <w:t xml:space="preserve"> </w:t>
      </w:r>
      <w:r w:rsidRPr="00BE17AB">
        <w:rPr>
          <w:rStyle w:val="hps"/>
          <w:rFonts w:ascii="Palatino Linotype" w:hAnsi="Palatino Linotype"/>
          <w:lang w:val="en"/>
        </w:rPr>
        <w:t>or</w:t>
      </w:r>
      <w:r w:rsidRPr="00BE17AB">
        <w:rPr>
          <w:rFonts w:ascii="Palatino Linotype" w:hAnsi="Palatino Linotype"/>
          <w:lang w:val="en"/>
        </w:rPr>
        <w:t xml:space="preserve"> in </w:t>
      </w:r>
      <w:r w:rsidRPr="00BE17AB">
        <w:rPr>
          <w:rStyle w:val="hps"/>
          <w:rFonts w:ascii="Palatino Linotype" w:hAnsi="Palatino Linotype"/>
          <w:lang w:val="en"/>
        </w:rPr>
        <w:t>the ether</w:t>
      </w:r>
      <w:r w:rsidRPr="00BE17AB">
        <w:rPr>
          <w:rFonts w:ascii="Palatino Linotype" w:hAnsi="Palatino Linotype"/>
          <w:lang w:val="en"/>
        </w:rPr>
        <w:t xml:space="preserve">, </w:t>
      </w:r>
      <w:r w:rsidRPr="00BE17AB">
        <w:rPr>
          <w:rStyle w:val="hps"/>
          <w:rFonts w:ascii="Palatino Linotype" w:hAnsi="Palatino Linotype"/>
          <w:lang w:val="en"/>
        </w:rPr>
        <w:t>in a</w:t>
      </w:r>
      <w:r w:rsidRPr="00BE17AB">
        <w:rPr>
          <w:rFonts w:ascii="Palatino Linotype" w:hAnsi="Palatino Linotype"/>
          <w:lang w:val="en"/>
        </w:rPr>
        <w:t xml:space="preserve"> </w:t>
      </w:r>
      <w:r w:rsidRPr="00BE17AB">
        <w:rPr>
          <w:rStyle w:val="hps"/>
          <w:rFonts w:ascii="Palatino Linotype" w:hAnsi="Palatino Linotype"/>
          <w:lang w:val="en"/>
        </w:rPr>
        <w:t>star,</w:t>
      </w:r>
      <w:r w:rsidRPr="00BE17AB">
        <w:rPr>
          <w:rFonts w:ascii="Palatino Linotype" w:hAnsi="Palatino Linotype"/>
          <w:lang w:val="en"/>
        </w:rPr>
        <w:t xml:space="preserve"> </w:t>
      </w:r>
      <w:r w:rsidRPr="00BE17AB">
        <w:rPr>
          <w:rStyle w:val="hps"/>
          <w:rFonts w:ascii="Palatino Linotype" w:hAnsi="Palatino Linotype"/>
          <w:lang w:val="en"/>
        </w:rPr>
        <w:t>on</w:t>
      </w:r>
      <w:r w:rsidRPr="00BE17AB">
        <w:rPr>
          <w:rFonts w:ascii="Palatino Linotype" w:hAnsi="Palatino Linotype"/>
          <w:lang w:val="en"/>
        </w:rPr>
        <w:t xml:space="preserve"> </w:t>
      </w:r>
      <w:r w:rsidRPr="00BE17AB">
        <w:rPr>
          <w:rStyle w:val="hps"/>
          <w:rFonts w:ascii="Palatino Linotype" w:hAnsi="Palatino Linotype"/>
          <w:lang w:val="en"/>
        </w:rPr>
        <w:t>the "</w:t>
      </w:r>
      <w:r w:rsidRPr="00BE17AB">
        <w:rPr>
          <w:rFonts w:ascii="Palatino Linotype" w:hAnsi="Palatino Linotype"/>
          <w:lang w:val="en"/>
        </w:rPr>
        <w:t xml:space="preserve">island of the </w:t>
      </w:r>
      <w:r w:rsidRPr="00BE17AB">
        <w:rPr>
          <w:rStyle w:val="hps"/>
          <w:rFonts w:ascii="Palatino Linotype" w:hAnsi="Palatino Linotype"/>
          <w:lang w:val="en"/>
        </w:rPr>
        <w:t>blessed</w:t>
      </w:r>
      <w:r w:rsidRPr="00BE17AB">
        <w:rPr>
          <w:rStyle w:val="atn"/>
          <w:rFonts w:ascii="Palatino Linotype" w:hAnsi="Palatino Linotype"/>
          <w:lang w:val="en"/>
        </w:rPr>
        <w:t>" (</w:t>
      </w:r>
      <w:r w:rsidRPr="00BE17AB">
        <w:rPr>
          <w:rFonts w:ascii="Palatino Linotype" w:hAnsi="Palatino Linotype"/>
          <w:lang w:val="en"/>
        </w:rPr>
        <w:t xml:space="preserve">Pythagoreans). </w:t>
      </w:r>
      <w:r w:rsidRPr="00BE17AB">
        <w:rPr>
          <w:rStyle w:val="hps"/>
          <w:rFonts w:ascii="Palatino Linotype" w:hAnsi="Palatino Linotype"/>
          <w:lang w:val="en"/>
        </w:rPr>
        <w:t>It is not</w:t>
      </w:r>
      <w:r w:rsidRPr="00BE17AB">
        <w:rPr>
          <w:rFonts w:ascii="Palatino Linotype" w:hAnsi="Palatino Linotype"/>
          <w:lang w:val="en"/>
        </w:rPr>
        <w:t xml:space="preserve"> </w:t>
      </w:r>
      <w:r w:rsidRPr="00BE17AB">
        <w:rPr>
          <w:rStyle w:val="hps"/>
          <w:rFonts w:ascii="Palatino Linotype" w:hAnsi="Palatino Linotype"/>
          <w:lang w:val="en"/>
        </w:rPr>
        <w:t>clear</w:t>
      </w:r>
      <w:r w:rsidRPr="00BE17AB">
        <w:rPr>
          <w:rFonts w:ascii="Palatino Linotype" w:hAnsi="Palatino Linotype"/>
          <w:lang w:val="en"/>
        </w:rPr>
        <w:t xml:space="preserve"> </w:t>
      </w:r>
      <w:r w:rsidRPr="00BE17AB">
        <w:rPr>
          <w:rStyle w:val="hps"/>
          <w:rFonts w:ascii="Palatino Linotype" w:hAnsi="Palatino Linotype"/>
          <w:lang w:val="en"/>
        </w:rPr>
        <w:t>if</w:t>
      </w:r>
      <w:r w:rsidRPr="00BE17AB">
        <w:rPr>
          <w:rFonts w:ascii="Palatino Linotype" w:hAnsi="Palatino Linotype"/>
          <w:lang w:val="en"/>
        </w:rPr>
        <w:t xml:space="preserve">, </w:t>
      </w:r>
      <w:r w:rsidRPr="00BE17AB">
        <w:rPr>
          <w:rStyle w:val="hps"/>
          <w:rFonts w:ascii="Palatino Linotype" w:hAnsi="Palatino Linotype"/>
          <w:lang w:val="en"/>
        </w:rPr>
        <w:t>after death,</w:t>
      </w:r>
      <w:r w:rsidRPr="00BE17AB">
        <w:rPr>
          <w:rFonts w:ascii="Palatino Linotype" w:hAnsi="Palatino Linotype"/>
          <w:lang w:val="en"/>
        </w:rPr>
        <w:t xml:space="preserve"> </w:t>
      </w:r>
      <w:r w:rsidRPr="00BE17AB">
        <w:rPr>
          <w:rStyle w:val="hps"/>
          <w:rFonts w:ascii="Palatino Linotype" w:hAnsi="Palatino Linotype"/>
          <w:lang w:val="en"/>
        </w:rPr>
        <w:t>conscience</w:t>
      </w:r>
      <w:r w:rsidRPr="00BE17AB">
        <w:rPr>
          <w:rFonts w:ascii="Palatino Linotype" w:hAnsi="Palatino Linotype"/>
          <w:lang w:val="en"/>
        </w:rPr>
        <w:t xml:space="preserve"> </w:t>
      </w:r>
      <w:r w:rsidRPr="00BE17AB">
        <w:rPr>
          <w:rStyle w:val="hps"/>
          <w:rFonts w:ascii="Palatino Linotype" w:hAnsi="Palatino Linotype"/>
          <w:lang w:val="en"/>
        </w:rPr>
        <w:t>and personality are maintained</w:t>
      </w:r>
      <w:r w:rsidRPr="00BE17AB">
        <w:rPr>
          <w:rFonts w:ascii="Palatino Linotype" w:hAnsi="Palatino Linotype"/>
          <w:lang w:val="en"/>
        </w:rPr>
        <w:t xml:space="preserve">. </w:t>
      </w:r>
      <w:r w:rsidRPr="00BE17AB">
        <w:rPr>
          <w:rStyle w:val="hps"/>
          <w:rFonts w:ascii="Palatino Linotype" w:hAnsi="Palatino Linotype"/>
          <w:lang w:val="en"/>
        </w:rPr>
        <w:t>Stoics</w:t>
      </w:r>
      <w:r w:rsidRPr="00BE17AB">
        <w:rPr>
          <w:rFonts w:ascii="Palatino Linotype" w:hAnsi="Palatino Linotype"/>
          <w:lang w:val="en"/>
        </w:rPr>
        <w:t xml:space="preserve"> </w:t>
      </w:r>
      <w:r w:rsidRPr="00BE17AB">
        <w:rPr>
          <w:rStyle w:val="hps"/>
          <w:rFonts w:ascii="Palatino Linotype" w:hAnsi="Palatino Linotype"/>
          <w:lang w:val="en"/>
        </w:rPr>
        <w:t>believe</w:t>
      </w:r>
      <w:r w:rsidRPr="00BE17AB">
        <w:rPr>
          <w:rFonts w:ascii="Palatino Linotype" w:hAnsi="Palatino Linotype"/>
          <w:lang w:val="en"/>
        </w:rPr>
        <w:t xml:space="preserve"> </w:t>
      </w:r>
      <w:r w:rsidRPr="00BE17AB">
        <w:rPr>
          <w:rStyle w:val="hps"/>
          <w:rFonts w:ascii="Palatino Linotype" w:hAnsi="Palatino Linotype"/>
          <w:lang w:val="en"/>
        </w:rPr>
        <w:t>that</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world</w:t>
      </w:r>
      <w:r w:rsidRPr="00BE17AB">
        <w:rPr>
          <w:rFonts w:ascii="Palatino Linotype" w:hAnsi="Palatino Linotype"/>
          <w:lang w:val="en"/>
        </w:rPr>
        <w:t xml:space="preserve"> is </w:t>
      </w:r>
      <w:r w:rsidRPr="00BE17AB">
        <w:rPr>
          <w:rStyle w:val="hps"/>
          <w:rFonts w:ascii="Palatino Linotype" w:hAnsi="Palatino Linotype"/>
          <w:lang w:val="en"/>
        </w:rPr>
        <w:t>united</w:t>
      </w:r>
      <w:r w:rsidRPr="00BE17AB">
        <w:rPr>
          <w:rFonts w:ascii="Palatino Linotype" w:hAnsi="Palatino Linotype"/>
          <w:lang w:val="en"/>
        </w:rPr>
        <w:t xml:space="preserve"> with the universal </w:t>
      </w:r>
      <w:r w:rsidRPr="00BE17AB">
        <w:rPr>
          <w:rStyle w:val="hps"/>
          <w:rFonts w:ascii="Palatino Linotype" w:hAnsi="Palatino Linotype"/>
          <w:lang w:val="en"/>
        </w:rPr>
        <w:t>soul</w:t>
      </w:r>
      <w:r w:rsidRPr="00BE17AB">
        <w:rPr>
          <w:rFonts w:ascii="Palatino Linotype" w:hAnsi="Palatino Linotype"/>
          <w:lang w:val="en"/>
        </w:rPr>
        <w:t xml:space="preserve">. </w:t>
      </w:r>
      <w:r w:rsidRPr="00BE17AB">
        <w:rPr>
          <w:rStyle w:val="hps"/>
          <w:rFonts w:ascii="Palatino Linotype" w:hAnsi="Palatino Linotype"/>
          <w:lang w:val="en"/>
        </w:rPr>
        <w:t>The hope of</w:t>
      </w:r>
      <w:r w:rsidRPr="00BE17AB">
        <w:rPr>
          <w:rFonts w:ascii="Palatino Linotype" w:hAnsi="Palatino Linotype"/>
          <w:lang w:val="en"/>
        </w:rPr>
        <w:t xml:space="preserve"> </w:t>
      </w:r>
      <w:r w:rsidRPr="00BE17AB">
        <w:rPr>
          <w:rStyle w:val="hps"/>
          <w:rFonts w:ascii="Palatino Linotype" w:hAnsi="Palatino Linotype"/>
          <w:lang w:val="en"/>
        </w:rPr>
        <w:t>personal</w:t>
      </w:r>
      <w:r w:rsidRPr="00BE17AB">
        <w:rPr>
          <w:rFonts w:ascii="Palatino Linotype" w:hAnsi="Palatino Linotype"/>
          <w:lang w:val="en"/>
        </w:rPr>
        <w:t xml:space="preserve"> </w:t>
      </w:r>
      <w:r w:rsidRPr="00BE17AB">
        <w:rPr>
          <w:rStyle w:val="hps"/>
          <w:rFonts w:ascii="Palatino Linotype" w:hAnsi="Palatino Linotype"/>
          <w:lang w:val="en"/>
        </w:rPr>
        <w:t>survival was</w:t>
      </w:r>
      <w:r w:rsidRPr="00BE17AB">
        <w:rPr>
          <w:rFonts w:ascii="Palatino Linotype" w:hAnsi="Palatino Linotype"/>
          <w:lang w:val="en"/>
        </w:rPr>
        <w:t xml:space="preserve"> </w:t>
      </w:r>
      <w:r w:rsidRPr="00BE17AB">
        <w:rPr>
          <w:rStyle w:val="hps"/>
          <w:rFonts w:ascii="Palatino Linotype" w:hAnsi="Palatino Linotype"/>
          <w:lang w:val="en"/>
        </w:rPr>
        <w:t>extremely</w:t>
      </w:r>
      <w:r w:rsidRPr="00BE17AB">
        <w:rPr>
          <w:rFonts w:ascii="Palatino Linotype" w:hAnsi="Palatino Linotype"/>
          <w:lang w:val="en"/>
        </w:rPr>
        <w:t xml:space="preserve"> </w:t>
      </w:r>
      <w:r w:rsidRPr="00BE17AB">
        <w:rPr>
          <w:rStyle w:val="hps"/>
          <w:rFonts w:ascii="Palatino Linotype" w:hAnsi="Palatino Linotype"/>
          <w:lang w:val="en"/>
        </w:rPr>
        <w:t>Limited</w:t>
      </w:r>
      <w:r w:rsidRPr="00BE17AB">
        <w:rPr>
          <w:rFonts w:ascii="Palatino Linotype" w:hAnsi="Palatino Linotype"/>
          <w:lang w:val="en"/>
        </w:rPr>
        <w:t xml:space="preserve"> </w:t>
      </w:r>
      <w:r w:rsidRPr="00BE17AB">
        <w:rPr>
          <w:rStyle w:val="hps"/>
          <w:rFonts w:ascii="Palatino Linotype" w:hAnsi="Palatino Linotype"/>
          <w:lang w:val="en"/>
        </w:rPr>
        <w:t>(1</w:t>
      </w:r>
      <w:r w:rsidRPr="00BE17AB">
        <w:rPr>
          <w:rStyle w:val="hps"/>
          <w:rFonts w:ascii="Palatino Linotype" w:hAnsi="Palatino Linotype"/>
          <w:vertAlign w:val="superscript"/>
          <w:lang w:val="en"/>
        </w:rPr>
        <w:t>st</w:t>
      </w:r>
      <w:r w:rsidRPr="00BE17AB">
        <w:rPr>
          <w:rStyle w:val="hps"/>
          <w:rFonts w:ascii="Palatino Linotype" w:hAnsi="Palatino Linotype"/>
          <w:lang w:val="en"/>
        </w:rPr>
        <w:t xml:space="preserve"> Thessalonians 4</w:t>
      </w:r>
      <w:r w:rsidRPr="00BE17AB">
        <w:rPr>
          <w:rFonts w:ascii="Palatino Linotype" w:hAnsi="Palatino Linotype"/>
          <w:lang w:val="en"/>
        </w:rPr>
        <w:t xml:space="preserve">:13). </w:t>
      </w:r>
      <w:r w:rsidRPr="00BE17AB">
        <w:rPr>
          <w:rStyle w:val="hps"/>
          <w:rFonts w:ascii="Palatino Linotype" w:hAnsi="Palatino Linotype"/>
          <w:lang w:val="en"/>
        </w:rPr>
        <w:t>But</w:t>
      </w:r>
      <w:r w:rsidRPr="00BE17AB">
        <w:rPr>
          <w:rFonts w:ascii="Palatino Linotype" w:hAnsi="Palatino Linotype"/>
          <w:lang w:val="en"/>
        </w:rPr>
        <w:t xml:space="preserve"> </w:t>
      </w:r>
      <w:r w:rsidRPr="00BE17AB">
        <w:rPr>
          <w:rStyle w:val="hps"/>
          <w:rFonts w:ascii="Palatino Linotype" w:hAnsi="Palatino Linotype"/>
          <w:lang w:val="en"/>
        </w:rPr>
        <w:t>philosophy</w:t>
      </w:r>
      <w:r w:rsidRPr="00BE17AB">
        <w:rPr>
          <w:rFonts w:ascii="Palatino Linotype" w:hAnsi="Palatino Linotype"/>
          <w:lang w:val="en"/>
        </w:rPr>
        <w:t xml:space="preserve"> </w:t>
      </w:r>
      <w:r w:rsidRPr="00BE17AB">
        <w:rPr>
          <w:rStyle w:val="hps"/>
          <w:rFonts w:ascii="Palatino Linotype" w:hAnsi="Palatino Linotype"/>
          <w:lang w:val="en"/>
        </w:rPr>
        <w:t>does not</w:t>
      </w:r>
      <w:r w:rsidRPr="00BE17AB">
        <w:rPr>
          <w:rFonts w:ascii="Palatino Linotype" w:hAnsi="Palatino Linotype"/>
          <w:lang w:val="en"/>
        </w:rPr>
        <w:t xml:space="preserve"> </w:t>
      </w:r>
      <w:r w:rsidRPr="00BE17AB">
        <w:rPr>
          <w:rStyle w:val="hps"/>
          <w:rFonts w:ascii="Palatino Linotype" w:hAnsi="Palatino Linotype"/>
          <w:lang w:val="en"/>
        </w:rPr>
        <w:t>succeed in</w:t>
      </w:r>
      <w:r w:rsidRPr="00BE17AB">
        <w:rPr>
          <w:rFonts w:ascii="Palatino Linotype" w:hAnsi="Palatino Linotype"/>
          <w:lang w:val="en"/>
        </w:rPr>
        <w:t xml:space="preserve"> </w:t>
      </w:r>
      <w:r w:rsidRPr="00BE17AB">
        <w:rPr>
          <w:rStyle w:val="hps"/>
          <w:rFonts w:ascii="Palatino Linotype" w:hAnsi="Palatino Linotype"/>
          <w:lang w:val="en"/>
        </w:rPr>
        <w:t>overcoming</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popular</w:t>
      </w:r>
      <w:r w:rsidRPr="00BE17AB">
        <w:rPr>
          <w:rFonts w:ascii="Palatino Linotype" w:hAnsi="Palatino Linotype"/>
          <w:lang w:val="en"/>
        </w:rPr>
        <w:t xml:space="preserve"> </w:t>
      </w:r>
      <w:r w:rsidRPr="00BE17AB">
        <w:rPr>
          <w:rStyle w:val="hps"/>
          <w:rFonts w:ascii="Palatino Linotype" w:hAnsi="Palatino Linotype"/>
          <w:lang w:val="en"/>
        </w:rPr>
        <w:t>belief</w:t>
      </w:r>
      <w:r w:rsidRPr="00BE17AB">
        <w:rPr>
          <w:rFonts w:ascii="Palatino Linotype" w:hAnsi="Palatino Linotype"/>
          <w:lang w:val="en"/>
        </w:rPr>
        <w:t xml:space="preserve">. </w:t>
      </w:r>
      <w:r w:rsidRPr="00BE17AB">
        <w:rPr>
          <w:rStyle w:val="hps"/>
          <w:rFonts w:ascii="Palatino Linotype" w:hAnsi="Palatino Linotype"/>
          <w:lang w:val="en"/>
        </w:rPr>
        <w:t>Thus the</w:t>
      </w:r>
      <w:r w:rsidRPr="00BE17AB">
        <w:rPr>
          <w:rFonts w:ascii="Palatino Linotype" w:hAnsi="Palatino Linotype"/>
          <w:lang w:val="en"/>
        </w:rPr>
        <w:t xml:space="preserve"> </w:t>
      </w:r>
      <w:r w:rsidRPr="00BE17AB">
        <w:rPr>
          <w:rStyle w:val="hps"/>
          <w:rFonts w:ascii="Palatino Linotype" w:hAnsi="Palatino Linotype"/>
          <w:lang w:val="en"/>
        </w:rPr>
        <w:t>pagan</w:t>
      </w:r>
      <w:r w:rsidRPr="00BE17AB">
        <w:rPr>
          <w:rFonts w:ascii="Palatino Linotype" w:hAnsi="Palatino Linotype"/>
          <w:lang w:val="en"/>
        </w:rPr>
        <w:t xml:space="preserve"> </w:t>
      </w:r>
      <w:r w:rsidRPr="00BE17AB">
        <w:rPr>
          <w:rStyle w:val="hps"/>
          <w:rFonts w:ascii="Palatino Linotype" w:hAnsi="Palatino Linotype"/>
          <w:lang w:val="en"/>
        </w:rPr>
        <w:t>soul</w:t>
      </w:r>
      <w:r w:rsidRPr="00BE17AB">
        <w:rPr>
          <w:rFonts w:ascii="Palatino Linotype" w:hAnsi="Palatino Linotype"/>
          <w:lang w:val="en"/>
        </w:rPr>
        <w:t xml:space="preserve"> </w:t>
      </w:r>
      <w:r w:rsidRPr="00BE17AB">
        <w:rPr>
          <w:rStyle w:val="hps"/>
          <w:rFonts w:ascii="Palatino Linotype" w:hAnsi="Palatino Linotype"/>
          <w:lang w:val="en"/>
        </w:rPr>
        <w:t>was</w:t>
      </w:r>
      <w:r w:rsidRPr="00BE17AB">
        <w:rPr>
          <w:rFonts w:ascii="Palatino Linotype" w:hAnsi="Palatino Linotype"/>
          <w:lang w:val="en"/>
        </w:rPr>
        <w:t xml:space="preserve"> </w:t>
      </w:r>
      <w:r w:rsidRPr="00BE17AB">
        <w:rPr>
          <w:rStyle w:val="hps"/>
          <w:rFonts w:ascii="Palatino Linotype" w:hAnsi="Palatino Linotype"/>
          <w:lang w:val="en"/>
        </w:rPr>
        <w:t>somewhat</w:t>
      </w:r>
      <w:r w:rsidRPr="00BE17AB">
        <w:rPr>
          <w:rFonts w:ascii="Palatino Linotype" w:hAnsi="Palatino Linotype"/>
          <w:lang w:val="en"/>
        </w:rPr>
        <w:t xml:space="preserve"> </w:t>
      </w:r>
      <w:r w:rsidRPr="00BE17AB">
        <w:rPr>
          <w:rStyle w:val="hps"/>
          <w:rFonts w:ascii="Palatino Linotype" w:hAnsi="Palatino Linotype"/>
          <w:lang w:val="en"/>
        </w:rPr>
        <w:t>prepared to receive</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joyous</w:t>
      </w:r>
      <w:r w:rsidRPr="00BE17AB">
        <w:rPr>
          <w:rFonts w:ascii="Palatino Linotype" w:hAnsi="Palatino Linotype"/>
          <w:lang w:val="en"/>
        </w:rPr>
        <w:t xml:space="preserve"> </w:t>
      </w:r>
      <w:r w:rsidRPr="00BE17AB">
        <w:rPr>
          <w:rStyle w:val="hps"/>
          <w:rFonts w:ascii="Palatino Linotype" w:hAnsi="Palatino Linotype"/>
          <w:lang w:val="en"/>
        </w:rPr>
        <w:t>message</w:t>
      </w:r>
      <w:r w:rsidRPr="00BE17AB">
        <w:rPr>
          <w:rFonts w:ascii="Palatino Linotype" w:hAnsi="Palatino Linotype"/>
          <w:lang w:val="en"/>
        </w:rPr>
        <w:t xml:space="preserve">. In </w:t>
      </w:r>
      <w:r w:rsidRPr="00BE17AB">
        <w:rPr>
          <w:rStyle w:val="hps"/>
          <w:rFonts w:ascii="Palatino Linotype" w:hAnsi="Palatino Linotype"/>
          <w:lang w:val="en"/>
        </w:rPr>
        <w:t>Christianity,</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vague</w:t>
      </w:r>
      <w:r w:rsidRPr="00BE17AB">
        <w:rPr>
          <w:rFonts w:ascii="Palatino Linotype" w:hAnsi="Palatino Linotype"/>
          <w:lang w:val="en"/>
        </w:rPr>
        <w:t xml:space="preserve"> </w:t>
      </w:r>
      <w:r w:rsidRPr="00BE17AB">
        <w:rPr>
          <w:rStyle w:val="hps"/>
          <w:rFonts w:ascii="Palatino Linotype" w:hAnsi="Palatino Linotype"/>
          <w:lang w:val="en"/>
        </w:rPr>
        <w:t>hope took</w:t>
      </w:r>
      <w:r w:rsidRPr="00BE17AB">
        <w:rPr>
          <w:rFonts w:ascii="Palatino Linotype" w:hAnsi="Palatino Linotype"/>
          <w:lang w:val="en"/>
        </w:rPr>
        <w:t xml:space="preserve"> </w:t>
      </w:r>
      <w:r w:rsidRPr="00BE17AB">
        <w:rPr>
          <w:rStyle w:val="hps"/>
          <w:rFonts w:ascii="Palatino Linotype" w:hAnsi="Palatino Linotype"/>
          <w:lang w:val="en"/>
        </w:rPr>
        <w:t>a</w:t>
      </w:r>
      <w:r w:rsidRPr="00BE17AB">
        <w:rPr>
          <w:rFonts w:ascii="Palatino Linotype" w:hAnsi="Palatino Linotype"/>
          <w:lang w:val="en"/>
        </w:rPr>
        <w:t xml:space="preserve"> </w:t>
      </w:r>
      <w:r w:rsidRPr="00BE17AB">
        <w:rPr>
          <w:rStyle w:val="hps"/>
          <w:rFonts w:ascii="Palatino Linotype" w:hAnsi="Palatino Linotype"/>
          <w:lang w:val="en"/>
        </w:rPr>
        <w:t>personal</w:t>
      </w:r>
      <w:r w:rsidRPr="00BE17AB">
        <w:rPr>
          <w:rFonts w:ascii="Palatino Linotype" w:hAnsi="Palatino Linotype"/>
          <w:lang w:val="en"/>
        </w:rPr>
        <w:t xml:space="preserve"> </w:t>
      </w:r>
      <w:r w:rsidRPr="00BE17AB">
        <w:rPr>
          <w:rStyle w:val="hps"/>
          <w:rFonts w:ascii="Palatino Linotype" w:hAnsi="Palatino Linotype"/>
          <w:lang w:val="en"/>
        </w:rPr>
        <w:t>tone</w:t>
      </w:r>
      <w:r w:rsidRPr="00BE17AB">
        <w:rPr>
          <w:rFonts w:ascii="Palatino Linotype" w:hAnsi="Palatino Linotype"/>
          <w:lang w:val="en"/>
        </w:rPr>
        <w:t xml:space="preserve"> </w:t>
      </w:r>
      <w:r w:rsidRPr="00BE17AB">
        <w:rPr>
          <w:rStyle w:val="hps"/>
          <w:rFonts w:ascii="Palatino Linotype" w:hAnsi="Palatino Linotype"/>
          <w:lang w:val="en"/>
        </w:rPr>
        <w:t>of ‘</w:t>
      </w:r>
      <w:r w:rsidRPr="00BE17AB">
        <w:rPr>
          <w:rFonts w:ascii="Palatino Linotype" w:hAnsi="Palatino Linotype"/>
          <w:iCs/>
        </w:rPr>
        <w:t>σύν</w:t>
      </w:r>
      <w:r w:rsidRPr="00BE17AB">
        <w:rPr>
          <w:rFonts w:ascii="Palatino Linotype" w:hAnsi="Palatino Linotype"/>
          <w:iCs/>
          <w:lang w:val="en-US"/>
        </w:rPr>
        <w:t xml:space="preserve"> </w:t>
      </w:r>
      <w:r w:rsidRPr="00BE17AB">
        <w:rPr>
          <w:rFonts w:ascii="Palatino Linotype" w:hAnsi="Palatino Linotype"/>
          <w:iCs/>
        </w:rPr>
        <w:t>Χριστῷ</w:t>
      </w:r>
      <w:r w:rsidRPr="00BE17AB">
        <w:rPr>
          <w:rFonts w:ascii="Palatino Linotype" w:hAnsi="Palatino Linotype"/>
          <w:iCs/>
          <w:lang w:val="en-US"/>
        </w:rPr>
        <w:t>’ thanks to Paul.</w:t>
      </w:r>
      <w:r w:rsidRPr="00BE17AB">
        <w:rPr>
          <w:rFonts w:ascii="Palatino Linotype" w:hAnsi="Palatino Linotype"/>
          <w:iCs/>
          <w:lang w:val="en"/>
        </w:rPr>
        <w:t xml:space="preserve">” </w:t>
      </w:r>
      <w:r w:rsidRPr="00BE17AB">
        <w:rPr>
          <w:rFonts w:ascii="Palatino Linotype" w:hAnsi="Palatino Linotype"/>
          <w:iCs/>
          <w:lang w:val="en-US"/>
        </w:rPr>
        <w:t>See</w:t>
      </w:r>
      <w:r w:rsidRPr="00BE17AB">
        <w:rPr>
          <w:rFonts w:ascii="Palatino Linotype" w:hAnsi="Palatino Linotype"/>
          <w:iCs/>
          <w:lang w:val="en"/>
        </w:rPr>
        <w:t xml:space="preserve"> </w:t>
      </w:r>
      <w:r w:rsidRPr="00BE17AB">
        <w:rPr>
          <w:rFonts w:ascii="Palatino Linotype" w:hAnsi="Palatino Linotype"/>
          <w:spacing w:val="20"/>
          <w:lang w:val="de-DE"/>
        </w:rPr>
        <w:t>J</w:t>
      </w:r>
      <w:r w:rsidRPr="00BE17AB">
        <w:rPr>
          <w:rFonts w:ascii="Palatino Linotype" w:hAnsi="Palatino Linotype"/>
          <w:spacing w:val="20"/>
          <w:lang w:val="en"/>
        </w:rPr>
        <w:t xml:space="preserve">. </w:t>
      </w:r>
      <w:r w:rsidRPr="00BE17AB">
        <w:rPr>
          <w:rFonts w:ascii="Palatino Linotype" w:hAnsi="Palatino Linotype"/>
          <w:spacing w:val="20"/>
          <w:lang w:val="de-DE"/>
        </w:rPr>
        <w:t>Holzner, op. cit. 498.</w:t>
      </w:r>
    </w:p>
  </w:footnote>
  <w:footnote w:id="148">
    <w:p w:rsidR="008F38EE" w:rsidRPr="00BE17AB" w:rsidRDefault="008F38EE" w:rsidP="00BE17AB">
      <w:pPr>
        <w:pStyle w:val="FootnoteText"/>
        <w:jc w:val="both"/>
        <w:rPr>
          <w:rFonts w:ascii="Palatino Linotype" w:hAnsi="Palatino Linotype"/>
          <w:lang w:val="en"/>
        </w:rPr>
      </w:pPr>
      <w:r w:rsidRPr="00BE17AB">
        <w:rPr>
          <w:rStyle w:val="FootnoteReference"/>
          <w:rFonts w:ascii="Palatino Linotype" w:hAnsi="Palatino Linotype"/>
        </w:rPr>
        <w:footnoteRef/>
      </w:r>
      <w:r w:rsidRPr="00BE17AB">
        <w:rPr>
          <w:rFonts w:ascii="Palatino Linotype" w:hAnsi="Palatino Linotype"/>
          <w:lang w:val="en"/>
        </w:rPr>
        <w:t xml:space="preserve"> </w:t>
      </w:r>
      <w:r w:rsidRPr="00BE17AB">
        <w:rPr>
          <w:rFonts w:ascii="Palatino Linotype" w:hAnsi="Palatino Linotype"/>
          <w:lang w:val="en-US"/>
        </w:rPr>
        <w:t>Cf</w:t>
      </w:r>
      <w:r w:rsidRPr="00BE17AB">
        <w:rPr>
          <w:rFonts w:ascii="Palatino Linotype" w:hAnsi="Palatino Linotype"/>
          <w:lang w:val="en"/>
        </w:rPr>
        <w:t xml:space="preserve">. </w:t>
      </w:r>
      <w:r w:rsidRPr="00BE17AB">
        <w:rPr>
          <w:rFonts w:ascii="Palatino Linotype" w:hAnsi="Palatino Linotype"/>
          <w:iCs/>
          <w:lang w:val="en-US" w:bidi="he-IL"/>
        </w:rPr>
        <w:t>J</w:t>
      </w:r>
      <w:r w:rsidRPr="00BE17AB">
        <w:rPr>
          <w:rFonts w:ascii="Palatino Linotype" w:hAnsi="Palatino Linotype"/>
          <w:iCs/>
          <w:lang w:val="en" w:bidi="he-IL"/>
        </w:rPr>
        <w:t xml:space="preserve">. </w:t>
      </w:r>
      <w:r w:rsidRPr="00BE17AB">
        <w:rPr>
          <w:rFonts w:ascii="Palatino Linotype" w:hAnsi="Palatino Linotype"/>
          <w:iCs/>
          <w:lang w:val="en-US" w:bidi="he-IL"/>
        </w:rPr>
        <w:t>Karavidopoulos</w:t>
      </w:r>
      <w:r w:rsidRPr="00BE17AB">
        <w:rPr>
          <w:rFonts w:ascii="Palatino Linotype" w:hAnsi="Palatino Linotype"/>
          <w:iCs/>
          <w:lang w:val="en" w:bidi="he-IL"/>
        </w:rPr>
        <w:t xml:space="preserve">, </w:t>
      </w:r>
      <w:r w:rsidRPr="00BE17AB">
        <w:rPr>
          <w:rFonts w:ascii="Palatino Linotype" w:hAnsi="Palatino Linotype"/>
          <w:i/>
          <w:iCs/>
        </w:rPr>
        <w:t>Ἀποστόλου</w:t>
      </w:r>
      <w:r w:rsidRPr="00BE17AB">
        <w:rPr>
          <w:rFonts w:ascii="Palatino Linotype" w:hAnsi="Palatino Linotype"/>
          <w:i/>
          <w:iCs/>
          <w:lang w:val="en"/>
        </w:rPr>
        <w:t xml:space="preserve"> </w:t>
      </w:r>
      <w:r w:rsidRPr="00BE17AB">
        <w:rPr>
          <w:rFonts w:ascii="Palatino Linotype" w:hAnsi="Palatino Linotype"/>
          <w:i/>
          <w:iCs/>
        </w:rPr>
        <w:t>Παύλου</w:t>
      </w:r>
      <w:r w:rsidRPr="00BE17AB">
        <w:rPr>
          <w:rFonts w:ascii="Palatino Linotype" w:hAnsi="Palatino Linotype"/>
          <w:i/>
          <w:iCs/>
          <w:lang w:val="en"/>
        </w:rPr>
        <w:t xml:space="preserve"> </w:t>
      </w:r>
      <w:r w:rsidRPr="00BE17AB">
        <w:rPr>
          <w:rFonts w:ascii="Palatino Linotype" w:hAnsi="Palatino Linotype"/>
          <w:i/>
          <w:iCs/>
        </w:rPr>
        <w:t>Ἐπιστολές</w:t>
      </w:r>
      <w:r w:rsidRPr="00BE17AB">
        <w:rPr>
          <w:rFonts w:ascii="Palatino Linotype" w:hAnsi="Palatino Linotype"/>
          <w:i/>
          <w:iCs/>
          <w:lang w:val="en"/>
        </w:rPr>
        <w:t xml:space="preserve"> </w:t>
      </w:r>
      <w:r w:rsidRPr="00BE17AB">
        <w:rPr>
          <w:rFonts w:ascii="Palatino Linotype" w:hAnsi="Palatino Linotype"/>
          <w:i/>
          <w:iCs/>
        </w:rPr>
        <w:t>πρός</w:t>
      </w:r>
      <w:r w:rsidRPr="00BE17AB">
        <w:rPr>
          <w:rFonts w:ascii="Palatino Linotype" w:hAnsi="Palatino Linotype"/>
          <w:i/>
          <w:iCs/>
          <w:lang w:val="en"/>
        </w:rPr>
        <w:t xml:space="preserve"> </w:t>
      </w:r>
      <w:r w:rsidRPr="00BE17AB">
        <w:rPr>
          <w:rFonts w:ascii="Palatino Linotype" w:hAnsi="Palatino Linotype"/>
          <w:i/>
          <w:iCs/>
        </w:rPr>
        <w:t>Ἐφεσίους</w:t>
      </w:r>
      <w:r w:rsidRPr="00BE17AB">
        <w:rPr>
          <w:rFonts w:ascii="Palatino Linotype" w:hAnsi="Palatino Linotype"/>
          <w:i/>
          <w:iCs/>
          <w:lang w:val="en"/>
        </w:rPr>
        <w:t xml:space="preserve">, </w:t>
      </w:r>
      <w:r w:rsidRPr="00BE17AB">
        <w:rPr>
          <w:rFonts w:ascii="Palatino Linotype" w:hAnsi="Palatino Linotype"/>
          <w:i/>
          <w:iCs/>
        </w:rPr>
        <w:t>Φιλιππησίους</w:t>
      </w:r>
      <w:r w:rsidRPr="00BE17AB">
        <w:rPr>
          <w:rFonts w:ascii="Palatino Linotype" w:hAnsi="Palatino Linotype"/>
          <w:i/>
          <w:iCs/>
          <w:lang w:val="en"/>
        </w:rPr>
        <w:t xml:space="preserve">, </w:t>
      </w:r>
      <w:r w:rsidRPr="00BE17AB">
        <w:rPr>
          <w:rFonts w:ascii="Palatino Linotype" w:hAnsi="Palatino Linotype"/>
          <w:i/>
          <w:iCs/>
        </w:rPr>
        <w:t>Κολοσσαεῖς</w:t>
      </w:r>
      <w:r w:rsidRPr="00BE17AB">
        <w:rPr>
          <w:rFonts w:ascii="Palatino Linotype" w:hAnsi="Palatino Linotype"/>
          <w:i/>
          <w:iCs/>
          <w:lang w:val="en"/>
        </w:rPr>
        <w:t xml:space="preserve">, </w:t>
      </w:r>
      <w:r w:rsidRPr="00BE17AB">
        <w:rPr>
          <w:rFonts w:ascii="Palatino Linotype" w:hAnsi="Palatino Linotype"/>
          <w:i/>
          <w:iCs/>
        </w:rPr>
        <w:t>Φιλήμονα</w:t>
      </w:r>
      <w:r w:rsidRPr="00BE17AB">
        <w:rPr>
          <w:rFonts w:ascii="Palatino Linotype" w:hAnsi="Palatino Linotype"/>
          <w:lang w:val="en"/>
        </w:rPr>
        <w:t>, 360-363.</w:t>
      </w:r>
    </w:p>
  </w:footnote>
  <w:footnote w:id="149">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T</w:t>
      </w:r>
      <w:r w:rsidRPr="00BE17AB">
        <w:rPr>
          <w:rStyle w:val="hps"/>
          <w:rFonts w:ascii="Palatino Linotype" w:hAnsi="Palatino Linotype"/>
          <w:lang w:val="en"/>
        </w:rPr>
        <w:t xml:space="preserve">hese </w:t>
      </w:r>
      <w:r w:rsidRPr="00BE17AB">
        <w:rPr>
          <w:rFonts w:ascii="Palatino Linotype" w:hAnsi="Palatino Linotype"/>
          <w:i/>
          <w:lang w:val="en-US"/>
        </w:rPr>
        <w:t>lists of behavior</w:t>
      </w:r>
      <w:r w:rsidRPr="00BE17AB">
        <w:rPr>
          <w:rFonts w:ascii="Palatino Linotype" w:hAnsi="Palatino Linotype"/>
          <w:lang w:val="en-US"/>
        </w:rPr>
        <w:t xml:space="preserve"> were </w:t>
      </w:r>
      <w:r w:rsidRPr="00BE17AB">
        <w:rPr>
          <w:rStyle w:val="hps"/>
          <w:rFonts w:ascii="Palatino Linotype" w:hAnsi="Palatino Linotype"/>
          <w:lang w:val="en"/>
        </w:rPr>
        <w:t>possibly integrated</w:t>
      </w:r>
      <w:r w:rsidRPr="00BE17AB">
        <w:rPr>
          <w:rFonts w:ascii="Palatino Linotype" w:hAnsi="Palatino Linotype"/>
          <w:lang w:val="en"/>
        </w:rPr>
        <w:t xml:space="preserve"> </w:t>
      </w:r>
      <w:r w:rsidRPr="00BE17AB">
        <w:rPr>
          <w:rStyle w:val="hps"/>
          <w:rFonts w:ascii="Palatino Linotype" w:hAnsi="Palatino Linotype"/>
          <w:lang w:val="en"/>
        </w:rPr>
        <w:t>to the early Christian worship</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proofErr w:type="gramStart"/>
      <w:r w:rsidRPr="00BE17AB">
        <w:rPr>
          <w:rStyle w:val="hps"/>
          <w:rFonts w:ascii="Palatino Linotype" w:hAnsi="Palatino Linotype"/>
          <w:i/>
          <w:lang w:val="en"/>
        </w:rPr>
        <w:t>Didache</w:t>
      </w:r>
      <w:r w:rsidRPr="00BE17AB">
        <w:rPr>
          <w:rFonts w:ascii="Palatino Linotype" w:hAnsi="Palatino Linotype"/>
          <w:lang w:val="en"/>
        </w:rPr>
        <w:t>, that</w:t>
      </w:r>
      <w:proofErr w:type="gramEnd"/>
      <w:r w:rsidRPr="00BE17AB">
        <w:rPr>
          <w:rFonts w:ascii="Palatino Linotype" w:hAnsi="Palatino Linotype"/>
          <w:lang w:val="en"/>
        </w:rPr>
        <w:t xml:space="preserve"> </w:t>
      </w:r>
      <w:r w:rsidRPr="00BE17AB">
        <w:rPr>
          <w:rStyle w:val="hps"/>
          <w:rFonts w:ascii="Palatino Linotype" w:hAnsi="Palatino Linotype"/>
          <w:lang w:val="en"/>
        </w:rPr>
        <w:t>has</w:t>
      </w:r>
      <w:r w:rsidRPr="00BE17AB">
        <w:rPr>
          <w:rFonts w:ascii="Palatino Linotype" w:hAnsi="Palatino Linotype"/>
          <w:lang w:val="en"/>
        </w:rPr>
        <w:t xml:space="preserve"> a </w:t>
      </w:r>
      <w:r w:rsidRPr="00BE17AB">
        <w:rPr>
          <w:rStyle w:val="hps"/>
          <w:rFonts w:ascii="Palatino Linotype" w:hAnsi="Palatino Linotype"/>
          <w:lang w:val="en"/>
        </w:rPr>
        <w:t>Eucharistic</w:t>
      </w:r>
      <w:r w:rsidRPr="00BE17AB">
        <w:rPr>
          <w:rFonts w:ascii="Palatino Linotype" w:hAnsi="Palatino Linotype"/>
          <w:lang w:val="en"/>
        </w:rPr>
        <w:t xml:space="preserve"> </w:t>
      </w:r>
      <w:r w:rsidRPr="00BE17AB">
        <w:rPr>
          <w:rStyle w:val="hps"/>
          <w:rFonts w:ascii="Palatino Linotype" w:hAnsi="Palatino Linotype"/>
          <w:lang w:val="en"/>
        </w:rPr>
        <w:t>character</w:t>
      </w:r>
      <w:r w:rsidRPr="00BE17AB">
        <w:rPr>
          <w:rFonts w:ascii="Palatino Linotype" w:hAnsi="Palatino Linotype"/>
          <w:lang w:val="en"/>
        </w:rPr>
        <w:t xml:space="preserve"> </w:t>
      </w:r>
      <w:r w:rsidRPr="00BE17AB">
        <w:rPr>
          <w:rStyle w:val="hps"/>
          <w:rFonts w:ascii="Palatino Linotype" w:hAnsi="Palatino Linotype"/>
          <w:lang w:val="en"/>
        </w:rPr>
        <w:t>begins with</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doctrine of</w:t>
      </w:r>
      <w:r w:rsidRPr="00BE17AB">
        <w:rPr>
          <w:rFonts w:ascii="Palatino Linotype" w:hAnsi="Palatino Linotype"/>
          <w:lang w:val="en"/>
        </w:rPr>
        <w:t xml:space="preserve"> </w:t>
      </w:r>
      <w:r w:rsidRPr="00BE17AB">
        <w:rPr>
          <w:rStyle w:val="hps"/>
          <w:rFonts w:ascii="Palatino Linotype" w:hAnsi="Palatino Linotype"/>
          <w:lang w:val="en"/>
        </w:rPr>
        <w:t>the two</w:t>
      </w:r>
      <w:r w:rsidRPr="00BE17AB">
        <w:rPr>
          <w:rFonts w:ascii="Palatino Linotype" w:hAnsi="Palatino Linotype"/>
          <w:lang w:val="en"/>
        </w:rPr>
        <w:t xml:space="preserve"> </w:t>
      </w:r>
      <w:r w:rsidRPr="00BE17AB">
        <w:rPr>
          <w:rStyle w:val="hps"/>
          <w:rFonts w:ascii="Palatino Linotype" w:hAnsi="Palatino Linotype"/>
          <w:lang w:val="en"/>
        </w:rPr>
        <w:t>routes</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cf. </w:t>
      </w:r>
      <w:r w:rsidRPr="00BE17AB">
        <w:rPr>
          <w:rStyle w:val="hps"/>
          <w:rFonts w:ascii="Palatino Linotype" w:hAnsi="Palatino Linotype"/>
          <w:lang w:val="en"/>
        </w:rPr>
        <w:t xml:space="preserve">Justin, </w:t>
      </w:r>
      <w:r w:rsidRPr="00BE17AB">
        <w:rPr>
          <w:rStyle w:val="hps"/>
          <w:rFonts w:ascii="Palatino Linotype" w:hAnsi="Palatino Linotype"/>
          <w:i/>
          <w:lang w:val="en"/>
        </w:rPr>
        <w:t>Apology</w:t>
      </w:r>
      <w:r w:rsidRPr="00BE17AB">
        <w:rPr>
          <w:rFonts w:ascii="Palatino Linotype" w:hAnsi="Palatino Linotype"/>
          <w:lang w:val="en"/>
        </w:rPr>
        <w:t xml:space="preserve">, </w:t>
      </w:r>
      <w:r w:rsidRPr="00BE17AB">
        <w:rPr>
          <w:rStyle w:val="hps"/>
          <w:rFonts w:ascii="Palatino Linotype" w:hAnsi="Palatino Linotype"/>
          <w:lang w:val="en"/>
        </w:rPr>
        <w:t>65.1</w:t>
      </w:r>
      <w:r w:rsidRPr="00BE17AB">
        <w:rPr>
          <w:rFonts w:ascii="Palatino Linotype" w:hAnsi="Palatino Linotype"/>
          <w:lang w:val="en"/>
        </w:rPr>
        <w:t xml:space="preserve">). </w:t>
      </w:r>
      <w:r w:rsidRPr="00BE17AB">
        <w:rPr>
          <w:rStyle w:val="hps"/>
          <w:rFonts w:ascii="Palatino Linotype" w:hAnsi="Palatino Linotype"/>
          <w:lang w:val="en"/>
        </w:rPr>
        <w:t>Pliny, (</w:t>
      </w:r>
      <w:r w:rsidRPr="00BE17AB">
        <w:rPr>
          <w:rStyle w:val="hps"/>
          <w:rFonts w:ascii="Palatino Linotype" w:hAnsi="Palatino Linotype"/>
          <w:i/>
          <w:lang w:val="en"/>
        </w:rPr>
        <w:t>Gaius Plinius Caecilius Secundus</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nephew</w:t>
      </w:r>
      <w:r w:rsidRPr="00BE17AB">
        <w:rPr>
          <w:rFonts w:ascii="Palatino Linotype" w:hAnsi="Palatino Linotype"/>
          <w:lang w:val="en"/>
        </w:rPr>
        <w:t xml:space="preserve"> </w:t>
      </w:r>
      <w:r w:rsidRPr="00BE17AB">
        <w:rPr>
          <w:rStyle w:val="hps"/>
          <w:rFonts w:ascii="Palatino Linotype" w:hAnsi="Palatino Linotype"/>
          <w:lang w:val="en"/>
        </w:rPr>
        <w:t>of the</w:t>
      </w:r>
      <w:r w:rsidRPr="00BE17AB">
        <w:rPr>
          <w:rFonts w:ascii="Palatino Linotype" w:hAnsi="Palatino Linotype"/>
          <w:lang w:val="en"/>
        </w:rPr>
        <w:t xml:space="preserve"> </w:t>
      </w:r>
      <w:r w:rsidRPr="00BE17AB">
        <w:rPr>
          <w:rStyle w:val="hps"/>
          <w:rFonts w:ascii="Palatino Linotype" w:hAnsi="Palatino Linotype"/>
          <w:lang w:val="en"/>
        </w:rPr>
        <w:t>elder</w:t>
      </w:r>
      <w:r w:rsidRPr="00BE17AB">
        <w:rPr>
          <w:rFonts w:ascii="Palatino Linotype" w:hAnsi="Palatino Linotype"/>
          <w:lang w:val="en"/>
        </w:rPr>
        <w:t xml:space="preserve"> </w:t>
      </w:r>
      <w:r w:rsidRPr="00BE17AB">
        <w:rPr>
          <w:rStyle w:val="hps"/>
          <w:rFonts w:ascii="Palatino Linotype" w:hAnsi="Palatino Linotype"/>
          <w:lang w:val="en"/>
        </w:rPr>
        <w:t>Pliny</w:t>
      </w:r>
      <w:r w:rsidRPr="00BE17AB">
        <w:rPr>
          <w:rFonts w:ascii="Palatino Linotype" w:hAnsi="Palatino Linotype"/>
          <w:lang w:val="en"/>
        </w:rPr>
        <w:t xml:space="preserve">, </w:t>
      </w:r>
      <w:r w:rsidRPr="00BE17AB">
        <w:rPr>
          <w:rStyle w:val="hps"/>
          <w:rFonts w:ascii="Palatino Linotype" w:hAnsi="Palatino Linotype"/>
          <w:lang w:val="en"/>
        </w:rPr>
        <w:t>Tacitus’</w:t>
      </w:r>
      <w:r w:rsidRPr="00BE17AB">
        <w:rPr>
          <w:rFonts w:ascii="Palatino Linotype" w:hAnsi="Palatino Linotype"/>
          <w:lang w:val="en"/>
        </w:rPr>
        <w:t xml:space="preserve"> </w:t>
      </w:r>
      <w:r w:rsidRPr="00BE17AB">
        <w:rPr>
          <w:rStyle w:val="hps"/>
          <w:rFonts w:ascii="Palatino Linotype" w:hAnsi="Palatino Linotype"/>
          <w:lang w:val="en"/>
        </w:rPr>
        <w:t>friend</w:t>
      </w:r>
      <w:r w:rsidRPr="00BE17AB">
        <w:rPr>
          <w:rFonts w:ascii="Palatino Linotype" w:hAnsi="Palatino Linotype"/>
          <w:lang w:val="en"/>
        </w:rPr>
        <w:t xml:space="preserve">, a </w:t>
      </w:r>
      <w:r w:rsidRPr="00BE17AB">
        <w:rPr>
          <w:rStyle w:val="hps"/>
          <w:rFonts w:ascii="Palatino Linotype" w:hAnsi="Palatino Linotype"/>
          <w:lang w:val="en"/>
        </w:rPr>
        <w:t>favorite of the</w:t>
      </w:r>
      <w:r w:rsidRPr="00BE17AB">
        <w:rPr>
          <w:rFonts w:ascii="Palatino Linotype" w:hAnsi="Palatino Linotype"/>
          <w:lang w:val="en"/>
        </w:rPr>
        <w:t xml:space="preserve"> </w:t>
      </w:r>
      <w:r w:rsidRPr="00BE17AB">
        <w:rPr>
          <w:rStyle w:val="hps"/>
          <w:rFonts w:ascii="Palatino Linotype" w:hAnsi="Palatino Linotype"/>
          <w:lang w:val="en"/>
        </w:rPr>
        <w:t>Emperor</w:t>
      </w:r>
      <w:r w:rsidRPr="00BE17AB">
        <w:rPr>
          <w:rFonts w:ascii="Palatino Linotype" w:hAnsi="Palatino Linotype"/>
          <w:lang w:val="en"/>
        </w:rPr>
        <w:t xml:space="preserve"> </w:t>
      </w:r>
      <w:r w:rsidRPr="00BE17AB">
        <w:rPr>
          <w:rStyle w:val="hps"/>
          <w:rFonts w:ascii="Palatino Linotype" w:hAnsi="Palatino Linotype"/>
          <w:lang w:val="en"/>
        </w:rPr>
        <w:t>Trajan</w:t>
      </w:r>
      <w:r w:rsidRPr="00BE17AB">
        <w:rPr>
          <w:rFonts w:ascii="Palatino Linotype" w:hAnsi="Palatino Linotype"/>
          <w:lang w:val="en"/>
        </w:rPr>
        <w:t xml:space="preserve">, and a </w:t>
      </w:r>
      <w:r w:rsidRPr="00BE17AB">
        <w:rPr>
          <w:rStyle w:val="hps"/>
          <w:rFonts w:ascii="Palatino Linotype" w:hAnsi="Palatino Linotype"/>
          <w:lang w:val="en"/>
        </w:rPr>
        <w:t>proconsul</w:t>
      </w:r>
      <w:r w:rsidRPr="00BE17AB">
        <w:rPr>
          <w:rFonts w:ascii="Palatino Linotype" w:hAnsi="Palatino Linotype"/>
          <w:lang w:val="en"/>
        </w:rPr>
        <w:t xml:space="preserve"> </w:t>
      </w:r>
      <w:r w:rsidRPr="00BE17AB">
        <w:rPr>
          <w:rStyle w:val="hps"/>
          <w:rFonts w:ascii="Palatino Linotype" w:hAnsi="Palatino Linotype"/>
          <w:lang w:val="en"/>
        </w:rPr>
        <w:t>of Bithynia that is located</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Bursa</w:t>
      </w:r>
      <w:r w:rsidRPr="00BE17AB">
        <w:rPr>
          <w:rFonts w:ascii="Palatino Linotype" w:hAnsi="Palatino Linotype"/>
          <w:lang w:val="en"/>
        </w:rPr>
        <w:t xml:space="preserve">, Asia Minor </w:t>
      </w:r>
      <w:r w:rsidRPr="00BE17AB">
        <w:rPr>
          <w:rStyle w:val="hps"/>
          <w:rFonts w:ascii="Palatino Linotype" w:hAnsi="Palatino Linotype"/>
          <w:lang w:val="en"/>
        </w:rPr>
        <w:t>(</w:t>
      </w:r>
      <w:r w:rsidRPr="00BE17AB">
        <w:rPr>
          <w:rFonts w:ascii="Palatino Linotype" w:hAnsi="Palatino Linotype"/>
          <w:lang w:val="en"/>
        </w:rPr>
        <w:t xml:space="preserve">111-112 </w:t>
      </w:r>
      <w:r w:rsidRPr="00BE17AB">
        <w:rPr>
          <w:rStyle w:val="hps"/>
          <w:rFonts w:ascii="Palatino Linotype" w:hAnsi="Palatino Linotype"/>
          <w:lang w:val="en"/>
        </w:rPr>
        <w:t>AD</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one of his </w:t>
      </w:r>
      <w:r w:rsidRPr="00BE17AB">
        <w:rPr>
          <w:rStyle w:val="hps"/>
          <w:rFonts w:ascii="Palatino Linotype" w:hAnsi="Palatino Linotype"/>
          <w:lang w:val="en"/>
        </w:rPr>
        <w:t>three hundred</w:t>
      </w:r>
      <w:r w:rsidRPr="00BE17AB">
        <w:rPr>
          <w:rFonts w:ascii="Palatino Linotype" w:hAnsi="Palatino Linotype"/>
          <w:lang w:val="en"/>
        </w:rPr>
        <w:t xml:space="preserve"> </w:t>
      </w:r>
      <w:r w:rsidRPr="00BE17AB">
        <w:rPr>
          <w:rStyle w:val="hps"/>
          <w:rFonts w:ascii="Palatino Linotype" w:hAnsi="Palatino Linotype"/>
          <w:lang w:val="en"/>
        </w:rPr>
        <w:t>letters</w:t>
      </w:r>
      <w:r w:rsidRPr="00BE17AB">
        <w:rPr>
          <w:rFonts w:ascii="Palatino Linotype" w:hAnsi="Palatino Linotype"/>
          <w:lang w:val="en"/>
        </w:rPr>
        <w:t xml:space="preserve"> is </w:t>
      </w:r>
      <w:r w:rsidRPr="00BE17AB">
        <w:rPr>
          <w:rStyle w:val="hps"/>
          <w:rFonts w:ascii="Palatino Linotype" w:hAnsi="Palatino Linotype"/>
          <w:lang w:val="en"/>
        </w:rPr>
        <w:t>asking</w:t>
      </w:r>
      <w:r w:rsidRPr="00BE17AB">
        <w:rPr>
          <w:rFonts w:ascii="Palatino Linotype" w:hAnsi="Palatino Linotype"/>
          <w:lang w:val="en"/>
        </w:rPr>
        <w:t xml:space="preserve"> the </w:t>
      </w:r>
      <w:r w:rsidRPr="00BE17AB">
        <w:rPr>
          <w:rStyle w:val="hps"/>
          <w:rFonts w:ascii="Palatino Linotype" w:hAnsi="Palatino Linotype"/>
          <w:lang w:val="en"/>
        </w:rPr>
        <w:t>emperor</w:t>
      </w:r>
      <w:r w:rsidRPr="00BE17AB">
        <w:rPr>
          <w:rFonts w:ascii="Palatino Linotype" w:hAnsi="Palatino Linotype"/>
          <w:lang w:val="en"/>
        </w:rPr>
        <w:t xml:space="preserve"> </w:t>
      </w:r>
      <w:r w:rsidRPr="00BE17AB">
        <w:rPr>
          <w:rStyle w:val="hps"/>
          <w:rFonts w:ascii="Palatino Linotype" w:hAnsi="Palatino Linotype"/>
          <w:lang w:val="en"/>
        </w:rPr>
        <w:t>if</w:t>
      </w:r>
      <w:r w:rsidRPr="00BE17AB">
        <w:rPr>
          <w:rFonts w:ascii="Palatino Linotype" w:hAnsi="Palatino Linotype"/>
          <w:lang w:val="en"/>
        </w:rPr>
        <w:t xml:space="preserve"> </w:t>
      </w:r>
      <w:r w:rsidRPr="00BE17AB">
        <w:rPr>
          <w:rStyle w:val="hps"/>
          <w:rFonts w:ascii="Palatino Linotype" w:hAnsi="Palatino Linotype"/>
          <w:lang w:val="en"/>
        </w:rPr>
        <w:t>the name</w:t>
      </w:r>
      <w:r w:rsidRPr="00BE17AB">
        <w:rPr>
          <w:rFonts w:ascii="Palatino Linotype" w:hAnsi="Palatino Linotype"/>
          <w:lang w:val="en"/>
        </w:rPr>
        <w:t xml:space="preserve"> </w:t>
      </w:r>
      <w:r w:rsidRPr="00BE17AB">
        <w:rPr>
          <w:rStyle w:val="hps"/>
          <w:rFonts w:ascii="Palatino Linotype" w:hAnsi="Palatino Linotype"/>
          <w:i/>
          <w:lang w:val="en"/>
        </w:rPr>
        <w:t>Christian</w:t>
      </w:r>
      <w:r w:rsidRPr="00BE17AB">
        <w:rPr>
          <w:rFonts w:ascii="Palatino Linotype" w:hAnsi="Palatino Linotype"/>
          <w:lang w:val="en"/>
        </w:rPr>
        <w:t xml:space="preserve"> </w:t>
      </w:r>
      <w:r w:rsidRPr="00BE17AB">
        <w:rPr>
          <w:rStyle w:val="hps"/>
          <w:rFonts w:ascii="Palatino Linotype" w:hAnsi="Palatino Linotype"/>
          <w:lang w:val="en"/>
        </w:rPr>
        <w:t>is itself</w:t>
      </w:r>
      <w:r w:rsidRPr="00BE17AB">
        <w:rPr>
          <w:rFonts w:ascii="Palatino Linotype" w:hAnsi="Palatino Linotype"/>
          <w:lang w:val="en"/>
        </w:rPr>
        <w:t xml:space="preserve"> </w:t>
      </w:r>
      <w:r w:rsidRPr="00BE17AB">
        <w:rPr>
          <w:rStyle w:val="hps"/>
          <w:rFonts w:ascii="Palatino Linotype" w:hAnsi="Palatino Linotype"/>
          <w:lang w:val="en"/>
        </w:rPr>
        <w:t>a crime.</w:t>
      </w:r>
      <w:r w:rsidRPr="00BE17AB">
        <w:rPr>
          <w:rFonts w:ascii="Palatino Linotype" w:hAnsi="Palatino Linotype"/>
          <w:lang w:val="en"/>
        </w:rPr>
        <w:t xml:space="preserve"> </w:t>
      </w:r>
      <w:r w:rsidRPr="00BE17AB">
        <w:rPr>
          <w:rStyle w:val="hps"/>
          <w:rFonts w:ascii="Palatino Linotype" w:hAnsi="Palatino Linotype"/>
          <w:lang w:val="en"/>
        </w:rPr>
        <w:t>He notes</w:t>
      </w:r>
      <w:r w:rsidRPr="00BE17AB">
        <w:rPr>
          <w:rFonts w:ascii="Palatino Linotype" w:hAnsi="Palatino Linotype"/>
          <w:lang w:val="en"/>
        </w:rPr>
        <w:t xml:space="preserve"> </w:t>
      </w:r>
      <w:r w:rsidRPr="00BE17AB">
        <w:rPr>
          <w:rStyle w:val="hps"/>
          <w:rFonts w:ascii="Palatino Linotype" w:hAnsi="Palatino Linotype"/>
          <w:lang w:val="en"/>
        </w:rPr>
        <w:t>that</w:t>
      </w:r>
      <w:r w:rsidRPr="00BE17AB">
        <w:rPr>
          <w:rFonts w:ascii="Palatino Linotype" w:hAnsi="Palatino Linotype"/>
          <w:lang w:val="en"/>
        </w:rPr>
        <w:t xml:space="preserve"> </w:t>
      </w:r>
      <w:r w:rsidRPr="00BE17AB">
        <w:rPr>
          <w:rStyle w:val="hps"/>
          <w:rFonts w:ascii="Palatino Linotype" w:hAnsi="Palatino Linotype"/>
          <w:lang w:val="en"/>
        </w:rPr>
        <w:t>some Christians</w:t>
      </w:r>
      <w:r w:rsidRPr="00BE17AB">
        <w:rPr>
          <w:rFonts w:ascii="Palatino Linotype" w:hAnsi="Palatino Linotype"/>
          <w:lang w:val="en"/>
        </w:rPr>
        <w:t xml:space="preserve"> </w:t>
      </w:r>
      <w:r w:rsidRPr="00BE17AB">
        <w:rPr>
          <w:rStyle w:val="hps"/>
          <w:rFonts w:ascii="Palatino Linotype" w:hAnsi="Palatino Linotype"/>
          <w:lang w:val="en"/>
        </w:rPr>
        <w:t>who</w:t>
      </w:r>
      <w:r w:rsidRPr="00BE17AB">
        <w:rPr>
          <w:rFonts w:ascii="Palatino Linotype" w:hAnsi="Palatino Linotype"/>
          <w:lang w:val="en"/>
        </w:rPr>
        <w:t xml:space="preserve"> </w:t>
      </w:r>
      <w:r w:rsidRPr="00BE17AB">
        <w:rPr>
          <w:rStyle w:val="hps"/>
          <w:rFonts w:ascii="Palatino Linotype" w:hAnsi="Palatino Linotype"/>
          <w:lang w:val="en"/>
        </w:rPr>
        <w:t>worshiped the emperor’s</w:t>
      </w:r>
      <w:r w:rsidRPr="00BE17AB">
        <w:rPr>
          <w:rFonts w:ascii="Palatino Linotype" w:hAnsi="Palatino Linotype"/>
          <w:lang w:val="en"/>
        </w:rPr>
        <w:t xml:space="preserve"> </w:t>
      </w:r>
      <w:r w:rsidRPr="00BE17AB">
        <w:rPr>
          <w:rStyle w:val="hps"/>
          <w:rFonts w:ascii="Palatino Linotype" w:hAnsi="Palatino Linotype"/>
          <w:lang w:val="en"/>
        </w:rPr>
        <w:t>image</w:t>
      </w:r>
      <w:r w:rsidRPr="00BE17AB">
        <w:rPr>
          <w:rFonts w:ascii="Palatino Linotype" w:hAnsi="Palatino Linotype"/>
          <w:lang w:val="en"/>
        </w:rPr>
        <w:t xml:space="preserve">, claimed </w:t>
      </w:r>
      <w:r w:rsidRPr="00BE17AB">
        <w:rPr>
          <w:rStyle w:val="hps"/>
          <w:rFonts w:ascii="Palatino Linotype" w:hAnsi="Palatino Linotype"/>
          <w:lang w:val="en"/>
        </w:rPr>
        <w:t xml:space="preserve">that </w:t>
      </w:r>
      <w:r w:rsidRPr="00BE17AB">
        <w:rPr>
          <w:rFonts w:ascii="Palatino Linotype" w:hAnsi="Palatino Linotype"/>
          <w:lang w:val="en"/>
        </w:rPr>
        <w:t xml:space="preserve">their </w:t>
      </w:r>
      <w:r w:rsidRPr="00BE17AB">
        <w:rPr>
          <w:rStyle w:val="hps"/>
          <w:rFonts w:ascii="Palatino Linotype" w:hAnsi="Palatino Linotype"/>
          <w:lang w:val="en"/>
        </w:rPr>
        <w:t>greater</w:t>
      </w:r>
      <w:r w:rsidRPr="00BE17AB">
        <w:rPr>
          <w:rFonts w:ascii="Palatino Linotype" w:hAnsi="Palatino Linotype"/>
          <w:lang w:val="en"/>
        </w:rPr>
        <w:t xml:space="preserve"> </w:t>
      </w:r>
      <w:r w:rsidRPr="00BE17AB">
        <w:rPr>
          <w:rStyle w:val="hps"/>
          <w:rFonts w:ascii="Palatino Linotype" w:hAnsi="Palatino Linotype"/>
          <w:lang w:val="en"/>
        </w:rPr>
        <w:t>error</w:t>
      </w:r>
      <w:r w:rsidRPr="00BE17AB">
        <w:rPr>
          <w:rFonts w:ascii="Palatino Linotype" w:hAnsi="Palatino Linotype"/>
          <w:lang w:val="en"/>
        </w:rPr>
        <w:t xml:space="preserve"> </w:t>
      </w:r>
      <w:r w:rsidRPr="00BE17AB">
        <w:rPr>
          <w:rStyle w:val="hps"/>
          <w:rFonts w:ascii="Palatino Linotype" w:hAnsi="Palatino Linotype"/>
          <w:lang w:val="en"/>
        </w:rPr>
        <w:t>was that</w:t>
      </w:r>
      <w:r w:rsidRPr="00BE17AB">
        <w:rPr>
          <w:rFonts w:ascii="Palatino Linotype" w:hAnsi="Palatino Linotype"/>
          <w:lang w:val="en"/>
        </w:rPr>
        <w:t xml:space="preserve"> </w:t>
      </w:r>
      <w:r w:rsidRPr="00BE17AB">
        <w:rPr>
          <w:rStyle w:val="hps"/>
          <w:rFonts w:ascii="Palatino Linotype" w:hAnsi="Palatino Linotype"/>
          <w:lang w:val="en"/>
        </w:rPr>
        <w:t>they used</w:t>
      </w:r>
      <w:r w:rsidRPr="00BE17AB">
        <w:rPr>
          <w:rFonts w:ascii="Palatino Linotype" w:hAnsi="Palatino Linotype"/>
          <w:lang w:val="en"/>
        </w:rPr>
        <w:t xml:space="preserve"> </w:t>
      </w:r>
      <w:r w:rsidRPr="00BE17AB">
        <w:rPr>
          <w:rStyle w:val="hps"/>
          <w:rFonts w:ascii="Palatino Linotype" w:hAnsi="Palatino Linotype"/>
          <w:lang w:val="en"/>
        </w:rPr>
        <w:t>to gather in</w:t>
      </w:r>
      <w:r w:rsidRPr="00BE17AB">
        <w:rPr>
          <w:rFonts w:ascii="Palatino Linotype" w:hAnsi="Palatino Linotype"/>
          <w:lang w:val="en"/>
        </w:rPr>
        <w:t xml:space="preserve"> a </w:t>
      </w:r>
      <w:r w:rsidRPr="00BE17AB">
        <w:rPr>
          <w:rStyle w:val="hps"/>
          <w:rFonts w:ascii="Palatino Linotype" w:hAnsi="Palatino Linotype"/>
          <w:lang w:val="en"/>
        </w:rPr>
        <w:t>certain hour of the day, namely</w:t>
      </w:r>
      <w:r w:rsidRPr="00BE17AB">
        <w:rPr>
          <w:rFonts w:ascii="Palatino Linotype" w:hAnsi="Palatino Linotype"/>
          <w:lang w:val="en"/>
        </w:rPr>
        <w:t xml:space="preserve"> </w:t>
      </w:r>
      <w:r w:rsidRPr="00BE17AB">
        <w:rPr>
          <w:rStyle w:val="hps"/>
          <w:rFonts w:ascii="Palatino Linotype" w:hAnsi="Palatino Linotype"/>
          <w:lang w:val="en"/>
        </w:rPr>
        <w:t>before</w:t>
      </w:r>
      <w:r w:rsidRPr="00BE17AB">
        <w:rPr>
          <w:rFonts w:ascii="Palatino Linotype" w:hAnsi="Palatino Linotype"/>
          <w:lang w:val="en"/>
        </w:rPr>
        <w:t xml:space="preserve"> </w:t>
      </w:r>
      <w:r w:rsidRPr="00BE17AB">
        <w:rPr>
          <w:rStyle w:val="hps"/>
          <w:rFonts w:ascii="Palatino Linotype" w:hAnsi="Palatino Linotype"/>
          <w:lang w:val="en"/>
        </w:rPr>
        <w:t>sunrise</w:t>
      </w:r>
      <w:r w:rsidRPr="00BE17AB">
        <w:rPr>
          <w:rFonts w:ascii="Palatino Linotype" w:hAnsi="Palatino Linotype"/>
          <w:lang w:val="en"/>
        </w:rPr>
        <w:t xml:space="preserve">, </w:t>
      </w:r>
      <w:r w:rsidRPr="00BE17AB">
        <w:rPr>
          <w:rStyle w:val="hps"/>
          <w:rFonts w:ascii="Palatino Linotype" w:hAnsi="Palatino Linotype"/>
          <w:lang w:val="en"/>
        </w:rPr>
        <w:t>in order to</w:t>
      </w:r>
      <w:r w:rsidRPr="00BE17AB">
        <w:rPr>
          <w:rFonts w:ascii="Palatino Linotype" w:hAnsi="Palatino Linotype"/>
          <w:lang w:val="en"/>
        </w:rPr>
        <w:t xml:space="preserve"> </w:t>
      </w:r>
      <w:r w:rsidRPr="00BE17AB">
        <w:rPr>
          <w:rStyle w:val="hps"/>
          <w:rFonts w:ascii="Palatino Linotype" w:hAnsi="Palatino Linotype"/>
          <w:lang w:val="en"/>
        </w:rPr>
        <w:t>praise</w:t>
      </w:r>
      <w:r w:rsidRPr="00BE17AB">
        <w:rPr>
          <w:rFonts w:ascii="Palatino Linotype" w:hAnsi="Palatino Linotype"/>
          <w:lang w:val="en"/>
        </w:rPr>
        <w:t xml:space="preserve"> </w:t>
      </w:r>
      <w:r w:rsidRPr="00BE17AB">
        <w:rPr>
          <w:rStyle w:val="hps"/>
          <w:rFonts w:ascii="Palatino Linotype" w:hAnsi="Palatino Linotype"/>
          <w:lang w:val="en"/>
        </w:rPr>
        <w:t>Christ as</w:t>
      </w:r>
      <w:r w:rsidRPr="00BE17AB">
        <w:rPr>
          <w:rFonts w:ascii="Palatino Linotype" w:hAnsi="Palatino Linotype"/>
          <w:lang w:val="en"/>
        </w:rPr>
        <w:t xml:space="preserve"> </w:t>
      </w:r>
      <w:r w:rsidRPr="00BE17AB">
        <w:rPr>
          <w:rStyle w:val="hps"/>
          <w:rFonts w:ascii="Palatino Linotype" w:hAnsi="Palatino Linotype"/>
          <w:lang w:val="en"/>
        </w:rPr>
        <w:t>God and</w:t>
      </w:r>
      <w:r w:rsidRPr="00BE17AB">
        <w:rPr>
          <w:rFonts w:ascii="Palatino Linotype" w:hAnsi="Palatino Linotype"/>
          <w:lang w:val="en"/>
        </w:rPr>
        <w:t xml:space="preserve"> to </w:t>
      </w:r>
      <w:r w:rsidRPr="00BE17AB">
        <w:rPr>
          <w:rStyle w:val="hps"/>
          <w:rFonts w:ascii="Palatino Linotype" w:hAnsi="Palatino Linotype"/>
          <w:lang w:val="en"/>
        </w:rPr>
        <w:t>swear</w:t>
      </w:r>
      <w:r w:rsidRPr="00BE17AB">
        <w:rPr>
          <w:rFonts w:ascii="Palatino Linotype" w:hAnsi="Palatino Linotype"/>
          <w:lang w:val="en"/>
        </w:rPr>
        <w:t xml:space="preserve"> </w:t>
      </w:r>
      <w:r w:rsidRPr="00BE17AB">
        <w:rPr>
          <w:rStyle w:val="hps"/>
          <w:rFonts w:ascii="Palatino Linotype" w:hAnsi="Palatino Linotype"/>
          <w:lang w:val="en"/>
        </w:rPr>
        <w:t>that they would not</w:t>
      </w:r>
      <w:r w:rsidRPr="00BE17AB">
        <w:rPr>
          <w:rFonts w:ascii="Palatino Linotype" w:hAnsi="Palatino Linotype"/>
          <w:lang w:val="en"/>
        </w:rPr>
        <w:t xml:space="preserve"> </w:t>
      </w:r>
      <w:r w:rsidRPr="00BE17AB">
        <w:rPr>
          <w:rStyle w:val="hps"/>
          <w:rFonts w:ascii="Palatino Linotype" w:hAnsi="Palatino Linotype"/>
          <w:lang w:val="en"/>
        </w:rPr>
        <w:t>kill</w:t>
      </w:r>
      <w:r w:rsidRPr="00BE17AB">
        <w:rPr>
          <w:rFonts w:ascii="Palatino Linotype" w:hAnsi="Palatino Linotype"/>
          <w:lang w:val="en"/>
        </w:rPr>
        <w:t xml:space="preserve">, </w:t>
      </w:r>
      <w:r w:rsidRPr="00BE17AB">
        <w:rPr>
          <w:rStyle w:val="hps"/>
          <w:rFonts w:ascii="Palatino Linotype" w:hAnsi="Palatino Linotype"/>
          <w:lang w:val="en"/>
        </w:rPr>
        <w:t>steal</w:t>
      </w:r>
      <w:r w:rsidRPr="00BE17AB">
        <w:rPr>
          <w:rFonts w:ascii="Palatino Linotype" w:hAnsi="Palatino Linotype"/>
          <w:lang w:val="en"/>
        </w:rPr>
        <w:t xml:space="preserve">, </w:t>
      </w:r>
      <w:r w:rsidRPr="00BE17AB">
        <w:rPr>
          <w:rStyle w:val="hps"/>
          <w:rFonts w:ascii="Palatino Linotype" w:hAnsi="Palatino Linotype"/>
          <w:lang w:val="en"/>
        </w:rPr>
        <w:t>rob</w:t>
      </w:r>
      <w:r w:rsidRPr="00BE17AB">
        <w:rPr>
          <w:rFonts w:ascii="Palatino Linotype" w:hAnsi="Palatino Linotype"/>
          <w:lang w:val="en"/>
        </w:rPr>
        <w:t xml:space="preserve">, or </w:t>
      </w:r>
      <w:r w:rsidRPr="00BE17AB">
        <w:rPr>
          <w:rStyle w:val="hps"/>
          <w:rFonts w:ascii="Palatino Linotype" w:hAnsi="Palatino Linotype"/>
          <w:lang w:val="en"/>
        </w:rPr>
        <w:t>commit adultery</w:t>
      </w:r>
      <w:r w:rsidRPr="00BE17AB">
        <w:rPr>
          <w:rFonts w:ascii="Palatino Linotype" w:hAnsi="Palatino Linotype"/>
          <w:lang w:val="en"/>
        </w:rPr>
        <w:t xml:space="preserve">, and that they would </w:t>
      </w:r>
      <w:r w:rsidRPr="00BE17AB">
        <w:rPr>
          <w:rStyle w:val="hps"/>
          <w:rFonts w:ascii="Palatino Linotype" w:hAnsi="Palatino Linotype"/>
          <w:lang w:val="en"/>
        </w:rPr>
        <w:t>not</w:t>
      </w:r>
      <w:r w:rsidRPr="00BE17AB">
        <w:rPr>
          <w:rFonts w:ascii="Palatino Linotype" w:hAnsi="Palatino Linotype"/>
          <w:lang w:val="en"/>
        </w:rPr>
        <w:t xml:space="preserve"> </w:t>
      </w:r>
      <w:r w:rsidRPr="00BE17AB">
        <w:rPr>
          <w:rStyle w:val="hps"/>
          <w:rFonts w:ascii="Palatino Linotype" w:hAnsi="Palatino Linotype"/>
          <w:lang w:val="en"/>
        </w:rPr>
        <w:t>fallen</w:t>
      </w:r>
      <w:r w:rsidRPr="00BE17AB">
        <w:rPr>
          <w:rFonts w:ascii="Palatino Linotype" w:hAnsi="Palatino Linotype"/>
          <w:lang w:val="en"/>
        </w:rPr>
        <w:t xml:space="preserve"> </w:t>
      </w:r>
      <w:r w:rsidRPr="00BE17AB">
        <w:rPr>
          <w:rStyle w:val="hps"/>
          <w:rFonts w:ascii="Palatino Linotype" w:hAnsi="Palatino Linotype"/>
          <w:lang w:val="en"/>
        </w:rPr>
        <w:t>from the faith</w:t>
      </w:r>
      <w:r w:rsidRPr="00BE17AB">
        <w:rPr>
          <w:rFonts w:ascii="Palatino Linotype" w:hAnsi="Palatino Linotype"/>
          <w:lang w:val="en"/>
        </w:rPr>
        <w:t xml:space="preserve"> </w:t>
      </w:r>
      <w:r w:rsidRPr="00BE17AB">
        <w:rPr>
          <w:rStyle w:val="hps"/>
          <w:rFonts w:ascii="Palatino Linotype" w:hAnsi="Palatino Linotype"/>
          <w:lang w:val="en"/>
        </w:rPr>
        <w:t>or</w:t>
      </w:r>
      <w:r w:rsidRPr="00BE17AB">
        <w:rPr>
          <w:rFonts w:ascii="Palatino Linotype" w:hAnsi="Palatino Linotype"/>
          <w:lang w:val="en"/>
        </w:rPr>
        <w:t xml:space="preserve"> </w:t>
      </w:r>
      <w:r w:rsidRPr="00BE17AB">
        <w:rPr>
          <w:rStyle w:val="hps"/>
          <w:rFonts w:ascii="Palatino Linotype" w:hAnsi="Palatino Linotype"/>
          <w:lang w:val="en"/>
        </w:rPr>
        <w:t>deny</w:t>
      </w:r>
      <w:r w:rsidRPr="00BE17AB">
        <w:rPr>
          <w:rFonts w:ascii="Palatino Linotype" w:hAnsi="Palatino Linotype"/>
          <w:lang w:val="en"/>
        </w:rPr>
        <w:t xml:space="preserve"> </w:t>
      </w:r>
      <w:r w:rsidRPr="00BE17AB">
        <w:rPr>
          <w:rStyle w:val="hps"/>
          <w:rFonts w:ascii="Palatino Linotype" w:hAnsi="Palatino Linotype"/>
          <w:lang w:val="en"/>
        </w:rPr>
        <w:t>their legacy</w:t>
      </w:r>
      <w:r w:rsidRPr="00BE17AB">
        <w:rPr>
          <w:rFonts w:ascii="Palatino Linotype" w:hAnsi="Palatino Linotype"/>
          <w:lang w:val="en"/>
        </w:rPr>
        <w:t xml:space="preserve">. </w:t>
      </w:r>
      <w:r w:rsidRPr="00BE17AB">
        <w:rPr>
          <w:rStyle w:val="hps"/>
          <w:rFonts w:ascii="Palatino Linotype" w:hAnsi="Palatino Linotype"/>
          <w:lang w:val="en"/>
        </w:rPr>
        <w:t>From the</w:t>
      </w:r>
      <w:r w:rsidRPr="00BE17AB">
        <w:rPr>
          <w:rFonts w:ascii="Palatino Linotype" w:hAnsi="Palatino Linotype"/>
          <w:lang w:val="en"/>
        </w:rPr>
        <w:t xml:space="preserve"> </w:t>
      </w:r>
      <w:r w:rsidRPr="00BE17AB">
        <w:rPr>
          <w:rStyle w:val="hps"/>
          <w:rFonts w:ascii="Palatino Linotype" w:hAnsi="Palatino Linotype"/>
          <w:lang w:val="en"/>
        </w:rPr>
        <w:t>two</w:t>
      </w:r>
      <w:r w:rsidRPr="00BE17AB">
        <w:rPr>
          <w:rFonts w:ascii="Palatino Linotype" w:hAnsi="Palatino Linotype"/>
          <w:lang w:val="en"/>
        </w:rPr>
        <w:t xml:space="preserve"> </w:t>
      </w:r>
      <w:proofErr w:type="gramStart"/>
      <w:r w:rsidRPr="00BE17AB">
        <w:rPr>
          <w:rStyle w:val="hps"/>
          <w:rFonts w:ascii="Palatino Linotype" w:hAnsi="Palatino Linotype"/>
          <w:lang w:val="en"/>
        </w:rPr>
        <w:t>deaconesses</w:t>
      </w:r>
      <w:proofErr w:type="gramEnd"/>
      <w:r w:rsidRPr="00BE17AB">
        <w:rPr>
          <w:rFonts w:ascii="Palatino Linotype" w:hAnsi="Palatino Linotype"/>
          <w:lang w:val="en"/>
        </w:rPr>
        <w:t xml:space="preserve"> </w:t>
      </w:r>
      <w:r w:rsidRPr="00BE17AB">
        <w:rPr>
          <w:rStyle w:val="hps"/>
          <w:rFonts w:ascii="Palatino Linotype" w:hAnsi="Palatino Linotype"/>
          <w:lang w:val="en"/>
        </w:rPr>
        <w:t>slaves</w:t>
      </w:r>
      <w:r w:rsidRPr="00BE17AB">
        <w:rPr>
          <w:rFonts w:ascii="Palatino Linotype" w:hAnsi="Palatino Linotype"/>
          <w:lang w:val="en"/>
        </w:rPr>
        <w:t xml:space="preserve"> that he </w:t>
      </w:r>
      <w:r w:rsidRPr="00BE17AB">
        <w:rPr>
          <w:rStyle w:val="hps"/>
          <w:rFonts w:ascii="Palatino Linotype" w:hAnsi="Palatino Linotype"/>
          <w:lang w:val="en"/>
        </w:rPr>
        <w:t>tortured</w:t>
      </w:r>
      <w:r w:rsidRPr="00BE17AB">
        <w:rPr>
          <w:rFonts w:ascii="Palatino Linotype" w:hAnsi="Palatino Linotype"/>
          <w:lang w:val="en"/>
        </w:rPr>
        <w:t xml:space="preserve"> he did </w:t>
      </w:r>
      <w:r w:rsidRPr="00BE17AB">
        <w:rPr>
          <w:rStyle w:val="hps"/>
          <w:rFonts w:ascii="Palatino Linotype" w:hAnsi="Palatino Linotype"/>
          <w:lang w:val="en"/>
        </w:rPr>
        <w:t>not</w:t>
      </w:r>
      <w:r w:rsidRPr="00BE17AB">
        <w:rPr>
          <w:rFonts w:ascii="Palatino Linotype" w:hAnsi="Palatino Linotype"/>
          <w:lang w:val="en"/>
        </w:rPr>
        <w:t xml:space="preserve"> </w:t>
      </w:r>
      <w:r w:rsidRPr="00BE17AB">
        <w:rPr>
          <w:rStyle w:val="hps"/>
          <w:rFonts w:ascii="Palatino Linotype" w:hAnsi="Palatino Linotype"/>
          <w:lang w:val="en"/>
        </w:rPr>
        <w:t>find</w:t>
      </w:r>
      <w:r w:rsidRPr="00BE17AB">
        <w:rPr>
          <w:rFonts w:ascii="Palatino Linotype" w:hAnsi="Palatino Linotype"/>
          <w:lang w:val="en"/>
        </w:rPr>
        <w:t xml:space="preserve"> </w:t>
      </w:r>
      <w:r w:rsidRPr="00BE17AB">
        <w:rPr>
          <w:rStyle w:val="hps"/>
          <w:rFonts w:ascii="Palatino Linotype" w:hAnsi="Palatino Linotype"/>
          <w:lang w:val="en"/>
        </w:rPr>
        <w:t>anything but</w:t>
      </w:r>
      <w:r w:rsidRPr="00BE17AB">
        <w:rPr>
          <w:rFonts w:ascii="Palatino Linotype" w:hAnsi="Palatino Linotype"/>
          <w:lang w:val="en"/>
        </w:rPr>
        <w:t xml:space="preserve"> </w:t>
      </w:r>
      <w:r w:rsidRPr="00BE17AB">
        <w:rPr>
          <w:rStyle w:val="hps"/>
          <w:rFonts w:ascii="Palatino Linotype" w:hAnsi="Palatino Linotype"/>
          <w:lang w:val="en"/>
        </w:rPr>
        <w:t>a</w:t>
      </w:r>
      <w:r w:rsidRPr="00BE17AB">
        <w:rPr>
          <w:rFonts w:ascii="Palatino Linotype" w:hAnsi="Palatino Linotype"/>
          <w:lang w:val="en"/>
        </w:rPr>
        <w:t xml:space="preserve"> </w:t>
      </w:r>
      <w:r w:rsidRPr="00BE17AB">
        <w:rPr>
          <w:rStyle w:val="hps"/>
          <w:rFonts w:ascii="Palatino Linotype" w:hAnsi="Palatino Linotype"/>
          <w:lang w:val="en"/>
        </w:rPr>
        <w:t>meaner</w:t>
      </w:r>
      <w:r w:rsidRPr="00BE17AB">
        <w:rPr>
          <w:rFonts w:ascii="Palatino Linotype" w:hAnsi="Palatino Linotype"/>
          <w:lang w:val="en"/>
        </w:rPr>
        <w:t xml:space="preserve"> </w:t>
      </w:r>
      <w:r w:rsidRPr="00BE17AB">
        <w:rPr>
          <w:rStyle w:val="hps"/>
          <w:rFonts w:ascii="Palatino Linotype" w:hAnsi="Palatino Linotype"/>
          <w:lang w:val="en"/>
        </w:rPr>
        <w:t>and excessive</w:t>
      </w:r>
      <w:r w:rsidRPr="00BE17AB">
        <w:rPr>
          <w:rFonts w:ascii="Palatino Linotype" w:hAnsi="Palatino Linotype"/>
          <w:lang w:val="en"/>
        </w:rPr>
        <w:t xml:space="preserve"> </w:t>
      </w:r>
      <w:r w:rsidRPr="00BE17AB">
        <w:rPr>
          <w:rStyle w:val="hps"/>
          <w:rFonts w:ascii="Palatino Linotype" w:hAnsi="Palatino Linotype"/>
          <w:lang w:val="en"/>
        </w:rPr>
        <w:t>superstition</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Style w:val="hps"/>
          <w:rFonts w:ascii="Palatino Linotype" w:hAnsi="Palatino Linotype"/>
          <w:i/>
          <w:lang w:val="en"/>
        </w:rPr>
        <w:t>superstitio prava, immodica</w:t>
      </w:r>
      <w:r w:rsidRPr="00BE17AB">
        <w:rPr>
          <w:rStyle w:val="hps"/>
          <w:rFonts w:ascii="Palatino Linotype" w:hAnsi="Palatino Linotype"/>
          <w:lang w:val="en"/>
        </w:rPr>
        <w:t>).</w:t>
      </w:r>
      <w:r w:rsidRPr="00BE17AB">
        <w:rPr>
          <w:rFonts w:ascii="Palatino Linotype" w:hAnsi="Palatino Linotype"/>
          <w:bCs/>
          <w:lang w:val="en-US"/>
        </w:rPr>
        <w:t xml:space="preserve"> </w:t>
      </w:r>
    </w:p>
  </w:footnote>
  <w:footnote w:id="150">
    <w:p w:rsidR="008F38EE" w:rsidRPr="00BE17AB" w:rsidRDefault="008F38EE" w:rsidP="00BE17AB">
      <w:pPr>
        <w:autoSpaceDE w:val="0"/>
        <w:autoSpaceDN w:val="0"/>
        <w:adjustRightInd w:val="0"/>
        <w:spacing w:after="0" w:line="240" w:lineRule="auto"/>
        <w:jc w:val="both"/>
        <w:rPr>
          <w:rFonts w:ascii="Palatino Linotype" w:hAnsi="Palatino Linotype"/>
          <w:sz w:val="20"/>
          <w:szCs w:val="20"/>
          <w:lang w:val="en-US"/>
        </w:rPr>
      </w:pPr>
      <w:r w:rsidRPr="00BE17AB">
        <w:rPr>
          <w:rStyle w:val="FootnoteReference"/>
          <w:rFonts w:ascii="Palatino Linotype" w:hAnsi="Palatino Linotype"/>
          <w:sz w:val="20"/>
          <w:szCs w:val="20"/>
        </w:rPr>
        <w:footnoteRef/>
      </w:r>
      <w:r w:rsidRPr="00BE17AB">
        <w:rPr>
          <w:rFonts w:ascii="Palatino Linotype" w:hAnsi="Palatino Linotype"/>
          <w:sz w:val="20"/>
          <w:szCs w:val="20"/>
          <w:lang w:val="en-US"/>
        </w:rPr>
        <w:t xml:space="preserve"> </w:t>
      </w:r>
      <w:r w:rsidRPr="00BE17AB">
        <w:rPr>
          <w:rFonts w:ascii="Palatino Linotype" w:hAnsi="Palatino Linotype"/>
          <w:position w:val="6"/>
          <w:sz w:val="20"/>
          <w:szCs w:val="20"/>
          <w:lang w:val="en-US"/>
        </w:rPr>
        <w:t>According to Celsus: “</w:t>
      </w:r>
      <w:r w:rsidRPr="00BE17AB">
        <w:rPr>
          <w:rFonts w:ascii="Palatino Linotype" w:hAnsi="Palatino Linotype" w:cs="Silver Humana"/>
          <w:sz w:val="20"/>
          <w:szCs w:val="20"/>
        </w:rPr>
        <w:t>Ὁρῶμεν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δὴ</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κατὰ</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τὰς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ἰδίας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οἰκίας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ἐριουργοὺς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σκυτοτόμους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κναφεῖς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τοὺς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ἀπαιδευτοτάτους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τε</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ἀγροικοτάτους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ἐναντίον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μὲν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τῶν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πρεσβυτέρων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φρονιμωτέρων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δεσποτῶν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οὐδὲν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φθέγγεσθαι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τολμῶντας͵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ἐπειδὰν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δὲ</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τῶν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παίδων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αὐτῶν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ἰδίᾳ</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λάβωνται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γυναίων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τινῶν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σὺν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αὐτοῖς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ἀνοήτων͵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θαυμάσι΄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ἄττα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διεξιόντας͵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ὡς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οὐ</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χρὴ</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προσέχειν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τῷ</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πατρὶ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τοῖς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διδασκάλοις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σφίσι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δὲ</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πείθεσθαι·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τοὺς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μέν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γε</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ληρεῖν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ἀποπλήκτους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εἶναι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μηδὲν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τῷ</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ὄντι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καλὸν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μήτ΄</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εἰδέναι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μήτε</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δύνασθαι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ποιεῖν͵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ὕθλοις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κενοῖς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προκατειλημμένους͵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σφᾶς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δὲ</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μόνους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ὅπως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δεῖ</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ζῆν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ἐπίστασθαι͵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ἂν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αὐτοῖς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παῖδες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πείθωνται͵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μακαρίους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αὐτοὺς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ἔσεσθαι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τὸν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οἶκον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ἀποφανεῖν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εὐδαίμονα·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ἅμα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λέγοντες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ἐὰν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ἴδωσί</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τινα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παριόντα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τῶν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παιδείας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διδασκάλων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φρονιμωτέρων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ἢ</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αὐτὸν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τὸν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πατέρα͵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μὲν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εὐλαβέστεροι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αὐτῶν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διέτρεσαν͵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ἰταμώτεροι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τοὺς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παῖδας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ἀφηνιάζειν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ἐπαίρουσι͵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τοιαῦτα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ψιθυρίζοντες͵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ὡς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παρόντος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μὲν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τοῦ</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πατρὸς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τῶν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διδασκάλων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οὐδὲν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αὐτοὶ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ἐθελήσουσιν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οὐδὲ</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δυνήσονται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τοῖς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παισὶν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ἑρμηνεύειν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ἀγαθόν͵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ἐκτρέπεσθαι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γὰρ</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τὴν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ἐκείνων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ἀβελτηρίαν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σκαιότητα͵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πάντῃ</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διεφθαρμένων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πόρρω</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κακίας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ἡκόντων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σφᾶς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κολαζόντων·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εἰ</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δὲ</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θέλοιεν͵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χρῆναι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αὐτοὺς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ἀφεμένους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τοῦ</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πατρός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τε</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τῶν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διδασκάλων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ἰέναι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σὺν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τοῖς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γυναίοις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τοῖς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συμπαίζουσι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παιδαρίοις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εἰς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τὴν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γυναικωνῖτιν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ἢ</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τὸ</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σκυτεῖον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ἢ</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τὸ</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κναφεῖον͵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ἵνα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τὸ</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τέλειον</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λάβωσι·</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καὶ</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ταῦτα</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λέγοντες</w:t>
      </w:r>
      <w:r w:rsidRPr="00BE17AB">
        <w:rPr>
          <w:rFonts w:ascii="Palatino Linotype" w:hAnsi="Palatino Linotype" w:cs="Silver Humana"/>
          <w:sz w:val="20"/>
          <w:szCs w:val="20"/>
          <w:lang w:val="en-US"/>
        </w:rPr>
        <w:t xml:space="preserve"> </w:t>
      </w:r>
      <w:r w:rsidRPr="00BE17AB">
        <w:rPr>
          <w:rFonts w:ascii="Palatino Linotype" w:hAnsi="Palatino Linotype" w:cs="Silver Humana"/>
          <w:sz w:val="20"/>
          <w:szCs w:val="20"/>
        </w:rPr>
        <w:t>πείθουσιν</w:t>
      </w:r>
      <w:r w:rsidRPr="00BE17AB">
        <w:rPr>
          <w:rFonts w:ascii="Palatino Linotype" w:hAnsi="Palatino Linotype" w:cs="Silver Humana"/>
          <w:sz w:val="20"/>
          <w:szCs w:val="20"/>
          <w:lang w:val="en-US"/>
        </w:rPr>
        <w:t xml:space="preserve"> /</w:t>
      </w:r>
      <w:r w:rsidRPr="00BE17AB">
        <w:rPr>
          <w:rFonts w:ascii="Palatino Linotype" w:hAnsi="Palatino Linotype"/>
          <w:sz w:val="20"/>
          <w:szCs w:val="20"/>
          <w:lang w:val="en-US"/>
        </w:rPr>
        <w:t xml:space="preserve"> </w:t>
      </w:r>
      <w:r w:rsidRPr="00BE17AB">
        <w:rPr>
          <w:rFonts w:ascii="Palatino Linotype" w:eastAsia="Calibri" w:hAnsi="Palatino Linotype" w:cs="Times New Roman"/>
          <w:iCs/>
          <w:sz w:val="20"/>
          <w:szCs w:val="20"/>
          <w:lang w:val="en-US"/>
        </w:rPr>
        <w:t>In private houses</w:t>
      </w:r>
      <w:r w:rsidRPr="00BE17AB">
        <w:rPr>
          <w:rFonts w:ascii="Palatino Linotype" w:eastAsia="Calibri" w:hAnsi="Palatino Linotype" w:cs="Times New Roman"/>
          <w:i/>
          <w:iCs/>
          <w:sz w:val="20"/>
          <w:szCs w:val="20"/>
          <w:lang w:val="en-US"/>
        </w:rPr>
        <w:t xml:space="preserve"> </w:t>
      </w:r>
      <w:r w:rsidRPr="00BE17AB">
        <w:rPr>
          <w:rFonts w:ascii="Palatino Linotype" w:eastAsia="Calibri" w:hAnsi="Palatino Linotype" w:cs="Times New Roman"/>
          <w:bCs/>
          <w:iCs/>
          <w:sz w:val="20"/>
          <w:szCs w:val="20"/>
          <w:lang w:val="en-US"/>
        </w:rPr>
        <w:t xml:space="preserve">also we see wool-workers, cobblers, laundry-workers, and the most illiterate and bucolic yokels, who would not dare to say anything at all in front of their elders and more intelligent masters. But whenever they get hold of children in private and some stupid women with them, they let out some astounding statements as, for example, that they must not pay any attention to their father and school-teachers, but must obey them; they say that these talk nonsense and have no understanding, and that in reality they neither know nor are able to do anything good, but are taken up with mere empty chatter. But they alone, they say, know the right way to live, and if the children would believe them, they would become happy and make their home happy as well.  And if just as they are speaking they see one of the school-teachers coming </w:t>
      </w:r>
      <w:r w:rsidRPr="00BE17AB">
        <w:rPr>
          <w:rFonts w:ascii="Palatino Linotype" w:eastAsia="Calibri" w:hAnsi="Palatino Linotype" w:cs="Times New Roman"/>
          <w:iCs/>
          <w:sz w:val="20"/>
          <w:szCs w:val="20"/>
          <w:lang w:val="en-US"/>
        </w:rPr>
        <w:t>some intelligent person, or even the father himself the more cautious of them flee in all directions; but the more reckless urge the children on to rebel. They whisper to them that in the presence of their father and their schoolmasters they do not feel able to explain anything to the children, since they do not want to have anything to do with the silly and obtuse teachers who are totally corrupted and far gone in wickedness and who inflict punishment on the children.  But, if they like, they should leave father and their schoolmasters, and go along with the women and little children who are their playfellows to the wooldresser’s shop, or to the cobbler s or the washerwoman’s shop, that they may learn perfection. And by saying this they persuade them</w:t>
      </w:r>
      <w:r w:rsidRPr="00BE17AB">
        <w:rPr>
          <w:rFonts w:ascii="Palatino Linotype" w:hAnsi="Palatino Linotype"/>
          <w:sz w:val="20"/>
          <w:szCs w:val="20"/>
          <w:lang w:val="en-US"/>
        </w:rPr>
        <w:t>.</w:t>
      </w:r>
      <w:r w:rsidRPr="00BE17AB">
        <w:rPr>
          <w:rFonts w:ascii="Palatino Linotype" w:hAnsi="Palatino Linotype"/>
          <w:position w:val="6"/>
          <w:sz w:val="20"/>
          <w:szCs w:val="20"/>
          <w:lang w:val="en-US"/>
        </w:rPr>
        <w:t xml:space="preserve">” See Origen, </w:t>
      </w:r>
      <w:r w:rsidRPr="00BE17AB">
        <w:rPr>
          <w:rFonts w:ascii="Palatino Linotype" w:hAnsi="Palatino Linotype"/>
          <w:i/>
          <w:position w:val="6"/>
          <w:sz w:val="20"/>
          <w:szCs w:val="20"/>
        </w:rPr>
        <w:t>Κατά</w:t>
      </w:r>
      <w:r w:rsidRPr="00BE17AB">
        <w:rPr>
          <w:rFonts w:ascii="Palatino Linotype" w:hAnsi="Palatino Linotype"/>
          <w:i/>
          <w:position w:val="6"/>
          <w:sz w:val="20"/>
          <w:szCs w:val="20"/>
          <w:lang w:val="en-US"/>
        </w:rPr>
        <w:t xml:space="preserve"> </w:t>
      </w:r>
      <w:r w:rsidRPr="00BE17AB">
        <w:rPr>
          <w:rFonts w:ascii="Palatino Linotype" w:hAnsi="Palatino Linotype"/>
          <w:i/>
          <w:position w:val="6"/>
          <w:sz w:val="20"/>
          <w:szCs w:val="20"/>
        </w:rPr>
        <w:t>Κέλσου</w:t>
      </w:r>
      <w:r w:rsidRPr="00BE17AB">
        <w:rPr>
          <w:rFonts w:ascii="Palatino Linotype" w:hAnsi="Palatino Linotype"/>
          <w:i/>
          <w:position w:val="6"/>
          <w:sz w:val="20"/>
          <w:szCs w:val="20"/>
          <w:lang w:val="en-US"/>
        </w:rPr>
        <w:t>,</w:t>
      </w:r>
      <w:r w:rsidRPr="00BE17AB">
        <w:rPr>
          <w:rFonts w:ascii="Palatino Linotype" w:hAnsi="Palatino Linotype"/>
          <w:position w:val="6"/>
          <w:sz w:val="20"/>
          <w:szCs w:val="20"/>
          <w:lang w:val="en-US"/>
        </w:rPr>
        <w:t xml:space="preserve"> 3:55.28 and in H. Chadwick, op. cit. 165-166.</w:t>
      </w:r>
    </w:p>
  </w:footnote>
  <w:footnote w:id="151">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rPr>
        <w:t xml:space="preserve"> </w:t>
      </w:r>
      <w:r w:rsidRPr="00BE17AB">
        <w:rPr>
          <w:rFonts w:ascii="Palatino Linotype" w:hAnsi="Palatino Linotype"/>
          <w:lang w:val="en-US"/>
        </w:rPr>
        <w:t>See</w:t>
      </w:r>
      <w:r w:rsidRPr="00BE17AB">
        <w:rPr>
          <w:rFonts w:ascii="Palatino Linotype" w:hAnsi="Palatino Linotype"/>
        </w:rPr>
        <w:t xml:space="preserve"> </w:t>
      </w:r>
      <w:r w:rsidRPr="00BE17AB">
        <w:rPr>
          <w:rFonts w:ascii="Palatino Linotype" w:hAnsi="Palatino Linotype"/>
          <w:lang w:val="en-US"/>
        </w:rPr>
        <w:t>G</w:t>
      </w:r>
      <w:r w:rsidRPr="00BE17AB">
        <w:rPr>
          <w:rFonts w:ascii="Palatino Linotype" w:hAnsi="Palatino Linotype"/>
        </w:rPr>
        <w:t xml:space="preserve">. </w:t>
      </w:r>
      <w:r w:rsidRPr="00BE17AB">
        <w:rPr>
          <w:rFonts w:ascii="Palatino Linotype" w:hAnsi="Palatino Linotype"/>
          <w:lang w:val="en-US"/>
        </w:rPr>
        <w:t>Galitis</w:t>
      </w:r>
      <w:r w:rsidRPr="00BE17AB">
        <w:rPr>
          <w:rFonts w:ascii="Palatino Linotype" w:hAnsi="Palatino Linotype"/>
        </w:rPr>
        <w:t xml:space="preserve">, </w:t>
      </w:r>
      <w:r w:rsidRPr="00BE17AB">
        <w:rPr>
          <w:rFonts w:ascii="Palatino Linotype" w:hAnsi="Palatino Linotype"/>
          <w:i/>
          <w:iCs/>
        </w:rPr>
        <w:t>Ἡ πρός Τίτον Ἐπιστολή τοῦ Ἀποστόλου Παύλου. Ὁ</w:t>
      </w:r>
      <w:r w:rsidRPr="00BE17AB">
        <w:rPr>
          <w:rFonts w:ascii="Palatino Linotype" w:hAnsi="Palatino Linotype"/>
          <w:i/>
          <w:iCs/>
          <w:lang w:val="en-US"/>
        </w:rPr>
        <w:t xml:space="preserve"> </w:t>
      </w:r>
      <w:r w:rsidRPr="00BE17AB">
        <w:rPr>
          <w:rFonts w:ascii="Palatino Linotype" w:hAnsi="Palatino Linotype"/>
          <w:i/>
          <w:iCs/>
        </w:rPr>
        <w:t>Ποιμένας</w:t>
      </w:r>
      <w:r w:rsidRPr="00BE17AB">
        <w:rPr>
          <w:rFonts w:ascii="Palatino Linotype" w:hAnsi="Palatino Linotype"/>
          <w:i/>
          <w:iCs/>
          <w:lang w:val="en-US"/>
        </w:rPr>
        <w:t xml:space="preserve"> </w:t>
      </w:r>
      <w:r w:rsidRPr="00BE17AB">
        <w:rPr>
          <w:rFonts w:ascii="Palatino Linotype" w:hAnsi="Palatino Linotype"/>
          <w:i/>
          <w:iCs/>
        </w:rPr>
        <w:t>καί</w:t>
      </w:r>
      <w:r w:rsidRPr="00BE17AB">
        <w:rPr>
          <w:rFonts w:ascii="Palatino Linotype" w:hAnsi="Palatino Linotype"/>
          <w:i/>
          <w:iCs/>
          <w:lang w:val="en-US"/>
        </w:rPr>
        <w:t xml:space="preserve"> </w:t>
      </w:r>
      <w:r w:rsidRPr="00BE17AB">
        <w:rPr>
          <w:rFonts w:ascii="Palatino Linotype" w:hAnsi="Palatino Linotype"/>
          <w:i/>
          <w:iCs/>
        </w:rPr>
        <w:t>οἱ</w:t>
      </w:r>
      <w:r w:rsidRPr="00BE17AB">
        <w:rPr>
          <w:rFonts w:ascii="Palatino Linotype" w:hAnsi="Palatino Linotype"/>
          <w:i/>
          <w:iCs/>
          <w:lang w:val="en-US"/>
        </w:rPr>
        <w:t xml:space="preserve"> </w:t>
      </w:r>
      <w:r w:rsidRPr="00BE17AB">
        <w:rPr>
          <w:rFonts w:ascii="Palatino Linotype" w:hAnsi="Palatino Linotype"/>
          <w:i/>
          <w:iCs/>
        </w:rPr>
        <w:t>αἱρετικοί</w:t>
      </w:r>
      <w:r w:rsidRPr="00BE17AB">
        <w:rPr>
          <w:rFonts w:ascii="Palatino Linotype" w:hAnsi="Palatino Linotype"/>
          <w:lang w:val="en-US"/>
        </w:rPr>
        <w:t xml:space="preserve"> (Thessalonica: Pournaras Publications, 1995) 299-306.</w:t>
      </w:r>
    </w:p>
  </w:footnote>
  <w:footnote w:id="152">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R. Stark,</w:t>
      </w:r>
      <w:r w:rsidRPr="00BE17AB">
        <w:rPr>
          <w:rFonts w:ascii="Palatino Linotype" w:hAnsi="Palatino Linotype"/>
          <w:iCs/>
          <w:lang w:val="en-US"/>
        </w:rPr>
        <w:t xml:space="preserve"> op. cit</w:t>
      </w:r>
      <w:r w:rsidRPr="00BE17AB">
        <w:rPr>
          <w:rFonts w:ascii="Palatino Linotype" w:hAnsi="Palatino Linotype"/>
          <w:lang w:val="en-US"/>
        </w:rPr>
        <w:t>.</w:t>
      </w:r>
      <w:r w:rsidRPr="00BE17AB">
        <w:rPr>
          <w:rFonts w:ascii="Palatino Linotype" w:hAnsi="Palatino Linotype"/>
          <w:caps/>
          <w:lang w:val="en-US"/>
        </w:rPr>
        <w:t xml:space="preserve"> 82: “</w:t>
      </w:r>
      <w:r w:rsidRPr="00BE17AB">
        <w:rPr>
          <w:rFonts w:ascii="Palatino Linotype" w:hAnsi="Palatino Linotype" w:cs="Fd486980-Identity-H"/>
          <w:lang w:val="en-US"/>
        </w:rPr>
        <w:t>At the height of the second great epidemie, around 260, in the Easter letter already quoted above, Dionysius wrote a lengthy tribute to the heroie nursing efforts of local Christians, many of whom lost their lives while caring for others</w:t>
      </w:r>
      <w:r w:rsidRPr="00BE17AB">
        <w:rPr>
          <w:rFonts w:ascii="Palatino Linotype" w:hAnsi="Palatino Linotype"/>
          <w:caps/>
          <w:lang w:val="en-US"/>
        </w:rPr>
        <w:t>. ‘</w:t>
      </w:r>
      <w:r w:rsidRPr="00BE17AB">
        <w:rPr>
          <w:rFonts w:ascii="Palatino Linotype" w:hAnsi="Palatino Linotype" w:cs="Fd598393-Identity-H"/>
          <w:lang w:val="en-US"/>
        </w:rPr>
        <w:t xml:space="preserve">Most of our brother Christians showed unbounded love and loyalty, never sparing </w:t>
      </w:r>
      <w:proofErr w:type="gramStart"/>
      <w:r w:rsidRPr="00BE17AB">
        <w:rPr>
          <w:rFonts w:ascii="Palatino Linotype" w:hAnsi="Palatino Linotype" w:cs="Fd598393-Identity-H"/>
          <w:lang w:val="en-US"/>
        </w:rPr>
        <w:t>themselves</w:t>
      </w:r>
      <w:proofErr w:type="gramEnd"/>
      <w:r w:rsidRPr="00BE17AB">
        <w:rPr>
          <w:rFonts w:ascii="Palatino Linotype" w:hAnsi="Palatino Linotype" w:cs="Fd598393-Identity-H"/>
          <w:lang w:val="en-US"/>
        </w:rPr>
        <w:t xml:space="preserve"> and thinking only of one another. Heedless of danger, they took charge of the sick, attending to their every need and ministering to them in Christ, and with them departed this life serenely happy; for they were infected by others with the disease, drawing on themselves the sickness of their neighbors and cheerfully accepting their pains. Many, in nursing and curing others, transferred their death to themselves and died in their stead…The best of our brothers lost their lives in this manner, a number of presbyters, deacons, and laymen winning high commendation </w:t>
      </w:r>
      <w:r w:rsidRPr="00BE17AB">
        <w:rPr>
          <w:rFonts w:ascii="Palatino Linotype" w:hAnsi="Palatino Linotype" w:cs="Fd649390-Identity-H"/>
          <w:lang w:val="en-US"/>
        </w:rPr>
        <w:t xml:space="preserve">so </w:t>
      </w:r>
      <w:r w:rsidRPr="00BE17AB">
        <w:rPr>
          <w:rFonts w:ascii="Palatino Linotype" w:hAnsi="Palatino Linotype" w:cs="Fd598393-Identity-H"/>
          <w:lang w:val="en-US"/>
        </w:rPr>
        <w:t xml:space="preserve">that death in this form , the result of great piety and strong faith, seems in every way the equal of martyrdom.’ </w:t>
      </w:r>
      <w:r w:rsidRPr="00BE17AB">
        <w:rPr>
          <w:rFonts w:ascii="Palatino Linotype" w:hAnsi="Palatino Linotype" w:cs="Fd486980-Identity-H"/>
          <w:lang w:val="en-US"/>
        </w:rPr>
        <w:t>Dionysius emphasized the heavy mortality of the epidemie by asserting how much happier survivors would be had they merely, like the Egyptians in the time of Moses, lost the firstborn from each house. For ‘there is not a house in which there is no one dead-how I wish it had been only one.’ But while the epidemie had not passed over the Christians, he suggests that pagans fared much worse: ‘Its full impact fell on the heathen.’ Dionysius also offered an explanation of this mortality differential. Having noted at length how the Christian community nursed the sick and dying and even spared nothing in preparing the dead far proper burial, he wrote</w:t>
      </w:r>
      <w:r w:rsidRPr="00BE17AB">
        <w:rPr>
          <w:rFonts w:ascii="Palatino Linotype" w:hAnsi="Palatino Linotype"/>
          <w:lang w:val="en-US"/>
        </w:rPr>
        <w:t>: ‘</w:t>
      </w:r>
      <w:r w:rsidRPr="00BE17AB">
        <w:rPr>
          <w:rFonts w:ascii="Palatino Linotype" w:hAnsi="Palatino Linotype" w:cs="Fd598393-Identity-H"/>
          <w:lang w:val="en-US"/>
        </w:rPr>
        <w:t>The heathen behaved in the very opposite way. At the first onset of the disease, they pushed the sufferers away and fled from their dearest, throwing them into the roads before they were dead and treated unburied corpses as dirt, hoping thereby to avert the spread and contagion of the fatal disease; but do what they might, they found it difficult to escape</w:t>
      </w:r>
      <w:r w:rsidRPr="00BE17AB">
        <w:rPr>
          <w:rFonts w:ascii="Palatino Linotype" w:hAnsi="Palatino Linotype"/>
          <w:lang w:val="en-US"/>
        </w:rPr>
        <w:t xml:space="preserve">.’ . . . </w:t>
      </w:r>
      <w:r w:rsidRPr="00BE17AB">
        <w:rPr>
          <w:rFonts w:ascii="Palatino Linotype" w:hAnsi="Palatino Linotype" w:cs="Fd486980-Identity-H"/>
          <w:lang w:val="en-US"/>
        </w:rPr>
        <w:t xml:space="preserve">Thus, a century later, the emperor Julian launched a campaign to institute pagan charities in an effort to match the Christians. Julian complained in a letter to the high priest of Galatia in 362 that the pagans needed to equal the virtues of Christians, for recent Christian growth was caused by their ‘moral character, even if pretended,’ an d by their ‘benevolence toward strangers and care for the graves of the dead.’ In a letter to another priest, Julian wrote, ‘I think that when the poor happened to be neglected and overlooked by the priests, the impious Galileans observed this and devoted themselves to benevolence.’ And he also wrote, ‘The impious Galileans support not only their poor, but ours as well, everyone can see that our people lack aid from us’ [quoted in P. Johnson, </w:t>
      </w:r>
      <w:r w:rsidRPr="00BE17AB">
        <w:rPr>
          <w:rFonts w:ascii="Palatino Linotype" w:hAnsi="Palatino Linotype" w:cs="Fd595263-Identity-H"/>
          <w:i/>
          <w:lang w:val="en-US"/>
        </w:rPr>
        <w:t>A History of Christianity</w:t>
      </w:r>
      <w:r w:rsidRPr="00BE17AB">
        <w:rPr>
          <w:rFonts w:ascii="Palatino Linotype" w:hAnsi="Palatino Linotype" w:cs="Fd595263-Identity-H"/>
          <w:lang w:val="en-US"/>
        </w:rPr>
        <w:t xml:space="preserve"> (</w:t>
      </w:r>
      <w:r w:rsidRPr="00BE17AB">
        <w:rPr>
          <w:rFonts w:ascii="Palatino Linotype" w:hAnsi="Palatino Linotype" w:cs="Fd576738-Identity-H"/>
          <w:lang w:val="en-US"/>
        </w:rPr>
        <w:t>New York: Atheneum,</w:t>
      </w:r>
      <w:r w:rsidRPr="00BE17AB">
        <w:rPr>
          <w:rFonts w:ascii="Palatino Linotype" w:hAnsi="Palatino Linotype" w:cs="Fd486980-Identity-H"/>
          <w:lang w:val="en-US"/>
        </w:rPr>
        <w:t xml:space="preserve"> 1976) 75; D. Ayerst and A. S. T. Fisher, </w:t>
      </w:r>
      <w:r w:rsidRPr="00BE17AB">
        <w:rPr>
          <w:rFonts w:ascii="Palatino Linotype" w:hAnsi="Palatino Linotype" w:cs="Fd625832-Identity-H"/>
          <w:i/>
          <w:lang w:val="en-US"/>
        </w:rPr>
        <w:t>Records of Christianity</w:t>
      </w:r>
      <w:r w:rsidRPr="00BE17AB">
        <w:rPr>
          <w:rFonts w:ascii="Palatino Linotype" w:hAnsi="Palatino Linotype" w:cs="Fd625832-Identity-H"/>
          <w:lang w:val="en-US"/>
        </w:rPr>
        <w:t xml:space="preserve">, </w:t>
      </w:r>
      <w:r w:rsidRPr="00BE17AB">
        <w:rPr>
          <w:rFonts w:ascii="Palatino Linotype" w:hAnsi="Palatino Linotype" w:cs="Fd598393-Identity-H"/>
          <w:lang w:val="en-US"/>
        </w:rPr>
        <w:t xml:space="preserve">Vol. </w:t>
      </w:r>
      <w:r w:rsidRPr="00BE17AB">
        <w:rPr>
          <w:rFonts w:ascii="Palatino Linotype" w:hAnsi="Palatino Linotype" w:cs="Fd401168-Identity-H"/>
          <w:lang w:val="en-US"/>
        </w:rPr>
        <w:t>1 (</w:t>
      </w:r>
      <w:r w:rsidRPr="00BE17AB">
        <w:rPr>
          <w:rFonts w:ascii="Palatino Linotype" w:hAnsi="Palatino Linotype" w:cs="Fd598393-Identity-H"/>
          <w:lang w:val="en-US"/>
        </w:rPr>
        <w:t>Oxford:Blackwell.</w:t>
      </w:r>
      <w:r w:rsidRPr="00BE17AB">
        <w:rPr>
          <w:rFonts w:ascii="Palatino Linotype" w:hAnsi="Palatino Linotype" w:cs="Fd486980-Identity-H"/>
          <w:lang w:val="en-US"/>
        </w:rPr>
        <w:t xml:space="preserve"> 1971) 179-181]. Clearly, Julian loathed ‘the Galileans.’ He even suspected that their benevolence had ulterior motives. But he recognized that his charities and that of organized paganism paled in comparison with Christian efforts that had created "a miniature welfare state in an empire which for the most part lacked social services”</w:t>
      </w:r>
    </w:p>
  </w:footnote>
  <w:footnote w:id="153">
    <w:p w:rsidR="008F38EE" w:rsidRPr="00BE17AB" w:rsidRDefault="008F38EE" w:rsidP="005765A4">
      <w:pPr>
        <w:shd w:val="clear" w:color="auto" w:fill="FFFFFF"/>
        <w:autoSpaceDE w:val="0"/>
        <w:autoSpaceDN w:val="0"/>
        <w:adjustRightInd w:val="0"/>
        <w:spacing w:after="0" w:line="240" w:lineRule="auto"/>
        <w:jc w:val="both"/>
        <w:rPr>
          <w:rFonts w:ascii="Palatino Linotype" w:hAnsi="Palatino Linotype"/>
          <w:sz w:val="20"/>
          <w:szCs w:val="20"/>
          <w:lang w:val="en"/>
        </w:rPr>
      </w:pPr>
      <w:r w:rsidRPr="00BE17AB">
        <w:rPr>
          <w:rStyle w:val="FootnoteReference"/>
          <w:rFonts w:ascii="Palatino Linotype" w:hAnsi="Palatino Linotype"/>
          <w:sz w:val="20"/>
          <w:szCs w:val="20"/>
        </w:rPr>
        <w:footnoteRef/>
      </w:r>
      <w:r w:rsidRPr="00BE17AB">
        <w:rPr>
          <w:rFonts w:ascii="Palatino Linotype" w:hAnsi="Palatino Linotype"/>
          <w:sz w:val="20"/>
          <w:szCs w:val="20"/>
          <w:lang w:val="en-US"/>
        </w:rPr>
        <w:t xml:space="preserve"> Cf. K. Siamakis, </w:t>
      </w:r>
      <w:r w:rsidRPr="00BE17AB">
        <w:rPr>
          <w:rFonts w:ascii="Palatino Linotype" w:hAnsi="Palatino Linotype"/>
          <w:i/>
          <w:sz w:val="20"/>
          <w:szCs w:val="20"/>
        </w:rPr>
        <w:t>Χριστιανικοί</w:t>
      </w:r>
      <w:r w:rsidRPr="00BE17AB">
        <w:rPr>
          <w:rFonts w:ascii="Palatino Linotype" w:hAnsi="Palatino Linotype"/>
          <w:i/>
          <w:sz w:val="20"/>
          <w:szCs w:val="20"/>
          <w:lang w:val="en-US"/>
        </w:rPr>
        <w:t xml:space="preserve"> </w:t>
      </w:r>
      <w:r w:rsidRPr="00BE17AB">
        <w:rPr>
          <w:rFonts w:ascii="Palatino Linotype" w:hAnsi="Palatino Linotype"/>
          <w:i/>
          <w:sz w:val="20"/>
          <w:szCs w:val="20"/>
        </w:rPr>
        <w:t>Πάπυροι</w:t>
      </w:r>
      <w:r w:rsidRPr="00BE17AB">
        <w:rPr>
          <w:rFonts w:ascii="Palatino Linotype" w:hAnsi="Palatino Linotype"/>
          <w:sz w:val="20"/>
          <w:szCs w:val="20"/>
          <w:lang w:val="en-US"/>
        </w:rPr>
        <w:t xml:space="preserve"> (Thessalonica, 1992) 7: “</w:t>
      </w:r>
      <w:r w:rsidRPr="00BE17AB">
        <w:rPr>
          <w:rStyle w:val="hps"/>
          <w:rFonts w:ascii="Palatino Linotype" w:hAnsi="Palatino Linotype"/>
          <w:sz w:val="20"/>
          <w:szCs w:val="20"/>
          <w:lang w:val="en"/>
        </w:rPr>
        <w:t>In the collection of the Egyptian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papyri</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letter from the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oldest</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Psenosirios</w:t>
      </w:r>
      <w:r w:rsidRPr="00BE17AB">
        <w:rPr>
          <w:rFonts w:ascii="Palatino Linotype" w:hAnsi="Palatino Linotype"/>
          <w:sz w:val="20"/>
          <w:szCs w:val="20"/>
          <w:lang w:val="en"/>
        </w:rPr>
        <w:t xml:space="preserve"> has been </w:t>
      </w:r>
      <w:r w:rsidRPr="00BE17AB">
        <w:rPr>
          <w:rStyle w:val="hps"/>
          <w:rFonts w:ascii="Palatino Linotype" w:hAnsi="Palatino Linotype"/>
          <w:sz w:val="20"/>
          <w:szCs w:val="20"/>
          <w:lang w:val="en"/>
        </w:rPr>
        <w:t>discovered which</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conveys in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 special way</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Christian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charity</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 woman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abandoned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her son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Nilus</w:t>
      </w:r>
      <w:r w:rsidRPr="00BE17AB">
        <w:rPr>
          <w:rFonts w:ascii="Palatino Linotype" w:hAnsi="Palatino Linotype"/>
          <w:sz w:val="20"/>
          <w:szCs w:val="20"/>
          <w:lang w:val="en"/>
        </w:rPr>
        <w:t xml:space="preserve">, who grew up </w:t>
      </w:r>
      <w:r w:rsidRPr="00BE17AB">
        <w:rPr>
          <w:rStyle w:val="hps"/>
          <w:rFonts w:ascii="Palatino Linotype" w:hAnsi="Palatino Linotype"/>
          <w:sz w:val="20"/>
          <w:szCs w:val="20"/>
          <w:lang w:val="en"/>
        </w:rPr>
        <w:t>in the hands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of Christians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who found him</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This woman then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lived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as a political</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w:t>
      </w:r>
      <w:r w:rsidRPr="00BE17AB">
        <w:rPr>
          <w:rFonts w:ascii="Palatino Linotype" w:hAnsi="Palatino Linotype"/>
          <w:sz w:val="20"/>
          <w:szCs w:val="20"/>
          <w:lang w:val="en"/>
        </w:rPr>
        <w:t>=</w:t>
      </w:r>
      <w:r w:rsidRPr="00BE17AB">
        <w:rPr>
          <w:rStyle w:val="hps"/>
          <w:rFonts w:ascii="Palatino Linotype" w:hAnsi="Palatino Linotype"/>
          <w:sz w:val="20"/>
          <w:szCs w:val="20"/>
          <w:lang w:val="en"/>
        </w:rPr>
        <w:t>prostitute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in the central</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town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adjacent to</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the</w:t>
      </w:r>
      <w:r w:rsidRPr="00BE17AB">
        <w:rPr>
          <w:rFonts w:ascii="Palatino Linotype" w:hAnsi="Palatino Linotype"/>
          <w:sz w:val="20"/>
          <w:szCs w:val="20"/>
          <w:lang w:val="en"/>
        </w:rPr>
        <w:t xml:space="preserve"> </w:t>
      </w:r>
      <w:r w:rsidRPr="00BE17AB">
        <w:rPr>
          <w:rStyle w:val="hps"/>
          <w:rFonts w:ascii="Palatino Linotype" w:hAnsi="Palatino Linotype"/>
          <w:i/>
          <w:sz w:val="20"/>
          <w:szCs w:val="20"/>
          <w:lang w:val="en"/>
        </w:rPr>
        <w:t>Great</w:t>
      </w:r>
      <w:r w:rsidRPr="00BE17AB">
        <w:rPr>
          <w:rFonts w:ascii="Palatino Linotype" w:hAnsi="Palatino Linotype"/>
          <w:i/>
          <w:sz w:val="20"/>
          <w:szCs w:val="20"/>
          <w:lang w:val="en"/>
        </w:rPr>
        <w:t xml:space="preserve"> </w:t>
      </w:r>
      <w:r w:rsidRPr="00BE17AB">
        <w:rPr>
          <w:rStyle w:val="hps"/>
          <w:rFonts w:ascii="Palatino Linotype" w:hAnsi="Palatino Linotype"/>
          <w:i/>
          <w:sz w:val="20"/>
          <w:szCs w:val="20"/>
          <w:lang w:val="en"/>
        </w:rPr>
        <w:t>Oasis</w:t>
      </w:r>
      <w:r w:rsidRPr="00BE17AB">
        <w:rPr>
          <w:rFonts w:ascii="Palatino Linotype" w:hAnsi="Palatino Linotype"/>
          <w:sz w:val="20"/>
          <w:szCs w:val="20"/>
          <w:lang w:val="en"/>
        </w:rPr>
        <w:t xml:space="preserve">. At one point she </w:t>
      </w:r>
      <w:r w:rsidRPr="00BE17AB">
        <w:rPr>
          <w:rStyle w:val="hps"/>
          <w:rFonts w:ascii="Palatino Linotype" w:hAnsi="Palatino Linotype"/>
          <w:sz w:val="20"/>
          <w:szCs w:val="20"/>
          <w:lang w:val="en"/>
        </w:rPr>
        <w:t>died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battered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by</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some,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and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the authorities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of the city</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in view of the fact that prostitutes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were not</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buried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in cemeteries,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sent</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her body</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to be buried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 xml:space="preserve">in the </w:t>
      </w:r>
      <w:r w:rsidRPr="00BE17AB">
        <w:rPr>
          <w:rStyle w:val="hps"/>
          <w:rFonts w:ascii="Palatino Linotype" w:hAnsi="Palatino Linotype"/>
          <w:i/>
          <w:sz w:val="20"/>
          <w:szCs w:val="20"/>
          <w:lang w:val="en"/>
        </w:rPr>
        <w:t>Great</w:t>
      </w:r>
      <w:r w:rsidRPr="00BE17AB">
        <w:rPr>
          <w:rFonts w:ascii="Palatino Linotype" w:hAnsi="Palatino Linotype"/>
          <w:i/>
          <w:sz w:val="20"/>
          <w:szCs w:val="20"/>
          <w:lang w:val="en"/>
        </w:rPr>
        <w:t xml:space="preserve"> </w:t>
      </w:r>
      <w:r w:rsidRPr="00BE17AB">
        <w:rPr>
          <w:rStyle w:val="hps"/>
          <w:rFonts w:ascii="Palatino Linotype" w:hAnsi="Palatino Linotype"/>
          <w:i/>
          <w:sz w:val="20"/>
          <w:szCs w:val="20"/>
          <w:lang w:val="en"/>
        </w:rPr>
        <w:t>Oasis</w:t>
      </w:r>
      <w:r w:rsidRPr="00BE17AB">
        <w:rPr>
          <w:rFonts w:ascii="Palatino Linotype" w:hAnsi="Palatino Linotype"/>
          <w:sz w:val="20"/>
          <w:szCs w:val="20"/>
          <w:lang w:val="en"/>
        </w:rPr>
        <w:t xml:space="preserve">. As a favor to her son, the </w:t>
      </w:r>
      <w:r w:rsidRPr="00BE17AB">
        <w:rPr>
          <w:rStyle w:val="hps"/>
          <w:rFonts w:ascii="Palatino Linotype" w:hAnsi="Palatino Linotype"/>
          <w:sz w:val="20"/>
          <w:szCs w:val="20"/>
          <w:lang w:val="en"/>
        </w:rPr>
        <w:t>Christians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undertook</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her</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burial</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Egyptian Greek-speaking</w:t>
      </w:r>
      <w:r w:rsidRPr="00BE17AB">
        <w:rPr>
          <w:rFonts w:ascii="Palatino Linotype" w:hAnsi="Palatino Linotype"/>
          <w:sz w:val="20"/>
          <w:szCs w:val="20"/>
          <w:lang w:val="en"/>
        </w:rPr>
        <w:t xml:space="preserve"> elder of the </w:t>
      </w:r>
      <w:r w:rsidRPr="00BE17AB">
        <w:rPr>
          <w:rStyle w:val="hps"/>
          <w:rFonts w:ascii="Palatino Linotype" w:hAnsi="Palatino Linotype"/>
          <w:sz w:val="20"/>
          <w:szCs w:val="20"/>
          <w:lang w:val="en"/>
        </w:rPr>
        <w:t>Great</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Oasis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Psenosiris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received her body</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and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handed</w:t>
      </w:r>
      <w:r w:rsidRPr="00BE17AB">
        <w:rPr>
          <w:rFonts w:ascii="Palatino Linotype" w:hAnsi="Palatino Linotype"/>
          <w:sz w:val="20"/>
          <w:szCs w:val="20"/>
          <w:lang w:val="en"/>
        </w:rPr>
        <w:t xml:space="preserve"> it </w:t>
      </w:r>
      <w:r w:rsidRPr="00BE17AB">
        <w:rPr>
          <w:rStyle w:val="hps"/>
          <w:rFonts w:ascii="Palatino Linotype" w:hAnsi="Palatino Linotype"/>
          <w:sz w:val="20"/>
          <w:szCs w:val="20"/>
          <w:lang w:val="en"/>
        </w:rPr>
        <w:t>over for safekeeping</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to some good and faithful</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undertakers. He then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wrote a letter to the elder Apollo in the central</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town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to</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inform him of</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delivery</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and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tell him</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that before the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burial</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of the dead</w:t>
      </w:r>
      <w:r w:rsidRPr="00BE17AB">
        <w:rPr>
          <w:rFonts w:ascii="Palatino Linotype" w:hAnsi="Palatino Linotype"/>
          <w:sz w:val="20"/>
          <w:szCs w:val="20"/>
          <w:lang w:val="en"/>
        </w:rPr>
        <w:t xml:space="preserve"> woman he would be waiting for </w:t>
      </w:r>
      <w:r w:rsidRPr="00BE17AB">
        <w:rPr>
          <w:rStyle w:val="hps"/>
          <w:rFonts w:ascii="Palatino Linotype" w:hAnsi="Palatino Linotype"/>
          <w:sz w:val="20"/>
          <w:szCs w:val="20"/>
          <w:lang w:val="en"/>
        </w:rPr>
        <w:t>her son</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Nilus,</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to come and see</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what her murderers did</w:t>
      </w:r>
      <w:r w:rsidRPr="00BE17AB">
        <w:rPr>
          <w:rFonts w:ascii="Palatino Linotype" w:hAnsi="Palatino Linotype"/>
          <w:sz w:val="20"/>
          <w:szCs w:val="20"/>
          <w:lang w:val="en"/>
        </w:rPr>
        <w:t xml:space="preserve"> </w:t>
      </w:r>
      <w:r w:rsidRPr="00BE17AB">
        <w:rPr>
          <w:rStyle w:val="hps"/>
          <w:rFonts w:ascii="Palatino Linotype" w:hAnsi="Palatino Linotype"/>
          <w:sz w:val="20"/>
          <w:szCs w:val="20"/>
          <w:lang w:val="en"/>
        </w:rPr>
        <w:t>to his mother.”</w:t>
      </w:r>
    </w:p>
  </w:footnote>
  <w:footnote w:id="154">
    <w:p w:rsidR="008F38EE" w:rsidRPr="00BE17AB" w:rsidRDefault="008F38EE" w:rsidP="005765A4">
      <w:pPr>
        <w:pStyle w:val="FootnoteText"/>
        <w:jc w:val="both"/>
        <w:rPr>
          <w:rFonts w:ascii="Palatino Linotype" w:hAnsi="Palatino Linotype"/>
          <w:lang w:val="en-US"/>
        </w:rPr>
      </w:pPr>
      <w:r w:rsidRPr="00BE17AB">
        <w:rPr>
          <w:rStyle w:val="FootnoteReference"/>
          <w:rFonts w:ascii="Palatino Linotype" w:hAnsi="Palatino Linotype"/>
        </w:rPr>
        <w:footnoteRef/>
      </w:r>
      <w:r w:rsidRPr="005765A4">
        <w:rPr>
          <w:rFonts w:ascii="Palatino Linotype" w:hAnsi="Palatino Linotype"/>
          <w:lang w:val="en"/>
        </w:rPr>
        <w:t xml:space="preserve"> </w:t>
      </w:r>
      <w:r w:rsidRPr="00BE17AB">
        <w:rPr>
          <w:rFonts w:ascii="Palatino Linotype" w:hAnsi="Palatino Linotype"/>
          <w:lang w:val="en-US"/>
        </w:rPr>
        <w:t>Cf</w:t>
      </w:r>
      <w:r w:rsidRPr="005765A4">
        <w:rPr>
          <w:rFonts w:ascii="Palatino Linotype" w:hAnsi="Palatino Linotype"/>
          <w:lang w:val="en"/>
        </w:rPr>
        <w:t xml:space="preserve">. </w:t>
      </w:r>
      <w:r>
        <w:rPr>
          <w:rFonts w:ascii="Palatino Linotype" w:hAnsi="Palatino Linotype"/>
          <w:lang w:val="en-US"/>
        </w:rPr>
        <w:t>Athenagoras</w:t>
      </w:r>
      <w:r w:rsidRPr="005765A4">
        <w:rPr>
          <w:rFonts w:ascii="Palatino Linotype" w:hAnsi="Palatino Linotype"/>
          <w:lang w:val="en"/>
        </w:rPr>
        <w:t xml:space="preserve">, </w:t>
      </w:r>
      <w:r w:rsidRPr="00BE17AB">
        <w:rPr>
          <w:rFonts w:ascii="Palatino Linotype" w:hAnsi="Palatino Linotype"/>
          <w:i/>
        </w:rPr>
        <w:t>Πρεσβεία</w:t>
      </w:r>
      <w:r w:rsidRPr="005765A4">
        <w:rPr>
          <w:rFonts w:ascii="Palatino Linotype" w:hAnsi="Palatino Linotype"/>
          <w:i/>
          <w:lang w:val="en"/>
        </w:rPr>
        <w:t xml:space="preserve"> </w:t>
      </w:r>
      <w:r w:rsidRPr="00BE17AB">
        <w:rPr>
          <w:rFonts w:ascii="Palatino Linotype" w:hAnsi="Palatino Linotype"/>
          <w:i/>
        </w:rPr>
        <w:t>περί</w:t>
      </w:r>
      <w:r w:rsidRPr="005765A4">
        <w:rPr>
          <w:rFonts w:ascii="Palatino Linotype" w:hAnsi="Palatino Linotype"/>
          <w:i/>
          <w:lang w:val="en"/>
        </w:rPr>
        <w:t xml:space="preserve"> </w:t>
      </w:r>
      <w:r w:rsidRPr="00BE17AB">
        <w:rPr>
          <w:rFonts w:ascii="Palatino Linotype" w:hAnsi="Palatino Linotype"/>
          <w:i/>
        </w:rPr>
        <w:t>τῶν</w:t>
      </w:r>
      <w:r w:rsidRPr="005765A4">
        <w:rPr>
          <w:rFonts w:ascii="Palatino Linotype" w:hAnsi="Palatino Linotype"/>
          <w:i/>
          <w:lang w:val="en"/>
        </w:rPr>
        <w:t xml:space="preserve"> </w:t>
      </w:r>
      <w:r w:rsidRPr="00BE17AB">
        <w:rPr>
          <w:rFonts w:ascii="Palatino Linotype" w:hAnsi="Palatino Linotype"/>
          <w:i/>
        </w:rPr>
        <w:t>Χριστιανῶν</w:t>
      </w:r>
      <w:r w:rsidRPr="005765A4">
        <w:rPr>
          <w:rFonts w:ascii="Palatino Linotype" w:hAnsi="Palatino Linotype"/>
          <w:lang w:val="en"/>
        </w:rPr>
        <w:t xml:space="preserve">, 3. </w:t>
      </w:r>
      <w:r w:rsidRPr="00BE17AB">
        <w:rPr>
          <w:rFonts w:ascii="Palatino Linotype" w:hAnsi="Palatino Linotype"/>
        </w:rPr>
        <w:t>Βλ</w:t>
      </w:r>
      <w:r w:rsidRPr="00BE17AB">
        <w:rPr>
          <w:rFonts w:ascii="Palatino Linotype" w:hAnsi="Palatino Linotype"/>
          <w:lang w:val="en-US"/>
        </w:rPr>
        <w:t xml:space="preserve">. </w:t>
      </w:r>
      <w:r w:rsidRPr="00BE17AB">
        <w:rPr>
          <w:rFonts w:ascii="Palatino Linotype" w:hAnsi="Palatino Linotype"/>
        </w:rPr>
        <w:t>Κ</w:t>
      </w:r>
      <w:r w:rsidRPr="00BE17AB">
        <w:rPr>
          <w:rFonts w:ascii="Palatino Linotype" w:hAnsi="Palatino Linotype"/>
          <w:lang w:val="en-US"/>
        </w:rPr>
        <w:t xml:space="preserve">. Siamakis, </w:t>
      </w:r>
      <w:r w:rsidRPr="00BE17AB">
        <w:rPr>
          <w:rFonts w:ascii="Palatino Linotype" w:hAnsi="Palatino Linotype"/>
          <w:i/>
          <w:iCs/>
        </w:rPr>
        <w:t>Ἐξωχριστιανικές</w:t>
      </w:r>
      <w:r w:rsidRPr="00BE17AB">
        <w:rPr>
          <w:rFonts w:ascii="Palatino Linotype" w:hAnsi="Palatino Linotype"/>
          <w:i/>
          <w:iCs/>
          <w:lang w:val="en-US"/>
        </w:rPr>
        <w:t xml:space="preserve"> </w:t>
      </w:r>
      <w:r w:rsidRPr="00BE17AB">
        <w:rPr>
          <w:rFonts w:ascii="Palatino Linotype" w:hAnsi="Palatino Linotype"/>
          <w:i/>
          <w:iCs/>
        </w:rPr>
        <w:t>Μαρτυρίες</w:t>
      </w:r>
      <w:r w:rsidRPr="00BE17AB">
        <w:rPr>
          <w:rFonts w:ascii="Palatino Linotype" w:hAnsi="Palatino Linotype"/>
          <w:i/>
          <w:iCs/>
          <w:lang w:val="en-US"/>
        </w:rPr>
        <w:t xml:space="preserve"> </w:t>
      </w:r>
      <w:r w:rsidRPr="00BE17AB">
        <w:rPr>
          <w:rFonts w:ascii="Palatino Linotype" w:hAnsi="Palatino Linotype"/>
          <w:i/>
          <w:iCs/>
        </w:rPr>
        <w:t>γιά</w:t>
      </w:r>
      <w:r w:rsidRPr="00BE17AB">
        <w:rPr>
          <w:rFonts w:ascii="Palatino Linotype" w:hAnsi="Palatino Linotype"/>
          <w:i/>
          <w:iCs/>
          <w:lang w:val="en-US"/>
        </w:rPr>
        <w:t xml:space="preserve"> </w:t>
      </w:r>
      <w:r w:rsidRPr="00BE17AB">
        <w:rPr>
          <w:rFonts w:ascii="Palatino Linotype" w:hAnsi="Palatino Linotype"/>
          <w:i/>
          <w:iCs/>
        </w:rPr>
        <w:t>τό</w:t>
      </w:r>
      <w:r w:rsidRPr="00BE17AB">
        <w:rPr>
          <w:rFonts w:ascii="Palatino Linotype" w:hAnsi="Palatino Linotype"/>
          <w:i/>
          <w:iCs/>
          <w:lang w:val="en-US"/>
        </w:rPr>
        <w:t xml:space="preserve"> </w:t>
      </w:r>
      <w:r w:rsidRPr="00BE17AB">
        <w:rPr>
          <w:rFonts w:ascii="Palatino Linotype" w:hAnsi="Palatino Linotype"/>
          <w:i/>
          <w:iCs/>
        </w:rPr>
        <w:t>Χριστό</w:t>
      </w:r>
      <w:r w:rsidRPr="00BE17AB">
        <w:rPr>
          <w:rFonts w:ascii="Palatino Linotype" w:hAnsi="Palatino Linotype"/>
          <w:i/>
          <w:iCs/>
          <w:lang w:val="en-US"/>
        </w:rPr>
        <w:t xml:space="preserve"> </w:t>
      </w:r>
      <w:r w:rsidRPr="00BE17AB">
        <w:rPr>
          <w:rFonts w:ascii="Palatino Linotype" w:hAnsi="Palatino Linotype"/>
          <w:i/>
          <w:iCs/>
        </w:rPr>
        <w:t>καί</w:t>
      </w:r>
      <w:r w:rsidRPr="00BE17AB">
        <w:rPr>
          <w:rFonts w:ascii="Palatino Linotype" w:hAnsi="Palatino Linotype"/>
          <w:i/>
          <w:iCs/>
          <w:lang w:val="en-US"/>
        </w:rPr>
        <w:t xml:space="preserve"> </w:t>
      </w:r>
      <w:r w:rsidRPr="00BE17AB">
        <w:rPr>
          <w:rFonts w:ascii="Palatino Linotype" w:hAnsi="Palatino Linotype"/>
          <w:i/>
          <w:iCs/>
        </w:rPr>
        <w:t>τούς</w:t>
      </w:r>
      <w:r w:rsidRPr="00BE17AB">
        <w:rPr>
          <w:rFonts w:ascii="Palatino Linotype" w:hAnsi="Palatino Linotype"/>
          <w:i/>
          <w:iCs/>
          <w:lang w:val="en-US"/>
        </w:rPr>
        <w:t xml:space="preserve"> </w:t>
      </w:r>
      <w:r w:rsidRPr="00BE17AB">
        <w:rPr>
          <w:rFonts w:ascii="Palatino Linotype" w:hAnsi="Palatino Linotype"/>
          <w:i/>
          <w:iCs/>
        </w:rPr>
        <w:t>Χριστιανούς</w:t>
      </w:r>
      <w:r w:rsidRPr="00BE17AB">
        <w:rPr>
          <w:rFonts w:ascii="Palatino Linotype" w:hAnsi="Palatino Linotype"/>
          <w:iCs/>
          <w:lang w:val="en-US"/>
        </w:rPr>
        <w:t>,</w:t>
      </w:r>
      <w:r w:rsidRPr="00BE17AB">
        <w:rPr>
          <w:rFonts w:ascii="Palatino Linotype" w:hAnsi="Palatino Linotype"/>
          <w:lang w:val="en-US"/>
        </w:rPr>
        <w:t xml:space="preserve"> 79, note 3: “</w:t>
      </w:r>
      <w:r w:rsidRPr="00BE17AB">
        <w:rPr>
          <w:rStyle w:val="hps"/>
          <w:rFonts w:ascii="Palatino Linotype" w:hAnsi="Palatino Linotype"/>
          <w:lang w:val="en-US"/>
        </w:rPr>
        <w:t>The</w:t>
      </w:r>
      <w:r w:rsidRPr="00BE17AB">
        <w:rPr>
          <w:rStyle w:val="hps"/>
          <w:rFonts w:ascii="Palatino Linotype" w:hAnsi="Palatino Linotype"/>
          <w:i/>
          <w:lang w:val="en-US"/>
        </w:rPr>
        <w:t xml:space="preserve"> T</w:t>
      </w:r>
      <w:r w:rsidRPr="00BE17AB">
        <w:rPr>
          <w:rStyle w:val="hps"/>
          <w:rFonts w:ascii="Palatino Linotype" w:hAnsi="Palatino Linotype"/>
          <w:i/>
          <w:lang w:val="en"/>
        </w:rPr>
        <w:t>hyesteia</w:t>
      </w:r>
      <w:r w:rsidRPr="00BE17AB">
        <w:rPr>
          <w:rFonts w:ascii="Palatino Linotype" w:hAnsi="Palatino Linotype"/>
          <w:lang w:val="en"/>
        </w:rPr>
        <w:t xml:space="preserve"> </w:t>
      </w:r>
      <w:r w:rsidRPr="00BE17AB">
        <w:rPr>
          <w:rStyle w:val="hps"/>
          <w:rFonts w:ascii="Palatino Linotype" w:hAnsi="Palatino Linotype"/>
          <w:lang w:val="en"/>
        </w:rPr>
        <w:t>dinners</w:t>
      </w:r>
      <w:r w:rsidRPr="00BE17AB">
        <w:rPr>
          <w:rFonts w:ascii="Palatino Linotype" w:hAnsi="Palatino Linotype"/>
          <w:lang w:val="en"/>
        </w:rPr>
        <w:t xml:space="preserve"> are </w:t>
      </w:r>
      <w:r w:rsidRPr="00BE17AB">
        <w:rPr>
          <w:rStyle w:val="hps"/>
          <w:rFonts w:ascii="Palatino Linotype" w:hAnsi="Palatino Linotype"/>
          <w:lang w:val="en"/>
        </w:rPr>
        <w:t>equivalent to</w:t>
      </w:r>
      <w:r w:rsidRPr="00BE17AB">
        <w:rPr>
          <w:rFonts w:ascii="Palatino Linotype" w:hAnsi="Palatino Linotype"/>
          <w:lang w:val="en"/>
        </w:rPr>
        <w:t xml:space="preserve"> </w:t>
      </w:r>
      <w:r w:rsidRPr="00BE17AB">
        <w:rPr>
          <w:rStyle w:val="hps"/>
          <w:rFonts w:ascii="Palatino Linotype" w:hAnsi="Palatino Linotype"/>
          <w:lang w:val="en"/>
        </w:rPr>
        <w:t>cannibalism</w:t>
      </w:r>
      <w:r w:rsidRPr="00BE17AB">
        <w:rPr>
          <w:rFonts w:ascii="Palatino Linotype" w:hAnsi="Palatino Linotype"/>
          <w:lang w:val="en"/>
        </w:rPr>
        <w:t xml:space="preserve"> </w:t>
      </w:r>
      <w:r w:rsidRPr="00BE17AB">
        <w:rPr>
          <w:rStyle w:val="hps"/>
          <w:rFonts w:ascii="Palatino Linotype" w:hAnsi="Palatino Linotype"/>
          <w:lang w:val="en"/>
        </w:rPr>
        <w:t xml:space="preserve">(see Euripides, </w:t>
      </w:r>
      <w:r w:rsidRPr="00BE17AB">
        <w:rPr>
          <w:rStyle w:val="hps"/>
          <w:rFonts w:ascii="Palatino Linotype" w:hAnsi="Palatino Linotype"/>
          <w:i/>
          <w:lang w:val="en"/>
        </w:rPr>
        <w:t>Ifigeneia</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T</w:t>
      </w:r>
      <w:r w:rsidRPr="00BE17AB">
        <w:rPr>
          <w:rFonts w:ascii="Palatino Linotype" w:hAnsi="Palatino Linotype"/>
          <w:lang w:val="en"/>
        </w:rPr>
        <w:t xml:space="preserve">. 812, </w:t>
      </w:r>
      <w:r w:rsidRPr="00BE17AB">
        <w:rPr>
          <w:rFonts w:ascii="Palatino Linotype" w:hAnsi="Palatino Linotype"/>
          <w:i/>
          <w:lang w:val="en"/>
        </w:rPr>
        <w:t>Pausanias Comments</w:t>
      </w:r>
      <w:r w:rsidRPr="00BE17AB">
        <w:rPr>
          <w:rFonts w:ascii="Palatino Linotype" w:hAnsi="Palatino Linotype"/>
          <w:lang w:val="en"/>
        </w:rPr>
        <w:t xml:space="preserve">, 2.18.1) </w:t>
      </w:r>
      <w:r w:rsidRPr="00BE17AB">
        <w:rPr>
          <w:rStyle w:val="hps"/>
          <w:rFonts w:ascii="Palatino Linotype" w:hAnsi="Palatino Linotype"/>
          <w:lang w:val="en"/>
        </w:rPr>
        <w:t>because</w:t>
      </w:r>
      <w:r w:rsidRPr="00BE17AB">
        <w:rPr>
          <w:rFonts w:ascii="Palatino Linotype" w:hAnsi="Palatino Linotype"/>
          <w:lang w:val="en"/>
        </w:rPr>
        <w:t xml:space="preserve"> in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Eucharist</w:t>
      </w:r>
      <w:r w:rsidRPr="00BE17AB">
        <w:rPr>
          <w:rFonts w:ascii="Palatino Linotype" w:hAnsi="Palatino Linotype"/>
          <w:lang w:val="en"/>
        </w:rPr>
        <w:t xml:space="preserve"> </w:t>
      </w:r>
      <w:r w:rsidRPr="00BE17AB">
        <w:rPr>
          <w:rStyle w:val="hps"/>
          <w:rFonts w:ascii="Palatino Linotype" w:hAnsi="Palatino Linotype"/>
          <w:lang w:val="en"/>
        </w:rPr>
        <w:t>Christians</w:t>
      </w:r>
      <w:r w:rsidRPr="00BE17AB">
        <w:rPr>
          <w:rFonts w:ascii="Palatino Linotype" w:hAnsi="Palatino Linotype"/>
          <w:lang w:val="en"/>
        </w:rPr>
        <w:t xml:space="preserve"> </w:t>
      </w:r>
      <w:r w:rsidRPr="00BE17AB">
        <w:rPr>
          <w:rStyle w:val="hps"/>
          <w:rFonts w:ascii="Palatino Linotype" w:hAnsi="Palatino Linotype"/>
          <w:lang w:val="en"/>
        </w:rPr>
        <w:t>sacrifice</w:t>
      </w:r>
      <w:r w:rsidRPr="00BE17AB">
        <w:rPr>
          <w:rFonts w:ascii="Palatino Linotype" w:hAnsi="Palatino Linotype"/>
          <w:lang w:val="en"/>
        </w:rPr>
        <w:t xml:space="preserve"> </w:t>
      </w:r>
      <w:r w:rsidRPr="00BE17AB">
        <w:rPr>
          <w:rStyle w:val="hps"/>
          <w:rFonts w:ascii="Palatino Linotype" w:hAnsi="Palatino Linotype"/>
          <w:lang w:val="en"/>
        </w:rPr>
        <w:t>Christ and</w:t>
      </w:r>
      <w:r w:rsidRPr="00BE17AB">
        <w:rPr>
          <w:rFonts w:ascii="Palatino Linotype" w:hAnsi="Palatino Linotype"/>
          <w:lang w:val="en"/>
        </w:rPr>
        <w:t xml:space="preserve"> </w:t>
      </w:r>
      <w:r w:rsidRPr="00BE17AB">
        <w:rPr>
          <w:rStyle w:val="hps"/>
          <w:rFonts w:ascii="Palatino Linotype" w:hAnsi="Palatino Linotype"/>
          <w:lang w:val="en"/>
        </w:rPr>
        <w:t>eat</w:t>
      </w:r>
      <w:r w:rsidRPr="00BE17AB">
        <w:rPr>
          <w:rFonts w:ascii="Palatino Linotype" w:hAnsi="Palatino Linotype"/>
          <w:lang w:val="en"/>
        </w:rPr>
        <w:t xml:space="preserve"> </w:t>
      </w:r>
      <w:r w:rsidRPr="00BE17AB">
        <w:rPr>
          <w:rStyle w:val="hps"/>
          <w:rFonts w:ascii="Palatino Linotype" w:hAnsi="Palatino Linotype"/>
          <w:lang w:val="en"/>
        </w:rPr>
        <w:t>his flesh</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drink</w:t>
      </w:r>
      <w:r w:rsidRPr="00BE17AB">
        <w:rPr>
          <w:rFonts w:ascii="Palatino Linotype" w:hAnsi="Palatino Linotype"/>
          <w:lang w:val="en"/>
        </w:rPr>
        <w:t xml:space="preserve"> </w:t>
      </w:r>
      <w:r w:rsidRPr="00BE17AB">
        <w:rPr>
          <w:rStyle w:val="hps"/>
          <w:rFonts w:ascii="Palatino Linotype" w:hAnsi="Palatino Linotype"/>
          <w:lang w:val="en"/>
        </w:rPr>
        <w:t>his blood.</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Oedipal</w:t>
      </w:r>
      <w:r w:rsidRPr="00BE17AB">
        <w:rPr>
          <w:rFonts w:ascii="Palatino Linotype" w:hAnsi="Palatino Linotype"/>
          <w:lang w:val="en"/>
        </w:rPr>
        <w:t xml:space="preserve"> </w:t>
      </w:r>
      <w:r w:rsidRPr="00BE17AB">
        <w:rPr>
          <w:rStyle w:val="hps"/>
          <w:rFonts w:ascii="Palatino Linotype" w:hAnsi="Palatino Linotype"/>
          <w:lang w:val="en"/>
        </w:rPr>
        <w:t>mixtures are</w:t>
      </w:r>
      <w:r w:rsidRPr="00BE17AB">
        <w:rPr>
          <w:rFonts w:ascii="Palatino Linotype" w:hAnsi="Palatino Linotype"/>
          <w:lang w:val="en"/>
        </w:rPr>
        <w:t xml:space="preserve"> </w:t>
      </w:r>
      <w:r w:rsidRPr="00BE17AB">
        <w:rPr>
          <w:rStyle w:val="hps"/>
          <w:rFonts w:ascii="Palatino Linotype" w:hAnsi="Palatino Linotype"/>
          <w:lang w:val="en"/>
        </w:rPr>
        <w:t>identical</w:t>
      </w:r>
      <w:r w:rsidRPr="00BE17AB">
        <w:rPr>
          <w:rFonts w:ascii="Palatino Linotype" w:hAnsi="Palatino Linotype"/>
          <w:lang w:val="en"/>
        </w:rPr>
        <w:t xml:space="preserve"> </w:t>
      </w:r>
      <w:r w:rsidRPr="00BE17AB">
        <w:rPr>
          <w:rStyle w:val="hps"/>
          <w:rFonts w:ascii="Palatino Linotype" w:hAnsi="Palatino Linotype"/>
          <w:lang w:val="en"/>
        </w:rPr>
        <w:t>with</w:t>
      </w:r>
      <w:r w:rsidRPr="00BE17AB">
        <w:rPr>
          <w:rFonts w:ascii="Palatino Linotype" w:hAnsi="Palatino Linotype"/>
          <w:lang w:val="en"/>
        </w:rPr>
        <w:t xml:space="preserve"> </w:t>
      </w:r>
      <w:r w:rsidRPr="00BE17AB">
        <w:rPr>
          <w:rStyle w:val="hps"/>
          <w:rFonts w:ascii="Palatino Linotype" w:hAnsi="Palatino Linotype"/>
          <w:lang w:val="en"/>
        </w:rPr>
        <w:t>incest</w:t>
      </w:r>
      <w:r w:rsidRPr="00BE17AB">
        <w:rPr>
          <w:rFonts w:ascii="Palatino Linotype" w:hAnsi="Palatino Linotype"/>
          <w:lang w:val="en"/>
        </w:rPr>
        <w:t xml:space="preserve"> </w:t>
      </w:r>
      <w:r w:rsidRPr="00BE17AB">
        <w:rPr>
          <w:rStyle w:val="hps"/>
          <w:rFonts w:ascii="Palatino Linotype" w:hAnsi="Palatino Linotype"/>
          <w:lang w:val="en"/>
        </w:rPr>
        <w:t>because</w:t>
      </w:r>
      <w:r w:rsidRPr="00BE17AB">
        <w:rPr>
          <w:rFonts w:ascii="Palatino Linotype" w:hAnsi="Palatino Linotype"/>
          <w:lang w:val="en"/>
        </w:rPr>
        <w:t xml:space="preserve"> </w:t>
      </w:r>
      <w:r w:rsidRPr="00BE17AB">
        <w:rPr>
          <w:rStyle w:val="hps"/>
          <w:rFonts w:ascii="Palatino Linotype" w:hAnsi="Palatino Linotype"/>
          <w:lang w:val="en"/>
        </w:rPr>
        <w:t>Christians</w:t>
      </w:r>
      <w:r w:rsidRPr="00BE17AB">
        <w:rPr>
          <w:rFonts w:ascii="Palatino Linotype" w:hAnsi="Palatino Linotype"/>
          <w:lang w:val="en"/>
        </w:rPr>
        <w:t xml:space="preserve"> have their </w:t>
      </w:r>
      <w:r w:rsidRPr="00BE17AB">
        <w:rPr>
          <w:rStyle w:val="hps"/>
          <w:rFonts w:ascii="Palatino Linotype" w:hAnsi="Palatino Linotype"/>
          <w:lang w:val="en"/>
        </w:rPr>
        <w:t>women</w:t>
      </w:r>
      <w:r w:rsidRPr="00BE17AB">
        <w:rPr>
          <w:rFonts w:ascii="Palatino Linotype" w:hAnsi="Palatino Linotype"/>
          <w:lang w:val="en"/>
        </w:rPr>
        <w:t xml:space="preserve"> </w:t>
      </w:r>
      <w:r w:rsidRPr="00BE17AB">
        <w:rPr>
          <w:rStyle w:val="hps"/>
          <w:rFonts w:ascii="Palatino Linotype" w:hAnsi="Palatino Linotype"/>
          <w:lang w:val="en"/>
        </w:rPr>
        <w:t>also as</w:t>
      </w:r>
      <w:r w:rsidRPr="00BE17AB">
        <w:rPr>
          <w:rFonts w:ascii="Palatino Linotype" w:hAnsi="Palatino Linotype"/>
          <w:lang w:val="en"/>
        </w:rPr>
        <w:t xml:space="preserve"> </w:t>
      </w:r>
      <w:r w:rsidRPr="00BE17AB">
        <w:rPr>
          <w:rStyle w:val="hps"/>
          <w:rFonts w:ascii="Palatino Linotype" w:hAnsi="Palatino Linotype"/>
          <w:lang w:val="en"/>
        </w:rPr>
        <w:t>sisters</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i/>
          <w:lang w:val="en"/>
        </w:rPr>
        <w:t>in Christ</w:t>
      </w:r>
      <w:r w:rsidRPr="00BE17AB">
        <w:rPr>
          <w:rFonts w:ascii="Palatino Linotype" w:hAnsi="Palatino Linotype"/>
          <w:lang w:val="en"/>
        </w:rPr>
        <w:t>).</w:t>
      </w:r>
      <w:r w:rsidRPr="00BE17AB">
        <w:rPr>
          <w:rFonts w:ascii="Palatino Linotype" w:hAnsi="Palatino Linotype"/>
          <w:lang w:val="en-US"/>
        </w:rPr>
        <w:t>”</w:t>
      </w:r>
    </w:p>
  </w:footnote>
  <w:footnote w:id="155">
    <w:p w:rsidR="008F38EE" w:rsidRPr="00BE17AB" w:rsidRDefault="008F38EE" w:rsidP="00BE17AB">
      <w:pPr>
        <w:pStyle w:val="FootnoteText"/>
        <w:jc w:val="both"/>
        <w:rPr>
          <w:rFonts w:ascii="Palatino Linotype" w:hAnsi="Palatino Linotype"/>
          <w:lang w:val="en"/>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Style w:val="hps"/>
          <w:rFonts w:ascii="Palatino Linotype" w:hAnsi="Palatino Linotype"/>
          <w:lang w:val="en"/>
        </w:rPr>
        <w:t>Beyond</w:t>
      </w:r>
      <w:r w:rsidRPr="00BE17AB">
        <w:rPr>
          <w:rStyle w:val="hps"/>
          <w:rFonts w:ascii="Palatino Linotype" w:hAnsi="Palatino Linotype"/>
          <w:lang w:val="en-US"/>
        </w:rPr>
        <w:t xml:space="preserve"> </w:t>
      </w:r>
      <w:r w:rsidRPr="00BE17AB">
        <w:rPr>
          <w:rStyle w:val="hps"/>
          <w:rFonts w:ascii="Palatino Linotype" w:hAnsi="Palatino Linotype"/>
          <w:lang w:val="en"/>
        </w:rPr>
        <w:t>their</w:t>
      </w:r>
      <w:r w:rsidRPr="00BE17AB">
        <w:rPr>
          <w:rFonts w:ascii="Palatino Linotype" w:hAnsi="Palatino Linotype"/>
          <w:lang w:val="en-US"/>
        </w:rPr>
        <w:t xml:space="preserve"> </w:t>
      </w:r>
      <w:r w:rsidRPr="00BE17AB">
        <w:rPr>
          <w:rStyle w:val="hps"/>
          <w:rFonts w:ascii="Palatino Linotype" w:hAnsi="Palatino Linotype"/>
          <w:lang w:val="en"/>
        </w:rPr>
        <w:t>gathering</w:t>
      </w:r>
      <w:r w:rsidRPr="00BE17AB">
        <w:rPr>
          <w:rFonts w:ascii="Palatino Linotype" w:hAnsi="Palatino Linotype"/>
          <w:lang w:val="en-US"/>
        </w:rPr>
        <w:t xml:space="preserve"> </w:t>
      </w:r>
      <w:r w:rsidRPr="00BE17AB">
        <w:rPr>
          <w:rStyle w:val="hps"/>
          <w:rFonts w:ascii="Palatino Linotype" w:hAnsi="Palatino Linotype"/>
          <w:lang w:val="en"/>
        </w:rPr>
        <w:t>Christians</w:t>
      </w:r>
      <w:r w:rsidRPr="00BE17AB">
        <w:rPr>
          <w:rFonts w:ascii="Palatino Linotype" w:hAnsi="Palatino Linotype"/>
          <w:lang w:val="en-US"/>
        </w:rPr>
        <w:t xml:space="preserve"> are also </w:t>
      </w:r>
      <w:r w:rsidRPr="00BE17AB">
        <w:rPr>
          <w:rStyle w:val="hps"/>
          <w:rFonts w:ascii="Palatino Linotype" w:hAnsi="Palatino Linotype"/>
          <w:lang w:val="en"/>
        </w:rPr>
        <w:t>drew</w:t>
      </w:r>
      <w:r w:rsidRPr="00BE17AB">
        <w:rPr>
          <w:rFonts w:ascii="Palatino Linotype" w:hAnsi="Palatino Linotype"/>
          <w:lang w:val="en-US"/>
        </w:rPr>
        <w:t xml:space="preserve"> </w:t>
      </w:r>
      <w:r w:rsidRPr="00BE17AB">
        <w:rPr>
          <w:rStyle w:val="hps"/>
          <w:rFonts w:ascii="Palatino Linotype" w:hAnsi="Palatino Linotype"/>
          <w:lang w:val="en"/>
        </w:rPr>
        <w:t>strength</w:t>
      </w:r>
      <w:r w:rsidRPr="00BE17AB">
        <w:rPr>
          <w:rFonts w:ascii="Palatino Linotype" w:hAnsi="Palatino Linotype"/>
          <w:lang w:val="en-US"/>
        </w:rPr>
        <w:t xml:space="preserve"> </w:t>
      </w:r>
      <w:r w:rsidRPr="00BE17AB">
        <w:rPr>
          <w:rStyle w:val="hps"/>
          <w:rFonts w:ascii="Palatino Linotype" w:hAnsi="Palatino Linotype"/>
          <w:lang w:val="en"/>
        </w:rPr>
        <w:t>from</w:t>
      </w:r>
      <w:r w:rsidRPr="00BE17AB">
        <w:rPr>
          <w:rFonts w:ascii="Palatino Linotype" w:hAnsi="Palatino Linotype"/>
          <w:lang w:val="en-US"/>
        </w:rPr>
        <w:t xml:space="preserve"> </w:t>
      </w:r>
      <w:r w:rsidRPr="00BE17AB">
        <w:rPr>
          <w:rStyle w:val="hps"/>
          <w:rFonts w:ascii="Palatino Linotype" w:hAnsi="Palatino Linotype"/>
          <w:lang w:val="en"/>
        </w:rPr>
        <w:t>the</w:t>
      </w:r>
      <w:r w:rsidRPr="00BE17AB">
        <w:rPr>
          <w:rFonts w:ascii="Palatino Linotype" w:hAnsi="Palatino Linotype"/>
          <w:lang w:val="en-US"/>
        </w:rPr>
        <w:t xml:space="preserve"> </w:t>
      </w:r>
      <w:r w:rsidRPr="00BE17AB">
        <w:rPr>
          <w:rStyle w:val="hps"/>
          <w:rFonts w:ascii="Palatino Linotype" w:hAnsi="Palatino Linotype"/>
          <w:lang w:val="en"/>
        </w:rPr>
        <w:t>institution</w:t>
      </w:r>
      <w:r w:rsidRPr="00BE17AB">
        <w:rPr>
          <w:rStyle w:val="hps"/>
          <w:rFonts w:ascii="Palatino Linotype" w:hAnsi="Palatino Linotype"/>
          <w:lang w:val="en-US"/>
        </w:rPr>
        <w:t xml:space="preserve"> </w:t>
      </w:r>
      <w:r w:rsidRPr="00BE17AB">
        <w:rPr>
          <w:rStyle w:val="hps"/>
          <w:rFonts w:ascii="Palatino Linotype" w:hAnsi="Palatino Linotype"/>
          <w:lang w:val="en"/>
        </w:rPr>
        <w:t>of</w:t>
      </w:r>
      <w:r w:rsidRPr="00BE17AB">
        <w:rPr>
          <w:rStyle w:val="hps"/>
          <w:rFonts w:ascii="Palatino Linotype" w:hAnsi="Palatino Linotype"/>
          <w:lang w:val="en-US"/>
        </w:rPr>
        <w:t xml:space="preserve"> </w:t>
      </w:r>
      <w:r w:rsidRPr="00BE17AB">
        <w:rPr>
          <w:rStyle w:val="hps"/>
          <w:rFonts w:ascii="Palatino Linotype" w:hAnsi="Palatino Linotype"/>
          <w:lang w:val="en"/>
        </w:rPr>
        <w:t>the</w:t>
      </w:r>
      <w:r w:rsidRPr="00BE17AB">
        <w:rPr>
          <w:rStyle w:val="hps"/>
          <w:rFonts w:ascii="Palatino Linotype" w:hAnsi="Palatino Linotype"/>
          <w:lang w:val="en-US"/>
        </w:rPr>
        <w:t xml:space="preserve"> </w:t>
      </w:r>
      <w:r w:rsidRPr="00BE17AB">
        <w:rPr>
          <w:rStyle w:val="hps"/>
          <w:rFonts w:ascii="Palatino Linotype" w:hAnsi="Palatino Linotype"/>
          <w:lang w:val="en"/>
        </w:rPr>
        <w:t>family</w:t>
      </w:r>
      <w:r w:rsidRPr="00BE17AB">
        <w:rPr>
          <w:rFonts w:ascii="Palatino Linotype" w:hAnsi="Palatino Linotype"/>
          <w:lang w:val="en-US"/>
        </w:rPr>
        <w:t xml:space="preserve">, </w:t>
      </w:r>
      <w:r w:rsidRPr="00BE17AB">
        <w:rPr>
          <w:rFonts w:ascii="Palatino Linotype" w:hAnsi="Palatino Linotype"/>
          <w:lang w:val="en"/>
        </w:rPr>
        <w:t>which</w:t>
      </w:r>
      <w:r w:rsidRPr="00BE17AB">
        <w:rPr>
          <w:rFonts w:ascii="Palatino Linotype" w:hAnsi="Palatino Linotype"/>
          <w:lang w:val="en-US"/>
        </w:rPr>
        <w:t xml:space="preserve"> </w:t>
      </w:r>
      <w:r w:rsidRPr="00BE17AB">
        <w:rPr>
          <w:rStyle w:val="hps"/>
          <w:rFonts w:ascii="Palatino Linotype" w:hAnsi="Palatino Linotype"/>
          <w:lang w:val="en"/>
        </w:rPr>
        <w:t>Christianity</w:t>
      </w:r>
      <w:r w:rsidRPr="00BE17AB">
        <w:rPr>
          <w:rFonts w:ascii="Palatino Linotype" w:hAnsi="Palatino Linotype"/>
          <w:lang w:val="en-US"/>
        </w:rPr>
        <w:t xml:space="preserve"> </w:t>
      </w:r>
      <w:r w:rsidRPr="00BE17AB">
        <w:rPr>
          <w:rStyle w:val="hps"/>
          <w:rFonts w:ascii="Palatino Linotype" w:hAnsi="Palatino Linotype"/>
          <w:lang w:val="en"/>
        </w:rPr>
        <w:t>reconstituted</w:t>
      </w:r>
      <w:r w:rsidRPr="00BE17AB">
        <w:rPr>
          <w:rFonts w:ascii="Palatino Linotype" w:hAnsi="Palatino Linotype"/>
          <w:lang w:val="en-US"/>
        </w:rPr>
        <w:t xml:space="preserve"> According to the Epistle to Diognetus, Christians: “</w:t>
      </w:r>
      <w:r w:rsidRPr="00BE17AB">
        <w:rPr>
          <w:rFonts w:ascii="Palatino Linotype" w:hAnsi="Palatino Linotype"/>
          <w:bCs/>
        </w:rPr>
        <w:t>τεκνογονοῦσιν·</w:t>
      </w:r>
      <w:r w:rsidRPr="00BE17AB">
        <w:rPr>
          <w:rFonts w:ascii="Palatino Linotype" w:hAnsi="Palatino Linotype"/>
          <w:bCs/>
          <w:lang w:val="en-US"/>
        </w:rPr>
        <w:t xml:space="preserve"> </w:t>
      </w:r>
      <w:r w:rsidRPr="00BE17AB">
        <w:rPr>
          <w:rFonts w:ascii="Palatino Linotype" w:hAnsi="Palatino Linotype"/>
          <w:bCs/>
        </w:rPr>
        <w:t>ἀλλ΄</w:t>
      </w:r>
      <w:r w:rsidRPr="00BE17AB">
        <w:rPr>
          <w:rFonts w:ascii="Palatino Linotype" w:hAnsi="Palatino Linotype"/>
          <w:bCs/>
          <w:lang w:val="en-US"/>
        </w:rPr>
        <w:t xml:space="preserve"> </w:t>
      </w:r>
      <w:r w:rsidRPr="00BE17AB">
        <w:rPr>
          <w:rFonts w:ascii="Palatino Linotype" w:hAnsi="Palatino Linotype"/>
          <w:bCs/>
        </w:rPr>
        <w:t>οὐ</w:t>
      </w:r>
      <w:r w:rsidRPr="00BE17AB">
        <w:rPr>
          <w:rFonts w:ascii="Palatino Linotype" w:hAnsi="Palatino Linotype"/>
          <w:bCs/>
          <w:lang w:val="en-US"/>
        </w:rPr>
        <w:t xml:space="preserve"> </w:t>
      </w:r>
      <w:r w:rsidRPr="00BE17AB">
        <w:rPr>
          <w:rFonts w:ascii="Palatino Linotype" w:hAnsi="Palatino Linotype"/>
          <w:bCs/>
        </w:rPr>
        <w:t>ῥίπτουσι</w:t>
      </w:r>
      <w:r w:rsidRPr="00BE17AB">
        <w:rPr>
          <w:rFonts w:ascii="Palatino Linotype" w:hAnsi="Palatino Linotype"/>
          <w:bCs/>
          <w:lang w:val="en-US"/>
        </w:rPr>
        <w:t xml:space="preserve"> </w:t>
      </w:r>
      <w:r w:rsidRPr="00BE17AB">
        <w:rPr>
          <w:rFonts w:ascii="Palatino Linotype" w:hAnsi="Palatino Linotype"/>
          <w:bCs/>
        </w:rPr>
        <w:t>τὰ</w:t>
      </w:r>
      <w:r w:rsidRPr="00BE17AB">
        <w:rPr>
          <w:rFonts w:ascii="Palatino Linotype" w:hAnsi="Palatino Linotype"/>
          <w:bCs/>
          <w:lang w:val="en-US"/>
        </w:rPr>
        <w:t xml:space="preserve"> </w:t>
      </w:r>
      <w:r w:rsidRPr="00BE17AB">
        <w:rPr>
          <w:rFonts w:ascii="Palatino Linotype" w:hAnsi="Palatino Linotype"/>
          <w:bCs/>
        </w:rPr>
        <w:t>γεννώμενα</w:t>
      </w:r>
      <w:r w:rsidRPr="00BE17AB">
        <w:rPr>
          <w:rFonts w:ascii="Palatino Linotype" w:hAnsi="Palatino Linotype"/>
          <w:b/>
          <w:bCs/>
          <w:lang w:val="en-US"/>
        </w:rPr>
        <w:t>.</w:t>
      </w:r>
      <w:r w:rsidRPr="00BE17AB">
        <w:rPr>
          <w:rFonts w:ascii="Palatino Linotype" w:hAnsi="Palatino Linotype"/>
          <w:lang w:val="en-US"/>
        </w:rPr>
        <w:t xml:space="preserve"> </w:t>
      </w:r>
      <w:r w:rsidRPr="00BE17AB">
        <w:rPr>
          <w:rFonts w:ascii="Palatino Linotype" w:hAnsi="Palatino Linotype"/>
          <w:iCs/>
        </w:rPr>
        <w:t>Τράπεζαν</w:t>
      </w:r>
      <w:r w:rsidRPr="00BE17AB">
        <w:rPr>
          <w:rFonts w:ascii="Palatino Linotype" w:hAnsi="Palatino Linotype"/>
          <w:iCs/>
          <w:lang w:val="en-US"/>
        </w:rPr>
        <w:t xml:space="preserve"> </w:t>
      </w:r>
      <w:r w:rsidRPr="00BE17AB">
        <w:rPr>
          <w:rFonts w:ascii="Palatino Linotype" w:hAnsi="Palatino Linotype"/>
          <w:iCs/>
        </w:rPr>
        <w:t>κοινὴν</w:t>
      </w:r>
      <w:r w:rsidRPr="00BE17AB">
        <w:rPr>
          <w:rFonts w:ascii="Palatino Linotype" w:hAnsi="Palatino Linotype"/>
          <w:iCs/>
          <w:lang w:val="en-US"/>
        </w:rPr>
        <w:t xml:space="preserve"> </w:t>
      </w:r>
      <w:r w:rsidRPr="00BE17AB">
        <w:rPr>
          <w:rFonts w:ascii="Palatino Linotype" w:hAnsi="Palatino Linotype"/>
          <w:iCs/>
        </w:rPr>
        <w:t>παρατίθενται͵</w:t>
      </w:r>
      <w:r w:rsidRPr="00BE17AB">
        <w:rPr>
          <w:rFonts w:ascii="Palatino Linotype" w:hAnsi="Palatino Linotype"/>
          <w:iCs/>
          <w:lang w:val="en-US"/>
        </w:rPr>
        <w:t xml:space="preserve"> </w:t>
      </w:r>
      <w:r w:rsidRPr="00BE17AB">
        <w:rPr>
          <w:rFonts w:ascii="Palatino Linotype" w:hAnsi="Palatino Linotype"/>
          <w:iCs/>
        </w:rPr>
        <w:t>ἀλλ΄</w:t>
      </w:r>
      <w:r w:rsidRPr="00BE17AB">
        <w:rPr>
          <w:rFonts w:ascii="Palatino Linotype" w:hAnsi="Palatino Linotype"/>
          <w:iCs/>
          <w:lang w:val="en-US"/>
        </w:rPr>
        <w:t xml:space="preserve"> </w:t>
      </w:r>
      <w:r w:rsidRPr="00BE17AB">
        <w:rPr>
          <w:rFonts w:ascii="Palatino Linotype" w:hAnsi="Palatino Linotype"/>
          <w:iCs/>
        </w:rPr>
        <w:t>οὐ</w:t>
      </w:r>
      <w:r w:rsidRPr="00BE17AB">
        <w:rPr>
          <w:rFonts w:ascii="Palatino Linotype" w:hAnsi="Palatino Linotype"/>
          <w:iCs/>
          <w:lang w:val="en-US"/>
        </w:rPr>
        <w:t xml:space="preserve"> </w:t>
      </w:r>
      <w:r w:rsidRPr="00BE17AB">
        <w:rPr>
          <w:rFonts w:ascii="Palatino Linotype" w:hAnsi="Palatino Linotype"/>
          <w:iCs/>
        </w:rPr>
        <w:t>κοίτην</w:t>
      </w:r>
      <w:r w:rsidRPr="00BE17AB">
        <w:rPr>
          <w:rFonts w:ascii="Palatino Linotype" w:hAnsi="Palatino Linotype"/>
          <w:iCs/>
          <w:lang w:val="en-US"/>
        </w:rPr>
        <w:t xml:space="preserve"> / </w:t>
      </w:r>
      <w:r w:rsidRPr="00BE17AB">
        <w:rPr>
          <w:rFonts w:ascii="Palatino Linotype" w:hAnsi="Palatino Linotype"/>
          <w:lang w:val="en-US"/>
        </w:rPr>
        <w:t>Like others, they marry and have children, but they do not expose them. They share their meals but not their marriage bed.” As J. Holzner, indicates: “</w:t>
      </w:r>
      <w:r w:rsidRPr="00BE17AB">
        <w:rPr>
          <w:rStyle w:val="Heading1Char"/>
          <w:rFonts w:ascii="Palatino Linotype" w:eastAsiaTheme="minorHAnsi" w:hAnsi="Palatino Linotype"/>
          <w:b w:val="0"/>
          <w:sz w:val="20"/>
          <w:szCs w:val="20"/>
          <w:lang w:val="en-US"/>
        </w:rPr>
        <w:t xml:space="preserve">the </w:t>
      </w:r>
      <w:r w:rsidRPr="00BE17AB">
        <w:rPr>
          <w:rStyle w:val="hps"/>
          <w:rFonts w:ascii="Palatino Linotype" w:hAnsi="Palatino Linotype"/>
          <w:lang w:val="en"/>
        </w:rPr>
        <w:t>sensitivity towards</w:t>
      </w:r>
      <w:r w:rsidRPr="00BE17AB">
        <w:rPr>
          <w:rFonts w:ascii="Palatino Linotype" w:hAnsi="Palatino Linotype"/>
          <w:lang w:val="en"/>
        </w:rPr>
        <w:t xml:space="preserve"> </w:t>
      </w:r>
      <w:r w:rsidRPr="00BE17AB">
        <w:rPr>
          <w:rStyle w:val="hps"/>
          <w:rFonts w:ascii="Palatino Linotype" w:hAnsi="Palatino Linotype"/>
          <w:lang w:val="en"/>
        </w:rPr>
        <w:t>one’s wife</w:t>
      </w:r>
      <w:r w:rsidRPr="00BE17AB">
        <w:rPr>
          <w:rFonts w:ascii="Palatino Linotype" w:hAnsi="Palatino Linotype"/>
          <w:lang w:val="en"/>
        </w:rPr>
        <w:t xml:space="preserve"> is </w:t>
      </w:r>
      <w:r w:rsidRPr="00BE17AB">
        <w:rPr>
          <w:rStyle w:val="hps"/>
          <w:rFonts w:ascii="Palatino Linotype" w:hAnsi="Palatino Linotype"/>
          <w:lang w:val="en"/>
        </w:rPr>
        <w:t>expressed</w:t>
      </w:r>
      <w:r w:rsidRPr="00BE17AB">
        <w:rPr>
          <w:rFonts w:ascii="Palatino Linotype" w:hAnsi="Palatino Linotype"/>
          <w:lang w:val="en"/>
        </w:rPr>
        <w:t xml:space="preserve"> </w:t>
      </w:r>
      <w:r w:rsidRPr="00BE17AB">
        <w:rPr>
          <w:rStyle w:val="hps"/>
          <w:rFonts w:ascii="Palatino Linotype" w:hAnsi="Palatino Linotype"/>
          <w:lang w:val="en"/>
        </w:rPr>
        <w:t>in the inscriptions</w:t>
      </w:r>
      <w:r w:rsidRPr="00BE17AB">
        <w:rPr>
          <w:rFonts w:ascii="Palatino Linotype" w:hAnsi="Palatino Linotype"/>
          <w:lang w:val="en"/>
        </w:rPr>
        <w:t xml:space="preserve"> </w:t>
      </w:r>
      <w:r w:rsidRPr="00BE17AB">
        <w:rPr>
          <w:rStyle w:val="hps"/>
          <w:rFonts w:ascii="Palatino Linotype" w:hAnsi="Palatino Linotype"/>
          <w:lang w:val="en"/>
        </w:rPr>
        <w:t>of the catacombs</w:t>
      </w:r>
      <w:r w:rsidRPr="00BE17AB">
        <w:rPr>
          <w:rFonts w:ascii="Palatino Linotype" w:hAnsi="Palatino Linotype"/>
          <w:lang w:val="en"/>
        </w:rPr>
        <w:t xml:space="preserve">: </w:t>
      </w:r>
      <w:r w:rsidRPr="00BE17AB">
        <w:rPr>
          <w:rFonts w:ascii="Palatino Linotype" w:hAnsi="Palatino Linotype"/>
          <w:i/>
          <w:lang w:val="en"/>
        </w:rPr>
        <w:t>Dulcissimae uxori</w:t>
      </w:r>
      <w:r w:rsidRPr="00BE17AB">
        <w:rPr>
          <w:rFonts w:ascii="Palatino Linotype" w:hAnsi="Palatino Linotype"/>
          <w:lang w:val="en"/>
        </w:rPr>
        <w:t xml:space="preserve">. </w:t>
      </w:r>
      <w:r w:rsidRPr="00BE17AB">
        <w:rPr>
          <w:rStyle w:val="hps"/>
          <w:rFonts w:ascii="Palatino Linotype" w:hAnsi="Palatino Linotype"/>
          <w:lang w:val="en"/>
        </w:rPr>
        <w:t>Never</w:t>
      </w:r>
      <w:r w:rsidRPr="00BE17AB">
        <w:rPr>
          <w:rFonts w:ascii="Palatino Linotype" w:hAnsi="Palatino Linotype"/>
          <w:lang w:val="en"/>
        </w:rPr>
        <w:t xml:space="preserve"> </w:t>
      </w:r>
      <w:r w:rsidRPr="00BE17AB">
        <w:rPr>
          <w:rStyle w:val="hps"/>
          <w:rFonts w:ascii="Palatino Linotype" w:hAnsi="Palatino Linotype"/>
          <w:lang w:val="en"/>
        </w:rPr>
        <w:t>would a</w:t>
      </w:r>
      <w:r w:rsidRPr="00BE17AB">
        <w:rPr>
          <w:rFonts w:ascii="Palatino Linotype" w:hAnsi="Palatino Linotype"/>
          <w:lang w:val="en"/>
        </w:rPr>
        <w:t xml:space="preserve"> </w:t>
      </w:r>
      <w:r w:rsidRPr="00BE17AB">
        <w:rPr>
          <w:rStyle w:val="hps"/>
          <w:rFonts w:ascii="Palatino Linotype" w:hAnsi="Palatino Linotype"/>
          <w:lang w:val="en"/>
        </w:rPr>
        <w:t>Gentile</w:t>
      </w:r>
      <w:r w:rsidRPr="00BE17AB">
        <w:rPr>
          <w:rFonts w:ascii="Palatino Linotype" w:hAnsi="Palatino Linotype"/>
          <w:lang w:val="en"/>
        </w:rPr>
        <w:t xml:space="preserve"> </w:t>
      </w:r>
      <w:r w:rsidRPr="00BE17AB">
        <w:rPr>
          <w:rStyle w:val="hps"/>
          <w:rFonts w:ascii="Palatino Linotype" w:hAnsi="Palatino Linotype"/>
          <w:lang w:val="en"/>
        </w:rPr>
        <w:t>sing</w:t>
      </w:r>
      <w:r w:rsidRPr="00BE17AB">
        <w:rPr>
          <w:rFonts w:ascii="Palatino Linotype" w:hAnsi="Palatino Linotype"/>
          <w:lang w:val="en"/>
        </w:rPr>
        <w:t xml:space="preserve"> for </w:t>
      </w:r>
      <w:r w:rsidRPr="00BE17AB">
        <w:rPr>
          <w:rStyle w:val="hps"/>
          <w:rFonts w:ascii="Palatino Linotype" w:hAnsi="Palatino Linotype"/>
          <w:lang w:val="en"/>
        </w:rPr>
        <w:t>his faithful</w:t>
      </w:r>
      <w:r w:rsidRPr="00BE17AB">
        <w:rPr>
          <w:rFonts w:ascii="Palatino Linotype" w:hAnsi="Palatino Linotype"/>
          <w:lang w:val="en"/>
        </w:rPr>
        <w:t xml:space="preserve"> </w:t>
      </w:r>
      <w:r w:rsidRPr="00BE17AB">
        <w:rPr>
          <w:rStyle w:val="hps"/>
          <w:rFonts w:ascii="Palatino Linotype" w:hAnsi="Palatino Linotype"/>
          <w:lang w:val="en"/>
        </w:rPr>
        <w:t>wife,</w:t>
      </w:r>
      <w:r w:rsidRPr="00BE17AB">
        <w:rPr>
          <w:rFonts w:ascii="Palatino Linotype" w:hAnsi="Palatino Linotype"/>
          <w:lang w:val="en"/>
        </w:rPr>
        <w:t xml:space="preserve"> </w:t>
      </w:r>
      <w:r w:rsidRPr="00BE17AB">
        <w:rPr>
          <w:rStyle w:val="hps"/>
          <w:rFonts w:ascii="Palatino Linotype" w:hAnsi="Palatino Linotype"/>
          <w:lang w:val="en"/>
        </w:rPr>
        <w:t>but</w:t>
      </w:r>
      <w:r w:rsidRPr="00BE17AB">
        <w:rPr>
          <w:rFonts w:ascii="Palatino Linotype" w:hAnsi="Palatino Linotype"/>
          <w:lang w:val="en"/>
        </w:rPr>
        <w:t xml:space="preserve"> </w:t>
      </w:r>
      <w:r w:rsidRPr="00BE17AB">
        <w:rPr>
          <w:rStyle w:val="hps"/>
          <w:rFonts w:ascii="Palatino Linotype" w:hAnsi="Palatino Linotype"/>
          <w:lang w:val="en"/>
        </w:rPr>
        <w:t>only</w:t>
      </w:r>
      <w:r w:rsidRPr="00BE17AB">
        <w:rPr>
          <w:rFonts w:ascii="Palatino Linotype" w:hAnsi="Palatino Linotype"/>
          <w:lang w:val="en"/>
        </w:rPr>
        <w:t xml:space="preserve"> for </w:t>
      </w:r>
      <w:r w:rsidRPr="00BE17AB">
        <w:rPr>
          <w:rStyle w:val="hps"/>
          <w:rFonts w:ascii="Palatino Linotype" w:hAnsi="Palatino Linotype"/>
          <w:lang w:val="en"/>
        </w:rPr>
        <w:t>his mistress</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the </w:t>
      </w:r>
      <w:r w:rsidRPr="00BE17AB">
        <w:rPr>
          <w:rStyle w:val="hps"/>
          <w:rFonts w:ascii="Palatino Linotype" w:hAnsi="Palatino Linotype"/>
          <w:lang w:val="en"/>
        </w:rPr>
        <w:t>Roman</w:t>
      </w:r>
      <w:r w:rsidRPr="00BE17AB">
        <w:rPr>
          <w:rFonts w:ascii="Palatino Linotype" w:hAnsi="Palatino Linotype"/>
          <w:lang w:val="en"/>
        </w:rPr>
        <w:t xml:space="preserve"> </w:t>
      </w:r>
      <w:r w:rsidRPr="00BE17AB">
        <w:rPr>
          <w:rStyle w:val="hps"/>
          <w:rFonts w:ascii="Palatino Linotype" w:hAnsi="Palatino Linotype"/>
          <w:lang w:val="en"/>
        </w:rPr>
        <w:t>funerary</w:t>
      </w:r>
      <w:r w:rsidRPr="00BE17AB">
        <w:rPr>
          <w:rFonts w:ascii="Palatino Linotype" w:hAnsi="Palatino Linotype"/>
          <w:lang w:val="en"/>
        </w:rPr>
        <w:t xml:space="preserve"> </w:t>
      </w:r>
      <w:r w:rsidRPr="00BE17AB">
        <w:rPr>
          <w:rStyle w:val="hps"/>
          <w:rFonts w:ascii="Palatino Linotype" w:hAnsi="Palatino Linotype"/>
          <w:lang w:val="en"/>
        </w:rPr>
        <w:t>inscriptions</w:t>
      </w:r>
      <w:r w:rsidRPr="00BE17AB">
        <w:rPr>
          <w:rFonts w:ascii="Palatino Linotype" w:hAnsi="Palatino Linotype"/>
          <w:lang w:val="en"/>
        </w:rPr>
        <w:t xml:space="preserve"> </w:t>
      </w:r>
      <w:r w:rsidRPr="00BE17AB">
        <w:rPr>
          <w:rStyle w:val="hps"/>
          <w:rFonts w:ascii="Palatino Linotype" w:hAnsi="Palatino Linotype"/>
          <w:lang w:val="en"/>
        </w:rPr>
        <w:t>breastfeeding</w:t>
      </w:r>
      <w:r w:rsidRPr="00BE17AB">
        <w:rPr>
          <w:rFonts w:ascii="Palatino Linotype" w:hAnsi="Palatino Linotype"/>
          <w:lang w:val="en"/>
        </w:rPr>
        <w:t xml:space="preserve"> </w:t>
      </w:r>
      <w:r w:rsidRPr="00BE17AB">
        <w:rPr>
          <w:rStyle w:val="hps"/>
          <w:rFonts w:ascii="Palatino Linotype" w:hAnsi="Palatino Linotype"/>
          <w:lang w:val="en"/>
        </w:rPr>
        <w:t>of children from</w:t>
      </w:r>
      <w:r w:rsidRPr="00BE17AB">
        <w:rPr>
          <w:rFonts w:ascii="Palatino Linotype" w:hAnsi="Palatino Linotype"/>
          <w:lang w:val="en"/>
        </w:rPr>
        <w:t xml:space="preserve"> </w:t>
      </w:r>
      <w:r w:rsidRPr="00BE17AB">
        <w:rPr>
          <w:rStyle w:val="hps"/>
          <w:rFonts w:ascii="Palatino Linotype" w:hAnsi="Palatino Linotype"/>
          <w:lang w:val="en"/>
        </w:rPr>
        <w:t>their mothers</w:t>
      </w:r>
      <w:r w:rsidRPr="00BE17AB">
        <w:rPr>
          <w:rFonts w:ascii="Palatino Linotype" w:hAnsi="Palatino Linotype"/>
          <w:lang w:val="en"/>
        </w:rPr>
        <w:t xml:space="preserve"> was </w:t>
      </w:r>
      <w:r w:rsidRPr="00BE17AB">
        <w:rPr>
          <w:rStyle w:val="hps"/>
          <w:rFonts w:ascii="Palatino Linotype" w:hAnsi="Palatino Linotype"/>
          <w:lang w:val="en"/>
        </w:rPr>
        <w:t>celebrated</w:t>
      </w:r>
      <w:r w:rsidRPr="00BE17AB">
        <w:rPr>
          <w:rFonts w:ascii="Palatino Linotype" w:hAnsi="Palatino Linotype"/>
          <w:lang w:val="en"/>
        </w:rPr>
        <w:t xml:space="preserve"> </w:t>
      </w:r>
      <w:r w:rsidRPr="00BE17AB">
        <w:rPr>
          <w:rStyle w:val="hps"/>
          <w:rFonts w:ascii="Palatino Linotype" w:hAnsi="Palatino Linotype"/>
          <w:lang w:val="en"/>
        </w:rPr>
        <w:t>as something</w:t>
      </w:r>
      <w:r w:rsidRPr="00BE17AB">
        <w:rPr>
          <w:rFonts w:ascii="Palatino Linotype" w:hAnsi="Palatino Linotype"/>
          <w:lang w:val="en"/>
        </w:rPr>
        <w:t xml:space="preserve"> </w:t>
      </w:r>
      <w:r w:rsidRPr="00BE17AB">
        <w:rPr>
          <w:rStyle w:val="hps"/>
          <w:rFonts w:ascii="Palatino Linotype" w:hAnsi="Palatino Linotype"/>
          <w:lang w:val="en"/>
        </w:rPr>
        <w:t>unheard of</w:t>
      </w:r>
      <w:r w:rsidRPr="00BE17AB">
        <w:rPr>
          <w:rFonts w:ascii="Palatino Linotype" w:hAnsi="Palatino Linotype"/>
          <w:lang w:val="en"/>
        </w:rPr>
        <w:t xml:space="preserve">, while </w:t>
      </w:r>
      <w:r w:rsidRPr="00BE17AB">
        <w:rPr>
          <w:rStyle w:val="hps"/>
          <w:rFonts w:ascii="Palatino Linotype" w:hAnsi="Palatino Linotype"/>
          <w:lang w:val="en"/>
        </w:rPr>
        <w:t>abortions</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abandonment</w:t>
      </w:r>
      <w:r w:rsidRPr="00BE17AB">
        <w:rPr>
          <w:rFonts w:ascii="Palatino Linotype" w:hAnsi="Palatino Linotype"/>
          <w:lang w:val="en"/>
        </w:rPr>
        <w:t xml:space="preserve"> </w:t>
      </w:r>
      <w:r w:rsidRPr="00BE17AB">
        <w:rPr>
          <w:rStyle w:val="hps"/>
          <w:rFonts w:ascii="Palatino Linotype" w:hAnsi="Palatino Linotype"/>
          <w:lang w:val="en"/>
        </w:rPr>
        <w:t>of infants were accepted as normal</w:t>
      </w:r>
      <w:r w:rsidRPr="00BE17AB">
        <w:rPr>
          <w:rFonts w:ascii="Palatino Linotype" w:hAnsi="Palatino Linotype"/>
          <w:lang w:val="en"/>
        </w:rPr>
        <w:t xml:space="preserve">. </w:t>
      </w:r>
      <w:r w:rsidRPr="00BE17AB">
        <w:rPr>
          <w:rStyle w:val="hps"/>
          <w:rFonts w:ascii="Palatino Linotype" w:hAnsi="Palatino Linotype"/>
          <w:lang w:val="en"/>
        </w:rPr>
        <w:t>That's why</w:t>
      </w:r>
      <w:r w:rsidRPr="00BE17AB">
        <w:rPr>
          <w:rFonts w:ascii="Palatino Linotype" w:hAnsi="Palatino Linotype"/>
          <w:lang w:val="en"/>
        </w:rPr>
        <w:t xml:space="preserve"> </w:t>
      </w:r>
      <w:r w:rsidRPr="00BE17AB">
        <w:rPr>
          <w:rStyle w:val="hps"/>
          <w:rFonts w:ascii="Palatino Linotype" w:hAnsi="Palatino Linotype"/>
          <w:lang w:val="en"/>
        </w:rPr>
        <w:t>Paul</w:t>
      </w:r>
      <w:r w:rsidRPr="00BE17AB">
        <w:rPr>
          <w:rFonts w:ascii="Palatino Linotype" w:hAnsi="Palatino Linotype"/>
          <w:lang w:val="en"/>
        </w:rPr>
        <w:t xml:space="preserve"> </w:t>
      </w:r>
      <w:r w:rsidRPr="00BE17AB">
        <w:rPr>
          <w:rStyle w:val="hps"/>
          <w:rFonts w:ascii="Palatino Linotype" w:hAnsi="Palatino Linotype"/>
          <w:lang w:val="en"/>
        </w:rPr>
        <w:t>describes</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pagan world</w:t>
      </w:r>
      <w:r w:rsidRPr="00BE17AB">
        <w:rPr>
          <w:rFonts w:ascii="Palatino Linotype" w:hAnsi="Palatino Linotype"/>
          <w:lang w:val="en"/>
        </w:rPr>
        <w:t xml:space="preserve"> as affectionless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merciless (Romans 1: 31).”</w:t>
      </w:r>
      <w:r w:rsidRPr="00BE17AB">
        <w:rPr>
          <w:rFonts w:ascii="Palatino Linotype" w:hAnsi="Palatino Linotype"/>
          <w:i/>
          <w:iCs/>
          <w:lang w:val="en-US"/>
        </w:rPr>
        <w:t xml:space="preserve"> </w:t>
      </w:r>
      <w:r w:rsidRPr="00BE17AB">
        <w:rPr>
          <w:rFonts w:ascii="Palatino Linotype" w:hAnsi="Palatino Linotype"/>
          <w:iCs/>
          <w:lang w:val="en-US"/>
        </w:rPr>
        <w:t xml:space="preserve">See J. </w:t>
      </w:r>
      <w:r w:rsidRPr="00BE17AB">
        <w:rPr>
          <w:rFonts w:ascii="Palatino Linotype" w:hAnsi="Palatino Linotype"/>
          <w:lang w:val="en-US"/>
        </w:rPr>
        <w:t>Holzner</w:t>
      </w:r>
      <w:r w:rsidRPr="00BE17AB">
        <w:rPr>
          <w:rFonts w:ascii="Palatino Linotype" w:hAnsi="Palatino Linotype"/>
          <w:i/>
          <w:iCs/>
          <w:lang w:val="en-US"/>
        </w:rPr>
        <w:t xml:space="preserve">, </w:t>
      </w:r>
      <w:r w:rsidRPr="00BE17AB">
        <w:rPr>
          <w:rFonts w:ascii="Palatino Linotype" w:hAnsi="Palatino Linotype"/>
          <w:iCs/>
          <w:lang w:val="en-US"/>
        </w:rPr>
        <w:t xml:space="preserve">op. cit. </w:t>
      </w:r>
      <w:r w:rsidRPr="00BE17AB">
        <w:rPr>
          <w:rFonts w:ascii="Palatino Linotype" w:hAnsi="Palatino Linotype"/>
          <w:lang w:val="en-US"/>
        </w:rPr>
        <w:t>435.</w:t>
      </w:r>
    </w:p>
  </w:footnote>
  <w:footnote w:id="156">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I. Vlachos, </w:t>
      </w:r>
      <w:r w:rsidRPr="00BE17AB">
        <w:rPr>
          <w:rFonts w:ascii="Palatino Linotype" w:hAnsi="Palatino Linotype"/>
          <w:i/>
          <w:iCs/>
        </w:rPr>
        <w:t>Ὑπαρξιακή</w:t>
      </w:r>
      <w:r w:rsidRPr="00BE17AB">
        <w:rPr>
          <w:rFonts w:ascii="Palatino Linotype" w:hAnsi="Palatino Linotype"/>
          <w:i/>
          <w:iCs/>
          <w:lang w:val="en-US"/>
        </w:rPr>
        <w:t xml:space="preserve"> </w:t>
      </w:r>
      <w:r w:rsidRPr="00BE17AB">
        <w:rPr>
          <w:rFonts w:ascii="Palatino Linotype" w:hAnsi="Palatino Linotype"/>
          <w:i/>
          <w:iCs/>
        </w:rPr>
        <w:t>Ψυχολογία</w:t>
      </w:r>
      <w:r w:rsidRPr="00BE17AB">
        <w:rPr>
          <w:rFonts w:ascii="Palatino Linotype" w:hAnsi="Palatino Linotype"/>
          <w:i/>
          <w:iCs/>
          <w:lang w:val="en-US"/>
        </w:rPr>
        <w:t xml:space="preserve"> </w:t>
      </w:r>
      <w:r w:rsidRPr="00BE17AB">
        <w:rPr>
          <w:rFonts w:ascii="Palatino Linotype" w:hAnsi="Palatino Linotype"/>
          <w:i/>
          <w:iCs/>
        </w:rPr>
        <w:t>καί</w:t>
      </w:r>
      <w:r w:rsidRPr="00BE17AB">
        <w:rPr>
          <w:rFonts w:ascii="Palatino Linotype" w:hAnsi="Palatino Linotype"/>
          <w:i/>
          <w:iCs/>
          <w:lang w:val="en-US"/>
        </w:rPr>
        <w:t xml:space="preserve"> </w:t>
      </w:r>
      <w:r w:rsidRPr="00BE17AB">
        <w:rPr>
          <w:rFonts w:ascii="Palatino Linotype" w:hAnsi="Palatino Linotype"/>
          <w:i/>
          <w:iCs/>
        </w:rPr>
        <w:t>Ὀρθόδοξη</w:t>
      </w:r>
      <w:r w:rsidRPr="00BE17AB">
        <w:rPr>
          <w:rFonts w:ascii="Palatino Linotype" w:hAnsi="Palatino Linotype"/>
          <w:i/>
          <w:iCs/>
          <w:lang w:val="en-US"/>
        </w:rPr>
        <w:t xml:space="preserve"> </w:t>
      </w:r>
      <w:r w:rsidRPr="00BE17AB">
        <w:rPr>
          <w:rFonts w:ascii="Palatino Linotype" w:hAnsi="Palatino Linotype"/>
          <w:i/>
          <w:iCs/>
        </w:rPr>
        <w:t>Ψυχοθεραπεία</w:t>
      </w:r>
      <w:r w:rsidRPr="00BE17AB">
        <w:rPr>
          <w:rFonts w:ascii="Palatino Linotype" w:hAnsi="Palatino Linotype"/>
          <w:lang w:val="en-US"/>
        </w:rPr>
        <w:t xml:space="preserve"> (Levadeia, GR.: Monastery of Theotokos, 2000).</w:t>
      </w:r>
    </w:p>
  </w:footnote>
  <w:footnote w:id="157">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 Karagiannis, </w:t>
      </w:r>
      <w:r w:rsidRPr="00BE17AB">
        <w:rPr>
          <w:rFonts w:ascii="Palatino Linotype" w:hAnsi="Palatino Linotype"/>
          <w:i/>
          <w:iCs/>
        </w:rPr>
        <w:t>Ὁ</w:t>
      </w:r>
      <w:r w:rsidRPr="00BE17AB">
        <w:rPr>
          <w:rFonts w:ascii="Palatino Linotype" w:hAnsi="Palatino Linotype"/>
          <w:i/>
          <w:iCs/>
          <w:lang w:val="en-US"/>
        </w:rPr>
        <w:t xml:space="preserve"> </w:t>
      </w:r>
      <w:r w:rsidRPr="00BE17AB">
        <w:rPr>
          <w:rFonts w:ascii="Palatino Linotype" w:hAnsi="Palatino Linotype"/>
          <w:i/>
          <w:iCs/>
        </w:rPr>
        <w:t>Ἔρως</w:t>
      </w:r>
      <w:r w:rsidRPr="00BE17AB">
        <w:rPr>
          <w:rFonts w:ascii="Palatino Linotype" w:hAnsi="Palatino Linotype"/>
          <w:i/>
          <w:iCs/>
          <w:lang w:val="en-US"/>
        </w:rPr>
        <w:t xml:space="preserve"> </w:t>
      </w:r>
      <w:r w:rsidRPr="00BE17AB">
        <w:rPr>
          <w:rFonts w:ascii="Palatino Linotype" w:hAnsi="Palatino Linotype"/>
          <w:i/>
          <w:iCs/>
        </w:rPr>
        <w:t>στή</w:t>
      </w:r>
      <w:r w:rsidRPr="00BE17AB">
        <w:rPr>
          <w:rFonts w:ascii="Palatino Linotype" w:hAnsi="Palatino Linotype"/>
          <w:i/>
          <w:iCs/>
          <w:lang w:val="en-US"/>
        </w:rPr>
        <w:t xml:space="preserve"> </w:t>
      </w:r>
      <w:r w:rsidRPr="00BE17AB">
        <w:rPr>
          <w:rFonts w:ascii="Palatino Linotype" w:hAnsi="Palatino Linotype"/>
          <w:i/>
          <w:iCs/>
        </w:rPr>
        <w:t>Ζωή</w:t>
      </w:r>
      <w:r w:rsidRPr="00BE17AB">
        <w:rPr>
          <w:rFonts w:ascii="Palatino Linotype" w:hAnsi="Palatino Linotype"/>
          <w:i/>
          <w:iCs/>
          <w:lang w:val="en-US"/>
        </w:rPr>
        <w:t xml:space="preserve"> </w:t>
      </w:r>
      <w:r w:rsidRPr="00BE17AB">
        <w:rPr>
          <w:rFonts w:ascii="Palatino Linotype" w:hAnsi="Palatino Linotype"/>
          <w:i/>
          <w:iCs/>
        </w:rPr>
        <w:t>τῶν</w:t>
      </w:r>
      <w:r w:rsidRPr="00BE17AB">
        <w:rPr>
          <w:rFonts w:ascii="Palatino Linotype" w:hAnsi="Palatino Linotype"/>
          <w:i/>
          <w:iCs/>
          <w:lang w:val="en-US"/>
        </w:rPr>
        <w:t xml:space="preserve"> </w:t>
      </w:r>
      <w:r w:rsidRPr="00BE17AB">
        <w:rPr>
          <w:rFonts w:ascii="Palatino Linotype" w:hAnsi="Palatino Linotype"/>
          <w:i/>
          <w:iCs/>
        </w:rPr>
        <w:t>Ἀρχαίων</w:t>
      </w:r>
      <w:r w:rsidRPr="00BE17AB">
        <w:rPr>
          <w:rFonts w:ascii="Palatino Linotype" w:hAnsi="Palatino Linotype"/>
          <w:i/>
          <w:iCs/>
          <w:lang w:val="en-US"/>
        </w:rPr>
        <w:t xml:space="preserve"> </w:t>
      </w:r>
      <w:r w:rsidRPr="00BE17AB">
        <w:rPr>
          <w:rFonts w:ascii="Palatino Linotype" w:hAnsi="Palatino Linotype"/>
          <w:i/>
          <w:iCs/>
        </w:rPr>
        <w:t>Ἑλλήνων</w:t>
      </w:r>
      <w:r w:rsidRPr="00BE17AB">
        <w:rPr>
          <w:rFonts w:ascii="Palatino Linotype" w:hAnsi="Palatino Linotype"/>
          <w:lang w:val="en-US"/>
        </w:rPr>
        <w:t>, Vol. 3 (Athens: Zetros Publications, 2006) 654.</w:t>
      </w:r>
    </w:p>
  </w:footnote>
  <w:footnote w:id="158">
    <w:p w:rsidR="008F38EE" w:rsidRPr="00BE17AB" w:rsidRDefault="008F38EE" w:rsidP="00BE17AB">
      <w:pPr>
        <w:pStyle w:val="FootnoteText"/>
        <w:jc w:val="both"/>
        <w:rPr>
          <w:rFonts w:ascii="Palatino Linotype" w:hAnsi="Palatino Linotype"/>
        </w:rPr>
      </w:pPr>
      <w:r w:rsidRPr="00BE17AB">
        <w:rPr>
          <w:rStyle w:val="FootnoteReference"/>
          <w:rFonts w:ascii="Palatino Linotype" w:hAnsi="Palatino Linotype"/>
        </w:rPr>
        <w:footnoteRef/>
      </w:r>
      <w:r w:rsidRPr="00BE17AB">
        <w:rPr>
          <w:rFonts w:ascii="Palatino Linotype" w:hAnsi="Palatino Linotype"/>
        </w:rPr>
        <w:t xml:space="preserve">  </w:t>
      </w:r>
      <w:r w:rsidRPr="00BE17AB">
        <w:rPr>
          <w:rFonts w:ascii="Palatino Linotype" w:hAnsi="Palatino Linotype"/>
          <w:lang w:val="en-US"/>
        </w:rPr>
        <w:t>See</w:t>
      </w:r>
      <w:r w:rsidRPr="00BE17AB">
        <w:rPr>
          <w:rFonts w:ascii="Palatino Linotype" w:hAnsi="Palatino Linotype"/>
        </w:rPr>
        <w:t xml:space="preserve"> </w:t>
      </w:r>
      <w:r w:rsidRPr="00BE17AB">
        <w:rPr>
          <w:rFonts w:ascii="Palatino Linotype" w:hAnsi="Palatino Linotype"/>
          <w:lang w:val="en-US"/>
        </w:rPr>
        <w:t>Abba</w:t>
      </w:r>
      <w:r w:rsidRPr="00BE17AB">
        <w:rPr>
          <w:rFonts w:ascii="Palatino Linotype" w:hAnsi="Palatino Linotype"/>
        </w:rPr>
        <w:t xml:space="preserve"> </w:t>
      </w:r>
      <w:r w:rsidRPr="00BE17AB">
        <w:rPr>
          <w:rFonts w:ascii="Palatino Linotype" w:hAnsi="Palatino Linotype"/>
          <w:lang w:val="en-US"/>
        </w:rPr>
        <w:t>Issac</w:t>
      </w:r>
      <w:r w:rsidRPr="00BE17AB">
        <w:rPr>
          <w:rFonts w:ascii="Palatino Linotype" w:hAnsi="Palatino Linotype"/>
        </w:rPr>
        <w:t>, 30:81: “</w:t>
      </w:r>
      <w:r w:rsidRPr="00BE17AB">
        <w:rPr>
          <w:rFonts w:ascii="Palatino Linotype" w:hAnsi="Palatino Linotype"/>
          <w:iCs/>
        </w:rPr>
        <w:t>Ελεήμων καρδία εστι καύσις καρδίας υπέρ πάσης της κτίσεως, υπέρ των ανθρώπων και των ορνέων και των ζώων και των δαιμόνων και υπέρ παντός κτίσματος και εκ της μνήμης αυτών και εκ της θεωρίας αυτών ρέουσιν οι οφθαλμοί αυτού δάκρυα. Εκ της πολλής και σφοδράς ελεημοσύνης της συνεχούσης την καρδίαν και εκ πολλής καρτερίας σμικρύνεται η καρδία αυτού και ου δύναται βαστάξης ή ακούσαι ή ιδείν βλάβην τινά ή λύπην μικράν εν τη κτίσει γινομένη. Και δια τούτο και υπέρ των αλόγων και υπέρ των εχθρών της αλήθειας και υπέρ των βλαπτόντων αυτού εν πάση ώρα ευχήν μετά δακρύων προσφέρει του φυλαχθήναι αυτούς και ιλασθήναι αυτοίς ομοίως και υπέρ της φύσεως των ερπετών εκ της πολλής αυτού ελεημοσύνης της κινούμενης εν τη καρδία αυτού αμέτρως καθ' ομοιότητα του Θεού</w:t>
      </w:r>
      <w:r w:rsidRPr="00BE17AB">
        <w:rPr>
          <w:rFonts w:ascii="Palatino Linotype" w:hAnsi="Palatino Linotype"/>
          <w:i/>
          <w:iCs/>
        </w:rPr>
        <w:t>.</w:t>
      </w:r>
      <w:r w:rsidRPr="00BE17AB">
        <w:rPr>
          <w:rFonts w:ascii="Palatino Linotype" w:hAnsi="Palatino Linotype"/>
        </w:rPr>
        <w:t>”</w:t>
      </w:r>
    </w:p>
  </w:footnote>
  <w:footnote w:id="159">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Roman Catholicism,</w:t>
      </w:r>
      <w:r w:rsidRPr="00BE17AB">
        <w:rPr>
          <w:rFonts w:ascii="Palatino Linotype" w:hAnsi="Palatino Linotype"/>
          <w:lang w:val="en"/>
        </w:rPr>
        <w:t xml:space="preserve"> </w:t>
      </w:r>
      <w:r w:rsidRPr="00BE17AB">
        <w:rPr>
          <w:rStyle w:val="hps"/>
          <w:rFonts w:ascii="Palatino Linotype" w:hAnsi="Palatino Linotype"/>
          <w:lang w:val="en"/>
        </w:rPr>
        <w:t>particularly with Tertullian</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Augustine,</w:t>
      </w:r>
      <w:r w:rsidRPr="00BE17AB">
        <w:rPr>
          <w:rFonts w:ascii="Palatino Linotype" w:hAnsi="Palatino Linotype"/>
          <w:lang w:val="en"/>
        </w:rPr>
        <w:t xml:space="preserve"> </w:t>
      </w:r>
      <w:r w:rsidRPr="00BE17AB">
        <w:rPr>
          <w:rStyle w:val="hps"/>
          <w:rFonts w:ascii="Palatino Linotype" w:hAnsi="Palatino Linotype"/>
          <w:lang w:val="en"/>
        </w:rPr>
        <w:t>sin</w:t>
      </w:r>
      <w:r w:rsidRPr="00BE17AB">
        <w:rPr>
          <w:rFonts w:ascii="Palatino Linotype" w:hAnsi="Palatino Linotype"/>
          <w:lang w:val="en"/>
        </w:rPr>
        <w:t xml:space="preserve"> </w:t>
      </w:r>
      <w:r w:rsidRPr="00BE17AB">
        <w:rPr>
          <w:rStyle w:val="hps"/>
          <w:rFonts w:ascii="Palatino Linotype" w:hAnsi="Palatino Linotype"/>
          <w:lang w:val="en"/>
        </w:rPr>
        <w:t>lost the sense</w:t>
      </w:r>
      <w:r w:rsidRPr="00BE17AB">
        <w:rPr>
          <w:rFonts w:ascii="Palatino Linotype" w:hAnsi="Palatino Linotype"/>
          <w:lang w:val="en"/>
        </w:rPr>
        <w:t xml:space="preserve"> </w:t>
      </w:r>
      <w:r w:rsidRPr="00BE17AB">
        <w:rPr>
          <w:rStyle w:val="hps"/>
          <w:rFonts w:ascii="Palatino Linotype" w:hAnsi="Palatino Linotype"/>
          <w:lang w:val="en"/>
        </w:rPr>
        <w:t>of disease-failure</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Style w:val="hps"/>
          <w:rFonts w:ascii="Palatino Linotype" w:hAnsi="Palatino Linotype"/>
          <w:i/>
          <w:lang w:val="en"/>
        </w:rPr>
        <w:t>error</w:t>
      </w:r>
      <w:r w:rsidRPr="00BE17AB">
        <w:rPr>
          <w:rStyle w:val="hps"/>
          <w:rFonts w:ascii="Palatino Linotype" w:hAnsi="Palatino Linotype"/>
          <w:lang w:val="en"/>
        </w:rPr>
        <w:t xml:space="preserve">, </w:t>
      </w:r>
      <w:r w:rsidRPr="00BE17AB">
        <w:rPr>
          <w:rStyle w:val="hps"/>
          <w:rFonts w:ascii="Palatino Linotype" w:hAnsi="Palatino Linotype"/>
          <w:i/>
          <w:lang w:val="en"/>
        </w:rPr>
        <w:t>aegitudo</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was transformed into</w:t>
      </w:r>
      <w:r w:rsidRPr="00BE17AB">
        <w:rPr>
          <w:rFonts w:ascii="Palatino Linotype" w:hAnsi="Palatino Linotype"/>
          <w:lang w:val="en"/>
        </w:rPr>
        <w:t xml:space="preserve"> a </w:t>
      </w:r>
      <w:r w:rsidRPr="00BE17AB">
        <w:rPr>
          <w:rStyle w:val="hps"/>
          <w:rFonts w:ascii="Palatino Linotype" w:hAnsi="Palatino Linotype"/>
          <w:lang w:val="en"/>
        </w:rPr>
        <w:t>juridical</w:t>
      </w:r>
      <w:r w:rsidRPr="00BE17AB">
        <w:rPr>
          <w:rFonts w:ascii="Palatino Linotype" w:hAnsi="Palatino Linotype"/>
          <w:lang w:val="en"/>
        </w:rPr>
        <w:t xml:space="preserve"> </w:t>
      </w:r>
      <w:r w:rsidRPr="00BE17AB">
        <w:rPr>
          <w:rStyle w:val="hps"/>
          <w:rFonts w:ascii="Palatino Linotype" w:hAnsi="Palatino Linotype"/>
          <w:lang w:val="en"/>
        </w:rPr>
        <w:t>category,</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to a </w:t>
      </w:r>
      <w:r w:rsidRPr="00BE17AB">
        <w:rPr>
          <w:rStyle w:val="hps"/>
          <w:rFonts w:ascii="Palatino Linotype" w:hAnsi="Palatino Linotype"/>
          <w:lang w:val="en"/>
        </w:rPr>
        <w:t>crime</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Style w:val="hps"/>
          <w:rFonts w:ascii="Palatino Linotype" w:hAnsi="Palatino Linotype"/>
          <w:i/>
          <w:lang w:val="en"/>
        </w:rPr>
        <w:t>crimen</w:t>
      </w:r>
      <w:r w:rsidRPr="00BE17AB">
        <w:rPr>
          <w:rStyle w:val="hps"/>
          <w:rFonts w:ascii="Palatino Linotype" w:hAnsi="Palatino Linotype"/>
          <w:lang w:val="en"/>
        </w:rPr>
        <w:t>)</w:t>
      </w:r>
      <w:r w:rsidRPr="00BE17AB">
        <w:rPr>
          <w:rFonts w:ascii="Palatino Linotype" w:hAnsi="Palatino Linotype"/>
          <w:lang w:val="en"/>
        </w:rPr>
        <w:t xml:space="preserve"> </w:t>
      </w:r>
      <w:r w:rsidRPr="00BE17AB">
        <w:rPr>
          <w:rStyle w:val="hps"/>
          <w:rFonts w:ascii="Palatino Linotype" w:hAnsi="Palatino Linotype"/>
          <w:lang w:val="en"/>
        </w:rPr>
        <w:t>and a breach</w:t>
      </w:r>
      <w:r w:rsidRPr="00BE17AB">
        <w:rPr>
          <w:rFonts w:ascii="Palatino Linotype" w:hAnsi="Palatino Linotype"/>
          <w:lang w:val="en"/>
        </w:rPr>
        <w:t xml:space="preserve"> </w:t>
      </w:r>
      <w:r w:rsidRPr="00BE17AB">
        <w:rPr>
          <w:rStyle w:val="hps"/>
          <w:rFonts w:ascii="Palatino Linotype" w:hAnsi="Palatino Linotype"/>
          <w:lang w:val="en"/>
        </w:rPr>
        <w:t>of justice</w:t>
      </w:r>
      <w:r w:rsidRPr="00BE17AB">
        <w:rPr>
          <w:rFonts w:ascii="Palatino Linotype" w:hAnsi="Palatino Linotype"/>
          <w:lang w:val="en"/>
        </w:rPr>
        <w:t xml:space="preserve"> </w:t>
      </w:r>
      <w:r w:rsidRPr="00BE17AB">
        <w:rPr>
          <w:rStyle w:val="hps"/>
          <w:rFonts w:ascii="Palatino Linotype" w:hAnsi="Palatino Linotype"/>
          <w:lang w:val="en"/>
        </w:rPr>
        <w:t>of a patriarch God</w:t>
      </w:r>
      <w:r w:rsidRPr="00BE17AB">
        <w:rPr>
          <w:rFonts w:ascii="Palatino Linotype" w:hAnsi="Palatino Linotype"/>
          <w:lang w:val="en"/>
        </w:rPr>
        <w:t xml:space="preserve">. </w:t>
      </w:r>
      <w:proofErr w:type="gramStart"/>
      <w:r w:rsidRPr="00BE17AB">
        <w:rPr>
          <w:rStyle w:val="hps"/>
          <w:rFonts w:ascii="Palatino Linotype" w:hAnsi="Palatino Linotype"/>
          <w:lang w:val="en"/>
        </w:rPr>
        <w:t>Based on</w:t>
      </w:r>
      <w:r w:rsidRPr="00BE17AB">
        <w:rPr>
          <w:rFonts w:ascii="Palatino Linotype" w:hAnsi="Palatino Linotype"/>
          <w:lang w:val="en"/>
        </w:rPr>
        <w:t xml:space="preserve"> </w:t>
      </w:r>
      <w:r w:rsidRPr="00BE17AB">
        <w:rPr>
          <w:rStyle w:val="hps"/>
          <w:rFonts w:ascii="Palatino Linotype" w:hAnsi="Palatino Linotype"/>
          <w:lang w:val="en"/>
        </w:rPr>
        <w:t>the misinterpretation</w:t>
      </w:r>
      <w:r w:rsidRPr="00BE17AB">
        <w:rPr>
          <w:rFonts w:ascii="Palatino Linotype" w:hAnsi="Palatino Linotype"/>
          <w:lang w:val="en"/>
        </w:rPr>
        <w:t xml:space="preserve"> of </w:t>
      </w:r>
      <w:r w:rsidRPr="00BE17AB">
        <w:rPr>
          <w:rStyle w:val="hps"/>
          <w:rFonts w:ascii="Palatino Linotype" w:hAnsi="Palatino Linotype"/>
          <w:lang w:val="en"/>
        </w:rPr>
        <w:t>Romans</w:t>
      </w:r>
      <w:r w:rsidRPr="00BE17AB">
        <w:rPr>
          <w:rFonts w:ascii="Palatino Linotype" w:hAnsi="Palatino Linotype"/>
          <w:lang w:val="en"/>
        </w:rPr>
        <w:t xml:space="preserve"> </w:t>
      </w:r>
      <w:r w:rsidRPr="00BE17AB">
        <w:rPr>
          <w:rStyle w:val="hps"/>
          <w:rFonts w:ascii="Palatino Linotype" w:hAnsi="Palatino Linotype"/>
          <w:lang w:val="en"/>
        </w:rPr>
        <w:t>5:12,</w:t>
      </w:r>
      <w:r w:rsidRPr="00BE17AB">
        <w:rPr>
          <w:rFonts w:ascii="Palatino Linotype" w:hAnsi="Palatino Linotype"/>
          <w:lang w:val="en"/>
        </w:rPr>
        <w:t xml:space="preserve"> </w:t>
      </w:r>
      <w:r w:rsidRPr="00BE17AB">
        <w:rPr>
          <w:rStyle w:val="hps"/>
          <w:rFonts w:ascii="Palatino Linotype" w:hAnsi="Palatino Linotype"/>
          <w:lang w:val="en"/>
        </w:rPr>
        <w:t>it was considered</w:t>
      </w:r>
      <w:r w:rsidRPr="00BE17AB">
        <w:rPr>
          <w:rFonts w:ascii="Palatino Linotype" w:hAnsi="Palatino Linotype"/>
          <w:lang w:val="en"/>
        </w:rPr>
        <w:t xml:space="preserve"> that the </w:t>
      </w:r>
      <w:r w:rsidRPr="00BE17AB">
        <w:rPr>
          <w:rStyle w:val="hps"/>
          <w:rFonts w:ascii="Palatino Linotype" w:hAnsi="Palatino Linotype"/>
          <w:lang w:val="en"/>
        </w:rPr>
        <w:t>fall of Adam</w:t>
      </w:r>
      <w:r w:rsidRPr="00BE17AB">
        <w:rPr>
          <w:rFonts w:ascii="Palatino Linotype" w:hAnsi="Palatino Linotype"/>
          <w:lang w:val="en"/>
        </w:rPr>
        <w:t xml:space="preserve"> </w:t>
      </w:r>
      <w:r w:rsidRPr="00BE17AB">
        <w:rPr>
          <w:rStyle w:val="hps"/>
          <w:rFonts w:ascii="Palatino Linotype" w:hAnsi="Palatino Linotype"/>
          <w:lang w:val="en"/>
        </w:rPr>
        <w:t>and Eve</w:t>
      </w:r>
      <w:r w:rsidRPr="00BE17AB">
        <w:rPr>
          <w:rFonts w:ascii="Palatino Linotype" w:hAnsi="Palatino Linotype"/>
          <w:lang w:val="en"/>
        </w:rPr>
        <w:t xml:space="preserve"> </w:t>
      </w:r>
      <w:r w:rsidRPr="00BE17AB">
        <w:rPr>
          <w:rStyle w:val="hps"/>
          <w:rFonts w:ascii="Palatino Linotype" w:hAnsi="Palatino Linotype"/>
          <w:lang w:val="en"/>
        </w:rPr>
        <w:t>automatically drew</w:t>
      </w:r>
      <w:r w:rsidRPr="00BE17AB">
        <w:rPr>
          <w:rFonts w:ascii="Palatino Linotype" w:hAnsi="Palatino Linotype"/>
          <w:lang w:val="en"/>
        </w:rPr>
        <w:t xml:space="preserve"> the </w:t>
      </w:r>
      <w:r w:rsidRPr="00BE17AB">
        <w:rPr>
          <w:rStyle w:val="hps"/>
          <w:rFonts w:ascii="Palatino Linotype" w:hAnsi="Palatino Linotype"/>
          <w:lang w:val="en"/>
        </w:rPr>
        <w:t>criminalization</w:t>
      </w:r>
      <w:r w:rsidRPr="00BE17AB">
        <w:rPr>
          <w:rFonts w:ascii="Palatino Linotype" w:hAnsi="Palatino Linotype"/>
          <w:lang w:val="en"/>
        </w:rPr>
        <w:t xml:space="preserve"> </w:t>
      </w:r>
      <w:r w:rsidRPr="00BE17AB">
        <w:rPr>
          <w:rStyle w:val="hps"/>
          <w:rFonts w:ascii="Palatino Linotype" w:hAnsi="Palatino Linotype"/>
          <w:lang w:val="en"/>
        </w:rPr>
        <w:t>and punishment</w:t>
      </w:r>
      <w:r w:rsidRPr="00BE17AB">
        <w:rPr>
          <w:rFonts w:ascii="Palatino Linotype" w:hAnsi="Palatino Linotype"/>
          <w:lang w:val="en"/>
        </w:rPr>
        <w:t xml:space="preserve"> </w:t>
      </w:r>
      <w:r w:rsidRPr="00BE17AB">
        <w:rPr>
          <w:rStyle w:val="hps"/>
          <w:rFonts w:ascii="Palatino Linotype" w:hAnsi="Palatino Linotype"/>
          <w:lang w:val="en"/>
        </w:rPr>
        <w:t>of humankind</w:t>
      </w:r>
      <w:r w:rsidRPr="00BE17AB">
        <w:rPr>
          <w:rFonts w:ascii="Palatino Linotype" w:hAnsi="Palatino Linotype"/>
          <w:lang w:val="en"/>
        </w:rPr>
        <w:t xml:space="preserve">, </w:t>
      </w:r>
      <w:r w:rsidRPr="00BE17AB">
        <w:rPr>
          <w:rStyle w:val="hps"/>
          <w:rFonts w:ascii="Palatino Linotype" w:hAnsi="Palatino Linotype"/>
          <w:lang w:val="en"/>
        </w:rPr>
        <w:t>and that finally</w:t>
      </w:r>
      <w:r w:rsidRPr="00BE17AB">
        <w:rPr>
          <w:rFonts w:ascii="Palatino Linotype" w:hAnsi="Palatino Linotype"/>
          <w:lang w:val="en"/>
        </w:rPr>
        <w:t xml:space="preserve"> </w:t>
      </w:r>
      <w:r w:rsidRPr="00BE17AB">
        <w:rPr>
          <w:rStyle w:val="hps"/>
          <w:rFonts w:ascii="Palatino Linotype" w:hAnsi="Palatino Linotype"/>
          <w:lang w:val="en"/>
        </w:rPr>
        <w:t>the</w:t>
      </w:r>
      <w:r w:rsidRPr="00BE17AB">
        <w:rPr>
          <w:rFonts w:ascii="Palatino Linotype" w:hAnsi="Palatino Linotype"/>
          <w:lang w:val="en"/>
        </w:rPr>
        <w:t xml:space="preserve"> </w:t>
      </w:r>
      <w:r w:rsidRPr="00BE17AB">
        <w:rPr>
          <w:rStyle w:val="hps"/>
          <w:rFonts w:ascii="Palatino Linotype" w:hAnsi="Palatino Linotype"/>
          <w:lang w:val="en"/>
        </w:rPr>
        <w:t>satisfaction</w:t>
      </w:r>
      <w:r w:rsidRPr="00BE17AB">
        <w:rPr>
          <w:rFonts w:ascii="Palatino Linotype" w:hAnsi="Palatino Linotype"/>
          <w:lang w:val="en"/>
        </w:rPr>
        <w:t xml:space="preserve"> </w:t>
      </w:r>
      <w:r w:rsidRPr="00BE17AB">
        <w:rPr>
          <w:rStyle w:val="hps"/>
          <w:rFonts w:ascii="Palatino Linotype" w:hAnsi="Palatino Linotype"/>
          <w:lang w:val="en"/>
        </w:rPr>
        <w:t>of God's justice</w:t>
      </w:r>
      <w:r w:rsidRPr="00BE17AB">
        <w:rPr>
          <w:rFonts w:ascii="Palatino Linotype" w:hAnsi="Palatino Linotype"/>
          <w:lang w:val="en"/>
        </w:rPr>
        <w:t xml:space="preserve"> was </w:t>
      </w:r>
      <w:r w:rsidRPr="00BE17AB">
        <w:rPr>
          <w:rStyle w:val="hps"/>
          <w:rFonts w:ascii="Palatino Linotype" w:hAnsi="Palatino Linotype"/>
          <w:lang w:val="en"/>
        </w:rPr>
        <w:t>achieved</w:t>
      </w:r>
      <w:r w:rsidRPr="00BE17AB">
        <w:rPr>
          <w:rFonts w:ascii="Palatino Linotype" w:hAnsi="Palatino Linotype"/>
          <w:lang w:val="en"/>
        </w:rPr>
        <w:t xml:space="preserve"> </w:t>
      </w:r>
      <w:r w:rsidRPr="00BE17AB">
        <w:rPr>
          <w:rStyle w:val="hps"/>
          <w:rFonts w:ascii="Palatino Linotype" w:hAnsi="Palatino Linotype"/>
          <w:lang w:val="en"/>
        </w:rPr>
        <w:t>by the sacrifice</w:t>
      </w:r>
      <w:r w:rsidRPr="00BE17AB">
        <w:rPr>
          <w:rFonts w:ascii="Palatino Linotype" w:hAnsi="Palatino Linotype"/>
          <w:lang w:val="en"/>
        </w:rPr>
        <w:t xml:space="preserve"> </w:t>
      </w:r>
      <w:r w:rsidRPr="00BE17AB">
        <w:rPr>
          <w:rStyle w:val="hps"/>
          <w:rFonts w:ascii="Palatino Linotype" w:hAnsi="Palatino Linotype"/>
          <w:lang w:val="en"/>
        </w:rPr>
        <w:t>of</w:t>
      </w:r>
      <w:r w:rsidRPr="00BE17AB">
        <w:rPr>
          <w:rFonts w:ascii="Palatino Linotype" w:hAnsi="Palatino Linotype"/>
          <w:lang w:val="en"/>
        </w:rPr>
        <w:t xml:space="preserve"> </w:t>
      </w:r>
      <w:r w:rsidRPr="00BE17AB">
        <w:rPr>
          <w:rStyle w:val="hps"/>
          <w:rFonts w:ascii="Palatino Linotype" w:hAnsi="Palatino Linotype"/>
          <w:lang w:val="en"/>
        </w:rPr>
        <w:t>His</w:t>
      </w:r>
      <w:r w:rsidRPr="00BE17AB">
        <w:rPr>
          <w:rFonts w:ascii="Palatino Linotype" w:hAnsi="Palatino Linotype"/>
          <w:lang w:val="en"/>
        </w:rPr>
        <w:t xml:space="preserve"> </w:t>
      </w:r>
      <w:r w:rsidRPr="00BE17AB">
        <w:rPr>
          <w:rStyle w:val="hps"/>
          <w:rFonts w:ascii="Palatino Linotype" w:hAnsi="Palatino Linotype"/>
          <w:lang w:val="en"/>
        </w:rPr>
        <w:t>only begotten</w:t>
      </w:r>
      <w:r w:rsidRPr="00BE17AB">
        <w:rPr>
          <w:rFonts w:ascii="Palatino Linotype" w:hAnsi="Palatino Linotype"/>
          <w:lang w:val="en"/>
        </w:rPr>
        <w:t xml:space="preserve"> </w:t>
      </w:r>
      <w:r w:rsidRPr="00BE17AB">
        <w:rPr>
          <w:rStyle w:val="hps"/>
          <w:rFonts w:ascii="Palatino Linotype" w:hAnsi="Palatino Linotype"/>
          <w:lang w:val="en"/>
        </w:rPr>
        <w:t>Son</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Anselm).</w:t>
      </w:r>
      <w:proofErr w:type="gramEnd"/>
      <w:r w:rsidRPr="00BE17AB">
        <w:rPr>
          <w:rFonts w:ascii="Palatino Linotype" w:hAnsi="Palatino Linotype"/>
          <w:lang w:val="en"/>
        </w:rPr>
        <w:t xml:space="preserve"> </w:t>
      </w:r>
      <w:r w:rsidRPr="00BE17AB">
        <w:rPr>
          <w:rStyle w:val="hps"/>
          <w:rFonts w:ascii="Palatino Linotype" w:hAnsi="Palatino Linotype"/>
          <w:lang w:val="en"/>
        </w:rPr>
        <w:t>Luther</w:t>
      </w:r>
      <w:r w:rsidRPr="00BE17AB">
        <w:rPr>
          <w:rFonts w:ascii="Palatino Linotype" w:hAnsi="Palatino Linotype"/>
          <w:lang w:val="en"/>
        </w:rPr>
        <w:t xml:space="preserve">, </w:t>
      </w:r>
      <w:r w:rsidRPr="00BE17AB">
        <w:rPr>
          <w:rStyle w:val="hps"/>
          <w:rFonts w:ascii="Palatino Linotype" w:hAnsi="Palatino Linotype"/>
          <w:lang w:val="en"/>
        </w:rPr>
        <w:t>who</w:t>
      </w:r>
      <w:r w:rsidRPr="00BE17AB">
        <w:rPr>
          <w:rFonts w:ascii="Palatino Linotype" w:hAnsi="Palatino Linotype"/>
          <w:lang w:val="en"/>
        </w:rPr>
        <w:t xml:space="preserve"> </w:t>
      </w:r>
      <w:r w:rsidRPr="00BE17AB">
        <w:rPr>
          <w:rStyle w:val="hps"/>
          <w:rFonts w:ascii="Palatino Linotype" w:hAnsi="Palatino Linotype"/>
          <w:lang w:val="en"/>
        </w:rPr>
        <w:t>grew up</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a</w:t>
      </w:r>
      <w:r w:rsidRPr="00BE17AB">
        <w:rPr>
          <w:rFonts w:ascii="Palatino Linotype" w:hAnsi="Palatino Linotype"/>
          <w:lang w:val="en"/>
        </w:rPr>
        <w:t xml:space="preserve"> </w:t>
      </w:r>
      <w:r w:rsidRPr="00BE17AB">
        <w:rPr>
          <w:rStyle w:val="hps"/>
          <w:rFonts w:ascii="Palatino Linotype" w:hAnsi="Palatino Linotype"/>
          <w:lang w:val="en"/>
        </w:rPr>
        <w:t>strict</w:t>
      </w:r>
      <w:r w:rsidRPr="00BE17AB">
        <w:rPr>
          <w:rFonts w:ascii="Palatino Linotype" w:hAnsi="Palatino Linotype"/>
          <w:lang w:val="en"/>
        </w:rPr>
        <w:t xml:space="preserve"> </w:t>
      </w:r>
      <w:r w:rsidRPr="00BE17AB">
        <w:rPr>
          <w:rStyle w:val="hps"/>
          <w:rFonts w:ascii="Palatino Linotype" w:hAnsi="Palatino Linotype"/>
          <w:lang w:val="en"/>
        </w:rPr>
        <w:t>patriarchal</w:t>
      </w:r>
      <w:r w:rsidRPr="00BE17AB">
        <w:rPr>
          <w:rFonts w:ascii="Palatino Linotype" w:hAnsi="Palatino Linotype"/>
          <w:lang w:val="en"/>
        </w:rPr>
        <w:t xml:space="preserve"> </w:t>
      </w:r>
      <w:r w:rsidRPr="00BE17AB">
        <w:rPr>
          <w:rStyle w:val="hps"/>
          <w:rFonts w:ascii="Palatino Linotype" w:hAnsi="Palatino Linotype"/>
          <w:lang w:val="en"/>
        </w:rPr>
        <w:t>family in</w:t>
      </w:r>
      <w:r w:rsidRPr="00BE17AB">
        <w:rPr>
          <w:rFonts w:ascii="Palatino Linotype" w:hAnsi="Palatino Linotype"/>
          <w:lang w:val="en"/>
        </w:rPr>
        <w:t xml:space="preserve"> </w:t>
      </w:r>
      <w:r w:rsidRPr="00BE17AB">
        <w:rPr>
          <w:rStyle w:val="hps"/>
          <w:rFonts w:ascii="Palatino Linotype" w:hAnsi="Palatino Linotype"/>
          <w:lang w:val="en"/>
        </w:rPr>
        <w:t>Eisleben</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lived</w:t>
      </w:r>
      <w:r w:rsidRPr="00BE17AB">
        <w:rPr>
          <w:rFonts w:ascii="Palatino Linotype" w:hAnsi="Palatino Linotype"/>
          <w:lang w:val="en"/>
        </w:rPr>
        <w:t xml:space="preserve"> </w:t>
      </w:r>
      <w:r w:rsidRPr="00BE17AB">
        <w:rPr>
          <w:rStyle w:val="hps"/>
          <w:rFonts w:ascii="Palatino Linotype" w:hAnsi="Palatino Linotype"/>
          <w:lang w:val="en"/>
        </w:rPr>
        <w:t>in</w:t>
      </w:r>
      <w:r w:rsidRPr="00BE17AB">
        <w:rPr>
          <w:rFonts w:ascii="Palatino Linotype" w:hAnsi="Palatino Linotype"/>
          <w:lang w:val="en"/>
        </w:rPr>
        <w:t xml:space="preserve"> </w:t>
      </w:r>
      <w:r w:rsidRPr="00BE17AB">
        <w:rPr>
          <w:rStyle w:val="hps"/>
          <w:rFonts w:ascii="Palatino Linotype" w:hAnsi="Palatino Linotype"/>
          <w:lang w:val="en"/>
        </w:rPr>
        <w:t>Roman Catholic</w:t>
      </w:r>
      <w:r w:rsidRPr="00BE17AB">
        <w:rPr>
          <w:rFonts w:ascii="Palatino Linotype" w:hAnsi="Palatino Linotype"/>
          <w:lang w:val="en"/>
        </w:rPr>
        <w:t xml:space="preserve"> </w:t>
      </w:r>
      <w:r w:rsidRPr="00BE17AB">
        <w:rPr>
          <w:rStyle w:val="hps"/>
          <w:rFonts w:ascii="Palatino Linotype" w:hAnsi="Palatino Linotype"/>
          <w:lang w:val="en"/>
        </w:rPr>
        <w:t>Augustinian</w:t>
      </w:r>
      <w:r w:rsidRPr="00BE17AB">
        <w:rPr>
          <w:rFonts w:ascii="Palatino Linotype" w:hAnsi="Palatino Linotype"/>
          <w:lang w:val="en"/>
        </w:rPr>
        <w:t xml:space="preserve"> </w:t>
      </w:r>
      <w:r w:rsidRPr="00BE17AB">
        <w:rPr>
          <w:rStyle w:val="hps"/>
          <w:rFonts w:ascii="Palatino Linotype" w:hAnsi="Palatino Linotype"/>
          <w:lang w:val="en"/>
        </w:rPr>
        <w:t>monastery in</w:t>
      </w:r>
      <w:r w:rsidRPr="00BE17AB">
        <w:rPr>
          <w:rFonts w:ascii="Palatino Linotype" w:hAnsi="Palatino Linotype"/>
          <w:lang w:val="en"/>
        </w:rPr>
        <w:t xml:space="preserve"> </w:t>
      </w:r>
      <w:r w:rsidRPr="00BE17AB">
        <w:rPr>
          <w:rStyle w:val="hps"/>
          <w:rFonts w:ascii="Palatino Linotype" w:hAnsi="Palatino Linotype"/>
          <w:lang w:val="en"/>
        </w:rPr>
        <w:t>Erfurt</w:t>
      </w:r>
      <w:r w:rsidRPr="00BE17AB">
        <w:rPr>
          <w:rFonts w:ascii="Palatino Linotype" w:hAnsi="Palatino Linotype"/>
          <w:lang w:val="en"/>
        </w:rPr>
        <w:t xml:space="preserve">, in response </w:t>
      </w:r>
      <w:r w:rsidRPr="00BE17AB">
        <w:rPr>
          <w:rStyle w:val="hps"/>
          <w:rFonts w:ascii="Palatino Linotype" w:hAnsi="Palatino Linotype"/>
          <w:lang w:val="en"/>
        </w:rPr>
        <w:t>to the view</w:t>
      </w:r>
      <w:r w:rsidRPr="00BE17AB">
        <w:rPr>
          <w:rFonts w:ascii="Palatino Linotype" w:hAnsi="Palatino Linotype"/>
          <w:lang w:val="en"/>
        </w:rPr>
        <w:t xml:space="preserve"> </w:t>
      </w:r>
      <w:r w:rsidRPr="00BE17AB">
        <w:rPr>
          <w:rStyle w:val="hps"/>
          <w:rFonts w:ascii="Palatino Linotype" w:hAnsi="Palatino Linotype"/>
          <w:lang w:val="en"/>
        </w:rPr>
        <w:t>of the Roman Catholic</w:t>
      </w:r>
      <w:r w:rsidRPr="00BE17AB">
        <w:rPr>
          <w:rFonts w:ascii="Palatino Linotype" w:hAnsi="Palatino Linotype"/>
          <w:lang w:val="en"/>
        </w:rPr>
        <w:t xml:space="preserve"> </w:t>
      </w:r>
      <w:r w:rsidRPr="00BE17AB">
        <w:rPr>
          <w:rStyle w:val="hps"/>
          <w:rFonts w:ascii="Palatino Linotype" w:hAnsi="Palatino Linotype"/>
          <w:lang w:val="en"/>
        </w:rPr>
        <w:t>Church</w:t>
      </w:r>
      <w:r w:rsidRPr="00BE17AB">
        <w:rPr>
          <w:rFonts w:ascii="Palatino Linotype" w:hAnsi="Palatino Linotype"/>
          <w:lang w:val="en"/>
        </w:rPr>
        <w:t xml:space="preserve"> </w:t>
      </w:r>
      <w:r w:rsidRPr="00BE17AB">
        <w:rPr>
          <w:rStyle w:val="hps"/>
          <w:rFonts w:ascii="Palatino Linotype" w:hAnsi="Palatino Linotype"/>
          <w:lang w:val="en"/>
        </w:rPr>
        <w:t>that the restoration</w:t>
      </w:r>
      <w:r w:rsidRPr="00BE17AB">
        <w:rPr>
          <w:rFonts w:ascii="Palatino Linotype" w:hAnsi="Palatino Linotype"/>
          <w:lang w:val="en"/>
        </w:rPr>
        <w:t xml:space="preserve"> </w:t>
      </w:r>
      <w:r w:rsidRPr="00BE17AB">
        <w:rPr>
          <w:rStyle w:val="hps"/>
          <w:rFonts w:ascii="Palatino Linotype" w:hAnsi="Palatino Linotype"/>
          <w:lang w:val="en"/>
        </w:rPr>
        <w:t>of human</w:t>
      </w:r>
      <w:r w:rsidRPr="00BE17AB">
        <w:rPr>
          <w:rFonts w:ascii="Palatino Linotype" w:hAnsi="Palatino Linotype"/>
          <w:lang w:val="en"/>
        </w:rPr>
        <w:t xml:space="preserve"> </w:t>
      </w:r>
      <w:r w:rsidRPr="00BE17AB">
        <w:rPr>
          <w:rStyle w:val="hps"/>
          <w:rFonts w:ascii="Palatino Linotype" w:hAnsi="Palatino Linotype"/>
          <w:lang w:val="en"/>
        </w:rPr>
        <w:t>nature is accomplished by priestly</w:t>
      </w:r>
      <w:r w:rsidRPr="00BE17AB">
        <w:rPr>
          <w:rFonts w:ascii="Palatino Linotype" w:hAnsi="Palatino Linotype"/>
          <w:lang w:val="en"/>
        </w:rPr>
        <w:t xml:space="preserve"> </w:t>
      </w:r>
      <w:r w:rsidRPr="00BE17AB">
        <w:rPr>
          <w:rStyle w:val="hps"/>
          <w:rFonts w:ascii="Palatino Linotype" w:hAnsi="Palatino Linotype"/>
          <w:lang w:val="en"/>
        </w:rPr>
        <w:t>acts</w:t>
      </w:r>
      <w:r w:rsidRPr="00BE17AB">
        <w:rPr>
          <w:rFonts w:ascii="Palatino Linotype" w:hAnsi="Palatino Linotype"/>
          <w:lang w:val="en"/>
        </w:rPr>
        <w:t xml:space="preserve">, </w:t>
      </w:r>
      <w:r w:rsidRPr="00BE17AB">
        <w:rPr>
          <w:rStyle w:val="hps"/>
          <w:rFonts w:ascii="Palatino Linotype" w:hAnsi="Palatino Linotype"/>
          <w:lang w:val="en"/>
        </w:rPr>
        <w:t>good works</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the sacraments</w:t>
      </w:r>
      <w:r w:rsidRPr="00BE17AB">
        <w:rPr>
          <w:rFonts w:ascii="Palatino Linotype" w:hAnsi="Palatino Linotype"/>
          <w:lang w:val="en"/>
        </w:rPr>
        <w:t xml:space="preserve">, </w:t>
      </w:r>
      <w:r w:rsidRPr="00BE17AB">
        <w:rPr>
          <w:rStyle w:val="hps"/>
          <w:rFonts w:ascii="Palatino Linotype" w:hAnsi="Palatino Linotype"/>
          <w:lang w:val="en"/>
        </w:rPr>
        <w:t>considered</w:t>
      </w:r>
      <w:r w:rsidRPr="00BE17AB">
        <w:rPr>
          <w:rFonts w:ascii="Palatino Linotype" w:hAnsi="Palatino Linotype"/>
          <w:lang w:val="en"/>
        </w:rPr>
        <w:t xml:space="preserve"> </w:t>
      </w:r>
      <w:r w:rsidRPr="00BE17AB">
        <w:rPr>
          <w:rStyle w:val="hps"/>
          <w:rFonts w:ascii="Palatino Linotype" w:hAnsi="Palatino Linotype"/>
          <w:lang w:val="en"/>
        </w:rPr>
        <w:t>that</w:t>
      </w:r>
      <w:r w:rsidRPr="00BE17AB">
        <w:rPr>
          <w:rFonts w:ascii="Palatino Linotype" w:hAnsi="Palatino Linotype"/>
          <w:lang w:val="en"/>
        </w:rPr>
        <w:t xml:space="preserve"> the concept of the </w:t>
      </w:r>
      <w:r w:rsidRPr="00BE17AB">
        <w:rPr>
          <w:rStyle w:val="hps"/>
          <w:rFonts w:ascii="Palatino Linotype" w:hAnsi="Palatino Linotype"/>
          <w:lang w:val="en"/>
        </w:rPr>
        <w:t>original Sin</w:t>
      </w:r>
      <w:r w:rsidRPr="00BE17AB">
        <w:rPr>
          <w:rFonts w:ascii="Palatino Linotype" w:hAnsi="Palatino Linotype"/>
          <w:lang w:val="en"/>
        </w:rPr>
        <w:t xml:space="preserve"> </w:t>
      </w:r>
      <w:r w:rsidRPr="00BE17AB">
        <w:rPr>
          <w:rStyle w:val="hps"/>
          <w:rFonts w:ascii="Palatino Linotype" w:hAnsi="Palatino Linotype"/>
          <w:lang w:val="en"/>
        </w:rPr>
        <w:t>completely</w:t>
      </w:r>
      <w:r w:rsidRPr="00BE17AB">
        <w:rPr>
          <w:rFonts w:ascii="Palatino Linotype" w:hAnsi="Palatino Linotype"/>
          <w:lang w:val="en"/>
        </w:rPr>
        <w:t xml:space="preserve"> </w:t>
      </w:r>
      <w:r w:rsidRPr="00BE17AB">
        <w:rPr>
          <w:rStyle w:val="hps"/>
          <w:rFonts w:ascii="Palatino Linotype" w:hAnsi="Palatino Linotype"/>
          <w:lang w:val="en"/>
        </w:rPr>
        <w:t>distorted</w:t>
      </w:r>
      <w:r w:rsidRPr="00BE17AB">
        <w:rPr>
          <w:rFonts w:ascii="Palatino Linotype" w:hAnsi="Palatino Linotype"/>
          <w:lang w:val="en"/>
        </w:rPr>
        <w:t xml:space="preserve"> </w:t>
      </w:r>
      <w:r w:rsidRPr="00BE17AB">
        <w:rPr>
          <w:rStyle w:val="hps"/>
          <w:rFonts w:ascii="Palatino Linotype" w:hAnsi="Palatino Linotype"/>
          <w:lang w:val="en"/>
        </w:rPr>
        <w:t>human nature</w:t>
      </w:r>
      <w:r w:rsidRPr="00BE17AB">
        <w:rPr>
          <w:rFonts w:ascii="Palatino Linotype" w:hAnsi="Palatino Linotype"/>
          <w:lang w:val="en"/>
        </w:rPr>
        <w:t xml:space="preserve"> </w:t>
      </w:r>
      <w:r w:rsidRPr="00BE17AB">
        <w:rPr>
          <w:rStyle w:val="hps"/>
          <w:rFonts w:ascii="Palatino Linotype" w:hAnsi="Palatino Linotype"/>
          <w:lang w:val="en"/>
        </w:rPr>
        <w:t>and that humankind is saved</w:t>
      </w:r>
      <w:r w:rsidRPr="00BE17AB">
        <w:rPr>
          <w:rFonts w:ascii="Palatino Linotype" w:hAnsi="Palatino Linotype"/>
          <w:lang w:val="en"/>
        </w:rPr>
        <w:t xml:space="preserve"> </w:t>
      </w:r>
      <w:r w:rsidRPr="00BE17AB">
        <w:rPr>
          <w:rStyle w:val="hps"/>
          <w:rFonts w:ascii="Palatino Linotype" w:hAnsi="Palatino Linotype"/>
          <w:lang w:val="en"/>
        </w:rPr>
        <w:t>only</w:t>
      </w:r>
      <w:r w:rsidRPr="00BE17AB">
        <w:rPr>
          <w:rFonts w:ascii="Palatino Linotype" w:hAnsi="Palatino Linotype"/>
          <w:lang w:val="en"/>
        </w:rPr>
        <w:t xml:space="preserve"> </w:t>
      </w:r>
      <w:r w:rsidRPr="00BE17AB">
        <w:rPr>
          <w:rStyle w:val="hps"/>
          <w:rFonts w:ascii="Palatino Linotype" w:hAnsi="Palatino Linotype"/>
          <w:lang w:val="en"/>
        </w:rPr>
        <w:t>through faith</w:t>
      </w:r>
      <w:r w:rsidRPr="00BE17AB">
        <w:rPr>
          <w:rFonts w:ascii="Palatino Linotype" w:hAnsi="Palatino Linotype"/>
          <w:lang w:val="en"/>
        </w:rPr>
        <w:t xml:space="preserve"> </w:t>
      </w:r>
      <w:r w:rsidRPr="00BE17AB">
        <w:rPr>
          <w:rStyle w:val="hps"/>
          <w:rFonts w:ascii="Palatino Linotype" w:hAnsi="Palatino Linotype"/>
          <w:lang w:val="en"/>
        </w:rPr>
        <w:t>(</w:t>
      </w:r>
      <w:r w:rsidRPr="00BE17AB">
        <w:rPr>
          <w:rFonts w:ascii="Palatino Linotype" w:hAnsi="Palatino Linotype"/>
          <w:lang w:val="en"/>
        </w:rPr>
        <w:t xml:space="preserve">Romans </w:t>
      </w:r>
      <w:r w:rsidRPr="00BE17AB">
        <w:rPr>
          <w:rStyle w:val="hps"/>
          <w:rFonts w:ascii="Palatino Linotype" w:hAnsi="Palatino Linotype"/>
          <w:lang w:val="en"/>
        </w:rPr>
        <w:t>1</w:t>
      </w:r>
      <w:r w:rsidRPr="00BE17AB">
        <w:rPr>
          <w:rFonts w:ascii="Palatino Linotype" w:hAnsi="Palatino Linotype"/>
          <w:lang w:val="en"/>
        </w:rPr>
        <w:t xml:space="preserve">: 17). </w:t>
      </w:r>
      <w:r w:rsidRPr="00BE17AB">
        <w:rPr>
          <w:rStyle w:val="hps"/>
          <w:rFonts w:ascii="Palatino Linotype" w:hAnsi="Palatino Linotype"/>
          <w:lang w:val="en"/>
        </w:rPr>
        <w:t>Among</w:t>
      </w:r>
      <w:r w:rsidRPr="00BE17AB">
        <w:rPr>
          <w:rFonts w:ascii="Palatino Linotype" w:hAnsi="Palatino Linotype"/>
          <w:lang w:val="en"/>
        </w:rPr>
        <w:t xml:space="preserve"> </w:t>
      </w:r>
      <w:r w:rsidRPr="00BE17AB">
        <w:rPr>
          <w:rStyle w:val="hps"/>
          <w:rFonts w:ascii="Palatino Linotype" w:hAnsi="Palatino Linotype"/>
          <w:lang w:val="en"/>
        </w:rPr>
        <w:t>Protestants</w:t>
      </w:r>
      <w:r w:rsidRPr="00BE17AB">
        <w:rPr>
          <w:rFonts w:ascii="Palatino Linotype" w:hAnsi="Palatino Linotype"/>
          <w:lang w:val="en"/>
        </w:rPr>
        <w:t xml:space="preserve"> </w:t>
      </w:r>
      <w:r w:rsidRPr="00BE17AB">
        <w:rPr>
          <w:rStyle w:val="hps"/>
          <w:rFonts w:ascii="Palatino Linotype" w:hAnsi="Palatino Linotype"/>
          <w:lang w:val="en"/>
        </w:rPr>
        <w:t>an emphasis</w:t>
      </w:r>
      <w:r w:rsidRPr="00BE17AB">
        <w:rPr>
          <w:rFonts w:ascii="Palatino Linotype" w:hAnsi="Palatino Linotype"/>
          <w:lang w:val="en"/>
        </w:rPr>
        <w:t xml:space="preserve"> on the </w:t>
      </w:r>
      <w:r w:rsidRPr="00BE17AB">
        <w:rPr>
          <w:rStyle w:val="hps"/>
          <w:rFonts w:ascii="Palatino Linotype" w:hAnsi="Palatino Linotype"/>
          <w:lang w:val="en"/>
        </w:rPr>
        <w:t>‘social</w:t>
      </w:r>
      <w:r w:rsidRPr="00BE17AB">
        <w:rPr>
          <w:rFonts w:ascii="Palatino Linotype" w:hAnsi="Palatino Linotype"/>
          <w:lang w:val="en"/>
        </w:rPr>
        <w:t xml:space="preserve"> </w:t>
      </w:r>
      <w:r w:rsidRPr="00BE17AB">
        <w:rPr>
          <w:rStyle w:val="hps"/>
          <w:rFonts w:ascii="Palatino Linotype" w:hAnsi="Palatino Linotype"/>
          <w:lang w:val="en"/>
        </w:rPr>
        <w:t>gospel</w:t>
      </w:r>
      <w:r w:rsidRPr="00BE17AB">
        <w:rPr>
          <w:rFonts w:ascii="Palatino Linotype" w:hAnsi="Palatino Linotype"/>
          <w:lang w:val="en"/>
        </w:rPr>
        <w:t xml:space="preserve">’ was given since </w:t>
      </w:r>
      <w:r w:rsidRPr="00BE17AB">
        <w:rPr>
          <w:rStyle w:val="hps"/>
          <w:rFonts w:ascii="Palatino Linotype" w:hAnsi="Palatino Linotype"/>
          <w:lang w:val="en"/>
        </w:rPr>
        <w:t>deeds may</w:t>
      </w:r>
      <w:r w:rsidRPr="00BE17AB">
        <w:rPr>
          <w:rFonts w:ascii="Palatino Linotype" w:hAnsi="Palatino Linotype"/>
          <w:lang w:val="en"/>
        </w:rPr>
        <w:t xml:space="preserve"> </w:t>
      </w:r>
      <w:r w:rsidRPr="00BE17AB">
        <w:rPr>
          <w:rStyle w:val="hps"/>
          <w:rFonts w:ascii="Palatino Linotype" w:hAnsi="Palatino Linotype"/>
          <w:lang w:val="en"/>
        </w:rPr>
        <w:t>not</w:t>
      </w:r>
      <w:r w:rsidRPr="00BE17AB">
        <w:rPr>
          <w:rFonts w:ascii="Palatino Linotype" w:hAnsi="Palatino Linotype"/>
          <w:lang w:val="en"/>
        </w:rPr>
        <w:t xml:space="preserve"> </w:t>
      </w:r>
      <w:r w:rsidRPr="00BE17AB">
        <w:rPr>
          <w:rStyle w:val="hps"/>
          <w:rFonts w:ascii="Palatino Linotype" w:hAnsi="Palatino Linotype"/>
          <w:lang w:val="en"/>
        </w:rPr>
        <w:t>constitute a means</w:t>
      </w:r>
      <w:r w:rsidRPr="00BE17AB">
        <w:rPr>
          <w:rFonts w:ascii="Palatino Linotype" w:hAnsi="Palatino Linotype"/>
          <w:lang w:val="en"/>
        </w:rPr>
        <w:t xml:space="preserve"> </w:t>
      </w:r>
      <w:r w:rsidRPr="00BE17AB">
        <w:rPr>
          <w:rStyle w:val="hps"/>
          <w:rFonts w:ascii="Palatino Linotype" w:hAnsi="Palatino Linotype"/>
          <w:lang w:val="en"/>
        </w:rPr>
        <w:t>of justification</w:t>
      </w:r>
      <w:r w:rsidRPr="00BE17AB">
        <w:rPr>
          <w:rFonts w:ascii="Palatino Linotype" w:hAnsi="Palatino Linotype"/>
          <w:lang w:val="en"/>
        </w:rPr>
        <w:t xml:space="preserve">, </w:t>
      </w:r>
      <w:r w:rsidRPr="00BE17AB">
        <w:rPr>
          <w:rStyle w:val="hps"/>
          <w:rFonts w:ascii="Palatino Linotype" w:hAnsi="Palatino Linotype"/>
          <w:lang w:val="en"/>
        </w:rPr>
        <w:t>but are</w:t>
      </w:r>
      <w:r w:rsidRPr="00BE17AB">
        <w:rPr>
          <w:rFonts w:ascii="Palatino Linotype" w:hAnsi="Palatino Linotype"/>
          <w:lang w:val="en"/>
        </w:rPr>
        <w:t xml:space="preserve"> </w:t>
      </w:r>
      <w:r w:rsidRPr="00BE17AB">
        <w:rPr>
          <w:rStyle w:val="hps"/>
          <w:rFonts w:ascii="Palatino Linotype" w:hAnsi="Palatino Linotype"/>
          <w:lang w:val="en"/>
        </w:rPr>
        <w:t>proof</w:t>
      </w:r>
      <w:r w:rsidRPr="00BE17AB">
        <w:rPr>
          <w:rFonts w:ascii="Palatino Linotype" w:hAnsi="Palatino Linotype"/>
          <w:lang w:val="en"/>
        </w:rPr>
        <w:t xml:space="preserve"> </w:t>
      </w:r>
      <w:r w:rsidRPr="00BE17AB">
        <w:rPr>
          <w:rStyle w:val="hps"/>
          <w:rFonts w:ascii="Palatino Linotype" w:hAnsi="Palatino Linotype"/>
          <w:lang w:val="en"/>
        </w:rPr>
        <w:t>of</w:t>
      </w:r>
      <w:r w:rsidRPr="00BE17AB">
        <w:rPr>
          <w:rFonts w:ascii="Palatino Linotype" w:hAnsi="Palatino Linotype"/>
          <w:lang w:val="en"/>
        </w:rPr>
        <w:t xml:space="preserve"> </w:t>
      </w:r>
      <w:r w:rsidRPr="00BE17AB">
        <w:rPr>
          <w:rStyle w:val="hps"/>
          <w:rFonts w:ascii="Palatino Linotype" w:hAnsi="Palatino Linotype"/>
          <w:lang w:val="en"/>
        </w:rPr>
        <w:t>God's favor</w:t>
      </w:r>
      <w:r w:rsidRPr="00BE17AB">
        <w:rPr>
          <w:rFonts w:ascii="Palatino Linotype" w:hAnsi="Palatino Linotype"/>
          <w:lang w:val="en"/>
        </w:rPr>
        <w:t xml:space="preserve">. </w:t>
      </w:r>
      <w:r w:rsidRPr="00BE17AB">
        <w:rPr>
          <w:rStyle w:val="hps"/>
          <w:rFonts w:ascii="Palatino Linotype" w:hAnsi="Palatino Linotype"/>
          <w:lang w:val="en"/>
        </w:rPr>
        <w:t>Calvinists</w:t>
      </w:r>
      <w:r w:rsidRPr="00BE17AB">
        <w:rPr>
          <w:rFonts w:ascii="Palatino Linotype" w:hAnsi="Palatino Linotype"/>
          <w:lang w:val="en"/>
        </w:rPr>
        <w:t xml:space="preserve"> above all </w:t>
      </w:r>
      <w:r w:rsidRPr="00BE17AB">
        <w:rPr>
          <w:rStyle w:val="hps"/>
          <w:rFonts w:ascii="Palatino Linotype" w:hAnsi="Palatino Linotype"/>
          <w:lang w:val="en"/>
        </w:rPr>
        <w:t>suffered from</w:t>
      </w:r>
      <w:r w:rsidRPr="00BE17AB">
        <w:rPr>
          <w:rFonts w:ascii="Palatino Linotype" w:hAnsi="Palatino Linotype"/>
          <w:lang w:val="en"/>
        </w:rPr>
        <w:t xml:space="preserve"> an </w:t>
      </w:r>
      <w:r w:rsidRPr="00BE17AB">
        <w:rPr>
          <w:rStyle w:val="hps"/>
          <w:rFonts w:ascii="Palatino Linotype" w:hAnsi="Palatino Linotype"/>
          <w:lang w:val="en"/>
        </w:rPr>
        <w:t>internal uncertainty</w:t>
      </w:r>
      <w:r w:rsidRPr="00BE17AB">
        <w:rPr>
          <w:rFonts w:ascii="Palatino Linotype" w:hAnsi="Palatino Linotype"/>
          <w:lang w:val="en"/>
        </w:rPr>
        <w:t xml:space="preserve"> </w:t>
      </w:r>
      <w:r w:rsidRPr="00BE17AB">
        <w:rPr>
          <w:rStyle w:val="hps"/>
          <w:rFonts w:ascii="Palatino Linotype" w:hAnsi="Palatino Linotype"/>
          <w:lang w:val="en"/>
        </w:rPr>
        <w:t>over whether</w:t>
      </w:r>
      <w:r w:rsidRPr="00BE17AB">
        <w:rPr>
          <w:rFonts w:ascii="Palatino Linotype" w:hAnsi="Palatino Linotype"/>
          <w:lang w:val="en"/>
        </w:rPr>
        <w:t xml:space="preserve"> </w:t>
      </w:r>
      <w:r w:rsidRPr="00BE17AB">
        <w:rPr>
          <w:rStyle w:val="hps"/>
          <w:rFonts w:ascii="Palatino Linotype" w:hAnsi="Palatino Linotype"/>
          <w:lang w:val="en"/>
        </w:rPr>
        <w:t>they belonged</w:t>
      </w:r>
      <w:r w:rsidRPr="00BE17AB">
        <w:rPr>
          <w:rFonts w:ascii="Palatino Linotype" w:hAnsi="Palatino Linotype"/>
          <w:lang w:val="en"/>
        </w:rPr>
        <w:t xml:space="preserve"> </w:t>
      </w:r>
      <w:r w:rsidRPr="00BE17AB">
        <w:rPr>
          <w:rStyle w:val="hps"/>
          <w:rFonts w:ascii="Palatino Linotype" w:hAnsi="Palatino Linotype"/>
          <w:lang w:val="en"/>
        </w:rPr>
        <w:t>to the elite</w:t>
      </w:r>
      <w:r w:rsidRPr="00BE17AB">
        <w:rPr>
          <w:rFonts w:ascii="Palatino Linotype" w:hAnsi="Palatino Linotype"/>
          <w:lang w:val="en"/>
        </w:rPr>
        <w:t xml:space="preserve">. </w:t>
      </w:r>
      <w:r w:rsidRPr="00BE17AB">
        <w:rPr>
          <w:rStyle w:val="hps"/>
          <w:rFonts w:ascii="Palatino Linotype" w:hAnsi="Palatino Linotype"/>
          <w:lang w:val="en"/>
        </w:rPr>
        <w:t>If</w:t>
      </w:r>
      <w:r w:rsidRPr="00BE17AB">
        <w:rPr>
          <w:rFonts w:ascii="Palatino Linotype" w:hAnsi="Palatino Linotype"/>
          <w:lang w:val="en"/>
        </w:rPr>
        <w:t xml:space="preserve"> </w:t>
      </w:r>
      <w:r w:rsidRPr="00BE17AB">
        <w:rPr>
          <w:rStyle w:val="hps"/>
          <w:rFonts w:ascii="Palatino Linotype" w:hAnsi="Palatino Linotype"/>
          <w:lang w:val="en"/>
        </w:rPr>
        <w:t>their behavior was</w:t>
      </w:r>
      <w:r w:rsidRPr="00BE17AB">
        <w:rPr>
          <w:rFonts w:ascii="Palatino Linotype" w:hAnsi="Palatino Linotype"/>
          <w:lang w:val="en"/>
        </w:rPr>
        <w:t xml:space="preserve"> </w:t>
      </w:r>
      <w:r w:rsidRPr="00BE17AB">
        <w:rPr>
          <w:rStyle w:val="hps"/>
          <w:rFonts w:ascii="Palatino Linotype" w:hAnsi="Palatino Linotype"/>
          <w:lang w:val="en"/>
        </w:rPr>
        <w:t>exemplary, they could</w:t>
      </w:r>
      <w:r w:rsidRPr="00BE17AB">
        <w:rPr>
          <w:rFonts w:ascii="Palatino Linotype" w:hAnsi="Palatino Linotype"/>
          <w:lang w:val="en"/>
        </w:rPr>
        <w:t xml:space="preserve"> </w:t>
      </w:r>
      <w:r w:rsidRPr="00BE17AB">
        <w:rPr>
          <w:rStyle w:val="hps"/>
          <w:rFonts w:ascii="Palatino Linotype" w:hAnsi="Palatino Linotype"/>
          <w:lang w:val="en"/>
        </w:rPr>
        <w:t>feel</w:t>
      </w:r>
      <w:r w:rsidRPr="00BE17AB">
        <w:rPr>
          <w:rFonts w:ascii="Palatino Linotype" w:hAnsi="Palatino Linotype"/>
          <w:lang w:val="en"/>
        </w:rPr>
        <w:t xml:space="preserve"> </w:t>
      </w:r>
      <w:r w:rsidRPr="00BE17AB">
        <w:rPr>
          <w:rStyle w:val="hps"/>
          <w:rFonts w:ascii="Palatino Linotype" w:hAnsi="Palatino Linotype"/>
          <w:lang w:val="en"/>
        </w:rPr>
        <w:t>confident</w:t>
      </w:r>
      <w:r w:rsidRPr="00BE17AB">
        <w:rPr>
          <w:rFonts w:ascii="Palatino Linotype" w:hAnsi="Palatino Linotype"/>
          <w:lang w:val="en"/>
        </w:rPr>
        <w:t xml:space="preserve"> </w:t>
      </w:r>
      <w:r w:rsidRPr="00BE17AB">
        <w:rPr>
          <w:rStyle w:val="hps"/>
          <w:rFonts w:ascii="Palatino Linotype" w:hAnsi="Palatino Linotype"/>
          <w:lang w:val="en"/>
        </w:rPr>
        <w:t>that</w:t>
      </w:r>
      <w:r w:rsidRPr="00BE17AB">
        <w:rPr>
          <w:rFonts w:ascii="Palatino Linotype" w:hAnsi="Palatino Linotype"/>
          <w:lang w:val="en"/>
        </w:rPr>
        <w:t xml:space="preserve"> </w:t>
      </w:r>
      <w:r w:rsidRPr="00BE17AB">
        <w:rPr>
          <w:rStyle w:val="hps"/>
          <w:rFonts w:ascii="Palatino Linotype" w:hAnsi="Palatino Linotype"/>
          <w:lang w:val="en"/>
        </w:rPr>
        <w:t>they would go</w:t>
      </w:r>
      <w:r w:rsidRPr="00BE17AB">
        <w:rPr>
          <w:rFonts w:ascii="Palatino Linotype" w:hAnsi="Palatino Linotype"/>
          <w:lang w:val="en"/>
        </w:rPr>
        <w:t xml:space="preserve"> </w:t>
      </w:r>
      <w:r w:rsidRPr="00BE17AB">
        <w:rPr>
          <w:rStyle w:val="hps"/>
          <w:rFonts w:ascii="Palatino Linotype" w:hAnsi="Palatino Linotype"/>
          <w:lang w:val="en"/>
        </w:rPr>
        <w:t>to Heaven</w:t>
      </w:r>
      <w:r w:rsidRPr="00BE17AB">
        <w:rPr>
          <w:rFonts w:ascii="Palatino Linotype" w:hAnsi="Palatino Linotype"/>
          <w:lang w:val="en"/>
        </w:rPr>
        <w:t xml:space="preserve">. </w:t>
      </w:r>
      <w:r w:rsidRPr="00BE17AB">
        <w:rPr>
          <w:rStyle w:val="hps"/>
          <w:rFonts w:ascii="Palatino Linotype" w:hAnsi="Palatino Linotype"/>
          <w:lang w:val="en"/>
        </w:rPr>
        <w:t>Thus was established</w:t>
      </w:r>
      <w:r w:rsidRPr="00BE17AB">
        <w:rPr>
          <w:rFonts w:ascii="Palatino Linotype" w:hAnsi="Palatino Linotype"/>
          <w:lang w:val="en"/>
        </w:rPr>
        <w:t xml:space="preserve"> </w:t>
      </w:r>
      <w:r w:rsidRPr="00BE17AB">
        <w:rPr>
          <w:rStyle w:val="hps"/>
          <w:rFonts w:ascii="Palatino Linotype" w:hAnsi="Palatino Linotype"/>
          <w:lang w:val="en"/>
        </w:rPr>
        <w:t>an</w:t>
      </w:r>
      <w:r w:rsidRPr="00BE17AB">
        <w:rPr>
          <w:rFonts w:ascii="Palatino Linotype" w:hAnsi="Palatino Linotype"/>
          <w:lang w:val="en"/>
        </w:rPr>
        <w:t xml:space="preserve"> </w:t>
      </w:r>
      <w:r w:rsidRPr="00BE17AB">
        <w:rPr>
          <w:rStyle w:val="hps"/>
          <w:rFonts w:ascii="Palatino Linotype" w:hAnsi="Palatino Linotype"/>
          <w:lang w:val="en"/>
        </w:rPr>
        <w:t>ascetic</w:t>
      </w:r>
      <w:r w:rsidRPr="00BE17AB">
        <w:rPr>
          <w:rFonts w:ascii="Palatino Linotype" w:hAnsi="Palatino Linotype"/>
          <w:lang w:val="en"/>
        </w:rPr>
        <w:t xml:space="preserve"> </w:t>
      </w:r>
      <w:r w:rsidRPr="00BE17AB">
        <w:rPr>
          <w:rStyle w:val="hps"/>
          <w:rFonts w:ascii="Palatino Linotype" w:hAnsi="Palatino Linotype"/>
          <w:lang w:val="en"/>
        </w:rPr>
        <w:t>morality,</w:t>
      </w:r>
      <w:r w:rsidRPr="00BE17AB">
        <w:rPr>
          <w:rFonts w:ascii="Palatino Linotype" w:hAnsi="Palatino Linotype"/>
          <w:lang w:val="en"/>
        </w:rPr>
        <w:t xml:space="preserve"> </w:t>
      </w:r>
      <w:r w:rsidRPr="00BE17AB">
        <w:rPr>
          <w:rStyle w:val="hps"/>
          <w:rFonts w:ascii="Palatino Linotype" w:hAnsi="Palatino Linotype"/>
          <w:lang w:val="en"/>
        </w:rPr>
        <w:t>which</w:t>
      </w:r>
      <w:r w:rsidRPr="00BE17AB">
        <w:rPr>
          <w:rFonts w:ascii="Palatino Linotype" w:hAnsi="Palatino Linotype"/>
          <w:lang w:val="en"/>
        </w:rPr>
        <w:t xml:space="preserve"> </w:t>
      </w:r>
      <w:r w:rsidRPr="00BE17AB">
        <w:rPr>
          <w:rStyle w:val="hps"/>
          <w:rFonts w:ascii="Palatino Linotype" w:hAnsi="Palatino Linotype"/>
          <w:lang w:val="en"/>
        </w:rPr>
        <w:t>meant</w:t>
      </w:r>
      <w:r w:rsidRPr="00BE17AB">
        <w:rPr>
          <w:rFonts w:ascii="Palatino Linotype" w:hAnsi="Palatino Linotype"/>
          <w:lang w:val="en"/>
        </w:rPr>
        <w:t xml:space="preserve"> </w:t>
      </w:r>
      <w:r w:rsidRPr="00BE17AB">
        <w:rPr>
          <w:rStyle w:val="hps"/>
          <w:rFonts w:ascii="Palatino Linotype" w:hAnsi="Palatino Linotype"/>
          <w:lang w:val="en"/>
        </w:rPr>
        <w:t>abstinence from</w:t>
      </w:r>
      <w:r w:rsidRPr="00BE17AB">
        <w:rPr>
          <w:rFonts w:ascii="Palatino Linotype" w:hAnsi="Palatino Linotype"/>
          <w:lang w:val="en"/>
        </w:rPr>
        <w:t xml:space="preserve"> </w:t>
      </w:r>
      <w:r w:rsidRPr="00BE17AB">
        <w:rPr>
          <w:rStyle w:val="hps"/>
          <w:rFonts w:ascii="Palatino Linotype" w:hAnsi="Palatino Linotype"/>
          <w:lang w:val="en"/>
        </w:rPr>
        <w:t>the pleasures</w:t>
      </w:r>
      <w:r w:rsidRPr="00BE17AB">
        <w:rPr>
          <w:rFonts w:ascii="Palatino Linotype" w:hAnsi="Palatino Linotype"/>
          <w:lang w:val="en"/>
        </w:rPr>
        <w:t xml:space="preserve"> </w:t>
      </w:r>
      <w:r w:rsidRPr="00BE17AB">
        <w:rPr>
          <w:rStyle w:val="hps"/>
          <w:rFonts w:ascii="Palatino Linotype" w:hAnsi="Palatino Linotype"/>
          <w:lang w:val="en"/>
        </w:rPr>
        <w:t>of life</w:t>
      </w:r>
      <w:r w:rsidRPr="00BE17AB">
        <w:rPr>
          <w:rFonts w:ascii="Palatino Linotype" w:hAnsi="Palatino Linotype"/>
          <w:lang w:val="en"/>
        </w:rPr>
        <w:t xml:space="preserve">, in combination </w:t>
      </w:r>
      <w:r w:rsidRPr="00BE17AB">
        <w:rPr>
          <w:rStyle w:val="hps"/>
          <w:rFonts w:ascii="Palatino Linotype" w:hAnsi="Palatino Linotype"/>
          <w:lang w:val="en"/>
        </w:rPr>
        <w:t>with</w:t>
      </w:r>
      <w:r w:rsidRPr="00BE17AB">
        <w:rPr>
          <w:rFonts w:ascii="Palatino Linotype" w:hAnsi="Palatino Linotype"/>
          <w:lang w:val="en"/>
        </w:rPr>
        <w:t xml:space="preserve"> </w:t>
      </w:r>
      <w:r w:rsidRPr="00BE17AB">
        <w:rPr>
          <w:rStyle w:val="hps"/>
          <w:rFonts w:ascii="Palatino Linotype" w:hAnsi="Palatino Linotype"/>
          <w:lang w:val="en"/>
        </w:rPr>
        <w:t>self-discipline</w:t>
      </w:r>
      <w:r w:rsidRPr="00BE17AB">
        <w:rPr>
          <w:rFonts w:ascii="Palatino Linotype" w:hAnsi="Palatino Linotype"/>
          <w:lang w:val="en"/>
        </w:rPr>
        <w:t xml:space="preserve"> </w:t>
      </w:r>
      <w:r w:rsidRPr="00BE17AB">
        <w:rPr>
          <w:rStyle w:val="hps"/>
          <w:rFonts w:ascii="Palatino Linotype" w:hAnsi="Palatino Linotype"/>
          <w:lang w:val="en"/>
        </w:rPr>
        <w:t>and</w:t>
      </w:r>
      <w:r w:rsidRPr="00BE17AB">
        <w:rPr>
          <w:rFonts w:ascii="Palatino Linotype" w:hAnsi="Palatino Linotype"/>
          <w:lang w:val="en"/>
        </w:rPr>
        <w:t xml:space="preserve"> </w:t>
      </w:r>
      <w:r w:rsidRPr="00BE17AB">
        <w:rPr>
          <w:rStyle w:val="hps"/>
          <w:rFonts w:ascii="Palatino Linotype" w:hAnsi="Palatino Linotype"/>
          <w:lang w:val="en"/>
        </w:rPr>
        <w:t>hard work</w:t>
      </w:r>
      <w:r w:rsidRPr="00BE17AB">
        <w:rPr>
          <w:rFonts w:ascii="Palatino Linotype" w:hAnsi="Palatino Linotype"/>
          <w:lang w:val="en"/>
        </w:rPr>
        <w:t xml:space="preserve"> </w:t>
      </w:r>
      <w:r w:rsidRPr="00BE17AB">
        <w:rPr>
          <w:rStyle w:val="hps"/>
          <w:rFonts w:ascii="Palatino Linotype" w:hAnsi="Palatino Linotype"/>
          <w:lang w:val="en"/>
        </w:rPr>
        <w:t>for</w:t>
      </w:r>
      <w:r w:rsidRPr="00BE17AB">
        <w:rPr>
          <w:rFonts w:ascii="Palatino Linotype" w:hAnsi="Palatino Linotype"/>
          <w:lang w:val="en"/>
        </w:rPr>
        <w:t xml:space="preserve"> the </w:t>
      </w:r>
      <w:r w:rsidRPr="00BE17AB">
        <w:rPr>
          <w:rStyle w:val="hps"/>
          <w:rFonts w:ascii="Palatino Linotype" w:hAnsi="Palatino Linotype"/>
          <w:lang w:val="en"/>
        </w:rPr>
        <w:t>self-confirmation</w:t>
      </w:r>
      <w:r w:rsidRPr="00BE17AB">
        <w:rPr>
          <w:rFonts w:ascii="Palatino Linotype" w:hAnsi="Palatino Linotype"/>
          <w:lang w:val="en"/>
        </w:rPr>
        <w:t xml:space="preserve"> </w:t>
      </w:r>
      <w:r w:rsidRPr="00BE17AB">
        <w:rPr>
          <w:rStyle w:val="hps"/>
          <w:rFonts w:ascii="Palatino Linotype" w:hAnsi="Palatino Linotype"/>
          <w:lang w:val="en"/>
        </w:rPr>
        <w:t>of the moral calling.</w:t>
      </w:r>
      <w:r w:rsidRPr="00BE17AB">
        <w:rPr>
          <w:rFonts w:ascii="Palatino Linotype" w:hAnsi="Palatino Linotype"/>
          <w:lang w:val="en"/>
        </w:rPr>
        <w:t xml:space="preserve"> </w:t>
      </w:r>
      <w:r w:rsidRPr="00BE17AB">
        <w:rPr>
          <w:rStyle w:val="hps"/>
          <w:rFonts w:ascii="Palatino Linotype" w:hAnsi="Palatino Linotype"/>
          <w:lang w:val="en"/>
        </w:rPr>
        <w:t>Obtaining</w:t>
      </w:r>
      <w:r w:rsidRPr="00BE17AB">
        <w:rPr>
          <w:rFonts w:ascii="Palatino Linotype" w:hAnsi="Palatino Linotype"/>
          <w:lang w:val="en"/>
        </w:rPr>
        <w:t xml:space="preserve"> </w:t>
      </w:r>
      <w:r w:rsidRPr="00BE17AB">
        <w:rPr>
          <w:rStyle w:val="hps"/>
          <w:rFonts w:ascii="Palatino Linotype" w:hAnsi="Palatino Linotype"/>
          <w:lang w:val="en"/>
        </w:rPr>
        <w:t>money</w:t>
      </w:r>
      <w:r w:rsidRPr="00BE17AB">
        <w:rPr>
          <w:rFonts w:ascii="Palatino Linotype" w:hAnsi="Palatino Linotype"/>
          <w:lang w:val="en"/>
        </w:rPr>
        <w:t xml:space="preserve"> </w:t>
      </w:r>
      <w:r w:rsidRPr="00BE17AB">
        <w:rPr>
          <w:rStyle w:val="hps"/>
          <w:rFonts w:ascii="Palatino Linotype" w:hAnsi="Palatino Linotype"/>
          <w:lang w:val="en"/>
        </w:rPr>
        <w:t>which</w:t>
      </w:r>
      <w:r w:rsidRPr="00BE17AB">
        <w:rPr>
          <w:rFonts w:ascii="Palatino Linotype" w:hAnsi="Palatino Linotype"/>
          <w:lang w:val="en"/>
        </w:rPr>
        <w:t xml:space="preserve"> </w:t>
      </w:r>
      <w:r w:rsidRPr="00BE17AB">
        <w:rPr>
          <w:rStyle w:val="hps"/>
          <w:rFonts w:ascii="Palatino Linotype" w:hAnsi="Palatino Linotype"/>
          <w:lang w:val="en"/>
        </w:rPr>
        <w:t>ought not</w:t>
      </w:r>
      <w:r w:rsidRPr="00BE17AB">
        <w:rPr>
          <w:rFonts w:ascii="Palatino Linotype" w:hAnsi="Palatino Linotype"/>
          <w:lang w:val="en"/>
        </w:rPr>
        <w:t xml:space="preserve"> </w:t>
      </w:r>
      <w:r w:rsidRPr="00BE17AB">
        <w:rPr>
          <w:rStyle w:val="hps"/>
          <w:rFonts w:ascii="Palatino Linotype" w:hAnsi="Palatino Linotype"/>
          <w:lang w:val="en"/>
        </w:rPr>
        <w:t>to be spent</w:t>
      </w:r>
      <w:r w:rsidRPr="00BE17AB">
        <w:rPr>
          <w:rFonts w:ascii="Palatino Linotype" w:hAnsi="Palatino Linotype"/>
          <w:lang w:val="en"/>
        </w:rPr>
        <w:t xml:space="preserve"> </w:t>
      </w:r>
      <w:r w:rsidRPr="00BE17AB">
        <w:rPr>
          <w:rStyle w:val="hps"/>
          <w:rFonts w:ascii="Palatino Linotype" w:hAnsi="Palatino Linotype"/>
          <w:lang w:val="en"/>
        </w:rPr>
        <w:t>but</w:t>
      </w:r>
      <w:r w:rsidRPr="00BE17AB">
        <w:rPr>
          <w:rFonts w:ascii="Palatino Linotype" w:hAnsi="Palatino Linotype"/>
          <w:lang w:val="en"/>
        </w:rPr>
        <w:t xml:space="preserve"> </w:t>
      </w:r>
      <w:r w:rsidRPr="00BE17AB">
        <w:rPr>
          <w:rStyle w:val="hps"/>
          <w:rFonts w:ascii="Palatino Linotype" w:hAnsi="Palatino Linotype"/>
          <w:lang w:val="en"/>
        </w:rPr>
        <w:t>to</w:t>
      </w:r>
      <w:r w:rsidRPr="00BE17AB">
        <w:rPr>
          <w:rFonts w:ascii="Palatino Linotype" w:hAnsi="Palatino Linotype"/>
          <w:lang w:val="en"/>
        </w:rPr>
        <w:t xml:space="preserve"> be </w:t>
      </w:r>
      <w:r w:rsidRPr="00BE17AB">
        <w:rPr>
          <w:rStyle w:val="hps"/>
          <w:rFonts w:ascii="Palatino Linotype" w:hAnsi="Palatino Linotype"/>
          <w:lang w:val="en"/>
        </w:rPr>
        <w:t>saved</w:t>
      </w:r>
      <w:r w:rsidRPr="00BE17AB">
        <w:rPr>
          <w:rFonts w:ascii="Palatino Linotype" w:hAnsi="Palatino Linotype"/>
          <w:lang w:val="en"/>
        </w:rPr>
        <w:t xml:space="preserve"> also</w:t>
      </w:r>
      <w:r w:rsidRPr="00BE17AB">
        <w:rPr>
          <w:rStyle w:val="hps"/>
          <w:rFonts w:ascii="Palatino Linotype" w:hAnsi="Palatino Linotype"/>
          <w:lang w:val="en"/>
        </w:rPr>
        <w:t xml:space="preserve"> constituted it</w:t>
      </w:r>
      <w:r w:rsidRPr="00BE17AB">
        <w:rPr>
          <w:rFonts w:ascii="Palatino Linotype" w:hAnsi="Palatino Linotype"/>
          <w:lang w:val="en"/>
        </w:rPr>
        <w:t xml:space="preserve"> </w:t>
      </w:r>
      <w:r w:rsidRPr="00BE17AB">
        <w:rPr>
          <w:rStyle w:val="hps"/>
          <w:rFonts w:ascii="Palatino Linotype" w:hAnsi="Palatino Linotype"/>
          <w:lang w:val="en"/>
        </w:rPr>
        <w:t>a</w:t>
      </w:r>
      <w:r w:rsidRPr="00BE17AB">
        <w:rPr>
          <w:rFonts w:ascii="Palatino Linotype" w:hAnsi="Palatino Linotype"/>
          <w:lang w:val="en"/>
        </w:rPr>
        <w:t xml:space="preserve"> </w:t>
      </w:r>
      <w:r w:rsidRPr="00BE17AB">
        <w:rPr>
          <w:rStyle w:val="hps"/>
          <w:rFonts w:ascii="Palatino Linotype" w:hAnsi="Palatino Linotype"/>
          <w:lang w:val="en"/>
        </w:rPr>
        <w:t>component of</w:t>
      </w:r>
      <w:r w:rsidRPr="00BE17AB">
        <w:rPr>
          <w:rFonts w:ascii="Palatino Linotype" w:hAnsi="Palatino Linotype"/>
          <w:lang w:val="en"/>
        </w:rPr>
        <w:t xml:space="preserve"> </w:t>
      </w:r>
      <w:r w:rsidRPr="00BE17AB">
        <w:rPr>
          <w:rStyle w:val="hps"/>
          <w:rFonts w:ascii="Palatino Linotype" w:hAnsi="Palatino Linotype"/>
          <w:i/>
          <w:lang w:val="en"/>
        </w:rPr>
        <w:t>In God we trust</w:t>
      </w:r>
      <w:r w:rsidRPr="00BE17AB">
        <w:rPr>
          <w:rStyle w:val="hps"/>
          <w:rFonts w:ascii="Palatino Linotype" w:hAnsi="Palatino Linotype"/>
          <w:lang w:val="en"/>
        </w:rPr>
        <w:t xml:space="preserve"> (</w:t>
      </w:r>
      <w:r w:rsidRPr="00BE17AB">
        <w:rPr>
          <w:rFonts w:ascii="Palatino Linotype" w:hAnsi="Palatino Linotype"/>
          <w:lang w:val="en"/>
        </w:rPr>
        <w:t xml:space="preserve">which shows prominently in the American </w:t>
      </w:r>
      <w:r w:rsidRPr="00BE17AB">
        <w:rPr>
          <w:rStyle w:val="hps"/>
          <w:rFonts w:ascii="Palatino Linotype" w:hAnsi="Palatino Linotype"/>
          <w:lang w:val="en"/>
        </w:rPr>
        <w:t>dollar</w:t>
      </w:r>
      <w:r w:rsidRPr="00BE17AB">
        <w:rPr>
          <w:rFonts w:ascii="Palatino Linotype" w:hAnsi="Palatino Linotype"/>
          <w:lang w:val="en"/>
        </w:rPr>
        <w:t>).</w:t>
      </w:r>
      <w:r w:rsidRPr="00BE17AB">
        <w:rPr>
          <w:rFonts w:ascii="Palatino Linotype" w:hAnsi="Palatino Linotype"/>
          <w:lang w:val="en-US"/>
        </w:rPr>
        <w:t xml:space="preserve"> </w:t>
      </w:r>
    </w:p>
  </w:footnote>
  <w:footnote w:id="160">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S. Sakkos, </w:t>
      </w:r>
      <w:r w:rsidRPr="00BE17AB">
        <w:rPr>
          <w:rFonts w:ascii="Palatino Linotype" w:hAnsi="Palatino Linotype"/>
          <w:i/>
          <w:iCs/>
        </w:rPr>
        <w:t>Η</w:t>
      </w:r>
      <w:r w:rsidRPr="00BE17AB">
        <w:rPr>
          <w:rFonts w:ascii="Palatino Linotype" w:hAnsi="Palatino Linotype"/>
          <w:i/>
          <w:iCs/>
          <w:lang w:val="en-US"/>
        </w:rPr>
        <w:t xml:space="preserve"> </w:t>
      </w:r>
      <w:r w:rsidRPr="00BE17AB">
        <w:rPr>
          <w:rFonts w:ascii="Palatino Linotype" w:hAnsi="Palatino Linotype"/>
          <w:i/>
          <w:iCs/>
        </w:rPr>
        <w:t>Έρευνα</w:t>
      </w:r>
      <w:r w:rsidRPr="00BE17AB">
        <w:rPr>
          <w:rFonts w:ascii="Palatino Linotype" w:hAnsi="Palatino Linotype"/>
          <w:i/>
          <w:iCs/>
          <w:lang w:val="en-US"/>
        </w:rPr>
        <w:t xml:space="preserve"> </w:t>
      </w:r>
      <w:r w:rsidRPr="00BE17AB">
        <w:rPr>
          <w:rFonts w:ascii="Palatino Linotype" w:hAnsi="Palatino Linotype"/>
          <w:i/>
          <w:iCs/>
        </w:rPr>
        <w:t>της</w:t>
      </w:r>
      <w:r w:rsidRPr="00BE17AB">
        <w:rPr>
          <w:rFonts w:ascii="Palatino Linotype" w:hAnsi="Palatino Linotype"/>
          <w:i/>
          <w:iCs/>
          <w:lang w:val="en-US"/>
        </w:rPr>
        <w:t xml:space="preserve"> </w:t>
      </w:r>
      <w:r w:rsidRPr="00BE17AB">
        <w:rPr>
          <w:rFonts w:ascii="Palatino Linotype" w:hAnsi="Palatino Linotype"/>
          <w:i/>
          <w:iCs/>
        </w:rPr>
        <w:t>Γραφής</w:t>
      </w:r>
      <w:r w:rsidRPr="00BE17AB">
        <w:rPr>
          <w:rFonts w:ascii="Palatino Linotype" w:hAnsi="Palatino Linotype"/>
          <w:lang w:val="en-US"/>
        </w:rPr>
        <w:t xml:space="preserve"> (Thessalonica: Apolytrosis Publications, 1969) 58-100, 74-75.</w:t>
      </w:r>
    </w:p>
  </w:footnote>
  <w:footnote w:id="161">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Cf. Epistle of James 1:27: “</w:t>
      </w:r>
      <w:r w:rsidRPr="00BE17AB">
        <w:rPr>
          <w:rFonts w:ascii="Palatino Linotype" w:hAnsi="Palatino Linotype" w:cs="SBL Greek"/>
          <w:lang w:bidi="he-IL"/>
        </w:rPr>
        <w:t>Θρησκεία</w:t>
      </w:r>
      <w:r w:rsidRPr="00BE17AB">
        <w:rPr>
          <w:rFonts w:ascii="Palatino Linotype" w:hAnsi="Palatino Linotype" w:cs="SBL Greek"/>
          <w:lang w:val="en-US" w:bidi="he-IL"/>
        </w:rPr>
        <w:t xml:space="preserve"> </w:t>
      </w:r>
      <w:r w:rsidRPr="00BE17AB">
        <w:rPr>
          <w:rFonts w:ascii="Palatino Linotype" w:hAnsi="Palatino Linotype" w:cs="SBL Greek"/>
          <w:lang w:bidi="he-IL"/>
        </w:rPr>
        <w:t>καθαρὰ</w:t>
      </w:r>
      <w:r w:rsidRPr="00BE17AB">
        <w:rPr>
          <w:rFonts w:ascii="Palatino Linotype" w:hAnsi="Palatino Linotype" w:cs="SBL Greek"/>
          <w:lang w:val="en-US" w:bidi="he-IL"/>
        </w:rPr>
        <w:t xml:space="preserve"> </w:t>
      </w:r>
      <w:r w:rsidRPr="00BE17AB">
        <w:rPr>
          <w:rFonts w:ascii="Palatino Linotype" w:hAnsi="Palatino Linotype" w:cs="SBL Greek"/>
          <w:lang w:bidi="he-IL"/>
        </w:rPr>
        <w:t>καὶ</w:t>
      </w:r>
      <w:r w:rsidRPr="00BE17AB">
        <w:rPr>
          <w:rFonts w:ascii="Palatino Linotype" w:hAnsi="Palatino Linotype" w:cs="SBL Greek"/>
          <w:lang w:val="en-US" w:bidi="he-IL"/>
        </w:rPr>
        <w:t xml:space="preserve"> </w:t>
      </w:r>
      <w:r w:rsidRPr="00BE17AB">
        <w:rPr>
          <w:rFonts w:ascii="Palatino Linotype" w:hAnsi="Palatino Linotype" w:cs="SBL Greek"/>
          <w:lang w:bidi="he-IL"/>
        </w:rPr>
        <w:t>ἀμίαντος</w:t>
      </w:r>
      <w:r w:rsidRPr="00BE17AB">
        <w:rPr>
          <w:rFonts w:ascii="Palatino Linotype" w:hAnsi="Palatino Linotype" w:cs="SBL Greek"/>
          <w:lang w:val="en-US" w:bidi="he-IL"/>
        </w:rPr>
        <w:t xml:space="preserve"> </w:t>
      </w:r>
      <w:r w:rsidRPr="00BE17AB">
        <w:rPr>
          <w:rFonts w:ascii="Palatino Linotype" w:hAnsi="Palatino Linotype" w:cs="SBL Greek"/>
          <w:lang w:bidi="he-IL"/>
        </w:rPr>
        <w:t>παρὰ</w:t>
      </w:r>
      <w:r w:rsidRPr="00BE17AB">
        <w:rPr>
          <w:rFonts w:ascii="Palatino Linotype" w:hAnsi="Palatino Linotype" w:cs="SBL Greek"/>
          <w:lang w:val="en-US" w:bidi="he-IL"/>
        </w:rPr>
        <w:t xml:space="preserve"> </w:t>
      </w:r>
      <w:r w:rsidRPr="00BE17AB">
        <w:rPr>
          <w:rFonts w:ascii="Palatino Linotype" w:hAnsi="Palatino Linotype" w:cs="SBL Greek"/>
          <w:lang w:bidi="he-IL"/>
        </w:rPr>
        <w:t>τῷ</w:t>
      </w:r>
      <w:r w:rsidRPr="00BE17AB">
        <w:rPr>
          <w:rFonts w:ascii="Palatino Linotype" w:hAnsi="Palatino Linotype" w:cs="SBL Greek"/>
          <w:lang w:val="en-US" w:bidi="he-IL"/>
        </w:rPr>
        <w:t xml:space="preserve"> </w:t>
      </w:r>
      <w:r w:rsidRPr="00BE17AB">
        <w:rPr>
          <w:rFonts w:ascii="Palatino Linotype" w:hAnsi="Palatino Linotype" w:cs="SBL Greek"/>
          <w:lang w:bidi="he-IL"/>
        </w:rPr>
        <w:t>θεῷ</w:t>
      </w:r>
      <w:r w:rsidRPr="00BE17AB">
        <w:rPr>
          <w:rFonts w:ascii="Palatino Linotype" w:hAnsi="Palatino Linotype" w:cs="SBL Greek"/>
          <w:lang w:val="en-US" w:bidi="he-IL"/>
        </w:rPr>
        <w:t xml:space="preserve"> </w:t>
      </w:r>
      <w:r w:rsidRPr="00BE17AB">
        <w:rPr>
          <w:rFonts w:ascii="Palatino Linotype" w:hAnsi="Palatino Linotype" w:cs="SBL Greek"/>
          <w:lang w:bidi="he-IL"/>
        </w:rPr>
        <w:t>καὶ</w:t>
      </w:r>
      <w:r w:rsidRPr="00BE17AB">
        <w:rPr>
          <w:rFonts w:ascii="Palatino Linotype" w:hAnsi="Palatino Linotype" w:cs="SBL Greek"/>
          <w:lang w:val="en-US" w:bidi="he-IL"/>
        </w:rPr>
        <w:t xml:space="preserve"> </w:t>
      </w:r>
      <w:r w:rsidRPr="00BE17AB">
        <w:rPr>
          <w:rFonts w:ascii="Palatino Linotype" w:hAnsi="Palatino Linotype" w:cs="SBL Greek"/>
          <w:lang w:bidi="he-IL"/>
        </w:rPr>
        <w:t>πατρὶ</w:t>
      </w:r>
      <w:r w:rsidRPr="00BE17AB">
        <w:rPr>
          <w:rFonts w:ascii="Palatino Linotype" w:hAnsi="Palatino Linotype" w:cs="SBL Greek"/>
          <w:lang w:val="en-US" w:bidi="he-IL"/>
        </w:rPr>
        <w:t xml:space="preserve"> </w:t>
      </w:r>
      <w:r w:rsidRPr="00BE17AB">
        <w:rPr>
          <w:rFonts w:ascii="Palatino Linotype" w:hAnsi="Palatino Linotype" w:cs="SBL Greek"/>
          <w:lang w:bidi="he-IL"/>
        </w:rPr>
        <w:t>αὕτη</w:t>
      </w:r>
      <w:r w:rsidRPr="00BE17AB">
        <w:rPr>
          <w:rFonts w:ascii="Palatino Linotype" w:hAnsi="Palatino Linotype" w:cs="SBL Greek"/>
          <w:lang w:val="en-US" w:bidi="he-IL"/>
        </w:rPr>
        <w:t xml:space="preserve"> </w:t>
      </w:r>
      <w:r w:rsidRPr="00BE17AB">
        <w:rPr>
          <w:rFonts w:ascii="Palatino Linotype" w:hAnsi="Palatino Linotype" w:cs="SBL Greek"/>
          <w:lang w:bidi="he-IL"/>
        </w:rPr>
        <w:t>ἐστίν</w:t>
      </w:r>
      <w:r w:rsidRPr="00BE17AB">
        <w:rPr>
          <w:rFonts w:ascii="Palatino Linotype" w:hAnsi="Palatino Linotype" w:cs="SBL Greek"/>
          <w:lang w:val="en-US" w:bidi="he-IL"/>
        </w:rPr>
        <w:t xml:space="preserve">, </w:t>
      </w:r>
      <w:r w:rsidRPr="00BE17AB">
        <w:rPr>
          <w:rFonts w:ascii="Palatino Linotype" w:hAnsi="Palatino Linotype" w:cs="SBL Greek"/>
          <w:lang w:bidi="he-IL"/>
        </w:rPr>
        <w:t>ἐπισκέπτεσθαι</w:t>
      </w:r>
      <w:r w:rsidRPr="00BE17AB">
        <w:rPr>
          <w:rFonts w:ascii="Palatino Linotype" w:hAnsi="Palatino Linotype" w:cs="SBL Greek"/>
          <w:lang w:val="en-US" w:bidi="he-IL"/>
        </w:rPr>
        <w:t xml:space="preserve"> </w:t>
      </w:r>
      <w:r w:rsidRPr="00BE17AB">
        <w:rPr>
          <w:rFonts w:ascii="Palatino Linotype" w:hAnsi="Palatino Linotype" w:cs="SBL Greek"/>
          <w:lang w:bidi="he-IL"/>
        </w:rPr>
        <w:t>ὀρφανοὺς</w:t>
      </w:r>
      <w:r w:rsidRPr="00BE17AB">
        <w:rPr>
          <w:rFonts w:ascii="Palatino Linotype" w:hAnsi="Palatino Linotype" w:cs="SBL Greek"/>
          <w:lang w:val="en-US" w:bidi="he-IL"/>
        </w:rPr>
        <w:t xml:space="preserve"> </w:t>
      </w:r>
      <w:r w:rsidRPr="00BE17AB">
        <w:rPr>
          <w:rFonts w:ascii="Palatino Linotype" w:hAnsi="Palatino Linotype" w:cs="SBL Greek"/>
          <w:lang w:bidi="he-IL"/>
        </w:rPr>
        <w:t>καὶ</w:t>
      </w:r>
      <w:r w:rsidRPr="00BE17AB">
        <w:rPr>
          <w:rFonts w:ascii="Palatino Linotype" w:hAnsi="Palatino Linotype" w:cs="SBL Greek"/>
          <w:lang w:val="en-US" w:bidi="he-IL"/>
        </w:rPr>
        <w:t xml:space="preserve"> </w:t>
      </w:r>
      <w:r w:rsidRPr="00BE17AB">
        <w:rPr>
          <w:rFonts w:ascii="Palatino Linotype" w:hAnsi="Palatino Linotype" w:cs="SBL Greek"/>
          <w:lang w:bidi="he-IL"/>
        </w:rPr>
        <w:t>χήρας</w:t>
      </w:r>
      <w:r w:rsidRPr="00BE17AB">
        <w:rPr>
          <w:rFonts w:ascii="Palatino Linotype" w:hAnsi="Palatino Linotype" w:cs="SBL Greek"/>
          <w:lang w:val="en-US" w:bidi="he-IL"/>
        </w:rPr>
        <w:t xml:space="preserve"> </w:t>
      </w:r>
      <w:r w:rsidRPr="00BE17AB">
        <w:rPr>
          <w:rFonts w:ascii="Palatino Linotype" w:hAnsi="Palatino Linotype" w:cs="SBL Greek"/>
          <w:lang w:bidi="he-IL"/>
        </w:rPr>
        <w:t>ἐν</w:t>
      </w:r>
      <w:r w:rsidRPr="00BE17AB">
        <w:rPr>
          <w:rFonts w:ascii="Palatino Linotype" w:hAnsi="Palatino Linotype" w:cs="SBL Greek"/>
          <w:lang w:val="en-US" w:bidi="he-IL"/>
        </w:rPr>
        <w:t xml:space="preserve"> </w:t>
      </w:r>
      <w:r w:rsidRPr="00BE17AB">
        <w:rPr>
          <w:rFonts w:ascii="Palatino Linotype" w:hAnsi="Palatino Linotype" w:cs="SBL Greek"/>
          <w:lang w:bidi="he-IL"/>
        </w:rPr>
        <w:t>τῇ</w:t>
      </w:r>
      <w:r w:rsidRPr="00BE17AB">
        <w:rPr>
          <w:rFonts w:ascii="Palatino Linotype" w:hAnsi="Palatino Linotype" w:cs="SBL Greek"/>
          <w:lang w:val="en-US" w:bidi="he-IL"/>
        </w:rPr>
        <w:t xml:space="preserve"> </w:t>
      </w:r>
      <w:r w:rsidRPr="00BE17AB">
        <w:rPr>
          <w:rFonts w:ascii="Palatino Linotype" w:hAnsi="Palatino Linotype" w:cs="SBL Greek"/>
          <w:lang w:bidi="he-IL"/>
        </w:rPr>
        <w:t>θλίψει</w:t>
      </w:r>
      <w:r w:rsidRPr="00BE17AB">
        <w:rPr>
          <w:rFonts w:ascii="Palatino Linotype" w:hAnsi="Palatino Linotype" w:cs="SBL Greek"/>
          <w:lang w:val="en-US" w:bidi="he-IL"/>
        </w:rPr>
        <w:t xml:space="preserve"> </w:t>
      </w:r>
      <w:r w:rsidRPr="00BE17AB">
        <w:rPr>
          <w:rFonts w:ascii="Palatino Linotype" w:hAnsi="Palatino Linotype" w:cs="SBL Greek"/>
          <w:lang w:bidi="he-IL"/>
        </w:rPr>
        <w:t>αὐτῶν</w:t>
      </w:r>
      <w:r w:rsidRPr="00BE17AB">
        <w:rPr>
          <w:rFonts w:ascii="Palatino Linotype" w:hAnsi="Palatino Linotype" w:cs="SBL Greek"/>
          <w:lang w:val="en-US" w:bidi="he-IL"/>
        </w:rPr>
        <w:t xml:space="preserve">, </w:t>
      </w:r>
      <w:r w:rsidRPr="00BE17AB">
        <w:rPr>
          <w:rFonts w:ascii="Palatino Linotype" w:hAnsi="Palatino Linotype" w:cs="SBL Greek"/>
          <w:lang w:bidi="he-IL"/>
        </w:rPr>
        <w:t>ἄσπιλον</w:t>
      </w:r>
      <w:r w:rsidRPr="00BE17AB">
        <w:rPr>
          <w:rFonts w:ascii="Palatino Linotype" w:hAnsi="Palatino Linotype" w:cs="SBL Greek"/>
          <w:lang w:val="en-US" w:bidi="he-IL"/>
        </w:rPr>
        <w:t xml:space="preserve"> </w:t>
      </w:r>
      <w:r w:rsidRPr="00BE17AB">
        <w:rPr>
          <w:rFonts w:ascii="Palatino Linotype" w:hAnsi="Palatino Linotype" w:cs="SBL Greek"/>
          <w:lang w:bidi="he-IL"/>
        </w:rPr>
        <w:t>ἑαυτὸν</w:t>
      </w:r>
      <w:r w:rsidRPr="00BE17AB">
        <w:rPr>
          <w:rFonts w:ascii="Palatino Linotype" w:hAnsi="Palatino Linotype" w:cs="SBL Greek"/>
          <w:lang w:val="en-US" w:bidi="he-IL"/>
        </w:rPr>
        <w:t xml:space="preserve"> </w:t>
      </w:r>
      <w:r w:rsidRPr="00BE17AB">
        <w:rPr>
          <w:rFonts w:ascii="Palatino Linotype" w:hAnsi="Palatino Linotype" w:cs="SBL Greek"/>
          <w:lang w:bidi="he-IL"/>
        </w:rPr>
        <w:t>τηρεῖν</w:t>
      </w:r>
      <w:r w:rsidRPr="00BE17AB">
        <w:rPr>
          <w:rFonts w:ascii="Palatino Linotype" w:hAnsi="Palatino Linotype" w:cs="SBL Greek"/>
          <w:lang w:val="en-US" w:bidi="he-IL"/>
        </w:rPr>
        <w:t xml:space="preserve"> </w:t>
      </w:r>
      <w:r w:rsidRPr="00BE17AB">
        <w:rPr>
          <w:rFonts w:ascii="Palatino Linotype" w:hAnsi="Palatino Linotype" w:cs="SBL Greek"/>
          <w:lang w:bidi="he-IL"/>
        </w:rPr>
        <w:t>ἀπὸ</w:t>
      </w:r>
      <w:r w:rsidRPr="00BE17AB">
        <w:rPr>
          <w:rFonts w:ascii="Palatino Linotype" w:hAnsi="Palatino Linotype" w:cs="SBL Greek"/>
          <w:lang w:val="en-US" w:bidi="he-IL"/>
        </w:rPr>
        <w:t xml:space="preserve"> </w:t>
      </w:r>
      <w:r w:rsidRPr="00BE17AB">
        <w:rPr>
          <w:rFonts w:ascii="Palatino Linotype" w:hAnsi="Palatino Linotype" w:cs="SBL Greek"/>
          <w:lang w:bidi="he-IL"/>
        </w:rPr>
        <w:t>τοῦ</w:t>
      </w:r>
      <w:r w:rsidRPr="00BE17AB">
        <w:rPr>
          <w:rFonts w:ascii="Palatino Linotype" w:hAnsi="Palatino Linotype" w:cs="SBL Greek"/>
          <w:lang w:val="en-US" w:bidi="he-IL"/>
        </w:rPr>
        <w:t xml:space="preserve"> </w:t>
      </w:r>
      <w:r w:rsidRPr="00BE17AB">
        <w:rPr>
          <w:rFonts w:ascii="Palatino Linotype" w:hAnsi="Palatino Linotype" w:cs="SBL Greek"/>
          <w:lang w:bidi="he-IL"/>
        </w:rPr>
        <w:t>κόσμου</w:t>
      </w:r>
      <w:r w:rsidRPr="00BE17AB">
        <w:rPr>
          <w:rFonts w:ascii="Palatino Linotype" w:hAnsi="Palatino Linotype" w:cs="SBL Greek"/>
          <w:lang w:val="en-US" w:bidi="he-IL"/>
        </w:rPr>
        <w:t xml:space="preserve"> / </w:t>
      </w:r>
      <w:r w:rsidRPr="00BE17AB">
        <w:rPr>
          <w:rFonts w:ascii="Palatino Linotype" w:hAnsi="Palatino Linotype" w:cs="Arial"/>
          <w:lang w:val="en-US" w:bidi="he-IL"/>
        </w:rPr>
        <w:t>Religion that is pure and undefiled before God, the Father, is this: to care for orphans and widows in their distress, and to keep oneself unstained by the world</w:t>
      </w:r>
      <w:r w:rsidRPr="00BE17AB">
        <w:rPr>
          <w:rFonts w:ascii="Palatino Linotype" w:hAnsi="Palatino Linotype"/>
          <w:lang w:val="en-US"/>
        </w:rPr>
        <w:t>.”</w:t>
      </w:r>
    </w:p>
  </w:footnote>
  <w:footnote w:id="162">
    <w:p w:rsidR="008F38EE" w:rsidRPr="00BE17AB" w:rsidRDefault="008F38EE" w:rsidP="00BE17AB">
      <w:pPr>
        <w:pStyle w:val="FootnoteText"/>
        <w:jc w:val="both"/>
        <w:rPr>
          <w:rFonts w:ascii="Palatino Linotype" w:hAnsi="Palatino Linotype"/>
          <w:lang w:val="en-US"/>
        </w:rPr>
      </w:pPr>
      <w:r w:rsidRPr="00BE17AB">
        <w:rPr>
          <w:rStyle w:val="FootnoteReference"/>
          <w:rFonts w:ascii="Palatino Linotype" w:hAnsi="Palatino Linotype"/>
        </w:rPr>
        <w:footnoteRef/>
      </w:r>
      <w:r w:rsidRPr="00BE17AB">
        <w:rPr>
          <w:rFonts w:ascii="Palatino Linotype" w:hAnsi="Palatino Linotype"/>
          <w:lang w:val="en-US"/>
        </w:rPr>
        <w:t xml:space="preserve"> See M. Farantos, “</w:t>
      </w:r>
      <w:r w:rsidRPr="00BE17AB">
        <w:rPr>
          <w:rFonts w:ascii="Palatino Linotype" w:hAnsi="Palatino Linotype"/>
        </w:rPr>
        <w:t>Ὁ</w:t>
      </w:r>
      <w:r w:rsidRPr="00BE17AB">
        <w:rPr>
          <w:rFonts w:ascii="Palatino Linotype" w:hAnsi="Palatino Linotype"/>
          <w:lang w:val="en-US"/>
        </w:rPr>
        <w:t xml:space="preserve"> </w:t>
      </w:r>
      <w:r w:rsidRPr="00BE17AB">
        <w:rPr>
          <w:rFonts w:ascii="Palatino Linotype" w:hAnsi="Palatino Linotype"/>
        </w:rPr>
        <w:t>Θεολόγος</w:t>
      </w:r>
      <w:r w:rsidRPr="00BE17AB">
        <w:rPr>
          <w:rFonts w:ascii="Palatino Linotype" w:hAnsi="Palatino Linotype"/>
          <w:lang w:val="en-US"/>
        </w:rPr>
        <w:t xml:space="preserve"> </w:t>
      </w:r>
      <w:r w:rsidRPr="00BE17AB">
        <w:rPr>
          <w:rFonts w:ascii="Palatino Linotype" w:hAnsi="Palatino Linotype"/>
        </w:rPr>
        <w:t>καί</w:t>
      </w:r>
      <w:r w:rsidRPr="00BE17AB">
        <w:rPr>
          <w:rFonts w:ascii="Palatino Linotype" w:hAnsi="Palatino Linotype"/>
          <w:lang w:val="en-US"/>
        </w:rPr>
        <w:t xml:space="preserve"> </w:t>
      </w:r>
      <w:r w:rsidRPr="00BE17AB">
        <w:rPr>
          <w:rFonts w:ascii="Palatino Linotype" w:hAnsi="Palatino Linotype"/>
        </w:rPr>
        <w:t>τό</w:t>
      </w:r>
      <w:r w:rsidRPr="00BE17AB">
        <w:rPr>
          <w:rFonts w:ascii="Palatino Linotype" w:hAnsi="Palatino Linotype"/>
          <w:lang w:val="en-US"/>
        </w:rPr>
        <w:t xml:space="preserve"> </w:t>
      </w:r>
      <w:r w:rsidRPr="00BE17AB">
        <w:rPr>
          <w:rFonts w:ascii="Palatino Linotype" w:hAnsi="Palatino Linotype"/>
        </w:rPr>
        <w:t>Μέλλον</w:t>
      </w:r>
      <w:r w:rsidRPr="00BE17AB">
        <w:rPr>
          <w:rFonts w:ascii="Palatino Linotype" w:hAnsi="Palatino Linotype"/>
          <w:lang w:val="en-US"/>
        </w:rPr>
        <w:t xml:space="preserve"> </w:t>
      </w:r>
      <w:r w:rsidRPr="00BE17AB">
        <w:rPr>
          <w:rFonts w:ascii="Palatino Linotype" w:hAnsi="Palatino Linotype"/>
        </w:rPr>
        <w:t>τῆς</w:t>
      </w:r>
      <w:r w:rsidRPr="00BE17AB">
        <w:rPr>
          <w:rFonts w:ascii="Palatino Linotype" w:hAnsi="Palatino Linotype"/>
          <w:lang w:val="en-US"/>
        </w:rPr>
        <w:t xml:space="preserve"> </w:t>
      </w:r>
      <w:r w:rsidRPr="00BE17AB">
        <w:rPr>
          <w:rFonts w:ascii="Palatino Linotype" w:hAnsi="Palatino Linotype"/>
        </w:rPr>
        <w:t>Θεολογίας</w:t>
      </w:r>
      <w:r w:rsidRPr="00BE17AB">
        <w:rPr>
          <w:rFonts w:ascii="Palatino Linotype" w:hAnsi="Palatino Linotype"/>
          <w:lang w:val="en-US"/>
        </w:rPr>
        <w:t xml:space="preserve">,” Offprint from the </w:t>
      </w:r>
      <w:r w:rsidRPr="00BE17AB">
        <w:rPr>
          <w:rStyle w:val="Emphasis"/>
          <w:rFonts w:ascii="Palatino Linotype" w:hAnsi="Palatino Linotype"/>
          <w:i w:val="0"/>
          <w:lang w:val="en-US"/>
        </w:rPr>
        <w:t>Festschrift</w:t>
      </w:r>
      <w:r w:rsidRPr="00BE17AB">
        <w:rPr>
          <w:rFonts w:ascii="Palatino Linotype" w:hAnsi="Palatino Linotype"/>
          <w:i/>
          <w:lang w:val="en-US"/>
        </w:rPr>
        <w:t xml:space="preserve"> </w:t>
      </w:r>
      <w:r w:rsidRPr="00BE17AB">
        <w:rPr>
          <w:rFonts w:ascii="Palatino Linotype" w:hAnsi="Palatino Linotype"/>
          <w:iCs/>
          <w:lang w:val="en-US"/>
        </w:rPr>
        <w:t xml:space="preserve">for Professor </w:t>
      </w:r>
      <w:r w:rsidRPr="00BE17AB">
        <w:rPr>
          <w:rFonts w:ascii="Palatino Linotype" w:hAnsi="Palatino Linotype"/>
          <w:i/>
          <w:iCs/>
        </w:rPr>
        <w:t>Κ</w:t>
      </w:r>
      <w:r w:rsidRPr="00BE17AB">
        <w:rPr>
          <w:rFonts w:ascii="Palatino Linotype" w:hAnsi="Palatino Linotype"/>
          <w:i/>
          <w:iCs/>
          <w:lang w:val="en-US"/>
        </w:rPr>
        <w:t xml:space="preserve">. </w:t>
      </w:r>
      <w:r w:rsidRPr="00BE17AB">
        <w:rPr>
          <w:rFonts w:ascii="Palatino Linotype" w:hAnsi="Palatino Linotype"/>
          <w:i/>
          <w:iCs/>
        </w:rPr>
        <w:t>Μουρατίδης</w:t>
      </w:r>
      <w:r w:rsidRPr="00BE17AB">
        <w:rPr>
          <w:rFonts w:ascii="Palatino Linotype" w:hAnsi="Palatino Linotype"/>
          <w:i/>
          <w:iCs/>
          <w:lang w:val="en-US"/>
        </w:rPr>
        <w:t xml:space="preserve">. </w:t>
      </w:r>
      <w:r w:rsidRPr="00BE17AB">
        <w:rPr>
          <w:rFonts w:ascii="Palatino Linotype" w:hAnsi="Palatino Linotype"/>
          <w:i/>
          <w:iCs/>
        </w:rPr>
        <w:t>Πρόμαχος</w:t>
      </w:r>
      <w:r w:rsidRPr="00BE17AB">
        <w:rPr>
          <w:rFonts w:ascii="Palatino Linotype" w:hAnsi="Palatino Linotype"/>
          <w:i/>
          <w:iCs/>
          <w:lang w:val="en-US"/>
        </w:rPr>
        <w:t xml:space="preserve"> </w:t>
      </w:r>
      <w:r w:rsidRPr="00BE17AB">
        <w:rPr>
          <w:rFonts w:ascii="Palatino Linotype" w:hAnsi="Palatino Linotype"/>
          <w:i/>
          <w:iCs/>
        </w:rPr>
        <w:t>Ορθοδοξίας</w:t>
      </w:r>
      <w:r w:rsidRPr="00BE17AB">
        <w:rPr>
          <w:rFonts w:ascii="Palatino Linotype" w:hAnsi="Palatino Linotype"/>
          <w:i/>
          <w:iCs/>
          <w:lang w:val="en-US"/>
        </w:rPr>
        <w:t xml:space="preserve"> </w:t>
      </w:r>
      <w:r w:rsidRPr="00BE17AB">
        <w:rPr>
          <w:rFonts w:ascii="Palatino Linotype" w:hAnsi="Palatino Linotype"/>
          <w:iCs/>
          <w:lang w:val="en-US"/>
        </w:rPr>
        <w:t xml:space="preserve">(Athens, </w:t>
      </w:r>
      <w:r w:rsidRPr="00BE17AB">
        <w:rPr>
          <w:rFonts w:ascii="Palatino Linotype" w:hAnsi="Palatino Linotype"/>
          <w:lang w:val="en-US"/>
        </w:rPr>
        <w:t>2004) 464.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743280"/>
      <w:docPartObj>
        <w:docPartGallery w:val="Page Numbers (Top of Page)"/>
        <w:docPartUnique/>
      </w:docPartObj>
    </w:sdtPr>
    <w:sdtEndPr>
      <w:rPr>
        <w:noProof/>
      </w:rPr>
    </w:sdtEndPr>
    <w:sdtContent>
      <w:p w:rsidR="008F38EE" w:rsidRDefault="008F38EE">
        <w:pPr>
          <w:pStyle w:val="Header"/>
          <w:jc w:val="right"/>
        </w:pPr>
        <w:r>
          <w:fldChar w:fldCharType="begin"/>
        </w:r>
        <w:r>
          <w:instrText xml:space="preserve"> PAGE   \* MERGEFORMAT </w:instrText>
        </w:r>
        <w:r>
          <w:fldChar w:fldCharType="separate"/>
        </w:r>
        <w:r w:rsidR="00E4368A">
          <w:rPr>
            <w:noProof/>
          </w:rPr>
          <w:t>1</w:t>
        </w:r>
        <w:r>
          <w:rPr>
            <w:noProof/>
          </w:rPr>
          <w:fldChar w:fldCharType="end"/>
        </w:r>
      </w:p>
    </w:sdtContent>
  </w:sdt>
  <w:p w:rsidR="008F38EE" w:rsidRDefault="008F3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435"/>
    <w:multiLevelType w:val="hybridMultilevel"/>
    <w:tmpl w:val="3ABA63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CBF73CA"/>
    <w:multiLevelType w:val="hybridMultilevel"/>
    <w:tmpl w:val="A40E25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B4"/>
    <w:rsid w:val="00010402"/>
    <w:rsid w:val="00010FA0"/>
    <w:rsid w:val="000226ED"/>
    <w:rsid w:val="00027255"/>
    <w:rsid w:val="00042DD3"/>
    <w:rsid w:val="00044CAD"/>
    <w:rsid w:val="000452B5"/>
    <w:rsid w:val="000501EE"/>
    <w:rsid w:val="000520F3"/>
    <w:rsid w:val="000622AA"/>
    <w:rsid w:val="00071C1C"/>
    <w:rsid w:val="00072BFC"/>
    <w:rsid w:val="000816B2"/>
    <w:rsid w:val="00090490"/>
    <w:rsid w:val="00097657"/>
    <w:rsid w:val="000A2E69"/>
    <w:rsid w:val="000A4B60"/>
    <w:rsid w:val="000A6F08"/>
    <w:rsid w:val="000A7A9E"/>
    <w:rsid w:val="000A7E51"/>
    <w:rsid w:val="000B3595"/>
    <w:rsid w:val="000B54A6"/>
    <w:rsid w:val="000B71C5"/>
    <w:rsid w:val="000B7F9B"/>
    <w:rsid w:val="000C1476"/>
    <w:rsid w:val="000C449D"/>
    <w:rsid w:val="000D3F1B"/>
    <w:rsid w:val="000D4706"/>
    <w:rsid w:val="000E6C3E"/>
    <w:rsid w:val="000E79CB"/>
    <w:rsid w:val="000E7F91"/>
    <w:rsid w:val="000F1043"/>
    <w:rsid w:val="000F2EE2"/>
    <w:rsid w:val="000F3AF7"/>
    <w:rsid w:val="00105D09"/>
    <w:rsid w:val="00120B11"/>
    <w:rsid w:val="00121D28"/>
    <w:rsid w:val="001243AF"/>
    <w:rsid w:val="00126D71"/>
    <w:rsid w:val="00130E4E"/>
    <w:rsid w:val="00132ACC"/>
    <w:rsid w:val="00140807"/>
    <w:rsid w:val="00144539"/>
    <w:rsid w:val="00144B8D"/>
    <w:rsid w:val="0014658C"/>
    <w:rsid w:val="0015643E"/>
    <w:rsid w:val="00163C01"/>
    <w:rsid w:val="00165C86"/>
    <w:rsid w:val="001728F4"/>
    <w:rsid w:val="00172EB6"/>
    <w:rsid w:val="0017665A"/>
    <w:rsid w:val="001978D9"/>
    <w:rsid w:val="001A6D0A"/>
    <w:rsid w:val="001B25B4"/>
    <w:rsid w:val="001B2A6C"/>
    <w:rsid w:val="001B4537"/>
    <w:rsid w:val="001B4C1E"/>
    <w:rsid w:val="001B4EDE"/>
    <w:rsid w:val="001D53FB"/>
    <w:rsid w:val="001D7DB8"/>
    <w:rsid w:val="001E3A2A"/>
    <w:rsid w:val="001E6AB6"/>
    <w:rsid w:val="001F60AE"/>
    <w:rsid w:val="00200795"/>
    <w:rsid w:val="00210EA9"/>
    <w:rsid w:val="00211F81"/>
    <w:rsid w:val="0022013C"/>
    <w:rsid w:val="00221A37"/>
    <w:rsid w:val="0022349A"/>
    <w:rsid w:val="002308ED"/>
    <w:rsid w:val="002310C2"/>
    <w:rsid w:val="00233FED"/>
    <w:rsid w:val="00240E84"/>
    <w:rsid w:val="00252CFB"/>
    <w:rsid w:val="0025352A"/>
    <w:rsid w:val="00257649"/>
    <w:rsid w:val="00264149"/>
    <w:rsid w:val="00265008"/>
    <w:rsid w:val="002658C2"/>
    <w:rsid w:val="00270379"/>
    <w:rsid w:val="002747D3"/>
    <w:rsid w:val="00276C83"/>
    <w:rsid w:val="00287EE8"/>
    <w:rsid w:val="00295D45"/>
    <w:rsid w:val="002B4259"/>
    <w:rsid w:val="002C2836"/>
    <w:rsid w:val="002C3562"/>
    <w:rsid w:val="002D2F23"/>
    <w:rsid w:val="002E192A"/>
    <w:rsid w:val="002F0BD2"/>
    <w:rsid w:val="002F4559"/>
    <w:rsid w:val="002F5904"/>
    <w:rsid w:val="002F6119"/>
    <w:rsid w:val="00306D17"/>
    <w:rsid w:val="00310460"/>
    <w:rsid w:val="00310E88"/>
    <w:rsid w:val="00316805"/>
    <w:rsid w:val="00320729"/>
    <w:rsid w:val="003314FC"/>
    <w:rsid w:val="00341D24"/>
    <w:rsid w:val="00342254"/>
    <w:rsid w:val="00344704"/>
    <w:rsid w:val="00353CB3"/>
    <w:rsid w:val="00353D31"/>
    <w:rsid w:val="00355A73"/>
    <w:rsid w:val="00357E5B"/>
    <w:rsid w:val="00361FC5"/>
    <w:rsid w:val="00363BAB"/>
    <w:rsid w:val="00371B7D"/>
    <w:rsid w:val="00383664"/>
    <w:rsid w:val="00393215"/>
    <w:rsid w:val="0039702D"/>
    <w:rsid w:val="00397A90"/>
    <w:rsid w:val="003A660C"/>
    <w:rsid w:val="003A7A3F"/>
    <w:rsid w:val="003B4350"/>
    <w:rsid w:val="003C04B0"/>
    <w:rsid w:val="003C2950"/>
    <w:rsid w:val="003C4816"/>
    <w:rsid w:val="003C66EF"/>
    <w:rsid w:val="003C6D18"/>
    <w:rsid w:val="003D3D16"/>
    <w:rsid w:val="003D5E0F"/>
    <w:rsid w:val="003E0313"/>
    <w:rsid w:val="003E0731"/>
    <w:rsid w:val="003E2D78"/>
    <w:rsid w:val="003E72BD"/>
    <w:rsid w:val="003F3435"/>
    <w:rsid w:val="00403118"/>
    <w:rsid w:val="00403B5B"/>
    <w:rsid w:val="004052DF"/>
    <w:rsid w:val="00406F3D"/>
    <w:rsid w:val="00421084"/>
    <w:rsid w:val="004348AE"/>
    <w:rsid w:val="004366D5"/>
    <w:rsid w:val="004465EA"/>
    <w:rsid w:val="00446C31"/>
    <w:rsid w:val="00451D0C"/>
    <w:rsid w:val="00451DA7"/>
    <w:rsid w:val="0045469C"/>
    <w:rsid w:val="004658BE"/>
    <w:rsid w:val="00470E54"/>
    <w:rsid w:val="00474F69"/>
    <w:rsid w:val="0049554A"/>
    <w:rsid w:val="004A2A00"/>
    <w:rsid w:val="004B0F9F"/>
    <w:rsid w:val="004B7E03"/>
    <w:rsid w:val="004C022C"/>
    <w:rsid w:val="004C0C09"/>
    <w:rsid w:val="004C24F1"/>
    <w:rsid w:val="004C4B3B"/>
    <w:rsid w:val="004C7B8E"/>
    <w:rsid w:val="004D3CF1"/>
    <w:rsid w:val="004E0076"/>
    <w:rsid w:val="004E2DD2"/>
    <w:rsid w:val="005005F6"/>
    <w:rsid w:val="00507456"/>
    <w:rsid w:val="00512C65"/>
    <w:rsid w:val="00514835"/>
    <w:rsid w:val="00514E20"/>
    <w:rsid w:val="0051510F"/>
    <w:rsid w:val="00516E37"/>
    <w:rsid w:val="0053201D"/>
    <w:rsid w:val="00532791"/>
    <w:rsid w:val="0053470A"/>
    <w:rsid w:val="0054323B"/>
    <w:rsid w:val="005503F1"/>
    <w:rsid w:val="00551089"/>
    <w:rsid w:val="00551754"/>
    <w:rsid w:val="005525B8"/>
    <w:rsid w:val="00556E1A"/>
    <w:rsid w:val="005618DF"/>
    <w:rsid w:val="005717F2"/>
    <w:rsid w:val="005745FB"/>
    <w:rsid w:val="005765A4"/>
    <w:rsid w:val="005773D5"/>
    <w:rsid w:val="0058131E"/>
    <w:rsid w:val="00584F52"/>
    <w:rsid w:val="00590182"/>
    <w:rsid w:val="00596198"/>
    <w:rsid w:val="00597BDC"/>
    <w:rsid w:val="005A21EE"/>
    <w:rsid w:val="005A3DC7"/>
    <w:rsid w:val="005B41A8"/>
    <w:rsid w:val="005C5141"/>
    <w:rsid w:val="005C7CC6"/>
    <w:rsid w:val="005D0E79"/>
    <w:rsid w:val="005E039B"/>
    <w:rsid w:val="005E4907"/>
    <w:rsid w:val="005E6D97"/>
    <w:rsid w:val="005E6DB3"/>
    <w:rsid w:val="005F016B"/>
    <w:rsid w:val="005F09F0"/>
    <w:rsid w:val="005F2F9B"/>
    <w:rsid w:val="005F59CE"/>
    <w:rsid w:val="005F668F"/>
    <w:rsid w:val="00600860"/>
    <w:rsid w:val="00606B5E"/>
    <w:rsid w:val="0061489C"/>
    <w:rsid w:val="0062071F"/>
    <w:rsid w:val="006220EF"/>
    <w:rsid w:val="0062353A"/>
    <w:rsid w:val="006246D0"/>
    <w:rsid w:val="00624E43"/>
    <w:rsid w:val="0062779B"/>
    <w:rsid w:val="0063085E"/>
    <w:rsid w:val="00635E88"/>
    <w:rsid w:val="0064036B"/>
    <w:rsid w:val="00640D94"/>
    <w:rsid w:val="00644446"/>
    <w:rsid w:val="00644E77"/>
    <w:rsid w:val="00656D59"/>
    <w:rsid w:val="00657571"/>
    <w:rsid w:val="006631EF"/>
    <w:rsid w:val="00664EE9"/>
    <w:rsid w:val="0068209B"/>
    <w:rsid w:val="00686596"/>
    <w:rsid w:val="00692043"/>
    <w:rsid w:val="00697581"/>
    <w:rsid w:val="006A77D8"/>
    <w:rsid w:val="006B5569"/>
    <w:rsid w:val="006B77B4"/>
    <w:rsid w:val="006C1B83"/>
    <w:rsid w:val="006C36C6"/>
    <w:rsid w:val="006C78D0"/>
    <w:rsid w:val="006D2D81"/>
    <w:rsid w:val="006D6C65"/>
    <w:rsid w:val="006E182E"/>
    <w:rsid w:val="006E19D5"/>
    <w:rsid w:val="006E48A8"/>
    <w:rsid w:val="006E56A9"/>
    <w:rsid w:val="006F378D"/>
    <w:rsid w:val="007024BD"/>
    <w:rsid w:val="00702D15"/>
    <w:rsid w:val="007142D9"/>
    <w:rsid w:val="00723C5A"/>
    <w:rsid w:val="007241AA"/>
    <w:rsid w:val="0072535A"/>
    <w:rsid w:val="007256C9"/>
    <w:rsid w:val="007403AE"/>
    <w:rsid w:val="00752DCF"/>
    <w:rsid w:val="00753FAA"/>
    <w:rsid w:val="00754D58"/>
    <w:rsid w:val="007568F2"/>
    <w:rsid w:val="00761819"/>
    <w:rsid w:val="0076198E"/>
    <w:rsid w:val="00761C37"/>
    <w:rsid w:val="00762A59"/>
    <w:rsid w:val="00774B6E"/>
    <w:rsid w:val="00777B71"/>
    <w:rsid w:val="00780031"/>
    <w:rsid w:val="007817F8"/>
    <w:rsid w:val="00782CB0"/>
    <w:rsid w:val="00790DE4"/>
    <w:rsid w:val="00793726"/>
    <w:rsid w:val="007A0407"/>
    <w:rsid w:val="007A4230"/>
    <w:rsid w:val="007A6228"/>
    <w:rsid w:val="007B2BC1"/>
    <w:rsid w:val="007B4D14"/>
    <w:rsid w:val="007B6B6D"/>
    <w:rsid w:val="007C1035"/>
    <w:rsid w:val="007C1CAA"/>
    <w:rsid w:val="007C7D8D"/>
    <w:rsid w:val="007D75FA"/>
    <w:rsid w:val="007E09B6"/>
    <w:rsid w:val="007E19F4"/>
    <w:rsid w:val="007F039A"/>
    <w:rsid w:val="007F09AE"/>
    <w:rsid w:val="007F0CF3"/>
    <w:rsid w:val="007F1B0F"/>
    <w:rsid w:val="007F3264"/>
    <w:rsid w:val="007F484D"/>
    <w:rsid w:val="00800305"/>
    <w:rsid w:val="00806F2B"/>
    <w:rsid w:val="00812506"/>
    <w:rsid w:val="0082071B"/>
    <w:rsid w:val="00823392"/>
    <w:rsid w:val="00823711"/>
    <w:rsid w:val="008263D5"/>
    <w:rsid w:val="00835611"/>
    <w:rsid w:val="00837695"/>
    <w:rsid w:val="00843240"/>
    <w:rsid w:val="0084495C"/>
    <w:rsid w:val="0085672C"/>
    <w:rsid w:val="008601C3"/>
    <w:rsid w:val="00865CA6"/>
    <w:rsid w:val="00866845"/>
    <w:rsid w:val="00867851"/>
    <w:rsid w:val="00873730"/>
    <w:rsid w:val="00874E25"/>
    <w:rsid w:val="00875467"/>
    <w:rsid w:val="008825E1"/>
    <w:rsid w:val="008915B3"/>
    <w:rsid w:val="0089499E"/>
    <w:rsid w:val="008A57BB"/>
    <w:rsid w:val="008B396B"/>
    <w:rsid w:val="008B53C7"/>
    <w:rsid w:val="008C4163"/>
    <w:rsid w:val="008C48E5"/>
    <w:rsid w:val="008D34B2"/>
    <w:rsid w:val="008D42EB"/>
    <w:rsid w:val="008E5B78"/>
    <w:rsid w:val="008F00C5"/>
    <w:rsid w:val="008F1ED2"/>
    <w:rsid w:val="008F29AC"/>
    <w:rsid w:val="008F38EE"/>
    <w:rsid w:val="008F5C6B"/>
    <w:rsid w:val="00914779"/>
    <w:rsid w:val="00922E3E"/>
    <w:rsid w:val="009309F2"/>
    <w:rsid w:val="0094131F"/>
    <w:rsid w:val="009505B5"/>
    <w:rsid w:val="00954C25"/>
    <w:rsid w:val="00955223"/>
    <w:rsid w:val="009630FD"/>
    <w:rsid w:val="00964BB1"/>
    <w:rsid w:val="009703CE"/>
    <w:rsid w:val="0097045C"/>
    <w:rsid w:val="009728AB"/>
    <w:rsid w:val="00974DA4"/>
    <w:rsid w:val="009755E9"/>
    <w:rsid w:val="00975A2F"/>
    <w:rsid w:val="00980403"/>
    <w:rsid w:val="009854A5"/>
    <w:rsid w:val="009854B5"/>
    <w:rsid w:val="009862D6"/>
    <w:rsid w:val="00991F44"/>
    <w:rsid w:val="00997A77"/>
    <w:rsid w:val="009A292C"/>
    <w:rsid w:val="009B4FA0"/>
    <w:rsid w:val="009C61DB"/>
    <w:rsid w:val="009D6290"/>
    <w:rsid w:val="009D7647"/>
    <w:rsid w:val="009D7943"/>
    <w:rsid w:val="009F280B"/>
    <w:rsid w:val="009F37B3"/>
    <w:rsid w:val="009F6EC9"/>
    <w:rsid w:val="00A010FC"/>
    <w:rsid w:val="00A02D45"/>
    <w:rsid w:val="00A12237"/>
    <w:rsid w:val="00A25BA8"/>
    <w:rsid w:val="00A41386"/>
    <w:rsid w:val="00A43670"/>
    <w:rsid w:val="00A46A25"/>
    <w:rsid w:val="00A51819"/>
    <w:rsid w:val="00A574F8"/>
    <w:rsid w:val="00A5794F"/>
    <w:rsid w:val="00A65291"/>
    <w:rsid w:val="00A65FFF"/>
    <w:rsid w:val="00A664DC"/>
    <w:rsid w:val="00A755A5"/>
    <w:rsid w:val="00A81E04"/>
    <w:rsid w:val="00A81E2D"/>
    <w:rsid w:val="00A90CDE"/>
    <w:rsid w:val="00A91435"/>
    <w:rsid w:val="00A95EFA"/>
    <w:rsid w:val="00AA06B6"/>
    <w:rsid w:val="00AB2950"/>
    <w:rsid w:val="00AB3473"/>
    <w:rsid w:val="00AB4CAC"/>
    <w:rsid w:val="00AB5303"/>
    <w:rsid w:val="00AC343D"/>
    <w:rsid w:val="00AC5CCC"/>
    <w:rsid w:val="00AC6040"/>
    <w:rsid w:val="00AF0400"/>
    <w:rsid w:val="00B01D2F"/>
    <w:rsid w:val="00B03CC3"/>
    <w:rsid w:val="00B04A1A"/>
    <w:rsid w:val="00B05433"/>
    <w:rsid w:val="00B20010"/>
    <w:rsid w:val="00B26EBA"/>
    <w:rsid w:val="00B41A42"/>
    <w:rsid w:val="00B46633"/>
    <w:rsid w:val="00B46E97"/>
    <w:rsid w:val="00B573B2"/>
    <w:rsid w:val="00B61094"/>
    <w:rsid w:val="00B640DE"/>
    <w:rsid w:val="00B66D4F"/>
    <w:rsid w:val="00B73B71"/>
    <w:rsid w:val="00B7416A"/>
    <w:rsid w:val="00B758FC"/>
    <w:rsid w:val="00B76603"/>
    <w:rsid w:val="00B81B54"/>
    <w:rsid w:val="00B82450"/>
    <w:rsid w:val="00BA4434"/>
    <w:rsid w:val="00BB0894"/>
    <w:rsid w:val="00BB2642"/>
    <w:rsid w:val="00BB2751"/>
    <w:rsid w:val="00BB7F6C"/>
    <w:rsid w:val="00BC483F"/>
    <w:rsid w:val="00BD289D"/>
    <w:rsid w:val="00BD40E9"/>
    <w:rsid w:val="00BE17AB"/>
    <w:rsid w:val="00BF4891"/>
    <w:rsid w:val="00BF5D4A"/>
    <w:rsid w:val="00C0356A"/>
    <w:rsid w:val="00C10D5A"/>
    <w:rsid w:val="00C1434B"/>
    <w:rsid w:val="00C25D9E"/>
    <w:rsid w:val="00C331CF"/>
    <w:rsid w:val="00C33763"/>
    <w:rsid w:val="00C46E15"/>
    <w:rsid w:val="00C5024C"/>
    <w:rsid w:val="00C57BB6"/>
    <w:rsid w:val="00C657C2"/>
    <w:rsid w:val="00C720BB"/>
    <w:rsid w:val="00C75A7C"/>
    <w:rsid w:val="00C81C48"/>
    <w:rsid w:val="00C8632C"/>
    <w:rsid w:val="00C86381"/>
    <w:rsid w:val="00C86EB4"/>
    <w:rsid w:val="00C91DEA"/>
    <w:rsid w:val="00C94E61"/>
    <w:rsid w:val="00CA1218"/>
    <w:rsid w:val="00CA18C1"/>
    <w:rsid w:val="00CD27F5"/>
    <w:rsid w:val="00CE0841"/>
    <w:rsid w:val="00CE1E9A"/>
    <w:rsid w:val="00CE25C4"/>
    <w:rsid w:val="00CE6EF2"/>
    <w:rsid w:val="00CF044C"/>
    <w:rsid w:val="00CF2D2E"/>
    <w:rsid w:val="00CF4B05"/>
    <w:rsid w:val="00CF740A"/>
    <w:rsid w:val="00D065F3"/>
    <w:rsid w:val="00D135AF"/>
    <w:rsid w:val="00D21C28"/>
    <w:rsid w:val="00D23EAD"/>
    <w:rsid w:val="00D26DE5"/>
    <w:rsid w:val="00D361A8"/>
    <w:rsid w:val="00D53678"/>
    <w:rsid w:val="00D653E7"/>
    <w:rsid w:val="00D71293"/>
    <w:rsid w:val="00D77E09"/>
    <w:rsid w:val="00D81D38"/>
    <w:rsid w:val="00D82D93"/>
    <w:rsid w:val="00D87CD9"/>
    <w:rsid w:val="00D9687B"/>
    <w:rsid w:val="00DA0C7F"/>
    <w:rsid w:val="00DA50A8"/>
    <w:rsid w:val="00DA5BC5"/>
    <w:rsid w:val="00DB35CA"/>
    <w:rsid w:val="00DB5A3A"/>
    <w:rsid w:val="00DB5F13"/>
    <w:rsid w:val="00DB721B"/>
    <w:rsid w:val="00DD1D6A"/>
    <w:rsid w:val="00DD38B1"/>
    <w:rsid w:val="00DE5A77"/>
    <w:rsid w:val="00DE6C48"/>
    <w:rsid w:val="00DE6FC7"/>
    <w:rsid w:val="00DE7FD5"/>
    <w:rsid w:val="00DF22B2"/>
    <w:rsid w:val="00DF50E2"/>
    <w:rsid w:val="00E06D6D"/>
    <w:rsid w:val="00E0769C"/>
    <w:rsid w:val="00E21D51"/>
    <w:rsid w:val="00E23CA3"/>
    <w:rsid w:val="00E269A1"/>
    <w:rsid w:val="00E3085E"/>
    <w:rsid w:val="00E33007"/>
    <w:rsid w:val="00E3372B"/>
    <w:rsid w:val="00E3712F"/>
    <w:rsid w:val="00E4368A"/>
    <w:rsid w:val="00E43E27"/>
    <w:rsid w:val="00E473D3"/>
    <w:rsid w:val="00E51647"/>
    <w:rsid w:val="00E565D6"/>
    <w:rsid w:val="00E67DF0"/>
    <w:rsid w:val="00E814DD"/>
    <w:rsid w:val="00E82376"/>
    <w:rsid w:val="00E851C2"/>
    <w:rsid w:val="00E9036A"/>
    <w:rsid w:val="00E90D3E"/>
    <w:rsid w:val="00EB2713"/>
    <w:rsid w:val="00EC18A3"/>
    <w:rsid w:val="00EC5E84"/>
    <w:rsid w:val="00ED0B1C"/>
    <w:rsid w:val="00ED0CEB"/>
    <w:rsid w:val="00ED1060"/>
    <w:rsid w:val="00ED1643"/>
    <w:rsid w:val="00ED455B"/>
    <w:rsid w:val="00ED6257"/>
    <w:rsid w:val="00EE027D"/>
    <w:rsid w:val="00EE10D9"/>
    <w:rsid w:val="00EE44CC"/>
    <w:rsid w:val="00EE6EC3"/>
    <w:rsid w:val="00EF3B4B"/>
    <w:rsid w:val="00EF3CD2"/>
    <w:rsid w:val="00EF6043"/>
    <w:rsid w:val="00F003F9"/>
    <w:rsid w:val="00F04A02"/>
    <w:rsid w:val="00F11685"/>
    <w:rsid w:val="00F1523A"/>
    <w:rsid w:val="00F15B07"/>
    <w:rsid w:val="00F16F59"/>
    <w:rsid w:val="00F17F64"/>
    <w:rsid w:val="00F46747"/>
    <w:rsid w:val="00F554A6"/>
    <w:rsid w:val="00F56A0F"/>
    <w:rsid w:val="00F64530"/>
    <w:rsid w:val="00F66649"/>
    <w:rsid w:val="00F71CCB"/>
    <w:rsid w:val="00F74AC7"/>
    <w:rsid w:val="00F76637"/>
    <w:rsid w:val="00F77009"/>
    <w:rsid w:val="00F7796A"/>
    <w:rsid w:val="00F8474B"/>
    <w:rsid w:val="00F85853"/>
    <w:rsid w:val="00F877EA"/>
    <w:rsid w:val="00F90DE2"/>
    <w:rsid w:val="00F94F35"/>
    <w:rsid w:val="00FA0C41"/>
    <w:rsid w:val="00FA36B0"/>
    <w:rsid w:val="00FA4D29"/>
    <w:rsid w:val="00FD21BD"/>
    <w:rsid w:val="00FD3FF5"/>
    <w:rsid w:val="00FD5B3A"/>
    <w:rsid w:val="00FE5F73"/>
    <w:rsid w:val="00FF0732"/>
    <w:rsid w:val="00FF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Calibri" w:hAnsi="Palatino Linotype" w:cs="Times New Roman"/>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B4"/>
    <w:pPr>
      <w:spacing w:after="200" w:line="276" w:lineRule="auto"/>
    </w:pPr>
    <w:rPr>
      <w:rFonts w:asciiTheme="minorHAnsi" w:eastAsiaTheme="minorHAnsi" w:hAnsiTheme="minorHAnsi" w:cstheme="minorBidi"/>
      <w:sz w:val="22"/>
      <w:lang w:val="el-GR"/>
    </w:rPr>
  </w:style>
  <w:style w:type="paragraph" w:styleId="Heading1">
    <w:name w:val="heading 1"/>
    <w:basedOn w:val="Normal"/>
    <w:link w:val="Heading1Char"/>
    <w:uiPriority w:val="9"/>
    <w:qFormat/>
    <w:rsid w:val="006B77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656D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3FAA"/>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105D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7B4"/>
    <w:rPr>
      <w:rFonts w:ascii="Times New Roman" w:eastAsia="Times New Roman" w:hAnsi="Times New Roman"/>
      <w:b/>
      <w:bCs/>
      <w:kern w:val="36"/>
      <w:sz w:val="48"/>
      <w:szCs w:val="48"/>
      <w:lang w:val="el-GR" w:eastAsia="el-GR"/>
    </w:rPr>
  </w:style>
  <w:style w:type="paragraph" w:styleId="ListParagraph">
    <w:name w:val="List Paragraph"/>
    <w:basedOn w:val="Normal"/>
    <w:uiPriority w:val="34"/>
    <w:qFormat/>
    <w:rsid w:val="006B77B4"/>
    <w:pPr>
      <w:ind w:left="720"/>
      <w:contextualSpacing/>
    </w:pPr>
  </w:style>
  <w:style w:type="paragraph" w:styleId="FootnoteText">
    <w:name w:val="footnote text"/>
    <w:basedOn w:val="Normal"/>
    <w:link w:val="FootnoteTextChar"/>
    <w:unhideWhenUsed/>
    <w:rsid w:val="006B77B4"/>
    <w:pPr>
      <w:spacing w:after="0" w:line="240" w:lineRule="auto"/>
    </w:pPr>
    <w:rPr>
      <w:sz w:val="20"/>
      <w:szCs w:val="20"/>
    </w:rPr>
  </w:style>
  <w:style w:type="character" w:customStyle="1" w:styleId="FootnoteTextChar">
    <w:name w:val="Footnote Text Char"/>
    <w:basedOn w:val="DefaultParagraphFont"/>
    <w:link w:val="FootnoteText"/>
    <w:rsid w:val="006B77B4"/>
    <w:rPr>
      <w:rFonts w:asciiTheme="minorHAnsi" w:eastAsiaTheme="minorHAnsi" w:hAnsiTheme="minorHAnsi" w:cstheme="minorBidi"/>
      <w:szCs w:val="20"/>
      <w:lang w:val="el-GR"/>
    </w:rPr>
  </w:style>
  <w:style w:type="character" w:styleId="FootnoteReference">
    <w:name w:val="footnote reference"/>
    <w:basedOn w:val="DefaultParagraphFont"/>
    <w:semiHidden/>
    <w:unhideWhenUsed/>
    <w:rsid w:val="006B77B4"/>
    <w:rPr>
      <w:vertAlign w:val="superscript"/>
    </w:rPr>
  </w:style>
  <w:style w:type="character" w:customStyle="1" w:styleId="section">
    <w:name w:val="section"/>
    <w:basedOn w:val="DefaultParagraphFont"/>
    <w:rsid w:val="006B77B4"/>
  </w:style>
  <w:style w:type="character" w:styleId="Emphasis">
    <w:name w:val="Emphasis"/>
    <w:basedOn w:val="DefaultParagraphFont"/>
    <w:uiPriority w:val="20"/>
    <w:qFormat/>
    <w:rsid w:val="006B77B4"/>
    <w:rPr>
      <w:i/>
      <w:iCs/>
    </w:rPr>
  </w:style>
  <w:style w:type="character" w:customStyle="1" w:styleId="grame">
    <w:name w:val="grame"/>
    <w:basedOn w:val="DefaultParagraphFont"/>
    <w:rsid w:val="006B77B4"/>
  </w:style>
  <w:style w:type="paragraph" w:styleId="BalloonText">
    <w:name w:val="Balloon Text"/>
    <w:basedOn w:val="Normal"/>
    <w:link w:val="BalloonTextChar"/>
    <w:uiPriority w:val="99"/>
    <w:semiHidden/>
    <w:unhideWhenUsed/>
    <w:rsid w:val="006B7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7B4"/>
    <w:rPr>
      <w:rFonts w:ascii="Tahoma" w:eastAsiaTheme="minorHAnsi" w:hAnsi="Tahoma" w:cs="Tahoma"/>
      <w:sz w:val="16"/>
      <w:szCs w:val="16"/>
      <w:lang w:val="el-GR"/>
    </w:rPr>
  </w:style>
  <w:style w:type="paragraph" w:styleId="Header">
    <w:name w:val="header"/>
    <w:basedOn w:val="Normal"/>
    <w:link w:val="HeaderChar"/>
    <w:unhideWhenUsed/>
    <w:rsid w:val="006B77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77B4"/>
    <w:rPr>
      <w:rFonts w:asciiTheme="minorHAnsi" w:eastAsiaTheme="minorHAnsi" w:hAnsiTheme="minorHAnsi" w:cstheme="minorBidi"/>
      <w:sz w:val="22"/>
      <w:lang w:val="el-GR"/>
    </w:rPr>
  </w:style>
  <w:style w:type="paragraph" w:styleId="Footer">
    <w:name w:val="footer"/>
    <w:basedOn w:val="Normal"/>
    <w:link w:val="FooterChar"/>
    <w:unhideWhenUsed/>
    <w:rsid w:val="006B77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77B4"/>
    <w:rPr>
      <w:rFonts w:asciiTheme="minorHAnsi" w:eastAsiaTheme="minorHAnsi" w:hAnsiTheme="minorHAnsi" w:cstheme="minorBidi"/>
      <w:sz w:val="22"/>
      <w:lang w:val="el-GR"/>
    </w:rPr>
  </w:style>
  <w:style w:type="character" w:customStyle="1" w:styleId="Heading3Char">
    <w:name w:val="Heading 3 Char"/>
    <w:basedOn w:val="DefaultParagraphFont"/>
    <w:link w:val="Heading3"/>
    <w:uiPriority w:val="9"/>
    <w:rsid w:val="00753FAA"/>
    <w:rPr>
      <w:rFonts w:asciiTheme="majorHAnsi" w:eastAsiaTheme="majorEastAsia" w:hAnsiTheme="majorHAnsi" w:cstheme="majorBidi"/>
      <w:b/>
      <w:bCs/>
      <w:color w:val="4F81BD" w:themeColor="accent1"/>
      <w:sz w:val="22"/>
      <w:lang w:val="el-GR"/>
    </w:rPr>
  </w:style>
  <w:style w:type="paragraph" w:styleId="BodyText">
    <w:name w:val="Body Text"/>
    <w:basedOn w:val="Normal"/>
    <w:link w:val="BodyTextChar"/>
    <w:rsid w:val="00FA36B0"/>
    <w:pPr>
      <w:spacing w:after="0" w:line="240" w:lineRule="auto"/>
      <w:jc w:val="both"/>
    </w:pPr>
    <w:rPr>
      <w:rFonts w:ascii="Palatino Linotype" w:eastAsia="Times New Roman" w:hAnsi="Palatino Linotype" w:cs="Times New Roman"/>
      <w:sz w:val="24"/>
      <w:szCs w:val="20"/>
      <w:lang w:eastAsia="el-GR"/>
    </w:rPr>
  </w:style>
  <w:style w:type="character" w:customStyle="1" w:styleId="BodyTextChar">
    <w:name w:val="Body Text Char"/>
    <w:basedOn w:val="DefaultParagraphFont"/>
    <w:link w:val="BodyText"/>
    <w:rsid w:val="00FA36B0"/>
    <w:rPr>
      <w:rFonts w:eastAsia="Times New Roman"/>
      <w:sz w:val="24"/>
      <w:szCs w:val="20"/>
      <w:lang w:val="el-GR" w:eastAsia="el-GR"/>
    </w:rPr>
  </w:style>
  <w:style w:type="character" w:customStyle="1" w:styleId="text">
    <w:name w:val="text"/>
    <w:basedOn w:val="DefaultParagraphFont"/>
    <w:rsid w:val="00DB721B"/>
  </w:style>
  <w:style w:type="character" w:customStyle="1" w:styleId="small-caps">
    <w:name w:val="small-caps"/>
    <w:basedOn w:val="DefaultParagraphFont"/>
    <w:rsid w:val="00DB721B"/>
  </w:style>
  <w:style w:type="character" w:customStyle="1" w:styleId="st">
    <w:name w:val="st"/>
    <w:basedOn w:val="DefaultParagraphFont"/>
    <w:rsid w:val="00635E88"/>
  </w:style>
  <w:style w:type="table" w:styleId="TableGrid">
    <w:name w:val="Table Grid"/>
    <w:basedOn w:val="TableNormal"/>
    <w:uiPriority w:val="59"/>
    <w:rsid w:val="00446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ldetailsdisplayval">
    <w:name w:val="exldetailsdisplayval"/>
    <w:basedOn w:val="DefaultParagraphFont"/>
    <w:rsid w:val="00D21C28"/>
  </w:style>
  <w:style w:type="character" w:customStyle="1" w:styleId="notranslate">
    <w:name w:val="notranslate"/>
    <w:basedOn w:val="DefaultParagraphFont"/>
    <w:rsid w:val="00C81C48"/>
  </w:style>
  <w:style w:type="character" w:styleId="Hyperlink">
    <w:name w:val="Hyperlink"/>
    <w:basedOn w:val="DefaultParagraphFont"/>
    <w:uiPriority w:val="99"/>
    <w:unhideWhenUsed/>
    <w:rsid w:val="003E0731"/>
    <w:rPr>
      <w:color w:val="0000FF"/>
      <w:u w:val="single"/>
    </w:rPr>
  </w:style>
  <w:style w:type="character" w:customStyle="1" w:styleId="Heading2Char">
    <w:name w:val="Heading 2 Char"/>
    <w:basedOn w:val="DefaultParagraphFont"/>
    <w:link w:val="Heading2"/>
    <w:uiPriority w:val="9"/>
    <w:rsid w:val="00656D59"/>
    <w:rPr>
      <w:rFonts w:asciiTheme="majorHAnsi" w:eastAsiaTheme="majorEastAsia" w:hAnsiTheme="majorHAnsi" w:cstheme="majorBidi"/>
      <w:b/>
      <w:bCs/>
      <w:color w:val="4F81BD" w:themeColor="accent1"/>
      <w:sz w:val="26"/>
      <w:szCs w:val="26"/>
      <w:lang w:val="el-GR"/>
    </w:rPr>
  </w:style>
  <w:style w:type="character" w:styleId="Strong">
    <w:name w:val="Strong"/>
    <w:basedOn w:val="DefaultParagraphFont"/>
    <w:uiPriority w:val="22"/>
    <w:qFormat/>
    <w:rsid w:val="00656D59"/>
    <w:rPr>
      <w:b/>
      <w:bCs/>
    </w:rPr>
  </w:style>
  <w:style w:type="character" w:customStyle="1" w:styleId="hps">
    <w:name w:val="hps"/>
    <w:basedOn w:val="DefaultParagraphFont"/>
    <w:rsid w:val="00AF0400"/>
  </w:style>
  <w:style w:type="character" w:customStyle="1" w:styleId="shorttext">
    <w:name w:val="short_text"/>
    <w:basedOn w:val="DefaultParagraphFont"/>
    <w:rsid w:val="009D6290"/>
  </w:style>
  <w:style w:type="character" w:customStyle="1" w:styleId="atn">
    <w:name w:val="atn"/>
    <w:basedOn w:val="DefaultParagraphFont"/>
    <w:rsid w:val="00DB35CA"/>
  </w:style>
  <w:style w:type="character" w:customStyle="1" w:styleId="Heading9Char">
    <w:name w:val="Heading 9 Char"/>
    <w:basedOn w:val="DefaultParagraphFont"/>
    <w:link w:val="Heading9"/>
    <w:uiPriority w:val="9"/>
    <w:semiHidden/>
    <w:rsid w:val="00105D09"/>
    <w:rPr>
      <w:rFonts w:asciiTheme="majorHAnsi" w:eastAsiaTheme="majorEastAsia" w:hAnsiTheme="majorHAnsi" w:cstheme="majorBidi"/>
      <w:i/>
      <w:iCs/>
      <w:color w:val="404040" w:themeColor="text1" w:themeTint="BF"/>
      <w:szCs w:val="20"/>
      <w:lang w:val="el-GR"/>
    </w:rPr>
  </w:style>
  <w:style w:type="character" w:customStyle="1" w:styleId="apple-style-span">
    <w:name w:val="apple-style-span"/>
    <w:basedOn w:val="DefaultParagraphFont"/>
    <w:rsid w:val="00512C65"/>
  </w:style>
  <w:style w:type="character" w:customStyle="1" w:styleId="apple-converted-space">
    <w:name w:val="apple-converted-space"/>
    <w:basedOn w:val="DefaultParagraphFont"/>
    <w:rsid w:val="00512C65"/>
  </w:style>
  <w:style w:type="character" w:customStyle="1" w:styleId="searchword">
    <w:name w:val="searchword"/>
    <w:basedOn w:val="DefaultParagraphFont"/>
    <w:rsid w:val="007F0CF3"/>
  </w:style>
  <w:style w:type="character" w:styleId="PlaceholderText">
    <w:name w:val="Placeholder Text"/>
    <w:basedOn w:val="DefaultParagraphFont"/>
    <w:uiPriority w:val="99"/>
    <w:semiHidden/>
    <w:rsid w:val="00CA18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Calibri" w:hAnsi="Palatino Linotype" w:cs="Times New Roman"/>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B4"/>
    <w:pPr>
      <w:spacing w:after="200" w:line="276" w:lineRule="auto"/>
    </w:pPr>
    <w:rPr>
      <w:rFonts w:asciiTheme="minorHAnsi" w:eastAsiaTheme="minorHAnsi" w:hAnsiTheme="minorHAnsi" w:cstheme="minorBidi"/>
      <w:sz w:val="22"/>
      <w:lang w:val="el-GR"/>
    </w:rPr>
  </w:style>
  <w:style w:type="paragraph" w:styleId="Heading1">
    <w:name w:val="heading 1"/>
    <w:basedOn w:val="Normal"/>
    <w:link w:val="Heading1Char"/>
    <w:uiPriority w:val="9"/>
    <w:qFormat/>
    <w:rsid w:val="006B77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656D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3FAA"/>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105D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7B4"/>
    <w:rPr>
      <w:rFonts w:ascii="Times New Roman" w:eastAsia="Times New Roman" w:hAnsi="Times New Roman"/>
      <w:b/>
      <w:bCs/>
      <w:kern w:val="36"/>
      <w:sz w:val="48"/>
      <w:szCs w:val="48"/>
      <w:lang w:val="el-GR" w:eastAsia="el-GR"/>
    </w:rPr>
  </w:style>
  <w:style w:type="paragraph" w:styleId="ListParagraph">
    <w:name w:val="List Paragraph"/>
    <w:basedOn w:val="Normal"/>
    <w:uiPriority w:val="34"/>
    <w:qFormat/>
    <w:rsid w:val="006B77B4"/>
    <w:pPr>
      <w:ind w:left="720"/>
      <w:contextualSpacing/>
    </w:pPr>
  </w:style>
  <w:style w:type="paragraph" w:styleId="FootnoteText">
    <w:name w:val="footnote text"/>
    <w:basedOn w:val="Normal"/>
    <w:link w:val="FootnoteTextChar"/>
    <w:unhideWhenUsed/>
    <w:rsid w:val="006B77B4"/>
    <w:pPr>
      <w:spacing w:after="0" w:line="240" w:lineRule="auto"/>
    </w:pPr>
    <w:rPr>
      <w:sz w:val="20"/>
      <w:szCs w:val="20"/>
    </w:rPr>
  </w:style>
  <w:style w:type="character" w:customStyle="1" w:styleId="FootnoteTextChar">
    <w:name w:val="Footnote Text Char"/>
    <w:basedOn w:val="DefaultParagraphFont"/>
    <w:link w:val="FootnoteText"/>
    <w:rsid w:val="006B77B4"/>
    <w:rPr>
      <w:rFonts w:asciiTheme="minorHAnsi" w:eastAsiaTheme="minorHAnsi" w:hAnsiTheme="minorHAnsi" w:cstheme="minorBidi"/>
      <w:szCs w:val="20"/>
      <w:lang w:val="el-GR"/>
    </w:rPr>
  </w:style>
  <w:style w:type="character" w:styleId="FootnoteReference">
    <w:name w:val="footnote reference"/>
    <w:basedOn w:val="DefaultParagraphFont"/>
    <w:semiHidden/>
    <w:unhideWhenUsed/>
    <w:rsid w:val="006B77B4"/>
    <w:rPr>
      <w:vertAlign w:val="superscript"/>
    </w:rPr>
  </w:style>
  <w:style w:type="character" w:customStyle="1" w:styleId="section">
    <w:name w:val="section"/>
    <w:basedOn w:val="DefaultParagraphFont"/>
    <w:rsid w:val="006B77B4"/>
  </w:style>
  <w:style w:type="character" w:styleId="Emphasis">
    <w:name w:val="Emphasis"/>
    <w:basedOn w:val="DefaultParagraphFont"/>
    <w:uiPriority w:val="20"/>
    <w:qFormat/>
    <w:rsid w:val="006B77B4"/>
    <w:rPr>
      <w:i/>
      <w:iCs/>
    </w:rPr>
  </w:style>
  <w:style w:type="character" w:customStyle="1" w:styleId="grame">
    <w:name w:val="grame"/>
    <w:basedOn w:val="DefaultParagraphFont"/>
    <w:rsid w:val="006B77B4"/>
  </w:style>
  <w:style w:type="paragraph" w:styleId="BalloonText">
    <w:name w:val="Balloon Text"/>
    <w:basedOn w:val="Normal"/>
    <w:link w:val="BalloonTextChar"/>
    <w:uiPriority w:val="99"/>
    <w:semiHidden/>
    <w:unhideWhenUsed/>
    <w:rsid w:val="006B7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7B4"/>
    <w:rPr>
      <w:rFonts w:ascii="Tahoma" w:eastAsiaTheme="minorHAnsi" w:hAnsi="Tahoma" w:cs="Tahoma"/>
      <w:sz w:val="16"/>
      <w:szCs w:val="16"/>
      <w:lang w:val="el-GR"/>
    </w:rPr>
  </w:style>
  <w:style w:type="paragraph" w:styleId="Header">
    <w:name w:val="header"/>
    <w:basedOn w:val="Normal"/>
    <w:link w:val="HeaderChar"/>
    <w:unhideWhenUsed/>
    <w:rsid w:val="006B77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77B4"/>
    <w:rPr>
      <w:rFonts w:asciiTheme="minorHAnsi" w:eastAsiaTheme="minorHAnsi" w:hAnsiTheme="minorHAnsi" w:cstheme="minorBidi"/>
      <w:sz w:val="22"/>
      <w:lang w:val="el-GR"/>
    </w:rPr>
  </w:style>
  <w:style w:type="paragraph" w:styleId="Footer">
    <w:name w:val="footer"/>
    <w:basedOn w:val="Normal"/>
    <w:link w:val="FooterChar"/>
    <w:unhideWhenUsed/>
    <w:rsid w:val="006B77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77B4"/>
    <w:rPr>
      <w:rFonts w:asciiTheme="minorHAnsi" w:eastAsiaTheme="minorHAnsi" w:hAnsiTheme="minorHAnsi" w:cstheme="minorBidi"/>
      <w:sz w:val="22"/>
      <w:lang w:val="el-GR"/>
    </w:rPr>
  </w:style>
  <w:style w:type="character" w:customStyle="1" w:styleId="Heading3Char">
    <w:name w:val="Heading 3 Char"/>
    <w:basedOn w:val="DefaultParagraphFont"/>
    <w:link w:val="Heading3"/>
    <w:uiPriority w:val="9"/>
    <w:rsid w:val="00753FAA"/>
    <w:rPr>
      <w:rFonts w:asciiTheme="majorHAnsi" w:eastAsiaTheme="majorEastAsia" w:hAnsiTheme="majorHAnsi" w:cstheme="majorBidi"/>
      <w:b/>
      <w:bCs/>
      <w:color w:val="4F81BD" w:themeColor="accent1"/>
      <w:sz w:val="22"/>
      <w:lang w:val="el-GR"/>
    </w:rPr>
  </w:style>
  <w:style w:type="paragraph" w:styleId="BodyText">
    <w:name w:val="Body Text"/>
    <w:basedOn w:val="Normal"/>
    <w:link w:val="BodyTextChar"/>
    <w:rsid w:val="00FA36B0"/>
    <w:pPr>
      <w:spacing w:after="0" w:line="240" w:lineRule="auto"/>
      <w:jc w:val="both"/>
    </w:pPr>
    <w:rPr>
      <w:rFonts w:ascii="Palatino Linotype" w:eastAsia="Times New Roman" w:hAnsi="Palatino Linotype" w:cs="Times New Roman"/>
      <w:sz w:val="24"/>
      <w:szCs w:val="20"/>
      <w:lang w:eastAsia="el-GR"/>
    </w:rPr>
  </w:style>
  <w:style w:type="character" w:customStyle="1" w:styleId="BodyTextChar">
    <w:name w:val="Body Text Char"/>
    <w:basedOn w:val="DefaultParagraphFont"/>
    <w:link w:val="BodyText"/>
    <w:rsid w:val="00FA36B0"/>
    <w:rPr>
      <w:rFonts w:eastAsia="Times New Roman"/>
      <w:sz w:val="24"/>
      <w:szCs w:val="20"/>
      <w:lang w:val="el-GR" w:eastAsia="el-GR"/>
    </w:rPr>
  </w:style>
  <w:style w:type="character" w:customStyle="1" w:styleId="text">
    <w:name w:val="text"/>
    <w:basedOn w:val="DefaultParagraphFont"/>
    <w:rsid w:val="00DB721B"/>
  </w:style>
  <w:style w:type="character" w:customStyle="1" w:styleId="small-caps">
    <w:name w:val="small-caps"/>
    <w:basedOn w:val="DefaultParagraphFont"/>
    <w:rsid w:val="00DB721B"/>
  </w:style>
  <w:style w:type="character" w:customStyle="1" w:styleId="st">
    <w:name w:val="st"/>
    <w:basedOn w:val="DefaultParagraphFont"/>
    <w:rsid w:val="00635E88"/>
  </w:style>
  <w:style w:type="table" w:styleId="TableGrid">
    <w:name w:val="Table Grid"/>
    <w:basedOn w:val="TableNormal"/>
    <w:uiPriority w:val="59"/>
    <w:rsid w:val="00446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ldetailsdisplayval">
    <w:name w:val="exldetailsdisplayval"/>
    <w:basedOn w:val="DefaultParagraphFont"/>
    <w:rsid w:val="00D21C28"/>
  </w:style>
  <w:style w:type="character" w:customStyle="1" w:styleId="notranslate">
    <w:name w:val="notranslate"/>
    <w:basedOn w:val="DefaultParagraphFont"/>
    <w:rsid w:val="00C81C48"/>
  </w:style>
  <w:style w:type="character" w:styleId="Hyperlink">
    <w:name w:val="Hyperlink"/>
    <w:basedOn w:val="DefaultParagraphFont"/>
    <w:uiPriority w:val="99"/>
    <w:unhideWhenUsed/>
    <w:rsid w:val="003E0731"/>
    <w:rPr>
      <w:color w:val="0000FF"/>
      <w:u w:val="single"/>
    </w:rPr>
  </w:style>
  <w:style w:type="character" w:customStyle="1" w:styleId="Heading2Char">
    <w:name w:val="Heading 2 Char"/>
    <w:basedOn w:val="DefaultParagraphFont"/>
    <w:link w:val="Heading2"/>
    <w:uiPriority w:val="9"/>
    <w:rsid w:val="00656D59"/>
    <w:rPr>
      <w:rFonts w:asciiTheme="majorHAnsi" w:eastAsiaTheme="majorEastAsia" w:hAnsiTheme="majorHAnsi" w:cstheme="majorBidi"/>
      <w:b/>
      <w:bCs/>
      <w:color w:val="4F81BD" w:themeColor="accent1"/>
      <w:sz w:val="26"/>
      <w:szCs w:val="26"/>
      <w:lang w:val="el-GR"/>
    </w:rPr>
  </w:style>
  <w:style w:type="character" w:styleId="Strong">
    <w:name w:val="Strong"/>
    <w:basedOn w:val="DefaultParagraphFont"/>
    <w:uiPriority w:val="22"/>
    <w:qFormat/>
    <w:rsid w:val="00656D59"/>
    <w:rPr>
      <w:b/>
      <w:bCs/>
    </w:rPr>
  </w:style>
  <w:style w:type="character" w:customStyle="1" w:styleId="hps">
    <w:name w:val="hps"/>
    <w:basedOn w:val="DefaultParagraphFont"/>
    <w:rsid w:val="00AF0400"/>
  </w:style>
  <w:style w:type="character" w:customStyle="1" w:styleId="shorttext">
    <w:name w:val="short_text"/>
    <w:basedOn w:val="DefaultParagraphFont"/>
    <w:rsid w:val="009D6290"/>
  </w:style>
  <w:style w:type="character" w:customStyle="1" w:styleId="atn">
    <w:name w:val="atn"/>
    <w:basedOn w:val="DefaultParagraphFont"/>
    <w:rsid w:val="00DB35CA"/>
  </w:style>
  <w:style w:type="character" w:customStyle="1" w:styleId="Heading9Char">
    <w:name w:val="Heading 9 Char"/>
    <w:basedOn w:val="DefaultParagraphFont"/>
    <w:link w:val="Heading9"/>
    <w:uiPriority w:val="9"/>
    <w:semiHidden/>
    <w:rsid w:val="00105D09"/>
    <w:rPr>
      <w:rFonts w:asciiTheme="majorHAnsi" w:eastAsiaTheme="majorEastAsia" w:hAnsiTheme="majorHAnsi" w:cstheme="majorBidi"/>
      <w:i/>
      <w:iCs/>
      <w:color w:val="404040" w:themeColor="text1" w:themeTint="BF"/>
      <w:szCs w:val="20"/>
      <w:lang w:val="el-GR"/>
    </w:rPr>
  </w:style>
  <w:style w:type="character" w:customStyle="1" w:styleId="apple-style-span">
    <w:name w:val="apple-style-span"/>
    <w:basedOn w:val="DefaultParagraphFont"/>
    <w:rsid w:val="00512C65"/>
  </w:style>
  <w:style w:type="character" w:customStyle="1" w:styleId="apple-converted-space">
    <w:name w:val="apple-converted-space"/>
    <w:basedOn w:val="DefaultParagraphFont"/>
    <w:rsid w:val="00512C65"/>
  </w:style>
  <w:style w:type="character" w:customStyle="1" w:styleId="searchword">
    <w:name w:val="searchword"/>
    <w:basedOn w:val="DefaultParagraphFont"/>
    <w:rsid w:val="007F0CF3"/>
  </w:style>
  <w:style w:type="character" w:styleId="PlaceholderText">
    <w:name w:val="Placeholder Text"/>
    <w:basedOn w:val="DefaultParagraphFont"/>
    <w:uiPriority w:val="99"/>
    <w:semiHidden/>
    <w:rsid w:val="00CA18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91717">
      <w:bodyDiv w:val="1"/>
      <w:marLeft w:val="0"/>
      <w:marRight w:val="0"/>
      <w:marTop w:val="0"/>
      <w:marBottom w:val="0"/>
      <w:divBdr>
        <w:top w:val="none" w:sz="0" w:space="0" w:color="auto"/>
        <w:left w:val="none" w:sz="0" w:space="0" w:color="auto"/>
        <w:bottom w:val="none" w:sz="0" w:space="0" w:color="auto"/>
        <w:right w:val="none" w:sz="0" w:space="0" w:color="auto"/>
      </w:divBdr>
    </w:div>
    <w:div w:id="439842622">
      <w:bodyDiv w:val="1"/>
      <w:marLeft w:val="0"/>
      <w:marRight w:val="0"/>
      <w:marTop w:val="0"/>
      <w:marBottom w:val="0"/>
      <w:divBdr>
        <w:top w:val="none" w:sz="0" w:space="0" w:color="auto"/>
        <w:left w:val="none" w:sz="0" w:space="0" w:color="auto"/>
        <w:bottom w:val="none" w:sz="0" w:space="0" w:color="auto"/>
        <w:right w:val="none" w:sz="0" w:space="0" w:color="auto"/>
      </w:divBdr>
      <w:divsChild>
        <w:div w:id="1787315067">
          <w:marLeft w:val="0"/>
          <w:marRight w:val="0"/>
          <w:marTop w:val="0"/>
          <w:marBottom w:val="0"/>
          <w:divBdr>
            <w:top w:val="none" w:sz="0" w:space="0" w:color="auto"/>
            <w:left w:val="none" w:sz="0" w:space="0" w:color="auto"/>
            <w:bottom w:val="none" w:sz="0" w:space="0" w:color="auto"/>
            <w:right w:val="none" w:sz="0" w:space="0" w:color="auto"/>
          </w:divBdr>
        </w:div>
        <w:div w:id="1813214123">
          <w:marLeft w:val="0"/>
          <w:marRight w:val="0"/>
          <w:marTop w:val="0"/>
          <w:marBottom w:val="0"/>
          <w:divBdr>
            <w:top w:val="none" w:sz="0" w:space="0" w:color="auto"/>
            <w:left w:val="none" w:sz="0" w:space="0" w:color="auto"/>
            <w:bottom w:val="none" w:sz="0" w:space="0" w:color="auto"/>
            <w:right w:val="none" w:sz="0" w:space="0" w:color="auto"/>
          </w:divBdr>
        </w:div>
      </w:divsChild>
    </w:div>
    <w:div w:id="526409170">
      <w:bodyDiv w:val="1"/>
      <w:marLeft w:val="0"/>
      <w:marRight w:val="0"/>
      <w:marTop w:val="0"/>
      <w:marBottom w:val="0"/>
      <w:divBdr>
        <w:top w:val="none" w:sz="0" w:space="0" w:color="auto"/>
        <w:left w:val="none" w:sz="0" w:space="0" w:color="auto"/>
        <w:bottom w:val="none" w:sz="0" w:space="0" w:color="auto"/>
        <w:right w:val="none" w:sz="0" w:space="0" w:color="auto"/>
      </w:divBdr>
    </w:div>
    <w:div w:id="597296094">
      <w:bodyDiv w:val="1"/>
      <w:marLeft w:val="0"/>
      <w:marRight w:val="0"/>
      <w:marTop w:val="0"/>
      <w:marBottom w:val="0"/>
      <w:divBdr>
        <w:top w:val="none" w:sz="0" w:space="0" w:color="auto"/>
        <w:left w:val="none" w:sz="0" w:space="0" w:color="auto"/>
        <w:bottom w:val="none" w:sz="0" w:space="0" w:color="auto"/>
        <w:right w:val="none" w:sz="0" w:space="0" w:color="auto"/>
      </w:divBdr>
    </w:div>
    <w:div w:id="681585706">
      <w:bodyDiv w:val="1"/>
      <w:marLeft w:val="0"/>
      <w:marRight w:val="0"/>
      <w:marTop w:val="0"/>
      <w:marBottom w:val="0"/>
      <w:divBdr>
        <w:top w:val="none" w:sz="0" w:space="0" w:color="auto"/>
        <w:left w:val="none" w:sz="0" w:space="0" w:color="auto"/>
        <w:bottom w:val="none" w:sz="0" w:space="0" w:color="auto"/>
        <w:right w:val="none" w:sz="0" w:space="0" w:color="auto"/>
      </w:divBdr>
    </w:div>
    <w:div w:id="883832621">
      <w:bodyDiv w:val="1"/>
      <w:marLeft w:val="0"/>
      <w:marRight w:val="0"/>
      <w:marTop w:val="0"/>
      <w:marBottom w:val="0"/>
      <w:divBdr>
        <w:top w:val="none" w:sz="0" w:space="0" w:color="auto"/>
        <w:left w:val="none" w:sz="0" w:space="0" w:color="auto"/>
        <w:bottom w:val="none" w:sz="0" w:space="0" w:color="auto"/>
        <w:right w:val="none" w:sz="0" w:space="0" w:color="auto"/>
      </w:divBdr>
    </w:div>
    <w:div w:id="940259518">
      <w:bodyDiv w:val="1"/>
      <w:marLeft w:val="0"/>
      <w:marRight w:val="0"/>
      <w:marTop w:val="0"/>
      <w:marBottom w:val="0"/>
      <w:divBdr>
        <w:top w:val="none" w:sz="0" w:space="0" w:color="auto"/>
        <w:left w:val="none" w:sz="0" w:space="0" w:color="auto"/>
        <w:bottom w:val="none" w:sz="0" w:space="0" w:color="auto"/>
        <w:right w:val="none" w:sz="0" w:space="0" w:color="auto"/>
      </w:divBdr>
    </w:div>
    <w:div w:id="1172915663">
      <w:bodyDiv w:val="1"/>
      <w:marLeft w:val="0"/>
      <w:marRight w:val="0"/>
      <w:marTop w:val="0"/>
      <w:marBottom w:val="0"/>
      <w:divBdr>
        <w:top w:val="none" w:sz="0" w:space="0" w:color="auto"/>
        <w:left w:val="none" w:sz="0" w:space="0" w:color="auto"/>
        <w:bottom w:val="none" w:sz="0" w:space="0" w:color="auto"/>
        <w:right w:val="none" w:sz="0" w:space="0" w:color="auto"/>
      </w:divBdr>
    </w:div>
    <w:div w:id="1182742956">
      <w:bodyDiv w:val="1"/>
      <w:marLeft w:val="0"/>
      <w:marRight w:val="0"/>
      <w:marTop w:val="0"/>
      <w:marBottom w:val="0"/>
      <w:divBdr>
        <w:top w:val="none" w:sz="0" w:space="0" w:color="auto"/>
        <w:left w:val="none" w:sz="0" w:space="0" w:color="auto"/>
        <w:bottom w:val="none" w:sz="0" w:space="0" w:color="auto"/>
        <w:right w:val="none" w:sz="0" w:space="0" w:color="auto"/>
      </w:divBdr>
    </w:div>
    <w:div w:id="1203322777">
      <w:bodyDiv w:val="1"/>
      <w:marLeft w:val="0"/>
      <w:marRight w:val="0"/>
      <w:marTop w:val="0"/>
      <w:marBottom w:val="0"/>
      <w:divBdr>
        <w:top w:val="none" w:sz="0" w:space="0" w:color="auto"/>
        <w:left w:val="none" w:sz="0" w:space="0" w:color="auto"/>
        <w:bottom w:val="none" w:sz="0" w:space="0" w:color="auto"/>
        <w:right w:val="none" w:sz="0" w:space="0" w:color="auto"/>
      </w:divBdr>
    </w:div>
    <w:div w:id="1248461951">
      <w:bodyDiv w:val="1"/>
      <w:marLeft w:val="0"/>
      <w:marRight w:val="0"/>
      <w:marTop w:val="0"/>
      <w:marBottom w:val="0"/>
      <w:divBdr>
        <w:top w:val="none" w:sz="0" w:space="0" w:color="auto"/>
        <w:left w:val="none" w:sz="0" w:space="0" w:color="auto"/>
        <w:bottom w:val="none" w:sz="0" w:space="0" w:color="auto"/>
        <w:right w:val="none" w:sz="0" w:space="0" w:color="auto"/>
      </w:divBdr>
      <w:divsChild>
        <w:div w:id="1950160306">
          <w:marLeft w:val="0"/>
          <w:marRight w:val="0"/>
          <w:marTop w:val="0"/>
          <w:marBottom w:val="0"/>
          <w:divBdr>
            <w:top w:val="none" w:sz="0" w:space="0" w:color="auto"/>
            <w:left w:val="none" w:sz="0" w:space="0" w:color="auto"/>
            <w:bottom w:val="none" w:sz="0" w:space="0" w:color="auto"/>
            <w:right w:val="none" w:sz="0" w:space="0" w:color="auto"/>
          </w:divBdr>
        </w:div>
      </w:divsChild>
    </w:div>
    <w:div w:id="1297180642">
      <w:bodyDiv w:val="1"/>
      <w:marLeft w:val="0"/>
      <w:marRight w:val="0"/>
      <w:marTop w:val="0"/>
      <w:marBottom w:val="0"/>
      <w:divBdr>
        <w:top w:val="none" w:sz="0" w:space="0" w:color="auto"/>
        <w:left w:val="none" w:sz="0" w:space="0" w:color="auto"/>
        <w:bottom w:val="none" w:sz="0" w:space="0" w:color="auto"/>
        <w:right w:val="none" w:sz="0" w:space="0" w:color="auto"/>
      </w:divBdr>
    </w:div>
    <w:div w:id="1418558350">
      <w:bodyDiv w:val="1"/>
      <w:marLeft w:val="0"/>
      <w:marRight w:val="0"/>
      <w:marTop w:val="0"/>
      <w:marBottom w:val="0"/>
      <w:divBdr>
        <w:top w:val="none" w:sz="0" w:space="0" w:color="auto"/>
        <w:left w:val="none" w:sz="0" w:space="0" w:color="auto"/>
        <w:bottom w:val="none" w:sz="0" w:space="0" w:color="auto"/>
        <w:right w:val="none" w:sz="0" w:space="0" w:color="auto"/>
      </w:divBdr>
    </w:div>
    <w:div w:id="1534685084">
      <w:bodyDiv w:val="1"/>
      <w:marLeft w:val="0"/>
      <w:marRight w:val="0"/>
      <w:marTop w:val="0"/>
      <w:marBottom w:val="0"/>
      <w:divBdr>
        <w:top w:val="none" w:sz="0" w:space="0" w:color="auto"/>
        <w:left w:val="none" w:sz="0" w:space="0" w:color="auto"/>
        <w:bottom w:val="none" w:sz="0" w:space="0" w:color="auto"/>
        <w:right w:val="none" w:sz="0" w:space="0" w:color="auto"/>
      </w:divBdr>
    </w:div>
    <w:div w:id="1566991250">
      <w:bodyDiv w:val="1"/>
      <w:marLeft w:val="0"/>
      <w:marRight w:val="0"/>
      <w:marTop w:val="0"/>
      <w:marBottom w:val="0"/>
      <w:divBdr>
        <w:top w:val="none" w:sz="0" w:space="0" w:color="auto"/>
        <w:left w:val="none" w:sz="0" w:space="0" w:color="auto"/>
        <w:bottom w:val="none" w:sz="0" w:space="0" w:color="auto"/>
        <w:right w:val="none" w:sz="0" w:space="0" w:color="auto"/>
      </w:divBdr>
    </w:div>
    <w:div w:id="1578857715">
      <w:bodyDiv w:val="1"/>
      <w:marLeft w:val="0"/>
      <w:marRight w:val="0"/>
      <w:marTop w:val="0"/>
      <w:marBottom w:val="0"/>
      <w:divBdr>
        <w:top w:val="none" w:sz="0" w:space="0" w:color="auto"/>
        <w:left w:val="none" w:sz="0" w:space="0" w:color="auto"/>
        <w:bottom w:val="none" w:sz="0" w:space="0" w:color="auto"/>
        <w:right w:val="none" w:sz="0" w:space="0" w:color="auto"/>
      </w:divBdr>
      <w:divsChild>
        <w:div w:id="1662583470">
          <w:marLeft w:val="0"/>
          <w:marRight w:val="0"/>
          <w:marTop w:val="0"/>
          <w:marBottom w:val="0"/>
          <w:divBdr>
            <w:top w:val="none" w:sz="0" w:space="0" w:color="auto"/>
            <w:left w:val="none" w:sz="0" w:space="0" w:color="auto"/>
            <w:bottom w:val="none" w:sz="0" w:space="0" w:color="auto"/>
            <w:right w:val="none" w:sz="0" w:space="0" w:color="auto"/>
          </w:divBdr>
          <w:divsChild>
            <w:div w:id="15322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948">
      <w:bodyDiv w:val="1"/>
      <w:marLeft w:val="0"/>
      <w:marRight w:val="0"/>
      <w:marTop w:val="0"/>
      <w:marBottom w:val="0"/>
      <w:divBdr>
        <w:top w:val="none" w:sz="0" w:space="0" w:color="auto"/>
        <w:left w:val="none" w:sz="0" w:space="0" w:color="auto"/>
        <w:bottom w:val="none" w:sz="0" w:space="0" w:color="auto"/>
        <w:right w:val="none" w:sz="0" w:space="0" w:color="auto"/>
      </w:divBdr>
    </w:div>
    <w:div w:id="1845243875">
      <w:bodyDiv w:val="1"/>
      <w:marLeft w:val="0"/>
      <w:marRight w:val="0"/>
      <w:marTop w:val="0"/>
      <w:marBottom w:val="0"/>
      <w:divBdr>
        <w:top w:val="none" w:sz="0" w:space="0" w:color="auto"/>
        <w:left w:val="none" w:sz="0" w:space="0" w:color="auto"/>
        <w:bottom w:val="none" w:sz="0" w:space="0" w:color="auto"/>
        <w:right w:val="none" w:sz="0" w:space="0" w:color="auto"/>
      </w:divBdr>
    </w:div>
    <w:div w:id="191057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ibibliografie.ub.uni-mainz.de/opus/frontdoor.php?source_opus=554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nibibliografie.ub.uni-mainz.de/opus/frontdoor.php?source_opus=37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nibibliografie.ub.uni-mainz.de/opus/frontdoor.php?source_opus=3712" TargetMode="External"/><Relationship Id="rId5" Type="http://schemas.openxmlformats.org/officeDocument/2006/relationships/settings" Target="settings.xml"/><Relationship Id="rId15" Type="http://schemas.openxmlformats.org/officeDocument/2006/relationships/hyperlink" Target="http://unibibliografie.ub.uni-mainz.de/opus/frontdoor.php?source_opus=14742" TargetMode="External"/><Relationship Id="rId10" Type="http://schemas.openxmlformats.org/officeDocument/2006/relationships/hyperlink" Target="http://www.newadvent.org/cathen/08374c.htm" TargetMode="External"/><Relationship Id="rId4" Type="http://schemas.microsoft.com/office/2007/relationships/stylesWithEffects" Target="stylesWithEffects.xml"/><Relationship Id="rId9" Type="http://schemas.openxmlformats.org/officeDocument/2006/relationships/hyperlink" Target="http://www.newadvent.org/cathen/07687a.htm" TargetMode="External"/><Relationship Id="rId14" Type="http://schemas.openxmlformats.org/officeDocument/2006/relationships/hyperlink" Target="http://unibibliografie.ub.uni-mainz.de/opus/frontdoor.php?source_opus=592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newadvent.org/cathen/06608a.htm" TargetMode="External"/><Relationship Id="rId3" Type="http://schemas.openxmlformats.org/officeDocument/2006/relationships/hyperlink" Target="http://www.monadnock.net/" TargetMode="External"/><Relationship Id="rId7" Type="http://schemas.openxmlformats.org/officeDocument/2006/relationships/hyperlink" Target="http://www.newadvent.org/cathen/12477a.htm" TargetMode="External"/><Relationship Id="rId2" Type="http://schemas.openxmlformats.org/officeDocument/2006/relationships/hyperlink" Target="http://www.google.gr/url?sa=t&amp;rct=j&amp;q=&amp;esrc=s&amp;source=web&amp;cd=1&amp;cad=rja&amp;uact=8&amp;ved=0CCMQFjAA&amp;url=http%3A%2F%2Fen.wikipedia.org%2Fwiki%2FNicomachean_Ethics&amp;ei=DNgAVOHHMcagyAPuvYHABQ&amp;usg=AFQjCNGidZNcaHBhaHxxHvuvIEmrLWNweg&amp;bvm=bv.74115972,d.bGE" TargetMode="External"/><Relationship Id="rId1" Type="http://schemas.openxmlformats.org/officeDocument/2006/relationships/hyperlink" Target="http://www.google.gr/url?sa=t&amp;rct=j&amp;q=&amp;esrc=s&amp;source=web&amp;cd=1&amp;cad=rja&amp;uact=8&amp;ved=0CCMQFjAA&amp;url=http%3A%2F%2Fen.wikipedia.org%2Fwiki%2FNicomachean_Ethics&amp;ei=DNgAVOHHMcagyAPuvYHABQ&amp;usg=AFQjCNGidZNcaHBhaHxxHvuvIEmrLWNweg&amp;bvm=bv.74115972,d.bGE" TargetMode="External"/><Relationship Id="rId6" Type="http://schemas.openxmlformats.org/officeDocument/2006/relationships/hyperlink" Target="http://www.monadnock.net/" TargetMode="External"/><Relationship Id="rId5" Type="http://schemas.openxmlformats.org/officeDocument/2006/relationships/hyperlink" Target="http://www.monadnock.net/" TargetMode="External"/><Relationship Id="rId4" Type="http://schemas.openxmlformats.org/officeDocument/2006/relationships/hyperlink" Target="http://www.monadnock.net/epicurus/fragments.html" TargetMode="External"/><Relationship Id="rId9" Type="http://schemas.openxmlformats.org/officeDocument/2006/relationships/hyperlink" Target="http://www.newadvent.org/cathen/08399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48856-D4C9-4ECC-B77B-950A5DA1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1</Pages>
  <Words>25186</Words>
  <Characters>143562</Characters>
  <Application>Microsoft Office Word</Application>
  <DocSecurity>0</DocSecurity>
  <Lines>1196</Lines>
  <Paragraphs>336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Athanasios</dc:creator>
  <cp:lastModifiedBy>Athanasios</cp:lastModifiedBy>
  <cp:revision>248</cp:revision>
  <dcterms:created xsi:type="dcterms:W3CDTF">2014-08-27T19:39:00Z</dcterms:created>
  <dcterms:modified xsi:type="dcterms:W3CDTF">2014-12-08T18:16:00Z</dcterms:modified>
</cp:coreProperties>
</file>