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4F1" w:rsidRDefault="008A04F1" w:rsidP="008A04F1">
      <w:pPr>
        <w:pBdr>
          <w:top w:val="nil"/>
          <w:left w:val="nil"/>
          <w:bottom w:val="nil"/>
          <w:right w:val="nil"/>
          <w:between w:val="nil"/>
        </w:pBdr>
        <w:rPr>
          <w:rFonts w:ascii="Times New Roman" w:eastAsia="Times New Roman" w:hAnsi="Times New Roman" w:cs="Times New Roman"/>
          <w:color w:val="000000"/>
          <w:sz w:val="24"/>
          <w:szCs w:val="24"/>
        </w:rPr>
      </w:pPr>
      <w:r>
        <w:rPr>
          <w:color w:val="000000"/>
          <w:highlight w:val="yellow"/>
        </w:rPr>
        <w:t xml:space="preserve">τα προσδοκώμενα μαθησιακά αποτελέσματα  και τα βασικά θέματα της </w:t>
      </w:r>
      <w:r>
        <w:rPr>
          <w:color w:val="000000"/>
          <w:sz w:val="24"/>
          <w:szCs w:val="24"/>
        </w:rPr>
        <w:t xml:space="preserve">Δ.Ε. </w:t>
      </w:r>
    </w:p>
    <w:p w:rsidR="008A04F1" w:rsidRDefault="008A04F1" w:rsidP="008A04F1">
      <w:r w:rsidRPr="008A04F1">
        <w:t>Διδακτική Ενότητα: Παιδαγωγική και διδακτική προσέγγιση θεολογικών κειμένων</w:t>
      </w:r>
    </w:p>
    <w:p w:rsidR="008A04F1" w:rsidRPr="00353AC7" w:rsidRDefault="008A04F1" w:rsidP="008A04F1">
      <w:pPr>
        <w:outlineLvl w:val="0"/>
        <w:rPr>
          <w:b/>
        </w:rPr>
      </w:pPr>
      <w:r w:rsidRPr="00353AC7">
        <w:rPr>
          <w:b/>
        </w:rPr>
        <w:t>Βασικά Θέματα:</w:t>
      </w:r>
    </w:p>
    <w:p w:rsidR="008A04F1" w:rsidRPr="00353AC7" w:rsidRDefault="008A04F1" w:rsidP="008A04F1">
      <w:pPr>
        <w:keepNext/>
        <w:numPr>
          <w:ilvl w:val="0"/>
          <w:numId w:val="1"/>
        </w:numPr>
        <w:pBdr>
          <w:top w:val="nil"/>
          <w:left w:val="nil"/>
          <w:bottom w:val="nil"/>
          <w:right w:val="nil"/>
          <w:between w:val="nil"/>
        </w:pBdr>
        <w:spacing w:after="0" w:line="240" w:lineRule="auto"/>
        <w:ind w:left="175" w:hanging="141"/>
        <w:rPr>
          <w:color w:val="000000"/>
        </w:rPr>
      </w:pPr>
      <w:r w:rsidRPr="00353AC7">
        <w:rPr>
          <w:color w:val="000000"/>
        </w:rPr>
        <w:t xml:space="preserve">Ερμηνευτικές προσεγγίσεις των βιβλικών κειμένων και η χρήση τους στη διδασκαλία </w:t>
      </w:r>
    </w:p>
    <w:p w:rsidR="008A04F1" w:rsidRPr="00353AC7" w:rsidRDefault="008A04F1" w:rsidP="008A04F1">
      <w:pPr>
        <w:keepNext/>
        <w:numPr>
          <w:ilvl w:val="0"/>
          <w:numId w:val="1"/>
        </w:numPr>
        <w:pBdr>
          <w:top w:val="nil"/>
          <w:left w:val="nil"/>
          <w:bottom w:val="nil"/>
          <w:right w:val="nil"/>
          <w:between w:val="nil"/>
        </w:pBdr>
        <w:spacing w:after="0" w:line="240" w:lineRule="auto"/>
        <w:ind w:left="175" w:hanging="141"/>
        <w:rPr>
          <w:color w:val="000000"/>
        </w:rPr>
      </w:pPr>
      <w:r w:rsidRPr="00353AC7">
        <w:rPr>
          <w:color w:val="000000"/>
        </w:rPr>
        <w:t>Προϋποθέσεις Παιδαγωγικής και διδακτικής προσέγγισης των θεολογικών κειμένων</w:t>
      </w:r>
    </w:p>
    <w:p w:rsidR="008A04F1" w:rsidRPr="00353AC7" w:rsidRDefault="008A04F1" w:rsidP="008A04F1">
      <w:pPr>
        <w:keepNext/>
        <w:numPr>
          <w:ilvl w:val="0"/>
          <w:numId w:val="1"/>
        </w:numPr>
        <w:pBdr>
          <w:top w:val="nil"/>
          <w:left w:val="nil"/>
          <w:bottom w:val="nil"/>
          <w:right w:val="nil"/>
          <w:between w:val="nil"/>
        </w:pBdr>
        <w:spacing w:after="0" w:line="240" w:lineRule="auto"/>
        <w:ind w:left="175" w:hanging="141"/>
        <w:rPr>
          <w:color w:val="000000"/>
        </w:rPr>
      </w:pPr>
      <w:r w:rsidRPr="00353AC7">
        <w:rPr>
          <w:color w:val="000000"/>
        </w:rPr>
        <w:t xml:space="preserve">Βίβλος και παιδαγωγικές εφαρμογές </w:t>
      </w:r>
    </w:p>
    <w:p w:rsidR="008A04F1" w:rsidRDefault="008A04F1" w:rsidP="008A04F1"/>
    <w:p w:rsidR="008A04F1" w:rsidRDefault="008A04F1" w:rsidP="008A04F1">
      <w:r w:rsidRPr="00272C0C">
        <w:rPr>
          <w:b/>
        </w:rPr>
        <w:t>ΠΜΑ</w:t>
      </w:r>
      <w:r>
        <w:t>:</w:t>
      </w:r>
      <w:r w:rsidRPr="00272C0C">
        <w:t xml:space="preserve"> </w:t>
      </w:r>
      <w:r>
        <w:t>Με την ολοκλήρωση της ΔΕ οι εκπαιδευόμενοι/ες θα μπορούν επαρκώς να:</w:t>
      </w:r>
    </w:p>
    <w:p w:rsidR="008A04F1" w:rsidRDefault="008A04F1" w:rsidP="008A04F1">
      <w:r>
        <w:t>•να χρησιμοποιούν λειτουργικά στη διδασκαλία κείμενα θεολογικού περιεχομένου με σκοπό τη μάθηση και τη γνώση σε εκπαιδευτικό πλαίσιο,</w:t>
      </w:r>
    </w:p>
    <w:p w:rsidR="008A04F1" w:rsidRPr="00272C0C" w:rsidRDefault="008A04F1" w:rsidP="008A04F1">
      <w:r>
        <w:t>•αναπτύσσουν δραστηριότητες που εφαρμόζουν στην πράξη τις παιδαγωγικές προσεγγίσεις των βιβλικών κειμένων</w:t>
      </w:r>
    </w:p>
    <w:p w:rsidR="008A04F1" w:rsidRDefault="008A04F1" w:rsidP="009E120B">
      <w:pPr>
        <w:jc w:val="both"/>
        <w:rPr>
          <w:sz w:val="28"/>
          <w:szCs w:val="28"/>
        </w:rPr>
      </w:pPr>
    </w:p>
    <w:p w:rsidR="00DF56A9" w:rsidRPr="008A04F1" w:rsidRDefault="00290770" w:rsidP="009E120B">
      <w:pPr>
        <w:jc w:val="both"/>
        <w:rPr>
          <w:b/>
          <w:sz w:val="28"/>
          <w:szCs w:val="28"/>
        </w:rPr>
      </w:pPr>
      <w:r w:rsidRPr="008A04F1">
        <w:rPr>
          <w:b/>
          <w:sz w:val="28"/>
          <w:szCs w:val="28"/>
        </w:rPr>
        <w:t>Κριτήριο Αξιολόγησης (μάθημα ασύγχρονης εκπαίδευσης)</w:t>
      </w:r>
    </w:p>
    <w:p w:rsidR="00DF56A9" w:rsidRDefault="00290770" w:rsidP="009E120B">
      <w:pPr>
        <w:jc w:val="both"/>
        <w:rPr>
          <w:sz w:val="28"/>
          <w:szCs w:val="28"/>
        </w:rPr>
      </w:pPr>
      <w:r>
        <w:rPr>
          <w:sz w:val="28"/>
          <w:szCs w:val="28"/>
        </w:rPr>
        <w:t xml:space="preserve">Δημιουργούμε ένα Κριτήριο Αξιολόγησης με 4 θέματα κλειστού ή αντικειμενικού τύπου και 1 σύντομης απάντησης (μέχρι 8 σειρές) </w:t>
      </w:r>
    </w:p>
    <w:p w:rsidR="00DF56A9" w:rsidRDefault="00290770" w:rsidP="009E120B">
      <w:pPr>
        <w:jc w:val="both"/>
        <w:rPr>
          <w:sz w:val="28"/>
          <w:szCs w:val="28"/>
        </w:rPr>
      </w:pPr>
      <w:r>
        <w:rPr>
          <w:sz w:val="28"/>
          <w:szCs w:val="28"/>
        </w:rPr>
        <w:t xml:space="preserve">Οι ερωτήσεις κλειστού τύπου προτείνεται να είναι: </w:t>
      </w:r>
    </w:p>
    <w:p w:rsidR="00DF56A9" w:rsidRDefault="00290770" w:rsidP="009E120B">
      <w:pPr>
        <w:jc w:val="both"/>
        <w:rPr>
          <w:sz w:val="28"/>
          <w:szCs w:val="28"/>
        </w:rPr>
      </w:pPr>
      <w:bookmarkStart w:id="0" w:name="_gjdgxs" w:colFirst="0" w:colLast="0"/>
      <w:bookmarkEnd w:id="0"/>
      <w:r>
        <w:rPr>
          <w:sz w:val="28"/>
          <w:szCs w:val="28"/>
        </w:rPr>
        <w:t>α) ερωτήσεις διαζευκτικής απάντησης ή της µ</w:t>
      </w:r>
      <w:proofErr w:type="spellStart"/>
      <w:r>
        <w:rPr>
          <w:sz w:val="28"/>
          <w:szCs w:val="28"/>
        </w:rPr>
        <w:t>ορφής</w:t>
      </w:r>
      <w:proofErr w:type="spellEnd"/>
      <w:r>
        <w:rPr>
          <w:sz w:val="28"/>
          <w:szCs w:val="28"/>
        </w:rPr>
        <w:t>: «Σωστό - Λάθος»,</w:t>
      </w:r>
    </w:p>
    <w:p w:rsidR="00DF56A9" w:rsidRDefault="00290770" w:rsidP="009E120B">
      <w:pPr>
        <w:jc w:val="both"/>
        <w:rPr>
          <w:sz w:val="28"/>
          <w:szCs w:val="28"/>
        </w:rPr>
      </w:pPr>
      <w:r>
        <w:rPr>
          <w:sz w:val="28"/>
          <w:szCs w:val="28"/>
        </w:rPr>
        <w:t>β) ερωτήσεις πολλαπλής επιλογής,</w:t>
      </w:r>
    </w:p>
    <w:p w:rsidR="00DF56A9" w:rsidRDefault="00290770" w:rsidP="009E120B">
      <w:pPr>
        <w:jc w:val="both"/>
        <w:rPr>
          <w:sz w:val="28"/>
          <w:szCs w:val="28"/>
        </w:rPr>
      </w:pPr>
      <w:r>
        <w:rPr>
          <w:sz w:val="28"/>
          <w:szCs w:val="28"/>
        </w:rPr>
        <w:t>γ) ερωτήσεις σύζευξης ή αντιστοίχισης,</w:t>
      </w:r>
    </w:p>
    <w:p w:rsidR="00DF56A9" w:rsidRDefault="00290770" w:rsidP="009E120B">
      <w:pPr>
        <w:jc w:val="both"/>
        <w:rPr>
          <w:sz w:val="28"/>
          <w:szCs w:val="28"/>
        </w:rPr>
      </w:pPr>
      <w:r>
        <w:rPr>
          <w:sz w:val="28"/>
          <w:szCs w:val="28"/>
        </w:rPr>
        <w:t>δ) ερωτήσεις συμπλήρωσης κενών.</w:t>
      </w:r>
    </w:p>
    <w:p w:rsidR="00DF56A9" w:rsidRDefault="00DF56A9">
      <w:pPr>
        <w:rPr>
          <w:sz w:val="28"/>
          <w:szCs w:val="28"/>
        </w:rPr>
      </w:pPr>
    </w:p>
    <w:p w:rsidR="008A04F1" w:rsidRPr="007B6F3C" w:rsidRDefault="008A04F1" w:rsidP="008A04F1">
      <w:pPr>
        <w:autoSpaceDE w:val="0"/>
        <w:autoSpaceDN w:val="0"/>
        <w:adjustRightInd w:val="0"/>
        <w:spacing w:after="0" w:line="240" w:lineRule="auto"/>
        <w:jc w:val="center"/>
        <w:outlineLvl w:val="0"/>
        <w:rPr>
          <w:rFonts w:ascii="Times New Roman" w:hAnsi="Times New Roman" w:cs="Times New Roman"/>
          <w:b/>
          <w:bCs/>
          <w:sz w:val="24"/>
          <w:szCs w:val="24"/>
        </w:rPr>
      </w:pPr>
      <w:bookmarkStart w:id="1" w:name="_GoBack"/>
      <w:bookmarkEnd w:id="1"/>
      <w:r w:rsidRPr="007B6F3C">
        <w:rPr>
          <w:rFonts w:ascii="Times New Roman" w:hAnsi="Times New Roman" w:cs="Times New Roman"/>
          <w:b/>
          <w:bCs/>
          <w:sz w:val="24"/>
          <w:szCs w:val="24"/>
        </w:rPr>
        <w:t>ΑΣΚΗΣΕΙΣ</w:t>
      </w:r>
      <w:r>
        <w:rPr>
          <w:rFonts w:ascii="Times New Roman" w:hAnsi="Times New Roman" w:cs="Times New Roman"/>
          <w:b/>
          <w:bCs/>
          <w:sz w:val="24"/>
          <w:szCs w:val="24"/>
        </w:rPr>
        <w:t xml:space="preserve"> ΑΝΑΦΟΡΙΚΑ ΜΕ ΤΟΝ ΤΡΟΠΟ «ΜΕΤΑΛΗΨΗΣ» ΤΗΣ ΑΓΙΑΣ ΓΡΑΦΗΣ</w:t>
      </w:r>
    </w:p>
    <w:p w:rsidR="008A04F1" w:rsidRPr="007B6F3C" w:rsidRDefault="008A04F1" w:rsidP="008A04F1">
      <w:pPr>
        <w:autoSpaceDE w:val="0"/>
        <w:autoSpaceDN w:val="0"/>
        <w:adjustRightInd w:val="0"/>
        <w:spacing w:after="0" w:line="240" w:lineRule="auto"/>
        <w:jc w:val="both"/>
        <w:rPr>
          <w:rFonts w:ascii="Times New Roman" w:hAnsi="Times New Roman" w:cs="Times New Roman"/>
          <w:b/>
          <w:bCs/>
          <w:sz w:val="24"/>
          <w:szCs w:val="24"/>
        </w:rPr>
      </w:pPr>
    </w:p>
    <w:p w:rsidR="008A04F1" w:rsidRPr="00E9180B" w:rsidRDefault="008A04F1" w:rsidP="008A04F1">
      <w:pPr>
        <w:jc w:val="both"/>
        <w:outlineLvl w:val="0"/>
        <w:rPr>
          <w:b/>
          <w:sz w:val="28"/>
          <w:szCs w:val="28"/>
        </w:rPr>
      </w:pPr>
      <w:r w:rsidRPr="00E9180B">
        <w:rPr>
          <w:b/>
          <w:sz w:val="28"/>
          <w:szCs w:val="28"/>
          <w:lang w:val="en-US"/>
        </w:rPr>
        <w:t>Pick</w:t>
      </w:r>
      <w:r w:rsidRPr="003A4F7A">
        <w:rPr>
          <w:b/>
          <w:sz w:val="28"/>
          <w:szCs w:val="28"/>
        </w:rPr>
        <w:t xml:space="preserve"> </w:t>
      </w:r>
      <w:r w:rsidRPr="00E9180B">
        <w:rPr>
          <w:b/>
          <w:sz w:val="28"/>
          <w:szCs w:val="28"/>
          <w:lang w:val="en-US"/>
        </w:rPr>
        <w:t>one</w:t>
      </w:r>
      <w:r w:rsidRPr="00E9180B">
        <w:rPr>
          <w:b/>
          <w:sz w:val="28"/>
          <w:szCs w:val="28"/>
        </w:rPr>
        <w:t xml:space="preserve"> – Πολλαπλής επιλογής</w:t>
      </w:r>
    </w:p>
    <w:p w:rsidR="008A04F1" w:rsidRPr="00952727" w:rsidRDefault="008A04F1" w:rsidP="008A04F1">
      <w:pPr>
        <w:jc w:val="both"/>
        <w:outlineLvl w:val="0"/>
        <w:rPr>
          <w:b/>
        </w:rPr>
      </w:pPr>
      <w:r w:rsidRPr="00952727">
        <w:rPr>
          <w:b/>
        </w:rPr>
        <w:t>Γενικά</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8303"/>
      </w:tblGrid>
      <w:tr w:rsidR="008A04F1" w:rsidRPr="00952727" w:rsidTr="00897189">
        <w:tc>
          <w:tcPr>
            <w:tcW w:w="1728" w:type="dxa"/>
            <w:vAlign w:val="center"/>
          </w:tcPr>
          <w:p w:rsidR="008A04F1" w:rsidRPr="00952727" w:rsidRDefault="008A04F1" w:rsidP="00897189">
            <w:pPr>
              <w:jc w:val="both"/>
              <w:rPr>
                <w:b/>
              </w:rPr>
            </w:pPr>
            <w:r w:rsidRPr="00952727">
              <w:rPr>
                <w:b/>
              </w:rPr>
              <w:t>Τίτλος</w:t>
            </w:r>
          </w:p>
        </w:tc>
        <w:tc>
          <w:tcPr>
            <w:tcW w:w="8303" w:type="dxa"/>
            <w:vAlign w:val="center"/>
          </w:tcPr>
          <w:p w:rsidR="008A04F1" w:rsidRDefault="008A04F1" w:rsidP="00897189">
            <w:pPr>
              <w:jc w:val="both"/>
            </w:pPr>
          </w:p>
          <w:p w:rsidR="008A04F1" w:rsidRDefault="008A04F1" w:rsidP="00897189">
            <w:pPr>
              <w:jc w:val="both"/>
            </w:pPr>
            <w:r>
              <w:t>Προϋποθέσεις Μετάληψης των Κειμένων της Αγίας Γραφής</w:t>
            </w:r>
          </w:p>
          <w:p w:rsidR="008A04F1" w:rsidRPr="00952727" w:rsidRDefault="008A04F1" w:rsidP="00897189">
            <w:pPr>
              <w:jc w:val="both"/>
            </w:pPr>
          </w:p>
        </w:tc>
      </w:tr>
      <w:tr w:rsidR="008A04F1" w:rsidRPr="00952727" w:rsidTr="00897189">
        <w:tc>
          <w:tcPr>
            <w:tcW w:w="1728" w:type="dxa"/>
            <w:vAlign w:val="center"/>
          </w:tcPr>
          <w:p w:rsidR="008A04F1" w:rsidRPr="00952727" w:rsidRDefault="008A04F1" w:rsidP="00897189">
            <w:pPr>
              <w:jc w:val="both"/>
              <w:rPr>
                <w:b/>
              </w:rPr>
            </w:pPr>
            <w:r w:rsidRPr="00952727">
              <w:rPr>
                <w:b/>
              </w:rPr>
              <w:t>Μονάδες</w:t>
            </w:r>
          </w:p>
        </w:tc>
        <w:tc>
          <w:tcPr>
            <w:tcW w:w="8303" w:type="dxa"/>
            <w:vAlign w:val="center"/>
          </w:tcPr>
          <w:p w:rsidR="008A04F1" w:rsidRPr="00952727" w:rsidRDefault="008A04F1" w:rsidP="00897189">
            <w:pPr>
              <w:jc w:val="both"/>
            </w:pPr>
          </w:p>
        </w:tc>
      </w:tr>
    </w:tbl>
    <w:p w:rsidR="008A04F1" w:rsidRPr="00952727" w:rsidRDefault="008A04F1" w:rsidP="008A04F1">
      <w:pPr>
        <w:jc w:val="both"/>
      </w:pPr>
    </w:p>
    <w:p w:rsidR="008A04F1" w:rsidRPr="00952727" w:rsidRDefault="008A04F1" w:rsidP="008A04F1">
      <w:pPr>
        <w:jc w:val="both"/>
        <w:outlineLvl w:val="0"/>
        <w:rPr>
          <w:b/>
        </w:rPr>
      </w:pPr>
      <w:r w:rsidRPr="00952727">
        <w:rPr>
          <w:b/>
        </w:rPr>
        <w:t xml:space="preserve">Διατύπωση / Εκφώνηση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8303"/>
      </w:tblGrid>
      <w:tr w:rsidR="008A04F1" w:rsidRPr="00952727" w:rsidTr="00897189">
        <w:tc>
          <w:tcPr>
            <w:tcW w:w="1728" w:type="dxa"/>
          </w:tcPr>
          <w:p w:rsidR="008A04F1" w:rsidRPr="00952727" w:rsidRDefault="008A04F1" w:rsidP="00897189">
            <w:pPr>
              <w:jc w:val="both"/>
              <w:rPr>
                <w:b/>
              </w:rPr>
            </w:pPr>
            <w:r w:rsidRPr="00952727">
              <w:rPr>
                <w:b/>
              </w:rPr>
              <w:lastRenderedPageBreak/>
              <w:t>Κείμενο πριν</w:t>
            </w:r>
          </w:p>
        </w:tc>
        <w:tc>
          <w:tcPr>
            <w:tcW w:w="8303" w:type="dxa"/>
            <w:vAlign w:val="center"/>
          </w:tcPr>
          <w:p w:rsidR="008A04F1" w:rsidRPr="00952727" w:rsidRDefault="008A04F1" w:rsidP="00897189">
            <w:pPr>
              <w:jc w:val="both"/>
            </w:pPr>
            <w:r>
              <w:t xml:space="preserve">Ο </w:t>
            </w:r>
          </w:p>
        </w:tc>
      </w:tr>
      <w:tr w:rsidR="008A04F1" w:rsidRPr="00952727" w:rsidTr="00897189">
        <w:tc>
          <w:tcPr>
            <w:tcW w:w="1728" w:type="dxa"/>
          </w:tcPr>
          <w:p w:rsidR="008A04F1" w:rsidRPr="00952727" w:rsidRDefault="008A04F1" w:rsidP="00897189">
            <w:pPr>
              <w:jc w:val="both"/>
              <w:rPr>
                <w:b/>
              </w:rPr>
            </w:pPr>
            <w:r w:rsidRPr="00952727">
              <w:rPr>
                <w:b/>
              </w:rPr>
              <w:t>Κείμενο μετά</w:t>
            </w:r>
          </w:p>
        </w:tc>
        <w:tc>
          <w:tcPr>
            <w:tcW w:w="8303" w:type="dxa"/>
            <w:vAlign w:val="center"/>
          </w:tcPr>
          <w:p w:rsidR="008A04F1" w:rsidRPr="00952727" w:rsidRDefault="008A04F1" w:rsidP="00897189">
            <w:pPr>
              <w:jc w:val="both"/>
            </w:pPr>
          </w:p>
        </w:tc>
      </w:tr>
    </w:tbl>
    <w:p w:rsidR="008A04F1" w:rsidRPr="00952727" w:rsidRDefault="008A04F1" w:rsidP="008A04F1">
      <w:pPr>
        <w:jc w:val="both"/>
      </w:pPr>
    </w:p>
    <w:p w:rsidR="008A04F1" w:rsidRPr="00E9180B" w:rsidRDefault="008A04F1" w:rsidP="008A04F1">
      <w:pPr>
        <w:jc w:val="both"/>
        <w:outlineLvl w:val="0"/>
        <w:rPr>
          <w:rFonts w:ascii="Times New Roman" w:hAnsi="Times New Roman"/>
          <w:b/>
          <w:sz w:val="24"/>
          <w:szCs w:val="24"/>
        </w:rPr>
      </w:pPr>
      <w:r>
        <w:rPr>
          <w:rFonts w:ascii="Times New Roman" w:hAnsi="Times New Roman"/>
          <w:b/>
          <w:sz w:val="24"/>
          <w:szCs w:val="24"/>
        </w:rPr>
        <w:t xml:space="preserve">Α. </w:t>
      </w:r>
      <w:r w:rsidRPr="00E9180B">
        <w:rPr>
          <w:rFonts w:ascii="Times New Roman" w:hAnsi="Times New Roman"/>
          <w:b/>
          <w:sz w:val="24"/>
          <w:szCs w:val="24"/>
        </w:rPr>
        <w:t>ΣΩΣΤΟ – ΛΑΘΟΣ</w:t>
      </w:r>
    </w:p>
    <w:p w:rsidR="008A04F1" w:rsidRPr="00952727" w:rsidRDefault="008A04F1" w:rsidP="008A04F1">
      <w:pPr>
        <w:jc w:val="both"/>
        <w:outlineLvl w:val="0"/>
        <w:rPr>
          <w:b/>
        </w:rPr>
      </w:pPr>
      <w:r w:rsidRPr="00952727">
        <w:rPr>
          <w:b/>
        </w:rPr>
        <w:t>Λύση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1980"/>
        <w:gridCol w:w="3263"/>
      </w:tblGrid>
      <w:tr w:rsidR="008A04F1" w:rsidRPr="00952727" w:rsidTr="00897189">
        <w:tc>
          <w:tcPr>
            <w:tcW w:w="4788" w:type="dxa"/>
          </w:tcPr>
          <w:p w:rsidR="008A04F1" w:rsidRPr="00952727" w:rsidRDefault="008A04F1" w:rsidP="00897189">
            <w:pPr>
              <w:jc w:val="both"/>
              <w:rPr>
                <w:b/>
              </w:rPr>
            </w:pPr>
            <w:r w:rsidRPr="00952727">
              <w:rPr>
                <w:b/>
              </w:rPr>
              <w:t>Επιλογή</w:t>
            </w:r>
          </w:p>
        </w:tc>
        <w:tc>
          <w:tcPr>
            <w:tcW w:w="1980" w:type="dxa"/>
          </w:tcPr>
          <w:p w:rsidR="008A04F1" w:rsidRPr="00952727" w:rsidRDefault="008A04F1" w:rsidP="00897189">
            <w:pPr>
              <w:jc w:val="both"/>
            </w:pPr>
            <w:r w:rsidRPr="00952727">
              <w:rPr>
                <w:b/>
              </w:rPr>
              <w:t>Σωστό</w:t>
            </w:r>
            <w:r>
              <w:t xml:space="preserve"> (ΝΑΙ</w:t>
            </w:r>
            <w:r w:rsidRPr="00952727">
              <w:t>)</w:t>
            </w:r>
          </w:p>
        </w:tc>
        <w:tc>
          <w:tcPr>
            <w:tcW w:w="3263" w:type="dxa"/>
          </w:tcPr>
          <w:p w:rsidR="008A04F1" w:rsidRPr="00952727" w:rsidRDefault="008A04F1" w:rsidP="00897189">
            <w:pPr>
              <w:jc w:val="both"/>
              <w:rPr>
                <w:b/>
              </w:rPr>
            </w:pPr>
            <w:r w:rsidRPr="00952727">
              <w:rPr>
                <w:b/>
              </w:rPr>
              <w:t>Σχόλια</w:t>
            </w:r>
          </w:p>
        </w:tc>
      </w:tr>
      <w:tr w:rsidR="008A04F1" w:rsidRPr="00952727" w:rsidTr="00897189">
        <w:tc>
          <w:tcPr>
            <w:tcW w:w="4788" w:type="dxa"/>
            <w:vAlign w:val="center"/>
          </w:tcPr>
          <w:p w:rsidR="008A04F1" w:rsidRPr="00952727" w:rsidRDefault="008A04F1" w:rsidP="00897189">
            <w:pPr>
              <w:jc w:val="both"/>
            </w:pPr>
            <w:r w:rsidRPr="005005F1">
              <w:rPr>
                <w:rFonts w:ascii="Times New Roman" w:hAnsi="Times New Roman"/>
                <w:sz w:val="24"/>
                <w:szCs w:val="24"/>
              </w:rPr>
              <w:t>Η Αγία Γραφή είναι ο Λόγος του Θεού (όπως διδαχθήκαμε στα Κατηχητικά)</w:t>
            </w:r>
            <w:r>
              <w:rPr>
                <w:rFonts w:ascii="Times New Roman" w:hAnsi="Times New Roman"/>
                <w:sz w:val="24"/>
                <w:szCs w:val="24"/>
              </w:rPr>
              <w:t xml:space="preserve"> με επίκεντρο Εκείνον </w:t>
            </w:r>
            <w:r w:rsidRPr="005005F1">
              <w:rPr>
                <w:rFonts w:ascii="Times New Roman" w:hAnsi="Times New Roman"/>
                <w:sz w:val="24"/>
                <w:szCs w:val="24"/>
              </w:rPr>
              <w:t xml:space="preserve">ο οποίος έλαβε </w:t>
            </w:r>
            <w:r w:rsidRPr="005005F1">
              <w:rPr>
                <w:rFonts w:ascii="Times New Roman" w:hAnsi="Times New Roman"/>
                <w:b/>
                <w:sz w:val="24"/>
                <w:szCs w:val="24"/>
              </w:rPr>
              <w:t xml:space="preserve">τη </w:t>
            </w:r>
            <w:r w:rsidRPr="005005F1">
              <w:rPr>
                <w:rFonts w:ascii="Times New Roman" w:hAnsi="Times New Roman"/>
                <w:b/>
                <w:i/>
                <w:sz w:val="24"/>
                <w:szCs w:val="24"/>
              </w:rPr>
              <w:t>σάρκα</w:t>
            </w:r>
            <w:r w:rsidRPr="005005F1">
              <w:rPr>
                <w:rFonts w:ascii="Times New Roman" w:hAnsi="Times New Roman"/>
                <w:b/>
                <w:sz w:val="24"/>
                <w:szCs w:val="24"/>
              </w:rPr>
              <w:t xml:space="preserve"> της εποχής του</w:t>
            </w:r>
            <w:r w:rsidRPr="005005F1">
              <w:rPr>
                <w:rFonts w:ascii="Times New Roman" w:hAnsi="Times New Roman"/>
                <w:sz w:val="24"/>
                <w:szCs w:val="24"/>
              </w:rPr>
              <w:t xml:space="preserve"> με όλα τα αδιάβλητα πάθη της χωρίς την αμαρτία.</w:t>
            </w:r>
          </w:p>
        </w:tc>
        <w:tc>
          <w:tcPr>
            <w:tcW w:w="1980" w:type="dxa"/>
            <w:vAlign w:val="center"/>
          </w:tcPr>
          <w:p w:rsidR="008A04F1" w:rsidRPr="00952727" w:rsidRDefault="008A04F1" w:rsidP="00897189">
            <w:pPr>
              <w:jc w:val="both"/>
            </w:pPr>
          </w:p>
        </w:tc>
        <w:tc>
          <w:tcPr>
            <w:tcW w:w="3263" w:type="dxa"/>
            <w:vAlign w:val="center"/>
          </w:tcPr>
          <w:p w:rsidR="008A04F1" w:rsidRPr="00952727" w:rsidRDefault="008A04F1" w:rsidP="00897189">
            <w:pPr>
              <w:jc w:val="both"/>
            </w:pPr>
            <w:r w:rsidRPr="005005F1">
              <w:rPr>
                <w:rFonts w:ascii="Times New Roman" w:hAnsi="Times New Roman"/>
                <w:sz w:val="24"/>
                <w:szCs w:val="24"/>
              </w:rPr>
              <w:t>Η Αγία Γραφή δεν είναι ο Λόγος του Θεού (όπως διδαχθήκαμε στα Κατηχητικά) αλλά λ</w:t>
            </w:r>
            <w:r w:rsidRPr="005005F1">
              <w:rPr>
                <w:rFonts w:ascii="Times New Roman" w:hAnsi="Times New Roman"/>
                <w:b/>
                <w:i/>
                <w:sz w:val="24"/>
                <w:szCs w:val="24"/>
              </w:rPr>
              <w:t>όγος περί</w:t>
            </w:r>
            <w:r w:rsidRPr="005005F1">
              <w:rPr>
                <w:rFonts w:ascii="Times New Roman" w:hAnsi="Times New Roman"/>
                <w:sz w:val="24"/>
                <w:szCs w:val="24"/>
              </w:rPr>
              <w:t xml:space="preserve"> του Λόγου,</w:t>
            </w:r>
          </w:p>
        </w:tc>
      </w:tr>
      <w:tr w:rsidR="008A04F1" w:rsidRPr="00952727" w:rsidTr="00897189">
        <w:tc>
          <w:tcPr>
            <w:tcW w:w="4788" w:type="dxa"/>
            <w:vAlign w:val="center"/>
          </w:tcPr>
          <w:p w:rsidR="008A04F1" w:rsidRDefault="008A04F1" w:rsidP="00897189">
            <w:pPr>
              <w:jc w:val="both"/>
            </w:pPr>
          </w:p>
          <w:p w:rsidR="008A04F1" w:rsidRPr="00952727" w:rsidRDefault="008A04F1" w:rsidP="00897189">
            <w:pPr>
              <w:jc w:val="both"/>
            </w:pPr>
            <w:r>
              <w:rPr>
                <w:rFonts w:ascii="Times New Roman" w:hAnsi="Times New Roman"/>
                <w:sz w:val="24"/>
                <w:szCs w:val="24"/>
              </w:rPr>
              <w:t>Η</w:t>
            </w:r>
            <w:r w:rsidRPr="005005F1">
              <w:rPr>
                <w:rFonts w:ascii="Times New Roman" w:hAnsi="Times New Roman"/>
                <w:sz w:val="24"/>
                <w:szCs w:val="24"/>
              </w:rPr>
              <w:t xml:space="preserve"> </w:t>
            </w:r>
            <w:r w:rsidRPr="005005F1">
              <w:rPr>
                <w:rFonts w:ascii="Times New Roman" w:hAnsi="Times New Roman"/>
                <w:i/>
                <w:sz w:val="24"/>
                <w:szCs w:val="24"/>
              </w:rPr>
              <w:t>Καινή Διαθήκη</w:t>
            </w:r>
            <w:r w:rsidRPr="005005F1">
              <w:rPr>
                <w:rFonts w:ascii="Times New Roman" w:hAnsi="Times New Roman"/>
                <w:sz w:val="24"/>
                <w:szCs w:val="24"/>
              </w:rPr>
              <w:t xml:space="preserve"> ταυτίζεται με </w:t>
            </w:r>
            <w:r>
              <w:rPr>
                <w:rFonts w:ascii="Times New Roman" w:hAnsi="Times New Roman"/>
                <w:b/>
                <w:i/>
                <w:sz w:val="24"/>
                <w:szCs w:val="24"/>
              </w:rPr>
              <w:t xml:space="preserve">μία  </w:t>
            </w:r>
            <w:r w:rsidRPr="005005F1">
              <w:rPr>
                <w:rFonts w:ascii="Times New Roman" w:hAnsi="Times New Roman"/>
                <w:b/>
                <w:i/>
                <w:sz w:val="24"/>
                <w:szCs w:val="24"/>
              </w:rPr>
              <w:t>Βίβλο</w:t>
            </w:r>
            <w:r w:rsidRPr="005005F1">
              <w:rPr>
                <w:rFonts w:ascii="Times New Roman" w:hAnsi="Times New Roman"/>
                <w:sz w:val="24"/>
                <w:szCs w:val="24"/>
              </w:rPr>
              <w:t xml:space="preserve"> </w:t>
            </w:r>
            <w:r>
              <w:rPr>
                <w:rFonts w:ascii="Times New Roman" w:hAnsi="Times New Roman"/>
                <w:sz w:val="24"/>
                <w:szCs w:val="24"/>
              </w:rPr>
              <w:t>που αποτελείται από 27 βιβλία (περισσότερα εκ των οποίων είναι επιστολές)</w:t>
            </w:r>
          </w:p>
        </w:tc>
        <w:tc>
          <w:tcPr>
            <w:tcW w:w="1980" w:type="dxa"/>
            <w:vAlign w:val="center"/>
          </w:tcPr>
          <w:p w:rsidR="008A04F1" w:rsidRPr="00952727" w:rsidRDefault="008A04F1" w:rsidP="00897189">
            <w:pPr>
              <w:jc w:val="both"/>
            </w:pPr>
          </w:p>
        </w:tc>
        <w:tc>
          <w:tcPr>
            <w:tcW w:w="3263" w:type="dxa"/>
            <w:vAlign w:val="center"/>
          </w:tcPr>
          <w:p w:rsidR="008A04F1" w:rsidRPr="00952727" w:rsidRDefault="008A04F1" w:rsidP="00897189">
            <w:pPr>
              <w:jc w:val="both"/>
            </w:pPr>
            <w:r w:rsidRPr="005005F1">
              <w:rPr>
                <w:rFonts w:ascii="Times New Roman" w:hAnsi="Times New Roman"/>
                <w:caps/>
                <w:sz w:val="24"/>
                <w:szCs w:val="24"/>
              </w:rPr>
              <w:t>α</w:t>
            </w:r>
            <w:r w:rsidRPr="005005F1">
              <w:rPr>
                <w:rFonts w:ascii="Times New Roman" w:hAnsi="Times New Roman"/>
                <w:sz w:val="24"/>
                <w:szCs w:val="24"/>
              </w:rPr>
              <w:t xml:space="preserve">πό τον Κύριο, ο οποίος δεν άφησε ούτε Κείμενα ούτε λείψανα, η </w:t>
            </w:r>
            <w:r w:rsidRPr="005005F1">
              <w:rPr>
                <w:rFonts w:ascii="Times New Roman" w:hAnsi="Times New Roman"/>
                <w:i/>
                <w:sz w:val="24"/>
                <w:szCs w:val="24"/>
              </w:rPr>
              <w:t>Καινή Διαθήκη</w:t>
            </w:r>
            <w:r w:rsidRPr="005005F1">
              <w:rPr>
                <w:rFonts w:ascii="Times New Roman" w:hAnsi="Times New Roman"/>
                <w:sz w:val="24"/>
                <w:szCs w:val="24"/>
              </w:rPr>
              <w:t xml:space="preserve"> δεν ταυτίζεται με </w:t>
            </w:r>
            <w:r w:rsidRPr="005005F1">
              <w:rPr>
                <w:rFonts w:ascii="Times New Roman" w:hAnsi="Times New Roman"/>
                <w:b/>
                <w:i/>
                <w:sz w:val="24"/>
                <w:szCs w:val="24"/>
              </w:rPr>
              <w:t>μία ιερή Βίβλο</w:t>
            </w:r>
            <w:r w:rsidRPr="005005F1">
              <w:rPr>
                <w:rFonts w:ascii="Times New Roman" w:hAnsi="Times New Roman"/>
                <w:sz w:val="24"/>
                <w:szCs w:val="24"/>
              </w:rPr>
              <w:t xml:space="preserve"> (με </w:t>
            </w:r>
            <w:r w:rsidRPr="005005F1">
              <w:rPr>
                <w:rFonts w:ascii="Times New Roman" w:hAnsi="Times New Roman"/>
                <w:i/>
                <w:sz w:val="24"/>
                <w:szCs w:val="24"/>
              </w:rPr>
              <w:t xml:space="preserve">πολλά </w:t>
            </w:r>
            <w:r w:rsidRPr="005005F1">
              <w:rPr>
                <w:rFonts w:ascii="Times New Roman" w:hAnsi="Times New Roman"/>
                <w:sz w:val="24"/>
                <w:szCs w:val="24"/>
              </w:rPr>
              <w:t>βιβλία) αλλά με την Ευχαριστία ως ζωντανή αναβίωση (= ανάμνηση + ενθύμηση) του αίματος (= της σταυρικής θυσίας) του μονογενούς Θεού.</w:t>
            </w:r>
          </w:p>
        </w:tc>
      </w:tr>
      <w:tr w:rsidR="008A04F1" w:rsidRPr="00952727" w:rsidTr="00897189">
        <w:tc>
          <w:tcPr>
            <w:tcW w:w="4788" w:type="dxa"/>
            <w:vAlign w:val="center"/>
          </w:tcPr>
          <w:p w:rsidR="008A04F1" w:rsidRPr="00952727" w:rsidRDefault="008A04F1" w:rsidP="00897189">
            <w:pPr>
              <w:jc w:val="both"/>
            </w:pPr>
            <w:r w:rsidRPr="005005F1">
              <w:rPr>
                <w:rFonts w:ascii="Times New Roman" w:hAnsi="Times New Roman"/>
                <w:sz w:val="24"/>
                <w:szCs w:val="24"/>
              </w:rPr>
              <w:t xml:space="preserve">Χωρίς την </w:t>
            </w:r>
            <w:r>
              <w:rPr>
                <w:rFonts w:ascii="Times New Roman" w:hAnsi="Times New Roman"/>
                <w:sz w:val="24"/>
                <w:szCs w:val="24"/>
              </w:rPr>
              <w:t xml:space="preserve">λατρευτική </w:t>
            </w:r>
            <w:r w:rsidRPr="005005F1">
              <w:rPr>
                <w:rFonts w:ascii="Times New Roman" w:hAnsi="Times New Roman"/>
                <w:sz w:val="24"/>
                <w:szCs w:val="24"/>
              </w:rPr>
              <w:t xml:space="preserve">εμπειρία που είναι συμπυκνωμένη στην πίστη-παράδοση της πρώτης Εκκλησίας, η </w:t>
            </w:r>
            <w:r w:rsidRPr="005005F1">
              <w:rPr>
                <w:rFonts w:ascii="Times New Roman" w:hAnsi="Times New Roman"/>
                <w:b/>
                <w:i/>
                <w:sz w:val="24"/>
                <w:szCs w:val="24"/>
              </w:rPr>
              <w:t xml:space="preserve">Εξήγηση </w:t>
            </w:r>
            <w:r w:rsidRPr="005005F1">
              <w:rPr>
                <w:rFonts w:ascii="Times New Roman" w:hAnsi="Times New Roman"/>
                <w:sz w:val="24"/>
                <w:szCs w:val="24"/>
              </w:rPr>
              <w:t xml:space="preserve">παραμορφώνεται σε </w:t>
            </w:r>
            <w:r w:rsidRPr="005005F1">
              <w:rPr>
                <w:rFonts w:ascii="Times New Roman" w:hAnsi="Times New Roman"/>
                <w:b/>
                <w:i/>
                <w:sz w:val="24"/>
                <w:szCs w:val="24"/>
              </w:rPr>
              <w:t xml:space="preserve">Εισήγηση </w:t>
            </w:r>
            <w:r w:rsidRPr="005005F1">
              <w:rPr>
                <w:rFonts w:ascii="Times New Roman" w:hAnsi="Times New Roman"/>
                <w:sz w:val="24"/>
                <w:szCs w:val="24"/>
              </w:rPr>
              <w:t xml:space="preserve">δικών μας «μερικών» εποχιακών απόψεων. Το αποτέλεσμα είναι όχι απλώς να μην ανακαλύψουμε τον ιστορικό Ιησού αλλά να τον πλάσουμε κατ’ εικόνα και καθ’ ομοίωση δική μας, δηλ. να δημιουργήσουμε πάνω Του </w:t>
            </w:r>
            <w:r w:rsidRPr="005005F1">
              <w:rPr>
                <w:rFonts w:ascii="Times New Roman" w:hAnsi="Times New Roman"/>
                <w:b/>
                <w:sz w:val="24"/>
                <w:szCs w:val="24"/>
              </w:rPr>
              <w:t>ένα δικό μας καθρέφτη</w:t>
            </w:r>
            <w:r w:rsidRPr="005005F1">
              <w:rPr>
                <w:rFonts w:ascii="Times New Roman" w:hAnsi="Times New Roman"/>
                <w:sz w:val="24"/>
                <w:szCs w:val="24"/>
              </w:rPr>
              <w:t>.</w:t>
            </w:r>
          </w:p>
        </w:tc>
        <w:tc>
          <w:tcPr>
            <w:tcW w:w="1980" w:type="dxa"/>
            <w:vAlign w:val="center"/>
          </w:tcPr>
          <w:p w:rsidR="008A04F1" w:rsidRPr="00952727" w:rsidRDefault="008A04F1" w:rsidP="00897189">
            <w:pPr>
              <w:jc w:val="both"/>
            </w:pPr>
            <w:r>
              <w:t>ΝΑΙ</w:t>
            </w:r>
          </w:p>
        </w:tc>
        <w:tc>
          <w:tcPr>
            <w:tcW w:w="3263" w:type="dxa"/>
            <w:vAlign w:val="center"/>
          </w:tcPr>
          <w:p w:rsidR="008A04F1" w:rsidRPr="005B7428" w:rsidRDefault="008A04F1" w:rsidP="00897189">
            <w:pPr>
              <w:jc w:val="both"/>
              <w:rPr>
                <w:rFonts w:ascii="Times New Roman" w:hAnsi="Times New Roman"/>
                <w:sz w:val="24"/>
                <w:szCs w:val="24"/>
              </w:rPr>
            </w:pPr>
            <w:r w:rsidRPr="005B7428">
              <w:rPr>
                <w:rFonts w:ascii="Times New Roman" w:hAnsi="Times New Roman"/>
                <w:sz w:val="24"/>
                <w:szCs w:val="24"/>
              </w:rPr>
              <w:t xml:space="preserve">Ουσιαστικά στην Ανατολή, Εκκλησία και Γραφή συγκροτούν ένα </w:t>
            </w:r>
            <w:r w:rsidRPr="005B7428">
              <w:rPr>
                <w:rFonts w:ascii="Times New Roman" w:hAnsi="Times New Roman"/>
                <w:b/>
                <w:sz w:val="24"/>
                <w:szCs w:val="24"/>
              </w:rPr>
              <w:t xml:space="preserve">«ερμηνευτικό κύκλο» </w:t>
            </w:r>
            <w:r w:rsidRPr="005B7428">
              <w:rPr>
                <w:rFonts w:ascii="Times New Roman" w:hAnsi="Times New Roman"/>
                <w:sz w:val="24"/>
                <w:szCs w:val="24"/>
              </w:rPr>
              <w:t xml:space="preserve">χωρίς υπερτροφία ούτε της Εκκλησίας ούτε της Γραφής, η οποία όσο είναι κλειστή μας ενώνει αλλά όταν ανοίγει μας διαιρεί. Άρα χωρίς την ακρόαση των Γραφών/Ευαγγελίων, πολύ εύκολα η </w:t>
            </w:r>
            <w:r w:rsidRPr="005B7428">
              <w:rPr>
                <w:rFonts w:ascii="Times New Roman" w:hAnsi="Times New Roman"/>
                <w:b/>
                <w:i/>
                <w:sz w:val="24"/>
                <w:szCs w:val="24"/>
              </w:rPr>
              <w:t>Ευχαριστία</w:t>
            </w:r>
            <w:r w:rsidRPr="005B7428">
              <w:rPr>
                <w:rFonts w:ascii="Times New Roman" w:hAnsi="Times New Roman"/>
                <w:sz w:val="24"/>
                <w:szCs w:val="24"/>
              </w:rPr>
              <w:t xml:space="preserve"> μετατρέπεται σε </w:t>
            </w:r>
            <w:r w:rsidRPr="005B7428">
              <w:rPr>
                <w:rFonts w:ascii="Times New Roman" w:hAnsi="Times New Roman"/>
                <w:b/>
                <w:sz w:val="24"/>
                <w:szCs w:val="24"/>
              </w:rPr>
              <w:t>«μαγική» τελετή</w:t>
            </w:r>
            <w:r w:rsidRPr="005B7428">
              <w:rPr>
                <w:rFonts w:ascii="Times New Roman" w:hAnsi="Times New Roman"/>
                <w:sz w:val="24"/>
                <w:szCs w:val="24"/>
              </w:rPr>
              <w:t xml:space="preserve"> όπως και η Γραφή χωρίς την Ευχαριστία μετατρέπεται σε αντικείμενο σχολαστικής από-σύνθεσης. Η ακρόαση των Γραφών διδάσκει την Εκκλησία εκτός των άλλων </w:t>
            </w:r>
            <w:r w:rsidRPr="005B7428">
              <w:rPr>
                <w:rFonts w:ascii="Times New Roman" w:hAnsi="Times New Roman"/>
                <w:b/>
                <w:i/>
                <w:sz w:val="24"/>
                <w:szCs w:val="24"/>
              </w:rPr>
              <w:t>το διάλογο</w:t>
            </w:r>
            <w:r w:rsidRPr="005B7428">
              <w:rPr>
                <w:rFonts w:ascii="Times New Roman" w:hAnsi="Times New Roman"/>
                <w:sz w:val="24"/>
                <w:szCs w:val="24"/>
              </w:rPr>
              <w:t xml:space="preserve"> με κάθε άνθρωπο και την </w:t>
            </w:r>
            <w:r w:rsidRPr="005B7428">
              <w:rPr>
                <w:rFonts w:ascii="Times New Roman" w:hAnsi="Times New Roman"/>
                <w:b/>
                <w:i/>
                <w:sz w:val="24"/>
                <w:szCs w:val="24"/>
              </w:rPr>
              <w:t>ποικιλία-ποικιλομορφία</w:t>
            </w:r>
            <w:r w:rsidRPr="005B7428">
              <w:rPr>
                <w:rFonts w:ascii="Times New Roman" w:hAnsi="Times New Roman"/>
                <w:b/>
                <w:sz w:val="24"/>
                <w:szCs w:val="24"/>
              </w:rPr>
              <w:t xml:space="preserve"> </w:t>
            </w:r>
            <w:r w:rsidRPr="005B7428">
              <w:rPr>
                <w:rFonts w:ascii="Times New Roman" w:hAnsi="Times New Roman"/>
                <w:sz w:val="24"/>
                <w:szCs w:val="24"/>
              </w:rPr>
              <w:t xml:space="preserve">(δύο </w:t>
            </w:r>
            <w:r w:rsidRPr="005B7428">
              <w:rPr>
                <w:rFonts w:ascii="Times New Roman" w:hAnsi="Times New Roman"/>
                <w:i/>
                <w:sz w:val="24"/>
                <w:szCs w:val="24"/>
              </w:rPr>
              <w:t>Πάτερ Ημών</w:t>
            </w:r>
            <w:r w:rsidRPr="005B7428">
              <w:rPr>
                <w:rFonts w:ascii="Times New Roman" w:hAnsi="Times New Roman"/>
                <w:sz w:val="24"/>
                <w:szCs w:val="24"/>
              </w:rPr>
              <w:t xml:space="preserve">, τέσσερα Ευαγγέλια, 50 </w:t>
            </w:r>
            <w:r w:rsidRPr="005B7428">
              <w:rPr>
                <w:rFonts w:ascii="Times New Roman" w:hAnsi="Times New Roman"/>
                <w:sz w:val="24"/>
                <w:szCs w:val="24"/>
              </w:rPr>
              <w:lastRenderedPageBreak/>
              <w:t xml:space="preserve">εκδοχές του λογίου παράδοσης της Ευχαριστίας, διαφορετικός εορτασμός Πάσχα). Επιπλέον δίνουν ιδιαίτερη έμφαση κατεξοχήν </w:t>
            </w:r>
            <w:r w:rsidRPr="005B7428">
              <w:rPr>
                <w:rFonts w:ascii="Times New Roman" w:hAnsi="Times New Roman"/>
                <w:b/>
                <w:i/>
                <w:sz w:val="24"/>
                <w:szCs w:val="24"/>
              </w:rPr>
              <w:t>στη Μεταστροφή-Βάπτιση</w:t>
            </w:r>
            <w:r w:rsidRPr="005B7428">
              <w:rPr>
                <w:rFonts w:ascii="Times New Roman" w:hAnsi="Times New Roman"/>
                <w:sz w:val="24"/>
                <w:szCs w:val="24"/>
              </w:rPr>
              <w:t>, η οποία χωρίζει το Βιογραφικό στο «τότε-</w:t>
            </w:r>
            <w:proofErr w:type="spellStart"/>
            <w:r w:rsidRPr="005B7428">
              <w:rPr>
                <w:rFonts w:ascii="Times New Roman" w:hAnsi="Times New Roman"/>
                <w:sz w:val="24"/>
                <w:szCs w:val="24"/>
              </w:rPr>
              <w:t>τώρα</w:t>
            </w:r>
            <w:proofErr w:type="spellEnd"/>
            <w:r w:rsidRPr="005B7428">
              <w:rPr>
                <w:rFonts w:ascii="Times New Roman" w:hAnsi="Times New Roman"/>
                <w:sz w:val="24"/>
                <w:szCs w:val="24"/>
              </w:rPr>
              <w:t xml:space="preserve">» έστω κι αν ισχύει το «ήδη- όχι ακόμη». </w:t>
            </w:r>
          </w:p>
          <w:p w:rsidR="008A04F1" w:rsidRPr="00952727" w:rsidRDefault="008A04F1" w:rsidP="00897189">
            <w:pPr>
              <w:jc w:val="both"/>
            </w:pPr>
          </w:p>
        </w:tc>
      </w:tr>
      <w:tr w:rsidR="008A04F1" w:rsidRPr="00952727" w:rsidTr="00897189">
        <w:tc>
          <w:tcPr>
            <w:tcW w:w="4788" w:type="dxa"/>
            <w:vAlign w:val="center"/>
          </w:tcPr>
          <w:p w:rsidR="008A04F1" w:rsidRDefault="008A04F1" w:rsidP="00897189">
            <w:pPr>
              <w:jc w:val="both"/>
              <w:rPr>
                <w:rFonts w:ascii="Times New Roman" w:hAnsi="Times New Roman"/>
                <w:sz w:val="24"/>
                <w:szCs w:val="24"/>
              </w:rPr>
            </w:pPr>
          </w:p>
          <w:p w:rsidR="008A04F1" w:rsidRDefault="008A04F1" w:rsidP="00897189">
            <w:pPr>
              <w:jc w:val="both"/>
              <w:rPr>
                <w:rFonts w:ascii="Times New Roman" w:hAnsi="Times New Roman"/>
                <w:sz w:val="24"/>
                <w:szCs w:val="24"/>
              </w:rPr>
            </w:pPr>
            <w:r>
              <w:rPr>
                <w:rFonts w:ascii="Times New Roman" w:hAnsi="Times New Roman"/>
                <w:sz w:val="24"/>
                <w:szCs w:val="24"/>
              </w:rPr>
              <w:t>Για την Πρώτη Εκκλησία οι Γραφές ταυτίζονταν με τα βιβλία της Παλαιάς Διαθήκης.</w:t>
            </w:r>
          </w:p>
          <w:p w:rsidR="008A04F1" w:rsidRPr="005005F1" w:rsidRDefault="008A04F1" w:rsidP="00897189">
            <w:pPr>
              <w:jc w:val="both"/>
              <w:rPr>
                <w:rFonts w:ascii="Times New Roman" w:hAnsi="Times New Roman"/>
                <w:sz w:val="24"/>
                <w:szCs w:val="24"/>
              </w:rPr>
            </w:pPr>
          </w:p>
        </w:tc>
        <w:tc>
          <w:tcPr>
            <w:tcW w:w="1980" w:type="dxa"/>
            <w:vAlign w:val="center"/>
          </w:tcPr>
          <w:p w:rsidR="008A04F1" w:rsidRDefault="008A04F1" w:rsidP="00897189">
            <w:pPr>
              <w:jc w:val="both"/>
            </w:pPr>
            <w:r>
              <w:t>ΝΑΙ</w:t>
            </w:r>
          </w:p>
        </w:tc>
        <w:tc>
          <w:tcPr>
            <w:tcW w:w="3263" w:type="dxa"/>
            <w:vAlign w:val="center"/>
          </w:tcPr>
          <w:p w:rsidR="008A04F1" w:rsidRPr="00952727" w:rsidRDefault="008A04F1" w:rsidP="00897189">
            <w:pPr>
              <w:jc w:val="both"/>
            </w:pPr>
          </w:p>
        </w:tc>
      </w:tr>
    </w:tbl>
    <w:p w:rsidR="008A04F1" w:rsidRPr="008F7706" w:rsidRDefault="008A04F1" w:rsidP="008A04F1">
      <w:pPr>
        <w:jc w:val="both"/>
        <w:rPr>
          <w:rFonts w:ascii="Times New Roman" w:hAnsi="Times New Roman"/>
          <w:sz w:val="24"/>
          <w:szCs w:val="24"/>
          <w:lang w:val="de-DE"/>
        </w:rPr>
      </w:pPr>
    </w:p>
    <w:p w:rsidR="008A04F1" w:rsidRPr="005005F1" w:rsidRDefault="008A04F1" w:rsidP="008A04F1">
      <w:pPr>
        <w:autoSpaceDE w:val="0"/>
        <w:autoSpaceDN w:val="0"/>
        <w:adjustRightInd w:val="0"/>
        <w:jc w:val="both"/>
        <w:rPr>
          <w:rFonts w:ascii="Times New Roman" w:hAnsi="Times New Roman"/>
          <w:sz w:val="24"/>
          <w:szCs w:val="24"/>
        </w:rPr>
      </w:pPr>
    </w:p>
    <w:tbl>
      <w:tblPr>
        <w:tblW w:w="10065" w:type="dxa"/>
        <w:tblInd w:w="-102" w:type="dxa"/>
        <w:tblLayout w:type="fixed"/>
        <w:tblCellMar>
          <w:left w:w="40" w:type="dxa"/>
          <w:right w:w="40" w:type="dxa"/>
        </w:tblCellMar>
        <w:tblLook w:val="0000"/>
      </w:tblPr>
      <w:tblGrid>
        <w:gridCol w:w="3970"/>
        <w:gridCol w:w="6095"/>
      </w:tblGrid>
      <w:tr w:rsidR="008A04F1" w:rsidRPr="005005F1" w:rsidTr="00897189">
        <w:trPr>
          <w:trHeight w:hRule="exact" w:val="1319"/>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8A04F1" w:rsidRPr="005005F1" w:rsidRDefault="008A04F1" w:rsidP="00897189">
            <w:pPr>
              <w:shd w:val="clear" w:color="auto" w:fill="FFFFFF"/>
              <w:spacing w:line="230" w:lineRule="exact"/>
              <w:ind w:right="518" w:hanging="22"/>
              <w:jc w:val="both"/>
              <w:rPr>
                <w:rFonts w:ascii="Times New Roman" w:hAnsi="Times New Roman"/>
                <w:iCs/>
                <w:spacing w:val="2"/>
                <w:sz w:val="24"/>
                <w:szCs w:val="24"/>
              </w:rPr>
            </w:pPr>
          </w:p>
          <w:p w:rsidR="008A04F1" w:rsidRPr="005005F1" w:rsidRDefault="008A04F1" w:rsidP="00897189">
            <w:pPr>
              <w:shd w:val="clear" w:color="auto" w:fill="FFFFFF"/>
              <w:spacing w:line="230" w:lineRule="exact"/>
              <w:ind w:right="518" w:hanging="22"/>
              <w:jc w:val="both"/>
              <w:rPr>
                <w:rFonts w:ascii="Times New Roman" w:hAnsi="Times New Roman"/>
                <w:sz w:val="24"/>
                <w:szCs w:val="24"/>
              </w:rPr>
            </w:pPr>
            <w:r>
              <w:rPr>
                <w:rFonts w:ascii="Times New Roman" w:hAnsi="Times New Roman"/>
                <w:sz w:val="24"/>
                <w:szCs w:val="24"/>
              </w:rPr>
              <w:t xml:space="preserve">Μέρη μιας Ομιλίας </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A04F1" w:rsidRPr="005005F1" w:rsidRDefault="008A04F1" w:rsidP="00897189">
            <w:pPr>
              <w:shd w:val="clear" w:color="auto" w:fill="FFFFFF"/>
              <w:spacing w:line="230" w:lineRule="exact"/>
              <w:ind w:right="58" w:hanging="29"/>
              <w:jc w:val="both"/>
              <w:rPr>
                <w:rFonts w:ascii="Times New Roman" w:hAnsi="Times New Roman"/>
                <w:i/>
                <w:iCs/>
                <w:spacing w:val="1"/>
                <w:sz w:val="24"/>
                <w:szCs w:val="24"/>
              </w:rPr>
            </w:pPr>
          </w:p>
          <w:p w:rsidR="008A04F1" w:rsidRPr="00E9180B" w:rsidRDefault="008A04F1" w:rsidP="00897189">
            <w:pPr>
              <w:shd w:val="clear" w:color="auto" w:fill="FFFFFF"/>
              <w:spacing w:line="230" w:lineRule="exact"/>
              <w:ind w:right="58" w:hanging="29"/>
              <w:jc w:val="both"/>
              <w:rPr>
                <w:rFonts w:ascii="Times New Roman" w:hAnsi="Times New Roman"/>
                <w:b/>
                <w:iCs/>
                <w:spacing w:val="2"/>
                <w:sz w:val="24"/>
                <w:szCs w:val="24"/>
              </w:rPr>
            </w:pPr>
            <w:r>
              <w:rPr>
                <w:rFonts w:ascii="Times New Roman" w:hAnsi="Times New Roman"/>
                <w:b/>
                <w:iCs/>
                <w:spacing w:val="1"/>
                <w:sz w:val="24"/>
                <w:szCs w:val="24"/>
              </w:rPr>
              <w:t xml:space="preserve"> Αντιστοίχι</w:t>
            </w:r>
            <w:r w:rsidRPr="005005F1">
              <w:rPr>
                <w:rFonts w:ascii="Times New Roman" w:hAnsi="Times New Roman"/>
                <w:b/>
                <w:iCs/>
                <w:spacing w:val="1"/>
                <w:sz w:val="24"/>
                <w:szCs w:val="24"/>
              </w:rPr>
              <w:t xml:space="preserve">ση με </w:t>
            </w:r>
            <w:r>
              <w:rPr>
                <w:rFonts w:ascii="Times New Roman" w:hAnsi="Times New Roman"/>
                <w:b/>
                <w:iCs/>
                <w:spacing w:val="1"/>
                <w:sz w:val="24"/>
                <w:szCs w:val="24"/>
              </w:rPr>
              <w:t>τα θέματα</w:t>
            </w:r>
          </w:p>
        </w:tc>
      </w:tr>
      <w:tr w:rsidR="008A04F1" w:rsidRPr="00120F53" w:rsidTr="00897189">
        <w:trPr>
          <w:trHeight w:hRule="exact" w:val="1022"/>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8A04F1" w:rsidRPr="005005F1" w:rsidRDefault="008A04F1" w:rsidP="00897189">
            <w:pPr>
              <w:shd w:val="clear" w:color="auto" w:fill="FFFFFF"/>
              <w:jc w:val="both"/>
              <w:rPr>
                <w:rFonts w:ascii="Times New Roman" w:hAnsi="Times New Roman"/>
                <w:sz w:val="24"/>
                <w:szCs w:val="24"/>
              </w:rPr>
            </w:pPr>
            <w:proofErr w:type="spellStart"/>
            <w:r w:rsidRPr="005005F1">
              <w:rPr>
                <w:rFonts w:ascii="Times New Roman" w:hAnsi="Times New Roman"/>
                <w:i/>
                <w:iCs/>
                <w:sz w:val="24"/>
                <w:szCs w:val="24"/>
                <w:lang w:val="de-DE"/>
              </w:rPr>
              <w:t>narratio</w:t>
            </w:r>
            <w:proofErr w:type="spellEnd"/>
            <w:r w:rsidRPr="005005F1">
              <w:rPr>
                <w:rFonts w:ascii="Times New Roman" w:hAnsi="Times New Roman"/>
                <w:i/>
                <w:iCs/>
                <w:sz w:val="24"/>
                <w:szCs w:val="24"/>
              </w:rPr>
              <w:t xml:space="preserve"> </w:t>
            </w:r>
            <w:r w:rsidRPr="005005F1">
              <w:rPr>
                <w:rFonts w:ascii="Times New Roman" w:hAnsi="Times New Roman"/>
                <w:sz w:val="24"/>
                <w:szCs w:val="24"/>
              </w:rPr>
              <w:t>(αφήγηση-</w:t>
            </w:r>
            <w:r>
              <w:rPr>
                <w:rFonts w:ascii="Times New Roman" w:hAnsi="Times New Roman"/>
                <w:sz w:val="24"/>
                <w:szCs w:val="24"/>
              </w:rPr>
              <w:t xml:space="preserve"> </w:t>
            </w:r>
            <w:r w:rsidRPr="005005F1">
              <w:rPr>
                <w:rFonts w:ascii="Times New Roman" w:hAnsi="Times New Roman"/>
                <w:sz w:val="24"/>
                <w:szCs w:val="24"/>
              </w:rPr>
              <w:t>διατύπωση του θέματος)</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A04F1" w:rsidRPr="00C43EA8" w:rsidRDefault="008A04F1" w:rsidP="00897189">
            <w:pPr>
              <w:pBdr>
                <w:top w:val="single" w:sz="4" w:space="1" w:color="auto"/>
                <w:left w:val="single" w:sz="4" w:space="4" w:color="auto"/>
                <w:bottom w:val="single" w:sz="4" w:space="1" w:color="auto"/>
                <w:right w:val="single" w:sz="4" w:space="4" w:color="auto"/>
              </w:pBdr>
              <w:shd w:val="clear" w:color="auto" w:fill="FFFFFF"/>
              <w:jc w:val="both"/>
              <w:rPr>
                <w:rFonts w:ascii="Times New Roman" w:hAnsi="Times New Roman"/>
                <w:sz w:val="24"/>
                <w:szCs w:val="24"/>
                <w:lang w:val="en-US"/>
              </w:rPr>
            </w:pPr>
            <w:r w:rsidRPr="005005F1">
              <w:rPr>
                <w:rFonts w:ascii="Times New Roman" w:hAnsi="Times New Roman"/>
                <w:spacing w:val="-7"/>
                <w:sz w:val="24"/>
                <w:szCs w:val="24"/>
              </w:rPr>
              <w:t xml:space="preserve"> </w:t>
            </w:r>
            <w:proofErr w:type="spellStart"/>
            <w:proofErr w:type="gramStart"/>
            <w:r w:rsidRPr="005005F1">
              <w:rPr>
                <w:rFonts w:ascii="Times New Roman" w:hAnsi="Times New Roman"/>
                <w:sz w:val="24"/>
                <w:szCs w:val="24"/>
                <w:lang w:val="en-US"/>
              </w:rPr>
              <w:t>i</w:t>
            </w:r>
            <w:proofErr w:type="spellEnd"/>
            <w:proofErr w:type="gramEnd"/>
            <w:r w:rsidRPr="00C43EA8">
              <w:rPr>
                <w:rFonts w:ascii="Times New Roman" w:hAnsi="Times New Roman"/>
                <w:sz w:val="24"/>
                <w:szCs w:val="24"/>
                <w:lang w:val="en-US"/>
              </w:rPr>
              <w:t xml:space="preserve">. </w:t>
            </w:r>
            <w:proofErr w:type="spellStart"/>
            <w:r w:rsidRPr="005005F1">
              <w:rPr>
                <w:rFonts w:ascii="Times New Roman" w:hAnsi="Times New Roman"/>
                <w:sz w:val="24"/>
                <w:szCs w:val="24"/>
                <w:lang w:val="en-US"/>
              </w:rPr>
              <w:t>probatio</w:t>
            </w:r>
            <w:proofErr w:type="spellEnd"/>
            <w:r w:rsidRPr="00C43EA8">
              <w:rPr>
                <w:rFonts w:ascii="Times New Roman" w:hAnsi="Times New Roman"/>
                <w:sz w:val="24"/>
                <w:szCs w:val="24"/>
                <w:lang w:val="en-US"/>
              </w:rPr>
              <w:t xml:space="preserve">, </w:t>
            </w:r>
            <w:proofErr w:type="spellStart"/>
            <w:r w:rsidRPr="005005F1">
              <w:rPr>
                <w:rFonts w:ascii="Times New Roman" w:hAnsi="Times New Roman"/>
                <w:sz w:val="24"/>
                <w:szCs w:val="24"/>
                <w:lang w:val="en-US"/>
              </w:rPr>
              <w:t>confirmatio</w:t>
            </w:r>
            <w:proofErr w:type="spellEnd"/>
            <w:r w:rsidRPr="00C43EA8">
              <w:rPr>
                <w:rFonts w:ascii="Times New Roman" w:hAnsi="Times New Roman"/>
                <w:sz w:val="24"/>
                <w:szCs w:val="24"/>
                <w:lang w:val="en-US"/>
              </w:rPr>
              <w:t xml:space="preserve"> </w:t>
            </w:r>
            <w:r w:rsidRPr="005005F1">
              <w:rPr>
                <w:rFonts w:ascii="Times New Roman" w:hAnsi="Times New Roman"/>
                <w:sz w:val="24"/>
                <w:szCs w:val="24"/>
                <w:lang w:val="en-US"/>
              </w:rPr>
              <w:t>ii</w:t>
            </w:r>
            <w:r w:rsidRPr="00C43EA8">
              <w:rPr>
                <w:rFonts w:ascii="Times New Roman" w:hAnsi="Times New Roman"/>
                <w:sz w:val="24"/>
                <w:szCs w:val="24"/>
                <w:lang w:val="en-US"/>
              </w:rPr>
              <w:t xml:space="preserve">. </w:t>
            </w:r>
            <w:proofErr w:type="spellStart"/>
            <w:r w:rsidRPr="005005F1">
              <w:rPr>
                <w:rFonts w:ascii="Times New Roman" w:hAnsi="Times New Roman"/>
                <w:sz w:val="24"/>
                <w:szCs w:val="24"/>
                <w:lang w:val="en-US"/>
              </w:rPr>
              <w:t>confutatio</w:t>
            </w:r>
            <w:proofErr w:type="spellEnd"/>
            <w:r w:rsidRPr="00C43EA8">
              <w:rPr>
                <w:rFonts w:ascii="Times New Roman" w:hAnsi="Times New Roman"/>
                <w:sz w:val="24"/>
                <w:szCs w:val="24"/>
                <w:lang w:val="en-US"/>
              </w:rPr>
              <w:t xml:space="preserve">, </w:t>
            </w:r>
            <w:proofErr w:type="spellStart"/>
            <w:r w:rsidRPr="005005F1">
              <w:rPr>
                <w:rFonts w:ascii="Times New Roman" w:hAnsi="Times New Roman"/>
                <w:sz w:val="24"/>
                <w:szCs w:val="24"/>
                <w:lang w:val="en-US"/>
              </w:rPr>
              <w:t>refutatio</w:t>
            </w:r>
            <w:proofErr w:type="spellEnd"/>
            <w:r w:rsidRPr="00C43EA8">
              <w:rPr>
                <w:rFonts w:ascii="Times New Roman" w:hAnsi="Times New Roman"/>
                <w:sz w:val="24"/>
                <w:szCs w:val="24"/>
                <w:lang w:val="en-US"/>
              </w:rPr>
              <w:t xml:space="preserve"> </w:t>
            </w:r>
          </w:p>
          <w:p w:rsidR="008A04F1" w:rsidRPr="00C43EA8" w:rsidRDefault="008A04F1" w:rsidP="00897189">
            <w:pPr>
              <w:shd w:val="clear" w:color="auto" w:fill="FFFFFF"/>
              <w:jc w:val="both"/>
              <w:rPr>
                <w:rFonts w:ascii="Times New Roman" w:hAnsi="Times New Roman"/>
                <w:sz w:val="24"/>
                <w:szCs w:val="24"/>
                <w:lang w:val="en-US"/>
              </w:rPr>
            </w:pPr>
          </w:p>
        </w:tc>
      </w:tr>
      <w:tr w:rsidR="008A04F1" w:rsidRPr="005005F1" w:rsidTr="00897189">
        <w:trPr>
          <w:trHeight w:hRule="exact" w:val="2076"/>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8A04F1" w:rsidRPr="005005F1" w:rsidRDefault="008A04F1" w:rsidP="00897189">
            <w:pPr>
              <w:shd w:val="clear" w:color="auto" w:fill="FFFFFF"/>
              <w:jc w:val="both"/>
              <w:rPr>
                <w:rFonts w:ascii="Times New Roman" w:hAnsi="Times New Roman"/>
                <w:sz w:val="24"/>
                <w:szCs w:val="24"/>
              </w:rPr>
            </w:pPr>
            <w:proofErr w:type="spellStart"/>
            <w:r w:rsidRPr="005005F1">
              <w:rPr>
                <w:rFonts w:ascii="Times New Roman" w:hAnsi="Times New Roman"/>
                <w:i/>
                <w:iCs/>
                <w:sz w:val="24"/>
                <w:szCs w:val="24"/>
                <w:lang w:val="de-DE"/>
              </w:rPr>
              <w:t>exordium</w:t>
            </w:r>
            <w:proofErr w:type="spellEnd"/>
            <w:r w:rsidRPr="005005F1">
              <w:rPr>
                <w:rFonts w:ascii="Times New Roman" w:hAnsi="Times New Roman"/>
                <w:i/>
                <w:iCs/>
                <w:sz w:val="24"/>
                <w:szCs w:val="24"/>
              </w:rPr>
              <w:t>-</w:t>
            </w:r>
            <w:r w:rsidRPr="005005F1">
              <w:rPr>
                <w:rFonts w:ascii="Times New Roman" w:hAnsi="Times New Roman"/>
                <w:i/>
                <w:iCs/>
                <w:sz w:val="24"/>
                <w:szCs w:val="24"/>
                <w:lang w:val="en-US"/>
              </w:rPr>
              <w:t>initio</w:t>
            </w:r>
            <w:r w:rsidRPr="005005F1">
              <w:rPr>
                <w:rFonts w:ascii="Times New Roman" w:hAnsi="Times New Roman"/>
                <w:i/>
                <w:iCs/>
                <w:sz w:val="24"/>
                <w:szCs w:val="24"/>
              </w:rPr>
              <w:t xml:space="preserve"> </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A04F1" w:rsidRDefault="008A04F1" w:rsidP="00897189">
            <w:pPr>
              <w:shd w:val="clear" w:color="auto" w:fill="FFFFFF"/>
              <w:jc w:val="both"/>
              <w:rPr>
                <w:rFonts w:ascii="Times New Roman" w:hAnsi="Times New Roman"/>
                <w:spacing w:val="-11"/>
                <w:sz w:val="24"/>
                <w:szCs w:val="24"/>
              </w:rPr>
            </w:pPr>
          </w:p>
          <w:p w:rsidR="008A04F1" w:rsidRPr="00C43EA8" w:rsidRDefault="008A04F1" w:rsidP="008A04F1">
            <w:pPr>
              <w:pStyle w:val="a6"/>
              <w:numPr>
                <w:ilvl w:val="0"/>
                <w:numId w:val="3"/>
              </w:numPr>
              <w:spacing w:after="0" w:line="240" w:lineRule="auto"/>
              <w:jc w:val="both"/>
              <w:rPr>
                <w:rFonts w:ascii="Times New Roman" w:hAnsi="Times New Roman"/>
                <w:spacing w:val="-11"/>
                <w:sz w:val="24"/>
                <w:szCs w:val="24"/>
              </w:rPr>
            </w:pPr>
            <w:r>
              <w:rPr>
                <w:rFonts w:ascii="Times New Roman" w:hAnsi="Times New Roman"/>
                <w:b/>
                <w:bCs/>
                <w:sz w:val="24"/>
                <w:szCs w:val="24"/>
              </w:rPr>
              <w:t xml:space="preserve">Σύντομη </w:t>
            </w:r>
            <w:r w:rsidRPr="00C43EA8">
              <w:rPr>
                <w:rFonts w:ascii="Times New Roman" w:hAnsi="Times New Roman"/>
                <w:b/>
                <w:bCs/>
                <w:sz w:val="24"/>
                <w:szCs w:val="24"/>
              </w:rPr>
              <w:t>Ανασκόπηση (</w:t>
            </w:r>
            <w:proofErr w:type="spellStart"/>
            <w:r w:rsidRPr="00C43EA8">
              <w:rPr>
                <w:rFonts w:ascii="Times New Roman" w:hAnsi="Times New Roman"/>
                <w:b/>
                <w:bCs/>
                <w:sz w:val="24"/>
                <w:szCs w:val="24"/>
                <w:lang w:val="en-US"/>
              </w:rPr>
              <w:t>Rekapitulatio</w:t>
            </w:r>
            <w:proofErr w:type="spellEnd"/>
            <w:r w:rsidRPr="00C43EA8">
              <w:rPr>
                <w:rFonts w:ascii="Times New Roman" w:hAnsi="Times New Roman"/>
                <w:b/>
                <w:bCs/>
                <w:sz w:val="24"/>
                <w:szCs w:val="24"/>
              </w:rPr>
              <w:t>)</w:t>
            </w:r>
            <w:r w:rsidRPr="00C43EA8">
              <w:rPr>
                <w:rFonts w:ascii="Times New Roman" w:hAnsi="Times New Roman"/>
                <w:i/>
                <w:iCs/>
                <w:sz w:val="24"/>
                <w:szCs w:val="24"/>
              </w:rPr>
              <w:t>,</w:t>
            </w:r>
            <w:r w:rsidRPr="00C43EA8">
              <w:rPr>
                <w:rFonts w:ascii="Times New Roman" w:hAnsi="Times New Roman"/>
                <w:sz w:val="24"/>
                <w:szCs w:val="24"/>
              </w:rPr>
              <w:t xml:space="preserve"> </w:t>
            </w:r>
            <w:r w:rsidRPr="0037627F">
              <w:rPr>
                <w:rFonts w:ascii="Times New Roman" w:hAnsi="Times New Roman"/>
                <w:i/>
                <w:sz w:val="20"/>
              </w:rPr>
              <w:t>σύσταση του πράγματος</w:t>
            </w:r>
            <w:r w:rsidRPr="0037627F">
              <w:rPr>
                <w:rFonts w:ascii="Times New Roman" w:hAnsi="Times New Roman"/>
                <w:sz w:val="20"/>
              </w:rPr>
              <w:t xml:space="preserve"> </w:t>
            </w:r>
            <w:r>
              <w:rPr>
                <w:rFonts w:ascii="Times New Roman" w:hAnsi="Times New Roman"/>
                <w:sz w:val="20"/>
              </w:rPr>
              <w:t>/</w:t>
            </w:r>
            <w:r w:rsidRPr="00C43EA8">
              <w:rPr>
                <w:rFonts w:ascii="Times New Roman" w:hAnsi="Times New Roman"/>
                <w:b/>
                <w:bCs/>
                <w:sz w:val="24"/>
                <w:szCs w:val="24"/>
              </w:rPr>
              <w:t>Πρόσκληση (</w:t>
            </w:r>
            <w:proofErr w:type="spellStart"/>
            <w:r w:rsidRPr="00C43EA8">
              <w:rPr>
                <w:rFonts w:ascii="Times New Roman" w:hAnsi="Times New Roman"/>
                <w:b/>
                <w:bCs/>
                <w:sz w:val="24"/>
                <w:szCs w:val="24"/>
                <w:lang w:val="en-US"/>
              </w:rPr>
              <w:t>Appell</w:t>
            </w:r>
            <w:proofErr w:type="spellEnd"/>
            <w:r w:rsidRPr="00C43EA8">
              <w:rPr>
                <w:rFonts w:ascii="Times New Roman" w:hAnsi="Times New Roman"/>
                <w:b/>
                <w:bCs/>
                <w:sz w:val="24"/>
                <w:szCs w:val="24"/>
              </w:rPr>
              <w:t>)</w:t>
            </w:r>
            <w:r w:rsidRPr="00C43EA8">
              <w:rPr>
                <w:rFonts w:ascii="Times New Roman" w:hAnsi="Times New Roman"/>
                <w:i/>
                <w:iCs/>
                <w:sz w:val="24"/>
                <w:szCs w:val="24"/>
              </w:rPr>
              <w:t>,</w:t>
            </w:r>
            <w:r w:rsidRPr="00C43EA8">
              <w:rPr>
                <w:rFonts w:ascii="Times New Roman" w:hAnsi="Times New Roman"/>
                <w:sz w:val="24"/>
                <w:szCs w:val="24"/>
              </w:rPr>
              <w:t xml:space="preserve"> </w:t>
            </w:r>
            <w:r>
              <w:rPr>
                <w:rFonts w:ascii="Times New Roman" w:hAnsi="Times New Roman"/>
                <w:sz w:val="24"/>
                <w:szCs w:val="24"/>
                <w:lang w:val="en-US"/>
              </w:rPr>
              <w:t>ii</w:t>
            </w:r>
            <w:r w:rsidRPr="00C43EA8">
              <w:rPr>
                <w:rFonts w:ascii="Times New Roman" w:hAnsi="Times New Roman"/>
                <w:sz w:val="24"/>
                <w:szCs w:val="24"/>
              </w:rPr>
              <w:t xml:space="preserve">. </w:t>
            </w:r>
            <w:r w:rsidRPr="00C43EA8">
              <w:rPr>
                <w:rFonts w:ascii="Times New Roman" w:hAnsi="Times New Roman"/>
                <w:b/>
                <w:bCs/>
                <w:sz w:val="24"/>
                <w:szCs w:val="24"/>
              </w:rPr>
              <w:t>Κλιμάκωση (</w:t>
            </w:r>
            <w:proofErr w:type="spellStart"/>
            <w:r w:rsidRPr="00C43EA8">
              <w:rPr>
                <w:rFonts w:ascii="Times New Roman" w:hAnsi="Times New Roman"/>
                <w:b/>
                <w:bCs/>
                <w:sz w:val="24"/>
                <w:szCs w:val="24"/>
              </w:rPr>
              <w:t>Amplifikatio</w:t>
            </w:r>
            <w:proofErr w:type="spellEnd"/>
            <w:r w:rsidRPr="00C43EA8">
              <w:rPr>
                <w:rFonts w:ascii="Times New Roman" w:hAnsi="Times New Roman"/>
                <w:b/>
                <w:bCs/>
                <w:sz w:val="24"/>
                <w:szCs w:val="24"/>
              </w:rPr>
              <w:t xml:space="preserve">) </w:t>
            </w:r>
            <w:r>
              <w:rPr>
                <w:rFonts w:ascii="Times New Roman" w:hAnsi="Times New Roman"/>
                <w:b/>
                <w:bCs/>
                <w:sz w:val="24"/>
                <w:szCs w:val="24"/>
                <w:lang w:val="en-US"/>
              </w:rPr>
              <w:t>iii</w:t>
            </w:r>
            <w:r w:rsidRPr="00C43EA8">
              <w:rPr>
                <w:rFonts w:ascii="Times New Roman" w:hAnsi="Times New Roman"/>
                <w:b/>
                <w:bCs/>
                <w:sz w:val="24"/>
                <w:szCs w:val="24"/>
              </w:rPr>
              <w:t>. Επιχείρημα-τεκμηρίωση</w:t>
            </w:r>
            <w:r w:rsidRPr="00C43EA8">
              <w:rPr>
                <w:rFonts w:ascii="Times New Roman" w:hAnsi="Times New Roman"/>
                <w:sz w:val="24"/>
                <w:szCs w:val="24"/>
              </w:rPr>
              <w:t xml:space="preserve"> </w:t>
            </w:r>
            <w:r w:rsidRPr="0037627F">
              <w:rPr>
                <w:rFonts w:ascii="Times New Roman" w:hAnsi="Times New Roman"/>
                <w:sz w:val="20"/>
              </w:rPr>
              <w:t xml:space="preserve">και </w:t>
            </w:r>
            <w:proofErr w:type="spellStart"/>
            <w:r w:rsidRPr="0037627F">
              <w:rPr>
                <w:rFonts w:ascii="Times New Roman" w:hAnsi="Times New Roman"/>
                <w:sz w:val="20"/>
              </w:rPr>
              <w:t>συγ</w:t>
            </w:r>
            <w:proofErr w:type="spellEnd"/>
            <w:r w:rsidRPr="0037627F">
              <w:rPr>
                <w:rFonts w:ascii="Times New Roman" w:hAnsi="Times New Roman"/>
                <w:sz w:val="20"/>
              </w:rPr>
              <w:t>-</w:t>
            </w:r>
            <w:r w:rsidRPr="0037627F">
              <w:rPr>
                <w:rFonts w:ascii="Times New Roman" w:hAnsi="Times New Roman"/>
                <w:i/>
                <w:sz w:val="20"/>
              </w:rPr>
              <w:t>κίνηση</w:t>
            </w:r>
            <w:r w:rsidRPr="0037627F">
              <w:rPr>
                <w:rFonts w:ascii="Times New Roman" w:hAnsi="Times New Roman"/>
                <w:sz w:val="20"/>
              </w:rPr>
              <w:t xml:space="preserve"> των παθών (των συναισθημάτων) του ακροατηρίου</w:t>
            </w:r>
          </w:p>
        </w:tc>
      </w:tr>
      <w:tr w:rsidR="008A04F1" w:rsidRPr="005005F1" w:rsidTr="00897189">
        <w:trPr>
          <w:trHeight w:hRule="exact" w:val="2445"/>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8A04F1" w:rsidRPr="005005F1" w:rsidRDefault="008A04F1" w:rsidP="00897189">
            <w:pPr>
              <w:shd w:val="clear" w:color="auto" w:fill="FFFFFF"/>
              <w:jc w:val="both"/>
              <w:rPr>
                <w:rFonts w:ascii="Times New Roman" w:hAnsi="Times New Roman"/>
                <w:sz w:val="24"/>
                <w:szCs w:val="24"/>
              </w:rPr>
            </w:pPr>
            <w:proofErr w:type="spellStart"/>
            <w:r w:rsidRPr="005005F1">
              <w:rPr>
                <w:rFonts w:ascii="Times New Roman" w:hAnsi="Times New Roman"/>
                <w:i/>
                <w:iCs/>
                <w:sz w:val="24"/>
                <w:szCs w:val="24"/>
                <w:lang w:val="en-US"/>
              </w:rPr>
              <w:t>argumentatio</w:t>
            </w:r>
            <w:proofErr w:type="spellEnd"/>
            <w:r w:rsidRPr="005005F1">
              <w:rPr>
                <w:rFonts w:ascii="Times New Roman" w:hAnsi="Times New Roman"/>
                <w:i/>
                <w:iCs/>
                <w:sz w:val="24"/>
                <w:szCs w:val="24"/>
              </w:rPr>
              <w:t xml:space="preserve"> </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A04F1" w:rsidRPr="005005F1" w:rsidRDefault="008A04F1" w:rsidP="00897189">
            <w:pPr>
              <w:pBdr>
                <w:top w:val="single" w:sz="4" w:space="1" w:color="auto"/>
                <w:left w:val="single" w:sz="4" w:space="4" w:color="auto"/>
                <w:right w:val="single" w:sz="4" w:space="4" w:color="auto"/>
              </w:pBdr>
              <w:shd w:val="clear" w:color="auto" w:fill="FFFFFF"/>
              <w:jc w:val="both"/>
              <w:rPr>
                <w:rFonts w:ascii="Times New Roman" w:hAnsi="Times New Roman"/>
                <w:sz w:val="24"/>
                <w:szCs w:val="24"/>
              </w:rPr>
            </w:pPr>
            <w:r w:rsidRPr="005005F1">
              <w:rPr>
                <w:rFonts w:ascii="Times New Roman" w:hAnsi="Times New Roman"/>
                <w:sz w:val="24"/>
                <w:szCs w:val="24"/>
              </w:rPr>
              <w:t xml:space="preserve"> </w:t>
            </w:r>
          </w:p>
          <w:p w:rsidR="008A04F1" w:rsidRPr="00C43EA8" w:rsidRDefault="008A04F1" w:rsidP="008A04F1">
            <w:pPr>
              <w:pStyle w:val="a6"/>
              <w:numPr>
                <w:ilvl w:val="0"/>
                <w:numId w:val="4"/>
              </w:numPr>
              <w:spacing w:after="0" w:line="240" w:lineRule="auto"/>
              <w:jc w:val="both"/>
              <w:rPr>
                <w:rFonts w:ascii="Times New Roman" w:hAnsi="Times New Roman"/>
                <w:sz w:val="24"/>
                <w:szCs w:val="24"/>
              </w:rPr>
            </w:pPr>
            <w:r w:rsidRPr="00C43EA8">
              <w:rPr>
                <w:rFonts w:ascii="Times New Roman" w:hAnsi="Times New Roman"/>
                <w:b/>
                <w:bCs/>
                <w:sz w:val="24"/>
                <w:szCs w:val="24"/>
              </w:rPr>
              <w:t xml:space="preserve">Προσφώνηση </w:t>
            </w:r>
            <w:r>
              <w:rPr>
                <w:rFonts w:ascii="Times New Roman" w:hAnsi="Times New Roman"/>
                <w:sz w:val="24"/>
                <w:szCs w:val="24"/>
                <w:lang w:val="en-US"/>
              </w:rPr>
              <w:t>ii</w:t>
            </w:r>
            <w:r w:rsidRPr="00C43EA8">
              <w:rPr>
                <w:rFonts w:ascii="Times New Roman" w:hAnsi="Times New Roman"/>
                <w:sz w:val="24"/>
                <w:szCs w:val="24"/>
              </w:rPr>
              <w:t xml:space="preserve">. </w:t>
            </w:r>
            <w:r w:rsidRPr="00C43EA8">
              <w:rPr>
                <w:rFonts w:ascii="Times New Roman" w:hAnsi="Times New Roman"/>
                <w:b/>
                <w:bCs/>
                <w:caps/>
                <w:sz w:val="24"/>
                <w:szCs w:val="24"/>
              </w:rPr>
              <w:t>θ</w:t>
            </w:r>
            <w:r w:rsidRPr="00C43EA8">
              <w:rPr>
                <w:rFonts w:ascii="Times New Roman" w:hAnsi="Times New Roman"/>
                <w:b/>
                <w:bCs/>
                <w:sz w:val="24"/>
                <w:szCs w:val="24"/>
              </w:rPr>
              <w:t>ήρευση συμπάθειας μέσω της χρήσης της ειρωνείας (</w:t>
            </w:r>
            <w:proofErr w:type="spellStart"/>
            <w:r w:rsidRPr="00C43EA8">
              <w:rPr>
                <w:rFonts w:ascii="Times New Roman" w:hAnsi="Times New Roman"/>
                <w:b/>
                <w:bCs/>
                <w:sz w:val="24"/>
                <w:szCs w:val="24"/>
                <w:lang w:val="en-US"/>
              </w:rPr>
              <w:t>captatio</w:t>
            </w:r>
            <w:proofErr w:type="spellEnd"/>
            <w:r w:rsidRPr="00C43EA8">
              <w:rPr>
                <w:rFonts w:ascii="Times New Roman" w:hAnsi="Times New Roman"/>
                <w:b/>
                <w:bCs/>
                <w:sz w:val="24"/>
                <w:szCs w:val="24"/>
              </w:rPr>
              <w:t xml:space="preserve"> </w:t>
            </w:r>
            <w:proofErr w:type="spellStart"/>
            <w:r w:rsidRPr="00C43EA8">
              <w:rPr>
                <w:rFonts w:ascii="Times New Roman" w:hAnsi="Times New Roman"/>
                <w:b/>
                <w:bCs/>
                <w:sz w:val="24"/>
                <w:szCs w:val="24"/>
                <w:lang w:val="en-US"/>
              </w:rPr>
              <w:t>benevolentiae</w:t>
            </w:r>
            <w:proofErr w:type="spellEnd"/>
            <w:r w:rsidRPr="00C43EA8">
              <w:rPr>
                <w:rFonts w:ascii="Times New Roman" w:hAnsi="Times New Roman"/>
                <w:b/>
                <w:bCs/>
                <w:sz w:val="24"/>
                <w:szCs w:val="24"/>
              </w:rPr>
              <w:t xml:space="preserve">) </w:t>
            </w:r>
            <w:r w:rsidRPr="0037627F">
              <w:rPr>
                <w:rFonts w:ascii="Times New Roman" w:hAnsi="Times New Roman"/>
                <w:sz w:val="20"/>
              </w:rPr>
              <w:t>), προκειμένου αυτό να τον ακούσει με προσοχή (</w:t>
            </w:r>
            <w:proofErr w:type="spellStart"/>
            <w:r w:rsidRPr="0037627F">
              <w:rPr>
                <w:rFonts w:ascii="Times New Roman" w:hAnsi="Times New Roman"/>
                <w:sz w:val="20"/>
                <w:lang w:val="en-US"/>
              </w:rPr>
              <w:t>attentum</w:t>
            </w:r>
            <w:proofErr w:type="spellEnd"/>
            <w:r w:rsidRPr="0037627F">
              <w:rPr>
                <w:rFonts w:ascii="Times New Roman" w:hAnsi="Times New Roman"/>
                <w:sz w:val="20"/>
              </w:rPr>
              <w:t>), ενδιαφέρον και χωρίς δυσκολία (</w:t>
            </w:r>
            <w:proofErr w:type="spellStart"/>
            <w:r w:rsidRPr="0037627F">
              <w:rPr>
                <w:rFonts w:ascii="Times New Roman" w:hAnsi="Times New Roman"/>
                <w:sz w:val="20"/>
                <w:lang w:val="en-US"/>
              </w:rPr>
              <w:t>docilem</w:t>
            </w:r>
            <w:proofErr w:type="spellEnd"/>
            <w:r w:rsidRPr="0037627F">
              <w:rPr>
                <w:rFonts w:ascii="Times New Roman" w:hAnsi="Times New Roman"/>
                <w:sz w:val="20"/>
              </w:rPr>
              <w:t xml:space="preserve">). </w:t>
            </w:r>
            <w:r>
              <w:rPr>
                <w:rFonts w:ascii="Times New Roman" w:hAnsi="Times New Roman"/>
                <w:b/>
                <w:bCs/>
                <w:sz w:val="24"/>
                <w:szCs w:val="24"/>
                <w:lang w:val="en-US"/>
              </w:rPr>
              <w:t>iii</w:t>
            </w:r>
            <w:r>
              <w:rPr>
                <w:rFonts w:ascii="Times New Roman" w:hAnsi="Times New Roman"/>
                <w:b/>
                <w:bCs/>
                <w:sz w:val="24"/>
                <w:szCs w:val="24"/>
              </w:rPr>
              <w:t>. Ήθος του Ομιλητή</w:t>
            </w:r>
          </w:p>
        </w:tc>
      </w:tr>
      <w:tr w:rsidR="008A04F1" w:rsidRPr="00071BAC" w:rsidTr="00897189">
        <w:trPr>
          <w:trHeight w:hRule="exact" w:val="895"/>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8A04F1" w:rsidRPr="005005F1" w:rsidRDefault="008A04F1" w:rsidP="00897189">
            <w:pPr>
              <w:shd w:val="clear" w:color="auto" w:fill="FFFFFF"/>
              <w:jc w:val="both"/>
              <w:rPr>
                <w:rFonts w:ascii="Times New Roman" w:hAnsi="Times New Roman"/>
                <w:sz w:val="24"/>
                <w:szCs w:val="24"/>
              </w:rPr>
            </w:pPr>
            <w:proofErr w:type="spellStart"/>
            <w:r w:rsidRPr="005005F1">
              <w:rPr>
                <w:rFonts w:ascii="Times New Roman" w:hAnsi="Times New Roman"/>
                <w:i/>
                <w:iCs/>
                <w:sz w:val="24"/>
                <w:szCs w:val="24"/>
                <w:lang w:val="en-US"/>
              </w:rPr>
              <w:t>peroratio</w:t>
            </w:r>
            <w:proofErr w:type="spellEnd"/>
            <w:r w:rsidRPr="00C43EA8">
              <w:rPr>
                <w:rFonts w:ascii="Times New Roman" w:hAnsi="Times New Roman"/>
                <w:i/>
                <w:iCs/>
                <w:sz w:val="24"/>
                <w:szCs w:val="24"/>
              </w:rPr>
              <w:t>-</w:t>
            </w:r>
            <w:proofErr w:type="spellStart"/>
            <w:r w:rsidRPr="005005F1">
              <w:rPr>
                <w:rFonts w:ascii="Times New Roman" w:hAnsi="Times New Roman"/>
                <w:i/>
                <w:iCs/>
                <w:sz w:val="24"/>
                <w:szCs w:val="24"/>
                <w:lang w:val="en-US"/>
              </w:rPr>
              <w:t>conclusio</w:t>
            </w:r>
            <w:proofErr w:type="spellEnd"/>
            <w:r w:rsidRPr="00C43EA8">
              <w:rPr>
                <w:rFonts w:ascii="Times New Roman" w:hAnsi="Times New Roman"/>
                <w:i/>
                <w:iCs/>
                <w:sz w:val="24"/>
                <w:szCs w:val="24"/>
              </w:rPr>
              <w:t xml:space="preserve"> </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A04F1" w:rsidRPr="003A4F7A" w:rsidRDefault="008A04F1" w:rsidP="00897189">
            <w:pPr>
              <w:shd w:val="clear" w:color="auto" w:fill="FFFFFF"/>
              <w:jc w:val="both"/>
              <w:rPr>
                <w:rFonts w:ascii="Times New Roman" w:hAnsi="Times New Roman"/>
                <w:sz w:val="24"/>
                <w:szCs w:val="24"/>
                <w:lang w:val="en-US"/>
              </w:rPr>
            </w:pPr>
            <w:proofErr w:type="spellStart"/>
            <w:r w:rsidRPr="005005F1">
              <w:rPr>
                <w:rFonts w:ascii="Times New Roman" w:hAnsi="Times New Roman"/>
                <w:sz w:val="24"/>
                <w:szCs w:val="24"/>
                <w:lang w:val="en-US"/>
              </w:rPr>
              <w:t>i</w:t>
            </w:r>
            <w:proofErr w:type="spellEnd"/>
            <w:r w:rsidRPr="003A4F7A">
              <w:rPr>
                <w:rFonts w:ascii="Times New Roman" w:hAnsi="Times New Roman"/>
                <w:sz w:val="24"/>
                <w:szCs w:val="24"/>
                <w:lang w:val="en-US"/>
              </w:rPr>
              <w:t xml:space="preserve">. </w:t>
            </w:r>
            <w:proofErr w:type="spellStart"/>
            <w:r w:rsidRPr="005005F1">
              <w:rPr>
                <w:rFonts w:ascii="Times New Roman" w:hAnsi="Times New Roman"/>
                <w:sz w:val="24"/>
                <w:szCs w:val="24"/>
                <w:lang w:val="en-US"/>
              </w:rPr>
              <w:t>Propositio</w:t>
            </w:r>
            <w:proofErr w:type="spellEnd"/>
            <w:r w:rsidRPr="003A4F7A">
              <w:rPr>
                <w:rFonts w:ascii="Times New Roman" w:hAnsi="Times New Roman"/>
                <w:sz w:val="24"/>
                <w:szCs w:val="24"/>
                <w:lang w:val="en-US"/>
              </w:rPr>
              <w:t xml:space="preserve"> </w:t>
            </w:r>
            <w:r w:rsidRPr="005005F1">
              <w:rPr>
                <w:rFonts w:ascii="Times New Roman" w:hAnsi="Times New Roman"/>
                <w:sz w:val="24"/>
                <w:szCs w:val="24"/>
                <w:lang w:val="en-US"/>
              </w:rPr>
              <w:t>ii</w:t>
            </w:r>
            <w:r w:rsidRPr="003A4F7A">
              <w:rPr>
                <w:rFonts w:ascii="Times New Roman" w:hAnsi="Times New Roman"/>
                <w:sz w:val="24"/>
                <w:szCs w:val="24"/>
                <w:lang w:val="en-US"/>
              </w:rPr>
              <w:t xml:space="preserve">. </w:t>
            </w:r>
            <w:proofErr w:type="spellStart"/>
            <w:r w:rsidRPr="005005F1">
              <w:rPr>
                <w:rFonts w:ascii="Times New Roman" w:hAnsi="Times New Roman"/>
                <w:sz w:val="24"/>
                <w:szCs w:val="24"/>
                <w:lang w:val="en-US"/>
              </w:rPr>
              <w:t>Divisio</w:t>
            </w:r>
            <w:proofErr w:type="spellEnd"/>
            <w:r w:rsidRPr="003A4F7A">
              <w:rPr>
                <w:rFonts w:ascii="Times New Roman" w:hAnsi="Times New Roman"/>
                <w:sz w:val="24"/>
                <w:szCs w:val="24"/>
                <w:lang w:val="en-US"/>
              </w:rPr>
              <w:t xml:space="preserve">, </w:t>
            </w:r>
            <w:proofErr w:type="spellStart"/>
            <w:r w:rsidRPr="005005F1">
              <w:rPr>
                <w:rFonts w:ascii="Times New Roman" w:hAnsi="Times New Roman"/>
                <w:sz w:val="24"/>
                <w:szCs w:val="24"/>
                <w:lang w:val="en-US"/>
              </w:rPr>
              <w:t>partitio</w:t>
            </w:r>
            <w:proofErr w:type="spellEnd"/>
            <w:r w:rsidRPr="003A4F7A">
              <w:rPr>
                <w:rFonts w:ascii="Times New Roman" w:hAnsi="Times New Roman"/>
                <w:sz w:val="24"/>
                <w:szCs w:val="24"/>
                <w:lang w:val="en-US"/>
              </w:rPr>
              <w:t xml:space="preserve"> </w:t>
            </w:r>
          </w:p>
        </w:tc>
      </w:tr>
    </w:tbl>
    <w:p w:rsidR="008A04F1" w:rsidRPr="003A4F7A" w:rsidRDefault="008A04F1" w:rsidP="008A04F1">
      <w:pPr>
        <w:jc w:val="both"/>
        <w:rPr>
          <w:rFonts w:ascii="Times New Roman" w:hAnsi="Times New Roman"/>
          <w:sz w:val="24"/>
          <w:szCs w:val="24"/>
          <w:lang w:val="en-US"/>
        </w:rPr>
      </w:pPr>
    </w:p>
    <w:p w:rsidR="008A04F1" w:rsidRPr="005005F1" w:rsidRDefault="008A04F1" w:rsidP="008A04F1">
      <w:pPr>
        <w:jc w:val="both"/>
        <w:outlineLvl w:val="0"/>
        <w:rPr>
          <w:rFonts w:ascii="Times New Roman" w:hAnsi="Times New Roman"/>
          <w:sz w:val="24"/>
          <w:szCs w:val="24"/>
        </w:rPr>
      </w:pPr>
      <w:r>
        <w:rPr>
          <w:rFonts w:ascii="Times New Roman" w:hAnsi="Times New Roman"/>
          <w:sz w:val="24"/>
          <w:szCs w:val="24"/>
        </w:rPr>
        <w:lastRenderedPageBreak/>
        <w:t>ΛΥΣΗ</w:t>
      </w:r>
    </w:p>
    <w:tbl>
      <w:tblPr>
        <w:tblW w:w="9214" w:type="dxa"/>
        <w:tblInd w:w="40" w:type="dxa"/>
        <w:tblLayout w:type="fixed"/>
        <w:tblCellMar>
          <w:left w:w="40" w:type="dxa"/>
          <w:right w:w="40" w:type="dxa"/>
        </w:tblCellMar>
        <w:tblLook w:val="0000"/>
      </w:tblPr>
      <w:tblGrid>
        <w:gridCol w:w="3828"/>
        <w:gridCol w:w="5386"/>
      </w:tblGrid>
      <w:tr w:rsidR="008A04F1" w:rsidRPr="005005F1" w:rsidTr="00897189">
        <w:trPr>
          <w:trHeight w:hRule="exact" w:val="1319"/>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8A04F1" w:rsidRPr="005005F1" w:rsidRDefault="008A04F1" w:rsidP="00897189">
            <w:pPr>
              <w:shd w:val="clear" w:color="auto" w:fill="FFFFFF"/>
              <w:spacing w:line="230" w:lineRule="exact"/>
              <w:ind w:right="518" w:hanging="22"/>
              <w:jc w:val="both"/>
              <w:rPr>
                <w:rFonts w:ascii="Times New Roman" w:hAnsi="Times New Roman"/>
                <w:iCs/>
                <w:spacing w:val="2"/>
                <w:sz w:val="24"/>
                <w:szCs w:val="24"/>
              </w:rPr>
            </w:pPr>
          </w:p>
          <w:p w:rsidR="008A04F1" w:rsidRPr="005005F1" w:rsidRDefault="008A04F1" w:rsidP="00897189">
            <w:pPr>
              <w:shd w:val="clear" w:color="auto" w:fill="FFFFFF"/>
              <w:spacing w:line="230" w:lineRule="exact"/>
              <w:ind w:right="518" w:hanging="22"/>
              <w:jc w:val="both"/>
              <w:rPr>
                <w:rFonts w:ascii="Times New Roman" w:hAnsi="Times New Roman"/>
                <w:sz w:val="24"/>
                <w:szCs w:val="24"/>
              </w:rPr>
            </w:pPr>
            <w:r>
              <w:rPr>
                <w:rFonts w:ascii="Times New Roman" w:hAnsi="Times New Roman"/>
                <w:sz w:val="24"/>
                <w:szCs w:val="24"/>
              </w:rPr>
              <w:t xml:space="preserve">Μέρη μιας Ομιλίας </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A04F1" w:rsidRPr="005005F1" w:rsidRDefault="008A04F1" w:rsidP="00897189">
            <w:pPr>
              <w:shd w:val="clear" w:color="auto" w:fill="FFFFFF"/>
              <w:spacing w:line="230" w:lineRule="exact"/>
              <w:ind w:right="58" w:hanging="29"/>
              <w:jc w:val="both"/>
              <w:rPr>
                <w:rFonts w:ascii="Times New Roman" w:hAnsi="Times New Roman"/>
                <w:i/>
                <w:iCs/>
                <w:spacing w:val="1"/>
                <w:sz w:val="24"/>
                <w:szCs w:val="24"/>
              </w:rPr>
            </w:pPr>
          </w:p>
          <w:p w:rsidR="008A04F1" w:rsidRPr="00E9180B" w:rsidRDefault="008A04F1" w:rsidP="00897189">
            <w:pPr>
              <w:shd w:val="clear" w:color="auto" w:fill="FFFFFF"/>
              <w:spacing w:line="230" w:lineRule="exact"/>
              <w:ind w:right="58" w:hanging="29"/>
              <w:jc w:val="both"/>
              <w:rPr>
                <w:rFonts w:ascii="Times New Roman" w:hAnsi="Times New Roman"/>
                <w:b/>
                <w:iCs/>
                <w:spacing w:val="2"/>
                <w:sz w:val="24"/>
                <w:szCs w:val="24"/>
              </w:rPr>
            </w:pPr>
            <w:r w:rsidRPr="005005F1">
              <w:rPr>
                <w:rFonts w:ascii="Times New Roman" w:hAnsi="Times New Roman"/>
                <w:b/>
                <w:iCs/>
                <w:spacing w:val="1"/>
                <w:sz w:val="24"/>
                <w:szCs w:val="24"/>
              </w:rPr>
              <w:t xml:space="preserve"> Αντιστοίχηση με </w:t>
            </w:r>
            <w:r>
              <w:rPr>
                <w:rFonts w:ascii="Times New Roman" w:hAnsi="Times New Roman"/>
                <w:b/>
                <w:iCs/>
                <w:spacing w:val="1"/>
                <w:sz w:val="24"/>
                <w:szCs w:val="24"/>
              </w:rPr>
              <w:t>τα θέματα</w:t>
            </w:r>
          </w:p>
        </w:tc>
      </w:tr>
      <w:tr w:rsidR="008A04F1" w:rsidRPr="00071BAC" w:rsidTr="00897189">
        <w:trPr>
          <w:trHeight w:hRule="exact" w:val="1022"/>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8A04F1" w:rsidRPr="005005F1" w:rsidRDefault="008A04F1" w:rsidP="00897189">
            <w:pPr>
              <w:shd w:val="clear" w:color="auto" w:fill="FFFFFF"/>
              <w:jc w:val="both"/>
              <w:rPr>
                <w:rFonts w:ascii="Times New Roman" w:hAnsi="Times New Roman"/>
                <w:sz w:val="24"/>
                <w:szCs w:val="24"/>
              </w:rPr>
            </w:pPr>
            <w:proofErr w:type="spellStart"/>
            <w:r w:rsidRPr="005005F1">
              <w:rPr>
                <w:rFonts w:ascii="Times New Roman" w:hAnsi="Times New Roman"/>
                <w:i/>
                <w:iCs/>
                <w:sz w:val="24"/>
                <w:szCs w:val="24"/>
                <w:lang w:val="de-DE"/>
              </w:rPr>
              <w:t>narratio</w:t>
            </w:r>
            <w:proofErr w:type="spellEnd"/>
            <w:r w:rsidRPr="005005F1">
              <w:rPr>
                <w:rFonts w:ascii="Times New Roman" w:hAnsi="Times New Roman"/>
                <w:i/>
                <w:iCs/>
                <w:sz w:val="24"/>
                <w:szCs w:val="24"/>
              </w:rPr>
              <w:t xml:space="preserve"> </w:t>
            </w:r>
            <w:r w:rsidRPr="005005F1">
              <w:rPr>
                <w:rFonts w:ascii="Times New Roman" w:hAnsi="Times New Roman"/>
                <w:sz w:val="24"/>
                <w:szCs w:val="24"/>
              </w:rPr>
              <w:t>(αφήγηση-</w:t>
            </w:r>
            <w:r>
              <w:rPr>
                <w:rFonts w:ascii="Times New Roman" w:hAnsi="Times New Roman"/>
                <w:sz w:val="24"/>
                <w:szCs w:val="24"/>
              </w:rPr>
              <w:t xml:space="preserve"> </w:t>
            </w:r>
            <w:r w:rsidRPr="005005F1">
              <w:rPr>
                <w:rFonts w:ascii="Times New Roman" w:hAnsi="Times New Roman"/>
                <w:sz w:val="24"/>
                <w:szCs w:val="24"/>
              </w:rPr>
              <w:t>διατύπωση του θέματος)</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A04F1" w:rsidRPr="003A4F7A" w:rsidRDefault="008A04F1" w:rsidP="00897189">
            <w:pPr>
              <w:pBdr>
                <w:top w:val="single" w:sz="4" w:space="1" w:color="auto"/>
                <w:left w:val="single" w:sz="4" w:space="4" w:color="auto"/>
                <w:right w:val="single" w:sz="4" w:space="4" w:color="auto"/>
              </w:pBdr>
              <w:shd w:val="clear" w:color="auto" w:fill="FFFFFF"/>
              <w:jc w:val="both"/>
              <w:rPr>
                <w:rFonts w:ascii="Times New Roman" w:hAnsi="Times New Roman"/>
                <w:sz w:val="24"/>
                <w:szCs w:val="24"/>
              </w:rPr>
            </w:pPr>
            <w:r w:rsidRPr="005005F1">
              <w:rPr>
                <w:rFonts w:ascii="Times New Roman" w:hAnsi="Times New Roman"/>
                <w:spacing w:val="-7"/>
                <w:sz w:val="24"/>
                <w:szCs w:val="24"/>
              </w:rPr>
              <w:t xml:space="preserve"> </w:t>
            </w:r>
            <w:r w:rsidRPr="003A4F7A">
              <w:rPr>
                <w:rFonts w:ascii="Times New Roman" w:hAnsi="Times New Roman"/>
                <w:sz w:val="24"/>
                <w:szCs w:val="24"/>
              </w:rPr>
              <w:t xml:space="preserve"> </w:t>
            </w:r>
          </w:p>
          <w:p w:rsidR="008A04F1" w:rsidRPr="00C43EA8" w:rsidRDefault="008A04F1" w:rsidP="00897189">
            <w:pPr>
              <w:shd w:val="clear" w:color="auto" w:fill="FFFFFF"/>
              <w:jc w:val="both"/>
              <w:rPr>
                <w:rFonts w:ascii="Times New Roman" w:hAnsi="Times New Roman"/>
                <w:sz w:val="24"/>
                <w:szCs w:val="24"/>
                <w:lang w:val="en-US"/>
              </w:rPr>
            </w:pPr>
            <w:proofErr w:type="spellStart"/>
            <w:r w:rsidRPr="005005F1">
              <w:rPr>
                <w:rFonts w:ascii="Times New Roman" w:hAnsi="Times New Roman"/>
                <w:sz w:val="24"/>
                <w:szCs w:val="24"/>
                <w:lang w:val="en-US"/>
              </w:rPr>
              <w:t>i</w:t>
            </w:r>
            <w:proofErr w:type="spellEnd"/>
            <w:r w:rsidRPr="00870E03">
              <w:rPr>
                <w:rFonts w:ascii="Times New Roman" w:hAnsi="Times New Roman"/>
                <w:sz w:val="24"/>
                <w:szCs w:val="24"/>
                <w:lang w:val="en-US"/>
              </w:rPr>
              <w:t xml:space="preserve">. </w:t>
            </w:r>
            <w:proofErr w:type="spellStart"/>
            <w:r w:rsidRPr="005005F1">
              <w:rPr>
                <w:rFonts w:ascii="Times New Roman" w:hAnsi="Times New Roman"/>
                <w:sz w:val="24"/>
                <w:szCs w:val="24"/>
                <w:lang w:val="en-US"/>
              </w:rPr>
              <w:t>Propositio</w:t>
            </w:r>
            <w:proofErr w:type="spellEnd"/>
            <w:r w:rsidRPr="00870E03">
              <w:rPr>
                <w:rFonts w:ascii="Times New Roman" w:hAnsi="Times New Roman"/>
                <w:sz w:val="24"/>
                <w:szCs w:val="24"/>
                <w:lang w:val="en-US"/>
              </w:rPr>
              <w:t xml:space="preserve"> </w:t>
            </w:r>
            <w:r w:rsidRPr="005005F1">
              <w:rPr>
                <w:rFonts w:ascii="Times New Roman" w:hAnsi="Times New Roman"/>
                <w:sz w:val="24"/>
                <w:szCs w:val="24"/>
                <w:lang w:val="en-US"/>
              </w:rPr>
              <w:t>ii</w:t>
            </w:r>
            <w:r w:rsidRPr="00870E03">
              <w:rPr>
                <w:rFonts w:ascii="Times New Roman" w:hAnsi="Times New Roman"/>
                <w:sz w:val="24"/>
                <w:szCs w:val="24"/>
                <w:lang w:val="en-US"/>
              </w:rPr>
              <w:t xml:space="preserve">. </w:t>
            </w:r>
            <w:proofErr w:type="spellStart"/>
            <w:r w:rsidRPr="005005F1">
              <w:rPr>
                <w:rFonts w:ascii="Times New Roman" w:hAnsi="Times New Roman"/>
                <w:sz w:val="24"/>
                <w:szCs w:val="24"/>
                <w:lang w:val="en-US"/>
              </w:rPr>
              <w:t>Divisio</w:t>
            </w:r>
            <w:proofErr w:type="spellEnd"/>
            <w:r w:rsidRPr="00870E03">
              <w:rPr>
                <w:rFonts w:ascii="Times New Roman" w:hAnsi="Times New Roman"/>
                <w:sz w:val="24"/>
                <w:szCs w:val="24"/>
                <w:lang w:val="en-US"/>
              </w:rPr>
              <w:t xml:space="preserve">, </w:t>
            </w:r>
            <w:proofErr w:type="spellStart"/>
            <w:r w:rsidRPr="005005F1">
              <w:rPr>
                <w:rFonts w:ascii="Times New Roman" w:hAnsi="Times New Roman"/>
                <w:sz w:val="24"/>
                <w:szCs w:val="24"/>
                <w:lang w:val="en-US"/>
              </w:rPr>
              <w:t>partitio</w:t>
            </w:r>
            <w:proofErr w:type="spellEnd"/>
          </w:p>
        </w:tc>
      </w:tr>
      <w:tr w:rsidR="008A04F1" w:rsidRPr="005005F1" w:rsidTr="00897189">
        <w:trPr>
          <w:trHeight w:hRule="exact" w:val="2076"/>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8A04F1" w:rsidRPr="005005F1" w:rsidRDefault="008A04F1" w:rsidP="00897189">
            <w:pPr>
              <w:shd w:val="clear" w:color="auto" w:fill="FFFFFF"/>
              <w:jc w:val="both"/>
              <w:rPr>
                <w:rFonts w:ascii="Times New Roman" w:hAnsi="Times New Roman"/>
                <w:sz w:val="24"/>
                <w:szCs w:val="24"/>
              </w:rPr>
            </w:pPr>
            <w:proofErr w:type="spellStart"/>
            <w:r w:rsidRPr="005005F1">
              <w:rPr>
                <w:rFonts w:ascii="Times New Roman" w:hAnsi="Times New Roman"/>
                <w:i/>
                <w:iCs/>
                <w:sz w:val="24"/>
                <w:szCs w:val="24"/>
                <w:lang w:val="de-DE"/>
              </w:rPr>
              <w:t>exordium</w:t>
            </w:r>
            <w:proofErr w:type="spellEnd"/>
            <w:r w:rsidRPr="005005F1">
              <w:rPr>
                <w:rFonts w:ascii="Times New Roman" w:hAnsi="Times New Roman"/>
                <w:i/>
                <w:iCs/>
                <w:sz w:val="24"/>
                <w:szCs w:val="24"/>
              </w:rPr>
              <w:t>-</w:t>
            </w:r>
            <w:r w:rsidRPr="005005F1">
              <w:rPr>
                <w:rFonts w:ascii="Times New Roman" w:hAnsi="Times New Roman"/>
                <w:i/>
                <w:iCs/>
                <w:sz w:val="24"/>
                <w:szCs w:val="24"/>
                <w:lang w:val="en-US"/>
              </w:rPr>
              <w:t>initio</w:t>
            </w:r>
            <w:r w:rsidRPr="005005F1">
              <w:rPr>
                <w:rFonts w:ascii="Times New Roman" w:hAnsi="Times New Roman"/>
                <w:i/>
                <w:iCs/>
                <w:sz w:val="24"/>
                <w:szCs w:val="24"/>
              </w:rPr>
              <w:t xml:space="preserve"> </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A04F1" w:rsidRDefault="008A04F1" w:rsidP="00897189">
            <w:pPr>
              <w:shd w:val="clear" w:color="auto" w:fill="FFFFFF"/>
              <w:jc w:val="both"/>
              <w:rPr>
                <w:rFonts w:ascii="Times New Roman" w:hAnsi="Times New Roman"/>
                <w:spacing w:val="-11"/>
                <w:sz w:val="24"/>
                <w:szCs w:val="24"/>
              </w:rPr>
            </w:pPr>
          </w:p>
          <w:p w:rsidR="008A04F1" w:rsidRPr="00C43EA8" w:rsidRDefault="008A04F1" w:rsidP="008A04F1">
            <w:pPr>
              <w:pStyle w:val="a6"/>
              <w:numPr>
                <w:ilvl w:val="0"/>
                <w:numId w:val="3"/>
              </w:numPr>
              <w:spacing w:after="0" w:line="240" w:lineRule="auto"/>
              <w:jc w:val="both"/>
              <w:rPr>
                <w:rFonts w:ascii="Times New Roman" w:hAnsi="Times New Roman"/>
                <w:spacing w:val="-11"/>
                <w:sz w:val="24"/>
                <w:szCs w:val="24"/>
              </w:rPr>
            </w:pPr>
            <w:r w:rsidRPr="00C43EA8">
              <w:rPr>
                <w:rFonts w:ascii="Times New Roman" w:hAnsi="Times New Roman"/>
                <w:b/>
                <w:bCs/>
                <w:sz w:val="24"/>
                <w:szCs w:val="24"/>
              </w:rPr>
              <w:t xml:space="preserve">Προσφώνηση </w:t>
            </w:r>
            <w:r>
              <w:rPr>
                <w:rFonts w:ascii="Times New Roman" w:hAnsi="Times New Roman"/>
                <w:sz w:val="24"/>
                <w:szCs w:val="24"/>
                <w:lang w:val="en-US"/>
              </w:rPr>
              <w:t>ii</w:t>
            </w:r>
            <w:r w:rsidRPr="00C43EA8">
              <w:rPr>
                <w:rFonts w:ascii="Times New Roman" w:hAnsi="Times New Roman"/>
                <w:sz w:val="24"/>
                <w:szCs w:val="24"/>
              </w:rPr>
              <w:t xml:space="preserve">. </w:t>
            </w:r>
            <w:r w:rsidRPr="00C43EA8">
              <w:rPr>
                <w:rFonts w:ascii="Times New Roman" w:hAnsi="Times New Roman"/>
                <w:b/>
                <w:bCs/>
                <w:caps/>
                <w:sz w:val="24"/>
                <w:szCs w:val="24"/>
              </w:rPr>
              <w:t>θ</w:t>
            </w:r>
            <w:r w:rsidRPr="00C43EA8">
              <w:rPr>
                <w:rFonts w:ascii="Times New Roman" w:hAnsi="Times New Roman"/>
                <w:b/>
                <w:bCs/>
                <w:sz w:val="24"/>
                <w:szCs w:val="24"/>
              </w:rPr>
              <w:t>ήρευση συμπάθειας μέσω της χρήσης της ειρωνείας (</w:t>
            </w:r>
            <w:proofErr w:type="spellStart"/>
            <w:r w:rsidRPr="00C43EA8">
              <w:rPr>
                <w:rFonts w:ascii="Times New Roman" w:hAnsi="Times New Roman"/>
                <w:b/>
                <w:bCs/>
                <w:sz w:val="24"/>
                <w:szCs w:val="24"/>
                <w:lang w:val="en-US"/>
              </w:rPr>
              <w:t>captatio</w:t>
            </w:r>
            <w:proofErr w:type="spellEnd"/>
            <w:r w:rsidRPr="00C43EA8">
              <w:rPr>
                <w:rFonts w:ascii="Times New Roman" w:hAnsi="Times New Roman"/>
                <w:b/>
                <w:bCs/>
                <w:sz w:val="24"/>
                <w:szCs w:val="24"/>
              </w:rPr>
              <w:t xml:space="preserve"> </w:t>
            </w:r>
            <w:proofErr w:type="spellStart"/>
            <w:r w:rsidRPr="00C43EA8">
              <w:rPr>
                <w:rFonts w:ascii="Times New Roman" w:hAnsi="Times New Roman"/>
                <w:b/>
                <w:bCs/>
                <w:sz w:val="24"/>
                <w:szCs w:val="24"/>
                <w:lang w:val="en-US"/>
              </w:rPr>
              <w:t>benevolentiae</w:t>
            </w:r>
            <w:proofErr w:type="spellEnd"/>
            <w:r w:rsidRPr="00C43EA8">
              <w:rPr>
                <w:rFonts w:ascii="Times New Roman" w:hAnsi="Times New Roman"/>
                <w:b/>
                <w:bCs/>
                <w:sz w:val="24"/>
                <w:szCs w:val="24"/>
              </w:rPr>
              <w:t xml:space="preserve">) </w:t>
            </w:r>
            <w:r w:rsidRPr="0037627F">
              <w:rPr>
                <w:rFonts w:ascii="Times New Roman" w:hAnsi="Times New Roman"/>
                <w:sz w:val="20"/>
              </w:rPr>
              <w:t>), προκειμένου αυτό να τον ακούσει με προσοχή (</w:t>
            </w:r>
            <w:proofErr w:type="spellStart"/>
            <w:r w:rsidRPr="0037627F">
              <w:rPr>
                <w:rFonts w:ascii="Times New Roman" w:hAnsi="Times New Roman"/>
                <w:sz w:val="20"/>
                <w:lang w:val="en-US"/>
              </w:rPr>
              <w:t>attentum</w:t>
            </w:r>
            <w:proofErr w:type="spellEnd"/>
            <w:r w:rsidRPr="0037627F">
              <w:rPr>
                <w:rFonts w:ascii="Times New Roman" w:hAnsi="Times New Roman"/>
                <w:sz w:val="20"/>
              </w:rPr>
              <w:t>), ενδιαφέρον και χωρίς δυσκολία (</w:t>
            </w:r>
            <w:proofErr w:type="spellStart"/>
            <w:r w:rsidRPr="0037627F">
              <w:rPr>
                <w:rFonts w:ascii="Times New Roman" w:hAnsi="Times New Roman"/>
                <w:sz w:val="20"/>
                <w:lang w:val="en-US"/>
              </w:rPr>
              <w:t>docilem</w:t>
            </w:r>
            <w:proofErr w:type="spellEnd"/>
            <w:r w:rsidRPr="0037627F">
              <w:rPr>
                <w:rFonts w:ascii="Times New Roman" w:hAnsi="Times New Roman"/>
                <w:sz w:val="20"/>
              </w:rPr>
              <w:t xml:space="preserve">). </w:t>
            </w:r>
            <w:r>
              <w:rPr>
                <w:rFonts w:ascii="Times New Roman" w:hAnsi="Times New Roman"/>
                <w:b/>
                <w:bCs/>
                <w:sz w:val="24"/>
                <w:szCs w:val="24"/>
                <w:lang w:val="en-US"/>
              </w:rPr>
              <w:t>iii</w:t>
            </w:r>
            <w:r>
              <w:rPr>
                <w:rFonts w:ascii="Times New Roman" w:hAnsi="Times New Roman"/>
                <w:b/>
                <w:bCs/>
                <w:sz w:val="24"/>
                <w:szCs w:val="24"/>
              </w:rPr>
              <w:t>. Ήθος του Ομιλητή</w:t>
            </w:r>
          </w:p>
        </w:tc>
      </w:tr>
      <w:tr w:rsidR="008A04F1" w:rsidRPr="00120F53" w:rsidTr="00897189">
        <w:trPr>
          <w:trHeight w:hRule="exact" w:val="2094"/>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8A04F1" w:rsidRPr="005005F1" w:rsidRDefault="008A04F1" w:rsidP="00897189">
            <w:pPr>
              <w:shd w:val="clear" w:color="auto" w:fill="FFFFFF"/>
              <w:jc w:val="both"/>
              <w:rPr>
                <w:rFonts w:ascii="Times New Roman" w:hAnsi="Times New Roman"/>
                <w:sz w:val="24"/>
                <w:szCs w:val="24"/>
              </w:rPr>
            </w:pPr>
            <w:proofErr w:type="spellStart"/>
            <w:r w:rsidRPr="005005F1">
              <w:rPr>
                <w:rFonts w:ascii="Times New Roman" w:hAnsi="Times New Roman"/>
                <w:i/>
                <w:iCs/>
                <w:sz w:val="24"/>
                <w:szCs w:val="24"/>
                <w:lang w:val="en-US"/>
              </w:rPr>
              <w:t>argumentatio</w:t>
            </w:r>
            <w:proofErr w:type="spellEnd"/>
            <w:r w:rsidRPr="005005F1">
              <w:rPr>
                <w:rFonts w:ascii="Times New Roman" w:hAnsi="Times New Roman"/>
                <w:i/>
                <w:iCs/>
                <w:sz w:val="24"/>
                <w:szCs w:val="24"/>
              </w:rPr>
              <w:t xml:space="preserve"> </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A04F1" w:rsidRPr="005005F1" w:rsidRDefault="008A04F1" w:rsidP="00897189">
            <w:pPr>
              <w:pBdr>
                <w:top w:val="single" w:sz="4" w:space="1" w:color="auto"/>
                <w:left w:val="single" w:sz="4" w:space="4" w:color="auto"/>
                <w:right w:val="single" w:sz="4" w:space="4" w:color="auto"/>
              </w:pBdr>
              <w:shd w:val="clear" w:color="auto" w:fill="FFFFFF"/>
              <w:jc w:val="both"/>
              <w:rPr>
                <w:rFonts w:ascii="Times New Roman" w:hAnsi="Times New Roman"/>
                <w:sz w:val="24"/>
                <w:szCs w:val="24"/>
              </w:rPr>
            </w:pPr>
            <w:r w:rsidRPr="005005F1">
              <w:rPr>
                <w:rFonts w:ascii="Times New Roman" w:hAnsi="Times New Roman"/>
                <w:sz w:val="24"/>
                <w:szCs w:val="24"/>
              </w:rPr>
              <w:t xml:space="preserve"> </w:t>
            </w:r>
          </w:p>
          <w:p w:rsidR="008A04F1" w:rsidRPr="00870E03" w:rsidRDefault="008A04F1" w:rsidP="008A04F1">
            <w:pPr>
              <w:pStyle w:val="a6"/>
              <w:numPr>
                <w:ilvl w:val="0"/>
                <w:numId w:val="4"/>
              </w:numPr>
              <w:spacing w:after="0" w:line="240" w:lineRule="auto"/>
              <w:jc w:val="both"/>
              <w:rPr>
                <w:rFonts w:ascii="Times New Roman" w:hAnsi="Times New Roman"/>
                <w:sz w:val="24"/>
                <w:szCs w:val="24"/>
                <w:lang w:val="en-US"/>
              </w:rPr>
            </w:pPr>
            <w:r w:rsidRPr="00C43EA8">
              <w:rPr>
                <w:rFonts w:ascii="Times New Roman" w:hAnsi="Times New Roman"/>
                <w:sz w:val="24"/>
                <w:szCs w:val="24"/>
                <w:lang w:val="en-US"/>
              </w:rPr>
              <w:t xml:space="preserve">. </w:t>
            </w:r>
            <w:proofErr w:type="spellStart"/>
            <w:proofErr w:type="gramStart"/>
            <w:r w:rsidRPr="005005F1">
              <w:rPr>
                <w:rFonts w:ascii="Times New Roman" w:hAnsi="Times New Roman"/>
                <w:sz w:val="24"/>
                <w:szCs w:val="24"/>
                <w:lang w:val="en-US"/>
              </w:rPr>
              <w:t>probatio</w:t>
            </w:r>
            <w:proofErr w:type="spellEnd"/>
            <w:proofErr w:type="gramEnd"/>
            <w:r w:rsidRPr="00C43EA8">
              <w:rPr>
                <w:rFonts w:ascii="Times New Roman" w:hAnsi="Times New Roman"/>
                <w:sz w:val="24"/>
                <w:szCs w:val="24"/>
                <w:lang w:val="en-US"/>
              </w:rPr>
              <w:t xml:space="preserve">, </w:t>
            </w:r>
            <w:proofErr w:type="spellStart"/>
            <w:r w:rsidRPr="005005F1">
              <w:rPr>
                <w:rFonts w:ascii="Times New Roman" w:hAnsi="Times New Roman"/>
                <w:sz w:val="24"/>
                <w:szCs w:val="24"/>
                <w:lang w:val="en-US"/>
              </w:rPr>
              <w:t>confirmatio</w:t>
            </w:r>
            <w:proofErr w:type="spellEnd"/>
            <w:r w:rsidRPr="00C43EA8">
              <w:rPr>
                <w:rFonts w:ascii="Times New Roman" w:hAnsi="Times New Roman"/>
                <w:sz w:val="24"/>
                <w:szCs w:val="24"/>
                <w:lang w:val="en-US"/>
              </w:rPr>
              <w:t xml:space="preserve"> </w:t>
            </w:r>
            <w:r w:rsidRPr="005005F1">
              <w:rPr>
                <w:rFonts w:ascii="Times New Roman" w:hAnsi="Times New Roman"/>
                <w:sz w:val="24"/>
                <w:szCs w:val="24"/>
                <w:lang w:val="en-US"/>
              </w:rPr>
              <w:t>ii</w:t>
            </w:r>
            <w:r w:rsidRPr="00C43EA8">
              <w:rPr>
                <w:rFonts w:ascii="Times New Roman" w:hAnsi="Times New Roman"/>
                <w:sz w:val="24"/>
                <w:szCs w:val="24"/>
                <w:lang w:val="en-US"/>
              </w:rPr>
              <w:t xml:space="preserve">. </w:t>
            </w:r>
            <w:proofErr w:type="spellStart"/>
            <w:r w:rsidRPr="005005F1">
              <w:rPr>
                <w:rFonts w:ascii="Times New Roman" w:hAnsi="Times New Roman"/>
                <w:sz w:val="24"/>
                <w:szCs w:val="24"/>
                <w:lang w:val="en-US"/>
              </w:rPr>
              <w:t>confutatio</w:t>
            </w:r>
            <w:proofErr w:type="spellEnd"/>
            <w:r w:rsidRPr="00C43EA8">
              <w:rPr>
                <w:rFonts w:ascii="Times New Roman" w:hAnsi="Times New Roman"/>
                <w:sz w:val="24"/>
                <w:szCs w:val="24"/>
                <w:lang w:val="en-US"/>
              </w:rPr>
              <w:t xml:space="preserve">, </w:t>
            </w:r>
            <w:proofErr w:type="spellStart"/>
            <w:r w:rsidRPr="005005F1">
              <w:rPr>
                <w:rFonts w:ascii="Times New Roman" w:hAnsi="Times New Roman"/>
                <w:sz w:val="24"/>
                <w:szCs w:val="24"/>
                <w:lang w:val="en-US"/>
              </w:rPr>
              <w:t>refutatio</w:t>
            </w:r>
            <w:proofErr w:type="spellEnd"/>
          </w:p>
        </w:tc>
      </w:tr>
      <w:tr w:rsidR="008A04F1" w:rsidRPr="00870E03" w:rsidTr="00897189">
        <w:trPr>
          <w:trHeight w:hRule="exact" w:val="1850"/>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8A04F1" w:rsidRPr="005005F1" w:rsidRDefault="008A04F1" w:rsidP="00897189">
            <w:pPr>
              <w:shd w:val="clear" w:color="auto" w:fill="FFFFFF"/>
              <w:jc w:val="both"/>
              <w:rPr>
                <w:rFonts w:ascii="Times New Roman" w:hAnsi="Times New Roman"/>
                <w:sz w:val="24"/>
                <w:szCs w:val="24"/>
              </w:rPr>
            </w:pPr>
            <w:proofErr w:type="spellStart"/>
            <w:r w:rsidRPr="005005F1">
              <w:rPr>
                <w:rFonts w:ascii="Times New Roman" w:hAnsi="Times New Roman"/>
                <w:i/>
                <w:iCs/>
                <w:sz w:val="24"/>
                <w:szCs w:val="24"/>
                <w:lang w:val="en-US"/>
              </w:rPr>
              <w:t>peroratio</w:t>
            </w:r>
            <w:proofErr w:type="spellEnd"/>
            <w:r w:rsidRPr="00C43EA8">
              <w:rPr>
                <w:rFonts w:ascii="Times New Roman" w:hAnsi="Times New Roman"/>
                <w:i/>
                <w:iCs/>
                <w:sz w:val="24"/>
                <w:szCs w:val="24"/>
              </w:rPr>
              <w:t>-</w:t>
            </w:r>
            <w:proofErr w:type="spellStart"/>
            <w:r w:rsidRPr="005005F1">
              <w:rPr>
                <w:rFonts w:ascii="Times New Roman" w:hAnsi="Times New Roman"/>
                <w:i/>
                <w:iCs/>
                <w:sz w:val="24"/>
                <w:szCs w:val="24"/>
                <w:lang w:val="en-US"/>
              </w:rPr>
              <w:t>conclusio</w:t>
            </w:r>
            <w:proofErr w:type="spellEnd"/>
            <w:r w:rsidRPr="00C43EA8">
              <w:rPr>
                <w:rFonts w:ascii="Times New Roman" w:hAnsi="Times New Roman"/>
                <w:i/>
                <w:iCs/>
                <w:sz w:val="24"/>
                <w:szCs w:val="24"/>
              </w:rPr>
              <w:t xml:space="preserve"> </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A04F1" w:rsidRPr="00870E03" w:rsidRDefault="008A04F1" w:rsidP="00897189">
            <w:pPr>
              <w:shd w:val="clear" w:color="auto" w:fill="FFFFFF"/>
              <w:jc w:val="both"/>
              <w:rPr>
                <w:rFonts w:ascii="Times New Roman" w:hAnsi="Times New Roman"/>
                <w:sz w:val="24"/>
                <w:szCs w:val="24"/>
                <w:lang w:val="en-US"/>
              </w:rPr>
            </w:pPr>
            <w:r>
              <w:rPr>
                <w:rFonts w:ascii="Times New Roman" w:hAnsi="Times New Roman"/>
                <w:b/>
                <w:bCs/>
                <w:sz w:val="24"/>
                <w:szCs w:val="24"/>
              </w:rPr>
              <w:t xml:space="preserve">Σύντομη </w:t>
            </w:r>
            <w:r w:rsidRPr="00C43EA8">
              <w:rPr>
                <w:rFonts w:ascii="Times New Roman" w:hAnsi="Times New Roman"/>
                <w:b/>
                <w:bCs/>
                <w:sz w:val="24"/>
                <w:szCs w:val="24"/>
              </w:rPr>
              <w:t>Ανασκόπηση (</w:t>
            </w:r>
            <w:proofErr w:type="spellStart"/>
            <w:r w:rsidRPr="00C43EA8">
              <w:rPr>
                <w:rFonts w:ascii="Times New Roman" w:hAnsi="Times New Roman"/>
                <w:b/>
                <w:bCs/>
                <w:sz w:val="24"/>
                <w:szCs w:val="24"/>
                <w:lang w:val="en-US"/>
              </w:rPr>
              <w:t>Rekapitulatio</w:t>
            </w:r>
            <w:proofErr w:type="spellEnd"/>
            <w:r w:rsidRPr="00C43EA8">
              <w:rPr>
                <w:rFonts w:ascii="Times New Roman" w:hAnsi="Times New Roman"/>
                <w:b/>
                <w:bCs/>
                <w:sz w:val="24"/>
                <w:szCs w:val="24"/>
              </w:rPr>
              <w:t>)</w:t>
            </w:r>
            <w:r w:rsidRPr="00C43EA8">
              <w:rPr>
                <w:rFonts w:ascii="Times New Roman" w:hAnsi="Times New Roman"/>
                <w:i/>
                <w:iCs/>
                <w:sz w:val="24"/>
                <w:szCs w:val="24"/>
              </w:rPr>
              <w:t>,</w:t>
            </w:r>
            <w:r w:rsidRPr="00C43EA8">
              <w:rPr>
                <w:rFonts w:ascii="Times New Roman" w:hAnsi="Times New Roman"/>
                <w:sz w:val="24"/>
                <w:szCs w:val="24"/>
              </w:rPr>
              <w:t xml:space="preserve"> </w:t>
            </w:r>
            <w:r w:rsidRPr="0037627F">
              <w:rPr>
                <w:rFonts w:ascii="Times New Roman" w:hAnsi="Times New Roman"/>
                <w:i/>
                <w:sz w:val="20"/>
              </w:rPr>
              <w:t>σύσταση του πράγματος</w:t>
            </w:r>
            <w:r w:rsidRPr="0037627F">
              <w:rPr>
                <w:rFonts w:ascii="Times New Roman" w:hAnsi="Times New Roman"/>
                <w:sz w:val="20"/>
              </w:rPr>
              <w:t xml:space="preserve"> </w:t>
            </w:r>
            <w:r>
              <w:rPr>
                <w:rFonts w:ascii="Times New Roman" w:hAnsi="Times New Roman"/>
                <w:sz w:val="20"/>
              </w:rPr>
              <w:t>/</w:t>
            </w:r>
            <w:r w:rsidRPr="00C43EA8">
              <w:rPr>
                <w:rFonts w:ascii="Times New Roman" w:hAnsi="Times New Roman"/>
                <w:b/>
                <w:bCs/>
                <w:sz w:val="24"/>
                <w:szCs w:val="24"/>
              </w:rPr>
              <w:t>Πρόσκληση (</w:t>
            </w:r>
            <w:proofErr w:type="spellStart"/>
            <w:r w:rsidRPr="00C43EA8">
              <w:rPr>
                <w:rFonts w:ascii="Times New Roman" w:hAnsi="Times New Roman"/>
                <w:b/>
                <w:bCs/>
                <w:sz w:val="24"/>
                <w:szCs w:val="24"/>
                <w:lang w:val="en-US"/>
              </w:rPr>
              <w:t>Appell</w:t>
            </w:r>
            <w:proofErr w:type="spellEnd"/>
            <w:r w:rsidRPr="00C43EA8">
              <w:rPr>
                <w:rFonts w:ascii="Times New Roman" w:hAnsi="Times New Roman"/>
                <w:b/>
                <w:bCs/>
                <w:sz w:val="24"/>
                <w:szCs w:val="24"/>
              </w:rPr>
              <w:t>)</w:t>
            </w:r>
            <w:r w:rsidRPr="00C43EA8">
              <w:rPr>
                <w:rFonts w:ascii="Times New Roman" w:hAnsi="Times New Roman"/>
                <w:i/>
                <w:iCs/>
                <w:sz w:val="24"/>
                <w:szCs w:val="24"/>
              </w:rPr>
              <w:t>,</w:t>
            </w:r>
            <w:r w:rsidRPr="00C43EA8">
              <w:rPr>
                <w:rFonts w:ascii="Times New Roman" w:hAnsi="Times New Roman"/>
                <w:sz w:val="24"/>
                <w:szCs w:val="24"/>
              </w:rPr>
              <w:t xml:space="preserve"> </w:t>
            </w:r>
            <w:r>
              <w:rPr>
                <w:rFonts w:ascii="Times New Roman" w:hAnsi="Times New Roman"/>
                <w:sz w:val="24"/>
                <w:szCs w:val="24"/>
                <w:lang w:val="en-US"/>
              </w:rPr>
              <w:t>ii</w:t>
            </w:r>
            <w:r w:rsidRPr="00C43EA8">
              <w:rPr>
                <w:rFonts w:ascii="Times New Roman" w:hAnsi="Times New Roman"/>
                <w:sz w:val="24"/>
                <w:szCs w:val="24"/>
              </w:rPr>
              <w:t xml:space="preserve">. </w:t>
            </w:r>
            <w:r w:rsidRPr="00C43EA8">
              <w:rPr>
                <w:rFonts w:ascii="Times New Roman" w:hAnsi="Times New Roman"/>
                <w:b/>
                <w:bCs/>
                <w:sz w:val="24"/>
                <w:szCs w:val="24"/>
              </w:rPr>
              <w:t>Κλιμάκωση (</w:t>
            </w:r>
            <w:proofErr w:type="spellStart"/>
            <w:r w:rsidRPr="00C43EA8">
              <w:rPr>
                <w:rFonts w:ascii="Times New Roman" w:hAnsi="Times New Roman"/>
                <w:b/>
                <w:bCs/>
                <w:sz w:val="24"/>
                <w:szCs w:val="24"/>
              </w:rPr>
              <w:t>Amplifikatio</w:t>
            </w:r>
            <w:proofErr w:type="spellEnd"/>
            <w:r w:rsidRPr="00C43EA8">
              <w:rPr>
                <w:rFonts w:ascii="Times New Roman" w:hAnsi="Times New Roman"/>
                <w:b/>
                <w:bCs/>
                <w:sz w:val="24"/>
                <w:szCs w:val="24"/>
              </w:rPr>
              <w:t xml:space="preserve">) </w:t>
            </w:r>
            <w:r>
              <w:rPr>
                <w:rFonts w:ascii="Times New Roman" w:hAnsi="Times New Roman"/>
                <w:b/>
                <w:bCs/>
                <w:sz w:val="24"/>
                <w:szCs w:val="24"/>
                <w:lang w:val="en-US"/>
              </w:rPr>
              <w:t>iii</w:t>
            </w:r>
            <w:r w:rsidRPr="00C43EA8">
              <w:rPr>
                <w:rFonts w:ascii="Times New Roman" w:hAnsi="Times New Roman"/>
                <w:b/>
                <w:bCs/>
                <w:sz w:val="24"/>
                <w:szCs w:val="24"/>
              </w:rPr>
              <w:t>. Επιχείρημα-τεκμηρίωση</w:t>
            </w:r>
            <w:r w:rsidRPr="00C43EA8">
              <w:rPr>
                <w:rFonts w:ascii="Times New Roman" w:hAnsi="Times New Roman"/>
                <w:sz w:val="24"/>
                <w:szCs w:val="24"/>
              </w:rPr>
              <w:t xml:space="preserve"> </w:t>
            </w:r>
            <w:r w:rsidRPr="0037627F">
              <w:rPr>
                <w:rFonts w:ascii="Times New Roman" w:hAnsi="Times New Roman"/>
                <w:sz w:val="20"/>
              </w:rPr>
              <w:t xml:space="preserve">και </w:t>
            </w:r>
            <w:proofErr w:type="spellStart"/>
            <w:r w:rsidRPr="0037627F">
              <w:rPr>
                <w:rFonts w:ascii="Times New Roman" w:hAnsi="Times New Roman"/>
                <w:sz w:val="20"/>
              </w:rPr>
              <w:t>συγ</w:t>
            </w:r>
            <w:proofErr w:type="spellEnd"/>
            <w:r w:rsidRPr="0037627F">
              <w:rPr>
                <w:rFonts w:ascii="Times New Roman" w:hAnsi="Times New Roman"/>
                <w:sz w:val="20"/>
              </w:rPr>
              <w:t>-</w:t>
            </w:r>
            <w:r w:rsidRPr="0037627F">
              <w:rPr>
                <w:rFonts w:ascii="Times New Roman" w:hAnsi="Times New Roman"/>
                <w:i/>
                <w:sz w:val="20"/>
              </w:rPr>
              <w:t>κίνηση</w:t>
            </w:r>
            <w:r w:rsidRPr="0037627F">
              <w:rPr>
                <w:rFonts w:ascii="Times New Roman" w:hAnsi="Times New Roman"/>
                <w:sz w:val="20"/>
              </w:rPr>
              <w:t xml:space="preserve"> των παθών (των συναισθημάτων) του ακροατηρίου</w:t>
            </w:r>
            <w:r w:rsidRPr="00870E03">
              <w:rPr>
                <w:rFonts w:ascii="Times New Roman" w:hAnsi="Times New Roman"/>
                <w:sz w:val="24"/>
                <w:szCs w:val="24"/>
              </w:rPr>
              <w:t xml:space="preserve"> </w:t>
            </w:r>
            <w:proofErr w:type="spellStart"/>
            <w:r w:rsidRPr="005005F1">
              <w:rPr>
                <w:rFonts w:ascii="Times New Roman" w:hAnsi="Times New Roman"/>
                <w:sz w:val="24"/>
                <w:szCs w:val="24"/>
                <w:lang w:val="en-US"/>
              </w:rPr>
              <w:t>i</w:t>
            </w:r>
            <w:proofErr w:type="spellEnd"/>
            <w:r w:rsidRPr="00870E03">
              <w:rPr>
                <w:rFonts w:ascii="Times New Roman" w:hAnsi="Times New Roman"/>
                <w:sz w:val="24"/>
                <w:szCs w:val="24"/>
              </w:rPr>
              <w:t xml:space="preserve">. </w:t>
            </w:r>
            <w:proofErr w:type="spellStart"/>
            <w:r w:rsidRPr="005005F1">
              <w:rPr>
                <w:rFonts w:ascii="Times New Roman" w:hAnsi="Times New Roman"/>
                <w:sz w:val="24"/>
                <w:szCs w:val="24"/>
                <w:lang w:val="en-US"/>
              </w:rPr>
              <w:t>Propositio</w:t>
            </w:r>
            <w:proofErr w:type="spellEnd"/>
            <w:r w:rsidRPr="00870E03">
              <w:rPr>
                <w:rFonts w:ascii="Times New Roman" w:hAnsi="Times New Roman"/>
                <w:sz w:val="24"/>
                <w:szCs w:val="24"/>
              </w:rPr>
              <w:t xml:space="preserve"> </w:t>
            </w:r>
            <w:r w:rsidRPr="005005F1">
              <w:rPr>
                <w:rFonts w:ascii="Times New Roman" w:hAnsi="Times New Roman"/>
                <w:sz w:val="24"/>
                <w:szCs w:val="24"/>
                <w:lang w:val="en-US"/>
              </w:rPr>
              <w:t>ii</w:t>
            </w:r>
            <w:r w:rsidRPr="00870E03">
              <w:rPr>
                <w:rFonts w:ascii="Times New Roman" w:hAnsi="Times New Roman"/>
                <w:sz w:val="24"/>
                <w:szCs w:val="24"/>
              </w:rPr>
              <w:t xml:space="preserve">. </w:t>
            </w:r>
            <w:proofErr w:type="spellStart"/>
            <w:r w:rsidRPr="005005F1">
              <w:rPr>
                <w:rFonts w:ascii="Times New Roman" w:hAnsi="Times New Roman"/>
                <w:sz w:val="24"/>
                <w:szCs w:val="24"/>
                <w:lang w:val="en-US"/>
              </w:rPr>
              <w:t>Divisio</w:t>
            </w:r>
            <w:proofErr w:type="spellEnd"/>
            <w:r w:rsidRPr="00870E03">
              <w:rPr>
                <w:rFonts w:ascii="Times New Roman" w:hAnsi="Times New Roman"/>
                <w:sz w:val="24"/>
                <w:szCs w:val="24"/>
                <w:lang w:val="en-US"/>
              </w:rPr>
              <w:t xml:space="preserve">, </w:t>
            </w:r>
            <w:proofErr w:type="spellStart"/>
            <w:r w:rsidRPr="005005F1">
              <w:rPr>
                <w:rFonts w:ascii="Times New Roman" w:hAnsi="Times New Roman"/>
                <w:sz w:val="24"/>
                <w:szCs w:val="24"/>
                <w:lang w:val="en-US"/>
              </w:rPr>
              <w:t>partitio</w:t>
            </w:r>
            <w:proofErr w:type="spellEnd"/>
            <w:r w:rsidRPr="00870E03">
              <w:rPr>
                <w:rFonts w:ascii="Times New Roman" w:hAnsi="Times New Roman"/>
                <w:sz w:val="24"/>
                <w:szCs w:val="24"/>
                <w:lang w:val="en-US"/>
              </w:rPr>
              <w:t xml:space="preserve"> </w:t>
            </w:r>
          </w:p>
        </w:tc>
      </w:tr>
    </w:tbl>
    <w:p w:rsidR="008A04F1" w:rsidRPr="00870E03" w:rsidRDefault="008A04F1" w:rsidP="008A04F1">
      <w:pPr>
        <w:jc w:val="both"/>
        <w:rPr>
          <w:rFonts w:ascii="Times New Roman" w:hAnsi="Times New Roman"/>
          <w:sz w:val="24"/>
          <w:szCs w:val="24"/>
          <w:lang w:val="en-US"/>
        </w:rPr>
      </w:pPr>
    </w:p>
    <w:p w:rsidR="008A04F1" w:rsidRPr="0014316C" w:rsidRDefault="008A04F1" w:rsidP="008A04F1">
      <w:pPr>
        <w:jc w:val="both"/>
        <w:outlineLvl w:val="0"/>
        <w:rPr>
          <w:rFonts w:ascii="Times New Roman" w:hAnsi="Times New Roman"/>
          <w:b/>
          <w:sz w:val="24"/>
          <w:szCs w:val="24"/>
        </w:rPr>
      </w:pPr>
      <w:r w:rsidRPr="0014316C">
        <w:rPr>
          <w:b/>
        </w:rPr>
        <w:t xml:space="preserve">Γ. </w:t>
      </w:r>
      <w:r w:rsidRPr="0014316C">
        <w:rPr>
          <w:rFonts w:ascii="Times New Roman" w:hAnsi="Times New Roman"/>
          <w:b/>
          <w:sz w:val="24"/>
          <w:szCs w:val="24"/>
        </w:rPr>
        <w:t>ΣΥΜΠΛΗΡΩΣΤΕ ΤΑ ΚΕΝΑ</w:t>
      </w:r>
    </w:p>
    <w:p w:rsidR="008A04F1" w:rsidRDefault="008A04F1" w:rsidP="008A04F1">
      <w:pPr>
        <w:jc w:val="both"/>
        <w:rPr>
          <w:rFonts w:ascii="Times New Roman" w:hAnsi="Times New Roman"/>
          <w:sz w:val="24"/>
          <w:szCs w:val="24"/>
        </w:rPr>
      </w:pPr>
      <w:r w:rsidRPr="005005F1">
        <w:rPr>
          <w:rFonts w:ascii="Times New Roman" w:hAnsi="Times New Roman"/>
          <w:sz w:val="24"/>
          <w:szCs w:val="24"/>
        </w:rPr>
        <w:t xml:space="preserve">Ειδικότερα τα βιβλικά αφηγήματα είναι κατά </w:t>
      </w:r>
      <w:proofErr w:type="spellStart"/>
      <w:r w:rsidRPr="005005F1">
        <w:rPr>
          <w:rFonts w:ascii="Times New Roman" w:hAnsi="Times New Roman"/>
          <w:sz w:val="24"/>
          <w:szCs w:val="24"/>
        </w:rPr>
        <w:t>βάσιν</w:t>
      </w:r>
      <w:proofErr w:type="spellEnd"/>
      <w:r w:rsidRPr="005005F1">
        <w:rPr>
          <w:rFonts w:ascii="Times New Roman" w:hAnsi="Times New Roman"/>
          <w:sz w:val="24"/>
          <w:szCs w:val="24"/>
        </w:rPr>
        <w:t xml:space="preserve"> και </w:t>
      </w:r>
      <w:r w:rsidRPr="00CA6783">
        <w:rPr>
          <w:rFonts w:ascii="Times New Roman" w:hAnsi="Times New Roman"/>
          <w:b/>
          <w:i/>
          <w:sz w:val="24"/>
          <w:szCs w:val="24"/>
        </w:rPr>
        <w:t>(α)</w:t>
      </w:r>
      <w:r w:rsidRPr="005005F1">
        <w:rPr>
          <w:rFonts w:ascii="Times New Roman" w:hAnsi="Times New Roman"/>
          <w:sz w:val="24"/>
          <w:szCs w:val="24"/>
        </w:rPr>
        <w:t xml:space="preserve"> </w:t>
      </w:r>
      <w:r>
        <w:rPr>
          <w:rFonts w:ascii="Times New Roman" w:hAnsi="Times New Roman"/>
          <w:sz w:val="24"/>
          <w:szCs w:val="24"/>
        </w:rPr>
        <w:t xml:space="preserve">[………] </w:t>
      </w:r>
      <w:r w:rsidRPr="005005F1">
        <w:rPr>
          <w:rFonts w:ascii="Times New Roman" w:hAnsi="Times New Roman"/>
          <w:sz w:val="24"/>
          <w:szCs w:val="24"/>
        </w:rPr>
        <w:t>(καθώς σε αυτήν</w:t>
      </w:r>
      <w:r>
        <w:rPr>
          <w:rFonts w:ascii="Times New Roman" w:hAnsi="Times New Roman"/>
          <w:sz w:val="24"/>
          <w:szCs w:val="24"/>
        </w:rPr>
        <w:t xml:space="preserve"> επεμβαίνει ο Θεός της </w:t>
      </w:r>
      <w:proofErr w:type="spellStart"/>
      <w:r>
        <w:rPr>
          <w:rFonts w:ascii="Times New Roman" w:hAnsi="Times New Roman"/>
          <w:sz w:val="24"/>
          <w:szCs w:val="24"/>
        </w:rPr>
        <w:t>έκΠληξης</w:t>
      </w:r>
      <w:proofErr w:type="spellEnd"/>
      <w:r>
        <w:rPr>
          <w:rFonts w:ascii="Times New Roman" w:hAnsi="Times New Roman"/>
          <w:sz w:val="24"/>
          <w:szCs w:val="24"/>
        </w:rPr>
        <w:t xml:space="preserve"> και τίποτε δεν (πρέπει να) είναι «εκτός τόπου και χρόνου»</w:t>
      </w:r>
      <w:r w:rsidRPr="005005F1">
        <w:rPr>
          <w:rFonts w:ascii="Times New Roman" w:hAnsi="Times New Roman"/>
          <w:sz w:val="24"/>
          <w:szCs w:val="24"/>
        </w:rPr>
        <w:t xml:space="preserve"> και </w:t>
      </w:r>
      <w:r w:rsidRPr="00CA6783">
        <w:rPr>
          <w:rFonts w:ascii="Times New Roman" w:hAnsi="Times New Roman"/>
          <w:b/>
          <w:i/>
          <w:sz w:val="24"/>
          <w:szCs w:val="24"/>
        </w:rPr>
        <w:t>(β)</w:t>
      </w:r>
      <w:r w:rsidRPr="005005F1">
        <w:rPr>
          <w:rFonts w:ascii="Times New Roman" w:hAnsi="Times New Roman"/>
          <w:sz w:val="24"/>
          <w:szCs w:val="24"/>
        </w:rPr>
        <w:t xml:space="preserve"> </w:t>
      </w:r>
      <w:r>
        <w:rPr>
          <w:rFonts w:ascii="Times New Roman" w:hAnsi="Times New Roman"/>
          <w:sz w:val="24"/>
          <w:szCs w:val="24"/>
        </w:rPr>
        <w:t xml:space="preserve">[….] </w:t>
      </w:r>
      <w:r w:rsidRPr="005005F1">
        <w:rPr>
          <w:rFonts w:ascii="Times New Roman" w:hAnsi="Times New Roman"/>
          <w:sz w:val="24"/>
          <w:szCs w:val="24"/>
        </w:rPr>
        <w:t xml:space="preserve">και </w:t>
      </w:r>
      <w:r w:rsidRPr="00CA6783">
        <w:rPr>
          <w:rFonts w:ascii="Times New Roman" w:hAnsi="Times New Roman"/>
          <w:b/>
          <w:i/>
          <w:sz w:val="24"/>
          <w:szCs w:val="24"/>
        </w:rPr>
        <w:t>(γ)</w:t>
      </w:r>
      <w:r>
        <w:rPr>
          <w:rFonts w:ascii="Times New Roman" w:hAnsi="Times New Roman"/>
          <w:sz w:val="24"/>
          <w:szCs w:val="24"/>
        </w:rPr>
        <w:t xml:space="preserve"> Θεολογικό Μήνυμα</w:t>
      </w:r>
      <w:r w:rsidRPr="005005F1">
        <w:rPr>
          <w:rFonts w:ascii="Times New Roman" w:hAnsi="Times New Roman"/>
          <w:sz w:val="24"/>
          <w:szCs w:val="24"/>
        </w:rPr>
        <w:t xml:space="preserve"> –</w:t>
      </w:r>
      <w:r>
        <w:rPr>
          <w:rFonts w:ascii="Times New Roman" w:hAnsi="Times New Roman"/>
          <w:b/>
          <w:i/>
          <w:sz w:val="24"/>
          <w:szCs w:val="24"/>
        </w:rPr>
        <w:t xml:space="preserve">[…….] </w:t>
      </w:r>
      <w:r w:rsidRPr="005005F1">
        <w:rPr>
          <w:rFonts w:ascii="Times New Roman" w:hAnsi="Times New Roman"/>
          <w:sz w:val="24"/>
          <w:szCs w:val="24"/>
        </w:rPr>
        <w:t xml:space="preserve">της Δράσης του Προσωπικού Θεού στην Ιστορία και της Αντίδρασης – των αντιδράσεων του λαού ή / και του ανθρώπου. Η ίδια η Αγία Γραφή σήμερα είναι και </w:t>
      </w:r>
      <w:r w:rsidRPr="00CA6783">
        <w:rPr>
          <w:rFonts w:ascii="Times New Roman" w:hAnsi="Times New Roman"/>
          <w:b/>
          <w:i/>
          <w:sz w:val="24"/>
          <w:szCs w:val="24"/>
        </w:rPr>
        <w:t>(α)</w:t>
      </w:r>
      <w:r w:rsidRPr="005005F1">
        <w:rPr>
          <w:rFonts w:ascii="Times New Roman" w:hAnsi="Times New Roman"/>
          <w:sz w:val="24"/>
          <w:szCs w:val="24"/>
        </w:rPr>
        <w:t xml:space="preserve"> </w:t>
      </w:r>
      <w:r>
        <w:rPr>
          <w:rFonts w:ascii="Times New Roman" w:hAnsi="Times New Roman"/>
          <w:sz w:val="24"/>
          <w:szCs w:val="24"/>
        </w:rPr>
        <w:t xml:space="preserve">[……..]  </w:t>
      </w:r>
      <w:r w:rsidRPr="005005F1">
        <w:rPr>
          <w:rFonts w:ascii="Times New Roman" w:hAnsi="Times New Roman"/>
          <w:sz w:val="24"/>
          <w:szCs w:val="24"/>
        </w:rPr>
        <w:t xml:space="preserve">Κείμενο και </w:t>
      </w:r>
      <w:r w:rsidRPr="00CA6783">
        <w:rPr>
          <w:rFonts w:ascii="Times New Roman" w:hAnsi="Times New Roman"/>
          <w:b/>
          <w:i/>
          <w:sz w:val="24"/>
          <w:szCs w:val="24"/>
        </w:rPr>
        <w:t>(β)</w:t>
      </w:r>
      <w:r w:rsidRPr="005005F1">
        <w:rPr>
          <w:rFonts w:ascii="Times New Roman" w:hAnsi="Times New Roman"/>
          <w:sz w:val="24"/>
          <w:szCs w:val="24"/>
        </w:rPr>
        <w:t xml:space="preserve"> </w:t>
      </w:r>
      <w:r>
        <w:rPr>
          <w:rFonts w:ascii="Times New Roman" w:hAnsi="Times New Roman"/>
          <w:sz w:val="24"/>
          <w:szCs w:val="24"/>
        </w:rPr>
        <w:t xml:space="preserve">[………]  </w:t>
      </w:r>
      <w:r w:rsidRPr="005005F1">
        <w:rPr>
          <w:rFonts w:ascii="Times New Roman" w:hAnsi="Times New Roman"/>
          <w:sz w:val="24"/>
          <w:szCs w:val="24"/>
        </w:rPr>
        <w:t>Αγαθό</w:t>
      </w:r>
      <w:r>
        <w:rPr>
          <w:rFonts w:ascii="Times New Roman" w:hAnsi="Times New Roman"/>
          <w:sz w:val="24"/>
          <w:szCs w:val="24"/>
        </w:rPr>
        <w:t xml:space="preserve"> που έχει κυριολεκτικά σφραγίσει ανεξίτηλα τον «δυτικό» κόσμο</w:t>
      </w:r>
      <w:r w:rsidRPr="005005F1">
        <w:rPr>
          <w:rFonts w:ascii="Times New Roman" w:hAnsi="Times New Roman"/>
          <w:sz w:val="24"/>
          <w:szCs w:val="24"/>
        </w:rPr>
        <w:t xml:space="preserve"> και βεβαίως </w:t>
      </w:r>
      <w:r w:rsidRPr="00CA6783">
        <w:rPr>
          <w:rFonts w:ascii="Times New Roman" w:hAnsi="Times New Roman"/>
          <w:b/>
          <w:i/>
          <w:sz w:val="24"/>
          <w:szCs w:val="24"/>
        </w:rPr>
        <w:t>(γ)</w:t>
      </w:r>
      <w:r w:rsidRPr="005005F1">
        <w:rPr>
          <w:rFonts w:ascii="Times New Roman" w:hAnsi="Times New Roman"/>
          <w:sz w:val="24"/>
          <w:szCs w:val="24"/>
        </w:rPr>
        <w:t xml:space="preserve"> Βίβλος</w:t>
      </w:r>
      <w:r>
        <w:rPr>
          <w:rFonts w:ascii="Times New Roman" w:hAnsi="Times New Roman"/>
          <w:sz w:val="24"/>
          <w:szCs w:val="24"/>
        </w:rPr>
        <w:t xml:space="preserve"> της […….]  </w:t>
      </w:r>
      <w:r w:rsidRPr="005005F1">
        <w:rPr>
          <w:rFonts w:ascii="Times New Roman" w:hAnsi="Times New Roman"/>
          <w:sz w:val="24"/>
          <w:szCs w:val="24"/>
        </w:rPr>
        <w:t xml:space="preserve">, που </w:t>
      </w:r>
      <w:r>
        <w:rPr>
          <w:rFonts w:ascii="Times New Roman" w:hAnsi="Times New Roman"/>
          <w:sz w:val="24"/>
          <w:szCs w:val="24"/>
        </w:rPr>
        <w:t xml:space="preserve">ακόμη και ως βιβλίο </w:t>
      </w:r>
      <w:r w:rsidRPr="005005F1">
        <w:rPr>
          <w:rFonts w:ascii="Times New Roman" w:hAnsi="Times New Roman"/>
          <w:sz w:val="24"/>
          <w:szCs w:val="24"/>
        </w:rPr>
        <w:t>«</w:t>
      </w:r>
      <w:proofErr w:type="spellStart"/>
      <w:r w:rsidRPr="005005F1">
        <w:rPr>
          <w:rFonts w:ascii="Times New Roman" w:hAnsi="Times New Roman"/>
          <w:sz w:val="24"/>
          <w:szCs w:val="24"/>
        </w:rPr>
        <w:t>συμ+βολίζει</w:t>
      </w:r>
      <w:proofErr w:type="spellEnd"/>
      <w:r w:rsidRPr="005005F1">
        <w:rPr>
          <w:rFonts w:ascii="Times New Roman" w:hAnsi="Times New Roman"/>
          <w:sz w:val="24"/>
          <w:szCs w:val="24"/>
        </w:rPr>
        <w:t xml:space="preserve">» την ίδια την Παρουσία και τη Μαρτυρία του </w:t>
      </w:r>
      <w:proofErr w:type="spellStart"/>
      <w:r w:rsidRPr="005005F1">
        <w:rPr>
          <w:rFonts w:ascii="Times New Roman" w:hAnsi="Times New Roman"/>
          <w:sz w:val="24"/>
          <w:szCs w:val="24"/>
        </w:rPr>
        <w:t>Αναστάντος</w:t>
      </w:r>
      <w:proofErr w:type="spellEnd"/>
      <w:r w:rsidRPr="005005F1">
        <w:rPr>
          <w:rFonts w:ascii="Times New Roman" w:hAnsi="Times New Roman"/>
          <w:sz w:val="24"/>
          <w:szCs w:val="24"/>
        </w:rPr>
        <w:t xml:space="preserve"> ανάμεσά </w:t>
      </w:r>
      <w:r>
        <w:rPr>
          <w:rFonts w:ascii="Times New Roman" w:hAnsi="Times New Roman"/>
          <w:sz w:val="24"/>
          <w:szCs w:val="24"/>
        </w:rPr>
        <w:t>μας.</w:t>
      </w:r>
    </w:p>
    <w:p w:rsidR="008A04F1" w:rsidRDefault="008A04F1" w:rsidP="008A04F1">
      <w:pPr>
        <w:jc w:val="both"/>
        <w:rPr>
          <w:rFonts w:ascii="Times New Roman" w:hAnsi="Times New Roman"/>
          <w:sz w:val="24"/>
          <w:szCs w:val="24"/>
        </w:rPr>
      </w:pPr>
      <w:r>
        <w:rPr>
          <w:rFonts w:ascii="Times New Roman" w:hAnsi="Times New Roman"/>
          <w:sz w:val="24"/>
          <w:szCs w:val="24"/>
        </w:rPr>
        <w:t>Έ</w:t>
      </w:r>
      <w:r w:rsidRPr="005005F1">
        <w:rPr>
          <w:rFonts w:ascii="Times New Roman" w:hAnsi="Times New Roman"/>
          <w:sz w:val="24"/>
          <w:szCs w:val="24"/>
        </w:rPr>
        <w:t xml:space="preserve">να Κείμενο καταγράφηκε για να γίνει αντικείμενο (α) μετάληψης </w:t>
      </w:r>
      <w:r>
        <w:rPr>
          <w:rFonts w:ascii="Times New Roman" w:hAnsi="Times New Roman"/>
          <w:b/>
          <w:sz w:val="24"/>
          <w:szCs w:val="24"/>
        </w:rPr>
        <w:t xml:space="preserve"> [………]  </w:t>
      </w:r>
      <w:r w:rsidRPr="005005F1">
        <w:rPr>
          <w:rFonts w:ascii="Times New Roman" w:hAnsi="Times New Roman"/>
          <w:sz w:val="24"/>
          <w:szCs w:val="24"/>
        </w:rPr>
        <w:t xml:space="preserve">(και όχι σε περικοπές) και μάλιστα (β) </w:t>
      </w:r>
      <w:r>
        <w:rPr>
          <w:rFonts w:ascii="Times New Roman" w:hAnsi="Times New Roman"/>
          <w:b/>
          <w:sz w:val="24"/>
          <w:szCs w:val="24"/>
        </w:rPr>
        <w:t xml:space="preserve">[……….] </w:t>
      </w:r>
      <w:r w:rsidRPr="005005F1">
        <w:rPr>
          <w:rFonts w:ascii="Times New Roman" w:hAnsi="Times New Roman"/>
          <w:b/>
          <w:sz w:val="24"/>
          <w:szCs w:val="24"/>
        </w:rPr>
        <w:t>ακρόασης</w:t>
      </w:r>
      <w:r w:rsidRPr="005005F1">
        <w:rPr>
          <w:rFonts w:ascii="Times New Roman" w:hAnsi="Times New Roman"/>
          <w:sz w:val="24"/>
          <w:szCs w:val="24"/>
        </w:rPr>
        <w:t xml:space="preserve"> </w:t>
      </w:r>
      <w:r>
        <w:rPr>
          <w:rFonts w:ascii="Times New Roman" w:hAnsi="Times New Roman"/>
          <w:sz w:val="24"/>
          <w:szCs w:val="24"/>
        </w:rPr>
        <w:t>και όχι […………..]</w:t>
      </w:r>
      <w:r w:rsidRPr="005005F1">
        <w:rPr>
          <w:rFonts w:ascii="Times New Roman" w:hAnsi="Times New Roman"/>
          <w:sz w:val="24"/>
          <w:szCs w:val="24"/>
        </w:rPr>
        <w:t xml:space="preserve">, καθώς στον αρχαίο κόσμο λίγοι ήξεραν να διαβάζουν και ακόμα λιγότεροι είχαν την πολυτέλεια να διαθέτουν χειρόγραφα στη Βιβλιοθήκη τους (περίπου το 40%). Ας σημειωθεί όμως ότι και η ατομική ανάγνωση γινόταν </w:t>
      </w:r>
      <w:r>
        <w:rPr>
          <w:rFonts w:ascii="Times New Roman" w:hAnsi="Times New Roman"/>
          <w:sz w:val="24"/>
          <w:szCs w:val="24"/>
        </w:rPr>
        <w:t xml:space="preserve">[………] </w:t>
      </w:r>
      <w:r w:rsidRPr="005005F1">
        <w:rPr>
          <w:rFonts w:ascii="Times New Roman" w:hAnsi="Times New Roman"/>
          <w:sz w:val="24"/>
          <w:szCs w:val="24"/>
        </w:rPr>
        <w:t xml:space="preserve">και άρα «μελωδικά» (με οξείες, βαρείες…) (γ) Επίσης η ανάγνωση από έναν έμπειρο Αναγνώστη – Ερμηνευτή πραγματοποιούνταν </w:t>
      </w:r>
      <w:r w:rsidRPr="005005F1">
        <w:rPr>
          <w:rFonts w:ascii="Times New Roman" w:hAnsi="Times New Roman"/>
          <w:b/>
          <w:sz w:val="24"/>
          <w:szCs w:val="24"/>
        </w:rPr>
        <w:t>στο πλαίσιο μιας</w:t>
      </w:r>
      <w:r>
        <w:rPr>
          <w:rFonts w:ascii="Times New Roman" w:hAnsi="Times New Roman"/>
          <w:b/>
          <w:sz w:val="24"/>
          <w:szCs w:val="24"/>
        </w:rPr>
        <w:t xml:space="preserve"> [……..]</w:t>
      </w:r>
      <w:r w:rsidRPr="005005F1">
        <w:rPr>
          <w:rFonts w:ascii="Times New Roman" w:hAnsi="Times New Roman"/>
          <w:sz w:val="24"/>
          <w:szCs w:val="24"/>
        </w:rPr>
        <w:t xml:space="preserve">, όπου (όπως γνωρίζουμε και από το αρχαίο Δράμα) υπήρχε κατά την ακρόαση υπήρχε έντονη </w:t>
      </w:r>
      <w:r>
        <w:rPr>
          <w:rFonts w:ascii="Times New Roman" w:hAnsi="Times New Roman"/>
          <w:sz w:val="24"/>
          <w:szCs w:val="24"/>
        </w:rPr>
        <w:t xml:space="preserve">[……………] </w:t>
      </w:r>
      <w:r w:rsidRPr="005005F1">
        <w:rPr>
          <w:rFonts w:ascii="Times New Roman" w:hAnsi="Times New Roman"/>
          <w:sz w:val="24"/>
          <w:szCs w:val="24"/>
        </w:rPr>
        <w:t xml:space="preserve">και μεταξύ των ίδιων των </w:t>
      </w:r>
      <w:r w:rsidRPr="005005F1">
        <w:rPr>
          <w:rFonts w:ascii="Times New Roman" w:hAnsi="Times New Roman"/>
          <w:sz w:val="24"/>
          <w:szCs w:val="24"/>
        </w:rPr>
        <w:lastRenderedPageBreak/>
        <w:t xml:space="preserve">ακροατών. Τις περισσότερες φορές μάλιστα οι τελευταίοι (οι ακροατές) είχαν συναχθεί προκειμένου να αναβιώσουν λατρευτικά και το </w:t>
      </w:r>
      <w:r>
        <w:rPr>
          <w:rFonts w:ascii="Times New Roman" w:hAnsi="Times New Roman"/>
          <w:sz w:val="24"/>
          <w:szCs w:val="24"/>
        </w:rPr>
        <w:t xml:space="preserve"> […………….]  </w:t>
      </w:r>
      <w:r w:rsidRPr="005005F1">
        <w:rPr>
          <w:rFonts w:ascii="Times New Roman" w:hAnsi="Times New Roman"/>
          <w:sz w:val="24"/>
          <w:szCs w:val="24"/>
        </w:rPr>
        <w:t>της θείας Οικονομίας όπως και το Μέλλον</w:t>
      </w:r>
      <w:r>
        <w:rPr>
          <w:rFonts w:ascii="Times New Roman" w:hAnsi="Times New Roman"/>
          <w:sz w:val="24"/>
          <w:szCs w:val="24"/>
        </w:rPr>
        <w:t xml:space="preserve"> της [……………]</w:t>
      </w:r>
      <w:r w:rsidRPr="005005F1">
        <w:rPr>
          <w:rFonts w:ascii="Times New Roman" w:hAnsi="Times New Roman"/>
          <w:sz w:val="24"/>
          <w:szCs w:val="24"/>
        </w:rPr>
        <w:t>, καθώς το ζητούμενο δεν ήταν να ταξιδέψει η ψυχή στον Ουρανό αλλά να έλθει ο τελευταίος στη Γη.</w:t>
      </w:r>
    </w:p>
    <w:p w:rsidR="008A04F1" w:rsidRDefault="008A04F1" w:rsidP="008A04F1">
      <w:pPr>
        <w:jc w:val="both"/>
        <w:rPr>
          <w:rFonts w:ascii="Times New Roman" w:hAnsi="Times New Roman"/>
          <w:sz w:val="24"/>
          <w:szCs w:val="24"/>
        </w:rPr>
      </w:pPr>
    </w:p>
    <w:p w:rsidR="008A04F1" w:rsidRDefault="008A04F1" w:rsidP="008A04F1">
      <w:pPr>
        <w:jc w:val="both"/>
        <w:outlineLvl w:val="0"/>
        <w:rPr>
          <w:rFonts w:ascii="Times New Roman" w:hAnsi="Times New Roman"/>
          <w:sz w:val="24"/>
          <w:szCs w:val="24"/>
        </w:rPr>
      </w:pPr>
      <w:r>
        <w:rPr>
          <w:rFonts w:ascii="Times New Roman" w:hAnsi="Times New Roman"/>
          <w:sz w:val="24"/>
          <w:szCs w:val="24"/>
        </w:rPr>
        <w:t>ΑΠΑΝΤΗΣΗ</w:t>
      </w:r>
    </w:p>
    <w:p w:rsidR="008A04F1" w:rsidRDefault="008A04F1" w:rsidP="008A04F1">
      <w:pPr>
        <w:jc w:val="both"/>
        <w:rPr>
          <w:rFonts w:ascii="Times New Roman" w:hAnsi="Times New Roman"/>
          <w:sz w:val="24"/>
          <w:szCs w:val="24"/>
        </w:rPr>
      </w:pPr>
      <w:r w:rsidRPr="005005F1">
        <w:rPr>
          <w:rFonts w:ascii="Times New Roman" w:hAnsi="Times New Roman"/>
          <w:sz w:val="24"/>
          <w:szCs w:val="24"/>
        </w:rPr>
        <w:t xml:space="preserve">Ειδικότερα τα βιβλικά αφηγήματα είναι κατά </w:t>
      </w:r>
      <w:proofErr w:type="spellStart"/>
      <w:r w:rsidRPr="005005F1">
        <w:rPr>
          <w:rFonts w:ascii="Times New Roman" w:hAnsi="Times New Roman"/>
          <w:sz w:val="24"/>
          <w:szCs w:val="24"/>
        </w:rPr>
        <w:t>βάσιν</w:t>
      </w:r>
      <w:proofErr w:type="spellEnd"/>
      <w:r w:rsidRPr="005005F1">
        <w:rPr>
          <w:rFonts w:ascii="Times New Roman" w:hAnsi="Times New Roman"/>
          <w:sz w:val="24"/>
          <w:szCs w:val="24"/>
        </w:rPr>
        <w:t xml:space="preserve"> και </w:t>
      </w:r>
      <w:r w:rsidRPr="00CA6783">
        <w:rPr>
          <w:rFonts w:ascii="Times New Roman" w:hAnsi="Times New Roman"/>
          <w:b/>
          <w:i/>
          <w:sz w:val="24"/>
          <w:szCs w:val="24"/>
        </w:rPr>
        <w:t>(α)</w:t>
      </w:r>
      <w:r w:rsidRPr="005005F1">
        <w:rPr>
          <w:rFonts w:ascii="Times New Roman" w:hAnsi="Times New Roman"/>
          <w:sz w:val="24"/>
          <w:szCs w:val="24"/>
        </w:rPr>
        <w:t xml:space="preserve"> </w:t>
      </w:r>
      <w:r w:rsidRPr="003A4F7A">
        <w:rPr>
          <w:rFonts w:ascii="Times New Roman" w:hAnsi="Times New Roman"/>
          <w:sz w:val="24"/>
          <w:szCs w:val="24"/>
          <w:highlight w:val="yellow"/>
        </w:rPr>
        <w:t>Ιστορία</w:t>
      </w:r>
      <w:r w:rsidRPr="005005F1">
        <w:rPr>
          <w:rFonts w:ascii="Times New Roman" w:hAnsi="Times New Roman"/>
          <w:sz w:val="24"/>
          <w:szCs w:val="24"/>
        </w:rPr>
        <w:t xml:space="preserve"> (καθώς σε αυτήν</w:t>
      </w:r>
      <w:r>
        <w:rPr>
          <w:rFonts w:ascii="Times New Roman" w:hAnsi="Times New Roman"/>
          <w:sz w:val="24"/>
          <w:szCs w:val="24"/>
        </w:rPr>
        <w:t xml:space="preserve"> επεμβαίνει ο Θεός της </w:t>
      </w:r>
      <w:proofErr w:type="spellStart"/>
      <w:r>
        <w:rPr>
          <w:rFonts w:ascii="Times New Roman" w:hAnsi="Times New Roman"/>
          <w:sz w:val="24"/>
          <w:szCs w:val="24"/>
        </w:rPr>
        <w:t>έκΠληξης</w:t>
      </w:r>
      <w:proofErr w:type="spellEnd"/>
      <w:r>
        <w:rPr>
          <w:rFonts w:ascii="Times New Roman" w:hAnsi="Times New Roman"/>
          <w:sz w:val="24"/>
          <w:szCs w:val="24"/>
        </w:rPr>
        <w:t xml:space="preserve"> και τίποτε δεν (πρέπει να) είναι «εκτός τόπου και χρόνου»</w:t>
      </w:r>
      <w:r w:rsidRPr="005005F1">
        <w:rPr>
          <w:rFonts w:ascii="Times New Roman" w:hAnsi="Times New Roman"/>
          <w:sz w:val="24"/>
          <w:szCs w:val="24"/>
        </w:rPr>
        <w:t xml:space="preserve"> και </w:t>
      </w:r>
      <w:r w:rsidRPr="00CA6783">
        <w:rPr>
          <w:rFonts w:ascii="Times New Roman" w:hAnsi="Times New Roman"/>
          <w:b/>
          <w:i/>
          <w:sz w:val="24"/>
          <w:szCs w:val="24"/>
        </w:rPr>
        <w:t>(β)</w:t>
      </w:r>
      <w:r w:rsidRPr="005005F1">
        <w:rPr>
          <w:rFonts w:ascii="Times New Roman" w:hAnsi="Times New Roman"/>
          <w:sz w:val="24"/>
          <w:szCs w:val="24"/>
        </w:rPr>
        <w:t xml:space="preserve"> </w:t>
      </w:r>
      <w:r w:rsidRPr="003A4F7A">
        <w:rPr>
          <w:rFonts w:ascii="Times New Roman" w:hAnsi="Times New Roman"/>
          <w:sz w:val="24"/>
          <w:szCs w:val="24"/>
          <w:highlight w:val="yellow"/>
        </w:rPr>
        <w:t>Αφήγημα</w:t>
      </w:r>
      <w:r w:rsidRPr="005005F1">
        <w:rPr>
          <w:rFonts w:ascii="Times New Roman" w:hAnsi="Times New Roman"/>
          <w:sz w:val="24"/>
          <w:szCs w:val="24"/>
        </w:rPr>
        <w:t xml:space="preserve"> και </w:t>
      </w:r>
      <w:r w:rsidRPr="00CA6783">
        <w:rPr>
          <w:rFonts w:ascii="Times New Roman" w:hAnsi="Times New Roman"/>
          <w:b/>
          <w:i/>
          <w:sz w:val="24"/>
          <w:szCs w:val="24"/>
        </w:rPr>
        <w:t>(γ)</w:t>
      </w:r>
      <w:r>
        <w:rPr>
          <w:rFonts w:ascii="Times New Roman" w:hAnsi="Times New Roman"/>
          <w:sz w:val="24"/>
          <w:szCs w:val="24"/>
        </w:rPr>
        <w:t xml:space="preserve"> Θεολογικό Μήνυμα</w:t>
      </w:r>
      <w:r w:rsidRPr="005005F1">
        <w:rPr>
          <w:rFonts w:ascii="Times New Roman" w:hAnsi="Times New Roman"/>
          <w:sz w:val="24"/>
          <w:szCs w:val="24"/>
        </w:rPr>
        <w:t xml:space="preserve"> – </w:t>
      </w:r>
      <w:r w:rsidRPr="003A4F7A">
        <w:rPr>
          <w:rFonts w:ascii="Times New Roman" w:hAnsi="Times New Roman"/>
          <w:b/>
          <w:i/>
          <w:sz w:val="24"/>
          <w:szCs w:val="24"/>
          <w:highlight w:val="yellow"/>
        </w:rPr>
        <w:t>«Ευαγγέλιο»</w:t>
      </w:r>
      <w:r w:rsidRPr="005005F1">
        <w:rPr>
          <w:rFonts w:ascii="Times New Roman" w:hAnsi="Times New Roman"/>
          <w:sz w:val="24"/>
          <w:szCs w:val="24"/>
        </w:rPr>
        <w:t xml:space="preserve"> της Δράσης του Προσωπικού Θεού στην Ιστορία και της Αντίδρασης – των αντιδράσεων του λαού ή / και του ανθρώπου. Από αυτό το στοιχείο πηγάζουν και οι τρεις Κατανοήσεις που έχουν εντυπωθεί στο Σχεδιάγραμμα. Η ίδια η Αγία Γραφή σήμερα είναι και </w:t>
      </w:r>
      <w:r w:rsidRPr="00CA6783">
        <w:rPr>
          <w:rFonts w:ascii="Times New Roman" w:hAnsi="Times New Roman"/>
          <w:b/>
          <w:i/>
          <w:sz w:val="24"/>
          <w:szCs w:val="24"/>
        </w:rPr>
        <w:t>(α)</w:t>
      </w:r>
      <w:r w:rsidRPr="005005F1">
        <w:rPr>
          <w:rFonts w:ascii="Times New Roman" w:hAnsi="Times New Roman"/>
          <w:sz w:val="24"/>
          <w:szCs w:val="24"/>
        </w:rPr>
        <w:t xml:space="preserve"> </w:t>
      </w:r>
      <w:r w:rsidRPr="003A4F7A">
        <w:rPr>
          <w:rFonts w:ascii="Times New Roman" w:hAnsi="Times New Roman"/>
          <w:sz w:val="24"/>
          <w:szCs w:val="24"/>
          <w:highlight w:val="yellow"/>
        </w:rPr>
        <w:t>ιδιωτικό Κείμενο</w:t>
      </w:r>
      <w:r w:rsidRPr="005005F1">
        <w:rPr>
          <w:rFonts w:ascii="Times New Roman" w:hAnsi="Times New Roman"/>
          <w:sz w:val="24"/>
          <w:szCs w:val="24"/>
        </w:rPr>
        <w:t xml:space="preserve"> και </w:t>
      </w:r>
      <w:r w:rsidRPr="00CA6783">
        <w:rPr>
          <w:rFonts w:ascii="Times New Roman" w:hAnsi="Times New Roman"/>
          <w:b/>
          <w:i/>
          <w:sz w:val="24"/>
          <w:szCs w:val="24"/>
        </w:rPr>
        <w:t>(β)</w:t>
      </w:r>
      <w:r w:rsidRPr="005005F1">
        <w:rPr>
          <w:rFonts w:ascii="Times New Roman" w:hAnsi="Times New Roman"/>
          <w:sz w:val="24"/>
          <w:szCs w:val="24"/>
        </w:rPr>
        <w:t xml:space="preserve"> </w:t>
      </w:r>
      <w:r w:rsidRPr="003A4F7A">
        <w:rPr>
          <w:rFonts w:ascii="Times New Roman" w:hAnsi="Times New Roman"/>
          <w:sz w:val="24"/>
          <w:szCs w:val="24"/>
          <w:highlight w:val="yellow"/>
        </w:rPr>
        <w:t>πολιτιστικό</w:t>
      </w:r>
      <w:r w:rsidRPr="005005F1">
        <w:rPr>
          <w:rFonts w:ascii="Times New Roman" w:hAnsi="Times New Roman"/>
          <w:sz w:val="24"/>
          <w:szCs w:val="24"/>
        </w:rPr>
        <w:t xml:space="preserve"> Αγαθό</w:t>
      </w:r>
      <w:r>
        <w:rPr>
          <w:rFonts w:ascii="Times New Roman" w:hAnsi="Times New Roman"/>
          <w:sz w:val="24"/>
          <w:szCs w:val="24"/>
        </w:rPr>
        <w:t xml:space="preserve"> που έχει κυριολεκτικά σφραγίσει ανεξίτηλα τον «δυτικό» κόσμο</w:t>
      </w:r>
      <w:r w:rsidRPr="005005F1">
        <w:rPr>
          <w:rFonts w:ascii="Times New Roman" w:hAnsi="Times New Roman"/>
          <w:sz w:val="24"/>
          <w:szCs w:val="24"/>
        </w:rPr>
        <w:t xml:space="preserve"> και βεβαίως </w:t>
      </w:r>
      <w:r w:rsidRPr="00CA6783">
        <w:rPr>
          <w:rFonts w:ascii="Times New Roman" w:hAnsi="Times New Roman"/>
          <w:b/>
          <w:i/>
          <w:sz w:val="24"/>
          <w:szCs w:val="24"/>
        </w:rPr>
        <w:t>(γ)</w:t>
      </w:r>
      <w:r w:rsidRPr="005005F1">
        <w:rPr>
          <w:rFonts w:ascii="Times New Roman" w:hAnsi="Times New Roman"/>
          <w:sz w:val="24"/>
          <w:szCs w:val="24"/>
        </w:rPr>
        <w:t xml:space="preserve"> Βίβλος</w:t>
      </w:r>
      <w:r>
        <w:rPr>
          <w:rFonts w:ascii="Times New Roman" w:hAnsi="Times New Roman"/>
          <w:sz w:val="24"/>
          <w:szCs w:val="24"/>
        </w:rPr>
        <w:t xml:space="preserve"> της Κοινότητας / </w:t>
      </w:r>
      <w:r w:rsidRPr="003A4F7A">
        <w:rPr>
          <w:rFonts w:ascii="Times New Roman" w:hAnsi="Times New Roman"/>
          <w:sz w:val="24"/>
          <w:szCs w:val="24"/>
          <w:highlight w:val="yellow"/>
        </w:rPr>
        <w:t>Εκκλησίας</w:t>
      </w:r>
      <w:r w:rsidRPr="005005F1">
        <w:rPr>
          <w:rFonts w:ascii="Times New Roman" w:hAnsi="Times New Roman"/>
          <w:sz w:val="24"/>
          <w:szCs w:val="24"/>
        </w:rPr>
        <w:t xml:space="preserve">, που </w:t>
      </w:r>
      <w:r>
        <w:rPr>
          <w:rFonts w:ascii="Times New Roman" w:hAnsi="Times New Roman"/>
          <w:sz w:val="24"/>
          <w:szCs w:val="24"/>
        </w:rPr>
        <w:t xml:space="preserve">ακόμη και ως βιβλίο </w:t>
      </w:r>
      <w:r w:rsidRPr="005005F1">
        <w:rPr>
          <w:rFonts w:ascii="Times New Roman" w:hAnsi="Times New Roman"/>
          <w:sz w:val="24"/>
          <w:szCs w:val="24"/>
        </w:rPr>
        <w:t>«</w:t>
      </w:r>
      <w:proofErr w:type="spellStart"/>
      <w:r w:rsidRPr="005005F1">
        <w:rPr>
          <w:rFonts w:ascii="Times New Roman" w:hAnsi="Times New Roman"/>
          <w:sz w:val="24"/>
          <w:szCs w:val="24"/>
        </w:rPr>
        <w:t>συμ+βολίζει</w:t>
      </w:r>
      <w:proofErr w:type="spellEnd"/>
      <w:r w:rsidRPr="005005F1">
        <w:rPr>
          <w:rFonts w:ascii="Times New Roman" w:hAnsi="Times New Roman"/>
          <w:sz w:val="24"/>
          <w:szCs w:val="24"/>
        </w:rPr>
        <w:t xml:space="preserve">» την ίδια την Παρουσία και τη Μαρτυρία του </w:t>
      </w:r>
      <w:proofErr w:type="spellStart"/>
      <w:r w:rsidRPr="005005F1">
        <w:rPr>
          <w:rFonts w:ascii="Times New Roman" w:hAnsi="Times New Roman"/>
          <w:sz w:val="24"/>
          <w:szCs w:val="24"/>
        </w:rPr>
        <w:t>Αναστάντος</w:t>
      </w:r>
      <w:proofErr w:type="spellEnd"/>
      <w:r w:rsidRPr="005005F1">
        <w:rPr>
          <w:rFonts w:ascii="Times New Roman" w:hAnsi="Times New Roman"/>
          <w:sz w:val="24"/>
          <w:szCs w:val="24"/>
        </w:rPr>
        <w:t xml:space="preserve"> ανάμεσά </w:t>
      </w:r>
      <w:r>
        <w:rPr>
          <w:rFonts w:ascii="Times New Roman" w:hAnsi="Times New Roman"/>
          <w:sz w:val="24"/>
          <w:szCs w:val="24"/>
        </w:rPr>
        <w:t>μας.</w:t>
      </w:r>
    </w:p>
    <w:p w:rsidR="008A04F1" w:rsidRDefault="008A04F1" w:rsidP="008A04F1">
      <w:pPr>
        <w:jc w:val="both"/>
        <w:rPr>
          <w:rFonts w:ascii="Times New Roman" w:hAnsi="Times New Roman"/>
          <w:sz w:val="24"/>
          <w:szCs w:val="24"/>
        </w:rPr>
      </w:pPr>
    </w:p>
    <w:p w:rsidR="008A04F1" w:rsidRPr="00870E03" w:rsidRDefault="008A04F1" w:rsidP="008A04F1">
      <w:pPr>
        <w:jc w:val="both"/>
        <w:rPr>
          <w:rFonts w:ascii="Times New Roman" w:hAnsi="Times New Roman"/>
          <w:sz w:val="24"/>
          <w:szCs w:val="24"/>
        </w:rPr>
      </w:pPr>
      <w:r>
        <w:rPr>
          <w:rFonts w:ascii="Times New Roman" w:hAnsi="Times New Roman"/>
          <w:sz w:val="24"/>
          <w:szCs w:val="24"/>
        </w:rPr>
        <w:t>Έ</w:t>
      </w:r>
      <w:r w:rsidRPr="005005F1">
        <w:rPr>
          <w:rFonts w:ascii="Times New Roman" w:hAnsi="Times New Roman"/>
          <w:sz w:val="24"/>
          <w:szCs w:val="24"/>
        </w:rPr>
        <w:t xml:space="preserve">να Κείμενο καταγράφηκε για να γίνει αντικείμενο (α) μετάληψης </w:t>
      </w:r>
      <w:r w:rsidRPr="003A4F7A">
        <w:rPr>
          <w:rFonts w:ascii="Times New Roman" w:hAnsi="Times New Roman"/>
          <w:b/>
          <w:sz w:val="24"/>
          <w:szCs w:val="24"/>
          <w:highlight w:val="yellow"/>
        </w:rPr>
        <w:t>ΟΛΟΚΛΗΡΟ</w:t>
      </w:r>
      <w:r w:rsidRPr="005005F1">
        <w:rPr>
          <w:rFonts w:ascii="Times New Roman" w:hAnsi="Times New Roman"/>
          <w:sz w:val="24"/>
          <w:szCs w:val="24"/>
        </w:rPr>
        <w:t xml:space="preserve"> (και όχι σε περικοπές) και μάλιστα (β) </w:t>
      </w:r>
      <w:r w:rsidRPr="003A4F7A">
        <w:rPr>
          <w:rFonts w:ascii="Times New Roman" w:hAnsi="Times New Roman"/>
          <w:b/>
          <w:sz w:val="24"/>
          <w:szCs w:val="24"/>
          <w:highlight w:val="yellow"/>
        </w:rPr>
        <w:t>ενεργητικής</w:t>
      </w:r>
      <w:r w:rsidRPr="005005F1">
        <w:rPr>
          <w:rFonts w:ascii="Times New Roman" w:hAnsi="Times New Roman"/>
          <w:b/>
          <w:sz w:val="24"/>
          <w:szCs w:val="24"/>
        </w:rPr>
        <w:t xml:space="preserve"> ακρόασης</w:t>
      </w:r>
      <w:r w:rsidRPr="005005F1">
        <w:rPr>
          <w:rFonts w:ascii="Times New Roman" w:hAnsi="Times New Roman"/>
          <w:sz w:val="24"/>
          <w:szCs w:val="24"/>
        </w:rPr>
        <w:t xml:space="preserve"> και όχι </w:t>
      </w:r>
      <w:r w:rsidRPr="003A4F7A">
        <w:rPr>
          <w:rFonts w:ascii="Times New Roman" w:hAnsi="Times New Roman"/>
          <w:sz w:val="24"/>
          <w:szCs w:val="24"/>
          <w:highlight w:val="yellow"/>
        </w:rPr>
        <w:t>ανάγνωσης</w:t>
      </w:r>
      <w:r w:rsidRPr="005005F1">
        <w:rPr>
          <w:rFonts w:ascii="Times New Roman" w:hAnsi="Times New Roman"/>
          <w:sz w:val="24"/>
          <w:szCs w:val="24"/>
        </w:rPr>
        <w:t xml:space="preserve">, καθώς στον αρχαίο κόσμο λίγοι ήξεραν να διαβάζουν και ακόμα λιγότεροι είχαν την πολυτέλεια να διαθέτουν χειρόγραφα στη Βιβλιοθήκη τους (περίπου το 40%). Ας σημειωθεί όμως ότι και η ατομική ανάγνωση γινόταν </w:t>
      </w:r>
      <w:r w:rsidRPr="003A4F7A">
        <w:rPr>
          <w:rFonts w:ascii="Times New Roman" w:hAnsi="Times New Roman"/>
          <w:sz w:val="24"/>
          <w:szCs w:val="24"/>
          <w:highlight w:val="yellow"/>
        </w:rPr>
        <w:t>μεγαλόφωνα</w:t>
      </w:r>
      <w:r w:rsidRPr="005005F1">
        <w:rPr>
          <w:rFonts w:ascii="Times New Roman" w:hAnsi="Times New Roman"/>
          <w:sz w:val="24"/>
          <w:szCs w:val="24"/>
        </w:rPr>
        <w:t xml:space="preserve"> και άρα «μελωδικά» (με οξείες, βαρείες…) (γ) Επίσης η ανάγνωση από έναν έμπειρο Αναγνώστη – Ερμηνευτή πραγματοποιούνταν </w:t>
      </w:r>
      <w:r w:rsidRPr="005005F1">
        <w:rPr>
          <w:rFonts w:ascii="Times New Roman" w:hAnsi="Times New Roman"/>
          <w:b/>
          <w:sz w:val="24"/>
          <w:szCs w:val="24"/>
        </w:rPr>
        <w:t xml:space="preserve">στο πλαίσιο μιας </w:t>
      </w:r>
      <w:r w:rsidRPr="003A4F7A">
        <w:rPr>
          <w:rFonts w:ascii="Times New Roman" w:hAnsi="Times New Roman"/>
          <w:b/>
          <w:sz w:val="24"/>
          <w:szCs w:val="24"/>
          <w:highlight w:val="yellow"/>
        </w:rPr>
        <w:t>Σύναξης</w:t>
      </w:r>
      <w:r w:rsidRPr="003A4F7A">
        <w:rPr>
          <w:rFonts w:ascii="Times New Roman" w:hAnsi="Times New Roman"/>
          <w:sz w:val="24"/>
          <w:szCs w:val="24"/>
          <w:highlight w:val="yellow"/>
        </w:rPr>
        <w:t>,</w:t>
      </w:r>
      <w:r w:rsidRPr="005005F1">
        <w:rPr>
          <w:rFonts w:ascii="Times New Roman" w:hAnsi="Times New Roman"/>
          <w:sz w:val="24"/>
          <w:szCs w:val="24"/>
        </w:rPr>
        <w:t xml:space="preserve"> όπου (όπως γνωρίζουμε και από το αρχαίο Δράμα) υπήρχε κατά την ακρόαση υπήρχε έντονη </w:t>
      </w:r>
      <w:proofErr w:type="spellStart"/>
      <w:r w:rsidRPr="003A4F7A">
        <w:rPr>
          <w:rFonts w:ascii="Times New Roman" w:hAnsi="Times New Roman"/>
          <w:sz w:val="24"/>
          <w:szCs w:val="24"/>
          <w:highlight w:val="yellow"/>
        </w:rPr>
        <w:t>διάδραση</w:t>
      </w:r>
      <w:proofErr w:type="spellEnd"/>
      <w:r w:rsidRPr="005005F1">
        <w:rPr>
          <w:rFonts w:ascii="Times New Roman" w:hAnsi="Times New Roman"/>
          <w:sz w:val="24"/>
          <w:szCs w:val="24"/>
        </w:rPr>
        <w:t xml:space="preserve"> και μεταξύ των ίδιων των ακροατών. Τις περισσότερες φορές μάλιστα οι τελευταίοι (οι ακροατές) είχαν συναχθεί προκειμένου να αναβιώσουν λατρευτικά και το </w:t>
      </w:r>
      <w:r w:rsidRPr="003A4F7A">
        <w:rPr>
          <w:rFonts w:ascii="Times New Roman" w:hAnsi="Times New Roman"/>
          <w:sz w:val="24"/>
          <w:szCs w:val="24"/>
          <w:highlight w:val="yellow"/>
        </w:rPr>
        <w:t>Παρελθόν</w:t>
      </w:r>
      <w:r w:rsidRPr="005005F1">
        <w:rPr>
          <w:rFonts w:ascii="Times New Roman" w:hAnsi="Times New Roman"/>
          <w:sz w:val="24"/>
          <w:szCs w:val="24"/>
        </w:rPr>
        <w:t xml:space="preserve"> της θείας Οικονομίας όπως και το Μέλλον της </w:t>
      </w:r>
      <w:r w:rsidRPr="003A4F7A">
        <w:rPr>
          <w:rFonts w:ascii="Times New Roman" w:hAnsi="Times New Roman"/>
          <w:sz w:val="24"/>
          <w:szCs w:val="24"/>
          <w:highlight w:val="yellow"/>
        </w:rPr>
        <w:t>Βασιλείας</w:t>
      </w:r>
      <w:r w:rsidRPr="005005F1">
        <w:rPr>
          <w:rFonts w:ascii="Times New Roman" w:hAnsi="Times New Roman"/>
          <w:sz w:val="24"/>
          <w:szCs w:val="24"/>
        </w:rPr>
        <w:t xml:space="preserve">, καθώς το ζητούμενο δεν ήταν να ταξιδέψει η ψυχή στον Ουρανό αλλά να έλθει ο </w:t>
      </w:r>
      <w:proofErr w:type="spellStart"/>
      <w:r w:rsidRPr="005005F1">
        <w:rPr>
          <w:rFonts w:ascii="Times New Roman" w:hAnsi="Times New Roman"/>
          <w:sz w:val="24"/>
          <w:szCs w:val="24"/>
        </w:rPr>
        <w:t>τελευταίοςστη</w:t>
      </w:r>
      <w:proofErr w:type="spellEnd"/>
      <w:r w:rsidRPr="005005F1">
        <w:rPr>
          <w:rFonts w:ascii="Times New Roman" w:hAnsi="Times New Roman"/>
          <w:sz w:val="24"/>
          <w:szCs w:val="24"/>
        </w:rPr>
        <w:t xml:space="preserve"> Γη.</w:t>
      </w:r>
    </w:p>
    <w:p w:rsidR="008A04F1" w:rsidRDefault="008A04F1" w:rsidP="008A04F1">
      <w:pPr>
        <w:jc w:val="both"/>
        <w:rPr>
          <w:rFonts w:ascii="Times New Roman" w:hAnsi="Times New Roman" w:cs="Times New Roman"/>
          <w:b/>
          <w:bCs/>
          <w:sz w:val="24"/>
          <w:szCs w:val="24"/>
        </w:rPr>
      </w:pPr>
    </w:p>
    <w:p w:rsidR="008A04F1" w:rsidRDefault="008A04F1" w:rsidP="008A04F1">
      <w:pPr>
        <w:jc w:val="both"/>
        <w:rPr>
          <w:rFonts w:ascii="Times New Roman" w:hAnsi="Times New Roman" w:cs="Times New Roman"/>
          <w:b/>
          <w:bCs/>
          <w:sz w:val="24"/>
          <w:szCs w:val="24"/>
        </w:rPr>
      </w:pPr>
      <w:r>
        <w:rPr>
          <w:rFonts w:ascii="Times New Roman" w:hAnsi="Times New Roman" w:cs="Times New Roman"/>
          <w:b/>
          <w:bCs/>
          <w:sz w:val="24"/>
          <w:szCs w:val="24"/>
        </w:rPr>
        <w:br w:type="page"/>
      </w:r>
    </w:p>
    <w:p w:rsidR="008A04F1" w:rsidRPr="008A04F1" w:rsidRDefault="008A04F1" w:rsidP="008A04F1">
      <w:pPr>
        <w:jc w:val="center"/>
        <w:rPr>
          <w:b/>
          <w:sz w:val="28"/>
          <w:szCs w:val="28"/>
        </w:rPr>
      </w:pPr>
      <w:r w:rsidRPr="008A04F1">
        <w:rPr>
          <w:b/>
          <w:sz w:val="28"/>
          <w:szCs w:val="28"/>
        </w:rPr>
        <w:lastRenderedPageBreak/>
        <w:t>Δραστηριότητα (μάθημα με βιωματικό εργαστήριο)</w:t>
      </w:r>
    </w:p>
    <w:p w:rsidR="008A04F1" w:rsidRDefault="008A04F1" w:rsidP="008A04F1">
      <w:pPr>
        <w:jc w:val="both"/>
        <w:outlineLvl w:val="0"/>
        <w:rPr>
          <w:sz w:val="28"/>
          <w:szCs w:val="28"/>
        </w:rPr>
      </w:pPr>
      <w:r>
        <w:rPr>
          <w:sz w:val="28"/>
          <w:szCs w:val="28"/>
        </w:rPr>
        <w:t>Δραστηριότητα</w:t>
      </w:r>
    </w:p>
    <w:p w:rsidR="008A04F1" w:rsidRDefault="008A04F1" w:rsidP="008A04F1">
      <w:pPr>
        <w:jc w:val="both"/>
        <w:rPr>
          <w:sz w:val="28"/>
          <w:szCs w:val="28"/>
        </w:rPr>
      </w:pPr>
      <w:r>
        <w:rPr>
          <w:sz w:val="28"/>
          <w:szCs w:val="28"/>
        </w:rPr>
        <w:t xml:space="preserve">Με βάση το θεωρητικό υλικό, τα βιντεοσκοπημένα μαθήματα, τη μελέτη των προτεινόμενων άρθρων και έχοντας σχεδιάσει το βιωματικό εργαστήριο του μαθήματος ζητάμε από τους συμμετέχοντες και τις συμμετέχουσας να γράψουν, να επινοήσουν, να σχεδιάσουν κείμενο, αφήγηση, δραστηριότητα </w:t>
      </w:r>
      <w:r w:rsidRPr="009E120B">
        <w:rPr>
          <w:b/>
          <w:sz w:val="28"/>
          <w:szCs w:val="28"/>
        </w:rPr>
        <w:t>ή ό, τι άλλο μπορεί να βοηθήσει εμάς να αξιολογήσουμε τη μελέτη του υλικού</w:t>
      </w:r>
      <w:r>
        <w:rPr>
          <w:sz w:val="28"/>
          <w:szCs w:val="28"/>
        </w:rPr>
        <w:t xml:space="preserve"> και να μας δώσει υλικό που θα χρησιμοποιήσουμε μαζί με την ομάδα στο εργαστήριο.</w:t>
      </w:r>
    </w:p>
    <w:p w:rsidR="008A04F1" w:rsidRDefault="008A04F1" w:rsidP="008A04F1">
      <w:pPr>
        <w:jc w:val="both"/>
        <w:rPr>
          <w:sz w:val="28"/>
          <w:szCs w:val="28"/>
        </w:rPr>
      </w:pPr>
      <w:r>
        <w:rPr>
          <w:sz w:val="28"/>
          <w:szCs w:val="28"/>
        </w:rPr>
        <w:t>Είναι καλό ο συμμετέχων/η συμμετέχουσα να κάνει κάτι το οποίο θα είναι λειτουργικό για τη προσωπική μαθησιακή διαδικασία στο σπίτι (ασύγχρονη εκπαίδευση) και τη συλλογική μαθησιακή διαδικασία στο εργαστήριο, στο οποίο η συμβολή του με την εργασία θα είναι λειτουργική και σημαντική για τον ίδιο/την ίδια και για όλους/ες.</w:t>
      </w:r>
    </w:p>
    <w:p w:rsidR="008A04F1" w:rsidRDefault="008A04F1" w:rsidP="008A04F1">
      <w:pPr>
        <w:jc w:val="both"/>
        <w:rPr>
          <w:sz w:val="28"/>
          <w:szCs w:val="28"/>
        </w:rPr>
      </w:pPr>
      <w:r>
        <w:rPr>
          <w:sz w:val="28"/>
          <w:szCs w:val="28"/>
        </w:rPr>
        <w:t>Για αυτό είτε αποστέλλουμε μήνυμα αξιολόγησης σε όλους/ες μέχρι το εργαστήριο στο οποίο αξιολογούμε οπωσδήποτε τα θετικά της συμβολής του/της και διατυπώνουμε πιθανές επισημάνσεις που τις δικαιολογούμε με βάση το υλικό που ήδη γνωρίζει ο συμμετέχων/</w:t>
      </w:r>
      <w:proofErr w:type="spellStart"/>
      <w:r>
        <w:rPr>
          <w:sz w:val="28"/>
          <w:szCs w:val="28"/>
        </w:rPr>
        <w:t>ουσα.</w:t>
      </w:r>
      <w:proofErr w:type="spellEnd"/>
      <w:r>
        <w:rPr>
          <w:sz w:val="28"/>
          <w:szCs w:val="28"/>
        </w:rPr>
        <w:t xml:space="preserve"> Καλό είναι να ολοκληρώνουμε το μήνυμα με ένα θετικό σχόλιο που να σχετίζεται με το επικείμενο εργαστήριο ώστε να δημιουργείται η κατάλληλη προσδοκία στον συμμετέχοντα/</w:t>
      </w:r>
      <w:proofErr w:type="spellStart"/>
      <w:r>
        <w:rPr>
          <w:sz w:val="28"/>
          <w:szCs w:val="28"/>
        </w:rPr>
        <w:t>χουσα.</w:t>
      </w:r>
      <w:proofErr w:type="spellEnd"/>
    </w:p>
    <w:p w:rsidR="008A04F1" w:rsidRDefault="008A04F1" w:rsidP="008A04F1">
      <w:pPr>
        <w:jc w:val="both"/>
        <w:rPr>
          <w:sz w:val="28"/>
          <w:szCs w:val="28"/>
        </w:rPr>
      </w:pPr>
      <w:r>
        <w:rPr>
          <w:sz w:val="28"/>
          <w:szCs w:val="28"/>
        </w:rPr>
        <w:t>Τη Δραστηριότητα την ανακοινώνουμε την Κυριακή και για αυτό χρειάζεται να μας την αποστείλετε μέχρι την τελευταία Παρασκευή στις 14:00 πριν την έναρξη του μαθήματος που είναι πάντα Κυριακή.</w:t>
      </w:r>
    </w:p>
    <w:p w:rsidR="008A04F1" w:rsidRDefault="008A04F1" w:rsidP="008A04F1">
      <w:pPr>
        <w:jc w:val="both"/>
        <w:rPr>
          <w:sz w:val="28"/>
          <w:szCs w:val="28"/>
        </w:rPr>
      </w:pPr>
    </w:p>
    <w:p w:rsidR="008A04F1" w:rsidRDefault="008A04F1" w:rsidP="008A04F1">
      <w:pPr>
        <w:rPr>
          <w:sz w:val="28"/>
          <w:szCs w:val="28"/>
        </w:rPr>
      </w:pPr>
      <w:r>
        <w:rPr>
          <w:sz w:val="28"/>
          <w:szCs w:val="28"/>
        </w:rPr>
        <w:t>ή Κριτήριο Αξιολόγησης (μάθημα ασύγχρονης εκπαίδευσης)</w:t>
      </w:r>
    </w:p>
    <w:p w:rsidR="008A04F1" w:rsidRDefault="008A04F1">
      <w:pPr>
        <w:rPr>
          <w:rFonts w:ascii="Times New Roman" w:hAnsi="Times New Roman" w:cs="Times New Roman"/>
          <w:b/>
          <w:bCs/>
          <w:sz w:val="24"/>
          <w:szCs w:val="24"/>
        </w:rPr>
      </w:pPr>
      <w:r>
        <w:rPr>
          <w:rFonts w:ascii="Times New Roman" w:hAnsi="Times New Roman" w:cs="Times New Roman"/>
          <w:b/>
          <w:bCs/>
          <w:sz w:val="24"/>
          <w:szCs w:val="24"/>
        </w:rPr>
        <w:br w:type="page"/>
      </w:r>
    </w:p>
    <w:p w:rsidR="008A04F1" w:rsidRDefault="008A04F1" w:rsidP="008A04F1">
      <w:pPr>
        <w:autoSpaceDE w:val="0"/>
        <w:autoSpaceDN w:val="0"/>
        <w:adjustRightInd w:val="0"/>
        <w:spacing w:after="0" w:line="24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lastRenderedPageBreak/>
        <w:t>ΕΡΓΑΣΙΕΣ ΓΙΑ ΠΕΡΑΙΤΕΡΩ ΠΡΟΣΩΠΙΚΗ ΕΞΑΣΚΗΣΗ</w:t>
      </w:r>
    </w:p>
    <w:p w:rsidR="008A04F1" w:rsidRDefault="008A04F1" w:rsidP="008A04F1">
      <w:pPr>
        <w:autoSpaceDE w:val="0"/>
        <w:autoSpaceDN w:val="0"/>
        <w:adjustRightInd w:val="0"/>
        <w:spacing w:after="0" w:line="240" w:lineRule="auto"/>
        <w:jc w:val="both"/>
        <w:rPr>
          <w:rFonts w:ascii="Times New Roman" w:hAnsi="Times New Roman" w:cs="Times New Roman"/>
          <w:b/>
          <w:bCs/>
          <w:sz w:val="24"/>
          <w:szCs w:val="24"/>
        </w:rPr>
      </w:pPr>
    </w:p>
    <w:p w:rsidR="008A04F1" w:rsidRPr="00D933F2" w:rsidRDefault="008A04F1" w:rsidP="008A04F1">
      <w:pPr>
        <w:autoSpaceDE w:val="0"/>
        <w:autoSpaceDN w:val="0"/>
        <w:adjustRightInd w:val="0"/>
        <w:spacing w:after="0" w:line="240" w:lineRule="auto"/>
        <w:jc w:val="both"/>
        <w:outlineLvl w:val="0"/>
        <w:rPr>
          <w:rFonts w:ascii="Times New Roman" w:hAnsi="Times New Roman" w:cs="Times New Roman"/>
          <w:b/>
          <w:bCs/>
          <w:sz w:val="24"/>
          <w:szCs w:val="24"/>
        </w:rPr>
      </w:pPr>
      <w:r w:rsidRPr="007B6F3C">
        <w:rPr>
          <w:rFonts w:ascii="Times New Roman" w:hAnsi="Times New Roman" w:cs="Times New Roman"/>
          <w:b/>
          <w:bCs/>
          <w:sz w:val="24"/>
          <w:szCs w:val="24"/>
        </w:rPr>
        <w:t xml:space="preserve">ΕΙΣΑΓΩΓΙΚΑ </w:t>
      </w:r>
    </w:p>
    <w:p w:rsidR="008A04F1" w:rsidRPr="007B6F3C" w:rsidRDefault="008A04F1" w:rsidP="008A04F1">
      <w:pPr>
        <w:autoSpaceDE w:val="0"/>
        <w:autoSpaceDN w:val="0"/>
        <w:adjustRightInd w:val="0"/>
        <w:spacing w:after="0" w:line="240" w:lineRule="auto"/>
        <w:jc w:val="both"/>
        <w:rPr>
          <w:rFonts w:ascii="Times New Roman" w:hAnsi="Times New Roman" w:cs="Times New Roman"/>
          <w:bCs/>
          <w:sz w:val="24"/>
          <w:szCs w:val="24"/>
        </w:rPr>
      </w:pPr>
      <w:r w:rsidRPr="007B6F3C">
        <w:rPr>
          <w:rFonts w:ascii="Times New Roman" w:hAnsi="Times New Roman" w:cs="Times New Roman"/>
          <w:bCs/>
          <w:sz w:val="24"/>
          <w:szCs w:val="24"/>
        </w:rPr>
        <w:t>Γνωρίζουμε ότι τον Κόσμο δεν τον άλλαξαν τόσο τα όπλα, όσο οι αφηγήσεις, όπως αυτές του Ομήρου. Για τον άνθρωπο δεν ισχύει καταρχάς «σκέπτομαι άρα υπάρχω» ή το «νοιώθω άρα υπάρχω». Η ταυτότητά του καθορίζεται από τα αφηγήματα με τα οποία ανατράφηκε και εμπέδωσε τη «μητρική γλώσσα» του. Άλλωστε ένα τ</w:t>
      </w:r>
      <w:r>
        <w:rPr>
          <w:rFonts w:ascii="Times New Roman" w:hAnsi="Times New Roman" w:cs="Times New Roman"/>
          <w:bCs/>
          <w:sz w:val="24"/>
          <w:szCs w:val="24"/>
        </w:rPr>
        <w:t xml:space="preserve">αξίδι ολοκληρώνεται όταν το </w:t>
      </w:r>
      <w:proofErr w:type="spellStart"/>
      <w:r>
        <w:rPr>
          <w:rFonts w:ascii="Times New Roman" w:hAnsi="Times New Roman" w:cs="Times New Roman"/>
          <w:bCs/>
          <w:sz w:val="24"/>
          <w:szCs w:val="24"/>
        </w:rPr>
        <w:t>αναδι</w:t>
      </w:r>
      <w:r w:rsidRPr="007B6F3C">
        <w:rPr>
          <w:rFonts w:ascii="Times New Roman" w:hAnsi="Times New Roman" w:cs="Times New Roman"/>
          <w:bCs/>
          <w:sz w:val="24"/>
          <w:szCs w:val="24"/>
        </w:rPr>
        <w:t>ηγηθείς</w:t>
      </w:r>
      <w:proofErr w:type="spellEnd"/>
      <w:r w:rsidRPr="007B6F3C">
        <w:rPr>
          <w:rFonts w:ascii="Times New Roman" w:hAnsi="Times New Roman" w:cs="Times New Roman"/>
          <w:bCs/>
          <w:sz w:val="24"/>
          <w:szCs w:val="24"/>
        </w:rPr>
        <w:t xml:space="preserve"> σε κάποιον. Τα αφηγήματα γενικότερα είναι τα «μέσα αποθήκευσης» - οι σκληροί δίσκοι της πολιτισμικής μνήμης</w:t>
      </w:r>
      <w:r>
        <w:rPr>
          <w:rFonts w:ascii="Times New Roman" w:hAnsi="Times New Roman" w:cs="Times New Roman"/>
          <w:bCs/>
          <w:sz w:val="24"/>
          <w:szCs w:val="24"/>
        </w:rPr>
        <w:t xml:space="preserve"> μας</w:t>
      </w:r>
      <w:r w:rsidRPr="007B6F3C">
        <w:rPr>
          <w:rFonts w:ascii="Times New Roman" w:hAnsi="Times New Roman" w:cs="Times New Roman"/>
          <w:bCs/>
          <w:sz w:val="24"/>
          <w:szCs w:val="24"/>
        </w:rPr>
        <w:t xml:space="preserve">. </w:t>
      </w:r>
      <w:r>
        <w:rPr>
          <w:rFonts w:ascii="Times New Roman" w:hAnsi="Times New Roman" w:cs="Times New Roman"/>
          <w:bCs/>
          <w:sz w:val="24"/>
          <w:szCs w:val="24"/>
        </w:rPr>
        <w:t>Βεβαίως σύμφωνα με κάποιον «Το Μεγάλο Αφήγημα που έχει γραφεί ποτέ είναι η …. Ζωή σου, αρκεί κάποτε να ξεκινήσεις!»</w:t>
      </w:r>
    </w:p>
    <w:p w:rsidR="008A04F1" w:rsidRPr="007B6F3C" w:rsidRDefault="008A04F1" w:rsidP="008A04F1">
      <w:pPr>
        <w:autoSpaceDE w:val="0"/>
        <w:autoSpaceDN w:val="0"/>
        <w:adjustRightInd w:val="0"/>
        <w:spacing w:after="0" w:line="240" w:lineRule="auto"/>
        <w:jc w:val="both"/>
        <w:rPr>
          <w:rFonts w:ascii="Times New Roman" w:hAnsi="Times New Roman" w:cs="Times New Roman"/>
          <w:bCs/>
          <w:sz w:val="24"/>
          <w:szCs w:val="24"/>
        </w:rPr>
      </w:pPr>
    </w:p>
    <w:p w:rsidR="008A04F1" w:rsidRPr="007B6F3C" w:rsidRDefault="008A04F1" w:rsidP="008A04F1">
      <w:pPr>
        <w:autoSpaceDE w:val="0"/>
        <w:autoSpaceDN w:val="0"/>
        <w:adjustRightInd w:val="0"/>
        <w:spacing w:after="0" w:line="240" w:lineRule="auto"/>
        <w:jc w:val="both"/>
        <w:rPr>
          <w:rFonts w:ascii="Times New Roman" w:hAnsi="Times New Roman" w:cs="Times New Roman"/>
          <w:bCs/>
          <w:sz w:val="24"/>
          <w:szCs w:val="24"/>
        </w:rPr>
      </w:pPr>
      <w:r w:rsidRPr="007B6F3C">
        <w:rPr>
          <w:rFonts w:ascii="Times New Roman" w:hAnsi="Times New Roman" w:cs="Times New Roman"/>
          <w:bCs/>
          <w:sz w:val="24"/>
          <w:szCs w:val="24"/>
        </w:rPr>
        <w:t>Η ίδια η χριστιανική Κοινότητα – η οδός είναι μια Κοινότητα Μνήμης (</w:t>
      </w:r>
      <w:proofErr w:type="spellStart"/>
      <w:r w:rsidRPr="007B6F3C">
        <w:rPr>
          <w:rFonts w:ascii="Times New Roman" w:hAnsi="Times New Roman" w:cs="Times New Roman"/>
          <w:bCs/>
          <w:sz w:val="24"/>
          <w:szCs w:val="24"/>
          <w:lang w:val="en-US"/>
        </w:rPr>
        <w:t>ReMembering</w:t>
      </w:r>
      <w:proofErr w:type="spellEnd"/>
      <w:r w:rsidRPr="007B6F3C">
        <w:rPr>
          <w:rFonts w:ascii="Times New Roman" w:hAnsi="Times New Roman" w:cs="Times New Roman"/>
          <w:bCs/>
          <w:sz w:val="24"/>
          <w:szCs w:val="24"/>
        </w:rPr>
        <w:t>) και Αφήγησης</w:t>
      </w:r>
      <w:r>
        <w:rPr>
          <w:rFonts w:ascii="Times New Roman" w:hAnsi="Times New Roman" w:cs="Times New Roman"/>
          <w:bCs/>
          <w:sz w:val="24"/>
          <w:szCs w:val="24"/>
        </w:rPr>
        <w:t xml:space="preserve"> - Διήγησης</w:t>
      </w:r>
      <w:r w:rsidRPr="007B6F3C">
        <w:rPr>
          <w:rFonts w:ascii="Times New Roman" w:hAnsi="Times New Roman" w:cs="Times New Roman"/>
          <w:bCs/>
          <w:sz w:val="24"/>
          <w:szCs w:val="24"/>
        </w:rPr>
        <w:t xml:space="preserve">. Σε κάθε Σύναξη </w:t>
      </w:r>
      <w:proofErr w:type="spellStart"/>
      <w:r w:rsidRPr="007B6F3C">
        <w:rPr>
          <w:rFonts w:ascii="Times New Roman" w:hAnsi="Times New Roman" w:cs="Times New Roman"/>
          <w:bCs/>
          <w:sz w:val="24"/>
          <w:szCs w:val="24"/>
        </w:rPr>
        <w:t>ξανααφηγείται</w:t>
      </w:r>
      <w:proofErr w:type="spellEnd"/>
      <w:r w:rsidRPr="007B6F3C">
        <w:rPr>
          <w:rFonts w:ascii="Times New Roman" w:hAnsi="Times New Roman" w:cs="Times New Roman"/>
          <w:bCs/>
          <w:sz w:val="24"/>
          <w:szCs w:val="24"/>
        </w:rPr>
        <w:t xml:space="preserve"> (και μάλιστα όχι μόνο λεκτικά) γεγονότα, στα οποία έζησε την απελευθ</w:t>
      </w:r>
      <w:r>
        <w:rPr>
          <w:rFonts w:ascii="Times New Roman" w:hAnsi="Times New Roman" w:cs="Times New Roman"/>
          <w:bCs/>
          <w:sz w:val="24"/>
          <w:szCs w:val="24"/>
        </w:rPr>
        <w:t>ερωτική παρουσία του Κυρίου της</w:t>
      </w:r>
      <w:r w:rsidRPr="007B6F3C">
        <w:rPr>
          <w:rFonts w:ascii="Times New Roman" w:hAnsi="Times New Roman" w:cs="Times New Roman"/>
          <w:bCs/>
          <w:sz w:val="24"/>
          <w:szCs w:val="24"/>
        </w:rPr>
        <w:t>: «</w:t>
      </w:r>
      <w:proofErr w:type="spellStart"/>
      <w:r w:rsidRPr="007B6F3C">
        <w:rPr>
          <w:rFonts w:ascii="Times New Roman" w:hAnsi="Times New Roman" w:cs="Times New Roman"/>
          <w:bCs/>
          <w:caps/>
          <w:sz w:val="24"/>
          <w:szCs w:val="24"/>
        </w:rPr>
        <w:t>μ</w:t>
      </w:r>
      <w:r w:rsidRPr="007B6F3C">
        <w:rPr>
          <w:rFonts w:ascii="Times New Roman" w:hAnsi="Times New Roman" w:cs="Times New Roman"/>
          <w:bCs/>
          <w:sz w:val="24"/>
          <w:szCs w:val="24"/>
        </w:rPr>
        <w:t>εμνημένοι</w:t>
      </w:r>
      <w:proofErr w:type="spellEnd"/>
      <w:r w:rsidRPr="007B6F3C">
        <w:rPr>
          <w:rFonts w:ascii="Times New Roman" w:hAnsi="Times New Roman" w:cs="Times New Roman"/>
          <w:bCs/>
          <w:sz w:val="24"/>
          <w:szCs w:val="24"/>
        </w:rPr>
        <w:t xml:space="preserve"> </w:t>
      </w:r>
      <w:proofErr w:type="spellStart"/>
      <w:r w:rsidRPr="007B6F3C">
        <w:rPr>
          <w:rFonts w:ascii="Times New Roman" w:hAnsi="Times New Roman" w:cs="Times New Roman"/>
          <w:bCs/>
          <w:sz w:val="24"/>
          <w:szCs w:val="24"/>
        </w:rPr>
        <w:t>τοίνυν</w:t>
      </w:r>
      <w:proofErr w:type="spellEnd"/>
      <w:r w:rsidRPr="007B6F3C">
        <w:rPr>
          <w:rFonts w:ascii="Times New Roman" w:hAnsi="Times New Roman" w:cs="Times New Roman"/>
          <w:bCs/>
          <w:sz w:val="24"/>
          <w:szCs w:val="24"/>
        </w:rPr>
        <w:t xml:space="preserve"> [….]». Αφηγήματα, τα οποία μπορούν να «εξιτάρουν» το μυαλό και την «καρδιά» των εφήβων περιλαμβάνει κατεξοχήν η Βίβλος, αρκεί να μεταφερθούν στη «γλώσσα τους». </w:t>
      </w:r>
      <w:r>
        <w:rPr>
          <w:rFonts w:ascii="Times New Roman" w:hAnsi="Times New Roman" w:cs="Times New Roman"/>
          <w:bCs/>
          <w:sz w:val="24"/>
          <w:szCs w:val="24"/>
        </w:rPr>
        <w:t>Τελικά τ</w:t>
      </w:r>
      <w:r w:rsidRPr="007B6F3C">
        <w:rPr>
          <w:rFonts w:ascii="Times New Roman" w:hAnsi="Times New Roman" w:cs="Times New Roman"/>
          <w:bCs/>
          <w:sz w:val="24"/>
          <w:szCs w:val="24"/>
        </w:rPr>
        <w:t xml:space="preserve">ο ζητούμενο </w:t>
      </w:r>
      <w:r>
        <w:rPr>
          <w:rFonts w:ascii="Times New Roman" w:hAnsi="Times New Roman" w:cs="Times New Roman"/>
          <w:bCs/>
          <w:sz w:val="24"/>
          <w:szCs w:val="24"/>
        </w:rPr>
        <w:t xml:space="preserve">για την Αγία Γραφή δεν </w:t>
      </w:r>
      <w:r w:rsidRPr="007B6F3C">
        <w:rPr>
          <w:rFonts w:ascii="Times New Roman" w:hAnsi="Times New Roman" w:cs="Times New Roman"/>
          <w:bCs/>
          <w:sz w:val="24"/>
          <w:szCs w:val="24"/>
        </w:rPr>
        <w:t>είναι το</w:t>
      </w:r>
      <w:r>
        <w:rPr>
          <w:rFonts w:ascii="Times New Roman" w:hAnsi="Times New Roman" w:cs="Times New Roman"/>
          <w:bCs/>
          <w:sz w:val="24"/>
          <w:szCs w:val="24"/>
        </w:rPr>
        <w:t xml:space="preserve"> «Έτσι είναι/έχουν τα πράγματα»</w:t>
      </w:r>
      <w:r w:rsidRPr="007B6F3C">
        <w:rPr>
          <w:rFonts w:ascii="Times New Roman" w:hAnsi="Times New Roman" w:cs="Times New Roman"/>
          <w:bCs/>
          <w:sz w:val="24"/>
          <w:szCs w:val="24"/>
        </w:rPr>
        <w:t xml:space="preserve"> </w:t>
      </w:r>
      <w:r>
        <w:rPr>
          <w:rFonts w:ascii="Times New Roman" w:hAnsi="Times New Roman" w:cs="Times New Roman"/>
          <w:bCs/>
          <w:sz w:val="24"/>
          <w:szCs w:val="24"/>
        </w:rPr>
        <w:t>αλλά «Δοκίμασε την εμπειρία»!</w:t>
      </w:r>
      <w:r w:rsidRPr="007B6F3C">
        <w:rPr>
          <w:rFonts w:ascii="Times New Roman" w:hAnsi="Times New Roman" w:cs="Times New Roman"/>
          <w:bCs/>
          <w:sz w:val="24"/>
          <w:szCs w:val="24"/>
        </w:rPr>
        <w:t xml:space="preserve"> </w:t>
      </w:r>
    </w:p>
    <w:p w:rsidR="008A04F1" w:rsidRPr="007B6F3C" w:rsidRDefault="008A04F1" w:rsidP="008A04F1">
      <w:pPr>
        <w:autoSpaceDE w:val="0"/>
        <w:autoSpaceDN w:val="0"/>
        <w:adjustRightInd w:val="0"/>
        <w:spacing w:after="0" w:line="240" w:lineRule="auto"/>
        <w:jc w:val="both"/>
        <w:rPr>
          <w:rFonts w:ascii="Times New Roman" w:hAnsi="Times New Roman" w:cs="Times New Roman"/>
          <w:bCs/>
          <w:sz w:val="24"/>
          <w:szCs w:val="24"/>
        </w:rPr>
      </w:pPr>
    </w:p>
    <w:p w:rsidR="008A04F1" w:rsidRDefault="008A04F1" w:rsidP="008A04F1">
      <w:pPr>
        <w:autoSpaceDE w:val="0"/>
        <w:autoSpaceDN w:val="0"/>
        <w:adjustRightInd w:val="0"/>
        <w:spacing w:after="0" w:line="240" w:lineRule="auto"/>
        <w:jc w:val="both"/>
        <w:rPr>
          <w:rFonts w:ascii="Times New Roman" w:hAnsi="Times New Roman" w:cs="Times New Roman"/>
          <w:bCs/>
          <w:sz w:val="24"/>
          <w:szCs w:val="24"/>
        </w:rPr>
      </w:pPr>
      <w:r w:rsidRPr="007B6F3C">
        <w:rPr>
          <w:rFonts w:ascii="Times New Roman" w:hAnsi="Times New Roman" w:cs="Times New Roman"/>
          <w:bCs/>
          <w:sz w:val="24"/>
          <w:szCs w:val="24"/>
        </w:rPr>
        <w:t xml:space="preserve">Στη συγκεκριμένη Ενότητα δεν επιλέγω άσκηση τύπου «ορθό – λάθος», διότι θεωρώ πλέον αδόκιμες </w:t>
      </w:r>
      <w:r>
        <w:rPr>
          <w:rFonts w:ascii="Times New Roman" w:hAnsi="Times New Roman" w:cs="Times New Roman"/>
          <w:bCs/>
          <w:sz w:val="24"/>
          <w:szCs w:val="24"/>
        </w:rPr>
        <w:t xml:space="preserve">«εξετάσεις» αυτού του </w:t>
      </w:r>
      <w:r w:rsidRPr="007B6F3C">
        <w:rPr>
          <w:rFonts w:ascii="Times New Roman" w:hAnsi="Times New Roman" w:cs="Times New Roman"/>
          <w:bCs/>
          <w:sz w:val="24"/>
          <w:szCs w:val="24"/>
        </w:rPr>
        <w:t>τύπου</w:t>
      </w:r>
      <w:r>
        <w:rPr>
          <w:rFonts w:ascii="Times New Roman" w:hAnsi="Times New Roman" w:cs="Times New Roman"/>
          <w:bCs/>
          <w:sz w:val="24"/>
          <w:szCs w:val="24"/>
        </w:rPr>
        <w:t>,</w:t>
      </w:r>
      <w:r w:rsidRPr="007B6F3C">
        <w:rPr>
          <w:rFonts w:ascii="Times New Roman" w:hAnsi="Times New Roman" w:cs="Times New Roman"/>
          <w:bCs/>
          <w:sz w:val="24"/>
          <w:szCs w:val="24"/>
        </w:rPr>
        <w:t xml:space="preserve"> στηριζόμενος στην «</w:t>
      </w:r>
      <w:proofErr w:type="spellStart"/>
      <w:r w:rsidRPr="007B6F3C">
        <w:rPr>
          <w:rFonts w:ascii="Times New Roman" w:hAnsi="Times New Roman" w:cs="Times New Roman"/>
          <w:bCs/>
          <w:sz w:val="24"/>
          <w:szCs w:val="24"/>
        </w:rPr>
        <w:t>συστημική</w:t>
      </w:r>
      <w:proofErr w:type="spellEnd"/>
      <w:r w:rsidRPr="007B6F3C">
        <w:rPr>
          <w:rFonts w:ascii="Times New Roman" w:hAnsi="Times New Roman" w:cs="Times New Roman"/>
          <w:bCs/>
          <w:sz w:val="24"/>
          <w:szCs w:val="24"/>
        </w:rPr>
        <w:t xml:space="preserve"> προσέγγιση» ενός άρθρου που αξίζει τον κόπο να μελετηθεί ολοκληρωμένο.</w:t>
      </w:r>
    </w:p>
    <w:p w:rsidR="008A04F1" w:rsidRPr="007B6F3C" w:rsidRDefault="008A04F1" w:rsidP="008A04F1">
      <w:pPr>
        <w:autoSpaceDE w:val="0"/>
        <w:autoSpaceDN w:val="0"/>
        <w:adjustRightInd w:val="0"/>
        <w:spacing w:after="0" w:line="240" w:lineRule="auto"/>
        <w:jc w:val="both"/>
        <w:rPr>
          <w:rFonts w:ascii="Times New Roman" w:hAnsi="Times New Roman" w:cs="Times New Roman"/>
          <w:bCs/>
          <w:sz w:val="24"/>
          <w:szCs w:val="24"/>
        </w:rPr>
      </w:pPr>
      <w:r w:rsidRPr="007B6F3C">
        <w:rPr>
          <w:rFonts w:ascii="Times New Roman" w:hAnsi="Times New Roman" w:cs="Times New Roman"/>
          <w:bCs/>
          <w:sz w:val="24"/>
          <w:szCs w:val="24"/>
        </w:rPr>
        <w:t xml:space="preserve"> </w:t>
      </w:r>
    </w:p>
    <w:p w:rsidR="008A04F1" w:rsidRPr="007B6F3C" w:rsidRDefault="008A04F1" w:rsidP="008A04F1">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7B6F3C">
        <w:rPr>
          <w:rFonts w:ascii="Times New Roman" w:hAnsi="Times New Roman" w:cs="Times New Roman"/>
          <w:b/>
          <w:bCs/>
          <w:sz w:val="24"/>
          <w:szCs w:val="24"/>
        </w:rPr>
        <w:t xml:space="preserve">ΜΙΝΑ ΠΟΛΕΜΗ ΤΟΔΟΥΛΟΥ1 </w:t>
      </w:r>
      <w:r w:rsidRPr="00D20162">
        <w:rPr>
          <w:rFonts w:ascii="Times New Roman" w:hAnsi="Times New Roman" w:cs="Times New Roman"/>
          <w:b/>
          <w:bCs/>
          <w:i/>
          <w:sz w:val="24"/>
          <w:szCs w:val="24"/>
        </w:rPr>
        <w:t xml:space="preserve">Η </w:t>
      </w:r>
      <w:proofErr w:type="spellStart"/>
      <w:r w:rsidRPr="00D20162">
        <w:rPr>
          <w:rFonts w:ascii="Times New Roman" w:hAnsi="Times New Roman" w:cs="Times New Roman"/>
          <w:b/>
          <w:bCs/>
          <w:i/>
          <w:sz w:val="24"/>
          <w:szCs w:val="24"/>
        </w:rPr>
        <w:t>Συστημική</w:t>
      </w:r>
      <w:proofErr w:type="spellEnd"/>
      <w:r w:rsidRPr="00D20162">
        <w:rPr>
          <w:rFonts w:ascii="Times New Roman" w:hAnsi="Times New Roman" w:cs="Times New Roman"/>
          <w:b/>
          <w:bCs/>
          <w:i/>
          <w:sz w:val="24"/>
          <w:szCs w:val="24"/>
        </w:rPr>
        <w:t xml:space="preserve"> Προσέγγιση- Κλειδί για έναν Νέο Εκπαιδευτικό Σχεδιασμό</w:t>
      </w:r>
      <w:r w:rsidRPr="007B6F3C">
        <w:rPr>
          <w:rFonts w:ascii="Times New Roman" w:hAnsi="Times New Roman" w:cs="Times New Roman"/>
          <w:b/>
          <w:bCs/>
          <w:sz w:val="24"/>
          <w:szCs w:val="24"/>
        </w:rPr>
        <w:t xml:space="preserve"> </w:t>
      </w:r>
      <w:r w:rsidR="00CC530E" w:rsidRPr="007B6F3C">
        <w:rPr>
          <w:rStyle w:val="HTML"/>
          <w:rFonts w:ascii="Times New Roman" w:hAnsi="Times New Roman" w:cs="Times New Roman"/>
          <w:b/>
          <w:color w:val="0000FF"/>
          <w:sz w:val="24"/>
          <w:szCs w:val="24"/>
          <w:u w:val="single"/>
        </w:rPr>
        <w:fldChar w:fldCharType="begin"/>
      </w:r>
      <w:r w:rsidRPr="007B6F3C">
        <w:rPr>
          <w:rStyle w:val="HTML"/>
          <w:rFonts w:ascii="Times New Roman" w:hAnsi="Times New Roman" w:cs="Times New Roman"/>
          <w:b/>
          <w:color w:val="0000FF"/>
          <w:sz w:val="24"/>
          <w:szCs w:val="24"/>
          <w:u w:val="single"/>
        </w:rPr>
        <w:instrText xml:space="preserve"> HYPERLINK "http://www.medies.net/_uploaded_files/.../todoulou_for_webpage.pdf</w:instrText>
      </w:r>
    </w:p>
    <w:p w:rsidR="008A04F1" w:rsidRPr="007B6F3C" w:rsidRDefault="008A04F1" w:rsidP="008A04F1">
      <w:pPr>
        <w:pBdr>
          <w:top w:val="single" w:sz="4" w:space="1" w:color="auto"/>
          <w:left w:val="single" w:sz="4" w:space="4" w:color="auto"/>
          <w:bottom w:val="single" w:sz="4" w:space="1" w:color="auto"/>
          <w:right w:val="single" w:sz="4" w:space="4" w:color="auto"/>
        </w:pBdr>
        <w:jc w:val="both"/>
        <w:rPr>
          <w:rStyle w:val="-"/>
          <w:rFonts w:ascii="Times New Roman" w:hAnsi="Times New Roman" w:cs="Times New Roman"/>
          <w:b/>
          <w:sz w:val="24"/>
          <w:szCs w:val="24"/>
        </w:rPr>
      </w:pPr>
      <w:r w:rsidRPr="007B6F3C">
        <w:rPr>
          <w:rStyle w:val="HTML"/>
          <w:rFonts w:ascii="Times New Roman" w:hAnsi="Times New Roman" w:cs="Times New Roman"/>
          <w:b/>
          <w:color w:val="0000FF"/>
          <w:sz w:val="24"/>
          <w:szCs w:val="24"/>
          <w:u w:val="single"/>
        </w:rPr>
        <w:instrText xml:space="preserve">" </w:instrText>
      </w:r>
      <w:r w:rsidR="00CC530E" w:rsidRPr="007B6F3C">
        <w:rPr>
          <w:rStyle w:val="HTML"/>
          <w:rFonts w:ascii="Times New Roman" w:hAnsi="Times New Roman" w:cs="Times New Roman"/>
          <w:b/>
          <w:color w:val="0000FF"/>
          <w:sz w:val="24"/>
          <w:szCs w:val="24"/>
          <w:u w:val="single"/>
        </w:rPr>
        <w:fldChar w:fldCharType="separate"/>
      </w:r>
      <w:r w:rsidRPr="007B6F3C">
        <w:rPr>
          <w:rStyle w:val="-"/>
          <w:rFonts w:ascii="Times New Roman" w:hAnsi="Times New Roman" w:cs="Times New Roman"/>
          <w:b/>
          <w:sz w:val="24"/>
          <w:szCs w:val="24"/>
        </w:rPr>
        <w:t>www.medies.net/_uploaded_files/.../</w:t>
      </w:r>
      <w:proofErr w:type="spellStart"/>
      <w:r w:rsidRPr="007B6F3C">
        <w:rPr>
          <w:rStyle w:val="-"/>
          <w:rFonts w:ascii="Times New Roman" w:hAnsi="Times New Roman" w:cs="Times New Roman"/>
          <w:b/>
          <w:sz w:val="24"/>
          <w:szCs w:val="24"/>
        </w:rPr>
        <w:t>todoulou_for_webpage.pdf</w:t>
      </w:r>
      <w:proofErr w:type="spellEnd"/>
    </w:p>
    <w:p w:rsidR="008A04F1" w:rsidRPr="007B6F3C" w:rsidRDefault="00CC530E" w:rsidP="008A04F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7B6F3C">
        <w:rPr>
          <w:rStyle w:val="HTML"/>
          <w:rFonts w:ascii="Times New Roman" w:hAnsi="Times New Roman" w:cs="Times New Roman"/>
          <w:b/>
          <w:color w:val="0000FF"/>
          <w:sz w:val="24"/>
          <w:szCs w:val="24"/>
          <w:u w:val="single"/>
        </w:rPr>
        <w:fldChar w:fldCharType="end"/>
      </w:r>
      <w:r w:rsidR="008A04F1" w:rsidRPr="007B6F3C">
        <w:rPr>
          <w:rFonts w:ascii="Times New Roman" w:hAnsi="Times New Roman" w:cs="Times New Roman"/>
          <w:sz w:val="24"/>
          <w:szCs w:val="24"/>
        </w:rPr>
        <w:t xml:space="preserve"> </w:t>
      </w:r>
      <w:r w:rsidR="008A04F1" w:rsidRPr="007B6F3C">
        <w:rPr>
          <w:rFonts w:ascii="Times New Roman" w:hAnsi="Times New Roman" w:cs="Times New Roman"/>
          <w:b/>
          <w:bCs/>
          <w:sz w:val="24"/>
          <w:szCs w:val="24"/>
        </w:rPr>
        <w:t xml:space="preserve">Έμφαση στη λειτουργία </w:t>
      </w:r>
      <w:r w:rsidR="008A04F1" w:rsidRPr="007B6F3C">
        <w:rPr>
          <w:rFonts w:ascii="Times New Roman" w:hAnsi="Times New Roman" w:cs="Times New Roman"/>
          <w:sz w:val="24"/>
          <w:szCs w:val="24"/>
        </w:rPr>
        <w:t xml:space="preserve">- </w:t>
      </w:r>
      <w:r w:rsidR="008A04F1" w:rsidRPr="007B6F3C">
        <w:rPr>
          <w:rFonts w:ascii="Times New Roman" w:hAnsi="Times New Roman" w:cs="Times New Roman"/>
          <w:b/>
          <w:bCs/>
          <w:sz w:val="24"/>
          <w:szCs w:val="24"/>
        </w:rPr>
        <w:t>Νέα αντίληψη του «λάθους»</w:t>
      </w:r>
      <w:r w:rsidR="008A04F1">
        <w:rPr>
          <w:rFonts w:ascii="Times New Roman" w:hAnsi="Times New Roman" w:cs="Times New Roman"/>
          <w:b/>
          <w:bCs/>
          <w:sz w:val="24"/>
          <w:szCs w:val="24"/>
        </w:rPr>
        <w:t>:</w:t>
      </w:r>
      <w:r w:rsidR="008A04F1" w:rsidRPr="007B6F3C">
        <w:rPr>
          <w:rFonts w:ascii="Times New Roman" w:hAnsi="Times New Roman" w:cs="Times New Roman"/>
          <w:b/>
          <w:bCs/>
          <w:sz w:val="24"/>
          <w:szCs w:val="24"/>
        </w:rPr>
        <w:t xml:space="preserve"> </w:t>
      </w:r>
      <w:r w:rsidR="008A04F1">
        <w:rPr>
          <w:rFonts w:ascii="Times New Roman" w:hAnsi="Times New Roman" w:cs="Times New Roman"/>
          <w:b/>
          <w:bCs/>
          <w:sz w:val="24"/>
          <w:szCs w:val="24"/>
        </w:rPr>
        <w:t xml:space="preserve">(α) </w:t>
      </w:r>
      <w:r w:rsidR="008A04F1" w:rsidRPr="007B6F3C">
        <w:rPr>
          <w:rFonts w:ascii="Times New Roman" w:hAnsi="Times New Roman" w:cs="Times New Roman"/>
          <w:sz w:val="24"/>
          <w:szCs w:val="24"/>
        </w:rPr>
        <w:t xml:space="preserve">Μέσα στην πολυπλοκότητα χάνονται τα </w:t>
      </w:r>
      <w:r w:rsidR="008A04F1" w:rsidRPr="007B6F3C">
        <w:rPr>
          <w:rFonts w:ascii="Times New Roman" w:hAnsi="Times New Roman" w:cs="Times New Roman"/>
          <w:b/>
          <w:i/>
          <w:sz w:val="24"/>
          <w:szCs w:val="24"/>
        </w:rPr>
        <w:t>ευκρινή όρια</w:t>
      </w:r>
      <w:r w:rsidR="008A04F1" w:rsidRPr="007B6F3C">
        <w:rPr>
          <w:rFonts w:ascii="Times New Roman" w:hAnsi="Times New Roman" w:cs="Times New Roman"/>
          <w:sz w:val="24"/>
          <w:szCs w:val="24"/>
        </w:rPr>
        <w:t xml:space="preserve"> μεταξύ σωστού και λάθους. Καθημερινά στις επιστήμες, όπως τη </w:t>
      </w:r>
      <w:proofErr w:type="spellStart"/>
      <w:r w:rsidR="008A04F1" w:rsidRPr="007B6F3C">
        <w:rPr>
          <w:rFonts w:ascii="Times New Roman" w:hAnsi="Times New Roman" w:cs="Times New Roman"/>
          <w:sz w:val="24"/>
          <w:szCs w:val="24"/>
        </w:rPr>
        <w:t>Νευροβιολογία</w:t>
      </w:r>
      <w:proofErr w:type="spellEnd"/>
      <w:r w:rsidR="008A04F1" w:rsidRPr="007B6F3C">
        <w:rPr>
          <w:rFonts w:ascii="Times New Roman" w:hAnsi="Times New Roman" w:cs="Times New Roman"/>
          <w:sz w:val="24"/>
          <w:szCs w:val="24"/>
        </w:rPr>
        <w:t xml:space="preserve"> ή τη Φυσική, ανατρέπονται πεποιθήσεις που ήταν μέχρι χθες δεδομένες. Παράλληλα, συνηθίζουμε όλο και περισσότερο την έννοια ότι </w:t>
      </w:r>
      <w:r w:rsidR="008A04F1" w:rsidRPr="007B6F3C">
        <w:rPr>
          <w:rFonts w:ascii="Times New Roman" w:hAnsi="Times New Roman" w:cs="Times New Roman"/>
          <w:b/>
          <w:i/>
          <w:sz w:val="24"/>
          <w:szCs w:val="24"/>
        </w:rPr>
        <w:t>η σκοπιά παρατήρησης</w:t>
      </w:r>
      <w:r w:rsidR="008A04F1" w:rsidRPr="007B6F3C">
        <w:rPr>
          <w:rFonts w:ascii="Times New Roman" w:hAnsi="Times New Roman" w:cs="Times New Roman"/>
          <w:sz w:val="24"/>
          <w:szCs w:val="24"/>
        </w:rPr>
        <w:t xml:space="preserve"> ενέχεται στο παρατηρούμενο</w:t>
      </w:r>
      <w:r w:rsidR="008A04F1">
        <w:rPr>
          <w:rFonts w:ascii="Times New Roman" w:hAnsi="Times New Roman" w:cs="Times New Roman"/>
          <w:sz w:val="24"/>
          <w:szCs w:val="24"/>
        </w:rPr>
        <w:t>,</w:t>
      </w:r>
      <w:r w:rsidR="008A04F1" w:rsidRPr="007B6F3C">
        <w:rPr>
          <w:rFonts w:ascii="Times New Roman" w:hAnsi="Times New Roman" w:cs="Times New Roman"/>
          <w:sz w:val="24"/>
          <w:szCs w:val="24"/>
        </w:rPr>
        <w:t xml:space="preserve"> διευρύνοντας έτσι την αντίληψη. </w:t>
      </w:r>
      <w:r w:rsidR="008A04F1" w:rsidRPr="007B6F3C">
        <w:rPr>
          <w:rFonts w:ascii="Times New Roman" w:hAnsi="Times New Roman" w:cs="Times New Roman"/>
          <w:b/>
          <w:sz w:val="24"/>
          <w:szCs w:val="24"/>
        </w:rPr>
        <w:t>Ανοίγοντας στο καινούργιο, απομακρυνόμαστε από την παλιά διχοτόμηση σωστού και λάθους.</w:t>
      </w:r>
      <w:r w:rsidR="008A04F1" w:rsidRPr="007B6F3C">
        <w:rPr>
          <w:rFonts w:ascii="Times New Roman" w:hAnsi="Times New Roman" w:cs="Times New Roman"/>
          <w:b/>
          <w:bCs/>
          <w:sz w:val="24"/>
          <w:szCs w:val="24"/>
        </w:rPr>
        <w:t xml:space="preserve"> </w:t>
      </w:r>
      <w:r w:rsidR="008A04F1">
        <w:rPr>
          <w:rFonts w:ascii="Times New Roman" w:hAnsi="Times New Roman" w:cs="Times New Roman"/>
          <w:b/>
          <w:bCs/>
          <w:sz w:val="24"/>
          <w:szCs w:val="24"/>
        </w:rPr>
        <w:t xml:space="preserve">(γ) </w:t>
      </w:r>
      <w:r w:rsidR="008A04F1" w:rsidRPr="007B6F3C">
        <w:rPr>
          <w:rFonts w:ascii="Times New Roman" w:hAnsi="Times New Roman" w:cs="Times New Roman"/>
          <w:sz w:val="24"/>
          <w:szCs w:val="24"/>
        </w:rPr>
        <w:t xml:space="preserve">Πέρα όμως από τα επιστημονικά αντικείμενα, η στάση απέναντι στο λάθος, όταν πρόκειται για την πορεία ανάπτυξης ατόμου η ομάδας, χρειάζεται μετακίνηση </w:t>
      </w:r>
      <w:r w:rsidR="008A04F1" w:rsidRPr="002F6907">
        <w:rPr>
          <w:rFonts w:ascii="Times New Roman" w:hAnsi="Times New Roman" w:cs="Times New Roman"/>
          <w:i/>
          <w:sz w:val="24"/>
          <w:szCs w:val="24"/>
        </w:rPr>
        <w:t>από το να</w:t>
      </w:r>
      <w:r w:rsidR="008A04F1" w:rsidRPr="007B6F3C">
        <w:rPr>
          <w:rFonts w:ascii="Times New Roman" w:hAnsi="Times New Roman" w:cs="Times New Roman"/>
          <w:sz w:val="24"/>
          <w:szCs w:val="24"/>
        </w:rPr>
        <w:t xml:space="preserve"> θεωρείται </w:t>
      </w:r>
      <w:r w:rsidR="008A04F1" w:rsidRPr="007B6F3C">
        <w:rPr>
          <w:rFonts w:ascii="Times New Roman" w:hAnsi="Times New Roman" w:cs="Times New Roman"/>
          <w:b/>
          <w:i/>
          <w:sz w:val="24"/>
          <w:szCs w:val="24"/>
        </w:rPr>
        <w:t>πηγή επίκρισης</w:t>
      </w:r>
      <w:r w:rsidR="008A04F1">
        <w:rPr>
          <w:rFonts w:ascii="Times New Roman" w:hAnsi="Times New Roman" w:cs="Times New Roman"/>
          <w:b/>
          <w:i/>
          <w:sz w:val="24"/>
          <w:szCs w:val="24"/>
        </w:rPr>
        <w:t xml:space="preserve"> </w:t>
      </w:r>
      <w:r w:rsidR="008A04F1" w:rsidRPr="002F6907">
        <w:rPr>
          <w:rFonts w:ascii="Times New Roman" w:hAnsi="Times New Roman" w:cs="Times New Roman"/>
          <w:i/>
          <w:sz w:val="24"/>
          <w:szCs w:val="24"/>
        </w:rPr>
        <w:t>στο να</w:t>
      </w:r>
      <w:r w:rsidR="008A04F1" w:rsidRPr="007B6F3C">
        <w:rPr>
          <w:rFonts w:ascii="Times New Roman" w:hAnsi="Times New Roman" w:cs="Times New Roman"/>
          <w:sz w:val="24"/>
          <w:szCs w:val="24"/>
        </w:rPr>
        <w:t xml:space="preserve"> αξιοποιείται ως </w:t>
      </w:r>
      <w:r w:rsidR="008A04F1" w:rsidRPr="007B6F3C">
        <w:rPr>
          <w:rFonts w:ascii="Times New Roman" w:hAnsi="Times New Roman" w:cs="Times New Roman"/>
          <w:b/>
          <w:bCs/>
          <w:i/>
          <w:sz w:val="24"/>
          <w:szCs w:val="24"/>
        </w:rPr>
        <w:t>χρήσιμη πληροφορία</w:t>
      </w:r>
      <w:r w:rsidR="008A04F1" w:rsidRPr="007B6F3C">
        <w:rPr>
          <w:rFonts w:ascii="Times New Roman" w:hAnsi="Times New Roman" w:cs="Times New Roman"/>
          <w:b/>
          <w:bCs/>
          <w:sz w:val="24"/>
          <w:szCs w:val="24"/>
        </w:rPr>
        <w:t xml:space="preserve"> </w:t>
      </w:r>
      <w:r w:rsidR="008A04F1" w:rsidRPr="007B6F3C">
        <w:rPr>
          <w:rFonts w:ascii="Times New Roman" w:hAnsi="Times New Roman" w:cs="Times New Roman"/>
          <w:sz w:val="24"/>
          <w:szCs w:val="24"/>
        </w:rPr>
        <w:t>για επαναπροσδιορισμό πορείας, εστίας, ρυθμού κλπ. Στον βαθμό που λειτουργούμε με μια τέτοια πεποίθηση, ακόμα και η πιο άσχετη παρέμβαση μέλους της ομάδας κατά τη διάρκεια ένα σχολικού έργου, μπορεί να αξιοποιηθεί εποικοδομητικά. Μπορεί για παράδειγμα, μια αταξία ή έλλειψη προσοχής, να σηματοδοτεί την ανάγκη της διεργ</w:t>
      </w:r>
      <w:r w:rsidR="008A04F1">
        <w:rPr>
          <w:rFonts w:ascii="Times New Roman" w:hAnsi="Times New Roman" w:cs="Times New Roman"/>
          <w:sz w:val="24"/>
          <w:szCs w:val="24"/>
        </w:rPr>
        <w:t>ασίας για αλλαγή στη δομή ή στο</w:t>
      </w:r>
      <w:r w:rsidR="008A04F1" w:rsidRPr="007B6F3C">
        <w:rPr>
          <w:rFonts w:ascii="Times New Roman" w:hAnsi="Times New Roman" w:cs="Times New Roman"/>
          <w:sz w:val="24"/>
          <w:szCs w:val="24"/>
        </w:rPr>
        <w:t xml:space="preserve"> ρυθμό. </w:t>
      </w:r>
      <w:r w:rsidR="008A04F1" w:rsidRPr="007B6F3C">
        <w:rPr>
          <w:rFonts w:ascii="Times New Roman" w:hAnsi="Times New Roman" w:cs="Times New Roman"/>
          <w:b/>
          <w:sz w:val="24"/>
          <w:szCs w:val="24"/>
        </w:rPr>
        <w:t xml:space="preserve">Με αυτή την προσέγγιση, το λάθος παύει να είναι μια πηγή </w:t>
      </w:r>
      <w:r w:rsidR="008A04F1" w:rsidRPr="007B6F3C">
        <w:rPr>
          <w:rFonts w:ascii="Times New Roman" w:hAnsi="Times New Roman" w:cs="Times New Roman"/>
          <w:b/>
          <w:i/>
          <w:sz w:val="24"/>
          <w:szCs w:val="24"/>
        </w:rPr>
        <w:t xml:space="preserve">κακού συναισθήματος και μειωμένης </w:t>
      </w:r>
      <w:proofErr w:type="spellStart"/>
      <w:r w:rsidR="008A04F1" w:rsidRPr="007B6F3C">
        <w:rPr>
          <w:rFonts w:ascii="Times New Roman" w:hAnsi="Times New Roman" w:cs="Times New Roman"/>
          <w:b/>
          <w:i/>
          <w:sz w:val="24"/>
          <w:szCs w:val="24"/>
        </w:rPr>
        <w:t>αυτοεικόνας</w:t>
      </w:r>
      <w:proofErr w:type="spellEnd"/>
      <w:r w:rsidR="008A04F1" w:rsidRPr="007B6F3C">
        <w:rPr>
          <w:rFonts w:ascii="Times New Roman" w:hAnsi="Times New Roman" w:cs="Times New Roman"/>
          <w:b/>
          <w:sz w:val="24"/>
          <w:szCs w:val="24"/>
        </w:rPr>
        <w:t xml:space="preserve">, ενισχύεται ριζικά η διάθεση για </w:t>
      </w:r>
      <w:r w:rsidR="008A04F1" w:rsidRPr="007B6F3C">
        <w:rPr>
          <w:rFonts w:ascii="Times New Roman" w:hAnsi="Times New Roman" w:cs="Times New Roman"/>
          <w:b/>
          <w:i/>
          <w:sz w:val="24"/>
          <w:szCs w:val="24"/>
        </w:rPr>
        <w:t>διακινδύνευση νέων πραγμάτων</w:t>
      </w:r>
      <w:r w:rsidR="008A04F1" w:rsidRPr="007B6F3C">
        <w:rPr>
          <w:rFonts w:ascii="Times New Roman" w:hAnsi="Times New Roman" w:cs="Times New Roman"/>
          <w:b/>
          <w:sz w:val="24"/>
          <w:szCs w:val="24"/>
        </w:rPr>
        <w:t xml:space="preserve"> και μειώνεται το </w:t>
      </w:r>
      <w:r w:rsidR="008A04F1" w:rsidRPr="007B6F3C">
        <w:rPr>
          <w:rFonts w:ascii="Times New Roman" w:hAnsi="Times New Roman" w:cs="Times New Roman"/>
          <w:b/>
          <w:i/>
          <w:sz w:val="24"/>
          <w:szCs w:val="24"/>
        </w:rPr>
        <w:t>χάσμα</w:t>
      </w:r>
      <w:r w:rsidR="008A04F1" w:rsidRPr="007B6F3C">
        <w:rPr>
          <w:rFonts w:ascii="Times New Roman" w:hAnsi="Times New Roman" w:cs="Times New Roman"/>
          <w:b/>
          <w:sz w:val="24"/>
          <w:szCs w:val="24"/>
        </w:rPr>
        <w:t xml:space="preserve"> μεταξύ αυτών που κάνουν λάθη και των «αλάνθαστων» μέσα σε μια ομάδα</w:t>
      </w:r>
      <w:r w:rsidR="008A04F1" w:rsidRPr="007B6F3C">
        <w:rPr>
          <w:rFonts w:ascii="Times New Roman" w:hAnsi="Times New Roman" w:cs="Times New Roman"/>
          <w:sz w:val="24"/>
          <w:szCs w:val="24"/>
        </w:rPr>
        <w:t>.</w:t>
      </w:r>
      <w:r w:rsidR="008A04F1" w:rsidRPr="007B6F3C">
        <w:rPr>
          <w:rFonts w:ascii="Times New Roman" w:hAnsi="Times New Roman" w:cs="Times New Roman"/>
          <w:b/>
          <w:bCs/>
          <w:sz w:val="24"/>
          <w:szCs w:val="24"/>
        </w:rPr>
        <w:t xml:space="preserve"> </w:t>
      </w:r>
      <w:r w:rsidR="008A04F1" w:rsidRPr="007B6F3C">
        <w:rPr>
          <w:rFonts w:ascii="Times New Roman" w:hAnsi="Times New Roman" w:cs="Times New Roman"/>
          <w:i/>
          <w:sz w:val="24"/>
          <w:szCs w:val="24"/>
        </w:rPr>
        <w:t>Η εμμονή στο λάθος και τη δυσλειτουργία αποπροσανατολίζει από τη φροντίδα του καινούργιου που επιθυμούμε</w:t>
      </w:r>
      <w:r w:rsidR="008A04F1" w:rsidRPr="007B6F3C">
        <w:rPr>
          <w:rFonts w:ascii="Times New Roman" w:hAnsi="Times New Roman" w:cs="Times New Roman"/>
          <w:sz w:val="24"/>
          <w:szCs w:val="24"/>
        </w:rPr>
        <w:t xml:space="preserve">. Χρειάζεται ανατροπή στη σχολική αντίληψη από το «υπογραμμίζω το αρνητικό και το λάθος» στο </w:t>
      </w:r>
      <w:r w:rsidR="008A04F1" w:rsidRPr="007B6F3C">
        <w:rPr>
          <w:rFonts w:ascii="Times New Roman" w:hAnsi="Times New Roman" w:cs="Times New Roman"/>
          <w:b/>
          <w:sz w:val="24"/>
          <w:szCs w:val="24"/>
          <w:highlight w:val="yellow"/>
        </w:rPr>
        <w:t>«υπογραμμίζω το θετικό και δημιουργικό»</w:t>
      </w:r>
      <w:r w:rsidR="008A04F1" w:rsidRPr="007B6F3C">
        <w:rPr>
          <w:rFonts w:ascii="Times New Roman" w:hAnsi="Times New Roman" w:cs="Times New Roman"/>
          <w:b/>
          <w:sz w:val="24"/>
          <w:szCs w:val="24"/>
        </w:rPr>
        <w:t>.</w:t>
      </w:r>
      <w:r w:rsidR="008A04F1" w:rsidRPr="007B6F3C">
        <w:rPr>
          <w:rFonts w:ascii="Times New Roman" w:hAnsi="Times New Roman" w:cs="Times New Roman"/>
          <w:sz w:val="24"/>
          <w:szCs w:val="24"/>
        </w:rPr>
        <w:t xml:space="preserve"> Μια ομάδα δασκάλων που αξιοποιεί τον χρόνο της, όχι μόνο στο να λύνει προβλήματα συγκεκριμένων παιδιών, ωραρίων, ύλης κτλ., αλλά </w:t>
      </w:r>
      <w:r w:rsidR="008A04F1" w:rsidRPr="007B6F3C">
        <w:rPr>
          <w:rFonts w:ascii="Times New Roman" w:hAnsi="Times New Roman" w:cs="Times New Roman"/>
          <w:b/>
          <w:bCs/>
          <w:sz w:val="24"/>
          <w:szCs w:val="24"/>
          <w:highlight w:val="yellow"/>
        </w:rPr>
        <w:t>μοιράζεται</w:t>
      </w:r>
      <w:r w:rsidR="008A04F1" w:rsidRPr="007B6F3C">
        <w:rPr>
          <w:rFonts w:ascii="Times New Roman" w:hAnsi="Times New Roman" w:cs="Times New Roman"/>
          <w:sz w:val="24"/>
          <w:szCs w:val="24"/>
          <w:highlight w:val="yellow"/>
        </w:rPr>
        <w:t xml:space="preserve"> </w:t>
      </w:r>
      <w:r w:rsidR="008A04F1" w:rsidRPr="007B6F3C">
        <w:rPr>
          <w:rFonts w:ascii="Times New Roman" w:hAnsi="Times New Roman" w:cs="Times New Roman"/>
          <w:b/>
          <w:bCs/>
          <w:sz w:val="24"/>
          <w:szCs w:val="24"/>
          <w:highlight w:val="yellow"/>
        </w:rPr>
        <w:t xml:space="preserve">το όραμά της </w:t>
      </w:r>
      <w:r w:rsidR="008A04F1" w:rsidRPr="007B6F3C">
        <w:rPr>
          <w:rFonts w:ascii="Times New Roman" w:hAnsi="Times New Roman" w:cs="Times New Roman"/>
          <w:sz w:val="24"/>
          <w:szCs w:val="24"/>
          <w:highlight w:val="yellow"/>
        </w:rPr>
        <w:t>για το σχολείο, φτιάχνει ένα πολύ καλύτερο κλίμα και λειτουργεί ομαδικά με πολύ μεγαλύτερη δημιουργικότητα.</w:t>
      </w:r>
      <w:r w:rsidR="008A04F1" w:rsidRPr="007B6F3C">
        <w:rPr>
          <w:rFonts w:ascii="Times New Roman" w:hAnsi="Times New Roman" w:cs="Times New Roman"/>
          <w:sz w:val="24"/>
          <w:szCs w:val="24"/>
        </w:rPr>
        <w:t xml:space="preserve"> Πολλοί από εμάς γνωρίζουμε από τη θεραπευτική μας δουλειά ότι αλλιώς κινούνται τα πράγματα και προχωράει ο άνθρωπος και η οικογένεια όταν η εστίαση δεν είναι </w:t>
      </w:r>
      <w:r w:rsidR="008A04F1" w:rsidRPr="007B6F3C">
        <w:rPr>
          <w:rFonts w:ascii="Times New Roman" w:hAnsi="Times New Roman" w:cs="Times New Roman"/>
          <w:b/>
          <w:sz w:val="24"/>
          <w:szCs w:val="24"/>
        </w:rPr>
        <w:t>στο πρόβλημα</w:t>
      </w:r>
      <w:r w:rsidR="008A04F1" w:rsidRPr="007B6F3C">
        <w:rPr>
          <w:rFonts w:ascii="Times New Roman" w:hAnsi="Times New Roman" w:cs="Times New Roman"/>
          <w:sz w:val="24"/>
          <w:szCs w:val="24"/>
        </w:rPr>
        <w:t>, αλλά στο</w:t>
      </w:r>
      <w:r w:rsidR="008A04F1" w:rsidRPr="007B6F3C">
        <w:rPr>
          <w:rFonts w:ascii="Times New Roman" w:hAnsi="Times New Roman" w:cs="Times New Roman"/>
          <w:b/>
          <w:sz w:val="24"/>
          <w:szCs w:val="24"/>
        </w:rPr>
        <w:t xml:space="preserve"> τι θέλουμε από τη ζωή, στα όνειρά μας, και στο πώς χρειάζεται να ενισχύσουμε τις δυνάμεις μας προς αυτή την κατεύθυνση</w:t>
      </w:r>
      <w:r w:rsidR="008A04F1" w:rsidRPr="007B6F3C">
        <w:rPr>
          <w:rFonts w:ascii="Times New Roman" w:hAnsi="Times New Roman" w:cs="Times New Roman"/>
          <w:sz w:val="24"/>
          <w:szCs w:val="24"/>
        </w:rPr>
        <w:t xml:space="preserve">. Το αρχικό πρόβλημα συχνά παίρνει μία </w:t>
      </w:r>
      <w:r w:rsidR="008A04F1" w:rsidRPr="007B6F3C">
        <w:rPr>
          <w:rFonts w:ascii="Times New Roman" w:hAnsi="Times New Roman" w:cs="Times New Roman"/>
          <w:sz w:val="24"/>
          <w:szCs w:val="24"/>
        </w:rPr>
        <w:lastRenderedPageBreak/>
        <w:t>άλλη χροιά στο φως αυτών των επιδιώξεων από ότι αν προσεγγίζεται μέσα στις δυναμικές που αναστέλλουν την πρόοδο. Η περιγραφή του ονείρου για το μέλλον και η αναγωγή του σε προεργασία που μπορεί να γίνει σήμερα, φτιάχνουν καλύτερο συγκινησιακό κλίμα και νέους τρόπους αντιμετώπισής σημερινών δυσκολιών (</w:t>
      </w:r>
      <w:proofErr w:type="spellStart"/>
      <w:r w:rsidR="008A04F1" w:rsidRPr="007B6F3C">
        <w:rPr>
          <w:rFonts w:ascii="Times New Roman" w:hAnsi="Times New Roman" w:cs="Times New Roman"/>
          <w:sz w:val="24"/>
          <w:szCs w:val="24"/>
        </w:rPr>
        <w:t>McAdam</w:t>
      </w:r>
      <w:proofErr w:type="spellEnd"/>
      <w:r w:rsidR="008A04F1" w:rsidRPr="007B6F3C">
        <w:rPr>
          <w:rFonts w:ascii="Times New Roman" w:hAnsi="Times New Roman" w:cs="Times New Roman"/>
          <w:sz w:val="24"/>
          <w:szCs w:val="24"/>
        </w:rPr>
        <w:t xml:space="preserve"> &amp; </w:t>
      </w:r>
      <w:proofErr w:type="spellStart"/>
      <w:r w:rsidR="008A04F1" w:rsidRPr="007B6F3C">
        <w:rPr>
          <w:rFonts w:ascii="Times New Roman" w:hAnsi="Times New Roman" w:cs="Times New Roman"/>
          <w:sz w:val="24"/>
          <w:szCs w:val="24"/>
        </w:rPr>
        <w:t>Lang</w:t>
      </w:r>
      <w:proofErr w:type="spellEnd"/>
      <w:r w:rsidR="008A04F1" w:rsidRPr="007B6F3C">
        <w:rPr>
          <w:rFonts w:ascii="Times New Roman" w:hAnsi="Times New Roman" w:cs="Times New Roman"/>
          <w:sz w:val="24"/>
          <w:szCs w:val="24"/>
        </w:rPr>
        <w:t>, 2009).</w:t>
      </w:r>
    </w:p>
    <w:p w:rsidR="008A04F1" w:rsidRPr="007B6F3C" w:rsidRDefault="008A04F1" w:rsidP="008A04F1">
      <w:pPr>
        <w:jc w:val="both"/>
        <w:rPr>
          <w:rStyle w:val="HTML"/>
          <w:rFonts w:ascii="Times New Roman" w:hAnsi="Times New Roman" w:cs="Times New Roman"/>
          <w:color w:val="0000FF"/>
          <w:sz w:val="24"/>
          <w:szCs w:val="24"/>
          <w:u w:val="single"/>
        </w:rPr>
      </w:pPr>
      <w:proofErr w:type="spellStart"/>
      <w:r w:rsidRPr="007B6F3C">
        <w:rPr>
          <w:rFonts w:ascii="Times New Roman" w:hAnsi="Times New Roman" w:cs="Times New Roman"/>
          <w:b/>
          <w:bCs/>
          <w:sz w:val="24"/>
          <w:szCs w:val="24"/>
        </w:rPr>
        <w:t>Πρβλ</w:t>
      </w:r>
      <w:proofErr w:type="spellEnd"/>
      <w:r w:rsidRPr="007B6F3C">
        <w:rPr>
          <w:rFonts w:ascii="Times New Roman" w:hAnsi="Times New Roman" w:cs="Times New Roman"/>
          <w:b/>
          <w:bCs/>
          <w:sz w:val="24"/>
          <w:szCs w:val="24"/>
        </w:rPr>
        <w:t xml:space="preserve">.  </w:t>
      </w:r>
      <w:hyperlink r:id="rId7" w:history="1">
        <w:r w:rsidRPr="007B6F3C">
          <w:rPr>
            <w:rStyle w:val="-"/>
            <w:rFonts w:ascii="Times New Roman" w:hAnsi="Times New Roman" w:cs="Times New Roman"/>
            <w:sz w:val="24"/>
            <w:szCs w:val="24"/>
          </w:rPr>
          <w:t>http://www.diapolis.auth.gr/epimorfotiko_uliko/index.php/2014-09-06-09-18-43/2014-09-06-09-35-19/38-c1-giotsa?showall=1</w:t>
        </w:r>
      </w:hyperlink>
      <w:r w:rsidRPr="007B6F3C">
        <w:rPr>
          <w:rStyle w:val="HTML"/>
          <w:rFonts w:ascii="Times New Roman" w:hAnsi="Times New Roman" w:cs="Times New Roman"/>
          <w:color w:val="0000FF"/>
          <w:sz w:val="24"/>
          <w:szCs w:val="24"/>
          <w:u w:val="single"/>
        </w:rPr>
        <w:t xml:space="preserve"> </w:t>
      </w:r>
    </w:p>
    <w:p w:rsidR="008A04F1" w:rsidRPr="007B6F3C" w:rsidRDefault="008A04F1" w:rsidP="008A04F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Από τα τρία Σενάρια (ασκήσεις), που παραθέτω </w:t>
      </w:r>
      <w:r w:rsidRPr="007B6F3C">
        <w:rPr>
          <w:rFonts w:ascii="Times New Roman" w:hAnsi="Times New Roman" w:cs="Times New Roman"/>
          <w:bCs/>
          <w:sz w:val="24"/>
          <w:szCs w:val="24"/>
        </w:rPr>
        <w:t>παρακάτω</w:t>
      </w:r>
      <w:r>
        <w:rPr>
          <w:rFonts w:ascii="Times New Roman" w:hAnsi="Times New Roman" w:cs="Times New Roman"/>
          <w:bCs/>
          <w:sz w:val="24"/>
          <w:szCs w:val="24"/>
        </w:rPr>
        <w:t>,</w:t>
      </w:r>
      <w:r w:rsidRPr="007B6F3C">
        <w:rPr>
          <w:rFonts w:ascii="Times New Roman" w:hAnsi="Times New Roman" w:cs="Times New Roman"/>
          <w:bCs/>
          <w:sz w:val="24"/>
          <w:szCs w:val="24"/>
        </w:rPr>
        <w:t xml:space="preserve"> επιλέξτε </w:t>
      </w:r>
      <w:r>
        <w:rPr>
          <w:rFonts w:ascii="Times New Roman" w:hAnsi="Times New Roman" w:cs="Times New Roman"/>
          <w:bCs/>
          <w:sz w:val="24"/>
          <w:szCs w:val="24"/>
        </w:rPr>
        <w:t xml:space="preserve">ένα </w:t>
      </w:r>
      <w:r w:rsidRPr="007B6F3C">
        <w:rPr>
          <w:rFonts w:ascii="Times New Roman" w:hAnsi="Times New Roman" w:cs="Times New Roman"/>
          <w:bCs/>
          <w:sz w:val="24"/>
          <w:szCs w:val="24"/>
        </w:rPr>
        <w:t xml:space="preserve">και συγκρίνετε τα αποτελέσματα με τις </w:t>
      </w:r>
      <w:proofErr w:type="spellStart"/>
      <w:r w:rsidRPr="007B6F3C">
        <w:rPr>
          <w:rFonts w:ascii="Times New Roman" w:hAnsi="Times New Roman" w:cs="Times New Roman"/>
          <w:bCs/>
          <w:sz w:val="24"/>
          <w:szCs w:val="24"/>
        </w:rPr>
        <w:t>ενδεςικτικές</w:t>
      </w:r>
      <w:proofErr w:type="spellEnd"/>
      <w:r w:rsidRPr="007B6F3C">
        <w:rPr>
          <w:rFonts w:ascii="Times New Roman" w:hAnsi="Times New Roman" w:cs="Times New Roman"/>
          <w:bCs/>
          <w:sz w:val="24"/>
          <w:szCs w:val="24"/>
        </w:rPr>
        <w:t xml:space="preserve"> απαντήσεις. Καλείστε εκτός της Μεθόδου που έχω προτείνει στα άλλα αρχεία, να επιστρατεύσετε εάν το κρίνετε και τον </w:t>
      </w:r>
      <w:proofErr w:type="spellStart"/>
      <w:r w:rsidRPr="007B6F3C">
        <w:rPr>
          <w:rFonts w:ascii="Times New Roman" w:hAnsi="Times New Roman" w:cs="Times New Roman"/>
          <w:bCs/>
          <w:sz w:val="24"/>
          <w:szCs w:val="24"/>
        </w:rPr>
        <w:t>Βιβλολόγο</w:t>
      </w:r>
      <w:proofErr w:type="spellEnd"/>
      <w:r w:rsidRPr="007B6F3C">
        <w:rPr>
          <w:rFonts w:ascii="Times New Roman" w:hAnsi="Times New Roman" w:cs="Times New Roman"/>
          <w:bCs/>
          <w:sz w:val="24"/>
          <w:szCs w:val="24"/>
        </w:rPr>
        <w:t xml:space="preserve"> ή τα </w:t>
      </w:r>
      <w:proofErr w:type="spellStart"/>
      <w:r w:rsidRPr="007B6F3C">
        <w:rPr>
          <w:rFonts w:ascii="Times New Roman" w:hAnsi="Times New Roman" w:cs="Times New Roman"/>
          <w:bCs/>
          <w:sz w:val="24"/>
          <w:szCs w:val="24"/>
        </w:rPr>
        <w:t>Βιβλογλυπτά</w:t>
      </w:r>
      <w:proofErr w:type="spellEnd"/>
      <w:r w:rsidRPr="007B6F3C">
        <w:rPr>
          <w:rFonts w:ascii="Times New Roman" w:hAnsi="Times New Roman" w:cs="Times New Roman"/>
          <w:bCs/>
          <w:sz w:val="24"/>
          <w:szCs w:val="24"/>
        </w:rPr>
        <w:t xml:space="preserve"> (Βλ. επίμετρο στο τέλος)</w:t>
      </w:r>
    </w:p>
    <w:p w:rsidR="008A04F1" w:rsidRDefault="008A04F1">
      <w:pPr>
        <w:rPr>
          <w:rFonts w:ascii="Times New Roman" w:hAnsi="Times New Roman" w:cs="Times New Roman"/>
          <w:b/>
          <w:sz w:val="24"/>
          <w:szCs w:val="24"/>
        </w:rPr>
      </w:pPr>
      <w:r>
        <w:rPr>
          <w:rFonts w:ascii="Times New Roman" w:hAnsi="Times New Roman" w:cs="Times New Roman"/>
          <w:sz w:val="24"/>
          <w:szCs w:val="24"/>
        </w:rPr>
        <w:br w:type="page"/>
      </w:r>
    </w:p>
    <w:p w:rsidR="008A04F1" w:rsidRPr="00D20162" w:rsidRDefault="008A04F1" w:rsidP="008A04F1">
      <w:pPr>
        <w:pStyle w:val="1"/>
        <w:jc w:val="both"/>
        <w:rPr>
          <w:rFonts w:ascii="Times New Roman" w:hAnsi="Times New Roman" w:cs="Times New Roman"/>
          <w:sz w:val="24"/>
          <w:szCs w:val="24"/>
        </w:rPr>
      </w:pPr>
      <w:r w:rsidRPr="007B6F3C">
        <w:rPr>
          <w:rFonts w:ascii="Times New Roman" w:hAnsi="Times New Roman" w:cs="Times New Roman"/>
          <w:sz w:val="24"/>
          <w:szCs w:val="24"/>
        </w:rPr>
        <w:lastRenderedPageBreak/>
        <w:t>ΣΕΝΑΡΙΟ 1:  ΑΣΚΗΣΗ ΣΤΗ ΠΑΡΑΒΟΛΗ ΤΟΥ ΣΠΟΡΙΑ</w:t>
      </w:r>
    </w:p>
    <w:p w:rsidR="008A04F1" w:rsidRPr="007B6F3C" w:rsidRDefault="008A04F1" w:rsidP="008A04F1">
      <w:pPr>
        <w:jc w:val="both"/>
        <w:rPr>
          <w:rFonts w:ascii="Times New Roman" w:hAnsi="Times New Roman" w:cs="Times New Roman"/>
          <w:b/>
          <w:bCs/>
          <w:sz w:val="24"/>
          <w:szCs w:val="24"/>
        </w:rPr>
      </w:pPr>
      <w:r w:rsidRPr="007B6F3C">
        <w:rPr>
          <w:rFonts w:ascii="Times New Roman" w:hAnsi="Times New Roman" w:cs="Times New Roman"/>
          <w:b/>
          <w:bCs/>
          <w:sz w:val="24"/>
          <w:szCs w:val="24"/>
        </w:rPr>
        <w:t xml:space="preserve">Με αφορμή τον Πίνακα του Βαν Γκογκ </w:t>
      </w:r>
      <w:hyperlink r:id="rId8" w:history="1">
        <w:r w:rsidRPr="007B6F3C">
          <w:rPr>
            <w:rStyle w:val="-"/>
            <w:rFonts w:ascii="Times New Roman" w:hAnsi="Times New Roman" w:cs="Times New Roman"/>
            <w:b/>
            <w:bCs/>
            <w:sz w:val="24"/>
            <w:szCs w:val="24"/>
          </w:rPr>
          <w:t>http://www.enet.gr/?i=news.el.article&amp;id=126585</w:t>
        </w:r>
      </w:hyperlink>
      <w:r>
        <w:t xml:space="preserve"> </w:t>
      </w:r>
      <w:r w:rsidRPr="007B6F3C">
        <w:rPr>
          <w:rFonts w:ascii="Times New Roman" w:hAnsi="Times New Roman" w:cs="Times New Roman"/>
          <w:b/>
          <w:bCs/>
          <w:sz w:val="24"/>
          <w:szCs w:val="24"/>
        </w:rPr>
        <w:t>επεξεργαστείτε ένα Σενάριο Διδασκαλί</w:t>
      </w:r>
      <w:r>
        <w:rPr>
          <w:rFonts w:ascii="Times New Roman" w:hAnsi="Times New Roman" w:cs="Times New Roman"/>
          <w:b/>
          <w:bCs/>
          <w:sz w:val="24"/>
          <w:szCs w:val="24"/>
        </w:rPr>
        <w:t>ας της ανωτέρω Παραβολής στη Β’</w:t>
      </w:r>
      <w:r w:rsidRPr="007B6F3C">
        <w:rPr>
          <w:rFonts w:ascii="Times New Roman" w:hAnsi="Times New Roman" w:cs="Times New Roman"/>
          <w:b/>
          <w:bCs/>
          <w:sz w:val="24"/>
          <w:szCs w:val="24"/>
        </w:rPr>
        <w:t xml:space="preserve"> Γυμνασίου</w:t>
      </w:r>
    </w:p>
    <w:p w:rsidR="008A04F1" w:rsidRPr="007B6F3C" w:rsidRDefault="008A04F1" w:rsidP="008A04F1">
      <w:pPr>
        <w:pStyle w:val="2"/>
        <w:jc w:val="both"/>
        <w:rPr>
          <w:rFonts w:ascii="Times New Roman" w:hAnsi="Times New Roman" w:cs="Times New Roman"/>
          <w:sz w:val="24"/>
          <w:szCs w:val="24"/>
        </w:rPr>
      </w:pPr>
      <w:r w:rsidRPr="007B6F3C">
        <w:rPr>
          <w:rFonts w:ascii="Times New Roman" w:hAnsi="Times New Roman" w:cs="Times New Roman"/>
          <w:sz w:val="24"/>
          <w:szCs w:val="24"/>
        </w:rPr>
        <w:t>Εισαγωγικά: Τι είναι παραβολή</w:t>
      </w:r>
      <w:r w:rsidRPr="007B6F3C">
        <w:rPr>
          <w:rStyle w:val="a8"/>
          <w:rFonts w:ascii="Times New Roman" w:hAnsi="Times New Roman" w:cs="Times New Roman"/>
          <w:sz w:val="24"/>
          <w:szCs w:val="24"/>
        </w:rPr>
        <w:footnoteReference w:id="1"/>
      </w:r>
      <w:r w:rsidRPr="007B6F3C">
        <w:rPr>
          <w:rStyle w:val="a8"/>
          <w:rFonts w:ascii="Times New Roman" w:hAnsi="Times New Roman" w:cs="Times New Roman"/>
          <w:sz w:val="24"/>
          <w:szCs w:val="24"/>
        </w:rPr>
        <w:footnoteReference w:id="2"/>
      </w:r>
    </w:p>
    <w:p w:rsidR="008A04F1" w:rsidRPr="007B6F3C" w:rsidRDefault="008A04F1" w:rsidP="008A04F1">
      <w:pPr>
        <w:pStyle w:val="ab"/>
        <w:spacing w:after="200"/>
        <w:ind w:right="-2"/>
        <w:jc w:val="both"/>
      </w:pPr>
      <w:r w:rsidRPr="007B6F3C">
        <w:rPr>
          <w:caps/>
        </w:rPr>
        <w:t>ο</w:t>
      </w:r>
      <w:r w:rsidRPr="007B6F3C">
        <w:t xml:space="preserve"> Ιησούς, περιοδεύοντας στην επαρχία της Γαλιλαίας των αλλοδαπών, σε αντίθεση με τους </w:t>
      </w:r>
      <w:proofErr w:type="spellStart"/>
      <w:r w:rsidRPr="007B6F3C">
        <w:t>ραββίνους</w:t>
      </w:r>
      <w:proofErr w:type="spellEnd"/>
      <w:r w:rsidRPr="007B6F3C">
        <w:t xml:space="preserve"> της εποχής του, δε συνήθιζε να </w:t>
      </w:r>
      <w:proofErr w:type="spellStart"/>
      <w:r w:rsidRPr="007B6F3C">
        <w:t>ἐχει</w:t>
      </w:r>
      <w:proofErr w:type="spellEnd"/>
      <w:r w:rsidRPr="007B6F3C">
        <w:t xml:space="preserve"> μια σταθερή </w:t>
      </w:r>
      <w:proofErr w:type="spellStart"/>
      <w:r w:rsidRPr="007B6F3C">
        <w:t>καθΈδρα</w:t>
      </w:r>
      <w:proofErr w:type="spellEnd"/>
      <w:r w:rsidRPr="007B6F3C">
        <w:t xml:space="preserve"> ούτε να παραθέτει στις ομιλίες του σωρεία γραφικών χωρίων ή τσιτάτα της παράδοσης των Πατέρων (του ισραηλιτικού έθνους), προκειμένου να εντυπωσιάσει τον </w:t>
      </w:r>
      <w:r w:rsidRPr="007B6F3C">
        <w:rPr>
          <w:b/>
          <w:i/>
        </w:rPr>
        <w:t>όχλο</w:t>
      </w:r>
      <w:r>
        <w:t xml:space="preserve"> της Γαλιλαίας</w:t>
      </w:r>
      <w:r w:rsidRPr="007B6F3C">
        <w:t xml:space="preserve">. Προτιμούσε να χρησιμοποιεί απλές </w:t>
      </w:r>
      <w:proofErr w:type="spellStart"/>
      <w:r w:rsidRPr="007B6F3C">
        <w:rPr>
          <w:i/>
        </w:rPr>
        <w:t>εικον</w:t>
      </w:r>
      <w:proofErr w:type="spellEnd"/>
      <w:r w:rsidRPr="007B6F3C">
        <w:rPr>
          <w:i/>
        </w:rPr>
        <w:t>(</w:t>
      </w:r>
      <w:proofErr w:type="spellStart"/>
      <w:r w:rsidRPr="007B6F3C">
        <w:rPr>
          <w:i/>
        </w:rPr>
        <w:t>ολογ</w:t>
      </w:r>
      <w:proofErr w:type="spellEnd"/>
      <w:r w:rsidRPr="007B6F3C">
        <w:rPr>
          <w:i/>
        </w:rPr>
        <w:t>)</w:t>
      </w:r>
      <w:proofErr w:type="spellStart"/>
      <w:r w:rsidRPr="007B6F3C">
        <w:rPr>
          <w:i/>
        </w:rPr>
        <w:t>ικές</w:t>
      </w:r>
      <w:proofErr w:type="spellEnd"/>
      <w:r w:rsidRPr="007B6F3C">
        <w:rPr>
          <w:i/>
        </w:rPr>
        <w:t xml:space="preserve"> διηγήσεις</w:t>
      </w:r>
      <w:r w:rsidRPr="007B6F3C">
        <w:t>, τις γνωστές παραβολές (π.)</w:t>
      </w:r>
      <w:r w:rsidRPr="007B6F3C">
        <w:rPr>
          <w:rStyle w:val="a8"/>
        </w:rPr>
        <w:footnoteReference w:id="3"/>
      </w:r>
      <w:r w:rsidRPr="007B6F3C">
        <w:t xml:space="preserve">. Μάλιστα σύμφωνα με τον </w:t>
      </w:r>
      <w:proofErr w:type="spellStart"/>
      <w:r w:rsidRPr="007B6F3C">
        <w:t>Μκ</w:t>
      </w:r>
      <w:proofErr w:type="spellEnd"/>
      <w:r w:rsidRPr="007B6F3C">
        <w:t xml:space="preserve">. 4, 33 (// </w:t>
      </w:r>
      <w:proofErr w:type="spellStart"/>
      <w:r w:rsidRPr="007B6F3C">
        <w:t>Μτ</w:t>
      </w:r>
      <w:proofErr w:type="spellEnd"/>
      <w:r w:rsidRPr="007B6F3C">
        <w:t xml:space="preserve">. 13, 34) και με τους αποχαιρετιστήριους λόγους Του στο </w:t>
      </w:r>
      <w:r w:rsidRPr="002F6907">
        <w:rPr>
          <w:i/>
        </w:rPr>
        <w:t>Κατά Ιωάννη</w:t>
      </w:r>
      <w:r w:rsidRPr="007B6F3C">
        <w:t xml:space="preserve"> (κεφ. 16) ο Ιησούς ομιλούσε </w:t>
      </w:r>
      <w:r w:rsidRPr="007B6F3C">
        <w:rPr>
          <w:i/>
        </w:rPr>
        <w:t>μόνον</w:t>
      </w:r>
      <w:r>
        <w:t xml:space="preserve"> με παραβολές, </w:t>
      </w:r>
      <w:r w:rsidRPr="007B6F3C">
        <w:t xml:space="preserve">προκαλώντας το ακροατήριο είτε θετικά είτε αρνητικά. </w:t>
      </w:r>
    </w:p>
    <w:p w:rsidR="008A04F1" w:rsidRPr="007B6F3C" w:rsidRDefault="008A04F1" w:rsidP="008A04F1">
      <w:pPr>
        <w:pStyle w:val="ab"/>
        <w:spacing w:after="200"/>
        <w:ind w:right="-2"/>
        <w:jc w:val="both"/>
      </w:pPr>
      <w:r w:rsidRPr="007B6F3C">
        <w:t>104 (!) τέτοιες αφηγήσεις (αντί για 40 όπως ίσχυε μέχρι σήμερα) συγκεντρώθηκαν στην επίτομη συλλογή τους (</w:t>
      </w:r>
      <w:proofErr w:type="spellStart"/>
      <w:r w:rsidRPr="007B6F3C">
        <w:t>Kompendium</w:t>
      </w:r>
      <w:proofErr w:type="spellEnd"/>
      <w:r w:rsidRPr="007B6F3C">
        <w:t xml:space="preserve">) που εκδόθηκε το 2007. Σε αυτήν (τη συλλογή) </w:t>
      </w:r>
      <w:r w:rsidRPr="007B6F3C">
        <w:rPr>
          <w:b/>
          <w:i/>
        </w:rPr>
        <w:t>(α)</w:t>
      </w:r>
      <w:r w:rsidRPr="007B6F3C">
        <w:t xml:space="preserve"> δεν γίνεται πλέον η κλασική διάκριση μεταξύ παραβολής – παρομοίωσης - παραδειγματικής διήγησης - αλληγορίας.  </w:t>
      </w:r>
      <w:r w:rsidRPr="007B6F3C">
        <w:rPr>
          <w:b/>
          <w:i/>
        </w:rPr>
        <w:t>(β)</w:t>
      </w:r>
      <w:r w:rsidRPr="007B6F3C">
        <w:t xml:space="preserve"> Περιλαμβάνονται οι μέχρι πρότινος και θεωρούμενες </w:t>
      </w:r>
      <w:r w:rsidRPr="007B6F3C">
        <w:rPr>
          <w:i/>
        </w:rPr>
        <w:t>αλληγορικές αφηγήσεις -</w:t>
      </w:r>
      <w:r w:rsidRPr="007B6F3C">
        <w:t xml:space="preserve"> παροιμίες του </w:t>
      </w:r>
      <w:r w:rsidRPr="007B6F3C">
        <w:rPr>
          <w:i/>
        </w:rPr>
        <w:t>Κατά Ιωάννη</w:t>
      </w:r>
      <w:r w:rsidRPr="007B6F3C">
        <w:t xml:space="preserve"> (</w:t>
      </w:r>
      <w:proofErr w:type="spellStart"/>
      <w:r w:rsidRPr="007B6F3C">
        <w:t>Ιω</w:t>
      </w:r>
      <w:proofErr w:type="spellEnd"/>
      <w:r w:rsidRPr="007B6F3C">
        <w:t xml:space="preserve">. 10 [ποιμήν]. 12. 15 [άμπελος]. 16 [ωδίνες τοκετού]) μαζί με τα «αρχετυπικά» του λόγια (περί φωτός, λύχνου </w:t>
      </w:r>
      <w:proofErr w:type="spellStart"/>
      <w:r w:rsidRPr="007B6F3C">
        <w:t>κ.ο.κ</w:t>
      </w:r>
      <w:proofErr w:type="spellEnd"/>
      <w:r w:rsidRPr="007B6F3C">
        <w:t xml:space="preserve">.) και (γ) αντίστοιχες ρήσεις του Ιησού που δεν σώζονται στα κανονικά Ευαγγέλια (άγραφα, απόκρυφο </w:t>
      </w:r>
      <w:r w:rsidRPr="007B6F3C">
        <w:rPr>
          <w:i/>
        </w:rPr>
        <w:t>Ευαγγελίου του Θωμά)</w:t>
      </w:r>
      <w:r w:rsidRPr="007B6F3C">
        <w:rPr>
          <w:rStyle w:val="a8"/>
        </w:rPr>
        <w:footnoteReference w:id="4"/>
      </w:r>
      <w:r w:rsidRPr="007B6F3C">
        <w:t xml:space="preserve">. </w:t>
      </w:r>
    </w:p>
    <w:p w:rsidR="008A04F1" w:rsidRPr="007B6F3C" w:rsidRDefault="008A04F1" w:rsidP="008A04F1">
      <w:pPr>
        <w:pStyle w:val="ab"/>
        <w:spacing w:after="200"/>
        <w:ind w:right="-2"/>
        <w:jc w:val="both"/>
        <w:rPr>
          <w:i/>
        </w:rPr>
      </w:pPr>
      <w:r w:rsidRPr="007B6F3C">
        <w:t xml:space="preserve">Πρόκειται για μια ανεκτίμητη </w:t>
      </w:r>
      <w:r w:rsidRPr="007B6F3C">
        <w:rPr>
          <w:i/>
        </w:rPr>
        <w:t>γκαλερί εικόνων</w:t>
      </w:r>
      <w:r w:rsidRPr="007B6F3C">
        <w:t xml:space="preserve"> που αποσκοπούν στο να ζωγραφίσουν/να αποτυπώσουν ηχητικά και οπτικά στην καρδιά, σχεδόν αποκλειστικά ένα και μόνον θέμα που ακόμη και σήμερα μετά από τόσους αιώνες χριστιανισμού δεν μπορεί εύκολα να «μεταφραστεί» στη νεοελληνική: Παρουσιάζουν τη δυναμική </w:t>
      </w:r>
      <w:proofErr w:type="spellStart"/>
      <w:r w:rsidRPr="007B6F3C">
        <w:t>πρό</w:t>
      </w:r>
      <w:proofErr w:type="spellEnd"/>
      <w:r w:rsidRPr="007B6F3C">
        <w:t>(σ)</w:t>
      </w:r>
      <w:proofErr w:type="spellStart"/>
      <w:r w:rsidRPr="007B6F3C">
        <w:t>κληση</w:t>
      </w:r>
      <w:proofErr w:type="spellEnd"/>
      <w:r w:rsidRPr="007B6F3C">
        <w:t xml:space="preserve"> της </w:t>
      </w:r>
      <w:r w:rsidRPr="007B6F3C">
        <w:rPr>
          <w:i/>
        </w:rPr>
        <w:t>Βασιλείας</w:t>
      </w:r>
      <w:r w:rsidRPr="007B6F3C">
        <w:t xml:space="preserve"> η οποία </w:t>
      </w:r>
      <w:r w:rsidRPr="007B6F3C">
        <w:rPr>
          <w:i/>
        </w:rPr>
        <w:t>ήδη</w:t>
      </w:r>
      <w:r w:rsidRPr="007B6F3C">
        <w:t xml:space="preserve"> ανέτειλε μέσα από τη δική Του παρουσία </w:t>
      </w:r>
      <w:r w:rsidRPr="007B6F3C">
        <w:rPr>
          <w:i/>
        </w:rPr>
        <w:t>εδώ και τώρα</w:t>
      </w:r>
      <w:r w:rsidRPr="007B6F3C">
        <w:t>!</w:t>
      </w:r>
      <w:r w:rsidRPr="007B6F3C">
        <w:rPr>
          <w:i/>
        </w:rPr>
        <w:t xml:space="preserve"> </w:t>
      </w:r>
    </w:p>
    <w:p w:rsidR="008A04F1" w:rsidRPr="007B6F3C" w:rsidRDefault="008A04F1" w:rsidP="008A04F1">
      <w:pPr>
        <w:pStyle w:val="ab"/>
        <w:spacing w:after="200"/>
        <w:ind w:right="-2"/>
        <w:jc w:val="both"/>
      </w:pPr>
      <w:r w:rsidRPr="007B6F3C">
        <w:lastRenderedPageBreak/>
        <w:t xml:space="preserve">Αλλά τι σημαίνει άραγε σήμερα </w:t>
      </w:r>
      <w:r w:rsidRPr="007B6F3C">
        <w:rPr>
          <w:b/>
        </w:rPr>
        <w:t xml:space="preserve">ο όρος </w:t>
      </w:r>
      <w:r w:rsidRPr="007B6F3C">
        <w:rPr>
          <w:b/>
          <w:i/>
        </w:rPr>
        <w:t>βασιλεία</w:t>
      </w:r>
      <w:r w:rsidRPr="007B6F3C">
        <w:rPr>
          <w:i/>
        </w:rPr>
        <w:t xml:space="preserve"> </w:t>
      </w:r>
      <w:r w:rsidRPr="007B6F3C">
        <w:t>(</w:t>
      </w:r>
      <w:r w:rsidRPr="007B6F3C">
        <w:rPr>
          <w:i/>
        </w:rPr>
        <w:t>ράιχ</w:t>
      </w:r>
      <w:r w:rsidRPr="007B6F3C">
        <w:t xml:space="preserve"> στα γερμανικά ήδη από τον Λούθηρο [!])</w:t>
      </w:r>
      <w:r w:rsidRPr="007B6F3C">
        <w:rPr>
          <w:rStyle w:val="a8"/>
        </w:rPr>
        <w:footnoteReference w:id="5"/>
      </w:r>
      <w:r w:rsidRPr="007B6F3C">
        <w:t xml:space="preserve">; Δεν θα προτιμήσω την απόδοση με τους όρους </w:t>
      </w:r>
      <w:r w:rsidRPr="007B6F3C">
        <w:rPr>
          <w:i/>
        </w:rPr>
        <w:t>χάρις/άκτιστο φως</w:t>
      </w:r>
      <w:r w:rsidRPr="007B6F3C">
        <w:t xml:space="preserve"> της πατερικής γραμματείας αλλά τη διατύπωση: </w:t>
      </w:r>
      <w:r w:rsidRPr="007B6F3C">
        <w:rPr>
          <w:i/>
        </w:rPr>
        <w:t>καινούργιος/δίκαιος κόσμος του Θεού</w:t>
      </w:r>
      <w:r w:rsidRPr="007B6F3C">
        <w:t xml:space="preserve">. </w:t>
      </w:r>
    </w:p>
    <w:p w:rsidR="008A04F1" w:rsidRPr="007B6F3C" w:rsidRDefault="008A04F1" w:rsidP="008A04F1">
      <w:pPr>
        <w:autoSpaceDE w:val="0"/>
        <w:autoSpaceDN w:val="0"/>
        <w:adjustRightInd w:val="0"/>
        <w:spacing w:after="0" w:line="240" w:lineRule="auto"/>
        <w:jc w:val="both"/>
        <w:rPr>
          <w:rFonts w:ascii="Times New Roman" w:hAnsi="Times New Roman" w:cs="Times New Roman"/>
          <w:sz w:val="24"/>
          <w:szCs w:val="24"/>
        </w:rPr>
      </w:pPr>
      <w:r w:rsidRPr="007B6F3C">
        <w:rPr>
          <w:rFonts w:ascii="Times New Roman" w:hAnsi="Times New Roman" w:cs="Times New Roman"/>
          <w:sz w:val="24"/>
          <w:szCs w:val="24"/>
        </w:rPr>
        <w:t>Σημειωτέον ότι ήδη από τις αρχές του 20</w:t>
      </w:r>
      <w:r w:rsidRPr="007B6F3C">
        <w:rPr>
          <w:rFonts w:ascii="Times New Roman" w:hAnsi="Times New Roman" w:cs="Times New Roman"/>
          <w:sz w:val="24"/>
          <w:szCs w:val="24"/>
          <w:vertAlign w:val="superscript"/>
        </w:rPr>
        <w:t>ου</w:t>
      </w:r>
      <w:r w:rsidRPr="007B6F3C">
        <w:rPr>
          <w:rFonts w:ascii="Times New Roman" w:hAnsi="Times New Roman" w:cs="Times New Roman"/>
          <w:sz w:val="24"/>
          <w:szCs w:val="24"/>
        </w:rPr>
        <w:t xml:space="preserve"> αι. όταν αντί του Χριστού της Εκκλησίας αναζητείτο με αγωνία ο </w:t>
      </w:r>
      <w:r w:rsidRPr="007B6F3C">
        <w:rPr>
          <w:rFonts w:ascii="Times New Roman" w:hAnsi="Times New Roman" w:cs="Times New Roman"/>
          <w:i/>
          <w:sz w:val="24"/>
          <w:szCs w:val="24"/>
        </w:rPr>
        <w:t>ιστορικός</w:t>
      </w:r>
      <w:r w:rsidRPr="007B6F3C">
        <w:rPr>
          <w:rFonts w:ascii="Times New Roman" w:hAnsi="Times New Roman" w:cs="Times New Roman"/>
          <w:sz w:val="24"/>
          <w:szCs w:val="24"/>
        </w:rPr>
        <w:t xml:space="preserve"> Ιησούς, οι παραβολές θεωρούνταν ως </w:t>
      </w:r>
      <w:r w:rsidRPr="007B6F3C">
        <w:rPr>
          <w:rFonts w:ascii="Times New Roman" w:hAnsi="Times New Roman" w:cs="Times New Roman"/>
          <w:i/>
          <w:sz w:val="24"/>
          <w:szCs w:val="24"/>
        </w:rPr>
        <w:t>απομαγνητοφωνήσεις</w:t>
      </w:r>
      <w:r w:rsidRPr="007B6F3C">
        <w:rPr>
          <w:rFonts w:ascii="Times New Roman" w:hAnsi="Times New Roman" w:cs="Times New Roman"/>
          <w:sz w:val="24"/>
          <w:szCs w:val="24"/>
        </w:rPr>
        <w:t xml:space="preserve"> όπου μπορούσε κανείς αυθεντικότερα από οποιοδήποτε άλλο ευαγγελικό «μέσο» να ακούσει την ίδια τη φωνή του Λόγου (</w:t>
      </w:r>
      <w:proofErr w:type="spellStart"/>
      <w:r w:rsidRPr="007B6F3C">
        <w:rPr>
          <w:rFonts w:ascii="Times New Roman" w:hAnsi="Times New Roman" w:cs="Times New Roman"/>
          <w:sz w:val="24"/>
          <w:szCs w:val="24"/>
        </w:rPr>
        <w:t>vox</w:t>
      </w:r>
      <w:proofErr w:type="spellEnd"/>
      <w:r w:rsidRPr="007B6F3C">
        <w:rPr>
          <w:rFonts w:ascii="Times New Roman" w:hAnsi="Times New Roman" w:cs="Times New Roman"/>
          <w:sz w:val="24"/>
          <w:szCs w:val="24"/>
        </w:rPr>
        <w:t xml:space="preserve"> </w:t>
      </w:r>
      <w:proofErr w:type="spellStart"/>
      <w:r w:rsidRPr="007B6F3C">
        <w:rPr>
          <w:rFonts w:ascii="Times New Roman" w:hAnsi="Times New Roman" w:cs="Times New Roman"/>
          <w:sz w:val="24"/>
          <w:szCs w:val="24"/>
        </w:rPr>
        <w:t>ipsissima</w:t>
      </w:r>
      <w:proofErr w:type="spellEnd"/>
      <w:r w:rsidRPr="007B6F3C">
        <w:rPr>
          <w:rFonts w:ascii="Times New Roman" w:hAnsi="Times New Roman" w:cs="Times New Roman"/>
          <w:sz w:val="24"/>
          <w:szCs w:val="24"/>
        </w:rPr>
        <w:t>)</w:t>
      </w:r>
      <w:r w:rsidRPr="007B6F3C">
        <w:rPr>
          <w:rStyle w:val="a8"/>
          <w:rFonts w:ascii="Times New Roman" w:hAnsi="Times New Roman" w:cs="Times New Roman"/>
          <w:sz w:val="24"/>
          <w:szCs w:val="24"/>
        </w:rPr>
        <w:footnoteReference w:id="6"/>
      </w:r>
      <w:r w:rsidRPr="007B6F3C">
        <w:rPr>
          <w:rFonts w:ascii="Times New Roman" w:hAnsi="Times New Roman" w:cs="Times New Roman"/>
          <w:sz w:val="24"/>
          <w:szCs w:val="24"/>
        </w:rPr>
        <w:t>. Μάλιστα εκπλήσσουν τον σημερινό «ξύλινο» θεολογικό λόγο, η παραστατικότητα, το χιούμορ αλλά και η δηκτικότητα ενίοτε του Ι. Χριστού. Αυτός, αιώνες πριν την ανα</w:t>
      </w:r>
      <w:r w:rsidRPr="007B6F3C">
        <w:rPr>
          <w:rFonts w:ascii="Times New Roman" w:hAnsi="Times New Roman" w:cs="Times New Roman"/>
          <w:i/>
          <w:sz w:val="24"/>
          <w:szCs w:val="24"/>
        </w:rPr>
        <w:t>στήλωση</w:t>
      </w:r>
      <w:r w:rsidRPr="007B6F3C">
        <w:rPr>
          <w:rFonts w:ascii="Times New Roman" w:hAnsi="Times New Roman" w:cs="Times New Roman"/>
          <w:sz w:val="24"/>
          <w:szCs w:val="24"/>
        </w:rPr>
        <w:t xml:space="preserve"> των εικόνων από την Ζ’ Οικουμενική Σύνοδο το 787 </w:t>
      </w:r>
      <w:proofErr w:type="spellStart"/>
      <w:r w:rsidRPr="007B6F3C">
        <w:rPr>
          <w:rFonts w:ascii="Times New Roman" w:hAnsi="Times New Roman" w:cs="Times New Roman"/>
          <w:sz w:val="24"/>
          <w:szCs w:val="24"/>
        </w:rPr>
        <w:t>μ.Χ</w:t>
      </w:r>
      <w:proofErr w:type="spellEnd"/>
      <w:r w:rsidRPr="007B6F3C">
        <w:rPr>
          <w:rFonts w:ascii="Times New Roman" w:hAnsi="Times New Roman" w:cs="Times New Roman"/>
          <w:sz w:val="24"/>
          <w:szCs w:val="24"/>
        </w:rPr>
        <w:t xml:space="preserve">., με τις </w:t>
      </w:r>
      <w:r w:rsidRPr="007B6F3C">
        <w:rPr>
          <w:rFonts w:ascii="Times New Roman" w:hAnsi="Times New Roman" w:cs="Times New Roman"/>
          <w:i/>
          <w:sz w:val="24"/>
          <w:szCs w:val="24"/>
        </w:rPr>
        <w:t>αφηγηματικές του μινιατούρες</w:t>
      </w:r>
      <w:r w:rsidRPr="007B6F3C">
        <w:rPr>
          <w:rFonts w:ascii="Times New Roman" w:hAnsi="Times New Roman" w:cs="Times New Roman"/>
          <w:sz w:val="24"/>
          <w:szCs w:val="24"/>
        </w:rPr>
        <w:t xml:space="preserve"> (δηλ. τις παραβολές) είχε αποδείξει ότι τελικά ο ανθρώπινος λόγος για τον </w:t>
      </w:r>
      <w:r w:rsidRPr="007B6F3C">
        <w:rPr>
          <w:rFonts w:ascii="Times New Roman" w:hAnsi="Times New Roman" w:cs="Times New Roman"/>
          <w:i/>
          <w:sz w:val="24"/>
          <w:szCs w:val="24"/>
        </w:rPr>
        <w:t>υπέρ</w:t>
      </w:r>
      <w:r w:rsidRPr="007B6F3C">
        <w:rPr>
          <w:rFonts w:ascii="Times New Roman" w:hAnsi="Times New Roman" w:cs="Times New Roman"/>
          <w:sz w:val="24"/>
          <w:szCs w:val="24"/>
        </w:rPr>
        <w:t xml:space="preserve">λογο Θεό-Πατέρα δεν μπορεί να είναι «δογματικός» (με την έννοια των ορισμών) αλλά μόνον </w:t>
      </w:r>
      <w:r w:rsidRPr="007B6F3C">
        <w:rPr>
          <w:rFonts w:ascii="Times New Roman" w:hAnsi="Times New Roman" w:cs="Times New Roman"/>
          <w:i/>
          <w:sz w:val="24"/>
          <w:szCs w:val="24"/>
        </w:rPr>
        <w:t>μεταφορικός</w:t>
      </w:r>
      <w:r w:rsidRPr="007B6F3C">
        <w:rPr>
          <w:rFonts w:ascii="Times New Roman" w:hAnsi="Times New Roman" w:cs="Times New Roman"/>
          <w:sz w:val="24"/>
          <w:szCs w:val="24"/>
        </w:rPr>
        <w:t xml:space="preserve"> και πάντα εικονικός-ποιητικός / </w:t>
      </w:r>
      <w:r w:rsidRPr="007B6F3C">
        <w:rPr>
          <w:rFonts w:ascii="Times New Roman" w:hAnsi="Times New Roman" w:cs="Times New Roman"/>
          <w:i/>
          <w:sz w:val="24"/>
          <w:szCs w:val="24"/>
        </w:rPr>
        <w:t>παραστατικός</w:t>
      </w:r>
      <w:r w:rsidRPr="007B6F3C">
        <w:rPr>
          <w:rFonts w:ascii="Times New Roman" w:hAnsi="Times New Roman" w:cs="Times New Roman"/>
          <w:sz w:val="24"/>
          <w:szCs w:val="24"/>
        </w:rPr>
        <w:t xml:space="preserve"> (</w:t>
      </w:r>
      <w:proofErr w:type="spellStart"/>
      <w:r w:rsidRPr="007B6F3C">
        <w:rPr>
          <w:rStyle w:val="aa"/>
          <w:rFonts w:ascii="Times New Roman" w:hAnsi="Times New Roman" w:cs="Times New Roman"/>
          <w:sz w:val="24"/>
          <w:szCs w:val="24"/>
        </w:rPr>
        <w:t>performing</w:t>
      </w:r>
      <w:proofErr w:type="spellEnd"/>
      <w:r w:rsidRPr="007B6F3C">
        <w:rPr>
          <w:rFonts w:ascii="Times New Roman" w:hAnsi="Times New Roman" w:cs="Times New Roman"/>
          <w:sz w:val="24"/>
          <w:szCs w:val="24"/>
        </w:rPr>
        <w:t xml:space="preserve">). Η εικόνα (όρος που ανήκει και στο λεξιλόγιο του σύγχρονου </w:t>
      </w:r>
      <w:proofErr w:type="spellStart"/>
      <w:r w:rsidRPr="007B6F3C">
        <w:rPr>
          <w:rFonts w:ascii="Times New Roman" w:hAnsi="Times New Roman" w:cs="Times New Roman"/>
          <w:sz w:val="24"/>
          <w:szCs w:val="24"/>
        </w:rPr>
        <w:t>management</w:t>
      </w:r>
      <w:proofErr w:type="spellEnd"/>
      <w:r w:rsidRPr="007B6F3C">
        <w:rPr>
          <w:rFonts w:ascii="Times New Roman" w:hAnsi="Times New Roman" w:cs="Times New Roman"/>
          <w:sz w:val="24"/>
          <w:szCs w:val="24"/>
        </w:rPr>
        <w:t xml:space="preserve">) δεν είναι μόνον «βίβλος αγραμμάτων». Ισούται με χίλιες λέξεις αφού ταυτόχρονα διεγείρει τον </w:t>
      </w:r>
      <w:r w:rsidRPr="007B6F3C">
        <w:rPr>
          <w:rFonts w:ascii="Times New Roman" w:hAnsi="Times New Roman" w:cs="Times New Roman"/>
          <w:i/>
          <w:sz w:val="24"/>
          <w:szCs w:val="24"/>
        </w:rPr>
        <w:t>όλο</w:t>
      </w:r>
      <w:r w:rsidRPr="007B6F3C">
        <w:rPr>
          <w:rFonts w:ascii="Times New Roman" w:hAnsi="Times New Roman" w:cs="Times New Roman"/>
          <w:sz w:val="24"/>
          <w:szCs w:val="24"/>
        </w:rPr>
        <w:t xml:space="preserve"> άνθρωπο (εγκέφαλο, συναισθήματα), όλα τα όργανα της </w:t>
      </w:r>
      <w:r w:rsidRPr="007B6F3C">
        <w:rPr>
          <w:rFonts w:ascii="Times New Roman" w:hAnsi="Times New Roman" w:cs="Times New Roman"/>
          <w:i/>
          <w:sz w:val="24"/>
          <w:szCs w:val="24"/>
        </w:rPr>
        <w:t>γνώσης</w:t>
      </w:r>
      <w:r w:rsidRPr="007B6F3C">
        <w:rPr>
          <w:rFonts w:ascii="Times New Roman" w:hAnsi="Times New Roman" w:cs="Times New Roman"/>
          <w:sz w:val="24"/>
          <w:szCs w:val="24"/>
        </w:rPr>
        <w:t xml:space="preserve"> ήτοι της </w:t>
      </w:r>
      <w:r w:rsidRPr="002F6907">
        <w:rPr>
          <w:rFonts w:ascii="Times New Roman" w:hAnsi="Times New Roman" w:cs="Times New Roman"/>
          <w:i/>
          <w:sz w:val="24"/>
          <w:szCs w:val="24"/>
        </w:rPr>
        <w:t>αγάπης</w:t>
      </w:r>
      <w:r w:rsidRPr="007B6F3C">
        <w:rPr>
          <w:rFonts w:ascii="Times New Roman" w:hAnsi="Times New Roman" w:cs="Times New Roman"/>
          <w:sz w:val="24"/>
          <w:szCs w:val="24"/>
        </w:rPr>
        <w:t xml:space="preserve"> του Θεού</w:t>
      </w:r>
      <w:r>
        <w:rPr>
          <w:rFonts w:ascii="Times New Roman" w:hAnsi="Times New Roman" w:cs="Times New Roman"/>
          <w:sz w:val="24"/>
          <w:szCs w:val="24"/>
        </w:rPr>
        <w:t xml:space="preserve"> της </w:t>
      </w:r>
      <w:proofErr w:type="spellStart"/>
      <w:r>
        <w:rPr>
          <w:rFonts w:ascii="Times New Roman" w:hAnsi="Times New Roman" w:cs="Times New Roman"/>
          <w:sz w:val="24"/>
          <w:szCs w:val="24"/>
        </w:rPr>
        <w:t>Έκ</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πληξης</w:t>
      </w:r>
      <w:proofErr w:type="spellEnd"/>
      <w:r w:rsidRPr="007B6F3C">
        <w:rPr>
          <w:rFonts w:ascii="Times New Roman" w:hAnsi="Times New Roman" w:cs="Times New Roman"/>
          <w:sz w:val="24"/>
          <w:szCs w:val="24"/>
        </w:rPr>
        <w:t xml:space="preserve"> (</w:t>
      </w:r>
      <w:proofErr w:type="spellStart"/>
      <w:r w:rsidRPr="007B6F3C">
        <w:rPr>
          <w:rFonts w:ascii="Times New Roman" w:hAnsi="Times New Roman" w:cs="Times New Roman"/>
          <w:sz w:val="24"/>
          <w:szCs w:val="24"/>
        </w:rPr>
        <w:t>Μτ</w:t>
      </w:r>
      <w:proofErr w:type="spellEnd"/>
      <w:r w:rsidRPr="007B6F3C">
        <w:rPr>
          <w:rFonts w:ascii="Times New Roman" w:hAnsi="Times New Roman" w:cs="Times New Roman"/>
          <w:sz w:val="24"/>
          <w:szCs w:val="24"/>
        </w:rPr>
        <w:t>. 12, 28-34 κε.).</w:t>
      </w:r>
    </w:p>
    <w:p w:rsidR="008A04F1" w:rsidRDefault="008A04F1" w:rsidP="008A04F1">
      <w:pPr>
        <w:autoSpaceDE w:val="0"/>
        <w:autoSpaceDN w:val="0"/>
        <w:adjustRightInd w:val="0"/>
        <w:spacing w:after="0" w:line="240" w:lineRule="auto"/>
        <w:jc w:val="both"/>
        <w:rPr>
          <w:rFonts w:ascii="Times New Roman" w:hAnsi="Times New Roman" w:cs="Times New Roman"/>
          <w:caps/>
          <w:sz w:val="24"/>
          <w:szCs w:val="24"/>
        </w:rPr>
      </w:pPr>
    </w:p>
    <w:p w:rsidR="008A04F1" w:rsidRPr="007B6F3C" w:rsidRDefault="008A04F1" w:rsidP="008A04F1">
      <w:pPr>
        <w:autoSpaceDE w:val="0"/>
        <w:autoSpaceDN w:val="0"/>
        <w:adjustRightInd w:val="0"/>
        <w:spacing w:after="0" w:line="240" w:lineRule="auto"/>
        <w:jc w:val="both"/>
        <w:rPr>
          <w:rFonts w:ascii="Times New Roman" w:hAnsi="Times New Roman" w:cs="Times New Roman"/>
          <w:sz w:val="24"/>
          <w:szCs w:val="24"/>
        </w:rPr>
      </w:pPr>
      <w:r w:rsidRPr="007B6F3C">
        <w:rPr>
          <w:rFonts w:ascii="Times New Roman" w:hAnsi="Times New Roman" w:cs="Times New Roman"/>
          <w:caps/>
          <w:sz w:val="24"/>
          <w:szCs w:val="24"/>
        </w:rPr>
        <w:t>κ</w:t>
      </w:r>
      <w:r w:rsidRPr="007B6F3C">
        <w:rPr>
          <w:rFonts w:ascii="Times New Roman" w:hAnsi="Times New Roman" w:cs="Times New Roman"/>
          <w:sz w:val="24"/>
          <w:szCs w:val="24"/>
        </w:rPr>
        <w:t>ατεξοχήν τον 21</w:t>
      </w:r>
      <w:r w:rsidRPr="007B6F3C">
        <w:rPr>
          <w:rFonts w:ascii="Times New Roman" w:hAnsi="Times New Roman" w:cs="Times New Roman"/>
          <w:sz w:val="24"/>
          <w:szCs w:val="24"/>
          <w:vertAlign w:val="superscript"/>
        </w:rPr>
        <w:t>ο</w:t>
      </w:r>
      <w:r w:rsidRPr="007B6F3C">
        <w:rPr>
          <w:rFonts w:ascii="Times New Roman" w:hAnsi="Times New Roman" w:cs="Times New Roman"/>
          <w:sz w:val="24"/>
          <w:szCs w:val="24"/>
        </w:rPr>
        <w:t xml:space="preserve"> αι. κατά τον οποίο και πάλι αναβιώνουν τα «ιερογλυφικά» ενώ και οι «ταμπέλες» λειτουργούν ρυθμιστικά, η «εικόνα» έχει αναχθεί σε «λογότυπο [</w:t>
      </w:r>
      <w:proofErr w:type="spellStart"/>
      <w:r w:rsidRPr="007B6F3C">
        <w:rPr>
          <w:rFonts w:ascii="Times New Roman" w:hAnsi="Times New Roman" w:cs="Times New Roman"/>
          <w:sz w:val="24"/>
          <w:szCs w:val="24"/>
        </w:rPr>
        <w:t>Logo</w:t>
      </w:r>
      <w:proofErr w:type="spellEnd"/>
      <w:r w:rsidRPr="007B6F3C">
        <w:rPr>
          <w:rFonts w:ascii="Times New Roman" w:hAnsi="Times New Roman" w:cs="Times New Roman"/>
          <w:sz w:val="24"/>
          <w:szCs w:val="24"/>
        </w:rPr>
        <w:t xml:space="preserve">]» κατεξοχήν των εγγραμμάτων. Η </w:t>
      </w:r>
      <w:r w:rsidRPr="007B6F3C">
        <w:rPr>
          <w:rFonts w:ascii="Times New Roman" w:hAnsi="Times New Roman" w:cs="Times New Roman"/>
          <w:i/>
          <w:sz w:val="24"/>
          <w:szCs w:val="24"/>
        </w:rPr>
        <w:t>μεταφορά</w:t>
      </w:r>
      <w:r w:rsidRPr="007B6F3C">
        <w:rPr>
          <w:rFonts w:ascii="Times New Roman" w:hAnsi="Times New Roman" w:cs="Times New Roman"/>
          <w:sz w:val="24"/>
          <w:szCs w:val="24"/>
        </w:rPr>
        <w:t xml:space="preserve"> (Αριστοτέλης </w:t>
      </w:r>
      <w:r w:rsidRPr="007B6F3C">
        <w:rPr>
          <w:rFonts w:ascii="Times New Roman" w:hAnsi="Times New Roman" w:cs="Times New Roman"/>
          <w:i/>
          <w:sz w:val="24"/>
          <w:szCs w:val="24"/>
        </w:rPr>
        <w:t>Ποιητ.</w:t>
      </w:r>
      <w:r w:rsidRPr="007B6F3C">
        <w:rPr>
          <w:rFonts w:ascii="Times New Roman" w:hAnsi="Times New Roman" w:cs="Times New Roman"/>
          <w:sz w:val="24"/>
          <w:szCs w:val="24"/>
        </w:rPr>
        <w:t xml:space="preserve"> 21, 1457b) </w:t>
      </w:r>
      <w:r w:rsidRPr="007B6F3C">
        <w:rPr>
          <w:rFonts w:ascii="Times New Roman" w:hAnsi="Times New Roman" w:cs="Times New Roman"/>
          <w:i/>
          <w:sz w:val="24"/>
          <w:szCs w:val="24"/>
        </w:rPr>
        <w:t>κατά τη σχέση της αναλογίας</w:t>
      </w:r>
      <w:r w:rsidRPr="007B6F3C">
        <w:rPr>
          <w:rFonts w:ascii="Times New Roman" w:hAnsi="Times New Roman" w:cs="Times New Roman"/>
          <w:sz w:val="24"/>
          <w:szCs w:val="24"/>
        </w:rPr>
        <w:t xml:space="preserve"> λειτουργεί ως γέφυρα έκ</w:t>
      </w:r>
      <w:r w:rsidRPr="007B6F3C">
        <w:rPr>
          <w:rFonts w:ascii="Times New Roman" w:hAnsi="Times New Roman" w:cs="Times New Roman"/>
          <w:i/>
          <w:sz w:val="24"/>
          <w:szCs w:val="24"/>
        </w:rPr>
        <w:t>στασης</w:t>
      </w:r>
      <w:r w:rsidRPr="007B6F3C">
        <w:rPr>
          <w:rFonts w:ascii="Times New Roman" w:hAnsi="Times New Roman" w:cs="Times New Roman"/>
          <w:sz w:val="24"/>
          <w:szCs w:val="24"/>
        </w:rPr>
        <w:t xml:space="preserve">. Αυτό συμβαίνει διότι δεν είναι </w:t>
      </w:r>
      <w:r w:rsidRPr="007B6F3C">
        <w:rPr>
          <w:rFonts w:ascii="Times New Roman" w:hAnsi="Times New Roman" w:cs="Times New Roman"/>
          <w:i/>
          <w:sz w:val="24"/>
          <w:szCs w:val="24"/>
        </w:rPr>
        <w:t xml:space="preserve">μονοσήμαντος </w:t>
      </w:r>
      <w:r w:rsidRPr="007B6F3C">
        <w:rPr>
          <w:rFonts w:ascii="Times New Roman" w:hAnsi="Times New Roman" w:cs="Times New Roman"/>
          <w:sz w:val="24"/>
          <w:szCs w:val="24"/>
        </w:rPr>
        <w:t xml:space="preserve">λόγος καθώς δεν είναι η απλή λέξη που χαρακτηρίζει το υποκείμενο, αλλά το σημασιολογικό της φορτίο. </w:t>
      </w:r>
      <w:proofErr w:type="spellStart"/>
      <w:r w:rsidRPr="007B6F3C">
        <w:rPr>
          <w:rFonts w:ascii="Times New Roman" w:hAnsi="Times New Roman" w:cs="Times New Roman"/>
          <w:sz w:val="24"/>
          <w:szCs w:val="24"/>
        </w:rPr>
        <w:t>Νοηματοδοτείται</w:t>
      </w:r>
      <w:proofErr w:type="spellEnd"/>
      <w:r w:rsidRPr="007B6F3C">
        <w:rPr>
          <w:rFonts w:ascii="Times New Roman" w:hAnsi="Times New Roman" w:cs="Times New Roman"/>
          <w:sz w:val="24"/>
          <w:szCs w:val="24"/>
        </w:rPr>
        <w:t xml:space="preserve"> από τη </w:t>
      </w:r>
      <w:proofErr w:type="spellStart"/>
      <w:r w:rsidRPr="007B6F3C">
        <w:rPr>
          <w:rFonts w:ascii="Times New Roman" w:hAnsi="Times New Roman" w:cs="Times New Roman"/>
          <w:sz w:val="24"/>
          <w:szCs w:val="24"/>
        </w:rPr>
        <w:t>διαδραστικότητα</w:t>
      </w:r>
      <w:proofErr w:type="spellEnd"/>
      <w:r w:rsidRPr="007B6F3C">
        <w:rPr>
          <w:rFonts w:ascii="Times New Roman" w:hAnsi="Times New Roman" w:cs="Times New Roman"/>
          <w:sz w:val="24"/>
          <w:szCs w:val="24"/>
        </w:rPr>
        <w:t xml:space="preserve"> με τον ακροατή. Προκαλεί επι</w:t>
      </w:r>
      <w:r w:rsidRPr="007B6F3C">
        <w:rPr>
          <w:rFonts w:ascii="Times New Roman" w:hAnsi="Times New Roman" w:cs="Times New Roman"/>
          <w:i/>
          <w:sz w:val="24"/>
          <w:szCs w:val="24"/>
        </w:rPr>
        <w:t>κοινωνία.</w:t>
      </w:r>
      <w:r w:rsidRPr="007B6F3C">
        <w:rPr>
          <w:rFonts w:ascii="Times New Roman" w:hAnsi="Times New Roman" w:cs="Times New Roman"/>
          <w:sz w:val="24"/>
          <w:szCs w:val="24"/>
        </w:rPr>
        <w:t xml:space="preserve"> «Κλασικό» παράδειγμα μεταφοράς είναι η διατύπωση: ο </w:t>
      </w:r>
      <w:r w:rsidRPr="007B6F3C">
        <w:rPr>
          <w:rFonts w:ascii="Times New Roman" w:hAnsi="Times New Roman" w:cs="Times New Roman"/>
          <w:i/>
          <w:sz w:val="24"/>
          <w:szCs w:val="24"/>
        </w:rPr>
        <w:t>Αχιλλέας είναι λιοντάρι</w:t>
      </w:r>
      <w:r w:rsidRPr="007B6F3C">
        <w:rPr>
          <w:rStyle w:val="a8"/>
          <w:rFonts w:ascii="Times New Roman" w:hAnsi="Times New Roman" w:cs="Times New Roman"/>
          <w:sz w:val="24"/>
          <w:szCs w:val="24"/>
        </w:rPr>
        <w:footnoteReference w:id="7"/>
      </w:r>
      <w:r w:rsidRPr="007B6F3C">
        <w:rPr>
          <w:rFonts w:ascii="Times New Roman" w:hAnsi="Times New Roman" w:cs="Times New Roman"/>
          <w:sz w:val="24"/>
          <w:szCs w:val="24"/>
        </w:rPr>
        <w:t xml:space="preserve"> ή </w:t>
      </w:r>
      <w:r w:rsidRPr="002F6907">
        <w:rPr>
          <w:rFonts w:ascii="Times New Roman" w:hAnsi="Times New Roman" w:cs="Times New Roman"/>
          <w:i/>
          <w:sz w:val="24"/>
          <w:szCs w:val="24"/>
        </w:rPr>
        <w:t>ο Χρόνος είναι Χρήμα</w:t>
      </w:r>
      <w:r w:rsidRPr="007B6F3C">
        <w:rPr>
          <w:rFonts w:ascii="Times New Roman" w:hAnsi="Times New Roman" w:cs="Times New Roman"/>
          <w:sz w:val="24"/>
          <w:szCs w:val="24"/>
        </w:rPr>
        <w:t xml:space="preserve"> ή </w:t>
      </w:r>
      <w:r w:rsidRPr="002F6907">
        <w:rPr>
          <w:rFonts w:ascii="Times New Roman" w:hAnsi="Times New Roman" w:cs="Times New Roman"/>
          <w:i/>
          <w:sz w:val="24"/>
          <w:szCs w:val="24"/>
        </w:rPr>
        <w:t>η Σχέση είναι Ταξίδι</w:t>
      </w:r>
      <w:r w:rsidRPr="007B6F3C">
        <w:rPr>
          <w:rFonts w:ascii="Times New Roman" w:hAnsi="Times New Roman" w:cs="Times New Roman"/>
          <w:sz w:val="24"/>
          <w:szCs w:val="24"/>
        </w:rPr>
        <w:t xml:space="preserve">. </w:t>
      </w:r>
      <w:r>
        <w:rPr>
          <w:rFonts w:ascii="Times New Roman" w:hAnsi="Times New Roman" w:cs="Times New Roman"/>
          <w:sz w:val="24"/>
          <w:szCs w:val="24"/>
        </w:rPr>
        <w:t xml:space="preserve">Η </w:t>
      </w:r>
      <w:r w:rsidRPr="007B6F3C">
        <w:rPr>
          <w:rFonts w:ascii="Times New Roman" w:hAnsi="Times New Roman" w:cs="Times New Roman"/>
          <w:sz w:val="24"/>
          <w:szCs w:val="24"/>
        </w:rPr>
        <w:t xml:space="preserve"> πρώτη διατύπωση μπορεί να σημαίνει ότι είναι ο ήρωας δυνατός αλλά και πολύ επικίνδυνος, ταχύς και ανίκητος, βασιλιάς, κυρίαρχος, Μεσσίας. Ξαφνικά ο Αχιλλέας μέσω μιας λέξης φωτίζεται ποικιλότροπα αλλά όχι μονοσήμαντα αφού το κατηγόρημα παραπέμπει σε ένα φάσμα. Καλείται ο ακροατής να ενεργοποιηθεί για να βρει τη δική του ερμηνεία. Έτσι από μαία γίνεται μητέρα</w:t>
      </w:r>
      <w:r w:rsidRPr="007B6F3C">
        <w:rPr>
          <w:rStyle w:val="a8"/>
          <w:rFonts w:ascii="Times New Roman" w:hAnsi="Times New Roman" w:cs="Times New Roman"/>
          <w:sz w:val="24"/>
          <w:szCs w:val="24"/>
        </w:rPr>
        <w:footnoteReference w:id="8"/>
      </w:r>
      <w:r w:rsidRPr="007B6F3C">
        <w:rPr>
          <w:rFonts w:ascii="Times New Roman" w:hAnsi="Times New Roman" w:cs="Times New Roman"/>
          <w:sz w:val="24"/>
          <w:szCs w:val="24"/>
        </w:rPr>
        <w:t xml:space="preserve">. </w:t>
      </w:r>
    </w:p>
    <w:p w:rsidR="008A04F1" w:rsidRPr="007B6F3C" w:rsidRDefault="008A04F1" w:rsidP="008A04F1">
      <w:pPr>
        <w:autoSpaceDE w:val="0"/>
        <w:autoSpaceDN w:val="0"/>
        <w:adjustRightInd w:val="0"/>
        <w:spacing w:after="0" w:line="240" w:lineRule="auto"/>
        <w:jc w:val="both"/>
        <w:rPr>
          <w:rFonts w:ascii="Times New Roman" w:hAnsi="Times New Roman" w:cs="Times New Roman"/>
          <w:sz w:val="24"/>
          <w:szCs w:val="24"/>
        </w:rPr>
      </w:pPr>
    </w:p>
    <w:p w:rsidR="008A04F1" w:rsidRDefault="008A04F1" w:rsidP="008A04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Τελικά </w:t>
      </w:r>
      <w:r w:rsidRPr="007B6F3C">
        <w:rPr>
          <w:rFonts w:ascii="Times New Roman" w:hAnsi="Times New Roman" w:cs="Times New Roman"/>
          <w:sz w:val="24"/>
          <w:szCs w:val="24"/>
        </w:rPr>
        <w:t>η μεταφορά δεν είναι καλολογικό στοιχείο αλλά είναι απαραίτητο εργαλείο για την ερμηνεία της κοσμικής πραγματικότητας που έχει συμ</w:t>
      </w:r>
      <w:r w:rsidRPr="007B6F3C">
        <w:rPr>
          <w:rFonts w:ascii="Times New Roman" w:hAnsi="Times New Roman" w:cs="Times New Roman"/>
          <w:i/>
          <w:sz w:val="24"/>
          <w:szCs w:val="24"/>
        </w:rPr>
        <w:t>βολική</w:t>
      </w:r>
      <w:r w:rsidRPr="007B6F3C">
        <w:rPr>
          <w:rFonts w:ascii="Times New Roman" w:hAnsi="Times New Roman" w:cs="Times New Roman"/>
          <w:sz w:val="24"/>
          <w:szCs w:val="24"/>
        </w:rPr>
        <w:t xml:space="preserve"> δομή (</w:t>
      </w:r>
      <w:proofErr w:type="spellStart"/>
      <w:r w:rsidRPr="007B6F3C">
        <w:rPr>
          <w:rFonts w:ascii="Times New Roman" w:hAnsi="Times New Roman" w:cs="Times New Roman"/>
          <w:sz w:val="24"/>
          <w:szCs w:val="24"/>
        </w:rPr>
        <w:t>Ρωμ</w:t>
      </w:r>
      <w:proofErr w:type="spellEnd"/>
      <w:r w:rsidRPr="007B6F3C">
        <w:rPr>
          <w:rFonts w:ascii="Times New Roman" w:hAnsi="Times New Roman" w:cs="Times New Roman"/>
          <w:sz w:val="24"/>
          <w:szCs w:val="24"/>
        </w:rPr>
        <w:t xml:space="preserve">. 1, 20) καθώς η γλώσσα </w:t>
      </w:r>
      <w:r w:rsidRPr="007B6F3C">
        <w:rPr>
          <w:rFonts w:ascii="Times New Roman" w:hAnsi="Times New Roman" w:cs="Times New Roman"/>
          <w:b/>
          <w:i/>
          <w:sz w:val="24"/>
          <w:szCs w:val="24"/>
        </w:rPr>
        <w:t xml:space="preserve">είναι </w:t>
      </w:r>
      <w:r w:rsidRPr="007B6F3C">
        <w:rPr>
          <w:rFonts w:ascii="Times New Roman" w:hAnsi="Times New Roman" w:cs="Times New Roman"/>
          <w:sz w:val="24"/>
          <w:szCs w:val="24"/>
        </w:rPr>
        <w:t xml:space="preserve">μεταφορική. Κατ’ </w:t>
      </w:r>
      <w:proofErr w:type="spellStart"/>
      <w:r w:rsidRPr="007B6F3C">
        <w:rPr>
          <w:rFonts w:ascii="Times New Roman" w:hAnsi="Times New Roman" w:cs="Times New Roman"/>
          <w:sz w:val="24"/>
          <w:szCs w:val="24"/>
        </w:rPr>
        <w:t>ουσίαν</w:t>
      </w:r>
      <w:proofErr w:type="spellEnd"/>
      <w:r w:rsidRPr="007B6F3C">
        <w:rPr>
          <w:rFonts w:ascii="Times New Roman" w:hAnsi="Times New Roman" w:cs="Times New Roman"/>
          <w:sz w:val="24"/>
          <w:szCs w:val="24"/>
        </w:rPr>
        <w:t xml:space="preserve"> ολόκληρη η δημόσια δράση του Ιησού ήταν μια διαρκώς εκτυλισσόμενη θεμελιακή</w:t>
      </w:r>
      <w:r w:rsidRPr="007B6F3C">
        <w:rPr>
          <w:rFonts w:ascii="Times New Roman" w:hAnsi="Times New Roman" w:cs="Times New Roman"/>
          <w:i/>
          <w:iCs/>
          <w:sz w:val="24"/>
          <w:szCs w:val="24"/>
        </w:rPr>
        <w:t xml:space="preserve"> παραβολή/αλληγορία</w:t>
      </w:r>
      <w:r w:rsidRPr="007B6F3C">
        <w:rPr>
          <w:rFonts w:ascii="Times New Roman" w:hAnsi="Times New Roman" w:cs="Times New Roman"/>
          <w:sz w:val="24"/>
          <w:szCs w:val="24"/>
        </w:rPr>
        <w:t xml:space="preserve">, αφού όλα αυτά που έπραξε και είπε, ομιλούν μέχρι σήμερα παραβολικά και τελικά </w:t>
      </w:r>
      <w:r w:rsidRPr="007B6F3C">
        <w:rPr>
          <w:rFonts w:ascii="Times New Roman" w:hAnsi="Times New Roman" w:cs="Times New Roman"/>
          <w:i/>
          <w:iCs/>
          <w:sz w:val="24"/>
          <w:szCs w:val="24"/>
        </w:rPr>
        <w:t xml:space="preserve">μεταφορικά </w:t>
      </w:r>
      <w:r w:rsidRPr="007B6F3C">
        <w:rPr>
          <w:rFonts w:ascii="Times New Roman" w:hAnsi="Times New Roman" w:cs="Times New Roman"/>
          <w:sz w:val="24"/>
          <w:szCs w:val="24"/>
        </w:rPr>
        <w:t>για το Θεό και τη Βασιλεία Του</w:t>
      </w:r>
      <w:r w:rsidRPr="007B6F3C">
        <w:rPr>
          <w:rFonts w:ascii="Times New Roman" w:hAnsi="Times New Roman" w:cs="Times New Roman"/>
          <w:sz w:val="24"/>
          <w:szCs w:val="24"/>
          <w:vertAlign w:val="superscript"/>
        </w:rPr>
        <w:t>.</w:t>
      </w:r>
      <w:r w:rsidRPr="007B6F3C">
        <w:rPr>
          <w:rFonts w:ascii="Times New Roman" w:hAnsi="Times New Roman" w:cs="Times New Roman"/>
          <w:sz w:val="24"/>
          <w:szCs w:val="24"/>
        </w:rPr>
        <w:t xml:space="preserve"> συντελούν δηλ. στην αρπαγή του ανθρώπου από την κοσμική </w:t>
      </w:r>
      <w:proofErr w:type="spellStart"/>
      <w:r w:rsidRPr="007B6F3C">
        <w:rPr>
          <w:rFonts w:ascii="Times New Roman" w:hAnsi="Times New Roman" w:cs="Times New Roman"/>
          <w:sz w:val="24"/>
          <w:szCs w:val="24"/>
        </w:rPr>
        <w:t>ομφαλοσκοπική</w:t>
      </w:r>
      <w:proofErr w:type="spellEnd"/>
      <w:r w:rsidRPr="007B6F3C">
        <w:rPr>
          <w:rFonts w:ascii="Times New Roman" w:hAnsi="Times New Roman" w:cs="Times New Roman"/>
          <w:sz w:val="24"/>
          <w:szCs w:val="24"/>
        </w:rPr>
        <w:t xml:space="preserve"> θεώρηση των πραγμάτων σε έναν άλλο τρόπο ύπαρξης και σκέψης (</w:t>
      </w:r>
      <w:r w:rsidRPr="007B6F3C">
        <w:rPr>
          <w:rFonts w:ascii="Times New Roman" w:hAnsi="Times New Roman" w:cs="Times New Roman"/>
          <w:i/>
          <w:iCs/>
          <w:sz w:val="24"/>
          <w:szCs w:val="24"/>
        </w:rPr>
        <w:t>μετάνοια</w:t>
      </w:r>
      <w:r w:rsidRPr="007B6F3C">
        <w:rPr>
          <w:rFonts w:ascii="Times New Roman" w:hAnsi="Times New Roman" w:cs="Times New Roman"/>
          <w:sz w:val="24"/>
          <w:szCs w:val="24"/>
        </w:rPr>
        <w:t xml:space="preserve">). Τα ίδια τα θαύματα του Ιησού, τα οποία συνόδευαν και επιβεβαίωναν το λόγο του, δεν αποτελούσαν ούτε απλές ιατρικές θεραπευτικές επεμβάσεις, επιτελούμενες με ρήματα ή μέσα μαγικά, ούτε εκθαμβωτικά μέσα επίδειξης, αλλά </w:t>
      </w:r>
      <w:r w:rsidRPr="007B6F3C">
        <w:rPr>
          <w:rFonts w:ascii="Times New Roman" w:hAnsi="Times New Roman" w:cs="Times New Roman"/>
          <w:i/>
          <w:iCs/>
          <w:sz w:val="24"/>
          <w:szCs w:val="24"/>
        </w:rPr>
        <w:t xml:space="preserve">σημεία </w:t>
      </w:r>
      <w:r w:rsidRPr="007B6F3C">
        <w:rPr>
          <w:rFonts w:ascii="Times New Roman" w:hAnsi="Times New Roman" w:cs="Times New Roman"/>
          <w:sz w:val="24"/>
          <w:szCs w:val="24"/>
        </w:rPr>
        <w:t xml:space="preserve">του τρόπου με τον οποίο ο Θεός προσεγγίζει, ελευθερώνει και σώζει ολόκληρο τον άνθρωπο ως ψυχοσωματική οντότητα ανεξάρτητα από το φύλο, τη θρησκεία και τη φυλή του. συμβολικές ενέργειες που </w:t>
      </w:r>
      <w:r w:rsidRPr="007B6F3C">
        <w:rPr>
          <w:rFonts w:ascii="Times New Roman" w:hAnsi="Times New Roman" w:cs="Times New Roman"/>
          <w:sz w:val="24"/>
          <w:szCs w:val="24"/>
        </w:rPr>
        <w:lastRenderedPageBreak/>
        <w:t>πραγματοποίησε ο Ι. Χριστός (όπως η κάθαρση του ναού ή ο σχηματισμός του κύκλου των Δώδεκα ή τα γεύματα [</w:t>
      </w:r>
      <w:proofErr w:type="spellStart"/>
      <w:r w:rsidRPr="007B6F3C">
        <w:rPr>
          <w:rFonts w:ascii="Times New Roman" w:hAnsi="Times New Roman" w:cs="Times New Roman"/>
          <w:sz w:val="24"/>
          <w:szCs w:val="24"/>
        </w:rPr>
        <w:t>Λκ</w:t>
      </w:r>
      <w:proofErr w:type="spellEnd"/>
      <w:r w:rsidRPr="007B6F3C">
        <w:rPr>
          <w:rFonts w:ascii="Times New Roman" w:hAnsi="Times New Roman" w:cs="Times New Roman"/>
          <w:sz w:val="24"/>
          <w:szCs w:val="24"/>
        </w:rPr>
        <w:t xml:space="preserve">. 19, 1-10]) συνιστούν όπως και συνολικά η ίδια η παρουσία Του παραβολή. Τόσο η </w:t>
      </w:r>
      <w:proofErr w:type="spellStart"/>
      <w:r w:rsidRPr="007B6F3C">
        <w:rPr>
          <w:rFonts w:ascii="Times New Roman" w:hAnsi="Times New Roman" w:cs="Times New Roman"/>
          <w:i/>
          <w:iCs/>
          <w:sz w:val="24"/>
          <w:szCs w:val="24"/>
        </w:rPr>
        <w:t>μεταφορικότητα</w:t>
      </w:r>
      <w:proofErr w:type="spellEnd"/>
      <w:r w:rsidRPr="007B6F3C">
        <w:rPr>
          <w:rFonts w:ascii="Times New Roman" w:hAnsi="Times New Roman" w:cs="Times New Roman"/>
          <w:i/>
          <w:iCs/>
          <w:sz w:val="24"/>
          <w:szCs w:val="24"/>
        </w:rPr>
        <w:t xml:space="preserve"> </w:t>
      </w:r>
      <w:r w:rsidRPr="007B6F3C">
        <w:rPr>
          <w:rFonts w:ascii="Times New Roman" w:hAnsi="Times New Roman" w:cs="Times New Roman"/>
          <w:sz w:val="24"/>
          <w:szCs w:val="24"/>
        </w:rPr>
        <w:t xml:space="preserve">των παραβολών όσο και η </w:t>
      </w:r>
      <w:r w:rsidRPr="007B6F3C">
        <w:rPr>
          <w:rFonts w:ascii="Times New Roman" w:hAnsi="Times New Roman" w:cs="Times New Roman"/>
          <w:i/>
          <w:iCs/>
          <w:sz w:val="24"/>
          <w:szCs w:val="24"/>
        </w:rPr>
        <w:t xml:space="preserve">σημειολογία </w:t>
      </w:r>
      <w:r w:rsidRPr="007B6F3C">
        <w:rPr>
          <w:rFonts w:ascii="Times New Roman" w:hAnsi="Times New Roman" w:cs="Times New Roman"/>
          <w:sz w:val="24"/>
          <w:szCs w:val="24"/>
        </w:rPr>
        <w:t xml:space="preserve">των θαυμάτων του επιβεβαιώνουν ότι </w:t>
      </w:r>
      <w:r w:rsidRPr="007B6F3C">
        <w:rPr>
          <w:rFonts w:ascii="Times New Roman" w:hAnsi="Times New Roman" w:cs="Times New Roman"/>
          <w:i/>
          <w:iCs/>
          <w:sz w:val="24"/>
          <w:szCs w:val="24"/>
        </w:rPr>
        <w:t xml:space="preserve">η ζωή και η δράση του Ιησού βρίσκουν το καλύτερο υπόμνημα/ερμηνεία στις Παραβολές Του και οι Παραβολές Του υπομνηματίζονται/ ερμηνεύονται κατά τον καλύτερο τρόπο με τη ζωή και το έργο </w:t>
      </w:r>
      <w:r w:rsidRPr="007B6F3C">
        <w:rPr>
          <w:rFonts w:ascii="Times New Roman" w:hAnsi="Times New Roman" w:cs="Times New Roman"/>
          <w:i/>
          <w:iCs/>
          <w:caps/>
          <w:sz w:val="24"/>
          <w:szCs w:val="24"/>
        </w:rPr>
        <w:t>τ</w:t>
      </w:r>
      <w:r w:rsidRPr="007B6F3C">
        <w:rPr>
          <w:rFonts w:ascii="Times New Roman" w:hAnsi="Times New Roman" w:cs="Times New Roman"/>
          <w:i/>
          <w:iCs/>
          <w:sz w:val="24"/>
          <w:szCs w:val="24"/>
        </w:rPr>
        <w:t>ου, αφού ο ίδιος ο Ιησούς ο ίδιος υπήρξε για τον κόσμο η κατεξοχήν Παραβολή του Θεού</w:t>
      </w:r>
      <w:r w:rsidRPr="007B6F3C">
        <w:rPr>
          <w:rFonts w:ascii="Times New Roman" w:hAnsi="Times New Roman" w:cs="Times New Roman"/>
          <w:sz w:val="24"/>
          <w:szCs w:val="24"/>
        </w:rPr>
        <w:t>.</w:t>
      </w:r>
    </w:p>
    <w:p w:rsidR="008A04F1" w:rsidRDefault="008A04F1" w:rsidP="008A04F1">
      <w:pPr>
        <w:autoSpaceDE w:val="0"/>
        <w:autoSpaceDN w:val="0"/>
        <w:adjustRightInd w:val="0"/>
        <w:spacing w:after="0" w:line="240" w:lineRule="auto"/>
        <w:jc w:val="both"/>
        <w:rPr>
          <w:rFonts w:ascii="Times New Roman" w:hAnsi="Times New Roman" w:cs="Times New Roman"/>
          <w:sz w:val="24"/>
          <w:szCs w:val="24"/>
        </w:rPr>
      </w:pPr>
    </w:p>
    <w:p w:rsidR="008A04F1" w:rsidRDefault="008A04F1" w:rsidP="008A04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Βεβαίως, ήδη από τα ανωτέρω έγινε αντιληπτό το γεγονός ότι ακόμη και τα έργα – «θαύματα» του Κυρίου είναι Παραβολές. </w:t>
      </w:r>
    </w:p>
    <w:p w:rsidR="008A04F1" w:rsidRDefault="008A04F1" w:rsidP="008A04F1">
      <w:pPr>
        <w:autoSpaceDE w:val="0"/>
        <w:autoSpaceDN w:val="0"/>
        <w:adjustRightInd w:val="0"/>
        <w:spacing w:after="0" w:line="240" w:lineRule="auto"/>
        <w:jc w:val="both"/>
        <w:rPr>
          <w:rFonts w:ascii="Times New Roman" w:hAnsi="Times New Roman" w:cs="Times New Roman"/>
          <w:sz w:val="24"/>
          <w:szCs w:val="24"/>
        </w:rPr>
      </w:pPr>
    </w:p>
    <w:p w:rsidR="008A04F1" w:rsidRPr="00D802EA" w:rsidRDefault="008A04F1" w:rsidP="008A04F1">
      <w:pPr>
        <w:pStyle w:val="a6"/>
        <w:numPr>
          <w:ilvl w:val="0"/>
          <w:numId w:val="2"/>
        </w:numPr>
        <w:autoSpaceDE w:val="0"/>
        <w:autoSpaceDN w:val="0"/>
        <w:adjustRightInd w:val="0"/>
        <w:spacing w:after="0" w:line="240" w:lineRule="auto"/>
        <w:jc w:val="both"/>
        <w:rPr>
          <w:rFonts w:ascii="Times New Roman" w:hAnsi="Times New Roman" w:cs="Times New Roman"/>
          <w:sz w:val="24"/>
          <w:szCs w:val="24"/>
        </w:rPr>
      </w:pPr>
      <w:r w:rsidRPr="00D802EA">
        <w:rPr>
          <w:rFonts w:ascii="Times New Roman" w:hAnsi="Times New Roman" w:cs="Times New Roman"/>
          <w:sz w:val="24"/>
          <w:szCs w:val="24"/>
        </w:rPr>
        <w:t>Κάτι το οποίο δεν έχει αξιοποιηθεί διδακτικά είναι το γεγονός ότι οι Ευαγγελιστές δεν παραθέτουν</w:t>
      </w:r>
      <w:r>
        <w:rPr>
          <w:rFonts w:ascii="Times New Roman" w:hAnsi="Times New Roman" w:cs="Times New Roman"/>
          <w:sz w:val="24"/>
          <w:szCs w:val="24"/>
        </w:rPr>
        <w:t xml:space="preserve"> συνήθως μία παραβολή, αλλά είναι συνθέτες </w:t>
      </w:r>
      <w:r w:rsidRPr="00212B01">
        <w:rPr>
          <w:rFonts w:ascii="Times New Roman" w:hAnsi="Times New Roman" w:cs="Times New Roman"/>
          <w:b/>
          <w:sz w:val="24"/>
          <w:szCs w:val="24"/>
        </w:rPr>
        <w:t>μιας «ομάδας</w:t>
      </w:r>
      <w:r>
        <w:rPr>
          <w:rFonts w:ascii="Times New Roman" w:hAnsi="Times New Roman" w:cs="Times New Roman"/>
          <w:b/>
          <w:sz w:val="24"/>
          <w:szCs w:val="24"/>
        </w:rPr>
        <w:t xml:space="preserve"> - Συμφωνίας</w:t>
      </w:r>
      <w:r w:rsidRPr="00212B01">
        <w:rPr>
          <w:rFonts w:ascii="Times New Roman" w:hAnsi="Times New Roman" w:cs="Times New Roman"/>
          <w:b/>
          <w:sz w:val="24"/>
          <w:szCs w:val="24"/>
        </w:rPr>
        <w:t xml:space="preserve"> παραβολών»</w:t>
      </w:r>
      <w:r>
        <w:rPr>
          <w:rFonts w:ascii="Times New Roman" w:hAnsi="Times New Roman" w:cs="Times New Roman"/>
          <w:sz w:val="24"/>
          <w:szCs w:val="24"/>
        </w:rPr>
        <w:t>,</w:t>
      </w:r>
      <w:r w:rsidRPr="00D802EA">
        <w:rPr>
          <w:rFonts w:ascii="Times New Roman" w:hAnsi="Times New Roman" w:cs="Times New Roman"/>
          <w:sz w:val="24"/>
          <w:szCs w:val="24"/>
        </w:rPr>
        <w:t xml:space="preserve"> που φωτίζουν το ίδιο «αντικείμενο» με διαφορετικό τρόπο. Έτσι στο </w:t>
      </w:r>
      <w:r w:rsidRPr="00D802EA">
        <w:rPr>
          <w:rFonts w:ascii="Times New Roman" w:hAnsi="Times New Roman" w:cs="Times New Roman"/>
          <w:i/>
          <w:sz w:val="24"/>
          <w:szCs w:val="24"/>
        </w:rPr>
        <w:t>Λουκά 15</w:t>
      </w:r>
      <w:r w:rsidRPr="00D802EA">
        <w:rPr>
          <w:rFonts w:ascii="Times New Roman" w:hAnsi="Times New Roman" w:cs="Times New Roman"/>
          <w:sz w:val="24"/>
          <w:szCs w:val="24"/>
        </w:rPr>
        <w:t xml:space="preserve"> έχουμε τριλογία παραβολών με </w:t>
      </w:r>
      <w:proofErr w:type="spellStart"/>
      <w:r w:rsidRPr="00D802EA">
        <w:rPr>
          <w:rFonts w:ascii="Times New Roman" w:hAnsi="Times New Roman" w:cs="Times New Roman"/>
          <w:sz w:val="24"/>
          <w:szCs w:val="24"/>
        </w:rPr>
        <w:t>αντικέιμενο</w:t>
      </w:r>
      <w:proofErr w:type="spellEnd"/>
      <w:r w:rsidRPr="00D802EA">
        <w:rPr>
          <w:rFonts w:ascii="Times New Roman" w:hAnsi="Times New Roman" w:cs="Times New Roman"/>
          <w:sz w:val="24"/>
          <w:szCs w:val="24"/>
        </w:rPr>
        <w:t xml:space="preserve"> το</w:t>
      </w:r>
      <w:r>
        <w:rPr>
          <w:rFonts w:ascii="Times New Roman" w:hAnsi="Times New Roman" w:cs="Times New Roman"/>
          <w:sz w:val="24"/>
          <w:szCs w:val="24"/>
        </w:rPr>
        <w:t>(ν)</w:t>
      </w:r>
      <w:r w:rsidRPr="00D802EA">
        <w:rPr>
          <w:rFonts w:ascii="Times New Roman" w:hAnsi="Times New Roman" w:cs="Times New Roman"/>
          <w:sz w:val="24"/>
          <w:szCs w:val="24"/>
        </w:rPr>
        <w:t xml:space="preserve"> Χαμένο (απολωλός πρόβατο [πρωταγωνιστής άνδρας που εγκαταλείπει 99 πρόβατα κυριολεκτικά στο «έλεος»] – χαμένη </w:t>
      </w:r>
      <w:proofErr w:type="spellStart"/>
      <w:r w:rsidRPr="00D802EA">
        <w:rPr>
          <w:rFonts w:ascii="Times New Roman" w:hAnsi="Times New Roman" w:cs="Times New Roman"/>
          <w:sz w:val="24"/>
          <w:szCs w:val="24"/>
        </w:rPr>
        <w:t>Δραχχμή</w:t>
      </w:r>
      <w:proofErr w:type="spellEnd"/>
      <w:r w:rsidRPr="00D802EA">
        <w:rPr>
          <w:rFonts w:ascii="Times New Roman" w:hAnsi="Times New Roman" w:cs="Times New Roman"/>
          <w:sz w:val="24"/>
          <w:szCs w:val="24"/>
        </w:rPr>
        <w:t xml:space="preserve"> [πρωταγωνίστρια γυναίκα, καθώς η δραχμή ήταν το γαμήλιο δώρο και το βιος της] - </w:t>
      </w:r>
      <w:proofErr w:type="spellStart"/>
      <w:r w:rsidRPr="00D802EA">
        <w:rPr>
          <w:rFonts w:ascii="Times New Roman" w:hAnsi="Times New Roman" w:cs="Times New Roman"/>
          <w:sz w:val="24"/>
          <w:szCs w:val="24"/>
        </w:rPr>
        <w:t>Ἀσωτος</w:t>
      </w:r>
      <w:proofErr w:type="spellEnd"/>
      <w:r w:rsidRPr="00D802EA">
        <w:rPr>
          <w:rFonts w:ascii="Times New Roman" w:hAnsi="Times New Roman" w:cs="Times New Roman"/>
          <w:sz w:val="24"/>
          <w:szCs w:val="24"/>
        </w:rPr>
        <w:t>). Ενώ και οι τρεις επισημαίνουν την χαρά</w:t>
      </w:r>
      <w:r>
        <w:rPr>
          <w:rFonts w:ascii="Times New Roman" w:hAnsi="Times New Roman" w:cs="Times New Roman"/>
          <w:sz w:val="24"/>
          <w:szCs w:val="24"/>
        </w:rPr>
        <w:t xml:space="preserve"> – το «</w:t>
      </w:r>
      <w:proofErr w:type="spellStart"/>
      <w:r>
        <w:rPr>
          <w:rFonts w:ascii="Times New Roman" w:hAnsi="Times New Roman" w:cs="Times New Roman"/>
          <w:sz w:val="24"/>
          <w:szCs w:val="24"/>
        </w:rPr>
        <w:t>πανηγὐρι</w:t>
      </w:r>
      <w:proofErr w:type="spellEnd"/>
      <w:r>
        <w:rPr>
          <w:rFonts w:ascii="Times New Roman" w:hAnsi="Times New Roman" w:cs="Times New Roman"/>
          <w:sz w:val="24"/>
          <w:szCs w:val="24"/>
        </w:rPr>
        <w:t>»,</w:t>
      </w:r>
      <w:r w:rsidRPr="00D802EA">
        <w:rPr>
          <w:rFonts w:ascii="Times New Roman" w:hAnsi="Times New Roman" w:cs="Times New Roman"/>
          <w:sz w:val="24"/>
          <w:szCs w:val="24"/>
        </w:rPr>
        <w:t xml:space="preserve"> που συνοδεύει την ανακάλυψη του Χαμένου, στην τρίτη παραβολή την πρωτοβουλία για την «</w:t>
      </w:r>
      <w:proofErr w:type="spellStart"/>
      <w:r w:rsidRPr="00D802EA">
        <w:rPr>
          <w:rFonts w:ascii="Times New Roman" w:hAnsi="Times New Roman" w:cs="Times New Roman"/>
          <w:sz w:val="24"/>
          <w:szCs w:val="24"/>
        </w:rPr>
        <w:t>επιστροφή»έχει</w:t>
      </w:r>
      <w:proofErr w:type="spellEnd"/>
      <w:r w:rsidRPr="00D802EA">
        <w:rPr>
          <w:rFonts w:ascii="Times New Roman" w:hAnsi="Times New Roman" w:cs="Times New Roman"/>
          <w:sz w:val="24"/>
          <w:szCs w:val="24"/>
        </w:rPr>
        <w:t xml:space="preserve"> ο ίδιος χαμένος</w:t>
      </w:r>
      <w:r>
        <w:rPr>
          <w:rFonts w:ascii="Times New Roman" w:hAnsi="Times New Roman" w:cs="Times New Roman"/>
          <w:sz w:val="24"/>
          <w:szCs w:val="24"/>
        </w:rPr>
        <w:t xml:space="preserve"> και μάλιστα μέσα από μια </w:t>
      </w:r>
      <w:proofErr w:type="spellStart"/>
      <w:r>
        <w:rPr>
          <w:rFonts w:ascii="Times New Roman" w:hAnsi="Times New Roman" w:cs="Times New Roman"/>
          <w:sz w:val="24"/>
          <w:szCs w:val="24"/>
        </w:rPr>
        <w:t>συγΚλονιστική</w:t>
      </w:r>
      <w:proofErr w:type="spellEnd"/>
      <w:r>
        <w:rPr>
          <w:rFonts w:ascii="Times New Roman" w:hAnsi="Times New Roman" w:cs="Times New Roman"/>
          <w:sz w:val="24"/>
          <w:szCs w:val="24"/>
        </w:rPr>
        <w:t xml:space="preserve"> διαδικασία (</w:t>
      </w:r>
      <w:proofErr w:type="spellStart"/>
      <w:r>
        <w:rPr>
          <w:rFonts w:ascii="Times New Roman" w:hAnsi="Times New Roman" w:cs="Times New Roman"/>
          <w:sz w:val="24"/>
          <w:szCs w:val="24"/>
        </w:rPr>
        <w:t>αναΚάλυψη</w:t>
      </w:r>
      <w:proofErr w:type="spellEnd"/>
      <w:r>
        <w:rPr>
          <w:rFonts w:ascii="Times New Roman" w:hAnsi="Times New Roman" w:cs="Times New Roman"/>
          <w:sz w:val="24"/>
          <w:szCs w:val="24"/>
        </w:rPr>
        <w:t xml:space="preserve"> Εαυτού – ανάμνηση / μνήμες – απόφαση «ζωής») </w:t>
      </w:r>
      <w:r w:rsidRPr="00D802EA">
        <w:rPr>
          <w:rFonts w:ascii="Times New Roman" w:hAnsi="Times New Roman" w:cs="Times New Roman"/>
          <w:sz w:val="24"/>
          <w:szCs w:val="24"/>
        </w:rPr>
        <w:t xml:space="preserve">. Επίσης η παραβολή του Ασώτου συνδέεται με την επόμενη ιστορία, ίσως και την πιο «προκλητική» από όλες τις παραβολές: είναι το αφήγημα του άδικου οικονόμου («μάνατζερ»), που με τη σειρά διασυνδέεται άμεσα με την παραβολή του Πλουσίου και του Λαζάρου. Ήδη στο Λουκά 14 έχουμε επίσης μια «ομάδα» αφηγημάτων που ασχολείται με το «σαβουάρ </w:t>
      </w:r>
      <w:proofErr w:type="spellStart"/>
      <w:r w:rsidRPr="00D802EA">
        <w:rPr>
          <w:rFonts w:ascii="Times New Roman" w:hAnsi="Times New Roman" w:cs="Times New Roman"/>
          <w:sz w:val="24"/>
          <w:szCs w:val="24"/>
        </w:rPr>
        <w:t>βιβρ</w:t>
      </w:r>
      <w:proofErr w:type="spellEnd"/>
      <w:r w:rsidRPr="00D802EA">
        <w:rPr>
          <w:rFonts w:ascii="Times New Roman" w:hAnsi="Times New Roman" w:cs="Times New Roman"/>
          <w:sz w:val="24"/>
          <w:szCs w:val="24"/>
        </w:rPr>
        <w:t>» στο Τραπέζι της Βασιλείας. Και ο Σπορέας ανήκει σε μια ομάδα Παραβολών, που μπορούν να απασχολήσουν ως Σύνολο αρμονικό την τάξη.</w:t>
      </w:r>
    </w:p>
    <w:p w:rsidR="008A04F1" w:rsidRDefault="008A04F1" w:rsidP="008A04F1">
      <w:pPr>
        <w:autoSpaceDE w:val="0"/>
        <w:autoSpaceDN w:val="0"/>
        <w:adjustRightInd w:val="0"/>
        <w:spacing w:after="0" w:line="240" w:lineRule="auto"/>
        <w:jc w:val="both"/>
        <w:rPr>
          <w:rFonts w:ascii="Times New Roman" w:hAnsi="Times New Roman" w:cs="Times New Roman"/>
          <w:sz w:val="24"/>
          <w:szCs w:val="24"/>
        </w:rPr>
      </w:pPr>
    </w:p>
    <w:p w:rsidR="008A04F1" w:rsidRDefault="008A04F1" w:rsidP="008A04F1">
      <w:pPr>
        <w:pStyle w:val="a6"/>
        <w:numPr>
          <w:ilvl w:val="0"/>
          <w:numId w:val="2"/>
        </w:numPr>
        <w:autoSpaceDE w:val="0"/>
        <w:autoSpaceDN w:val="0"/>
        <w:adjustRightInd w:val="0"/>
        <w:spacing w:after="0" w:line="240" w:lineRule="auto"/>
        <w:jc w:val="both"/>
        <w:rPr>
          <w:rFonts w:ascii="Times New Roman" w:hAnsi="Times New Roman" w:cs="Times New Roman"/>
          <w:sz w:val="24"/>
          <w:szCs w:val="24"/>
        </w:rPr>
      </w:pPr>
      <w:r w:rsidRPr="00D802EA">
        <w:rPr>
          <w:rFonts w:ascii="Times New Roman" w:hAnsi="Times New Roman" w:cs="Times New Roman"/>
          <w:sz w:val="24"/>
          <w:szCs w:val="24"/>
        </w:rPr>
        <w:t xml:space="preserve">Επίσης οι παραβολές </w:t>
      </w:r>
      <w:r>
        <w:rPr>
          <w:rFonts w:ascii="Times New Roman" w:hAnsi="Times New Roman" w:cs="Times New Roman"/>
          <w:sz w:val="24"/>
          <w:szCs w:val="24"/>
        </w:rPr>
        <w:t xml:space="preserve">προϋποθέτουν </w:t>
      </w:r>
      <w:r w:rsidRPr="00D802EA">
        <w:rPr>
          <w:rFonts w:ascii="Times New Roman" w:hAnsi="Times New Roman" w:cs="Times New Roman"/>
          <w:sz w:val="24"/>
          <w:szCs w:val="24"/>
        </w:rPr>
        <w:t xml:space="preserve">έναν κόσμο ξένο προς το σημερινό ακροατή. Ακούγοντας ο πρώτος ακροατής ότι </w:t>
      </w:r>
      <w:r w:rsidRPr="00D802EA">
        <w:rPr>
          <w:rFonts w:ascii="Times New Roman" w:hAnsi="Times New Roman" w:cs="Times New Roman"/>
          <w:i/>
          <w:sz w:val="24"/>
          <w:szCs w:val="24"/>
        </w:rPr>
        <w:t xml:space="preserve">Εξήλθε ο Σποριάς </w:t>
      </w:r>
      <w:proofErr w:type="spellStart"/>
      <w:r w:rsidRPr="00D802EA">
        <w:rPr>
          <w:rFonts w:ascii="Times New Roman" w:hAnsi="Times New Roman" w:cs="Times New Roman"/>
          <w:i/>
          <w:sz w:val="24"/>
          <w:szCs w:val="24"/>
        </w:rPr>
        <w:t>σπείραι</w:t>
      </w:r>
      <w:proofErr w:type="spellEnd"/>
      <w:r w:rsidRPr="00D802EA">
        <w:rPr>
          <w:rFonts w:ascii="Times New Roman" w:hAnsi="Times New Roman" w:cs="Times New Roman"/>
          <w:i/>
          <w:sz w:val="24"/>
          <w:szCs w:val="24"/>
        </w:rPr>
        <w:t xml:space="preserve"> τον σπόρο</w:t>
      </w:r>
      <w:r w:rsidRPr="00D802EA">
        <w:rPr>
          <w:rFonts w:ascii="Times New Roman" w:hAnsi="Times New Roman" w:cs="Times New Roman"/>
          <w:sz w:val="24"/>
          <w:szCs w:val="24"/>
        </w:rPr>
        <w:t xml:space="preserve"> (Παρήχηση!</w:t>
      </w:r>
      <w:r>
        <w:rPr>
          <w:rFonts w:ascii="Times New Roman" w:hAnsi="Times New Roman" w:cs="Times New Roman"/>
          <w:sz w:val="24"/>
          <w:szCs w:val="24"/>
        </w:rPr>
        <w:t xml:space="preserve"> = Δυναμική της σποράς και του Σπόρου /Σπέρματος</w:t>
      </w:r>
      <w:r w:rsidRPr="00D802EA">
        <w:rPr>
          <w:rFonts w:ascii="Times New Roman" w:hAnsi="Times New Roman" w:cs="Times New Roman"/>
          <w:sz w:val="24"/>
          <w:szCs w:val="24"/>
        </w:rPr>
        <w:t xml:space="preserve">) ανακαλεί το Φθινόπωρο με τα χρώματα, τις μυρωδιές, τα πρωτοβρόχια. Οι Εβραίοι γιορτάζουν στην αρχή του (φθινοπώρου) τις μεγάλες γιορτές του Εξιλασμού (= εξιλέωση) και της Σκηνοπηγίας παραμένοντας μέχρι σήμερα σε σκηνές της «ερήμου» (ακόμη και στα μπαλκόνια τους, </w:t>
      </w:r>
      <w:proofErr w:type="spellStart"/>
      <w:r w:rsidRPr="00D802EA">
        <w:rPr>
          <w:rFonts w:ascii="Times New Roman" w:hAnsi="Times New Roman" w:cs="Times New Roman"/>
          <w:sz w:val="24"/>
          <w:szCs w:val="24"/>
        </w:rPr>
        <w:t>πρβλ</w:t>
      </w:r>
      <w:proofErr w:type="spellEnd"/>
      <w:r w:rsidRPr="00D802EA">
        <w:rPr>
          <w:rFonts w:ascii="Times New Roman" w:hAnsi="Times New Roman" w:cs="Times New Roman"/>
          <w:sz w:val="24"/>
          <w:szCs w:val="24"/>
        </w:rPr>
        <w:t xml:space="preserve">.). Είναι η αρχή της χρονιάς με την έντονη αναμονή της </w:t>
      </w:r>
      <w:proofErr w:type="spellStart"/>
      <w:r>
        <w:rPr>
          <w:rFonts w:ascii="Times New Roman" w:hAnsi="Times New Roman" w:cs="Times New Roman"/>
          <w:sz w:val="24"/>
          <w:szCs w:val="24"/>
        </w:rPr>
        <w:t>αναΔημιουργίας</w:t>
      </w:r>
      <w:proofErr w:type="spellEnd"/>
      <w:r>
        <w:rPr>
          <w:rFonts w:ascii="Times New Roman" w:hAnsi="Times New Roman" w:cs="Times New Roman"/>
          <w:sz w:val="24"/>
          <w:szCs w:val="24"/>
        </w:rPr>
        <w:t>: από το Χ</w:t>
      </w:r>
      <w:r w:rsidRPr="00D802EA">
        <w:rPr>
          <w:rFonts w:ascii="Times New Roman" w:hAnsi="Times New Roman" w:cs="Times New Roman"/>
          <w:sz w:val="24"/>
          <w:szCs w:val="24"/>
        </w:rPr>
        <w:t xml:space="preserve">άος </w:t>
      </w:r>
      <w:r>
        <w:rPr>
          <w:rFonts w:ascii="Times New Roman" w:hAnsi="Times New Roman" w:cs="Times New Roman"/>
          <w:sz w:val="24"/>
          <w:szCs w:val="24"/>
        </w:rPr>
        <w:t xml:space="preserve">αναπηδά </w:t>
      </w:r>
      <w:r w:rsidRPr="00D802EA">
        <w:rPr>
          <w:rFonts w:ascii="Times New Roman" w:hAnsi="Times New Roman" w:cs="Times New Roman"/>
          <w:sz w:val="24"/>
          <w:szCs w:val="24"/>
        </w:rPr>
        <w:t>και πάλι η ζωή – η Γη της</w:t>
      </w:r>
      <w:r>
        <w:rPr>
          <w:rFonts w:ascii="Times New Roman" w:hAnsi="Times New Roman" w:cs="Times New Roman"/>
          <w:sz w:val="24"/>
          <w:szCs w:val="24"/>
        </w:rPr>
        <w:t xml:space="preserve"> Επ</w:t>
      </w:r>
      <w:r w:rsidRPr="00D802EA">
        <w:rPr>
          <w:rFonts w:ascii="Times New Roman" w:hAnsi="Times New Roman" w:cs="Times New Roman"/>
          <w:sz w:val="24"/>
          <w:szCs w:val="24"/>
        </w:rPr>
        <w:t>αγγελίας</w:t>
      </w:r>
      <w:r>
        <w:rPr>
          <w:rFonts w:ascii="Times New Roman" w:hAnsi="Times New Roman" w:cs="Times New Roman"/>
          <w:sz w:val="24"/>
          <w:szCs w:val="24"/>
        </w:rPr>
        <w:t xml:space="preserve"> παρά την «πέτρα» - το «αγκάθι», την τριπλή αποτυχία…</w:t>
      </w:r>
      <w:r w:rsidRPr="00D802EA">
        <w:rPr>
          <w:rFonts w:ascii="Times New Roman" w:hAnsi="Times New Roman" w:cs="Times New Roman"/>
          <w:sz w:val="24"/>
          <w:szCs w:val="24"/>
        </w:rPr>
        <w:t>. Για εμάς, τους εκπαιδευτικούς και τους μαθητές, είναι η αρχή μιας νέας χρονιάς με άλλες ίσως αγωνίες.</w:t>
      </w:r>
    </w:p>
    <w:p w:rsidR="008A04F1" w:rsidRPr="00D802EA" w:rsidRDefault="008A04F1" w:rsidP="008A04F1">
      <w:pPr>
        <w:pStyle w:val="a6"/>
        <w:jc w:val="both"/>
        <w:rPr>
          <w:rFonts w:ascii="Times New Roman" w:hAnsi="Times New Roman" w:cs="Times New Roman"/>
          <w:sz w:val="24"/>
          <w:szCs w:val="24"/>
        </w:rPr>
      </w:pPr>
    </w:p>
    <w:p w:rsidR="00071BAC" w:rsidRPr="00071BAC" w:rsidRDefault="008A04F1" w:rsidP="008A04F1">
      <w:pPr>
        <w:pStyle w:val="a6"/>
        <w:numPr>
          <w:ilvl w:val="0"/>
          <w:numId w:val="2"/>
        </w:numPr>
        <w:autoSpaceDE w:val="0"/>
        <w:autoSpaceDN w:val="0"/>
        <w:adjustRightInd w:val="0"/>
        <w:spacing w:after="0" w:line="240" w:lineRule="auto"/>
        <w:jc w:val="both"/>
        <w:rPr>
          <w:rFonts w:ascii="Times New Roman" w:hAnsi="Times New Roman" w:cs="Times New Roman"/>
          <w:sz w:val="24"/>
          <w:szCs w:val="24"/>
        </w:rPr>
      </w:pPr>
      <w:r w:rsidRPr="00D802EA">
        <w:rPr>
          <w:rFonts w:ascii="Times New Roman" w:hAnsi="Times New Roman" w:cs="Times New Roman"/>
          <w:sz w:val="24"/>
          <w:szCs w:val="24"/>
        </w:rPr>
        <w:t xml:space="preserve">Ως παραβολές για τον σημερινό άνθρωπο θα μπορούσαν να χρησιμοποιηθούν Εικόνες της Διαφήμισης (πχ. Το προϊόν που </w:t>
      </w:r>
      <w:proofErr w:type="spellStart"/>
      <w:r w:rsidRPr="00D802EA">
        <w:rPr>
          <w:rFonts w:ascii="Times New Roman" w:hAnsi="Times New Roman" w:cs="Times New Roman"/>
          <w:sz w:val="24"/>
          <w:szCs w:val="24"/>
        </w:rPr>
        <w:t>επαγγέλεται</w:t>
      </w:r>
      <w:proofErr w:type="spellEnd"/>
      <w:r w:rsidRPr="00D802EA">
        <w:rPr>
          <w:rFonts w:ascii="Times New Roman" w:hAnsi="Times New Roman" w:cs="Times New Roman"/>
          <w:sz w:val="24"/>
          <w:szCs w:val="24"/>
        </w:rPr>
        <w:t xml:space="preserve"> ότι «</w:t>
      </w:r>
      <w:proofErr w:type="spellStart"/>
      <w:r w:rsidRPr="00D802EA">
        <w:rPr>
          <w:rFonts w:ascii="Times New Roman" w:hAnsi="Times New Roman" w:cs="Times New Roman"/>
          <w:sz w:val="24"/>
          <w:szCs w:val="24"/>
        </w:rPr>
        <w:t>ξεδιψἀ</w:t>
      </w:r>
      <w:proofErr w:type="spellEnd"/>
      <w:r w:rsidRPr="00D802EA">
        <w:rPr>
          <w:rFonts w:ascii="Times New Roman" w:hAnsi="Times New Roman" w:cs="Times New Roman"/>
          <w:sz w:val="24"/>
          <w:szCs w:val="24"/>
        </w:rPr>
        <w:t xml:space="preserve">» ενώ περισσότερη δίψα και εξάρτηση προκαλεί)  ή της Τέχνης. </w:t>
      </w:r>
      <w:proofErr w:type="spellStart"/>
      <w:r w:rsidRPr="00D802EA">
        <w:rPr>
          <w:rFonts w:ascii="Times New Roman" w:hAnsi="Times New Roman" w:cs="Times New Roman"/>
          <w:sz w:val="24"/>
          <w:szCs w:val="24"/>
        </w:rPr>
        <w:t>Γι΄</w:t>
      </w:r>
      <w:proofErr w:type="spellEnd"/>
      <w:r w:rsidR="00071BAC" w:rsidRPr="00071BAC">
        <w:rPr>
          <w:rFonts w:ascii="Times New Roman" w:hAnsi="Times New Roman" w:cs="Times New Roman"/>
          <w:sz w:val="24"/>
          <w:szCs w:val="24"/>
        </w:rPr>
        <w:t xml:space="preserve"> </w:t>
      </w:r>
      <w:r w:rsidRPr="00D802EA">
        <w:rPr>
          <w:rFonts w:ascii="Times New Roman" w:hAnsi="Times New Roman" w:cs="Times New Roman"/>
          <w:sz w:val="24"/>
          <w:szCs w:val="24"/>
        </w:rPr>
        <w:t>αυτό και επέλεξα έναν Πίνακα</w:t>
      </w:r>
      <w:r>
        <w:rPr>
          <w:rFonts w:ascii="Times New Roman" w:hAnsi="Times New Roman" w:cs="Times New Roman"/>
          <w:sz w:val="24"/>
          <w:szCs w:val="24"/>
        </w:rPr>
        <w:t xml:space="preserve"> και όχι μια Αγιογραφία. Τα βήματα που πραγματοποιούμε για να αξιοποιήσουμε </w:t>
      </w:r>
      <w:proofErr w:type="spellStart"/>
      <w:r>
        <w:rPr>
          <w:rFonts w:ascii="Times New Roman" w:hAnsi="Times New Roman" w:cs="Times New Roman"/>
          <w:sz w:val="24"/>
          <w:szCs w:val="24"/>
        </w:rPr>
        <w:t>Πατραστάσεις</w:t>
      </w:r>
      <w:proofErr w:type="spellEnd"/>
      <w:r>
        <w:rPr>
          <w:rFonts w:ascii="Times New Roman" w:hAnsi="Times New Roman" w:cs="Times New Roman"/>
          <w:sz w:val="24"/>
          <w:szCs w:val="24"/>
        </w:rPr>
        <w:t xml:space="preserve"> είναι τα εξής </w:t>
      </w:r>
    </w:p>
    <w:p w:rsidR="00071BAC" w:rsidRPr="00071BAC" w:rsidRDefault="00071BAC" w:rsidP="00071BAC">
      <w:pPr>
        <w:pStyle w:val="a6"/>
        <w:rPr>
          <w:rFonts w:ascii="Times New Roman" w:hAnsi="Times New Roman" w:cs="Times New Roman"/>
          <w:b/>
          <w:i/>
          <w:sz w:val="24"/>
          <w:szCs w:val="24"/>
        </w:rPr>
      </w:pPr>
    </w:p>
    <w:p w:rsidR="008A04F1" w:rsidRPr="00D802EA" w:rsidRDefault="008A04F1" w:rsidP="008A04F1">
      <w:pPr>
        <w:pStyle w:val="a6"/>
        <w:numPr>
          <w:ilvl w:val="0"/>
          <w:numId w:val="2"/>
        </w:numPr>
        <w:autoSpaceDE w:val="0"/>
        <w:autoSpaceDN w:val="0"/>
        <w:adjustRightInd w:val="0"/>
        <w:spacing w:after="0" w:line="240" w:lineRule="auto"/>
        <w:jc w:val="both"/>
        <w:rPr>
          <w:rFonts w:ascii="Times New Roman" w:hAnsi="Times New Roman" w:cs="Times New Roman"/>
          <w:sz w:val="24"/>
          <w:szCs w:val="24"/>
        </w:rPr>
      </w:pPr>
      <w:r w:rsidRPr="00212B01">
        <w:rPr>
          <w:rFonts w:ascii="Times New Roman" w:hAnsi="Times New Roman" w:cs="Times New Roman"/>
          <w:b/>
          <w:i/>
          <w:sz w:val="24"/>
          <w:szCs w:val="24"/>
        </w:rPr>
        <w:t>(α)</w:t>
      </w:r>
      <w:r>
        <w:rPr>
          <w:rFonts w:ascii="Times New Roman" w:hAnsi="Times New Roman" w:cs="Times New Roman"/>
          <w:sz w:val="24"/>
          <w:szCs w:val="24"/>
        </w:rPr>
        <w:t xml:space="preserve">  Αναρωτιέμαι:</w:t>
      </w:r>
      <w:r w:rsidR="00071BAC" w:rsidRPr="00071BAC">
        <w:rPr>
          <w:rFonts w:ascii="Times New Roman" w:hAnsi="Times New Roman" w:cs="Times New Roman"/>
          <w:sz w:val="24"/>
          <w:szCs w:val="24"/>
        </w:rPr>
        <w:t xml:space="preserve"> </w:t>
      </w:r>
      <w:r>
        <w:rPr>
          <w:rFonts w:ascii="Times New Roman" w:hAnsi="Times New Roman" w:cs="Times New Roman"/>
          <w:sz w:val="24"/>
          <w:szCs w:val="24"/>
        </w:rPr>
        <w:t xml:space="preserve">Τι βλέπω ακριβώς και πώς το περιγράφω. </w:t>
      </w:r>
      <w:r w:rsidRPr="00212B01">
        <w:rPr>
          <w:rFonts w:ascii="Times New Roman" w:hAnsi="Times New Roman" w:cs="Times New Roman"/>
          <w:b/>
          <w:i/>
          <w:sz w:val="24"/>
          <w:szCs w:val="24"/>
        </w:rPr>
        <w:t>(β)</w:t>
      </w:r>
      <w:r>
        <w:rPr>
          <w:rFonts w:ascii="Times New Roman" w:hAnsi="Times New Roman" w:cs="Times New Roman"/>
          <w:sz w:val="24"/>
          <w:szCs w:val="24"/>
        </w:rPr>
        <w:t xml:space="preserve"> Τι αντιδράσεις (αναμνήσεις,</w:t>
      </w:r>
      <w:r w:rsidRPr="004053E7">
        <w:rPr>
          <w:rFonts w:ascii="Times New Roman" w:hAnsi="Times New Roman" w:cs="Times New Roman"/>
          <w:sz w:val="24"/>
          <w:szCs w:val="24"/>
        </w:rPr>
        <w:t xml:space="preserve"> </w:t>
      </w:r>
      <w:r>
        <w:rPr>
          <w:rFonts w:ascii="Times New Roman" w:hAnsi="Times New Roman" w:cs="Times New Roman"/>
          <w:sz w:val="24"/>
          <w:szCs w:val="24"/>
        </w:rPr>
        <w:t xml:space="preserve">συναισθήματα, σκέψεις) μου προκαλεί αυθόρμητα το «κοίταγμα». Διαφοροποιούνται από τις αντιδράσεις των «άλλων»; </w:t>
      </w:r>
      <w:r w:rsidRPr="00212B01">
        <w:rPr>
          <w:rFonts w:ascii="Times New Roman" w:hAnsi="Times New Roman" w:cs="Times New Roman"/>
          <w:b/>
          <w:i/>
          <w:sz w:val="24"/>
          <w:szCs w:val="24"/>
        </w:rPr>
        <w:t>(γ)</w:t>
      </w:r>
      <w:r>
        <w:rPr>
          <w:rFonts w:ascii="Times New Roman" w:hAnsi="Times New Roman" w:cs="Times New Roman"/>
          <w:sz w:val="24"/>
          <w:szCs w:val="24"/>
        </w:rPr>
        <w:t xml:space="preserve"> Πού (σε ποιο στοιχείο της περικοπής) εστιάζει ο φακός του καλλιτέχνη και πώς απεικονίζονται  τα άλλα στοιχεία της περικοπής; Τι προβάλλει στο προσκήνιο και τι στο «υπόβαθρο»; Τι προσθέτει ο καλλιτέχνης στην περικοπή μέσω του έργου του και γιατί; Σημειώστε ότι στις Βίβλους του Μεσαίωνα οι σκηνές των περικοπών πρόβαλλαν η μία μετά την άλλη όπως στα Κόμικς. </w:t>
      </w:r>
      <w:r w:rsidRPr="00212B01">
        <w:rPr>
          <w:rFonts w:ascii="Times New Roman" w:hAnsi="Times New Roman" w:cs="Times New Roman"/>
          <w:b/>
          <w:i/>
          <w:sz w:val="24"/>
          <w:szCs w:val="24"/>
        </w:rPr>
        <w:t>(δ)</w:t>
      </w:r>
      <w:r>
        <w:rPr>
          <w:rFonts w:ascii="Times New Roman" w:hAnsi="Times New Roman" w:cs="Times New Roman"/>
          <w:sz w:val="24"/>
          <w:szCs w:val="24"/>
        </w:rPr>
        <w:t xml:space="preserve"> «Ενσωματώνομαι» και Εγώ στην Εικόνα με τους συμμετέχοντες </w:t>
      </w:r>
      <w:proofErr w:type="spellStart"/>
      <w:r>
        <w:rPr>
          <w:rFonts w:ascii="Times New Roman" w:hAnsi="Times New Roman" w:cs="Times New Roman"/>
          <w:sz w:val="24"/>
          <w:szCs w:val="24"/>
        </w:rPr>
        <w:t>συμΜαθητές</w:t>
      </w:r>
      <w:proofErr w:type="spellEnd"/>
      <w:r>
        <w:rPr>
          <w:rFonts w:ascii="Times New Roman" w:hAnsi="Times New Roman" w:cs="Times New Roman"/>
          <w:sz w:val="24"/>
          <w:szCs w:val="24"/>
        </w:rPr>
        <w:t xml:space="preserve">. Μπορούμε να </w:t>
      </w:r>
      <w:proofErr w:type="spellStart"/>
      <w:r>
        <w:rPr>
          <w:rFonts w:ascii="Times New Roman" w:hAnsi="Times New Roman" w:cs="Times New Roman"/>
          <w:sz w:val="24"/>
          <w:szCs w:val="24"/>
        </w:rPr>
        <w:t>οικιεοποιηθούμε</w:t>
      </w:r>
      <w:proofErr w:type="spellEnd"/>
      <w:r>
        <w:rPr>
          <w:rFonts w:ascii="Times New Roman" w:hAnsi="Times New Roman" w:cs="Times New Roman"/>
          <w:sz w:val="24"/>
          <w:szCs w:val="24"/>
        </w:rPr>
        <w:t xml:space="preserve">  τις στάσεις του </w:t>
      </w:r>
      <w:r>
        <w:rPr>
          <w:rFonts w:ascii="Times New Roman" w:hAnsi="Times New Roman" w:cs="Times New Roman"/>
          <w:sz w:val="24"/>
          <w:szCs w:val="24"/>
        </w:rPr>
        <w:lastRenderedPageBreak/>
        <w:t xml:space="preserve">σώματος των φιγούρων του καλλιτέχνη, τε να </w:t>
      </w:r>
      <w:proofErr w:type="spellStart"/>
      <w:r>
        <w:rPr>
          <w:rFonts w:ascii="Times New Roman" w:hAnsi="Times New Roman" w:cs="Times New Roman"/>
          <w:sz w:val="24"/>
          <w:szCs w:val="24"/>
        </w:rPr>
        <w:t>συνΑισθανθούμε</w:t>
      </w:r>
      <w:proofErr w:type="spellEnd"/>
      <w:r>
        <w:rPr>
          <w:rFonts w:ascii="Times New Roman" w:hAnsi="Times New Roman" w:cs="Times New Roman"/>
          <w:sz w:val="24"/>
          <w:szCs w:val="24"/>
        </w:rPr>
        <w:t xml:space="preserve"> τον κόσμο τους. Άλλη επιλογή είναι να ανακαλύψουμε τον δικό μας «χώρο» στον Πίνακα ή τη δική μας Οδό (που πρέπει να διανύσουμε για να ενσωματωθούμε στον Πίνακα) και ίσως να το «σημειώσουμε» με έναν μαρκαδόρο. Π.χ. Με ποιον ταυτίζεσαι στον Πίνακα του Μεγάλου Δείπνου; </w:t>
      </w:r>
      <w:hyperlink r:id="rId9" w:history="1">
        <w:r w:rsidRPr="00410694">
          <w:rPr>
            <w:rStyle w:val="-"/>
            <w:rFonts w:ascii="Times New Roman" w:hAnsi="Times New Roman" w:cs="Times New Roman"/>
            <w:sz w:val="24"/>
            <w:szCs w:val="24"/>
          </w:rPr>
          <w:t>https://www.willy-fries.ch/das-grosse-gastmahl/</w:t>
        </w:r>
      </w:hyperlink>
      <w:r>
        <w:rPr>
          <w:rFonts w:ascii="Times New Roman" w:hAnsi="Times New Roman" w:cs="Times New Roman"/>
          <w:sz w:val="24"/>
          <w:szCs w:val="24"/>
        </w:rPr>
        <w:t xml:space="preserve"> </w:t>
      </w:r>
    </w:p>
    <w:p w:rsidR="008A04F1" w:rsidRDefault="008A04F1" w:rsidP="008A04F1">
      <w:pPr>
        <w:jc w:val="both"/>
        <w:rPr>
          <w:rStyle w:val="2Char"/>
          <w:rFonts w:ascii="Times New Roman" w:hAnsi="Times New Roman" w:cs="Times New Roman"/>
          <w:sz w:val="24"/>
          <w:szCs w:val="24"/>
        </w:rPr>
      </w:pPr>
    </w:p>
    <w:p w:rsidR="008A04F1" w:rsidRDefault="008A04F1" w:rsidP="008A04F1">
      <w:pPr>
        <w:jc w:val="both"/>
        <w:rPr>
          <w:rFonts w:ascii="Times New Roman" w:hAnsi="Times New Roman" w:cs="Times New Roman"/>
          <w:b/>
          <w:bCs/>
          <w:sz w:val="24"/>
          <w:szCs w:val="24"/>
        </w:rPr>
      </w:pPr>
      <w:r w:rsidRPr="007B6F3C">
        <w:rPr>
          <w:rStyle w:val="2Char"/>
          <w:rFonts w:ascii="Times New Roman" w:hAnsi="Times New Roman" w:cs="Times New Roman"/>
          <w:sz w:val="24"/>
          <w:szCs w:val="24"/>
        </w:rPr>
        <w:t xml:space="preserve">ΑΦΟΡΜΗΣΗ: Η απεικόνιση του Σπορέα </w:t>
      </w:r>
      <w:r>
        <w:rPr>
          <w:rStyle w:val="2Char"/>
          <w:rFonts w:ascii="Times New Roman" w:hAnsi="Times New Roman" w:cs="Times New Roman"/>
          <w:sz w:val="24"/>
          <w:szCs w:val="24"/>
        </w:rPr>
        <w:t xml:space="preserve">με την Πλάτη στον Ήλιο </w:t>
      </w:r>
      <w:r w:rsidRPr="007B6F3C">
        <w:rPr>
          <w:rStyle w:val="2Char"/>
          <w:rFonts w:ascii="Times New Roman" w:hAnsi="Times New Roman" w:cs="Times New Roman"/>
          <w:sz w:val="24"/>
          <w:szCs w:val="24"/>
        </w:rPr>
        <w:t xml:space="preserve">από τον Βαν Γκογκ </w:t>
      </w:r>
      <w:hyperlink r:id="rId10" w:history="1">
        <w:r w:rsidRPr="007B6F3C">
          <w:rPr>
            <w:rStyle w:val="-"/>
            <w:rFonts w:ascii="Times New Roman" w:hAnsi="Times New Roman" w:cs="Times New Roman"/>
            <w:b/>
            <w:bCs/>
            <w:sz w:val="24"/>
            <w:szCs w:val="24"/>
          </w:rPr>
          <w:t>http://www.enet.gr/?i=news.el.article&amp;id=126585</w:t>
        </w:r>
      </w:hyperlink>
      <w:r w:rsidRPr="007B6F3C">
        <w:rPr>
          <w:rFonts w:ascii="Times New Roman" w:hAnsi="Times New Roman" w:cs="Times New Roman"/>
          <w:b/>
          <w:bCs/>
          <w:sz w:val="24"/>
          <w:szCs w:val="24"/>
        </w:rPr>
        <w:t xml:space="preserve"> </w:t>
      </w:r>
    </w:p>
    <w:p w:rsidR="008A04F1" w:rsidRDefault="008A04F1" w:rsidP="008A04F1">
      <w:pPr>
        <w:pStyle w:val="1"/>
        <w:jc w:val="both"/>
      </w:pPr>
      <w:r>
        <w:rPr>
          <w:rFonts w:ascii="Times New Roman" w:hAnsi="Times New Roman" w:cs="Times New Roman"/>
          <w:b w:val="0"/>
          <w:sz w:val="24"/>
          <w:szCs w:val="24"/>
        </w:rPr>
        <w:t xml:space="preserve">Βλ. και </w:t>
      </w:r>
      <w:hyperlink r:id="rId11" w:tgtFrame="_blank" w:history="1">
        <w:r>
          <w:rPr>
            <w:rStyle w:val="a9"/>
            <w:b w:val="0"/>
            <w:color w:val="B22222"/>
          </w:rPr>
          <w:t xml:space="preserve">Arthur M. Allchin </w:t>
        </w:r>
        <w:r w:rsidRPr="00E47EA4">
          <w:rPr>
            <w:rStyle w:val="a9"/>
            <w:b w:val="0"/>
            <w:color w:val="B22222"/>
          </w:rPr>
          <w:t xml:space="preserve">Ἡ </w:t>
        </w:r>
        <w:r>
          <w:rPr>
            <w:rStyle w:val="-"/>
            <w:b w:val="0"/>
          </w:rPr>
          <w:t>τέχνη ὡς συν-δημιουργία τοῦ κόσμου</w:t>
        </w:r>
      </w:hyperlink>
      <w:r>
        <w:br/>
      </w:r>
      <w:hyperlink r:id="rId12" w:history="1">
        <w:r w:rsidRPr="00374B43">
          <w:rPr>
            <w:rStyle w:val="-"/>
          </w:rPr>
          <w:t>https://antifono.gr/%e1%bc%a1-%cf%84%ce%ad%cf%87%ce%bd%ce%b7-%e1%bd%a1%cf%82-%cf%83%cf%85%ce%bd-%ce%b4%ce%b7%ce%bc%ce%b9%ce%bf%cf%85%cf%81%ce%b3%ce%af%ce%b1-%cf%84%ce%bf%e1%bf%a6-%ce%ba%cf%8c%cf%83%ce%bc%ce%bf%cf%85/</w:t>
        </w:r>
      </w:hyperlink>
      <w:r>
        <w:t xml:space="preserve"> </w:t>
      </w:r>
    </w:p>
    <w:p w:rsidR="008A04F1" w:rsidRPr="007B6F3C" w:rsidRDefault="008A04F1" w:rsidP="008A04F1">
      <w:pPr>
        <w:jc w:val="both"/>
        <w:rPr>
          <w:rFonts w:ascii="Times New Roman" w:hAnsi="Times New Roman" w:cs="Times New Roman"/>
          <w:b/>
          <w:bCs/>
          <w:sz w:val="24"/>
          <w:szCs w:val="24"/>
        </w:rPr>
      </w:pPr>
    </w:p>
    <w:p w:rsidR="008A04F1" w:rsidRPr="007B6F3C" w:rsidRDefault="008A04F1" w:rsidP="008A04F1">
      <w:pPr>
        <w:jc w:val="both"/>
        <w:rPr>
          <w:rFonts w:ascii="Times New Roman" w:hAnsi="Times New Roman" w:cs="Times New Roman"/>
          <w:sz w:val="24"/>
          <w:szCs w:val="24"/>
        </w:rPr>
      </w:pPr>
      <w:r w:rsidRPr="007B6F3C">
        <w:rPr>
          <w:rFonts w:ascii="Times New Roman" w:hAnsi="Times New Roman" w:cs="Times New Roman"/>
          <w:b/>
          <w:bCs/>
          <w:sz w:val="24"/>
          <w:szCs w:val="24"/>
        </w:rPr>
        <w:t>Ο Βίνσεντ βαν Γκογκ</w:t>
      </w:r>
      <w:r w:rsidRPr="007B6F3C">
        <w:rPr>
          <w:rFonts w:ascii="Times New Roman" w:hAnsi="Times New Roman" w:cs="Times New Roman"/>
          <w:sz w:val="24"/>
          <w:szCs w:val="24"/>
        </w:rPr>
        <w:t xml:space="preserve"> (</w:t>
      </w:r>
      <w:proofErr w:type="spellStart"/>
      <w:r w:rsidRPr="007B6F3C">
        <w:rPr>
          <w:rFonts w:ascii="Times New Roman" w:hAnsi="Times New Roman" w:cs="Times New Roman"/>
          <w:i/>
          <w:iCs/>
          <w:sz w:val="24"/>
          <w:szCs w:val="24"/>
        </w:rPr>
        <w:t>Vincent</w:t>
      </w:r>
      <w:proofErr w:type="spellEnd"/>
      <w:r w:rsidRPr="007B6F3C">
        <w:rPr>
          <w:rFonts w:ascii="Times New Roman" w:hAnsi="Times New Roman" w:cs="Times New Roman"/>
          <w:i/>
          <w:iCs/>
          <w:sz w:val="24"/>
          <w:szCs w:val="24"/>
        </w:rPr>
        <w:t xml:space="preserve"> </w:t>
      </w:r>
      <w:proofErr w:type="spellStart"/>
      <w:r w:rsidRPr="007B6F3C">
        <w:rPr>
          <w:rFonts w:ascii="Times New Roman" w:hAnsi="Times New Roman" w:cs="Times New Roman"/>
          <w:i/>
          <w:iCs/>
          <w:sz w:val="24"/>
          <w:szCs w:val="24"/>
        </w:rPr>
        <w:t>Willem</w:t>
      </w:r>
      <w:proofErr w:type="spellEnd"/>
      <w:r w:rsidRPr="007B6F3C">
        <w:rPr>
          <w:rFonts w:ascii="Times New Roman" w:hAnsi="Times New Roman" w:cs="Times New Roman"/>
          <w:i/>
          <w:iCs/>
          <w:sz w:val="24"/>
          <w:szCs w:val="24"/>
        </w:rPr>
        <w:t xml:space="preserve"> </w:t>
      </w:r>
      <w:proofErr w:type="spellStart"/>
      <w:r w:rsidRPr="007B6F3C">
        <w:rPr>
          <w:rFonts w:ascii="Times New Roman" w:hAnsi="Times New Roman" w:cs="Times New Roman"/>
          <w:i/>
          <w:iCs/>
          <w:sz w:val="24"/>
          <w:szCs w:val="24"/>
        </w:rPr>
        <w:t>van</w:t>
      </w:r>
      <w:proofErr w:type="spellEnd"/>
      <w:r w:rsidRPr="007B6F3C">
        <w:rPr>
          <w:rFonts w:ascii="Times New Roman" w:hAnsi="Times New Roman" w:cs="Times New Roman"/>
          <w:i/>
          <w:iCs/>
          <w:sz w:val="24"/>
          <w:szCs w:val="24"/>
        </w:rPr>
        <w:t xml:space="preserve"> </w:t>
      </w:r>
      <w:proofErr w:type="spellStart"/>
      <w:r w:rsidRPr="007B6F3C">
        <w:rPr>
          <w:rFonts w:ascii="Times New Roman" w:hAnsi="Times New Roman" w:cs="Times New Roman"/>
          <w:i/>
          <w:iCs/>
          <w:sz w:val="24"/>
          <w:szCs w:val="24"/>
        </w:rPr>
        <w:t>Gogh</w:t>
      </w:r>
      <w:proofErr w:type="spellEnd"/>
      <w:r w:rsidRPr="007B6F3C">
        <w:rPr>
          <w:rFonts w:ascii="Times New Roman" w:hAnsi="Times New Roman" w:cs="Times New Roman"/>
          <w:sz w:val="24"/>
          <w:szCs w:val="24"/>
        </w:rPr>
        <w:t xml:space="preserve">, προφορά στα ολλανδικά: Βίνσεντ </w:t>
      </w:r>
      <w:r w:rsidRPr="00212B01">
        <w:rPr>
          <w:rFonts w:ascii="Times New Roman" w:hAnsi="Times New Roman" w:cs="Times New Roman"/>
          <w:b/>
          <w:sz w:val="24"/>
          <w:szCs w:val="24"/>
        </w:rPr>
        <w:t xml:space="preserve">φαν </w:t>
      </w:r>
      <w:proofErr w:type="spellStart"/>
      <w:r w:rsidRPr="00212B01">
        <w:rPr>
          <w:rFonts w:ascii="Times New Roman" w:hAnsi="Times New Roman" w:cs="Times New Roman"/>
          <w:b/>
          <w:sz w:val="24"/>
          <w:szCs w:val="24"/>
        </w:rPr>
        <w:t>Χοχ</w:t>
      </w:r>
      <w:proofErr w:type="spellEnd"/>
      <w:r w:rsidRPr="007B6F3C">
        <w:rPr>
          <w:rFonts w:ascii="Times New Roman" w:hAnsi="Times New Roman" w:cs="Times New Roman"/>
          <w:sz w:val="24"/>
          <w:szCs w:val="24"/>
        </w:rPr>
        <w:t>) (</w:t>
      </w:r>
      <w:hyperlink r:id="rId13" w:tooltip="30 Μαρτίου" w:history="1">
        <w:r w:rsidRPr="007B6F3C">
          <w:rPr>
            <w:rStyle w:val="-"/>
            <w:rFonts w:ascii="Times New Roman" w:hAnsi="Times New Roman" w:cs="Times New Roman"/>
            <w:sz w:val="24"/>
            <w:szCs w:val="24"/>
          </w:rPr>
          <w:t>30 Μαρτίου</w:t>
        </w:r>
      </w:hyperlink>
      <w:r w:rsidRPr="007B6F3C">
        <w:rPr>
          <w:rFonts w:ascii="Times New Roman" w:hAnsi="Times New Roman" w:cs="Times New Roman"/>
          <w:sz w:val="24"/>
          <w:szCs w:val="24"/>
        </w:rPr>
        <w:t xml:space="preserve"> </w:t>
      </w:r>
      <w:hyperlink r:id="rId14" w:tooltip="1853" w:history="1">
        <w:r w:rsidRPr="007B6F3C">
          <w:rPr>
            <w:rStyle w:val="-"/>
            <w:rFonts w:ascii="Times New Roman" w:hAnsi="Times New Roman" w:cs="Times New Roman"/>
            <w:sz w:val="24"/>
            <w:szCs w:val="24"/>
          </w:rPr>
          <w:t>1853</w:t>
        </w:r>
      </w:hyperlink>
      <w:r w:rsidRPr="007B6F3C">
        <w:rPr>
          <w:rFonts w:ascii="Times New Roman" w:hAnsi="Times New Roman" w:cs="Times New Roman"/>
          <w:sz w:val="24"/>
          <w:szCs w:val="24"/>
        </w:rPr>
        <w:t xml:space="preserve"> – </w:t>
      </w:r>
      <w:hyperlink r:id="rId15" w:tooltip="29 Ιουλίου" w:history="1">
        <w:r w:rsidRPr="007B6F3C">
          <w:rPr>
            <w:rStyle w:val="-"/>
            <w:rFonts w:ascii="Times New Roman" w:hAnsi="Times New Roman" w:cs="Times New Roman"/>
            <w:sz w:val="24"/>
            <w:szCs w:val="24"/>
          </w:rPr>
          <w:t>29 Ιουλίου</w:t>
        </w:r>
      </w:hyperlink>
      <w:r w:rsidRPr="007B6F3C">
        <w:rPr>
          <w:rFonts w:ascii="Times New Roman" w:hAnsi="Times New Roman" w:cs="Times New Roman"/>
          <w:sz w:val="24"/>
          <w:szCs w:val="24"/>
        </w:rPr>
        <w:t xml:space="preserve"> </w:t>
      </w:r>
      <w:hyperlink r:id="rId16" w:tooltip="1890" w:history="1">
        <w:r w:rsidRPr="007B6F3C">
          <w:rPr>
            <w:rStyle w:val="-"/>
            <w:rFonts w:ascii="Times New Roman" w:hAnsi="Times New Roman" w:cs="Times New Roman"/>
            <w:sz w:val="24"/>
            <w:szCs w:val="24"/>
          </w:rPr>
          <w:t>1890</w:t>
        </w:r>
      </w:hyperlink>
      <w:r w:rsidRPr="007B6F3C">
        <w:rPr>
          <w:rFonts w:ascii="Times New Roman" w:hAnsi="Times New Roman" w:cs="Times New Roman"/>
          <w:sz w:val="24"/>
          <w:szCs w:val="24"/>
        </w:rPr>
        <w:t>)</w:t>
      </w:r>
      <w:r w:rsidRPr="007B6F3C">
        <w:rPr>
          <w:rStyle w:val="a8"/>
          <w:rFonts w:ascii="Times New Roman" w:hAnsi="Times New Roman" w:cs="Times New Roman"/>
          <w:sz w:val="24"/>
          <w:szCs w:val="24"/>
        </w:rPr>
        <w:footnoteReference w:id="9"/>
      </w:r>
      <w:r w:rsidRPr="007B6F3C">
        <w:rPr>
          <w:rFonts w:ascii="Times New Roman" w:hAnsi="Times New Roman" w:cs="Times New Roman"/>
          <w:sz w:val="24"/>
          <w:szCs w:val="24"/>
        </w:rPr>
        <w:t xml:space="preserve"> γιος πάστορα, ο οποίος ήθελε να σπουδάσει θεολογία, πέρασε χρόνο απόλυτης ένδειας μαζί με ανθρακωρύχους, μαθητεύοντας με αυτόν τον παράδοξο τρόπο στον Χριστό. Πάντα ενδιαφερόταν για την «απόλυτη αλήθεια». Ποτέ δεν ζωγράφιζε «τη φύση» για ντεκόρ αλλά ως σύμβολο – μέσον </w:t>
      </w:r>
      <w:r w:rsidRPr="007B6F3C">
        <w:rPr>
          <w:rFonts w:ascii="Times New Roman" w:hAnsi="Times New Roman" w:cs="Times New Roman"/>
          <w:b/>
          <w:i/>
          <w:sz w:val="24"/>
          <w:szCs w:val="24"/>
        </w:rPr>
        <w:t>ανα</w:t>
      </w:r>
      <w:r w:rsidRPr="007B6F3C">
        <w:rPr>
          <w:rFonts w:ascii="Times New Roman" w:hAnsi="Times New Roman" w:cs="Times New Roman"/>
          <w:sz w:val="24"/>
          <w:szCs w:val="24"/>
        </w:rPr>
        <w:t xml:space="preserve">κάλυψης του μυστηρίου. Σύνηθες σε αυτόν ήταν να αφήνει υπαινιγμούς. Ποτέ δεν ζωγραφίζει τον Κύριο, καθώς τον ανακαλύπτει σε κάθε άνθρωπο. Πρόκειται για μια εναλλακτική εφαρμογή της </w:t>
      </w:r>
      <w:proofErr w:type="spellStart"/>
      <w:r w:rsidRPr="007B6F3C">
        <w:rPr>
          <w:rFonts w:ascii="Times New Roman" w:hAnsi="Times New Roman" w:cs="Times New Roman"/>
          <w:sz w:val="24"/>
          <w:szCs w:val="24"/>
        </w:rPr>
        <w:t>ανεικόνιστης</w:t>
      </w:r>
      <w:proofErr w:type="spellEnd"/>
      <w:r w:rsidRPr="007B6F3C">
        <w:rPr>
          <w:rFonts w:ascii="Times New Roman" w:hAnsi="Times New Roman" w:cs="Times New Roman"/>
          <w:sz w:val="24"/>
          <w:szCs w:val="24"/>
        </w:rPr>
        <w:t xml:space="preserve"> λατρείας που ισχύει μέχρι σήμερα στον Ιουδαϊσμό και το Ισλάμ.</w:t>
      </w:r>
    </w:p>
    <w:p w:rsidR="008A04F1" w:rsidRPr="007B6F3C" w:rsidRDefault="008A04F1" w:rsidP="008A04F1">
      <w:pPr>
        <w:jc w:val="both"/>
        <w:rPr>
          <w:rFonts w:ascii="Times New Roman" w:hAnsi="Times New Roman" w:cs="Times New Roman"/>
          <w:sz w:val="24"/>
          <w:szCs w:val="24"/>
        </w:rPr>
      </w:pPr>
      <w:r w:rsidRPr="007B6F3C">
        <w:rPr>
          <w:rFonts w:ascii="Times New Roman" w:hAnsi="Times New Roman" w:cs="Times New Roman"/>
          <w:sz w:val="24"/>
          <w:szCs w:val="24"/>
        </w:rPr>
        <w:t xml:space="preserve">Έναν χρόνο πριν το θάνατό του ο </w:t>
      </w:r>
      <w:r w:rsidRPr="007B6F3C">
        <w:rPr>
          <w:rFonts w:ascii="Times New Roman" w:hAnsi="Times New Roman" w:cs="Times New Roman"/>
          <w:b/>
          <w:bCs/>
          <w:sz w:val="24"/>
          <w:szCs w:val="24"/>
        </w:rPr>
        <w:t>βαν Γκογκ</w:t>
      </w:r>
      <w:r w:rsidRPr="007B6F3C">
        <w:rPr>
          <w:rFonts w:ascii="Times New Roman" w:hAnsi="Times New Roman" w:cs="Times New Roman"/>
          <w:sz w:val="24"/>
          <w:szCs w:val="24"/>
        </w:rPr>
        <w:t xml:space="preserve">, ευρισκόμενος στο </w:t>
      </w:r>
      <w:proofErr w:type="spellStart"/>
      <w:r w:rsidRPr="007B6F3C">
        <w:rPr>
          <w:rFonts w:ascii="Times New Roman" w:hAnsi="Times New Roman" w:cs="Times New Roman"/>
          <w:sz w:val="24"/>
          <w:szCs w:val="24"/>
        </w:rPr>
        <w:t>Άρλες</w:t>
      </w:r>
      <w:proofErr w:type="spellEnd"/>
      <w:r>
        <w:rPr>
          <w:rFonts w:ascii="Times New Roman" w:hAnsi="Times New Roman" w:cs="Times New Roman"/>
          <w:sz w:val="24"/>
          <w:szCs w:val="24"/>
        </w:rPr>
        <w:t xml:space="preserve"> το 1888</w:t>
      </w:r>
      <w:r w:rsidRPr="007B6F3C">
        <w:rPr>
          <w:rFonts w:ascii="Times New Roman" w:hAnsi="Times New Roman" w:cs="Times New Roman"/>
          <w:sz w:val="24"/>
          <w:szCs w:val="24"/>
        </w:rPr>
        <w:t>, ζωγραφίζει τον Σποριά</w:t>
      </w:r>
      <w:r>
        <w:rPr>
          <w:rFonts w:ascii="Times New Roman" w:hAnsi="Times New Roman" w:cs="Times New Roman"/>
          <w:sz w:val="24"/>
          <w:szCs w:val="24"/>
        </w:rPr>
        <w:t xml:space="preserve"> με την πλάτη στον Ήλιο</w:t>
      </w:r>
      <w:r w:rsidRPr="007B6F3C">
        <w:rPr>
          <w:rFonts w:ascii="Times New Roman" w:hAnsi="Times New Roman" w:cs="Times New Roman"/>
          <w:sz w:val="24"/>
          <w:szCs w:val="24"/>
        </w:rPr>
        <w:t>. Με το ίδιο Μοτίβο είχε ασχοληθεί ξανά και ξανά και μας έχει παραδώσει πλήθος εκδοχών</w:t>
      </w:r>
      <w:r>
        <w:rPr>
          <w:rFonts w:ascii="Times New Roman" w:hAnsi="Times New Roman" w:cs="Times New Roman"/>
          <w:sz w:val="24"/>
          <w:szCs w:val="24"/>
        </w:rPr>
        <w:t xml:space="preserve"> που καλό θα ήταν κάποιος να συγκρίνει μέσω της παρατήρησης</w:t>
      </w:r>
      <w:r w:rsidRPr="007B6F3C">
        <w:rPr>
          <w:rStyle w:val="a8"/>
          <w:rFonts w:ascii="Times New Roman" w:hAnsi="Times New Roman" w:cs="Times New Roman"/>
          <w:sz w:val="24"/>
          <w:szCs w:val="24"/>
        </w:rPr>
        <w:footnoteReference w:id="10"/>
      </w:r>
      <w:r w:rsidRPr="007B6F3C">
        <w:rPr>
          <w:rFonts w:ascii="Times New Roman" w:hAnsi="Times New Roman" w:cs="Times New Roman"/>
          <w:sz w:val="24"/>
          <w:szCs w:val="24"/>
        </w:rPr>
        <w:t xml:space="preserve">. Ο </w:t>
      </w:r>
      <w:r w:rsidRPr="007B6F3C">
        <w:rPr>
          <w:rFonts w:ascii="Times New Roman" w:hAnsi="Times New Roman" w:cs="Times New Roman"/>
          <w:sz w:val="24"/>
          <w:szCs w:val="24"/>
        </w:rPr>
        <w:lastRenderedPageBreak/>
        <w:t xml:space="preserve">σποριάς για τον Βαν Γκογκ «ενσαρκώνει τις λαχτάρες για εκείνο το Ατελείωτο», γράφει ο φίλος του </w:t>
      </w:r>
      <w:proofErr w:type="spellStart"/>
      <w:r w:rsidRPr="007B6F3C">
        <w:rPr>
          <w:rFonts w:ascii="Times New Roman" w:hAnsi="Times New Roman" w:cs="Times New Roman"/>
          <w:sz w:val="24"/>
          <w:szCs w:val="24"/>
        </w:rPr>
        <w:t>Μπέρνταρντ</w:t>
      </w:r>
      <w:proofErr w:type="spellEnd"/>
      <w:r w:rsidRPr="007B6F3C">
        <w:rPr>
          <w:rFonts w:ascii="Times New Roman" w:hAnsi="Times New Roman" w:cs="Times New Roman"/>
          <w:sz w:val="24"/>
          <w:szCs w:val="24"/>
        </w:rPr>
        <w:t xml:space="preserve">. Ο συγκεκριμένος πίνακας όμως είναι το τέλος και η κορύφωση. </w:t>
      </w:r>
      <w:proofErr w:type="spellStart"/>
      <w:r w:rsidRPr="007B6F3C">
        <w:rPr>
          <w:rFonts w:ascii="Times New Roman" w:hAnsi="Times New Roman" w:cs="Times New Roman"/>
          <w:sz w:val="24"/>
          <w:szCs w:val="24"/>
        </w:rPr>
        <w:t>Γι΄</w:t>
      </w:r>
      <w:proofErr w:type="spellEnd"/>
      <w:r w:rsidRPr="007B6F3C">
        <w:rPr>
          <w:rFonts w:ascii="Times New Roman" w:hAnsi="Times New Roman" w:cs="Times New Roman"/>
          <w:sz w:val="24"/>
          <w:szCs w:val="24"/>
        </w:rPr>
        <w:t xml:space="preserve"> αυτό και ο καλλιτέχνης τον υπογράφει ενώ δεν το συνήθιζε, πράγμα που σημαίνει ότι τον ικανοποίησε. Παρότι προβάλλει τον πρωταγωνιστή κοντά στον θεατή</w:t>
      </w:r>
      <w:r>
        <w:rPr>
          <w:rFonts w:ascii="Times New Roman" w:hAnsi="Times New Roman" w:cs="Times New Roman"/>
          <w:sz w:val="24"/>
          <w:szCs w:val="24"/>
        </w:rPr>
        <w:t xml:space="preserve"> (μετωπικά)</w:t>
      </w:r>
      <w:r w:rsidRPr="007B6F3C">
        <w:rPr>
          <w:rFonts w:ascii="Times New Roman" w:hAnsi="Times New Roman" w:cs="Times New Roman"/>
          <w:sz w:val="24"/>
          <w:szCs w:val="24"/>
        </w:rPr>
        <w:t>, το πρόσωπό του δεν είναι σαφές. Ο ήλιος «μεταγγίζει» ενέργεια τόσο στο δέντρο όσο και στο μυστηριώδες πρόσωπο</w:t>
      </w:r>
      <w:r>
        <w:rPr>
          <w:rFonts w:ascii="Times New Roman" w:hAnsi="Times New Roman" w:cs="Times New Roman"/>
          <w:sz w:val="24"/>
          <w:szCs w:val="24"/>
        </w:rPr>
        <w:t xml:space="preserve"> που σκορπά άφθονα το σπόρο</w:t>
      </w:r>
      <w:r w:rsidRPr="007B6F3C">
        <w:rPr>
          <w:rFonts w:ascii="Times New Roman" w:hAnsi="Times New Roman" w:cs="Times New Roman"/>
          <w:sz w:val="24"/>
          <w:szCs w:val="24"/>
        </w:rPr>
        <w:t xml:space="preserve">. Χρωματίζει ποικιλοτρόπως το έδαφος και δίνει στο σποριά την ελπίδα ότι </w:t>
      </w:r>
      <w:r>
        <w:rPr>
          <w:rFonts w:ascii="Times New Roman" w:hAnsi="Times New Roman" w:cs="Times New Roman"/>
          <w:sz w:val="24"/>
          <w:szCs w:val="24"/>
        </w:rPr>
        <w:t>ο «ιδρώτας» του θα βλαστήσει παρά την «κατάρα του Αδάμ». «Ό</w:t>
      </w:r>
      <w:r w:rsidRPr="007B6F3C">
        <w:rPr>
          <w:rFonts w:ascii="Times New Roman" w:hAnsi="Times New Roman" w:cs="Times New Roman"/>
          <w:sz w:val="24"/>
          <w:szCs w:val="24"/>
        </w:rPr>
        <w:t>ποιος δεν πιστεύει στον Ήλιο, είναι άθεος»</w:t>
      </w:r>
      <w:r w:rsidRPr="007B6F3C">
        <w:rPr>
          <w:rStyle w:val="a8"/>
          <w:rFonts w:ascii="Times New Roman" w:hAnsi="Times New Roman" w:cs="Times New Roman"/>
          <w:sz w:val="24"/>
          <w:szCs w:val="24"/>
        </w:rPr>
        <w:footnoteReference w:id="11"/>
      </w:r>
      <w:r w:rsidRPr="007B6F3C">
        <w:rPr>
          <w:rFonts w:ascii="Times New Roman" w:hAnsi="Times New Roman" w:cs="Times New Roman"/>
          <w:sz w:val="24"/>
          <w:szCs w:val="24"/>
        </w:rPr>
        <w:t xml:space="preserve"> είχε πει ο Βαν Γκογκ. Ίσως στον Σποριά έβλεπε και τον Χριστό και τον Εαυτό του. Μπορεί η σποριά τρεις φορές να απέτυχε για διάφορους λόγους και κάποιοι να θεώρησαν τον «Σποριά» παράφρονα /τρελό </w:t>
      </w:r>
      <w:proofErr w:type="spellStart"/>
      <w:r w:rsidRPr="007B6F3C">
        <w:rPr>
          <w:rFonts w:ascii="Times New Roman" w:hAnsi="Times New Roman" w:cs="Times New Roman"/>
          <w:sz w:val="24"/>
          <w:szCs w:val="24"/>
        </w:rPr>
        <w:t>Σαμαρίτη</w:t>
      </w:r>
      <w:proofErr w:type="spellEnd"/>
      <w:r w:rsidRPr="007B6F3C">
        <w:rPr>
          <w:rFonts w:ascii="Times New Roman" w:hAnsi="Times New Roman" w:cs="Times New Roman"/>
          <w:sz w:val="24"/>
          <w:szCs w:val="24"/>
        </w:rPr>
        <w:t>. Η τελευταία όμως «επιχείρηση» απέδωσε 100πλάσια καθώς ρίζωσε στη Γη και γονιμοποίησε πλούσιο καρπό («χρυσόμαλλο δέρας) που θερίστηκε το καλοκαίρι για να μεταδώσει μέσω του άρτου-ψωμιού Ζωή και Χαρά.</w:t>
      </w:r>
    </w:p>
    <w:p w:rsidR="008A04F1" w:rsidRPr="007B6F3C" w:rsidRDefault="008A04F1" w:rsidP="008A04F1">
      <w:pPr>
        <w:jc w:val="both"/>
        <w:rPr>
          <w:rFonts w:ascii="Times New Roman" w:hAnsi="Times New Roman" w:cs="Times New Roman"/>
          <w:sz w:val="24"/>
          <w:szCs w:val="24"/>
        </w:rPr>
      </w:pPr>
      <w:r w:rsidRPr="007B6F3C">
        <w:rPr>
          <w:rFonts w:ascii="Times New Roman" w:hAnsi="Times New Roman" w:cs="Times New Roman"/>
          <w:sz w:val="24"/>
          <w:szCs w:val="24"/>
        </w:rPr>
        <w:t>Ο μαθητής μπορεί να ανακαλύψει ότι η επιμονή στην οποιαδήποτε σποριά τελικά θα στεφθεί με επιτυχία. Αρκεί επίσης να συνειδητοποιήσει τη δυναμική που κρύβει ο σπόρος, ο οποίος ενσωματώνει μέσα του το μέλλον ήδη από το παρελθόν. Φαινομενικά σαπίζει μέσα στο χώμα. Κι όμως!  Στους πρωτοετείς φοιτητές μου συνηθίζω να λέω ότι όλη η Θεολογία κρύβεται σε μια μικρή γλάστρα και την «κουλτούρα» - την καλλιέργεια – περιποίησή της. «Η Ομορφιά σώζει τον Κόσμο»!</w:t>
      </w:r>
    </w:p>
    <w:p w:rsidR="008A04F1" w:rsidRPr="007B6F3C" w:rsidRDefault="008A04F1" w:rsidP="008A04F1">
      <w:pPr>
        <w:pStyle w:val="2"/>
        <w:jc w:val="both"/>
        <w:rPr>
          <w:rFonts w:ascii="Times New Roman" w:hAnsi="Times New Roman" w:cs="Times New Roman"/>
          <w:sz w:val="24"/>
          <w:szCs w:val="24"/>
        </w:rPr>
      </w:pPr>
      <w:bookmarkStart w:id="2" w:name="_Toc14193822"/>
      <w:r w:rsidRPr="007B6F3C">
        <w:rPr>
          <w:rFonts w:ascii="Times New Roman" w:hAnsi="Times New Roman" w:cs="Times New Roman"/>
          <w:sz w:val="24"/>
          <w:szCs w:val="24"/>
        </w:rPr>
        <w:t xml:space="preserve">Η παραβολή στο Κατά Μάρκον </w:t>
      </w:r>
      <w:bookmarkEnd w:id="2"/>
    </w:p>
    <w:p w:rsidR="008A04F1" w:rsidRPr="007B6F3C" w:rsidRDefault="008A04F1" w:rsidP="008A04F1">
      <w:pPr>
        <w:ind w:right="-2"/>
        <w:jc w:val="both"/>
        <w:rPr>
          <w:rFonts w:ascii="Times New Roman" w:hAnsi="Times New Roman" w:cs="Times New Roman"/>
          <w:sz w:val="24"/>
          <w:szCs w:val="24"/>
        </w:rPr>
      </w:pPr>
      <w:r w:rsidRPr="007B6F3C">
        <w:rPr>
          <w:rFonts w:ascii="Times New Roman" w:hAnsi="Times New Roman" w:cs="Times New Roman"/>
          <w:sz w:val="24"/>
          <w:szCs w:val="24"/>
        </w:rPr>
        <w:t xml:space="preserve">Ολόκληρο το </w:t>
      </w:r>
      <w:r w:rsidRPr="007B6F3C">
        <w:rPr>
          <w:rFonts w:ascii="Times New Roman" w:hAnsi="Times New Roman" w:cs="Times New Roman"/>
          <w:i/>
          <w:sz w:val="24"/>
          <w:szCs w:val="24"/>
        </w:rPr>
        <w:t>Κατά Μάρκον</w:t>
      </w:r>
      <w:r w:rsidRPr="007B6F3C">
        <w:rPr>
          <w:rFonts w:ascii="Times New Roman" w:hAnsi="Times New Roman" w:cs="Times New Roman"/>
          <w:sz w:val="24"/>
          <w:szCs w:val="24"/>
        </w:rPr>
        <w:t xml:space="preserve"> πλαισιώνεται από τους οριακούς για την ανθρώπινη ύπαρξη χώρους της </w:t>
      </w:r>
      <w:r w:rsidRPr="007B6F3C">
        <w:rPr>
          <w:rFonts w:ascii="Times New Roman" w:hAnsi="Times New Roman" w:cs="Times New Roman"/>
          <w:b/>
          <w:bCs/>
          <w:i/>
          <w:iCs/>
          <w:sz w:val="24"/>
          <w:szCs w:val="24"/>
        </w:rPr>
        <w:t>ερήμου και του τάφου</w:t>
      </w:r>
      <w:r w:rsidRPr="007B6F3C">
        <w:rPr>
          <w:rStyle w:val="a8"/>
          <w:rFonts w:ascii="Times New Roman" w:hAnsi="Times New Roman" w:cs="Times New Roman"/>
          <w:b/>
          <w:bCs/>
          <w:sz w:val="24"/>
          <w:szCs w:val="24"/>
        </w:rPr>
        <w:footnoteReference w:id="12"/>
      </w:r>
      <w:r w:rsidRPr="007B6F3C">
        <w:rPr>
          <w:rFonts w:ascii="Times New Roman" w:hAnsi="Times New Roman" w:cs="Times New Roman"/>
          <w:sz w:val="24"/>
          <w:szCs w:val="24"/>
        </w:rPr>
        <w:t xml:space="preserve">. Αυτοί θεωρούνταν κατοικίες ακάθαρτων όντων: του διαβόλου και των νεκρών. Παράλληλα αποτελούσαν σύμβολα των θανατηφόρων χαοτικών δυνάμεων που απειλούν να εκμηδενίσουν την ανθρώπινη υπόσταση. Και στους δυο χώρους καταφεύγουν στον </w:t>
      </w:r>
      <w:proofErr w:type="spellStart"/>
      <w:r w:rsidRPr="007B6F3C">
        <w:rPr>
          <w:rFonts w:ascii="Times New Roman" w:hAnsi="Times New Roman" w:cs="Times New Roman"/>
          <w:sz w:val="24"/>
          <w:szCs w:val="24"/>
        </w:rPr>
        <w:t>Μκ</w:t>
      </w:r>
      <w:proofErr w:type="spellEnd"/>
      <w:r w:rsidRPr="007B6F3C">
        <w:rPr>
          <w:rFonts w:ascii="Times New Roman" w:hAnsi="Times New Roman" w:cs="Times New Roman"/>
          <w:sz w:val="24"/>
          <w:szCs w:val="24"/>
        </w:rPr>
        <w:t xml:space="preserve">. άνθρωποι, οι οποίοι μέσω </w:t>
      </w:r>
      <w:r w:rsidRPr="007B6F3C">
        <w:rPr>
          <w:rFonts w:ascii="Times New Roman" w:hAnsi="Times New Roman" w:cs="Times New Roman"/>
          <w:b/>
          <w:i/>
          <w:iCs/>
          <w:sz w:val="24"/>
          <w:szCs w:val="24"/>
        </w:rPr>
        <w:t>αγγελιοφόρων</w:t>
      </w:r>
      <w:r w:rsidRPr="007B6F3C">
        <w:rPr>
          <w:rFonts w:ascii="Times New Roman" w:hAnsi="Times New Roman" w:cs="Times New Roman"/>
          <w:sz w:val="24"/>
          <w:szCs w:val="24"/>
        </w:rPr>
        <w:t xml:space="preserve"> ανευρίσκουν κάτι διαφορετικό από εκείνο που αναζητούν. Τελικά ο Ιησούς μεταμορφώνει αυτά τα πεδία τους σκότους και του θανάτου σε </w:t>
      </w:r>
      <w:r w:rsidRPr="007B6F3C">
        <w:rPr>
          <w:rFonts w:ascii="Times New Roman" w:hAnsi="Times New Roman" w:cs="Times New Roman"/>
          <w:b/>
          <w:sz w:val="24"/>
          <w:szCs w:val="24"/>
        </w:rPr>
        <w:t>«γέφυρες»</w:t>
      </w:r>
      <w:r w:rsidRPr="007B6F3C">
        <w:rPr>
          <w:rFonts w:ascii="Times New Roman" w:hAnsi="Times New Roman" w:cs="Times New Roman"/>
          <w:sz w:val="24"/>
          <w:szCs w:val="24"/>
        </w:rPr>
        <w:t xml:space="preserve"> προς την καινούργια δημιουργία, η οποία αναδύεται μέσω της δικής Του βάπτισης και της ανάστασης: στην έρημο του Ιορδάνη, ενώ ο όχλος αναζητά το βάπτισμα του Ιωάννη, τελικά γίνεται αυτόπτης μάρτυς της χρίσης του Ι. Χριστού με το </w:t>
      </w:r>
      <w:proofErr w:type="spellStart"/>
      <w:r w:rsidRPr="007B6F3C">
        <w:rPr>
          <w:rFonts w:ascii="Times New Roman" w:hAnsi="Times New Roman" w:cs="Times New Roman"/>
          <w:sz w:val="24"/>
          <w:szCs w:val="24"/>
        </w:rPr>
        <w:t>Άγ</w:t>
      </w:r>
      <w:proofErr w:type="spellEnd"/>
      <w:r w:rsidRPr="007B6F3C">
        <w:rPr>
          <w:rFonts w:ascii="Times New Roman" w:hAnsi="Times New Roman" w:cs="Times New Roman"/>
          <w:sz w:val="24"/>
          <w:szCs w:val="24"/>
        </w:rPr>
        <w:t xml:space="preserve">. Πνεύμα. Στον τάφο οι γυναίκες, οι οποίες επιθυμούν να αλείψουν με μύρα το νεκρό σώμα, γίνονται μάρτυρες και αγγελιοφόροι της ανάστασης του Μεσσία, ο οποίος </w:t>
      </w:r>
      <w:r w:rsidRPr="007B6F3C">
        <w:rPr>
          <w:rFonts w:ascii="Times New Roman" w:hAnsi="Times New Roman" w:cs="Times New Roman"/>
          <w:b/>
          <w:bCs/>
          <w:i/>
          <w:iCs/>
          <w:sz w:val="24"/>
          <w:szCs w:val="24"/>
        </w:rPr>
        <w:t>προάγει</w:t>
      </w:r>
      <w:r w:rsidRPr="007B6F3C">
        <w:rPr>
          <w:rFonts w:ascii="Times New Roman" w:hAnsi="Times New Roman" w:cs="Times New Roman"/>
          <w:sz w:val="24"/>
          <w:szCs w:val="24"/>
        </w:rPr>
        <w:t xml:space="preserve"> αυτές στη Γαλιλαία. </w:t>
      </w:r>
      <w:r w:rsidRPr="007B6F3C">
        <w:rPr>
          <w:rFonts w:ascii="Times New Roman" w:hAnsi="Times New Roman" w:cs="Times New Roman"/>
          <w:i/>
          <w:sz w:val="24"/>
          <w:szCs w:val="24"/>
        </w:rPr>
        <w:t>Εκεί</w:t>
      </w:r>
      <w:r w:rsidRPr="007B6F3C">
        <w:rPr>
          <w:rFonts w:ascii="Times New Roman" w:hAnsi="Times New Roman" w:cs="Times New Roman"/>
          <w:sz w:val="24"/>
          <w:szCs w:val="24"/>
        </w:rPr>
        <w:t xml:space="preserve"> (στην πατρίδα-τον οίκο τους) </w:t>
      </w:r>
      <w:proofErr w:type="spellStart"/>
      <w:r w:rsidRPr="007B6F3C">
        <w:rPr>
          <w:rFonts w:ascii="Times New Roman" w:hAnsi="Times New Roman" w:cs="Times New Roman"/>
          <w:i/>
          <w:sz w:val="24"/>
          <w:szCs w:val="24"/>
        </w:rPr>
        <w:t>αὐτὸν</w:t>
      </w:r>
      <w:proofErr w:type="spellEnd"/>
      <w:r w:rsidRPr="007B6F3C">
        <w:rPr>
          <w:rFonts w:ascii="Times New Roman" w:hAnsi="Times New Roman" w:cs="Times New Roman"/>
          <w:i/>
          <w:sz w:val="24"/>
          <w:szCs w:val="24"/>
        </w:rPr>
        <w:t xml:space="preserve"> </w:t>
      </w:r>
      <w:proofErr w:type="spellStart"/>
      <w:r w:rsidRPr="007B6F3C">
        <w:rPr>
          <w:rFonts w:ascii="Times New Roman" w:hAnsi="Times New Roman" w:cs="Times New Roman"/>
          <w:i/>
          <w:sz w:val="24"/>
          <w:szCs w:val="24"/>
        </w:rPr>
        <w:t>ὄψεσθε</w:t>
      </w:r>
      <w:proofErr w:type="spellEnd"/>
      <w:r w:rsidRPr="007B6F3C">
        <w:rPr>
          <w:rFonts w:ascii="Times New Roman" w:hAnsi="Times New Roman" w:cs="Times New Roman"/>
          <w:sz w:val="24"/>
          <w:szCs w:val="24"/>
        </w:rPr>
        <w:t xml:space="preserve"> (16, 7). Και στις δύο περιπτώσεις η αγγελία </w:t>
      </w:r>
      <w:proofErr w:type="spellStart"/>
      <w:r w:rsidRPr="007B6F3C">
        <w:rPr>
          <w:rFonts w:ascii="Times New Roman" w:hAnsi="Times New Roman" w:cs="Times New Roman"/>
          <w:sz w:val="24"/>
          <w:szCs w:val="24"/>
        </w:rPr>
        <w:t>συνδυἀζεται</w:t>
      </w:r>
      <w:proofErr w:type="spellEnd"/>
      <w:r w:rsidRPr="007B6F3C">
        <w:rPr>
          <w:rFonts w:ascii="Times New Roman" w:hAnsi="Times New Roman" w:cs="Times New Roman"/>
          <w:sz w:val="24"/>
          <w:szCs w:val="24"/>
        </w:rPr>
        <w:t xml:space="preserve"> με το </w:t>
      </w:r>
      <w:r w:rsidRPr="007B6F3C">
        <w:rPr>
          <w:rFonts w:ascii="Times New Roman" w:hAnsi="Times New Roman" w:cs="Times New Roman"/>
          <w:b/>
          <w:bCs/>
          <w:i/>
          <w:iCs/>
          <w:sz w:val="24"/>
          <w:szCs w:val="24"/>
        </w:rPr>
        <w:t>σκίσιμο</w:t>
      </w:r>
      <w:r w:rsidRPr="007B6F3C">
        <w:rPr>
          <w:rFonts w:ascii="Times New Roman" w:hAnsi="Times New Roman" w:cs="Times New Roman"/>
          <w:sz w:val="24"/>
          <w:szCs w:val="24"/>
        </w:rPr>
        <w:t xml:space="preserve"> του καταπετάσματος του ουρανού (1, 10) και του Ναού (15, 38), για να δηλωθεί ότι τα διαχωριστικά τείχη μεταξύ του κτιστού και </w:t>
      </w:r>
      <w:proofErr w:type="spellStart"/>
      <w:r w:rsidRPr="007B6F3C">
        <w:rPr>
          <w:rFonts w:ascii="Times New Roman" w:hAnsi="Times New Roman" w:cs="Times New Roman"/>
          <w:sz w:val="24"/>
          <w:szCs w:val="24"/>
        </w:rPr>
        <w:t>ακτίστου</w:t>
      </w:r>
      <w:proofErr w:type="spellEnd"/>
      <w:r w:rsidRPr="007B6F3C">
        <w:rPr>
          <w:rFonts w:ascii="Times New Roman" w:hAnsi="Times New Roman" w:cs="Times New Roman"/>
          <w:sz w:val="24"/>
          <w:szCs w:val="24"/>
        </w:rPr>
        <w:t xml:space="preserve"> με την παρουσία του Ιησού- Υιού του Θεού σαρώνονται. </w:t>
      </w:r>
    </w:p>
    <w:p w:rsidR="008A04F1" w:rsidRPr="007B6F3C" w:rsidRDefault="008A04F1" w:rsidP="008A04F1">
      <w:pPr>
        <w:ind w:right="-2"/>
        <w:jc w:val="both"/>
        <w:rPr>
          <w:rFonts w:ascii="Times New Roman" w:eastAsia="Arial Unicode MS" w:hAnsi="Times New Roman" w:cs="Times New Roman"/>
          <w:b/>
          <w:sz w:val="24"/>
          <w:szCs w:val="24"/>
        </w:rPr>
      </w:pPr>
      <w:r w:rsidRPr="007B6F3C">
        <w:rPr>
          <w:rFonts w:ascii="Times New Roman" w:hAnsi="Times New Roman" w:cs="Times New Roman"/>
          <w:sz w:val="24"/>
          <w:szCs w:val="24"/>
        </w:rPr>
        <w:t xml:space="preserve">Ειδικότερα </w:t>
      </w:r>
      <w:r w:rsidRPr="007B6F3C">
        <w:rPr>
          <w:rFonts w:ascii="Times New Roman" w:eastAsia="Arial Unicode MS" w:hAnsi="Times New Roman" w:cs="Times New Roman"/>
          <w:sz w:val="24"/>
          <w:szCs w:val="24"/>
        </w:rPr>
        <w:t xml:space="preserve">ο  Ιησούς στην </w:t>
      </w:r>
      <w:r w:rsidRPr="007B6F3C">
        <w:rPr>
          <w:rFonts w:ascii="Times New Roman" w:eastAsia="Arial Unicode MS" w:hAnsi="Times New Roman" w:cs="Times New Roman"/>
          <w:b/>
          <w:sz w:val="24"/>
          <w:szCs w:val="24"/>
        </w:rPr>
        <w:t xml:space="preserve">πρώτη φάση της δράσης </w:t>
      </w:r>
      <w:r w:rsidRPr="007B6F3C">
        <w:rPr>
          <w:rFonts w:ascii="Times New Roman" w:eastAsia="Arial Unicode MS" w:hAnsi="Times New Roman" w:cs="Times New Roman"/>
          <w:b/>
          <w:caps/>
          <w:sz w:val="24"/>
          <w:szCs w:val="24"/>
        </w:rPr>
        <w:t>τ</w:t>
      </w:r>
      <w:r w:rsidRPr="007B6F3C">
        <w:rPr>
          <w:rFonts w:ascii="Times New Roman" w:eastAsia="Arial Unicode MS" w:hAnsi="Times New Roman" w:cs="Times New Roman"/>
          <w:b/>
          <w:sz w:val="24"/>
          <w:szCs w:val="24"/>
        </w:rPr>
        <w:t>ου στη Γαλιλαία των αλλοδαπών</w:t>
      </w:r>
      <w:r w:rsidRPr="007B6F3C">
        <w:rPr>
          <w:rFonts w:ascii="Times New Roman" w:eastAsia="Arial Unicode MS" w:hAnsi="Times New Roman" w:cs="Times New Roman"/>
          <w:sz w:val="24"/>
          <w:szCs w:val="24"/>
        </w:rPr>
        <w:t xml:space="preserve">, έχοντας ως επίκεντρο το σπίτι/την τράπεζα και την ύπαιθρο/κώμη, εγκαινίασε μια καινούργια (και όχι απλώς νέα) τάξη πραγμάτων, η οποία αποκαλύπτεται στον </w:t>
      </w:r>
      <w:proofErr w:type="spellStart"/>
      <w:r w:rsidRPr="007B6F3C">
        <w:rPr>
          <w:rFonts w:ascii="Times New Roman" w:eastAsia="Arial Unicode MS" w:hAnsi="Times New Roman" w:cs="Times New Roman"/>
          <w:sz w:val="24"/>
          <w:szCs w:val="24"/>
        </w:rPr>
        <w:t>Μκ</w:t>
      </w:r>
      <w:proofErr w:type="spellEnd"/>
      <w:r w:rsidRPr="007B6F3C">
        <w:rPr>
          <w:rFonts w:ascii="Times New Roman" w:eastAsia="Arial Unicode MS" w:hAnsi="Times New Roman" w:cs="Times New Roman"/>
          <w:sz w:val="24"/>
          <w:szCs w:val="24"/>
        </w:rPr>
        <w:t xml:space="preserve">. με «καταιγιστικό» ρυθμό. Ο Μεσσίας, μετά την εμπειρία του στην έρημο αγόμενος από το Πνεύμα του Θεού, άσκησε κριτική με τον εξουσιαστικό λόγο </w:t>
      </w:r>
      <w:r w:rsidRPr="007B6F3C">
        <w:rPr>
          <w:rFonts w:ascii="Times New Roman" w:eastAsia="Arial Unicode MS" w:hAnsi="Times New Roman" w:cs="Times New Roman"/>
          <w:caps/>
          <w:sz w:val="24"/>
          <w:szCs w:val="24"/>
        </w:rPr>
        <w:t>τ</w:t>
      </w:r>
      <w:r w:rsidRPr="007B6F3C">
        <w:rPr>
          <w:rFonts w:ascii="Times New Roman" w:eastAsia="Arial Unicode MS" w:hAnsi="Times New Roman" w:cs="Times New Roman"/>
          <w:sz w:val="24"/>
          <w:szCs w:val="24"/>
        </w:rPr>
        <w:t xml:space="preserve">ου και με τις δυνάμεις (τα θαύματά) </w:t>
      </w:r>
      <w:r w:rsidRPr="007B6F3C">
        <w:rPr>
          <w:rFonts w:ascii="Times New Roman" w:eastAsia="Arial Unicode MS" w:hAnsi="Times New Roman" w:cs="Times New Roman"/>
          <w:caps/>
          <w:sz w:val="24"/>
          <w:szCs w:val="24"/>
        </w:rPr>
        <w:t>τ</w:t>
      </w:r>
      <w:r w:rsidRPr="007B6F3C">
        <w:rPr>
          <w:rFonts w:ascii="Times New Roman" w:eastAsia="Arial Unicode MS" w:hAnsi="Times New Roman" w:cs="Times New Roman"/>
          <w:sz w:val="24"/>
          <w:szCs w:val="24"/>
        </w:rPr>
        <w:t xml:space="preserve">ου </w:t>
      </w:r>
      <w:r w:rsidRPr="007B6F3C">
        <w:rPr>
          <w:rFonts w:ascii="Times New Roman" w:eastAsia="Arial Unicode MS" w:hAnsi="Times New Roman" w:cs="Times New Roman"/>
          <w:b/>
          <w:i/>
          <w:sz w:val="24"/>
          <w:szCs w:val="24"/>
        </w:rPr>
        <w:t>(α)</w:t>
      </w:r>
      <w:r w:rsidRPr="007B6F3C">
        <w:rPr>
          <w:rFonts w:ascii="Times New Roman" w:eastAsia="Arial Unicode MS" w:hAnsi="Times New Roman" w:cs="Times New Roman"/>
          <w:sz w:val="24"/>
          <w:szCs w:val="24"/>
        </w:rPr>
        <w:t xml:space="preserve"> στις διατάξεις του </w:t>
      </w:r>
      <w:r w:rsidRPr="007B6F3C">
        <w:rPr>
          <w:rFonts w:ascii="Times New Roman" w:eastAsia="Arial Unicode MS" w:hAnsi="Times New Roman" w:cs="Times New Roman"/>
          <w:b/>
          <w:caps/>
          <w:sz w:val="24"/>
          <w:szCs w:val="24"/>
        </w:rPr>
        <w:t>ι</w:t>
      </w:r>
      <w:r w:rsidRPr="007B6F3C">
        <w:rPr>
          <w:rFonts w:ascii="Times New Roman" w:eastAsia="Arial Unicode MS" w:hAnsi="Times New Roman" w:cs="Times New Roman"/>
          <w:b/>
          <w:sz w:val="24"/>
          <w:szCs w:val="24"/>
        </w:rPr>
        <w:t>ερατείου</w:t>
      </w:r>
      <w:r w:rsidRPr="007B6F3C">
        <w:rPr>
          <w:rFonts w:ascii="Times New Roman" w:eastAsia="Arial Unicode MS" w:hAnsi="Times New Roman" w:cs="Times New Roman"/>
          <w:sz w:val="24"/>
          <w:szCs w:val="24"/>
        </w:rPr>
        <w:t xml:space="preserve"> περί καθαρότητας (1, 43), </w:t>
      </w:r>
      <w:r w:rsidRPr="007B6F3C">
        <w:rPr>
          <w:rFonts w:ascii="Times New Roman" w:eastAsia="Arial Unicode MS" w:hAnsi="Times New Roman" w:cs="Times New Roman"/>
          <w:b/>
          <w:i/>
          <w:sz w:val="24"/>
          <w:szCs w:val="24"/>
        </w:rPr>
        <w:t>(β)</w:t>
      </w:r>
      <w:r w:rsidRPr="007B6F3C">
        <w:rPr>
          <w:rFonts w:ascii="Times New Roman" w:eastAsia="Arial Unicode MS" w:hAnsi="Times New Roman" w:cs="Times New Roman"/>
          <w:sz w:val="24"/>
          <w:szCs w:val="24"/>
        </w:rPr>
        <w:t xml:space="preserve"> σε εκείνες των </w:t>
      </w:r>
      <w:r w:rsidRPr="007B6F3C">
        <w:rPr>
          <w:rFonts w:ascii="Times New Roman" w:eastAsia="Arial Unicode MS" w:hAnsi="Times New Roman" w:cs="Times New Roman"/>
          <w:b/>
          <w:caps/>
          <w:sz w:val="24"/>
          <w:szCs w:val="24"/>
        </w:rPr>
        <w:t>γ</w:t>
      </w:r>
      <w:r w:rsidRPr="007B6F3C">
        <w:rPr>
          <w:rFonts w:ascii="Times New Roman" w:eastAsia="Arial Unicode MS" w:hAnsi="Times New Roman" w:cs="Times New Roman"/>
          <w:b/>
          <w:sz w:val="24"/>
          <w:szCs w:val="24"/>
        </w:rPr>
        <w:t>ραμματέων</w:t>
      </w:r>
      <w:r w:rsidRPr="007B6F3C">
        <w:rPr>
          <w:rFonts w:ascii="Times New Roman" w:eastAsia="Arial Unicode MS" w:hAnsi="Times New Roman" w:cs="Times New Roman"/>
          <w:sz w:val="24"/>
          <w:szCs w:val="24"/>
        </w:rPr>
        <w:t xml:space="preserve"> σχετικά με την οφειλή και την άφεση (2, 10) </w:t>
      </w:r>
      <w:r w:rsidRPr="007B6F3C">
        <w:rPr>
          <w:rFonts w:ascii="Times New Roman" w:eastAsia="Arial Unicode MS" w:hAnsi="Times New Roman" w:cs="Times New Roman"/>
          <w:sz w:val="24"/>
          <w:szCs w:val="24"/>
        </w:rPr>
        <w:lastRenderedPageBreak/>
        <w:t xml:space="preserve">και </w:t>
      </w:r>
      <w:r w:rsidRPr="007B6F3C">
        <w:rPr>
          <w:rFonts w:ascii="Times New Roman" w:eastAsia="Arial Unicode MS" w:hAnsi="Times New Roman" w:cs="Times New Roman"/>
          <w:b/>
          <w:i/>
          <w:sz w:val="24"/>
          <w:szCs w:val="24"/>
        </w:rPr>
        <w:t>(γ)</w:t>
      </w:r>
      <w:r w:rsidRPr="007B6F3C">
        <w:rPr>
          <w:rFonts w:ascii="Times New Roman" w:eastAsia="Arial Unicode MS" w:hAnsi="Times New Roman" w:cs="Times New Roman"/>
          <w:sz w:val="24"/>
          <w:szCs w:val="24"/>
        </w:rPr>
        <w:t xml:space="preserve"> στην ερμηνεία του Σαββάτου </w:t>
      </w:r>
      <w:r w:rsidRPr="007B6F3C">
        <w:rPr>
          <w:rFonts w:ascii="Times New Roman" w:eastAsia="Arial Unicode MS" w:hAnsi="Times New Roman" w:cs="Times New Roman"/>
          <w:b/>
          <w:sz w:val="24"/>
          <w:szCs w:val="24"/>
        </w:rPr>
        <w:t xml:space="preserve">από τους Φαρισαίους </w:t>
      </w:r>
      <w:r w:rsidRPr="007B6F3C">
        <w:rPr>
          <w:rFonts w:ascii="Times New Roman" w:eastAsia="Arial Unicode MS" w:hAnsi="Times New Roman" w:cs="Times New Roman"/>
          <w:sz w:val="24"/>
          <w:szCs w:val="24"/>
        </w:rPr>
        <w:t xml:space="preserve">(2, 28). Κατηγορείται, όμως, ειδικά στο τέλος αυτής της ενότητας ότι ενεργεί με την εξουσία του άρχοντα των δαιμονίων </w:t>
      </w:r>
      <w:r w:rsidRPr="007B6F3C">
        <w:rPr>
          <w:rFonts w:ascii="Times New Roman" w:eastAsia="Arial Unicode MS" w:hAnsi="Times New Roman" w:cs="Times New Roman"/>
          <w:b/>
          <w:sz w:val="24"/>
          <w:szCs w:val="24"/>
        </w:rPr>
        <w:t xml:space="preserve">Βεελζεβούλ. </w:t>
      </w:r>
      <w:r w:rsidRPr="007B6F3C">
        <w:rPr>
          <w:rFonts w:ascii="Times New Roman" w:eastAsia="Arial Unicode MS" w:hAnsi="Times New Roman" w:cs="Times New Roman"/>
          <w:sz w:val="24"/>
          <w:szCs w:val="24"/>
        </w:rPr>
        <w:t xml:space="preserve">Η άρνηση στο πρόσωπό Του, κορυφώνεται με την παρουσία των οικείων Του, οι  οποίοι επίσης θεωρούν ότι </w:t>
      </w:r>
      <w:proofErr w:type="spellStart"/>
      <w:r w:rsidRPr="007B6F3C">
        <w:rPr>
          <w:rFonts w:ascii="Times New Roman" w:eastAsia="Arial Unicode MS" w:hAnsi="Times New Roman" w:cs="Times New Roman"/>
          <w:i/>
          <w:sz w:val="24"/>
          <w:szCs w:val="24"/>
        </w:rPr>
        <w:t>ἐξέστη</w:t>
      </w:r>
      <w:proofErr w:type="spellEnd"/>
      <w:r w:rsidRPr="007B6F3C">
        <w:rPr>
          <w:rFonts w:ascii="Times New Roman" w:eastAsia="Arial Unicode MS" w:hAnsi="Times New Roman" w:cs="Times New Roman"/>
          <w:sz w:val="24"/>
          <w:szCs w:val="24"/>
        </w:rPr>
        <w:t>, ρήμα που χρησιμοποιούνταν σε συνάφειες με το δαιμονισμό ή τον εξορκισμό</w:t>
      </w:r>
      <w:r w:rsidRPr="007B6F3C">
        <w:rPr>
          <w:rStyle w:val="a8"/>
          <w:rFonts w:ascii="Times New Roman" w:eastAsia="Arial Unicode MS" w:hAnsi="Times New Roman" w:cs="Times New Roman"/>
          <w:sz w:val="24"/>
          <w:szCs w:val="24"/>
        </w:rPr>
        <w:footnoteReference w:id="13"/>
      </w:r>
      <w:r w:rsidRPr="007B6F3C">
        <w:rPr>
          <w:rFonts w:ascii="Times New Roman" w:eastAsia="Arial Unicode MS" w:hAnsi="Times New Roman" w:cs="Times New Roman"/>
          <w:b/>
          <w:sz w:val="24"/>
          <w:szCs w:val="24"/>
        </w:rPr>
        <w:t xml:space="preserve">. </w:t>
      </w:r>
      <w:r w:rsidRPr="007B6F3C">
        <w:rPr>
          <w:rFonts w:ascii="Times New Roman" w:eastAsia="Arial Unicode MS" w:hAnsi="Times New Roman" w:cs="Times New Roman"/>
          <w:sz w:val="24"/>
          <w:szCs w:val="24"/>
        </w:rPr>
        <w:t>Παρόμοια άρνηση απαντά στην περικοπή που εκτυλίσσεται στην πατρίδα του Ναζαρέτ (</w:t>
      </w:r>
      <w:r w:rsidRPr="007B6F3C">
        <w:rPr>
          <w:rFonts w:ascii="Times New Roman" w:eastAsia="Arial Unicode MS" w:hAnsi="Times New Roman" w:cs="Times New Roman"/>
          <w:b/>
          <w:sz w:val="24"/>
          <w:szCs w:val="24"/>
        </w:rPr>
        <w:t xml:space="preserve">6, 1-6) μετά το επεισόδιο των </w:t>
      </w:r>
      <w:proofErr w:type="spellStart"/>
      <w:r w:rsidRPr="007B6F3C">
        <w:rPr>
          <w:rFonts w:ascii="Times New Roman" w:eastAsia="Arial Unicode MS" w:hAnsi="Times New Roman" w:cs="Times New Roman"/>
          <w:b/>
          <w:sz w:val="24"/>
          <w:szCs w:val="24"/>
        </w:rPr>
        <w:t>Γερασηνών</w:t>
      </w:r>
      <w:proofErr w:type="spellEnd"/>
      <w:r w:rsidRPr="007B6F3C">
        <w:rPr>
          <w:rFonts w:ascii="Times New Roman" w:eastAsia="Arial Unicode MS" w:hAnsi="Times New Roman" w:cs="Times New Roman"/>
          <w:b/>
          <w:sz w:val="24"/>
          <w:szCs w:val="24"/>
        </w:rPr>
        <w:t>.</w:t>
      </w:r>
      <w:r w:rsidRPr="007B6F3C">
        <w:rPr>
          <w:rFonts w:ascii="Times New Roman" w:eastAsia="Arial Unicode MS" w:hAnsi="Times New Roman" w:cs="Times New Roman"/>
          <w:sz w:val="24"/>
          <w:szCs w:val="24"/>
        </w:rPr>
        <w:t xml:space="preserve"> Εκεί οι συντοπίτες του επίσης ενώ στην αρχή εκπλήσσονται μετά σκανδαλίζονται έτσι ώστε και ο ίδιος ο Ιησούς διαπιστώνει ότι κανένας προφήτης δεν είναι αποδεκτός από τους οικείους του. Τελικά και εκείνος </w:t>
      </w:r>
      <w:proofErr w:type="spellStart"/>
      <w:r w:rsidRPr="007B6F3C">
        <w:rPr>
          <w:rFonts w:ascii="Times New Roman" w:hAnsi="Times New Roman" w:cs="Times New Roman"/>
          <w:i/>
          <w:sz w:val="24"/>
          <w:szCs w:val="24"/>
          <w:lang w:bidi="he-IL"/>
        </w:rPr>
        <w:t>ἐθαύμαζεν</w:t>
      </w:r>
      <w:proofErr w:type="spellEnd"/>
      <w:r w:rsidRPr="007B6F3C">
        <w:rPr>
          <w:rFonts w:ascii="Times New Roman" w:hAnsi="Times New Roman" w:cs="Times New Roman"/>
          <w:i/>
          <w:sz w:val="24"/>
          <w:szCs w:val="24"/>
          <w:lang w:bidi="he-IL"/>
        </w:rPr>
        <w:t xml:space="preserve"> </w:t>
      </w:r>
      <w:proofErr w:type="spellStart"/>
      <w:r w:rsidRPr="007B6F3C">
        <w:rPr>
          <w:rFonts w:ascii="Times New Roman" w:hAnsi="Times New Roman" w:cs="Times New Roman"/>
          <w:i/>
          <w:sz w:val="24"/>
          <w:szCs w:val="24"/>
          <w:lang w:bidi="he-IL"/>
        </w:rPr>
        <w:t>διὰ</w:t>
      </w:r>
      <w:proofErr w:type="spellEnd"/>
      <w:r w:rsidRPr="007B6F3C">
        <w:rPr>
          <w:rFonts w:ascii="Times New Roman" w:hAnsi="Times New Roman" w:cs="Times New Roman"/>
          <w:i/>
          <w:sz w:val="24"/>
          <w:szCs w:val="24"/>
          <w:lang w:bidi="he-IL"/>
        </w:rPr>
        <w:t xml:space="preserve"> </w:t>
      </w:r>
      <w:proofErr w:type="spellStart"/>
      <w:r w:rsidRPr="007B6F3C">
        <w:rPr>
          <w:rFonts w:ascii="Times New Roman" w:hAnsi="Times New Roman" w:cs="Times New Roman"/>
          <w:i/>
          <w:sz w:val="24"/>
          <w:szCs w:val="24"/>
          <w:lang w:bidi="he-IL"/>
        </w:rPr>
        <w:t>τὴν</w:t>
      </w:r>
      <w:proofErr w:type="spellEnd"/>
      <w:r w:rsidRPr="007B6F3C">
        <w:rPr>
          <w:rFonts w:ascii="Times New Roman" w:hAnsi="Times New Roman" w:cs="Times New Roman"/>
          <w:i/>
          <w:sz w:val="24"/>
          <w:szCs w:val="24"/>
          <w:lang w:bidi="he-IL"/>
        </w:rPr>
        <w:t xml:space="preserve"> </w:t>
      </w:r>
      <w:proofErr w:type="spellStart"/>
      <w:r w:rsidRPr="007B6F3C">
        <w:rPr>
          <w:rFonts w:ascii="Times New Roman" w:hAnsi="Times New Roman" w:cs="Times New Roman"/>
          <w:i/>
          <w:sz w:val="24"/>
          <w:szCs w:val="24"/>
          <w:lang w:bidi="he-IL"/>
        </w:rPr>
        <w:t>ἀπιστίαν</w:t>
      </w:r>
      <w:proofErr w:type="spellEnd"/>
      <w:r w:rsidRPr="007B6F3C">
        <w:rPr>
          <w:rFonts w:ascii="Times New Roman" w:hAnsi="Times New Roman" w:cs="Times New Roman"/>
          <w:i/>
          <w:sz w:val="24"/>
          <w:szCs w:val="24"/>
          <w:lang w:bidi="he-IL"/>
        </w:rPr>
        <w:t xml:space="preserve"> </w:t>
      </w:r>
      <w:proofErr w:type="spellStart"/>
      <w:r w:rsidRPr="007B6F3C">
        <w:rPr>
          <w:rFonts w:ascii="Times New Roman" w:hAnsi="Times New Roman" w:cs="Times New Roman"/>
          <w:i/>
          <w:sz w:val="24"/>
          <w:szCs w:val="24"/>
          <w:lang w:bidi="he-IL"/>
        </w:rPr>
        <w:t>αὐτῶν</w:t>
      </w:r>
      <w:proofErr w:type="spellEnd"/>
      <w:r w:rsidRPr="007B6F3C">
        <w:rPr>
          <w:rFonts w:ascii="Times New Roman" w:hAnsi="Times New Roman" w:cs="Times New Roman"/>
          <w:sz w:val="24"/>
          <w:szCs w:val="24"/>
          <w:lang w:bidi="he-IL"/>
        </w:rPr>
        <w:t xml:space="preserve">, καθώς </w:t>
      </w:r>
      <w:proofErr w:type="spellStart"/>
      <w:r w:rsidRPr="007B6F3C">
        <w:rPr>
          <w:rFonts w:ascii="Times New Roman" w:hAnsi="Times New Roman" w:cs="Times New Roman"/>
          <w:i/>
          <w:sz w:val="24"/>
          <w:szCs w:val="24"/>
          <w:lang w:bidi="he-IL"/>
        </w:rPr>
        <w:t>οὐκ</w:t>
      </w:r>
      <w:proofErr w:type="spellEnd"/>
      <w:r w:rsidRPr="007B6F3C">
        <w:rPr>
          <w:rFonts w:ascii="Times New Roman" w:hAnsi="Times New Roman" w:cs="Times New Roman"/>
          <w:i/>
          <w:sz w:val="24"/>
          <w:szCs w:val="24"/>
          <w:lang w:bidi="he-IL"/>
        </w:rPr>
        <w:t xml:space="preserve"> </w:t>
      </w:r>
      <w:proofErr w:type="spellStart"/>
      <w:r w:rsidRPr="007B6F3C">
        <w:rPr>
          <w:rFonts w:ascii="Times New Roman" w:hAnsi="Times New Roman" w:cs="Times New Roman"/>
          <w:i/>
          <w:sz w:val="24"/>
          <w:szCs w:val="24"/>
          <w:lang w:bidi="he-IL"/>
        </w:rPr>
        <w:t>ἐδύνατο</w:t>
      </w:r>
      <w:proofErr w:type="spellEnd"/>
      <w:r w:rsidRPr="007B6F3C">
        <w:rPr>
          <w:rFonts w:ascii="Times New Roman" w:hAnsi="Times New Roman" w:cs="Times New Roman"/>
          <w:i/>
          <w:sz w:val="24"/>
          <w:szCs w:val="24"/>
          <w:lang w:bidi="he-IL"/>
        </w:rPr>
        <w:t xml:space="preserve"> </w:t>
      </w:r>
      <w:proofErr w:type="spellStart"/>
      <w:r w:rsidRPr="007B6F3C">
        <w:rPr>
          <w:rFonts w:ascii="Times New Roman" w:hAnsi="Times New Roman" w:cs="Times New Roman"/>
          <w:i/>
          <w:sz w:val="24"/>
          <w:szCs w:val="24"/>
          <w:lang w:bidi="he-IL"/>
        </w:rPr>
        <w:t>ἐκεῖ</w:t>
      </w:r>
      <w:proofErr w:type="spellEnd"/>
      <w:r w:rsidRPr="007B6F3C">
        <w:rPr>
          <w:rFonts w:ascii="Times New Roman" w:hAnsi="Times New Roman" w:cs="Times New Roman"/>
          <w:i/>
          <w:sz w:val="24"/>
          <w:szCs w:val="24"/>
          <w:lang w:bidi="he-IL"/>
        </w:rPr>
        <w:t xml:space="preserve"> </w:t>
      </w:r>
      <w:proofErr w:type="spellStart"/>
      <w:r w:rsidRPr="007B6F3C">
        <w:rPr>
          <w:rFonts w:ascii="Times New Roman" w:hAnsi="Times New Roman" w:cs="Times New Roman"/>
          <w:i/>
          <w:sz w:val="24"/>
          <w:szCs w:val="24"/>
          <w:lang w:bidi="he-IL"/>
        </w:rPr>
        <w:t>ποιῆσαι</w:t>
      </w:r>
      <w:proofErr w:type="spellEnd"/>
      <w:r w:rsidRPr="007B6F3C">
        <w:rPr>
          <w:rFonts w:ascii="Times New Roman" w:hAnsi="Times New Roman" w:cs="Times New Roman"/>
          <w:i/>
          <w:sz w:val="24"/>
          <w:szCs w:val="24"/>
          <w:lang w:bidi="he-IL"/>
        </w:rPr>
        <w:t xml:space="preserve"> </w:t>
      </w:r>
      <w:proofErr w:type="spellStart"/>
      <w:r w:rsidRPr="007B6F3C">
        <w:rPr>
          <w:rFonts w:ascii="Times New Roman" w:hAnsi="Times New Roman" w:cs="Times New Roman"/>
          <w:i/>
          <w:sz w:val="24"/>
          <w:szCs w:val="24"/>
          <w:lang w:bidi="he-IL"/>
        </w:rPr>
        <w:t>οὐδεμίαν</w:t>
      </w:r>
      <w:proofErr w:type="spellEnd"/>
      <w:r w:rsidRPr="007B6F3C">
        <w:rPr>
          <w:rFonts w:ascii="Times New Roman" w:hAnsi="Times New Roman" w:cs="Times New Roman"/>
          <w:i/>
          <w:sz w:val="24"/>
          <w:szCs w:val="24"/>
          <w:lang w:bidi="he-IL"/>
        </w:rPr>
        <w:t xml:space="preserve"> </w:t>
      </w:r>
      <w:proofErr w:type="spellStart"/>
      <w:r w:rsidRPr="007B6F3C">
        <w:rPr>
          <w:rFonts w:ascii="Times New Roman" w:hAnsi="Times New Roman" w:cs="Times New Roman"/>
          <w:i/>
          <w:sz w:val="24"/>
          <w:szCs w:val="24"/>
          <w:lang w:bidi="he-IL"/>
        </w:rPr>
        <w:t>δύναμιν</w:t>
      </w:r>
      <w:proofErr w:type="spellEnd"/>
      <w:r w:rsidRPr="007B6F3C">
        <w:rPr>
          <w:rFonts w:ascii="Times New Roman" w:hAnsi="Times New Roman" w:cs="Times New Roman"/>
          <w:sz w:val="24"/>
          <w:szCs w:val="24"/>
          <w:lang w:bidi="he-IL"/>
        </w:rPr>
        <w:t xml:space="preserve"> (6, 5-6). </w:t>
      </w:r>
      <w:r w:rsidRPr="007B6F3C">
        <w:rPr>
          <w:rFonts w:ascii="Times New Roman" w:eastAsia="Arial Unicode MS" w:hAnsi="Times New Roman" w:cs="Times New Roman"/>
          <w:sz w:val="24"/>
          <w:szCs w:val="24"/>
        </w:rPr>
        <w:t xml:space="preserve">Και εκεί συνδυάζεται η απόρριψη με την αναφορά στη νέα οικογένειά του, </w:t>
      </w:r>
      <w:r w:rsidRPr="007B6F3C">
        <w:rPr>
          <w:rFonts w:ascii="Times New Roman" w:eastAsia="Arial Unicode MS" w:hAnsi="Times New Roman" w:cs="Times New Roman"/>
          <w:b/>
          <w:sz w:val="24"/>
          <w:szCs w:val="24"/>
        </w:rPr>
        <w:t>τον κύκλο των μαθητών του</w:t>
      </w:r>
      <w:r w:rsidRPr="007B6F3C">
        <w:rPr>
          <w:rFonts w:ascii="Times New Roman" w:eastAsia="Arial Unicode MS" w:hAnsi="Times New Roman" w:cs="Times New Roman"/>
          <w:sz w:val="24"/>
          <w:szCs w:val="24"/>
        </w:rPr>
        <w:t xml:space="preserve">. Αυτός (ο κύκλος) λαμβάνει εξουσία και όντως επιστρέφει γεμάτος επιτυχίες. Συνεπώς οι δύο απορρίψεις από τον οίκο συνιστούν </w:t>
      </w:r>
      <w:r w:rsidRPr="007B6F3C">
        <w:rPr>
          <w:rFonts w:ascii="Times New Roman" w:eastAsia="Arial Unicode MS" w:hAnsi="Times New Roman" w:cs="Times New Roman"/>
          <w:b/>
          <w:sz w:val="24"/>
          <w:szCs w:val="24"/>
        </w:rPr>
        <w:t>το πλαίσιο</w:t>
      </w:r>
      <w:r w:rsidRPr="007B6F3C">
        <w:rPr>
          <w:rFonts w:ascii="Times New Roman" w:eastAsia="Arial Unicode MS" w:hAnsi="Times New Roman" w:cs="Times New Roman"/>
          <w:sz w:val="24"/>
          <w:szCs w:val="24"/>
        </w:rPr>
        <w:t xml:space="preserve"> δύο εξαιρετικών περικοπών, που περιγράφουν την αποκατάσταση υπό του Υιού του Θεού μέσω του εξουσιαστικού λόγου Του </w:t>
      </w:r>
      <w:proofErr w:type="spellStart"/>
      <w:r w:rsidRPr="007B6F3C">
        <w:rPr>
          <w:rFonts w:ascii="Times New Roman" w:eastAsia="Arial Unicode MS" w:hAnsi="Times New Roman" w:cs="Times New Roman"/>
          <w:sz w:val="24"/>
          <w:szCs w:val="24"/>
        </w:rPr>
        <w:t>του</w:t>
      </w:r>
      <w:proofErr w:type="spellEnd"/>
      <w:r w:rsidRPr="007B6F3C">
        <w:rPr>
          <w:rFonts w:ascii="Times New Roman" w:eastAsia="Arial Unicode MS" w:hAnsi="Times New Roman" w:cs="Times New Roman"/>
          <w:sz w:val="24"/>
          <w:szCs w:val="24"/>
        </w:rPr>
        <w:t xml:space="preserve"> Αδάμ και της Εύας παρά την ακαθαρσία και τον θάνατο που τους ταλανίζουν. </w:t>
      </w:r>
      <w:r w:rsidRPr="007B6F3C">
        <w:rPr>
          <w:rFonts w:ascii="Times New Roman" w:eastAsia="Arial Unicode MS" w:hAnsi="Times New Roman" w:cs="Times New Roman"/>
          <w:b/>
          <w:sz w:val="24"/>
          <w:szCs w:val="24"/>
        </w:rPr>
        <w:t xml:space="preserve"> </w:t>
      </w:r>
    </w:p>
    <w:p w:rsidR="008A04F1" w:rsidRPr="007B6F3C" w:rsidRDefault="008A04F1" w:rsidP="008A04F1">
      <w:pPr>
        <w:ind w:right="-2"/>
        <w:jc w:val="both"/>
        <w:rPr>
          <w:rFonts w:ascii="Times New Roman" w:hAnsi="Times New Roman" w:cs="Times New Roman"/>
          <w:b/>
          <w:sz w:val="24"/>
          <w:szCs w:val="24"/>
        </w:rPr>
      </w:pPr>
      <w:r w:rsidRPr="007B6F3C">
        <w:rPr>
          <w:rFonts w:ascii="Times New Roman" w:hAnsi="Times New Roman" w:cs="Times New Roman"/>
          <w:sz w:val="24"/>
          <w:szCs w:val="24"/>
          <w:highlight w:val="yellow"/>
        </w:rPr>
        <w:t xml:space="preserve">Βεβαίως αμέσως μετά την αναφορά στη διευρυμένη νέα οικογένεια του Κυρίου, την οποία απαρτίζουν όσοι τηρούν το λόγο και πριν τη θεραπεία του δαιμονισμένου των </w:t>
      </w:r>
      <w:proofErr w:type="spellStart"/>
      <w:r w:rsidRPr="007B6F3C">
        <w:rPr>
          <w:rFonts w:ascii="Times New Roman" w:hAnsi="Times New Roman" w:cs="Times New Roman"/>
          <w:sz w:val="24"/>
          <w:szCs w:val="24"/>
          <w:highlight w:val="yellow"/>
        </w:rPr>
        <w:t>Γερασηνών</w:t>
      </w:r>
      <w:proofErr w:type="spellEnd"/>
      <w:r w:rsidRPr="007B6F3C">
        <w:rPr>
          <w:rFonts w:ascii="Times New Roman" w:hAnsi="Times New Roman" w:cs="Times New Roman"/>
          <w:sz w:val="24"/>
          <w:szCs w:val="24"/>
          <w:highlight w:val="yellow"/>
        </w:rPr>
        <w:t xml:space="preserve">, παρατίθενται στο </w:t>
      </w:r>
      <w:proofErr w:type="spellStart"/>
      <w:r w:rsidRPr="007B6F3C">
        <w:rPr>
          <w:rFonts w:ascii="Times New Roman" w:hAnsi="Times New Roman" w:cs="Times New Roman"/>
          <w:b/>
          <w:sz w:val="24"/>
          <w:szCs w:val="24"/>
          <w:highlight w:val="yellow"/>
        </w:rPr>
        <w:t>Μκ</w:t>
      </w:r>
      <w:proofErr w:type="spellEnd"/>
      <w:r w:rsidRPr="007B6F3C">
        <w:rPr>
          <w:rFonts w:ascii="Times New Roman" w:hAnsi="Times New Roman" w:cs="Times New Roman"/>
          <w:b/>
          <w:sz w:val="24"/>
          <w:szCs w:val="24"/>
          <w:highlight w:val="yellow"/>
        </w:rPr>
        <w:t>. 4, 1-33</w:t>
      </w:r>
      <w:r w:rsidRPr="007B6F3C">
        <w:rPr>
          <w:rFonts w:ascii="Times New Roman" w:hAnsi="Times New Roman" w:cs="Times New Roman"/>
          <w:sz w:val="24"/>
          <w:szCs w:val="24"/>
          <w:highlight w:val="yellow"/>
        </w:rPr>
        <w:t xml:space="preserve"> παραβολές του </w:t>
      </w:r>
      <w:proofErr w:type="spellStart"/>
      <w:r w:rsidRPr="007B6F3C">
        <w:rPr>
          <w:rFonts w:ascii="Times New Roman" w:hAnsi="Times New Roman" w:cs="Times New Roman"/>
          <w:b/>
          <w:i/>
          <w:sz w:val="24"/>
          <w:szCs w:val="24"/>
          <w:highlight w:val="yellow"/>
        </w:rPr>
        <w:t>πνευματέμφορου</w:t>
      </w:r>
      <w:proofErr w:type="spellEnd"/>
      <w:r w:rsidRPr="007B6F3C">
        <w:rPr>
          <w:rFonts w:ascii="Times New Roman" w:hAnsi="Times New Roman" w:cs="Times New Roman"/>
          <w:b/>
          <w:i/>
          <w:sz w:val="24"/>
          <w:szCs w:val="24"/>
          <w:highlight w:val="yellow"/>
        </w:rPr>
        <w:t xml:space="preserve"> </w:t>
      </w:r>
      <w:r w:rsidRPr="007B6F3C">
        <w:rPr>
          <w:rFonts w:ascii="Times New Roman" w:hAnsi="Times New Roman" w:cs="Times New Roman"/>
          <w:b/>
          <w:sz w:val="24"/>
          <w:szCs w:val="24"/>
          <w:highlight w:val="yellow"/>
        </w:rPr>
        <w:t>Ιησού</w:t>
      </w:r>
      <w:r w:rsidRPr="007B6F3C">
        <w:rPr>
          <w:rFonts w:ascii="Times New Roman" w:hAnsi="Times New Roman" w:cs="Times New Roman"/>
          <w:sz w:val="24"/>
          <w:szCs w:val="24"/>
          <w:highlight w:val="yellow"/>
        </w:rPr>
        <w:t xml:space="preserve">, ο οποίος ήδη στην </w:t>
      </w:r>
      <w:r w:rsidRPr="007B6F3C">
        <w:rPr>
          <w:rFonts w:ascii="Times New Roman" w:hAnsi="Times New Roman" w:cs="Times New Roman"/>
          <w:b/>
          <w:sz w:val="24"/>
          <w:szCs w:val="24"/>
          <w:highlight w:val="yellow"/>
        </w:rPr>
        <w:t xml:space="preserve">έρημο </w:t>
      </w:r>
      <w:r w:rsidRPr="007B6F3C">
        <w:rPr>
          <w:rFonts w:ascii="Times New Roman" w:hAnsi="Times New Roman" w:cs="Times New Roman"/>
          <w:sz w:val="24"/>
          <w:szCs w:val="24"/>
          <w:highlight w:val="yellow"/>
        </w:rPr>
        <w:t>(όπου εγκαινίασε τη δράση του)</w:t>
      </w:r>
      <w:r w:rsidRPr="007B6F3C">
        <w:rPr>
          <w:rFonts w:ascii="Times New Roman" w:hAnsi="Times New Roman" w:cs="Times New Roman"/>
          <w:b/>
          <w:sz w:val="24"/>
          <w:szCs w:val="24"/>
          <w:highlight w:val="yellow"/>
        </w:rPr>
        <w:t xml:space="preserve"> </w:t>
      </w:r>
      <w:r w:rsidRPr="007B6F3C">
        <w:rPr>
          <w:rFonts w:ascii="Times New Roman" w:hAnsi="Times New Roman" w:cs="Times New Roman"/>
          <w:sz w:val="24"/>
          <w:szCs w:val="24"/>
          <w:highlight w:val="yellow"/>
        </w:rPr>
        <w:t xml:space="preserve">συναγελάζεται θηρία ενώ τον διακονούν (= θρέφουν) άγγελοι. Στο </w:t>
      </w:r>
      <w:proofErr w:type="spellStart"/>
      <w:r w:rsidRPr="007B6F3C">
        <w:rPr>
          <w:rFonts w:ascii="Times New Roman" w:hAnsi="Times New Roman" w:cs="Times New Roman"/>
          <w:sz w:val="24"/>
          <w:szCs w:val="24"/>
          <w:highlight w:val="yellow"/>
        </w:rPr>
        <w:t>Μκ</w:t>
      </w:r>
      <w:proofErr w:type="spellEnd"/>
      <w:r w:rsidRPr="007B6F3C">
        <w:rPr>
          <w:rFonts w:ascii="Times New Roman" w:hAnsi="Times New Roman" w:cs="Times New Roman"/>
          <w:sz w:val="24"/>
          <w:szCs w:val="24"/>
          <w:highlight w:val="yellow"/>
        </w:rPr>
        <w:t xml:space="preserve">. 4, 30-32 καλείται ο ακροατής να δει το μικροσκοπικό </w:t>
      </w:r>
      <w:r w:rsidRPr="007B6F3C">
        <w:rPr>
          <w:rFonts w:ascii="Times New Roman" w:hAnsi="Times New Roman" w:cs="Times New Roman"/>
          <w:b/>
          <w:sz w:val="24"/>
          <w:szCs w:val="24"/>
          <w:highlight w:val="yellow"/>
        </w:rPr>
        <w:t>μεσογειακό μαύρο σπόρο του σιναπιού</w:t>
      </w:r>
      <w:r w:rsidRPr="007B6F3C">
        <w:rPr>
          <w:rFonts w:ascii="Times New Roman" w:hAnsi="Times New Roman" w:cs="Times New Roman"/>
          <w:sz w:val="24"/>
          <w:szCs w:val="24"/>
          <w:highlight w:val="yellow"/>
        </w:rPr>
        <w:t xml:space="preserve"> να εξελίσσεται παραδόξως σε κοσμικό δέντρο – </w:t>
      </w:r>
      <w:proofErr w:type="spellStart"/>
      <w:r w:rsidRPr="007B6F3C">
        <w:rPr>
          <w:rFonts w:ascii="Times New Roman" w:hAnsi="Times New Roman" w:cs="Times New Roman"/>
          <w:b/>
          <w:i/>
          <w:sz w:val="24"/>
          <w:szCs w:val="24"/>
          <w:highlight w:val="yellow"/>
        </w:rPr>
        <w:t>αντι</w:t>
      </w:r>
      <w:r w:rsidRPr="007B6F3C">
        <w:rPr>
          <w:rFonts w:ascii="Times New Roman" w:hAnsi="Times New Roman" w:cs="Times New Roman"/>
          <w:b/>
          <w:sz w:val="24"/>
          <w:szCs w:val="24"/>
          <w:highlight w:val="yellow"/>
        </w:rPr>
        <w:t>κέδρο</w:t>
      </w:r>
      <w:proofErr w:type="spellEnd"/>
      <w:r w:rsidRPr="007B6F3C">
        <w:rPr>
          <w:rFonts w:ascii="Times New Roman" w:hAnsi="Times New Roman" w:cs="Times New Roman"/>
          <w:b/>
          <w:sz w:val="24"/>
          <w:szCs w:val="24"/>
          <w:highlight w:val="yellow"/>
        </w:rPr>
        <w:t>,</w:t>
      </w:r>
      <w:r w:rsidRPr="007B6F3C">
        <w:rPr>
          <w:rFonts w:ascii="Times New Roman" w:hAnsi="Times New Roman" w:cs="Times New Roman"/>
          <w:sz w:val="24"/>
          <w:szCs w:val="24"/>
          <w:highlight w:val="yellow"/>
        </w:rPr>
        <w:t xml:space="preserve"> ήτοι σε «εναλλακτική» βασιλεία/αυτοκρατορία (Δαν. 4, 11). Σημειωτέον ότι το σινάπι ανήκει στην τροφή των φτωχών ενώ δεν χρειάζεται ούτε εύφορο έδαφος (όπως το στάρι) ούτε περιποίηση ιδιαίτερη. Ταυτόχρονα είναι πολύτιμο αφού τα φύλλα και ο σπόρος τρώγονται ενώ λειτουργούν και θεραπευτικά. Στο τέλος της ενότητας του κεφ. 4 με τις «γεωργικές» παραβολές μεταδίδεται η αίσθηση της αναβίωσης του Παραδείσου. Η αντίθεση (το κοντράστ) με τη σκηνή της εξεταζόμενης περικοπής, όπου «ζωγραφίζεται», μια </w:t>
      </w:r>
      <w:proofErr w:type="spellStart"/>
      <w:r w:rsidRPr="007B6F3C">
        <w:rPr>
          <w:rFonts w:ascii="Times New Roman" w:hAnsi="Times New Roman" w:cs="Times New Roman"/>
          <w:sz w:val="24"/>
          <w:szCs w:val="24"/>
          <w:highlight w:val="yellow"/>
        </w:rPr>
        <w:t>αντι</w:t>
      </w:r>
      <w:proofErr w:type="spellEnd"/>
      <w:r w:rsidRPr="007B6F3C">
        <w:rPr>
          <w:rFonts w:ascii="Times New Roman" w:hAnsi="Times New Roman" w:cs="Times New Roman"/>
          <w:sz w:val="24"/>
          <w:szCs w:val="24"/>
          <w:highlight w:val="yellow"/>
        </w:rPr>
        <w:t>-Εδέμ</w:t>
      </w:r>
      <w:r w:rsidRPr="007B6F3C">
        <w:rPr>
          <w:rFonts w:ascii="Times New Roman" w:hAnsi="Times New Roman" w:cs="Times New Roman"/>
          <w:b/>
          <w:sz w:val="24"/>
          <w:szCs w:val="24"/>
          <w:highlight w:val="yellow"/>
        </w:rPr>
        <w:t xml:space="preserve"> με μνήματα και έναν κατασπαραγμένο από το ακάθαρτο πνεύμα άνθρωπο, είναι εξαιρετικά έντονη</w:t>
      </w:r>
      <w:r w:rsidRPr="007B6F3C">
        <w:rPr>
          <w:rStyle w:val="a8"/>
          <w:rFonts w:ascii="Times New Roman" w:hAnsi="Times New Roman" w:cs="Times New Roman"/>
          <w:b/>
          <w:sz w:val="24"/>
          <w:szCs w:val="24"/>
          <w:highlight w:val="yellow"/>
        </w:rPr>
        <w:footnoteReference w:id="14"/>
      </w:r>
      <w:r w:rsidRPr="007B6F3C">
        <w:rPr>
          <w:rFonts w:ascii="Times New Roman" w:hAnsi="Times New Roman" w:cs="Times New Roman"/>
          <w:b/>
          <w:sz w:val="24"/>
          <w:szCs w:val="24"/>
          <w:highlight w:val="yellow"/>
        </w:rPr>
        <w:t>.</w:t>
      </w:r>
    </w:p>
    <w:p w:rsidR="008A04F1" w:rsidRPr="007B6F3C" w:rsidRDefault="008A04F1" w:rsidP="008A04F1">
      <w:pPr>
        <w:ind w:right="-2"/>
        <w:jc w:val="both"/>
        <w:rPr>
          <w:rFonts w:ascii="Times New Roman" w:hAnsi="Times New Roman" w:cs="Times New Roman"/>
          <w:sz w:val="24"/>
          <w:szCs w:val="24"/>
        </w:rPr>
      </w:pPr>
      <w:r w:rsidRPr="007B6F3C">
        <w:rPr>
          <w:rFonts w:ascii="Times New Roman" w:hAnsi="Times New Roman" w:cs="Times New Roman"/>
          <w:sz w:val="24"/>
          <w:szCs w:val="24"/>
        </w:rPr>
        <w:t xml:space="preserve">Σε ολόκληρη την ενότητα 1, 14 - 4, 34, ο νέος Αδάμ αποδεικνύει την απόλυτη εξουσία που διαθέτει απέναντι στο διάβολο (1, 23-28), την αρρώστια (1, 29-31), την αμαρτία (2, 1-12) και το Νόμο (2, 15 - 3, 8). Η μυστηριώδης παραβολική διδασκαλία του ίδιου του Ιησού περί της σποράς (του λόγου), της αυτόματης βλάστησης και του δέντρου, το οποίο κατά παράδοξο τρόπο χαρακτηρίζεται από τον </w:t>
      </w:r>
      <w:proofErr w:type="spellStart"/>
      <w:r w:rsidRPr="007B6F3C">
        <w:rPr>
          <w:rFonts w:ascii="Times New Roman" w:hAnsi="Times New Roman" w:cs="Times New Roman"/>
          <w:sz w:val="24"/>
          <w:szCs w:val="24"/>
        </w:rPr>
        <w:t>Μκ</w:t>
      </w:r>
      <w:proofErr w:type="spellEnd"/>
      <w:r w:rsidRPr="007B6F3C">
        <w:rPr>
          <w:rFonts w:ascii="Times New Roman" w:hAnsi="Times New Roman" w:cs="Times New Roman"/>
          <w:sz w:val="24"/>
          <w:szCs w:val="24"/>
        </w:rPr>
        <w:t xml:space="preserve">. ως «λάχανο» (4, 32), δίνουν την αίσθηση ότι το μυστήριο της Βασιλείας, το οποίο </w:t>
      </w:r>
      <w:proofErr w:type="spellStart"/>
      <w:r w:rsidRPr="007B6F3C">
        <w:rPr>
          <w:rFonts w:ascii="Times New Roman" w:hAnsi="Times New Roman" w:cs="Times New Roman"/>
          <w:sz w:val="24"/>
          <w:szCs w:val="24"/>
        </w:rPr>
        <w:t>επενεργείται</w:t>
      </w:r>
      <w:proofErr w:type="spellEnd"/>
      <w:r w:rsidRPr="007B6F3C">
        <w:rPr>
          <w:rFonts w:ascii="Times New Roman" w:hAnsi="Times New Roman" w:cs="Times New Roman"/>
          <w:sz w:val="24"/>
          <w:szCs w:val="24"/>
        </w:rPr>
        <w:t xml:space="preserve"> με την παρουσία του Ιησού, ταυτίζεται με το </w:t>
      </w:r>
      <w:r w:rsidRPr="007B6F3C">
        <w:rPr>
          <w:rFonts w:ascii="Times New Roman" w:hAnsi="Times New Roman" w:cs="Times New Roman"/>
          <w:i/>
          <w:iCs/>
          <w:sz w:val="24"/>
          <w:szCs w:val="24"/>
        </w:rPr>
        <w:t>μυστήριο της επανάκτησης του χαμένου παραδείσου</w:t>
      </w:r>
      <w:r w:rsidRPr="007B6F3C">
        <w:rPr>
          <w:rFonts w:ascii="Times New Roman" w:hAnsi="Times New Roman" w:cs="Times New Roman"/>
          <w:sz w:val="24"/>
          <w:szCs w:val="24"/>
        </w:rPr>
        <w:t>. Στην ενότητα 4, 35-41 ο Ιησούς καταδαμάζει τις δυνάμεις του χάους και της καταστροφής, υπογραμμίζοντας με τον τρόπο αυτό ότι είναι ο δημιουργός και ο ανακαινιστής του Κόσμου (</w:t>
      </w:r>
      <w:proofErr w:type="spellStart"/>
      <w:r w:rsidRPr="007B6F3C">
        <w:rPr>
          <w:rFonts w:ascii="Times New Roman" w:hAnsi="Times New Roman" w:cs="Times New Roman"/>
          <w:sz w:val="24"/>
          <w:szCs w:val="24"/>
        </w:rPr>
        <w:t>πρβλ</w:t>
      </w:r>
      <w:proofErr w:type="spellEnd"/>
      <w:r w:rsidRPr="007B6F3C">
        <w:rPr>
          <w:rFonts w:ascii="Times New Roman" w:hAnsi="Times New Roman" w:cs="Times New Roman"/>
          <w:sz w:val="24"/>
          <w:szCs w:val="24"/>
        </w:rPr>
        <w:t xml:space="preserve">. Ψ. 88 [89], 9-10). Αμέσως μετά μεταβαίνοντας με το πλοίο πέραν της θαλάσσης, αποκαθιστά με τη θεραπεία του δαιμονισμένου των </w:t>
      </w:r>
      <w:proofErr w:type="spellStart"/>
      <w:r w:rsidRPr="007B6F3C">
        <w:rPr>
          <w:rFonts w:ascii="Times New Roman" w:hAnsi="Times New Roman" w:cs="Times New Roman"/>
          <w:sz w:val="24"/>
          <w:szCs w:val="24"/>
        </w:rPr>
        <w:t>Γερασηνών</w:t>
      </w:r>
      <w:proofErr w:type="spellEnd"/>
      <w:r w:rsidRPr="007B6F3C">
        <w:rPr>
          <w:rFonts w:ascii="Times New Roman" w:hAnsi="Times New Roman" w:cs="Times New Roman"/>
          <w:sz w:val="24"/>
          <w:szCs w:val="24"/>
        </w:rPr>
        <w:t xml:space="preserve"> (5, 1-17) την παραμορφωμένη και </w:t>
      </w:r>
      <w:proofErr w:type="spellStart"/>
      <w:r w:rsidRPr="007B6F3C">
        <w:rPr>
          <w:rFonts w:ascii="Times New Roman" w:hAnsi="Times New Roman" w:cs="Times New Roman"/>
          <w:sz w:val="24"/>
          <w:szCs w:val="24"/>
        </w:rPr>
        <w:t>ευτελισμένη</w:t>
      </w:r>
      <w:proofErr w:type="spellEnd"/>
      <w:r w:rsidRPr="007B6F3C">
        <w:rPr>
          <w:rFonts w:ascii="Times New Roman" w:hAnsi="Times New Roman" w:cs="Times New Roman"/>
          <w:sz w:val="24"/>
          <w:szCs w:val="24"/>
        </w:rPr>
        <w:t xml:space="preserve"> από το ακάθαρτο πνεύμα εικόνα </w:t>
      </w:r>
      <w:r w:rsidRPr="007B6F3C">
        <w:rPr>
          <w:rFonts w:ascii="Times New Roman" w:hAnsi="Times New Roman" w:cs="Times New Roman"/>
          <w:caps/>
          <w:sz w:val="24"/>
          <w:szCs w:val="24"/>
        </w:rPr>
        <w:t>τ</w:t>
      </w:r>
      <w:r w:rsidRPr="007B6F3C">
        <w:rPr>
          <w:rFonts w:ascii="Times New Roman" w:hAnsi="Times New Roman" w:cs="Times New Roman"/>
          <w:sz w:val="24"/>
          <w:szCs w:val="24"/>
        </w:rPr>
        <w:t xml:space="preserve">ου, τον άνθρωπο, τον οποίο στέλνει κατόπιν στον οίκο του για να διακηρύξει όσα αυτός ως </w:t>
      </w:r>
      <w:r w:rsidRPr="007B6F3C">
        <w:rPr>
          <w:rFonts w:ascii="Times New Roman" w:hAnsi="Times New Roman" w:cs="Times New Roman"/>
          <w:caps/>
          <w:sz w:val="24"/>
          <w:szCs w:val="24"/>
        </w:rPr>
        <w:t>κ</w:t>
      </w:r>
      <w:r w:rsidRPr="007B6F3C">
        <w:rPr>
          <w:rFonts w:ascii="Times New Roman" w:hAnsi="Times New Roman" w:cs="Times New Roman"/>
          <w:sz w:val="24"/>
          <w:szCs w:val="24"/>
        </w:rPr>
        <w:t xml:space="preserve">ύριος του έκανε. Μετά τη θεραπεία του παραμορφωμένου Αδάμ, έπεται η αναδημιουργία της "Εύας". Με την ταυτόχρονη θεραπεία της επί δώδεκα συναπτά έτη </w:t>
      </w:r>
      <w:proofErr w:type="spellStart"/>
      <w:r w:rsidRPr="007B6F3C">
        <w:rPr>
          <w:rFonts w:ascii="Times New Roman" w:hAnsi="Times New Roman" w:cs="Times New Roman"/>
          <w:sz w:val="24"/>
          <w:szCs w:val="24"/>
        </w:rPr>
        <w:t>αιμορροούσης</w:t>
      </w:r>
      <w:proofErr w:type="spellEnd"/>
      <w:r w:rsidRPr="007B6F3C">
        <w:rPr>
          <w:rFonts w:ascii="Times New Roman" w:hAnsi="Times New Roman" w:cs="Times New Roman"/>
          <w:sz w:val="24"/>
          <w:szCs w:val="24"/>
        </w:rPr>
        <w:t xml:space="preserve"> γυναίκας και την ανάσταση της δωδεκαετούς κόρης του </w:t>
      </w:r>
      <w:proofErr w:type="spellStart"/>
      <w:r w:rsidRPr="007B6F3C">
        <w:rPr>
          <w:rFonts w:ascii="Times New Roman" w:hAnsi="Times New Roman" w:cs="Times New Roman"/>
          <w:sz w:val="24"/>
          <w:szCs w:val="24"/>
        </w:rPr>
        <w:t>αρχισυναγώγου</w:t>
      </w:r>
      <w:proofErr w:type="spellEnd"/>
      <w:r w:rsidRPr="007B6F3C">
        <w:rPr>
          <w:rFonts w:ascii="Times New Roman" w:hAnsi="Times New Roman" w:cs="Times New Roman"/>
          <w:sz w:val="24"/>
          <w:szCs w:val="24"/>
        </w:rPr>
        <w:t xml:space="preserve"> </w:t>
      </w:r>
      <w:proofErr w:type="spellStart"/>
      <w:r w:rsidRPr="007B6F3C">
        <w:rPr>
          <w:rFonts w:ascii="Times New Roman" w:hAnsi="Times New Roman" w:cs="Times New Roman"/>
          <w:sz w:val="24"/>
          <w:szCs w:val="24"/>
        </w:rPr>
        <w:t>Ιαείρου</w:t>
      </w:r>
      <w:proofErr w:type="spellEnd"/>
      <w:r w:rsidRPr="007B6F3C">
        <w:rPr>
          <w:rFonts w:ascii="Times New Roman" w:hAnsi="Times New Roman" w:cs="Times New Roman"/>
          <w:sz w:val="24"/>
          <w:szCs w:val="24"/>
        </w:rPr>
        <w:t xml:space="preserve"> (5, 21-43), ο Ιησούς </w:t>
      </w:r>
      <w:r w:rsidRPr="007B6F3C">
        <w:rPr>
          <w:rFonts w:ascii="Times New Roman" w:hAnsi="Times New Roman" w:cs="Times New Roman"/>
          <w:sz w:val="24"/>
          <w:szCs w:val="24"/>
        </w:rPr>
        <w:lastRenderedPageBreak/>
        <w:t>αποκαθιστά την πληγωμένη από τη φύση, την κοινωνική διάκριση και το μωσαϊκό Νόμο γυναίκα / Εύα στην πρωταρχική της αξία.</w:t>
      </w:r>
    </w:p>
    <w:p w:rsidR="008A04F1" w:rsidRPr="007B6F3C" w:rsidRDefault="008A04F1" w:rsidP="008A04F1">
      <w:pPr>
        <w:ind w:right="-2"/>
        <w:jc w:val="both"/>
        <w:rPr>
          <w:rFonts w:ascii="Times New Roman" w:hAnsi="Times New Roman" w:cs="Times New Roman"/>
          <w:bCs/>
          <w:sz w:val="24"/>
          <w:szCs w:val="24"/>
          <w:lang w:bidi="he-IL"/>
        </w:rPr>
      </w:pPr>
      <w:r w:rsidRPr="007B6F3C">
        <w:rPr>
          <w:rFonts w:ascii="Times New Roman" w:hAnsi="Times New Roman" w:cs="Times New Roman"/>
          <w:sz w:val="24"/>
          <w:szCs w:val="24"/>
        </w:rPr>
        <w:t xml:space="preserve">Ακολουθεί η επιβίβαση σε βάρκα και μία εικόνα χάους - αβύσσου. Γενικότερα στον </w:t>
      </w:r>
      <w:r w:rsidRPr="007B6F3C">
        <w:rPr>
          <w:rFonts w:ascii="Times New Roman" w:hAnsi="Times New Roman" w:cs="Times New Roman"/>
          <w:bCs/>
          <w:sz w:val="24"/>
          <w:szCs w:val="24"/>
          <w:lang w:bidi="he-IL"/>
        </w:rPr>
        <w:t xml:space="preserve">πυρήνα του </w:t>
      </w:r>
      <w:proofErr w:type="spellStart"/>
      <w:r w:rsidRPr="007B6F3C">
        <w:rPr>
          <w:rFonts w:ascii="Times New Roman" w:hAnsi="Times New Roman" w:cs="Times New Roman"/>
          <w:bCs/>
          <w:sz w:val="24"/>
          <w:szCs w:val="24"/>
          <w:lang w:bidi="he-IL"/>
        </w:rPr>
        <w:t>Μκ</w:t>
      </w:r>
      <w:proofErr w:type="spellEnd"/>
      <w:r w:rsidRPr="007B6F3C">
        <w:rPr>
          <w:rFonts w:ascii="Times New Roman" w:hAnsi="Times New Roman" w:cs="Times New Roman"/>
          <w:bCs/>
          <w:sz w:val="24"/>
          <w:szCs w:val="24"/>
          <w:lang w:bidi="he-IL"/>
        </w:rPr>
        <w:t>. (όπου κυριαρχούν τα σύμβολα βάρκα-ψωμί), ο Ιησούς πλέον κινείται μεταξύ των δύο πλευρών της λίμνης Γαλιλαίας (</w:t>
      </w:r>
      <w:proofErr w:type="spellStart"/>
      <w:r w:rsidRPr="007B6F3C">
        <w:rPr>
          <w:rFonts w:ascii="Times New Roman" w:hAnsi="Times New Roman" w:cs="Times New Roman"/>
          <w:bCs/>
          <w:sz w:val="24"/>
          <w:szCs w:val="24"/>
          <w:lang w:bidi="he-IL"/>
        </w:rPr>
        <w:t>Κινερέθ</w:t>
      </w:r>
      <w:proofErr w:type="spellEnd"/>
      <w:r w:rsidRPr="007B6F3C">
        <w:rPr>
          <w:rFonts w:ascii="Times New Roman" w:hAnsi="Times New Roman" w:cs="Times New Roman"/>
          <w:bCs/>
          <w:sz w:val="24"/>
          <w:szCs w:val="24"/>
          <w:lang w:bidi="he-IL"/>
        </w:rPr>
        <w:t xml:space="preserve"> &lt; διότι είχε το σχήμα της άρπας). Αριστερά της «θάλασσας» συναντά κατεξοχήν</w:t>
      </w:r>
      <w:r w:rsidRPr="007B6F3C">
        <w:rPr>
          <w:rFonts w:ascii="Times New Roman" w:hAnsi="Times New Roman" w:cs="Times New Roman"/>
          <w:sz w:val="24"/>
          <w:szCs w:val="24"/>
          <w:lang w:bidi="he-IL"/>
        </w:rPr>
        <w:t xml:space="preserve"> </w:t>
      </w:r>
      <w:r w:rsidRPr="007B6F3C">
        <w:rPr>
          <w:rFonts w:ascii="Times New Roman" w:hAnsi="Times New Roman" w:cs="Times New Roman"/>
          <w:bCs/>
          <w:sz w:val="24"/>
          <w:szCs w:val="24"/>
          <w:lang w:bidi="he-IL"/>
        </w:rPr>
        <w:t>Ιουδαίους (</w:t>
      </w:r>
      <w:r w:rsidRPr="007B6F3C">
        <w:rPr>
          <w:rFonts w:ascii="Times New Roman" w:hAnsi="Times New Roman" w:cs="Times New Roman"/>
          <w:bCs/>
          <w:i/>
          <w:sz w:val="24"/>
          <w:szCs w:val="24"/>
          <w:lang w:bidi="he-IL"/>
        </w:rPr>
        <w:t>εμείς</w:t>
      </w:r>
      <w:r w:rsidRPr="007B6F3C">
        <w:rPr>
          <w:rFonts w:ascii="Times New Roman" w:hAnsi="Times New Roman" w:cs="Times New Roman"/>
          <w:bCs/>
          <w:sz w:val="24"/>
          <w:szCs w:val="24"/>
          <w:lang w:bidi="he-IL"/>
        </w:rPr>
        <w:t>)</w:t>
      </w:r>
      <w:r w:rsidRPr="007B6F3C">
        <w:rPr>
          <w:rFonts w:ascii="Times New Roman" w:hAnsi="Times New Roman" w:cs="Times New Roman"/>
          <w:bCs/>
          <w:sz w:val="24"/>
          <w:szCs w:val="24"/>
          <w:vertAlign w:val="superscript"/>
          <w:lang w:bidi="he-IL"/>
        </w:rPr>
        <w:t xml:space="preserve"> </w:t>
      </w:r>
      <w:r w:rsidRPr="007B6F3C">
        <w:rPr>
          <w:rFonts w:ascii="Times New Roman" w:hAnsi="Times New Roman" w:cs="Times New Roman"/>
          <w:bCs/>
          <w:sz w:val="24"/>
          <w:szCs w:val="24"/>
          <w:lang w:bidi="he-IL"/>
        </w:rPr>
        <w:t>και δεξιά Έλληνες (</w:t>
      </w:r>
      <w:r w:rsidRPr="007B6F3C">
        <w:rPr>
          <w:rFonts w:ascii="Times New Roman" w:hAnsi="Times New Roman" w:cs="Times New Roman"/>
          <w:bCs/>
          <w:i/>
          <w:sz w:val="24"/>
          <w:szCs w:val="24"/>
          <w:lang w:bidi="he-IL"/>
        </w:rPr>
        <w:t>αυτοί</w:t>
      </w:r>
      <w:r w:rsidRPr="007B6F3C">
        <w:rPr>
          <w:rFonts w:ascii="Times New Roman" w:hAnsi="Times New Roman" w:cs="Times New Roman"/>
          <w:bCs/>
          <w:sz w:val="24"/>
          <w:szCs w:val="24"/>
          <w:lang w:bidi="he-IL"/>
        </w:rPr>
        <w:t>). Χαρακτηριστικό είναι το παρακάτω σχεδιάγραμμα</w:t>
      </w:r>
      <w:r w:rsidRPr="007B6F3C">
        <w:rPr>
          <w:rStyle w:val="a8"/>
          <w:rFonts w:ascii="Times New Roman" w:hAnsi="Times New Roman" w:cs="Times New Roman"/>
          <w:bCs/>
          <w:sz w:val="24"/>
          <w:szCs w:val="24"/>
          <w:lang w:bidi="he-IL"/>
        </w:rPr>
        <w:footnoteReference w:id="15"/>
      </w:r>
      <w:r w:rsidRPr="007B6F3C">
        <w:rPr>
          <w:rFonts w:ascii="Times New Roman" w:hAnsi="Times New Roman" w:cs="Times New Roman"/>
          <w:bCs/>
          <w:sz w:val="24"/>
          <w:szCs w:val="24"/>
          <w:lang w:bidi="he-IL"/>
        </w:rPr>
        <w:t>:</w:t>
      </w:r>
    </w:p>
    <w:p w:rsidR="008A04F1" w:rsidRPr="007B6F3C" w:rsidRDefault="008A04F1" w:rsidP="008A04F1">
      <w:pPr>
        <w:pStyle w:val="3"/>
        <w:jc w:val="both"/>
        <w:rPr>
          <w:rFonts w:ascii="Times New Roman" w:hAnsi="Times New Roman" w:cs="Times New Roman"/>
          <w:lang w:bidi="he-IL"/>
        </w:rPr>
      </w:pPr>
      <w:r w:rsidRPr="007B6F3C">
        <w:rPr>
          <w:rFonts w:ascii="Times New Roman" w:hAnsi="Times New Roman" w:cs="Times New Roman"/>
          <w:lang w:bidi="he-IL"/>
        </w:rPr>
        <w:t>ΠΙΝΑΚΑΣ 1</w:t>
      </w:r>
    </w:p>
    <w:p w:rsidR="008A04F1" w:rsidRDefault="00CC530E" w:rsidP="008A04F1">
      <w:pPr>
        <w:jc w:val="both"/>
        <w:rPr>
          <w:rStyle w:val="2Char"/>
          <w:rFonts w:ascii="Times New Roman" w:hAnsi="Times New Roman" w:cs="Times New Roman"/>
          <w:sz w:val="24"/>
          <w:szCs w:val="24"/>
        </w:rPr>
      </w:pPr>
      <w:hyperlink r:id="rId17" w:history="1">
        <w:r w:rsidR="008A04F1" w:rsidRPr="00E14EFA">
          <w:rPr>
            <w:rStyle w:val="-"/>
            <w:rFonts w:ascii="Times New Roman" w:eastAsiaTheme="majorEastAsia" w:hAnsi="Times New Roman" w:cs="Times New Roman"/>
            <w:sz w:val="24"/>
            <w:szCs w:val="24"/>
          </w:rPr>
          <w:t>http://www.sophia-ntrekou.gr/2013/09/niptiki-lysi-sto-provlima-tiskatanoisewskai-tismetafrasews-tvn-leitoyrgikwn-keimenwn.html</w:t>
        </w:r>
      </w:hyperlink>
    </w:p>
    <w:p w:rsidR="008A04F1" w:rsidRDefault="00CC530E" w:rsidP="008A04F1">
      <w:pPr>
        <w:jc w:val="both"/>
        <w:rPr>
          <w:rStyle w:val="2Char"/>
          <w:rFonts w:ascii="Times New Roman" w:hAnsi="Times New Roman" w:cs="Times New Roman"/>
          <w:sz w:val="24"/>
          <w:szCs w:val="24"/>
        </w:rPr>
      </w:pPr>
      <w:hyperlink r:id="rId18" w:history="1">
        <w:r w:rsidR="008A04F1" w:rsidRPr="00E14EFA">
          <w:rPr>
            <w:rStyle w:val="-"/>
            <w:rFonts w:ascii="Times New Roman" w:eastAsiaTheme="majorEastAsia" w:hAnsi="Times New Roman" w:cs="Times New Roman"/>
            <w:sz w:val="24"/>
            <w:szCs w:val="24"/>
          </w:rPr>
          <w:t>https://weekly.israelbiblecenter.com/did-god-harden-pharaohs-heart/?via=43a1de1</w:t>
        </w:r>
      </w:hyperlink>
      <w:r w:rsidR="008A04F1">
        <w:rPr>
          <w:rStyle w:val="2Char"/>
          <w:rFonts w:ascii="Times New Roman" w:hAnsi="Times New Roman" w:cs="Times New Roman"/>
          <w:sz w:val="24"/>
          <w:szCs w:val="24"/>
        </w:rPr>
        <w:t xml:space="preserve"> </w:t>
      </w:r>
    </w:p>
    <w:p w:rsidR="00DF56A9" w:rsidRDefault="00DF56A9">
      <w:pPr>
        <w:rPr>
          <w:sz w:val="28"/>
          <w:szCs w:val="28"/>
        </w:rPr>
      </w:pPr>
    </w:p>
    <w:sectPr w:rsidR="00DF56A9" w:rsidSect="009F7108">
      <w:pgSz w:w="11906" w:h="16838"/>
      <w:pgMar w:top="1134" w:right="1274" w:bottom="1440" w:left="85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205" w:rsidRDefault="00214205" w:rsidP="008A04F1">
      <w:pPr>
        <w:spacing w:after="0" w:line="240" w:lineRule="auto"/>
      </w:pPr>
      <w:r>
        <w:separator/>
      </w:r>
    </w:p>
  </w:endnote>
  <w:endnote w:type="continuationSeparator" w:id="0">
    <w:p w:rsidR="00214205" w:rsidRDefault="00214205" w:rsidP="008A0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205" w:rsidRDefault="00214205" w:rsidP="008A04F1">
      <w:pPr>
        <w:spacing w:after="0" w:line="240" w:lineRule="auto"/>
      </w:pPr>
      <w:r>
        <w:separator/>
      </w:r>
    </w:p>
  </w:footnote>
  <w:footnote w:type="continuationSeparator" w:id="0">
    <w:p w:rsidR="00214205" w:rsidRDefault="00214205" w:rsidP="008A04F1">
      <w:pPr>
        <w:spacing w:after="0" w:line="240" w:lineRule="auto"/>
      </w:pPr>
      <w:r>
        <w:continuationSeparator/>
      </w:r>
    </w:p>
  </w:footnote>
  <w:footnote w:id="1">
    <w:p w:rsidR="008A04F1" w:rsidRPr="005D4804" w:rsidRDefault="008A04F1" w:rsidP="008A04F1">
      <w:pPr>
        <w:pStyle w:val="a7"/>
        <w:jc w:val="both"/>
      </w:pPr>
      <w:r w:rsidRPr="005D4804">
        <w:rPr>
          <w:rStyle w:val="a8"/>
        </w:rPr>
        <w:footnoteRef/>
      </w:r>
      <w:r w:rsidRPr="005D4804">
        <w:t xml:space="preserve"> </w:t>
      </w:r>
    </w:p>
  </w:footnote>
  <w:footnote w:id="2">
    <w:p w:rsidR="008A04F1" w:rsidRPr="005D4804" w:rsidRDefault="008A04F1" w:rsidP="008A04F1">
      <w:pPr>
        <w:pStyle w:val="a7"/>
        <w:tabs>
          <w:tab w:val="left" w:pos="9070"/>
        </w:tabs>
        <w:jc w:val="both"/>
      </w:pPr>
      <w:r w:rsidRPr="005D4804">
        <w:rPr>
          <w:rStyle w:val="a8"/>
        </w:rPr>
        <w:footnoteRef/>
      </w:r>
      <w:r w:rsidRPr="005D4804">
        <w:t xml:space="preserve"> Σύντομη επισκόπηση της έρευνας βλ. Σ. Δεσπότης, </w:t>
      </w:r>
      <w:r w:rsidRPr="005D4804">
        <w:rPr>
          <w:rStyle w:val="a9"/>
        </w:rPr>
        <w:t>Ο Κώδικας των Ευαγγελίων. Εισαγωγή στα Συνοπτικά Ευαγγέλια και Πρακτική Μέθοδος Ερμηνείας τους</w:t>
      </w:r>
      <w:r w:rsidRPr="005D4804">
        <w:t xml:space="preserve">, Αθήνα: Άθως 2007, 458-460. Στη ίδια συνάφεια μπορεί κάποιος να έχει εποπτεία του τυπικού του </w:t>
      </w:r>
      <w:proofErr w:type="spellStart"/>
      <w:r w:rsidRPr="005D4804">
        <w:t>πασχάλιου</w:t>
      </w:r>
      <w:proofErr w:type="spellEnd"/>
      <w:r w:rsidRPr="005D4804">
        <w:t xml:space="preserve"> δείπνου.</w:t>
      </w:r>
    </w:p>
  </w:footnote>
  <w:footnote w:id="3">
    <w:p w:rsidR="008A04F1" w:rsidRPr="005D4804" w:rsidRDefault="008A04F1" w:rsidP="008A04F1">
      <w:pPr>
        <w:pStyle w:val="a7"/>
        <w:tabs>
          <w:tab w:val="left" w:pos="9070"/>
        </w:tabs>
        <w:jc w:val="both"/>
      </w:pPr>
      <w:r w:rsidRPr="005D4804">
        <w:rPr>
          <w:rStyle w:val="a8"/>
        </w:rPr>
        <w:footnoteRef/>
      </w:r>
      <w:r w:rsidRPr="005D4804">
        <w:rPr>
          <w:lang w:val="de-DE"/>
        </w:rPr>
        <w:t xml:space="preserve">Ruben Zimmermann (Hrsg.): </w:t>
      </w:r>
      <w:r w:rsidRPr="005D4804">
        <w:rPr>
          <w:i/>
          <w:iCs/>
          <w:lang w:val="de-DE"/>
        </w:rPr>
        <w:t>Kompendium der Gleichnisse Jesu</w:t>
      </w:r>
      <w:r w:rsidRPr="005D4804">
        <w:rPr>
          <w:lang w:val="de-DE"/>
        </w:rPr>
        <w:t>. G</w:t>
      </w:r>
      <w:r w:rsidRPr="005D4804">
        <w:t>ü</w:t>
      </w:r>
      <w:proofErr w:type="spellStart"/>
      <w:r w:rsidRPr="005D4804">
        <w:rPr>
          <w:lang w:val="de-DE"/>
        </w:rPr>
        <w:t>tersloh</w:t>
      </w:r>
      <w:proofErr w:type="spellEnd"/>
      <w:r w:rsidRPr="005D4804">
        <w:t xml:space="preserve">: </w:t>
      </w:r>
      <w:r w:rsidRPr="005D4804">
        <w:rPr>
          <w:lang w:val="de-DE"/>
        </w:rPr>
        <w:t>G</w:t>
      </w:r>
      <w:r w:rsidRPr="005D4804">
        <w:t>ü</w:t>
      </w:r>
      <w:proofErr w:type="spellStart"/>
      <w:r w:rsidRPr="005D4804">
        <w:rPr>
          <w:lang w:val="de-DE"/>
        </w:rPr>
        <w:t>tersloher</w:t>
      </w:r>
      <w:proofErr w:type="spellEnd"/>
      <w:r w:rsidRPr="005D4804">
        <w:t xml:space="preserve"> </w:t>
      </w:r>
      <w:r w:rsidRPr="005D4804">
        <w:rPr>
          <w:lang w:val="de-DE"/>
        </w:rPr>
        <w:t>Verlagshaus</w:t>
      </w:r>
      <w:r w:rsidRPr="005D4804">
        <w:t xml:space="preserve"> 2007, 25: </w:t>
      </w:r>
      <w:r w:rsidRPr="005D4804">
        <w:rPr>
          <w:i/>
        </w:rPr>
        <w:t xml:space="preserve">Παραβολή είναι ένα σύντομο αφηγηματικό (1), φανταστικό (2) κείμενο, το οποίο στον αφηγηματικό κόσμο ανακαλεί τη γνωστή πραγματικότητα (3). Μέσω υπονοούμενων ή σαφών σημείων μεταφοράς καθιστά αντιληπτό ότι η σημασία της αφήγησης πρέπει να διαφοροποιηθεί από αυτές καθαυτές τις λέξεις του κειμένου (4). Στη δομή του (5) προκαλεί τον αναγνώστη να πραγματοποιήσει μια μεταφορική αλλαγή της σημασίας. Η αλλαγή (μεταφορά) αυτή καθοδηγείται από τις πληροφορίες του </w:t>
      </w:r>
      <w:proofErr w:type="spellStart"/>
      <w:r w:rsidRPr="005D4804">
        <w:rPr>
          <w:i/>
        </w:rPr>
        <w:t>συγ</w:t>
      </w:r>
      <w:proofErr w:type="spellEnd"/>
      <w:r w:rsidRPr="005D4804">
        <w:rPr>
          <w:i/>
        </w:rPr>
        <w:t>-κειμένου και της συνάφειας (6).</w:t>
      </w:r>
      <w:r w:rsidRPr="005D4804">
        <w:t xml:space="preserve"> Ο ίδιος συγγραφέας σημειώνει τα εξής: </w:t>
      </w:r>
      <w:r w:rsidRPr="005D4804">
        <w:rPr>
          <w:i/>
        </w:rPr>
        <w:t>Δίνοντας έμφαση στις ιδιότητες των παραβολών μπορούμε να ξεχωρίσουμε έξι χαρακτηριστικά τους. Μια παραβολή είναι (1) αφηγηματική, (2) φανταστική, (3) ρεαλιστική, (4) μεταφορική, (5) ενεργητική στην επίδραση και στην ερμηνεία της, (6) συνδεόμενη με τη συνάφεια και το συγκείμενό της</w:t>
      </w:r>
      <w:r w:rsidRPr="005D4804">
        <w:t xml:space="preserve">. Οι παραβολές του Ματθαίου και Λουκά που εξετάζουμε δεν θεωρούνται ως μία προερχόμενη από την Πηγή των Λογίων αλλά αναλύονται ξεχωριστά από την </w:t>
      </w:r>
      <w:hyperlink r:id="rId1" w:tooltip="Luise Schottroff" w:history="1">
        <w:r w:rsidRPr="005D4804">
          <w:rPr>
            <w:rStyle w:val="-"/>
            <w:lang w:val="de-DE"/>
          </w:rPr>
          <w:t>Luise</w:t>
        </w:r>
        <w:r w:rsidRPr="005D4804">
          <w:rPr>
            <w:rStyle w:val="-"/>
          </w:rPr>
          <w:t xml:space="preserve"> </w:t>
        </w:r>
        <w:proofErr w:type="spellStart"/>
        <w:r w:rsidRPr="005D4804">
          <w:rPr>
            <w:rStyle w:val="-"/>
            <w:lang w:val="de-DE"/>
          </w:rPr>
          <w:t>Schottroff</w:t>
        </w:r>
        <w:proofErr w:type="spellEnd"/>
      </w:hyperlink>
      <w:r w:rsidRPr="005D4804">
        <w:t xml:space="preserve"> με τίτλο </w:t>
      </w:r>
      <w:proofErr w:type="spellStart"/>
      <w:r w:rsidRPr="005D4804">
        <w:rPr>
          <w:i/>
          <w:lang w:val="de-DE"/>
        </w:rPr>
        <w:t>Verhei</w:t>
      </w:r>
      <w:proofErr w:type="spellEnd"/>
      <w:r w:rsidRPr="005D4804">
        <w:rPr>
          <w:i/>
        </w:rPr>
        <w:t>ß</w:t>
      </w:r>
      <w:proofErr w:type="spellStart"/>
      <w:r w:rsidRPr="005D4804">
        <w:rPr>
          <w:i/>
          <w:lang w:val="de-DE"/>
        </w:rPr>
        <w:t>ung</w:t>
      </w:r>
      <w:proofErr w:type="spellEnd"/>
      <w:r w:rsidRPr="005D4804">
        <w:rPr>
          <w:i/>
        </w:rPr>
        <w:t xml:space="preserve"> </w:t>
      </w:r>
      <w:r w:rsidRPr="005D4804">
        <w:rPr>
          <w:i/>
          <w:lang w:val="de-DE"/>
        </w:rPr>
        <w:t>f</w:t>
      </w:r>
      <w:r w:rsidRPr="005D4804">
        <w:rPr>
          <w:i/>
        </w:rPr>
        <w:t>ü</w:t>
      </w:r>
      <w:r w:rsidRPr="005D4804">
        <w:rPr>
          <w:i/>
          <w:lang w:val="de-DE"/>
        </w:rPr>
        <w:t>r</w:t>
      </w:r>
      <w:r w:rsidRPr="005D4804">
        <w:rPr>
          <w:i/>
        </w:rPr>
        <w:t xml:space="preserve"> </w:t>
      </w:r>
      <w:r w:rsidRPr="005D4804">
        <w:rPr>
          <w:i/>
          <w:lang w:val="de-DE"/>
        </w:rPr>
        <w:t>alle</w:t>
      </w:r>
      <w:r w:rsidRPr="005D4804">
        <w:rPr>
          <w:i/>
        </w:rPr>
        <w:t xml:space="preserve"> </w:t>
      </w:r>
      <w:r w:rsidRPr="005D4804">
        <w:rPr>
          <w:i/>
          <w:lang w:val="de-DE"/>
        </w:rPr>
        <w:t>Voelker</w:t>
      </w:r>
      <w:r w:rsidRPr="005D4804">
        <w:t xml:space="preserve"> (σελ. 479-488) η πρώτη (</w:t>
      </w:r>
      <w:proofErr w:type="spellStart"/>
      <w:r w:rsidRPr="005D4804">
        <w:t>Μτ</w:t>
      </w:r>
      <w:proofErr w:type="spellEnd"/>
      <w:r w:rsidRPr="005D4804">
        <w:t xml:space="preserve">.) και </w:t>
      </w:r>
      <w:r w:rsidRPr="005D4804">
        <w:rPr>
          <w:i/>
          <w:lang w:val="de-DE"/>
        </w:rPr>
        <w:t>Von</w:t>
      </w:r>
      <w:r w:rsidRPr="005D4804">
        <w:rPr>
          <w:i/>
        </w:rPr>
        <w:t xml:space="preserve"> </w:t>
      </w:r>
      <w:r w:rsidRPr="005D4804">
        <w:rPr>
          <w:i/>
          <w:lang w:val="de-DE"/>
        </w:rPr>
        <w:t>der</w:t>
      </w:r>
      <w:r w:rsidRPr="005D4804">
        <w:rPr>
          <w:i/>
        </w:rPr>
        <w:t xml:space="preserve"> </w:t>
      </w:r>
      <w:r w:rsidRPr="005D4804">
        <w:rPr>
          <w:i/>
          <w:lang w:val="de-DE"/>
        </w:rPr>
        <w:t>Schwierigkeit</w:t>
      </w:r>
      <w:r w:rsidRPr="005D4804">
        <w:rPr>
          <w:i/>
        </w:rPr>
        <w:t xml:space="preserve"> </w:t>
      </w:r>
      <w:r w:rsidRPr="005D4804">
        <w:rPr>
          <w:i/>
          <w:lang w:val="de-DE"/>
        </w:rPr>
        <w:t>zu</w:t>
      </w:r>
      <w:r w:rsidRPr="005D4804">
        <w:rPr>
          <w:i/>
        </w:rPr>
        <w:t xml:space="preserve"> </w:t>
      </w:r>
      <w:r w:rsidRPr="005D4804">
        <w:rPr>
          <w:i/>
          <w:lang w:val="de-DE"/>
        </w:rPr>
        <w:t>teilen</w:t>
      </w:r>
      <w:r w:rsidRPr="005D4804">
        <w:rPr>
          <w:i/>
        </w:rPr>
        <w:t xml:space="preserve"> (</w:t>
      </w:r>
      <w:r w:rsidRPr="005D4804">
        <w:rPr>
          <w:i/>
          <w:lang w:val="de-DE"/>
        </w:rPr>
        <w:t>Das</w:t>
      </w:r>
      <w:r w:rsidRPr="005D4804">
        <w:rPr>
          <w:i/>
        </w:rPr>
        <w:t xml:space="preserve"> </w:t>
      </w:r>
      <w:proofErr w:type="spellStart"/>
      <w:r w:rsidRPr="005D4804">
        <w:rPr>
          <w:i/>
          <w:lang w:val="de-DE"/>
        </w:rPr>
        <w:t>grosse</w:t>
      </w:r>
      <w:proofErr w:type="spellEnd"/>
      <w:r w:rsidRPr="005D4804">
        <w:rPr>
          <w:i/>
        </w:rPr>
        <w:t xml:space="preserve"> </w:t>
      </w:r>
      <w:r w:rsidRPr="005D4804">
        <w:rPr>
          <w:i/>
          <w:lang w:val="de-DE"/>
        </w:rPr>
        <w:t>Abendmahl</w:t>
      </w:r>
      <w:r w:rsidRPr="005D4804">
        <w:rPr>
          <w:i/>
        </w:rPr>
        <w:t>)</w:t>
      </w:r>
      <w:r w:rsidRPr="005D4804">
        <w:t xml:space="preserve"> σελ. 593-603 η δεύτερη. </w:t>
      </w:r>
      <w:proofErr w:type="spellStart"/>
      <w:r w:rsidRPr="005D4804">
        <w:t>Πρβλ</w:t>
      </w:r>
      <w:proofErr w:type="spellEnd"/>
      <w:r w:rsidRPr="005D4804">
        <w:rPr>
          <w:lang w:val="de-DE"/>
        </w:rPr>
        <w:t xml:space="preserve">. Ruben Zimmermann (Hrsg.): </w:t>
      </w:r>
      <w:r w:rsidRPr="005D4804">
        <w:rPr>
          <w:i/>
          <w:iCs/>
          <w:lang w:val="de-DE"/>
        </w:rPr>
        <w:t>Hermeneutik der Gleichnisse Jesu. Methodische Neuansätze zum Verstehen urchristlicher Parabeltexte</w:t>
      </w:r>
      <w:r w:rsidRPr="005D4804">
        <w:rPr>
          <w:lang w:val="de-DE"/>
        </w:rPr>
        <w:t>. WUNT</w:t>
      </w:r>
      <w:r w:rsidRPr="005D4804">
        <w:t xml:space="preserve">, </w:t>
      </w:r>
      <w:r w:rsidRPr="005D4804">
        <w:rPr>
          <w:lang w:val="de-DE"/>
        </w:rPr>
        <w:t>T</w:t>
      </w:r>
      <w:r w:rsidRPr="005D4804">
        <w:t>ü</w:t>
      </w:r>
      <w:proofErr w:type="spellStart"/>
      <w:r w:rsidRPr="005D4804">
        <w:rPr>
          <w:lang w:val="de-DE"/>
        </w:rPr>
        <w:t>bingen</w:t>
      </w:r>
      <w:proofErr w:type="spellEnd"/>
      <w:r w:rsidRPr="005D4804">
        <w:t xml:space="preserve">: </w:t>
      </w:r>
      <w:r w:rsidRPr="005D4804">
        <w:rPr>
          <w:lang w:val="de-DE"/>
        </w:rPr>
        <w:t>Mohr</w:t>
      </w:r>
      <w:r w:rsidRPr="005D4804">
        <w:t>-</w:t>
      </w:r>
      <w:r w:rsidRPr="005D4804">
        <w:rPr>
          <w:lang w:val="de-DE"/>
        </w:rPr>
        <w:t>Siebeck</w:t>
      </w:r>
      <w:r w:rsidRPr="005D4804">
        <w:t xml:space="preserve"> 2008. Σχετικά με την πατερική ερμηνευτική βλ. Π. </w:t>
      </w:r>
      <w:proofErr w:type="spellStart"/>
      <w:r w:rsidRPr="005D4804">
        <w:t>Τρεμπέλας</w:t>
      </w:r>
      <w:proofErr w:type="spellEnd"/>
      <w:r w:rsidRPr="005D4804">
        <w:t xml:space="preserve">, </w:t>
      </w:r>
      <w:r w:rsidRPr="005D4804">
        <w:rPr>
          <w:i/>
        </w:rPr>
        <w:t xml:space="preserve">Υπόμνημα εις το κατά Ματθαίον </w:t>
      </w:r>
      <w:proofErr w:type="spellStart"/>
      <w:r w:rsidRPr="005D4804">
        <w:rPr>
          <w:i/>
        </w:rPr>
        <w:t>Ευαγγέλιον</w:t>
      </w:r>
      <w:proofErr w:type="spellEnd"/>
      <w:r w:rsidRPr="005D4804">
        <w:t xml:space="preserve">, Αθήνα: </w:t>
      </w:r>
      <w:proofErr w:type="spellStart"/>
      <w:r w:rsidRPr="005D4804">
        <w:t>Σωτήρ</w:t>
      </w:r>
      <w:proofErr w:type="spellEnd"/>
      <w:r w:rsidRPr="005D4804">
        <w:t xml:space="preserve"> </w:t>
      </w:r>
      <w:r w:rsidRPr="005D4804">
        <w:rPr>
          <w:vertAlign w:val="superscript"/>
        </w:rPr>
        <w:t>4</w:t>
      </w:r>
      <w:r w:rsidRPr="005D4804">
        <w:t xml:space="preserve">1989, 391-396 και του ιδίου </w:t>
      </w:r>
      <w:r w:rsidRPr="005D4804">
        <w:rPr>
          <w:i/>
        </w:rPr>
        <w:t xml:space="preserve">Υπόμνημα εις το κατά </w:t>
      </w:r>
      <w:proofErr w:type="spellStart"/>
      <w:r w:rsidRPr="005D4804">
        <w:rPr>
          <w:i/>
        </w:rPr>
        <w:t>Λουκάν</w:t>
      </w:r>
      <w:proofErr w:type="spellEnd"/>
      <w:r w:rsidRPr="005D4804">
        <w:rPr>
          <w:i/>
        </w:rPr>
        <w:t xml:space="preserve"> </w:t>
      </w:r>
      <w:proofErr w:type="spellStart"/>
      <w:r w:rsidRPr="005D4804">
        <w:rPr>
          <w:i/>
        </w:rPr>
        <w:t>Ευαγγέλιον</w:t>
      </w:r>
      <w:proofErr w:type="spellEnd"/>
      <w:r w:rsidRPr="005D4804">
        <w:t xml:space="preserve">, Αθήνα: </w:t>
      </w:r>
      <w:proofErr w:type="spellStart"/>
      <w:r w:rsidRPr="005D4804">
        <w:t>Σωτήρ</w:t>
      </w:r>
      <w:proofErr w:type="spellEnd"/>
      <w:r w:rsidRPr="005D4804">
        <w:t xml:space="preserve"> </w:t>
      </w:r>
      <w:r w:rsidRPr="005D4804">
        <w:rPr>
          <w:vertAlign w:val="superscript"/>
        </w:rPr>
        <w:t>3</w:t>
      </w:r>
      <w:r w:rsidRPr="005D4804">
        <w:t xml:space="preserve">1983, 430-435. Δεν θεωρεί πιθανόν οι δύο παραβολές του δείπνου και του αρίστου να είναι διαφορετικές εκδόσεις της ίδιας παραβολής. Μάλλον ο Κύριος χρησιμοποίησε το ίδιο υλικό για παραβολές διαφορετικού νοήματος. </w:t>
      </w:r>
    </w:p>
  </w:footnote>
  <w:footnote w:id="4">
    <w:p w:rsidR="008A04F1" w:rsidRPr="005D4804" w:rsidRDefault="008A04F1" w:rsidP="008A04F1">
      <w:pPr>
        <w:pStyle w:val="ab"/>
        <w:tabs>
          <w:tab w:val="left" w:pos="9070"/>
        </w:tabs>
        <w:spacing w:after="0"/>
        <w:jc w:val="both"/>
        <w:rPr>
          <w:sz w:val="20"/>
          <w:szCs w:val="20"/>
        </w:rPr>
      </w:pPr>
      <w:r w:rsidRPr="005D4804">
        <w:rPr>
          <w:rStyle w:val="a8"/>
          <w:sz w:val="20"/>
          <w:szCs w:val="20"/>
        </w:rPr>
        <w:footnoteRef/>
      </w:r>
      <w:r w:rsidRPr="005D4804">
        <w:rPr>
          <w:sz w:val="20"/>
          <w:szCs w:val="20"/>
          <w:lang w:val="de-DE"/>
        </w:rPr>
        <w:t xml:space="preserve"> </w:t>
      </w:r>
      <w:r w:rsidRPr="005D4804">
        <w:rPr>
          <w:sz w:val="20"/>
          <w:szCs w:val="20"/>
        </w:rPr>
        <w:t>Ο</w:t>
      </w:r>
      <w:r w:rsidRPr="005D4804">
        <w:rPr>
          <w:sz w:val="20"/>
          <w:szCs w:val="20"/>
          <w:lang w:val="de-DE"/>
        </w:rPr>
        <w:t xml:space="preserve"> Marius Reiser, </w:t>
      </w:r>
      <w:r w:rsidRPr="005D4804">
        <w:rPr>
          <w:i/>
          <w:iCs/>
          <w:sz w:val="20"/>
          <w:szCs w:val="20"/>
          <w:lang w:val="de-DE"/>
        </w:rPr>
        <w:t>Bibelkritik und</w:t>
      </w:r>
      <w:r w:rsidRPr="005D4804">
        <w:rPr>
          <w:i/>
          <w:sz w:val="20"/>
          <w:szCs w:val="20"/>
          <w:lang w:val="de-DE"/>
        </w:rPr>
        <w:t xml:space="preserve"> </w:t>
      </w:r>
      <w:r w:rsidRPr="005D4804">
        <w:rPr>
          <w:i/>
          <w:iCs/>
          <w:sz w:val="20"/>
          <w:szCs w:val="20"/>
          <w:lang w:val="de-DE"/>
        </w:rPr>
        <w:t xml:space="preserve">Auslegung der Heiligen Schrift. </w:t>
      </w:r>
      <w:r w:rsidRPr="005D4804">
        <w:rPr>
          <w:i/>
          <w:sz w:val="20"/>
          <w:szCs w:val="20"/>
          <w:lang w:val="de-DE"/>
        </w:rPr>
        <w:t>Beiträge zur Geschichte der biblischen Exegese und Hermeneutik</w:t>
      </w:r>
      <w:r w:rsidRPr="005D4804">
        <w:rPr>
          <w:sz w:val="20"/>
          <w:szCs w:val="20"/>
          <w:lang w:val="de-DE"/>
        </w:rPr>
        <w:t xml:space="preserve">, Mohr Siebeck, Tübingen 2007, 79-152, </w:t>
      </w:r>
      <w:r w:rsidRPr="005D4804">
        <w:rPr>
          <w:sz w:val="20"/>
          <w:szCs w:val="20"/>
        </w:rPr>
        <w:t>αποδεικνύει</w:t>
      </w:r>
      <w:r w:rsidRPr="005D4804">
        <w:rPr>
          <w:sz w:val="20"/>
          <w:szCs w:val="20"/>
          <w:lang w:val="de-DE"/>
        </w:rPr>
        <w:t xml:space="preserve"> </w:t>
      </w:r>
      <w:r w:rsidRPr="005D4804">
        <w:rPr>
          <w:sz w:val="20"/>
          <w:szCs w:val="20"/>
        </w:rPr>
        <w:t>ότι</w:t>
      </w:r>
      <w:r w:rsidRPr="005D4804">
        <w:rPr>
          <w:sz w:val="20"/>
          <w:szCs w:val="20"/>
          <w:lang w:val="de-DE"/>
        </w:rPr>
        <w:t xml:space="preserve"> </w:t>
      </w:r>
      <w:r w:rsidRPr="005D4804">
        <w:rPr>
          <w:sz w:val="20"/>
          <w:szCs w:val="20"/>
        </w:rPr>
        <w:t>η</w:t>
      </w:r>
      <w:r w:rsidRPr="005D4804">
        <w:rPr>
          <w:sz w:val="20"/>
          <w:szCs w:val="20"/>
          <w:lang w:val="de-DE"/>
        </w:rPr>
        <w:t xml:space="preserve"> </w:t>
      </w:r>
      <w:r w:rsidRPr="005D4804">
        <w:rPr>
          <w:sz w:val="20"/>
          <w:szCs w:val="20"/>
        </w:rPr>
        <w:t>αλληγορία</w:t>
      </w:r>
      <w:r w:rsidRPr="005D4804">
        <w:rPr>
          <w:sz w:val="20"/>
          <w:szCs w:val="20"/>
          <w:lang w:val="de-DE"/>
        </w:rPr>
        <w:t xml:space="preserve"> </w:t>
      </w:r>
      <w:r w:rsidRPr="005D4804">
        <w:rPr>
          <w:sz w:val="20"/>
          <w:szCs w:val="20"/>
        </w:rPr>
        <w:t>δεν</w:t>
      </w:r>
      <w:r w:rsidRPr="005D4804">
        <w:rPr>
          <w:sz w:val="20"/>
          <w:szCs w:val="20"/>
          <w:lang w:val="de-DE"/>
        </w:rPr>
        <w:t xml:space="preserve"> </w:t>
      </w:r>
      <w:r w:rsidRPr="005D4804">
        <w:rPr>
          <w:sz w:val="20"/>
          <w:szCs w:val="20"/>
        </w:rPr>
        <w:t>αποτελεί</w:t>
      </w:r>
      <w:r w:rsidRPr="005D4804">
        <w:rPr>
          <w:sz w:val="20"/>
          <w:szCs w:val="20"/>
          <w:lang w:val="de-DE"/>
        </w:rPr>
        <w:t xml:space="preserve"> </w:t>
      </w:r>
      <w:r w:rsidRPr="005D4804">
        <w:rPr>
          <w:sz w:val="20"/>
          <w:szCs w:val="20"/>
        </w:rPr>
        <w:t>ερμηνευτική</w:t>
      </w:r>
      <w:r w:rsidRPr="005D4804">
        <w:rPr>
          <w:sz w:val="20"/>
          <w:szCs w:val="20"/>
          <w:lang w:val="de-DE"/>
        </w:rPr>
        <w:t xml:space="preserve"> </w:t>
      </w:r>
      <w:r w:rsidRPr="005D4804">
        <w:rPr>
          <w:sz w:val="20"/>
          <w:szCs w:val="20"/>
        </w:rPr>
        <w:t>της</w:t>
      </w:r>
      <w:r w:rsidRPr="005D4804">
        <w:rPr>
          <w:sz w:val="20"/>
          <w:szCs w:val="20"/>
          <w:lang w:val="de-DE"/>
        </w:rPr>
        <w:t xml:space="preserve"> </w:t>
      </w:r>
      <w:r w:rsidRPr="005D4804">
        <w:rPr>
          <w:sz w:val="20"/>
          <w:szCs w:val="20"/>
        </w:rPr>
        <w:t>μεταγενέστερης</w:t>
      </w:r>
      <w:r w:rsidRPr="005D4804">
        <w:rPr>
          <w:sz w:val="20"/>
          <w:szCs w:val="20"/>
          <w:lang w:val="de-DE"/>
        </w:rPr>
        <w:t xml:space="preserve"> </w:t>
      </w:r>
      <w:r w:rsidRPr="005D4804">
        <w:rPr>
          <w:sz w:val="20"/>
          <w:szCs w:val="20"/>
        </w:rPr>
        <w:t>Εκκλησίας</w:t>
      </w:r>
      <w:r w:rsidRPr="005D4804">
        <w:rPr>
          <w:sz w:val="20"/>
          <w:szCs w:val="20"/>
          <w:lang w:val="de-DE"/>
        </w:rPr>
        <w:t xml:space="preserve"> </w:t>
      </w:r>
      <w:r w:rsidRPr="005D4804">
        <w:rPr>
          <w:sz w:val="20"/>
          <w:szCs w:val="20"/>
        </w:rPr>
        <w:t>αλλά</w:t>
      </w:r>
      <w:r w:rsidRPr="005D4804">
        <w:rPr>
          <w:sz w:val="20"/>
          <w:szCs w:val="20"/>
          <w:lang w:val="de-DE"/>
        </w:rPr>
        <w:t xml:space="preserve"> </w:t>
      </w:r>
      <w:r w:rsidRPr="005D4804">
        <w:rPr>
          <w:sz w:val="20"/>
          <w:szCs w:val="20"/>
        </w:rPr>
        <w:t>επιλογή</w:t>
      </w:r>
      <w:r w:rsidRPr="005D4804">
        <w:rPr>
          <w:sz w:val="20"/>
          <w:szCs w:val="20"/>
          <w:lang w:val="de-DE"/>
        </w:rPr>
        <w:t xml:space="preserve"> </w:t>
      </w:r>
      <w:r w:rsidRPr="005D4804">
        <w:rPr>
          <w:sz w:val="20"/>
          <w:szCs w:val="20"/>
        </w:rPr>
        <w:t>ήδη</w:t>
      </w:r>
      <w:r w:rsidRPr="005D4804">
        <w:rPr>
          <w:sz w:val="20"/>
          <w:szCs w:val="20"/>
          <w:lang w:val="de-DE"/>
        </w:rPr>
        <w:t xml:space="preserve"> </w:t>
      </w:r>
      <w:r w:rsidRPr="005D4804">
        <w:rPr>
          <w:sz w:val="20"/>
          <w:szCs w:val="20"/>
        </w:rPr>
        <w:t>των</w:t>
      </w:r>
      <w:r w:rsidRPr="005D4804">
        <w:rPr>
          <w:sz w:val="20"/>
          <w:szCs w:val="20"/>
          <w:lang w:val="de-DE"/>
        </w:rPr>
        <w:t xml:space="preserve"> </w:t>
      </w:r>
      <w:r w:rsidRPr="005D4804">
        <w:rPr>
          <w:sz w:val="20"/>
          <w:szCs w:val="20"/>
        </w:rPr>
        <w:t>συγγραφέων</w:t>
      </w:r>
      <w:r w:rsidRPr="005D4804">
        <w:rPr>
          <w:sz w:val="20"/>
          <w:szCs w:val="20"/>
          <w:lang w:val="de-DE"/>
        </w:rPr>
        <w:t xml:space="preserve"> </w:t>
      </w:r>
      <w:r w:rsidRPr="005D4804">
        <w:rPr>
          <w:sz w:val="20"/>
          <w:szCs w:val="20"/>
        </w:rPr>
        <w:t>της</w:t>
      </w:r>
      <w:r w:rsidRPr="005D4804">
        <w:rPr>
          <w:sz w:val="20"/>
          <w:szCs w:val="20"/>
          <w:lang w:val="de-DE"/>
        </w:rPr>
        <w:t xml:space="preserve"> </w:t>
      </w:r>
      <w:r w:rsidRPr="005D4804">
        <w:rPr>
          <w:sz w:val="20"/>
          <w:szCs w:val="20"/>
        </w:rPr>
        <w:t>Κ</w:t>
      </w:r>
      <w:r w:rsidRPr="005D4804">
        <w:rPr>
          <w:sz w:val="20"/>
          <w:szCs w:val="20"/>
          <w:lang w:val="de-DE"/>
        </w:rPr>
        <w:t>.</w:t>
      </w:r>
      <w:r w:rsidRPr="005D4804">
        <w:rPr>
          <w:sz w:val="20"/>
          <w:szCs w:val="20"/>
        </w:rPr>
        <w:t>Δ</w:t>
      </w:r>
      <w:r w:rsidRPr="005D4804">
        <w:rPr>
          <w:sz w:val="20"/>
          <w:szCs w:val="20"/>
          <w:lang w:val="de-DE"/>
        </w:rPr>
        <w:t xml:space="preserve">. </w:t>
      </w:r>
      <w:r w:rsidRPr="005D4804">
        <w:rPr>
          <w:sz w:val="20"/>
          <w:szCs w:val="20"/>
        </w:rPr>
        <w:t>και</w:t>
      </w:r>
      <w:r w:rsidRPr="005D4804">
        <w:rPr>
          <w:sz w:val="20"/>
          <w:szCs w:val="20"/>
          <w:lang w:val="de-DE"/>
        </w:rPr>
        <w:t xml:space="preserve"> </w:t>
      </w:r>
      <w:r w:rsidRPr="005D4804">
        <w:rPr>
          <w:sz w:val="20"/>
          <w:szCs w:val="20"/>
        </w:rPr>
        <w:t>μάλιστα</w:t>
      </w:r>
      <w:r w:rsidRPr="005D4804">
        <w:rPr>
          <w:sz w:val="20"/>
          <w:szCs w:val="20"/>
          <w:lang w:val="de-DE"/>
        </w:rPr>
        <w:t xml:space="preserve"> </w:t>
      </w:r>
      <w:r w:rsidRPr="005D4804">
        <w:rPr>
          <w:sz w:val="20"/>
          <w:szCs w:val="20"/>
        </w:rPr>
        <w:t>του</w:t>
      </w:r>
      <w:r w:rsidRPr="005D4804">
        <w:rPr>
          <w:sz w:val="20"/>
          <w:szCs w:val="20"/>
          <w:lang w:val="de-DE"/>
        </w:rPr>
        <w:t xml:space="preserve"> </w:t>
      </w:r>
      <w:r w:rsidRPr="005D4804">
        <w:rPr>
          <w:sz w:val="20"/>
          <w:szCs w:val="20"/>
        </w:rPr>
        <w:t>Π</w:t>
      </w:r>
      <w:r w:rsidRPr="005D4804">
        <w:rPr>
          <w:sz w:val="20"/>
          <w:szCs w:val="20"/>
          <w:lang w:val="de-DE"/>
        </w:rPr>
        <w:t>. (</w:t>
      </w:r>
      <w:r w:rsidRPr="005D4804">
        <w:rPr>
          <w:sz w:val="20"/>
          <w:szCs w:val="20"/>
        </w:rPr>
        <w:t>βλ</w:t>
      </w:r>
      <w:r w:rsidRPr="005D4804">
        <w:rPr>
          <w:sz w:val="20"/>
          <w:szCs w:val="20"/>
          <w:lang w:val="de-DE"/>
        </w:rPr>
        <w:t xml:space="preserve">. </w:t>
      </w:r>
      <w:proofErr w:type="spellStart"/>
      <w:r w:rsidRPr="005D4804">
        <w:rPr>
          <w:sz w:val="20"/>
          <w:szCs w:val="20"/>
        </w:rPr>
        <w:t>Γαλ</w:t>
      </w:r>
      <w:proofErr w:type="spellEnd"/>
      <w:r w:rsidRPr="005D4804">
        <w:rPr>
          <w:sz w:val="20"/>
          <w:szCs w:val="20"/>
        </w:rPr>
        <w:t xml:space="preserve">. 3: </w:t>
      </w:r>
      <w:proofErr w:type="spellStart"/>
      <w:r w:rsidRPr="005D4804">
        <w:rPr>
          <w:sz w:val="20"/>
          <w:szCs w:val="20"/>
        </w:rPr>
        <w:t>Σάρρα</w:t>
      </w:r>
      <w:proofErr w:type="spellEnd"/>
      <w:r w:rsidRPr="005D4804">
        <w:rPr>
          <w:sz w:val="20"/>
          <w:szCs w:val="20"/>
        </w:rPr>
        <w:t xml:space="preserve">-Άγαρ. Α’ </w:t>
      </w:r>
      <w:proofErr w:type="spellStart"/>
      <w:r w:rsidRPr="005D4804">
        <w:rPr>
          <w:sz w:val="20"/>
          <w:szCs w:val="20"/>
        </w:rPr>
        <w:t>Κορ</w:t>
      </w:r>
      <w:proofErr w:type="spellEnd"/>
      <w:r w:rsidRPr="005D4804">
        <w:rPr>
          <w:sz w:val="20"/>
          <w:szCs w:val="20"/>
        </w:rPr>
        <w:t>. 5, 7 [</w:t>
      </w:r>
      <w:proofErr w:type="spellStart"/>
      <w:r w:rsidRPr="005D4804">
        <w:rPr>
          <w:sz w:val="20"/>
          <w:szCs w:val="20"/>
        </w:rPr>
        <w:t>πάσχα</w:t>
      </w:r>
      <w:proofErr w:type="spellEnd"/>
      <w:r w:rsidRPr="005D4804">
        <w:rPr>
          <w:sz w:val="20"/>
          <w:szCs w:val="20"/>
        </w:rPr>
        <w:t xml:space="preserve">/αμνός = Χριστός] 9, 9 [βόες = εργάτες ευαγγελίου] 10, 4 [πέτρα = Χριστός]). </w:t>
      </w:r>
    </w:p>
  </w:footnote>
  <w:footnote w:id="5">
    <w:p w:rsidR="008A04F1" w:rsidRPr="005D4804" w:rsidRDefault="008A04F1" w:rsidP="008A04F1">
      <w:pPr>
        <w:pStyle w:val="a7"/>
        <w:tabs>
          <w:tab w:val="left" w:pos="9070"/>
        </w:tabs>
        <w:jc w:val="both"/>
      </w:pPr>
      <w:r w:rsidRPr="005D4804">
        <w:rPr>
          <w:rStyle w:val="a8"/>
        </w:rPr>
        <w:footnoteRef/>
      </w:r>
      <w:r w:rsidRPr="005D4804">
        <w:t xml:space="preserve"> </w:t>
      </w:r>
      <w:proofErr w:type="spellStart"/>
      <w:r w:rsidRPr="005D4804">
        <w:t>Πρβλ</w:t>
      </w:r>
      <w:proofErr w:type="spellEnd"/>
      <w:r w:rsidRPr="005D4804">
        <w:t xml:space="preserve">. αραμ. </w:t>
      </w:r>
      <w:proofErr w:type="gramStart"/>
      <w:r w:rsidRPr="005D4804">
        <w:rPr>
          <w:i/>
          <w:lang w:val="en-US"/>
        </w:rPr>
        <w:t>m</w:t>
      </w:r>
      <w:proofErr w:type="spellStart"/>
      <w:r w:rsidRPr="005D4804">
        <w:rPr>
          <w:i/>
          <w:lang w:val="de-DE"/>
        </w:rPr>
        <w:t>alkut</w:t>
      </w:r>
      <w:proofErr w:type="spellEnd"/>
      <w:proofErr w:type="gramEnd"/>
      <w:r w:rsidRPr="005D4804">
        <w:rPr>
          <w:i/>
          <w:vertAlign w:val="superscript"/>
        </w:rPr>
        <w:t>.</w:t>
      </w:r>
      <w:r w:rsidRPr="005D4804">
        <w:t xml:space="preserve"> λατ. </w:t>
      </w:r>
      <w:proofErr w:type="spellStart"/>
      <w:r w:rsidRPr="005D4804">
        <w:rPr>
          <w:i/>
          <w:lang w:val="de-DE" w:bidi="he-IL"/>
        </w:rPr>
        <w:t>regnum</w:t>
      </w:r>
      <w:proofErr w:type="spellEnd"/>
      <w:r w:rsidRPr="005D4804">
        <w:rPr>
          <w:i/>
          <w:lang w:bidi="he-IL"/>
        </w:rPr>
        <w:t>.</w:t>
      </w:r>
    </w:p>
  </w:footnote>
  <w:footnote w:id="6">
    <w:p w:rsidR="008A04F1" w:rsidRPr="005D4804" w:rsidRDefault="008A04F1" w:rsidP="008A04F1">
      <w:pPr>
        <w:tabs>
          <w:tab w:val="left" w:pos="9070"/>
        </w:tabs>
        <w:autoSpaceDE w:val="0"/>
        <w:autoSpaceDN w:val="0"/>
        <w:adjustRightInd w:val="0"/>
        <w:spacing w:after="0" w:line="240" w:lineRule="auto"/>
        <w:jc w:val="both"/>
        <w:rPr>
          <w:rFonts w:ascii="Times New Roman" w:hAnsi="Times New Roman" w:cs="Times New Roman"/>
          <w:sz w:val="20"/>
          <w:szCs w:val="20"/>
          <w:lang w:val="de-DE" w:bidi="he-IL"/>
        </w:rPr>
      </w:pPr>
      <w:r w:rsidRPr="005D4804">
        <w:rPr>
          <w:rStyle w:val="a8"/>
          <w:rFonts w:ascii="Times New Roman" w:hAnsi="Times New Roman" w:cs="Times New Roman"/>
          <w:sz w:val="20"/>
          <w:szCs w:val="20"/>
        </w:rPr>
        <w:footnoteRef/>
      </w:r>
      <w:r w:rsidRPr="005D4804">
        <w:rPr>
          <w:rFonts w:ascii="Times New Roman" w:hAnsi="Times New Roman" w:cs="Times New Roman"/>
          <w:sz w:val="20"/>
          <w:szCs w:val="20"/>
        </w:rPr>
        <w:t xml:space="preserve"> Σε οποιοδήποτε λεξικό κι αν συμβουλευθεί κάποιος το λήμμα </w:t>
      </w:r>
      <w:r w:rsidRPr="005D4804">
        <w:rPr>
          <w:rFonts w:ascii="Times New Roman" w:hAnsi="Times New Roman" w:cs="Times New Roman"/>
          <w:i/>
          <w:sz w:val="20"/>
          <w:szCs w:val="20"/>
        </w:rPr>
        <w:t>παραβολή</w:t>
      </w:r>
      <w:r w:rsidRPr="005D4804">
        <w:rPr>
          <w:rFonts w:ascii="Times New Roman" w:hAnsi="Times New Roman" w:cs="Times New Roman"/>
          <w:sz w:val="20"/>
          <w:szCs w:val="20"/>
        </w:rPr>
        <w:t xml:space="preserve"> θα παραπεμφθεί κατεξοχήν στη διδασκαλία-διδακτική του Ιησού η οποία φυσικά δεν μετέδιδε απλώς σοφίες της ζωής ούτε ανέλυε μεμονωμένα ρήματα αποκάλυψης. Προκαλούσε</w:t>
      </w:r>
      <w:r w:rsidRPr="005D4804">
        <w:rPr>
          <w:rFonts w:ascii="Times New Roman" w:hAnsi="Times New Roman" w:cs="Times New Roman"/>
          <w:sz w:val="20"/>
          <w:szCs w:val="20"/>
          <w:lang w:val="de-DE"/>
        </w:rPr>
        <w:t xml:space="preserve"> </w:t>
      </w:r>
      <w:r w:rsidRPr="005D4804">
        <w:rPr>
          <w:rFonts w:ascii="Times New Roman" w:hAnsi="Times New Roman" w:cs="Times New Roman"/>
          <w:sz w:val="20"/>
          <w:szCs w:val="20"/>
        </w:rPr>
        <w:t>σε</w:t>
      </w:r>
      <w:r w:rsidRPr="005D4804">
        <w:rPr>
          <w:rFonts w:ascii="Times New Roman" w:hAnsi="Times New Roman" w:cs="Times New Roman"/>
          <w:sz w:val="20"/>
          <w:szCs w:val="20"/>
          <w:lang w:val="de-DE"/>
        </w:rPr>
        <w:t xml:space="preserve"> </w:t>
      </w:r>
      <w:r w:rsidRPr="005D4804">
        <w:rPr>
          <w:rFonts w:ascii="Times New Roman" w:hAnsi="Times New Roman" w:cs="Times New Roman"/>
          <w:sz w:val="20"/>
          <w:szCs w:val="20"/>
        </w:rPr>
        <w:t>μαθητεία</w:t>
      </w:r>
      <w:r w:rsidRPr="005D4804">
        <w:rPr>
          <w:rFonts w:ascii="Times New Roman" w:hAnsi="Times New Roman" w:cs="Times New Roman"/>
          <w:sz w:val="20"/>
          <w:szCs w:val="20"/>
          <w:lang w:val="de-DE"/>
        </w:rPr>
        <w:t xml:space="preserve">, </w:t>
      </w:r>
      <w:r w:rsidRPr="005D4804">
        <w:rPr>
          <w:rFonts w:ascii="Times New Roman" w:hAnsi="Times New Roman" w:cs="Times New Roman"/>
          <w:sz w:val="20"/>
          <w:szCs w:val="20"/>
        </w:rPr>
        <w:t>κοινωνία</w:t>
      </w:r>
      <w:r w:rsidRPr="005D4804">
        <w:rPr>
          <w:rFonts w:ascii="Times New Roman" w:hAnsi="Times New Roman" w:cs="Times New Roman"/>
          <w:sz w:val="20"/>
          <w:szCs w:val="20"/>
          <w:lang w:val="de-DE"/>
        </w:rPr>
        <w:t>.</w:t>
      </w:r>
    </w:p>
  </w:footnote>
  <w:footnote w:id="7">
    <w:p w:rsidR="008A04F1" w:rsidRPr="005D4804" w:rsidRDefault="008A04F1" w:rsidP="008A04F1">
      <w:pPr>
        <w:pStyle w:val="ab"/>
        <w:tabs>
          <w:tab w:val="left" w:pos="9070"/>
        </w:tabs>
        <w:spacing w:after="0"/>
        <w:jc w:val="both"/>
        <w:rPr>
          <w:sz w:val="20"/>
          <w:szCs w:val="20"/>
          <w:lang w:val="de-DE"/>
        </w:rPr>
      </w:pPr>
      <w:r w:rsidRPr="005D4804">
        <w:rPr>
          <w:rStyle w:val="a8"/>
          <w:sz w:val="20"/>
          <w:szCs w:val="20"/>
        </w:rPr>
        <w:footnoteRef/>
      </w:r>
      <w:r w:rsidRPr="005D4804">
        <w:rPr>
          <w:sz w:val="20"/>
          <w:szCs w:val="20"/>
          <w:lang w:val="de-DE"/>
        </w:rPr>
        <w:t xml:space="preserve"> S. Bieberstein, Die Bewegende Kraft der Gleichnisse. Schöpferische Leseprozesse und der Mehrwert von Metaphern, </w:t>
      </w:r>
      <w:proofErr w:type="spellStart"/>
      <w:r w:rsidRPr="005D4804">
        <w:rPr>
          <w:i/>
          <w:sz w:val="20"/>
          <w:szCs w:val="20"/>
          <w:lang w:val="de-DE"/>
        </w:rPr>
        <w:t>BiKi</w:t>
      </w:r>
      <w:proofErr w:type="spellEnd"/>
      <w:r w:rsidRPr="005D4804">
        <w:rPr>
          <w:i/>
          <w:sz w:val="20"/>
          <w:szCs w:val="20"/>
          <w:lang w:val="de-DE"/>
        </w:rPr>
        <w:t xml:space="preserve"> </w:t>
      </w:r>
      <w:r w:rsidRPr="005D4804">
        <w:rPr>
          <w:sz w:val="20"/>
          <w:szCs w:val="20"/>
          <w:lang w:val="de-DE"/>
        </w:rPr>
        <w:t xml:space="preserve">63 (2008: </w:t>
      </w:r>
      <w:r w:rsidRPr="005D4804">
        <w:rPr>
          <w:sz w:val="20"/>
          <w:szCs w:val="20"/>
        </w:rPr>
        <w:t>Αφιέρωμα</w:t>
      </w:r>
      <w:r w:rsidRPr="005D4804">
        <w:rPr>
          <w:sz w:val="20"/>
          <w:szCs w:val="20"/>
          <w:lang w:val="de-DE"/>
        </w:rPr>
        <w:t>:</w:t>
      </w:r>
      <w:r w:rsidRPr="005D4804">
        <w:rPr>
          <w:i/>
          <w:sz w:val="20"/>
          <w:szCs w:val="20"/>
          <w:lang w:val="de-DE"/>
        </w:rPr>
        <w:t xml:space="preserve"> Gleichnisse Jesu</w:t>
      </w:r>
      <w:r w:rsidRPr="005D4804">
        <w:rPr>
          <w:sz w:val="20"/>
          <w:szCs w:val="20"/>
          <w:lang w:val="de-DE"/>
        </w:rPr>
        <w:t xml:space="preserve">) 63-67, 65. </w:t>
      </w:r>
      <w:r w:rsidRPr="005D4804">
        <w:rPr>
          <w:sz w:val="20"/>
          <w:szCs w:val="20"/>
        </w:rPr>
        <w:t>Της</w:t>
      </w:r>
      <w:r w:rsidRPr="005D4804">
        <w:rPr>
          <w:sz w:val="20"/>
          <w:szCs w:val="20"/>
          <w:lang w:val="de-DE"/>
        </w:rPr>
        <w:t xml:space="preserve"> </w:t>
      </w:r>
      <w:r w:rsidRPr="005D4804">
        <w:rPr>
          <w:sz w:val="20"/>
          <w:szCs w:val="20"/>
        </w:rPr>
        <w:t>ιδίας</w:t>
      </w:r>
      <w:r w:rsidRPr="005D4804">
        <w:rPr>
          <w:sz w:val="20"/>
          <w:szCs w:val="20"/>
          <w:lang w:val="de-DE"/>
        </w:rPr>
        <w:t xml:space="preserve">: Eine neue Rede von Gott und Welt. Wem ist das Reich Gottes ähnlich? </w:t>
      </w:r>
      <w:r w:rsidRPr="005D4804">
        <w:rPr>
          <w:i/>
          <w:sz w:val="20"/>
          <w:szCs w:val="20"/>
          <w:lang w:val="de-DE"/>
        </w:rPr>
        <w:t>Bibel heute</w:t>
      </w:r>
      <w:r w:rsidRPr="005D4804">
        <w:rPr>
          <w:sz w:val="20"/>
          <w:szCs w:val="20"/>
          <w:lang w:val="de-DE"/>
        </w:rPr>
        <w:t xml:space="preserve"> 191 (2012: </w:t>
      </w:r>
      <w:r w:rsidRPr="005D4804">
        <w:rPr>
          <w:sz w:val="20"/>
          <w:szCs w:val="20"/>
        </w:rPr>
        <w:t>Αφιέρωμα</w:t>
      </w:r>
      <w:r w:rsidRPr="005D4804">
        <w:rPr>
          <w:sz w:val="20"/>
          <w:szCs w:val="20"/>
          <w:lang w:val="de-DE"/>
        </w:rPr>
        <w:t>:</w:t>
      </w:r>
      <w:r w:rsidRPr="005D4804">
        <w:rPr>
          <w:i/>
          <w:sz w:val="20"/>
          <w:szCs w:val="20"/>
          <w:lang w:val="de-DE"/>
        </w:rPr>
        <w:t xml:space="preserve"> Gleichnisse Jesu</w:t>
      </w:r>
      <w:r w:rsidRPr="005D4804">
        <w:rPr>
          <w:sz w:val="20"/>
          <w:szCs w:val="20"/>
          <w:lang w:val="de-DE"/>
        </w:rPr>
        <w:t>) 7-9, 7.</w:t>
      </w:r>
    </w:p>
  </w:footnote>
  <w:footnote w:id="8">
    <w:p w:rsidR="008A04F1" w:rsidRPr="005D4804" w:rsidRDefault="008A04F1" w:rsidP="008A04F1">
      <w:pPr>
        <w:shd w:val="clear" w:color="auto" w:fill="FFFFFF"/>
        <w:autoSpaceDE w:val="0"/>
        <w:autoSpaceDN w:val="0"/>
        <w:adjustRightInd w:val="0"/>
        <w:spacing w:after="0" w:line="240" w:lineRule="auto"/>
        <w:jc w:val="both"/>
        <w:rPr>
          <w:rFonts w:ascii="Times New Roman" w:hAnsi="Times New Roman" w:cs="Times New Roman"/>
          <w:sz w:val="20"/>
          <w:szCs w:val="20"/>
          <w:lang w:val="de-DE"/>
        </w:rPr>
      </w:pPr>
      <w:r w:rsidRPr="005D4804">
        <w:rPr>
          <w:rStyle w:val="a8"/>
          <w:rFonts w:ascii="Times New Roman" w:hAnsi="Times New Roman" w:cs="Times New Roman"/>
          <w:sz w:val="20"/>
          <w:szCs w:val="20"/>
        </w:rPr>
        <w:footnoteRef/>
      </w:r>
      <w:r w:rsidRPr="005D4804">
        <w:rPr>
          <w:rFonts w:ascii="Times New Roman" w:hAnsi="Times New Roman" w:cs="Times New Roman"/>
          <w:sz w:val="20"/>
          <w:szCs w:val="20"/>
          <w:lang w:val="de-DE"/>
        </w:rPr>
        <w:t xml:space="preserve"> </w:t>
      </w:r>
      <w:r w:rsidRPr="005D4804">
        <w:rPr>
          <w:rFonts w:ascii="Times New Roman" w:hAnsi="Times New Roman" w:cs="Times New Roman"/>
          <w:color w:val="000000"/>
          <w:sz w:val="20"/>
          <w:szCs w:val="20"/>
          <w:vertAlign w:val="superscript"/>
          <w:lang w:val="de-DE"/>
        </w:rPr>
        <w:t>9</w:t>
      </w:r>
      <w:r w:rsidRPr="005D4804">
        <w:rPr>
          <w:rFonts w:ascii="Times New Roman" w:hAnsi="Times New Roman" w:cs="Times New Roman"/>
          <w:color w:val="000000"/>
          <w:sz w:val="20"/>
          <w:szCs w:val="20"/>
          <w:lang w:val="de-DE"/>
        </w:rPr>
        <w:t xml:space="preserve">    Vgl. Eberhard </w:t>
      </w:r>
      <w:proofErr w:type="spellStart"/>
      <w:r w:rsidRPr="005D4804">
        <w:rPr>
          <w:rFonts w:ascii="Times New Roman" w:hAnsi="Times New Roman" w:cs="Times New Roman"/>
          <w:color w:val="000000"/>
          <w:sz w:val="20"/>
          <w:szCs w:val="20"/>
          <w:lang w:val="de-DE"/>
        </w:rPr>
        <w:t>J</w:t>
      </w:r>
      <w:r w:rsidRPr="005D4804">
        <w:rPr>
          <w:rFonts w:ascii="Times New Roman" w:eastAsia="Times New Roman" w:hAnsi="Times New Roman" w:cs="Times New Roman"/>
          <w:color w:val="000000"/>
          <w:sz w:val="20"/>
          <w:szCs w:val="20"/>
          <w:lang w:val="de-DE"/>
        </w:rPr>
        <w:t>üngel</w:t>
      </w:r>
      <w:proofErr w:type="spellEnd"/>
      <w:r w:rsidRPr="005D4804">
        <w:rPr>
          <w:rFonts w:ascii="Times New Roman" w:eastAsia="Times New Roman" w:hAnsi="Times New Roman" w:cs="Times New Roman"/>
          <w:color w:val="000000"/>
          <w:sz w:val="20"/>
          <w:szCs w:val="20"/>
          <w:lang w:val="de-DE"/>
        </w:rPr>
        <w:t>, Paulus und Jesus. Eine Untersuchung zur Prä</w:t>
      </w:r>
      <w:r w:rsidRPr="005D4804">
        <w:rPr>
          <w:rFonts w:ascii="Times New Roman" w:eastAsia="Times New Roman" w:hAnsi="Times New Roman" w:cs="Times New Roman"/>
          <w:color w:val="000000"/>
          <w:sz w:val="20"/>
          <w:szCs w:val="20"/>
          <w:lang w:val="de-DE"/>
        </w:rPr>
        <w:softHyphen/>
        <w:t>zisierung der Frage nach dem Ursprung der Christologie (Herme</w:t>
      </w:r>
      <w:r w:rsidRPr="005D4804">
        <w:rPr>
          <w:rFonts w:ascii="Times New Roman" w:eastAsia="Times New Roman" w:hAnsi="Times New Roman" w:cs="Times New Roman"/>
          <w:color w:val="000000"/>
          <w:sz w:val="20"/>
          <w:szCs w:val="20"/>
          <w:lang w:val="de-DE"/>
        </w:rPr>
        <w:softHyphen/>
        <w:t xml:space="preserve">neutische Untersuchungen zur Theologie 2), Tübingen </w:t>
      </w:r>
      <w:r w:rsidRPr="005D4804">
        <w:rPr>
          <w:rFonts w:ascii="Times New Roman" w:eastAsia="Times New Roman" w:hAnsi="Times New Roman" w:cs="Times New Roman"/>
          <w:color w:val="000000"/>
          <w:sz w:val="20"/>
          <w:szCs w:val="20"/>
          <w:vertAlign w:val="superscript"/>
          <w:lang w:val="de-DE"/>
        </w:rPr>
        <w:t>2</w:t>
      </w:r>
      <w:r w:rsidRPr="005D4804">
        <w:rPr>
          <w:rFonts w:ascii="Times New Roman" w:eastAsia="Times New Roman" w:hAnsi="Times New Roman" w:cs="Times New Roman"/>
          <w:color w:val="000000"/>
          <w:sz w:val="20"/>
          <w:szCs w:val="20"/>
          <w:lang w:val="de-DE"/>
        </w:rPr>
        <w:t>1964,291: „</w:t>
      </w:r>
      <w:r w:rsidRPr="005D4804">
        <w:rPr>
          <w:rFonts w:ascii="Times New Roman" w:eastAsia="Times New Roman" w:hAnsi="Times New Roman" w:cs="Times New Roman"/>
          <w:b/>
          <w:color w:val="000000"/>
          <w:sz w:val="20"/>
          <w:szCs w:val="20"/>
          <w:lang w:val="de-DE"/>
        </w:rPr>
        <w:t xml:space="preserve">Die </w:t>
      </w:r>
      <w:proofErr w:type="spellStart"/>
      <w:r w:rsidRPr="005D4804">
        <w:rPr>
          <w:rFonts w:ascii="Times New Roman" w:eastAsia="Times New Roman" w:hAnsi="Times New Roman" w:cs="Times New Roman"/>
          <w:b/>
          <w:color w:val="000000"/>
          <w:sz w:val="20"/>
          <w:szCs w:val="20"/>
          <w:lang w:val="de-DE"/>
        </w:rPr>
        <w:t>basileia</w:t>
      </w:r>
      <w:proofErr w:type="spellEnd"/>
      <w:r w:rsidRPr="005D4804">
        <w:rPr>
          <w:rFonts w:ascii="Times New Roman" w:eastAsia="Times New Roman" w:hAnsi="Times New Roman" w:cs="Times New Roman"/>
          <w:b/>
          <w:color w:val="000000"/>
          <w:sz w:val="20"/>
          <w:szCs w:val="20"/>
          <w:lang w:val="de-DE"/>
        </w:rPr>
        <w:t xml:space="preserve"> kommt </w:t>
      </w:r>
      <w:r w:rsidRPr="005D4804">
        <w:rPr>
          <w:rFonts w:ascii="Times New Roman" w:eastAsia="Times New Roman" w:hAnsi="Times New Roman" w:cs="Times New Roman"/>
          <w:b/>
          <w:i/>
          <w:iCs/>
          <w:color w:val="000000"/>
          <w:sz w:val="20"/>
          <w:szCs w:val="20"/>
          <w:lang w:val="de-DE"/>
        </w:rPr>
        <w:t xml:space="preserve">im </w:t>
      </w:r>
      <w:r w:rsidRPr="005D4804">
        <w:rPr>
          <w:rFonts w:ascii="Times New Roman" w:eastAsia="Times New Roman" w:hAnsi="Times New Roman" w:cs="Times New Roman"/>
          <w:b/>
          <w:color w:val="000000"/>
          <w:sz w:val="20"/>
          <w:szCs w:val="20"/>
          <w:lang w:val="de-DE"/>
        </w:rPr>
        <w:t xml:space="preserve">Gleichnis </w:t>
      </w:r>
      <w:r w:rsidRPr="005D4804">
        <w:rPr>
          <w:rFonts w:ascii="Times New Roman" w:eastAsia="Times New Roman" w:hAnsi="Times New Roman" w:cs="Times New Roman"/>
          <w:b/>
          <w:i/>
          <w:iCs/>
          <w:color w:val="000000"/>
          <w:sz w:val="20"/>
          <w:szCs w:val="20"/>
          <w:lang w:val="de-DE"/>
        </w:rPr>
        <w:t xml:space="preserve">als </w:t>
      </w:r>
      <w:r w:rsidRPr="005D4804">
        <w:rPr>
          <w:rFonts w:ascii="Times New Roman" w:eastAsia="Times New Roman" w:hAnsi="Times New Roman" w:cs="Times New Roman"/>
          <w:b/>
          <w:color w:val="000000"/>
          <w:sz w:val="20"/>
          <w:szCs w:val="20"/>
          <w:lang w:val="de-DE"/>
        </w:rPr>
        <w:t xml:space="preserve">Gleichnis zur Sprache. Die Gleichnisse Jesu bringen die Gottesherrschaft </w:t>
      </w:r>
      <w:r w:rsidRPr="005D4804">
        <w:rPr>
          <w:rFonts w:ascii="Times New Roman" w:eastAsia="Times New Roman" w:hAnsi="Times New Roman" w:cs="Times New Roman"/>
          <w:b/>
          <w:i/>
          <w:iCs/>
          <w:color w:val="000000"/>
          <w:sz w:val="20"/>
          <w:szCs w:val="20"/>
          <w:lang w:val="de-DE"/>
        </w:rPr>
        <w:t xml:space="preserve">als </w:t>
      </w:r>
      <w:r w:rsidRPr="005D4804">
        <w:rPr>
          <w:rFonts w:ascii="Times New Roman" w:eastAsia="Times New Roman" w:hAnsi="Times New Roman" w:cs="Times New Roman"/>
          <w:b/>
          <w:color w:val="000000"/>
          <w:sz w:val="20"/>
          <w:szCs w:val="20"/>
          <w:lang w:val="de-DE"/>
        </w:rPr>
        <w:t>Gleichnis zur Sprache</w:t>
      </w:r>
      <w:r w:rsidRPr="005D4804">
        <w:rPr>
          <w:rFonts w:ascii="Times New Roman" w:eastAsia="Times New Roman" w:hAnsi="Times New Roman" w:cs="Times New Roman"/>
          <w:color w:val="000000"/>
          <w:sz w:val="20"/>
          <w:szCs w:val="20"/>
          <w:lang w:val="de-DE"/>
        </w:rPr>
        <w:t>."</w:t>
      </w:r>
    </w:p>
    <w:p w:rsidR="008A04F1" w:rsidRPr="005D4804" w:rsidRDefault="008A04F1" w:rsidP="008A04F1">
      <w:pPr>
        <w:shd w:val="clear" w:color="auto" w:fill="FFFFFF"/>
        <w:autoSpaceDE w:val="0"/>
        <w:autoSpaceDN w:val="0"/>
        <w:adjustRightInd w:val="0"/>
        <w:spacing w:after="0" w:line="240" w:lineRule="auto"/>
        <w:jc w:val="both"/>
        <w:rPr>
          <w:rFonts w:ascii="Times New Roman" w:hAnsi="Times New Roman" w:cs="Times New Roman"/>
          <w:sz w:val="20"/>
          <w:szCs w:val="20"/>
          <w:lang w:val="de-DE"/>
        </w:rPr>
      </w:pPr>
      <w:r w:rsidRPr="005D4804">
        <w:rPr>
          <w:rFonts w:ascii="Times New Roman" w:hAnsi="Times New Roman" w:cs="Times New Roman"/>
          <w:color w:val="000000"/>
          <w:sz w:val="20"/>
          <w:szCs w:val="20"/>
          <w:vertAlign w:val="superscript"/>
          <w:lang w:val="de-DE"/>
        </w:rPr>
        <w:t>10</w:t>
      </w:r>
      <w:r w:rsidRPr="005D4804">
        <w:rPr>
          <w:rFonts w:ascii="Times New Roman" w:hAnsi="Times New Roman" w:cs="Times New Roman"/>
          <w:color w:val="000000"/>
          <w:sz w:val="20"/>
          <w:szCs w:val="20"/>
          <w:lang w:val="de-DE"/>
        </w:rPr>
        <w:t xml:space="preserve">   Hans Weder, Die Gleichnisse Jesu als Metaphern. Traditions- und redaktionsgeschichtliche Analysen und Interpretationen (FRLANT 120), G</w:t>
      </w:r>
      <w:r w:rsidRPr="005D4804">
        <w:rPr>
          <w:rFonts w:ascii="Times New Roman" w:eastAsia="Times New Roman" w:hAnsi="Times New Roman" w:cs="Times New Roman"/>
          <w:color w:val="000000"/>
          <w:sz w:val="20"/>
          <w:szCs w:val="20"/>
          <w:lang w:val="de-DE"/>
        </w:rPr>
        <w:t xml:space="preserve">öttingen </w:t>
      </w:r>
      <w:r w:rsidRPr="005D4804">
        <w:rPr>
          <w:rFonts w:ascii="Times New Roman" w:eastAsia="Times New Roman" w:hAnsi="Times New Roman" w:cs="Times New Roman"/>
          <w:color w:val="000000"/>
          <w:sz w:val="20"/>
          <w:szCs w:val="20"/>
          <w:vertAlign w:val="superscript"/>
          <w:lang w:val="de-DE"/>
        </w:rPr>
        <w:t>3</w:t>
      </w:r>
      <w:r w:rsidRPr="005D4804">
        <w:rPr>
          <w:rFonts w:ascii="Times New Roman" w:eastAsia="Times New Roman" w:hAnsi="Times New Roman" w:cs="Times New Roman"/>
          <w:color w:val="000000"/>
          <w:sz w:val="20"/>
          <w:szCs w:val="20"/>
          <w:lang w:val="de-DE"/>
        </w:rPr>
        <w:t>1984.</w:t>
      </w:r>
    </w:p>
    <w:p w:rsidR="008A04F1" w:rsidRPr="00D933F2" w:rsidRDefault="008A04F1" w:rsidP="008A04F1">
      <w:pPr>
        <w:shd w:val="clear" w:color="auto" w:fill="FFFFFF"/>
        <w:autoSpaceDE w:val="0"/>
        <w:autoSpaceDN w:val="0"/>
        <w:adjustRightInd w:val="0"/>
        <w:spacing w:after="0" w:line="240" w:lineRule="auto"/>
        <w:jc w:val="both"/>
        <w:rPr>
          <w:rFonts w:ascii="Times New Roman" w:hAnsi="Times New Roman" w:cs="Times New Roman"/>
          <w:sz w:val="20"/>
          <w:szCs w:val="20"/>
          <w:lang w:val="de-DE"/>
        </w:rPr>
      </w:pPr>
      <w:r w:rsidRPr="005D4804">
        <w:rPr>
          <w:rFonts w:ascii="Times New Roman" w:hAnsi="Times New Roman" w:cs="Times New Roman"/>
          <w:color w:val="000000"/>
          <w:sz w:val="20"/>
          <w:szCs w:val="20"/>
          <w:vertAlign w:val="superscript"/>
          <w:lang w:val="de-DE"/>
        </w:rPr>
        <w:t>11</w:t>
      </w:r>
      <w:r w:rsidRPr="005D4804">
        <w:rPr>
          <w:rFonts w:ascii="Times New Roman" w:hAnsi="Times New Roman" w:cs="Times New Roman"/>
          <w:color w:val="000000"/>
          <w:sz w:val="20"/>
          <w:szCs w:val="20"/>
          <w:lang w:val="de-DE"/>
        </w:rPr>
        <w:t xml:space="preserve">   Die </w:t>
      </w:r>
      <w:proofErr w:type="spellStart"/>
      <w:r w:rsidRPr="005D4804">
        <w:rPr>
          <w:rFonts w:ascii="Times New Roman" w:hAnsi="Times New Roman" w:cs="Times New Roman"/>
          <w:color w:val="000000"/>
          <w:sz w:val="20"/>
          <w:szCs w:val="20"/>
          <w:lang w:val="de-DE"/>
        </w:rPr>
        <w:t>Gleichniserz</w:t>
      </w:r>
      <w:r w:rsidRPr="005D4804">
        <w:rPr>
          <w:rFonts w:ascii="Times New Roman" w:eastAsia="Times New Roman" w:hAnsi="Times New Roman" w:cs="Times New Roman"/>
          <w:color w:val="000000"/>
          <w:sz w:val="20"/>
          <w:szCs w:val="20"/>
          <w:lang w:val="de-DE"/>
        </w:rPr>
        <w:t>ählungen</w:t>
      </w:r>
      <w:proofErr w:type="spellEnd"/>
      <w:r w:rsidRPr="005D4804">
        <w:rPr>
          <w:rFonts w:ascii="Times New Roman" w:eastAsia="Times New Roman" w:hAnsi="Times New Roman" w:cs="Times New Roman"/>
          <w:color w:val="000000"/>
          <w:sz w:val="20"/>
          <w:szCs w:val="20"/>
          <w:lang w:val="de-DE"/>
        </w:rPr>
        <w:t xml:space="preserve"> Jesu. Eine hermeneutische Einführung (UTB 1343), Göttingen 1985.</w:t>
      </w:r>
    </w:p>
  </w:footnote>
  <w:footnote w:id="9">
    <w:p w:rsidR="008A04F1" w:rsidRPr="00D933F2" w:rsidRDefault="008A04F1" w:rsidP="008A04F1">
      <w:pPr>
        <w:spacing w:after="0" w:line="240" w:lineRule="auto"/>
        <w:rPr>
          <w:lang w:val="de-DE"/>
        </w:rPr>
      </w:pPr>
      <w:r>
        <w:rPr>
          <w:rStyle w:val="a8"/>
        </w:rPr>
        <w:footnoteRef/>
      </w:r>
      <w:r w:rsidRPr="00D933F2">
        <w:rPr>
          <w:lang w:val="de-DE"/>
        </w:rPr>
        <w:t xml:space="preserve"> </w:t>
      </w:r>
      <w:hyperlink r:id="rId2" w:history="1">
        <w:r w:rsidRPr="004D4969">
          <w:rPr>
            <w:rStyle w:val="-"/>
            <w:lang w:val="de-DE"/>
          </w:rPr>
          <w:t>https</w:t>
        </w:r>
        <w:r w:rsidRPr="00D933F2">
          <w:rPr>
            <w:rStyle w:val="-"/>
            <w:lang w:val="de-DE"/>
          </w:rPr>
          <w:t>://</w:t>
        </w:r>
        <w:r w:rsidRPr="004D4969">
          <w:rPr>
            <w:rStyle w:val="-"/>
            <w:lang w:val="de-DE"/>
          </w:rPr>
          <w:t>el</w:t>
        </w:r>
        <w:r w:rsidRPr="00D933F2">
          <w:rPr>
            <w:rStyle w:val="-"/>
            <w:lang w:val="de-DE"/>
          </w:rPr>
          <w:t>.</w:t>
        </w:r>
        <w:r w:rsidRPr="004D4969">
          <w:rPr>
            <w:rStyle w:val="-"/>
            <w:lang w:val="de-DE"/>
          </w:rPr>
          <w:t>wikipedia</w:t>
        </w:r>
        <w:r w:rsidRPr="00D933F2">
          <w:rPr>
            <w:rStyle w:val="-"/>
            <w:lang w:val="de-DE"/>
          </w:rPr>
          <w:t>.</w:t>
        </w:r>
        <w:r w:rsidRPr="004D4969">
          <w:rPr>
            <w:rStyle w:val="-"/>
            <w:lang w:val="de-DE"/>
          </w:rPr>
          <w:t>org</w:t>
        </w:r>
        <w:r w:rsidRPr="00D933F2">
          <w:rPr>
            <w:rStyle w:val="-"/>
            <w:lang w:val="de-DE"/>
          </w:rPr>
          <w:t>/</w:t>
        </w:r>
        <w:r w:rsidRPr="004D4969">
          <w:rPr>
            <w:rStyle w:val="-"/>
            <w:lang w:val="de-DE"/>
          </w:rPr>
          <w:t>wiki</w:t>
        </w:r>
        <w:r w:rsidRPr="00D933F2">
          <w:rPr>
            <w:rStyle w:val="-"/>
            <w:lang w:val="de-DE"/>
          </w:rPr>
          <w:t>/%</w:t>
        </w:r>
        <w:r w:rsidRPr="004D4969">
          <w:rPr>
            <w:rStyle w:val="-"/>
            <w:lang w:val="de-DE"/>
          </w:rPr>
          <w:t>CE</w:t>
        </w:r>
        <w:r w:rsidRPr="00D933F2">
          <w:rPr>
            <w:rStyle w:val="-"/>
            <w:lang w:val="de-DE"/>
          </w:rPr>
          <w:t>%92%</w:t>
        </w:r>
        <w:r w:rsidRPr="004D4969">
          <w:rPr>
            <w:rStyle w:val="-"/>
            <w:lang w:val="de-DE"/>
          </w:rPr>
          <w:t>CE</w:t>
        </w:r>
        <w:r w:rsidRPr="00D933F2">
          <w:rPr>
            <w:rStyle w:val="-"/>
            <w:lang w:val="de-DE"/>
          </w:rPr>
          <w:t>%</w:t>
        </w:r>
        <w:r w:rsidRPr="004D4969">
          <w:rPr>
            <w:rStyle w:val="-"/>
            <w:lang w:val="de-DE"/>
          </w:rPr>
          <w:t>AF</w:t>
        </w:r>
        <w:r w:rsidRPr="00D933F2">
          <w:rPr>
            <w:rStyle w:val="-"/>
            <w:lang w:val="de-DE"/>
          </w:rPr>
          <w:t>%</w:t>
        </w:r>
        <w:r w:rsidRPr="004D4969">
          <w:rPr>
            <w:rStyle w:val="-"/>
            <w:lang w:val="de-DE"/>
          </w:rPr>
          <w:t>CE</w:t>
        </w:r>
        <w:r w:rsidRPr="00D933F2">
          <w:rPr>
            <w:rStyle w:val="-"/>
            <w:lang w:val="de-DE"/>
          </w:rPr>
          <w:t>%</w:t>
        </w:r>
        <w:r w:rsidRPr="004D4969">
          <w:rPr>
            <w:rStyle w:val="-"/>
            <w:lang w:val="de-DE"/>
          </w:rPr>
          <w:t>BD</w:t>
        </w:r>
        <w:r w:rsidRPr="00D933F2">
          <w:rPr>
            <w:rStyle w:val="-"/>
            <w:lang w:val="de-DE"/>
          </w:rPr>
          <w:t>%</w:t>
        </w:r>
        <w:r w:rsidRPr="004D4969">
          <w:rPr>
            <w:rStyle w:val="-"/>
            <w:lang w:val="de-DE"/>
          </w:rPr>
          <w:t>CF</w:t>
        </w:r>
        <w:r w:rsidRPr="00D933F2">
          <w:rPr>
            <w:rStyle w:val="-"/>
            <w:lang w:val="de-DE"/>
          </w:rPr>
          <w:t>%83%</w:t>
        </w:r>
        <w:r w:rsidRPr="004D4969">
          <w:rPr>
            <w:rStyle w:val="-"/>
            <w:lang w:val="de-DE"/>
          </w:rPr>
          <w:t>CE</w:t>
        </w:r>
        <w:r w:rsidRPr="00D933F2">
          <w:rPr>
            <w:rStyle w:val="-"/>
            <w:lang w:val="de-DE"/>
          </w:rPr>
          <w:t>%</w:t>
        </w:r>
        <w:r w:rsidRPr="004D4969">
          <w:rPr>
            <w:rStyle w:val="-"/>
            <w:lang w:val="de-DE"/>
          </w:rPr>
          <w:t>B</w:t>
        </w:r>
        <w:r w:rsidRPr="00D933F2">
          <w:rPr>
            <w:rStyle w:val="-"/>
            <w:lang w:val="de-DE"/>
          </w:rPr>
          <w:t>5%</w:t>
        </w:r>
        <w:r w:rsidRPr="004D4969">
          <w:rPr>
            <w:rStyle w:val="-"/>
            <w:lang w:val="de-DE"/>
          </w:rPr>
          <w:t>CE</w:t>
        </w:r>
        <w:r w:rsidRPr="00D933F2">
          <w:rPr>
            <w:rStyle w:val="-"/>
            <w:lang w:val="de-DE"/>
          </w:rPr>
          <w:t>%</w:t>
        </w:r>
        <w:r w:rsidRPr="004D4969">
          <w:rPr>
            <w:rStyle w:val="-"/>
            <w:lang w:val="de-DE"/>
          </w:rPr>
          <w:t>BD</w:t>
        </w:r>
        <w:r w:rsidRPr="00D933F2">
          <w:rPr>
            <w:rStyle w:val="-"/>
            <w:lang w:val="de-DE"/>
          </w:rPr>
          <w:t>%</w:t>
        </w:r>
        <w:r w:rsidRPr="004D4969">
          <w:rPr>
            <w:rStyle w:val="-"/>
            <w:lang w:val="de-DE"/>
          </w:rPr>
          <w:t>CF</w:t>
        </w:r>
        <w:r w:rsidRPr="00D933F2">
          <w:rPr>
            <w:rStyle w:val="-"/>
            <w:lang w:val="de-DE"/>
          </w:rPr>
          <w:t>%84_%</w:t>
        </w:r>
        <w:r w:rsidRPr="004D4969">
          <w:rPr>
            <w:rStyle w:val="-"/>
            <w:lang w:val="de-DE"/>
          </w:rPr>
          <w:t>CE</w:t>
        </w:r>
        <w:r w:rsidRPr="00D933F2">
          <w:rPr>
            <w:rStyle w:val="-"/>
            <w:lang w:val="de-DE"/>
          </w:rPr>
          <w:t>%</w:t>
        </w:r>
        <w:r w:rsidRPr="004D4969">
          <w:rPr>
            <w:rStyle w:val="-"/>
            <w:lang w:val="de-DE"/>
          </w:rPr>
          <w:t>B</w:t>
        </w:r>
        <w:r w:rsidRPr="00D933F2">
          <w:rPr>
            <w:rStyle w:val="-"/>
            <w:lang w:val="de-DE"/>
          </w:rPr>
          <w:t>2%</w:t>
        </w:r>
        <w:r w:rsidRPr="004D4969">
          <w:rPr>
            <w:rStyle w:val="-"/>
            <w:lang w:val="de-DE"/>
          </w:rPr>
          <w:t>CE</w:t>
        </w:r>
        <w:r w:rsidRPr="00D933F2">
          <w:rPr>
            <w:rStyle w:val="-"/>
            <w:lang w:val="de-DE"/>
          </w:rPr>
          <w:t>%</w:t>
        </w:r>
        <w:r w:rsidRPr="004D4969">
          <w:rPr>
            <w:rStyle w:val="-"/>
            <w:lang w:val="de-DE"/>
          </w:rPr>
          <w:t>B</w:t>
        </w:r>
        <w:r w:rsidRPr="00D933F2">
          <w:rPr>
            <w:rStyle w:val="-"/>
            <w:lang w:val="de-DE"/>
          </w:rPr>
          <w:t>1%</w:t>
        </w:r>
        <w:r w:rsidRPr="004D4969">
          <w:rPr>
            <w:rStyle w:val="-"/>
            <w:lang w:val="de-DE"/>
          </w:rPr>
          <w:t>CE</w:t>
        </w:r>
        <w:r w:rsidRPr="00D933F2">
          <w:rPr>
            <w:rStyle w:val="-"/>
            <w:lang w:val="de-DE"/>
          </w:rPr>
          <w:t>%</w:t>
        </w:r>
        <w:r w:rsidRPr="004D4969">
          <w:rPr>
            <w:rStyle w:val="-"/>
            <w:lang w:val="de-DE"/>
          </w:rPr>
          <w:t>BD</w:t>
        </w:r>
        <w:r w:rsidRPr="00D933F2">
          <w:rPr>
            <w:rStyle w:val="-"/>
            <w:lang w:val="de-DE"/>
          </w:rPr>
          <w:t>_%</w:t>
        </w:r>
        <w:r w:rsidRPr="004D4969">
          <w:rPr>
            <w:rStyle w:val="-"/>
            <w:lang w:val="de-DE"/>
          </w:rPr>
          <w:t>CE</w:t>
        </w:r>
        <w:r w:rsidRPr="00D933F2">
          <w:rPr>
            <w:rStyle w:val="-"/>
            <w:lang w:val="de-DE"/>
          </w:rPr>
          <w:t>%93%</w:t>
        </w:r>
        <w:r w:rsidRPr="004D4969">
          <w:rPr>
            <w:rStyle w:val="-"/>
            <w:lang w:val="de-DE"/>
          </w:rPr>
          <w:t>CE</w:t>
        </w:r>
        <w:r w:rsidRPr="00D933F2">
          <w:rPr>
            <w:rStyle w:val="-"/>
            <w:lang w:val="de-DE"/>
          </w:rPr>
          <w:t>%</w:t>
        </w:r>
        <w:r w:rsidRPr="004D4969">
          <w:rPr>
            <w:rStyle w:val="-"/>
            <w:lang w:val="de-DE"/>
          </w:rPr>
          <w:t>BA</w:t>
        </w:r>
        <w:r w:rsidRPr="00D933F2">
          <w:rPr>
            <w:rStyle w:val="-"/>
            <w:lang w:val="de-DE"/>
          </w:rPr>
          <w:t>%</w:t>
        </w:r>
        <w:r w:rsidRPr="004D4969">
          <w:rPr>
            <w:rStyle w:val="-"/>
            <w:lang w:val="de-DE"/>
          </w:rPr>
          <w:t>CE</w:t>
        </w:r>
        <w:r w:rsidRPr="00D933F2">
          <w:rPr>
            <w:rStyle w:val="-"/>
            <w:lang w:val="de-DE"/>
          </w:rPr>
          <w:t>%</w:t>
        </w:r>
        <w:r w:rsidRPr="004D4969">
          <w:rPr>
            <w:rStyle w:val="-"/>
            <w:lang w:val="de-DE"/>
          </w:rPr>
          <w:t>BF</w:t>
        </w:r>
        <w:r w:rsidRPr="00D933F2">
          <w:rPr>
            <w:rStyle w:val="-"/>
            <w:lang w:val="de-DE"/>
          </w:rPr>
          <w:t>%</w:t>
        </w:r>
        <w:r w:rsidRPr="004D4969">
          <w:rPr>
            <w:rStyle w:val="-"/>
            <w:lang w:val="de-DE"/>
          </w:rPr>
          <w:t>CE</w:t>
        </w:r>
        <w:r w:rsidRPr="00D933F2">
          <w:rPr>
            <w:rStyle w:val="-"/>
            <w:lang w:val="de-DE"/>
          </w:rPr>
          <w:t>%</w:t>
        </w:r>
        <w:r w:rsidRPr="004D4969">
          <w:rPr>
            <w:rStyle w:val="-"/>
            <w:lang w:val="de-DE"/>
          </w:rPr>
          <w:t>B</w:t>
        </w:r>
        <w:r w:rsidRPr="00D933F2">
          <w:rPr>
            <w:rStyle w:val="-"/>
            <w:lang w:val="de-DE"/>
          </w:rPr>
          <w:t>3%</w:t>
        </w:r>
        <w:r w:rsidRPr="004D4969">
          <w:rPr>
            <w:rStyle w:val="-"/>
            <w:lang w:val="de-DE"/>
          </w:rPr>
          <w:t>CE</w:t>
        </w:r>
        <w:r w:rsidRPr="00D933F2">
          <w:rPr>
            <w:rStyle w:val="-"/>
            <w:lang w:val="de-DE"/>
          </w:rPr>
          <w:t>%</w:t>
        </w:r>
        <w:r w:rsidRPr="004D4969">
          <w:rPr>
            <w:rStyle w:val="-"/>
            <w:lang w:val="de-DE"/>
          </w:rPr>
          <w:t>BA</w:t>
        </w:r>
      </w:hyperlink>
      <w:r w:rsidRPr="00D933F2">
        <w:rPr>
          <w:lang w:val="de-DE"/>
        </w:rPr>
        <w:t xml:space="preserve"> </w:t>
      </w:r>
    </w:p>
  </w:footnote>
  <w:footnote w:id="10">
    <w:p w:rsidR="008A04F1" w:rsidRPr="00D933F2" w:rsidRDefault="008A04F1" w:rsidP="008A04F1">
      <w:pPr>
        <w:spacing w:after="0" w:line="240" w:lineRule="auto"/>
        <w:rPr>
          <w:rFonts w:asciiTheme="majorHAnsi" w:eastAsiaTheme="majorEastAsia" w:hAnsiTheme="majorHAnsi" w:cstheme="majorBidi"/>
          <w:b/>
          <w:bCs/>
          <w:color w:val="4F81BD" w:themeColor="accent1"/>
          <w:sz w:val="26"/>
          <w:szCs w:val="26"/>
          <w:lang w:val="de-DE" w:bidi="he-IL"/>
        </w:rPr>
      </w:pPr>
      <w:r>
        <w:rPr>
          <w:rStyle w:val="a8"/>
        </w:rPr>
        <w:footnoteRef/>
      </w:r>
      <w:r w:rsidRPr="00D933F2">
        <w:rPr>
          <w:lang w:val="de-DE"/>
        </w:rPr>
        <w:t xml:space="preserve"> </w:t>
      </w:r>
      <w:hyperlink r:id="rId3" w:anchor="imgrc=N-olXojhOReiQM:&amp;vet=1" w:history="1">
        <w:r w:rsidRPr="00D933F2">
          <w:rPr>
            <w:rStyle w:val="-"/>
            <w:lang w:val="de-DE" w:bidi="he-IL"/>
          </w:rPr>
          <w:t>https://www.google.com/search?q=%CE%92%CE%91%CE%9D+%CE%93%CE%9A%CE%9F%CE%93%CE%9A+%CE%A3%CE%A0%CE%9F%CE%A1%CE%95%CE%91%CE%A3&amp;client=firefox-b-d&amp;sa=X&amp;biw=1752&amp;bih=966&amp;tbm=isch&amp;source=iu&amp;ictx=1&amp;fir=pm5c03-wYOrk5M%253A%252ChvgL0y1-hKAl9M%252C_&amp;vet=1&amp;usg=AI4_-kQLv38E2DsJ2dsBzyzwlFYnkckevA&amp;ved=2ahUKEwjtp-fZoOHjAhXps4sKHcApBMcQ9QEwAHoECAkQBg#imgrc=N-olXojhOReiQM:&amp;vet=1</w:t>
        </w:r>
      </w:hyperlink>
      <w:r w:rsidRPr="00D933F2">
        <w:rPr>
          <w:lang w:val="de-DE" w:bidi="he-IL"/>
        </w:rPr>
        <w:t xml:space="preserve"> </w:t>
      </w:r>
    </w:p>
  </w:footnote>
  <w:footnote w:id="11">
    <w:p w:rsidR="008A04F1" w:rsidRPr="00B23B15" w:rsidRDefault="008A04F1" w:rsidP="008A04F1">
      <w:pPr>
        <w:pStyle w:val="a7"/>
      </w:pPr>
      <w:r>
        <w:rPr>
          <w:rStyle w:val="a8"/>
        </w:rPr>
        <w:footnoteRef/>
      </w:r>
      <w:r w:rsidRPr="00B23B15">
        <w:t xml:space="preserve"> </w:t>
      </w:r>
      <w:proofErr w:type="spellStart"/>
      <w:r>
        <w:t>Πρβλ</w:t>
      </w:r>
      <w:proofErr w:type="spellEnd"/>
      <w:r>
        <w:t xml:space="preserve">. </w:t>
      </w:r>
      <w:hyperlink r:id="rId4" w:history="1">
        <w:r w:rsidRPr="0064581F">
          <w:rPr>
            <w:rStyle w:val="-"/>
          </w:rPr>
          <w:t>http://homouniversalisgr.blogspot.com/2017/03/30-1853-29-1890.html</w:t>
        </w:r>
      </w:hyperlink>
      <w:r>
        <w:t xml:space="preserve"> </w:t>
      </w:r>
    </w:p>
  </w:footnote>
  <w:footnote w:id="12">
    <w:p w:rsidR="008A04F1" w:rsidRPr="005D4804" w:rsidRDefault="008A04F1" w:rsidP="008A04F1">
      <w:pPr>
        <w:pStyle w:val="a7"/>
        <w:jc w:val="both"/>
        <w:rPr>
          <w:lang w:val="de-DE"/>
        </w:rPr>
      </w:pPr>
      <w:r w:rsidRPr="005D4804">
        <w:rPr>
          <w:rStyle w:val="a8"/>
        </w:rPr>
        <w:footnoteRef/>
      </w:r>
      <w:r w:rsidRPr="005D4804">
        <w:rPr>
          <w:lang w:val="de-DE"/>
        </w:rPr>
        <w:t xml:space="preserve"> B. </w:t>
      </w:r>
      <w:proofErr w:type="spellStart"/>
      <w:r w:rsidRPr="005D4804">
        <w:rPr>
          <w:lang w:val="de-DE"/>
        </w:rPr>
        <w:t>Wellmann</w:t>
      </w:r>
      <w:proofErr w:type="spellEnd"/>
      <w:r w:rsidRPr="005D4804">
        <w:rPr>
          <w:lang w:val="de-DE"/>
        </w:rPr>
        <w:t xml:space="preserve">, Licht aus, Spot an! Die </w:t>
      </w:r>
      <w:proofErr w:type="spellStart"/>
      <w:r w:rsidRPr="005D4804">
        <w:rPr>
          <w:lang w:val="de-DE"/>
        </w:rPr>
        <w:t>Schauplaetze</w:t>
      </w:r>
      <w:proofErr w:type="spellEnd"/>
      <w:r w:rsidRPr="005D4804">
        <w:rPr>
          <w:lang w:val="de-DE"/>
        </w:rPr>
        <w:t xml:space="preserve"> des Markusevangeliums</w:t>
      </w:r>
      <w:r w:rsidRPr="005D4804">
        <w:rPr>
          <w:i/>
          <w:lang w:val="de-DE"/>
        </w:rPr>
        <w:t>, Bibel heute</w:t>
      </w:r>
      <w:r w:rsidRPr="005D4804">
        <w:rPr>
          <w:lang w:val="de-DE"/>
        </w:rPr>
        <w:t xml:space="preserve"> 38 (2002) 40-42, Bas van </w:t>
      </w:r>
      <w:proofErr w:type="spellStart"/>
      <w:r w:rsidRPr="005D4804">
        <w:rPr>
          <w:lang w:val="de-DE"/>
        </w:rPr>
        <w:t>Iersel</w:t>
      </w:r>
      <w:proofErr w:type="spellEnd"/>
      <w:r w:rsidRPr="005D4804">
        <w:rPr>
          <w:lang w:val="de-DE"/>
        </w:rPr>
        <w:t xml:space="preserve"> 1993. </w:t>
      </w:r>
    </w:p>
  </w:footnote>
  <w:footnote w:id="13">
    <w:p w:rsidR="008A04F1" w:rsidRPr="005D4804" w:rsidRDefault="008A04F1" w:rsidP="008A04F1">
      <w:pPr>
        <w:pStyle w:val="a7"/>
        <w:jc w:val="both"/>
      </w:pPr>
      <w:r w:rsidRPr="005D4804">
        <w:rPr>
          <w:rStyle w:val="a8"/>
        </w:rPr>
        <w:footnoteRef/>
      </w:r>
      <w:r w:rsidRPr="005D4804">
        <w:t xml:space="preserve"> </w:t>
      </w:r>
      <w:r w:rsidRPr="005D4804">
        <w:rPr>
          <w:lang w:val="en-US"/>
        </w:rPr>
        <w:t>G</w:t>
      </w:r>
      <w:r w:rsidRPr="005D4804">
        <w:t xml:space="preserve">. </w:t>
      </w:r>
      <w:r w:rsidRPr="005D4804">
        <w:rPr>
          <w:lang w:val="en-US"/>
        </w:rPr>
        <w:t>Luck</w:t>
      </w:r>
      <w:r w:rsidRPr="005D4804">
        <w:t xml:space="preserve">, </w:t>
      </w:r>
      <w:r w:rsidRPr="005D4804">
        <w:rPr>
          <w:i/>
        </w:rPr>
        <w:t xml:space="preserve">Περί Μαγείας, Η Μαγεία στον Ελληνικό και τον </w:t>
      </w:r>
      <w:proofErr w:type="spellStart"/>
      <w:r w:rsidRPr="005D4804">
        <w:rPr>
          <w:i/>
        </w:rPr>
        <w:t>Ρωμαικό</w:t>
      </w:r>
      <w:proofErr w:type="spellEnd"/>
      <w:r w:rsidRPr="005D4804">
        <w:rPr>
          <w:i/>
        </w:rPr>
        <w:t xml:space="preserve"> </w:t>
      </w:r>
      <w:r w:rsidRPr="005D4804">
        <w:rPr>
          <w:i/>
          <w:caps/>
        </w:rPr>
        <w:t>κ</w:t>
      </w:r>
      <w:r w:rsidRPr="005D4804">
        <w:rPr>
          <w:i/>
        </w:rPr>
        <w:t>όσμο</w:t>
      </w:r>
      <w:r w:rsidRPr="005D4804">
        <w:t xml:space="preserve">, Αθήνα: Εξάντας 1996, 79. </w:t>
      </w:r>
    </w:p>
  </w:footnote>
  <w:footnote w:id="14">
    <w:p w:rsidR="00897189" w:rsidRDefault="00897189"/>
    <w:p w:rsidR="008A04F1" w:rsidRPr="009B36F7" w:rsidRDefault="008A04F1" w:rsidP="008A04F1">
      <w:pPr>
        <w:pStyle w:val="a7"/>
        <w:jc w:val="both"/>
        <w:rPr>
          <w:b/>
        </w:rPr>
      </w:pPr>
    </w:p>
  </w:footnote>
  <w:footnote w:id="15">
    <w:p w:rsidR="008A04F1" w:rsidRPr="005D4804" w:rsidRDefault="008A04F1" w:rsidP="008A04F1">
      <w:pPr>
        <w:pStyle w:val="a7"/>
        <w:jc w:val="both"/>
        <w:rPr>
          <w:lang w:val="de-DE"/>
        </w:rPr>
      </w:pPr>
      <w:r w:rsidRPr="005D4804">
        <w:rPr>
          <w:rStyle w:val="a8"/>
        </w:rPr>
        <w:footnoteRef/>
      </w:r>
      <w:r w:rsidRPr="005D4804">
        <w:rPr>
          <w:lang w:val="de-DE"/>
        </w:rPr>
        <w:t xml:space="preserve"> </w:t>
      </w:r>
      <w:r w:rsidRPr="005D4804">
        <w:t>Ελήφθη</w:t>
      </w:r>
      <w:r w:rsidRPr="005D4804">
        <w:rPr>
          <w:lang w:val="de-DE"/>
        </w:rPr>
        <w:t xml:space="preserve"> </w:t>
      </w:r>
      <w:r w:rsidRPr="005D4804">
        <w:t>από</w:t>
      </w:r>
      <w:r w:rsidRPr="005D4804">
        <w:rPr>
          <w:lang w:val="de-DE"/>
        </w:rPr>
        <w:t xml:space="preserve"> R. Feneberg, Der Jude Jesus und die Heiden. Die Heidenfrage im </w:t>
      </w:r>
      <w:proofErr w:type="spellStart"/>
      <w:r w:rsidRPr="005D4804">
        <w:rPr>
          <w:lang w:val="de-DE"/>
        </w:rPr>
        <w:t>Evnagelium</w:t>
      </w:r>
      <w:proofErr w:type="spellEnd"/>
      <w:r w:rsidRPr="005D4804">
        <w:rPr>
          <w:lang w:val="de-DE"/>
        </w:rPr>
        <w:t xml:space="preserve"> des Markus </w:t>
      </w:r>
      <w:proofErr w:type="spellStart"/>
      <w:r w:rsidRPr="005D4804">
        <w:rPr>
          <w:i/>
          <w:lang w:val="de-DE"/>
        </w:rPr>
        <w:t>BiKi</w:t>
      </w:r>
      <w:proofErr w:type="spellEnd"/>
      <w:r w:rsidRPr="005D4804">
        <w:rPr>
          <w:lang w:val="de-DE"/>
        </w:rPr>
        <w:t xml:space="preserve"> 66 (2011)  85-89, 88.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700D0"/>
    <w:multiLevelType w:val="hybridMultilevel"/>
    <w:tmpl w:val="FB9C3DFA"/>
    <w:lvl w:ilvl="0" w:tplc="F81AA3DE">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EEA27B8"/>
    <w:multiLevelType w:val="hybridMultilevel"/>
    <w:tmpl w:val="993C235A"/>
    <w:lvl w:ilvl="0" w:tplc="51E07436">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D270DB6"/>
    <w:multiLevelType w:val="multilevel"/>
    <w:tmpl w:val="5C4408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6B9D35E7"/>
    <w:multiLevelType w:val="hybridMultilevel"/>
    <w:tmpl w:val="1EDC5EA2"/>
    <w:lvl w:ilvl="0" w:tplc="17E8A47E">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F56A9"/>
    <w:rsid w:val="00071BAC"/>
    <w:rsid w:val="00074A62"/>
    <w:rsid w:val="00120F53"/>
    <w:rsid w:val="001D2477"/>
    <w:rsid w:val="00214205"/>
    <w:rsid w:val="0022676C"/>
    <w:rsid w:val="00290770"/>
    <w:rsid w:val="003C5729"/>
    <w:rsid w:val="006F6495"/>
    <w:rsid w:val="00897189"/>
    <w:rsid w:val="008A04F1"/>
    <w:rsid w:val="009E120B"/>
    <w:rsid w:val="009F1EF5"/>
    <w:rsid w:val="009F7108"/>
    <w:rsid w:val="00BE7863"/>
    <w:rsid w:val="00CC530E"/>
    <w:rsid w:val="00D03A79"/>
    <w:rsid w:val="00DF56A9"/>
    <w:rsid w:val="00E169D3"/>
    <w:rsid w:val="00F61B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5729"/>
  </w:style>
  <w:style w:type="paragraph" w:styleId="1">
    <w:name w:val="heading 1"/>
    <w:basedOn w:val="a"/>
    <w:next w:val="a"/>
    <w:rsid w:val="003C5729"/>
    <w:pPr>
      <w:keepNext/>
      <w:keepLines/>
      <w:spacing w:before="480" w:after="120"/>
      <w:outlineLvl w:val="0"/>
    </w:pPr>
    <w:rPr>
      <w:b/>
      <w:sz w:val="48"/>
      <w:szCs w:val="48"/>
    </w:rPr>
  </w:style>
  <w:style w:type="paragraph" w:styleId="2">
    <w:name w:val="heading 2"/>
    <w:basedOn w:val="a"/>
    <w:next w:val="a"/>
    <w:link w:val="2Char"/>
    <w:rsid w:val="003C5729"/>
    <w:pPr>
      <w:keepNext/>
      <w:keepLines/>
      <w:spacing w:before="360" w:after="80"/>
      <w:outlineLvl w:val="1"/>
    </w:pPr>
    <w:rPr>
      <w:b/>
      <w:sz w:val="36"/>
      <w:szCs w:val="36"/>
    </w:rPr>
  </w:style>
  <w:style w:type="paragraph" w:styleId="3">
    <w:name w:val="heading 3"/>
    <w:basedOn w:val="a"/>
    <w:next w:val="a"/>
    <w:rsid w:val="003C5729"/>
    <w:pPr>
      <w:keepNext/>
      <w:keepLines/>
      <w:spacing w:before="280" w:after="80"/>
      <w:outlineLvl w:val="2"/>
    </w:pPr>
    <w:rPr>
      <w:b/>
      <w:sz w:val="28"/>
      <w:szCs w:val="28"/>
    </w:rPr>
  </w:style>
  <w:style w:type="paragraph" w:styleId="4">
    <w:name w:val="heading 4"/>
    <w:basedOn w:val="a"/>
    <w:next w:val="a"/>
    <w:rsid w:val="003C5729"/>
    <w:pPr>
      <w:keepNext/>
      <w:keepLines/>
      <w:spacing w:before="240" w:after="40"/>
      <w:outlineLvl w:val="3"/>
    </w:pPr>
    <w:rPr>
      <w:b/>
      <w:sz w:val="24"/>
      <w:szCs w:val="24"/>
    </w:rPr>
  </w:style>
  <w:style w:type="paragraph" w:styleId="5">
    <w:name w:val="heading 5"/>
    <w:basedOn w:val="a"/>
    <w:next w:val="a"/>
    <w:rsid w:val="003C5729"/>
    <w:pPr>
      <w:keepNext/>
      <w:keepLines/>
      <w:spacing w:before="220" w:after="40"/>
      <w:outlineLvl w:val="4"/>
    </w:pPr>
    <w:rPr>
      <w:b/>
    </w:rPr>
  </w:style>
  <w:style w:type="paragraph" w:styleId="6">
    <w:name w:val="heading 6"/>
    <w:basedOn w:val="a"/>
    <w:next w:val="a"/>
    <w:rsid w:val="003C57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C5729"/>
    <w:tblPr>
      <w:tblCellMar>
        <w:top w:w="0" w:type="dxa"/>
        <w:left w:w="0" w:type="dxa"/>
        <w:bottom w:w="0" w:type="dxa"/>
        <w:right w:w="0" w:type="dxa"/>
      </w:tblCellMar>
    </w:tblPr>
  </w:style>
  <w:style w:type="paragraph" w:styleId="a3">
    <w:name w:val="Title"/>
    <w:basedOn w:val="a"/>
    <w:next w:val="a"/>
    <w:rsid w:val="003C5729"/>
    <w:pPr>
      <w:keepNext/>
      <w:keepLines/>
      <w:spacing w:before="480" w:after="120"/>
    </w:pPr>
    <w:rPr>
      <w:b/>
      <w:sz w:val="72"/>
      <w:szCs w:val="72"/>
    </w:rPr>
  </w:style>
  <w:style w:type="paragraph" w:styleId="a4">
    <w:name w:val="Subtitle"/>
    <w:basedOn w:val="a"/>
    <w:next w:val="a"/>
    <w:rsid w:val="003C5729"/>
    <w:pPr>
      <w:keepNext/>
      <w:keepLines/>
      <w:spacing w:before="360" w:after="80"/>
    </w:pPr>
    <w:rPr>
      <w:rFonts w:ascii="Georgia" w:eastAsia="Georgia" w:hAnsi="Georgia" w:cs="Georgia"/>
      <w:i/>
      <w:color w:val="666666"/>
      <w:sz w:val="48"/>
      <w:szCs w:val="48"/>
    </w:rPr>
  </w:style>
  <w:style w:type="paragraph" w:styleId="a5">
    <w:name w:val="Document Map"/>
    <w:basedOn w:val="a"/>
    <w:link w:val="Char"/>
    <w:uiPriority w:val="99"/>
    <w:semiHidden/>
    <w:unhideWhenUsed/>
    <w:rsid w:val="009E120B"/>
    <w:pPr>
      <w:spacing w:after="0" w:line="240" w:lineRule="auto"/>
    </w:pPr>
    <w:rPr>
      <w:rFonts w:ascii="Tahoma" w:hAnsi="Tahoma" w:cs="Tahoma"/>
      <w:sz w:val="16"/>
      <w:szCs w:val="16"/>
    </w:rPr>
  </w:style>
  <w:style w:type="character" w:customStyle="1" w:styleId="Char">
    <w:name w:val="Χάρτης εγγράφου Char"/>
    <w:basedOn w:val="a0"/>
    <w:link w:val="a5"/>
    <w:uiPriority w:val="99"/>
    <w:semiHidden/>
    <w:rsid w:val="009E120B"/>
    <w:rPr>
      <w:rFonts w:ascii="Tahoma" w:hAnsi="Tahoma" w:cs="Tahoma"/>
      <w:sz w:val="16"/>
      <w:szCs w:val="16"/>
    </w:rPr>
  </w:style>
  <w:style w:type="character" w:customStyle="1" w:styleId="2Char">
    <w:name w:val="Επικεφαλίδα 2 Char"/>
    <w:basedOn w:val="a0"/>
    <w:link w:val="2"/>
    <w:rsid w:val="008A04F1"/>
    <w:rPr>
      <w:b/>
      <w:sz w:val="36"/>
      <w:szCs w:val="36"/>
    </w:rPr>
  </w:style>
  <w:style w:type="paragraph" w:styleId="a6">
    <w:name w:val="List Paragraph"/>
    <w:basedOn w:val="a"/>
    <w:uiPriority w:val="34"/>
    <w:qFormat/>
    <w:rsid w:val="008A04F1"/>
    <w:pPr>
      <w:spacing w:after="200" w:line="276" w:lineRule="auto"/>
      <w:ind w:left="720"/>
      <w:contextualSpacing/>
    </w:pPr>
    <w:rPr>
      <w:rFonts w:asciiTheme="minorHAnsi" w:eastAsiaTheme="minorHAnsi" w:hAnsiTheme="minorHAnsi" w:cstheme="minorBidi"/>
      <w:lang w:eastAsia="en-US"/>
    </w:rPr>
  </w:style>
  <w:style w:type="paragraph" w:styleId="a7">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0"/>
    <w:qFormat/>
    <w:rsid w:val="008A04F1"/>
    <w:pPr>
      <w:spacing w:after="0" w:line="240" w:lineRule="auto"/>
    </w:pPr>
    <w:rPr>
      <w:rFonts w:ascii="Times New Roman" w:eastAsia="Times New Roman" w:hAnsi="Times New Roman" w:cs="Times New Roman"/>
      <w:sz w:val="20"/>
      <w:szCs w:val="20"/>
    </w:rPr>
  </w:style>
  <w:style w:type="character" w:customStyle="1" w:styleId="Char0">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7"/>
    <w:rsid w:val="008A04F1"/>
    <w:rPr>
      <w:rFonts w:ascii="Times New Roman" w:eastAsia="Times New Roman" w:hAnsi="Times New Roman" w:cs="Times New Roman"/>
      <w:sz w:val="20"/>
      <w:szCs w:val="20"/>
    </w:rPr>
  </w:style>
  <w:style w:type="character" w:styleId="a8">
    <w:name w:val="footnote reference"/>
    <w:aliases w:val="footnote number,Footnote symbol,Times 10 Point,Exposant 3 Point"/>
    <w:rsid w:val="008A04F1"/>
    <w:rPr>
      <w:vertAlign w:val="superscript"/>
    </w:rPr>
  </w:style>
  <w:style w:type="character" w:styleId="-">
    <w:name w:val="Hyperlink"/>
    <w:aliases w:val="Δεσμός"/>
    <w:basedOn w:val="a0"/>
    <w:uiPriority w:val="99"/>
    <w:unhideWhenUsed/>
    <w:rsid w:val="008A04F1"/>
    <w:rPr>
      <w:color w:val="0000FF"/>
      <w:u w:val="single"/>
    </w:rPr>
  </w:style>
  <w:style w:type="character" w:styleId="HTML">
    <w:name w:val="HTML Cite"/>
    <w:basedOn w:val="a0"/>
    <w:uiPriority w:val="99"/>
    <w:semiHidden/>
    <w:unhideWhenUsed/>
    <w:rsid w:val="008A04F1"/>
    <w:rPr>
      <w:i/>
      <w:iCs/>
    </w:rPr>
  </w:style>
  <w:style w:type="character" w:styleId="a9">
    <w:name w:val="Emphasis"/>
    <w:basedOn w:val="a0"/>
    <w:uiPriority w:val="20"/>
    <w:qFormat/>
    <w:rsid w:val="008A04F1"/>
    <w:rPr>
      <w:i/>
      <w:iCs/>
    </w:rPr>
  </w:style>
  <w:style w:type="character" w:styleId="aa">
    <w:name w:val="Strong"/>
    <w:uiPriority w:val="22"/>
    <w:qFormat/>
    <w:rsid w:val="008A04F1"/>
    <w:rPr>
      <w:b/>
      <w:bCs/>
    </w:rPr>
  </w:style>
  <w:style w:type="paragraph" w:styleId="ab">
    <w:name w:val="Body Text"/>
    <w:basedOn w:val="a"/>
    <w:link w:val="Char1"/>
    <w:unhideWhenUsed/>
    <w:qFormat/>
    <w:rsid w:val="008A04F1"/>
    <w:pPr>
      <w:spacing w:after="120" w:line="240" w:lineRule="auto"/>
    </w:pPr>
    <w:rPr>
      <w:rFonts w:ascii="Times New Roman" w:eastAsia="Times New Roman" w:hAnsi="Times New Roman" w:cs="Times New Roman"/>
      <w:sz w:val="24"/>
      <w:szCs w:val="24"/>
    </w:rPr>
  </w:style>
  <w:style w:type="character" w:customStyle="1" w:styleId="Char1">
    <w:name w:val="Σώμα κειμένου Char"/>
    <w:basedOn w:val="a0"/>
    <w:link w:val="ab"/>
    <w:rsid w:val="008A04F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net.gr/?i=news.el.article&amp;id=126585" TargetMode="External"/><Relationship Id="rId13" Type="http://schemas.openxmlformats.org/officeDocument/2006/relationships/hyperlink" Target="https://el.wikipedia.org/wiki/30_%CE%9C%CE%B1%CF%81%CF%84%CE%AF%CE%BF%CF%85" TargetMode="External"/><Relationship Id="rId18" Type="http://schemas.openxmlformats.org/officeDocument/2006/relationships/hyperlink" Target="https://weekly.israelbiblecenter.com/did-god-harden-pharaohs-heart/?via=43a1de1" TargetMode="External"/><Relationship Id="rId3" Type="http://schemas.openxmlformats.org/officeDocument/2006/relationships/settings" Target="settings.xml"/><Relationship Id="rId7" Type="http://schemas.openxmlformats.org/officeDocument/2006/relationships/hyperlink" Target="http://www.diapolis.auth.gr/epimorfotiko_uliko/index.php/2014-09-06-09-18-43/2014-09-06-09-35-19/38-c1-giotsa?showall=1" TargetMode="External"/><Relationship Id="rId12" Type="http://schemas.openxmlformats.org/officeDocument/2006/relationships/hyperlink" Target="https://antifono.gr/%e1%bc%a1-%cf%84%ce%ad%cf%87%ce%bd%ce%b7-%e1%bd%a1%cf%82-%cf%83%cf%85%ce%bd-%ce%b4%ce%b7%ce%bc%ce%b9%ce%bf%cf%85%cf%81%ce%b3%ce%af%ce%b1-%cf%84%ce%bf%e1%bf%a6-%ce%ba%cf%8c%cf%83%ce%bc%ce%bf%cf%85/" TargetMode="External"/><Relationship Id="rId17" Type="http://schemas.openxmlformats.org/officeDocument/2006/relationships/hyperlink" Target="http://www.sophia-ntrekou.gr/2013/09/niptiki-lysi-sto-provlima-tiskatanoisewskai-tismetafrasews-tvn-leitoyrgikwn-keimenwn.html" TargetMode="External"/><Relationship Id="rId2" Type="http://schemas.openxmlformats.org/officeDocument/2006/relationships/styles" Target="styles.xml"/><Relationship Id="rId16" Type="http://schemas.openxmlformats.org/officeDocument/2006/relationships/hyperlink" Target="https://el.wikipedia.org/wiki/189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tifono.us8.list-manage.com/track/click?u=c82423599cff0a96cdad0882e&amp;id=c65bc7ed36&amp;e=58a14e7390" TargetMode="External"/><Relationship Id="rId5" Type="http://schemas.openxmlformats.org/officeDocument/2006/relationships/footnotes" Target="footnotes.xml"/><Relationship Id="rId15" Type="http://schemas.openxmlformats.org/officeDocument/2006/relationships/hyperlink" Target="https://el.wikipedia.org/wiki/29_%CE%99%CE%BF%CF%85%CE%BB%CE%AF%CE%BF%CF%85" TargetMode="External"/><Relationship Id="rId10" Type="http://schemas.openxmlformats.org/officeDocument/2006/relationships/hyperlink" Target="http://www.enet.gr/?i=news.el.article&amp;id=12658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illy-fries.ch/das-grosse-gastmahl/" TargetMode="External"/><Relationship Id="rId14" Type="http://schemas.openxmlformats.org/officeDocument/2006/relationships/hyperlink" Target="https://el.wikipedia.org/wiki/185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search?q=%CE%92%CE%91%CE%9D+%CE%93%CE%9A%CE%9F%CE%93%CE%9A+%CE%A3%CE%A0%CE%9F%CE%A1%CE%95%CE%91%CE%A3&amp;client=firefox-b-d&amp;sa=X&amp;biw=1752&amp;bih=966&amp;tbm=isch&amp;source=iu&amp;ictx=1&amp;fir=pm5c03-wYOrk5M%253A%252ChvgL0y1-hKAl9M%252C_&amp;vet=1&amp;usg=AI4_-kQLv38E2DsJ2dsBzyzwlFYnkckevA&amp;ved=2ahUKEwjtp-fZoOHjAhXps4sKHcApBMcQ9QEwAHoECAkQBg" TargetMode="External"/><Relationship Id="rId2" Type="http://schemas.openxmlformats.org/officeDocument/2006/relationships/hyperlink" Target="https://el.wikipedia.org/wiki/%CE%92%CE%AF%CE%BD%CF%83%CE%B5%CE%BD%CF%84_%CE%B2%CE%B1%CE%BD_%CE%93%CE%BA%CE%BF%CE%B3%CE%BA" TargetMode="External"/><Relationship Id="rId1" Type="http://schemas.openxmlformats.org/officeDocument/2006/relationships/hyperlink" Target="http://de.wikipedia.org/wiki/Luise_Schottroff" TargetMode="External"/><Relationship Id="rId4" Type="http://schemas.openxmlformats.org/officeDocument/2006/relationships/hyperlink" Target="http://homouniversalisgr.blogspot.com/2017/03/30-1853-29-18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5193</Words>
  <Characters>28047</Characters>
  <Application>Microsoft Office Word</Application>
  <DocSecurity>0</DocSecurity>
  <Lines>233</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dcterms:created xsi:type="dcterms:W3CDTF">2022-12-02T12:21:00Z</dcterms:created>
  <dcterms:modified xsi:type="dcterms:W3CDTF">2022-12-02T12:21:00Z</dcterms:modified>
</cp:coreProperties>
</file>