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01" w:rsidRPr="00CF1C42" w:rsidRDefault="000B0A01" w:rsidP="00C77890">
      <w:pPr>
        <w:spacing w:line="360" w:lineRule="auto"/>
        <w:jc w:val="center"/>
        <w:rPr>
          <w:rFonts w:ascii="Palatino Linotype" w:hAnsi="Palatino Linotype"/>
          <w:b/>
          <w:sz w:val="24"/>
          <w:szCs w:val="24"/>
        </w:rPr>
      </w:pPr>
      <w:r w:rsidRPr="00CF1C42">
        <w:rPr>
          <w:rFonts w:ascii="Palatino Linotype" w:hAnsi="Palatino Linotype"/>
          <w:b/>
          <w:sz w:val="24"/>
          <w:szCs w:val="24"/>
        </w:rPr>
        <w:t>ΜΕΤΑΠΤΥΧΙΑΚΟ ΠΡΟΓΡΑΜΜΑ ΣΠΟΥΔΩΝ</w:t>
      </w:r>
    </w:p>
    <w:p w:rsidR="000B0A01" w:rsidRPr="00CF1C42" w:rsidRDefault="000B0A01" w:rsidP="00C77890">
      <w:pPr>
        <w:spacing w:line="360" w:lineRule="auto"/>
        <w:jc w:val="center"/>
        <w:rPr>
          <w:rFonts w:ascii="Palatino Linotype" w:hAnsi="Palatino Linotype"/>
          <w:b/>
          <w:sz w:val="24"/>
          <w:szCs w:val="24"/>
        </w:rPr>
      </w:pPr>
      <w:r w:rsidRPr="00CF1C42">
        <w:rPr>
          <w:rFonts w:ascii="Palatino Linotype" w:hAnsi="Palatino Linotype"/>
          <w:b/>
          <w:sz w:val="24"/>
          <w:szCs w:val="24"/>
        </w:rPr>
        <w:t>ΠΗΓΕΣ, ΛΑΤΡΕΙΑ ΚΑΙ ΔΙΑΠΟΛΙΤΙΣΜΙΚΟΣ ΒΙΟΣ ΤΟΥ ΧΡΙΣΤΙΑΝΙΣΜΟΥ</w:t>
      </w:r>
    </w:p>
    <w:p w:rsidR="000B0A01" w:rsidRPr="00CF1C42" w:rsidRDefault="000B0A01" w:rsidP="00C77890">
      <w:pPr>
        <w:spacing w:line="360" w:lineRule="auto"/>
        <w:jc w:val="center"/>
        <w:rPr>
          <w:rFonts w:ascii="Palatino Linotype" w:hAnsi="Palatino Linotype"/>
          <w:b/>
          <w:sz w:val="24"/>
          <w:szCs w:val="24"/>
        </w:rPr>
      </w:pPr>
      <w:r w:rsidRPr="00CF1C42">
        <w:rPr>
          <w:rFonts w:ascii="Palatino Linotype" w:hAnsi="Palatino Linotype"/>
          <w:b/>
          <w:sz w:val="24"/>
          <w:szCs w:val="24"/>
        </w:rPr>
        <w:t>ΕΙΔΙΚΕΥΣΗ: ΒΙΒΛΟΣ ΚΑΙ ΔΙΑΠΟΛΙΤΙΣΜΟΣ ΒΙΟΣ ΤΗΣ ΜΕΣΟΓΕΙΟΥ</w:t>
      </w:r>
    </w:p>
    <w:p w:rsidR="000B0A01" w:rsidRPr="00CF1C42" w:rsidRDefault="000B0A01" w:rsidP="00C77890">
      <w:pPr>
        <w:spacing w:line="360" w:lineRule="auto"/>
        <w:jc w:val="center"/>
        <w:rPr>
          <w:rFonts w:ascii="Palatino Linotype" w:hAnsi="Palatino Linotype"/>
          <w:sz w:val="24"/>
          <w:szCs w:val="24"/>
        </w:rPr>
      </w:pPr>
    </w:p>
    <w:p w:rsidR="000B0A01" w:rsidRPr="00CF1C42" w:rsidRDefault="000B0A01" w:rsidP="00C77890">
      <w:pPr>
        <w:spacing w:line="360" w:lineRule="auto"/>
        <w:rPr>
          <w:rFonts w:ascii="Palatino Linotype" w:hAnsi="Palatino Linotype"/>
          <w:sz w:val="24"/>
          <w:szCs w:val="24"/>
        </w:rPr>
      </w:pPr>
      <w:r w:rsidRPr="00CF1C42">
        <w:rPr>
          <w:rFonts w:ascii="Palatino Linotype" w:hAnsi="Palatino Linotype"/>
          <w:b/>
          <w:sz w:val="24"/>
          <w:szCs w:val="24"/>
        </w:rPr>
        <w:t>Εκπονήσας:</w:t>
      </w:r>
      <w:r w:rsidRPr="00CF1C42">
        <w:rPr>
          <w:rFonts w:ascii="Palatino Linotype" w:hAnsi="Palatino Linotype"/>
          <w:sz w:val="24"/>
          <w:szCs w:val="24"/>
        </w:rPr>
        <w:t xml:space="preserve"> Ε– Φ</w:t>
      </w:r>
      <w:r w:rsidR="00232E6E" w:rsidRPr="00232E6E">
        <w:rPr>
          <w:rFonts w:ascii="Palatino Linotype" w:hAnsi="Palatino Linotype"/>
          <w:sz w:val="24"/>
          <w:szCs w:val="24"/>
        </w:rPr>
        <w:t xml:space="preserve">. </w:t>
      </w:r>
      <w:r w:rsidRPr="00CF1C42">
        <w:rPr>
          <w:rFonts w:ascii="Palatino Linotype" w:hAnsi="Palatino Linotype"/>
          <w:sz w:val="24"/>
          <w:szCs w:val="24"/>
        </w:rPr>
        <w:t>Ζ</w:t>
      </w:r>
      <w:r w:rsidR="00232E6E" w:rsidRPr="00232E6E">
        <w:rPr>
          <w:rFonts w:ascii="Palatino Linotype" w:hAnsi="Palatino Linotype"/>
          <w:sz w:val="24"/>
          <w:szCs w:val="24"/>
        </w:rPr>
        <w:t>.</w:t>
      </w:r>
      <w:r w:rsidRPr="00CF1C42">
        <w:rPr>
          <w:rFonts w:ascii="Palatino Linotype" w:hAnsi="Palatino Linotype"/>
          <w:sz w:val="24"/>
          <w:szCs w:val="24"/>
        </w:rPr>
        <w:t xml:space="preserve"> (Α.Μ.: </w:t>
      </w:r>
    </w:p>
    <w:p w:rsidR="000B0A01" w:rsidRPr="00CF1C42" w:rsidRDefault="000B0A01" w:rsidP="00AE4BC4">
      <w:pPr>
        <w:spacing w:line="360" w:lineRule="auto"/>
        <w:jc w:val="center"/>
        <w:rPr>
          <w:rFonts w:ascii="Palatino Linotype" w:hAnsi="Palatino Linotype"/>
          <w:b/>
          <w:sz w:val="24"/>
          <w:szCs w:val="24"/>
        </w:rPr>
      </w:pPr>
      <w:r w:rsidRPr="00CF1C42">
        <w:rPr>
          <w:rFonts w:ascii="Palatino Linotype" w:hAnsi="Palatino Linotype"/>
          <w:b/>
          <w:sz w:val="24"/>
          <w:szCs w:val="24"/>
        </w:rPr>
        <w:t>Θέμα Εργασίας:</w:t>
      </w:r>
      <w:r w:rsidRPr="00CF1C42">
        <w:rPr>
          <w:rFonts w:ascii="Palatino Linotype" w:hAnsi="Palatino Linotype"/>
          <w:sz w:val="24"/>
          <w:szCs w:val="24"/>
        </w:rPr>
        <w:t xml:space="preserve"> Πρακτική μέθοδος ερμηνείας</w:t>
      </w:r>
      <w:r w:rsidR="00AE4BC4">
        <w:rPr>
          <w:rFonts w:ascii="Palatino Linotype" w:hAnsi="Palatino Linotype"/>
          <w:sz w:val="24"/>
          <w:szCs w:val="24"/>
        </w:rPr>
        <w:t xml:space="preserve"> </w:t>
      </w:r>
      <w:r w:rsidRPr="00CF1C42">
        <w:rPr>
          <w:rFonts w:ascii="Palatino Linotype" w:hAnsi="Palatino Linotype"/>
          <w:sz w:val="24"/>
          <w:szCs w:val="24"/>
        </w:rPr>
        <w:t xml:space="preserve">Ευαγγελικής περικοπής: </w:t>
      </w:r>
      <w:r w:rsidRPr="00AE4BC4">
        <w:rPr>
          <w:rFonts w:ascii="Palatino Linotype" w:hAnsi="Palatino Linotype"/>
          <w:b/>
          <w:bCs/>
          <w:sz w:val="24"/>
          <w:szCs w:val="24"/>
        </w:rPr>
        <w:t>Μκ. 14,26-31</w:t>
      </w:r>
      <w:r w:rsidR="00AE4BC4">
        <w:rPr>
          <w:rFonts w:ascii="Palatino Linotype" w:hAnsi="Palatino Linotype"/>
          <w:b/>
          <w:bCs/>
          <w:sz w:val="24"/>
          <w:szCs w:val="24"/>
        </w:rPr>
        <w:t xml:space="preserve"> </w:t>
      </w:r>
      <w:r w:rsidRPr="00CF1C42">
        <w:rPr>
          <w:rFonts w:ascii="Palatino Linotype" w:hAnsi="Palatino Linotype"/>
          <w:b/>
          <w:sz w:val="24"/>
          <w:szCs w:val="24"/>
        </w:rPr>
        <w:t>«Προφητεία Ζαχαρίου, διασκορπισμός των μαθητών</w:t>
      </w:r>
    </w:p>
    <w:p w:rsidR="000B0A01" w:rsidRPr="00CF1C42" w:rsidRDefault="000B0A01" w:rsidP="00C77890">
      <w:pPr>
        <w:spacing w:line="360" w:lineRule="auto"/>
        <w:jc w:val="center"/>
        <w:rPr>
          <w:rFonts w:ascii="Palatino Linotype" w:hAnsi="Palatino Linotype"/>
          <w:b/>
          <w:sz w:val="24"/>
          <w:szCs w:val="24"/>
        </w:rPr>
      </w:pPr>
      <w:r w:rsidRPr="00CF1C42">
        <w:rPr>
          <w:rFonts w:ascii="Palatino Linotype" w:hAnsi="Palatino Linotype"/>
          <w:b/>
          <w:sz w:val="24"/>
          <w:szCs w:val="24"/>
        </w:rPr>
        <w:t>και τριπλή άρνηση του Πέτρου»</w:t>
      </w:r>
    </w:p>
    <w:p w:rsidR="000B0A01" w:rsidRPr="00CF1C42" w:rsidRDefault="000B0A01" w:rsidP="00C77890">
      <w:pPr>
        <w:spacing w:line="360" w:lineRule="auto"/>
        <w:jc w:val="center"/>
        <w:rPr>
          <w:rFonts w:ascii="Palatino Linotype" w:hAnsi="Palatino Linotype"/>
          <w:sz w:val="24"/>
          <w:szCs w:val="24"/>
        </w:rPr>
      </w:pPr>
      <w:r w:rsidRPr="00CF1C42">
        <w:rPr>
          <w:rFonts w:ascii="Palatino Linotype" w:hAnsi="Palatino Linotype"/>
          <w:noProof/>
          <w:sz w:val="24"/>
          <w:szCs w:val="24"/>
          <w:lang w:eastAsia="el-GR"/>
        </w:rPr>
        <w:drawing>
          <wp:inline distT="0" distB="0" distL="0" distR="0">
            <wp:extent cx="3152775" cy="3831681"/>
            <wp:effectExtent l="0" t="0" r="0" b="0"/>
            <wp:docPr id="1" name="Εικόνα 1" descr="C:\Users\Φιλαρετος\Desktop\9110ffcb7d340963978f8c6b72242a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Φιλαρετος\Desktop\9110ffcb7d340963978f8c6b72242a45.jpg"/>
                    <pic:cNvPicPr>
                      <a:picLocks noChangeAspect="1" noChangeArrowheads="1"/>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6796" cy="3848721"/>
                    </a:xfrm>
                    <a:prstGeom prst="rect">
                      <a:avLst/>
                    </a:prstGeom>
                    <a:ln>
                      <a:noFill/>
                    </a:ln>
                    <a:effectLst>
                      <a:softEdge rad="112500"/>
                    </a:effectLst>
                  </pic:spPr>
                </pic:pic>
              </a:graphicData>
            </a:graphic>
          </wp:inline>
        </w:drawing>
      </w:r>
    </w:p>
    <w:p w:rsidR="000B0A01" w:rsidRPr="00CF1C42" w:rsidRDefault="000B0A01" w:rsidP="00C77890">
      <w:pPr>
        <w:spacing w:line="360" w:lineRule="auto"/>
        <w:jc w:val="center"/>
        <w:rPr>
          <w:rFonts w:ascii="Palatino Linotype" w:hAnsi="Palatino Linotype"/>
          <w:sz w:val="24"/>
          <w:szCs w:val="24"/>
        </w:rPr>
      </w:pPr>
      <w:r w:rsidRPr="00CF1C42">
        <w:rPr>
          <w:rFonts w:ascii="Palatino Linotype" w:hAnsi="Palatino Linotype"/>
          <w:b/>
          <w:sz w:val="24"/>
          <w:szCs w:val="24"/>
        </w:rPr>
        <w:t>Καθηγητής:</w:t>
      </w:r>
      <w:r w:rsidRPr="00CF1C42">
        <w:rPr>
          <w:rFonts w:ascii="Palatino Linotype" w:hAnsi="Palatino Linotype"/>
          <w:sz w:val="24"/>
          <w:szCs w:val="24"/>
        </w:rPr>
        <w:t xml:space="preserve"> Σωτήριος Σ. Δεσπότης</w:t>
      </w:r>
    </w:p>
    <w:p w:rsidR="000B0A01" w:rsidRPr="00CF1C42" w:rsidRDefault="000B0A01" w:rsidP="00C77890">
      <w:pPr>
        <w:spacing w:line="360" w:lineRule="auto"/>
        <w:jc w:val="center"/>
        <w:rPr>
          <w:rFonts w:ascii="Palatino Linotype" w:hAnsi="Palatino Linotype"/>
          <w:sz w:val="24"/>
          <w:szCs w:val="24"/>
        </w:rPr>
      </w:pPr>
      <w:r w:rsidRPr="00CF1C42">
        <w:rPr>
          <w:rFonts w:ascii="Palatino Linotype" w:hAnsi="Palatino Linotype"/>
          <w:b/>
          <w:sz w:val="24"/>
          <w:szCs w:val="24"/>
        </w:rPr>
        <w:t>Μάθημα:</w:t>
      </w:r>
      <w:r w:rsidRPr="00CF1C42">
        <w:rPr>
          <w:rFonts w:ascii="Palatino Linotype" w:hAnsi="Palatino Linotype"/>
          <w:sz w:val="24"/>
          <w:szCs w:val="24"/>
        </w:rPr>
        <w:t xml:space="preserve"> Η ιστορία και η Τέχνη της Ερμηνείας των Ευαγγελίων (</w:t>
      </w:r>
      <w:r w:rsidRPr="00CF1C42">
        <w:rPr>
          <w:rFonts w:ascii="Palatino Linotype" w:hAnsi="Palatino Linotype"/>
          <w:sz w:val="24"/>
          <w:szCs w:val="24"/>
          <w:lang w:val="en-US"/>
        </w:rPr>
        <w:t>Exegeticum</w:t>
      </w:r>
      <w:r w:rsidRPr="00CF1C42">
        <w:rPr>
          <w:rFonts w:ascii="Palatino Linotype" w:hAnsi="Palatino Linotype"/>
          <w:sz w:val="24"/>
          <w:szCs w:val="24"/>
        </w:rPr>
        <w:t xml:space="preserve"> </w:t>
      </w:r>
      <w:r w:rsidRPr="00CF1C42">
        <w:rPr>
          <w:rFonts w:ascii="Palatino Linotype" w:hAnsi="Palatino Linotype"/>
          <w:sz w:val="24"/>
          <w:szCs w:val="24"/>
          <w:lang w:val="en-US"/>
        </w:rPr>
        <w:t>I</w:t>
      </w:r>
      <w:r w:rsidRPr="00CF1C42">
        <w:rPr>
          <w:rFonts w:ascii="Palatino Linotype" w:hAnsi="Palatino Linotype"/>
          <w:sz w:val="24"/>
          <w:szCs w:val="24"/>
        </w:rPr>
        <w:t>)</w:t>
      </w:r>
    </w:p>
    <w:p w:rsidR="000B0A01" w:rsidRPr="00CF1C42" w:rsidRDefault="000B0A01" w:rsidP="00AE4BC4">
      <w:pPr>
        <w:spacing w:line="360" w:lineRule="auto"/>
        <w:jc w:val="center"/>
        <w:rPr>
          <w:rFonts w:ascii="Palatino Linotype" w:hAnsi="Palatino Linotype"/>
          <w:sz w:val="24"/>
          <w:szCs w:val="24"/>
        </w:rPr>
      </w:pPr>
      <w:r w:rsidRPr="00CF1C42">
        <w:rPr>
          <w:rFonts w:ascii="Palatino Linotype" w:hAnsi="Palatino Linotype"/>
          <w:sz w:val="24"/>
          <w:szCs w:val="24"/>
        </w:rPr>
        <w:t>Αθήνα, Εαρινό εξάμηνο 2021</w:t>
      </w:r>
    </w:p>
    <w:sdt>
      <w:sdtPr>
        <w:rPr>
          <w:rFonts w:ascii="Palatino Linotype" w:eastAsiaTheme="minorHAnsi" w:hAnsi="Palatino Linotype" w:cstheme="minorBidi"/>
          <w:color w:val="auto"/>
          <w:sz w:val="24"/>
          <w:szCs w:val="24"/>
          <w:lang w:eastAsia="en-US"/>
        </w:rPr>
        <w:id w:val="-954019191"/>
        <w:docPartObj>
          <w:docPartGallery w:val="Table of Contents"/>
          <w:docPartUnique/>
        </w:docPartObj>
      </w:sdtPr>
      <w:sdtEndPr>
        <w:rPr>
          <w:b/>
          <w:bCs/>
        </w:rPr>
      </w:sdtEndPr>
      <w:sdtContent>
        <w:p w:rsidR="00520BF8" w:rsidRPr="000C2252" w:rsidRDefault="00520BF8" w:rsidP="00CF1C42">
          <w:pPr>
            <w:pStyle w:val="ac"/>
            <w:spacing w:line="360" w:lineRule="auto"/>
            <w:jc w:val="both"/>
            <w:rPr>
              <w:rFonts w:ascii="Palatino Linotype" w:hAnsi="Palatino Linotype"/>
              <w:sz w:val="24"/>
              <w:szCs w:val="24"/>
            </w:rPr>
          </w:pPr>
          <w:r w:rsidRPr="00354057">
            <w:rPr>
              <w:rFonts w:ascii="Palatino Linotype" w:hAnsi="Palatino Linotype"/>
              <w:b/>
              <w:bCs/>
              <w:color w:val="auto"/>
              <w:sz w:val="24"/>
              <w:szCs w:val="24"/>
            </w:rPr>
            <w:t>Περιεχόμενα</w:t>
          </w:r>
        </w:p>
        <w:p w:rsidR="00CF1C42" w:rsidRPr="000C2252" w:rsidRDefault="005E3864">
          <w:pPr>
            <w:pStyle w:val="10"/>
            <w:tabs>
              <w:tab w:val="right" w:leader="dot" w:pos="8296"/>
            </w:tabs>
            <w:rPr>
              <w:rFonts w:ascii="Palatino Linotype" w:eastAsiaTheme="minorEastAsia" w:hAnsi="Palatino Linotype"/>
              <w:noProof/>
              <w:lang w:eastAsia="el-GR"/>
            </w:rPr>
          </w:pPr>
          <w:r w:rsidRPr="005E3864">
            <w:rPr>
              <w:rFonts w:ascii="Palatino Linotype" w:hAnsi="Palatino Linotype"/>
              <w:sz w:val="24"/>
              <w:szCs w:val="24"/>
            </w:rPr>
            <w:fldChar w:fldCharType="begin"/>
          </w:r>
          <w:r w:rsidR="00520BF8" w:rsidRPr="000C2252">
            <w:rPr>
              <w:rFonts w:ascii="Palatino Linotype" w:hAnsi="Palatino Linotype"/>
              <w:sz w:val="24"/>
              <w:szCs w:val="24"/>
            </w:rPr>
            <w:instrText xml:space="preserve"> TOC \o "1-3" \h \z \u </w:instrText>
          </w:r>
          <w:r w:rsidRPr="005E3864">
            <w:rPr>
              <w:rFonts w:ascii="Palatino Linotype" w:hAnsi="Palatino Linotype"/>
              <w:sz w:val="24"/>
              <w:szCs w:val="24"/>
            </w:rPr>
            <w:fldChar w:fldCharType="separate"/>
          </w:r>
          <w:hyperlink w:anchor="_Toc80290079" w:history="1">
            <w:r w:rsidR="00CF1C42" w:rsidRPr="000C2252">
              <w:rPr>
                <w:rStyle w:val="-"/>
                <w:rFonts w:ascii="Palatino Linotype" w:hAnsi="Palatino Linotype"/>
                <w:noProof/>
              </w:rPr>
              <w:t>Εισαγωγή</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_Toc80290079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3</w:t>
            </w:r>
            <w:r w:rsidRPr="000C2252">
              <w:rPr>
                <w:rFonts w:ascii="Palatino Linotype" w:hAnsi="Palatino Linotype"/>
                <w:noProof/>
                <w:webHidden/>
              </w:rPr>
              <w:fldChar w:fldCharType="end"/>
            </w:r>
          </w:hyperlink>
        </w:p>
        <w:p w:rsidR="00CF1C42" w:rsidRPr="000C2252" w:rsidRDefault="005E3864">
          <w:pPr>
            <w:pStyle w:val="10"/>
            <w:tabs>
              <w:tab w:val="right" w:leader="dot" w:pos="8296"/>
            </w:tabs>
            <w:rPr>
              <w:rFonts w:ascii="Palatino Linotype" w:eastAsiaTheme="minorEastAsia" w:hAnsi="Palatino Linotype"/>
              <w:noProof/>
              <w:lang w:eastAsia="el-GR"/>
            </w:rPr>
          </w:pPr>
          <w:hyperlink w:anchor="_Toc80290080" w:history="1">
            <w:r w:rsidR="00CF1C42" w:rsidRPr="000C2252">
              <w:rPr>
                <w:rStyle w:val="-"/>
                <w:rFonts w:ascii="Palatino Linotype" w:hAnsi="Palatino Linotype"/>
                <w:noProof/>
              </w:rPr>
              <w:t>Ποιητική μορφή του κειμένου</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_Toc80290080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6</w:t>
            </w:r>
            <w:r w:rsidRPr="000C2252">
              <w:rPr>
                <w:rFonts w:ascii="Palatino Linotype" w:hAnsi="Palatino Linotype"/>
                <w:noProof/>
                <w:webHidden/>
              </w:rPr>
              <w:fldChar w:fldCharType="end"/>
            </w:r>
          </w:hyperlink>
        </w:p>
        <w:p w:rsidR="00CF1C42" w:rsidRPr="000C2252" w:rsidRDefault="005E3864">
          <w:pPr>
            <w:pStyle w:val="10"/>
            <w:tabs>
              <w:tab w:val="right" w:leader="dot" w:pos="8296"/>
            </w:tabs>
            <w:rPr>
              <w:rFonts w:ascii="Palatino Linotype" w:eastAsiaTheme="minorEastAsia" w:hAnsi="Palatino Linotype"/>
              <w:noProof/>
              <w:lang w:eastAsia="el-GR"/>
            </w:rPr>
          </w:pPr>
          <w:hyperlink w:anchor="_Toc80290081" w:history="1">
            <w:r w:rsidR="00CF1C42" w:rsidRPr="000C2252">
              <w:rPr>
                <w:rStyle w:val="-"/>
                <w:rFonts w:ascii="Palatino Linotype" w:hAnsi="Palatino Linotype"/>
                <w:noProof/>
              </w:rPr>
              <w:t>Θεολογική θεώρηση</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_Toc80290081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8</w:t>
            </w:r>
            <w:r w:rsidRPr="000C2252">
              <w:rPr>
                <w:rFonts w:ascii="Palatino Linotype" w:hAnsi="Palatino Linotype"/>
                <w:noProof/>
                <w:webHidden/>
              </w:rPr>
              <w:fldChar w:fldCharType="end"/>
            </w:r>
          </w:hyperlink>
        </w:p>
        <w:p w:rsidR="00CF1C42" w:rsidRPr="000C2252" w:rsidRDefault="005E3864">
          <w:pPr>
            <w:pStyle w:val="10"/>
            <w:tabs>
              <w:tab w:val="right" w:leader="dot" w:pos="8296"/>
            </w:tabs>
            <w:rPr>
              <w:rFonts w:ascii="Palatino Linotype" w:eastAsiaTheme="minorEastAsia" w:hAnsi="Palatino Linotype"/>
              <w:noProof/>
              <w:lang w:eastAsia="el-GR"/>
            </w:rPr>
          </w:pPr>
          <w:hyperlink w:anchor="_Toc80290082" w:history="1">
            <w:r w:rsidR="00CF1C42" w:rsidRPr="000C2252">
              <w:rPr>
                <w:rStyle w:val="-"/>
                <w:rFonts w:ascii="Palatino Linotype" w:hAnsi="Palatino Linotype"/>
                <w:noProof/>
              </w:rPr>
              <w:t>Κριτική του Κειμένου</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_Toc80290082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11</w:t>
            </w:r>
            <w:r w:rsidRPr="000C2252">
              <w:rPr>
                <w:rFonts w:ascii="Palatino Linotype" w:hAnsi="Palatino Linotype"/>
                <w:noProof/>
                <w:webHidden/>
              </w:rPr>
              <w:fldChar w:fldCharType="end"/>
            </w:r>
          </w:hyperlink>
        </w:p>
        <w:p w:rsidR="00CF1C42" w:rsidRPr="000C2252" w:rsidRDefault="005E3864">
          <w:pPr>
            <w:pStyle w:val="10"/>
            <w:tabs>
              <w:tab w:val="right" w:leader="dot" w:pos="8296"/>
            </w:tabs>
            <w:rPr>
              <w:rFonts w:ascii="Palatino Linotype" w:eastAsiaTheme="minorEastAsia" w:hAnsi="Palatino Linotype"/>
              <w:noProof/>
              <w:sz w:val="24"/>
              <w:szCs w:val="24"/>
              <w:lang w:eastAsia="el-GR"/>
            </w:rPr>
          </w:pPr>
          <w:hyperlink w:anchor="_Toc80290083" w:history="1">
            <w:r w:rsidR="00CF1C42" w:rsidRPr="000C2252">
              <w:rPr>
                <w:rStyle w:val="-"/>
                <w:rFonts w:ascii="Palatino Linotype" w:hAnsi="Palatino Linotype"/>
                <w:noProof/>
              </w:rPr>
              <w:t>Παραλληλισμός χωρίων και Παλαιοδιαθηκικές επιδράσεις</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_Toc80290083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15</w:t>
            </w:r>
            <w:r w:rsidRPr="000C2252">
              <w:rPr>
                <w:rFonts w:ascii="Palatino Linotype" w:hAnsi="Palatino Linotype"/>
                <w:noProof/>
                <w:webHidden/>
              </w:rPr>
              <w:fldChar w:fldCharType="end"/>
            </w:r>
          </w:hyperlink>
        </w:p>
        <w:p w:rsidR="00CF1C42" w:rsidRPr="000C2252" w:rsidRDefault="005E3864">
          <w:pPr>
            <w:pStyle w:val="10"/>
            <w:tabs>
              <w:tab w:val="right" w:leader="dot" w:pos="8296"/>
            </w:tabs>
            <w:rPr>
              <w:rFonts w:ascii="Palatino Linotype" w:eastAsiaTheme="minorEastAsia" w:hAnsi="Palatino Linotype"/>
              <w:noProof/>
              <w:lang w:eastAsia="el-GR"/>
            </w:rPr>
          </w:pPr>
          <w:hyperlink w:anchor="_Toc80290084" w:history="1">
            <w:r w:rsidR="00CF1C42" w:rsidRPr="000C2252">
              <w:rPr>
                <w:rStyle w:val="-"/>
                <w:rFonts w:ascii="Palatino Linotype" w:hAnsi="Palatino Linotype"/>
                <w:noProof/>
              </w:rPr>
              <w:t>Θεολογική και Πατερική ερμηνεία</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_Toc80290084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18</w:t>
            </w:r>
            <w:r w:rsidRPr="000C2252">
              <w:rPr>
                <w:rFonts w:ascii="Palatino Linotype" w:hAnsi="Palatino Linotype"/>
                <w:noProof/>
                <w:webHidden/>
              </w:rPr>
              <w:fldChar w:fldCharType="end"/>
            </w:r>
          </w:hyperlink>
        </w:p>
        <w:p w:rsidR="00CF1C42" w:rsidRPr="000C2252" w:rsidRDefault="005E3864">
          <w:pPr>
            <w:pStyle w:val="10"/>
            <w:tabs>
              <w:tab w:val="right" w:leader="dot" w:pos="8296"/>
            </w:tabs>
            <w:rPr>
              <w:rFonts w:ascii="Palatino Linotype" w:eastAsiaTheme="minorEastAsia" w:hAnsi="Palatino Linotype"/>
              <w:noProof/>
              <w:lang w:eastAsia="el-GR"/>
            </w:rPr>
          </w:pPr>
          <w:hyperlink w:anchor="_Toc80290085" w:history="1">
            <w:r w:rsidR="00CF1C42" w:rsidRPr="000C2252">
              <w:rPr>
                <w:rStyle w:val="-"/>
                <w:rFonts w:ascii="Palatino Linotype" w:hAnsi="Palatino Linotype"/>
                <w:noProof/>
              </w:rPr>
              <w:t>Υμνολογική ερμηνεία</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_Toc80290085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22</w:t>
            </w:r>
            <w:r w:rsidRPr="000C2252">
              <w:rPr>
                <w:rFonts w:ascii="Palatino Linotype" w:hAnsi="Palatino Linotype"/>
                <w:noProof/>
                <w:webHidden/>
              </w:rPr>
              <w:fldChar w:fldCharType="end"/>
            </w:r>
          </w:hyperlink>
        </w:p>
        <w:p w:rsidR="00CF1C42" w:rsidRPr="000C2252" w:rsidRDefault="005E3864">
          <w:pPr>
            <w:pStyle w:val="10"/>
            <w:tabs>
              <w:tab w:val="right" w:leader="dot" w:pos="8296"/>
            </w:tabs>
            <w:rPr>
              <w:rFonts w:ascii="Palatino Linotype" w:eastAsiaTheme="minorEastAsia" w:hAnsi="Palatino Linotype"/>
              <w:noProof/>
              <w:lang w:eastAsia="el-GR"/>
            </w:rPr>
          </w:pPr>
          <w:hyperlink w:anchor="_Toc80290086" w:history="1">
            <w:r w:rsidR="00CF1C42" w:rsidRPr="000C2252">
              <w:rPr>
                <w:rStyle w:val="-"/>
                <w:rFonts w:ascii="Palatino Linotype" w:hAnsi="Palatino Linotype"/>
                <w:noProof/>
              </w:rPr>
              <w:t>Συμπεράσματα</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_Toc80290086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24</w:t>
            </w:r>
            <w:r w:rsidRPr="000C2252">
              <w:rPr>
                <w:rFonts w:ascii="Palatino Linotype" w:hAnsi="Palatino Linotype"/>
                <w:noProof/>
                <w:webHidden/>
              </w:rPr>
              <w:fldChar w:fldCharType="end"/>
            </w:r>
          </w:hyperlink>
        </w:p>
        <w:p w:rsidR="00CF1C42" w:rsidRPr="000C2252" w:rsidRDefault="005E3864">
          <w:pPr>
            <w:pStyle w:val="10"/>
            <w:tabs>
              <w:tab w:val="right" w:leader="dot" w:pos="8296"/>
            </w:tabs>
            <w:rPr>
              <w:rFonts w:ascii="Palatino Linotype" w:eastAsiaTheme="minorEastAsia" w:hAnsi="Palatino Linotype"/>
              <w:noProof/>
              <w:lang w:eastAsia="el-GR"/>
            </w:rPr>
          </w:pPr>
          <w:hyperlink w:anchor="_Toc80290087" w:history="1">
            <w:r w:rsidR="00CF1C42" w:rsidRPr="000C2252">
              <w:rPr>
                <w:rStyle w:val="-"/>
                <w:rFonts w:ascii="Palatino Linotype" w:hAnsi="Palatino Linotype"/>
                <w:noProof/>
              </w:rPr>
              <w:t>ΒΙΒΛΙΟΓΡΑΦΙΑ</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_Toc80290087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26</w:t>
            </w:r>
            <w:r w:rsidRPr="000C2252">
              <w:rPr>
                <w:rFonts w:ascii="Palatino Linotype" w:hAnsi="Palatino Linotype"/>
                <w:noProof/>
                <w:webHidden/>
              </w:rPr>
              <w:fldChar w:fldCharType="end"/>
            </w:r>
          </w:hyperlink>
        </w:p>
        <w:p w:rsidR="00CF1C42" w:rsidRPr="000C2252" w:rsidRDefault="005E3864">
          <w:pPr>
            <w:pStyle w:val="20"/>
            <w:tabs>
              <w:tab w:val="right" w:leader="dot" w:pos="8296"/>
            </w:tabs>
            <w:rPr>
              <w:rFonts w:ascii="Palatino Linotype" w:hAnsi="Palatino Linotype"/>
              <w:noProof/>
            </w:rPr>
          </w:pPr>
          <w:hyperlink w:anchor="_Toc80290088" w:history="1">
            <w:r w:rsidR="00CF1C42" w:rsidRPr="000C2252">
              <w:rPr>
                <w:rStyle w:val="-"/>
                <w:rFonts w:ascii="Palatino Linotype" w:hAnsi="Palatino Linotype"/>
                <w:noProof/>
              </w:rPr>
              <w:t>ΠΗΓΕΣ</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_Toc80290088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26</w:t>
            </w:r>
            <w:r w:rsidRPr="000C2252">
              <w:rPr>
                <w:rFonts w:ascii="Palatino Linotype" w:hAnsi="Palatino Linotype"/>
                <w:noProof/>
                <w:webHidden/>
              </w:rPr>
              <w:fldChar w:fldCharType="end"/>
            </w:r>
          </w:hyperlink>
        </w:p>
        <w:p w:rsidR="00CF1C42" w:rsidRPr="000C2252" w:rsidRDefault="005E3864">
          <w:pPr>
            <w:pStyle w:val="30"/>
            <w:tabs>
              <w:tab w:val="right" w:leader="dot" w:pos="8296"/>
            </w:tabs>
            <w:rPr>
              <w:rFonts w:ascii="Palatino Linotype" w:hAnsi="Palatino Linotype"/>
              <w:noProof/>
            </w:rPr>
          </w:pPr>
          <w:hyperlink w:anchor="_Toc80290089" w:history="1">
            <w:r w:rsidR="00CF1C42" w:rsidRPr="000C2252">
              <w:rPr>
                <w:rStyle w:val="-"/>
                <w:rFonts w:ascii="Palatino Linotype" w:hAnsi="Palatino Linotype"/>
                <w:noProof/>
              </w:rPr>
              <w:t>Α. ΑΓΙΑ ΓΡΑΦΗ</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_Toc80290089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26</w:t>
            </w:r>
            <w:r w:rsidRPr="000C2252">
              <w:rPr>
                <w:rFonts w:ascii="Palatino Linotype" w:hAnsi="Palatino Linotype"/>
                <w:noProof/>
                <w:webHidden/>
              </w:rPr>
              <w:fldChar w:fldCharType="end"/>
            </w:r>
          </w:hyperlink>
        </w:p>
        <w:p w:rsidR="00CF1C42" w:rsidRPr="000C2252" w:rsidRDefault="005E3864">
          <w:pPr>
            <w:pStyle w:val="30"/>
            <w:tabs>
              <w:tab w:val="right" w:leader="dot" w:pos="8296"/>
            </w:tabs>
            <w:rPr>
              <w:rFonts w:ascii="Palatino Linotype" w:hAnsi="Palatino Linotype"/>
              <w:noProof/>
            </w:rPr>
          </w:pPr>
          <w:hyperlink w:anchor="_Toc80290090" w:history="1">
            <w:r w:rsidR="00CF1C42" w:rsidRPr="000C2252">
              <w:rPr>
                <w:rStyle w:val="-"/>
                <w:rFonts w:ascii="Palatino Linotype" w:hAnsi="Palatino Linotype"/>
                <w:noProof/>
              </w:rPr>
              <w:t>Β. ΚΕΙΜΕΝΑ ΠΑΤΕΡΩΝ</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_Toc80290090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26</w:t>
            </w:r>
            <w:r w:rsidRPr="000C2252">
              <w:rPr>
                <w:rFonts w:ascii="Palatino Linotype" w:hAnsi="Palatino Linotype"/>
                <w:noProof/>
                <w:webHidden/>
              </w:rPr>
              <w:fldChar w:fldCharType="end"/>
            </w:r>
          </w:hyperlink>
        </w:p>
        <w:p w:rsidR="00CF1C42" w:rsidRPr="000C2252" w:rsidRDefault="005E3864">
          <w:pPr>
            <w:pStyle w:val="20"/>
            <w:tabs>
              <w:tab w:val="right" w:leader="dot" w:pos="8296"/>
            </w:tabs>
            <w:rPr>
              <w:rFonts w:ascii="Palatino Linotype" w:hAnsi="Palatino Linotype"/>
              <w:noProof/>
            </w:rPr>
          </w:pPr>
          <w:hyperlink w:anchor="_Toc80290091" w:history="1">
            <w:r w:rsidR="00CF1C42" w:rsidRPr="000C2252">
              <w:rPr>
                <w:rStyle w:val="-"/>
                <w:rFonts w:ascii="Palatino Linotype" w:hAnsi="Palatino Linotype"/>
                <w:noProof/>
              </w:rPr>
              <w:t>ΒΟΗΘΗΜΑΤΑ</w:t>
            </w:r>
            <w:r w:rsidR="00CF1C42" w:rsidRPr="000C2252">
              <w:rPr>
                <w:rFonts w:ascii="Palatino Linotype" w:hAnsi="Palatino Linotype"/>
                <w:noProof/>
                <w:webHidden/>
              </w:rPr>
              <w:tab/>
            </w:r>
            <w:r w:rsidRPr="000C2252">
              <w:rPr>
                <w:rFonts w:ascii="Palatino Linotype" w:hAnsi="Palatino Linotype"/>
                <w:noProof/>
                <w:webHidden/>
              </w:rPr>
              <w:fldChar w:fldCharType="begin"/>
            </w:r>
            <w:r w:rsidR="00CF1C42" w:rsidRPr="000C2252">
              <w:rPr>
                <w:rFonts w:ascii="Palatino Linotype" w:hAnsi="Palatino Linotype"/>
                <w:noProof/>
                <w:webHidden/>
              </w:rPr>
              <w:instrText xml:space="preserve"> PAGEREF _Toc80290091 \h </w:instrText>
            </w:r>
            <w:r w:rsidRPr="000C2252">
              <w:rPr>
                <w:rFonts w:ascii="Palatino Linotype" w:hAnsi="Palatino Linotype"/>
                <w:noProof/>
                <w:webHidden/>
              </w:rPr>
            </w:r>
            <w:r w:rsidRPr="000C2252">
              <w:rPr>
                <w:rFonts w:ascii="Palatino Linotype" w:hAnsi="Palatino Linotype"/>
                <w:noProof/>
                <w:webHidden/>
              </w:rPr>
              <w:fldChar w:fldCharType="separate"/>
            </w:r>
            <w:r w:rsidR="00056A12">
              <w:rPr>
                <w:rFonts w:ascii="Palatino Linotype" w:hAnsi="Palatino Linotype"/>
                <w:noProof/>
                <w:webHidden/>
              </w:rPr>
              <w:t>26</w:t>
            </w:r>
            <w:r w:rsidRPr="000C2252">
              <w:rPr>
                <w:rFonts w:ascii="Palatino Linotype" w:hAnsi="Palatino Linotype"/>
                <w:noProof/>
                <w:webHidden/>
              </w:rPr>
              <w:fldChar w:fldCharType="end"/>
            </w:r>
          </w:hyperlink>
        </w:p>
        <w:p w:rsidR="00520BF8" w:rsidRPr="00CF1C42" w:rsidRDefault="005E3864" w:rsidP="00CF1C42">
          <w:pPr>
            <w:spacing w:line="360" w:lineRule="auto"/>
            <w:jc w:val="both"/>
            <w:rPr>
              <w:rFonts w:ascii="Palatino Linotype" w:hAnsi="Palatino Linotype"/>
              <w:sz w:val="24"/>
              <w:szCs w:val="24"/>
            </w:rPr>
          </w:pPr>
          <w:r w:rsidRPr="000C2252">
            <w:rPr>
              <w:rFonts w:ascii="Palatino Linotype" w:hAnsi="Palatino Linotype"/>
              <w:b/>
              <w:bCs/>
              <w:sz w:val="24"/>
              <w:szCs w:val="24"/>
            </w:rPr>
            <w:fldChar w:fldCharType="end"/>
          </w:r>
        </w:p>
      </w:sdtContent>
    </w:sdt>
    <w:p w:rsidR="00520BF8" w:rsidRPr="00CF1C42" w:rsidRDefault="00520BF8" w:rsidP="00CF1C42">
      <w:pPr>
        <w:pStyle w:val="1"/>
        <w:spacing w:line="360" w:lineRule="auto"/>
        <w:jc w:val="both"/>
        <w:rPr>
          <w:rFonts w:ascii="Palatino Linotype" w:hAnsi="Palatino Linotype"/>
          <w:sz w:val="24"/>
          <w:szCs w:val="24"/>
        </w:rPr>
      </w:pPr>
    </w:p>
    <w:p w:rsidR="00520BF8" w:rsidRPr="00CF1C42" w:rsidRDefault="00520BF8" w:rsidP="00CF1C42">
      <w:pPr>
        <w:pStyle w:val="1"/>
        <w:spacing w:line="360" w:lineRule="auto"/>
        <w:jc w:val="both"/>
        <w:rPr>
          <w:rFonts w:ascii="Palatino Linotype" w:hAnsi="Palatino Linotype"/>
          <w:sz w:val="24"/>
          <w:szCs w:val="24"/>
        </w:rPr>
      </w:pPr>
    </w:p>
    <w:p w:rsidR="00520BF8" w:rsidRPr="00CF1C42" w:rsidRDefault="00520BF8" w:rsidP="00CF1C42">
      <w:pPr>
        <w:spacing w:line="360" w:lineRule="auto"/>
        <w:jc w:val="both"/>
        <w:rPr>
          <w:rFonts w:ascii="Palatino Linotype" w:hAnsi="Palatino Linotype"/>
          <w:sz w:val="24"/>
          <w:szCs w:val="24"/>
        </w:rPr>
      </w:pPr>
    </w:p>
    <w:p w:rsidR="00520BF8" w:rsidRPr="00CF1C42" w:rsidRDefault="00520BF8" w:rsidP="00CF1C42">
      <w:pPr>
        <w:spacing w:line="360" w:lineRule="auto"/>
        <w:jc w:val="both"/>
        <w:rPr>
          <w:rFonts w:ascii="Palatino Linotype" w:hAnsi="Palatino Linotype"/>
          <w:sz w:val="24"/>
          <w:szCs w:val="24"/>
        </w:rPr>
      </w:pPr>
    </w:p>
    <w:p w:rsidR="00520BF8" w:rsidRPr="00CF1C42" w:rsidRDefault="00520BF8" w:rsidP="00CF1C42">
      <w:pPr>
        <w:spacing w:line="360" w:lineRule="auto"/>
        <w:jc w:val="both"/>
        <w:rPr>
          <w:rFonts w:ascii="Palatino Linotype" w:hAnsi="Palatino Linotype"/>
          <w:sz w:val="24"/>
          <w:szCs w:val="24"/>
        </w:rPr>
        <w:sectPr w:rsidR="00520BF8" w:rsidRPr="00CF1C42">
          <w:footerReference w:type="default" r:id="rId9"/>
          <w:pgSz w:w="11906" w:h="16838"/>
          <w:pgMar w:top="1440" w:right="1800" w:bottom="1440" w:left="1800" w:header="708" w:footer="708" w:gutter="0"/>
          <w:cols w:space="708"/>
          <w:docGrid w:linePitch="360"/>
        </w:sectPr>
      </w:pPr>
    </w:p>
    <w:p w:rsidR="00A9355E" w:rsidRPr="00C27A37" w:rsidRDefault="00A9355E" w:rsidP="00CF1C42">
      <w:pPr>
        <w:pStyle w:val="1"/>
        <w:spacing w:line="360" w:lineRule="auto"/>
        <w:jc w:val="both"/>
        <w:rPr>
          <w:rFonts w:ascii="Palatino Linotype" w:hAnsi="Palatino Linotype"/>
          <w:b/>
          <w:bCs/>
          <w:color w:val="auto"/>
          <w:sz w:val="24"/>
          <w:szCs w:val="24"/>
        </w:rPr>
      </w:pPr>
      <w:bookmarkStart w:id="0" w:name="_Toc80290079"/>
      <w:r w:rsidRPr="00C27A37">
        <w:rPr>
          <w:rFonts w:ascii="Palatino Linotype" w:hAnsi="Palatino Linotype"/>
          <w:b/>
          <w:bCs/>
          <w:color w:val="auto"/>
          <w:sz w:val="24"/>
          <w:szCs w:val="24"/>
        </w:rPr>
        <w:lastRenderedPageBreak/>
        <w:t>Εισαγωγή</w:t>
      </w:r>
      <w:bookmarkEnd w:id="0"/>
    </w:p>
    <w:p w:rsidR="00A9355E" w:rsidRPr="00CF1C42" w:rsidRDefault="00A9355E"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t xml:space="preserve">Η ερμηνευτική των Βιβλικών Κειμένων αποτελεί επιστημονικό τομέα </w:t>
      </w:r>
      <w:r w:rsidR="00BE308B" w:rsidRPr="00CF1C42">
        <w:rPr>
          <w:rFonts w:ascii="Palatino Linotype" w:hAnsi="Palatino Linotype"/>
          <w:sz w:val="24"/>
          <w:szCs w:val="24"/>
        </w:rPr>
        <w:t xml:space="preserve">της Βιβλικής Επιστήμης. </w:t>
      </w:r>
      <w:r w:rsidR="00520BF8" w:rsidRPr="00CF1C42">
        <w:rPr>
          <w:rFonts w:ascii="Palatino Linotype" w:hAnsi="Palatino Linotype"/>
          <w:sz w:val="24"/>
          <w:szCs w:val="24"/>
        </w:rPr>
        <w:t xml:space="preserve">Με αυτήν γίνεται </w:t>
      </w:r>
      <w:r w:rsidR="00BE308B" w:rsidRPr="00CF1C42">
        <w:rPr>
          <w:rFonts w:ascii="Palatino Linotype" w:hAnsi="Palatino Linotype"/>
          <w:sz w:val="24"/>
          <w:szCs w:val="24"/>
        </w:rPr>
        <w:t xml:space="preserve">αντιληπτή η </w:t>
      </w:r>
      <w:r w:rsidRPr="00CF1C42">
        <w:rPr>
          <w:rFonts w:ascii="Palatino Linotype" w:hAnsi="Palatino Linotype"/>
          <w:sz w:val="24"/>
          <w:szCs w:val="24"/>
        </w:rPr>
        <w:t>μεθοδολογία που ακολουθείται ώστε να γίνει επεξεργασία μιας βιβλικής περικοπής.</w:t>
      </w:r>
    </w:p>
    <w:p w:rsidR="00BE308B" w:rsidRPr="00CF1C42" w:rsidRDefault="00BE308B"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t xml:space="preserve">Στην μέθοδο ερμηνείας ενός βιβλικού κειμένου, χρησιμοποιούνται διάφορες αρχαίες και νεότερες ερμηνευτικές μέθοδοι που σκοπό έχουν να αναδείξουν τη σημασία της κάθε περικοπής για το σύνολο της Αγίας </w:t>
      </w:r>
      <w:r w:rsidR="00CF3A77" w:rsidRPr="00CF1C42">
        <w:rPr>
          <w:rFonts w:ascii="Palatino Linotype" w:hAnsi="Palatino Linotype"/>
          <w:sz w:val="24"/>
          <w:szCs w:val="24"/>
        </w:rPr>
        <w:t>Γ</w:t>
      </w:r>
      <w:r w:rsidRPr="00CF1C42">
        <w:rPr>
          <w:rFonts w:ascii="Palatino Linotype" w:hAnsi="Palatino Linotype"/>
          <w:sz w:val="24"/>
          <w:szCs w:val="24"/>
        </w:rPr>
        <w:t xml:space="preserve">ραφής. </w:t>
      </w:r>
    </w:p>
    <w:p w:rsidR="00EE3663" w:rsidRPr="00CF1C42" w:rsidRDefault="00BE308B"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t>Στην παρούσα εργασία, ερμηνεύεται η βιβλική περικοπή Μκ. 14, 26-31</w:t>
      </w:r>
      <w:r w:rsidR="00C822AC" w:rsidRPr="00CF1C42">
        <w:rPr>
          <w:rFonts w:ascii="Palatino Linotype" w:hAnsi="Palatino Linotype"/>
          <w:sz w:val="24"/>
          <w:szCs w:val="24"/>
        </w:rPr>
        <w:t>. Η περικοπή εντάσσεται στην ενότητα που αναφέρεται στο Πάθος και την Ανάσταση του Κυρίου</w:t>
      </w:r>
      <w:r w:rsidR="00766194" w:rsidRPr="00CF1C42">
        <w:rPr>
          <w:rFonts w:ascii="Palatino Linotype" w:hAnsi="Palatino Linotype"/>
          <w:sz w:val="24"/>
          <w:szCs w:val="24"/>
        </w:rPr>
        <w:t xml:space="preserve"> </w:t>
      </w:r>
      <w:r w:rsidR="00354057">
        <w:rPr>
          <w:rFonts w:ascii="Palatino Linotype" w:hAnsi="Palatino Linotype"/>
          <w:sz w:val="24"/>
          <w:szCs w:val="24"/>
        </w:rPr>
        <w:t>και</w:t>
      </w:r>
      <w:r w:rsidR="00766194" w:rsidRPr="00CF1C42">
        <w:rPr>
          <w:rFonts w:ascii="Palatino Linotype" w:hAnsi="Palatino Linotype"/>
          <w:sz w:val="24"/>
          <w:szCs w:val="24"/>
        </w:rPr>
        <w:t xml:space="preserve"> αποτελεί το αποκορύφωμα του </w:t>
      </w:r>
      <w:r w:rsidR="00C27A37">
        <w:rPr>
          <w:rFonts w:ascii="Palatino Linotype" w:hAnsi="Palatino Linotype"/>
          <w:sz w:val="24"/>
          <w:szCs w:val="24"/>
        </w:rPr>
        <w:t>Ε</w:t>
      </w:r>
      <w:r w:rsidR="00766194" w:rsidRPr="00CF1C42">
        <w:rPr>
          <w:rFonts w:ascii="Palatino Linotype" w:hAnsi="Palatino Linotype"/>
          <w:sz w:val="24"/>
          <w:szCs w:val="24"/>
        </w:rPr>
        <w:t>υαγγελίου του ευαγγελιστή Μάρκου</w:t>
      </w:r>
      <w:r w:rsidR="00766194" w:rsidRPr="00CF1C42">
        <w:rPr>
          <w:rStyle w:val="a7"/>
          <w:rFonts w:ascii="Palatino Linotype" w:hAnsi="Palatino Linotype"/>
          <w:sz w:val="24"/>
          <w:szCs w:val="24"/>
        </w:rPr>
        <w:footnoteReference w:id="1"/>
      </w:r>
      <w:r w:rsidR="00C822AC" w:rsidRPr="00CF1C42">
        <w:rPr>
          <w:rFonts w:ascii="Palatino Linotype" w:hAnsi="Palatino Linotype"/>
          <w:sz w:val="24"/>
          <w:szCs w:val="24"/>
        </w:rPr>
        <w:t xml:space="preserve">. </w:t>
      </w:r>
    </w:p>
    <w:p w:rsidR="00766194" w:rsidRPr="00CF1C42" w:rsidRDefault="00C822AC"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t xml:space="preserve">Η </w:t>
      </w:r>
      <w:r w:rsidR="00EE3663" w:rsidRPr="00CF1C42">
        <w:rPr>
          <w:rFonts w:ascii="Palatino Linotype" w:hAnsi="Palatino Linotype"/>
          <w:sz w:val="24"/>
          <w:szCs w:val="24"/>
        </w:rPr>
        <w:t xml:space="preserve">περικοπή ανήκει στην </w:t>
      </w:r>
      <w:r w:rsidRPr="00CF1C42">
        <w:rPr>
          <w:rFonts w:ascii="Palatino Linotype" w:hAnsi="Palatino Linotype"/>
          <w:sz w:val="24"/>
          <w:szCs w:val="24"/>
        </w:rPr>
        <w:t xml:space="preserve">ενότητα </w:t>
      </w:r>
      <w:r w:rsidR="00EE3663" w:rsidRPr="00CF1C42">
        <w:rPr>
          <w:rFonts w:ascii="Palatino Linotype" w:hAnsi="Palatino Linotype"/>
          <w:sz w:val="24"/>
          <w:szCs w:val="24"/>
        </w:rPr>
        <w:t xml:space="preserve">που </w:t>
      </w:r>
      <w:r w:rsidRPr="00CF1C42">
        <w:rPr>
          <w:rFonts w:ascii="Palatino Linotype" w:hAnsi="Palatino Linotype"/>
          <w:sz w:val="24"/>
          <w:szCs w:val="24"/>
        </w:rPr>
        <w:t xml:space="preserve">επεκτείνεται από το στίχο 14,1 και φτάνει μέχρι και το 16,8. </w:t>
      </w:r>
      <w:r w:rsidR="00971466" w:rsidRPr="00CF1C42">
        <w:rPr>
          <w:rFonts w:ascii="Palatino Linotype" w:hAnsi="Palatino Linotype"/>
          <w:sz w:val="24"/>
          <w:szCs w:val="24"/>
        </w:rPr>
        <w:t xml:space="preserve">Συγκεκριμένα ο στίχος Μκ. 14, 26 είναι ο τελευταίος στίχος της ενότητας που περιγράφει το τελευταίο δείπνο πριν από το πάθος και την παράδοση του μυστηρίου της </w:t>
      </w:r>
      <w:r w:rsidR="00644231">
        <w:rPr>
          <w:rFonts w:ascii="Palatino Linotype" w:hAnsi="Palatino Linotype"/>
          <w:sz w:val="24"/>
          <w:szCs w:val="24"/>
        </w:rPr>
        <w:t>Θ</w:t>
      </w:r>
      <w:r w:rsidR="00971466" w:rsidRPr="00CF1C42">
        <w:rPr>
          <w:rFonts w:ascii="Palatino Linotype" w:hAnsi="Palatino Linotype"/>
          <w:sz w:val="24"/>
          <w:szCs w:val="24"/>
        </w:rPr>
        <w:t xml:space="preserve">είας </w:t>
      </w:r>
      <w:r w:rsidR="00644231">
        <w:rPr>
          <w:rFonts w:ascii="Palatino Linotype" w:hAnsi="Palatino Linotype"/>
          <w:sz w:val="24"/>
          <w:szCs w:val="24"/>
        </w:rPr>
        <w:t>Ε</w:t>
      </w:r>
      <w:r w:rsidR="00971466" w:rsidRPr="00CF1C42">
        <w:rPr>
          <w:rFonts w:ascii="Palatino Linotype" w:hAnsi="Palatino Linotype"/>
          <w:sz w:val="24"/>
          <w:szCs w:val="24"/>
        </w:rPr>
        <w:t>υχαριστίας</w:t>
      </w:r>
      <w:r w:rsidRPr="00CF1C42">
        <w:rPr>
          <w:rFonts w:ascii="Palatino Linotype" w:hAnsi="Palatino Linotype"/>
          <w:sz w:val="24"/>
          <w:szCs w:val="24"/>
        </w:rPr>
        <w:t xml:space="preserve"> </w:t>
      </w:r>
      <w:r w:rsidR="00BE308B" w:rsidRPr="00CF1C42">
        <w:rPr>
          <w:rFonts w:ascii="Palatino Linotype" w:hAnsi="Palatino Linotype"/>
          <w:sz w:val="24"/>
          <w:szCs w:val="24"/>
        </w:rPr>
        <w:t xml:space="preserve"> </w:t>
      </w:r>
      <w:r w:rsidR="00971466" w:rsidRPr="00CF1C42">
        <w:rPr>
          <w:rFonts w:ascii="Palatino Linotype" w:hAnsi="Palatino Linotype"/>
          <w:sz w:val="24"/>
          <w:szCs w:val="24"/>
        </w:rPr>
        <w:t xml:space="preserve">ενώ οι στίχοι Μκ. 14, 27-31 ανήκουν στην ενότητα που παρουσιάζει την έξοδο του Ιησού στο όρος των </w:t>
      </w:r>
      <w:r w:rsidR="00644231">
        <w:rPr>
          <w:rFonts w:ascii="Palatino Linotype" w:hAnsi="Palatino Linotype"/>
          <w:sz w:val="24"/>
          <w:szCs w:val="24"/>
        </w:rPr>
        <w:t>Ε</w:t>
      </w:r>
      <w:r w:rsidR="00971466" w:rsidRPr="00CF1C42">
        <w:rPr>
          <w:rFonts w:ascii="Palatino Linotype" w:hAnsi="Palatino Linotype"/>
          <w:sz w:val="24"/>
          <w:szCs w:val="24"/>
        </w:rPr>
        <w:t>λαιών και την πρ</w:t>
      </w:r>
      <w:r w:rsidR="00FA6570">
        <w:rPr>
          <w:rFonts w:ascii="Palatino Linotype" w:hAnsi="Palatino Linotype"/>
          <w:sz w:val="24"/>
          <w:szCs w:val="24"/>
        </w:rPr>
        <w:t>ο</w:t>
      </w:r>
      <w:r w:rsidR="00971466" w:rsidRPr="00CF1C42">
        <w:rPr>
          <w:rFonts w:ascii="Palatino Linotype" w:hAnsi="Palatino Linotype"/>
          <w:sz w:val="24"/>
          <w:szCs w:val="24"/>
        </w:rPr>
        <w:t>όρηση της άρνησης του αποστόλου Πέτρου.</w:t>
      </w:r>
    </w:p>
    <w:p w:rsidR="00EE3663" w:rsidRPr="00CF1C42" w:rsidRDefault="00766194"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t>Τα πρόσωπα που διαδραματίζουν ρόλο στην περικοπή είναι ο Ιησούς, οι μαθητές του καθώς και στο στίχο Μκ. 14, 29 ο απόστολος Πέτρος ο οποίος και δηλώνει τη θέλησή του να μείνει σταθερός στο πρόσωπο του Ιησού. Από την περικοπή λείπει ο Ιούδας ο οποίος λίγο παραπάνω</w:t>
      </w:r>
      <w:r w:rsidR="00EE3663" w:rsidRPr="00CF1C42">
        <w:rPr>
          <w:rFonts w:ascii="Palatino Linotype" w:hAnsi="Palatino Linotype"/>
          <w:sz w:val="24"/>
          <w:szCs w:val="24"/>
        </w:rPr>
        <w:t xml:space="preserve"> αναφέρεται πως εγκατέλειψε το δείπνο ώστε να ολοκληρώσει την πράξη της προδοσίας. </w:t>
      </w:r>
    </w:p>
    <w:p w:rsidR="00971466" w:rsidRPr="00CF1C42" w:rsidRDefault="00EE3663"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lastRenderedPageBreak/>
        <w:t>Οι μαθητές με τον Κύριο αφού έψαλλαν το μέγα αλληλούια, που αποτελείται από τους ψαλμούς 112-117,135, το δεύτερο μέρος αυτού, Ψαλμ. 114-117 ή σύμφωνα με τον Σαμμαΐ  Ψαλμ. 113-117 κατόπιν οδηγήθηκαν στο όρος των Ελαιών με σκοπό εκεί ο Ιησούς να προσευχηθεί</w:t>
      </w:r>
      <w:r w:rsidRPr="00CF1C42">
        <w:rPr>
          <w:rStyle w:val="a7"/>
          <w:rFonts w:ascii="Palatino Linotype" w:hAnsi="Palatino Linotype"/>
          <w:sz w:val="24"/>
          <w:szCs w:val="24"/>
        </w:rPr>
        <w:footnoteReference w:id="2"/>
      </w:r>
      <w:r w:rsidRPr="00CF1C42">
        <w:rPr>
          <w:rFonts w:ascii="Palatino Linotype" w:hAnsi="Palatino Linotype"/>
          <w:sz w:val="24"/>
          <w:szCs w:val="24"/>
        </w:rPr>
        <w:t xml:space="preserve">. </w:t>
      </w:r>
    </w:p>
    <w:p w:rsidR="00EE3663" w:rsidRPr="00CF1C42" w:rsidRDefault="00EE3663"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tab/>
        <w:t xml:space="preserve">Ως τόπος εξέλιξης των γεγονότων είναι το όρος των </w:t>
      </w:r>
      <w:r w:rsidR="00D76CE8">
        <w:rPr>
          <w:rFonts w:ascii="Palatino Linotype" w:hAnsi="Palatino Linotype"/>
          <w:sz w:val="24"/>
          <w:szCs w:val="24"/>
        </w:rPr>
        <w:t>Ε</w:t>
      </w:r>
      <w:r w:rsidRPr="00CF1C42">
        <w:rPr>
          <w:rFonts w:ascii="Palatino Linotype" w:hAnsi="Palatino Linotype"/>
          <w:sz w:val="24"/>
          <w:szCs w:val="24"/>
        </w:rPr>
        <w:t xml:space="preserve">λαιών: «Καὶ ὑμνήσαντες ἐξῆλθον εἰς τὸ ὄρος τῶν ἐλαιῶν» (Μκ. 14, 26). Το </w:t>
      </w:r>
      <w:r w:rsidR="00644231">
        <w:rPr>
          <w:rFonts w:ascii="Palatino Linotype" w:hAnsi="Palatino Linotype"/>
          <w:sz w:val="24"/>
          <w:szCs w:val="24"/>
        </w:rPr>
        <w:t>ό</w:t>
      </w:r>
      <w:r w:rsidRPr="00CF1C42">
        <w:rPr>
          <w:rFonts w:ascii="Palatino Linotype" w:hAnsi="Palatino Linotype"/>
          <w:sz w:val="24"/>
          <w:szCs w:val="24"/>
        </w:rPr>
        <w:t xml:space="preserve">ρος των Ελαιών </w:t>
      </w:r>
      <w:r w:rsidRPr="00CF1C42">
        <w:rPr>
          <w:rFonts w:ascii="Palatino Linotype" w:hAnsi="Palatino Linotype" w:cs="Palatino Linotype"/>
          <w:sz w:val="24"/>
          <w:szCs w:val="24"/>
        </w:rPr>
        <w:t>βρίσκεται</w:t>
      </w:r>
      <w:r w:rsidRPr="00CF1C42">
        <w:rPr>
          <w:rFonts w:ascii="Palatino Linotype" w:hAnsi="Palatino Linotype"/>
          <w:sz w:val="24"/>
          <w:szCs w:val="24"/>
        </w:rPr>
        <w:t xml:space="preserve"> </w:t>
      </w:r>
      <w:r w:rsidRPr="00CF1C42">
        <w:rPr>
          <w:rFonts w:ascii="Palatino Linotype" w:hAnsi="Palatino Linotype" w:cs="Palatino Linotype"/>
          <w:sz w:val="24"/>
          <w:szCs w:val="24"/>
        </w:rPr>
        <w:t>ανατολικά</w:t>
      </w:r>
      <w:r w:rsidRPr="00CF1C42">
        <w:rPr>
          <w:rFonts w:ascii="Palatino Linotype" w:hAnsi="Palatino Linotype"/>
          <w:sz w:val="24"/>
          <w:szCs w:val="24"/>
        </w:rPr>
        <w:t xml:space="preserve"> </w:t>
      </w:r>
      <w:r w:rsidRPr="00CF1C42">
        <w:rPr>
          <w:rFonts w:ascii="Palatino Linotype" w:hAnsi="Palatino Linotype" w:cs="Palatino Linotype"/>
          <w:sz w:val="24"/>
          <w:szCs w:val="24"/>
        </w:rPr>
        <w:t>και</w:t>
      </w:r>
      <w:r w:rsidRPr="00CF1C42">
        <w:rPr>
          <w:rFonts w:ascii="Palatino Linotype" w:hAnsi="Palatino Linotype"/>
          <w:sz w:val="24"/>
          <w:szCs w:val="24"/>
        </w:rPr>
        <w:t xml:space="preserve"> </w:t>
      </w:r>
      <w:r w:rsidRPr="00CF1C42">
        <w:rPr>
          <w:rFonts w:ascii="Palatino Linotype" w:hAnsi="Palatino Linotype" w:cs="Palatino Linotype"/>
          <w:sz w:val="24"/>
          <w:szCs w:val="24"/>
        </w:rPr>
        <w:t>ακριβώς</w:t>
      </w:r>
      <w:r w:rsidRPr="00CF1C42">
        <w:rPr>
          <w:rFonts w:ascii="Palatino Linotype" w:hAnsi="Palatino Linotype"/>
          <w:sz w:val="24"/>
          <w:szCs w:val="24"/>
        </w:rPr>
        <w:t xml:space="preserve"> </w:t>
      </w:r>
      <w:r w:rsidRPr="00CF1C42">
        <w:rPr>
          <w:rFonts w:ascii="Palatino Linotype" w:hAnsi="Palatino Linotype" w:cs="Palatino Linotype"/>
          <w:sz w:val="24"/>
          <w:szCs w:val="24"/>
        </w:rPr>
        <w:t>δίπλα</w:t>
      </w:r>
      <w:r w:rsidRPr="00CF1C42">
        <w:rPr>
          <w:rFonts w:ascii="Palatino Linotype" w:hAnsi="Palatino Linotype"/>
          <w:sz w:val="24"/>
          <w:szCs w:val="24"/>
        </w:rPr>
        <w:t xml:space="preserve"> </w:t>
      </w:r>
      <w:r w:rsidRPr="00CF1C42">
        <w:rPr>
          <w:rFonts w:ascii="Palatino Linotype" w:hAnsi="Palatino Linotype" w:cs="Palatino Linotype"/>
          <w:sz w:val="24"/>
          <w:szCs w:val="24"/>
        </w:rPr>
        <w:t>στην</w:t>
      </w:r>
      <w:r w:rsidRPr="00CF1C42">
        <w:rPr>
          <w:rFonts w:ascii="Palatino Linotype" w:hAnsi="Palatino Linotype"/>
          <w:sz w:val="24"/>
          <w:szCs w:val="24"/>
        </w:rPr>
        <w:t xml:space="preserve"> </w:t>
      </w:r>
      <w:r w:rsidRPr="00CF1C42">
        <w:rPr>
          <w:rFonts w:ascii="Palatino Linotype" w:hAnsi="Palatino Linotype" w:cs="Palatino Linotype"/>
          <w:sz w:val="24"/>
          <w:szCs w:val="24"/>
        </w:rPr>
        <w:t>παλαιά</w:t>
      </w:r>
      <w:r w:rsidRPr="00CF1C42">
        <w:rPr>
          <w:rFonts w:ascii="Palatino Linotype" w:hAnsi="Palatino Linotype"/>
          <w:sz w:val="24"/>
          <w:szCs w:val="24"/>
        </w:rPr>
        <w:t xml:space="preserve"> </w:t>
      </w:r>
      <w:r w:rsidRPr="00CF1C42">
        <w:rPr>
          <w:rFonts w:ascii="Palatino Linotype" w:hAnsi="Palatino Linotype" w:cs="Palatino Linotype"/>
          <w:sz w:val="24"/>
          <w:szCs w:val="24"/>
        </w:rPr>
        <w:t>πόλη</w:t>
      </w:r>
      <w:r w:rsidRPr="00CF1C42">
        <w:rPr>
          <w:rFonts w:ascii="Palatino Linotype" w:hAnsi="Palatino Linotype"/>
          <w:sz w:val="24"/>
          <w:szCs w:val="24"/>
        </w:rPr>
        <w:t xml:space="preserve"> </w:t>
      </w:r>
      <w:r w:rsidRPr="00CF1C42">
        <w:rPr>
          <w:rFonts w:ascii="Palatino Linotype" w:hAnsi="Palatino Linotype" w:cs="Palatino Linotype"/>
          <w:sz w:val="24"/>
          <w:szCs w:val="24"/>
        </w:rPr>
        <w:t>της</w:t>
      </w:r>
      <w:r w:rsidRPr="00CF1C42">
        <w:rPr>
          <w:rFonts w:ascii="Palatino Linotype" w:hAnsi="Palatino Linotype"/>
          <w:sz w:val="24"/>
          <w:szCs w:val="24"/>
        </w:rPr>
        <w:t xml:space="preserve"> </w:t>
      </w:r>
      <w:r w:rsidRPr="00CF1C42">
        <w:rPr>
          <w:rFonts w:ascii="Palatino Linotype" w:hAnsi="Palatino Linotype" w:cs="Palatino Linotype"/>
          <w:sz w:val="24"/>
          <w:szCs w:val="24"/>
        </w:rPr>
        <w:t xml:space="preserve">Ιερουσαλήμ σε </w:t>
      </w:r>
      <w:r w:rsidRPr="00CF1C42">
        <w:rPr>
          <w:rFonts w:ascii="Palatino Linotype" w:hAnsi="Palatino Linotype"/>
          <w:sz w:val="24"/>
          <w:szCs w:val="24"/>
        </w:rPr>
        <w:t>ύψος 826 μέτρ</w:t>
      </w:r>
      <w:r w:rsidR="00C27A37">
        <w:rPr>
          <w:rFonts w:ascii="Palatino Linotype" w:hAnsi="Palatino Linotype"/>
          <w:sz w:val="24"/>
          <w:szCs w:val="24"/>
        </w:rPr>
        <w:t>ων</w:t>
      </w:r>
      <w:r w:rsidRPr="00CF1C42">
        <w:rPr>
          <w:rFonts w:ascii="Palatino Linotype" w:hAnsi="Palatino Linotype"/>
          <w:sz w:val="24"/>
          <w:szCs w:val="24"/>
        </w:rPr>
        <w:t xml:space="preserve"> και ανήκει στα όρη της Ιουδαίας. Ονομάζονταν έτσι γιατί υπήρχαν ελαιώνες στις ράχες του βουνού</w:t>
      </w:r>
      <w:r w:rsidR="00E9064C">
        <w:rPr>
          <w:rFonts w:ascii="Palatino Linotype" w:hAnsi="Palatino Linotype"/>
          <w:sz w:val="24"/>
          <w:szCs w:val="24"/>
        </w:rPr>
        <w:t xml:space="preserve"> (Γεσθημανή = ελαιοτριβείο)</w:t>
      </w:r>
      <w:r w:rsidRPr="00CF1C42">
        <w:rPr>
          <w:rFonts w:ascii="Palatino Linotype" w:hAnsi="Palatino Linotype"/>
          <w:sz w:val="24"/>
          <w:szCs w:val="24"/>
        </w:rPr>
        <w:t>. Από την εποχή του Κυρίου μέχρι και σήμερα λειτουργεί ως νεκροταφείο</w:t>
      </w:r>
      <w:r w:rsidR="00E9064C">
        <w:rPr>
          <w:rStyle w:val="a7"/>
          <w:rFonts w:ascii="Palatino Linotype" w:hAnsi="Palatino Linotype"/>
          <w:sz w:val="24"/>
          <w:szCs w:val="24"/>
        </w:rPr>
        <w:footnoteReference w:id="3"/>
      </w:r>
      <w:r w:rsidRPr="00CF1C42">
        <w:rPr>
          <w:rFonts w:ascii="Palatino Linotype" w:hAnsi="Palatino Linotype"/>
          <w:sz w:val="24"/>
          <w:szCs w:val="24"/>
        </w:rPr>
        <w:t>.</w:t>
      </w:r>
    </w:p>
    <w:p w:rsidR="00EE3663" w:rsidRPr="00CF1C42" w:rsidRDefault="00EE3663"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t>Στην εργασία λάβαμε υπόψιν την κριτική του κειμένου, την θεολογική θεώρηση του κειμένου, την ερμηνεία που κάνουν οι πατέρες της Εκκλησίας πάνω στους στίχους καθώς και την παρουσία της περικοπής στην υμνολογική παράδοση της Εκκλησίας</w:t>
      </w:r>
      <w:r w:rsidRPr="00CF1C42">
        <w:rPr>
          <w:rStyle w:val="a7"/>
          <w:rFonts w:ascii="Palatino Linotype" w:hAnsi="Palatino Linotype"/>
          <w:sz w:val="24"/>
          <w:szCs w:val="24"/>
        </w:rPr>
        <w:footnoteReference w:id="4"/>
      </w:r>
      <w:r w:rsidRPr="00CF1C42">
        <w:rPr>
          <w:rFonts w:ascii="Palatino Linotype" w:hAnsi="Palatino Linotype"/>
          <w:sz w:val="24"/>
          <w:szCs w:val="24"/>
        </w:rPr>
        <w:t xml:space="preserve">. </w:t>
      </w:r>
    </w:p>
    <w:p w:rsidR="00E01F76" w:rsidRPr="00CF1C42" w:rsidRDefault="00E01F76"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t xml:space="preserve">Στο πλαίσιο της ερμηνευτικής εξετάζεται </w:t>
      </w:r>
      <w:r w:rsidR="00520BF8" w:rsidRPr="00CF1C42">
        <w:rPr>
          <w:rFonts w:ascii="Palatino Linotype" w:hAnsi="Palatino Linotype"/>
          <w:sz w:val="24"/>
          <w:szCs w:val="24"/>
        </w:rPr>
        <w:t xml:space="preserve">επίσης </w:t>
      </w:r>
      <w:r w:rsidRPr="00CF1C42">
        <w:rPr>
          <w:rFonts w:ascii="Palatino Linotype" w:hAnsi="Palatino Linotype"/>
          <w:sz w:val="24"/>
          <w:szCs w:val="24"/>
        </w:rPr>
        <w:t>σε ποιους κώδικες συναντάται το κείμενο και με ποιες παραλλαγές από κώδικα σε κώδικα. Αυτό βοηθά στην αποτύπωση της πορείας του κειμένου μέχρι την τελική μορφή που έχουμε στα χέρια μας.</w:t>
      </w:r>
    </w:p>
    <w:p w:rsidR="00E01F76" w:rsidRPr="00CF1C42" w:rsidRDefault="00BE308B"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t>Επιπλέον διαπιστώνεται η σχέση της βιβλικής περικοπής με αντίστοιχα βιβλικά παράλληλα κείμενα τόσο από την Παλαιά όσο και από την Καινή Διαθήκη. Ενώ γίνεται και μετατροπή του κειμένου αποδίδοντάς το σε ποιητική μορφή.</w:t>
      </w:r>
    </w:p>
    <w:p w:rsidR="00BE308B" w:rsidRPr="00CF1C42" w:rsidRDefault="00E01F76" w:rsidP="00CF1C42">
      <w:pPr>
        <w:spacing w:line="360" w:lineRule="auto"/>
        <w:ind w:firstLine="360"/>
        <w:jc w:val="both"/>
        <w:rPr>
          <w:rFonts w:ascii="Palatino Linotype" w:hAnsi="Palatino Linotype"/>
          <w:sz w:val="24"/>
          <w:szCs w:val="24"/>
        </w:rPr>
      </w:pPr>
      <w:r w:rsidRPr="00CF1C42">
        <w:rPr>
          <w:rFonts w:ascii="Palatino Linotype" w:hAnsi="Palatino Linotype"/>
          <w:sz w:val="24"/>
          <w:szCs w:val="24"/>
        </w:rPr>
        <w:lastRenderedPageBreak/>
        <w:t>Η εργασία ολοκληρώνεται με συμπεράσματα που συνοψίζουν τα όσα διαπιστώσαμε μέσα από την έρευνα της βιβλικής περικοπής.</w:t>
      </w:r>
      <w:r w:rsidR="00BE308B" w:rsidRPr="00CF1C42">
        <w:rPr>
          <w:rFonts w:ascii="Palatino Linotype" w:hAnsi="Palatino Linotype"/>
          <w:sz w:val="24"/>
          <w:szCs w:val="24"/>
        </w:rPr>
        <w:t xml:space="preserve"> </w:t>
      </w:r>
    </w:p>
    <w:p w:rsidR="00EC0425" w:rsidRPr="00CF1C42" w:rsidRDefault="00EC0425" w:rsidP="00CF1C42">
      <w:pPr>
        <w:spacing w:line="360" w:lineRule="auto"/>
        <w:ind w:firstLine="360"/>
        <w:jc w:val="both"/>
        <w:rPr>
          <w:rFonts w:ascii="Palatino Linotype" w:hAnsi="Palatino Linotype"/>
          <w:sz w:val="24"/>
          <w:szCs w:val="24"/>
        </w:rPr>
      </w:pPr>
    </w:p>
    <w:p w:rsidR="00EC0425" w:rsidRPr="00CF1C42" w:rsidRDefault="00EC0425" w:rsidP="00CF1C42">
      <w:pPr>
        <w:spacing w:line="360" w:lineRule="auto"/>
        <w:ind w:firstLine="360"/>
        <w:jc w:val="both"/>
        <w:rPr>
          <w:rFonts w:ascii="Palatino Linotype" w:hAnsi="Palatino Linotype"/>
          <w:sz w:val="24"/>
          <w:szCs w:val="24"/>
        </w:rPr>
      </w:pPr>
    </w:p>
    <w:p w:rsidR="00520BF8" w:rsidRPr="00CF1C42" w:rsidRDefault="00520BF8" w:rsidP="00CF1C42">
      <w:pPr>
        <w:spacing w:line="360" w:lineRule="auto"/>
        <w:ind w:firstLine="360"/>
        <w:jc w:val="both"/>
        <w:rPr>
          <w:rFonts w:ascii="Palatino Linotype" w:hAnsi="Palatino Linotype"/>
          <w:sz w:val="24"/>
          <w:szCs w:val="24"/>
        </w:rPr>
        <w:sectPr w:rsidR="00520BF8" w:rsidRPr="00CF1C42">
          <w:footerReference w:type="default" r:id="rId10"/>
          <w:pgSz w:w="11906" w:h="16838"/>
          <w:pgMar w:top="1440" w:right="1800" w:bottom="1440" w:left="1800" w:header="708" w:footer="708" w:gutter="0"/>
          <w:cols w:space="708"/>
          <w:docGrid w:linePitch="360"/>
        </w:sectPr>
      </w:pPr>
    </w:p>
    <w:p w:rsidR="00EC0425" w:rsidRPr="00C27A37" w:rsidRDefault="00EC0425" w:rsidP="00CF1C42">
      <w:pPr>
        <w:pStyle w:val="1"/>
        <w:spacing w:line="360" w:lineRule="auto"/>
        <w:jc w:val="both"/>
        <w:rPr>
          <w:rFonts w:ascii="Palatino Linotype" w:hAnsi="Palatino Linotype"/>
          <w:b/>
          <w:bCs/>
          <w:color w:val="auto"/>
          <w:sz w:val="24"/>
          <w:szCs w:val="24"/>
        </w:rPr>
      </w:pPr>
      <w:bookmarkStart w:id="1" w:name="_Toc80290080"/>
      <w:r w:rsidRPr="00C27A37">
        <w:rPr>
          <w:rFonts w:ascii="Palatino Linotype" w:hAnsi="Palatino Linotype"/>
          <w:b/>
          <w:bCs/>
          <w:color w:val="auto"/>
          <w:sz w:val="24"/>
          <w:szCs w:val="24"/>
        </w:rPr>
        <w:lastRenderedPageBreak/>
        <w:t>Ποιητική μορφή του κειμένου</w:t>
      </w:r>
      <w:bookmarkEnd w:id="1"/>
    </w:p>
    <w:p w:rsidR="00EC0425" w:rsidRPr="00CF1C42" w:rsidRDefault="00EC0425" w:rsidP="00CF1C42">
      <w:pPr>
        <w:pStyle w:val="a4"/>
        <w:spacing w:line="360" w:lineRule="auto"/>
        <w:jc w:val="both"/>
        <w:rPr>
          <w:rFonts w:ascii="Palatino Linotype" w:hAnsi="Palatino Linotype"/>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147"/>
        <w:gridCol w:w="2841"/>
      </w:tblGrid>
      <w:tr w:rsidR="00EC0425" w:rsidRPr="00CF1C42" w:rsidTr="00610AA6">
        <w:tc>
          <w:tcPr>
            <w:tcW w:w="534" w:type="dxa"/>
          </w:tcPr>
          <w:p w:rsidR="00EC0425" w:rsidRPr="00CF1C42" w:rsidRDefault="00EC0425" w:rsidP="00CF1C42">
            <w:pPr>
              <w:pStyle w:val="a4"/>
              <w:spacing w:line="360" w:lineRule="auto"/>
              <w:jc w:val="both"/>
              <w:rPr>
                <w:rFonts w:ascii="Palatino Linotype" w:hAnsi="Palatino Linotype"/>
                <w:b/>
                <w:sz w:val="24"/>
                <w:szCs w:val="24"/>
              </w:rPr>
            </w:pPr>
            <w:r w:rsidRPr="00CF1C42">
              <w:rPr>
                <w:rFonts w:ascii="Palatino Linotype" w:eastAsia="Times New Roman" w:hAnsi="Palatino Linotype" w:cs="Times New Roman"/>
                <w:b/>
                <w:color w:val="000000"/>
                <w:sz w:val="24"/>
                <w:szCs w:val="24"/>
                <w:vertAlign w:val="superscript"/>
                <w:lang w:eastAsia="el-GR"/>
              </w:rPr>
              <w:t>14.26</w:t>
            </w:r>
          </w:p>
        </w:tc>
        <w:tc>
          <w:tcPr>
            <w:tcW w:w="5147" w:type="dxa"/>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Καὶ ὑμνήσαντες ἐξῆλθον εἰς τὸ ὄρος τῶν ἐλαιῶν.</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p>
        </w:tc>
        <w:tc>
          <w:tcPr>
            <w:tcW w:w="2841" w:type="dxa"/>
            <w:vAlign w:val="center"/>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Μετάβαση στο όρος των Ελαιών</w:t>
            </w:r>
          </w:p>
        </w:tc>
      </w:tr>
      <w:tr w:rsidR="00EC0425" w:rsidRPr="00CF1C42" w:rsidTr="00610AA6">
        <w:trPr>
          <w:trHeight w:val="1043"/>
        </w:trPr>
        <w:tc>
          <w:tcPr>
            <w:tcW w:w="534" w:type="dxa"/>
          </w:tcPr>
          <w:p w:rsidR="00EC0425" w:rsidRPr="00CF1C42" w:rsidRDefault="00EC0425" w:rsidP="00CF1C42">
            <w:pPr>
              <w:pStyle w:val="a4"/>
              <w:spacing w:line="360" w:lineRule="auto"/>
              <w:jc w:val="both"/>
              <w:rPr>
                <w:rFonts w:ascii="Palatino Linotype" w:hAnsi="Palatino Linotype"/>
                <w:b/>
                <w:sz w:val="24"/>
                <w:szCs w:val="24"/>
              </w:rPr>
            </w:pPr>
            <w:r w:rsidRPr="00CF1C42">
              <w:rPr>
                <w:rFonts w:ascii="Palatino Linotype" w:eastAsia="Times New Roman" w:hAnsi="Palatino Linotype" w:cs="Times New Roman"/>
                <w:b/>
                <w:color w:val="000000"/>
                <w:sz w:val="24"/>
                <w:szCs w:val="24"/>
                <w:vertAlign w:val="superscript"/>
                <w:lang w:eastAsia="el-GR"/>
              </w:rPr>
              <w:t>14.27</w:t>
            </w:r>
          </w:p>
        </w:tc>
        <w:tc>
          <w:tcPr>
            <w:tcW w:w="5147" w:type="dxa"/>
            <w:vMerge w:val="restart"/>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 xml:space="preserve">καὶ λέγει αὐτοῖς ὁ ᾿Ιησοῦς ὅτι </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highlight w:val="yellow"/>
                <w:lang w:eastAsia="el-GR"/>
              </w:rPr>
              <w:t>πάντες</w:t>
            </w:r>
            <w:r w:rsidRPr="00CF1C42">
              <w:rPr>
                <w:rFonts w:ascii="Palatino Linotype" w:eastAsia="Times New Roman" w:hAnsi="Palatino Linotype" w:cs="Times New Roman"/>
                <w:b/>
                <w:color w:val="000000"/>
                <w:sz w:val="24"/>
                <w:szCs w:val="24"/>
                <w:lang w:eastAsia="el-GR"/>
              </w:rPr>
              <w:t xml:space="preserve"> σκανδαλισθήσεσθε ὅτι γέγραπται·</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b/>
                <w:color w:val="000000"/>
                <w:sz w:val="24"/>
                <w:szCs w:val="24"/>
                <w:u w:val="single"/>
                <w:lang w:eastAsia="el-GR"/>
              </w:rPr>
            </w:pPr>
            <w:r w:rsidRPr="00CF1C42">
              <w:rPr>
                <w:rFonts w:ascii="Palatino Linotype" w:eastAsia="Times New Roman" w:hAnsi="Palatino Linotype" w:cs="Times New Roman"/>
                <w:b/>
                <w:color w:val="000000"/>
                <w:sz w:val="24"/>
                <w:szCs w:val="24"/>
                <w:u w:val="single"/>
                <w:lang w:eastAsia="el-GR"/>
              </w:rPr>
              <w:t>πατάξω τὸν ποιμένα,</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b/>
                <w:color w:val="000000"/>
                <w:sz w:val="24"/>
                <w:szCs w:val="24"/>
                <w:u w:val="single"/>
                <w:lang w:eastAsia="el-GR"/>
              </w:rPr>
            </w:pPr>
            <w:r w:rsidRPr="00CF1C42">
              <w:rPr>
                <w:rFonts w:ascii="Palatino Linotype" w:eastAsia="Times New Roman" w:hAnsi="Palatino Linotype" w:cs="Times New Roman"/>
                <w:b/>
                <w:color w:val="000000"/>
                <w:sz w:val="24"/>
                <w:szCs w:val="24"/>
                <w:u w:val="single"/>
                <w:lang w:eastAsia="el-GR"/>
              </w:rPr>
              <w:t>καὶ τὰ πρόβατα διασκορπισθήσονται.</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lang w:eastAsia="el-GR"/>
              </w:rPr>
              <w:t xml:space="preserve">ἀλλὰ μετὰ τὸ ἐγερθῆναί με </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lang w:eastAsia="el-GR"/>
              </w:rPr>
              <w:t>προάξω ὑμᾶς εἰς τὴν Γαλιλαίαν.</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p>
        </w:tc>
        <w:tc>
          <w:tcPr>
            <w:tcW w:w="2841" w:type="dxa"/>
            <w:vAlign w:val="center"/>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1</w:t>
            </w:r>
            <w:r w:rsidRPr="00CF1C42">
              <w:rPr>
                <w:rFonts w:ascii="Palatino Linotype" w:eastAsia="Times New Roman" w:hAnsi="Palatino Linotype" w:cs="Times New Roman"/>
                <w:color w:val="000000"/>
                <w:sz w:val="24"/>
                <w:szCs w:val="24"/>
                <w:vertAlign w:val="superscript"/>
                <w:lang w:eastAsia="el-GR"/>
              </w:rPr>
              <w:t>η</w:t>
            </w:r>
            <w:r w:rsidRPr="00CF1C42">
              <w:rPr>
                <w:rFonts w:ascii="Palatino Linotype" w:eastAsia="Times New Roman" w:hAnsi="Palatino Linotype" w:cs="Times New Roman"/>
                <w:color w:val="000000"/>
                <w:sz w:val="24"/>
                <w:szCs w:val="24"/>
                <w:lang w:eastAsia="el-GR"/>
              </w:rPr>
              <w:t xml:space="preserve"> Πρ</w:t>
            </w:r>
            <w:r w:rsidR="001C2C8A">
              <w:rPr>
                <w:rFonts w:ascii="Palatino Linotype" w:eastAsia="Times New Roman" w:hAnsi="Palatino Linotype" w:cs="Times New Roman"/>
                <w:color w:val="000000"/>
                <w:sz w:val="24"/>
                <w:szCs w:val="24"/>
                <w:lang w:eastAsia="el-GR"/>
              </w:rPr>
              <w:t>ο</w:t>
            </w:r>
            <w:r w:rsidRPr="00CF1C42">
              <w:rPr>
                <w:rFonts w:ascii="Palatino Linotype" w:eastAsia="Times New Roman" w:hAnsi="Palatino Linotype" w:cs="Times New Roman"/>
                <w:color w:val="000000"/>
                <w:sz w:val="24"/>
                <w:szCs w:val="24"/>
                <w:lang w:eastAsia="el-GR"/>
              </w:rPr>
              <w:t>όρηση</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Ο διασκορπισμός των μαθητών</w:t>
            </w:r>
          </w:p>
        </w:tc>
      </w:tr>
      <w:tr w:rsidR="00EC0425" w:rsidRPr="00CF1C42" w:rsidTr="00610AA6">
        <w:trPr>
          <w:trHeight w:val="1114"/>
        </w:trPr>
        <w:tc>
          <w:tcPr>
            <w:tcW w:w="534" w:type="dxa"/>
          </w:tcPr>
          <w:p w:rsidR="00EC0425" w:rsidRPr="00CF1C42" w:rsidRDefault="00EC0425" w:rsidP="00CF1C42">
            <w:pPr>
              <w:pStyle w:val="a4"/>
              <w:spacing w:line="360" w:lineRule="auto"/>
              <w:jc w:val="both"/>
              <w:rPr>
                <w:rFonts w:ascii="Palatino Linotype" w:hAnsi="Palatino Linotype"/>
                <w:b/>
                <w:sz w:val="24"/>
                <w:szCs w:val="24"/>
              </w:rPr>
            </w:pPr>
          </w:p>
        </w:tc>
        <w:tc>
          <w:tcPr>
            <w:tcW w:w="5147" w:type="dxa"/>
            <w:vMerge/>
          </w:tcPr>
          <w:p w:rsidR="00EC0425" w:rsidRPr="00CF1C42" w:rsidRDefault="00EC0425" w:rsidP="00CF1C42">
            <w:pPr>
              <w:pStyle w:val="a4"/>
              <w:spacing w:line="360" w:lineRule="auto"/>
              <w:jc w:val="both"/>
              <w:rPr>
                <w:rFonts w:ascii="Palatino Linotype" w:hAnsi="Palatino Linotype"/>
                <w:sz w:val="24"/>
                <w:szCs w:val="24"/>
              </w:rPr>
            </w:pPr>
          </w:p>
        </w:tc>
        <w:tc>
          <w:tcPr>
            <w:tcW w:w="2841" w:type="dxa"/>
            <w:vAlign w:val="center"/>
          </w:tcPr>
          <w:p w:rsidR="00EC0425" w:rsidRPr="00CF1C42" w:rsidRDefault="00EC0425" w:rsidP="00CF1C42">
            <w:pPr>
              <w:pStyle w:val="a4"/>
              <w:spacing w:line="360" w:lineRule="auto"/>
              <w:jc w:val="both"/>
              <w:rPr>
                <w:rFonts w:ascii="Palatino Linotype" w:hAnsi="Palatino Linotype"/>
                <w:sz w:val="24"/>
                <w:szCs w:val="24"/>
              </w:rPr>
            </w:pPr>
            <w:r w:rsidRPr="00CF1C42">
              <w:rPr>
                <w:rFonts w:ascii="Palatino Linotype" w:eastAsia="Times New Roman" w:hAnsi="Palatino Linotype" w:cs="Times New Roman"/>
                <w:color w:val="000000"/>
                <w:sz w:val="24"/>
                <w:szCs w:val="24"/>
                <w:lang w:eastAsia="el-GR"/>
              </w:rPr>
              <w:t>Προφητεία Ζαχαρίου</w:t>
            </w:r>
            <w:r w:rsidRPr="00CF1C42">
              <w:rPr>
                <w:rFonts w:ascii="Palatino Linotype" w:hAnsi="Palatino Linotype"/>
                <w:sz w:val="24"/>
                <w:szCs w:val="24"/>
                <w:shd w:val="clear" w:color="auto" w:fill="FFFFFF"/>
              </w:rPr>
              <w:t xml:space="preserve"> 13,7</w:t>
            </w:r>
          </w:p>
        </w:tc>
      </w:tr>
      <w:tr w:rsidR="00EC0425" w:rsidRPr="00CF1C42" w:rsidTr="00610AA6">
        <w:trPr>
          <w:trHeight w:val="901"/>
        </w:trPr>
        <w:tc>
          <w:tcPr>
            <w:tcW w:w="534" w:type="dxa"/>
          </w:tcPr>
          <w:p w:rsidR="00EC0425" w:rsidRPr="00CF1C42" w:rsidRDefault="00EC0425" w:rsidP="00CF1C42">
            <w:pPr>
              <w:pStyle w:val="a4"/>
              <w:spacing w:line="360" w:lineRule="auto"/>
              <w:jc w:val="both"/>
              <w:rPr>
                <w:rFonts w:ascii="Palatino Linotype" w:hAnsi="Palatino Linotype"/>
                <w:b/>
                <w:sz w:val="24"/>
                <w:szCs w:val="24"/>
              </w:rPr>
            </w:pPr>
            <w:r w:rsidRPr="00CF1C42">
              <w:rPr>
                <w:rFonts w:ascii="Palatino Linotype" w:eastAsia="Times New Roman" w:hAnsi="Palatino Linotype" w:cs="Times New Roman"/>
                <w:b/>
                <w:color w:val="000000"/>
                <w:sz w:val="24"/>
                <w:szCs w:val="24"/>
                <w:vertAlign w:val="superscript"/>
                <w:lang w:eastAsia="el-GR"/>
              </w:rPr>
              <w:t>14.28</w:t>
            </w:r>
          </w:p>
        </w:tc>
        <w:tc>
          <w:tcPr>
            <w:tcW w:w="5147" w:type="dxa"/>
            <w:vMerge/>
          </w:tcPr>
          <w:p w:rsidR="00EC0425" w:rsidRPr="00CF1C42" w:rsidRDefault="00EC0425" w:rsidP="00CF1C42">
            <w:pPr>
              <w:pStyle w:val="a4"/>
              <w:spacing w:line="360" w:lineRule="auto"/>
              <w:jc w:val="both"/>
              <w:rPr>
                <w:rFonts w:ascii="Palatino Linotype" w:hAnsi="Palatino Linotype"/>
                <w:sz w:val="24"/>
                <w:szCs w:val="24"/>
              </w:rPr>
            </w:pPr>
          </w:p>
        </w:tc>
        <w:tc>
          <w:tcPr>
            <w:tcW w:w="2841" w:type="dxa"/>
            <w:vAlign w:val="center"/>
          </w:tcPr>
          <w:p w:rsidR="00EC0425" w:rsidRPr="00CF1C42" w:rsidRDefault="00EC0425" w:rsidP="00CF1C42">
            <w:pPr>
              <w:pStyle w:val="a4"/>
              <w:spacing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Προαναγγελία της Αναστάσεως</w:t>
            </w:r>
          </w:p>
        </w:tc>
      </w:tr>
      <w:tr w:rsidR="00EC0425" w:rsidRPr="00CF1C42" w:rsidTr="00610AA6">
        <w:tc>
          <w:tcPr>
            <w:tcW w:w="534" w:type="dxa"/>
          </w:tcPr>
          <w:p w:rsidR="00EC0425" w:rsidRPr="00CF1C42" w:rsidRDefault="00EC0425" w:rsidP="00CF1C42">
            <w:pPr>
              <w:pStyle w:val="a4"/>
              <w:spacing w:line="360" w:lineRule="auto"/>
              <w:jc w:val="both"/>
              <w:rPr>
                <w:rFonts w:ascii="Palatino Linotype" w:hAnsi="Palatino Linotype"/>
                <w:b/>
                <w:sz w:val="24"/>
                <w:szCs w:val="24"/>
              </w:rPr>
            </w:pPr>
            <w:r w:rsidRPr="00CF1C42">
              <w:rPr>
                <w:rFonts w:ascii="Palatino Linotype" w:eastAsia="Times New Roman" w:hAnsi="Palatino Linotype" w:cs="Times New Roman"/>
                <w:b/>
                <w:color w:val="000000"/>
                <w:sz w:val="24"/>
                <w:szCs w:val="24"/>
                <w:vertAlign w:val="superscript"/>
                <w:lang w:eastAsia="el-GR"/>
              </w:rPr>
              <w:t>14.29</w:t>
            </w:r>
          </w:p>
        </w:tc>
        <w:tc>
          <w:tcPr>
            <w:tcW w:w="5147" w:type="dxa"/>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ὁ δὲ Πέτρος ἔφη αὐτῷ·</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lang w:eastAsia="el-GR"/>
              </w:rPr>
              <w:t xml:space="preserve">εἰ καὶ </w:t>
            </w:r>
            <w:r w:rsidRPr="00CF1C42">
              <w:rPr>
                <w:rFonts w:ascii="Palatino Linotype" w:eastAsia="Times New Roman" w:hAnsi="Palatino Linotype" w:cs="Times New Roman"/>
                <w:b/>
                <w:color w:val="000000"/>
                <w:sz w:val="24"/>
                <w:szCs w:val="24"/>
                <w:highlight w:val="yellow"/>
                <w:lang w:eastAsia="el-GR"/>
              </w:rPr>
              <w:t>πάντες</w:t>
            </w:r>
            <w:r w:rsidRPr="00CF1C42">
              <w:rPr>
                <w:rFonts w:ascii="Palatino Linotype" w:eastAsia="Times New Roman" w:hAnsi="Palatino Linotype" w:cs="Times New Roman"/>
                <w:b/>
                <w:color w:val="000000"/>
                <w:sz w:val="24"/>
                <w:szCs w:val="24"/>
                <w:lang w:eastAsia="el-GR"/>
              </w:rPr>
              <w:t xml:space="preserve"> σκανδαλισθήσονται, </w:t>
            </w:r>
            <w:r w:rsidRPr="00CF1C42">
              <w:rPr>
                <w:rFonts w:ascii="Palatino Linotype" w:eastAsia="Times New Roman" w:hAnsi="Palatino Linotype" w:cs="Times New Roman"/>
                <w:b/>
                <w:color w:val="000000"/>
                <w:sz w:val="24"/>
                <w:szCs w:val="24"/>
                <w:highlight w:val="green"/>
                <w:lang w:eastAsia="el-GR"/>
              </w:rPr>
              <w:t>ἀλλ᾿ οὐκ ἐγώ</w:t>
            </w:r>
            <w:r w:rsidRPr="00CF1C42">
              <w:rPr>
                <w:rFonts w:ascii="Palatino Linotype" w:eastAsia="Times New Roman" w:hAnsi="Palatino Linotype" w:cs="Times New Roman"/>
                <w:b/>
                <w:color w:val="000000"/>
                <w:sz w:val="24"/>
                <w:szCs w:val="24"/>
                <w:lang w:eastAsia="el-GR"/>
              </w:rPr>
              <w:t>.</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p>
        </w:tc>
        <w:tc>
          <w:tcPr>
            <w:tcW w:w="2841" w:type="dxa"/>
            <w:vAlign w:val="center"/>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Ο αυθορμητισμός του  Πέτρου</w:t>
            </w:r>
          </w:p>
        </w:tc>
      </w:tr>
      <w:tr w:rsidR="00EC0425" w:rsidRPr="00CF1C42" w:rsidTr="00610AA6">
        <w:tc>
          <w:tcPr>
            <w:tcW w:w="534" w:type="dxa"/>
          </w:tcPr>
          <w:p w:rsidR="00EC0425" w:rsidRPr="00CF1C42" w:rsidRDefault="00EC0425" w:rsidP="00CF1C42">
            <w:pPr>
              <w:pStyle w:val="a4"/>
              <w:spacing w:line="360" w:lineRule="auto"/>
              <w:jc w:val="both"/>
              <w:rPr>
                <w:rFonts w:ascii="Palatino Linotype" w:hAnsi="Palatino Linotype"/>
                <w:b/>
                <w:sz w:val="24"/>
                <w:szCs w:val="24"/>
              </w:rPr>
            </w:pPr>
            <w:r w:rsidRPr="00CF1C42">
              <w:rPr>
                <w:rFonts w:ascii="Palatino Linotype" w:eastAsia="Times New Roman" w:hAnsi="Palatino Linotype" w:cs="Times New Roman"/>
                <w:b/>
                <w:color w:val="000000"/>
                <w:sz w:val="24"/>
                <w:szCs w:val="24"/>
                <w:vertAlign w:val="superscript"/>
                <w:lang w:eastAsia="el-GR"/>
              </w:rPr>
              <w:t>14.30</w:t>
            </w:r>
          </w:p>
        </w:tc>
        <w:tc>
          <w:tcPr>
            <w:tcW w:w="5147" w:type="dxa"/>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 xml:space="preserve">καὶ λέγει αὐτῷ ὁ ᾿Ιησοῦς· </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lang w:eastAsia="el-GR"/>
              </w:rPr>
              <w:t xml:space="preserve">ἀμὴν λέγω σοι ὅτι σὺ σήμερον ταύτῃ τῇ νυκτὶ </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b/>
                <w:color w:val="000000"/>
                <w:sz w:val="24"/>
                <w:szCs w:val="24"/>
                <w:lang w:eastAsia="el-GR"/>
              </w:rPr>
              <w:t xml:space="preserve">πρὶν ἢ δὶς ἀλέκτορα φωνῆσαι τρὶς με </w:t>
            </w:r>
            <w:r w:rsidRPr="00CF1C42">
              <w:rPr>
                <w:rFonts w:ascii="Palatino Linotype" w:eastAsia="Times New Roman" w:hAnsi="Palatino Linotype" w:cs="Times New Roman"/>
                <w:b/>
                <w:color w:val="000000"/>
                <w:sz w:val="24"/>
                <w:szCs w:val="24"/>
                <w:lang w:eastAsia="el-GR"/>
              </w:rPr>
              <w:lastRenderedPageBreak/>
              <w:t>ἀπαρνήσῃ.</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p>
        </w:tc>
        <w:tc>
          <w:tcPr>
            <w:tcW w:w="2841" w:type="dxa"/>
            <w:vAlign w:val="center"/>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lastRenderedPageBreak/>
              <w:t>2</w:t>
            </w:r>
            <w:r w:rsidRPr="00CF1C42">
              <w:rPr>
                <w:rFonts w:ascii="Palatino Linotype" w:eastAsia="Times New Roman" w:hAnsi="Palatino Linotype" w:cs="Times New Roman"/>
                <w:color w:val="000000"/>
                <w:sz w:val="24"/>
                <w:szCs w:val="24"/>
                <w:vertAlign w:val="superscript"/>
                <w:lang w:eastAsia="el-GR"/>
              </w:rPr>
              <w:t>η</w:t>
            </w:r>
            <w:r w:rsidRPr="00CF1C42">
              <w:rPr>
                <w:rFonts w:ascii="Palatino Linotype" w:eastAsia="Times New Roman" w:hAnsi="Palatino Linotype" w:cs="Times New Roman"/>
                <w:color w:val="000000"/>
                <w:sz w:val="24"/>
                <w:szCs w:val="24"/>
                <w:lang w:eastAsia="el-GR"/>
              </w:rPr>
              <w:t xml:space="preserve"> Πρ</w:t>
            </w:r>
            <w:r w:rsidR="001C2C8A">
              <w:rPr>
                <w:rFonts w:ascii="Palatino Linotype" w:eastAsia="Times New Roman" w:hAnsi="Palatino Linotype" w:cs="Times New Roman"/>
                <w:color w:val="000000"/>
                <w:sz w:val="24"/>
                <w:szCs w:val="24"/>
                <w:lang w:eastAsia="el-GR"/>
              </w:rPr>
              <w:t>ο</w:t>
            </w:r>
            <w:r w:rsidRPr="00CF1C42">
              <w:rPr>
                <w:rFonts w:ascii="Palatino Linotype" w:eastAsia="Times New Roman" w:hAnsi="Palatino Linotype" w:cs="Times New Roman"/>
                <w:color w:val="000000"/>
                <w:sz w:val="24"/>
                <w:szCs w:val="24"/>
                <w:lang w:eastAsia="el-GR"/>
              </w:rPr>
              <w:t>όρηση</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Η τριπλή άρνηση του Πέτρου</w:t>
            </w:r>
          </w:p>
        </w:tc>
      </w:tr>
      <w:tr w:rsidR="00EC0425" w:rsidRPr="00CF1C42" w:rsidTr="00610AA6">
        <w:tc>
          <w:tcPr>
            <w:tcW w:w="534" w:type="dxa"/>
          </w:tcPr>
          <w:p w:rsidR="00EC0425" w:rsidRPr="00CF1C42" w:rsidRDefault="00EC0425" w:rsidP="00CF1C42">
            <w:pPr>
              <w:pStyle w:val="a4"/>
              <w:spacing w:line="360" w:lineRule="auto"/>
              <w:jc w:val="both"/>
              <w:rPr>
                <w:rFonts w:ascii="Palatino Linotype" w:hAnsi="Palatino Linotype"/>
                <w:b/>
                <w:sz w:val="24"/>
                <w:szCs w:val="24"/>
              </w:rPr>
            </w:pPr>
            <w:r w:rsidRPr="00CF1C42">
              <w:rPr>
                <w:rFonts w:ascii="Palatino Linotype" w:eastAsia="Times New Roman" w:hAnsi="Palatino Linotype" w:cs="Times New Roman"/>
                <w:b/>
                <w:color w:val="000000"/>
                <w:sz w:val="24"/>
                <w:szCs w:val="24"/>
                <w:vertAlign w:val="superscript"/>
                <w:lang w:eastAsia="el-GR"/>
              </w:rPr>
              <w:lastRenderedPageBreak/>
              <w:t>14.31</w:t>
            </w:r>
          </w:p>
        </w:tc>
        <w:tc>
          <w:tcPr>
            <w:tcW w:w="5147" w:type="dxa"/>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 xml:space="preserve">ὁ δὲ </w:t>
            </w:r>
            <w:r w:rsidRPr="00CF1C42">
              <w:rPr>
                <w:rFonts w:ascii="Palatino Linotype" w:eastAsia="Times New Roman" w:hAnsi="Palatino Linotype" w:cs="Times New Roman"/>
                <w:color w:val="000000"/>
                <w:sz w:val="24"/>
                <w:szCs w:val="24"/>
                <w:highlight w:val="green"/>
                <w:lang w:eastAsia="el-GR"/>
              </w:rPr>
              <w:t>ἐκ περισσῶς</w:t>
            </w:r>
            <w:r w:rsidRPr="00CF1C42">
              <w:rPr>
                <w:rFonts w:ascii="Palatino Linotype" w:eastAsia="Times New Roman" w:hAnsi="Palatino Linotype" w:cs="Times New Roman"/>
                <w:color w:val="000000"/>
                <w:sz w:val="24"/>
                <w:szCs w:val="24"/>
                <w:lang w:eastAsia="el-GR"/>
              </w:rPr>
              <w:t xml:space="preserve"> ἐλάλει·</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lang w:eastAsia="el-GR"/>
              </w:rPr>
              <w:t xml:space="preserve">ἐάν δέῃ με συναποθανεῖν σοι, </w:t>
            </w:r>
            <w:r w:rsidRPr="00CF1C42">
              <w:rPr>
                <w:rFonts w:ascii="Palatino Linotype" w:eastAsia="Times New Roman" w:hAnsi="Palatino Linotype" w:cs="Times New Roman"/>
                <w:b/>
                <w:color w:val="000000"/>
                <w:sz w:val="24"/>
                <w:szCs w:val="24"/>
                <w:highlight w:val="green"/>
                <w:lang w:eastAsia="el-GR"/>
              </w:rPr>
              <w:t>οὐ μή σε ἀπαρνήσομαι</w:t>
            </w:r>
            <w:r w:rsidRPr="00CF1C42">
              <w:rPr>
                <w:rFonts w:ascii="Palatino Linotype" w:eastAsia="Times New Roman" w:hAnsi="Palatino Linotype" w:cs="Times New Roman"/>
                <w:b/>
                <w:color w:val="000000"/>
                <w:sz w:val="24"/>
                <w:szCs w:val="24"/>
                <w:lang w:eastAsia="el-GR"/>
              </w:rPr>
              <w:t>.</w:t>
            </w:r>
          </w:p>
          <w:p w:rsidR="00EC0425" w:rsidRPr="00CF1C42" w:rsidRDefault="00EC0425" w:rsidP="00CF1C42">
            <w:pPr>
              <w:spacing w:before="100" w:beforeAutospacing="1" w:after="100" w:afterAutospacing="1" w:line="360" w:lineRule="auto"/>
              <w:ind w:firstLine="720"/>
              <w:jc w:val="both"/>
              <w:rPr>
                <w:rFonts w:ascii="Palatino Linotype" w:eastAsia="Times New Roman" w:hAnsi="Palatino Linotype" w:cs="Times New Roman"/>
                <w:color w:val="000000"/>
                <w:sz w:val="24"/>
                <w:szCs w:val="24"/>
                <w:lang w:eastAsia="el-GR"/>
              </w:rPr>
            </w:pPr>
          </w:p>
        </w:tc>
        <w:tc>
          <w:tcPr>
            <w:tcW w:w="2841" w:type="dxa"/>
            <w:vAlign w:val="center"/>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Ο υπερβάλλον ζήλος και η αυτοπεποίθηση  του Πέτρου</w:t>
            </w:r>
          </w:p>
        </w:tc>
      </w:tr>
      <w:tr w:rsidR="00EC0425" w:rsidRPr="00CF1C42" w:rsidTr="00610AA6">
        <w:tc>
          <w:tcPr>
            <w:tcW w:w="534" w:type="dxa"/>
          </w:tcPr>
          <w:p w:rsidR="00EC0425" w:rsidRPr="00CF1C42" w:rsidRDefault="00EC0425" w:rsidP="00CF1C42">
            <w:pPr>
              <w:pStyle w:val="a4"/>
              <w:spacing w:line="360" w:lineRule="auto"/>
              <w:jc w:val="both"/>
              <w:rPr>
                <w:rFonts w:ascii="Palatino Linotype" w:hAnsi="Palatino Linotype"/>
                <w:sz w:val="24"/>
                <w:szCs w:val="24"/>
              </w:rPr>
            </w:pPr>
          </w:p>
        </w:tc>
        <w:tc>
          <w:tcPr>
            <w:tcW w:w="5147" w:type="dxa"/>
          </w:tcPr>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 xml:space="preserve">ὡσαύτως δὲ καὶ </w:t>
            </w:r>
            <w:r w:rsidRPr="00CF1C42">
              <w:rPr>
                <w:rFonts w:ascii="Palatino Linotype" w:eastAsia="Times New Roman" w:hAnsi="Palatino Linotype" w:cs="Times New Roman"/>
                <w:color w:val="000000"/>
                <w:sz w:val="24"/>
                <w:szCs w:val="24"/>
                <w:highlight w:val="yellow"/>
                <w:lang w:eastAsia="el-GR"/>
              </w:rPr>
              <w:t>πάντες</w:t>
            </w:r>
            <w:r w:rsidRPr="00CF1C42">
              <w:rPr>
                <w:rFonts w:ascii="Palatino Linotype" w:eastAsia="Times New Roman" w:hAnsi="Palatino Linotype" w:cs="Times New Roman"/>
                <w:color w:val="000000"/>
                <w:sz w:val="24"/>
                <w:szCs w:val="24"/>
                <w:lang w:eastAsia="el-GR"/>
              </w:rPr>
              <w:t xml:space="preserve"> ἔλεγον.</w:t>
            </w:r>
          </w:p>
          <w:p w:rsidR="00EC0425" w:rsidRPr="00CF1C42" w:rsidRDefault="00EC0425" w:rsidP="00CF1C42">
            <w:pPr>
              <w:spacing w:before="100" w:beforeAutospacing="1" w:after="100" w:afterAutospacing="1" w:line="360" w:lineRule="auto"/>
              <w:jc w:val="both"/>
              <w:rPr>
                <w:rFonts w:ascii="Palatino Linotype" w:eastAsia="Times New Roman" w:hAnsi="Palatino Linotype" w:cs="Times New Roman"/>
                <w:color w:val="000000"/>
                <w:sz w:val="24"/>
                <w:szCs w:val="24"/>
                <w:lang w:eastAsia="el-GR"/>
              </w:rPr>
            </w:pPr>
          </w:p>
        </w:tc>
        <w:tc>
          <w:tcPr>
            <w:tcW w:w="2841" w:type="dxa"/>
            <w:vAlign w:val="center"/>
          </w:tcPr>
          <w:p w:rsidR="00EC0425" w:rsidRPr="00CF1C42" w:rsidRDefault="00EC0425" w:rsidP="00CF1C42">
            <w:pPr>
              <w:pStyle w:val="a4"/>
              <w:spacing w:line="360" w:lineRule="auto"/>
              <w:jc w:val="both"/>
              <w:rPr>
                <w:rFonts w:ascii="Palatino Linotype" w:hAnsi="Palatino Linotype"/>
                <w:sz w:val="24"/>
                <w:szCs w:val="24"/>
                <w:lang w:eastAsia="el-GR"/>
              </w:rPr>
            </w:pPr>
            <w:r w:rsidRPr="00CF1C42">
              <w:rPr>
                <w:rFonts w:ascii="Palatino Linotype" w:hAnsi="Palatino Linotype"/>
                <w:sz w:val="24"/>
                <w:szCs w:val="24"/>
                <w:lang w:eastAsia="el-GR"/>
              </w:rPr>
              <w:t>Ο καθησυχασμός</w:t>
            </w:r>
          </w:p>
          <w:p w:rsidR="00EC0425" w:rsidRPr="00CF1C42" w:rsidRDefault="00EC0425" w:rsidP="00CF1C42">
            <w:pPr>
              <w:pStyle w:val="a4"/>
              <w:spacing w:line="360" w:lineRule="auto"/>
              <w:jc w:val="both"/>
              <w:rPr>
                <w:rFonts w:ascii="Palatino Linotype" w:hAnsi="Palatino Linotype"/>
                <w:sz w:val="24"/>
                <w:szCs w:val="24"/>
                <w:lang w:eastAsia="el-GR"/>
              </w:rPr>
            </w:pPr>
            <w:r w:rsidRPr="00CF1C42">
              <w:rPr>
                <w:rFonts w:ascii="Palatino Linotype" w:hAnsi="Palatino Linotype"/>
                <w:sz w:val="24"/>
                <w:szCs w:val="24"/>
                <w:lang w:eastAsia="el-GR"/>
              </w:rPr>
              <w:t>και των άλλων μαθητών</w:t>
            </w:r>
          </w:p>
        </w:tc>
      </w:tr>
    </w:tbl>
    <w:p w:rsidR="00EC0425" w:rsidRPr="00CF1C42" w:rsidRDefault="00EC0425" w:rsidP="00CF1C42">
      <w:pPr>
        <w:pStyle w:val="a4"/>
        <w:spacing w:line="360" w:lineRule="auto"/>
        <w:jc w:val="both"/>
        <w:rPr>
          <w:rFonts w:ascii="Palatino Linotype" w:hAnsi="Palatino Linotype"/>
          <w:sz w:val="24"/>
          <w:szCs w:val="24"/>
        </w:rPr>
      </w:pPr>
    </w:p>
    <w:p w:rsidR="00EC0425" w:rsidRPr="00CF1C42" w:rsidRDefault="00EC0425" w:rsidP="00CF1C42">
      <w:pPr>
        <w:spacing w:line="360" w:lineRule="auto"/>
        <w:ind w:firstLine="360"/>
        <w:jc w:val="both"/>
        <w:rPr>
          <w:rFonts w:ascii="Palatino Linotype" w:hAnsi="Palatino Linotype"/>
          <w:sz w:val="24"/>
          <w:szCs w:val="24"/>
        </w:rPr>
      </w:pPr>
    </w:p>
    <w:p w:rsidR="00EC0425" w:rsidRPr="00D76CE8" w:rsidRDefault="00EC0425" w:rsidP="00CF1C42">
      <w:pPr>
        <w:spacing w:line="360" w:lineRule="auto"/>
        <w:ind w:firstLine="360"/>
        <w:jc w:val="both"/>
        <w:rPr>
          <w:rFonts w:ascii="Palatino Linotype" w:hAnsi="Palatino Linotype"/>
          <w:sz w:val="24"/>
          <w:szCs w:val="24"/>
        </w:rPr>
      </w:pPr>
    </w:p>
    <w:p w:rsidR="00EC0425" w:rsidRDefault="00EC0425" w:rsidP="00CF1C42">
      <w:pPr>
        <w:spacing w:line="360" w:lineRule="auto"/>
        <w:ind w:firstLine="360"/>
        <w:jc w:val="both"/>
        <w:rPr>
          <w:rFonts w:ascii="Palatino Linotype" w:hAnsi="Palatino Linotype"/>
          <w:sz w:val="24"/>
          <w:szCs w:val="24"/>
        </w:rPr>
      </w:pPr>
    </w:p>
    <w:p w:rsidR="00AE4BC4" w:rsidRDefault="00AE4BC4" w:rsidP="00CF1C42">
      <w:pPr>
        <w:spacing w:line="360" w:lineRule="auto"/>
        <w:ind w:firstLine="360"/>
        <w:jc w:val="both"/>
        <w:rPr>
          <w:rFonts w:ascii="Palatino Linotype" w:hAnsi="Palatino Linotype"/>
          <w:sz w:val="24"/>
          <w:szCs w:val="24"/>
        </w:rPr>
      </w:pPr>
    </w:p>
    <w:p w:rsidR="00AE4BC4" w:rsidRDefault="00AE4BC4" w:rsidP="00CF1C42">
      <w:pPr>
        <w:spacing w:line="360" w:lineRule="auto"/>
        <w:ind w:firstLine="360"/>
        <w:jc w:val="both"/>
        <w:rPr>
          <w:rFonts w:ascii="Palatino Linotype" w:hAnsi="Palatino Linotype"/>
          <w:sz w:val="24"/>
          <w:szCs w:val="24"/>
        </w:rPr>
      </w:pPr>
    </w:p>
    <w:p w:rsidR="00AE4BC4" w:rsidRPr="00CF1C42" w:rsidRDefault="00AE4BC4" w:rsidP="00CF1C42">
      <w:pPr>
        <w:spacing w:line="360" w:lineRule="auto"/>
        <w:ind w:firstLine="360"/>
        <w:jc w:val="both"/>
        <w:rPr>
          <w:rFonts w:ascii="Palatino Linotype" w:hAnsi="Palatino Linotype"/>
          <w:sz w:val="24"/>
          <w:szCs w:val="24"/>
        </w:rPr>
      </w:pPr>
    </w:p>
    <w:p w:rsidR="00EC0425" w:rsidRPr="00CF1C42" w:rsidRDefault="00EC0425" w:rsidP="00CF1C42">
      <w:pPr>
        <w:spacing w:line="360" w:lineRule="auto"/>
        <w:ind w:firstLine="360"/>
        <w:jc w:val="both"/>
        <w:rPr>
          <w:rFonts w:ascii="Palatino Linotype" w:hAnsi="Palatino Linotype"/>
          <w:sz w:val="24"/>
          <w:szCs w:val="24"/>
        </w:rPr>
      </w:pPr>
    </w:p>
    <w:p w:rsidR="00EC0425" w:rsidRDefault="00EC0425" w:rsidP="00CF1C42">
      <w:pPr>
        <w:spacing w:line="360" w:lineRule="auto"/>
        <w:jc w:val="both"/>
        <w:rPr>
          <w:rFonts w:ascii="Palatino Linotype" w:hAnsi="Palatino Linotype"/>
          <w:color w:val="000000"/>
          <w:sz w:val="24"/>
          <w:szCs w:val="24"/>
        </w:rPr>
      </w:pPr>
    </w:p>
    <w:p w:rsidR="00AE4BC4" w:rsidRPr="00CF1C42" w:rsidRDefault="00AE4BC4" w:rsidP="00CF1C42">
      <w:pPr>
        <w:spacing w:line="360" w:lineRule="auto"/>
        <w:jc w:val="both"/>
        <w:rPr>
          <w:rFonts w:ascii="Palatino Linotype" w:hAnsi="Palatino Linotype"/>
          <w:color w:val="000000"/>
          <w:sz w:val="24"/>
          <w:szCs w:val="24"/>
        </w:rPr>
      </w:pPr>
    </w:p>
    <w:tbl>
      <w:tblPr>
        <w:tblStyle w:val="-5"/>
        <w:tblW w:w="5675" w:type="pct"/>
        <w:tblInd w:w="-601" w:type="dxa"/>
        <w:tblLayout w:type="fixed"/>
        <w:tblLook w:val="04A0"/>
      </w:tblPr>
      <w:tblGrid>
        <w:gridCol w:w="1140"/>
        <w:gridCol w:w="2228"/>
        <w:gridCol w:w="1277"/>
        <w:gridCol w:w="1700"/>
        <w:gridCol w:w="1843"/>
        <w:gridCol w:w="1484"/>
      </w:tblGrid>
      <w:tr w:rsidR="00EC0425" w:rsidRPr="00CF1C42" w:rsidTr="00610AA6">
        <w:trPr>
          <w:cnfStyle w:val="100000000000"/>
        </w:trPr>
        <w:tc>
          <w:tcPr>
            <w:cnfStyle w:val="001000000000"/>
            <w:tcW w:w="5000" w:type="pct"/>
            <w:gridSpan w:val="6"/>
            <w:tcBorders>
              <w:top w:val="nil"/>
              <w:left w:val="nil"/>
              <w:right w:val="nil"/>
            </w:tcBorders>
          </w:tcPr>
          <w:p w:rsidR="00EC0425" w:rsidRPr="00E9064C" w:rsidRDefault="00EC0425" w:rsidP="00CF1C42">
            <w:pPr>
              <w:pStyle w:val="1"/>
              <w:spacing w:line="360" w:lineRule="auto"/>
              <w:jc w:val="both"/>
              <w:outlineLvl w:val="0"/>
              <w:rPr>
                <w:rFonts w:ascii="Palatino Linotype" w:hAnsi="Palatino Linotype"/>
                <w:color w:val="auto"/>
                <w:sz w:val="24"/>
                <w:szCs w:val="24"/>
              </w:rPr>
            </w:pPr>
            <w:bookmarkStart w:id="2" w:name="_Toc80290081"/>
            <w:r w:rsidRPr="00E9064C">
              <w:rPr>
                <w:rFonts w:ascii="Palatino Linotype" w:hAnsi="Palatino Linotype"/>
                <w:color w:val="auto"/>
                <w:sz w:val="24"/>
                <w:szCs w:val="24"/>
              </w:rPr>
              <w:t>Θεολογική θεώρηση</w:t>
            </w:r>
            <w:bookmarkEnd w:id="2"/>
          </w:p>
          <w:p w:rsidR="00EC0425" w:rsidRPr="00CF1C42" w:rsidRDefault="00EC0425" w:rsidP="00CF1C42">
            <w:pPr>
              <w:spacing w:line="360" w:lineRule="auto"/>
              <w:jc w:val="both"/>
              <w:rPr>
                <w:rFonts w:ascii="Palatino Linotype" w:hAnsi="Palatino Linotype"/>
                <w:b w:val="0"/>
                <w:sz w:val="24"/>
                <w:szCs w:val="24"/>
              </w:rPr>
            </w:pPr>
          </w:p>
        </w:tc>
      </w:tr>
      <w:tr w:rsidR="00EC0425" w:rsidRPr="00CF1C42" w:rsidTr="00610AA6">
        <w:trPr>
          <w:cnfStyle w:val="000000100000"/>
        </w:trPr>
        <w:tc>
          <w:tcPr>
            <w:cnfStyle w:val="001000000000"/>
            <w:tcW w:w="589" w:type="pct"/>
            <w:vAlign w:val="center"/>
          </w:tcPr>
          <w:p w:rsidR="00EC0425" w:rsidRPr="00C27A37" w:rsidRDefault="00EC0425" w:rsidP="00CF1C42">
            <w:pPr>
              <w:spacing w:line="360" w:lineRule="auto"/>
              <w:jc w:val="both"/>
              <w:rPr>
                <w:rFonts w:ascii="Palatino Linotype" w:hAnsi="Palatino Linotype"/>
                <w:b w:val="0"/>
                <w:sz w:val="18"/>
                <w:szCs w:val="18"/>
              </w:rPr>
            </w:pPr>
            <w:r w:rsidRPr="00C27A37">
              <w:rPr>
                <w:rFonts w:ascii="Palatino Linotype" w:hAnsi="Palatino Linotype"/>
                <w:b w:val="0"/>
                <w:sz w:val="18"/>
                <w:szCs w:val="18"/>
              </w:rPr>
              <w:t>ΣΚΗΝΕΣ</w:t>
            </w:r>
          </w:p>
        </w:tc>
        <w:tc>
          <w:tcPr>
            <w:tcW w:w="1152" w:type="pct"/>
            <w:vAlign w:val="center"/>
          </w:tcPr>
          <w:p w:rsidR="00EC0425" w:rsidRPr="00C27A37" w:rsidRDefault="00EC0425" w:rsidP="00CF1C42">
            <w:pPr>
              <w:spacing w:line="360" w:lineRule="auto"/>
              <w:jc w:val="both"/>
              <w:cnfStyle w:val="000000100000"/>
              <w:rPr>
                <w:rFonts w:ascii="Palatino Linotype" w:hAnsi="Palatino Linotype"/>
                <w:sz w:val="18"/>
                <w:szCs w:val="18"/>
              </w:rPr>
            </w:pPr>
            <w:r w:rsidRPr="00C27A37">
              <w:rPr>
                <w:rFonts w:ascii="Palatino Linotype" w:hAnsi="Palatino Linotype"/>
                <w:sz w:val="18"/>
                <w:szCs w:val="18"/>
              </w:rPr>
              <w:t>ΚΕΙΜΕΝΟ</w:t>
            </w:r>
          </w:p>
        </w:tc>
        <w:tc>
          <w:tcPr>
            <w:tcW w:w="660" w:type="pct"/>
            <w:vAlign w:val="center"/>
          </w:tcPr>
          <w:p w:rsidR="00EC0425" w:rsidRPr="00C27A37" w:rsidRDefault="00EC0425" w:rsidP="00CF1C42">
            <w:pPr>
              <w:spacing w:line="360" w:lineRule="auto"/>
              <w:jc w:val="both"/>
              <w:cnfStyle w:val="000000100000"/>
              <w:rPr>
                <w:rFonts w:ascii="Palatino Linotype" w:hAnsi="Palatino Linotype"/>
                <w:sz w:val="18"/>
                <w:szCs w:val="18"/>
              </w:rPr>
            </w:pPr>
            <w:r w:rsidRPr="00C27A37">
              <w:rPr>
                <w:rFonts w:ascii="Palatino Linotype" w:hAnsi="Palatino Linotype"/>
                <w:sz w:val="18"/>
                <w:szCs w:val="18"/>
              </w:rPr>
              <w:t>ΠΡΟΣΩΠΑ</w:t>
            </w:r>
          </w:p>
        </w:tc>
        <w:tc>
          <w:tcPr>
            <w:tcW w:w="879" w:type="pct"/>
          </w:tcPr>
          <w:p w:rsidR="00EC0425" w:rsidRPr="00C27A37" w:rsidRDefault="00EC0425" w:rsidP="00CF1C42">
            <w:pPr>
              <w:spacing w:line="360" w:lineRule="auto"/>
              <w:jc w:val="both"/>
              <w:cnfStyle w:val="000000100000"/>
              <w:rPr>
                <w:rFonts w:ascii="Palatino Linotype" w:hAnsi="Palatino Linotype"/>
                <w:sz w:val="18"/>
                <w:szCs w:val="18"/>
              </w:rPr>
            </w:pPr>
            <w:r w:rsidRPr="00C27A37">
              <w:rPr>
                <w:rFonts w:ascii="Palatino Linotype" w:hAnsi="Palatino Linotype"/>
                <w:sz w:val="18"/>
                <w:szCs w:val="18"/>
              </w:rPr>
              <w:t>ΠΛΗΡΟΦΟΡΙΕΣ ΔΡΑΣΕΙΣ</w:t>
            </w:r>
          </w:p>
        </w:tc>
        <w:tc>
          <w:tcPr>
            <w:tcW w:w="953" w:type="pct"/>
            <w:vAlign w:val="center"/>
          </w:tcPr>
          <w:p w:rsidR="00EC0425" w:rsidRPr="00C27A37" w:rsidRDefault="00EC0425" w:rsidP="00CF1C42">
            <w:pPr>
              <w:spacing w:line="360" w:lineRule="auto"/>
              <w:jc w:val="both"/>
              <w:cnfStyle w:val="000000100000"/>
              <w:rPr>
                <w:rFonts w:ascii="Palatino Linotype" w:hAnsi="Palatino Linotype"/>
                <w:sz w:val="18"/>
                <w:szCs w:val="18"/>
              </w:rPr>
            </w:pPr>
            <w:r w:rsidRPr="00C27A37">
              <w:rPr>
                <w:rFonts w:ascii="Palatino Linotype" w:hAnsi="Palatino Linotype"/>
                <w:sz w:val="18"/>
                <w:szCs w:val="18"/>
              </w:rPr>
              <w:t>ΕΝΤΥΠΩΣΕΙΣ</w:t>
            </w:r>
          </w:p>
          <w:p w:rsidR="00EC0425" w:rsidRPr="00C27A37" w:rsidRDefault="00EC0425" w:rsidP="00CF1C42">
            <w:pPr>
              <w:spacing w:line="360" w:lineRule="auto"/>
              <w:jc w:val="both"/>
              <w:cnfStyle w:val="000000100000"/>
              <w:rPr>
                <w:rFonts w:ascii="Palatino Linotype" w:hAnsi="Palatino Linotype"/>
                <w:sz w:val="18"/>
                <w:szCs w:val="18"/>
              </w:rPr>
            </w:pPr>
            <w:r w:rsidRPr="00C27A37">
              <w:rPr>
                <w:rFonts w:ascii="Palatino Linotype" w:hAnsi="Palatino Linotype"/>
                <w:sz w:val="18"/>
                <w:szCs w:val="18"/>
              </w:rPr>
              <w:t>ΑΙΣΘΗΣΕΩΝ</w:t>
            </w:r>
          </w:p>
        </w:tc>
        <w:tc>
          <w:tcPr>
            <w:tcW w:w="767" w:type="pct"/>
            <w:vAlign w:val="center"/>
          </w:tcPr>
          <w:p w:rsidR="00EC0425" w:rsidRPr="00C27A37" w:rsidRDefault="00EC0425" w:rsidP="00CF1C42">
            <w:pPr>
              <w:spacing w:line="360" w:lineRule="auto"/>
              <w:jc w:val="both"/>
              <w:cnfStyle w:val="000000100000"/>
              <w:rPr>
                <w:rFonts w:ascii="Palatino Linotype" w:hAnsi="Palatino Linotype"/>
                <w:sz w:val="18"/>
                <w:szCs w:val="18"/>
              </w:rPr>
            </w:pPr>
            <w:r w:rsidRPr="00C27A37">
              <w:rPr>
                <w:rFonts w:ascii="Palatino Linotype" w:hAnsi="Palatino Linotype"/>
                <w:sz w:val="18"/>
                <w:szCs w:val="18"/>
              </w:rPr>
              <w:t>ΑΙΣΘΗΜΑΤΑ</w:t>
            </w:r>
          </w:p>
        </w:tc>
      </w:tr>
      <w:tr w:rsidR="00EC0425" w:rsidRPr="00CF1C42" w:rsidTr="00610AA6">
        <w:trPr>
          <w:cnfStyle w:val="000000010000"/>
        </w:trPr>
        <w:tc>
          <w:tcPr>
            <w:cnfStyle w:val="001000000000"/>
            <w:tcW w:w="589" w:type="pct"/>
            <w:vAlign w:val="center"/>
          </w:tcPr>
          <w:p w:rsidR="00EC0425" w:rsidRPr="00C27A37" w:rsidRDefault="00EC0425" w:rsidP="00CF1C42">
            <w:pPr>
              <w:spacing w:line="360" w:lineRule="auto"/>
              <w:ind w:left="-76"/>
              <w:jc w:val="both"/>
              <w:rPr>
                <w:rFonts w:ascii="Palatino Linotype" w:hAnsi="Palatino Linotype"/>
                <w:b w:val="0"/>
                <w:sz w:val="20"/>
                <w:szCs w:val="20"/>
              </w:rPr>
            </w:pPr>
            <w:r w:rsidRPr="00C27A37">
              <w:rPr>
                <w:rFonts w:ascii="Palatino Linotype" w:hAnsi="Palatino Linotype"/>
                <w:b w:val="0"/>
                <w:sz w:val="20"/>
                <w:szCs w:val="20"/>
              </w:rPr>
              <w:t xml:space="preserve">Αφόρμηση </w:t>
            </w:r>
            <w:r w:rsidRPr="00C27A37">
              <w:rPr>
                <w:rFonts w:ascii="Palatino Linotype" w:hAnsi="Palatino Linotype"/>
                <w:b w:val="0"/>
                <w:sz w:val="20"/>
                <w:szCs w:val="20"/>
              </w:rPr>
              <w:lastRenderedPageBreak/>
              <w:t>(14,26)</w:t>
            </w:r>
          </w:p>
        </w:tc>
        <w:tc>
          <w:tcPr>
            <w:tcW w:w="1152" w:type="pct"/>
          </w:tcPr>
          <w:p w:rsidR="00EC0425" w:rsidRPr="00C27A37" w:rsidRDefault="00EC0425" w:rsidP="00CF1C42">
            <w:pPr>
              <w:spacing w:before="100" w:beforeAutospacing="1" w:after="100" w:afterAutospacing="1" w:line="360" w:lineRule="auto"/>
              <w:jc w:val="both"/>
              <w:cnfStyle w:val="000000010000"/>
              <w:rPr>
                <w:rFonts w:ascii="Palatino Linotype" w:eastAsia="Times New Roman" w:hAnsi="Palatino Linotype" w:cs="Times New Roman"/>
                <w:color w:val="000000"/>
                <w:sz w:val="20"/>
                <w:szCs w:val="20"/>
                <w:lang w:eastAsia="el-GR"/>
              </w:rPr>
            </w:pPr>
            <w:r w:rsidRPr="00C27A37">
              <w:rPr>
                <w:rFonts w:ascii="Palatino Linotype" w:eastAsia="Times New Roman" w:hAnsi="Palatino Linotype" w:cs="Times New Roman"/>
                <w:color w:val="000000"/>
                <w:sz w:val="20"/>
                <w:szCs w:val="20"/>
                <w:vertAlign w:val="superscript"/>
                <w:lang w:eastAsia="el-GR"/>
              </w:rPr>
              <w:lastRenderedPageBreak/>
              <w:t>26</w:t>
            </w:r>
            <w:r w:rsidRPr="00C27A37">
              <w:rPr>
                <w:rFonts w:ascii="Palatino Linotype" w:eastAsia="Times New Roman" w:hAnsi="Palatino Linotype" w:cs="Times New Roman"/>
                <w:color w:val="000000"/>
                <w:sz w:val="20"/>
                <w:szCs w:val="20"/>
                <w:lang w:eastAsia="el-GR"/>
              </w:rPr>
              <w:t xml:space="preserve"> Καὶ ὑμνήσαντες </w:t>
            </w:r>
            <w:r w:rsidRPr="00C27A37">
              <w:rPr>
                <w:rFonts w:ascii="Palatino Linotype" w:eastAsia="Times New Roman" w:hAnsi="Palatino Linotype" w:cs="Times New Roman"/>
                <w:color w:val="000000"/>
                <w:sz w:val="20"/>
                <w:szCs w:val="20"/>
                <w:lang w:eastAsia="el-GR"/>
              </w:rPr>
              <w:lastRenderedPageBreak/>
              <w:t>ἐξῆλθον εἰς τὸ ὄρος τῶν ἐλαιῶν.</w:t>
            </w:r>
          </w:p>
          <w:p w:rsidR="00EC0425" w:rsidRPr="00C27A37" w:rsidRDefault="00EC0425" w:rsidP="00CF1C42">
            <w:pPr>
              <w:spacing w:line="360" w:lineRule="auto"/>
              <w:jc w:val="both"/>
              <w:cnfStyle w:val="000000010000"/>
              <w:rPr>
                <w:rFonts w:ascii="Palatino Linotype" w:hAnsi="Palatino Linotype"/>
                <w:sz w:val="20"/>
                <w:szCs w:val="20"/>
              </w:rPr>
            </w:pPr>
          </w:p>
        </w:tc>
        <w:tc>
          <w:tcPr>
            <w:tcW w:w="660" w:type="pct"/>
            <w:vAlign w:val="center"/>
          </w:tcPr>
          <w:p w:rsidR="00EC0425" w:rsidRPr="00C27A37" w:rsidRDefault="00EC0425" w:rsidP="00CF1C42">
            <w:pPr>
              <w:spacing w:line="360" w:lineRule="auto"/>
              <w:jc w:val="both"/>
              <w:cnfStyle w:val="000000010000"/>
              <w:rPr>
                <w:rFonts w:ascii="Palatino Linotype" w:hAnsi="Palatino Linotype"/>
                <w:sz w:val="20"/>
                <w:szCs w:val="20"/>
              </w:rPr>
            </w:pPr>
            <w:r w:rsidRPr="00C27A37">
              <w:rPr>
                <w:rFonts w:ascii="Palatino Linotype" w:hAnsi="Palatino Linotype"/>
                <w:sz w:val="20"/>
                <w:szCs w:val="20"/>
              </w:rPr>
              <w:lastRenderedPageBreak/>
              <w:t>Ιησούς</w:t>
            </w:r>
          </w:p>
          <w:p w:rsidR="00EC0425" w:rsidRPr="00C27A37" w:rsidRDefault="00EC0425" w:rsidP="00CF1C42">
            <w:pPr>
              <w:spacing w:line="360" w:lineRule="auto"/>
              <w:jc w:val="both"/>
              <w:cnfStyle w:val="000000010000"/>
              <w:rPr>
                <w:rFonts w:ascii="Palatino Linotype" w:hAnsi="Palatino Linotype"/>
                <w:sz w:val="20"/>
                <w:szCs w:val="20"/>
              </w:rPr>
            </w:pPr>
            <w:r w:rsidRPr="00C27A37">
              <w:rPr>
                <w:rFonts w:ascii="Palatino Linotype" w:hAnsi="Palatino Linotype"/>
                <w:sz w:val="20"/>
                <w:szCs w:val="20"/>
              </w:rPr>
              <w:lastRenderedPageBreak/>
              <w:t>Οι έντεκα Μαθητές (εκτός του Ιούδα)</w:t>
            </w:r>
          </w:p>
        </w:tc>
        <w:tc>
          <w:tcPr>
            <w:tcW w:w="879" w:type="pct"/>
            <w:vMerge w:val="restart"/>
            <w:vAlign w:val="center"/>
          </w:tcPr>
          <w:p w:rsidR="00EC0425" w:rsidRPr="00C27A37" w:rsidRDefault="00EC0425" w:rsidP="00C27A37">
            <w:pPr>
              <w:spacing w:line="360" w:lineRule="auto"/>
              <w:cnfStyle w:val="000000010000"/>
              <w:rPr>
                <w:rFonts w:ascii="Palatino Linotype" w:hAnsi="Palatino Linotype"/>
                <w:sz w:val="20"/>
                <w:szCs w:val="20"/>
              </w:rPr>
            </w:pPr>
            <w:r w:rsidRPr="00C27A37">
              <w:rPr>
                <w:rFonts w:ascii="Palatino Linotype" w:hAnsi="Palatino Linotype"/>
                <w:b/>
                <w:sz w:val="20"/>
                <w:szCs w:val="20"/>
              </w:rPr>
              <w:lastRenderedPageBreak/>
              <w:t>α) τόπος:</w:t>
            </w:r>
            <w:r w:rsidRPr="00C27A37">
              <w:rPr>
                <w:rFonts w:ascii="Palatino Linotype" w:hAnsi="Palatino Linotype"/>
                <w:sz w:val="20"/>
                <w:szCs w:val="20"/>
              </w:rPr>
              <w:t xml:space="preserve"> </w:t>
            </w:r>
          </w:p>
          <w:p w:rsidR="00EC0425" w:rsidRPr="00C27A37" w:rsidRDefault="00EC0425" w:rsidP="00C27A37">
            <w:pPr>
              <w:spacing w:line="360" w:lineRule="auto"/>
              <w:cnfStyle w:val="000000010000"/>
              <w:rPr>
                <w:rFonts w:ascii="Palatino Linotype" w:hAnsi="Palatino Linotype"/>
                <w:sz w:val="20"/>
                <w:szCs w:val="20"/>
              </w:rPr>
            </w:pPr>
            <w:r w:rsidRPr="00C27A37">
              <w:rPr>
                <w:rFonts w:ascii="Palatino Linotype" w:hAnsi="Palatino Linotype"/>
                <w:sz w:val="20"/>
                <w:szCs w:val="20"/>
              </w:rPr>
              <w:lastRenderedPageBreak/>
              <w:t>Χείμαρρος των Κέδρων</w:t>
            </w:r>
          </w:p>
          <w:p w:rsidR="00EC0425" w:rsidRPr="00C27A37" w:rsidRDefault="00EC0425" w:rsidP="00C27A37">
            <w:pPr>
              <w:spacing w:line="360" w:lineRule="auto"/>
              <w:cnfStyle w:val="000000010000"/>
              <w:rPr>
                <w:rFonts w:ascii="Palatino Linotype" w:hAnsi="Palatino Linotype"/>
                <w:sz w:val="20"/>
                <w:szCs w:val="20"/>
              </w:rPr>
            </w:pPr>
            <w:r w:rsidRPr="00C27A37">
              <w:rPr>
                <w:rFonts w:ascii="Palatino Linotype" w:hAnsi="Palatino Linotype"/>
                <w:sz w:val="20"/>
                <w:szCs w:val="20"/>
              </w:rPr>
              <w:t>Όρος των Ελαιών (Γεσθημανή)</w:t>
            </w:r>
          </w:p>
          <w:p w:rsidR="00EC0425" w:rsidRPr="00C27A37" w:rsidRDefault="00EC0425" w:rsidP="00C27A37">
            <w:pPr>
              <w:spacing w:line="360" w:lineRule="auto"/>
              <w:cnfStyle w:val="000000010000"/>
              <w:rPr>
                <w:rFonts w:ascii="Palatino Linotype" w:hAnsi="Palatino Linotype"/>
                <w:sz w:val="20"/>
                <w:szCs w:val="20"/>
              </w:rPr>
            </w:pPr>
          </w:p>
          <w:p w:rsidR="00EC0425" w:rsidRPr="00C27A37" w:rsidRDefault="00EC0425" w:rsidP="00C27A37">
            <w:pPr>
              <w:spacing w:line="360" w:lineRule="auto"/>
              <w:cnfStyle w:val="000000010000"/>
              <w:rPr>
                <w:rFonts w:ascii="Palatino Linotype" w:hAnsi="Palatino Linotype"/>
                <w:sz w:val="20"/>
                <w:szCs w:val="20"/>
              </w:rPr>
            </w:pPr>
          </w:p>
          <w:p w:rsidR="00EC0425" w:rsidRPr="00C27A37" w:rsidRDefault="00EC0425" w:rsidP="00C27A37">
            <w:pPr>
              <w:spacing w:line="360" w:lineRule="auto"/>
              <w:cnfStyle w:val="000000010000"/>
              <w:rPr>
                <w:rFonts w:ascii="Palatino Linotype" w:hAnsi="Palatino Linotype"/>
                <w:sz w:val="20"/>
                <w:szCs w:val="20"/>
              </w:rPr>
            </w:pPr>
            <w:r w:rsidRPr="00C27A37">
              <w:rPr>
                <w:rFonts w:ascii="Palatino Linotype" w:hAnsi="Palatino Linotype"/>
                <w:b/>
                <w:sz w:val="20"/>
                <w:szCs w:val="20"/>
              </w:rPr>
              <w:t>β) χρόνος:</w:t>
            </w:r>
            <w:r w:rsidRPr="00C27A37">
              <w:rPr>
                <w:rFonts w:ascii="Palatino Linotype" w:hAnsi="Palatino Linotype"/>
                <w:sz w:val="20"/>
                <w:szCs w:val="20"/>
              </w:rPr>
              <w:t xml:space="preserve"> </w:t>
            </w:r>
          </w:p>
          <w:p w:rsidR="00EC0425" w:rsidRPr="00C27A37" w:rsidRDefault="00EC0425" w:rsidP="00C27A37">
            <w:pPr>
              <w:spacing w:line="360" w:lineRule="auto"/>
              <w:cnfStyle w:val="000000010000"/>
              <w:rPr>
                <w:rFonts w:ascii="Palatino Linotype" w:hAnsi="Palatino Linotype"/>
                <w:sz w:val="20"/>
                <w:szCs w:val="20"/>
              </w:rPr>
            </w:pPr>
            <w:r w:rsidRPr="00C27A37">
              <w:rPr>
                <w:rFonts w:ascii="Palatino Linotype" w:hAnsi="Palatino Linotype"/>
                <w:sz w:val="20"/>
                <w:szCs w:val="20"/>
              </w:rPr>
              <w:t xml:space="preserve">Αμέσως μετά τον </w:t>
            </w:r>
          </w:p>
          <w:p w:rsidR="00EC0425" w:rsidRPr="00C27A37" w:rsidRDefault="00EC0425" w:rsidP="00C27A37">
            <w:pPr>
              <w:spacing w:line="360" w:lineRule="auto"/>
              <w:cnfStyle w:val="000000010000"/>
              <w:rPr>
                <w:rFonts w:ascii="Palatino Linotype" w:hAnsi="Palatino Linotype"/>
                <w:sz w:val="20"/>
                <w:szCs w:val="20"/>
              </w:rPr>
            </w:pPr>
            <w:r w:rsidRPr="00C27A37">
              <w:rPr>
                <w:rFonts w:ascii="Palatino Linotype" w:hAnsi="Palatino Linotype"/>
                <w:sz w:val="20"/>
                <w:szCs w:val="20"/>
              </w:rPr>
              <w:t>Μυστικό Δείπνο.</w:t>
            </w:r>
          </w:p>
        </w:tc>
        <w:tc>
          <w:tcPr>
            <w:tcW w:w="953" w:type="pct"/>
            <w:vAlign w:val="center"/>
          </w:tcPr>
          <w:p w:rsidR="00EC0425" w:rsidRPr="00C27A37" w:rsidRDefault="00EC0425" w:rsidP="00C27A37">
            <w:pPr>
              <w:spacing w:line="360" w:lineRule="auto"/>
              <w:cnfStyle w:val="000000010000"/>
              <w:rPr>
                <w:rFonts w:ascii="Palatino Linotype" w:hAnsi="Palatino Linotype"/>
                <w:b/>
                <w:sz w:val="20"/>
                <w:szCs w:val="20"/>
              </w:rPr>
            </w:pPr>
            <w:r w:rsidRPr="00C27A37">
              <w:rPr>
                <w:rFonts w:ascii="Palatino Linotype" w:hAnsi="Palatino Linotype"/>
                <w:b/>
                <w:sz w:val="20"/>
                <w:szCs w:val="20"/>
              </w:rPr>
              <w:lastRenderedPageBreak/>
              <w:t>α) ακοή:</w:t>
            </w:r>
          </w:p>
          <w:p w:rsidR="00EC0425" w:rsidRPr="00C27A37" w:rsidRDefault="00EC0425" w:rsidP="00C27A37">
            <w:pPr>
              <w:spacing w:line="360" w:lineRule="auto"/>
              <w:cnfStyle w:val="000000010000"/>
              <w:rPr>
                <w:rFonts w:ascii="Palatino Linotype" w:hAnsi="Palatino Linotype"/>
                <w:sz w:val="20"/>
                <w:szCs w:val="20"/>
              </w:rPr>
            </w:pPr>
            <w:r w:rsidRPr="00C27A37">
              <w:rPr>
                <w:rFonts w:ascii="Palatino Linotype" w:hAnsi="Palatino Linotype"/>
                <w:sz w:val="20"/>
                <w:szCs w:val="20"/>
              </w:rPr>
              <w:lastRenderedPageBreak/>
              <w:t>Ψαλμωδία μετά την ολοκλήρωση του δείπνου.</w:t>
            </w:r>
          </w:p>
          <w:p w:rsidR="00EC0425" w:rsidRPr="00C27A37" w:rsidRDefault="00EC0425" w:rsidP="00C27A37">
            <w:pPr>
              <w:spacing w:line="360" w:lineRule="auto"/>
              <w:cnfStyle w:val="000000010000"/>
              <w:rPr>
                <w:rFonts w:ascii="Palatino Linotype" w:hAnsi="Palatino Linotype"/>
                <w:b/>
                <w:sz w:val="20"/>
                <w:szCs w:val="20"/>
              </w:rPr>
            </w:pPr>
          </w:p>
          <w:p w:rsidR="00EC0425" w:rsidRPr="00C27A37" w:rsidRDefault="00EC0425" w:rsidP="00C27A37">
            <w:pPr>
              <w:spacing w:line="360" w:lineRule="auto"/>
              <w:cnfStyle w:val="000000010000"/>
              <w:rPr>
                <w:rFonts w:ascii="Palatino Linotype" w:hAnsi="Palatino Linotype"/>
                <w:b/>
                <w:sz w:val="20"/>
                <w:szCs w:val="20"/>
              </w:rPr>
            </w:pPr>
            <w:r w:rsidRPr="00C27A37">
              <w:rPr>
                <w:rFonts w:ascii="Palatino Linotype" w:hAnsi="Palatino Linotype"/>
                <w:b/>
                <w:sz w:val="20"/>
                <w:szCs w:val="20"/>
              </w:rPr>
              <w:t>β) όραση:</w:t>
            </w:r>
          </w:p>
          <w:p w:rsidR="00EC0425" w:rsidRPr="00C27A37" w:rsidRDefault="00EC0425" w:rsidP="00C27A37">
            <w:pPr>
              <w:spacing w:line="360" w:lineRule="auto"/>
              <w:cnfStyle w:val="000000010000"/>
              <w:rPr>
                <w:rFonts w:ascii="Palatino Linotype" w:hAnsi="Palatino Linotype"/>
                <w:sz w:val="20"/>
                <w:szCs w:val="20"/>
              </w:rPr>
            </w:pPr>
            <w:r w:rsidRPr="00C27A37">
              <w:rPr>
                <w:rFonts w:ascii="Palatino Linotype" w:hAnsi="Palatino Linotype"/>
                <w:sz w:val="20"/>
                <w:szCs w:val="20"/>
              </w:rPr>
              <w:t>έξοδος από τα Ιεροσόλυμα (Πύλη πλησίον Κολυμβήθρας Σιλωάμ)</w:t>
            </w:r>
          </w:p>
          <w:p w:rsidR="00EC0425" w:rsidRPr="00C27A37" w:rsidRDefault="00EC0425" w:rsidP="00C27A37">
            <w:pPr>
              <w:spacing w:line="360" w:lineRule="auto"/>
              <w:cnfStyle w:val="000000010000"/>
              <w:rPr>
                <w:rFonts w:ascii="Palatino Linotype" w:hAnsi="Palatino Linotype"/>
                <w:sz w:val="20"/>
                <w:szCs w:val="20"/>
              </w:rPr>
            </w:pPr>
          </w:p>
          <w:p w:rsidR="00EC0425" w:rsidRPr="00C27A37" w:rsidRDefault="00EC0425" w:rsidP="00C27A37">
            <w:pPr>
              <w:spacing w:line="360" w:lineRule="auto"/>
              <w:cnfStyle w:val="000000010000"/>
              <w:rPr>
                <w:rFonts w:ascii="Palatino Linotype" w:hAnsi="Palatino Linotype"/>
                <w:sz w:val="20"/>
                <w:szCs w:val="20"/>
              </w:rPr>
            </w:pPr>
          </w:p>
        </w:tc>
        <w:tc>
          <w:tcPr>
            <w:tcW w:w="767" w:type="pct"/>
            <w:vAlign w:val="center"/>
          </w:tcPr>
          <w:p w:rsidR="00EC0425" w:rsidRPr="00C27A37" w:rsidRDefault="00EC0425" w:rsidP="00CF1C42">
            <w:pPr>
              <w:spacing w:line="360" w:lineRule="auto"/>
              <w:jc w:val="both"/>
              <w:cnfStyle w:val="000000010000"/>
              <w:rPr>
                <w:rFonts w:ascii="Palatino Linotype" w:hAnsi="Palatino Linotype"/>
                <w:sz w:val="20"/>
                <w:szCs w:val="20"/>
              </w:rPr>
            </w:pPr>
            <w:r w:rsidRPr="00C27A37">
              <w:rPr>
                <w:rFonts w:ascii="Palatino Linotype" w:hAnsi="Palatino Linotype"/>
                <w:sz w:val="20"/>
                <w:szCs w:val="20"/>
              </w:rPr>
              <w:lastRenderedPageBreak/>
              <w:t>Χαρά</w:t>
            </w:r>
          </w:p>
          <w:p w:rsidR="00EC0425" w:rsidRPr="00C27A37" w:rsidRDefault="00EC0425" w:rsidP="00CF1C42">
            <w:pPr>
              <w:spacing w:line="360" w:lineRule="auto"/>
              <w:jc w:val="both"/>
              <w:cnfStyle w:val="000000010000"/>
              <w:rPr>
                <w:rFonts w:ascii="Palatino Linotype" w:hAnsi="Palatino Linotype"/>
                <w:sz w:val="20"/>
                <w:szCs w:val="20"/>
              </w:rPr>
            </w:pPr>
            <w:r w:rsidRPr="00C27A37">
              <w:rPr>
                <w:rFonts w:ascii="Palatino Linotype" w:hAnsi="Palatino Linotype"/>
                <w:sz w:val="20"/>
                <w:szCs w:val="20"/>
              </w:rPr>
              <w:lastRenderedPageBreak/>
              <w:t xml:space="preserve">Ευδαιμονία </w:t>
            </w:r>
          </w:p>
          <w:p w:rsidR="00EC0425" w:rsidRPr="00C27A37" w:rsidRDefault="00EC0425" w:rsidP="00CF1C42">
            <w:pPr>
              <w:spacing w:line="360" w:lineRule="auto"/>
              <w:jc w:val="both"/>
              <w:cnfStyle w:val="000000010000"/>
              <w:rPr>
                <w:rFonts w:ascii="Palatino Linotype" w:hAnsi="Palatino Linotype"/>
                <w:sz w:val="20"/>
                <w:szCs w:val="20"/>
              </w:rPr>
            </w:pPr>
            <w:r w:rsidRPr="00C27A37">
              <w:rPr>
                <w:rFonts w:ascii="Palatino Linotype" w:hAnsi="Palatino Linotype"/>
                <w:sz w:val="20"/>
                <w:szCs w:val="20"/>
              </w:rPr>
              <w:t>Ευφροσύνη</w:t>
            </w:r>
          </w:p>
          <w:p w:rsidR="00EC0425" w:rsidRPr="00C27A37" w:rsidRDefault="00EC0425" w:rsidP="00CF1C42">
            <w:pPr>
              <w:spacing w:line="360" w:lineRule="auto"/>
              <w:jc w:val="both"/>
              <w:cnfStyle w:val="000000010000"/>
              <w:rPr>
                <w:rFonts w:ascii="Palatino Linotype" w:hAnsi="Palatino Linotype"/>
                <w:sz w:val="20"/>
                <w:szCs w:val="20"/>
              </w:rPr>
            </w:pPr>
            <w:r w:rsidRPr="00C27A37">
              <w:rPr>
                <w:rFonts w:ascii="Palatino Linotype" w:hAnsi="Palatino Linotype"/>
                <w:sz w:val="20"/>
                <w:szCs w:val="20"/>
              </w:rPr>
              <w:t>Δοξολογία</w:t>
            </w:r>
          </w:p>
          <w:p w:rsidR="00EC0425" w:rsidRPr="00C27A37" w:rsidRDefault="00EC0425" w:rsidP="00CF1C42">
            <w:pPr>
              <w:spacing w:line="360" w:lineRule="auto"/>
              <w:jc w:val="both"/>
              <w:cnfStyle w:val="000000010000"/>
              <w:rPr>
                <w:rFonts w:ascii="Palatino Linotype" w:hAnsi="Palatino Linotype"/>
                <w:sz w:val="20"/>
                <w:szCs w:val="20"/>
              </w:rPr>
            </w:pPr>
            <w:r w:rsidRPr="00C27A37">
              <w:rPr>
                <w:rFonts w:ascii="Palatino Linotype" w:hAnsi="Palatino Linotype"/>
                <w:sz w:val="20"/>
                <w:szCs w:val="20"/>
              </w:rPr>
              <w:t>Πληρότητα</w:t>
            </w:r>
          </w:p>
          <w:p w:rsidR="00EC0425" w:rsidRPr="00C27A37" w:rsidRDefault="00EC0425" w:rsidP="00CF1C42">
            <w:pPr>
              <w:spacing w:line="360" w:lineRule="auto"/>
              <w:jc w:val="both"/>
              <w:cnfStyle w:val="000000010000"/>
              <w:rPr>
                <w:rFonts w:ascii="Palatino Linotype" w:hAnsi="Palatino Linotype"/>
                <w:sz w:val="20"/>
                <w:szCs w:val="20"/>
              </w:rPr>
            </w:pPr>
            <w:r w:rsidRPr="00C27A37">
              <w:rPr>
                <w:rFonts w:ascii="Palatino Linotype" w:hAnsi="Palatino Linotype"/>
                <w:sz w:val="20"/>
                <w:szCs w:val="20"/>
              </w:rPr>
              <w:t xml:space="preserve">Ελπίδα </w:t>
            </w:r>
          </w:p>
          <w:p w:rsidR="00EC0425" w:rsidRPr="00C27A37" w:rsidRDefault="00EC0425" w:rsidP="00CF1C42">
            <w:pPr>
              <w:spacing w:line="360" w:lineRule="auto"/>
              <w:jc w:val="both"/>
              <w:cnfStyle w:val="000000010000"/>
              <w:rPr>
                <w:rFonts w:ascii="Palatino Linotype" w:hAnsi="Palatino Linotype"/>
                <w:sz w:val="20"/>
                <w:szCs w:val="20"/>
              </w:rPr>
            </w:pPr>
            <w:r w:rsidRPr="00C27A37">
              <w:rPr>
                <w:rFonts w:ascii="Palatino Linotype" w:hAnsi="Palatino Linotype"/>
                <w:sz w:val="20"/>
                <w:szCs w:val="20"/>
              </w:rPr>
              <w:t xml:space="preserve">Προσδοκία  </w:t>
            </w:r>
          </w:p>
          <w:p w:rsidR="00EC0425" w:rsidRPr="00C27A37" w:rsidRDefault="00EC0425" w:rsidP="00CF1C42">
            <w:pPr>
              <w:spacing w:line="360" w:lineRule="auto"/>
              <w:jc w:val="both"/>
              <w:cnfStyle w:val="000000010000"/>
              <w:rPr>
                <w:rFonts w:ascii="Palatino Linotype" w:hAnsi="Palatino Linotype"/>
                <w:sz w:val="20"/>
                <w:szCs w:val="20"/>
              </w:rPr>
            </w:pPr>
          </w:p>
        </w:tc>
      </w:tr>
      <w:tr w:rsidR="00EC0425" w:rsidRPr="00CF1C42" w:rsidTr="00610AA6">
        <w:trPr>
          <w:cnfStyle w:val="000000100000"/>
          <w:trHeight w:val="6228"/>
        </w:trPr>
        <w:tc>
          <w:tcPr>
            <w:cnfStyle w:val="001000000000"/>
            <w:tcW w:w="589" w:type="pct"/>
            <w:vMerge w:val="restart"/>
            <w:vAlign w:val="center"/>
          </w:tcPr>
          <w:p w:rsidR="00EC0425" w:rsidRPr="00C27A37" w:rsidRDefault="00EC0425" w:rsidP="00CF1C42">
            <w:pPr>
              <w:spacing w:line="360" w:lineRule="auto"/>
              <w:ind w:left="-76"/>
              <w:jc w:val="both"/>
              <w:rPr>
                <w:rFonts w:ascii="Palatino Linotype" w:hAnsi="Palatino Linotype"/>
                <w:b w:val="0"/>
                <w:sz w:val="20"/>
                <w:szCs w:val="20"/>
              </w:rPr>
            </w:pPr>
            <w:r w:rsidRPr="00C27A37">
              <w:rPr>
                <w:rFonts w:ascii="Palatino Linotype" w:hAnsi="Palatino Linotype"/>
                <w:b w:val="0"/>
                <w:sz w:val="20"/>
                <w:szCs w:val="20"/>
              </w:rPr>
              <w:lastRenderedPageBreak/>
              <w:t>Κυρίως</w:t>
            </w:r>
          </w:p>
          <w:p w:rsidR="00EC0425" w:rsidRPr="00C27A37" w:rsidRDefault="00EC0425" w:rsidP="00CF1C42">
            <w:pPr>
              <w:spacing w:line="360" w:lineRule="auto"/>
              <w:ind w:left="-76"/>
              <w:jc w:val="both"/>
              <w:rPr>
                <w:rFonts w:ascii="Palatino Linotype" w:hAnsi="Palatino Linotype"/>
                <w:b w:val="0"/>
                <w:sz w:val="20"/>
                <w:szCs w:val="20"/>
              </w:rPr>
            </w:pPr>
            <w:r w:rsidRPr="00C27A37">
              <w:rPr>
                <w:rFonts w:ascii="Palatino Linotype" w:hAnsi="Palatino Linotype"/>
                <w:b w:val="0"/>
                <w:sz w:val="20"/>
                <w:szCs w:val="20"/>
              </w:rPr>
              <w:t xml:space="preserve">Θέμα </w:t>
            </w:r>
          </w:p>
          <w:p w:rsidR="00EC0425" w:rsidRPr="00C27A37" w:rsidRDefault="00EC0425" w:rsidP="00CF1C42">
            <w:pPr>
              <w:spacing w:line="360" w:lineRule="auto"/>
              <w:ind w:left="-76"/>
              <w:jc w:val="both"/>
              <w:rPr>
                <w:rFonts w:ascii="Palatino Linotype" w:hAnsi="Palatino Linotype"/>
                <w:b w:val="0"/>
                <w:sz w:val="20"/>
                <w:szCs w:val="20"/>
              </w:rPr>
            </w:pPr>
            <w:r w:rsidRPr="00C27A37">
              <w:rPr>
                <w:rFonts w:ascii="Palatino Linotype" w:hAnsi="Palatino Linotype"/>
                <w:b w:val="0"/>
                <w:sz w:val="20"/>
                <w:szCs w:val="20"/>
              </w:rPr>
              <w:t>(14,27-30)</w:t>
            </w:r>
          </w:p>
        </w:tc>
        <w:tc>
          <w:tcPr>
            <w:tcW w:w="1152" w:type="pct"/>
            <w:tcBorders>
              <w:bottom w:val="single" w:sz="4" w:space="0" w:color="auto"/>
            </w:tcBorders>
          </w:tcPr>
          <w:p w:rsidR="00EC0425" w:rsidRPr="00C27A37" w:rsidRDefault="00EC0425" w:rsidP="00CF1C42">
            <w:pPr>
              <w:spacing w:before="100" w:beforeAutospacing="1" w:after="100" w:afterAutospacing="1" w:line="360" w:lineRule="auto"/>
              <w:jc w:val="both"/>
              <w:cnfStyle w:val="000000100000"/>
              <w:rPr>
                <w:rFonts w:ascii="Palatino Linotype" w:eastAsia="Times New Roman" w:hAnsi="Palatino Linotype" w:cs="Times New Roman"/>
                <w:color w:val="000000"/>
                <w:sz w:val="20"/>
                <w:szCs w:val="20"/>
                <w:lang w:eastAsia="el-GR"/>
              </w:rPr>
            </w:pPr>
            <w:r w:rsidRPr="00C27A37">
              <w:rPr>
                <w:rFonts w:ascii="Palatino Linotype" w:eastAsia="Times New Roman" w:hAnsi="Palatino Linotype" w:cs="Times New Roman"/>
                <w:color w:val="000000"/>
                <w:sz w:val="20"/>
                <w:szCs w:val="20"/>
                <w:vertAlign w:val="superscript"/>
                <w:lang w:eastAsia="el-GR"/>
              </w:rPr>
              <w:t>27</w:t>
            </w:r>
            <w:r w:rsidRPr="00C27A37">
              <w:rPr>
                <w:rFonts w:ascii="Palatino Linotype" w:eastAsia="Times New Roman" w:hAnsi="Palatino Linotype" w:cs="Times New Roman"/>
                <w:color w:val="000000"/>
                <w:sz w:val="20"/>
                <w:szCs w:val="20"/>
                <w:lang w:eastAsia="el-GR"/>
              </w:rPr>
              <w:t xml:space="preserve"> καὶ λέγει αὐτοῖς ὁ ᾿Ιησοῦς ὅτι </w:t>
            </w:r>
          </w:p>
          <w:p w:rsidR="00EC0425" w:rsidRPr="00C27A37" w:rsidRDefault="00EC0425" w:rsidP="00CF1C42">
            <w:pPr>
              <w:spacing w:before="100" w:beforeAutospacing="1" w:after="100" w:afterAutospacing="1" w:line="360" w:lineRule="auto"/>
              <w:jc w:val="both"/>
              <w:cnfStyle w:val="000000100000"/>
              <w:rPr>
                <w:rFonts w:ascii="Palatino Linotype" w:eastAsia="Times New Roman" w:hAnsi="Palatino Linotype" w:cs="Times New Roman"/>
                <w:b/>
                <w:color w:val="000000"/>
                <w:sz w:val="20"/>
                <w:szCs w:val="20"/>
                <w:lang w:eastAsia="el-GR"/>
              </w:rPr>
            </w:pPr>
            <w:r w:rsidRPr="00C27A37">
              <w:rPr>
                <w:rFonts w:ascii="Palatino Linotype" w:eastAsia="Times New Roman" w:hAnsi="Palatino Linotype" w:cs="Times New Roman"/>
                <w:b/>
                <w:color w:val="000000"/>
                <w:sz w:val="20"/>
                <w:szCs w:val="20"/>
                <w:highlight w:val="yellow"/>
                <w:lang w:eastAsia="el-GR"/>
              </w:rPr>
              <w:t>πάντες</w:t>
            </w:r>
            <w:r w:rsidRPr="00C27A37">
              <w:rPr>
                <w:rFonts w:ascii="Palatino Linotype" w:eastAsia="Times New Roman" w:hAnsi="Palatino Linotype" w:cs="Times New Roman"/>
                <w:b/>
                <w:color w:val="000000"/>
                <w:sz w:val="20"/>
                <w:szCs w:val="20"/>
                <w:lang w:eastAsia="el-GR"/>
              </w:rPr>
              <w:t xml:space="preserve"> σκανδαλισθήσεσθε ὅτι γέγραπται·</w:t>
            </w:r>
          </w:p>
          <w:p w:rsidR="00EC0425" w:rsidRPr="00C27A37" w:rsidRDefault="00EC0425" w:rsidP="00CF1C42">
            <w:pPr>
              <w:spacing w:before="100" w:beforeAutospacing="1" w:after="100" w:afterAutospacing="1" w:line="360" w:lineRule="auto"/>
              <w:jc w:val="both"/>
              <w:cnfStyle w:val="000000100000"/>
              <w:rPr>
                <w:rFonts w:ascii="Palatino Linotype" w:eastAsia="Times New Roman" w:hAnsi="Palatino Linotype" w:cs="Times New Roman"/>
                <w:b/>
                <w:color w:val="000000"/>
                <w:sz w:val="20"/>
                <w:szCs w:val="20"/>
                <w:u w:val="single"/>
                <w:lang w:eastAsia="el-GR"/>
              </w:rPr>
            </w:pPr>
            <w:r w:rsidRPr="00C27A37">
              <w:rPr>
                <w:rFonts w:ascii="Palatino Linotype" w:eastAsia="Times New Roman" w:hAnsi="Palatino Linotype" w:cs="Times New Roman"/>
                <w:b/>
                <w:color w:val="000000"/>
                <w:sz w:val="20"/>
                <w:szCs w:val="20"/>
                <w:u w:val="single"/>
                <w:lang w:eastAsia="el-GR"/>
              </w:rPr>
              <w:t>πατάξω τὸν ποιμένα,</w:t>
            </w:r>
          </w:p>
          <w:p w:rsidR="00EC0425" w:rsidRPr="00C27A37" w:rsidRDefault="00EC0425" w:rsidP="00CF1C42">
            <w:pPr>
              <w:spacing w:before="100" w:beforeAutospacing="1" w:after="100" w:afterAutospacing="1" w:line="360" w:lineRule="auto"/>
              <w:jc w:val="both"/>
              <w:cnfStyle w:val="000000100000"/>
              <w:rPr>
                <w:rFonts w:ascii="Palatino Linotype" w:eastAsia="Times New Roman" w:hAnsi="Palatino Linotype" w:cs="Times New Roman"/>
                <w:b/>
                <w:color w:val="000000"/>
                <w:sz w:val="20"/>
                <w:szCs w:val="20"/>
                <w:u w:val="single"/>
                <w:lang w:eastAsia="el-GR"/>
              </w:rPr>
            </w:pPr>
            <w:r w:rsidRPr="00C27A37">
              <w:rPr>
                <w:rFonts w:ascii="Palatino Linotype" w:eastAsia="Times New Roman" w:hAnsi="Palatino Linotype" w:cs="Times New Roman"/>
                <w:b/>
                <w:color w:val="000000"/>
                <w:sz w:val="20"/>
                <w:szCs w:val="20"/>
                <w:u w:val="single"/>
                <w:lang w:eastAsia="el-GR"/>
              </w:rPr>
              <w:t>καὶ τὰ πρόβατα διασκορπισθήσονται.</w:t>
            </w:r>
          </w:p>
          <w:p w:rsidR="00EC0425" w:rsidRPr="00C27A37" w:rsidRDefault="00EC0425" w:rsidP="00CF1C42">
            <w:pPr>
              <w:spacing w:before="100" w:beforeAutospacing="1" w:after="100" w:afterAutospacing="1" w:line="360" w:lineRule="auto"/>
              <w:jc w:val="both"/>
              <w:cnfStyle w:val="000000100000"/>
              <w:rPr>
                <w:rFonts w:ascii="Palatino Linotype" w:eastAsia="Times New Roman" w:hAnsi="Palatino Linotype" w:cs="Times New Roman"/>
                <w:b/>
                <w:color w:val="000000"/>
                <w:sz w:val="20"/>
                <w:szCs w:val="20"/>
                <w:lang w:eastAsia="el-GR"/>
              </w:rPr>
            </w:pPr>
            <w:r w:rsidRPr="00C27A37">
              <w:rPr>
                <w:rFonts w:ascii="Palatino Linotype" w:eastAsia="Times New Roman" w:hAnsi="Palatino Linotype" w:cs="Times New Roman"/>
                <w:color w:val="000000"/>
                <w:sz w:val="20"/>
                <w:szCs w:val="20"/>
                <w:vertAlign w:val="superscript"/>
                <w:lang w:eastAsia="el-GR"/>
              </w:rPr>
              <w:t>28</w:t>
            </w:r>
            <w:r w:rsidRPr="00C27A37">
              <w:rPr>
                <w:rFonts w:ascii="Palatino Linotype" w:eastAsia="Times New Roman" w:hAnsi="Palatino Linotype" w:cs="Times New Roman"/>
                <w:color w:val="000000"/>
                <w:sz w:val="20"/>
                <w:szCs w:val="20"/>
                <w:lang w:eastAsia="el-GR"/>
              </w:rPr>
              <w:t xml:space="preserve"> </w:t>
            </w:r>
            <w:r w:rsidRPr="00C27A37">
              <w:rPr>
                <w:rFonts w:ascii="Palatino Linotype" w:eastAsia="Times New Roman" w:hAnsi="Palatino Linotype" w:cs="Times New Roman"/>
                <w:b/>
                <w:color w:val="000000"/>
                <w:sz w:val="20"/>
                <w:szCs w:val="20"/>
                <w:lang w:eastAsia="el-GR"/>
              </w:rPr>
              <w:t xml:space="preserve">ἀλλὰ μετὰ τὸ ἐγερθῆναί με </w:t>
            </w:r>
          </w:p>
          <w:p w:rsidR="00EC0425" w:rsidRPr="00C27A37" w:rsidRDefault="00EC0425" w:rsidP="00CF1C42">
            <w:pPr>
              <w:spacing w:before="100" w:beforeAutospacing="1" w:after="100" w:afterAutospacing="1" w:line="360" w:lineRule="auto"/>
              <w:jc w:val="both"/>
              <w:cnfStyle w:val="000000100000"/>
              <w:rPr>
                <w:rFonts w:ascii="Palatino Linotype" w:eastAsia="Times New Roman" w:hAnsi="Palatino Linotype" w:cs="Times New Roman"/>
                <w:b/>
                <w:color w:val="000000"/>
                <w:sz w:val="20"/>
                <w:szCs w:val="20"/>
                <w:lang w:eastAsia="el-GR"/>
              </w:rPr>
            </w:pPr>
            <w:r w:rsidRPr="00C27A37">
              <w:rPr>
                <w:rFonts w:ascii="Palatino Linotype" w:eastAsia="Times New Roman" w:hAnsi="Palatino Linotype" w:cs="Times New Roman"/>
                <w:b/>
                <w:color w:val="000000"/>
                <w:sz w:val="20"/>
                <w:szCs w:val="20"/>
                <w:lang w:eastAsia="el-GR"/>
              </w:rPr>
              <w:t>προάξω ὑμᾶς εἰς τὴν Γαλιλαίαν.</w:t>
            </w:r>
          </w:p>
          <w:p w:rsidR="00EC0425" w:rsidRPr="00C27A37" w:rsidRDefault="00EC0425" w:rsidP="00CF1C42">
            <w:pPr>
              <w:spacing w:before="100" w:beforeAutospacing="1" w:after="100" w:afterAutospacing="1" w:line="360" w:lineRule="auto"/>
              <w:jc w:val="both"/>
              <w:cnfStyle w:val="000000100000"/>
              <w:rPr>
                <w:rFonts w:ascii="Palatino Linotype" w:eastAsia="Times New Roman" w:hAnsi="Palatino Linotype" w:cs="Times New Roman"/>
                <w:color w:val="000000"/>
                <w:sz w:val="20"/>
                <w:szCs w:val="20"/>
                <w:lang w:eastAsia="el-GR"/>
              </w:rPr>
            </w:pPr>
            <w:r w:rsidRPr="00C27A37">
              <w:rPr>
                <w:rFonts w:ascii="Palatino Linotype" w:eastAsia="Times New Roman" w:hAnsi="Palatino Linotype" w:cs="Times New Roman"/>
                <w:color w:val="000000"/>
                <w:sz w:val="20"/>
                <w:szCs w:val="20"/>
                <w:vertAlign w:val="superscript"/>
                <w:lang w:eastAsia="el-GR"/>
              </w:rPr>
              <w:t>29</w:t>
            </w:r>
            <w:r w:rsidRPr="00C27A37">
              <w:rPr>
                <w:rFonts w:ascii="Palatino Linotype" w:eastAsia="Times New Roman" w:hAnsi="Palatino Linotype" w:cs="Times New Roman"/>
                <w:color w:val="000000"/>
                <w:sz w:val="20"/>
                <w:szCs w:val="20"/>
                <w:lang w:eastAsia="el-GR"/>
              </w:rPr>
              <w:t xml:space="preserve"> ὁ δὲ Πέτρος ἔφη αὐτῷ·</w:t>
            </w:r>
          </w:p>
          <w:p w:rsidR="00EC0425" w:rsidRPr="00C27A37" w:rsidRDefault="00EC0425" w:rsidP="00CF1C42">
            <w:pPr>
              <w:spacing w:before="100" w:beforeAutospacing="1" w:after="100" w:afterAutospacing="1" w:line="360" w:lineRule="auto"/>
              <w:jc w:val="both"/>
              <w:cnfStyle w:val="000000100000"/>
              <w:rPr>
                <w:rFonts w:ascii="Palatino Linotype" w:hAnsi="Palatino Linotype"/>
                <w:color w:val="000000"/>
                <w:sz w:val="20"/>
                <w:szCs w:val="20"/>
              </w:rPr>
            </w:pPr>
            <w:r w:rsidRPr="00C27A37">
              <w:rPr>
                <w:rFonts w:ascii="Palatino Linotype" w:eastAsia="Times New Roman" w:hAnsi="Palatino Linotype" w:cs="Times New Roman"/>
                <w:b/>
                <w:color w:val="000000"/>
                <w:sz w:val="20"/>
                <w:szCs w:val="20"/>
                <w:lang w:eastAsia="el-GR"/>
              </w:rPr>
              <w:t xml:space="preserve">εἰ καὶ </w:t>
            </w:r>
            <w:r w:rsidRPr="00C27A37">
              <w:rPr>
                <w:rFonts w:ascii="Palatino Linotype" w:eastAsia="Times New Roman" w:hAnsi="Palatino Linotype" w:cs="Times New Roman"/>
                <w:b/>
                <w:color w:val="000000"/>
                <w:sz w:val="20"/>
                <w:szCs w:val="20"/>
                <w:highlight w:val="yellow"/>
                <w:lang w:eastAsia="el-GR"/>
              </w:rPr>
              <w:t>πάντες</w:t>
            </w:r>
            <w:r w:rsidRPr="00C27A37">
              <w:rPr>
                <w:rFonts w:ascii="Palatino Linotype" w:eastAsia="Times New Roman" w:hAnsi="Palatino Linotype" w:cs="Times New Roman"/>
                <w:b/>
                <w:color w:val="000000"/>
                <w:sz w:val="20"/>
                <w:szCs w:val="20"/>
                <w:lang w:eastAsia="el-GR"/>
              </w:rPr>
              <w:t xml:space="preserve"> </w:t>
            </w:r>
            <w:r w:rsidRPr="00C27A37">
              <w:rPr>
                <w:rFonts w:ascii="Palatino Linotype" w:eastAsia="Times New Roman" w:hAnsi="Palatino Linotype" w:cs="Times New Roman"/>
                <w:b/>
                <w:color w:val="000000"/>
                <w:sz w:val="20"/>
                <w:szCs w:val="20"/>
                <w:lang w:eastAsia="el-GR"/>
              </w:rPr>
              <w:lastRenderedPageBreak/>
              <w:t xml:space="preserve">σκανδαλισθήσονται, </w:t>
            </w:r>
            <w:r w:rsidRPr="00C27A37">
              <w:rPr>
                <w:rFonts w:ascii="Palatino Linotype" w:eastAsia="Times New Roman" w:hAnsi="Palatino Linotype" w:cs="Times New Roman"/>
                <w:b/>
                <w:color w:val="000000"/>
                <w:sz w:val="20"/>
                <w:szCs w:val="20"/>
                <w:highlight w:val="green"/>
                <w:lang w:eastAsia="el-GR"/>
              </w:rPr>
              <w:t>ἀλλ᾿ οὐκ ἐγώ</w:t>
            </w:r>
            <w:r w:rsidRPr="00C27A37">
              <w:rPr>
                <w:rFonts w:ascii="Palatino Linotype" w:eastAsia="Times New Roman" w:hAnsi="Palatino Linotype" w:cs="Times New Roman"/>
                <w:b/>
                <w:color w:val="000000"/>
                <w:sz w:val="20"/>
                <w:szCs w:val="20"/>
                <w:lang w:eastAsia="el-GR"/>
              </w:rPr>
              <w:t>.</w:t>
            </w:r>
          </w:p>
        </w:tc>
        <w:tc>
          <w:tcPr>
            <w:tcW w:w="660" w:type="pct"/>
            <w:vMerge w:val="restart"/>
            <w:vAlign w:val="center"/>
          </w:tcPr>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lastRenderedPageBreak/>
              <w:t>Ιησούς</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Πέτρος </w:t>
            </w:r>
          </w:p>
        </w:tc>
        <w:tc>
          <w:tcPr>
            <w:tcW w:w="879" w:type="pct"/>
            <w:vMerge/>
            <w:vAlign w:val="center"/>
          </w:tcPr>
          <w:p w:rsidR="00EC0425" w:rsidRPr="00C27A37" w:rsidRDefault="00EC0425" w:rsidP="00CF1C42">
            <w:pPr>
              <w:spacing w:line="360" w:lineRule="auto"/>
              <w:jc w:val="both"/>
              <w:cnfStyle w:val="000000100000"/>
              <w:rPr>
                <w:rFonts w:ascii="Palatino Linotype" w:hAnsi="Palatino Linotype"/>
                <w:sz w:val="20"/>
                <w:szCs w:val="20"/>
              </w:rPr>
            </w:pPr>
          </w:p>
        </w:tc>
        <w:tc>
          <w:tcPr>
            <w:tcW w:w="953" w:type="pct"/>
            <w:tcBorders>
              <w:bottom w:val="single" w:sz="4" w:space="0" w:color="auto"/>
            </w:tcBorders>
            <w:vAlign w:val="center"/>
          </w:tcPr>
          <w:p w:rsidR="00EC0425" w:rsidRPr="00C27A37" w:rsidRDefault="00EC0425" w:rsidP="00C27A37">
            <w:pPr>
              <w:spacing w:line="360" w:lineRule="auto"/>
              <w:cnfStyle w:val="000000100000"/>
              <w:rPr>
                <w:rFonts w:ascii="Palatino Linotype" w:hAnsi="Palatino Linotype"/>
                <w:b/>
                <w:sz w:val="20"/>
                <w:szCs w:val="20"/>
              </w:rPr>
            </w:pPr>
            <w:r w:rsidRPr="00C27A37">
              <w:rPr>
                <w:rFonts w:ascii="Palatino Linotype" w:hAnsi="Palatino Linotype"/>
                <w:b/>
                <w:sz w:val="20"/>
                <w:szCs w:val="20"/>
              </w:rPr>
              <w:t>α) ακοή:</w:t>
            </w:r>
          </w:p>
          <w:p w:rsidR="00EC0425" w:rsidRPr="00C27A37" w:rsidRDefault="00EC0425" w:rsidP="00C27A37">
            <w:pPr>
              <w:spacing w:line="360" w:lineRule="auto"/>
              <w:cnfStyle w:val="000000100000"/>
              <w:rPr>
                <w:rFonts w:ascii="Palatino Linotype" w:hAnsi="Palatino Linotype"/>
                <w:sz w:val="20"/>
                <w:szCs w:val="20"/>
              </w:rPr>
            </w:pPr>
            <w:r w:rsidRPr="00C27A37">
              <w:rPr>
                <w:rFonts w:ascii="Palatino Linotype" w:hAnsi="Palatino Linotype"/>
                <w:sz w:val="20"/>
                <w:szCs w:val="20"/>
              </w:rPr>
              <w:t>Αποκάλυψη Ιησού, Σκανδαλισμό μαθητών (προφητεία Ζαχαρίου 13,7), υπόσχεση πίστης Πέτρου.</w:t>
            </w:r>
          </w:p>
          <w:p w:rsidR="00EC0425" w:rsidRPr="00C27A37" w:rsidRDefault="00EC0425" w:rsidP="00C27A37">
            <w:pPr>
              <w:spacing w:line="360" w:lineRule="auto"/>
              <w:cnfStyle w:val="000000100000"/>
              <w:rPr>
                <w:rFonts w:ascii="Palatino Linotype" w:hAnsi="Palatino Linotype"/>
                <w:b/>
                <w:sz w:val="20"/>
                <w:szCs w:val="20"/>
              </w:rPr>
            </w:pPr>
          </w:p>
          <w:p w:rsidR="00EC0425" w:rsidRPr="00C27A37" w:rsidRDefault="00EC0425" w:rsidP="00C27A37">
            <w:pPr>
              <w:spacing w:line="360" w:lineRule="auto"/>
              <w:cnfStyle w:val="000000100000"/>
              <w:rPr>
                <w:rFonts w:ascii="Palatino Linotype" w:hAnsi="Palatino Linotype"/>
                <w:b/>
                <w:sz w:val="20"/>
                <w:szCs w:val="20"/>
              </w:rPr>
            </w:pPr>
            <w:r w:rsidRPr="00C27A37">
              <w:rPr>
                <w:rFonts w:ascii="Palatino Linotype" w:hAnsi="Palatino Linotype"/>
                <w:b/>
                <w:sz w:val="20"/>
                <w:szCs w:val="20"/>
              </w:rPr>
              <w:t>β) όραση:</w:t>
            </w:r>
          </w:p>
          <w:p w:rsidR="00EC0425" w:rsidRPr="00C27A37" w:rsidRDefault="00EC0425" w:rsidP="00C27A37">
            <w:pPr>
              <w:spacing w:line="360" w:lineRule="auto"/>
              <w:cnfStyle w:val="000000100000"/>
              <w:rPr>
                <w:rFonts w:ascii="Palatino Linotype" w:hAnsi="Palatino Linotype"/>
                <w:sz w:val="20"/>
                <w:szCs w:val="20"/>
              </w:rPr>
            </w:pPr>
            <w:r w:rsidRPr="00C27A37">
              <w:rPr>
                <w:rFonts w:ascii="Palatino Linotype" w:hAnsi="Palatino Linotype"/>
                <w:sz w:val="20"/>
                <w:szCs w:val="20"/>
              </w:rPr>
              <w:t>παράλληλα της κοίτης του Χειμάρρου των Κέδρων, δεξιά λαξευτοί τάφοι, καλλιεργημένοι αγροί, Ελαιώνες (πιθανόν και ελαιοτριβεία).</w:t>
            </w:r>
          </w:p>
          <w:p w:rsidR="00EC0425" w:rsidRPr="00C27A37" w:rsidRDefault="00EC0425" w:rsidP="00C27A37">
            <w:pPr>
              <w:spacing w:line="360" w:lineRule="auto"/>
              <w:cnfStyle w:val="000000100000"/>
              <w:rPr>
                <w:rFonts w:ascii="Palatino Linotype" w:hAnsi="Palatino Linotype"/>
                <w:sz w:val="20"/>
                <w:szCs w:val="20"/>
              </w:rPr>
            </w:pPr>
          </w:p>
        </w:tc>
        <w:tc>
          <w:tcPr>
            <w:tcW w:w="767" w:type="pct"/>
            <w:vMerge w:val="restart"/>
            <w:vAlign w:val="center"/>
          </w:tcPr>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Θλίψη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Ταραχή</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Ανησυχία</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Λύπη</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Ανασφάλεια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Πίστη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Πόνο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Συστολή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Φόβος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Τρόμος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Απορία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Περιέργεια</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Αποκάλυψη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Έκπληξη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Απογοήτευση  </w:t>
            </w:r>
          </w:p>
          <w:p w:rsidR="00EC0425" w:rsidRPr="00C27A37" w:rsidRDefault="00EC0425" w:rsidP="00CF1C42">
            <w:pPr>
              <w:spacing w:line="360" w:lineRule="auto"/>
              <w:jc w:val="both"/>
              <w:cnfStyle w:val="000000100000"/>
              <w:rPr>
                <w:rFonts w:ascii="Palatino Linotype" w:hAnsi="Palatino Linotype"/>
                <w:sz w:val="20"/>
                <w:szCs w:val="20"/>
              </w:rPr>
            </w:pPr>
          </w:p>
        </w:tc>
      </w:tr>
      <w:tr w:rsidR="00EC0425" w:rsidRPr="00CF1C42" w:rsidTr="00610AA6">
        <w:trPr>
          <w:cnfStyle w:val="000000010000"/>
          <w:trHeight w:val="3157"/>
        </w:trPr>
        <w:tc>
          <w:tcPr>
            <w:cnfStyle w:val="001000000000"/>
            <w:tcW w:w="589" w:type="pct"/>
            <w:vMerge/>
            <w:vAlign w:val="center"/>
          </w:tcPr>
          <w:p w:rsidR="00EC0425" w:rsidRPr="00C27A37" w:rsidRDefault="00EC0425" w:rsidP="00CF1C42">
            <w:pPr>
              <w:spacing w:line="360" w:lineRule="auto"/>
              <w:ind w:left="-76"/>
              <w:jc w:val="both"/>
              <w:rPr>
                <w:rFonts w:ascii="Palatino Linotype" w:hAnsi="Palatino Linotype"/>
                <w:sz w:val="20"/>
                <w:szCs w:val="20"/>
              </w:rPr>
            </w:pPr>
          </w:p>
        </w:tc>
        <w:tc>
          <w:tcPr>
            <w:tcW w:w="1152" w:type="pct"/>
            <w:tcBorders>
              <w:top w:val="single" w:sz="4" w:space="0" w:color="auto"/>
            </w:tcBorders>
          </w:tcPr>
          <w:p w:rsidR="00EC0425" w:rsidRPr="00C27A37" w:rsidRDefault="00EC0425" w:rsidP="00CF1C42">
            <w:pPr>
              <w:spacing w:before="100" w:beforeAutospacing="1" w:after="100" w:afterAutospacing="1" w:line="360" w:lineRule="auto"/>
              <w:jc w:val="both"/>
              <w:cnfStyle w:val="000000010000"/>
              <w:rPr>
                <w:rFonts w:ascii="Palatino Linotype" w:eastAsia="Times New Roman" w:hAnsi="Palatino Linotype" w:cs="Times New Roman"/>
                <w:color w:val="000000"/>
                <w:sz w:val="20"/>
                <w:szCs w:val="20"/>
                <w:lang w:eastAsia="el-GR"/>
              </w:rPr>
            </w:pPr>
            <w:r w:rsidRPr="00C27A37">
              <w:rPr>
                <w:rFonts w:ascii="Palatino Linotype" w:eastAsia="Times New Roman" w:hAnsi="Palatino Linotype" w:cs="Times New Roman"/>
                <w:color w:val="000000"/>
                <w:sz w:val="20"/>
                <w:szCs w:val="20"/>
                <w:vertAlign w:val="superscript"/>
                <w:lang w:eastAsia="el-GR"/>
              </w:rPr>
              <w:t>30</w:t>
            </w:r>
            <w:r w:rsidRPr="00C27A37">
              <w:rPr>
                <w:rFonts w:ascii="Palatino Linotype" w:eastAsia="Times New Roman" w:hAnsi="Palatino Linotype" w:cs="Times New Roman"/>
                <w:color w:val="000000"/>
                <w:sz w:val="20"/>
                <w:szCs w:val="20"/>
                <w:lang w:eastAsia="el-GR"/>
              </w:rPr>
              <w:t xml:space="preserve"> καὶ λέγει αὐτῷ ὁ ᾿Ιησοῦς· </w:t>
            </w:r>
          </w:p>
          <w:p w:rsidR="00EC0425" w:rsidRPr="00C27A37" w:rsidRDefault="00EC0425" w:rsidP="00CF1C42">
            <w:pPr>
              <w:spacing w:before="100" w:beforeAutospacing="1" w:after="100" w:afterAutospacing="1" w:line="360" w:lineRule="auto"/>
              <w:jc w:val="both"/>
              <w:cnfStyle w:val="000000010000"/>
              <w:rPr>
                <w:rFonts w:ascii="Palatino Linotype" w:eastAsia="Times New Roman" w:hAnsi="Palatino Linotype" w:cs="Times New Roman"/>
                <w:b/>
                <w:color w:val="000000"/>
                <w:sz w:val="20"/>
                <w:szCs w:val="20"/>
                <w:lang w:eastAsia="el-GR"/>
              </w:rPr>
            </w:pPr>
            <w:r w:rsidRPr="00C27A37">
              <w:rPr>
                <w:rFonts w:ascii="Palatino Linotype" w:eastAsia="Times New Roman" w:hAnsi="Palatino Linotype" w:cs="Times New Roman"/>
                <w:b/>
                <w:color w:val="000000"/>
                <w:sz w:val="20"/>
                <w:szCs w:val="20"/>
                <w:lang w:eastAsia="el-GR"/>
              </w:rPr>
              <w:t xml:space="preserve">ἀμὴν λέγω σοι ὅτι σὺ σήμερον ταύτῃ τῇ νυκτὶ </w:t>
            </w:r>
          </w:p>
          <w:p w:rsidR="00EC0425" w:rsidRPr="00C27A37" w:rsidRDefault="00EC0425" w:rsidP="00CF1C42">
            <w:pPr>
              <w:spacing w:before="100" w:beforeAutospacing="1" w:after="100" w:afterAutospacing="1" w:line="360" w:lineRule="auto"/>
              <w:jc w:val="both"/>
              <w:cnfStyle w:val="000000010000"/>
              <w:rPr>
                <w:rFonts w:ascii="Palatino Linotype" w:eastAsia="Times New Roman" w:hAnsi="Palatino Linotype" w:cs="Times New Roman"/>
                <w:color w:val="000000"/>
                <w:sz w:val="20"/>
                <w:szCs w:val="20"/>
                <w:lang w:eastAsia="el-GR"/>
              </w:rPr>
            </w:pPr>
            <w:r w:rsidRPr="00C27A37">
              <w:rPr>
                <w:rFonts w:ascii="Palatino Linotype" w:eastAsia="Times New Roman" w:hAnsi="Palatino Linotype" w:cs="Times New Roman"/>
                <w:b/>
                <w:color w:val="000000"/>
                <w:sz w:val="20"/>
                <w:szCs w:val="20"/>
                <w:lang w:eastAsia="el-GR"/>
              </w:rPr>
              <w:t>πρὶν ἢ δὶς ἀλέκτορα φωνῆσαι τρὶς με ἀπαρνήσῃ.</w:t>
            </w:r>
          </w:p>
          <w:p w:rsidR="00EC0425" w:rsidRPr="00C27A37" w:rsidRDefault="00EC0425" w:rsidP="00CF1C42">
            <w:pPr>
              <w:spacing w:line="360" w:lineRule="auto"/>
              <w:ind w:left="-76"/>
              <w:jc w:val="both"/>
              <w:cnfStyle w:val="000000010000"/>
              <w:rPr>
                <w:rFonts w:ascii="Palatino Linotype" w:eastAsia="Times New Roman" w:hAnsi="Palatino Linotype" w:cs="Times New Roman"/>
                <w:color w:val="000000"/>
                <w:sz w:val="20"/>
                <w:szCs w:val="20"/>
                <w:vertAlign w:val="superscript"/>
                <w:lang w:eastAsia="el-GR"/>
              </w:rPr>
            </w:pPr>
          </w:p>
        </w:tc>
        <w:tc>
          <w:tcPr>
            <w:tcW w:w="660" w:type="pct"/>
            <w:vMerge/>
            <w:vAlign w:val="center"/>
          </w:tcPr>
          <w:p w:rsidR="00EC0425" w:rsidRPr="00C27A37" w:rsidRDefault="00EC0425" w:rsidP="00CF1C42">
            <w:pPr>
              <w:spacing w:line="360" w:lineRule="auto"/>
              <w:jc w:val="both"/>
              <w:cnfStyle w:val="000000010000"/>
              <w:rPr>
                <w:rFonts w:ascii="Palatino Linotype" w:hAnsi="Palatino Linotype"/>
                <w:sz w:val="20"/>
                <w:szCs w:val="20"/>
              </w:rPr>
            </w:pPr>
          </w:p>
        </w:tc>
        <w:tc>
          <w:tcPr>
            <w:tcW w:w="879" w:type="pct"/>
            <w:vMerge/>
            <w:vAlign w:val="center"/>
          </w:tcPr>
          <w:p w:rsidR="00EC0425" w:rsidRPr="00C27A37" w:rsidRDefault="00EC0425" w:rsidP="00CF1C42">
            <w:pPr>
              <w:spacing w:line="360" w:lineRule="auto"/>
              <w:jc w:val="both"/>
              <w:cnfStyle w:val="000000010000"/>
              <w:rPr>
                <w:rFonts w:ascii="Palatino Linotype" w:hAnsi="Palatino Linotype"/>
                <w:sz w:val="20"/>
                <w:szCs w:val="20"/>
              </w:rPr>
            </w:pPr>
          </w:p>
        </w:tc>
        <w:tc>
          <w:tcPr>
            <w:tcW w:w="953" w:type="pct"/>
            <w:tcBorders>
              <w:top w:val="single" w:sz="4" w:space="0" w:color="auto"/>
            </w:tcBorders>
            <w:vAlign w:val="center"/>
          </w:tcPr>
          <w:p w:rsidR="00EC0425" w:rsidRPr="00C27A37" w:rsidRDefault="00EC0425" w:rsidP="00C27A37">
            <w:pPr>
              <w:spacing w:line="360" w:lineRule="auto"/>
              <w:cnfStyle w:val="000000010000"/>
              <w:rPr>
                <w:rFonts w:ascii="Palatino Linotype" w:hAnsi="Palatino Linotype"/>
                <w:b/>
                <w:sz w:val="20"/>
                <w:szCs w:val="20"/>
              </w:rPr>
            </w:pPr>
            <w:r w:rsidRPr="00C27A37">
              <w:rPr>
                <w:rFonts w:ascii="Palatino Linotype" w:hAnsi="Palatino Linotype"/>
                <w:b/>
                <w:sz w:val="20"/>
                <w:szCs w:val="20"/>
              </w:rPr>
              <w:t>α) ακοή:</w:t>
            </w:r>
          </w:p>
          <w:p w:rsidR="00EC0425" w:rsidRPr="00C27A37" w:rsidRDefault="00EC0425" w:rsidP="00C27A37">
            <w:pPr>
              <w:spacing w:line="360" w:lineRule="auto"/>
              <w:cnfStyle w:val="000000010000"/>
              <w:rPr>
                <w:rFonts w:ascii="Palatino Linotype" w:hAnsi="Palatino Linotype"/>
                <w:sz w:val="20"/>
                <w:szCs w:val="20"/>
              </w:rPr>
            </w:pPr>
            <w:r w:rsidRPr="00C27A37">
              <w:rPr>
                <w:rFonts w:ascii="Palatino Linotype" w:hAnsi="Palatino Linotype"/>
                <w:sz w:val="20"/>
                <w:szCs w:val="20"/>
              </w:rPr>
              <w:t>Αποκάλυψη Ιησού, τις τριπλής αρνήσεως του Πέτρου.</w:t>
            </w:r>
          </w:p>
          <w:p w:rsidR="00EC0425" w:rsidRPr="00C27A37" w:rsidRDefault="00EC0425" w:rsidP="00C27A37">
            <w:pPr>
              <w:spacing w:line="360" w:lineRule="auto"/>
              <w:cnfStyle w:val="000000010000"/>
              <w:rPr>
                <w:rFonts w:ascii="Palatino Linotype" w:hAnsi="Palatino Linotype"/>
                <w:b/>
                <w:sz w:val="20"/>
                <w:szCs w:val="20"/>
              </w:rPr>
            </w:pPr>
          </w:p>
        </w:tc>
        <w:tc>
          <w:tcPr>
            <w:tcW w:w="767" w:type="pct"/>
            <w:vMerge/>
            <w:vAlign w:val="center"/>
          </w:tcPr>
          <w:p w:rsidR="00EC0425" w:rsidRPr="00C27A37" w:rsidRDefault="00EC0425" w:rsidP="00CF1C42">
            <w:pPr>
              <w:spacing w:line="360" w:lineRule="auto"/>
              <w:jc w:val="both"/>
              <w:cnfStyle w:val="000000010000"/>
              <w:rPr>
                <w:rFonts w:ascii="Palatino Linotype" w:hAnsi="Palatino Linotype"/>
                <w:sz w:val="20"/>
                <w:szCs w:val="20"/>
              </w:rPr>
            </w:pPr>
          </w:p>
        </w:tc>
      </w:tr>
      <w:tr w:rsidR="00EC0425" w:rsidRPr="00CF1C42" w:rsidTr="00610AA6">
        <w:trPr>
          <w:cnfStyle w:val="000000100000"/>
        </w:trPr>
        <w:tc>
          <w:tcPr>
            <w:cnfStyle w:val="001000000000"/>
            <w:tcW w:w="589" w:type="pct"/>
            <w:vAlign w:val="center"/>
          </w:tcPr>
          <w:p w:rsidR="00EC0425" w:rsidRPr="00C27A37" w:rsidRDefault="00EC0425" w:rsidP="00CF1C42">
            <w:pPr>
              <w:spacing w:line="360" w:lineRule="auto"/>
              <w:ind w:left="-76"/>
              <w:jc w:val="both"/>
              <w:rPr>
                <w:rFonts w:ascii="Palatino Linotype" w:hAnsi="Palatino Linotype"/>
                <w:b w:val="0"/>
                <w:sz w:val="20"/>
                <w:szCs w:val="20"/>
              </w:rPr>
            </w:pPr>
            <w:r w:rsidRPr="00C27A37">
              <w:rPr>
                <w:rFonts w:ascii="Palatino Linotype" w:hAnsi="Palatino Linotype"/>
                <w:b w:val="0"/>
                <w:sz w:val="20"/>
                <w:szCs w:val="20"/>
              </w:rPr>
              <w:t>Επίλογος (14,31)</w:t>
            </w:r>
          </w:p>
        </w:tc>
        <w:tc>
          <w:tcPr>
            <w:tcW w:w="1152" w:type="pct"/>
          </w:tcPr>
          <w:p w:rsidR="00EC0425" w:rsidRPr="00C27A37" w:rsidRDefault="00EC0425" w:rsidP="00CF1C42">
            <w:pPr>
              <w:spacing w:before="100" w:beforeAutospacing="1" w:after="100" w:afterAutospacing="1" w:line="360" w:lineRule="auto"/>
              <w:jc w:val="both"/>
              <w:cnfStyle w:val="000000100000"/>
              <w:rPr>
                <w:rFonts w:ascii="Palatino Linotype" w:eastAsia="Times New Roman" w:hAnsi="Palatino Linotype" w:cs="Times New Roman"/>
                <w:color w:val="000000"/>
                <w:sz w:val="20"/>
                <w:szCs w:val="20"/>
                <w:lang w:eastAsia="el-GR"/>
              </w:rPr>
            </w:pPr>
            <w:r w:rsidRPr="00C27A37">
              <w:rPr>
                <w:rFonts w:ascii="Palatino Linotype" w:eastAsia="Times New Roman" w:hAnsi="Palatino Linotype" w:cs="Times New Roman"/>
                <w:color w:val="000000"/>
                <w:sz w:val="20"/>
                <w:szCs w:val="20"/>
                <w:vertAlign w:val="superscript"/>
                <w:lang w:eastAsia="el-GR"/>
              </w:rPr>
              <w:t>31</w:t>
            </w:r>
            <w:r w:rsidRPr="00C27A37">
              <w:rPr>
                <w:rFonts w:ascii="Palatino Linotype" w:eastAsia="Times New Roman" w:hAnsi="Palatino Linotype" w:cs="Times New Roman"/>
                <w:color w:val="000000"/>
                <w:sz w:val="20"/>
                <w:szCs w:val="20"/>
                <w:lang w:eastAsia="el-GR"/>
              </w:rPr>
              <w:t xml:space="preserve"> ὁ δὲ </w:t>
            </w:r>
            <w:r w:rsidRPr="00C27A37">
              <w:rPr>
                <w:rFonts w:ascii="Palatino Linotype" w:eastAsia="Times New Roman" w:hAnsi="Palatino Linotype" w:cs="Times New Roman"/>
                <w:color w:val="000000"/>
                <w:sz w:val="20"/>
                <w:szCs w:val="20"/>
                <w:highlight w:val="green"/>
                <w:lang w:eastAsia="el-GR"/>
              </w:rPr>
              <w:t>ἐκ περισσῶς</w:t>
            </w:r>
            <w:r w:rsidRPr="00C27A37">
              <w:rPr>
                <w:rFonts w:ascii="Palatino Linotype" w:eastAsia="Times New Roman" w:hAnsi="Palatino Linotype" w:cs="Times New Roman"/>
                <w:color w:val="000000"/>
                <w:sz w:val="20"/>
                <w:szCs w:val="20"/>
                <w:lang w:eastAsia="el-GR"/>
              </w:rPr>
              <w:t xml:space="preserve"> ἐλάλει·</w:t>
            </w:r>
          </w:p>
          <w:p w:rsidR="00EC0425" w:rsidRPr="00C27A37" w:rsidRDefault="00EC0425" w:rsidP="00CF1C42">
            <w:pPr>
              <w:spacing w:before="100" w:beforeAutospacing="1" w:after="100" w:afterAutospacing="1" w:line="360" w:lineRule="auto"/>
              <w:jc w:val="both"/>
              <w:cnfStyle w:val="000000100000"/>
              <w:rPr>
                <w:rFonts w:ascii="Palatino Linotype" w:eastAsia="Times New Roman" w:hAnsi="Palatino Linotype" w:cs="Times New Roman"/>
                <w:b/>
                <w:color w:val="000000"/>
                <w:sz w:val="20"/>
                <w:szCs w:val="20"/>
                <w:lang w:eastAsia="el-GR"/>
              </w:rPr>
            </w:pPr>
            <w:r w:rsidRPr="00C27A37">
              <w:rPr>
                <w:rFonts w:ascii="Palatino Linotype" w:eastAsia="Times New Roman" w:hAnsi="Palatino Linotype" w:cs="Times New Roman"/>
                <w:b/>
                <w:color w:val="000000"/>
                <w:sz w:val="20"/>
                <w:szCs w:val="20"/>
                <w:lang w:eastAsia="el-GR"/>
              </w:rPr>
              <w:t xml:space="preserve">ἐάν δέῃ με συναποθανεῖν σοι, </w:t>
            </w:r>
            <w:r w:rsidRPr="00C27A37">
              <w:rPr>
                <w:rFonts w:ascii="Palatino Linotype" w:eastAsia="Times New Roman" w:hAnsi="Palatino Linotype" w:cs="Times New Roman"/>
                <w:b/>
                <w:color w:val="000000"/>
                <w:sz w:val="20"/>
                <w:szCs w:val="20"/>
                <w:highlight w:val="green"/>
                <w:lang w:eastAsia="el-GR"/>
              </w:rPr>
              <w:t>οὐ μή σε ἀπαρνήσομαι</w:t>
            </w:r>
            <w:r w:rsidRPr="00C27A37">
              <w:rPr>
                <w:rFonts w:ascii="Palatino Linotype" w:eastAsia="Times New Roman" w:hAnsi="Palatino Linotype" w:cs="Times New Roman"/>
                <w:b/>
                <w:color w:val="000000"/>
                <w:sz w:val="20"/>
                <w:szCs w:val="20"/>
                <w:lang w:eastAsia="el-GR"/>
              </w:rPr>
              <w:t>.</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eastAsia="Times New Roman" w:hAnsi="Palatino Linotype" w:cs="Times New Roman"/>
                <w:color w:val="000000"/>
                <w:sz w:val="20"/>
                <w:szCs w:val="20"/>
                <w:lang w:eastAsia="el-GR"/>
              </w:rPr>
              <w:lastRenderedPageBreak/>
              <w:t xml:space="preserve">ὡσαύτως δὲ καὶ </w:t>
            </w:r>
            <w:r w:rsidRPr="00C27A37">
              <w:rPr>
                <w:rFonts w:ascii="Palatino Linotype" w:eastAsia="Times New Roman" w:hAnsi="Palatino Linotype" w:cs="Times New Roman"/>
                <w:color w:val="000000"/>
                <w:sz w:val="20"/>
                <w:szCs w:val="20"/>
                <w:highlight w:val="yellow"/>
                <w:lang w:eastAsia="el-GR"/>
              </w:rPr>
              <w:t>πάντες</w:t>
            </w:r>
            <w:r w:rsidRPr="00C27A37">
              <w:rPr>
                <w:rFonts w:ascii="Palatino Linotype" w:eastAsia="Times New Roman" w:hAnsi="Palatino Linotype" w:cs="Times New Roman"/>
                <w:color w:val="000000"/>
                <w:sz w:val="20"/>
                <w:szCs w:val="20"/>
                <w:lang w:eastAsia="el-GR"/>
              </w:rPr>
              <w:t xml:space="preserve"> ἔλεγον.</w:t>
            </w:r>
          </w:p>
          <w:p w:rsidR="00EC0425" w:rsidRPr="00C27A37" w:rsidRDefault="00EC0425" w:rsidP="00CF1C42">
            <w:pPr>
              <w:spacing w:line="360" w:lineRule="auto"/>
              <w:ind w:left="-76"/>
              <w:jc w:val="both"/>
              <w:cnfStyle w:val="000000100000"/>
              <w:rPr>
                <w:rFonts w:ascii="Palatino Linotype" w:hAnsi="Palatino Linotype"/>
                <w:sz w:val="20"/>
                <w:szCs w:val="20"/>
              </w:rPr>
            </w:pPr>
          </w:p>
        </w:tc>
        <w:tc>
          <w:tcPr>
            <w:tcW w:w="660" w:type="pct"/>
            <w:vAlign w:val="center"/>
          </w:tcPr>
          <w:p w:rsidR="00EC0425" w:rsidRPr="00C27A37" w:rsidRDefault="00EC0425" w:rsidP="00CF1C42">
            <w:pPr>
              <w:spacing w:line="360" w:lineRule="auto"/>
              <w:ind w:left="-76"/>
              <w:jc w:val="both"/>
              <w:cnfStyle w:val="000000100000"/>
              <w:rPr>
                <w:rFonts w:ascii="Palatino Linotype" w:hAnsi="Palatino Linotype"/>
                <w:sz w:val="20"/>
                <w:szCs w:val="20"/>
              </w:rPr>
            </w:pPr>
            <w:r w:rsidRPr="00C27A37">
              <w:rPr>
                <w:rFonts w:ascii="Palatino Linotype" w:hAnsi="Palatino Linotype"/>
                <w:sz w:val="20"/>
                <w:szCs w:val="20"/>
              </w:rPr>
              <w:lastRenderedPageBreak/>
              <w:t>Ιησούς</w:t>
            </w:r>
          </w:p>
          <w:p w:rsidR="00EC0425" w:rsidRPr="00C27A37" w:rsidRDefault="00EC0425" w:rsidP="00CF1C42">
            <w:pPr>
              <w:spacing w:line="360" w:lineRule="auto"/>
              <w:ind w:left="-76"/>
              <w:jc w:val="both"/>
              <w:cnfStyle w:val="000000100000"/>
              <w:rPr>
                <w:rFonts w:ascii="Palatino Linotype" w:hAnsi="Palatino Linotype"/>
                <w:sz w:val="20"/>
                <w:szCs w:val="20"/>
              </w:rPr>
            </w:pPr>
            <w:r w:rsidRPr="00C27A37">
              <w:rPr>
                <w:rFonts w:ascii="Palatino Linotype" w:hAnsi="Palatino Linotype"/>
                <w:sz w:val="20"/>
                <w:szCs w:val="20"/>
              </w:rPr>
              <w:t xml:space="preserve">Πέτρος </w:t>
            </w:r>
          </w:p>
          <w:p w:rsidR="00EC0425" w:rsidRPr="00C27A37" w:rsidRDefault="00EC0425" w:rsidP="00CF1C42">
            <w:pPr>
              <w:spacing w:line="360" w:lineRule="auto"/>
              <w:ind w:left="-76"/>
              <w:jc w:val="both"/>
              <w:cnfStyle w:val="000000100000"/>
              <w:rPr>
                <w:rFonts w:ascii="Palatino Linotype" w:hAnsi="Palatino Linotype"/>
                <w:sz w:val="20"/>
                <w:szCs w:val="20"/>
              </w:rPr>
            </w:pPr>
            <w:r w:rsidRPr="00C27A37">
              <w:rPr>
                <w:rFonts w:ascii="Palatino Linotype" w:hAnsi="Palatino Linotype"/>
                <w:sz w:val="20"/>
                <w:szCs w:val="20"/>
              </w:rPr>
              <w:t xml:space="preserve">λοιποί </w:t>
            </w:r>
          </w:p>
          <w:p w:rsidR="00EC0425" w:rsidRPr="00C27A37" w:rsidRDefault="00EC0425" w:rsidP="00CF1C42">
            <w:pPr>
              <w:spacing w:line="360" w:lineRule="auto"/>
              <w:ind w:left="-76"/>
              <w:jc w:val="both"/>
              <w:cnfStyle w:val="000000100000"/>
              <w:rPr>
                <w:rFonts w:ascii="Palatino Linotype" w:hAnsi="Palatino Linotype"/>
                <w:sz w:val="20"/>
                <w:szCs w:val="20"/>
              </w:rPr>
            </w:pPr>
            <w:r w:rsidRPr="00C27A37">
              <w:rPr>
                <w:rFonts w:ascii="Palatino Linotype" w:hAnsi="Palatino Linotype"/>
                <w:sz w:val="20"/>
                <w:szCs w:val="20"/>
              </w:rPr>
              <w:t xml:space="preserve">Μαθητές </w:t>
            </w:r>
          </w:p>
          <w:p w:rsidR="00EC0425" w:rsidRPr="00C27A37" w:rsidRDefault="00EC0425" w:rsidP="00CF1C42">
            <w:pPr>
              <w:spacing w:line="360" w:lineRule="auto"/>
              <w:ind w:left="-76"/>
              <w:jc w:val="both"/>
              <w:cnfStyle w:val="000000100000"/>
              <w:rPr>
                <w:rFonts w:ascii="Palatino Linotype" w:hAnsi="Palatino Linotype"/>
                <w:sz w:val="20"/>
                <w:szCs w:val="20"/>
              </w:rPr>
            </w:pPr>
          </w:p>
        </w:tc>
        <w:tc>
          <w:tcPr>
            <w:tcW w:w="879" w:type="pct"/>
            <w:vMerge/>
            <w:vAlign w:val="center"/>
          </w:tcPr>
          <w:p w:rsidR="00EC0425" w:rsidRPr="00C27A37" w:rsidRDefault="00EC0425" w:rsidP="00CF1C42">
            <w:pPr>
              <w:spacing w:line="360" w:lineRule="auto"/>
              <w:jc w:val="both"/>
              <w:cnfStyle w:val="000000100000"/>
              <w:rPr>
                <w:rFonts w:ascii="Palatino Linotype" w:hAnsi="Palatino Linotype"/>
                <w:sz w:val="20"/>
                <w:szCs w:val="20"/>
              </w:rPr>
            </w:pPr>
          </w:p>
        </w:tc>
        <w:tc>
          <w:tcPr>
            <w:tcW w:w="953" w:type="pct"/>
            <w:vAlign w:val="center"/>
          </w:tcPr>
          <w:p w:rsidR="00EC0425" w:rsidRPr="00C27A37" w:rsidRDefault="00EC0425" w:rsidP="00C27A37">
            <w:pPr>
              <w:spacing w:line="360" w:lineRule="auto"/>
              <w:cnfStyle w:val="000000100000"/>
              <w:rPr>
                <w:rFonts w:ascii="Palatino Linotype" w:hAnsi="Palatino Linotype"/>
                <w:b/>
                <w:sz w:val="20"/>
                <w:szCs w:val="20"/>
              </w:rPr>
            </w:pPr>
            <w:r w:rsidRPr="00C27A37">
              <w:rPr>
                <w:rFonts w:ascii="Palatino Linotype" w:hAnsi="Palatino Linotype"/>
                <w:b/>
                <w:sz w:val="20"/>
                <w:szCs w:val="20"/>
              </w:rPr>
              <w:t>α) ακοή:</w:t>
            </w:r>
          </w:p>
          <w:p w:rsidR="00EC0425" w:rsidRPr="00C27A37" w:rsidRDefault="00EC0425" w:rsidP="00C27A37">
            <w:pPr>
              <w:spacing w:line="360" w:lineRule="auto"/>
              <w:cnfStyle w:val="000000100000"/>
              <w:rPr>
                <w:rFonts w:ascii="Palatino Linotype" w:hAnsi="Palatino Linotype"/>
                <w:sz w:val="20"/>
                <w:szCs w:val="20"/>
              </w:rPr>
            </w:pPr>
            <w:r w:rsidRPr="00C27A37">
              <w:rPr>
                <w:rFonts w:ascii="Palatino Linotype" w:hAnsi="Palatino Linotype"/>
                <w:sz w:val="20"/>
                <w:szCs w:val="20"/>
              </w:rPr>
              <w:t>Υπερβολική σιγουριά Πέτρου και των υπολοίπων Μαθητών.</w:t>
            </w:r>
          </w:p>
        </w:tc>
        <w:tc>
          <w:tcPr>
            <w:tcW w:w="767" w:type="pct"/>
            <w:vAlign w:val="center"/>
          </w:tcPr>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Θάρρος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Θράσος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Βεβαιότητα</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Πίστη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Εγωισμός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Υπερηφάνεια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lastRenderedPageBreak/>
              <w:t xml:space="preserve">Τρόμος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Ανασφάλεια </w:t>
            </w:r>
          </w:p>
          <w:p w:rsidR="00EC0425" w:rsidRPr="00C27A37" w:rsidRDefault="00EC0425" w:rsidP="00CF1C42">
            <w:pPr>
              <w:spacing w:line="360" w:lineRule="auto"/>
              <w:jc w:val="both"/>
              <w:cnfStyle w:val="000000100000"/>
              <w:rPr>
                <w:rFonts w:ascii="Palatino Linotype" w:hAnsi="Palatino Linotype"/>
                <w:sz w:val="20"/>
                <w:szCs w:val="20"/>
              </w:rPr>
            </w:pPr>
            <w:r w:rsidRPr="00C27A37">
              <w:rPr>
                <w:rFonts w:ascii="Palatino Linotype" w:hAnsi="Palatino Linotype"/>
                <w:sz w:val="20"/>
                <w:szCs w:val="20"/>
              </w:rPr>
              <w:t xml:space="preserve">Ανησυχία </w:t>
            </w:r>
          </w:p>
        </w:tc>
      </w:tr>
    </w:tbl>
    <w:p w:rsidR="00EC0425" w:rsidRPr="00CF1C42" w:rsidRDefault="00EC0425" w:rsidP="00CF1C42">
      <w:pPr>
        <w:spacing w:line="360" w:lineRule="auto"/>
        <w:jc w:val="both"/>
        <w:rPr>
          <w:rFonts w:ascii="Palatino Linotype" w:hAnsi="Palatino Linotype"/>
          <w:sz w:val="24"/>
          <w:szCs w:val="24"/>
        </w:rPr>
      </w:pPr>
    </w:p>
    <w:p w:rsidR="00EC0425" w:rsidRPr="00CF1C42" w:rsidRDefault="00EC0425" w:rsidP="00CF1C42">
      <w:pPr>
        <w:spacing w:line="360" w:lineRule="auto"/>
        <w:jc w:val="both"/>
        <w:rPr>
          <w:rFonts w:ascii="Palatino Linotype" w:hAnsi="Palatino Linotype"/>
          <w:sz w:val="24"/>
          <w:szCs w:val="24"/>
        </w:rPr>
      </w:pPr>
    </w:p>
    <w:p w:rsidR="00EC0425" w:rsidRPr="00CF1C42" w:rsidRDefault="00EC0425" w:rsidP="00CF1C42">
      <w:pPr>
        <w:spacing w:line="360" w:lineRule="auto"/>
        <w:jc w:val="both"/>
        <w:rPr>
          <w:rFonts w:ascii="Palatino Linotype" w:hAnsi="Palatino Linotype"/>
          <w:sz w:val="24"/>
          <w:szCs w:val="24"/>
        </w:rPr>
      </w:pPr>
    </w:p>
    <w:p w:rsidR="00EC0425" w:rsidRDefault="00EC0425" w:rsidP="00CF1C42">
      <w:pPr>
        <w:spacing w:line="360" w:lineRule="auto"/>
        <w:jc w:val="both"/>
        <w:rPr>
          <w:rFonts w:ascii="Palatino Linotype" w:hAnsi="Palatino Linotype"/>
          <w:sz w:val="24"/>
          <w:szCs w:val="24"/>
        </w:rPr>
      </w:pPr>
    </w:p>
    <w:p w:rsidR="00644231" w:rsidRDefault="00644231" w:rsidP="00CF1C42">
      <w:pPr>
        <w:spacing w:line="360" w:lineRule="auto"/>
        <w:jc w:val="both"/>
        <w:rPr>
          <w:rFonts w:ascii="Palatino Linotype" w:hAnsi="Palatino Linotype"/>
          <w:sz w:val="24"/>
          <w:szCs w:val="24"/>
        </w:rPr>
      </w:pPr>
    </w:p>
    <w:p w:rsidR="00644231" w:rsidRDefault="00644231" w:rsidP="00CF1C42">
      <w:pPr>
        <w:spacing w:line="360" w:lineRule="auto"/>
        <w:jc w:val="both"/>
        <w:rPr>
          <w:rFonts w:ascii="Palatino Linotype" w:hAnsi="Palatino Linotype"/>
          <w:sz w:val="24"/>
          <w:szCs w:val="24"/>
        </w:rPr>
      </w:pPr>
    </w:p>
    <w:p w:rsidR="00C27A37" w:rsidRDefault="00C27A37" w:rsidP="00CF1C42">
      <w:pPr>
        <w:spacing w:line="360" w:lineRule="auto"/>
        <w:jc w:val="both"/>
        <w:rPr>
          <w:rFonts w:ascii="Palatino Linotype" w:hAnsi="Palatino Linotype"/>
          <w:sz w:val="24"/>
          <w:szCs w:val="24"/>
        </w:rPr>
      </w:pPr>
    </w:p>
    <w:p w:rsidR="00C27A37" w:rsidRDefault="00C27A37" w:rsidP="00CF1C42">
      <w:pPr>
        <w:spacing w:line="360" w:lineRule="auto"/>
        <w:jc w:val="both"/>
        <w:rPr>
          <w:rFonts w:ascii="Palatino Linotype" w:hAnsi="Palatino Linotype"/>
          <w:sz w:val="24"/>
          <w:szCs w:val="24"/>
        </w:rPr>
      </w:pPr>
    </w:p>
    <w:p w:rsidR="00C27A37" w:rsidRDefault="00C27A37" w:rsidP="00CF1C42">
      <w:pPr>
        <w:spacing w:line="360" w:lineRule="auto"/>
        <w:jc w:val="both"/>
        <w:rPr>
          <w:rFonts w:ascii="Palatino Linotype" w:hAnsi="Palatino Linotype"/>
          <w:sz w:val="24"/>
          <w:szCs w:val="24"/>
        </w:rPr>
      </w:pPr>
    </w:p>
    <w:p w:rsidR="00C27A37" w:rsidRDefault="00C27A37" w:rsidP="00CF1C42">
      <w:pPr>
        <w:spacing w:line="360" w:lineRule="auto"/>
        <w:jc w:val="both"/>
        <w:rPr>
          <w:rFonts w:ascii="Palatino Linotype" w:hAnsi="Palatino Linotype"/>
          <w:sz w:val="24"/>
          <w:szCs w:val="24"/>
        </w:rPr>
      </w:pPr>
    </w:p>
    <w:p w:rsidR="00C27A37" w:rsidRDefault="00C27A37" w:rsidP="00CF1C42">
      <w:pPr>
        <w:spacing w:line="360" w:lineRule="auto"/>
        <w:jc w:val="both"/>
        <w:rPr>
          <w:rFonts w:ascii="Palatino Linotype" w:hAnsi="Palatino Linotype"/>
          <w:sz w:val="24"/>
          <w:szCs w:val="24"/>
        </w:rPr>
      </w:pPr>
    </w:p>
    <w:p w:rsidR="00C27A37" w:rsidRDefault="00C27A37" w:rsidP="00CF1C42">
      <w:pPr>
        <w:spacing w:line="360" w:lineRule="auto"/>
        <w:jc w:val="both"/>
        <w:rPr>
          <w:rFonts w:ascii="Palatino Linotype" w:hAnsi="Palatino Linotype"/>
          <w:sz w:val="24"/>
          <w:szCs w:val="24"/>
        </w:rPr>
      </w:pPr>
    </w:p>
    <w:p w:rsidR="00C27A37" w:rsidRDefault="00C27A37" w:rsidP="00CF1C42">
      <w:pPr>
        <w:spacing w:line="360" w:lineRule="auto"/>
        <w:jc w:val="both"/>
        <w:rPr>
          <w:rFonts w:ascii="Palatino Linotype" w:hAnsi="Palatino Linotype"/>
          <w:sz w:val="24"/>
          <w:szCs w:val="24"/>
        </w:rPr>
      </w:pPr>
    </w:p>
    <w:p w:rsidR="00C27A37" w:rsidRDefault="00C27A37" w:rsidP="00CF1C42">
      <w:pPr>
        <w:spacing w:line="360" w:lineRule="auto"/>
        <w:jc w:val="both"/>
        <w:rPr>
          <w:rFonts w:ascii="Palatino Linotype" w:hAnsi="Palatino Linotype"/>
          <w:sz w:val="24"/>
          <w:szCs w:val="24"/>
        </w:rPr>
      </w:pPr>
    </w:p>
    <w:p w:rsidR="00C27A37" w:rsidRDefault="00C27A37" w:rsidP="00CF1C42">
      <w:pPr>
        <w:spacing w:line="360" w:lineRule="auto"/>
        <w:jc w:val="both"/>
        <w:rPr>
          <w:rFonts w:ascii="Palatino Linotype" w:hAnsi="Palatino Linotype"/>
          <w:sz w:val="24"/>
          <w:szCs w:val="24"/>
        </w:rPr>
      </w:pPr>
    </w:p>
    <w:p w:rsidR="00C27A37" w:rsidRDefault="00C27A37" w:rsidP="00CF1C42">
      <w:pPr>
        <w:spacing w:line="360" w:lineRule="auto"/>
        <w:jc w:val="both"/>
        <w:rPr>
          <w:rFonts w:ascii="Palatino Linotype" w:hAnsi="Palatino Linotype"/>
          <w:sz w:val="24"/>
          <w:szCs w:val="24"/>
        </w:rPr>
      </w:pPr>
    </w:p>
    <w:p w:rsidR="00644231" w:rsidRDefault="00644231" w:rsidP="00CF1C42">
      <w:pPr>
        <w:spacing w:line="360" w:lineRule="auto"/>
        <w:jc w:val="both"/>
        <w:rPr>
          <w:rFonts w:ascii="Palatino Linotype" w:hAnsi="Palatino Linotype"/>
          <w:sz w:val="24"/>
          <w:szCs w:val="24"/>
        </w:rPr>
      </w:pPr>
    </w:p>
    <w:p w:rsidR="00644231" w:rsidRPr="00CF1C42" w:rsidRDefault="00644231" w:rsidP="00CF1C42">
      <w:pPr>
        <w:spacing w:line="360" w:lineRule="auto"/>
        <w:jc w:val="both"/>
        <w:rPr>
          <w:rFonts w:ascii="Palatino Linotype" w:hAnsi="Palatino Linotype"/>
          <w:sz w:val="24"/>
          <w:szCs w:val="24"/>
        </w:rPr>
      </w:pPr>
    </w:p>
    <w:p w:rsidR="00EC0425" w:rsidRPr="00E9064C" w:rsidRDefault="00EC0425" w:rsidP="00CF1C42">
      <w:pPr>
        <w:pStyle w:val="1"/>
        <w:spacing w:line="360" w:lineRule="auto"/>
        <w:jc w:val="both"/>
        <w:rPr>
          <w:rFonts w:ascii="Palatino Linotype" w:hAnsi="Palatino Linotype"/>
          <w:b/>
          <w:bCs/>
          <w:color w:val="auto"/>
          <w:sz w:val="24"/>
          <w:szCs w:val="24"/>
        </w:rPr>
      </w:pPr>
      <w:bookmarkStart w:id="3" w:name="_Toc80290082"/>
      <w:r w:rsidRPr="00E9064C">
        <w:rPr>
          <w:rFonts w:ascii="Palatino Linotype" w:hAnsi="Palatino Linotype"/>
          <w:b/>
          <w:bCs/>
          <w:color w:val="auto"/>
          <w:sz w:val="24"/>
          <w:szCs w:val="24"/>
        </w:rPr>
        <w:lastRenderedPageBreak/>
        <w:t>Κριτική του Κειμένου</w:t>
      </w:r>
      <w:bookmarkEnd w:id="3"/>
    </w:p>
    <w:p w:rsidR="0016094A" w:rsidRPr="00CF1C42" w:rsidRDefault="003103FB" w:rsidP="00CF1C42">
      <w:pPr>
        <w:spacing w:line="360" w:lineRule="auto"/>
        <w:jc w:val="both"/>
        <w:rPr>
          <w:rFonts w:ascii="Palatino Linotype" w:hAnsi="Palatino Linotype"/>
          <w:sz w:val="24"/>
          <w:szCs w:val="24"/>
        </w:rPr>
      </w:pPr>
      <w:r w:rsidRPr="00CF1C42">
        <w:rPr>
          <w:rFonts w:ascii="Palatino Linotype" w:hAnsi="Palatino Linotype"/>
          <w:sz w:val="24"/>
          <w:szCs w:val="24"/>
        </w:rPr>
        <w:tab/>
        <w:t xml:space="preserve">Στο πλαίσιο της έρευνας και ερμηνείας των </w:t>
      </w:r>
      <w:r w:rsidR="0016094A" w:rsidRPr="00CF1C42">
        <w:rPr>
          <w:rFonts w:ascii="Palatino Linotype" w:hAnsi="Palatino Linotype"/>
          <w:sz w:val="24"/>
          <w:szCs w:val="24"/>
        </w:rPr>
        <w:t>βιβλικών</w:t>
      </w:r>
      <w:r w:rsidRPr="00CF1C42">
        <w:rPr>
          <w:rFonts w:ascii="Palatino Linotype" w:hAnsi="Palatino Linotype"/>
          <w:sz w:val="24"/>
          <w:szCs w:val="24"/>
        </w:rPr>
        <w:t xml:space="preserve"> κειμένων εντάσσεται και η  προσπάθεια αποκατάστασης του αρχικού κειμένου όπως αυτό γράφηκε από το χέρι του ευαγγελιστού Μάρκου. Η παραπάνω διαδικασία ονομάζεται «Κριτική του κειμένου της ΚΔ.»</w:t>
      </w:r>
      <w:r w:rsidRPr="00CF1C42">
        <w:rPr>
          <w:rStyle w:val="a7"/>
          <w:rFonts w:ascii="Palatino Linotype" w:hAnsi="Palatino Linotype"/>
          <w:sz w:val="24"/>
          <w:szCs w:val="24"/>
        </w:rPr>
        <w:footnoteReference w:id="5"/>
      </w:r>
      <w:r w:rsidR="001809AD" w:rsidRPr="00CF1C42">
        <w:rPr>
          <w:rFonts w:ascii="Palatino Linotype" w:hAnsi="Palatino Linotype"/>
          <w:sz w:val="24"/>
          <w:szCs w:val="24"/>
        </w:rPr>
        <w:t xml:space="preserve"> και είναι απαραίτητη γιατί με αυτό τον τρόπο διορθώνονται τα λάθη </w:t>
      </w:r>
      <w:r w:rsidR="0016094A" w:rsidRPr="00CF1C42">
        <w:rPr>
          <w:rFonts w:ascii="Palatino Linotype" w:hAnsi="Palatino Linotype"/>
          <w:sz w:val="24"/>
          <w:szCs w:val="24"/>
        </w:rPr>
        <w:t xml:space="preserve">που </w:t>
      </w:r>
      <w:r w:rsidR="001809AD" w:rsidRPr="00CF1C42">
        <w:rPr>
          <w:rFonts w:ascii="Palatino Linotype" w:hAnsi="Palatino Linotype"/>
          <w:sz w:val="24"/>
          <w:szCs w:val="24"/>
        </w:rPr>
        <w:t>προέκυψαν από την αντιγραφή του κειμένου</w:t>
      </w:r>
      <w:r w:rsidR="00C27A37">
        <w:rPr>
          <w:rFonts w:ascii="Palatino Linotype" w:hAnsi="Palatino Linotype"/>
          <w:sz w:val="24"/>
          <w:szCs w:val="24"/>
        </w:rPr>
        <w:t xml:space="preserve"> και την πορεία του μέσα στο χρόνο</w:t>
      </w:r>
      <w:r w:rsidR="001809AD" w:rsidRPr="00CF1C42">
        <w:rPr>
          <w:rFonts w:ascii="Palatino Linotype" w:hAnsi="Palatino Linotype"/>
          <w:sz w:val="24"/>
          <w:szCs w:val="24"/>
        </w:rPr>
        <w:t xml:space="preserve">.  </w:t>
      </w:r>
      <w:r w:rsidR="0016094A" w:rsidRPr="00CF1C42">
        <w:rPr>
          <w:rFonts w:ascii="Palatino Linotype" w:hAnsi="Palatino Linotype"/>
          <w:sz w:val="24"/>
          <w:szCs w:val="24"/>
        </w:rPr>
        <w:t>Η ανάλυση γίνεται ανάμεσα σε διάφορους κώδικες και πάντα αν</w:t>
      </w:r>
      <w:r w:rsidR="00D76CE8">
        <w:rPr>
          <w:rFonts w:ascii="Palatino Linotype" w:hAnsi="Palatino Linotype"/>
          <w:sz w:val="24"/>
          <w:szCs w:val="24"/>
        </w:rPr>
        <w:t>ά</w:t>
      </w:r>
      <w:r w:rsidR="0016094A" w:rsidRPr="00CF1C42">
        <w:rPr>
          <w:rFonts w:ascii="Palatino Linotype" w:hAnsi="Palatino Linotype"/>
          <w:sz w:val="24"/>
          <w:szCs w:val="24"/>
        </w:rPr>
        <w:t xml:space="preserve"> στίχο. </w:t>
      </w:r>
    </w:p>
    <w:p w:rsidR="0016094A" w:rsidRPr="00CF1C42" w:rsidRDefault="0016094A" w:rsidP="00CF1C42">
      <w:pPr>
        <w:spacing w:line="360" w:lineRule="auto"/>
        <w:jc w:val="both"/>
        <w:rPr>
          <w:rFonts w:ascii="Palatino Linotype" w:hAnsi="Palatino Linotype"/>
          <w:sz w:val="24"/>
          <w:szCs w:val="24"/>
        </w:rPr>
      </w:pPr>
    </w:p>
    <w:p w:rsidR="0016094A" w:rsidRPr="00CF1C42" w:rsidRDefault="0016094A" w:rsidP="00CF1C42">
      <w:pPr>
        <w:spacing w:line="360" w:lineRule="auto"/>
        <w:jc w:val="both"/>
        <w:rPr>
          <w:rFonts w:ascii="Palatino Linotype" w:hAnsi="Palatino Linotype"/>
          <w:b/>
          <w:sz w:val="24"/>
          <w:szCs w:val="24"/>
        </w:rPr>
      </w:pPr>
      <w:r w:rsidRPr="00CF1C42">
        <w:rPr>
          <w:rFonts w:ascii="Palatino Linotype" w:hAnsi="Palatino Linotype"/>
          <w:b/>
          <w:i/>
          <w:iCs/>
          <w:sz w:val="24"/>
          <w:szCs w:val="24"/>
        </w:rPr>
        <w:t>«</w:t>
      </w:r>
      <w:r w:rsidR="005E05B0" w:rsidRPr="00CF1C42">
        <w:rPr>
          <w:rFonts w:ascii="Palatino Linotype" w:hAnsi="Palatino Linotype"/>
          <w:b/>
          <w:i/>
          <w:iCs/>
          <w:sz w:val="24"/>
          <w:szCs w:val="24"/>
          <w:vertAlign w:val="superscript"/>
        </w:rPr>
        <w:t>2</w:t>
      </w:r>
      <w:r w:rsidR="00EC0425" w:rsidRPr="00CF1C42">
        <w:rPr>
          <w:rFonts w:ascii="Palatino Linotype" w:hAnsi="Palatino Linotype"/>
          <w:b/>
          <w:i/>
          <w:iCs/>
          <w:sz w:val="24"/>
          <w:szCs w:val="24"/>
          <w:vertAlign w:val="superscript"/>
        </w:rPr>
        <w:t>6</w:t>
      </w:r>
      <w:r w:rsidR="00EC0425" w:rsidRPr="00CF1C42">
        <w:rPr>
          <w:rFonts w:ascii="Palatino Linotype" w:hAnsi="Palatino Linotype"/>
          <w:b/>
          <w:i/>
          <w:iCs/>
          <w:sz w:val="24"/>
          <w:szCs w:val="24"/>
        </w:rPr>
        <w:t>Καὶ ὑμνήσαντες ἐξῆλθον εἰς τὸ ὄρος τῶν ἐλαιῶν.</w:t>
      </w:r>
      <w:r w:rsidRPr="00CF1C42">
        <w:rPr>
          <w:rFonts w:ascii="Palatino Linotype" w:hAnsi="Palatino Linotype"/>
          <w:b/>
          <w:i/>
          <w:iCs/>
          <w:sz w:val="24"/>
          <w:szCs w:val="24"/>
        </w:rPr>
        <w:t>»</w:t>
      </w:r>
      <w:r w:rsidR="00EC0425" w:rsidRPr="00CF1C42">
        <w:rPr>
          <w:rFonts w:ascii="Palatino Linotype" w:hAnsi="Palatino Linotype"/>
          <w:b/>
          <w:sz w:val="24"/>
          <w:szCs w:val="24"/>
        </w:rPr>
        <w:t xml:space="preserve"> </w:t>
      </w:r>
    </w:p>
    <w:p w:rsidR="00EC0425" w:rsidRPr="00CF1C42" w:rsidRDefault="0016094A" w:rsidP="00CF1C42">
      <w:pPr>
        <w:spacing w:line="360" w:lineRule="auto"/>
        <w:ind w:firstLine="720"/>
        <w:jc w:val="both"/>
        <w:rPr>
          <w:rFonts w:ascii="Palatino Linotype" w:hAnsi="Palatino Linotype" w:cs="Arial"/>
          <w:color w:val="201F1E"/>
          <w:sz w:val="24"/>
          <w:szCs w:val="24"/>
          <w:bdr w:val="none" w:sz="0" w:space="0" w:color="auto" w:frame="1"/>
        </w:rPr>
      </w:pPr>
      <w:r w:rsidRPr="00CF1C42">
        <w:rPr>
          <w:rFonts w:ascii="Palatino Linotype" w:hAnsi="Palatino Linotype" w:cs="Arial"/>
          <w:color w:val="201F1E"/>
          <w:sz w:val="24"/>
          <w:szCs w:val="24"/>
          <w:bdr w:val="none" w:sz="0" w:space="0" w:color="auto" w:frame="1"/>
        </w:rPr>
        <w:t xml:space="preserve">Στον παραπάνω στίχο παρατηρούμε την </w:t>
      </w:r>
      <w:r w:rsidR="00EC0425" w:rsidRPr="00CF1C42">
        <w:rPr>
          <w:rFonts w:ascii="Palatino Linotype" w:hAnsi="Palatino Linotype" w:cs="Arial"/>
          <w:color w:val="201F1E"/>
          <w:sz w:val="24"/>
          <w:szCs w:val="24"/>
          <w:bdr w:val="none" w:sz="0" w:space="0" w:color="auto" w:frame="1"/>
        </w:rPr>
        <w:t>απόλυτη συμφωνία μεταξύ των αρχαιότερων χειρογράφων</w:t>
      </w:r>
      <w:r w:rsidRPr="00CF1C42">
        <w:rPr>
          <w:rFonts w:ascii="Palatino Linotype" w:hAnsi="Palatino Linotype" w:cs="Arial"/>
          <w:color w:val="201F1E"/>
          <w:sz w:val="24"/>
          <w:szCs w:val="24"/>
          <w:bdr w:val="none" w:sz="0" w:space="0" w:color="auto" w:frame="1"/>
        </w:rPr>
        <w:t xml:space="preserve">. Η συμφωνία αυτή μας οδηγεί στο συμπέρασμα πως το κείμενο </w:t>
      </w:r>
      <w:r w:rsidR="00EC0425" w:rsidRPr="00CF1C42">
        <w:rPr>
          <w:rFonts w:ascii="Palatino Linotype" w:hAnsi="Palatino Linotype" w:cs="Arial"/>
          <w:color w:val="201F1E"/>
          <w:sz w:val="24"/>
          <w:szCs w:val="24"/>
          <w:bdr w:val="none" w:sz="0" w:space="0" w:color="auto" w:frame="1"/>
        </w:rPr>
        <w:t>ανήκει στην παλαιότερη γραφή</w:t>
      </w:r>
      <w:r w:rsidRPr="00CF1C42">
        <w:rPr>
          <w:rFonts w:ascii="Palatino Linotype" w:hAnsi="Palatino Linotype" w:cs="Arial"/>
          <w:color w:val="201F1E"/>
          <w:sz w:val="24"/>
          <w:szCs w:val="24"/>
          <w:bdr w:val="none" w:sz="0" w:space="0" w:color="auto" w:frame="1"/>
        </w:rPr>
        <w:t xml:space="preserve"> και άρα είναι πρωτότυπο</w:t>
      </w:r>
      <w:r w:rsidR="00EC0425" w:rsidRPr="00CF1C42">
        <w:rPr>
          <w:rFonts w:ascii="Palatino Linotype" w:hAnsi="Palatino Linotype" w:cs="Arial"/>
          <w:color w:val="201F1E"/>
          <w:sz w:val="24"/>
          <w:szCs w:val="24"/>
          <w:bdr w:val="none" w:sz="0" w:space="0" w:color="auto" w:frame="1"/>
        </w:rPr>
        <w:t xml:space="preserve">. </w:t>
      </w:r>
      <w:bookmarkStart w:id="4" w:name="x__Hlk46312071"/>
      <w:r w:rsidRPr="00CF1C42">
        <w:rPr>
          <w:rFonts w:ascii="Palatino Linotype" w:hAnsi="Palatino Linotype" w:cs="Arial"/>
          <w:color w:val="201F1E"/>
          <w:sz w:val="24"/>
          <w:szCs w:val="24"/>
          <w:bdr w:val="none" w:sz="0" w:space="0" w:color="auto" w:frame="1"/>
        </w:rPr>
        <w:t xml:space="preserve">Ταυτόχρονα μέσα από την σύγκριση </w:t>
      </w:r>
      <w:r w:rsidR="00EC0425" w:rsidRPr="00CF1C42">
        <w:rPr>
          <w:rFonts w:ascii="Palatino Linotype" w:hAnsi="Palatino Linotype" w:cs="Arial"/>
          <w:color w:val="201F1E"/>
          <w:sz w:val="24"/>
          <w:szCs w:val="24"/>
          <w:bdr w:val="none" w:sz="0" w:space="0" w:color="auto" w:frame="1"/>
        </w:rPr>
        <w:t>μεταξύ του κειμένου του</w:t>
      </w:r>
      <w:bookmarkEnd w:id="4"/>
      <w:r w:rsidR="00EC0425" w:rsidRPr="00CF1C42">
        <w:rPr>
          <w:rFonts w:ascii="Palatino Linotype" w:hAnsi="Palatino Linotype" w:cs="Arial"/>
          <w:color w:val="201F1E"/>
          <w:sz w:val="24"/>
          <w:szCs w:val="24"/>
          <w:bdr w:val="none" w:sz="0" w:space="0" w:color="auto" w:frame="1"/>
        </w:rPr>
        <w:t xml:space="preserve"> Nestle/Alland και του Βυζαντινού </w:t>
      </w:r>
      <w:r w:rsidR="00EC0425" w:rsidRPr="00CF1C42">
        <w:rPr>
          <w:rFonts w:ascii="Cambria Math" w:hAnsi="Cambria Math" w:cs="Cambria Math"/>
          <w:sz w:val="24"/>
          <w:szCs w:val="24"/>
        </w:rPr>
        <w:t>𝔐</w:t>
      </w:r>
      <w:r w:rsidRPr="00CF1C42">
        <w:rPr>
          <w:rFonts w:ascii="Palatino Linotype" w:hAnsi="Palatino Linotype" w:cs="Cambria Math"/>
          <w:sz w:val="24"/>
          <w:szCs w:val="24"/>
        </w:rPr>
        <w:t xml:space="preserve"> δεν παρατηρείται καμία </w:t>
      </w:r>
      <w:r w:rsidR="00D76CE8" w:rsidRPr="00CF1C42">
        <w:rPr>
          <w:rFonts w:ascii="Palatino Linotype" w:hAnsi="Palatino Linotype" w:cs="Cambria Math"/>
          <w:sz w:val="24"/>
          <w:szCs w:val="24"/>
        </w:rPr>
        <w:t>αλλαγή</w:t>
      </w:r>
      <w:r w:rsidRPr="00CF1C42">
        <w:rPr>
          <w:rFonts w:ascii="Palatino Linotype" w:hAnsi="Palatino Linotype" w:cs="Cambria Math"/>
          <w:sz w:val="24"/>
          <w:szCs w:val="24"/>
        </w:rPr>
        <w:t xml:space="preserve"> επιβεβαιώνοντας το παραπάνω συμπέρασμα</w:t>
      </w:r>
      <w:r w:rsidR="00EC0425" w:rsidRPr="00CF1C42">
        <w:rPr>
          <w:rFonts w:ascii="Palatino Linotype" w:hAnsi="Palatino Linotype" w:cs="Arial"/>
          <w:color w:val="201F1E"/>
          <w:sz w:val="24"/>
          <w:szCs w:val="24"/>
          <w:bdr w:val="none" w:sz="0" w:space="0" w:color="auto" w:frame="1"/>
        </w:rPr>
        <w:t>.</w:t>
      </w:r>
    </w:p>
    <w:p w:rsidR="005E05B0" w:rsidRPr="00CF1C42" w:rsidRDefault="005E05B0" w:rsidP="00CF1C42">
      <w:pPr>
        <w:pStyle w:val="Default"/>
        <w:spacing w:line="360" w:lineRule="auto"/>
        <w:jc w:val="both"/>
        <w:rPr>
          <w:rFonts w:ascii="Palatino Linotype" w:hAnsi="Palatino Linotype"/>
        </w:rPr>
      </w:pPr>
    </w:p>
    <w:p w:rsidR="00C66C4C" w:rsidRPr="00CF1C42" w:rsidRDefault="00C66C4C" w:rsidP="00CF1C42">
      <w:pPr>
        <w:pStyle w:val="Default"/>
        <w:spacing w:line="360" w:lineRule="auto"/>
        <w:jc w:val="both"/>
        <w:rPr>
          <w:rFonts w:ascii="Palatino Linotype" w:hAnsi="Palatino Linotype" w:cs="Arial"/>
          <w:color w:val="201F1E"/>
          <w:bdr w:val="none" w:sz="0" w:space="0" w:color="auto" w:frame="1"/>
        </w:rPr>
      </w:pPr>
      <w:r w:rsidRPr="00CF1C42">
        <w:rPr>
          <w:rFonts w:ascii="Palatino Linotype" w:eastAsia="Times New Roman" w:hAnsi="Palatino Linotype" w:cs="Times New Roman"/>
          <w:b/>
          <w:i/>
          <w:iCs/>
          <w:lang w:eastAsia="el-GR"/>
        </w:rPr>
        <w:t>«</w:t>
      </w:r>
      <w:r w:rsidR="00EC0425" w:rsidRPr="00CF1C42">
        <w:rPr>
          <w:rFonts w:ascii="Palatino Linotype" w:eastAsia="Times New Roman" w:hAnsi="Palatino Linotype" w:cs="Times New Roman"/>
          <w:b/>
          <w:i/>
          <w:iCs/>
          <w:vertAlign w:val="superscript"/>
          <w:lang w:eastAsia="el-GR"/>
        </w:rPr>
        <w:t>27</w:t>
      </w:r>
      <w:r w:rsidR="00EC0425" w:rsidRPr="00CF1C42">
        <w:rPr>
          <w:rFonts w:ascii="Palatino Linotype" w:eastAsia="Times New Roman" w:hAnsi="Palatino Linotype" w:cs="Times New Roman"/>
          <w:b/>
          <w:i/>
          <w:iCs/>
          <w:lang w:eastAsia="el-GR"/>
        </w:rPr>
        <w:t>καὶ λέγει αὐτοῖς ὁ ᾿Ιησοῦς ὅτι πάντες σκανδαλισθήσεσθε ὅτι γέγραπται· πατάξω τὸν ποιμένα, καὶ τὰ πρόβατα διασκορπισθήσονται.</w:t>
      </w:r>
      <w:r w:rsidRPr="00CF1C42">
        <w:rPr>
          <w:rFonts w:ascii="Palatino Linotype" w:eastAsia="Times New Roman" w:hAnsi="Palatino Linotype" w:cs="Times New Roman"/>
          <w:b/>
          <w:i/>
          <w:iCs/>
          <w:lang w:eastAsia="el-GR"/>
        </w:rPr>
        <w:t>»</w:t>
      </w:r>
      <w:r w:rsidR="00EC0425" w:rsidRPr="00CF1C42">
        <w:rPr>
          <w:rFonts w:ascii="Palatino Linotype" w:eastAsia="Times New Roman" w:hAnsi="Palatino Linotype" w:cs="Times New Roman"/>
          <w:b/>
          <w:lang w:eastAsia="el-GR"/>
        </w:rPr>
        <w:t xml:space="preserve"> </w:t>
      </w:r>
    </w:p>
    <w:p w:rsidR="0011229E" w:rsidRPr="00CF1C42" w:rsidRDefault="00EC0425"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Στ</w:t>
      </w:r>
      <w:r w:rsidR="00C66C4C" w:rsidRPr="00CF1C42">
        <w:rPr>
          <w:rFonts w:ascii="Palatino Linotype" w:hAnsi="Palatino Linotype" w:cs="Arial"/>
          <w:color w:val="201F1E"/>
          <w:bdr w:val="none" w:sz="0" w:space="0" w:color="auto" w:frame="1"/>
        </w:rPr>
        <w:t xml:space="preserve">ο στίχο 27 </w:t>
      </w:r>
      <w:r w:rsidRPr="00CF1C42">
        <w:rPr>
          <w:rFonts w:ascii="Palatino Linotype" w:hAnsi="Palatino Linotype" w:cs="Arial"/>
          <w:color w:val="201F1E"/>
          <w:bdr w:val="none" w:sz="0" w:space="0" w:color="auto" w:frame="1"/>
        </w:rPr>
        <w:t>η</w:t>
      </w:r>
      <w:r w:rsidR="00C66C4C" w:rsidRPr="00CF1C42">
        <w:rPr>
          <w:rFonts w:ascii="Palatino Linotype" w:hAnsi="Palatino Linotype" w:cs="Arial"/>
          <w:color w:val="201F1E"/>
          <w:bdr w:val="none" w:sz="0" w:space="0" w:color="auto" w:frame="1"/>
        </w:rPr>
        <w:t xml:space="preserve"> </w:t>
      </w:r>
      <w:r w:rsidRPr="00CF1C42">
        <w:rPr>
          <w:rFonts w:ascii="Palatino Linotype" w:hAnsi="Palatino Linotype" w:cs="Arial"/>
          <w:color w:val="201F1E"/>
          <w:bdr w:val="none" w:sz="0" w:space="0" w:color="auto" w:frame="1"/>
        </w:rPr>
        <w:t xml:space="preserve">φράση «ὅτι πάντες σκανδαλισθήσεσθε» </w:t>
      </w:r>
      <w:r w:rsidR="00C66C4C" w:rsidRPr="00CF1C42">
        <w:rPr>
          <w:rFonts w:ascii="Palatino Linotype" w:hAnsi="Palatino Linotype" w:cs="Arial"/>
          <w:color w:val="201F1E"/>
          <w:bdr w:val="none" w:sz="0" w:space="0" w:color="auto" w:frame="1"/>
        </w:rPr>
        <w:t>συναντάτ</w:t>
      </w:r>
      <w:r w:rsidR="0011229E" w:rsidRPr="00CF1C42">
        <w:rPr>
          <w:rFonts w:ascii="Palatino Linotype" w:hAnsi="Palatino Linotype" w:cs="Arial"/>
          <w:color w:val="201F1E"/>
          <w:bdr w:val="none" w:sz="0" w:space="0" w:color="auto" w:frame="1"/>
        </w:rPr>
        <w:t>αι</w:t>
      </w:r>
      <w:r w:rsidR="00C66C4C" w:rsidRPr="00CF1C42">
        <w:rPr>
          <w:rFonts w:ascii="Palatino Linotype" w:hAnsi="Palatino Linotype" w:cs="Arial"/>
          <w:color w:val="201F1E"/>
          <w:bdr w:val="none" w:sz="0" w:space="0" w:color="auto" w:frame="1"/>
        </w:rPr>
        <w:t xml:space="preserve"> σε διάφορους κώδικες με </w:t>
      </w:r>
      <w:r w:rsidRPr="00CF1C42">
        <w:rPr>
          <w:rFonts w:ascii="Palatino Linotype" w:hAnsi="Palatino Linotype" w:cs="Arial"/>
          <w:color w:val="201F1E"/>
          <w:bdr w:val="none" w:sz="0" w:space="0" w:color="auto" w:frame="1"/>
        </w:rPr>
        <w:t xml:space="preserve">προσθήκες. </w:t>
      </w:r>
      <w:r w:rsidR="0011229E" w:rsidRPr="00CF1C42">
        <w:rPr>
          <w:rFonts w:ascii="Palatino Linotype" w:hAnsi="Palatino Linotype" w:cs="Arial"/>
          <w:color w:val="201F1E"/>
          <w:bdr w:val="none" w:sz="0" w:space="0" w:color="auto" w:frame="1"/>
        </w:rPr>
        <w:t>Συγκεκριμένα σ</w:t>
      </w:r>
      <w:r w:rsidRPr="00CF1C42">
        <w:rPr>
          <w:rFonts w:ascii="Palatino Linotype" w:hAnsi="Palatino Linotype" w:cs="Arial"/>
          <w:color w:val="201F1E"/>
          <w:bdr w:val="none" w:sz="0" w:space="0" w:color="auto" w:frame="1"/>
        </w:rPr>
        <w:t>το μεγαλογράμματο χειρόγραφο Ψ</w:t>
      </w:r>
      <w:r w:rsidRPr="00CF1C42">
        <w:rPr>
          <w:rFonts w:ascii="Palatino Linotype" w:hAnsi="Palatino Linotype" w:cs="Arial"/>
          <w:color w:val="201F1E"/>
          <w:bdr w:val="none" w:sz="0" w:space="0" w:color="auto" w:frame="1"/>
          <w:vertAlign w:val="superscript"/>
          <w:lang w:val="en-US"/>
        </w:rPr>
        <w:t>c</w:t>
      </w:r>
      <w:r w:rsidRPr="00CF1C42">
        <w:rPr>
          <w:rFonts w:ascii="Palatino Linotype" w:hAnsi="Palatino Linotype" w:cs="Arial"/>
          <w:color w:val="201F1E"/>
          <w:bdr w:val="none" w:sz="0" w:space="0" w:color="auto" w:frame="1"/>
        </w:rPr>
        <w:t>,</w:t>
      </w:r>
      <w:r w:rsidRPr="00CF1C42">
        <w:rPr>
          <w:rFonts w:ascii="Palatino Linotype" w:hAnsi="Palatino Linotype" w:cs="Arial"/>
          <w:color w:val="201F1E"/>
          <w:bdr w:val="none" w:sz="0" w:space="0" w:color="auto" w:frame="1"/>
          <w:vertAlign w:val="superscript"/>
        </w:rPr>
        <w:t xml:space="preserve"> </w:t>
      </w:r>
      <w:r w:rsidRPr="00CF1C42">
        <w:rPr>
          <w:rFonts w:ascii="Palatino Linotype" w:hAnsi="Palatino Linotype" w:cs="Arial"/>
          <w:color w:val="201F1E"/>
          <w:bdr w:val="none" w:sz="0" w:space="0" w:color="auto" w:frame="1"/>
        </w:rPr>
        <w:t>μικρογράμματο 28</w:t>
      </w:r>
      <w:r w:rsidR="00C66C4C" w:rsidRPr="00CF1C42">
        <w:rPr>
          <w:rFonts w:ascii="Palatino Linotype" w:hAnsi="Palatino Linotype" w:cs="Arial"/>
          <w:color w:val="201F1E"/>
          <w:bdr w:val="none" w:sz="0" w:space="0" w:color="auto" w:frame="1"/>
        </w:rPr>
        <w:t xml:space="preserve">, </w:t>
      </w:r>
      <w:r w:rsidRPr="00CF1C42">
        <w:rPr>
          <w:rFonts w:ascii="Palatino Linotype" w:hAnsi="Palatino Linotype" w:cs="Arial"/>
          <w:color w:val="201F1E"/>
          <w:bdr w:val="none" w:sz="0" w:space="0" w:color="auto" w:frame="1"/>
        </w:rPr>
        <w:t xml:space="preserve">στη </w:t>
      </w:r>
      <w:r w:rsidRPr="00CF1C42">
        <w:rPr>
          <w:rFonts w:ascii="Palatino Linotype" w:hAnsi="Palatino Linotype" w:cs="Arial"/>
          <w:color w:val="201F1E"/>
          <w:bdr w:val="none" w:sz="0" w:space="0" w:color="auto" w:frame="1"/>
          <w:lang w:val="en-US"/>
        </w:rPr>
        <w:t>Venus</w:t>
      </w:r>
      <w:r w:rsidRPr="00CF1C42">
        <w:rPr>
          <w:rFonts w:ascii="Palatino Linotype" w:hAnsi="Palatino Linotype" w:cs="Arial"/>
          <w:color w:val="201F1E"/>
          <w:bdr w:val="none" w:sz="0" w:space="0" w:color="auto" w:frame="1"/>
        </w:rPr>
        <w:t xml:space="preserve"> </w:t>
      </w:r>
      <w:r w:rsidRPr="00CF1C42">
        <w:rPr>
          <w:rFonts w:ascii="Palatino Linotype" w:hAnsi="Palatino Linotype" w:cs="Arial"/>
          <w:color w:val="201F1E"/>
          <w:bdr w:val="none" w:sz="0" w:space="0" w:color="auto" w:frame="1"/>
          <w:lang w:val="en-US"/>
        </w:rPr>
        <w:t>Itala</w:t>
      </w:r>
      <w:r w:rsidRPr="00CF1C42">
        <w:rPr>
          <w:rFonts w:ascii="Palatino Linotype" w:hAnsi="Palatino Linotype" w:cs="Arial"/>
          <w:color w:val="201F1E"/>
          <w:bdr w:val="none" w:sz="0" w:space="0" w:color="auto" w:frame="1"/>
        </w:rPr>
        <w:t xml:space="preserve"> και στη Συροσιναϊτική </w:t>
      </w:r>
      <w:r w:rsidRPr="00CF1C42">
        <w:rPr>
          <w:rFonts w:ascii="Palatino Linotype" w:hAnsi="Palatino Linotype" w:cs="Arial"/>
          <w:color w:val="201F1E"/>
          <w:bdr w:val="none" w:sz="0" w:space="0" w:color="auto" w:frame="1"/>
          <w:lang w:val="en-US"/>
        </w:rPr>
        <w:t>sy</w:t>
      </w:r>
      <w:r w:rsidRPr="00CF1C42">
        <w:rPr>
          <w:rFonts w:ascii="Palatino Linotype" w:hAnsi="Palatino Linotype" w:cs="Arial"/>
          <w:color w:val="201F1E"/>
          <w:bdr w:val="none" w:sz="0" w:space="0" w:color="auto" w:frame="1"/>
          <w:vertAlign w:val="superscript"/>
          <w:lang w:val="en-US"/>
        </w:rPr>
        <w:t>s</w:t>
      </w:r>
      <w:r w:rsidRPr="00CF1C42">
        <w:rPr>
          <w:rFonts w:ascii="Palatino Linotype" w:hAnsi="Palatino Linotype" w:cs="Arial"/>
          <w:color w:val="201F1E"/>
          <w:bdr w:val="none" w:sz="0" w:space="0" w:color="auto" w:frame="1"/>
        </w:rPr>
        <w:t xml:space="preserve">  μετάφραση καθώς και στα </w:t>
      </w:r>
      <w:r w:rsidRPr="00CF1C42">
        <w:rPr>
          <w:rFonts w:ascii="Palatino Linotype" w:hAnsi="Palatino Linotype" w:cs="Arial"/>
          <w:color w:val="201F1E"/>
          <w:bdr w:val="none" w:sz="0" w:space="0" w:color="auto" w:frame="1"/>
          <w:lang w:val="en-US"/>
        </w:rPr>
        <w:t>sa</w:t>
      </w:r>
      <w:r w:rsidRPr="00CF1C42">
        <w:rPr>
          <w:rFonts w:ascii="Palatino Linotype" w:hAnsi="Palatino Linotype" w:cs="Arial"/>
          <w:color w:val="201F1E"/>
          <w:bdr w:val="none" w:sz="0" w:space="0" w:color="auto" w:frame="1"/>
          <w:vertAlign w:val="superscript"/>
          <w:lang w:val="en-US"/>
        </w:rPr>
        <w:t>mss</w:t>
      </w:r>
      <w:r w:rsidRPr="00CF1C42">
        <w:rPr>
          <w:rFonts w:ascii="Palatino Linotype" w:hAnsi="Palatino Linotype" w:cs="Arial"/>
          <w:color w:val="201F1E"/>
          <w:bdr w:val="none" w:sz="0" w:space="0" w:color="auto" w:frame="1"/>
        </w:rPr>
        <w:t xml:space="preserve"> και </w:t>
      </w:r>
      <w:r w:rsidRPr="00CF1C42">
        <w:rPr>
          <w:rFonts w:ascii="Palatino Linotype" w:hAnsi="Palatino Linotype" w:cs="Arial"/>
          <w:color w:val="201F1E"/>
          <w:bdr w:val="none" w:sz="0" w:space="0" w:color="auto" w:frame="1"/>
          <w:lang w:val="en-US"/>
        </w:rPr>
        <w:t>bo</w:t>
      </w:r>
      <w:r w:rsidRPr="00CF1C42">
        <w:rPr>
          <w:rFonts w:ascii="Palatino Linotype" w:hAnsi="Palatino Linotype" w:cs="Arial"/>
          <w:color w:val="201F1E"/>
          <w:bdr w:val="none" w:sz="0" w:space="0" w:color="auto" w:frame="1"/>
          <w:vertAlign w:val="superscript"/>
          <w:lang w:val="en-US"/>
        </w:rPr>
        <w:t>mss</w:t>
      </w:r>
      <w:r w:rsidRPr="00CF1C42">
        <w:rPr>
          <w:rFonts w:ascii="Palatino Linotype" w:hAnsi="Palatino Linotype" w:cs="Arial"/>
          <w:color w:val="201F1E"/>
          <w:bdr w:val="none" w:sz="0" w:space="0" w:color="auto" w:frame="1"/>
        </w:rPr>
        <w:t xml:space="preserve"> </w:t>
      </w:r>
      <w:r w:rsidR="0011229E" w:rsidRPr="00CF1C42">
        <w:rPr>
          <w:rFonts w:ascii="Palatino Linotype" w:hAnsi="Palatino Linotype" w:cs="Arial"/>
          <w:color w:val="201F1E"/>
          <w:bdr w:val="none" w:sz="0" w:space="0" w:color="auto" w:frame="1"/>
        </w:rPr>
        <w:t xml:space="preserve">συναντούμε την </w:t>
      </w:r>
      <w:r w:rsidRPr="00CF1C42">
        <w:rPr>
          <w:rFonts w:ascii="Palatino Linotype" w:hAnsi="Palatino Linotype" w:cs="Arial"/>
          <w:color w:val="201F1E"/>
          <w:bdr w:val="none" w:sz="0" w:space="0" w:color="auto" w:frame="1"/>
        </w:rPr>
        <w:t xml:space="preserve">προσθήκη «ἐν ἐμοὶ». </w:t>
      </w:r>
    </w:p>
    <w:p w:rsidR="0011229E" w:rsidRPr="00CF1C42" w:rsidRDefault="0011229E"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lastRenderedPageBreak/>
        <w:t>Σ</w:t>
      </w:r>
      <w:r w:rsidR="00EC0425" w:rsidRPr="00CF1C42">
        <w:rPr>
          <w:rFonts w:ascii="Palatino Linotype" w:hAnsi="Palatino Linotype" w:cs="Arial"/>
          <w:color w:val="201F1E"/>
          <w:bdr w:val="none" w:sz="0" w:space="0" w:color="auto" w:frame="1"/>
        </w:rPr>
        <w:t xml:space="preserve">τα μικρογράμματα χειρόγραφα </w:t>
      </w:r>
      <w:r w:rsidR="00EC0425" w:rsidRPr="00CF1C42">
        <w:rPr>
          <w:rFonts w:ascii="Palatino Linotype" w:hAnsi="Palatino Linotype" w:cs="Arial"/>
          <w:color w:val="201F1E"/>
          <w:bdr w:val="none" w:sz="0" w:space="0" w:color="auto" w:frame="1"/>
          <w:lang w:val="en-US"/>
        </w:rPr>
        <w:t>f</w:t>
      </w:r>
      <w:r w:rsidR="00EC0425" w:rsidRPr="00CF1C42">
        <w:rPr>
          <w:rFonts w:ascii="Palatino Linotype" w:hAnsi="Palatino Linotype" w:cs="Arial"/>
          <w:color w:val="201F1E"/>
          <w:bdr w:val="none" w:sz="0" w:space="0" w:color="auto" w:frame="1"/>
          <w:vertAlign w:val="superscript"/>
        </w:rPr>
        <w:t>13</w:t>
      </w:r>
      <w:r w:rsidR="00EC0425" w:rsidRPr="00CF1C42">
        <w:rPr>
          <w:rFonts w:ascii="Palatino Linotype" w:hAnsi="Palatino Linotype" w:cs="Arial"/>
          <w:color w:val="201F1E"/>
          <w:bdr w:val="none" w:sz="0" w:space="0" w:color="auto" w:frame="1"/>
        </w:rPr>
        <w:t xml:space="preserve"> παρουσιάζουν την προσθήκη «ἐν ἐμοὶ ἐν», </w:t>
      </w:r>
      <w:r w:rsidRPr="00CF1C42">
        <w:rPr>
          <w:rFonts w:ascii="Palatino Linotype" w:hAnsi="Palatino Linotype" w:cs="Arial"/>
          <w:color w:val="201F1E"/>
          <w:bdr w:val="none" w:sz="0" w:space="0" w:color="auto" w:frame="1"/>
        </w:rPr>
        <w:t xml:space="preserve">ενώ ο </w:t>
      </w:r>
      <w:r w:rsidR="00EC0425" w:rsidRPr="00CF1C42">
        <w:rPr>
          <w:rFonts w:ascii="Palatino Linotype" w:hAnsi="Palatino Linotype" w:cs="Arial"/>
          <w:color w:val="201F1E"/>
          <w:bdr w:val="none" w:sz="0" w:space="0" w:color="auto" w:frame="1"/>
        </w:rPr>
        <w:t>μεγαλογράμματο</w:t>
      </w:r>
      <w:r w:rsidRPr="00CF1C42">
        <w:rPr>
          <w:rFonts w:ascii="Palatino Linotype" w:hAnsi="Palatino Linotype" w:cs="Arial"/>
          <w:color w:val="201F1E"/>
          <w:bdr w:val="none" w:sz="0" w:space="0" w:color="auto" w:frame="1"/>
        </w:rPr>
        <w:t>ς</w:t>
      </w:r>
      <w:r w:rsidR="00EC0425" w:rsidRPr="00CF1C42">
        <w:rPr>
          <w:rFonts w:ascii="Palatino Linotype" w:hAnsi="Palatino Linotype" w:cs="Arial"/>
          <w:color w:val="201F1E"/>
          <w:bdr w:val="none" w:sz="0" w:space="0" w:color="auto" w:frame="1"/>
        </w:rPr>
        <w:t xml:space="preserve"> κώδικα</w:t>
      </w:r>
      <w:r w:rsidRPr="00CF1C42">
        <w:rPr>
          <w:rFonts w:ascii="Palatino Linotype" w:hAnsi="Palatino Linotype" w:cs="Arial"/>
          <w:color w:val="201F1E"/>
          <w:bdr w:val="none" w:sz="0" w:space="0" w:color="auto" w:frame="1"/>
        </w:rPr>
        <w:t>ς</w:t>
      </w:r>
      <w:r w:rsidR="00EC0425" w:rsidRPr="00CF1C42">
        <w:rPr>
          <w:rFonts w:ascii="Palatino Linotype" w:hAnsi="Palatino Linotype" w:cs="Arial"/>
          <w:color w:val="201F1E"/>
          <w:bdr w:val="none" w:sz="0" w:space="0" w:color="auto" w:frame="1"/>
        </w:rPr>
        <w:t xml:space="preserve"> Ν </w:t>
      </w:r>
      <w:r w:rsidRPr="00CF1C42">
        <w:rPr>
          <w:rFonts w:ascii="Palatino Linotype" w:hAnsi="Palatino Linotype" w:cs="Arial"/>
          <w:color w:val="201F1E"/>
          <w:bdr w:val="none" w:sz="0" w:space="0" w:color="auto" w:frame="1"/>
        </w:rPr>
        <w:t xml:space="preserve">διασώζει την προσθήκη </w:t>
      </w:r>
      <w:r w:rsidR="00EC0425" w:rsidRPr="00CF1C42">
        <w:rPr>
          <w:rFonts w:ascii="Palatino Linotype" w:hAnsi="Palatino Linotype" w:cs="Arial"/>
          <w:color w:val="201F1E"/>
          <w:bdr w:val="none" w:sz="0" w:space="0" w:color="auto" w:frame="1"/>
        </w:rPr>
        <w:t xml:space="preserve">«έν ἐμοὶ ἐν τῇ». </w:t>
      </w:r>
    </w:p>
    <w:p w:rsidR="0011229E" w:rsidRPr="00CF1C42" w:rsidRDefault="0011229E"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 xml:space="preserve">Επιπλέον η </w:t>
      </w:r>
      <w:r w:rsidR="00EC0425" w:rsidRPr="00CF1C42">
        <w:rPr>
          <w:rFonts w:ascii="Palatino Linotype" w:hAnsi="Palatino Linotype" w:cs="Arial"/>
          <w:color w:val="201F1E"/>
          <w:bdr w:val="none" w:sz="0" w:space="0" w:color="auto" w:frame="1"/>
        </w:rPr>
        <w:t xml:space="preserve">προσθήκη «ἐν ἐμοὶ ἐν τῇ νυκτὶ ταύτῃ» την συναντάμε  στους μεγαλογράμματους Α, </w:t>
      </w:r>
      <w:r w:rsidR="00EC0425" w:rsidRPr="00CF1C42">
        <w:rPr>
          <w:rFonts w:ascii="Palatino Linotype" w:hAnsi="Palatino Linotype" w:cs="Arial"/>
          <w:color w:val="201F1E"/>
          <w:bdr w:val="none" w:sz="0" w:space="0" w:color="auto" w:frame="1"/>
          <w:lang w:val="en-US"/>
        </w:rPr>
        <w:t>C</w:t>
      </w:r>
      <w:r w:rsidR="00EC0425" w:rsidRPr="00CF1C42">
        <w:rPr>
          <w:rFonts w:ascii="Palatino Linotype" w:hAnsi="Palatino Linotype" w:cs="Arial"/>
          <w:color w:val="201F1E"/>
          <w:bdr w:val="none" w:sz="0" w:space="0" w:color="auto" w:frame="1"/>
          <w:vertAlign w:val="superscript"/>
        </w:rPr>
        <w:t>2</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K</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N</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W</w:t>
      </w:r>
      <w:r w:rsidR="00EC0425" w:rsidRPr="00CF1C42">
        <w:rPr>
          <w:rFonts w:ascii="Palatino Linotype" w:hAnsi="Palatino Linotype" w:cs="Arial"/>
          <w:color w:val="201F1E"/>
          <w:bdr w:val="none" w:sz="0" w:space="0" w:color="auto" w:frame="1"/>
        </w:rPr>
        <w:t xml:space="preserve">, Θ, στους μικρογράμματους </w:t>
      </w:r>
      <w:r w:rsidR="00EC0425" w:rsidRPr="00CF1C42">
        <w:rPr>
          <w:rFonts w:ascii="Palatino Linotype" w:hAnsi="Palatino Linotype" w:cs="Arial"/>
          <w:color w:val="201F1E"/>
          <w:bdr w:val="none" w:sz="0" w:space="0" w:color="auto" w:frame="1"/>
          <w:lang w:val="en-US"/>
        </w:rPr>
        <w:t>f</w:t>
      </w:r>
      <w:r w:rsidR="00EC0425" w:rsidRPr="00CF1C42">
        <w:rPr>
          <w:rFonts w:ascii="Palatino Linotype" w:hAnsi="Palatino Linotype" w:cs="Arial"/>
          <w:color w:val="201F1E"/>
          <w:bdr w:val="none" w:sz="0" w:space="0" w:color="auto" w:frame="1"/>
          <w:vertAlign w:val="superscript"/>
        </w:rPr>
        <w:t>1.13</w:t>
      </w:r>
      <w:r w:rsidR="00EC0425" w:rsidRPr="00CF1C42">
        <w:rPr>
          <w:rFonts w:ascii="Palatino Linotype" w:hAnsi="Palatino Linotype" w:cs="Arial"/>
          <w:color w:val="201F1E"/>
          <w:bdr w:val="none" w:sz="0" w:space="0" w:color="auto" w:frame="1"/>
        </w:rPr>
        <w:t xml:space="preserve">, 565, 579, 700, 892, 1241, 1424, 2542, </w:t>
      </w:r>
      <w:r w:rsidR="00EC0425" w:rsidRPr="00CF1C42">
        <w:rPr>
          <w:rFonts w:ascii="Palatino Linotype" w:hAnsi="Palatino Linotype" w:cs="Arial"/>
          <w:color w:val="201F1E"/>
          <w:bdr w:val="none" w:sz="0" w:space="0" w:color="auto" w:frame="1"/>
          <w:lang w:val="en-US"/>
        </w:rPr>
        <w:t>pm</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c</w:t>
      </w:r>
      <w:r w:rsidR="00EC0425" w:rsidRPr="00CF1C42">
        <w:rPr>
          <w:rFonts w:ascii="Palatino Linotype" w:hAnsi="Palatino Linotype" w:cs="Arial"/>
          <w:color w:val="201F1E"/>
          <w:bdr w:val="none" w:sz="0" w:space="0" w:color="auto" w:frame="1"/>
        </w:rPr>
        <w:t xml:space="preserve">, στην Επίσημη βίβλος των καθολικών </w:t>
      </w:r>
      <w:r w:rsidR="00EC0425" w:rsidRPr="00CF1C42">
        <w:rPr>
          <w:rFonts w:ascii="Palatino Linotype" w:hAnsi="Palatino Linotype" w:cs="Arial"/>
          <w:color w:val="201F1E"/>
          <w:bdr w:val="none" w:sz="0" w:space="0" w:color="auto" w:frame="1"/>
          <w:lang w:val="en-US"/>
        </w:rPr>
        <w:t>vg</w:t>
      </w:r>
      <w:r w:rsidR="00EC0425" w:rsidRPr="00CF1C42">
        <w:rPr>
          <w:rFonts w:ascii="Palatino Linotype" w:hAnsi="Palatino Linotype" w:cs="Arial"/>
          <w:color w:val="201F1E"/>
          <w:bdr w:val="none" w:sz="0" w:space="0" w:color="auto" w:frame="1"/>
          <w:vertAlign w:val="superscript"/>
          <w:lang w:val="en-US"/>
        </w:rPr>
        <w:t>cl</w:t>
      </w:r>
      <w:r w:rsidR="00EC0425" w:rsidRPr="00CF1C42">
        <w:rPr>
          <w:rFonts w:ascii="Palatino Linotype" w:hAnsi="Palatino Linotype" w:cs="Arial"/>
          <w:color w:val="201F1E"/>
          <w:bdr w:val="none" w:sz="0" w:space="0" w:color="auto" w:frame="1"/>
        </w:rPr>
        <w:t xml:space="preserve">, στην μετάφραση του Φιλοξένειου </w:t>
      </w:r>
      <w:r w:rsidR="00EC0425" w:rsidRPr="00CF1C42">
        <w:rPr>
          <w:rFonts w:ascii="Palatino Linotype" w:hAnsi="Palatino Linotype" w:cs="Arial"/>
          <w:color w:val="201F1E"/>
          <w:bdr w:val="none" w:sz="0" w:space="0" w:color="auto" w:frame="1"/>
          <w:lang w:val="en-US"/>
        </w:rPr>
        <w:t>sy</w:t>
      </w:r>
      <w:r w:rsidR="00EC0425" w:rsidRPr="00CF1C42">
        <w:rPr>
          <w:rFonts w:ascii="Palatino Linotype" w:hAnsi="Palatino Linotype" w:cs="Arial"/>
          <w:color w:val="201F1E"/>
          <w:bdr w:val="none" w:sz="0" w:space="0" w:color="auto" w:frame="1"/>
          <w:vertAlign w:val="superscript"/>
          <w:lang w:val="en-US"/>
        </w:rPr>
        <w:t>p</w:t>
      </w:r>
      <w:r w:rsidR="00EC0425" w:rsidRPr="00CF1C42">
        <w:rPr>
          <w:rFonts w:ascii="Palatino Linotype" w:hAnsi="Palatino Linotype" w:cs="Arial"/>
          <w:color w:val="201F1E"/>
          <w:bdr w:val="none" w:sz="0" w:space="0" w:color="auto" w:frame="1"/>
          <w:vertAlign w:val="superscript"/>
        </w:rPr>
        <w:t>.</w:t>
      </w:r>
      <w:r w:rsidR="00EC0425" w:rsidRPr="00CF1C42">
        <w:rPr>
          <w:rFonts w:ascii="Palatino Linotype" w:hAnsi="Palatino Linotype" w:cs="Arial"/>
          <w:color w:val="201F1E"/>
          <w:bdr w:val="none" w:sz="0" w:space="0" w:color="auto" w:frame="1"/>
          <w:vertAlign w:val="superscript"/>
          <w:lang w:val="en-US"/>
        </w:rPr>
        <w:t>h</w:t>
      </w:r>
      <w:r w:rsidR="00EC0425" w:rsidRPr="00CF1C42">
        <w:rPr>
          <w:rFonts w:ascii="Palatino Linotype" w:hAnsi="Palatino Linotype" w:cs="Arial"/>
          <w:color w:val="201F1E"/>
          <w:bdr w:val="none" w:sz="0" w:space="0" w:color="auto" w:frame="1"/>
        </w:rPr>
        <w:t>, σε πολλές μαρτυρίες (</w:t>
      </w:r>
      <w:r w:rsidR="00EC0425" w:rsidRPr="00CF1C42">
        <w:rPr>
          <w:rFonts w:ascii="Palatino Linotype" w:hAnsi="Palatino Linotype" w:cs="Arial"/>
          <w:color w:val="201F1E"/>
          <w:bdr w:val="none" w:sz="0" w:space="0" w:color="auto" w:frame="1"/>
          <w:lang w:val="en-US"/>
        </w:rPr>
        <w:t>sa</w:t>
      </w:r>
      <w:r w:rsidR="00EC0425" w:rsidRPr="00CF1C42">
        <w:rPr>
          <w:rFonts w:ascii="Palatino Linotype" w:hAnsi="Palatino Linotype" w:cs="Arial"/>
          <w:color w:val="201F1E"/>
          <w:bdr w:val="none" w:sz="0" w:space="0" w:color="auto" w:frame="1"/>
          <w:vertAlign w:val="superscript"/>
          <w:lang w:val="en-US"/>
        </w:rPr>
        <w:t>mss</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bo</w:t>
      </w:r>
      <w:r w:rsidR="00EC0425" w:rsidRPr="00CF1C42">
        <w:rPr>
          <w:rFonts w:ascii="Palatino Linotype" w:hAnsi="Palatino Linotype" w:cs="Arial"/>
          <w:color w:val="201F1E"/>
          <w:bdr w:val="none" w:sz="0" w:space="0" w:color="auto" w:frame="1"/>
          <w:vertAlign w:val="superscript"/>
          <w:lang w:val="en-US"/>
        </w:rPr>
        <w:t>mss</w:t>
      </w:r>
      <w:r w:rsidR="00EC0425" w:rsidRPr="00CF1C42">
        <w:rPr>
          <w:rFonts w:ascii="Palatino Linotype" w:hAnsi="Palatino Linotype" w:cs="Arial"/>
          <w:color w:val="201F1E"/>
          <w:bdr w:val="none" w:sz="0" w:space="0" w:color="auto" w:frame="1"/>
        </w:rPr>
        <w:t xml:space="preserve">), με την συγκεκριμένη προσθήκη παρουσιάζεται και η βυζαντινή μορφή του κειμένου. </w:t>
      </w:r>
    </w:p>
    <w:p w:rsidR="007A1A35" w:rsidRPr="00CF1C42" w:rsidRDefault="007A1A35"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Τ</w:t>
      </w:r>
      <w:r w:rsidR="0011229E" w:rsidRPr="00CF1C42">
        <w:rPr>
          <w:rFonts w:ascii="Palatino Linotype" w:hAnsi="Palatino Linotype" w:cs="Arial"/>
          <w:color w:val="201F1E"/>
          <w:bdr w:val="none" w:sz="0" w:space="0" w:color="auto" w:frame="1"/>
        </w:rPr>
        <w:t xml:space="preserve">ο </w:t>
      </w:r>
      <w:r w:rsidR="00EC0425" w:rsidRPr="00CF1C42">
        <w:rPr>
          <w:rFonts w:ascii="Palatino Linotype" w:hAnsi="Palatino Linotype" w:cs="Arial"/>
          <w:color w:val="201F1E"/>
          <w:bdr w:val="none" w:sz="0" w:space="0" w:color="auto" w:frame="1"/>
        </w:rPr>
        <w:t xml:space="preserve">κείμενο του Nestle/Alland συμφωνεί </w:t>
      </w:r>
      <w:r w:rsidRPr="00CF1C42">
        <w:rPr>
          <w:rFonts w:ascii="Palatino Linotype" w:hAnsi="Palatino Linotype" w:cs="Arial"/>
          <w:color w:val="201F1E"/>
          <w:bdr w:val="none" w:sz="0" w:space="0" w:color="auto" w:frame="1"/>
        </w:rPr>
        <w:t xml:space="preserve">απόλυτα </w:t>
      </w:r>
      <w:r w:rsidR="00EC0425" w:rsidRPr="00CF1C42">
        <w:rPr>
          <w:rFonts w:ascii="Palatino Linotype" w:hAnsi="Palatino Linotype" w:cs="Arial"/>
          <w:color w:val="201F1E"/>
          <w:bdr w:val="none" w:sz="0" w:space="0" w:color="auto" w:frame="1"/>
        </w:rPr>
        <w:t xml:space="preserve">με τα κείμενα των </w:t>
      </w:r>
      <w:r w:rsidR="00EC0425" w:rsidRPr="00CF1C42">
        <w:rPr>
          <w:rFonts w:ascii="Palatino Linotype" w:hAnsi="Palatino Linotype" w:cs="Arial"/>
          <w:color w:val="201F1E"/>
          <w:bdr w:val="none" w:sz="0" w:space="0" w:color="auto" w:frame="1"/>
        </w:rPr>
        <w:sym w:font="Symbol" w:char="F0C0"/>
      </w:r>
      <w:r w:rsidR="00EC0425" w:rsidRPr="00CF1C42">
        <w:rPr>
          <w:rFonts w:ascii="Palatino Linotype" w:hAnsi="Palatino Linotype" w:cs="Arial"/>
          <w:color w:val="201F1E"/>
          <w:bdr w:val="none" w:sz="0" w:space="0" w:color="auto" w:frame="1"/>
        </w:rPr>
        <w:t xml:space="preserve">, Β, </w:t>
      </w:r>
      <w:r w:rsidR="00EC0425" w:rsidRPr="00CF1C42">
        <w:rPr>
          <w:rFonts w:ascii="Palatino Linotype" w:hAnsi="Palatino Linotype" w:cs="Arial"/>
          <w:color w:val="201F1E"/>
          <w:bdr w:val="none" w:sz="0" w:space="0" w:color="auto" w:frame="1"/>
          <w:lang w:val="en-US"/>
        </w:rPr>
        <w:t>C</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D</w:t>
      </w:r>
      <w:r w:rsidR="00EC0425" w:rsidRPr="00CF1C42">
        <w:rPr>
          <w:rFonts w:ascii="Palatino Linotype" w:hAnsi="Palatino Linotype" w:cs="Arial"/>
          <w:color w:val="201F1E"/>
          <w:bdr w:val="none" w:sz="0" w:space="0" w:color="auto" w:frame="1"/>
        </w:rPr>
        <w:t>,</w:t>
      </w:r>
      <w:r w:rsidR="00EC0425" w:rsidRPr="00CF1C42">
        <w:rPr>
          <w:rFonts w:ascii="Palatino Linotype" w:hAnsi="Palatino Linotype" w:cs="Arial"/>
          <w:color w:val="201F1E"/>
          <w:bdr w:val="none" w:sz="0" w:space="0" w:color="auto" w:frame="1"/>
          <w:lang w:val="en-US"/>
        </w:rPr>
        <w:t>L</w:t>
      </w:r>
      <w:r w:rsidR="00EC0425" w:rsidRPr="00CF1C42">
        <w:rPr>
          <w:rFonts w:ascii="Palatino Linotype" w:hAnsi="Palatino Linotype" w:cs="Arial"/>
          <w:color w:val="201F1E"/>
          <w:bdr w:val="none" w:sz="0" w:space="0" w:color="auto" w:frame="1"/>
        </w:rPr>
        <w:t xml:space="preserve">,Γ, Δ, Ψ*, </w:t>
      </w:r>
      <w:r w:rsidR="00EC0425" w:rsidRPr="00CF1C42">
        <w:rPr>
          <w:rFonts w:ascii="Palatino Linotype" w:hAnsi="Palatino Linotype" w:cs="Arial"/>
          <w:color w:val="201F1E"/>
          <w:bdr w:val="none" w:sz="0" w:space="0" w:color="auto" w:frame="1"/>
          <w:lang w:val="en-US"/>
        </w:rPr>
        <w:t>pm</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b</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ff</w:t>
      </w:r>
      <w:r w:rsidR="00EC0425" w:rsidRPr="00CF1C42">
        <w:rPr>
          <w:rFonts w:ascii="Palatino Linotype" w:hAnsi="Palatino Linotype" w:cs="Arial"/>
          <w:color w:val="201F1E"/>
          <w:bdr w:val="none" w:sz="0" w:space="0" w:color="auto" w:frame="1"/>
          <w:vertAlign w:val="superscript"/>
        </w:rPr>
        <w:t>2</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q</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sa</w:t>
      </w:r>
      <w:r w:rsidR="00EC0425" w:rsidRPr="00CF1C42">
        <w:rPr>
          <w:rFonts w:ascii="Palatino Linotype" w:hAnsi="Palatino Linotype" w:cs="Arial"/>
          <w:color w:val="201F1E"/>
          <w:bdr w:val="none" w:sz="0" w:space="0" w:color="auto" w:frame="1"/>
          <w:vertAlign w:val="superscript"/>
          <w:lang w:val="en-US"/>
        </w:rPr>
        <w:t>ms</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bo</w:t>
      </w:r>
      <w:r w:rsidR="00EC0425" w:rsidRPr="00CF1C42">
        <w:rPr>
          <w:rFonts w:ascii="Palatino Linotype" w:hAnsi="Palatino Linotype" w:cs="Arial"/>
          <w:color w:val="201F1E"/>
          <w:bdr w:val="none" w:sz="0" w:space="0" w:color="auto" w:frame="1"/>
          <w:vertAlign w:val="superscript"/>
          <w:lang w:val="en-US"/>
        </w:rPr>
        <w:t>pt</w:t>
      </w:r>
      <w:r w:rsidRPr="00CF1C42">
        <w:rPr>
          <w:rFonts w:ascii="Palatino Linotype" w:hAnsi="Palatino Linotype" w:cs="Arial"/>
          <w:color w:val="201F1E"/>
          <w:bdr w:val="none" w:sz="0" w:space="0" w:color="auto" w:frame="1"/>
        </w:rPr>
        <w:t xml:space="preserve">. Τα παραπάνω κείμενα θεωρούνται </w:t>
      </w:r>
      <w:r w:rsidR="00EC0425" w:rsidRPr="00CF1C42">
        <w:rPr>
          <w:rFonts w:ascii="Palatino Linotype" w:hAnsi="Palatino Linotype" w:cs="Arial"/>
          <w:color w:val="201F1E"/>
          <w:bdr w:val="none" w:sz="0" w:space="0" w:color="auto" w:frame="1"/>
        </w:rPr>
        <w:t xml:space="preserve">ως αξιόπιστα </w:t>
      </w:r>
      <w:r w:rsidRPr="00CF1C42">
        <w:rPr>
          <w:rFonts w:ascii="Palatino Linotype" w:hAnsi="Palatino Linotype" w:cs="Arial"/>
          <w:color w:val="201F1E"/>
          <w:bdr w:val="none" w:sz="0" w:space="0" w:color="auto" w:frame="1"/>
        </w:rPr>
        <w:t xml:space="preserve">γιατί είναι τα </w:t>
      </w:r>
      <w:r w:rsidR="00EC0425" w:rsidRPr="00CF1C42">
        <w:rPr>
          <w:rFonts w:ascii="Palatino Linotype" w:hAnsi="Palatino Linotype" w:cs="Arial"/>
          <w:color w:val="201F1E"/>
          <w:bdr w:val="none" w:sz="0" w:space="0" w:color="auto" w:frame="1"/>
        </w:rPr>
        <w:t xml:space="preserve">αρχαιότερα. </w:t>
      </w:r>
    </w:p>
    <w:p w:rsidR="007A1A35" w:rsidRPr="00CF1C42" w:rsidRDefault="007A1A35"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 xml:space="preserve">Στη </w:t>
      </w:r>
      <w:r w:rsidR="00EC0425" w:rsidRPr="00CF1C42">
        <w:rPr>
          <w:rFonts w:ascii="Palatino Linotype" w:hAnsi="Palatino Linotype" w:cs="Arial"/>
          <w:color w:val="201F1E"/>
          <w:bdr w:val="none" w:sz="0" w:space="0" w:color="auto" w:frame="1"/>
        </w:rPr>
        <w:t>φράση «τὰ πρόβατα διασκορπισθήσονται» εμφανίζονται παραλλαγές</w:t>
      </w:r>
      <w:r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rPr>
        <w:t>στη σειρά των λέξεων</w:t>
      </w:r>
      <w:r w:rsidRPr="00CF1C42">
        <w:rPr>
          <w:rFonts w:ascii="Palatino Linotype" w:hAnsi="Palatino Linotype" w:cs="Arial"/>
          <w:color w:val="201F1E"/>
          <w:bdr w:val="none" w:sz="0" w:space="0" w:color="auto" w:frame="1"/>
        </w:rPr>
        <w:t xml:space="preserve"> στους κώδικες </w:t>
      </w:r>
      <w:r w:rsidR="00EC0425" w:rsidRPr="00CF1C42">
        <w:rPr>
          <w:rFonts w:ascii="Palatino Linotype" w:hAnsi="Palatino Linotype" w:cs="Arial"/>
          <w:color w:val="201F1E"/>
          <w:bdr w:val="none" w:sz="0" w:space="0" w:color="auto" w:frame="1"/>
        </w:rPr>
        <w:t xml:space="preserve">Α, Κ, Ν, Γ, Δ, Ψ, </w:t>
      </w:r>
      <w:r w:rsidR="00EC0425" w:rsidRPr="00CF1C42">
        <w:rPr>
          <w:rFonts w:ascii="Palatino Linotype" w:hAnsi="Palatino Linotype" w:cs="Arial"/>
          <w:color w:val="201F1E"/>
          <w:bdr w:val="none" w:sz="0" w:space="0" w:color="auto" w:frame="1"/>
          <w:lang w:val="en-US"/>
        </w:rPr>
        <w:t>f</w:t>
      </w:r>
      <w:r w:rsidR="00EC0425" w:rsidRPr="00CF1C42">
        <w:rPr>
          <w:rFonts w:ascii="Palatino Linotype" w:hAnsi="Palatino Linotype" w:cs="Arial"/>
          <w:color w:val="201F1E"/>
          <w:bdr w:val="none" w:sz="0" w:space="0" w:color="auto" w:frame="1"/>
        </w:rPr>
        <w:t xml:space="preserve">1, 28, 579, 700, 1241, </w:t>
      </w:r>
      <w:r w:rsidR="00EC0425" w:rsidRPr="00CF1C42">
        <w:rPr>
          <w:rFonts w:ascii="Palatino Linotype" w:hAnsi="Palatino Linotype" w:cs="Arial"/>
          <w:color w:val="201F1E"/>
          <w:bdr w:val="none" w:sz="0" w:space="0" w:color="auto" w:frame="1"/>
          <w:lang w:val="en-US"/>
        </w:rPr>
        <w:t>lat</w:t>
      </w:r>
      <w:r w:rsidRPr="00CF1C42">
        <w:rPr>
          <w:rFonts w:ascii="Palatino Linotype" w:hAnsi="Palatino Linotype" w:cs="Arial"/>
          <w:color w:val="201F1E"/>
          <w:bdr w:val="none" w:sz="0" w:space="0" w:color="auto" w:frame="1"/>
        </w:rPr>
        <w:t>. Συγκεκριμένα παρατηρείται η αλλαγή :</w:t>
      </w:r>
      <w:r w:rsidR="00EC0425" w:rsidRPr="00CF1C42">
        <w:rPr>
          <w:rFonts w:ascii="Palatino Linotype" w:hAnsi="Palatino Linotype" w:cs="Arial"/>
          <w:color w:val="201F1E"/>
          <w:bdr w:val="none" w:sz="0" w:space="0" w:color="auto" w:frame="1"/>
        </w:rPr>
        <w:t>«διασκορπησθήσονται τὰ πρόβατα»</w:t>
      </w:r>
      <w:r w:rsidRPr="00CF1C42">
        <w:rPr>
          <w:rFonts w:ascii="Palatino Linotype" w:hAnsi="Palatino Linotype" w:cs="Arial"/>
          <w:color w:val="201F1E"/>
          <w:bdr w:val="none" w:sz="0" w:space="0" w:color="auto" w:frame="1"/>
        </w:rPr>
        <w:t xml:space="preserve">. Με την παραπάνω αλλαγή </w:t>
      </w:r>
      <w:r w:rsidR="00EC0425" w:rsidRPr="00CF1C42">
        <w:rPr>
          <w:rFonts w:ascii="Palatino Linotype" w:hAnsi="Palatino Linotype" w:cs="Arial"/>
          <w:color w:val="201F1E"/>
          <w:bdr w:val="none" w:sz="0" w:space="0" w:color="auto" w:frame="1"/>
        </w:rPr>
        <w:t xml:space="preserve">συμφωνεί η βυζαντινή έκδοση του κειμένου </w:t>
      </w:r>
      <w:r w:rsidR="00EC0425" w:rsidRPr="00CF1C42">
        <w:t>𝔐</w:t>
      </w:r>
      <w:r w:rsidRPr="00CF1C42">
        <w:rPr>
          <w:rFonts w:ascii="Palatino Linotype" w:hAnsi="Palatino Linotype"/>
        </w:rPr>
        <w:t xml:space="preserve">. Στους κώδικες </w:t>
      </w:r>
      <w:r w:rsidR="00EC0425" w:rsidRPr="00CF1C42">
        <w:rPr>
          <w:rFonts w:ascii="Palatino Linotype" w:hAnsi="Palatino Linotype" w:cs="Arial"/>
          <w:color w:val="201F1E"/>
          <w:bdr w:val="none" w:sz="0" w:space="0" w:color="auto" w:frame="1"/>
        </w:rPr>
        <w:t xml:space="preserve">Κ, Ν, και 579 </w:t>
      </w:r>
      <w:r w:rsidRPr="00CF1C42">
        <w:rPr>
          <w:rFonts w:ascii="Palatino Linotype" w:hAnsi="Palatino Linotype" w:cs="Arial"/>
          <w:color w:val="201F1E"/>
          <w:bdr w:val="none" w:sz="0" w:space="0" w:color="auto" w:frame="1"/>
        </w:rPr>
        <w:t xml:space="preserve">συναντάμε την προσθήκη </w:t>
      </w:r>
      <w:r w:rsidR="00EC0425" w:rsidRPr="00CF1C42">
        <w:rPr>
          <w:rFonts w:ascii="Palatino Linotype" w:hAnsi="Palatino Linotype" w:cs="Arial"/>
          <w:color w:val="201F1E"/>
          <w:bdr w:val="none" w:sz="0" w:space="0" w:color="auto" w:frame="1"/>
        </w:rPr>
        <w:t xml:space="preserve">«+ τῆς ποίμνης». </w:t>
      </w:r>
    </w:p>
    <w:p w:rsidR="00EC0425" w:rsidRPr="00CF1C42" w:rsidRDefault="007A1A35"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Σ</w:t>
      </w:r>
      <w:r w:rsidR="00EC0425" w:rsidRPr="00CF1C42">
        <w:rPr>
          <w:rFonts w:ascii="Palatino Linotype" w:hAnsi="Palatino Linotype" w:cs="Arial"/>
          <w:color w:val="201F1E"/>
          <w:bdr w:val="none" w:sz="0" w:space="0" w:color="auto" w:frame="1"/>
        </w:rPr>
        <w:t xml:space="preserve">τον μεγαλογράμματο </w:t>
      </w:r>
      <w:r w:rsidR="00EC0425" w:rsidRPr="00CF1C42">
        <w:rPr>
          <w:rFonts w:ascii="Palatino Linotype" w:hAnsi="Palatino Linotype" w:cs="Arial"/>
          <w:color w:val="201F1E"/>
          <w:bdr w:val="none" w:sz="0" w:space="0" w:color="auto" w:frame="1"/>
          <w:lang w:val="en-US"/>
        </w:rPr>
        <w:t>W</w:t>
      </w:r>
      <w:r w:rsidR="00EC0425" w:rsidRPr="00CF1C42">
        <w:rPr>
          <w:rFonts w:ascii="Palatino Linotype" w:hAnsi="Palatino Linotype" w:cs="Arial"/>
          <w:color w:val="201F1E"/>
          <w:bdr w:val="none" w:sz="0" w:space="0" w:color="auto" w:frame="1"/>
        </w:rPr>
        <w:t xml:space="preserve"> </w:t>
      </w:r>
      <w:r w:rsidRPr="00CF1C42">
        <w:rPr>
          <w:rFonts w:ascii="Palatino Linotype" w:hAnsi="Palatino Linotype" w:cs="Arial"/>
          <w:color w:val="201F1E"/>
          <w:bdr w:val="none" w:sz="0" w:space="0" w:color="auto" w:frame="1"/>
        </w:rPr>
        <w:t xml:space="preserve">συναντάμε το κείμενο </w:t>
      </w:r>
      <w:r w:rsidR="00EC0425" w:rsidRPr="00CF1C42">
        <w:rPr>
          <w:rFonts w:ascii="Palatino Linotype" w:hAnsi="Palatino Linotype" w:cs="Arial"/>
          <w:color w:val="201F1E"/>
          <w:bdr w:val="none" w:sz="0" w:space="0" w:color="auto" w:frame="1"/>
        </w:rPr>
        <w:t xml:space="preserve">«τὰ πρόβατα σκορπισθήσεται» και στον μικρογράμματο 1424 </w:t>
      </w:r>
      <w:r w:rsidRPr="00CF1C42">
        <w:rPr>
          <w:rFonts w:ascii="Palatino Linotype" w:hAnsi="Palatino Linotype" w:cs="Arial"/>
          <w:color w:val="201F1E"/>
          <w:bdr w:val="none" w:sz="0" w:space="0" w:color="auto" w:frame="1"/>
        </w:rPr>
        <w:t xml:space="preserve">συναντάμε </w:t>
      </w:r>
      <w:r w:rsidR="00EC0425" w:rsidRPr="00CF1C42">
        <w:rPr>
          <w:rFonts w:ascii="Palatino Linotype" w:hAnsi="Palatino Linotype" w:cs="Arial"/>
          <w:color w:val="201F1E"/>
          <w:bdr w:val="none" w:sz="0" w:space="0" w:color="auto" w:frame="1"/>
        </w:rPr>
        <w:t xml:space="preserve">«τὰ πρόβατα διασκορπισθήσεται». </w:t>
      </w:r>
    </w:p>
    <w:p w:rsidR="005E05B0" w:rsidRPr="00CF1C42" w:rsidRDefault="005E05B0" w:rsidP="00CF1C42">
      <w:pPr>
        <w:pStyle w:val="Default"/>
        <w:spacing w:line="360" w:lineRule="auto"/>
        <w:jc w:val="both"/>
        <w:rPr>
          <w:rFonts w:ascii="Palatino Linotype" w:hAnsi="Palatino Linotype"/>
        </w:rPr>
      </w:pPr>
    </w:p>
    <w:p w:rsidR="007A1A35" w:rsidRPr="00CF1C42" w:rsidRDefault="007A1A35" w:rsidP="00CF1C42">
      <w:pPr>
        <w:pStyle w:val="xmsonormal"/>
        <w:shd w:val="clear" w:color="auto" w:fill="FFFFFF"/>
        <w:spacing w:before="0" w:beforeAutospacing="0" w:after="0" w:afterAutospacing="0" w:line="360" w:lineRule="auto"/>
        <w:jc w:val="both"/>
        <w:rPr>
          <w:rFonts w:ascii="Palatino Linotype" w:hAnsi="Palatino Linotype"/>
          <w:b/>
          <w:i/>
          <w:iCs/>
          <w:color w:val="000000"/>
        </w:rPr>
      </w:pPr>
      <w:r w:rsidRPr="00CF1C42">
        <w:rPr>
          <w:rFonts w:ascii="Palatino Linotype" w:hAnsi="Palatino Linotype"/>
          <w:b/>
          <w:i/>
          <w:iCs/>
          <w:color w:val="000000"/>
        </w:rPr>
        <w:t>«</w:t>
      </w:r>
      <w:r w:rsidR="00EC0425" w:rsidRPr="00CF1C42">
        <w:rPr>
          <w:rFonts w:ascii="Palatino Linotype" w:hAnsi="Palatino Linotype"/>
          <w:b/>
          <w:i/>
          <w:iCs/>
          <w:color w:val="000000"/>
          <w:vertAlign w:val="superscript"/>
        </w:rPr>
        <w:t>28</w:t>
      </w:r>
      <w:r w:rsidR="00EC0425" w:rsidRPr="00CF1C42">
        <w:rPr>
          <w:rFonts w:ascii="Palatino Linotype" w:hAnsi="Palatino Linotype"/>
          <w:b/>
          <w:i/>
          <w:iCs/>
          <w:color w:val="000000"/>
        </w:rPr>
        <w:t>ἀλλὰ μετὰ τὸ ἐγερθῆναί με προάξω ὑμᾶς εἰς τὴν Γαλιλαίαν.</w:t>
      </w:r>
      <w:r w:rsidRPr="00CF1C42">
        <w:rPr>
          <w:rFonts w:ascii="Palatino Linotype" w:hAnsi="Palatino Linotype"/>
          <w:b/>
          <w:i/>
          <w:iCs/>
          <w:color w:val="000000"/>
        </w:rPr>
        <w:t>»</w:t>
      </w:r>
      <w:r w:rsidR="00EC0425" w:rsidRPr="00CF1C42">
        <w:rPr>
          <w:rFonts w:ascii="Palatino Linotype" w:hAnsi="Palatino Linotype"/>
          <w:b/>
          <w:i/>
          <w:iCs/>
          <w:color w:val="000000"/>
        </w:rPr>
        <w:t xml:space="preserve"> </w:t>
      </w:r>
    </w:p>
    <w:p w:rsidR="00EC0425" w:rsidRDefault="00252B97" w:rsidP="00CF1C42">
      <w:pPr>
        <w:pStyle w:val="xmsonormal"/>
        <w:shd w:val="clear" w:color="auto" w:fill="FFFFFF"/>
        <w:spacing w:before="0" w:beforeAutospacing="0" w:after="0" w:afterAutospacing="0"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 xml:space="preserve">Η </w:t>
      </w:r>
      <w:r w:rsidR="00EC0425" w:rsidRPr="00CF1C42">
        <w:rPr>
          <w:rFonts w:ascii="Palatino Linotype" w:hAnsi="Palatino Linotype" w:cs="Arial"/>
          <w:color w:val="201F1E"/>
          <w:bdr w:val="none" w:sz="0" w:space="0" w:color="auto" w:frame="1"/>
        </w:rPr>
        <w:t xml:space="preserve">απόλυτη συμφωνία μεταξύ των αρχαιότερων χειρογράφων </w:t>
      </w:r>
      <w:r w:rsidRPr="00CF1C42">
        <w:rPr>
          <w:rFonts w:ascii="Palatino Linotype" w:hAnsi="Palatino Linotype" w:cs="Arial"/>
          <w:color w:val="201F1E"/>
          <w:bdr w:val="none" w:sz="0" w:space="0" w:color="auto" w:frame="1"/>
        </w:rPr>
        <w:t xml:space="preserve">του κειμένου του Nestle/Alland και του Βυζαντινού μας οδηγεί στο συμπέρασμα πως το κείμενο </w:t>
      </w:r>
      <w:r w:rsidR="00EC0425" w:rsidRPr="00CF1C42">
        <w:rPr>
          <w:rFonts w:ascii="Palatino Linotype" w:hAnsi="Palatino Linotype" w:cs="Arial"/>
          <w:color w:val="201F1E"/>
          <w:bdr w:val="none" w:sz="0" w:space="0" w:color="auto" w:frame="1"/>
        </w:rPr>
        <w:t xml:space="preserve">ανήκει στην παλαιότερη γραφή.  </w:t>
      </w:r>
    </w:p>
    <w:p w:rsidR="00EC0425" w:rsidRDefault="00EC0425" w:rsidP="00CF1C42">
      <w:pPr>
        <w:pStyle w:val="xmsonormal"/>
        <w:shd w:val="clear" w:color="auto" w:fill="FFFFFF"/>
        <w:spacing w:before="0" w:beforeAutospacing="0" w:after="0" w:afterAutospacing="0" w:line="360" w:lineRule="auto"/>
        <w:jc w:val="both"/>
        <w:rPr>
          <w:rFonts w:ascii="Palatino Linotype" w:hAnsi="Palatino Linotype" w:cs="Calibri"/>
          <w:color w:val="201F1E"/>
        </w:rPr>
      </w:pPr>
    </w:p>
    <w:p w:rsidR="001C2C8A" w:rsidRDefault="001C2C8A" w:rsidP="00CF1C42">
      <w:pPr>
        <w:pStyle w:val="xmsonormal"/>
        <w:shd w:val="clear" w:color="auto" w:fill="FFFFFF"/>
        <w:spacing w:before="0" w:beforeAutospacing="0" w:after="0" w:afterAutospacing="0" w:line="360" w:lineRule="auto"/>
        <w:jc w:val="both"/>
        <w:rPr>
          <w:rFonts w:ascii="Palatino Linotype" w:hAnsi="Palatino Linotype" w:cs="Calibri"/>
          <w:color w:val="201F1E"/>
        </w:rPr>
      </w:pPr>
    </w:p>
    <w:p w:rsidR="001C2C8A" w:rsidRPr="00CF1C42" w:rsidRDefault="001C2C8A" w:rsidP="00CF1C42">
      <w:pPr>
        <w:pStyle w:val="xmsonormal"/>
        <w:shd w:val="clear" w:color="auto" w:fill="FFFFFF"/>
        <w:spacing w:before="0" w:beforeAutospacing="0" w:after="0" w:afterAutospacing="0" w:line="360" w:lineRule="auto"/>
        <w:jc w:val="both"/>
        <w:rPr>
          <w:rFonts w:ascii="Palatino Linotype" w:hAnsi="Palatino Linotype" w:cs="Calibri"/>
          <w:color w:val="201F1E"/>
        </w:rPr>
      </w:pPr>
    </w:p>
    <w:p w:rsidR="00252B97" w:rsidRPr="00CF1C42" w:rsidRDefault="00252B97" w:rsidP="00CF1C42">
      <w:pPr>
        <w:pStyle w:val="Default"/>
        <w:spacing w:line="360" w:lineRule="auto"/>
        <w:jc w:val="both"/>
        <w:rPr>
          <w:rFonts w:ascii="Palatino Linotype" w:hAnsi="Palatino Linotype"/>
          <w:b/>
        </w:rPr>
      </w:pPr>
      <w:r w:rsidRPr="00CF1C42">
        <w:rPr>
          <w:rFonts w:ascii="Palatino Linotype" w:hAnsi="Palatino Linotype"/>
          <w:b/>
          <w:i/>
          <w:iCs/>
        </w:rPr>
        <w:lastRenderedPageBreak/>
        <w:t>«</w:t>
      </w:r>
      <w:r w:rsidR="00EC0425" w:rsidRPr="00CF1C42">
        <w:rPr>
          <w:rFonts w:ascii="Palatino Linotype" w:hAnsi="Palatino Linotype"/>
          <w:b/>
          <w:i/>
          <w:iCs/>
          <w:vertAlign w:val="superscript"/>
        </w:rPr>
        <w:t>29</w:t>
      </w:r>
      <w:r w:rsidR="00EC0425" w:rsidRPr="00CF1C42">
        <w:rPr>
          <w:rFonts w:ascii="Palatino Linotype" w:hAnsi="Palatino Linotype"/>
          <w:b/>
          <w:i/>
          <w:iCs/>
        </w:rPr>
        <w:t>ὁ δὲ Πέτρος ἔφη αὐτῷ·εἰ καὶ πάντες σκανδαλισθήσονται, ἀλλ᾿ οὐκ ἐγώ.</w:t>
      </w:r>
      <w:r w:rsidRPr="00CF1C42">
        <w:rPr>
          <w:rFonts w:ascii="Palatino Linotype" w:hAnsi="Palatino Linotype"/>
          <w:b/>
          <w:i/>
          <w:iCs/>
        </w:rPr>
        <w:t>»</w:t>
      </w:r>
      <w:r w:rsidR="00EC0425" w:rsidRPr="00CF1C42">
        <w:rPr>
          <w:rFonts w:ascii="Palatino Linotype" w:hAnsi="Palatino Linotype"/>
          <w:b/>
        </w:rPr>
        <w:t xml:space="preserve"> </w:t>
      </w:r>
    </w:p>
    <w:p w:rsidR="00EC0425" w:rsidRPr="00CF1C42" w:rsidRDefault="00252B97"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Στο στίχο αυτό υ</w:t>
      </w:r>
      <w:r w:rsidR="00EC0425" w:rsidRPr="00CF1C42">
        <w:rPr>
          <w:rFonts w:ascii="Palatino Linotype" w:hAnsi="Palatino Linotype" w:cs="Arial"/>
          <w:color w:val="201F1E"/>
          <w:bdr w:val="none" w:sz="0" w:space="0" w:color="auto" w:frame="1"/>
        </w:rPr>
        <w:t xml:space="preserve">πάρχει απόλυτη συμφωνία μεταξύ των αρχαιότερων χειρογράφων. </w:t>
      </w:r>
      <w:r w:rsidRPr="00CF1C42">
        <w:rPr>
          <w:rFonts w:ascii="Palatino Linotype" w:hAnsi="Palatino Linotype" w:cs="Arial"/>
          <w:color w:val="201F1E"/>
          <w:bdr w:val="none" w:sz="0" w:space="0" w:color="auto" w:frame="1"/>
        </w:rPr>
        <w:t>Δ</w:t>
      </w:r>
      <w:r w:rsidR="00EC0425" w:rsidRPr="00CF1C42">
        <w:rPr>
          <w:rFonts w:ascii="Palatino Linotype" w:hAnsi="Palatino Linotype" w:cs="Arial"/>
          <w:color w:val="201F1E"/>
          <w:bdr w:val="none" w:sz="0" w:space="0" w:color="auto" w:frame="1"/>
        </w:rPr>
        <w:t xml:space="preserve">εν παρατηρείται διαφοροποίηση μεταξύ του κειμένου του Nestle/Alland και του </w:t>
      </w:r>
      <w:r w:rsidR="00EC0425" w:rsidRPr="00CF1C42">
        <w:t>𝔐</w:t>
      </w:r>
      <w:r w:rsidR="00EC0425" w:rsidRPr="00CF1C42">
        <w:rPr>
          <w:rFonts w:ascii="Palatino Linotype" w:hAnsi="Palatino Linotype" w:cs="Arial"/>
          <w:color w:val="201F1E"/>
          <w:bdr w:val="none" w:sz="0" w:space="0" w:color="auto" w:frame="1"/>
        </w:rPr>
        <w:t xml:space="preserve"> παρά μόνο στο σημείο «εἰ καὶ πάντες» </w:t>
      </w:r>
      <w:r w:rsidRPr="00CF1C42">
        <w:rPr>
          <w:rFonts w:ascii="Palatino Linotype" w:hAnsi="Palatino Linotype" w:cs="Arial"/>
          <w:color w:val="201F1E"/>
          <w:bdr w:val="none" w:sz="0" w:space="0" w:color="auto" w:frame="1"/>
        </w:rPr>
        <w:t xml:space="preserve">που </w:t>
      </w:r>
      <w:r w:rsidR="00EC0425" w:rsidRPr="00CF1C42">
        <w:rPr>
          <w:rFonts w:ascii="Palatino Linotype" w:hAnsi="Palatino Linotype" w:cs="Arial"/>
          <w:color w:val="201F1E"/>
          <w:bdr w:val="none" w:sz="0" w:space="0" w:color="auto" w:frame="1"/>
        </w:rPr>
        <w:t xml:space="preserve">στο βυζαντινό </w:t>
      </w:r>
      <w:r w:rsidRPr="00CF1C42">
        <w:rPr>
          <w:rFonts w:ascii="Palatino Linotype" w:hAnsi="Palatino Linotype" w:cs="Arial"/>
          <w:color w:val="201F1E"/>
          <w:bdr w:val="none" w:sz="0" w:space="0" w:color="auto" w:frame="1"/>
        </w:rPr>
        <w:t xml:space="preserve">κείμενο </w:t>
      </w:r>
      <w:r w:rsidR="00EC0425" w:rsidRPr="00CF1C42">
        <w:rPr>
          <w:rFonts w:ascii="Palatino Linotype" w:hAnsi="Palatino Linotype" w:cs="Arial"/>
          <w:color w:val="201F1E"/>
          <w:bdr w:val="none" w:sz="0" w:space="0" w:color="auto" w:frame="1"/>
        </w:rPr>
        <w:t>καταγράφεται ως «καὶ εἰ πάντες».</w:t>
      </w:r>
    </w:p>
    <w:p w:rsidR="005E05B0" w:rsidRPr="00CF1C42" w:rsidRDefault="005E05B0" w:rsidP="00CF1C42">
      <w:pPr>
        <w:pStyle w:val="Default"/>
        <w:spacing w:line="360" w:lineRule="auto"/>
        <w:jc w:val="both"/>
        <w:rPr>
          <w:rFonts w:ascii="Palatino Linotype" w:hAnsi="Palatino Linotype"/>
        </w:rPr>
      </w:pPr>
    </w:p>
    <w:p w:rsidR="00C02A8D" w:rsidRPr="00CF1C42" w:rsidRDefault="00C02A8D" w:rsidP="00CF1C42">
      <w:pPr>
        <w:pStyle w:val="Default"/>
        <w:spacing w:line="360" w:lineRule="auto"/>
        <w:jc w:val="both"/>
        <w:rPr>
          <w:rFonts w:ascii="Palatino Linotype" w:eastAsia="Times New Roman" w:hAnsi="Palatino Linotype" w:cs="Times New Roman"/>
          <w:lang w:eastAsia="el-GR"/>
        </w:rPr>
      </w:pPr>
      <w:r w:rsidRPr="00CF1C42">
        <w:rPr>
          <w:rFonts w:ascii="Palatino Linotype" w:eastAsia="Times New Roman" w:hAnsi="Palatino Linotype" w:cs="Times New Roman"/>
          <w:b/>
          <w:i/>
          <w:iCs/>
          <w:lang w:eastAsia="el-GR"/>
        </w:rPr>
        <w:t>«</w:t>
      </w:r>
      <w:r w:rsidR="00EC0425" w:rsidRPr="00CF1C42">
        <w:rPr>
          <w:rFonts w:ascii="Palatino Linotype" w:eastAsia="Times New Roman" w:hAnsi="Palatino Linotype" w:cs="Times New Roman"/>
          <w:b/>
          <w:i/>
          <w:iCs/>
          <w:vertAlign w:val="superscript"/>
          <w:lang w:eastAsia="el-GR"/>
        </w:rPr>
        <w:t>30</w:t>
      </w:r>
      <w:r w:rsidR="00EC0425" w:rsidRPr="00CF1C42">
        <w:rPr>
          <w:rFonts w:ascii="Palatino Linotype" w:eastAsia="Times New Roman" w:hAnsi="Palatino Linotype" w:cs="Times New Roman"/>
          <w:b/>
          <w:i/>
          <w:iCs/>
          <w:lang w:eastAsia="el-GR"/>
        </w:rPr>
        <w:t>καὶ λέγει αὐτῷ ὁ ᾿Ιησοῦς· ἀμὴν λέγω σοι ὅτι σὺ σήμερον ταύτῃ τῇ νυκτὶ πρὶν ἢ δὶς ἀλέκτορα φωνῆσαι τρὶς με ἀπαρνήσῃ.</w:t>
      </w:r>
      <w:r w:rsidRPr="00CF1C42">
        <w:rPr>
          <w:rFonts w:ascii="Palatino Linotype" w:eastAsia="Times New Roman" w:hAnsi="Palatino Linotype" w:cs="Times New Roman"/>
          <w:b/>
          <w:i/>
          <w:iCs/>
          <w:lang w:eastAsia="el-GR"/>
        </w:rPr>
        <w:t>»</w:t>
      </w:r>
      <w:r w:rsidR="00EC0425" w:rsidRPr="00CF1C42">
        <w:rPr>
          <w:rFonts w:ascii="Palatino Linotype" w:eastAsia="Times New Roman" w:hAnsi="Palatino Linotype" w:cs="Times New Roman"/>
          <w:b/>
          <w:lang w:eastAsia="el-GR"/>
        </w:rPr>
        <w:t xml:space="preserve"> </w:t>
      </w:r>
    </w:p>
    <w:p w:rsidR="00C02A8D" w:rsidRPr="00CF1C42" w:rsidRDefault="00C02A8D" w:rsidP="00CF1C42">
      <w:pPr>
        <w:pStyle w:val="Default"/>
        <w:spacing w:line="360" w:lineRule="auto"/>
        <w:ind w:firstLine="720"/>
        <w:jc w:val="both"/>
        <w:rPr>
          <w:rFonts w:ascii="Palatino Linotype" w:eastAsia="Times New Roman" w:hAnsi="Palatino Linotype" w:cs="Times New Roman"/>
          <w:lang w:eastAsia="el-GR"/>
        </w:rPr>
      </w:pPr>
      <w:r w:rsidRPr="00CF1C42">
        <w:rPr>
          <w:rFonts w:ascii="Palatino Linotype" w:eastAsia="Times New Roman" w:hAnsi="Palatino Linotype" w:cs="Times New Roman"/>
          <w:lang w:eastAsia="el-GR"/>
        </w:rPr>
        <w:t xml:space="preserve">Η </w:t>
      </w:r>
      <w:r w:rsidR="00EC0425" w:rsidRPr="00CF1C42">
        <w:rPr>
          <w:rFonts w:ascii="Palatino Linotype" w:eastAsia="Times New Roman" w:hAnsi="Palatino Linotype" w:cs="Times New Roman"/>
          <w:lang w:eastAsia="el-GR"/>
        </w:rPr>
        <w:t xml:space="preserve">λέξη «σήμερον» </w:t>
      </w:r>
      <w:r w:rsidRPr="00CF1C42">
        <w:rPr>
          <w:rFonts w:ascii="Palatino Linotype" w:eastAsia="Times New Roman" w:hAnsi="Palatino Linotype" w:cs="Times New Roman"/>
          <w:lang w:eastAsia="el-GR"/>
        </w:rPr>
        <w:t xml:space="preserve">στους </w:t>
      </w:r>
      <w:r w:rsidR="00EC0425" w:rsidRPr="00CF1C42">
        <w:rPr>
          <w:rFonts w:ascii="Palatino Linotype" w:eastAsia="Times New Roman" w:hAnsi="Palatino Linotype" w:cs="Times New Roman"/>
          <w:lang w:eastAsia="el-GR"/>
        </w:rPr>
        <w:t>μεγαλογράμματο</w:t>
      </w:r>
      <w:r w:rsidRPr="00CF1C42">
        <w:rPr>
          <w:rFonts w:ascii="Palatino Linotype" w:eastAsia="Times New Roman" w:hAnsi="Palatino Linotype" w:cs="Times New Roman"/>
          <w:lang w:eastAsia="el-GR"/>
        </w:rPr>
        <w:t xml:space="preserve">υς </w:t>
      </w:r>
      <w:r w:rsidR="00EC0425" w:rsidRPr="00CF1C42">
        <w:rPr>
          <w:rFonts w:ascii="Palatino Linotype" w:eastAsia="Times New Roman" w:hAnsi="Palatino Linotype" w:cs="Times New Roman"/>
          <w:lang w:val="en-US" w:eastAsia="el-GR"/>
        </w:rPr>
        <w:t>D</w:t>
      </w:r>
      <w:r w:rsidR="00EC0425" w:rsidRPr="00CF1C42">
        <w:rPr>
          <w:rFonts w:ascii="Palatino Linotype" w:eastAsia="Times New Roman" w:hAnsi="Palatino Linotype" w:cs="Times New Roman"/>
          <w:lang w:eastAsia="el-GR"/>
        </w:rPr>
        <w:t xml:space="preserve"> και Θ, μικρογράμματο</w:t>
      </w:r>
      <w:r w:rsidRPr="00CF1C42">
        <w:rPr>
          <w:rFonts w:ascii="Palatino Linotype" w:eastAsia="Times New Roman" w:hAnsi="Palatino Linotype" w:cs="Times New Roman"/>
          <w:lang w:eastAsia="el-GR"/>
        </w:rPr>
        <w:t xml:space="preserve">υς </w:t>
      </w:r>
      <w:r w:rsidR="00EC0425" w:rsidRPr="00CF1C42">
        <w:rPr>
          <w:rFonts w:ascii="Palatino Linotype" w:eastAsia="Times New Roman" w:hAnsi="Palatino Linotype" w:cs="Times New Roman"/>
          <w:lang w:val="en-US" w:eastAsia="el-GR"/>
        </w:rPr>
        <w:t>f</w:t>
      </w:r>
      <w:r w:rsidR="00EC0425" w:rsidRPr="00CF1C42">
        <w:rPr>
          <w:rFonts w:ascii="Palatino Linotype" w:eastAsia="Times New Roman" w:hAnsi="Palatino Linotype" w:cs="Times New Roman"/>
          <w:vertAlign w:val="superscript"/>
          <w:lang w:eastAsia="el-GR"/>
        </w:rPr>
        <w:t>13</w:t>
      </w:r>
      <w:r w:rsidR="00EC0425" w:rsidRPr="00CF1C42">
        <w:rPr>
          <w:rFonts w:ascii="Palatino Linotype" w:eastAsia="Times New Roman" w:hAnsi="Palatino Linotype" w:cs="Times New Roman"/>
          <w:lang w:eastAsia="el-GR"/>
        </w:rPr>
        <w:t xml:space="preserve">, 565, 700 καθώς επίσης στην αρχαία Λατινική μετάφραση </w:t>
      </w:r>
      <w:r w:rsidR="00EC0425" w:rsidRPr="00CF1C42">
        <w:rPr>
          <w:rFonts w:ascii="Palatino Linotype" w:eastAsia="Times New Roman" w:hAnsi="Palatino Linotype" w:cs="Times New Roman"/>
          <w:lang w:val="en-US" w:eastAsia="el-GR"/>
        </w:rPr>
        <w:t>Venus</w:t>
      </w:r>
      <w:r w:rsidR="00EC0425" w:rsidRPr="00CF1C42">
        <w:rPr>
          <w:rFonts w:ascii="Palatino Linotype" w:eastAsia="Times New Roman" w:hAnsi="Palatino Linotype" w:cs="Times New Roman"/>
          <w:lang w:eastAsia="el-GR"/>
        </w:rPr>
        <w:t xml:space="preserve"> </w:t>
      </w:r>
      <w:r w:rsidR="00EC0425" w:rsidRPr="00CF1C42">
        <w:rPr>
          <w:rFonts w:ascii="Palatino Linotype" w:eastAsia="Times New Roman" w:hAnsi="Palatino Linotype" w:cs="Times New Roman"/>
          <w:lang w:val="en-US" w:eastAsia="el-GR"/>
        </w:rPr>
        <w:t>Itala</w:t>
      </w:r>
      <w:r w:rsidR="00EC0425" w:rsidRPr="00CF1C42">
        <w:rPr>
          <w:rFonts w:ascii="Palatino Linotype" w:eastAsia="Times New Roman" w:hAnsi="Palatino Linotype" w:cs="Times New Roman"/>
          <w:lang w:eastAsia="el-GR"/>
        </w:rPr>
        <w:t xml:space="preserve"> και </w:t>
      </w:r>
      <w:r w:rsidR="00EC0425" w:rsidRPr="00CF1C42">
        <w:rPr>
          <w:rFonts w:ascii="Palatino Linotype" w:eastAsia="Times New Roman" w:hAnsi="Palatino Linotype" w:cs="Times New Roman"/>
          <w:lang w:val="en-US" w:eastAsia="el-GR"/>
        </w:rPr>
        <w:t>sa</w:t>
      </w:r>
      <w:r w:rsidR="00EC0425" w:rsidRPr="00CF1C42">
        <w:rPr>
          <w:rFonts w:ascii="Palatino Linotype" w:eastAsia="Times New Roman" w:hAnsi="Palatino Linotype" w:cs="Times New Roman"/>
          <w:vertAlign w:val="superscript"/>
          <w:lang w:val="en-US" w:eastAsia="el-GR"/>
        </w:rPr>
        <w:t>ms</w:t>
      </w:r>
      <w:r w:rsidR="00EC0425" w:rsidRPr="00CF1C42">
        <w:rPr>
          <w:rFonts w:ascii="Palatino Linotype" w:eastAsia="Times New Roman" w:hAnsi="Palatino Linotype" w:cs="Times New Roman"/>
          <w:lang w:eastAsia="el-GR"/>
        </w:rPr>
        <w:t xml:space="preserve"> </w:t>
      </w:r>
      <w:r w:rsidRPr="00CF1C42">
        <w:rPr>
          <w:rFonts w:ascii="Palatino Linotype" w:eastAsia="Times New Roman" w:hAnsi="Palatino Linotype" w:cs="Times New Roman"/>
          <w:lang w:eastAsia="el-GR"/>
        </w:rPr>
        <w:t>δεν υπάρχει</w:t>
      </w:r>
      <w:r w:rsidR="00EC0425" w:rsidRPr="00CF1C42">
        <w:rPr>
          <w:rFonts w:ascii="Palatino Linotype" w:eastAsia="Times New Roman" w:hAnsi="Palatino Linotype" w:cs="Times New Roman"/>
          <w:lang w:eastAsia="el-GR"/>
        </w:rPr>
        <w:t xml:space="preserve">. </w:t>
      </w:r>
    </w:p>
    <w:p w:rsidR="00C02A8D" w:rsidRPr="00CF1C42" w:rsidRDefault="00C02A8D" w:rsidP="00CF1C42">
      <w:pPr>
        <w:pStyle w:val="Default"/>
        <w:spacing w:line="360" w:lineRule="auto"/>
        <w:ind w:firstLine="720"/>
        <w:jc w:val="both"/>
        <w:rPr>
          <w:rFonts w:ascii="Palatino Linotype" w:eastAsia="Times New Roman" w:hAnsi="Palatino Linotype" w:cs="Times New Roman"/>
          <w:lang w:eastAsia="el-GR"/>
        </w:rPr>
      </w:pPr>
      <w:r w:rsidRPr="00CF1C42">
        <w:rPr>
          <w:rFonts w:ascii="Palatino Linotype" w:eastAsia="Times New Roman" w:hAnsi="Palatino Linotype" w:cs="Times New Roman"/>
          <w:lang w:eastAsia="el-GR"/>
        </w:rPr>
        <w:t>Σ</w:t>
      </w:r>
      <w:r w:rsidR="00EC0425" w:rsidRPr="00CF1C42">
        <w:rPr>
          <w:rFonts w:ascii="Palatino Linotype" w:eastAsia="Times New Roman" w:hAnsi="Palatino Linotype" w:cs="Times New Roman"/>
          <w:lang w:eastAsia="el-GR"/>
        </w:rPr>
        <w:t xml:space="preserve">τη φράση «ταύτῃ τῇ νυκτὶ» </w:t>
      </w:r>
      <w:r w:rsidRPr="00CF1C42">
        <w:rPr>
          <w:rFonts w:ascii="Palatino Linotype" w:eastAsia="Times New Roman" w:hAnsi="Palatino Linotype" w:cs="Times New Roman"/>
          <w:lang w:eastAsia="el-GR"/>
        </w:rPr>
        <w:t xml:space="preserve">οι </w:t>
      </w:r>
      <w:r w:rsidR="00EC0425" w:rsidRPr="00CF1C42">
        <w:rPr>
          <w:rFonts w:ascii="Palatino Linotype" w:eastAsia="Times New Roman" w:hAnsi="Palatino Linotype" w:cs="Times New Roman"/>
          <w:lang w:eastAsia="el-GR"/>
        </w:rPr>
        <w:t xml:space="preserve">κώδικες </w:t>
      </w:r>
      <w:r w:rsidR="00EC0425" w:rsidRPr="00CF1C42">
        <w:rPr>
          <w:rFonts w:ascii="Palatino Linotype" w:eastAsia="Times New Roman" w:hAnsi="Palatino Linotype" w:cs="Times New Roman"/>
          <w:lang w:val="en-US" w:eastAsia="el-GR"/>
        </w:rPr>
        <w:t>W</w:t>
      </w:r>
      <w:r w:rsidR="00EC0425" w:rsidRPr="00CF1C42">
        <w:rPr>
          <w:rFonts w:ascii="Palatino Linotype" w:eastAsia="Times New Roman" w:hAnsi="Palatino Linotype" w:cs="Times New Roman"/>
          <w:lang w:eastAsia="el-GR"/>
        </w:rPr>
        <w:t xml:space="preserve">, </w:t>
      </w:r>
      <w:r w:rsidR="00EC0425" w:rsidRPr="00CF1C42">
        <w:rPr>
          <w:rFonts w:ascii="Palatino Linotype" w:eastAsia="Times New Roman" w:hAnsi="Palatino Linotype" w:cs="Times New Roman"/>
          <w:lang w:val="en-US" w:eastAsia="el-GR"/>
        </w:rPr>
        <w:t>f</w:t>
      </w:r>
      <w:r w:rsidR="00EC0425" w:rsidRPr="00CF1C42">
        <w:rPr>
          <w:rFonts w:ascii="Palatino Linotype" w:eastAsia="Times New Roman" w:hAnsi="Palatino Linotype" w:cs="Times New Roman"/>
          <w:vertAlign w:val="superscript"/>
          <w:lang w:eastAsia="el-GR"/>
        </w:rPr>
        <w:t>13</w:t>
      </w:r>
      <w:r w:rsidR="00EC0425" w:rsidRPr="00CF1C42">
        <w:rPr>
          <w:rFonts w:ascii="Palatino Linotype" w:eastAsia="Times New Roman" w:hAnsi="Palatino Linotype" w:cs="Times New Roman"/>
          <w:lang w:eastAsia="el-GR"/>
        </w:rPr>
        <w:t xml:space="preserve">, 2542 περιέχουν </w:t>
      </w:r>
      <w:r w:rsidRPr="00CF1C42">
        <w:rPr>
          <w:rFonts w:ascii="Palatino Linotype" w:eastAsia="Times New Roman" w:hAnsi="Palatino Linotype" w:cs="Times New Roman"/>
          <w:lang w:eastAsia="el-GR"/>
        </w:rPr>
        <w:t xml:space="preserve">την αλλαγή θέσης στις λέξεις: </w:t>
      </w:r>
      <w:r w:rsidR="00EC0425" w:rsidRPr="00CF1C42">
        <w:rPr>
          <w:rFonts w:ascii="Palatino Linotype" w:eastAsia="Times New Roman" w:hAnsi="Palatino Linotype" w:cs="Times New Roman"/>
          <w:lang w:eastAsia="el-GR"/>
        </w:rPr>
        <w:t>«τῇ νυκτὶ ταύτῃ»</w:t>
      </w:r>
      <w:r w:rsidRPr="00CF1C42">
        <w:rPr>
          <w:rFonts w:ascii="Palatino Linotype" w:eastAsia="Times New Roman" w:hAnsi="Palatino Linotype" w:cs="Times New Roman"/>
          <w:lang w:eastAsia="el-GR"/>
        </w:rPr>
        <w:t xml:space="preserve">. </w:t>
      </w:r>
    </w:p>
    <w:p w:rsidR="00900A3A" w:rsidRPr="00CF1C42" w:rsidRDefault="00C02A8D" w:rsidP="00CF1C42">
      <w:pPr>
        <w:pStyle w:val="Default"/>
        <w:spacing w:line="360" w:lineRule="auto"/>
        <w:ind w:firstLine="720"/>
        <w:jc w:val="both"/>
        <w:rPr>
          <w:rFonts w:ascii="Palatino Linotype" w:hAnsi="Palatino Linotype"/>
        </w:rPr>
      </w:pPr>
      <w:r w:rsidRPr="00CF1C42">
        <w:rPr>
          <w:rFonts w:ascii="Palatino Linotype" w:eastAsia="Times New Roman" w:hAnsi="Palatino Linotype" w:cs="Times New Roman"/>
          <w:lang w:eastAsia="el-GR"/>
        </w:rPr>
        <w:t>Ο</w:t>
      </w:r>
      <w:r w:rsidR="00EC0425" w:rsidRPr="00CF1C42">
        <w:rPr>
          <w:rFonts w:ascii="Palatino Linotype" w:eastAsia="Times New Roman" w:hAnsi="Palatino Linotype" w:cs="Times New Roman"/>
          <w:lang w:eastAsia="el-GR"/>
        </w:rPr>
        <w:t xml:space="preserve">ι </w:t>
      </w:r>
      <w:r w:rsidRPr="00CF1C42">
        <w:rPr>
          <w:rFonts w:ascii="Palatino Linotype" w:eastAsia="Times New Roman" w:hAnsi="Palatino Linotype" w:cs="Times New Roman"/>
          <w:lang w:eastAsia="el-GR"/>
        </w:rPr>
        <w:t xml:space="preserve">κώδικες </w:t>
      </w:r>
      <w:r w:rsidR="00EC0425" w:rsidRPr="00CF1C42">
        <w:rPr>
          <w:rFonts w:ascii="Palatino Linotype" w:eastAsia="Times New Roman" w:hAnsi="Palatino Linotype" w:cs="Times New Roman"/>
          <w:lang w:eastAsia="el-GR"/>
        </w:rPr>
        <w:t xml:space="preserve">Α, Κ, Ν, Γ, Δ, 28, 1241, 1424, </w:t>
      </w:r>
      <w:r w:rsidR="00EC0425" w:rsidRPr="00CF1C42">
        <w:t>𝔐</w:t>
      </w:r>
      <w:r w:rsidR="00EC0425" w:rsidRPr="00CF1C42">
        <w:rPr>
          <w:rFonts w:ascii="Palatino Linotype" w:hAnsi="Palatino Linotype"/>
        </w:rPr>
        <w:t xml:space="preserve"> και οι αρχαίες μεταφράσεις μαζί με τη </w:t>
      </w:r>
      <w:r w:rsidR="00EC0425" w:rsidRPr="00CF1C42">
        <w:rPr>
          <w:rFonts w:ascii="Palatino Linotype" w:hAnsi="Palatino Linotype"/>
          <w:lang w:val="en-US"/>
        </w:rPr>
        <w:t>Vulgata</w:t>
      </w:r>
      <w:r w:rsidR="00EC0425" w:rsidRPr="00CF1C42">
        <w:rPr>
          <w:rFonts w:ascii="Palatino Linotype" w:hAnsi="Palatino Linotype"/>
        </w:rPr>
        <w:t xml:space="preserve"> (</w:t>
      </w:r>
      <w:r w:rsidR="00EC0425" w:rsidRPr="00CF1C42">
        <w:rPr>
          <w:rFonts w:ascii="Palatino Linotype" w:hAnsi="Palatino Linotype"/>
          <w:lang w:val="en-US"/>
        </w:rPr>
        <w:t>lat</w:t>
      </w:r>
      <w:r w:rsidR="00EC0425" w:rsidRPr="00CF1C42">
        <w:rPr>
          <w:rFonts w:ascii="Palatino Linotype" w:hAnsi="Palatino Linotype"/>
        </w:rPr>
        <w:t xml:space="preserve">) </w:t>
      </w:r>
      <w:r w:rsidRPr="00CF1C42">
        <w:rPr>
          <w:rFonts w:ascii="Palatino Linotype" w:hAnsi="Palatino Linotype"/>
        </w:rPr>
        <w:t xml:space="preserve">παρουσιάζουν την προσθήκη </w:t>
      </w:r>
      <w:r w:rsidRPr="00CF1C42">
        <w:rPr>
          <w:rFonts w:ascii="Palatino Linotype" w:eastAsia="Times New Roman" w:hAnsi="Palatino Linotype" w:cs="Times New Roman"/>
          <w:lang w:eastAsia="el-GR"/>
        </w:rPr>
        <w:t>της πρόθεσης «ἐν» και εμφανίζουν το κείμενο ως «</w:t>
      </w:r>
      <w:r w:rsidR="00EC0425" w:rsidRPr="00CF1C42">
        <w:rPr>
          <w:rFonts w:ascii="Palatino Linotype" w:hAnsi="Palatino Linotype"/>
        </w:rPr>
        <w:t>ἐν τῇ νυκτὶ ταύτῃ»</w:t>
      </w:r>
      <w:r w:rsidRPr="00CF1C42">
        <w:rPr>
          <w:rFonts w:ascii="Palatino Linotype" w:hAnsi="Palatino Linotype"/>
        </w:rPr>
        <w:t>.</w:t>
      </w:r>
      <w:r w:rsidR="00900A3A" w:rsidRPr="00CF1C42">
        <w:rPr>
          <w:rFonts w:ascii="Palatino Linotype" w:hAnsi="Palatino Linotype"/>
        </w:rPr>
        <w:t xml:space="preserve"> Στην παραπάνω έκφραση βρίσκουμε αλλαγή στη θέση των λέξεων «ἐν ταύτῃ τῇ νυκτὶ» στον </w:t>
      </w:r>
      <w:r w:rsidR="00EC0425" w:rsidRPr="00CF1C42">
        <w:rPr>
          <w:rFonts w:ascii="Palatino Linotype" w:hAnsi="Palatino Linotype"/>
        </w:rPr>
        <w:t>μικρογράμματο κώδικα 579</w:t>
      </w:r>
      <w:bookmarkStart w:id="5" w:name="_Hlk79494751"/>
      <w:r w:rsidR="00EC0425" w:rsidRPr="00CF1C42">
        <w:rPr>
          <w:rFonts w:ascii="Palatino Linotype" w:hAnsi="Palatino Linotype"/>
        </w:rPr>
        <w:t xml:space="preserve">. </w:t>
      </w:r>
      <w:bookmarkEnd w:id="5"/>
    </w:p>
    <w:p w:rsidR="00900A3A" w:rsidRPr="00CF1C42" w:rsidRDefault="00EC0425"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Το κείμενο του Nestle/Alland</w:t>
      </w:r>
      <w:r w:rsidR="00900A3A" w:rsidRPr="00CF1C42">
        <w:rPr>
          <w:rFonts w:ascii="Palatino Linotype" w:hAnsi="Palatino Linotype" w:cs="Arial"/>
          <w:color w:val="201F1E"/>
          <w:bdr w:val="none" w:sz="0" w:space="0" w:color="auto" w:frame="1"/>
        </w:rPr>
        <w:t xml:space="preserve"> ακολουθεί τους κώδικες </w:t>
      </w:r>
      <w:r w:rsidRPr="00CF1C42">
        <w:rPr>
          <w:rFonts w:ascii="Palatino Linotype" w:hAnsi="Palatino Linotype" w:cs="Arial"/>
          <w:color w:val="201F1E"/>
          <w:bdr w:val="none" w:sz="0" w:space="0" w:color="auto" w:frame="1"/>
        </w:rPr>
        <w:sym w:font="Symbol" w:char="F0C0"/>
      </w:r>
      <w:r w:rsidRPr="00CF1C42">
        <w:rPr>
          <w:rFonts w:ascii="Palatino Linotype" w:hAnsi="Palatino Linotype" w:cs="Arial"/>
          <w:color w:val="201F1E"/>
          <w:bdr w:val="none" w:sz="0" w:space="0" w:color="auto" w:frame="1"/>
        </w:rPr>
        <w:t xml:space="preserve">, Β, </w:t>
      </w:r>
      <w:r w:rsidRPr="00CF1C42">
        <w:rPr>
          <w:rFonts w:ascii="Palatino Linotype" w:hAnsi="Palatino Linotype" w:cs="Arial"/>
          <w:color w:val="201F1E"/>
          <w:bdr w:val="none" w:sz="0" w:space="0" w:color="auto" w:frame="1"/>
          <w:lang w:val="en-US"/>
        </w:rPr>
        <w:t>C</w:t>
      </w:r>
      <w:r w:rsidRPr="00CF1C42">
        <w:rPr>
          <w:rFonts w:ascii="Palatino Linotype" w:hAnsi="Palatino Linotype" w:cs="Arial"/>
          <w:color w:val="201F1E"/>
          <w:bdr w:val="none" w:sz="0" w:space="0" w:color="auto" w:frame="1"/>
        </w:rPr>
        <w:t xml:space="preserve">, </w:t>
      </w:r>
      <w:r w:rsidRPr="00CF1C42">
        <w:rPr>
          <w:rFonts w:ascii="Palatino Linotype" w:hAnsi="Palatino Linotype" w:cs="Arial"/>
          <w:color w:val="201F1E"/>
          <w:bdr w:val="none" w:sz="0" w:space="0" w:color="auto" w:frame="1"/>
          <w:lang w:val="en-US"/>
        </w:rPr>
        <w:t>D</w:t>
      </w:r>
      <w:r w:rsidRPr="00CF1C42">
        <w:rPr>
          <w:rFonts w:ascii="Palatino Linotype" w:hAnsi="Palatino Linotype" w:cs="Arial"/>
          <w:color w:val="201F1E"/>
          <w:bdr w:val="none" w:sz="0" w:space="0" w:color="auto" w:frame="1"/>
        </w:rPr>
        <w:t>,</w:t>
      </w:r>
      <w:r w:rsidRPr="00CF1C42">
        <w:rPr>
          <w:rFonts w:ascii="Palatino Linotype" w:hAnsi="Palatino Linotype" w:cs="Arial"/>
          <w:color w:val="201F1E"/>
          <w:bdr w:val="none" w:sz="0" w:space="0" w:color="auto" w:frame="1"/>
          <w:lang w:val="en-US"/>
        </w:rPr>
        <w:t>L</w:t>
      </w:r>
      <w:r w:rsidRPr="00CF1C42">
        <w:rPr>
          <w:rFonts w:ascii="Palatino Linotype" w:hAnsi="Palatino Linotype" w:cs="Arial"/>
          <w:color w:val="201F1E"/>
          <w:bdr w:val="none" w:sz="0" w:space="0" w:color="auto" w:frame="1"/>
        </w:rPr>
        <w:t xml:space="preserve">,Θ, Ψ, 083, 565, 700, 892, και τη </w:t>
      </w:r>
      <w:r w:rsidRPr="00CF1C42">
        <w:rPr>
          <w:rFonts w:ascii="Palatino Linotype" w:eastAsia="Times New Roman" w:hAnsi="Palatino Linotype" w:cs="Times New Roman"/>
          <w:lang w:eastAsia="el-GR"/>
        </w:rPr>
        <w:t xml:space="preserve">Λατινική μετάφραση </w:t>
      </w:r>
      <w:r w:rsidRPr="00CF1C42">
        <w:rPr>
          <w:rFonts w:ascii="Palatino Linotype" w:eastAsia="Times New Roman" w:hAnsi="Palatino Linotype" w:cs="Times New Roman"/>
          <w:lang w:val="en-US" w:eastAsia="el-GR"/>
        </w:rPr>
        <w:t>Venus</w:t>
      </w:r>
      <w:r w:rsidRPr="00CF1C42">
        <w:rPr>
          <w:rFonts w:ascii="Palatino Linotype" w:eastAsia="Times New Roman" w:hAnsi="Palatino Linotype" w:cs="Times New Roman"/>
          <w:lang w:eastAsia="el-GR"/>
        </w:rPr>
        <w:t xml:space="preserve"> </w:t>
      </w:r>
      <w:r w:rsidRPr="00CF1C42">
        <w:rPr>
          <w:rFonts w:ascii="Palatino Linotype" w:eastAsia="Times New Roman" w:hAnsi="Palatino Linotype" w:cs="Times New Roman"/>
          <w:lang w:val="en-US" w:eastAsia="el-GR"/>
        </w:rPr>
        <w:t>Itala</w:t>
      </w:r>
      <w:r w:rsidRPr="00CF1C42">
        <w:rPr>
          <w:rFonts w:ascii="Palatino Linotype" w:hAnsi="Palatino Linotype" w:cs="Arial"/>
          <w:color w:val="201F1E"/>
          <w:bdr w:val="none" w:sz="0" w:space="0" w:color="auto" w:frame="1"/>
        </w:rPr>
        <w:t xml:space="preserve"> ως ισχυρότερες και εγκυρότερες πηγές. </w:t>
      </w:r>
    </w:p>
    <w:p w:rsidR="007F555D" w:rsidRPr="00CF1C42" w:rsidRDefault="007F555D"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 xml:space="preserve">Η </w:t>
      </w:r>
      <w:r w:rsidR="00EC0425" w:rsidRPr="00CF1C42">
        <w:rPr>
          <w:rFonts w:ascii="Palatino Linotype" w:hAnsi="Palatino Linotype" w:cs="Arial"/>
          <w:color w:val="201F1E"/>
          <w:bdr w:val="none" w:sz="0" w:space="0" w:color="auto" w:frame="1"/>
        </w:rPr>
        <w:t xml:space="preserve">φράση «ἢ δὶς ἀλεκτορα φωνῆσαι» </w:t>
      </w:r>
      <w:r w:rsidRPr="00CF1C42">
        <w:rPr>
          <w:rFonts w:ascii="Palatino Linotype" w:hAnsi="Palatino Linotype" w:cs="Arial"/>
          <w:color w:val="201F1E"/>
          <w:bdr w:val="none" w:sz="0" w:space="0" w:color="auto" w:frame="1"/>
        </w:rPr>
        <w:t>είναι αυτή που έχει τις περισσότερες παραλείψεις και διαφορετικές μορφές. Σ</w:t>
      </w:r>
      <w:r w:rsidR="00EC0425" w:rsidRPr="00CF1C42">
        <w:rPr>
          <w:rFonts w:ascii="Palatino Linotype" w:hAnsi="Palatino Linotype" w:cs="Arial"/>
          <w:color w:val="201F1E"/>
          <w:bdr w:val="none" w:sz="0" w:space="0" w:color="auto" w:frame="1"/>
        </w:rPr>
        <w:t xml:space="preserve">τους κώδικες </w:t>
      </w:r>
      <w:r w:rsidR="00EC0425" w:rsidRPr="00CF1C42">
        <w:rPr>
          <w:rFonts w:ascii="Palatino Linotype" w:hAnsi="Palatino Linotype" w:cs="Arial"/>
          <w:color w:val="201F1E"/>
          <w:bdr w:val="none" w:sz="0" w:space="0" w:color="auto" w:frame="1"/>
          <w:lang w:val="en-US"/>
        </w:rPr>
        <w:t>C</w:t>
      </w:r>
      <w:r w:rsidR="00EC0425" w:rsidRPr="00CF1C42">
        <w:rPr>
          <w:rFonts w:ascii="Palatino Linotype" w:hAnsi="Palatino Linotype" w:cs="Arial"/>
          <w:color w:val="201F1E"/>
          <w:bdr w:val="none" w:sz="0" w:space="0" w:color="auto" w:frame="1"/>
        </w:rPr>
        <w:t xml:space="preserve">* και </w:t>
      </w:r>
      <w:r w:rsidR="00EC0425" w:rsidRPr="00CF1C42">
        <w:rPr>
          <w:rFonts w:ascii="Palatino Linotype" w:hAnsi="Palatino Linotype" w:cs="Arial"/>
          <w:color w:val="201F1E"/>
          <w:bdr w:val="none" w:sz="0" w:space="0" w:color="auto" w:frame="1"/>
          <w:lang w:val="en-US"/>
        </w:rPr>
        <w:t>Venus</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Itala</w:t>
      </w:r>
      <w:r w:rsidR="00EC0425" w:rsidRPr="00CF1C42">
        <w:rPr>
          <w:rFonts w:ascii="Palatino Linotype" w:hAnsi="Palatino Linotype" w:cs="Arial"/>
          <w:color w:val="201F1E"/>
          <w:bdr w:val="none" w:sz="0" w:space="0" w:color="auto" w:frame="1"/>
        </w:rPr>
        <w:t xml:space="preserve"> καταγράφεται </w:t>
      </w:r>
      <w:r w:rsidRPr="00CF1C42">
        <w:rPr>
          <w:rFonts w:ascii="Palatino Linotype" w:hAnsi="Palatino Linotype" w:cs="Arial"/>
          <w:color w:val="201F1E"/>
          <w:bdr w:val="none" w:sz="0" w:space="0" w:color="auto" w:frame="1"/>
        </w:rPr>
        <w:t xml:space="preserve">η πρόταση </w:t>
      </w:r>
      <w:r w:rsidR="00EC0425" w:rsidRPr="00CF1C42">
        <w:rPr>
          <w:rFonts w:ascii="Palatino Linotype" w:hAnsi="Palatino Linotype" w:cs="Arial"/>
          <w:color w:val="201F1E"/>
          <w:bdr w:val="none" w:sz="0" w:space="0" w:color="auto" w:frame="1"/>
        </w:rPr>
        <w:t xml:space="preserve">ως «ἢ ἀλεκτορα φωνῆσαι», στον </w:t>
      </w:r>
      <w:r w:rsidRPr="00CF1C42">
        <w:rPr>
          <w:rFonts w:ascii="Palatino Linotype" w:hAnsi="Palatino Linotype" w:cs="Arial"/>
          <w:color w:val="201F1E"/>
          <w:bdr w:val="none" w:sz="0" w:space="0" w:color="auto" w:frame="1"/>
        </w:rPr>
        <w:t xml:space="preserve">κώδικα </w:t>
      </w:r>
      <w:r w:rsidR="00EC0425" w:rsidRPr="00CF1C42">
        <w:rPr>
          <w:rFonts w:ascii="Palatino Linotype" w:hAnsi="Palatino Linotype" w:cs="Arial"/>
          <w:color w:val="201F1E"/>
          <w:bdr w:val="none" w:sz="0" w:space="0" w:color="auto" w:frame="1"/>
          <w:lang w:val="en-US"/>
        </w:rPr>
        <w:t>C</w:t>
      </w:r>
      <w:r w:rsidR="00EC0425" w:rsidRPr="00CF1C42">
        <w:rPr>
          <w:rFonts w:ascii="Palatino Linotype" w:hAnsi="Palatino Linotype" w:cs="Arial"/>
          <w:color w:val="201F1E"/>
          <w:bdr w:val="none" w:sz="0" w:space="0" w:color="auto" w:frame="1"/>
        </w:rPr>
        <w:t xml:space="preserve">2 ως «ἀλεκτορα φωνῆσαι δὶς», στους </w:t>
      </w:r>
      <w:r w:rsidRPr="00CF1C42">
        <w:rPr>
          <w:rFonts w:ascii="Palatino Linotype" w:hAnsi="Palatino Linotype" w:cs="Arial"/>
          <w:color w:val="201F1E"/>
          <w:bdr w:val="none" w:sz="0" w:space="0" w:color="auto" w:frame="1"/>
        </w:rPr>
        <w:t xml:space="preserve">κώδικες </w:t>
      </w:r>
      <w:r w:rsidR="00EC0425" w:rsidRPr="00CF1C42">
        <w:rPr>
          <w:rFonts w:ascii="Palatino Linotype" w:hAnsi="Palatino Linotype" w:cs="Arial"/>
          <w:color w:val="201F1E"/>
          <w:bdr w:val="none" w:sz="0" w:space="0" w:color="auto" w:frame="1"/>
        </w:rPr>
        <w:t xml:space="preserve">Θ, </w:t>
      </w:r>
      <w:r w:rsidR="00EC0425" w:rsidRPr="00CF1C42">
        <w:rPr>
          <w:rFonts w:ascii="Palatino Linotype" w:hAnsi="Palatino Linotype" w:cs="Arial"/>
          <w:color w:val="201F1E"/>
          <w:bdr w:val="none" w:sz="0" w:space="0" w:color="auto" w:frame="1"/>
          <w:lang w:val="en-US"/>
        </w:rPr>
        <w:t>F</w:t>
      </w:r>
      <w:r w:rsidR="00EC0425" w:rsidRPr="00CF1C42">
        <w:rPr>
          <w:rFonts w:ascii="Palatino Linotype" w:hAnsi="Palatino Linotype" w:cs="Arial"/>
          <w:color w:val="201F1E"/>
          <w:bdr w:val="none" w:sz="0" w:space="0" w:color="auto" w:frame="1"/>
          <w:vertAlign w:val="superscript"/>
        </w:rPr>
        <w:t>13</w:t>
      </w:r>
      <w:r w:rsidR="00EC0425" w:rsidRPr="00CF1C42">
        <w:rPr>
          <w:rFonts w:ascii="Palatino Linotype" w:hAnsi="Palatino Linotype" w:cs="Arial"/>
          <w:color w:val="201F1E"/>
          <w:bdr w:val="none" w:sz="0" w:space="0" w:color="auto" w:frame="1"/>
        </w:rPr>
        <w:t xml:space="preserve">, 565, 700, 2542 στον μικρογράμματο 1 </w:t>
      </w:r>
      <w:r w:rsidR="00EC0425" w:rsidRPr="00CF1C42">
        <w:rPr>
          <w:rFonts w:ascii="Palatino Linotype" w:hAnsi="Palatino Linotype" w:cs="Arial"/>
          <w:color w:val="201F1E"/>
          <w:bdr w:val="none" w:sz="0" w:space="0" w:color="auto" w:frame="1"/>
          <w:lang w:val="en-US"/>
        </w:rPr>
        <w:t>Vulgata</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Clementina</w:t>
      </w:r>
      <w:r w:rsidR="00EC0425" w:rsidRPr="00CF1C42">
        <w:rPr>
          <w:rFonts w:ascii="Palatino Linotype" w:hAnsi="Palatino Linotype" w:cs="Arial"/>
          <w:color w:val="201F1E"/>
          <w:bdr w:val="none" w:sz="0" w:space="0" w:color="auto" w:frame="1"/>
        </w:rPr>
        <w:t xml:space="preserve"> (1</w:t>
      </w:r>
      <w:r w:rsidR="00EC0425" w:rsidRPr="00CF1C42">
        <w:rPr>
          <w:rFonts w:ascii="Palatino Linotype" w:hAnsi="Palatino Linotype" w:cs="Arial"/>
          <w:color w:val="201F1E"/>
          <w:bdr w:val="none" w:sz="0" w:space="0" w:color="auto" w:frame="1"/>
          <w:lang w:val="en-US"/>
        </w:rPr>
        <w:t>vg</w:t>
      </w:r>
      <w:r w:rsidR="00EC0425" w:rsidRPr="00CF1C42">
        <w:rPr>
          <w:rFonts w:ascii="Palatino Linotype" w:hAnsi="Palatino Linotype" w:cs="Arial"/>
          <w:color w:val="201F1E"/>
          <w:bdr w:val="none" w:sz="0" w:space="0" w:color="auto" w:frame="1"/>
          <w:vertAlign w:val="superscript"/>
          <w:lang w:val="en-US"/>
        </w:rPr>
        <w:t>cl</w:t>
      </w:r>
      <w:r w:rsidR="00EC0425" w:rsidRPr="00CF1C42">
        <w:rPr>
          <w:rFonts w:ascii="Palatino Linotype" w:hAnsi="Palatino Linotype" w:cs="Arial"/>
          <w:color w:val="201F1E"/>
          <w:bdr w:val="none" w:sz="0" w:space="0" w:color="auto" w:frame="1"/>
        </w:rPr>
        <w:t xml:space="preserve">) ως «ἀλεκτορα δὶς φωνῆσαι».    </w:t>
      </w:r>
    </w:p>
    <w:p w:rsidR="00EC0425" w:rsidRPr="00CF1C42" w:rsidRDefault="00EC0425" w:rsidP="00CF1C42">
      <w:pPr>
        <w:pStyle w:val="Default"/>
        <w:spacing w:line="360" w:lineRule="auto"/>
        <w:ind w:firstLine="720"/>
        <w:jc w:val="both"/>
        <w:rPr>
          <w:rFonts w:ascii="Palatino Linotype" w:hAnsi="Palatino Linotype"/>
        </w:rPr>
      </w:pPr>
      <w:r w:rsidRPr="00CF1C42">
        <w:rPr>
          <w:rFonts w:ascii="Palatino Linotype" w:hAnsi="Palatino Linotype" w:cs="Arial"/>
          <w:color w:val="201F1E"/>
          <w:bdr w:val="none" w:sz="0" w:space="0" w:color="auto" w:frame="1"/>
        </w:rPr>
        <w:lastRenderedPageBreak/>
        <w:t xml:space="preserve">Στην κριτική έκδοση του </w:t>
      </w:r>
      <w:r w:rsidR="007F555D" w:rsidRPr="00CF1C42">
        <w:rPr>
          <w:rFonts w:ascii="Palatino Linotype" w:hAnsi="Palatino Linotype" w:cs="Arial"/>
          <w:color w:val="201F1E"/>
          <w:bdr w:val="none" w:sz="0" w:space="0" w:color="auto" w:frame="1"/>
        </w:rPr>
        <w:t xml:space="preserve">κειμένου </w:t>
      </w:r>
      <w:r w:rsidRPr="00CF1C42">
        <w:rPr>
          <w:rFonts w:ascii="Palatino Linotype" w:hAnsi="Palatino Linotype" w:cs="Arial"/>
          <w:color w:val="201F1E"/>
          <w:bdr w:val="none" w:sz="0" w:space="0" w:color="auto" w:frame="1"/>
        </w:rPr>
        <w:t xml:space="preserve">Nestle/Alland </w:t>
      </w:r>
      <w:r w:rsidR="007F555D" w:rsidRPr="00CF1C42">
        <w:rPr>
          <w:rFonts w:ascii="Palatino Linotype" w:hAnsi="Palatino Linotype" w:cs="Arial"/>
          <w:color w:val="201F1E"/>
          <w:bdr w:val="none" w:sz="0" w:space="0" w:color="auto" w:frame="1"/>
        </w:rPr>
        <w:t xml:space="preserve">συναντάμε τις αναφορές </w:t>
      </w:r>
      <w:r w:rsidRPr="00CF1C42">
        <w:rPr>
          <w:rFonts w:ascii="Palatino Linotype" w:hAnsi="Palatino Linotype" w:cs="Arial"/>
          <w:color w:val="201F1E"/>
          <w:bdr w:val="none" w:sz="0" w:space="0" w:color="auto" w:frame="1"/>
        </w:rPr>
        <w:t xml:space="preserve">από τους μεγαλογράμματους </w:t>
      </w:r>
      <w:r w:rsidR="007F555D" w:rsidRPr="00CF1C42">
        <w:rPr>
          <w:rFonts w:ascii="Palatino Linotype" w:hAnsi="Palatino Linotype" w:cs="Arial"/>
          <w:color w:val="201F1E"/>
          <w:bdr w:val="none" w:sz="0" w:space="0" w:color="auto" w:frame="1"/>
        </w:rPr>
        <w:t xml:space="preserve">κώδικες </w:t>
      </w:r>
      <w:r w:rsidRPr="00CF1C42">
        <w:rPr>
          <w:rFonts w:ascii="Palatino Linotype" w:hAnsi="Palatino Linotype" w:cs="Arial"/>
          <w:color w:val="201F1E"/>
          <w:bdr w:val="none" w:sz="0" w:space="0" w:color="auto" w:frame="1"/>
        </w:rPr>
        <w:t xml:space="preserve">Α, Β, Κ, </w:t>
      </w:r>
      <w:r w:rsidRPr="00CF1C42">
        <w:rPr>
          <w:rFonts w:ascii="Palatino Linotype" w:hAnsi="Palatino Linotype" w:cs="Arial"/>
          <w:color w:val="201F1E"/>
          <w:bdr w:val="none" w:sz="0" w:space="0" w:color="auto" w:frame="1"/>
          <w:lang w:val="en-US"/>
        </w:rPr>
        <w:t>L</w:t>
      </w:r>
      <w:r w:rsidRPr="00CF1C42">
        <w:rPr>
          <w:rFonts w:ascii="Palatino Linotype" w:hAnsi="Palatino Linotype" w:cs="Arial"/>
          <w:color w:val="201F1E"/>
          <w:bdr w:val="none" w:sz="0" w:space="0" w:color="auto" w:frame="1"/>
        </w:rPr>
        <w:t xml:space="preserve">, </w:t>
      </w:r>
      <w:r w:rsidRPr="00CF1C42">
        <w:rPr>
          <w:rFonts w:ascii="Palatino Linotype" w:hAnsi="Palatino Linotype" w:cs="Arial"/>
          <w:color w:val="201F1E"/>
          <w:bdr w:val="none" w:sz="0" w:space="0" w:color="auto" w:frame="1"/>
          <w:lang w:val="en-US"/>
        </w:rPr>
        <w:t>N</w:t>
      </w:r>
      <w:r w:rsidRPr="00CF1C42">
        <w:rPr>
          <w:rFonts w:ascii="Palatino Linotype" w:hAnsi="Palatino Linotype" w:cs="Arial"/>
          <w:color w:val="201F1E"/>
          <w:bdr w:val="none" w:sz="0" w:space="0" w:color="auto" w:frame="1"/>
        </w:rPr>
        <w:t xml:space="preserve"> Γ, Δ, Ψ, 083, από τα μικρογράμματα χειρόγραφα </w:t>
      </w:r>
      <w:r w:rsidRPr="00CF1C42">
        <w:rPr>
          <w:rFonts w:ascii="Palatino Linotype" w:hAnsi="Palatino Linotype" w:cs="Arial"/>
          <w:color w:val="201F1E"/>
          <w:bdr w:val="none" w:sz="0" w:space="0" w:color="auto" w:frame="1"/>
          <w:lang w:val="en-US"/>
        </w:rPr>
        <w:t>f</w:t>
      </w:r>
      <w:r w:rsidRPr="00CF1C42">
        <w:rPr>
          <w:rFonts w:ascii="Palatino Linotype" w:hAnsi="Palatino Linotype" w:cs="Arial"/>
          <w:color w:val="201F1E"/>
          <w:bdr w:val="none" w:sz="0" w:space="0" w:color="auto" w:frame="1"/>
          <w:vertAlign w:val="superscript"/>
        </w:rPr>
        <w:t>1</w:t>
      </w:r>
      <w:r w:rsidRPr="00CF1C42">
        <w:rPr>
          <w:rFonts w:ascii="Palatino Linotype" w:hAnsi="Palatino Linotype" w:cs="Arial"/>
          <w:color w:val="201F1E"/>
          <w:bdr w:val="none" w:sz="0" w:space="0" w:color="auto" w:frame="1"/>
        </w:rPr>
        <w:t xml:space="preserve">, 28, 892, 1241, 1424, </w:t>
      </w:r>
      <w:r w:rsidRPr="00CF1C42">
        <w:t>𝔐</w:t>
      </w:r>
      <w:r w:rsidRPr="00CF1C42">
        <w:rPr>
          <w:rFonts w:ascii="Palatino Linotype" w:hAnsi="Palatino Linotype"/>
        </w:rPr>
        <w:t xml:space="preserve"> και την μετάφραση της </w:t>
      </w:r>
      <w:r w:rsidRPr="00CF1C42">
        <w:rPr>
          <w:rFonts w:ascii="Palatino Linotype" w:hAnsi="Palatino Linotype"/>
          <w:lang w:val="en-US"/>
        </w:rPr>
        <w:t>Vulgata</w:t>
      </w:r>
      <w:r w:rsidRPr="00CF1C42">
        <w:rPr>
          <w:rFonts w:ascii="Palatino Linotype" w:hAnsi="Palatino Linotype"/>
        </w:rPr>
        <w:t xml:space="preserve"> </w:t>
      </w:r>
      <w:r w:rsidRPr="00CF1C42">
        <w:rPr>
          <w:rFonts w:ascii="Palatino Linotype" w:hAnsi="Palatino Linotype"/>
          <w:lang w:val="en-US"/>
        </w:rPr>
        <w:t>lat</w:t>
      </w:r>
      <w:r w:rsidRPr="00CF1C42">
        <w:rPr>
          <w:rFonts w:ascii="Palatino Linotype" w:hAnsi="Palatino Linotype"/>
        </w:rPr>
        <w:t xml:space="preserve">. </w:t>
      </w:r>
    </w:p>
    <w:p w:rsidR="005E05B0" w:rsidRPr="00CF1C42" w:rsidRDefault="005E05B0" w:rsidP="00CF1C42">
      <w:pPr>
        <w:pStyle w:val="Default"/>
        <w:spacing w:line="360" w:lineRule="auto"/>
        <w:jc w:val="both"/>
        <w:rPr>
          <w:rFonts w:ascii="Palatino Linotype" w:hAnsi="Palatino Linotype" w:cs="Arial"/>
          <w:color w:val="201F1E"/>
          <w:bdr w:val="none" w:sz="0" w:space="0" w:color="auto" w:frame="1"/>
        </w:rPr>
      </w:pPr>
    </w:p>
    <w:p w:rsidR="007F555D" w:rsidRPr="00CF1C42" w:rsidRDefault="007F555D" w:rsidP="00CF1C42">
      <w:pPr>
        <w:pStyle w:val="Default"/>
        <w:spacing w:line="360" w:lineRule="auto"/>
        <w:jc w:val="both"/>
        <w:rPr>
          <w:rFonts w:ascii="Palatino Linotype" w:eastAsia="Times New Roman" w:hAnsi="Palatino Linotype" w:cs="Times New Roman"/>
          <w:b/>
          <w:i/>
          <w:iCs/>
          <w:lang w:eastAsia="el-GR"/>
        </w:rPr>
      </w:pPr>
      <w:r w:rsidRPr="00CF1C42">
        <w:rPr>
          <w:rFonts w:ascii="Palatino Linotype" w:eastAsia="Times New Roman" w:hAnsi="Palatino Linotype" w:cs="Times New Roman"/>
          <w:b/>
          <w:i/>
          <w:iCs/>
          <w:lang w:eastAsia="el-GR"/>
        </w:rPr>
        <w:t>«</w:t>
      </w:r>
      <w:r w:rsidR="00EC0425" w:rsidRPr="00CF1C42">
        <w:rPr>
          <w:rFonts w:ascii="Palatino Linotype" w:eastAsia="Times New Roman" w:hAnsi="Palatino Linotype" w:cs="Times New Roman"/>
          <w:b/>
          <w:i/>
          <w:iCs/>
          <w:vertAlign w:val="superscript"/>
          <w:lang w:eastAsia="el-GR"/>
        </w:rPr>
        <w:t>31</w:t>
      </w:r>
      <w:r w:rsidR="00EC0425" w:rsidRPr="00CF1C42">
        <w:rPr>
          <w:rFonts w:ascii="Palatino Linotype" w:eastAsia="Times New Roman" w:hAnsi="Palatino Linotype" w:cs="Times New Roman"/>
          <w:b/>
          <w:i/>
          <w:iCs/>
          <w:lang w:eastAsia="el-GR"/>
        </w:rPr>
        <w:t xml:space="preserve"> ὁ δὲ ἐκ περισσῶς ἐλάλει·ἐάν δέῃ με συναποθανεῖν σοι, οὐ μή σε ἀπαρνήσομαι. ὡσαύτως δὲ καὶ πάντες ἔλεγον.</w:t>
      </w:r>
      <w:r w:rsidRPr="00CF1C42">
        <w:rPr>
          <w:rFonts w:ascii="Palatino Linotype" w:eastAsia="Times New Roman" w:hAnsi="Palatino Linotype" w:cs="Times New Roman"/>
          <w:b/>
          <w:i/>
          <w:iCs/>
          <w:lang w:eastAsia="el-GR"/>
        </w:rPr>
        <w:t>»</w:t>
      </w:r>
    </w:p>
    <w:p w:rsidR="007F555D" w:rsidRPr="00CF1C42" w:rsidRDefault="00EC0425" w:rsidP="00CF1C42">
      <w:pPr>
        <w:pStyle w:val="Default"/>
        <w:spacing w:line="360" w:lineRule="auto"/>
        <w:jc w:val="both"/>
        <w:rPr>
          <w:rFonts w:ascii="Palatino Linotype" w:eastAsia="Times New Roman" w:hAnsi="Palatino Linotype" w:cs="Times New Roman"/>
          <w:b/>
          <w:lang w:eastAsia="el-GR"/>
        </w:rPr>
      </w:pPr>
      <w:r w:rsidRPr="00CF1C42">
        <w:rPr>
          <w:rFonts w:ascii="Palatino Linotype" w:eastAsia="Times New Roman" w:hAnsi="Palatino Linotype" w:cs="Times New Roman"/>
          <w:b/>
          <w:lang w:eastAsia="el-GR"/>
        </w:rPr>
        <w:t xml:space="preserve"> </w:t>
      </w:r>
    </w:p>
    <w:p w:rsidR="00E41D72" w:rsidRPr="00CF1C42" w:rsidRDefault="00E41D72" w:rsidP="00CF1C42">
      <w:pPr>
        <w:pStyle w:val="Default"/>
        <w:spacing w:line="360" w:lineRule="auto"/>
        <w:ind w:firstLine="720"/>
        <w:jc w:val="both"/>
        <w:rPr>
          <w:rFonts w:ascii="Palatino Linotype" w:eastAsia="Times New Roman" w:hAnsi="Palatino Linotype" w:cs="Times New Roman"/>
          <w:lang w:eastAsia="el-GR"/>
        </w:rPr>
      </w:pPr>
      <w:r w:rsidRPr="00CF1C42">
        <w:rPr>
          <w:rFonts w:ascii="Palatino Linotype" w:eastAsia="Times New Roman" w:hAnsi="Palatino Linotype" w:cs="Times New Roman"/>
          <w:lang w:eastAsia="el-GR"/>
        </w:rPr>
        <w:t xml:space="preserve">Η </w:t>
      </w:r>
      <w:r w:rsidR="00EC0425" w:rsidRPr="00CF1C42">
        <w:rPr>
          <w:rFonts w:ascii="Palatino Linotype" w:eastAsia="Times New Roman" w:hAnsi="Palatino Linotype" w:cs="Times New Roman"/>
          <w:lang w:eastAsia="el-GR"/>
        </w:rPr>
        <w:t>φράση «δ</w:t>
      </w:r>
      <w:r w:rsidR="00D76CE8">
        <w:rPr>
          <w:rFonts w:ascii="Palatino Linotype" w:eastAsia="Times New Roman" w:hAnsi="Palatino Linotype" w:cs="Times New Roman"/>
          <w:lang w:eastAsia="el-GR"/>
        </w:rPr>
        <w:t>έ</w:t>
      </w:r>
      <w:r w:rsidR="00EC0425" w:rsidRPr="00CF1C42">
        <w:rPr>
          <w:rFonts w:ascii="Palatino Linotype" w:eastAsia="Times New Roman" w:hAnsi="Palatino Linotype" w:cs="Times New Roman"/>
          <w:lang w:eastAsia="el-GR"/>
        </w:rPr>
        <w:t xml:space="preserve">ῃ με» παρατηρείται στους μεγαλογράμματους κώδικες </w:t>
      </w:r>
      <w:r w:rsidR="00EC0425" w:rsidRPr="00CF1C42">
        <w:rPr>
          <w:rFonts w:ascii="Palatino Linotype" w:eastAsia="Times New Roman" w:hAnsi="Palatino Linotype" w:cs="Times New Roman"/>
          <w:lang w:val="en-US" w:eastAsia="el-GR"/>
        </w:rPr>
        <w:t>C</w:t>
      </w:r>
      <w:r w:rsidR="00EC0425" w:rsidRPr="00CF1C42">
        <w:rPr>
          <w:rFonts w:ascii="Palatino Linotype" w:eastAsia="Times New Roman" w:hAnsi="Palatino Linotype" w:cs="Times New Roman"/>
          <w:lang w:eastAsia="el-GR"/>
        </w:rPr>
        <w:t xml:space="preserve">, </w:t>
      </w:r>
      <w:r w:rsidR="00EC0425" w:rsidRPr="00CF1C42">
        <w:rPr>
          <w:rFonts w:ascii="Palatino Linotype" w:eastAsia="Times New Roman" w:hAnsi="Palatino Linotype" w:cs="Times New Roman"/>
          <w:lang w:val="en-US" w:eastAsia="el-GR"/>
        </w:rPr>
        <w:t>K</w:t>
      </w:r>
      <w:r w:rsidR="00EC0425" w:rsidRPr="00CF1C42">
        <w:rPr>
          <w:rFonts w:ascii="Palatino Linotype" w:eastAsia="Times New Roman" w:hAnsi="Palatino Linotype" w:cs="Times New Roman"/>
          <w:lang w:eastAsia="el-GR"/>
        </w:rPr>
        <w:t xml:space="preserve">, </w:t>
      </w:r>
      <w:r w:rsidR="00EC0425" w:rsidRPr="00CF1C42">
        <w:rPr>
          <w:rFonts w:ascii="Palatino Linotype" w:eastAsia="Times New Roman" w:hAnsi="Palatino Linotype" w:cs="Times New Roman"/>
          <w:lang w:val="en-US" w:eastAsia="el-GR"/>
        </w:rPr>
        <w:t>W</w:t>
      </w:r>
      <w:r w:rsidR="00EC0425" w:rsidRPr="00CF1C42">
        <w:rPr>
          <w:rFonts w:ascii="Palatino Linotype" w:eastAsia="Times New Roman" w:hAnsi="Palatino Linotype" w:cs="Times New Roman"/>
          <w:lang w:eastAsia="el-GR"/>
        </w:rPr>
        <w:t xml:space="preserve">, Γ, Δ, Θ </w:t>
      </w:r>
      <w:r w:rsidR="00EC0425" w:rsidRPr="00CF1C42">
        <w:t>𝔐</w:t>
      </w:r>
      <w:r w:rsidR="00EC0425" w:rsidRPr="00CF1C42">
        <w:rPr>
          <w:rFonts w:ascii="Palatino Linotype" w:eastAsia="Times New Roman" w:hAnsi="Palatino Linotype" w:cs="Times New Roman"/>
          <w:lang w:eastAsia="el-GR"/>
        </w:rPr>
        <w:t xml:space="preserve"> και στους μικρογράμματους 28, 565, 1241, καθώς και με μικρή απόκλιση από τους </w:t>
      </w:r>
      <w:r w:rsidR="00EC0425" w:rsidRPr="00CF1C42">
        <w:rPr>
          <w:rFonts w:ascii="Palatino Linotype" w:eastAsia="Times New Roman" w:hAnsi="Palatino Linotype" w:cs="Times New Roman"/>
          <w:lang w:eastAsia="el-GR"/>
        </w:rPr>
        <w:sym w:font="Symbol" w:char="F0C0"/>
      </w:r>
      <w:r w:rsidR="00EC0425" w:rsidRPr="00CF1C42">
        <w:rPr>
          <w:rFonts w:ascii="Palatino Linotype" w:eastAsia="Times New Roman" w:hAnsi="Palatino Linotype" w:cs="Times New Roman"/>
          <w:lang w:eastAsia="el-GR"/>
        </w:rPr>
        <w:t xml:space="preserve">* και </w:t>
      </w:r>
      <w:r w:rsidR="00EC0425" w:rsidRPr="00CF1C42">
        <w:rPr>
          <w:rFonts w:ascii="Palatino Linotype" w:eastAsia="Times New Roman" w:hAnsi="Palatino Linotype" w:cs="Times New Roman"/>
          <w:lang w:val="en-US" w:eastAsia="el-GR"/>
        </w:rPr>
        <w:t>D</w:t>
      </w:r>
      <w:r w:rsidR="00EC0425" w:rsidRPr="00CF1C42">
        <w:rPr>
          <w:rFonts w:ascii="Palatino Linotype" w:eastAsia="Times New Roman" w:hAnsi="Palatino Linotype" w:cs="Times New Roman"/>
          <w:lang w:eastAsia="el-GR"/>
        </w:rPr>
        <w:t xml:space="preserve">*. </w:t>
      </w:r>
    </w:p>
    <w:p w:rsidR="00E41D72" w:rsidRPr="00CF1C42" w:rsidRDefault="00EC0425"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eastAsia="Times New Roman" w:hAnsi="Palatino Linotype" w:cs="Times New Roman"/>
          <w:lang w:eastAsia="el-GR"/>
        </w:rPr>
        <w:t xml:space="preserve">Το κριτικό κείμενο του </w:t>
      </w:r>
      <w:r w:rsidRPr="00CF1C42">
        <w:rPr>
          <w:rFonts w:ascii="Palatino Linotype" w:hAnsi="Palatino Linotype" w:cs="Arial"/>
          <w:color w:val="201F1E"/>
          <w:bdr w:val="none" w:sz="0" w:space="0" w:color="auto" w:frame="1"/>
        </w:rPr>
        <w:t xml:space="preserve">Nestle/Alland στηριζόμενο στους </w:t>
      </w:r>
      <w:r w:rsidRPr="00CF1C42">
        <w:rPr>
          <w:rFonts w:ascii="Palatino Linotype" w:hAnsi="Palatino Linotype" w:cs="Arial"/>
          <w:color w:val="201F1E"/>
          <w:bdr w:val="none" w:sz="0" w:space="0" w:color="auto" w:frame="1"/>
        </w:rPr>
        <w:sym w:font="Symbol" w:char="F0C0"/>
      </w:r>
      <w:r w:rsidRPr="00CF1C42">
        <w:rPr>
          <w:rFonts w:ascii="Palatino Linotype" w:hAnsi="Palatino Linotype" w:cs="Arial"/>
          <w:color w:val="201F1E"/>
          <w:bdr w:val="none" w:sz="0" w:space="0" w:color="auto" w:frame="1"/>
          <w:vertAlign w:val="superscript"/>
        </w:rPr>
        <w:t>2</w:t>
      </w:r>
      <w:r w:rsidRPr="00CF1C42">
        <w:rPr>
          <w:rFonts w:ascii="Palatino Linotype" w:hAnsi="Palatino Linotype" w:cs="Arial"/>
          <w:color w:val="201F1E"/>
          <w:bdr w:val="none" w:sz="0" w:space="0" w:color="auto" w:frame="1"/>
        </w:rPr>
        <w:t xml:space="preserve">, Α, Β, </w:t>
      </w:r>
      <w:r w:rsidRPr="00CF1C42">
        <w:rPr>
          <w:rFonts w:ascii="Palatino Linotype" w:hAnsi="Palatino Linotype" w:cs="Arial"/>
          <w:color w:val="201F1E"/>
          <w:bdr w:val="none" w:sz="0" w:space="0" w:color="auto" w:frame="1"/>
          <w:lang w:val="en-US"/>
        </w:rPr>
        <w:t>D</w:t>
      </w:r>
      <w:r w:rsidRPr="00CF1C42">
        <w:rPr>
          <w:rFonts w:ascii="Palatino Linotype" w:hAnsi="Palatino Linotype" w:cs="Arial"/>
          <w:color w:val="201F1E"/>
          <w:bdr w:val="none" w:sz="0" w:space="0" w:color="auto" w:frame="1"/>
        </w:rPr>
        <w:t xml:space="preserve">1, </w:t>
      </w:r>
      <w:r w:rsidRPr="00CF1C42">
        <w:rPr>
          <w:rFonts w:ascii="Palatino Linotype" w:hAnsi="Palatino Linotype" w:cs="Arial"/>
          <w:color w:val="201F1E"/>
          <w:bdr w:val="none" w:sz="0" w:space="0" w:color="auto" w:frame="1"/>
          <w:lang w:val="en-US"/>
        </w:rPr>
        <w:t>L</w:t>
      </w:r>
      <w:r w:rsidRPr="00CF1C42">
        <w:rPr>
          <w:rFonts w:ascii="Palatino Linotype" w:hAnsi="Palatino Linotype" w:cs="Arial"/>
          <w:color w:val="201F1E"/>
          <w:bdr w:val="none" w:sz="0" w:space="0" w:color="auto" w:frame="1"/>
        </w:rPr>
        <w:t xml:space="preserve">, </w:t>
      </w:r>
      <w:r w:rsidRPr="00CF1C42">
        <w:rPr>
          <w:rFonts w:ascii="Palatino Linotype" w:hAnsi="Palatino Linotype" w:cs="Arial"/>
          <w:color w:val="201F1E"/>
          <w:bdr w:val="none" w:sz="0" w:space="0" w:color="auto" w:frame="1"/>
          <w:lang w:val="en-US"/>
        </w:rPr>
        <w:t>N</w:t>
      </w:r>
      <w:r w:rsidRPr="00CF1C42">
        <w:rPr>
          <w:rFonts w:ascii="Palatino Linotype" w:hAnsi="Palatino Linotype" w:cs="Arial"/>
          <w:color w:val="201F1E"/>
          <w:bdr w:val="none" w:sz="0" w:space="0" w:color="auto" w:frame="1"/>
        </w:rPr>
        <w:t xml:space="preserve">, Ψ, 083, </w:t>
      </w:r>
      <w:r w:rsidRPr="00CF1C42">
        <w:rPr>
          <w:rFonts w:ascii="Palatino Linotype" w:hAnsi="Palatino Linotype" w:cs="Arial"/>
          <w:color w:val="201F1E"/>
          <w:bdr w:val="none" w:sz="0" w:space="0" w:color="auto" w:frame="1"/>
          <w:lang w:val="en-US"/>
        </w:rPr>
        <w:t>f</w:t>
      </w:r>
      <w:r w:rsidRPr="00CF1C42">
        <w:rPr>
          <w:rFonts w:ascii="Palatino Linotype" w:hAnsi="Palatino Linotype" w:cs="Arial"/>
          <w:color w:val="201F1E"/>
          <w:bdr w:val="none" w:sz="0" w:space="0" w:color="auto" w:frame="1"/>
          <w:vertAlign w:val="superscript"/>
        </w:rPr>
        <w:t>1.13</w:t>
      </w:r>
      <w:r w:rsidRPr="00CF1C42">
        <w:rPr>
          <w:rFonts w:ascii="Palatino Linotype" w:hAnsi="Palatino Linotype" w:cs="Arial"/>
          <w:color w:val="201F1E"/>
          <w:bdr w:val="none" w:sz="0" w:space="0" w:color="auto" w:frame="1"/>
        </w:rPr>
        <w:t xml:space="preserve">, 579, 700, 892, 1424 και 2542 διατήρησε την σειρά </w:t>
      </w:r>
      <w:r w:rsidR="00E41D72" w:rsidRPr="00CF1C42">
        <w:rPr>
          <w:rFonts w:ascii="Palatino Linotype" w:hAnsi="Palatino Linotype" w:cs="Arial"/>
          <w:color w:val="201F1E"/>
          <w:bdr w:val="none" w:sz="0" w:space="0" w:color="auto" w:frame="1"/>
        </w:rPr>
        <w:t xml:space="preserve">των λέξεων του κειμένου χωρίς καμία αλλαγή γιατί θεωρήθηκε </w:t>
      </w:r>
      <w:r w:rsidRPr="00CF1C42">
        <w:rPr>
          <w:rFonts w:ascii="Palatino Linotype" w:hAnsi="Palatino Linotype" w:cs="Arial"/>
          <w:color w:val="201F1E"/>
          <w:bdr w:val="none" w:sz="0" w:space="0" w:color="auto" w:frame="1"/>
        </w:rPr>
        <w:t xml:space="preserve">ως πιστότερη. </w:t>
      </w:r>
    </w:p>
    <w:p w:rsidR="00E41D72" w:rsidRPr="00CF1C42" w:rsidRDefault="00E41D72"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 xml:space="preserve">Η </w:t>
      </w:r>
      <w:r w:rsidR="00EC0425" w:rsidRPr="00CF1C42">
        <w:rPr>
          <w:rFonts w:ascii="Palatino Linotype" w:hAnsi="Palatino Linotype" w:cs="Arial"/>
          <w:color w:val="201F1E"/>
          <w:bdr w:val="none" w:sz="0" w:space="0" w:color="auto" w:frame="1"/>
        </w:rPr>
        <w:t xml:space="preserve">λέξη «ἀπαρνήσομαι» παρατηρείται και ως «ἀπαρνήσωμαι» στους </w:t>
      </w:r>
      <w:r w:rsidR="00EC0425" w:rsidRPr="00CF1C42">
        <w:rPr>
          <w:rFonts w:ascii="Palatino Linotype" w:hAnsi="Palatino Linotype" w:cs="Arial"/>
          <w:color w:val="201F1E"/>
          <w:bdr w:val="none" w:sz="0" w:space="0" w:color="auto" w:frame="1"/>
        </w:rPr>
        <w:sym w:font="Symbol" w:char="F0C0"/>
      </w:r>
      <w:r w:rsidR="00EC0425" w:rsidRPr="00CF1C42">
        <w:rPr>
          <w:rFonts w:ascii="Palatino Linotype" w:hAnsi="Palatino Linotype" w:cs="Arial"/>
          <w:color w:val="201F1E"/>
          <w:bdr w:val="none" w:sz="0" w:space="0" w:color="auto" w:frame="1"/>
        </w:rPr>
        <w:t xml:space="preserve">, Κ, Γ, 083,892, 2542 και </w:t>
      </w:r>
      <w:r w:rsidR="00EC0425" w:rsidRPr="00CF1C42">
        <w:rPr>
          <w:rFonts w:ascii="Palatino Linotype" w:hAnsi="Palatino Linotype" w:cs="Arial"/>
          <w:color w:val="201F1E"/>
          <w:bdr w:val="none" w:sz="0" w:space="0" w:color="auto" w:frame="1"/>
          <w:lang w:val="en-US"/>
        </w:rPr>
        <w:t>pm</w:t>
      </w:r>
      <w:r w:rsidR="00EC0425" w:rsidRPr="00CF1C42">
        <w:rPr>
          <w:rFonts w:ascii="Palatino Linotype" w:hAnsi="Palatino Linotype" w:cs="Arial"/>
          <w:color w:val="201F1E"/>
          <w:bdr w:val="none" w:sz="0" w:space="0" w:color="auto" w:frame="1"/>
        </w:rPr>
        <w:t xml:space="preserve">. </w:t>
      </w:r>
    </w:p>
    <w:p w:rsidR="00EC0425" w:rsidRPr="00CF1C42" w:rsidRDefault="00E41D72" w:rsidP="00CF1C42">
      <w:pPr>
        <w:pStyle w:val="Default"/>
        <w:spacing w:line="360" w:lineRule="auto"/>
        <w:ind w:firstLine="720"/>
        <w:jc w:val="both"/>
        <w:rPr>
          <w:rFonts w:ascii="Palatino Linotype" w:hAnsi="Palatino Linotype" w:cs="Arial"/>
          <w:color w:val="201F1E"/>
          <w:bdr w:val="none" w:sz="0" w:space="0" w:color="auto" w:frame="1"/>
        </w:rPr>
      </w:pPr>
      <w:r w:rsidRPr="00CF1C42">
        <w:rPr>
          <w:rFonts w:ascii="Palatino Linotype" w:hAnsi="Palatino Linotype" w:cs="Arial"/>
          <w:color w:val="201F1E"/>
          <w:bdr w:val="none" w:sz="0" w:space="0" w:color="auto" w:frame="1"/>
        </w:rPr>
        <w:t xml:space="preserve">Πολλές φορές ο </w:t>
      </w:r>
      <w:r w:rsidR="00EC0425" w:rsidRPr="00CF1C42">
        <w:rPr>
          <w:rFonts w:ascii="Palatino Linotype" w:hAnsi="Palatino Linotype" w:cs="Arial"/>
          <w:color w:val="201F1E"/>
          <w:bdr w:val="none" w:sz="0" w:space="0" w:color="auto" w:frame="1"/>
        </w:rPr>
        <w:t xml:space="preserve">συμπλεκτικός σύνδεσμος «δὲ» σε μερικούς κώδικες καταλυμπάνεται, όπως  στους Β, </w:t>
      </w:r>
      <w:r w:rsidR="00EC0425" w:rsidRPr="00CF1C42">
        <w:rPr>
          <w:rFonts w:ascii="Palatino Linotype" w:hAnsi="Palatino Linotype" w:cs="Arial"/>
          <w:color w:val="201F1E"/>
          <w:bdr w:val="none" w:sz="0" w:space="0" w:color="auto" w:frame="1"/>
          <w:lang w:val="en-US"/>
        </w:rPr>
        <w:t>f</w:t>
      </w:r>
      <w:r w:rsidR="00EC0425" w:rsidRPr="00CF1C42">
        <w:rPr>
          <w:rFonts w:ascii="Palatino Linotype" w:hAnsi="Palatino Linotype" w:cs="Arial"/>
          <w:color w:val="201F1E"/>
          <w:bdr w:val="none" w:sz="0" w:space="0" w:color="auto" w:frame="1"/>
          <w:vertAlign w:val="superscript"/>
        </w:rPr>
        <w:t>1</w:t>
      </w:r>
      <w:r w:rsidR="00EC0425" w:rsidRPr="00CF1C42">
        <w:rPr>
          <w:rFonts w:ascii="Palatino Linotype" w:hAnsi="Palatino Linotype" w:cs="Arial"/>
          <w:color w:val="201F1E"/>
          <w:bdr w:val="none" w:sz="0" w:space="0" w:color="auto" w:frame="1"/>
        </w:rPr>
        <w:t xml:space="preserve">, 579, </w:t>
      </w:r>
      <w:r w:rsidR="00EC0425" w:rsidRPr="00CF1C42">
        <w:rPr>
          <w:rFonts w:ascii="Palatino Linotype" w:hAnsi="Palatino Linotype" w:cs="Arial"/>
          <w:color w:val="201F1E"/>
          <w:bdr w:val="none" w:sz="0" w:space="0" w:color="auto" w:frame="1"/>
          <w:lang w:val="en-US"/>
        </w:rPr>
        <w:t>a</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c</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k</w:t>
      </w:r>
      <w:r w:rsidR="00EC0425" w:rsidRPr="00CF1C42">
        <w:rPr>
          <w:rFonts w:ascii="Palatino Linotype" w:hAnsi="Palatino Linotype" w:cs="Arial"/>
          <w:color w:val="201F1E"/>
          <w:bdr w:val="none" w:sz="0" w:space="0" w:color="auto" w:frame="1"/>
        </w:rPr>
        <w:t xml:space="preserve">, </w:t>
      </w:r>
      <w:r w:rsidR="00EC0425" w:rsidRPr="00CF1C42">
        <w:rPr>
          <w:rFonts w:ascii="Palatino Linotype" w:hAnsi="Palatino Linotype" w:cs="Arial"/>
          <w:color w:val="201F1E"/>
          <w:bdr w:val="none" w:sz="0" w:space="0" w:color="auto" w:frame="1"/>
          <w:lang w:val="en-US"/>
        </w:rPr>
        <w:t>sa</w:t>
      </w:r>
      <w:r w:rsidR="00EC0425" w:rsidRPr="00CF1C42">
        <w:rPr>
          <w:rFonts w:ascii="Palatino Linotype" w:hAnsi="Palatino Linotype" w:cs="Arial"/>
          <w:color w:val="201F1E"/>
          <w:bdr w:val="none" w:sz="0" w:space="0" w:color="auto" w:frame="1"/>
          <w:vertAlign w:val="superscript"/>
          <w:lang w:val="en-US"/>
        </w:rPr>
        <w:t>mss</w:t>
      </w:r>
      <w:r w:rsidR="00EC0425" w:rsidRPr="00CF1C42">
        <w:rPr>
          <w:rFonts w:ascii="Palatino Linotype" w:hAnsi="Palatino Linotype" w:cs="Arial"/>
          <w:color w:val="201F1E"/>
          <w:bdr w:val="none" w:sz="0" w:space="0" w:color="auto" w:frame="1"/>
        </w:rPr>
        <w:t xml:space="preserve"> και </w:t>
      </w:r>
      <w:r w:rsidR="00EC0425" w:rsidRPr="00CF1C42">
        <w:rPr>
          <w:rFonts w:ascii="Palatino Linotype" w:hAnsi="Palatino Linotype" w:cs="Arial"/>
          <w:color w:val="201F1E"/>
          <w:bdr w:val="none" w:sz="0" w:space="0" w:color="auto" w:frame="1"/>
          <w:lang w:val="en-US"/>
        </w:rPr>
        <w:t>bo</w:t>
      </w:r>
      <w:r w:rsidR="00EC0425" w:rsidRPr="00CF1C42">
        <w:rPr>
          <w:rFonts w:ascii="Palatino Linotype" w:hAnsi="Palatino Linotype" w:cs="Arial"/>
          <w:color w:val="201F1E"/>
          <w:bdr w:val="none" w:sz="0" w:space="0" w:color="auto" w:frame="1"/>
          <w:vertAlign w:val="superscript"/>
          <w:lang w:val="en-US"/>
        </w:rPr>
        <w:t>ms</w:t>
      </w:r>
      <w:r w:rsidR="00EC0425" w:rsidRPr="00CF1C42">
        <w:rPr>
          <w:rFonts w:ascii="Palatino Linotype" w:hAnsi="Palatino Linotype" w:cs="Arial"/>
          <w:color w:val="201F1E"/>
          <w:bdr w:val="none" w:sz="0" w:space="0" w:color="auto" w:frame="1"/>
        </w:rPr>
        <w:t>.</w:t>
      </w:r>
    </w:p>
    <w:p w:rsidR="007F555D" w:rsidRPr="00CF1C42" w:rsidRDefault="007F555D" w:rsidP="00CF1C42">
      <w:pPr>
        <w:pStyle w:val="Default"/>
        <w:spacing w:line="360" w:lineRule="auto"/>
        <w:ind w:firstLine="720"/>
        <w:jc w:val="both"/>
        <w:rPr>
          <w:rFonts w:ascii="Palatino Linotype" w:hAnsi="Palatino Linotype"/>
        </w:rPr>
      </w:pPr>
    </w:p>
    <w:p w:rsidR="007F555D" w:rsidRDefault="007F555D" w:rsidP="00CF1C42">
      <w:pPr>
        <w:pStyle w:val="Default"/>
        <w:spacing w:line="360" w:lineRule="auto"/>
        <w:ind w:firstLine="720"/>
        <w:jc w:val="both"/>
        <w:rPr>
          <w:rFonts w:ascii="Palatino Linotype" w:hAnsi="Palatino Linotype"/>
        </w:rPr>
      </w:pPr>
    </w:p>
    <w:p w:rsidR="00AE4BC4" w:rsidRDefault="00AE4BC4" w:rsidP="00CF1C42">
      <w:pPr>
        <w:pStyle w:val="Default"/>
        <w:spacing w:line="360" w:lineRule="auto"/>
        <w:ind w:firstLine="720"/>
        <w:jc w:val="both"/>
        <w:rPr>
          <w:rFonts w:ascii="Palatino Linotype" w:hAnsi="Palatino Linotype"/>
        </w:rPr>
      </w:pPr>
    </w:p>
    <w:p w:rsidR="00AE4BC4" w:rsidRDefault="00AE4BC4" w:rsidP="00CF1C42">
      <w:pPr>
        <w:pStyle w:val="Default"/>
        <w:spacing w:line="360" w:lineRule="auto"/>
        <w:ind w:firstLine="720"/>
        <w:jc w:val="both"/>
        <w:rPr>
          <w:rFonts w:ascii="Palatino Linotype" w:hAnsi="Palatino Linotype"/>
        </w:rPr>
      </w:pPr>
    </w:p>
    <w:p w:rsidR="00AE4BC4" w:rsidRDefault="00AE4BC4" w:rsidP="00CF1C42">
      <w:pPr>
        <w:pStyle w:val="Default"/>
        <w:spacing w:line="360" w:lineRule="auto"/>
        <w:ind w:firstLine="720"/>
        <w:jc w:val="both"/>
        <w:rPr>
          <w:rFonts w:ascii="Palatino Linotype" w:hAnsi="Palatino Linotype"/>
        </w:rPr>
      </w:pPr>
    </w:p>
    <w:p w:rsidR="00AE4BC4" w:rsidRDefault="00AE4BC4" w:rsidP="00CF1C42">
      <w:pPr>
        <w:pStyle w:val="Default"/>
        <w:spacing w:line="360" w:lineRule="auto"/>
        <w:ind w:firstLine="720"/>
        <w:jc w:val="both"/>
        <w:rPr>
          <w:rFonts w:ascii="Palatino Linotype" w:hAnsi="Palatino Linotype"/>
        </w:rPr>
      </w:pPr>
    </w:p>
    <w:p w:rsidR="00AE4BC4" w:rsidRDefault="00AE4BC4" w:rsidP="00CF1C42">
      <w:pPr>
        <w:pStyle w:val="Default"/>
        <w:spacing w:line="360" w:lineRule="auto"/>
        <w:ind w:firstLine="720"/>
        <w:jc w:val="both"/>
        <w:rPr>
          <w:rFonts w:ascii="Palatino Linotype" w:hAnsi="Palatino Linotype"/>
        </w:rPr>
      </w:pPr>
    </w:p>
    <w:p w:rsidR="00AE4BC4" w:rsidRPr="00CF1C42" w:rsidRDefault="00AE4BC4" w:rsidP="00CF1C42">
      <w:pPr>
        <w:pStyle w:val="Default"/>
        <w:spacing w:line="360" w:lineRule="auto"/>
        <w:ind w:firstLine="720"/>
        <w:jc w:val="both"/>
        <w:rPr>
          <w:rFonts w:ascii="Palatino Linotype" w:hAnsi="Palatino Linotype"/>
        </w:rPr>
      </w:pPr>
    </w:p>
    <w:p w:rsidR="007F555D" w:rsidRPr="00CF1C42" w:rsidRDefault="007F555D" w:rsidP="00CF1C42">
      <w:pPr>
        <w:pStyle w:val="Default"/>
        <w:spacing w:line="360" w:lineRule="auto"/>
        <w:ind w:firstLine="720"/>
        <w:jc w:val="both"/>
        <w:rPr>
          <w:rFonts w:ascii="Palatino Linotype" w:hAnsi="Palatino Linotype"/>
        </w:rPr>
      </w:pPr>
    </w:p>
    <w:p w:rsidR="007F555D" w:rsidRPr="00CF1C42" w:rsidRDefault="007F555D" w:rsidP="00CF1C42">
      <w:pPr>
        <w:pStyle w:val="Default"/>
        <w:spacing w:line="360" w:lineRule="auto"/>
        <w:ind w:firstLine="720"/>
        <w:jc w:val="both"/>
        <w:rPr>
          <w:rFonts w:ascii="Palatino Linotype" w:hAnsi="Palatino Linotype"/>
        </w:rPr>
      </w:pPr>
    </w:p>
    <w:tbl>
      <w:tblPr>
        <w:tblStyle w:val="a5"/>
        <w:tblW w:w="0" w:type="auto"/>
        <w:tblLook w:val="04A0"/>
      </w:tblPr>
      <w:tblGrid>
        <w:gridCol w:w="2545"/>
        <w:gridCol w:w="2664"/>
        <w:gridCol w:w="1540"/>
        <w:gridCol w:w="1773"/>
      </w:tblGrid>
      <w:tr w:rsidR="00EC0425" w:rsidRPr="00CF1C42" w:rsidTr="005E05B0">
        <w:tc>
          <w:tcPr>
            <w:tcW w:w="8306" w:type="dxa"/>
            <w:gridSpan w:val="4"/>
            <w:tcBorders>
              <w:top w:val="nil"/>
              <w:left w:val="nil"/>
              <w:bottom w:val="nil"/>
              <w:right w:val="nil"/>
            </w:tcBorders>
          </w:tcPr>
          <w:p w:rsidR="00EC0425" w:rsidRPr="006251E8" w:rsidRDefault="00EC0425" w:rsidP="00CF1C42">
            <w:pPr>
              <w:pStyle w:val="1"/>
              <w:spacing w:line="360" w:lineRule="auto"/>
              <w:jc w:val="both"/>
              <w:outlineLvl w:val="0"/>
              <w:rPr>
                <w:rFonts w:ascii="Palatino Linotype" w:hAnsi="Palatino Linotype"/>
                <w:b/>
                <w:bCs/>
                <w:color w:val="auto"/>
                <w:sz w:val="24"/>
                <w:szCs w:val="24"/>
              </w:rPr>
            </w:pPr>
            <w:bookmarkStart w:id="6" w:name="_Toc80290083"/>
            <w:r w:rsidRPr="006251E8">
              <w:rPr>
                <w:rFonts w:ascii="Palatino Linotype" w:hAnsi="Palatino Linotype"/>
                <w:b/>
                <w:bCs/>
                <w:color w:val="auto"/>
                <w:sz w:val="24"/>
                <w:szCs w:val="24"/>
              </w:rPr>
              <w:lastRenderedPageBreak/>
              <w:t>Παραλληλισμός χωρίων και Παλαιοδιαθηκικές επιδράσεις</w:t>
            </w:r>
            <w:bookmarkEnd w:id="6"/>
            <w:r w:rsidR="006251E8">
              <w:rPr>
                <w:rStyle w:val="a7"/>
                <w:rFonts w:ascii="Palatino Linotype" w:hAnsi="Palatino Linotype"/>
                <w:b/>
                <w:bCs/>
                <w:color w:val="auto"/>
                <w:sz w:val="24"/>
                <w:szCs w:val="24"/>
              </w:rPr>
              <w:footnoteReference w:id="6"/>
            </w:r>
          </w:p>
          <w:p w:rsidR="00EC0425" w:rsidRPr="00CF1C42" w:rsidRDefault="00EC0425" w:rsidP="00CF1C42">
            <w:pPr>
              <w:spacing w:line="360" w:lineRule="auto"/>
              <w:jc w:val="both"/>
              <w:rPr>
                <w:rFonts w:ascii="Palatino Linotype" w:hAnsi="Palatino Linotype"/>
                <w:b/>
                <w:sz w:val="24"/>
                <w:szCs w:val="24"/>
              </w:rPr>
            </w:pPr>
          </w:p>
        </w:tc>
      </w:tr>
      <w:tr w:rsidR="00EC0425" w:rsidRPr="00CF1C42" w:rsidTr="00D76CE8">
        <w:tc>
          <w:tcPr>
            <w:tcW w:w="2419" w:type="dxa"/>
            <w:tcBorders>
              <w:top w:val="nil"/>
              <w:left w:val="nil"/>
              <w:right w:val="nil"/>
            </w:tcBorders>
            <w:vAlign w:val="center"/>
          </w:tcPr>
          <w:p w:rsidR="00EC0425" w:rsidRPr="00D76CE8" w:rsidRDefault="00EC0425" w:rsidP="00D76CE8">
            <w:pPr>
              <w:spacing w:line="360" w:lineRule="auto"/>
              <w:jc w:val="center"/>
              <w:rPr>
                <w:rFonts w:ascii="Palatino Linotype" w:eastAsia="Times New Roman" w:hAnsi="Palatino Linotype" w:cs="Times New Roman"/>
                <w:b/>
                <w:color w:val="000000"/>
                <w:lang w:eastAsia="el-GR"/>
              </w:rPr>
            </w:pPr>
            <w:r w:rsidRPr="00D76CE8">
              <w:rPr>
                <w:rFonts w:ascii="Palatino Linotype" w:eastAsia="Times New Roman" w:hAnsi="Palatino Linotype" w:cs="Times New Roman"/>
                <w:b/>
                <w:color w:val="000000"/>
                <w:lang w:eastAsia="el-GR"/>
              </w:rPr>
              <w:t>Μθ. 26, 30-35</w:t>
            </w:r>
          </w:p>
        </w:tc>
        <w:tc>
          <w:tcPr>
            <w:tcW w:w="2519" w:type="dxa"/>
            <w:tcBorders>
              <w:top w:val="nil"/>
              <w:left w:val="nil"/>
              <w:right w:val="nil"/>
            </w:tcBorders>
            <w:vAlign w:val="center"/>
          </w:tcPr>
          <w:p w:rsidR="00EC0425" w:rsidRPr="00D76CE8" w:rsidRDefault="00EC0425" w:rsidP="00D76CE8">
            <w:pPr>
              <w:spacing w:before="100" w:beforeAutospacing="1" w:after="100" w:afterAutospacing="1" w:line="360" w:lineRule="auto"/>
              <w:jc w:val="center"/>
              <w:rPr>
                <w:rFonts w:ascii="Palatino Linotype" w:eastAsia="Times New Roman" w:hAnsi="Palatino Linotype" w:cs="Times New Roman"/>
                <w:b/>
                <w:color w:val="000000"/>
                <w:lang w:eastAsia="el-GR"/>
              </w:rPr>
            </w:pPr>
            <w:r w:rsidRPr="00D76CE8">
              <w:rPr>
                <w:rFonts w:ascii="Palatino Linotype" w:eastAsia="Times New Roman" w:hAnsi="Palatino Linotype" w:cs="Times New Roman"/>
                <w:b/>
                <w:color w:val="000000"/>
                <w:lang w:eastAsia="el-GR"/>
              </w:rPr>
              <w:t>Μκ. 14 26-31</w:t>
            </w:r>
          </w:p>
        </w:tc>
        <w:tc>
          <w:tcPr>
            <w:tcW w:w="1588" w:type="dxa"/>
            <w:tcBorders>
              <w:top w:val="nil"/>
              <w:left w:val="nil"/>
              <w:right w:val="nil"/>
            </w:tcBorders>
            <w:vAlign w:val="center"/>
          </w:tcPr>
          <w:p w:rsidR="00EC0425" w:rsidRPr="00D76CE8" w:rsidRDefault="00EC0425" w:rsidP="00D76CE8">
            <w:pPr>
              <w:spacing w:line="360" w:lineRule="auto"/>
              <w:jc w:val="center"/>
              <w:rPr>
                <w:rFonts w:ascii="Palatino Linotype" w:hAnsi="Palatino Linotype"/>
                <w:b/>
              </w:rPr>
            </w:pPr>
            <w:r w:rsidRPr="00D76CE8">
              <w:rPr>
                <w:rFonts w:ascii="Palatino Linotype" w:hAnsi="Palatino Linotype"/>
                <w:b/>
              </w:rPr>
              <w:t>Λκ. 22,31-39</w:t>
            </w:r>
          </w:p>
        </w:tc>
        <w:tc>
          <w:tcPr>
            <w:tcW w:w="1780" w:type="dxa"/>
            <w:tcBorders>
              <w:top w:val="nil"/>
              <w:left w:val="nil"/>
              <w:right w:val="nil"/>
            </w:tcBorders>
            <w:vAlign w:val="center"/>
          </w:tcPr>
          <w:p w:rsidR="00EC0425" w:rsidRPr="00D76CE8" w:rsidRDefault="00EC0425" w:rsidP="00D76CE8">
            <w:pPr>
              <w:spacing w:line="360" w:lineRule="auto"/>
              <w:jc w:val="center"/>
              <w:rPr>
                <w:rFonts w:ascii="Palatino Linotype" w:hAnsi="Palatino Linotype"/>
                <w:b/>
              </w:rPr>
            </w:pPr>
            <w:r w:rsidRPr="00D76CE8">
              <w:rPr>
                <w:rFonts w:ascii="Palatino Linotype" w:hAnsi="Palatino Linotype"/>
                <w:b/>
              </w:rPr>
              <w:t>Ιω. 13,36-38</w:t>
            </w:r>
          </w:p>
        </w:tc>
      </w:tr>
      <w:tr w:rsidR="00EC0425" w:rsidRPr="00CF1C42" w:rsidTr="005E05B0">
        <w:tc>
          <w:tcPr>
            <w:tcW w:w="2419" w:type="dxa"/>
            <w:tcBorders>
              <w:left w:val="nil"/>
            </w:tcBorders>
          </w:tcPr>
          <w:p w:rsidR="00EC0425" w:rsidRPr="00CF1C42" w:rsidRDefault="00EC0425" w:rsidP="006251E8">
            <w:pPr>
              <w:spacing w:line="360" w:lineRule="auto"/>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highlight w:val="red"/>
                <w:vertAlign w:val="superscript"/>
                <w:lang w:eastAsia="el-GR"/>
              </w:rPr>
              <w:t>30</w:t>
            </w:r>
            <w:r w:rsidRPr="00CF1C42">
              <w:rPr>
                <w:rFonts w:ascii="Palatino Linotype" w:eastAsia="Times New Roman" w:hAnsi="Palatino Linotype" w:cs="Times New Roman"/>
                <w:color w:val="000000"/>
                <w:sz w:val="24"/>
                <w:szCs w:val="24"/>
                <w:highlight w:val="red"/>
                <w:lang w:eastAsia="el-GR"/>
              </w:rPr>
              <w:t>Καὶ ὑμνήσαντες ἐξῆλθον εἰς τὸ ὄρος τῶν ἐλαιῶν.</w:t>
            </w:r>
          </w:p>
          <w:p w:rsidR="00EC0425" w:rsidRPr="00CF1C42" w:rsidRDefault="00EC0425" w:rsidP="006251E8">
            <w:pPr>
              <w:spacing w:line="360" w:lineRule="auto"/>
              <w:rPr>
                <w:rFonts w:ascii="Palatino Linotype" w:eastAsia="Times New Roman" w:hAnsi="Palatino Linotype" w:cs="Times New Roman"/>
                <w:color w:val="000000"/>
                <w:sz w:val="24"/>
                <w:szCs w:val="24"/>
                <w:lang w:eastAsia="el-GR"/>
              </w:rPr>
            </w:pPr>
          </w:p>
          <w:p w:rsidR="00EC0425" w:rsidRPr="00CF1C42" w:rsidRDefault="00EC0425" w:rsidP="006251E8">
            <w:pPr>
              <w:spacing w:line="360" w:lineRule="auto"/>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lang w:eastAsia="el-GR"/>
              </w:rPr>
              <w:t xml:space="preserve">Τότε λέγει αὐτοῖς ὁ ᾿Ιησοῦς· </w:t>
            </w:r>
          </w:p>
          <w:p w:rsidR="00EC0425" w:rsidRPr="00CF1C42" w:rsidRDefault="00EC0425" w:rsidP="006251E8">
            <w:pPr>
              <w:spacing w:line="360" w:lineRule="auto"/>
              <w:rPr>
                <w:rFonts w:ascii="Palatino Linotype" w:eastAsia="Times New Roman" w:hAnsi="Palatino Linotype" w:cs="Times New Roman"/>
                <w:b/>
                <w:color w:val="000000"/>
                <w:sz w:val="24"/>
                <w:szCs w:val="24"/>
                <w:lang w:eastAsia="el-GR"/>
              </w:rPr>
            </w:pPr>
          </w:p>
          <w:p w:rsidR="00EC0425" w:rsidRPr="00CF1C42" w:rsidRDefault="00EC0425" w:rsidP="006251E8">
            <w:pPr>
              <w:spacing w:line="360" w:lineRule="auto"/>
              <w:rPr>
                <w:rFonts w:ascii="Palatino Linotype" w:eastAsia="Times New Roman" w:hAnsi="Palatino Linotype" w:cs="Times New Roman"/>
                <w:b/>
                <w:color w:val="000000"/>
                <w:sz w:val="24"/>
                <w:szCs w:val="24"/>
                <w:highlight w:val="yellow"/>
                <w:lang w:eastAsia="el-GR"/>
              </w:rPr>
            </w:pPr>
            <w:r w:rsidRPr="00CF1C42">
              <w:rPr>
                <w:rFonts w:ascii="Palatino Linotype" w:eastAsia="Times New Roman" w:hAnsi="Palatino Linotype" w:cs="Times New Roman"/>
                <w:b/>
                <w:color w:val="000000"/>
                <w:sz w:val="24"/>
                <w:szCs w:val="24"/>
                <w:highlight w:val="yellow"/>
                <w:vertAlign w:val="superscript"/>
                <w:lang w:eastAsia="el-GR"/>
              </w:rPr>
              <w:t>31</w:t>
            </w:r>
            <w:r w:rsidRPr="00CF1C42">
              <w:rPr>
                <w:rFonts w:ascii="Palatino Linotype" w:eastAsia="Times New Roman" w:hAnsi="Palatino Linotype" w:cs="Times New Roman"/>
                <w:b/>
                <w:color w:val="000000"/>
                <w:sz w:val="24"/>
                <w:szCs w:val="24"/>
                <w:highlight w:val="yellow"/>
                <w:lang w:eastAsia="el-GR"/>
              </w:rPr>
              <w:t>πάντες ὑμεῖς σκανδαλισθήσεσθε ἐν ἐμοὶ ἐν τῇ νυκτὶ ταύτῃ,</w:t>
            </w:r>
          </w:p>
          <w:p w:rsidR="00EC0425" w:rsidRPr="00CF1C42" w:rsidRDefault="00EC0425" w:rsidP="006251E8">
            <w:pPr>
              <w:spacing w:line="360" w:lineRule="auto"/>
              <w:rPr>
                <w:rFonts w:ascii="Palatino Linotype" w:eastAsia="Times New Roman" w:hAnsi="Palatino Linotype" w:cs="Times New Roman"/>
                <w:b/>
                <w:color w:val="000000"/>
                <w:sz w:val="24"/>
                <w:szCs w:val="24"/>
                <w:highlight w:val="yellow"/>
                <w:lang w:eastAsia="el-GR"/>
              </w:rPr>
            </w:pPr>
            <w:r w:rsidRPr="00CF1C42">
              <w:rPr>
                <w:rFonts w:ascii="Palatino Linotype" w:eastAsia="Times New Roman" w:hAnsi="Palatino Linotype" w:cs="Times New Roman"/>
                <w:b/>
                <w:color w:val="000000"/>
                <w:sz w:val="24"/>
                <w:szCs w:val="24"/>
                <w:highlight w:val="yellow"/>
                <w:lang w:eastAsia="el-GR"/>
              </w:rPr>
              <w:t xml:space="preserve">γέγραπται γάρ, </w:t>
            </w:r>
          </w:p>
          <w:p w:rsidR="00EC0425" w:rsidRPr="00CF1C42" w:rsidRDefault="00EC0425" w:rsidP="006251E8">
            <w:pPr>
              <w:spacing w:line="360" w:lineRule="auto"/>
              <w:rPr>
                <w:rFonts w:ascii="Palatino Linotype" w:eastAsia="Times New Roman" w:hAnsi="Palatino Linotype" w:cs="Times New Roman"/>
                <w:b/>
                <w:color w:val="000000"/>
                <w:sz w:val="24"/>
                <w:szCs w:val="24"/>
                <w:highlight w:val="yellow"/>
                <w:lang w:eastAsia="el-GR"/>
              </w:rPr>
            </w:pPr>
          </w:p>
          <w:p w:rsidR="00EC0425" w:rsidRPr="00CF1C42" w:rsidRDefault="00EC0425" w:rsidP="006251E8">
            <w:pPr>
              <w:spacing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highlight w:val="yellow"/>
                <w:lang w:eastAsia="el-GR"/>
              </w:rPr>
              <w:t>πατάξω τὸν ποιμένα, καὶ διασκορπισθήσονται τὰ πρόβατα τῆς ποίμνης·</w:t>
            </w:r>
          </w:p>
          <w:p w:rsidR="00EC0425" w:rsidRPr="00CF1C42" w:rsidRDefault="00EC0425" w:rsidP="006251E8">
            <w:pPr>
              <w:spacing w:line="360" w:lineRule="auto"/>
              <w:rPr>
                <w:rFonts w:ascii="Palatino Linotype" w:eastAsia="Times New Roman" w:hAnsi="Palatino Linotype" w:cs="Times New Roman"/>
                <w:b/>
                <w:color w:val="000000"/>
                <w:sz w:val="24"/>
                <w:szCs w:val="24"/>
                <w:lang w:eastAsia="el-GR"/>
              </w:rPr>
            </w:pPr>
          </w:p>
          <w:p w:rsidR="00EC0425" w:rsidRPr="00CF1C42" w:rsidRDefault="00EC0425" w:rsidP="006251E8">
            <w:pPr>
              <w:spacing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vertAlign w:val="superscript"/>
                <w:lang w:eastAsia="el-GR"/>
              </w:rPr>
              <w:t>32</w:t>
            </w:r>
            <w:r w:rsidRPr="00CF1C42">
              <w:rPr>
                <w:rFonts w:ascii="Palatino Linotype" w:eastAsia="Times New Roman" w:hAnsi="Palatino Linotype" w:cs="Times New Roman"/>
                <w:b/>
                <w:color w:val="000000"/>
                <w:sz w:val="24"/>
                <w:szCs w:val="24"/>
                <w:lang w:eastAsia="el-GR"/>
              </w:rPr>
              <w:t>μετὰ δὲ τὸ ἐγερθῆναί με προάξω ὑμᾶς εἰς τὴν Γαλιλαίαν.</w:t>
            </w:r>
          </w:p>
          <w:p w:rsidR="00EC0425" w:rsidRPr="00CF1C42" w:rsidRDefault="00EC0425" w:rsidP="006251E8">
            <w:pPr>
              <w:spacing w:line="360" w:lineRule="auto"/>
              <w:rPr>
                <w:rFonts w:ascii="Palatino Linotype" w:eastAsia="Times New Roman" w:hAnsi="Palatino Linotype" w:cs="Times New Roman"/>
                <w:color w:val="000000"/>
                <w:sz w:val="24"/>
                <w:szCs w:val="24"/>
                <w:lang w:eastAsia="el-GR"/>
              </w:rPr>
            </w:pPr>
          </w:p>
          <w:p w:rsidR="00EC0425" w:rsidRPr="00CF1C42" w:rsidRDefault="00EC0425" w:rsidP="006251E8">
            <w:pPr>
              <w:spacing w:line="360" w:lineRule="auto"/>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vertAlign w:val="superscript"/>
                <w:lang w:eastAsia="el-GR"/>
              </w:rPr>
              <w:t>33</w:t>
            </w:r>
            <w:r w:rsidRPr="00CF1C42">
              <w:rPr>
                <w:rFonts w:ascii="Palatino Linotype" w:eastAsia="Times New Roman" w:hAnsi="Palatino Linotype" w:cs="Times New Roman"/>
                <w:color w:val="000000"/>
                <w:sz w:val="24"/>
                <w:szCs w:val="24"/>
                <w:lang w:eastAsia="el-GR"/>
              </w:rPr>
              <w:t xml:space="preserve">ἀποκριθεὶς δὲ ὁ Πέτρος εἶπεν αὐτῷ· </w:t>
            </w:r>
          </w:p>
          <w:p w:rsidR="00EC0425" w:rsidRPr="00CF1C42" w:rsidRDefault="00EC0425" w:rsidP="006251E8">
            <w:pPr>
              <w:spacing w:line="360" w:lineRule="auto"/>
              <w:rPr>
                <w:rFonts w:ascii="Palatino Linotype" w:eastAsia="Times New Roman" w:hAnsi="Palatino Linotype" w:cs="Times New Roman"/>
                <w:b/>
                <w:color w:val="000000"/>
                <w:sz w:val="24"/>
                <w:szCs w:val="24"/>
                <w:lang w:eastAsia="el-GR"/>
              </w:rPr>
            </w:pPr>
          </w:p>
          <w:p w:rsidR="00EC0425" w:rsidRPr="00CF1C42" w:rsidRDefault="00EC0425" w:rsidP="006251E8">
            <w:pPr>
              <w:spacing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lang w:eastAsia="el-GR"/>
              </w:rPr>
              <w:t xml:space="preserve">εἰ πάντες σκανδαλισθήσονται ἐν σοί, </w:t>
            </w:r>
          </w:p>
          <w:p w:rsidR="00EC0425" w:rsidRPr="00CF1C42" w:rsidRDefault="00EC0425" w:rsidP="006251E8">
            <w:pPr>
              <w:spacing w:line="360" w:lineRule="auto"/>
              <w:rPr>
                <w:rFonts w:ascii="Palatino Linotype" w:eastAsia="Times New Roman" w:hAnsi="Palatino Linotype" w:cs="Times New Roman"/>
                <w:b/>
                <w:color w:val="000000"/>
                <w:sz w:val="24"/>
                <w:szCs w:val="24"/>
                <w:lang w:eastAsia="el-GR"/>
              </w:rPr>
            </w:pPr>
          </w:p>
          <w:p w:rsidR="00EC0425" w:rsidRPr="00CF1C42" w:rsidRDefault="00EC0425" w:rsidP="006251E8">
            <w:pPr>
              <w:spacing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lang w:eastAsia="el-GR"/>
              </w:rPr>
              <w:t>ἐγὼ οὐδέποτε σκανδαλισθήσομαι.</w:t>
            </w:r>
          </w:p>
          <w:p w:rsidR="00EC0425" w:rsidRPr="00CF1C42" w:rsidRDefault="00EC0425" w:rsidP="006251E8">
            <w:pPr>
              <w:spacing w:line="360" w:lineRule="auto"/>
              <w:rPr>
                <w:rFonts w:ascii="Palatino Linotype" w:eastAsia="Times New Roman" w:hAnsi="Palatino Linotype" w:cs="Times New Roman"/>
                <w:color w:val="000000"/>
                <w:sz w:val="24"/>
                <w:szCs w:val="24"/>
                <w:lang w:eastAsia="el-GR"/>
              </w:rPr>
            </w:pPr>
          </w:p>
          <w:p w:rsidR="00EC0425" w:rsidRPr="00CF1C42" w:rsidRDefault="00EC0425" w:rsidP="006251E8">
            <w:pPr>
              <w:spacing w:line="360" w:lineRule="auto"/>
              <w:rPr>
                <w:rFonts w:ascii="Palatino Linotype" w:eastAsia="Times New Roman" w:hAnsi="Palatino Linotype" w:cs="Times New Roman"/>
                <w:color w:val="000000"/>
                <w:sz w:val="24"/>
                <w:szCs w:val="24"/>
                <w:highlight w:val="cyan"/>
                <w:lang w:eastAsia="el-GR"/>
              </w:rPr>
            </w:pPr>
            <w:r w:rsidRPr="00CF1C42">
              <w:rPr>
                <w:rFonts w:ascii="Palatino Linotype" w:eastAsia="Times New Roman" w:hAnsi="Palatino Linotype" w:cs="Times New Roman"/>
                <w:color w:val="000000"/>
                <w:sz w:val="24"/>
                <w:szCs w:val="24"/>
                <w:highlight w:val="cyan"/>
                <w:vertAlign w:val="superscript"/>
                <w:lang w:eastAsia="el-GR"/>
              </w:rPr>
              <w:t>34</w:t>
            </w:r>
            <w:r w:rsidRPr="00CF1C42">
              <w:rPr>
                <w:rFonts w:ascii="Palatino Linotype" w:eastAsia="Times New Roman" w:hAnsi="Palatino Linotype" w:cs="Times New Roman"/>
                <w:color w:val="000000"/>
                <w:sz w:val="24"/>
                <w:szCs w:val="24"/>
                <w:highlight w:val="cyan"/>
                <w:lang w:eastAsia="el-GR"/>
              </w:rPr>
              <w:t xml:space="preserve">ἔφη αὐτῷ ὁ ᾿Ιησοῦς· </w:t>
            </w:r>
          </w:p>
          <w:p w:rsidR="00EC0425" w:rsidRPr="00CF1C42" w:rsidRDefault="00EC0425" w:rsidP="006251E8">
            <w:pPr>
              <w:spacing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highlight w:val="cyan"/>
                <w:lang w:eastAsia="el-GR"/>
              </w:rPr>
              <w:t xml:space="preserve">ἀμὴν λέγω σοι ὅτι ἐν ταύτῃ τῇ νυκτὶ πρὶν ἀλέκτορα </w:t>
            </w:r>
            <w:r w:rsidRPr="00CF1C42">
              <w:rPr>
                <w:rFonts w:ascii="Palatino Linotype" w:eastAsia="Times New Roman" w:hAnsi="Palatino Linotype" w:cs="Times New Roman"/>
                <w:b/>
                <w:color w:val="000000"/>
                <w:sz w:val="24"/>
                <w:szCs w:val="24"/>
                <w:highlight w:val="cyan"/>
                <w:lang w:eastAsia="el-GR"/>
              </w:rPr>
              <w:lastRenderedPageBreak/>
              <w:t>φωνῆσαι τρὶς ἀπαρνήσῃ με.</w:t>
            </w:r>
          </w:p>
          <w:p w:rsidR="00EC0425" w:rsidRPr="00CF1C42" w:rsidRDefault="00EC0425" w:rsidP="006251E8">
            <w:pPr>
              <w:spacing w:line="360" w:lineRule="auto"/>
              <w:rPr>
                <w:rFonts w:ascii="Palatino Linotype" w:eastAsia="Times New Roman" w:hAnsi="Palatino Linotype" w:cs="Times New Roman"/>
                <w:color w:val="000000"/>
                <w:sz w:val="24"/>
                <w:szCs w:val="24"/>
                <w:lang w:eastAsia="el-GR"/>
              </w:rPr>
            </w:pPr>
          </w:p>
          <w:p w:rsidR="00EC0425" w:rsidRPr="00CF1C42" w:rsidRDefault="00EC0425" w:rsidP="006251E8">
            <w:pPr>
              <w:spacing w:line="360" w:lineRule="auto"/>
              <w:rPr>
                <w:rFonts w:ascii="Palatino Linotype" w:eastAsia="Times New Roman" w:hAnsi="Palatino Linotype" w:cs="Times New Roman"/>
                <w:color w:val="000000"/>
                <w:sz w:val="24"/>
                <w:szCs w:val="24"/>
                <w:highlight w:val="magenta"/>
                <w:lang w:eastAsia="el-GR"/>
              </w:rPr>
            </w:pPr>
            <w:r w:rsidRPr="00CF1C42">
              <w:rPr>
                <w:rFonts w:ascii="Palatino Linotype" w:eastAsia="Times New Roman" w:hAnsi="Palatino Linotype" w:cs="Times New Roman"/>
                <w:color w:val="000000"/>
                <w:sz w:val="24"/>
                <w:szCs w:val="24"/>
                <w:highlight w:val="magenta"/>
                <w:vertAlign w:val="superscript"/>
                <w:lang w:eastAsia="el-GR"/>
              </w:rPr>
              <w:t>35</w:t>
            </w:r>
            <w:r w:rsidRPr="00CF1C42">
              <w:rPr>
                <w:rFonts w:ascii="Palatino Linotype" w:eastAsia="Times New Roman" w:hAnsi="Palatino Linotype" w:cs="Times New Roman"/>
                <w:color w:val="000000"/>
                <w:sz w:val="24"/>
                <w:szCs w:val="24"/>
                <w:highlight w:val="magenta"/>
                <w:lang w:eastAsia="el-GR"/>
              </w:rPr>
              <w:t>λέγει αὐτῷ ὁ Πέτρος·</w:t>
            </w:r>
          </w:p>
          <w:p w:rsidR="00EC0425" w:rsidRPr="00CF1C42" w:rsidRDefault="00EC0425" w:rsidP="006251E8">
            <w:pPr>
              <w:spacing w:line="360" w:lineRule="auto"/>
              <w:rPr>
                <w:rFonts w:ascii="Palatino Linotype" w:eastAsia="Times New Roman" w:hAnsi="Palatino Linotype" w:cs="Times New Roman"/>
                <w:b/>
                <w:color w:val="000000"/>
                <w:sz w:val="24"/>
                <w:szCs w:val="24"/>
                <w:highlight w:val="magenta"/>
                <w:lang w:eastAsia="el-GR"/>
              </w:rPr>
            </w:pPr>
          </w:p>
          <w:p w:rsidR="00EC0425" w:rsidRPr="00CF1C42" w:rsidRDefault="00EC0425" w:rsidP="006251E8">
            <w:pPr>
              <w:spacing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highlight w:val="magenta"/>
                <w:lang w:eastAsia="el-GR"/>
              </w:rPr>
              <w:t>κἂν δέῃ με σὺν σοὶ ἀποθανεῖν, οὐ μή σε ἀπαρνήσομαι.</w:t>
            </w:r>
          </w:p>
          <w:p w:rsidR="00EC0425" w:rsidRPr="00CF1C42" w:rsidRDefault="00EC0425" w:rsidP="006251E8">
            <w:pPr>
              <w:spacing w:line="360" w:lineRule="auto"/>
              <w:rPr>
                <w:rFonts w:ascii="Palatino Linotype" w:eastAsia="Times New Roman" w:hAnsi="Palatino Linotype" w:cs="Times New Roman"/>
                <w:color w:val="000000"/>
                <w:sz w:val="24"/>
                <w:szCs w:val="24"/>
                <w:lang w:eastAsia="el-GR"/>
              </w:rPr>
            </w:pPr>
          </w:p>
          <w:p w:rsidR="00EC0425" w:rsidRPr="00CF1C42" w:rsidRDefault="00EC0425" w:rsidP="006251E8">
            <w:pPr>
              <w:spacing w:line="360" w:lineRule="auto"/>
              <w:rPr>
                <w:rFonts w:ascii="Palatino Linotype" w:hAnsi="Palatino Linotype"/>
                <w:sz w:val="24"/>
                <w:szCs w:val="24"/>
              </w:rPr>
            </w:pPr>
            <w:r w:rsidRPr="00CF1C42">
              <w:rPr>
                <w:rFonts w:ascii="Palatino Linotype" w:eastAsia="Times New Roman" w:hAnsi="Palatino Linotype" w:cs="Times New Roman"/>
                <w:color w:val="000000"/>
                <w:sz w:val="24"/>
                <w:szCs w:val="24"/>
                <w:lang w:eastAsia="el-GR"/>
              </w:rPr>
              <w:t>ὁμοίως δὲ καὶ πάντες οἱ μαθηταὶ εἶπαν.</w:t>
            </w:r>
          </w:p>
          <w:p w:rsidR="00EC0425" w:rsidRPr="00CF1C42" w:rsidRDefault="00EC0425" w:rsidP="006251E8">
            <w:pPr>
              <w:spacing w:line="360" w:lineRule="auto"/>
              <w:rPr>
                <w:rFonts w:ascii="Palatino Linotype" w:hAnsi="Palatino Linotype"/>
                <w:sz w:val="24"/>
                <w:szCs w:val="24"/>
              </w:rPr>
            </w:pPr>
          </w:p>
        </w:tc>
        <w:tc>
          <w:tcPr>
            <w:tcW w:w="2519" w:type="dxa"/>
          </w:tcPr>
          <w:p w:rsidR="00EC0425" w:rsidRPr="00CF1C42" w:rsidRDefault="00EC0425" w:rsidP="006251E8">
            <w:pPr>
              <w:spacing w:before="100" w:beforeAutospacing="1" w:after="100" w:afterAutospacing="1" w:line="360" w:lineRule="auto"/>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highlight w:val="red"/>
                <w:vertAlign w:val="superscript"/>
                <w:lang w:eastAsia="el-GR"/>
              </w:rPr>
              <w:lastRenderedPageBreak/>
              <w:t>26</w:t>
            </w:r>
            <w:r w:rsidRPr="00CF1C42">
              <w:rPr>
                <w:rFonts w:ascii="Palatino Linotype" w:eastAsia="Times New Roman" w:hAnsi="Palatino Linotype" w:cs="Times New Roman"/>
                <w:color w:val="000000"/>
                <w:sz w:val="24"/>
                <w:szCs w:val="24"/>
                <w:highlight w:val="red"/>
                <w:lang w:eastAsia="el-GR"/>
              </w:rPr>
              <w:t>Καὶ ὑμνήσαντες ἐξῆλθον εἰς τὸ ὄρος τῶν ἐλαιῶν</w:t>
            </w:r>
            <w:r w:rsidRPr="00CF1C42">
              <w:rPr>
                <w:rStyle w:val="a7"/>
                <w:rFonts w:ascii="Palatino Linotype" w:eastAsia="Times New Roman" w:hAnsi="Palatino Linotype" w:cs="Times New Roman"/>
                <w:color w:val="000000"/>
                <w:sz w:val="24"/>
                <w:szCs w:val="24"/>
                <w:highlight w:val="red"/>
                <w:lang w:eastAsia="el-GR"/>
              </w:rPr>
              <w:footnoteReference w:id="7"/>
            </w:r>
            <w:r w:rsidRPr="00CF1C42">
              <w:rPr>
                <w:rFonts w:ascii="Palatino Linotype" w:eastAsia="Times New Roman" w:hAnsi="Palatino Linotype" w:cs="Times New Roman"/>
                <w:color w:val="000000"/>
                <w:sz w:val="24"/>
                <w:szCs w:val="24"/>
                <w:highlight w:val="red"/>
                <w:lang w:eastAsia="el-GR"/>
              </w:rPr>
              <w:t>.</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color w:val="000000"/>
                <w:sz w:val="24"/>
                <w:szCs w:val="24"/>
                <w:highlight w:val="yellow"/>
                <w:lang w:eastAsia="el-GR"/>
              </w:rPr>
            </w:pPr>
            <w:r w:rsidRPr="00CF1C42">
              <w:rPr>
                <w:rFonts w:ascii="Palatino Linotype" w:eastAsia="Times New Roman" w:hAnsi="Palatino Linotype" w:cs="Times New Roman"/>
                <w:color w:val="000000"/>
                <w:sz w:val="24"/>
                <w:szCs w:val="24"/>
                <w:highlight w:val="yellow"/>
                <w:vertAlign w:val="superscript"/>
                <w:lang w:eastAsia="el-GR"/>
              </w:rPr>
              <w:t>27</w:t>
            </w:r>
            <w:r w:rsidRPr="00CF1C42">
              <w:rPr>
                <w:rFonts w:ascii="Palatino Linotype" w:eastAsia="Times New Roman" w:hAnsi="Palatino Linotype" w:cs="Times New Roman"/>
                <w:color w:val="000000"/>
                <w:sz w:val="24"/>
                <w:szCs w:val="24"/>
                <w:highlight w:val="yellow"/>
                <w:lang w:eastAsia="el-GR"/>
              </w:rPr>
              <w:t xml:space="preserve">καὶ λέγει αὐτοῖς ὁ ᾿Ιησοῦς ὅτι </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highlight w:val="yellow"/>
                <w:lang w:eastAsia="el-GR"/>
              </w:rPr>
            </w:pPr>
            <w:r w:rsidRPr="00CF1C42">
              <w:rPr>
                <w:rFonts w:ascii="Palatino Linotype" w:eastAsia="Times New Roman" w:hAnsi="Palatino Linotype" w:cs="Times New Roman"/>
                <w:b/>
                <w:color w:val="000000"/>
                <w:sz w:val="24"/>
                <w:szCs w:val="24"/>
                <w:highlight w:val="yellow"/>
                <w:lang w:eastAsia="el-GR"/>
              </w:rPr>
              <w:t>πάντες σκανδαλισθήσεσθε ὅτι γέγραπται·</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highlight w:val="yellow"/>
                <w:u w:val="single"/>
                <w:lang w:eastAsia="el-GR"/>
              </w:rPr>
            </w:pPr>
            <w:r w:rsidRPr="00CF1C42">
              <w:rPr>
                <w:rFonts w:ascii="Palatino Linotype" w:eastAsia="Times New Roman" w:hAnsi="Palatino Linotype" w:cs="Times New Roman"/>
                <w:b/>
                <w:color w:val="000000"/>
                <w:sz w:val="24"/>
                <w:szCs w:val="24"/>
                <w:highlight w:val="yellow"/>
                <w:u w:val="single"/>
                <w:lang w:eastAsia="el-GR"/>
              </w:rPr>
              <w:t>πατάξω τὸν ποιμένα,</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u w:val="single"/>
                <w:lang w:eastAsia="el-GR"/>
              </w:rPr>
            </w:pPr>
            <w:r w:rsidRPr="00CF1C42">
              <w:rPr>
                <w:rFonts w:ascii="Palatino Linotype" w:eastAsia="Times New Roman" w:hAnsi="Palatino Linotype" w:cs="Times New Roman"/>
                <w:b/>
                <w:color w:val="000000"/>
                <w:sz w:val="24"/>
                <w:szCs w:val="24"/>
                <w:highlight w:val="yellow"/>
                <w:u w:val="single"/>
                <w:lang w:eastAsia="el-GR"/>
              </w:rPr>
              <w:t>καὶ τὰ πρόβατα διασκορπισθήσονται</w:t>
            </w:r>
            <w:r w:rsidRPr="00CF1C42">
              <w:rPr>
                <w:rStyle w:val="a7"/>
                <w:rFonts w:ascii="Palatino Linotype" w:eastAsia="Times New Roman" w:hAnsi="Palatino Linotype" w:cs="Times New Roman"/>
                <w:b/>
                <w:color w:val="000000"/>
                <w:sz w:val="24"/>
                <w:szCs w:val="24"/>
                <w:highlight w:val="yellow"/>
                <w:u w:val="single"/>
                <w:lang w:eastAsia="el-GR"/>
              </w:rPr>
              <w:footnoteReference w:id="8"/>
            </w:r>
            <w:r w:rsidRPr="00CF1C42">
              <w:rPr>
                <w:rFonts w:ascii="Palatino Linotype" w:eastAsia="Times New Roman" w:hAnsi="Palatino Linotype" w:cs="Times New Roman"/>
                <w:b/>
                <w:color w:val="000000"/>
                <w:sz w:val="24"/>
                <w:szCs w:val="24"/>
                <w:highlight w:val="yellow"/>
                <w:u w:val="single"/>
                <w:lang w:eastAsia="el-GR"/>
              </w:rPr>
              <w:t>.</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highlight w:val="green"/>
                <w:lang w:eastAsia="el-GR"/>
              </w:rPr>
            </w:pPr>
            <w:r w:rsidRPr="00CF1C42">
              <w:rPr>
                <w:rFonts w:ascii="Palatino Linotype" w:eastAsia="Times New Roman" w:hAnsi="Palatino Linotype" w:cs="Times New Roman"/>
                <w:color w:val="000000"/>
                <w:sz w:val="24"/>
                <w:szCs w:val="24"/>
                <w:highlight w:val="green"/>
                <w:vertAlign w:val="superscript"/>
                <w:lang w:eastAsia="el-GR"/>
              </w:rPr>
              <w:t>28</w:t>
            </w:r>
            <w:r w:rsidRPr="00CF1C42">
              <w:rPr>
                <w:rFonts w:ascii="Palatino Linotype" w:eastAsia="Times New Roman" w:hAnsi="Palatino Linotype" w:cs="Times New Roman"/>
                <w:b/>
                <w:color w:val="000000"/>
                <w:sz w:val="24"/>
                <w:szCs w:val="24"/>
                <w:highlight w:val="green"/>
                <w:lang w:eastAsia="el-GR"/>
              </w:rPr>
              <w:t xml:space="preserve">ἀλλὰ μετὰ τὸ </w:t>
            </w:r>
            <w:r w:rsidRPr="00CF1C42">
              <w:rPr>
                <w:rFonts w:ascii="Palatino Linotype" w:eastAsia="Times New Roman" w:hAnsi="Palatino Linotype" w:cs="Times New Roman"/>
                <w:b/>
                <w:color w:val="000000"/>
                <w:sz w:val="24"/>
                <w:szCs w:val="24"/>
                <w:highlight w:val="green"/>
                <w:lang w:eastAsia="el-GR"/>
              </w:rPr>
              <w:lastRenderedPageBreak/>
              <w:t xml:space="preserve">ἐγερθῆναί με </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highlight w:val="green"/>
                <w:lang w:eastAsia="el-GR"/>
              </w:rPr>
              <w:t>προάξω ὑμᾶς εἰς τὴν Γαλιλαίαν</w:t>
            </w:r>
            <w:r w:rsidRPr="00CF1C42">
              <w:rPr>
                <w:rStyle w:val="a7"/>
                <w:rFonts w:ascii="Palatino Linotype" w:eastAsia="Times New Roman" w:hAnsi="Palatino Linotype" w:cs="Times New Roman"/>
                <w:b/>
                <w:color w:val="000000"/>
                <w:sz w:val="24"/>
                <w:szCs w:val="24"/>
                <w:highlight w:val="green"/>
                <w:lang w:eastAsia="el-GR"/>
              </w:rPr>
              <w:footnoteReference w:id="9"/>
            </w:r>
            <w:r w:rsidRPr="00CF1C42">
              <w:rPr>
                <w:rFonts w:ascii="Palatino Linotype" w:eastAsia="Times New Roman" w:hAnsi="Palatino Linotype" w:cs="Times New Roman"/>
                <w:b/>
                <w:color w:val="000000"/>
                <w:sz w:val="24"/>
                <w:szCs w:val="24"/>
                <w:highlight w:val="green"/>
                <w:lang w:eastAsia="el-GR"/>
              </w:rPr>
              <w:t>.</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color w:val="000000"/>
                <w:sz w:val="24"/>
                <w:szCs w:val="24"/>
                <w:vertAlign w:val="superscript"/>
                <w:lang w:eastAsia="el-GR"/>
              </w:rPr>
              <w:t>29</w:t>
            </w:r>
            <w:r w:rsidRPr="00CF1C42">
              <w:rPr>
                <w:rFonts w:ascii="Palatino Linotype" w:eastAsia="Times New Roman" w:hAnsi="Palatino Linotype" w:cs="Times New Roman"/>
                <w:color w:val="000000"/>
                <w:sz w:val="24"/>
                <w:szCs w:val="24"/>
                <w:lang w:eastAsia="el-GR"/>
              </w:rPr>
              <w:t>ὁ δὲ Πέτρος ἔφη αὐτῷ·</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lang w:eastAsia="el-GR"/>
              </w:rPr>
              <w:t>εἰ καὶ πάντες σκανδαλισθήσονται, ἀλλ᾿ οὐκ ἐγώ.</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color w:val="000000"/>
                <w:sz w:val="24"/>
                <w:szCs w:val="24"/>
                <w:highlight w:val="cyan"/>
                <w:lang w:eastAsia="el-GR"/>
              </w:rPr>
            </w:pPr>
            <w:r w:rsidRPr="00CF1C42">
              <w:rPr>
                <w:rFonts w:ascii="Palatino Linotype" w:eastAsia="Times New Roman" w:hAnsi="Palatino Linotype" w:cs="Times New Roman"/>
                <w:color w:val="000000"/>
                <w:sz w:val="24"/>
                <w:szCs w:val="24"/>
                <w:highlight w:val="cyan"/>
                <w:vertAlign w:val="superscript"/>
                <w:lang w:eastAsia="el-GR"/>
              </w:rPr>
              <w:t>30</w:t>
            </w:r>
            <w:r w:rsidRPr="00CF1C42">
              <w:rPr>
                <w:rFonts w:ascii="Palatino Linotype" w:eastAsia="Times New Roman" w:hAnsi="Palatino Linotype" w:cs="Times New Roman"/>
                <w:color w:val="000000"/>
                <w:sz w:val="24"/>
                <w:szCs w:val="24"/>
                <w:highlight w:val="cyan"/>
                <w:lang w:eastAsia="el-GR"/>
              </w:rPr>
              <w:t xml:space="preserve">καὶ λέγει αὐτῷ ὁ ᾿Ιησοῦς· </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highlight w:val="cyan"/>
                <w:lang w:eastAsia="el-GR"/>
              </w:rPr>
            </w:pPr>
            <w:r w:rsidRPr="00CF1C42">
              <w:rPr>
                <w:rFonts w:ascii="Palatino Linotype" w:eastAsia="Times New Roman" w:hAnsi="Palatino Linotype" w:cs="Times New Roman"/>
                <w:b/>
                <w:color w:val="000000"/>
                <w:sz w:val="24"/>
                <w:szCs w:val="24"/>
                <w:highlight w:val="cyan"/>
                <w:lang w:eastAsia="el-GR"/>
              </w:rPr>
              <w:t xml:space="preserve">ἀμὴν λέγω σοι ὅτι σὺ σήμερον ταύτῃ τῇ νυκτὶ </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color w:val="000000"/>
                <w:sz w:val="24"/>
                <w:szCs w:val="24"/>
                <w:lang w:eastAsia="el-GR"/>
              </w:rPr>
            </w:pPr>
            <w:r w:rsidRPr="00CF1C42">
              <w:rPr>
                <w:rFonts w:ascii="Palatino Linotype" w:eastAsia="Times New Roman" w:hAnsi="Palatino Linotype" w:cs="Times New Roman"/>
                <w:b/>
                <w:color w:val="000000"/>
                <w:sz w:val="24"/>
                <w:szCs w:val="24"/>
                <w:highlight w:val="cyan"/>
                <w:lang w:eastAsia="el-GR"/>
              </w:rPr>
              <w:t>πρὶν ἢ δὶς ἀλέκτορα φωνῆσαι τρὶς με ἀπαρνήσῃ.</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color w:val="000000"/>
                <w:sz w:val="24"/>
                <w:szCs w:val="24"/>
                <w:highlight w:val="magenta"/>
                <w:lang w:eastAsia="el-GR"/>
              </w:rPr>
            </w:pPr>
            <w:r w:rsidRPr="00CF1C42">
              <w:rPr>
                <w:rFonts w:ascii="Palatino Linotype" w:eastAsia="Times New Roman" w:hAnsi="Palatino Linotype" w:cs="Times New Roman"/>
                <w:color w:val="000000"/>
                <w:sz w:val="24"/>
                <w:szCs w:val="24"/>
                <w:highlight w:val="magenta"/>
                <w:vertAlign w:val="superscript"/>
                <w:lang w:eastAsia="el-GR"/>
              </w:rPr>
              <w:t>31</w:t>
            </w:r>
            <w:r w:rsidRPr="00CF1C42">
              <w:rPr>
                <w:rFonts w:ascii="Palatino Linotype" w:eastAsia="Times New Roman" w:hAnsi="Palatino Linotype" w:cs="Times New Roman"/>
                <w:color w:val="000000"/>
                <w:sz w:val="24"/>
                <w:szCs w:val="24"/>
                <w:highlight w:val="magenta"/>
                <w:lang w:eastAsia="el-GR"/>
              </w:rPr>
              <w:t xml:space="preserve"> ὁ δὲ ἐκ περισσῶς </w:t>
            </w:r>
            <w:r w:rsidRPr="00CF1C42">
              <w:rPr>
                <w:rFonts w:ascii="Palatino Linotype" w:eastAsia="Times New Roman" w:hAnsi="Palatino Linotype" w:cs="Times New Roman"/>
                <w:color w:val="000000"/>
                <w:sz w:val="24"/>
                <w:szCs w:val="24"/>
                <w:highlight w:val="magenta"/>
                <w:lang w:eastAsia="el-GR"/>
              </w:rPr>
              <w:lastRenderedPageBreak/>
              <w:t>ἐλάλει·</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highlight w:val="magenta"/>
                <w:lang w:eastAsia="el-GR"/>
              </w:rPr>
            </w:pPr>
            <w:r w:rsidRPr="00CF1C42">
              <w:rPr>
                <w:rFonts w:ascii="Palatino Linotype" w:eastAsia="Times New Roman" w:hAnsi="Palatino Linotype" w:cs="Times New Roman"/>
                <w:b/>
                <w:color w:val="000000"/>
                <w:sz w:val="24"/>
                <w:szCs w:val="24"/>
                <w:highlight w:val="magenta"/>
                <w:lang w:eastAsia="el-GR"/>
              </w:rPr>
              <w:t>ἐάν δέῃ με συναποθανεῖν σοι, οὐ μή σε ἀπαρνήσομαι.</w:t>
            </w:r>
          </w:p>
          <w:p w:rsidR="00EC0425" w:rsidRPr="00CF1C42" w:rsidRDefault="00EC0425" w:rsidP="006251E8">
            <w:pPr>
              <w:spacing w:before="100" w:beforeAutospacing="1" w:after="100" w:afterAutospacing="1" w:line="360" w:lineRule="auto"/>
              <w:rPr>
                <w:rFonts w:ascii="Palatino Linotype" w:hAnsi="Palatino Linotype"/>
                <w:sz w:val="24"/>
                <w:szCs w:val="24"/>
              </w:rPr>
            </w:pPr>
            <w:r w:rsidRPr="00CF1C42">
              <w:rPr>
                <w:rFonts w:ascii="Palatino Linotype" w:eastAsia="Times New Roman" w:hAnsi="Palatino Linotype" w:cs="Times New Roman"/>
                <w:color w:val="000000"/>
                <w:sz w:val="24"/>
                <w:szCs w:val="24"/>
                <w:lang w:eastAsia="el-GR"/>
              </w:rPr>
              <w:t>ὡσαύτως δὲ καὶ πάντες ἔλεγον.</w:t>
            </w:r>
          </w:p>
        </w:tc>
        <w:tc>
          <w:tcPr>
            <w:tcW w:w="1588" w:type="dxa"/>
          </w:tcPr>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color w:val="000000"/>
                <w:sz w:val="24"/>
                <w:szCs w:val="24"/>
                <w:vertAlign w:val="superscript"/>
                <w:lang w:eastAsia="el-GR"/>
              </w:rPr>
              <w:lastRenderedPageBreak/>
              <w:t>31</w:t>
            </w:r>
            <w:r w:rsidRPr="00CF1C42">
              <w:rPr>
                <w:rFonts w:ascii="Palatino Linotype" w:eastAsia="Times New Roman" w:hAnsi="Palatino Linotype" w:cs="Times New Roman"/>
                <w:b/>
                <w:color w:val="000000"/>
                <w:sz w:val="24"/>
                <w:szCs w:val="24"/>
                <w:lang w:eastAsia="el-GR"/>
              </w:rPr>
              <w:t>Σίμων Σίμων, ἰδοὺ ὁ σατανᾶς ἐξῃτήσατο ὑμᾶς τοῦ σινιάσαι ὡς τὸν σῖτον·</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vertAlign w:val="superscript"/>
                <w:lang w:eastAsia="el-GR"/>
              </w:rPr>
              <w:t>32</w:t>
            </w:r>
            <w:r w:rsidRPr="00CF1C42">
              <w:rPr>
                <w:rFonts w:ascii="Palatino Linotype" w:eastAsia="Times New Roman" w:hAnsi="Palatino Linotype" w:cs="Times New Roman"/>
                <w:b/>
                <w:color w:val="000000"/>
                <w:sz w:val="24"/>
                <w:szCs w:val="24"/>
                <w:lang w:eastAsia="el-GR"/>
              </w:rPr>
              <w:t>ἐγὼ δὲ ἐδεήθην περὶ σοῦ ἵνα μὴ ἐκλίπῃ ἡ πίστις σου·</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lang w:eastAsia="el-GR"/>
              </w:rPr>
              <w:t xml:space="preserve"> καὶ σύ </w:t>
            </w:r>
            <w:r w:rsidRPr="00CF1C42">
              <w:rPr>
                <w:rFonts w:ascii="Palatino Linotype" w:eastAsia="Times New Roman" w:hAnsi="Palatino Linotype" w:cs="Times New Roman"/>
                <w:b/>
                <w:color w:val="000000"/>
                <w:sz w:val="24"/>
                <w:szCs w:val="24"/>
                <w:lang w:eastAsia="el-GR"/>
              </w:rPr>
              <w:lastRenderedPageBreak/>
              <w:t>ποτε ἐπιστρέψας στήριξον τοὺς ἀδελφούς σου.</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color w:val="000000"/>
                <w:sz w:val="24"/>
                <w:szCs w:val="24"/>
                <w:highlight w:val="magenta"/>
                <w:lang w:eastAsia="el-GR"/>
              </w:rPr>
            </w:pPr>
            <w:r w:rsidRPr="00CF1C42">
              <w:rPr>
                <w:rFonts w:ascii="Palatino Linotype" w:eastAsia="Times New Roman" w:hAnsi="Palatino Linotype" w:cs="Times New Roman"/>
                <w:color w:val="000000"/>
                <w:sz w:val="24"/>
                <w:szCs w:val="24"/>
                <w:highlight w:val="magenta"/>
                <w:vertAlign w:val="superscript"/>
                <w:lang w:eastAsia="el-GR"/>
              </w:rPr>
              <w:t>33</w:t>
            </w:r>
            <w:r w:rsidRPr="00CF1C42">
              <w:rPr>
                <w:rFonts w:ascii="Palatino Linotype" w:eastAsia="Times New Roman" w:hAnsi="Palatino Linotype" w:cs="Times New Roman"/>
                <w:color w:val="000000"/>
                <w:sz w:val="24"/>
                <w:szCs w:val="24"/>
                <w:highlight w:val="magenta"/>
                <w:lang w:eastAsia="el-GR"/>
              </w:rPr>
              <w:t xml:space="preserve">ὁ δὲ εἶπεν αὐτῷ· </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highlight w:val="magenta"/>
                <w:lang w:eastAsia="el-GR"/>
              </w:rPr>
            </w:pPr>
            <w:r w:rsidRPr="00CF1C42">
              <w:rPr>
                <w:rFonts w:ascii="Palatino Linotype" w:eastAsia="Times New Roman" w:hAnsi="Palatino Linotype" w:cs="Times New Roman"/>
                <w:b/>
                <w:color w:val="000000"/>
                <w:sz w:val="24"/>
                <w:szCs w:val="24"/>
                <w:highlight w:val="magenta"/>
                <w:lang w:eastAsia="el-GR"/>
              </w:rPr>
              <w:t>Κύριε, μετὰ σοῦ ἕτοιμός εἰμι</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highlight w:val="magenta"/>
                <w:lang w:eastAsia="el-GR"/>
              </w:rPr>
              <w:t>καὶ εἰς φυλακὴν καὶ εἰς θάνατον πορεύεσθαι.</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color w:val="000000"/>
                <w:sz w:val="24"/>
                <w:szCs w:val="24"/>
                <w:highlight w:val="cyan"/>
                <w:lang w:eastAsia="el-GR"/>
              </w:rPr>
            </w:pPr>
            <w:r w:rsidRPr="00CF1C42">
              <w:rPr>
                <w:rFonts w:ascii="Palatino Linotype" w:eastAsia="Times New Roman" w:hAnsi="Palatino Linotype" w:cs="Times New Roman"/>
                <w:color w:val="000000"/>
                <w:sz w:val="24"/>
                <w:szCs w:val="24"/>
                <w:highlight w:val="cyan"/>
                <w:vertAlign w:val="superscript"/>
                <w:lang w:eastAsia="el-GR"/>
              </w:rPr>
              <w:t>34</w:t>
            </w:r>
            <w:r w:rsidRPr="00CF1C42">
              <w:rPr>
                <w:rFonts w:ascii="Palatino Linotype" w:eastAsia="Times New Roman" w:hAnsi="Palatino Linotype" w:cs="Times New Roman"/>
                <w:color w:val="000000"/>
                <w:sz w:val="24"/>
                <w:szCs w:val="24"/>
                <w:highlight w:val="cyan"/>
                <w:lang w:eastAsia="el-GR"/>
              </w:rPr>
              <w:t xml:space="preserve">ὁ δὲ εἶπεν· </w:t>
            </w:r>
          </w:p>
          <w:p w:rsidR="00EC0425" w:rsidRPr="00CF1C42" w:rsidRDefault="00EC0425" w:rsidP="006251E8">
            <w:pPr>
              <w:spacing w:before="100" w:beforeAutospacing="1" w:after="100" w:afterAutospacing="1" w:line="360" w:lineRule="auto"/>
              <w:rPr>
                <w:rFonts w:ascii="Palatino Linotype" w:eastAsia="Times New Roman" w:hAnsi="Palatino Linotype" w:cs="Times New Roman"/>
                <w:b/>
                <w:color w:val="000000"/>
                <w:sz w:val="24"/>
                <w:szCs w:val="24"/>
                <w:lang w:eastAsia="el-GR"/>
              </w:rPr>
            </w:pPr>
            <w:r w:rsidRPr="00CF1C42">
              <w:rPr>
                <w:rFonts w:ascii="Palatino Linotype" w:eastAsia="Times New Roman" w:hAnsi="Palatino Linotype" w:cs="Times New Roman"/>
                <w:b/>
                <w:color w:val="000000"/>
                <w:sz w:val="24"/>
                <w:szCs w:val="24"/>
                <w:highlight w:val="cyan"/>
                <w:lang w:eastAsia="el-GR"/>
              </w:rPr>
              <w:lastRenderedPageBreak/>
              <w:t>λέγω σοι,</w:t>
            </w:r>
            <w:r w:rsidRPr="00CF1C42">
              <w:rPr>
                <w:rFonts w:ascii="Palatino Linotype" w:eastAsia="Times New Roman" w:hAnsi="Palatino Linotype" w:cs="Times New Roman"/>
                <w:color w:val="000000"/>
                <w:sz w:val="24"/>
                <w:szCs w:val="24"/>
                <w:highlight w:val="cyan"/>
                <w:lang w:eastAsia="el-GR"/>
              </w:rPr>
              <w:t xml:space="preserve"> </w:t>
            </w:r>
            <w:r w:rsidRPr="00CF1C42">
              <w:rPr>
                <w:rFonts w:ascii="Palatino Linotype" w:eastAsia="Times New Roman" w:hAnsi="Palatino Linotype" w:cs="Times New Roman"/>
                <w:b/>
                <w:color w:val="000000"/>
                <w:sz w:val="24"/>
                <w:szCs w:val="24"/>
                <w:highlight w:val="cyan"/>
                <w:lang w:eastAsia="el-GR"/>
              </w:rPr>
              <w:t>Πέτρε, οὐ φωνήσει σήμερον ἀλέκτωρ ἕως τρὶς με ἀπαρνήσῃ εἰδέναι.</w:t>
            </w:r>
            <w:r w:rsidRPr="00CF1C42">
              <w:rPr>
                <w:rFonts w:ascii="Palatino Linotype" w:eastAsia="Times New Roman" w:hAnsi="Palatino Linotype" w:cs="Times New Roman"/>
                <w:b/>
                <w:color w:val="000000"/>
                <w:sz w:val="24"/>
                <w:szCs w:val="24"/>
                <w:lang w:eastAsia="el-GR"/>
              </w:rPr>
              <w:br/>
            </w:r>
          </w:p>
        </w:tc>
        <w:tc>
          <w:tcPr>
            <w:tcW w:w="1780" w:type="dxa"/>
            <w:tcBorders>
              <w:right w:val="nil"/>
            </w:tcBorders>
          </w:tcPr>
          <w:p w:rsidR="00EC0425" w:rsidRPr="00CF1C42" w:rsidRDefault="00EC0425" w:rsidP="006251E8">
            <w:pPr>
              <w:spacing w:line="360" w:lineRule="auto"/>
              <w:rPr>
                <w:rFonts w:ascii="Palatino Linotype" w:hAnsi="Palatino Linotype"/>
                <w:color w:val="000000"/>
                <w:sz w:val="24"/>
                <w:szCs w:val="24"/>
              </w:rPr>
            </w:pPr>
            <w:r w:rsidRPr="00CF1C42">
              <w:rPr>
                <w:rFonts w:ascii="Palatino Linotype" w:hAnsi="Palatino Linotype"/>
                <w:color w:val="000000"/>
                <w:sz w:val="24"/>
                <w:szCs w:val="24"/>
                <w:vertAlign w:val="superscript"/>
              </w:rPr>
              <w:lastRenderedPageBreak/>
              <w:t>36</w:t>
            </w:r>
            <w:r w:rsidRPr="00CF1C42">
              <w:rPr>
                <w:rFonts w:ascii="Palatino Linotype" w:hAnsi="Palatino Linotype"/>
                <w:color w:val="000000"/>
                <w:sz w:val="24"/>
                <w:szCs w:val="24"/>
              </w:rPr>
              <w:t xml:space="preserve">Λέγει αὐτῷ Σίμων Πέτρος· </w:t>
            </w:r>
          </w:p>
          <w:p w:rsidR="00EC0425" w:rsidRPr="00CF1C42" w:rsidRDefault="00EC0425" w:rsidP="006251E8">
            <w:pPr>
              <w:spacing w:line="360" w:lineRule="auto"/>
              <w:rPr>
                <w:rFonts w:ascii="Palatino Linotype" w:hAnsi="Palatino Linotype"/>
                <w:b/>
                <w:color w:val="000000"/>
                <w:sz w:val="24"/>
                <w:szCs w:val="24"/>
              </w:rPr>
            </w:pPr>
            <w:r w:rsidRPr="00CF1C42">
              <w:rPr>
                <w:rFonts w:ascii="Palatino Linotype" w:hAnsi="Palatino Linotype"/>
                <w:b/>
                <w:color w:val="000000"/>
                <w:sz w:val="24"/>
                <w:szCs w:val="24"/>
              </w:rPr>
              <w:t>Κύριε, ποῦ ὑπάγεις;</w:t>
            </w:r>
          </w:p>
          <w:p w:rsidR="00EC0425" w:rsidRPr="00CF1C42" w:rsidRDefault="00EC0425" w:rsidP="006251E8">
            <w:pPr>
              <w:spacing w:line="360" w:lineRule="auto"/>
              <w:rPr>
                <w:rFonts w:ascii="Palatino Linotype" w:hAnsi="Palatino Linotype"/>
                <w:color w:val="000000"/>
                <w:sz w:val="24"/>
                <w:szCs w:val="24"/>
              </w:rPr>
            </w:pPr>
          </w:p>
          <w:p w:rsidR="00EC0425" w:rsidRPr="00CF1C42" w:rsidRDefault="00EC0425" w:rsidP="006251E8">
            <w:pPr>
              <w:spacing w:line="360" w:lineRule="auto"/>
              <w:rPr>
                <w:rFonts w:ascii="Palatino Linotype" w:hAnsi="Palatino Linotype"/>
                <w:color w:val="000000"/>
                <w:sz w:val="24"/>
                <w:szCs w:val="24"/>
              </w:rPr>
            </w:pPr>
            <w:r w:rsidRPr="00CF1C42">
              <w:rPr>
                <w:rFonts w:ascii="Palatino Linotype" w:hAnsi="Palatino Linotype"/>
                <w:color w:val="000000"/>
                <w:sz w:val="24"/>
                <w:szCs w:val="24"/>
              </w:rPr>
              <w:t xml:space="preserve">ἀπεκρίθη [αὐτῷ] ᾿Ιησοῦς· </w:t>
            </w:r>
          </w:p>
          <w:p w:rsidR="00EC0425" w:rsidRPr="00CF1C42" w:rsidRDefault="00EC0425" w:rsidP="006251E8">
            <w:pPr>
              <w:spacing w:line="360" w:lineRule="auto"/>
              <w:rPr>
                <w:rFonts w:ascii="Palatino Linotype" w:hAnsi="Palatino Linotype"/>
                <w:b/>
                <w:color w:val="000000"/>
                <w:sz w:val="24"/>
                <w:szCs w:val="24"/>
              </w:rPr>
            </w:pPr>
            <w:r w:rsidRPr="00CF1C42">
              <w:rPr>
                <w:rFonts w:ascii="Palatino Linotype" w:hAnsi="Palatino Linotype"/>
                <w:b/>
                <w:color w:val="000000"/>
                <w:sz w:val="24"/>
                <w:szCs w:val="24"/>
              </w:rPr>
              <w:t>ὅπου ὑπάγω, οὐ δύνασαί μοι νῦν ἀκολουθῆσαι,</w:t>
            </w:r>
          </w:p>
          <w:p w:rsidR="00EC0425" w:rsidRPr="00CF1C42" w:rsidRDefault="00EC0425" w:rsidP="006251E8">
            <w:pPr>
              <w:spacing w:line="360" w:lineRule="auto"/>
              <w:rPr>
                <w:rFonts w:ascii="Palatino Linotype" w:hAnsi="Palatino Linotype"/>
                <w:b/>
                <w:color w:val="000000"/>
                <w:sz w:val="24"/>
                <w:szCs w:val="24"/>
              </w:rPr>
            </w:pPr>
            <w:r w:rsidRPr="00CF1C42">
              <w:rPr>
                <w:rFonts w:ascii="Palatino Linotype" w:hAnsi="Palatino Linotype"/>
                <w:b/>
                <w:color w:val="000000"/>
                <w:sz w:val="24"/>
                <w:szCs w:val="24"/>
              </w:rPr>
              <w:t>ἀκολουθήσεις δὲ ὕστερον.</w:t>
            </w:r>
          </w:p>
          <w:p w:rsidR="00EC0425" w:rsidRPr="00CF1C42" w:rsidRDefault="00EC0425" w:rsidP="006251E8">
            <w:pPr>
              <w:spacing w:line="360" w:lineRule="auto"/>
              <w:rPr>
                <w:rFonts w:ascii="Palatino Linotype" w:hAnsi="Palatino Linotype"/>
                <w:color w:val="000000"/>
                <w:sz w:val="24"/>
                <w:szCs w:val="24"/>
                <w:vertAlign w:val="superscript"/>
              </w:rPr>
            </w:pPr>
          </w:p>
          <w:p w:rsidR="00EC0425" w:rsidRPr="00CF1C42" w:rsidRDefault="00EC0425" w:rsidP="006251E8">
            <w:pPr>
              <w:spacing w:line="360" w:lineRule="auto"/>
              <w:rPr>
                <w:rFonts w:ascii="Palatino Linotype" w:hAnsi="Palatino Linotype"/>
                <w:color w:val="000000"/>
                <w:sz w:val="24"/>
                <w:szCs w:val="24"/>
                <w:highlight w:val="magenta"/>
              </w:rPr>
            </w:pPr>
            <w:r w:rsidRPr="00CF1C42">
              <w:rPr>
                <w:rFonts w:ascii="Palatino Linotype" w:hAnsi="Palatino Linotype"/>
                <w:color w:val="000000"/>
                <w:sz w:val="24"/>
                <w:szCs w:val="24"/>
                <w:highlight w:val="magenta"/>
                <w:vertAlign w:val="superscript"/>
              </w:rPr>
              <w:lastRenderedPageBreak/>
              <w:t>37</w:t>
            </w:r>
            <w:r w:rsidRPr="00CF1C42">
              <w:rPr>
                <w:rFonts w:ascii="Palatino Linotype" w:hAnsi="Palatino Linotype"/>
                <w:color w:val="000000"/>
                <w:sz w:val="24"/>
                <w:szCs w:val="24"/>
                <w:highlight w:val="magenta"/>
              </w:rPr>
              <w:t xml:space="preserve">λέγει αὐτῷ ὁ Πέτρος· </w:t>
            </w:r>
          </w:p>
          <w:p w:rsidR="00EC0425" w:rsidRPr="00CF1C42" w:rsidRDefault="00EC0425" w:rsidP="006251E8">
            <w:pPr>
              <w:spacing w:line="360" w:lineRule="auto"/>
              <w:rPr>
                <w:rFonts w:ascii="Palatino Linotype" w:hAnsi="Palatino Linotype"/>
                <w:b/>
                <w:color w:val="000000"/>
                <w:sz w:val="24"/>
                <w:szCs w:val="24"/>
                <w:highlight w:val="magenta"/>
              </w:rPr>
            </w:pPr>
            <w:r w:rsidRPr="00CF1C42">
              <w:rPr>
                <w:rFonts w:ascii="Palatino Linotype" w:hAnsi="Palatino Linotype"/>
                <w:b/>
                <w:color w:val="000000"/>
                <w:sz w:val="24"/>
                <w:szCs w:val="24"/>
                <w:highlight w:val="magenta"/>
              </w:rPr>
              <w:t>Κύριε, διὰ τί οὐ δύναμαί σοι ἀκολουθῆσαι ἄρτι;</w:t>
            </w:r>
          </w:p>
          <w:p w:rsidR="00EC0425" w:rsidRPr="00CF1C42" w:rsidRDefault="00EC0425" w:rsidP="006251E8">
            <w:pPr>
              <w:spacing w:line="360" w:lineRule="auto"/>
              <w:rPr>
                <w:rFonts w:ascii="Palatino Linotype" w:hAnsi="Palatino Linotype"/>
                <w:b/>
                <w:color w:val="000000"/>
                <w:sz w:val="24"/>
                <w:szCs w:val="24"/>
              </w:rPr>
            </w:pPr>
            <w:r w:rsidRPr="00CF1C42">
              <w:rPr>
                <w:rFonts w:ascii="Palatino Linotype" w:hAnsi="Palatino Linotype"/>
                <w:b/>
                <w:color w:val="000000"/>
                <w:sz w:val="24"/>
                <w:szCs w:val="24"/>
                <w:highlight w:val="magenta"/>
              </w:rPr>
              <w:t>τὴν ψυχήν μου ὑπὲρ σοῦ θήσω.</w:t>
            </w:r>
          </w:p>
          <w:p w:rsidR="00EC0425" w:rsidRPr="00CF1C42" w:rsidRDefault="00EC0425" w:rsidP="006251E8">
            <w:pPr>
              <w:spacing w:line="360" w:lineRule="auto"/>
              <w:rPr>
                <w:rFonts w:ascii="Palatino Linotype" w:hAnsi="Palatino Linotype"/>
                <w:color w:val="000000"/>
                <w:sz w:val="24"/>
                <w:szCs w:val="24"/>
                <w:vertAlign w:val="superscript"/>
              </w:rPr>
            </w:pPr>
          </w:p>
          <w:p w:rsidR="00EC0425" w:rsidRPr="00CF1C42" w:rsidRDefault="00EC0425" w:rsidP="006251E8">
            <w:pPr>
              <w:spacing w:line="360" w:lineRule="auto"/>
              <w:rPr>
                <w:rFonts w:ascii="Palatino Linotype" w:hAnsi="Palatino Linotype"/>
                <w:color w:val="000000"/>
                <w:sz w:val="24"/>
                <w:szCs w:val="24"/>
                <w:highlight w:val="cyan"/>
              </w:rPr>
            </w:pPr>
            <w:r w:rsidRPr="00CF1C42">
              <w:rPr>
                <w:rFonts w:ascii="Palatino Linotype" w:hAnsi="Palatino Linotype"/>
                <w:color w:val="000000"/>
                <w:sz w:val="24"/>
                <w:szCs w:val="24"/>
                <w:highlight w:val="cyan"/>
                <w:vertAlign w:val="superscript"/>
              </w:rPr>
              <w:t>38</w:t>
            </w:r>
            <w:r w:rsidRPr="00CF1C42">
              <w:rPr>
                <w:rFonts w:ascii="Palatino Linotype" w:hAnsi="Palatino Linotype"/>
                <w:color w:val="000000"/>
                <w:sz w:val="24"/>
                <w:szCs w:val="24"/>
                <w:highlight w:val="cyan"/>
              </w:rPr>
              <w:t xml:space="preserve">ἀπεκρίνεται ᾿Ιησοῦς· </w:t>
            </w:r>
          </w:p>
          <w:p w:rsidR="00EC0425" w:rsidRPr="00CF1C42" w:rsidRDefault="00EC0425" w:rsidP="006251E8">
            <w:pPr>
              <w:spacing w:line="360" w:lineRule="auto"/>
              <w:rPr>
                <w:rFonts w:ascii="Palatino Linotype" w:hAnsi="Palatino Linotype"/>
                <w:b/>
                <w:color w:val="000000"/>
                <w:sz w:val="24"/>
                <w:szCs w:val="24"/>
                <w:highlight w:val="cyan"/>
              </w:rPr>
            </w:pPr>
            <w:r w:rsidRPr="00CF1C42">
              <w:rPr>
                <w:rFonts w:ascii="Palatino Linotype" w:hAnsi="Palatino Linotype"/>
                <w:b/>
                <w:color w:val="000000"/>
                <w:sz w:val="24"/>
                <w:szCs w:val="24"/>
                <w:highlight w:val="cyan"/>
              </w:rPr>
              <w:t>τὴν ψυχήν σου ὑπὲρ ἐμοῦ θήσεις;</w:t>
            </w:r>
          </w:p>
          <w:p w:rsidR="00EC0425" w:rsidRPr="00CF1C42" w:rsidRDefault="00EC0425" w:rsidP="006251E8">
            <w:pPr>
              <w:spacing w:line="360" w:lineRule="auto"/>
              <w:rPr>
                <w:rFonts w:ascii="Palatino Linotype" w:hAnsi="Palatino Linotype"/>
                <w:b/>
                <w:color w:val="000000"/>
                <w:sz w:val="24"/>
                <w:szCs w:val="24"/>
                <w:highlight w:val="cyan"/>
              </w:rPr>
            </w:pPr>
            <w:r w:rsidRPr="00CF1C42">
              <w:rPr>
                <w:rFonts w:ascii="Palatino Linotype" w:hAnsi="Palatino Linotype"/>
                <w:b/>
                <w:color w:val="000000"/>
                <w:sz w:val="24"/>
                <w:szCs w:val="24"/>
                <w:highlight w:val="cyan"/>
              </w:rPr>
              <w:t>ἀμὴν ἀμὴν λέγω σοι,</w:t>
            </w:r>
          </w:p>
          <w:p w:rsidR="00EC0425" w:rsidRPr="00CF1C42" w:rsidRDefault="00EC0425" w:rsidP="006251E8">
            <w:pPr>
              <w:spacing w:after="200" w:line="360" w:lineRule="auto"/>
              <w:rPr>
                <w:rFonts w:ascii="Palatino Linotype" w:hAnsi="Palatino Linotype"/>
                <w:b/>
                <w:color w:val="000000"/>
                <w:sz w:val="24"/>
                <w:szCs w:val="24"/>
              </w:rPr>
            </w:pPr>
            <w:r w:rsidRPr="00CF1C42">
              <w:rPr>
                <w:rFonts w:ascii="Palatino Linotype" w:hAnsi="Palatino Linotype"/>
                <w:b/>
                <w:color w:val="000000"/>
                <w:sz w:val="24"/>
                <w:szCs w:val="24"/>
                <w:highlight w:val="cyan"/>
              </w:rPr>
              <w:t xml:space="preserve">οὐ μὴ ἀλέκτωρ φωνήσῃ ἕως οὗ ἀρνήσῃ </w:t>
            </w:r>
            <w:r w:rsidRPr="00CF1C42">
              <w:rPr>
                <w:rFonts w:ascii="Palatino Linotype" w:hAnsi="Palatino Linotype"/>
                <w:b/>
                <w:color w:val="000000"/>
                <w:sz w:val="24"/>
                <w:szCs w:val="24"/>
                <w:highlight w:val="cyan"/>
              </w:rPr>
              <w:lastRenderedPageBreak/>
              <w:t>με τρίς.</w:t>
            </w:r>
          </w:p>
          <w:p w:rsidR="00EC0425" w:rsidRPr="00CF1C42" w:rsidRDefault="00EC0425" w:rsidP="006251E8">
            <w:pPr>
              <w:spacing w:line="360" w:lineRule="auto"/>
              <w:rPr>
                <w:rFonts w:ascii="Palatino Linotype" w:hAnsi="Palatino Linotype"/>
                <w:sz w:val="24"/>
                <w:szCs w:val="24"/>
              </w:rPr>
            </w:pPr>
          </w:p>
          <w:p w:rsidR="00EC0425" w:rsidRPr="00CF1C42" w:rsidRDefault="00EC0425" w:rsidP="006251E8">
            <w:pPr>
              <w:spacing w:line="360" w:lineRule="auto"/>
              <w:rPr>
                <w:rFonts w:ascii="Palatino Linotype" w:hAnsi="Palatino Linotype"/>
                <w:sz w:val="24"/>
                <w:szCs w:val="24"/>
              </w:rPr>
            </w:pPr>
          </w:p>
        </w:tc>
      </w:tr>
    </w:tbl>
    <w:p w:rsidR="00AE4BC4" w:rsidRDefault="00AE4BC4" w:rsidP="00AE4BC4">
      <w:bookmarkStart w:id="7" w:name="_Toc80290084"/>
    </w:p>
    <w:p w:rsidR="00AE4BC4" w:rsidRDefault="00AE4BC4" w:rsidP="00AE4BC4"/>
    <w:p w:rsidR="00AE4BC4" w:rsidRDefault="00AE4BC4" w:rsidP="00AE4BC4"/>
    <w:p w:rsidR="00AE4BC4" w:rsidRDefault="00AE4BC4" w:rsidP="00AE4BC4"/>
    <w:p w:rsidR="00AE4BC4" w:rsidRDefault="00AE4BC4" w:rsidP="00AE4BC4"/>
    <w:p w:rsidR="00AE4BC4" w:rsidRDefault="00AE4BC4" w:rsidP="00AE4BC4"/>
    <w:p w:rsidR="00AE4BC4" w:rsidRDefault="00AE4BC4" w:rsidP="00AE4BC4"/>
    <w:p w:rsidR="00AE4BC4" w:rsidRDefault="00AE4BC4" w:rsidP="00AE4BC4"/>
    <w:p w:rsidR="00AE4BC4" w:rsidRDefault="00AE4BC4" w:rsidP="00AE4BC4"/>
    <w:p w:rsidR="00AE4BC4" w:rsidRDefault="00AE4BC4" w:rsidP="00AE4BC4"/>
    <w:p w:rsidR="00AE4BC4" w:rsidRDefault="00AE4BC4" w:rsidP="00AE4BC4"/>
    <w:p w:rsidR="00AE4BC4" w:rsidRPr="00AE4BC4" w:rsidRDefault="00AE4BC4" w:rsidP="00AE4BC4"/>
    <w:p w:rsidR="001C2C8A" w:rsidRDefault="001C2C8A" w:rsidP="00CF1C42">
      <w:pPr>
        <w:pStyle w:val="1"/>
        <w:spacing w:line="360" w:lineRule="auto"/>
        <w:jc w:val="both"/>
        <w:rPr>
          <w:rFonts w:ascii="Palatino Linotype" w:hAnsi="Palatino Linotype"/>
          <w:b/>
          <w:bCs/>
          <w:color w:val="auto"/>
          <w:sz w:val="24"/>
          <w:szCs w:val="24"/>
        </w:rPr>
      </w:pPr>
    </w:p>
    <w:p w:rsidR="00EC0425" w:rsidRPr="006251E8" w:rsidRDefault="00EC0425" w:rsidP="00CF1C42">
      <w:pPr>
        <w:pStyle w:val="1"/>
        <w:spacing w:line="360" w:lineRule="auto"/>
        <w:jc w:val="both"/>
        <w:rPr>
          <w:rFonts w:ascii="Palatino Linotype" w:hAnsi="Palatino Linotype"/>
          <w:b/>
          <w:bCs/>
          <w:color w:val="auto"/>
          <w:sz w:val="24"/>
          <w:szCs w:val="24"/>
        </w:rPr>
      </w:pPr>
      <w:r w:rsidRPr="006251E8">
        <w:rPr>
          <w:rFonts w:ascii="Palatino Linotype" w:hAnsi="Palatino Linotype"/>
          <w:b/>
          <w:bCs/>
          <w:color w:val="auto"/>
          <w:sz w:val="24"/>
          <w:szCs w:val="24"/>
        </w:rPr>
        <w:t>Θεολογική και Πατερική ερμηνεία</w:t>
      </w:r>
      <w:bookmarkEnd w:id="7"/>
    </w:p>
    <w:p w:rsidR="00743FE3" w:rsidRPr="00CF1C42" w:rsidRDefault="00743FE3"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Στην βιβλική έρευνα πάντοτε σπουδαία αξία έχει ο τρόπος με τον οποίο οι πατέρες και ερμηνευτές της Εκκλησίας απέδωσαν σημασία σε κάθε βιβλικό παράθεμα. </w:t>
      </w:r>
      <w:r w:rsidR="00EC0425" w:rsidRPr="00CF1C42">
        <w:rPr>
          <w:rFonts w:ascii="Palatino Linotype" w:hAnsi="Palatino Linotype"/>
          <w:sz w:val="24"/>
          <w:szCs w:val="24"/>
        </w:rPr>
        <w:t xml:space="preserve">Η ευαγγελική περικοπή Μκ 14,26-31 ερμηνεύεται από τους πατέρες </w:t>
      </w:r>
      <w:r w:rsidRPr="00CF1C42">
        <w:rPr>
          <w:rFonts w:ascii="Palatino Linotype" w:hAnsi="Palatino Linotype"/>
          <w:sz w:val="24"/>
          <w:szCs w:val="24"/>
        </w:rPr>
        <w:t xml:space="preserve">της Εκκλησίας </w:t>
      </w:r>
      <w:r w:rsidR="00EC0425" w:rsidRPr="00CF1C42">
        <w:rPr>
          <w:rFonts w:ascii="Palatino Linotype" w:hAnsi="Palatino Linotype"/>
          <w:sz w:val="24"/>
          <w:szCs w:val="24"/>
        </w:rPr>
        <w:t>άγιο Ιωάννη Χρυσόστομο</w:t>
      </w:r>
      <w:r w:rsidR="00C77890">
        <w:rPr>
          <w:rFonts w:ascii="Palatino Linotype" w:hAnsi="Palatino Linotype"/>
          <w:sz w:val="24"/>
          <w:szCs w:val="24"/>
        </w:rPr>
        <w:t xml:space="preserve">, </w:t>
      </w:r>
      <w:r w:rsidR="00EC0425" w:rsidRPr="00CF1C42">
        <w:rPr>
          <w:rFonts w:ascii="Palatino Linotype" w:hAnsi="Palatino Linotype"/>
          <w:sz w:val="24"/>
          <w:szCs w:val="24"/>
        </w:rPr>
        <w:t>τον Θεοφύλακτο</w:t>
      </w:r>
      <w:r w:rsidR="004579B2">
        <w:rPr>
          <w:rFonts w:ascii="Palatino Linotype" w:hAnsi="Palatino Linotype"/>
          <w:sz w:val="24"/>
          <w:szCs w:val="24"/>
        </w:rPr>
        <w:t xml:space="preserve"> Βουλγαρίας</w:t>
      </w:r>
      <w:r w:rsidR="00EC0425" w:rsidRPr="00CF1C42">
        <w:rPr>
          <w:rFonts w:ascii="Palatino Linotype" w:hAnsi="Palatino Linotype"/>
          <w:sz w:val="24"/>
          <w:szCs w:val="24"/>
        </w:rPr>
        <w:t xml:space="preserve"> και </w:t>
      </w:r>
      <w:r w:rsidRPr="00CF1C42">
        <w:rPr>
          <w:rFonts w:ascii="Palatino Linotype" w:hAnsi="Palatino Linotype"/>
          <w:sz w:val="24"/>
          <w:szCs w:val="24"/>
        </w:rPr>
        <w:t>από τον εκκλησιαστικό ερμηνευτή</w:t>
      </w:r>
      <w:r w:rsidR="00EC0425" w:rsidRPr="00CF1C42">
        <w:rPr>
          <w:rFonts w:ascii="Palatino Linotype" w:hAnsi="Palatino Linotype"/>
          <w:sz w:val="24"/>
          <w:szCs w:val="24"/>
        </w:rPr>
        <w:t xml:space="preserve"> Βίκτωρ</w:t>
      </w:r>
      <w:r w:rsidR="00C77890">
        <w:rPr>
          <w:rFonts w:ascii="Palatino Linotype" w:hAnsi="Palatino Linotype"/>
          <w:sz w:val="24"/>
          <w:szCs w:val="24"/>
        </w:rPr>
        <w:t>α</w:t>
      </w:r>
      <w:r w:rsidR="00EC0425" w:rsidRPr="00CF1C42">
        <w:rPr>
          <w:rFonts w:ascii="Palatino Linotype" w:hAnsi="Palatino Linotype"/>
          <w:sz w:val="24"/>
          <w:szCs w:val="24"/>
        </w:rPr>
        <w:t xml:space="preserve"> Αντιοχείας. </w:t>
      </w:r>
    </w:p>
    <w:p w:rsidR="00EC0425" w:rsidRPr="00CF1C42" w:rsidRDefault="00EC0425"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Οι παραπάνω </w:t>
      </w:r>
      <w:r w:rsidR="00743FE3" w:rsidRPr="00CF1C42">
        <w:rPr>
          <w:rFonts w:ascii="Palatino Linotype" w:hAnsi="Palatino Linotype"/>
          <w:sz w:val="24"/>
          <w:szCs w:val="24"/>
        </w:rPr>
        <w:t xml:space="preserve">ερμηνευτές, </w:t>
      </w:r>
      <w:r w:rsidRPr="00CF1C42">
        <w:rPr>
          <w:rFonts w:ascii="Palatino Linotype" w:hAnsi="Palatino Linotype"/>
          <w:sz w:val="24"/>
          <w:szCs w:val="24"/>
        </w:rPr>
        <w:t xml:space="preserve">ερμήνευσαν το συγκεκριμένο χωρίο μέσα από την παράδοση της Εκκλησίας και έχοντας πάντα κατά νου τις ιδιαίτερες συνθήκες κάθε εποχής. </w:t>
      </w:r>
    </w:p>
    <w:p w:rsidR="00EC0425" w:rsidRPr="00CF1C42" w:rsidRDefault="00743FE3"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Ο </w:t>
      </w:r>
      <w:r w:rsidR="00B22D63" w:rsidRPr="00CF1C42">
        <w:rPr>
          <w:rFonts w:ascii="Palatino Linotype" w:hAnsi="Palatino Linotype"/>
          <w:sz w:val="24"/>
          <w:szCs w:val="24"/>
        </w:rPr>
        <w:t>Θεοφύλακτος</w:t>
      </w:r>
      <w:r w:rsidR="001C2C8A">
        <w:rPr>
          <w:rFonts w:ascii="Palatino Linotype" w:hAnsi="Palatino Linotype"/>
          <w:sz w:val="24"/>
          <w:szCs w:val="24"/>
        </w:rPr>
        <w:t xml:space="preserve"> Βουλγαρίας</w:t>
      </w:r>
      <w:r w:rsidR="00B22D63" w:rsidRPr="00CF1C42">
        <w:rPr>
          <w:rFonts w:ascii="Palatino Linotype" w:hAnsi="Palatino Linotype"/>
          <w:sz w:val="24"/>
          <w:szCs w:val="24"/>
        </w:rPr>
        <w:t xml:space="preserve"> </w:t>
      </w:r>
      <w:r w:rsidRPr="00CF1C42">
        <w:rPr>
          <w:rFonts w:ascii="Palatino Linotype" w:hAnsi="Palatino Linotype"/>
          <w:sz w:val="24"/>
          <w:szCs w:val="24"/>
        </w:rPr>
        <w:t xml:space="preserve">στο </w:t>
      </w:r>
      <w:r w:rsidR="00B22D63" w:rsidRPr="00CF1C42">
        <w:rPr>
          <w:rFonts w:ascii="Palatino Linotype" w:hAnsi="Palatino Linotype"/>
          <w:sz w:val="24"/>
          <w:szCs w:val="24"/>
        </w:rPr>
        <w:t xml:space="preserve">Μκ 14,26: «Καὶ ὑμνήσαντες ἐξῆλθον εἰς τὸ ὄρος τῶν ἐλαιῶν.» </w:t>
      </w:r>
      <w:r w:rsidRPr="00CF1C42">
        <w:rPr>
          <w:rFonts w:ascii="Palatino Linotype" w:hAnsi="Palatino Linotype"/>
          <w:sz w:val="24"/>
          <w:szCs w:val="24"/>
        </w:rPr>
        <w:t xml:space="preserve">θεωρεί το χωρίο ως μια ευκαιρία να μας δώσει </w:t>
      </w:r>
      <w:r w:rsidR="00B22D63" w:rsidRPr="00CF1C42">
        <w:rPr>
          <w:rFonts w:ascii="Palatino Linotype" w:hAnsi="Palatino Linotype"/>
          <w:sz w:val="24"/>
          <w:szCs w:val="24"/>
        </w:rPr>
        <w:t xml:space="preserve">υπόδειγμα του τρόπου προσευχής σύμφωνα με το τρόπο που ο Χριστός ύμνησε τον Θεό Πατέρα κατά τη διάρκεια του Μυστικού </w:t>
      </w:r>
      <w:r w:rsidR="00C77890">
        <w:rPr>
          <w:rFonts w:ascii="Palatino Linotype" w:hAnsi="Palatino Linotype"/>
          <w:sz w:val="24"/>
          <w:szCs w:val="24"/>
        </w:rPr>
        <w:t>Δ</w:t>
      </w:r>
      <w:r w:rsidR="00B22D63" w:rsidRPr="00CF1C42">
        <w:rPr>
          <w:rFonts w:ascii="Palatino Linotype" w:hAnsi="Palatino Linotype"/>
          <w:sz w:val="24"/>
          <w:szCs w:val="24"/>
        </w:rPr>
        <w:t>είπνου</w:t>
      </w:r>
      <w:r w:rsidRPr="00CF1C42">
        <w:rPr>
          <w:rFonts w:ascii="Palatino Linotype" w:hAnsi="Palatino Linotype"/>
          <w:sz w:val="24"/>
          <w:szCs w:val="24"/>
        </w:rPr>
        <w:t>:</w:t>
      </w:r>
      <w:r w:rsidR="00B22D63" w:rsidRPr="00CF1C42">
        <w:rPr>
          <w:rFonts w:ascii="Palatino Linotype" w:hAnsi="Palatino Linotype"/>
          <w:sz w:val="24"/>
          <w:szCs w:val="24"/>
        </w:rPr>
        <w:t xml:space="preserve"> «εὐχαρίστησαν καί πρό τοῦ πιεῖν, εὐχαρίστησαν καί μετά τό πιεῖν, ἵνα καί ἡμεῖς μάθωμεν, ὅτι δεῖ εὐχαριστεῖν καί ὑμνεῖν καί πρό τῆς τροφῆς καί μετά τήν τροφήν. Ἅμα δέ καί τοῦτο δείκνυσιν, ὅτι ἀσπαστός ἐστιν αὐτῷ ὁ ὑπέρ ἡμῶν θάνατος, ὃς γε ἐπὶ τῷ παραδοθῆναι ἐξιὼν ὑμνεῖ τὸν Θεὸν»</w:t>
      </w:r>
      <w:r w:rsidR="00DE75D5" w:rsidRPr="00CF1C42">
        <w:rPr>
          <w:rStyle w:val="a7"/>
          <w:rFonts w:ascii="Palatino Linotype" w:hAnsi="Palatino Linotype"/>
          <w:sz w:val="24"/>
          <w:szCs w:val="24"/>
        </w:rPr>
        <w:footnoteReference w:id="10"/>
      </w:r>
      <w:r w:rsidR="00DE75D5" w:rsidRPr="00CF1C42">
        <w:rPr>
          <w:rFonts w:ascii="Palatino Linotype" w:hAnsi="Palatino Linotype"/>
          <w:sz w:val="24"/>
          <w:szCs w:val="24"/>
        </w:rPr>
        <w:t>.</w:t>
      </w:r>
      <w:r w:rsidRPr="00CF1C42">
        <w:rPr>
          <w:rFonts w:ascii="Palatino Linotype" w:hAnsi="Palatino Linotype"/>
          <w:sz w:val="24"/>
          <w:szCs w:val="24"/>
        </w:rPr>
        <w:t xml:space="preserve"> Στη συνέχεια ο ίδιος πατέρας ερμηνεύει μέσα από το έργο του </w:t>
      </w:r>
      <w:r w:rsidR="00EC0425" w:rsidRPr="00CF1C42">
        <w:rPr>
          <w:rFonts w:ascii="Palatino Linotype" w:hAnsi="Palatino Linotype"/>
          <w:sz w:val="24"/>
          <w:szCs w:val="24"/>
        </w:rPr>
        <w:t>την προφητεία του Ζαχαρία</w:t>
      </w:r>
      <w:r w:rsidR="004F2C34" w:rsidRPr="00CF1C42">
        <w:rPr>
          <w:rFonts w:ascii="Palatino Linotype" w:hAnsi="Palatino Linotype"/>
          <w:sz w:val="24"/>
          <w:szCs w:val="24"/>
        </w:rPr>
        <w:t xml:space="preserve"> 13,7</w:t>
      </w:r>
      <w:r w:rsidR="00EC0425" w:rsidRPr="00CF1C42">
        <w:rPr>
          <w:rFonts w:ascii="Palatino Linotype" w:hAnsi="Palatino Linotype"/>
          <w:sz w:val="24"/>
          <w:szCs w:val="24"/>
        </w:rPr>
        <w:t xml:space="preserve"> </w:t>
      </w:r>
      <w:r w:rsidR="005E05B0" w:rsidRPr="00CF1C42">
        <w:rPr>
          <w:rFonts w:ascii="Palatino Linotype" w:hAnsi="Palatino Linotype"/>
          <w:sz w:val="24"/>
          <w:szCs w:val="24"/>
        </w:rPr>
        <w:t>«</w:t>
      </w:r>
      <w:r w:rsidR="00B22D63" w:rsidRPr="00CF1C42">
        <w:rPr>
          <w:rFonts w:ascii="Palatino Linotype" w:eastAsia="Times New Roman" w:hAnsi="Palatino Linotype" w:cs="Times New Roman"/>
          <w:bCs/>
          <w:color w:val="000000"/>
          <w:sz w:val="24"/>
          <w:szCs w:val="24"/>
          <w:lang w:eastAsia="el-GR"/>
        </w:rPr>
        <w:t>πατάξω τὸν ποιμένα, καὶ τὰ πρόβατα διασκορπισθήσονται</w:t>
      </w:r>
      <w:r w:rsidR="005E05B0" w:rsidRPr="00CF1C42">
        <w:rPr>
          <w:rStyle w:val="greek"/>
          <w:rFonts w:ascii="Palatino Linotype" w:hAnsi="Palatino Linotype" w:cs="Tahoma"/>
          <w:sz w:val="24"/>
          <w:szCs w:val="24"/>
          <w:bdr w:val="none" w:sz="0" w:space="0" w:color="auto" w:frame="1"/>
          <w:shd w:val="clear" w:color="auto" w:fill="FFFFFF"/>
        </w:rPr>
        <w:t>».</w:t>
      </w:r>
      <w:r w:rsidR="00EC0425" w:rsidRPr="00CF1C42">
        <w:rPr>
          <w:rFonts w:ascii="Palatino Linotype" w:hAnsi="Palatino Linotype"/>
          <w:color w:val="FF0000"/>
          <w:sz w:val="24"/>
          <w:szCs w:val="24"/>
        </w:rPr>
        <w:t xml:space="preserve"> </w:t>
      </w:r>
      <w:r w:rsidR="00DC19F3" w:rsidRPr="00CF1C42">
        <w:rPr>
          <w:rFonts w:ascii="Palatino Linotype" w:hAnsi="Palatino Linotype"/>
          <w:sz w:val="24"/>
          <w:szCs w:val="24"/>
        </w:rPr>
        <w:t>Ο Θεοφύλακτος κά</w:t>
      </w:r>
      <w:r w:rsidR="00EC0425" w:rsidRPr="00CF1C42">
        <w:rPr>
          <w:rFonts w:ascii="Palatino Linotype" w:hAnsi="Palatino Linotype"/>
          <w:sz w:val="24"/>
          <w:szCs w:val="24"/>
        </w:rPr>
        <w:t>νει ένα παραλληλισμό μεταξύ της αποστροφής «πατάξαι» και της θέλησης του Χριστού</w:t>
      </w:r>
      <w:r w:rsidR="00DC19F3" w:rsidRPr="00CF1C42">
        <w:rPr>
          <w:rFonts w:ascii="Palatino Linotype" w:hAnsi="Palatino Linotype"/>
          <w:sz w:val="24"/>
          <w:szCs w:val="24"/>
        </w:rPr>
        <w:t xml:space="preserve"> ώστε </w:t>
      </w:r>
      <w:r w:rsidR="004579B2">
        <w:rPr>
          <w:rFonts w:ascii="Palatino Linotype" w:hAnsi="Palatino Linotype"/>
          <w:sz w:val="24"/>
          <w:szCs w:val="24"/>
        </w:rPr>
        <w:t xml:space="preserve">να </w:t>
      </w:r>
      <w:r w:rsidR="00DC19F3" w:rsidRPr="00CF1C42">
        <w:rPr>
          <w:rFonts w:ascii="Palatino Linotype" w:hAnsi="Palatino Linotype"/>
          <w:sz w:val="24"/>
          <w:szCs w:val="24"/>
        </w:rPr>
        <w:t>αναδεικνύεται πως ο Χριστός θυσιάστηκε επειδή ο Ίδιος το επιθ</w:t>
      </w:r>
      <w:r w:rsidR="003366C4" w:rsidRPr="00CF1C42">
        <w:rPr>
          <w:rFonts w:ascii="Palatino Linotype" w:hAnsi="Palatino Linotype"/>
          <w:sz w:val="24"/>
          <w:szCs w:val="24"/>
        </w:rPr>
        <w:t>υμούσε</w:t>
      </w:r>
      <w:r w:rsidR="00EC0425" w:rsidRPr="00CF1C42">
        <w:rPr>
          <w:rFonts w:ascii="Palatino Linotype" w:hAnsi="Palatino Linotype"/>
          <w:sz w:val="24"/>
          <w:szCs w:val="24"/>
        </w:rPr>
        <w:t xml:space="preserve">.  </w:t>
      </w:r>
      <w:r w:rsidR="003366C4" w:rsidRPr="00CF1C42">
        <w:rPr>
          <w:rFonts w:ascii="Palatino Linotype" w:hAnsi="Palatino Linotype"/>
          <w:sz w:val="24"/>
          <w:szCs w:val="24"/>
        </w:rPr>
        <w:t xml:space="preserve">Μάλιστα ενώ ο Κύριος προχώρησε στο </w:t>
      </w:r>
      <w:r w:rsidR="004579B2">
        <w:rPr>
          <w:rFonts w:ascii="Palatino Linotype" w:hAnsi="Palatino Linotype"/>
          <w:sz w:val="24"/>
          <w:szCs w:val="24"/>
        </w:rPr>
        <w:t>Σ</w:t>
      </w:r>
      <w:r w:rsidR="003366C4" w:rsidRPr="00CF1C42">
        <w:rPr>
          <w:rFonts w:ascii="Palatino Linotype" w:hAnsi="Palatino Linotype"/>
          <w:sz w:val="24"/>
          <w:szCs w:val="24"/>
        </w:rPr>
        <w:t xml:space="preserve">ταυρό </w:t>
      </w:r>
      <w:r w:rsidR="00EC0425" w:rsidRPr="00CF1C42">
        <w:rPr>
          <w:rFonts w:ascii="Palatino Linotype" w:hAnsi="Palatino Linotype"/>
          <w:sz w:val="24"/>
          <w:szCs w:val="24"/>
        </w:rPr>
        <w:t xml:space="preserve">ώστε να σωθεί ο άνθρωπος. Για το Θεοφύλακτο η </w:t>
      </w:r>
      <w:r w:rsidR="003366C4" w:rsidRPr="00CF1C42">
        <w:rPr>
          <w:rFonts w:ascii="Palatino Linotype" w:hAnsi="Palatino Linotype"/>
          <w:sz w:val="24"/>
          <w:szCs w:val="24"/>
        </w:rPr>
        <w:t xml:space="preserve">προφητεία του Ζαχαρία έχει χριστολογικό χαρακτήρα μιας και ερμηνεύει την </w:t>
      </w:r>
      <w:r w:rsidR="00EC0425" w:rsidRPr="00CF1C42">
        <w:rPr>
          <w:rFonts w:ascii="Palatino Linotype" w:hAnsi="Palatino Linotype"/>
          <w:sz w:val="24"/>
          <w:szCs w:val="24"/>
        </w:rPr>
        <w:t xml:space="preserve">εκούσια προαιώνια </w:t>
      </w:r>
      <w:r w:rsidR="00EC0425" w:rsidRPr="00CF1C42">
        <w:rPr>
          <w:rFonts w:ascii="Palatino Linotype" w:hAnsi="Palatino Linotype"/>
          <w:sz w:val="24"/>
          <w:szCs w:val="24"/>
        </w:rPr>
        <w:lastRenderedPageBreak/>
        <w:t xml:space="preserve">θέληση του Πατέρα, να θυσιάσει τον Υιό για την σωτηρία του κόσμου. Με αυτό τον τρόπο ο ερμηνευτής συνοψίζει το σύνολο του έργου της Θείας Οικονομίας. Επιπλέον </w:t>
      </w:r>
      <w:r w:rsidR="003366C4" w:rsidRPr="00CF1C42">
        <w:rPr>
          <w:rFonts w:ascii="Palatino Linotype" w:hAnsi="Palatino Linotype"/>
          <w:sz w:val="24"/>
          <w:szCs w:val="24"/>
        </w:rPr>
        <w:t xml:space="preserve">ο Θεοφύλακτός πιστεύει πως </w:t>
      </w:r>
      <w:r w:rsidR="00EC0425" w:rsidRPr="00CF1C42">
        <w:rPr>
          <w:rFonts w:ascii="Palatino Linotype" w:hAnsi="Palatino Linotype"/>
          <w:sz w:val="24"/>
          <w:szCs w:val="24"/>
        </w:rPr>
        <w:t xml:space="preserve">ο Πέτρος </w:t>
      </w:r>
      <w:r w:rsidR="003366C4" w:rsidRPr="00CF1C42">
        <w:rPr>
          <w:rFonts w:ascii="Palatino Linotype" w:hAnsi="Palatino Linotype"/>
          <w:sz w:val="24"/>
          <w:szCs w:val="24"/>
        </w:rPr>
        <w:t xml:space="preserve">αν και γνώριζε την </w:t>
      </w:r>
      <w:r w:rsidR="00EC0425" w:rsidRPr="00CF1C42">
        <w:rPr>
          <w:rFonts w:ascii="Palatino Linotype" w:hAnsi="Palatino Linotype"/>
          <w:sz w:val="24"/>
          <w:szCs w:val="24"/>
        </w:rPr>
        <w:t>προφητεία</w:t>
      </w:r>
      <w:r w:rsidR="003366C4" w:rsidRPr="00CF1C42">
        <w:rPr>
          <w:rFonts w:ascii="Palatino Linotype" w:hAnsi="Palatino Linotype"/>
          <w:sz w:val="24"/>
          <w:szCs w:val="24"/>
        </w:rPr>
        <w:t xml:space="preserve"> του </w:t>
      </w:r>
      <w:r w:rsidR="00EC0425" w:rsidRPr="00CF1C42">
        <w:rPr>
          <w:rFonts w:ascii="Palatino Linotype" w:hAnsi="Palatino Linotype"/>
          <w:sz w:val="24"/>
          <w:szCs w:val="24"/>
        </w:rPr>
        <w:t>Ζαχαρί</w:t>
      </w:r>
      <w:r w:rsidR="003366C4" w:rsidRPr="00CF1C42">
        <w:rPr>
          <w:rFonts w:ascii="Palatino Linotype" w:hAnsi="Palatino Linotype"/>
          <w:sz w:val="24"/>
          <w:szCs w:val="24"/>
        </w:rPr>
        <w:t>α</w:t>
      </w:r>
      <w:r w:rsidR="00EC0425" w:rsidRPr="00CF1C42">
        <w:rPr>
          <w:rFonts w:ascii="Palatino Linotype" w:hAnsi="Palatino Linotype"/>
          <w:sz w:val="24"/>
          <w:szCs w:val="24"/>
        </w:rPr>
        <w:t xml:space="preserve"> </w:t>
      </w:r>
      <w:r w:rsidR="003366C4" w:rsidRPr="00CF1C42">
        <w:rPr>
          <w:rFonts w:ascii="Palatino Linotype" w:hAnsi="Palatino Linotype"/>
          <w:sz w:val="24"/>
          <w:szCs w:val="24"/>
        </w:rPr>
        <w:t>δεν μπορούσε να δεχθεί την έκβαση της προφητείας</w:t>
      </w:r>
      <w:r w:rsidR="00EC0425" w:rsidRPr="00CF1C42">
        <w:rPr>
          <w:rFonts w:ascii="Palatino Linotype" w:hAnsi="Palatino Linotype"/>
          <w:sz w:val="24"/>
          <w:szCs w:val="24"/>
        </w:rPr>
        <w:t>: «Πατάξαι λέγεται ὁ Πάτήρ τόν Υἱόν, διότι γνώμῃ αὐτοῦ, ἤτοι παραχωρήσει, ἐσταύρωσαν οἱ Ἰουδαῖοι τόν Κύριον</w:t>
      </w:r>
      <w:r w:rsidR="00EC0425" w:rsidRPr="00CF1C42">
        <w:rPr>
          <w:rFonts w:ascii="Palatino Linotype" w:hAnsi="Palatino Linotype" w:cstheme="minorHAnsi"/>
          <w:sz w:val="24"/>
          <w:szCs w:val="24"/>
        </w:rPr>
        <w:t>'</w:t>
      </w:r>
      <w:r w:rsidR="00EC0425" w:rsidRPr="00CF1C42">
        <w:rPr>
          <w:rFonts w:ascii="Palatino Linotype" w:hAnsi="Palatino Linotype"/>
          <w:sz w:val="24"/>
          <w:szCs w:val="24"/>
        </w:rPr>
        <w:t xml:space="preserve"> δυνάμενος γάρ κωλύσαι, εἶτα μὴ κωλύσας, λέγεται πατάξαι διά τήν παραχώρησιν»</w:t>
      </w:r>
      <w:r w:rsidR="009576E6" w:rsidRPr="00CF1C42">
        <w:rPr>
          <w:rStyle w:val="a7"/>
          <w:rFonts w:ascii="Palatino Linotype" w:hAnsi="Palatino Linotype"/>
          <w:sz w:val="24"/>
          <w:szCs w:val="24"/>
        </w:rPr>
        <w:footnoteReference w:id="11"/>
      </w:r>
      <w:r w:rsidR="00EC0425" w:rsidRPr="00CF1C42">
        <w:rPr>
          <w:rFonts w:ascii="Palatino Linotype" w:hAnsi="Palatino Linotype"/>
          <w:sz w:val="24"/>
          <w:szCs w:val="24"/>
        </w:rPr>
        <w:t xml:space="preserve"> .</w:t>
      </w:r>
    </w:p>
    <w:p w:rsidR="00EC0425" w:rsidRPr="00CF1C42" w:rsidRDefault="007715BE"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Ο </w:t>
      </w:r>
      <w:r w:rsidR="004579B2">
        <w:rPr>
          <w:rFonts w:ascii="Palatino Linotype" w:hAnsi="Palatino Linotype"/>
          <w:sz w:val="24"/>
          <w:szCs w:val="24"/>
        </w:rPr>
        <w:t>ίδιος πατέρας συνεχίζει την</w:t>
      </w:r>
      <w:r w:rsidR="00EC0425" w:rsidRPr="00CF1C42">
        <w:rPr>
          <w:rFonts w:ascii="Palatino Linotype" w:hAnsi="Palatino Linotype"/>
          <w:sz w:val="24"/>
          <w:szCs w:val="24"/>
        </w:rPr>
        <w:t xml:space="preserve"> </w:t>
      </w:r>
      <w:r w:rsidRPr="00CF1C42">
        <w:rPr>
          <w:rFonts w:ascii="Palatino Linotype" w:hAnsi="Palatino Linotype"/>
          <w:sz w:val="24"/>
          <w:szCs w:val="24"/>
        </w:rPr>
        <w:t>ερμηνε</w:t>
      </w:r>
      <w:r w:rsidR="004579B2">
        <w:rPr>
          <w:rFonts w:ascii="Palatino Linotype" w:hAnsi="Palatino Linotype"/>
          <w:sz w:val="24"/>
          <w:szCs w:val="24"/>
        </w:rPr>
        <w:t>ί</w:t>
      </w:r>
      <w:r w:rsidRPr="00CF1C42">
        <w:rPr>
          <w:rFonts w:ascii="Palatino Linotype" w:hAnsi="Palatino Linotype"/>
          <w:sz w:val="24"/>
          <w:szCs w:val="24"/>
        </w:rPr>
        <w:t>α</w:t>
      </w:r>
      <w:r w:rsidR="004579B2">
        <w:rPr>
          <w:rFonts w:ascii="Palatino Linotype" w:hAnsi="Palatino Linotype"/>
          <w:sz w:val="24"/>
          <w:szCs w:val="24"/>
        </w:rPr>
        <w:t xml:space="preserve"> της εν λόγω περικοπής και στ</w:t>
      </w:r>
      <w:r w:rsidR="00EC0425" w:rsidRPr="00CF1C42">
        <w:rPr>
          <w:rFonts w:ascii="Palatino Linotype" w:hAnsi="Palatino Linotype"/>
          <w:sz w:val="24"/>
          <w:szCs w:val="24"/>
        </w:rPr>
        <w:t>ο στίχο 28: «ἀλλὰ μετὰ τὸ ἐγερθῆναί με προάξω ὑμᾶς εἰς τὴν Γαλιλαίαν», εξηγεί πως ο Χριστός σπεύδει να σταυρωθεί ώστε τελικά να επιστρέψει μετά την Ανάσταση και ως ποιμένας να οδηγήσει και πάλι τους μαθητές του, κατ’ επέκταση το λογικό ποίμνιο την Εκκλησία, πίσω στο παράδεισο</w:t>
      </w:r>
      <w:r w:rsidRPr="00CF1C42">
        <w:rPr>
          <w:rFonts w:ascii="Palatino Linotype" w:hAnsi="Palatino Linotype"/>
          <w:sz w:val="24"/>
          <w:szCs w:val="24"/>
        </w:rPr>
        <w:t xml:space="preserve"> που είναι η νοητή Γαλιλαία</w:t>
      </w:r>
      <w:r w:rsidR="009576E6" w:rsidRPr="00CF1C42">
        <w:rPr>
          <w:rStyle w:val="a7"/>
          <w:rFonts w:ascii="Palatino Linotype" w:hAnsi="Palatino Linotype"/>
          <w:sz w:val="24"/>
          <w:szCs w:val="24"/>
        </w:rPr>
        <w:footnoteReference w:id="12"/>
      </w:r>
      <w:r w:rsidR="00EC0425" w:rsidRPr="00CF1C42">
        <w:rPr>
          <w:rFonts w:ascii="Palatino Linotype" w:hAnsi="Palatino Linotype"/>
          <w:sz w:val="24"/>
          <w:szCs w:val="24"/>
        </w:rPr>
        <w:t xml:space="preserve">. </w:t>
      </w:r>
      <w:r w:rsidRPr="00CF1C42">
        <w:rPr>
          <w:rFonts w:ascii="Palatino Linotype" w:hAnsi="Palatino Linotype"/>
          <w:sz w:val="24"/>
          <w:szCs w:val="24"/>
        </w:rPr>
        <w:t xml:space="preserve">Η παραπάνω ερμηνεία είναι μια χριστολογική </w:t>
      </w:r>
      <w:r w:rsidR="00EC0425" w:rsidRPr="00CF1C42">
        <w:rPr>
          <w:rFonts w:ascii="Palatino Linotype" w:hAnsi="Palatino Linotype"/>
          <w:sz w:val="24"/>
          <w:szCs w:val="24"/>
        </w:rPr>
        <w:t>αναφορά που τώρ</w:t>
      </w:r>
      <w:r w:rsidRPr="00CF1C42">
        <w:rPr>
          <w:rFonts w:ascii="Palatino Linotype" w:hAnsi="Palatino Linotype"/>
          <w:sz w:val="24"/>
          <w:szCs w:val="24"/>
        </w:rPr>
        <w:t xml:space="preserve">α </w:t>
      </w:r>
      <w:r w:rsidR="00EC0425" w:rsidRPr="00CF1C42">
        <w:rPr>
          <w:rFonts w:ascii="Palatino Linotype" w:hAnsi="Palatino Linotype"/>
          <w:sz w:val="24"/>
          <w:szCs w:val="24"/>
        </w:rPr>
        <w:t xml:space="preserve">συνδέει το πρόσωπο </w:t>
      </w:r>
      <w:r w:rsidRPr="00CF1C42">
        <w:rPr>
          <w:rFonts w:ascii="Palatino Linotype" w:hAnsi="Palatino Linotype"/>
          <w:sz w:val="24"/>
          <w:szCs w:val="24"/>
        </w:rPr>
        <w:t xml:space="preserve">του Χριστού με </w:t>
      </w:r>
      <w:r w:rsidR="00EC0425" w:rsidRPr="00CF1C42">
        <w:rPr>
          <w:rFonts w:ascii="Palatino Linotype" w:hAnsi="Palatino Linotype"/>
          <w:sz w:val="24"/>
          <w:szCs w:val="24"/>
        </w:rPr>
        <w:t xml:space="preserve">τη σωτηρίας </w:t>
      </w:r>
      <w:r w:rsidRPr="00CF1C42">
        <w:rPr>
          <w:rFonts w:ascii="Palatino Linotype" w:hAnsi="Palatino Linotype"/>
          <w:sz w:val="24"/>
          <w:szCs w:val="24"/>
        </w:rPr>
        <w:t xml:space="preserve">μας. </w:t>
      </w:r>
    </w:p>
    <w:p w:rsidR="00EC0425" w:rsidRPr="00CF1C42" w:rsidRDefault="007715BE"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Ένας άλλος μεγάλος πατέρας της Εκκλησίας που και αυτός </w:t>
      </w:r>
      <w:r w:rsidR="00CA66D7">
        <w:rPr>
          <w:rFonts w:ascii="Palatino Linotype" w:hAnsi="Palatino Linotype"/>
          <w:sz w:val="24"/>
          <w:szCs w:val="24"/>
        </w:rPr>
        <w:t>ασχολήθηκε με</w:t>
      </w:r>
      <w:r w:rsidRPr="00CF1C42">
        <w:rPr>
          <w:rFonts w:ascii="Palatino Linotype" w:hAnsi="Palatino Linotype"/>
          <w:sz w:val="24"/>
          <w:szCs w:val="24"/>
        </w:rPr>
        <w:t xml:space="preserve"> την ευαγγελική περικοπή ήταν ο </w:t>
      </w:r>
      <w:r w:rsidR="00EC0425" w:rsidRPr="00CF1C42">
        <w:rPr>
          <w:rFonts w:ascii="Palatino Linotype" w:hAnsi="Palatino Linotype"/>
          <w:sz w:val="24"/>
          <w:szCs w:val="24"/>
        </w:rPr>
        <w:t>άγιος Ιωάννης ο Χρυσόστομος</w:t>
      </w:r>
      <w:r w:rsidRPr="00CF1C42">
        <w:rPr>
          <w:rFonts w:ascii="Palatino Linotype" w:hAnsi="Palatino Linotype"/>
          <w:sz w:val="24"/>
          <w:szCs w:val="24"/>
        </w:rPr>
        <w:t xml:space="preserve">. Ο ίδιος </w:t>
      </w:r>
      <w:r w:rsidR="00EC0425" w:rsidRPr="00CF1C42">
        <w:rPr>
          <w:rFonts w:ascii="Palatino Linotype" w:hAnsi="Palatino Linotype"/>
          <w:sz w:val="24"/>
          <w:szCs w:val="24"/>
        </w:rPr>
        <w:t xml:space="preserve"> ερμηνεύει αλληγορικά την παραπάνω ευαγγελική περικοπή. Για τον </w:t>
      </w:r>
      <w:r w:rsidR="004579B2">
        <w:rPr>
          <w:rFonts w:ascii="Palatino Linotype" w:hAnsi="Palatino Linotype"/>
          <w:sz w:val="24"/>
          <w:szCs w:val="24"/>
        </w:rPr>
        <w:t>ιερό πατέρα</w:t>
      </w:r>
      <w:r w:rsidR="00EC0425" w:rsidRPr="00CF1C42">
        <w:rPr>
          <w:rFonts w:ascii="Palatino Linotype" w:hAnsi="Palatino Linotype"/>
          <w:sz w:val="24"/>
          <w:szCs w:val="24"/>
        </w:rPr>
        <w:t xml:space="preserve"> η πράξη του Χριστού να υμνήσει τον Θεό μετά τον Μυστικό Δείπνο: «Καὶ λαβὼν τὸ ποτήριον εὐχαριστήσας ἔδωκεν αὐτοῖς, καὶ ἔπιον ἐξ αὐτοῦ πάντες.» (Μκ. 14,25) αποτελεί για την </w:t>
      </w:r>
      <w:r w:rsidR="00CA66D7">
        <w:rPr>
          <w:rFonts w:ascii="Palatino Linotype" w:hAnsi="Palatino Linotype"/>
          <w:sz w:val="24"/>
          <w:szCs w:val="24"/>
        </w:rPr>
        <w:t>Ε</w:t>
      </w:r>
      <w:r w:rsidR="00EC0425" w:rsidRPr="00CF1C42">
        <w:rPr>
          <w:rFonts w:ascii="Palatino Linotype" w:hAnsi="Palatino Linotype"/>
          <w:sz w:val="24"/>
          <w:szCs w:val="24"/>
        </w:rPr>
        <w:t>κκλησία σύμβολο και προτύπωση της λειτουργικής πράξης</w:t>
      </w:r>
      <w:r w:rsidRPr="00CF1C42">
        <w:rPr>
          <w:rFonts w:ascii="Palatino Linotype" w:hAnsi="Palatino Linotype"/>
          <w:sz w:val="24"/>
          <w:szCs w:val="24"/>
        </w:rPr>
        <w:t xml:space="preserve"> που ζει η Εκκλησία</w:t>
      </w:r>
      <w:r w:rsidR="00EC0425" w:rsidRPr="00CF1C42">
        <w:rPr>
          <w:rFonts w:ascii="Palatino Linotype" w:hAnsi="Palatino Linotype"/>
          <w:sz w:val="24"/>
          <w:szCs w:val="24"/>
        </w:rPr>
        <w:t>: «Ἀκούσατε ὄσοι καί τήν τελευταίαν πάλιν</w:t>
      </w:r>
      <w:r w:rsidR="00B22D63" w:rsidRPr="00CF1C42">
        <w:rPr>
          <w:rFonts w:ascii="Palatino Linotype" w:hAnsi="Palatino Linotype"/>
          <w:sz w:val="24"/>
          <w:szCs w:val="24"/>
        </w:rPr>
        <w:t xml:space="preserve"> </w:t>
      </w:r>
      <w:r w:rsidR="00EC0425" w:rsidRPr="00CF1C42">
        <w:rPr>
          <w:rFonts w:ascii="Palatino Linotype" w:hAnsi="Palatino Linotype"/>
          <w:sz w:val="24"/>
          <w:szCs w:val="24"/>
        </w:rPr>
        <w:t>εὐχήν οὐκ ἀναμένετε τῶν μυστηρίων</w:t>
      </w:r>
      <w:r w:rsidR="00B22D63" w:rsidRPr="00CF1C42">
        <w:rPr>
          <w:rFonts w:ascii="Palatino Linotype" w:hAnsi="Palatino Linotype" w:cstheme="minorHAnsi"/>
          <w:sz w:val="24"/>
          <w:szCs w:val="24"/>
        </w:rPr>
        <w:t>·</w:t>
      </w:r>
      <w:r w:rsidR="00EC0425" w:rsidRPr="00CF1C42">
        <w:rPr>
          <w:rFonts w:ascii="Palatino Linotype" w:hAnsi="Palatino Linotype"/>
          <w:sz w:val="24"/>
          <w:szCs w:val="24"/>
        </w:rPr>
        <w:t xml:space="preserve"> αὕτη γάρ ἐκείνης (του δείπνου του Κυρίου με τους μαθητές Του) σύμβολον. Εὐχαρίστητε καί ὕμνησε καί πρό τοῦ δοῦναι τοῖς </w:t>
      </w:r>
      <w:r w:rsidR="00EC0425" w:rsidRPr="00CF1C42">
        <w:rPr>
          <w:rFonts w:ascii="Palatino Linotype" w:hAnsi="Palatino Linotype"/>
          <w:sz w:val="24"/>
          <w:szCs w:val="24"/>
        </w:rPr>
        <w:lastRenderedPageBreak/>
        <w:t>μαθηταῖς, ἵνα καί ἡμεῖς εὐχαριστῶμεν. Εὐχαρίστησε καί ὕμνησε μετά τοῦ δοῦναι, ἵνα καί ἡμεῖς αὐτό τοῦτο ποιῶμεν»</w:t>
      </w:r>
      <w:r w:rsidR="00D02055" w:rsidRPr="00CF1C42">
        <w:rPr>
          <w:rStyle w:val="a7"/>
          <w:rFonts w:ascii="Palatino Linotype" w:hAnsi="Palatino Linotype"/>
          <w:sz w:val="24"/>
          <w:szCs w:val="24"/>
        </w:rPr>
        <w:footnoteReference w:id="13"/>
      </w:r>
      <w:r w:rsidR="00EC0425" w:rsidRPr="00CF1C42">
        <w:rPr>
          <w:rFonts w:ascii="Palatino Linotype" w:hAnsi="Palatino Linotype"/>
          <w:sz w:val="24"/>
          <w:szCs w:val="24"/>
        </w:rPr>
        <w:t xml:space="preserve">. </w:t>
      </w:r>
    </w:p>
    <w:p w:rsidR="00EC0425" w:rsidRPr="00CF1C42" w:rsidRDefault="007715BE"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Σε άλλο σημείο </w:t>
      </w:r>
      <w:r w:rsidR="00EC0425" w:rsidRPr="00CF1C42">
        <w:rPr>
          <w:rFonts w:ascii="Palatino Linotype" w:hAnsi="Palatino Linotype"/>
          <w:sz w:val="24"/>
          <w:szCs w:val="24"/>
        </w:rPr>
        <w:t>ο ιερός Χρυσόστομος συνεχίζοντας την αλληγορική ερμηνεία της περικοπής: «Ὁ δὲ Πέτρος ἔφη αὐτῷ· καὶ εἰ πάντες σκανδαλισθήσονται, ἀλλ᾿ οὐκ ἐγώ. Καὶ λέγει αὐτῷ ὁ Ἰησοῦς· ἀμὴν λέγω σοι ὅτι σὺ σήμερον ἐν τῇ νυκτὶ ταύτῃ πρὶν ἢ δὶς ἀλέκτορα φωνῆσαι τρὶς ἀπαρνήσῃ με. Ὁ δὲ Πέτρος ἐκ περισσοῦ ἔλεγε μᾶλλον· ἐάν με δέῃ συναποθανεῖν σοι, οὐ μή σε ἀπαρνήσομαι. ὡσαύτως δὲ καὶ πάντες ἔλεγον.» (Μκ. 14, 29-31)</w:t>
      </w:r>
      <w:r w:rsidR="00CA66D7">
        <w:rPr>
          <w:rFonts w:ascii="Palatino Linotype" w:hAnsi="Palatino Linotype"/>
          <w:sz w:val="24"/>
          <w:szCs w:val="24"/>
        </w:rPr>
        <w:t>.</w:t>
      </w:r>
      <w:r w:rsidR="00EC0425" w:rsidRPr="00CF1C42">
        <w:rPr>
          <w:rFonts w:ascii="Palatino Linotype" w:hAnsi="Palatino Linotype"/>
          <w:sz w:val="24"/>
          <w:szCs w:val="24"/>
        </w:rPr>
        <w:t xml:space="preserve"> </w:t>
      </w:r>
      <w:r w:rsidR="00CA66D7">
        <w:rPr>
          <w:rFonts w:ascii="Palatino Linotype" w:hAnsi="Palatino Linotype"/>
          <w:sz w:val="24"/>
          <w:szCs w:val="24"/>
        </w:rPr>
        <w:t>Σ</w:t>
      </w:r>
      <w:r w:rsidR="00EC0425" w:rsidRPr="00CF1C42">
        <w:rPr>
          <w:rFonts w:ascii="Palatino Linotype" w:hAnsi="Palatino Linotype"/>
          <w:sz w:val="24"/>
          <w:szCs w:val="24"/>
        </w:rPr>
        <w:t xml:space="preserve">υγκρίνει την άρνηση του Πέτρου με αυτήν την στάση του καθενός από εμάς απέναντι στον Χριστό. Σύμφωνα με τον </w:t>
      </w:r>
      <w:r w:rsidRPr="00CF1C42">
        <w:rPr>
          <w:rFonts w:ascii="Palatino Linotype" w:hAnsi="Palatino Linotype"/>
          <w:sz w:val="24"/>
          <w:szCs w:val="24"/>
        </w:rPr>
        <w:t xml:space="preserve">ιερό </w:t>
      </w:r>
      <w:r w:rsidR="00CA66D7">
        <w:rPr>
          <w:rFonts w:ascii="Palatino Linotype" w:hAnsi="Palatino Linotype"/>
          <w:sz w:val="24"/>
          <w:szCs w:val="24"/>
        </w:rPr>
        <w:t>πατέρα</w:t>
      </w:r>
      <w:r w:rsidR="00EC0425" w:rsidRPr="00CF1C42">
        <w:rPr>
          <w:rFonts w:ascii="Palatino Linotype" w:hAnsi="Palatino Linotype"/>
          <w:sz w:val="24"/>
          <w:szCs w:val="24"/>
        </w:rPr>
        <w:t xml:space="preserve"> η πίστη και η αγάπη απέναντι στο Χριστό δεν αποτελούν στοιχείο απλής συναισθηματικής κατάστασης αλλά παρουσία της </w:t>
      </w:r>
      <w:r w:rsidR="00B22D63" w:rsidRPr="00CF1C42">
        <w:rPr>
          <w:rFonts w:ascii="Palatino Linotype" w:hAnsi="Palatino Linotype"/>
          <w:sz w:val="24"/>
          <w:szCs w:val="24"/>
        </w:rPr>
        <w:t>Θ</w:t>
      </w:r>
      <w:r w:rsidR="00EC0425" w:rsidRPr="00CF1C42">
        <w:rPr>
          <w:rFonts w:ascii="Palatino Linotype" w:hAnsi="Palatino Linotype"/>
          <w:sz w:val="24"/>
          <w:szCs w:val="24"/>
        </w:rPr>
        <w:t xml:space="preserve">είας επέμβασης στη ζωή του κάθε ανθρώπου. Άρα για να αγαπήσεις αληθινά το πρόσωπο του Χριστού σύμφωνα με τον </w:t>
      </w:r>
      <w:r w:rsidR="00CA66D7">
        <w:rPr>
          <w:rFonts w:ascii="Palatino Linotype" w:hAnsi="Palatino Linotype"/>
          <w:sz w:val="24"/>
          <w:szCs w:val="24"/>
        </w:rPr>
        <w:t>Χρυσόστομο</w:t>
      </w:r>
      <w:r w:rsidR="00EC0425" w:rsidRPr="00CF1C42">
        <w:rPr>
          <w:rFonts w:ascii="Palatino Linotype" w:hAnsi="Palatino Linotype"/>
          <w:sz w:val="24"/>
          <w:szCs w:val="24"/>
        </w:rPr>
        <w:t xml:space="preserve"> θα πρέπει αυτό να σου δοθεί ως δώρο από το Χριστό</w:t>
      </w:r>
      <w:r w:rsidRPr="00CF1C42">
        <w:rPr>
          <w:rStyle w:val="a7"/>
          <w:rFonts w:ascii="Palatino Linotype" w:hAnsi="Palatino Linotype"/>
          <w:sz w:val="24"/>
          <w:szCs w:val="24"/>
        </w:rPr>
        <w:footnoteReference w:id="14"/>
      </w:r>
      <w:r w:rsidR="00EC0425" w:rsidRPr="00CF1C42">
        <w:rPr>
          <w:rFonts w:ascii="Palatino Linotype" w:hAnsi="Palatino Linotype"/>
          <w:sz w:val="24"/>
          <w:szCs w:val="24"/>
        </w:rPr>
        <w:t>.</w:t>
      </w:r>
    </w:p>
    <w:p w:rsidR="00EC0425" w:rsidRPr="00CF1C42" w:rsidRDefault="00743FE3"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Στο πλαίσιο της ερμηνείας του κατά Μάρκον </w:t>
      </w:r>
      <w:r w:rsidR="00CA66D7">
        <w:rPr>
          <w:rFonts w:ascii="Palatino Linotype" w:hAnsi="Palatino Linotype"/>
          <w:sz w:val="24"/>
          <w:szCs w:val="24"/>
        </w:rPr>
        <w:t>Ε</w:t>
      </w:r>
      <w:r w:rsidRPr="00CF1C42">
        <w:rPr>
          <w:rFonts w:ascii="Palatino Linotype" w:hAnsi="Palatino Linotype"/>
          <w:sz w:val="24"/>
          <w:szCs w:val="24"/>
        </w:rPr>
        <w:t>υαγγελίου, ο</w:t>
      </w:r>
      <w:r w:rsidR="00EC0425" w:rsidRPr="00CF1C42">
        <w:rPr>
          <w:rFonts w:ascii="Palatino Linotype" w:hAnsi="Palatino Linotype"/>
          <w:sz w:val="24"/>
          <w:szCs w:val="24"/>
        </w:rPr>
        <w:t xml:space="preserve"> Βίκτωρ Αντιοχείας </w:t>
      </w:r>
      <w:r w:rsidRPr="00CF1C42">
        <w:rPr>
          <w:rFonts w:ascii="Palatino Linotype" w:hAnsi="Palatino Linotype"/>
          <w:sz w:val="24"/>
          <w:szCs w:val="24"/>
        </w:rPr>
        <w:t xml:space="preserve">θεωρείται ο πρώτος γνωστός υπομνηματιστής στο παραπάνω </w:t>
      </w:r>
      <w:r w:rsidR="00CA66D7">
        <w:rPr>
          <w:rFonts w:ascii="Palatino Linotype" w:hAnsi="Palatino Linotype"/>
          <w:sz w:val="24"/>
          <w:szCs w:val="24"/>
        </w:rPr>
        <w:t>Ε</w:t>
      </w:r>
      <w:r w:rsidRPr="00CF1C42">
        <w:rPr>
          <w:rFonts w:ascii="Palatino Linotype" w:hAnsi="Palatino Linotype"/>
          <w:sz w:val="24"/>
          <w:szCs w:val="24"/>
        </w:rPr>
        <w:t>υαγγέλιο</w:t>
      </w:r>
      <w:r w:rsidRPr="00CF1C42">
        <w:rPr>
          <w:rStyle w:val="a7"/>
          <w:rFonts w:ascii="Palatino Linotype" w:hAnsi="Palatino Linotype"/>
          <w:sz w:val="24"/>
          <w:szCs w:val="24"/>
        </w:rPr>
        <w:footnoteReference w:id="15"/>
      </w:r>
      <w:r w:rsidRPr="00CF1C42">
        <w:rPr>
          <w:rFonts w:ascii="Palatino Linotype" w:hAnsi="Palatino Linotype"/>
          <w:sz w:val="24"/>
          <w:szCs w:val="24"/>
        </w:rPr>
        <w:t xml:space="preserve">. Για τον ίδιο </w:t>
      </w:r>
      <w:r w:rsidR="00EC0425" w:rsidRPr="00CF1C42">
        <w:rPr>
          <w:rFonts w:ascii="Palatino Linotype" w:hAnsi="Palatino Linotype"/>
          <w:sz w:val="24"/>
          <w:szCs w:val="24"/>
        </w:rPr>
        <w:t>η ομολογία του Πέτρου δεν αποτελεί στοιχείο σχέσης και εξάρτησης από το Χριστό αλλά εγωιστική αυτοπεποίθηση. Ο ερμηνευτής ψέγει τον Πέτρο για την άλογη συμπεριφορά και επισημαίνει τη σπουδαιότητα της αγωνιστικότητας όταν αυτή προέρχεται από την επαφή και σχέση με το Χριστό</w:t>
      </w:r>
      <w:r w:rsidRPr="00CF1C42">
        <w:rPr>
          <w:rFonts w:ascii="Palatino Linotype" w:hAnsi="Palatino Linotype"/>
          <w:sz w:val="24"/>
          <w:szCs w:val="24"/>
        </w:rPr>
        <w:t xml:space="preserve">: </w:t>
      </w:r>
      <w:r w:rsidR="00EC0425" w:rsidRPr="00CF1C42">
        <w:rPr>
          <w:rFonts w:ascii="Palatino Linotype" w:hAnsi="Palatino Linotype"/>
          <w:sz w:val="24"/>
          <w:szCs w:val="24"/>
        </w:rPr>
        <w:t>«Τοῦ προφήτου εἰπόντος, τοῦ Χριστοῦ βεβαιώσαντος τὸν λόγον ὁ Πέτρος… ἑαυτῷ θαρρεῖ», «δέον δεηθῆναι καὶ εἰπεῖν, βοήθησον ἡμῖν ὥστε μὴ ἀποσχισθῆναι… Τοῦτο τοίνυν καταστεῖλαι βουλόμενος ὁ Χριστὸς συνεχώρησε τὴν ἄρνησιν».</w:t>
      </w:r>
    </w:p>
    <w:p w:rsidR="00EC0425" w:rsidRDefault="007715BE" w:rsidP="00CF1C42">
      <w:pPr>
        <w:spacing w:line="360" w:lineRule="auto"/>
        <w:jc w:val="both"/>
        <w:rPr>
          <w:rFonts w:ascii="Palatino Linotype" w:hAnsi="Palatino Linotype"/>
          <w:sz w:val="24"/>
          <w:szCs w:val="24"/>
        </w:rPr>
      </w:pPr>
      <w:r w:rsidRPr="00CF1C42">
        <w:rPr>
          <w:rFonts w:ascii="Palatino Linotype" w:hAnsi="Palatino Linotype"/>
          <w:sz w:val="24"/>
          <w:szCs w:val="24"/>
        </w:rPr>
        <w:lastRenderedPageBreak/>
        <w:tab/>
        <w:t xml:space="preserve">Από τα παραπάνω γίνεται αντιληπτό πως οι πατέρες και ερμηνευτές της Εκκλησίας ασχολήθηκαν με την περικοπή </w:t>
      </w:r>
      <w:r w:rsidR="00C77890" w:rsidRPr="00CF1C42">
        <w:rPr>
          <w:rFonts w:ascii="Palatino Linotype" w:hAnsi="Palatino Linotype"/>
          <w:sz w:val="24"/>
          <w:szCs w:val="24"/>
        </w:rPr>
        <w:t>υπό</w:t>
      </w:r>
      <w:r w:rsidRPr="00CF1C42">
        <w:rPr>
          <w:rFonts w:ascii="Palatino Linotype" w:hAnsi="Palatino Linotype"/>
          <w:sz w:val="24"/>
          <w:szCs w:val="24"/>
        </w:rPr>
        <w:t xml:space="preserve"> το πρίσμα του σωτηριολογικού έργου του Κυρίου για τον άνθρωπο και την Εκκλησία ως Σώμα. </w:t>
      </w: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Default="00AE4BC4" w:rsidP="00CF1C42">
      <w:pPr>
        <w:spacing w:line="360" w:lineRule="auto"/>
        <w:jc w:val="both"/>
        <w:rPr>
          <w:rFonts w:ascii="Palatino Linotype" w:hAnsi="Palatino Linotype"/>
          <w:sz w:val="24"/>
          <w:szCs w:val="24"/>
        </w:rPr>
      </w:pPr>
    </w:p>
    <w:p w:rsidR="00AE4BC4" w:rsidRPr="00CF1C42" w:rsidRDefault="00AE4BC4" w:rsidP="00CF1C42">
      <w:pPr>
        <w:spacing w:line="360" w:lineRule="auto"/>
        <w:jc w:val="both"/>
        <w:rPr>
          <w:rFonts w:ascii="Palatino Linotype" w:hAnsi="Palatino Linotype"/>
          <w:sz w:val="24"/>
          <w:szCs w:val="24"/>
        </w:rPr>
      </w:pPr>
    </w:p>
    <w:p w:rsidR="00EC0425" w:rsidRPr="00CA66D7" w:rsidRDefault="00EC0425" w:rsidP="00CF1C42">
      <w:pPr>
        <w:pStyle w:val="1"/>
        <w:spacing w:line="360" w:lineRule="auto"/>
        <w:jc w:val="both"/>
        <w:rPr>
          <w:rFonts w:ascii="Palatino Linotype" w:hAnsi="Palatino Linotype"/>
          <w:b/>
          <w:bCs/>
          <w:color w:val="auto"/>
          <w:sz w:val="24"/>
          <w:szCs w:val="24"/>
        </w:rPr>
      </w:pPr>
      <w:bookmarkStart w:id="9" w:name="_Toc80290085"/>
      <w:r w:rsidRPr="00CA66D7">
        <w:rPr>
          <w:rFonts w:ascii="Palatino Linotype" w:hAnsi="Palatino Linotype"/>
          <w:b/>
          <w:bCs/>
          <w:color w:val="auto"/>
          <w:sz w:val="24"/>
          <w:szCs w:val="24"/>
        </w:rPr>
        <w:lastRenderedPageBreak/>
        <w:t>Υμνολογική ερμηνεία</w:t>
      </w:r>
      <w:bookmarkEnd w:id="9"/>
    </w:p>
    <w:p w:rsidR="00EC0425" w:rsidRPr="00CF1C42" w:rsidRDefault="00EC0425" w:rsidP="00CF1C42">
      <w:pPr>
        <w:pStyle w:val="a4"/>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Η υμνολογία της εκκλησίας μας έχει πάντοτε ένα έντονο βιβλικό υπόβαθρο. Οι υμνογράφοι συνθέτουν ύμνους με τη βοήθεια τόσο των χωρίων της Αγίας Γραφής όσο και με την μελοποίηση γεγονότων μέσα από την ιερή ιστορία. </w:t>
      </w:r>
    </w:p>
    <w:p w:rsidR="00EC0425" w:rsidRPr="00CF1C42" w:rsidRDefault="00EC0425" w:rsidP="00CF1C42">
      <w:pPr>
        <w:pStyle w:val="a4"/>
        <w:spacing w:line="360" w:lineRule="auto"/>
        <w:ind w:firstLine="284"/>
        <w:jc w:val="both"/>
        <w:rPr>
          <w:rFonts w:ascii="Palatino Linotype" w:hAnsi="Palatino Linotype"/>
          <w:sz w:val="24"/>
          <w:szCs w:val="24"/>
        </w:rPr>
      </w:pPr>
      <w:r w:rsidRPr="00CF1C42">
        <w:rPr>
          <w:rFonts w:ascii="Palatino Linotype" w:hAnsi="Palatino Linotype"/>
          <w:sz w:val="24"/>
          <w:szCs w:val="24"/>
        </w:rPr>
        <w:t>Η ευαγγελική περικοπή Μκ 14, 26-31 ως θέμα της έχει την πρόρρηση της προδοσία του Πέτρου και την διάλυση των μαθητών αμέσως μετά την σ</w:t>
      </w:r>
      <w:r w:rsidR="00CF3A77" w:rsidRPr="00CF1C42">
        <w:rPr>
          <w:rFonts w:ascii="Palatino Linotype" w:hAnsi="Palatino Linotype"/>
          <w:sz w:val="24"/>
          <w:szCs w:val="24"/>
        </w:rPr>
        <w:t>ύλληψ</w:t>
      </w:r>
      <w:r w:rsidRPr="00CF1C42">
        <w:rPr>
          <w:rFonts w:ascii="Palatino Linotype" w:hAnsi="Palatino Linotype"/>
          <w:sz w:val="24"/>
          <w:szCs w:val="24"/>
        </w:rPr>
        <w:t>η του Κυρίου. Τα παραπάνω θέματα συναντώνται μέσα σε ύμνους της Εκκλησίας ιδιαιτέρως τη</w:t>
      </w:r>
      <w:r w:rsidR="00B22D63" w:rsidRPr="00CF1C42">
        <w:rPr>
          <w:rFonts w:ascii="Palatino Linotype" w:hAnsi="Palatino Linotype"/>
          <w:sz w:val="24"/>
          <w:szCs w:val="24"/>
        </w:rPr>
        <w:t>ς</w:t>
      </w:r>
      <w:r w:rsidRPr="00CF1C42">
        <w:rPr>
          <w:rFonts w:ascii="Palatino Linotype" w:hAnsi="Palatino Linotype"/>
          <w:sz w:val="24"/>
          <w:szCs w:val="24"/>
        </w:rPr>
        <w:t xml:space="preserve"> Αγία</w:t>
      </w:r>
      <w:r w:rsidR="00CA66D7">
        <w:rPr>
          <w:rFonts w:ascii="Palatino Linotype" w:hAnsi="Palatino Linotype"/>
          <w:sz w:val="24"/>
          <w:szCs w:val="24"/>
        </w:rPr>
        <w:t>ς</w:t>
      </w:r>
      <w:r w:rsidRPr="00CF1C42">
        <w:rPr>
          <w:rFonts w:ascii="Palatino Linotype" w:hAnsi="Palatino Linotype"/>
          <w:sz w:val="24"/>
          <w:szCs w:val="24"/>
        </w:rPr>
        <w:t xml:space="preserve"> και Μεγάλη</w:t>
      </w:r>
      <w:r w:rsidR="00B22D63" w:rsidRPr="00CF1C42">
        <w:rPr>
          <w:rFonts w:ascii="Palatino Linotype" w:hAnsi="Palatino Linotype"/>
          <w:sz w:val="24"/>
          <w:szCs w:val="24"/>
        </w:rPr>
        <w:t>ς</w:t>
      </w:r>
      <w:r w:rsidRPr="00CF1C42">
        <w:rPr>
          <w:rFonts w:ascii="Palatino Linotype" w:hAnsi="Palatino Linotype"/>
          <w:sz w:val="24"/>
          <w:szCs w:val="24"/>
        </w:rPr>
        <w:t xml:space="preserve"> Εβδομάδα</w:t>
      </w:r>
      <w:r w:rsidR="00B22D63" w:rsidRPr="00CF1C42">
        <w:rPr>
          <w:rFonts w:ascii="Palatino Linotype" w:hAnsi="Palatino Linotype"/>
          <w:sz w:val="24"/>
          <w:szCs w:val="24"/>
        </w:rPr>
        <w:t>ς</w:t>
      </w:r>
      <w:r w:rsidRPr="00CF1C42">
        <w:rPr>
          <w:rFonts w:ascii="Palatino Linotype" w:hAnsi="Palatino Linotype"/>
          <w:sz w:val="24"/>
          <w:szCs w:val="24"/>
        </w:rPr>
        <w:t xml:space="preserve">.  </w:t>
      </w:r>
    </w:p>
    <w:p w:rsidR="00EC0425" w:rsidRPr="00CF1C42" w:rsidRDefault="00EC0425" w:rsidP="00CF1C42">
      <w:pPr>
        <w:pStyle w:val="a4"/>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 Στην ευαγγελική περικοπή Μκ 14, 26-31 συναντάμε την προφητεία του Ζαχαρία: «καὶ λέγει αὐτοῖς ὁ Ἰησοῦς ὅτι πάντες σκανδαλισθήσεσθε ἐν ἐμοὶ ἐν τῇ νυκτὶ ταύτῃ ὅτι γέγραπται, πατάξω τὸν ποιμένα καὶ διασκορπισθήσονται τὰ πρόβατα·» (Μκ. 14, 27) με την οποία και προλέγεται η διάλυση των μαθητών.  Ο υμνογράφος της Εκκλησίας εντάσσει μέσα στο έβδομο αντίφωνο του όρθρου της Μεγάλης Παρασκευής τα παραπάνω λόγια του Κυρίου: «</w:t>
      </w:r>
      <w:r w:rsidRPr="00CF1C42">
        <w:rPr>
          <w:rFonts w:ascii="Palatino Linotype" w:hAnsi="Palatino Linotype"/>
          <w:sz w:val="24"/>
          <w:szCs w:val="24"/>
          <w:bdr w:val="none" w:sz="0" w:space="0" w:color="auto" w:frame="1"/>
        </w:rPr>
        <w:t>Τοῖς συλλαβοῦσί σε παρανόμοις, ἀνεχόμενος, οὕτως ἐβόας Κύριε. Εἰ καὶ ἐπατάξατε τὸν ποιμένα, καὶ διεσκορπίσατε τὰ δώδεκα πρόβατα τοὺς Μαθητάς μου, ἠδυνάμην πλείους, ἢ δώδεκα λεγεῶνας παραστῆσαι Ἀγγέλων, ἀλλὰ μακροθυμῶ, ἵνα πληρωθῇ, ἃ ἐδήλωσα ὑμῖν διὰ τῶν Προφητῶν μου, ἄδηλα καὶ κρύφια. Κύριε δόξα σοι</w:t>
      </w:r>
      <w:r w:rsidRPr="00CF1C42">
        <w:rPr>
          <w:rFonts w:ascii="Palatino Linotype" w:hAnsi="Palatino Linotype"/>
          <w:sz w:val="24"/>
          <w:szCs w:val="24"/>
        </w:rPr>
        <w:t xml:space="preserve">». Από το αντίφωνο γίνεται εμφανής η επιρροή της προφητείας του προφήτη Ζαχαρία στη σύνθεση του ύμνου.  </w:t>
      </w:r>
    </w:p>
    <w:p w:rsidR="00EC0425" w:rsidRPr="00CF1C42" w:rsidRDefault="00EC0425" w:rsidP="00CF1C42">
      <w:pPr>
        <w:pStyle w:val="a4"/>
        <w:spacing w:line="360" w:lineRule="auto"/>
        <w:ind w:firstLine="284"/>
        <w:jc w:val="both"/>
        <w:rPr>
          <w:rFonts w:ascii="Palatino Linotype" w:hAnsi="Palatino Linotype"/>
          <w:color w:val="2B2B2B"/>
          <w:sz w:val="24"/>
          <w:szCs w:val="24"/>
        </w:rPr>
      </w:pPr>
      <w:r w:rsidRPr="00CF1C42">
        <w:rPr>
          <w:rFonts w:ascii="Palatino Linotype" w:hAnsi="Palatino Linotype"/>
          <w:sz w:val="24"/>
          <w:szCs w:val="24"/>
        </w:rPr>
        <w:t>Την ίδια στιγμή στο Μκ. 14, 29: «ὁ δὲ Πέτρος ἔφη αὐτῷ· καὶ εἰ πάντες σκανδαλισθήσονται, ἀλλ᾿ οὐκ ἐγώ.» συναντάμε την προόριση της αρνήσεως του Πέτρου. Ο υμνογράφος μελοποιεί το παραπάνω γεγονός και παρουσιάζει το παράδειγμα του αποστόλου Πέτρου ως παράδειγμα αποφυγής: «</w:t>
      </w:r>
      <w:r w:rsidRPr="00CF1C42">
        <w:rPr>
          <w:rStyle w:val="a9"/>
          <w:rFonts w:ascii="Palatino Linotype" w:hAnsi="Palatino Linotype" w:cs="Arial"/>
          <w:b w:val="0"/>
          <w:bCs w:val="0"/>
          <w:color w:val="333333"/>
          <w:sz w:val="24"/>
          <w:szCs w:val="24"/>
          <w:bdr w:val="none" w:sz="0" w:space="0" w:color="auto" w:frame="1"/>
        </w:rPr>
        <w:t>Β</w:t>
      </w:r>
      <w:r w:rsidRPr="00CF1C42">
        <w:rPr>
          <w:rFonts w:ascii="Palatino Linotype" w:hAnsi="Palatino Linotype"/>
          <w:sz w:val="24"/>
          <w:szCs w:val="24"/>
          <w:bdr w:val="none" w:sz="0" w:space="0" w:color="auto" w:frame="1"/>
        </w:rPr>
        <w:t xml:space="preserve">έβηλον ἔπος τῶν χειλέων, οὒ ποτε προήσομαι Δέσποτα, σὺν σοὶ θανοῦμαι ὡς εὐγνώμων, κἂν οἱ πάντες ἀρνήσωνται, ἐβόησε Πέτρος, </w:t>
      </w:r>
      <w:r w:rsidRPr="00CF1C42">
        <w:rPr>
          <w:rFonts w:ascii="Palatino Linotype" w:hAnsi="Palatino Linotype"/>
          <w:sz w:val="24"/>
          <w:szCs w:val="24"/>
          <w:bdr w:val="none" w:sz="0" w:space="0" w:color="auto" w:frame="1"/>
        </w:rPr>
        <w:lastRenderedPageBreak/>
        <w:t>σάρξ οὐδὲ αἷμα, ὁ Πατὴρ σου ἀπεκάλυψέ μοι σέ, ὃν πᾶσα κτίσις εὐλογεῖ δοξάζουσα εἰς τοὺς αἰῶνας» (Ωδ</w:t>
      </w:r>
      <w:r w:rsidR="00F50186" w:rsidRPr="00CF1C42">
        <w:rPr>
          <w:rFonts w:ascii="Palatino Linotype" w:hAnsi="Palatino Linotype"/>
          <w:sz w:val="24"/>
          <w:szCs w:val="24"/>
          <w:bdr w:val="none" w:sz="0" w:space="0" w:color="auto" w:frame="1"/>
        </w:rPr>
        <w:t>ή</w:t>
      </w:r>
      <w:r w:rsidRPr="00CF1C42">
        <w:rPr>
          <w:rFonts w:ascii="Palatino Linotype" w:hAnsi="Palatino Linotype"/>
          <w:sz w:val="24"/>
          <w:szCs w:val="24"/>
          <w:bdr w:val="none" w:sz="0" w:space="0" w:color="auto" w:frame="1"/>
        </w:rPr>
        <w:t xml:space="preserve"> </w:t>
      </w:r>
      <w:r w:rsidR="00F50186" w:rsidRPr="00CF1C42">
        <w:rPr>
          <w:rFonts w:ascii="Palatino Linotype" w:hAnsi="Palatino Linotype"/>
          <w:sz w:val="24"/>
          <w:szCs w:val="24"/>
          <w:bdr w:val="none" w:sz="0" w:space="0" w:color="auto" w:frame="1"/>
        </w:rPr>
        <w:t>η΄</w:t>
      </w:r>
      <w:r w:rsidRPr="00CF1C42">
        <w:rPr>
          <w:rFonts w:ascii="Palatino Linotype" w:hAnsi="Palatino Linotype"/>
          <w:sz w:val="24"/>
          <w:szCs w:val="24"/>
          <w:bdr w:val="none" w:sz="0" w:space="0" w:color="auto" w:frame="1"/>
        </w:rPr>
        <w:t xml:space="preserve">, </w:t>
      </w:r>
      <w:r w:rsidR="00F50186" w:rsidRPr="00CF1C42">
        <w:rPr>
          <w:rFonts w:ascii="Palatino Linotype" w:hAnsi="Palatino Linotype"/>
          <w:sz w:val="24"/>
          <w:szCs w:val="24"/>
          <w:bdr w:val="none" w:sz="0" w:space="0" w:color="auto" w:frame="1"/>
        </w:rPr>
        <w:t>ό</w:t>
      </w:r>
      <w:r w:rsidRPr="00CF1C42">
        <w:rPr>
          <w:rFonts w:ascii="Palatino Linotype" w:hAnsi="Palatino Linotype"/>
          <w:sz w:val="24"/>
          <w:szCs w:val="24"/>
          <w:bdr w:val="none" w:sz="0" w:space="0" w:color="auto" w:frame="1"/>
        </w:rPr>
        <w:t>ρθρος Μ. Παρασκευής).</w:t>
      </w:r>
    </w:p>
    <w:p w:rsidR="00EC0425" w:rsidRPr="00CF1C42" w:rsidRDefault="00EC0425" w:rsidP="00CF1C42">
      <w:pPr>
        <w:pStyle w:val="a4"/>
        <w:spacing w:line="360" w:lineRule="auto"/>
        <w:ind w:firstLine="284"/>
        <w:jc w:val="both"/>
        <w:rPr>
          <w:rFonts w:ascii="Palatino Linotype" w:hAnsi="Palatino Linotype"/>
          <w:sz w:val="24"/>
          <w:szCs w:val="24"/>
          <w:bdr w:val="none" w:sz="0" w:space="0" w:color="auto" w:frame="1"/>
        </w:rPr>
      </w:pPr>
      <w:r w:rsidRPr="00CF1C42">
        <w:rPr>
          <w:rFonts w:ascii="Palatino Linotype" w:hAnsi="Palatino Linotype"/>
          <w:sz w:val="24"/>
          <w:szCs w:val="24"/>
          <w:bdr w:val="none" w:sz="0" w:space="0" w:color="auto" w:frame="1"/>
        </w:rPr>
        <w:t xml:space="preserve">Στην ίδια θεματική ενότητα ο υμνογράφος μέσα από την </w:t>
      </w:r>
      <w:r w:rsidR="00CA66D7">
        <w:rPr>
          <w:rFonts w:ascii="Palatino Linotype" w:hAnsi="Palatino Linotype"/>
          <w:sz w:val="24"/>
          <w:szCs w:val="24"/>
          <w:bdr w:val="none" w:sz="0" w:space="0" w:color="auto" w:frame="1"/>
        </w:rPr>
        <w:t xml:space="preserve">η΄ </w:t>
      </w:r>
      <w:r w:rsidRPr="00CF1C42">
        <w:rPr>
          <w:rFonts w:ascii="Palatino Linotype" w:hAnsi="Palatino Linotype"/>
          <w:sz w:val="24"/>
          <w:szCs w:val="24"/>
          <w:bdr w:val="none" w:sz="0" w:space="0" w:color="auto" w:frame="1"/>
        </w:rPr>
        <w:t>Ωδή</w:t>
      </w:r>
      <w:r w:rsidR="00CA66D7">
        <w:rPr>
          <w:rFonts w:ascii="Palatino Linotype" w:hAnsi="Palatino Linotype"/>
          <w:sz w:val="24"/>
          <w:szCs w:val="24"/>
          <w:bdr w:val="none" w:sz="0" w:space="0" w:color="auto" w:frame="1"/>
        </w:rPr>
        <w:t xml:space="preserve"> </w:t>
      </w:r>
      <w:r w:rsidRPr="00CF1C42">
        <w:rPr>
          <w:rFonts w:ascii="Palatino Linotype" w:hAnsi="Palatino Linotype"/>
          <w:sz w:val="24"/>
          <w:szCs w:val="24"/>
          <w:bdr w:val="none" w:sz="0" w:space="0" w:color="auto" w:frame="1"/>
        </w:rPr>
        <w:t xml:space="preserve"> διασώζει τα λόγια του Κυρίου προς τον απόστολο Πέτρο «καὶ λέγει αὐτῷ ὁ Ἰησοῦς· ἀμὴν λέγω σοι ὅτι σὺ σήμερον ἐν τῇ νυκτὶ ταύτῃ πρὶν ἢ δὶς ἀλέκτορα φωνῆσαι τρὶς ἀπαρνήσῃ με» (Μκ. 14,30) μέσα από μια καλλιτεχνική μουσική σύνθεση: «Βάθος σοφίας θεϊκῆς, καὶ γνώσεως οὐ πᾶν ἐξηρεύνησας, ἄβυσσον δέ μου τῶν κριμάτων, οὐ κατέλαβες ἄνθρωπε, ὁ Κύριος ἔφη. Σάρξ οὖν ὑπάρχων, μὴ καυχῶ, ἀρνήσῃ τρίτον γὰρ με, ὃν πᾶσα κτίσις, εὐλογεῖ δοξάζουσα εἰς τοὺς αἰῶνας». </w:t>
      </w:r>
    </w:p>
    <w:p w:rsidR="00EC0425" w:rsidRDefault="00EC0425" w:rsidP="00CF1C42">
      <w:pPr>
        <w:pStyle w:val="a4"/>
        <w:spacing w:line="360" w:lineRule="auto"/>
        <w:ind w:firstLine="284"/>
        <w:jc w:val="both"/>
        <w:rPr>
          <w:rFonts w:ascii="Palatino Linotype" w:hAnsi="Palatino Linotype"/>
          <w:sz w:val="24"/>
          <w:szCs w:val="24"/>
          <w:bdr w:val="none" w:sz="0" w:space="0" w:color="auto" w:frame="1"/>
        </w:rPr>
      </w:pPr>
      <w:r w:rsidRPr="00CF1C42">
        <w:rPr>
          <w:rFonts w:ascii="Palatino Linotype" w:hAnsi="Palatino Linotype"/>
          <w:sz w:val="24"/>
          <w:szCs w:val="24"/>
          <w:bdr w:val="none" w:sz="0" w:space="0" w:color="auto" w:frame="1"/>
        </w:rPr>
        <w:t>Με όλα τα παραπάνω ο υμνογράφος της Εκκλησίας πετυχαίνει την παρουσίαση των θεμάτων της ευαγγελικής περικοπής Μκ. 14, 29-30.</w:t>
      </w: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Default="00AE4BC4" w:rsidP="00CF1C42">
      <w:pPr>
        <w:pStyle w:val="a4"/>
        <w:spacing w:line="360" w:lineRule="auto"/>
        <w:ind w:firstLine="284"/>
        <w:jc w:val="both"/>
        <w:rPr>
          <w:rFonts w:ascii="Palatino Linotype" w:hAnsi="Palatino Linotype"/>
          <w:sz w:val="24"/>
          <w:szCs w:val="24"/>
          <w:bdr w:val="none" w:sz="0" w:space="0" w:color="auto" w:frame="1"/>
        </w:rPr>
      </w:pPr>
    </w:p>
    <w:p w:rsidR="00AE4BC4" w:rsidRPr="00CF1C42" w:rsidRDefault="00AE4BC4" w:rsidP="00CF1C42">
      <w:pPr>
        <w:pStyle w:val="a4"/>
        <w:spacing w:line="360" w:lineRule="auto"/>
        <w:ind w:firstLine="284"/>
        <w:jc w:val="both"/>
        <w:rPr>
          <w:rFonts w:ascii="Palatino Linotype" w:hAnsi="Palatino Linotype"/>
          <w:sz w:val="24"/>
          <w:szCs w:val="24"/>
        </w:rPr>
      </w:pPr>
    </w:p>
    <w:p w:rsidR="00EC0425" w:rsidRPr="00CF1C42" w:rsidRDefault="00EC0425" w:rsidP="00CF1C42">
      <w:pPr>
        <w:spacing w:line="360" w:lineRule="auto"/>
        <w:ind w:firstLine="284"/>
        <w:jc w:val="both"/>
        <w:rPr>
          <w:rFonts w:ascii="Palatino Linotype" w:hAnsi="Palatino Linotype"/>
          <w:sz w:val="24"/>
          <w:szCs w:val="24"/>
        </w:rPr>
      </w:pPr>
    </w:p>
    <w:p w:rsidR="00EC0425" w:rsidRPr="00CA66D7" w:rsidRDefault="00EC0425" w:rsidP="00CF1C42">
      <w:pPr>
        <w:pStyle w:val="1"/>
        <w:spacing w:line="360" w:lineRule="auto"/>
        <w:jc w:val="both"/>
        <w:rPr>
          <w:rFonts w:ascii="Palatino Linotype" w:hAnsi="Palatino Linotype"/>
          <w:b/>
          <w:bCs/>
          <w:color w:val="auto"/>
          <w:sz w:val="24"/>
          <w:szCs w:val="24"/>
        </w:rPr>
      </w:pPr>
      <w:bookmarkStart w:id="10" w:name="_Toc80290086"/>
      <w:r w:rsidRPr="00CA66D7">
        <w:rPr>
          <w:rFonts w:ascii="Palatino Linotype" w:hAnsi="Palatino Linotype"/>
          <w:b/>
          <w:bCs/>
          <w:color w:val="auto"/>
          <w:sz w:val="24"/>
          <w:szCs w:val="24"/>
        </w:rPr>
        <w:lastRenderedPageBreak/>
        <w:t>Συμπεράσματα</w:t>
      </w:r>
      <w:bookmarkEnd w:id="10"/>
    </w:p>
    <w:p w:rsidR="000B0A01" w:rsidRPr="00CF1C42" w:rsidRDefault="00EC0425"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Μέσα από την ερμηνευτική της βιβλικής περικοπής του Μκ. 14, 26-31 καταλήγουμε </w:t>
      </w:r>
      <w:r w:rsidR="00520BF8" w:rsidRPr="00CF1C42">
        <w:rPr>
          <w:rFonts w:ascii="Palatino Linotype" w:hAnsi="Palatino Linotype"/>
          <w:sz w:val="24"/>
          <w:szCs w:val="24"/>
        </w:rPr>
        <w:t xml:space="preserve">στο συμπέρασμα </w:t>
      </w:r>
      <w:r w:rsidRPr="00CF1C42">
        <w:rPr>
          <w:rFonts w:ascii="Palatino Linotype" w:hAnsi="Palatino Linotype"/>
          <w:sz w:val="24"/>
          <w:szCs w:val="24"/>
        </w:rPr>
        <w:t xml:space="preserve">πως το κείμενο έχει παράλληλες αναφορές σε άλλα βιβλικά κείμενα ενώ συναντάμε και παραλλαγές του σε πολλούς κώδικες μικρογράμματους και μη. </w:t>
      </w:r>
    </w:p>
    <w:p w:rsidR="00F50186" w:rsidRPr="00CF1C42" w:rsidRDefault="00F50186"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Το γεγονός της προρρήσεως του διασκορπισμού των μαθητών μετά την σύλληψη του Κυρίου και της τριπλής αρνήσεως του Πέτρου αναφέρεται και στους τέσσερις ευαγγελιστές. </w:t>
      </w:r>
    </w:p>
    <w:p w:rsidR="00333EE0" w:rsidRPr="00CF1C42" w:rsidRDefault="00F50186"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Στις περικοπές των Ματθαίου και Μάρκου παρατηρούμε ταύτιση της παρουσίασης και την αλληλουχία των γεγονότων με μια μικρή διαφοροποίηση των λέξεων. Ενώ ο Λουκάς αρχίζει την αναφορά του με τον σκανδαλισμό του Πέτρου</w:t>
      </w:r>
      <w:r w:rsidR="00A45827" w:rsidRPr="00CF1C42">
        <w:rPr>
          <w:rFonts w:ascii="Palatino Linotype" w:hAnsi="Palatino Linotype"/>
          <w:sz w:val="24"/>
          <w:szCs w:val="24"/>
        </w:rPr>
        <w:t xml:space="preserve"> και την σπουδαιότητα της παρουσίας του για τους υπόλοιπους μαθητές,</w:t>
      </w:r>
      <w:r w:rsidR="00333EE0" w:rsidRPr="00CF1C42">
        <w:rPr>
          <w:rFonts w:ascii="Palatino Linotype" w:hAnsi="Palatino Linotype"/>
          <w:sz w:val="24"/>
          <w:szCs w:val="24"/>
        </w:rPr>
        <w:t xml:space="preserve"> και</w:t>
      </w:r>
      <w:r w:rsidR="00A45827" w:rsidRPr="00CF1C42">
        <w:rPr>
          <w:rFonts w:ascii="Palatino Linotype" w:hAnsi="Palatino Linotype"/>
          <w:sz w:val="24"/>
          <w:szCs w:val="24"/>
        </w:rPr>
        <w:t xml:space="preserve"> ο Ιωάννης αναφέρει την διακαή επιθυμία του Πέτρου να θυσιάσει τη ζωή του για τον Κύριο</w:t>
      </w:r>
      <w:r w:rsidR="00333EE0" w:rsidRPr="00CF1C42">
        <w:rPr>
          <w:rFonts w:ascii="Palatino Linotype" w:hAnsi="Palatino Linotype"/>
          <w:sz w:val="24"/>
          <w:szCs w:val="24"/>
        </w:rPr>
        <w:t xml:space="preserve">. Καταλήγοντας και οι δύο με την τριπλή άρνηση του. </w:t>
      </w:r>
    </w:p>
    <w:p w:rsidR="00333EE0" w:rsidRPr="00CF1C42" w:rsidRDefault="00333EE0"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Αναφορά στην προφητεία του Ζαχαρία για τον διασκορπισμό των μαθητών μετά την σύλληψή του</w:t>
      </w:r>
      <w:r w:rsidR="000B0A01" w:rsidRPr="00CF1C42">
        <w:rPr>
          <w:rFonts w:ascii="Palatino Linotype" w:hAnsi="Palatino Linotype"/>
          <w:sz w:val="24"/>
          <w:szCs w:val="24"/>
        </w:rPr>
        <w:t xml:space="preserve"> Κυρίου</w:t>
      </w:r>
      <w:r w:rsidRPr="00CF1C42">
        <w:rPr>
          <w:rFonts w:ascii="Palatino Linotype" w:hAnsi="Palatino Linotype"/>
          <w:sz w:val="24"/>
          <w:szCs w:val="24"/>
        </w:rPr>
        <w:t xml:space="preserve"> κάνουν ο Ματθαίος, ο Μάρκος και ο Ιωάννης στο 16,32</w:t>
      </w:r>
      <w:r w:rsidR="000B0A01" w:rsidRPr="00CF1C42">
        <w:rPr>
          <w:rFonts w:ascii="Palatino Linotype" w:hAnsi="Palatino Linotype"/>
          <w:sz w:val="24"/>
          <w:szCs w:val="24"/>
        </w:rPr>
        <w:t>. Ενώ ο Λουκάς δεν κάνει καμία αναφορά.</w:t>
      </w:r>
    </w:p>
    <w:p w:rsidR="006E004E" w:rsidRPr="00CF1C42" w:rsidRDefault="006E004E"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Η προφητεία του Ζαχαρία </w:t>
      </w:r>
      <w:r w:rsidR="00A10F42" w:rsidRPr="00CF1C42">
        <w:rPr>
          <w:rFonts w:ascii="Palatino Linotype" w:hAnsi="Palatino Linotype"/>
          <w:sz w:val="24"/>
          <w:szCs w:val="24"/>
        </w:rPr>
        <w:t>παρουσιάζει</w:t>
      </w:r>
      <w:r w:rsidRPr="00CF1C42">
        <w:rPr>
          <w:rFonts w:ascii="Palatino Linotype" w:hAnsi="Palatino Linotype"/>
          <w:sz w:val="24"/>
          <w:szCs w:val="24"/>
        </w:rPr>
        <w:t xml:space="preserve"> </w:t>
      </w:r>
      <w:r w:rsidR="00A10F42" w:rsidRPr="00CF1C42">
        <w:rPr>
          <w:rFonts w:ascii="Palatino Linotype" w:hAnsi="Palatino Linotype"/>
          <w:sz w:val="24"/>
          <w:szCs w:val="24"/>
        </w:rPr>
        <w:t xml:space="preserve">ως κέντρο αναφοράς και ενότητας, των μαθητών, </w:t>
      </w:r>
      <w:r w:rsidRPr="00CF1C42">
        <w:rPr>
          <w:rFonts w:ascii="Palatino Linotype" w:hAnsi="Palatino Linotype"/>
          <w:sz w:val="24"/>
          <w:szCs w:val="24"/>
        </w:rPr>
        <w:t>τ</w:t>
      </w:r>
      <w:r w:rsidR="00A10F42" w:rsidRPr="00CF1C42">
        <w:rPr>
          <w:rFonts w:ascii="Palatino Linotype" w:hAnsi="Palatino Linotype"/>
          <w:sz w:val="24"/>
          <w:szCs w:val="24"/>
        </w:rPr>
        <w:t>ο</w:t>
      </w:r>
      <w:r w:rsidRPr="00CF1C42">
        <w:rPr>
          <w:rFonts w:ascii="Palatino Linotype" w:hAnsi="Palatino Linotype"/>
          <w:sz w:val="24"/>
          <w:szCs w:val="24"/>
        </w:rPr>
        <w:t>ν</w:t>
      </w:r>
      <w:r w:rsidR="00A10F42" w:rsidRPr="00CF1C42">
        <w:rPr>
          <w:rFonts w:ascii="Palatino Linotype" w:hAnsi="Palatino Linotype"/>
          <w:sz w:val="24"/>
          <w:szCs w:val="24"/>
        </w:rPr>
        <w:t xml:space="preserve"> Χριστό. Επομένως ο διασκορπισμός τους δεν χρεώνεται σ’  αυτούς αλλά όπως λέει ο Κύριος «γέγραπται»  δηλαδή έχει προφητευθεί, έχει ήδη γραφεί. </w:t>
      </w:r>
      <w:r w:rsidRPr="00CF1C42">
        <w:rPr>
          <w:rFonts w:ascii="Palatino Linotype" w:hAnsi="Palatino Linotype"/>
          <w:sz w:val="24"/>
          <w:szCs w:val="24"/>
        </w:rPr>
        <w:t xml:space="preserve">  </w:t>
      </w:r>
    </w:p>
    <w:p w:rsidR="00A85EE1" w:rsidRPr="00CF1C42" w:rsidRDefault="00A85EE1"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Η Κορύφωση της περικοπής δεν είναι </w:t>
      </w:r>
      <w:r w:rsidR="00A10F42" w:rsidRPr="00CF1C42">
        <w:rPr>
          <w:rFonts w:ascii="Palatino Linotype" w:hAnsi="Palatino Linotype"/>
          <w:sz w:val="24"/>
          <w:szCs w:val="24"/>
        </w:rPr>
        <w:t>η</w:t>
      </w:r>
      <w:r w:rsidRPr="00CF1C42">
        <w:rPr>
          <w:rFonts w:ascii="Palatino Linotype" w:hAnsi="Palatino Linotype"/>
          <w:sz w:val="24"/>
          <w:szCs w:val="24"/>
        </w:rPr>
        <w:t xml:space="preserve"> προφητεία του Ζαχαρία ούτε</w:t>
      </w:r>
      <w:r w:rsidR="00A10F42" w:rsidRPr="00CF1C42">
        <w:rPr>
          <w:rFonts w:ascii="Palatino Linotype" w:hAnsi="Palatino Linotype"/>
          <w:sz w:val="24"/>
          <w:szCs w:val="24"/>
        </w:rPr>
        <w:t xml:space="preserve"> η τριπλή</w:t>
      </w:r>
      <w:r w:rsidRPr="00CF1C42">
        <w:rPr>
          <w:rFonts w:ascii="Palatino Linotype" w:hAnsi="Palatino Linotype"/>
          <w:sz w:val="24"/>
          <w:szCs w:val="24"/>
        </w:rPr>
        <w:t xml:space="preserve"> προδοσία του Πέτρου αλλά </w:t>
      </w:r>
      <w:r w:rsidR="00A10F42" w:rsidRPr="00CF1C42">
        <w:rPr>
          <w:rFonts w:ascii="Palatino Linotype" w:hAnsi="Palatino Linotype"/>
          <w:sz w:val="24"/>
          <w:szCs w:val="24"/>
        </w:rPr>
        <w:t>η</w:t>
      </w:r>
      <w:r w:rsidRPr="00CF1C42">
        <w:rPr>
          <w:rFonts w:ascii="Palatino Linotype" w:hAnsi="Palatino Linotype"/>
          <w:sz w:val="24"/>
          <w:szCs w:val="24"/>
        </w:rPr>
        <w:t xml:space="preserve"> </w:t>
      </w:r>
      <w:r w:rsidR="006E004E" w:rsidRPr="00CF1C42">
        <w:rPr>
          <w:rFonts w:ascii="Palatino Linotype" w:hAnsi="Palatino Linotype"/>
          <w:sz w:val="24"/>
          <w:szCs w:val="24"/>
        </w:rPr>
        <w:t xml:space="preserve">ανασυγκρότηση των μαθητών στη Γαλιλαία, δηλαδή η προαγγελία της Αναστάσεως του Κυρίου. Με </w:t>
      </w:r>
      <w:r w:rsidR="00A10F42" w:rsidRPr="00CF1C42">
        <w:rPr>
          <w:rFonts w:ascii="Palatino Linotype" w:hAnsi="Palatino Linotype"/>
          <w:sz w:val="24"/>
          <w:szCs w:val="24"/>
        </w:rPr>
        <w:t xml:space="preserve">τον </w:t>
      </w:r>
      <w:r w:rsidR="006E004E" w:rsidRPr="00CF1C42">
        <w:rPr>
          <w:rFonts w:ascii="Palatino Linotype" w:hAnsi="Palatino Linotype"/>
          <w:sz w:val="24"/>
          <w:szCs w:val="24"/>
        </w:rPr>
        <w:t xml:space="preserve">τρόπο αυτό </w:t>
      </w:r>
      <w:r w:rsidR="00A10F42" w:rsidRPr="00CF1C42">
        <w:rPr>
          <w:rFonts w:ascii="Palatino Linotype" w:hAnsi="Palatino Linotype"/>
          <w:sz w:val="24"/>
          <w:szCs w:val="24"/>
        </w:rPr>
        <w:t xml:space="preserve">ο Χριστός </w:t>
      </w:r>
      <w:r w:rsidR="006E004E" w:rsidRPr="00CF1C42">
        <w:rPr>
          <w:rFonts w:ascii="Palatino Linotype" w:hAnsi="Palatino Linotype"/>
          <w:sz w:val="24"/>
          <w:szCs w:val="24"/>
        </w:rPr>
        <w:t>εγκαταλείπει τους Ιουδαίου</w:t>
      </w:r>
      <w:r w:rsidR="00A10F42" w:rsidRPr="00CF1C42">
        <w:rPr>
          <w:rFonts w:ascii="Palatino Linotype" w:hAnsi="Palatino Linotype"/>
          <w:sz w:val="24"/>
          <w:szCs w:val="24"/>
        </w:rPr>
        <w:t>ς</w:t>
      </w:r>
      <w:r w:rsidR="006E004E" w:rsidRPr="00CF1C42">
        <w:rPr>
          <w:rFonts w:ascii="Palatino Linotype" w:hAnsi="Palatino Linotype"/>
          <w:sz w:val="24"/>
          <w:szCs w:val="24"/>
        </w:rPr>
        <w:t xml:space="preserve"> (Ιερουσαλήμ) και προχωρεί στον ευαγγελισμό όλου του κόσμου (Γαλιλαία).</w:t>
      </w:r>
    </w:p>
    <w:p w:rsidR="00F50186" w:rsidRPr="00CF1C42" w:rsidRDefault="00F50186"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lastRenderedPageBreak/>
        <w:t xml:space="preserve">Ο </w:t>
      </w:r>
      <w:r w:rsidR="00354057">
        <w:rPr>
          <w:rFonts w:ascii="Palatino Linotype" w:hAnsi="Palatino Linotype"/>
          <w:sz w:val="24"/>
          <w:szCs w:val="24"/>
        </w:rPr>
        <w:t>Ε</w:t>
      </w:r>
      <w:r w:rsidRPr="00CF1C42">
        <w:rPr>
          <w:rFonts w:ascii="Palatino Linotype" w:hAnsi="Palatino Linotype"/>
          <w:sz w:val="24"/>
          <w:szCs w:val="24"/>
        </w:rPr>
        <w:t>υαγγελιστ</w:t>
      </w:r>
      <w:r w:rsidR="00333EE0" w:rsidRPr="00CF1C42">
        <w:rPr>
          <w:rFonts w:ascii="Palatino Linotype" w:hAnsi="Palatino Linotype"/>
          <w:sz w:val="24"/>
          <w:szCs w:val="24"/>
        </w:rPr>
        <w:t>ής Μάρκος είναι ο μόνος που κάνει αναφορά για την διπλή αλεκτ</w:t>
      </w:r>
      <w:r w:rsidR="004F2C34" w:rsidRPr="00CF1C42">
        <w:rPr>
          <w:rFonts w:ascii="Palatino Linotype" w:hAnsi="Palatino Linotype"/>
          <w:sz w:val="24"/>
          <w:szCs w:val="24"/>
        </w:rPr>
        <w:t>ο</w:t>
      </w:r>
      <w:r w:rsidR="00333EE0" w:rsidRPr="00CF1C42">
        <w:rPr>
          <w:rFonts w:ascii="Palatino Linotype" w:hAnsi="Palatino Linotype"/>
          <w:sz w:val="24"/>
          <w:szCs w:val="24"/>
        </w:rPr>
        <w:t>ροφωνία που οφείλεται όπως αναφέρει και ο ιερός Χρυσόστομος στην ομολογία του ίδιου του Πέτρου.</w:t>
      </w:r>
    </w:p>
    <w:p w:rsidR="000B0A01" w:rsidRPr="00CF1C42" w:rsidRDefault="000B0A01"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 xml:space="preserve">Ο Ματθαίος και ο Μάρκος κάνουν μια ιστορική καταγραφή των γεγονότων ενώ ο Λουκάς και ο Ιωάννης αναδεικνύουν το θεολογικό υπόβαθρο των περιστατικών που εξιστορούν. </w:t>
      </w:r>
    </w:p>
    <w:p w:rsidR="0074543B" w:rsidRPr="00CF1C42" w:rsidRDefault="0074543B"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Η πρ</w:t>
      </w:r>
      <w:r w:rsidR="00354057">
        <w:rPr>
          <w:rFonts w:ascii="Palatino Linotype" w:hAnsi="Palatino Linotype"/>
          <w:sz w:val="24"/>
          <w:szCs w:val="24"/>
        </w:rPr>
        <w:t>ο</w:t>
      </w:r>
      <w:r w:rsidRPr="00CF1C42">
        <w:rPr>
          <w:rFonts w:ascii="Palatino Linotype" w:hAnsi="Palatino Linotype"/>
          <w:sz w:val="24"/>
          <w:szCs w:val="24"/>
        </w:rPr>
        <w:t>όρηση της πτώσης του Πέτρου αποκαλύπτει στον κάθε άνθρωπο, τ</w:t>
      </w:r>
      <w:r w:rsidR="00354057">
        <w:rPr>
          <w:rFonts w:ascii="Palatino Linotype" w:hAnsi="Palatino Linotype"/>
          <w:sz w:val="24"/>
          <w:szCs w:val="24"/>
        </w:rPr>
        <w:t>η παγίδα</w:t>
      </w:r>
      <w:r w:rsidRPr="00CF1C42">
        <w:rPr>
          <w:rFonts w:ascii="Palatino Linotype" w:hAnsi="Palatino Linotype"/>
          <w:sz w:val="24"/>
          <w:szCs w:val="24"/>
        </w:rPr>
        <w:t xml:space="preserve"> του </w:t>
      </w:r>
      <w:r w:rsidR="00354057">
        <w:rPr>
          <w:rFonts w:ascii="Palatino Linotype" w:hAnsi="Palatino Linotype"/>
          <w:sz w:val="24"/>
          <w:szCs w:val="24"/>
        </w:rPr>
        <w:t>πειρασμού ό,τι συνήθως αγαπά</w:t>
      </w:r>
      <w:r w:rsidRPr="00CF1C42">
        <w:rPr>
          <w:rFonts w:ascii="Palatino Linotype" w:hAnsi="Palatino Linotype"/>
          <w:sz w:val="24"/>
          <w:szCs w:val="24"/>
        </w:rPr>
        <w:t xml:space="preserve">. Εκμεταλλευόμενος τον αυθορμητισμό, την υπερηφάνεια, την αυτοπεποίθηση που διακατέχεται ο άνθρωπος στερούμενος την εδραιωμένη πίστη με το ταπεινό φρόνημα </w:t>
      </w:r>
      <w:r w:rsidR="0071752B" w:rsidRPr="00CF1C42">
        <w:rPr>
          <w:rFonts w:ascii="Palatino Linotype" w:hAnsi="Palatino Linotype"/>
          <w:sz w:val="24"/>
          <w:szCs w:val="24"/>
        </w:rPr>
        <w:t xml:space="preserve">και την επίκληση της άνωθεν βοήθειας. Αποκαλύπτοντας την άγνοια που έχει ο άνθρωπος για τον ίδιο του τον εαυτό (πάθη, αδυναμίες, ασθένειες, λάθη κ.α.) </w:t>
      </w:r>
      <w:r w:rsidRPr="00CF1C42">
        <w:rPr>
          <w:rFonts w:ascii="Palatino Linotype" w:hAnsi="Palatino Linotype"/>
          <w:sz w:val="24"/>
          <w:szCs w:val="24"/>
        </w:rPr>
        <w:t xml:space="preserve"> </w:t>
      </w:r>
    </w:p>
    <w:p w:rsidR="000B0A01" w:rsidRPr="00CF1C42" w:rsidRDefault="000B0A01"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Ιδιαίτερο ενδιαφέρον παρουσιάζει η περικοπή για την υμνολόγια της Εκκλησίας που διασώζει το κεντρικό θέμα της που είναι η προόρηση της άρνησης του αποστόλου Πέτρου και η διάσπαση των μαθητών μετά την σ</w:t>
      </w:r>
      <w:r w:rsidR="00CF3A77" w:rsidRPr="00CF1C42">
        <w:rPr>
          <w:rFonts w:ascii="Palatino Linotype" w:hAnsi="Palatino Linotype"/>
          <w:sz w:val="24"/>
          <w:szCs w:val="24"/>
        </w:rPr>
        <w:t>ύλληψ</w:t>
      </w:r>
      <w:r w:rsidRPr="00CF1C42">
        <w:rPr>
          <w:rFonts w:ascii="Palatino Linotype" w:hAnsi="Palatino Linotype"/>
          <w:sz w:val="24"/>
          <w:szCs w:val="24"/>
        </w:rPr>
        <w:t xml:space="preserve">η του Κυρίου. </w:t>
      </w:r>
    </w:p>
    <w:p w:rsidR="000B0A01" w:rsidRPr="00CF1C42" w:rsidRDefault="000B0A01" w:rsidP="00CF1C42">
      <w:pPr>
        <w:spacing w:line="360" w:lineRule="auto"/>
        <w:ind w:firstLine="284"/>
        <w:jc w:val="both"/>
        <w:rPr>
          <w:rFonts w:ascii="Palatino Linotype" w:hAnsi="Palatino Linotype"/>
          <w:sz w:val="24"/>
          <w:szCs w:val="24"/>
        </w:rPr>
      </w:pPr>
      <w:r w:rsidRPr="00CF1C42">
        <w:rPr>
          <w:rFonts w:ascii="Palatino Linotype" w:hAnsi="Palatino Linotype"/>
          <w:sz w:val="24"/>
          <w:szCs w:val="24"/>
        </w:rPr>
        <w:t>Οι πατέρες της Εκκλησίας αναδεικνύουν τα επιμέρους θέματα της περικοπής μέσα από την ιστορική αλλά και την αλληγορική ερμηνεία του κειμένου. Το ίδιο το κείμενο αποτελεί για όλους μας παράδειγμα στάσης απέναντι στο Χριστό.</w:t>
      </w:r>
    </w:p>
    <w:p w:rsidR="000B0A01" w:rsidRPr="00CF1C42" w:rsidRDefault="000B0A01" w:rsidP="00CF1C42">
      <w:pPr>
        <w:spacing w:line="360" w:lineRule="auto"/>
        <w:ind w:firstLine="284"/>
        <w:jc w:val="both"/>
        <w:rPr>
          <w:rFonts w:ascii="Palatino Linotype" w:hAnsi="Palatino Linotype"/>
          <w:sz w:val="24"/>
          <w:szCs w:val="24"/>
        </w:rPr>
      </w:pPr>
    </w:p>
    <w:p w:rsidR="00333EE0" w:rsidRPr="00CF1C42" w:rsidRDefault="00333EE0" w:rsidP="00CF1C42">
      <w:pPr>
        <w:spacing w:line="360" w:lineRule="auto"/>
        <w:ind w:firstLine="284"/>
        <w:jc w:val="both"/>
        <w:rPr>
          <w:rFonts w:ascii="Palatino Linotype" w:hAnsi="Palatino Linotype"/>
          <w:sz w:val="24"/>
          <w:szCs w:val="24"/>
        </w:rPr>
      </w:pPr>
    </w:p>
    <w:p w:rsidR="00EC0425" w:rsidRPr="00D76CE8" w:rsidRDefault="00EE3663" w:rsidP="00CF1C42">
      <w:pPr>
        <w:pStyle w:val="1"/>
        <w:spacing w:line="360" w:lineRule="auto"/>
        <w:jc w:val="both"/>
        <w:rPr>
          <w:rFonts w:ascii="Palatino Linotype" w:hAnsi="Palatino Linotype"/>
          <w:sz w:val="24"/>
          <w:szCs w:val="24"/>
          <w:lang w:val="en-US"/>
        </w:rPr>
      </w:pPr>
      <w:bookmarkStart w:id="11" w:name="_Toc80290087"/>
      <w:r w:rsidRPr="00CF1C42">
        <w:rPr>
          <w:rFonts w:ascii="Palatino Linotype" w:hAnsi="Palatino Linotype"/>
          <w:sz w:val="24"/>
          <w:szCs w:val="24"/>
        </w:rPr>
        <w:lastRenderedPageBreak/>
        <w:t>ΒΙΒΛΙΟΓΡΑΦΙΑ</w:t>
      </w:r>
      <w:bookmarkEnd w:id="11"/>
    </w:p>
    <w:p w:rsidR="00EE3663" w:rsidRPr="00D76CE8" w:rsidRDefault="00EE3663" w:rsidP="00CF1C42">
      <w:pPr>
        <w:pStyle w:val="2"/>
        <w:spacing w:line="360" w:lineRule="auto"/>
        <w:jc w:val="both"/>
        <w:rPr>
          <w:rFonts w:ascii="Palatino Linotype" w:hAnsi="Palatino Linotype"/>
          <w:sz w:val="24"/>
          <w:szCs w:val="24"/>
          <w:lang w:val="en-US"/>
        </w:rPr>
      </w:pPr>
      <w:bookmarkStart w:id="12" w:name="_Toc80290088"/>
      <w:r w:rsidRPr="00CF1C42">
        <w:rPr>
          <w:rFonts w:ascii="Palatino Linotype" w:hAnsi="Palatino Linotype"/>
          <w:sz w:val="24"/>
          <w:szCs w:val="24"/>
        </w:rPr>
        <w:t>ΠΗΓΕΣ</w:t>
      </w:r>
      <w:bookmarkEnd w:id="12"/>
      <w:r w:rsidRPr="00D76CE8">
        <w:rPr>
          <w:rFonts w:ascii="Palatino Linotype" w:hAnsi="Palatino Linotype"/>
          <w:sz w:val="24"/>
          <w:szCs w:val="24"/>
          <w:lang w:val="en-US"/>
        </w:rPr>
        <w:t xml:space="preserve"> </w:t>
      </w:r>
    </w:p>
    <w:p w:rsidR="00EE3663" w:rsidRPr="00CF1C42" w:rsidRDefault="00CF1C42" w:rsidP="00CF1C42">
      <w:pPr>
        <w:pStyle w:val="3"/>
        <w:spacing w:line="360" w:lineRule="auto"/>
        <w:ind w:firstLine="720"/>
        <w:jc w:val="both"/>
        <w:rPr>
          <w:rFonts w:ascii="Palatino Linotype" w:hAnsi="Palatino Linotype"/>
          <w:lang w:val="en-US"/>
        </w:rPr>
      </w:pPr>
      <w:bookmarkStart w:id="13" w:name="_Toc80290089"/>
      <w:r w:rsidRPr="00CF1C42">
        <w:rPr>
          <w:rFonts w:ascii="Palatino Linotype" w:hAnsi="Palatino Linotype"/>
        </w:rPr>
        <w:t>Α</w:t>
      </w:r>
      <w:r w:rsidRPr="00D76CE8">
        <w:rPr>
          <w:rFonts w:ascii="Palatino Linotype" w:hAnsi="Palatino Linotype"/>
          <w:lang w:val="en-US"/>
        </w:rPr>
        <w:t xml:space="preserve">. </w:t>
      </w:r>
      <w:r w:rsidRPr="00CF1C42">
        <w:rPr>
          <w:rFonts w:ascii="Palatino Linotype" w:hAnsi="Palatino Linotype"/>
        </w:rPr>
        <w:t>ΑΓΙΑ</w:t>
      </w:r>
      <w:r w:rsidRPr="00D76CE8">
        <w:rPr>
          <w:rFonts w:ascii="Palatino Linotype" w:hAnsi="Palatino Linotype"/>
          <w:lang w:val="en-US"/>
        </w:rPr>
        <w:t xml:space="preserve"> </w:t>
      </w:r>
      <w:r w:rsidRPr="00CF1C42">
        <w:rPr>
          <w:rFonts w:ascii="Palatino Linotype" w:hAnsi="Palatino Linotype"/>
        </w:rPr>
        <w:t>ΓΡΑΦΗ</w:t>
      </w:r>
      <w:bookmarkEnd w:id="13"/>
    </w:p>
    <w:p w:rsidR="00CF1C42" w:rsidRPr="00CF1C42" w:rsidRDefault="00CF1C42" w:rsidP="00CF1C42">
      <w:pPr>
        <w:spacing w:line="360" w:lineRule="auto"/>
        <w:jc w:val="both"/>
        <w:rPr>
          <w:rFonts w:ascii="Palatino Linotype" w:hAnsi="Palatino Linotype"/>
          <w:sz w:val="24"/>
          <w:szCs w:val="24"/>
          <w:lang w:val="en-US"/>
        </w:rPr>
      </w:pPr>
      <w:r w:rsidRPr="00CF1C42">
        <w:rPr>
          <w:rFonts w:ascii="Palatino Linotype" w:hAnsi="Palatino Linotype"/>
          <w:sz w:val="24"/>
          <w:szCs w:val="24"/>
          <w:lang w:val="en-US"/>
        </w:rPr>
        <w:t>Novum Testamentum Graece, Eberhard Nestle, United Bible Societies, London 1971</w:t>
      </w:r>
    </w:p>
    <w:p w:rsidR="00CF1C42" w:rsidRPr="00CF1C42" w:rsidRDefault="00CF1C42" w:rsidP="00CF1C42">
      <w:pPr>
        <w:spacing w:line="360" w:lineRule="auto"/>
        <w:jc w:val="both"/>
        <w:rPr>
          <w:rFonts w:ascii="Palatino Linotype" w:hAnsi="Palatino Linotype"/>
          <w:sz w:val="24"/>
          <w:szCs w:val="24"/>
        </w:rPr>
      </w:pPr>
      <w:r w:rsidRPr="00CF1C42">
        <w:rPr>
          <w:rFonts w:ascii="Palatino Linotype" w:hAnsi="Palatino Linotype"/>
          <w:sz w:val="24"/>
          <w:szCs w:val="24"/>
        </w:rPr>
        <w:t>Η Καινή Διαθήκη, το πρωτότυπο κείμενο με νεοελληνική μετάφραση, εκδοση Στ΄, Αποστολική Διακονία της Εκκλησίας της Ελλάδος, Αθήνα</w:t>
      </w:r>
    </w:p>
    <w:p w:rsidR="00CF1C42" w:rsidRPr="00CF1C42" w:rsidRDefault="00CF1C42" w:rsidP="00CF1C42">
      <w:pPr>
        <w:spacing w:line="360" w:lineRule="auto"/>
        <w:jc w:val="both"/>
        <w:rPr>
          <w:rFonts w:ascii="Palatino Linotype" w:hAnsi="Palatino Linotype"/>
          <w:sz w:val="24"/>
          <w:szCs w:val="24"/>
        </w:rPr>
      </w:pPr>
    </w:p>
    <w:p w:rsidR="00CF1C42" w:rsidRPr="00CF1C42" w:rsidRDefault="00CF1C42" w:rsidP="00CF1C42">
      <w:pPr>
        <w:pStyle w:val="3"/>
        <w:spacing w:line="360" w:lineRule="auto"/>
        <w:jc w:val="both"/>
        <w:rPr>
          <w:rFonts w:ascii="Palatino Linotype" w:hAnsi="Palatino Linotype"/>
        </w:rPr>
      </w:pPr>
      <w:r w:rsidRPr="00CF1C42">
        <w:rPr>
          <w:rFonts w:ascii="Palatino Linotype" w:hAnsi="Palatino Linotype"/>
        </w:rPr>
        <w:t xml:space="preserve">        </w:t>
      </w:r>
      <w:bookmarkStart w:id="14" w:name="_Toc80290090"/>
      <w:r w:rsidRPr="00CF1C42">
        <w:rPr>
          <w:rFonts w:ascii="Palatino Linotype" w:hAnsi="Palatino Linotype"/>
        </w:rPr>
        <w:t>Β. ΚΕΙΜΕΝΑ ΠΑΤΕΡΩΝ</w:t>
      </w:r>
      <w:bookmarkEnd w:id="14"/>
    </w:p>
    <w:p w:rsidR="00EE3663" w:rsidRPr="00CF1C42" w:rsidRDefault="00EE3663" w:rsidP="00CF1C42">
      <w:pPr>
        <w:spacing w:line="360" w:lineRule="auto"/>
        <w:jc w:val="both"/>
        <w:rPr>
          <w:rFonts w:ascii="Palatino Linotype" w:hAnsi="Palatino Linotype"/>
          <w:sz w:val="24"/>
          <w:szCs w:val="24"/>
        </w:rPr>
      </w:pPr>
      <w:r w:rsidRPr="00CF1C42">
        <w:rPr>
          <w:rFonts w:ascii="Palatino Linotype" w:hAnsi="Palatino Linotype"/>
          <w:sz w:val="24"/>
          <w:szCs w:val="24"/>
        </w:rPr>
        <w:t xml:space="preserve">  Θεοφυλάκτου, </w:t>
      </w:r>
      <w:r w:rsidRPr="00CF1C42">
        <w:rPr>
          <w:rFonts w:ascii="Palatino Linotype" w:hAnsi="Palatino Linotype"/>
          <w:i/>
          <w:iCs/>
          <w:sz w:val="24"/>
          <w:szCs w:val="24"/>
        </w:rPr>
        <w:t>Τα ευρισκόμενα πάντα</w:t>
      </w:r>
      <w:r w:rsidRPr="00CF1C42">
        <w:rPr>
          <w:rFonts w:ascii="Palatino Linotype" w:hAnsi="Palatino Linotype"/>
          <w:sz w:val="24"/>
          <w:szCs w:val="24"/>
        </w:rPr>
        <w:t>, PG 123, 652 D, 445D, 654Β</w:t>
      </w:r>
    </w:p>
    <w:p w:rsidR="00EE3663" w:rsidRPr="00CF1C42" w:rsidRDefault="00EE3663" w:rsidP="00CF1C42">
      <w:pPr>
        <w:spacing w:line="360" w:lineRule="auto"/>
        <w:jc w:val="both"/>
        <w:rPr>
          <w:rFonts w:ascii="Palatino Linotype" w:hAnsi="Palatino Linotype"/>
          <w:sz w:val="24"/>
          <w:szCs w:val="24"/>
        </w:rPr>
      </w:pPr>
      <w:r w:rsidRPr="00CF1C42">
        <w:rPr>
          <w:rFonts w:ascii="Palatino Linotype" w:hAnsi="Palatino Linotype"/>
          <w:sz w:val="24"/>
          <w:szCs w:val="24"/>
        </w:rPr>
        <w:t xml:space="preserve">  Ιω. Χρυσοστόμου, </w:t>
      </w:r>
      <w:r w:rsidRPr="00CF1C42">
        <w:rPr>
          <w:rFonts w:ascii="Palatino Linotype" w:hAnsi="Palatino Linotype"/>
          <w:i/>
          <w:iCs/>
          <w:sz w:val="24"/>
          <w:szCs w:val="24"/>
        </w:rPr>
        <w:t>Ομιλία ΠΒ, Ερμηνεία εις το κατά Ματθαίον</w:t>
      </w:r>
      <w:r w:rsidRPr="00CF1C42">
        <w:rPr>
          <w:rFonts w:ascii="Palatino Linotype" w:hAnsi="Palatino Linotype"/>
          <w:sz w:val="24"/>
          <w:szCs w:val="24"/>
        </w:rPr>
        <w:t>, PG 58, 738, 742</w:t>
      </w:r>
    </w:p>
    <w:p w:rsidR="00EE3663" w:rsidRPr="00CF1C42" w:rsidRDefault="00EE3663" w:rsidP="00CF1C42">
      <w:pPr>
        <w:pStyle w:val="2"/>
        <w:spacing w:line="360" w:lineRule="auto"/>
        <w:jc w:val="both"/>
        <w:rPr>
          <w:rFonts w:ascii="Palatino Linotype" w:hAnsi="Palatino Linotype"/>
          <w:sz w:val="24"/>
          <w:szCs w:val="24"/>
        </w:rPr>
      </w:pPr>
    </w:p>
    <w:p w:rsidR="00EE3663" w:rsidRPr="00CF1C42" w:rsidRDefault="00EE3663" w:rsidP="00CF1C42">
      <w:pPr>
        <w:pStyle w:val="2"/>
        <w:spacing w:line="360" w:lineRule="auto"/>
        <w:jc w:val="both"/>
        <w:rPr>
          <w:rFonts w:ascii="Palatino Linotype" w:hAnsi="Palatino Linotype"/>
          <w:sz w:val="24"/>
          <w:szCs w:val="24"/>
        </w:rPr>
      </w:pPr>
      <w:bookmarkStart w:id="15" w:name="_Toc80290091"/>
      <w:r w:rsidRPr="00CF1C42">
        <w:rPr>
          <w:rFonts w:ascii="Palatino Linotype" w:hAnsi="Palatino Linotype"/>
          <w:sz w:val="24"/>
          <w:szCs w:val="24"/>
        </w:rPr>
        <w:t>ΒΟΗΘΗΜΑΤΑ</w:t>
      </w:r>
      <w:bookmarkEnd w:id="15"/>
    </w:p>
    <w:p w:rsidR="00EE3663" w:rsidRPr="00CF1C42" w:rsidRDefault="00EE3663" w:rsidP="00CF1C42">
      <w:pPr>
        <w:spacing w:line="360" w:lineRule="auto"/>
        <w:jc w:val="both"/>
        <w:rPr>
          <w:rFonts w:ascii="Palatino Linotype" w:hAnsi="Palatino Linotype"/>
          <w:sz w:val="24"/>
          <w:szCs w:val="24"/>
        </w:rPr>
      </w:pPr>
    </w:p>
    <w:p w:rsidR="00EE3663" w:rsidRPr="00CF1C42" w:rsidRDefault="00EE3663" w:rsidP="00354057">
      <w:pPr>
        <w:pStyle w:val="a6"/>
        <w:spacing w:line="360" w:lineRule="auto"/>
        <w:jc w:val="both"/>
        <w:rPr>
          <w:rFonts w:ascii="Palatino Linotype" w:hAnsi="Palatino Linotype"/>
          <w:sz w:val="24"/>
          <w:szCs w:val="24"/>
        </w:rPr>
      </w:pPr>
      <w:r w:rsidRPr="00CF1C42">
        <w:rPr>
          <w:rFonts w:ascii="Palatino Linotype" w:hAnsi="Palatino Linotype"/>
          <w:sz w:val="24"/>
          <w:szCs w:val="24"/>
        </w:rPr>
        <w:t xml:space="preserve">Ι. Καραβιδόπουλου, </w:t>
      </w:r>
      <w:r w:rsidRPr="00CF1C42">
        <w:rPr>
          <w:rFonts w:ascii="Palatino Linotype" w:hAnsi="Palatino Linotype"/>
          <w:i/>
          <w:iCs/>
          <w:sz w:val="24"/>
          <w:szCs w:val="24"/>
        </w:rPr>
        <w:t>Το πάθος του Χριστού κατά τας διηγήσεις των Συνοπτικών Ευαγγελίων</w:t>
      </w:r>
      <w:r w:rsidRPr="00CF1C42">
        <w:rPr>
          <w:rFonts w:ascii="Palatino Linotype" w:hAnsi="Palatino Linotype"/>
          <w:sz w:val="24"/>
          <w:szCs w:val="24"/>
        </w:rPr>
        <w:t>, Θεσσαλονίκη 1974</w:t>
      </w:r>
      <w:r w:rsidR="00354057">
        <w:rPr>
          <w:rFonts w:ascii="Palatino Linotype" w:hAnsi="Palatino Linotype"/>
          <w:sz w:val="24"/>
          <w:szCs w:val="24"/>
        </w:rPr>
        <w:t>.</w:t>
      </w:r>
    </w:p>
    <w:p w:rsidR="00EE3663" w:rsidRPr="00CF1C42" w:rsidRDefault="00EE3663" w:rsidP="00CF1C42">
      <w:pPr>
        <w:pStyle w:val="a6"/>
        <w:spacing w:line="360" w:lineRule="auto"/>
        <w:ind w:firstLine="720"/>
        <w:jc w:val="both"/>
        <w:rPr>
          <w:rFonts w:ascii="Palatino Linotype" w:hAnsi="Palatino Linotype"/>
          <w:sz w:val="24"/>
          <w:szCs w:val="24"/>
        </w:rPr>
      </w:pPr>
      <w:r w:rsidRPr="00CF1C42">
        <w:rPr>
          <w:rFonts w:ascii="Palatino Linotype" w:hAnsi="Palatino Linotype"/>
          <w:i/>
          <w:iCs/>
          <w:sz w:val="24"/>
          <w:szCs w:val="24"/>
        </w:rPr>
        <w:t>-</w:t>
      </w:r>
      <w:r w:rsidRPr="00CF1C42">
        <w:rPr>
          <w:rFonts w:ascii="Palatino Linotype" w:hAnsi="Palatino Linotype"/>
          <w:i/>
          <w:iCs/>
          <w:sz w:val="24"/>
          <w:szCs w:val="24"/>
        </w:rPr>
        <w:tab/>
        <w:t xml:space="preserve">     Εισαγωγή στην Καινή Διαθήκη</w:t>
      </w:r>
      <w:r w:rsidRPr="00CF1C42">
        <w:rPr>
          <w:rFonts w:ascii="Palatino Linotype" w:hAnsi="Palatino Linotype"/>
          <w:sz w:val="24"/>
          <w:szCs w:val="24"/>
        </w:rPr>
        <w:t>, εκδ. Πουρναρά, Θεσσαλονίκη 2007</w:t>
      </w:r>
      <w:r w:rsidR="00354057">
        <w:rPr>
          <w:rFonts w:ascii="Palatino Linotype" w:hAnsi="Palatino Linotype"/>
          <w:sz w:val="24"/>
          <w:szCs w:val="24"/>
        </w:rPr>
        <w:t>.</w:t>
      </w:r>
    </w:p>
    <w:p w:rsidR="00EE3663" w:rsidRPr="00354057" w:rsidRDefault="00EE3663" w:rsidP="00CF1C42">
      <w:pPr>
        <w:pStyle w:val="a6"/>
        <w:spacing w:line="360" w:lineRule="auto"/>
        <w:jc w:val="both"/>
        <w:rPr>
          <w:rFonts w:ascii="Palatino Linotype" w:hAnsi="Palatino Linotype"/>
          <w:sz w:val="24"/>
          <w:szCs w:val="24"/>
        </w:rPr>
      </w:pPr>
      <w:r w:rsidRPr="00CF1C42">
        <w:rPr>
          <w:rFonts w:ascii="Palatino Linotype" w:hAnsi="Palatino Linotype"/>
          <w:sz w:val="24"/>
          <w:szCs w:val="24"/>
        </w:rPr>
        <w:t xml:space="preserve">Παν. Χρήστου, </w:t>
      </w:r>
      <w:r w:rsidRPr="00CF1C42">
        <w:rPr>
          <w:rFonts w:ascii="Palatino Linotype" w:hAnsi="Palatino Linotype"/>
          <w:i/>
          <w:iCs/>
          <w:sz w:val="24"/>
          <w:szCs w:val="24"/>
        </w:rPr>
        <w:t>Ελληνική Πατρολογία Ε΄</w:t>
      </w:r>
      <w:r w:rsidRPr="00CF1C42">
        <w:rPr>
          <w:rFonts w:ascii="Palatino Linotype" w:hAnsi="Palatino Linotype"/>
          <w:sz w:val="24"/>
          <w:szCs w:val="24"/>
        </w:rPr>
        <w:t>, εκδ. Κυρομάνος</w:t>
      </w:r>
      <w:r w:rsidRPr="00354057">
        <w:rPr>
          <w:rFonts w:ascii="Palatino Linotype" w:hAnsi="Palatino Linotype"/>
          <w:sz w:val="24"/>
          <w:szCs w:val="24"/>
        </w:rPr>
        <w:t xml:space="preserve">, </w:t>
      </w:r>
      <w:r w:rsidRPr="00CF1C42">
        <w:rPr>
          <w:rFonts w:ascii="Palatino Linotype" w:hAnsi="Palatino Linotype"/>
          <w:sz w:val="24"/>
          <w:szCs w:val="24"/>
        </w:rPr>
        <w:t>Θεσσαλονίκη</w:t>
      </w:r>
      <w:r w:rsidRPr="00354057">
        <w:rPr>
          <w:rFonts w:ascii="Palatino Linotype" w:hAnsi="Palatino Linotype"/>
          <w:sz w:val="24"/>
          <w:szCs w:val="24"/>
        </w:rPr>
        <w:t xml:space="preserve"> 2006</w:t>
      </w:r>
      <w:r w:rsidR="00354057">
        <w:rPr>
          <w:rFonts w:ascii="Palatino Linotype" w:hAnsi="Palatino Linotype"/>
          <w:sz w:val="24"/>
          <w:szCs w:val="24"/>
        </w:rPr>
        <w:t>.</w:t>
      </w:r>
    </w:p>
    <w:p w:rsidR="00EE3663" w:rsidRPr="00354057" w:rsidRDefault="00354057" w:rsidP="00CF1C42">
      <w:pPr>
        <w:pStyle w:val="a6"/>
        <w:spacing w:line="360" w:lineRule="auto"/>
        <w:jc w:val="both"/>
        <w:rPr>
          <w:rFonts w:ascii="Palatino Linotype" w:hAnsi="Palatino Linotype"/>
          <w:sz w:val="32"/>
          <w:szCs w:val="32"/>
          <w:lang w:val="en-US"/>
        </w:rPr>
      </w:pPr>
      <w:r w:rsidRPr="00354057">
        <w:rPr>
          <w:rFonts w:ascii="Palatino Linotype" w:hAnsi="Palatino Linotype"/>
          <w:sz w:val="24"/>
          <w:szCs w:val="24"/>
          <w:lang w:val="en-US"/>
        </w:rPr>
        <w:t>Gibson</w:t>
      </w:r>
      <w:r w:rsidRPr="00354057">
        <w:rPr>
          <w:rFonts w:ascii="Palatino Linotype" w:hAnsi="Palatino Linotype"/>
          <w:sz w:val="24"/>
          <w:szCs w:val="24"/>
        </w:rPr>
        <w:t xml:space="preserve"> </w:t>
      </w:r>
      <w:r w:rsidRPr="00354057">
        <w:rPr>
          <w:rFonts w:ascii="Palatino Linotype" w:hAnsi="Palatino Linotype"/>
          <w:sz w:val="24"/>
          <w:szCs w:val="24"/>
          <w:lang w:val="en-US"/>
        </w:rPr>
        <w:t>S</w:t>
      </w:r>
      <w:r w:rsidRPr="00354057">
        <w:rPr>
          <w:rFonts w:ascii="Palatino Linotype" w:hAnsi="Palatino Linotype"/>
          <w:sz w:val="24"/>
          <w:szCs w:val="24"/>
        </w:rPr>
        <w:t xml:space="preserve">., </w:t>
      </w:r>
      <w:r w:rsidRPr="00354057">
        <w:rPr>
          <w:rFonts w:ascii="Palatino Linotype" w:hAnsi="Palatino Linotype"/>
          <w:i/>
          <w:iCs/>
          <w:sz w:val="24"/>
          <w:szCs w:val="24"/>
        </w:rPr>
        <w:t>Οι τελευταίες ημέρες του Ιησού</w:t>
      </w:r>
      <w:r w:rsidRPr="00354057">
        <w:rPr>
          <w:rFonts w:ascii="Palatino Linotype" w:hAnsi="Palatino Linotype"/>
          <w:sz w:val="24"/>
          <w:szCs w:val="24"/>
        </w:rPr>
        <w:t>, εκδ. Ουρανός</w:t>
      </w:r>
      <w:r w:rsidRPr="00354057">
        <w:rPr>
          <w:rFonts w:ascii="Palatino Linotype" w:hAnsi="Palatino Linotype"/>
          <w:sz w:val="24"/>
          <w:szCs w:val="24"/>
          <w:lang w:val="en-US"/>
        </w:rPr>
        <w:t xml:space="preserve">, </w:t>
      </w:r>
      <w:r w:rsidRPr="00354057">
        <w:rPr>
          <w:rFonts w:ascii="Palatino Linotype" w:hAnsi="Palatino Linotype"/>
          <w:sz w:val="24"/>
          <w:szCs w:val="24"/>
        </w:rPr>
        <w:t>Αθήνα</w:t>
      </w:r>
      <w:r w:rsidRPr="00354057">
        <w:rPr>
          <w:rFonts w:ascii="Palatino Linotype" w:hAnsi="Palatino Linotype"/>
          <w:sz w:val="24"/>
          <w:szCs w:val="24"/>
          <w:lang w:val="en-US"/>
        </w:rPr>
        <w:t xml:space="preserve"> 2010.</w:t>
      </w:r>
    </w:p>
    <w:p w:rsidR="00EE3663" w:rsidRPr="00354057" w:rsidRDefault="00EE3663" w:rsidP="00354057">
      <w:pPr>
        <w:pStyle w:val="a6"/>
        <w:spacing w:line="360" w:lineRule="auto"/>
        <w:jc w:val="both"/>
        <w:rPr>
          <w:rFonts w:ascii="Palatino Linotype" w:hAnsi="Palatino Linotype"/>
          <w:sz w:val="24"/>
          <w:szCs w:val="24"/>
          <w:lang w:val="en-US"/>
        </w:rPr>
      </w:pPr>
      <w:r w:rsidRPr="00CF1C42">
        <w:rPr>
          <w:rFonts w:ascii="Palatino Linotype" w:hAnsi="Palatino Linotype"/>
          <w:sz w:val="24"/>
          <w:szCs w:val="24"/>
          <w:lang w:val="en-US"/>
        </w:rPr>
        <w:t>Ezra P. Gould</w:t>
      </w:r>
      <w:proofErr w:type="gramStart"/>
      <w:r w:rsidRPr="00CF1C42">
        <w:rPr>
          <w:rFonts w:ascii="Palatino Linotype" w:hAnsi="Palatino Linotype"/>
          <w:sz w:val="24"/>
          <w:szCs w:val="24"/>
          <w:lang w:val="en-US"/>
        </w:rPr>
        <w:t xml:space="preserve">,  </w:t>
      </w:r>
      <w:r w:rsidRPr="00CF1C42">
        <w:rPr>
          <w:rFonts w:ascii="Palatino Linotype" w:hAnsi="Palatino Linotype"/>
          <w:i/>
          <w:iCs/>
          <w:sz w:val="24"/>
          <w:szCs w:val="24"/>
          <w:lang w:val="en-US"/>
        </w:rPr>
        <w:t>A</w:t>
      </w:r>
      <w:proofErr w:type="gramEnd"/>
      <w:r w:rsidRPr="00CF1C42">
        <w:rPr>
          <w:rFonts w:ascii="Palatino Linotype" w:hAnsi="Palatino Linotype"/>
          <w:i/>
          <w:iCs/>
          <w:sz w:val="24"/>
          <w:szCs w:val="24"/>
          <w:lang w:val="en-US"/>
        </w:rPr>
        <w:t xml:space="preserve"> critical and exegetical Commentary on the Gospel according to S. Mark</w:t>
      </w:r>
      <w:r w:rsidRPr="00CF1C42">
        <w:rPr>
          <w:rFonts w:ascii="Palatino Linotype" w:hAnsi="Palatino Linotype"/>
          <w:sz w:val="24"/>
          <w:szCs w:val="24"/>
          <w:lang w:val="en-US"/>
        </w:rPr>
        <w:t>, Edinburgh 1921</w:t>
      </w:r>
      <w:r w:rsidR="00354057" w:rsidRPr="00354057">
        <w:rPr>
          <w:rFonts w:ascii="Palatino Linotype" w:hAnsi="Palatino Linotype"/>
          <w:sz w:val="24"/>
          <w:szCs w:val="24"/>
          <w:lang w:val="en-US"/>
        </w:rPr>
        <w:t>.</w:t>
      </w:r>
    </w:p>
    <w:sectPr w:rsidR="00EE3663" w:rsidRPr="00354057" w:rsidSect="00C60A5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380" w:rsidRDefault="00760380" w:rsidP="00EC0425">
      <w:pPr>
        <w:spacing w:after="0" w:line="240" w:lineRule="auto"/>
      </w:pPr>
      <w:r>
        <w:separator/>
      </w:r>
    </w:p>
  </w:endnote>
  <w:endnote w:type="continuationSeparator" w:id="0">
    <w:p w:rsidR="00760380" w:rsidRDefault="00760380" w:rsidP="00EC0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Cambria Math">
    <w:panose1 w:val="02040503050406030204"/>
    <w:charset w:val="A1"/>
    <w:family w:val="roman"/>
    <w:pitch w:val="variable"/>
    <w:sig w:usb0="E00002FF" w:usb1="42002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99" w:rsidRDefault="00047F99">
    <w:pPr>
      <w:pStyle w:val="ab"/>
      <w:jc w:val="center"/>
    </w:pPr>
  </w:p>
  <w:p w:rsidR="00047F99" w:rsidRDefault="00047F9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806673"/>
      <w:docPartObj>
        <w:docPartGallery w:val="Page Numbers (Bottom of Page)"/>
        <w:docPartUnique/>
      </w:docPartObj>
    </w:sdtPr>
    <w:sdtContent>
      <w:p w:rsidR="00520BF8" w:rsidRDefault="005E3864">
        <w:pPr>
          <w:pStyle w:val="ab"/>
          <w:jc w:val="center"/>
        </w:pPr>
        <w:r>
          <w:fldChar w:fldCharType="begin"/>
        </w:r>
        <w:r w:rsidR="00520BF8">
          <w:instrText>PAGE   \* MERGEFORMAT</w:instrText>
        </w:r>
        <w:r>
          <w:fldChar w:fldCharType="separate"/>
        </w:r>
        <w:r w:rsidR="00232E6E">
          <w:rPr>
            <w:noProof/>
          </w:rPr>
          <w:t>6</w:t>
        </w:r>
        <w:r>
          <w:fldChar w:fldCharType="end"/>
        </w:r>
      </w:p>
    </w:sdtContent>
  </w:sdt>
  <w:p w:rsidR="00520BF8" w:rsidRDefault="00520BF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380" w:rsidRDefault="00760380" w:rsidP="00EC0425">
      <w:pPr>
        <w:spacing w:after="0" w:line="240" w:lineRule="auto"/>
      </w:pPr>
      <w:r>
        <w:separator/>
      </w:r>
    </w:p>
  </w:footnote>
  <w:footnote w:type="continuationSeparator" w:id="0">
    <w:p w:rsidR="00760380" w:rsidRDefault="00760380" w:rsidP="00EC0425">
      <w:pPr>
        <w:spacing w:after="0" w:line="240" w:lineRule="auto"/>
      </w:pPr>
      <w:r>
        <w:continuationSeparator/>
      </w:r>
    </w:p>
  </w:footnote>
  <w:footnote w:id="1">
    <w:p w:rsidR="00766194" w:rsidRPr="00AE4BC4" w:rsidRDefault="00766194" w:rsidP="00AE4BC4">
      <w:pPr>
        <w:pStyle w:val="a6"/>
        <w:jc w:val="both"/>
        <w:rPr>
          <w:rFonts w:ascii="Palatino Linotype" w:hAnsi="Palatino Linotype"/>
        </w:rPr>
      </w:pPr>
      <w:r w:rsidRPr="00AE4BC4">
        <w:rPr>
          <w:rStyle w:val="a7"/>
          <w:rFonts w:ascii="Palatino Linotype" w:hAnsi="Palatino Linotype"/>
        </w:rPr>
        <w:footnoteRef/>
      </w:r>
      <w:r w:rsidRPr="00AE4BC4">
        <w:rPr>
          <w:rFonts w:ascii="Palatino Linotype" w:hAnsi="Palatino Linotype"/>
        </w:rPr>
        <w:t xml:space="preserve"> Ι. Καραβιδόπουλου, </w:t>
      </w:r>
      <w:r w:rsidRPr="00AE4BC4">
        <w:rPr>
          <w:rFonts w:ascii="Palatino Linotype" w:hAnsi="Palatino Linotype"/>
          <w:i/>
          <w:iCs/>
        </w:rPr>
        <w:t>Το πάθος του Χριστού κατά τας διηγήσεις των Συνοπτικών Ευαγγελίων</w:t>
      </w:r>
      <w:r w:rsidRPr="00AE4BC4">
        <w:rPr>
          <w:rFonts w:ascii="Palatino Linotype" w:hAnsi="Palatino Linotype"/>
        </w:rPr>
        <w:t>, Θεσσαλονίκη 1974, σ. 130</w:t>
      </w:r>
    </w:p>
  </w:footnote>
  <w:footnote w:id="2">
    <w:p w:rsidR="00EE3663" w:rsidRPr="00E9064C" w:rsidRDefault="00EE3663" w:rsidP="00AE4BC4">
      <w:pPr>
        <w:pStyle w:val="a6"/>
        <w:jc w:val="both"/>
        <w:rPr>
          <w:rFonts w:ascii="Palatino Linotype" w:hAnsi="Palatino Linotype"/>
          <w:lang w:val="en-US"/>
        </w:rPr>
      </w:pPr>
      <w:r w:rsidRPr="00AE4BC4">
        <w:rPr>
          <w:rStyle w:val="a7"/>
          <w:rFonts w:ascii="Palatino Linotype" w:hAnsi="Palatino Linotype"/>
        </w:rPr>
        <w:footnoteRef/>
      </w:r>
      <w:r w:rsidRPr="00AE4BC4">
        <w:rPr>
          <w:rFonts w:ascii="Palatino Linotype" w:hAnsi="Palatino Linotype"/>
          <w:lang w:val="en-US"/>
        </w:rPr>
        <w:t xml:space="preserve"> Ezra P. Gould,  </w:t>
      </w:r>
      <w:r w:rsidRPr="00AE4BC4">
        <w:rPr>
          <w:rFonts w:ascii="Palatino Linotype" w:hAnsi="Palatino Linotype"/>
          <w:i/>
          <w:iCs/>
          <w:lang w:val="en-US"/>
        </w:rPr>
        <w:t>A critical and exegetical Commentary on the Gospel according to S. Mark</w:t>
      </w:r>
      <w:r w:rsidRPr="00AE4BC4">
        <w:rPr>
          <w:rFonts w:ascii="Palatino Linotype" w:hAnsi="Palatino Linotype"/>
          <w:lang w:val="en-US"/>
        </w:rPr>
        <w:t xml:space="preserve">, Edinburgh 1921, </w:t>
      </w:r>
      <w:r w:rsidRPr="00AE4BC4">
        <w:rPr>
          <w:rFonts w:ascii="Palatino Linotype" w:hAnsi="Palatino Linotype"/>
        </w:rPr>
        <w:t>σ</w:t>
      </w:r>
      <w:r w:rsidRPr="00AE4BC4">
        <w:rPr>
          <w:rFonts w:ascii="Palatino Linotype" w:hAnsi="Palatino Linotype"/>
          <w:lang w:val="en-US"/>
        </w:rPr>
        <w:t>.</w:t>
      </w:r>
      <w:r w:rsidRPr="00E9064C">
        <w:rPr>
          <w:rFonts w:ascii="Palatino Linotype" w:hAnsi="Palatino Linotype"/>
          <w:lang w:val="en-US"/>
        </w:rPr>
        <w:t xml:space="preserve"> 266</w:t>
      </w:r>
    </w:p>
  </w:footnote>
  <w:footnote w:id="3">
    <w:p w:rsidR="00E9064C" w:rsidRPr="00E9064C" w:rsidRDefault="00E9064C">
      <w:pPr>
        <w:pStyle w:val="a6"/>
        <w:rPr>
          <w:rFonts w:ascii="Palatino Linotype" w:hAnsi="Palatino Linotype"/>
        </w:rPr>
      </w:pPr>
      <w:r w:rsidRPr="00E9064C">
        <w:rPr>
          <w:rStyle w:val="a7"/>
          <w:rFonts w:ascii="Palatino Linotype" w:hAnsi="Palatino Linotype"/>
        </w:rPr>
        <w:footnoteRef/>
      </w:r>
      <w:r w:rsidRPr="00E9064C">
        <w:rPr>
          <w:rFonts w:ascii="Palatino Linotype" w:hAnsi="Palatino Linotype"/>
        </w:rPr>
        <w:t xml:space="preserve"> </w:t>
      </w:r>
      <w:r w:rsidRPr="00E9064C">
        <w:rPr>
          <w:rFonts w:ascii="Palatino Linotype" w:hAnsi="Palatino Linotype"/>
          <w:lang w:val="en-US"/>
        </w:rPr>
        <w:t>Gibson</w:t>
      </w:r>
      <w:r w:rsidRPr="00E9064C">
        <w:rPr>
          <w:rFonts w:ascii="Palatino Linotype" w:hAnsi="Palatino Linotype"/>
        </w:rPr>
        <w:t xml:space="preserve"> </w:t>
      </w:r>
      <w:r w:rsidRPr="00E9064C">
        <w:rPr>
          <w:rFonts w:ascii="Palatino Linotype" w:hAnsi="Palatino Linotype"/>
          <w:lang w:val="en-US"/>
        </w:rPr>
        <w:t>S</w:t>
      </w:r>
      <w:r w:rsidRPr="00E9064C">
        <w:rPr>
          <w:rFonts w:ascii="Palatino Linotype" w:hAnsi="Palatino Linotype"/>
        </w:rPr>
        <w:t xml:space="preserve">., </w:t>
      </w:r>
      <w:r w:rsidRPr="00E9064C">
        <w:rPr>
          <w:rFonts w:ascii="Palatino Linotype" w:hAnsi="Palatino Linotype"/>
          <w:i/>
          <w:iCs/>
        </w:rPr>
        <w:t>Οι τελευταίες ημέρες του Ιησού</w:t>
      </w:r>
      <w:r w:rsidRPr="00E9064C">
        <w:rPr>
          <w:rFonts w:ascii="Palatino Linotype" w:hAnsi="Palatino Linotype"/>
        </w:rPr>
        <w:t>, εκδ. Ουρανός, Αθήνα 2010 σελ. 40.</w:t>
      </w:r>
    </w:p>
  </w:footnote>
  <w:footnote w:id="4">
    <w:p w:rsidR="00EE3663" w:rsidRDefault="00EE3663" w:rsidP="00AE4BC4">
      <w:pPr>
        <w:pStyle w:val="a6"/>
        <w:jc w:val="both"/>
      </w:pPr>
      <w:r w:rsidRPr="00AE4BC4">
        <w:rPr>
          <w:rStyle w:val="a7"/>
          <w:rFonts w:ascii="Palatino Linotype" w:hAnsi="Palatino Linotype"/>
        </w:rPr>
        <w:footnoteRef/>
      </w:r>
      <w:r w:rsidRPr="00AE4BC4">
        <w:rPr>
          <w:rFonts w:ascii="Palatino Linotype" w:hAnsi="Palatino Linotype"/>
        </w:rPr>
        <w:t xml:space="preserve"> Ι. Καραβιδόπουλου, </w:t>
      </w:r>
      <w:r w:rsidRPr="00AE4BC4">
        <w:rPr>
          <w:rFonts w:ascii="Palatino Linotype" w:hAnsi="Palatino Linotype"/>
          <w:i/>
          <w:iCs/>
        </w:rPr>
        <w:t>Εισαγωγή στην Καινή Διαθήκη</w:t>
      </w:r>
      <w:r w:rsidRPr="00AE4BC4">
        <w:rPr>
          <w:rFonts w:ascii="Palatino Linotype" w:hAnsi="Palatino Linotype"/>
        </w:rPr>
        <w:t>, εκδ. Πουρναρά, Θεσσαλονίκη 2007, σελ. 383-385</w:t>
      </w:r>
    </w:p>
  </w:footnote>
  <w:footnote w:id="5">
    <w:p w:rsidR="003103FB" w:rsidRPr="006251E8" w:rsidRDefault="003103FB" w:rsidP="006251E8">
      <w:pPr>
        <w:pStyle w:val="a6"/>
        <w:jc w:val="both"/>
        <w:rPr>
          <w:rFonts w:ascii="Palatino Linotype" w:hAnsi="Palatino Linotype"/>
        </w:rPr>
      </w:pPr>
      <w:r w:rsidRPr="006251E8">
        <w:rPr>
          <w:rStyle w:val="a7"/>
          <w:rFonts w:ascii="Palatino Linotype" w:hAnsi="Palatino Linotype"/>
        </w:rPr>
        <w:footnoteRef/>
      </w:r>
      <w:r w:rsidRPr="006251E8">
        <w:rPr>
          <w:rFonts w:ascii="Palatino Linotype" w:hAnsi="Palatino Linotype"/>
        </w:rPr>
        <w:t xml:space="preserve"> </w:t>
      </w:r>
      <w:r w:rsidR="001809AD" w:rsidRPr="006251E8">
        <w:rPr>
          <w:rFonts w:ascii="Palatino Linotype" w:hAnsi="Palatino Linotype"/>
        </w:rPr>
        <w:t xml:space="preserve">Ιω. Καραβιδόπουλου, </w:t>
      </w:r>
      <w:r w:rsidR="001809AD" w:rsidRPr="006251E8">
        <w:rPr>
          <w:rFonts w:ascii="Palatino Linotype" w:hAnsi="Palatino Linotype"/>
          <w:i/>
          <w:iCs/>
        </w:rPr>
        <w:t xml:space="preserve">Εισαγωγή στην Καινή Διαθήκη, </w:t>
      </w:r>
      <w:r w:rsidR="001809AD" w:rsidRPr="006251E8">
        <w:rPr>
          <w:rFonts w:ascii="Palatino Linotype" w:hAnsi="Palatino Linotype"/>
        </w:rPr>
        <w:t>εκδ. Πουρναρά, Θεσσαλονίκη 2007, σ. 72</w:t>
      </w:r>
    </w:p>
  </w:footnote>
  <w:footnote w:id="6">
    <w:p w:rsidR="006251E8" w:rsidRPr="006251E8" w:rsidRDefault="006251E8">
      <w:pPr>
        <w:pStyle w:val="a6"/>
        <w:rPr>
          <w:rFonts w:ascii="Palatino Linotype" w:hAnsi="Palatino Linotype"/>
        </w:rPr>
      </w:pPr>
      <w:r w:rsidRPr="006251E8">
        <w:rPr>
          <w:rStyle w:val="a7"/>
          <w:rFonts w:ascii="Palatino Linotype" w:hAnsi="Palatino Linotype"/>
        </w:rPr>
        <w:footnoteRef/>
      </w:r>
      <w:r w:rsidRPr="006251E8">
        <w:rPr>
          <w:rFonts w:ascii="Palatino Linotype" w:hAnsi="Palatino Linotype"/>
        </w:rPr>
        <w:t xml:space="preserve"> Τα μαρκαρισμένα με το ίδιο χρώμα είναι τα παράλληλα χωρία και οι υποσημειώσεις είναι οι παλαιοδιαθηκικές επιδράσεις του κειμένου.</w:t>
      </w:r>
    </w:p>
  </w:footnote>
  <w:footnote w:id="7">
    <w:p w:rsidR="00EC0425" w:rsidRPr="00AE4BC4" w:rsidRDefault="00EC0425" w:rsidP="005E05B0">
      <w:pPr>
        <w:pStyle w:val="a4"/>
        <w:jc w:val="both"/>
        <w:rPr>
          <w:rStyle w:val="greek"/>
          <w:rFonts w:ascii="Palatino Linotype" w:hAnsi="Palatino Linotype" w:cs="Tahoma"/>
          <w:sz w:val="20"/>
          <w:szCs w:val="20"/>
          <w:bdr w:val="none" w:sz="0" w:space="0" w:color="auto" w:frame="1"/>
          <w:shd w:val="clear" w:color="auto" w:fill="FFFFFF"/>
        </w:rPr>
      </w:pPr>
      <w:r w:rsidRPr="00AE4BC4">
        <w:rPr>
          <w:rStyle w:val="a7"/>
          <w:rFonts w:ascii="Palatino Linotype" w:hAnsi="Palatino Linotype"/>
          <w:sz w:val="20"/>
          <w:szCs w:val="20"/>
        </w:rPr>
        <w:footnoteRef/>
      </w:r>
      <w:r w:rsidRPr="00AE4BC4">
        <w:rPr>
          <w:rFonts w:ascii="Palatino Linotype" w:hAnsi="Palatino Linotype"/>
          <w:sz w:val="20"/>
          <w:szCs w:val="20"/>
        </w:rPr>
        <w:t xml:space="preserve"> </w:t>
      </w:r>
      <w:r w:rsidRPr="00AE4BC4">
        <w:rPr>
          <w:rStyle w:val="greek"/>
          <w:rFonts w:ascii="Palatino Linotype" w:hAnsi="Palatino Linotype" w:cs="Tahoma"/>
          <w:sz w:val="20"/>
          <w:szCs w:val="20"/>
          <w:bdr w:val="none" w:sz="0" w:space="0" w:color="auto" w:frame="1"/>
          <w:shd w:val="clear" w:color="auto" w:fill="FFFFFF"/>
        </w:rPr>
        <w:t>Ταῦτα εἰπὼν Ἰησοῦς ἐξῆλθεν σὺν τοῖς μαθηταῖς αὐτοῦ πέραν τοῦ χειμάρρου τοῦ Κεδρὼν ὅπου ἦν κῆπος, εἰς ὃν εἰσῆλθεν αὐτὸς καὶ οἱ μαθηταὶ αὐτοῦ.(Ιω.18,1).</w:t>
      </w:r>
    </w:p>
    <w:p w:rsidR="00EC0425" w:rsidRPr="00AE4BC4" w:rsidRDefault="00EC0425" w:rsidP="006251E8">
      <w:pPr>
        <w:pStyle w:val="a4"/>
        <w:jc w:val="both"/>
        <w:rPr>
          <w:rFonts w:ascii="Palatino Linotype" w:hAnsi="Palatino Linotype"/>
          <w:sz w:val="20"/>
          <w:szCs w:val="20"/>
        </w:rPr>
      </w:pPr>
      <w:r w:rsidRPr="00AE4BC4">
        <w:rPr>
          <w:rFonts w:ascii="Palatino Linotype" w:eastAsia="Times New Roman" w:hAnsi="Palatino Linotype" w:cs="Times New Roman"/>
          <w:color w:val="000000"/>
          <w:sz w:val="20"/>
          <w:szCs w:val="20"/>
          <w:lang w:eastAsia="el-GR"/>
        </w:rPr>
        <w:t xml:space="preserve"> Καὶ ἐξελθὼν ἐπορεύθη κατὰ τὸ ἔθος εἰς τὸ ὄρος τῶν ἐλαιῶν· ἠκολούθησαν δὲ αὐτῷ καὶ οἱ μαθηταὶ.(Λκ. 22,39)</w:t>
      </w:r>
    </w:p>
  </w:footnote>
  <w:footnote w:id="8">
    <w:p w:rsidR="00EC0425" w:rsidRPr="00AE4BC4" w:rsidRDefault="00EC0425" w:rsidP="005E05B0">
      <w:pPr>
        <w:pStyle w:val="a4"/>
        <w:jc w:val="both"/>
        <w:rPr>
          <w:rStyle w:val="greek"/>
          <w:rFonts w:ascii="Palatino Linotype" w:hAnsi="Palatino Linotype" w:cs="Tahoma"/>
          <w:sz w:val="20"/>
          <w:szCs w:val="20"/>
          <w:bdr w:val="none" w:sz="0" w:space="0" w:color="auto" w:frame="1"/>
          <w:shd w:val="clear" w:color="auto" w:fill="FFFFFF"/>
        </w:rPr>
      </w:pPr>
      <w:r w:rsidRPr="00AE4BC4">
        <w:rPr>
          <w:rStyle w:val="a7"/>
          <w:rFonts w:ascii="Palatino Linotype" w:hAnsi="Palatino Linotype"/>
          <w:sz w:val="20"/>
          <w:szCs w:val="20"/>
        </w:rPr>
        <w:footnoteRef/>
      </w:r>
      <w:r w:rsidRPr="00AE4BC4">
        <w:rPr>
          <w:rFonts w:ascii="Palatino Linotype" w:hAnsi="Palatino Linotype"/>
          <w:sz w:val="20"/>
          <w:szCs w:val="20"/>
        </w:rPr>
        <w:t xml:space="preserve"> </w:t>
      </w:r>
      <w:r w:rsidRPr="00AE4BC4">
        <w:rPr>
          <w:rStyle w:val="verse"/>
          <w:rFonts w:ascii="Palatino Linotype" w:hAnsi="Palatino Linotype" w:cs="Arial"/>
          <w:b/>
          <w:bCs/>
          <w:sz w:val="20"/>
          <w:szCs w:val="20"/>
          <w:bdr w:val="none" w:sz="0" w:space="0" w:color="auto" w:frame="1"/>
          <w:shd w:val="clear" w:color="auto" w:fill="FFFFFF"/>
        </w:rPr>
        <w:t>«</w:t>
      </w:r>
      <w:r w:rsidRPr="00AE4BC4">
        <w:rPr>
          <w:rStyle w:val="greek"/>
          <w:rFonts w:ascii="Palatino Linotype" w:hAnsi="Palatino Linotype" w:cs="Tahoma"/>
          <w:sz w:val="20"/>
          <w:szCs w:val="20"/>
          <w:bdr w:val="none" w:sz="0" w:space="0" w:color="auto" w:frame="1"/>
          <w:shd w:val="clear" w:color="auto" w:fill="FFFFFF"/>
        </w:rPr>
        <w:t>Ἰδοὺ ἔρχεται ὥρα καὶ ἐλήλυθεν ἵνα σκορπισθῆτε ἕκαστος εἰς τὰ ἴδια κἀμὲ μόνον ἀφῆτε· καὶ οὐκ εἰμὶ μόνος, ὅτι ὁ πατὴρ μετ’ ἐμοῦ ἐστιν». (Ιω. 16,32)</w:t>
      </w:r>
    </w:p>
    <w:p w:rsidR="00EC0425" w:rsidRPr="00AE4BC4" w:rsidRDefault="00EC0425" w:rsidP="005E05B0">
      <w:pPr>
        <w:pStyle w:val="a4"/>
        <w:jc w:val="both"/>
        <w:rPr>
          <w:sz w:val="28"/>
          <w:szCs w:val="28"/>
          <w:shd w:val="clear" w:color="auto" w:fill="FFFFFF"/>
        </w:rPr>
      </w:pPr>
      <w:r w:rsidRPr="00AE4BC4">
        <w:rPr>
          <w:rStyle w:val="verse"/>
          <w:rFonts w:ascii="Palatino Linotype" w:hAnsi="Palatino Linotype" w:cs="Arial"/>
          <w:b/>
          <w:bCs/>
          <w:sz w:val="20"/>
          <w:szCs w:val="20"/>
          <w:bdr w:val="none" w:sz="0" w:space="0" w:color="auto" w:frame="1"/>
          <w:shd w:val="clear" w:color="auto" w:fill="FFFFFF"/>
        </w:rPr>
        <w:t xml:space="preserve"> «</w:t>
      </w:r>
      <w:r w:rsidRPr="00AE4BC4">
        <w:rPr>
          <w:rStyle w:val="greek"/>
          <w:rFonts w:ascii="Palatino Linotype" w:hAnsi="Palatino Linotype" w:cs="Tahoma"/>
          <w:sz w:val="20"/>
          <w:szCs w:val="20"/>
          <w:bdr w:val="none" w:sz="0" w:space="0" w:color="auto" w:frame="1"/>
          <w:shd w:val="clear" w:color="auto" w:fill="FFFFFF"/>
        </w:rPr>
        <w:t xml:space="preserve">῾Ρομφαία, ἐξεγέρθητι ἐπὶ τοὺς ποιμένας μου καὶ ἐπ᾽ ἄνδρα πολίτην μου, λέγει κύριος παντοκράτωρ· πατάξατε τοὺς ποιμένας καὶ ἐκσπάσατε τὰ πρόβατα, καὶ ἐπάξω τὴν χεῖρά μου ἐπὶ τοὺς ποιμένας». </w:t>
      </w:r>
      <w:r w:rsidRPr="00AE4BC4">
        <w:rPr>
          <w:rFonts w:ascii="Palatino Linotype" w:hAnsi="Palatino Linotype"/>
          <w:sz w:val="20"/>
          <w:szCs w:val="20"/>
          <w:shd w:val="clear" w:color="auto" w:fill="FFFFFF"/>
        </w:rPr>
        <w:t>(Ζαχ. 13,7)</w:t>
      </w:r>
    </w:p>
    <w:p w:rsidR="00EC0425" w:rsidRPr="00566C17" w:rsidRDefault="00EC0425" w:rsidP="00EC0425">
      <w:pPr>
        <w:pStyle w:val="a6"/>
      </w:pPr>
    </w:p>
  </w:footnote>
  <w:footnote w:id="9">
    <w:p w:rsidR="00EC0425" w:rsidRPr="00AE4BC4" w:rsidRDefault="00EC0425" w:rsidP="005E05B0">
      <w:pPr>
        <w:pStyle w:val="a4"/>
        <w:jc w:val="both"/>
        <w:rPr>
          <w:rFonts w:ascii="Palatino Linotype" w:hAnsi="Palatino Linotype"/>
          <w:sz w:val="20"/>
          <w:szCs w:val="20"/>
          <w:shd w:val="clear" w:color="auto" w:fill="FFFFFF"/>
        </w:rPr>
      </w:pPr>
      <w:r w:rsidRPr="00AE4BC4">
        <w:rPr>
          <w:rStyle w:val="a7"/>
          <w:rFonts w:ascii="Palatino Linotype" w:hAnsi="Palatino Linotype"/>
          <w:sz w:val="20"/>
          <w:szCs w:val="20"/>
        </w:rPr>
        <w:footnoteRef/>
      </w:r>
      <w:r w:rsidRPr="00AE4BC4">
        <w:rPr>
          <w:rFonts w:ascii="Palatino Linotype" w:hAnsi="Palatino Linotype"/>
          <w:sz w:val="20"/>
          <w:szCs w:val="20"/>
        </w:rPr>
        <w:t xml:space="preserve"> </w:t>
      </w:r>
      <w:r w:rsidRPr="00AE4BC4">
        <w:rPr>
          <w:rStyle w:val="greek"/>
          <w:rFonts w:ascii="Palatino Linotype" w:hAnsi="Palatino Linotype" w:cs="Tahoma"/>
          <w:sz w:val="20"/>
          <w:szCs w:val="20"/>
          <w:bdr w:val="none" w:sz="0" w:space="0" w:color="auto" w:frame="1"/>
          <w:shd w:val="clear" w:color="auto" w:fill="FFFFFF"/>
        </w:rPr>
        <w:t xml:space="preserve">«Μακκαβαῖος δὲ καὶ οἱ σὺν αὐτῷ τοῦ κυρίου προάγοντος αὐτοὺς τὸ μὲν ἱερὸν ἐκομίσαντο καὶ τὴν πόλιν». </w:t>
      </w:r>
      <w:r w:rsidRPr="00AE4BC4">
        <w:rPr>
          <w:rFonts w:ascii="Palatino Linotype" w:hAnsi="Palatino Linotype"/>
          <w:sz w:val="20"/>
          <w:szCs w:val="20"/>
          <w:shd w:val="clear" w:color="auto" w:fill="FFFFFF"/>
        </w:rPr>
        <w:t>(2 Μακ.10,1)</w:t>
      </w:r>
    </w:p>
    <w:p w:rsidR="00EC0425" w:rsidRPr="00AE4BC4" w:rsidRDefault="00EC0425" w:rsidP="005E05B0">
      <w:pPr>
        <w:pStyle w:val="a4"/>
        <w:jc w:val="both"/>
        <w:rPr>
          <w:rStyle w:val="greek"/>
          <w:rFonts w:ascii="Palatino Linotype" w:hAnsi="Palatino Linotype" w:cs="Tahoma"/>
          <w:sz w:val="20"/>
          <w:szCs w:val="20"/>
          <w:bdr w:val="none" w:sz="0" w:space="0" w:color="auto" w:frame="1"/>
          <w:shd w:val="clear" w:color="auto" w:fill="FFFFFF"/>
        </w:rPr>
      </w:pPr>
      <w:r w:rsidRPr="00AE4BC4">
        <w:rPr>
          <w:rStyle w:val="verse"/>
          <w:rFonts w:ascii="Palatino Linotype" w:hAnsi="Palatino Linotype" w:cs="Arial"/>
          <w:b/>
          <w:bCs/>
          <w:sz w:val="20"/>
          <w:szCs w:val="20"/>
          <w:bdr w:val="none" w:sz="0" w:space="0" w:color="auto" w:frame="1"/>
          <w:shd w:val="clear" w:color="auto" w:fill="FFFFFF"/>
        </w:rPr>
        <w:t>«Σ</w:t>
      </w:r>
      <w:r w:rsidRPr="00AE4BC4">
        <w:rPr>
          <w:rStyle w:val="greek"/>
          <w:rFonts w:ascii="Palatino Linotype" w:hAnsi="Palatino Linotype" w:cs="Tahoma"/>
          <w:sz w:val="20"/>
          <w:szCs w:val="20"/>
          <w:bdr w:val="none" w:sz="0" w:space="0" w:color="auto" w:frame="1"/>
          <w:shd w:val="clear" w:color="auto" w:fill="FFFFFF"/>
        </w:rPr>
        <w:t>υναγόμενος συναχθήσεται Ιακωβ σὺν πᾶσιν· ἐκδεχόμενος ἐκδέξομαι τοὺς καταλοίπους τοῦ Ισραήλ, ἐπὶ τὸ αὐτὸ θήσομαι τὴν ἀποστροφὴν αὐτῶν· ὡς πρόβατα ἐν θλίψει, ὡς ποίμνιον ἐν μέσῳ κοίτης αὐτῶν ἐξαλοῦνται ἐξ ἀνθρώπων. Διὰ τῆς διακοπῆς πρὸ προσώπου αὐτῶν διέκοψαν καὶ διῆλθον πύλην καὶ ἐξῆλθον δι᾽ αὐτῆς, καὶ ἐξῆλθεν ὁ βασιλεὺς αὐτῶν πρὸ προσώπου αὐτῶν, ὁ δὲ κύριος ἡγήσεται αὐτῶν».</w:t>
      </w:r>
      <w:r w:rsidRPr="00AE4BC4">
        <w:rPr>
          <w:rFonts w:ascii="Palatino Linotype" w:hAnsi="Palatino Linotype"/>
          <w:sz w:val="20"/>
          <w:szCs w:val="20"/>
          <w:shd w:val="clear" w:color="auto" w:fill="FFFFFF"/>
        </w:rPr>
        <w:t xml:space="preserve"> (Μιχ. 2,12</w:t>
      </w:r>
      <w:r w:rsidRPr="00AE4BC4">
        <w:rPr>
          <w:rFonts w:ascii="Palatino Linotype" w:hAnsi="Palatino Linotype"/>
          <w:sz w:val="20"/>
          <w:szCs w:val="20"/>
          <w:shd w:val="clear" w:color="auto" w:fill="FFFFFF"/>
          <w:lang w:val="en-US"/>
        </w:rPr>
        <w:t>s</w:t>
      </w:r>
      <w:r w:rsidRPr="00AE4BC4">
        <w:rPr>
          <w:rFonts w:ascii="Palatino Linotype" w:hAnsi="Palatino Linotype"/>
          <w:sz w:val="20"/>
          <w:szCs w:val="20"/>
          <w:shd w:val="clear" w:color="auto" w:fill="FFFFFF"/>
        </w:rPr>
        <w:t>)</w:t>
      </w:r>
    </w:p>
    <w:p w:rsidR="00EC0425" w:rsidRPr="00AE4BC4" w:rsidRDefault="00EC0425" w:rsidP="005E05B0">
      <w:pPr>
        <w:pStyle w:val="a4"/>
        <w:jc w:val="both"/>
        <w:rPr>
          <w:rStyle w:val="verse"/>
          <w:rFonts w:ascii="Palatino Linotype" w:hAnsi="Palatino Linotype" w:cs="Arial"/>
          <w:b/>
          <w:bCs/>
          <w:sz w:val="20"/>
          <w:szCs w:val="20"/>
          <w:bdr w:val="none" w:sz="0" w:space="0" w:color="auto" w:frame="1"/>
          <w:shd w:val="clear" w:color="auto" w:fill="FFFFFF"/>
        </w:rPr>
      </w:pPr>
      <w:r w:rsidRPr="00AE4BC4">
        <w:rPr>
          <w:rStyle w:val="verse"/>
          <w:rFonts w:ascii="Palatino Linotype" w:hAnsi="Palatino Linotype" w:cs="Arial"/>
          <w:bCs/>
          <w:sz w:val="20"/>
          <w:szCs w:val="20"/>
          <w:bdr w:val="none" w:sz="0" w:space="0" w:color="auto" w:frame="1"/>
          <w:shd w:val="clear" w:color="auto" w:fill="FFFFFF"/>
        </w:rPr>
        <w:t>«Τ</w:t>
      </w:r>
      <w:r w:rsidRPr="00AE4BC4">
        <w:rPr>
          <w:rStyle w:val="greek"/>
          <w:rFonts w:ascii="Palatino Linotype" w:hAnsi="Palatino Linotype" w:cs="Tahoma"/>
          <w:sz w:val="20"/>
          <w:szCs w:val="20"/>
          <w:bdr w:val="none" w:sz="0" w:space="0" w:color="auto" w:frame="1"/>
          <w:shd w:val="clear" w:color="auto" w:fill="FFFFFF"/>
        </w:rPr>
        <w:t>ότε λέγει αὐταῖς ὁ Ἰησοῦς· μὴ φοβεῖσθε· ὑπάγετε ἀπαγγείλατε τοῖς ἀδελφοῖς μου ἵνα ἀπέλθωσιν εἰς τὴν Γαλιλαίαν, κἀκεῖ με ὄψονται». (Μτ. 28,10)</w:t>
      </w:r>
    </w:p>
    <w:p w:rsidR="00EC0425" w:rsidRPr="006F7AD5" w:rsidRDefault="00EC0425" w:rsidP="005E05B0">
      <w:pPr>
        <w:pStyle w:val="a4"/>
        <w:jc w:val="both"/>
        <w:rPr>
          <w:rFonts w:ascii="Palatino Linotype" w:hAnsi="Palatino Linotype"/>
          <w:sz w:val="16"/>
          <w:szCs w:val="16"/>
        </w:rPr>
      </w:pPr>
      <w:r w:rsidRPr="00AE4BC4">
        <w:rPr>
          <w:rStyle w:val="greek"/>
          <w:rFonts w:ascii="Palatino Linotype" w:hAnsi="Palatino Linotype" w:cs="Tahoma"/>
          <w:sz w:val="20"/>
          <w:szCs w:val="20"/>
          <w:bdr w:val="none" w:sz="0" w:space="0" w:color="auto" w:frame="1"/>
          <w:shd w:val="clear" w:color="auto" w:fill="FFFFFF"/>
        </w:rPr>
        <w:t>«Ἀλλ’ ὑπάγετε εἴπατε τοῖς μαθηταῖς αὐτοῦ καὶ τῷ Πέτρῳ ὅτι προάγει ὑμᾶς εἰς τὴν Γαλιλαίαν· ἐκεῖ αὐτὸν ὄψεσθε, καθὼς εἶπεν ὑμῖν». (Μκ. 16,7)</w:t>
      </w:r>
    </w:p>
  </w:footnote>
  <w:footnote w:id="10">
    <w:p w:rsidR="00DE75D5" w:rsidRPr="00AE4BC4" w:rsidRDefault="00DE75D5">
      <w:pPr>
        <w:pStyle w:val="a6"/>
        <w:rPr>
          <w:rFonts w:ascii="Palatino Linotype" w:hAnsi="Palatino Linotype"/>
        </w:rPr>
      </w:pPr>
      <w:r w:rsidRPr="00AE4BC4">
        <w:rPr>
          <w:rStyle w:val="a7"/>
          <w:rFonts w:ascii="Palatino Linotype" w:hAnsi="Palatino Linotype"/>
        </w:rPr>
        <w:footnoteRef/>
      </w:r>
      <w:r w:rsidRPr="00AE4BC4">
        <w:rPr>
          <w:rFonts w:ascii="Palatino Linotype" w:hAnsi="Palatino Linotype"/>
        </w:rPr>
        <w:t xml:space="preserve"> </w:t>
      </w:r>
      <w:bookmarkStart w:id="8" w:name="_Hlk79618922"/>
      <w:r w:rsidRPr="00AE4BC4">
        <w:rPr>
          <w:rFonts w:ascii="Palatino Linotype" w:hAnsi="Palatino Linotype"/>
        </w:rPr>
        <w:t xml:space="preserve">Θεοφυλάκτου, </w:t>
      </w:r>
      <w:r w:rsidRPr="00AE4BC4">
        <w:rPr>
          <w:rFonts w:ascii="Palatino Linotype" w:hAnsi="Palatino Linotype"/>
          <w:i/>
          <w:iCs/>
        </w:rPr>
        <w:t>Τα ευρισκόμενα πάντα</w:t>
      </w:r>
      <w:r w:rsidRPr="00AE4BC4">
        <w:rPr>
          <w:rFonts w:ascii="Palatino Linotype" w:hAnsi="Palatino Linotype"/>
        </w:rPr>
        <w:t xml:space="preserve">, </w:t>
      </w:r>
      <w:r w:rsidRPr="00AE4BC4">
        <w:rPr>
          <w:rFonts w:ascii="Palatino Linotype" w:hAnsi="Palatino Linotype"/>
          <w:lang w:val="en-US"/>
        </w:rPr>
        <w:t>PG</w:t>
      </w:r>
      <w:r w:rsidRPr="00AE4BC4">
        <w:rPr>
          <w:rFonts w:ascii="Palatino Linotype" w:hAnsi="Palatino Linotype"/>
        </w:rPr>
        <w:t xml:space="preserve"> 123, 652 </w:t>
      </w:r>
      <w:r w:rsidRPr="00AE4BC4">
        <w:rPr>
          <w:rFonts w:ascii="Palatino Linotype" w:hAnsi="Palatino Linotype"/>
          <w:lang w:val="en-US"/>
        </w:rPr>
        <w:t>D</w:t>
      </w:r>
      <w:bookmarkEnd w:id="8"/>
    </w:p>
  </w:footnote>
  <w:footnote w:id="11">
    <w:p w:rsidR="009576E6" w:rsidRDefault="009576E6">
      <w:pPr>
        <w:pStyle w:val="a6"/>
      </w:pPr>
      <w:r w:rsidRPr="00AE4BC4">
        <w:rPr>
          <w:rStyle w:val="a7"/>
          <w:rFonts w:ascii="Palatino Linotype" w:hAnsi="Palatino Linotype"/>
        </w:rPr>
        <w:footnoteRef/>
      </w:r>
      <w:r w:rsidRPr="00AE4BC4">
        <w:rPr>
          <w:rFonts w:ascii="Palatino Linotype" w:hAnsi="Palatino Linotype"/>
        </w:rPr>
        <w:t xml:space="preserve"> Θεοφυλάκτου, </w:t>
      </w:r>
      <w:r w:rsidRPr="00AE4BC4">
        <w:rPr>
          <w:rFonts w:ascii="Palatino Linotype" w:hAnsi="Palatino Linotype"/>
          <w:i/>
          <w:iCs/>
        </w:rPr>
        <w:t>Τα ευρισκόμενα πάντα</w:t>
      </w:r>
      <w:r w:rsidRPr="00AE4BC4">
        <w:rPr>
          <w:rFonts w:ascii="Palatino Linotype" w:hAnsi="Palatino Linotype"/>
        </w:rPr>
        <w:t xml:space="preserve">, </w:t>
      </w:r>
      <w:r w:rsidRPr="00AE4BC4">
        <w:rPr>
          <w:rFonts w:ascii="Palatino Linotype" w:hAnsi="Palatino Linotype"/>
          <w:lang w:val="en-US"/>
        </w:rPr>
        <w:t>PG</w:t>
      </w:r>
      <w:r w:rsidRPr="00AE4BC4">
        <w:rPr>
          <w:rFonts w:ascii="Palatino Linotype" w:hAnsi="Palatino Linotype"/>
        </w:rPr>
        <w:t xml:space="preserve"> 123, 445</w:t>
      </w:r>
      <w:r w:rsidRPr="00AE4BC4">
        <w:rPr>
          <w:rFonts w:ascii="Palatino Linotype" w:hAnsi="Palatino Linotype"/>
          <w:lang w:val="en-US"/>
        </w:rPr>
        <w:t>D</w:t>
      </w:r>
    </w:p>
  </w:footnote>
  <w:footnote w:id="12">
    <w:p w:rsidR="009576E6" w:rsidRPr="00AE4BC4" w:rsidRDefault="009576E6">
      <w:pPr>
        <w:pStyle w:val="a6"/>
        <w:rPr>
          <w:rFonts w:ascii="Palatino Linotype" w:hAnsi="Palatino Linotype"/>
        </w:rPr>
      </w:pPr>
      <w:r w:rsidRPr="00AE4BC4">
        <w:rPr>
          <w:rStyle w:val="a7"/>
          <w:rFonts w:ascii="Palatino Linotype" w:hAnsi="Palatino Linotype"/>
        </w:rPr>
        <w:footnoteRef/>
      </w:r>
      <w:r w:rsidRPr="00AE4BC4">
        <w:rPr>
          <w:rFonts w:ascii="Palatino Linotype" w:hAnsi="Palatino Linotype"/>
        </w:rPr>
        <w:t xml:space="preserve"> </w:t>
      </w:r>
      <w:r w:rsidR="005D3608" w:rsidRPr="00AE4BC4">
        <w:rPr>
          <w:rFonts w:ascii="Palatino Linotype" w:hAnsi="Palatino Linotype"/>
        </w:rPr>
        <w:t xml:space="preserve">Θεοφυλάκτου, </w:t>
      </w:r>
      <w:r w:rsidR="005D3608" w:rsidRPr="00AE4BC4">
        <w:rPr>
          <w:rFonts w:ascii="Palatino Linotype" w:hAnsi="Palatino Linotype"/>
          <w:i/>
          <w:iCs/>
        </w:rPr>
        <w:t>Τα ευρισκόμενα πάντα</w:t>
      </w:r>
      <w:r w:rsidR="005D3608" w:rsidRPr="00AE4BC4">
        <w:rPr>
          <w:rFonts w:ascii="Palatino Linotype" w:hAnsi="Palatino Linotype"/>
        </w:rPr>
        <w:t xml:space="preserve">, </w:t>
      </w:r>
      <w:r w:rsidR="005D3608" w:rsidRPr="00AE4BC4">
        <w:rPr>
          <w:rFonts w:ascii="Palatino Linotype" w:hAnsi="Palatino Linotype"/>
          <w:lang w:val="en-US"/>
        </w:rPr>
        <w:t>PG</w:t>
      </w:r>
      <w:r w:rsidR="005D3608" w:rsidRPr="00AE4BC4">
        <w:rPr>
          <w:rFonts w:ascii="Palatino Linotype" w:hAnsi="Palatino Linotype"/>
        </w:rPr>
        <w:t xml:space="preserve"> 123, 654Β</w:t>
      </w:r>
    </w:p>
  </w:footnote>
  <w:footnote w:id="13">
    <w:p w:rsidR="00D02055" w:rsidRPr="00D02055" w:rsidRDefault="00D02055">
      <w:pPr>
        <w:pStyle w:val="a6"/>
      </w:pPr>
      <w:r w:rsidRPr="00AE4BC4">
        <w:rPr>
          <w:rStyle w:val="a7"/>
          <w:rFonts w:ascii="Palatino Linotype" w:hAnsi="Palatino Linotype"/>
        </w:rPr>
        <w:footnoteRef/>
      </w:r>
      <w:r w:rsidRPr="00AE4BC4">
        <w:rPr>
          <w:rFonts w:ascii="Palatino Linotype" w:hAnsi="Palatino Linotype"/>
        </w:rPr>
        <w:t xml:space="preserve"> Ιω. Χρυσοστόμου, </w:t>
      </w:r>
      <w:r w:rsidRPr="00AE4BC4">
        <w:rPr>
          <w:rFonts w:ascii="Palatino Linotype" w:hAnsi="Palatino Linotype"/>
          <w:i/>
          <w:iCs/>
        </w:rPr>
        <w:t>Ομιλία ΠΒ, Ερμηνεία εις το κατά Ματθαίον</w:t>
      </w:r>
      <w:r w:rsidRPr="00AE4BC4">
        <w:rPr>
          <w:rFonts w:ascii="Palatino Linotype" w:hAnsi="Palatino Linotype"/>
        </w:rPr>
        <w:t xml:space="preserve">, </w:t>
      </w:r>
      <w:r w:rsidRPr="00AE4BC4">
        <w:rPr>
          <w:rFonts w:ascii="Palatino Linotype" w:hAnsi="Palatino Linotype"/>
          <w:lang w:val="en-US"/>
        </w:rPr>
        <w:t>PG</w:t>
      </w:r>
      <w:r w:rsidRPr="00AE4BC4">
        <w:rPr>
          <w:rFonts w:ascii="Palatino Linotype" w:hAnsi="Palatino Linotype"/>
        </w:rPr>
        <w:t xml:space="preserve"> 58, 738</w:t>
      </w:r>
    </w:p>
  </w:footnote>
  <w:footnote w:id="14">
    <w:p w:rsidR="007715BE" w:rsidRPr="00AE4BC4" w:rsidRDefault="007715BE" w:rsidP="007715BE">
      <w:pPr>
        <w:pStyle w:val="a6"/>
        <w:rPr>
          <w:rFonts w:ascii="Palatino Linotype" w:hAnsi="Palatino Linotype"/>
        </w:rPr>
      </w:pPr>
      <w:r w:rsidRPr="00AE4BC4">
        <w:rPr>
          <w:rStyle w:val="a7"/>
          <w:rFonts w:ascii="Palatino Linotype" w:hAnsi="Palatino Linotype"/>
        </w:rPr>
        <w:footnoteRef/>
      </w:r>
      <w:r w:rsidRPr="00AE4BC4">
        <w:rPr>
          <w:rFonts w:ascii="Palatino Linotype" w:hAnsi="Palatino Linotype"/>
        </w:rPr>
        <w:t xml:space="preserve"> Ιω. Χρυσοστόμου, </w:t>
      </w:r>
      <w:r w:rsidRPr="00AE4BC4">
        <w:rPr>
          <w:rFonts w:ascii="Palatino Linotype" w:hAnsi="Palatino Linotype"/>
          <w:i/>
          <w:iCs/>
        </w:rPr>
        <w:t>Ομιλία ΠΒ, Ερμηνεία εις το κατά Ματθαίον</w:t>
      </w:r>
      <w:r w:rsidRPr="00AE4BC4">
        <w:rPr>
          <w:rFonts w:ascii="Palatino Linotype" w:hAnsi="Palatino Linotype"/>
        </w:rPr>
        <w:t xml:space="preserve">, </w:t>
      </w:r>
      <w:r w:rsidRPr="00AE4BC4">
        <w:rPr>
          <w:rFonts w:ascii="Palatino Linotype" w:hAnsi="Palatino Linotype"/>
          <w:lang w:val="en-US"/>
        </w:rPr>
        <w:t>PG</w:t>
      </w:r>
      <w:r w:rsidRPr="00AE4BC4">
        <w:rPr>
          <w:rFonts w:ascii="Palatino Linotype" w:hAnsi="Palatino Linotype"/>
        </w:rPr>
        <w:t xml:space="preserve"> 58, 742</w:t>
      </w:r>
    </w:p>
  </w:footnote>
  <w:footnote w:id="15">
    <w:p w:rsidR="00743FE3" w:rsidRPr="00743FE3" w:rsidRDefault="00743FE3">
      <w:pPr>
        <w:pStyle w:val="a6"/>
      </w:pPr>
      <w:r w:rsidRPr="00AE4BC4">
        <w:rPr>
          <w:rStyle w:val="a7"/>
          <w:rFonts w:ascii="Palatino Linotype" w:hAnsi="Palatino Linotype"/>
        </w:rPr>
        <w:footnoteRef/>
      </w:r>
      <w:r w:rsidRPr="00AE4BC4">
        <w:rPr>
          <w:rFonts w:ascii="Palatino Linotype" w:hAnsi="Palatino Linotype"/>
        </w:rPr>
        <w:t xml:space="preserve"> Παν. Χρήστου, Ελληνική Πατρολογία Ε΄, εκδ. Κυρομάνος, Θεσσαλονίκη 2006, σ. 519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5BB"/>
    <w:multiLevelType w:val="hybridMultilevel"/>
    <w:tmpl w:val="30F6C314"/>
    <w:lvl w:ilvl="0" w:tplc="4BC06B6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35542B"/>
    <w:multiLevelType w:val="hybridMultilevel"/>
    <w:tmpl w:val="68FC0D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A82128"/>
    <w:multiLevelType w:val="hybridMultilevel"/>
    <w:tmpl w:val="3A0AE6C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B17466C"/>
    <w:multiLevelType w:val="hybridMultilevel"/>
    <w:tmpl w:val="E2AC79B8"/>
    <w:lvl w:ilvl="0" w:tplc="6A1AC00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045B4"/>
    <w:rsid w:val="00047F99"/>
    <w:rsid w:val="00056A12"/>
    <w:rsid w:val="000B0A01"/>
    <w:rsid w:val="000C2252"/>
    <w:rsid w:val="000E7E57"/>
    <w:rsid w:val="0011229E"/>
    <w:rsid w:val="0016094A"/>
    <w:rsid w:val="00176AFA"/>
    <w:rsid w:val="001809AD"/>
    <w:rsid w:val="001C2C8A"/>
    <w:rsid w:val="00232E6E"/>
    <w:rsid w:val="00252B97"/>
    <w:rsid w:val="003103FB"/>
    <w:rsid w:val="00333EE0"/>
    <w:rsid w:val="003366C4"/>
    <w:rsid w:val="00354057"/>
    <w:rsid w:val="00404328"/>
    <w:rsid w:val="0042052D"/>
    <w:rsid w:val="004579B2"/>
    <w:rsid w:val="004F2C34"/>
    <w:rsid w:val="00520BF8"/>
    <w:rsid w:val="005D3608"/>
    <w:rsid w:val="005E05B0"/>
    <w:rsid w:val="005E3864"/>
    <w:rsid w:val="00610AA6"/>
    <w:rsid w:val="006251E8"/>
    <w:rsid w:val="00644231"/>
    <w:rsid w:val="00646811"/>
    <w:rsid w:val="006E004E"/>
    <w:rsid w:val="007045B4"/>
    <w:rsid w:val="0071752B"/>
    <w:rsid w:val="00743FE3"/>
    <w:rsid w:val="0074543B"/>
    <w:rsid w:val="00760380"/>
    <w:rsid w:val="00766194"/>
    <w:rsid w:val="007715BE"/>
    <w:rsid w:val="00780025"/>
    <w:rsid w:val="00793381"/>
    <w:rsid w:val="007A1A35"/>
    <w:rsid w:val="007F555D"/>
    <w:rsid w:val="00900A3A"/>
    <w:rsid w:val="009576E6"/>
    <w:rsid w:val="00971466"/>
    <w:rsid w:val="00A10F42"/>
    <w:rsid w:val="00A45827"/>
    <w:rsid w:val="00A85EE1"/>
    <w:rsid w:val="00A9355E"/>
    <w:rsid w:val="00AC71F2"/>
    <w:rsid w:val="00AE4BC4"/>
    <w:rsid w:val="00B22D63"/>
    <w:rsid w:val="00B666D0"/>
    <w:rsid w:val="00B832ED"/>
    <w:rsid w:val="00BE308B"/>
    <w:rsid w:val="00C02A8D"/>
    <w:rsid w:val="00C27A37"/>
    <w:rsid w:val="00C60A5F"/>
    <w:rsid w:val="00C66C4C"/>
    <w:rsid w:val="00C77890"/>
    <w:rsid w:val="00C822AC"/>
    <w:rsid w:val="00CA66D7"/>
    <w:rsid w:val="00CF1C42"/>
    <w:rsid w:val="00CF3A77"/>
    <w:rsid w:val="00D02055"/>
    <w:rsid w:val="00D76CE8"/>
    <w:rsid w:val="00DC19F3"/>
    <w:rsid w:val="00DE75D5"/>
    <w:rsid w:val="00E01F76"/>
    <w:rsid w:val="00E30F1B"/>
    <w:rsid w:val="00E41D72"/>
    <w:rsid w:val="00E9064C"/>
    <w:rsid w:val="00EA5F89"/>
    <w:rsid w:val="00EC0425"/>
    <w:rsid w:val="00EE3663"/>
    <w:rsid w:val="00F3320F"/>
    <w:rsid w:val="00F50186"/>
    <w:rsid w:val="00F7442C"/>
    <w:rsid w:val="00F97E9B"/>
    <w:rsid w:val="00FA6570"/>
    <w:rsid w:val="00FC0923"/>
    <w:rsid w:val="00FF59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A5F"/>
  </w:style>
  <w:style w:type="paragraph" w:styleId="1">
    <w:name w:val="heading 1"/>
    <w:basedOn w:val="a"/>
    <w:next w:val="a"/>
    <w:link w:val="1Char"/>
    <w:uiPriority w:val="9"/>
    <w:qFormat/>
    <w:rsid w:val="00520B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EE36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CF1C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5B4"/>
    <w:pPr>
      <w:ind w:left="720"/>
      <w:contextualSpacing/>
    </w:pPr>
  </w:style>
  <w:style w:type="paragraph" w:styleId="a4">
    <w:name w:val="No Spacing"/>
    <w:uiPriority w:val="1"/>
    <w:qFormat/>
    <w:rsid w:val="00EC0425"/>
    <w:pPr>
      <w:spacing w:after="0" w:line="240" w:lineRule="auto"/>
    </w:pPr>
  </w:style>
  <w:style w:type="table" w:styleId="a5">
    <w:name w:val="Table Grid"/>
    <w:basedOn w:val="a1"/>
    <w:uiPriority w:val="59"/>
    <w:rsid w:val="00EC0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EC0425"/>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xmsonormal">
    <w:name w:val="x_msonormal"/>
    <w:basedOn w:val="a"/>
    <w:rsid w:val="00EC04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EC0425"/>
    <w:pPr>
      <w:autoSpaceDE w:val="0"/>
      <w:autoSpaceDN w:val="0"/>
      <w:adjustRightInd w:val="0"/>
      <w:spacing w:after="0" w:line="240" w:lineRule="auto"/>
    </w:pPr>
    <w:rPr>
      <w:rFonts w:ascii="Cambria Math" w:hAnsi="Cambria Math" w:cs="Cambria Math"/>
      <w:color w:val="000000"/>
      <w:sz w:val="24"/>
      <w:szCs w:val="24"/>
    </w:rPr>
  </w:style>
  <w:style w:type="character" w:customStyle="1" w:styleId="verse">
    <w:name w:val="verse"/>
    <w:basedOn w:val="a0"/>
    <w:rsid w:val="00EC0425"/>
  </w:style>
  <w:style w:type="character" w:customStyle="1" w:styleId="greek">
    <w:name w:val="greek"/>
    <w:basedOn w:val="a0"/>
    <w:rsid w:val="00EC0425"/>
  </w:style>
  <w:style w:type="paragraph" w:styleId="a6">
    <w:name w:val="footnote text"/>
    <w:basedOn w:val="a"/>
    <w:link w:val="Char"/>
    <w:uiPriority w:val="99"/>
    <w:unhideWhenUsed/>
    <w:rsid w:val="00EC0425"/>
    <w:pPr>
      <w:spacing w:after="0" w:line="240" w:lineRule="auto"/>
    </w:pPr>
    <w:rPr>
      <w:sz w:val="20"/>
      <w:szCs w:val="20"/>
    </w:rPr>
  </w:style>
  <w:style w:type="character" w:customStyle="1" w:styleId="Char">
    <w:name w:val="Κείμενο υποσημείωσης Char"/>
    <w:basedOn w:val="a0"/>
    <w:link w:val="a6"/>
    <w:uiPriority w:val="99"/>
    <w:rsid w:val="00EC0425"/>
    <w:rPr>
      <w:sz w:val="20"/>
      <w:szCs w:val="20"/>
    </w:rPr>
  </w:style>
  <w:style w:type="character" w:styleId="a7">
    <w:name w:val="footnote reference"/>
    <w:basedOn w:val="a0"/>
    <w:uiPriority w:val="99"/>
    <w:semiHidden/>
    <w:unhideWhenUsed/>
    <w:rsid w:val="00EC0425"/>
    <w:rPr>
      <w:vertAlign w:val="superscript"/>
    </w:rPr>
  </w:style>
  <w:style w:type="character" w:styleId="a8">
    <w:name w:val="Emphasis"/>
    <w:basedOn w:val="a0"/>
    <w:uiPriority w:val="20"/>
    <w:qFormat/>
    <w:rsid w:val="00EC0425"/>
    <w:rPr>
      <w:i/>
      <w:iCs/>
    </w:rPr>
  </w:style>
  <w:style w:type="character" w:styleId="a9">
    <w:name w:val="Strong"/>
    <w:basedOn w:val="a0"/>
    <w:uiPriority w:val="22"/>
    <w:qFormat/>
    <w:rsid w:val="00EC0425"/>
    <w:rPr>
      <w:b/>
      <w:bCs/>
    </w:rPr>
  </w:style>
  <w:style w:type="paragraph" w:styleId="aa">
    <w:name w:val="header"/>
    <w:basedOn w:val="a"/>
    <w:link w:val="Char0"/>
    <w:uiPriority w:val="99"/>
    <w:unhideWhenUsed/>
    <w:rsid w:val="00047F99"/>
    <w:pPr>
      <w:tabs>
        <w:tab w:val="center" w:pos="4153"/>
        <w:tab w:val="right" w:pos="8306"/>
      </w:tabs>
      <w:spacing w:after="0" w:line="240" w:lineRule="auto"/>
    </w:pPr>
  </w:style>
  <w:style w:type="character" w:customStyle="1" w:styleId="Char0">
    <w:name w:val="Κεφαλίδα Char"/>
    <w:basedOn w:val="a0"/>
    <w:link w:val="aa"/>
    <w:uiPriority w:val="99"/>
    <w:rsid w:val="00047F99"/>
  </w:style>
  <w:style w:type="paragraph" w:styleId="ab">
    <w:name w:val="footer"/>
    <w:basedOn w:val="a"/>
    <w:link w:val="Char1"/>
    <w:uiPriority w:val="99"/>
    <w:unhideWhenUsed/>
    <w:rsid w:val="00047F99"/>
    <w:pPr>
      <w:tabs>
        <w:tab w:val="center" w:pos="4153"/>
        <w:tab w:val="right" w:pos="8306"/>
      </w:tabs>
      <w:spacing w:after="0" w:line="240" w:lineRule="auto"/>
    </w:pPr>
  </w:style>
  <w:style w:type="character" w:customStyle="1" w:styleId="Char1">
    <w:name w:val="Υποσέλιδο Char"/>
    <w:basedOn w:val="a0"/>
    <w:link w:val="ab"/>
    <w:uiPriority w:val="99"/>
    <w:rsid w:val="00047F99"/>
  </w:style>
  <w:style w:type="character" w:customStyle="1" w:styleId="1Char">
    <w:name w:val="Επικεφαλίδα 1 Char"/>
    <w:basedOn w:val="a0"/>
    <w:link w:val="1"/>
    <w:uiPriority w:val="9"/>
    <w:rsid w:val="00520BF8"/>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520BF8"/>
    <w:pPr>
      <w:outlineLvl w:val="9"/>
    </w:pPr>
    <w:rPr>
      <w:lang w:eastAsia="el-GR"/>
    </w:rPr>
  </w:style>
  <w:style w:type="paragraph" w:styleId="10">
    <w:name w:val="toc 1"/>
    <w:basedOn w:val="a"/>
    <w:next w:val="a"/>
    <w:autoRedefine/>
    <w:uiPriority w:val="39"/>
    <w:unhideWhenUsed/>
    <w:rsid w:val="00520BF8"/>
    <w:pPr>
      <w:spacing w:after="100"/>
    </w:pPr>
  </w:style>
  <w:style w:type="character" w:styleId="-">
    <w:name w:val="Hyperlink"/>
    <w:basedOn w:val="a0"/>
    <w:uiPriority w:val="99"/>
    <w:unhideWhenUsed/>
    <w:rsid w:val="00520BF8"/>
    <w:rPr>
      <w:color w:val="0563C1" w:themeColor="hyperlink"/>
      <w:u w:val="single"/>
    </w:rPr>
  </w:style>
  <w:style w:type="character" w:customStyle="1" w:styleId="2Char">
    <w:name w:val="Επικεφαλίδα 2 Char"/>
    <w:basedOn w:val="a0"/>
    <w:link w:val="2"/>
    <w:uiPriority w:val="9"/>
    <w:rsid w:val="00EE3663"/>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CF1C42"/>
    <w:rPr>
      <w:rFonts w:asciiTheme="majorHAnsi" w:eastAsiaTheme="majorEastAsia" w:hAnsiTheme="majorHAnsi" w:cstheme="majorBidi"/>
      <w:color w:val="1F3763" w:themeColor="accent1" w:themeShade="7F"/>
      <w:sz w:val="24"/>
      <w:szCs w:val="24"/>
    </w:rPr>
  </w:style>
  <w:style w:type="paragraph" w:styleId="20">
    <w:name w:val="toc 2"/>
    <w:basedOn w:val="a"/>
    <w:next w:val="a"/>
    <w:autoRedefine/>
    <w:uiPriority w:val="39"/>
    <w:unhideWhenUsed/>
    <w:rsid w:val="00CF1C42"/>
    <w:pPr>
      <w:spacing w:after="100"/>
      <w:ind w:left="220"/>
    </w:pPr>
  </w:style>
  <w:style w:type="paragraph" w:styleId="30">
    <w:name w:val="toc 3"/>
    <w:basedOn w:val="a"/>
    <w:next w:val="a"/>
    <w:autoRedefine/>
    <w:uiPriority w:val="39"/>
    <w:unhideWhenUsed/>
    <w:rsid w:val="00CF1C42"/>
    <w:pPr>
      <w:spacing w:after="100"/>
      <w:ind w:left="440"/>
    </w:pPr>
  </w:style>
  <w:style w:type="paragraph" w:styleId="ad">
    <w:name w:val="Balloon Text"/>
    <w:basedOn w:val="a"/>
    <w:link w:val="Char2"/>
    <w:uiPriority w:val="99"/>
    <w:semiHidden/>
    <w:unhideWhenUsed/>
    <w:rsid w:val="00F3320F"/>
    <w:pPr>
      <w:spacing w:after="0" w:line="240" w:lineRule="auto"/>
    </w:pPr>
    <w:rPr>
      <w:rFonts w:ascii="Tahoma" w:hAnsi="Tahoma" w:cs="Tahoma"/>
      <w:sz w:val="16"/>
      <w:szCs w:val="16"/>
    </w:rPr>
  </w:style>
  <w:style w:type="character" w:customStyle="1" w:styleId="Char2">
    <w:name w:val="Κείμενο πλαισίου Char"/>
    <w:basedOn w:val="a0"/>
    <w:link w:val="ad"/>
    <w:uiPriority w:val="99"/>
    <w:semiHidden/>
    <w:rsid w:val="00F3320F"/>
    <w:rPr>
      <w:rFonts w:ascii="Tahoma" w:hAnsi="Tahoma" w:cs="Tahoma"/>
      <w:sz w:val="16"/>
      <w:szCs w:val="16"/>
    </w:rPr>
  </w:style>
  <w:style w:type="paragraph" w:styleId="ae">
    <w:name w:val="Document Map"/>
    <w:basedOn w:val="a"/>
    <w:link w:val="Char3"/>
    <w:uiPriority w:val="99"/>
    <w:semiHidden/>
    <w:unhideWhenUsed/>
    <w:rsid w:val="00F3320F"/>
    <w:pPr>
      <w:spacing w:after="0" w:line="240" w:lineRule="auto"/>
    </w:pPr>
    <w:rPr>
      <w:rFonts w:ascii="Tahoma" w:hAnsi="Tahoma" w:cs="Tahoma"/>
      <w:sz w:val="16"/>
      <w:szCs w:val="16"/>
    </w:rPr>
  </w:style>
  <w:style w:type="character" w:customStyle="1" w:styleId="Char3">
    <w:name w:val="Χάρτης εγγράφου Char"/>
    <w:basedOn w:val="a0"/>
    <w:link w:val="ae"/>
    <w:uiPriority w:val="99"/>
    <w:semiHidden/>
    <w:rsid w:val="00F33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562549">
      <w:bodyDiv w:val="1"/>
      <w:marLeft w:val="0"/>
      <w:marRight w:val="0"/>
      <w:marTop w:val="0"/>
      <w:marBottom w:val="0"/>
      <w:divBdr>
        <w:top w:val="none" w:sz="0" w:space="0" w:color="auto"/>
        <w:left w:val="none" w:sz="0" w:space="0" w:color="auto"/>
        <w:bottom w:val="none" w:sz="0" w:space="0" w:color="auto"/>
        <w:right w:val="none" w:sz="0" w:space="0" w:color="auto"/>
      </w:divBdr>
    </w:div>
    <w:div w:id="722558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6163-C5C5-4B78-AE56-383FE39D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3964</Words>
  <Characters>21409</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FILARETOS ZACHARIOUDAKIS</dc:creator>
  <cp:lastModifiedBy>ΣΩΤΗΡΗΣ</cp:lastModifiedBy>
  <cp:revision>4</cp:revision>
  <cp:lastPrinted>2021-08-31T07:02:00Z</cp:lastPrinted>
  <dcterms:created xsi:type="dcterms:W3CDTF">2022-03-07T09:08:00Z</dcterms:created>
  <dcterms:modified xsi:type="dcterms:W3CDTF">2022-03-07T09:09:00Z</dcterms:modified>
</cp:coreProperties>
</file>