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9C2" w:rsidRPr="00684259" w:rsidRDefault="008557F0" w:rsidP="001A19C2">
      <w:pPr>
        <w:jc w:val="center"/>
        <w:rPr>
          <w:rFonts w:ascii="Times New Roman" w:hAnsi="Times New Roman"/>
          <w:b/>
          <w:sz w:val="28"/>
          <w:szCs w:val="28"/>
        </w:rPr>
      </w:pPr>
      <w:r>
        <w:rPr>
          <w:rFonts w:ascii="Times New Roman" w:hAnsi="Times New Roman"/>
          <w:b/>
          <w:sz w:val="28"/>
          <w:szCs w:val="28"/>
        </w:rPr>
        <w:t xml:space="preserve">Σ. Δεσπότης </w:t>
      </w:r>
      <w:r w:rsidR="001A19C2" w:rsidRPr="00684259">
        <w:rPr>
          <w:rFonts w:ascii="Times New Roman" w:hAnsi="Times New Roman"/>
          <w:b/>
          <w:sz w:val="28"/>
          <w:szCs w:val="28"/>
        </w:rPr>
        <w:t>Ο «</w:t>
      </w:r>
      <w:r w:rsidR="006B531A" w:rsidRPr="00684259">
        <w:rPr>
          <w:rFonts w:ascii="Times New Roman" w:hAnsi="Times New Roman"/>
          <w:b/>
          <w:sz w:val="28"/>
          <w:szCs w:val="28"/>
        </w:rPr>
        <w:t>σ</w:t>
      </w:r>
      <w:r w:rsidR="001A19C2" w:rsidRPr="00684259">
        <w:rPr>
          <w:rFonts w:ascii="Times New Roman" w:hAnsi="Times New Roman"/>
          <w:b/>
          <w:sz w:val="28"/>
          <w:szCs w:val="28"/>
        </w:rPr>
        <w:t xml:space="preserve">υγχρωτισμός με τον Νεκρό» ως </w:t>
      </w:r>
      <w:r w:rsidR="006B531A" w:rsidRPr="00684259">
        <w:rPr>
          <w:rFonts w:ascii="Times New Roman" w:hAnsi="Times New Roman"/>
          <w:b/>
          <w:sz w:val="28"/>
          <w:szCs w:val="28"/>
        </w:rPr>
        <w:t>μάθημα έρωτα και ζ</w:t>
      </w:r>
      <w:r w:rsidR="001A19C2" w:rsidRPr="00684259">
        <w:rPr>
          <w:rFonts w:ascii="Times New Roman" w:hAnsi="Times New Roman"/>
          <w:b/>
          <w:sz w:val="28"/>
          <w:szCs w:val="28"/>
        </w:rPr>
        <w:t>ωής</w:t>
      </w:r>
      <w:r w:rsidR="005C6813" w:rsidRPr="00684259">
        <w:rPr>
          <w:rStyle w:val="a6"/>
          <w:rFonts w:ascii="Times New Roman" w:hAnsi="Times New Roman"/>
          <w:b/>
          <w:sz w:val="28"/>
          <w:szCs w:val="28"/>
        </w:rPr>
        <w:footnoteReference w:id="1"/>
      </w:r>
    </w:p>
    <w:p w:rsidR="001A19C2" w:rsidRPr="006B531A" w:rsidRDefault="001A19C2" w:rsidP="00F4359A">
      <w:pPr>
        <w:pStyle w:val="2"/>
        <w:numPr>
          <w:ilvl w:val="0"/>
          <w:numId w:val="0"/>
        </w:numPr>
        <w:ind w:left="720"/>
      </w:pPr>
    </w:p>
    <w:p w:rsidR="001A19C2" w:rsidRPr="006B531A" w:rsidRDefault="00684259" w:rsidP="00684259">
      <w:pPr>
        <w:pStyle w:val="2"/>
        <w:numPr>
          <w:ilvl w:val="0"/>
          <w:numId w:val="0"/>
        </w:numPr>
        <w:ind w:left="720"/>
      </w:pPr>
      <w:r>
        <w:t>ΕΙΣΑΓΩΓΙΚΑ:  Ο «σ</w:t>
      </w:r>
      <w:r w:rsidR="001A19C2" w:rsidRPr="006B531A">
        <w:t>υγχρωτισμός με τους Νεκρούς» μέσω της Επιτύμβιας Στήλης</w:t>
      </w:r>
    </w:p>
    <w:p w:rsidR="001A19C2" w:rsidRPr="006B531A" w:rsidRDefault="001A19C2" w:rsidP="006B531A">
      <w:pPr>
        <w:pStyle w:val="a7"/>
      </w:pPr>
    </w:p>
    <w:p w:rsidR="001A19C2" w:rsidRPr="006B531A" w:rsidRDefault="001A19C2" w:rsidP="001A19C2">
      <w:pPr>
        <w:rPr>
          <w:rFonts w:ascii="Times New Roman" w:hAnsi="Times New Roman"/>
          <w:szCs w:val="22"/>
        </w:rPr>
      </w:pPr>
      <w:r w:rsidRPr="006B531A">
        <w:rPr>
          <w:rFonts w:ascii="Times New Roman" w:hAnsi="Times New Roman"/>
          <w:szCs w:val="22"/>
        </w:rPr>
        <w:t xml:space="preserve">Ο Απολλώνιος Τύριος (&lt; Διογένης Λαέρτιος 7.1-3 [18]) μας πληροφορεί ότι ο ιδρυτής της Στοικής φιλοσοφίας, Ζήνωνας, ο οποίος αρχικά ήταν έμπορος πορφύρας, ρώτησε τον Απόλλωνα στο μαντείο των Δελφών τι να κάνει για να ζήσει μια άριστη ζωή. Και η Πυθία τού αποκρίθηκε ότι πρέπει να «επικοινωνεί» με τους νεκρούς και μάλιστα με ένα ρήμα </w:t>
      </w:r>
      <w:r w:rsidRPr="006B531A">
        <w:rPr>
          <w:rFonts w:ascii="Times New Roman" w:hAnsi="Times New Roman"/>
          <w:i/>
          <w:szCs w:val="22"/>
        </w:rPr>
        <w:t>παρά προσδοκίαν</w:t>
      </w:r>
      <w:r w:rsidR="006B531A">
        <w:rPr>
          <w:rFonts w:ascii="Times New Roman" w:hAnsi="Times New Roman"/>
          <w:szCs w:val="22"/>
        </w:rPr>
        <w:t>, το «συγχρωτίζεσθ</w:t>
      </w:r>
      <w:r w:rsidRPr="006B531A">
        <w:rPr>
          <w:rFonts w:ascii="Times New Roman" w:hAnsi="Times New Roman"/>
          <w:szCs w:val="22"/>
        </w:rPr>
        <w:t>αι», το οποίο δηλώνει να έλθει κάποιος σε άγγιγμα με το σώμα – το δέρμα του έτερου  (συν + "χρως" = επιφάνεια του σώματος, δέρμα)</w:t>
      </w:r>
      <w:r w:rsidRPr="006B531A">
        <w:rPr>
          <w:rStyle w:val="a6"/>
          <w:rFonts w:ascii="Times New Roman" w:hAnsi="Times New Roman"/>
          <w:szCs w:val="22"/>
        </w:rPr>
        <w:footnoteReference w:id="2"/>
      </w:r>
      <w:r w:rsidRPr="006B531A">
        <w:rPr>
          <w:rFonts w:ascii="Times New Roman" w:hAnsi="Times New Roman"/>
          <w:szCs w:val="22"/>
        </w:rPr>
        <w:t>. «Ο Ζήνων, «έπιασε το υπονοούμενο - ή, τουλάχιστον, έτσι νόμισε. Δεν έγινε γιατρός ούτε νεκροθάφτης, δεν αυτοκτόνησε ούτε έγινε μέντιουμ. Έγινε φιλόσοφος, για να επικοινωνήσει με το πνεύμα και το γράμμα των αρχαίων σοφών»</w:t>
      </w:r>
      <w:r w:rsidRPr="006B531A">
        <w:rPr>
          <w:rStyle w:val="a6"/>
          <w:rFonts w:ascii="Times New Roman" w:hAnsi="Times New Roman"/>
          <w:szCs w:val="22"/>
        </w:rPr>
        <w:footnoteReference w:id="3"/>
      </w:r>
      <w:r w:rsidRPr="006B531A">
        <w:rPr>
          <w:rFonts w:ascii="Times New Roman" w:hAnsi="Times New Roman"/>
          <w:szCs w:val="22"/>
        </w:rPr>
        <w:t xml:space="preserve">. Ως έδρα της στοικής συνομιλίας με τον Εαυτό (ή αλλιώς του «σκαψίματος μέσα μας» σύμφωνα με τον Μάρκο Αυρήλιο) προτίμησε την Ποικίλη Στοά στην πολύβουη Αγορά της Αθήνας. Σημειωτέον ότι ήδη στην πλατωνική Ακαδημία το «μυστικό» της φιλοσοφίας, δηλ. της αναζήτησης της α-λήθειας και της «καλλιέργειας της ψυχής» (cultura animi), ήταν η </w:t>
      </w:r>
      <w:r w:rsidRPr="006B531A">
        <w:rPr>
          <w:rFonts w:ascii="Times New Roman" w:hAnsi="Times New Roman"/>
          <w:b/>
          <w:i/>
          <w:szCs w:val="22"/>
        </w:rPr>
        <w:t xml:space="preserve">μελέτη </w:t>
      </w:r>
      <w:r w:rsidRPr="006B531A">
        <w:rPr>
          <w:rFonts w:ascii="Times New Roman" w:hAnsi="Times New Roman"/>
          <w:szCs w:val="22"/>
        </w:rPr>
        <w:t>του «μελλοντικού» θανάτου (πρβλ. «</w:t>
      </w:r>
      <w:r w:rsidRPr="006B531A">
        <w:rPr>
          <w:rFonts w:ascii="Times New Roman" w:hAnsi="Times New Roman"/>
          <w:szCs w:val="22"/>
          <w:lang w:val="en-US"/>
        </w:rPr>
        <w:t>memento</w:t>
      </w:r>
      <w:r w:rsidRPr="006B531A">
        <w:rPr>
          <w:rFonts w:ascii="Times New Roman" w:hAnsi="Times New Roman"/>
          <w:szCs w:val="22"/>
        </w:rPr>
        <w:t xml:space="preserve"> </w:t>
      </w:r>
      <w:r w:rsidRPr="006B531A">
        <w:rPr>
          <w:rFonts w:ascii="Times New Roman" w:hAnsi="Times New Roman"/>
          <w:szCs w:val="22"/>
          <w:lang w:val="en-US"/>
        </w:rPr>
        <w:t>mori</w:t>
      </w:r>
      <w:r w:rsidRPr="006B531A">
        <w:rPr>
          <w:rFonts w:ascii="Times New Roman" w:hAnsi="Times New Roman"/>
          <w:szCs w:val="22"/>
        </w:rPr>
        <w:t>»).</w:t>
      </w:r>
    </w:p>
    <w:p w:rsidR="001A19C2" w:rsidRPr="006B531A" w:rsidRDefault="001A19C2" w:rsidP="001A19C2">
      <w:pPr>
        <w:rPr>
          <w:rFonts w:ascii="Times New Roman" w:hAnsi="Times New Roman"/>
          <w:szCs w:val="22"/>
        </w:rPr>
      </w:pPr>
    </w:p>
    <w:p w:rsidR="001A19C2" w:rsidRPr="006B531A" w:rsidRDefault="001A19C2" w:rsidP="001A19C2">
      <w:pPr>
        <w:rPr>
          <w:rFonts w:ascii="Times New Roman" w:hAnsi="Times New Roman"/>
          <w:szCs w:val="22"/>
        </w:rPr>
      </w:pPr>
      <w:r w:rsidRPr="006B531A">
        <w:rPr>
          <w:rFonts w:ascii="Times New Roman" w:hAnsi="Times New Roman"/>
          <w:szCs w:val="22"/>
        </w:rPr>
        <w:t>Η ανωτέρω συμβουλή</w:t>
      </w:r>
      <w:r w:rsidR="00D95A7E">
        <w:rPr>
          <w:rFonts w:ascii="Times New Roman" w:hAnsi="Times New Roman"/>
          <w:szCs w:val="22"/>
        </w:rPr>
        <w:t xml:space="preserve"> με ευκτική και όχι με προστακτική</w:t>
      </w:r>
      <w:r w:rsidRPr="006B531A">
        <w:rPr>
          <w:rFonts w:ascii="Times New Roman" w:hAnsi="Times New Roman"/>
          <w:szCs w:val="22"/>
        </w:rPr>
        <w:t xml:space="preserve"> </w:t>
      </w:r>
      <w:r w:rsidRPr="006B531A">
        <w:rPr>
          <w:rFonts w:ascii="Times New Roman" w:hAnsi="Times New Roman"/>
          <w:b/>
          <w:szCs w:val="22"/>
        </w:rPr>
        <w:t>«εἰ συγχρωτίζοιτο τοῖς νεκροῖς»</w:t>
      </w:r>
      <w:r w:rsidRPr="0032794D">
        <w:rPr>
          <w:rStyle w:val="a6"/>
          <w:rFonts w:ascii="Times New Roman" w:hAnsi="Times New Roman"/>
          <w:szCs w:val="22"/>
        </w:rPr>
        <w:footnoteReference w:id="4"/>
      </w:r>
      <w:r w:rsidRPr="0032794D">
        <w:rPr>
          <w:rFonts w:ascii="Times New Roman" w:hAnsi="Times New Roman"/>
          <w:szCs w:val="22"/>
        </w:rPr>
        <w:t xml:space="preserve">, </w:t>
      </w:r>
      <w:r w:rsidRPr="006B531A">
        <w:rPr>
          <w:rFonts w:ascii="Times New Roman" w:hAnsi="Times New Roman"/>
          <w:szCs w:val="22"/>
        </w:rPr>
        <w:t xml:space="preserve">η οποία τελικά αποδεικνύεται εξαιρετικά γόνιμη για την αποκάλυψη της </w:t>
      </w:r>
      <w:r w:rsidR="0032794D">
        <w:rPr>
          <w:rFonts w:ascii="Times New Roman" w:hAnsi="Times New Roman"/>
          <w:szCs w:val="22"/>
        </w:rPr>
        <w:t>ζώσας «</w:t>
      </w:r>
      <w:r w:rsidRPr="006B531A">
        <w:rPr>
          <w:rFonts w:ascii="Times New Roman" w:hAnsi="Times New Roman"/>
          <w:szCs w:val="22"/>
        </w:rPr>
        <w:t>παράδοσης</w:t>
      </w:r>
      <w:r w:rsidR="0032794D">
        <w:rPr>
          <w:rFonts w:ascii="Times New Roman" w:hAnsi="Times New Roman"/>
          <w:szCs w:val="22"/>
        </w:rPr>
        <w:t>»</w:t>
      </w:r>
      <w:r w:rsidRPr="006B531A">
        <w:rPr>
          <w:rFonts w:ascii="Times New Roman" w:hAnsi="Times New Roman"/>
          <w:szCs w:val="22"/>
        </w:rPr>
        <w:t xml:space="preserve"> (συλλογικής μνήμης)</w:t>
      </w:r>
      <w:r w:rsidR="0032794D">
        <w:rPr>
          <w:rFonts w:ascii="Times New Roman" w:hAnsi="Times New Roman"/>
          <w:szCs w:val="22"/>
        </w:rPr>
        <w:t>,</w:t>
      </w:r>
      <w:r w:rsidRPr="006B531A">
        <w:rPr>
          <w:rFonts w:ascii="Times New Roman" w:hAnsi="Times New Roman"/>
          <w:szCs w:val="22"/>
        </w:rPr>
        <w:t xml:space="preserve"> που «κουβαλά» ο καθείς στα «κύτταρα» της ύπαρξής του</w:t>
      </w:r>
      <w:r w:rsidRPr="006B531A">
        <w:rPr>
          <w:rStyle w:val="a6"/>
          <w:rFonts w:ascii="Times New Roman" w:hAnsi="Times New Roman"/>
          <w:szCs w:val="22"/>
        </w:rPr>
        <w:footnoteReference w:id="5"/>
      </w:r>
      <w:r w:rsidRPr="006B531A">
        <w:rPr>
          <w:rFonts w:ascii="Times New Roman" w:hAnsi="Times New Roman"/>
          <w:szCs w:val="22"/>
        </w:rPr>
        <w:t xml:space="preserve">, πραγματοποιούνταν στην αρχαιότητα και με έναν τρόπο απλούστερο, καθημερινό και εναργή, ο οποίος δεν σχετίζεται ούτε με την ανάγνωση των προγενέστερων φιλοσοφικών </w:t>
      </w:r>
      <w:r w:rsidR="00F4359A">
        <w:rPr>
          <w:rFonts w:ascii="Times New Roman" w:hAnsi="Times New Roman"/>
          <w:szCs w:val="22"/>
        </w:rPr>
        <w:t xml:space="preserve">έργων </w:t>
      </w:r>
      <w:r w:rsidRPr="006B531A">
        <w:rPr>
          <w:rFonts w:ascii="Times New Roman" w:hAnsi="Times New Roman"/>
          <w:szCs w:val="22"/>
        </w:rPr>
        <w:t xml:space="preserve">ούτε με τη </w:t>
      </w:r>
      <w:r w:rsidR="00F4359A">
        <w:rPr>
          <w:rFonts w:ascii="Times New Roman" w:hAnsi="Times New Roman"/>
          <w:szCs w:val="22"/>
        </w:rPr>
        <w:t>διαρκή «μνήμη</w:t>
      </w:r>
      <w:r w:rsidRPr="006B531A">
        <w:rPr>
          <w:rFonts w:ascii="Times New Roman" w:hAnsi="Times New Roman"/>
          <w:szCs w:val="22"/>
        </w:rPr>
        <w:t xml:space="preserve"> θανάτου». Είναι γνωστό ότι εκτός από το δημόσιο σήμα, οι Αθηναίοι έθαβαν τους νεκρούς τους, εκατέρωθεν των οδών που εκπορεύονταν του άστεως. Σημειωτέον ότι από τον Κεραμικό, που συνιστούσε το επίσημο νεκροταφείο των Αθηνών, είχαν «χαραχτεί» δύο διέξοδοι ενώπιον του μόνου βέβαιου και πλέον δημοκρατικού γεγονότος της ύπαρξής μας: η μία οδός, η επονομαζόμενη «Ιερά», οδηγούσε μέσω του Ελαιώνα και του Σιτοβολώνα του Θριάσιου στην Ελευσίνα, όπου διά των μυστηρίων, ο μύστης ζούσε </w:t>
      </w:r>
      <w:r w:rsidR="00F4359A">
        <w:rPr>
          <w:rFonts w:ascii="Times New Roman" w:hAnsi="Times New Roman"/>
          <w:szCs w:val="22"/>
        </w:rPr>
        <w:t xml:space="preserve">διά της βιωματικής μίμησης και εποπτείας </w:t>
      </w:r>
      <w:r w:rsidRPr="006B531A">
        <w:rPr>
          <w:rFonts w:ascii="Times New Roman" w:hAnsi="Times New Roman"/>
          <w:szCs w:val="22"/>
        </w:rPr>
        <w:t>στο κλίμα της φθινοπωρινής χαρμολύπης εμπειρικά τον θάνατο και την ανάσταση και έτσι αποκτούσε την «ηδεία ελπίδα». Η άλλη οδός οδηγεί μέχρι σήμερα στην προαναφερθείσα Ακαδημία του Πλάτωνα και πιθανότατα διερχόταν και από τον Κήπο – το «Κοινόβιο» του Επίκουρου. Έτσι οπτικοποιούνταν και δύο μέθοδοι αντιμετώπισης του πένθους: η αναγέννηση διά των μυστηρίων και η παραμυθία της φιλοσοφίας με την εκμάθηση της «τέχνης της αλυπίας»</w:t>
      </w:r>
      <w:r w:rsidR="00F4359A">
        <w:rPr>
          <w:rFonts w:ascii="Times New Roman" w:hAnsi="Times New Roman"/>
          <w:szCs w:val="22"/>
        </w:rPr>
        <w:t>, η οποία όμως δεν ήταν ίδια για κάθε σχολή</w:t>
      </w:r>
      <w:r w:rsidRPr="006B531A">
        <w:rPr>
          <w:rFonts w:ascii="Times New Roman" w:hAnsi="Times New Roman"/>
          <w:szCs w:val="22"/>
        </w:rPr>
        <w:t>.</w:t>
      </w:r>
    </w:p>
    <w:p w:rsidR="001A19C2" w:rsidRPr="006B531A" w:rsidRDefault="001A19C2" w:rsidP="001A19C2">
      <w:pPr>
        <w:rPr>
          <w:rFonts w:ascii="Times New Roman" w:hAnsi="Times New Roman"/>
          <w:szCs w:val="22"/>
        </w:rPr>
      </w:pPr>
    </w:p>
    <w:p w:rsidR="001A19C2" w:rsidRPr="006B531A" w:rsidRDefault="001A19C2" w:rsidP="001A19C2">
      <w:pPr>
        <w:rPr>
          <w:rFonts w:ascii="Times New Roman" w:hAnsi="Times New Roman"/>
          <w:color w:val="auto"/>
          <w:szCs w:val="22"/>
          <w:lang w:bidi="he-IL"/>
        </w:rPr>
      </w:pPr>
      <w:r w:rsidRPr="006B531A">
        <w:rPr>
          <w:rFonts w:ascii="Times New Roman" w:hAnsi="Times New Roman"/>
          <w:szCs w:val="22"/>
        </w:rPr>
        <w:t>Το πώς πραγματοποιούνταν ο «συγχρωτισμός» με τους νεκρούς μέσω του συναπαντήματος με την ταφική στήλη, μας το σαφηνίζει ο Άγγελος Χρανιώτης με την Εισήγηση: «Γλώσσα και συναίσθημα σε αρχαία επιτύμβια μνημεία: Η δημιουργία συναισθηματικής Κοινότητας»</w:t>
      </w:r>
      <w:r w:rsidRPr="006B531A">
        <w:rPr>
          <w:rFonts w:ascii="Times New Roman" w:hAnsi="Times New Roman"/>
          <w:color w:val="auto"/>
          <w:szCs w:val="22"/>
        </w:rPr>
        <w:t>.</w:t>
      </w:r>
      <w:r w:rsidRPr="006B531A">
        <w:rPr>
          <w:rFonts w:ascii="Times New Roman" w:hAnsi="Times New Roman"/>
          <w:szCs w:val="22"/>
        </w:rPr>
        <w:t xml:space="preserve"> Επισημαίνω τα βασικά σημεία αυτής (της Εισήγησης): </w:t>
      </w:r>
      <w:r w:rsidRPr="006B531A">
        <w:rPr>
          <w:rFonts w:ascii="Times New Roman" w:hAnsi="Times New Roman"/>
          <w:color w:val="auto"/>
          <w:szCs w:val="22"/>
          <w:lang w:bidi="he-IL"/>
        </w:rPr>
        <w:t xml:space="preserve">Σε πρώτο πρόσωπο παρακαλείται ο διαβάτης, ως παροδίτης / οδίτης / ξένος και ενίοτε ως «φίλος», να σταθεί / μείνει και να οικτίρει (= συμπονέσει) ενώπιον του «μνημείου» (= της κατοικίας της μνήμης) ή του «σήματος», χωρίς αυτό να είναι απαραίτητα «μαυσωλείο». Σημειωτέον ότι από την λέξη «σήμα» και την περιοχή του νεκροταφείου εξάγεται και ο όρος «διάσημος» ή ο «άσημος» [!]. Με το να σταθεί ο παροδίτης διεγείρονται (α) η προσοχή και (β) η ανάμνηση, ενώ παράλληλα εγκαινιάζεται (γ) μία «τελετουργία». Έχοντας ως δεδομένο το ότι η ανάγνωση στον αρχαίο κόσμο γινόταν «εις επήκοον όλων» και όχι σιωπηλά - «από μέσα», ουσιαστικά ο διαβάτης με τη φωνή του χάριζε ζωή σε εκείνον που η «κοινή μοίρα» άρπαξε. Το κείμενο της στήλης με τις επαναλήψεις των φωνηέντων ή τη δημιουργία νέων λέξεων </w:t>
      </w:r>
      <w:r w:rsidRPr="006B531A">
        <w:rPr>
          <w:rFonts w:ascii="Times New Roman" w:hAnsi="Times New Roman"/>
          <w:color w:val="auto"/>
          <w:szCs w:val="22"/>
          <w:lang w:bidi="he-IL"/>
        </w:rPr>
        <w:lastRenderedPageBreak/>
        <w:t xml:space="preserve">(«μνησιχολεῖν»), τα λογοπαίγνια («πέθανε η ζωή») και τη γνωστή τεχνική της ενάργειας ουσιαστικά δημιουργούσε σε συνδυασμό με την «εικόνα», που ενίοτε ήταν χαραγμένη πάνω στη στήλη, συγΚίνηση. Συγκροτούνταν έτσι μια συναισθηματική Κοινότητα, καθώς «εν λίθοις φθεγγόμενος» ο </w:t>
      </w:r>
      <w:r w:rsidRPr="006B531A">
        <w:rPr>
          <w:rFonts w:ascii="Times New Roman" w:hAnsi="Times New Roman"/>
          <w:i/>
          <w:color w:val="auto"/>
          <w:szCs w:val="22"/>
          <w:lang w:bidi="he-IL"/>
        </w:rPr>
        <w:t>κεκοιμημένος</w:t>
      </w:r>
      <w:r w:rsidRPr="006B531A">
        <w:rPr>
          <w:rFonts w:ascii="Times New Roman" w:hAnsi="Times New Roman"/>
          <w:color w:val="auto"/>
          <w:szCs w:val="22"/>
          <w:lang w:bidi="he-IL"/>
        </w:rPr>
        <w:t xml:space="preserve"> διεγείρει και τις αισθήσεις και τα αισθήματα. </w:t>
      </w:r>
    </w:p>
    <w:p w:rsidR="001A19C2" w:rsidRPr="006B531A" w:rsidRDefault="001A19C2" w:rsidP="001A19C2">
      <w:pPr>
        <w:rPr>
          <w:rFonts w:ascii="Times New Roman" w:hAnsi="Times New Roman"/>
          <w:color w:val="auto"/>
          <w:szCs w:val="22"/>
          <w:lang w:bidi="he-IL"/>
        </w:rPr>
      </w:pPr>
    </w:p>
    <w:p w:rsidR="001A19C2" w:rsidRPr="006B531A" w:rsidRDefault="001A19C2" w:rsidP="001A19C2">
      <w:pPr>
        <w:rPr>
          <w:rFonts w:ascii="Times New Roman" w:hAnsi="Times New Roman"/>
          <w:szCs w:val="22"/>
          <w:lang w:eastAsia="de-DE" w:bidi="he-IL"/>
        </w:rPr>
      </w:pPr>
      <w:r w:rsidRPr="006B531A">
        <w:rPr>
          <w:rFonts w:ascii="Times New Roman" w:hAnsi="Times New Roman"/>
          <w:color w:val="auto"/>
          <w:szCs w:val="22"/>
          <w:lang w:bidi="he-IL"/>
        </w:rPr>
        <w:t>Επειδή εστιάζω στην περίοδο του 1</w:t>
      </w:r>
      <w:r w:rsidRPr="006B531A">
        <w:rPr>
          <w:rFonts w:ascii="Times New Roman" w:hAnsi="Times New Roman"/>
          <w:color w:val="auto"/>
          <w:szCs w:val="22"/>
          <w:vertAlign w:val="superscript"/>
          <w:lang w:bidi="he-IL"/>
        </w:rPr>
        <w:t>ου</w:t>
      </w:r>
      <w:r w:rsidRPr="006B531A">
        <w:rPr>
          <w:rFonts w:ascii="Times New Roman" w:hAnsi="Times New Roman"/>
          <w:color w:val="auto"/>
          <w:szCs w:val="22"/>
          <w:lang w:bidi="he-IL"/>
        </w:rPr>
        <w:t xml:space="preserve"> – 2</w:t>
      </w:r>
      <w:r w:rsidRPr="006B531A">
        <w:rPr>
          <w:rFonts w:ascii="Times New Roman" w:hAnsi="Times New Roman"/>
          <w:color w:val="auto"/>
          <w:szCs w:val="22"/>
          <w:vertAlign w:val="superscript"/>
          <w:lang w:bidi="he-IL"/>
        </w:rPr>
        <w:t>ου</w:t>
      </w:r>
      <w:r w:rsidRPr="006B531A">
        <w:rPr>
          <w:rFonts w:ascii="Times New Roman" w:hAnsi="Times New Roman"/>
          <w:color w:val="auto"/>
          <w:szCs w:val="22"/>
          <w:lang w:bidi="he-IL"/>
        </w:rPr>
        <w:t xml:space="preserve"> αι. μ. Χ., για να γίνει κατανοητό το ανωτέρω, θα προσκομίσω δύο πολύ χαρακτηριστικά παραδείγματα αυτής (της περιόδου):</w:t>
      </w:r>
    </w:p>
    <w:p w:rsidR="001A19C2" w:rsidRPr="006B531A" w:rsidRDefault="001A19C2" w:rsidP="001A19C2">
      <w:pPr>
        <w:ind w:left="720"/>
        <w:rPr>
          <w:rFonts w:ascii="Times New Roman" w:hAnsi="Times New Roman"/>
          <w:color w:val="auto"/>
          <w:szCs w:val="22"/>
          <w:lang w:bidi="he-IL"/>
        </w:rPr>
      </w:pPr>
    </w:p>
    <w:p w:rsidR="001A19C2" w:rsidRPr="006B531A" w:rsidRDefault="001A19C2" w:rsidP="001A19C2">
      <w:pPr>
        <w:ind w:left="720"/>
        <w:rPr>
          <w:rFonts w:ascii="Times New Roman" w:hAnsi="Times New Roman"/>
          <w:szCs w:val="22"/>
        </w:rPr>
      </w:pPr>
      <w:r w:rsidRPr="006B531A">
        <w:rPr>
          <w:rFonts w:ascii="Times New Roman" w:hAnsi="Times New Roman"/>
          <w:b/>
          <w:color w:val="auto"/>
          <w:szCs w:val="22"/>
          <w:lang w:bidi="he-IL"/>
        </w:rPr>
        <w:t>Α.</w:t>
      </w:r>
      <w:r w:rsidRPr="006B531A">
        <w:rPr>
          <w:rFonts w:ascii="Times New Roman" w:hAnsi="Times New Roman"/>
          <w:color w:val="auto"/>
          <w:szCs w:val="22"/>
          <w:lang w:bidi="he-IL"/>
        </w:rPr>
        <w:t xml:space="preserve"> </w:t>
      </w:r>
      <w:r w:rsidRPr="006B531A">
        <w:rPr>
          <w:rFonts w:ascii="Times New Roman" w:hAnsi="Times New Roman"/>
          <w:b/>
          <w:i/>
          <w:color w:val="auto"/>
          <w:szCs w:val="22"/>
          <w:lang w:bidi="he-IL"/>
        </w:rPr>
        <w:t xml:space="preserve">Ο Επιτάφιος του Σείκιλου </w:t>
      </w:r>
      <w:r w:rsidRPr="006B531A">
        <w:rPr>
          <w:rFonts w:ascii="Times New Roman" w:hAnsi="Times New Roman"/>
          <w:color w:val="auto"/>
          <w:szCs w:val="22"/>
          <w:lang w:bidi="he-IL"/>
        </w:rPr>
        <w:t>(</w:t>
      </w:r>
      <w:r w:rsidRPr="006B531A">
        <w:rPr>
          <w:rFonts w:ascii="Times New Roman" w:hAnsi="Times New Roman"/>
          <w:color w:val="auto"/>
          <w:szCs w:val="22"/>
        </w:rPr>
        <w:t>200 μ. Χ. [Τράλλεις</w:t>
      </w:r>
      <w:r w:rsidRPr="006B531A">
        <w:rPr>
          <w:rFonts w:ascii="Times New Roman" w:hAnsi="Times New Roman"/>
          <w:color w:val="auto"/>
          <w:szCs w:val="22"/>
          <w:vertAlign w:val="superscript"/>
        </w:rPr>
        <w:t>.</w:t>
      </w:r>
      <w:r w:rsidRPr="006B531A">
        <w:rPr>
          <w:rFonts w:ascii="Times New Roman" w:hAnsi="Times New Roman"/>
          <w:color w:val="auto"/>
          <w:szCs w:val="22"/>
        </w:rPr>
        <w:t xml:space="preserve"> σημ. </w:t>
      </w:r>
      <w:hyperlink r:id="rId7" w:tooltip="Αϊδίνιο" w:history="1">
        <w:r w:rsidRPr="006B531A">
          <w:rPr>
            <w:rStyle w:val="-"/>
            <w:rFonts w:ascii="Times New Roman" w:hAnsi="Times New Roman"/>
            <w:color w:val="auto"/>
            <w:szCs w:val="22"/>
            <w:u w:val="none"/>
          </w:rPr>
          <w:t>Αϊδίνιο</w:t>
        </w:r>
      </w:hyperlink>
      <w:r w:rsidRPr="006B531A">
        <w:rPr>
          <w:rFonts w:ascii="Times New Roman" w:hAnsi="Times New Roman"/>
          <w:color w:val="auto"/>
          <w:szCs w:val="22"/>
        </w:rPr>
        <w:t>])</w:t>
      </w:r>
      <w:r w:rsidRPr="006B531A">
        <w:rPr>
          <w:rFonts w:ascii="Times New Roman" w:hAnsi="Times New Roman"/>
          <w:b/>
          <w:color w:val="auto"/>
          <w:szCs w:val="22"/>
          <w:lang w:bidi="he-IL"/>
        </w:rPr>
        <w:t>:</w:t>
      </w:r>
      <w:r w:rsidRPr="006B531A">
        <w:rPr>
          <w:rFonts w:ascii="Times New Roman" w:hAnsi="Times New Roman"/>
          <w:color w:val="auto"/>
          <w:szCs w:val="22"/>
          <w:lang w:bidi="he-IL"/>
        </w:rPr>
        <w:t xml:space="preserve"> Πρόκειται για το πρώτο κείμενο στην αρχαία Γραμματεία με μουσική «παρασήμανση», στοιχείο που συνεπάγεται ότι ο παροδίτης καλούνταν όχι απλώς να αναγνώσει αλλά να τραγουδήσει πιθανόν μαζί με τον νεκρό. Στην επιτύμβια</w:t>
      </w:r>
      <w:r w:rsidRPr="006B531A">
        <w:rPr>
          <w:rFonts w:ascii="Times New Roman" w:hAnsi="Times New Roman"/>
          <w:color w:val="auto"/>
          <w:szCs w:val="22"/>
        </w:rPr>
        <w:t xml:space="preserve"> </w:t>
      </w:r>
      <w:r w:rsidRPr="006B531A">
        <w:rPr>
          <w:rFonts w:ascii="Times New Roman" w:hAnsi="Times New Roman"/>
          <w:color w:val="auto"/>
          <w:szCs w:val="22"/>
          <w:lang w:bidi="he-IL"/>
        </w:rPr>
        <w:t xml:space="preserve">κυλινδρική στήλη ύψους </w:t>
      </w:r>
      <w:r w:rsidRPr="006B531A">
        <w:rPr>
          <w:rFonts w:ascii="Times New Roman" w:hAnsi="Times New Roman"/>
          <w:color w:val="auto"/>
          <w:szCs w:val="22"/>
        </w:rPr>
        <w:t>40 εκατοστών, είναι χαραγμένα ένα (</w:t>
      </w:r>
      <w:r w:rsidRPr="006B531A">
        <w:rPr>
          <w:rFonts w:ascii="Times New Roman" w:hAnsi="Times New Roman"/>
          <w:b/>
          <w:i/>
          <w:color w:val="auto"/>
          <w:szCs w:val="22"/>
        </w:rPr>
        <w:t>α)</w:t>
      </w:r>
      <w:r w:rsidRPr="006B531A">
        <w:rPr>
          <w:rFonts w:ascii="Times New Roman" w:hAnsi="Times New Roman"/>
          <w:color w:val="auto"/>
          <w:szCs w:val="22"/>
        </w:rPr>
        <w:t xml:space="preserve"> ένα </w:t>
      </w:r>
      <w:hyperlink r:id="rId8" w:tooltip="Επίγραμμα" w:history="1">
        <w:r w:rsidRPr="006B531A">
          <w:rPr>
            <w:rStyle w:val="-"/>
            <w:rFonts w:ascii="Times New Roman" w:hAnsi="Times New Roman"/>
            <w:color w:val="auto"/>
            <w:szCs w:val="22"/>
            <w:u w:val="none"/>
          </w:rPr>
          <w:t>επίγραμμα</w:t>
        </w:r>
      </w:hyperlink>
      <w:r w:rsidRPr="006B531A">
        <w:rPr>
          <w:rFonts w:ascii="Times New Roman" w:hAnsi="Times New Roman"/>
          <w:color w:val="auto"/>
          <w:szCs w:val="22"/>
        </w:rPr>
        <w:t xml:space="preserve"> δώδεκα λέξεων και </w:t>
      </w:r>
      <w:r w:rsidRPr="006B531A">
        <w:rPr>
          <w:rFonts w:ascii="Times New Roman" w:hAnsi="Times New Roman"/>
          <w:b/>
          <w:i/>
          <w:color w:val="auto"/>
          <w:szCs w:val="22"/>
        </w:rPr>
        <w:t xml:space="preserve">(β) </w:t>
      </w:r>
      <w:r w:rsidRPr="006B531A">
        <w:rPr>
          <w:rFonts w:ascii="Times New Roman" w:hAnsi="Times New Roman"/>
          <w:color w:val="auto"/>
          <w:szCs w:val="22"/>
        </w:rPr>
        <w:t>ένα μέλος (τραγούδι) δεκαεφτά λέξεων μαζί με τη μουσική παρασημαντική του, το οποίο δεν έχει καμμία σχέση με μαγικές επωδές.</w:t>
      </w:r>
      <w:r w:rsidRPr="006B531A">
        <w:rPr>
          <w:rFonts w:ascii="Times New Roman" w:hAnsi="Times New Roman"/>
          <w:color w:val="auto"/>
          <w:szCs w:val="22"/>
          <w:lang w:bidi="he-IL"/>
        </w:rPr>
        <w:t xml:space="preserve"> Στο επίγραμμα, </w:t>
      </w:r>
      <w:r w:rsidRPr="006B531A">
        <w:rPr>
          <w:rFonts w:ascii="Times New Roman" w:hAnsi="Times New Roman"/>
          <w:color w:val="auto"/>
          <w:szCs w:val="22"/>
        </w:rPr>
        <w:t xml:space="preserve">στην κορυφή δηλ. της στήλης, προδίδει η πέτρα σε α’ πρόσωπο (!) τον «δημιουργό» της και τον σκοπό του, ο οποίος τονίζεται με </w:t>
      </w:r>
      <w:r w:rsidRPr="006B531A">
        <w:rPr>
          <w:rFonts w:ascii="Times New Roman" w:hAnsi="Times New Roman"/>
          <w:i/>
          <w:color w:val="auto"/>
          <w:szCs w:val="22"/>
        </w:rPr>
        <w:t>δύο</w:t>
      </w:r>
      <w:r w:rsidRPr="006B531A">
        <w:rPr>
          <w:rFonts w:ascii="Times New Roman" w:hAnsi="Times New Roman"/>
          <w:color w:val="auto"/>
          <w:szCs w:val="22"/>
        </w:rPr>
        <w:t xml:space="preserve"> συνώνυμους όρους που αποτελούν μέχρι σήμερα «ευχές» σε ζώντες («αθάνατος», «πολυχρόνιος»): </w:t>
      </w:r>
      <w:r w:rsidRPr="006B531A">
        <w:rPr>
          <w:rFonts w:ascii="Times New Roman" w:hAnsi="Times New Roman"/>
          <w:b/>
          <w:color w:val="auto"/>
          <w:szCs w:val="22"/>
        </w:rPr>
        <w:t xml:space="preserve">ΕΙΚΩΝ </w:t>
      </w:r>
      <w:r w:rsidRPr="006B531A">
        <w:rPr>
          <w:rFonts w:ascii="Times New Roman" w:hAnsi="Times New Roman"/>
          <w:color w:val="auto"/>
          <w:szCs w:val="22"/>
        </w:rPr>
        <w:t xml:space="preserve">(προτάσσεται χάριν εμφάσεως) </w:t>
      </w:r>
      <w:r w:rsidRPr="006B531A">
        <w:rPr>
          <w:rFonts w:ascii="Times New Roman" w:hAnsi="Times New Roman"/>
          <w:b/>
          <w:color w:val="auto"/>
          <w:szCs w:val="22"/>
        </w:rPr>
        <w:t xml:space="preserve">Η ΛΙΘΟΣ ΕΙΜΙ. ΤΙΘΗΣΙ ΜΕ ΣΕΙΚΙΛΟΣ ΕΝΘΑ </w:t>
      </w:r>
      <w:r w:rsidRPr="006B531A">
        <w:rPr>
          <w:rFonts w:ascii="Times New Roman" w:hAnsi="Times New Roman"/>
          <w:b/>
          <w:i/>
          <w:color w:val="auto"/>
          <w:szCs w:val="22"/>
        </w:rPr>
        <w:t>ΜΝΗΜΗΣ ΑΘΑΝΑΤΟΥ</w:t>
      </w:r>
      <w:r w:rsidRPr="006B531A">
        <w:rPr>
          <w:rFonts w:ascii="Times New Roman" w:hAnsi="Times New Roman"/>
          <w:b/>
          <w:color w:val="auto"/>
          <w:szCs w:val="22"/>
        </w:rPr>
        <w:t xml:space="preserve"> ΣΗΜΑ</w:t>
      </w:r>
      <w:r w:rsidRPr="006B531A">
        <w:rPr>
          <w:rFonts w:ascii="Times New Roman" w:hAnsi="Times New Roman"/>
          <w:b/>
          <w:szCs w:val="22"/>
        </w:rPr>
        <w:t xml:space="preserve"> ΠΟΛΥΧΡΟΝΙΟΝ</w:t>
      </w:r>
      <w:r w:rsidRPr="006B531A">
        <w:rPr>
          <w:rFonts w:ascii="Times New Roman" w:hAnsi="Times New Roman"/>
          <w:szCs w:val="22"/>
        </w:rPr>
        <w:t xml:space="preserve"> (=«Εικόνα» είμαι εγώ η πέτρα. Με έβαλε εδώ ο Σείκιλος, αθάνατης μνήμης διαχρονικό σημείο / «τάφο»)</w:t>
      </w:r>
      <w:r w:rsidRPr="006B531A">
        <w:rPr>
          <w:rStyle w:val="a6"/>
          <w:rFonts w:ascii="Times New Roman" w:hAnsi="Times New Roman"/>
          <w:szCs w:val="22"/>
        </w:rPr>
        <w:footnoteReference w:id="6"/>
      </w:r>
      <w:r w:rsidRPr="006B531A">
        <w:rPr>
          <w:rFonts w:ascii="Times New Roman" w:hAnsi="Times New Roman"/>
          <w:szCs w:val="22"/>
        </w:rPr>
        <w:t xml:space="preserve">. Στη μέση είναι χαραγμένοι οι στίχοι του τραγουδιού μαζί με τους «φθόγγους» της μελωδίας, η οποία μάλιστα είναι σε «ήχο τρίτο» (= φρύγιο), τον ήχο, που μαζί με τον δώριο θεωρούνταν από τον Πλάτωνα ως </w:t>
      </w:r>
      <w:r w:rsidRPr="006B531A">
        <w:rPr>
          <w:rFonts w:ascii="Times New Roman" w:hAnsi="Times New Roman"/>
          <w:i/>
          <w:szCs w:val="22"/>
        </w:rPr>
        <w:t>κόσμιος</w:t>
      </w:r>
      <w:r w:rsidRPr="006B531A">
        <w:rPr>
          <w:rFonts w:ascii="Times New Roman" w:hAnsi="Times New Roman"/>
          <w:szCs w:val="22"/>
        </w:rPr>
        <w:t xml:space="preserve">: </w:t>
      </w:r>
      <w:r w:rsidRPr="006B531A">
        <w:rPr>
          <w:rFonts w:ascii="Times New Roman" w:hAnsi="Times New Roman"/>
          <w:b/>
          <w:szCs w:val="22"/>
        </w:rPr>
        <w:t>ΟΣΟΝ ΖΗΣ ΦΑΙΝΟΥ, ΜΗΔΕΝ ΟΛΩΣ ΣΥ ΛΥΠΟΥ. ΠΡΟΣ ΟΛΙΓΟΝ ΕΣΤΙ ΤΟ ΖΗΝ, ΤΟ ΤΕΛΟΣ Ο ΧΡΟΝΟΣ ΑΠΑΙΤΕΙ</w:t>
      </w:r>
      <w:r w:rsidRPr="006B531A">
        <w:rPr>
          <w:rFonts w:ascii="Times New Roman" w:hAnsi="Times New Roman"/>
          <w:i/>
          <w:iCs/>
          <w:szCs w:val="22"/>
        </w:rPr>
        <w:t xml:space="preserve"> </w:t>
      </w:r>
      <w:r w:rsidRPr="006B531A">
        <w:rPr>
          <w:rFonts w:ascii="Times New Roman" w:hAnsi="Times New Roman"/>
          <w:iCs/>
          <w:szCs w:val="22"/>
        </w:rPr>
        <w:t>(</w:t>
      </w:r>
      <w:r w:rsidRPr="006B531A">
        <w:rPr>
          <w:rFonts w:ascii="Times New Roman" w:hAnsi="Times New Roman"/>
          <w:i/>
          <w:iCs/>
          <w:szCs w:val="22"/>
        </w:rPr>
        <w:t xml:space="preserve">= </w:t>
      </w:r>
      <w:r w:rsidRPr="006B531A">
        <w:rPr>
          <w:rFonts w:ascii="Times New Roman" w:hAnsi="Times New Roman"/>
          <w:szCs w:val="22"/>
        </w:rPr>
        <w:t>Όσο ζεις να είσαι φέγγεις [</w:t>
      </w:r>
      <w:r w:rsidR="00295FE6">
        <w:rPr>
          <w:rFonts w:ascii="Times New Roman" w:hAnsi="Times New Roman"/>
          <w:szCs w:val="22"/>
        </w:rPr>
        <w:t>να</w:t>
      </w:r>
      <w:r w:rsidRPr="006B531A">
        <w:rPr>
          <w:rFonts w:ascii="Times New Roman" w:hAnsi="Times New Roman"/>
          <w:szCs w:val="22"/>
        </w:rPr>
        <w:t xml:space="preserve"> είσαι μια </w:t>
      </w:r>
      <w:r w:rsidR="0032794D">
        <w:rPr>
          <w:rFonts w:ascii="Times New Roman" w:hAnsi="Times New Roman"/>
          <w:szCs w:val="22"/>
        </w:rPr>
        <w:t>Ε</w:t>
      </w:r>
      <w:r w:rsidRPr="006B531A">
        <w:rPr>
          <w:rFonts w:ascii="Times New Roman" w:hAnsi="Times New Roman"/>
          <w:szCs w:val="22"/>
        </w:rPr>
        <w:t>πιφάνεια]</w:t>
      </w:r>
      <w:r w:rsidRPr="006B531A">
        <w:rPr>
          <w:rStyle w:val="a6"/>
          <w:rFonts w:ascii="Times New Roman" w:hAnsi="Times New Roman"/>
          <w:szCs w:val="22"/>
        </w:rPr>
        <w:footnoteReference w:id="7"/>
      </w:r>
      <w:r w:rsidRPr="006B531A">
        <w:rPr>
          <w:rFonts w:ascii="Times New Roman" w:hAnsi="Times New Roman"/>
          <w:szCs w:val="22"/>
        </w:rPr>
        <w:t>, / καθόλου μη λυπάσαι. / Για λίγο διαρκεί η ζωή, / ο χρόνος απαιτεί την πληρωμή του ή το τέλος». Δεν αποκλείεται, κατά την άποψή μου, οι προαναφερθείσες επικούρειες απόψεις</w:t>
      </w:r>
      <w:r w:rsidRPr="006B531A">
        <w:rPr>
          <w:rStyle w:val="a6"/>
          <w:rFonts w:ascii="Times New Roman" w:hAnsi="Times New Roman"/>
          <w:b/>
          <w:szCs w:val="22"/>
        </w:rPr>
        <w:footnoteReference w:id="8"/>
      </w:r>
      <w:r w:rsidRPr="006B531A">
        <w:rPr>
          <w:rFonts w:ascii="Times New Roman" w:hAnsi="Times New Roman"/>
          <w:szCs w:val="22"/>
        </w:rPr>
        <w:t>, να ασκούν «πολεμική» στους μικρασιάτες Χριστιανούς</w:t>
      </w:r>
      <w:r w:rsidRPr="006B531A">
        <w:rPr>
          <w:rStyle w:val="a6"/>
          <w:rFonts w:ascii="Times New Roman" w:hAnsi="Times New Roman"/>
          <w:szCs w:val="22"/>
        </w:rPr>
        <w:footnoteReference w:id="9"/>
      </w:r>
      <w:r w:rsidRPr="006B531A">
        <w:rPr>
          <w:rFonts w:ascii="Times New Roman" w:hAnsi="Times New Roman"/>
          <w:szCs w:val="22"/>
        </w:rPr>
        <w:t xml:space="preserve">, οι οποίοι συχνά χρησιμοποιούσαν τα λεξήματα «φως» και «ζωή» αναφορικά κατεξοχήν με τον σαρκωμένο και </w:t>
      </w:r>
      <w:r w:rsidRPr="006B531A">
        <w:rPr>
          <w:rFonts w:ascii="Times New Roman" w:hAnsi="Times New Roman"/>
          <w:i/>
          <w:szCs w:val="22"/>
        </w:rPr>
        <w:t>αναστάντα</w:t>
      </w:r>
      <w:r w:rsidRPr="006B531A">
        <w:rPr>
          <w:rFonts w:ascii="Times New Roman" w:hAnsi="Times New Roman"/>
          <w:szCs w:val="22"/>
        </w:rPr>
        <w:t xml:space="preserve"> Λόγο, επηρεασμένοι από την ιωάννεια Γραμματεία. Εν προκειμένω βεβαίως το «φαίνειν» σχετίζεται με τον σύντομο βίο του βροτού στο ενθάδε και δεν συνδέεται με αποκάλυψη μιας προϋπάρχουσας θεϊκής μορφής ούτε έχει προεκτάσεις στο επέκεινα. Γι’ αυτό και το επίγραμμα καταλήγει με τον όρο «τέλος», ο οποίος μπορεί να σημαίνει τόσο την «κατάληξη» όσο και «την πληρωμή».</w:t>
      </w:r>
    </w:p>
    <w:p w:rsidR="001A19C2" w:rsidRPr="006B531A" w:rsidRDefault="001A19C2" w:rsidP="001A19C2">
      <w:pPr>
        <w:ind w:left="720"/>
        <w:rPr>
          <w:rFonts w:ascii="Times New Roman" w:hAnsi="Times New Roman"/>
          <w:szCs w:val="22"/>
        </w:rPr>
      </w:pPr>
    </w:p>
    <w:p w:rsidR="001A19C2" w:rsidRPr="006B531A" w:rsidRDefault="001A19C2" w:rsidP="001A19C2">
      <w:pPr>
        <w:ind w:left="720"/>
        <w:rPr>
          <w:rFonts w:ascii="Times New Roman" w:hAnsi="Times New Roman"/>
          <w:color w:val="auto"/>
          <w:szCs w:val="22"/>
          <w:lang w:bidi="he-IL"/>
        </w:rPr>
      </w:pPr>
      <w:r w:rsidRPr="006B531A">
        <w:rPr>
          <w:rFonts w:ascii="Times New Roman" w:hAnsi="Times New Roman"/>
          <w:szCs w:val="22"/>
        </w:rPr>
        <w:t xml:space="preserve">Στο κάτω μέρος της στήλης, η αφιέρωση </w:t>
      </w:r>
      <w:r w:rsidRPr="006B531A">
        <w:rPr>
          <w:rFonts w:ascii="Times New Roman" w:hAnsi="Times New Roman"/>
          <w:i/>
          <w:szCs w:val="22"/>
        </w:rPr>
        <w:t>ΣΕΙΚΙΛΟΣ ΕΥΤΕΡΠΗΙ</w:t>
      </w:r>
      <w:r w:rsidRPr="006B531A">
        <w:rPr>
          <w:rFonts w:ascii="Times New Roman" w:hAnsi="Times New Roman"/>
          <w:szCs w:val="22"/>
        </w:rPr>
        <w:t xml:space="preserve"> (= Ο Σείκιλος στην Ευτέρπη), δεν εξηγεί εάν η</w:t>
      </w:r>
      <w:r w:rsidRPr="006B531A">
        <w:rPr>
          <w:rFonts w:ascii="Times New Roman" w:hAnsi="Times New Roman"/>
          <w:i/>
          <w:szCs w:val="22"/>
        </w:rPr>
        <w:t xml:space="preserve"> δοτική</w:t>
      </w:r>
      <w:r w:rsidRPr="006B531A">
        <w:rPr>
          <w:rFonts w:ascii="Times New Roman" w:hAnsi="Times New Roman"/>
          <w:szCs w:val="22"/>
        </w:rPr>
        <w:t xml:space="preserve"> (μία πτώση που ουσιαστικά και τυπικά έχει εκπέσει σήμερα) αφορά στη σύζυγο, την ερωμένη, τη φίλη, την αδελφή ή την κόρη του, ή / και τη </w:t>
      </w:r>
      <w:hyperlink r:id="rId9" w:tooltip="Ευτέρπη" w:history="1">
        <w:r w:rsidRPr="006B531A">
          <w:rPr>
            <w:rStyle w:val="-"/>
            <w:rFonts w:ascii="Times New Roman" w:hAnsi="Times New Roman"/>
            <w:color w:val="auto"/>
            <w:szCs w:val="22"/>
            <w:u w:val="none"/>
          </w:rPr>
          <w:t>Μούσα της μουσικής</w:t>
        </w:r>
      </w:hyperlink>
      <w:r w:rsidRPr="006B531A">
        <w:rPr>
          <w:rFonts w:ascii="Times New Roman" w:hAnsi="Times New Roman"/>
          <w:szCs w:val="22"/>
        </w:rPr>
        <w:t>. Σε κάθε περίπτωση το όνομα «Ευτέρπη» (= ευάρε</w:t>
      </w:r>
      <w:r w:rsidR="00F4359A">
        <w:rPr>
          <w:rFonts w:ascii="Times New Roman" w:hAnsi="Times New Roman"/>
          <w:szCs w:val="22"/>
        </w:rPr>
        <w:t xml:space="preserve">στος) είναι ισοδύναμο τού ΜΗΔΕΝ </w:t>
      </w:r>
      <w:r w:rsidRPr="006B531A">
        <w:rPr>
          <w:rFonts w:ascii="Times New Roman" w:hAnsi="Times New Roman"/>
          <w:szCs w:val="22"/>
        </w:rPr>
        <w:t xml:space="preserve">ΛΥΠΟΥ και το ακριβώς αντίθετο του </w:t>
      </w:r>
      <w:r w:rsidR="00F4359A">
        <w:rPr>
          <w:rFonts w:ascii="Times New Roman" w:hAnsi="Times New Roman"/>
          <w:szCs w:val="22"/>
        </w:rPr>
        <w:t xml:space="preserve">συναισθήματος του </w:t>
      </w:r>
      <w:r w:rsidRPr="006B531A">
        <w:rPr>
          <w:rFonts w:ascii="Times New Roman" w:hAnsi="Times New Roman"/>
          <w:szCs w:val="22"/>
        </w:rPr>
        <w:t>πένθους – της θλίψης, που αναμένει κάποιος ενώπιον ενός τάφου</w:t>
      </w:r>
      <w:r w:rsidRPr="006B531A">
        <w:rPr>
          <w:rStyle w:val="a6"/>
          <w:rFonts w:ascii="Times New Roman" w:hAnsi="Times New Roman"/>
          <w:szCs w:val="22"/>
        </w:rPr>
        <w:footnoteReference w:id="10"/>
      </w:r>
      <w:r w:rsidRPr="006B531A">
        <w:rPr>
          <w:rFonts w:ascii="Times New Roman" w:hAnsi="Times New Roman"/>
          <w:szCs w:val="22"/>
        </w:rPr>
        <w:t xml:space="preserve">. </w:t>
      </w:r>
    </w:p>
    <w:p w:rsidR="001A19C2" w:rsidRPr="006B531A" w:rsidRDefault="001A19C2" w:rsidP="001A19C2">
      <w:pPr>
        <w:ind w:left="720"/>
        <w:rPr>
          <w:rFonts w:ascii="Times New Roman" w:hAnsi="Times New Roman"/>
          <w:i/>
          <w:iCs/>
          <w:szCs w:val="22"/>
        </w:rPr>
      </w:pPr>
    </w:p>
    <w:p w:rsidR="001A19C2" w:rsidRPr="006B531A" w:rsidRDefault="001A19C2" w:rsidP="001A19C2">
      <w:pPr>
        <w:ind w:left="720"/>
        <w:rPr>
          <w:rFonts w:ascii="Times New Roman" w:hAnsi="Times New Roman"/>
          <w:color w:val="auto"/>
          <w:szCs w:val="22"/>
          <w:lang w:bidi="he-IL"/>
        </w:rPr>
      </w:pPr>
      <w:r w:rsidRPr="006B531A">
        <w:rPr>
          <w:rFonts w:ascii="Times New Roman" w:hAnsi="Times New Roman"/>
          <w:b/>
          <w:iCs/>
          <w:szCs w:val="22"/>
        </w:rPr>
        <w:t>Β.</w:t>
      </w:r>
      <w:r w:rsidRPr="006B531A">
        <w:rPr>
          <w:rFonts w:ascii="Times New Roman" w:hAnsi="Times New Roman"/>
          <w:iCs/>
          <w:szCs w:val="22"/>
        </w:rPr>
        <w:t xml:space="preserve"> Η ταφική στήλη (2ος αι. μ. Χ.; Ρώμη,</w:t>
      </w:r>
      <w:r w:rsidRPr="006B531A">
        <w:rPr>
          <w:rFonts w:ascii="Times New Roman" w:hAnsi="Times New Roman"/>
          <w:i/>
          <w:iCs/>
          <w:szCs w:val="22"/>
        </w:rPr>
        <w:t xml:space="preserve"> </w:t>
      </w:r>
      <w:r w:rsidRPr="006B531A">
        <w:rPr>
          <w:rFonts w:ascii="Times New Roman" w:hAnsi="Times New Roman"/>
          <w:iCs/>
          <w:szCs w:val="22"/>
        </w:rPr>
        <w:t xml:space="preserve">Ashmolean Museum) </w:t>
      </w:r>
      <w:r w:rsidRPr="006B531A">
        <w:rPr>
          <w:rFonts w:ascii="Times New Roman" w:hAnsi="Times New Roman"/>
          <w:szCs w:val="22"/>
        </w:rPr>
        <w:t>καταγράφει το θάνατο ενός μικρού αγοριού, το οποίο, παρότι ανήκε αρχικά στην τάξη του δούλου</w:t>
      </w:r>
      <w:r w:rsidRPr="006B531A">
        <w:rPr>
          <w:rStyle w:val="a6"/>
          <w:rFonts w:ascii="Times New Roman" w:hAnsi="Times New Roman"/>
          <w:szCs w:val="22"/>
        </w:rPr>
        <w:footnoteReference w:id="11"/>
      </w:r>
      <w:r w:rsidRPr="006B531A">
        <w:rPr>
          <w:rFonts w:ascii="Times New Roman" w:hAnsi="Times New Roman"/>
          <w:szCs w:val="22"/>
        </w:rPr>
        <w:t xml:space="preserve">, «υιοθετήθηκε» από την κυρία του και έγινε μέλος της «οικογένειας» με περισσή αγάπη, γεγονός που αποδεικνύει μία αλλά όψη της αντιμετώπισης των σκλάβων στη Ρώμη από τη συνηθισμένη. </w:t>
      </w:r>
      <w:r w:rsidRPr="006B531A">
        <w:rPr>
          <w:rFonts w:ascii="Times New Roman" w:hAnsi="Times New Roman"/>
          <w:bCs/>
          <w:szCs w:val="22"/>
        </w:rPr>
        <w:t>Το λατινικό κείμενο είναι το εξής:</w:t>
      </w:r>
      <w:r w:rsidRPr="006B531A">
        <w:rPr>
          <w:rFonts w:ascii="Times New Roman" w:hAnsi="Times New Roman"/>
          <w:szCs w:val="22"/>
        </w:rPr>
        <w:t xml:space="preserve"> </w:t>
      </w:r>
      <w:r w:rsidRPr="006B531A">
        <w:rPr>
          <w:rFonts w:ascii="Times New Roman" w:hAnsi="Times New Roman"/>
          <w:i/>
          <w:iCs/>
          <w:szCs w:val="22"/>
        </w:rPr>
        <w:lastRenderedPageBreak/>
        <w:t xml:space="preserve">d(is) m(anibus) / L(ucio) Annaio Firm(—) / vixit annis ° V / m(ensibus) II . d(iebus) °VI . h(oris) ° VI ° /5 qui ° natus est / nonis °Iuliis / defunctus / est °IIII idus / Septembres /10 Annaia Feru-/sa </w:t>
      </w:r>
      <w:r w:rsidRPr="006B531A">
        <w:rPr>
          <w:rFonts w:ascii="Times New Roman" w:hAnsi="Times New Roman"/>
          <w:b/>
          <w:i/>
          <w:iCs/>
          <w:szCs w:val="22"/>
        </w:rPr>
        <w:t xml:space="preserve">vernae </w:t>
      </w:r>
      <w:r w:rsidRPr="006B531A">
        <w:rPr>
          <w:rFonts w:ascii="Times New Roman" w:hAnsi="Times New Roman"/>
          <w:i/>
          <w:iCs/>
          <w:szCs w:val="22"/>
        </w:rPr>
        <w:t xml:space="preserve">su-/o </w:t>
      </w:r>
      <w:r w:rsidRPr="006B531A">
        <w:rPr>
          <w:rFonts w:ascii="Times New Roman" w:hAnsi="Times New Roman"/>
          <w:b/>
          <w:i/>
          <w:iCs/>
          <w:szCs w:val="22"/>
        </w:rPr>
        <w:t xml:space="preserve">karissimo </w:t>
      </w:r>
      <w:r w:rsidRPr="006B531A">
        <w:rPr>
          <w:rFonts w:ascii="Times New Roman" w:hAnsi="Times New Roman"/>
          <w:szCs w:val="22"/>
        </w:rPr>
        <w:t> (</w:t>
      </w:r>
      <w:r w:rsidRPr="006B531A">
        <w:rPr>
          <w:rFonts w:ascii="Times New Roman" w:hAnsi="Times New Roman"/>
          <w:bCs/>
          <w:szCs w:val="22"/>
        </w:rPr>
        <w:t>Απόδοση:</w:t>
      </w:r>
      <w:r w:rsidRPr="006B531A">
        <w:rPr>
          <w:rFonts w:ascii="Times New Roman" w:hAnsi="Times New Roman"/>
          <w:szCs w:val="22"/>
        </w:rPr>
        <w:t xml:space="preserve"> </w:t>
      </w:r>
      <w:r w:rsidRPr="006B531A">
        <w:rPr>
          <w:rFonts w:ascii="Times New Roman" w:hAnsi="Times New Roman"/>
          <w:iCs/>
          <w:szCs w:val="22"/>
        </w:rPr>
        <w:t>Στα πνεύματα των νεκρών. Για τον Lucius Annaius Firm(ius;), που έζησε 5 χρόνια, 2 μήνες, 6 μέρες και 6 ώρες, που γεννήθηκε την 7η Ιουλίου και πέθανε τη 10η Σεπτεμβρίου. Η Annaia Ferusa έστησε αυτήν για τον πιο αγαπημένο δούλο του σπιτιού)</w:t>
      </w:r>
      <w:r w:rsidRPr="006B531A">
        <w:rPr>
          <w:rStyle w:val="a6"/>
          <w:rFonts w:ascii="Times New Roman" w:hAnsi="Times New Roman"/>
          <w:iCs/>
          <w:color w:val="auto"/>
          <w:szCs w:val="22"/>
        </w:rPr>
        <w:footnoteReference w:id="12"/>
      </w:r>
      <w:r w:rsidRPr="006B531A">
        <w:rPr>
          <w:rFonts w:ascii="Times New Roman" w:hAnsi="Times New Roman"/>
          <w:iCs/>
          <w:szCs w:val="22"/>
        </w:rPr>
        <w:t>. Είναι εντυπωσιακό ότι η επιγραφή ξεκινά με την αφιέρωση «στα πνεύματα των νεκρών», φράση που αποδεικνύει πόσο ζωντανή ήταν η επικοινωνία με το συγκεκριμένο «σύμπαν», γεγονός που παραμένει μέχρι σήμερα εξαιρετικής σημασίας για κατοίκους της Υδρογείου, όπως αυτοί της Άπω (= απώτερης) Ανατολής και της Αφρικής.</w:t>
      </w:r>
    </w:p>
    <w:p w:rsidR="001A19C2" w:rsidRPr="006B531A" w:rsidRDefault="001A19C2" w:rsidP="001A19C2">
      <w:pPr>
        <w:rPr>
          <w:rFonts w:ascii="Times New Roman" w:hAnsi="Times New Roman"/>
          <w:szCs w:val="22"/>
        </w:rPr>
      </w:pPr>
    </w:p>
    <w:p w:rsidR="001A19C2" w:rsidRPr="006B531A" w:rsidRDefault="001A19C2" w:rsidP="001A19C2">
      <w:pPr>
        <w:rPr>
          <w:rFonts w:ascii="Times New Roman" w:hAnsi="Times New Roman"/>
          <w:szCs w:val="22"/>
        </w:rPr>
      </w:pPr>
      <w:r w:rsidRPr="006B531A">
        <w:rPr>
          <w:rFonts w:ascii="Times New Roman" w:hAnsi="Times New Roman"/>
          <w:szCs w:val="22"/>
        </w:rPr>
        <w:t xml:space="preserve">Σημειωτέον ότι στα αυτοκρατορικά χρόνια έχουμε μετάβαση από το αγροκτηνοτροφικό μοντέλο στο (ημι)αστικό. Ενώ στο πρώτο (μοντέλο) ο θάνατος εντάσσεται μέσα στον «κύκλο» της φύσης και το πένθος διεξάγεται από τον Οίκο, η αντιμετώπισή του είναι εντελώς διαφορετική όταν κάποιος ξεριζωμένος από τη γενέθλια γη </w:t>
      </w:r>
      <w:r w:rsidR="00F4359A">
        <w:rPr>
          <w:rFonts w:ascii="Times New Roman" w:hAnsi="Times New Roman"/>
          <w:szCs w:val="22"/>
        </w:rPr>
        <w:t>των προγόνων</w:t>
      </w:r>
      <w:r w:rsidRPr="006B531A">
        <w:rPr>
          <w:rFonts w:ascii="Times New Roman" w:hAnsi="Times New Roman"/>
          <w:szCs w:val="22"/>
        </w:rPr>
        <w:t xml:space="preserve"> του, μεταβάλλεται σε “οικουμενικό μετανάστη” / μονάδα σε ένα αχανές άστυ (&lt; </w:t>
      </w:r>
      <w:r w:rsidRPr="006B531A">
        <w:rPr>
          <w:rFonts w:ascii="Times New Roman" w:hAnsi="Times New Roman"/>
          <w:szCs w:val="22"/>
          <w:lang w:val="de-DE"/>
        </w:rPr>
        <w:t>magna</w:t>
      </w:r>
      <w:r w:rsidRPr="006B531A">
        <w:rPr>
          <w:rFonts w:ascii="Times New Roman" w:hAnsi="Times New Roman"/>
          <w:szCs w:val="22"/>
        </w:rPr>
        <w:t xml:space="preserve"> </w:t>
      </w:r>
      <w:r w:rsidRPr="006B531A">
        <w:rPr>
          <w:rFonts w:ascii="Times New Roman" w:hAnsi="Times New Roman"/>
          <w:szCs w:val="22"/>
          <w:lang w:val="de-DE"/>
        </w:rPr>
        <w:t>civitas</w:t>
      </w:r>
      <w:r w:rsidRPr="006B531A">
        <w:rPr>
          <w:rFonts w:ascii="Times New Roman" w:hAnsi="Times New Roman"/>
          <w:szCs w:val="22"/>
        </w:rPr>
        <w:t xml:space="preserve">, </w:t>
      </w:r>
      <w:r w:rsidRPr="006B531A">
        <w:rPr>
          <w:rFonts w:ascii="Times New Roman" w:hAnsi="Times New Roman"/>
          <w:szCs w:val="22"/>
          <w:lang w:val="de-DE"/>
        </w:rPr>
        <w:t>magna</w:t>
      </w:r>
      <w:r w:rsidRPr="006B531A">
        <w:rPr>
          <w:rFonts w:ascii="Times New Roman" w:hAnsi="Times New Roman"/>
          <w:szCs w:val="22"/>
        </w:rPr>
        <w:t xml:space="preserve"> </w:t>
      </w:r>
      <w:r w:rsidRPr="006B531A">
        <w:rPr>
          <w:rFonts w:ascii="Times New Roman" w:hAnsi="Times New Roman"/>
          <w:szCs w:val="22"/>
          <w:lang w:val="de-DE"/>
        </w:rPr>
        <w:t>solitudo</w:t>
      </w:r>
      <w:r w:rsidRPr="006B531A">
        <w:rPr>
          <w:rFonts w:ascii="Times New Roman" w:hAnsi="Times New Roman"/>
          <w:szCs w:val="22"/>
        </w:rPr>
        <w:t xml:space="preserve"> = </w:t>
      </w:r>
      <w:r w:rsidRPr="006B531A">
        <w:rPr>
          <w:rStyle w:val="acopre"/>
          <w:rFonts w:ascii="Times New Roman" w:hAnsi="Times New Roman"/>
          <w:szCs w:val="22"/>
        </w:rPr>
        <w:t>«Μεγάλη πολιτεία, μεγάλη μοναξιά»</w:t>
      </w:r>
      <w:r w:rsidRPr="006B531A">
        <w:rPr>
          <w:rFonts w:ascii="Times New Roman" w:hAnsi="Times New Roman"/>
          <w:szCs w:val="22"/>
        </w:rPr>
        <w:t xml:space="preserve">). Πιστεύω ότι αυτός είναι ο λόγος, για τον οποίο αυτή την περίοδο ανθούν τα  </w:t>
      </w:r>
      <w:r w:rsidRPr="006B531A">
        <w:rPr>
          <w:rFonts w:ascii="Times New Roman" w:hAnsi="Times New Roman"/>
          <w:b/>
          <w:szCs w:val="22"/>
        </w:rPr>
        <w:t xml:space="preserve">Κολλέγια </w:t>
      </w:r>
      <w:r w:rsidR="0032794D">
        <w:rPr>
          <w:rFonts w:ascii="Times New Roman" w:hAnsi="Times New Roman"/>
          <w:szCs w:val="22"/>
        </w:rPr>
        <w:t>(= Σωματεία</w:t>
      </w:r>
      <w:r w:rsidRPr="006B531A">
        <w:rPr>
          <w:rFonts w:ascii="Times New Roman" w:hAnsi="Times New Roman"/>
          <w:szCs w:val="22"/>
        </w:rPr>
        <w:t>)</w:t>
      </w:r>
      <w:r w:rsidRPr="006B531A">
        <w:rPr>
          <w:rStyle w:val="a6"/>
          <w:rFonts w:ascii="Times New Roman" w:hAnsi="Times New Roman"/>
          <w:szCs w:val="22"/>
        </w:rPr>
        <w:footnoteReference w:id="13"/>
      </w:r>
      <w:r w:rsidRPr="006B531A">
        <w:rPr>
          <w:rFonts w:ascii="Times New Roman" w:hAnsi="Times New Roman"/>
          <w:szCs w:val="22"/>
        </w:rPr>
        <w:t>.</w:t>
      </w:r>
      <w:r w:rsidRPr="006B531A">
        <w:rPr>
          <w:rFonts w:ascii="Times New Roman" w:hAnsi="Times New Roman"/>
          <w:b/>
          <w:szCs w:val="22"/>
        </w:rPr>
        <w:t xml:space="preserve"> </w:t>
      </w:r>
      <w:r w:rsidRPr="006B531A">
        <w:rPr>
          <w:rFonts w:ascii="Times New Roman" w:hAnsi="Times New Roman"/>
          <w:szCs w:val="22"/>
        </w:rPr>
        <w:t xml:space="preserve">Ένας από τους βασικούς σκοπούς τους πέρα από την εξασφάλιση </w:t>
      </w:r>
      <w:r w:rsidRPr="0032794D">
        <w:rPr>
          <w:rFonts w:ascii="Times New Roman" w:hAnsi="Times New Roman"/>
          <w:szCs w:val="22"/>
        </w:rPr>
        <w:t>μιας «εστίας» - ενός καταφυγίου</w:t>
      </w:r>
      <w:r w:rsidRPr="006B531A">
        <w:rPr>
          <w:rFonts w:ascii="Times New Roman" w:hAnsi="Times New Roman"/>
          <w:szCs w:val="22"/>
        </w:rPr>
        <w:t xml:space="preserve"> εν ζωή, είναι ακριβώς η εξασφάλιση ταφής, η μεταθανάτια κηδεία (= φροντίδα) του εκλιπόντος</w:t>
      </w:r>
      <w:r w:rsidRPr="006B531A">
        <w:rPr>
          <w:rFonts w:ascii="Times New Roman" w:hAnsi="Times New Roman"/>
          <w:b/>
          <w:szCs w:val="22"/>
        </w:rPr>
        <w:t xml:space="preserve">, </w:t>
      </w:r>
      <w:r w:rsidRPr="006B531A">
        <w:rPr>
          <w:rFonts w:ascii="Times New Roman" w:hAnsi="Times New Roman"/>
          <w:szCs w:val="22"/>
        </w:rPr>
        <w:t>δηλ. η μη σύληση και καταστροφή του τάφου του και η διοργάνωση ετήσιων «μνημοσύνων» προς τιμήν του. Προφανώς αυτό το μέλημα συνδέεται με τη διαχρονική πεποίθηση σε πολλούς λαούς ότι «κάποιος πραγματικά πεθαίνει, όταν χάνεται η ανάμνησή του». Επιπλέον δεν πρέπει να λησμονείται η υψηλή θνησιμότητα των βρεφών αλλά και των μητέρων κατά τον τοκετό</w:t>
      </w:r>
      <w:r w:rsidR="00F4359A">
        <w:rPr>
          <w:rFonts w:ascii="Times New Roman" w:hAnsi="Times New Roman"/>
          <w:szCs w:val="22"/>
        </w:rPr>
        <w:t xml:space="preserve"> στην αρχαιότητα, </w:t>
      </w:r>
      <w:r w:rsidRPr="006B531A">
        <w:rPr>
          <w:rFonts w:ascii="Times New Roman" w:hAnsi="Times New Roman"/>
          <w:szCs w:val="22"/>
        </w:rPr>
        <w:t xml:space="preserve">όπως και η έκθεση </w:t>
      </w:r>
      <w:r w:rsidR="00F4359A">
        <w:rPr>
          <w:rFonts w:ascii="Times New Roman" w:hAnsi="Times New Roman"/>
          <w:szCs w:val="22"/>
        </w:rPr>
        <w:t xml:space="preserve">πολλών «ανεπιθύμητων» </w:t>
      </w:r>
      <w:r w:rsidRPr="006B531A">
        <w:rPr>
          <w:rFonts w:ascii="Times New Roman" w:hAnsi="Times New Roman"/>
          <w:szCs w:val="22"/>
        </w:rPr>
        <w:t xml:space="preserve">νηπίων κατόπιν. Αυτό το γεγονός σε συνδυασμό με το ότι το προσδόκιμο της ζωής ήταν γύρω στα 40, δηλώνει ότι η συνάντηση της ζωής με τον θάνατο ήταν εμπειρία «καθημερινή» και στο άστυ. </w:t>
      </w:r>
    </w:p>
    <w:p w:rsidR="001A19C2" w:rsidRPr="006B531A" w:rsidRDefault="001A19C2" w:rsidP="001A19C2">
      <w:pPr>
        <w:rPr>
          <w:rFonts w:ascii="Times New Roman" w:hAnsi="Times New Roman"/>
          <w:szCs w:val="22"/>
        </w:rPr>
      </w:pPr>
    </w:p>
    <w:p w:rsidR="001A19C2" w:rsidRPr="006B531A" w:rsidRDefault="001A19C2" w:rsidP="001A19C2">
      <w:pPr>
        <w:rPr>
          <w:rFonts w:ascii="Times New Roman" w:hAnsi="Times New Roman"/>
          <w:color w:val="auto"/>
          <w:szCs w:val="22"/>
          <w:lang w:bidi="he-IL"/>
        </w:rPr>
      </w:pPr>
      <w:r w:rsidRPr="006B531A">
        <w:rPr>
          <w:rFonts w:ascii="Times New Roman" w:hAnsi="Times New Roman"/>
          <w:szCs w:val="22"/>
        </w:rPr>
        <w:t xml:space="preserve">Για να συνειδητοποιήσει κάποιος τη σημασία του τάφου ήδη από τα προϊστορικά χρόνια και την εξοικείωση – τον αληθινό «συγχρωτισμό» των ζώντων με τους νεκρούς, μπορεί να λάβει υπόψη του την εξής παρατήρηση της </w:t>
      </w:r>
      <w:r w:rsidRPr="006B531A">
        <w:rPr>
          <w:rFonts w:ascii="Times New Roman" w:hAnsi="Times New Roman"/>
          <w:color w:val="auto"/>
          <w:szCs w:val="22"/>
          <w:lang w:bidi="he-IL"/>
        </w:rPr>
        <w:t>Ελ. Μαντζουράνη</w:t>
      </w:r>
      <w:r w:rsidRPr="006B531A">
        <w:rPr>
          <w:rStyle w:val="a6"/>
          <w:rFonts w:ascii="Times New Roman" w:hAnsi="Times New Roman"/>
          <w:color w:val="auto"/>
          <w:szCs w:val="22"/>
        </w:rPr>
        <w:footnoteReference w:id="14"/>
      </w:r>
      <w:r w:rsidRPr="006B531A">
        <w:rPr>
          <w:rFonts w:ascii="Times New Roman" w:hAnsi="Times New Roman"/>
          <w:color w:val="auto"/>
          <w:szCs w:val="22"/>
          <w:lang w:bidi="he-IL"/>
        </w:rPr>
        <w:t>: ήδη κατά την πρωτολιθική περίοδο (10 – 7</w:t>
      </w:r>
      <w:r w:rsidRPr="006B531A">
        <w:rPr>
          <w:rFonts w:ascii="Times New Roman" w:hAnsi="Times New Roman"/>
          <w:color w:val="auto"/>
          <w:szCs w:val="22"/>
          <w:vertAlign w:val="superscript"/>
          <w:lang w:bidi="he-IL"/>
        </w:rPr>
        <w:t>η</w:t>
      </w:r>
      <w:r w:rsidRPr="006B531A">
        <w:rPr>
          <w:rFonts w:ascii="Times New Roman" w:hAnsi="Times New Roman"/>
          <w:color w:val="auto"/>
          <w:szCs w:val="22"/>
          <w:lang w:bidi="he-IL"/>
        </w:rPr>
        <w:t xml:space="preserve"> χιλιετία) κρανία με όστρακα στη θέση των οφθαλμών αποδεικνύουν την προγονολατρία </w:t>
      </w:r>
      <w:r w:rsidRPr="006B531A">
        <w:rPr>
          <w:rFonts w:ascii="Times New Roman" w:hAnsi="Times New Roman"/>
          <w:i/>
          <w:color w:val="auto"/>
          <w:szCs w:val="22"/>
          <w:lang w:bidi="he-IL"/>
        </w:rPr>
        <w:t xml:space="preserve">μέσα </w:t>
      </w:r>
      <w:r w:rsidRPr="006B531A">
        <w:rPr>
          <w:rFonts w:ascii="Times New Roman" w:hAnsi="Times New Roman"/>
          <w:color w:val="auto"/>
          <w:szCs w:val="22"/>
          <w:lang w:bidi="he-IL"/>
        </w:rPr>
        <w:t xml:space="preserve">στα σπίτια ή στα δάπεδα (αποσπασματικές ταφές). Η </w:t>
      </w:r>
      <w:r w:rsidRPr="006B531A">
        <w:rPr>
          <w:rFonts w:ascii="Times New Roman" w:hAnsi="Times New Roman"/>
          <w:b/>
          <w:color w:val="auto"/>
          <w:szCs w:val="22"/>
          <w:lang w:bidi="he-IL"/>
        </w:rPr>
        <w:t>πανάρχαια φροντίδα των νεκρών</w:t>
      </w:r>
      <w:r w:rsidRPr="006B531A">
        <w:rPr>
          <w:rFonts w:ascii="Times New Roman" w:hAnsi="Times New Roman"/>
          <w:color w:val="auto"/>
          <w:szCs w:val="22"/>
          <w:lang w:bidi="he-IL"/>
        </w:rPr>
        <w:t xml:space="preserve"> θέλει να διαφυλάσσεται το κρανίο (ενώ το υπόλοιπο σώμα </w:t>
      </w:r>
      <w:r w:rsidRPr="006B531A">
        <w:rPr>
          <w:rFonts w:ascii="Times New Roman" w:hAnsi="Times New Roman"/>
          <w:i/>
          <w:color w:val="auto"/>
          <w:szCs w:val="22"/>
          <w:lang w:bidi="he-IL"/>
        </w:rPr>
        <w:t>εκτίθετο</w:t>
      </w:r>
      <w:r w:rsidRPr="006B531A">
        <w:rPr>
          <w:rFonts w:ascii="Times New Roman" w:hAnsi="Times New Roman"/>
          <w:color w:val="auto"/>
          <w:szCs w:val="22"/>
          <w:lang w:bidi="he-IL"/>
        </w:rPr>
        <w:t xml:space="preserve"> - κατασπαρασσόταν η σάρκα από τα θηρία, όπως άλλωστε συμβαίνει μέχρι σήμερα με τους οπαδούς του Ζωροαστρισμού, οι οποίοι αντιγράφουν τη «φύση» η οποία δεν θάβει). Από το 7.000 και μετά ανακαλύπτονται τάφοι ενός ανθρώπου ολόκληρου με κοσμήματα και αγγεία σπασμένα, ενώ στην Κύπρο περί το 6.000 π. Χ. επάνω στο </w:t>
      </w:r>
      <w:r w:rsidR="00F4359A">
        <w:rPr>
          <w:rFonts w:ascii="Times New Roman" w:hAnsi="Times New Roman"/>
          <w:color w:val="auto"/>
          <w:szCs w:val="22"/>
          <w:lang w:bidi="he-IL"/>
        </w:rPr>
        <w:t xml:space="preserve">θαμμένο στο δάπεδο της οικίας </w:t>
      </w:r>
      <w:r w:rsidRPr="006B531A">
        <w:rPr>
          <w:rFonts w:ascii="Times New Roman" w:hAnsi="Times New Roman"/>
          <w:color w:val="auto"/>
          <w:szCs w:val="22"/>
          <w:lang w:bidi="he-IL"/>
        </w:rPr>
        <w:t>πτώμα</w:t>
      </w:r>
      <w:r w:rsidR="00F4359A">
        <w:rPr>
          <w:rFonts w:ascii="Times New Roman" w:hAnsi="Times New Roman"/>
          <w:color w:val="auto"/>
          <w:szCs w:val="22"/>
          <w:lang w:bidi="he-IL"/>
        </w:rPr>
        <w:t>,</w:t>
      </w:r>
      <w:r w:rsidRPr="006B531A">
        <w:rPr>
          <w:rFonts w:ascii="Times New Roman" w:hAnsi="Times New Roman"/>
          <w:color w:val="auto"/>
          <w:szCs w:val="22"/>
          <w:lang w:bidi="he-IL"/>
        </w:rPr>
        <w:t xml:space="preserve"> τοποθετούνταν τεράστιος λίθος είτε διότι </w:t>
      </w:r>
      <w:r w:rsidR="00F4359A">
        <w:rPr>
          <w:rFonts w:ascii="Times New Roman" w:hAnsi="Times New Roman"/>
          <w:color w:val="auto"/>
          <w:szCs w:val="22"/>
          <w:lang w:bidi="he-IL"/>
        </w:rPr>
        <w:t>είτε</w:t>
      </w:r>
      <w:r w:rsidR="00F4359A" w:rsidRPr="006B531A">
        <w:rPr>
          <w:rFonts w:ascii="Times New Roman" w:hAnsi="Times New Roman"/>
          <w:color w:val="auto"/>
          <w:szCs w:val="22"/>
          <w:lang w:bidi="he-IL"/>
        </w:rPr>
        <w:t xml:space="preserve"> </w:t>
      </w:r>
      <w:r w:rsidR="00F4359A">
        <w:rPr>
          <w:rFonts w:ascii="Times New Roman" w:hAnsi="Times New Roman"/>
          <w:color w:val="auto"/>
          <w:szCs w:val="22"/>
          <w:lang w:bidi="he-IL"/>
        </w:rPr>
        <w:t>«</w:t>
      </w:r>
      <w:r w:rsidRPr="006B531A">
        <w:rPr>
          <w:rFonts w:ascii="Times New Roman" w:hAnsi="Times New Roman"/>
          <w:color w:val="auto"/>
          <w:szCs w:val="22"/>
          <w:lang w:bidi="he-IL"/>
        </w:rPr>
        <w:t>φοβούνται μην αναστηθεί</w:t>
      </w:r>
      <w:r w:rsidR="00F4359A">
        <w:rPr>
          <w:rFonts w:ascii="Times New Roman" w:hAnsi="Times New Roman"/>
          <w:color w:val="auto"/>
          <w:szCs w:val="22"/>
          <w:lang w:bidi="he-IL"/>
        </w:rPr>
        <w:t>» είτε ευρισκόμενο</w:t>
      </w:r>
      <w:r w:rsidRPr="006B531A">
        <w:rPr>
          <w:rFonts w:ascii="Times New Roman" w:hAnsi="Times New Roman"/>
          <w:color w:val="auto"/>
          <w:szCs w:val="22"/>
          <w:lang w:bidi="he-IL"/>
        </w:rPr>
        <w:t xml:space="preserve"> κοντά στο πυρ </w:t>
      </w:r>
      <w:r w:rsidR="00F4359A">
        <w:rPr>
          <w:rFonts w:ascii="Times New Roman" w:hAnsi="Times New Roman"/>
          <w:color w:val="auto"/>
          <w:szCs w:val="22"/>
          <w:lang w:bidi="he-IL"/>
        </w:rPr>
        <w:t>της εστίας να ζεσταίνεται</w:t>
      </w:r>
      <w:r w:rsidRPr="006B531A">
        <w:rPr>
          <w:rFonts w:ascii="Times New Roman" w:hAnsi="Times New Roman"/>
          <w:color w:val="auto"/>
          <w:szCs w:val="22"/>
          <w:lang w:bidi="he-IL"/>
        </w:rPr>
        <w:t xml:space="preserve"> </w:t>
      </w:r>
      <w:r w:rsidR="00F4359A">
        <w:rPr>
          <w:rFonts w:ascii="Times New Roman" w:hAnsi="Times New Roman"/>
          <w:color w:val="auto"/>
          <w:szCs w:val="22"/>
          <w:lang w:bidi="he-IL"/>
        </w:rPr>
        <w:t xml:space="preserve">ο </w:t>
      </w:r>
      <w:r w:rsidRPr="006B531A">
        <w:rPr>
          <w:rFonts w:ascii="Times New Roman" w:hAnsi="Times New Roman"/>
          <w:color w:val="auto"/>
          <w:szCs w:val="22"/>
          <w:lang w:bidi="he-IL"/>
        </w:rPr>
        <w:t>πρόγονο</w:t>
      </w:r>
      <w:r w:rsidR="00F4359A">
        <w:rPr>
          <w:rFonts w:ascii="Times New Roman" w:hAnsi="Times New Roman"/>
          <w:color w:val="auto"/>
          <w:szCs w:val="22"/>
          <w:lang w:bidi="he-IL"/>
        </w:rPr>
        <w:t>ς</w:t>
      </w:r>
      <w:r w:rsidRPr="006B531A">
        <w:rPr>
          <w:rFonts w:ascii="Times New Roman" w:hAnsi="Times New Roman"/>
          <w:color w:val="auto"/>
          <w:szCs w:val="22"/>
          <w:lang w:bidi="he-IL"/>
        </w:rPr>
        <w:t xml:space="preserve"> στην μετά θάνατον ζωή.</w:t>
      </w:r>
      <w:r w:rsidRPr="006B531A">
        <w:rPr>
          <w:rFonts w:ascii="Times New Roman" w:hAnsi="Times New Roman"/>
          <w:szCs w:val="22"/>
          <w:lang w:bidi="he-IL"/>
        </w:rPr>
        <w:t xml:space="preserve"> Σημειωτέον ότι στο νεκροταφείο της Βάρνας κυρίως οι γυναίκες θάβονται σε </w:t>
      </w:r>
      <w:r w:rsidRPr="00F4359A">
        <w:rPr>
          <w:rFonts w:ascii="Times New Roman" w:hAnsi="Times New Roman"/>
          <w:i/>
          <w:szCs w:val="22"/>
          <w:lang w:bidi="he-IL"/>
        </w:rPr>
        <w:t>εμβρυακή</w:t>
      </w:r>
      <w:r w:rsidRPr="006B531A">
        <w:rPr>
          <w:rFonts w:ascii="Times New Roman" w:hAnsi="Times New Roman"/>
          <w:szCs w:val="22"/>
          <w:lang w:bidi="he-IL"/>
        </w:rPr>
        <w:t xml:space="preserve"> στάση</w:t>
      </w:r>
      <w:r w:rsidR="00F4359A">
        <w:rPr>
          <w:rFonts w:ascii="Times New Roman" w:hAnsi="Times New Roman"/>
          <w:szCs w:val="22"/>
          <w:lang w:bidi="he-IL"/>
        </w:rPr>
        <w:t xml:space="preserve"> (όπως δηλ. βρίσκεται στη μήτρα το νήπιο)</w:t>
      </w:r>
      <w:r w:rsidRPr="006B531A">
        <w:rPr>
          <w:rFonts w:ascii="Times New Roman" w:hAnsi="Times New Roman"/>
          <w:szCs w:val="22"/>
          <w:lang w:bidi="he-IL"/>
        </w:rPr>
        <w:t xml:space="preserve">. Σε κάθε περίπτωση ο κόσμος των νεκρών φαίνεται να "(προσδι)ορίζει" και γεωγραφικά και μεταφορικά την </w:t>
      </w:r>
      <w:r w:rsidR="00F4359A" w:rsidRPr="00590005">
        <w:rPr>
          <w:rFonts w:ascii="Times New Roman" w:hAnsi="Times New Roman"/>
          <w:b/>
          <w:i/>
          <w:szCs w:val="22"/>
          <w:lang w:bidi="he-IL"/>
        </w:rPr>
        <w:t xml:space="preserve">ταυτότητα </w:t>
      </w:r>
      <w:r w:rsidRPr="006B531A">
        <w:rPr>
          <w:rFonts w:ascii="Times New Roman" w:hAnsi="Times New Roman"/>
          <w:szCs w:val="22"/>
          <w:lang w:bidi="he-IL"/>
        </w:rPr>
        <w:t>των ζώντων:</w:t>
      </w:r>
      <w:r w:rsidRPr="006B531A">
        <w:rPr>
          <w:rFonts w:ascii="Times New Roman" w:hAnsi="Times New Roman"/>
          <w:color w:val="auto"/>
          <w:szCs w:val="22"/>
          <w:lang w:bidi="he-IL"/>
        </w:rPr>
        <w:t xml:space="preserve"> Σύμφωνα με τους αρχαιολόγους, οι τάφοι είναι εξόχως σημαντικοί στον καθορισμό της «ιδεολογίας της κοινότητας», τα μέλη της οποίας τούς κτέριζαν με ταφικά δώρα περιλαμβανομένων και εδωλίων. Μέχρι σήμερα</w:t>
      </w:r>
      <w:r w:rsidR="00F4359A">
        <w:rPr>
          <w:rFonts w:ascii="Times New Roman" w:hAnsi="Times New Roman"/>
          <w:color w:val="auto"/>
          <w:szCs w:val="22"/>
          <w:lang w:bidi="he-IL"/>
        </w:rPr>
        <w:t xml:space="preserve"> σε πολλές επαρχιακές κώμες το Κ</w:t>
      </w:r>
      <w:r w:rsidRPr="006B531A">
        <w:rPr>
          <w:rFonts w:ascii="Times New Roman" w:hAnsi="Times New Roman"/>
          <w:color w:val="auto"/>
          <w:szCs w:val="22"/>
          <w:lang w:bidi="he-IL"/>
        </w:rPr>
        <w:t>οιμητήριο καθορίζει τα όρια της Κοινότητας</w:t>
      </w:r>
      <w:r w:rsidR="00F4359A">
        <w:rPr>
          <w:rFonts w:ascii="Times New Roman" w:hAnsi="Times New Roman"/>
          <w:color w:val="auto"/>
          <w:szCs w:val="22"/>
          <w:lang w:bidi="he-IL"/>
        </w:rPr>
        <w:t>,</w:t>
      </w:r>
      <w:r w:rsidRPr="006B531A">
        <w:rPr>
          <w:rFonts w:ascii="Times New Roman" w:hAnsi="Times New Roman"/>
          <w:color w:val="auto"/>
          <w:szCs w:val="22"/>
          <w:lang w:bidi="he-IL"/>
        </w:rPr>
        <w:t xml:space="preserve"> ενώ το «μνημόσυνο» στον τάφο του προγόνου (και με τα </w:t>
      </w:r>
      <w:r w:rsidRPr="006B531A">
        <w:rPr>
          <w:rFonts w:ascii="Times New Roman" w:hAnsi="Times New Roman"/>
          <w:i/>
          <w:color w:val="auto"/>
          <w:szCs w:val="22"/>
          <w:lang w:bidi="he-IL"/>
        </w:rPr>
        <w:t>Ροδοφόρια</w:t>
      </w:r>
      <w:r w:rsidRPr="006B531A">
        <w:rPr>
          <w:rFonts w:ascii="Times New Roman" w:hAnsi="Times New Roman"/>
          <w:color w:val="auto"/>
          <w:szCs w:val="22"/>
          <w:lang w:bidi="he-IL"/>
        </w:rPr>
        <w:t xml:space="preserve"> της αυτοκρατορικής περιόδου) </w:t>
      </w:r>
      <w:r w:rsidR="00F4359A" w:rsidRPr="00F4359A">
        <w:rPr>
          <w:rFonts w:ascii="Times New Roman" w:hAnsi="Times New Roman"/>
          <w:b/>
          <w:i/>
          <w:color w:val="auto"/>
          <w:szCs w:val="22"/>
          <w:lang w:bidi="he-IL"/>
        </w:rPr>
        <w:t>καλεί</w:t>
      </w:r>
      <w:r w:rsidR="00F4359A">
        <w:rPr>
          <w:rFonts w:ascii="Times New Roman" w:hAnsi="Times New Roman"/>
          <w:color w:val="auto"/>
          <w:szCs w:val="22"/>
          <w:lang w:bidi="he-IL"/>
        </w:rPr>
        <w:t xml:space="preserve"> / </w:t>
      </w:r>
      <w:r w:rsidRPr="006B531A">
        <w:rPr>
          <w:rFonts w:ascii="Times New Roman" w:hAnsi="Times New Roman"/>
          <w:b/>
          <w:i/>
          <w:color w:val="auto"/>
          <w:szCs w:val="22"/>
          <w:lang w:bidi="he-IL"/>
        </w:rPr>
        <w:t xml:space="preserve">συγκροτεί </w:t>
      </w:r>
      <w:r w:rsidRPr="006B531A">
        <w:rPr>
          <w:rFonts w:ascii="Times New Roman" w:hAnsi="Times New Roman"/>
          <w:color w:val="auto"/>
          <w:szCs w:val="22"/>
          <w:lang w:bidi="he-IL"/>
        </w:rPr>
        <w:t xml:space="preserve">την κοινότητα των ζώντων σε σύναξη και δη «πανήγυρη». Το παράδοξο είναι ότι πολλά στοιχεία της ταφής είναι παράλληλα με εκείνα της γέννησης, ενώ στοιχεία των μνημοσύνων (ρόδι, ξηροί καρποί) απαντούμε και στο γάμο, ο οποίος θεωρούνταν επίσης </w:t>
      </w:r>
      <w:r w:rsidRPr="006B531A">
        <w:rPr>
          <w:rFonts w:ascii="Times New Roman" w:hAnsi="Times New Roman"/>
          <w:i/>
          <w:color w:val="auto"/>
          <w:szCs w:val="22"/>
          <w:lang w:bidi="he-IL"/>
        </w:rPr>
        <w:t xml:space="preserve">αρπαγή </w:t>
      </w:r>
      <w:r w:rsidRPr="006B531A">
        <w:rPr>
          <w:rFonts w:ascii="Times New Roman" w:hAnsi="Times New Roman"/>
          <w:color w:val="auto"/>
          <w:szCs w:val="22"/>
          <w:lang w:bidi="he-IL"/>
        </w:rPr>
        <w:t xml:space="preserve">αντίστοιχη εκείνης της Περσεφόνης, περιέχοντας και πένθος αποχωρισμού. </w:t>
      </w:r>
    </w:p>
    <w:p w:rsidR="001A19C2" w:rsidRPr="006B531A" w:rsidRDefault="001A19C2" w:rsidP="001A19C2">
      <w:pPr>
        <w:rPr>
          <w:rFonts w:ascii="Times New Roman" w:hAnsi="Times New Roman"/>
          <w:color w:val="auto"/>
          <w:szCs w:val="22"/>
          <w:lang w:bidi="he-IL"/>
        </w:rPr>
      </w:pPr>
    </w:p>
    <w:p w:rsidR="001A19C2" w:rsidRPr="006B531A" w:rsidRDefault="001A19C2" w:rsidP="001A19C2">
      <w:pPr>
        <w:rPr>
          <w:rFonts w:ascii="Times New Roman" w:hAnsi="Times New Roman"/>
          <w:color w:val="auto"/>
          <w:szCs w:val="22"/>
          <w:lang w:bidi="he-IL"/>
        </w:rPr>
      </w:pPr>
      <w:r w:rsidRPr="006B531A">
        <w:rPr>
          <w:rFonts w:ascii="Times New Roman" w:hAnsi="Times New Roman"/>
          <w:color w:val="auto"/>
          <w:szCs w:val="22"/>
          <w:lang w:bidi="he-IL"/>
        </w:rPr>
        <w:t xml:space="preserve">«Συγχρωτιζόμενος» κάποιος με </w:t>
      </w:r>
      <w:r w:rsidRPr="006B531A">
        <w:rPr>
          <w:rFonts w:ascii="Times New Roman" w:hAnsi="Times New Roman"/>
          <w:szCs w:val="22"/>
        </w:rPr>
        <w:t>τις επιτύμβιες επιγραφές κατά τη διάρκεια των ελληνο</w:t>
      </w:r>
      <w:r w:rsidR="00F4359A">
        <w:rPr>
          <w:rFonts w:ascii="Times New Roman" w:hAnsi="Times New Roman"/>
          <w:szCs w:val="22"/>
        </w:rPr>
        <w:t>ρ</w:t>
      </w:r>
      <w:r w:rsidRPr="006B531A">
        <w:rPr>
          <w:rFonts w:ascii="Times New Roman" w:hAnsi="Times New Roman"/>
          <w:szCs w:val="22"/>
        </w:rPr>
        <w:t>ρωμαϊκών χρόνων δεν συναντούσε μια παγερή ομοιομορφία, αλλά κοινωνούσε «</w:t>
      </w:r>
      <w:r w:rsidRPr="006B531A">
        <w:rPr>
          <w:rFonts w:ascii="Times New Roman" w:hAnsi="Times New Roman"/>
          <w:szCs w:val="22"/>
          <w:lang w:bidi="he-IL"/>
        </w:rPr>
        <w:t>ποικίλες αντιλήψεις» για τη μεταθανάτια ζωή, καθώς στον Ελληνισμό δεν υπήρχε μία «δογματική περί αθανασίας»</w:t>
      </w:r>
      <w:r w:rsidRPr="006B531A">
        <w:rPr>
          <w:rStyle w:val="a6"/>
          <w:rFonts w:ascii="Times New Roman" w:hAnsi="Times New Roman"/>
          <w:szCs w:val="22"/>
        </w:rPr>
        <w:footnoteReference w:id="15"/>
      </w:r>
      <w:r w:rsidRPr="006B531A">
        <w:rPr>
          <w:rFonts w:ascii="Times New Roman" w:hAnsi="Times New Roman"/>
          <w:szCs w:val="22"/>
          <w:lang w:bidi="he-IL"/>
        </w:rPr>
        <w:t xml:space="preserve">. Και αυτό ήταν επίσης ένα είδος «αγωγής» σε συνδυασμό με το συναπάντημα εκτός πόλεως με τη φύση και τον κύκλο της: </w:t>
      </w:r>
    </w:p>
    <w:p w:rsidR="001A19C2" w:rsidRPr="006B531A" w:rsidRDefault="001A19C2" w:rsidP="001A19C2">
      <w:pPr>
        <w:tabs>
          <w:tab w:val="left" w:pos="567"/>
          <w:tab w:val="left" w:pos="1276"/>
          <w:tab w:val="left" w:pos="1418"/>
          <w:tab w:val="right" w:leader="dot" w:pos="8505"/>
        </w:tabs>
        <w:ind w:left="142" w:firstLine="709"/>
        <w:rPr>
          <w:rFonts w:ascii="Times New Roman" w:hAnsi="Times New Roman"/>
          <w:szCs w:val="22"/>
          <w:lang w:bidi="he-IL"/>
        </w:rPr>
      </w:pPr>
    </w:p>
    <w:p w:rsidR="001A19C2" w:rsidRPr="006B531A" w:rsidRDefault="001A19C2" w:rsidP="001A19C2">
      <w:pPr>
        <w:tabs>
          <w:tab w:val="left" w:pos="567"/>
          <w:tab w:val="left" w:pos="1276"/>
          <w:tab w:val="left" w:pos="1418"/>
          <w:tab w:val="right" w:leader="dot" w:pos="8505"/>
        </w:tabs>
        <w:ind w:left="142" w:firstLine="709"/>
        <w:rPr>
          <w:rFonts w:ascii="Times New Roman" w:hAnsi="Times New Roman"/>
          <w:szCs w:val="22"/>
          <w:lang w:bidi="he-IL"/>
        </w:rPr>
      </w:pPr>
      <w:r w:rsidRPr="006B531A">
        <w:rPr>
          <w:rFonts w:ascii="Times New Roman" w:hAnsi="Times New Roman"/>
          <w:szCs w:val="22"/>
          <w:lang w:bidi="he-IL"/>
        </w:rPr>
        <w:t>«</w:t>
      </w:r>
      <w:r w:rsidRPr="006B531A">
        <w:rPr>
          <w:rFonts w:ascii="Times New Roman" w:hAnsi="Times New Roman"/>
          <w:b/>
          <w:szCs w:val="22"/>
          <w:lang w:bidi="he-IL"/>
        </w:rPr>
        <w:t>1)</w:t>
      </w:r>
      <w:r w:rsidRPr="006B531A">
        <w:rPr>
          <w:rFonts w:ascii="Times New Roman" w:hAnsi="Times New Roman"/>
          <w:b/>
          <w:color w:val="auto"/>
          <w:szCs w:val="22"/>
          <w:lang w:bidi="he-IL"/>
        </w:rPr>
        <w:t xml:space="preserve"> </w:t>
      </w:r>
      <w:r w:rsidRPr="006B531A">
        <w:rPr>
          <w:rFonts w:ascii="Times New Roman" w:hAnsi="Times New Roman"/>
          <w:color w:val="auto"/>
          <w:szCs w:val="22"/>
          <w:lang w:bidi="he-IL"/>
        </w:rPr>
        <w:t>Μία πληθώρα επιγραφών –με επικούρειες πιθανόν επιρροές</w:t>
      </w:r>
      <w:r w:rsidRPr="006B531A">
        <w:rPr>
          <w:rStyle w:val="a6"/>
          <w:rFonts w:ascii="Times New Roman" w:hAnsi="Times New Roman"/>
          <w:color w:val="auto"/>
          <w:szCs w:val="22"/>
        </w:rPr>
        <w:footnoteReference w:id="16"/>
      </w:r>
      <w:r w:rsidRPr="006B531A">
        <w:rPr>
          <w:rFonts w:ascii="Times New Roman" w:hAnsi="Times New Roman"/>
          <w:color w:val="auto"/>
          <w:szCs w:val="22"/>
          <w:lang w:bidi="he-IL"/>
        </w:rPr>
        <w:t>-</w:t>
      </w:r>
      <w:r w:rsidRPr="006B531A">
        <w:rPr>
          <w:rFonts w:ascii="Times New Roman" w:hAnsi="Times New Roman"/>
          <w:szCs w:val="22"/>
          <w:lang w:bidi="he-IL"/>
        </w:rPr>
        <w:t xml:space="preserve"> μιλά με τρόπο απαξιωτικό για το θάνατο, απορρίπτοντας οποιαδήποτε μορφή ύπαρξης μετά από αυτόν. Η ψυχή, ως ζωτική ενέργεια, εξαφανίζεται μόλις πεθαίνει το σώμα χωρίς καμία «ατομική» αυτοσυνειδησία και γίνεται ένα με τον αέρα ή τον αιθέρα. Αυτό φανερώνει και η στερεότυπη φράση που συναντάμε σε τάφους κυρίως ανθρώπων που ασκούσαν επικίνδυνα επαγγέλματα:</w:t>
      </w:r>
      <w:r w:rsidRPr="006B531A">
        <w:rPr>
          <w:rFonts w:ascii="Times New Roman" w:hAnsi="Times New Roman"/>
          <w:szCs w:val="22"/>
        </w:rPr>
        <w:t xml:space="preserve"> «</w:t>
      </w:r>
      <w:r w:rsidRPr="006B531A">
        <w:rPr>
          <w:rFonts w:ascii="Times New Roman" w:hAnsi="Times New Roman"/>
          <w:b/>
          <w:szCs w:val="22"/>
        </w:rPr>
        <w:t>οὐκ ἤμην, ἔγενόμην, οὐκ εἰμί, οὐ μέλοι μοι</w:t>
      </w:r>
      <w:r w:rsidRPr="006B531A">
        <w:rPr>
          <w:rFonts w:ascii="Times New Roman" w:hAnsi="Times New Roman"/>
          <w:szCs w:val="22"/>
        </w:rPr>
        <w:t>»</w:t>
      </w:r>
      <w:r w:rsidRPr="006B531A">
        <w:rPr>
          <w:rStyle w:val="a6"/>
          <w:rFonts w:ascii="Times New Roman" w:hAnsi="Times New Roman"/>
          <w:szCs w:val="22"/>
        </w:rPr>
        <w:footnoteReference w:id="17"/>
      </w:r>
      <w:r w:rsidRPr="006B531A">
        <w:rPr>
          <w:rFonts w:ascii="Times New Roman" w:hAnsi="Times New Roman"/>
          <w:szCs w:val="22"/>
        </w:rPr>
        <w:t>, καθώς και η φράση που συναντάμε σε επιγράμματα από τη Ρώμη:</w:t>
      </w:r>
      <w:r w:rsidRPr="006B531A">
        <w:rPr>
          <w:rFonts w:ascii="Times New Roman" w:hAnsi="Times New Roman"/>
          <w:szCs w:val="22"/>
          <w:lang w:bidi="he-IL"/>
        </w:rPr>
        <w:t xml:space="preserve"> «ἡμεῖς δέ πάντες οἱ κάτω τεθνηκότες ὀστέα, τέφρα γεγόναμεν, ἄλλο δέ οὐδέν ἕν»</w:t>
      </w:r>
      <w:r w:rsidRPr="006B531A">
        <w:rPr>
          <w:rStyle w:val="a6"/>
          <w:rFonts w:ascii="Times New Roman" w:hAnsi="Times New Roman"/>
          <w:szCs w:val="22"/>
        </w:rPr>
        <w:footnoteReference w:id="18"/>
      </w:r>
      <w:r w:rsidRPr="006B531A">
        <w:rPr>
          <w:rFonts w:ascii="Times New Roman" w:hAnsi="Times New Roman"/>
          <w:szCs w:val="22"/>
          <w:lang w:bidi="he-IL"/>
        </w:rPr>
        <w:t>. Έτσι, τονίζεται το μάταιο κάθε ταφικής προσφοράς». Ίσως εν προκειμένω τονίζεται η «απόλυτη» αντίθεση προς την ύπαρξη των θεών, οι οποίοι μακαρίως σύμφωνα με τον Επίκουρο, διάγουν τον βίο στο επέκεινα</w:t>
      </w:r>
      <w:r w:rsidRPr="006B531A">
        <w:rPr>
          <w:rFonts w:ascii="Times New Roman" w:hAnsi="Times New Roman"/>
          <w:szCs w:val="22"/>
        </w:rPr>
        <w:t xml:space="preserve">. Ο Δίας π.χ. στον Παυσανία αναφέρεται ως </w:t>
      </w:r>
      <w:r w:rsidRPr="006B531A">
        <w:rPr>
          <w:rFonts w:ascii="Times New Roman" w:hAnsi="Times New Roman"/>
          <w:i/>
          <w:iCs/>
          <w:szCs w:val="22"/>
        </w:rPr>
        <w:t>Ζεὺς ὁ ἦν, Ζεὺς ὁ ὤν, Ζεὺς ὁ ἐσόμενος</w:t>
      </w:r>
      <w:r w:rsidRPr="006B531A">
        <w:rPr>
          <w:rFonts w:ascii="Times New Roman" w:hAnsi="Times New Roman"/>
          <w:szCs w:val="22"/>
        </w:rPr>
        <w:t xml:space="preserve"> (Παυσανία, </w:t>
      </w:r>
      <w:r w:rsidRPr="006B531A">
        <w:rPr>
          <w:rFonts w:ascii="Times New Roman" w:hAnsi="Times New Roman"/>
          <w:i/>
          <w:szCs w:val="22"/>
        </w:rPr>
        <w:t>Ελλάδος Περιηγήσεις</w:t>
      </w:r>
      <w:r w:rsidRPr="006B531A">
        <w:rPr>
          <w:rFonts w:ascii="Times New Roman" w:hAnsi="Times New Roman"/>
          <w:szCs w:val="22"/>
        </w:rPr>
        <w:t>, 10. 12.5).</w:t>
      </w:r>
    </w:p>
    <w:p w:rsidR="001A19C2" w:rsidRPr="006B531A" w:rsidRDefault="001A19C2" w:rsidP="001A19C2">
      <w:pPr>
        <w:tabs>
          <w:tab w:val="left" w:pos="567"/>
          <w:tab w:val="left" w:pos="1276"/>
          <w:tab w:val="left" w:pos="1418"/>
          <w:tab w:val="right" w:leader="dot" w:pos="8505"/>
        </w:tabs>
        <w:ind w:left="142" w:firstLine="709"/>
        <w:rPr>
          <w:rFonts w:ascii="Times New Roman" w:hAnsi="Times New Roman"/>
          <w:szCs w:val="22"/>
          <w:lang w:bidi="he-IL"/>
        </w:rPr>
      </w:pPr>
      <w:r w:rsidRPr="006B531A">
        <w:rPr>
          <w:rFonts w:ascii="Times New Roman" w:hAnsi="Times New Roman"/>
          <w:szCs w:val="22"/>
          <w:lang w:bidi="he-IL"/>
        </w:rPr>
        <w:t xml:space="preserve"> </w:t>
      </w:r>
    </w:p>
    <w:p w:rsidR="001A19C2" w:rsidRPr="006B531A" w:rsidRDefault="001A19C2" w:rsidP="001A19C2">
      <w:pPr>
        <w:tabs>
          <w:tab w:val="left" w:pos="567"/>
          <w:tab w:val="left" w:pos="1276"/>
          <w:tab w:val="left" w:pos="1418"/>
          <w:tab w:val="right" w:leader="dot" w:pos="8505"/>
        </w:tabs>
        <w:ind w:left="142" w:firstLine="709"/>
        <w:rPr>
          <w:rFonts w:ascii="Times New Roman" w:hAnsi="Times New Roman"/>
          <w:szCs w:val="22"/>
          <w:lang w:bidi="he-IL"/>
        </w:rPr>
      </w:pPr>
      <w:r w:rsidRPr="006B531A">
        <w:rPr>
          <w:rFonts w:ascii="Times New Roman" w:hAnsi="Times New Roman"/>
          <w:b/>
          <w:szCs w:val="22"/>
          <w:lang w:bidi="he-IL"/>
        </w:rPr>
        <w:t>2)</w:t>
      </w:r>
      <w:r w:rsidRPr="006B531A">
        <w:rPr>
          <w:rFonts w:ascii="Times New Roman" w:hAnsi="Times New Roman"/>
          <w:szCs w:val="22"/>
          <w:lang w:bidi="he-IL"/>
        </w:rPr>
        <w:t xml:space="preserve"> «Μία άλλη άποψη, η οποία έχει την πηγή της στον Όμηρο, θεωρεί την ψυχή</w:t>
      </w:r>
      <w:r w:rsidR="00684259" w:rsidRPr="006B531A">
        <w:rPr>
          <w:rStyle w:val="a6"/>
          <w:rFonts w:ascii="Times New Roman" w:hAnsi="Times New Roman"/>
          <w:color w:val="auto"/>
          <w:szCs w:val="22"/>
        </w:rPr>
        <w:footnoteReference w:id="19"/>
      </w:r>
      <w:r w:rsidRPr="006B531A">
        <w:rPr>
          <w:rFonts w:ascii="Times New Roman" w:hAnsi="Times New Roman"/>
          <w:szCs w:val="22"/>
          <w:lang w:bidi="he-IL"/>
        </w:rPr>
        <w:t xml:space="preserve"> εικόνα του ανθρώπου. Βεβαίως σε αντίθεση προς αυτόν, οι επιγραφές που θέλουν να παρηγορήσουν, δεν αναφέρονται σε μία επιβίωση σκιώδη, ελεεινή, παραφθαρμένη εικόνα του τέως ζώντος. Τις περισσότερες φορές ο νεκρός συναγελάζεται με τους θεούς ως ακόλουθος αυτών». </w:t>
      </w:r>
    </w:p>
    <w:p w:rsidR="001A19C2" w:rsidRPr="006B531A" w:rsidRDefault="001A19C2" w:rsidP="001A19C2">
      <w:pPr>
        <w:tabs>
          <w:tab w:val="left" w:pos="567"/>
          <w:tab w:val="left" w:pos="1276"/>
          <w:tab w:val="left" w:pos="1418"/>
          <w:tab w:val="right" w:leader="dot" w:pos="8505"/>
        </w:tabs>
        <w:ind w:left="142" w:firstLine="709"/>
        <w:rPr>
          <w:rFonts w:ascii="Times New Roman" w:hAnsi="Times New Roman"/>
          <w:szCs w:val="22"/>
          <w:lang w:bidi="he-IL"/>
        </w:rPr>
      </w:pPr>
    </w:p>
    <w:p w:rsidR="001A19C2" w:rsidRDefault="001A19C2" w:rsidP="001A19C2">
      <w:pPr>
        <w:tabs>
          <w:tab w:val="left" w:pos="567"/>
          <w:tab w:val="left" w:pos="1276"/>
          <w:tab w:val="left" w:pos="1418"/>
          <w:tab w:val="right" w:leader="dot" w:pos="8505"/>
        </w:tabs>
        <w:ind w:left="142" w:firstLine="709"/>
        <w:rPr>
          <w:rFonts w:ascii="Times New Roman" w:hAnsi="Times New Roman"/>
          <w:szCs w:val="22"/>
          <w:lang w:bidi="he-IL"/>
        </w:rPr>
      </w:pPr>
      <w:r w:rsidRPr="006B531A">
        <w:rPr>
          <w:rFonts w:ascii="Times New Roman" w:hAnsi="Times New Roman"/>
          <w:b/>
          <w:szCs w:val="22"/>
          <w:lang w:bidi="he-IL"/>
        </w:rPr>
        <w:t>3)</w:t>
      </w:r>
      <w:r w:rsidRPr="006B531A">
        <w:rPr>
          <w:rFonts w:ascii="Times New Roman" w:hAnsi="Times New Roman"/>
          <w:szCs w:val="22"/>
          <w:lang w:bidi="he-IL"/>
        </w:rPr>
        <w:t xml:space="preserve">  Η επηρεασμένη από τον Πλάτωνα άποψη θέλει την ψυχή να είναι τμήμα του θεού ή το αληθινό </w:t>
      </w:r>
      <w:r w:rsidRPr="006B531A">
        <w:rPr>
          <w:rFonts w:ascii="Times New Roman" w:hAnsi="Times New Roman"/>
          <w:i/>
          <w:szCs w:val="22"/>
          <w:lang w:bidi="he-IL"/>
        </w:rPr>
        <w:t xml:space="preserve">εἶναι </w:t>
      </w:r>
      <w:r w:rsidRPr="006B531A">
        <w:rPr>
          <w:rFonts w:ascii="Times New Roman" w:hAnsi="Times New Roman"/>
          <w:szCs w:val="22"/>
          <w:lang w:bidi="he-IL"/>
        </w:rPr>
        <w:t xml:space="preserve">του βροτού, που υπερέχει ασύγκριτα του σώματος. Επιβιώνει ως </w:t>
      </w:r>
      <w:r w:rsidRPr="006B531A">
        <w:rPr>
          <w:rFonts w:ascii="Times New Roman" w:hAnsi="Times New Roman"/>
          <w:b/>
          <w:szCs w:val="22"/>
          <w:lang w:bidi="he-IL"/>
        </w:rPr>
        <w:t xml:space="preserve">αστέρας </w:t>
      </w:r>
      <w:r w:rsidRPr="006B531A">
        <w:rPr>
          <w:rFonts w:ascii="Times New Roman" w:hAnsi="Times New Roman"/>
          <w:szCs w:val="22"/>
          <w:lang w:bidi="he-IL"/>
        </w:rPr>
        <w:t xml:space="preserve">στο στερέωμα ή ως </w:t>
      </w:r>
      <w:r w:rsidRPr="00684259">
        <w:rPr>
          <w:rFonts w:ascii="Times New Roman" w:hAnsi="Times New Roman"/>
          <w:b/>
          <w:szCs w:val="22"/>
          <w:lang w:bidi="he-IL"/>
        </w:rPr>
        <w:t xml:space="preserve">άνθος </w:t>
      </w:r>
      <w:r w:rsidRPr="006B531A">
        <w:rPr>
          <w:rFonts w:ascii="Times New Roman" w:hAnsi="Times New Roman"/>
          <w:szCs w:val="22"/>
          <w:lang w:bidi="he-IL"/>
        </w:rPr>
        <w:t>(πρβλ. τη μεταμόρφωση του Νάρκισσου και του Υάκινθου σε άνθη)</w:t>
      </w:r>
      <w:r w:rsidRPr="006B531A">
        <w:rPr>
          <w:rStyle w:val="a6"/>
          <w:rFonts w:ascii="Times New Roman" w:hAnsi="Times New Roman"/>
          <w:szCs w:val="22"/>
        </w:rPr>
        <w:footnoteReference w:id="20"/>
      </w:r>
      <w:r w:rsidRPr="006B531A">
        <w:rPr>
          <w:rFonts w:ascii="Times New Roman" w:hAnsi="Times New Roman"/>
          <w:szCs w:val="22"/>
          <w:lang w:bidi="he-IL"/>
        </w:rPr>
        <w:t>. Ενίοτε αρπάζεται και μάλιστα στο άνθος της ηλικίας του, αφού ως αγαπημένος των θεών βιώνει τη θέωση. Ο χώρος επιβίωσης της ψυχής επίσης εκτός από το αστρικό στερέωμα» ποικίλλει: νήσοι Μακάρων στη δύση, Ηλύσια πεδία</w:t>
      </w:r>
      <w:r w:rsidRPr="006B531A">
        <w:rPr>
          <w:rStyle w:val="a6"/>
          <w:rFonts w:ascii="Times New Roman" w:hAnsi="Times New Roman"/>
          <w:szCs w:val="22"/>
        </w:rPr>
        <w:footnoteReference w:id="21"/>
      </w:r>
      <w:r w:rsidRPr="006B531A">
        <w:rPr>
          <w:rFonts w:ascii="Times New Roman" w:hAnsi="Times New Roman"/>
          <w:szCs w:val="22"/>
          <w:lang w:bidi="he-IL"/>
        </w:rPr>
        <w:t xml:space="preserve">. </w:t>
      </w:r>
    </w:p>
    <w:p w:rsidR="00443A9B" w:rsidRPr="006B531A" w:rsidRDefault="00443A9B" w:rsidP="001A19C2">
      <w:pPr>
        <w:tabs>
          <w:tab w:val="left" w:pos="567"/>
          <w:tab w:val="left" w:pos="1276"/>
          <w:tab w:val="left" w:pos="1418"/>
          <w:tab w:val="right" w:leader="dot" w:pos="8505"/>
        </w:tabs>
        <w:ind w:left="142" w:firstLine="709"/>
        <w:rPr>
          <w:rFonts w:ascii="Times New Roman" w:hAnsi="Times New Roman"/>
          <w:color w:val="auto"/>
          <w:szCs w:val="22"/>
        </w:rPr>
      </w:pPr>
    </w:p>
    <w:p w:rsidR="001A19C2" w:rsidRPr="006B531A" w:rsidRDefault="001A19C2" w:rsidP="001A19C2">
      <w:pPr>
        <w:tabs>
          <w:tab w:val="left" w:pos="567"/>
          <w:tab w:val="left" w:pos="1276"/>
          <w:tab w:val="left" w:pos="1418"/>
          <w:tab w:val="right" w:leader="dot" w:pos="8505"/>
        </w:tabs>
        <w:ind w:left="142" w:firstLine="709"/>
        <w:rPr>
          <w:rFonts w:ascii="Times New Roman" w:hAnsi="Times New Roman"/>
          <w:color w:val="auto"/>
          <w:szCs w:val="22"/>
        </w:rPr>
      </w:pPr>
      <w:r w:rsidRPr="006B531A">
        <w:rPr>
          <w:rFonts w:ascii="Times New Roman" w:hAnsi="Times New Roman"/>
          <w:b/>
          <w:color w:val="auto"/>
          <w:szCs w:val="22"/>
        </w:rPr>
        <w:t>4)</w:t>
      </w:r>
      <w:r w:rsidRPr="006B531A">
        <w:rPr>
          <w:rFonts w:ascii="Times New Roman" w:hAnsi="Times New Roman"/>
          <w:color w:val="auto"/>
          <w:szCs w:val="22"/>
        </w:rPr>
        <w:t xml:space="preserve"> Στις επιγραφές απαντά και μία σπάνια «εναλλακτική» αρκετά σημαντική για την κατανόηση του «κλίματος» τού 1</w:t>
      </w:r>
      <w:r w:rsidRPr="006B531A">
        <w:rPr>
          <w:rFonts w:ascii="Times New Roman" w:hAnsi="Times New Roman"/>
          <w:color w:val="auto"/>
          <w:szCs w:val="22"/>
          <w:vertAlign w:val="superscript"/>
        </w:rPr>
        <w:t>ου</w:t>
      </w:r>
      <w:r w:rsidRPr="006B531A">
        <w:rPr>
          <w:rFonts w:ascii="Times New Roman" w:hAnsi="Times New Roman"/>
          <w:color w:val="auto"/>
          <w:szCs w:val="22"/>
        </w:rPr>
        <w:t xml:space="preserve"> αι. μ. Χ. στο οποίο διαδόθηκε ο Χριστιανισμός. Ο Χ. Ατματζίδης</w:t>
      </w:r>
      <w:r w:rsidRPr="006B531A">
        <w:rPr>
          <w:rStyle w:val="a6"/>
          <w:rFonts w:ascii="Times New Roman" w:hAnsi="Times New Roman"/>
          <w:color w:val="auto"/>
          <w:szCs w:val="22"/>
        </w:rPr>
        <w:footnoteReference w:id="22"/>
      </w:r>
      <w:r w:rsidRPr="006B531A">
        <w:rPr>
          <w:rFonts w:ascii="Times New Roman" w:hAnsi="Times New Roman"/>
          <w:color w:val="auto"/>
          <w:szCs w:val="22"/>
        </w:rPr>
        <w:t xml:space="preserve"> αναδεικνύει κάποιες επιγραφές, οι οποίες ομιλούν για διαιώνιση </w:t>
      </w:r>
      <w:r w:rsidRPr="006B531A">
        <w:rPr>
          <w:rFonts w:ascii="Times New Roman" w:hAnsi="Times New Roman"/>
          <w:i/>
          <w:color w:val="auto"/>
          <w:szCs w:val="22"/>
        </w:rPr>
        <w:t xml:space="preserve">και </w:t>
      </w:r>
      <w:r w:rsidRPr="006B531A">
        <w:rPr>
          <w:rFonts w:ascii="Times New Roman" w:hAnsi="Times New Roman"/>
          <w:color w:val="auto"/>
          <w:szCs w:val="22"/>
        </w:rPr>
        <w:t xml:space="preserve">του σώματος στα «ιερά Δώματα». Αυτό το γεγονός τεκμηριώνεται κατά την άποψή μου, με τα εξής επιχειρήματα: </w:t>
      </w:r>
      <w:r w:rsidRPr="006B531A">
        <w:rPr>
          <w:rFonts w:ascii="Times New Roman" w:hAnsi="Times New Roman"/>
          <w:b/>
          <w:i/>
          <w:color w:val="auto"/>
          <w:szCs w:val="22"/>
        </w:rPr>
        <w:t>(α)</w:t>
      </w:r>
      <w:r w:rsidRPr="006B531A">
        <w:rPr>
          <w:rFonts w:ascii="Times New Roman" w:hAnsi="Times New Roman"/>
          <w:color w:val="auto"/>
          <w:szCs w:val="22"/>
        </w:rPr>
        <w:t xml:space="preserve"> Τον 1</w:t>
      </w:r>
      <w:r w:rsidRPr="006B531A">
        <w:rPr>
          <w:rFonts w:ascii="Times New Roman" w:hAnsi="Times New Roman"/>
          <w:color w:val="auto"/>
          <w:szCs w:val="22"/>
          <w:vertAlign w:val="superscript"/>
        </w:rPr>
        <w:t>ο</w:t>
      </w:r>
      <w:r w:rsidRPr="006B531A">
        <w:rPr>
          <w:rFonts w:ascii="Times New Roman" w:hAnsi="Times New Roman"/>
          <w:color w:val="auto"/>
          <w:szCs w:val="22"/>
        </w:rPr>
        <w:t xml:space="preserve"> αι. δεν υφίσταται ακόμη η άκρα υποτίμηση του σώματος, την οποία συναντάμε και για ιστορικούς λόγους τον 2</w:t>
      </w:r>
      <w:r w:rsidRPr="006B531A">
        <w:rPr>
          <w:rFonts w:ascii="Times New Roman" w:hAnsi="Times New Roman"/>
          <w:color w:val="auto"/>
          <w:szCs w:val="22"/>
          <w:vertAlign w:val="superscript"/>
        </w:rPr>
        <w:t>ο</w:t>
      </w:r>
      <w:r w:rsidRPr="006B531A">
        <w:rPr>
          <w:rFonts w:ascii="Times New Roman" w:hAnsi="Times New Roman"/>
          <w:color w:val="auto"/>
          <w:szCs w:val="22"/>
        </w:rPr>
        <w:t xml:space="preserve"> αι. κε. ιδίως στα κινήματα του Νεοπλατωνισμού και του Γνωστικισμού. </w:t>
      </w:r>
      <w:r w:rsidRPr="006B531A">
        <w:rPr>
          <w:rFonts w:ascii="Times New Roman" w:hAnsi="Times New Roman"/>
          <w:b/>
          <w:i/>
          <w:color w:val="auto"/>
          <w:szCs w:val="22"/>
        </w:rPr>
        <w:t>(β)</w:t>
      </w:r>
      <w:r w:rsidRPr="006B531A">
        <w:rPr>
          <w:rFonts w:ascii="Times New Roman" w:hAnsi="Times New Roman"/>
          <w:color w:val="auto"/>
          <w:szCs w:val="22"/>
        </w:rPr>
        <w:t xml:space="preserve"> Ακόμη και τον 2</w:t>
      </w:r>
      <w:r w:rsidRPr="006B531A">
        <w:rPr>
          <w:rFonts w:ascii="Times New Roman" w:hAnsi="Times New Roman"/>
          <w:color w:val="auto"/>
          <w:szCs w:val="22"/>
          <w:vertAlign w:val="superscript"/>
        </w:rPr>
        <w:t>ο</w:t>
      </w:r>
      <w:r w:rsidRPr="006B531A">
        <w:rPr>
          <w:rFonts w:ascii="Times New Roman" w:hAnsi="Times New Roman"/>
          <w:color w:val="auto"/>
          <w:szCs w:val="22"/>
        </w:rPr>
        <w:t xml:space="preserve"> αι. ο Λουκιανός ο Σαμοσατεύς στο </w:t>
      </w:r>
      <w:r w:rsidRPr="006B531A">
        <w:rPr>
          <w:rFonts w:ascii="Times New Roman" w:hAnsi="Times New Roman"/>
          <w:i/>
          <w:color w:val="auto"/>
          <w:szCs w:val="22"/>
        </w:rPr>
        <w:t>Μένιππος ή Νεκυιομαντεία</w:t>
      </w:r>
      <w:r w:rsidRPr="006B531A">
        <w:rPr>
          <w:rFonts w:ascii="Times New Roman" w:hAnsi="Times New Roman"/>
          <w:color w:val="auto"/>
          <w:szCs w:val="22"/>
        </w:rPr>
        <w:t xml:space="preserve"> (11) και το </w:t>
      </w:r>
      <w:r w:rsidRPr="006B531A">
        <w:rPr>
          <w:rFonts w:ascii="Times New Roman" w:hAnsi="Times New Roman"/>
          <w:i/>
          <w:color w:val="auto"/>
          <w:szCs w:val="22"/>
        </w:rPr>
        <w:t>Κατάπλους ή Τύραννος</w:t>
      </w:r>
      <w:r w:rsidRPr="006B531A">
        <w:rPr>
          <w:rFonts w:ascii="Times New Roman" w:hAnsi="Times New Roman"/>
          <w:color w:val="auto"/>
          <w:szCs w:val="22"/>
        </w:rPr>
        <w:t xml:space="preserve"> (27</w:t>
      </w:r>
      <w:r w:rsidRPr="006B531A">
        <w:rPr>
          <w:rFonts w:ascii="Times New Roman" w:hAnsi="Times New Roman"/>
          <w:color w:val="auto"/>
          <w:szCs w:val="22"/>
          <w:vertAlign w:val="superscript"/>
        </w:rPr>
        <w:t>.</w:t>
      </w:r>
      <w:r w:rsidRPr="006B531A">
        <w:rPr>
          <w:rFonts w:ascii="Times New Roman" w:hAnsi="Times New Roman"/>
          <w:color w:val="auto"/>
          <w:szCs w:val="22"/>
        </w:rPr>
        <w:t xml:space="preserve"> πρβλ. Πλάτων, </w:t>
      </w:r>
      <w:r w:rsidRPr="006B531A">
        <w:rPr>
          <w:rFonts w:ascii="Times New Roman" w:hAnsi="Times New Roman"/>
          <w:i/>
          <w:color w:val="auto"/>
          <w:szCs w:val="22"/>
        </w:rPr>
        <w:t xml:space="preserve">Γοργίας </w:t>
      </w:r>
      <w:r w:rsidRPr="006B531A">
        <w:rPr>
          <w:rFonts w:ascii="Times New Roman" w:hAnsi="Times New Roman"/>
          <w:color w:val="auto"/>
          <w:szCs w:val="22"/>
        </w:rPr>
        <w:t>524</w:t>
      </w:r>
      <w:r w:rsidRPr="006B531A">
        <w:rPr>
          <w:rFonts w:ascii="Times New Roman" w:hAnsi="Times New Roman"/>
          <w:color w:val="auto"/>
          <w:szCs w:val="22"/>
          <w:lang w:val="en-US"/>
        </w:rPr>
        <w:t>d</w:t>
      </w:r>
      <w:r w:rsidRPr="006B531A">
        <w:rPr>
          <w:rFonts w:ascii="Times New Roman" w:hAnsi="Times New Roman"/>
          <w:color w:val="auto"/>
          <w:szCs w:val="22"/>
        </w:rPr>
        <w:t>-525</w:t>
      </w:r>
      <w:r w:rsidRPr="006B531A">
        <w:rPr>
          <w:rFonts w:ascii="Times New Roman" w:hAnsi="Times New Roman"/>
          <w:color w:val="auto"/>
          <w:szCs w:val="22"/>
          <w:lang w:val="en-US"/>
        </w:rPr>
        <w:t>a</w:t>
      </w:r>
      <w:r w:rsidRPr="006B531A">
        <w:rPr>
          <w:rFonts w:ascii="Times New Roman" w:hAnsi="Times New Roman"/>
          <w:color w:val="auto"/>
          <w:szCs w:val="22"/>
        </w:rPr>
        <w:t>) επισημαίνει ότι οι «ψυχές» κρίνονται στον Άδη ανάλογα με τα στίγματα που κουβαλούν. Άρα υπονοείται μια είδους σωματικότητα, την οποία άλλωστε αναγνωρίζει και ο Χριστιανισμός. Έτσι δικαιολογούνται και τα νεκρόδειπνα, όπου συμμετέχουν και οι «κεκοιμημένοι», ενώ μέχρι τις ημέρες μας οι λαογράφοι</w:t>
      </w:r>
      <w:r w:rsidRPr="006B531A">
        <w:rPr>
          <w:rStyle w:val="a6"/>
          <w:rFonts w:ascii="Times New Roman" w:hAnsi="Times New Roman"/>
          <w:color w:val="auto"/>
          <w:szCs w:val="22"/>
        </w:rPr>
        <w:footnoteReference w:id="23"/>
      </w:r>
      <w:r w:rsidRPr="006B531A">
        <w:rPr>
          <w:rFonts w:ascii="Times New Roman" w:hAnsi="Times New Roman"/>
          <w:color w:val="auto"/>
          <w:szCs w:val="22"/>
        </w:rPr>
        <w:t xml:space="preserve"> επισημαίνουν ότι τα κόλλυβα την περίοδο των μνημοσύνων (τα οποία, όπως ήδη προαναφέρθηκε, συνδυάζονται και σήμερα με τα «Ροδοφόρια» του Μαΐου, όπως την αυτοκρατορική περίοδο) προορίζονταν για βρώση και από εκείνους.</w:t>
      </w:r>
    </w:p>
    <w:p w:rsidR="001A19C2" w:rsidRPr="006B531A" w:rsidRDefault="001A19C2" w:rsidP="001A19C2">
      <w:pPr>
        <w:tabs>
          <w:tab w:val="left" w:pos="567"/>
          <w:tab w:val="left" w:pos="1276"/>
          <w:tab w:val="left" w:pos="1418"/>
          <w:tab w:val="right" w:leader="dot" w:pos="8505"/>
        </w:tabs>
        <w:ind w:left="142" w:firstLine="709"/>
        <w:rPr>
          <w:rFonts w:ascii="Times New Roman" w:hAnsi="Times New Roman"/>
          <w:szCs w:val="22"/>
          <w:lang w:bidi="he-IL"/>
        </w:rPr>
      </w:pPr>
    </w:p>
    <w:p w:rsidR="001A19C2" w:rsidRPr="006B531A" w:rsidRDefault="001A19C2" w:rsidP="0032794D">
      <w:pPr>
        <w:pStyle w:val="2"/>
        <w:rPr>
          <w:color w:val="auto"/>
        </w:rPr>
      </w:pPr>
      <w:r w:rsidRPr="006B531A">
        <w:lastRenderedPageBreak/>
        <w:t>Ο «Συγχρωτισμός» του Ενθάδε με το Επέκεινα</w:t>
      </w:r>
      <w:r w:rsidR="00460FD9">
        <w:t xml:space="preserve"> στον ελληνορρωμαϊκό κόσμο της </w:t>
      </w:r>
      <w:r w:rsidR="00F4359A">
        <w:t xml:space="preserve"> αυτοκρατορική</w:t>
      </w:r>
      <w:r w:rsidR="00460FD9">
        <w:t>ς</w:t>
      </w:r>
      <w:r w:rsidR="00F4359A">
        <w:t xml:space="preserve"> εποχή</w:t>
      </w:r>
      <w:r w:rsidR="00460FD9">
        <w:t>ς</w:t>
      </w:r>
      <w:r w:rsidRPr="006B531A">
        <w:rPr>
          <w:rStyle w:val="a6"/>
        </w:rPr>
        <w:footnoteReference w:id="24"/>
      </w:r>
    </w:p>
    <w:p w:rsidR="001A19C2" w:rsidRPr="006B531A" w:rsidRDefault="001A19C2" w:rsidP="001A19C2">
      <w:pPr>
        <w:rPr>
          <w:rFonts w:ascii="Times New Roman" w:hAnsi="Times New Roman"/>
          <w:b/>
          <w:color w:val="auto"/>
          <w:szCs w:val="22"/>
        </w:rPr>
      </w:pPr>
    </w:p>
    <w:p w:rsidR="001A19C2" w:rsidRPr="006B531A" w:rsidRDefault="001A19C2" w:rsidP="001A19C2">
      <w:pPr>
        <w:rPr>
          <w:rFonts w:ascii="Times New Roman" w:hAnsi="Times New Roman"/>
          <w:color w:val="auto"/>
          <w:szCs w:val="22"/>
        </w:rPr>
      </w:pPr>
      <w:r w:rsidRPr="006B531A">
        <w:rPr>
          <w:rFonts w:ascii="Times New Roman" w:hAnsi="Times New Roman"/>
          <w:color w:val="auto"/>
          <w:szCs w:val="22"/>
        </w:rPr>
        <w:t xml:space="preserve">Ιδίως στα αυτοκρατορικά χρόνια, όταν και επιτυγχάνεται το «ημέρωμα» της νύχτας (η οποία συνδέεται ιδιαίτερα και με τον ύπνο και θάνατο, καθώς εκτός των άλλων τότε ενταφίαζαν τις σορούς / τους </w:t>
      </w:r>
      <w:r w:rsidR="00F4359A">
        <w:rPr>
          <w:rFonts w:ascii="Times New Roman" w:hAnsi="Times New Roman"/>
          <w:i/>
          <w:color w:val="auto"/>
          <w:szCs w:val="22"/>
        </w:rPr>
        <w:t>ἀ</w:t>
      </w:r>
      <w:r w:rsidRPr="006B531A">
        <w:rPr>
          <w:rFonts w:ascii="Times New Roman" w:hAnsi="Times New Roman"/>
          <w:i/>
          <w:color w:val="auto"/>
          <w:szCs w:val="22"/>
        </w:rPr>
        <w:t>λίβαντες</w:t>
      </w:r>
      <w:r w:rsidRPr="006B531A">
        <w:rPr>
          <w:rFonts w:ascii="Times New Roman" w:hAnsi="Times New Roman"/>
          <w:color w:val="auto"/>
          <w:szCs w:val="22"/>
        </w:rPr>
        <w:t>)</w:t>
      </w:r>
      <w:r w:rsidRPr="006B531A">
        <w:rPr>
          <w:rStyle w:val="a6"/>
          <w:rFonts w:ascii="Times New Roman" w:hAnsi="Times New Roman"/>
          <w:color w:val="auto"/>
          <w:szCs w:val="22"/>
        </w:rPr>
        <w:footnoteReference w:id="25"/>
      </w:r>
      <w:r w:rsidRPr="006B531A">
        <w:rPr>
          <w:rFonts w:ascii="Times New Roman" w:hAnsi="Times New Roman"/>
          <w:color w:val="auto"/>
          <w:szCs w:val="22"/>
        </w:rPr>
        <w:t>, η επικοινωνία του ενθάδε και του επέκεινα δεν γινόταν μόνον μέσω της ανάΓνωσης των επιτύμβιων Στηλών, αλλά και με ποικίλες μορφές κυρίως αφηγηματικές αλλά και καλλιτεχνικές. Πρόκειται για «</w:t>
      </w:r>
      <w:r w:rsidRPr="006B531A">
        <w:rPr>
          <w:rFonts w:ascii="Times New Roman" w:hAnsi="Times New Roman"/>
          <w:b/>
          <w:color w:val="auto"/>
          <w:szCs w:val="22"/>
        </w:rPr>
        <w:t>αναστάσεις» - αναβιώσεις</w:t>
      </w:r>
      <w:r w:rsidRPr="006B531A">
        <w:rPr>
          <w:rStyle w:val="a6"/>
          <w:rFonts w:ascii="Times New Roman" w:hAnsi="Times New Roman"/>
          <w:b/>
          <w:color w:val="auto"/>
          <w:szCs w:val="22"/>
        </w:rPr>
        <w:footnoteReference w:id="26"/>
      </w:r>
      <w:r w:rsidRPr="006B531A">
        <w:rPr>
          <w:rFonts w:ascii="Times New Roman" w:hAnsi="Times New Roman"/>
          <w:b/>
          <w:color w:val="auto"/>
          <w:szCs w:val="22"/>
        </w:rPr>
        <w:t>, καθόδους στον Άδη και αναλήψεις - αποθεώσεις</w:t>
      </w:r>
      <w:r w:rsidRPr="006B531A">
        <w:rPr>
          <w:rFonts w:ascii="Times New Roman" w:hAnsi="Times New Roman"/>
          <w:color w:val="auto"/>
          <w:szCs w:val="22"/>
        </w:rPr>
        <w:t xml:space="preserve">. Αυτό που εκπλήσσει στα ελληνορρωμαϊκά χρόνια, κατά τα οποία γεννήθηκε και εξαπλώθηκε ο Χριστιανισμός, είναι ότι ιδίως ο Πλούταρχος, ο οποίος εκτός από μεσοπλατωνικός φιλόσοφος, υπήρξε ταυτόχρονα και ο έσχατος πρωθιερέας του μαντείου των Δελφών, επιμένει στο θέμα κυρίως των «αναστάσεων» - αναβιώσεων και των καθόδων στον Άδη με απώτερο σκοπό βέβαια να σωθεί ο νους / η ψυχή και όχι το σώμα. Ο συγκεκριμένος συγγραφέας, ο οποίος εκτός από τη σύζευξη μεταξύ φιλοσοφίας και «μυστηριακής θεολογίας», προτίμησε να συγγράψει </w:t>
      </w:r>
      <w:r w:rsidR="00F4359A" w:rsidRPr="006B531A">
        <w:rPr>
          <w:rFonts w:ascii="Times New Roman" w:hAnsi="Times New Roman"/>
          <w:color w:val="auto"/>
          <w:szCs w:val="22"/>
        </w:rPr>
        <w:t>εκτός</w:t>
      </w:r>
      <w:r w:rsidR="00F4359A">
        <w:rPr>
          <w:rFonts w:ascii="Times New Roman" w:hAnsi="Times New Roman"/>
          <w:color w:val="auto"/>
          <w:szCs w:val="22"/>
        </w:rPr>
        <w:t xml:space="preserve"> από </w:t>
      </w:r>
      <w:r w:rsidR="00F4359A" w:rsidRPr="00F4359A">
        <w:rPr>
          <w:rFonts w:ascii="Times New Roman" w:hAnsi="Times New Roman"/>
          <w:i/>
          <w:color w:val="auto"/>
          <w:szCs w:val="22"/>
        </w:rPr>
        <w:t>Ηθικά</w:t>
      </w:r>
      <w:r w:rsidR="00F4359A">
        <w:rPr>
          <w:rFonts w:ascii="Times New Roman" w:hAnsi="Times New Roman"/>
          <w:color w:val="auto"/>
          <w:szCs w:val="22"/>
        </w:rPr>
        <w:t xml:space="preserve"> </w:t>
      </w:r>
      <w:r w:rsidRPr="006B531A">
        <w:rPr>
          <w:rFonts w:ascii="Times New Roman" w:hAnsi="Times New Roman"/>
          <w:color w:val="auto"/>
          <w:szCs w:val="22"/>
        </w:rPr>
        <w:t xml:space="preserve">και </w:t>
      </w:r>
      <w:r w:rsidRPr="006B531A">
        <w:rPr>
          <w:rFonts w:ascii="Times New Roman" w:hAnsi="Times New Roman"/>
          <w:i/>
          <w:color w:val="auto"/>
          <w:szCs w:val="22"/>
        </w:rPr>
        <w:t xml:space="preserve">Βίους </w:t>
      </w:r>
      <w:r w:rsidRPr="006B531A">
        <w:rPr>
          <w:rFonts w:ascii="Times New Roman" w:hAnsi="Times New Roman"/>
          <w:color w:val="auto"/>
          <w:szCs w:val="22"/>
        </w:rPr>
        <w:t xml:space="preserve">Ελλήνων </w:t>
      </w:r>
      <w:r w:rsidRPr="006B531A">
        <w:rPr>
          <w:rFonts w:ascii="Times New Roman" w:hAnsi="Times New Roman"/>
          <w:b/>
          <w:i/>
          <w:color w:val="auto"/>
          <w:szCs w:val="22"/>
        </w:rPr>
        <w:t xml:space="preserve">και </w:t>
      </w:r>
      <w:r w:rsidRPr="006B531A">
        <w:rPr>
          <w:rFonts w:ascii="Times New Roman" w:hAnsi="Times New Roman"/>
          <w:color w:val="auto"/>
          <w:szCs w:val="22"/>
        </w:rPr>
        <w:t xml:space="preserve">Ρωμαίων (προκειμένου να γεφυρώσει το χάσμα της Ανατολής και της Δύσης), ενώ ταυτόχρονα διατήρησε τη μόνιμη κατοικία </w:t>
      </w:r>
      <w:r w:rsidRPr="006B531A">
        <w:rPr>
          <w:rFonts w:ascii="Times New Roman" w:hAnsi="Times New Roman"/>
          <w:i/>
          <w:color w:val="auto"/>
          <w:szCs w:val="22"/>
        </w:rPr>
        <w:t>εκτός</w:t>
      </w:r>
      <w:r w:rsidRPr="006B531A">
        <w:rPr>
          <w:rFonts w:ascii="Times New Roman" w:hAnsi="Times New Roman"/>
          <w:color w:val="auto"/>
          <w:szCs w:val="22"/>
        </w:rPr>
        <w:t xml:space="preserve"> του κλεινού άστεως, παραδίδει μια σειρά «αναστάσεων» σε μια εποχή που δεν ήταν άγνωστη «η θεωρία περί δύο θανάτων».</w:t>
      </w:r>
    </w:p>
    <w:p w:rsidR="001A19C2" w:rsidRPr="006B531A" w:rsidRDefault="001A19C2" w:rsidP="001A19C2">
      <w:pPr>
        <w:rPr>
          <w:rFonts w:ascii="Times New Roman" w:hAnsi="Times New Roman"/>
          <w:b/>
          <w:color w:val="auto"/>
          <w:szCs w:val="22"/>
        </w:rPr>
      </w:pPr>
    </w:p>
    <w:p w:rsidR="001A19C2" w:rsidRPr="006B531A" w:rsidRDefault="001A19C2" w:rsidP="001A19C2">
      <w:pPr>
        <w:rPr>
          <w:rFonts w:ascii="Times New Roman" w:hAnsi="Times New Roman"/>
          <w:color w:val="auto"/>
          <w:szCs w:val="22"/>
          <w:lang w:bidi="he-IL"/>
        </w:rPr>
      </w:pPr>
      <w:r w:rsidRPr="006B531A">
        <w:rPr>
          <w:rFonts w:ascii="Times New Roman" w:hAnsi="Times New Roman"/>
          <w:color w:val="auto"/>
          <w:szCs w:val="22"/>
          <w:lang w:bidi="he-IL"/>
        </w:rPr>
        <w:t>Προφανώς πηγή έμπνευσή του είναι</w:t>
      </w:r>
      <w:r w:rsidRPr="006B531A">
        <w:rPr>
          <w:rFonts w:ascii="Times New Roman" w:hAnsi="Times New Roman"/>
          <w:b/>
          <w:color w:val="auto"/>
          <w:szCs w:val="22"/>
          <w:lang w:bidi="he-IL"/>
        </w:rPr>
        <w:t xml:space="preserve"> ο Πλάτων </w:t>
      </w:r>
      <w:r w:rsidRPr="006B531A">
        <w:rPr>
          <w:rFonts w:ascii="Times New Roman" w:hAnsi="Times New Roman"/>
          <w:color w:val="auto"/>
          <w:szCs w:val="22"/>
          <w:lang w:bidi="he-IL"/>
        </w:rPr>
        <w:t xml:space="preserve">και ο </w:t>
      </w:r>
      <w:r w:rsidRPr="006B531A">
        <w:rPr>
          <w:rFonts w:ascii="Times New Roman" w:hAnsi="Times New Roman"/>
          <w:b/>
          <w:color w:val="auto"/>
          <w:szCs w:val="22"/>
          <w:lang w:bidi="he-IL"/>
        </w:rPr>
        <w:t>εσχατολογικός μύθος του Ηρός</w:t>
      </w:r>
      <w:r w:rsidRPr="006B531A">
        <w:rPr>
          <w:rFonts w:ascii="Times New Roman" w:hAnsi="Times New Roman"/>
          <w:color w:val="auto"/>
          <w:szCs w:val="22"/>
          <w:lang w:bidi="he-IL"/>
        </w:rPr>
        <w:t xml:space="preserve"> (614</w:t>
      </w:r>
      <w:r w:rsidRPr="006B531A">
        <w:rPr>
          <w:rFonts w:ascii="Times New Roman" w:hAnsi="Times New Roman"/>
          <w:color w:val="auto"/>
          <w:szCs w:val="22"/>
          <w:lang w:val="en-US" w:bidi="he-IL"/>
        </w:rPr>
        <w:t>b</w:t>
      </w:r>
      <w:r w:rsidRPr="006B531A">
        <w:rPr>
          <w:rFonts w:ascii="Times New Roman" w:hAnsi="Times New Roman"/>
          <w:color w:val="auto"/>
          <w:szCs w:val="22"/>
          <w:lang w:bidi="he-IL"/>
        </w:rPr>
        <w:t>-321</w:t>
      </w:r>
      <w:r w:rsidRPr="006B531A">
        <w:rPr>
          <w:rFonts w:ascii="Times New Roman" w:hAnsi="Times New Roman"/>
          <w:color w:val="auto"/>
          <w:szCs w:val="22"/>
          <w:lang w:val="en-US" w:bidi="he-IL"/>
        </w:rPr>
        <w:t>b</w:t>
      </w:r>
      <w:r w:rsidRPr="006B531A">
        <w:rPr>
          <w:rFonts w:ascii="Times New Roman" w:hAnsi="Times New Roman"/>
          <w:color w:val="auto"/>
          <w:szCs w:val="22"/>
          <w:lang w:bidi="he-IL"/>
        </w:rPr>
        <w:t>)</w:t>
      </w:r>
      <w:r w:rsidRPr="006B531A">
        <w:rPr>
          <w:rStyle w:val="a6"/>
          <w:rFonts w:ascii="Times New Roman" w:hAnsi="Times New Roman"/>
          <w:color w:val="auto"/>
          <w:szCs w:val="22"/>
        </w:rPr>
        <w:footnoteReference w:id="27"/>
      </w:r>
      <w:r w:rsidRPr="006B531A">
        <w:rPr>
          <w:rFonts w:ascii="Times New Roman" w:hAnsi="Times New Roman"/>
          <w:color w:val="auto"/>
          <w:szCs w:val="22"/>
          <w:lang w:bidi="he-IL"/>
        </w:rPr>
        <w:t xml:space="preserve">. Είναι χαρακτηριστικό ότι με αυτήν την «ανάσταση» κατακλείεται ολόκληρη η </w:t>
      </w:r>
      <w:r w:rsidRPr="006B531A">
        <w:rPr>
          <w:rFonts w:ascii="Times New Roman" w:hAnsi="Times New Roman"/>
          <w:i/>
          <w:color w:val="auto"/>
          <w:szCs w:val="22"/>
          <w:lang w:bidi="he-IL"/>
        </w:rPr>
        <w:t>Πολιτεία</w:t>
      </w:r>
      <w:r w:rsidRPr="006B531A">
        <w:rPr>
          <w:rFonts w:ascii="Times New Roman" w:hAnsi="Times New Roman"/>
          <w:color w:val="auto"/>
          <w:szCs w:val="22"/>
          <w:lang w:bidi="he-IL"/>
        </w:rPr>
        <w:t>, η οποία είναι αφιερωμένη στη δικαιοσύνη:</w:t>
      </w:r>
    </w:p>
    <w:p w:rsidR="001A19C2" w:rsidRPr="006B531A" w:rsidRDefault="001A19C2" w:rsidP="001A19C2">
      <w:pPr>
        <w:ind w:left="720"/>
        <w:rPr>
          <w:rFonts w:ascii="Times New Roman" w:hAnsi="Times New Roman"/>
          <w:color w:val="auto"/>
          <w:szCs w:val="22"/>
        </w:rPr>
      </w:pPr>
      <w:r w:rsidRPr="006B531A">
        <w:rPr>
          <w:rFonts w:ascii="Times New Roman" w:hAnsi="Times New Roman"/>
          <w:color w:val="auto"/>
          <w:szCs w:val="22"/>
          <w:lang w:bidi="he-IL"/>
        </w:rPr>
        <w:t xml:space="preserve">Συνιστά συνέχεια των αντίστοιχων του </w:t>
      </w:r>
      <w:r w:rsidRPr="006B531A">
        <w:rPr>
          <w:rFonts w:ascii="Times New Roman" w:hAnsi="Times New Roman"/>
          <w:i/>
          <w:color w:val="auto"/>
          <w:szCs w:val="22"/>
          <w:lang w:bidi="he-IL"/>
        </w:rPr>
        <w:t>Γοργία</w:t>
      </w:r>
      <w:r w:rsidRPr="006B531A">
        <w:rPr>
          <w:rFonts w:ascii="Times New Roman" w:hAnsi="Times New Roman"/>
          <w:color w:val="auto"/>
          <w:szCs w:val="22"/>
          <w:lang w:bidi="he-IL"/>
        </w:rPr>
        <w:t xml:space="preserve"> (523</w:t>
      </w:r>
      <w:r w:rsidRPr="006B531A">
        <w:rPr>
          <w:rFonts w:ascii="Times New Roman" w:hAnsi="Times New Roman"/>
          <w:color w:val="auto"/>
          <w:szCs w:val="22"/>
          <w:lang w:val="en-US" w:bidi="he-IL"/>
        </w:rPr>
        <w:t>a</w:t>
      </w:r>
      <w:r w:rsidRPr="006B531A">
        <w:rPr>
          <w:rFonts w:ascii="Times New Roman" w:hAnsi="Times New Roman"/>
          <w:color w:val="auto"/>
          <w:szCs w:val="22"/>
          <w:lang w:bidi="he-IL"/>
        </w:rPr>
        <w:t>-524</w:t>
      </w:r>
      <w:r w:rsidRPr="006B531A">
        <w:rPr>
          <w:rFonts w:ascii="Times New Roman" w:hAnsi="Times New Roman"/>
          <w:color w:val="auto"/>
          <w:szCs w:val="22"/>
          <w:lang w:val="en-US" w:bidi="he-IL"/>
        </w:rPr>
        <w:t>a</w:t>
      </w:r>
      <w:r w:rsidRPr="006B531A">
        <w:rPr>
          <w:rFonts w:ascii="Times New Roman" w:hAnsi="Times New Roman"/>
          <w:color w:val="auto"/>
          <w:szCs w:val="22"/>
          <w:lang w:bidi="he-IL"/>
        </w:rPr>
        <w:t xml:space="preserve">: η κρίση των ψυχών γυμνών από το σώμα από δικαστές) και του </w:t>
      </w:r>
      <w:r w:rsidRPr="006B531A">
        <w:rPr>
          <w:rFonts w:ascii="Times New Roman" w:hAnsi="Times New Roman"/>
          <w:i/>
          <w:color w:val="auto"/>
          <w:szCs w:val="22"/>
          <w:lang w:bidi="he-IL"/>
        </w:rPr>
        <w:t>Φαίδωνα</w:t>
      </w:r>
      <w:r w:rsidRPr="006B531A">
        <w:rPr>
          <w:rFonts w:ascii="Times New Roman" w:hAnsi="Times New Roman"/>
          <w:color w:val="auto"/>
          <w:szCs w:val="22"/>
          <w:lang w:bidi="he-IL"/>
        </w:rPr>
        <w:t xml:space="preserve"> (112</w:t>
      </w:r>
      <w:r w:rsidRPr="006B531A">
        <w:rPr>
          <w:rFonts w:ascii="Times New Roman" w:hAnsi="Times New Roman"/>
          <w:color w:val="auto"/>
          <w:szCs w:val="22"/>
          <w:lang w:val="en-US" w:bidi="he-IL"/>
        </w:rPr>
        <w:t>f</w:t>
      </w:r>
      <w:r w:rsidRPr="006B531A">
        <w:rPr>
          <w:rFonts w:ascii="Times New Roman" w:hAnsi="Times New Roman"/>
          <w:color w:val="auto"/>
          <w:szCs w:val="22"/>
          <w:lang w:bidi="he-IL"/>
        </w:rPr>
        <w:t>-114</w:t>
      </w:r>
      <w:r w:rsidRPr="006B531A">
        <w:rPr>
          <w:rFonts w:ascii="Times New Roman" w:hAnsi="Times New Roman"/>
          <w:color w:val="auto"/>
          <w:szCs w:val="22"/>
          <w:lang w:val="en-US" w:bidi="he-IL"/>
        </w:rPr>
        <w:t>c</w:t>
      </w:r>
      <w:r w:rsidRPr="006B531A">
        <w:rPr>
          <w:rFonts w:ascii="Times New Roman" w:hAnsi="Times New Roman"/>
          <w:color w:val="auto"/>
          <w:szCs w:val="22"/>
          <w:lang w:bidi="he-IL"/>
        </w:rPr>
        <w:t xml:space="preserve">: η γεωγραφία του Κάτω Κόσμου). Ο συγκεκριμένος πρωταγωνιστής Ηρ, Αρμένιος στην καταγωγή του οποίου το όνομα σύμφωνα με το </w:t>
      </w:r>
      <w:r w:rsidRPr="006B531A">
        <w:rPr>
          <w:rFonts w:ascii="Times New Roman" w:hAnsi="Times New Roman"/>
          <w:caps/>
          <w:color w:val="auto"/>
          <w:szCs w:val="22"/>
          <w:lang w:bidi="he-IL"/>
        </w:rPr>
        <w:t>λ</w:t>
      </w:r>
      <w:r w:rsidRPr="006B531A">
        <w:rPr>
          <w:rFonts w:ascii="Times New Roman" w:hAnsi="Times New Roman"/>
          <w:color w:val="auto"/>
          <w:szCs w:val="22"/>
          <w:lang w:bidi="he-IL"/>
        </w:rPr>
        <w:t>εξικό της Σούδας είναι εβραϊκό (!)</w:t>
      </w:r>
      <w:r w:rsidRPr="006B531A">
        <w:rPr>
          <w:rStyle w:val="a6"/>
          <w:rFonts w:ascii="Times New Roman" w:hAnsi="Times New Roman"/>
          <w:color w:val="auto"/>
          <w:szCs w:val="22"/>
        </w:rPr>
        <w:footnoteReference w:id="28"/>
      </w:r>
      <w:r w:rsidRPr="006B531A">
        <w:rPr>
          <w:rFonts w:ascii="Times New Roman" w:hAnsi="Times New Roman"/>
          <w:color w:val="auto"/>
          <w:szCs w:val="22"/>
          <w:lang w:bidi="he-IL"/>
        </w:rPr>
        <w:t xml:space="preserve">, μετά από δώδεκα μέρες παραμονής στον Άδη (διάστημα κατά το οποίο σώμα του παρέμεινε άσηπτο), «ανίσταται», επιστρέφει στη γη προκειμένου να αναγγείλει τη μεταθανάτια κρίση των γυμνών ψυχών. Αυτό το γεγονός συνδέεται μάλιστα με την τάξη του Σύμπαντος και τη δικαιοσύνη που χαρακτηρίζει τον κόσμο, τους δικαστές του Άδη και θα πρέπει να κοσμεί και τις ψυχές. Η ανάστασή του ονομάζεται </w:t>
      </w:r>
      <w:r w:rsidRPr="006B531A">
        <w:rPr>
          <w:rFonts w:ascii="Times New Roman" w:hAnsi="Times New Roman"/>
          <w:i/>
          <w:color w:val="auto"/>
          <w:szCs w:val="22"/>
          <w:lang w:bidi="he-IL"/>
        </w:rPr>
        <w:t>αναβίωση</w:t>
      </w:r>
      <w:r w:rsidRPr="006B531A">
        <w:rPr>
          <w:rFonts w:ascii="Times New Roman" w:hAnsi="Times New Roman"/>
          <w:color w:val="auto"/>
          <w:szCs w:val="22"/>
          <w:lang w:bidi="he-IL"/>
        </w:rPr>
        <w:t xml:space="preserve"> και περιγράφεται ως εξής: </w:t>
      </w:r>
      <w:r w:rsidRPr="006B531A">
        <w:rPr>
          <w:rFonts w:ascii="Times New Roman" w:hAnsi="Times New Roman"/>
          <w:i/>
          <w:color w:val="auto"/>
          <w:szCs w:val="22"/>
        </w:rPr>
        <w:t xml:space="preserve">ὅς ποτε ἐν πολέμῳ τελευτήσας͵ ἀναιρεθέντων δεκαταίων τῶν νεκρῶν ἤδη διεφθαρμένων͵ ὑγιὴς μὲν ἀνῃρέθη. </w:t>
      </w:r>
      <w:r w:rsidRPr="006B531A">
        <w:rPr>
          <w:rFonts w:ascii="Times New Roman" w:hAnsi="Times New Roman"/>
          <w:b/>
          <w:i/>
          <w:caps/>
          <w:color w:val="auto"/>
          <w:szCs w:val="22"/>
        </w:rPr>
        <w:t>κ</w:t>
      </w:r>
      <w:r w:rsidRPr="006B531A">
        <w:rPr>
          <w:rFonts w:ascii="Times New Roman" w:hAnsi="Times New Roman"/>
          <w:b/>
          <w:i/>
          <w:color w:val="auto"/>
          <w:szCs w:val="22"/>
        </w:rPr>
        <w:t>ομισθεὶς δ΄ οἴκαδε μέλλων θάπτεσθαι δωδεκαταῖος ἐπὶ τῇ πυρᾷ κείμενος ἀνεβίω. Ἀναβιοὺς δ΄ ἔλεγεν ἃ ἐκεῖ ἴδοι.</w:t>
      </w:r>
      <w:r w:rsidRPr="006B531A">
        <w:rPr>
          <w:rFonts w:ascii="Times New Roman" w:hAnsi="Times New Roman"/>
          <w:i/>
          <w:color w:val="auto"/>
          <w:szCs w:val="22"/>
        </w:rPr>
        <w:t xml:space="preserve"> Ἔφη δέ: ἐπειδὴ οὗ ἐκβῆναι͵ τὴν ψυχὴν πορεύεσθαι μετὰ πολλῶν͵ καὶ ἀφικνεῖσθαι σφᾶς εἰς τόπον τινὰ δαιμόνιον͵ ἐν ᾧ τῆς τε γῆς δύ΄ εἶναι χάσματα ἐχομένω ἀλλήλοιν καὶ τοῦ οὐρανοῦ αὖ ἐν τῷ ἄνω ἄλλα καταντικρύ. δικαστὰς δὲ μεταξὺ τούτων καθῆσθαι͵ οὕς͵ ἐπειδὴ διαδικάσειαν͵ </w:t>
      </w:r>
      <w:r w:rsidRPr="006B531A">
        <w:rPr>
          <w:rFonts w:ascii="Times New Roman" w:hAnsi="Times New Roman"/>
          <w:b/>
          <w:i/>
          <w:color w:val="auto"/>
          <w:szCs w:val="22"/>
        </w:rPr>
        <w:t>τοὺς μὲν δικαίους κελεύειν πορεύεσθαι τὴν εἰς δεξιάν τε καὶ ἄνω διὰ τοῦ οὐρανοῦ͵ σημεῖα περιάψαντας τῶν δεδικασμένων ἐν τῷ πρόσθεν͵ τοὺς δὲ ἀδίκους τὴν εἰς ἀριστεράν τε καὶ κάτω͵</w:t>
      </w:r>
      <w:r w:rsidRPr="006B531A">
        <w:rPr>
          <w:rFonts w:ascii="Times New Roman" w:hAnsi="Times New Roman"/>
          <w:i/>
          <w:color w:val="auto"/>
          <w:szCs w:val="22"/>
        </w:rPr>
        <w:t xml:space="preserve"> ἔχοντας καὶ τούτους ἐν τῷ ὄπισθεν σημεῖα πάντων ὧν ἔπραξαν. Ἑαυτοῦ δὲ προσελθόντος εἰπεῖν ὅτι δέοι αὐτὸν </w:t>
      </w:r>
      <w:r w:rsidRPr="006B531A">
        <w:rPr>
          <w:rFonts w:ascii="Times New Roman" w:hAnsi="Times New Roman"/>
          <w:b/>
          <w:i/>
          <w:color w:val="auto"/>
          <w:szCs w:val="22"/>
        </w:rPr>
        <w:t>ἄγγελον</w:t>
      </w:r>
      <w:r w:rsidRPr="006B531A">
        <w:rPr>
          <w:rFonts w:ascii="Times New Roman" w:hAnsi="Times New Roman"/>
          <w:i/>
          <w:color w:val="auto"/>
          <w:szCs w:val="22"/>
        </w:rPr>
        <w:t xml:space="preserve"> ἀνθρώποις γενέσθαι τῶν ἐκεῖ καὶ διακελεύοιντό οἱ ἀκούειν τε καὶ θεᾶσθαι πάντα τὰ ἐν τῷ τόπῳ </w:t>
      </w:r>
      <w:r w:rsidRPr="006B531A">
        <w:rPr>
          <w:rFonts w:ascii="Times New Roman" w:hAnsi="Times New Roman"/>
          <w:color w:val="auto"/>
          <w:szCs w:val="22"/>
        </w:rPr>
        <w:t>(614). Στη συνέχεια περιγράφεται το επουράνιο συμπαντικό ταξίδι των ψυχών πριν τη νέα ενσάρκωση και εφόσον έχουν συμπληρωθεί χίλια έτη τιμωρίας ή δικαίωσης. Πρόκειται για μια εμπειρία θέασης και γνώσης της κοσμικής πραγματικότητας (616</w:t>
      </w:r>
      <w:r w:rsidRPr="006B531A">
        <w:rPr>
          <w:rFonts w:ascii="Times New Roman" w:hAnsi="Times New Roman"/>
          <w:color w:val="auto"/>
          <w:szCs w:val="22"/>
          <w:lang w:val="de-DE"/>
        </w:rPr>
        <w:t>b</w:t>
      </w:r>
      <w:r w:rsidRPr="006B531A">
        <w:rPr>
          <w:rFonts w:ascii="Times New Roman" w:hAnsi="Times New Roman"/>
          <w:color w:val="auto"/>
          <w:szCs w:val="22"/>
        </w:rPr>
        <w:t>-617</w:t>
      </w:r>
      <w:r w:rsidRPr="006B531A">
        <w:rPr>
          <w:rFonts w:ascii="Times New Roman" w:hAnsi="Times New Roman"/>
          <w:color w:val="auto"/>
          <w:szCs w:val="22"/>
          <w:lang w:val="de-DE"/>
        </w:rPr>
        <w:t>b</w:t>
      </w:r>
      <w:r w:rsidRPr="006B531A">
        <w:rPr>
          <w:rFonts w:ascii="Times New Roman" w:hAnsi="Times New Roman"/>
          <w:color w:val="auto"/>
          <w:szCs w:val="22"/>
        </w:rPr>
        <w:t xml:space="preserve">) ώστε μέσω της αρμονίας του Σύμπαντος (που κινείται στα γόνατα της </w:t>
      </w:r>
      <w:r w:rsidRPr="006B531A">
        <w:rPr>
          <w:rFonts w:ascii="Times New Roman" w:hAnsi="Times New Roman"/>
          <w:caps/>
          <w:color w:val="auto"/>
          <w:szCs w:val="22"/>
        </w:rPr>
        <w:t>α</w:t>
      </w:r>
      <w:r w:rsidRPr="006B531A">
        <w:rPr>
          <w:rFonts w:ascii="Times New Roman" w:hAnsi="Times New Roman"/>
          <w:color w:val="auto"/>
          <w:szCs w:val="22"/>
        </w:rPr>
        <w:t xml:space="preserve">νάγκης) να οδηγηθεί η ψυχή και εμμέσως και ο ακροατής του έργου στην αρετή. </w:t>
      </w:r>
      <w:r w:rsidRPr="006B531A">
        <w:rPr>
          <w:rFonts w:ascii="Times New Roman" w:hAnsi="Times New Roman"/>
          <w:i/>
          <w:color w:val="auto"/>
          <w:szCs w:val="22"/>
        </w:rPr>
        <w:t>Οι ήδη βασανισμένες, ή δικαιωμένες, σε μία "χιλιετή" περίοδο, ψυχές, θαυμάζουν την αρμονική και μαθηματική δομή της πλάσης, παρατηρούν κάθε λεπτομέρεια και κρατούν στην καθαρότητα της συνείδησης τους όλο εκείνο το εύτακτο και προνοιακό μέγεθος του μεγάκοσμου</w:t>
      </w:r>
      <w:r w:rsidRPr="006B531A">
        <w:rPr>
          <w:rStyle w:val="a6"/>
          <w:rFonts w:ascii="Times New Roman" w:hAnsi="Times New Roman"/>
          <w:i/>
          <w:color w:val="auto"/>
          <w:szCs w:val="22"/>
        </w:rPr>
        <w:footnoteReference w:id="29"/>
      </w:r>
      <w:r w:rsidRPr="006B531A">
        <w:rPr>
          <w:rFonts w:ascii="Times New Roman" w:hAnsi="Times New Roman"/>
          <w:i/>
          <w:color w:val="auto"/>
          <w:szCs w:val="22"/>
        </w:rPr>
        <w:t xml:space="preserve">. </w:t>
      </w:r>
    </w:p>
    <w:p w:rsidR="001A19C2" w:rsidRPr="006B531A" w:rsidRDefault="001A19C2" w:rsidP="001A19C2">
      <w:pPr>
        <w:rPr>
          <w:rFonts w:ascii="Times New Roman" w:hAnsi="Times New Roman"/>
          <w:color w:val="auto"/>
          <w:szCs w:val="22"/>
        </w:rPr>
      </w:pPr>
    </w:p>
    <w:p w:rsidR="001A19C2" w:rsidRPr="006B531A" w:rsidRDefault="001A19C2" w:rsidP="001A19C2">
      <w:pPr>
        <w:rPr>
          <w:rFonts w:ascii="Times New Roman" w:hAnsi="Times New Roman"/>
          <w:color w:val="auto"/>
          <w:szCs w:val="22"/>
        </w:rPr>
      </w:pPr>
      <w:r w:rsidRPr="006B531A">
        <w:rPr>
          <w:rFonts w:ascii="Times New Roman" w:hAnsi="Times New Roman"/>
          <w:color w:val="auto"/>
          <w:szCs w:val="22"/>
        </w:rPr>
        <w:t xml:space="preserve">Η συγκεκριμένη βέβαια </w:t>
      </w:r>
      <w:r w:rsidR="00F4359A">
        <w:rPr>
          <w:rFonts w:ascii="Times New Roman" w:hAnsi="Times New Roman"/>
          <w:color w:val="auto"/>
          <w:szCs w:val="22"/>
        </w:rPr>
        <w:t xml:space="preserve">αναβίωση </w:t>
      </w:r>
      <w:r w:rsidRPr="006B531A">
        <w:rPr>
          <w:rFonts w:ascii="Times New Roman" w:hAnsi="Times New Roman"/>
          <w:color w:val="auto"/>
          <w:szCs w:val="22"/>
        </w:rPr>
        <w:t xml:space="preserve">του Ηρός, η οποία δεν φαίνεται να συντελείται άμεσα από τον Θεό (ο οποίος στην περίπτωση του Ασκληπιού τιμωρεί θανατηφόρα κάθε εξανάσταση), δεν οδηγεί στην απόκτηση καινού σώματος και μιας άλλης νέας ζωής (ώστε να χρησιμοποιείται το αποκαλυπτικό </w:t>
      </w:r>
      <w:r w:rsidRPr="006B531A">
        <w:rPr>
          <w:rFonts w:ascii="Times New Roman" w:hAnsi="Times New Roman"/>
          <w:i/>
          <w:color w:val="auto"/>
          <w:szCs w:val="22"/>
        </w:rPr>
        <w:t>ὤφθη</w:t>
      </w:r>
      <w:r w:rsidRPr="006B531A">
        <w:rPr>
          <w:rFonts w:ascii="Times New Roman" w:hAnsi="Times New Roman"/>
          <w:color w:val="auto"/>
          <w:szCs w:val="22"/>
        </w:rPr>
        <w:t>, όπως με τον Αναστάντα</w:t>
      </w:r>
      <w:r w:rsidRPr="006B531A">
        <w:rPr>
          <w:rFonts w:ascii="Times New Roman" w:hAnsi="Times New Roman"/>
          <w:color w:val="auto"/>
          <w:szCs w:val="22"/>
          <w:vertAlign w:val="superscript"/>
        </w:rPr>
        <w:t>.</w:t>
      </w:r>
      <w:r w:rsidRPr="006B531A">
        <w:rPr>
          <w:rFonts w:ascii="Times New Roman" w:hAnsi="Times New Roman"/>
          <w:color w:val="auto"/>
          <w:szCs w:val="22"/>
        </w:rPr>
        <w:t xml:space="preserve"> Λκ. 24, 34), αλλά μια επαναφορά στα </w:t>
      </w:r>
      <w:r w:rsidRPr="006B531A">
        <w:rPr>
          <w:rFonts w:ascii="Times New Roman" w:hAnsi="Times New Roman"/>
          <w:i/>
          <w:color w:val="auto"/>
          <w:szCs w:val="22"/>
        </w:rPr>
        <w:t>καθ’ ημάς,</w:t>
      </w:r>
      <w:r w:rsidRPr="006B531A">
        <w:rPr>
          <w:rFonts w:ascii="Times New Roman" w:hAnsi="Times New Roman"/>
          <w:color w:val="auto"/>
          <w:szCs w:val="22"/>
        </w:rPr>
        <w:t xml:space="preserve"> προκειμένου να γνωστοποιηθούν οι </w:t>
      </w:r>
      <w:r w:rsidRPr="006B531A">
        <w:rPr>
          <w:rFonts w:ascii="Times New Roman" w:hAnsi="Times New Roman"/>
          <w:color w:val="auto"/>
          <w:szCs w:val="22"/>
        </w:rPr>
        <w:lastRenderedPageBreak/>
        <w:t>μεταθανάτιες αμοιβές ή ποινές ανάλογα με τα πεπραγμένα της ύπαρξης σε αυτόν τον κόσμο. Ασφαλώς είναι εντυπωσιακή η ένταξη της κοσμολογίας ήδη από τον Πλάτωνα στο χώρο της «εσχατολογίας»</w:t>
      </w:r>
      <w:r w:rsidRPr="006B531A">
        <w:rPr>
          <w:rStyle w:val="a6"/>
          <w:rFonts w:ascii="Times New Roman" w:hAnsi="Times New Roman"/>
          <w:color w:val="auto"/>
          <w:szCs w:val="22"/>
        </w:rPr>
        <w:footnoteReference w:id="30"/>
      </w:r>
      <w:r w:rsidRPr="006B531A">
        <w:rPr>
          <w:rFonts w:ascii="Times New Roman" w:hAnsi="Times New Roman"/>
          <w:color w:val="auto"/>
          <w:szCs w:val="22"/>
        </w:rPr>
        <w:t xml:space="preserve"> και η σύνδεσή της με τη θεία και ανθρώπινη δικαιοσύνη, που συνιστά την ύψιστη αρετή διαχρονικά για την ελληνική φιλοσοφία. </w:t>
      </w:r>
    </w:p>
    <w:p w:rsidR="001A19C2" w:rsidRPr="006B531A" w:rsidRDefault="001A19C2" w:rsidP="001A19C2">
      <w:pPr>
        <w:rPr>
          <w:rFonts w:ascii="Times New Roman" w:hAnsi="Times New Roman"/>
          <w:color w:val="auto"/>
          <w:szCs w:val="22"/>
        </w:rPr>
      </w:pPr>
      <w:r w:rsidRPr="006B531A">
        <w:rPr>
          <w:rFonts w:ascii="Times New Roman" w:hAnsi="Times New Roman"/>
          <w:color w:val="auto"/>
          <w:szCs w:val="22"/>
        </w:rPr>
        <w:t xml:space="preserve">Ο Πλούταρχος, που ζούσε στη Βοιωτία (Χαιρώνεια), στην περιοχή όπου κατά την παράδοση πέρασε τα τελευταία χρόνια της ζωής του και ο ευαγγελιστής της «ελπίδας» Λουκάς, </w:t>
      </w:r>
      <w:r w:rsidRPr="006B531A">
        <w:rPr>
          <w:rFonts w:ascii="Times New Roman" w:hAnsi="Times New Roman"/>
          <w:b/>
          <w:color w:val="auto"/>
          <w:szCs w:val="22"/>
        </w:rPr>
        <w:t>παραδίδει τρεις τέτοιους μύθους στο β΄ ήμισυ του 1</w:t>
      </w:r>
      <w:r w:rsidRPr="006B531A">
        <w:rPr>
          <w:rFonts w:ascii="Times New Roman" w:hAnsi="Times New Roman"/>
          <w:b/>
          <w:color w:val="auto"/>
          <w:szCs w:val="22"/>
          <w:vertAlign w:val="superscript"/>
        </w:rPr>
        <w:t>ου</w:t>
      </w:r>
      <w:r w:rsidRPr="006B531A">
        <w:rPr>
          <w:rFonts w:ascii="Times New Roman" w:hAnsi="Times New Roman"/>
          <w:b/>
          <w:color w:val="auto"/>
          <w:szCs w:val="22"/>
        </w:rPr>
        <w:t xml:space="preserve"> αι. μ. Χ..</w:t>
      </w:r>
      <w:r w:rsidRPr="006B531A">
        <w:rPr>
          <w:rFonts w:ascii="Times New Roman" w:hAnsi="Times New Roman"/>
          <w:color w:val="auto"/>
          <w:szCs w:val="22"/>
        </w:rPr>
        <w:t xml:space="preserve"> </w:t>
      </w:r>
    </w:p>
    <w:p w:rsidR="001A19C2" w:rsidRPr="006B531A" w:rsidRDefault="001A19C2" w:rsidP="001A19C2">
      <w:pPr>
        <w:rPr>
          <w:rFonts w:ascii="Times New Roman" w:hAnsi="Times New Roman"/>
          <w:color w:val="auto"/>
          <w:szCs w:val="22"/>
        </w:rPr>
      </w:pPr>
    </w:p>
    <w:p w:rsidR="001A19C2" w:rsidRPr="006B531A" w:rsidRDefault="001A19C2" w:rsidP="001A19C2">
      <w:pPr>
        <w:ind w:left="720"/>
        <w:rPr>
          <w:rFonts w:ascii="Times New Roman" w:hAnsi="Times New Roman"/>
          <w:color w:val="auto"/>
          <w:szCs w:val="22"/>
        </w:rPr>
      </w:pPr>
      <w:r w:rsidRPr="006B531A">
        <w:rPr>
          <w:rFonts w:ascii="Times New Roman" w:hAnsi="Times New Roman"/>
          <w:b/>
          <w:color w:val="auto"/>
          <w:szCs w:val="22"/>
        </w:rPr>
        <w:t>Α.</w:t>
      </w:r>
      <w:r w:rsidRPr="006B531A">
        <w:rPr>
          <w:rFonts w:ascii="Times New Roman" w:hAnsi="Times New Roman"/>
          <w:color w:val="auto"/>
          <w:szCs w:val="22"/>
        </w:rPr>
        <w:t xml:space="preserve"> Επηρεασμένος από το μύθο του Ηρός, στο </w:t>
      </w:r>
      <w:r w:rsidRPr="006B531A">
        <w:rPr>
          <w:rFonts w:ascii="Times New Roman" w:hAnsi="Times New Roman"/>
          <w:i/>
          <w:color w:val="auto"/>
          <w:szCs w:val="22"/>
        </w:rPr>
        <w:t>Περί των υπό τ</w:t>
      </w:r>
      <w:r w:rsidRPr="006B531A">
        <w:rPr>
          <w:rFonts w:ascii="Times New Roman" w:hAnsi="Times New Roman"/>
          <w:i/>
          <w:color w:val="auto"/>
          <w:szCs w:val="22"/>
          <w:lang w:val="en-US"/>
        </w:rPr>
        <w:t>o</w:t>
      </w:r>
      <w:r w:rsidRPr="006B531A">
        <w:rPr>
          <w:rFonts w:ascii="Times New Roman" w:hAnsi="Times New Roman"/>
          <w:i/>
          <w:color w:val="auto"/>
          <w:szCs w:val="22"/>
        </w:rPr>
        <w:t xml:space="preserve">υ θείου </w:t>
      </w:r>
      <w:r w:rsidRPr="006B531A">
        <w:rPr>
          <w:rFonts w:ascii="Times New Roman" w:hAnsi="Times New Roman"/>
          <w:b/>
          <w:i/>
          <w:color w:val="auto"/>
          <w:szCs w:val="22"/>
        </w:rPr>
        <w:t>βραδέως</w:t>
      </w:r>
      <w:r w:rsidRPr="006B531A">
        <w:rPr>
          <w:rFonts w:ascii="Times New Roman" w:hAnsi="Times New Roman"/>
          <w:i/>
          <w:color w:val="auto"/>
          <w:szCs w:val="22"/>
        </w:rPr>
        <w:t xml:space="preserve"> τιμωρουμένων </w:t>
      </w:r>
      <w:r w:rsidRPr="006B531A">
        <w:rPr>
          <w:rFonts w:ascii="Times New Roman" w:hAnsi="Times New Roman"/>
          <w:color w:val="auto"/>
          <w:szCs w:val="22"/>
        </w:rPr>
        <w:t>(563</w:t>
      </w:r>
      <w:r w:rsidRPr="006B531A">
        <w:rPr>
          <w:rFonts w:ascii="Times New Roman" w:hAnsi="Times New Roman"/>
          <w:color w:val="auto"/>
          <w:szCs w:val="22"/>
          <w:lang w:val="de-DE"/>
        </w:rPr>
        <w:t>e</w:t>
      </w:r>
      <w:r w:rsidRPr="006B531A">
        <w:rPr>
          <w:rFonts w:ascii="Times New Roman" w:hAnsi="Times New Roman"/>
          <w:color w:val="auto"/>
          <w:szCs w:val="22"/>
        </w:rPr>
        <w:t>23</w:t>
      </w:r>
      <w:r w:rsidRPr="006B531A">
        <w:rPr>
          <w:rFonts w:ascii="Times New Roman" w:hAnsi="Times New Roman"/>
          <w:color w:val="auto"/>
          <w:szCs w:val="22"/>
          <w:lang w:val="de-DE"/>
        </w:rPr>
        <w:t>f</w:t>
      </w:r>
      <w:r w:rsidRPr="006B531A">
        <w:rPr>
          <w:rFonts w:ascii="Times New Roman" w:hAnsi="Times New Roman"/>
          <w:color w:val="auto"/>
          <w:szCs w:val="22"/>
        </w:rPr>
        <w:t>-568</w:t>
      </w:r>
      <w:r w:rsidRPr="006B531A">
        <w:rPr>
          <w:rFonts w:ascii="Times New Roman" w:hAnsi="Times New Roman"/>
          <w:color w:val="auto"/>
          <w:szCs w:val="22"/>
          <w:lang w:val="de-DE"/>
        </w:rPr>
        <w:t>f</w:t>
      </w:r>
      <w:r w:rsidRPr="006B531A">
        <w:rPr>
          <w:rFonts w:ascii="Times New Roman" w:hAnsi="Times New Roman"/>
          <w:color w:val="auto"/>
          <w:szCs w:val="22"/>
        </w:rPr>
        <w:t xml:space="preserve"> 33) ομιλεί περί </w:t>
      </w:r>
      <w:r w:rsidRPr="006B531A">
        <w:rPr>
          <w:rFonts w:ascii="Times New Roman" w:hAnsi="Times New Roman"/>
          <w:i/>
          <w:color w:val="auto"/>
          <w:szCs w:val="22"/>
        </w:rPr>
        <w:t xml:space="preserve">του </w:t>
      </w:r>
      <w:r w:rsidRPr="006B531A">
        <w:rPr>
          <w:rFonts w:ascii="Times New Roman" w:hAnsi="Times New Roman"/>
          <w:b/>
          <w:i/>
          <w:color w:val="auto"/>
          <w:szCs w:val="22"/>
        </w:rPr>
        <w:t>Θεσπέσιου</w:t>
      </w:r>
      <w:r w:rsidRPr="006B531A">
        <w:rPr>
          <w:rFonts w:ascii="Times New Roman" w:hAnsi="Times New Roman"/>
          <w:i/>
          <w:color w:val="auto"/>
          <w:szCs w:val="22"/>
        </w:rPr>
        <w:t>,</w:t>
      </w:r>
      <w:r w:rsidRPr="006B531A">
        <w:rPr>
          <w:rFonts w:ascii="Times New Roman" w:hAnsi="Times New Roman"/>
          <w:color w:val="auto"/>
          <w:szCs w:val="22"/>
        </w:rPr>
        <w:t xml:space="preserve"> ο οποίος μετά από τριήμερο θάνατο επίσης «αναστήθηκε»:</w:t>
      </w:r>
      <w:r w:rsidRPr="006B531A">
        <w:rPr>
          <w:rFonts w:ascii="Times New Roman" w:hAnsi="Times New Roman"/>
          <w:b/>
          <w:i/>
          <w:color w:val="auto"/>
          <w:szCs w:val="22"/>
        </w:rPr>
        <w:t xml:space="preserve"> </w:t>
      </w:r>
      <w:r w:rsidRPr="006B531A">
        <w:rPr>
          <w:rFonts w:ascii="Times New Roman" w:hAnsi="Times New Roman"/>
          <w:i/>
          <w:color w:val="auto"/>
          <w:szCs w:val="22"/>
        </w:rPr>
        <w:t>καὶ τριταῖος ἤδη περὶ τὰς ταφὰς αὐτὰς</w:t>
      </w:r>
      <w:r w:rsidRPr="006B531A">
        <w:rPr>
          <w:rFonts w:ascii="Times New Roman" w:hAnsi="Times New Roman"/>
          <w:b/>
          <w:i/>
          <w:color w:val="auto"/>
          <w:szCs w:val="22"/>
        </w:rPr>
        <w:t xml:space="preserve"> ἀνήνεγκε</w:t>
      </w:r>
      <w:r w:rsidRPr="006B531A">
        <w:rPr>
          <w:rFonts w:ascii="Times New Roman" w:hAnsi="Times New Roman"/>
          <w:i/>
          <w:color w:val="auto"/>
          <w:szCs w:val="22"/>
        </w:rPr>
        <w:t>.</w:t>
      </w:r>
      <w:r w:rsidRPr="006B531A">
        <w:rPr>
          <w:rFonts w:ascii="Times New Roman" w:hAnsi="Times New Roman"/>
          <w:color w:val="auto"/>
          <w:szCs w:val="22"/>
        </w:rPr>
        <w:t xml:space="preserve"> Και ενώ πριν το θάνατό του ήταν </w:t>
      </w:r>
      <w:r w:rsidRPr="006B531A">
        <w:rPr>
          <w:rFonts w:ascii="Times New Roman" w:hAnsi="Times New Roman"/>
          <w:i/>
          <w:color w:val="auto"/>
          <w:szCs w:val="22"/>
        </w:rPr>
        <w:t>πονηρός͵ καὶ τὸν πλοῦτον ἐκ μετανοίας διώκων, ταὐτὸ τοῖς ἀκολάστοις ἔπασχε πάθος,</w:t>
      </w:r>
      <w:r w:rsidRPr="006B531A">
        <w:rPr>
          <w:rFonts w:ascii="Times New Roman" w:hAnsi="Times New Roman"/>
          <w:color w:val="auto"/>
          <w:szCs w:val="22"/>
        </w:rPr>
        <w:t xml:space="preserve"> κατόπιν </w:t>
      </w:r>
      <w:r w:rsidRPr="006B531A">
        <w:rPr>
          <w:rFonts w:ascii="Times New Roman" w:hAnsi="Times New Roman"/>
          <w:i/>
          <w:color w:val="auto"/>
          <w:szCs w:val="22"/>
        </w:rPr>
        <w:t xml:space="preserve">ἄπιστόν τινα τοῦ βίου </w:t>
      </w:r>
      <w:r w:rsidRPr="006B531A">
        <w:rPr>
          <w:rFonts w:ascii="Times New Roman" w:hAnsi="Times New Roman"/>
          <w:b/>
          <w:i/>
          <w:color w:val="auto"/>
          <w:szCs w:val="22"/>
        </w:rPr>
        <w:t>τὴν μεταβολὴν</w:t>
      </w:r>
      <w:r w:rsidRPr="006B531A">
        <w:rPr>
          <w:rFonts w:ascii="Times New Roman" w:hAnsi="Times New Roman"/>
          <w:i/>
          <w:color w:val="auto"/>
          <w:szCs w:val="22"/>
        </w:rPr>
        <w:t xml:space="preserve"> ἐποίησεν.</w:t>
      </w:r>
      <w:r w:rsidRPr="006B531A">
        <w:rPr>
          <w:rFonts w:ascii="Times New Roman" w:hAnsi="Times New Roman"/>
          <w:color w:val="auto"/>
          <w:szCs w:val="22"/>
        </w:rPr>
        <w:t xml:space="preserve"> Κατά την παραμονή του στον Άδη περιφέρεται στο χώρο και περιγράφει με ιδιαίτερη ενάργεια τα κολαστήρια των ανήθικων και των αδίκων σε λίμνες θερμών και ψυχρών στοιχείων. </w:t>
      </w:r>
    </w:p>
    <w:p w:rsidR="001A19C2" w:rsidRPr="006B531A" w:rsidRDefault="001A19C2" w:rsidP="001A19C2">
      <w:pPr>
        <w:rPr>
          <w:rFonts w:ascii="Times New Roman" w:hAnsi="Times New Roman"/>
          <w:color w:val="auto"/>
          <w:szCs w:val="22"/>
        </w:rPr>
      </w:pPr>
    </w:p>
    <w:p w:rsidR="001A19C2" w:rsidRPr="006B531A" w:rsidRDefault="001A19C2" w:rsidP="001A19C2">
      <w:pPr>
        <w:ind w:left="720"/>
        <w:rPr>
          <w:rFonts w:ascii="Times New Roman" w:hAnsi="Times New Roman"/>
          <w:color w:val="auto"/>
          <w:szCs w:val="22"/>
        </w:rPr>
      </w:pPr>
      <w:r w:rsidRPr="006B531A">
        <w:rPr>
          <w:rFonts w:ascii="Times New Roman" w:hAnsi="Times New Roman"/>
          <w:b/>
          <w:color w:val="auto"/>
          <w:szCs w:val="22"/>
        </w:rPr>
        <w:t>Β.</w:t>
      </w:r>
      <w:r w:rsidRPr="006B531A">
        <w:rPr>
          <w:rFonts w:ascii="Times New Roman" w:hAnsi="Times New Roman"/>
          <w:color w:val="auto"/>
          <w:szCs w:val="22"/>
        </w:rPr>
        <w:t xml:space="preserve"> Αντιστοίχως παραδίδεται </w:t>
      </w:r>
      <w:r w:rsidRPr="006B531A">
        <w:rPr>
          <w:rFonts w:ascii="Times New Roman" w:hAnsi="Times New Roman"/>
          <w:i/>
          <w:color w:val="auto"/>
          <w:szCs w:val="22"/>
        </w:rPr>
        <w:t xml:space="preserve">ο εσχατολογικός μύθος του Τίμαρχου (Περὶ τοῦ Σωκράτους Δαιμονίου </w:t>
      </w:r>
      <w:r w:rsidRPr="006B531A">
        <w:rPr>
          <w:rFonts w:ascii="Times New Roman" w:hAnsi="Times New Roman"/>
          <w:color w:val="auto"/>
          <w:szCs w:val="22"/>
        </w:rPr>
        <w:t>589</w:t>
      </w:r>
      <w:r w:rsidRPr="006B531A">
        <w:rPr>
          <w:rFonts w:ascii="Times New Roman" w:hAnsi="Times New Roman"/>
          <w:color w:val="auto"/>
          <w:szCs w:val="22"/>
          <w:lang w:val="en-US"/>
        </w:rPr>
        <w:t>f</w:t>
      </w:r>
      <w:r w:rsidRPr="006B531A">
        <w:rPr>
          <w:rFonts w:ascii="Times New Roman" w:hAnsi="Times New Roman"/>
          <w:color w:val="auto"/>
          <w:szCs w:val="22"/>
        </w:rPr>
        <w:t>21-592</w:t>
      </w:r>
      <w:r w:rsidRPr="006B531A">
        <w:rPr>
          <w:rFonts w:ascii="Times New Roman" w:hAnsi="Times New Roman"/>
          <w:color w:val="auto"/>
          <w:szCs w:val="22"/>
          <w:lang w:val="en-US"/>
        </w:rPr>
        <w:t>f</w:t>
      </w:r>
      <w:r w:rsidRPr="006B531A">
        <w:rPr>
          <w:rFonts w:ascii="Times New Roman" w:hAnsi="Times New Roman"/>
          <w:color w:val="auto"/>
          <w:szCs w:val="22"/>
        </w:rPr>
        <w:t>23</w:t>
      </w:r>
      <w:r w:rsidRPr="006B531A">
        <w:rPr>
          <w:rFonts w:ascii="Times New Roman" w:hAnsi="Times New Roman"/>
          <w:i/>
          <w:color w:val="auto"/>
          <w:szCs w:val="22"/>
        </w:rPr>
        <w:t xml:space="preserve">), </w:t>
      </w:r>
      <w:r w:rsidRPr="006B531A">
        <w:rPr>
          <w:rFonts w:ascii="Times New Roman" w:hAnsi="Times New Roman"/>
          <w:color w:val="auto"/>
          <w:szCs w:val="22"/>
        </w:rPr>
        <w:t xml:space="preserve">ο οποίος είναι επηρεασμένος από το </w:t>
      </w:r>
      <w:r w:rsidRPr="006B531A">
        <w:rPr>
          <w:rFonts w:ascii="Times New Roman" w:hAnsi="Times New Roman"/>
          <w:i/>
          <w:color w:val="auto"/>
          <w:szCs w:val="22"/>
        </w:rPr>
        <w:t>Φαίδωνα</w:t>
      </w:r>
      <w:r w:rsidRPr="006B531A">
        <w:rPr>
          <w:rFonts w:ascii="Times New Roman" w:hAnsi="Times New Roman"/>
          <w:color w:val="auto"/>
          <w:szCs w:val="22"/>
          <w:highlight w:val="yellow"/>
        </w:rPr>
        <w:t>.</w:t>
      </w:r>
      <w:r w:rsidRPr="006B531A">
        <w:rPr>
          <w:rFonts w:ascii="Times New Roman" w:hAnsi="Times New Roman"/>
          <w:color w:val="auto"/>
          <w:szCs w:val="22"/>
        </w:rPr>
        <w:t xml:space="preserve"> </w:t>
      </w:r>
      <w:r w:rsidRPr="006B531A">
        <w:rPr>
          <w:rFonts w:ascii="Times New Roman" w:hAnsi="Times New Roman"/>
          <w:szCs w:val="22"/>
        </w:rPr>
        <w:t xml:space="preserve">Στο πλαίσιο της περιγραφής του Άδη, ο πρωταγωνιστής κατά την επίσκεψη σε αυτόν τον χώρο, ο οποίος δεν εντοπίζεται στα καταχθόνια αλλά στην υποσελήνια περιοχή, διαπιστώνει </w:t>
      </w:r>
      <w:r w:rsidRPr="006B531A">
        <w:rPr>
          <w:rFonts w:ascii="Times New Roman" w:hAnsi="Times New Roman"/>
          <w:i/>
          <w:iCs/>
          <w:szCs w:val="22"/>
        </w:rPr>
        <w:t xml:space="preserve">τέσσερις αρχές των πάντων, της ζωής, της κίνησης, της γένεσης και της φθοράς </w:t>
      </w:r>
      <w:r w:rsidRPr="006B531A">
        <w:rPr>
          <w:rFonts w:ascii="Times New Roman" w:hAnsi="Times New Roman"/>
          <w:iCs/>
          <w:szCs w:val="22"/>
        </w:rPr>
        <w:t>που συνδέονται μεταξύ τους μέσω του Μονάδας στην περιοχή του αοράτου, του Νου στην περιοχή του ηλίου και της Φύσης στην περιοχή της σελήνης. Πάνω σε αυτούς τους συνδέσμους κάθεται μια Μοίρα, θυγατέρα της Ανάγκης, η οποία κρατάει τα κλειδιά: η Άτροπος, η Κλωθώ και η Λάχεσις (591</w:t>
      </w:r>
      <w:r w:rsidRPr="006B531A">
        <w:rPr>
          <w:rFonts w:ascii="Times New Roman" w:hAnsi="Times New Roman"/>
          <w:iCs/>
          <w:szCs w:val="22"/>
          <w:lang w:val="en-US"/>
        </w:rPr>
        <w:t>b</w:t>
      </w:r>
      <w:r w:rsidRPr="006B531A">
        <w:rPr>
          <w:rFonts w:ascii="Times New Roman" w:hAnsi="Times New Roman"/>
          <w:iCs/>
          <w:szCs w:val="22"/>
        </w:rPr>
        <w:t>22)</w:t>
      </w:r>
      <w:r w:rsidRPr="006B531A">
        <w:rPr>
          <w:rStyle w:val="a6"/>
          <w:rFonts w:ascii="Times New Roman" w:hAnsi="Times New Roman"/>
          <w:iCs/>
          <w:szCs w:val="22"/>
        </w:rPr>
        <w:footnoteReference w:id="31"/>
      </w:r>
      <w:r w:rsidRPr="006B531A">
        <w:rPr>
          <w:rFonts w:ascii="Times New Roman" w:hAnsi="Times New Roman"/>
          <w:iCs/>
          <w:szCs w:val="22"/>
        </w:rPr>
        <w:t xml:space="preserve">. </w:t>
      </w:r>
    </w:p>
    <w:p w:rsidR="001A19C2" w:rsidRPr="006B531A" w:rsidRDefault="001A19C2" w:rsidP="001A19C2">
      <w:pPr>
        <w:rPr>
          <w:rFonts w:ascii="Times New Roman" w:hAnsi="Times New Roman"/>
          <w:color w:val="auto"/>
          <w:szCs w:val="22"/>
        </w:rPr>
      </w:pPr>
    </w:p>
    <w:p w:rsidR="001A19C2" w:rsidRPr="006B531A" w:rsidRDefault="001A19C2" w:rsidP="001A19C2">
      <w:pPr>
        <w:ind w:left="720"/>
        <w:rPr>
          <w:rFonts w:ascii="Times New Roman" w:hAnsi="Times New Roman"/>
          <w:color w:val="auto"/>
          <w:szCs w:val="22"/>
        </w:rPr>
      </w:pPr>
      <w:r w:rsidRPr="006B531A">
        <w:rPr>
          <w:rFonts w:ascii="Times New Roman" w:hAnsi="Times New Roman"/>
          <w:b/>
          <w:iCs/>
          <w:color w:val="auto"/>
          <w:szCs w:val="22"/>
        </w:rPr>
        <w:t>Γ.</w:t>
      </w:r>
      <w:r w:rsidRPr="006B531A">
        <w:rPr>
          <w:rFonts w:ascii="Times New Roman" w:hAnsi="Times New Roman"/>
          <w:iCs/>
          <w:color w:val="auto"/>
          <w:szCs w:val="22"/>
        </w:rPr>
        <w:t xml:space="preserve"> Επιπλέον παραδίδεται και τρίτος μύθος στο έργο </w:t>
      </w:r>
      <w:r w:rsidRPr="006B531A">
        <w:rPr>
          <w:rFonts w:ascii="Times New Roman" w:hAnsi="Times New Roman"/>
          <w:i/>
          <w:iCs/>
          <w:color w:val="auto"/>
          <w:szCs w:val="22"/>
        </w:rPr>
        <w:t>Περί τοῦ ἐμφαινομένου προσώπου τῶ κύκλω τῆς σελήνης</w:t>
      </w:r>
      <w:r w:rsidRPr="006B531A">
        <w:rPr>
          <w:rFonts w:ascii="Times New Roman" w:hAnsi="Times New Roman"/>
          <w:iCs/>
          <w:color w:val="auto"/>
          <w:szCs w:val="22"/>
        </w:rPr>
        <w:t xml:space="preserve"> (κεφ. 26 κ.ε.), όπου υπό την επίδραση του πλατωνικού </w:t>
      </w:r>
      <w:r w:rsidRPr="006B531A">
        <w:rPr>
          <w:rFonts w:ascii="Times New Roman" w:hAnsi="Times New Roman"/>
          <w:i/>
          <w:iCs/>
          <w:color w:val="auto"/>
          <w:szCs w:val="22"/>
        </w:rPr>
        <w:t>Τίμαιου,</w:t>
      </w:r>
      <w:r w:rsidRPr="006B531A">
        <w:rPr>
          <w:rFonts w:ascii="Times New Roman" w:hAnsi="Times New Roman"/>
          <w:iCs/>
          <w:color w:val="auto"/>
          <w:szCs w:val="22"/>
        </w:rPr>
        <w:t xml:space="preserve"> έχουμε περιγραφή του μυθικού νησιού της Ωγυγίας (αντί της πλατωνικής Ατλαντίδας), όπου ζει και ο Κρόνος, ενώ όλη η ατμόσφαιρα αποπνέει τὸ </w:t>
      </w:r>
      <w:r w:rsidRPr="006B531A">
        <w:rPr>
          <w:rFonts w:ascii="Times New Roman" w:hAnsi="Times New Roman"/>
          <w:i/>
          <w:iCs/>
          <w:color w:val="auto"/>
          <w:szCs w:val="22"/>
        </w:rPr>
        <w:t>βασιλικὸν καὶ θεῖον καὶ ἀκήρατον</w:t>
      </w:r>
      <w:r w:rsidRPr="006B531A">
        <w:rPr>
          <w:rFonts w:ascii="Times New Roman" w:hAnsi="Times New Roman"/>
          <w:iCs/>
          <w:color w:val="auto"/>
          <w:szCs w:val="22"/>
        </w:rPr>
        <w:t xml:space="preserve">. Οι ψυχές των αγαθών πορεύονται </w:t>
      </w:r>
      <w:r w:rsidRPr="006B531A">
        <w:rPr>
          <w:rFonts w:ascii="Times New Roman" w:hAnsi="Times New Roman"/>
          <w:i/>
          <w:color w:val="auto"/>
          <w:szCs w:val="22"/>
        </w:rPr>
        <w:t xml:space="preserve">ἐν τῇ σκιᾷ γενόμεναι τῆς περὶ τὸν οὐρανὸν ἁρμονίας </w:t>
      </w:r>
      <w:r w:rsidRPr="006B531A">
        <w:rPr>
          <w:rFonts w:ascii="Times New Roman" w:hAnsi="Times New Roman"/>
          <w:color w:val="auto"/>
          <w:szCs w:val="22"/>
        </w:rPr>
        <w:t>(944)</w:t>
      </w:r>
      <w:r w:rsidRPr="006B531A">
        <w:rPr>
          <w:rFonts w:ascii="Times New Roman" w:hAnsi="Times New Roman"/>
          <w:iCs/>
          <w:color w:val="auto"/>
          <w:szCs w:val="22"/>
        </w:rPr>
        <w:t xml:space="preserve">, ενώ </w:t>
      </w:r>
      <w:r w:rsidRPr="006B531A">
        <w:rPr>
          <w:rFonts w:ascii="Times New Roman" w:hAnsi="Times New Roman"/>
          <w:b/>
          <w:i/>
          <w:iCs/>
          <w:color w:val="auto"/>
          <w:szCs w:val="22"/>
        </w:rPr>
        <w:t>κάτωθεν</w:t>
      </w:r>
      <w:r w:rsidRPr="006B531A">
        <w:rPr>
          <w:rFonts w:ascii="Times New Roman" w:hAnsi="Times New Roman"/>
          <w:i/>
          <w:iCs/>
          <w:color w:val="auto"/>
          <w:szCs w:val="22"/>
        </w:rPr>
        <w:t xml:space="preserve"> αἱ κολαζομένων ψυχαί κλαίουν καὶ ὀδύρονται</w:t>
      </w:r>
      <w:r w:rsidRPr="006B531A">
        <w:rPr>
          <w:rFonts w:ascii="Times New Roman" w:hAnsi="Times New Roman"/>
          <w:iCs/>
          <w:color w:val="auto"/>
          <w:szCs w:val="22"/>
        </w:rPr>
        <w:t xml:space="preserve">. </w:t>
      </w:r>
    </w:p>
    <w:p w:rsidR="001A19C2" w:rsidRPr="006B531A" w:rsidRDefault="001A19C2" w:rsidP="001A19C2">
      <w:pPr>
        <w:rPr>
          <w:rFonts w:ascii="Times New Roman" w:hAnsi="Times New Roman"/>
          <w:color w:val="auto"/>
          <w:szCs w:val="22"/>
        </w:rPr>
      </w:pPr>
    </w:p>
    <w:p w:rsidR="001A19C2" w:rsidRPr="006B531A" w:rsidRDefault="001A19C2" w:rsidP="001A19C2">
      <w:pPr>
        <w:rPr>
          <w:rFonts w:ascii="Times New Roman" w:hAnsi="Times New Roman"/>
          <w:iCs/>
          <w:color w:val="auto"/>
          <w:szCs w:val="22"/>
        </w:rPr>
      </w:pPr>
      <w:r w:rsidRPr="006B531A">
        <w:rPr>
          <w:rFonts w:ascii="Times New Roman" w:hAnsi="Times New Roman"/>
          <w:iCs/>
          <w:color w:val="auto"/>
          <w:szCs w:val="22"/>
        </w:rPr>
        <w:t>Επιπλέον</w:t>
      </w:r>
      <w:r w:rsidRPr="006B531A">
        <w:rPr>
          <w:rFonts w:ascii="Times New Roman" w:hAnsi="Times New Roman"/>
          <w:iCs/>
          <w:caps/>
          <w:color w:val="auto"/>
          <w:szCs w:val="22"/>
        </w:rPr>
        <w:t xml:space="preserve"> </w:t>
      </w:r>
      <w:r w:rsidRPr="006B531A">
        <w:rPr>
          <w:rFonts w:ascii="Times New Roman" w:hAnsi="Times New Roman"/>
          <w:iCs/>
          <w:color w:val="auto"/>
          <w:szCs w:val="22"/>
        </w:rPr>
        <w:t xml:space="preserve">στο τέλος του παραμυθητικού </w:t>
      </w:r>
      <w:r w:rsidRPr="006B531A">
        <w:rPr>
          <w:rFonts w:ascii="Times New Roman" w:hAnsi="Times New Roman"/>
          <w:i/>
          <w:iCs/>
          <w:color w:val="auto"/>
          <w:szCs w:val="22"/>
        </w:rPr>
        <w:t>Πρὸς Ἀπολλώνιο</w:t>
      </w:r>
      <w:r w:rsidRPr="006B531A">
        <w:rPr>
          <w:rFonts w:ascii="Times New Roman" w:hAnsi="Times New Roman"/>
          <w:iCs/>
          <w:color w:val="auto"/>
          <w:szCs w:val="22"/>
        </w:rPr>
        <w:t xml:space="preserve"> καταχωρίζεται μεγάλο μέρος του </w:t>
      </w:r>
      <w:r w:rsidRPr="006B531A">
        <w:rPr>
          <w:rFonts w:ascii="Times New Roman" w:hAnsi="Times New Roman"/>
          <w:i/>
          <w:iCs/>
          <w:color w:val="auto"/>
          <w:szCs w:val="22"/>
        </w:rPr>
        <w:t>Γοργία</w:t>
      </w:r>
      <w:r w:rsidRPr="006B531A">
        <w:rPr>
          <w:rFonts w:ascii="Times New Roman" w:hAnsi="Times New Roman"/>
          <w:iCs/>
          <w:color w:val="auto"/>
          <w:szCs w:val="22"/>
        </w:rPr>
        <w:t xml:space="preserve">. Ο νόμος, που αφορά στη μετά θάνατο ζωή, είναι ο εξής: </w:t>
      </w:r>
      <w:r w:rsidRPr="006B531A">
        <w:rPr>
          <w:rFonts w:ascii="Times New Roman" w:hAnsi="Times New Roman"/>
          <w:i/>
          <w:color w:val="auto"/>
          <w:szCs w:val="22"/>
        </w:rPr>
        <w:t xml:space="preserve">τῶν ἀνθρώπων τὸν μὲν δικαίως τὸν βίον διελθόντα καὶ ὁσίως͵ ἐπειδὰν τελευτήσῃ͵ εἰς </w:t>
      </w:r>
      <w:r w:rsidRPr="006B531A">
        <w:rPr>
          <w:rFonts w:ascii="Times New Roman" w:hAnsi="Times New Roman"/>
          <w:b/>
          <w:i/>
          <w:color w:val="auto"/>
          <w:szCs w:val="22"/>
        </w:rPr>
        <w:t>μακάρων νήσους</w:t>
      </w:r>
      <w:r w:rsidRPr="006B531A">
        <w:rPr>
          <w:rFonts w:ascii="Times New Roman" w:hAnsi="Times New Roman"/>
          <w:i/>
          <w:color w:val="auto"/>
          <w:szCs w:val="22"/>
        </w:rPr>
        <w:t xml:space="preserve"> ἀπιόντα, οἰκεῖν ἐν πάσῃ εὐδαιμονίᾳ ἐκτὸς κακῶν͵ τὸν δὲ ἀδίκως καὶ ἀθέως εἰς τὸ τῆς τίσεώς τε καὶ δίκης </w:t>
      </w:r>
      <w:r w:rsidRPr="006B531A">
        <w:rPr>
          <w:rFonts w:ascii="Times New Roman" w:hAnsi="Times New Roman"/>
          <w:b/>
          <w:i/>
          <w:color w:val="auto"/>
          <w:szCs w:val="22"/>
        </w:rPr>
        <w:t>δεσμωτήριον͵ ὃ δὴ «Τάρταρον» καλοῦσιν</w:t>
      </w:r>
      <w:r w:rsidRPr="006B531A">
        <w:rPr>
          <w:rFonts w:ascii="Times New Roman" w:hAnsi="Times New Roman"/>
          <w:i/>
          <w:color w:val="auto"/>
          <w:szCs w:val="22"/>
        </w:rPr>
        <w:t>͵ἰέναι (Προς Απολλώνιο</w:t>
      </w:r>
      <w:r w:rsidRPr="006B531A">
        <w:rPr>
          <w:rFonts w:ascii="Times New Roman" w:hAnsi="Times New Roman"/>
          <w:color w:val="auto"/>
          <w:szCs w:val="22"/>
        </w:rPr>
        <w:t xml:space="preserve"> 121 = </w:t>
      </w:r>
      <w:r w:rsidRPr="006B531A">
        <w:rPr>
          <w:rFonts w:ascii="Times New Roman" w:hAnsi="Times New Roman"/>
          <w:i/>
          <w:color w:val="auto"/>
          <w:szCs w:val="22"/>
        </w:rPr>
        <w:t>Γοργίας</w:t>
      </w:r>
      <w:r w:rsidRPr="006B531A">
        <w:rPr>
          <w:rFonts w:ascii="Times New Roman" w:hAnsi="Times New Roman"/>
          <w:color w:val="auto"/>
          <w:szCs w:val="22"/>
        </w:rPr>
        <w:t xml:space="preserve"> 523)</w:t>
      </w:r>
      <w:r w:rsidRPr="006B531A">
        <w:rPr>
          <w:rFonts w:ascii="Times New Roman" w:hAnsi="Times New Roman"/>
          <w:i/>
          <w:color w:val="auto"/>
          <w:szCs w:val="22"/>
        </w:rPr>
        <w:t>.</w:t>
      </w:r>
      <w:r w:rsidRPr="006B531A">
        <w:rPr>
          <w:rFonts w:ascii="Times New Roman" w:hAnsi="Times New Roman"/>
          <w:iCs/>
          <w:color w:val="auto"/>
          <w:szCs w:val="22"/>
        </w:rPr>
        <w:t xml:space="preserve"> Ας σημειώσουμε ότι στο β’ ήμισυ του 1</w:t>
      </w:r>
      <w:r w:rsidRPr="006B531A">
        <w:rPr>
          <w:rFonts w:ascii="Times New Roman" w:hAnsi="Times New Roman"/>
          <w:iCs/>
          <w:color w:val="auto"/>
          <w:szCs w:val="22"/>
          <w:vertAlign w:val="superscript"/>
        </w:rPr>
        <w:t>ου</w:t>
      </w:r>
      <w:r w:rsidRPr="006B531A">
        <w:rPr>
          <w:rFonts w:ascii="Times New Roman" w:hAnsi="Times New Roman"/>
          <w:iCs/>
          <w:color w:val="auto"/>
          <w:szCs w:val="22"/>
        </w:rPr>
        <w:t xml:space="preserve"> αι., όπως αποδεικνύεται και από τα ανωτέρω κείμενα, ο «Άδης» δεν εντοπίζεται μόνον υπόγεια, αλλά και υποσελήνια</w:t>
      </w:r>
      <w:r w:rsidRPr="006B531A">
        <w:rPr>
          <w:rStyle w:val="a6"/>
          <w:rFonts w:ascii="Times New Roman" w:hAnsi="Times New Roman"/>
          <w:iCs/>
          <w:color w:val="auto"/>
          <w:szCs w:val="22"/>
        </w:rPr>
        <w:footnoteReference w:id="32"/>
      </w:r>
      <w:r w:rsidRPr="006B531A">
        <w:rPr>
          <w:rFonts w:ascii="Times New Roman" w:hAnsi="Times New Roman"/>
          <w:iCs/>
          <w:color w:val="auto"/>
          <w:szCs w:val="22"/>
        </w:rPr>
        <w:t>, όπου σε αντίθεση προς τον αιθέρα,  ο οποίος εκτείνεται επέκεινα της σελήνης, εντοπίζεται ο κόσμος των αντιθέσεων και των πτώσεων. Άλλωστε η ανθρώπινη ύπαρξη, αφού απεκδυθεί του σώματος, ιδανικά θα απεκδυθεί και την ψυχή της στη σελήνη για να ταξιδέψει ο νους στον ήλιο, από όπου κατάγεται, καθώς στην ιστορική του διαδρομή είναι «</w:t>
      </w:r>
      <w:r w:rsidRPr="006B531A">
        <w:rPr>
          <w:rFonts w:ascii="Times New Roman" w:hAnsi="Times New Roman"/>
          <w:szCs w:val="22"/>
        </w:rPr>
        <w:t>φυγάς θεόθεν και αλήτης, νείκει μαινομένω πίσυνος» (Εμπεδοκλής</w:t>
      </w:r>
      <w:r w:rsidR="00590005">
        <w:rPr>
          <w:rFonts w:ascii="Times New Roman" w:hAnsi="Times New Roman"/>
          <w:szCs w:val="22"/>
          <w:vertAlign w:val="superscript"/>
        </w:rPr>
        <w:t>.</w:t>
      </w:r>
      <w:r w:rsidRPr="006B531A">
        <w:rPr>
          <w:rFonts w:ascii="Times New Roman" w:hAnsi="Times New Roman"/>
          <w:szCs w:val="22"/>
        </w:rPr>
        <w:t xml:space="preserve"> απόσπασμα 115</w:t>
      </w:r>
      <w:r w:rsidRPr="006B531A">
        <w:rPr>
          <w:rStyle w:val="a6"/>
          <w:rFonts w:ascii="Times New Roman" w:hAnsi="Times New Roman"/>
          <w:szCs w:val="22"/>
        </w:rPr>
        <w:footnoteReference w:id="33"/>
      </w:r>
      <w:r w:rsidRPr="006B531A">
        <w:rPr>
          <w:rFonts w:ascii="Times New Roman" w:hAnsi="Times New Roman"/>
          <w:szCs w:val="22"/>
        </w:rPr>
        <w:t>).</w:t>
      </w:r>
      <w:r w:rsidRPr="006B531A">
        <w:rPr>
          <w:rFonts w:ascii="Times New Roman" w:hAnsi="Times New Roman"/>
          <w:iCs/>
          <w:color w:val="auto"/>
          <w:szCs w:val="22"/>
        </w:rPr>
        <w:t xml:space="preserve"> Επίσης </w:t>
      </w:r>
      <w:r w:rsidRPr="006B531A">
        <w:rPr>
          <w:rFonts w:ascii="Times New Roman" w:hAnsi="Times New Roman"/>
          <w:color w:val="auto"/>
          <w:szCs w:val="22"/>
        </w:rPr>
        <w:t xml:space="preserve">σε αντίθεση προς τον Πλάτωνα, δεν διαλέγει μόνη της η ψυχή το νέο βίο της κατά τη μετενσάρκωση, αλλά εξαρτάται από τον ανώτερο </w:t>
      </w:r>
      <w:r w:rsidRPr="006B531A">
        <w:rPr>
          <w:rFonts w:ascii="Times New Roman" w:hAnsi="Times New Roman"/>
          <w:b/>
          <w:i/>
          <w:color w:val="auto"/>
          <w:szCs w:val="22"/>
        </w:rPr>
        <w:t>δαίμονά</w:t>
      </w:r>
      <w:r w:rsidRPr="006B531A">
        <w:rPr>
          <w:rFonts w:ascii="Times New Roman" w:hAnsi="Times New Roman"/>
          <w:color w:val="auto"/>
          <w:szCs w:val="22"/>
        </w:rPr>
        <w:t xml:space="preserve"> της, ο οποίος θα διαδραματίσει σημαίνοντα ρόλο και στους νεοπλατωνικούς και τη θεοσοφία τους.</w:t>
      </w:r>
    </w:p>
    <w:p w:rsidR="001A19C2" w:rsidRPr="006B531A" w:rsidRDefault="001A19C2" w:rsidP="001A19C2">
      <w:pPr>
        <w:rPr>
          <w:rFonts w:ascii="Times New Roman" w:hAnsi="Times New Roman"/>
          <w:iCs/>
          <w:color w:val="auto"/>
          <w:szCs w:val="22"/>
        </w:rPr>
      </w:pPr>
    </w:p>
    <w:p w:rsidR="001A19C2" w:rsidRPr="006B531A" w:rsidRDefault="001A19C2" w:rsidP="001A19C2">
      <w:pPr>
        <w:rPr>
          <w:rFonts w:ascii="Times New Roman" w:hAnsi="Times New Roman"/>
          <w:bCs/>
          <w:color w:val="auto"/>
          <w:szCs w:val="22"/>
        </w:rPr>
      </w:pPr>
      <w:r w:rsidRPr="006B531A">
        <w:rPr>
          <w:rFonts w:ascii="Times New Roman" w:hAnsi="Times New Roman"/>
          <w:color w:val="auto"/>
          <w:szCs w:val="22"/>
          <w:lang w:bidi="he-IL"/>
        </w:rPr>
        <w:t xml:space="preserve">Συνεπώς και επί τη βάσει ελληνικών μύθων και της ανακύκλησης της φύσης (που βιωνόταν λατρευτικά και στα Μυστήρια) </w:t>
      </w:r>
      <w:r w:rsidRPr="006B531A">
        <w:rPr>
          <w:rFonts w:ascii="Times New Roman" w:hAnsi="Times New Roman"/>
          <w:b/>
          <w:color w:val="auto"/>
          <w:szCs w:val="22"/>
          <w:lang w:bidi="he-IL"/>
        </w:rPr>
        <w:t>φαίνεται ότι υπήρχε η υποψία δυνατότητας επιστροφής εκ των νεκρών</w:t>
      </w:r>
      <w:r w:rsidRPr="006B531A">
        <w:rPr>
          <w:rFonts w:ascii="Times New Roman" w:hAnsi="Times New Roman"/>
          <w:b/>
          <w:bCs/>
          <w:color w:val="auto"/>
          <w:szCs w:val="22"/>
        </w:rPr>
        <w:t>.</w:t>
      </w:r>
      <w:r w:rsidRPr="006B531A">
        <w:rPr>
          <w:rFonts w:ascii="Times New Roman" w:hAnsi="Times New Roman"/>
          <w:bCs/>
          <w:color w:val="auto"/>
          <w:szCs w:val="22"/>
        </w:rPr>
        <w:t xml:space="preserve"> Ο Αντιοχείας Θεόφιλος αναφέρει στον πεπαιδευμένο Αυτόλυκο κάποια χαρακτηριστικά παραδείγματα εξαιρετικά δημοφιλών στα ελληνορωμαϊκά χρόνια ηρώων και θεών</w:t>
      </w:r>
      <w:r w:rsidR="00FC7201">
        <w:rPr>
          <w:rFonts w:ascii="Times New Roman" w:hAnsi="Times New Roman"/>
          <w:bCs/>
          <w:color w:val="auto"/>
          <w:szCs w:val="22"/>
        </w:rPr>
        <w:t>,</w:t>
      </w:r>
      <w:r w:rsidRPr="006B531A">
        <w:rPr>
          <w:rFonts w:ascii="Times New Roman" w:hAnsi="Times New Roman"/>
          <w:bCs/>
          <w:color w:val="auto"/>
          <w:szCs w:val="22"/>
        </w:rPr>
        <w:t xml:space="preserve"> που φέρεται ότι «αναστήθηκαν», όπως και παραδείγματα από τη φύση: </w:t>
      </w:r>
      <w:r w:rsidRPr="006B531A">
        <w:rPr>
          <w:rFonts w:ascii="Times New Roman" w:hAnsi="Times New Roman"/>
          <w:i/>
          <w:color w:val="auto"/>
          <w:szCs w:val="22"/>
        </w:rPr>
        <w:t xml:space="preserve">Ἀλλὰ καὶ τὸ ἀρνεῖσθαί σε νεκροὺς ἐγείρεσθαι· φῂς γάρ· </w:t>
      </w:r>
      <w:r w:rsidRPr="006B531A">
        <w:rPr>
          <w:rFonts w:ascii="Times New Roman" w:hAnsi="Times New Roman"/>
          <w:b/>
          <w:i/>
          <w:color w:val="auto"/>
          <w:szCs w:val="22"/>
        </w:rPr>
        <w:t>«Δεῖξόν μοι κἂν ἕνα ἐγερθέντα ἐκ νεκρῶν͵ ἵνα ἰδὼν πιστεύσω»,</w:t>
      </w:r>
      <w:r w:rsidRPr="006B531A">
        <w:rPr>
          <w:rFonts w:ascii="Times New Roman" w:hAnsi="Times New Roman"/>
          <w:i/>
          <w:color w:val="auto"/>
          <w:szCs w:val="22"/>
        </w:rPr>
        <w:t xml:space="preserve"> πρῶτον μὲν τί μέγα͵ εἰ θεασάμενος τὸ γεγονὸς πιστεύσῃς; εἶτα </w:t>
      </w:r>
      <w:r w:rsidRPr="006B531A">
        <w:rPr>
          <w:rFonts w:ascii="Times New Roman" w:hAnsi="Times New Roman"/>
          <w:i/>
          <w:color w:val="auto"/>
          <w:szCs w:val="22"/>
        </w:rPr>
        <w:lastRenderedPageBreak/>
        <w:t xml:space="preserve">πιστεύεις μὲν </w:t>
      </w:r>
      <w:r w:rsidRPr="006B531A">
        <w:rPr>
          <w:rFonts w:ascii="Times New Roman" w:hAnsi="Times New Roman"/>
          <w:b/>
          <w:bCs/>
          <w:i/>
          <w:color w:val="auto"/>
          <w:szCs w:val="22"/>
        </w:rPr>
        <w:t>Ἡρακλέα</w:t>
      </w:r>
      <w:r w:rsidRPr="006B531A">
        <w:rPr>
          <w:rFonts w:ascii="Times New Roman" w:hAnsi="Times New Roman"/>
          <w:i/>
          <w:color w:val="auto"/>
          <w:szCs w:val="22"/>
        </w:rPr>
        <w:t xml:space="preserve"> καύσαντα ἑαυτὸν ζῆν </w:t>
      </w:r>
      <w:r w:rsidRPr="006B531A">
        <w:rPr>
          <w:rFonts w:ascii="Times New Roman" w:hAnsi="Times New Roman"/>
          <w:bCs/>
          <w:i/>
          <w:color w:val="auto"/>
          <w:szCs w:val="22"/>
        </w:rPr>
        <w:t>καὶ</w:t>
      </w:r>
      <w:r w:rsidRPr="006B531A">
        <w:rPr>
          <w:rFonts w:ascii="Times New Roman" w:hAnsi="Times New Roman"/>
          <w:b/>
          <w:bCs/>
          <w:i/>
          <w:color w:val="auto"/>
          <w:szCs w:val="22"/>
        </w:rPr>
        <w:t xml:space="preserve"> Ἀσκληπιὸν</w:t>
      </w:r>
      <w:r w:rsidRPr="006B531A">
        <w:rPr>
          <w:rStyle w:val="a6"/>
          <w:rFonts w:ascii="Times New Roman" w:hAnsi="Times New Roman"/>
          <w:b/>
          <w:bCs/>
          <w:i/>
          <w:color w:val="auto"/>
          <w:szCs w:val="22"/>
        </w:rPr>
        <w:footnoteReference w:id="34"/>
      </w:r>
      <w:r w:rsidRPr="006B531A">
        <w:rPr>
          <w:rFonts w:ascii="Times New Roman" w:hAnsi="Times New Roman"/>
          <w:i/>
          <w:color w:val="auto"/>
          <w:szCs w:val="22"/>
        </w:rPr>
        <w:t xml:space="preserve"> κεραυνωθέντα ἐγηγέρθαι. τὰ δὲ ὑπὸ τοῦ </w:t>
      </w:r>
      <w:r w:rsidRPr="006B531A">
        <w:rPr>
          <w:rFonts w:ascii="Times New Roman" w:hAnsi="Times New Roman"/>
          <w:i/>
          <w:caps/>
          <w:color w:val="auto"/>
          <w:szCs w:val="22"/>
        </w:rPr>
        <w:t>θ</w:t>
      </w:r>
      <w:r w:rsidRPr="006B531A">
        <w:rPr>
          <w:rFonts w:ascii="Times New Roman" w:hAnsi="Times New Roman"/>
          <w:i/>
          <w:color w:val="auto"/>
          <w:szCs w:val="22"/>
        </w:rPr>
        <w:t xml:space="preserve">εοῦ σοι λεγόμενα ἀπιστεῖς; ἴσως καὶ ἐπιδείξω σοι νεκρὸν ἐγερθέντα καὶ ζῶντα͵ καὶ τοῦτο ἀπιστήσεις. Ὁ μὲν οὖν </w:t>
      </w:r>
      <w:r w:rsidRPr="006B531A">
        <w:rPr>
          <w:rFonts w:ascii="Times New Roman" w:hAnsi="Times New Roman"/>
          <w:i/>
          <w:caps/>
          <w:color w:val="auto"/>
          <w:szCs w:val="22"/>
        </w:rPr>
        <w:t>θ</w:t>
      </w:r>
      <w:r w:rsidRPr="006B531A">
        <w:rPr>
          <w:rFonts w:ascii="Times New Roman" w:hAnsi="Times New Roman"/>
          <w:i/>
          <w:color w:val="auto"/>
          <w:szCs w:val="22"/>
        </w:rPr>
        <w:t xml:space="preserve">εός σοι πολλὰ τεκμήρια ἐπιδείκνυσιν εἰς τὸ πιστεύειν αὐτῷ. (α) </w:t>
      </w:r>
      <w:r w:rsidRPr="006B531A">
        <w:rPr>
          <w:rFonts w:ascii="Times New Roman" w:hAnsi="Times New Roman"/>
          <w:b/>
          <w:i/>
          <w:color w:val="auto"/>
          <w:szCs w:val="22"/>
        </w:rPr>
        <w:t xml:space="preserve">εἰ γὰρ βούλει͵ κατανόησον </w:t>
      </w:r>
      <w:r w:rsidRPr="006B531A">
        <w:rPr>
          <w:rFonts w:ascii="Times New Roman" w:hAnsi="Times New Roman"/>
          <w:b/>
          <w:bCs/>
          <w:i/>
          <w:color w:val="auto"/>
          <w:szCs w:val="22"/>
        </w:rPr>
        <w:t>τὴν τῶν καιρῶν καὶ ἡμερῶν καὶ νυκτῶν τελευτήν</w:t>
      </w:r>
      <w:r w:rsidRPr="006B531A">
        <w:rPr>
          <w:rFonts w:ascii="Times New Roman" w:hAnsi="Times New Roman"/>
          <w:b/>
          <w:i/>
          <w:color w:val="auto"/>
          <w:szCs w:val="22"/>
        </w:rPr>
        <w:t>͵ πῶς καὶ αὐτὰ τελευτᾷ καὶ ἀνίσταται. (β) τί δὲ καὶ οὐχὶ ἡ τῶν σπερμάτων καὶ καρπῶν γινομένη ἐξανάστασις͵ καὶ τοῦτο εἰς τὴν χρῆσιν τῶν ἀνθρώπων; εἰ γὰρ τύχοι εἰπεῖν͵ κόκκος σίτου ἢ τῶν λοιπῶν σπερμάτων͵ ἐπὰν βληθῇ εἰς τὴν γῆν͵ πρῶτον ἀποθνήσκει καὶ λύεται͵ εἶτα ἐγείρεται καὶ γίνεται στάχυς</w:t>
      </w:r>
      <w:r w:rsidRPr="006B531A">
        <w:rPr>
          <w:rFonts w:ascii="Times New Roman" w:hAnsi="Times New Roman"/>
          <w:i/>
          <w:color w:val="auto"/>
          <w:szCs w:val="22"/>
        </w:rPr>
        <w:t xml:space="preserve"> </w:t>
      </w:r>
      <w:r w:rsidRPr="006B531A">
        <w:rPr>
          <w:rFonts w:ascii="Times New Roman" w:hAnsi="Times New Roman"/>
          <w:bCs/>
          <w:color w:val="auto"/>
          <w:szCs w:val="22"/>
        </w:rPr>
        <w:t>(</w:t>
      </w:r>
      <w:r w:rsidRPr="006B531A">
        <w:rPr>
          <w:rFonts w:ascii="Times New Roman" w:hAnsi="Times New Roman"/>
          <w:bCs/>
          <w:color w:val="auto"/>
          <w:szCs w:val="22"/>
          <w:highlight w:val="yellow"/>
        </w:rPr>
        <w:t>Ι</w:t>
      </w:r>
      <w:r w:rsidRPr="006B531A">
        <w:rPr>
          <w:rFonts w:ascii="Times New Roman" w:hAnsi="Times New Roman"/>
          <w:bCs/>
          <w:color w:val="auto"/>
          <w:szCs w:val="22"/>
        </w:rPr>
        <w:t xml:space="preserve">. 13). </w:t>
      </w:r>
    </w:p>
    <w:p w:rsidR="001A19C2" w:rsidRPr="006B531A" w:rsidRDefault="001A19C2" w:rsidP="001A19C2">
      <w:pPr>
        <w:rPr>
          <w:rFonts w:ascii="Times New Roman" w:hAnsi="Times New Roman"/>
          <w:iCs/>
          <w:color w:val="auto"/>
          <w:szCs w:val="22"/>
        </w:rPr>
      </w:pPr>
    </w:p>
    <w:p w:rsidR="001A19C2" w:rsidRPr="006B531A" w:rsidRDefault="001A19C2" w:rsidP="001A19C2">
      <w:pPr>
        <w:rPr>
          <w:rFonts w:ascii="Times New Roman" w:hAnsi="Times New Roman"/>
          <w:color w:val="auto"/>
          <w:szCs w:val="22"/>
        </w:rPr>
      </w:pPr>
      <w:r w:rsidRPr="006B531A">
        <w:rPr>
          <w:rFonts w:ascii="Times New Roman" w:hAnsi="Times New Roman"/>
          <w:color w:val="auto"/>
          <w:szCs w:val="22"/>
        </w:rPr>
        <w:t xml:space="preserve">Εκτός από «νεκραναστάσεις» προσφιλείς στα αυτοκρατορικά χρόνια ήταν και οι </w:t>
      </w:r>
      <w:r w:rsidRPr="006B531A">
        <w:rPr>
          <w:rFonts w:ascii="Times New Roman" w:hAnsi="Times New Roman"/>
          <w:b/>
          <w:i/>
          <w:color w:val="auto"/>
          <w:szCs w:val="22"/>
        </w:rPr>
        <w:t>Κάθοδοι στον Άδη</w:t>
      </w:r>
      <w:r w:rsidRPr="006B531A">
        <w:rPr>
          <w:rFonts w:ascii="Times New Roman" w:hAnsi="Times New Roman"/>
          <w:color w:val="auto"/>
          <w:szCs w:val="22"/>
        </w:rPr>
        <w:t xml:space="preserve">. Το </w:t>
      </w:r>
      <w:r w:rsidRPr="006B531A">
        <w:rPr>
          <w:rFonts w:ascii="Times New Roman" w:hAnsi="Times New Roman"/>
          <w:b/>
          <w:color w:val="auto"/>
          <w:szCs w:val="22"/>
        </w:rPr>
        <w:t>έκτο κεφάλαιο</w:t>
      </w:r>
      <w:r w:rsidRPr="006B531A">
        <w:rPr>
          <w:rFonts w:ascii="Times New Roman" w:hAnsi="Times New Roman"/>
          <w:color w:val="auto"/>
          <w:szCs w:val="22"/>
        </w:rPr>
        <w:t xml:space="preserve"> της </w:t>
      </w:r>
      <w:r w:rsidRPr="006B531A">
        <w:rPr>
          <w:rFonts w:ascii="Times New Roman" w:hAnsi="Times New Roman"/>
          <w:i/>
          <w:color w:val="auto"/>
          <w:szCs w:val="22"/>
        </w:rPr>
        <w:t>Αινειάδας</w:t>
      </w:r>
      <w:r w:rsidRPr="006B531A">
        <w:rPr>
          <w:rFonts w:ascii="Times New Roman" w:hAnsi="Times New Roman"/>
          <w:color w:val="auto"/>
          <w:szCs w:val="22"/>
        </w:rPr>
        <w:t xml:space="preserve"> του Βεργιλίου</w:t>
      </w:r>
      <w:r w:rsidRPr="006B531A">
        <w:rPr>
          <w:rStyle w:val="a6"/>
          <w:rFonts w:ascii="Times New Roman" w:hAnsi="Times New Roman"/>
          <w:color w:val="auto"/>
          <w:szCs w:val="22"/>
        </w:rPr>
        <w:footnoteReference w:id="35"/>
      </w:r>
      <w:r w:rsidRPr="006B531A">
        <w:rPr>
          <w:rFonts w:ascii="Times New Roman" w:hAnsi="Times New Roman"/>
          <w:color w:val="auto"/>
          <w:szCs w:val="22"/>
        </w:rPr>
        <w:t xml:space="preserve"> αποτελεί τη συνισταμένη όλων σχεδόν των εσχατολογικών μύθων που κυκλοφορούνταν στα ελληνορωμαϊκά χρόνια</w:t>
      </w:r>
      <w:r w:rsidRPr="006B531A">
        <w:rPr>
          <w:rStyle w:val="a6"/>
          <w:rFonts w:ascii="Times New Roman" w:hAnsi="Times New Roman"/>
          <w:color w:val="auto"/>
          <w:szCs w:val="22"/>
        </w:rPr>
        <w:footnoteReference w:id="36"/>
      </w:r>
      <w:r w:rsidRPr="006B531A">
        <w:rPr>
          <w:rFonts w:ascii="Times New Roman" w:hAnsi="Times New Roman"/>
          <w:color w:val="auto"/>
          <w:szCs w:val="22"/>
        </w:rPr>
        <w:t xml:space="preserve">. Σύμφωνα με τη ραψωδία λ της Οδύσσειας, την επονομαζόμενη και ως </w:t>
      </w:r>
      <w:r w:rsidRPr="006B531A">
        <w:rPr>
          <w:rFonts w:ascii="Times New Roman" w:hAnsi="Times New Roman"/>
          <w:i/>
          <w:color w:val="auto"/>
          <w:szCs w:val="22"/>
        </w:rPr>
        <w:t>νέκυια</w:t>
      </w:r>
      <w:r w:rsidRPr="006B531A">
        <w:rPr>
          <w:rStyle w:val="a6"/>
          <w:rFonts w:ascii="Times New Roman" w:hAnsi="Times New Roman"/>
          <w:color w:val="auto"/>
          <w:szCs w:val="22"/>
        </w:rPr>
        <w:footnoteReference w:id="37"/>
      </w:r>
      <w:r w:rsidRPr="006B531A">
        <w:rPr>
          <w:rFonts w:ascii="Times New Roman" w:hAnsi="Times New Roman"/>
          <w:color w:val="auto"/>
          <w:szCs w:val="22"/>
        </w:rPr>
        <w:t xml:space="preserve"> (πρβλ. επίσης τις ραψωδίες ψ και ω = </w:t>
      </w:r>
      <w:r w:rsidRPr="006B531A">
        <w:rPr>
          <w:rFonts w:ascii="Times New Roman" w:hAnsi="Times New Roman"/>
          <w:i/>
          <w:caps/>
          <w:color w:val="auto"/>
          <w:szCs w:val="22"/>
        </w:rPr>
        <w:t>δ</w:t>
      </w:r>
      <w:r w:rsidRPr="006B531A">
        <w:rPr>
          <w:rFonts w:ascii="Times New Roman" w:hAnsi="Times New Roman"/>
          <w:i/>
          <w:color w:val="auto"/>
          <w:szCs w:val="22"/>
        </w:rPr>
        <w:t>ευτερονέκυια</w:t>
      </w:r>
      <w:r w:rsidRPr="006B531A">
        <w:rPr>
          <w:rFonts w:ascii="Times New Roman" w:hAnsi="Times New Roman"/>
          <w:color w:val="auto"/>
          <w:szCs w:val="22"/>
        </w:rPr>
        <w:t xml:space="preserve">) ο ήρωας κατά την </w:t>
      </w:r>
      <w:r w:rsidRPr="006B531A">
        <w:rPr>
          <w:rFonts w:ascii="Times New Roman" w:hAnsi="Times New Roman"/>
          <w:i/>
          <w:color w:val="auto"/>
          <w:szCs w:val="22"/>
        </w:rPr>
        <w:t>εις Άδη</w:t>
      </w:r>
      <w:r w:rsidRPr="006B531A">
        <w:rPr>
          <w:rFonts w:ascii="Times New Roman" w:hAnsi="Times New Roman"/>
          <w:color w:val="auto"/>
          <w:szCs w:val="22"/>
        </w:rPr>
        <w:t xml:space="preserve"> (</w:t>
      </w:r>
      <w:r w:rsidRPr="006B531A">
        <w:rPr>
          <w:rFonts w:ascii="Times New Roman" w:hAnsi="Times New Roman"/>
          <w:i/>
          <w:color w:val="auto"/>
          <w:szCs w:val="22"/>
        </w:rPr>
        <w:t>Άιδης</w:t>
      </w:r>
      <w:r w:rsidRPr="006B531A">
        <w:rPr>
          <w:rFonts w:ascii="Times New Roman" w:hAnsi="Times New Roman"/>
          <w:color w:val="auto"/>
          <w:szCs w:val="22"/>
        </w:rPr>
        <w:t xml:space="preserve"> &lt; α+ιδείν = αόρατος) </w:t>
      </w:r>
      <w:r w:rsidRPr="006B531A">
        <w:rPr>
          <w:rFonts w:ascii="Times New Roman" w:hAnsi="Times New Roman"/>
          <w:i/>
          <w:color w:val="auto"/>
          <w:szCs w:val="22"/>
        </w:rPr>
        <w:t>κάθοδον</w:t>
      </w:r>
      <w:r w:rsidRPr="006B531A">
        <w:rPr>
          <w:rFonts w:ascii="Times New Roman" w:hAnsi="Times New Roman"/>
          <w:color w:val="auto"/>
          <w:szCs w:val="22"/>
          <w:lang w:bidi="he-IL"/>
        </w:rPr>
        <w:t xml:space="preserve"> </w:t>
      </w:r>
      <w:r w:rsidRPr="006B531A">
        <w:rPr>
          <w:rFonts w:ascii="Times New Roman" w:hAnsi="Times New Roman"/>
          <w:color w:val="auto"/>
          <w:szCs w:val="22"/>
        </w:rPr>
        <w:t xml:space="preserve">συναντά υπάρξεις, οι οποίες ανεξάρτητα από τη βιοτή τους κινούνται ως σκιές και όμως αναγνωρίζονται: </w:t>
      </w:r>
      <w:r w:rsidRPr="006B531A">
        <w:rPr>
          <w:rFonts w:ascii="Times New Roman" w:hAnsi="Times New Roman"/>
          <w:i/>
          <w:color w:val="auto"/>
          <w:szCs w:val="22"/>
        </w:rPr>
        <w:t>νεκύηων ἀμενηνὰ κάρηνα</w:t>
      </w:r>
      <w:r w:rsidRPr="006B531A">
        <w:rPr>
          <w:rFonts w:ascii="Times New Roman" w:hAnsi="Times New Roman"/>
          <w:color w:val="auto"/>
          <w:szCs w:val="22"/>
        </w:rPr>
        <w:t xml:space="preserve"> (= των πεθαμένων τ’ αδύναμα κεφάλια</w:t>
      </w:r>
      <w:r w:rsidRPr="006B531A">
        <w:rPr>
          <w:rFonts w:ascii="Times New Roman" w:hAnsi="Times New Roman"/>
          <w:color w:val="auto"/>
          <w:szCs w:val="22"/>
          <w:vertAlign w:val="superscript"/>
        </w:rPr>
        <w:t>.</w:t>
      </w:r>
      <w:r w:rsidRPr="006B531A">
        <w:rPr>
          <w:rFonts w:ascii="Times New Roman" w:hAnsi="Times New Roman"/>
          <w:color w:val="auto"/>
          <w:szCs w:val="22"/>
        </w:rPr>
        <w:t xml:space="preserve"> 11. 49)</w:t>
      </w:r>
      <w:r w:rsidRPr="006B531A">
        <w:rPr>
          <w:rStyle w:val="a6"/>
          <w:rFonts w:ascii="Times New Roman" w:hAnsi="Times New Roman"/>
          <w:color w:val="auto"/>
          <w:szCs w:val="22"/>
        </w:rPr>
        <w:footnoteReference w:id="38"/>
      </w:r>
      <w:r w:rsidRPr="006B531A">
        <w:rPr>
          <w:rFonts w:ascii="Times New Roman" w:hAnsi="Times New Roman"/>
          <w:color w:val="auto"/>
          <w:szCs w:val="22"/>
        </w:rPr>
        <w:t xml:space="preserve">. Η ζωή τους σε </w:t>
      </w:r>
      <w:r w:rsidRPr="006B531A">
        <w:rPr>
          <w:rFonts w:ascii="Times New Roman" w:hAnsi="Times New Roman"/>
          <w:i/>
          <w:color w:val="auto"/>
          <w:szCs w:val="22"/>
        </w:rPr>
        <w:t>ζόφο ἡερόεις</w:t>
      </w:r>
      <w:r w:rsidRPr="006B531A">
        <w:rPr>
          <w:rFonts w:ascii="Times New Roman" w:hAnsi="Times New Roman"/>
          <w:color w:val="auto"/>
          <w:szCs w:val="22"/>
        </w:rPr>
        <w:t xml:space="preserve"> (= βαθύ σκοτάδι) είναι οδυνηρή. Το συγκεκριμένο κεφάλαιο </w:t>
      </w:r>
      <w:r w:rsidR="00FC7201">
        <w:rPr>
          <w:rFonts w:ascii="Times New Roman" w:hAnsi="Times New Roman"/>
          <w:color w:val="auto"/>
          <w:szCs w:val="22"/>
        </w:rPr>
        <w:t xml:space="preserve">της Αινειάδος </w:t>
      </w:r>
      <w:r w:rsidRPr="006B531A">
        <w:rPr>
          <w:rFonts w:ascii="Times New Roman" w:hAnsi="Times New Roman"/>
          <w:color w:val="auto"/>
          <w:szCs w:val="22"/>
        </w:rPr>
        <w:t xml:space="preserve">πιθανόν ενέπνευσε και τις καθόδους του </w:t>
      </w:r>
      <w:r w:rsidRPr="006B531A">
        <w:rPr>
          <w:rFonts w:ascii="Times New Roman" w:hAnsi="Times New Roman"/>
          <w:b/>
          <w:color w:val="auto"/>
          <w:szCs w:val="22"/>
        </w:rPr>
        <w:t>Πέτρου</w:t>
      </w:r>
      <w:r w:rsidRPr="006B531A">
        <w:rPr>
          <w:rFonts w:ascii="Times New Roman" w:hAnsi="Times New Roman"/>
          <w:color w:val="auto"/>
          <w:szCs w:val="22"/>
        </w:rPr>
        <w:t xml:space="preserve"> στην απόκρυφη χριστιανική Γραμματεία, ένεκα των οποίων και στη λαϊκή παράδοση μέχρι σήμερα ο Κορυφαίος συνδέεται με την «άλλη ζωή». Δημιουργική πρόσληψη όλων  αυτών των παραδόσεων είναι και η </w:t>
      </w:r>
      <w:r w:rsidRPr="006B531A">
        <w:rPr>
          <w:rFonts w:ascii="Times New Roman" w:hAnsi="Times New Roman"/>
          <w:i/>
          <w:color w:val="auto"/>
          <w:szCs w:val="22"/>
        </w:rPr>
        <w:t>Θεία Κωμωδία</w:t>
      </w:r>
      <w:r w:rsidRPr="006B531A">
        <w:rPr>
          <w:rFonts w:ascii="Times New Roman" w:hAnsi="Times New Roman"/>
          <w:color w:val="auto"/>
          <w:szCs w:val="22"/>
        </w:rPr>
        <w:t xml:space="preserve"> του Δάντη.</w:t>
      </w:r>
    </w:p>
    <w:p w:rsidR="001A19C2" w:rsidRPr="006B531A" w:rsidRDefault="001A19C2" w:rsidP="001A19C2">
      <w:pPr>
        <w:rPr>
          <w:rFonts w:ascii="Times New Roman" w:hAnsi="Times New Roman"/>
          <w:color w:val="auto"/>
          <w:szCs w:val="22"/>
        </w:rPr>
      </w:pPr>
    </w:p>
    <w:p w:rsidR="001A19C2" w:rsidRPr="006B531A" w:rsidRDefault="001A19C2" w:rsidP="001A19C2">
      <w:pPr>
        <w:rPr>
          <w:rFonts w:ascii="Times New Roman" w:hAnsi="Times New Roman"/>
          <w:color w:val="auto"/>
          <w:szCs w:val="22"/>
        </w:rPr>
      </w:pPr>
      <w:r w:rsidRPr="006B531A">
        <w:rPr>
          <w:rFonts w:ascii="Times New Roman" w:hAnsi="Times New Roman"/>
          <w:color w:val="auto"/>
          <w:szCs w:val="22"/>
        </w:rPr>
        <w:t>Εκτός από τις νεκραναστάσεις και τις καθόδους, την ίδια περίοδο διαδίδονται και οι αναλήψεις</w:t>
      </w:r>
      <w:r w:rsidR="00FC7201">
        <w:rPr>
          <w:rFonts w:ascii="Times New Roman" w:hAnsi="Times New Roman"/>
          <w:color w:val="auto"/>
          <w:szCs w:val="22"/>
        </w:rPr>
        <w:t xml:space="preserve"> των ψυχών</w:t>
      </w:r>
      <w:r w:rsidRPr="006B531A">
        <w:rPr>
          <w:rFonts w:ascii="Times New Roman" w:hAnsi="Times New Roman"/>
          <w:color w:val="auto"/>
          <w:szCs w:val="22"/>
        </w:rPr>
        <w:t xml:space="preserve"> -  </w:t>
      </w:r>
      <w:r w:rsidRPr="006B531A">
        <w:rPr>
          <w:rFonts w:ascii="Times New Roman" w:hAnsi="Times New Roman"/>
          <w:b/>
          <w:i/>
          <w:color w:val="auto"/>
          <w:szCs w:val="22"/>
        </w:rPr>
        <w:t>αποθεώσεις</w:t>
      </w:r>
      <w:r w:rsidRPr="006B531A">
        <w:rPr>
          <w:rFonts w:ascii="Times New Roman" w:hAnsi="Times New Roman"/>
          <w:b/>
          <w:color w:val="auto"/>
          <w:szCs w:val="22"/>
        </w:rPr>
        <w:t>.</w:t>
      </w:r>
      <w:r w:rsidRPr="006B531A">
        <w:rPr>
          <w:rFonts w:ascii="Times New Roman" w:hAnsi="Times New Roman"/>
          <w:color w:val="auto"/>
          <w:szCs w:val="22"/>
        </w:rPr>
        <w:t xml:space="preserve"> Ήδη από τον Όμηρο, ο οποίος ιδίως όσον αφορά στην εσχατολογία έχαιρε τέτοιου σεβασμού στα ελληνορωμαϊκά χρόνια ώστε ο ίδιος ο Πλούταρχος να συστήνει στον Απολλώνιο </w:t>
      </w:r>
      <w:r w:rsidRPr="006B531A">
        <w:rPr>
          <w:rFonts w:ascii="Times New Roman" w:hAnsi="Times New Roman"/>
          <w:i/>
          <w:color w:val="auto"/>
          <w:szCs w:val="22"/>
        </w:rPr>
        <w:t>ἀκοῦσαι πολλῶν καὶ σοφῶν ἀνδρῶν ὦν πρῶτος [...] ἐστὶν ὁ θεῖος Ὅμηρος</w:t>
      </w:r>
      <w:r w:rsidRPr="006B531A">
        <w:rPr>
          <w:rFonts w:ascii="Times New Roman" w:hAnsi="Times New Roman"/>
          <w:color w:val="auto"/>
          <w:szCs w:val="22"/>
        </w:rPr>
        <w:t xml:space="preserve"> (</w:t>
      </w:r>
      <w:r w:rsidRPr="006B531A">
        <w:rPr>
          <w:rFonts w:ascii="Times New Roman" w:hAnsi="Times New Roman"/>
          <w:i/>
          <w:color w:val="auto"/>
          <w:szCs w:val="22"/>
        </w:rPr>
        <w:t>Παρηγορ. Απολλώνιον</w:t>
      </w:r>
      <w:r w:rsidRPr="006B531A">
        <w:rPr>
          <w:rFonts w:ascii="Times New Roman" w:hAnsi="Times New Roman"/>
          <w:color w:val="auto"/>
          <w:szCs w:val="22"/>
        </w:rPr>
        <w:t xml:space="preserve"> 104</w:t>
      </w:r>
      <w:r w:rsidRPr="006B531A">
        <w:rPr>
          <w:rFonts w:ascii="Times New Roman" w:hAnsi="Times New Roman"/>
          <w:color w:val="auto"/>
          <w:szCs w:val="22"/>
          <w:lang w:val="en-US"/>
        </w:rPr>
        <w:t>d</w:t>
      </w:r>
      <w:r w:rsidRPr="006B531A">
        <w:rPr>
          <w:rFonts w:ascii="Times New Roman" w:hAnsi="Times New Roman"/>
          <w:color w:val="auto"/>
          <w:szCs w:val="22"/>
        </w:rPr>
        <w:t xml:space="preserve">), είναι γνωστές οι περιπτώσεις εκείνων </w:t>
      </w:r>
      <w:r w:rsidRPr="006B531A">
        <w:rPr>
          <w:rFonts w:ascii="Times New Roman" w:hAnsi="Times New Roman"/>
          <w:b/>
          <w:color w:val="auto"/>
          <w:szCs w:val="22"/>
        </w:rPr>
        <w:t xml:space="preserve">που δεν καταλήγουν στον Άδη ως απλές σκιές, αλλά αρπάζονται στα </w:t>
      </w:r>
      <w:r w:rsidRPr="006B531A">
        <w:rPr>
          <w:rFonts w:ascii="Times New Roman" w:hAnsi="Times New Roman"/>
          <w:b/>
          <w:i/>
          <w:color w:val="auto"/>
          <w:szCs w:val="22"/>
        </w:rPr>
        <w:t>νησιά των Μακάρων</w:t>
      </w:r>
      <w:r w:rsidRPr="006B531A">
        <w:rPr>
          <w:rFonts w:ascii="Times New Roman" w:hAnsi="Times New Roman"/>
          <w:b/>
          <w:color w:val="auto"/>
          <w:szCs w:val="22"/>
        </w:rPr>
        <w:t xml:space="preserve"> </w:t>
      </w:r>
      <w:r w:rsidRPr="006B531A">
        <w:rPr>
          <w:rFonts w:ascii="Times New Roman" w:hAnsi="Times New Roman"/>
          <w:color w:val="auto"/>
          <w:szCs w:val="22"/>
        </w:rPr>
        <w:t>ή στα</w:t>
      </w:r>
      <w:r w:rsidRPr="006B531A">
        <w:rPr>
          <w:rFonts w:ascii="Times New Roman" w:hAnsi="Times New Roman"/>
          <w:b/>
          <w:color w:val="auto"/>
          <w:szCs w:val="22"/>
        </w:rPr>
        <w:t xml:space="preserve"> </w:t>
      </w:r>
      <w:r w:rsidRPr="006B531A">
        <w:rPr>
          <w:rFonts w:ascii="Times New Roman" w:hAnsi="Times New Roman"/>
          <w:b/>
          <w:i/>
          <w:color w:val="auto"/>
          <w:szCs w:val="22"/>
        </w:rPr>
        <w:t>Ηλύσια Πεδία</w:t>
      </w:r>
      <w:r w:rsidRPr="006B531A">
        <w:rPr>
          <w:rStyle w:val="a6"/>
          <w:rFonts w:ascii="Times New Roman" w:hAnsi="Times New Roman"/>
          <w:b/>
          <w:color w:val="auto"/>
          <w:szCs w:val="22"/>
        </w:rPr>
        <w:footnoteReference w:id="39"/>
      </w:r>
      <w:r w:rsidRPr="006B531A">
        <w:rPr>
          <w:rFonts w:ascii="Times New Roman" w:hAnsi="Times New Roman"/>
          <w:b/>
          <w:i/>
          <w:color w:val="auto"/>
          <w:szCs w:val="22"/>
        </w:rPr>
        <w:t>,</w:t>
      </w:r>
      <w:r w:rsidRPr="006B531A">
        <w:rPr>
          <w:rFonts w:ascii="Times New Roman" w:hAnsi="Times New Roman"/>
          <w:b/>
          <w:color w:val="auto"/>
          <w:szCs w:val="22"/>
        </w:rPr>
        <w:t xml:space="preserve"> </w:t>
      </w:r>
      <w:r w:rsidRPr="006B531A">
        <w:rPr>
          <w:rFonts w:ascii="Times New Roman" w:hAnsi="Times New Roman"/>
          <w:color w:val="auto"/>
          <w:szCs w:val="22"/>
        </w:rPr>
        <w:t>τα οποία εντοπίζονται στα πέρατα του κόσμου δίπλα στον ποταμό Ωκεανό. Εκεί μοιράζονται την αθανασία και τη χαρά, όχι όμως και την παντοδυναμία (</w:t>
      </w:r>
      <w:r w:rsidRPr="006B531A">
        <w:rPr>
          <w:rFonts w:ascii="Times New Roman" w:hAnsi="Times New Roman"/>
          <w:i/>
          <w:color w:val="auto"/>
          <w:szCs w:val="22"/>
        </w:rPr>
        <w:t>ἰσόθεον δύναμιν</w:t>
      </w:r>
      <w:r w:rsidRPr="006B531A">
        <w:rPr>
          <w:rFonts w:ascii="Times New Roman" w:hAnsi="Times New Roman"/>
          <w:color w:val="auto"/>
          <w:szCs w:val="22"/>
        </w:rPr>
        <w:t>)</w:t>
      </w:r>
      <w:r w:rsidRPr="006B531A">
        <w:rPr>
          <w:rStyle w:val="a6"/>
          <w:rFonts w:ascii="Times New Roman" w:hAnsi="Times New Roman"/>
          <w:color w:val="auto"/>
          <w:szCs w:val="22"/>
        </w:rPr>
        <w:footnoteReference w:id="40"/>
      </w:r>
      <w:r w:rsidRPr="006B531A">
        <w:rPr>
          <w:rFonts w:ascii="Times New Roman" w:hAnsi="Times New Roman"/>
          <w:color w:val="auto"/>
          <w:szCs w:val="22"/>
        </w:rPr>
        <w:t xml:space="preserve">. Το κριτήριο, όμως, γι’ αυτή τη μετάθεση </w:t>
      </w:r>
      <w:r w:rsidRPr="006B531A">
        <w:rPr>
          <w:rFonts w:ascii="Times New Roman" w:hAnsi="Times New Roman"/>
          <w:i/>
          <w:color w:val="auto"/>
          <w:szCs w:val="22"/>
        </w:rPr>
        <w:t xml:space="preserve">αρπαγή </w:t>
      </w:r>
      <w:r w:rsidRPr="006B531A">
        <w:rPr>
          <w:rFonts w:ascii="Times New Roman" w:hAnsi="Times New Roman"/>
          <w:color w:val="auto"/>
          <w:szCs w:val="22"/>
        </w:rPr>
        <w:t>αρχικά</w:t>
      </w:r>
      <w:r w:rsidRPr="006B531A">
        <w:rPr>
          <w:rFonts w:ascii="Times New Roman" w:hAnsi="Times New Roman"/>
          <w:i/>
          <w:color w:val="auto"/>
          <w:szCs w:val="22"/>
        </w:rPr>
        <w:t xml:space="preserve"> </w:t>
      </w:r>
      <w:r w:rsidRPr="006B531A">
        <w:rPr>
          <w:rFonts w:ascii="Times New Roman" w:hAnsi="Times New Roman"/>
          <w:color w:val="auto"/>
          <w:szCs w:val="22"/>
        </w:rPr>
        <w:t xml:space="preserve">δεν ήταν η ηθική καταξίωση, αλλά κατεξοχήν η ευγένεια, δηλ. η αριστοκρατική καταγωγή και η συγγένεια με τους θεούς. Έτσι ο Γανυμήδης, </w:t>
      </w:r>
      <w:r w:rsidRPr="006B531A">
        <w:rPr>
          <w:rFonts w:ascii="Times New Roman" w:hAnsi="Times New Roman"/>
          <w:i/>
          <w:color w:val="auto"/>
          <w:szCs w:val="22"/>
        </w:rPr>
        <w:t xml:space="preserve">ὃς δὴ </w:t>
      </w:r>
      <w:r w:rsidRPr="006B531A">
        <w:rPr>
          <w:rFonts w:ascii="Times New Roman" w:hAnsi="Times New Roman"/>
          <w:b/>
          <w:i/>
          <w:color w:val="auto"/>
          <w:szCs w:val="22"/>
        </w:rPr>
        <w:t>κάλλιστος</w:t>
      </w:r>
      <w:r w:rsidRPr="006B531A">
        <w:rPr>
          <w:rFonts w:ascii="Times New Roman" w:hAnsi="Times New Roman"/>
          <w:i/>
          <w:color w:val="auto"/>
          <w:szCs w:val="22"/>
        </w:rPr>
        <w:t xml:space="preserve"> γένετο θνητῶν ἀνθρώπων, τὸν καὶ ἀνηρείψαντο θεοὶ Διὶ οἰνοχοεύειν </w:t>
      </w:r>
      <w:r w:rsidRPr="006B531A">
        <w:rPr>
          <w:rFonts w:ascii="Times New Roman" w:hAnsi="Times New Roman"/>
          <w:b/>
          <w:i/>
          <w:color w:val="auto"/>
          <w:szCs w:val="22"/>
        </w:rPr>
        <w:t>κάλλεος εἵνεκα</w:t>
      </w:r>
      <w:r w:rsidRPr="006B531A">
        <w:rPr>
          <w:rFonts w:ascii="Times New Roman" w:hAnsi="Times New Roman"/>
          <w:i/>
          <w:color w:val="auto"/>
          <w:szCs w:val="22"/>
        </w:rPr>
        <w:t xml:space="preserve"> οἷο ἵν΄ ἀθανάτοισι μετείη (Ιλ. </w:t>
      </w:r>
      <w:r w:rsidRPr="006B531A">
        <w:rPr>
          <w:rFonts w:ascii="Times New Roman" w:hAnsi="Times New Roman"/>
          <w:color w:val="auto"/>
          <w:szCs w:val="22"/>
        </w:rPr>
        <w:t>20. 232-5</w:t>
      </w:r>
      <w:r w:rsidRPr="006B531A">
        <w:rPr>
          <w:rFonts w:ascii="Times New Roman" w:hAnsi="Times New Roman"/>
          <w:color w:val="auto"/>
          <w:szCs w:val="22"/>
          <w:vertAlign w:val="superscript"/>
        </w:rPr>
        <w:t>.</w:t>
      </w:r>
      <w:r w:rsidRPr="006B531A">
        <w:rPr>
          <w:rFonts w:ascii="Times New Roman" w:hAnsi="Times New Roman"/>
          <w:i/>
          <w:color w:val="auto"/>
          <w:szCs w:val="22"/>
        </w:rPr>
        <w:t xml:space="preserve"> </w:t>
      </w:r>
      <w:r w:rsidRPr="006B531A">
        <w:rPr>
          <w:rFonts w:ascii="Times New Roman" w:hAnsi="Times New Roman"/>
          <w:color w:val="auto"/>
          <w:szCs w:val="22"/>
        </w:rPr>
        <w:t>πρβλ.</w:t>
      </w:r>
      <w:r w:rsidRPr="006B531A">
        <w:rPr>
          <w:rFonts w:ascii="Times New Roman" w:hAnsi="Times New Roman"/>
          <w:i/>
          <w:color w:val="auto"/>
          <w:szCs w:val="22"/>
        </w:rPr>
        <w:t xml:space="preserve"> </w:t>
      </w:r>
      <w:r w:rsidRPr="006B531A">
        <w:rPr>
          <w:rFonts w:ascii="Times New Roman" w:hAnsi="Times New Roman"/>
          <w:color w:val="auto"/>
          <w:szCs w:val="22"/>
        </w:rPr>
        <w:t xml:space="preserve">11.601-604 </w:t>
      </w:r>
      <w:r w:rsidRPr="006B531A">
        <w:rPr>
          <w:rFonts w:ascii="Times New Roman" w:hAnsi="Times New Roman"/>
          <w:i/>
          <w:color w:val="auto"/>
          <w:szCs w:val="22"/>
        </w:rPr>
        <w:t>«</w:t>
      </w:r>
      <w:r w:rsidRPr="006B531A">
        <w:rPr>
          <w:rFonts w:ascii="Times New Roman" w:hAnsi="Times New Roman"/>
          <w:color w:val="auto"/>
          <w:szCs w:val="22"/>
        </w:rPr>
        <w:t>Ηρακλής»</w:t>
      </w:r>
      <w:r w:rsidRPr="006B531A">
        <w:rPr>
          <w:rFonts w:ascii="Times New Roman" w:hAnsi="Times New Roman"/>
          <w:color w:val="auto"/>
          <w:szCs w:val="22"/>
          <w:vertAlign w:val="superscript"/>
        </w:rPr>
        <w:t>.</w:t>
      </w:r>
      <w:r w:rsidRPr="006B531A">
        <w:rPr>
          <w:rFonts w:ascii="Times New Roman" w:hAnsi="Times New Roman"/>
          <w:i/>
          <w:color w:val="auto"/>
          <w:szCs w:val="22"/>
        </w:rPr>
        <w:t xml:space="preserve"> Οδ.</w:t>
      </w:r>
      <w:r w:rsidRPr="006B531A">
        <w:rPr>
          <w:rFonts w:ascii="Times New Roman" w:hAnsi="Times New Roman"/>
          <w:color w:val="auto"/>
          <w:szCs w:val="22"/>
        </w:rPr>
        <w:t xml:space="preserve"> 4. 561-9)</w:t>
      </w:r>
      <w:r w:rsidRPr="006B531A">
        <w:rPr>
          <w:rFonts w:ascii="Times New Roman" w:hAnsi="Times New Roman"/>
          <w:i/>
          <w:color w:val="auto"/>
          <w:szCs w:val="22"/>
        </w:rPr>
        <w:t>.</w:t>
      </w:r>
      <w:r w:rsidRPr="006B531A">
        <w:rPr>
          <w:rFonts w:ascii="Times New Roman" w:hAnsi="Times New Roman"/>
          <w:color w:val="auto"/>
          <w:szCs w:val="22"/>
        </w:rPr>
        <w:t xml:space="preserve"> Ταυτόχρονα, όμως, οι Τιτυός, </w:t>
      </w:r>
      <w:r w:rsidRPr="006B531A">
        <w:rPr>
          <w:rFonts w:ascii="Times New Roman" w:hAnsi="Times New Roman"/>
          <w:color w:val="auto"/>
          <w:szCs w:val="22"/>
        </w:rPr>
        <w:lastRenderedPageBreak/>
        <w:t>Τάνταλος και Σίσυφος, ένεκα των εγκλημάτων τους, κολάζονται με ποινές που αντιστοιχούν σε αυτά (τα εγκλήματα) (</w:t>
      </w:r>
      <w:r w:rsidRPr="006B531A">
        <w:rPr>
          <w:rFonts w:ascii="Times New Roman" w:hAnsi="Times New Roman"/>
          <w:i/>
          <w:color w:val="auto"/>
          <w:szCs w:val="22"/>
        </w:rPr>
        <w:t>Οδ.</w:t>
      </w:r>
      <w:r w:rsidRPr="006B531A">
        <w:rPr>
          <w:rFonts w:ascii="Times New Roman" w:hAnsi="Times New Roman"/>
          <w:color w:val="auto"/>
          <w:szCs w:val="22"/>
        </w:rPr>
        <w:t xml:space="preserve"> 11.576-600)</w:t>
      </w:r>
      <w:r w:rsidRPr="006B531A">
        <w:rPr>
          <w:rStyle w:val="a6"/>
          <w:rFonts w:ascii="Times New Roman" w:hAnsi="Times New Roman"/>
          <w:color w:val="auto"/>
          <w:szCs w:val="22"/>
        </w:rPr>
        <w:footnoteReference w:id="41"/>
      </w:r>
      <w:r w:rsidRPr="006B531A">
        <w:rPr>
          <w:rFonts w:ascii="Times New Roman" w:hAnsi="Times New Roman"/>
          <w:color w:val="auto"/>
          <w:szCs w:val="22"/>
        </w:rPr>
        <w:t>.</w:t>
      </w:r>
    </w:p>
    <w:p w:rsidR="001A19C2" w:rsidRPr="006B531A" w:rsidRDefault="001A19C2" w:rsidP="001A19C2">
      <w:pPr>
        <w:rPr>
          <w:rFonts w:ascii="Times New Roman" w:hAnsi="Times New Roman"/>
          <w:szCs w:val="22"/>
        </w:rPr>
      </w:pPr>
    </w:p>
    <w:p w:rsidR="001A19C2" w:rsidRPr="006B531A" w:rsidRDefault="001A19C2" w:rsidP="001A19C2">
      <w:pPr>
        <w:rPr>
          <w:rFonts w:ascii="Times New Roman" w:hAnsi="Times New Roman"/>
          <w:szCs w:val="22"/>
          <w:lang w:bidi="he-IL"/>
        </w:rPr>
      </w:pPr>
      <w:r w:rsidRPr="006B531A">
        <w:rPr>
          <w:rFonts w:ascii="Times New Roman" w:hAnsi="Times New Roman"/>
          <w:szCs w:val="22"/>
        </w:rPr>
        <w:t xml:space="preserve">Αργότερα, υπό την επίδραση των Ορφικών, κριτήριο της μετάθεσης σε </w:t>
      </w:r>
      <w:r w:rsidR="00590005">
        <w:rPr>
          <w:rFonts w:ascii="Times New Roman" w:hAnsi="Times New Roman"/>
          <w:szCs w:val="22"/>
        </w:rPr>
        <w:t>«</w:t>
      </w:r>
      <w:r w:rsidRPr="006B531A">
        <w:rPr>
          <w:rFonts w:ascii="Times New Roman" w:hAnsi="Times New Roman"/>
          <w:szCs w:val="22"/>
        </w:rPr>
        <w:t>χώρες θαυμάτων</w:t>
      </w:r>
      <w:r w:rsidR="00590005">
        <w:rPr>
          <w:rFonts w:ascii="Times New Roman" w:hAnsi="Times New Roman"/>
          <w:szCs w:val="22"/>
        </w:rPr>
        <w:t>»</w:t>
      </w:r>
      <w:r w:rsidRPr="006B531A">
        <w:rPr>
          <w:rStyle w:val="a6"/>
          <w:rFonts w:ascii="Times New Roman" w:hAnsi="Times New Roman"/>
          <w:szCs w:val="22"/>
        </w:rPr>
        <w:footnoteReference w:id="42"/>
      </w:r>
      <w:r w:rsidRPr="006B531A">
        <w:rPr>
          <w:rFonts w:ascii="Times New Roman" w:hAnsi="Times New Roman"/>
          <w:szCs w:val="22"/>
        </w:rPr>
        <w:t xml:space="preserve">, η οποία κάποτε συνδυαζόταν και με σωματική ανάσταση, γίνεται η ηθικότητα και η μετοχή στα μυστήρια. Τελικά καθιερώθηκε η μετά θάνατον ανταπόδοση για όλους, καθώς εκτός της ιδέας περί Κρίσεως επέδρασε και η διδασκαλία </w:t>
      </w:r>
      <w:r w:rsidRPr="006B531A">
        <w:rPr>
          <w:rFonts w:ascii="Times New Roman" w:hAnsi="Times New Roman"/>
          <w:szCs w:val="22"/>
          <w:lang w:bidi="he-IL"/>
        </w:rPr>
        <w:t>περί μετεμψυχώσεως ή μετενσαρκώσεως. Αυτή κατά τον Ηρόδοτο (2.123) κατάγεται εξ Αιγύπτου, διαδόθηκε στην Ελλάδα υπό των Ορφικών και την ασπάσθηκαν οι Πυθαγόρειοι, ο Εμπεδοκλής και ο Πλάτωνας (</w:t>
      </w:r>
      <w:r w:rsidRPr="006B531A">
        <w:rPr>
          <w:rFonts w:ascii="Times New Roman" w:hAnsi="Times New Roman"/>
          <w:i/>
          <w:szCs w:val="22"/>
          <w:lang w:bidi="he-IL"/>
        </w:rPr>
        <w:t>Φαίδρ.</w:t>
      </w:r>
      <w:r w:rsidRPr="006B531A">
        <w:rPr>
          <w:rFonts w:ascii="Times New Roman" w:hAnsi="Times New Roman"/>
          <w:szCs w:val="22"/>
          <w:lang w:bidi="he-IL"/>
        </w:rPr>
        <w:t xml:space="preserve"> 248</w:t>
      </w:r>
      <w:r w:rsidRPr="006B531A">
        <w:rPr>
          <w:rFonts w:ascii="Times New Roman" w:hAnsi="Times New Roman"/>
          <w:szCs w:val="22"/>
          <w:lang w:val="en-US" w:bidi="he-IL"/>
        </w:rPr>
        <w:t>c</w:t>
      </w:r>
      <w:r w:rsidRPr="006B531A">
        <w:rPr>
          <w:rFonts w:ascii="Times New Roman" w:hAnsi="Times New Roman"/>
          <w:szCs w:val="22"/>
          <w:vertAlign w:val="superscript"/>
          <w:lang w:bidi="he-IL"/>
        </w:rPr>
        <w:t>.</w:t>
      </w:r>
      <w:r w:rsidRPr="006B531A">
        <w:rPr>
          <w:rFonts w:ascii="Times New Roman" w:hAnsi="Times New Roman"/>
          <w:szCs w:val="22"/>
          <w:lang w:bidi="he-IL"/>
        </w:rPr>
        <w:t xml:space="preserve"> </w:t>
      </w:r>
      <w:r w:rsidRPr="006B531A">
        <w:rPr>
          <w:rFonts w:ascii="Times New Roman" w:hAnsi="Times New Roman"/>
          <w:i/>
          <w:szCs w:val="22"/>
          <w:lang w:bidi="he-IL"/>
        </w:rPr>
        <w:t xml:space="preserve">Τιμ. </w:t>
      </w:r>
      <w:r w:rsidRPr="006B531A">
        <w:rPr>
          <w:rFonts w:ascii="Times New Roman" w:hAnsi="Times New Roman"/>
          <w:szCs w:val="22"/>
          <w:lang w:bidi="he-IL"/>
        </w:rPr>
        <w:t>42</w:t>
      </w:r>
      <w:r w:rsidRPr="006B531A">
        <w:rPr>
          <w:rFonts w:ascii="Times New Roman" w:hAnsi="Times New Roman"/>
          <w:szCs w:val="22"/>
          <w:lang w:val="en-US" w:bidi="he-IL"/>
        </w:rPr>
        <w:t>b</w:t>
      </w:r>
      <w:r w:rsidRPr="006B531A">
        <w:rPr>
          <w:rFonts w:ascii="Times New Roman" w:hAnsi="Times New Roman"/>
          <w:szCs w:val="22"/>
          <w:lang w:bidi="he-IL"/>
        </w:rPr>
        <w:t>)</w:t>
      </w:r>
      <w:r w:rsidRPr="006B531A">
        <w:rPr>
          <w:rStyle w:val="a6"/>
          <w:rFonts w:ascii="Times New Roman" w:hAnsi="Times New Roman"/>
          <w:b/>
          <w:szCs w:val="22"/>
          <w:lang w:val="en-US"/>
        </w:rPr>
        <w:footnoteReference w:id="43"/>
      </w:r>
      <w:r w:rsidRPr="006B531A">
        <w:rPr>
          <w:rFonts w:ascii="Times New Roman" w:hAnsi="Times New Roman"/>
          <w:szCs w:val="22"/>
          <w:lang w:bidi="he-IL"/>
        </w:rPr>
        <w:t>.</w:t>
      </w:r>
      <w:r w:rsidRPr="006B531A">
        <w:rPr>
          <w:rFonts w:ascii="Times New Roman" w:hAnsi="Times New Roman"/>
          <w:i/>
          <w:szCs w:val="22"/>
          <w:lang w:bidi="he-IL"/>
        </w:rPr>
        <w:t xml:space="preserve"> </w:t>
      </w:r>
      <w:r w:rsidRPr="006B531A">
        <w:rPr>
          <w:rFonts w:ascii="Times New Roman" w:hAnsi="Times New Roman"/>
          <w:szCs w:val="22"/>
          <w:lang w:bidi="he-IL"/>
        </w:rPr>
        <w:t xml:space="preserve">Η ψυχή διέρχεται μακρά σειρά υπάρξεων είτε υπό την γη είτε επί της γης με τη μορφή φυτού, ζώου, ή ανθρώπου, λαμβάνοντας κάθε φορά ανταπόδοση για τη διαγωγή της στην προηγούμενη ζωή. </w:t>
      </w:r>
      <w:r w:rsidRPr="006B531A">
        <w:rPr>
          <w:rFonts w:ascii="Times New Roman" w:hAnsi="Times New Roman"/>
          <w:szCs w:val="22"/>
        </w:rPr>
        <w:t xml:space="preserve">Εξαιρετική περιγραφή του Παραδείσου ευρίσκεται στο έργο του προμνημονευθέντος Λουκιανού, </w:t>
      </w:r>
      <w:r w:rsidRPr="006B531A">
        <w:rPr>
          <w:rFonts w:ascii="Times New Roman" w:hAnsi="Times New Roman"/>
          <w:i/>
          <w:color w:val="auto"/>
          <w:szCs w:val="22"/>
        </w:rPr>
        <w:t>Αληθής Ιστορία</w:t>
      </w:r>
      <w:r w:rsidRPr="006B531A">
        <w:rPr>
          <w:rFonts w:ascii="Times New Roman" w:hAnsi="Times New Roman"/>
          <w:color w:val="auto"/>
          <w:szCs w:val="22"/>
        </w:rPr>
        <w:t xml:space="preserve">, ο πρώτος στην παγκόσμια Ιστορία που περιγράφει </w:t>
      </w:r>
      <w:r w:rsidRPr="006B531A">
        <w:rPr>
          <w:rFonts w:ascii="Times New Roman" w:hAnsi="Times New Roman"/>
          <w:szCs w:val="22"/>
        </w:rPr>
        <w:t>«διαστημικό ταξίδι».</w:t>
      </w:r>
      <w:r w:rsidRPr="006B531A">
        <w:rPr>
          <w:rStyle w:val="a6"/>
          <w:rFonts w:ascii="Times New Roman" w:hAnsi="Times New Roman"/>
          <w:color w:val="auto"/>
          <w:szCs w:val="22"/>
        </w:rPr>
        <w:footnoteReference w:id="44"/>
      </w:r>
      <w:r w:rsidRPr="006B531A">
        <w:rPr>
          <w:rFonts w:ascii="Times New Roman" w:hAnsi="Times New Roman"/>
          <w:color w:val="auto"/>
          <w:szCs w:val="22"/>
        </w:rPr>
        <w:t xml:space="preserve"> </w:t>
      </w:r>
    </w:p>
    <w:p w:rsidR="001A19C2" w:rsidRPr="006B531A" w:rsidRDefault="001A19C2" w:rsidP="001A19C2">
      <w:pPr>
        <w:rPr>
          <w:rFonts w:ascii="Times New Roman" w:hAnsi="Times New Roman"/>
          <w:b/>
          <w:color w:val="auto"/>
          <w:szCs w:val="22"/>
        </w:rPr>
      </w:pPr>
    </w:p>
    <w:p w:rsidR="001A19C2" w:rsidRPr="006B531A" w:rsidRDefault="001A19C2" w:rsidP="001A19C2">
      <w:pPr>
        <w:rPr>
          <w:rFonts w:ascii="Times New Roman" w:hAnsi="Times New Roman"/>
          <w:color w:val="auto"/>
          <w:szCs w:val="22"/>
        </w:rPr>
      </w:pPr>
      <w:r w:rsidRPr="006B531A">
        <w:rPr>
          <w:rFonts w:ascii="Times New Roman" w:hAnsi="Times New Roman"/>
          <w:b/>
          <w:color w:val="auto"/>
          <w:szCs w:val="22"/>
        </w:rPr>
        <w:t xml:space="preserve">Η </w:t>
      </w:r>
      <w:r w:rsidRPr="006B531A">
        <w:rPr>
          <w:rFonts w:ascii="Times New Roman" w:hAnsi="Times New Roman"/>
          <w:b/>
          <w:i/>
          <w:color w:val="auto"/>
          <w:szCs w:val="22"/>
        </w:rPr>
        <w:t>αποθέωση</w:t>
      </w:r>
      <w:r w:rsidRPr="006B531A">
        <w:rPr>
          <w:rStyle w:val="a6"/>
          <w:rFonts w:ascii="Times New Roman" w:hAnsi="Times New Roman"/>
          <w:b/>
          <w:color w:val="auto"/>
          <w:szCs w:val="22"/>
        </w:rPr>
        <w:footnoteReference w:id="45"/>
      </w:r>
      <w:r w:rsidRPr="006B531A">
        <w:rPr>
          <w:rFonts w:ascii="Times New Roman" w:hAnsi="Times New Roman"/>
          <w:b/>
          <w:i/>
          <w:color w:val="auto"/>
          <w:szCs w:val="22"/>
        </w:rPr>
        <w:t xml:space="preserve"> </w:t>
      </w:r>
      <w:r w:rsidRPr="006B531A">
        <w:rPr>
          <w:rFonts w:ascii="Times New Roman" w:hAnsi="Times New Roman"/>
          <w:color w:val="auto"/>
          <w:szCs w:val="22"/>
        </w:rPr>
        <w:t>στα ελληνορωμαϊκά χρόνια συνδεόταν ιδιαιτέρως με τους Αυτοκράτορες αλλά δεν περιελάμβανε το ανθρώπινο σώμα</w:t>
      </w:r>
      <w:r w:rsidRPr="006B531A">
        <w:rPr>
          <w:rStyle w:val="a6"/>
          <w:rFonts w:ascii="Times New Roman" w:hAnsi="Times New Roman"/>
          <w:color w:val="auto"/>
          <w:szCs w:val="22"/>
        </w:rPr>
        <w:footnoteReference w:id="46"/>
      </w:r>
      <w:r w:rsidRPr="006B531A">
        <w:rPr>
          <w:rFonts w:ascii="Times New Roman" w:hAnsi="Times New Roman"/>
          <w:color w:val="auto"/>
          <w:szCs w:val="22"/>
        </w:rPr>
        <w:t xml:space="preserve">. Στην περίπτωση μάλιστα του Κλαυδίου (54 μ. Χ.), ο Σενέκας την διακωμωδεί ως </w:t>
      </w:r>
      <w:r w:rsidRPr="006B531A">
        <w:rPr>
          <w:rFonts w:ascii="Times New Roman" w:hAnsi="Times New Roman"/>
          <w:i/>
          <w:color w:val="auto"/>
          <w:szCs w:val="22"/>
        </w:rPr>
        <w:t>Αποκολοκύνθωση</w:t>
      </w:r>
      <w:r w:rsidRPr="006B531A">
        <w:rPr>
          <w:rFonts w:ascii="Times New Roman" w:hAnsi="Times New Roman"/>
          <w:color w:val="auto"/>
          <w:szCs w:val="22"/>
        </w:rPr>
        <w:t xml:space="preserve">. Αυτήν την </w:t>
      </w:r>
      <w:r w:rsidRPr="006B531A">
        <w:rPr>
          <w:rFonts w:ascii="Times New Roman" w:hAnsi="Times New Roman"/>
          <w:i/>
          <w:color w:val="auto"/>
          <w:szCs w:val="22"/>
        </w:rPr>
        <w:t>ἡδεῑα / γλυκεία ἐλπίδα</w:t>
      </w:r>
      <w:r w:rsidRPr="006B531A">
        <w:rPr>
          <w:rFonts w:ascii="Times New Roman" w:hAnsi="Times New Roman"/>
          <w:color w:val="auto"/>
          <w:szCs w:val="22"/>
        </w:rPr>
        <w:t xml:space="preserve"> πρόσφεραν και στους λοιπούς ζώντες τα εξαιρετικά δημοφιλή Ελευσίνια Μυστήρια και η λατρεία του Διονύσου. </w:t>
      </w:r>
      <w:r w:rsidRPr="00590005">
        <w:rPr>
          <w:rFonts w:ascii="Times New Roman" w:hAnsi="Times New Roman"/>
          <w:szCs w:val="22"/>
        </w:rPr>
        <w:t xml:space="preserve">Και για τον Σικελιώτη φιλόσοφο Εμπεδοκλέα υπήρχε η παράδοση ότι αυτοκτόνησε στον κρατήρα του ηφαιστείου της Αίτνας και κατόπιν αναλήφθηκε στον ουρανό αποθεωθείς (Διογένης Λαέρτιος </w:t>
      </w:r>
      <w:r w:rsidRPr="00590005">
        <w:rPr>
          <w:rFonts w:ascii="Times New Roman" w:hAnsi="Times New Roman"/>
          <w:i/>
          <w:iCs/>
          <w:szCs w:val="22"/>
        </w:rPr>
        <w:t>Βίοι Φιλοσόφων</w:t>
      </w:r>
      <w:r w:rsidRPr="00590005">
        <w:rPr>
          <w:rFonts w:ascii="Times New Roman" w:hAnsi="Times New Roman"/>
          <w:szCs w:val="22"/>
        </w:rPr>
        <w:t>, Η΄ 69-72).</w:t>
      </w:r>
    </w:p>
    <w:p w:rsidR="00590005" w:rsidRDefault="00590005" w:rsidP="001A19C2">
      <w:pPr>
        <w:rPr>
          <w:rFonts w:ascii="Times New Roman" w:hAnsi="Times New Roman"/>
          <w:b/>
          <w:color w:val="auto"/>
          <w:szCs w:val="22"/>
        </w:rPr>
      </w:pPr>
    </w:p>
    <w:p w:rsidR="001A19C2" w:rsidRPr="006B531A" w:rsidRDefault="001A19C2" w:rsidP="001A19C2">
      <w:pPr>
        <w:rPr>
          <w:rFonts w:ascii="Times New Roman" w:hAnsi="Times New Roman"/>
          <w:color w:val="auto"/>
          <w:szCs w:val="22"/>
        </w:rPr>
      </w:pPr>
      <w:r w:rsidRPr="006B531A">
        <w:rPr>
          <w:rFonts w:ascii="Times New Roman" w:hAnsi="Times New Roman"/>
          <w:b/>
          <w:color w:val="auto"/>
          <w:szCs w:val="22"/>
        </w:rPr>
        <w:t>Μία θέση που κινείται ανάμεσα</w:t>
      </w:r>
      <w:r w:rsidRPr="006B531A">
        <w:rPr>
          <w:rFonts w:ascii="Times New Roman" w:hAnsi="Times New Roman"/>
          <w:color w:val="auto"/>
          <w:szCs w:val="22"/>
        </w:rPr>
        <w:t xml:space="preserve"> στις δύο προηγούμενες εκπροσωπούσαν </w:t>
      </w:r>
      <w:r w:rsidRPr="006B531A">
        <w:rPr>
          <w:rFonts w:ascii="Times New Roman" w:hAnsi="Times New Roman"/>
          <w:b/>
          <w:color w:val="auto"/>
          <w:szCs w:val="22"/>
        </w:rPr>
        <w:t>κάποιοι από τους Στωικούς</w:t>
      </w:r>
      <w:r w:rsidRPr="006B531A">
        <w:rPr>
          <w:rFonts w:ascii="Times New Roman" w:hAnsi="Times New Roman"/>
          <w:color w:val="auto"/>
          <w:szCs w:val="22"/>
        </w:rPr>
        <w:t xml:space="preserve">, οι οποίοι θεωρούσαν ότι η ανθρώπινη ψυχή ως </w:t>
      </w:r>
      <w:r w:rsidRPr="006B531A">
        <w:rPr>
          <w:rFonts w:ascii="Times New Roman" w:hAnsi="Times New Roman"/>
          <w:i/>
          <w:color w:val="auto"/>
          <w:szCs w:val="22"/>
        </w:rPr>
        <w:t>πνεῦμα ἔνθερμον</w:t>
      </w:r>
      <w:r w:rsidRPr="006B531A">
        <w:rPr>
          <w:rFonts w:ascii="Times New Roman" w:hAnsi="Times New Roman"/>
          <w:color w:val="auto"/>
          <w:szCs w:val="22"/>
        </w:rPr>
        <w:t xml:space="preserve">, το οποίο δεν είναι εντελώς ασώματο και συνιστά μέρος του ζωτικού, λογικού πνεύματος. που διαπνέει τον Κόσμο, </w:t>
      </w:r>
      <w:r w:rsidRPr="006B531A">
        <w:rPr>
          <w:rFonts w:ascii="Times New Roman" w:hAnsi="Times New Roman"/>
          <w:b/>
          <w:i/>
          <w:color w:val="auto"/>
          <w:szCs w:val="22"/>
        </w:rPr>
        <w:t xml:space="preserve">επιμένει </w:t>
      </w:r>
      <w:r w:rsidRPr="006B531A">
        <w:rPr>
          <w:rFonts w:ascii="Times New Roman" w:hAnsi="Times New Roman"/>
          <w:b/>
          <w:color w:val="auto"/>
          <w:szCs w:val="22"/>
        </w:rPr>
        <w:t xml:space="preserve">- επιβιώνει μέχρι την εκπύρωση των πάντων: </w:t>
      </w:r>
      <w:r w:rsidRPr="006B531A">
        <w:rPr>
          <w:rFonts w:ascii="Times New Roman" w:hAnsi="Times New Roman"/>
          <w:i/>
          <w:color w:val="auto"/>
          <w:szCs w:val="22"/>
        </w:rPr>
        <w:t xml:space="preserve">Ζήνων δ΄ ὁ Κιτιεὺς καὶ Ἀντίπατρος ἐν τοῖς «Περὶ </w:t>
      </w:r>
      <w:r w:rsidRPr="006B531A">
        <w:rPr>
          <w:rFonts w:ascii="Times New Roman" w:hAnsi="Times New Roman"/>
          <w:i/>
          <w:caps/>
          <w:color w:val="auto"/>
          <w:szCs w:val="22"/>
        </w:rPr>
        <w:t>ψ</w:t>
      </w:r>
      <w:r w:rsidRPr="006B531A">
        <w:rPr>
          <w:rFonts w:ascii="Times New Roman" w:hAnsi="Times New Roman"/>
          <w:i/>
          <w:color w:val="auto"/>
          <w:szCs w:val="22"/>
        </w:rPr>
        <w:t xml:space="preserve">υχῆς» καὶ Ποσειδώνιος πνεῦμα ἔνθερμον εἶναι τὴν ψυχήν· τούτῳ γὰρ ἡμᾶς εἶναι ἔμπνους καὶ ὑπὸ τούτου κινεῖσθαι. Κλεάνθης μὲν οὖν πάσας ἐπιδιαμένειν μέχρι τῆς ἐκπυρώσεως͵ Χρύσιππος δὲ </w:t>
      </w:r>
      <w:r w:rsidRPr="006B531A">
        <w:rPr>
          <w:rFonts w:ascii="Times New Roman" w:hAnsi="Times New Roman"/>
          <w:b/>
          <w:i/>
          <w:color w:val="auto"/>
          <w:szCs w:val="22"/>
        </w:rPr>
        <w:t>τὰς τῶν σοφῶν</w:t>
      </w:r>
      <w:r w:rsidRPr="006B531A">
        <w:rPr>
          <w:rFonts w:ascii="Times New Roman" w:hAnsi="Times New Roman"/>
          <w:i/>
          <w:color w:val="auto"/>
          <w:szCs w:val="22"/>
        </w:rPr>
        <w:t xml:space="preserve"> μόνων </w:t>
      </w:r>
      <w:r w:rsidRPr="006B531A">
        <w:rPr>
          <w:rFonts w:ascii="Times New Roman" w:hAnsi="Times New Roman"/>
          <w:color w:val="auto"/>
          <w:szCs w:val="22"/>
        </w:rPr>
        <w:t xml:space="preserve">(Διογ. Λαέρτιος 7.157). Η λέξη κλειδί για τον θάνατο στους Στοικούς ήταν «Επεστράφη» (Επίκτητος, </w:t>
      </w:r>
      <w:r w:rsidRPr="006B531A">
        <w:rPr>
          <w:rFonts w:ascii="Times New Roman" w:hAnsi="Times New Roman"/>
          <w:i/>
          <w:color w:val="auto"/>
          <w:szCs w:val="22"/>
        </w:rPr>
        <w:t xml:space="preserve">Εγχειρίδιον </w:t>
      </w:r>
      <w:r w:rsidRPr="006B531A">
        <w:rPr>
          <w:rFonts w:ascii="Times New Roman" w:hAnsi="Times New Roman"/>
          <w:color w:val="auto"/>
          <w:szCs w:val="22"/>
        </w:rPr>
        <w:t>11).</w:t>
      </w:r>
    </w:p>
    <w:p w:rsidR="001A19C2" w:rsidRPr="006B531A" w:rsidRDefault="001A19C2" w:rsidP="001A19C2">
      <w:pPr>
        <w:rPr>
          <w:rFonts w:ascii="Times New Roman" w:hAnsi="Times New Roman"/>
          <w:color w:val="auto"/>
          <w:szCs w:val="22"/>
        </w:rPr>
      </w:pPr>
    </w:p>
    <w:p w:rsidR="001A19C2" w:rsidRPr="006B531A" w:rsidRDefault="001A19C2" w:rsidP="001A19C2">
      <w:pPr>
        <w:rPr>
          <w:rFonts w:ascii="Times New Roman" w:hAnsi="Times New Roman"/>
          <w:i/>
          <w:color w:val="auto"/>
          <w:szCs w:val="22"/>
        </w:rPr>
      </w:pPr>
      <w:r w:rsidRPr="006B531A">
        <w:rPr>
          <w:rFonts w:ascii="Times New Roman" w:hAnsi="Times New Roman"/>
          <w:color w:val="auto"/>
          <w:szCs w:val="22"/>
        </w:rPr>
        <w:t xml:space="preserve">Είναι χαρακτηριστικό ότι ο Σενέκας, παρηγορώντας τη μητέρα τού </w:t>
      </w:r>
      <w:r w:rsidRPr="006B531A">
        <w:rPr>
          <w:rFonts w:ascii="Times New Roman" w:hAnsi="Times New Roman"/>
          <w:color w:val="auto"/>
          <w:szCs w:val="22"/>
          <w:lang w:val="en-US"/>
        </w:rPr>
        <w:t>Marcia</w:t>
      </w:r>
      <w:r w:rsidRPr="006B531A">
        <w:rPr>
          <w:rFonts w:ascii="Times New Roman" w:hAnsi="Times New Roman"/>
          <w:color w:val="auto"/>
          <w:szCs w:val="22"/>
        </w:rPr>
        <w:t xml:space="preserve"> (Επ. 26.1-6), παρουσιάζει το νεκρό υιό της να ευτυχεί στον ουρανό</w:t>
      </w:r>
      <w:r w:rsidRPr="006B531A">
        <w:rPr>
          <w:rStyle w:val="a6"/>
          <w:rFonts w:ascii="Times New Roman" w:hAnsi="Times New Roman"/>
          <w:color w:val="auto"/>
          <w:szCs w:val="22"/>
        </w:rPr>
        <w:footnoteReference w:id="47"/>
      </w:r>
      <w:r w:rsidRPr="006B531A">
        <w:rPr>
          <w:rFonts w:ascii="Times New Roman" w:hAnsi="Times New Roman"/>
          <w:color w:val="auto"/>
          <w:szCs w:val="22"/>
        </w:rPr>
        <w:t xml:space="preserve">. Σε άλλη επιστολή θεωρεί τον θάνατο </w:t>
      </w:r>
      <w:r w:rsidRPr="006B531A">
        <w:rPr>
          <w:rFonts w:ascii="Times New Roman" w:hAnsi="Times New Roman"/>
          <w:b/>
          <w:color w:val="auto"/>
          <w:szCs w:val="22"/>
        </w:rPr>
        <w:t xml:space="preserve">γενέθλια ημέρα της </w:t>
      </w:r>
      <w:r w:rsidRPr="006B531A">
        <w:rPr>
          <w:rFonts w:ascii="Times New Roman" w:hAnsi="Times New Roman"/>
          <w:b/>
          <w:color w:val="auto"/>
          <w:szCs w:val="22"/>
        </w:rPr>
        <w:lastRenderedPageBreak/>
        <w:t>αιωνιότητας</w:t>
      </w:r>
      <w:r w:rsidRPr="006B531A">
        <w:rPr>
          <w:rFonts w:ascii="Times New Roman" w:hAnsi="Times New Roman"/>
          <w:color w:val="auto"/>
          <w:szCs w:val="22"/>
        </w:rPr>
        <w:t xml:space="preserve"> (</w:t>
      </w:r>
      <w:r w:rsidRPr="006B531A">
        <w:rPr>
          <w:rFonts w:ascii="Times New Roman" w:hAnsi="Times New Roman"/>
          <w:i/>
          <w:color w:val="auto"/>
          <w:szCs w:val="22"/>
          <w:lang w:val="en-US"/>
        </w:rPr>
        <w:t>aeterni</w:t>
      </w:r>
      <w:r w:rsidRPr="006B531A">
        <w:rPr>
          <w:rFonts w:ascii="Times New Roman" w:hAnsi="Times New Roman"/>
          <w:i/>
          <w:color w:val="auto"/>
          <w:szCs w:val="22"/>
        </w:rPr>
        <w:t xml:space="preserve"> </w:t>
      </w:r>
      <w:r w:rsidRPr="006B531A">
        <w:rPr>
          <w:rFonts w:ascii="Times New Roman" w:hAnsi="Times New Roman"/>
          <w:i/>
          <w:color w:val="auto"/>
          <w:szCs w:val="22"/>
          <w:lang w:val="en-US"/>
        </w:rPr>
        <w:t>natalis</w:t>
      </w:r>
      <w:r w:rsidRPr="006B531A">
        <w:rPr>
          <w:rFonts w:ascii="Times New Roman" w:hAnsi="Times New Roman"/>
          <w:color w:val="auto"/>
          <w:szCs w:val="22"/>
          <w:vertAlign w:val="superscript"/>
        </w:rPr>
        <w:t>.</w:t>
      </w:r>
      <w:r w:rsidRPr="006B531A">
        <w:rPr>
          <w:rFonts w:ascii="Times New Roman" w:hAnsi="Times New Roman"/>
          <w:color w:val="auto"/>
          <w:szCs w:val="22"/>
        </w:rPr>
        <w:t xml:space="preserve"> 102.26) και τη ζωή σ’ αυτόν τον κόσμο που συνιστά ξενιτειά, σαν την προγενετήσια περίοδο της ζωής του ανθρώπου (Επ. 102.23). Όταν ο ίδιος ο φιλόσοφος δοκιμάζεται από ασθένειες, διατυπώνει μια πιο απαισιόδοξη άποψη: μετά τον θάνατό του θα είναι ό,τι ήταν προτού γεννηθεί: </w:t>
      </w:r>
      <w:r w:rsidRPr="006B531A">
        <w:rPr>
          <w:rFonts w:ascii="Times New Roman" w:hAnsi="Times New Roman"/>
          <w:i/>
          <w:color w:val="auto"/>
          <w:szCs w:val="22"/>
          <w:lang w:val="en-US"/>
        </w:rPr>
        <w:t>mors</w:t>
      </w:r>
      <w:r w:rsidRPr="006B531A">
        <w:rPr>
          <w:rFonts w:ascii="Times New Roman" w:hAnsi="Times New Roman"/>
          <w:i/>
          <w:color w:val="auto"/>
          <w:szCs w:val="22"/>
        </w:rPr>
        <w:t xml:space="preserve"> </w:t>
      </w:r>
      <w:r w:rsidRPr="006B531A">
        <w:rPr>
          <w:rFonts w:ascii="Times New Roman" w:hAnsi="Times New Roman"/>
          <w:i/>
          <w:color w:val="auto"/>
          <w:szCs w:val="22"/>
          <w:lang w:val="en-US"/>
        </w:rPr>
        <w:t>est</w:t>
      </w:r>
      <w:r w:rsidRPr="006B531A">
        <w:rPr>
          <w:rFonts w:ascii="Times New Roman" w:hAnsi="Times New Roman"/>
          <w:i/>
          <w:color w:val="auto"/>
          <w:szCs w:val="22"/>
        </w:rPr>
        <w:t xml:space="preserve"> </w:t>
      </w:r>
      <w:r w:rsidRPr="006B531A">
        <w:rPr>
          <w:rFonts w:ascii="Times New Roman" w:hAnsi="Times New Roman"/>
          <w:i/>
          <w:color w:val="auto"/>
          <w:szCs w:val="22"/>
          <w:lang w:val="en-US"/>
        </w:rPr>
        <w:t>non</w:t>
      </w:r>
      <w:r w:rsidRPr="006B531A">
        <w:rPr>
          <w:rFonts w:ascii="Times New Roman" w:hAnsi="Times New Roman"/>
          <w:i/>
          <w:color w:val="auto"/>
          <w:szCs w:val="22"/>
        </w:rPr>
        <w:t xml:space="preserve"> </w:t>
      </w:r>
      <w:r w:rsidRPr="006B531A">
        <w:rPr>
          <w:rFonts w:ascii="Times New Roman" w:hAnsi="Times New Roman"/>
          <w:i/>
          <w:color w:val="auto"/>
          <w:szCs w:val="22"/>
          <w:lang w:val="en-US"/>
        </w:rPr>
        <w:t>esse</w:t>
      </w:r>
      <w:r w:rsidRPr="006B531A">
        <w:rPr>
          <w:rFonts w:ascii="Times New Roman" w:hAnsi="Times New Roman"/>
          <w:i/>
          <w:color w:val="auto"/>
          <w:szCs w:val="22"/>
        </w:rPr>
        <w:t xml:space="preserve">… </w:t>
      </w:r>
      <w:r w:rsidRPr="006B531A">
        <w:rPr>
          <w:rFonts w:ascii="Times New Roman" w:hAnsi="Times New Roman"/>
          <w:i/>
          <w:color w:val="auto"/>
          <w:szCs w:val="22"/>
          <w:lang w:val="en-US"/>
        </w:rPr>
        <w:t>hoc</w:t>
      </w:r>
      <w:r w:rsidRPr="006B531A">
        <w:rPr>
          <w:rFonts w:ascii="Times New Roman" w:hAnsi="Times New Roman"/>
          <w:i/>
          <w:color w:val="auto"/>
          <w:szCs w:val="22"/>
        </w:rPr>
        <w:t xml:space="preserve"> </w:t>
      </w:r>
      <w:r w:rsidRPr="006B531A">
        <w:rPr>
          <w:rFonts w:ascii="Times New Roman" w:hAnsi="Times New Roman"/>
          <w:i/>
          <w:color w:val="auto"/>
          <w:szCs w:val="22"/>
          <w:lang w:val="en-US"/>
        </w:rPr>
        <w:t>erit</w:t>
      </w:r>
      <w:r w:rsidRPr="006B531A">
        <w:rPr>
          <w:rFonts w:ascii="Times New Roman" w:hAnsi="Times New Roman"/>
          <w:i/>
          <w:color w:val="auto"/>
          <w:szCs w:val="22"/>
        </w:rPr>
        <w:t xml:space="preserve"> </w:t>
      </w:r>
      <w:r w:rsidRPr="006B531A">
        <w:rPr>
          <w:rFonts w:ascii="Times New Roman" w:hAnsi="Times New Roman"/>
          <w:i/>
          <w:color w:val="auto"/>
          <w:szCs w:val="22"/>
          <w:lang w:val="en-US"/>
        </w:rPr>
        <w:t>post</w:t>
      </w:r>
      <w:r w:rsidRPr="006B531A">
        <w:rPr>
          <w:rFonts w:ascii="Times New Roman" w:hAnsi="Times New Roman"/>
          <w:i/>
          <w:color w:val="auto"/>
          <w:szCs w:val="22"/>
        </w:rPr>
        <w:t xml:space="preserve"> </w:t>
      </w:r>
      <w:r w:rsidRPr="006B531A">
        <w:rPr>
          <w:rFonts w:ascii="Times New Roman" w:hAnsi="Times New Roman"/>
          <w:i/>
          <w:color w:val="auto"/>
          <w:szCs w:val="22"/>
          <w:lang w:val="en-US"/>
        </w:rPr>
        <w:t>me</w:t>
      </w:r>
      <w:r w:rsidRPr="006B531A">
        <w:rPr>
          <w:rFonts w:ascii="Times New Roman" w:hAnsi="Times New Roman"/>
          <w:i/>
          <w:color w:val="auto"/>
          <w:szCs w:val="22"/>
        </w:rPr>
        <w:t xml:space="preserve">, </w:t>
      </w:r>
      <w:r w:rsidRPr="006B531A">
        <w:rPr>
          <w:rFonts w:ascii="Times New Roman" w:hAnsi="Times New Roman"/>
          <w:i/>
          <w:color w:val="auto"/>
          <w:szCs w:val="22"/>
          <w:lang w:val="en-US"/>
        </w:rPr>
        <w:t>quod</w:t>
      </w:r>
      <w:r w:rsidRPr="006B531A">
        <w:rPr>
          <w:rFonts w:ascii="Times New Roman" w:hAnsi="Times New Roman"/>
          <w:i/>
          <w:color w:val="auto"/>
          <w:szCs w:val="22"/>
        </w:rPr>
        <w:t xml:space="preserve"> </w:t>
      </w:r>
      <w:r w:rsidRPr="006B531A">
        <w:rPr>
          <w:rFonts w:ascii="Times New Roman" w:hAnsi="Times New Roman"/>
          <w:i/>
          <w:color w:val="auto"/>
          <w:szCs w:val="22"/>
          <w:lang w:val="en-US"/>
        </w:rPr>
        <w:t>ante</w:t>
      </w:r>
      <w:r w:rsidRPr="006B531A">
        <w:rPr>
          <w:rFonts w:ascii="Times New Roman" w:hAnsi="Times New Roman"/>
          <w:i/>
          <w:color w:val="auto"/>
          <w:szCs w:val="22"/>
        </w:rPr>
        <w:t xml:space="preserve"> </w:t>
      </w:r>
      <w:r w:rsidRPr="006B531A">
        <w:rPr>
          <w:rFonts w:ascii="Times New Roman" w:hAnsi="Times New Roman"/>
          <w:i/>
          <w:color w:val="auto"/>
          <w:szCs w:val="22"/>
          <w:lang w:val="en-US"/>
        </w:rPr>
        <w:t>me</w:t>
      </w:r>
      <w:r w:rsidRPr="006B531A">
        <w:rPr>
          <w:rFonts w:ascii="Times New Roman" w:hAnsi="Times New Roman"/>
          <w:i/>
          <w:color w:val="auto"/>
          <w:szCs w:val="22"/>
        </w:rPr>
        <w:t xml:space="preserve"> </w:t>
      </w:r>
      <w:r w:rsidRPr="006B531A">
        <w:rPr>
          <w:rFonts w:ascii="Times New Roman" w:hAnsi="Times New Roman"/>
          <w:i/>
          <w:color w:val="auto"/>
          <w:szCs w:val="22"/>
          <w:lang w:val="en-US"/>
        </w:rPr>
        <w:t>fuit</w:t>
      </w:r>
      <w:r w:rsidRPr="006B531A">
        <w:rPr>
          <w:rFonts w:ascii="Times New Roman" w:hAnsi="Times New Roman"/>
          <w:color w:val="auto"/>
          <w:szCs w:val="22"/>
        </w:rPr>
        <w:t xml:space="preserve"> (54.4). </w:t>
      </w:r>
      <w:r w:rsidRPr="006B531A">
        <w:rPr>
          <w:rFonts w:ascii="Times New Roman" w:hAnsi="Times New Roman"/>
          <w:caps/>
          <w:color w:val="auto"/>
          <w:szCs w:val="22"/>
        </w:rPr>
        <w:t>γ</w:t>
      </w:r>
      <w:r w:rsidRPr="006B531A">
        <w:rPr>
          <w:rFonts w:ascii="Times New Roman" w:hAnsi="Times New Roman"/>
          <w:color w:val="auto"/>
          <w:szCs w:val="22"/>
        </w:rPr>
        <w:t xml:space="preserve">ια τον Επίκτητο (3.24.94) ο θάνατος </w:t>
      </w:r>
      <w:r w:rsidRPr="006B531A">
        <w:rPr>
          <w:rFonts w:ascii="Times New Roman" w:hAnsi="Times New Roman"/>
          <w:i/>
          <w:color w:val="auto"/>
          <w:szCs w:val="22"/>
        </w:rPr>
        <w:t xml:space="preserve">τοῦτ΄ ἔστιν ἀποδημία͵ [καὶ] μεταβολὴ μικρά· τοῦτο θάνατος͵ </w:t>
      </w:r>
      <w:r w:rsidRPr="006B531A">
        <w:rPr>
          <w:rFonts w:ascii="Times New Roman" w:hAnsi="Times New Roman"/>
          <w:b/>
          <w:i/>
          <w:color w:val="auto"/>
          <w:szCs w:val="22"/>
        </w:rPr>
        <w:t>μεταβολὴ μείζων ἐκ τοῦ νῦν ὄντος οὐκ εἰς τὸ μὴ ὄν͵ ἀλλ΄ εἰς τὸ νῦν μὴ ὄν.</w:t>
      </w:r>
      <w:r w:rsidRPr="006B531A">
        <w:rPr>
          <w:rFonts w:ascii="Times New Roman" w:hAnsi="Times New Roman"/>
          <w:i/>
          <w:color w:val="auto"/>
          <w:szCs w:val="22"/>
        </w:rPr>
        <w:t xml:space="preserve"> Οὐκέτι οὖν ἔσομαι; Οὐκ ἔσει· ἀλλ΄ ἄλλο τι͵ οὗ νῦν ὁ κόσμος χρείαν ἔχει. </w:t>
      </w:r>
      <w:r w:rsidRPr="006B531A">
        <w:rPr>
          <w:rFonts w:ascii="Times New Roman" w:hAnsi="Times New Roman"/>
          <w:color w:val="auto"/>
          <w:szCs w:val="22"/>
        </w:rPr>
        <w:t xml:space="preserve">Γι’ αυτό και προσπαθεί να διάγει αυτή τη ζωή </w:t>
      </w:r>
      <w:r w:rsidRPr="006B531A">
        <w:rPr>
          <w:rFonts w:ascii="Times New Roman" w:hAnsi="Times New Roman"/>
          <w:i/>
          <w:color w:val="auto"/>
          <w:szCs w:val="22"/>
        </w:rPr>
        <w:t xml:space="preserve">εὐτάκτως καὶ εὐπειθῶς τῷ θεῷ. </w:t>
      </w:r>
      <w:r w:rsidRPr="006B531A">
        <w:rPr>
          <w:rFonts w:ascii="Times New Roman" w:hAnsi="Times New Roman"/>
          <w:color w:val="auto"/>
          <w:szCs w:val="22"/>
        </w:rPr>
        <w:t xml:space="preserve">Σύμφωνα, τέλος, και με το Μάρκο Αυρήλιο (4.21.2.8) </w:t>
      </w:r>
      <w:r w:rsidRPr="006B531A">
        <w:rPr>
          <w:rFonts w:ascii="Times New Roman" w:hAnsi="Times New Roman"/>
          <w:i/>
          <w:color w:val="auto"/>
          <w:szCs w:val="22"/>
        </w:rPr>
        <w:t>ὥσπερ γὰρ ἐνθάδε ἡ τούτων μετὰ ποσήν τινα ἐπιδιαμονὴν μεταβολὴ καὶ διάλυσις χώραν ἄλλοις νεκροῖς ποιεῖ͵ οὕτως αἱ εἰς τὸν ἀέρα μεθιστάμεναι ψυχαί͵ ἐπὶ ποσὸν συμμείνασαι͵ μεταβάλλουσι καὶ χέονται καὶ ἐξάπτονται εἰς τὸν τῶν ὅλων σπερματικὸν λόγον ἀναλαμβανόμεναι καὶ τοῦτον τὸν τρόπον χώραν ταῖς προσσυνοικιζομέναις παρέχουσι.</w:t>
      </w:r>
      <w:r w:rsidRPr="00590005">
        <w:rPr>
          <w:rStyle w:val="a6"/>
          <w:rFonts w:ascii="Times New Roman" w:hAnsi="Times New Roman"/>
          <w:color w:val="auto"/>
          <w:szCs w:val="22"/>
        </w:rPr>
        <w:footnoteReference w:id="48"/>
      </w:r>
      <w:r w:rsidRPr="006B531A">
        <w:rPr>
          <w:rFonts w:ascii="Times New Roman" w:hAnsi="Times New Roman"/>
          <w:i/>
          <w:color w:val="auto"/>
          <w:szCs w:val="22"/>
        </w:rPr>
        <w:t xml:space="preserve"> </w:t>
      </w:r>
    </w:p>
    <w:p w:rsidR="001A19C2" w:rsidRPr="006B531A" w:rsidRDefault="001A19C2" w:rsidP="001A19C2">
      <w:pPr>
        <w:rPr>
          <w:rFonts w:ascii="Times New Roman" w:hAnsi="Times New Roman"/>
          <w:i/>
          <w:color w:val="auto"/>
          <w:szCs w:val="22"/>
        </w:rPr>
      </w:pPr>
    </w:p>
    <w:p w:rsidR="001A19C2" w:rsidRPr="006B531A" w:rsidRDefault="001A19C2" w:rsidP="001A19C2">
      <w:pPr>
        <w:rPr>
          <w:rFonts w:ascii="Times New Roman" w:hAnsi="Times New Roman"/>
          <w:color w:val="auto"/>
          <w:szCs w:val="22"/>
          <w:lang w:bidi="he-IL"/>
        </w:rPr>
      </w:pPr>
      <w:r w:rsidRPr="006B531A">
        <w:rPr>
          <w:rFonts w:ascii="Times New Roman" w:hAnsi="Times New Roman"/>
          <w:color w:val="auto"/>
          <w:szCs w:val="22"/>
          <w:lang w:bidi="he-IL"/>
        </w:rPr>
        <w:t xml:space="preserve">Ένα άλλο στοιχείο, το οποίο θα ήθελα να επισημάνω, είναι ότι εκατέρωθεν των οδών στην αυτοκρατορική περίοδο εκτός από τους τάφους των νεκρών και τα έκθετα βρέφη, μπορούσε να δει ιδίως σε περιόδους κρίσιμες τη διαδικασία του θανάτου και μάλιστα του πλέον φρικτού, ντροπιαστικού και αργού: του σταυρικού. Είναι γνωστό ότι όσοι αμφισβητούσαν την ιερότητα της ρωμαϊκής Ειρήνης (Παξ;), «κρέμονταν» και σφάδαζαν γυμνοί ακόμη και επί τρεις ημέρες προς παραδειγματισμό. </w:t>
      </w:r>
    </w:p>
    <w:p w:rsidR="001A19C2" w:rsidRPr="006B531A" w:rsidRDefault="001A19C2" w:rsidP="001A19C2">
      <w:pPr>
        <w:rPr>
          <w:rFonts w:ascii="Times New Roman" w:hAnsi="Times New Roman"/>
          <w:szCs w:val="22"/>
        </w:rPr>
      </w:pPr>
    </w:p>
    <w:p w:rsidR="001A19C2" w:rsidRPr="006B531A" w:rsidRDefault="001A19C2" w:rsidP="001A19C2">
      <w:pPr>
        <w:rPr>
          <w:rFonts w:ascii="Times New Roman" w:hAnsi="Times New Roman"/>
          <w:color w:val="auto"/>
          <w:szCs w:val="22"/>
          <w:lang w:bidi="he-IL"/>
        </w:rPr>
      </w:pPr>
      <w:r w:rsidRPr="006B531A">
        <w:rPr>
          <w:rFonts w:ascii="Times New Roman" w:hAnsi="Times New Roman"/>
          <w:szCs w:val="22"/>
        </w:rPr>
        <w:t xml:space="preserve">Για το πώς επεβίωναν και συνδυάζονταν όλα τα ανωτέρω συχνά αντιφατικά «δόγματα» για τη μεταθανάτια ζωή στην αυτοκρατορική εποχή απαντά ο </w:t>
      </w:r>
      <w:r w:rsidRPr="006B531A">
        <w:rPr>
          <w:rFonts w:ascii="Times New Roman" w:hAnsi="Times New Roman"/>
          <w:spacing w:val="20"/>
          <w:szCs w:val="22"/>
          <w:lang w:val="en-US"/>
        </w:rPr>
        <w:t>M</w:t>
      </w:r>
      <w:r w:rsidRPr="006B531A">
        <w:rPr>
          <w:rFonts w:ascii="Times New Roman" w:hAnsi="Times New Roman"/>
          <w:spacing w:val="20"/>
          <w:szCs w:val="22"/>
        </w:rPr>
        <w:t xml:space="preserve">. </w:t>
      </w:r>
      <w:r w:rsidRPr="006B531A">
        <w:rPr>
          <w:rFonts w:ascii="Times New Roman" w:hAnsi="Times New Roman"/>
          <w:spacing w:val="20"/>
          <w:szCs w:val="22"/>
          <w:lang w:val="en-US"/>
        </w:rPr>
        <w:t>Albrecht</w:t>
      </w:r>
      <w:r w:rsidRPr="006B531A">
        <w:rPr>
          <w:rStyle w:val="a6"/>
          <w:rFonts w:ascii="Times New Roman" w:hAnsi="Times New Roman"/>
          <w:b/>
          <w:iCs/>
          <w:szCs w:val="22"/>
          <w:lang w:val="en-US"/>
        </w:rPr>
        <w:footnoteReference w:id="49"/>
      </w:r>
      <w:r w:rsidRPr="006B531A">
        <w:rPr>
          <w:rFonts w:ascii="Times New Roman" w:hAnsi="Times New Roman"/>
          <w:spacing w:val="20"/>
          <w:szCs w:val="22"/>
        </w:rPr>
        <w:t xml:space="preserve"> </w:t>
      </w:r>
      <w:r w:rsidRPr="006B531A">
        <w:rPr>
          <w:rFonts w:ascii="Times New Roman" w:hAnsi="Times New Roman"/>
          <w:szCs w:val="22"/>
        </w:rPr>
        <w:t>τα εξής:</w:t>
      </w:r>
      <w:r w:rsidRPr="006B531A">
        <w:rPr>
          <w:rFonts w:ascii="Times New Roman" w:hAnsi="Times New Roman"/>
          <w:spacing w:val="20"/>
          <w:szCs w:val="22"/>
        </w:rPr>
        <w:t xml:space="preserve"> </w:t>
      </w:r>
      <w:r w:rsidRPr="006B531A">
        <w:rPr>
          <w:rFonts w:ascii="Times New Roman" w:hAnsi="Times New Roman"/>
          <w:i/>
          <w:spacing w:val="20"/>
          <w:szCs w:val="22"/>
        </w:rPr>
        <w:t>όπως στην αρχαία Κίνα γεννιόταν κάποιος ως ταοϊστής, ζούσε σύμφωνα με τις αρχές του Κουμφούκιου και πέθαινε ως βουδιστής, έτσι</w:t>
      </w:r>
      <w:r w:rsidRPr="006B531A">
        <w:rPr>
          <w:rFonts w:ascii="Times New Roman" w:hAnsi="Times New Roman"/>
          <w:spacing w:val="20"/>
          <w:szCs w:val="22"/>
        </w:rPr>
        <w:t xml:space="preserve"> </w:t>
      </w:r>
      <w:r w:rsidRPr="006B531A">
        <w:rPr>
          <w:rFonts w:ascii="Times New Roman" w:hAnsi="Times New Roman"/>
          <w:i/>
          <w:szCs w:val="22"/>
        </w:rPr>
        <w:t xml:space="preserve">και κάθε Ρωμαίος ως ιδιώτης ήταν επικούρειος, </w:t>
      </w:r>
      <w:r w:rsidRPr="006B531A">
        <w:rPr>
          <w:rFonts w:ascii="Times New Roman" w:hAnsi="Times New Roman"/>
          <w:b/>
          <w:i/>
          <w:iCs/>
          <w:szCs w:val="22"/>
        </w:rPr>
        <w:t xml:space="preserve">ως </w:t>
      </w:r>
      <w:r w:rsidRPr="006B531A">
        <w:rPr>
          <w:rFonts w:ascii="Times New Roman" w:hAnsi="Times New Roman"/>
          <w:b/>
          <w:i/>
          <w:iCs/>
          <w:szCs w:val="22"/>
          <w:lang w:val="en-US"/>
        </w:rPr>
        <w:t>homo</w:t>
      </w:r>
      <w:r w:rsidRPr="006B531A">
        <w:rPr>
          <w:rFonts w:ascii="Times New Roman" w:hAnsi="Times New Roman"/>
          <w:b/>
          <w:i/>
          <w:iCs/>
          <w:szCs w:val="22"/>
        </w:rPr>
        <w:t xml:space="preserve"> </w:t>
      </w:r>
      <w:r w:rsidRPr="006B531A">
        <w:rPr>
          <w:rFonts w:ascii="Times New Roman" w:hAnsi="Times New Roman"/>
          <w:b/>
          <w:i/>
          <w:iCs/>
          <w:szCs w:val="22"/>
          <w:lang w:val="en-US"/>
        </w:rPr>
        <w:t>politicus</w:t>
      </w:r>
      <w:r w:rsidRPr="006B531A">
        <w:rPr>
          <w:rFonts w:ascii="Times New Roman" w:hAnsi="Times New Roman"/>
          <w:b/>
          <w:i/>
          <w:iCs/>
          <w:szCs w:val="22"/>
        </w:rPr>
        <w:t xml:space="preserve"> ήταν στωικός,</w:t>
      </w:r>
      <w:r w:rsidRPr="006B531A">
        <w:rPr>
          <w:rFonts w:ascii="Times New Roman" w:hAnsi="Times New Roman"/>
          <w:i/>
          <w:iCs/>
          <w:szCs w:val="22"/>
        </w:rPr>
        <w:t xml:space="preserve"> και σύμφωνα με τις φιλοσοφικές του πεποιθήσεις, ανάλογα με τις περιστάσεις πλατωνικός ή νεοπυθαγόρειος. Τον κοινό παρονομαστή, τον οποίο ένας πνευματώδης Εγγλέζος χαρακτήρισε κάπως άκομψα </w:t>
      </w:r>
      <w:r w:rsidRPr="006B531A">
        <w:rPr>
          <w:rFonts w:ascii="Times New Roman" w:hAnsi="Times New Roman"/>
          <w:b/>
          <w:i/>
          <w:iCs/>
          <w:szCs w:val="22"/>
          <w:lang w:val="en-US"/>
        </w:rPr>
        <w:t>typically</w:t>
      </w:r>
      <w:r w:rsidRPr="006B531A">
        <w:rPr>
          <w:rFonts w:ascii="Times New Roman" w:hAnsi="Times New Roman"/>
          <w:b/>
          <w:i/>
          <w:iCs/>
          <w:szCs w:val="22"/>
        </w:rPr>
        <w:t xml:space="preserve"> </w:t>
      </w:r>
      <w:r w:rsidRPr="006B531A">
        <w:rPr>
          <w:rFonts w:ascii="Times New Roman" w:hAnsi="Times New Roman"/>
          <w:b/>
          <w:i/>
          <w:iCs/>
          <w:szCs w:val="22"/>
          <w:lang w:val="en-US"/>
        </w:rPr>
        <w:t>Roman</w:t>
      </w:r>
      <w:r w:rsidRPr="006B531A">
        <w:rPr>
          <w:rFonts w:ascii="Times New Roman" w:hAnsi="Times New Roman"/>
          <w:b/>
          <w:i/>
          <w:iCs/>
          <w:szCs w:val="22"/>
        </w:rPr>
        <w:t xml:space="preserve"> </w:t>
      </w:r>
      <w:r w:rsidRPr="006B531A">
        <w:rPr>
          <w:rFonts w:ascii="Times New Roman" w:hAnsi="Times New Roman"/>
          <w:b/>
          <w:i/>
          <w:iCs/>
          <w:szCs w:val="22"/>
          <w:lang w:val="en-US"/>
        </w:rPr>
        <w:t>indifference</w:t>
      </w:r>
      <w:r w:rsidRPr="006B531A">
        <w:rPr>
          <w:rFonts w:ascii="Times New Roman" w:hAnsi="Times New Roman"/>
          <w:b/>
          <w:i/>
          <w:iCs/>
          <w:szCs w:val="22"/>
        </w:rPr>
        <w:t xml:space="preserve"> </w:t>
      </w:r>
      <w:r w:rsidRPr="006B531A">
        <w:rPr>
          <w:rFonts w:ascii="Times New Roman" w:hAnsi="Times New Roman"/>
          <w:b/>
          <w:i/>
          <w:iCs/>
          <w:szCs w:val="22"/>
          <w:lang w:val="en-US"/>
        </w:rPr>
        <w:t>to</w:t>
      </w:r>
      <w:r w:rsidRPr="006B531A">
        <w:rPr>
          <w:rFonts w:ascii="Times New Roman" w:hAnsi="Times New Roman"/>
          <w:b/>
          <w:i/>
          <w:iCs/>
          <w:szCs w:val="22"/>
        </w:rPr>
        <w:t xml:space="preserve"> </w:t>
      </w:r>
      <w:r w:rsidRPr="006B531A">
        <w:rPr>
          <w:rFonts w:ascii="Times New Roman" w:hAnsi="Times New Roman"/>
          <w:b/>
          <w:i/>
          <w:iCs/>
          <w:szCs w:val="22"/>
          <w:lang w:val="en-US"/>
        </w:rPr>
        <w:t>the</w:t>
      </w:r>
      <w:r w:rsidRPr="006B531A">
        <w:rPr>
          <w:rFonts w:ascii="Times New Roman" w:hAnsi="Times New Roman"/>
          <w:b/>
          <w:i/>
          <w:iCs/>
          <w:szCs w:val="22"/>
        </w:rPr>
        <w:t xml:space="preserve"> </w:t>
      </w:r>
      <w:r w:rsidRPr="006B531A">
        <w:rPr>
          <w:rFonts w:ascii="Times New Roman" w:hAnsi="Times New Roman"/>
          <w:b/>
          <w:i/>
          <w:iCs/>
          <w:szCs w:val="22"/>
          <w:lang w:val="en-US"/>
        </w:rPr>
        <w:t>truth</w:t>
      </w:r>
      <w:r w:rsidRPr="006B531A">
        <w:rPr>
          <w:rFonts w:ascii="Times New Roman" w:hAnsi="Times New Roman"/>
          <w:b/>
          <w:i/>
          <w:iCs/>
          <w:szCs w:val="22"/>
        </w:rPr>
        <w:t xml:space="preserve">, θα μπορούσε κανείς –με μια ουδέτερη διατύπωση- να τον αναζητήσει σε μια –αρχικά μάλλον αγροτική- δυσπιστία απέναντι στην καθαρή θεωρία και σε έναν έντονο προσανατολισμό της σκέψης προς τις πιο πρακτικές πλευρές της ζωής. […] </w:t>
      </w:r>
      <w:r w:rsidRPr="006B531A">
        <w:rPr>
          <w:rFonts w:ascii="Times New Roman" w:hAnsi="Times New Roman"/>
          <w:i/>
          <w:iCs/>
          <w:szCs w:val="22"/>
        </w:rPr>
        <w:t>Στη θε</w:t>
      </w:r>
      <w:r w:rsidRPr="006B531A">
        <w:rPr>
          <w:rFonts w:ascii="Times New Roman" w:hAnsi="Times New Roman"/>
          <w:i/>
          <w:iCs/>
          <w:szCs w:val="22"/>
        </w:rPr>
        <w:softHyphen/>
        <w:t xml:space="preserve">ωρητική του σκέψη ο μορφωμένος Ρωμαίος ακολουθεί τη </w:t>
      </w:r>
      <w:r w:rsidRPr="006B531A">
        <w:rPr>
          <w:rFonts w:ascii="Times New Roman" w:hAnsi="Times New Roman"/>
          <w:b/>
          <w:bCs/>
          <w:i/>
          <w:iCs/>
          <w:szCs w:val="22"/>
          <w:lang w:val="en-US"/>
        </w:rPr>
        <w:t>theologia</w:t>
      </w:r>
      <w:r w:rsidRPr="006B531A">
        <w:rPr>
          <w:rFonts w:ascii="Times New Roman" w:hAnsi="Times New Roman"/>
          <w:b/>
          <w:bCs/>
          <w:i/>
          <w:iCs/>
          <w:szCs w:val="22"/>
        </w:rPr>
        <w:t xml:space="preserve"> </w:t>
      </w:r>
      <w:r w:rsidRPr="006B531A">
        <w:rPr>
          <w:rFonts w:ascii="Times New Roman" w:hAnsi="Times New Roman"/>
          <w:b/>
          <w:bCs/>
          <w:i/>
          <w:iCs/>
          <w:szCs w:val="22"/>
          <w:lang w:val="en-US"/>
        </w:rPr>
        <w:t>rationalis</w:t>
      </w:r>
      <w:r w:rsidRPr="006B531A">
        <w:rPr>
          <w:rFonts w:ascii="Times New Roman" w:hAnsi="Times New Roman"/>
          <w:b/>
          <w:bCs/>
          <w:i/>
          <w:iCs/>
          <w:szCs w:val="22"/>
        </w:rPr>
        <w:t xml:space="preserve"> ή </w:t>
      </w:r>
      <w:r w:rsidRPr="006B531A">
        <w:rPr>
          <w:rFonts w:ascii="Times New Roman" w:hAnsi="Times New Roman"/>
          <w:b/>
          <w:bCs/>
          <w:i/>
          <w:iCs/>
          <w:szCs w:val="22"/>
          <w:lang w:val="en-US"/>
        </w:rPr>
        <w:t>naturalis</w:t>
      </w:r>
      <w:r w:rsidRPr="006B531A">
        <w:rPr>
          <w:rFonts w:ascii="Times New Roman" w:hAnsi="Times New Roman"/>
          <w:i/>
          <w:iCs/>
          <w:szCs w:val="22"/>
        </w:rPr>
        <w:t xml:space="preserve"> με το φυσιογνωστικό της κοσμοείδωλο, που τείνει ως επί το πλείστον προς έναν αφηρημένο μονοθεϊσμό. Στην πρακτική του συμπεριφορά εναρμονίζεται με την κρατική θρησκεία -</w:t>
      </w:r>
      <w:r w:rsidRPr="006B531A">
        <w:rPr>
          <w:rFonts w:ascii="Times New Roman" w:hAnsi="Times New Roman"/>
          <w:b/>
          <w:bCs/>
          <w:i/>
          <w:iCs/>
          <w:szCs w:val="22"/>
          <w:lang w:val="en-US"/>
        </w:rPr>
        <w:t>theologia</w:t>
      </w:r>
      <w:r w:rsidRPr="006B531A">
        <w:rPr>
          <w:rFonts w:ascii="Times New Roman" w:hAnsi="Times New Roman"/>
          <w:b/>
          <w:bCs/>
          <w:i/>
          <w:iCs/>
          <w:szCs w:val="22"/>
        </w:rPr>
        <w:t xml:space="preserve"> </w:t>
      </w:r>
      <w:r w:rsidRPr="006B531A">
        <w:rPr>
          <w:rFonts w:ascii="Times New Roman" w:hAnsi="Times New Roman"/>
          <w:b/>
          <w:bCs/>
          <w:i/>
          <w:iCs/>
          <w:szCs w:val="22"/>
          <w:lang w:val="en-US"/>
        </w:rPr>
        <w:t>civilis</w:t>
      </w:r>
      <w:r w:rsidRPr="006B531A">
        <w:rPr>
          <w:rFonts w:ascii="Times New Roman" w:hAnsi="Times New Roman"/>
          <w:i/>
          <w:iCs/>
          <w:szCs w:val="22"/>
        </w:rPr>
        <w:t>- που θεωρείται χωρίς ιδιαίτερο προβληματισμό ακρογωνιαίος λίθος της κρατικής οργάνωσης και η οποία από τη μια παρουσιάζει αυστηρά αρ</w:t>
      </w:r>
      <w:r w:rsidRPr="006B531A">
        <w:rPr>
          <w:rFonts w:ascii="Times New Roman" w:hAnsi="Times New Roman"/>
          <w:i/>
          <w:iCs/>
          <w:szCs w:val="22"/>
        </w:rPr>
        <w:softHyphen/>
        <w:t>χαϊκό και τελετουργικό χαρακτήρα και από την άλλη υμνεί τον εκάστο</w:t>
      </w:r>
      <w:r w:rsidRPr="006B531A">
        <w:rPr>
          <w:rFonts w:ascii="Times New Roman" w:hAnsi="Times New Roman"/>
          <w:i/>
          <w:iCs/>
          <w:szCs w:val="22"/>
        </w:rPr>
        <w:softHyphen/>
        <w:t>τε μονάρχη. Τέλος, στον κόσμο της ποιητικής του φαντασίας εξακολου</w:t>
      </w:r>
      <w:r w:rsidRPr="006B531A">
        <w:rPr>
          <w:rFonts w:ascii="Times New Roman" w:hAnsi="Times New Roman"/>
          <w:i/>
          <w:iCs/>
          <w:szCs w:val="22"/>
        </w:rPr>
        <w:softHyphen/>
        <w:t xml:space="preserve">θεί να προτιμά τη </w:t>
      </w:r>
      <w:r w:rsidRPr="006B531A">
        <w:rPr>
          <w:rFonts w:ascii="Times New Roman" w:hAnsi="Times New Roman"/>
          <w:b/>
          <w:bCs/>
          <w:i/>
          <w:iCs/>
          <w:szCs w:val="22"/>
          <w:lang w:val="en-US"/>
        </w:rPr>
        <w:t>theologia</w:t>
      </w:r>
      <w:r w:rsidRPr="006B531A">
        <w:rPr>
          <w:rFonts w:ascii="Times New Roman" w:hAnsi="Times New Roman"/>
          <w:b/>
          <w:bCs/>
          <w:i/>
          <w:iCs/>
          <w:szCs w:val="22"/>
        </w:rPr>
        <w:t xml:space="preserve"> </w:t>
      </w:r>
      <w:r w:rsidRPr="006B531A">
        <w:rPr>
          <w:rFonts w:ascii="Times New Roman" w:hAnsi="Times New Roman"/>
          <w:b/>
          <w:bCs/>
          <w:i/>
          <w:iCs/>
          <w:szCs w:val="22"/>
          <w:lang w:val="en-US"/>
        </w:rPr>
        <w:t>fabulosa</w:t>
      </w:r>
      <w:r w:rsidRPr="006B531A">
        <w:rPr>
          <w:rFonts w:ascii="Times New Roman" w:hAnsi="Times New Roman"/>
          <w:i/>
          <w:iCs/>
          <w:szCs w:val="22"/>
        </w:rPr>
        <w:t>: το μύθο και τον άνθρωπο μορφικό πολυθεϊσμό του μολονότι γνωρίζει ότι η παλιά τριμερής αντίληψη του κόσμου είναι βέβαια από άποψη ψυχολογίας αποδεκτή, από επιστημο</w:t>
      </w:r>
      <w:r w:rsidRPr="006B531A">
        <w:rPr>
          <w:rFonts w:ascii="Times New Roman" w:hAnsi="Times New Roman"/>
          <w:i/>
          <w:iCs/>
          <w:szCs w:val="22"/>
        </w:rPr>
        <w:softHyphen/>
        <w:t>νική όμως άποψη ξεπερασμένη.</w:t>
      </w:r>
    </w:p>
    <w:p w:rsidR="001A19C2" w:rsidRPr="006B531A" w:rsidRDefault="001A19C2" w:rsidP="001A19C2">
      <w:pPr>
        <w:rPr>
          <w:rFonts w:ascii="Times New Roman" w:hAnsi="Times New Roman"/>
          <w:i/>
          <w:color w:val="auto"/>
          <w:szCs w:val="22"/>
        </w:rPr>
      </w:pPr>
    </w:p>
    <w:p w:rsidR="001A19C2" w:rsidRPr="006B531A" w:rsidRDefault="001A19C2" w:rsidP="0032794D">
      <w:pPr>
        <w:pStyle w:val="2"/>
        <w:rPr>
          <w:color w:val="auto"/>
        </w:rPr>
      </w:pPr>
      <w:r w:rsidRPr="006B531A">
        <w:t>Ο «Συγχρωτισμός με τους Νεκρούς» στον ιουδαϊκό Κόσμο</w:t>
      </w:r>
    </w:p>
    <w:p w:rsidR="001A19C2" w:rsidRPr="006B531A" w:rsidRDefault="001A19C2" w:rsidP="001A19C2">
      <w:pPr>
        <w:rPr>
          <w:rFonts w:ascii="Times New Roman" w:hAnsi="Times New Roman"/>
          <w:color w:val="auto"/>
          <w:szCs w:val="22"/>
        </w:rPr>
      </w:pPr>
    </w:p>
    <w:p w:rsidR="001A19C2" w:rsidRPr="006B531A" w:rsidRDefault="001A19C2" w:rsidP="001A19C2">
      <w:pPr>
        <w:rPr>
          <w:rFonts w:ascii="Times New Roman" w:hAnsi="Times New Roman"/>
          <w:color w:val="auto"/>
          <w:szCs w:val="22"/>
        </w:rPr>
      </w:pPr>
      <w:r w:rsidRPr="006B531A">
        <w:rPr>
          <w:rFonts w:ascii="Times New Roman" w:hAnsi="Times New Roman"/>
          <w:color w:val="auto"/>
          <w:szCs w:val="22"/>
        </w:rPr>
        <w:t xml:space="preserve">Το παράδοξο είναι ότι ούτε και στον </w:t>
      </w:r>
      <w:r w:rsidRPr="006B531A">
        <w:rPr>
          <w:rFonts w:ascii="Times New Roman" w:hAnsi="Times New Roman"/>
          <w:b/>
          <w:color w:val="auto"/>
          <w:szCs w:val="22"/>
        </w:rPr>
        <w:t xml:space="preserve">Ιουδαϊσμό υπήρχε ενιαίο δόγμα </w:t>
      </w:r>
      <w:r w:rsidRPr="006B531A">
        <w:rPr>
          <w:rFonts w:ascii="Times New Roman" w:hAnsi="Times New Roman"/>
          <w:color w:val="auto"/>
          <w:szCs w:val="22"/>
        </w:rPr>
        <w:t>για την ανάσταση εκ των νεκρών, αφού οι αναφορές στο συγκεκριμένο γεγονός (την ανάσταση) στην Π.Δ. είναι σπάνιες (Ησ. 26, 19</w:t>
      </w:r>
      <w:r w:rsidRPr="006B531A">
        <w:rPr>
          <w:rStyle w:val="a6"/>
          <w:rFonts w:ascii="Times New Roman" w:hAnsi="Times New Roman"/>
          <w:color w:val="auto"/>
          <w:szCs w:val="22"/>
        </w:rPr>
        <w:footnoteReference w:id="50"/>
      </w:r>
      <w:r w:rsidRPr="006B531A">
        <w:rPr>
          <w:rFonts w:ascii="Times New Roman" w:hAnsi="Times New Roman"/>
          <w:color w:val="auto"/>
          <w:szCs w:val="22"/>
          <w:vertAlign w:val="superscript"/>
        </w:rPr>
        <w:t>.</w:t>
      </w:r>
      <w:r w:rsidRPr="006B531A">
        <w:rPr>
          <w:rFonts w:ascii="Times New Roman" w:hAnsi="Times New Roman"/>
          <w:color w:val="auto"/>
          <w:szCs w:val="22"/>
        </w:rPr>
        <w:t xml:space="preserve"> Δν. 12, 3</w:t>
      </w:r>
      <w:r w:rsidRPr="006B531A">
        <w:rPr>
          <w:rStyle w:val="a6"/>
          <w:rFonts w:ascii="Times New Roman" w:hAnsi="Times New Roman"/>
          <w:color w:val="auto"/>
          <w:szCs w:val="22"/>
        </w:rPr>
        <w:footnoteReference w:id="51"/>
      </w:r>
      <w:r w:rsidRPr="006B531A">
        <w:rPr>
          <w:rFonts w:ascii="Times New Roman" w:hAnsi="Times New Roman"/>
          <w:color w:val="auto"/>
          <w:szCs w:val="22"/>
        </w:rPr>
        <w:t>)</w:t>
      </w:r>
      <w:r w:rsidRPr="006B531A">
        <w:rPr>
          <w:rFonts w:ascii="Times New Roman" w:hAnsi="Times New Roman"/>
          <w:color w:val="auto"/>
          <w:szCs w:val="22"/>
          <w:vertAlign w:val="superscript"/>
        </w:rPr>
        <w:t xml:space="preserve"> </w:t>
      </w:r>
      <w:r w:rsidRPr="006B531A">
        <w:rPr>
          <w:rFonts w:ascii="Times New Roman" w:hAnsi="Times New Roman"/>
          <w:color w:val="auto"/>
          <w:szCs w:val="22"/>
        </w:rPr>
        <w:t xml:space="preserve">και χρονικά ύστερες - νεότερες, καθώς εκφράζουν τη βεβαιότητα με την οποία θυσιάζονται οι μάρτυρες κατά το διωγμό που εξαπέλυσε ο Αντίοχος ο Δ’ ο Επιφανής </w:t>
      </w:r>
      <w:r w:rsidRPr="006B531A">
        <w:rPr>
          <w:rFonts w:ascii="Times New Roman" w:hAnsi="Times New Roman"/>
          <w:color w:val="auto"/>
          <w:szCs w:val="22"/>
          <w:lang w:bidi="he-IL"/>
        </w:rPr>
        <w:t>(175-164 π. Χ.</w:t>
      </w:r>
      <w:r w:rsidRPr="006B531A">
        <w:rPr>
          <w:rFonts w:ascii="Times New Roman" w:hAnsi="Times New Roman"/>
          <w:color w:val="auto"/>
          <w:szCs w:val="22"/>
          <w:vertAlign w:val="superscript"/>
          <w:lang w:bidi="he-IL"/>
        </w:rPr>
        <w:t>.</w:t>
      </w:r>
      <w:r w:rsidRPr="006B531A">
        <w:rPr>
          <w:rFonts w:ascii="Times New Roman" w:hAnsi="Times New Roman"/>
          <w:color w:val="auto"/>
          <w:szCs w:val="22"/>
          <w:lang w:bidi="he-IL"/>
        </w:rPr>
        <w:t xml:space="preserve"> Β’ Μακ. 7, 9. 11</w:t>
      </w:r>
      <w:r w:rsidRPr="006B531A">
        <w:rPr>
          <w:rFonts w:ascii="Times New Roman" w:hAnsi="Times New Roman"/>
          <w:color w:val="auto"/>
          <w:szCs w:val="22"/>
          <w:vertAlign w:val="superscript"/>
          <w:lang w:bidi="he-IL"/>
        </w:rPr>
        <w:t>.</w:t>
      </w:r>
      <w:r w:rsidRPr="006B531A">
        <w:rPr>
          <w:rFonts w:ascii="Times New Roman" w:hAnsi="Times New Roman"/>
          <w:color w:val="auto"/>
          <w:szCs w:val="22"/>
          <w:lang w:bidi="he-IL"/>
        </w:rPr>
        <w:t xml:space="preserve"> Σιβ. 4. 179-</w:t>
      </w:r>
      <w:r w:rsidRPr="006B531A">
        <w:rPr>
          <w:rFonts w:ascii="Times New Roman" w:hAnsi="Times New Roman"/>
          <w:color w:val="auto"/>
          <w:szCs w:val="22"/>
          <w:lang w:bidi="he-IL"/>
        </w:rPr>
        <w:lastRenderedPageBreak/>
        <w:t>182)</w:t>
      </w:r>
      <w:r w:rsidRPr="006B531A">
        <w:rPr>
          <w:rStyle w:val="a6"/>
          <w:rFonts w:ascii="Times New Roman" w:hAnsi="Times New Roman"/>
          <w:color w:val="auto"/>
          <w:szCs w:val="22"/>
        </w:rPr>
        <w:footnoteReference w:id="52"/>
      </w:r>
      <w:r w:rsidRPr="006B531A">
        <w:rPr>
          <w:rFonts w:ascii="Times New Roman" w:hAnsi="Times New Roman"/>
          <w:color w:val="auto"/>
          <w:szCs w:val="22"/>
        </w:rPr>
        <w:t>. Σημειωτέον ότι το μοναδικό «κομμάτι γης της επαγγελίας», που τελικά κληρονόμησε ο Αβραάμ, ο οποίος εγκατέλειψε την πατρική εστία υπακούοντας στην Κλήση του Γιαχβέ, ήταν ο τάφος του (όπου και οι άλλοι Πατριάρχες θα προστεθούν στους «πατέρες» τους). Για τον άλλο κορυφαίο του Ιουδαϊσμό, τον Μωυσή, αυτός (ο τάφος) δεν βρέθηκε προφανώς για να μην γίνει τόπος λατρείας - υποκατάστατο του «Ναού». Μάλιστα ψυχοπομπός των ψυχών των Εβραίων, εναλλακτικός δηλ. «Ερμής», ήταν ο αρχάγγελος Μιχαήλ.</w:t>
      </w:r>
    </w:p>
    <w:p w:rsidR="001A19C2" w:rsidRPr="006B531A" w:rsidRDefault="001A19C2" w:rsidP="001A19C2">
      <w:pPr>
        <w:rPr>
          <w:rFonts w:ascii="Times New Roman" w:hAnsi="Times New Roman"/>
          <w:color w:val="auto"/>
          <w:szCs w:val="22"/>
        </w:rPr>
      </w:pPr>
    </w:p>
    <w:p w:rsidR="001A19C2" w:rsidRPr="006B531A" w:rsidRDefault="001A19C2" w:rsidP="001A19C2">
      <w:pPr>
        <w:rPr>
          <w:rFonts w:ascii="Times New Roman" w:hAnsi="Times New Roman"/>
          <w:color w:val="auto"/>
          <w:szCs w:val="22"/>
          <w:lang w:bidi="he-IL"/>
        </w:rPr>
      </w:pPr>
      <w:r w:rsidRPr="006B531A">
        <w:rPr>
          <w:rFonts w:ascii="Times New Roman" w:hAnsi="Times New Roman"/>
          <w:color w:val="auto"/>
          <w:szCs w:val="22"/>
        </w:rPr>
        <w:t xml:space="preserve">Αντιθέτως, οι αριστοκράτες αρχιερείς (!) Σαδδουκαίοι </w:t>
      </w:r>
      <w:r w:rsidRPr="006B531A">
        <w:rPr>
          <w:rFonts w:ascii="Times New Roman" w:hAnsi="Times New Roman"/>
          <w:color w:val="auto"/>
          <w:szCs w:val="22"/>
          <w:lang w:bidi="he-IL"/>
        </w:rPr>
        <w:t>αρνούνταν την εξανάσταση, την οποία ασπάζονταν οι Φαρισαίοι (Μκ. 12, 18 κ. παρ.</w:t>
      </w:r>
      <w:r w:rsidRPr="006B531A">
        <w:rPr>
          <w:rFonts w:ascii="Times New Roman" w:hAnsi="Times New Roman"/>
          <w:color w:val="auto"/>
          <w:szCs w:val="22"/>
          <w:vertAlign w:val="superscript"/>
          <w:lang w:bidi="he-IL"/>
        </w:rPr>
        <w:t>.</w:t>
      </w:r>
      <w:r w:rsidRPr="006B531A">
        <w:rPr>
          <w:rFonts w:ascii="Times New Roman" w:hAnsi="Times New Roman"/>
          <w:color w:val="auto"/>
          <w:szCs w:val="22"/>
          <w:lang w:bidi="he-IL"/>
        </w:rPr>
        <w:t xml:space="preserve"> Πρ. 4, 1-2</w:t>
      </w:r>
      <w:r w:rsidRPr="006B531A">
        <w:rPr>
          <w:rFonts w:ascii="Times New Roman" w:hAnsi="Times New Roman"/>
          <w:color w:val="auto"/>
          <w:szCs w:val="22"/>
          <w:vertAlign w:val="superscript"/>
          <w:lang w:bidi="he-IL"/>
        </w:rPr>
        <w:t>.</w:t>
      </w:r>
      <w:r w:rsidRPr="006B531A">
        <w:rPr>
          <w:rFonts w:ascii="Times New Roman" w:hAnsi="Times New Roman"/>
          <w:color w:val="auto"/>
          <w:szCs w:val="22"/>
          <w:lang w:bidi="he-IL"/>
        </w:rPr>
        <w:t xml:space="preserve"> 23, 8</w:t>
      </w:r>
      <w:r w:rsidRPr="006B531A">
        <w:rPr>
          <w:rFonts w:ascii="Times New Roman" w:hAnsi="Times New Roman"/>
          <w:color w:val="auto"/>
          <w:szCs w:val="22"/>
          <w:vertAlign w:val="superscript"/>
          <w:lang w:bidi="he-IL"/>
        </w:rPr>
        <w:t>.</w:t>
      </w:r>
      <w:r w:rsidRPr="006B531A">
        <w:rPr>
          <w:rFonts w:ascii="Times New Roman" w:hAnsi="Times New Roman"/>
          <w:color w:val="auto"/>
          <w:szCs w:val="22"/>
          <w:lang w:bidi="he-IL"/>
        </w:rPr>
        <w:t xml:space="preserve"> 26, 8</w:t>
      </w:r>
      <w:r w:rsidRPr="006B531A">
        <w:rPr>
          <w:rFonts w:ascii="Times New Roman" w:hAnsi="Times New Roman"/>
          <w:color w:val="auto"/>
          <w:szCs w:val="22"/>
          <w:vertAlign w:val="superscript"/>
          <w:lang w:bidi="he-IL"/>
        </w:rPr>
        <w:t>.</w:t>
      </w:r>
      <w:r w:rsidRPr="006B531A">
        <w:rPr>
          <w:rFonts w:ascii="Times New Roman" w:hAnsi="Times New Roman"/>
          <w:color w:val="auto"/>
          <w:szCs w:val="22"/>
          <w:lang w:bidi="he-IL"/>
        </w:rPr>
        <w:t xml:space="preserve"> Αρχ. 18, 16)</w:t>
      </w:r>
      <w:r w:rsidRPr="006B531A">
        <w:rPr>
          <w:rStyle w:val="a6"/>
          <w:rFonts w:ascii="Times New Roman" w:hAnsi="Times New Roman"/>
          <w:color w:val="auto"/>
          <w:szCs w:val="22"/>
        </w:rPr>
        <w:footnoteReference w:id="53"/>
      </w:r>
      <w:r w:rsidRPr="006B531A">
        <w:rPr>
          <w:rFonts w:ascii="Times New Roman" w:hAnsi="Times New Roman"/>
          <w:color w:val="auto"/>
          <w:szCs w:val="22"/>
          <w:lang w:bidi="he-IL"/>
        </w:rPr>
        <w:t>.</w:t>
      </w:r>
      <w:r w:rsidRPr="006B531A">
        <w:rPr>
          <w:rFonts w:ascii="Times New Roman" w:hAnsi="Times New Roman"/>
          <w:color w:val="auto"/>
          <w:szCs w:val="22"/>
        </w:rPr>
        <w:t xml:space="preserve"> Αλλά και οι Εσσαίοι </w:t>
      </w:r>
      <w:r w:rsidRPr="006B531A">
        <w:rPr>
          <w:rFonts w:ascii="Times New Roman" w:hAnsi="Times New Roman"/>
          <w:color w:val="auto"/>
          <w:szCs w:val="22"/>
          <w:lang w:bidi="he-IL"/>
        </w:rPr>
        <w:t>πρέσβευαν μόνον την επιβίωση της ψυχής (</w:t>
      </w:r>
      <w:r w:rsidRPr="006B531A">
        <w:rPr>
          <w:rFonts w:ascii="Times New Roman" w:hAnsi="Times New Roman"/>
          <w:i/>
          <w:color w:val="auto"/>
          <w:szCs w:val="22"/>
          <w:lang w:bidi="he-IL"/>
        </w:rPr>
        <w:t>Πόλ.</w:t>
      </w:r>
      <w:r w:rsidRPr="006B531A">
        <w:rPr>
          <w:rFonts w:ascii="Times New Roman" w:hAnsi="Times New Roman"/>
          <w:color w:val="auto"/>
          <w:szCs w:val="22"/>
          <w:lang w:bidi="he-IL"/>
        </w:rPr>
        <w:t xml:space="preserve"> 2, 154-157</w:t>
      </w:r>
      <w:r w:rsidRPr="006B531A">
        <w:rPr>
          <w:rFonts w:ascii="Times New Roman" w:hAnsi="Times New Roman"/>
          <w:color w:val="auto"/>
          <w:szCs w:val="22"/>
          <w:vertAlign w:val="superscript"/>
          <w:lang w:bidi="he-IL"/>
        </w:rPr>
        <w:t>.</w:t>
      </w:r>
      <w:r w:rsidRPr="006B531A">
        <w:rPr>
          <w:rFonts w:ascii="Times New Roman" w:hAnsi="Times New Roman"/>
          <w:color w:val="auto"/>
          <w:szCs w:val="22"/>
          <w:lang w:bidi="he-IL"/>
        </w:rPr>
        <w:t xml:space="preserve"> </w:t>
      </w:r>
      <w:r w:rsidRPr="006B531A">
        <w:rPr>
          <w:rFonts w:ascii="Times New Roman" w:hAnsi="Times New Roman"/>
          <w:i/>
          <w:color w:val="auto"/>
          <w:szCs w:val="22"/>
          <w:lang w:bidi="he-IL"/>
        </w:rPr>
        <w:t>Αρχ.</w:t>
      </w:r>
      <w:r w:rsidRPr="006B531A">
        <w:rPr>
          <w:rFonts w:ascii="Times New Roman" w:hAnsi="Times New Roman"/>
          <w:color w:val="auto"/>
          <w:szCs w:val="22"/>
          <w:lang w:bidi="he-IL"/>
        </w:rPr>
        <w:t xml:space="preserve"> 18, 18</w:t>
      </w:r>
      <w:r w:rsidRPr="006B531A">
        <w:rPr>
          <w:rStyle w:val="a6"/>
          <w:rFonts w:ascii="Times New Roman" w:hAnsi="Times New Roman"/>
          <w:color w:val="auto"/>
          <w:szCs w:val="22"/>
        </w:rPr>
        <w:footnoteReference w:id="54"/>
      </w:r>
      <w:r w:rsidRPr="006B531A">
        <w:rPr>
          <w:rFonts w:ascii="Times New Roman" w:hAnsi="Times New Roman"/>
          <w:color w:val="auto"/>
          <w:szCs w:val="22"/>
          <w:lang w:bidi="he-IL"/>
        </w:rPr>
        <w:t xml:space="preserve">), η οποία διακηρύσσεται στη Σοφία Σολομώντος. Το κείμενο αυτό το οποίο γράφτηκε στη </w:t>
      </w:r>
      <w:r w:rsidRPr="006B531A">
        <w:rPr>
          <w:rFonts w:ascii="Times New Roman" w:hAnsi="Times New Roman"/>
          <w:caps/>
          <w:color w:val="auto"/>
          <w:szCs w:val="22"/>
          <w:lang w:bidi="he-IL"/>
        </w:rPr>
        <w:t>δ</w:t>
      </w:r>
      <w:r w:rsidRPr="006B531A">
        <w:rPr>
          <w:rFonts w:ascii="Times New Roman" w:hAnsi="Times New Roman"/>
          <w:color w:val="auto"/>
          <w:szCs w:val="22"/>
          <w:lang w:bidi="he-IL"/>
        </w:rPr>
        <w:t>ιασπορά (Αίγυπτο) το δεύτερο ήμισυ του 1</w:t>
      </w:r>
      <w:r w:rsidRPr="006B531A">
        <w:rPr>
          <w:rFonts w:ascii="Times New Roman" w:hAnsi="Times New Roman"/>
          <w:color w:val="auto"/>
          <w:szCs w:val="22"/>
          <w:vertAlign w:val="superscript"/>
          <w:lang w:bidi="he-IL"/>
        </w:rPr>
        <w:t>ου</w:t>
      </w:r>
      <w:r w:rsidRPr="006B531A">
        <w:rPr>
          <w:rFonts w:ascii="Times New Roman" w:hAnsi="Times New Roman"/>
          <w:color w:val="auto"/>
          <w:szCs w:val="22"/>
          <w:lang w:bidi="he-IL"/>
        </w:rPr>
        <w:t xml:space="preserve"> αι. π. Χ. φαίνεται να είναι επηρεασμένο από ελληνικές πλατωνικές δυαρχικές αντιλήψεις (2, 3. 6, 18 κε.</w:t>
      </w:r>
      <w:r w:rsidRPr="006B531A">
        <w:rPr>
          <w:rFonts w:ascii="Times New Roman" w:hAnsi="Times New Roman"/>
          <w:color w:val="auto"/>
          <w:szCs w:val="22"/>
          <w:vertAlign w:val="superscript"/>
          <w:lang w:bidi="he-IL"/>
        </w:rPr>
        <w:t>.</w:t>
      </w:r>
      <w:r w:rsidRPr="006B531A">
        <w:rPr>
          <w:rFonts w:ascii="Times New Roman" w:hAnsi="Times New Roman"/>
          <w:color w:val="auto"/>
          <w:szCs w:val="22"/>
          <w:lang w:bidi="he-IL"/>
        </w:rPr>
        <w:t xml:space="preserve"> 9, 15: </w:t>
      </w:r>
      <w:r w:rsidRPr="006B531A">
        <w:rPr>
          <w:rFonts w:ascii="Times New Roman" w:hAnsi="Times New Roman"/>
          <w:i/>
          <w:color w:val="auto"/>
          <w:szCs w:val="22"/>
          <w:lang w:bidi="he-IL"/>
        </w:rPr>
        <w:t>φθαρτὸν γὰρ σῶμα βαρύνει ψυχήν καὶ βρίθει τὸ γεῶδες σκῆνος νοῦν πολυφρόντιδα</w:t>
      </w:r>
      <w:r w:rsidRPr="006B531A">
        <w:rPr>
          <w:rFonts w:ascii="Times New Roman" w:hAnsi="Times New Roman"/>
          <w:color w:val="auto"/>
          <w:szCs w:val="22"/>
          <w:lang w:bidi="he-IL"/>
        </w:rPr>
        <w:t>)</w:t>
      </w:r>
      <w:r w:rsidRPr="006B531A">
        <w:rPr>
          <w:rStyle w:val="a6"/>
          <w:rFonts w:ascii="Times New Roman" w:hAnsi="Times New Roman"/>
          <w:color w:val="auto"/>
          <w:szCs w:val="22"/>
        </w:rPr>
        <w:footnoteReference w:id="55"/>
      </w:r>
      <w:r w:rsidRPr="006B531A">
        <w:rPr>
          <w:rFonts w:ascii="Times New Roman" w:hAnsi="Times New Roman"/>
          <w:color w:val="auto"/>
          <w:szCs w:val="22"/>
          <w:lang w:bidi="he-IL"/>
        </w:rPr>
        <w:t xml:space="preserve">. </w:t>
      </w:r>
      <w:r w:rsidRPr="006B531A">
        <w:rPr>
          <w:rFonts w:ascii="Times New Roman" w:hAnsi="Times New Roman"/>
          <w:color w:val="auto"/>
          <w:szCs w:val="22"/>
        </w:rPr>
        <w:t xml:space="preserve">Αλλά και αυτοί που πρέσβευαν την ανάσταση δεν είχαν ενιαίο δόγμα. Σύμφωνα με τα ιουδαϊκά κείμενα, </w:t>
      </w:r>
      <w:r w:rsidRPr="006B531A">
        <w:rPr>
          <w:rFonts w:ascii="Times New Roman" w:hAnsi="Times New Roman"/>
          <w:color w:val="auto"/>
          <w:szCs w:val="22"/>
          <w:lang w:bidi="he-IL"/>
        </w:rPr>
        <w:t>εγείρονται είτε (α) οι δίκαιοι (Α’ Ενώχ 22, 1-13</w:t>
      </w:r>
      <w:r w:rsidRPr="006B531A">
        <w:rPr>
          <w:rFonts w:ascii="Times New Roman" w:hAnsi="Times New Roman"/>
          <w:color w:val="auto"/>
          <w:szCs w:val="22"/>
          <w:vertAlign w:val="superscript"/>
          <w:lang w:bidi="he-IL"/>
        </w:rPr>
        <w:t>.</w:t>
      </w:r>
      <w:r w:rsidRPr="006B531A">
        <w:rPr>
          <w:rFonts w:ascii="Times New Roman" w:hAnsi="Times New Roman"/>
          <w:color w:val="auto"/>
          <w:szCs w:val="22"/>
          <w:lang w:bidi="he-IL"/>
        </w:rPr>
        <w:t xml:space="preserve"> 46, 6)</w:t>
      </w:r>
      <w:r w:rsidRPr="006B531A">
        <w:rPr>
          <w:rStyle w:val="a6"/>
          <w:rFonts w:ascii="Times New Roman" w:hAnsi="Times New Roman"/>
          <w:color w:val="auto"/>
          <w:szCs w:val="22"/>
        </w:rPr>
        <w:footnoteReference w:id="56"/>
      </w:r>
      <w:r w:rsidRPr="006B531A">
        <w:rPr>
          <w:rFonts w:ascii="Times New Roman" w:hAnsi="Times New Roman"/>
          <w:color w:val="auto"/>
          <w:szCs w:val="22"/>
          <w:lang w:bidi="he-IL"/>
        </w:rPr>
        <w:t xml:space="preserve"> είτε (β) οι Ισραηλίτες (Δν. 12, 2</w:t>
      </w:r>
      <w:r w:rsidRPr="006B531A">
        <w:rPr>
          <w:rFonts w:ascii="Times New Roman" w:hAnsi="Times New Roman"/>
          <w:color w:val="auto"/>
          <w:szCs w:val="22"/>
          <w:vertAlign w:val="superscript"/>
          <w:lang w:bidi="he-IL"/>
        </w:rPr>
        <w:t>.</w:t>
      </w:r>
      <w:r w:rsidRPr="006B531A">
        <w:rPr>
          <w:rFonts w:ascii="Times New Roman" w:hAnsi="Times New Roman"/>
          <w:color w:val="auto"/>
          <w:szCs w:val="22"/>
          <w:lang w:bidi="he-IL"/>
        </w:rPr>
        <w:t xml:space="preserve"> Β’ Μακ. 7, 9-11</w:t>
      </w:r>
      <w:r w:rsidRPr="006B531A">
        <w:rPr>
          <w:rFonts w:ascii="Times New Roman" w:hAnsi="Times New Roman"/>
          <w:color w:val="auto"/>
          <w:szCs w:val="22"/>
          <w:vertAlign w:val="superscript"/>
          <w:lang w:bidi="he-IL"/>
        </w:rPr>
        <w:t>.</w:t>
      </w:r>
      <w:r w:rsidRPr="006B531A">
        <w:rPr>
          <w:rFonts w:ascii="Times New Roman" w:hAnsi="Times New Roman"/>
          <w:color w:val="auto"/>
          <w:szCs w:val="22"/>
          <w:lang w:bidi="he-IL"/>
        </w:rPr>
        <w:t xml:space="preserve"> συρ. Βαρ. 50-51, 6) είτε (γ) γενικά το ανθρώπινο γένος (Α’ Ενώχ 51, 1-2</w:t>
      </w:r>
      <w:r w:rsidRPr="006B531A">
        <w:rPr>
          <w:rFonts w:ascii="Times New Roman" w:hAnsi="Times New Roman"/>
          <w:color w:val="auto"/>
          <w:szCs w:val="22"/>
          <w:vertAlign w:val="superscript"/>
          <w:lang w:bidi="he-IL"/>
        </w:rPr>
        <w:t>.</w:t>
      </w:r>
      <w:r w:rsidRPr="006B531A">
        <w:rPr>
          <w:rFonts w:ascii="Times New Roman" w:hAnsi="Times New Roman"/>
          <w:color w:val="auto"/>
          <w:szCs w:val="22"/>
          <w:lang w:bidi="he-IL"/>
        </w:rPr>
        <w:t xml:space="preserve"> Δ’ Έσδρ. 7, 32-47</w:t>
      </w:r>
      <w:r w:rsidRPr="006B531A">
        <w:rPr>
          <w:rFonts w:ascii="Times New Roman" w:hAnsi="Times New Roman"/>
          <w:color w:val="auto"/>
          <w:szCs w:val="22"/>
          <w:vertAlign w:val="superscript"/>
          <w:lang w:bidi="he-IL"/>
        </w:rPr>
        <w:t>.</w:t>
      </w:r>
      <w:r w:rsidRPr="006B531A">
        <w:rPr>
          <w:rFonts w:ascii="Times New Roman" w:hAnsi="Times New Roman"/>
          <w:color w:val="auto"/>
          <w:szCs w:val="22"/>
          <w:lang w:bidi="he-IL"/>
        </w:rPr>
        <w:t xml:space="preserve"> Διαθ. Βεν. 10, 6-8)</w:t>
      </w:r>
      <w:r w:rsidRPr="006B531A">
        <w:rPr>
          <w:rStyle w:val="a6"/>
          <w:rFonts w:ascii="Times New Roman" w:hAnsi="Times New Roman"/>
          <w:color w:val="auto"/>
          <w:szCs w:val="22"/>
        </w:rPr>
        <w:footnoteReference w:id="57"/>
      </w:r>
      <w:r w:rsidRPr="006B531A">
        <w:rPr>
          <w:rFonts w:ascii="Times New Roman" w:hAnsi="Times New Roman"/>
          <w:color w:val="auto"/>
          <w:szCs w:val="22"/>
          <w:lang w:bidi="he-IL"/>
        </w:rPr>
        <w:t xml:space="preserve">. </w:t>
      </w:r>
    </w:p>
    <w:p w:rsidR="001A19C2" w:rsidRPr="006B531A" w:rsidRDefault="001A19C2" w:rsidP="001A19C2">
      <w:pPr>
        <w:rPr>
          <w:rFonts w:ascii="Times New Roman" w:hAnsi="Times New Roman"/>
          <w:color w:val="auto"/>
          <w:szCs w:val="22"/>
          <w:lang w:bidi="he-IL"/>
        </w:rPr>
      </w:pPr>
    </w:p>
    <w:p w:rsidR="001A19C2" w:rsidRPr="006B531A" w:rsidRDefault="001A19C2" w:rsidP="001A19C2">
      <w:pPr>
        <w:rPr>
          <w:rFonts w:ascii="Times New Roman" w:hAnsi="Times New Roman"/>
          <w:color w:val="auto"/>
          <w:szCs w:val="22"/>
          <w:lang w:bidi="he-IL"/>
        </w:rPr>
      </w:pPr>
      <w:r w:rsidRPr="006B531A">
        <w:rPr>
          <w:rFonts w:ascii="Times New Roman" w:hAnsi="Times New Roman"/>
          <w:color w:val="auto"/>
          <w:szCs w:val="22"/>
          <w:lang w:bidi="he-IL"/>
        </w:rPr>
        <w:t xml:space="preserve">Προτού αναφερθούμε στον Χριστιανισμό, αναφορικά με το θέμα μας αξιοσημείωτη είναι μια παρατήρηση. Στο εβραϊκό κείμενο, «Σεόλ» είναι το βασίλειο, όπου οι νεκροί διάγουν ένα σκιώδη βίο, όπως στον όμηρο. Οι Εβδομήκοντα Μεταφραστές της Αλεξάνδρειας αποδίδουν τον όρο με το λέξημα «Άδης» (Δτ. 32, 22), το οποίο προσδιορίζει και τον άρχοντα του κάτω Κόσμου, ανακαλώντας την περίπλοκη ελληνική γεωγραφία του Κάτω Κόσμου. </w:t>
      </w:r>
      <w:r w:rsidRPr="006B531A">
        <w:rPr>
          <w:rFonts w:ascii="Times New Roman" w:hAnsi="Times New Roman"/>
          <w:caps/>
          <w:color w:val="auto"/>
          <w:szCs w:val="22"/>
          <w:lang w:bidi="he-IL"/>
        </w:rPr>
        <w:t>μ</w:t>
      </w:r>
      <w:r w:rsidRPr="006B531A">
        <w:rPr>
          <w:rFonts w:ascii="Times New Roman" w:hAnsi="Times New Roman"/>
          <w:color w:val="auto"/>
          <w:szCs w:val="22"/>
          <w:lang w:bidi="he-IL"/>
        </w:rPr>
        <w:t xml:space="preserve">άλιστα στις </w:t>
      </w:r>
      <w:r w:rsidRPr="006B531A">
        <w:rPr>
          <w:rFonts w:ascii="Times New Roman" w:hAnsi="Times New Roman"/>
          <w:i/>
          <w:color w:val="auto"/>
          <w:szCs w:val="22"/>
          <w:lang w:bidi="he-IL"/>
        </w:rPr>
        <w:t xml:space="preserve">Παροιμίες </w:t>
      </w:r>
      <w:r w:rsidRPr="006B531A">
        <w:rPr>
          <w:rFonts w:ascii="Times New Roman" w:hAnsi="Times New Roman"/>
          <w:color w:val="auto"/>
          <w:szCs w:val="22"/>
          <w:lang w:bidi="he-IL"/>
        </w:rPr>
        <w:t>γίνεται αναφορά στον «Τάρταρο» (30, 16) και υπαινιγμός στη «Στύγα»</w:t>
      </w:r>
      <w:r w:rsidRPr="006B531A">
        <w:rPr>
          <w:rFonts w:ascii="Times New Roman" w:hAnsi="Times New Roman"/>
          <w:i/>
          <w:color w:val="auto"/>
          <w:szCs w:val="22"/>
          <w:lang w:bidi="he-IL"/>
        </w:rPr>
        <w:t xml:space="preserve"> </w:t>
      </w:r>
      <w:r w:rsidRPr="006B531A">
        <w:rPr>
          <w:rFonts w:ascii="Times New Roman" w:hAnsi="Times New Roman"/>
          <w:color w:val="auto"/>
          <w:szCs w:val="22"/>
          <w:lang w:bidi="he-IL"/>
        </w:rPr>
        <w:t>(9, 18β). Και στον Ιώβ</w:t>
      </w:r>
      <w:r w:rsidRPr="006B531A">
        <w:rPr>
          <w:rStyle w:val="a6"/>
          <w:rFonts w:ascii="Times New Roman" w:hAnsi="Times New Roman"/>
          <w:color w:val="auto"/>
          <w:szCs w:val="22"/>
        </w:rPr>
        <w:footnoteReference w:id="58"/>
      </w:r>
      <w:r w:rsidRPr="006B531A">
        <w:rPr>
          <w:rFonts w:ascii="Times New Roman" w:hAnsi="Times New Roman"/>
          <w:color w:val="auto"/>
          <w:szCs w:val="22"/>
          <w:lang w:bidi="he-IL"/>
        </w:rPr>
        <w:t>, ως λύση στο πρόβλημα του βιβλίου, εισάγεται από τους Έλληνες μεταφραστές η πίστη στην Ανάσταση στο 42, 17</w:t>
      </w:r>
      <w:r w:rsidRPr="006B531A">
        <w:rPr>
          <w:rFonts w:ascii="Times New Roman" w:hAnsi="Times New Roman"/>
          <w:color w:val="auto"/>
          <w:szCs w:val="22"/>
          <w:vertAlign w:val="superscript"/>
          <w:lang w:bidi="he-IL"/>
        </w:rPr>
        <w:t>α</w:t>
      </w:r>
      <w:r w:rsidRPr="006B531A">
        <w:rPr>
          <w:rFonts w:ascii="Times New Roman" w:hAnsi="Times New Roman"/>
          <w:color w:val="auto"/>
          <w:szCs w:val="22"/>
          <w:lang w:bidi="he-IL"/>
        </w:rPr>
        <w:t xml:space="preserve"> (πρβλ. 19, 25 κε. την ελληνική μετάφραση στα Ψ. 1, 5</w:t>
      </w:r>
      <w:r w:rsidRPr="006B531A">
        <w:rPr>
          <w:rFonts w:ascii="Times New Roman" w:hAnsi="Times New Roman"/>
          <w:color w:val="auto"/>
          <w:szCs w:val="22"/>
          <w:vertAlign w:val="superscript"/>
          <w:lang w:bidi="he-IL"/>
        </w:rPr>
        <w:t>.</w:t>
      </w:r>
      <w:r w:rsidRPr="006B531A">
        <w:rPr>
          <w:rFonts w:ascii="Times New Roman" w:hAnsi="Times New Roman"/>
          <w:color w:val="auto"/>
          <w:szCs w:val="22"/>
          <w:lang w:bidi="he-IL"/>
        </w:rPr>
        <w:t xml:space="preserve"> 15[16], 9-11)</w:t>
      </w:r>
      <w:r w:rsidRPr="006B531A">
        <w:rPr>
          <w:rStyle w:val="a6"/>
          <w:rFonts w:ascii="Times New Roman" w:hAnsi="Times New Roman"/>
          <w:color w:val="auto"/>
          <w:szCs w:val="22"/>
        </w:rPr>
        <w:footnoteReference w:id="59"/>
      </w:r>
      <w:r w:rsidRPr="006B531A">
        <w:rPr>
          <w:rFonts w:ascii="Times New Roman" w:hAnsi="Times New Roman"/>
          <w:color w:val="auto"/>
          <w:szCs w:val="22"/>
          <w:lang w:bidi="he-IL"/>
        </w:rPr>
        <w:t xml:space="preserve">. </w:t>
      </w:r>
      <w:r w:rsidRPr="006B531A">
        <w:rPr>
          <w:rFonts w:ascii="Times New Roman" w:hAnsi="Times New Roman"/>
          <w:color w:val="auto"/>
          <w:szCs w:val="22"/>
        </w:rPr>
        <w:t xml:space="preserve">Όπως επισημαίνει ο </w:t>
      </w:r>
      <w:r w:rsidRPr="006B531A">
        <w:rPr>
          <w:rFonts w:ascii="Times New Roman" w:hAnsi="Times New Roman"/>
          <w:color w:val="auto"/>
          <w:szCs w:val="22"/>
          <w:lang w:val="en-US"/>
        </w:rPr>
        <w:t>S</w:t>
      </w:r>
      <w:r w:rsidRPr="006B531A">
        <w:rPr>
          <w:rFonts w:ascii="Times New Roman" w:hAnsi="Times New Roman"/>
          <w:color w:val="auto"/>
          <w:szCs w:val="22"/>
        </w:rPr>
        <w:t>.</w:t>
      </w:r>
      <w:r w:rsidRPr="006B531A">
        <w:rPr>
          <w:rFonts w:ascii="Times New Roman" w:hAnsi="Times New Roman"/>
          <w:color w:val="auto"/>
          <w:szCs w:val="22"/>
          <w:lang w:val="en-US"/>
        </w:rPr>
        <w:t>J</w:t>
      </w:r>
      <w:r w:rsidRPr="006B531A">
        <w:rPr>
          <w:rFonts w:ascii="Times New Roman" w:hAnsi="Times New Roman"/>
          <w:color w:val="auto"/>
          <w:szCs w:val="22"/>
        </w:rPr>
        <w:t xml:space="preserve">. </w:t>
      </w:r>
      <w:r w:rsidRPr="006B531A">
        <w:rPr>
          <w:rFonts w:ascii="Times New Roman" w:hAnsi="Times New Roman"/>
          <w:color w:val="auto"/>
          <w:szCs w:val="22"/>
          <w:lang w:val="en-US"/>
        </w:rPr>
        <w:t>Bedard</w:t>
      </w:r>
      <w:r w:rsidRPr="006B531A">
        <w:rPr>
          <w:rStyle w:val="a6"/>
          <w:rFonts w:ascii="Times New Roman" w:hAnsi="Times New Roman"/>
          <w:color w:val="auto"/>
          <w:szCs w:val="22"/>
        </w:rPr>
        <w:footnoteReference w:id="60"/>
      </w:r>
      <w:r w:rsidRPr="006B531A">
        <w:rPr>
          <w:rFonts w:ascii="Times New Roman" w:hAnsi="Times New Roman"/>
          <w:color w:val="auto"/>
          <w:szCs w:val="22"/>
        </w:rPr>
        <w:t xml:space="preserve">, τα επουράνια ταξίδια των (ύστερων έναντι του Πλάτωνα) αποκαλυπτικών συγγραμμάτων και ιδιαιτέρως του Ενώχ ως Μεσίτη και Αγγελιοφόρου, επίσης είναι επηρεασμένα βαθιά από την προαναφερθείσα ελληνική φιλολογία. </w:t>
      </w:r>
      <w:r w:rsidR="00684259">
        <w:rPr>
          <w:rFonts w:ascii="Times New Roman" w:hAnsi="Times New Roman"/>
          <w:color w:val="auto"/>
          <w:szCs w:val="22"/>
        </w:rPr>
        <w:t>Βεβαίως για τους Ιουδαίους εκείνης της εποχής και ο Πλάτων και ο όμηρος επηρεάστηκαν από τον «αρχαιότερο» εκείνων Μωυσή.</w:t>
      </w:r>
    </w:p>
    <w:p w:rsidR="001A19C2" w:rsidRPr="006B531A" w:rsidRDefault="001A19C2" w:rsidP="001A19C2">
      <w:pPr>
        <w:rPr>
          <w:rFonts w:ascii="Times New Roman" w:hAnsi="Times New Roman"/>
          <w:color w:val="auto"/>
          <w:szCs w:val="22"/>
          <w:lang w:bidi="he-IL"/>
        </w:rPr>
      </w:pPr>
    </w:p>
    <w:p w:rsidR="001A19C2" w:rsidRPr="006B531A" w:rsidRDefault="001A19C2" w:rsidP="001A19C2">
      <w:pPr>
        <w:rPr>
          <w:rFonts w:ascii="Times New Roman" w:hAnsi="Times New Roman"/>
          <w:color w:val="auto"/>
          <w:szCs w:val="22"/>
          <w:lang w:bidi="he-IL"/>
        </w:rPr>
      </w:pPr>
    </w:p>
    <w:p w:rsidR="001A19C2" w:rsidRPr="0032794D" w:rsidRDefault="001A19C2" w:rsidP="0032794D">
      <w:pPr>
        <w:pStyle w:val="2"/>
        <w:rPr>
          <w:color w:val="auto"/>
        </w:rPr>
      </w:pPr>
      <w:r w:rsidRPr="0032794D">
        <w:t>Ο «Συγχρωτισμός με τον «Νεκρό» μέσω της «Ανάστασης» στον Χριστιανισμό</w:t>
      </w:r>
    </w:p>
    <w:p w:rsidR="001A19C2" w:rsidRPr="006B531A" w:rsidRDefault="001A19C2" w:rsidP="001A19C2">
      <w:pPr>
        <w:tabs>
          <w:tab w:val="left" w:pos="-360"/>
          <w:tab w:val="left" w:pos="0"/>
          <w:tab w:val="left" w:pos="360"/>
        </w:tabs>
        <w:ind w:right="26"/>
        <w:rPr>
          <w:rFonts w:ascii="Times New Roman" w:hAnsi="Times New Roman"/>
          <w:color w:val="auto"/>
          <w:szCs w:val="22"/>
          <w:lang w:bidi="he-IL"/>
        </w:rPr>
      </w:pPr>
    </w:p>
    <w:p w:rsidR="001A19C2" w:rsidRPr="006B531A" w:rsidRDefault="001A19C2" w:rsidP="001A19C2">
      <w:pPr>
        <w:rPr>
          <w:rFonts w:ascii="Times New Roman" w:hAnsi="Times New Roman"/>
          <w:color w:val="auto"/>
          <w:szCs w:val="22"/>
        </w:rPr>
      </w:pPr>
      <w:r w:rsidRPr="006B531A">
        <w:rPr>
          <w:rFonts w:ascii="Times New Roman" w:hAnsi="Times New Roman"/>
          <w:color w:val="auto"/>
          <w:szCs w:val="22"/>
        </w:rPr>
        <w:t xml:space="preserve">Γνωρίζουμε ότι ο πυρήνας του Χριστιανισμού είναι η Ανάσταση του Ναζωραίου Ιησού, της οποίας όμως κανείς δεν υπήρξε αυτόπτης μάρτυς. Ένα από τα τεκμήρια αυτού του γεγονότος, άνευ του οποίου είναι μάταιη η «πίστη» αυτού του νέου Κινήματος, όπως διακηρύσσει ο απ. Παύλος (Α’ Κορ. 15, 14), είναι το «συναπάντημα» με τον </w:t>
      </w:r>
      <w:r w:rsidRPr="006B531A">
        <w:rPr>
          <w:rFonts w:ascii="Times New Roman" w:hAnsi="Times New Roman"/>
          <w:b/>
          <w:color w:val="auto"/>
          <w:szCs w:val="22"/>
        </w:rPr>
        <w:t xml:space="preserve">κενό λαξευμένο τάφο, </w:t>
      </w:r>
      <w:r w:rsidRPr="006B531A">
        <w:rPr>
          <w:rFonts w:ascii="Times New Roman" w:hAnsi="Times New Roman"/>
          <w:color w:val="auto"/>
          <w:szCs w:val="22"/>
        </w:rPr>
        <w:t>από τον οποίο είχε</w:t>
      </w:r>
      <w:r w:rsidR="00FC7201">
        <w:rPr>
          <w:rFonts w:ascii="Times New Roman" w:hAnsi="Times New Roman"/>
          <w:color w:val="auto"/>
          <w:szCs w:val="22"/>
        </w:rPr>
        <w:t xml:space="preserve"> αποκυλισθεί ο λίθος, ο οποίος, </w:t>
      </w:r>
      <w:r w:rsidRPr="006B531A">
        <w:rPr>
          <w:rFonts w:ascii="Times New Roman" w:hAnsi="Times New Roman"/>
          <w:color w:val="auto"/>
          <w:szCs w:val="22"/>
        </w:rPr>
        <w:t xml:space="preserve">όπως </w:t>
      </w:r>
      <w:r w:rsidRPr="006B531A">
        <w:rPr>
          <w:rFonts w:ascii="Times New Roman" w:hAnsi="Times New Roman"/>
          <w:color w:val="auto"/>
          <w:szCs w:val="22"/>
        </w:rPr>
        <w:lastRenderedPageBreak/>
        <w:t>αποδείχθηκε πρόσφατα δεν ήταν «στρογγυλός» (</w:t>
      </w:r>
      <w:r w:rsidRPr="006B531A">
        <w:rPr>
          <w:rFonts w:ascii="Times New Roman" w:hAnsi="Times New Roman"/>
          <w:color w:val="auto"/>
          <w:szCs w:val="22"/>
          <w:lang w:val="en-US"/>
        </w:rPr>
        <w:t>roling</w:t>
      </w:r>
      <w:r w:rsidRPr="006B531A">
        <w:rPr>
          <w:rFonts w:ascii="Times New Roman" w:hAnsi="Times New Roman"/>
          <w:color w:val="auto"/>
          <w:szCs w:val="22"/>
        </w:rPr>
        <w:t xml:space="preserve"> </w:t>
      </w:r>
      <w:r w:rsidRPr="006B531A">
        <w:rPr>
          <w:rFonts w:ascii="Times New Roman" w:hAnsi="Times New Roman"/>
          <w:color w:val="auto"/>
          <w:szCs w:val="22"/>
          <w:lang w:val="en-US"/>
        </w:rPr>
        <w:t>stone</w:t>
      </w:r>
      <w:r w:rsidRPr="006B531A">
        <w:rPr>
          <w:rFonts w:ascii="Times New Roman" w:hAnsi="Times New Roman"/>
          <w:color w:val="auto"/>
          <w:szCs w:val="22"/>
        </w:rPr>
        <w:t>)</w:t>
      </w:r>
      <w:r w:rsidRPr="006B531A">
        <w:rPr>
          <w:rStyle w:val="a6"/>
          <w:rFonts w:ascii="Times New Roman" w:hAnsi="Times New Roman"/>
          <w:color w:val="auto"/>
          <w:szCs w:val="22"/>
        </w:rPr>
        <w:footnoteReference w:id="61"/>
      </w:r>
      <w:r w:rsidRPr="006B531A">
        <w:rPr>
          <w:rFonts w:ascii="Times New Roman" w:hAnsi="Times New Roman"/>
          <w:color w:val="auto"/>
          <w:szCs w:val="22"/>
        </w:rPr>
        <w:t xml:space="preserve">. Ας σημειωθούν τα εξής: </w:t>
      </w:r>
      <w:r w:rsidRPr="006B531A">
        <w:rPr>
          <w:rFonts w:ascii="Times New Roman" w:hAnsi="Times New Roman"/>
          <w:b/>
          <w:i/>
          <w:color w:val="auto"/>
          <w:szCs w:val="22"/>
        </w:rPr>
        <w:t>(α)</w:t>
      </w:r>
      <w:r w:rsidRPr="006B531A">
        <w:rPr>
          <w:rFonts w:ascii="Times New Roman" w:hAnsi="Times New Roman"/>
          <w:color w:val="auto"/>
          <w:szCs w:val="22"/>
        </w:rPr>
        <w:t xml:space="preserve"> το καινό και εν συνεχεία κενό μνημείο του Ιησού εντοπιζόταν σε ένα λατομείο (νταμάρι) εκτός της ιερής Πόλης</w:t>
      </w:r>
      <w:r w:rsidRPr="006B531A">
        <w:rPr>
          <w:rStyle w:val="a6"/>
          <w:rFonts w:ascii="Times New Roman" w:hAnsi="Times New Roman"/>
          <w:color w:val="auto"/>
          <w:szCs w:val="22"/>
        </w:rPr>
        <w:footnoteReference w:id="62"/>
      </w:r>
      <w:r w:rsidRPr="006B531A">
        <w:rPr>
          <w:rFonts w:ascii="Times New Roman" w:hAnsi="Times New Roman"/>
          <w:color w:val="auto"/>
          <w:szCs w:val="22"/>
        </w:rPr>
        <w:t>, εκεί από όπου είχαν αποκοπεί οι πέτρες με τις οποίες κατασκευάστηκε ο μεγαλοπρεπής Ναός του Ηρώδη, τον οποίο</w:t>
      </w:r>
      <w:r w:rsidR="00FC7201">
        <w:rPr>
          <w:rFonts w:ascii="Times New Roman" w:hAnsi="Times New Roman"/>
          <w:color w:val="auto"/>
          <w:szCs w:val="22"/>
        </w:rPr>
        <w:t xml:space="preserve"> τελικά υποκαστέστησε ο Αναστάς. Ή</w:t>
      </w:r>
      <w:r w:rsidRPr="006B531A">
        <w:rPr>
          <w:rFonts w:ascii="Times New Roman" w:hAnsi="Times New Roman"/>
          <w:color w:val="auto"/>
          <w:szCs w:val="22"/>
        </w:rPr>
        <w:t xml:space="preserve">δη «ανασκολοπισμένος» όντας, διέρρηξε το καταπέτασμά του. </w:t>
      </w:r>
      <w:r w:rsidRPr="006B531A">
        <w:rPr>
          <w:rFonts w:ascii="Times New Roman" w:hAnsi="Times New Roman"/>
          <w:b/>
          <w:i/>
          <w:color w:val="auto"/>
          <w:szCs w:val="22"/>
        </w:rPr>
        <w:t>(β)</w:t>
      </w:r>
      <w:r w:rsidRPr="006B531A">
        <w:rPr>
          <w:rFonts w:ascii="Times New Roman" w:hAnsi="Times New Roman"/>
          <w:color w:val="auto"/>
          <w:szCs w:val="22"/>
        </w:rPr>
        <w:t xml:space="preserve"> Ήταν σύνηθες στα εγκαταλελειμμένα λατομεία να ανθεί χλωρίδα. Γι’ αυτό και στο </w:t>
      </w:r>
      <w:r w:rsidRPr="006B531A">
        <w:rPr>
          <w:rFonts w:ascii="Times New Roman" w:hAnsi="Times New Roman"/>
          <w:i/>
          <w:color w:val="auto"/>
          <w:szCs w:val="22"/>
        </w:rPr>
        <w:t>Κατά Ιωάννη</w:t>
      </w:r>
      <w:r w:rsidRPr="006B531A">
        <w:rPr>
          <w:rFonts w:ascii="Times New Roman" w:hAnsi="Times New Roman"/>
          <w:color w:val="auto"/>
          <w:szCs w:val="22"/>
        </w:rPr>
        <w:t xml:space="preserve"> η πρώτη συνάντηση του Αναστάντος, η οποία δεν κατέληξε σε «συγχρωτισμό» (πρβλ. «Μὴ μου ἄπτου» Ιω. 20, 17), πραγματοποιήθηκε το «γλυκύ έαρ» σε μία νέα Εδέμ</w:t>
      </w:r>
      <w:r w:rsidR="00FC7201">
        <w:rPr>
          <w:rFonts w:ascii="Times New Roman" w:hAnsi="Times New Roman"/>
          <w:color w:val="auto"/>
          <w:szCs w:val="22"/>
        </w:rPr>
        <w:t>,</w:t>
      </w:r>
      <w:r w:rsidRPr="006B531A">
        <w:rPr>
          <w:rFonts w:ascii="Times New Roman" w:hAnsi="Times New Roman"/>
          <w:color w:val="auto"/>
          <w:szCs w:val="22"/>
        </w:rPr>
        <w:t xml:space="preserve"> ενώ και Εκείνος έλαβε αρχικά τη μορφή κηπουρού, όπως αρχικά ήταν και ο Αδάμ. </w:t>
      </w:r>
      <w:r w:rsidRPr="006B531A">
        <w:rPr>
          <w:rFonts w:ascii="Times New Roman" w:hAnsi="Times New Roman"/>
          <w:b/>
          <w:i/>
          <w:color w:val="auto"/>
          <w:szCs w:val="22"/>
        </w:rPr>
        <w:t>(γ)</w:t>
      </w:r>
      <w:r w:rsidRPr="006B531A">
        <w:rPr>
          <w:rFonts w:ascii="Times New Roman" w:hAnsi="Times New Roman"/>
          <w:color w:val="auto"/>
          <w:szCs w:val="22"/>
        </w:rPr>
        <w:t xml:space="preserve"> Επί τρεις αιώνες οι Χριστιανοί των Ιεροσολύμων, αν και ο τάφος του ιδρυτή τους ήταν ενταφιασμένος κάτω από τόνους ερειπίων στα θεμέλια ναού της Αφροδίτης</w:t>
      </w:r>
      <w:r w:rsidRPr="006B531A">
        <w:rPr>
          <w:rStyle w:val="a6"/>
          <w:rFonts w:ascii="Times New Roman" w:hAnsi="Times New Roman"/>
          <w:color w:val="auto"/>
          <w:szCs w:val="22"/>
        </w:rPr>
        <w:footnoteReference w:id="63"/>
      </w:r>
      <w:r w:rsidRPr="006B531A">
        <w:rPr>
          <w:rFonts w:ascii="Times New Roman" w:hAnsi="Times New Roman"/>
          <w:color w:val="auto"/>
          <w:szCs w:val="22"/>
        </w:rPr>
        <w:t>, διατηρούσαν ζωντανή τη</w:t>
      </w:r>
      <w:r w:rsidR="00FC7201">
        <w:rPr>
          <w:rFonts w:ascii="Times New Roman" w:hAnsi="Times New Roman"/>
          <w:color w:val="auto"/>
          <w:szCs w:val="22"/>
        </w:rPr>
        <w:t>ν ανάμνηση</w:t>
      </w:r>
      <w:r w:rsidRPr="006B531A">
        <w:rPr>
          <w:rFonts w:ascii="Times New Roman" w:hAnsi="Times New Roman"/>
          <w:color w:val="auto"/>
          <w:szCs w:val="22"/>
        </w:rPr>
        <w:t xml:space="preserve"> πού ακριβώς εντοπίζεται ο πρόσφατα αναστηλωθείς Πανάγιος Τάφος, ένεκα της σπουδαιότητας που είχε ο χώρος για εκείνους. Έτσι εξηγείται ότι</w:t>
      </w:r>
      <w:r w:rsidR="00FC7201">
        <w:rPr>
          <w:rFonts w:ascii="Times New Roman" w:hAnsi="Times New Roman"/>
          <w:color w:val="auto"/>
          <w:szCs w:val="22"/>
        </w:rPr>
        <w:t>,</w:t>
      </w:r>
      <w:r w:rsidRPr="006B531A">
        <w:rPr>
          <w:rFonts w:ascii="Times New Roman" w:hAnsi="Times New Roman"/>
          <w:color w:val="auto"/>
          <w:szCs w:val="22"/>
        </w:rPr>
        <w:t xml:space="preserve"> όταν η αγ. Ελένη, η «πρώτη αρχαιολόγος παγκοσμίως», έφθασε αρχές του 327 μ. Χ.</w:t>
      </w:r>
      <w:r w:rsidR="00FC7201">
        <w:rPr>
          <w:rFonts w:ascii="Times New Roman" w:hAnsi="Times New Roman"/>
          <w:color w:val="auto"/>
          <w:szCs w:val="22"/>
        </w:rPr>
        <w:t>,</w:t>
      </w:r>
      <w:r w:rsidRPr="006B531A">
        <w:rPr>
          <w:rFonts w:ascii="Times New Roman" w:hAnsi="Times New Roman"/>
          <w:color w:val="auto"/>
          <w:szCs w:val="22"/>
        </w:rPr>
        <w:t xml:space="preserve"> έχοντας διανύσει 5.230 χλμ. και κάνοντας 190 στάσεις, είχε ήδη ανοικοδομηθεί εκεί χριστιανική Βασιλική, ο Ναός της Αναστάσεως</w:t>
      </w:r>
      <w:r w:rsidRPr="006B531A">
        <w:rPr>
          <w:rStyle w:val="a6"/>
          <w:rFonts w:ascii="Times New Roman" w:hAnsi="Times New Roman"/>
          <w:color w:val="auto"/>
          <w:szCs w:val="22"/>
        </w:rPr>
        <w:footnoteReference w:id="64"/>
      </w:r>
      <w:r w:rsidRPr="006B531A">
        <w:rPr>
          <w:rFonts w:ascii="Times New Roman" w:hAnsi="Times New Roman"/>
          <w:color w:val="auto"/>
          <w:szCs w:val="22"/>
        </w:rPr>
        <w:t>.</w:t>
      </w:r>
    </w:p>
    <w:p w:rsidR="001A19C2" w:rsidRPr="006B531A" w:rsidRDefault="001A19C2" w:rsidP="001A19C2">
      <w:pPr>
        <w:rPr>
          <w:rFonts w:ascii="Times New Roman" w:hAnsi="Times New Roman"/>
          <w:color w:val="auto"/>
          <w:szCs w:val="22"/>
        </w:rPr>
      </w:pPr>
    </w:p>
    <w:p w:rsidR="001A19C2" w:rsidRPr="006B531A" w:rsidRDefault="001A19C2" w:rsidP="001A19C2">
      <w:pPr>
        <w:rPr>
          <w:rFonts w:ascii="Times New Roman" w:hAnsi="Times New Roman"/>
          <w:color w:val="auto"/>
          <w:szCs w:val="22"/>
        </w:rPr>
      </w:pPr>
      <w:r w:rsidRPr="006B531A">
        <w:rPr>
          <w:rFonts w:ascii="Times New Roman" w:hAnsi="Times New Roman"/>
          <w:color w:val="auto"/>
          <w:szCs w:val="22"/>
        </w:rPr>
        <w:t>Σε τι διέφερε</w:t>
      </w:r>
      <w:r w:rsidR="00DC600C">
        <w:rPr>
          <w:rFonts w:ascii="Times New Roman" w:hAnsi="Times New Roman"/>
          <w:color w:val="auto"/>
          <w:szCs w:val="22"/>
        </w:rPr>
        <w:t>,</w:t>
      </w:r>
      <w:r w:rsidRPr="006B531A">
        <w:rPr>
          <w:rFonts w:ascii="Times New Roman" w:hAnsi="Times New Roman"/>
          <w:color w:val="auto"/>
          <w:szCs w:val="22"/>
        </w:rPr>
        <w:t xml:space="preserve"> </w:t>
      </w:r>
      <w:r w:rsidR="00DC600C">
        <w:rPr>
          <w:rFonts w:ascii="Times New Roman" w:hAnsi="Times New Roman"/>
          <w:color w:val="auto"/>
          <w:szCs w:val="22"/>
        </w:rPr>
        <w:t>όμως,</w:t>
      </w:r>
      <w:r w:rsidRPr="006B531A">
        <w:rPr>
          <w:rFonts w:ascii="Times New Roman" w:hAnsi="Times New Roman"/>
          <w:color w:val="auto"/>
          <w:szCs w:val="22"/>
        </w:rPr>
        <w:t xml:space="preserve"> το μήνυμα του κενού τάφου από τα μηνύματα των επιγραμμάτων άλλων τάφων; Δυστυχώς δεν γνωρίζουμε ποιο </w:t>
      </w:r>
      <w:r w:rsidR="00FC7201">
        <w:rPr>
          <w:rFonts w:ascii="Times New Roman" w:hAnsi="Times New Roman"/>
          <w:color w:val="auto"/>
          <w:szCs w:val="22"/>
        </w:rPr>
        <w:t xml:space="preserve">ακριβώς </w:t>
      </w:r>
      <w:r w:rsidRPr="006B531A">
        <w:rPr>
          <w:rFonts w:ascii="Times New Roman" w:hAnsi="Times New Roman"/>
          <w:color w:val="auto"/>
          <w:szCs w:val="22"/>
        </w:rPr>
        <w:t>ήταν το πρωτοχριστιανικό Κήρυγμα προς τους Έλληνες, καθώς οι Επιστολές του Παύλου, τα αρχαιότερα βιβλία του Κανόνα της Κ.Δ. απευθύνονται σε Χριστιανούς ήδη μεταστραφέντες. Από τον υπαινιγμό της Α’ Θεσσαλονικείς (1, 9-10), συμπεραίνουμε ότι η</w:t>
      </w:r>
      <w:r w:rsidR="00FC7201">
        <w:rPr>
          <w:rFonts w:ascii="Times New Roman" w:hAnsi="Times New Roman"/>
          <w:color w:val="auto"/>
          <w:szCs w:val="22"/>
        </w:rPr>
        <w:t xml:space="preserve"> «Κατήχηση» τού</w:t>
      </w:r>
      <w:r w:rsidRPr="006B531A">
        <w:rPr>
          <w:rFonts w:ascii="Times New Roman" w:hAnsi="Times New Roman"/>
          <w:color w:val="auto"/>
          <w:szCs w:val="22"/>
        </w:rPr>
        <w:t xml:space="preserve"> αποστόλου των εθνών περιελάμβανε δύο στοιχεία:</w:t>
      </w:r>
      <w:r w:rsidR="00FC7201">
        <w:rPr>
          <w:rFonts w:ascii="Times New Roman" w:hAnsi="Times New Roman"/>
          <w:color w:val="auto"/>
          <w:szCs w:val="22"/>
        </w:rPr>
        <w:t xml:space="preserve"> </w:t>
      </w:r>
      <w:r w:rsidRPr="006B531A">
        <w:rPr>
          <w:rFonts w:ascii="Times New Roman" w:hAnsi="Times New Roman"/>
          <w:b/>
          <w:color w:val="auto"/>
          <w:szCs w:val="22"/>
          <w:lang w:bidi="he-IL"/>
        </w:rPr>
        <w:t>(α)</w:t>
      </w:r>
      <w:r w:rsidRPr="006B531A">
        <w:rPr>
          <w:rFonts w:ascii="Times New Roman" w:hAnsi="Times New Roman"/>
          <w:i/>
          <w:color w:val="auto"/>
          <w:szCs w:val="22"/>
          <w:lang w:bidi="he-IL"/>
        </w:rPr>
        <w:t xml:space="preserve"> ἐπεστρέψατε πρὸς τὸν </w:t>
      </w:r>
      <w:r w:rsidRPr="006B531A">
        <w:rPr>
          <w:rFonts w:ascii="Times New Roman" w:hAnsi="Times New Roman"/>
          <w:i/>
          <w:caps/>
          <w:color w:val="auto"/>
          <w:szCs w:val="22"/>
          <w:lang w:bidi="he-IL"/>
        </w:rPr>
        <w:t>θ</w:t>
      </w:r>
      <w:r w:rsidRPr="006B531A">
        <w:rPr>
          <w:rFonts w:ascii="Times New Roman" w:hAnsi="Times New Roman"/>
          <w:i/>
          <w:color w:val="auto"/>
          <w:szCs w:val="22"/>
          <w:lang w:bidi="he-IL"/>
        </w:rPr>
        <w:t xml:space="preserve">εὸν ἀπὸ τῶν εἰδώλων δουλεύειν </w:t>
      </w:r>
      <w:r w:rsidRPr="006B531A">
        <w:rPr>
          <w:rFonts w:ascii="Times New Roman" w:hAnsi="Times New Roman"/>
          <w:i/>
          <w:caps/>
          <w:color w:val="auto"/>
          <w:szCs w:val="22"/>
          <w:lang w:bidi="he-IL"/>
        </w:rPr>
        <w:t>θ</w:t>
      </w:r>
      <w:r w:rsidRPr="006B531A">
        <w:rPr>
          <w:rFonts w:ascii="Times New Roman" w:hAnsi="Times New Roman"/>
          <w:i/>
          <w:color w:val="auto"/>
          <w:szCs w:val="22"/>
          <w:lang w:bidi="he-IL"/>
        </w:rPr>
        <w:t xml:space="preserve">εῷ ζῶντι καὶ ἀληθινῷ </w:t>
      </w:r>
      <w:r w:rsidRPr="006B531A">
        <w:rPr>
          <w:rFonts w:ascii="Times New Roman" w:hAnsi="Times New Roman"/>
          <w:b/>
          <w:color w:val="auto"/>
          <w:szCs w:val="22"/>
          <w:lang w:bidi="he-IL"/>
        </w:rPr>
        <w:t>(β)</w:t>
      </w:r>
      <w:r w:rsidRPr="006B531A">
        <w:rPr>
          <w:rFonts w:ascii="Times New Roman" w:hAnsi="Times New Roman"/>
          <w:i/>
          <w:color w:val="auto"/>
          <w:szCs w:val="22"/>
          <w:lang w:bidi="he-IL"/>
        </w:rPr>
        <w:t xml:space="preserve"> καὶ ἀναμένειν τὸν </w:t>
      </w:r>
      <w:r w:rsidRPr="006B531A">
        <w:rPr>
          <w:rFonts w:ascii="Times New Roman" w:hAnsi="Times New Roman"/>
          <w:i/>
          <w:caps/>
          <w:color w:val="auto"/>
          <w:szCs w:val="22"/>
          <w:lang w:bidi="he-IL"/>
        </w:rPr>
        <w:t>υἱ</w:t>
      </w:r>
      <w:r w:rsidRPr="006B531A">
        <w:rPr>
          <w:rFonts w:ascii="Times New Roman" w:hAnsi="Times New Roman"/>
          <w:i/>
          <w:color w:val="auto"/>
          <w:szCs w:val="22"/>
          <w:lang w:bidi="he-IL"/>
        </w:rPr>
        <w:t>ὸν αὐτοῦ ἐκ τῶν οὐρανῶν, ὃν ἤγειρεν ἐκ [τῶν] νεκρῶν, Ἰησοῦν τὸν ῥυόμενον ἡμᾶς ἐκ τῆς ὀργῆς τῆς ἐρχομένης</w:t>
      </w:r>
      <w:r w:rsidRPr="006B531A">
        <w:rPr>
          <w:rFonts w:ascii="Times New Roman" w:hAnsi="Times New Roman"/>
          <w:color w:val="auto"/>
          <w:szCs w:val="22"/>
          <w:lang w:bidi="he-IL"/>
        </w:rPr>
        <w:t>.</w:t>
      </w:r>
      <w:r w:rsidRPr="006B531A">
        <w:rPr>
          <w:rFonts w:ascii="Times New Roman" w:hAnsi="Times New Roman"/>
          <w:color w:val="auto"/>
          <w:szCs w:val="22"/>
        </w:rPr>
        <w:t xml:space="preserve"> Συνεπώς εκτός από τη μετάνοια στον ζώντα («Εβραίο» για τους εθνικούς ακροατές) Θεό και αληθινό, διακηρύσσεται και η αναμονή του Υιού Του, τον οποίο ο Θεός ανέστησε σε αντίθεση με τον Δία που τιμωρεί τον Ασκληπιό για αντίστοιχο γεγονός. Αυτός θα μας σώσει από την επερχόμενη «Οργή», με την οποία υπονοείται η μεγάλη εσχατολογική αλλαγή των αιώνων, η οποία περιελάμβανε στην ιουδαϊκή Αποκαλυπτική τον Πόλεμο εναντίον των αντίθεων δυνάμεων και την Δίκη τους. Βεβαίως ο Υιός και Κριτής ταυτίζεται με τον Ιησού, τον οποίο κατέκριναν στον πλέον εξευτελιστικό θάνατο </w:t>
      </w:r>
      <w:r w:rsidR="00FC7201">
        <w:rPr>
          <w:rFonts w:ascii="Times New Roman" w:hAnsi="Times New Roman"/>
          <w:color w:val="auto"/>
          <w:szCs w:val="22"/>
        </w:rPr>
        <w:t xml:space="preserve">η ρωμαϊκή και ιουδαϊκή άρχουσα τάξη, </w:t>
      </w:r>
      <w:r w:rsidRPr="006B531A">
        <w:rPr>
          <w:rFonts w:ascii="Times New Roman" w:hAnsi="Times New Roman"/>
          <w:color w:val="auto"/>
          <w:szCs w:val="22"/>
        </w:rPr>
        <w:t>αλλά ο Θεός τον ήγειρε. Δεν είναι συνεπώς μια μυθολογική φιγούρα</w:t>
      </w:r>
      <w:r w:rsidR="00FC7201">
        <w:rPr>
          <w:rFonts w:ascii="Times New Roman" w:hAnsi="Times New Roman"/>
          <w:color w:val="auto"/>
          <w:szCs w:val="22"/>
        </w:rPr>
        <w:t>,</w:t>
      </w:r>
      <w:r w:rsidRPr="006B531A">
        <w:rPr>
          <w:rFonts w:ascii="Times New Roman" w:hAnsi="Times New Roman"/>
          <w:color w:val="auto"/>
          <w:szCs w:val="22"/>
        </w:rPr>
        <w:t xml:space="preserve"> που απλώς αναβίωσε για να διδάξει «ηθική» στον κοσμοπολίτη αλλά ένα ιστορικό πρόσωπο που αναστήθηκε με καινό σώμα από το βασίλειο των νεκρών για να αποκαλύψει μια καινή βιοτή. </w:t>
      </w:r>
    </w:p>
    <w:p w:rsidR="001A19C2" w:rsidRPr="006B531A" w:rsidRDefault="001A19C2" w:rsidP="001A19C2">
      <w:pPr>
        <w:rPr>
          <w:rFonts w:ascii="Times New Roman" w:hAnsi="Times New Roman"/>
          <w:color w:val="auto"/>
          <w:szCs w:val="22"/>
        </w:rPr>
      </w:pPr>
    </w:p>
    <w:p w:rsidR="001A19C2" w:rsidRPr="006B531A" w:rsidRDefault="001A19C2" w:rsidP="001A19C2">
      <w:pPr>
        <w:rPr>
          <w:rFonts w:ascii="Times New Roman" w:hAnsi="Times New Roman"/>
          <w:color w:val="auto"/>
          <w:szCs w:val="22"/>
        </w:rPr>
      </w:pPr>
      <w:r w:rsidRPr="006B531A">
        <w:rPr>
          <w:rFonts w:ascii="Times New Roman" w:hAnsi="Times New Roman"/>
          <w:color w:val="auto"/>
          <w:szCs w:val="22"/>
        </w:rPr>
        <w:t xml:space="preserve">Από την ίδια Επιστολή συμπεραίνουμε ότι το Κήρυγμα του Παύλου περιελάμβανε και την ανάσταση των νεκρών και κατεξοχήν όσων έχουν πιστεύσει σε αυτόν τον «εναλλακτικό» κύριο. Βεβαίως οι ακροατές του κατανόησαν αυτό το γεγονός ως ένα είδος έγερσης των ζώντων πιστών για να υποδεχθούν την έλευση του πραγματικού Πλανητάρχη στον «κόσμο» τους, η οποία (έλευση) ορίζεται με τον τεχνικό </w:t>
      </w:r>
      <w:r w:rsidR="00FC7201">
        <w:rPr>
          <w:rFonts w:ascii="Times New Roman" w:hAnsi="Times New Roman"/>
          <w:color w:val="auto"/>
          <w:szCs w:val="22"/>
        </w:rPr>
        <w:t xml:space="preserve">«αυτοκρατορικό» </w:t>
      </w:r>
      <w:r w:rsidRPr="006B531A">
        <w:rPr>
          <w:rFonts w:ascii="Times New Roman" w:hAnsi="Times New Roman"/>
          <w:color w:val="auto"/>
          <w:szCs w:val="22"/>
        </w:rPr>
        <w:t xml:space="preserve">όρο «Παρουσία» (adventus). Δεν είχαν κατανοήσει ότι και οι νεκροί θα ενδυθούν καινό σώμα για να συμμετάσχουν στην προϋπάντηση του Κυρίου στον Ουρανό ώστε κατόπιν να έλθουν μαζί του επί γης πιθανότατα για να συμμετάσχουν στην Κρίση των αδίκων. Και στους Κορινθίους, στο έσχατο κεφάλαιο της Α’ Επιστολής, ο φαρισαίος (και άρα </w:t>
      </w:r>
      <w:r w:rsidR="00FC7201">
        <w:rPr>
          <w:rFonts w:ascii="Times New Roman" w:hAnsi="Times New Roman"/>
          <w:color w:val="auto"/>
          <w:szCs w:val="22"/>
        </w:rPr>
        <w:t xml:space="preserve">ήδη </w:t>
      </w:r>
      <w:r w:rsidRPr="006B531A">
        <w:rPr>
          <w:rFonts w:ascii="Times New Roman" w:hAnsi="Times New Roman"/>
          <w:color w:val="auto"/>
          <w:szCs w:val="22"/>
        </w:rPr>
        <w:t>εξοικειωμένος με την ανάσταση ήδη κατά το «ιουδαϊκό» παρελθόν του) Σαύλος διευκρινίζει το ίδιο σημείο: με την ανάσταση θα ενδυθούμε σώμα «πνευματικό» (=άλλης θεϊκής ποιότητας), αντίστοιχο με εκείνο που έλαβε ο ιστορικός Ιησούς κατά τη δική Του έγερση.</w:t>
      </w:r>
    </w:p>
    <w:p w:rsidR="001A19C2" w:rsidRPr="006B531A" w:rsidRDefault="001A19C2" w:rsidP="001A19C2">
      <w:pPr>
        <w:rPr>
          <w:rFonts w:ascii="Times New Roman" w:hAnsi="Times New Roman"/>
          <w:color w:val="auto"/>
          <w:szCs w:val="22"/>
        </w:rPr>
      </w:pPr>
    </w:p>
    <w:p w:rsidR="001A19C2" w:rsidRPr="006B531A" w:rsidRDefault="001A19C2" w:rsidP="001A19C2">
      <w:pPr>
        <w:rPr>
          <w:rFonts w:ascii="Times New Roman" w:hAnsi="Times New Roman"/>
          <w:color w:val="auto"/>
          <w:szCs w:val="22"/>
        </w:rPr>
      </w:pPr>
      <w:r w:rsidRPr="006B531A">
        <w:rPr>
          <w:rFonts w:ascii="Times New Roman" w:hAnsi="Times New Roman"/>
          <w:color w:val="auto"/>
          <w:szCs w:val="22"/>
        </w:rPr>
        <w:t xml:space="preserve">Συνεπώς τα καινοφανή που εισάγει ο Χριστιανισμός στην ελληνική σκέψη των αυτοκρατορικών χρόνων αναφορικά με τον «συγχρωτισμό με τους νεκρούς» είναι τα εξής: (α) Υιός Θεού και Κριτής όλης της Οικουμένης δεν είναι ο Κύριος Καίσαρας, αλλά ο Εσταυρωμένος της Παλαιστίνης. (β) Αυτός εντός της Ιστορίας </w:t>
      </w:r>
      <w:r w:rsidR="00FC7201">
        <w:rPr>
          <w:rFonts w:ascii="Times New Roman" w:hAnsi="Times New Roman"/>
          <w:color w:val="auto"/>
          <w:szCs w:val="22"/>
        </w:rPr>
        <w:t xml:space="preserve">εκούσια υπέστη τον ατιμωτικό σταυρωτικό θάνατο, </w:t>
      </w:r>
      <w:r w:rsidRPr="006B531A">
        <w:rPr>
          <w:rFonts w:ascii="Times New Roman" w:hAnsi="Times New Roman"/>
          <w:color w:val="auto"/>
          <w:szCs w:val="22"/>
        </w:rPr>
        <w:t xml:space="preserve">αναστήθηκε σωματικά εκ των νεκρών και δεν αναλήφθηκε απλώς. (γ) Όσοι «επέστρεψαν» σε αυτόν από τα είδωλα, ακόμη κι αν έχουν «κοιμηθεί», θα λάβουν σώμα πνευματικό ένδοξο, προφανώς όπως έλαβε Εκείνος, αφού προϋποτίθεται και το βάπτισμα ως το εισαγωγικό μυστήριο του Χριστιανισμού. (ε) Το τελικό ζητούμενο δεν είναι να απολαύσουν </w:t>
      </w:r>
      <w:r w:rsidR="00FC7201">
        <w:rPr>
          <w:rFonts w:ascii="Times New Roman" w:hAnsi="Times New Roman"/>
          <w:color w:val="auto"/>
          <w:szCs w:val="22"/>
        </w:rPr>
        <w:t xml:space="preserve">οι πιστοί του </w:t>
      </w:r>
      <w:r w:rsidRPr="006B531A">
        <w:rPr>
          <w:rFonts w:ascii="Times New Roman" w:hAnsi="Times New Roman"/>
          <w:color w:val="auto"/>
          <w:szCs w:val="22"/>
        </w:rPr>
        <w:t>στη νήσο των Μακάρων / Ηλύσια πεδία /</w:t>
      </w:r>
      <w:r w:rsidR="00FC7201">
        <w:rPr>
          <w:rFonts w:ascii="Times New Roman" w:hAnsi="Times New Roman"/>
          <w:color w:val="auto"/>
          <w:szCs w:val="22"/>
        </w:rPr>
        <w:t xml:space="preserve"> </w:t>
      </w:r>
      <w:r w:rsidRPr="006B531A">
        <w:rPr>
          <w:rFonts w:ascii="Times New Roman" w:hAnsi="Times New Roman"/>
          <w:color w:val="auto"/>
          <w:szCs w:val="22"/>
        </w:rPr>
        <w:t>την Εδέμ όσα αγαθά του κόσμου δεν πρόλαβαν σε τούτη τη ζωή, αλλά να είναι όλοι μαζί – ομοθυμ</w:t>
      </w:r>
      <w:r w:rsidR="00FC7201">
        <w:rPr>
          <w:rFonts w:ascii="Times New Roman" w:hAnsi="Times New Roman"/>
          <w:color w:val="auto"/>
          <w:szCs w:val="22"/>
        </w:rPr>
        <w:t xml:space="preserve">αδόν </w:t>
      </w:r>
      <w:r w:rsidRPr="006B531A">
        <w:rPr>
          <w:rFonts w:ascii="Times New Roman" w:hAnsi="Times New Roman"/>
          <w:color w:val="auto"/>
          <w:szCs w:val="22"/>
        </w:rPr>
        <w:t>«συν Κυρίω». Πρόκειται για φράση</w:t>
      </w:r>
      <w:r w:rsidR="00FC7201">
        <w:rPr>
          <w:rFonts w:ascii="Times New Roman" w:hAnsi="Times New Roman"/>
          <w:color w:val="auto"/>
          <w:szCs w:val="22"/>
        </w:rPr>
        <w:t>,</w:t>
      </w:r>
      <w:r w:rsidRPr="006B531A">
        <w:rPr>
          <w:rFonts w:ascii="Times New Roman" w:hAnsi="Times New Roman"/>
          <w:color w:val="auto"/>
          <w:szCs w:val="22"/>
        </w:rPr>
        <w:t xml:space="preserve"> </w:t>
      </w:r>
      <w:r w:rsidR="00FC7201">
        <w:rPr>
          <w:rFonts w:ascii="Times New Roman" w:hAnsi="Times New Roman"/>
          <w:color w:val="auto"/>
          <w:szCs w:val="22"/>
        </w:rPr>
        <w:t xml:space="preserve">η οποία </w:t>
      </w:r>
      <w:r w:rsidRPr="006B531A">
        <w:rPr>
          <w:rFonts w:ascii="Times New Roman" w:hAnsi="Times New Roman"/>
          <w:color w:val="auto"/>
          <w:szCs w:val="22"/>
        </w:rPr>
        <w:t xml:space="preserve">χρησιμοποιείται από τον Παύλο πάντα για την κατάσταση στα τελικά Έσχατα και υπενθυμίζει, όπως και το </w:t>
      </w:r>
      <w:r w:rsidRPr="006B531A">
        <w:rPr>
          <w:rFonts w:ascii="Times New Roman" w:hAnsi="Times New Roman"/>
          <w:i/>
          <w:color w:val="auto"/>
          <w:szCs w:val="22"/>
          <w:lang w:bidi="he-IL"/>
        </w:rPr>
        <w:t>ζῶ δὲ οὐκέτι ἐγώ, ζῇ δὲ ἐν ἐμοὶ Χριστός</w:t>
      </w:r>
      <w:r w:rsidRPr="006B531A">
        <w:rPr>
          <w:rFonts w:ascii="Times New Roman" w:hAnsi="Times New Roman"/>
          <w:color w:val="auto"/>
          <w:szCs w:val="22"/>
          <w:lang w:bidi="he-IL"/>
        </w:rPr>
        <w:t>· (Γαλ.</w:t>
      </w:r>
      <w:r w:rsidRPr="006B531A">
        <w:rPr>
          <w:rFonts w:ascii="Times New Roman" w:hAnsi="Times New Roman"/>
          <w:color w:val="auto"/>
          <w:szCs w:val="22"/>
          <w:lang w:val="en-US" w:bidi="he-IL"/>
        </w:rPr>
        <w:t> </w:t>
      </w:r>
      <w:r w:rsidRPr="006B531A">
        <w:rPr>
          <w:rFonts w:ascii="Times New Roman" w:hAnsi="Times New Roman"/>
          <w:color w:val="auto"/>
          <w:szCs w:val="22"/>
          <w:lang w:bidi="he-IL"/>
        </w:rPr>
        <w:t xml:space="preserve">2, 20) την ερωτική σχέση του αποστόλου με τον Ιησού. </w:t>
      </w:r>
    </w:p>
    <w:p w:rsidR="001A19C2" w:rsidRPr="006B531A" w:rsidRDefault="001A19C2" w:rsidP="001A19C2">
      <w:pPr>
        <w:rPr>
          <w:rFonts w:ascii="Times New Roman" w:hAnsi="Times New Roman"/>
          <w:color w:val="auto"/>
          <w:szCs w:val="22"/>
        </w:rPr>
      </w:pPr>
    </w:p>
    <w:p w:rsidR="001A19C2" w:rsidRPr="006B531A" w:rsidRDefault="001A19C2" w:rsidP="001A19C2">
      <w:pPr>
        <w:rPr>
          <w:rFonts w:ascii="Times New Roman" w:hAnsi="Times New Roman"/>
          <w:color w:val="auto"/>
          <w:szCs w:val="22"/>
        </w:rPr>
      </w:pPr>
      <w:r w:rsidRPr="006B531A">
        <w:rPr>
          <w:rFonts w:ascii="Times New Roman" w:hAnsi="Times New Roman"/>
          <w:color w:val="auto"/>
          <w:szCs w:val="22"/>
        </w:rPr>
        <w:t>Έχοντας υπόψη τα ανωτέρω, κατανοούμε γιατί η ανάσταση εκ των νεκρών αποτελούσε ξένο, παράδοξο αλλά βδελυρό γεγονός για εκείνους που πρέσβευαν μαζί με το Σωκράτη την επιβίωση της ψυχής μετά την απελευθέρωσή της από το σώμα-σήμα</w:t>
      </w:r>
      <w:r w:rsidRPr="006B531A">
        <w:rPr>
          <w:rFonts w:ascii="Times New Roman" w:hAnsi="Times New Roman"/>
          <w:color w:val="auto"/>
          <w:szCs w:val="22"/>
          <w:lang w:bidi="he-IL"/>
        </w:rPr>
        <w:t xml:space="preserve">. </w:t>
      </w:r>
      <w:r w:rsidRPr="006B531A">
        <w:rPr>
          <w:rFonts w:ascii="Times New Roman" w:hAnsi="Times New Roman"/>
          <w:color w:val="auto"/>
          <w:szCs w:val="22"/>
          <w:lang w:val="en-US" w:bidi="he-IL"/>
        </w:rPr>
        <w:t>O</w:t>
      </w:r>
      <w:r w:rsidRPr="006B531A">
        <w:rPr>
          <w:rFonts w:ascii="Times New Roman" w:hAnsi="Times New Roman"/>
          <w:color w:val="auto"/>
          <w:szCs w:val="22"/>
          <w:lang w:bidi="he-IL"/>
        </w:rPr>
        <w:t xml:space="preserve"> </w:t>
      </w:r>
      <w:r w:rsidRPr="006B531A">
        <w:rPr>
          <w:rFonts w:ascii="Times New Roman" w:hAnsi="Times New Roman"/>
          <w:color w:val="auto"/>
          <w:szCs w:val="22"/>
        </w:rPr>
        <w:t xml:space="preserve">Αισχύλος στις </w:t>
      </w:r>
      <w:r w:rsidRPr="006B531A">
        <w:rPr>
          <w:rFonts w:ascii="Times New Roman" w:hAnsi="Times New Roman"/>
          <w:i/>
          <w:color w:val="auto"/>
          <w:szCs w:val="22"/>
        </w:rPr>
        <w:t>Ευμενίδες,</w:t>
      </w:r>
      <w:r w:rsidRPr="006B531A">
        <w:rPr>
          <w:rFonts w:ascii="Times New Roman" w:hAnsi="Times New Roman"/>
          <w:color w:val="auto"/>
          <w:szCs w:val="22"/>
        </w:rPr>
        <w:t xml:space="preserve"> στη σκηνή κατά την οποία καθιερώνεται ο Άρειος Πάγος από την Αθηνά, σημειώνει τα εξής:</w:t>
      </w:r>
      <w:r w:rsidRPr="006B531A">
        <w:rPr>
          <w:rFonts w:ascii="Times New Roman" w:hAnsi="Times New Roman"/>
          <w:i/>
          <w:color w:val="auto"/>
          <w:szCs w:val="22"/>
        </w:rPr>
        <w:t xml:space="preserve"> ὦ παντομισῆ κνώδαλα͵ στύγη θεῶν͵ πέδας μὲν ἂν λύσειεν͵ ἔστι τοῦδ΄ ἄκος͵ καὶ κάρτα πολλὴ μηχανὴ λυτήριος· </w:t>
      </w:r>
      <w:r w:rsidRPr="006B531A">
        <w:rPr>
          <w:rFonts w:ascii="Times New Roman" w:hAnsi="Times New Roman"/>
          <w:b/>
          <w:i/>
          <w:color w:val="auto"/>
          <w:szCs w:val="22"/>
        </w:rPr>
        <w:t xml:space="preserve">ἀνδρὸς δ΄ ἐπειδὰν αἷμ΄ ἀνασπάσῃ κόνις ἅπαξ θανόντος͵ οὔτις ἔστ΄ ἀνάστασις. </w:t>
      </w:r>
      <w:r w:rsidRPr="006B531A">
        <w:rPr>
          <w:rFonts w:ascii="Times New Roman" w:hAnsi="Times New Roman"/>
          <w:i/>
          <w:color w:val="auto"/>
          <w:szCs w:val="22"/>
        </w:rPr>
        <w:t xml:space="preserve">τούτων ἐπῳδὰς οὐκ ἐποίησεν πατὴρ οὑμός͵ τὰ δ΄ ἄλλα πάντ΄ ἄνω τε καὶ κάτω στρέφων τίθησιν οὐδὲν ἀσθμαίνων μένει </w:t>
      </w:r>
      <w:r w:rsidRPr="006B531A">
        <w:rPr>
          <w:rFonts w:ascii="Times New Roman" w:hAnsi="Times New Roman"/>
          <w:color w:val="auto"/>
          <w:szCs w:val="22"/>
        </w:rPr>
        <w:t xml:space="preserve">(= </w:t>
      </w:r>
      <w:r w:rsidRPr="006B531A">
        <w:rPr>
          <w:rFonts w:ascii="Times New Roman" w:hAnsi="Times New Roman"/>
          <w:i/>
          <w:color w:val="auto"/>
          <w:szCs w:val="22"/>
        </w:rPr>
        <w:t>τέρατα θεομίσητα και σ’ όλους σιχαμερά, μπορούν οι αλυσίδες να ξελυθούνε και για τούτο υπάρχει γιατρειά και πλήθος τρόποι να γλυτώσεις. Μα σα ρουφήξει η γης το αίμα ανθρώπου μια και πεθάνει πια, καμιά δεν έχει ανάσταση!</w:t>
      </w:r>
      <w:r w:rsidRPr="006B531A">
        <w:rPr>
          <w:rFonts w:ascii="Times New Roman" w:hAnsi="Times New Roman"/>
          <w:color w:val="auto"/>
          <w:szCs w:val="22"/>
        </w:rPr>
        <w:t xml:space="preserve"> 644-651)</w:t>
      </w:r>
      <w:r w:rsidRPr="006B531A">
        <w:rPr>
          <w:rFonts w:ascii="Times New Roman" w:hAnsi="Times New Roman"/>
          <w:i/>
          <w:color w:val="auto"/>
          <w:szCs w:val="22"/>
        </w:rPr>
        <w:t xml:space="preserve">. </w:t>
      </w:r>
      <w:r w:rsidRPr="006B531A">
        <w:rPr>
          <w:rFonts w:ascii="Times New Roman" w:hAnsi="Times New Roman"/>
          <w:color w:val="auto"/>
          <w:szCs w:val="22"/>
        </w:rPr>
        <w:t xml:space="preserve">Ο όρος μάλιστα </w:t>
      </w:r>
      <w:r w:rsidRPr="006B531A">
        <w:rPr>
          <w:rFonts w:ascii="Times New Roman" w:hAnsi="Times New Roman"/>
          <w:i/>
          <w:color w:val="auto"/>
          <w:szCs w:val="22"/>
        </w:rPr>
        <w:t>ανάστασις,</w:t>
      </w:r>
      <w:r w:rsidRPr="006B531A">
        <w:rPr>
          <w:rFonts w:ascii="Times New Roman" w:hAnsi="Times New Roman"/>
          <w:color w:val="auto"/>
          <w:szCs w:val="22"/>
        </w:rPr>
        <w:t xml:space="preserve"> όπως δηλώνει και το Λεξικό των </w:t>
      </w:r>
      <w:r w:rsidRPr="006B531A">
        <w:rPr>
          <w:rFonts w:ascii="Times New Roman" w:hAnsi="Times New Roman"/>
          <w:color w:val="auto"/>
          <w:szCs w:val="22"/>
          <w:lang w:val="en-US"/>
        </w:rPr>
        <w:t>Lidell</w:t>
      </w:r>
      <w:r w:rsidRPr="006B531A">
        <w:rPr>
          <w:rFonts w:ascii="Times New Roman" w:hAnsi="Times New Roman"/>
          <w:color w:val="auto"/>
          <w:szCs w:val="22"/>
        </w:rPr>
        <w:t xml:space="preserve"> </w:t>
      </w:r>
      <w:r w:rsidRPr="006B531A">
        <w:rPr>
          <w:rFonts w:ascii="Times New Roman" w:hAnsi="Times New Roman"/>
          <w:color w:val="auto"/>
          <w:szCs w:val="22"/>
          <w:lang w:val="en-US"/>
        </w:rPr>
        <w:t>Scott</w:t>
      </w:r>
      <w:r w:rsidRPr="006B531A">
        <w:rPr>
          <w:rFonts w:ascii="Times New Roman" w:hAnsi="Times New Roman"/>
          <w:color w:val="auto"/>
          <w:szCs w:val="22"/>
        </w:rPr>
        <w:t xml:space="preserve">, είχε ως επί το πλείστον κακή σημασία, αφού εξέφραζε την αναστάτωση, την ανατροπή, την καταστροφή, τον όλεθρο (Αισχ. </w:t>
      </w:r>
      <w:r w:rsidRPr="006B531A">
        <w:rPr>
          <w:rFonts w:ascii="Times New Roman" w:hAnsi="Times New Roman"/>
          <w:i/>
          <w:color w:val="auto"/>
          <w:szCs w:val="22"/>
        </w:rPr>
        <w:t>Αγαμ.</w:t>
      </w:r>
      <w:r w:rsidRPr="006B531A">
        <w:rPr>
          <w:rFonts w:ascii="Times New Roman" w:hAnsi="Times New Roman"/>
          <w:color w:val="auto"/>
          <w:szCs w:val="22"/>
        </w:rPr>
        <w:t xml:space="preserve"> 589</w:t>
      </w:r>
      <w:r w:rsidRPr="006B531A">
        <w:rPr>
          <w:rFonts w:ascii="Times New Roman" w:hAnsi="Times New Roman"/>
          <w:color w:val="auto"/>
          <w:szCs w:val="22"/>
          <w:vertAlign w:val="superscript"/>
        </w:rPr>
        <w:t>.</w:t>
      </w:r>
      <w:r w:rsidRPr="006B531A">
        <w:rPr>
          <w:rFonts w:ascii="Times New Roman" w:hAnsi="Times New Roman"/>
          <w:color w:val="auto"/>
          <w:szCs w:val="22"/>
        </w:rPr>
        <w:t xml:space="preserve"> </w:t>
      </w:r>
      <w:r w:rsidRPr="006B531A">
        <w:rPr>
          <w:rFonts w:ascii="Times New Roman" w:hAnsi="Times New Roman"/>
          <w:i/>
          <w:color w:val="auto"/>
          <w:szCs w:val="22"/>
        </w:rPr>
        <w:t>Πέρσ.</w:t>
      </w:r>
      <w:r w:rsidRPr="006B531A">
        <w:rPr>
          <w:rFonts w:ascii="Times New Roman" w:hAnsi="Times New Roman"/>
          <w:color w:val="auto"/>
          <w:szCs w:val="22"/>
        </w:rPr>
        <w:t xml:space="preserve"> 107). Το δε </w:t>
      </w:r>
      <w:r w:rsidRPr="006B531A">
        <w:rPr>
          <w:rFonts w:ascii="Times New Roman" w:hAnsi="Times New Roman"/>
          <w:i/>
          <w:color w:val="auto"/>
          <w:szCs w:val="22"/>
        </w:rPr>
        <w:t>νεκρός</w:t>
      </w:r>
      <w:r w:rsidRPr="006B531A">
        <w:rPr>
          <w:rFonts w:ascii="Times New Roman" w:hAnsi="Times New Roman"/>
          <w:color w:val="auto"/>
          <w:szCs w:val="22"/>
        </w:rPr>
        <w:t xml:space="preserve"> (&gt; εκ νεκρών) σήμαινε αρχικά το </w:t>
      </w:r>
      <w:r w:rsidRPr="006B531A">
        <w:rPr>
          <w:rFonts w:ascii="Times New Roman" w:hAnsi="Times New Roman"/>
          <w:i/>
          <w:color w:val="auto"/>
          <w:szCs w:val="22"/>
        </w:rPr>
        <w:t>πτώμα</w:t>
      </w:r>
      <w:r w:rsidRPr="006B531A">
        <w:rPr>
          <w:rFonts w:ascii="Times New Roman" w:hAnsi="Times New Roman"/>
          <w:color w:val="auto"/>
          <w:szCs w:val="22"/>
        </w:rPr>
        <w:t xml:space="preserve"> και κατόπιν τους κατοικούντες στον κάτω κόσμο.</w:t>
      </w:r>
    </w:p>
    <w:p w:rsidR="006B531A" w:rsidRPr="006B531A" w:rsidRDefault="006B531A" w:rsidP="006B531A">
      <w:pPr>
        <w:pStyle w:val="a7"/>
      </w:pPr>
    </w:p>
    <w:p w:rsidR="001A19C2" w:rsidRPr="006B531A" w:rsidRDefault="001A19C2" w:rsidP="006B531A">
      <w:pPr>
        <w:pStyle w:val="a7"/>
      </w:pPr>
      <w:r w:rsidRPr="006B531A">
        <w:t>Ο Κέλσος, έναν αιώνα μετά την Ομιλία του Παύλου στον Άρειο Πάγο, προσκομίζει τα εξής επιχειρήματα εναντίον της αναστάσεως</w:t>
      </w:r>
      <w:r w:rsidR="00FC7201">
        <w:t>, τα οποία συμπυκνώνουν τις σκέψεις και τα συναισθήματα πολλών Ελλήνων και Ρωμαίων όταν άκουσαν το χριστιανικό Ευαγγέλιο</w:t>
      </w:r>
      <w:r w:rsidRPr="006B531A">
        <w:t xml:space="preserve">: </w:t>
      </w:r>
      <w:r w:rsidRPr="00FC7201">
        <w:rPr>
          <w:i/>
        </w:rPr>
        <w:t xml:space="preserve">Αφού </w:t>
      </w:r>
      <w:r w:rsidRPr="00FC7201">
        <w:rPr>
          <w:b/>
          <w:i/>
        </w:rPr>
        <w:t>δεν αναστήθηκε ποτέ κανείς νεκρός</w:t>
      </w:r>
      <w:r w:rsidRPr="00FC7201">
        <w:rPr>
          <w:i/>
        </w:rPr>
        <w:t>, ο Ιησούς πώς αναστήθη</w:t>
      </w:r>
      <w:r w:rsidRPr="00FC7201">
        <w:rPr>
          <w:i/>
        </w:rPr>
        <w:softHyphen/>
        <w:t>κε; (2,57) Αν ο Ιησούς ήθελε ν</w:t>
      </w:r>
      <w:r w:rsidR="00FC7201">
        <w:rPr>
          <w:i/>
        </w:rPr>
        <w:t>' αποδείξει ότι έχει θεία δύναμη</w:t>
      </w:r>
      <w:r w:rsidRPr="00FC7201">
        <w:rPr>
          <w:i/>
        </w:rPr>
        <w:t xml:space="preserve">, έπρεπε, </w:t>
      </w:r>
      <w:r w:rsidRPr="00FC7201">
        <w:rPr>
          <w:b/>
          <w:i/>
        </w:rPr>
        <w:t>όταν αναστήθηκε, να εμφανιστεί σ' αυτούς που τον καταδίκασαν και σ’ όλο τον κόσμο</w:t>
      </w:r>
      <w:r w:rsidRPr="00FC7201">
        <w:rPr>
          <w:i/>
        </w:rPr>
        <w:t xml:space="preserve"> (2,63· 2,73). Αν ήταν </w:t>
      </w:r>
      <w:r w:rsidRPr="00FC7201">
        <w:rPr>
          <w:i/>
          <w:caps/>
        </w:rPr>
        <w:t>θ</w:t>
      </w:r>
      <w:r w:rsidRPr="00FC7201">
        <w:rPr>
          <w:i/>
        </w:rPr>
        <w:t xml:space="preserve">εός, </w:t>
      </w:r>
      <w:r w:rsidRPr="00FC7201">
        <w:rPr>
          <w:b/>
          <w:i/>
        </w:rPr>
        <w:t>έπρεπε να εξαφανιστεί ήδη</w:t>
      </w:r>
      <w:r w:rsidRPr="00FC7201">
        <w:rPr>
          <w:i/>
        </w:rPr>
        <w:t xml:space="preserve"> από το σταυρό (2,68). […] Οι χριστιανοί </w:t>
      </w:r>
      <w:r w:rsidRPr="00FC7201">
        <w:rPr>
          <w:b/>
          <w:i/>
        </w:rPr>
        <w:t xml:space="preserve">έχουν την ηλιθιότητα να πιστεύουν ότι υπάρχει </w:t>
      </w:r>
      <w:r w:rsidRPr="00FC7201">
        <w:rPr>
          <w:b/>
          <w:bCs/>
          <w:i/>
        </w:rPr>
        <w:t>ανάσταση</w:t>
      </w:r>
      <w:r w:rsidRPr="00FC7201">
        <w:rPr>
          <w:b/>
          <w:i/>
        </w:rPr>
        <w:t>, κατά την οποία οι ψυχές θα ποθήσουν να ξαναενωθούν με τα σαπισμένα και σκωλη</w:t>
      </w:r>
      <w:r w:rsidRPr="00FC7201">
        <w:rPr>
          <w:b/>
          <w:i/>
        </w:rPr>
        <w:softHyphen/>
        <w:t>κόβρωτα σώματα (5,14). Είναι ανάξιο να συζητάει κανείς με τους Χριστιανούς, διότι είναι αγροίκοι κι ακάθαρτοι, χωρίς λογικό, ενώ ποθούν κι ελπίζουν ν’ αναστηθεί το σώμα τους —μια και δεν έχουν τίποτε πολυτιμότερο απ' αυτό—. Εν τού</w:t>
      </w:r>
      <w:r w:rsidRPr="00FC7201">
        <w:rPr>
          <w:b/>
          <w:i/>
        </w:rPr>
        <w:softHyphen/>
        <w:t>τοις το ρίχνουν στα βασανιστήρια σαν κάτι το ευτελές.</w:t>
      </w:r>
      <w:r w:rsidRPr="00FC7201">
        <w:rPr>
          <w:i/>
        </w:rPr>
        <w:t xml:space="preserve"> Αντίθετα, αξίζει να συζητάει κανείς με τους φιλοσόφους, </w:t>
      </w:r>
      <w:r w:rsidRPr="00FC7201">
        <w:rPr>
          <w:b/>
          <w:i/>
        </w:rPr>
        <w:t>οι οποίοι ελπίζουν να έχουν αιώνια το νου και την ψυχή τους</w:t>
      </w:r>
      <w:r w:rsidRPr="00FC7201">
        <w:rPr>
          <w:i/>
        </w:rPr>
        <w:t>, που είναι έκγονα θείας φύσεως· αυτοί αξίζει να πι</w:t>
      </w:r>
      <w:r w:rsidRPr="00FC7201">
        <w:rPr>
          <w:i/>
        </w:rPr>
        <w:softHyphen/>
        <w:t>στεύουν ότι, επειδή είναι δίκαιοι, θα ευδαιμονήσουν, ενώ οι άδικοι θα πέ</w:t>
      </w:r>
      <w:r w:rsidRPr="00FC7201">
        <w:rPr>
          <w:i/>
        </w:rPr>
        <w:softHyphen/>
        <w:t>σουν σε αιώνια κακά (8, 49)</w:t>
      </w:r>
      <w:r w:rsidRPr="006B531A">
        <w:rPr>
          <w:rStyle w:val="a6"/>
        </w:rPr>
        <w:footnoteReference w:id="65"/>
      </w:r>
      <w:r w:rsidRPr="006B531A">
        <w:t xml:space="preserve">. </w:t>
      </w:r>
    </w:p>
    <w:p w:rsidR="001A19C2" w:rsidRPr="006B531A" w:rsidRDefault="001A19C2" w:rsidP="006B531A">
      <w:pPr>
        <w:pStyle w:val="a7"/>
      </w:pPr>
      <w:r w:rsidRPr="006B531A">
        <w:t xml:space="preserve">Επιλογικά </w:t>
      </w:r>
      <w:r w:rsidR="00FC7201">
        <w:t xml:space="preserve">επισημαίνω </w:t>
      </w:r>
      <w:r w:rsidRPr="006B531A">
        <w:t>τρία σημαντικά στοιχεία, που</w:t>
      </w:r>
      <w:r w:rsidR="00DC600C">
        <w:t xml:space="preserve"> μέχρι σήμερα δεν έχουν της δέουσας ερευνητικής προσοχής και</w:t>
      </w:r>
      <w:r w:rsidRPr="006B531A">
        <w:t xml:space="preserve"> απορρέουν από </w:t>
      </w:r>
      <w:r w:rsidR="005C6813" w:rsidRPr="006B531A">
        <w:t xml:space="preserve">τον </w:t>
      </w:r>
      <w:r w:rsidRPr="006B531A">
        <w:t xml:space="preserve">συγχρωτισμό των χριστιανών με τον δικό τους αναστάντα Νεκρό, ο οποίος μέχρι τώρα </w:t>
      </w:r>
      <w:r w:rsidR="005C6813" w:rsidRPr="006B531A">
        <w:t xml:space="preserve">«μοιρολογείται» </w:t>
      </w:r>
      <w:r w:rsidRPr="006B531A">
        <w:t>το βράδυ τη</w:t>
      </w:r>
      <w:r w:rsidR="00590005">
        <w:t xml:space="preserve">ς Μεγ. Παρασκευής ως ο «κατεξοχήν </w:t>
      </w:r>
      <w:r w:rsidRPr="006B531A">
        <w:t xml:space="preserve">Ξένος»: </w:t>
      </w:r>
    </w:p>
    <w:p w:rsidR="001A19C2" w:rsidRPr="006B531A" w:rsidRDefault="001A19C2" w:rsidP="006B531A">
      <w:pPr>
        <w:pStyle w:val="a7"/>
      </w:pPr>
    </w:p>
    <w:p w:rsidR="001A19C2" w:rsidRPr="006B531A" w:rsidRDefault="00E004FF" w:rsidP="00A66B3C">
      <w:pPr>
        <w:pStyle w:val="af0"/>
        <w:numPr>
          <w:ilvl w:val="0"/>
          <w:numId w:val="49"/>
        </w:numPr>
        <w:spacing w:line="240" w:lineRule="auto"/>
        <w:rPr>
          <w:rFonts w:ascii="Times New Roman" w:hAnsi="Times New Roman" w:cs="Times New Roman"/>
          <w:sz w:val="22"/>
          <w:szCs w:val="22"/>
        </w:rPr>
      </w:pPr>
      <w:r w:rsidRPr="006B531A">
        <w:rPr>
          <w:rFonts w:ascii="Times New Roman" w:hAnsi="Times New Roman" w:cs="Times New Roman"/>
          <w:sz w:val="22"/>
          <w:szCs w:val="22"/>
        </w:rPr>
        <w:t>Σημειώνουν σ</w:t>
      </w:r>
      <w:r w:rsidR="00A66B3C" w:rsidRPr="006B531A">
        <w:rPr>
          <w:rFonts w:ascii="Times New Roman" w:hAnsi="Times New Roman" w:cs="Times New Roman"/>
          <w:sz w:val="22"/>
          <w:szCs w:val="22"/>
        </w:rPr>
        <w:t>ε κεφάλαιο με τίτλο «</w:t>
      </w:r>
      <w:r w:rsidRPr="006B531A">
        <w:rPr>
          <w:rFonts w:ascii="Times New Roman" w:hAnsi="Times New Roman" w:cs="Times New Roman"/>
          <w:sz w:val="22"/>
          <w:szCs w:val="22"/>
        </w:rPr>
        <w:t>Ο</w:t>
      </w:r>
      <w:r w:rsidR="00A66B3C" w:rsidRPr="006B531A">
        <w:rPr>
          <w:rFonts w:ascii="Times New Roman" w:hAnsi="Times New Roman" w:cs="Times New Roman"/>
          <w:sz w:val="22"/>
          <w:szCs w:val="22"/>
        </w:rPr>
        <w:t xml:space="preserve"> </w:t>
      </w:r>
      <w:r w:rsidRPr="006B531A">
        <w:rPr>
          <w:rFonts w:ascii="Times New Roman" w:hAnsi="Times New Roman" w:cs="Times New Roman"/>
          <w:sz w:val="22"/>
          <w:szCs w:val="22"/>
        </w:rPr>
        <w:t>π</w:t>
      </w:r>
      <w:r w:rsidR="00A66B3C" w:rsidRPr="006B531A">
        <w:rPr>
          <w:rFonts w:ascii="Times New Roman" w:hAnsi="Times New Roman" w:cs="Times New Roman"/>
          <w:sz w:val="22"/>
          <w:szCs w:val="22"/>
        </w:rPr>
        <w:t>ολύ Ξεχωριστός Νεκρός»,</w:t>
      </w:r>
      <w:r w:rsidRPr="006B531A">
        <w:rPr>
          <w:rFonts w:ascii="Times New Roman" w:hAnsi="Times New Roman" w:cs="Times New Roman"/>
          <w:sz w:val="22"/>
          <w:szCs w:val="22"/>
        </w:rPr>
        <w:t xml:space="preserve"> οι</w:t>
      </w:r>
      <w:r w:rsidR="00A66B3C" w:rsidRPr="006B531A">
        <w:rPr>
          <w:rFonts w:ascii="Times New Roman" w:hAnsi="Times New Roman" w:cs="Times New Roman"/>
          <w:sz w:val="22"/>
          <w:szCs w:val="22"/>
        </w:rPr>
        <w:t xml:space="preserve"> </w:t>
      </w:r>
      <w:r w:rsidR="00A66B3C" w:rsidRPr="006B531A">
        <w:rPr>
          <w:rFonts w:ascii="Times New Roman" w:hAnsi="Times New Roman" w:cs="Times New Roman"/>
          <w:sz w:val="22"/>
          <w:szCs w:val="22"/>
          <w:lang w:val="en-US"/>
        </w:rPr>
        <w:t>Gibson</w:t>
      </w:r>
      <w:r w:rsidR="00A66B3C" w:rsidRPr="006B531A">
        <w:rPr>
          <w:rFonts w:ascii="Times New Roman" w:hAnsi="Times New Roman" w:cs="Times New Roman"/>
          <w:sz w:val="22"/>
          <w:szCs w:val="22"/>
        </w:rPr>
        <w:t xml:space="preserve"> </w:t>
      </w:r>
      <w:r w:rsidRPr="006B531A">
        <w:rPr>
          <w:rFonts w:ascii="Times New Roman" w:hAnsi="Times New Roman" w:cs="Times New Roman"/>
          <w:sz w:val="22"/>
          <w:szCs w:val="22"/>
        </w:rPr>
        <w:t xml:space="preserve">– </w:t>
      </w:r>
      <w:r w:rsidR="00A66B3C" w:rsidRPr="006B531A">
        <w:rPr>
          <w:rFonts w:ascii="Times New Roman" w:hAnsi="Times New Roman" w:cs="Times New Roman"/>
          <w:sz w:val="22"/>
          <w:szCs w:val="22"/>
          <w:lang w:val="en-US"/>
        </w:rPr>
        <w:t>McKinley</w:t>
      </w:r>
      <w:r w:rsidRPr="006B531A">
        <w:rPr>
          <w:rFonts w:ascii="Times New Roman" w:hAnsi="Times New Roman" w:cs="Times New Roman"/>
          <w:sz w:val="22"/>
          <w:szCs w:val="22"/>
        </w:rPr>
        <w:t>,</w:t>
      </w:r>
      <w:r w:rsidRPr="006B531A">
        <w:rPr>
          <w:rStyle w:val="a6"/>
          <w:rFonts w:ascii="Times New Roman" w:hAnsi="Times New Roman" w:cs="Times New Roman"/>
          <w:sz w:val="22"/>
          <w:szCs w:val="22"/>
        </w:rPr>
        <w:footnoteReference w:id="66"/>
      </w:r>
      <w:r w:rsidR="00A66B3C" w:rsidRPr="006B531A">
        <w:rPr>
          <w:rFonts w:ascii="Times New Roman" w:hAnsi="Times New Roman" w:cs="Times New Roman"/>
          <w:sz w:val="22"/>
          <w:szCs w:val="22"/>
        </w:rPr>
        <w:t xml:space="preserve"> </w:t>
      </w:r>
      <w:r w:rsidRPr="006B531A">
        <w:rPr>
          <w:rFonts w:ascii="Times New Roman" w:hAnsi="Times New Roman" w:cs="Times New Roman"/>
          <w:sz w:val="22"/>
          <w:szCs w:val="22"/>
        </w:rPr>
        <w:t>στηριζόμενοι με τη σειρά τους στη «συναρπαστική» έρευνα του Ρ. Μπάρλετ, «Γιατί οι νεκροί μπορούν να επιτύχουν τόσο σημαντικ</w:t>
      </w:r>
      <w:r w:rsidR="00DC600C">
        <w:rPr>
          <w:rFonts w:ascii="Times New Roman" w:hAnsi="Times New Roman" w:cs="Times New Roman"/>
          <w:sz w:val="22"/>
          <w:szCs w:val="22"/>
        </w:rPr>
        <w:t>ά πράγματα» και σχολιάζοντας ταυ</w:t>
      </w:r>
      <w:r w:rsidRPr="006B531A">
        <w:rPr>
          <w:rFonts w:ascii="Times New Roman" w:hAnsi="Times New Roman" w:cs="Times New Roman"/>
          <w:sz w:val="22"/>
          <w:szCs w:val="22"/>
        </w:rPr>
        <w:t xml:space="preserve">τόχρονα χωρίο του ιερού Αυγουστίνου «προσευχόμαστε </w:t>
      </w:r>
      <w:r w:rsidRPr="006B531A">
        <w:rPr>
          <w:rFonts w:ascii="Times New Roman" w:hAnsi="Times New Roman" w:cs="Times New Roman"/>
          <w:b/>
          <w:i/>
          <w:sz w:val="22"/>
          <w:szCs w:val="22"/>
        </w:rPr>
        <w:t xml:space="preserve">για </w:t>
      </w:r>
      <w:r w:rsidRPr="006B531A">
        <w:rPr>
          <w:rFonts w:ascii="Times New Roman" w:hAnsi="Times New Roman" w:cs="Times New Roman"/>
          <w:sz w:val="22"/>
          <w:szCs w:val="22"/>
        </w:rPr>
        <w:t xml:space="preserve">τους νεκρούς μας, αλλά προσευχόμαστε </w:t>
      </w:r>
      <w:r w:rsidRPr="006B531A">
        <w:rPr>
          <w:rFonts w:ascii="Times New Roman" w:hAnsi="Times New Roman" w:cs="Times New Roman"/>
          <w:b/>
          <w:i/>
          <w:sz w:val="22"/>
          <w:szCs w:val="22"/>
        </w:rPr>
        <w:t xml:space="preserve">στους </w:t>
      </w:r>
      <w:r w:rsidRPr="006B531A">
        <w:rPr>
          <w:rFonts w:ascii="Times New Roman" w:hAnsi="Times New Roman" w:cs="Times New Roman"/>
          <w:sz w:val="22"/>
          <w:szCs w:val="22"/>
        </w:rPr>
        <w:t xml:space="preserve">μάρτυρες»: </w:t>
      </w:r>
      <w:r w:rsidR="00A66B3C" w:rsidRPr="006B531A">
        <w:rPr>
          <w:rFonts w:ascii="Times New Roman" w:hAnsi="Times New Roman" w:cs="Times New Roman"/>
          <w:sz w:val="22"/>
          <w:szCs w:val="22"/>
        </w:rPr>
        <w:t xml:space="preserve"> </w:t>
      </w:r>
      <w:r w:rsidR="001A19C2" w:rsidRPr="006B531A">
        <w:rPr>
          <w:rFonts w:ascii="Times New Roman" w:hAnsi="Times New Roman" w:cs="Times New Roman"/>
          <w:sz w:val="22"/>
          <w:szCs w:val="22"/>
        </w:rPr>
        <w:t xml:space="preserve"> «Περί τα τέλη του 2</w:t>
      </w:r>
      <w:r w:rsidR="001A19C2" w:rsidRPr="006B531A">
        <w:rPr>
          <w:rFonts w:ascii="Times New Roman" w:hAnsi="Times New Roman" w:cs="Times New Roman"/>
          <w:sz w:val="22"/>
          <w:szCs w:val="22"/>
          <w:vertAlign w:val="superscript"/>
        </w:rPr>
        <w:t>ου</w:t>
      </w:r>
      <w:r w:rsidR="001A19C2" w:rsidRPr="006B531A">
        <w:rPr>
          <w:rFonts w:ascii="Times New Roman" w:hAnsi="Times New Roman" w:cs="Times New Roman"/>
          <w:sz w:val="22"/>
          <w:szCs w:val="22"/>
        </w:rPr>
        <w:t xml:space="preserve"> αι. η στάση της ιερής ευλάβειας στους αγίους και τους μάρτυρες, αντικατοπτριζόταν στη σαφώς διαφορετική μεταχείριση των σωμάτων τους, μια μεταχείριση που το 200 μ. Χ</w:t>
      </w:r>
      <w:r w:rsidRPr="006B531A">
        <w:rPr>
          <w:rFonts w:ascii="Times New Roman" w:hAnsi="Times New Roman" w:cs="Times New Roman"/>
          <w:sz w:val="22"/>
          <w:szCs w:val="22"/>
        </w:rPr>
        <w:t>.</w:t>
      </w:r>
      <w:r w:rsidR="001A19C2" w:rsidRPr="006B531A">
        <w:rPr>
          <w:rFonts w:ascii="Times New Roman" w:hAnsi="Times New Roman" w:cs="Times New Roman"/>
          <w:sz w:val="22"/>
          <w:szCs w:val="22"/>
        </w:rPr>
        <w:t xml:space="preserve"> διαφοροποίησε τους Χριστιανούς από τους Ιουδαίους, τους Ρωμαίους και τους Έλληνες ειδωλολάτρες, και αργότερα από τους Μουσουλμάνους. Όπως και οι Ιουδαίοι «πρόγονοί» τους, οι πρώτοι Χριστιανοί θεωρούσαν πως έπρεπε να μεταχειρίζονται το πτώμα με σεβασμό. Αυτό είναι σαφές ήδη στα ίδια τα Ευαγγέλια, καθώς οι μαθητές του Ιωάννη του Βαπτιστή φρόντισαν να συλλέξουν και να θάψουν το σώμα του, κάτι που έπραξαν και οι μαθητές του Ιησού. Σύμφωνα με τα έθιμα της αβρααμικής παράδοσης, προτιμούνταν η άμεση ταφή, τα νεκροταφεία θεωρούνταν ιεροί χώροι και οι τάφοι των αγίων ανθρώπων αντιμετωπίζονταν ως προσκυνήματα. Οι Χριστιανοί διαφοροποίησαν αυτήν την κοινή παράδοση,</w:t>
      </w:r>
      <w:r w:rsidR="001A19C2" w:rsidRPr="006B531A">
        <w:rPr>
          <w:rFonts w:ascii="Times New Roman" w:hAnsi="Times New Roman" w:cs="Times New Roman"/>
          <w:color w:val="FF0000"/>
          <w:sz w:val="22"/>
          <w:szCs w:val="22"/>
        </w:rPr>
        <w:t xml:space="preserve"> </w:t>
      </w:r>
      <w:r w:rsidR="001A19C2" w:rsidRPr="006B531A">
        <w:rPr>
          <w:rFonts w:ascii="Times New Roman" w:hAnsi="Times New Roman" w:cs="Times New Roman"/>
          <w:b/>
          <w:sz w:val="22"/>
          <w:szCs w:val="22"/>
        </w:rPr>
        <w:t xml:space="preserve">όταν </w:t>
      </w:r>
      <w:r w:rsidR="00DC600C" w:rsidRPr="006B531A">
        <w:rPr>
          <w:rFonts w:ascii="Times New Roman" w:hAnsi="Times New Roman" w:cs="Times New Roman"/>
          <w:b/>
          <w:sz w:val="22"/>
          <w:szCs w:val="22"/>
        </w:rPr>
        <w:t xml:space="preserve">στην καθημερινότητά τους και τους χώρους όπου ζούσαν </w:t>
      </w:r>
      <w:r w:rsidR="001A19C2" w:rsidRPr="006B531A">
        <w:rPr>
          <w:rFonts w:ascii="Times New Roman" w:hAnsi="Times New Roman" w:cs="Times New Roman"/>
          <w:b/>
          <w:sz w:val="22"/>
          <w:szCs w:val="22"/>
        </w:rPr>
        <w:t>ενσωμάτωσαν τους νεκρούς καθώς και τα μέλη από τα σώματά τους</w:t>
      </w:r>
      <w:r w:rsidR="001A19C2" w:rsidRPr="006B531A">
        <w:rPr>
          <w:rFonts w:ascii="Times New Roman" w:hAnsi="Times New Roman" w:cs="Times New Roman"/>
          <w:sz w:val="22"/>
          <w:szCs w:val="22"/>
        </w:rPr>
        <w:t xml:space="preserve">, οικοδομώντας Εκκλησίες πάνω σε τάφους ή με τη θέσπιση της τοποθέτησης του σώματος του αγίου </w:t>
      </w:r>
      <w:r w:rsidR="001A19C2" w:rsidRPr="006B531A">
        <w:rPr>
          <w:rFonts w:ascii="Times New Roman" w:hAnsi="Times New Roman" w:cs="Times New Roman"/>
          <w:sz w:val="22"/>
          <w:szCs w:val="22"/>
        </w:rPr>
        <w:lastRenderedPageBreak/>
        <w:t xml:space="preserve">ή αγίων λειψάνων στην Αγία Τράπεζα. «Μεταφέροντας τα λείψανα των νεκρών μέσα στους ναούς της πόλεως, έσπασαν την παλαιά προκατάληψη της οριοθέτησης του περιβάλλοντος της ζωής έναντι εκείνου του θανάτου και αγνόησαν βαθιά χαραγμένες στην ανθρώπινη συνείδηση νομικές και ηθικές απαγορεύσεις που αφορούσαν τόσο στη διατάραξη της ησυχίας των ανθρώπινων λειψάνων, όσο και στην παρουσία των νεκρών στην πόλη», γράφει ο Μπάρτλετ. «Ήταν μια εξέλιξη που διαφοροποίησε έντονα τον Χριστιανισμό από τις ειδωλολατρικές και την ιουδαϊκή θρησκεία, η οποία αναγνώριζε την διαφορά μεταξύ ενός ιερού χώρου λατρείας αφενός και ενός κοιμητηρίου αφετέρου ενώ θεωρούσε την προσκύνηση των σωματικών λειψάνων ως μακάβρια». </w:t>
      </w:r>
    </w:p>
    <w:p w:rsidR="001A19C2" w:rsidRPr="006B531A" w:rsidRDefault="001A19C2" w:rsidP="00A66B3C">
      <w:pPr>
        <w:rPr>
          <w:rFonts w:ascii="Times New Roman" w:hAnsi="Times New Roman"/>
          <w:szCs w:val="22"/>
        </w:rPr>
      </w:pPr>
    </w:p>
    <w:p w:rsidR="001A19C2" w:rsidRDefault="001A19C2" w:rsidP="00A66B3C">
      <w:pPr>
        <w:pStyle w:val="af0"/>
        <w:numPr>
          <w:ilvl w:val="0"/>
          <w:numId w:val="49"/>
        </w:numPr>
        <w:spacing w:line="240" w:lineRule="auto"/>
        <w:rPr>
          <w:rFonts w:ascii="Times New Roman" w:hAnsi="Times New Roman" w:cs="Times New Roman"/>
          <w:sz w:val="22"/>
          <w:szCs w:val="22"/>
        </w:rPr>
      </w:pPr>
      <w:r w:rsidRPr="006B531A">
        <w:rPr>
          <w:rFonts w:ascii="Times New Roman" w:hAnsi="Times New Roman" w:cs="Times New Roman"/>
          <w:sz w:val="22"/>
          <w:szCs w:val="22"/>
        </w:rPr>
        <w:t xml:space="preserve">Ενώ οι φιλολογικές Πηγές, οι οποίες συνήθως αποτυπώνουν τις αντιλήψεις μιας ελίτ, μας </w:t>
      </w:r>
      <w:r w:rsidR="00DC600C">
        <w:rPr>
          <w:rFonts w:ascii="Times New Roman" w:hAnsi="Times New Roman" w:cs="Times New Roman"/>
          <w:sz w:val="22"/>
          <w:szCs w:val="22"/>
        </w:rPr>
        <w:t xml:space="preserve">«ζωγραφίζουν» </w:t>
      </w:r>
      <w:r w:rsidRPr="006B531A">
        <w:rPr>
          <w:rFonts w:ascii="Times New Roman" w:hAnsi="Times New Roman" w:cs="Times New Roman"/>
          <w:sz w:val="22"/>
          <w:szCs w:val="22"/>
        </w:rPr>
        <w:t xml:space="preserve">σχέση </w:t>
      </w:r>
      <w:r w:rsidR="00DC600C">
        <w:rPr>
          <w:rFonts w:ascii="Times New Roman" w:hAnsi="Times New Roman" w:cs="Times New Roman"/>
          <w:sz w:val="22"/>
          <w:szCs w:val="22"/>
        </w:rPr>
        <w:t xml:space="preserve">εχθρότητας </w:t>
      </w:r>
      <w:r w:rsidRPr="006B531A">
        <w:rPr>
          <w:rFonts w:ascii="Times New Roman" w:hAnsi="Times New Roman" w:cs="Times New Roman"/>
          <w:sz w:val="22"/>
          <w:szCs w:val="22"/>
        </w:rPr>
        <w:t xml:space="preserve">μεταξύ Ιουδαίων και Χριστιανών τους πρώτους αιώνες, τα νεκροταφεία μάς αποδεικνύουν </w:t>
      </w:r>
      <w:r w:rsidR="00DC600C">
        <w:rPr>
          <w:rFonts w:ascii="Times New Roman" w:hAnsi="Times New Roman" w:cs="Times New Roman"/>
          <w:sz w:val="22"/>
          <w:szCs w:val="22"/>
        </w:rPr>
        <w:t xml:space="preserve">ότι </w:t>
      </w:r>
      <w:r w:rsidR="00DC600C" w:rsidRPr="006B531A">
        <w:rPr>
          <w:rFonts w:ascii="Times New Roman" w:hAnsi="Times New Roman" w:cs="Times New Roman"/>
          <w:sz w:val="22"/>
          <w:szCs w:val="22"/>
        </w:rPr>
        <w:t xml:space="preserve">στο πλαίσιο του καθημερινού βίου </w:t>
      </w:r>
      <w:r w:rsidR="00DC600C">
        <w:rPr>
          <w:rFonts w:ascii="Times New Roman" w:hAnsi="Times New Roman" w:cs="Times New Roman"/>
          <w:sz w:val="22"/>
          <w:szCs w:val="22"/>
        </w:rPr>
        <w:t xml:space="preserve">υπήρχε πολλάκις </w:t>
      </w:r>
      <w:r w:rsidRPr="006B531A">
        <w:rPr>
          <w:rFonts w:ascii="Times New Roman" w:hAnsi="Times New Roman" w:cs="Times New Roman"/>
          <w:sz w:val="22"/>
          <w:szCs w:val="22"/>
        </w:rPr>
        <w:t>μια ειρηνική συνύπαρξη. Σε κοιμητήριο του παραθαλάσσιου Κώρυκου της Κιλικίας (</w:t>
      </w:r>
      <w:hyperlink r:id="rId10" w:tooltip="Τουρκική γλώσσα" w:history="1">
        <w:r w:rsidRPr="006B531A">
          <w:rPr>
            <w:rStyle w:val="-"/>
            <w:rFonts w:ascii="Times New Roman" w:hAnsi="Times New Roman" w:cs="Times New Roman"/>
            <w:color w:val="auto"/>
            <w:sz w:val="22"/>
            <w:szCs w:val="22"/>
            <w:u w:val="none"/>
          </w:rPr>
          <w:t>τουρκικά</w:t>
        </w:r>
      </w:hyperlink>
      <w:r w:rsidRPr="006B531A">
        <w:rPr>
          <w:rFonts w:ascii="Times New Roman" w:hAnsi="Times New Roman" w:cs="Times New Roman"/>
          <w:sz w:val="22"/>
          <w:szCs w:val="22"/>
        </w:rPr>
        <w:t xml:space="preserve">: </w:t>
      </w:r>
      <w:r w:rsidRPr="006B531A">
        <w:rPr>
          <w:rFonts w:ascii="Times New Roman" w:hAnsi="Times New Roman" w:cs="Times New Roman"/>
          <w:i/>
          <w:iCs/>
          <w:sz w:val="22"/>
          <w:szCs w:val="22"/>
          <w:lang w:val="tr-TR"/>
        </w:rPr>
        <w:t>Kız Kalesi</w:t>
      </w:r>
      <w:r w:rsidRPr="006B531A">
        <w:rPr>
          <w:rFonts w:ascii="Times New Roman" w:hAnsi="Times New Roman" w:cs="Times New Roman"/>
          <w:sz w:val="22"/>
          <w:szCs w:val="22"/>
        </w:rPr>
        <w:t xml:space="preserve"> πλησίον της πατρίδας του Παύλου Ταρσού) ανακαλύφθηκαν δέκα σαρκοφάγοι </w:t>
      </w:r>
      <w:r w:rsidRPr="006B531A">
        <w:rPr>
          <w:rFonts w:ascii="Times New Roman" w:hAnsi="Times New Roman" w:cs="Times New Roman"/>
          <w:i/>
          <w:sz w:val="22"/>
          <w:szCs w:val="22"/>
        </w:rPr>
        <w:t>Εβραίων</w:t>
      </w:r>
      <w:r w:rsidRPr="006B531A">
        <w:rPr>
          <w:rFonts w:ascii="Times New Roman" w:hAnsi="Times New Roman" w:cs="Times New Roman"/>
          <w:sz w:val="22"/>
          <w:szCs w:val="22"/>
        </w:rPr>
        <w:t xml:space="preserve"> / </w:t>
      </w:r>
      <w:r w:rsidRPr="006B531A">
        <w:rPr>
          <w:rFonts w:ascii="Times New Roman" w:hAnsi="Times New Roman" w:cs="Times New Roman"/>
          <w:i/>
          <w:sz w:val="22"/>
          <w:szCs w:val="22"/>
        </w:rPr>
        <w:t>Ιουδαίων</w:t>
      </w:r>
      <w:r w:rsidRPr="006B531A">
        <w:rPr>
          <w:rFonts w:ascii="Times New Roman" w:hAnsi="Times New Roman" w:cs="Times New Roman"/>
          <w:sz w:val="22"/>
          <w:szCs w:val="22"/>
        </w:rPr>
        <w:t xml:space="preserve"> </w:t>
      </w:r>
      <w:r w:rsidR="00DC600C" w:rsidRPr="006B531A">
        <w:rPr>
          <w:rFonts w:ascii="Times New Roman" w:hAnsi="Times New Roman" w:cs="Times New Roman"/>
          <w:sz w:val="22"/>
          <w:szCs w:val="22"/>
        </w:rPr>
        <w:t>από τον 4</w:t>
      </w:r>
      <w:r w:rsidR="00DC600C" w:rsidRPr="006B531A">
        <w:rPr>
          <w:rFonts w:ascii="Times New Roman" w:hAnsi="Times New Roman" w:cs="Times New Roman"/>
          <w:sz w:val="22"/>
          <w:szCs w:val="22"/>
          <w:vertAlign w:val="superscript"/>
        </w:rPr>
        <w:t>ο</w:t>
      </w:r>
      <w:r w:rsidR="00DC600C" w:rsidRPr="006B531A">
        <w:rPr>
          <w:rFonts w:ascii="Times New Roman" w:hAnsi="Times New Roman" w:cs="Times New Roman"/>
          <w:sz w:val="22"/>
          <w:szCs w:val="22"/>
        </w:rPr>
        <w:t xml:space="preserve"> αι. μ. Χ. </w:t>
      </w:r>
      <w:r w:rsidRPr="006B531A">
        <w:rPr>
          <w:rFonts w:ascii="Times New Roman" w:hAnsi="Times New Roman" w:cs="Times New Roman"/>
          <w:sz w:val="22"/>
          <w:szCs w:val="22"/>
        </w:rPr>
        <w:t>με το σύμβολο της μενορά (=</w:t>
      </w:r>
      <w:r w:rsidR="00DC600C">
        <w:rPr>
          <w:rFonts w:ascii="Times New Roman" w:hAnsi="Times New Roman" w:cs="Times New Roman"/>
          <w:sz w:val="22"/>
          <w:szCs w:val="22"/>
        </w:rPr>
        <w:t xml:space="preserve"> </w:t>
      </w:r>
      <w:r w:rsidRPr="006B531A">
        <w:rPr>
          <w:rFonts w:ascii="Times New Roman" w:hAnsi="Times New Roman" w:cs="Times New Roman"/>
          <w:sz w:val="22"/>
          <w:szCs w:val="22"/>
        </w:rPr>
        <w:t xml:space="preserve">επτάφωτη λυχνία) </w:t>
      </w:r>
      <w:r w:rsidR="00DC600C">
        <w:rPr>
          <w:rFonts w:ascii="Times New Roman" w:hAnsi="Times New Roman" w:cs="Times New Roman"/>
          <w:sz w:val="22"/>
          <w:szCs w:val="22"/>
        </w:rPr>
        <w:t xml:space="preserve">να βρίσκονται </w:t>
      </w:r>
      <w:r w:rsidRPr="006B531A">
        <w:rPr>
          <w:rFonts w:ascii="Times New Roman" w:hAnsi="Times New Roman" w:cs="Times New Roman"/>
          <w:sz w:val="22"/>
          <w:szCs w:val="22"/>
        </w:rPr>
        <w:t>στον ίδιο χώρο με χριστιανικούς τάφους</w:t>
      </w:r>
      <w:r w:rsidR="00FF44BF">
        <w:rPr>
          <w:rFonts w:ascii="Times New Roman" w:hAnsi="Times New Roman" w:cs="Times New Roman"/>
          <w:sz w:val="22"/>
          <w:szCs w:val="22"/>
        </w:rPr>
        <w:t>,</w:t>
      </w:r>
      <w:r w:rsidR="00DC600C">
        <w:rPr>
          <w:rFonts w:ascii="Times New Roman" w:hAnsi="Times New Roman" w:cs="Times New Roman"/>
          <w:sz w:val="22"/>
          <w:szCs w:val="22"/>
        </w:rPr>
        <w:t xml:space="preserve"> που φέρουν το σημείο του σταυρού. </w:t>
      </w:r>
      <w:r w:rsidRPr="006B531A">
        <w:rPr>
          <w:rFonts w:ascii="Times New Roman" w:hAnsi="Times New Roman" w:cs="Times New Roman"/>
          <w:sz w:val="22"/>
          <w:szCs w:val="22"/>
        </w:rPr>
        <w:t>Το παράδοξο δεν είναι μόνον</w:t>
      </w:r>
      <w:r w:rsidR="00DC600C">
        <w:rPr>
          <w:rFonts w:ascii="Times New Roman" w:hAnsi="Times New Roman" w:cs="Times New Roman"/>
          <w:sz w:val="22"/>
          <w:szCs w:val="22"/>
        </w:rPr>
        <w:t xml:space="preserve"> αυτή καθεαυτή η συνύπαρξη ούτε το ότι πολλοί</w:t>
      </w:r>
      <w:r w:rsidRPr="006B531A">
        <w:rPr>
          <w:rFonts w:ascii="Times New Roman" w:hAnsi="Times New Roman" w:cs="Times New Roman"/>
          <w:sz w:val="22"/>
          <w:szCs w:val="22"/>
        </w:rPr>
        <w:t xml:space="preserve"> Χριστιανοί της περιοχής φέρουν εβραϊκά ονόματα (π.χ. το όνομα Ιακώβ 15Χ), αλλά ότι οι Εβραίοι συντοπίτες </w:t>
      </w:r>
      <w:r w:rsidR="00DC600C">
        <w:rPr>
          <w:rFonts w:ascii="Times New Roman" w:hAnsi="Times New Roman" w:cs="Times New Roman"/>
          <w:sz w:val="22"/>
          <w:szCs w:val="22"/>
        </w:rPr>
        <w:t>τους, με τους οποίους πιθανότατα ανήκαν και στο ίδιο επαγγελματικό συνδικάτο,</w:t>
      </w:r>
      <w:r w:rsidRPr="006B531A">
        <w:rPr>
          <w:rFonts w:ascii="Times New Roman" w:hAnsi="Times New Roman" w:cs="Times New Roman"/>
          <w:sz w:val="22"/>
          <w:szCs w:val="22"/>
        </w:rPr>
        <w:t xml:space="preserve"> ονομάζονται «Δαμιανός» αλλά και «Αναστάσιος» (!).</w:t>
      </w:r>
      <w:r w:rsidRPr="006B531A">
        <w:rPr>
          <w:rStyle w:val="a6"/>
          <w:rFonts w:ascii="Times New Roman" w:hAnsi="Times New Roman" w:cs="Times New Roman"/>
          <w:sz w:val="22"/>
          <w:szCs w:val="22"/>
        </w:rPr>
        <w:footnoteReference w:id="67"/>
      </w:r>
      <w:r w:rsidR="00DC600C">
        <w:rPr>
          <w:rFonts w:ascii="Times New Roman" w:hAnsi="Times New Roman" w:cs="Times New Roman"/>
          <w:sz w:val="22"/>
          <w:szCs w:val="22"/>
        </w:rPr>
        <w:t xml:space="preserve"> Σημειωτέον ότι η ανάσταση αποτελεί μαζί με το σταυρό αποτελούν σύμφωνα με τα Ευαγγέλια κατεξοχήν σκάνδαλα για την ιουδαϊκή </w:t>
      </w:r>
      <w:r w:rsidR="00FF44BF">
        <w:rPr>
          <w:rFonts w:ascii="Times New Roman" w:hAnsi="Times New Roman" w:cs="Times New Roman"/>
          <w:sz w:val="22"/>
          <w:szCs w:val="22"/>
        </w:rPr>
        <w:t>θρησκεία</w:t>
      </w:r>
      <w:r w:rsidR="00DC600C">
        <w:rPr>
          <w:rFonts w:ascii="Times New Roman" w:hAnsi="Times New Roman" w:cs="Times New Roman"/>
          <w:sz w:val="22"/>
          <w:szCs w:val="22"/>
        </w:rPr>
        <w:t xml:space="preserve">. </w:t>
      </w:r>
    </w:p>
    <w:p w:rsidR="00443A9B" w:rsidRPr="00443A9B" w:rsidRDefault="00443A9B" w:rsidP="00443A9B">
      <w:pPr>
        <w:rPr>
          <w:rFonts w:ascii="Times New Roman" w:hAnsi="Times New Roman"/>
          <w:szCs w:val="22"/>
        </w:rPr>
      </w:pPr>
    </w:p>
    <w:p w:rsidR="001A19C2" w:rsidRPr="006B531A" w:rsidRDefault="001A19C2" w:rsidP="00A66B3C">
      <w:pPr>
        <w:pStyle w:val="af0"/>
        <w:numPr>
          <w:ilvl w:val="0"/>
          <w:numId w:val="49"/>
        </w:numPr>
        <w:spacing w:line="240" w:lineRule="auto"/>
        <w:rPr>
          <w:rFonts w:ascii="Times New Roman" w:hAnsi="Times New Roman" w:cs="Times New Roman"/>
          <w:sz w:val="22"/>
          <w:szCs w:val="22"/>
        </w:rPr>
      </w:pPr>
      <w:r w:rsidRPr="006B531A">
        <w:rPr>
          <w:rFonts w:ascii="Times New Roman" w:hAnsi="Times New Roman" w:cs="Times New Roman"/>
          <w:sz w:val="22"/>
          <w:szCs w:val="22"/>
        </w:rPr>
        <w:t xml:space="preserve">Ενώ πλανάται η άποψη ότι η εμφάνιση των Χριστιανών </w:t>
      </w:r>
      <w:r w:rsidR="00DC600C">
        <w:rPr>
          <w:rFonts w:ascii="Times New Roman" w:hAnsi="Times New Roman" w:cs="Times New Roman"/>
          <w:sz w:val="22"/>
          <w:szCs w:val="22"/>
        </w:rPr>
        <w:t xml:space="preserve">στην Οικουμένη </w:t>
      </w:r>
      <w:r w:rsidRPr="006B531A">
        <w:rPr>
          <w:rFonts w:ascii="Times New Roman" w:hAnsi="Times New Roman" w:cs="Times New Roman"/>
          <w:sz w:val="22"/>
          <w:szCs w:val="22"/>
        </w:rPr>
        <w:t xml:space="preserve">συνδυάστηκε με πολεμική εναντίον των Ελλήνων, η τέχνη των πρώτων αιώνων </w:t>
      </w:r>
      <w:r w:rsidR="00DC600C">
        <w:rPr>
          <w:rFonts w:ascii="Times New Roman" w:hAnsi="Times New Roman" w:cs="Times New Roman"/>
          <w:sz w:val="22"/>
          <w:szCs w:val="22"/>
        </w:rPr>
        <w:t xml:space="preserve">αντιθέτως φανερώνει </w:t>
      </w:r>
      <w:r w:rsidRPr="006B531A">
        <w:rPr>
          <w:rFonts w:ascii="Times New Roman" w:hAnsi="Times New Roman" w:cs="Times New Roman"/>
          <w:sz w:val="22"/>
          <w:szCs w:val="22"/>
        </w:rPr>
        <w:t>«συνάντηση</w:t>
      </w:r>
      <w:r w:rsidR="00DC600C">
        <w:rPr>
          <w:rFonts w:ascii="Times New Roman" w:hAnsi="Times New Roman" w:cs="Times New Roman"/>
          <w:sz w:val="22"/>
          <w:szCs w:val="22"/>
        </w:rPr>
        <w:t xml:space="preserve"> - ώσμωση</w:t>
      </w:r>
      <w:r w:rsidRPr="006B531A">
        <w:rPr>
          <w:rFonts w:ascii="Times New Roman" w:hAnsi="Times New Roman" w:cs="Times New Roman"/>
          <w:sz w:val="22"/>
          <w:szCs w:val="22"/>
        </w:rPr>
        <w:t>»</w:t>
      </w:r>
      <w:r w:rsidRPr="006B531A">
        <w:rPr>
          <w:rStyle w:val="a6"/>
          <w:rFonts w:ascii="Times New Roman" w:hAnsi="Times New Roman" w:cs="Times New Roman"/>
          <w:sz w:val="22"/>
          <w:szCs w:val="22"/>
        </w:rPr>
        <w:footnoteReference w:id="68"/>
      </w:r>
      <w:r w:rsidR="00DC600C">
        <w:rPr>
          <w:rFonts w:ascii="Times New Roman" w:hAnsi="Times New Roman" w:cs="Times New Roman"/>
          <w:sz w:val="22"/>
          <w:szCs w:val="22"/>
        </w:rPr>
        <w:t xml:space="preserve"> και ενώπιον του θανάτου. </w:t>
      </w:r>
      <w:r w:rsidRPr="006B531A">
        <w:rPr>
          <w:rFonts w:ascii="Times New Roman" w:hAnsi="Times New Roman" w:cs="Times New Roman"/>
          <w:sz w:val="22"/>
          <w:szCs w:val="22"/>
        </w:rPr>
        <w:t xml:space="preserve">Η αρχαία απεικόνιση της ανάστασης του Λαζάρου σε κατακόμβες με </w:t>
      </w:r>
      <w:r w:rsidRPr="00DC600C">
        <w:rPr>
          <w:rFonts w:ascii="Times New Roman" w:hAnsi="Times New Roman" w:cs="Times New Roman"/>
          <w:b/>
          <w:sz w:val="22"/>
          <w:szCs w:val="22"/>
        </w:rPr>
        <w:t>«μαγική ράβδο» (</w:t>
      </w:r>
      <w:r w:rsidR="006B531A" w:rsidRPr="00DC600C">
        <w:rPr>
          <w:rStyle w:val="ac"/>
          <w:rFonts w:ascii="Times New Roman" w:hAnsi="Times New Roman" w:cs="Times New Roman"/>
          <w:b/>
          <w:sz w:val="22"/>
          <w:szCs w:val="22"/>
        </w:rPr>
        <w:t>virga</w:t>
      </w:r>
      <w:r w:rsidRPr="00DC600C">
        <w:rPr>
          <w:rFonts w:ascii="Times New Roman" w:hAnsi="Times New Roman" w:cs="Times New Roman"/>
          <w:b/>
          <w:sz w:val="22"/>
          <w:szCs w:val="22"/>
        </w:rPr>
        <w:t>!)</w:t>
      </w:r>
      <w:r w:rsidRPr="006B531A">
        <w:rPr>
          <w:rFonts w:ascii="Times New Roman" w:hAnsi="Times New Roman" w:cs="Times New Roman"/>
          <w:sz w:val="22"/>
          <w:szCs w:val="22"/>
        </w:rPr>
        <w:t xml:space="preserve"> από τον Ι. Χριστό</w:t>
      </w:r>
      <w:r w:rsidRPr="006B531A">
        <w:rPr>
          <w:rStyle w:val="a6"/>
          <w:rFonts w:ascii="Times New Roman" w:hAnsi="Times New Roman" w:cs="Times New Roman"/>
          <w:sz w:val="22"/>
          <w:szCs w:val="22"/>
        </w:rPr>
        <w:footnoteReference w:id="69"/>
      </w:r>
      <w:r w:rsidRPr="006B531A">
        <w:rPr>
          <w:rFonts w:ascii="Times New Roman" w:hAnsi="Times New Roman" w:cs="Times New Roman"/>
          <w:sz w:val="22"/>
          <w:szCs w:val="22"/>
        </w:rPr>
        <w:t xml:space="preserve"> είναι επηρεασμένη από αντίστοιχο εθνικό μοτίβο με πρωταγωνιστή τον Ερμή, δείγμα </w:t>
      </w:r>
      <w:r w:rsidR="00DC600C">
        <w:rPr>
          <w:rFonts w:ascii="Times New Roman" w:hAnsi="Times New Roman" w:cs="Times New Roman"/>
          <w:sz w:val="22"/>
          <w:szCs w:val="22"/>
        </w:rPr>
        <w:t xml:space="preserve">και αυτό (όπως και πολλά άλλα έθιμα και απεικονίσεις της Καθόδου εις Άδη) </w:t>
      </w:r>
      <w:r w:rsidRPr="006B531A">
        <w:rPr>
          <w:rFonts w:ascii="Times New Roman" w:hAnsi="Times New Roman" w:cs="Times New Roman"/>
          <w:sz w:val="22"/>
          <w:szCs w:val="22"/>
        </w:rPr>
        <w:t xml:space="preserve">της δημιουργικής πρόσληψης – μετάληψης όλων των μέσων για να διακηρυχθεί το μήνυμα της οντολογικής Ελπίδας του νέου χριστιανικού Κινήματος στη Μεσόγειο.  </w:t>
      </w:r>
    </w:p>
    <w:sectPr w:rsidR="001A19C2" w:rsidRPr="006B531A" w:rsidSect="00590005">
      <w:footerReference w:type="default" r:id="rId11"/>
      <w:pgSz w:w="11906" w:h="16838"/>
      <w:pgMar w:top="426" w:right="1274" w:bottom="851"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3146" w:rsidRDefault="00B93146" w:rsidP="001A19C2">
      <w:r>
        <w:separator/>
      </w:r>
    </w:p>
  </w:endnote>
  <w:endnote w:type="continuationSeparator" w:id="0">
    <w:p w:rsidR="00B93146" w:rsidRDefault="00B93146" w:rsidP="001A19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Bwgrkl">
    <w:panose1 w:val="02000400000000000000"/>
    <w:charset w:val="00"/>
    <w:family w:val="auto"/>
    <w:pitch w:val="variable"/>
    <w:sig w:usb0="00000003" w:usb1="00000000" w:usb2="00000000" w:usb3="00000000" w:csb0="00000001" w:csb1="00000000"/>
  </w:font>
  <w:font w:name="Silver Humana">
    <w:panose1 w:val="020B0402000000000000"/>
    <w:charset w:val="00"/>
    <w:family w:val="swiss"/>
    <w:pitch w:val="variable"/>
    <w:sig w:usb0="0000020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391071"/>
      <w:docPartObj>
        <w:docPartGallery w:val="Page Numbers (Bottom of Page)"/>
        <w:docPartUnique/>
      </w:docPartObj>
    </w:sdtPr>
    <w:sdtContent>
      <w:p w:rsidR="001A19C2" w:rsidRDefault="00A47C28">
        <w:pPr>
          <w:pStyle w:val="a4"/>
          <w:jc w:val="right"/>
        </w:pPr>
        <w:fldSimple w:instr=" PAGE   \* MERGEFORMAT ">
          <w:r w:rsidR="008557F0">
            <w:rPr>
              <w:noProof/>
            </w:rPr>
            <w:t>1</w:t>
          </w:r>
        </w:fldSimple>
      </w:p>
    </w:sdtContent>
  </w:sdt>
  <w:p w:rsidR="001A19C2" w:rsidRDefault="001A19C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3146" w:rsidRDefault="00B93146" w:rsidP="001A19C2">
      <w:r>
        <w:separator/>
      </w:r>
    </w:p>
  </w:footnote>
  <w:footnote w:type="continuationSeparator" w:id="0">
    <w:p w:rsidR="00B93146" w:rsidRDefault="00B93146" w:rsidP="001A19C2">
      <w:r>
        <w:continuationSeparator/>
      </w:r>
    </w:p>
  </w:footnote>
  <w:footnote w:id="1">
    <w:p w:rsidR="005C6813" w:rsidRPr="006B531A" w:rsidRDefault="005C6813" w:rsidP="006B531A">
      <w:pPr>
        <w:pStyle w:val="a7"/>
        <w:rPr>
          <w:sz w:val="18"/>
          <w:szCs w:val="18"/>
        </w:rPr>
      </w:pPr>
      <w:r w:rsidRPr="006B531A">
        <w:rPr>
          <w:rStyle w:val="a6"/>
          <w:sz w:val="18"/>
          <w:szCs w:val="18"/>
        </w:rPr>
        <w:footnoteRef/>
      </w:r>
      <w:r w:rsidRPr="006B531A">
        <w:rPr>
          <w:sz w:val="18"/>
          <w:szCs w:val="18"/>
        </w:rPr>
        <w:t xml:space="preserve"> Αφόρμηση για τη συγγραφή του παρόντος, μού έδωσε ο μεταπτυχιακός φοιτητής και αγαπητός φίλος Σοφοκλής</w:t>
      </w:r>
      <w:r w:rsidR="00CD5F96" w:rsidRPr="006B531A">
        <w:rPr>
          <w:sz w:val="18"/>
          <w:szCs w:val="18"/>
        </w:rPr>
        <w:t xml:space="preserve"> Ελευθεράτος</w:t>
      </w:r>
      <w:r w:rsidRPr="006B531A">
        <w:rPr>
          <w:sz w:val="18"/>
          <w:szCs w:val="18"/>
        </w:rPr>
        <w:t xml:space="preserve">, ο οποίος όταν πρωτοδιορίστηκε δάσκαλος σε Δημοτικό του Ν. Κορίνθου, διαπίστωσε ότι μία μέρα </w:t>
      </w:r>
      <w:r w:rsidR="0032794D">
        <w:rPr>
          <w:sz w:val="18"/>
          <w:szCs w:val="18"/>
        </w:rPr>
        <w:t xml:space="preserve">κατά την οποία </w:t>
      </w:r>
      <w:r w:rsidRPr="006B531A">
        <w:rPr>
          <w:sz w:val="18"/>
          <w:szCs w:val="18"/>
        </w:rPr>
        <w:t xml:space="preserve">κηδευόταν </w:t>
      </w:r>
      <w:r w:rsidR="00CD5F96" w:rsidRPr="006B531A">
        <w:rPr>
          <w:sz w:val="18"/>
          <w:szCs w:val="18"/>
        </w:rPr>
        <w:t xml:space="preserve">ένα μέλος της τοπικής κοινωνίας, όλο το σχολειό έτρεξε να τον «ξεπροβοδίσει»! </w:t>
      </w:r>
    </w:p>
  </w:footnote>
  <w:footnote w:id="2">
    <w:p w:rsidR="001A19C2" w:rsidRPr="006B531A" w:rsidRDefault="001A19C2" w:rsidP="006B531A">
      <w:pPr>
        <w:pStyle w:val="a7"/>
        <w:rPr>
          <w:sz w:val="18"/>
          <w:szCs w:val="18"/>
        </w:rPr>
      </w:pPr>
      <w:r w:rsidRPr="006B531A">
        <w:rPr>
          <w:rStyle w:val="a6"/>
          <w:sz w:val="18"/>
          <w:szCs w:val="18"/>
        </w:rPr>
        <w:footnoteRef/>
      </w:r>
      <w:r w:rsidRPr="006B531A">
        <w:rPr>
          <w:sz w:val="18"/>
          <w:szCs w:val="18"/>
        </w:rPr>
        <w:t xml:space="preserve"> Πρωτότυπο: Διήκουσε δέ͵ καθάπερ προείρηται͵ Κράτητος· εἶτα καὶ Στίλπωνος ἀκοῦσαί φασιν αὐτὸν καὶ Ξενοκράτους ἔτη δέκα͵ ὡς Τιμοκράτης ἐν τῷ Δίωνι· ἀλλὰ καὶ Πολέμωνος. Ἑκάτων (</w:t>
      </w:r>
      <w:r w:rsidRPr="006B531A">
        <w:rPr>
          <w:sz w:val="18"/>
          <w:szCs w:val="18"/>
          <w:lang w:val="en-US"/>
        </w:rPr>
        <w:t>Gomoll</w:t>
      </w:r>
      <w:r w:rsidRPr="006B531A">
        <w:rPr>
          <w:sz w:val="18"/>
          <w:szCs w:val="18"/>
        </w:rPr>
        <w:t xml:space="preserve">  26) δέ φησι καὶ Ἀπολλώνιος ὁ Τύριος ἐν πρώτῳ Περὶ Ζήνωνος͵ χρηστηριασαμένου αὐτοῦ </w:t>
      </w:r>
      <w:r w:rsidRPr="006B531A">
        <w:rPr>
          <w:b/>
          <w:sz w:val="18"/>
          <w:szCs w:val="18"/>
        </w:rPr>
        <w:t>τί πράττων ἄριστα βιώσεται</w:t>
      </w:r>
      <w:r w:rsidRPr="006B531A">
        <w:rPr>
          <w:sz w:val="18"/>
          <w:szCs w:val="18"/>
        </w:rPr>
        <w:t xml:space="preserve">͵ ἀποκρίνασθαι τὸν θέον͵ </w:t>
      </w:r>
      <w:r w:rsidRPr="006B531A">
        <w:rPr>
          <w:b/>
          <w:sz w:val="18"/>
          <w:szCs w:val="18"/>
        </w:rPr>
        <w:t>εἰ συγχρωτίζοιτο τοῖς νεκροῖς</w:t>
      </w:r>
      <w:r w:rsidRPr="006B531A">
        <w:rPr>
          <w:sz w:val="18"/>
          <w:szCs w:val="18"/>
        </w:rPr>
        <w:t xml:space="preserve">· ὅθεν </w:t>
      </w:r>
      <w:r w:rsidRPr="006B531A">
        <w:rPr>
          <w:b/>
          <w:sz w:val="18"/>
          <w:szCs w:val="18"/>
        </w:rPr>
        <w:t>ξυνέντα τὰ τῶν ἀρχαίων ἀναγινώσκειν</w:t>
      </w:r>
      <w:r w:rsidRPr="006B531A">
        <w:rPr>
          <w:sz w:val="18"/>
          <w:szCs w:val="18"/>
        </w:rPr>
        <w:t xml:space="preserve">. </w:t>
      </w:r>
    </w:p>
  </w:footnote>
  <w:footnote w:id="3">
    <w:p w:rsidR="001A19C2" w:rsidRPr="006B531A" w:rsidRDefault="001A19C2" w:rsidP="006B531A">
      <w:pPr>
        <w:pStyle w:val="a7"/>
        <w:rPr>
          <w:sz w:val="18"/>
          <w:szCs w:val="18"/>
        </w:rPr>
      </w:pPr>
      <w:r w:rsidRPr="006B531A">
        <w:rPr>
          <w:rStyle w:val="a6"/>
          <w:sz w:val="18"/>
          <w:szCs w:val="18"/>
        </w:rPr>
        <w:footnoteRef/>
      </w:r>
      <w:r w:rsidRPr="006B531A">
        <w:rPr>
          <w:sz w:val="18"/>
          <w:szCs w:val="18"/>
        </w:rPr>
        <w:t xml:space="preserve"> Βλ. Β. Κάλφας - Γ. Ζωγραφίδης, Αρχαίοι Έλληνες Φιλόσοφοι. http://www.greek-language.gr/digitalResources/ancient_greek/history/filosofia/page_088.html?prev=true   </w:t>
      </w:r>
    </w:p>
  </w:footnote>
  <w:footnote w:id="4">
    <w:p w:rsidR="001A19C2" w:rsidRPr="006B531A" w:rsidRDefault="001A19C2" w:rsidP="006B531A">
      <w:pPr>
        <w:pStyle w:val="a7"/>
        <w:rPr>
          <w:sz w:val="18"/>
          <w:szCs w:val="18"/>
        </w:rPr>
      </w:pPr>
      <w:r w:rsidRPr="006B531A">
        <w:rPr>
          <w:rStyle w:val="a6"/>
          <w:sz w:val="18"/>
          <w:szCs w:val="18"/>
        </w:rPr>
        <w:footnoteRef/>
      </w:r>
      <w:r w:rsidRPr="006B531A">
        <w:rPr>
          <w:sz w:val="18"/>
          <w:szCs w:val="18"/>
        </w:rPr>
        <w:t xml:space="preserve"> Σημειωτέον ότι στη σάτιρα του Ιουλιανού, </w:t>
      </w:r>
      <w:r w:rsidRPr="006B531A">
        <w:rPr>
          <w:i/>
          <w:sz w:val="18"/>
          <w:szCs w:val="18"/>
        </w:rPr>
        <w:t>Συμπόσιον ή Κρόνια</w:t>
      </w:r>
      <w:r w:rsidRPr="006B531A">
        <w:rPr>
          <w:sz w:val="18"/>
          <w:szCs w:val="18"/>
        </w:rPr>
        <w:t xml:space="preserve"> 4, 309 </w:t>
      </w:r>
      <w:r w:rsidRPr="006B531A">
        <w:rPr>
          <w:sz w:val="18"/>
          <w:szCs w:val="18"/>
          <w:lang w:val="en-US"/>
        </w:rPr>
        <w:t>b</w:t>
      </w:r>
      <w:r w:rsidRPr="006B531A">
        <w:rPr>
          <w:sz w:val="18"/>
          <w:szCs w:val="18"/>
        </w:rPr>
        <w:t>-</w:t>
      </w:r>
      <w:r w:rsidRPr="006B531A">
        <w:rPr>
          <w:sz w:val="18"/>
          <w:szCs w:val="18"/>
          <w:lang w:val="en-US"/>
        </w:rPr>
        <w:t>c</w:t>
      </w:r>
      <w:r w:rsidRPr="006B531A">
        <w:rPr>
          <w:sz w:val="18"/>
          <w:szCs w:val="18"/>
        </w:rPr>
        <w:t xml:space="preserve">, στον Άδη ο αυτοκράτωρ Οκταβιανός γίνεται </w:t>
      </w:r>
      <w:r w:rsidRPr="006B531A">
        <w:rPr>
          <w:i/>
          <w:sz w:val="18"/>
          <w:szCs w:val="18"/>
        </w:rPr>
        <w:t>έμφρων / σώφρων</w:t>
      </w:r>
      <w:r w:rsidRPr="006B531A">
        <w:rPr>
          <w:sz w:val="18"/>
          <w:szCs w:val="18"/>
        </w:rPr>
        <w:t>, ακούγοντας τα φιλοσοφικά μαθήματα του Ζήνωνα. Άρα «συγχρωτίζονται» και οι νεκροί μεταξύ τους ενώ ταυτόχρονα «αναπεμπάζουν», (</w:t>
      </w:r>
      <w:r w:rsidRPr="006B531A">
        <w:rPr>
          <w:i/>
          <w:sz w:val="18"/>
          <w:szCs w:val="18"/>
        </w:rPr>
        <w:t xml:space="preserve">αναλογίζονται </w:t>
      </w:r>
      <w:r w:rsidRPr="006B531A">
        <w:rPr>
          <w:sz w:val="18"/>
          <w:szCs w:val="18"/>
        </w:rPr>
        <w:t xml:space="preserve">– </w:t>
      </w:r>
      <w:r w:rsidRPr="006B531A">
        <w:rPr>
          <w:i/>
          <w:sz w:val="18"/>
          <w:szCs w:val="18"/>
        </w:rPr>
        <w:t xml:space="preserve">αναμετρούνται) </w:t>
      </w:r>
      <w:r w:rsidRPr="006B531A">
        <w:rPr>
          <w:sz w:val="18"/>
          <w:szCs w:val="18"/>
        </w:rPr>
        <w:t xml:space="preserve"> τα πεπραγμένα τους στη γη. Οι παρατηρήσεις λήφθηκαν από τα Σχόλα του Δ. Χρηστίδη, στο έργο του Λουκιανού, </w:t>
      </w:r>
      <w:r w:rsidRPr="006B531A">
        <w:rPr>
          <w:i/>
          <w:sz w:val="18"/>
          <w:szCs w:val="18"/>
        </w:rPr>
        <w:t>Περί Πένθους Α’ Τόμος</w:t>
      </w:r>
      <w:r w:rsidRPr="006B531A">
        <w:rPr>
          <w:sz w:val="18"/>
          <w:szCs w:val="18"/>
        </w:rPr>
        <w:t>, Αθήνα: Ζήτρος 2002, 218. 220.</w:t>
      </w:r>
    </w:p>
  </w:footnote>
  <w:footnote w:id="5">
    <w:p w:rsidR="001A19C2" w:rsidRPr="006B531A" w:rsidRDefault="001A19C2" w:rsidP="001A19C2">
      <w:pPr>
        <w:outlineLvl w:val="0"/>
        <w:rPr>
          <w:rFonts w:ascii="Times New Roman" w:hAnsi="Times New Roman"/>
          <w:bCs/>
          <w:color w:val="auto"/>
          <w:kern w:val="36"/>
          <w:sz w:val="18"/>
          <w:szCs w:val="18"/>
        </w:rPr>
      </w:pPr>
      <w:r w:rsidRPr="006B531A">
        <w:rPr>
          <w:rStyle w:val="a6"/>
          <w:rFonts w:ascii="Times New Roman" w:hAnsi="Times New Roman"/>
          <w:sz w:val="18"/>
          <w:szCs w:val="18"/>
        </w:rPr>
        <w:footnoteRef/>
      </w:r>
      <w:r w:rsidRPr="006B531A">
        <w:rPr>
          <w:rFonts w:ascii="Times New Roman" w:hAnsi="Times New Roman"/>
          <w:sz w:val="18"/>
          <w:szCs w:val="18"/>
        </w:rPr>
        <w:t xml:space="preserve"> Νικήτας </w:t>
      </w:r>
      <w:hyperlink r:id="rId1" w:tgtFrame="_blank" w:history="1">
        <w:r w:rsidRPr="006B531A">
          <w:rPr>
            <w:rFonts w:ascii="Times New Roman" w:hAnsi="Times New Roman"/>
            <w:color w:val="auto"/>
            <w:sz w:val="18"/>
            <w:szCs w:val="18"/>
          </w:rPr>
          <w:t xml:space="preserve">Σινιόσογλου </w:t>
        </w:r>
      </w:hyperlink>
      <w:r w:rsidRPr="006B531A">
        <w:rPr>
          <w:rFonts w:ascii="Times New Roman" w:hAnsi="Times New Roman"/>
          <w:color w:val="auto"/>
          <w:sz w:val="18"/>
          <w:szCs w:val="18"/>
        </w:rPr>
        <w:t xml:space="preserve">- Γιώργος </w:t>
      </w:r>
      <w:hyperlink r:id="rId2" w:tgtFrame="_blank" w:history="1">
        <w:r w:rsidRPr="006B531A">
          <w:rPr>
            <w:rFonts w:ascii="Times New Roman" w:hAnsi="Times New Roman"/>
            <w:color w:val="auto"/>
            <w:sz w:val="18"/>
            <w:szCs w:val="18"/>
          </w:rPr>
          <w:t xml:space="preserve">Χατζηστεργίου, </w:t>
        </w:r>
      </w:hyperlink>
      <w:r w:rsidRPr="006B531A">
        <w:rPr>
          <w:rFonts w:ascii="Times New Roman" w:hAnsi="Times New Roman"/>
          <w:sz w:val="18"/>
          <w:szCs w:val="18"/>
        </w:rPr>
        <w:t xml:space="preserve"> </w:t>
      </w:r>
      <w:r w:rsidRPr="006B531A">
        <w:rPr>
          <w:rFonts w:ascii="Times New Roman" w:hAnsi="Times New Roman"/>
          <w:bCs/>
          <w:color w:val="auto"/>
          <w:kern w:val="36"/>
          <w:sz w:val="18"/>
          <w:szCs w:val="18"/>
        </w:rPr>
        <w:t>Η τέχνη της περιπλάνησης εν μέσω Ε</w:t>
      </w:r>
      <w:r w:rsidR="0032794D">
        <w:rPr>
          <w:rFonts w:ascii="Times New Roman" w:hAnsi="Times New Roman"/>
          <w:bCs/>
          <w:color w:val="auto"/>
          <w:kern w:val="36"/>
          <w:sz w:val="18"/>
          <w:szCs w:val="18"/>
        </w:rPr>
        <w:t>ρειπίων: Ο</w:t>
      </w:r>
      <w:r w:rsidRPr="006B531A">
        <w:rPr>
          <w:rFonts w:ascii="Times New Roman" w:hAnsi="Times New Roman"/>
          <w:bCs/>
          <w:color w:val="auto"/>
          <w:kern w:val="36"/>
          <w:sz w:val="18"/>
          <w:szCs w:val="18"/>
        </w:rPr>
        <w:t xml:space="preserve"> Κυριάκος Αγκωνίτης </w:t>
      </w:r>
      <w:r w:rsidRPr="006B531A">
        <w:rPr>
          <w:rFonts w:ascii="Times New Roman" w:hAnsi="Times New Roman"/>
          <w:sz w:val="18"/>
          <w:szCs w:val="18"/>
        </w:rPr>
        <w:t xml:space="preserve">(Ciriaco di Ancona, 1391- 1452) </w:t>
      </w:r>
      <w:r w:rsidRPr="006B531A">
        <w:rPr>
          <w:rFonts w:ascii="Times New Roman" w:hAnsi="Times New Roman"/>
          <w:bCs/>
          <w:color w:val="auto"/>
          <w:kern w:val="36"/>
          <w:sz w:val="18"/>
          <w:szCs w:val="18"/>
        </w:rPr>
        <w:t xml:space="preserve">και το "ξύπνημα των νεκρών </w:t>
      </w:r>
      <w:r w:rsidRPr="006B531A">
        <w:rPr>
          <w:rFonts w:ascii="Times New Roman" w:hAnsi="Times New Roman"/>
          <w:sz w:val="18"/>
          <w:szCs w:val="18"/>
        </w:rPr>
        <w:t>(</w:t>
      </w:r>
      <w:r w:rsidRPr="006B531A">
        <w:rPr>
          <w:rFonts w:ascii="Times New Roman" w:hAnsi="Times New Roman"/>
          <w:sz w:val="18"/>
          <w:szCs w:val="18"/>
          <w:lang w:val="en-US"/>
        </w:rPr>
        <w:t>suscitare</w:t>
      </w:r>
      <w:r w:rsidRPr="006B531A">
        <w:rPr>
          <w:rFonts w:ascii="Times New Roman" w:hAnsi="Times New Roman"/>
          <w:sz w:val="18"/>
          <w:szCs w:val="18"/>
        </w:rPr>
        <w:t xml:space="preserve"> </w:t>
      </w:r>
      <w:r w:rsidRPr="006B531A">
        <w:rPr>
          <w:rFonts w:ascii="Times New Roman" w:hAnsi="Times New Roman"/>
          <w:sz w:val="18"/>
          <w:szCs w:val="18"/>
          <w:lang w:val="en-US"/>
        </w:rPr>
        <w:t>mortuos</w:t>
      </w:r>
      <w:r w:rsidRPr="006B531A">
        <w:rPr>
          <w:rFonts w:ascii="Times New Roman" w:hAnsi="Times New Roman"/>
          <w:sz w:val="18"/>
          <w:szCs w:val="18"/>
        </w:rPr>
        <w:t>)</w:t>
      </w:r>
      <w:r w:rsidRPr="006B531A">
        <w:rPr>
          <w:rFonts w:ascii="Times New Roman" w:hAnsi="Times New Roman"/>
          <w:bCs/>
          <w:color w:val="auto"/>
          <w:kern w:val="36"/>
          <w:sz w:val="18"/>
          <w:szCs w:val="18"/>
        </w:rPr>
        <w:t>"</w:t>
      </w:r>
      <w:r w:rsidRPr="006B531A">
        <w:rPr>
          <w:rFonts w:ascii="Times New Roman" w:hAnsi="Times New Roman"/>
          <w:sz w:val="18"/>
          <w:szCs w:val="18"/>
        </w:rPr>
        <w:t xml:space="preserve"> </w:t>
      </w:r>
      <w:hyperlink r:id="rId3" w:history="1">
        <w:r w:rsidRPr="006B531A">
          <w:rPr>
            <w:rStyle w:val="-"/>
            <w:rFonts w:ascii="Times New Roman" w:hAnsi="Times New Roman"/>
            <w:sz w:val="18"/>
            <w:szCs w:val="18"/>
          </w:rPr>
          <w:t>https://www.blod.gr/lectures/i-tehni-tis-periplanisis-en-meso-ereipion-o-kyriakos-agkonitis-kai-to-ksypnima-ton-nekron/</w:t>
        </w:r>
      </w:hyperlink>
      <w:r w:rsidRPr="006B531A">
        <w:rPr>
          <w:rFonts w:ascii="Times New Roman" w:hAnsi="Times New Roman"/>
          <w:sz w:val="18"/>
          <w:szCs w:val="18"/>
        </w:rPr>
        <w:t xml:space="preserve"> 20:22 κε. </w:t>
      </w:r>
      <w:r w:rsidR="0032794D">
        <w:rPr>
          <w:rFonts w:ascii="Times New Roman" w:hAnsi="Times New Roman"/>
          <w:sz w:val="18"/>
          <w:szCs w:val="18"/>
        </w:rPr>
        <w:t xml:space="preserve">. Η ημερ. ανάκτησης όλων είναι 15.11.2020. </w:t>
      </w:r>
      <w:r w:rsidRPr="006B531A">
        <w:rPr>
          <w:rFonts w:ascii="Times New Roman" w:hAnsi="Times New Roman"/>
          <w:sz w:val="18"/>
          <w:szCs w:val="18"/>
        </w:rPr>
        <w:t>Πρβλ. τη σημερινή άνθηση του «Τουρισμού των Κοιμητηρίων».</w:t>
      </w:r>
    </w:p>
  </w:footnote>
  <w:footnote w:id="6">
    <w:p w:rsidR="001A19C2" w:rsidRPr="006B531A" w:rsidRDefault="001A19C2" w:rsidP="006B531A">
      <w:pPr>
        <w:pStyle w:val="a7"/>
        <w:rPr>
          <w:sz w:val="18"/>
          <w:szCs w:val="18"/>
        </w:rPr>
      </w:pPr>
      <w:r w:rsidRPr="006B531A">
        <w:rPr>
          <w:rStyle w:val="a6"/>
          <w:sz w:val="18"/>
          <w:szCs w:val="18"/>
        </w:rPr>
        <w:footnoteRef/>
      </w:r>
      <w:r w:rsidRPr="006B531A">
        <w:rPr>
          <w:sz w:val="18"/>
          <w:szCs w:val="18"/>
        </w:rPr>
        <w:t xml:space="preserve"> </w:t>
      </w:r>
      <w:hyperlink r:id="rId4" w:history="1">
        <w:r w:rsidRPr="006B531A">
          <w:rPr>
            <w:rStyle w:val="-"/>
            <w:sz w:val="18"/>
            <w:szCs w:val="18"/>
            <w:lang w:val="en-US"/>
          </w:rPr>
          <w:t>https</w:t>
        </w:r>
        <w:r w:rsidRPr="006B531A">
          <w:rPr>
            <w:rStyle w:val="-"/>
            <w:sz w:val="18"/>
            <w:szCs w:val="18"/>
          </w:rPr>
          <w:t>://</w:t>
        </w:r>
        <w:r w:rsidRPr="006B531A">
          <w:rPr>
            <w:rStyle w:val="-"/>
            <w:sz w:val="18"/>
            <w:szCs w:val="18"/>
            <w:lang w:val="en-US"/>
          </w:rPr>
          <w:t>el</w:t>
        </w:r>
        <w:r w:rsidRPr="006B531A">
          <w:rPr>
            <w:rStyle w:val="-"/>
            <w:sz w:val="18"/>
            <w:szCs w:val="18"/>
          </w:rPr>
          <w:t>.</w:t>
        </w:r>
        <w:r w:rsidRPr="006B531A">
          <w:rPr>
            <w:rStyle w:val="-"/>
            <w:sz w:val="18"/>
            <w:szCs w:val="18"/>
            <w:lang w:val="en-US"/>
          </w:rPr>
          <w:t>wikipedia</w:t>
        </w:r>
        <w:r w:rsidRPr="006B531A">
          <w:rPr>
            <w:rStyle w:val="-"/>
            <w:sz w:val="18"/>
            <w:szCs w:val="18"/>
          </w:rPr>
          <w:t>.</w:t>
        </w:r>
        <w:r w:rsidRPr="006B531A">
          <w:rPr>
            <w:rStyle w:val="-"/>
            <w:sz w:val="18"/>
            <w:szCs w:val="18"/>
            <w:lang w:val="en-US"/>
          </w:rPr>
          <w:t>org</w:t>
        </w:r>
        <w:r w:rsidRPr="006B531A">
          <w:rPr>
            <w:rStyle w:val="-"/>
            <w:sz w:val="18"/>
            <w:szCs w:val="18"/>
          </w:rPr>
          <w:t>/</w:t>
        </w:r>
        <w:r w:rsidRPr="006B531A">
          <w:rPr>
            <w:rStyle w:val="-"/>
            <w:sz w:val="18"/>
            <w:szCs w:val="18"/>
            <w:lang w:val="en-US"/>
          </w:rPr>
          <w:t>wiki</w:t>
        </w:r>
        <w:r w:rsidRPr="006B531A">
          <w:rPr>
            <w:rStyle w:val="-"/>
            <w:sz w:val="18"/>
            <w:szCs w:val="18"/>
          </w:rPr>
          <w:t>/%</w:t>
        </w:r>
        <w:r w:rsidRPr="006B531A">
          <w:rPr>
            <w:rStyle w:val="-"/>
            <w:sz w:val="18"/>
            <w:szCs w:val="18"/>
            <w:lang w:val="en-US"/>
          </w:rPr>
          <w:t>CE</w:t>
        </w:r>
        <w:r w:rsidRPr="006B531A">
          <w:rPr>
            <w:rStyle w:val="-"/>
            <w:sz w:val="18"/>
            <w:szCs w:val="18"/>
          </w:rPr>
          <w:t>%95%</w:t>
        </w:r>
        <w:r w:rsidRPr="006B531A">
          <w:rPr>
            <w:rStyle w:val="-"/>
            <w:sz w:val="18"/>
            <w:szCs w:val="18"/>
            <w:lang w:val="en-US"/>
          </w:rPr>
          <w:t>CF</w:t>
        </w:r>
        <w:r w:rsidRPr="006B531A">
          <w:rPr>
            <w:rStyle w:val="-"/>
            <w:sz w:val="18"/>
            <w:szCs w:val="18"/>
          </w:rPr>
          <w:t>%80%</w:t>
        </w:r>
        <w:r w:rsidRPr="006B531A">
          <w:rPr>
            <w:rStyle w:val="-"/>
            <w:sz w:val="18"/>
            <w:szCs w:val="18"/>
            <w:lang w:val="en-US"/>
          </w:rPr>
          <w:t>CE</w:t>
        </w:r>
        <w:r w:rsidRPr="006B531A">
          <w:rPr>
            <w:rStyle w:val="-"/>
            <w:sz w:val="18"/>
            <w:szCs w:val="18"/>
          </w:rPr>
          <w:t>%</w:t>
        </w:r>
        <w:r w:rsidRPr="006B531A">
          <w:rPr>
            <w:rStyle w:val="-"/>
            <w:sz w:val="18"/>
            <w:szCs w:val="18"/>
            <w:lang w:val="en-US"/>
          </w:rPr>
          <w:t>B</w:t>
        </w:r>
        <w:r w:rsidRPr="006B531A">
          <w:rPr>
            <w:rStyle w:val="-"/>
            <w:sz w:val="18"/>
            <w:szCs w:val="18"/>
          </w:rPr>
          <w:t>9%</w:t>
        </w:r>
        <w:r w:rsidRPr="006B531A">
          <w:rPr>
            <w:rStyle w:val="-"/>
            <w:sz w:val="18"/>
            <w:szCs w:val="18"/>
            <w:lang w:val="en-US"/>
          </w:rPr>
          <w:t>CF</w:t>
        </w:r>
        <w:r w:rsidRPr="006B531A">
          <w:rPr>
            <w:rStyle w:val="-"/>
            <w:sz w:val="18"/>
            <w:szCs w:val="18"/>
          </w:rPr>
          <w:t>%84%</w:t>
        </w:r>
        <w:r w:rsidRPr="006B531A">
          <w:rPr>
            <w:rStyle w:val="-"/>
            <w:sz w:val="18"/>
            <w:szCs w:val="18"/>
            <w:lang w:val="en-US"/>
          </w:rPr>
          <w:t>CE</w:t>
        </w:r>
        <w:r w:rsidRPr="006B531A">
          <w:rPr>
            <w:rStyle w:val="-"/>
            <w:sz w:val="18"/>
            <w:szCs w:val="18"/>
          </w:rPr>
          <w:t>%</w:t>
        </w:r>
        <w:r w:rsidRPr="006B531A">
          <w:rPr>
            <w:rStyle w:val="-"/>
            <w:sz w:val="18"/>
            <w:szCs w:val="18"/>
            <w:lang w:val="en-US"/>
          </w:rPr>
          <w:t>AC</w:t>
        </w:r>
        <w:r w:rsidRPr="006B531A">
          <w:rPr>
            <w:rStyle w:val="-"/>
            <w:sz w:val="18"/>
            <w:szCs w:val="18"/>
          </w:rPr>
          <w:t>%</w:t>
        </w:r>
        <w:r w:rsidRPr="006B531A">
          <w:rPr>
            <w:rStyle w:val="-"/>
            <w:sz w:val="18"/>
            <w:szCs w:val="18"/>
            <w:lang w:val="en-US"/>
          </w:rPr>
          <w:t>CF</w:t>
        </w:r>
        <w:r w:rsidRPr="006B531A">
          <w:rPr>
            <w:rStyle w:val="-"/>
            <w:sz w:val="18"/>
            <w:szCs w:val="18"/>
          </w:rPr>
          <w:t>%86%</w:t>
        </w:r>
        <w:r w:rsidRPr="006B531A">
          <w:rPr>
            <w:rStyle w:val="-"/>
            <w:sz w:val="18"/>
            <w:szCs w:val="18"/>
            <w:lang w:val="en-US"/>
          </w:rPr>
          <w:t>CE</w:t>
        </w:r>
        <w:r w:rsidRPr="006B531A">
          <w:rPr>
            <w:rStyle w:val="-"/>
            <w:sz w:val="18"/>
            <w:szCs w:val="18"/>
          </w:rPr>
          <w:t>%</w:t>
        </w:r>
        <w:r w:rsidRPr="006B531A">
          <w:rPr>
            <w:rStyle w:val="-"/>
            <w:sz w:val="18"/>
            <w:szCs w:val="18"/>
            <w:lang w:val="en-US"/>
          </w:rPr>
          <w:t>B</w:t>
        </w:r>
        <w:r w:rsidRPr="006B531A">
          <w:rPr>
            <w:rStyle w:val="-"/>
            <w:sz w:val="18"/>
            <w:szCs w:val="18"/>
          </w:rPr>
          <w:t>9%</w:t>
        </w:r>
        <w:r w:rsidRPr="006B531A">
          <w:rPr>
            <w:rStyle w:val="-"/>
            <w:sz w:val="18"/>
            <w:szCs w:val="18"/>
            <w:lang w:val="en-US"/>
          </w:rPr>
          <w:t>CE</w:t>
        </w:r>
        <w:r w:rsidRPr="006B531A">
          <w:rPr>
            <w:rStyle w:val="-"/>
            <w:sz w:val="18"/>
            <w:szCs w:val="18"/>
          </w:rPr>
          <w:t>%</w:t>
        </w:r>
        <w:r w:rsidRPr="006B531A">
          <w:rPr>
            <w:rStyle w:val="-"/>
            <w:sz w:val="18"/>
            <w:szCs w:val="18"/>
            <w:lang w:val="en-US"/>
          </w:rPr>
          <w:t>BF</w:t>
        </w:r>
        <w:r w:rsidRPr="006B531A">
          <w:rPr>
            <w:rStyle w:val="-"/>
            <w:sz w:val="18"/>
            <w:szCs w:val="18"/>
          </w:rPr>
          <w:t>%</w:t>
        </w:r>
        <w:r w:rsidRPr="006B531A">
          <w:rPr>
            <w:rStyle w:val="-"/>
            <w:sz w:val="18"/>
            <w:szCs w:val="18"/>
            <w:lang w:val="en-US"/>
          </w:rPr>
          <w:t>CF</w:t>
        </w:r>
        <w:r w:rsidRPr="006B531A">
          <w:rPr>
            <w:rStyle w:val="-"/>
            <w:sz w:val="18"/>
            <w:szCs w:val="18"/>
          </w:rPr>
          <w:t>%82_%</w:t>
        </w:r>
        <w:r w:rsidRPr="006B531A">
          <w:rPr>
            <w:rStyle w:val="-"/>
            <w:sz w:val="18"/>
            <w:szCs w:val="18"/>
            <w:lang w:val="en-US"/>
          </w:rPr>
          <w:t>CF</w:t>
        </w:r>
        <w:r w:rsidRPr="006B531A">
          <w:rPr>
            <w:rStyle w:val="-"/>
            <w:sz w:val="18"/>
            <w:szCs w:val="18"/>
          </w:rPr>
          <w:t>%84%</w:t>
        </w:r>
        <w:r w:rsidRPr="006B531A">
          <w:rPr>
            <w:rStyle w:val="-"/>
            <w:sz w:val="18"/>
            <w:szCs w:val="18"/>
            <w:lang w:val="en-US"/>
          </w:rPr>
          <w:t>CE</w:t>
        </w:r>
        <w:r w:rsidRPr="006B531A">
          <w:rPr>
            <w:rStyle w:val="-"/>
            <w:sz w:val="18"/>
            <w:szCs w:val="18"/>
          </w:rPr>
          <w:t>%</w:t>
        </w:r>
        <w:r w:rsidRPr="006B531A">
          <w:rPr>
            <w:rStyle w:val="-"/>
            <w:sz w:val="18"/>
            <w:szCs w:val="18"/>
            <w:lang w:val="en-US"/>
          </w:rPr>
          <w:t>BF</w:t>
        </w:r>
        <w:r w:rsidRPr="006B531A">
          <w:rPr>
            <w:rStyle w:val="-"/>
            <w:sz w:val="18"/>
            <w:szCs w:val="18"/>
          </w:rPr>
          <w:t>%</w:t>
        </w:r>
        <w:r w:rsidRPr="006B531A">
          <w:rPr>
            <w:rStyle w:val="-"/>
            <w:sz w:val="18"/>
            <w:szCs w:val="18"/>
            <w:lang w:val="en-US"/>
          </w:rPr>
          <w:t>CF</w:t>
        </w:r>
        <w:r w:rsidRPr="006B531A">
          <w:rPr>
            <w:rStyle w:val="-"/>
            <w:sz w:val="18"/>
            <w:szCs w:val="18"/>
          </w:rPr>
          <w:t>%85_%</w:t>
        </w:r>
        <w:r w:rsidRPr="006B531A">
          <w:rPr>
            <w:rStyle w:val="-"/>
            <w:sz w:val="18"/>
            <w:szCs w:val="18"/>
            <w:lang w:val="en-US"/>
          </w:rPr>
          <w:t>CE</w:t>
        </w:r>
        <w:r w:rsidRPr="006B531A">
          <w:rPr>
            <w:rStyle w:val="-"/>
            <w:sz w:val="18"/>
            <w:szCs w:val="18"/>
          </w:rPr>
          <w:t>%</w:t>
        </w:r>
        <w:r w:rsidRPr="006B531A">
          <w:rPr>
            <w:rStyle w:val="-"/>
            <w:sz w:val="18"/>
            <w:szCs w:val="18"/>
            <w:lang w:val="en-US"/>
          </w:rPr>
          <w:t>A</w:t>
        </w:r>
        <w:r w:rsidRPr="006B531A">
          <w:rPr>
            <w:rStyle w:val="-"/>
            <w:sz w:val="18"/>
            <w:szCs w:val="18"/>
          </w:rPr>
          <w:t>3%</w:t>
        </w:r>
        <w:r w:rsidRPr="006B531A">
          <w:rPr>
            <w:rStyle w:val="-"/>
            <w:sz w:val="18"/>
            <w:szCs w:val="18"/>
            <w:lang w:val="en-US"/>
          </w:rPr>
          <w:t>CE</w:t>
        </w:r>
        <w:r w:rsidRPr="006B531A">
          <w:rPr>
            <w:rStyle w:val="-"/>
            <w:sz w:val="18"/>
            <w:szCs w:val="18"/>
          </w:rPr>
          <w:t>%</w:t>
        </w:r>
        <w:r w:rsidRPr="006B531A">
          <w:rPr>
            <w:rStyle w:val="-"/>
            <w:sz w:val="18"/>
            <w:szCs w:val="18"/>
            <w:lang w:val="en-US"/>
          </w:rPr>
          <w:t>B</w:t>
        </w:r>
        <w:r w:rsidRPr="006B531A">
          <w:rPr>
            <w:rStyle w:val="-"/>
            <w:sz w:val="18"/>
            <w:szCs w:val="18"/>
          </w:rPr>
          <w:t>5%</w:t>
        </w:r>
        <w:r w:rsidRPr="006B531A">
          <w:rPr>
            <w:rStyle w:val="-"/>
            <w:sz w:val="18"/>
            <w:szCs w:val="18"/>
            <w:lang w:val="en-US"/>
          </w:rPr>
          <w:t>CE</w:t>
        </w:r>
        <w:r w:rsidRPr="006B531A">
          <w:rPr>
            <w:rStyle w:val="-"/>
            <w:sz w:val="18"/>
            <w:szCs w:val="18"/>
          </w:rPr>
          <w:t>%</w:t>
        </w:r>
        <w:r w:rsidRPr="006B531A">
          <w:rPr>
            <w:rStyle w:val="-"/>
            <w:sz w:val="18"/>
            <w:szCs w:val="18"/>
            <w:lang w:val="en-US"/>
          </w:rPr>
          <w:t>AF</w:t>
        </w:r>
        <w:r w:rsidRPr="006B531A">
          <w:rPr>
            <w:rStyle w:val="-"/>
            <w:sz w:val="18"/>
            <w:szCs w:val="18"/>
          </w:rPr>
          <w:t>%</w:t>
        </w:r>
        <w:r w:rsidRPr="006B531A">
          <w:rPr>
            <w:rStyle w:val="-"/>
            <w:sz w:val="18"/>
            <w:szCs w:val="18"/>
            <w:lang w:val="en-US"/>
          </w:rPr>
          <w:t>CE</w:t>
        </w:r>
        <w:r w:rsidRPr="006B531A">
          <w:rPr>
            <w:rStyle w:val="-"/>
            <w:sz w:val="18"/>
            <w:szCs w:val="18"/>
          </w:rPr>
          <w:t>%</w:t>
        </w:r>
        <w:r w:rsidRPr="006B531A">
          <w:rPr>
            <w:rStyle w:val="-"/>
            <w:sz w:val="18"/>
            <w:szCs w:val="18"/>
            <w:lang w:val="en-US"/>
          </w:rPr>
          <w:t>BA</w:t>
        </w:r>
        <w:r w:rsidRPr="006B531A">
          <w:rPr>
            <w:rStyle w:val="-"/>
            <w:sz w:val="18"/>
            <w:szCs w:val="18"/>
          </w:rPr>
          <w:t>%</w:t>
        </w:r>
        <w:r w:rsidRPr="006B531A">
          <w:rPr>
            <w:rStyle w:val="-"/>
            <w:sz w:val="18"/>
            <w:szCs w:val="18"/>
            <w:lang w:val="en-US"/>
          </w:rPr>
          <w:t>CE</w:t>
        </w:r>
        <w:r w:rsidRPr="006B531A">
          <w:rPr>
            <w:rStyle w:val="-"/>
            <w:sz w:val="18"/>
            <w:szCs w:val="18"/>
          </w:rPr>
          <w:t>%</w:t>
        </w:r>
        <w:r w:rsidRPr="006B531A">
          <w:rPr>
            <w:rStyle w:val="-"/>
            <w:sz w:val="18"/>
            <w:szCs w:val="18"/>
            <w:lang w:val="en-US"/>
          </w:rPr>
          <w:t>B</w:t>
        </w:r>
        <w:r w:rsidRPr="006B531A">
          <w:rPr>
            <w:rStyle w:val="-"/>
            <w:sz w:val="18"/>
            <w:szCs w:val="18"/>
          </w:rPr>
          <w:t>9%</w:t>
        </w:r>
        <w:r w:rsidRPr="006B531A">
          <w:rPr>
            <w:rStyle w:val="-"/>
            <w:sz w:val="18"/>
            <w:szCs w:val="18"/>
            <w:lang w:val="en-US"/>
          </w:rPr>
          <w:t>CE</w:t>
        </w:r>
        <w:r w:rsidRPr="006B531A">
          <w:rPr>
            <w:rStyle w:val="-"/>
            <w:sz w:val="18"/>
            <w:szCs w:val="18"/>
          </w:rPr>
          <w:t>%</w:t>
        </w:r>
        <w:r w:rsidRPr="006B531A">
          <w:rPr>
            <w:rStyle w:val="-"/>
            <w:sz w:val="18"/>
            <w:szCs w:val="18"/>
            <w:lang w:val="en-US"/>
          </w:rPr>
          <w:t>BB</w:t>
        </w:r>
        <w:r w:rsidRPr="006B531A">
          <w:rPr>
            <w:rStyle w:val="-"/>
            <w:sz w:val="18"/>
            <w:szCs w:val="18"/>
          </w:rPr>
          <w:t>%</w:t>
        </w:r>
        <w:r w:rsidRPr="006B531A">
          <w:rPr>
            <w:rStyle w:val="-"/>
            <w:sz w:val="18"/>
            <w:szCs w:val="18"/>
            <w:lang w:val="en-US"/>
          </w:rPr>
          <w:t>CE</w:t>
        </w:r>
        <w:r w:rsidRPr="006B531A">
          <w:rPr>
            <w:rStyle w:val="-"/>
            <w:sz w:val="18"/>
            <w:szCs w:val="18"/>
          </w:rPr>
          <w:t>%</w:t>
        </w:r>
        <w:r w:rsidRPr="006B531A">
          <w:rPr>
            <w:rStyle w:val="-"/>
            <w:sz w:val="18"/>
            <w:szCs w:val="18"/>
            <w:lang w:val="en-US"/>
          </w:rPr>
          <w:t>BF</w:t>
        </w:r>
        <w:r w:rsidRPr="006B531A">
          <w:rPr>
            <w:rStyle w:val="-"/>
            <w:sz w:val="18"/>
            <w:szCs w:val="18"/>
          </w:rPr>
          <w:t>%</w:t>
        </w:r>
        <w:r w:rsidRPr="006B531A">
          <w:rPr>
            <w:rStyle w:val="-"/>
            <w:sz w:val="18"/>
            <w:szCs w:val="18"/>
            <w:lang w:val="en-US"/>
          </w:rPr>
          <w:t>CF</w:t>
        </w:r>
        <w:r w:rsidRPr="006B531A">
          <w:rPr>
            <w:rStyle w:val="-"/>
            <w:sz w:val="18"/>
            <w:szCs w:val="18"/>
          </w:rPr>
          <w:t>%85</w:t>
        </w:r>
      </w:hyperlink>
    </w:p>
  </w:footnote>
  <w:footnote w:id="7">
    <w:p w:rsidR="001A19C2" w:rsidRPr="006B531A" w:rsidRDefault="001A19C2" w:rsidP="006B531A">
      <w:pPr>
        <w:pStyle w:val="a7"/>
        <w:rPr>
          <w:sz w:val="18"/>
          <w:szCs w:val="18"/>
        </w:rPr>
      </w:pPr>
      <w:r w:rsidRPr="006B531A">
        <w:rPr>
          <w:rStyle w:val="a6"/>
          <w:sz w:val="18"/>
          <w:szCs w:val="18"/>
        </w:rPr>
        <w:footnoteRef/>
      </w:r>
      <w:r w:rsidRPr="006B531A">
        <w:rPr>
          <w:sz w:val="18"/>
          <w:szCs w:val="18"/>
        </w:rPr>
        <w:t xml:space="preserve"> Το «φαίνω» σημαίνει «να ηχήσει κάτι ευκρινώς», κάτι που έχει τη σημασία του εάν κάποιος λάβει υπόψη τις νότες με τις οποίες συνοδευόταν το Κείμενο. Δεν αποκλείεται ο παροδίτης να χρησιμοποιούσε και τον αυλό του για να μελωδήσει το κείμενο.</w:t>
      </w:r>
    </w:p>
  </w:footnote>
  <w:footnote w:id="8">
    <w:p w:rsidR="001A19C2" w:rsidRPr="006B531A" w:rsidRDefault="001A19C2" w:rsidP="006B531A">
      <w:pPr>
        <w:pStyle w:val="a7"/>
        <w:rPr>
          <w:sz w:val="18"/>
          <w:szCs w:val="18"/>
        </w:rPr>
      </w:pPr>
      <w:r w:rsidRPr="006B531A">
        <w:rPr>
          <w:rStyle w:val="a6"/>
          <w:sz w:val="18"/>
          <w:szCs w:val="18"/>
        </w:rPr>
        <w:footnoteRef/>
      </w:r>
      <w:r w:rsidRPr="006B531A">
        <w:rPr>
          <w:sz w:val="18"/>
          <w:szCs w:val="18"/>
        </w:rPr>
        <w:t xml:space="preserve"> Η </w:t>
      </w:r>
      <w:hyperlink r:id="rId5" w:tgtFrame="_blank" w:history="1">
        <w:r w:rsidRPr="006B531A">
          <w:rPr>
            <w:rStyle w:val="-"/>
            <w:sz w:val="18"/>
            <w:szCs w:val="18"/>
          </w:rPr>
          <w:t>Αθανασιάδη Πολύμνια</w:t>
        </w:r>
      </w:hyperlink>
      <w:r w:rsidRPr="006B531A">
        <w:rPr>
          <w:sz w:val="18"/>
          <w:szCs w:val="18"/>
        </w:rPr>
        <w:t xml:space="preserve">, Αίρεσις και ώσμωση στην ελληνορωμαϊκή </w:t>
      </w:r>
      <w:r w:rsidRPr="00590005">
        <w:rPr>
          <w:caps/>
          <w:sz w:val="18"/>
          <w:szCs w:val="18"/>
        </w:rPr>
        <w:t>ο</w:t>
      </w:r>
      <w:r w:rsidRPr="006B531A">
        <w:rPr>
          <w:sz w:val="18"/>
          <w:szCs w:val="18"/>
        </w:rPr>
        <w:t>ικουμένη</w:t>
      </w:r>
      <w:r w:rsidR="00590005">
        <w:rPr>
          <w:sz w:val="18"/>
          <w:szCs w:val="18"/>
        </w:rPr>
        <w:t xml:space="preserve">. </w:t>
      </w:r>
      <w:hyperlink r:id="rId6" w:history="1">
        <w:r w:rsidRPr="006B531A">
          <w:rPr>
            <w:rStyle w:val="-"/>
            <w:sz w:val="18"/>
            <w:szCs w:val="18"/>
          </w:rPr>
          <w:t>https://www.blod.gr/lectures/airesis-kai-osmosi-stin-ellinoromaiki-oikoumeni/</w:t>
        </w:r>
      </w:hyperlink>
      <w:r w:rsidRPr="006B531A">
        <w:rPr>
          <w:sz w:val="18"/>
          <w:szCs w:val="18"/>
        </w:rPr>
        <w:t xml:space="preserve"> 41:53 κε. επισημαίνει ότι στη Μικρά Ασία, ένας Διογένης στα ορεινά Οινόανδα της Λυκίας 120 μ. Χ., όχι μακριά από την Ταρσό του Παύλου, στήνει στην αγορά επιγραφή μαμούθ (σε επιφάνεια 85 μ</w:t>
      </w:r>
      <w:r w:rsidRPr="006B531A">
        <w:rPr>
          <w:sz w:val="18"/>
          <w:szCs w:val="18"/>
          <w:vertAlign w:val="superscript"/>
        </w:rPr>
        <w:t>2</w:t>
      </w:r>
      <w:r w:rsidRPr="006B531A">
        <w:rPr>
          <w:sz w:val="18"/>
          <w:szCs w:val="18"/>
        </w:rPr>
        <w:t xml:space="preserve"> με 25.000 λέξεις), η οποία αναπαράγει επιστολές Επικούρου και πραγματείες του ίδιου του Διογένη σε θέματα ηθικής και επιστημολογίας με σύνθημα ΤΟ ΣΩΤΗΡΙΟΝ ΕΝΤΑΥΘΑ ΕΣΤΙΝ.</w:t>
      </w:r>
    </w:p>
  </w:footnote>
  <w:footnote w:id="9">
    <w:p w:rsidR="001A19C2" w:rsidRPr="006B531A" w:rsidRDefault="001A19C2" w:rsidP="006B531A">
      <w:pPr>
        <w:pStyle w:val="a7"/>
        <w:rPr>
          <w:sz w:val="18"/>
          <w:szCs w:val="18"/>
        </w:rPr>
      </w:pPr>
      <w:r w:rsidRPr="006B531A">
        <w:rPr>
          <w:rStyle w:val="a6"/>
          <w:sz w:val="18"/>
          <w:szCs w:val="18"/>
        </w:rPr>
        <w:footnoteRef/>
      </w:r>
      <w:r w:rsidRPr="006B531A">
        <w:rPr>
          <w:sz w:val="18"/>
          <w:szCs w:val="18"/>
        </w:rPr>
        <w:t xml:space="preserve"> </w:t>
      </w:r>
      <w:r w:rsidRPr="006B531A">
        <w:rPr>
          <w:rStyle w:val="a9"/>
          <w:sz w:val="18"/>
          <w:szCs w:val="18"/>
        </w:rPr>
        <w:t xml:space="preserve">Άγγελου Χανιώτη </w:t>
      </w:r>
      <w:r w:rsidRPr="006B531A">
        <w:rPr>
          <w:rStyle w:val="ac"/>
          <w:sz w:val="18"/>
          <w:szCs w:val="18"/>
        </w:rPr>
        <w:t>με θέμα "Μνήμη και ταυτότητα στην Αφροδισιάδα στους αυτοκρατορικούς https://www.blod.gr/lectures/mnimi-kai-taytotita-stin-afrodisiada-stous-aytokratorikous-hronous/57:15.</w:t>
      </w:r>
    </w:p>
  </w:footnote>
  <w:footnote w:id="10">
    <w:p w:rsidR="001A19C2" w:rsidRPr="006B531A" w:rsidRDefault="001A19C2" w:rsidP="006B531A">
      <w:pPr>
        <w:pStyle w:val="a7"/>
        <w:rPr>
          <w:sz w:val="18"/>
          <w:szCs w:val="18"/>
        </w:rPr>
      </w:pPr>
      <w:r w:rsidRPr="006B531A">
        <w:rPr>
          <w:rStyle w:val="a6"/>
          <w:sz w:val="18"/>
          <w:szCs w:val="18"/>
        </w:rPr>
        <w:footnoteRef/>
      </w:r>
      <w:r w:rsidRPr="006B531A">
        <w:rPr>
          <w:sz w:val="18"/>
          <w:szCs w:val="18"/>
        </w:rPr>
        <w:t xml:space="preserve"> Σημειωτέον ότι σύμφωνα με παράδοση, την οποία δεν κατάφερα να διασταυρώσω από τις πηγές, μέρος του τελετουργικού του θριάμβου στην Αιώνια Πόλη, μετά από μία νικηφόρα εκστρατεία, ήταν να προσκομίζουν στον αυτοκράτορα διαφορετικούς λίθους για να επιλέξει από ποιον θα κατασκευαστεί το μνήμα του, έτσι ώστε η αγαλλίαση από τη νίκη να μην εκτραπεί σε «ύβρη» και εκείνος να παραμείνει γειωμένος.</w:t>
      </w:r>
    </w:p>
  </w:footnote>
  <w:footnote w:id="11">
    <w:p w:rsidR="001A19C2" w:rsidRPr="006B531A" w:rsidRDefault="001A19C2" w:rsidP="006B531A">
      <w:pPr>
        <w:pStyle w:val="a7"/>
        <w:rPr>
          <w:sz w:val="18"/>
          <w:szCs w:val="18"/>
        </w:rPr>
      </w:pPr>
      <w:r w:rsidRPr="006B531A">
        <w:rPr>
          <w:rStyle w:val="a6"/>
          <w:sz w:val="18"/>
          <w:szCs w:val="18"/>
        </w:rPr>
        <w:footnoteRef/>
      </w:r>
      <w:r w:rsidRPr="006B531A">
        <w:rPr>
          <w:sz w:val="18"/>
          <w:szCs w:val="18"/>
        </w:rPr>
        <w:t xml:space="preserve"> Για καθημερινές ιστορίες δούλων στην αρχαία Ελλάδα βλ. Κ. Βλασόπουλος – Ε. Μπαθρέλλου, </w:t>
      </w:r>
      <w:r w:rsidRPr="006B531A">
        <w:rPr>
          <w:i/>
          <w:sz w:val="18"/>
          <w:szCs w:val="18"/>
        </w:rPr>
        <w:t xml:space="preserve">Η Ζωή μου Όλη. Καθημερινές </w:t>
      </w:r>
      <w:r w:rsidRPr="00590005">
        <w:rPr>
          <w:i/>
          <w:caps/>
          <w:sz w:val="18"/>
          <w:szCs w:val="18"/>
        </w:rPr>
        <w:t>ι</w:t>
      </w:r>
      <w:r w:rsidRPr="006B531A">
        <w:rPr>
          <w:i/>
          <w:sz w:val="18"/>
          <w:szCs w:val="18"/>
        </w:rPr>
        <w:t>στορίες δούλων στην Αρχαιότητα</w:t>
      </w:r>
      <w:r w:rsidRPr="006B531A">
        <w:rPr>
          <w:sz w:val="18"/>
          <w:szCs w:val="18"/>
        </w:rPr>
        <w:t xml:space="preserve">. Πανεπιστημιακές Εκδόσεις Κρήτης 2020. </w:t>
      </w:r>
    </w:p>
  </w:footnote>
  <w:footnote w:id="12">
    <w:p w:rsidR="001A19C2" w:rsidRPr="006B531A" w:rsidRDefault="001A19C2" w:rsidP="006B531A">
      <w:pPr>
        <w:pStyle w:val="a7"/>
        <w:rPr>
          <w:sz w:val="18"/>
          <w:szCs w:val="18"/>
        </w:rPr>
      </w:pPr>
      <w:r w:rsidRPr="006B531A">
        <w:rPr>
          <w:rStyle w:val="a6"/>
          <w:sz w:val="18"/>
          <w:szCs w:val="18"/>
        </w:rPr>
        <w:footnoteRef/>
      </w:r>
      <w:r w:rsidRPr="006B531A">
        <w:rPr>
          <w:sz w:val="18"/>
          <w:szCs w:val="18"/>
        </w:rPr>
        <w:t xml:space="preserve"> </w:t>
      </w:r>
      <w:r w:rsidRPr="006B531A">
        <w:rPr>
          <w:rStyle w:val="a9"/>
          <w:b w:val="0"/>
          <w:bCs w:val="0"/>
          <w:sz w:val="18"/>
          <w:szCs w:val="18"/>
        </w:rPr>
        <w:t xml:space="preserve">Β. Παπαναστασοπούλου, </w:t>
      </w:r>
      <w:r w:rsidRPr="006B531A">
        <w:rPr>
          <w:rStyle w:val="current-page"/>
          <w:sz w:val="18"/>
          <w:szCs w:val="18"/>
        </w:rPr>
        <w:t xml:space="preserve"> «Έζησε 5 χρόνια, 2 μήνες, 6 μέρες και 6 ώρες» – Η επιτύμβια στήλη ενός μικρού δούλου της ρωμαϊκής εποχής </w:t>
      </w:r>
      <w:hyperlink r:id="rId7" w:history="1">
        <w:r w:rsidRPr="006B531A">
          <w:rPr>
            <w:rStyle w:val="-"/>
            <w:sz w:val="18"/>
            <w:szCs w:val="18"/>
          </w:rPr>
          <w:t>https://www.fractalart.gr/ezise-5-chronia-2-mines-6-meres-ke-6-ores-i-epitimvia-stili-enos-mikrou-doulou-tis-romaikis-epochis/</w:t>
        </w:r>
      </w:hyperlink>
    </w:p>
  </w:footnote>
  <w:footnote w:id="13">
    <w:p w:rsidR="001A19C2" w:rsidRPr="006B531A" w:rsidRDefault="001A19C2" w:rsidP="006B531A">
      <w:pPr>
        <w:pStyle w:val="a7"/>
        <w:rPr>
          <w:sz w:val="18"/>
          <w:szCs w:val="18"/>
        </w:rPr>
      </w:pPr>
      <w:r w:rsidRPr="006B531A">
        <w:rPr>
          <w:rStyle w:val="a6"/>
          <w:sz w:val="18"/>
          <w:szCs w:val="18"/>
        </w:rPr>
        <w:footnoteRef/>
      </w:r>
      <w:r w:rsidRPr="008557F0">
        <w:rPr>
          <w:sz w:val="18"/>
          <w:szCs w:val="18"/>
        </w:rPr>
        <w:t xml:space="preserve"> </w:t>
      </w:r>
      <w:r w:rsidRPr="006B531A">
        <w:rPr>
          <w:sz w:val="18"/>
          <w:szCs w:val="18"/>
        </w:rPr>
        <w:t>Επισταμένως</w:t>
      </w:r>
      <w:r w:rsidRPr="008557F0">
        <w:rPr>
          <w:sz w:val="18"/>
          <w:szCs w:val="18"/>
        </w:rPr>
        <w:t xml:space="preserve"> </w:t>
      </w:r>
      <w:r w:rsidRPr="006B531A">
        <w:rPr>
          <w:sz w:val="18"/>
          <w:szCs w:val="18"/>
        </w:rPr>
        <w:t>με</w:t>
      </w:r>
      <w:r w:rsidRPr="008557F0">
        <w:rPr>
          <w:sz w:val="18"/>
          <w:szCs w:val="18"/>
        </w:rPr>
        <w:t xml:space="preserve"> </w:t>
      </w:r>
      <w:r w:rsidRPr="006B531A">
        <w:rPr>
          <w:sz w:val="18"/>
          <w:szCs w:val="18"/>
        </w:rPr>
        <w:t>το</w:t>
      </w:r>
      <w:r w:rsidRPr="008557F0">
        <w:rPr>
          <w:sz w:val="18"/>
          <w:szCs w:val="18"/>
        </w:rPr>
        <w:t xml:space="preserve"> </w:t>
      </w:r>
      <w:r w:rsidRPr="006B531A">
        <w:rPr>
          <w:sz w:val="18"/>
          <w:szCs w:val="18"/>
        </w:rPr>
        <w:t>θέμα</w:t>
      </w:r>
      <w:r w:rsidRPr="008557F0">
        <w:rPr>
          <w:sz w:val="18"/>
          <w:szCs w:val="18"/>
        </w:rPr>
        <w:t xml:space="preserve"> </w:t>
      </w:r>
      <w:r w:rsidRPr="006B531A">
        <w:rPr>
          <w:sz w:val="18"/>
          <w:szCs w:val="18"/>
        </w:rPr>
        <w:t>ασχολείται</w:t>
      </w:r>
      <w:r w:rsidRPr="008557F0">
        <w:rPr>
          <w:sz w:val="18"/>
          <w:szCs w:val="18"/>
        </w:rPr>
        <w:t xml:space="preserve"> </w:t>
      </w:r>
      <w:r w:rsidRPr="006B531A">
        <w:rPr>
          <w:sz w:val="18"/>
          <w:szCs w:val="18"/>
        </w:rPr>
        <w:t>ο</w:t>
      </w:r>
      <w:r w:rsidRPr="008557F0">
        <w:rPr>
          <w:sz w:val="18"/>
          <w:szCs w:val="18"/>
        </w:rPr>
        <w:t xml:space="preserve"> </w:t>
      </w:r>
      <w:r w:rsidR="00A11375" w:rsidRPr="006B531A">
        <w:rPr>
          <w:sz w:val="18"/>
          <w:szCs w:val="18"/>
          <w:lang w:val="en-US"/>
        </w:rPr>
        <w:t>Philipp</w:t>
      </w:r>
      <w:r w:rsidRPr="008557F0">
        <w:rPr>
          <w:sz w:val="18"/>
          <w:szCs w:val="18"/>
        </w:rPr>
        <w:t xml:space="preserve"> </w:t>
      </w:r>
      <w:r w:rsidRPr="006B531A">
        <w:rPr>
          <w:sz w:val="18"/>
          <w:szCs w:val="18"/>
          <w:lang w:val="en-US"/>
        </w:rPr>
        <w:t>Harland</w:t>
      </w:r>
      <w:r w:rsidRPr="008557F0">
        <w:rPr>
          <w:sz w:val="18"/>
          <w:szCs w:val="18"/>
        </w:rPr>
        <w:t xml:space="preserve">, </w:t>
      </w:r>
      <w:r w:rsidRPr="006B531A">
        <w:rPr>
          <w:sz w:val="18"/>
          <w:szCs w:val="18"/>
          <w:lang w:val="en-US"/>
        </w:rPr>
        <w:t>Associations</w:t>
      </w:r>
      <w:r w:rsidRPr="008557F0">
        <w:rPr>
          <w:sz w:val="18"/>
          <w:szCs w:val="18"/>
        </w:rPr>
        <w:t xml:space="preserve"> </w:t>
      </w:r>
      <w:r w:rsidRPr="006B531A">
        <w:rPr>
          <w:sz w:val="18"/>
          <w:szCs w:val="18"/>
          <w:lang w:val="en-US"/>
        </w:rPr>
        <w:t>in</w:t>
      </w:r>
      <w:r w:rsidRPr="008557F0">
        <w:rPr>
          <w:sz w:val="18"/>
          <w:szCs w:val="18"/>
        </w:rPr>
        <w:t xml:space="preserve"> </w:t>
      </w:r>
      <w:r w:rsidRPr="006B531A">
        <w:rPr>
          <w:sz w:val="18"/>
          <w:szCs w:val="18"/>
          <w:lang w:val="en-US"/>
        </w:rPr>
        <w:t>the</w:t>
      </w:r>
      <w:r w:rsidRPr="008557F0">
        <w:rPr>
          <w:sz w:val="18"/>
          <w:szCs w:val="18"/>
        </w:rPr>
        <w:t xml:space="preserve"> </w:t>
      </w:r>
      <w:r w:rsidRPr="006B531A">
        <w:rPr>
          <w:sz w:val="18"/>
          <w:szCs w:val="18"/>
          <w:lang w:val="en-US"/>
        </w:rPr>
        <w:t>Graeco</w:t>
      </w:r>
      <w:r w:rsidRPr="008557F0">
        <w:rPr>
          <w:sz w:val="18"/>
          <w:szCs w:val="18"/>
        </w:rPr>
        <w:t xml:space="preserve"> - </w:t>
      </w:r>
      <w:r w:rsidRPr="006B531A">
        <w:rPr>
          <w:sz w:val="18"/>
          <w:szCs w:val="18"/>
          <w:lang w:val="en-US"/>
        </w:rPr>
        <w:t>Roman</w:t>
      </w:r>
      <w:r w:rsidRPr="008557F0">
        <w:rPr>
          <w:sz w:val="18"/>
          <w:szCs w:val="18"/>
        </w:rPr>
        <w:t xml:space="preserve"> </w:t>
      </w:r>
      <w:r w:rsidRPr="006B531A">
        <w:rPr>
          <w:sz w:val="18"/>
          <w:szCs w:val="18"/>
          <w:lang w:val="en-US"/>
        </w:rPr>
        <w:t>World</w:t>
      </w:r>
      <w:r w:rsidRPr="008557F0">
        <w:rPr>
          <w:sz w:val="18"/>
          <w:szCs w:val="18"/>
        </w:rPr>
        <w:t xml:space="preserve">. </w:t>
      </w:r>
      <w:r w:rsidR="00A47C28">
        <w:fldChar w:fldCharType="begin"/>
      </w:r>
      <w:r w:rsidR="00E048AC" w:rsidRPr="00FF44BF">
        <w:rPr>
          <w:lang w:val="en-US"/>
        </w:rPr>
        <w:instrText>HYPERLINK</w:instrText>
      </w:r>
      <w:r w:rsidR="00E048AC" w:rsidRPr="008557F0">
        <w:instrText xml:space="preserve"> "</w:instrText>
      </w:r>
      <w:r w:rsidR="00E048AC" w:rsidRPr="00FF44BF">
        <w:rPr>
          <w:lang w:val="en-US"/>
        </w:rPr>
        <w:instrText>http</w:instrText>
      </w:r>
      <w:r w:rsidR="00E048AC" w:rsidRPr="008557F0">
        <w:instrText>://</w:instrText>
      </w:r>
      <w:r w:rsidR="00E048AC" w:rsidRPr="00FF44BF">
        <w:rPr>
          <w:lang w:val="en-US"/>
        </w:rPr>
        <w:instrText>philipharland</w:instrText>
      </w:r>
      <w:r w:rsidR="00E048AC" w:rsidRPr="008557F0">
        <w:instrText>.</w:instrText>
      </w:r>
      <w:r w:rsidR="00E048AC" w:rsidRPr="00FF44BF">
        <w:rPr>
          <w:lang w:val="en-US"/>
        </w:rPr>
        <w:instrText>com</w:instrText>
      </w:r>
      <w:r w:rsidR="00E048AC" w:rsidRPr="008557F0">
        <w:instrText>/</w:instrText>
      </w:r>
      <w:r w:rsidR="00E048AC" w:rsidRPr="00FF44BF">
        <w:rPr>
          <w:lang w:val="en-US"/>
        </w:rPr>
        <w:instrText>greco</w:instrText>
      </w:r>
      <w:r w:rsidR="00E048AC" w:rsidRPr="008557F0">
        <w:instrText>-</w:instrText>
      </w:r>
      <w:r w:rsidR="00E048AC" w:rsidRPr="00FF44BF">
        <w:rPr>
          <w:lang w:val="en-US"/>
        </w:rPr>
        <w:instrText>roman</w:instrText>
      </w:r>
      <w:r w:rsidR="00E048AC" w:rsidRPr="008557F0">
        <w:instrText>-</w:instrText>
      </w:r>
      <w:r w:rsidR="00E048AC" w:rsidRPr="00FF44BF">
        <w:rPr>
          <w:lang w:val="en-US"/>
        </w:rPr>
        <w:instrText>associations</w:instrText>
      </w:r>
      <w:r w:rsidR="00E048AC" w:rsidRPr="008557F0">
        <w:instrText>/"</w:instrText>
      </w:r>
      <w:r w:rsidR="00A47C28">
        <w:fldChar w:fldCharType="separate"/>
      </w:r>
      <w:r w:rsidRPr="006B531A">
        <w:rPr>
          <w:rStyle w:val="-"/>
          <w:sz w:val="18"/>
          <w:szCs w:val="18"/>
          <w:lang w:val="en-US"/>
        </w:rPr>
        <w:t>http</w:t>
      </w:r>
      <w:r w:rsidRPr="006B531A">
        <w:rPr>
          <w:rStyle w:val="-"/>
          <w:sz w:val="18"/>
          <w:szCs w:val="18"/>
        </w:rPr>
        <w:t>://</w:t>
      </w:r>
      <w:r w:rsidRPr="006B531A">
        <w:rPr>
          <w:rStyle w:val="-"/>
          <w:sz w:val="18"/>
          <w:szCs w:val="18"/>
          <w:lang w:val="en-US"/>
        </w:rPr>
        <w:t>philipharland</w:t>
      </w:r>
      <w:r w:rsidRPr="006B531A">
        <w:rPr>
          <w:rStyle w:val="-"/>
          <w:sz w:val="18"/>
          <w:szCs w:val="18"/>
        </w:rPr>
        <w:t>.</w:t>
      </w:r>
      <w:r w:rsidRPr="006B531A">
        <w:rPr>
          <w:rStyle w:val="-"/>
          <w:sz w:val="18"/>
          <w:szCs w:val="18"/>
          <w:lang w:val="en-US"/>
        </w:rPr>
        <w:t>com</w:t>
      </w:r>
      <w:r w:rsidRPr="006B531A">
        <w:rPr>
          <w:rStyle w:val="-"/>
          <w:sz w:val="18"/>
          <w:szCs w:val="18"/>
        </w:rPr>
        <w:t>/</w:t>
      </w:r>
      <w:r w:rsidRPr="006B531A">
        <w:rPr>
          <w:rStyle w:val="-"/>
          <w:sz w:val="18"/>
          <w:szCs w:val="18"/>
          <w:lang w:val="en-US"/>
        </w:rPr>
        <w:t>greco</w:t>
      </w:r>
      <w:r w:rsidRPr="006B531A">
        <w:rPr>
          <w:rStyle w:val="-"/>
          <w:sz w:val="18"/>
          <w:szCs w:val="18"/>
        </w:rPr>
        <w:t>-</w:t>
      </w:r>
      <w:r w:rsidRPr="006B531A">
        <w:rPr>
          <w:rStyle w:val="-"/>
          <w:sz w:val="18"/>
          <w:szCs w:val="18"/>
          <w:lang w:val="en-US"/>
        </w:rPr>
        <w:t>roman</w:t>
      </w:r>
      <w:r w:rsidRPr="006B531A">
        <w:rPr>
          <w:rStyle w:val="-"/>
          <w:sz w:val="18"/>
          <w:szCs w:val="18"/>
        </w:rPr>
        <w:t>-</w:t>
      </w:r>
      <w:r w:rsidRPr="006B531A">
        <w:rPr>
          <w:rStyle w:val="-"/>
          <w:sz w:val="18"/>
          <w:szCs w:val="18"/>
          <w:lang w:val="en-US"/>
        </w:rPr>
        <w:t>associations</w:t>
      </w:r>
      <w:r w:rsidRPr="006B531A">
        <w:rPr>
          <w:rStyle w:val="-"/>
          <w:sz w:val="18"/>
          <w:szCs w:val="18"/>
        </w:rPr>
        <w:t>/</w:t>
      </w:r>
      <w:r w:rsidR="00A47C28">
        <w:fldChar w:fldCharType="end"/>
      </w:r>
      <w:r w:rsidRPr="006B531A">
        <w:rPr>
          <w:sz w:val="18"/>
          <w:szCs w:val="18"/>
        </w:rPr>
        <w:t xml:space="preserve"> </w:t>
      </w:r>
    </w:p>
  </w:footnote>
  <w:footnote w:id="14">
    <w:p w:rsidR="001A19C2" w:rsidRPr="006B531A" w:rsidRDefault="001A19C2" w:rsidP="006B531A">
      <w:pPr>
        <w:pStyle w:val="a7"/>
        <w:rPr>
          <w:sz w:val="18"/>
          <w:szCs w:val="18"/>
        </w:rPr>
      </w:pPr>
      <w:r w:rsidRPr="006B531A">
        <w:rPr>
          <w:rStyle w:val="a6"/>
          <w:sz w:val="18"/>
          <w:szCs w:val="18"/>
        </w:rPr>
        <w:footnoteRef/>
      </w:r>
      <w:r w:rsidRPr="006B531A">
        <w:rPr>
          <w:sz w:val="18"/>
          <w:szCs w:val="18"/>
        </w:rPr>
        <w:t xml:space="preserve"> Η Αρχαιολογία της προϊστορικής Κύπρου, Αθήνα: Καρδαμίτσα 2006, </w:t>
      </w:r>
      <w:r w:rsidRPr="006B531A">
        <w:rPr>
          <w:sz w:val="18"/>
          <w:szCs w:val="18"/>
          <w:lang w:val="en-US"/>
        </w:rPr>
        <w:t>passim</w:t>
      </w:r>
      <w:r w:rsidRPr="006B531A">
        <w:rPr>
          <w:sz w:val="18"/>
          <w:szCs w:val="18"/>
        </w:rPr>
        <w:t>.</w:t>
      </w:r>
    </w:p>
  </w:footnote>
  <w:footnote w:id="15">
    <w:p w:rsidR="001A19C2" w:rsidRPr="006B531A" w:rsidRDefault="001A19C2" w:rsidP="006B531A">
      <w:pPr>
        <w:pStyle w:val="a7"/>
        <w:rPr>
          <w:sz w:val="18"/>
          <w:szCs w:val="18"/>
        </w:rPr>
      </w:pPr>
      <w:r w:rsidRPr="006B531A">
        <w:rPr>
          <w:rStyle w:val="a6"/>
          <w:sz w:val="18"/>
          <w:szCs w:val="18"/>
        </w:rPr>
        <w:footnoteRef/>
      </w:r>
      <w:r w:rsidRPr="006B531A">
        <w:rPr>
          <w:sz w:val="18"/>
          <w:szCs w:val="18"/>
        </w:rPr>
        <w:t xml:space="preserve"> Η κατωτέρω κατηγοριοποίηση απαντά στην εξής Διπλωματική εργασία, η οποία εκπονήθηκε </w:t>
      </w:r>
      <w:r w:rsidR="00590005" w:rsidRPr="006B531A">
        <w:rPr>
          <w:sz w:val="18"/>
          <w:szCs w:val="18"/>
        </w:rPr>
        <w:t xml:space="preserve">υπό την επίβλεψή μου </w:t>
      </w:r>
      <w:r w:rsidRPr="006B531A">
        <w:rPr>
          <w:sz w:val="18"/>
          <w:szCs w:val="18"/>
        </w:rPr>
        <w:t xml:space="preserve">στο Ελληνικό Ανοικτό Πανεπιστήμιο (ΕΑΠ): Α. Λώλης, </w:t>
      </w:r>
      <w:r w:rsidRPr="006B531A">
        <w:rPr>
          <w:rStyle w:val="acopre"/>
          <w:i/>
          <w:sz w:val="18"/>
          <w:szCs w:val="18"/>
        </w:rPr>
        <w:t>Η</w:t>
      </w:r>
      <w:r w:rsidRPr="006B531A">
        <w:rPr>
          <w:rStyle w:val="acopre"/>
          <w:sz w:val="18"/>
          <w:szCs w:val="18"/>
        </w:rPr>
        <w:t xml:space="preserve"> </w:t>
      </w:r>
      <w:r w:rsidRPr="006B531A">
        <w:rPr>
          <w:rStyle w:val="ac"/>
          <w:caps/>
          <w:sz w:val="18"/>
          <w:szCs w:val="18"/>
        </w:rPr>
        <w:t>α</w:t>
      </w:r>
      <w:r w:rsidRPr="006B531A">
        <w:rPr>
          <w:rStyle w:val="ac"/>
          <w:sz w:val="18"/>
          <w:szCs w:val="18"/>
        </w:rPr>
        <w:t>νάσταση</w:t>
      </w:r>
      <w:r w:rsidRPr="006B531A">
        <w:rPr>
          <w:rStyle w:val="acopre"/>
          <w:sz w:val="18"/>
          <w:szCs w:val="18"/>
        </w:rPr>
        <w:t xml:space="preserve"> των </w:t>
      </w:r>
      <w:r w:rsidRPr="006B531A">
        <w:rPr>
          <w:rStyle w:val="ac"/>
          <w:sz w:val="18"/>
          <w:szCs w:val="18"/>
        </w:rPr>
        <w:t>νεκρών</w:t>
      </w:r>
      <w:r w:rsidRPr="006B531A">
        <w:rPr>
          <w:rStyle w:val="acopre"/>
          <w:sz w:val="18"/>
          <w:szCs w:val="18"/>
        </w:rPr>
        <w:t xml:space="preserve"> στο </w:t>
      </w:r>
      <w:r w:rsidRPr="006B531A">
        <w:rPr>
          <w:rStyle w:val="ac"/>
          <w:sz w:val="18"/>
          <w:szCs w:val="18"/>
        </w:rPr>
        <w:t>Α</w:t>
      </w:r>
      <w:r w:rsidRPr="006B531A">
        <w:rPr>
          <w:rStyle w:val="acopre"/>
          <w:sz w:val="18"/>
          <w:szCs w:val="18"/>
        </w:rPr>
        <w:t xml:space="preserve">΄ </w:t>
      </w:r>
      <w:r w:rsidRPr="006B531A">
        <w:rPr>
          <w:rStyle w:val="ac"/>
          <w:sz w:val="18"/>
          <w:szCs w:val="18"/>
        </w:rPr>
        <w:t>Θεσ</w:t>
      </w:r>
      <w:r w:rsidRPr="006B531A">
        <w:rPr>
          <w:rStyle w:val="acopre"/>
          <w:sz w:val="18"/>
          <w:szCs w:val="18"/>
        </w:rPr>
        <w:t xml:space="preserve">. </w:t>
      </w:r>
      <w:r w:rsidRPr="006B531A">
        <w:rPr>
          <w:rStyle w:val="ac"/>
          <w:sz w:val="18"/>
          <w:szCs w:val="18"/>
        </w:rPr>
        <w:t>4</w:t>
      </w:r>
      <w:r w:rsidRPr="006B531A">
        <w:rPr>
          <w:rStyle w:val="acopre"/>
          <w:sz w:val="18"/>
          <w:szCs w:val="18"/>
        </w:rPr>
        <w:t>,</w:t>
      </w:r>
      <w:r w:rsidRPr="006B531A">
        <w:rPr>
          <w:rStyle w:val="ac"/>
          <w:sz w:val="18"/>
          <w:szCs w:val="18"/>
        </w:rPr>
        <w:t>13-18</w:t>
      </w:r>
      <w:r w:rsidRPr="006B531A">
        <w:rPr>
          <w:rStyle w:val="acopre"/>
          <w:sz w:val="18"/>
          <w:szCs w:val="18"/>
        </w:rPr>
        <w:t xml:space="preserve">. </w:t>
      </w:r>
      <w:r w:rsidRPr="006B531A">
        <w:rPr>
          <w:rStyle w:val="ac"/>
          <w:sz w:val="18"/>
          <w:szCs w:val="18"/>
        </w:rPr>
        <w:t>Συγκριτική μελέτη</w:t>
      </w:r>
      <w:r w:rsidRPr="006B531A">
        <w:rPr>
          <w:rStyle w:val="acopre"/>
          <w:sz w:val="18"/>
          <w:szCs w:val="18"/>
        </w:rPr>
        <w:t xml:space="preserve"> των </w:t>
      </w:r>
      <w:r w:rsidRPr="006B531A">
        <w:rPr>
          <w:rStyle w:val="ac"/>
          <w:sz w:val="18"/>
          <w:szCs w:val="18"/>
        </w:rPr>
        <w:t>ελληνικών</w:t>
      </w:r>
      <w:r w:rsidRPr="006B531A">
        <w:rPr>
          <w:rStyle w:val="acopre"/>
          <w:sz w:val="18"/>
          <w:szCs w:val="18"/>
        </w:rPr>
        <w:t xml:space="preserve">, </w:t>
      </w:r>
      <w:r w:rsidRPr="006B531A">
        <w:rPr>
          <w:rStyle w:val="ac"/>
          <w:sz w:val="18"/>
          <w:szCs w:val="18"/>
        </w:rPr>
        <w:t>ιουδαϊκών</w:t>
      </w:r>
      <w:r w:rsidRPr="006B531A">
        <w:rPr>
          <w:rStyle w:val="acopre"/>
          <w:sz w:val="18"/>
          <w:szCs w:val="18"/>
        </w:rPr>
        <w:t xml:space="preserve"> και </w:t>
      </w:r>
      <w:r w:rsidRPr="006B531A">
        <w:rPr>
          <w:rStyle w:val="ac"/>
          <w:sz w:val="18"/>
          <w:szCs w:val="18"/>
        </w:rPr>
        <w:t>χριστιανικών μεταθανάτιων προσδοκιών επί</w:t>
      </w:r>
      <w:r w:rsidRPr="006B531A">
        <w:rPr>
          <w:rStyle w:val="acopre"/>
          <w:sz w:val="18"/>
          <w:szCs w:val="18"/>
        </w:rPr>
        <w:t xml:space="preserve"> τη </w:t>
      </w:r>
      <w:r w:rsidRPr="006B531A">
        <w:rPr>
          <w:rStyle w:val="ac"/>
          <w:sz w:val="18"/>
          <w:szCs w:val="18"/>
        </w:rPr>
        <w:t>βάσει</w:t>
      </w:r>
      <w:r w:rsidRPr="006B531A">
        <w:rPr>
          <w:rStyle w:val="acopre"/>
          <w:sz w:val="18"/>
          <w:szCs w:val="18"/>
        </w:rPr>
        <w:t xml:space="preserve"> του </w:t>
      </w:r>
      <w:r w:rsidRPr="006B531A">
        <w:rPr>
          <w:rStyle w:val="ac"/>
          <w:sz w:val="18"/>
          <w:szCs w:val="18"/>
        </w:rPr>
        <w:t>αρχαιότερου βιβλίου</w:t>
      </w:r>
      <w:r w:rsidRPr="006B531A">
        <w:rPr>
          <w:rStyle w:val="acopre"/>
          <w:sz w:val="18"/>
          <w:szCs w:val="18"/>
        </w:rPr>
        <w:t xml:space="preserve"> της </w:t>
      </w:r>
      <w:r w:rsidRPr="006B531A">
        <w:rPr>
          <w:rStyle w:val="ac"/>
          <w:sz w:val="18"/>
          <w:szCs w:val="18"/>
        </w:rPr>
        <w:t>Καινής Διαθήκης</w:t>
      </w:r>
      <w:r w:rsidRPr="006B531A">
        <w:rPr>
          <w:rStyle w:val="acopre"/>
          <w:sz w:val="18"/>
          <w:szCs w:val="18"/>
        </w:rPr>
        <w:t xml:space="preserve">. </w:t>
      </w:r>
      <w:r w:rsidRPr="006B531A">
        <w:rPr>
          <w:rStyle w:val="ac"/>
          <w:i w:val="0"/>
          <w:sz w:val="18"/>
          <w:szCs w:val="18"/>
        </w:rPr>
        <w:t>Πάτρα 2013. Ο ενδιαφερόμενος μπορεί να την ανακαλύψει στο αποθετήριο</w:t>
      </w:r>
      <w:r w:rsidR="00590005">
        <w:rPr>
          <w:rStyle w:val="ac"/>
          <w:i w:val="0"/>
          <w:sz w:val="18"/>
          <w:szCs w:val="18"/>
        </w:rPr>
        <w:t xml:space="preserve"> του ΕΑΠ</w:t>
      </w:r>
      <w:r w:rsidRPr="006B531A">
        <w:rPr>
          <w:rStyle w:val="ac"/>
          <w:i w:val="0"/>
          <w:sz w:val="18"/>
          <w:szCs w:val="18"/>
        </w:rPr>
        <w:t>.</w:t>
      </w:r>
    </w:p>
  </w:footnote>
  <w:footnote w:id="16">
    <w:p w:rsidR="001A19C2" w:rsidRPr="006B531A" w:rsidRDefault="001A19C2" w:rsidP="006B531A">
      <w:pPr>
        <w:pStyle w:val="a7"/>
        <w:rPr>
          <w:sz w:val="18"/>
          <w:szCs w:val="18"/>
        </w:rPr>
      </w:pPr>
      <w:r w:rsidRPr="006B531A">
        <w:rPr>
          <w:rStyle w:val="a6"/>
          <w:sz w:val="18"/>
          <w:szCs w:val="18"/>
        </w:rPr>
        <w:footnoteRef/>
      </w:r>
      <w:r w:rsidRPr="006B531A">
        <w:rPr>
          <w:sz w:val="18"/>
          <w:szCs w:val="18"/>
        </w:rPr>
        <w:t xml:space="preserve"> Σύμφωνα με την </w:t>
      </w:r>
      <w:r w:rsidRPr="006B531A">
        <w:rPr>
          <w:sz w:val="18"/>
          <w:szCs w:val="18"/>
          <w:lang w:val="en-US"/>
        </w:rPr>
        <w:t>J</w:t>
      </w:r>
      <w:r w:rsidRPr="006B531A">
        <w:rPr>
          <w:sz w:val="18"/>
          <w:szCs w:val="18"/>
        </w:rPr>
        <w:t xml:space="preserve">. </w:t>
      </w:r>
      <w:proofErr w:type="gramStart"/>
      <w:r w:rsidRPr="006B531A">
        <w:rPr>
          <w:sz w:val="18"/>
          <w:szCs w:val="18"/>
          <w:lang w:val="en-US"/>
        </w:rPr>
        <w:t>Toynbee</w:t>
      </w:r>
      <w:r w:rsidRPr="006B531A">
        <w:rPr>
          <w:sz w:val="18"/>
          <w:szCs w:val="18"/>
        </w:rPr>
        <w:t>, η οποία μελέτησε τις λογοτεχνικές και επιγραφικές μαρτυρίες κατά τη διάρκεια της αυτοκρατορίας οι απόψεις σχετικά με τη φύση της ζωής που περίμενε την ψυχή πέρα από τον τάφο, ήταν αισιόδοξες.</w:t>
      </w:r>
      <w:proofErr w:type="gramEnd"/>
      <w:r w:rsidRPr="006B531A">
        <w:rPr>
          <w:sz w:val="18"/>
          <w:szCs w:val="18"/>
        </w:rPr>
        <w:t xml:space="preserve"> Βλ. E.J. Kenney  - W.V. Clausen</w:t>
      </w:r>
      <w:r w:rsidRPr="006B531A">
        <w:rPr>
          <w:i/>
          <w:sz w:val="18"/>
          <w:szCs w:val="18"/>
        </w:rPr>
        <w:t>, Ιστορία της Λατινικής Λογοτεχνίας</w:t>
      </w:r>
      <w:r w:rsidRPr="006B531A">
        <w:rPr>
          <w:sz w:val="18"/>
          <w:szCs w:val="18"/>
        </w:rPr>
        <w:t xml:space="preserve">, Αθήνα: Παπαδήμα 1999, 299, όπου </w:t>
      </w:r>
      <w:r w:rsidR="00590005" w:rsidRPr="006B531A">
        <w:rPr>
          <w:sz w:val="18"/>
          <w:szCs w:val="18"/>
        </w:rPr>
        <w:t xml:space="preserve">και δη στον Πρόλογο του διδακτικού του ποιήματος </w:t>
      </w:r>
      <w:r w:rsidR="00590005" w:rsidRPr="006B531A">
        <w:rPr>
          <w:i/>
          <w:sz w:val="18"/>
          <w:szCs w:val="18"/>
        </w:rPr>
        <w:t>περί Φύσεως</w:t>
      </w:r>
      <w:r w:rsidR="00590005" w:rsidRPr="006B531A">
        <w:rPr>
          <w:sz w:val="18"/>
          <w:szCs w:val="18"/>
        </w:rPr>
        <w:t xml:space="preserve"> </w:t>
      </w:r>
      <w:r w:rsidRPr="006B531A">
        <w:rPr>
          <w:sz w:val="18"/>
          <w:szCs w:val="18"/>
        </w:rPr>
        <w:t xml:space="preserve">συζητείται </w:t>
      </w:r>
      <w:r w:rsidR="00590005">
        <w:rPr>
          <w:sz w:val="18"/>
          <w:szCs w:val="18"/>
        </w:rPr>
        <w:t xml:space="preserve">και </w:t>
      </w:r>
      <w:r w:rsidRPr="006B531A">
        <w:rPr>
          <w:sz w:val="18"/>
          <w:szCs w:val="18"/>
        </w:rPr>
        <w:t xml:space="preserve">η αναφορά του Λουκρήτιου στον φόβο του Κάτω Κόσμου αλλά και το </w:t>
      </w:r>
      <w:r w:rsidR="00590005">
        <w:rPr>
          <w:sz w:val="18"/>
          <w:szCs w:val="18"/>
        </w:rPr>
        <w:t>πόσο</w:t>
      </w:r>
      <w:r w:rsidRPr="006B531A">
        <w:rPr>
          <w:sz w:val="18"/>
          <w:szCs w:val="18"/>
        </w:rPr>
        <w:t xml:space="preserve"> αιχμαλώτισε τη φαντασία του η επικούρεια θεωρία περί επικείμενης καταστροφής του Κόσμου (σελ. 314).</w:t>
      </w:r>
    </w:p>
  </w:footnote>
  <w:footnote w:id="17">
    <w:p w:rsidR="001A19C2" w:rsidRPr="006B531A" w:rsidRDefault="001A19C2" w:rsidP="006B531A">
      <w:pPr>
        <w:pStyle w:val="a7"/>
        <w:rPr>
          <w:sz w:val="18"/>
          <w:szCs w:val="18"/>
        </w:rPr>
      </w:pPr>
      <w:r w:rsidRPr="006B531A">
        <w:rPr>
          <w:rStyle w:val="a6"/>
          <w:sz w:val="18"/>
          <w:szCs w:val="18"/>
        </w:rPr>
        <w:footnoteRef/>
      </w:r>
      <w:r w:rsidRPr="006B531A">
        <w:rPr>
          <w:sz w:val="18"/>
          <w:szCs w:val="18"/>
        </w:rPr>
        <w:t xml:space="preserve"> Πρβλ. </w:t>
      </w:r>
      <w:r w:rsidRPr="006B531A">
        <w:rPr>
          <w:sz w:val="18"/>
          <w:szCs w:val="18"/>
          <w:lang w:val="en-US"/>
        </w:rPr>
        <w:t>CIG</w:t>
      </w:r>
      <w:r w:rsidRPr="006B531A">
        <w:rPr>
          <w:sz w:val="18"/>
          <w:szCs w:val="18"/>
        </w:rPr>
        <w:t xml:space="preserve"> 6745 (Ρώμη): «Οὐκ ἤμην, γενόμην· ἤμην, οὐκ εἰμί· τοσαῦτα· εἰ δέ τίς ἄλλο ἐρέει, ψεύσεται· οὐκ ἔσομαι».</w:t>
      </w:r>
    </w:p>
  </w:footnote>
  <w:footnote w:id="18">
    <w:p w:rsidR="001A19C2" w:rsidRPr="006B531A" w:rsidRDefault="001A19C2" w:rsidP="006B531A">
      <w:pPr>
        <w:pStyle w:val="a7"/>
        <w:rPr>
          <w:sz w:val="18"/>
          <w:szCs w:val="18"/>
        </w:rPr>
      </w:pPr>
      <w:r w:rsidRPr="006B531A">
        <w:rPr>
          <w:rStyle w:val="a6"/>
          <w:sz w:val="18"/>
          <w:szCs w:val="18"/>
        </w:rPr>
        <w:footnoteRef/>
      </w:r>
      <w:r w:rsidRPr="006B531A">
        <w:rPr>
          <w:sz w:val="18"/>
          <w:szCs w:val="18"/>
        </w:rPr>
        <w:t xml:space="preserve"> Πρβλ. </w:t>
      </w:r>
      <w:r w:rsidRPr="006B531A">
        <w:rPr>
          <w:sz w:val="18"/>
          <w:szCs w:val="18"/>
          <w:lang w:val="en-US"/>
        </w:rPr>
        <w:t>EG</w:t>
      </w:r>
      <w:r w:rsidRPr="006B531A">
        <w:rPr>
          <w:sz w:val="18"/>
          <w:szCs w:val="18"/>
        </w:rPr>
        <w:t xml:space="preserve"> 646 &amp; 647 (Ρώμη, 3</w:t>
      </w:r>
      <w:r w:rsidRPr="006B531A">
        <w:rPr>
          <w:sz w:val="18"/>
          <w:szCs w:val="18"/>
          <w:vertAlign w:val="superscript"/>
        </w:rPr>
        <w:t>ος</w:t>
      </w:r>
      <w:r w:rsidRPr="006B531A">
        <w:rPr>
          <w:sz w:val="18"/>
          <w:szCs w:val="18"/>
        </w:rPr>
        <w:t xml:space="preserve"> – 4</w:t>
      </w:r>
      <w:r w:rsidRPr="006B531A">
        <w:rPr>
          <w:sz w:val="18"/>
          <w:szCs w:val="18"/>
          <w:vertAlign w:val="superscript"/>
        </w:rPr>
        <w:t>ος</w:t>
      </w:r>
      <w:r w:rsidRPr="006B531A">
        <w:rPr>
          <w:sz w:val="18"/>
          <w:szCs w:val="18"/>
        </w:rPr>
        <w:t xml:space="preserve"> αι. μ.Χ.): </w:t>
      </w:r>
      <w:r w:rsidRPr="006B531A">
        <w:rPr>
          <w:i/>
          <w:sz w:val="18"/>
          <w:szCs w:val="18"/>
        </w:rPr>
        <w:t>«</w:t>
      </w:r>
      <w:r w:rsidRPr="006B531A">
        <w:rPr>
          <w:sz w:val="18"/>
          <w:szCs w:val="18"/>
        </w:rPr>
        <w:t>Μή μύρα, μή στεφάνους στήλλη χαρίσῃ, λίθος ἐστίν· μηδὲ τό πῦρ φλέξεις· ἰς κενόν ἡ δαπάνη. Ζῶντι μοι, εἴ τι ἔχεις, μετάδος, τέφραν δέ μεθύσκων, πηλὸν ποιήσεις, καί οὐκ ὁ θανὼν πίεται. Τοῦτο ἔσομαι γάρ γώ, σύ δέ τούτοις γῆς ἐπίχωσας εἰπε· ὅτι οὐκ &lt;ὤν&gt; ἦν, τοῦτο πάλι γέγονα</w:t>
      </w:r>
      <w:r w:rsidRPr="006B531A">
        <w:rPr>
          <w:i/>
          <w:sz w:val="18"/>
          <w:szCs w:val="18"/>
        </w:rPr>
        <w:t>».</w:t>
      </w:r>
    </w:p>
  </w:footnote>
  <w:footnote w:id="19">
    <w:p w:rsidR="00684259" w:rsidRPr="006B531A" w:rsidRDefault="00684259" w:rsidP="00684259">
      <w:pPr>
        <w:rPr>
          <w:rFonts w:ascii="Times New Roman" w:hAnsi="Times New Roman"/>
          <w:color w:val="auto"/>
          <w:sz w:val="18"/>
          <w:szCs w:val="18"/>
          <w:lang w:bidi="he-IL"/>
        </w:rPr>
      </w:pPr>
      <w:r w:rsidRPr="006B531A">
        <w:rPr>
          <w:rStyle w:val="a6"/>
          <w:rFonts w:ascii="Times New Roman" w:hAnsi="Times New Roman"/>
          <w:sz w:val="18"/>
          <w:szCs w:val="18"/>
        </w:rPr>
        <w:footnoteRef/>
      </w:r>
      <w:r w:rsidRPr="006B531A">
        <w:rPr>
          <w:rFonts w:ascii="Times New Roman" w:hAnsi="Times New Roman"/>
          <w:sz w:val="18"/>
          <w:szCs w:val="18"/>
        </w:rPr>
        <w:t xml:space="preserve"> </w:t>
      </w:r>
      <w:r w:rsidRPr="006B531A">
        <w:rPr>
          <w:rFonts w:ascii="Times New Roman" w:hAnsi="Times New Roman"/>
          <w:sz w:val="18"/>
          <w:szCs w:val="18"/>
          <w:lang w:bidi="he-IL"/>
        </w:rPr>
        <w:t xml:space="preserve">Αυτή η θεώρηση ανάγεται στον ορφισμό (Πλάτων </w:t>
      </w:r>
      <w:r w:rsidRPr="006B531A">
        <w:rPr>
          <w:rFonts w:ascii="Times New Roman" w:hAnsi="Times New Roman"/>
          <w:i/>
          <w:sz w:val="18"/>
          <w:szCs w:val="18"/>
          <w:lang w:bidi="he-IL"/>
        </w:rPr>
        <w:t>Κρατύλος</w:t>
      </w:r>
      <w:r w:rsidRPr="006B531A">
        <w:rPr>
          <w:rFonts w:ascii="Times New Roman" w:hAnsi="Times New Roman"/>
          <w:sz w:val="18"/>
          <w:szCs w:val="18"/>
          <w:lang w:bidi="he-IL"/>
        </w:rPr>
        <w:t xml:space="preserve"> 400</w:t>
      </w:r>
      <w:r w:rsidRPr="006B531A">
        <w:rPr>
          <w:rFonts w:ascii="Times New Roman" w:hAnsi="Times New Roman"/>
          <w:sz w:val="18"/>
          <w:szCs w:val="18"/>
          <w:lang w:val="en-US" w:bidi="he-IL"/>
        </w:rPr>
        <w:t>c</w:t>
      </w:r>
      <w:r w:rsidRPr="006B531A">
        <w:rPr>
          <w:rFonts w:ascii="Times New Roman" w:hAnsi="Times New Roman"/>
          <w:sz w:val="18"/>
          <w:szCs w:val="18"/>
          <w:lang w:bidi="he-IL"/>
        </w:rPr>
        <w:t xml:space="preserve">) και στους Πυθαγορείους, οι οποίοι θεώρησαν το σώμα ως </w:t>
      </w:r>
      <w:r w:rsidRPr="006B531A">
        <w:rPr>
          <w:rFonts w:ascii="Times New Roman" w:hAnsi="Times New Roman"/>
          <w:i/>
          <w:sz w:val="18"/>
          <w:szCs w:val="18"/>
          <w:lang w:bidi="he-IL"/>
        </w:rPr>
        <w:t>σήμα</w:t>
      </w:r>
      <w:r w:rsidRPr="006B531A">
        <w:rPr>
          <w:rFonts w:ascii="Times New Roman" w:hAnsi="Times New Roman"/>
          <w:sz w:val="18"/>
          <w:szCs w:val="18"/>
          <w:lang w:bidi="he-IL"/>
        </w:rPr>
        <w:t xml:space="preserve"> της ψυχής. Αυτή η τάση, η οποία συνυπάρχει με το ομηρικό ιδεώδες του καλοῦ καγαθοῦ που δίνει ιδιαίτερη έμφαση στο σώμα, δεν έχει τον έντονο δυαλισμό του ύστερου γνωστικισμού, αλλά την ιεραρχική θεώρηση της ψυχής ως κατώτερης του σώματος</w:t>
      </w:r>
      <w:r w:rsidRPr="006B531A">
        <w:rPr>
          <w:rFonts w:ascii="Times New Roman" w:hAnsi="Times New Roman"/>
          <w:sz w:val="18"/>
          <w:szCs w:val="18"/>
        </w:rPr>
        <w:t xml:space="preserve"> </w:t>
      </w:r>
      <w:r w:rsidRPr="006B531A">
        <w:rPr>
          <w:rFonts w:ascii="Times New Roman" w:hAnsi="Times New Roman"/>
          <w:i/>
          <w:sz w:val="18"/>
          <w:szCs w:val="18"/>
        </w:rPr>
        <w:t>Το κακό που μας ταλαιπωρεί δεν είναι εξωτερικό, είναι μέσα μας, εγκατεστημένο στα ζωτικά όργανα του σώματος</w:t>
      </w:r>
      <w:r w:rsidRPr="006B531A">
        <w:rPr>
          <w:rFonts w:ascii="Times New Roman" w:hAnsi="Times New Roman"/>
          <w:sz w:val="18"/>
          <w:szCs w:val="18"/>
        </w:rPr>
        <w:t xml:space="preserve"> </w:t>
      </w:r>
      <w:r w:rsidRPr="006B531A">
        <w:rPr>
          <w:rFonts w:ascii="Times New Roman" w:hAnsi="Times New Roman"/>
          <w:iCs/>
          <w:sz w:val="18"/>
          <w:szCs w:val="18"/>
        </w:rPr>
        <w:t>(Επ. 40).</w:t>
      </w:r>
      <w:r w:rsidRPr="006B531A">
        <w:rPr>
          <w:rFonts w:ascii="Times New Roman" w:hAnsi="Times New Roman"/>
          <w:i/>
          <w:iCs/>
          <w:sz w:val="18"/>
          <w:szCs w:val="18"/>
        </w:rPr>
        <w:t xml:space="preserve"> </w:t>
      </w:r>
      <w:r w:rsidRPr="006B531A">
        <w:rPr>
          <w:rFonts w:ascii="Times New Roman" w:hAnsi="Times New Roman"/>
          <w:i/>
          <w:sz w:val="18"/>
          <w:szCs w:val="18"/>
        </w:rPr>
        <w:t>Αυτό το σώμα μας είναι ένα βάρος επί της ψυχής και η τιμωρία της· και καθώς το βάρος πιέζει προς τα κάτω η ψυχή συ</w:t>
      </w:r>
      <w:r w:rsidRPr="006B531A">
        <w:rPr>
          <w:rFonts w:ascii="Times New Roman" w:hAnsi="Times New Roman"/>
          <w:i/>
          <w:sz w:val="18"/>
          <w:szCs w:val="18"/>
        </w:rPr>
        <w:softHyphen/>
        <w:t>ντρίβεται και μπαίνει στα δεσμά</w:t>
      </w:r>
      <w:r w:rsidRPr="006B531A">
        <w:rPr>
          <w:rFonts w:ascii="Times New Roman" w:hAnsi="Times New Roman"/>
          <w:sz w:val="18"/>
          <w:szCs w:val="18"/>
        </w:rPr>
        <w:t xml:space="preserve"> </w:t>
      </w:r>
      <w:r w:rsidRPr="006B531A">
        <w:rPr>
          <w:rFonts w:ascii="Times New Roman" w:hAnsi="Times New Roman"/>
          <w:iCs/>
          <w:sz w:val="18"/>
          <w:szCs w:val="18"/>
        </w:rPr>
        <w:t>(Επ. 65</w:t>
      </w:r>
      <w:r w:rsidRPr="006B531A">
        <w:rPr>
          <w:rFonts w:ascii="Times New Roman" w:hAnsi="Times New Roman"/>
          <w:bCs/>
          <w:sz w:val="18"/>
          <w:szCs w:val="18"/>
        </w:rPr>
        <w:t>).</w:t>
      </w:r>
    </w:p>
  </w:footnote>
  <w:footnote w:id="20">
    <w:p w:rsidR="001A19C2" w:rsidRPr="006B531A" w:rsidRDefault="001A19C2" w:rsidP="001A19C2">
      <w:pPr>
        <w:rPr>
          <w:rFonts w:ascii="Times New Roman" w:hAnsi="Times New Roman"/>
          <w:sz w:val="18"/>
          <w:szCs w:val="18"/>
        </w:rPr>
      </w:pPr>
      <w:r w:rsidRPr="006B531A">
        <w:rPr>
          <w:rStyle w:val="a6"/>
          <w:rFonts w:ascii="Times New Roman" w:hAnsi="Times New Roman"/>
          <w:sz w:val="18"/>
          <w:szCs w:val="18"/>
        </w:rPr>
        <w:footnoteRef/>
      </w:r>
      <w:r w:rsidRPr="006B531A">
        <w:rPr>
          <w:rFonts w:ascii="Times New Roman" w:hAnsi="Times New Roman"/>
          <w:sz w:val="18"/>
          <w:szCs w:val="18"/>
        </w:rPr>
        <w:t xml:space="preserve"> Βλ. </w:t>
      </w:r>
      <w:r w:rsidRPr="00590005">
        <w:rPr>
          <w:rFonts w:ascii="Times New Roman" w:hAnsi="Times New Roman"/>
          <w:sz w:val="18"/>
          <w:szCs w:val="18"/>
          <w:lang w:val="en-US"/>
        </w:rPr>
        <w:t>GVI</w:t>
      </w:r>
      <w:r w:rsidRPr="00590005">
        <w:rPr>
          <w:rFonts w:ascii="Times New Roman" w:hAnsi="Times New Roman"/>
          <w:sz w:val="18"/>
          <w:szCs w:val="18"/>
        </w:rPr>
        <w:t xml:space="preserve"> 2005, 34-39. Πρβλ. την προσφορά λουλουδιών στο νεκρό μέχρι τις μέρες μας.</w:t>
      </w:r>
      <w:r w:rsidRPr="006B531A">
        <w:rPr>
          <w:rFonts w:ascii="Times New Roman" w:hAnsi="Times New Roman"/>
          <w:sz w:val="18"/>
          <w:szCs w:val="18"/>
        </w:rPr>
        <w:t xml:space="preserve"> </w:t>
      </w:r>
    </w:p>
  </w:footnote>
  <w:footnote w:id="21">
    <w:p w:rsidR="001A19C2" w:rsidRPr="006B531A" w:rsidRDefault="001A19C2" w:rsidP="00590005">
      <w:pPr>
        <w:tabs>
          <w:tab w:val="left" w:pos="567"/>
          <w:tab w:val="left" w:pos="1276"/>
          <w:tab w:val="left" w:pos="1418"/>
          <w:tab w:val="right" w:leader="dot" w:pos="8505"/>
        </w:tabs>
        <w:rPr>
          <w:rFonts w:ascii="Times New Roman" w:hAnsi="Times New Roman"/>
          <w:sz w:val="18"/>
          <w:szCs w:val="18"/>
          <w:lang w:bidi="he-IL"/>
        </w:rPr>
      </w:pPr>
      <w:r w:rsidRPr="006B531A">
        <w:rPr>
          <w:rStyle w:val="a6"/>
          <w:rFonts w:ascii="Times New Roman" w:hAnsi="Times New Roman"/>
          <w:sz w:val="18"/>
          <w:szCs w:val="18"/>
        </w:rPr>
        <w:footnoteRef/>
      </w:r>
      <w:r w:rsidRPr="006B531A">
        <w:rPr>
          <w:rFonts w:ascii="Times New Roman" w:hAnsi="Times New Roman"/>
          <w:sz w:val="18"/>
          <w:szCs w:val="18"/>
        </w:rPr>
        <w:t xml:space="preserve"> Α. Τσαλαμπούνη, Μεταθανάτιες προσδοκίες στα ελληνικά και ιουδαϊκά επιτάφια της εποχής της Καινής Διαθήκης. </w:t>
      </w:r>
      <w:r w:rsidRPr="006B531A">
        <w:rPr>
          <w:rFonts w:ascii="Times New Roman" w:hAnsi="Times New Roman"/>
          <w:i/>
          <w:sz w:val="18"/>
          <w:szCs w:val="18"/>
        </w:rPr>
        <w:t>Αγία Σιών</w:t>
      </w:r>
      <w:r w:rsidRPr="006B531A">
        <w:rPr>
          <w:rFonts w:ascii="Times New Roman" w:hAnsi="Times New Roman"/>
          <w:sz w:val="18"/>
          <w:szCs w:val="18"/>
        </w:rPr>
        <w:t xml:space="preserve"> 2 (2008) 150-162. </w:t>
      </w:r>
      <w:r w:rsidRPr="006B531A">
        <w:rPr>
          <w:rFonts w:ascii="Times New Roman" w:hAnsi="Times New Roman"/>
          <w:sz w:val="18"/>
          <w:szCs w:val="18"/>
          <w:lang w:bidi="he-IL"/>
        </w:rPr>
        <w:t xml:space="preserve">Σημειωτέον ότι από τη μέχρι τούδε έρευνα δεν έχω αποκαλύψει επιγραφή, η οποία να εύχεται μια </w:t>
      </w:r>
      <w:r w:rsidRPr="00590005">
        <w:rPr>
          <w:rFonts w:ascii="Times New Roman" w:hAnsi="Times New Roman"/>
          <w:i/>
          <w:sz w:val="18"/>
          <w:szCs w:val="18"/>
          <w:lang w:bidi="he-IL"/>
        </w:rPr>
        <w:t>καλύτερη μετενσάρκωση</w:t>
      </w:r>
      <w:r w:rsidR="00590005">
        <w:rPr>
          <w:rFonts w:ascii="Times New Roman" w:hAnsi="Times New Roman"/>
          <w:sz w:val="18"/>
          <w:szCs w:val="18"/>
          <w:lang w:bidi="he-IL"/>
        </w:rPr>
        <w:t xml:space="preserve"> από το είδος</w:t>
      </w:r>
      <w:r w:rsidRPr="006B531A">
        <w:rPr>
          <w:rFonts w:ascii="Times New Roman" w:hAnsi="Times New Roman"/>
          <w:sz w:val="18"/>
          <w:szCs w:val="18"/>
          <w:lang w:bidi="he-IL"/>
        </w:rPr>
        <w:t xml:space="preserve"> της προηγούμενης ζωής. Η μετενσάρκωση ήταν μέρος της πυθαγόρειας και πλατωνικής «εσχατολογίας» και είναι κυρίαρχη μέχρι σήμερα στην Ινδία, όπου επίσης, όπως κα</w:t>
      </w:r>
      <w:r w:rsidR="00590005">
        <w:rPr>
          <w:rFonts w:ascii="Times New Roman" w:hAnsi="Times New Roman"/>
          <w:sz w:val="18"/>
          <w:szCs w:val="18"/>
          <w:lang w:bidi="he-IL"/>
        </w:rPr>
        <w:t>ι στον ελλαδικό χώρο, περί το 15</w:t>
      </w:r>
      <w:r w:rsidRPr="006B531A">
        <w:rPr>
          <w:rFonts w:ascii="Times New Roman" w:hAnsi="Times New Roman"/>
          <w:sz w:val="18"/>
          <w:szCs w:val="18"/>
          <w:lang w:bidi="he-IL"/>
        </w:rPr>
        <w:t>00 π. Χ. εγκαταστάθηκε η αρία φυλή.</w:t>
      </w:r>
    </w:p>
  </w:footnote>
  <w:footnote w:id="22">
    <w:p w:rsidR="001A19C2" w:rsidRPr="006B531A" w:rsidRDefault="001A19C2" w:rsidP="006B531A">
      <w:pPr>
        <w:pStyle w:val="a7"/>
        <w:rPr>
          <w:sz w:val="18"/>
          <w:szCs w:val="18"/>
        </w:rPr>
      </w:pPr>
      <w:r w:rsidRPr="006B531A">
        <w:rPr>
          <w:rStyle w:val="a6"/>
          <w:sz w:val="18"/>
          <w:szCs w:val="18"/>
        </w:rPr>
        <w:footnoteRef/>
      </w:r>
      <w:r w:rsidRPr="006B531A">
        <w:rPr>
          <w:sz w:val="18"/>
          <w:szCs w:val="18"/>
        </w:rPr>
        <w:t xml:space="preserve"> «Εσχατολογικοί «τόποι» στον αρχαίο ελληνικό κόσμο και τον Απόστολο Παύλο». </w:t>
      </w:r>
      <w:r w:rsidRPr="006B531A">
        <w:rPr>
          <w:i/>
          <w:iCs/>
          <w:sz w:val="18"/>
          <w:szCs w:val="18"/>
        </w:rPr>
        <w:t xml:space="preserve">Κριτικές αναγνώσεις των βιβλικών κειμένων. Ερευνητικές επισκέψεις σε βιβλικά </w:t>
      </w:r>
      <w:r w:rsidRPr="006B531A">
        <w:rPr>
          <w:i/>
          <w:iCs/>
          <w:caps/>
          <w:sz w:val="18"/>
          <w:szCs w:val="18"/>
        </w:rPr>
        <w:t>χ</w:t>
      </w:r>
      <w:r w:rsidRPr="006B531A">
        <w:rPr>
          <w:i/>
          <w:iCs/>
          <w:sz w:val="18"/>
          <w:szCs w:val="18"/>
        </w:rPr>
        <w:t>ωρία,</w:t>
      </w:r>
      <w:r w:rsidRPr="006B531A">
        <w:rPr>
          <w:sz w:val="18"/>
          <w:szCs w:val="18"/>
        </w:rPr>
        <w:t xml:space="preserve"> τόμος Α΄, Θεσσαλονίκη: Πουρναράς 2010, 171-212.</w:t>
      </w:r>
    </w:p>
  </w:footnote>
  <w:footnote w:id="23">
    <w:p w:rsidR="001A19C2" w:rsidRPr="006B531A" w:rsidRDefault="001A19C2" w:rsidP="006B531A">
      <w:pPr>
        <w:pStyle w:val="a7"/>
        <w:rPr>
          <w:sz w:val="18"/>
          <w:szCs w:val="18"/>
        </w:rPr>
      </w:pPr>
      <w:r w:rsidRPr="006B531A">
        <w:rPr>
          <w:rStyle w:val="a6"/>
          <w:sz w:val="18"/>
          <w:szCs w:val="18"/>
        </w:rPr>
        <w:footnoteRef/>
      </w:r>
      <w:r w:rsidRPr="006B531A">
        <w:rPr>
          <w:sz w:val="18"/>
          <w:szCs w:val="18"/>
        </w:rPr>
        <w:t xml:space="preserve"> Β. Χρυσανθοπούλου, Ο </w:t>
      </w:r>
      <w:r w:rsidRPr="006B531A">
        <w:rPr>
          <w:caps/>
          <w:sz w:val="18"/>
          <w:szCs w:val="18"/>
        </w:rPr>
        <w:t>θ</w:t>
      </w:r>
      <w:r w:rsidRPr="006B531A">
        <w:rPr>
          <w:sz w:val="18"/>
          <w:szCs w:val="18"/>
        </w:rPr>
        <w:t xml:space="preserve">άνατος ως διαβατήρια </w:t>
      </w:r>
      <w:r w:rsidRPr="006B531A">
        <w:rPr>
          <w:caps/>
          <w:sz w:val="18"/>
          <w:szCs w:val="18"/>
        </w:rPr>
        <w:t>τ</w:t>
      </w:r>
      <w:r w:rsidRPr="006B531A">
        <w:rPr>
          <w:sz w:val="18"/>
          <w:szCs w:val="18"/>
        </w:rPr>
        <w:t xml:space="preserve">ελετουργία. </w:t>
      </w:r>
      <w:hyperlink r:id="rId8" w:history="1">
        <w:r w:rsidRPr="006B531A">
          <w:rPr>
            <w:rStyle w:val="-"/>
            <w:sz w:val="18"/>
            <w:szCs w:val="18"/>
          </w:rPr>
          <w:t>https://opencourses.uoa.gr/modules/video/?course=PHIL4</w:t>
        </w:r>
      </w:hyperlink>
      <w:r w:rsidRPr="006B531A">
        <w:rPr>
          <w:sz w:val="18"/>
          <w:szCs w:val="18"/>
        </w:rPr>
        <w:t xml:space="preserve">  [00:14.25]κε.</w:t>
      </w:r>
    </w:p>
  </w:footnote>
  <w:footnote w:id="24">
    <w:p w:rsidR="001A19C2" w:rsidRPr="006B531A" w:rsidRDefault="001A19C2" w:rsidP="006B531A">
      <w:pPr>
        <w:pStyle w:val="a7"/>
        <w:rPr>
          <w:sz w:val="18"/>
          <w:szCs w:val="18"/>
        </w:rPr>
      </w:pPr>
      <w:r w:rsidRPr="006B531A">
        <w:rPr>
          <w:rStyle w:val="a6"/>
          <w:sz w:val="18"/>
          <w:szCs w:val="18"/>
        </w:rPr>
        <w:footnoteRef/>
      </w:r>
      <w:r w:rsidRPr="006B531A">
        <w:rPr>
          <w:sz w:val="18"/>
          <w:szCs w:val="18"/>
        </w:rPr>
        <w:t xml:space="preserve"> </w:t>
      </w:r>
      <w:r w:rsidRPr="00590005">
        <w:rPr>
          <w:i/>
          <w:sz w:val="18"/>
          <w:szCs w:val="18"/>
        </w:rPr>
        <w:t>Ο απ. Παύλος στην Αθήνα. Συγχρονική Ερμηνεία του Πρ. 17</w:t>
      </w:r>
      <w:r w:rsidRPr="006B531A">
        <w:rPr>
          <w:sz w:val="18"/>
          <w:szCs w:val="18"/>
        </w:rPr>
        <w:t>, Αθήνα: Άθως 2009, 480 κε.</w:t>
      </w:r>
      <w:r w:rsidR="00590005">
        <w:rPr>
          <w:sz w:val="18"/>
          <w:szCs w:val="18"/>
        </w:rPr>
        <w:t xml:space="preserve"> Πλέον κυκλοφορεί από τις εκδόσεις </w:t>
      </w:r>
      <w:r w:rsidR="00684259">
        <w:rPr>
          <w:sz w:val="18"/>
          <w:szCs w:val="18"/>
        </w:rPr>
        <w:t>Έννοια</w:t>
      </w:r>
      <w:r w:rsidR="00590005">
        <w:rPr>
          <w:sz w:val="18"/>
          <w:szCs w:val="18"/>
        </w:rPr>
        <w:t xml:space="preserve"> αναθεωρημένο.</w:t>
      </w:r>
    </w:p>
  </w:footnote>
  <w:footnote w:id="25">
    <w:p w:rsidR="001A19C2" w:rsidRPr="006B531A" w:rsidRDefault="001A19C2" w:rsidP="006B531A">
      <w:pPr>
        <w:pStyle w:val="a7"/>
        <w:rPr>
          <w:sz w:val="18"/>
          <w:szCs w:val="18"/>
        </w:rPr>
      </w:pPr>
      <w:r w:rsidRPr="006B531A">
        <w:rPr>
          <w:rStyle w:val="a6"/>
          <w:sz w:val="18"/>
          <w:szCs w:val="18"/>
        </w:rPr>
        <w:footnoteRef/>
      </w:r>
      <w:r w:rsidRPr="006B531A">
        <w:rPr>
          <w:sz w:val="18"/>
          <w:szCs w:val="18"/>
        </w:rPr>
        <w:t xml:space="preserve"> Ά. Χανιώτης – Δ. Δασκάλου, Το Ημέρωμα της Νύχτας – Η αρχαία Ελλάδα μετά το Ηλιοβασίλεμα. </w:t>
      </w:r>
      <w:hyperlink r:id="rId9" w:history="1">
        <w:r w:rsidRPr="006B531A">
          <w:rPr>
            <w:rStyle w:val="-"/>
            <w:sz w:val="18"/>
            <w:szCs w:val="18"/>
          </w:rPr>
          <w:t>https://www.blod.gr/lectures/to-imeroma-tis-nyhtas-i-arhaia-ellada-meta-to-iliobasilema/</w:t>
        </w:r>
      </w:hyperlink>
      <w:r w:rsidRPr="006B531A">
        <w:rPr>
          <w:sz w:val="18"/>
          <w:szCs w:val="18"/>
        </w:rPr>
        <w:t xml:space="preserve"> </w:t>
      </w:r>
    </w:p>
  </w:footnote>
  <w:footnote w:id="26">
    <w:p w:rsidR="001A19C2" w:rsidRPr="006B531A" w:rsidRDefault="001A19C2" w:rsidP="006B531A">
      <w:pPr>
        <w:pStyle w:val="a7"/>
        <w:rPr>
          <w:sz w:val="18"/>
          <w:szCs w:val="18"/>
        </w:rPr>
      </w:pPr>
      <w:r w:rsidRPr="006B531A">
        <w:rPr>
          <w:rStyle w:val="a6"/>
          <w:sz w:val="18"/>
          <w:szCs w:val="18"/>
        </w:rPr>
        <w:footnoteRef/>
      </w:r>
      <w:r w:rsidRPr="006B531A">
        <w:rPr>
          <w:sz w:val="18"/>
          <w:szCs w:val="18"/>
        </w:rPr>
        <w:t xml:space="preserve"> Στα  αγγλικά ο όρος, που χρησιμοποιείται για αναστάσεις, όπως εκείνη του Λαζάρου, όπως και για τις άλλες «αναστάσεις» της Π.Δ. και Κ.Δ. (π.χ. Γ’ Βασ. 17, 17-24</w:t>
      </w:r>
      <w:r w:rsidRPr="006B531A">
        <w:rPr>
          <w:sz w:val="18"/>
          <w:szCs w:val="18"/>
          <w:vertAlign w:val="superscript"/>
        </w:rPr>
        <w:t>.</w:t>
      </w:r>
      <w:r w:rsidRPr="006B531A">
        <w:rPr>
          <w:sz w:val="18"/>
          <w:szCs w:val="18"/>
        </w:rPr>
        <w:t xml:space="preserve"> Μκ. 5, 21-43 κ. παράλ.) δεν είναι </w:t>
      </w:r>
      <w:r w:rsidRPr="006B531A">
        <w:rPr>
          <w:sz w:val="18"/>
          <w:szCs w:val="18"/>
          <w:lang w:val="en-US"/>
        </w:rPr>
        <w:t>resurrection</w:t>
      </w:r>
      <w:r w:rsidRPr="006B531A">
        <w:rPr>
          <w:sz w:val="18"/>
          <w:szCs w:val="18"/>
        </w:rPr>
        <w:t xml:space="preserve"> αλλά </w:t>
      </w:r>
      <w:r w:rsidRPr="006B531A">
        <w:rPr>
          <w:b/>
          <w:sz w:val="18"/>
          <w:szCs w:val="18"/>
          <w:lang w:val="en-US"/>
        </w:rPr>
        <w:t>resuscitation</w:t>
      </w:r>
      <w:r w:rsidRPr="006B531A">
        <w:rPr>
          <w:b/>
          <w:sz w:val="18"/>
          <w:szCs w:val="18"/>
        </w:rPr>
        <w:t>.</w:t>
      </w:r>
      <w:r w:rsidRPr="006B531A">
        <w:rPr>
          <w:sz w:val="18"/>
          <w:szCs w:val="18"/>
        </w:rPr>
        <w:t xml:space="preserve">  </w:t>
      </w:r>
    </w:p>
  </w:footnote>
  <w:footnote w:id="27">
    <w:p w:rsidR="001A19C2" w:rsidRPr="006B531A" w:rsidRDefault="001A19C2" w:rsidP="006B531A">
      <w:pPr>
        <w:pStyle w:val="a7"/>
        <w:rPr>
          <w:sz w:val="18"/>
          <w:szCs w:val="18"/>
        </w:rPr>
      </w:pPr>
      <w:r w:rsidRPr="006B531A">
        <w:rPr>
          <w:rStyle w:val="a6"/>
          <w:sz w:val="18"/>
          <w:szCs w:val="18"/>
        </w:rPr>
        <w:footnoteRef/>
      </w:r>
      <w:r w:rsidRPr="006B531A">
        <w:rPr>
          <w:sz w:val="18"/>
          <w:szCs w:val="18"/>
        </w:rPr>
        <w:t xml:space="preserve"> Κ. Ζάρρα, Οράματα Μεταθανάτιου Μέλλοντος: Ο μύθος του Ηρός στον Πλάτωνα και η πρώιμη χριστιανική εσχατολογία. Συνέδριο της Ελληνικής Βιβλικής Εταιρίας με θέμα 'Αγία Γραφή και Ελληνική Λογοτεχνία' (Δεκέμβριος, 2016). Υπό έκδοση.</w:t>
      </w:r>
    </w:p>
  </w:footnote>
  <w:footnote w:id="28">
    <w:p w:rsidR="001A19C2" w:rsidRPr="006B531A" w:rsidRDefault="001A19C2" w:rsidP="006B531A">
      <w:pPr>
        <w:pStyle w:val="a7"/>
        <w:rPr>
          <w:sz w:val="18"/>
          <w:szCs w:val="18"/>
        </w:rPr>
      </w:pPr>
      <w:r w:rsidRPr="006B531A">
        <w:rPr>
          <w:rStyle w:val="a6"/>
          <w:sz w:val="18"/>
          <w:szCs w:val="18"/>
        </w:rPr>
        <w:footnoteRef/>
      </w:r>
      <w:r w:rsidRPr="006B531A">
        <w:rPr>
          <w:sz w:val="18"/>
          <w:szCs w:val="18"/>
        </w:rPr>
        <w:t xml:space="preserve"> Το όνομα εμφανίζεται στη γενεαλογία του Λκ. 3, 28. </w:t>
      </w:r>
    </w:p>
  </w:footnote>
  <w:footnote w:id="29">
    <w:p w:rsidR="001A19C2" w:rsidRPr="006B531A" w:rsidRDefault="001A19C2" w:rsidP="006B531A">
      <w:pPr>
        <w:pStyle w:val="a7"/>
        <w:rPr>
          <w:sz w:val="18"/>
          <w:szCs w:val="18"/>
        </w:rPr>
      </w:pPr>
      <w:r w:rsidRPr="006B531A">
        <w:rPr>
          <w:rStyle w:val="a6"/>
          <w:sz w:val="18"/>
          <w:szCs w:val="18"/>
        </w:rPr>
        <w:footnoteRef/>
      </w:r>
      <w:r w:rsidRPr="006B531A">
        <w:rPr>
          <w:sz w:val="18"/>
          <w:szCs w:val="18"/>
        </w:rPr>
        <w:t xml:space="preserve"> Π. Παπαποστόλου, </w:t>
      </w:r>
      <w:r w:rsidRPr="006B531A">
        <w:rPr>
          <w:rStyle w:val="acopre"/>
          <w:i/>
          <w:sz w:val="18"/>
          <w:szCs w:val="18"/>
        </w:rPr>
        <w:t xml:space="preserve">Η </w:t>
      </w:r>
      <w:r w:rsidRPr="006B531A">
        <w:rPr>
          <w:rStyle w:val="ac"/>
          <w:sz w:val="18"/>
          <w:szCs w:val="18"/>
        </w:rPr>
        <w:t xml:space="preserve">πλατωνική </w:t>
      </w:r>
      <w:r w:rsidRPr="006B531A">
        <w:rPr>
          <w:rStyle w:val="ac"/>
          <w:caps/>
          <w:sz w:val="18"/>
          <w:szCs w:val="18"/>
        </w:rPr>
        <w:t>ε</w:t>
      </w:r>
      <w:r w:rsidRPr="006B531A">
        <w:rPr>
          <w:rStyle w:val="ac"/>
          <w:sz w:val="18"/>
          <w:szCs w:val="18"/>
        </w:rPr>
        <w:t>σχατολογία</w:t>
      </w:r>
      <w:r w:rsidRPr="006B531A">
        <w:rPr>
          <w:rStyle w:val="acopre"/>
          <w:i/>
          <w:sz w:val="18"/>
          <w:szCs w:val="18"/>
        </w:rPr>
        <w:t xml:space="preserve"> και οι προεκτάσεις της στον Πλούταρχο</w:t>
      </w:r>
      <w:r w:rsidRPr="006B531A">
        <w:rPr>
          <w:rStyle w:val="acopre"/>
          <w:sz w:val="18"/>
          <w:szCs w:val="18"/>
        </w:rPr>
        <w:t>.</w:t>
      </w:r>
      <w:r w:rsidRPr="006B531A">
        <w:rPr>
          <w:sz w:val="18"/>
          <w:szCs w:val="18"/>
        </w:rPr>
        <w:t xml:space="preserve"> ΔΔ. Αθήνα 2008, 128.</w:t>
      </w:r>
    </w:p>
  </w:footnote>
  <w:footnote w:id="30">
    <w:p w:rsidR="001A19C2" w:rsidRPr="006B531A" w:rsidRDefault="001A19C2" w:rsidP="006B531A">
      <w:pPr>
        <w:pStyle w:val="a7"/>
        <w:rPr>
          <w:sz w:val="18"/>
          <w:szCs w:val="18"/>
        </w:rPr>
      </w:pPr>
      <w:r w:rsidRPr="006B531A">
        <w:rPr>
          <w:rStyle w:val="a6"/>
          <w:sz w:val="18"/>
          <w:szCs w:val="18"/>
        </w:rPr>
        <w:footnoteRef/>
      </w:r>
      <w:r w:rsidRPr="006B531A">
        <w:rPr>
          <w:sz w:val="18"/>
          <w:szCs w:val="18"/>
        </w:rPr>
        <w:t xml:space="preserve"> Ο όρος χρησιμοποιείται εντός εισαγωγικών καθώς στον Ελληνισμό </w:t>
      </w:r>
      <w:r w:rsidR="00443A9B">
        <w:rPr>
          <w:sz w:val="18"/>
          <w:szCs w:val="18"/>
        </w:rPr>
        <w:t>(</w:t>
      </w:r>
      <w:r w:rsidRPr="006B531A">
        <w:rPr>
          <w:sz w:val="18"/>
          <w:szCs w:val="18"/>
        </w:rPr>
        <w:t>ο όρος</w:t>
      </w:r>
      <w:r w:rsidR="00443A9B">
        <w:rPr>
          <w:sz w:val="18"/>
          <w:szCs w:val="18"/>
        </w:rPr>
        <w:t>)</w:t>
      </w:r>
      <w:r w:rsidRPr="006B531A">
        <w:rPr>
          <w:sz w:val="18"/>
          <w:szCs w:val="18"/>
        </w:rPr>
        <w:t xml:space="preserve"> δεν έχει την έννοια που έχει στον Ιουδαιοχριστιανισμό. Εν προκειμένω σημαίνει απλώς την μετά θάνατον ζωή.</w:t>
      </w:r>
    </w:p>
  </w:footnote>
  <w:footnote w:id="31">
    <w:p w:rsidR="001A19C2" w:rsidRPr="006B531A" w:rsidRDefault="001A19C2" w:rsidP="006B531A">
      <w:pPr>
        <w:pStyle w:val="a7"/>
        <w:rPr>
          <w:sz w:val="18"/>
          <w:szCs w:val="18"/>
        </w:rPr>
      </w:pPr>
      <w:r w:rsidRPr="006B531A">
        <w:rPr>
          <w:rStyle w:val="a6"/>
          <w:sz w:val="18"/>
          <w:szCs w:val="18"/>
        </w:rPr>
        <w:footnoteRef/>
      </w:r>
      <w:r w:rsidRPr="006B531A">
        <w:rPr>
          <w:sz w:val="18"/>
          <w:szCs w:val="18"/>
        </w:rPr>
        <w:t xml:space="preserve"> Έχουμε εν προκειμένω </w:t>
      </w:r>
      <w:r w:rsidR="00590005">
        <w:rPr>
          <w:sz w:val="18"/>
          <w:szCs w:val="18"/>
        </w:rPr>
        <w:t xml:space="preserve">και πάλι </w:t>
      </w:r>
      <w:r w:rsidRPr="006B531A">
        <w:rPr>
          <w:sz w:val="18"/>
          <w:szCs w:val="18"/>
        </w:rPr>
        <w:t>επίδραση από τον πλατωνικό μύθο του Ηρός (</w:t>
      </w:r>
      <w:r w:rsidRPr="006B531A">
        <w:rPr>
          <w:i/>
          <w:sz w:val="18"/>
          <w:szCs w:val="18"/>
        </w:rPr>
        <w:t>Πολιτεία</w:t>
      </w:r>
      <w:r w:rsidRPr="006B531A">
        <w:rPr>
          <w:sz w:val="18"/>
          <w:szCs w:val="18"/>
        </w:rPr>
        <w:t xml:space="preserve"> Ι 617) και τον </w:t>
      </w:r>
      <w:r w:rsidRPr="006B531A">
        <w:rPr>
          <w:i/>
          <w:sz w:val="18"/>
          <w:szCs w:val="18"/>
        </w:rPr>
        <w:t>Φαίδωνα</w:t>
      </w:r>
      <w:r w:rsidRPr="006B531A">
        <w:rPr>
          <w:sz w:val="18"/>
          <w:szCs w:val="18"/>
        </w:rPr>
        <w:t xml:space="preserve"> (72</w:t>
      </w:r>
      <w:r w:rsidRPr="006B531A">
        <w:rPr>
          <w:sz w:val="18"/>
          <w:szCs w:val="18"/>
          <w:lang w:val="en-US"/>
        </w:rPr>
        <w:t>a</w:t>
      </w:r>
      <w:r w:rsidRPr="006B531A">
        <w:rPr>
          <w:sz w:val="18"/>
          <w:szCs w:val="18"/>
        </w:rPr>
        <w:t>-</w:t>
      </w:r>
      <w:r w:rsidRPr="006B531A">
        <w:rPr>
          <w:sz w:val="18"/>
          <w:szCs w:val="18"/>
          <w:lang w:val="en-US"/>
        </w:rPr>
        <w:t>d</w:t>
      </w:r>
      <w:r w:rsidRPr="006B531A">
        <w:rPr>
          <w:sz w:val="18"/>
          <w:szCs w:val="18"/>
        </w:rPr>
        <w:t>).</w:t>
      </w:r>
    </w:p>
  </w:footnote>
  <w:footnote w:id="32">
    <w:p w:rsidR="001A19C2" w:rsidRPr="006B531A" w:rsidRDefault="001A19C2" w:rsidP="001A19C2">
      <w:pPr>
        <w:rPr>
          <w:rFonts w:ascii="Times New Roman" w:hAnsi="Times New Roman"/>
          <w:color w:val="C00000"/>
          <w:sz w:val="18"/>
          <w:szCs w:val="18"/>
        </w:rPr>
      </w:pPr>
      <w:r w:rsidRPr="006B531A">
        <w:rPr>
          <w:rStyle w:val="a6"/>
          <w:rFonts w:ascii="Times New Roman" w:hAnsi="Times New Roman"/>
          <w:sz w:val="18"/>
          <w:szCs w:val="18"/>
        </w:rPr>
        <w:footnoteRef/>
      </w:r>
      <w:r w:rsidRPr="006B531A">
        <w:rPr>
          <w:rFonts w:ascii="Times New Roman" w:hAnsi="Times New Roman"/>
          <w:sz w:val="18"/>
          <w:szCs w:val="18"/>
          <w:lang w:val="en-US"/>
        </w:rPr>
        <w:t xml:space="preserve"> </w:t>
      </w:r>
      <w:r w:rsidRPr="006B531A">
        <w:rPr>
          <w:rFonts w:ascii="Times New Roman" w:hAnsi="Times New Roman"/>
          <w:sz w:val="18"/>
          <w:szCs w:val="18"/>
        </w:rPr>
        <w:t>Πρβλ</w:t>
      </w:r>
      <w:r w:rsidRPr="006B531A">
        <w:rPr>
          <w:rFonts w:ascii="Times New Roman" w:hAnsi="Times New Roman"/>
          <w:sz w:val="18"/>
          <w:szCs w:val="18"/>
          <w:lang w:val="en-US"/>
        </w:rPr>
        <w:t xml:space="preserve">. </w:t>
      </w:r>
      <w:proofErr w:type="gramStart"/>
      <w:r w:rsidRPr="006B531A">
        <w:rPr>
          <w:rStyle w:val="acopre"/>
          <w:rFonts w:ascii="Times New Roman" w:hAnsi="Times New Roman"/>
          <w:sz w:val="18"/>
          <w:szCs w:val="18"/>
          <w:lang w:val="en-US"/>
        </w:rPr>
        <w:t>Ioan Petru Culianu</w:t>
      </w:r>
      <w:r w:rsidRPr="006B531A">
        <w:rPr>
          <w:rStyle w:val="acopre"/>
          <w:rFonts w:ascii="Times New Roman" w:hAnsi="Times New Roman"/>
          <w:color w:val="auto"/>
          <w:sz w:val="18"/>
          <w:szCs w:val="18"/>
          <w:lang w:val="en-US"/>
        </w:rPr>
        <w:t>.</w:t>
      </w:r>
      <w:proofErr w:type="gramEnd"/>
      <w:r w:rsidRPr="006B531A">
        <w:rPr>
          <w:rStyle w:val="ac"/>
          <w:rFonts w:ascii="Times New Roman" w:hAnsi="Times New Roman"/>
          <w:color w:val="auto"/>
          <w:sz w:val="18"/>
          <w:szCs w:val="18"/>
          <w:lang w:val="en-US"/>
        </w:rPr>
        <w:t xml:space="preserve"> Psychanodia: A </w:t>
      </w:r>
      <w:r w:rsidRPr="006B531A">
        <w:rPr>
          <w:rStyle w:val="ac"/>
          <w:rFonts w:ascii="Times New Roman" w:hAnsi="Times New Roman"/>
          <w:caps/>
          <w:color w:val="auto"/>
          <w:sz w:val="18"/>
          <w:szCs w:val="18"/>
          <w:lang w:val="en-US"/>
        </w:rPr>
        <w:t>s</w:t>
      </w:r>
      <w:r w:rsidRPr="006B531A">
        <w:rPr>
          <w:rStyle w:val="ac"/>
          <w:rFonts w:ascii="Times New Roman" w:hAnsi="Times New Roman"/>
          <w:color w:val="auto"/>
          <w:sz w:val="18"/>
          <w:szCs w:val="18"/>
          <w:lang w:val="en-US"/>
        </w:rPr>
        <w:t xml:space="preserve">urvey of the </w:t>
      </w:r>
      <w:r w:rsidRPr="006B531A">
        <w:rPr>
          <w:rStyle w:val="ac"/>
          <w:rFonts w:ascii="Times New Roman" w:hAnsi="Times New Roman"/>
          <w:caps/>
          <w:color w:val="auto"/>
          <w:sz w:val="18"/>
          <w:szCs w:val="18"/>
          <w:lang w:val="en-US"/>
        </w:rPr>
        <w:t>e</w:t>
      </w:r>
      <w:r w:rsidRPr="006B531A">
        <w:rPr>
          <w:rStyle w:val="ac"/>
          <w:rFonts w:ascii="Times New Roman" w:hAnsi="Times New Roman"/>
          <w:color w:val="auto"/>
          <w:sz w:val="18"/>
          <w:szCs w:val="18"/>
          <w:lang w:val="en-US"/>
        </w:rPr>
        <w:t xml:space="preserve">vidence concerning the </w:t>
      </w:r>
      <w:r w:rsidRPr="006B531A">
        <w:rPr>
          <w:rStyle w:val="ac"/>
          <w:rFonts w:ascii="Times New Roman" w:hAnsi="Times New Roman"/>
          <w:caps/>
          <w:color w:val="auto"/>
          <w:sz w:val="18"/>
          <w:szCs w:val="18"/>
          <w:lang w:val="en-US"/>
        </w:rPr>
        <w:t>a</w:t>
      </w:r>
      <w:r w:rsidRPr="006B531A">
        <w:rPr>
          <w:rStyle w:val="ac"/>
          <w:rFonts w:ascii="Times New Roman" w:hAnsi="Times New Roman"/>
          <w:color w:val="auto"/>
          <w:sz w:val="18"/>
          <w:szCs w:val="18"/>
          <w:lang w:val="en-US"/>
        </w:rPr>
        <w:t xml:space="preserve">scension of the </w:t>
      </w:r>
      <w:r w:rsidRPr="006B531A">
        <w:rPr>
          <w:rStyle w:val="ac"/>
          <w:rFonts w:ascii="Times New Roman" w:hAnsi="Times New Roman"/>
          <w:caps/>
          <w:color w:val="auto"/>
          <w:sz w:val="18"/>
          <w:szCs w:val="18"/>
          <w:lang w:val="en-US"/>
        </w:rPr>
        <w:t>s</w:t>
      </w:r>
      <w:r w:rsidRPr="006B531A">
        <w:rPr>
          <w:rStyle w:val="ac"/>
          <w:rFonts w:ascii="Times New Roman" w:hAnsi="Times New Roman"/>
          <w:color w:val="auto"/>
          <w:sz w:val="18"/>
          <w:szCs w:val="18"/>
          <w:lang w:val="en-US"/>
        </w:rPr>
        <w:t>oul</w:t>
      </w:r>
      <w:r w:rsidRPr="006B531A">
        <w:rPr>
          <w:rStyle w:val="acopre"/>
          <w:rFonts w:ascii="Times New Roman" w:hAnsi="Times New Roman"/>
          <w:color w:val="auto"/>
          <w:sz w:val="18"/>
          <w:szCs w:val="18"/>
          <w:lang w:val="en-US"/>
        </w:rPr>
        <w:t xml:space="preserve"> </w:t>
      </w:r>
      <w:r w:rsidRPr="006B531A">
        <w:rPr>
          <w:rStyle w:val="acopre"/>
          <w:rFonts w:ascii="Times New Roman" w:hAnsi="Times New Roman"/>
          <w:i/>
          <w:color w:val="auto"/>
          <w:sz w:val="18"/>
          <w:szCs w:val="18"/>
          <w:lang w:val="en-US"/>
        </w:rPr>
        <w:t xml:space="preserve">and its </w:t>
      </w:r>
      <w:r w:rsidRPr="006B531A">
        <w:rPr>
          <w:rStyle w:val="acopre"/>
          <w:rFonts w:ascii="Times New Roman" w:hAnsi="Times New Roman"/>
          <w:i/>
          <w:caps/>
          <w:color w:val="auto"/>
          <w:sz w:val="18"/>
          <w:szCs w:val="18"/>
          <w:lang w:val="en-US"/>
        </w:rPr>
        <w:t>r</w:t>
      </w:r>
      <w:r w:rsidRPr="006B531A">
        <w:rPr>
          <w:rStyle w:val="acopre"/>
          <w:rFonts w:ascii="Times New Roman" w:hAnsi="Times New Roman"/>
          <w:i/>
          <w:color w:val="auto"/>
          <w:sz w:val="18"/>
          <w:szCs w:val="18"/>
          <w:lang w:val="en-US"/>
        </w:rPr>
        <w:t>elevance</w:t>
      </w:r>
      <w:r w:rsidRPr="006B531A">
        <w:rPr>
          <w:rStyle w:val="acopre"/>
          <w:rFonts w:ascii="Times New Roman" w:hAnsi="Times New Roman"/>
          <w:color w:val="auto"/>
          <w:sz w:val="18"/>
          <w:szCs w:val="18"/>
          <w:lang w:val="en-US"/>
        </w:rPr>
        <w:t xml:space="preserve">, Volume 1. </w:t>
      </w:r>
      <w:r w:rsidRPr="006B531A">
        <w:rPr>
          <w:rStyle w:val="acopre"/>
          <w:rFonts w:ascii="Times New Roman" w:hAnsi="Times New Roman"/>
          <w:color w:val="auto"/>
          <w:sz w:val="18"/>
          <w:szCs w:val="18"/>
          <w:lang w:val="de-DE"/>
        </w:rPr>
        <w:t>Leiden</w:t>
      </w:r>
      <w:r w:rsidRPr="006B531A">
        <w:rPr>
          <w:rStyle w:val="acopre"/>
          <w:rFonts w:ascii="Times New Roman" w:hAnsi="Times New Roman"/>
          <w:color w:val="auto"/>
          <w:sz w:val="18"/>
          <w:szCs w:val="18"/>
        </w:rPr>
        <w:t xml:space="preserve">: </w:t>
      </w:r>
      <w:r w:rsidRPr="006B531A">
        <w:rPr>
          <w:rStyle w:val="acopre"/>
          <w:rFonts w:ascii="Times New Roman" w:hAnsi="Times New Roman"/>
          <w:color w:val="auto"/>
          <w:sz w:val="18"/>
          <w:szCs w:val="18"/>
          <w:lang w:val="en-US"/>
        </w:rPr>
        <w:t>Brill</w:t>
      </w:r>
      <w:r w:rsidRPr="006B531A">
        <w:rPr>
          <w:rStyle w:val="acopre"/>
          <w:rFonts w:ascii="Times New Roman" w:hAnsi="Times New Roman"/>
          <w:color w:val="auto"/>
          <w:sz w:val="18"/>
          <w:szCs w:val="18"/>
        </w:rPr>
        <w:t xml:space="preserve"> 1983.</w:t>
      </w:r>
    </w:p>
  </w:footnote>
  <w:footnote w:id="33">
    <w:p w:rsidR="001A19C2" w:rsidRPr="006B531A" w:rsidRDefault="001A19C2" w:rsidP="006B531A">
      <w:pPr>
        <w:pStyle w:val="a7"/>
        <w:rPr>
          <w:sz w:val="18"/>
          <w:szCs w:val="18"/>
        </w:rPr>
      </w:pPr>
      <w:r w:rsidRPr="006B531A">
        <w:rPr>
          <w:rStyle w:val="a6"/>
          <w:sz w:val="18"/>
          <w:szCs w:val="18"/>
        </w:rPr>
        <w:footnoteRef/>
      </w:r>
      <w:r w:rsidRPr="006B531A">
        <w:rPr>
          <w:sz w:val="18"/>
          <w:szCs w:val="18"/>
        </w:rPr>
        <w:t xml:space="preserve"> Απόδοση: «από αυτούς ένας είμαι και εγώ απ΄ τους θεούς διωγμένος και αλήτης, που όμως έχω εμπιστοσύνη στην άγρια πάλη». </w:t>
      </w:r>
      <w:hyperlink r:id="rId10" w:history="1">
        <w:r w:rsidRPr="006B531A">
          <w:rPr>
            <w:rStyle w:val="-"/>
            <w:sz w:val="18"/>
            <w:szCs w:val="18"/>
          </w:rPr>
          <w:t>http://www.stixoi.info/stixoi.php?info=Poems&amp;act=print_poem&amp;poem_id=69244</w:t>
        </w:r>
      </w:hyperlink>
      <w:r w:rsidRPr="006B531A">
        <w:rPr>
          <w:sz w:val="18"/>
          <w:szCs w:val="18"/>
        </w:rPr>
        <w:t xml:space="preserve"> </w:t>
      </w:r>
    </w:p>
  </w:footnote>
  <w:footnote w:id="34">
    <w:p w:rsidR="001A19C2" w:rsidRPr="006B531A" w:rsidRDefault="001A19C2" w:rsidP="001A19C2">
      <w:pPr>
        <w:rPr>
          <w:rFonts w:ascii="Times New Roman" w:hAnsi="Times New Roman"/>
          <w:i/>
          <w:sz w:val="18"/>
          <w:szCs w:val="18"/>
        </w:rPr>
      </w:pPr>
      <w:r w:rsidRPr="006B531A">
        <w:rPr>
          <w:rStyle w:val="a6"/>
          <w:rFonts w:ascii="Times New Roman" w:hAnsi="Times New Roman"/>
          <w:sz w:val="18"/>
          <w:szCs w:val="18"/>
        </w:rPr>
        <w:footnoteRef/>
      </w:r>
      <w:r w:rsidRPr="006B531A">
        <w:rPr>
          <w:rFonts w:ascii="Times New Roman" w:hAnsi="Times New Roman"/>
          <w:sz w:val="18"/>
          <w:szCs w:val="18"/>
        </w:rPr>
        <w:t xml:space="preserve"> Πρβλ. Λουκ., </w:t>
      </w:r>
      <w:r w:rsidRPr="006B531A">
        <w:rPr>
          <w:rFonts w:ascii="Times New Roman" w:hAnsi="Times New Roman"/>
          <w:i/>
          <w:sz w:val="18"/>
          <w:szCs w:val="18"/>
        </w:rPr>
        <w:t>Περί Ορχήσ.</w:t>
      </w:r>
      <w:r w:rsidRPr="006B531A">
        <w:rPr>
          <w:rFonts w:ascii="Times New Roman" w:hAnsi="Times New Roman"/>
          <w:sz w:val="18"/>
          <w:szCs w:val="18"/>
        </w:rPr>
        <w:t xml:space="preserve"> 45: </w:t>
      </w:r>
      <w:r w:rsidRPr="006B531A">
        <w:rPr>
          <w:rFonts w:ascii="Times New Roman" w:hAnsi="Times New Roman"/>
          <w:i/>
          <w:sz w:val="18"/>
          <w:szCs w:val="18"/>
        </w:rPr>
        <w:t>Οὐκ ὀλίγα δὲ καὶ ἡ Λακεδαίμων τοιαῦτα παρέχεται͵τὸν Ὑάκινθον καὶ τὸν τοῦ Ἀπόλλωνος ἀντεραστὴν Ζέφυρον καὶ τὴν ὑπὸ τῷ δίσκῳ τοῦ μειρακίου σφαγὴν καὶ τὸ ἐκ τοῦ αἵματος ἄνθος καὶ τὴν ἐν αὐτῷ αἰάζουσαν ἐπιγραφήν͵ καὶ τὴν Τυνδάρεω ἀνάστασιν καὶ τὴν Διὸς ἐπὶ τούτῳ κατ΄ Ἀσκληπιοῦ ὀργήν.</w:t>
      </w:r>
    </w:p>
  </w:footnote>
  <w:footnote w:id="35">
    <w:p w:rsidR="001A19C2" w:rsidRPr="006B531A" w:rsidRDefault="001A19C2" w:rsidP="001A19C2">
      <w:pPr>
        <w:rPr>
          <w:rFonts w:ascii="Times New Roman" w:hAnsi="Times New Roman"/>
          <w:i/>
          <w:sz w:val="18"/>
          <w:szCs w:val="18"/>
        </w:rPr>
      </w:pPr>
      <w:r w:rsidRPr="00590005">
        <w:rPr>
          <w:rStyle w:val="a6"/>
          <w:rFonts w:ascii="Times New Roman" w:hAnsi="Times New Roman"/>
          <w:sz w:val="18"/>
          <w:szCs w:val="18"/>
        </w:rPr>
        <w:footnoteRef/>
      </w:r>
      <w:r w:rsidRPr="00590005">
        <w:rPr>
          <w:rFonts w:ascii="Times New Roman" w:hAnsi="Times New Roman"/>
          <w:sz w:val="18"/>
          <w:szCs w:val="18"/>
        </w:rPr>
        <w:t xml:space="preserve"> Ο Α.Π. </w:t>
      </w:r>
      <w:r w:rsidRPr="00590005">
        <w:rPr>
          <w:rFonts w:ascii="Times New Roman" w:hAnsi="Times New Roman"/>
          <w:bCs/>
          <w:sz w:val="18"/>
          <w:szCs w:val="18"/>
        </w:rPr>
        <w:t xml:space="preserve">Παπαδόπουλος, </w:t>
      </w:r>
      <w:r w:rsidRPr="00590005">
        <w:rPr>
          <w:rStyle w:val="acopre"/>
          <w:rFonts w:ascii="Times New Roman" w:hAnsi="Times New Roman"/>
          <w:sz w:val="18"/>
          <w:szCs w:val="18"/>
        </w:rPr>
        <w:t xml:space="preserve">Οι </w:t>
      </w:r>
      <w:r w:rsidRPr="00590005">
        <w:rPr>
          <w:rStyle w:val="ac"/>
          <w:rFonts w:ascii="Times New Roman" w:hAnsi="Times New Roman"/>
          <w:sz w:val="18"/>
          <w:szCs w:val="18"/>
        </w:rPr>
        <w:t xml:space="preserve">λαϊκές περί </w:t>
      </w:r>
      <w:r w:rsidRPr="00684259">
        <w:rPr>
          <w:rStyle w:val="ac"/>
          <w:rFonts w:ascii="Times New Roman" w:hAnsi="Times New Roman"/>
          <w:caps/>
          <w:sz w:val="18"/>
          <w:szCs w:val="18"/>
        </w:rPr>
        <w:t>θ</w:t>
      </w:r>
      <w:r w:rsidRPr="00590005">
        <w:rPr>
          <w:rStyle w:val="ac"/>
          <w:rFonts w:ascii="Times New Roman" w:hAnsi="Times New Roman"/>
          <w:sz w:val="18"/>
          <w:szCs w:val="18"/>
        </w:rPr>
        <w:t>ανάτου δοξασίες</w:t>
      </w:r>
      <w:r w:rsidRPr="00590005">
        <w:rPr>
          <w:rStyle w:val="acopre"/>
          <w:rFonts w:ascii="Times New Roman" w:hAnsi="Times New Roman"/>
          <w:sz w:val="18"/>
          <w:szCs w:val="18"/>
        </w:rPr>
        <w:t xml:space="preserve"> </w:t>
      </w:r>
      <w:r w:rsidRPr="00590005">
        <w:rPr>
          <w:rStyle w:val="acopre"/>
          <w:rFonts w:ascii="Times New Roman" w:hAnsi="Times New Roman"/>
          <w:i/>
          <w:sz w:val="18"/>
          <w:szCs w:val="18"/>
        </w:rPr>
        <w:t xml:space="preserve">και τα ταφικά έθιμα των Ελλήνων από τον Όμηρο μέχρι </w:t>
      </w:r>
      <w:r w:rsidRPr="00590005">
        <w:rPr>
          <w:rStyle w:val="acopre"/>
          <w:rFonts w:ascii="Times New Roman" w:hAnsi="Times New Roman"/>
          <w:i/>
          <w:caps/>
          <w:sz w:val="18"/>
          <w:szCs w:val="18"/>
        </w:rPr>
        <w:t>σ</w:t>
      </w:r>
      <w:r w:rsidRPr="00590005">
        <w:rPr>
          <w:rStyle w:val="acopre"/>
          <w:rFonts w:ascii="Times New Roman" w:hAnsi="Times New Roman"/>
          <w:i/>
          <w:sz w:val="18"/>
          <w:szCs w:val="18"/>
        </w:rPr>
        <w:t>ήμερα</w:t>
      </w:r>
      <w:r w:rsidRPr="00590005">
        <w:rPr>
          <w:rStyle w:val="acopre"/>
          <w:rFonts w:ascii="Times New Roman" w:hAnsi="Times New Roman"/>
          <w:sz w:val="18"/>
          <w:szCs w:val="18"/>
        </w:rPr>
        <w:t>. Αθήνα: Ερωδιός 2008,</w:t>
      </w:r>
      <w:r w:rsidRPr="00590005">
        <w:rPr>
          <w:rFonts w:ascii="Times New Roman" w:hAnsi="Times New Roman"/>
          <w:bCs/>
          <w:iCs/>
          <w:sz w:val="18"/>
          <w:szCs w:val="18"/>
        </w:rPr>
        <w:t xml:space="preserve"> 72, σημειώνει ότι οι</w:t>
      </w:r>
      <w:r w:rsidRPr="00590005">
        <w:rPr>
          <w:rFonts w:ascii="Times New Roman" w:hAnsi="Times New Roman"/>
          <w:b/>
          <w:bCs/>
          <w:iCs/>
          <w:sz w:val="18"/>
          <w:szCs w:val="18"/>
        </w:rPr>
        <w:t xml:space="preserve"> </w:t>
      </w:r>
      <w:r w:rsidRPr="00590005">
        <w:rPr>
          <w:rFonts w:ascii="Times New Roman" w:hAnsi="Times New Roman"/>
          <w:i/>
          <w:sz w:val="18"/>
          <w:szCs w:val="18"/>
        </w:rPr>
        <w:t xml:space="preserve">«καταβάσεις» ήταν άτεχνα συναρπαστικά λαϊκά αναγνώσματα απευθυνόμενα τις περισσότερες φορές </w:t>
      </w:r>
      <w:r w:rsidRPr="00590005">
        <w:rPr>
          <w:rFonts w:ascii="Times New Roman" w:hAnsi="Times New Roman"/>
          <w:b/>
          <w:i/>
          <w:sz w:val="18"/>
          <w:szCs w:val="18"/>
        </w:rPr>
        <w:t>σε μέλη των μυστηριακών λατρειών</w:t>
      </w:r>
      <w:r w:rsidRPr="00590005">
        <w:rPr>
          <w:rFonts w:ascii="Times New Roman" w:hAnsi="Times New Roman"/>
          <w:i/>
          <w:sz w:val="18"/>
          <w:szCs w:val="18"/>
        </w:rPr>
        <w:t xml:space="preserve">. Με τις παράξενες τολμηρές περιπέτειες των ηρώων που προσπαθούσαν να φτάσουν στο βασίλειο του Άδη, καθώς και με τους κινδύνους από τους φρουρούς του Άδη και από τα ίδια τα «αμενηνά κάρηνα των τεθνεώτων», τα οποία ως άϋλα ήταν και δυσκολοπολέμητα, επιδίωκαν να </w:t>
      </w:r>
      <w:r w:rsidRPr="00590005">
        <w:rPr>
          <w:rFonts w:ascii="Times New Roman" w:hAnsi="Times New Roman"/>
          <w:b/>
          <w:i/>
          <w:sz w:val="18"/>
          <w:szCs w:val="18"/>
        </w:rPr>
        <w:t>συγκινήσουν και να τονώσουν την ευλάβειά τους.</w:t>
      </w:r>
      <w:r w:rsidRPr="00590005">
        <w:rPr>
          <w:rFonts w:ascii="Times New Roman" w:hAnsi="Times New Roman"/>
          <w:i/>
          <w:sz w:val="18"/>
          <w:szCs w:val="18"/>
        </w:rPr>
        <w:t xml:space="preserve"> Έχοντας υπόψη ότι η λέξη «κατάβασις» αποτέλεσε όρο για την κάθοδο ζωντανού ατόμου, ο Στ. Λαμπάκης κάνει λόγο για τρεις ομάδες, στις οποίες μπορούν να χωριστούν οι αρχαίες καταβάσεις στον Κάτω Κόσμο: </w:t>
      </w:r>
      <w:r w:rsidRPr="00590005">
        <w:rPr>
          <w:rFonts w:ascii="Times New Roman" w:hAnsi="Times New Roman"/>
          <w:b/>
          <w:i/>
          <w:sz w:val="18"/>
          <w:szCs w:val="18"/>
        </w:rPr>
        <w:t>α) οι μυθολογικές</w:t>
      </w:r>
      <w:r w:rsidRPr="00590005">
        <w:rPr>
          <w:rFonts w:ascii="Times New Roman" w:hAnsi="Times New Roman"/>
          <w:i/>
          <w:sz w:val="18"/>
          <w:szCs w:val="18"/>
        </w:rPr>
        <w:t xml:space="preserve">, με κύριο κείμενο την ομηρική Νέκυια, </w:t>
      </w:r>
      <w:r w:rsidRPr="00590005">
        <w:rPr>
          <w:rFonts w:ascii="Times New Roman" w:hAnsi="Times New Roman"/>
          <w:b/>
          <w:i/>
          <w:sz w:val="18"/>
          <w:szCs w:val="18"/>
        </w:rPr>
        <w:t>β) οι φιλοσοφικές (Πλάτων, Πλούταρχος</w:t>
      </w:r>
      <w:r w:rsidRPr="00590005">
        <w:rPr>
          <w:rFonts w:ascii="Times New Roman" w:hAnsi="Times New Roman"/>
          <w:i/>
          <w:sz w:val="18"/>
          <w:szCs w:val="18"/>
        </w:rPr>
        <w:t xml:space="preserve">) και γ) οι </w:t>
      </w:r>
      <w:r w:rsidRPr="00590005">
        <w:rPr>
          <w:rFonts w:ascii="Times New Roman" w:hAnsi="Times New Roman"/>
          <w:b/>
          <w:i/>
          <w:sz w:val="18"/>
          <w:szCs w:val="18"/>
        </w:rPr>
        <w:t>κωμικοσατιρικές</w:t>
      </w:r>
      <w:r w:rsidRPr="00590005">
        <w:rPr>
          <w:rFonts w:ascii="Times New Roman" w:hAnsi="Times New Roman"/>
          <w:i/>
          <w:sz w:val="18"/>
          <w:szCs w:val="18"/>
        </w:rPr>
        <w:t xml:space="preserve">, οι οποίες αποτελούν την πληρέστερη μορφή του είδους στην αρχαιοελληνική λογοτεχνία, με σπουδαιότερο συγγραφέα το Λουκιανό. Μάλιστα ο Λαμπάκης επισημαίνει ότι στην κωμωδία είναι ευκολότερο να βρει κανείς προσφιλή θέματα καταβάσεων απ’ ό,τι στην τραγωδία. Ήταν γνωστές μάλιστα και τοποθεσίες γνωστές ως </w:t>
      </w:r>
      <w:r w:rsidRPr="00590005">
        <w:rPr>
          <w:rFonts w:ascii="Times New Roman" w:hAnsi="Times New Roman"/>
          <w:b/>
          <w:i/>
          <w:sz w:val="18"/>
          <w:szCs w:val="18"/>
        </w:rPr>
        <w:t>στόμια ή πύλες καθόδου στον Άδη</w:t>
      </w:r>
      <w:r w:rsidRPr="00590005">
        <w:rPr>
          <w:rFonts w:ascii="Times New Roman" w:hAnsi="Times New Roman"/>
          <w:i/>
          <w:sz w:val="18"/>
          <w:szCs w:val="18"/>
        </w:rPr>
        <w:t>, όπου χτίζονταν και ιερά τα λεγόμενα νεκρομαντεία ή νεκυομαντεία ή ψυχομαντεία. Από ένα τέτοιο στην λίμνη Άορνο (που πρέπει να ήταν ηφαιστειακός κρατήρας με νερό) στην ιταλική Κύμη κατέβηκε ο Αινείας. Τέτοιο Χαιρώνιο ή Πλουτώνιο εντοπίζεται και στη Βοιωτία στην Κορώνεια, ενώ το αρχαιότερο είναι της Εφύρας στην Πρέβεζα όπου οι ποταμοί Αχέρων και Κωκυτός σχηματίζουν την Αχερουσία λίμνη (πρβλ. Λουκιανού Μένιππος ή Νεκυιομαντεία).</w:t>
      </w:r>
      <w:r w:rsidRPr="00590005">
        <w:rPr>
          <w:rFonts w:ascii="Times New Roman" w:hAnsi="Times New Roman"/>
          <w:sz w:val="18"/>
          <w:szCs w:val="18"/>
        </w:rPr>
        <w:t xml:space="preserve"> Πρβλ. Μ. Σακελλαρίου, Οι Αρχαίες Θρησκείες και η Προχριστιανική Θρησκευτικότητα, </w:t>
      </w:r>
      <w:r w:rsidRPr="00590005">
        <w:rPr>
          <w:rFonts w:ascii="Times New Roman" w:hAnsi="Times New Roman"/>
          <w:i/>
          <w:sz w:val="18"/>
          <w:szCs w:val="18"/>
        </w:rPr>
        <w:t>ΙΕΕ</w:t>
      </w:r>
      <w:r w:rsidRPr="00590005">
        <w:rPr>
          <w:rFonts w:ascii="Times New Roman" w:hAnsi="Times New Roman"/>
          <w:sz w:val="18"/>
          <w:szCs w:val="18"/>
        </w:rPr>
        <w:t xml:space="preserve"> Στ’ 492-516, 505: </w:t>
      </w:r>
      <w:r w:rsidRPr="00590005">
        <w:rPr>
          <w:rFonts w:ascii="Times New Roman" w:hAnsi="Times New Roman"/>
          <w:i/>
          <w:sz w:val="18"/>
          <w:szCs w:val="18"/>
        </w:rPr>
        <w:t xml:space="preserve">Από τις «Νέκυιες» και τις άλλες λαϊκές «Καταβάσεις» και από ποιητικές συνθέσεις, όπως η «Μινυάς» και οι «Νόστοι» που περιγράφουν την κάθοδο ηρώων στον Άδη, καθώς και τις εκεί τιμωρίες των μεγάλων αμαρτωλών, εμπνέονταν και πολλοί ζωγράφοι, οι οποίοι έδιναν δική τους εικόνα του Κάτω Κόσμου με τις προσωπικές τους συνθέσεις. Η σπουδαιότερη ανάμεσα στις συνθέσεις αυτές είναι η περίφημη </w:t>
      </w:r>
      <w:r w:rsidRPr="00590005">
        <w:rPr>
          <w:rFonts w:ascii="Times New Roman" w:hAnsi="Times New Roman"/>
          <w:b/>
          <w:i/>
          <w:sz w:val="18"/>
          <w:szCs w:val="18"/>
        </w:rPr>
        <w:t>Νέκυια του Πολυγνώτου</w:t>
      </w:r>
      <w:r w:rsidRPr="00590005">
        <w:rPr>
          <w:rFonts w:ascii="Times New Roman" w:hAnsi="Times New Roman"/>
          <w:i/>
          <w:sz w:val="18"/>
          <w:szCs w:val="18"/>
        </w:rPr>
        <w:t xml:space="preserve"> στη δελφική Λέσχη των Κνιδίων. Μέσα στις μορφές αυτής της περίφημης ζωγραφικής σύνθεσης του Πολυγνώτου, κυριαρχούν οι μυθολογικοί αντιπρόσωποι του Άδη (Θανάτου), δηλαδή ο Χάρων να οδηγεί τη βάρκα του, ο Ερμής ψυχοπομπός να συνοδεύει το νεκρό στη βάρκα, ο Ύπνος και ο Θάνατος να μεταφέρουν το σώμα ενός πολεμιστή με πλήρη πανοπλία.</w:t>
      </w:r>
    </w:p>
  </w:footnote>
  <w:footnote w:id="36">
    <w:p w:rsidR="001A19C2" w:rsidRPr="006B531A" w:rsidRDefault="001A19C2" w:rsidP="006B531A">
      <w:pPr>
        <w:pStyle w:val="a7"/>
        <w:rPr>
          <w:sz w:val="18"/>
          <w:szCs w:val="18"/>
        </w:rPr>
      </w:pPr>
      <w:r w:rsidRPr="006B531A">
        <w:rPr>
          <w:rStyle w:val="a6"/>
          <w:sz w:val="18"/>
          <w:szCs w:val="18"/>
        </w:rPr>
        <w:footnoteRef/>
      </w:r>
      <w:r w:rsidRPr="006B531A">
        <w:rPr>
          <w:sz w:val="18"/>
          <w:szCs w:val="18"/>
        </w:rPr>
        <w:t xml:space="preserve"> </w:t>
      </w:r>
      <w:r w:rsidRPr="006B531A">
        <w:rPr>
          <w:sz w:val="18"/>
          <w:szCs w:val="18"/>
          <w:lang w:bidi="he-IL"/>
        </w:rPr>
        <w:t xml:space="preserve">Γ.Σ. </w:t>
      </w:r>
      <w:r w:rsidRPr="006B531A">
        <w:rPr>
          <w:sz w:val="18"/>
          <w:szCs w:val="18"/>
        </w:rPr>
        <w:t>Γρατσέα</w:t>
      </w:r>
      <w:r w:rsidRPr="006B531A">
        <w:rPr>
          <w:sz w:val="18"/>
          <w:szCs w:val="18"/>
          <w:lang w:bidi="he-IL"/>
        </w:rPr>
        <w:t xml:space="preserve">, </w:t>
      </w:r>
      <w:r w:rsidRPr="00590005">
        <w:rPr>
          <w:i/>
          <w:sz w:val="18"/>
          <w:szCs w:val="18"/>
          <w:lang w:bidi="he-IL"/>
        </w:rPr>
        <w:t>Ο Πλούταρχος και οι Εσχατολογικές Προσδοκίες στον Ελληνορωμαϊκό Κόσμο κατά τους χρόνους της Κ. Διαθήκης</w:t>
      </w:r>
      <w:r w:rsidRPr="006B531A">
        <w:rPr>
          <w:sz w:val="18"/>
          <w:szCs w:val="18"/>
          <w:lang w:bidi="he-IL"/>
        </w:rPr>
        <w:t xml:space="preserve">, Αθήνα 1984, </w:t>
      </w:r>
      <w:r w:rsidRPr="006B531A">
        <w:rPr>
          <w:sz w:val="18"/>
          <w:szCs w:val="18"/>
        </w:rPr>
        <w:t>41-49.</w:t>
      </w:r>
    </w:p>
  </w:footnote>
  <w:footnote w:id="37">
    <w:p w:rsidR="001A19C2" w:rsidRPr="006B531A" w:rsidRDefault="001A19C2" w:rsidP="006B531A">
      <w:pPr>
        <w:pStyle w:val="a7"/>
        <w:rPr>
          <w:sz w:val="18"/>
          <w:szCs w:val="18"/>
        </w:rPr>
      </w:pPr>
      <w:r w:rsidRPr="006B531A">
        <w:rPr>
          <w:rStyle w:val="a6"/>
          <w:sz w:val="18"/>
          <w:szCs w:val="18"/>
        </w:rPr>
        <w:footnoteRef/>
      </w:r>
      <w:r w:rsidRPr="006B531A">
        <w:rPr>
          <w:sz w:val="18"/>
          <w:szCs w:val="18"/>
        </w:rPr>
        <w:t xml:space="preserve"> Πρβλ. Πλάτων </w:t>
      </w:r>
      <w:r w:rsidRPr="006B531A">
        <w:rPr>
          <w:i/>
          <w:sz w:val="18"/>
          <w:szCs w:val="18"/>
        </w:rPr>
        <w:t>Πολιτ.</w:t>
      </w:r>
      <w:r w:rsidRPr="006B531A">
        <w:rPr>
          <w:sz w:val="18"/>
          <w:szCs w:val="18"/>
        </w:rPr>
        <w:t xml:space="preserve"> 10</w:t>
      </w:r>
      <w:r w:rsidRPr="006B531A">
        <w:rPr>
          <w:sz w:val="18"/>
          <w:szCs w:val="18"/>
          <w:vertAlign w:val="superscript"/>
        </w:rPr>
        <w:t>.</w:t>
      </w:r>
      <w:r w:rsidRPr="006B531A">
        <w:rPr>
          <w:sz w:val="18"/>
          <w:szCs w:val="18"/>
        </w:rPr>
        <w:t xml:space="preserve"> Πλούταρχος, </w:t>
      </w:r>
      <w:r w:rsidRPr="006B531A">
        <w:rPr>
          <w:i/>
          <w:sz w:val="18"/>
          <w:szCs w:val="18"/>
        </w:rPr>
        <w:t>Των Επτά Σοφών</w:t>
      </w:r>
      <w:r w:rsidRPr="006B531A">
        <w:rPr>
          <w:sz w:val="18"/>
          <w:szCs w:val="18"/>
        </w:rPr>
        <w:t xml:space="preserve"> </w:t>
      </w:r>
      <w:r w:rsidRPr="006B531A">
        <w:rPr>
          <w:rStyle w:val="acopre"/>
          <w:i/>
          <w:sz w:val="18"/>
          <w:szCs w:val="18"/>
        </w:rPr>
        <w:t xml:space="preserve">Συμπόσιον </w:t>
      </w:r>
      <w:r w:rsidRPr="006B531A">
        <w:rPr>
          <w:sz w:val="18"/>
          <w:szCs w:val="18"/>
        </w:rPr>
        <w:t>22-33/563</w:t>
      </w:r>
      <w:r w:rsidRPr="006B531A">
        <w:rPr>
          <w:sz w:val="18"/>
          <w:szCs w:val="18"/>
          <w:lang w:val="en-US"/>
        </w:rPr>
        <w:t>b</w:t>
      </w:r>
      <w:r w:rsidRPr="006B531A">
        <w:rPr>
          <w:sz w:val="18"/>
          <w:szCs w:val="18"/>
        </w:rPr>
        <w:t>-568</w:t>
      </w:r>
      <w:r w:rsidRPr="006B531A">
        <w:rPr>
          <w:sz w:val="18"/>
          <w:szCs w:val="18"/>
          <w:lang w:val="en-US"/>
        </w:rPr>
        <w:t>a</w:t>
      </w:r>
      <w:r w:rsidRPr="006B531A">
        <w:rPr>
          <w:sz w:val="18"/>
          <w:szCs w:val="18"/>
        </w:rPr>
        <w:t xml:space="preserve">. </w:t>
      </w:r>
    </w:p>
  </w:footnote>
  <w:footnote w:id="38">
    <w:p w:rsidR="001A19C2" w:rsidRPr="006B531A" w:rsidRDefault="001A19C2" w:rsidP="006B531A">
      <w:pPr>
        <w:pStyle w:val="a7"/>
        <w:rPr>
          <w:sz w:val="18"/>
          <w:szCs w:val="18"/>
        </w:rPr>
      </w:pPr>
      <w:r w:rsidRPr="006B531A">
        <w:rPr>
          <w:rStyle w:val="a6"/>
          <w:sz w:val="18"/>
          <w:szCs w:val="18"/>
        </w:rPr>
        <w:footnoteRef/>
      </w:r>
      <w:r w:rsidRPr="006B531A">
        <w:rPr>
          <w:sz w:val="18"/>
          <w:szCs w:val="18"/>
        </w:rPr>
        <w:t xml:space="preserve"> Ο Βεργίλιος αποδέχεται και την ιδέα της περιπλάνησης των ψυχών μετά από χιλιετή παραμονή τους στον Άδη.</w:t>
      </w:r>
    </w:p>
  </w:footnote>
  <w:footnote w:id="39">
    <w:p w:rsidR="001A19C2" w:rsidRPr="006B531A" w:rsidRDefault="001A19C2" w:rsidP="006B531A">
      <w:pPr>
        <w:pStyle w:val="a7"/>
        <w:rPr>
          <w:sz w:val="18"/>
          <w:szCs w:val="18"/>
        </w:rPr>
      </w:pPr>
      <w:r w:rsidRPr="006B531A">
        <w:rPr>
          <w:rStyle w:val="a6"/>
          <w:sz w:val="18"/>
          <w:szCs w:val="18"/>
        </w:rPr>
        <w:footnoteRef/>
      </w:r>
      <w:r w:rsidRPr="006B531A">
        <w:rPr>
          <w:sz w:val="18"/>
          <w:szCs w:val="18"/>
        </w:rPr>
        <w:t xml:space="preserve"> Ησίοδος, </w:t>
      </w:r>
      <w:r w:rsidRPr="006B531A">
        <w:rPr>
          <w:i/>
          <w:sz w:val="18"/>
          <w:szCs w:val="18"/>
        </w:rPr>
        <w:t>Έργα και Ημέραι</w:t>
      </w:r>
      <w:r w:rsidRPr="006B531A">
        <w:rPr>
          <w:sz w:val="18"/>
          <w:szCs w:val="18"/>
        </w:rPr>
        <w:t xml:space="preserve"> 167-173. Πρβλ. τα Ηλύσια πεδία (&lt; </w:t>
      </w:r>
      <w:r w:rsidRPr="006B531A">
        <w:rPr>
          <w:i/>
          <w:sz w:val="18"/>
          <w:szCs w:val="18"/>
        </w:rPr>
        <w:t>εν- ηλύσιος</w:t>
      </w:r>
      <w:r w:rsidRPr="006B531A">
        <w:rPr>
          <w:sz w:val="18"/>
          <w:szCs w:val="18"/>
        </w:rPr>
        <w:t xml:space="preserve"> = χτυπημένος από κεραυνό, κάτι που θεωρούνταν ευλογία) στα πέρατα της γης (Πίνδαρος, </w:t>
      </w:r>
      <w:r w:rsidRPr="006B531A">
        <w:rPr>
          <w:i/>
          <w:sz w:val="18"/>
          <w:szCs w:val="18"/>
        </w:rPr>
        <w:t>Ολ.</w:t>
      </w:r>
      <w:r w:rsidRPr="006B531A">
        <w:rPr>
          <w:sz w:val="18"/>
          <w:szCs w:val="18"/>
        </w:rPr>
        <w:t xml:space="preserve"> 2</w:t>
      </w:r>
      <w:r w:rsidRPr="006B531A">
        <w:rPr>
          <w:sz w:val="18"/>
          <w:szCs w:val="18"/>
          <w:vertAlign w:val="superscript"/>
        </w:rPr>
        <w:t xml:space="preserve"> </w:t>
      </w:r>
      <w:r w:rsidRPr="006B531A">
        <w:rPr>
          <w:sz w:val="18"/>
          <w:szCs w:val="18"/>
        </w:rPr>
        <w:t>57-83).</w:t>
      </w:r>
    </w:p>
  </w:footnote>
  <w:footnote w:id="40">
    <w:p w:rsidR="001A19C2" w:rsidRPr="006B531A" w:rsidRDefault="001A19C2" w:rsidP="001A19C2">
      <w:pPr>
        <w:rPr>
          <w:rFonts w:ascii="Times New Roman" w:hAnsi="Times New Roman"/>
          <w:color w:val="993300"/>
          <w:sz w:val="18"/>
          <w:szCs w:val="18"/>
        </w:rPr>
      </w:pPr>
      <w:r w:rsidRPr="006B531A">
        <w:rPr>
          <w:rStyle w:val="a6"/>
          <w:rFonts w:ascii="Times New Roman" w:hAnsi="Times New Roman"/>
          <w:sz w:val="18"/>
          <w:szCs w:val="18"/>
        </w:rPr>
        <w:footnoteRef/>
      </w:r>
      <w:r w:rsidRPr="006B531A">
        <w:rPr>
          <w:rFonts w:ascii="Times New Roman" w:hAnsi="Times New Roman"/>
          <w:sz w:val="18"/>
          <w:szCs w:val="18"/>
        </w:rPr>
        <w:t xml:space="preserve"> Πρόκειται για τη μέση βαθμίδα μεταξύ θείας και ανθρωπίνης </w:t>
      </w:r>
      <w:r w:rsidRPr="00590005">
        <w:rPr>
          <w:rFonts w:ascii="Times New Roman" w:hAnsi="Times New Roman"/>
          <w:sz w:val="18"/>
          <w:szCs w:val="18"/>
        </w:rPr>
        <w:t xml:space="preserve">υπάρξεως. Βλ. </w:t>
      </w:r>
      <w:r w:rsidRPr="00590005">
        <w:rPr>
          <w:rFonts w:ascii="Times New Roman" w:hAnsi="Times New Roman"/>
          <w:color w:val="auto"/>
          <w:sz w:val="18"/>
          <w:szCs w:val="18"/>
          <w:lang w:val="de-DE" w:bidi="he-IL"/>
        </w:rPr>
        <w:t>Leopold</w:t>
      </w:r>
      <w:r w:rsidRPr="00590005">
        <w:rPr>
          <w:rFonts w:ascii="Times New Roman" w:hAnsi="Times New Roman"/>
          <w:color w:val="auto"/>
          <w:sz w:val="18"/>
          <w:szCs w:val="18"/>
          <w:lang w:bidi="he-IL"/>
        </w:rPr>
        <w:t xml:space="preserve"> </w:t>
      </w:r>
      <w:r w:rsidRPr="00590005">
        <w:rPr>
          <w:rFonts w:ascii="Times New Roman" w:hAnsi="Times New Roman"/>
          <w:color w:val="auto"/>
          <w:sz w:val="18"/>
          <w:szCs w:val="18"/>
          <w:lang w:val="de-DE" w:bidi="he-IL"/>
        </w:rPr>
        <w:t>Schmidt</w:t>
      </w:r>
      <w:r w:rsidRPr="00590005">
        <w:rPr>
          <w:rFonts w:ascii="Times New Roman" w:hAnsi="Times New Roman"/>
          <w:color w:val="auto"/>
          <w:sz w:val="18"/>
          <w:szCs w:val="18"/>
          <w:lang w:bidi="he-IL"/>
        </w:rPr>
        <w:t xml:space="preserve">, </w:t>
      </w:r>
      <w:r w:rsidRPr="00590005">
        <w:rPr>
          <w:rFonts w:ascii="Times New Roman" w:hAnsi="Times New Roman"/>
          <w:i/>
          <w:iCs/>
          <w:color w:val="auto"/>
          <w:sz w:val="18"/>
          <w:szCs w:val="18"/>
          <w:lang w:bidi="he-IL"/>
        </w:rPr>
        <w:t>Η Ηθική των Αρχαίων Ελλήνων</w:t>
      </w:r>
      <w:r w:rsidRPr="00590005">
        <w:rPr>
          <w:rFonts w:ascii="Times New Roman" w:hAnsi="Times New Roman"/>
          <w:color w:val="auto"/>
          <w:sz w:val="18"/>
          <w:szCs w:val="18"/>
          <w:lang w:bidi="he-IL"/>
        </w:rPr>
        <w:t>. Μτφρ. Δημ. Ι. Ολυμπίου, Τόμοι 2, Εν Αθήναις τύποις Π. Δ. Σακελλαρίου 1901. Ανατύπωση Σαββάλα χ.</w:t>
      </w:r>
      <w:r w:rsidR="00443A9B" w:rsidRPr="00590005">
        <w:rPr>
          <w:rFonts w:ascii="Times New Roman" w:hAnsi="Times New Roman"/>
          <w:color w:val="auto"/>
          <w:sz w:val="18"/>
          <w:szCs w:val="18"/>
          <w:lang w:bidi="he-IL"/>
        </w:rPr>
        <w:t xml:space="preserve"> </w:t>
      </w:r>
      <w:r w:rsidRPr="00590005">
        <w:rPr>
          <w:rFonts w:ascii="Times New Roman" w:hAnsi="Times New Roman"/>
          <w:color w:val="auto"/>
          <w:sz w:val="18"/>
          <w:szCs w:val="18"/>
          <w:lang w:bidi="he-IL"/>
        </w:rPr>
        <w:t xml:space="preserve">χ., </w:t>
      </w:r>
      <w:r w:rsidRPr="00590005">
        <w:rPr>
          <w:rFonts w:ascii="Times New Roman" w:hAnsi="Times New Roman"/>
          <w:sz w:val="18"/>
          <w:szCs w:val="18"/>
          <w:lang w:bidi="he-IL"/>
        </w:rPr>
        <w:t>122.</w:t>
      </w:r>
    </w:p>
  </w:footnote>
  <w:footnote w:id="41">
    <w:p w:rsidR="001A19C2" w:rsidRPr="006B531A" w:rsidRDefault="001A19C2" w:rsidP="006B531A">
      <w:pPr>
        <w:pStyle w:val="a7"/>
        <w:rPr>
          <w:sz w:val="18"/>
          <w:szCs w:val="18"/>
        </w:rPr>
      </w:pPr>
      <w:r w:rsidRPr="006B531A">
        <w:rPr>
          <w:rStyle w:val="a6"/>
          <w:sz w:val="18"/>
          <w:szCs w:val="18"/>
        </w:rPr>
        <w:footnoteRef/>
      </w:r>
      <w:r w:rsidRPr="006B531A">
        <w:rPr>
          <w:sz w:val="18"/>
          <w:szCs w:val="18"/>
        </w:rPr>
        <w:t xml:space="preserve"> Ο Παπαδόπουλος, </w:t>
      </w:r>
      <w:r w:rsidRPr="006B531A">
        <w:rPr>
          <w:i/>
          <w:sz w:val="18"/>
          <w:szCs w:val="18"/>
        </w:rPr>
        <w:t xml:space="preserve">Οι λαϊκές περί </w:t>
      </w:r>
      <w:r w:rsidRPr="006B531A">
        <w:rPr>
          <w:i/>
          <w:caps/>
          <w:sz w:val="18"/>
          <w:szCs w:val="18"/>
        </w:rPr>
        <w:t>θ</w:t>
      </w:r>
      <w:r w:rsidRPr="006B531A">
        <w:rPr>
          <w:i/>
          <w:sz w:val="18"/>
          <w:szCs w:val="18"/>
        </w:rPr>
        <w:t>ανάτου Δοξασίες</w:t>
      </w:r>
      <w:r w:rsidRPr="006B531A">
        <w:rPr>
          <w:sz w:val="18"/>
          <w:szCs w:val="18"/>
        </w:rPr>
        <w:t xml:space="preserve"> 104, θεωρεί ότι αυτές οι τιμωρίες εκφράζουν περισσότερο τη δύναμη και όχι τη δικαιοσύνη των θεών ενώ θεωρούνται ως μεταγενέστερες παρεμβολές από ορφικούς.</w:t>
      </w:r>
    </w:p>
  </w:footnote>
  <w:footnote w:id="42">
    <w:p w:rsidR="001A19C2" w:rsidRPr="006B531A" w:rsidRDefault="001A19C2" w:rsidP="006B531A">
      <w:pPr>
        <w:pStyle w:val="a7"/>
        <w:rPr>
          <w:sz w:val="18"/>
          <w:szCs w:val="18"/>
        </w:rPr>
      </w:pPr>
      <w:r w:rsidRPr="006B531A">
        <w:rPr>
          <w:rStyle w:val="a6"/>
          <w:sz w:val="18"/>
          <w:szCs w:val="18"/>
        </w:rPr>
        <w:footnoteRef/>
      </w:r>
      <w:r w:rsidRPr="006B531A">
        <w:rPr>
          <w:sz w:val="18"/>
          <w:szCs w:val="18"/>
        </w:rPr>
        <w:t xml:space="preserve"> </w:t>
      </w:r>
      <w:r w:rsidRPr="006B531A">
        <w:rPr>
          <w:bCs/>
          <w:sz w:val="18"/>
          <w:szCs w:val="18"/>
        </w:rPr>
        <w:t>Όπ.π.</w:t>
      </w:r>
      <w:r w:rsidRPr="006B531A">
        <w:rPr>
          <w:bCs/>
          <w:iCs/>
          <w:sz w:val="18"/>
          <w:szCs w:val="18"/>
        </w:rPr>
        <w:t xml:space="preserve">: </w:t>
      </w:r>
      <w:r w:rsidRPr="006B531A">
        <w:rPr>
          <w:sz w:val="18"/>
          <w:szCs w:val="18"/>
        </w:rPr>
        <w:t>Στην μεθομηρική εποχή αυξήθηκε ο αριθμός εκείνων που αρπάζονται στα Ηλύσια Πεδία, λαμβάνοντας μάλιστα σώμα ενώ ήταν πριν νεκροί</w:t>
      </w:r>
      <w:r w:rsidRPr="00590005">
        <w:rPr>
          <w:sz w:val="18"/>
          <w:szCs w:val="18"/>
        </w:rPr>
        <w:t>. Ο Κάτω Κόσμος μετατράπηκε σε τόπο τιμωρίας των ασεβών και των αμύητων στα Μυστήρια.</w:t>
      </w:r>
      <w:r w:rsidRPr="006B531A">
        <w:rPr>
          <w:sz w:val="18"/>
          <w:szCs w:val="18"/>
        </w:rPr>
        <w:t xml:space="preserve"> Αυτή η μεταβολή οφείλεται στους Ορφικούς και αποτυπώνεται στους Βατράχους του Αριστοφάνη. Σχετικά με το θέμα αυτό, ο Erwin Rohde κάνει λόγο για </w:t>
      </w:r>
      <w:r w:rsidRPr="006B531A">
        <w:rPr>
          <w:b/>
          <w:sz w:val="18"/>
          <w:szCs w:val="18"/>
        </w:rPr>
        <w:t>μια «επανορθωτική δικαιοσύνη»,</w:t>
      </w:r>
      <w:r w:rsidRPr="006B531A">
        <w:rPr>
          <w:sz w:val="18"/>
          <w:szCs w:val="18"/>
        </w:rPr>
        <w:t xml:space="preserve"> δηλαδή για μια λαϊκή αντίληψη που αυτήν την έχει κερδίσει τη λαϊκή αποδοχή, σχετικά με την ανταμοιβή των ενάρετων και την τιμωρία των ανόμων σε μια μέλλουσα ζωή. Πιο συγκεκριμένα ο Ε. Rohde επισημαίνει ότι αυτήν την περίοδο οι καταπιεσμένοι και οι ενδεείς που αισθάνονται ότι στερούνται τα αγαθά αυτού του κόσμου, σκέφτονται πολύ απλά ότι μετά θάνατον πρέπει να υπάρχει και γι’ αυτούς κάπου —πέρα από τα όρια αυτής της κοσμικής πραγματικότητας— ένας τόπος στον οποίο θα έχουν τη δυνατότητα «να απολαύσουν καρπούς που μόνο άλλοι (οι εκλεκτοί) επιτρέπεται να κόψουν στη γη». Αυτή η άποψη τεκμηριώνει γιατί και στα ελληνορωμαϊκά χρόνια υπήρχε διάσταση μεταξύ των «εσχατολογικών» απόψεων των φιλοσόφων και της μάζας που υπέφερε από την φορολογία του κράτους και τη βία των ιεραρχικά ανώτερων στρωμάτων.</w:t>
      </w:r>
    </w:p>
  </w:footnote>
  <w:footnote w:id="43">
    <w:p w:rsidR="001A19C2" w:rsidRPr="006B531A" w:rsidRDefault="001A19C2" w:rsidP="006B531A">
      <w:pPr>
        <w:pStyle w:val="a7"/>
        <w:rPr>
          <w:sz w:val="18"/>
          <w:szCs w:val="18"/>
        </w:rPr>
      </w:pPr>
      <w:r w:rsidRPr="006B531A">
        <w:rPr>
          <w:rStyle w:val="a6"/>
          <w:sz w:val="18"/>
          <w:szCs w:val="18"/>
        </w:rPr>
        <w:footnoteRef/>
      </w:r>
      <w:r w:rsidRPr="006B531A">
        <w:rPr>
          <w:sz w:val="18"/>
          <w:szCs w:val="18"/>
        </w:rPr>
        <w:t xml:space="preserve"> </w:t>
      </w:r>
      <w:proofErr w:type="gramStart"/>
      <w:r w:rsidRPr="006B531A">
        <w:rPr>
          <w:sz w:val="18"/>
          <w:szCs w:val="18"/>
          <w:lang w:val="en-US" w:bidi="he-IL"/>
        </w:rPr>
        <w:t>Schmidt</w:t>
      </w:r>
      <w:r w:rsidRPr="006B531A">
        <w:rPr>
          <w:sz w:val="18"/>
          <w:szCs w:val="18"/>
          <w:lang w:bidi="he-IL"/>
        </w:rPr>
        <w:t>,</w:t>
      </w:r>
      <w:r w:rsidRPr="006B531A">
        <w:rPr>
          <w:i/>
          <w:sz w:val="18"/>
          <w:szCs w:val="18"/>
          <w:lang w:bidi="he-IL"/>
        </w:rPr>
        <w:t xml:space="preserve"> Ηθική</w:t>
      </w:r>
      <w:r w:rsidRPr="006B531A">
        <w:rPr>
          <w:sz w:val="18"/>
          <w:szCs w:val="18"/>
          <w:lang w:bidi="he-IL"/>
        </w:rPr>
        <w:t xml:space="preserve"> 125.</w:t>
      </w:r>
      <w:proofErr w:type="gramEnd"/>
    </w:p>
  </w:footnote>
  <w:footnote w:id="44">
    <w:p w:rsidR="001A19C2" w:rsidRPr="006B531A" w:rsidRDefault="001A19C2" w:rsidP="001A19C2">
      <w:pPr>
        <w:rPr>
          <w:rFonts w:ascii="Times New Roman" w:hAnsi="Times New Roman"/>
          <w:color w:val="auto"/>
          <w:sz w:val="18"/>
          <w:szCs w:val="18"/>
        </w:rPr>
      </w:pPr>
      <w:r w:rsidRPr="006B531A">
        <w:rPr>
          <w:rStyle w:val="a6"/>
          <w:rFonts w:ascii="Times New Roman" w:hAnsi="Times New Roman"/>
          <w:sz w:val="18"/>
          <w:szCs w:val="18"/>
        </w:rPr>
        <w:footnoteRef/>
      </w:r>
      <w:r w:rsidRPr="006B531A">
        <w:rPr>
          <w:rFonts w:ascii="Times New Roman" w:hAnsi="Times New Roman"/>
          <w:sz w:val="18"/>
          <w:szCs w:val="18"/>
        </w:rPr>
        <w:t xml:space="preserve"> Tι γνώριζε ο αρχαίος συγγραφέας και έγραψε αυτή την «αληθινή ιστορία.</w:t>
      </w:r>
      <w:r w:rsidRPr="006B531A">
        <w:rPr>
          <w:rFonts w:ascii="Times New Roman" w:hAnsi="Times New Roman"/>
          <w:color w:val="auto"/>
          <w:sz w:val="18"/>
          <w:szCs w:val="18"/>
        </w:rPr>
        <w:t xml:space="preserve"> </w:t>
      </w:r>
      <w:hyperlink r:id="rId11" w:history="1">
        <w:r w:rsidRPr="006B531A">
          <w:rPr>
            <w:rStyle w:val="-"/>
            <w:rFonts w:ascii="Times New Roman" w:hAnsi="Times New Roman"/>
            <w:sz w:val="18"/>
            <w:szCs w:val="18"/>
          </w:rPr>
          <w:t>https://www.briefingnews.gr/ellada/diastimiko-taxidi-toy-loykianoy-ti-gnorize-o-arhaios-syggrafeas-kai-egrapse-ayti-tin-alithini</w:t>
        </w:r>
      </w:hyperlink>
      <w:r w:rsidRPr="006B531A">
        <w:rPr>
          <w:rFonts w:ascii="Times New Roman" w:hAnsi="Times New Roman"/>
          <w:color w:val="auto"/>
          <w:sz w:val="18"/>
          <w:szCs w:val="18"/>
        </w:rPr>
        <w:t xml:space="preserve"> </w:t>
      </w:r>
    </w:p>
  </w:footnote>
  <w:footnote w:id="45">
    <w:p w:rsidR="001A19C2" w:rsidRPr="006B531A" w:rsidRDefault="001A19C2" w:rsidP="006B531A">
      <w:pPr>
        <w:pStyle w:val="a7"/>
        <w:rPr>
          <w:sz w:val="18"/>
          <w:szCs w:val="18"/>
        </w:rPr>
      </w:pPr>
      <w:r w:rsidRPr="006B531A">
        <w:rPr>
          <w:rStyle w:val="a6"/>
          <w:sz w:val="18"/>
          <w:szCs w:val="18"/>
        </w:rPr>
        <w:footnoteRef/>
      </w:r>
      <w:r w:rsidRPr="006B531A">
        <w:rPr>
          <w:sz w:val="18"/>
          <w:szCs w:val="18"/>
        </w:rPr>
        <w:t xml:space="preserve"> Συγκέντρωση και αξιολόγηση αυτών βλ. Τσαλαμπούνη, Μεταθανάτιες Προσδοκίες στα Ελληνικά και Ιουδαϊκά Επιτάφια. </w:t>
      </w:r>
      <w:hyperlink r:id="rId12" w:history="1">
        <w:r w:rsidRPr="006B531A">
          <w:rPr>
            <w:rStyle w:val="-"/>
            <w:i/>
            <w:color w:val="auto"/>
            <w:sz w:val="18"/>
            <w:szCs w:val="18"/>
            <w:u w:val="none"/>
          </w:rPr>
          <w:t>Νέα Σιών</w:t>
        </w:r>
      </w:hyperlink>
      <w:r w:rsidRPr="006B531A">
        <w:rPr>
          <w:sz w:val="18"/>
          <w:szCs w:val="18"/>
        </w:rPr>
        <w:t>, 2 (2008) 150-12.</w:t>
      </w:r>
    </w:p>
  </w:footnote>
  <w:footnote w:id="46">
    <w:p w:rsidR="001A19C2" w:rsidRPr="006B531A" w:rsidRDefault="001A19C2" w:rsidP="001A19C2">
      <w:pPr>
        <w:rPr>
          <w:rFonts w:ascii="Times New Roman" w:hAnsi="Times New Roman"/>
          <w:sz w:val="18"/>
          <w:szCs w:val="18"/>
        </w:rPr>
      </w:pPr>
      <w:r w:rsidRPr="006B531A">
        <w:rPr>
          <w:rStyle w:val="a6"/>
          <w:rFonts w:ascii="Times New Roman" w:hAnsi="Times New Roman"/>
          <w:sz w:val="18"/>
          <w:szCs w:val="18"/>
        </w:rPr>
        <w:footnoteRef/>
      </w:r>
      <w:r w:rsidRPr="006B531A">
        <w:rPr>
          <w:rFonts w:ascii="Times New Roman" w:hAnsi="Times New Roman"/>
          <w:sz w:val="18"/>
          <w:szCs w:val="18"/>
        </w:rPr>
        <w:t xml:space="preserve"> Ο </w:t>
      </w:r>
      <w:r w:rsidRPr="006B531A">
        <w:rPr>
          <w:rFonts w:ascii="Times New Roman" w:hAnsi="Times New Roman"/>
          <w:bCs/>
          <w:sz w:val="18"/>
          <w:szCs w:val="18"/>
        </w:rPr>
        <w:t xml:space="preserve">Παπαδόπουλος, </w:t>
      </w:r>
      <w:r w:rsidRPr="006B531A">
        <w:rPr>
          <w:rFonts w:ascii="Times New Roman" w:hAnsi="Times New Roman"/>
          <w:bCs/>
          <w:i/>
          <w:iCs/>
          <w:sz w:val="18"/>
          <w:szCs w:val="18"/>
        </w:rPr>
        <w:t xml:space="preserve">Οι λαϊκές περί </w:t>
      </w:r>
      <w:r w:rsidRPr="006B531A">
        <w:rPr>
          <w:rFonts w:ascii="Times New Roman" w:hAnsi="Times New Roman"/>
          <w:bCs/>
          <w:i/>
          <w:iCs/>
          <w:caps/>
          <w:sz w:val="18"/>
          <w:szCs w:val="18"/>
        </w:rPr>
        <w:t>θ</w:t>
      </w:r>
      <w:r w:rsidRPr="006B531A">
        <w:rPr>
          <w:rFonts w:ascii="Times New Roman" w:hAnsi="Times New Roman"/>
          <w:bCs/>
          <w:i/>
          <w:iCs/>
          <w:sz w:val="18"/>
          <w:szCs w:val="18"/>
        </w:rPr>
        <w:t>ανάτου Δοξασίες</w:t>
      </w:r>
      <w:r w:rsidRPr="006B531A">
        <w:rPr>
          <w:rFonts w:ascii="Times New Roman" w:hAnsi="Times New Roman"/>
          <w:bCs/>
          <w:iCs/>
          <w:sz w:val="18"/>
          <w:szCs w:val="18"/>
        </w:rPr>
        <w:t xml:space="preserve"> 101-102, </w:t>
      </w:r>
      <w:r w:rsidRPr="006B531A">
        <w:rPr>
          <w:rFonts w:ascii="Times New Roman" w:hAnsi="Times New Roman"/>
          <w:bCs/>
          <w:i/>
          <w:iCs/>
          <w:sz w:val="18"/>
          <w:szCs w:val="18"/>
        </w:rPr>
        <w:t xml:space="preserve">αναφέρει ότι </w:t>
      </w:r>
      <w:r w:rsidRPr="006B531A">
        <w:rPr>
          <w:rFonts w:ascii="Times New Roman" w:hAnsi="Times New Roman"/>
          <w:i/>
          <w:sz w:val="18"/>
          <w:szCs w:val="18"/>
        </w:rPr>
        <w:t xml:space="preserve">ο Μενέλαος, στον οποίο, πριν ο θάνατος «ασκήσει τα φυσικά του δικαιώματα» επεμβαίνουν οι θεοί για να του χαρίσουν την αθανασία και να τον μεταφέρουν σ’ εκείνο το λιβάδι, στην άκρη του κόσμου (όπου τον περιμένει «η παραδεισένια άνετη ζωή» και ένα ευχάριστο κλίμα), είχε αυτήν την εύνοια επειδή απλά ήταν σύζυγος της Ελένης και συνεπώς γαμπρός του Δία. Παρομοίως και ο μόνιμος κάτοικος των Ηλυσίων, ο Ραδάμανθυς που, μολονότι όλοι ανεξαιρέτως οι μεταγενέστεροι ποιητές του αποδίδουν την προσωνυμία </w:t>
      </w:r>
      <w:r w:rsidRPr="006B531A">
        <w:rPr>
          <w:rFonts w:ascii="Times New Roman" w:hAnsi="Times New Roman"/>
          <w:b/>
          <w:i/>
          <w:sz w:val="18"/>
          <w:szCs w:val="18"/>
        </w:rPr>
        <w:t>«Δίκαιος»,</w:t>
      </w:r>
      <w:r w:rsidRPr="006B531A">
        <w:rPr>
          <w:rFonts w:ascii="Times New Roman" w:hAnsi="Times New Roman"/>
          <w:i/>
          <w:sz w:val="18"/>
          <w:szCs w:val="18"/>
        </w:rPr>
        <w:t xml:space="preserve"> δεν πρέπει να ήταν η αρετή ή κάποια ξεχωριστή ικανότητά του ο λόγος που του χάρισαν οι θεοί την αιώνια μακαριότητα. Απλά και αυτός, ως αδελφός του Μίνωα, ήταν επίσης γιος του Δία. Όχι μόνο στον Όμηρο, αλλά και στον Ησίοδο δεν είναι η ανώτερη ηθική των ηρώων εκείνη που διέκοψε τη σειρά των διεφθαρμένων γενεών. Αυτό που διακρίνει την Ηρωική εποχή από τις άλλες είναι ο τρόπος που κάποιοι Ήρωες φεύγουν από την παρούσα ζωή χωρίς να πεθάνουν, αφού «μεταφέρονται» στις ειδυλλιακές Νήσους των Μακάρων</w:t>
      </w:r>
      <w:r w:rsidRPr="006B531A">
        <w:rPr>
          <w:rFonts w:ascii="Times New Roman" w:hAnsi="Times New Roman"/>
          <w:sz w:val="18"/>
          <w:szCs w:val="18"/>
        </w:rPr>
        <w:t xml:space="preserve">. </w:t>
      </w:r>
      <w:r w:rsidRPr="006B531A">
        <w:rPr>
          <w:rFonts w:ascii="Times New Roman" w:hAnsi="Times New Roman"/>
          <w:b/>
          <w:sz w:val="18"/>
          <w:szCs w:val="18"/>
          <w:highlight w:val="yellow"/>
        </w:rPr>
        <w:t>ΑΝΑΛΗΨΗ ΣΤΟΝ ΗΛΙΟ</w:t>
      </w:r>
      <w:r w:rsidRPr="006B531A">
        <w:rPr>
          <w:rFonts w:ascii="Times New Roman" w:hAnsi="Times New Roman"/>
          <w:sz w:val="18"/>
          <w:szCs w:val="18"/>
        </w:rPr>
        <w:t xml:space="preserve"> Πρβλ. τους </w:t>
      </w:r>
      <w:r w:rsidRPr="006B531A">
        <w:rPr>
          <w:rFonts w:ascii="Times New Roman" w:hAnsi="Times New Roman"/>
          <w:i/>
          <w:sz w:val="18"/>
          <w:szCs w:val="18"/>
        </w:rPr>
        <w:t xml:space="preserve">Νεκρικούς Διαλόγους </w:t>
      </w:r>
      <w:r w:rsidRPr="006B531A">
        <w:rPr>
          <w:rFonts w:ascii="Times New Roman" w:hAnsi="Times New Roman"/>
          <w:sz w:val="18"/>
          <w:szCs w:val="18"/>
        </w:rPr>
        <w:t xml:space="preserve">του Λουκιανού, τον επίλογο έργου του Πλουτάρχου </w:t>
      </w:r>
      <w:r w:rsidRPr="006B531A">
        <w:rPr>
          <w:rFonts w:ascii="Times New Roman" w:hAnsi="Times New Roman"/>
          <w:i/>
          <w:sz w:val="18"/>
          <w:szCs w:val="18"/>
        </w:rPr>
        <w:t>Περὶ τῶν ὑπὸ θείου βραδέως τιμωρουμένων</w:t>
      </w:r>
      <w:r w:rsidRPr="006B531A">
        <w:rPr>
          <w:rFonts w:ascii="Times New Roman" w:hAnsi="Times New Roman"/>
          <w:sz w:val="18"/>
          <w:szCs w:val="18"/>
        </w:rPr>
        <w:t xml:space="preserve"> και τις δηλώσεις του στο </w:t>
      </w:r>
      <w:r w:rsidRPr="006B531A">
        <w:rPr>
          <w:rFonts w:ascii="Times New Roman" w:hAnsi="Times New Roman"/>
          <w:i/>
          <w:sz w:val="18"/>
          <w:szCs w:val="18"/>
        </w:rPr>
        <w:t>ὅτι οὐδὲ ζῆν ἔστιν ἡδέως κατ’ Επίκουρον</w:t>
      </w:r>
      <w:r w:rsidRPr="006B531A">
        <w:rPr>
          <w:rFonts w:ascii="Times New Roman" w:hAnsi="Times New Roman"/>
          <w:sz w:val="18"/>
          <w:szCs w:val="18"/>
        </w:rPr>
        <w:t xml:space="preserve"> (Ηθ. 1104</w:t>
      </w:r>
      <w:r w:rsidRPr="006B531A">
        <w:rPr>
          <w:rFonts w:ascii="Times New Roman" w:hAnsi="Times New Roman"/>
          <w:sz w:val="18"/>
          <w:szCs w:val="18"/>
          <w:lang w:val="en-US"/>
        </w:rPr>
        <w:t>b</w:t>
      </w:r>
      <w:r w:rsidRPr="006B531A">
        <w:rPr>
          <w:rFonts w:ascii="Times New Roman" w:hAnsi="Times New Roman"/>
          <w:sz w:val="18"/>
          <w:szCs w:val="18"/>
        </w:rPr>
        <w:t xml:space="preserve">-1107). Σύνοψη των εσχατολογικών προσδοκιών βλ. Γρατσέα, </w:t>
      </w:r>
      <w:r w:rsidRPr="006B531A">
        <w:rPr>
          <w:rFonts w:ascii="Times New Roman" w:hAnsi="Times New Roman"/>
          <w:i/>
          <w:sz w:val="18"/>
          <w:szCs w:val="18"/>
          <w:lang w:bidi="he-IL"/>
        </w:rPr>
        <w:t xml:space="preserve">Ο Πλούταρχος και οι Εσχατολογικές Προσδοκίες. </w:t>
      </w:r>
      <w:r w:rsidRPr="006B531A">
        <w:rPr>
          <w:rFonts w:ascii="Times New Roman" w:hAnsi="Times New Roman"/>
          <w:b/>
          <w:sz w:val="18"/>
          <w:szCs w:val="18"/>
          <w:highlight w:val="yellow"/>
        </w:rPr>
        <w:t>Κατά τους αυτοκρατορικούς μάλιστα χρόνους πιστευόταν ότι οι ψυχές δεν έμεναν κάτω από την επιφάνεια της γης, αλλά ανέβαιναν μέσω «τελωνίων» στον ουρανό, επάνω στη σελήνη, ή ανάμεσα στον ήλιο και στη σελήνη, ή στην όγδοη σφαίρα</w:t>
      </w:r>
      <w:r w:rsidRPr="006B531A">
        <w:rPr>
          <w:rFonts w:ascii="Times New Roman" w:hAnsi="Times New Roman"/>
          <w:sz w:val="18"/>
          <w:szCs w:val="18"/>
          <w:highlight w:val="yellow"/>
        </w:rPr>
        <w:t>.</w:t>
      </w:r>
    </w:p>
  </w:footnote>
  <w:footnote w:id="47">
    <w:p w:rsidR="001A19C2" w:rsidRPr="006B531A" w:rsidRDefault="001A19C2" w:rsidP="001A19C2">
      <w:pPr>
        <w:rPr>
          <w:rFonts w:ascii="Times New Roman" w:hAnsi="Times New Roman"/>
          <w:i/>
          <w:sz w:val="18"/>
          <w:szCs w:val="18"/>
        </w:rPr>
      </w:pPr>
      <w:r w:rsidRPr="006B531A">
        <w:rPr>
          <w:rStyle w:val="a6"/>
          <w:rFonts w:ascii="Times New Roman" w:hAnsi="Times New Roman"/>
          <w:sz w:val="18"/>
          <w:szCs w:val="18"/>
        </w:rPr>
        <w:footnoteRef/>
      </w:r>
      <w:r w:rsidRPr="006B531A">
        <w:rPr>
          <w:rFonts w:ascii="Times New Roman" w:hAnsi="Times New Roman"/>
          <w:caps/>
          <w:sz w:val="18"/>
          <w:szCs w:val="18"/>
        </w:rPr>
        <w:t>γ</w:t>
      </w:r>
      <w:r w:rsidRPr="006B531A">
        <w:rPr>
          <w:rFonts w:ascii="Times New Roman" w:hAnsi="Times New Roman"/>
          <w:sz w:val="18"/>
          <w:szCs w:val="18"/>
        </w:rPr>
        <w:t xml:space="preserve">ράφει ότι </w:t>
      </w:r>
      <w:r w:rsidRPr="006B531A">
        <w:rPr>
          <w:rFonts w:ascii="Times New Roman" w:hAnsi="Times New Roman"/>
          <w:i/>
          <w:sz w:val="18"/>
          <w:szCs w:val="18"/>
        </w:rPr>
        <w:t>για λίγο χρόνο καθυστέρησε πάνω από μας, ενώ εξαγνίζετο (</w:t>
      </w:r>
      <w:r w:rsidRPr="006B531A">
        <w:rPr>
          <w:rFonts w:ascii="Times New Roman" w:hAnsi="Times New Roman"/>
          <w:i/>
          <w:sz w:val="18"/>
          <w:szCs w:val="18"/>
          <w:lang w:val="en-US"/>
        </w:rPr>
        <w:t>expurgatur</w:t>
      </w:r>
      <w:r w:rsidRPr="006B531A">
        <w:rPr>
          <w:rFonts w:ascii="Times New Roman" w:hAnsi="Times New Roman"/>
          <w:i/>
          <w:sz w:val="18"/>
          <w:szCs w:val="18"/>
        </w:rPr>
        <w:t>) και απαλλάσσονταν από κάθε μορφή και βρώμα που είχε κολλήσει πάνω του εξαιτίας της θνητής του ύπαρξης, μετά πέ</w:t>
      </w:r>
      <w:r w:rsidRPr="006B531A">
        <w:rPr>
          <w:rFonts w:ascii="Times New Roman" w:hAnsi="Times New Roman"/>
          <w:i/>
          <w:sz w:val="18"/>
          <w:szCs w:val="18"/>
        </w:rPr>
        <w:softHyphen/>
        <w:t>ταξε μακριά και έσπευσε να συναντήσει τις ψυχές των μακάρων. Μια ομάδα αγίων τον καλωσόρισε</w:t>
      </w:r>
      <w:r w:rsidRPr="006B531A">
        <w:rPr>
          <w:rFonts w:ascii="Times New Roman" w:hAnsi="Times New Roman"/>
          <w:sz w:val="18"/>
          <w:szCs w:val="18"/>
        </w:rPr>
        <w:t xml:space="preserve">...» </w:t>
      </w:r>
      <w:r w:rsidRPr="006B531A">
        <w:rPr>
          <w:rFonts w:ascii="Times New Roman" w:hAnsi="Times New Roman"/>
          <w:i/>
          <w:sz w:val="18"/>
          <w:szCs w:val="18"/>
        </w:rPr>
        <w:t xml:space="preserve">Ψυχές που είναι μεγάλες, δεν βρίσκουν χαρά παραμένοντας στο σώμα· νοσταλγούν να προχωρήσουν και να σπάσουν τα δεσμά, και τα τρίβουν αυτά τα στενά δεσμά, συνηθισμένες καθώς είναι να πετούν ψηλά και μακριά μέσα </w:t>
      </w:r>
      <w:r w:rsidRPr="006B531A">
        <w:rPr>
          <w:rFonts w:ascii="Times New Roman" w:hAnsi="Times New Roman"/>
          <w:i/>
          <w:caps/>
          <w:sz w:val="18"/>
          <w:szCs w:val="18"/>
        </w:rPr>
        <w:t>σ</w:t>
      </w:r>
      <w:r w:rsidRPr="006B531A">
        <w:rPr>
          <w:rFonts w:ascii="Times New Roman" w:hAnsi="Times New Roman"/>
          <w:i/>
          <w:sz w:val="18"/>
          <w:szCs w:val="18"/>
        </w:rPr>
        <w:t>το σύμπαν, και αφ' υψηλού να κοιτάζουν κάτω μετά ψόγου τις υποθέσεις των ανθρώπων</w:t>
      </w:r>
      <w:r w:rsidRPr="006B531A">
        <w:rPr>
          <w:rFonts w:ascii="Times New Roman" w:hAnsi="Times New Roman"/>
          <w:sz w:val="18"/>
          <w:szCs w:val="18"/>
        </w:rPr>
        <w:t xml:space="preserve"> </w:t>
      </w:r>
      <w:r w:rsidRPr="006B531A">
        <w:rPr>
          <w:rFonts w:ascii="Times New Roman" w:hAnsi="Times New Roman"/>
          <w:iCs/>
          <w:sz w:val="18"/>
          <w:szCs w:val="18"/>
        </w:rPr>
        <w:t>(</w:t>
      </w:r>
      <w:r w:rsidRPr="006B531A">
        <w:rPr>
          <w:rFonts w:ascii="Times New Roman" w:hAnsi="Times New Roman"/>
          <w:i/>
          <w:iCs/>
          <w:sz w:val="18"/>
          <w:szCs w:val="18"/>
          <w:lang w:val="en-US"/>
        </w:rPr>
        <w:t>Ad</w:t>
      </w:r>
      <w:r w:rsidRPr="006B531A">
        <w:rPr>
          <w:rFonts w:ascii="Times New Roman" w:hAnsi="Times New Roman"/>
          <w:i/>
          <w:iCs/>
          <w:sz w:val="18"/>
          <w:szCs w:val="18"/>
        </w:rPr>
        <w:t xml:space="preserve"> </w:t>
      </w:r>
      <w:r w:rsidRPr="006B531A">
        <w:rPr>
          <w:rFonts w:ascii="Times New Roman" w:hAnsi="Times New Roman"/>
          <w:i/>
          <w:iCs/>
          <w:sz w:val="18"/>
          <w:szCs w:val="18"/>
          <w:lang w:val="en-US"/>
        </w:rPr>
        <w:t>Marciam</w:t>
      </w:r>
      <w:r w:rsidRPr="006B531A">
        <w:rPr>
          <w:rFonts w:ascii="Times New Roman" w:hAnsi="Times New Roman"/>
          <w:iCs/>
          <w:sz w:val="18"/>
          <w:szCs w:val="18"/>
        </w:rPr>
        <w:t xml:space="preserve"> 23</w:t>
      </w:r>
      <w:r w:rsidRPr="006B531A">
        <w:rPr>
          <w:rFonts w:ascii="Times New Roman" w:hAnsi="Times New Roman"/>
          <w:sz w:val="18"/>
          <w:szCs w:val="18"/>
        </w:rPr>
        <w:t xml:space="preserve">). </w:t>
      </w:r>
      <w:r w:rsidRPr="006B531A">
        <w:rPr>
          <w:rFonts w:ascii="Times New Roman" w:hAnsi="Times New Roman"/>
          <w:i/>
          <w:sz w:val="18"/>
          <w:szCs w:val="18"/>
        </w:rPr>
        <w:t>Μια αγαθή, δίκαιη και μεγάλη ψυχή δεν είναι παρά μια καλή διαμονή ως επισκέπτης μέσα στο ανθρώπινο σώμα. Μια τέτοια ψυχή μπορεί να κατέβει σ' ένα Ρω</w:t>
      </w:r>
      <w:r w:rsidRPr="006B531A">
        <w:rPr>
          <w:rFonts w:ascii="Times New Roman" w:hAnsi="Times New Roman"/>
          <w:i/>
          <w:sz w:val="18"/>
          <w:szCs w:val="18"/>
        </w:rPr>
        <w:softHyphen/>
        <w:t>μαίο Ιππέα, όπως και στο γυιο ενός απελεύθερου, ή σ' ένα δούλο. [...] Μόνον να υψωθεί χρειάζεται και να συμμορφωθεί η ψυχή στη συγγένεια με τον Θεό της</w:t>
      </w:r>
      <w:r w:rsidRPr="006B531A">
        <w:rPr>
          <w:rFonts w:ascii="Times New Roman" w:hAnsi="Times New Roman"/>
          <w:sz w:val="18"/>
          <w:szCs w:val="18"/>
        </w:rPr>
        <w:t xml:space="preserve"> </w:t>
      </w:r>
      <w:r w:rsidRPr="006B531A">
        <w:rPr>
          <w:rFonts w:ascii="Times New Roman" w:hAnsi="Times New Roman"/>
          <w:iCs/>
          <w:sz w:val="18"/>
          <w:szCs w:val="18"/>
        </w:rPr>
        <w:t>(Επ.</w:t>
      </w:r>
      <w:r w:rsidRPr="006B531A">
        <w:rPr>
          <w:rFonts w:ascii="Times New Roman" w:hAnsi="Times New Roman"/>
          <w:sz w:val="18"/>
          <w:szCs w:val="18"/>
        </w:rPr>
        <w:t xml:space="preserve"> 31).</w:t>
      </w:r>
    </w:p>
  </w:footnote>
  <w:footnote w:id="48">
    <w:p w:rsidR="001A19C2" w:rsidRPr="006B531A" w:rsidRDefault="001A19C2" w:rsidP="006B531A">
      <w:pPr>
        <w:pStyle w:val="a7"/>
        <w:rPr>
          <w:sz w:val="18"/>
          <w:szCs w:val="18"/>
        </w:rPr>
      </w:pPr>
      <w:r w:rsidRPr="006B531A">
        <w:rPr>
          <w:rStyle w:val="a6"/>
          <w:sz w:val="18"/>
          <w:szCs w:val="18"/>
        </w:rPr>
        <w:footnoteRef/>
      </w:r>
      <w:r w:rsidRPr="006B531A">
        <w:rPr>
          <w:sz w:val="18"/>
          <w:szCs w:val="18"/>
        </w:rPr>
        <w:t xml:space="preserve"> Την ανωτέρω ανθολογία έχει συλλέξει ο Σ. Αγουρίδης, </w:t>
      </w:r>
      <w:r w:rsidRPr="006B531A">
        <w:rPr>
          <w:i/>
          <w:sz w:val="18"/>
          <w:szCs w:val="18"/>
        </w:rPr>
        <w:t>Δοκίμια στις Ρίζες του Χριστιανισμού</w:t>
      </w:r>
      <w:r w:rsidRPr="006B531A">
        <w:rPr>
          <w:sz w:val="18"/>
          <w:szCs w:val="18"/>
        </w:rPr>
        <w:t>. Αθήνα: Έννοια 2005, 99-103.</w:t>
      </w:r>
    </w:p>
  </w:footnote>
  <w:footnote w:id="49">
    <w:p w:rsidR="001A19C2" w:rsidRPr="006B531A" w:rsidRDefault="001A19C2" w:rsidP="006B531A">
      <w:pPr>
        <w:pStyle w:val="a7"/>
        <w:rPr>
          <w:sz w:val="18"/>
          <w:szCs w:val="18"/>
        </w:rPr>
      </w:pPr>
      <w:r w:rsidRPr="006B531A">
        <w:rPr>
          <w:rStyle w:val="a6"/>
          <w:sz w:val="18"/>
          <w:szCs w:val="18"/>
        </w:rPr>
        <w:footnoteRef/>
      </w:r>
      <w:r w:rsidRPr="006B531A">
        <w:rPr>
          <w:sz w:val="18"/>
          <w:szCs w:val="18"/>
        </w:rPr>
        <w:t xml:space="preserve"> </w:t>
      </w:r>
      <w:r w:rsidRPr="006B531A">
        <w:rPr>
          <w:i/>
          <w:iCs/>
          <w:sz w:val="18"/>
          <w:szCs w:val="18"/>
        </w:rPr>
        <w:t>Ιστορία της ρωμαϊκής Λογοτεχνίας</w:t>
      </w:r>
      <w:r w:rsidRPr="006B531A">
        <w:rPr>
          <w:sz w:val="18"/>
          <w:szCs w:val="18"/>
        </w:rPr>
        <w:t xml:space="preserve">, Ηράκλειο: Πανεπιστημιακές εκδόσεις Κρήτης 2002, 1041.  </w:t>
      </w:r>
    </w:p>
  </w:footnote>
  <w:footnote w:id="50">
    <w:p w:rsidR="001A19C2" w:rsidRPr="006B531A" w:rsidRDefault="001A19C2" w:rsidP="001A19C2">
      <w:pPr>
        <w:rPr>
          <w:rFonts w:ascii="Times New Roman" w:hAnsi="Times New Roman"/>
          <w:i/>
          <w:color w:val="auto"/>
          <w:sz w:val="18"/>
          <w:szCs w:val="18"/>
          <w:lang w:bidi="he-IL"/>
        </w:rPr>
      </w:pPr>
      <w:r w:rsidRPr="006B531A">
        <w:rPr>
          <w:rStyle w:val="a6"/>
          <w:rFonts w:ascii="Times New Roman" w:hAnsi="Times New Roman"/>
          <w:sz w:val="18"/>
          <w:szCs w:val="18"/>
        </w:rPr>
        <w:footnoteRef/>
      </w:r>
      <w:r w:rsidRPr="006B531A">
        <w:rPr>
          <w:rFonts w:ascii="Times New Roman" w:hAnsi="Times New Roman"/>
          <w:sz w:val="18"/>
          <w:szCs w:val="18"/>
        </w:rPr>
        <w:t xml:space="preserve"> </w:t>
      </w:r>
      <w:r w:rsidRPr="006B531A">
        <w:rPr>
          <w:rFonts w:ascii="Times New Roman" w:hAnsi="Times New Roman"/>
          <w:i/>
          <w:sz w:val="18"/>
          <w:szCs w:val="18"/>
          <w:lang w:bidi="he-IL"/>
        </w:rPr>
        <w:t xml:space="preserve">Ἀναστήσονται οἱ νεκροί καὶ ἐγερθήσονται οἱ ἐν τοῖς μνημείοις καὶ εὐφρανθήσονται οἱ ἐν τῇ γῇ ἡ γὰρ δρόσος ἡ παρὰ σοῦ ἴαμα αὐτοῖς ἐστιν ἡ δὲ γῆ τῶν ἀσεβῶν πεσεῖται. </w:t>
      </w:r>
      <w:r w:rsidRPr="006B531A">
        <w:rPr>
          <w:rFonts w:ascii="Times New Roman" w:hAnsi="Times New Roman"/>
          <w:sz w:val="18"/>
          <w:szCs w:val="18"/>
          <w:lang w:bidi="he-IL"/>
        </w:rPr>
        <w:t xml:space="preserve">Πρόκειται για τη γνωστή ως </w:t>
      </w:r>
      <w:r w:rsidRPr="006B531A">
        <w:rPr>
          <w:rFonts w:ascii="Times New Roman" w:hAnsi="Times New Roman"/>
          <w:i/>
          <w:sz w:val="18"/>
          <w:szCs w:val="18"/>
          <w:lang w:bidi="he-IL"/>
        </w:rPr>
        <w:t>Αποκάλυψη</w:t>
      </w:r>
      <w:r w:rsidRPr="006B531A">
        <w:rPr>
          <w:rFonts w:ascii="Times New Roman" w:hAnsi="Times New Roman"/>
          <w:sz w:val="18"/>
          <w:szCs w:val="18"/>
          <w:lang w:bidi="he-IL"/>
        </w:rPr>
        <w:t xml:space="preserve"> του Ησαΐα (κεφ. 24-27), όπου περιγράφεται η εγκατάσταση της βασιλείας του Θεού με ένα εντυπωσιακό γεύμα στο όρος Σιών. Σ’ αυτό το γεγονός προσκαλούνται και τα έθνη.</w:t>
      </w:r>
    </w:p>
  </w:footnote>
  <w:footnote w:id="51">
    <w:p w:rsidR="001A19C2" w:rsidRPr="006B531A" w:rsidRDefault="001A19C2" w:rsidP="001A19C2">
      <w:pPr>
        <w:rPr>
          <w:rFonts w:ascii="Times New Roman" w:hAnsi="Times New Roman"/>
          <w:i/>
          <w:color w:val="auto"/>
          <w:sz w:val="18"/>
          <w:szCs w:val="18"/>
        </w:rPr>
      </w:pPr>
      <w:r w:rsidRPr="006B531A">
        <w:rPr>
          <w:rStyle w:val="a6"/>
          <w:rFonts w:ascii="Times New Roman" w:hAnsi="Times New Roman"/>
          <w:sz w:val="18"/>
          <w:szCs w:val="18"/>
        </w:rPr>
        <w:footnoteRef/>
      </w:r>
      <w:r w:rsidRPr="006B531A">
        <w:rPr>
          <w:rFonts w:ascii="Times New Roman" w:hAnsi="Times New Roman"/>
          <w:sz w:val="18"/>
          <w:szCs w:val="18"/>
        </w:rPr>
        <w:t xml:space="preserve"> </w:t>
      </w:r>
      <w:r w:rsidRPr="006B531A">
        <w:rPr>
          <w:rFonts w:ascii="Times New Roman" w:hAnsi="Times New Roman"/>
          <w:i/>
          <w:caps/>
          <w:sz w:val="18"/>
          <w:szCs w:val="18"/>
          <w:lang w:bidi="he-IL"/>
        </w:rPr>
        <w:t>κ</w:t>
      </w:r>
      <w:r w:rsidRPr="006B531A">
        <w:rPr>
          <w:rFonts w:ascii="Times New Roman" w:hAnsi="Times New Roman"/>
          <w:i/>
          <w:sz w:val="18"/>
          <w:szCs w:val="18"/>
          <w:lang w:bidi="he-IL"/>
        </w:rPr>
        <w:t xml:space="preserve">αὶ πολλοὶ τῶν καθευδόντων ἐν τῷ πλάτει τῆς γῆς ἀναστήσονται οἱ μὲν εἰς ζωὴν αἰώνιον οἱ δὲ εἰς ὀνειδισμόν οἱ δὲ εἰς διασπορὰν καὶ αἰσχύνην αἰώνιον καὶ οἱ συνιέντες φανοῦσιν ὡς φωστῆρες τοῦ οὐρανοῦ καὶ οἱ κατισχύοντες τοὺς λόγους μου ὡσεὶ τὰ ἄστρα τοῦ οὐρανοῦ εἰς τὸν αἰῶνα τοῦ αἰῶνος. </w:t>
      </w:r>
      <w:r w:rsidRPr="006B531A">
        <w:rPr>
          <w:rFonts w:ascii="Times New Roman" w:hAnsi="Times New Roman"/>
          <w:sz w:val="18"/>
          <w:szCs w:val="18"/>
          <w:lang w:bidi="he-IL"/>
        </w:rPr>
        <w:t xml:space="preserve">Δε διευκρυνίζεται στο κείμενο αυτό ποιοί είναι οι πολλοί. Γεγονός είναι ότι ανασταίνονται και δίκαιοι και αμαρτωλοί. Στο Β’ Μακ. (160 π.Χ.), το οποίο μάλιστα γράφτηκε στην ελληνική, και ιδιαιτέρως στο κεφ. 7, όπου έχουμε την περιγραφή του μαρτυρίου των Επτά Παίδων, οι μάρτυρες εκφράζουν ρητά την πεποίθηση στη σωματική ανάσταση (11, 23), η οποία εδράζεται στο ότι ο Θεός είναι ο Δημιουργός του Σύμπαντος. Για τους αδίκους δεν υπάρχει ανάσταση αλλά κρίση. Σχετικά με την ανάσταση των νεκρών στην Π.Δ. βλ. Δ. </w:t>
      </w:r>
      <w:r w:rsidRPr="006B531A">
        <w:rPr>
          <w:rFonts w:ascii="Times New Roman" w:hAnsi="Times New Roman"/>
          <w:sz w:val="18"/>
          <w:szCs w:val="18"/>
        </w:rPr>
        <w:t>Καϊμάκη,</w:t>
      </w:r>
      <w:r w:rsidRPr="006B531A">
        <w:rPr>
          <w:rFonts w:ascii="Times New Roman" w:hAnsi="Times New Roman"/>
          <w:i/>
          <w:sz w:val="18"/>
          <w:szCs w:val="18"/>
        </w:rPr>
        <w:t xml:space="preserve"> Η </w:t>
      </w:r>
      <w:r w:rsidRPr="00684259">
        <w:rPr>
          <w:rFonts w:ascii="Times New Roman" w:hAnsi="Times New Roman"/>
          <w:i/>
          <w:sz w:val="18"/>
          <w:szCs w:val="18"/>
        </w:rPr>
        <w:t xml:space="preserve">Ανάσταση των Νεκρών στην Παλαιά Διαθήκη. </w:t>
      </w:r>
      <w:r w:rsidRPr="006B531A">
        <w:rPr>
          <w:rFonts w:ascii="Times New Roman" w:hAnsi="Times New Roman"/>
          <w:sz w:val="18"/>
          <w:szCs w:val="18"/>
        </w:rPr>
        <w:t>Θεσσαλονίκη: Μέλισσα, 1994.</w:t>
      </w:r>
    </w:p>
  </w:footnote>
  <w:footnote w:id="52">
    <w:p w:rsidR="001A19C2" w:rsidRPr="00684259" w:rsidRDefault="001A19C2" w:rsidP="006B531A">
      <w:pPr>
        <w:pStyle w:val="a7"/>
        <w:rPr>
          <w:i/>
          <w:sz w:val="18"/>
          <w:szCs w:val="18"/>
        </w:rPr>
      </w:pPr>
      <w:r w:rsidRPr="006B531A">
        <w:rPr>
          <w:rStyle w:val="a6"/>
          <w:sz w:val="18"/>
          <w:szCs w:val="18"/>
        </w:rPr>
        <w:footnoteRef/>
      </w:r>
      <w:r w:rsidRPr="006B531A">
        <w:rPr>
          <w:sz w:val="18"/>
          <w:szCs w:val="18"/>
        </w:rPr>
        <w:t xml:space="preserve"> </w:t>
      </w:r>
      <w:r w:rsidRPr="0032794D">
        <w:rPr>
          <w:sz w:val="18"/>
          <w:szCs w:val="18"/>
        </w:rPr>
        <w:t xml:space="preserve">Στο χωρίο του </w:t>
      </w:r>
      <w:r w:rsidRPr="0032794D">
        <w:rPr>
          <w:sz w:val="18"/>
          <w:szCs w:val="18"/>
          <w:lang w:bidi="he-IL"/>
        </w:rPr>
        <w:t>Ωσηέ 6, 1-2 (</w:t>
      </w:r>
      <w:r w:rsidRPr="00684259">
        <w:rPr>
          <w:i/>
          <w:sz w:val="18"/>
          <w:szCs w:val="18"/>
          <w:lang w:bidi="he-IL"/>
        </w:rPr>
        <w:t xml:space="preserve">πορευθῶμεν καὶ ἐπιστρέψωμεν πρὸς </w:t>
      </w:r>
      <w:r w:rsidRPr="00684259">
        <w:rPr>
          <w:i/>
          <w:caps/>
          <w:sz w:val="18"/>
          <w:szCs w:val="18"/>
          <w:lang w:bidi="he-IL"/>
        </w:rPr>
        <w:t>κ</w:t>
      </w:r>
      <w:r w:rsidRPr="00684259">
        <w:rPr>
          <w:i/>
          <w:sz w:val="18"/>
          <w:szCs w:val="18"/>
          <w:lang w:bidi="he-IL"/>
        </w:rPr>
        <w:t xml:space="preserve">ύριον τὸν </w:t>
      </w:r>
      <w:r w:rsidRPr="00684259">
        <w:rPr>
          <w:i/>
          <w:caps/>
          <w:sz w:val="18"/>
          <w:szCs w:val="18"/>
          <w:lang w:bidi="he-IL"/>
        </w:rPr>
        <w:t>θ</w:t>
      </w:r>
      <w:r w:rsidRPr="00684259">
        <w:rPr>
          <w:i/>
          <w:sz w:val="18"/>
          <w:szCs w:val="18"/>
          <w:lang w:bidi="he-IL"/>
        </w:rPr>
        <w:t>εὸν ἡμῶν ὅτι αὐτὸς ἥρπακεν καὶ ἰάσεται ἡμᾶς πατάξει καὶ μοτώσει ἡμᾶς ὑγιάσει ἡμᾶς μετὰ δύο ἡμέρας ἐν τῇ ἡμέρᾳ τῇ τρίτῃ ἀναστησόμεθα καὶ ζησόμεθα ἐνώπιον αὐτοῦ</w:t>
      </w:r>
      <w:r w:rsidRPr="0032794D">
        <w:rPr>
          <w:sz w:val="18"/>
          <w:szCs w:val="18"/>
          <w:lang w:bidi="he-IL"/>
        </w:rPr>
        <w:t>) σε «πρώτη ανάγνωση» αποτυπώνεται η ελπίδα του λαού για μία καινούργια αρχή, η οποία να αφήσει «πίσω» της την ηθική διαφθορά και εξαθλίωση. Την αποκατάσταση του ταπεινωμένου λαού διά του Πνεύματος προφητεύει και ο Ιεζεκιήλ με το συγκλονιστικό όραμα της αναζωογόνησης των οστών στο 37, 1-14. Πρβλ. Ψ. 15 (16), 9-10:</w:t>
      </w:r>
      <w:r w:rsidRPr="0032794D">
        <w:rPr>
          <w:sz w:val="18"/>
          <w:szCs w:val="18"/>
          <w:vertAlign w:val="superscript"/>
          <w:lang w:bidi="he-IL"/>
        </w:rPr>
        <w:t xml:space="preserve"> </w:t>
      </w:r>
      <w:r w:rsidRPr="00684259">
        <w:rPr>
          <w:i/>
          <w:sz w:val="18"/>
          <w:szCs w:val="18"/>
          <w:lang w:bidi="he-IL"/>
        </w:rPr>
        <w:t>διὰ τοῦτο ηὐφράνθη ἡ καρδία μου καὶ ἠγαλλιάσατο ἡ γλῶσσά μου ἔτι δὲ καὶ ἡ σάρξ μου κατασκηνώσει ἐπ᾽ ἐλπίδι</w:t>
      </w:r>
      <w:r w:rsidRPr="00684259">
        <w:rPr>
          <w:i/>
          <w:sz w:val="18"/>
          <w:szCs w:val="18"/>
          <w:vertAlign w:val="superscript"/>
          <w:lang w:bidi="he-IL"/>
        </w:rPr>
        <w:t>.</w:t>
      </w:r>
      <w:r w:rsidRPr="00684259">
        <w:rPr>
          <w:i/>
          <w:sz w:val="18"/>
          <w:szCs w:val="18"/>
          <w:lang w:bidi="he-IL"/>
        </w:rPr>
        <w:t xml:space="preserve"> ὅτι οὐκ ἐγκαταλείψεις τὴν ψυχήν μου εἰς ᾅδην οὐδὲ δώσεις τὸν ὅσιόν σου ἰδεῖν διαφθοράν</w:t>
      </w:r>
      <w:r w:rsidRPr="00684259">
        <w:rPr>
          <w:i/>
          <w:sz w:val="18"/>
          <w:szCs w:val="18"/>
          <w:vertAlign w:val="superscript"/>
          <w:lang w:bidi="he-IL"/>
        </w:rPr>
        <w:t>.</w:t>
      </w:r>
      <w:r w:rsidRPr="00684259">
        <w:rPr>
          <w:i/>
          <w:sz w:val="18"/>
          <w:szCs w:val="18"/>
          <w:lang w:bidi="he-IL"/>
        </w:rPr>
        <w:t xml:space="preserve"> Ιώβ 19, 25-27: οἶδα γὰρ ὅτι ἀέναός ἐστιν ὁ ἐκλύειν με μέλλων ἐπὶ γῆς ἀναστήσαι τὸ δέρμα μου τὸ ἀνατλῶν ταῦτα παρὰ γὰρ </w:t>
      </w:r>
      <w:r w:rsidRPr="00684259">
        <w:rPr>
          <w:i/>
          <w:caps/>
          <w:sz w:val="18"/>
          <w:szCs w:val="18"/>
          <w:lang w:bidi="he-IL"/>
        </w:rPr>
        <w:t>κ</w:t>
      </w:r>
      <w:r w:rsidRPr="00684259">
        <w:rPr>
          <w:i/>
          <w:sz w:val="18"/>
          <w:szCs w:val="18"/>
          <w:lang w:bidi="he-IL"/>
        </w:rPr>
        <w:t>υρίου ταῦτά μοι συνετελέσθη ἃ ἐγὼ ἐμαυτῷ συνεπίσταμαι ἃ ὁ ὀφθαλμός μου ἑόρακεν καὶ οὐκ ἄλλος πάντα δέ μοι συντετέλεσται ἐν κόλπῳ.</w:t>
      </w:r>
    </w:p>
  </w:footnote>
  <w:footnote w:id="53">
    <w:p w:rsidR="001A19C2" w:rsidRPr="006B531A" w:rsidRDefault="001A19C2" w:rsidP="006B531A">
      <w:pPr>
        <w:pStyle w:val="a7"/>
        <w:rPr>
          <w:sz w:val="18"/>
          <w:szCs w:val="18"/>
        </w:rPr>
      </w:pPr>
      <w:r w:rsidRPr="006B531A">
        <w:rPr>
          <w:rStyle w:val="a6"/>
          <w:sz w:val="18"/>
          <w:szCs w:val="18"/>
        </w:rPr>
        <w:footnoteRef/>
      </w:r>
      <w:r w:rsidRPr="006B531A">
        <w:rPr>
          <w:sz w:val="18"/>
          <w:szCs w:val="18"/>
        </w:rPr>
        <w:t xml:space="preserve"> </w:t>
      </w:r>
      <w:r w:rsidRPr="00684259">
        <w:rPr>
          <w:i/>
          <w:sz w:val="18"/>
          <w:szCs w:val="18"/>
          <w:lang w:bidi="he-IL"/>
        </w:rPr>
        <w:t xml:space="preserve">Σαδδουκαίοις δὲ τὰς ψυχὰς ὁ λόγος </w:t>
      </w:r>
      <w:r w:rsidRPr="00684259">
        <w:rPr>
          <w:i/>
          <w:iCs/>
          <w:sz w:val="18"/>
          <w:szCs w:val="18"/>
          <w:lang w:bidi="he-IL"/>
        </w:rPr>
        <w:t>συναφανίζει</w:t>
      </w:r>
      <w:r w:rsidRPr="00684259">
        <w:rPr>
          <w:i/>
          <w:sz w:val="18"/>
          <w:szCs w:val="18"/>
          <w:lang w:bidi="he-IL"/>
        </w:rPr>
        <w:t xml:space="preserve"> τοῖς σώμασι φυλακῇ δὲ οὐδαμῶς τινων μεταποίησις αὐτοῖς ἢ τῶν νόμων πρὸς γὰρ τοὺς διδασκάλους σοφίας ἣν μετίασιν ἀμφιλογεῖν ἀρετὴν ἀριθμοῦσιν. </w:t>
      </w:r>
      <w:r w:rsidRPr="00684259">
        <w:rPr>
          <w:i/>
          <w:caps/>
          <w:sz w:val="18"/>
          <w:szCs w:val="18"/>
          <w:lang w:bidi="he-IL"/>
        </w:rPr>
        <w:t>π</w:t>
      </w:r>
      <w:r w:rsidRPr="00684259">
        <w:rPr>
          <w:i/>
          <w:sz w:val="18"/>
          <w:szCs w:val="18"/>
          <w:lang w:bidi="he-IL"/>
        </w:rPr>
        <w:t xml:space="preserve">ρβλ. </w:t>
      </w:r>
      <w:proofErr w:type="gramStart"/>
      <w:r w:rsidRPr="00684259">
        <w:rPr>
          <w:i/>
          <w:sz w:val="18"/>
          <w:szCs w:val="18"/>
          <w:lang w:val="en-US" w:bidi="he-IL"/>
        </w:rPr>
        <w:t>Sanh</w:t>
      </w:r>
      <w:r w:rsidRPr="00684259">
        <w:rPr>
          <w:i/>
          <w:sz w:val="18"/>
          <w:szCs w:val="18"/>
          <w:lang w:bidi="he-IL"/>
        </w:rPr>
        <w:t>.</w:t>
      </w:r>
      <w:proofErr w:type="gramEnd"/>
      <w:r w:rsidRPr="00684259">
        <w:rPr>
          <w:i/>
          <w:sz w:val="18"/>
          <w:szCs w:val="18"/>
          <w:lang w:bidi="he-IL"/>
        </w:rPr>
        <w:t xml:space="preserve"> 10, 1. </w:t>
      </w:r>
      <w:r w:rsidRPr="00684259">
        <w:rPr>
          <w:i/>
          <w:sz w:val="18"/>
          <w:szCs w:val="18"/>
          <w:lang w:val="en-US" w:bidi="he-IL"/>
        </w:rPr>
        <w:t>bSanh</w:t>
      </w:r>
      <w:r w:rsidRPr="00684259">
        <w:rPr>
          <w:i/>
          <w:sz w:val="18"/>
          <w:szCs w:val="18"/>
          <w:lang w:bidi="he-IL"/>
        </w:rPr>
        <w:t>90</w:t>
      </w:r>
      <w:r w:rsidRPr="00684259">
        <w:rPr>
          <w:i/>
          <w:sz w:val="18"/>
          <w:szCs w:val="18"/>
          <w:lang w:val="en-US" w:bidi="he-IL"/>
        </w:rPr>
        <w:t>b</w:t>
      </w:r>
      <w:r w:rsidRPr="00684259">
        <w:rPr>
          <w:i/>
          <w:sz w:val="18"/>
          <w:szCs w:val="18"/>
          <w:lang w:bidi="he-IL"/>
        </w:rPr>
        <w:t xml:space="preserve">. Και η Σοφ. Σιρ. (η οποία απηχεί αντιλήψεις αριστοκρατικές) δίνει έμφαση στην επιβίωση μόνον του ονόματος (44, 14). </w:t>
      </w:r>
      <w:r w:rsidRPr="00684259">
        <w:rPr>
          <w:i/>
          <w:caps/>
          <w:sz w:val="18"/>
          <w:szCs w:val="18"/>
          <w:lang w:bidi="he-IL"/>
        </w:rPr>
        <w:t>σ</w:t>
      </w:r>
      <w:r w:rsidRPr="00684259">
        <w:rPr>
          <w:i/>
          <w:sz w:val="18"/>
          <w:szCs w:val="18"/>
          <w:lang w:bidi="he-IL"/>
        </w:rPr>
        <w:t xml:space="preserve">χετικά με τους </w:t>
      </w:r>
      <w:r w:rsidRPr="00684259">
        <w:rPr>
          <w:i/>
          <w:caps/>
          <w:sz w:val="18"/>
          <w:szCs w:val="18"/>
          <w:lang w:bidi="he-IL"/>
        </w:rPr>
        <w:t>φ</w:t>
      </w:r>
      <w:r w:rsidRPr="00684259">
        <w:rPr>
          <w:i/>
          <w:sz w:val="18"/>
          <w:szCs w:val="18"/>
          <w:lang w:bidi="he-IL"/>
        </w:rPr>
        <w:t>αρισαίους σημειώνει ο Ιώσηπος: ψυχήν τε πᾶσαν μὲν ἄφθαρτον, μεταβαίνειν δὲ εἰς ἕτερον σῶμα τὴν τῶν ἀγαθῶν μόνην τὰς δὲ τῶν φαύλων ἀιδίῳ τιμωρίᾳ κολάζεσθαι</w:t>
      </w:r>
      <w:r w:rsidRPr="006B531A">
        <w:rPr>
          <w:sz w:val="18"/>
          <w:szCs w:val="18"/>
          <w:lang w:bidi="he-IL"/>
        </w:rPr>
        <w:t xml:space="preserve"> (Πόλ. 2.163). </w:t>
      </w:r>
    </w:p>
  </w:footnote>
  <w:footnote w:id="54">
    <w:p w:rsidR="001A19C2" w:rsidRPr="006B531A" w:rsidRDefault="001A19C2" w:rsidP="006B531A">
      <w:pPr>
        <w:pStyle w:val="a7"/>
        <w:rPr>
          <w:sz w:val="18"/>
          <w:szCs w:val="18"/>
        </w:rPr>
      </w:pPr>
      <w:r w:rsidRPr="006B531A">
        <w:rPr>
          <w:rStyle w:val="a6"/>
          <w:sz w:val="18"/>
          <w:szCs w:val="18"/>
        </w:rPr>
        <w:footnoteRef/>
      </w:r>
      <w:r w:rsidRPr="006B531A">
        <w:rPr>
          <w:sz w:val="18"/>
          <w:szCs w:val="18"/>
        </w:rPr>
        <w:t xml:space="preserve"> </w:t>
      </w:r>
      <w:r w:rsidRPr="00684259">
        <w:rPr>
          <w:i/>
          <w:sz w:val="18"/>
          <w:szCs w:val="18"/>
          <w:lang w:bidi="he-IL"/>
        </w:rPr>
        <w:t xml:space="preserve">Ἐσσηνοῖς δὲ ἐπὶ μὲν </w:t>
      </w:r>
      <w:r w:rsidRPr="00684259">
        <w:rPr>
          <w:i/>
          <w:caps/>
          <w:sz w:val="18"/>
          <w:szCs w:val="18"/>
          <w:lang w:bidi="he-IL"/>
        </w:rPr>
        <w:t>θ</w:t>
      </w:r>
      <w:r w:rsidRPr="00684259">
        <w:rPr>
          <w:i/>
          <w:sz w:val="18"/>
          <w:szCs w:val="18"/>
          <w:lang w:bidi="he-IL"/>
        </w:rPr>
        <w:t>εῷ καταλείπειν φιλεῖ τὰ πάντα ὁ λόγος ἀθανατίζουσιν δὲ τὰς ψυχὰς περιμάχητον ἡγούμενοι τοῦ δικαίου τὴν πρόσοδον.</w:t>
      </w:r>
    </w:p>
  </w:footnote>
  <w:footnote w:id="55">
    <w:p w:rsidR="001A19C2" w:rsidRPr="006B531A" w:rsidRDefault="001A19C2" w:rsidP="006B531A">
      <w:pPr>
        <w:pStyle w:val="a7"/>
        <w:rPr>
          <w:sz w:val="18"/>
          <w:szCs w:val="18"/>
        </w:rPr>
      </w:pPr>
      <w:r w:rsidRPr="006B531A">
        <w:rPr>
          <w:rStyle w:val="a6"/>
          <w:sz w:val="18"/>
          <w:szCs w:val="18"/>
        </w:rPr>
        <w:footnoteRef/>
      </w:r>
      <w:r w:rsidRPr="006B531A">
        <w:rPr>
          <w:sz w:val="18"/>
          <w:szCs w:val="18"/>
        </w:rPr>
        <w:t xml:space="preserve"> Πρβλ. </w:t>
      </w:r>
      <w:r w:rsidRPr="006B531A">
        <w:rPr>
          <w:sz w:val="18"/>
          <w:szCs w:val="18"/>
          <w:lang w:bidi="he-IL"/>
        </w:rPr>
        <w:t>Δ’ Μακ. 14, 5 κε.</w:t>
      </w:r>
      <w:r w:rsidRPr="006B531A">
        <w:rPr>
          <w:sz w:val="18"/>
          <w:szCs w:val="18"/>
          <w:vertAlign w:val="superscript"/>
          <w:lang w:bidi="he-IL"/>
        </w:rPr>
        <w:t>.</w:t>
      </w:r>
      <w:r w:rsidRPr="006B531A">
        <w:rPr>
          <w:sz w:val="18"/>
          <w:szCs w:val="18"/>
          <w:lang w:bidi="he-IL"/>
        </w:rPr>
        <w:t xml:space="preserve"> </w:t>
      </w:r>
      <w:r w:rsidRPr="006B531A">
        <w:rPr>
          <w:i/>
          <w:sz w:val="18"/>
          <w:szCs w:val="18"/>
          <w:lang w:bidi="he-IL"/>
        </w:rPr>
        <w:t>Πόλ.</w:t>
      </w:r>
      <w:r w:rsidRPr="006B531A">
        <w:rPr>
          <w:sz w:val="18"/>
          <w:szCs w:val="18"/>
          <w:lang w:bidi="he-IL"/>
        </w:rPr>
        <w:t xml:space="preserve"> 7.343-348.</w:t>
      </w:r>
    </w:p>
  </w:footnote>
  <w:footnote w:id="56">
    <w:p w:rsidR="001A19C2" w:rsidRPr="006B531A" w:rsidRDefault="001A19C2" w:rsidP="006B531A">
      <w:pPr>
        <w:pStyle w:val="a7"/>
        <w:rPr>
          <w:sz w:val="18"/>
          <w:szCs w:val="18"/>
        </w:rPr>
      </w:pPr>
      <w:r w:rsidRPr="006B531A">
        <w:rPr>
          <w:rStyle w:val="a6"/>
          <w:sz w:val="18"/>
          <w:szCs w:val="18"/>
        </w:rPr>
        <w:footnoteRef/>
      </w:r>
      <w:r w:rsidRPr="006B531A">
        <w:rPr>
          <w:sz w:val="18"/>
          <w:szCs w:val="18"/>
        </w:rPr>
        <w:t xml:space="preserve"> </w:t>
      </w:r>
      <w:r w:rsidRPr="006B531A">
        <w:rPr>
          <w:sz w:val="18"/>
          <w:szCs w:val="18"/>
          <w:lang w:bidi="he-IL"/>
        </w:rPr>
        <w:t>Πρβλ. Α’ Ενώχ 51, 1-2</w:t>
      </w:r>
      <w:r w:rsidRPr="006B531A">
        <w:rPr>
          <w:sz w:val="18"/>
          <w:szCs w:val="18"/>
          <w:vertAlign w:val="superscript"/>
          <w:lang w:bidi="he-IL"/>
        </w:rPr>
        <w:t>.</w:t>
      </w:r>
      <w:r w:rsidRPr="006B531A">
        <w:rPr>
          <w:sz w:val="18"/>
          <w:szCs w:val="18"/>
          <w:lang w:bidi="he-IL"/>
        </w:rPr>
        <w:t xml:space="preserve"> Ψ. Σολ. 3, 1-12</w:t>
      </w:r>
      <w:r w:rsidRPr="006B531A">
        <w:rPr>
          <w:sz w:val="18"/>
          <w:szCs w:val="18"/>
          <w:vertAlign w:val="superscript"/>
          <w:lang w:bidi="he-IL"/>
        </w:rPr>
        <w:t>.</w:t>
      </w:r>
      <w:r w:rsidRPr="006B531A">
        <w:rPr>
          <w:sz w:val="18"/>
          <w:szCs w:val="18"/>
          <w:lang w:bidi="he-IL"/>
        </w:rPr>
        <w:t xml:space="preserve"> 13, 11</w:t>
      </w:r>
      <w:r w:rsidRPr="006B531A">
        <w:rPr>
          <w:sz w:val="18"/>
          <w:szCs w:val="18"/>
          <w:vertAlign w:val="superscript"/>
          <w:lang w:bidi="he-IL"/>
        </w:rPr>
        <w:t>.</w:t>
      </w:r>
      <w:r w:rsidRPr="006B531A">
        <w:rPr>
          <w:sz w:val="18"/>
          <w:szCs w:val="18"/>
          <w:lang w:bidi="he-IL"/>
        </w:rPr>
        <w:t xml:space="preserve"> 14, 9-10</w:t>
      </w:r>
      <w:r w:rsidRPr="006B531A">
        <w:rPr>
          <w:sz w:val="18"/>
          <w:szCs w:val="18"/>
          <w:vertAlign w:val="superscript"/>
          <w:lang w:bidi="he-IL"/>
        </w:rPr>
        <w:t>.</w:t>
      </w:r>
      <w:r w:rsidRPr="006B531A">
        <w:rPr>
          <w:sz w:val="18"/>
          <w:szCs w:val="18"/>
          <w:lang w:bidi="he-IL"/>
        </w:rPr>
        <w:t xml:space="preserve"> 15, 13.</w:t>
      </w:r>
    </w:p>
  </w:footnote>
  <w:footnote w:id="57">
    <w:p w:rsidR="001A19C2" w:rsidRPr="006B531A" w:rsidRDefault="001A19C2" w:rsidP="006B531A">
      <w:pPr>
        <w:pStyle w:val="a7"/>
        <w:rPr>
          <w:sz w:val="18"/>
          <w:szCs w:val="18"/>
          <w:lang w:val="en-GB"/>
        </w:rPr>
      </w:pPr>
      <w:r w:rsidRPr="006B531A">
        <w:rPr>
          <w:rStyle w:val="a6"/>
          <w:sz w:val="18"/>
          <w:szCs w:val="18"/>
        </w:rPr>
        <w:footnoteRef/>
      </w:r>
      <w:r w:rsidRPr="006B531A">
        <w:rPr>
          <w:sz w:val="18"/>
          <w:szCs w:val="18"/>
        </w:rPr>
        <w:t xml:space="preserve"> Σύνοψη όλων των ιουδαϊκών αντιλήψεων περί ανάστασης βλ. </w:t>
      </w:r>
      <w:r w:rsidRPr="006B531A">
        <w:rPr>
          <w:sz w:val="18"/>
          <w:szCs w:val="18"/>
          <w:lang w:val="en-US"/>
        </w:rPr>
        <w:t xml:space="preserve">Chrys C. Caragounis, </w:t>
      </w:r>
      <w:r w:rsidRPr="006B531A">
        <w:rPr>
          <w:sz w:val="18"/>
          <w:szCs w:val="18"/>
          <w:lang w:val="en-GB"/>
        </w:rPr>
        <w:t>Immortality of the Soul (Platon) and Bodily Resurrection (Paul),</w:t>
      </w:r>
      <w:r w:rsidRPr="006B531A">
        <w:rPr>
          <w:i/>
          <w:sz w:val="18"/>
          <w:szCs w:val="18"/>
          <w:lang w:val="en-GB"/>
        </w:rPr>
        <w:t xml:space="preserve"> Fortivitatae </w:t>
      </w:r>
      <w:r w:rsidRPr="006B531A">
        <w:rPr>
          <w:sz w:val="18"/>
          <w:szCs w:val="18"/>
          <w:lang w:val="en-GB"/>
        </w:rPr>
        <w:t>27 (2016) 23-51.</w:t>
      </w:r>
    </w:p>
  </w:footnote>
  <w:footnote w:id="58">
    <w:p w:rsidR="001A19C2" w:rsidRPr="00684259" w:rsidRDefault="001A19C2" w:rsidP="001A19C2">
      <w:pPr>
        <w:tabs>
          <w:tab w:val="left" w:pos="-360"/>
          <w:tab w:val="left" w:pos="0"/>
          <w:tab w:val="left" w:pos="360"/>
        </w:tabs>
        <w:ind w:right="26"/>
        <w:rPr>
          <w:rFonts w:ascii="Times New Roman" w:hAnsi="Times New Roman"/>
          <w:color w:val="auto"/>
          <w:sz w:val="18"/>
          <w:szCs w:val="18"/>
          <w:lang w:val="en-GB" w:bidi="he-IL"/>
        </w:rPr>
      </w:pPr>
      <w:r w:rsidRPr="006B531A">
        <w:rPr>
          <w:rStyle w:val="a6"/>
          <w:rFonts w:ascii="Times New Roman" w:hAnsi="Times New Roman"/>
          <w:sz w:val="18"/>
          <w:szCs w:val="18"/>
        </w:rPr>
        <w:footnoteRef/>
      </w:r>
      <w:r w:rsidRPr="006B531A">
        <w:rPr>
          <w:rFonts w:ascii="Times New Roman" w:hAnsi="Times New Roman"/>
          <w:sz w:val="18"/>
          <w:szCs w:val="18"/>
          <w:lang w:val="en-GB"/>
        </w:rPr>
        <w:t xml:space="preserve"> </w:t>
      </w:r>
      <w:proofErr w:type="gramStart"/>
      <w:r w:rsidRPr="006B531A">
        <w:rPr>
          <w:rFonts w:ascii="Times New Roman" w:hAnsi="Times New Roman"/>
          <w:i/>
          <w:color w:val="auto"/>
          <w:sz w:val="18"/>
          <w:szCs w:val="18"/>
          <w:vertAlign w:val="superscript"/>
          <w:lang w:val="en-GB" w:bidi="he-IL"/>
        </w:rPr>
        <w:t>17</w:t>
      </w:r>
      <w:r w:rsidRPr="006B531A">
        <w:rPr>
          <w:rFonts w:ascii="Times New Roman" w:hAnsi="Times New Roman"/>
          <w:i/>
          <w:caps/>
          <w:color w:val="auto"/>
          <w:sz w:val="18"/>
          <w:szCs w:val="18"/>
          <w:lang w:bidi="he-IL"/>
        </w:rPr>
        <w:t>κ</w:t>
      </w:r>
      <w:r w:rsidRPr="006B531A">
        <w:rPr>
          <w:rFonts w:ascii="Times New Roman" w:hAnsi="Times New Roman"/>
          <w:i/>
          <w:color w:val="auto"/>
          <w:sz w:val="18"/>
          <w:szCs w:val="18"/>
          <w:lang w:bidi="he-IL"/>
        </w:rPr>
        <w:t>αὶ</w:t>
      </w:r>
      <w:r w:rsidRPr="006B531A">
        <w:rPr>
          <w:rFonts w:ascii="Times New Roman" w:hAnsi="Times New Roman"/>
          <w:i/>
          <w:color w:val="auto"/>
          <w:sz w:val="18"/>
          <w:szCs w:val="18"/>
          <w:lang w:val="en-GB" w:bidi="he-IL"/>
        </w:rPr>
        <w:t xml:space="preserve"> </w:t>
      </w:r>
      <w:r w:rsidRPr="006B531A">
        <w:rPr>
          <w:rFonts w:ascii="Times New Roman" w:hAnsi="Times New Roman"/>
          <w:i/>
          <w:color w:val="auto"/>
          <w:sz w:val="18"/>
          <w:szCs w:val="18"/>
          <w:lang w:bidi="he-IL"/>
        </w:rPr>
        <w:t>ἐτελεύτησεν</w:t>
      </w:r>
      <w:r w:rsidRPr="006B531A">
        <w:rPr>
          <w:rFonts w:ascii="Times New Roman" w:hAnsi="Times New Roman"/>
          <w:i/>
          <w:color w:val="auto"/>
          <w:sz w:val="18"/>
          <w:szCs w:val="18"/>
          <w:lang w:val="en-GB" w:bidi="he-IL"/>
        </w:rPr>
        <w:t xml:space="preserve"> </w:t>
      </w:r>
      <w:r w:rsidRPr="006B531A">
        <w:rPr>
          <w:rFonts w:ascii="Times New Roman" w:hAnsi="Times New Roman"/>
          <w:i/>
          <w:color w:val="auto"/>
          <w:sz w:val="18"/>
          <w:szCs w:val="18"/>
          <w:lang w:bidi="he-IL"/>
        </w:rPr>
        <w:t>Ιωβ</w:t>
      </w:r>
      <w:r w:rsidRPr="006B531A">
        <w:rPr>
          <w:rFonts w:ascii="Times New Roman" w:hAnsi="Times New Roman"/>
          <w:i/>
          <w:color w:val="auto"/>
          <w:sz w:val="18"/>
          <w:szCs w:val="18"/>
          <w:lang w:val="en-GB" w:bidi="he-IL"/>
        </w:rPr>
        <w:t xml:space="preserve"> </w:t>
      </w:r>
      <w:r w:rsidRPr="006B531A">
        <w:rPr>
          <w:rFonts w:ascii="Times New Roman" w:hAnsi="Times New Roman"/>
          <w:i/>
          <w:color w:val="auto"/>
          <w:sz w:val="18"/>
          <w:szCs w:val="18"/>
          <w:lang w:bidi="he-IL"/>
        </w:rPr>
        <w:t>πρεσβύτερος</w:t>
      </w:r>
      <w:r w:rsidRPr="006B531A">
        <w:rPr>
          <w:rFonts w:ascii="Times New Roman" w:hAnsi="Times New Roman"/>
          <w:i/>
          <w:color w:val="auto"/>
          <w:sz w:val="18"/>
          <w:szCs w:val="18"/>
          <w:lang w:val="en-GB" w:bidi="he-IL"/>
        </w:rPr>
        <w:t xml:space="preserve"> </w:t>
      </w:r>
      <w:r w:rsidRPr="006B531A">
        <w:rPr>
          <w:rFonts w:ascii="Times New Roman" w:hAnsi="Times New Roman"/>
          <w:i/>
          <w:color w:val="auto"/>
          <w:sz w:val="18"/>
          <w:szCs w:val="18"/>
          <w:lang w:bidi="he-IL"/>
        </w:rPr>
        <w:t>καὶ</w:t>
      </w:r>
      <w:r w:rsidRPr="006B531A">
        <w:rPr>
          <w:rFonts w:ascii="Times New Roman" w:hAnsi="Times New Roman"/>
          <w:i/>
          <w:color w:val="auto"/>
          <w:sz w:val="18"/>
          <w:szCs w:val="18"/>
          <w:lang w:val="en-GB" w:bidi="he-IL"/>
        </w:rPr>
        <w:t xml:space="preserve"> </w:t>
      </w:r>
      <w:r w:rsidRPr="006B531A">
        <w:rPr>
          <w:rFonts w:ascii="Times New Roman" w:hAnsi="Times New Roman"/>
          <w:i/>
          <w:color w:val="auto"/>
          <w:sz w:val="18"/>
          <w:szCs w:val="18"/>
          <w:lang w:bidi="he-IL"/>
        </w:rPr>
        <w:t>πλήρης</w:t>
      </w:r>
      <w:r w:rsidRPr="006B531A">
        <w:rPr>
          <w:rFonts w:ascii="Times New Roman" w:hAnsi="Times New Roman"/>
          <w:i/>
          <w:color w:val="auto"/>
          <w:sz w:val="18"/>
          <w:szCs w:val="18"/>
          <w:lang w:val="en-GB" w:bidi="he-IL"/>
        </w:rPr>
        <w:t xml:space="preserve"> </w:t>
      </w:r>
      <w:r w:rsidRPr="006B531A">
        <w:rPr>
          <w:rFonts w:ascii="Times New Roman" w:hAnsi="Times New Roman"/>
          <w:i/>
          <w:color w:val="auto"/>
          <w:sz w:val="18"/>
          <w:szCs w:val="18"/>
          <w:lang w:bidi="he-IL"/>
        </w:rPr>
        <w:t>ἡμερῶν</w:t>
      </w:r>
      <w:r w:rsidRPr="006B531A">
        <w:rPr>
          <w:rFonts w:ascii="Times New Roman" w:hAnsi="Times New Roman"/>
          <w:i/>
          <w:color w:val="auto"/>
          <w:sz w:val="18"/>
          <w:szCs w:val="18"/>
          <w:lang w:val="en-GB" w:bidi="he-IL"/>
        </w:rPr>
        <w:t xml:space="preserve"> [1] </w:t>
      </w:r>
      <w:r w:rsidRPr="006B531A">
        <w:rPr>
          <w:rFonts w:ascii="Times New Roman" w:hAnsi="Times New Roman"/>
          <w:i/>
          <w:color w:val="auto"/>
          <w:sz w:val="18"/>
          <w:szCs w:val="18"/>
          <w:lang w:bidi="he-IL"/>
        </w:rPr>
        <w:t>γέγραπται</w:t>
      </w:r>
      <w:r w:rsidRPr="006B531A">
        <w:rPr>
          <w:rFonts w:ascii="Times New Roman" w:hAnsi="Times New Roman"/>
          <w:i/>
          <w:color w:val="auto"/>
          <w:sz w:val="18"/>
          <w:szCs w:val="18"/>
          <w:lang w:val="en-GB" w:bidi="he-IL"/>
        </w:rPr>
        <w:t xml:space="preserve"> </w:t>
      </w:r>
      <w:r w:rsidRPr="006B531A">
        <w:rPr>
          <w:rFonts w:ascii="Times New Roman" w:hAnsi="Times New Roman"/>
          <w:i/>
          <w:color w:val="auto"/>
          <w:sz w:val="18"/>
          <w:szCs w:val="18"/>
          <w:lang w:bidi="he-IL"/>
        </w:rPr>
        <w:t>δὲ</w:t>
      </w:r>
      <w:r w:rsidRPr="006B531A">
        <w:rPr>
          <w:rFonts w:ascii="Times New Roman" w:hAnsi="Times New Roman"/>
          <w:i/>
          <w:color w:val="auto"/>
          <w:sz w:val="18"/>
          <w:szCs w:val="18"/>
          <w:lang w:val="en-GB" w:bidi="he-IL"/>
        </w:rPr>
        <w:t xml:space="preserve"> </w:t>
      </w:r>
      <w:r w:rsidRPr="006B531A">
        <w:rPr>
          <w:rFonts w:ascii="Times New Roman" w:hAnsi="Times New Roman"/>
          <w:i/>
          <w:color w:val="auto"/>
          <w:sz w:val="18"/>
          <w:szCs w:val="18"/>
          <w:lang w:bidi="he-IL"/>
        </w:rPr>
        <w:t>αὐτὸν</w:t>
      </w:r>
      <w:r w:rsidRPr="006B531A">
        <w:rPr>
          <w:rFonts w:ascii="Times New Roman" w:hAnsi="Times New Roman"/>
          <w:i/>
          <w:color w:val="auto"/>
          <w:sz w:val="18"/>
          <w:szCs w:val="18"/>
          <w:lang w:val="en-GB" w:bidi="he-IL"/>
        </w:rPr>
        <w:t xml:space="preserve"> </w:t>
      </w:r>
      <w:r w:rsidRPr="00684259">
        <w:rPr>
          <w:rFonts w:ascii="Times New Roman" w:hAnsi="Times New Roman"/>
          <w:b/>
          <w:i/>
          <w:color w:val="auto"/>
          <w:sz w:val="18"/>
          <w:szCs w:val="18"/>
          <w:lang w:bidi="he-IL"/>
        </w:rPr>
        <w:t>πάλιν</w:t>
      </w:r>
      <w:r w:rsidRPr="00684259">
        <w:rPr>
          <w:rFonts w:ascii="Times New Roman" w:hAnsi="Times New Roman"/>
          <w:b/>
          <w:i/>
          <w:color w:val="auto"/>
          <w:sz w:val="18"/>
          <w:szCs w:val="18"/>
          <w:lang w:val="en-GB" w:bidi="he-IL"/>
        </w:rPr>
        <w:t xml:space="preserve"> </w:t>
      </w:r>
      <w:r w:rsidRPr="00684259">
        <w:rPr>
          <w:rFonts w:ascii="Times New Roman" w:hAnsi="Times New Roman"/>
          <w:b/>
          <w:i/>
          <w:color w:val="auto"/>
          <w:sz w:val="18"/>
          <w:szCs w:val="18"/>
          <w:lang w:bidi="he-IL"/>
        </w:rPr>
        <w:t>ἀναστήσεσθαι</w:t>
      </w:r>
      <w:r w:rsidRPr="00684259">
        <w:rPr>
          <w:rFonts w:ascii="Times New Roman" w:hAnsi="Times New Roman"/>
          <w:b/>
          <w:i/>
          <w:color w:val="auto"/>
          <w:sz w:val="18"/>
          <w:szCs w:val="18"/>
          <w:lang w:val="en-GB" w:bidi="he-IL"/>
        </w:rPr>
        <w:t xml:space="preserve"> </w:t>
      </w:r>
      <w:r w:rsidRPr="00684259">
        <w:rPr>
          <w:rFonts w:ascii="Times New Roman" w:hAnsi="Times New Roman"/>
          <w:b/>
          <w:i/>
          <w:color w:val="auto"/>
          <w:sz w:val="18"/>
          <w:szCs w:val="18"/>
          <w:lang w:bidi="he-IL"/>
        </w:rPr>
        <w:t>μεθ᾽</w:t>
      </w:r>
      <w:r w:rsidRPr="00684259">
        <w:rPr>
          <w:rFonts w:ascii="Times New Roman" w:hAnsi="Times New Roman"/>
          <w:b/>
          <w:i/>
          <w:color w:val="auto"/>
          <w:sz w:val="18"/>
          <w:szCs w:val="18"/>
          <w:lang w:val="en-GB" w:bidi="he-IL"/>
        </w:rPr>
        <w:t xml:space="preserve"> </w:t>
      </w:r>
      <w:r w:rsidRPr="00684259">
        <w:rPr>
          <w:rFonts w:ascii="Times New Roman" w:hAnsi="Times New Roman"/>
          <w:b/>
          <w:i/>
          <w:color w:val="auto"/>
          <w:sz w:val="18"/>
          <w:szCs w:val="18"/>
          <w:lang w:bidi="he-IL"/>
        </w:rPr>
        <w:t>ὧν</w:t>
      </w:r>
      <w:r w:rsidRPr="00684259">
        <w:rPr>
          <w:rFonts w:ascii="Times New Roman" w:hAnsi="Times New Roman"/>
          <w:b/>
          <w:i/>
          <w:color w:val="auto"/>
          <w:sz w:val="18"/>
          <w:szCs w:val="18"/>
          <w:lang w:val="en-GB" w:bidi="he-IL"/>
        </w:rPr>
        <w:t xml:space="preserve"> </w:t>
      </w:r>
      <w:r w:rsidRPr="00684259">
        <w:rPr>
          <w:rFonts w:ascii="Times New Roman" w:hAnsi="Times New Roman"/>
          <w:b/>
          <w:i/>
          <w:color w:val="auto"/>
          <w:sz w:val="18"/>
          <w:szCs w:val="18"/>
          <w:lang w:bidi="he-IL"/>
        </w:rPr>
        <w:t>ὁ</w:t>
      </w:r>
      <w:r w:rsidRPr="00684259">
        <w:rPr>
          <w:rFonts w:ascii="Times New Roman" w:hAnsi="Times New Roman"/>
          <w:b/>
          <w:i/>
          <w:color w:val="auto"/>
          <w:sz w:val="18"/>
          <w:szCs w:val="18"/>
          <w:lang w:val="en-GB" w:bidi="he-IL"/>
        </w:rPr>
        <w:t xml:space="preserve"> </w:t>
      </w:r>
      <w:r w:rsidR="00684259">
        <w:rPr>
          <w:rFonts w:ascii="Times New Roman" w:hAnsi="Times New Roman"/>
          <w:b/>
          <w:i/>
          <w:color w:val="auto"/>
          <w:sz w:val="18"/>
          <w:szCs w:val="18"/>
          <w:lang w:bidi="he-IL"/>
        </w:rPr>
        <w:t>Κ</w:t>
      </w:r>
      <w:r w:rsidRPr="00684259">
        <w:rPr>
          <w:rFonts w:ascii="Times New Roman" w:hAnsi="Times New Roman"/>
          <w:b/>
          <w:i/>
          <w:color w:val="auto"/>
          <w:sz w:val="18"/>
          <w:szCs w:val="18"/>
          <w:lang w:bidi="he-IL"/>
        </w:rPr>
        <w:t>ύριος</w:t>
      </w:r>
      <w:r w:rsidRPr="00684259">
        <w:rPr>
          <w:rFonts w:ascii="Times New Roman" w:hAnsi="Times New Roman"/>
          <w:b/>
          <w:i/>
          <w:color w:val="auto"/>
          <w:sz w:val="18"/>
          <w:szCs w:val="18"/>
          <w:lang w:val="en-GB" w:bidi="he-IL"/>
        </w:rPr>
        <w:t xml:space="preserve"> </w:t>
      </w:r>
      <w:r w:rsidRPr="00684259">
        <w:rPr>
          <w:rFonts w:ascii="Times New Roman" w:hAnsi="Times New Roman"/>
          <w:b/>
          <w:i/>
          <w:color w:val="auto"/>
          <w:sz w:val="18"/>
          <w:szCs w:val="18"/>
          <w:lang w:bidi="he-IL"/>
        </w:rPr>
        <w:t>ἀνίστησιν</w:t>
      </w:r>
      <w:r w:rsidR="00684259" w:rsidRPr="00684259">
        <w:rPr>
          <w:rFonts w:ascii="Times New Roman" w:hAnsi="Times New Roman"/>
          <w:i/>
          <w:color w:val="auto"/>
          <w:sz w:val="18"/>
          <w:szCs w:val="18"/>
          <w:lang w:val="en-GB" w:bidi="he-IL"/>
        </w:rPr>
        <w:t>.</w:t>
      </w:r>
      <w:proofErr w:type="gramEnd"/>
    </w:p>
  </w:footnote>
  <w:footnote w:id="59">
    <w:p w:rsidR="001A19C2" w:rsidRPr="006B531A" w:rsidRDefault="001A19C2" w:rsidP="006B531A">
      <w:pPr>
        <w:pStyle w:val="a7"/>
        <w:rPr>
          <w:sz w:val="18"/>
          <w:szCs w:val="18"/>
          <w:lang w:val="en-US"/>
        </w:rPr>
      </w:pPr>
      <w:r w:rsidRPr="006B531A">
        <w:rPr>
          <w:rStyle w:val="a6"/>
          <w:sz w:val="18"/>
          <w:szCs w:val="18"/>
        </w:rPr>
        <w:footnoteRef/>
      </w:r>
      <w:r w:rsidRPr="006B531A">
        <w:rPr>
          <w:sz w:val="18"/>
          <w:szCs w:val="18"/>
          <w:lang w:val="de-DE"/>
        </w:rPr>
        <w:t xml:space="preserve"> </w:t>
      </w:r>
      <w:r w:rsidRPr="006B531A">
        <w:rPr>
          <w:sz w:val="18"/>
          <w:szCs w:val="18"/>
        </w:rPr>
        <w:t>Μ</w:t>
      </w:r>
      <w:r w:rsidRPr="006B531A">
        <w:rPr>
          <w:sz w:val="18"/>
          <w:szCs w:val="18"/>
          <w:lang w:val="de-DE"/>
        </w:rPr>
        <w:t>. Rösel,</w:t>
      </w:r>
      <w:r w:rsidRPr="006B531A">
        <w:rPr>
          <w:rStyle w:val="1Char"/>
          <w:sz w:val="18"/>
          <w:szCs w:val="18"/>
          <w:lang w:val="de-DE"/>
        </w:rPr>
        <w:t xml:space="preserve"> </w:t>
      </w:r>
      <w:r w:rsidRPr="006B531A">
        <w:rPr>
          <w:rStyle w:val="acopre"/>
          <w:sz w:val="18"/>
          <w:szCs w:val="18"/>
          <w:lang w:val="de-DE"/>
        </w:rPr>
        <w:t xml:space="preserve">Von der </w:t>
      </w:r>
      <w:r w:rsidRPr="006B531A">
        <w:rPr>
          <w:rStyle w:val="ac"/>
          <w:i w:val="0"/>
          <w:sz w:val="18"/>
          <w:szCs w:val="18"/>
          <w:lang w:val="de-DE"/>
        </w:rPr>
        <w:t>Kehle</w:t>
      </w:r>
      <w:r w:rsidRPr="006B531A">
        <w:rPr>
          <w:rStyle w:val="acopre"/>
          <w:sz w:val="18"/>
          <w:szCs w:val="18"/>
          <w:lang w:val="de-DE"/>
        </w:rPr>
        <w:t xml:space="preserve"> zur </w:t>
      </w:r>
      <w:r w:rsidRPr="006B531A">
        <w:rPr>
          <w:rStyle w:val="ac"/>
          <w:i w:val="0"/>
          <w:sz w:val="18"/>
          <w:szCs w:val="18"/>
          <w:lang w:val="de-DE"/>
        </w:rPr>
        <w:t>Seele</w:t>
      </w:r>
      <w:r w:rsidRPr="006B531A">
        <w:rPr>
          <w:rStyle w:val="acopre"/>
          <w:i/>
          <w:sz w:val="18"/>
          <w:szCs w:val="18"/>
          <w:lang w:val="de-DE"/>
        </w:rPr>
        <w:t xml:space="preserve">. </w:t>
      </w:r>
      <w:r w:rsidRPr="006B531A">
        <w:rPr>
          <w:rStyle w:val="ac"/>
          <w:i w:val="0"/>
          <w:sz w:val="18"/>
          <w:szCs w:val="18"/>
          <w:lang w:val="de-DE"/>
        </w:rPr>
        <w:t>Neue</w:t>
      </w:r>
      <w:r w:rsidRPr="006B531A">
        <w:rPr>
          <w:rStyle w:val="acopre"/>
          <w:sz w:val="18"/>
          <w:szCs w:val="18"/>
          <w:lang w:val="de-DE"/>
        </w:rPr>
        <w:t xml:space="preserve"> Akzente im </w:t>
      </w:r>
      <w:r w:rsidRPr="006B531A">
        <w:rPr>
          <w:rStyle w:val="ac"/>
          <w:i w:val="0"/>
          <w:sz w:val="18"/>
          <w:szCs w:val="18"/>
          <w:lang w:val="de-DE"/>
        </w:rPr>
        <w:t>Menschenbild</w:t>
      </w:r>
      <w:r w:rsidRPr="006B531A">
        <w:rPr>
          <w:rStyle w:val="acopre"/>
          <w:sz w:val="18"/>
          <w:szCs w:val="18"/>
          <w:lang w:val="de-DE"/>
        </w:rPr>
        <w:t xml:space="preserve"> der </w:t>
      </w:r>
      <w:r w:rsidRPr="006B531A">
        <w:rPr>
          <w:rStyle w:val="ac"/>
          <w:i w:val="0"/>
          <w:sz w:val="18"/>
          <w:szCs w:val="18"/>
          <w:lang w:val="de-DE"/>
        </w:rPr>
        <w:t>Septuaginta</w:t>
      </w:r>
      <w:r w:rsidRPr="006B531A">
        <w:rPr>
          <w:sz w:val="18"/>
          <w:szCs w:val="18"/>
          <w:lang w:val="de-DE"/>
        </w:rPr>
        <w:t xml:space="preserve">. </w:t>
      </w:r>
      <w:r w:rsidRPr="006B531A">
        <w:rPr>
          <w:i/>
          <w:sz w:val="18"/>
          <w:szCs w:val="18"/>
        </w:rPr>
        <w:t>Β</w:t>
      </w:r>
      <w:r w:rsidRPr="006B531A">
        <w:rPr>
          <w:i/>
          <w:sz w:val="18"/>
          <w:szCs w:val="18"/>
          <w:lang w:val="en-US"/>
        </w:rPr>
        <w:t>i</w:t>
      </w:r>
      <w:r w:rsidRPr="006B531A">
        <w:rPr>
          <w:i/>
          <w:sz w:val="18"/>
          <w:szCs w:val="18"/>
        </w:rPr>
        <w:t>Κ</w:t>
      </w:r>
      <w:r w:rsidRPr="006B531A">
        <w:rPr>
          <w:i/>
          <w:sz w:val="18"/>
          <w:szCs w:val="18"/>
          <w:lang w:val="en-US"/>
        </w:rPr>
        <w:t xml:space="preserve">i </w:t>
      </w:r>
      <w:r w:rsidRPr="006B531A">
        <w:rPr>
          <w:sz w:val="18"/>
          <w:szCs w:val="18"/>
          <w:lang w:val="en-US"/>
        </w:rPr>
        <w:t xml:space="preserve">67 (2012) 30-35. </w:t>
      </w:r>
    </w:p>
  </w:footnote>
  <w:footnote w:id="60">
    <w:p w:rsidR="001A19C2" w:rsidRPr="006B531A" w:rsidRDefault="001A19C2" w:rsidP="006B531A">
      <w:pPr>
        <w:pStyle w:val="a7"/>
        <w:rPr>
          <w:sz w:val="18"/>
          <w:szCs w:val="18"/>
        </w:rPr>
      </w:pPr>
      <w:r w:rsidRPr="006B531A">
        <w:rPr>
          <w:rStyle w:val="a6"/>
          <w:sz w:val="18"/>
          <w:szCs w:val="18"/>
        </w:rPr>
        <w:footnoteRef/>
      </w:r>
      <w:r w:rsidRPr="006B531A">
        <w:rPr>
          <w:sz w:val="18"/>
          <w:szCs w:val="18"/>
          <w:lang w:val="en-GB"/>
        </w:rPr>
        <w:t xml:space="preserve"> </w:t>
      </w:r>
      <w:r w:rsidRPr="006B531A">
        <w:rPr>
          <w:rStyle w:val="ac"/>
          <w:i w:val="0"/>
          <w:sz w:val="18"/>
          <w:szCs w:val="18"/>
          <w:lang w:val="en-US"/>
        </w:rPr>
        <w:t>Hellenistic Influence on the Idea of Resurrection</w:t>
      </w:r>
      <w:r w:rsidRPr="006B531A">
        <w:rPr>
          <w:rStyle w:val="acopre"/>
          <w:i/>
          <w:sz w:val="18"/>
          <w:szCs w:val="18"/>
          <w:lang w:val="en-US"/>
        </w:rPr>
        <w:t xml:space="preserve"> </w:t>
      </w:r>
      <w:r w:rsidRPr="006B531A">
        <w:rPr>
          <w:rStyle w:val="acopre"/>
          <w:sz w:val="18"/>
          <w:szCs w:val="18"/>
          <w:lang w:val="en-US"/>
        </w:rPr>
        <w:t xml:space="preserve">in Jewish Apocalyptic Literature, </w:t>
      </w:r>
      <w:r w:rsidRPr="00684259">
        <w:rPr>
          <w:rStyle w:val="acopre"/>
          <w:i/>
          <w:sz w:val="18"/>
          <w:szCs w:val="18"/>
          <w:lang w:val="en-US"/>
        </w:rPr>
        <w:t xml:space="preserve">JGRChJ </w:t>
      </w:r>
      <w:r w:rsidRPr="006B531A">
        <w:rPr>
          <w:rStyle w:val="acopre"/>
          <w:sz w:val="18"/>
          <w:szCs w:val="18"/>
          <w:lang w:val="en-US"/>
        </w:rPr>
        <w:t>5 (2008), 174-189</w:t>
      </w:r>
      <w:r w:rsidRPr="006B531A">
        <w:rPr>
          <w:sz w:val="18"/>
          <w:szCs w:val="18"/>
          <w:lang w:val="en-US"/>
        </w:rPr>
        <w:t xml:space="preserve">. </w:t>
      </w:r>
      <w:r w:rsidRPr="006B531A">
        <w:rPr>
          <w:sz w:val="18"/>
          <w:szCs w:val="18"/>
        </w:rPr>
        <w:t xml:space="preserve">Με το άρθρο του αυτό ο συγκεκριμένος αντιτίθεται στη θέση του </w:t>
      </w:r>
      <w:r w:rsidRPr="006B531A">
        <w:rPr>
          <w:sz w:val="18"/>
          <w:szCs w:val="18"/>
          <w:lang w:val="en-US"/>
        </w:rPr>
        <w:t>N</w:t>
      </w:r>
      <w:r w:rsidRPr="006B531A">
        <w:rPr>
          <w:sz w:val="18"/>
          <w:szCs w:val="18"/>
        </w:rPr>
        <w:t>.</w:t>
      </w:r>
      <w:r w:rsidRPr="006B531A">
        <w:rPr>
          <w:sz w:val="18"/>
          <w:szCs w:val="18"/>
          <w:lang w:val="en-US"/>
        </w:rPr>
        <w:t>T</w:t>
      </w:r>
      <w:r w:rsidRPr="006B531A">
        <w:rPr>
          <w:sz w:val="18"/>
          <w:szCs w:val="18"/>
        </w:rPr>
        <w:t xml:space="preserve">. </w:t>
      </w:r>
      <w:r w:rsidRPr="006B531A">
        <w:rPr>
          <w:sz w:val="18"/>
          <w:szCs w:val="18"/>
          <w:lang w:val="en-US"/>
        </w:rPr>
        <w:t>Wright</w:t>
      </w:r>
      <w:r w:rsidRPr="006B531A">
        <w:rPr>
          <w:sz w:val="18"/>
          <w:szCs w:val="18"/>
        </w:rPr>
        <w:t xml:space="preserve">, </w:t>
      </w:r>
      <w:r w:rsidRPr="006B531A">
        <w:rPr>
          <w:i/>
          <w:sz w:val="18"/>
          <w:szCs w:val="18"/>
          <w:lang w:val="en-US"/>
        </w:rPr>
        <w:t>The</w:t>
      </w:r>
      <w:r w:rsidRPr="006B531A">
        <w:rPr>
          <w:i/>
          <w:sz w:val="18"/>
          <w:szCs w:val="18"/>
        </w:rPr>
        <w:t xml:space="preserve"> </w:t>
      </w:r>
      <w:r w:rsidRPr="006B531A">
        <w:rPr>
          <w:i/>
          <w:sz w:val="18"/>
          <w:szCs w:val="18"/>
          <w:lang w:val="en-US"/>
        </w:rPr>
        <w:t>Resurrection</w:t>
      </w:r>
      <w:r w:rsidRPr="006B531A">
        <w:rPr>
          <w:i/>
          <w:sz w:val="18"/>
          <w:szCs w:val="18"/>
        </w:rPr>
        <w:t xml:space="preserve"> </w:t>
      </w:r>
      <w:r w:rsidRPr="006B531A">
        <w:rPr>
          <w:i/>
          <w:sz w:val="18"/>
          <w:szCs w:val="18"/>
          <w:lang w:val="en-US"/>
        </w:rPr>
        <w:t>of</w:t>
      </w:r>
      <w:r w:rsidRPr="006B531A">
        <w:rPr>
          <w:i/>
          <w:sz w:val="18"/>
          <w:szCs w:val="18"/>
        </w:rPr>
        <w:t xml:space="preserve"> </w:t>
      </w:r>
      <w:r w:rsidRPr="006B531A">
        <w:rPr>
          <w:i/>
          <w:sz w:val="18"/>
          <w:szCs w:val="18"/>
          <w:lang w:val="en-US"/>
        </w:rPr>
        <w:t>the</w:t>
      </w:r>
      <w:r w:rsidRPr="006B531A">
        <w:rPr>
          <w:i/>
          <w:sz w:val="18"/>
          <w:szCs w:val="18"/>
        </w:rPr>
        <w:t xml:space="preserve"> </w:t>
      </w:r>
      <w:r w:rsidRPr="006B531A">
        <w:rPr>
          <w:i/>
          <w:sz w:val="18"/>
          <w:szCs w:val="18"/>
          <w:lang w:val="en-US"/>
        </w:rPr>
        <w:t>Son</w:t>
      </w:r>
      <w:r w:rsidRPr="006B531A">
        <w:rPr>
          <w:i/>
          <w:sz w:val="18"/>
          <w:szCs w:val="18"/>
        </w:rPr>
        <w:t xml:space="preserve"> </w:t>
      </w:r>
      <w:r w:rsidRPr="006B531A">
        <w:rPr>
          <w:i/>
          <w:sz w:val="18"/>
          <w:szCs w:val="18"/>
          <w:lang w:val="en-US"/>
        </w:rPr>
        <w:t>of</w:t>
      </w:r>
      <w:r w:rsidRPr="006B531A">
        <w:rPr>
          <w:i/>
          <w:sz w:val="18"/>
          <w:szCs w:val="18"/>
        </w:rPr>
        <w:t xml:space="preserve"> </w:t>
      </w:r>
      <w:r w:rsidRPr="006B531A">
        <w:rPr>
          <w:i/>
          <w:sz w:val="18"/>
          <w:szCs w:val="18"/>
          <w:lang w:val="en-US"/>
        </w:rPr>
        <w:t>God</w:t>
      </w:r>
      <w:r w:rsidRPr="006B531A">
        <w:rPr>
          <w:sz w:val="18"/>
          <w:szCs w:val="18"/>
        </w:rPr>
        <w:t xml:space="preserve">, </w:t>
      </w:r>
      <w:r w:rsidRPr="006B531A">
        <w:rPr>
          <w:sz w:val="18"/>
          <w:szCs w:val="18"/>
          <w:lang w:val="en-US"/>
        </w:rPr>
        <w:t>Minneapolis</w:t>
      </w:r>
      <w:r w:rsidRPr="006B531A">
        <w:rPr>
          <w:sz w:val="18"/>
          <w:szCs w:val="18"/>
        </w:rPr>
        <w:t xml:space="preserve">: </w:t>
      </w:r>
      <w:r w:rsidRPr="006B531A">
        <w:rPr>
          <w:sz w:val="18"/>
          <w:szCs w:val="18"/>
          <w:lang w:val="en-US"/>
        </w:rPr>
        <w:t>Fortress</w:t>
      </w:r>
      <w:r w:rsidRPr="006B531A">
        <w:rPr>
          <w:sz w:val="18"/>
          <w:szCs w:val="18"/>
        </w:rPr>
        <w:t xml:space="preserve"> 2003, ότι η ανάσταση ήταν αδιανόητη </w:t>
      </w:r>
      <w:r w:rsidR="00684259" w:rsidRPr="006B531A">
        <w:rPr>
          <w:sz w:val="18"/>
          <w:szCs w:val="18"/>
        </w:rPr>
        <w:t>στον Όμηρο</w:t>
      </w:r>
      <w:r w:rsidR="00684259">
        <w:rPr>
          <w:sz w:val="18"/>
          <w:szCs w:val="18"/>
        </w:rPr>
        <w:t xml:space="preserve">, </w:t>
      </w:r>
      <w:r w:rsidRPr="006B531A">
        <w:rPr>
          <w:sz w:val="18"/>
          <w:szCs w:val="18"/>
        </w:rPr>
        <w:t xml:space="preserve">τη </w:t>
      </w:r>
      <w:r w:rsidR="00684259">
        <w:rPr>
          <w:sz w:val="18"/>
          <w:szCs w:val="18"/>
        </w:rPr>
        <w:t>«</w:t>
      </w:r>
      <w:r w:rsidRPr="006B531A">
        <w:rPr>
          <w:sz w:val="18"/>
          <w:szCs w:val="18"/>
        </w:rPr>
        <w:t>Βίβλο</w:t>
      </w:r>
      <w:r w:rsidR="00684259">
        <w:rPr>
          <w:sz w:val="18"/>
          <w:szCs w:val="18"/>
        </w:rPr>
        <w:t>» του ελληνορωμαϊκού κόσμου</w:t>
      </w:r>
      <w:r w:rsidRPr="006B531A">
        <w:rPr>
          <w:sz w:val="18"/>
          <w:szCs w:val="18"/>
        </w:rPr>
        <w:t>.</w:t>
      </w:r>
    </w:p>
  </w:footnote>
  <w:footnote w:id="61">
    <w:p w:rsidR="001A19C2" w:rsidRPr="00F4359A" w:rsidRDefault="001A19C2" w:rsidP="001A19C2">
      <w:pPr>
        <w:outlineLvl w:val="1"/>
        <w:rPr>
          <w:rFonts w:ascii="Times New Roman" w:hAnsi="Times New Roman"/>
          <w:bCs/>
          <w:sz w:val="18"/>
          <w:szCs w:val="18"/>
        </w:rPr>
      </w:pPr>
      <w:r w:rsidRPr="006B531A">
        <w:rPr>
          <w:rStyle w:val="a6"/>
          <w:rFonts w:ascii="Times New Roman" w:hAnsi="Times New Roman"/>
          <w:sz w:val="18"/>
          <w:szCs w:val="18"/>
        </w:rPr>
        <w:footnoteRef/>
      </w:r>
      <w:r w:rsidRPr="006B531A">
        <w:rPr>
          <w:rFonts w:ascii="Times New Roman" w:hAnsi="Times New Roman"/>
          <w:sz w:val="18"/>
          <w:szCs w:val="18"/>
          <w:lang w:val="en-US"/>
        </w:rPr>
        <w:t xml:space="preserve"> A. Kloner, </w:t>
      </w:r>
      <w:r w:rsidRPr="006B531A">
        <w:rPr>
          <w:rFonts w:ascii="Times New Roman" w:hAnsi="Times New Roman"/>
          <w:bCs/>
          <w:sz w:val="18"/>
          <w:szCs w:val="18"/>
          <w:lang w:val="en-US"/>
        </w:rPr>
        <w:t xml:space="preserve">How Was Jesus’ Tomb Sealed? </w:t>
      </w:r>
      <w:proofErr w:type="gramStart"/>
      <w:r w:rsidRPr="006B531A">
        <w:rPr>
          <w:rFonts w:ascii="Times New Roman" w:hAnsi="Times New Roman"/>
          <w:bCs/>
          <w:sz w:val="18"/>
          <w:szCs w:val="18"/>
          <w:lang w:val="en-US"/>
        </w:rPr>
        <w:t>Examining the tomb of Jesus in light of Second Temple-period Jerusalem tombs.</w:t>
      </w:r>
      <w:proofErr w:type="gramEnd"/>
      <w:r w:rsidRPr="006B531A">
        <w:rPr>
          <w:rFonts w:ascii="Times New Roman" w:hAnsi="Times New Roman"/>
          <w:bCs/>
          <w:sz w:val="18"/>
          <w:szCs w:val="18"/>
          <w:lang w:val="en-US"/>
        </w:rPr>
        <w:t xml:space="preserve"> </w:t>
      </w:r>
      <w:r w:rsidR="00A47C28">
        <w:fldChar w:fldCharType="begin"/>
      </w:r>
      <w:r w:rsidR="00A47C28" w:rsidRPr="008557F0">
        <w:rPr>
          <w:lang w:val="en-US"/>
        </w:rPr>
        <w:instrText>HYPERLINK "https://www.biblicalarchaeology.org/daily/archaeology-today/biblical-archaeology-topics/how-was-jesus-tomb-sealed/?mqsc=E4122388&amp;dk=ZE05O0ZF0&amp;utm_source=WhatCountsEmail&amp;utm_medium=BHDWeek%20in%20Review%20Newsletter&amp;utm_campaign=10-31-20_Week_in_Review"</w:instrText>
      </w:r>
      <w:r w:rsidR="00A47C28">
        <w:fldChar w:fldCharType="separate"/>
      </w:r>
      <w:r w:rsidRPr="006B531A">
        <w:rPr>
          <w:rStyle w:val="-"/>
          <w:rFonts w:ascii="Times New Roman" w:hAnsi="Times New Roman"/>
          <w:sz w:val="18"/>
          <w:szCs w:val="18"/>
          <w:lang w:val="en-US"/>
        </w:rPr>
        <w:t>https</w:t>
      </w:r>
      <w:r w:rsidRPr="00F4359A">
        <w:rPr>
          <w:rStyle w:val="-"/>
          <w:rFonts w:ascii="Times New Roman" w:hAnsi="Times New Roman"/>
          <w:sz w:val="18"/>
          <w:szCs w:val="18"/>
        </w:rPr>
        <w:t>://</w:t>
      </w:r>
      <w:r w:rsidRPr="006B531A">
        <w:rPr>
          <w:rStyle w:val="-"/>
          <w:rFonts w:ascii="Times New Roman" w:hAnsi="Times New Roman"/>
          <w:sz w:val="18"/>
          <w:szCs w:val="18"/>
          <w:lang w:val="en-US"/>
        </w:rPr>
        <w:t>www</w:t>
      </w:r>
      <w:r w:rsidRPr="00F4359A">
        <w:rPr>
          <w:rStyle w:val="-"/>
          <w:rFonts w:ascii="Times New Roman" w:hAnsi="Times New Roman"/>
          <w:sz w:val="18"/>
          <w:szCs w:val="18"/>
        </w:rPr>
        <w:t>.</w:t>
      </w:r>
      <w:r w:rsidRPr="006B531A">
        <w:rPr>
          <w:rStyle w:val="-"/>
          <w:rFonts w:ascii="Times New Roman" w:hAnsi="Times New Roman"/>
          <w:sz w:val="18"/>
          <w:szCs w:val="18"/>
          <w:lang w:val="en-US"/>
        </w:rPr>
        <w:t>biblicalarchaeology</w:t>
      </w:r>
      <w:r w:rsidRPr="00F4359A">
        <w:rPr>
          <w:rStyle w:val="-"/>
          <w:rFonts w:ascii="Times New Roman" w:hAnsi="Times New Roman"/>
          <w:sz w:val="18"/>
          <w:szCs w:val="18"/>
        </w:rPr>
        <w:t>.</w:t>
      </w:r>
      <w:r w:rsidRPr="006B531A">
        <w:rPr>
          <w:rStyle w:val="-"/>
          <w:rFonts w:ascii="Times New Roman" w:hAnsi="Times New Roman"/>
          <w:sz w:val="18"/>
          <w:szCs w:val="18"/>
          <w:lang w:val="en-US"/>
        </w:rPr>
        <w:t>org</w:t>
      </w:r>
      <w:r w:rsidRPr="00F4359A">
        <w:rPr>
          <w:rStyle w:val="-"/>
          <w:rFonts w:ascii="Times New Roman" w:hAnsi="Times New Roman"/>
          <w:sz w:val="18"/>
          <w:szCs w:val="18"/>
        </w:rPr>
        <w:t>/</w:t>
      </w:r>
      <w:r w:rsidRPr="006B531A">
        <w:rPr>
          <w:rStyle w:val="-"/>
          <w:rFonts w:ascii="Times New Roman" w:hAnsi="Times New Roman"/>
          <w:sz w:val="18"/>
          <w:szCs w:val="18"/>
          <w:lang w:val="en-US"/>
        </w:rPr>
        <w:t>daily</w:t>
      </w:r>
      <w:r w:rsidRPr="00F4359A">
        <w:rPr>
          <w:rStyle w:val="-"/>
          <w:rFonts w:ascii="Times New Roman" w:hAnsi="Times New Roman"/>
          <w:sz w:val="18"/>
          <w:szCs w:val="18"/>
        </w:rPr>
        <w:t>/</w:t>
      </w:r>
      <w:r w:rsidRPr="006B531A">
        <w:rPr>
          <w:rStyle w:val="-"/>
          <w:rFonts w:ascii="Times New Roman" w:hAnsi="Times New Roman"/>
          <w:sz w:val="18"/>
          <w:szCs w:val="18"/>
          <w:lang w:val="en-US"/>
        </w:rPr>
        <w:t>archaeology</w:t>
      </w:r>
      <w:r w:rsidRPr="00F4359A">
        <w:rPr>
          <w:rStyle w:val="-"/>
          <w:rFonts w:ascii="Times New Roman" w:hAnsi="Times New Roman"/>
          <w:sz w:val="18"/>
          <w:szCs w:val="18"/>
        </w:rPr>
        <w:t>-</w:t>
      </w:r>
      <w:r w:rsidRPr="006B531A">
        <w:rPr>
          <w:rStyle w:val="-"/>
          <w:rFonts w:ascii="Times New Roman" w:hAnsi="Times New Roman"/>
          <w:sz w:val="18"/>
          <w:szCs w:val="18"/>
          <w:lang w:val="en-US"/>
        </w:rPr>
        <w:t>today</w:t>
      </w:r>
      <w:r w:rsidRPr="00F4359A">
        <w:rPr>
          <w:rStyle w:val="-"/>
          <w:rFonts w:ascii="Times New Roman" w:hAnsi="Times New Roman"/>
          <w:sz w:val="18"/>
          <w:szCs w:val="18"/>
        </w:rPr>
        <w:t>/</w:t>
      </w:r>
      <w:r w:rsidRPr="006B531A">
        <w:rPr>
          <w:rStyle w:val="-"/>
          <w:rFonts w:ascii="Times New Roman" w:hAnsi="Times New Roman"/>
          <w:sz w:val="18"/>
          <w:szCs w:val="18"/>
          <w:lang w:val="en-US"/>
        </w:rPr>
        <w:t>biblical</w:t>
      </w:r>
      <w:r w:rsidRPr="00F4359A">
        <w:rPr>
          <w:rStyle w:val="-"/>
          <w:rFonts w:ascii="Times New Roman" w:hAnsi="Times New Roman"/>
          <w:sz w:val="18"/>
          <w:szCs w:val="18"/>
        </w:rPr>
        <w:t>-</w:t>
      </w:r>
      <w:r w:rsidRPr="006B531A">
        <w:rPr>
          <w:rStyle w:val="-"/>
          <w:rFonts w:ascii="Times New Roman" w:hAnsi="Times New Roman"/>
          <w:sz w:val="18"/>
          <w:szCs w:val="18"/>
          <w:lang w:val="en-US"/>
        </w:rPr>
        <w:t>archaeology</w:t>
      </w:r>
      <w:r w:rsidRPr="00F4359A">
        <w:rPr>
          <w:rStyle w:val="-"/>
          <w:rFonts w:ascii="Times New Roman" w:hAnsi="Times New Roman"/>
          <w:sz w:val="18"/>
          <w:szCs w:val="18"/>
        </w:rPr>
        <w:t>-</w:t>
      </w:r>
      <w:r w:rsidRPr="006B531A">
        <w:rPr>
          <w:rStyle w:val="-"/>
          <w:rFonts w:ascii="Times New Roman" w:hAnsi="Times New Roman"/>
          <w:sz w:val="18"/>
          <w:szCs w:val="18"/>
          <w:lang w:val="en-US"/>
        </w:rPr>
        <w:t>topics</w:t>
      </w:r>
      <w:r w:rsidRPr="00F4359A">
        <w:rPr>
          <w:rStyle w:val="-"/>
          <w:rFonts w:ascii="Times New Roman" w:hAnsi="Times New Roman"/>
          <w:sz w:val="18"/>
          <w:szCs w:val="18"/>
        </w:rPr>
        <w:t>/</w:t>
      </w:r>
      <w:r w:rsidRPr="006B531A">
        <w:rPr>
          <w:rStyle w:val="-"/>
          <w:rFonts w:ascii="Times New Roman" w:hAnsi="Times New Roman"/>
          <w:sz w:val="18"/>
          <w:szCs w:val="18"/>
          <w:lang w:val="en-US"/>
        </w:rPr>
        <w:t>how</w:t>
      </w:r>
      <w:r w:rsidRPr="00F4359A">
        <w:rPr>
          <w:rStyle w:val="-"/>
          <w:rFonts w:ascii="Times New Roman" w:hAnsi="Times New Roman"/>
          <w:sz w:val="18"/>
          <w:szCs w:val="18"/>
        </w:rPr>
        <w:t>-</w:t>
      </w:r>
      <w:r w:rsidRPr="006B531A">
        <w:rPr>
          <w:rStyle w:val="-"/>
          <w:rFonts w:ascii="Times New Roman" w:hAnsi="Times New Roman"/>
          <w:sz w:val="18"/>
          <w:szCs w:val="18"/>
          <w:lang w:val="en-US"/>
        </w:rPr>
        <w:t>was</w:t>
      </w:r>
      <w:r w:rsidRPr="00F4359A">
        <w:rPr>
          <w:rStyle w:val="-"/>
          <w:rFonts w:ascii="Times New Roman" w:hAnsi="Times New Roman"/>
          <w:sz w:val="18"/>
          <w:szCs w:val="18"/>
        </w:rPr>
        <w:t>-</w:t>
      </w:r>
      <w:r w:rsidRPr="006B531A">
        <w:rPr>
          <w:rStyle w:val="-"/>
          <w:rFonts w:ascii="Times New Roman" w:hAnsi="Times New Roman"/>
          <w:sz w:val="18"/>
          <w:szCs w:val="18"/>
          <w:lang w:val="en-US"/>
        </w:rPr>
        <w:t>jesus</w:t>
      </w:r>
      <w:r w:rsidRPr="00F4359A">
        <w:rPr>
          <w:rStyle w:val="-"/>
          <w:rFonts w:ascii="Times New Roman" w:hAnsi="Times New Roman"/>
          <w:sz w:val="18"/>
          <w:szCs w:val="18"/>
        </w:rPr>
        <w:t>-</w:t>
      </w:r>
      <w:r w:rsidRPr="006B531A">
        <w:rPr>
          <w:rStyle w:val="-"/>
          <w:rFonts w:ascii="Times New Roman" w:hAnsi="Times New Roman"/>
          <w:sz w:val="18"/>
          <w:szCs w:val="18"/>
          <w:lang w:val="en-US"/>
        </w:rPr>
        <w:t>tomb</w:t>
      </w:r>
      <w:r w:rsidRPr="00F4359A">
        <w:rPr>
          <w:rStyle w:val="-"/>
          <w:rFonts w:ascii="Times New Roman" w:hAnsi="Times New Roman"/>
          <w:sz w:val="18"/>
          <w:szCs w:val="18"/>
        </w:rPr>
        <w:t>-</w:t>
      </w:r>
      <w:r w:rsidRPr="006B531A">
        <w:rPr>
          <w:rStyle w:val="-"/>
          <w:rFonts w:ascii="Times New Roman" w:hAnsi="Times New Roman"/>
          <w:sz w:val="18"/>
          <w:szCs w:val="18"/>
          <w:lang w:val="en-US"/>
        </w:rPr>
        <w:t>sealed</w:t>
      </w:r>
      <w:r w:rsidRPr="00F4359A">
        <w:rPr>
          <w:rStyle w:val="-"/>
          <w:rFonts w:ascii="Times New Roman" w:hAnsi="Times New Roman"/>
          <w:sz w:val="18"/>
          <w:szCs w:val="18"/>
        </w:rPr>
        <w:t>/?</w:t>
      </w:r>
      <w:r w:rsidRPr="006B531A">
        <w:rPr>
          <w:rStyle w:val="-"/>
          <w:rFonts w:ascii="Times New Roman" w:hAnsi="Times New Roman"/>
          <w:sz w:val="18"/>
          <w:szCs w:val="18"/>
          <w:lang w:val="en-US"/>
        </w:rPr>
        <w:t>mqsc</w:t>
      </w:r>
      <w:r w:rsidRPr="00F4359A">
        <w:rPr>
          <w:rStyle w:val="-"/>
          <w:rFonts w:ascii="Times New Roman" w:hAnsi="Times New Roman"/>
          <w:sz w:val="18"/>
          <w:szCs w:val="18"/>
        </w:rPr>
        <w:t>=</w:t>
      </w:r>
      <w:r w:rsidRPr="006B531A">
        <w:rPr>
          <w:rStyle w:val="-"/>
          <w:rFonts w:ascii="Times New Roman" w:hAnsi="Times New Roman"/>
          <w:sz w:val="18"/>
          <w:szCs w:val="18"/>
          <w:lang w:val="en-US"/>
        </w:rPr>
        <w:t>E</w:t>
      </w:r>
      <w:r w:rsidRPr="00F4359A">
        <w:rPr>
          <w:rStyle w:val="-"/>
          <w:rFonts w:ascii="Times New Roman" w:hAnsi="Times New Roman"/>
          <w:sz w:val="18"/>
          <w:szCs w:val="18"/>
        </w:rPr>
        <w:t>4122388&amp;</w:t>
      </w:r>
      <w:r w:rsidRPr="006B531A">
        <w:rPr>
          <w:rStyle w:val="-"/>
          <w:rFonts w:ascii="Times New Roman" w:hAnsi="Times New Roman"/>
          <w:sz w:val="18"/>
          <w:szCs w:val="18"/>
          <w:lang w:val="en-US"/>
        </w:rPr>
        <w:t>dk</w:t>
      </w:r>
      <w:r w:rsidRPr="00F4359A">
        <w:rPr>
          <w:rStyle w:val="-"/>
          <w:rFonts w:ascii="Times New Roman" w:hAnsi="Times New Roman"/>
          <w:sz w:val="18"/>
          <w:szCs w:val="18"/>
        </w:rPr>
        <w:t>=</w:t>
      </w:r>
      <w:r w:rsidRPr="006B531A">
        <w:rPr>
          <w:rStyle w:val="-"/>
          <w:rFonts w:ascii="Times New Roman" w:hAnsi="Times New Roman"/>
          <w:sz w:val="18"/>
          <w:szCs w:val="18"/>
          <w:lang w:val="en-US"/>
        </w:rPr>
        <w:t>ZE</w:t>
      </w:r>
      <w:r w:rsidRPr="00F4359A">
        <w:rPr>
          <w:rStyle w:val="-"/>
          <w:rFonts w:ascii="Times New Roman" w:hAnsi="Times New Roman"/>
          <w:sz w:val="18"/>
          <w:szCs w:val="18"/>
        </w:rPr>
        <w:t>05</w:t>
      </w:r>
      <w:r w:rsidRPr="006B531A">
        <w:rPr>
          <w:rStyle w:val="-"/>
          <w:rFonts w:ascii="Times New Roman" w:hAnsi="Times New Roman"/>
          <w:sz w:val="18"/>
          <w:szCs w:val="18"/>
          <w:lang w:val="en-US"/>
        </w:rPr>
        <w:t>O</w:t>
      </w:r>
      <w:r w:rsidRPr="00F4359A">
        <w:rPr>
          <w:rStyle w:val="-"/>
          <w:rFonts w:ascii="Times New Roman" w:hAnsi="Times New Roman"/>
          <w:sz w:val="18"/>
          <w:szCs w:val="18"/>
        </w:rPr>
        <w:t>0</w:t>
      </w:r>
      <w:r w:rsidRPr="006B531A">
        <w:rPr>
          <w:rStyle w:val="-"/>
          <w:rFonts w:ascii="Times New Roman" w:hAnsi="Times New Roman"/>
          <w:sz w:val="18"/>
          <w:szCs w:val="18"/>
          <w:lang w:val="en-US"/>
        </w:rPr>
        <w:t>ZF</w:t>
      </w:r>
      <w:r w:rsidRPr="00F4359A">
        <w:rPr>
          <w:rStyle w:val="-"/>
          <w:rFonts w:ascii="Times New Roman" w:hAnsi="Times New Roman"/>
          <w:sz w:val="18"/>
          <w:szCs w:val="18"/>
        </w:rPr>
        <w:t>0&amp;</w:t>
      </w:r>
      <w:r w:rsidRPr="006B531A">
        <w:rPr>
          <w:rStyle w:val="-"/>
          <w:rFonts w:ascii="Times New Roman" w:hAnsi="Times New Roman"/>
          <w:sz w:val="18"/>
          <w:szCs w:val="18"/>
          <w:lang w:val="en-US"/>
        </w:rPr>
        <w:t>utm</w:t>
      </w:r>
      <w:r w:rsidRPr="00F4359A">
        <w:rPr>
          <w:rStyle w:val="-"/>
          <w:rFonts w:ascii="Times New Roman" w:hAnsi="Times New Roman"/>
          <w:sz w:val="18"/>
          <w:szCs w:val="18"/>
        </w:rPr>
        <w:t>_</w:t>
      </w:r>
      <w:r w:rsidRPr="006B531A">
        <w:rPr>
          <w:rStyle w:val="-"/>
          <w:rFonts w:ascii="Times New Roman" w:hAnsi="Times New Roman"/>
          <w:sz w:val="18"/>
          <w:szCs w:val="18"/>
          <w:lang w:val="en-US"/>
        </w:rPr>
        <w:t>source</w:t>
      </w:r>
      <w:r w:rsidRPr="00F4359A">
        <w:rPr>
          <w:rStyle w:val="-"/>
          <w:rFonts w:ascii="Times New Roman" w:hAnsi="Times New Roman"/>
          <w:sz w:val="18"/>
          <w:szCs w:val="18"/>
        </w:rPr>
        <w:t>=</w:t>
      </w:r>
      <w:r w:rsidRPr="006B531A">
        <w:rPr>
          <w:rStyle w:val="-"/>
          <w:rFonts w:ascii="Times New Roman" w:hAnsi="Times New Roman"/>
          <w:sz w:val="18"/>
          <w:szCs w:val="18"/>
          <w:lang w:val="en-US"/>
        </w:rPr>
        <w:t>WhatCountsEmail</w:t>
      </w:r>
      <w:r w:rsidRPr="00F4359A">
        <w:rPr>
          <w:rStyle w:val="-"/>
          <w:rFonts w:ascii="Times New Roman" w:hAnsi="Times New Roman"/>
          <w:sz w:val="18"/>
          <w:szCs w:val="18"/>
        </w:rPr>
        <w:t>&amp;</w:t>
      </w:r>
      <w:r w:rsidRPr="006B531A">
        <w:rPr>
          <w:rStyle w:val="-"/>
          <w:rFonts w:ascii="Times New Roman" w:hAnsi="Times New Roman"/>
          <w:sz w:val="18"/>
          <w:szCs w:val="18"/>
          <w:lang w:val="en-US"/>
        </w:rPr>
        <w:t>utm</w:t>
      </w:r>
      <w:r w:rsidRPr="00F4359A">
        <w:rPr>
          <w:rStyle w:val="-"/>
          <w:rFonts w:ascii="Times New Roman" w:hAnsi="Times New Roman"/>
          <w:sz w:val="18"/>
          <w:szCs w:val="18"/>
        </w:rPr>
        <w:t>_</w:t>
      </w:r>
      <w:r w:rsidRPr="006B531A">
        <w:rPr>
          <w:rStyle w:val="-"/>
          <w:rFonts w:ascii="Times New Roman" w:hAnsi="Times New Roman"/>
          <w:sz w:val="18"/>
          <w:szCs w:val="18"/>
          <w:lang w:val="en-US"/>
        </w:rPr>
        <w:t>medium</w:t>
      </w:r>
      <w:r w:rsidRPr="00F4359A">
        <w:rPr>
          <w:rStyle w:val="-"/>
          <w:rFonts w:ascii="Times New Roman" w:hAnsi="Times New Roman"/>
          <w:sz w:val="18"/>
          <w:szCs w:val="18"/>
        </w:rPr>
        <w:t>=</w:t>
      </w:r>
      <w:r w:rsidRPr="006B531A">
        <w:rPr>
          <w:rStyle w:val="-"/>
          <w:rFonts w:ascii="Times New Roman" w:hAnsi="Times New Roman"/>
          <w:sz w:val="18"/>
          <w:szCs w:val="18"/>
          <w:lang w:val="en-US"/>
        </w:rPr>
        <w:t>BHDWeek</w:t>
      </w:r>
      <w:r w:rsidRPr="00F4359A">
        <w:rPr>
          <w:rStyle w:val="-"/>
          <w:rFonts w:ascii="Times New Roman" w:hAnsi="Times New Roman"/>
          <w:sz w:val="18"/>
          <w:szCs w:val="18"/>
        </w:rPr>
        <w:t>%20</w:t>
      </w:r>
      <w:r w:rsidRPr="006B531A">
        <w:rPr>
          <w:rStyle w:val="-"/>
          <w:rFonts w:ascii="Times New Roman" w:hAnsi="Times New Roman"/>
          <w:sz w:val="18"/>
          <w:szCs w:val="18"/>
          <w:lang w:val="en-US"/>
        </w:rPr>
        <w:t>in</w:t>
      </w:r>
      <w:r w:rsidRPr="00F4359A">
        <w:rPr>
          <w:rStyle w:val="-"/>
          <w:rFonts w:ascii="Times New Roman" w:hAnsi="Times New Roman"/>
          <w:sz w:val="18"/>
          <w:szCs w:val="18"/>
        </w:rPr>
        <w:t>%20</w:t>
      </w:r>
      <w:r w:rsidRPr="006B531A">
        <w:rPr>
          <w:rStyle w:val="-"/>
          <w:rFonts w:ascii="Times New Roman" w:hAnsi="Times New Roman"/>
          <w:sz w:val="18"/>
          <w:szCs w:val="18"/>
          <w:lang w:val="en-US"/>
        </w:rPr>
        <w:t>Review</w:t>
      </w:r>
      <w:r w:rsidRPr="00F4359A">
        <w:rPr>
          <w:rStyle w:val="-"/>
          <w:rFonts w:ascii="Times New Roman" w:hAnsi="Times New Roman"/>
          <w:sz w:val="18"/>
          <w:szCs w:val="18"/>
        </w:rPr>
        <w:t>%20</w:t>
      </w:r>
      <w:r w:rsidRPr="006B531A">
        <w:rPr>
          <w:rStyle w:val="-"/>
          <w:rFonts w:ascii="Times New Roman" w:hAnsi="Times New Roman"/>
          <w:sz w:val="18"/>
          <w:szCs w:val="18"/>
          <w:lang w:val="en-US"/>
        </w:rPr>
        <w:t>Newsletter</w:t>
      </w:r>
      <w:r w:rsidRPr="00F4359A">
        <w:rPr>
          <w:rStyle w:val="-"/>
          <w:rFonts w:ascii="Times New Roman" w:hAnsi="Times New Roman"/>
          <w:sz w:val="18"/>
          <w:szCs w:val="18"/>
        </w:rPr>
        <w:t>&amp;</w:t>
      </w:r>
      <w:r w:rsidRPr="006B531A">
        <w:rPr>
          <w:rStyle w:val="-"/>
          <w:rFonts w:ascii="Times New Roman" w:hAnsi="Times New Roman"/>
          <w:sz w:val="18"/>
          <w:szCs w:val="18"/>
          <w:lang w:val="en-US"/>
        </w:rPr>
        <w:t>utm</w:t>
      </w:r>
      <w:r w:rsidRPr="00F4359A">
        <w:rPr>
          <w:rStyle w:val="-"/>
          <w:rFonts w:ascii="Times New Roman" w:hAnsi="Times New Roman"/>
          <w:sz w:val="18"/>
          <w:szCs w:val="18"/>
        </w:rPr>
        <w:t>_</w:t>
      </w:r>
      <w:r w:rsidRPr="006B531A">
        <w:rPr>
          <w:rStyle w:val="-"/>
          <w:rFonts w:ascii="Times New Roman" w:hAnsi="Times New Roman"/>
          <w:sz w:val="18"/>
          <w:szCs w:val="18"/>
          <w:lang w:val="en-US"/>
        </w:rPr>
        <w:t>campaign</w:t>
      </w:r>
      <w:r w:rsidRPr="00F4359A">
        <w:rPr>
          <w:rStyle w:val="-"/>
          <w:rFonts w:ascii="Times New Roman" w:hAnsi="Times New Roman"/>
          <w:sz w:val="18"/>
          <w:szCs w:val="18"/>
        </w:rPr>
        <w:t>=10-31-20_</w:t>
      </w:r>
      <w:r w:rsidRPr="006B531A">
        <w:rPr>
          <w:rStyle w:val="-"/>
          <w:rFonts w:ascii="Times New Roman" w:hAnsi="Times New Roman"/>
          <w:sz w:val="18"/>
          <w:szCs w:val="18"/>
          <w:lang w:val="en-US"/>
        </w:rPr>
        <w:t>Week</w:t>
      </w:r>
      <w:r w:rsidRPr="00F4359A">
        <w:rPr>
          <w:rStyle w:val="-"/>
          <w:rFonts w:ascii="Times New Roman" w:hAnsi="Times New Roman"/>
          <w:sz w:val="18"/>
          <w:szCs w:val="18"/>
        </w:rPr>
        <w:t>_</w:t>
      </w:r>
      <w:r w:rsidRPr="006B531A">
        <w:rPr>
          <w:rStyle w:val="-"/>
          <w:rFonts w:ascii="Times New Roman" w:hAnsi="Times New Roman"/>
          <w:sz w:val="18"/>
          <w:szCs w:val="18"/>
          <w:lang w:val="en-US"/>
        </w:rPr>
        <w:t>in</w:t>
      </w:r>
      <w:r w:rsidRPr="00F4359A">
        <w:rPr>
          <w:rStyle w:val="-"/>
          <w:rFonts w:ascii="Times New Roman" w:hAnsi="Times New Roman"/>
          <w:sz w:val="18"/>
          <w:szCs w:val="18"/>
        </w:rPr>
        <w:t>_</w:t>
      </w:r>
      <w:r w:rsidRPr="006B531A">
        <w:rPr>
          <w:rStyle w:val="-"/>
          <w:rFonts w:ascii="Times New Roman" w:hAnsi="Times New Roman"/>
          <w:sz w:val="18"/>
          <w:szCs w:val="18"/>
          <w:lang w:val="en-US"/>
        </w:rPr>
        <w:t>Review</w:t>
      </w:r>
      <w:r w:rsidR="00A47C28">
        <w:fldChar w:fldCharType="end"/>
      </w:r>
      <w:r w:rsidRPr="00F4359A">
        <w:rPr>
          <w:rFonts w:ascii="Times New Roman" w:hAnsi="Times New Roman"/>
          <w:sz w:val="18"/>
          <w:szCs w:val="18"/>
        </w:rPr>
        <w:t xml:space="preserve">. </w:t>
      </w:r>
    </w:p>
  </w:footnote>
  <w:footnote w:id="62">
    <w:p w:rsidR="001A19C2" w:rsidRPr="006B531A" w:rsidRDefault="001A19C2" w:rsidP="006B531A">
      <w:pPr>
        <w:pStyle w:val="a7"/>
        <w:rPr>
          <w:sz w:val="18"/>
          <w:szCs w:val="18"/>
        </w:rPr>
      </w:pPr>
      <w:r w:rsidRPr="006B531A">
        <w:rPr>
          <w:rStyle w:val="a6"/>
          <w:sz w:val="18"/>
          <w:szCs w:val="18"/>
        </w:rPr>
        <w:footnoteRef/>
      </w:r>
      <w:r w:rsidRPr="006B531A">
        <w:rPr>
          <w:sz w:val="18"/>
          <w:szCs w:val="18"/>
        </w:rPr>
        <w:t xml:space="preserve"> Οι πληροφορίες λήφθηκαν από τον </w:t>
      </w:r>
      <w:r w:rsidRPr="006B531A">
        <w:rPr>
          <w:sz w:val="18"/>
          <w:szCs w:val="18"/>
          <w:lang w:val="en-US"/>
        </w:rPr>
        <w:t>Shimon</w:t>
      </w:r>
      <w:r w:rsidRPr="006B531A">
        <w:rPr>
          <w:sz w:val="18"/>
          <w:szCs w:val="18"/>
        </w:rPr>
        <w:t xml:space="preserve"> </w:t>
      </w:r>
      <w:r w:rsidRPr="006B531A">
        <w:rPr>
          <w:sz w:val="18"/>
          <w:szCs w:val="18"/>
          <w:lang w:val="en-US"/>
        </w:rPr>
        <w:t>Gibson</w:t>
      </w:r>
      <w:r w:rsidRPr="006B531A">
        <w:rPr>
          <w:sz w:val="18"/>
          <w:szCs w:val="18"/>
        </w:rPr>
        <w:t>,</w:t>
      </w:r>
      <w:r w:rsidRPr="006B531A">
        <w:rPr>
          <w:i/>
          <w:sz w:val="18"/>
          <w:szCs w:val="18"/>
        </w:rPr>
        <w:t xml:space="preserve"> Οι τελευταίες </w:t>
      </w:r>
      <w:r w:rsidRPr="006B531A">
        <w:rPr>
          <w:i/>
          <w:caps/>
          <w:sz w:val="18"/>
          <w:szCs w:val="18"/>
        </w:rPr>
        <w:t>η</w:t>
      </w:r>
      <w:r w:rsidRPr="006B531A">
        <w:rPr>
          <w:i/>
          <w:sz w:val="18"/>
          <w:szCs w:val="18"/>
        </w:rPr>
        <w:t>μέρες του Ιησού με βάση τα αρχαιολογικά Ευρήματα. (</w:t>
      </w:r>
      <w:r w:rsidRPr="006B531A">
        <w:rPr>
          <w:sz w:val="18"/>
          <w:szCs w:val="18"/>
        </w:rPr>
        <w:t>Μτφρ. Σ. Δεσπότη, Ι. Γρηγοράκη), Αθήνα: Ουρανός 2010, passim.</w:t>
      </w:r>
    </w:p>
  </w:footnote>
  <w:footnote w:id="63">
    <w:p w:rsidR="001A19C2" w:rsidRPr="006B531A" w:rsidRDefault="001A19C2" w:rsidP="006B531A">
      <w:pPr>
        <w:pStyle w:val="a7"/>
        <w:rPr>
          <w:sz w:val="18"/>
          <w:szCs w:val="18"/>
        </w:rPr>
      </w:pPr>
      <w:r w:rsidRPr="006B531A">
        <w:rPr>
          <w:rStyle w:val="a6"/>
          <w:sz w:val="18"/>
          <w:szCs w:val="18"/>
        </w:rPr>
        <w:footnoteRef/>
      </w:r>
      <w:r w:rsidRPr="006B531A">
        <w:rPr>
          <w:sz w:val="18"/>
          <w:szCs w:val="18"/>
        </w:rPr>
        <w:t xml:space="preserve"> </w:t>
      </w:r>
      <w:proofErr w:type="gramStart"/>
      <w:r w:rsidRPr="006B531A">
        <w:rPr>
          <w:sz w:val="18"/>
          <w:szCs w:val="18"/>
          <w:lang w:val="en-US"/>
        </w:rPr>
        <w:t>Gibson</w:t>
      </w:r>
      <w:r w:rsidR="00A66B3C" w:rsidRPr="006B531A">
        <w:rPr>
          <w:sz w:val="18"/>
          <w:szCs w:val="18"/>
        </w:rPr>
        <w:t>, ό</w:t>
      </w:r>
      <w:r w:rsidRPr="006B531A">
        <w:rPr>
          <w:sz w:val="18"/>
          <w:szCs w:val="18"/>
        </w:rPr>
        <w:t>.π.</w:t>
      </w:r>
      <w:proofErr w:type="gramEnd"/>
      <w:r w:rsidRPr="006B531A">
        <w:rPr>
          <w:sz w:val="18"/>
          <w:szCs w:val="18"/>
        </w:rPr>
        <w:t xml:space="preserve">  227.</w:t>
      </w:r>
    </w:p>
  </w:footnote>
  <w:footnote w:id="64">
    <w:p w:rsidR="001A19C2" w:rsidRPr="006B531A" w:rsidRDefault="001A19C2" w:rsidP="006B531A">
      <w:pPr>
        <w:pStyle w:val="a7"/>
        <w:rPr>
          <w:sz w:val="18"/>
          <w:szCs w:val="18"/>
        </w:rPr>
      </w:pPr>
      <w:r w:rsidRPr="006B531A">
        <w:rPr>
          <w:rStyle w:val="a6"/>
          <w:sz w:val="18"/>
          <w:szCs w:val="18"/>
        </w:rPr>
        <w:footnoteRef/>
      </w:r>
      <w:r w:rsidRPr="006B531A">
        <w:rPr>
          <w:sz w:val="18"/>
          <w:szCs w:val="18"/>
        </w:rPr>
        <w:t xml:space="preserve"> </w:t>
      </w:r>
      <w:r w:rsidRPr="006B531A">
        <w:rPr>
          <w:sz w:val="18"/>
          <w:szCs w:val="18"/>
          <w:lang w:val="de-DE"/>
        </w:rPr>
        <w:t>D</w:t>
      </w:r>
      <w:r w:rsidRPr="006B531A">
        <w:rPr>
          <w:sz w:val="18"/>
          <w:szCs w:val="18"/>
        </w:rPr>
        <w:t xml:space="preserve">. </w:t>
      </w:r>
      <w:r w:rsidRPr="006B531A">
        <w:rPr>
          <w:sz w:val="18"/>
          <w:szCs w:val="18"/>
          <w:lang w:val="en-US"/>
        </w:rPr>
        <w:t>Gibson</w:t>
      </w:r>
      <w:r w:rsidRPr="006B531A">
        <w:rPr>
          <w:sz w:val="18"/>
          <w:szCs w:val="18"/>
        </w:rPr>
        <w:t xml:space="preserve"> - </w:t>
      </w:r>
      <w:r w:rsidRPr="006B531A">
        <w:rPr>
          <w:sz w:val="18"/>
          <w:szCs w:val="18"/>
          <w:lang w:val="en-US"/>
        </w:rPr>
        <w:t>M</w:t>
      </w:r>
      <w:r w:rsidRPr="006B531A">
        <w:rPr>
          <w:sz w:val="18"/>
          <w:szCs w:val="18"/>
        </w:rPr>
        <w:t>.</w:t>
      </w:r>
      <w:r w:rsidRPr="006B531A">
        <w:rPr>
          <w:sz w:val="18"/>
          <w:szCs w:val="18"/>
          <w:lang w:val="en-US"/>
        </w:rPr>
        <w:t>M</w:t>
      </w:r>
      <w:r w:rsidRPr="006B531A">
        <w:rPr>
          <w:sz w:val="18"/>
          <w:szCs w:val="18"/>
        </w:rPr>
        <w:t xml:space="preserve">. </w:t>
      </w:r>
      <w:r w:rsidRPr="006B531A">
        <w:rPr>
          <w:sz w:val="18"/>
          <w:szCs w:val="18"/>
          <w:lang w:val="en-US"/>
        </w:rPr>
        <w:t>McKinley</w:t>
      </w:r>
      <w:r w:rsidRPr="006B531A">
        <w:rPr>
          <w:sz w:val="18"/>
          <w:szCs w:val="18"/>
        </w:rPr>
        <w:t xml:space="preserve">, </w:t>
      </w:r>
      <w:r w:rsidRPr="006B531A">
        <w:rPr>
          <w:i/>
          <w:sz w:val="18"/>
          <w:szCs w:val="18"/>
        </w:rPr>
        <w:t>Ο Κώδικας του Ιησού</w:t>
      </w:r>
      <w:r w:rsidRPr="006B531A">
        <w:rPr>
          <w:sz w:val="18"/>
          <w:szCs w:val="18"/>
        </w:rPr>
        <w:t>. Μτφρ. Σ. Δεσπότης κά</w:t>
      </w:r>
      <w:proofErr w:type="gramStart"/>
      <w:r w:rsidRPr="006B531A">
        <w:rPr>
          <w:sz w:val="18"/>
          <w:szCs w:val="18"/>
        </w:rPr>
        <w:t>..</w:t>
      </w:r>
      <w:proofErr w:type="gramEnd"/>
      <w:r w:rsidRPr="006B531A">
        <w:rPr>
          <w:sz w:val="18"/>
          <w:szCs w:val="18"/>
        </w:rPr>
        <w:t xml:space="preserve"> Αθήνα: Ουρανός 2016, 267. 270.</w:t>
      </w:r>
    </w:p>
  </w:footnote>
  <w:footnote w:id="65">
    <w:p w:rsidR="001A19C2" w:rsidRPr="006B531A" w:rsidRDefault="001A19C2" w:rsidP="006B531A">
      <w:pPr>
        <w:pStyle w:val="a7"/>
        <w:rPr>
          <w:sz w:val="18"/>
          <w:szCs w:val="18"/>
        </w:rPr>
      </w:pPr>
      <w:r w:rsidRPr="006B531A">
        <w:rPr>
          <w:rStyle w:val="a6"/>
          <w:sz w:val="18"/>
          <w:szCs w:val="18"/>
        </w:rPr>
        <w:footnoteRef/>
      </w:r>
      <w:r w:rsidRPr="006B531A">
        <w:rPr>
          <w:sz w:val="18"/>
          <w:szCs w:val="18"/>
        </w:rPr>
        <w:t xml:space="preserve"> Προέρχονται από το Κ. Σιαμάκη, </w:t>
      </w:r>
      <w:r w:rsidRPr="006B531A">
        <w:rPr>
          <w:i/>
          <w:sz w:val="18"/>
          <w:szCs w:val="18"/>
        </w:rPr>
        <w:t>Εξωχριστιανικές Μαρτυρίες για τον Χριστό και τους Χριστιανούς</w:t>
      </w:r>
      <w:r w:rsidRPr="006B531A">
        <w:rPr>
          <w:sz w:val="18"/>
          <w:szCs w:val="18"/>
        </w:rPr>
        <w:t>. Θεσσαλονίκη 1995.</w:t>
      </w:r>
      <w:r w:rsidR="00684259">
        <w:rPr>
          <w:sz w:val="18"/>
          <w:szCs w:val="18"/>
        </w:rPr>
        <w:t xml:space="preserve"> </w:t>
      </w:r>
      <w:r w:rsidRPr="006B531A">
        <w:rPr>
          <w:sz w:val="18"/>
          <w:szCs w:val="18"/>
          <w:highlight w:val="yellow"/>
        </w:rPr>
        <w:t>27-28. 43-44.</w:t>
      </w:r>
      <w:r w:rsidRPr="006B531A">
        <w:rPr>
          <w:sz w:val="18"/>
          <w:szCs w:val="18"/>
        </w:rPr>
        <w:t xml:space="preserve"> </w:t>
      </w:r>
      <w:r w:rsidR="00684259">
        <w:rPr>
          <w:sz w:val="18"/>
          <w:szCs w:val="18"/>
        </w:rPr>
        <w:t xml:space="preserve">79. </w:t>
      </w:r>
      <w:r w:rsidRPr="006B531A">
        <w:rPr>
          <w:sz w:val="18"/>
          <w:szCs w:val="18"/>
        </w:rPr>
        <w:t>Βεβαίως το μαρτύριο των χριστιανών προφανώς εντυπωσίαζε διότι δεν φανερωνόταν (α) ούτε ως αποδοχή της Τύχης - Ειμαρμένης (β) ούτε ως συνέπεια της φιλοσοφικής στάσης της υποτίμησης του σώματος για χάρη της επιβίωσης της ψυχής (γ) ούτε ως ηρωική αυτοθυσία χάριν της πατρίδος και των ιδανικών της, όπως συμβαίνει στους Μακκαβαίους αλλά και σε ελληνικές φιγούρες. (δ) Συκοφαντίες περί κανιβαλισμού ή σεξουαλικών παρεκτροπών ή μαγείας είναι συνήθεις για να στιγματιστούν μειονότητες, όπως η «εβραϊκή» κατά τον Μεσαίωνα, είναι συνήθεις όταν η κυρίαρχη εξουσία θέλει να στιγματίσει «μειονότητες». Σε κάθε περίπτωση οι βασικές αιτιάσεις εναντίον των χριστιανών, όπως εξάγεται και από τον Πλίνιο και από τις απαντήσεις των Απολογητών, εστιάζονταν στα χαρακτηριστικά της Σύναξης, (α) τον ασπασμό πάντων (σκλάβων, γυναικών) ως αδελφών και (β) τη βρώση της σάρκας του Ι. Χριστού. Εξ ου και οι κατηγορίες για οιδιπόδειες μίξεις και θυέστεια δείπνα</w:t>
      </w:r>
      <w:r w:rsidR="00684259">
        <w:rPr>
          <w:sz w:val="18"/>
          <w:szCs w:val="18"/>
        </w:rPr>
        <w:t xml:space="preserve">. </w:t>
      </w:r>
      <w:r w:rsidRPr="006B531A">
        <w:rPr>
          <w:sz w:val="18"/>
          <w:szCs w:val="18"/>
        </w:rPr>
        <w:t xml:space="preserve">Πρβλ. Αθηναγόρα, Πρεσβ. Χριστ. 3. Τα θυέστεια δείπνα ισοδυναμούν </w:t>
      </w:r>
      <w:r w:rsidRPr="00684259">
        <w:rPr>
          <w:b/>
          <w:sz w:val="18"/>
          <w:szCs w:val="18"/>
        </w:rPr>
        <w:t>με κανιβαλισμό</w:t>
      </w:r>
      <w:r w:rsidRPr="006B531A">
        <w:rPr>
          <w:sz w:val="18"/>
          <w:szCs w:val="18"/>
        </w:rPr>
        <w:t xml:space="preserve"> (βλ. Ευρ. Ιφ. Τ. 812. Ορ. 1008. Σχόλια Παυσανία 2.18.1) λόγω τού ότι στην θεία Ευχαριστία οι Χριστιανοί θυσιάζουν το Χριστό και τρώγουν τη σάρκα και πίνουν το αίμα του. Οι </w:t>
      </w:r>
      <w:r w:rsidRPr="00684259">
        <w:rPr>
          <w:b/>
          <w:sz w:val="18"/>
          <w:szCs w:val="18"/>
        </w:rPr>
        <w:t>οιδιπόδειες μίξεις</w:t>
      </w:r>
      <w:r w:rsidRPr="006B531A">
        <w:rPr>
          <w:sz w:val="18"/>
          <w:szCs w:val="18"/>
        </w:rPr>
        <w:t xml:space="preserve"> ταυτίζονται με τις αιμομιξίες επειδή οι Χριστιανοί τις γυναίκες τους τις είχαν και αδελφές (εν Χριστώ).</w:t>
      </w:r>
    </w:p>
  </w:footnote>
  <w:footnote w:id="66">
    <w:p w:rsidR="00E004FF" w:rsidRPr="00FF44BF" w:rsidRDefault="00E004FF" w:rsidP="006B531A">
      <w:pPr>
        <w:pStyle w:val="a7"/>
        <w:rPr>
          <w:sz w:val="18"/>
          <w:szCs w:val="18"/>
          <w:lang w:val="en-US"/>
        </w:rPr>
      </w:pPr>
      <w:r w:rsidRPr="006B531A">
        <w:rPr>
          <w:rStyle w:val="a6"/>
          <w:sz w:val="18"/>
          <w:szCs w:val="18"/>
        </w:rPr>
        <w:footnoteRef/>
      </w:r>
      <w:r w:rsidRPr="00FF44BF">
        <w:rPr>
          <w:sz w:val="18"/>
          <w:szCs w:val="18"/>
          <w:lang w:val="en-US"/>
        </w:rPr>
        <w:t xml:space="preserve"> </w:t>
      </w:r>
      <w:r w:rsidRPr="006B531A">
        <w:rPr>
          <w:i/>
          <w:sz w:val="18"/>
          <w:szCs w:val="18"/>
        </w:rPr>
        <w:t>Ο</w:t>
      </w:r>
      <w:r w:rsidRPr="00FF44BF">
        <w:rPr>
          <w:i/>
          <w:sz w:val="18"/>
          <w:szCs w:val="18"/>
          <w:lang w:val="en-US"/>
        </w:rPr>
        <w:t xml:space="preserve"> </w:t>
      </w:r>
      <w:r w:rsidRPr="006B531A">
        <w:rPr>
          <w:i/>
          <w:sz w:val="18"/>
          <w:szCs w:val="18"/>
        </w:rPr>
        <w:t>Κώδικας</w:t>
      </w:r>
      <w:r w:rsidRPr="00FF44BF">
        <w:rPr>
          <w:i/>
          <w:sz w:val="18"/>
          <w:szCs w:val="18"/>
          <w:lang w:val="en-US"/>
        </w:rPr>
        <w:t xml:space="preserve"> </w:t>
      </w:r>
      <w:r w:rsidRPr="006B531A">
        <w:rPr>
          <w:i/>
          <w:sz w:val="18"/>
          <w:szCs w:val="18"/>
        </w:rPr>
        <w:t>του</w:t>
      </w:r>
      <w:r w:rsidRPr="00FF44BF">
        <w:rPr>
          <w:i/>
          <w:sz w:val="18"/>
          <w:szCs w:val="18"/>
          <w:lang w:val="en-US"/>
        </w:rPr>
        <w:t xml:space="preserve"> </w:t>
      </w:r>
      <w:r w:rsidRPr="006B531A">
        <w:rPr>
          <w:i/>
          <w:sz w:val="18"/>
          <w:szCs w:val="18"/>
        </w:rPr>
        <w:t>Ιησού</w:t>
      </w:r>
      <w:r w:rsidRPr="00FF44BF">
        <w:rPr>
          <w:i/>
          <w:sz w:val="18"/>
          <w:szCs w:val="18"/>
          <w:lang w:val="en-US"/>
        </w:rPr>
        <w:t xml:space="preserve">, </w:t>
      </w:r>
      <w:r w:rsidRPr="00FF44BF">
        <w:rPr>
          <w:sz w:val="18"/>
          <w:szCs w:val="18"/>
          <w:lang w:val="en-US"/>
        </w:rPr>
        <w:t>69-70.</w:t>
      </w:r>
    </w:p>
  </w:footnote>
  <w:footnote w:id="67">
    <w:p w:rsidR="001A19C2" w:rsidRPr="006B531A" w:rsidRDefault="001A19C2" w:rsidP="001A19C2">
      <w:pPr>
        <w:tabs>
          <w:tab w:val="left" w:pos="-360"/>
          <w:tab w:val="left" w:pos="0"/>
          <w:tab w:val="left" w:pos="360"/>
        </w:tabs>
        <w:ind w:right="26"/>
        <w:rPr>
          <w:rFonts w:ascii="Times New Roman" w:hAnsi="Times New Roman"/>
          <w:iCs/>
          <w:sz w:val="18"/>
          <w:szCs w:val="18"/>
          <w:lang w:val="en-US"/>
        </w:rPr>
      </w:pPr>
      <w:r w:rsidRPr="006B531A">
        <w:rPr>
          <w:rStyle w:val="a6"/>
          <w:rFonts w:ascii="Times New Roman" w:hAnsi="Times New Roman"/>
          <w:sz w:val="18"/>
          <w:szCs w:val="18"/>
        </w:rPr>
        <w:footnoteRef/>
      </w:r>
      <w:r w:rsidRPr="006B531A">
        <w:rPr>
          <w:rFonts w:ascii="Times New Roman" w:hAnsi="Times New Roman"/>
          <w:sz w:val="18"/>
          <w:szCs w:val="18"/>
          <w:lang w:val="en-US"/>
        </w:rPr>
        <w:t xml:space="preserve"> Ross S. Kraemer, </w:t>
      </w:r>
      <w:r w:rsidRPr="006B531A">
        <w:rPr>
          <w:rStyle w:val="ac"/>
          <w:rFonts w:ascii="Times New Roman" w:hAnsi="Times New Roman"/>
          <w:sz w:val="18"/>
          <w:szCs w:val="18"/>
          <w:lang w:val="en-US"/>
        </w:rPr>
        <w:t xml:space="preserve">Social Relations Between Jews and Christians in the Mediterranean Diaspora in Late Antiquity </w:t>
      </w:r>
      <w:r w:rsidRPr="006B531A">
        <w:rPr>
          <w:rStyle w:val="ac"/>
          <w:rFonts w:ascii="Times New Roman" w:hAnsi="Times New Roman"/>
          <w:i w:val="0"/>
          <w:sz w:val="18"/>
          <w:szCs w:val="18"/>
          <w:lang w:val="en-US"/>
        </w:rPr>
        <w:t>https://www.lmwsymposium.com/kraemer-video</w:t>
      </w:r>
      <w:r w:rsidRPr="006B531A">
        <w:rPr>
          <w:rStyle w:val="ac"/>
          <w:rFonts w:ascii="Times New Roman" w:hAnsi="Times New Roman"/>
          <w:sz w:val="18"/>
          <w:szCs w:val="18"/>
          <w:lang w:val="en-US"/>
        </w:rPr>
        <w:t xml:space="preserve">  </w:t>
      </w:r>
      <w:r w:rsidRPr="006B531A">
        <w:rPr>
          <w:rStyle w:val="ac"/>
          <w:rFonts w:ascii="Times New Roman" w:hAnsi="Times New Roman"/>
          <w:i w:val="0"/>
          <w:sz w:val="18"/>
          <w:szCs w:val="18"/>
          <w:lang w:val="en-US"/>
        </w:rPr>
        <w:t>24:31</w:t>
      </w:r>
    </w:p>
  </w:footnote>
  <w:footnote w:id="68">
    <w:p w:rsidR="001A19C2" w:rsidRPr="006B531A" w:rsidRDefault="001A19C2" w:rsidP="006B531A">
      <w:pPr>
        <w:pStyle w:val="a7"/>
        <w:rPr>
          <w:sz w:val="18"/>
          <w:szCs w:val="18"/>
        </w:rPr>
      </w:pPr>
      <w:r w:rsidRPr="006B531A">
        <w:rPr>
          <w:rStyle w:val="a6"/>
          <w:sz w:val="18"/>
          <w:szCs w:val="18"/>
        </w:rPr>
        <w:footnoteRef/>
      </w:r>
      <w:r w:rsidRPr="006B531A">
        <w:rPr>
          <w:sz w:val="18"/>
          <w:szCs w:val="18"/>
        </w:rPr>
        <w:t xml:space="preserve"> Πρβλ. </w:t>
      </w:r>
      <w:r w:rsidRPr="006B531A">
        <w:rPr>
          <w:sz w:val="18"/>
          <w:szCs w:val="18"/>
          <w:lang w:bidi="he-IL"/>
        </w:rPr>
        <w:t>τα «λαζαρίκια», τα οποία υπενθυμίζουν τα σπάργανα του νεογέννητου βρέφους και ή η απεικόνιση στην εικόνα της Κοίμησης / Μετάστασης της Θεοτόκου μιας νεαρής μούμιας στα χέρια του Κυρίου ταυτόχρονα με το σώμα – το σκήνος της Θεοτόκου.</w:t>
      </w:r>
    </w:p>
  </w:footnote>
  <w:footnote w:id="69">
    <w:p w:rsidR="001A19C2" w:rsidRPr="00FF44BF" w:rsidRDefault="001A19C2" w:rsidP="006B531A">
      <w:pPr>
        <w:pStyle w:val="a7"/>
        <w:rPr>
          <w:sz w:val="18"/>
          <w:szCs w:val="18"/>
        </w:rPr>
      </w:pPr>
      <w:r w:rsidRPr="006B531A">
        <w:rPr>
          <w:rStyle w:val="a6"/>
          <w:sz w:val="18"/>
          <w:szCs w:val="18"/>
        </w:rPr>
        <w:footnoteRef/>
      </w:r>
      <w:r w:rsidRPr="006B531A">
        <w:rPr>
          <w:sz w:val="18"/>
          <w:szCs w:val="18"/>
          <w:lang w:val="en-US"/>
        </w:rPr>
        <w:t xml:space="preserve"> </w:t>
      </w:r>
      <w:proofErr w:type="gramStart"/>
      <w:r w:rsidRPr="006B531A">
        <w:rPr>
          <w:bCs/>
          <w:sz w:val="18"/>
          <w:szCs w:val="18"/>
          <w:lang w:val="en-US"/>
        </w:rPr>
        <w:t>Supernatural Depictions of Jesus in Early Christian Art</w:t>
      </w:r>
      <w:r w:rsidR="00684259" w:rsidRPr="00684259">
        <w:rPr>
          <w:bCs/>
          <w:sz w:val="18"/>
          <w:szCs w:val="18"/>
          <w:lang w:val="en-US"/>
        </w:rPr>
        <w:t>.</w:t>
      </w:r>
      <w:proofErr w:type="gramEnd"/>
      <w:r w:rsidRPr="006B531A">
        <w:rPr>
          <w:b/>
          <w:bCs/>
          <w:sz w:val="18"/>
          <w:szCs w:val="18"/>
          <w:lang w:val="en-US"/>
        </w:rPr>
        <w:t xml:space="preserve"> </w:t>
      </w:r>
      <w:r w:rsidRPr="006B531A">
        <w:rPr>
          <w:sz w:val="18"/>
          <w:szCs w:val="18"/>
          <w:lang w:val="en-US"/>
        </w:rPr>
        <w:t xml:space="preserve"> </w:t>
      </w:r>
      <w:hyperlink r:id="rId13" w:history="1">
        <w:r w:rsidRPr="006B531A">
          <w:rPr>
            <w:rStyle w:val="-"/>
            <w:sz w:val="18"/>
            <w:szCs w:val="18"/>
            <w:lang w:val="en-US"/>
          </w:rPr>
          <w:t>https</w:t>
        </w:r>
        <w:r w:rsidRPr="00FF44BF">
          <w:rPr>
            <w:rStyle w:val="-"/>
            <w:sz w:val="18"/>
            <w:szCs w:val="18"/>
          </w:rPr>
          <w:t>://</w:t>
        </w:r>
        <w:r w:rsidRPr="006B531A">
          <w:rPr>
            <w:rStyle w:val="-"/>
            <w:sz w:val="18"/>
            <w:szCs w:val="18"/>
            <w:lang w:val="en-US"/>
          </w:rPr>
          <w:t>www</w:t>
        </w:r>
        <w:r w:rsidRPr="00FF44BF">
          <w:rPr>
            <w:rStyle w:val="-"/>
            <w:sz w:val="18"/>
            <w:szCs w:val="18"/>
          </w:rPr>
          <w:t>.</w:t>
        </w:r>
        <w:r w:rsidRPr="006B531A">
          <w:rPr>
            <w:rStyle w:val="-"/>
            <w:sz w:val="18"/>
            <w:szCs w:val="18"/>
            <w:lang w:val="en-US"/>
          </w:rPr>
          <w:t>biblicalarchaeology</w:t>
        </w:r>
        <w:r w:rsidRPr="00FF44BF">
          <w:rPr>
            <w:rStyle w:val="-"/>
            <w:sz w:val="18"/>
            <w:szCs w:val="18"/>
          </w:rPr>
          <w:t>.</w:t>
        </w:r>
        <w:r w:rsidRPr="006B531A">
          <w:rPr>
            <w:rStyle w:val="-"/>
            <w:sz w:val="18"/>
            <w:szCs w:val="18"/>
            <w:lang w:val="en-US"/>
          </w:rPr>
          <w:t>org</w:t>
        </w:r>
        <w:r w:rsidRPr="00FF44BF">
          <w:rPr>
            <w:rStyle w:val="-"/>
            <w:sz w:val="18"/>
            <w:szCs w:val="18"/>
          </w:rPr>
          <w:t>/</w:t>
        </w:r>
        <w:r w:rsidRPr="006B531A">
          <w:rPr>
            <w:rStyle w:val="-"/>
            <w:sz w:val="18"/>
            <w:szCs w:val="18"/>
            <w:lang w:val="en-US"/>
          </w:rPr>
          <w:t>daily</w:t>
        </w:r>
        <w:r w:rsidRPr="00FF44BF">
          <w:rPr>
            <w:rStyle w:val="-"/>
            <w:sz w:val="18"/>
            <w:szCs w:val="18"/>
          </w:rPr>
          <w:t>/</w:t>
        </w:r>
        <w:r w:rsidRPr="006B531A">
          <w:rPr>
            <w:rStyle w:val="-"/>
            <w:sz w:val="18"/>
            <w:szCs w:val="18"/>
            <w:lang w:val="en-US"/>
          </w:rPr>
          <w:t>people</w:t>
        </w:r>
        <w:r w:rsidRPr="00FF44BF">
          <w:rPr>
            <w:rStyle w:val="-"/>
            <w:sz w:val="18"/>
            <w:szCs w:val="18"/>
          </w:rPr>
          <w:t>-</w:t>
        </w:r>
        <w:r w:rsidRPr="006B531A">
          <w:rPr>
            <w:rStyle w:val="-"/>
            <w:sz w:val="18"/>
            <w:szCs w:val="18"/>
            <w:lang w:val="en-US"/>
          </w:rPr>
          <w:t>cultures</w:t>
        </w:r>
        <w:r w:rsidRPr="00FF44BF">
          <w:rPr>
            <w:rStyle w:val="-"/>
            <w:sz w:val="18"/>
            <w:szCs w:val="18"/>
          </w:rPr>
          <w:t>-</w:t>
        </w:r>
        <w:r w:rsidRPr="006B531A">
          <w:rPr>
            <w:rStyle w:val="-"/>
            <w:sz w:val="18"/>
            <w:szCs w:val="18"/>
            <w:lang w:val="en-US"/>
          </w:rPr>
          <w:t>in</w:t>
        </w:r>
        <w:r w:rsidRPr="00FF44BF">
          <w:rPr>
            <w:rStyle w:val="-"/>
            <w:sz w:val="18"/>
            <w:szCs w:val="18"/>
          </w:rPr>
          <w:t>-</w:t>
        </w:r>
        <w:r w:rsidRPr="006B531A">
          <w:rPr>
            <w:rStyle w:val="-"/>
            <w:sz w:val="18"/>
            <w:szCs w:val="18"/>
            <w:lang w:val="en-US"/>
          </w:rPr>
          <w:t>the</w:t>
        </w:r>
        <w:r w:rsidRPr="00FF44BF">
          <w:rPr>
            <w:rStyle w:val="-"/>
            <w:sz w:val="18"/>
            <w:szCs w:val="18"/>
          </w:rPr>
          <w:t>-</w:t>
        </w:r>
        <w:r w:rsidRPr="006B531A">
          <w:rPr>
            <w:rStyle w:val="-"/>
            <w:sz w:val="18"/>
            <w:szCs w:val="18"/>
            <w:lang w:val="en-US"/>
          </w:rPr>
          <w:t>bible</w:t>
        </w:r>
        <w:r w:rsidRPr="00FF44BF">
          <w:rPr>
            <w:rStyle w:val="-"/>
            <w:sz w:val="18"/>
            <w:szCs w:val="18"/>
          </w:rPr>
          <w:t>/</w:t>
        </w:r>
        <w:r w:rsidRPr="006B531A">
          <w:rPr>
            <w:rStyle w:val="-"/>
            <w:sz w:val="18"/>
            <w:szCs w:val="18"/>
            <w:lang w:val="en-US"/>
          </w:rPr>
          <w:t>jesus</w:t>
        </w:r>
        <w:r w:rsidRPr="00FF44BF">
          <w:rPr>
            <w:rStyle w:val="-"/>
            <w:sz w:val="18"/>
            <w:szCs w:val="18"/>
          </w:rPr>
          <w:t>-</w:t>
        </w:r>
        <w:r w:rsidRPr="006B531A">
          <w:rPr>
            <w:rStyle w:val="-"/>
            <w:sz w:val="18"/>
            <w:szCs w:val="18"/>
            <w:lang w:val="en-US"/>
          </w:rPr>
          <w:t>historical</w:t>
        </w:r>
        <w:r w:rsidRPr="00FF44BF">
          <w:rPr>
            <w:rStyle w:val="-"/>
            <w:sz w:val="18"/>
            <w:szCs w:val="18"/>
          </w:rPr>
          <w:t>-</w:t>
        </w:r>
        <w:r w:rsidRPr="006B531A">
          <w:rPr>
            <w:rStyle w:val="-"/>
            <w:sz w:val="18"/>
            <w:szCs w:val="18"/>
            <w:lang w:val="en-US"/>
          </w:rPr>
          <w:t>jesus</w:t>
        </w:r>
        <w:r w:rsidRPr="00FF44BF">
          <w:rPr>
            <w:rStyle w:val="-"/>
            <w:sz w:val="18"/>
            <w:szCs w:val="18"/>
          </w:rPr>
          <w:t>/</w:t>
        </w:r>
        <w:r w:rsidRPr="006B531A">
          <w:rPr>
            <w:rStyle w:val="-"/>
            <w:sz w:val="18"/>
            <w:szCs w:val="18"/>
            <w:lang w:val="en-US"/>
          </w:rPr>
          <w:t>jesus</w:t>
        </w:r>
        <w:r w:rsidRPr="00FF44BF">
          <w:rPr>
            <w:rStyle w:val="-"/>
            <w:sz w:val="18"/>
            <w:szCs w:val="18"/>
          </w:rPr>
          <w:t>-</w:t>
        </w:r>
        <w:r w:rsidRPr="006B531A">
          <w:rPr>
            <w:rStyle w:val="-"/>
            <w:sz w:val="18"/>
            <w:szCs w:val="18"/>
            <w:lang w:val="en-US"/>
          </w:rPr>
          <w:t>holding</w:t>
        </w:r>
        <w:r w:rsidRPr="00FF44BF">
          <w:rPr>
            <w:rStyle w:val="-"/>
            <w:sz w:val="18"/>
            <w:szCs w:val="18"/>
          </w:rPr>
          <w:t>-</w:t>
        </w:r>
        <w:r w:rsidRPr="006B531A">
          <w:rPr>
            <w:rStyle w:val="-"/>
            <w:sz w:val="18"/>
            <w:szCs w:val="18"/>
            <w:lang w:val="en-US"/>
          </w:rPr>
          <w:t>a</w:t>
        </w:r>
        <w:r w:rsidRPr="00FF44BF">
          <w:rPr>
            <w:rStyle w:val="-"/>
            <w:sz w:val="18"/>
            <w:szCs w:val="18"/>
          </w:rPr>
          <w:t>-</w:t>
        </w:r>
        <w:r w:rsidRPr="006B531A">
          <w:rPr>
            <w:rStyle w:val="-"/>
            <w:sz w:val="18"/>
            <w:szCs w:val="18"/>
            <w:lang w:val="en-US"/>
          </w:rPr>
          <w:t>magic</w:t>
        </w:r>
        <w:r w:rsidRPr="00FF44BF">
          <w:rPr>
            <w:rStyle w:val="-"/>
            <w:sz w:val="18"/>
            <w:szCs w:val="18"/>
          </w:rPr>
          <w:t>-</w:t>
        </w:r>
        <w:r w:rsidRPr="006B531A">
          <w:rPr>
            <w:rStyle w:val="-"/>
            <w:sz w:val="18"/>
            <w:szCs w:val="18"/>
            <w:lang w:val="en-US"/>
          </w:rPr>
          <w:t>wand</w:t>
        </w:r>
        <w:r w:rsidRPr="00FF44BF">
          <w:rPr>
            <w:rStyle w:val="-"/>
            <w:sz w:val="18"/>
            <w:szCs w:val="18"/>
          </w:rPr>
          <w:t>/?%20</w:t>
        </w:r>
        <w:r w:rsidRPr="006B531A">
          <w:rPr>
            <w:rStyle w:val="-"/>
            <w:sz w:val="18"/>
            <w:szCs w:val="18"/>
            <w:lang w:val="en-US"/>
          </w:rPr>
          <w:t>mqsc</w:t>
        </w:r>
        <w:r w:rsidRPr="00FF44BF">
          <w:rPr>
            <w:rStyle w:val="-"/>
            <w:sz w:val="18"/>
            <w:szCs w:val="18"/>
          </w:rPr>
          <w:t>=</w:t>
        </w:r>
        <w:r w:rsidRPr="006B531A">
          <w:rPr>
            <w:rStyle w:val="-"/>
            <w:sz w:val="18"/>
            <w:szCs w:val="18"/>
            <w:lang w:val="en-US"/>
          </w:rPr>
          <w:t>E</w:t>
        </w:r>
        <w:r w:rsidRPr="00FF44BF">
          <w:rPr>
            <w:rStyle w:val="-"/>
            <w:sz w:val="18"/>
            <w:szCs w:val="18"/>
          </w:rPr>
          <w:t>4119965&amp;</w:t>
        </w:r>
        <w:r w:rsidRPr="006B531A">
          <w:rPr>
            <w:rStyle w:val="-"/>
            <w:sz w:val="18"/>
            <w:szCs w:val="18"/>
            <w:lang w:val="en-US"/>
          </w:rPr>
          <w:t>dk</w:t>
        </w:r>
        <w:r w:rsidRPr="00FF44BF">
          <w:rPr>
            <w:rStyle w:val="-"/>
            <w:sz w:val="18"/>
            <w:szCs w:val="18"/>
          </w:rPr>
          <w:t>=</w:t>
        </w:r>
        <w:r w:rsidRPr="006B531A">
          <w:rPr>
            <w:rStyle w:val="-"/>
            <w:sz w:val="18"/>
            <w:szCs w:val="18"/>
            <w:lang w:val="en-US"/>
          </w:rPr>
          <w:t>ZE</w:t>
        </w:r>
        <w:r w:rsidRPr="00FF44BF">
          <w:rPr>
            <w:rStyle w:val="-"/>
            <w:sz w:val="18"/>
            <w:szCs w:val="18"/>
          </w:rPr>
          <w:t>0490</w:t>
        </w:r>
        <w:r w:rsidRPr="006B531A">
          <w:rPr>
            <w:rStyle w:val="-"/>
            <w:sz w:val="18"/>
            <w:szCs w:val="18"/>
            <w:lang w:val="en-US"/>
          </w:rPr>
          <w:t>ZF</w:t>
        </w:r>
        <w:r w:rsidRPr="00FF44BF">
          <w:rPr>
            <w:rStyle w:val="-"/>
            <w:sz w:val="18"/>
            <w:szCs w:val="18"/>
          </w:rPr>
          <w:t>0&amp;</w:t>
        </w:r>
        <w:r w:rsidRPr="006B531A">
          <w:rPr>
            <w:rStyle w:val="-"/>
            <w:sz w:val="18"/>
            <w:szCs w:val="18"/>
            <w:lang w:val="en-US"/>
          </w:rPr>
          <w:t>utm</w:t>
        </w:r>
        <w:r w:rsidRPr="00FF44BF">
          <w:rPr>
            <w:rStyle w:val="-"/>
            <w:sz w:val="18"/>
            <w:szCs w:val="18"/>
          </w:rPr>
          <w:t>_</w:t>
        </w:r>
        <w:r w:rsidRPr="006B531A">
          <w:rPr>
            <w:rStyle w:val="-"/>
            <w:sz w:val="18"/>
            <w:szCs w:val="18"/>
            <w:lang w:val="en-US"/>
          </w:rPr>
          <w:t>source</w:t>
        </w:r>
        <w:r w:rsidRPr="00FF44BF">
          <w:rPr>
            <w:rStyle w:val="-"/>
            <w:sz w:val="18"/>
            <w:szCs w:val="18"/>
          </w:rPr>
          <w:t>=</w:t>
        </w:r>
        <w:r w:rsidRPr="006B531A">
          <w:rPr>
            <w:rStyle w:val="-"/>
            <w:sz w:val="18"/>
            <w:szCs w:val="18"/>
            <w:lang w:val="en-US"/>
          </w:rPr>
          <w:t>WhatCountsEmail</w:t>
        </w:r>
        <w:r w:rsidRPr="00FF44BF">
          <w:rPr>
            <w:rStyle w:val="-"/>
            <w:sz w:val="18"/>
            <w:szCs w:val="18"/>
          </w:rPr>
          <w:t>&amp;</w:t>
        </w:r>
        <w:r w:rsidRPr="006B531A">
          <w:rPr>
            <w:rStyle w:val="-"/>
            <w:sz w:val="18"/>
            <w:szCs w:val="18"/>
            <w:lang w:val="en-US"/>
          </w:rPr>
          <w:t>utm</w:t>
        </w:r>
        <w:r w:rsidRPr="00FF44BF">
          <w:rPr>
            <w:rStyle w:val="-"/>
            <w:sz w:val="18"/>
            <w:szCs w:val="18"/>
          </w:rPr>
          <w:t>_</w:t>
        </w:r>
        <w:r w:rsidRPr="006B531A">
          <w:rPr>
            <w:rStyle w:val="-"/>
            <w:sz w:val="18"/>
            <w:szCs w:val="18"/>
            <w:lang w:val="en-US"/>
          </w:rPr>
          <w:t>medium</w:t>
        </w:r>
        <w:r w:rsidRPr="00FF44BF">
          <w:rPr>
            <w:rStyle w:val="-"/>
            <w:sz w:val="18"/>
            <w:szCs w:val="18"/>
          </w:rPr>
          <w:t>=</w:t>
        </w:r>
        <w:r w:rsidRPr="006B531A">
          <w:rPr>
            <w:rStyle w:val="-"/>
            <w:sz w:val="18"/>
            <w:szCs w:val="18"/>
            <w:lang w:val="en-US"/>
          </w:rPr>
          <w:t>BHDDaily</w:t>
        </w:r>
        <w:r w:rsidRPr="00FF44BF">
          <w:rPr>
            <w:rStyle w:val="-"/>
            <w:sz w:val="18"/>
            <w:szCs w:val="18"/>
          </w:rPr>
          <w:t>%20</w:t>
        </w:r>
        <w:r w:rsidRPr="006B531A">
          <w:rPr>
            <w:rStyle w:val="-"/>
            <w:sz w:val="18"/>
            <w:szCs w:val="18"/>
            <w:lang w:val="en-US"/>
          </w:rPr>
          <w:t>Newsletter</w:t>
        </w:r>
        <w:r w:rsidRPr="00FF44BF">
          <w:rPr>
            <w:rStyle w:val="-"/>
            <w:sz w:val="18"/>
            <w:szCs w:val="18"/>
          </w:rPr>
          <w:t>&amp;</w:t>
        </w:r>
        <w:r w:rsidRPr="006B531A">
          <w:rPr>
            <w:rStyle w:val="-"/>
            <w:sz w:val="18"/>
            <w:szCs w:val="18"/>
            <w:lang w:val="en-US"/>
          </w:rPr>
          <w:t>utm</w:t>
        </w:r>
        <w:r w:rsidRPr="00FF44BF">
          <w:rPr>
            <w:rStyle w:val="-"/>
            <w:sz w:val="18"/>
            <w:szCs w:val="18"/>
          </w:rPr>
          <w:t>_</w:t>
        </w:r>
        <w:r w:rsidRPr="006B531A">
          <w:rPr>
            <w:rStyle w:val="-"/>
            <w:sz w:val="18"/>
            <w:szCs w:val="18"/>
            <w:lang w:val="en-US"/>
          </w:rPr>
          <w:t>campaign</w:t>
        </w:r>
        <w:r w:rsidRPr="00FF44BF">
          <w:rPr>
            <w:rStyle w:val="-"/>
            <w:sz w:val="18"/>
            <w:szCs w:val="18"/>
          </w:rPr>
          <w:t>=9-10-2020_</w:t>
        </w:r>
        <w:r w:rsidRPr="006B531A">
          <w:rPr>
            <w:rStyle w:val="-"/>
            <w:sz w:val="18"/>
            <w:szCs w:val="18"/>
            <w:lang w:val="en-US"/>
          </w:rPr>
          <w:t>Jesus</w:t>
        </w:r>
        <w:r w:rsidRPr="00FF44BF">
          <w:rPr>
            <w:rStyle w:val="-"/>
            <w:sz w:val="18"/>
            <w:szCs w:val="18"/>
          </w:rPr>
          <w:t>_</w:t>
        </w:r>
        <w:r w:rsidRPr="006B531A">
          <w:rPr>
            <w:rStyle w:val="-"/>
            <w:sz w:val="18"/>
            <w:szCs w:val="18"/>
            <w:lang w:val="en-US"/>
          </w:rPr>
          <w:t>Holding</w:t>
        </w:r>
        <w:r w:rsidRPr="00FF44BF">
          <w:rPr>
            <w:rStyle w:val="-"/>
            <w:sz w:val="18"/>
            <w:szCs w:val="18"/>
          </w:rPr>
          <w:t>_</w:t>
        </w:r>
        <w:r w:rsidRPr="006B531A">
          <w:rPr>
            <w:rStyle w:val="-"/>
            <w:sz w:val="18"/>
            <w:szCs w:val="18"/>
            <w:lang w:val="en-US"/>
          </w:rPr>
          <w:t>a</w:t>
        </w:r>
        <w:r w:rsidRPr="00FF44BF">
          <w:rPr>
            <w:rStyle w:val="-"/>
            <w:sz w:val="18"/>
            <w:szCs w:val="18"/>
          </w:rPr>
          <w:t>_</w:t>
        </w:r>
        <w:r w:rsidRPr="006B531A">
          <w:rPr>
            <w:rStyle w:val="-"/>
            <w:sz w:val="18"/>
            <w:szCs w:val="18"/>
            <w:lang w:val="en-US"/>
          </w:rPr>
          <w:t>Magic</w:t>
        </w:r>
        <w:r w:rsidRPr="00FF44BF">
          <w:rPr>
            <w:rStyle w:val="-"/>
            <w:sz w:val="18"/>
            <w:szCs w:val="18"/>
          </w:rPr>
          <w:t>_</w:t>
        </w:r>
        <w:r w:rsidRPr="006B531A">
          <w:rPr>
            <w:rStyle w:val="-"/>
            <w:sz w:val="18"/>
            <w:szCs w:val="18"/>
            <w:lang w:val="en-US"/>
          </w:rPr>
          <w:t>Wand</w:t>
        </w:r>
      </w:hyperlink>
      <w:r w:rsidRPr="00FF44BF">
        <w:rPr>
          <w:sz w:val="18"/>
          <w:szCs w:val="18"/>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14B28"/>
    <w:multiLevelType w:val="hybridMultilevel"/>
    <w:tmpl w:val="CC8A63DC"/>
    <w:lvl w:ilvl="0" w:tplc="2A36E39E">
      <w:start w:val="1"/>
      <w:numFmt w:val="decimal"/>
      <w:lvlText w:val="%1."/>
      <w:lvlJc w:val="left"/>
      <w:pPr>
        <w:tabs>
          <w:tab w:val="num" w:pos="720"/>
        </w:tabs>
        <w:ind w:left="720" w:hanging="360"/>
      </w:pPr>
      <w:rPr>
        <w:rFonts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5177974"/>
    <w:multiLevelType w:val="hybridMultilevel"/>
    <w:tmpl w:val="A5AC4002"/>
    <w:lvl w:ilvl="0" w:tplc="99C23CB0">
      <w:start w:val="1"/>
      <w:numFmt w:val="upperLetter"/>
      <w:lvlText w:val="%1."/>
      <w:lvlJc w:val="left"/>
      <w:pPr>
        <w:tabs>
          <w:tab w:val="num" w:pos="735"/>
        </w:tabs>
        <w:ind w:left="735" w:hanging="375"/>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0A174951"/>
    <w:multiLevelType w:val="hybridMultilevel"/>
    <w:tmpl w:val="0C90430E"/>
    <w:lvl w:ilvl="0" w:tplc="F4028F6A">
      <w:start w:val="1"/>
      <w:numFmt w:val="decimal"/>
      <w:lvlText w:val="%1)"/>
      <w:lvlJc w:val="left"/>
      <w:pPr>
        <w:ind w:left="360" w:hanging="360"/>
      </w:pPr>
      <w:rPr>
        <w:rFonts w:hint="default"/>
        <w:b/>
        <w:color w:val="000000"/>
        <w:sz w:val="32"/>
      </w:rPr>
    </w:lvl>
    <w:lvl w:ilvl="1" w:tplc="04080019" w:tentative="1">
      <w:start w:val="1"/>
      <w:numFmt w:val="lowerLetter"/>
      <w:lvlText w:val="%2."/>
      <w:lvlJc w:val="left"/>
      <w:pPr>
        <w:ind w:left="1069" w:hanging="360"/>
      </w:pPr>
    </w:lvl>
    <w:lvl w:ilvl="2" w:tplc="0408001B" w:tentative="1">
      <w:start w:val="1"/>
      <w:numFmt w:val="lowerRoman"/>
      <w:lvlText w:val="%3."/>
      <w:lvlJc w:val="right"/>
      <w:pPr>
        <w:ind w:left="1789" w:hanging="180"/>
      </w:pPr>
    </w:lvl>
    <w:lvl w:ilvl="3" w:tplc="0408000F" w:tentative="1">
      <w:start w:val="1"/>
      <w:numFmt w:val="decimal"/>
      <w:lvlText w:val="%4."/>
      <w:lvlJc w:val="left"/>
      <w:pPr>
        <w:ind w:left="2509" w:hanging="360"/>
      </w:pPr>
    </w:lvl>
    <w:lvl w:ilvl="4" w:tplc="04080019" w:tentative="1">
      <w:start w:val="1"/>
      <w:numFmt w:val="lowerLetter"/>
      <w:lvlText w:val="%5."/>
      <w:lvlJc w:val="left"/>
      <w:pPr>
        <w:ind w:left="3229" w:hanging="360"/>
      </w:pPr>
    </w:lvl>
    <w:lvl w:ilvl="5" w:tplc="0408001B" w:tentative="1">
      <w:start w:val="1"/>
      <w:numFmt w:val="lowerRoman"/>
      <w:lvlText w:val="%6."/>
      <w:lvlJc w:val="right"/>
      <w:pPr>
        <w:ind w:left="3949" w:hanging="180"/>
      </w:pPr>
    </w:lvl>
    <w:lvl w:ilvl="6" w:tplc="0408000F" w:tentative="1">
      <w:start w:val="1"/>
      <w:numFmt w:val="decimal"/>
      <w:lvlText w:val="%7."/>
      <w:lvlJc w:val="left"/>
      <w:pPr>
        <w:ind w:left="4669" w:hanging="360"/>
      </w:pPr>
    </w:lvl>
    <w:lvl w:ilvl="7" w:tplc="04080019" w:tentative="1">
      <w:start w:val="1"/>
      <w:numFmt w:val="lowerLetter"/>
      <w:lvlText w:val="%8."/>
      <w:lvlJc w:val="left"/>
      <w:pPr>
        <w:ind w:left="5389" w:hanging="360"/>
      </w:pPr>
    </w:lvl>
    <w:lvl w:ilvl="8" w:tplc="0408001B" w:tentative="1">
      <w:start w:val="1"/>
      <w:numFmt w:val="lowerRoman"/>
      <w:lvlText w:val="%9."/>
      <w:lvlJc w:val="right"/>
      <w:pPr>
        <w:ind w:left="6109" w:hanging="180"/>
      </w:pPr>
    </w:lvl>
  </w:abstractNum>
  <w:abstractNum w:abstractNumId="3">
    <w:nsid w:val="0E7A18DA"/>
    <w:multiLevelType w:val="hybridMultilevel"/>
    <w:tmpl w:val="C3402858"/>
    <w:lvl w:ilvl="0" w:tplc="5526F312">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172A56B9"/>
    <w:multiLevelType w:val="multilevel"/>
    <w:tmpl w:val="85940CF0"/>
    <w:lvl w:ilvl="0">
      <w:start w:val="2"/>
      <w:numFmt w:val="decimal"/>
      <w:lvlText w:val="%1"/>
      <w:lvlJc w:val="left"/>
      <w:pPr>
        <w:ind w:left="375" w:hanging="375"/>
      </w:pPr>
      <w:rPr>
        <w:rFonts w:hint="default"/>
        <w:b/>
      </w:rPr>
    </w:lvl>
    <w:lvl w:ilvl="1">
      <w:start w:val="5"/>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nsid w:val="19B31E67"/>
    <w:multiLevelType w:val="hybridMultilevel"/>
    <w:tmpl w:val="9062AC0E"/>
    <w:lvl w:ilvl="0" w:tplc="BAD65912">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21A329FF"/>
    <w:multiLevelType w:val="hybridMultilevel"/>
    <w:tmpl w:val="C1E61ACE"/>
    <w:lvl w:ilvl="0" w:tplc="B254EBA8">
      <w:start w:val="1"/>
      <w:numFmt w:val="decimal"/>
      <w:lvlText w:val="%1."/>
      <w:lvlJc w:val="left"/>
      <w:pPr>
        <w:tabs>
          <w:tab w:val="num" w:pos="720"/>
        </w:tabs>
        <w:ind w:left="720" w:hanging="360"/>
      </w:pPr>
      <w:rPr>
        <w:rFonts w:hint="default"/>
        <w:i w:val="0"/>
        <w:color w:val="000000"/>
      </w:rPr>
    </w:lvl>
    <w:lvl w:ilvl="1" w:tplc="2EFC0396">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nsid w:val="24A50AEE"/>
    <w:multiLevelType w:val="hybridMultilevel"/>
    <w:tmpl w:val="B8FAEB92"/>
    <w:lvl w:ilvl="0" w:tplc="EEBE757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25927C75"/>
    <w:multiLevelType w:val="hybridMultilevel"/>
    <w:tmpl w:val="CB145530"/>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nsid w:val="29B000D0"/>
    <w:multiLevelType w:val="hybridMultilevel"/>
    <w:tmpl w:val="4704B2F8"/>
    <w:lvl w:ilvl="0" w:tplc="FE52460A">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nsid w:val="2AA12805"/>
    <w:multiLevelType w:val="hybridMultilevel"/>
    <w:tmpl w:val="3DC2B5FC"/>
    <w:lvl w:ilvl="0" w:tplc="9154E134">
      <w:numFmt w:val="bullet"/>
      <w:lvlText w:val=""/>
      <w:lvlJc w:val="left"/>
      <w:pPr>
        <w:ind w:left="720" w:hanging="360"/>
      </w:pPr>
      <w:rPr>
        <w:rFonts w:ascii="Symbol" w:eastAsia="Calibri"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D6776F3"/>
    <w:multiLevelType w:val="hybridMultilevel"/>
    <w:tmpl w:val="7BF60B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2FC851E6"/>
    <w:multiLevelType w:val="hybridMultilevel"/>
    <w:tmpl w:val="AE580A30"/>
    <w:lvl w:ilvl="0" w:tplc="39C483C2">
      <w:start w:val="8"/>
      <w:numFmt w:val="decimal"/>
      <w:pStyle w:val="4"/>
      <w:lvlText w:val="%1"/>
      <w:lvlJc w:val="left"/>
      <w:pPr>
        <w:tabs>
          <w:tab w:val="num" w:pos="420"/>
        </w:tabs>
        <w:ind w:left="420" w:hanging="360"/>
      </w:pPr>
      <w:rPr>
        <w:rFonts w:ascii="Arial" w:hAnsi="Arial" w:cs="Arial" w:hint="default"/>
      </w:rPr>
    </w:lvl>
    <w:lvl w:ilvl="1" w:tplc="04070019" w:tentative="1">
      <w:start w:val="1"/>
      <w:numFmt w:val="lowerLetter"/>
      <w:lvlText w:val="%2."/>
      <w:lvlJc w:val="left"/>
      <w:pPr>
        <w:tabs>
          <w:tab w:val="num" w:pos="1140"/>
        </w:tabs>
        <w:ind w:left="1140" w:hanging="360"/>
      </w:pPr>
    </w:lvl>
    <w:lvl w:ilvl="2" w:tplc="0407001B" w:tentative="1">
      <w:start w:val="1"/>
      <w:numFmt w:val="lowerRoman"/>
      <w:lvlText w:val="%3."/>
      <w:lvlJc w:val="right"/>
      <w:pPr>
        <w:tabs>
          <w:tab w:val="num" w:pos="1860"/>
        </w:tabs>
        <w:ind w:left="1860" w:hanging="180"/>
      </w:pPr>
    </w:lvl>
    <w:lvl w:ilvl="3" w:tplc="0407000F" w:tentative="1">
      <w:start w:val="1"/>
      <w:numFmt w:val="decimal"/>
      <w:lvlText w:val="%4."/>
      <w:lvlJc w:val="left"/>
      <w:pPr>
        <w:tabs>
          <w:tab w:val="num" w:pos="2580"/>
        </w:tabs>
        <w:ind w:left="2580" w:hanging="360"/>
      </w:pPr>
    </w:lvl>
    <w:lvl w:ilvl="4" w:tplc="04070019" w:tentative="1">
      <w:start w:val="1"/>
      <w:numFmt w:val="lowerLetter"/>
      <w:lvlText w:val="%5."/>
      <w:lvlJc w:val="left"/>
      <w:pPr>
        <w:tabs>
          <w:tab w:val="num" w:pos="3300"/>
        </w:tabs>
        <w:ind w:left="3300" w:hanging="360"/>
      </w:pPr>
    </w:lvl>
    <w:lvl w:ilvl="5" w:tplc="0407001B" w:tentative="1">
      <w:start w:val="1"/>
      <w:numFmt w:val="lowerRoman"/>
      <w:lvlText w:val="%6."/>
      <w:lvlJc w:val="right"/>
      <w:pPr>
        <w:tabs>
          <w:tab w:val="num" w:pos="4020"/>
        </w:tabs>
        <w:ind w:left="4020" w:hanging="180"/>
      </w:pPr>
    </w:lvl>
    <w:lvl w:ilvl="6" w:tplc="0407000F" w:tentative="1">
      <w:start w:val="1"/>
      <w:numFmt w:val="decimal"/>
      <w:lvlText w:val="%7."/>
      <w:lvlJc w:val="left"/>
      <w:pPr>
        <w:tabs>
          <w:tab w:val="num" w:pos="4740"/>
        </w:tabs>
        <w:ind w:left="4740" w:hanging="360"/>
      </w:pPr>
    </w:lvl>
    <w:lvl w:ilvl="7" w:tplc="04070019" w:tentative="1">
      <w:start w:val="1"/>
      <w:numFmt w:val="lowerLetter"/>
      <w:lvlText w:val="%8."/>
      <w:lvlJc w:val="left"/>
      <w:pPr>
        <w:tabs>
          <w:tab w:val="num" w:pos="5460"/>
        </w:tabs>
        <w:ind w:left="5460" w:hanging="360"/>
      </w:pPr>
    </w:lvl>
    <w:lvl w:ilvl="8" w:tplc="0407001B" w:tentative="1">
      <w:start w:val="1"/>
      <w:numFmt w:val="lowerRoman"/>
      <w:lvlText w:val="%9."/>
      <w:lvlJc w:val="right"/>
      <w:pPr>
        <w:tabs>
          <w:tab w:val="num" w:pos="6180"/>
        </w:tabs>
        <w:ind w:left="6180" w:hanging="180"/>
      </w:pPr>
    </w:lvl>
  </w:abstractNum>
  <w:abstractNum w:abstractNumId="13">
    <w:nsid w:val="32A23987"/>
    <w:multiLevelType w:val="hybridMultilevel"/>
    <w:tmpl w:val="30105C56"/>
    <w:lvl w:ilvl="0" w:tplc="5ABAE3A0">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4">
    <w:nsid w:val="38E734E0"/>
    <w:multiLevelType w:val="hybridMultilevel"/>
    <w:tmpl w:val="00BC9576"/>
    <w:lvl w:ilvl="0" w:tplc="3F506F4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nsid w:val="390F2F41"/>
    <w:multiLevelType w:val="hybridMultilevel"/>
    <w:tmpl w:val="F0BE560A"/>
    <w:lvl w:ilvl="0" w:tplc="43825C08">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6">
    <w:nsid w:val="3BED2C5F"/>
    <w:multiLevelType w:val="hybridMultilevel"/>
    <w:tmpl w:val="3718229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3BFD0D56"/>
    <w:multiLevelType w:val="multilevel"/>
    <w:tmpl w:val="009A5DC6"/>
    <w:lvl w:ilvl="0">
      <w:start w:val="1"/>
      <w:numFmt w:val="decimal"/>
      <w:lvlText w:val="%1."/>
      <w:lvlJc w:val="left"/>
      <w:pPr>
        <w:ind w:left="644" w:hanging="360"/>
      </w:pPr>
      <w:rPr>
        <w:rFonts w:hint="default"/>
      </w:rPr>
    </w:lvl>
    <w:lvl w:ilvl="1">
      <w:start w:val="6"/>
      <w:numFmt w:val="decimal"/>
      <w:isLgl/>
      <w:lvlText w:val="%1.%2"/>
      <w:lvlJc w:val="left"/>
      <w:pPr>
        <w:ind w:left="734" w:hanging="45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8">
    <w:nsid w:val="406479FF"/>
    <w:multiLevelType w:val="multilevel"/>
    <w:tmpl w:val="064AC164"/>
    <w:lvl w:ilvl="0">
      <w:start w:val="1"/>
      <w:numFmt w:val="decimal"/>
      <w:lvlText w:val="%1"/>
      <w:lvlJc w:val="left"/>
      <w:pPr>
        <w:ind w:left="540" w:hanging="540"/>
      </w:pPr>
      <w:rPr>
        <w:rFonts w:hint="default"/>
      </w:rPr>
    </w:lvl>
    <w:lvl w:ilvl="1">
      <w:start w:val="1"/>
      <w:numFmt w:val="decimal"/>
      <w:lvlText w:val="%1.%2"/>
      <w:lvlJc w:val="left"/>
      <w:pPr>
        <w:ind w:left="1183" w:hanging="54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19">
    <w:nsid w:val="41B57B88"/>
    <w:multiLevelType w:val="hybridMultilevel"/>
    <w:tmpl w:val="1F80CBA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nsid w:val="42126DFD"/>
    <w:multiLevelType w:val="hybridMultilevel"/>
    <w:tmpl w:val="0DC46134"/>
    <w:lvl w:ilvl="0" w:tplc="A1360048">
      <w:start w:val="1"/>
      <w:numFmt w:val="decimal"/>
      <w:pStyle w:val="2"/>
      <w:lvlText w:val="%1."/>
      <w:lvlJc w:val="left"/>
      <w:pPr>
        <w:ind w:left="720" w:hanging="360"/>
      </w:pPr>
      <w:rPr>
        <w:rFonts w:hint="default"/>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47484D41"/>
    <w:multiLevelType w:val="hybridMultilevel"/>
    <w:tmpl w:val="D4A8DA94"/>
    <w:lvl w:ilvl="0" w:tplc="6BF4F48A">
      <w:numFmt w:val="bullet"/>
      <w:lvlText w:val="-"/>
      <w:lvlJc w:val="left"/>
      <w:pPr>
        <w:tabs>
          <w:tab w:val="num" w:pos="720"/>
        </w:tabs>
        <w:ind w:left="720" w:hanging="360"/>
      </w:pPr>
      <w:rPr>
        <w:rFonts w:ascii="Palatino Linotype" w:eastAsia="Times New Roman" w:hAnsi="Palatino Linotype"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nsid w:val="47BC3629"/>
    <w:multiLevelType w:val="hybridMultilevel"/>
    <w:tmpl w:val="4050868E"/>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4BE54B2B"/>
    <w:multiLevelType w:val="hybridMultilevel"/>
    <w:tmpl w:val="72D48B28"/>
    <w:lvl w:ilvl="0" w:tplc="D346C5CA">
      <w:start w:val="1"/>
      <w:numFmt w:val="decimal"/>
      <w:lvlText w:val="%1."/>
      <w:lvlJc w:val="left"/>
      <w:pPr>
        <w:tabs>
          <w:tab w:val="num" w:pos="720"/>
        </w:tabs>
        <w:ind w:left="720" w:hanging="360"/>
      </w:pPr>
      <w:rPr>
        <w:rFonts w:hint="default"/>
        <w:color w:val="00000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
    <w:nsid w:val="4C05200C"/>
    <w:multiLevelType w:val="hybridMultilevel"/>
    <w:tmpl w:val="326EF8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4DBD237A"/>
    <w:multiLevelType w:val="hybridMultilevel"/>
    <w:tmpl w:val="501A7B44"/>
    <w:lvl w:ilvl="0" w:tplc="19844F76">
      <w:start w:val="30"/>
      <w:numFmt w:val="bullet"/>
      <w:lvlText w:val="-"/>
      <w:lvlJc w:val="left"/>
      <w:pPr>
        <w:tabs>
          <w:tab w:val="num" w:pos="1080"/>
        </w:tabs>
        <w:ind w:left="1080" w:hanging="360"/>
      </w:pPr>
      <w:rPr>
        <w:rFonts w:ascii="Times New Roman" w:eastAsia="Times New Roman" w:hAnsi="Times New Roman" w:cs="Times New Roman" w:hint="default"/>
      </w:rPr>
    </w:lvl>
    <w:lvl w:ilvl="1" w:tplc="04080005">
      <w:start w:val="1"/>
      <w:numFmt w:val="bullet"/>
      <w:lvlText w:val=""/>
      <w:lvlJc w:val="left"/>
      <w:pPr>
        <w:tabs>
          <w:tab w:val="num" w:pos="1800"/>
        </w:tabs>
        <w:ind w:left="1800" w:hanging="360"/>
      </w:pPr>
      <w:rPr>
        <w:rFonts w:ascii="Wingdings" w:hAnsi="Wingdings"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26">
    <w:nsid w:val="4DC53218"/>
    <w:multiLevelType w:val="hybridMultilevel"/>
    <w:tmpl w:val="1A0EF0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EEB5D15"/>
    <w:multiLevelType w:val="hybridMultilevel"/>
    <w:tmpl w:val="76C0009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8">
    <w:nsid w:val="58C82BB9"/>
    <w:multiLevelType w:val="hybridMultilevel"/>
    <w:tmpl w:val="DA5C8F62"/>
    <w:lvl w:ilvl="0" w:tplc="19844F76">
      <w:start w:val="30"/>
      <w:numFmt w:val="bullet"/>
      <w:lvlText w:val="-"/>
      <w:lvlJc w:val="left"/>
      <w:pPr>
        <w:tabs>
          <w:tab w:val="num" w:pos="1080"/>
        </w:tabs>
        <w:ind w:left="1080" w:hanging="360"/>
      </w:pPr>
      <w:rPr>
        <w:rFonts w:ascii="Times New Roman" w:eastAsia="Times New Roman" w:hAnsi="Times New Roman" w:cs="Times New Roman" w:hint="default"/>
      </w:rPr>
    </w:lvl>
    <w:lvl w:ilvl="1" w:tplc="04080003">
      <w:start w:val="1"/>
      <w:numFmt w:val="bullet"/>
      <w:lvlText w:val="o"/>
      <w:lvlJc w:val="left"/>
      <w:pPr>
        <w:tabs>
          <w:tab w:val="num" w:pos="1800"/>
        </w:tabs>
        <w:ind w:left="1800" w:hanging="360"/>
      </w:pPr>
      <w:rPr>
        <w:rFonts w:ascii="Courier New" w:hAnsi="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29">
    <w:nsid w:val="5E791B66"/>
    <w:multiLevelType w:val="hybridMultilevel"/>
    <w:tmpl w:val="2E92FC48"/>
    <w:lvl w:ilvl="0" w:tplc="91C0D968">
      <w:start w:val="1"/>
      <w:numFmt w:val="decimal"/>
      <w:lvlText w:val="%1."/>
      <w:lvlJc w:val="left"/>
      <w:pPr>
        <w:ind w:left="720" w:hanging="360"/>
      </w:pPr>
      <w:rPr>
        <w:rFonts w:hint="default"/>
        <w:b w:val="0"/>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628667BA"/>
    <w:multiLevelType w:val="hybridMultilevel"/>
    <w:tmpl w:val="E45E896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62C57A1B"/>
    <w:multiLevelType w:val="multilevel"/>
    <w:tmpl w:val="1F80CBA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6563897"/>
    <w:multiLevelType w:val="hybridMultilevel"/>
    <w:tmpl w:val="84321A88"/>
    <w:lvl w:ilvl="0" w:tplc="4830EB10">
      <w:start w:val="1"/>
      <w:numFmt w:val="decimal"/>
      <w:lvlText w:val="%1."/>
      <w:lvlJc w:val="left"/>
      <w:pPr>
        <w:tabs>
          <w:tab w:val="num" w:pos="720"/>
        </w:tabs>
        <w:ind w:left="720" w:hanging="360"/>
      </w:pPr>
      <w:rPr>
        <w:rFonts w:hint="default"/>
        <w:i w:val="0"/>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3">
    <w:nsid w:val="672534EB"/>
    <w:multiLevelType w:val="hybridMultilevel"/>
    <w:tmpl w:val="199E2C28"/>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4">
    <w:nsid w:val="67766B9F"/>
    <w:multiLevelType w:val="multilevel"/>
    <w:tmpl w:val="009A5DC6"/>
    <w:lvl w:ilvl="0">
      <w:start w:val="1"/>
      <w:numFmt w:val="decimal"/>
      <w:lvlText w:val="%1."/>
      <w:lvlJc w:val="left"/>
      <w:pPr>
        <w:ind w:left="644" w:hanging="360"/>
      </w:pPr>
      <w:rPr>
        <w:rFonts w:hint="default"/>
      </w:rPr>
    </w:lvl>
    <w:lvl w:ilvl="1">
      <w:start w:val="6"/>
      <w:numFmt w:val="decimal"/>
      <w:isLgl/>
      <w:lvlText w:val="%1.%2"/>
      <w:lvlJc w:val="left"/>
      <w:pPr>
        <w:ind w:left="734" w:hanging="45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5">
    <w:nsid w:val="6D621FA7"/>
    <w:multiLevelType w:val="hybridMultilevel"/>
    <w:tmpl w:val="D8802D26"/>
    <w:lvl w:ilvl="0" w:tplc="A6385568">
      <w:start w:val="1"/>
      <w:numFmt w:val="decimal"/>
      <w:lvlText w:val="%1."/>
      <w:lvlJc w:val="left"/>
      <w:pPr>
        <w:tabs>
          <w:tab w:val="num" w:pos="720"/>
        </w:tabs>
        <w:ind w:left="720" w:hanging="360"/>
      </w:pPr>
      <w:rPr>
        <w:rFonts w:cs="Aria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6">
    <w:nsid w:val="6DF40B9F"/>
    <w:multiLevelType w:val="hybridMultilevel"/>
    <w:tmpl w:val="3D1CCC04"/>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7">
    <w:nsid w:val="74694100"/>
    <w:multiLevelType w:val="hybridMultilevel"/>
    <w:tmpl w:val="5652D952"/>
    <w:lvl w:ilvl="0" w:tplc="FCF628A2">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38">
    <w:nsid w:val="7524452E"/>
    <w:multiLevelType w:val="hybridMultilevel"/>
    <w:tmpl w:val="3320B86A"/>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9">
    <w:nsid w:val="76574142"/>
    <w:multiLevelType w:val="hybridMultilevel"/>
    <w:tmpl w:val="D7A0900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nsid w:val="7B523FF0"/>
    <w:multiLevelType w:val="hybridMultilevel"/>
    <w:tmpl w:val="E3B4EE5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1">
    <w:nsid w:val="7CD95B68"/>
    <w:multiLevelType w:val="hybridMultilevel"/>
    <w:tmpl w:val="F21A86E8"/>
    <w:lvl w:ilvl="0" w:tplc="E2322BFC">
      <w:start w:val="1"/>
      <w:numFmt w:val="decimal"/>
      <w:lvlText w:val="%1."/>
      <w:lvlJc w:val="left"/>
      <w:pPr>
        <w:tabs>
          <w:tab w:val="num" w:pos="720"/>
        </w:tabs>
        <w:ind w:left="720" w:hanging="360"/>
      </w:pPr>
      <w:rPr>
        <w:rFonts w:hint="default"/>
        <w:color w:val="00000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2">
    <w:nsid w:val="7D7844C4"/>
    <w:multiLevelType w:val="multilevel"/>
    <w:tmpl w:val="DA5C8F62"/>
    <w:lvl w:ilvl="0">
      <w:start w:val="3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28"/>
  </w:num>
  <w:num w:numId="3">
    <w:abstractNumId w:val="9"/>
  </w:num>
  <w:num w:numId="4">
    <w:abstractNumId w:val="5"/>
  </w:num>
  <w:num w:numId="5">
    <w:abstractNumId w:val="6"/>
  </w:num>
  <w:num w:numId="6">
    <w:abstractNumId w:val="14"/>
  </w:num>
  <w:num w:numId="7">
    <w:abstractNumId w:val="3"/>
  </w:num>
  <w:num w:numId="8">
    <w:abstractNumId w:val="0"/>
  </w:num>
  <w:num w:numId="9">
    <w:abstractNumId w:val="32"/>
  </w:num>
  <w:num w:numId="10">
    <w:abstractNumId w:val="41"/>
  </w:num>
  <w:num w:numId="11">
    <w:abstractNumId w:val="26"/>
  </w:num>
  <w:num w:numId="12">
    <w:abstractNumId w:val="35"/>
  </w:num>
  <w:num w:numId="13">
    <w:abstractNumId w:val="19"/>
  </w:num>
  <w:num w:numId="14">
    <w:abstractNumId w:val="36"/>
  </w:num>
  <w:num w:numId="15">
    <w:abstractNumId w:val="31"/>
  </w:num>
  <w:num w:numId="16">
    <w:abstractNumId w:val="8"/>
  </w:num>
  <w:num w:numId="17">
    <w:abstractNumId w:val="42"/>
  </w:num>
  <w:num w:numId="18">
    <w:abstractNumId w:val="25"/>
  </w:num>
  <w:num w:numId="19">
    <w:abstractNumId w:val="38"/>
  </w:num>
  <w:num w:numId="20">
    <w:abstractNumId w:val="23"/>
  </w:num>
  <w:num w:numId="21">
    <w:abstractNumId w:val="33"/>
  </w:num>
  <w:num w:numId="22">
    <w:abstractNumId w:val="21"/>
  </w:num>
  <w:num w:numId="23">
    <w:abstractNumId w:val="1"/>
  </w:num>
  <w:num w:numId="24">
    <w:abstractNumId w:val="27"/>
  </w:num>
  <w:num w:numId="25">
    <w:abstractNumId w:val="18"/>
  </w:num>
  <w:num w:numId="26">
    <w:abstractNumId w:val="17"/>
  </w:num>
  <w:num w:numId="27">
    <w:abstractNumId w:val="40"/>
  </w:num>
  <w:num w:numId="28">
    <w:abstractNumId w:val="37"/>
  </w:num>
  <w:num w:numId="29">
    <w:abstractNumId w:val="11"/>
  </w:num>
  <w:num w:numId="30">
    <w:abstractNumId w:val="24"/>
  </w:num>
  <w:num w:numId="31">
    <w:abstractNumId w:val="2"/>
  </w:num>
  <w:num w:numId="32">
    <w:abstractNumId w:val="34"/>
  </w:num>
  <w:num w:numId="33">
    <w:abstractNumId w:val="39"/>
  </w:num>
  <w:num w:numId="34">
    <w:abstractNumId w:val="4"/>
  </w:num>
  <w:num w:numId="35">
    <w:abstractNumId w:val="15"/>
  </w:num>
  <w:num w:numId="36">
    <w:abstractNumId w:val="7"/>
  </w:num>
  <w:num w:numId="37">
    <w:abstractNumId w:val="10"/>
  </w:num>
  <w:num w:numId="38">
    <w:abstractNumId w:val="29"/>
  </w:num>
  <w:num w:numId="39">
    <w:abstractNumId w:val="20"/>
  </w:num>
  <w:num w:numId="40">
    <w:abstractNumId w:val="20"/>
  </w:num>
  <w:num w:numId="41">
    <w:abstractNumId w:val="20"/>
  </w:num>
  <w:num w:numId="42">
    <w:abstractNumId w:val="22"/>
  </w:num>
  <w:num w:numId="43">
    <w:abstractNumId w:val="13"/>
  </w:num>
  <w:num w:numId="44">
    <w:abstractNumId w:val="30"/>
  </w:num>
  <w:num w:numId="45">
    <w:abstractNumId w:val="20"/>
    <w:lvlOverride w:ilvl="0">
      <w:startOverride w:val="1"/>
    </w:lvlOverride>
  </w:num>
  <w:num w:numId="46">
    <w:abstractNumId w:val="20"/>
    <w:lvlOverride w:ilvl="0">
      <w:startOverride w:val="1"/>
    </w:lvlOverride>
  </w:num>
  <w:num w:numId="47">
    <w:abstractNumId w:val="20"/>
    <w:lvlOverride w:ilvl="0">
      <w:startOverride w:val="1"/>
    </w:lvlOverride>
  </w:num>
  <w:num w:numId="48">
    <w:abstractNumId w:val="20"/>
    <w:lvlOverride w:ilvl="0">
      <w:startOverride w:val="1"/>
    </w:lvlOverride>
  </w:num>
  <w:num w:numId="4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grammar="clean"/>
  <w:defaultTabStop w:val="720"/>
  <w:characterSpacingControl w:val="doNotCompress"/>
  <w:footnotePr>
    <w:footnote w:id="-1"/>
    <w:footnote w:id="0"/>
  </w:footnotePr>
  <w:endnotePr>
    <w:endnote w:id="-1"/>
    <w:endnote w:id="0"/>
  </w:endnotePr>
  <w:compat/>
  <w:rsids>
    <w:rsidRoot w:val="001A19C2"/>
    <w:rsid w:val="000D6A03"/>
    <w:rsid w:val="001A19C2"/>
    <w:rsid w:val="00291430"/>
    <w:rsid w:val="00295FE6"/>
    <w:rsid w:val="0032794D"/>
    <w:rsid w:val="0035526B"/>
    <w:rsid w:val="003E0065"/>
    <w:rsid w:val="00443A9B"/>
    <w:rsid w:val="00460FD9"/>
    <w:rsid w:val="0057397E"/>
    <w:rsid w:val="00590005"/>
    <w:rsid w:val="005C6813"/>
    <w:rsid w:val="005C7A62"/>
    <w:rsid w:val="00684259"/>
    <w:rsid w:val="006B531A"/>
    <w:rsid w:val="008557F0"/>
    <w:rsid w:val="00A11375"/>
    <w:rsid w:val="00A47C28"/>
    <w:rsid w:val="00A66B3C"/>
    <w:rsid w:val="00B93146"/>
    <w:rsid w:val="00C03944"/>
    <w:rsid w:val="00C0746F"/>
    <w:rsid w:val="00C14D31"/>
    <w:rsid w:val="00CD5F96"/>
    <w:rsid w:val="00D95A7E"/>
    <w:rsid w:val="00DC600C"/>
    <w:rsid w:val="00E004FF"/>
    <w:rsid w:val="00E048AC"/>
    <w:rsid w:val="00F4359A"/>
    <w:rsid w:val="00F8341B"/>
    <w:rsid w:val="00FC7201"/>
    <w:rsid w:val="00FF44B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Bottom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9C2"/>
    <w:pPr>
      <w:spacing w:after="0" w:line="240" w:lineRule="auto"/>
      <w:jc w:val="both"/>
    </w:pPr>
    <w:rPr>
      <w:rFonts w:ascii="Palatino Linotype" w:eastAsia="Times New Roman" w:hAnsi="Palatino Linotype" w:cs="Times New Roman"/>
      <w:color w:val="000000"/>
      <w:szCs w:val="23"/>
      <w:lang w:eastAsia="el-GR"/>
    </w:rPr>
  </w:style>
  <w:style w:type="paragraph" w:styleId="1">
    <w:name w:val="heading 1"/>
    <w:aliases w:val="Επικεφαλίδα 1 Char Char Char,Επικεφαλίδα 11,Επικεφαλίδα 1 Char Char"/>
    <w:basedOn w:val="a"/>
    <w:next w:val="a"/>
    <w:link w:val="1Char"/>
    <w:autoRedefine/>
    <w:uiPriority w:val="9"/>
    <w:qFormat/>
    <w:rsid w:val="001A19C2"/>
    <w:pPr>
      <w:keepNext/>
      <w:outlineLvl w:val="0"/>
    </w:pPr>
    <w:rPr>
      <w:rFonts w:ascii="Times New Roman" w:hAnsi="Times New Roman"/>
      <w:b/>
      <w:bCs/>
      <w:color w:val="auto"/>
      <w:szCs w:val="22"/>
      <w:lang w:eastAsia="de-DE" w:bidi="he-IL"/>
    </w:rPr>
  </w:style>
  <w:style w:type="paragraph" w:styleId="2">
    <w:name w:val="heading 2"/>
    <w:basedOn w:val="a"/>
    <w:next w:val="a"/>
    <w:link w:val="2Char"/>
    <w:autoRedefine/>
    <w:uiPriority w:val="9"/>
    <w:qFormat/>
    <w:rsid w:val="0032794D"/>
    <w:pPr>
      <w:keepNext/>
      <w:numPr>
        <w:numId w:val="45"/>
      </w:numPr>
      <w:autoSpaceDE w:val="0"/>
      <w:autoSpaceDN w:val="0"/>
      <w:adjustRightInd w:val="0"/>
      <w:outlineLvl w:val="1"/>
    </w:pPr>
    <w:rPr>
      <w:rFonts w:ascii="Times New Roman" w:hAnsi="Times New Roman"/>
      <w:b/>
      <w:bCs/>
      <w:szCs w:val="22"/>
      <w:lang w:eastAsia="de-DE" w:bidi="he-IL"/>
    </w:rPr>
  </w:style>
  <w:style w:type="paragraph" w:styleId="3">
    <w:name w:val="heading 3"/>
    <w:basedOn w:val="a"/>
    <w:next w:val="a"/>
    <w:link w:val="3Char"/>
    <w:uiPriority w:val="9"/>
    <w:qFormat/>
    <w:rsid w:val="001A19C2"/>
    <w:pPr>
      <w:keepNext/>
      <w:shd w:val="clear" w:color="auto" w:fill="FFFFFF"/>
      <w:outlineLvl w:val="2"/>
    </w:pPr>
    <w:rPr>
      <w:b/>
      <w:bCs/>
      <w:szCs w:val="31"/>
      <w:lang w:val="de-DE"/>
    </w:rPr>
  </w:style>
  <w:style w:type="paragraph" w:styleId="4">
    <w:name w:val="heading 4"/>
    <w:basedOn w:val="a"/>
    <w:next w:val="a"/>
    <w:link w:val="4Char"/>
    <w:uiPriority w:val="9"/>
    <w:qFormat/>
    <w:rsid w:val="001A19C2"/>
    <w:pPr>
      <w:keepNext/>
      <w:numPr>
        <w:numId w:val="1"/>
      </w:numPr>
      <w:autoSpaceDE w:val="0"/>
      <w:autoSpaceDN w:val="0"/>
      <w:adjustRightInd w:val="0"/>
      <w:jc w:val="center"/>
      <w:outlineLvl w:val="3"/>
    </w:pPr>
    <w:rPr>
      <w:rFonts w:ascii="Bwgrkl" w:hAnsi="Bwgrkl"/>
      <w:color w:val="auto"/>
      <w:sz w:val="24"/>
      <w:szCs w:val="24"/>
      <w:lang w:val="it-IT" w:eastAsia="de-DE" w:bidi="he-IL"/>
    </w:rPr>
  </w:style>
  <w:style w:type="paragraph" w:styleId="5">
    <w:name w:val="heading 5"/>
    <w:basedOn w:val="a"/>
    <w:next w:val="a"/>
    <w:link w:val="5Char"/>
    <w:qFormat/>
    <w:rsid w:val="001A19C2"/>
    <w:pPr>
      <w:keepNext/>
      <w:outlineLvl w:val="4"/>
    </w:pPr>
    <w:rPr>
      <w:b/>
      <w:bCs/>
    </w:rPr>
  </w:style>
  <w:style w:type="paragraph" w:styleId="6">
    <w:name w:val="heading 6"/>
    <w:basedOn w:val="a"/>
    <w:next w:val="a"/>
    <w:link w:val="6Char"/>
    <w:qFormat/>
    <w:rsid w:val="001A19C2"/>
    <w:pPr>
      <w:keepNext/>
      <w:spacing w:before="120" w:line="360" w:lineRule="auto"/>
      <w:ind w:firstLine="284"/>
      <w:jc w:val="center"/>
      <w:outlineLvl w:val="5"/>
    </w:pPr>
    <w:rPr>
      <w:rFonts w:ascii="Times New Roman" w:hAnsi="Times New Roman"/>
      <w:b/>
      <w:bCs/>
      <w:sz w:val="24"/>
      <w:lang w:bidi="he-IL"/>
    </w:rPr>
  </w:style>
  <w:style w:type="paragraph" w:styleId="7">
    <w:name w:val="heading 7"/>
    <w:basedOn w:val="a"/>
    <w:next w:val="a"/>
    <w:link w:val="7Char"/>
    <w:qFormat/>
    <w:rsid w:val="001A19C2"/>
    <w:pPr>
      <w:keepNext/>
      <w:outlineLvl w:val="6"/>
    </w:pPr>
    <w:rPr>
      <w:b/>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A19C2"/>
    <w:pPr>
      <w:tabs>
        <w:tab w:val="center" w:pos="4153"/>
        <w:tab w:val="right" w:pos="8306"/>
      </w:tabs>
    </w:pPr>
  </w:style>
  <w:style w:type="character" w:customStyle="1" w:styleId="Char">
    <w:name w:val="Κεφαλίδα Char"/>
    <w:basedOn w:val="a0"/>
    <w:link w:val="a3"/>
    <w:uiPriority w:val="99"/>
    <w:rsid w:val="001A19C2"/>
  </w:style>
  <w:style w:type="paragraph" w:styleId="a4">
    <w:name w:val="footer"/>
    <w:basedOn w:val="a"/>
    <w:link w:val="Char0"/>
    <w:uiPriority w:val="99"/>
    <w:unhideWhenUsed/>
    <w:rsid w:val="001A19C2"/>
    <w:pPr>
      <w:tabs>
        <w:tab w:val="center" w:pos="4153"/>
        <w:tab w:val="right" w:pos="8306"/>
      </w:tabs>
    </w:pPr>
  </w:style>
  <w:style w:type="character" w:customStyle="1" w:styleId="Char0">
    <w:name w:val="Υποσέλιδο Char"/>
    <w:basedOn w:val="a0"/>
    <w:link w:val="a4"/>
    <w:uiPriority w:val="99"/>
    <w:rsid w:val="001A19C2"/>
  </w:style>
  <w:style w:type="character" w:customStyle="1" w:styleId="1Char">
    <w:name w:val="Επικεφαλίδα 1 Char"/>
    <w:aliases w:val="Επικεφαλίδα 1 Char Char Char Char,Επικεφαλίδα 11 Char,Επικεφαλίδα 1 Char Char Char1"/>
    <w:basedOn w:val="a0"/>
    <w:link w:val="1"/>
    <w:uiPriority w:val="9"/>
    <w:rsid w:val="001A19C2"/>
    <w:rPr>
      <w:rFonts w:ascii="Times New Roman" w:eastAsia="Times New Roman" w:hAnsi="Times New Roman" w:cs="Times New Roman"/>
      <w:b/>
      <w:bCs/>
      <w:lang w:eastAsia="de-DE" w:bidi="he-IL"/>
    </w:rPr>
  </w:style>
  <w:style w:type="character" w:customStyle="1" w:styleId="2Char">
    <w:name w:val="Επικεφαλίδα 2 Char"/>
    <w:basedOn w:val="a0"/>
    <w:link w:val="2"/>
    <w:uiPriority w:val="9"/>
    <w:rsid w:val="0032794D"/>
    <w:rPr>
      <w:rFonts w:ascii="Times New Roman" w:eastAsia="Times New Roman" w:hAnsi="Times New Roman" w:cs="Times New Roman"/>
      <w:b/>
      <w:bCs/>
      <w:color w:val="000000"/>
      <w:lang w:eastAsia="de-DE" w:bidi="he-IL"/>
    </w:rPr>
  </w:style>
  <w:style w:type="character" w:customStyle="1" w:styleId="3Char">
    <w:name w:val="Επικεφαλίδα 3 Char"/>
    <w:basedOn w:val="a0"/>
    <w:link w:val="3"/>
    <w:uiPriority w:val="9"/>
    <w:rsid w:val="001A19C2"/>
    <w:rPr>
      <w:rFonts w:ascii="Palatino Linotype" w:eastAsia="Times New Roman" w:hAnsi="Palatino Linotype" w:cs="Times New Roman"/>
      <w:b/>
      <w:bCs/>
      <w:color w:val="000000"/>
      <w:szCs w:val="31"/>
      <w:shd w:val="clear" w:color="auto" w:fill="FFFFFF"/>
      <w:lang w:val="de-DE" w:eastAsia="el-GR"/>
    </w:rPr>
  </w:style>
  <w:style w:type="character" w:customStyle="1" w:styleId="4Char">
    <w:name w:val="Επικεφαλίδα 4 Char"/>
    <w:basedOn w:val="a0"/>
    <w:link w:val="4"/>
    <w:uiPriority w:val="9"/>
    <w:rsid w:val="001A19C2"/>
    <w:rPr>
      <w:rFonts w:ascii="Bwgrkl" w:eastAsia="Times New Roman" w:hAnsi="Bwgrkl" w:cs="Times New Roman"/>
      <w:sz w:val="24"/>
      <w:szCs w:val="24"/>
      <w:lang w:val="it-IT" w:eastAsia="de-DE" w:bidi="he-IL"/>
    </w:rPr>
  </w:style>
  <w:style w:type="character" w:customStyle="1" w:styleId="5Char">
    <w:name w:val="Επικεφαλίδα 5 Char"/>
    <w:basedOn w:val="a0"/>
    <w:link w:val="5"/>
    <w:rsid w:val="001A19C2"/>
    <w:rPr>
      <w:rFonts w:ascii="Palatino Linotype" w:eastAsia="Times New Roman" w:hAnsi="Palatino Linotype" w:cs="Times New Roman"/>
      <w:b/>
      <w:bCs/>
      <w:color w:val="000000"/>
      <w:szCs w:val="23"/>
      <w:lang w:eastAsia="el-GR"/>
    </w:rPr>
  </w:style>
  <w:style w:type="character" w:customStyle="1" w:styleId="6Char">
    <w:name w:val="Επικεφαλίδα 6 Char"/>
    <w:basedOn w:val="a0"/>
    <w:link w:val="6"/>
    <w:rsid w:val="001A19C2"/>
    <w:rPr>
      <w:rFonts w:ascii="Times New Roman" w:eastAsia="Times New Roman" w:hAnsi="Times New Roman" w:cs="Times New Roman"/>
      <w:b/>
      <w:bCs/>
      <w:color w:val="000000"/>
      <w:sz w:val="24"/>
      <w:szCs w:val="23"/>
      <w:lang w:eastAsia="el-GR" w:bidi="he-IL"/>
    </w:rPr>
  </w:style>
  <w:style w:type="character" w:customStyle="1" w:styleId="7Char">
    <w:name w:val="Επικεφαλίδα 7 Char"/>
    <w:basedOn w:val="a0"/>
    <w:link w:val="7"/>
    <w:rsid w:val="001A19C2"/>
    <w:rPr>
      <w:rFonts w:ascii="Palatino Linotype" w:eastAsia="Times New Roman" w:hAnsi="Palatino Linotype" w:cs="Times New Roman"/>
      <w:b/>
      <w:color w:val="000000"/>
      <w:szCs w:val="23"/>
      <w:u w:val="single"/>
      <w:lang w:eastAsia="el-GR"/>
    </w:rPr>
  </w:style>
  <w:style w:type="paragraph" w:styleId="a5">
    <w:name w:val="Body Text"/>
    <w:basedOn w:val="a"/>
    <w:link w:val="Char1"/>
    <w:rsid w:val="001A19C2"/>
    <w:rPr>
      <w:color w:val="auto"/>
      <w:szCs w:val="24"/>
    </w:rPr>
  </w:style>
  <w:style w:type="character" w:customStyle="1" w:styleId="Char1">
    <w:name w:val="Σώμα κειμένου Char"/>
    <w:basedOn w:val="a0"/>
    <w:link w:val="a5"/>
    <w:rsid w:val="001A19C2"/>
    <w:rPr>
      <w:rFonts w:ascii="Palatino Linotype" w:eastAsia="Times New Roman" w:hAnsi="Palatino Linotype" w:cs="Times New Roman"/>
      <w:szCs w:val="24"/>
      <w:lang w:eastAsia="el-GR"/>
    </w:rPr>
  </w:style>
  <w:style w:type="paragraph" w:styleId="30">
    <w:name w:val="Body Text 3"/>
    <w:basedOn w:val="a"/>
    <w:link w:val="3Char0"/>
    <w:rsid w:val="001A19C2"/>
    <w:rPr>
      <w:rFonts w:ascii="Silver Humana" w:hAnsi="Silver Humana"/>
      <w:color w:val="auto"/>
      <w:sz w:val="24"/>
      <w:szCs w:val="24"/>
    </w:rPr>
  </w:style>
  <w:style w:type="character" w:customStyle="1" w:styleId="3Char0">
    <w:name w:val="Σώμα κείμενου 3 Char"/>
    <w:basedOn w:val="a0"/>
    <w:link w:val="30"/>
    <w:rsid w:val="001A19C2"/>
    <w:rPr>
      <w:rFonts w:ascii="Silver Humana" w:eastAsia="Times New Roman" w:hAnsi="Silver Humana" w:cs="Times New Roman"/>
      <w:sz w:val="24"/>
      <w:szCs w:val="24"/>
      <w:lang w:eastAsia="el-GR"/>
    </w:rPr>
  </w:style>
  <w:style w:type="character" w:styleId="a6">
    <w:name w:val="footnote reference"/>
    <w:aliases w:val="footnote number"/>
    <w:basedOn w:val="a0"/>
    <w:rsid w:val="001A19C2"/>
    <w:rPr>
      <w:vertAlign w:val="superscript"/>
    </w:rPr>
  </w:style>
  <w:style w:type="paragraph" w:styleId="a7">
    <w:name w:val="footnote text"/>
    <w:aliases w:val="footnote text - 10 point Palatino,Garamond Fußnotentext,Garamond Fußnotentext Char Char,Garamond Fußnotentext Char Char Char,Garamond Fußnotentext1 Char,Garamond Fußnotentext1,Garamond Fußnotentext Char Char Char Char,footnote text"/>
    <w:basedOn w:val="a"/>
    <w:link w:val="Char2"/>
    <w:autoRedefine/>
    <w:qFormat/>
    <w:rsid w:val="006B531A"/>
    <w:pPr>
      <w:tabs>
        <w:tab w:val="left" w:pos="7740"/>
      </w:tabs>
    </w:pPr>
    <w:rPr>
      <w:rFonts w:ascii="Times New Roman" w:hAnsi="Times New Roman"/>
      <w:color w:val="auto"/>
      <w:szCs w:val="22"/>
    </w:rPr>
  </w:style>
  <w:style w:type="character" w:customStyle="1" w:styleId="Char2">
    <w:name w:val="Κείμενο υποσημείωσης Char"/>
    <w:aliases w:val="footnote text - 10 point Palatino Char,Garamond Fußnotentext Char,Garamond Fußnotentext Char Char Char1,Garamond Fußnotentext Char Char Char Char1,Garamond Fußnotentext1 Char Char,Garamond Fußnotentext1 Char1,footnote text Char"/>
    <w:basedOn w:val="a0"/>
    <w:link w:val="a7"/>
    <w:rsid w:val="006B531A"/>
    <w:rPr>
      <w:rFonts w:ascii="Times New Roman" w:eastAsia="Times New Roman" w:hAnsi="Times New Roman" w:cs="Times New Roman"/>
      <w:lang w:eastAsia="el-GR"/>
    </w:rPr>
  </w:style>
  <w:style w:type="character" w:styleId="-">
    <w:name w:val="Hyperlink"/>
    <w:aliases w:val="Δεσμός"/>
    <w:basedOn w:val="a0"/>
    <w:rsid w:val="001A19C2"/>
    <w:rPr>
      <w:color w:val="0000FF"/>
      <w:u w:val="single"/>
    </w:rPr>
  </w:style>
  <w:style w:type="paragraph" w:styleId="a8">
    <w:name w:val="Plain Text"/>
    <w:basedOn w:val="a"/>
    <w:link w:val="Char3"/>
    <w:rsid w:val="001A19C2"/>
    <w:pPr>
      <w:jc w:val="left"/>
    </w:pPr>
    <w:rPr>
      <w:rFonts w:ascii="Courier New" w:hAnsi="Courier New" w:cs="Courier New"/>
      <w:color w:val="auto"/>
      <w:sz w:val="20"/>
      <w:szCs w:val="20"/>
    </w:rPr>
  </w:style>
  <w:style w:type="character" w:customStyle="1" w:styleId="Char3">
    <w:name w:val="Απλό κείμενο Char"/>
    <w:basedOn w:val="a0"/>
    <w:link w:val="a8"/>
    <w:rsid w:val="001A19C2"/>
    <w:rPr>
      <w:rFonts w:ascii="Courier New" w:eastAsia="Times New Roman" w:hAnsi="Courier New" w:cs="Courier New"/>
      <w:sz w:val="20"/>
      <w:szCs w:val="20"/>
      <w:lang w:eastAsia="el-GR"/>
    </w:rPr>
  </w:style>
  <w:style w:type="character" w:styleId="a9">
    <w:name w:val="Strong"/>
    <w:basedOn w:val="a0"/>
    <w:uiPriority w:val="22"/>
    <w:qFormat/>
    <w:rsid w:val="001A19C2"/>
    <w:rPr>
      <w:b/>
      <w:bCs/>
    </w:rPr>
  </w:style>
  <w:style w:type="character" w:styleId="aa">
    <w:name w:val="page number"/>
    <w:basedOn w:val="a0"/>
    <w:rsid w:val="001A19C2"/>
  </w:style>
  <w:style w:type="paragraph" w:styleId="20">
    <w:name w:val="Body Text 2"/>
    <w:basedOn w:val="a"/>
    <w:link w:val="2Char0"/>
    <w:rsid w:val="001A19C2"/>
    <w:rPr>
      <w:b/>
      <w:bCs/>
      <w:color w:val="auto"/>
      <w:szCs w:val="24"/>
    </w:rPr>
  </w:style>
  <w:style w:type="character" w:customStyle="1" w:styleId="2Char0">
    <w:name w:val="Σώμα κείμενου 2 Char"/>
    <w:basedOn w:val="a0"/>
    <w:link w:val="20"/>
    <w:rsid w:val="001A19C2"/>
    <w:rPr>
      <w:rFonts w:ascii="Palatino Linotype" w:eastAsia="Times New Roman" w:hAnsi="Palatino Linotype" w:cs="Times New Roman"/>
      <w:b/>
      <w:bCs/>
      <w:szCs w:val="24"/>
      <w:lang w:eastAsia="el-GR"/>
    </w:rPr>
  </w:style>
  <w:style w:type="paragraph" w:styleId="Web">
    <w:name w:val="Normal (Web)"/>
    <w:basedOn w:val="a"/>
    <w:link w:val="WebChar"/>
    <w:uiPriority w:val="99"/>
    <w:rsid w:val="001A19C2"/>
    <w:pPr>
      <w:spacing w:before="100" w:beforeAutospacing="1" w:after="100" w:afterAutospacing="1"/>
      <w:jc w:val="left"/>
    </w:pPr>
    <w:rPr>
      <w:rFonts w:ascii="Arial Unicode MS" w:eastAsia="Arial Unicode MS" w:hAnsi="Arial Unicode MS" w:cs="Arial Unicode MS"/>
      <w:color w:val="auto"/>
      <w:sz w:val="24"/>
      <w:szCs w:val="24"/>
    </w:rPr>
  </w:style>
  <w:style w:type="character" w:customStyle="1" w:styleId="WebChar">
    <w:name w:val="Κανονικό (Web) Char"/>
    <w:basedOn w:val="a0"/>
    <w:link w:val="Web"/>
    <w:uiPriority w:val="99"/>
    <w:rsid w:val="001A19C2"/>
    <w:rPr>
      <w:rFonts w:ascii="Arial Unicode MS" w:eastAsia="Arial Unicode MS" w:hAnsi="Arial Unicode MS" w:cs="Arial Unicode MS"/>
      <w:sz w:val="24"/>
      <w:szCs w:val="24"/>
      <w:lang w:eastAsia="el-GR"/>
    </w:rPr>
  </w:style>
  <w:style w:type="paragraph" w:styleId="ab">
    <w:name w:val="Title"/>
    <w:basedOn w:val="a"/>
    <w:link w:val="Char4"/>
    <w:uiPriority w:val="10"/>
    <w:qFormat/>
    <w:rsid w:val="001A19C2"/>
    <w:pPr>
      <w:pBdr>
        <w:bottom w:val="single" w:sz="6" w:space="1" w:color="auto"/>
      </w:pBdr>
      <w:jc w:val="center"/>
    </w:pPr>
    <w:rPr>
      <w:rFonts w:ascii="Times New Roman" w:hAnsi="Times New Roman"/>
      <w:color w:val="auto"/>
      <w:sz w:val="28"/>
      <w:szCs w:val="20"/>
      <w:lang w:val="de-DE"/>
    </w:rPr>
  </w:style>
  <w:style w:type="character" w:customStyle="1" w:styleId="Char4">
    <w:name w:val="Τίτλος Char"/>
    <w:basedOn w:val="a0"/>
    <w:link w:val="ab"/>
    <w:uiPriority w:val="10"/>
    <w:rsid w:val="001A19C2"/>
    <w:rPr>
      <w:rFonts w:ascii="Times New Roman" w:eastAsia="Times New Roman" w:hAnsi="Times New Roman" w:cs="Times New Roman"/>
      <w:sz w:val="28"/>
      <w:szCs w:val="20"/>
      <w:lang w:val="de-DE" w:eastAsia="el-GR"/>
    </w:rPr>
  </w:style>
  <w:style w:type="paragraph" w:customStyle="1" w:styleId="justify">
    <w:name w:val="justify"/>
    <w:basedOn w:val="a"/>
    <w:rsid w:val="001A19C2"/>
    <w:pPr>
      <w:spacing w:before="100" w:beforeAutospacing="1" w:after="100" w:afterAutospacing="1"/>
    </w:pPr>
    <w:rPr>
      <w:rFonts w:ascii="Times New Roman" w:hAnsi="Times New Roman"/>
      <w:color w:val="auto"/>
      <w:sz w:val="24"/>
      <w:szCs w:val="24"/>
    </w:rPr>
  </w:style>
  <w:style w:type="character" w:styleId="ac">
    <w:name w:val="Emphasis"/>
    <w:basedOn w:val="a0"/>
    <w:uiPriority w:val="20"/>
    <w:qFormat/>
    <w:rsid w:val="001A19C2"/>
    <w:rPr>
      <w:i/>
      <w:iCs/>
    </w:rPr>
  </w:style>
  <w:style w:type="character" w:customStyle="1" w:styleId="polytonic1">
    <w:name w:val="polytonic1"/>
    <w:basedOn w:val="a0"/>
    <w:rsid w:val="001A19C2"/>
    <w:rPr>
      <w:rFonts w:ascii="inherit" w:hAnsi="inherit" w:hint="default"/>
    </w:rPr>
  </w:style>
  <w:style w:type="character" w:styleId="-0">
    <w:name w:val="FollowedHyperlink"/>
    <w:basedOn w:val="a0"/>
    <w:uiPriority w:val="99"/>
    <w:rsid w:val="001A19C2"/>
    <w:rPr>
      <w:color w:val="800080"/>
      <w:u w:val="single"/>
    </w:rPr>
  </w:style>
  <w:style w:type="paragraph" w:customStyle="1" w:styleId="10">
    <w:name w:val="Χωρίς διάστιχο1"/>
    <w:basedOn w:val="a7"/>
    <w:rsid w:val="001A19C2"/>
    <w:pPr>
      <w:jc w:val="left"/>
    </w:pPr>
    <w:rPr>
      <w:sz w:val="20"/>
      <w:szCs w:val="20"/>
      <w:lang w:val="nl-NL" w:eastAsia="en-US"/>
    </w:rPr>
  </w:style>
  <w:style w:type="character" w:customStyle="1" w:styleId="txt">
    <w:name w:val="txt"/>
    <w:basedOn w:val="a0"/>
    <w:rsid w:val="001A19C2"/>
  </w:style>
  <w:style w:type="character" w:customStyle="1" w:styleId="rmargin">
    <w:name w:val="rmargin"/>
    <w:basedOn w:val="a0"/>
    <w:rsid w:val="001A19C2"/>
  </w:style>
  <w:style w:type="paragraph" w:styleId="z-">
    <w:name w:val="HTML Bottom of Form"/>
    <w:basedOn w:val="a"/>
    <w:next w:val="a"/>
    <w:link w:val="z-Char"/>
    <w:hidden/>
    <w:rsid w:val="001A19C2"/>
    <w:pPr>
      <w:pBdr>
        <w:top w:val="single" w:sz="6" w:space="1" w:color="auto"/>
      </w:pBdr>
      <w:jc w:val="center"/>
    </w:pPr>
    <w:rPr>
      <w:rFonts w:ascii="Arial" w:hAnsi="Arial" w:cs="Arial"/>
      <w:vanish/>
      <w:color w:val="auto"/>
      <w:sz w:val="16"/>
      <w:szCs w:val="16"/>
    </w:rPr>
  </w:style>
  <w:style w:type="character" w:customStyle="1" w:styleId="z-Char">
    <w:name w:val="z-Τέλος φόρμας Char"/>
    <w:basedOn w:val="a0"/>
    <w:link w:val="z-"/>
    <w:rsid w:val="001A19C2"/>
    <w:rPr>
      <w:rFonts w:ascii="Arial" w:eastAsia="Times New Roman" w:hAnsi="Arial" w:cs="Arial"/>
      <w:vanish/>
      <w:sz w:val="16"/>
      <w:szCs w:val="16"/>
      <w:lang w:eastAsia="el-GR"/>
    </w:rPr>
  </w:style>
  <w:style w:type="character" w:styleId="HTML">
    <w:name w:val="HTML Cite"/>
    <w:basedOn w:val="a0"/>
    <w:uiPriority w:val="99"/>
    <w:rsid w:val="001A19C2"/>
    <w:rPr>
      <w:i/>
      <w:iCs/>
    </w:rPr>
  </w:style>
  <w:style w:type="character" w:customStyle="1" w:styleId="title">
    <w:name w:val="title"/>
    <w:basedOn w:val="a0"/>
    <w:rsid w:val="001A19C2"/>
  </w:style>
  <w:style w:type="paragraph" w:customStyle="1" w:styleId="Default">
    <w:name w:val="Default"/>
    <w:rsid w:val="001A19C2"/>
    <w:pPr>
      <w:autoSpaceDE w:val="0"/>
      <w:autoSpaceDN w:val="0"/>
      <w:adjustRightInd w:val="0"/>
      <w:spacing w:after="0" w:line="240" w:lineRule="auto"/>
    </w:pPr>
    <w:rPr>
      <w:rFonts w:ascii="Times New Roman" w:eastAsia="Times New Roman" w:hAnsi="Times New Roman" w:cs="Times New Roman"/>
      <w:color w:val="000000"/>
      <w:sz w:val="24"/>
      <w:szCs w:val="24"/>
      <w:lang w:eastAsia="el-GR"/>
    </w:rPr>
  </w:style>
  <w:style w:type="character" w:customStyle="1" w:styleId="BodyTextChar">
    <w:name w:val="Body Text Char"/>
    <w:basedOn w:val="a0"/>
    <w:rsid w:val="001A19C2"/>
    <w:rPr>
      <w:rFonts w:ascii="Palatino Linotype" w:hAnsi="Palatino Linotype"/>
      <w:sz w:val="22"/>
      <w:szCs w:val="24"/>
      <w:lang w:val="el-GR" w:eastAsia="el-GR" w:bidi="ar-SA"/>
    </w:rPr>
  </w:style>
  <w:style w:type="paragraph" w:customStyle="1" w:styleId="11">
    <w:name w:val="Στυλ1"/>
    <w:basedOn w:val="a"/>
    <w:rsid w:val="001A19C2"/>
    <w:pPr>
      <w:jc w:val="left"/>
    </w:pPr>
    <w:rPr>
      <w:rFonts w:eastAsia="SimSun"/>
      <w:color w:val="auto"/>
      <w:sz w:val="24"/>
      <w:szCs w:val="24"/>
    </w:rPr>
  </w:style>
  <w:style w:type="paragraph" w:customStyle="1" w:styleId="12">
    <w:name w:val="Παράγραφος λίστας1"/>
    <w:basedOn w:val="a"/>
    <w:qFormat/>
    <w:rsid w:val="001A19C2"/>
    <w:pPr>
      <w:spacing w:after="200" w:line="276" w:lineRule="auto"/>
      <w:ind w:left="720"/>
      <w:contextualSpacing/>
      <w:jc w:val="left"/>
    </w:pPr>
    <w:rPr>
      <w:rFonts w:ascii="Calibri" w:eastAsia="Calibri" w:hAnsi="Calibri"/>
      <w:color w:val="auto"/>
      <w:szCs w:val="22"/>
      <w:lang w:eastAsia="en-US"/>
    </w:rPr>
  </w:style>
  <w:style w:type="character" w:customStyle="1" w:styleId="style5">
    <w:name w:val="style5"/>
    <w:basedOn w:val="a0"/>
    <w:rsid w:val="001A19C2"/>
  </w:style>
  <w:style w:type="character" w:customStyle="1" w:styleId="style7">
    <w:name w:val="style7"/>
    <w:basedOn w:val="a0"/>
    <w:rsid w:val="001A19C2"/>
  </w:style>
  <w:style w:type="character" w:customStyle="1" w:styleId="style2">
    <w:name w:val="style2"/>
    <w:basedOn w:val="a0"/>
    <w:rsid w:val="001A19C2"/>
  </w:style>
  <w:style w:type="character" w:customStyle="1" w:styleId="style8">
    <w:name w:val="style8"/>
    <w:basedOn w:val="a0"/>
    <w:rsid w:val="001A19C2"/>
  </w:style>
  <w:style w:type="character" w:customStyle="1" w:styleId="style9">
    <w:name w:val="style9"/>
    <w:basedOn w:val="a0"/>
    <w:rsid w:val="001A19C2"/>
  </w:style>
  <w:style w:type="paragraph" w:customStyle="1" w:styleId="style1">
    <w:name w:val="style1"/>
    <w:basedOn w:val="a"/>
    <w:rsid w:val="001A19C2"/>
    <w:pPr>
      <w:spacing w:before="100" w:beforeAutospacing="1" w:after="100" w:afterAutospacing="1"/>
      <w:jc w:val="left"/>
    </w:pPr>
    <w:rPr>
      <w:rFonts w:ascii="Times New Roman" w:hAnsi="Times New Roman"/>
      <w:color w:val="auto"/>
      <w:sz w:val="24"/>
      <w:szCs w:val="24"/>
    </w:rPr>
  </w:style>
  <w:style w:type="paragraph" w:customStyle="1" w:styleId="style10">
    <w:name w:val="style10"/>
    <w:basedOn w:val="a"/>
    <w:rsid w:val="001A19C2"/>
    <w:pPr>
      <w:spacing w:before="100" w:beforeAutospacing="1" w:after="100" w:afterAutospacing="1"/>
      <w:jc w:val="left"/>
    </w:pPr>
    <w:rPr>
      <w:rFonts w:ascii="Times New Roman" w:hAnsi="Times New Roman"/>
      <w:color w:val="auto"/>
      <w:sz w:val="24"/>
      <w:szCs w:val="24"/>
    </w:rPr>
  </w:style>
  <w:style w:type="character" w:customStyle="1" w:styleId="productprice">
    <w:name w:val="productprice"/>
    <w:basedOn w:val="a0"/>
    <w:rsid w:val="001A19C2"/>
  </w:style>
  <w:style w:type="paragraph" w:customStyle="1" w:styleId="a00">
    <w:name w:val="a0"/>
    <w:basedOn w:val="a"/>
    <w:rsid w:val="001A19C2"/>
    <w:pPr>
      <w:spacing w:before="100" w:beforeAutospacing="1" w:after="100" w:afterAutospacing="1"/>
      <w:jc w:val="left"/>
    </w:pPr>
    <w:rPr>
      <w:rFonts w:ascii="Times New Roman" w:hAnsi="Times New Roman"/>
      <w:color w:val="auto"/>
      <w:sz w:val="24"/>
      <w:szCs w:val="24"/>
    </w:rPr>
  </w:style>
  <w:style w:type="paragraph" w:styleId="ad">
    <w:name w:val="Document Map"/>
    <w:basedOn w:val="a"/>
    <w:link w:val="Char5"/>
    <w:uiPriority w:val="99"/>
    <w:rsid w:val="001A19C2"/>
    <w:rPr>
      <w:rFonts w:ascii="Tahoma" w:hAnsi="Tahoma" w:cs="Tahoma"/>
      <w:sz w:val="16"/>
      <w:szCs w:val="16"/>
    </w:rPr>
  </w:style>
  <w:style w:type="character" w:customStyle="1" w:styleId="Char5">
    <w:name w:val="Χάρτης εγγράφου Char"/>
    <w:basedOn w:val="a0"/>
    <w:link w:val="ad"/>
    <w:uiPriority w:val="99"/>
    <w:rsid w:val="001A19C2"/>
    <w:rPr>
      <w:rFonts w:ascii="Tahoma" w:eastAsia="Times New Roman" w:hAnsi="Tahoma" w:cs="Tahoma"/>
      <w:color w:val="000000"/>
      <w:sz w:val="16"/>
      <w:szCs w:val="16"/>
      <w:lang w:eastAsia="el-GR"/>
    </w:rPr>
  </w:style>
  <w:style w:type="paragraph" w:styleId="ae">
    <w:name w:val="endnote text"/>
    <w:basedOn w:val="a"/>
    <w:link w:val="Char6"/>
    <w:uiPriority w:val="99"/>
    <w:unhideWhenUsed/>
    <w:rsid w:val="001A19C2"/>
    <w:pPr>
      <w:ind w:left="720"/>
    </w:pPr>
    <w:rPr>
      <w:rFonts w:ascii="Arial" w:eastAsia="Calibri" w:hAnsi="Arial" w:cs="Arial"/>
      <w:color w:val="auto"/>
      <w:sz w:val="20"/>
      <w:szCs w:val="20"/>
      <w:lang w:eastAsia="en-US"/>
    </w:rPr>
  </w:style>
  <w:style w:type="character" w:customStyle="1" w:styleId="Char6">
    <w:name w:val="Κείμενο σημείωσης τέλους Char"/>
    <w:basedOn w:val="a0"/>
    <w:link w:val="ae"/>
    <w:uiPriority w:val="99"/>
    <w:rsid w:val="001A19C2"/>
    <w:rPr>
      <w:rFonts w:ascii="Arial" w:eastAsia="Calibri" w:hAnsi="Arial" w:cs="Arial"/>
      <w:sz w:val="20"/>
      <w:szCs w:val="20"/>
    </w:rPr>
  </w:style>
  <w:style w:type="character" w:styleId="af">
    <w:name w:val="endnote reference"/>
    <w:basedOn w:val="a0"/>
    <w:uiPriority w:val="99"/>
    <w:unhideWhenUsed/>
    <w:rsid w:val="001A19C2"/>
    <w:rPr>
      <w:vertAlign w:val="superscript"/>
    </w:rPr>
  </w:style>
  <w:style w:type="paragraph" w:styleId="af0">
    <w:name w:val="List Paragraph"/>
    <w:basedOn w:val="a"/>
    <w:uiPriority w:val="34"/>
    <w:qFormat/>
    <w:rsid w:val="001A19C2"/>
    <w:pPr>
      <w:spacing w:line="360" w:lineRule="auto"/>
      <w:ind w:left="720"/>
      <w:contextualSpacing/>
    </w:pPr>
    <w:rPr>
      <w:rFonts w:ascii="Arial" w:eastAsia="Calibri" w:hAnsi="Arial" w:cs="Arial"/>
      <w:color w:val="auto"/>
      <w:sz w:val="24"/>
      <w:szCs w:val="24"/>
      <w:lang w:eastAsia="en-US"/>
    </w:rPr>
  </w:style>
  <w:style w:type="paragraph" w:styleId="af1">
    <w:name w:val="Subtitle"/>
    <w:basedOn w:val="a"/>
    <w:next w:val="a"/>
    <w:link w:val="Char7"/>
    <w:uiPriority w:val="11"/>
    <w:qFormat/>
    <w:rsid w:val="001A19C2"/>
    <w:pPr>
      <w:numPr>
        <w:ilvl w:val="1"/>
      </w:numPr>
      <w:spacing w:line="360" w:lineRule="auto"/>
      <w:ind w:left="720" w:firstLine="720"/>
    </w:pPr>
    <w:rPr>
      <w:rFonts w:ascii="Cambria" w:hAnsi="Cambria"/>
      <w:i/>
      <w:iCs/>
      <w:color w:val="4F81BD"/>
      <w:spacing w:val="15"/>
      <w:sz w:val="24"/>
      <w:szCs w:val="24"/>
      <w:lang w:eastAsia="en-US"/>
    </w:rPr>
  </w:style>
  <w:style w:type="character" w:customStyle="1" w:styleId="Char7">
    <w:name w:val="Υπότιτλος Char"/>
    <w:basedOn w:val="a0"/>
    <w:link w:val="af1"/>
    <w:uiPriority w:val="11"/>
    <w:rsid w:val="001A19C2"/>
    <w:rPr>
      <w:rFonts w:ascii="Cambria" w:eastAsia="Times New Roman" w:hAnsi="Cambria" w:cs="Times New Roman"/>
      <w:i/>
      <w:iCs/>
      <w:color w:val="4F81BD"/>
      <w:spacing w:val="15"/>
      <w:sz w:val="24"/>
      <w:szCs w:val="24"/>
    </w:rPr>
  </w:style>
  <w:style w:type="character" w:styleId="af2">
    <w:name w:val="Subtle Emphasis"/>
    <w:basedOn w:val="a0"/>
    <w:uiPriority w:val="19"/>
    <w:qFormat/>
    <w:rsid w:val="001A19C2"/>
    <w:rPr>
      <w:i/>
      <w:iCs/>
      <w:color w:val="808080"/>
    </w:rPr>
  </w:style>
  <w:style w:type="character" w:styleId="af3">
    <w:name w:val="Book Title"/>
    <w:basedOn w:val="a0"/>
    <w:uiPriority w:val="33"/>
    <w:qFormat/>
    <w:rsid w:val="001A19C2"/>
    <w:rPr>
      <w:b/>
      <w:bCs/>
      <w:smallCaps/>
      <w:spacing w:val="5"/>
    </w:rPr>
  </w:style>
  <w:style w:type="paragraph" w:styleId="af4">
    <w:name w:val="No Spacing"/>
    <w:uiPriority w:val="1"/>
    <w:qFormat/>
    <w:rsid w:val="001A19C2"/>
    <w:pPr>
      <w:spacing w:after="0" w:line="240" w:lineRule="auto"/>
      <w:ind w:left="720"/>
      <w:jc w:val="both"/>
    </w:pPr>
    <w:rPr>
      <w:rFonts w:ascii="Arial" w:eastAsia="Calibri" w:hAnsi="Arial" w:cs="Arial"/>
      <w:sz w:val="24"/>
      <w:szCs w:val="24"/>
    </w:rPr>
  </w:style>
  <w:style w:type="paragraph" w:styleId="af5">
    <w:name w:val="Balloon Text"/>
    <w:basedOn w:val="a"/>
    <w:link w:val="Char8"/>
    <w:uiPriority w:val="99"/>
    <w:unhideWhenUsed/>
    <w:rsid w:val="001A19C2"/>
    <w:pPr>
      <w:ind w:left="720"/>
    </w:pPr>
    <w:rPr>
      <w:rFonts w:ascii="Tahoma" w:eastAsia="Calibri" w:hAnsi="Tahoma" w:cs="Tahoma"/>
      <w:color w:val="auto"/>
      <w:sz w:val="16"/>
      <w:szCs w:val="16"/>
      <w:lang w:eastAsia="en-US"/>
    </w:rPr>
  </w:style>
  <w:style w:type="character" w:customStyle="1" w:styleId="Char8">
    <w:name w:val="Κείμενο πλαισίου Char"/>
    <w:basedOn w:val="a0"/>
    <w:link w:val="af5"/>
    <w:uiPriority w:val="99"/>
    <w:rsid w:val="001A19C2"/>
    <w:rPr>
      <w:rFonts w:ascii="Tahoma" w:eastAsia="Calibri" w:hAnsi="Tahoma" w:cs="Tahoma"/>
      <w:sz w:val="16"/>
      <w:szCs w:val="16"/>
    </w:rPr>
  </w:style>
  <w:style w:type="character" w:customStyle="1" w:styleId="mw-headline">
    <w:name w:val="mw-headline"/>
    <w:basedOn w:val="a0"/>
    <w:rsid w:val="001A19C2"/>
  </w:style>
  <w:style w:type="character" w:styleId="af6">
    <w:name w:val="line number"/>
    <w:basedOn w:val="a0"/>
    <w:uiPriority w:val="99"/>
    <w:unhideWhenUsed/>
    <w:rsid w:val="001A19C2"/>
  </w:style>
  <w:style w:type="character" w:customStyle="1" w:styleId="apple-converted-space">
    <w:name w:val="apple-converted-space"/>
    <w:basedOn w:val="a0"/>
    <w:rsid w:val="001A19C2"/>
  </w:style>
  <w:style w:type="character" w:customStyle="1" w:styleId="numbering">
    <w:name w:val="numbering"/>
    <w:basedOn w:val="a0"/>
    <w:rsid w:val="001A19C2"/>
  </w:style>
  <w:style w:type="character" w:customStyle="1" w:styleId="date">
    <w:name w:val="date"/>
    <w:basedOn w:val="a0"/>
    <w:rsid w:val="001A19C2"/>
  </w:style>
  <w:style w:type="character" w:customStyle="1" w:styleId="hi">
    <w:name w:val="hi"/>
    <w:basedOn w:val="a0"/>
    <w:rsid w:val="001A19C2"/>
  </w:style>
  <w:style w:type="character" w:customStyle="1" w:styleId="verse">
    <w:name w:val="verse"/>
    <w:basedOn w:val="a0"/>
    <w:rsid w:val="001A19C2"/>
  </w:style>
  <w:style w:type="paragraph" w:customStyle="1" w:styleId="c3">
    <w:name w:val="c3"/>
    <w:basedOn w:val="a"/>
    <w:rsid w:val="001A19C2"/>
    <w:pPr>
      <w:spacing w:before="100" w:beforeAutospacing="1" w:after="100" w:afterAutospacing="1"/>
      <w:jc w:val="left"/>
    </w:pPr>
    <w:rPr>
      <w:rFonts w:ascii="Times New Roman" w:hAnsi="Times New Roman"/>
      <w:color w:val="auto"/>
      <w:sz w:val="24"/>
      <w:szCs w:val="24"/>
    </w:rPr>
  </w:style>
  <w:style w:type="character" w:customStyle="1" w:styleId="af7">
    <w:name w:val="a"/>
    <w:basedOn w:val="a0"/>
    <w:rsid w:val="001A19C2"/>
  </w:style>
  <w:style w:type="paragraph" w:customStyle="1" w:styleId="booktitle">
    <w:name w:val="booktitle"/>
    <w:basedOn w:val="a"/>
    <w:rsid w:val="001A19C2"/>
    <w:pPr>
      <w:spacing w:before="100" w:beforeAutospacing="1" w:after="100" w:afterAutospacing="1"/>
      <w:jc w:val="left"/>
    </w:pPr>
    <w:rPr>
      <w:rFonts w:ascii="Times New Roman" w:hAnsi="Times New Roman"/>
      <w:color w:val="auto"/>
      <w:sz w:val="24"/>
      <w:szCs w:val="24"/>
    </w:rPr>
  </w:style>
  <w:style w:type="paragraph" w:customStyle="1" w:styleId="publisher">
    <w:name w:val="publisher"/>
    <w:basedOn w:val="a"/>
    <w:rsid w:val="001A19C2"/>
    <w:pPr>
      <w:spacing w:before="100" w:beforeAutospacing="1" w:after="100" w:afterAutospacing="1"/>
      <w:jc w:val="left"/>
    </w:pPr>
    <w:rPr>
      <w:rFonts w:ascii="Times New Roman" w:hAnsi="Times New Roman"/>
      <w:color w:val="auto"/>
      <w:sz w:val="24"/>
      <w:szCs w:val="24"/>
    </w:rPr>
  </w:style>
  <w:style w:type="paragraph" w:customStyle="1" w:styleId="publishdate">
    <w:name w:val="publishdate"/>
    <w:basedOn w:val="a"/>
    <w:rsid w:val="001A19C2"/>
    <w:pPr>
      <w:spacing w:before="100" w:beforeAutospacing="1" w:after="100" w:afterAutospacing="1"/>
      <w:jc w:val="left"/>
    </w:pPr>
    <w:rPr>
      <w:rFonts w:ascii="Times New Roman" w:hAnsi="Times New Roman"/>
      <w:color w:val="auto"/>
      <w:sz w:val="24"/>
      <w:szCs w:val="24"/>
    </w:rPr>
  </w:style>
  <w:style w:type="paragraph" w:customStyle="1" w:styleId="pages">
    <w:name w:val="pages"/>
    <w:basedOn w:val="a"/>
    <w:rsid w:val="001A19C2"/>
    <w:pPr>
      <w:spacing w:before="100" w:beforeAutospacing="1" w:after="100" w:afterAutospacing="1"/>
      <w:jc w:val="left"/>
    </w:pPr>
    <w:rPr>
      <w:rFonts w:ascii="Times New Roman" w:hAnsi="Times New Roman"/>
      <w:color w:val="auto"/>
      <w:sz w:val="24"/>
      <w:szCs w:val="24"/>
    </w:rPr>
  </w:style>
  <w:style w:type="paragraph" w:customStyle="1" w:styleId="normal">
    <w:name w:val="normal"/>
    <w:rsid w:val="001A19C2"/>
    <w:rPr>
      <w:rFonts w:ascii="Calibri" w:eastAsia="Calibri" w:hAnsi="Calibri" w:cs="Calibri"/>
      <w:color w:val="000000"/>
      <w:lang w:eastAsia="el-GR"/>
    </w:rPr>
  </w:style>
  <w:style w:type="character" w:customStyle="1" w:styleId="st">
    <w:name w:val="st"/>
    <w:basedOn w:val="a0"/>
    <w:rsid w:val="001A19C2"/>
  </w:style>
  <w:style w:type="character" w:customStyle="1" w:styleId="current-page">
    <w:name w:val="current-page"/>
    <w:basedOn w:val="a0"/>
    <w:rsid w:val="001A19C2"/>
  </w:style>
  <w:style w:type="character" w:customStyle="1" w:styleId="acopre">
    <w:name w:val="acopre"/>
    <w:basedOn w:val="a0"/>
    <w:rsid w:val="001A19C2"/>
  </w:style>
  <w:style w:type="character" w:customStyle="1" w:styleId="yiv1742671534">
    <w:name w:val="yiv1742671534"/>
    <w:basedOn w:val="a0"/>
    <w:rsid w:val="001A19C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wikipedia.org/wiki/%CE%95%CF%80%CE%AF%CE%B3%CF%81%CE%B1%CE%BC%CE%BC%CE%B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l.wikipedia.org/wiki/%CE%91%CF%8A%CE%B4%CE%AF%CE%BD%CE%B9%CE%B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l.wikipedia.org/wiki/%CE%A4%CE%BF%CF%85%CF%81%CE%BA%CE%B9%CE%BA%CE%AE_%CE%B3%CE%BB%CF%8E%CF%83%CF%83%CE%B1" TargetMode="External"/><Relationship Id="rId4" Type="http://schemas.openxmlformats.org/officeDocument/2006/relationships/webSettings" Target="webSettings.xml"/><Relationship Id="rId9" Type="http://schemas.openxmlformats.org/officeDocument/2006/relationships/hyperlink" Target="https://el.wikipedia.org/wiki/%CE%95%CF%85%CF%84%CE%AD%CF%81%CF%80%CE%B7"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opencourses.uoa.gr/modules/video/?course=PHIL4" TargetMode="External"/><Relationship Id="rId13" Type="http://schemas.openxmlformats.org/officeDocument/2006/relationships/hyperlink" Target="https://www.biblicalarchaeology.org/daily/people-cultures-in-the-bible/jesus-historical-jesus/jesus-holding-a-magic-wand/?%20mqsc=E4119965&amp;dk=ZE0490ZF0&amp;utm_source=WhatCountsEmail&amp;utm_medium=BHDDaily%20Newsletter&amp;utm_campaign=9-10-2020_Jesus_Holding_a_Magic_Wand" TargetMode="External"/><Relationship Id="rId3" Type="http://schemas.openxmlformats.org/officeDocument/2006/relationships/hyperlink" Target="https://www.blod.gr/lectures/i-tehni-tis-periplanisis-en-meso-ereipion-o-kyriakos-agkonitis-kai-to-ksypnima-ton-nekron/" TargetMode="External"/><Relationship Id="rId7" Type="http://schemas.openxmlformats.org/officeDocument/2006/relationships/hyperlink" Target="https://www.fractalart.gr/ezise-5-chronia-2-mines-6-meres-ke-6-ores-i-epitimvia-stili-enos-mikrou-doulou-tis-romaikis-epochis/" TargetMode="External"/><Relationship Id="rId12" Type="http://schemas.openxmlformats.org/officeDocument/2006/relationships/hyperlink" Target="http://ikee.lib.auth.gr/search?f=hostentry&amp;sc=1&amp;p=%22%CE%9D%CE%AD%CE%B1%20%CE%A3%CE%B9%CF%8E%CE%BD%22&amp;ln=el" TargetMode="External"/><Relationship Id="rId2" Type="http://schemas.openxmlformats.org/officeDocument/2006/relationships/hyperlink" Target="https://www.blod.gr/speakers/hatzistergiou-giorgos/" TargetMode="External"/><Relationship Id="rId1" Type="http://schemas.openxmlformats.org/officeDocument/2006/relationships/hyperlink" Target="https://www.blod.gr/speakers/siniosoglou-nikitas/" TargetMode="External"/><Relationship Id="rId6" Type="http://schemas.openxmlformats.org/officeDocument/2006/relationships/hyperlink" Target="https://www.blod.gr/lectures/airesis-kai-osmosi-stin-ellinoromaiki-oikoumeni/" TargetMode="External"/><Relationship Id="rId11" Type="http://schemas.openxmlformats.org/officeDocument/2006/relationships/hyperlink" Target="https://www.briefingnews.gr/ellada/diastimiko-taxidi-toy-loykianoy-ti-gnorize-o-arhaios-syggrafeas-kai-egrapse-ayti-tin-alithini" TargetMode="External"/><Relationship Id="rId5" Type="http://schemas.openxmlformats.org/officeDocument/2006/relationships/hyperlink" Target="https://www.blod.gr/speakers/athanasiadi-polymnia/" TargetMode="External"/><Relationship Id="rId10" Type="http://schemas.openxmlformats.org/officeDocument/2006/relationships/hyperlink" Target="http://www.stixoi.info/stixoi.php?info=Poems&amp;act=print_poem&amp;poem_id=69244" TargetMode="External"/><Relationship Id="rId4" Type="http://schemas.openxmlformats.org/officeDocument/2006/relationships/hyperlink" Target="https://el.wikipedia.org/wiki/%CE%95%CF%80%CE%B9%CF%84%CE%AC%CF%86%CE%B9%CE%BF%CF%82_%CF%84%CE%BF%CF%85_%CE%A3%CE%B5%CE%AF%CE%BA%CE%B9%CE%BB%CE%BF%CF%85" TargetMode="External"/><Relationship Id="rId9" Type="http://schemas.openxmlformats.org/officeDocument/2006/relationships/hyperlink" Target="https://www.blod.gr/lectures/to-imeroma-tis-nyhtas-i-arhaia-ellada-meta-to-iliobasilema/"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13</Pages>
  <Words>7209</Words>
  <Characters>38932</Characters>
  <Application>Microsoft Office Word</Application>
  <DocSecurity>0</DocSecurity>
  <Lines>324</Lines>
  <Paragraphs>92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ΣΩΤΗΡΗΣ</dc:creator>
  <cp:lastModifiedBy>ΣΩΤΗΡΗΣ</cp:lastModifiedBy>
  <cp:revision>10</cp:revision>
  <dcterms:created xsi:type="dcterms:W3CDTF">2020-11-15T10:13:00Z</dcterms:created>
  <dcterms:modified xsi:type="dcterms:W3CDTF">2021-03-04T16:45:00Z</dcterms:modified>
</cp:coreProperties>
</file>