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NSimSun" w:hAnsi="Times New Roman" w:cs="Times New Roman"/>
          <w:b w:val="0"/>
          <w:bCs w:val="0"/>
          <w:color w:val="000000" w:themeColor="text1"/>
          <w:kern w:val="2"/>
          <w:sz w:val="24"/>
          <w:szCs w:val="24"/>
          <w:lang w:eastAsia="zh-CN" w:bidi="hi-IN"/>
        </w:rPr>
        <w:id w:val="-588007224"/>
        <w:docPartObj>
          <w:docPartGallery w:val="Table of Contents"/>
          <w:docPartUnique/>
        </w:docPartObj>
      </w:sdtPr>
      <w:sdtEndPr/>
      <w:sdtContent>
        <w:p w:rsidR="000424CC" w:rsidRDefault="000424CC" w:rsidP="000424CC">
          <w:pPr>
            <w:pStyle w:val="a4"/>
            <w:rPr>
              <w:rFonts w:ascii="Times New Roman" w:hAnsi="Times New Roman" w:cs="Times New Roman"/>
              <w:color w:val="000000" w:themeColor="text1"/>
            </w:rPr>
          </w:pPr>
          <w:r>
            <w:rPr>
              <w:rFonts w:ascii="Times New Roman" w:hAnsi="Times New Roman" w:cs="Times New Roman"/>
              <w:color w:val="000000" w:themeColor="text1"/>
            </w:rPr>
            <w:t>Πίνακας περιεχομένων</w:t>
          </w:r>
        </w:p>
        <w:p w:rsidR="000424CC" w:rsidRDefault="000424CC" w:rsidP="000424CC">
          <w:pPr>
            <w:pStyle w:val="10"/>
            <w:tabs>
              <w:tab w:val="right" w:leader="dot" w:pos="8268"/>
            </w:tabs>
            <w:rPr>
              <w:rFonts w:eastAsiaTheme="minorEastAsia" w:cstheme="minorBidi"/>
              <w:b w:val="0"/>
              <w:bCs w:val="0"/>
              <w:noProof/>
              <w:sz w:val="24"/>
              <w:szCs w:val="24"/>
              <w:lang w:eastAsia="el-GR" w:bidi="ar-SA"/>
            </w:rPr>
          </w:pPr>
          <w:r>
            <w:rPr>
              <w:b w:val="0"/>
              <w:bCs w:val="0"/>
            </w:rPr>
            <w:fldChar w:fldCharType="begin"/>
          </w:r>
          <w:r>
            <w:instrText>TOC \o "1-3" \h \z \u</w:instrText>
          </w:r>
          <w:r>
            <w:rPr>
              <w:b w:val="0"/>
              <w:bCs w:val="0"/>
            </w:rPr>
            <w:fldChar w:fldCharType="separate"/>
          </w:r>
          <w:hyperlink r:id="rId7" w:anchor="_Toc149386522" w:history="1">
            <w:r>
              <w:rPr>
                <w:rStyle w:val="-"/>
                <w:rFonts w:ascii="Times New Roman" w:hAnsi="Times New Roman" w:cs="Times New Roman"/>
                <w:noProof/>
              </w:rPr>
              <w:t>Κεφάλαιο 1: Βασικές αρχές της πολιτισμικής ψυχολογίας και η σχέση της με τις συμμαχικές επιστήμες</w:t>
            </w:r>
            <w:r>
              <w:rPr>
                <w:rStyle w:val="-"/>
                <w:noProof/>
                <w:webHidden/>
                <w:color w:val="auto"/>
              </w:rPr>
              <w:tab/>
            </w:r>
            <w:r>
              <w:rPr>
                <w:rStyle w:val="-"/>
                <w:noProof/>
                <w:webHidden/>
                <w:color w:val="auto"/>
              </w:rPr>
              <w:fldChar w:fldCharType="begin"/>
            </w:r>
            <w:r>
              <w:rPr>
                <w:rStyle w:val="-"/>
                <w:noProof/>
                <w:webHidden/>
                <w:color w:val="auto"/>
              </w:rPr>
              <w:instrText xml:space="preserve"> PAGEREF _Toc149386522 \h </w:instrText>
            </w:r>
            <w:r>
              <w:rPr>
                <w:rStyle w:val="-"/>
                <w:noProof/>
                <w:webHidden/>
                <w:color w:val="auto"/>
              </w:rPr>
            </w:r>
            <w:r>
              <w:rPr>
                <w:rStyle w:val="-"/>
                <w:noProof/>
                <w:webHidden/>
                <w:color w:val="auto"/>
              </w:rPr>
              <w:fldChar w:fldCharType="separate"/>
            </w:r>
            <w:r>
              <w:rPr>
                <w:rStyle w:val="-"/>
                <w:noProof/>
                <w:webHidden/>
                <w:color w:val="auto"/>
              </w:rPr>
              <w:t>3</w:t>
            </w:r>
            <w:r>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8" w:anchor="_Toc149386523" w:history="1">
            <w:r w:rsidR="000424CC">
              <w:rPr>
                <w:rStyle w:val="-"/>
                <w:rFonts w:ascii="Times New Roman" w:hAnsi="Times New Roman" w:cs="Times New Roman"/>
                <w:b/>
                <w:bCs/>
                <w:noProof/>
              </w:rPr>
              <w:t>1.1 Εισαγωγή στην Πολιτισμική Ψυχολογία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_Toc149386523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3</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9" w:anchor="_Toc149386524" w:history="1">
            <w:r w:rsidR="000424CC">
              <w:rPr>
                <w:rStyle w:val="-"/>
                <w:rFonts w:ascii="Times New Roman" w:hAnsi="Times New Roman" w:cs="Times New Roman"/>
                <w:b/>
                <w:bCs/>
                <w:noProof/>
              </w:rPr>
              <w:t>1.2 Πολιτισμική Ψυχολογία σε Σχέση με άλλες Επιστήμες</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_Toc149386524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5</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0" w:anchor="_Toc149386525" w:history="1">
            <w:r w:rsidR="000424CC">
              <w:rPr>
                <w:rStyle w:val="-"/>
                <w:rFonts w:ascii="Times New Roman" w:hAnsi="Times New Roman" w:cs="Times New Roman"/>
                <w:b/>
                <w:bCs/>
                <w:noProof/>
              </w:rPr>
              <w:t>1.3 Συνάφεια και πεδίο εφαρμογής των Βοηθητικών Επιστημών στην πολιτισμική Ψυχολογία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_Toc149386525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6</w:t>
            </w:r>
            <w:r w:rsidR="000424CC">
              <w:rPr>
                <w:rStyle w:val="-"/>
                <w:noProof/>
                <w:webHidden/>
                <w:color w:val="auto"/>
              </w:rPr>
              <w:fldChar w:fldCharType="end"/>
            </w:r>
          </w:hyperlink>
        </w:p>
        <w:p w:rsidR="000424CC" w:rsidRDefault="00185271" w:rsidP="000424CC">
          <w:pPr>
            <w:pStyle w:val="10"/>
            <w:tabs>
              <w:tab w:val="right" w:leader="dot" w:pos="8268"/>
            </w:tabs>
            <w:rPr>
              <w:rFonts w:eastAsiaTheme="minorEastAsia" w:cstheme="minorBidi"/>
              <w:b w:val="0"/>
              <w:bCs w:val="0"/>
              <w:noProof/>
              <w:sz w:val="24"/>
              <w:szCs w:val="24"/>
              <w:lang w:eastAsia="el-GR" w:bidi="ar-SA"/>
            </w:rPr>
          </w:pPr>
          <w:hyperlink r:id="rId11" w:anchor="_Toc149386526" w:history="1">
            <w:r w:rsidR="000424CC">
              <w:rPr>
                <w:rStyle w:val="-"/>
                <w:rFonts w:ascii="Times New Roman" w:hAnsi="Times New Roman" w:cs="Times New Roman"/>
                <w:noProof/>
              </w:rPr>
              <w:t>Κεφάλαιο 2: Η διασταύρωση της πολιτισμικής Ψυχολογίας και Θρησκείας</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_Toc149386526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8</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2" w:anchor="_Toc149386527" w:history="1">
            <w:r w:rsidR="000424CC">
              <w:rPr>
                <w:rStyle w:val="-"/>
                <w:rFonts w:ascii="Times New Roman" w:hAnsi="Times New Roman" w:cs="Times New Roman"/>
                <w:b/>
                <w:bCs/>
                <w:noProof/>
              </w:rPr>
              <w:t>2.1 Πολιτισμική Ψυχολογία της Θρησκείας - Θέμα και Πεδίο</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_Toc149386527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8</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3" w:anchor="_Toc149386528" w:history="1">
            <w:r w:rsidR="000424CC">
              <w:rPr>
                <w:rStyle w:val="-"/>
                <w:rFonts w:ascii="Times New Roman" w:hAnsi="Times New Roman" w:cs="Times New Roman"/>
                <w:b/>
                <w:bCs/>
                <w:noProof/>
              </w:rPr>
              <w:t>2.2 Επίδραση του πολιτισμού στη θρησκευτικότητα/Διαμόρφωση της πνευματικότητας</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_Toc149386528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10</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4" w:anchor="_Toc149386529" w:history="1">
            <w:r w:rsidR="000424CC">
              <w:rPr>
                <w:rStyle w:val="-"/>
                <w:rFonts w:ascii="Times New Roman" w:hAnsi="Times New Roman" w:cs="Times New Roman"/>
                <w:b/>
                <w:bCs/>
                <w:noProof/>
              </w:rPr>
              <w:t>2.3 Επίδραση της Θρησκείας στην Πολιτισμική Δυναμική</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_Toc149386529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11</w:t>
            </w:r>
            <w:r w:rsidR="000424CC">
              <w:rPr>
                <w:rStyle w:val="-"/>
                <w:noProof/>
                <w:webHidden/>
                <w:color w:val="auto"/>
              </w:rPr>
              <w:fldChar w:fldCharType="end"/>
            </w:r>
          </w:hyperlink>
        </w:p>
        <w:p w:rsidR="000424CC" w:rsidRDefault="00185271" w:rsidP="000424CC">
          <w:pPr>
            <w:pStyle w:val="10"/>
            <w:tabs>
              <w:tab w:val="right" w:leader="dot" w:pos="8268"/>
            </w:tabs>
            <w:rPr>
              <w:rFonts w:eastAsiaTheme="minorEastAsia" w:cstheme="minorBidi"/>
              <w:b w:val="0"/>
              <w:bCs w:val="0"/>
              <w:noProof/>
              <w:sz w:val="24"/>
              <w:szCs w:val="24"/>
              <w:lang w:eastAsia="el-GR" w:bidi="ar-SA"/>
            </w:rPr>
          </w:pPr>
          <w:hyperlink r:id="rId15" w:anchor="_Toc149386530" w:history="1">
            <w:r w:rsidR="000424CC">
              <w:rPr>
                <w:rStyle w:val="-"/>
                <w:rFonts w:ascii="Times New Roman" w:hAnsi="Times New Roman" w:cs="Times New Roman"/>
                <w:noProof/>
              </w:rPr>
              <w:t>Κεφάλαιο 3: Στοιχεία και Δυναμική του Πολιτισμού</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_Toc149386530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14</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6" w:anchor="_Toc149386531" w:history="1">
            <w:r w:rsidR="000424CC">
              <w:rPr>
                <w:rStyle w:val="-"/>
                <w:rFonts w:ascii="Times New Roman" w:hAnsi="Times New Roman" w:cs="Times New Roman"/>
                <w:b/>
                <w:bCs/>
                <w:noProof/>
              </w:rPr>
              <w:t>3.1 Τομέας Πολιτισμού και τα Στοιχεία του</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_Toc149386531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14</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7" w:anchor="_Toc149386532" w:history="1">
            <w:r w:rsidR="000424CC">
              <w:rPr>
                <w:rStyle w:val="-"/>
                <w:rFonts w:ascii="Times New Roman" w:hAnsi="Times New Roman" w:cs="Times New Roman"/>
                <w:b/>
                <w:bCs/>
                <w:noProof/>
              </w:rPr>
              <w:t>3.2 Ο ρόλος του πολιτιστικού περιβάλλοντος στις θρησκευτικές πεποιθήσεις</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_Toc149386532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15</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18" w:anchor="_Toc149386533" w:history="1">
            <w:r w:rsidR="000424CC">
              <w:rPr>
                <w:rStyle w:val="-"/>
                <w:rFonts w:ascii="Times New Roman" w:hAnsi="Times New Roman" w:cs="Times New Roman"/>
                <w:b/>
                <w:bCs/>
                <w:noProof/>
              </w:rPr>
              <w:t>3.3 Κατανόηση του Habitus στην πολιτισμική   Επιρροή στη Θρησκεία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_Toc149386533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17</w:t>
            </w:r>
            <w:r w:rsidR="000424CC">
              <w:rPr>
                <w:rStyle w:val="-"/>
                <w:noProof/>
                <w:webHidden/>
                <w:color w:val="auto"/>
              </w:rPr>
              <w:fldChar w:fldCharType="end"/>
            </w:r>
          </w:hyperlink>
        </w:p>
        <w:p w:rsidR="000424CC" w:rsidRDefault="00185271" w:rsidP="000424CC">
          <w:pPr>
            <w:pStyle w:val="10"/>
            <w:tabs>
              <w:tab w:val="right" w:leader="dot" w:pos="8268"/>
            </w:tabs>
            <w:rPr>
              <w:rFonts w:eastAsiaTheme="minorEastAsia" w:cstheme="minorBidi"/>
              <w:b w:val="0"/>
              <w:bCs w:val="0"/>
              <w:noProof/>
              <w:sz w:val="24"/>
              <w:szCs w:val="24"/>
              <w:lang w:eastAsia="el-GR" w:bidi="ar-SA"/>
            </w:rPr>
          </w:pPr>
          <w:hyperlink r:id="rId19" w:anchor="_Toc149386534" w:history="1">
            <w:r w:rsidR="000424CC">
              <w:rPr>
                <w:rStyle w:val="-"/>
                <w:rFonts w:ascii="Times New Roman" w:hAnsi="Times New Roman" w:cs="Times New Roman"/>
                <w:noProof/>
              </w:rPr>
              <w:t>Κεφάλαιο 4: Μελέτες περίπτωσης και πρόσωπα με επιρροή στην πολιτισμική ψυχολογία και τη θρησκεία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_Toc149386534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20</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20" w:anchor="_Toc149386535" w:history="1">
            <w:r w:rsidR="000424CC">
              <w:rPr>
                <w:rStyle w:val="-"/>
                <w:rFonts w:ascii="Times New Roman" w:hAnsi="Times New Roman" w:cs="Times New Roman"/>
                <w:b/>
                <w:bCs/>
                <w:noProof/>
              </w:rPr>
              <w:t>4.1 Αξιοσημείωτοι Θρησκευτικοί Ψυχολόγοι και Πολιτιστικός Αντίκτυπος</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_Toc149386535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20</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21" w:anchor="_Toc149386536" w:history="1">
            <w:r w:rsidR="000424CC">
              <w:rPr>
                <w:rStyle w:val="-"/>
                <w:rFonts w:ascii="Times New Roman" w:hAnsi="Times New Roman" w:cs="Times New Roman"/>
                <w:b/>
                <w:bCs/>
                <w:noProof/>
              </w:rPr>
              <w:t>4.2 Παραδείγματα Διάφορων Θρησκειών και Πολιτισμών</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_Toc149386536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21</w:t>
            </w:r>
            <w:r w:rsidR="000424CC">
              <w:rPr>
                <w:rStyle w:val="-"/>
                <w:noProof/>
                <w:webHidden/>
                <w:color w:val="auto"/>
              </w:rPr>
              <w:fldChar w:fldCharType="end"/>
            </w:r>
          </w:hyperlink>
        </w:p>
        <w:p w:rsidR="000424CC" w:rsidRDefault="00185271" w:rsidP="000424CC">
          <w:pPr>
            <w:pStyle w:val="20"/>
            <w:tabs>
              <w:tab w:val="right" w:leader="dot" w:pos="8268"/>
            </w:tabs>
            <w:rPr>
              <w:rFonts w:eastAsiaTheme="minorEastAsia" w:cstheme="minorBidi"/>
              <w:i w:val="0"/>
              <w:iCs w:val="0"/>
              <w:noProof/>
              <w:sz w:val="24"/>
              <w:szCs w:val="24"/>
              <w:lang w:eastAsia="el-GR" w:bidi="ar-SA"/>
            </w:rPr>
          </w:pPr>
          <w:hyperlink r:id="rId22" w:anchor="_Toc149386537" w:history="1">
            <w:r w:rsidR="000424CC">
              <w:rPr>
                <w:rStyle w:val="-"/>
                <w:rFonts w:ascii="Times New Roman" w:hAnsi="Times New Roman" w:cs="Times New Roman"/>
                <w:b/>
                <w:bCs/>
                <w:noProof/>
              </w:rPr>
              <w:t>4.3 Πραγματικές περιπτώσεις: Πολιτισμός, Περιβάλλον και Κλιματική Αλλαγή</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_Toc149386537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22</w:t>
            </w:r>
            <w:r w:rsidR="000424CC">
              <w:rPr>
                <w:rStyle w:val="-"/>
                <w:noProof/>
                <w:webHidden/>
                <w:color w:val="auto"/>
              </w:rPr>
              <w:fldChar w:fldCharType="end"/>
            </w:r>
          </w:hyperlink>
        </w:p>
        <w:p w:rsidR="000424CC" w:rsidRDefault="00185271" w:rsidP="000424CC">
          <w:pPr>
            <w:pStyle w:val="10"/>
            <w:tabs>
              <w:tab w:val="right" w:leader="dot" w:pos="8268"/>
            </w:tabs>
            <w:rPr>
              <w:rFonts w:eastAsiaTheme="minorEastAsia" w:cstheme="minorBidi"/>
              <w:b w:val="0"/>
              <w:bCs w:val="0"/>
              <w:noProof/>
              <w:sz w:val="24"/>
              <w:szCs w:val="24"/>
              <w:lang w:eastAsia="el-GR" w:bidi="ar-SA"/>
            </w:rPr>
          </w:pPr>
          <w:hyperlink r:id="rId23" w:anchor="_Toc149386538" w:history="1">
            <w:r w:rsidR="000424CC">
              <w:rPr>
                <w:rStyle w:val="-"/>
                <w:rFonts w:ascii="Times New Roman" w:hAnsi="Times New Roman" w:cs="Times New Roman"/>
                <w:noProof/>
              </w:rPr>
              <w:t>Συμπεράσματα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_Toc149386538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24</w:t>
            </w:r>
            <w:r w:rsidR="000424CC">
              <w:rPr>
                <w:rStyle w:val="-"/>
                <w:noProof/>
                <w:webHidden/>
                <w:color w:val="auto"/>
              </w:rPr>
              <w:fldChar w:fldCharType="end"/>
            </w:r>
          </w:hyperlink>
        </w:p>
        <w:p w:rsidR="000424CC" w:rsidRDefault="00185271" w:rsidP="000424CC">
          <w:pPr>
            <w:pStyle w:val="10"/>
            <w:tabs>
              <w:tab w:val="right" w:leader="dot" w:pos="8268"/>
            </w:tabs>
            <w:rPr>
              <w:rFonts w:eastAsiaTheme="minorEastAsia" w:cstheme="minorBidi"/>
              <w:b w:val="0"/>
              <w:bCs w:val="0"/>
              <w:noProof/>
              <w:sz w:val="24"/>
              <w:szCs w:val="24"/>
              <w:lang w:eastAsia="el-GR" w:bidi="ar-SA"/>
            </w:rPr>
          </w:pPr>
          <w:hyperlink r:id="rId24" w:anchor="_Toc149386539" w:history="1">
            <w:r w:rsidR="000424CC">
              <w:rPr>
                <w:rStyle w:val="-"/>
                <w:rFonts w:ascii="Times New Roman" w:hAnsi="Times New Roman" w:cs="Times New Roman"/>
                <w:noProof/>
              </w:rPr>
              <w:t>Βιβλιογραφία</w:t>
            </w:r>
            <w:r w:rsidR="000424CC">
              <w:rPr>
                <w:rStyle w:val="-"/>
                <w:noProof/>
                <w:webHidden/>
                <w:color w:val="auto"/>
              </w:rPr>
              <w:tab/>
            </w:r>
            <w:r w:rsidR="000424CC">
              <w:rPr>
                <w:rStyle w:val="-"/>
                <w:noProof/>
                <w:webHidden/>
                <w:color w:val="auto"/>
              </w:rPr>
              <w:fldChar w:fldCharType="begin"/>
            </w:r>
            <w:r w:rsidR="000424CC">
              <w:rPr>
                <w:rStyle w:val="-"/>
                <w:noProof/>
                <w:webHidden/>
                <w:color w:val="auto"/>
              </w:rPr>
              <w:instrText xml:space="preserve"> PAGEREF _Toc149386539 \h </w:instrText>
            </w:r>
            <w:r w:rsidR="000424CC">
              <w:rPr>
                <w:rStyle w:val="-"/>
                <w:noProof/>
                <w:webHidden/>
                <w:color w:val="auto"/>
              </w:rPr>
            </w:r>
            <w:r w:rsidR="000424CC">
              <w:rPr>
                <w:rStyle w:val="-"/>
                <w:noProof/>
                <w:webHidden/>
                <w:color w:val="auto"/>
              </w:rPr>
              <w:fldChar w:fldCharType="separate"/>
            </w:r>
            <w:r w:rsidR="000424CC">
              <w:rPr>
                <w:rStyle w:val="-"/>
                <w:noProof/>
                <w:webHidden/>
                <w:color w:val="auto"/>
              </w:rPr>
              <w:t>25</w:t>
            </w:r>
            <w:r w:rsidR="000424CC">
              <w:rPr>
                <w:rStyle w:val="-"/>
                <w:noProof/>
                <w:webHidden/>
                <w:color w:val="auto"/>
              </w:rPr>
              <w:fldChar w:fldCharType="end"/>
            </w:r>
          </w:hyperlink>
        </w:p>
        <w:p w:rsidR="000424CC" w:rsidRDefault="000424CC" w:rsidP="000424CC">
          <w:r>
            <w:rPr>
              <w:b/>
              <w:bCs/>
              <w:noProof/>
            </w:rPr>
            <w:fldChar w:fldCharType="end"/>
          </w:r>
        </w:p>
      </w:sdtContent>
    </w:sdt>
    <w:p w:rsidR="000424CC" w:rsidRDefault="000424CC" w:rsidP="000424CC">
      <w:pPr>
        <w:suppressAutoHyphens w:val="0"/>
        <w:rPr>
          <w:rFonts w:ascii="Times New Roman" w:hAnsi="Times New Roman" w:cs="Times New Roman"/>
          <w:b/>
          <w:bCs/>
          <w:sz w:val="32"/>
          <w:szCs w:val="32"/>
        </w:rPr>
      </w:pPr>
      <w:r>
        <w:rPr>
          <w:rFonts w:ascii="Times New Roman" w:hAnsi="Times New Roman" w:cs="Times New Roman"/>
          <w:b/>
          <w:bCs/>
          <w:kern w:val="0"/>
          <w:sz w:val="32"/>
          <w:szCs w:val="32"/>
        </w:rPr>
        <w:br w:type="page"/>
      </w:r>
    </w:p>
    <w:p w:rsidR="000424CC" w:rsidRDefault="000424CC" w:rsidP="000424CC">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Εισαγωγή </w:t>
      </w:r>
    </w:p>
    <w:p w:rsidR="000424CC" w:rsidRDefault="000424CC" w:rsidP="000424CC">
      <w:pPr>
        <w:spacing w:line="360" w:lineRule="auto"/>
        <w:jc w:val="both"/>
        <w:rPr>
          <w:rFonts w:ascii="Times New Roman" w:hAnsi="Times New Roman" w:cs="Times New Roman"/>
        </w:rPr>
      </w:pPr>
    </w:p>
    <w:p w:rsidR="000424CC" w:rsidRDefault="000424CC" w:rsidP="000424CC">
      <w:pPr>
        <w:spacing w:line="360" w:lineRule="auto"/>
        <w:jc w:val="both"/>
        <w:rPr>
          <w:rFonts w:ascii="Times New Roman" w:hAnsi="Times New Roman" w:cs="Times New Roman"/>
          <w:b/>
          <w:bCs/>
          <w:sz w:val="32"/>
          <w:szCs w:val="32"/>
        </w:rPr>
      </w:pPr>
      <w:r>
        <w:rPr>
          <w:rFonts w:ascii="Times New Roman" w:hAnsi="Times New Roman" w:cs="Times New Roman"/>
        </w:rPr>
        <w:tab/>
        <w:t>Αυτή η εργασία διερευνά την περίπλοκη σχέση μεταξύ της πολιτισμικής ψυχολογίας και της θρησκείας, εμβαθύνοντας στα θεμελιώδη στοιχεία της πολιτισμικής ψυχολογίας και τη συνάφειά της με την κατανόηση της ανθρώπινης συμπεριφοράς σε διάφορα πολιτισμικά πλαίσια. Εξετάζοντας την αλληλεπίδραση μεταξύ της πολιτιστικής δυναμικής και των θρησκευτικών εμπειριών, αυτή η εργασία στοχεύει να δώσει πληροφορίες για την πολύπλευρη φύση της πνευματικότητας, της πολιτιστικής ταυτότητας και των τρόπων με τους οποίους τα πολιτιστικά περιβάλλοντα διαμορφώνουν τις θρησκευτικές πεποιθήσεις και πρακτικές παγκοσμίως.</w:t>
      </w:r>
    </w:p>
    <w:p w:rsidR="000424CC" w:rsidRDefault="000424CC" w:rsidP="000424CC">
      <w:pPr>
        <w:spacing w:line="360" w:lineRule="auto"/>
        <w:jc w:val="both"/>
        <w:rPr>
          <w:rFonts w:ascii="Times New Roman" w:hAnsi="Times New Roman" w:cs="Times New Roman"/>
          <w:b/>
          <w:bCs/>
          <w:sz w:val="32"/>
          <w:szCs w:val="32"/>
        </w:rPr>
      </w:pPr>
    </w:p>
    <w:p w:rsidR="000424CC" w:rsidRDefault="000424CC" w:rsidP="000424CC">
      <w:pPr>
        <w:pStyle w:val="1"/>
        <w:rPr>
          <w:rFonts w:ascii="Times New Roman" w:hAnsi="Times New Roman" w:cs="Times New Roman"/>
          <w:b/>
          <w:bCs/>
          <w:color w:val="000000" w:themeColor="text1"/>
        </w:rPr>
      </w:pPr>
      <w:bookmarkStart w:id="0" w:name="_Toc149386522"/>
      <w:r>
        <w:rPr>
          <w:rFonts w:ascii="Times New Roman" w:eastAsia="NSimSun" w:hAnsi="Times New Roman" w:cs="Times New Roman"/>
          <w:b/>
          <w:bCs/>
          <w:color w:val="000000" w:themeColor="text1"/>
        </w:rPr>
        <w:t>Κεφάλαιο 1: Βασικές αρχές της πολιτισμικής ψυχολογίας και η σχέση της με τις συμμαχικές επιστήμες</w:t>
      </w:r>
      <w:bookmarkEnd w:id="0"/>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1" w:name="_Toc149386523"/>
      <w:r>
        <w:rPr>
          <w:rFonts w:ascii="Times New Roman" w:eastAsia="NSimSun" w:hAnsi="Times New Roman" w:cs="Times New Roman"/>
          <w:b/>
          <w:bCs/>
          <w:color w:val="000000" w:themeColor="text1"/>
        </w:rPr>
        <w:t>1.1 Εισαγωγή στην Πολιτισμική Ψυχολογία</w:t>
      </w:r>
      <w:bookmarkEnd w:id="1"/>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πολιτισμική ψυχολογία αντιπροσωπεύει ένα κρίσιμο πεδίο εντός του ευρύτερου πεδίου της ψυχολογίας, δίνοντας έμφαση στη βαθιά επίδραση των πολιτισμικών πλαισίων στην ανθρώπινη συμπεριφορά, τη γνώση και το συναίσθημα. Μέσα από μια εις βάθος διερεύνηση της περίπλοκης σχέσης μεταξύ πολιτισμού και ψυχολογικών διαδικασιών, η πολιτισμική ψυχολογία ρίχνει φως στους τρόπους με τους οποίους κοινές πεποιθήσεις, αξίες, κανόνες και πρακτικές επηρεάζουν την ανθρώπινη ανάπτυξη και λειτουργία. Αυτός ο κλάδος της ψυχολογίας παίζει καθοριστικό ρόλο στην κατανόηση της ποικιλομορφίας των ανθρώπινων εμπειριών και της πολύπλοκης δυναμικής που διαμορφώνει τις κοινωνίες παγκοσμίως (</w:t>
      </w:r>
      <w:proofErr w:type="spellStart"/>
      <w:r>
        <w:rPr>
          <w:rFonts w:ascii="Times New Roman" w:hAnsi="Times New Roman" w:cs="Times New Roman"/>
          <w:szCs w:val="32"/>
        </w:rPr>
        <w:t>Vaughn</w:t>
      </w:r>
      <w:proofErr w:type="spellEnd"/>
      <w:r>
        <w:rPr>
          <w:rFonts w:ascii="Times New Roman" w:hAnsi="Times New Roman" w:cs="Times New Roman"/>
          <w:szCs w:val="32"/>
        </w:rPr>
        <w:t>, 2019, σελ 117)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Μία από τις εξέχουσες προσωπικότητες στην ανάπτυξη της πολιτισμικής ψυχολογίας είναι ο </w:t>
      </w:r>
      <w:proofErr w:type="spellStart"/>
      <w:r>
        <w:rPr>
          <w:rFonts w:ascii="Times New Roman" w:hAnsi="Times New Roman" w:cs="Times New Roman"/>
          <w:szCs w:val="32"/>
        </w:rPr>
        <w:t>Richard</w:t>
      </w:r>
      <w:proofErr w:type="spellEnd"/>
      <w:r>
        <w:rPr>
          <w:rFonts w:ascii="Times New Roman" w:hAnsi="Times New Roman" w:cs="Times New Roman"/>
          <w:szCs w:val="32"/>
        </w:rPr>
        <w:t xml:space="preserve"> </w:t>
      </w:r>
      <w:proofErr w:type="spellStart"/>
      <w:r>
        <w:rPr>
          <w:rFonts w:ascii="Times New Roman" w:hAnsi="Times New Roman" w:cs="Times New Roman"/>
          <w:szCs w:val="32"/>
        </w:rPr>
        <w:t>Shweder</w:t>
      </w:r>
      <w:proofErr w:type="spellEnd"/>
      <w:r>
        <w:rPr>
          <w:rFonts w:ascii="Times New Roman" w:hAnsi="Times New Roman" w:cs="Times New Roman"/>
          <w:szCs w:val="32"/>
        </w:rPr>
        <w:t xml:space="preserve">, γνωστός για τη συνεισφορά του στον τομέα μέσω της εργασίας του στην πολιτισμική ψυχολογία και τον ηθικό συλλογισμό. Ο </w:t>
      </w:r>
      <w:proofErr w:type="spellStart"/>
      <w:r>
        <w:rPr>
          <w:rFonts w:ascii="Times New Roman" w:hAnsi="Times New Roman" w:cs="Times New Roman"/>
          <w:szCs w:val="32"/>
        </w:rPr>
        <w:t>Shweder</w:t>
      </w:r>
      <w:proofErr w:type="spellEnd"/>
      <w:r>
        <w:rPr>
          <w:rFonts w:ascii="Times New Roman" w:hAnsi="Times New Roman" w:cs="Times New Roman"/>
          <w:szCs w:val="32"/>
        </w:rPr>
        <w:t xml:space="preserve"> τόνισε τη σημασία της κατανόησης των πολιτισμικών παραλλαγών στις ηθικές πεποιθήσεις και πρακτικές, αμφισβητώντας την έννοια της καθολικής ηθικής </w:t>
      </w:r>
      <w:r>
        <w:rPr>
          <w:rFonts w:ascii="Times New Roman" w:hAnsi="Times New Roman" w:cs="Times New Roman"/>
          <w:szCs w:val="32"/>
        </w:rPr>
        <w:lastRenderedPageBreak/>
        <w:t>και τονίζοντας τη σημασία του πολιτισμικού πλαισίου στη διαμόρφωση ηθικών πλαισίων (</w:t>
      </w:r>
      <w:proofErr w:type="spellStart"/>
      <w:r>
        <w:rPr>
          <w:rFonts w:ascii="Times New Roman" w:hAnsi="Times New Roman" w:cs="Times New Roman"/>
          <w:szCs w:val="32"/>
        </w:rPr>
        <w:t>Miller</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Bland</w:t>
      </w:r>
      <w:proofErr w:type="spellEnd"/>
      <w:r>
        <w:rPr>
          <w:rFonts w:ascii="Times New Roman" w:hAnsi="Times New Roman" w:cs="Times New Roman"/>
          <w:szCs w:val="32"/>
        </w:rPr>
        <w:t>, 2013, p. 16).</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Μια άλλη σημαντική προσωπικότητα είναι η </w:t>
      </w:r>
      <w:proofErr w:type="spellStart"/>
      <w:r>
        <w:rPr>
          <w:rFonts w:ascii="Times New Roman" w:hAnsi="Times New Roman" w:cs="Times New Roman"/>
          <w:szCs w:val="32"/>
        </w:rPr>
        <w:t>Hazel</w:t>
      </w:r>
      <w:proofErr w:type="spellEnd"/>
      <w:r>
        <w:rPr>
          <w:rFonts w:ascii="Times New Roman" w:hAnsi="Times New Roman" w:cs="Times New Roman"/>
          <w:szCs w:val="32"/>
        </w:rPr>
        <w:t xml:space="preserve"> </w:t>
      </w:r>
      <w:proofErr w:type="spellStart"/>
      <w:r>
        <w:rPr>
          <w:rFonts w:ascii="Times New Roman" w:hAnsi="Times New Roman" w:cs="Times New Roman"/>
          <w:szCs w:val="32"/>
        </w:rPr>
        <w:t>Rose</w:t>
      </w:r>
      <w:proofErr w:type="spellEnd"/>
      <w:r>
        <w:rPr>
          <w:rFonts w:ascii="Times New Roman" w:hAnsi="Times New Roman" w:cs="Times New Roman"/>
          <w:szCs w:val="32"/>
        </w:rPr>
        <w:t xml:space="preserve"> </w:t>
      </w:r>
      <w:proofErr w:type="spellStart"/>
      <w:r>
        <w:rPr>
          <w:rFonts w:ascii="Times New Roman" w:hAnsi="Times New Roman" w:cs="Times New Roman"/>
          <w:szCs w:val="32"/>
        </w:rPr>
        <w:t>Markus</w:t>
      </w:r>
      <w:proofErr w:type="spellEnd"/>
      <w:r>
        <w:rPr>
          <w:rFonts w:ascii="Times New Roman" w:hAnsi="Times New Roman" w:cs="Times New Roman"/>
          <w:szCs w:val="32"/>
        </w:rPr>
        <w:t xml:space="preserve">, αναγνωρισμένη για την έρευνά της στον πολιτισμό και τον εαυτό. Το έργο του </w:t>
      </w:r>
      <w:proofErr w:type="spellStart"/>
      <w:r>
        <w:rPr>
          <w:rFonts w:ascii="Times New Roman" w:hAnsi="Times New Roman" w:cs="Times New Roman"/>
          <w:szCs w:val="32"/>
        </w:rPr>
        <w:t>Markus</w:t>
      </w:r>
      <w:proofErr w:type="spellEnd"/>
      <w:r>
        <w:rPr>
          <w:rFonts w:ascii="Times New Roman" w:hAnsi="Times New Roman" w:cs="Times New Roman"/>
          <w:szCs w:val="32"/>
        </w:rPr>
        <w:t xml:space="preserve"> έχει συμβάλει σημαντικά στην κατανόηση του τρόπου με τον οποίο τα πολιτισμικά πλαίσια επηρεάζουν την </w:t>
      </w:r>
      <w:proofErr w:type="spellStart"/>
      <w:r>
        <w:rPr>
          <w:rFonts w:ascii="Times New Roman" w:hAnsi="Times New Roman" w:cs="Times New Roman"/>
          <w:szCs w:val="32"/>
        </w:rPr>
        <w:t>αυτο</w:t>
      </w:r>
      <w:proofErr w:type="spellEnd"/>
      <w:r>
        <w:rPr>
          <w:rFonts w:ascii="Times New Roman" w:hAnsi="Times New Roman" w:cs="Times New Roman"/>
          <w:szCs w:val="32"/>
        </w:rPr>
        <w:t>-ερμηνεία, τη διαμόρφωση ταυτότητας και την ψυχολογική ευημερία, τονίζοντας τον ρόλο των πολιτισμικών επιρροών στη διαμόρφωση των αντιλήψεων των ατόμων για τον εαυτό τους και τους άλλους (</w:t>
      </w:r>
      <w:proofErr w:type="spellStart"/>
      <w:r>
        <w:rPr>
          <w:rFonts w:ascii="Times New Roman" w:hAnsi="Times New Roman" w:cs="Times New Roman"/>
          <w:szCs w:val="32"/>
        </w:rPr>
        <w:t>Goldberger</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Veroff</w:t>
      </w:r>
      <w:proofErr w:type="spellEnd"/>
      <w:r>
        <w:rPr>
          <w:rFonts w:ascii="Times New Roman" w:hAnsi="Times New Roman" w:cs="Times New Roman"/>
          <w:szCs w:val="32"/>
        </w:rPr>
        <w:t>, 1995, σελ 366)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πολιτισμική ψυχολογία περιλαμβάνει ένα ευρύ φάσμα ερευνητικών θεμάτων, συμπεριλαμβανομένων, ενδεικτικά, των διαπολιτισμικών διαφορών στις γνωστικές διαδικασίες, των πολιτισμικών παραλλαγών στη ρύθμιση των συναισθημάτων και της επίδρασης των πολιτισμικών αξιών στις διαπροσωπικές σχέσεις. Οι ερευνητές σε αυτόν τον τομέα χρησιμοποιούν διάφορες μεθοδολογίες, συμπεριλαμβανομένων διαπολιτισμικών μελετών, εθνογραφικών παρατηρήσεων και πειραματικών σχεδίων, για να διερευνήσουν την περίπλοκη αλληλεπίδραση μεταξύ πολιτισμού και ψυχολογίας. Εξετάζοντας τους τρόπους με τους οποίους οι πολιτισμικοί παράγοντες διαμορφώνουν τη γνώση, το συναίσθημα και τη συμπεριφορά, οι πολιτιστικοί ψυχολόγοι στοχεύουν να αποκαλύψουν τους υποκείμενους μηχανισμούς που συμβάλλουν στις πολιτισμικές παραλλαγές στην ψυχολογική λειτουργία (</w:t>
      </w:r>
      <w:proofErr w:type="spellStart"/>
      <w:r>
        <w:rPr>
          <w:rFonts w:ascii="Times New Roman" w:hAnsi="Times New Roman" w:cs="Times New Roman"/>
          <w:szCs w:val="32"/>
        </w:rPr>
        <w:t>De</w:t>
      </w:r>
      <w:proofErr w:type="spellEnd"/>
      <w:r>
        <w:rPr>
          <w:rFonts w:ascii="Times New Roman" w:hAnsi="Times New Roman" w:cs="Times New Roman"/>
          <w:szCs w:val="32"/>
        </w:rPr>
        <w:t xml:space="preserve"> </w:t>
      </w:r>
      <w:proofErr w:type="spellStart"/>
      <w:r>
        <w:rPr>
          <w:rFonts w:ascii="Times New Roman" w:hAnsi="Times New Roman" w:cs="Times New Roman"/>
          <w:szCs w:val="32"/>
        </w:rPr>
        <w:t>Leersnyder</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2013).</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Επιπλέον, η πολιτισμική ψυχολογία υπογραμμίζει τη δυναμική φύση του πολιτισμού, τονίζοντας ότι οι πολιτισμικές πρακτικές και πεποιθήσεις δεν είναι στατικές αλλά μάλλον εξελίσσονται με την πάροδο του χρόνου ως απάντηση στις κοινωνικές, πολιτικές και οικονομικές αλλαγές. Αυτή η αναγνώριση του πολιτισμικού δυναμισμού επιτρέπει στους πολιτιστικούς ψυχολόγους να αναλύσουν τους τρόπους με τους οποίους οι πολιτισμικές αλλαγές επηρεάζουν τις ατομικές και συλλογικές ψυχολογικές διαδικασίες, συμβάλλοντας στη βαθύτερη κατανόηση της πολιτισμικής προσαρμογής και αλλαγής. Αναγνωρίζοντας τη δυναμική φύση του πολιτισμού, οι πολιτιστικοί ψυχολόγοι προσπαθούν να αναπτύξουν πολιτισμικά ευαίσθητες παρεμβάσεις και στρατηγικές που αντιμετωπίζουν τις ψυχολογικές ανάγκες διαφορετικών πληθυσμών και προάγουν την πολιτισμική ενσωμάτωση και κατανόηση (</w:t>
      </w:r>
      <w:proofErr w:type="spellStart"/>
      <w:r>
        <w:rPr>
          <w:rFonts w:ascii="Times New Roman" w:hAnsi="Times New Roman" w:cs="Times New Roman"/>
          <w:szCs w:val="32"/>
        </w:rPr>
        <w:t>Ratner</w:t>
      </w:r>
      <w:proofErr w:type="spellEnd"/>
      <w:r>
        <w:rPr>
          <w:rFonts w:ascii="Times New Roman" w:hAnsi="Times New Roman" w:cs="Times New Roman"/>
          <w:szCs w:val="32"/>
        </w:rPr>
        <w:t>, 2006).</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lastRenderedPageBreak/>
        <w:tab/>
        <w:t xml:space="preserve">Ακόμη, η πολιτισμική ψυχολογία τονίζει τη σημασία της εξέτασης των πολιτισμικών πλαισίων μέσα στα συγκεκριμένα ιστορικά και κοινωνικά τους πλαίσια, αναγνωρίζοντας τη σημαντική επίδραση των ιστορικών γεγονότων και των κοινωνικών δομών στις πολιτιστικές πρακτικές και την ψυχολογική λειτουργία. Αυτή η </w:t>
      </w:r>
      <w:proofErr w:type="spellStart"/>
      <w:r>
        <w:rPr>
          <w:rFonts w:ascii="Times New Roman" w:hAnsi="Times New Roman" w:cs="Times New Roman"/>
          <w:szCs w:val="32"/>
        </w:rPr>
        <w:t>ιστορικο</w:t>
      </w:r>
      <w:proofErr w:type="spellEnd"/>
      <w:r>
        <w:rPr>
          <w:rFonts w:ascii="Times New Roman" w:hAnsi="Times New Roman" w:cs="Times New Roman"/>
          <w:szCs w:val="32"/>
        </w:rPr>
        <w:t xml:space="preserve">-πολιτισμική προσέγγιση δίνει τη δυνατότητα στους πολιτιστικούς ψυχολόγους να τοποθετήσουν την έρευνά τους σε ευρύτερα </w:t>
      </w:r>
      <w:proofErr w:type="spellStart"/>
      <w:r>
        <w:rPr>
          <w:rFonts w:ascii="Times New Roman" w:hAnsi="Times New Roman" w:cs="Times New Roman"/>
          <w:szCs w:val="32"/>
        </w:rPr>
        <w:t>κοινωνικο</w:t>
      </w:r>
      <w:proofErr w:type="spellEnd"/>
      <w:r>
        <w:rPr>
          <w:rFonts w:ascii="Times New Roman" w:hAnsi="Times New Roman" w:cs="Times New Roman"/>
          <w:szCs w:val="32"/>
        </w:rPr>
        <w:t>-ιστορικά πλαίσια, ενισχύοντας μια ολοκληρωμένη κατανόηση των πολύπλοκων αλληλεπιδράσεων μεταξύ πολιτισμού και ψυχολογίας (</w:t>
      </w:r>
      <w:proofErr w:type="spellStart"/>
      <w:r>
        <w:rPr>
          <w:rFonts w:ascii="Times New Roman" w:hAnsi="Times New Roman" w:cs="Times New Roman"/>
          <w:szCs w:val="32"/>
        </w:rPr>
        <w:t>De</w:t>
      </w:r>
      <w:proofErr w:type="spellEnd"/>
      <w:r>
        <w:rPr>
          <w:rFonts w:ascii="Times New Roman" w:hAnsi="Times New Roman" w:cs="Times New Roman"/>
          <w:szCs w:val="32"/>
        </w:rPr>
        <w:t xml:space="preserve"> </w:t>
      </w:r>
      <w:proofErr w:type="spellStart"/>
      <w:r>
        <w:rPr>
          <w:rFonts w:ascii="Times New Roman" w:hAnsi="Times New Roman" w:cs="Times New Roman"/>
          <w:szCs w:val="32"/>
        </w:rPr>
        <w:t>Leersnyder</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2013).</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t>Συνοψίζοντας, η πολιτισμική ψυχολογία αντιπροσωπεύει ένα πολύπλευρο και δυναμικό πεδίο που υπογραμμίζει την περίπλοκη σχέση μεταξύ πολιτισμού και ψυχολογικών διαδικασιών. Μέσω της συμβολής προσωπικοτήτων με επιρροή και της εφαρμογής ποικίλων ερευνητικών μεθοδολογιών, η πολιτισμική ψυχολογία συνεχίζει να παρέχει πολύτιμες γνώσεις για τους τρόπους με τους οποίους οι πολιτισμικοί παράγοντες διαμορφώνουν τις ανθρώπινες εμπειρίες και συμβάλλουν στην πλούσια ποικιλομορφία των κοινωνιών παγκοσμίως.</w:t>
      </w:r>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2" w:name="_Toc149386524"/>
      <w:r>
        <w:rPr>
          <w:rFonts w:ascii="Times New Roman" w:eastAsia="NSimSun" w:hAnsi="Times New Roman" w:cs="Times New Roman"/>
          <w:b/>
          <w:bCs/>
          <w:color w:val="000000" w:themeColor="text1"/>
        </w:rPr>
        <w:t>1.2 Πολιτισμική Ψυχολογία σε Σχέση με άλλες Επιστήμες</w:t>
      </w:r>
      <w:bookmarkEnd w:id="2"/>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πολιτισμική ψυχολογία λειτουργεί ως ουσιαστικό συμπλήρωμα σε διάφορους κλάδους, συμπεριλαμβανομένης της ανθρωπολογίας, της κοινωνιολογίας και των διαπολιτισμικών μελετών, εμπλουτίζοντας την κατανόησή μας για την περίπλοκη σχέση μεταξύ πολιτισμού και ανθρώπινης ψυχολογίας. Ερευνώντας τους περίπλοκους τρόπους με τους οποίους τα πολιτισμικά πλαίσια διαμορφώνουν ψυχολογικές διαδικασίες, κοινωνικές συμπεριφορές και ατομικές ταυτότητες, η πολιτισμική ψυχολογία παρέχει πολύτιμες γνώσεις που εκτείνονται πέρα από τα όρια της παραδοσιακής ψυχολογικής έρευνας (</w:t>
      </w:r>
      <w:proofErr w:type="spellStart"/>
      <w:r>
        <w:rPr>
          <w:rFonts w:ascii="Times New Roman" w:hAnsi="Times New Roman" w:cs="Times New Roman"/>
          <w:szCs w:val="32"/>
        </w:rPr>
        <w:t>Vaughn</w:t>
      </w:r>
      <w:proofErr w:type="spellEnd"/>
      <w:r>
        <w:rPr>
          <w:rFonts w:ascii="Times New Roman" w:hAnsi="Times New Roman" w:cs="Times New Roman"/>
          <w:szCs w:val="32"/>
        </w:rPr>
        <w:t>, 2019, σελ 117)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Η ανθρωπολογία, ως κλάδος που εστιάζει στη μελέτη των ανθρώπινων κοινωνιών και πολιτισμών, επωφελείται σημαντικά από τη συμβολή της πολιτισμικής ψυχολογίας. Η πολιτισμική ψυχολογία ενισχύει την ανθρωπολογική έρευνα παρέχοντας διαφοροποιημένες προοπτικές για το πώς οι πολιτισμικές πεποιθήσεις, αξίες και πρακτικές επηρεάζουν την ανθρώπινη συμπεριφορά και την κοινωνική οργάνωση. Βοηθά τους ανθρωπολόγους να αποκρυπτογραφήσουν τα πολιτιστικά θεμέλια διαφόρων εθίμων, τελετουργιών και παραδόσεων μέσα σε συγκεκριμένα κοινωνικά πλαίσια, οδηγώντας σε μια βαθύτερη κατανόηση της περίπλοκης </w:t>
      </w:r>
      <w:r>
        <w:rPr>
          <w:rFonts w:ascii="Times New Roman" w:hAnsi="Times New Roman" w:cs="Times New Roman"/>
          <w:szCs w:val="32"/>
        </w:rPr>
        <w:lastRenderedPageBreak/>
        <w:t>ταπετσαρίας της ανθρώπινης πολιτισμικής ποικιλομορφίας παγκοσμίως (</w:t>
      </w:r>
      <w:proofErr w:type="spellStart"/>
      <w:r>
        <w:rPr>
          <w:rFonts w:ascii="Times New Roman" w:hAnsi="Times New Roman" w:cs="Times New Roman"/>
          <w:szCs w:val="32"/>
        </w:rPr>
        <w:t>Nanda</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Warms</w:t>
      </w:r>
      <w:proofErr w:type="spellEnd"/>
      <w:r>
        <w:rPr>
          <w:rFonts w:ascii="Times New Roman" w:hAnsi="Times New Roman" w:cs="Times New Roman"/>
          <w:szCs w:val="32"/>
        </w:rPr>
        <w:t>, 2019, σελ 6).</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Οι διαπολιτισμικές μελέτες, οι οποίες συγκρίνουν διαφορετικούς πολιτισμούς για την κατανόηση καθολικών και ειδικών για τον πολιτισμό συμπεριφορών, επωφελούνται πάρα πολύ από τα θεωρητικά πλαίσια και τις μεθοδολογίες που χρησιμοποιούνται στην πολιτισμική ψυχολογία. Η πολιτισμική ψυχολογία παρέχει στους διαπολιτισμικούς ερευνητές μια ολοκληρωμένη κατανόηση των τρόπων με τους οποίους τα πολιτισμικά πλαίσια επηρεάζουν τις γνωστικές διαδικασίες, τις συναισθηματικές εμπειρίες και τα πρότυπα συμπεριφοράς σε διάφορες κοινωνίες. Διευκολύνοντας μια συστηματική ανάλυση των πολιτισμικών παραλλαγών στην ψυχολογική λειτουργία, η πολιτισμική ψυχολογία δίνει τη δυνατότητα στις διαπολιτισμικές μελέτες να εντοπίσουν κοινά και διαφορές μεταξύ διαφόρων πολιτισμικών ομάδων, προωθώντας μια πιο λεπτή και πολιτισμικά ευαίσθητη προσέγγιση στη μελέτη της ανθρώπινης συμπεριφοράς σε διαφορετικά πολιτισμικά πλαίσια (</w:t>
      </w:r>
      <w:proofErr w:type="spellStart"/>
      <w:r>
        <w:rPr>
          <w:rFonts w:ascii="Times New Roman" w:hAnsi="Times New Roman" w:cs="Times New Roman"/>
          <w:szCs w:val="32"/>
        </w:rPr>
        <w:t>Paloutzian</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Park</w:t>
      </w:r>
      <w:proofErr w:type="spellEnd"/>
      <w:r>
        <w:rPr>
          <w:rFonts w:ascii="Times New Roman" w:hAnsi="Times New Roman" w:cs="Times New Roman"/>
          <w:szCs w:val="32"/>
        </w:rPr>
        <w:t>, 2013, σελ 330 -333).</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t xml:space="preserve">Ουσιαστικά, η πολιτισμική ψυχολογία χρησιμεύει ως γέφυρα μεταξύ διαφόρων ακαδημαϊκών κλάδων, προσφέροντας μια διαφοροποιημένη προοπτική σχετικά με τους τρόπους με τους οποίους τα πολιτισμικά πλαίσια διαμορφώνουν την ανθρώπινη συμπεριφορά και την κοινωνική δυναμική. </w:t>
      </w:r>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3" w:name="_Toc149386525"/>
      <w:r>
        <w:rPr>
          <w:rFonts w:ascii="Times New Roman" w:eastAsia="NSimSun" w:hAnsi="Times New Roman" w:cs="Times New Roman"/>
          <w:b/>
          <w:bCs/>
          <w:color w:val="000000" w:themeColor="text1"/>
        </w:rPr>
        <w:t>1.3 Συνάφεια και πεδίο εφαρμογής των Βοηθητικών Επιστημών στην πολιτισμική Ψυχολογία</w:t>
      </w:r>
      <w:bookmarkEnd w:id="3"/>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συνεργασία μεταξύ της πολιτισμικής ψυχολογίας και των συναφών της επιστημών αντιπροσωπεύει μια κρίσιμη συνέργεια που επιτρέπει μια ολοκληρωμένη εξερεύνηση της περίπλοκης δυναμικής μεταξύ του πολιτισμού και της ανθρώπινης ψυχολογίας. Η σημασία αυτών των βοηθητικών επιστημών έγκειται στην ικανότητά τους να παρέχουν ποικίλες προοπτικές και μεθοδολογίες, συμβάλλοντας σε μια λεπτή κατανόηση της πολύπλευρης φύσης των πολιτισμικών φαινομένων και της επιρροής της στις ψυχολογικές διαδικασίες.</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Αυτή η διεπιστημονική προσέγγιση, όπως αναφέρθηκε, ενθαρρύνει μια ολιστική κατανόηση των πολυπλοκοτήτων που σχετίζονται με την πολιτισμική δυναμική, υπερβαίνοντας τα πειθαρχικά όρια και ενθαρρύνοντας μια πιο περιεκτική εξερεύνηση των διαφορετικών εκδηλώσεων του πολιτισμού. Με την ενσωμάτωση </w:t>
      </w:r>
      <w:r>
        <w:rPr>
          <w:rFonts w:ascii="Times New Roman" w:hAnsi="Times New Roman" w:cs="Times New Roman"/>
          <w:szCs w:val="32"/>
        </w:rPr>
        <w:lastRenderedPageBreak/>
        <w:t>γνώσεων από διάφορους κλάδους, η πολιτισμική ψυχολογία αποκτά μια πλουσιότερη κατανόηση των τρόπων με τους οποίους τα πολιτισμικά πλαίσια διαμορφώνουν τις γνωστικές διαδικασίες, τις συναισθηματικές εμπειρίες και τα πρότυπα συμπεριφοράς, προωθώντας έτσι μια πιο ολοκληρωμένη ανάλυση της αλληλεπίδρασης μεταξύ πολιτισμού και ανθρώπινης ψυχολογίας (</w:t>
      </w:r>
      <w:proofErr w:type="spellStart"/>
      <w:r>
        <w:rPr>
          <w:rFonts w:ascii="Times New Roman" w:hAnsi="Times New Roman" w:cs="Times New Roman"/>
          <w:szCs w:val="32"/>
        </w:rPr>
        <w:t>Berry</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xml:space="preserve">., 1997).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Επιπλέον, οι συνεργατικές προσπάθειες της πολιτισμικής ψυχολογίας και των συναφών της επιστημών ανοίγουν το δρόμο για την ανάπτυξη πολιτιστικά ευαίσθητων πλαισίων και παρεμβάσεων που αναγνωρίζουν τα διαφορετικά πολιτιστικά τοπία που επικρατούν στη σύγχρονη κοινωνία. Αυτή η συλλογική προσέγγιση αναγνωρίζει την ανάγκη για πολιτισμικά ανταποκρινόμενες μεθοδολογίες και πρακτικές που είναι προσαρμοσμένες για την αντιμετώπιση των μοναδικών ψυχολογικών αναγκών ατόμων και κοινοτήτων από διαφορετικά πολιτισμικά υπόβαθρα. Αγκαλιάζοντας τις πολιτισμικές αποχρώσεις και τις παραλλαγές των συμφραζομένων που είναι εγγενείς σε διαφορετικές κοινότητες, η πολιτισμική ψυχολογία και οι συναφείς επιστήμες προάγουν μια βαθύτερη κατανόηση των πολύπλοκων αλληλεπιδράσεων μεταξύ πολιτισμού και ανθρώπινης ψυχολογίας, ενθαρρύνοντας μεγαλύτερη πολιτισμική ένταξη και κατανόηση (</w:t>
      </w:r>
      <w:proofErr w:type="spellStart"/>
      <w:r>
        <w:rPr>
          <w:rFonts w:ascii="Times New Roman" w:hAnsi="Times New Roman" w:cs="Times New Roman"/>
          <w:szCs w:val="32"/>
        </w:rPr>
        <w:t>Mpofu</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2013).</w:t>
      </w:r>
    </w:p>
    <w:p w:rsidR="000424CC" w:rsidRDefault="000424CC" w:rsidP="000424CC">
      <w:pPr>
        <w:spacing w:line="360" w:lineRule="auto"/>
        <w:jc w:val="both"/>
        <w:rPr>
          <w:rFonts w:ascii="Times New Roman" w:eastAsia="Times New Roman" w:hAnsi="Times New Roman" w:cs="Times New Roman"/>
          <w:szCs w:val="32"/>
        </w:rPr>
      </w:pPr>
      <w:r>
        <w:rPr>
          <w:rFonts w:ascii="Times New Roman" w:hAnsi="Times New Roman" w:cs="Times New Roman"/>
          <w:szCs w:val="32"/>
        </w:rPr>
        <w:tab/>
        <w:t>Ο διεπιστημονικός διάλογος μεταξύ της πολιτισμικής ψυχολογίας και των συναφών της επιστημών χρησιμεύει ως καταλύτης για την αντιμετώπιση σύνθετων κοινωνικών ζητημάτων και την προώθηση της πολιτισμικής συνείδησης σε παγκόσμια κλίμακα. Αναγνωρίζοντας την περίπλοκη αλληλεπίδραση μεταξύ πολιτιστικών πλαισίων και ψυχολογικών διαδικασιών, αυτοί οι κλάδοι συμβάλλουν στην ανάπτυξη πολιτικών και προγραμμάτων χωρίς αποκλεισμούς που καλύπτουν τις ποικίλες ψυχολογικές ανάγκες ατόμων από διάφορα πολιτισμικά υπόβαθρα. Αυτή η συλλογική προσπάθεια τονίζει τη σημασία της καλλιέργειας πολιτισμικής ικανότητας και ευαισθησίας τόσο σε ακαδημαϊκούς όσο και πρακτικούς τομείς, ανοίγοντας το δρόμο για μια πιο περιεκτική και πολιτισμικά ενημερωμένη προσέγγιση για την κατανόηση της ανθρώπινης συμπεριφοράς και της κοινωνικής δυναμικής (</w:t>
      </w:r>
      <w:proofErr w:type="spellStart"/>
      <w:r>
        <w:rPr>
          <w:rFonts w:ascii="Times New Roman" w:hAnsi="Times New Roman" w:cs="Times New Roman"/>
          <w:szCs w:val="32"/>
        </w:rPr>
        <w:t>Berry</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1997).</w:t>
      </w:r>
    </w:p>
    <w:p w:rsidR="000424CC" w:rsidRDefault="000424CC" w:rsidP="000424CC">
      <w:pPr>
        <w:spacing w:line="360" w:lineRule="auto"/>
        <w:jc w:val="both"/>
        <w:rPr>
          <w:rFonts w:ascii="Times New Roman" w:hAnsi="Times New Roman" w:cs="Times New Roman"/>
          <w:b/>
          <w:bCs/>
          <w:sz w:val="32"/>
          <w:szCs w:val="32"/>
        </w:rPr>
      </w:pPr>
      <w:r>
        <w:rPr>
          <w:rFonts w:ascii="Times New Roman" w:eastAsia="Times New Roman" w:hAnsi="Times New Roman" w:cs="Times New Roman"/>
          <w:szCs w:val="32"/>
        </w:rPr>
        <w:t xml:space="preserve">   </w:t>
      </w:r>
    </w:p>
    <w:p w:rsidR="000424CC" w:rsidRDefault="000424CC" w:rsidP="000424CC">
      <w:pPr>
        <w:pStyle w:val="1"/>
        <w:rPr>
          <w:rFonts w:ascii="Times New Roman" w:hAnsi="Times New Roman" w:cs="Times New Roman"/>
          <w:b/>
          <w:bCs/>
          <w:color w:val="000000" w:themeColor="text1"/>
        </w:rPr>
      </w:pPr>
      <w:r>
        <w:rPr>
          <w:rFonts w:ascii="Times New Roman" w:hAnsi="Times New Roman" w:cs="Times New Roman"/>
          <w:b/>
          <w:bCs/>
          <w:color w:val="000000" w:themeColor="text1"/>
          <w:kern w:val="0"/>
        </w:rPr>
        <w:br w:type="page"/>
      </w:r>
      <w:bookmarkStart w:id="4" w:name="_Toc149386526"/>
      <w:r>
        <w:rPr>
          <w:rFonts w:ascii="Times New Roman" w:eastAsia="NSimSun" w:hAnsi="Times New Roman" w:cs="Times New Roman"/>
          <w:b/>
          <w:bCs/>
          <w:color w:val="000000" w:themeColor="text1"/>
        </w:rPr>
        <w:lastRenderedPageBreak/>
        <w:t>Κεφάλαιο 2: Η διασταύρωση της πολιτισμικής Ψυχολογίας και Θρησκείας</w:t>
      </w:r>
      <w:bookmarkEnd w:id="4"/>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5" w:name="_Toc149386527"/>
      <w:r>
        <w:rPr>
          <w:rFonts w:ascii="Times New Roman" w:eastAsia="NSimSun" w:hAnsi="Times New Roman" w:cs="Times New Roman"/>
          <w:b/>
          <w:bCs/>
          <w:color w:val="000000" w:themeColor="text1"/>
        </w:rPr>
        <w:t>2.1 Πολιτισμική Ψυχολογία της Θρησκείας - Θέμα και Πεδίο</w:t>
      </w:r>
      <w:bookmarkEnd w:id="5"/>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πολιτισμική ψυχολογία της θρησκείας αντιπροσωπεύει ένα δυναμικό πεδίο μελέτης που διερευνά τη σχέση μεταξύ του πολιτισμού και των θρησκευτικών πεποιθήσεων, πρακτικών και εμπειριών. Ερευνά τους τρόπους με τους οποίους τα πολιτιστικά πλαίσια διαμορφώνουν την ανάπτυξη και έκφραση θρησκευτικών πεποιθήσεων, τελετουργιών και πνευματικών εμπειριών σε διάφορες κοινωνίες. Αυτό το πεδίο τονίζει τη σημασία της κατανόησης των πολιτισμικών παραλλαγών στις θρησκευτικές πρακτικές και της επίδρασης των πολιτιστικών κανόνων και αξιών στη διαμόρφωση των θρησκευτικών ταυτοτήτων (</w:t>
      </w:r>
      <w:proofErr w:type="spellStart"/>
      <w:r>
        <w:rPr>
          <w:rFonts w:ascii="Times New Roman" w:hAnsi="Times New Roman" w:cs="Times New Roman"/>
          <w:szCs w:val="32"/>
        </w:rPr>
        <w:t>Ralph</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2018).</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εξέταση της διασταύρωσης μεταξύ πολιτισμού και θρησκείας στο πεδίο της πολιτισμικής ψυχολογίας της θρησκείας αντιπροσωπεύει μια πολύπλευρη εξερεύνηση που εμβαθύνει στη σύνθετη αλληλεπίδραση μεταξύ πολιτισμικών πλαισίων και θρησκευτικών πεποιθήσεων και πρακτικών. Αυτό το πεδίο προσφέρει μια βαθιά κατανόηση των διαφορετικών τρόπων με τους οποίους τα άτομα και οι κοινότητες ερμηνεύουν, εσωτερικεύουν και εκφράζουν την πίστη τους στα μοναδικά πολιτιστικά τοπία που κατοικούν (</w:t>
      </w:r>
      <w:proofErr w:type="spellStart"/>
      <w:r>
        <w:rPr>
          <w:rFonts w:ascii="Times New Roman" w:hAnsi="Times New Roman" w:cs="Times New Roman"/>
          <w:szCs w:val="32"/>
        </w:rPr>
        <w:t>Ives</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Kidwell</w:t>
      </w:r>
      <w:proofErr w:type="spellEnd"/>
      <w:r>
        <w:rPr>
          <w:rFonts w:ascii="Times New Roman" w:hAnsi="Times New Roman" w:cs="Times New Roman"/>
          <w:szCs w:val="32"/>
        </w:rPr>
        <w:t xml:space="preserve">, 2019).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Μια κρίσιμη πτυχή που διερευνάται στο πλαίσιο της πολιτισμικής ψυχολογίας της θρησκείας είναι η πολιτισμική μεταβλητότητα στις θρησκευτικές πεποιθήσεις και πρακτικές σε διαφορετικές κοινωνίες και κοινότητες. Αυτό το πεδίο αναγνωρίζει ότι τα πολιτισμικά πλαίσια διαμορφώνουν την ερμηνεία και την έκφραση θρησκευτικών δογμάτων, τελετουργιών και πνευματικών εμπειριών, οδηγώντας σε μια ποικιλία θρησκευτικών εκφράσεων και πρακτικών παγκοσμίως. Η ανάλυση αυτής της τομής παρέχει πολύτιμες γνώσεις για τις πολιτιστικές αποχρώσεις που στηρίζουν διάφορες θρησκευτικές παραδόσεις και συστήματα πεποιθήσεων, τονίζοντας τη σημασία του πολιτισμικού πλαισίου στη διαμόρφωση θρησκευτικών ταυτοτήτων και ενισχύοντας την αίσθηση του κοινοτικού “</w:t>
      </w:r>
      <w:proofErr w:type="spellStart"/>
      <w:r>
        <w:rPr>
          <w:rFonts w:ascii="Times New Roman" w:hAnsi="Times New Roman" w:cs="Times New Roman"/>
          <w:szCs w:val="32"/>
        </w:rPr>
        <w:t>ανήκειν</w:t>
      </w:r>
      <w:proofErr w:type="spellEnd"/>
      <w:r>
        <w:rPr>
          <w:rFonts w:ascii="Times New Roman" w:hAnsi="Times New Roman" w:cs="Times New Roman"/>
          <w:szCs w:val="32"/>
        </w:rPr>
        <w:t>” μεταξύ των πιστών (</w:t>
      </w:r>
      <w:proofErr w:type="spellStart"/>
      <w:r>
        <w:rPr>
          <w:rFonts w:ascii="Times New Roman" w:hAnsi="Times New Roman" w:cs="Times New Roman"/>
          <w:szCs w:val="32"/>
        </w:rPr>
        <w:t>Ammerman</w:t>
      </w:r>
      <w:proofErr w:type="spellEnd"/>
      <w:r>
        <w:rPr>
          <w:rFonts w:ascii="Times New Roman" w:hAnsi="Times New Roman" w:cs="Times New Roman"/>
          <w:szCs w:val="32"/>
        </w:rPr>
        <w:t>, 2020).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Ακόμα, η ανάλυση στο πλαίσιο της πολιτισμικής  ψυχολογία της θρησκείας τονίζει τη σημασία των πολιτιστικών συμβόλων, των τελετουργιών και των παραδόσεων στη διαμόρφωση του θρησκευτικού νοήματος και σημασίας. Αναγνωρίζει ότι τα πολιτισμικά πλαίσια εμποτίζουν τις θρησκευτικές πρακτικές με </w:t>
      </w:r>
      <w:r>
        <w:rPr>
          <w:rFonts w:ascii="Times New Roman" w:hAnsi="Times New Roman" w:cs="Times New Roman"/>
          <w:szCs w:val="32"/>
        </w:rPr>
        <w:lastRenderedPageBreak/>
        <w:t>συμβολικές αναπαραστάσεις που αντηχούν με τις συλλογικές αξίες και εμπειρίες συγκεκριμένων πολιτιστικών κοινοτήτων. Διερευνώντας τους τρόπους με τους οποίους τα πολιτιστικά σύμβολα και τα τελετουργικά ενσωματώνονται στις θρησκευτικές πρακτικές, αυτό το πεδίο φωτίζει τον ρόλο του πολιτισμού στη διαμόρφωση των συναισθηματικών, γνωστικών και κοινωνικών διαστάσεων των θρησκευτικών εμπειριών, υπογραμμίζοντας τη σημασία των πολιτιστικών πλαισίων για την ενίσχυση μιας βαθύτερης αίσθησης πνευματικής σύνδεση και συνοχή της κοινότητας μεταξύ των πιστών (</w:t>
      </w:r>
      <w:proofErr w:type="spellStart"/>
      <w:r>
        <w:rPr>
          <w:rFonts w:ascii="Times New Roman" w:hAnsi="Times New Roman" w:cs="Times New Roman"/>
          <w:szCs w:val="32"/>
        </w:rPr>
        <w:t>Williams</w:t>
      </w:r>
      <w:proofErr w:type="spellEnd"/>
      <w:r>
        <w:rPr>
          <w:rFonts w:ascii="Times New Roman" w:hAnsi="Times New Roman" w:cs="Times New Roman"/>
          <w:szCs w:val="32"/>
        </w:rPr>
        <w:t>, 2004).</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Ουσιαστικά, η διερεύνηση της τομής μεταξύ πολιτισμού και θρησκείας στο πεδίο της πολιτισμικής  ψυχολογία της θρησκείας χρησιμεύει ως καταλύτης για την ενίσχυση της πολιτισμικής συνείδησης και κατανόησης, προωθώντας μια περιεκτική και διαφοροποιημένη προσέγγιση στη μελέτη των θρησκευτικών πεποιθήσεων και πρακτικών μέσα σε διαφορετικά πολιτισμικά πλαίσια. Αναδεικνύοντας τις περίπλοκες συνδέσεις μεταξύ πολιτιστικών πλαισίων και θρησκευτικών εμπειριών, αυτό το πεδίο προσφέρει πολύτιμες γνώσεις για τους διαφορετικούς τρόπους με τους οποίους οι πολιτιστικές επιρροές διαμορφώνουν την κατασκευή θρησκευτικών ταυτοτήτων και την έκφραση πνευματικών πεποιθήσεων, συμβάλλοντας σε μια πιο ολιστική κατανόηση της πλούσιας ταπετσαρίας του ανθρώπου. θρησκευτικές εμπειρίες παγκοσμίως (</w:t>
      </w:r>
      <w:proofErr w:type="spellStart"/>
      <w:r>
        <w:rPr>
          <w:rFonts w:ascii="Times New Roman" w:hAnsi="Times New Roman" w:cs="Times New Roman"/>
          <w:szCs w:val="32"/>
        </w:rPr>
        <w:t>Williams</w:t>
      </w:r>
      <w:proofErr w:type="spellEnd"/>
      <w:r>
        <w:rPr>
          <w:rFonts w:ascii="Times New Roman" w:hAnsi="Times New Roman" w:cs="Times New Roman"/>
          <w:szCs w:val="32"/>
        </w:rPr>
        <w:t>, 2004).</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t xml:space="preserve">Εν κατακλείδι, η πολιτισμική  ψυχολογία της θρησκείας εξετάζει πώς οι πολιτιστικές διαστάσεις όπως ο συλλογισμός έναντι του ατομικισμού, η απόσταση εξουσίας και η αποφυγή της αβεβαιότητας επηρεάζουν τις θρησκευτικές πεποιθήσεις, συμπεριφορές και την κατασκευή θρησκευτικών ταυτοτήτων. Αναγνωρίζοντας τον αντίκτυπο αυτών των πολιτισμικών διαστάσεων, οι ερευνητές σε αυτόν τον τομέα στοχεύουν να αποκτήσουν μια βαθύτερη κατανόηση των περίπλοκων τρόπων με τους οποίους τα πολιτισμικά πλαίσια διαμορφώνουν τις θρησκευτικές εμπειρίες και εκφράσεις. </w:t>
      </w:r>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r>
        <w:rPr>
          <w:rFonts w:ascii="Times New Roman" w:hAnsi="Times New Roman" w:cs="Times New Roman"/>
          <w:b/>
          <w:bCs/>
          <w:color w:val="000000" w:themeColor="text1"/>
          <w:kern w:val="0"/>
        </w:rPr>
        <w:br w:type="page"/>
      </w:r>
      <w:bookmarkStart w:id="6" w:name="_Toc149386528"/>
      <w:r>
        <w:rPr>
          <w:rFonts w:ascii="Times New Roman" w:eastAsia="NSimSun" w:hAnsi="Times New Roman" w:cs="Times New Roman"/>
          <w:b/>
          <w:bCs/>
          <w:color w:val="000000" w:themeColor="text1"/>
        </w:rPr>
        <w:lastRenderedPageBreak/>
        <w:t>2.2 Επίδραση του πολιτισμού στη θρησκευτικότητα/Διαμόρφωση της πνευματικότητας</w:t>
      </w:r>
      <w:bookmarkEnd w:id="6"/>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 w:val="32"/>
          <w:szCs w:val="32"/>
        </w:rPr>
        <w:tab/>
      </w:r>
      <w:r>
        <w:rPr>
          <w:rFonts w:ascii="Times New Roman" w:hAnsi="Times New Roman" w:cs="Times New Roman"/>
          <w:szCs w:val="32"/>
        </w:rPr>
        <w:t>Τα πολιτισμικά πλαίσια διαδραματίζουν θεμελιώδη ρόλο στη διαμόρφωση της αίσθησης θρησκευτικότητας και πνευματικότητας ενός ατόμου, επηρεάζοντας τον φακό μέσω του οποίου αντιλαμβάνεται και εμπλέκεται με τις θρησκευτικές πεποιθήσεις και πρακτικές. Η πολιτισμική  ψυχολογία της θρησκείας αναγνωρίζει τη σημαντική επίδραση των πολιτιστικών κανόνων και αξιών στην καθοδήγηση των ερμηνειών των ατόμων για θρησκευτικά δόγματα και τελετουργίες, συμβάλλοντας έτσι στη διαμόρφωση διαφορετικών θρησκευτικών ταυτοτήτων και πνευματικών εμπειριών. Αυτό το πεδίο μελέτης αναγνωρίζει τους περίπλοκους τρόπους με τους οποίους οι πολιτιστικές επιρροές διασταυρώνονται με τις θρησκευτικές πρακτικές, διαμορφώνοντας τελικά τις κοσμοθεωρίες των ατόμων και καλλιεργώντας την αίσθηση ότι ανήκουν στις αντίστοιχες θρησκευτικές τους κοινότητες (</w:t>
      </w:r>
      <w:proofErr w:type="spellStart"/>
      <w:r>
        <w:rPr>
          <w:rFonts w:ascii="Times New Roman" w:hAnsi="Times New Roman" w:cs="Times New Roman"/>
          <w:szCs w:val="32"/>
        </w:rPr>
        <w:t>Ammerman</w:t>
      </w:r>
      <w:proofErr w:type="spellEnd"/>
      <w:r>
        <w:rPr>
          <w:rFonts w:ascii="Times New Roman" w:hAnsi="Times New Roman" w:cs="Times New Roman"/>
          <w:szCs w:val="32"/>
        </w:rPr>
        <w:t xml:space="preserve">, 2020).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Μια κρίσιμη πτυχή που εξετάζεται στην πολιτισμική  ψυχολογία της θρησκείας είναι η επίδραση των κοινωνικών κανόνων στη διαμόρφωση των θρησκευτικών ταυτοτήτων. Οι πολιτιστικοί κανόνες παρέχουν ένα πλαίσιο μέσω του οποίου τα άτομα κατανοούν και εμπλέκονται με τις θρησκευτικές αρχές και πρακτικές εντός των κοινοτήτων τους. Αυτοί οι κανόνες μπορούν να διαμορφώσουν τους τρόπους με τους οποίους τα άτομα αντιλαμβάνονται τους θρησκευτικούς ρόλους και τις ευθύνες τους, επηρεάζοντας την προσήλωσή τους στα θρησκευτικά δόγματα και τη συμμετοχή τους σε κοινοτικές θρησκευτικές δραστηριότητες. Ερευνώντας την αλληλεπίδραση μεταξύ κοινωνικών κανόνων και θρησκευτικής δέσμευσης, αυτό το πεδίο στοχεύει να αποκαλύψει τους μηχανισμούς μέσω των οποίων τα πολιτισμικά πλαίσια επηρεάζουν τη θρησκευτικότητα και τις πνευματικές κλίσεις των ατόμων, τονίζοντας τους περίπλοκους τρόπους με τους οποίους οι κοινωνικές προσδοκίες διαμορφώνουν τις θρησκευτικές εμπειρίες (</w:t>
      </w:r>
      <w:proofErr w:type="spellStart"/>
      <w:r>
        <w:rPr>
          <w:rFonts w:ascii="Times New Roman" w:hAnsi="Times New Roman" w:cs="Times New Roman"/>
          <w:szCs w:val="32"/>
        </w:rPr>
        <w:t>Ives</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Kidwell</w:t>
      </w:r>
      <w:proofErr w:type="spellEnd"/>
      <w:r>
        <w:rPr>
          <w:rFonts w:ascii="Times New Roman" w:hAnsi="Times New Roman" w:cs="Times New Roman"/>
          <w:szCs w:val="32"/>
        </w:rPr>
        <w:t xml:space="preserve">, 2019).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Επιπλέον, οι ιστορικές παραδόσεις αντιπροσωπεύουν μια άλλη βασική επιρροή που διερευνήθηκε στην πολιτισμική ψυχολογία της θρησκείας. Οι πολιτιστικές παραδόσεις και οι ιστορικές κληρονομιές συχνά συμβάλλουν στη διαμόρφωση θρησκευτικών αφηγήσεων και τελετουργιών μέσα σε συγκεκριμένα πολιτιστικά πλαίσια. Αυτές οι παραδόσεις μπορούν να διαμορφώσουν την κατανόηση των ατόμων για τους θρησκευτικούς συμβολισμούς, τις τελετές μετάβασης και τις </w:t>
      </w:r>
      <w:r>
        <w:rPr>
          <w:rFonts w:ascii="Times New Roman" w:hAnsi="Times New Roman" w:cs="Times New Roman"/>
          <w:szCs w:val="32"/>
        </w:rPr>
        <w:lastRenderedPageBreak/>
        <w:t>ιερές πρακτικές, μεταδίδοντας μια αίσθηση συνέχειας και πολιτισμικής ταυτότητας μέσα στις θρησκευτικές κοινότητες. Εξετάζοντας τους τρόπους με τους οποίους οι ιστορικές παραδόσεις ενημερώνουν τις θρησκευτικές πεποιθήσεις και πρακτικές, αυτό το πεδίο επιδιώκει να αποσαφηνίσει τους τρόπους με τους οποίους οι πολιτιστικές κληρονομιές επηρεάζουν τις πνευματικές εμπειρίες των ατόμων και συμβάλλουν στη διατήρηση των πολιτιστικών ταυτοτήτων σε διάφορες θρησκευτικές κοινότητες (</w:t>
      </w:r>
      <w:proofErr w:type="spellStart"/>
      <w:r>
        <w:rPr>
          <w:rFonts w:ascii="Times New Roman" w:hAnsi="Times New Roman" w:cs="Times New Roman"/>
          <w:szCs w:val="32"/>
        </w:rPr>
        <w:t>Albanese</w:t>
      </w:r>
      <w:proofErr w:type="spellEnd"/>
      <w:r>
        <w:rPr>
          <w:rFonts w:ascii="Times New Roman" w:hAnsi="Times New Roman" w:cs="Times New Roman"/>
          <w:szCs w:val="32"/>
        </w:rPr>
        <w:t>, 2007).</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Επιπρόσθετα, τα πολιτιστικά σύμβολα έχουν σημαντική επιρροή στην κατασκευή του θρησκευτικού νοήματος και σημασίας στην πολιτισμική  ψυχολογία της θρησκείας. Αυτά τα σύμβολα, που κυμαίνονται από ιερές εικόνες έως τελετουργικά τεχνουργήματα, χρησιμεύουν ως αγωγοί μέσω των οποίων τα άτομα συνδέονται με τις πνευματικές τους πεποιθήσεις και πρακτικές. Τα πολιτιστικά σύμβολα μπορούν να προκαλέσουν βαθιές συναισθηματικές και ψυχολογικές αντιδράσεις, ενισχύοντας την αίσθηση του κοινοτικού </w:t>
      </w:r>
      <w:proofErr w:type="spellStart"/>
      <w:r>
        <w:rPr>
          <w:rFonts w:ascii="Times New Roman" w:hAnsi="Times New Roman" w:cs="Times New Roman"/>
          <w:szCs w:val="32"/>
        </w:rPr>
        <w:t>ανήκειν</w:t>
      </w:r>
      <w:proofErr w:type="spellEnd"/>
      <w:r>
        <w:rPr>
          <w:rFonts w:ascii="Times New Roman" w:hAnsi="Times New Roman" w:cs="Times New Roman"/>
          <w:szCs w:val="32"/>
        </w:rPr>
        <w:t xml:space="preserve"> και την κοινή πολιτισμική ταυτότητα στις θρησκευτικές κοινότητες. Αναλύοντας τον ρόλο των πολιτιστικών συμβόλων στις θρησκευτικές εμπειρίες, αυτό το πεδίο στοχεύει να αποκαλύψει τους τρόπους με τους οποίους τα πολιτισμικά πλαίσια διαμορφώνουν τις πνευματικές συνδέσεις των ατόμων και συμβάλλουν στον συλλογικό ιστό των θρησκευτικών παραδόσεων και πρακτικών (</w:t>
      </w:r>
      <w:proofErr w:type="spellStart"/>
      <w:r>
        <w:rPr>
          <w:rFonts w:ascii="Times New Roman" w:hAnsi="Times New Roman" w:cs="Times New Roman"/>
          <w:szCs w:val="32"/>
        </w:rPr>
        <w:t>Belzen</w:t>
      </w:r>
      <w:proofErr w:type="spellEnd"/>
      <w:r>
        <w:rPr>
          <w:rFonts w:ascii="Times New Roman" w:hAnsi="Times New Roman" w:cs="Times New Roman"/>
          <w:szCs w:val="32"/>
        </w:rPr>
        <w:t>, 1999).</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t>Συνολικά, η διερεύνηση της επιρροής των πολιτισμικών πλαισίων στη θρησκευτικότητα και την πνευματικότητα στο πλαίσιο της πολιτισμικής ψυχολογίας της θρησκείας αναδεικνύει τους περίπλοκους τρόπους με τους οποίους οι πολιτισμικοί κανόνες, οι ιστορικές κληρονομιές και οι συμβολικές αναπαραστάσεις διαμορφώνουν τις θρησκευτικές ταυτότητες και εμπειρίες των ατόμων. Αναγνωρίζοντας την πολύπλευρη φύση των πολιτιστικών επιρροών στις θρησκευτικές πρακτικές, αυτό το πεδίο συμβάλλει στη βαθύτερη κατανόηση της περίπλοκης αλληλεπίδρασης μεταξύ πολιτισμού και πνευματικότητας, ενισχύοντας τελικά μια πιο ολοκληρωμένη εκτίμηση των διαφορετικών τρόπων με τους οποίους τα άτομα εμπλέκονται με τις θρησκευτικές τους πεποιθήσεις και πρακτικές εντός του ευρύτερο πολιτισμικό τοπίο.</w:t>
      </w:r>
    </w:p>
    <w:p w:rsidR="000424CC" w:rsidRDefault="000424CC" w:rsidP="000424CC">
      <w:pPr>
        <w:pStyle w:val="2"/>
        <w:rPr>
          <w:rFonts w:ascii="Times New Roman" w:eastAsia="NSimSun" w:hAnsi="Times New Roman" w:cs="Times New Roman"/>
          <w:b/>
          <w:bCs/>
          <w:color w:val="000000" w:themeColor="text1"/>
        </w:rPr>
      </w:pPr>
      <w:bookmarkStart w:id="7" w:name="_Toc149386529"/>
      <w:r>
        <w:rPr>
          <w:rFonts w:ascii="Times New Roman" w:eastAsia="NSimSun" w:hAnsi="Times New Roman" w:cs="Times New Roman"/>
          <w:b/>
          <w:bCs/>
          <w:color w:val="000000" w:themeColor="text1"/>
        </w:rPr>
        <w:t>2.3 Επίδραση της Θρησκείας στην Πολιτισμική Δυναμική</w:t>
      </w:r>
      <w:bookmarkEnd w:id="7"/>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Η θρησκεία, λειτουργώντας ως πολιτισμικό φαινόμενο, αναλαμβάνει κεντρικό ρόλο στη διαμόρφωση της περίπλοκης δυναμικής των πολιτισμικών τοπίων μέσα στις </w:t>
      </w:r>
      <w:r>
        <w:rPr>
          <w:rFonts w:ascii="Times New Roman" w:hAnsi="Times New Roman" w:cs="Times New Roman"/>
          <w:szCs w:val="32"/>
        </w:rPr>
        <w:lastRenderedPageBreak/>
        <w:t>κοινωνίες. Η εξέταση στη σφαίρα της πολιτισμικής ψυχολογίας της θρησκείας εμβαθύνει στους πολύπλευρους τρόπους με τους οποίους οι θρησκευτικές πεποιθήσεις και πρακτικές ασκούν επιρροή σε πολιτισμικούς κανόνες, αξίες και συλλογικές συμπεριφορές, συμβάλλοντας έτσι στη διαμόρφωση και διαιώνιση πολιτιστικών παραδόσεων και κοινωνικών δομών, όπως ήδη έχει αναφερθεί (</w:t>
      </w:r>
      <w:proofErr w:type="spellStart"/>
      <w:r>
        <w:rPr>
          <w:rFonts w:ascii="Times New Roman" w:hAnsi="Times New Roman" w:cs="Times New Roman"/>
          <w:szCs w:val="32"/>
        </w:rPr>
        <w:t>Jones</w:t>
      </w:r>
      <w:proofErr w:type="spellEnd"/>
      <w:r>
        <w:rPr>
          <w:rFonts w:ascii="Times New Roman" w:hAnsi="Times New Roman" w:cs="Times New Roman"/>
          <w:szCs w:val="32"/>
        </w:rPr>
        <w:t>, 2003).</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Μια βασική πτυχή που εξετάζεται εξονυχιστικά στην πολιτισμική ψυχολογία της θρησκεία είναι η επίδραση των θρησκευτικών ιδεολογιών στην ανάπτυξη των πολιτιστικών ταυτοτήτων. Οι θρησκευτικές πεποιθήσεις και πρακτικές συχνά χρησιμεύουν ως το θεμέλιο για την κατασκευή πολιτιστικών ταυτοτήτων εντός των κοινοτήτων, διαδραματίζοντας κεντρικό ρόλο στον καθορισμό </w:t>
      </w:r>
      <w:r w:rsidRPr="000424CC">
        <w:rPr>
          <w:rFonts w:ascii="Times New Roman" w:hAnsi="Times New Roman" w:cs="Times New Roman"/>
          <w:b/>
          <w:szCs w:val="32"/>
        </w:rPr>
        <w:t>των</w:t>
      </w:r>
      <w:r>
        <w:rPr>
          <w:rFonts w:ascii="Times New Roman" w:hAnsi="Times New Roman" w:cs="Times New Roman"/>
          <w:szCs w:val="32"/>
        </w:rPr>
        <w:t xml:space="preserve"> κοινών αξιών, εθίμων και παραδόσεων που στηρίζουν το συλλογικό ήθος μιας κοινωνίας. Διερευνώντας τους τρόπους με τους οποίους οι θρησκευτικές ιδεολογίες διαμορφώνουν πολιτιστικές ταυτότητες, αυτό το πεδίο στοχεύει να αποκαλύψει τις περίπλοκες συνδέσεις μεταξύ θρησκευτικών κοσμοθεωριών και σχηματισμού πολιτιστικών αφηγήσεων, υπογραμμίζοντας την επίδραση των θρησκευτικών διδασκαλιών στη διατήρηση και την εξέλιξη των πολιτιστικών ταυτοτήτων σε διαφορετικές κοινωνίες (</w:t>
      </w:r>
      <w:proofErr w:type="spellStart"/>
      <w:r>
        <w:rPr>
          <w:rFonts w:ascii="Times New Roman" w:hAnsi="Times New Roman" w:cs="Times New Roman"/>
          <w:szCs w:val="32"/>
        </w:rPr>
        <w:t>Joseph</w:t>
      </w:r>
      <w:proofErr w:type="spellEnd"/>
      <w:r>
        <w:rPr>
          <w:rFonts w:ascii="Times New Roman" w:hAnsi="Times New Roman" w:cs="Times New Roman"/>
          <w:szCs w:val="32"/>
        </w:rPr>
        <w:t xml:space="preserve"> </w:t>
      </w:r>
      <w:proofErr w:type="spellStart"/>
      <w:r>
        <w:rPr>
          <w:rFonts w:ascii="Times New Roman" w:hAnsi="Times New Roman" w:cs="Times New Roman"/>
          <w:szCs w:val="32"/>
        </w:rPr>
        <w:t>de</w:t>
      </w:r>
      <w:proofErr w:type="spellEnd"/>
      <w:r>
        <w:rPr>
          <w:rFonts w:ascii="Times New Roman" w:hAnsi="Times New Roman" w:cs="Times New Roman"/>
          <w:szCs w:val="32"/>
        </w:rPr>
        <w:t xml:space="preserve"> </w:t>
      </w:r>
      <w:proofErr w:type="spellStart"/>
      <w:r>
        <w:rPr>
          <w:rFonts w:ascii="Times New Roman" w:hAnsi="Times New Roman" w:cs="Times New Roman"/>
          <w:szCs w:val="32"/>
        </w:rPr>
        <w:t>Rivera</w:t>
      </w:r>
      <w:proofErr w:type="spellEnd"/>
      <w:r>
        <w:rPr>
          <w:rFonts w:ascii="Times New Roman" w:hAnsi="Times New Roman" w:cs="Times New Roman"/>
          <w:szCs w:val="32"/>
        </w:rPr>
        <w:t>, 2009).</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Επιπλέον, η πολιτισμική ψυχολογία της θρησκείας εξετάζει το ρόλο των θρησκευτικών ηθικών πλαισίων στη διαμόρφωση πολιτισμικών κανόνων και ηθικών προτύπων εντός των κοινωνιών. Οι θρησκευτικές ηθικές διδασκαλίες συχνά διαδραματίζουν κρίσιμο ρόλο στον καθορισμό των ηθικών ορίων και των προσδοκιών συμπεριφοράς εντός των κοινοτήτων, καθοδηγώντας τις αλληλεπιδράσεις των ατόμων και τις διαδικασίες λήψης αποφάσεων. Αυτά τα ηθικά πλαίσια μπορούν να επηρεάσουν την ανάπτυξη πολιτιστικών κανόνων, συμβάλλοντας στην καθιέρωση κοινωνικών αξιών και ηθικών κωδίκων που διέπουν τις διαπροσωπικές σχέσεις και τις συλλογικές συμπεριφορές. Διερευνώντας την περίπλοκη αλληλεπίδραση μεταξύ των θρησκευτικών ηθικών διδασκαλιών και των πολιτιστικών κανόνων, αυτό το πεδίο στοχεύει να διευκρινίσει τους τρόπους με τους οποίους οι θρησκευτικές ιδεολογίες συμβάλλουν στην καλλιέργεια ηθικών αρχών και κοινωνικών ευθυνών εντός διαφορετικών πολιτισμικών πλαισίων (</w:t>
      </w:r>
      <w:proofErr w:type="spellStart"/>
      <w:r>
        <w:rPr>
          <w:rFonts w:ascii="Times New Roman" w:hAnsi="Times New Roman" w:cs="Times New Roman"/>
          <w:szCs w:val="32"/>
        </w:rPr>
        <w:t>McKay</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Whitehouse</w:t>
      </w:r>
      <w:proofErr w:type="spellEnd"/>
      <w:r>
        <w:rPr>
          <w:rFonts w:ascii="Times New Roman" w:hAnsi="Times New Roman" w:cs="Times New Roman"/>
          <w:szCs w:val="32"/>
        </w:rPr>
        <w:t>, 2015).</w:t>
      </w:r>
    </w:p>
    <w:p w:rsidR="000424CC" w:rsidRDefault="000424CC" w:rsidP="000424CC">
      <w:pPr>
        <w:spacing w:line="360" w:lineRule="auto"/>
        <w:jc w:val="both"/>
        <w:rPr>
          <w:rFonts w:ascii="Times New Roman" w:hAnsi="Times New Roman" w:cs="Times New Roman"/>
          <w:color w:val="C9211E"/>
        </w:rPr>
      </w:pPr>
      <w:r>
        <w:rPr>
          <w:rFonts w:ascii="Times New Roman" w:hAnsi="Times New Roman" w:cs="Times New Roman"/>
          <w:szCs w:val="32"/>
        </w:rPr>
        <w:tab/>
        <w:t xml:space="preserve">Εν κατακλείδι, η εξέταση της επιρροής της θρησκείας στην πολιτισμική δυναμική στο πλαίσιο της  πολιτισμικής ψυχολογίας της θρησκείας υπογραμμίζει </w:t>
      </w:r>
      <w:r>
        <w:rPr>
          <w:rFonts w:ascii="Times New Roman" w:hAnsi="Times New Roman" w:cs="Times New Roman"/>
          <w:szCs w:val="32"/>
        </w:rPr>
        <w:lastRenderedPageBreak/>
        <w:t xml:space="preserve">τους πολύπλευρους τρόπους με τους οποίους οι θρησκευτικές πεποιθήσεις και πρακτικές συμβάλλουν στη διαμόρφωση πολιτιστικών ταυτοτήτων, κοινωνικών ιεραρχιών και ηθικών πλαισίων μέσα στις κοινωνίες. Αναγνωρίζοντας τη βαθιά επιρροή των θρησκευτικών ιδεολογιών στην πολιτισμική δυναμική, αυτό το πεδίο συμβάλλει στη βαθύτερη κατανόηση των περίπλοκων συνδέσεων μεταξύ της θρησκείας και του συλλογικού ιστού διαφορετικών πολιτιστικών κοινοτήτων, ενθαρρύνοντας μια πιο ολοκληρωμένη εκτίμηση των πολυπλοκοτήτων που είναι εγγενείς στην αλληλεπίδραση μεταξύ θρησκευτικών πεποιθήσεων και πολιτισμική δυναμική. </w:t>
      </w:r>
    </w:p>
    <w:p w:rsidR="000424CC" w:rsidRPr="000424CC" w:rsidRDefault="000424CC" w:rsidP="000424CC">
      <w:pPr>
        <w:spacing w:line="360" w:lineRule="auto"/>
        <w:jc w:val="both"/>
        <w:rPr>
          <w:rFonts w:ascii="Times New Roman" w:hAnsi="Times New Roman" w:cs="Times New Roman"/>
          <w:color w:val="4A442A" w:themeColor="background2" w:themeShade="40"/>
          <w:szCs w:val="32"/>
        </w:rPr>
      </w:pPr>
      <w:r w:rsidRPr="000424CC">
        <w:rPr>
          <w:rFonts w:ascii="Times New Roman" w:hAnsi="Times New Roman" w:cs="Times New Roman"/>
          <w:color w:val="4A442A" w:themeColor="background2" w:themeShade="40"/>
        </w:rPr>
        <w:t xml:space="preserve">         Το επιστημονικό πεδίο της ψυχολογίας της θρησκείας εστιάζει στην ψυχολογική μελέτη θρησκευτικών πεποιθήσεων, συμπεριφορών και εμπειριών, εξετάζοντας τους τρόπους με τους οποίους τα πολιτισμικά πλαίσια διαμορφώνουν τις θρησκευτικές ταυτότητες και τις πνευματικές εκφράσεις των ατόμων. Διερευνά τους ψυχολογικούς μηχανισμούς που κρύβονται πίσω από θρησκευτικά φαινόμενα, όπως η θρησκευτική γνώση, ο σχηματισμός πεποιθήσεων και ο αντίκτυπος των θρησκευτικών εμπειριών στην ψυχική υγεία και ευημερία μέσα σε διαφορετικά πολιτιστικά περιβάλλοντα. Επιπλέον, εξετάζει τον ρόλο των πολιτιστικών επιρροών στη διαμόρφωση των ερμηνειών των ατόμων για θρησκευτικά δόγματα, τελετουργίες και σύμβολα, δίνοντας έμφαση στους τρόπους με τους οποίους τα πολιτισμικά πλαίσια συμβάλλουν στη διαμόρφωση διαφορετικών θρησκευτικών παραδόσεων και πνευματικών εκφράσεων παγκοσμίως</w:t>
      </w:r>
      <w:r w:rsidR="003B25F3">
        <w:rPr>
          <w:rFonts w:ascii="Times New Roman" w:hAnsi="Times New Roman" w:cs="Times New Roman"/>
          <w:color w:val="4A442A" w:themeColor="background2" w:themeShade="40"/>
        </w:rPr>
        <w:t xml:space="preserve"> (</w:t>
      </w:r>
      <w:proofErr w:type="spellStart"/>
      <w:r w:rsidR="003B25F3">
        <w:rPr>
          <w:rFonts w:ascii="Times New Roman" w:hAnsi="Times New Roman" w:cs="Times New Roman"/>
          <w:color w:val="4A442A" w:themeColor="background2" w:themeShade="40"/>
        </w:rPr>
        <w:t>Τσιτσίγκος</w:t>
      </w:r>
      <w:proofErr w:type="spellEnd"/>
      <w:r w:rsidR="003B25F3">
        <w:rPr>
          <w:rFonts w:ascii="Times New Roman" w:hAnsi="Times New Roman" w:cs="Times New Roman"/>
          <w:color w:val="4A442A" w:themeColor="background2" w:themeShade="40"/>
        </w:rPr>
        <w:t xml:space="preserve"> , 2011)</w:t>
      </w:r>
      <w:r w:rsidRPr="000424CC">
        <w:rPr>
          <w:rFonts w:ascii="Times New Roman" w:hAnsi="Times New Roman" w:cs="Times New Roman"/>
          <w:color w:val="4A442A" w:themeColor="background2" w:themeShade="40"/>
        </w:rPr>
        <w:t xml:space="preserve">. Μέσω της διεπιστημονικής εξερεύνησης της πολιτιστικής ψυχολογίας και των θρησκευτικών φαινομένων, η ψυχολογία της θρησκείας παρέχει μια ολοκληρωμένη κατανόηση της περίπλοκης σχέσης μεταξύ πολιτισμού, ψυχολογίας και των ποικίλων εκδηλώσεων θρησκευτικών εμπειριών σε διαφορετικές παγκόσμιες κοινότητες </w:t>
      </w:r>
      <w:r w:rsidRPr="000424CC">
        <w:rPr>
          <w:rFonts w:ascii="Times New Roman" w:hAnsi="Times New Roman" w:cs="Times New Roman"/>
          <w:color w:val="4A442A" w:themeColor="background2" w:themeShade="40"/>
          <w:szCs w:val="32"/>
        </w:rPr>
        <w:t xml:space="preserve"> (</w:t>
      </w:r>
      <w:proofErr w:type="spellStart"/>
      <w:r w:rsidRPr="000424CC">
        <w:rPr>
          <w:rFonts w:ascii="Times New Roman" w:hAnsi="Times New Roman" w:cs="Times New Roman"/>
          <w:color w:val="4A442A" w:themeColor="background2" w:themeShade="40"/>
          <w:szCs w:val="32"/>
        </w:rPr>
        <w:t>Benefiel</w:t>
      </w:r>
      <w:proofErr w:type="spellEnd"/>
      <w:r w:rsidRPr="000424CC">
        <w:rPr>
          <w:rFonts w:ascii="Times New Roman" w:hAnsi="Times New Roman" w:cs="Times New Roman"/>
          <w:color w:val="4A442A" w:themeColor="background2" w:themeShade="40"/>
          <w:szCs w:val="32"/>
        </w:rPr>
        <w:t xml:space="preserve"> </w:t>
      </w:r>
      <w:proofErr w:type="spellStart"/>
      <w:r w:rsidRPr="000424CC">
        <w:rPr>
          <w:rFonts w:ascii="Times New Roman" w:hAnsi="Times New Roman" w:cs="Times New Roman"/>
          <w:color w:val="4A442A" w:themeColor="background2" w:themeShade="40"/>
          <w:szCs w:val="32"/>
        </w:rPr>
        <w:t>et</w:t>
      </w:r>
      <w:proofErr w:type="spellEnd"/>
      <w:r w:rsidRPr="000424CC">
        <w:rPr>
          <w:rFonts w:ascii="Times New Roman" w:hAnsi="Times New Roman" w:cs="Times New Roman"/>
          <w:color w:val="4A442A" w:themeColor="background2" w:themeShade="40"/>
          <w:szCs w:val="32"/>
        </w:rPr>
        <w:t xml:space="preserve"> </w:t>
      </w:r>
      <w:proofErr w:type="spellStart"/>
      <w:r w:rsidRPr="000424CC">
        <w:rPr>
          <w:rFonts w:ascii="Times New Roman" w:hAnsi="Times New Roman" w:cs="Times New Roman"/>
          <w:color w:val="4A442A" w:themeColor="background2" w:themeShade="40"/>
          <w:szCs w:val="32"/>
        </w:rPr>
        <w:t>al</w:t>
      </w:r>
      <w:proofErr w:type="spellEnd"/>
      <w:r w:rsidRPr="000424CC">
        <w:rPr>
          <w:rFonts w:ascii="Times New Roman" w:hAnsi="Times New Roman" w:cs="Times New Roman"/>
          <w:color w:val="4A442A" w:themeColor="background2" w:themeShade="40"/>
          <w:szCs w:val="32"/>
        </w:rPr>
        <w:t>., 2014).</w:t>
      </w:r>
    </w:p>
    <w:p w:rsidR="000424CC" w:rsidRPr="000424CC" w:rsidRDefault="000424CC" w:rsidP="000424CC">
      <w:pPr>
        <w:spacing w:line="360" w:lineRule="auto"/>
        <w:jc w:val="both"/>
        <w:rPr>
          <w:rFonts w:ascii="Times New Roman" w:hAnsi="Times New Roman" w:cs="Times New Roman"/>
          <w:color w:val="4A442A" w:themeColor="background2" w:themeShade="40"/>
          <w:szCs w:val="32"/>
        </w:rPr>
      </w:pPr>
    </w:p>
    <w:p w:rsidR="000424CC" w:rsidRPr="000424CC" w:rsidRDefault="000424CC" w:rsidP="000424CC">
      <w:pPr>
        <w:suppressAutoHyphens w:val="0"/>
        <w:rPr>
          <w:rFonts w:ascii="Times New Roman" w:hAnsi="Times New Roman" w:cs="Times New Roman"/>
          <w:color w:val="4A442A" w:themeColor="background2" w:themeShade="40"/>
          <w:szCs w:val="32"/>
        </w:rPr>
      </w:pPr>
      <w:r w:rsidRPr="000424CC">
        <w:rPr>
          <w:rFonts w:ascii="Times New Roman" w:hAnsi="Times New Roman" w:cs="Times New Roman"/>
          <w:color w:val="4A442A" w:themeColor="background2" w:themeShade="40"/>
          <w:kern w:val="0"/>
          <w:szCs w:val="32"/>
        </w:rPr>
        <w:br w:type="page"/>
      </w:r>
    </w:p>
    <w:p w:rsidR="000424CC" w:rsidRDefault="000424CC" w:rsidP="000424CC">
      <w:pPr>
        <w:pStyle w:val="1"/>
        <w:rPr>
          <w:rFonts w:ascii="Times New Roman" w:hAnsi="Times New Roman" w:cs="Times New Roman"/>
          <w:b/>
          <w:bCs/>
          <w:color w:val="000000" w:themeColor="text1"/>
        </w:rPr>
      </w:pPr>
      <w:bookmarkStart w:id="8" w:name="_Toc149386530"/>
      <w:r>
        <w:rPr>
          <w:rFonts w:ascii="Times New Roman" w:eastAsia="NSimSun" w:hAnsi="Times New Roman" w:cs="Times New Roman"/>
          <w:b/>
          <w:bCs/>
          <w:color w:val="000000" w:themeColor="text1"/>
        </w:rPr>
        <w:lastRenderedPageBreak/>
        <w:t>Κεφάλαιο 3: Στοιχεία και Δυναμική του Πολιτισμού</w:t>
      </w:r>
      <w:bookmarkEnd w:id="8"/>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9" w:name="_Toc149386531"/>
      <w:r>
        <w:rPr>
          <w:rFonts w:ascii="Times New Roman" w:eastAsia="NSimSun" w:hAnsi="Times New Roman" w:cs="Times New Roman"/>
          <w:b/>
          <w:bCs/>
          <w:color w:val="000000" w:themeColor="text1"/>
        </w:rPr>
        <w:t>3.1 Τομέας Πολιτισμού και τα Στοιχεία του</w:t>
      </w:r>
      <w:bookmarkEnd w:id="9"/>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Η πολύπλευρη φύση της πολιτισμικής δυναμικής περιλαμβάνει μια πλούσια ταπετσαρία διασυνδεδεμένων στοιχείων που διαμορφώνουν τον περίπλοκο ιστό των κοινωνικών κανόνων και των ατομικών εμπειριών. Η γλώσσα, ως θεμελιώδες συστατικό του πολιτισμού, χρησιμεύει ως όχημα επικοινωνίας και πολιτισμικής έκφρασης, επιτρέποντας στα άτομα να μεταφέρουν τις σκέψεις, τα συναισθήματα και τις πολιτιστικές αξίες τους μέσα σε ένα συγκεκριμένο κοινωνικό πλαίσιο. Διαδραματίζει κεντρικό ρόλο στη διαμόρφωση πολιτιστικών ταυτοτήτων και στη διευκόλυνση της μετάδοσης πολιτισμικής γνώσης και παραδόσεων μεταξύ των γενεών (</w:t>
      </w:r>
      <w:proofErr w:type="spellStart"/>
      <w:r>
        <w:rPr>
          <w:rFonts w:ascii="Times New Roman" w:hAnsi="Times New Roman" w:cs="Times New Roman"/>
          <w:szCs w:val="32"/>
        </w:rPr>
        <w:t>Jacobson</w:t>
      </w:r>
      <w:proofErr w:type="spellEnd"/>
      <w:r>
        <w:rPr>
          <w:rFonts w:ascii="Times New Roman" w:hAnsi="Times New Roman" w:cs="Times New Roman"/>
          <w:szCs w:val="32"/>
        </w:rPr>
        <w:t xml:space="preserve">, 2023).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Οι πεποιθήσεις αντιπροσωπεύουν έναν άλλο κρίσιμο τομέα εντός της πολιτισμικής δυναμικής, που περιλαμβάνει ένα φάσμα θρησκευτικών, φιλοσοφικών και ιδεολογικών προοπτικών που καθοδηγούν τις κοσμοθεωρίες και τα ηθικά πλαίσια των ατόμων. Αυτές οι πεποιθήσεις χρησιμεύουν ως κατευθυντήριες αρχές που διαμορφώνουν τις αντιλήψεις των ατόμων για την πραγματικότητα και επηρεάζουν τις </w:t>
      </w:r>
      <w:proofErr w:type="spellStart"/>
      <w:r>
        <w:rPr>
          <w:rFonts w:ascii="Times New Roman" w:hAnsi="Times New Roman" w:cs="Times New Roman"/>
          <w:szCs w:val="32"/>
        </w:rPr>
        <w:t>συμπεριφορικές</w:t>
      </w:r>
      <w:proofErr w:type="spellEnd"/>
      <w:r>
        <w:rPr>
          <w:rFonts w:ascii="Times New Roman" w:hAnsi="Times New Roman" w:cs="Times New Roman"/>
          <w:szCs w:val="32"/>
        </w:rPr>
        <w:t xml:space="preserve"> επιλογές τους μέσα στα κοινωνικά πλαίσια. Συμβάλλουν στη διαμόρφωση πολιτιστικών ιδεολογιών και ενισχύουν την αίσθηση του κοινοτικού </w:t>
      </w:r>
      <w:proofErr w:type="spellStart"/>
      <w:r>
        <w:rPr>
          <w:rFonts w:ascii="Times New Roman" w:hAnsi="Times New Roman" w:cs="Times New Roman"/>
          <w:szCs w:val="32"/>
        </w:rPr>
        <w:t>ανήκειν</w:t>
      </w:r>
      <w:proofErr w:type="spellEnd"/>
      <w:r>
        <w:rPr>
          <w:rFonts w:ascii="Times New Roman" w:hAnsi="Times New Roman" w:cs="Times New Roman"/>
          <w:szCs w:val="32"/>
        </w:rPr>
        <w:t xml:space="preserve"> και της ταυτότητας σε διάφορες πολιτιστικές κοινότητες (</w:t>
      </w:r>
      <w:proofErr w:type="spellStart"/>
      <w:r>
        <w:rPr>
          <w:rFonts w:ascii="Times New Roman" w:hAnsi="Times New Roman" w:cs="Times New Roman"/>
          <w:szCs w:val="32"/>
        </w:rPr>
        <w:t>Fitzgerald</w:t>
      </w:r>
      <w:proofErr w:type="spellEnd"/>
      <w:r>
        <w:rPr>
          <w:rFonts w:ascii="Times New Roman" w:hAnsi="Times New Roman" w:cs="Times New Roman"/>
          <w:szCs w:val="32"/>
        </w:rPr>
        <w:t>, 2000).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Τα έθιμα και οι παραδόσεις, ως αναπόσπαστα στοιχεία του πολιτισμού, αντανακλούν τις συλλογικές πρακτικές και τελετουργίες που καθορίζουν τις κοινωνικές συμπεριφορές και τις τελετουργικές τελετές μέσα σε ένα συγκεκριμένο πολιτισμικό περιβάλλον. Αυτά τα έθιμα παρέχουν ένα πλαίσιο για κοινωνικές αλληλεπιδράσεις και συλλογικούς εορτασμούς, ενισχύοντας τις πολιτιστικές αξίες και τις ιστορικές κληρονομιές που συνδέουν τις κοινότητες. Συμβάλλουν στη διατήρηση της πολιτισμικής κληρονομιάς και ενισχύουν την αίσθηση της πολιτισμικής συνέχειας και ταυτότητας μεταξύ των ατόμων σε ένα συγκεκριμένο πολιτισμικό περιβάλλον (</w:t>
      </w:r>
      <w:proofErr w:type="spellStart"/>
      <w:r>
        <w:rPr>
          <w:rFonts w:ascii="Times New Roman" w:hAnsi="Times New Roman" w:cs="Times New Roman"/>
          <w:szCs w:val="32"/>
        </w:rPr>
        <w:t>Atran</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Norenzayan</w:t>
      </w:r>
      <w:proofErr w:type="spellEnd"/>
      <w:r>
        <w:rPr>
          <w:rFonts w:ascii="Times New Roman" w:hAnsi="Times New Roman" w:cs="Times New Roman"/>
          <w:szCs w:val="32"/>
        </w:rPr>
        <w:t xml:space="preserve">, 2004). </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Η τέχνη, στις ποικίλες μορφές της, χρησιμεύει ως αντανάκλαση της πολιτισμικής έκφρασης και της δημιουργικότητας, ενσωματώνοντας τις αισθητικές αξίες και τις συμβολικές αναπαραστάσεις που περικλείουν τις συλλογικές εμπειρίες και τις φιλοδοξίες μιας κοινωνίας. Χρησιμεύει ως μέσο μέσω του οποίου </w:t>
      </w:r>
      <w:r>
        <w:rPr>
          <w:rFonts w:ascii="Times New Roman" w:hAnsi="Times New Roman" w:cs="Times New Roman"/>
          <w:szCs w:val="32"/>
        </w:rPr>
        <w:lastRenderedPageBreak/>
        <w:t>μεταφέρονται πολιτιστικές αφηγήσεις και ιστορικές κληρονομιές, ενισχύοντας τη βαθύτερη εκτίμηση της πολιτισμικής ποικιλομορφίας και προάγοντας τη διαπολιτισμική κατανόηση και διάλογο (</w:t>
      </w:r>
      <w:proofErr w:type="spellStart"/>
      <w:r>
        <w:rPr>
          <w:rFonts w:ascii="Times New Roman" w:hAnsi="Times New Roman" w:cs="Times New Roman"/>
          <w:szCs w:val="32"/>
        </w:rPr>
        <w:t>Gebauer</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Wulf</w:t>
      </w:r>
      <w:proofErr w:type="spellEnd"/>
      <w:r>
        <w:rPr>
          <w:rFonts w:ascii="Times New Roman" w:hAnsi="Times New Roman" w:cs="Times New Roman"/>
          <w:szCs w:val="32"/>
        </w:rPr>
        <w:t>, 1995).</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Οι κοινωνικοί θεσμοί, συμπεριλαμβανομένων των οικογενειακών δομών, των εκπαιδευτικών συστημάτων και των πολιτικών οργανώσεων, διαδραματίζουν σημαντικό ρόλο στη διαμόρφωση των κανόνων και των αξιών μέσα σε μια κοινωνία. Αυτοί οι θεσμοί επηρεάζουν τις διαδικασίες κοινωνικοποίησης των ατόμων και συμβάλλουν στη διαμόρφωση πολιτιστικών ταυτοτήτων και κοινωνικών ρόλων. Παρέχουν ένα πλαίσιο για τη διακυβέρνηση και την κοινωνική τάξη, διαμορφώνοντας τη δυναμική της εξουσίας, της εξουσίας και των συλλογικών διαδικασιών λήψης αποφάσεων μέσα σε διαφορετικά πολιτισμικά πλαίσια (</w:t>
      </w:r>
      <w:proofErr w:type="spellStart"/>
      <w:r>
        <w:rPr>
          <w:rFonts w:ascii="Times New Roman" w:hAnsi="Times New Roman" w:cs="Times New Roman"/>
          <w:szCs w:val="32"/>
        </w:rPr>
        <w:t>Stinchcombe</w:t>
      </w:r>
      <w:proofErr w:type="spellEnd"/>
      <w:r>
        <w:rPr>
          <w:rFonts w:ascii="Times New Roman" w:hAnsi="Times New Roman" w:cs="Times New Roman"/>
          <w:szCs w:val="32"/>
        </w:rPr>
        <w:t>, 2000).</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r>
    </w:p>
    <w:p w:rsidR="000424CC" w:rsidRDefault="000424CC" w:rsidP="000424CC">
      <w:pPr>
        <w:pStyle w:val="2"/>
        <w:rPr>
          <w:rFonts w:ascii="Times New Roman" w:eastAsia="NSimSun" w:hAnsi="Times New Roman" w:cs="Times New Roman"/>
          <w:b/>
          <w:bCs/>
          <w:color w:val="000000" w:themeColor="text1"/>
        </w:rPr>
      </w:pPr>
      <w:bookmarkStart w:id="10" w:name="_Toc149386532"/>
      <w:r>
        <w:rPr>
          <w:rFonts w:ascii="Times New Roman" w:eastAsia="NSimSun" w:hAnsi="Times New Roman" w:cs="Times New Roman"/>
          <w:b/>
          <w:bCs/>
          <w:color w:val="000000" w:themeColor="text1"/>
        </w:rPr>
        <w:t>3.2 Ο ρόλος του πολιτιστικού περιβάλλοντος στις θρησκευτικές πεποιθήσεις</w:t>
      </w:r>
      <w:bookmarkEnd w:id="10"/>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Τα πολιτιστικά πλαίσια χρησιμεύουν ως δυναμικά πλαίσια που προωθούν την ανάπτυξη διαφορετικών θρησκευτικών παραδόσεων και πνευματικών εκφράσεων σε διάφορα πολιτιστικά περιβάλλοντα. Αυτά τα πλαίσια όχι μόνο διαμορφώνουν την ερμηνεία των θρησκευτικών δογμάτων και τελετουργιών αλλά συμβάλλουν επίσης στην εξέλιξη και προσαρμογή των θρησκευτικών πεποιθήσεων και πρακτικών με την πάροδο του χρόνου. Εξετάζοντας τους τρόπους με τους οποίους τα πολιτιστικά περιβάλλοντα ενθαρρύνουν την ανάπτυξη διαφορετικών θρησκευτικών παραδόσεων και πνευματικών εκφράσεων, αυτό το κεφάλαιο στοχεύει να αποσαφηνίσει τις πολύπλευρες επιρροές που συμβάλλουν στον πλούτο και την ποικιλομορφία των θρησκευτικών εμπειριών σε διαφορετικά πολιτιστικά περιβάλλοντα (</w:t>
      </w:r>
      <w:proofErr w:type="spellStart"/>
      <w:r>
        <w:rPr>
          <w:rFonts w:ascii="Times New Roman" w:hAnsi="Times New Roman" w:cs="Times New Roman"/>
          <w:szCs w:val="32"/>
        </w:rPr>
        <w:t>Benefiel</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2014).</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Ένας κρίσιμος τρόπος με τον οποίο τα πολιτιστικά πλαίσια ενθαρρύνουν την ανάπτυξη διαφορετικών θρησκευτικών παραδόσεων είναι μέσω της </w:t>
      </w:r>
      <w:proofErr w:type="spellStart"/>
      <w:r>
        <w:rPr>
          <w:rFonts w:ascii="Times New Roman" w:hAnsi="Times New Roman" w:cs="Times New Roman"/>
          <w:szCs w:val="32"/>
        </w:rPr>
        <w:t>διαγενεακής</w:t>
      </w:r>
      <w:proofErr w:type="spellEnd"/>
      <w:r>
        <w:rPr>
          <w:rFonts w:ascii="Times New Roman" w:hAnsi="Times New Roman" w:cs="Times New Roman"/>
          <w:szCs w:val="32"/>
        </w:rPr>
        <w:t xml:space="preserve"> μετάδοσης πολιτιστικών αξιών και πεποιθήσεων. Μέσα σε στενά συνδεδεμένες πολιτιστικές κοινότητες, η μετάδοση θρησκευτικών γνώσεων και πρακτικών από τη μια γενιά στην άλλη καλλιεργεί μια αίσθηση πολιτισμική  ς συνέχειας και ταυτότητας. Αυτή η διαδικασία μετάδοσης περιλαμβάνει συχνά την αφήγηση θρησκευτικών αφηγήσεων, τη συμμετοχή σε κοινοτικές τελετουργίες και τη διατήρηση ιερών </w:t>
      </w:r>
      <w:r>
        <w:rPr>
          <w:rFonts w:ascii="Times New Roman" w:hAnsi="Times New Roman" w:cs="Times New Roman"/>
          <w:szCs w:val="32"/>
        </w:rPr>
        <w:lastRenderedPageBreak/>
        <w:t>αντικειμένων, τα οποία συμβάλλουν στη διαιώνιση διακριτών θρησκευτικών παραδόσεων μέσα σε συγκεκριμένα πολιτιστικά περιβάλλοντα (</w:t>
      </w:r>
      <w:proofErr w:type="spellStart"/>
      <w:r>
        <w:rPr>
          <w:rFonts w:ascii="Times New Roman" w:hAnsi="Times New Roman" w:cs="Times New Roman"/>
          <w:szCs w:val="32"/>
        </w:rPr>
        <w:t>Fung</w:t>
      </w:r>
      <w:proofErr w:type="spellEnd"/>
      <w:r>
        <w:rPr>
          <w:rFonts w:ascii="Times New Roman" w:hAnsi="Times New Roman" w:cs="Times New Roman"/>
          <w:szCs w:val="32"/>
        </w:rPr>
        <w:t xml:space="preserve"> </w:t>
      </w:r>
      <w:proofErr w:type="spellStart"/>
      <w:r>
        <w:rPr>
          <w:rFonts w:ascii="Times New Roman" w:hAnsi="Times New Roman" w:cs="Times New Roman"/>
          <w:szCs w:val="32"/>
        </w:rPr>
        <w:t>et</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 2018).</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Επιπλέον, τα πολιτισμικά πλαίσια ενθαρρύνουν την ανάπτυξη διαφορετικών θρησκευτικών παραδόσεων παρέχοντας χώρους για την προσαρμογή και την </w:t>
      </w:r>
      <w:proofErr w:type="spellStart"/>
      <w:r>
        <w:rPr>
          <w:rFonts w:ascii="Times New Roman" w:hAnsi="Times New Roman" w:cs="Times New Roman"/>
          <w:szCs w:val="32"/>
        </w:rPr>
        <w:t>επανερμηνεία</w:t>
      </w:r>
      <w:proofErr w:type="spellEnd"/>
      <w:r>
        <w:rPr>
          <w:rFonts w:ascii="Times New Roman" w:hAnsi="Times New Roman" w:cs="Times New Roman"/>
          <w:szCs w:val="32"/>
        </w:rPr>
        <w:t xml:space="preserve"> των θρησκευτικών πρακτικών ώστε να ευθυγραμμιστούν με τις εξελισσόμενες κοινωνικές αξίες και πεποιθήσεις. Καθώς τα πολιτισμικά πρότυπα και οι αξίες μετατοπίζονται με την πάροδο του χρόνου, οι θρησκευτικές κοινότητες συχνά εμπλέκονται σε διαδικασίες </w:t>
      </w:r>
      <w:proofErr w:type="spellStart"/>
      <w:r>
        <w:rPr>
          <w:rFonts w:ascii="Times New Roman" w:hAnsi="Times New Roman" w:cs="Times New Roman"/>
          <w:szCs w:val="32"/>
        </w:rPr>
        <w:t>επανερμηνείας</w:t>
      </w:r>
      <w:proofErr w:type="spellEnd"/>
      <w:r>
        <w:rPr>
          <w:rFonts w:ascii="Times New Roman" w:hAnsi="Times New Roman" w:cs="Times New Roman"/>
          <w:szCs w:val="32"/>
        </w:rPr>
        <w:t xml:space="preserve"> και </w:t>
      </w:r>
      <w:proofErr w:type="spellStart"/>
      <w:r>
        <w:rPr>
          <w:rFonts w:ascii="Times New Roman" w:hAnsi="Times New Roman" w:cs="Times New Roman"/>
          <w:szCs w:val="32"/>
        </w:rPr>
        <w:t>αναπλαισίωσης</w:t>
      </w:r>
      <w:proofErr w:type="spellEnd"/>
      <w:r>
        <w:rPr>
          <w:rFonts w:ascii="Times New Roman" w:hAnsi="Times New Roman" w:cs="Times New Roman"/>
          <w:szCs w:val="32"/>
        </w:rPr>
        <w:t>, τροποποιώντας τα θρησκευτικά δόγματα και πρακτικές ώστε να έχουν απήχηση με τις σύγχρονες πολιτιστικές ευαισθησίες. Αυτή η προσαρμοστική διαδικασία επιτρέπει στις θρησκευτικές παραδόσεις να παραμείνουν σχετικές με τα μεταβαλλόμενα πολιτισμικά περιβάλλοντα, ενισχύοντας την αίσθηση της πολιτισμικής ανθεκτικότητας και συνέχειας, ενώ ανταποκρίνονται στις εξελισσόμενες ανάγκες και προσδοκίες διαφορετικών κοινοτήτων (</w:t>
      </w:r>
      <w:proofErr w:type="spellStart"/>
      <w:r>
        <w:rPr>
          <w:rFonts w:ascii="Times New Roman" w:hAnsi="Times New Roman" w:cs="Times New Roman"/>
          <w:szCs w:val="32"/>
        </w:rPr>
        <w:t>Kurtz</w:t>
      </w:r>
      <w:proofErr w:type="spellEnd"/>
      <w:r>
        <w:rPr>
          <w:rFonts w:ascii="Times New Roman" w:hAnsi="Times New Roman" w:cs="Times New Roman"/>
          <w:szCs w:val="32"/>
        </w:rPr>
        <w:t>, 2015).</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Ακόμα, τα πολιτιστικά περιβάλλοντα διευκολύνουν την ανάπτυξη διαφορετικών πνευματικών εκφράσεων παρέχοντας πλατφόρμες για την ενσωμάτωση πολιτιστικών συμβόλων, τελετουργιών και καλλιτεχνικών μορφών σε θρησκευτικές πρακτικές. Πολιτιστικά σύμβολα και τελετουργίες, εμποτισμένα με ιστορική σημασία και κοινοτική σημασία, εμπλουτίζουν τις πνευματικές εμπειρίες προκαλώντας μια αίσθηση πολιτισμικής κληρονομιάς και συλλογικής ταυτότητας. Οι καλλιτεχνικές εκφράσεις, συμπεριλαμβανομένης της μουσικής, του χορού και των εικαστικών τεχνών, χρησιμεύουν ως μέσα μέσω των οποίων τα άτομα εμπλέκονται με πνευματικές εμπειρίες, ενισχύοντας μια βαθύτερη σύνδεση με πολιτιστικές αξίες και αισθητικές ευαισθησίες μέσα στα θρησκευτικά πλαίσια (</w:t>
      </w:r>
      <w:proofErr w:type="spellStart"/>
      <w:r>
        <w:rPr>
          <w:rFonts w:ascii="Times New Roman" w:hAnsi="Times New Roman" w:cs="Times New Roman"/>
          <w:szCs w:val="32"/>
        </w:rPr>
        <w:t>Mach</w:t>
      </w:r>
      <w:proofErr w:type="spellEnd"/>
      <w:r>
        <w:rPr>
          <w:rFonts w:ascii="Times New Roman" w:hAnsi="Times New Roman" w:cs="Times New Roman"/>
          <w:szCs w:val="32"/>
        </w:rPr>
        <w:t>, 1993).</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Τέλος, τα πολιτιστικά πλαίσια ενθαρρύνουν την ανάπτυξη διαφορετικών θρησκευτικών παραδόσεων ενθαρρύνοντας τις διαπολιτισμικές ανταλλαγές και τον διάλογο μεταξύ διαφορετικών θρησκευτικών κοινοτήτων. Στις πολυπολιτισμικές κοινωνίες, η αλληλεπίδραση μεταξύ διαφορετικών πολιτισμικών ομάδων οδηγεί συχνά στην ανάμειξη θρησκευτικών πρακτικών και στην εμφάνιση </w:t>
      </w:r>
      <w:proofErr w:type="spellStart"/>
      <w:r>
        <w:rPr>
          <w:rFonts w:ascii="Times New Roman" w:hAnsi="Times New Roman" w:cs="Times New Roman"/>
          <w:szCs w:val="32"/>
        </w:rPr>
        <w:t>συγκρητικών</w:t>
      </w:r>
      <w:proofErr w:type="spellEnd"/>
      <w:r>
        <w:rPr>
          <w:rFonts w:ascii="Times New Roman" w:hAnsi="Times New Roman" w:cs="Times New Roman"/>
          <w:szCs w:val="32"/>
        </w:rPr>
        <w:t xml:space="preserve"> θρησκευτικών παραδόσεων που ενσωματώνουν στοιχεία από διάφορα πολιτιστικά υπόβαθρα. Αυτή η διαπολιτισμική ανταλλαγή προωθεί τη βαθύτερη κατανόηση της πολιτισμικής ποικιλομορφίας και ενισχύει την αίσθηση κοινών πνευματικών εμπειριών που ξεπερνούν τα πολιτιστικά όρια, ενισχύοντας ένα πνεύμα </w:t>
      </w:r>
      <w:r>
        <w:rPr>
          <w:rFonts w:ascii="Times New Roman" w:hAnsi="Times New Roman" w:cs="Times New Roman"/>
          <w:szCs w:val="32"/>
        </w:rPr>
        <w:lastRenderedPageBreak/>
        <w:t>περιεκτικότητας και αμοιβαίου σεβασμού σε διαφορετικά πολιτιστικά περιβάλλοντα (</w:t>
      </w:r>
      <w:proofErr w:type="spellStart"/>
      <w:r>
        <w:rPr>
          <w:rFonts w:ascii="Times New Roman" w:hAnsi="Times New Roman" w:cs="Times New Roman"/>
          <w:szCs w:val="32"/>
        </w:rPr>
        <w:t>Rivière</w:t>
      </w:r>
      <w:proofErr w:type="spellEnd"/>
      <w:r>
        <w:rPr>
          <w:rFonts w:ascii="Times New Roman" w:hAnsi="Times New Roman" w:cs="Times New Roman"/>
          <w:szCs w:val="32"/>
        </w:rPr>
        <w:t>, 2009).</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szCs w:val="32"/>
        </w:rPr>
        <w:tab/>
        <w:t>Ανακεφαλαιωτικά, οι τρόποι με τους οποίους τα πολιτισμικά πλαίσια ενθαρρύνουν την ανάπτυξη διαφορετικών θρησκευτικών παραδόσεων και πνευματικών εκφράσεων υπογραμμίζουν την περίπλοκη αλληλεπίδραση μεταξύ πολιτιστικών επιρροών και θρησκευτικών πρακτικών σε διαφορετικά πολιτιστικά περιβάλλοντα. Αναγνωρίζοντας τη δυναμική φύση της πολιτισμικής προσαρμογής και τις πολύπλευρες επιρροές που διαμορφώνουν τις θρησκευτικές εμπειρίες, αυτό το κεφάλαιο συμβάλλει στη βαθύτερη κατανόηση της περίπλοκης σχέσης μεταξύ των πολιτισμικών πλαισίων και της ανάπτυξης διαφορετικών θρησκευτικών παραδόσεων και πνευματικών εκφράσεων παγκοσμίως.</w:t>
      </w:r>
    </w:p>
    <w:p w:rsidR="000424CC" w:rsidRDefault="000424CC" w:rsidP="000424CC">
      <w:pPr>
        <w:spacing w:line="360" w:lineRule="auto"/>
        <w:jc w:val="both"/>
        <w:rPr>
          <w:rFonts w:ascii="Times New Roman" w:hAnsi="Times New Roman" w:cs="Times New Roman"/>
        </w:rPr>
      </w:pPr>
    </w:p>
    <w:p w:rsidR="000424CC" w:rsidRDefault="000424CC" w:rsidP="000424CC">
      <w:pPr>
        <w:pStyle w:val="2"/>
        <w:rPr>
          <w:rFonts w:ascii="Times New Roman" w:eastAsia="NSimSun" w:hAnsi="Times New Roman" w:cs="Times New Roman"/>
          <w:b/>
          <w:bCs/>
          <w:color w:val="000000" w:themeColor="text1"/>
        </w:rPr>
      </w:pPr>
      <w:bookmarkStart w:id="11" w:name="_Toc149386533"/>
      <w:r>
        <w:rPr>
          <w:rFonts w:ascii="Times New Roman" w:eastAsia="NSimSun" w:hAnsi="Times New Roman" w:cs="Times New Roman"/>
          <w:b/>
          <w:bCs/>
          <w:color w:val="000000" w:themeColor="text1"/>
        </w:rPr>
        <w:t xml:space="preserve">3.3 Κατανόηση του </w:t>
      </w:r>
      <w:proofErr w:type="spellStart"/>
      <w:r>
        <w:rPr>
          <w:rFonts w:ascii="Times New Roman" w:eastAsia="NSimSun" w:hAnsi="Times New Roman" w:cs="Times New Roman"/>
          <w:b/>
          <w:bCs/>
          <w:color w:val="000000" w:themeColor="text1"/>
        </w:rPr>
        <w:t>Habitus</w:t>
      </w:r>
      <w:proofErr w:type="spellEnd"/>
      <w:r>
        <w:rPr>
          <w:rFonts w:ascii="Times New Roman" w:eastAsia="NSimSun" w:hAnsi="Times New Roman" w:cs="Times New Roman"/>
          <w:b/>
          <w:bCs/>
          <w:color w:val="000000" w:themeColor="text1"/>
        </w:rPr>
        <w:t xml:space="preserve"> στην πολιτισμική   Επιρροή στη Θρησκεία</w:t>
      </w:r>
      <w:bookmarkEnd w:id="11"/>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Η έννοια του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χρησιμεύει ως κρίσιμος φακός μέσω του οποίου αναλύεται η επίδραση της πολιτισμικής δυναμικής στις θρησκευτικές πεποιθήσεις και πρακτικές.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όπως </w:t>
      </w:r>
      <w:proofErr w:type="spellStart"/>
      <w:r>
        <w:rPr>
          <w:rFonts w:ascii="Times New Roman" w:hAnsi="Times New Roman" w:cs="Times New Roman"/>
          <w:szCs w:val="32"/>
        </w:rPr>
        <w:t>εννοιολογείται</w:t>
      </w:r>
      <w:proofErr w:type="spellEnd"/>
      <w:r>
        <w:rPr>
          <w:rFonts w:ascii="Times New Roman" w:hAnsi="Times New Roman" w:cs="Times New Roman"/>
          <w:szCs w:val="32"/>
        </w:rPr>
        <w:t xml:space="preserve"> από τον </w:t>
      </w:r>
      <w:proofErr w:type="spellStart"/>
      <w:r>
        <w:rPr>
          <w:rFonts w:ascii="Times New Roman" w:hAnsi="Times New Roman" w:cs="Times New Roman"/>
          <w:szCs w:val="32"/>
        </w:rPr>
        <w:t>Pierre</w:t>
      </w:r>
      <w:proofErr w:type="spellEnd"/>
      <w:r>
        <w:rPr>
          <w:rFonts w:ascii="Times New Roman" w:hAnsi="Times New Roman" w:cs="Times New Roman"/>
          <w:szCs w:val="32"/>
        </w:rPr>
        <w:t xml:space="preserve"> </w:t>
      </w:r>
      <w:proofErr w:type="spellStart"/>
      <w:r>
        <w:rPr>
          <w:rFonts w:ascii="Times New Roman" w:hAnsi="Times New Roman" w:cs="Times New Roman"/>
          <w:szCs w:val="32"/>
        </w:rPr>
        <w:t>Bourdieu</w:t>
      </w:r>
      <w:proofErr w:type="spellEnd"/>
      <w:r>
        <w:rPr>
          <w:rFonts w:ascii="Times New Roman" w:hAnsi="Times New Roman" w:cs="Times New Roman"/>
          <w:szCs w:val="32"/>
        </w:rPr>
        <w:t xml:space="preserve">, αναφέρεται στις ριζωμένες πολιτισμικές διαθέσεις και πρότυπα συμπεριφοράς που αποκτούν τα άτομα μέσω της κοινωνικοποίησής τους σε ένα συγκεκριμένο πολιτισμικό περιβάλλον. Αυτή η ενότητα διερευνά τους τρόπους με τους οποίους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τις θρησκευτικές πεποιθήσεις, τις τελετουργίες και τις πνευματικές εμπειρίες των ατόμων, δίνοντας έμφαση στο ρόλο του πολιτιστικού συνήθους στη διαμόρφωση θρησκευτικών ταυτοτήτων και στη μετάδοση θρησκευτικών παραδόσεων μεταξύ των γενεών. Εξετάζοντας την αλληλεπίδραση μεταξύ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και πολιτισμικής επιρροής στη θρησκεία, αυτό το κεφάλαιο στοχεύει να παράσχει μια ολοκληρωμένη κατανόηση των τρόπων με τους οποίους οι πολιτισμικές διαθέσεις συμβάλλουν στη διαμόρφωση και τη διαιώνιση θρησκευτικών πρακτικών και πεποιθήσεων σε διάφορες πολιτιστικές κοινότητες (</w:t>
      </w:r>
      <w:proofErr w:type="spellStart"/>
      <w:r>
        <w:rPr>
          <w:rFonts w:ascii="Times New Roman" w:hAnsi="Times New Roman" w:cs="Times New Roman"/>
          <w:szCs w:val="32"/>
        </w:rPr>
        <w:t>Barrett</w:t>
      </w:r>
      <w:proofErr w:type="spellEnd"/>
      <w:r>
        <w:rPr>
          <w:rFonts w:ascii="Times New Roman" w:hAnsi="Times New Roman" w:cs="Times New Roman"/>
          <w:szCs w:val="32"/>
        </w:rPr>
        <w:t>, 2010).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Ένας τρόπος με τον οποίο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τις θρησκευτικές πεποιθήσεις των ατόμων είναι μέσω της εσωτερίκευσης πολιτιστικών κανόνων και αξιών που διαμορφώνουν την κοσμοθεωρία και το ηθικό τους πλαίσιο. Καθώς τα άτομα κοινωνικοποιούνται μέσα σε συγκεκριμένα πολιτιστικά περιβάλλοντα, εσωτερικεύουν πολιτισμικές διαθέσεις που πληροφορούν την κατανόησή τους για τα θρησκευτικά δόγματα και τις ηθικές αρχές. Αυτές οι </w:t>
      </w:r>
      <w:proofErr w:type="spellStart"/>
      <w:r>
        <w:rPr>
          <w:rFonts w:ascii="Times New Roman" w:hAnsi="Times New Roman" w:cs="Times New Roman"/>
          <w:szCs w:val="32"/>
        </w:rPr>
        <w:t>εσωτερικευμένες</w:t>
      </w:r>
      <w:proofErr w:type="spellEnd"/>
      <w:r>
        <w:rPr>
          <w:rFonts w:ascii="Times New Roman" w:hAnsi="Times New Roman" w:cs="Times New Roman"/>
          <w:szCs w:val="32"/>
        </w:rPr>
        <w:t xml:space="preserve"> διαθέσεις επηρεάζουν τις </w:t>
      </w:r>
      <w:r>
        <w:rPr>
          <w:rFonts w:ascii="Times New Roman" w:hAnsi="Times New Roman" w:cs="Times New Roman"/>
          <w:szCs w:val="32"/>
        </w:rPr>
        <w:lastRenderedPageBreak/>
        <w:t>ερμηνείες των ατόμων θρησκευτικών κειμένων και διδασκαλιών, καθοδηγώντας την προσήλωσή τους σε θρησκευτικές πεποιθήσεις και ηθικές κατευθυντήριες γραμμές που ευθυγραμμίζονται με την πολιτισμική   τους συνήθεια (</w:t>
      </w:r>
      <w:proofErr w:type="spellStart"/>
      <w:r>
        <w:rPr>
          <w:rFonts w:ascii="Times New Roman" w:hAnsi="Times New Roman" w:cs="Times New Roman"/>
          <w:szCs w:val="32"/>
        </w:rPr>
        <w:t>Mellor</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Shilling</w:t>
      </w:r>
      <w:proofErr w:type="spellEnd"/>
      <w:r>
        <w:rPr>
          <w:rFonts w:ascii="Times New Roman" w:hAnsi="Times New Roman" w:cs="Times New Roman"/>
          <w:szCs w:val="32"/>
        </w:rPr>
        <w:t>, 2010).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Επιπλέον,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τη δέσμευση των ατόμων με θρησκευτικές τελετουργίες και πρακτικές διαμορφώνοντας τα πρότυπα συμπεριφοράς και τους τρόπους συμμετοχής τους στις θρησκευτικές κοινότητες. Το πολιτισμικό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ενημερώνει τις κλίσεις των ατόμων προς συγκεκριμένες θρησκευτικές τελετές και τελετές, καθοδηγώντας τη συμμετοχή τους σε κοινοτική λατρεία, θρησκευτικές γιορτές και ιερές τελετές. Αυτή η ενσάρκωση πολιτιστικών διαθέσεων επηρεάζει τους τρόπους με τους οποίους τα άτομα εκφράζουν την πνευματική τους αφοσίωση και δέσμευση στο πλαίσιο της πολιτισμικής τους συνήθειας, καλλιεργώντας την αίσθηση της πολιτισμικής ταυτότητας και του </w:t>
      </w:r>
      <w:proofErr w:type="spellStart"/>
      <w:r>
        <w:rPr>
          <w:rFonts w:ascii="Times New Roman" w:hAnsi="Times New Roman" w:cs="Times New Roman"/>
          <w:szCs w:val="32"/>
        </w:rPr>
        <w:t>ανήκειν</w:t>
      </w:r>
      <w:proofErr w:type="spellEnd"/>
      <w:r>
        <w:rPr>
          <w:rFonts w:ascii="Times New Roman" w:hAnsi="Times New Roman" w:cs="Times New Roman"/>
          <w:szCs w:val="32"/>
        </w:rPr>
        <w:t xml:space="preserve"> στις θρησκευτικές κοινότητες (</w:t>
      </w:r>
      <w:proofErr w:type="spellStart"/>
      <w:r>
        <w:rPr>
          <w:rFonts w:ascii="Times New Roman" w:hAnsi="Times New Roman" w:cs="Times New Roman"/>
          <w:szCs w:val="32"/>
        </w:rPr>
        <w:t>Barrett</w:t>
      </w:r>
      <w:proofErr w:type="spellEnd"/>
      <w:r>
        <w:rPr>
          <w:rFonts w:ascii="Times New Roman" w:hAnsi="Times New Roman" w:cs="Times New Roman"/>
          <w:szCs w:val="32"/>
        </w:rPr>
        <w:t>, 2010).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Επίσης,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τις πνευματικές εμπειρίες των ατόμων διαμορφώνοντας τις συναισθηματικές και γνωστικές τους απαντήσεις σε θρησκευτικά φαινόμενα και ιερές συναντήσεις. Το πολιτισμικό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συμβάλλει στη διαμόρφωση των θρησκευτικών ευαισθησιών των ατόμων, καθοδηγώντας τις αντιλήψεις τους για τη θεία υπέρβαση, την πνευματική φώτιση και το υπαρξιακό νόημα. Αυτή η ενσωματωμένη πολιτισμική διάθεση επηρεάζει τους τρόπους με τους οποίους τα άτομα βιώνουν πνευματικό δέος, ευλάβεια και σύνδεση στο πλαίσιο του πολιτιστικού τους περιβάλλοντος, καλλιεργώντας μια βαθύτερη αίσθηση πνευματικής ολοκλήρωσης και υπαρξιακού σκοπού που αντηχεί με την πολιτισμική   τους συνήθεια (</w:t>
      </w:r>
      <w:proofErr w:type="spellStart"/>
      <w:r>
        <w:rPr>
          <w:rFonts w:ascii="Times New Roman" w:hAnsi="Times New Roman" w:cs="Times New Roman"/>
          <w:szCs w:val="32"/>
        </w:rPr>
        <w:t>Mellor</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Shilling</w:t>
      </w:r>
      <w:proofErr w:type="spellEnd"/>
      <w:r>
        <w:rPr>
          <w:rFonts w:ascii="Times New Roman" w:hAnsi="Times New Roman" w:cs="Times New Roman"/>
          <w:szCs w:val="32"/>
        </w:rPr>
        <w:t>, 2010).</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Τέλος,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τη μετάδοση των θρησκευτικών παραδόσεων μεταξύ των γενεών διαμορφώνοντας τους ρόλους των ατόμων ως πολιτιστικών πομπών εντός των οικογενειών και των κοινοτήτων τους. Το πολιτισμικό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πληροφορεί τους τρόπους με τους οποίους τα άτομα μεταβιβάζουν θρησκευτικές γνώσεις, πρακτικές και αξίες στην επόμενη γενιά, διαιωνίζοντας έτσι την πολιτισμική συνέχεια των θρησκευτικών παραδόσεων σε συγκεκριμένες πολιτιστικές κοινότητες. Αυτή η διαδικασία μετάδοσης ενισχύει τη διατήρηση των πολιτιστικών συνηθειών μεταξύ των γενεών, διασφαλίζοντας τη διαιώνιση θρησκευτικών πεποιθήσεων και πρακτικών που αντικατοπτρίζουν την πολιτισμική   ταυτότητα και τις ιστορικές κληρονομιές διαφορετικών κοινοτήτων (</w:t>
      </w:r>
      <w:proofErr w:type="spellStart"/>
      <w:r>
        <w:rPr>
          <w:rFonts w:ascii="Times New Roman" w:hAnsi="Times New Roman" w:cs="Times New Roman"/>
          <w:szCs w:val="32"/>
        </w:rPr>
        <w:t>Kupari</w:t>
      </w:r>
      <w:proofErr w:type="spellEnd"/>
      <w:r>
        <w:rPr>
          <w:rFonts w:ascii="Times New Roman" w:hAnsi="Times New Roman" w:cs="Times New Roman"/>
          <w:szCs w:val="32"/>
        </w:rPr>
        <w:t>, 2020).</w:t>
      </w:r>
    </w:p>
    <w:p w:rsidR="000424CC" w:rsidRDefault="000424CC" w:rsidP="000424CC">
      <w:pPr>
        <w:spacing w:line="360" w:lineRule="auto"/>
        <w:jc w:val="both"/>
        <w:rPr>
          <w:rFonts w:ascii="Times New Roman" w:hAnsi="Times New Roman" w:cs="Times New Roman"/>
          <w:b/>
          <w:bCs/>
        </w:rPr>
      </w:pPr>
      <w:r>
        <w:rPr>
          <w:rFonts w:ascii="Times New Roman" w:hAnsi="Times New Roman" w:cs="Times New Roman"/>
          <w:szCs w:val="32"/>
        </w:rPr>
        <w:lastRenderedPageBreak/>
        <w:tab/>
        <w:t xml:space="preserve">Συμπερασματικά, οι τρόποι με τους οποίους το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επηρεάζει τις θρησκευτικές πεποιθήσεις, τις τελετουργίες και τις πνευματικές εμπειρίες των ατόμων υπογραμμίζουν την περίπλοκη αλληλεπίδραση μεταξύ πολιτισμικών διαθέσεων και θρησκευτικών πρακτικών σε διαφορετικά πολιτιστικά περιβάλλοντα. Αναγνωρίζοντας τον ρόλο του </w:t>
      </w:r>
      <w:proofErr w:type="spellStart"/>
      <w:r>
        <w:rPr>
          <w:rFonts w:ascii="Times New Roman" w:hAnsi="Times New Roman" w:cs="Times New Roman"/>
          <w:szCs w:val="32"/>
        </w:rPr>
        <w:t>habitus</w:t>
      </w:r>
      <w:proofErr w:type="spellEnd"/>
      <w:r>
        <w:rPr>
          <w:rFonts w:ascii="Times New Roman" w:hAnsi="Times New Roman" w:cs="Times New Roman"/>
          <w:szCs w:val="32"/>
        </w:rPr>
        <w:t xml:space="preserve"> στη διαμόρφωση και τη διαιώνιση θρησκευτικών παραδόσεων και πνευματικών εκφράσεων, αυτό το κεφάλαιο συμβάλλει στη βαθύτερη κατανόηση της περίπλοκης σχέσης μεταξύ της πολιτισμικής δυναμικής και του σχηματισμού θρησκευτικών ταυτοτήτων και πρακτικών σε διάφορες πολιτιστικές κοινότητες.</w:t>
      </w:r>
    </w:p>
    <w:p w:rsidR="000424CC" w:rsidRDefault="000424CC" w:rsidP="000424CC">
      <w:pPr>
        <w:spacing w:line="360" w:lineRule="auto"/>
        <w:jc w:val="both"/>
        <w:rPr>
          <w:rFonts w:ascii="Times New Roman" w:hAnsi="Times New Roman" w:cs="Times New Roman"/>
          <w:b/>
          <w:bCs/>
        </w:rPr>
      </w:pPr>
    </w:p>
    <w:p w:rsidR="000424CC" w:rsidRDefault="000424CC" w:rsidP="000424CC">
      <w:pPr>
        <w:pStyle w:val="1"/>
        <w:rPr>
          <w:rFonts w:ascii="Times New Roman" w:eastAsia="Times New Roman" w:hAnsi="Times New Roman" w:cs="Times New Roman"/>
          <w:b/>
          <w:bCs/>
          <w:color w:val="000000" w:themeColor="text1"/>
        </w:rPr>
      </w:pPr>
      <w:r>
        <w:rPr>
          <w:rFonts w:ascii="Times New Roman" w:hAnsi="Times New Roman" w:cs="Times New Roman"/>
          <w:b/>
          <w:bCs/>
          <w:color w:val="000000" w:themeColor="text1"/>
          <w:kern w:val="0"/>
        </w:rPr>
        <w:br w:type="page"/>
      </w:r>
      <w:bookmarkStart w:id="12" w:name="_Toc149386534"/>
      <w:r>
        <w:rPr>
          <w:rFonts w:ascii="Times New Roman" w:eastAsia="NSimSun" w:hAnsi="Times New Roman" w:cs="Times New Roman"/>
          <w:b/>
          <w:bCs/>
          <w:color w:val="000000" w:themeColor="text1"/>
        </w:rPr>
        <w:lastRenderedPageBreak/>
        <w:t>Κεφάλαιο 4: Μελέτες περίπτωσης και πρόσωπα με επιρροή στην πολιτισμική ψυχολογία και τη θρησκεία</w:t>
      </w:r>
      <w:bookmarkEnd w:id="12"/>
    </w:p>
    <w:p w:rsidR="000424CC" w:rsidRDefault="000424CC" w:rsidP="000424CC">
      <w:pPr>
        <w:spacing w:line="360" w:lineRule="auto"/>
        <w:jc w:val="both"/>
        <w:rPr>
          <w:rFonts w:ascii="Times New Roman" w:hAnsi="Times New Roman" w:cs="Times New Roman"/>
          <w:b/>
          <w:bCs/>
          <w:sz w:val="32"/>
          <w:szCs w:val="32"/>
        </w:rPr>
      </w:pPr>
      <w:r>
        <w:rPr>
          <w:rFonts w:ascii="Times New Roman" w:eastAsia="Times New Roman" w:hAnsi="Times New Roman" w:cs="Times New Roman"/>
          <w:b/>
          <w:bCs/>
          <w:sz w:val="32"/>
          <w:szCs w:val="32"/>
        </w:rPr>
        <w:t xml:space="preserve">                    </w:t>
      </w:r>
    </w:p>
    <w:p w:rsidR="000424CC" w:rsidRDefault="000424CC" w:rsidP="000424CC">
      <w:pPr>
        <w:pStyle w:val="2"/>
        <w:rPr>
          <w:rFonts w:ascii="Times New Roman" w:eastAsia="NSimSun" w:hAnsi="Times New Roman" w:cs="Times New Roman"/>
          <w:b/>
          <w:bCs/>
          <w:color w:val="000000" w:themeColor="text1"/>
        </w:rPr>
      </w:pPr>
      <w:bookmarkStart w:id="13" w:name="_Toc149386535"/>
      <w:r>
        <w:rPr>
          <w:rFonts w:ascii="Times New Roman" w:eastAsia="NSimSun" w:hAnsi="Times New Roman" w:cs="Times New Roman"/>
          <w:b/>
          <w:bCs/>
          <w:color w:val="000000" w:themeColor="text1"/>
        </w:rPr>
        <w:t>4.1 Αξιοσημείωτοι Θρησκευτικοί Ψυχολόγοι και Πολιτιστικός Αντίκτυπος</w:t>
      </w:r>
      <w:bookmarkEnd w:id="13"/>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Οι συνεισφορές προσωπικοτήτων με επιρροή στους τομείς της θρησκευτικής ψυχολογίας και των πολιτισμικών σπουδών έχουν διαμορφώσει σημαντικά τις σύγχρονες προοπτικές για την περίπλοκη σχέση μεταξύ πολιτισμού και θρησκείας. Ο </w:t>
      </w:r>
      <w:proofErr w:type="spellStart"/>
      <w:r>
        <w:rPr>
          <w:rFonts w:ascii="Times New Roman" w:hAnsi="Times New Roman" w:cs="Times New Roman"/>
          <w:szCs w:val="32"/>
        </w:rPr>
        <w:t>William</w:t>
      </w:r>
      <w:proofErr w:type="spellEnd"/>
      <w:r>
        <w:rPr>
          <w:rFonts w:ascii="Times New Roman" w:hAnsi="Times New Roman" w:cs="Times New Roman"/>
          <w:szCs w:val="32"/>
        </w:rPr>
        <w:t xml:space="preserve"> </w:t>
      </w:r>
      <w:proofErr w:type="spellStart"/>
      <w:r>
        <w:rPr>
          <w:rFonts w:ascii="Times New Roman" w:hAnsi="Times New Roman" w:cs="Times New Roman"/>
          <w:szCs w:val="32"/>
        </w:rPr>
        <w:t>James</w:t>
      </w:r>
      <w:proofErr w:type="spellEnd"/>
      <w:r>
        <w:rPr>
          <w:rFonts w:ascii="Times New Roman" w:hAnsi="Times New Roman" w:cs="Times New Roman"/>
          <w:szCs w:val="32"/>
        </w:rPr>
        <w:t xml:space="preserve"> μια πρωτοποριακή φυσιογνωμία στον τομέα της ψυχολογίας, συνέβαλε αξιοσημείωτα στην κατανόηση των θρησκευτικών εμπειριών μέσω του θεμελιώδους έργου του, «</w:t>
      </w:r>
      <w:proofErr w:type="spellStart"/>
      <w:r>
        <w:rPr>
          <w:rFonts w:ascii="Times New Roman" w:hAnsi="Times New Roman" w:cs="Times New Roman"/>
          <w:szCs w:val="32"/>
        </w:rPr>
        <w:t>The</w:t>
      </w:r>
      <w:proofErr w:type="spellEnd"/>
      <w:r>
        <w:rPr>
          <w:rFonts w:ascii="Times New Roman" w:hAnsi="Times New Roman" w:cs="Times New Roman"/>
          <w:szCs w:val="32"/>
        </w:rPr>
        <w:t xml:space="preserve"> </w:t>
      </w:r>
      <w:proofErr w:type="spellStart"/>
      <w:r>
        <w:rPr>
          <w:rFonts w:ascii="Times New Roman" w:hAnsi="Times New Roman" w:cs="Times New Roman"/>
          <w:szCs w:val="32"/>
        </w:rPr>
        <w:t>Varieties</w:t>
      </w:r>
      <w:proofErr w:type="spellEnd"/>
      <w:r>
        <w:rPr>
          <w:rFonts w:ascii="Times New Roman" w:hAnsi="Times New Roman" w:cs="Times New Roman"/>
          <w:szCs w:val="32"/>
        </w:rPr>
        <w:t xml:space="preserve"> </w:t>
      </w:r>
      <w:proofErr w:type="spellStart"/>
      <w:r>
        <w:rPr>
          <w:rFonts w:ascii="Times New Roman" w:hAnsi="Times New Roman" w:cs="Times New Roman"/>
          <w:szCs w:val="32"/>
        </w:rPr>
        <w:t>of</w:t>
      </w:r>
      <w:proofErr w:type="spellEnd"/>
      <w:r>
        <w:rPr>
          <w:rFonts w:ascii="Times New Roman" w:hAnsi="Times New Roman" w:cs="Times New Roman"/>
          <w:szCs w:val="32"/>
        </w:rPr>
        <w:t xml:space="preserve"> </w:t>
      </w:r>
      <w:proofErr w:type="spellStart"/>
      <w:r>
        <w:rPr>
          <w:rFonts w:ascii="Times New Roman" w:hAnsi="Times New Roman" w:cs="Times New Roman"/>
          <w:szCs w:val="32"/>
        </w:rPr>
        <w:t>Religious</w:t>
      </w:r>
      <w:proofErr w:type="spellEnd"/>
      <w:r>
        <w:rPr>
          <w:rFonts w:ascii="Times New Roman" w:hAnsi="Times New Roman" w:cs="Times New Roman"/>
          <w:szCs w:val="32"/>
        </w:rPr>
        <w:t xml:space="preserve"> </w:t>
      </w:r>
      <w:proofErr w:type="spellStart"/>
      <w:r>
        <w:rPr>
          <w:rFonts w:ascii="Times New Roman" w:hAnsi="Times New Roman" w:cs="Times New Roman"/>
          <w:szCs w:val="32"/>
        </w:rPr>
        <w:t>Experience</w:t>
      </w:r>
      <w:proofErr w:type="spellEnd"/>
      <w:r>
        <w:rPr>
          <w:rFonts w:ascii="Times New Roman" w:hAnsi="Times New Roman" w:cs="Times New Roman"/>
          <w:szCs w:val="32"/>
        </w:rPr>
        <w:t xml:space="preserve">». Η εξερεύνηση του </w:t>
      </w:r>
      <w:proofErr w:type="spellStart"/>
      <w:r>
        <w:rPr>
          <w:rFonts w:ascii="Times New Roman" w:hAnsi="Times New Roman" w:cs="Times New Roman"/>
          <w:szCs w:val="32"/>
        </w:rPr>
        <w:t>William</w:t>
      </w:r>
      <w:proofErr w:type="spellEnd"/>
      <w:r>
        <w:rPr>
          <w:rFonts w:ascii="Times New Roman" w:hAnsi="Times New Roman" w:cs="Times New Roman"/>
          <w:szCs w:val="32"/>
        </w:rPr>
        <w:t xml:space="preserve"> </w:t>
      </w:r>
      <w:proofErr w:type="spellStart"/>
      <w:r>
        <w:rPr>
          <w:rFonts w:ascii="Times New Roman" w:hAnsi="Times New Roman" w:cs="Times New Roman"/>
          <w:szCs w:val="32"/>
        </w:rPr>
        <w:t>James</w:t>
      </w:r>
      <w:proofErr w:type="spellEnd"/>
      <w:r>
        <w:rPr>
          <w:rFonts w:ascii="Times New Roman" w:hAnsi="Times New Roman" w:cs="Times New Roman"/>
          <w:szCs w:val="32"/>
        </w:rPr>
        <w:t xml:space="preserve"> για τις ποικίλες εκδηλώσεις των θρησκευτικών φαινομένων τόνισε την υποκειμενική φύση των πνευματικών συναντήσεων, υπογραμμίζοντας το ρόλο των πολιτισμικών πλαισίων στη διαμόρφωση των θρησκευτικών πεποιθήσεων και πρακτικών των ατόμων. Η έμφαση που δίνει στις προσωπικές και συναισθηματικές διαστάσεις των θρησκευτικών εμπειριών είχε διαρκή αντίκτυπο στη μελέτη της πολιτισμικής ψυχολογίας, τονίζοντας τη σημασία των πολιτισμικών επιρροών στη διαμόρφωση των πνευματικών κλίσεων και των υπαρξιακών αναζητήσεων των ατόμων (</w:t>
      </w:r>
      <w:proofErr w:type="spellStart"/>
      <w:r>
        <w:rPr>
          <w:rFonts w:ascii="Times New Roman" w:hAnsi="Times New Roman" w:cs="Times New Roman"/>
          <w:szCs w:val="32"/>
        </w:rPr>
        <w:t>Morgan</w:t>
      </w:r>
      <w:proofErr w:type="spellEnd"/>
      <w:r>
        <w:rPr>
          <w:rFonts w:ascii="Times New Roman" w:hAnsi="Times New Roman" w:cs="Times New Roman"/>
          <w:szCs w:val="32"/>
        </w:rPr>
        <w:t>, 2015).</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Ο </w:t>
      </w:r>
      <w:proofErr w:type="spellStart"/>
      <w:r>
        <w:rPr>
          <w:rFonts w:ascii="Times New Roman" w:hAnsi="Times New Roman" w:cs="Times New Roman"/>
          <w:szCs w:val="32"/>
        </w:rPr>
        <w:t>Carl</w:t>
      </w:r>
      <w:proofErr w:type="spellEnd"/>
      <w:r>
        <w:rPr>
          <w:rFonts w:ascii="Times New Roman" w:hAnsi="Times New Roman" w:cs="Times New Roman"/>
          <w:szCs w:val="32"/>
        </w:rPr>
        <w:t xml:space="preserve"> </w:t>
      </w:r>
      <w:proofErr w:type="spellStart"/>
      <w:r>
        <w:rPr>
          <w:rFonts w:ascii="Times New Roman" w:hAnsi="Times New Roman" w:cs="Times New Roman"/>
          <w:szCs w:val="32"/>
        </w:rPr>
        <w:t>Jung</w:t>
      </w:r>
      <w:proofErr w:type="spellEnd"/>
      <w:r>
        <w:rPr>
          <w:rFonts w:ascii="Times New Roman" w:hAnsi="Times New Roman" w:cs="Times New Roman"/>
          <w:szCs w:val="32"/>
        </w:rPr>
        <w:t xml:space="preserve">, γνωστός για το πρωτοποριακό του έργο στην αναλυτική ψυχολογία, παρείχε πολύτιμες γνώσεις για το ρόλο του συμβολισμού και του συλλογικού ασυνείδητου στη διαμόρφωση των θρησκευτικών και πνευματικών εμπειριών των ατόμων. Η εξερεύνηση των αρχετύπων και των συλλογικών διαστάσεων της ανθρώπινης ψυχής υπογράμμισε τα πολιτισμικά ερείσματα των θρησκευτικών συμβολισμών και μυθολογιών, τονίζοντας τους τρόπους με τους οποίους οι πολιτισμικές αφηγήσεις και οι συλλογικές πεποιθήσεις ενημερώνουν τις πνευματικές ταυτότητες και εμπειρίες των ατόμων. Η έμφαση του </w:t>
      </w:r>
      <w:proofErr w:type="spellStart"/>
      <w:r>
        <w:rPr>
          <w:rFonts w:ascii="Times New Roman" w:hAnsi="Times New Roman" w:cs="Times New Roman"/>
          <w:szCs w:val="32"/>
        </w:rPr>
        <w:t>Jung</w:t>
      </w:r>
      <w:proofErr w:type="spellEnd"/>
      <w:r>
        <w:rPr>
          <w:rFonts w:ascii="Times New Roman" w:hAnsi="Times New Roman" w:cs="Times New Roman"/>
          <w:szCs w:val="32"/>
        </w:rPr>
        <w:t xml:space="preserve"> στην ενσωμάτωση πολιτιστικών συμβόλων και συλλογικών εμπειριών στο βασίλειο της ανθρώπινης ψυχής έχει επηρεάσει βαθιά τη μελέτη της πολιτισμικής ψυχολογίας, τονίζοντας τη σημασία της πολιτισμικής δυναμικής στη διαμόρφωση των πνευματικών ταξιδιών και των συμβολικών ερμηνειών των ατόμων (</w:t>
      </w:r>
      <w:proofErr w:type="spellStart"/>
      <w:r>
        <w:rPr>
          <w:rFonts w:ascii="Times New Roman" w:hAnsi="Times New Roman" w:cs="Times New Roman"/>
          <w:szCs w:val="32"/>
        </w:rPr>
        <w:t>Jung</w:t>
      </w:r>
      <w:proofErr w:type="spellEnd"/>
      <w:r>
        <w:rPr>
          <w:rFonts w:ascii="Times New Roman" w:hAnsi="Times New Roman" w:cs="Times New Roman"/>
          <w:szCs w:val="32"/>
        </w:rPr>
        <w:t>, 2012, σελ 48).</w:t>
      </w:r>
    </w:p>
    <w:p w:rsidR="000424CC" w:rsidRDefault="000424CC" w:rsidP="000424CC">
      <w:pPr>
        <w:spacing w:line="360" w:lineRule="auto"/>
        <w:jc w:val="both"/>
        <w:rPr>
          <w:rFonts w:ascii="Times New Roman" w:hAnsi="Times New Roman" w:cs="Times New Roman"/>
          <w:b/>
          <w:bCs/>
        </w:rPr>
      </w:pPr>
      <w:r>
        <w:rPr>
          <w:rFonts w:ascii="Times New Roman" w:hAnsi="Times New Roman" w:cs="Times New Roman"/>
          <w:szCs w:val="32"/>
        </w:rPr>
        <w:lastRenderedPageBreak/>
        <w:tab/>
        <w:t xml:space="preserve">Ο </w:t>
      </w:r>
      <w:proofErr w:type="spellStart"/>
      <w:r>
        <w:rPr>
          <w:rFonts w:ascii="Times New Roman" w:hAnsi="Times New Roman" w:cs="Times New Roman"/>
          <w:szCs w:val="32"/>
        </w:rPr>
        <w:t>Erik</w:t>
      </w:r>
      <w:proofErr w:type="spellEnd"/>
      <w:r>
        <w:rPr>
          <w:rFonts w:ascii="Times New Roman" w:hAnsi="Times New Roman" w:cs="Times New Roman"/>
          <w:szCs w:val="32"/>
        </w:rPr>
        <w:t xml:space="preserve"> </w:t>
      </w:r>
      <w:proofErr w:type="spellStart"/>
      <w:r>
        <w:rPr>
          <w:rFonts w:ascii="Times New Roman" w:hAnsi="Times New Roman" w:cs="Times New Roman"/>
          <w:szCs w:val="32"/>
        </w:rPr>
        <w:t>Erikson</w:t>
      </w:r>
      <w:proofErr w:type="spellEnd"/>
      <w:r>
        <w:rPr>
          <w:rFonts w:ascii="Times New Roman" w:hAnsi="Times New Roman" w:cs="Times New Roman"/>
          <w:szCs w:val="32"/>
        </w:rPr>
        <w:t xml:space="preserve">, γνωστός για το πρωτοποριακό του έργο στην ψυχοκοινωνική ανάπτυξη, τόνισε τον ρόλο των πολιτισμικών και κοινωνικών επιρροών στη διαμόρφωση της ταυτότητας και των συστημάτων πεποιθήσεων των ατόμων. Η θεωρία του για τα ψυχοκοινωνικά στάδια ανέδειξε την επίδραση των πολιτισμικών κανόνων και αξιών στην αίσθηση ταυτότητας και σκοπού των ατόμων, δίνοντας έμφαση στους τρόπους με τους οποίους τα πολιτισμικά πλαίσια συμβάλλουν στην ανάπτυξη θρησκευτικών και πνευματικών ταυτοτήτων. Η έμφαση του </w:t>
      </w:r>
      <w:proofErr w:type="spellStart"/>
      <w:r>
        <w:rPr>
          <w:rFonts w:ascii="Times New Roman" w:hAnsi="Times New Roman" w:cs="Times New Roman"/>
          <w:szCs w:val="32"/>
        </w:rPr>
        <w:t>Erikson</w:t>
      </w:r>
      <w:proofErr w:type="spellEnd"/>
      <w:r>
        <w:rPr>
          <w:rFonts w:ascii="Times New Roman" w:hAnsi="Times New Roman" w:cs="Times New Roman"/>
          <w:szCs w:val="32"/>
        </w:rPr>
        <w:t xml:space="preserve"> στην αλληλεπίδραση μεταξύ πολιτισμικών επιρροών και ψυχολογικής ανάπτυξης συνέβαλε στη βαθύτερη κατανόηση των τρόπων με τους οποίους η πολιτισμική δυναμική διαμορφώνει τις θρησκευτικές πεποιθήσεις, τα ηθικά πλαίσια και τις υπαρξιακές φιλοδοξίες των ατόμων, τονίζοντας την περίπλοκη αλληλεπίδραση μεταξύ πολιτισμού και ανθρώπινης ψυχολογίας (</w:t>
      </w:r>
      <w:proofErr w:type="spellStart"/>
      <w:r>
        <w:rPr>
          <w:rFonts w:ascii="Times New Roman" w:hAnsi="Times New Roman" w:cs="Times New Roman"/>
          <w:szCs w:val="32"/>
        </w:rPr>
        <w:t>Syed</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Fish</w:t>
      </w:r>
      <w:proofErr w:type="spellEnd"/>
      <w:r>
        <w:rPr>
          <w:rFonts w:ascii="Times New Roman" w:hAnsi="Times New Roman" w:cs="Times New Roman"/>
          <w:szCs w:val="32"/>
        </w:rPr>
        <w:t>, 2018).</w:t>
      </w:r>
    </w:p>
    <w:p w:rsidR="000424CC" w:rsidRDefault="000424CC" w:rsidP="000424CC">
      <w:pPr>
        <w:spacing w:line="360" w:lineRule="auto"/>
        <w:jc w:val="both"/>
        <w:rPr>
          <w:rFonts w:ascii="Times New Roman" w:hAnsi="Times New Roman" w:cs="Times New Roman"/>
          <w:b/>
          <w:bCs/>
        </w:rPr>
      </w:pPr>
    </w:p>
    <w:p w:rsidR="000424CC" w:rsidRDefault="000424CC" w:rsidP="000424CC">
      <w:pPr>
        <w:pStyle w:val="2"/>
        <w:rPr>
          <w:rFonts w:ascii="Times New Roman" w:eastAsia="NSimSun" w:hAnsi="Times New Roman" w:cs="Times New Roman"/>
          <w:b/>
          <w:bCs/>
          <w:color w:val="000000" w:themeColor="text1"/>
        </w:rPr>
      </w:pPr>
      <w:bookmarkStart w:id="14" w:name="_Toc149386536"/>
      <w:r>
        <w:rPr>
          <w:rFonts w:ascii="Times New Roman" w:eastAsia="NSimSun" w:hAnsi="Times New Roman" w:cs="Times New Roman"/>
          <w:b/>
          <w:bCs/>
          <w:color w:val="000000" w:themeColor="text1"/>
        </w:rPr>
        <w:t>4.2 Παραδείγματα Διάφορων Θρησκειών και Πολιτισμών</w:t>
      </w:r>
      <w:bookmarkEnd w:id="14"/>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Οι πολύπλευρες εκφράσεις της πνευματικότητας και της πολιτιστικής ταυτότητας σε διάφορες παγκόσμιες κοινότητες παραδειγματίζονται στις θρησκευτικές παραδόσεις του Χριστιανισμού, του Ισλάμ, του Ινδουισμού, του Βουδισμού και των ιθαγενών πνευματικών πρακτικών, καθεμία βαθιά συνυφασμένη με το μοναδικό πολιτισμικό της </w:t>
      </w:r>
      <w:proofErr w:type="spellStart"/>
      <w:r>
        <w:rPr>
          <w:rFonts w:ascii="Times New Roman" w:hAnsi="Times New Roman" w:cs="Times New Roman"/>
          <w:szCs w:val="32"/>
        </w:rPr>
        <w:t>πλαίσιο.Ο</w:t>
      </w:r>
      <w:proofErr w:type="spellEnd"/>
      <w:r>
        <w:rPr>
          <w:rFonts w:ascii="Times New Roman" w:hAnsi="Times New Roman" w:cs="Times New Roman"/>
          <w:szCs w:val="32"/>
        </w:rPr>
        <w:t xml:space="preserve"> Χριστιανισμός, με τις ποικίλες αιρέσεις του, ενσωματώνει ένα φάσμα πολιτιστικών εκφράσεων που δίνουν έμφαση στην κοινοτική λατρεία και την πνευματική λύτρωση, αντανακλώντας την επιρροή των πολιτιστικών αξιών και των ιστορικών κληρονομιών στις χριστιανικές κοινότητες παγκοσμίως (</w:t>
      </w:r>
      <w:proofErr w:type="spellStart"/>
      <w:r>
        <w:rPr>
          <w:rFonts w:ascii="Times New Roman" w:hAnsi="Times New Roman" w:cs="Times New Roman"/>
          <w:szCs w:val="32"/>
        </w:rPr>
        <w:t>Mahaffey</w:t>
      </w:r>
      <w:proofErr w:type="spellEnd"/>
      <w:r>
        <w:rPr>
          <w:rFonts w:ascii="Times New Roman" w:hAnsi="Times New Roman" w:cs="Times New Roman"/>
          <w:szCs w:val="32"/>
        </w:rPr>
        <w:t>, 2018).</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Το Ισλάμ, με την παγκόσμια παρουσία του, εκδηλώνει ποικίλες πολιτιστικές εκφράσεις, εμφανείς σε πρακτικές όπως ο εορτασμός του </w:t>
      </w:r>
      <w:proofErr w:type="spellStart"/>
      <w:r>
        <w:rPr>
          <w:rFonts w:ascii="Times New Roman" w:hAnsi="Times New Roman" w:cs="Times New Roman"/>
          <w:szCs w:val="32"/>
        </w:rPr>
        <w:t>Eid</w:t>
      </w:r>
      <w:proofErr w:type="spellEnd"/>
      <w:r>
        <w:rPr>
          <w:rFonts w:ascii="Times New Roman" w:hAnsi="Times New Roman" w:cs="Times New Roman"/>
          <w:szCs w:val="32"/>
        </w:rPr>
        <w:t xml:space="preserve"> </w:t>
      </w:r>
      <w:proofErr w:type="spellStart"/>
      <w:r>
        <w:rPr>
          <w:rFonts w:ascii="Times New Roman" w:hAnsi="Times New Roman" w:cs="Times New Roman"/>
          <w:szCs w:val="32"/>
        </w:rPr>
        <w:t>al</w:t>
      </w:r>
      <w:proofErr w:type="spellEnd"/>
      <w:r>
        <w:rPr>
          <w:rFonts w:ascii="Times New Roman" w:hAnsi="Times New Roman" w:cs="Times New Roman"/>
          <w:szCs w:val="32"/>
        </w:rPr>
        <w:t>-</w:t>
      </w:r>
      <w:proofErr w:type="spellStart"/>
      <w:r>
        <w:rPr>
          <w:rFonts w:ascii="Times New Roman" w:hAnsi="Times New Roman" w:cs="Times New Roman"/>
          <w:szCs w:val="32"/>
        </w:rPr>
        <w:t>Fitr</w:t>
      </w:r>
      <w:proofErr w:type="spellEnd"/>
      <w:r>
        <w:rPr>
          <w:rFonts w:ascii="Times New Roman" w:hAnsi="Times New Roman" w:cs="Times New Roman"/>
          <w:szCs w:val="32"/>
        </w:rPr>
        <w:t xml:space="preserve">, που σηματοδοτεί το τέλος του </w:t>
      </w:r>
      <w:proofErr w:type="spellStart"/>
      <w:r>
        <w:rPr>
          <w:rFonts w:ascii="Times New Roman" w:hAnsi="Times New Roman" w:cs="Times New Roman"/>
          <w:szCs w:val="32"/>
        </w:rPr>
        <w:t>Ραμαζανιού</w:t>
      </w:r>
      <w:proofErr w:type="spellEnd"/>
      <w:r>
        <w:rPr>
          <w:rFonts w:ascii="Times New Roman" w:hAnsi="Times New Roman" w:cs="Times New Roman"/>
          <w:szCs w:val="32"/>
        </w:rPr>
        <w:t xml:space="preserve">, που τηρείται με κοινοτικές προσευχές και εορταστικές συγκεντρώσεις. Επιπλέον, το ετήσιο προσκύνημα στη Μέκκα, γνωστό ως </w:t>
      </w:r>
      <w:proofErr w:type="spellStart"/>
      <w:r>
        <w:rPr>
          <w:rFonts w:ascii="Times New Roman" w:hAnsi="Times New Roman" w:cs="Times New Roman"/>
          <w:szCs w:val="32"/>
        </w:rPr>
        <w:t>Χατζ</w:t>
      </w:r>
      <w:proofErr w:type="spellEnd"/>
      <w:r>
        <w:rPr>
          <w:rFonts w:ascii="Times New Roman" w:hAnsi="Times New Roman" w:cs="Times New Roman"/>
          <w:szCs w:val="32"/>
        </w:rPr>
        <w:t>, υπογραμμίζει την πολιτιστική σημασία της πνευματικής ενότητας και αλληλεγγύης μεταξύ των μουσουλμάνων παγκοσμίως, τονίζοντας τους πολύπλευρους τρόπους με τους οποίους η πολιτισμική δυναμική επηρεάζει τις πνευματικές εμπειρίες και τις πολιτιστικές ταυτότητες των μουσουλμανικών κοινοτήτων (</w:t>
      </w:r>
      <w:proofErr w:type="spellStart"/>
      <w:r>
        <w:rPr>
          <w:rFonts w:ascii="Times New Roman" w:hAnsi="Times New Roman" w:cs="Times New Roman"/>
          <w:szCs w:val="32"/>
        </w:rPr>
        <w:t>Ali</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Leaman</w:t>
      </w:r>
      <w:proofErr w:type="spellEnd"/>
      <w:r>
        <w:rPr>
          <w:rFonts w:ascii="Times New Roman" w:hAnsi="Times New Roman" w:cs="Times New Roman"/>
          <w:szCs w:val="32"/>
        </w:rPr>
        <w:t>, 2007).</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lastRenderedPageBreak/>
        <w:tab/>
        <w:t xml:space="preserve">Βαθιά ριζωμένος στην κουλτούρα της Νότιας Ασίας, ο Ινδουισμός περιλαμβάνει πλούσιες θρησκευτικές τελετουργίες, που αποτελούν παράδειγμα των ζωντανών εορτασμών του </w:t>
      </w:r>
      <w:proofErr w:type="spellStart"/>
      <w:r>
        <w:rPr>
          <w:rFonts w:ascii="Times New Roman" w:hAnsi="Times New Roman" w:cs="Times New Roman"/>
          <w:szCs w:val="32"/>
        </w:rPr>
        <w:t>Diwali</w:t>
      </w:r>
      <w:proofErr w:type="spellEnd"/>
      <w:r>
        <w:rPr>
          <w:rFonts w:ascii="Times New Roman" w:hAnsi="Times New Roman" w:cs="Times New Roman"/>
          <w:szCs w:val="32"/>
        </w:rPr>
        <w:t>, του φεστιβάλ των φώτων, που γιορτάζεται με φωτισμένες διακοσμήσεις και συμβολικά τελετουργικά που αντιπροσωπεύουν το θρίαμβο του φωτός επί του σκότους. Επιπλέον, η πρακτική της γιόγκα και του διαλογισμού χρησιμεύει ως πολιτιστική έκφραση ενσωματωμένη στις ινδουιστικές πνευματικές παραδόσεις, δίνοντας έμφαση στην ολιστική ενσωμάτωση της σωματικής και πνευματικής ευημερίας στις ινδουιστικές κοινότητες παγκοσμίως, προβάλλοντας τους διαφορετικούς τρόπους με τους οποίους τα πολιτισμικά πλαίσια διαμορφώνουν τις θρησκευτικές πεποιθήσεις και πρακτικές (</w:t>
      </w:r>
      <w:proofErr w:type="spellStart"/>
      <w:r>
        <w:rPr>
          <w:rFonts w:ascii="Times New Roman" w:hAnsi="Times New Roman" w:cs="Times New Roman"/>
          <w:szCs w:val="32"/>
        </w:rPr>
        <w:t>Babb</w:t>
      </w:r>
      <w:proofErr w:type="spellEnd"/>
      <w:r>
        <w:rPr>
          <w:rFonts w:ascii="Times New Roman" w:hAnsi="Times New Roman" w:cs="Times New Roman"/>
          <w:szCs w:val="32"/>
        </w:rPr>
        <w:t xml:space="preserve"> &amp; </w:t>
      </w:r>
      <w:proofErr w:type="spellStart"/>
      <w:r>
        <w:rPr>
          <w:rFonts w:ascii="Times New Roman" w:hAnsi="Times New Roman" w:cs="Times New Roman"/>
          <w:szCs w:val="32"/>
        </w:rPr>
        <w:t>Wadley</w:t>
      </w:r>
      <w:proofErr w:type="spellEnd"/>
      <w:r>
        <w:rPr>
          <w:rFonts w:ascii="Times New Roman" w:hAnsi="Times New Roman" w:cs="Times New Roman"/>
          <w:szCs w:val="32"/>
        </w:rPr>
        <w:t>, 1995).</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Ο Βουδισμός, με τις ποικίλες σχολές σκέψης του, αποτελεί παράδειγμα μιας πλούσιας κληρονομιάς πολιτιστικών εκφράσεων που δίνουν έμφαση στον διαλογισμό και την ηθική ζωή, υπογραμμίζοντας την επιρροή των πολιτισμικών πλαισίων στις διαφορετικές εκφράσεις της βουδιστικής πνευματικότητας και πολιτιστικής ταυτότητας σε διάφορες παγκόσμιες κοινότητες (</w:t>
      </w:r>
      <w:proofErr w:type="spellStart"/>
      <w:r>
        <w:rPr>
          <w:rFonts w:ascii="Times New Roman" w:hAnsi="Times New Roman" w:cs="Times New Roman"/>
          <w:szCs w:val="32"/>
        </w:rPr>
        <w:t>Kasulis</w:t>
      </w:r>
      <w:proofErr w:type="spellEnd"/>
      <w:r>
        <w:rPr>
          <w:rFonts w:ascii="Times New Roman" w:hAnsi="Times New Roman" w:cs="Times New Roman"/>
          <w:szCs w:val="32"/>
        </w:rPr>
        <w:t>, 2022).</w:t>
      </w:r>
    </w:p>
    <w:p w:rsidR="000424CC" w:rsidRDefault="000424CC" w:rsidP="000424CC">
      <w:pPr>
        <w:spacing w:line="360" w:lineRule="auto"/>
        <w:jc w:val="both"/>
        <w:rPr>
          <w:rFonts w:ascii="Times New Roman" w:hAnsi="Times New Roman" w:cs="Times New Roman"/>
          <w:b/>
          <w:bCs/>
        </w:rPr>
      </w:pPr>
      <w:r>
        <w:rPr>
          <w:rFonts w:ascii="Times New Roman" w:hAnsi="Times New Roman" w:cs="Times New Roman"/>
          <w:szCs w:val="32"/>
        </w:rPr>
        <w:tab/>
        <w:t xml:space="preserve">Οι αυτόχθονες πνευματικές πρακτικές, που έχουν τις ρίζες τους στην πολιτιστική κληρονομιά διαφορετικών κοινοτήτων, υπογραμμίζουν τη στενή σχέση μεταξύ πνευματικότητας και πολιτιστικής ταυτότητας, επιδεικνύοντας τους διαφορετικούς τρόπους με τους οποίους τα πολιτισμικά πλαίσια διαμορφώνουν τις πνευματικές συνδέσεις των ατόμων και τις κοινοτικές σχέσεις εντός των </w:t>
      </w:r>
      <w:proofErr w:type="spellStart"/>
      <w:r>
        <w:rPr>
          <w:rFonts w:ascii="Times New Roman" w:hAnsi="Times New Roman" w:cs="Times New Roman"/>
          <w:szCs w:val="32"/>
        </w:rPr>
        <w:t>αυτόχθονων</w:t>
      </w:r>
      <w:proofErr w:type="spellEnd"/>
      <w:r>
        <w:rPr>
          <w:rFonts w:ascii="Times New Roman" w:hAnsi="Times New Roman" w:cs="Times New Roman"/>
          <w:szCs w:val="32"/>
        </w:rPr>
        <w:t xml:space="preserve"> κοινοτήτων παγκοσμίως (</w:t>
      </w:r>
      <w:proofErr w:type="spellStart"/>
      <w:r>
        <w:rPr>
          <w:rFonts w:ascii="Times New Roman" w:hAnsi="Times New Roman" w:cs="Times New Roman"/>
          <w:szCs w:val="32"/>
        </w:rPr>
        <w:t>Kasulis</w:t>
      </w:r>
      <w:proofErr w:type="spellEnd"/>
      <w:r>
        <w:rPr>
          <w:rFonts w:ascii="Times New Roman" w:hAnsi="Times New Roman" w:cs="Times New Roman"/>
          <w:szCs w:val="32"/>
        </w:rPr>
        <w:t>, 2022).</w:t>
      </w:r>
    </w:p>
    <w:p w:rsidR="000424CC" w:rsidRDefault="000424CC" w:rsidP="000424CC">
      <w:pPr>
        <w:spacing w:line="360" w:lineRule="auto"/>
        <w:jc w:val="both"/>
        <w:rPr>
          <w:rFonts w:ascii="Times New Roman" w:hAnsi="Times New Roman" w:cs="Times New Roman"/>
          <w:b/>
          <w:bCs/>
        </w:rPr>
      </w:pPr>
    </w:p>
    <w:p w:rsidR="000424CC" w:rsidRDefault="000424CC" w:rsidP="000424CC">
      <w:pPr>
        <w:pStyle w:val="2"/>
        <w:rPr>
          <w:rFonts w:ascii="Times New Roman" w:eastAsia="NSimSun" w:hAnsi="Times New Roman" w:cs="Times New Roman"/>
          <w:b/>
          <w:bCs/>
          <w:color w:val="000000" w:themeColor="text1"/>
        </w:rPr>
      </w:pPr>
      <w:bookmarkStart w:id="15" w:name="_Toc149386537"/>
      <w:r>
        <w:rPr>
          <w:rFonts w:ascii="Times New Roman" w:eastAsia="NSimSun" w:hAnsi="Times New Roman" w:cs="Times New Roman"/>
          <w:b/>
          <w:bCs/>
          <w:color w:val="000000" w:themeColor="text1"/>
        </w:rPr>
        <w:t>4.3 Πραγματικές περιπτώσεις: Πολιτισμός, Περιβάλλον και Κλιματική Αλλαγή</w:t>
      </w:r>
      <w:bookmarkEnd w:id="15"/>
    </w:p>
    <w:p w:rsidR="000424CC" w:rsidRDefault="000424CC" w:rsidP="000424CC"/>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Οι πραγματικές περιπτώσεις που διερευνούν τη διασταύρωση πολιτισμού, περιβάλλοντος και κλιματικής αλλαγής αποτελούν παράδειγμα της βαθιάς επιρροής της πολιτισμικής δυναμικής στις περιβαλλοντικές συμπεριφορές και τις πρακτικές βιωσιμότητας σε διάφορες κοινότητες παγκοσμίως (</w:t>
      </w:r>
      <w:proofErr w:type="spellStart"/>
      <w:r>
        <w:rPr>
          <w:rFonts w:ascii="Times New Roman" w:hAnsi="Times New Roman" w:cs="Times New Roman"/>
          <w:szCs w:val="32"/>
        </w:rPr>
        <w:t>Haluza</w:t>
      </w:r>
      <w:proofErr w:type="spellEnd"/>
      <w:r>
        <w:rPr>
          <w:rFonts w:ascii="Times New Roman" w:hAnsi="Times New Roman" w:cs="Times New Roman"/>
          <w:szCs w:val="32"/>
        </w:rPr>
        <w:t>-</w:t>
      </w:r>
      <w:proofErr w:type="spellStart"/>
      <w:r>
        <w:rPr>
          <w:rFonts w:ascii="Times New Roman" w:hAnsi="Times New Roman" w:cs="Times New Roman"/>
          <w:szCs w:val="32"/>
        </w:rPr>
        <w:t>DeLay</w:t>
      </w:r>
      <w:proofErr w:type="spellEnd"/>
      <w:r>
        <w:rPr>
          <w:rFonts w:ascii="Times New Roman" w:hAnsi="Times New Roman" w:cs="Times New Roman"/>
          <w:szCs w:val="32"/>
        </w:rPr>
        <w:t>, 2014).</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Μια τέτοια μελέτη περίπτωσης περιλαμβάνει τις πολιτιστικές πρακτικές των κοινοτήτων </w:t>
      </w:r>
      <w:proofErr w:type="spellStart"/>
      <w:r>
        <w:rPr>
          <w:rFonts w:ascii="Times New Roman" w:hAnsi="Times New Roman" w:cs="Times New Roman"/>
          <w:szCs w:val="32"/>
        </w:rPr>
        <w:t>Inuit</w:t>
      </w:r>
      <w:proofErr w:type="spellEnd"/>
      <w:r>
        <w:rPr>
          <w:rFonts w:ascii="Times New Roman" w:hAnsi="Times New Roman" w:cs="Times New Roman"/>
          <w:szCs w:val="32"/>
        </w:rPr>
        <w:t xml:space="preserve"> στην Αρκτική, των οποίων τα παραδοσιακά μέσα διαβίωσης και η πολιτιστική ταυτότητα είναι βαθιά συνυφασμένα με τις μοναδικές περιβαλλοντικές συνθήκες της περιοχής. Καθώς η κλιματική αλλαγή επηρεάζει ολοένα και περισσότερο το αρκτικό τοπίο, με αποτέλεσμα το λιώσιμο των θαλάσσιων πάγων και </w:t>
      </w:r>
      <w:r>
        <w:rPr>
          <w:rFonts w:ascii="Times New Roman" w:hAnsi="Times New Roman" w:cs="Times New Roman"/>
          <w:szCs w:val="32"/>
        </w:rPr>
        <w:lastRenderedPageBreak/>
        <w:t xml:space="preserve">τη διακοπή των παραδοσιακών κυνηγετικών πρακτικών, οι κοινότητες </w:t>
      </w:r>
      <w:proofErr w:type="spellStart"/>
      <w:r>
        <w:rPr>
          <w:rFonts w:ascii="Times New Roman" w:hAnsi="Times New Roman" w:cs="Times New Roman"/>
          <w:szCs w:val="32"/>
        </w:rPr>
        <w:t>Inuit</w:t>
      </w:r>
      <w:proofErr w:type="spellEnd"/>
      <w:r>
        <w:rPr>
          <w:rFonts w:ascii="Times New Roman" w:hAnsi="Times New Roman" w:cs="Times New Roman"/>
          <w:szCs w:val="32"/>
        </w:rPr>
        <w:t xml:space="preserve"> αναγκάζονται να προσαρμόσουν τις πολιτιστικές πρακτικές και τα συστήματα γνώσης τους για να περιηγηθούν στις μεταβαλλόμενες περιβαλλοντικές πραγματικότητες. Αυτή η περίπτωση υπογραμμίζει την περίπλοκη σχέση μεταξύ της πολιτιστικής ανθεκτικότητας και της περιβαλλοντικής βιωσιμότητας, τονίζοντας τη σημασία της διατήρησης της πολιτιστικής κληρονομιάς με παράλληλη προώθηση βιώσιμων περιβαλλοντικών πρακτικών σε ευάλωτες κοινότητες (</w:t>
      </w:r>
      <w:proofErr w:type="spellStart"/>
      <w:r>
        <w:rPr>
          <w:rFonts w:ascii="Times New Roman" w:hAnsi="Times New Roman" w:cs="Times New Roman"/>
          <w:szCs w:val="32"/>
        </w:rPr>
        <w:t>Kassam</w:t>
      </w:r>
      <w:proofErr w:type="spellEnd"/>
      <w:r>
        <w:rPr>
          <w:rFonts w:ascii="Times New Roman" w:hAnsi="Times New Roman" w:cs="Times New Roman"/>
          <w:szCs w:val="32"/>
        </w:rPr>
        <w:t>, 2009).</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 xml:space="preserve">Μια άλλη πραγματική </w:t>
      </w:r>
      <w:proofErr w:type="spellStart"/>
      <w:r>
        <w:rPr>
          <w:rFonts w:ascii="Times New Roman" w:hAnsi="Times New Roman" w:cs="Times New Roman"/>
          <w:szCs w:val="32"/>
        </w:rPr>
        <w:t>πέρίπτωση</w:t>
      </w:r>
      <w:proofErr w:type="spellEnd"/>
      <w:r>
        <w:rPr>
          <w:rFonts w:ascii="Times New Roman" w:hAnsi="Times New Roman" w:cs="Times New Roman"/>
          <w:szCs w:val="32"/>
        </w:rPr>
        <w:t xml:space="preserve"> είναι αυτή των </w:t>
      </w:r>
      <w:proofErr w:type="spellStart"/>
      <w:r>
        <w:rPr>
          <w:rFonts w:ascii="Times New Roman" w:hAnsi="Times New Roman" w:cs="Times New Roman"/>
          <w:szCs w:val="32"/>
        </w:rPr>
        <w:t>αυτόχθονων</w:t>
      </w:r>
      <w:proofErr w:type="spellEnd"/>
      <w:r>
        <w:rPr>
          <w:rFonts w:ascii="Times New Roman" w:hAnsi="Times New Roman" w:cs="Times New Roman"/>
          <w:szCs w:val="32"/>
        </w:rPr>
        <w:t xml:space="preserve"> κοινοτήτων στο τροπικό δάσος του Αμαζονίου, των οποίων οι πνευματικές πεποιθήσεις και η παραδοσιακή οικολογική γνώση συμβάλλουν στη διατήρηση της πλούσιας βιοποικιλότητας της περιοχής. Καθώς η αποψίλωση των δασών και οι βιομηχανικές δραστηριότητες απειλούν το οικοσύστημα του Αμαζονίου, οι αυτόχθονες κοινότητες συμμετέχουν σε προσπάθειες υπεράσπισης και πρακτικές βιώσιμης διαχείρισης της γης που τονίζουν την πολιτιστική σημασία της περιβαλλοντικής διαχείρισης και τη διασύνδεση μεταξύ της ανθρώπινης ευημερίας και της οικολογικής ισορροπίας. Αυτή η περίπτωση υπογραμμίζει τον κεντρικό ρόλο των πολιτιστικών αξιών και συστημάτων πεποιθήσεων στην προώθηση της διατήρησης του περιβάλλοντος και στην ενίσχυση της ανθεκτικότητας της κοινότητας απέναντι στην κλιματική αλλαγή και τις οικολογικές προκλήσεις (</w:t>
      </w:r>
      <w:proofErr w:type="spellStart"/>
      <w:r>
        <w:rPr>
          <w:rFonts w:ascii="Times New Roman" w:hAnsi="Times New Roman" w:cs="Times New Roman"/>
          <w:szCs w:val="32"/>
        </w:rPr>
        <w:t>Marzolo</w:t>
      </w:r>
      <w:proofErr w:type="spellEnd"/>
      <w:r>
        <w:rPr>
          <w:rFonts w:ascii="Times New Roman" w:hAnsi="Times New Roman" w:cs="Times New Roman"/>
          <w:szCs w:val="32"/>
        </w:rPr>
        <w:t>, 2021).</w:t>
      </w:r>
    </w:p>
    <w:p w:rsidR="000424CC" w:rsidRDefault="000424CC" w:rsidP="000424CC">
      <w:pPr>
        <w:spacing w:line="360" w:lineRule="auto"/>
        <w:jc w:val="both"/>
        <w:rPr>
          <w:rFonts w:ascii="Times New Roman" w:hAnsi="Times New Roman" w:cs="Times New Roman"/>
          <w:szCs w:val="32"/>
        </w:rPr>
      </w:pPr>
      <w:r>
        <w:rPr>
          <w:rFonts w:ascii="Times New Roman" w:hAnsi="Times New Roman" w:cs="Times New Roman"/>
          <w:szCs w:val="32"/>
        </w:rPr>
        <w:tab/>
        <w:t>Επιπλέον, οι πολιτιστικές πρακτικές των αγροτικών κοινοτήτων σε διάφορες περιοχές, όπως η Νοτιοανατολική Ασία και η Αφρική, αποτελούν παράδειγμα των περίπλοκων δεσμών μεταξύ της πολιτιστικής κληρονομιάς και των πρακτικών βιώσιμης γεωργίας. Καθώς η κλιματική αλλαγή συνιστά απειλές για τη γεωργική παραγωγικότητα και την επισιτιστική ασφάλεια, αυτές οι κοινότητες βασίζονται σε παραδοσιακές γεωργικές τεχνικές και συστήματα γνώσης των ιθαγενών για να προσαρμοστούν στις μεταβαλλόμενες περιβαλλοντικές συνθήκες, τονίζοντας τη σημασία της πολιτιστικής ανθεκτικότητας για την προώθηση της αγροτικής βιωσιμότητας και της ανθεκτικότητας της κοινότητας. Αυτή η περίπτωση υπογραμμίζει τη σημασία της ενσωμάτωσης των πολιτιστικών αξιών και της τοπικής γνώσης σε βιώσιμες γεωργικές πρακτικές, προάγοντας την οικολογική ισορροπία και την ευημερία της κοινότητας στο πλαίσιο της κλιματικής αλλαγής και της περιβαλλοντικής υποβάθμισης (</w:t>
      </w:r>
      <w:proofErr w:type="spellStart"/>
      <w:r>
        <w:rPr>
          <w:rFonts w:ascii="Times New Roman" w:hAnsi="Times New Roman" w:cs="Times New Roman"/>
          <w:szCs w:val="32"/>
        </w:rPr>
        <w:t>Haluza</w:t>
      </w:r>
      <w:proofErr w:type="spellEnd"/>
      <w:r>
        <w:rPr>
          <w:rFonts w:ascii="Times New Roman" w:hAnsi="Times New Roman" w:cs="Times New Roman"/>
          <w:szCs w:val="32"/>
        </w:rPr>
        <w:t>-</w:t>
      </w:r>
      <w:proofErr w:type="spellStart"/>
      <w:r>
        <w:rPr>
          <w:rFonts w:ascii="Times New Roman" w:hAnsi="Times New Roman" w:cs="Times New Roman"/>
          <w:szCs w:val="32"/>
        </w:rPr>
        <w:t>DeLay</w:t>
      </w:r>
      <w:proofErr w:type="spellEnd"/>
      <w:r>
        <w:rPr>
          <w:rFonts w:ascii="Times New Roman" w:hAnsi="Times New Roman" w:cs="Times New Roman"/>
          <w:szCs w:val="32"/>
        </w:rPr>
        <w:t>, 2014).</w:t>
      </w:r>
    </w:p>
    <w:p w:rsidR="000424CC" w:rsidRDefault="000424CC" w:rsidP="000424CC">
      <w:pPr>
        <w:spacing w:line="360" w:lineRule="auto"/>
        <w:jc w:val="both"/>
        <w:rPr>
          <w:rFonts w:ascii="Times New Roman" w:hAnsi="Times New Roman" w:cs="Times New Roman"/>
          <w:b/>
          <w:bCs/>
        </w:rPr>
      </w:pPr>
      <w:r>
        <w:rPr>
          <w:rFonts w:ascii="Times New Roman" w:hAnsi="Times New Roman" w:cs="Times New Roman"/>
          <w:szCs w:val="32"/>
        </w:rPr>
        <w:tab/>
        <w:t xml:space="preserve">Συμπερασματικά, πραγματικές περιπτώσεις που διερευνούν την αλληλεπίδραση μεταξύ πολιτισμού, περιβάλλοντος και κλιματικής αλλαγής </w:t>
      </w:r>
      <w:r>
        <w:rPr>
          <w:rFonts w:ascii="Times New Roman" w:hAnsi="Times New Roman" w:cs="Times New Roman"/>
          <w:szCs w:val="32"/>
        </w:rPr>
        <w:lastRenderedPageBreak/>
        <w:t>υπογραμμίζουν τον κεντρικό ρόλο της πολιτισμικής δυναμικής στη διαμόρφωση περιβαλλοντικών στάσεων, την προώθηση βιώσιμων πρακτικών και την προώθηση της ανθεκτικότητας της κοινότητας απέναντι στις παγκόσμιες περιβαλλοντικές προκλήσεις.</w:t>
      </w:r>
    </w:p>
    <w:p w:rsidR="000424CC" w:rsidRDefault="000424CC" w:rsidP="000424CC">
      <w:pPr>
        <w:spacing w:line="360" w:lineRule="auto"/>
        <w:jc w:val="both"/>
        <w:rPr>
          <w:rFonts w:ascii="Times New Roman" w:hAnsi="Times New Roman" w:cs="Times New Roman"/>
          <w:b/>
          <w:bCs/>
        </w:rPr>
      </w:pPr>
    </w:p>
    <w:p w:rsidR="000424CC" w:rsidRDefault="000424CC" w:rsidP="000424CC">
      <w:pPr>
        <w:pStyle w:val="1"/>
        <w:rPr>
          <w:rFonts w:ascii="Times New Roman" w:hAnsi="Times New Roman" w:cs="Times New Roman"/>
          <w:b/>
          <w:bCs/>
          <w:color w:val="000000" w:themeColor="text1"/>
        </w:rPr>
      </w:pPr>
      <w:r>
        <w:rPr>
          <w:kern w:val="0"/>
        </w:rPr>
        <w:br w:type="page"/>
      </w:r>
      <w:bookmarkStart w:id="16" w:name="_Toc149386538"/>
      <w:r>
        <w:rPr>
          <w:rFonts w:ascii="Times New Roman" w:hAnsi="Times New Roman" w:cs="Times New Roman"/>
          <w:b/>
          <w:bCs/>
          <w:color w:val="000000" w:themeColor="text1"/>
        </w:rPr>
        <w:lastRenderedPageBreak/>
        <w:t>Συμπεράσματα</w:t>
      </w:r>
      <w:bookmarkEnd w:id="16"/>
      <w:r>
        <w:rPr>
          <w:rFonts w:ascii="Times New Roman" w:hAnsi="Times New Roman" w:cs="Times New Roman"/>
          <w:b/>
          <w:bCs/>
          <w:color w:val="000000" w:themeColor="text1"/>
        </w:rPr>
        <w:t xml:space="preserve"> </w:t>
      </w:r>
    </w:p>
    <w:p w:rsidR="000424CC" w:rsidRDefault="000424CC" w:rsidP="000424CC"/>
    <w:p w:rsidR="000424CC" w:rsidRDefault="000424CC" w:rsidP="000424CC">
      <w:pPr>
        <w:spacing w:line="360" w:lineRule="auto"/>
        <w:jc w:val="both"/>
        <w:rPr>
          <w:rFonts w:ascii="Times New Roman" w:hAnsi="Times New Roman" w:cs="Times New Roman"/>
        </w:rPr>
      </w:pPr>
      <w:r>
        <w:rPr>
          <w:rFonts w:ascii="Times New Roman" w:hAnsi="Times New Roman" w:cs="Times New Roman"/>
        </w:rPr>
        <w:tab/>
        <w:t xml:space="preserve">Αυτή η ολοκληρωμένη διερεύνηση της πολιτισμικής ψυχολογίας και η διασταύρωσή της με τη θρησκεία αναδεικνύει την περίπλοκη αλληλεπίδραση μεταξύ της πολιτισμικής δυναμικής και των θρησκευτικών φαινομένων. Μέσα από μια ανάλυση των θεμελιωδών συστατικών της πολιτισμικής ψυχολογίας, αυτό το πόνημα δίνει έμφαση στη βαθιά επιρροή των πολιτισμικών πλαισίων στις πεποιθήσεις, τις συμπεριφορές και τη διαμόρφωση ταυτότητας των ατόμων. Η εξέταση της επίδρασης του πολιτιστικού περιβάλλοντος στις θρησκευτικές πεποιθήσεις υπογραμμίζει τη σημασία των πολιτιστικών πλαισίων στη διαμόρφωση διαφορετικών θρησκευτικών παραδόσεων και πνευματικών εκφράσεων παγκοσμίως. Επιπλέον, η εξερεύνηση του </w:t>
      </w:r>
      <w:proofErr w:type="spellStart"/>
      <w:r>
        <w:rPr>
          <w:rFonts w:ascii="Times New Roman" w:hAnsi="Times New Roman" w:cs="Times New Roman"/>
        </w:rPr>
        <w:t>habitus</w:t>
      </w:r>
      <w:proofErr w:type="spellEnd"/>
      <w:r>
        <w:rPr>
          <w:rFonts w:ascii="Times New Roman" w:hAnsi="Times New Roman" w:cs="Times New Roman"/>
        </w:rPr>
        <w:t xml:space="preserve"> στο πλαίσιο της πολιτιστικής επιρροής στη θρησκεία τονίζει τον ρόλο των ριζωμένων πολιτισμικών διαθέσεων στη διαμόρφωση και τη διαιώνιση θρησκευτικών πρακτικών και πεποιθήσεων σε διάφορες πολιτιστικές κοινότητες </w:t>
      </w:r>
      <w:r>
        <w:rPr>
          <w:rFonts w:ascii="Times New Roman" w:hAnsi="Times New Roman" w:cs="Times New Roman"/>
          <w:szCs w:val="32"/>
        </w:rPr>
        <w:t>(</w:t>
      </w:r>
      <w:proofErr w:type="spellStart"/>
      <w:r>
        <w:rPr>
          <w:rFonts w:ascii="Times New Roman" w:hAnsi="Times New Roman" w:cs="Times New Roman"/>
          <w:szCs w:val="32"/>
        </w:rPr>
        <w:t>Ratner</w:t>
      </w:r>
      <w:proofErr w:type="spellEnd"/>
      <w:r>
        <w:rPr>
          <w:rFonts w:ascii="Times New Roman" w:hAnsi="Times New Roman" w:cs="Times New Roman"/>
          <w:szCs w:val="32"/>
        </w:rPr>
        <w:t>, 2006).</w:t>
      </w:r>
    </w:p>
    <w:p w:rsidR="000424CC" w:rsidRDefault="000424CC" w:rsidP="000424CC">
      <w:pPr>
        <w:spacing w:line="360" w:lineRule="auto"/>
        <w:jc w:val="both"/>
        <w:rPr>
          <w:rFonts w:ascii="Times New Roman" w:hAnsi="Times New Roman" w:cs="Times New Roman"/>
        </w:rPr>
      </w:pPr>
      <w:r>
        <w:rPr>
          <w:rFonts w:ascii="Times New Roman" w:hAnsi="Times New Roman" w:cs="Times New Roman"/>
        </w:rPr>
        <w:tab/>
        <w:t xml:space="preserve">Επιπλέον, η εξέταση περιπτωσιολογικών μελετών και προσωπικοτήτων με επιρροή στην πολιτιστική ψυχολογία και τη θρησκεία υπογραμμίζει την πλούσια ποικιλομορφία των παγκόσμιων πολιτισμικών εκφράσεων και την πολύπλευρη φύση της πνευματικότητας σε διάφορες θρησκευτικές παραδόσεις. Οι πραγματικές περιπτώσεις που επικεντρώνονται στη διασταύρωση του πολιτισμού, του περιβάλλοντος και της κλιματικής αλλαγής υπογραμμίζουν τον κρίσιμο ρόλο της πολιτισμικής ανθεκτικότητας στην προώθηση βιώσιμων περιβαλλοντικών πρακτικών και στην προώθηση της ευημερίας της κοινότητας ενόψει των παγκόσμιων περιβαλλοντικών προκλήσεων </w:t>
      </w:r>
      <w:r>
        <w:rPr>
          <w:rFonts w:ascii="Times New Roman" w:hAnsi="Times New Roman" w:cs="Times New Roman"/>
          <w:szCs w:val="32"/>
        </w:rPr>
        <w:t>(</w:t>
      </w:r>
      <w:proofErr w:type="spellStart"/>
      <w:r>
        <w:rPr>
          <w:rFonts w:ascii="Times New Roman" w:hAnsi="Times New Roman" w:cs="Times New Roman"/>
          <w:szCs w:val="32"/>
        </w:rPr>
        <w:t>Haluza</w:t>
      </w:r>
      <w:proofErr w:type="spellEnd"/>
      <w:r>
        <w:rPr>
          <w:rFonts w:ascii="Times New Roman" w:hAnsi="Times New Roman" w:cs="Times New Roman"/>
          <w:szCs w:val="32"/>
        </w:rPr>
        <w:t>-</w:t>
      </w:r>
      <w:proofErr w:type="spellStart"/>
      <w:r>
        <w:rPr>
          <w:rFonts w:ascii="Times New Roman" w:hAnsi="Times New Roman" w:cs="Times New Roman"/>
          <w:szCs w:val="32"/>
        </w:rPr>
        <w:t>DeLay</w:t>
      </w:r>
      <w:proofErr w:type="spellEnd"/>
      <w:r>
        <w:rPr>
          <w:rFonts w:ascii="Times New Roman" w:hAnsi="Times New Roman" w:cs="Times New Roman"/>
          <w:szCs w:val="32"/>
        </w:rPr>
        <w:t>, 2014)..</w:t>
      </w:r>
    </w:p>
    <w:p w:rsidR="000424CC" w:rsidRDefault="00362A6C" w:rsidP="000424CC">
      <w:pPr>
        <w:spacing w:line="360" w:lineRule="auto"/>
        <w:jc w:val="both"/>
        <w:rPr>
          <w:rFonts w:ascii="Times New Roman" w:hAnsi="Times New Roman" w:cs="Times New Roman"/>
        </w:rPr>
      </w:pPr>
      <w:r>
        <w:rPr>
          <w:rFonts w:ascii="Times New Roman" w:hAnsi="Times New Roman" w:cs="Times New Roman"/>
        </w:rPr>
        <w:tab/>
        <w:t xml:space="preserve">Για τους ερευνητές. </w:t>
      </w:r>
      <w:r w:rsidR="000424CC">
        <w:rPr>
          <w:rFonts w:ascii="Times New Roman" w:hAnsi="Times New Roman" w:cs="Times New Roman"/>
        </w:rPr>
        <w:t xml:space="preserve">αυτή η εργασία χρησιμεύει ως πολύτιμη πηγή για την κατανόηση της διαφοροποιημένης σχέσης μεταξύ της πολιτιστικής ψυχολογίας και της θρησκείας, παρέχοντας γνώσεις για τις διαφορετικές πολιτισμικές εκφράσεις και την περίπλοκη αλληλεπίδραση μεταξύ πολιτισμικής δυναμικής, θρησκευτικών πεποιθήσεων και περιβαλλοντικών στάσεων. Προσφέρει μια ολοκληρωμένη κατανόηση των πολύπλευρων διαστάσεων του πολιτισμού, υπογραμμίζοντας τη βαθιά του επίδραση στην ανθρώπινη συμπεριφορά, τα συστήματα πεποιθήσεων και το </w:t>
      </w:r>
      <w:proofErr w:type="spellStart"/>
      <w:r w:rsidR="000424CC">
        <w:rPr>
          <w:rFonts w:ascii="Times New Roman" w:hAnsi="Times New Roman" w:cs="Times New Roman"/>
        </w:rPr>
        <w:t>κοινωνικο</w:t>
      </w:r>
      <w:proofErr w:type="spellEnd"/>
      <w:r w:rsidR="000424CC">
        <w:rPr>
          <w:rFonts w:ascii="Times New Roman" w:hAnsi="Times New Roman" w:cs="Times New Roman"/>
        </w:rPr>
        <w:t xml:space="preserve">-περιβαλλοντικό τοπίο. </w:t>
      </w:r>
    </w:p>
    <w:p w:rsidR="000424CC" w:rsidRDefault="000424CC" w:rsidP="000424CC">
      <w:pPr>
        <w:spacing w:line="360" w:lineRule="auto"/>
        <w:jc w:val="both"/>
        <w:rPr>
          <w:rFonts w:ascii="Times New Roman" w:hAnsi="Times New Roman" w:cs="Times New Roman"/>
        </w:rPr>
      </w:pPr>
    </w:p>
    <w:p w:rsidR="000424CC" w:rsidRDefault="000424CC" w:rsidP="000424CC">
      <w:pPr>
        <w:pStyle w:val="1"/>
        <w:rPr>
          <w:rFonts w:ascii="Times New Roman" w:hAnsi="Times New Roman" w:cs="Times New Roman"/>
          <w:b/>
          <w:bCs/>
          <w:color w:val="000000" w:themeColor="text1"/>
          <w:lang w:val="en-US"/>
        </w:rPr>
      </w:pPr>
      <w:r w:rsidRPr="002D3C5C">
        <w:rPr>
          <w:rFonts w:eastAsia="Times New Roman"/>
          <w:kern w:val="0"/>
        </w:rPr>
        <w:br w:type="page"/>
      </w:r>
      <w:r w:rsidRPr="002D3C5C">
        <w:rPr>
          <w:rFonts w:eastAsia="Times New Roman"/>
        </w:rPr>
        <w:lastRenderedPageBreak/>
        <w:t xml:space="preserve"> </w:t>
      </w:r>
      <w:bookmarkStart w:id="17" w:name="_Toc149386539"/>
      <w:r>
        <w:rPr>
          <w:rFonts w:ascii="Times New Roman" w:hAnsi="Times New Roman" w:cs="Times New Roman"/>
          <w:b/>
          <w:bCs/>
          <w:color w:val="000000" w:themeColor="text1"/>
        </w:rPr>
        <w:t>Βιβλιογραφία</w:t>
      </w:r>
      <w:bookmarkEnd w:id="17"/>
      <w:r>
        <w:rPr>
          <w:rFonts w:ascii="Times New Roman" w:hAnsi="Times New Roman" w:cs="Times New Roman"/>
          <w:b/>
          <w:bCs/>
          <w:color w:val="000000" w:themeColor="text1"/>
          <w:lang w:val="en-US"/>
        </w:rPr>
        <w:t xml:space="preserve"> </w:t>
      </w:r>
    </w:p>
    <w:p w:rsidR="000424CC" w:rsidRDefault="000424CC" w:rsidP="000424CC">
      <w:pPr>
        <w:rPr>
          <w:lang w:val="en-US"/>
        </w:rPr>
      </w:pPr>
    </w:p>
    <w:p w:rsidR="000424CC" w:rsidRDefault="000424CC" w:rsidP="000424CC">
      <w:pPr>
        <w:spacing w:line="360" w:lineRule="auto"/>
        <w:ind w:left="709" w:hanging="709"/>
        <w:rPr>
          <w:rFonts w:ascii="Times New Roman" w:hAnsi="Times New Roman" w:cs="Times New Roman"/>
          <w:lang w:val="en-US"/>
        </w:rPr>
      </w:pPr>
      <w:r>
        <w:rPr>
          <w:rFonts w:ascii="Times New Roman" w:hAnsi="Times New Roman" w:cs="Times New Roman"/>
          <w:lang w:val="en-US"/>
        </w:rPr>
        <w:t xml:space="preserve">Albanese, C. L. (2007). A Republic of Mind and Spirit: A Cultural History of </w:t>
      </w:r>
      <w:r>
        <w:rPr>
          <w:rFonts w:ascii="Times New Roman" w:hAnsi="Times New Roman" w:cs="Times New Roman"/>
          <w:lang w:val="en-US"/>
        </w:rPr>
        <w:tab/>
        <w:t xml:space="preserve">American Metaphysical Religion.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Yale University Press.</w:t>
      </w:r>
      <w:proofErr w:type="gramEnd"/>
      <w:r>
        <w:rPr>
          <w:rFonts w:ascii="Times New Roman" w:hAnsi="Times New Roman" w:cs="Times New Roman"/>
          <w:lang w:val="en-US"/>
        </w:rPr>
        <w:t xml:space="preserve"> </w:t>
      </w:r>
      <w:r>
        <w:rPr>
          <w:rFonts w:ascii="Times New Roman" w:hAnsi="Times New Roman" w:cs="Times New Roman"/>
          <w:lang w:val="en-US"/>
        </w:rPr>
        <w:tab/>
      </w:r>
      <w:hyperlink r:id="rId25" w:anchor="v=onepage&amp;q&amp;f=false" w:history="1">
        <w:r>
          <w:rPr>
            <w:rStyle w:val="-"/>
            <w:rFonts w:ascii="Times New Roman" w:hAnsi="Times New Roman" w:cs="Times New Roman"/>
            <w:lang w:val="en-US"/>
          </w:rPr>
          <w:t>https://books.google.gr/books?hl=el&amp;lr=&amp;id=nwJqem2oNN8C&amp;oi=fnd&amp;pg=PP7&amp;dq=Cultural+traditions+and+historical+legacies+often+help+shape+religious+narratives+and+rituals+within+specific+cultural+contexts.&amp;ots=8M0x0WpVZI&amp;sig=drEPkmhMAdMV52AqjJMJJfm4a3g&amp;redir_esc=y#v=onepage&amp;q&amp;f=false</w:t>
        </w:r>
      </w:hyperlink>
      <w:r>
        <w:rPr>
          <w:rFonts w:ascii="Times New Roman" w:hAnsi="Times New Roman" w:cs="Times New Roman"/>
          <w:lang w:val="en-US"/>
        </w:rPr>
        <w:t xml:space="preserve"> </w:t>
      </w:r>
    </w:p>
    <w:p w:rsidR="000424CC" w:rsidRDefault="000424CC" w:rsidP="000424CC">
      <w:pPr>
        <w:pStyle w:val="a3"/>
        <w:spacing w:line="480" w:lineRule="auto"/>
        <w:ind w:left="709" w:hanging="709"/>
        <w:rPr>
          <w:rFonts w:ascii="Times New Roman" w:hAnsi="Times New Roman" w:cs="Times New Roman"/>
          <w:lang w:val="en-US"/>
        </w:rPr>
      </w:pPr>
      <w:proofErr w:type="gramStart"/>
      <w:r>
        <w:rPr>
          <w:rFonts w:ascii="Times New Roman" w:hAnsi="Times New Roman" w:cs="Times New Roman"/>
          <w:lang w:val="en-US"/>
        </w:rPr>
        <w:t xml:space="preserve">Ali, K., &amp; </w:t>
      </w:r>
      <w:proofErr w:type="spellStart"/>
      <w:r>
        <w:rPr>
          <w:rFonts w:ascii="Times New Roman" w:hAnsi="Times New Roman" w:cs="Times New Roman"/>
          <w:lang w:val="en-US"/>
        </w:rPr>
        <w:t>Leaman</w:t>
      </w:r>
      <w:proofErr w:type="spellEnd"/>
      <w:r>
        <w:rPr>
          <w:rFonts w:ascii="Times New Roman" w:hAnsi="Times New Roman" w:cs="Times New Roman"/>
          <w:lang w:val="en-US"/>
        </w:rPr>
        <w:t>, O. (2007).</w:t>
      </w:r>
      <w:proofErr w:type="gramEnd"/>
      <w:r>
        <w:rPr>
          <w:rFonts w:ascii="Times New Roman" w:hAnsi="Times New Roman" w:cs="Times New Roman"/>
          <w:lang w:val="en-US"/>
        </w:rPr>
        <w:t xml:space="preserve"> Islam: The Key Concepts.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Routledge.</w:t>
      </w:r>
      <w:proofErr w:type="gramEnd"/>
      <w:r>
        <w:rPr>
          <w:rFonts w:ascii="Times New Roman" w:hAnsi="Times New Roman" w:cs="Times New Roman"/>
          <w:lang w:val="en-US"/>
        </w:rPr>
        <w:t xml:space="preserve"> </w:t>
      </w:r>
      <w:hyperlink r:id="rId26" w:history="1">
        <w:r>
          <w:rPr>
            <w:rStyle w:val="-"/>
            <w:rFonts w:ascii="Times New Roman" w:hAnsi="Times New Roman" w:cs="Times New Roman"/>
            <w:lang w:val="en-US"/>
          </w:rPr>
          <w:t>https://books.google.gr/books?hl=el&amp;lr=&amp;id=6ih9AgAAQBAJ&amp;oi=fnd&amp;pg=PT8&amp;dq=Islam</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Ammerman</w:t>
      </w:r>
      <w:proofErr w:type="spellEnd"/>
      <w:r>
        <w:rPr>
          <w:rFonts w:ascii="Times New Roman" w:hAnsi="Times New Roman" w:cs="Times New Roman"/>
          <w:lang w:val="en-US"/>
        </w:rPr>
        <w:t xml:space="preserve">, N. T. (2020). Rethinking Religion: Toward a Practice Approach. </w:t>
      </w:r>
      <w:r>
        <w:rPr>
          <w:rFonts w:ascii="Times New Roman" w:hAnsi="Times New Roman" w:cs="Times New Roman"/>
          <w:i/>
          <w:lang w:val="en-US"/>
        </w:rPr>
        <w:t>American Journal of Sociology</w:t>
      </w:r>
      <w:r>
        <w:rPr>
          <w:rFonts w:ascii="Times New Roman" w:hAnsi="Times New Roman" w:cs="Times New Roman"/>
          <w:lang w:val="en-US"/>
        </w:rPr>
        <w:t xml:space="preserve">, </w:t>
      </w:r>
      <w:r>
        <w:rPr>
          <w:rFonts w:ascii="Times New Roman" w:hAnsi="Times New Roman" w:cs="Times New Roman"/>
          <w:i/>
          <w:lang w:val="en-US"/>
        </w:rPr>
        <w:t>126</w:t>
      </w:r>
      <w:r>
        <w:rPr>
          <w:rFonts w:ascii="Times New Roman" w:hAnsi="Times New Roman" w:cs="Times New Roman"/>
          <w:lang w:val="en-US"/>
        </w:rPr>
        <w:t xml:space="preserve">(1), 6–51. </w:t>
      </w:r>
      <w:hyperlink r:id="rId27" w:history="1">
        <w:r>
          <w:rPr>
            <w:rStyle w:val="-"/>
            <w:rFonts w:ascii="Times New Roman" w:hAnsi="Times New Roman" w:cs="Times New Roman"/>
            <w:lang w:val="en-US"/>
          </w:rPr>
          <w:t>https://doi.org/10.1086/709779</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Atran</w:t>
      </w:r>
      <w:proofErr w:type="spellEnd"/>
      <w:r>
        <w:rPr>
          <w:rFonts w:ascii="Times New Roman" w:hAnsi="Times New Roman" w:cs="Times New Roman"/>
          <w:lang w:val="en-US"/>
        </w:rPr>
        <w:t xml:space="preserve">, S., &amp; </w:t>
      </w:r>
      <w:proofErr w:type="spellStart"/>
      <w:r>
        <w:rPr>
          <w:rFonts w:ascii="Times New Roman" w:hAnsi="Times New Roman" w:cs="Times New Roman"/>
          <w:lang w:val="en-US"/>
        </w:rPr>
        <w:t>Norenzayan</w:t>
      </w:r>
      <w:proofErr w:type="spellEnd"/>
      <w:r>
        <w:rPr>
          <w:rFonts w:ascii="Times New Roman" w:hAnsi="Times New Roman" w:cs="Times New Roman"/>
          <w:lang w:val="en-US"/>
        </w:rPr>
        <w:t>, A. (2004).</w:t>
      </w:r>
      <w:proofErr w:type="gramEnd"/>
      <w:r>
        <w:rPr>
          <w:rFonts w:ascii="Times New Roman" w:hAnsi="Times New Roman" w:cs="Times New Roman"/>
          <w:lang w:val="en-US"/>
        </w:rPr>
        <w:t xml:space="preserve"> Religion’s evolutionary landscape: </w:t>
      </w:r>
      <w:proofErr w:type="spellStart"/>
      <w:r>
        <w:rPr>
          <w:rFonts w:ascii="Times New Roman" w:hAnsi="Times New Roman" w:cs="Times New Roman"/>
          <w:lang w:val="en-US"/>
        </w:rPr>
        <w:t>Counterintuition</w:t>
      </w:r>
      <w:proofErr w:type="spellEnd"/>
      <w:r>
        <w:rPr>
          <w:rFonts w:ascii="Times New Roman" w:hAnsi="Times New Roman" w:cs="Times New Roman"/>
          <w:lang w:val="en-US"/>
        </w:rPr>
        <w:t xml:space="preserve">, commitment, compassion, communion. </w:t>
      </w:r>
      <w:r>
        <w:rPr>
          <w:rFonts w:ascii="Times New Roman" w:hAnsi="Times New Roman" w:cs="Times New Roman"/>
          <w:i/>
          <w:lang w:val="en-US"/>
        </w:rPr>
        <w:t>Behavioral and Brain Sciences</w:t>
      </w:r>
      <w:r>
        <w:rPr>
          <w:rFonts w:ascii="Times New Roman" w:hAnsi="Times New Roman" w:cs="Times New Roman"/>
          <w:lang w:val="en-US"/>
        </w:rPr>
        <w:t xml:space="preserve">, </w:t>
      </w:r>
      <w:r>
        <w:rPr>
          <w:rFonts w:ascii="Times New Roman" w:hAnsi="Times New Roman" w:cs="Times New Roman"/>
          <w:i/>
          <w:lang w:val="en-US"/>
        </w:rPr>
        <w:t>27</w:t>
      </w:r>
      <w:r>
        <w:rPr>
          <w:rFonts w:ascii="Times New Roman" w:hAnsi="Times New Roman" w:cs="Times New Roman"/>
          <w:lang w:val="en-US"/>
        </w:rPr>
        <w:t xml:space="preserve">(6), 713–730. </w:t>
      </w:r>
      <w:hyperlink r:id="rId28" w:history="1">
        <w:r>
          <w:rPr>
            <w:rStyle w:val="-"/>
            <w:rFonts w:ascii="Times New Roman" w:hAnsi="Times New Roman" w:cs="Times New Roman"/>
            <w:lang w:val="en-US"/>
          </w:rPr>
          <w:t>https://doi.org/10.1017/s0140525x04000172</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Babb, L. A., &amp; Wadley, S. S. (1995). </w:t>
      </w:r>
      <w:proofErr w:type="gramStart"/>
      <w:r>
        <w:rPr>
          <w:rFonts w:ascii="Times New Roman" w:hAnsi="Times New Roman" w:cs="Times New Roman"/>
          <w:lang w:val="en-US"/>
        </w:rPr>
        <w:t>Media and the Transformation of Religion in South Asia.</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University of Pennsylvania Press.</w:t>
      </w:r>
      <w:proofErr w:type="gramEnd"/>
      <w:r>
        <w:rPr>
          <w:rFonts w:ascii="Times New Roman" w:hAnsi="Times New Roman" w:cs="Times New Roman"/>
          <w:lang w:val="en-US"/>
        </w:rPr>
        <w:t xml:space="preserve"> </w:t>
      </w:r>
      <w:hyperlink r:id="rId29" w:history="1">
        <w:r>
          <w:rPr>
            <w:rStyle w:val="-"/>
            <w:rFonts w:ascii="Times New Roman" w:hAnsi="Times New Roman" w:cs="Times New Roman"/>
            <w:lang w:val="en-US"/>
          </w:rPr>
          <w:t>https://books.google.gr/books?hl=el&amp;lr=&amp;id=3xkXzXdQcqgC&amp;oi=fnd&amp;pg=PP10&amp;dq=Deeply+rooted+in+South+Asian+culture</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Barrett, B. (2010). Religion and Habitus: Exploring the Relationship </w:t>
      </w:r>
      <w:proofErr w:type="gramStart"/>
      <w:r>
        <w:rPr>
          <w:rFonts w:ascii="Times New Roman" w:hAnsi="Times New Roman" w:cs="Times New Roman"/>
          <w:lang w:val="en-US"/>
        </w:rPr>
        <w:t>Between</w:t>
      </w:r>
      <w:proofErr w:type="gramEnd"/>
      <w:r>
        <w:rPr>
          <w:rFonts w:ascii="Times New Roman" w:hAnsi="Times New Roman" w:cs="Times New Roman"/>
          <w:lang w:val="en-US"/>
        </w:rPr>
        <w:t xml:space="preserve"> Religious Involvement and Educational Outcomes and Orientations Among Urban African American Students. </w:t>
      </w:r>
      <w:r>
        <w:rPr>
          <w:rFonts w:ascii="Times New Roman" w:hAnsi="Times New Roman" w:cs="Times New Roman"/>
          <w:i/>
          <w:lang w:val="en-US"/>
        </w:rPr>
        <w:t>Urban Education</w:t>
      </w:r>
      <w:r>
        <w:rPr>
          <w:rFonts w:ascii="Times New Roman" w:hAnsi="Times New Roman" w:cs="Times New Roman"/>
          <w:lang w:val="en-US"/>
        </w:rPr>
        <w:t xml:space="preserve">, </w:t>
      </w:r>
      <w:r>
        <w:rPr>
          <w:rFonts w:ascii="Times New Roman" w:hAnsi="Times New Roman" w:cs="Times New Roman"/>
          <w:i/>
          <w:lang w:val="en-US"/>
        </w:rPr>
        <w:t>45</w:t>
      </w:r>
      <w:r>
        <w:rPr>
          <w:rFonts w:ascii="Times New Roman" w:hAnsi="Times New Roman" w:cs="Times New Roman"/>
          <w:lang w:val="en-US"/>
        </w:rPr>
        <w:t xml:space="preserve">(4), 448–479. </w:t>
      </w:r>
      <w:hyperlink r:id="rId30" w:history="1">
        <w:r>
          <w:rPr>
            <w:rStyle w:val="-"/>
            <w:rFonts w:ascii="Times New Roman" w:hAnsi="Times New Roman" w:cs="Times New Roman"/>
            <w:lang w:val="en-US"/>
          </w:rPr>
          <w:t>https://doi.org/10.1177/0042085910372349</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lastRenderedPageBreak/>
        <w:t>Belzen</w:t>
      </w:r>
      <w:proofErr w:type="spellEnd"/>
      <w:r>
        <w:rPr>
          <w:rFonts w:ascii="Times New Roman" w:hAnsi="Times New Roman" w:cs="Times New Roman"/>
          <w:lang w:val="en-US"/>
        </w:rPr>
        <w:t>, J. A. (1999). Religion as Embodiment: Cultural-Psychological Concepts and Methods in the Study of Conversion among “</w:t>
      </w:r>
      <w:proofErr w:type="spellStart"/>
      <w:r>
        <w:rPr>
          <w:rFonts w:ascii="Times New Roman" w:hAnsi="Times New Roman" w:cs="Times New Roman"/>
          <w:lang w:val="en-US"/>
        </w:rPr>
        <w:t>Bevindelijken</w:t>
      </w:r>
      <w:proofErr w:type="spellEnd"/>
      <w:r>
        <w:rPr>
          <w:rFonts w:ascii="Times New Roman" w:hAnsi="Times New Roman" w:cs="Times New Roman"/>
          <w:lang w:val="en-US"/>
        </w:rPr>
        <w:t xml:space="preserve">.” </w:t>
      </w:r>
      <w:proofErr w:type="gramStart"/>
      <w:r>
        <w:rPr>
          <w:rFonts w:ascii="Times New Roman" w:hAnsi="Times New Roman" w:cs="Times New Roman"/>
          <w:i/>
          <w:lang w:val="en-US"/>
        </w:rPr>
        <w:t>Journal for the Scientific Study of Religion</w:t>
      </w:r>
      <w:r>
        <w:rPr>
          <w:rFonts w:ascii="Times New Roman" w:hAnsi="Times New Roman" w:cs="Times New Roman"/>
          <w:lang w:val="en-US"/>
        </w:rPr>
        <w:t xml:space="preserve">, </w:t>
      </w:r>
      <w:r>
        <w:rPr>
          <w:rFonts w:ascii="Times New Roman" w:hAnsi="Times New Roman" w:cs="Times New Roman"/>
          <w:i/>
          <w:lang w:val="en-US"/>
        </w:rPr>
        <w:t>38</w:t>
      </w:r>
      <w:r>
        <w:rPr>
          <w:rFonts w:ascii="Times New Roman" w:hAnsi="Times New Roman" w:cs="Times New Roman"/>
          <w:lang w:val="en-US"/>
        </w:rPr>
        <w:t>(2), 236.</w:t>
      </w:r>
      <w:proofErr w:type="gramEnd"/>
      <w:r>
        <w:rPr>
          <w:rFonts w:ascii="Times New Roman" w:hAnsi="Times New Roman" w:cs="Times New Roman"/>
          <w:lang w:val="en-US"/>
        </w:rPr>
        <w:t xml:space="preserve"> </w:t>
      </w:r>
      <w:hyperlink r:id="rId31" w:history="1">
        <w:r>
          <w:rPr>
            <w:rStyle w:val="-"/>
            <w:rFonts w:ascii="Times New Roman" w:hAnsi="Times New Roman" w:cs="Times New Roman"/>
            <w:lang w:val="en-US"/>
          </w:rPr>
          <w:t>https://doi.org/10.2307/1387792</w:t>
        </w:r>
      </w:hyperlink>
      <w:r>
        <w:rPr>
          <w:rFonts w:ascii="Times New Roman" w:hAnsi="Times New Roman" w:cs="Times New Roman"/>
          <w:lang w:val="en-US"/>
        </w:rPr>
        <w:t xml:space="preserve"> </w:t>
      </w:r>
    </w:p>
    <w:p w:rsidR="00DE6E12" w:rsidRDefault="00DE6E12" w:rsidP="00DE6E12">
      <w:pPr>
        <w:pStyle w:val="a3"/>
        <w:spacing w:line="480" w:lineRule="auto"/>
        <w:ind w:left="720" w:hanging="720"/>
        <w:rPr>
          <w:rFonts w:ascii="Times New Roman" w:hAnsi="Times New Roman" w:cs="Times New Roman"/>
        </w:rPr>
      </w:pPr>
      <w:r>
        <w:rPr>
          <w:rFonts w:ascii="Times New Roman" w:hAnsi="Times New Roman" w:cs="Times New Roman"/>
        </w:rPr>
        <w:t>__________  (</w:t>
      </w:r>
      <w:r w:rsidRPr="00DE6E12">
        <w:rPr>
          <w:rFonts w:ascii="Times New Roman" w:hAnsi="Times New Roman" w:cs="Times New Roman"/>
          <w:lang w:val="en-US"/>
        </w:rPr>
        <w:t xml:space="preserve">2010). </w:t>
      </w:r>
      <w:proofErr w:type="gramStart"/>
      <w:r w:rsidRPr="00DE6E12">
        <w:rPr>
          <w:rFonts w:ascii="Times New Roman" w:hAnsi="Times New Roman" w:cs="Times New Roman"/>
          <w:i/>
          <w:iCs/>
          <w:lang w:val="en-US"/>
        </w:rPr>
        <w:t>Towards Cultural Psychology of Religion.</w:t>
      </w:r>
      <w:proofErr w:type="gramEnd"/>
      <w:r w:rsidRPr="00DE6E12">
        <w:rPr>
          <w:rFonts w:ascii="Times New Roman" w:hAnsi="Times New Roman" w:cs="Times New Roman"/>
          <w:i/>
          <w:iCs/>
          <w:lang w:val="en-US"/>
        </w:rPr>
        <w:t xml:space="preserve"> </w:t>
      </w:r>
      <w:proofErr w:type="spellStart"/>
      <w:r w:rsidRPr="00DE6E12">
        <w:rPr>
          <w:rFonts w:ascii="Times New Roman" w:hAnsi="Times New Roman" w:cs="Times New Roman"/>
          <w:i/>
          <w:iCs/>
        </w:rPr>
        <w:t>Principles</w:t>
      </w:r>
      <w:proofErr w:type="spellEnd"/>
      <w:r w:rsidRPr="00DE6E12">
        <w:rPr>
          <w:rFonts w:ascii="Times New Roman" w:hAnsi="Times New Roman" w:cs="Times New Roman"/>
          <w:i/>
          <w:iCs/>
        </w:rPr>
        <w:t xml:space="preserve">, </w:t>
      </w:r>
      <w:proofErr w:type="spellStart"/>
      <w:r w:rsidRPr="00DE6E12">
        <w:rPr>
          <w:rFonts w:ascii="Times New Roman" w:hAnsi="Times New Roman" w:cs="Times New Roman"/>
          <w:i/>
          <w:iCs/>
        </w:rPr>
        <w:t>Approaches</w:t>
      </w:r>
      <w:proofErr w:type="spellEnd"/>
      <w:r w:rsidRPr="00DE6E12">
        <w:rPr>
          <w:rFonts w:ascii="Times New Roman" w:hAnsi="Times New Roman" w:cs="Times New Roman"/>
          <w:i/>
          <w:iCs/>
        </w:rPr>
        <w:t xml:space="preserve">, </w:t>
      </w:r>
      <w:proofErr w:type="spellStart"/>
      <w:r w:rsidRPr="00DE6E12">
        <w:rPr>
          <w:rFonts w:ascii="Times New Roman" w:hAnsi="Times New Roman" w:cs="Times New Roman"/>
          <w:i/>
          <w:iCs/>
        </w:rPr>
        <w:t>Applications</w:t>
      </w:r>
      <w:proofErr w:type="spellEnd"/>
      <w:r w:rsidRPr="00DE6E12">
        <w:rPr>
          <w:rFonts w:ascii="Times New Roman" w:hAnsi="Times New Roman" w:cs="Times New Roman"/>
        </w:rPr>
        <w:t xml:space="preserve">. </w:t>
      </w:r>
      <w:proofErr w:type="spellStart"/>
      <w:r w:rsidRPr="00DE6E12">
        <w:rPr>
          <w:rFonts w:ascii="Times New Roman" w:hAnsi="Times New Roman" w:cs="Times New Roman"/>
        </w:rPr>
        <w:t>Springer</w:t>
      </w:r>
      <w:proofErr w:type="spellEnd"/>
      <w:r w:rsidRPr="00DE6E12">
        <w:rPr>
          <w:rFonts w:ascii="Times New Roman" w:hAnsi="Times New Roman" w:cs="Times New Roman"/>
        </w:rPr>
        <w:t>.</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Benefiel</w:t>
      </w:r>
      <w:proofErr w:type="spellEnd"/>
      <w:r>
        <w:rPr>
          <w:rFonts w:ascii="Times New Roman" w:hAnsi="Times New Roman" w:cs="Times New Roman"/>
          <w:lang w:val="en-US"/>
        </w:rPr>
        <w:t>, M., Fry, L. W., &amp; Geigle, D. (2014).</w:t>
      </w:r>
      <w:proofErr w:type="gramEnd"/>
      <w:r>
        <w:rPr>
          <w:rFonts w:ascii="Times New Roman" w:hAnsi="Times New Roman" w:cs="Times New Roman"/>
          <w:lang w:val="en-US"/>
        </w:rPr>
        <w:t xml:space="preserve"> Spirituality and religion in the workplace: History, theory, and research. </w:t>
      </w:r>
      <w:r>
        <w:rPr>
          <w:rFonts w:ascii="Times New Roman" w:hAnsi="Times New Roman" w:cs="Times New Roman"/>
          <w:i/>
          <w:lang w:val="en-US"/>
        </w:rPr>
        <w:t>Psychology of Religion and Spirituality</w:t>
      </w:r>
      <w:r>
        <w:rPr>
          <w:rFonts w:ascii="Times New Roman" w:hAnsi="Times New Roman" w:cs="Times New Roman"/>
          <w:lang w:val="en-US"/>
        </w:rPr>
        <w:t xml:space="preserve">, </w:t>
      </w:r>
      <w:r>
        <w:rPr>
          <w:rFonts w:ascii="Times New Roman" w:hAnsi="Times New Roman" w:cs="Times New Roman"/>
          <w:i/>
          <w:lang w:val="en-US"/>
        </w:rPr>
        <w:t>6</w:t>
      </w:r>
      <w:r>
        <w:rPr>
          <w:rFonts w:ascii="Times New Roman" w:hAnsi="Times New Roman" w:cs="Times New Roman"/>
          <w:lang w:val="en-US"/>
        </w:rPr>
        <w:t xml:space="preserve">(3), 175–187. </w:t>
      </w:r>
      <w:hyperlink r:id="rId32" w:history="1">
        <w:r>
          <w:rPr>
            <w:rStyle w:val="-"/>
            <w:rFonts w:ascii="Times New Roman" w:hAnsi="Times New Roman" w:cs="Times New Roman"/>
            <w:lang w:val="en-US"/>
          </w:rPr>
          <w:t>https://doi.org/10.1037/a0036597</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 xml:space="preserve">Berry, J. W., </w:t>
      </w:r>
      <w:proofErr w:type="spellStart"/>
      <w:r>
        <w:rPr>
          <w:rFonts w:ascii="Times New Roman" w:hAnsi="Times New Roman" w:cs="Times New Roman"/>
          <w:lang w:val="en-US"/>
        </w:rPr>
        <w:t>Poortinga</w:t>
      </w:r>
      <w:proofErr w:type="spellEnd"/>
      <w:r>
        <w:rPr>
          <w:rFonts w:ascii="Times New Roman" w:hAnsi="Times New Roman" w:cs="Times New Roman"/>
          <w:lang w:val="en-US"/>
        </w:rPr>
        <w:t>, Y. H., &amp; Pandey, J. (1997).</w:t>
      </w:r>
      <w:proofErr w:type="gramEnd"/>
      <w:r>
        <w:rPr>
          <w:rFonts w:ascii="Times New Roman" w:hAnsi="Times New Roman" w:cs="Times New Roman"/>
          <w:lang w:val="en-US"/>
        </w:rPr>
        <w:t xml:space="preserve"> Handbook of Cross-cultural Psychology: Theory and method.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John Berry. </w:t>
      </w:r>
      <w:hyperlink r:id="rId33" w:history="1">
        <w:r>
          <w:rPr>
            <w:rStyle w:val="-"/>
            <w:rFonts w:ascii="Times New Roman" w:hAnsi="Times New Roman" w:cs="Times New Roman"/>
            <w:lang w:val="en-US"/>
          </w:rPr>
          <w:t>https://books.google.gr/books?hl=el&amp;lr=&amp;id=PB3xzjIzyOwC&amp;oi=fnd&amp;pg=PA301&amp;dq=By+integrating+knowledge+from+various+disciplines</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 xml:space="preserve">De </w:t>
      </w:r>
      <w:proofErr w:type="spellStart"/>
      <w:r>
        <w:rPr>
          <w:rFonts w:ascii="Times New Roman" w:hAnsi="Times New Roman" w:cs="Times New Roman"/>
          <w:lang w:val="en-US"/>
        </w:rPr>
        <w:t>Leersnyder</w:t>
      </w:r>
      <w:proofErr w:type="spellEnd"/>
      <w:r>
        <w:rPr>
          <w:rFonts w:ascii="Times New Roman" w:hAnsi="Times New Roman" w:cs="Times New Roman"/>
          <w:lang w:val="en-US"/>
        </w:rPr>
        <w:t xml:space="preserve">, J., </w:t>
      </w:r>
      <w:proofErr w:type="spellStart"/>
      <w:r>
        <w:rPr>
          <w:rFonts w:ascii="Times New Roman" w:hAnsi="Times New Roman" w:cs="Times New Roman"/>
          <w:lang w:val="en-US"/>
        </w:rPr>
        <w:t>Boiger</w:t>
      </w:r>
      <w:proofErr w:type="spellEnd"/>
      <w:r>
        <w:rPr>
          <w:rFonts w:ascii="Times New Roman" w:hAnsi="Times New Roman" w:cs="Times New Roman"/>
          <w:lang w:val="en-US"/>
        </w:rPr>
        <w:t xml:space="preserve">, M., &amp; </w:t>
      </w:r>
      <w:proofErr w:type="spellStart"/>
      <w:r>
        <w:rPr>
          <w:rFonts w:ascii="Times New Roman" w:hAnsi="Times New Roman" w:cs="Times New Roman"/>
          <w:lang w:val="en-US"/>
        </w:rPr>
        <w:t>Mesquita</w:t>
      </w:r>
      <w:proofErr w:type="spellEnd"/>
      <w:r>
        <w:rPr>
          <w:rFonts w:ascii="Times New Roman" w:hAnsi="Times New Roman" w:cs="Times New Roman"/>
          <w:lang w:val="en-US"/>
        </w:rPr>
        <w:t>, B. (2013).</w:t>
      </w:r>
      <w:proofErr w:type="gramEnd"/>
      <w:r>
        <w:rPr>
          <w:rFonts w:ascii="Times New Roman" w:hAnsi="Times New Roman" w:cs="Times New Roman"/>
          <w:lang w:val="en-US"/>
        </w:rPr>
        <w:t xml:space="preserve"> Cultural regulation of emotion: individual, relational, and structural sources. </w:t>
      </w:r>
      <w:proofErr w:type="gramStart"/>
      <w:r>
        <w:rPr>
          <w:rFonts w:ascii="Times New Roman" w:hAnsi="Times New Roman" w:cs="Times New Roman"/>
          <w:i/>
          <w:lang w:val="en-US"/>
        </w:rPr>
        <w:t>Frontiers in Psychology</w:t>
      </w:r>
      <w:r>
        <w:rPr>
          <w:rFonts w:ascii="Times New Roman" w:hAnsi="Times New Roman" w:cs="Times New Roman"/>
          <w:lang w:val="en-US"/>
        </w:rPr>
        <w:t xml:space="preserve">, </w:t>
      </w:r>
      <w:r>
        <w:rPr>
          <w:rFonts w:ascii="Times New Roman" w:hAnsi="Times New Roman" w:cs="Times New Roman"/>
          <w:i/>
          <w:lang w:val="en-US"/>
        </w:rPr>
        <w:t>4</w:t>
      </w:r>
      <w:r>
        <w:rPr>
          <w:rFonts w:ascii="Times New Roman" w:hAnsi="Times New Roman" w:cs="Times New Roman"/>
          <w:lang w:val="en-US"/>
        </w:rPr>
        <w:t>.</w:t>
      </w:r>
      <w:proofErr w:type="gramEnd"/>
      <w:r>
        <w:rPr>
          <w:rFonts w:ascii="Times New Roman" w:hAnsi="Times New Roman" w:cs="Times New Roman"/>
          <w:lang w:val="en-US"/>
        </w:rPr>
        <w:t xml:space="preserve"> </w:t>
      </w:r>
      <w:hyperlink r:id="rId34" w:history="1">
        <w:r>
          <w:rPr>
            <w:rStyle w:val="-"/>
            <w:rFonts w:ascii="Times New Roman" w:hAnsi="Times New Roman" w:cs="Times New Roman"/>
            <w:lang w:val="en-US"/>
          </w:rPr>
          <w:t>https://doi.org/10.3389/fpsyg.2013.00055</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rPr>
      </w:pPr>
      <w:proofErr w:type="gramStart"/>
      <w:r>
        <w:rPr>
          <w:rFonts w:ascii="Times New Roman" w:hAnsi="Times New Roman" w:cs="Times New Roman"/>
          <w:lang w:val="en-US"/>
        </w:rPr>
        <w:t>Fitzgerald, T. (2000).</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The Ideology of Religious Studies.</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Oxford University Press.</w:t>
      </w:r>
      <w:proofErr w:type="gramEnd"/>
      <w:r>
        <w:rPr>
          <w:rFonts w:ascii="Times New Roman" w:hAnsi="Times New Roman" w:cs="Times New Roman"/>
          <w:lang w:val="en-US"/>
        </w:rPr>
        <w:t xml:space="preserve"> </w:t>
      </w:r>
      <w:hyperlink r:id="rId35" w:history="1">
        <w:r>
          <w:rPr>
            <w:rStyle w:val="-"/>
            <w:rFonts w:ascii="Times New Roman" w:hAnsi="Times New Roman" w:cs="Times New Roman"/>
          </w:rPr>
          <w:t>https://books.google.gr/books?hl=el&amp;lr=&amp;id=pns8DwAAQBAJ&amp;oi=fnd&amp;pg=PR13&amp;dq=Beliefs+represent+another+critical+domain+within+cultural+dynamics</w:t>
        </w:r>
      </w:hyperlink>
      <w:r>
        <w:rPr>
          <w:rFonts w:ascii="Times New Roman" w:hAnsi="Times New Roman" w:cs="Times New Roman"/>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Fung, J., Wong, M. S., &amp; Park, H. (2018).</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Cultural Background and Religious Beliefs.</w:t>
      </w:r>
      <w:proofErr w:type="gramEnd"/>
      <w:r>
        <w:rPr>
          <w:rFonts w:ascii="Times New Roman" w:hAnsi="Times New Roman" w:cs="Times New Roman"/>
          <w:lang w:val="en-US"/>
        </w:rPr>
        <w:t xml:space="preserve"> </w:t>
      </w:r>
      <w:r>
        <w:rPr>
          <w:rFonts w:ascii="Times New Roman" w:hAnsi="Times New Roman" w:cs="Times New Roman"/>
          <w:i/>
          <w:lang w:val="en-US"/>
        </w:rPr>
        <w:t>Handbook of Parenting and Child Development across the Lifespan</w:t>
      </w:r>
      <w:r>
        <w:rPr>
          <w:rFonts w:ascii="Times New Roman" w:hAnsi="Times New Roman" w:cs="Times New Roman"/>
          <w:lang w:val="en-US"/>
        </w:rPr>
        <w:t xml:space="preserve">, 469–493. </w:t>
      </w:r>
      <w:hyperlink r:id="rId36" w:history="1">
        <w:r>
          <w:rPr>
            <w:rStyle w:val="-"/>
            <w:rFonts w:ascii="Times New Roman" w:hAnsi="Times New Roman" w:cs="Times New Roman"/>
            <w:lang w:val="en-US"/>
          </w:rPr>
          <w:t>https://doi.org/10.1007/978-3-319-94598-9_20</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rPr>
      </w:pPr>
      <w:proofErr w:type="spellStart"/>
      <w:proofErr w:type="gramStart"/>
      <w:r>
        <w:rPr>
          <w:rFonts w:ascii="Times New Roman" w:hAnsi="Times New Roman" w:cs="Times New Roman"/>
          <w:lang w:val="en-US"/>
        </w:rPr>
        <w:lastRenderedPageBreak/>
        <w:t>Gebauer</w:t>
      </w:r>
      <w:proofErr w:type="spellEnd"/>
      <w:r>
        <w:rPr>
          <w:rFonts w:ascii="Times New Roman" w:hAnsi="Times New Roman" w:cs="Times New Roman"/>
          <w:lang w:val="en-US"/>
        </w:rPr>
        <w:t xml:space="preserve">, G., &amp; </w:t>
      </w:r>
      <w:proofErr w:type="spellStart"/>
      <w:r>
        <w:rPr>
          <w:rFonts w:ascii="Times New Roman" w:hAnsi="Times New Roman" w:cs="Times New Roman"/>
          <w:lang w:val="en-US"/>
        </w:rPr>
        <w:t>Wulf</w:t>
      </w:r>
      <w:proofErr w:type="spellEnd"/>
      <w:r>
        <w:rPr>
          <w:rFonts w:ascii="Times New Roman" w:hAnsi="Times New Roman" w:cs="Times New Roman"/>
          <w:lang w:val="en-US"/>
        </w:rPr>
        <w:t>, C. (1995).</w:t>
      </w:r>
      <w:proofErr w:type="gramEnd"/>
      <w:r>
        <w:rPr>
          <w:rFonts w:ascii="Times New Roman" w:hAnsi="Times New Roman" w:cs="Times New Roman"/>
          <w:lang w:val="en-US"/>
        </w:rPr>
        <w:t xml:space="preserve"> Mimesis: Culture Art Society.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University of California Press.</w:t>
      </w:r>
      <w:proofErr w:type="gramEnd"/>
      <w:r>
        <w:rPr>
          <w:rFonts w:ascii="Times New Roman" w:hAnsi="Times New Roman" w:cs="Times New Roman"/>
          <w:lang w:val="en-US"/>
        </w:rPr>
        <w:t xml:space="preserve"> </w:t>
      </w:r>
      <w:hyperlink r:id="rId37" w:history="1">
        <w:r>
          <w:rPr>
            <w:rStyle w:val="-"/>
            <w:rFonts w:ascii="Times New Roman" w:hAnsi="Times New Roman" w:cs="Times New Roman"/>
          </w:rPr>
          <w:t>https://books.google.gr/books?hl=el&amp;lr=&amp;id=-B8jLLKokSkC&amp;oi=fnd&amp;pg=PA9&amp;dq=Art</w:t>
        </w:r>
      </w:hyperlink>
      <w:r>
        <w:rPr>
          <w:rFonts w:ascii="Times New Roman" w:hAnsi="Times New Roman" w:cs="Times New Roman"/>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 xml:space="preserve">Goldberger, N. R., &amp; </w:t>
      </w:r>
      <w:proofErr w:type="spellStart"/>
      <w:r>
        <w:rPr>
          <w:rFonts w:ascii="Times New Roman" w:hAnsi="Times New Roman" w:cs="Times New Roman"/>
          <w:lang w:val="en-US"/>
        </w:rPr>
        <w:t>Veroff</w:t>
      </w:r>
      <w:proofErr w:type="spellEnd"/>
      <w:r>
        <w:rPr>
          <w:rFonts w:ascii="Times New Roman" w:hAnsi="Times New Roman" w:cs="Times New Roman"/>
          <w:lang w:val="en-US"/>
        </w:rPr>
        <w:t>, J. (1995).</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The Culture and Psychology Reader.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NYU Press.</w:t>
      </w:r>
      <w:proofErr w:type="gramEnd"/>
      <w:r>
        <w:rPr>
          <w:rFonts w:ascii="Times New Roman" w:hAnsi="Times New Roman" w:cs="Times New Roman"/>
          <w:lang w:val="en-US"/>
        </w:rPr>
        <w:t xml:space="preserve"> </w:t>
      </w:r>
      <w:hyperlink r:id="rId38" w:history="1">
        <w:r>
          <w:rPr>
            <w:rStyle w:val="-"/>
            <w:rFonts w:ascii="Times New Roman" w:hAnsi="Times New Roman" w:cs="Times New Roman"/>
            <w:lang w:val="en-US"/>
          </w:rPr>
          <w:t>https://books.google.gr/books?hl=el&amp;lr=&amp;id=nfETCgAAQBAJ&amp;oi=fnd&amp;pg=PA366&amp;dq=Another+important+figure+is+Hazel+Rose+Markus</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Haluza</w:t>
      </w:r>
      <w:proofErr w:type="spellEnd"/>
      <w:r>
        <w:rPr>
          <w:rFonts w:ascii="Times New Roman" w:hAnsi="Times New Roman" w:cs="Times New Roman"/>
          <w:lang w:val="en-US"/>
        </w:rPr>
        <w:t xml:space="preserve">-DeLay, R. (2014). Religion and climate change: varieties in viewpoints and practices. </w:t>
      </w:r>
      <w:r>
        <w:rPr>
          <w:rFonts w:ascii="Times New Roman" w:hAnsi="Times New Roman" w:cs="Times New Roman"/>
          <w:i/>
          <w:lang w:val="en-US"/>
        </w:rPr>
        <w:t>Wiley Interdisciplinary Reviews: Climate Change</w:t>
      </w:r>
      <w:r>
        <w:rPr>
          <w:rFonts w:ascii="Times New Roman" w:hAnsi="Times New Roman" w:cs="Times New Roman"/>
          <w:lang w:val="en-US"/>
        </w:rPr>
        <w:t xml:space="preserve">, </w:t>
      </w:r>
      <w:r>
        <w:rPr>
          <w:rFonts w:ascii="Times New Roman" w:hAnsi="Times New Roman" w:cs="Times New Roman"/>
          <w:i/>
          <w:lang w:val="en-US"/>
        </w:rPr>
        <w:t>5</w:t>
      </w:r>
      <w:r>
        <w:rPr>
          <w:rFonts w:ascii="Times New Roman" w:hAnsi="Times New Roman" w:cs="Times New Roman"/>
          <w:lang w:val="en-US"/>
        </w:rPr>
        <w:t xml:space="preserve">(2), 261–279. </w:t>
      </w:r>
      <w:hyperlink r:id="rId39" w:history="1">
        <w:r>
          <w:rPr>
            <w:rStyle w:val="-"/>
            <w:rFonts w:ascii="Times New Roman" w:hAnsi="Times New Roman" w:cs="Times New Roman"/>
            <w:lang w:val="en-US"/>
          </w:rPr>
          <w:t>https://doi.org/10.1002/wcc.268</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Ives, C. D., &amp; Kidwell, J. (2019).</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Religion and social values for sustainability.</w:t>
      </w:r>
      <w:proofErr w:type="gramEnd"/>
      <w:r>
        <w:rPr>
          <w:rFonts w:ascii="Times New Roman" w:hAnsi="Times New Roman" w:cs="Times New Roman"/>
          <w:lang w:val="en-US"/>
        </w:rPr>
        <w:t xml:space="preserve"> </w:t>
      </w:r>
      <w:r>
        <w:rPr>
          <w:rFonts w:ascii="Times New Roman" w:hAnsi="Times New Roman" w:cs="Times New Roman"/>
          <w:i/>
          <w:lang w:val="en-US"/>
        </w:rPr>
        <w:t>Sustainability Science</w:t>
      </w:r>
      <w:r>
        <w:rPr>
          <w:rFonts w:ascii="Times New Roman" w:hAnsi="Times New Roman" w:cs="Times New Roman"/>
          <w:lang w:val="en-US"/>
        </w:rPr>
        <w:t xml:space="preserve">, </w:t>
      </w:r>
      <w:r>
        <w:rPr>
          <w:rFonts w:ascii="Times New Roman" w:hAnsi="Times New Roman" w:cs="Times New Roman"/>
          <w:i/>
          <w:lang w:val="en-US"/>
        </w:rPr>
        <w:t>14</w:t>
      </w:r>
      <w:r>
        <w:rPr>
          <w:rFonts w:ascii="Times New Roman" w:hAnsi="Times New Roman" w:cs="Times New Roman"/>
          <w:lang w:val="en-US"/>
        </w:rPr>
        <w:t xml:space="preserve">(5), 1355–1362. </w:t>
      </w:r>
      <w:hyperlink r:id="rId40" w:history="1">
        <w:r>
          <w:rPr>
            <w:rStyle w:val="-"/>
            <w:rFonts w:ascii="Times New Roman" w:hAnsi="Times New Roman" w:cs="Times New Roman"/>
            <w:lang w:val="en-US"/>
          </w:rPr>
          <w:t>https://doi.org/10.1007/s11625-019-00657-0</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Jacobson, C. (2023). </w:t>
      </w:r>
      <w:r>
        <w:rPr>
          <w:rFonts w:ascii="Times New Roman" w:hAnsi="Times New Roman" w:cs="Times New Roman"/>
          <w:i/>
          <w:lang w:val="en-US"/>
        </w:rPr>
        <w:t>The Essence of Culture: Understanding and Valuing its Significance: [Essay Example], 761 words</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GradesFixer</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hyperlink r:id="rId41" w:history="1">
        <w:r>
          <w:rPr>
            <w:rStyle w:val="-"/>
            <w:rFonts w:ascii="Times New Roman" w:hAnsi="Times New Roman" w:cs="Times New Roman"/>
            <w:lang w:val="en-US"/>
          </w:rPr>
          <w:t>https://gradesfixer.com/free-essay-examples/the-essence-of-culture-understanding-and-valuing-its-significance/</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Jones, M. (2003).</w:t>
      </w:r>
      <w:proofErr w:type="gramEnd"/>
      <w:r>
        <w:rPr>
          <w:rFonts w:ascii="Times New Roman" w:hAnsi="Times New Roman" w:cs="Times New Roman"/>
          <w:lang w:val="en-US"/>
        </w:rPr>
        <w:t xml:space="preserve"> The Concept of Cultural Landscape: Discourse and Narratives. </w:t>
      </w:r>
      <w:r>
        <w:rPr>
          <w:rFonts w:ascii="Times New Roman" w:hAnsi="Times New Roman" w:cs="Times New Roman"/>
          <w:i/>
          <w:lang w:val="en-US"/>
        </w:rPr>
        <w:t>Landscape Series</w:t>
      </w:r>
      <w:r>
        <w:rPr>
          <w:rFonts w:ascii="Times New Roman" w:hAnsi="Times New Roman" w:cs="Times New Roman"/>
          <w:lang w:val="en-US"/>
        </w:rPr>
        <w:t xml:space="preserve">, 21–51. </w:t>
      </w:r>
      <w:hyperlink r:id="rId42" w:history="1">
        <w:r>
          <w:rPr>
            <w:rStyle w:val="-"/>
            <w:rFonts w:ascii="Times New Roman" w:hAnsi="Times New Roman" w:cs="Times New Roman"/>
            <w:lang w:val="en-US"/>
          </w:rPr>
          <w:t>https://doi.org/10.1007/978-94-017-0189-1_3</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Joseph de Rivera. </w:t>
      </w:r>
      <w:proofErr w:type="gramStart"/>
      <w:r>
        <w:rPr>
          <w:rFonts w:ascii="Times New Roman" w:hAnsi="Times New Roman" w:cs="Times New Roman"/>
          <w:lang w:val="en-US"/>
        </w:rPr>
        <w:t xml:space="preserve">(2009). </w:t>
      </w:r>
      <w:r>
        <w:rPr>
          <w:rFonts w:ascii="Times New Roman" w:hAnsi="Times New Roman" w:cs="Times New Roman"/>
          <w:i/>
          <w:lang w:val="en-US"/>
        </w:rPr>
        <w:t>Handbook on Building Cultures of Peace</w:t>
      </w:r>
      <w:r>
        <w:rPr>
          <w:rFonts w:ascii="Times New Roman" w:hAnsi="Times New Roman" w:cs="Times New Roman"/>
          <w:lang w:val="en-US"/>
        </w:rPr>
        <w:t>.</w:t>
      </w:r>
      <w:proofErr w:type="gramEnd"/>
      <w:r>
        <w:rPr>
          <w:rFonts w:ascii="Times New Roman" w:hAnsi="Times New Roman" w:cs="Times New Roman"/>
          <w:lang w:val="en-US"/>
        </w:rPr>
        <w:t xml:space="preserve"> </w:t>
      </w:r>
      <w:hyperlink r:id="rId43" w:history="1">
        <w:r>
          <w:rPr>
            <w:rStyle w:val="-"/>
            <w:rFonts w:ascii="Times New Roman" w:hAnsi="Times New Roman" w:cs="Times New Roman"/>
            <w:lang w:val="en-US"/>
          </w:rPr>
          <w:t>https://doi.org/10.1007/978-0-387-09575-2</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Jung, C. G. (2012). The Undiscovered Self: With Symbols and the Interpretation of Dreams.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Princeton University Press.</w:t>
      </w:r>
      <w:proofErr w:type="gramEnd"/>
      <w:r>
        <w:rPr>
          <w:rFonts w:ascii="Times New Roman" w:hAnsi="Times New Roman" w:cs="Times New Roman"/>
          <w:lang w:val="en-US"/>
        </w:rPr>
        <w:t xml:space="preserve"> </w:t>
      </w:r>
      <w:hyperlink r:id="rId44" w:history="1">
        <w:r>
          <w:rPr>
            <w:rStyle w:val="-"/>
            <w:rFonts w:ascii="Times New Roman" w:hAnsi="Times New Roman" w:cs="Times New Roman"/>
            <w:lang w:val="en-US"/>
          </w:rPr>
          <w:t>https://books.google.gr/books?hl=el&amp;lr=&amp;id=__VATDWJkNcC&amp;oi=fnd&amp;pg=PP1&amp;dq=Carl+Jung</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Kassam</w:t>
      </w:r>
      <w:proofErr w:type="spellEnd"/>
      <w:r>
        <w:rPr>
          <w:rFonts w:ascii="Times New Roman" w:hAnsi="Times New Roman" w:cs="Times New Roman"/>
          <w:lang w:val="en-US"/>
        </w:rPr>
        <w:t>, K.-A.</w:t>
      </w:r>
      <w:proofErr w:type="gramEnd"/>
      <w:r>
        <w:rPr>
          <w:rFonts w:ascii="Times New Roman" w:hAnsi="Times New Roman" w:cs="Times New Roman"/>
          <w:lang w:val="en-US"/>
        </w:rPr>
        <w:t xml:space="preserve"> (2009). Biocultural Diversity and Indigenous Ways of </w:t>
      </w:r>
      <w:proofErr w:type="gramStart"/>
      <w:r>
        <w:rPr>
          <w:rFonts w:ascii="Times New Roman" w:hAnsi="Times New Roman" w:cs="Times New Roman"/>
          <w:lang w:val="en-US"/>
        </w:rPr>
        <w:t>Knowing :</w:t>
      </w:r>
      <w:proofErr w:type="gramEnd"/>
      <w:r>
        <w:rPr>
          <w:rFonts w:ascii="Times New Roman" w:hAnsi="Times New Roman" w:cs="Times New Roman"/>
          <w:lang w:val="en-US"/>
        </w:rPr>
        <w:t xml:space="preserve"> Reframing Human Ecology in the Arctic and Sub-Arctic. </w:t>
      </w:r>
      <w:proofErr w:type="gramStart"/>
      <w:r>
        <w:rPr>
          <w:rFonts w:ascii="Times New Roman" w:hAnsi="Times New Roman" w:cs="Times New Roman"/>
          <w:lang w:val="en-US"/>
        </w:rPr>
        <w:t xml:space="preserve">In </w:t>
      </w:r>
      <w:r>
        <w:rPr>
          <w:rFonts w:ascii="Times New Roman" w:hAnsi="Times New Roman" w:cs="Times New Roman"/>
          <w:i/>
          <w:lang w:val="en-US"/>
        </w:rPr>
        <w:t>library.oapen.org</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University of Calgary Press.</w:t>
      </w:r>
      <w:proofErr w:type="gramEnd"/>
      <w:r>
        <w:rPr>
          <w:rFonts w:ascii="Times New Roman" w:hAnsi="Times New Roman" w:cs="Times New Roman"/>
          <w:lang w:val="en-US"/>
        </w:rPr>
        <w:t xml:space="preserve"> </w:t>
      </w:r>
      <w:hyperlink r:id="rId45" w:history="1">
        <w:r>
          <w:rPr>
            <w:rStyle w:val="-"/>
            <w:rFonts w:ascii="Times New Roman" w:hAnsi="Times New Roman" w:cs="Times New Roman"/>
            <w:lang w:val="en-US"/>
          </w:rPr>
          <w:t>https://library.oapen.org/handle/20.500.12657/57452</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Kasulis</w:t>
      </w:r>
      <w:proofErr w:type="spellEnd"/>
      <w:r>
        <w:rPr>
          <w:rFonts w:ascii="Times New Roman" w:hAnsi="Times New Roman" w:cs="Times New Roman"/>
          <w:lang w:val="en-US"/>
        </w:rPr>
        <w:t xml:space="preserve">, T. P. (2022). </w:t>
      </w:r>
      <w:proofErr w:type="gramStart"/>
      <w:r>
        <w:rPr>
          <w:rFonts w:ascii="Times New Roman" w:hAnsi="Times New Roman" w:cs="Times New Roman"/>
          <w:i/>
          <w:lang w:val="en-US"/>
        </w:rPr>
        <w:t>Cultural Differentiation in Buddhist Ethics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611–622.</w:t>
      </w:r>
      <w:proofErr w:type="gramEnd"/>
      <w:r>
        <w:rPr>
          <w:rFonts w:ascii="Times New Roman" w:hAnsi="Times New Roman" w:cs="Times New Roman"/>
          <w:lang w:val="en-US"/>
        </w:rPr>
        <w:t xml:space="preserve"> </w:t>
      </w:r>
      <w:hyperlink r:id="rId46" w:history="1">
        <w:r>
          <w:rPr>
            <w:rStyle w:val="-"/>
            <w:rFonts w:ascii="Times New Roman" w:hAnsi="Times New Roman" w:cs="Times New Roman"/>
            <w:lang w:val="en-US"/>
          </w:rPr>
          <w:t>https://doi.org/10.1002/9781118499528.ch72</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Kupari</w:t>
      </w:r>
      <w:proofErr w:type="spellEnd"/>
      <w:r>
        <w:rPr>
          <w:rFonts w:ascii="Times New Roman" w:hAnsi="Times New Roman" w:cs="Times New Roman"/>
          <w:lang w:val="en-US"/>
        </w:rPr>
        <w:t xml:space="preserve">, H. (2020). </w:t>
      </w:r>
      <w:proofErr w:type="gramStart"/>
      <w:r>
        <w:rPr>
          <w:rFonts w:ascii="Times New Roman" w:hAnsi="Times New Roman" w:cs="Times New Roman"/>
          <w:lang w:val="en-US"/>
        </w:rPr>
        <w:t>Lived religion and the religious field.</w:t>
      </w:r>
      <w:proofErr w:type="gramEnd"/>
      <w:r>
        <w:rPr>
          <w:rFonts w:ascii="Times New Roman" w:hAnsi="Times New Roman" w:cs="Times New Roman"/>
          <w:lang w:val="en-US"/>
        </w:rPr>
        <w:t xml:space="preserve"> </w:t>
      </w:r>
      <w:r>
        <w:rPr>
          <w:rFonts w:ascii="Times New Roman" w:hAnsi="Times New Roman" w:cs="Times New Roman"/>
          <w:i/>
          <w:lang w:val="en-US"/>
        </w:rPr>
        <w:t>Journal of Contemporary Religion</w:t>
      </w:r>
      <w:r>
        <w:rPr>
          <w:rFonts w:ascii="Times New Roman" w:hAnsi="Times New Roman" w:cs="Times New Roman"/>
          <w:lang w:val="en-US"/>
        </w:rPr>
        <w:t xml:space="preserve">, </w:t>
      </w:r>
      <w:r>
        <w:rPr>
          <w:rFonts w:ascii="Times New Roman" w:hAnsi="Times New Roman" w:cs="Times New Roman"/>
          <w:i/>
          <w:lang w:val="en-US"/>
        </w:rPr>
        <w:t>35</w:t>
      </w:r>
      <w:r>
        <w:rPr>
          <w:rFonts w:ascii="Times New Roman" w:hAnsi="Times New Roman" w:cs="Times New Roman"/>
          <w:lang w:val="en-US"/>
        </w:rPr>
        <w:t xml:space="preserve">(2), 213–230. </w:t>
      </w:r>
      <w:hyperlink r:id="rId47" w:history="1">
        <w:r>
          <w:rPr>
            <w:rStyle w:val="-"/>
            <w:rFonts w:ascii="Times New Roman" w:hAnsi="Times New Roman" w:cs="Times New Roman"/>
            <w:lang w:val="en-US"/>
          </w:rPr>
          <w:t>https://doi.org/10.1080/13537903.2020.1759901</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Kurtz, L. R. (2015). Gods in the Global Village: The World’s Religions in Sociological Perspective.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SAGE Publications.</w:t>
      </w:r>
      <w:proofErr w:type="gramEnd"/>
      <w:r>
        <w:rPr>
          <w:rFonts w:ascii="Times New Roman" w:hAnsi="Times New Roman" w:cs="Times New Roman"/>
          <w:lang w:val="en-US"/>
        </w:rPr>
        <w:t xml:space="preserve"> </w:t>
      </w:r>
      <w:hyperlink r:id="rId48" w:history="1">
        <w:r>
          <w:rPr>
            <w:rStyle w:val="-"/>
            <w:rFonts w:ascii="Times New Roman" w:hAnsi="Times New Roman" w:cs="Times New Roman"/>
            <w:lang w:val="en-US"/>
          </w:rPr>
          <w:t>https://books.google.gr/bookshl=el&amp;lr=&amp;id=IjfpBwAAQBAJ&amp;oi=fnd&amp;pg=PP1&amp;dq=As+cultural+norms+and+values+shift+over+time</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Mach, Z. (1993). Symbols, Conflict, and Identity: Essays in Political Anthropology.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SUNY Press.</w:t>
      </w:r>
      <w:proofErr w:type="gramEnd"/>
      <w:r>
        <w:rPr>
          <w:rFonts w:ascii="Times New Roman" w:hAnsi="Times New Roman" w:cs="Times New Roman"/>
          <w:lang w:val="en-US"/>
        </w:rPr>
        <w:t xml:space="preserve"> </w:t>
      </w:r>
      <w:hyperlink r:id="rId49" w:history="1">
        <w:r>
          <w:rPr>
            <w:rStyle w:val="-"/>
            <w:rFonts w:ascii="Times New Roman" w:hAnsi="Times New Roman" w:cs="Times New Roman"/>
            <w:lang w:val="en-US"/>
          </w:rPr>
          <w:t>https://books.google.gr/books?hl=el&amp;lr=&amp;id=3Uc3z2ceOacC&amp;oi=fnd&amp;pg=PR9&amp;dq=Cultural+symbols+and+rituals</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Mahaffey, P. J. (2018). Integrative Spirituality: Religious Pluralism, Individuation, and Awakening.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Routledge.</w:t>
      </w:r>
      <w:proofErr w:type="gramEnd"/>
      <w:r>
        <w:rPr>
          <w:rFonts w:ascii="Times New Roman" w:hAnsi="Times New Roman" w:cs="Times New Roman"/>
          <w:lang w:val="en-US"/>
        </w:rPr>
        <w:t xml:space="preserve"> </w:t>
      </w:r>
      <w:hyperlink r:id="rId50" w:history="1">
        <w:r>
          <w:rPr>
            <w:rStyle w:val="-"/>
            <w:rFonts w:ascii="Times New Roman" w:hAnsi="Times New Roman" w:cs="Times New Roman"/>
            <w:lang w:val="en-US"/>
          </w:rPr>
          <w:t>https://books.google.gr/books?hl=el&amp;lr=&amp;id=3nd0DwAAQBAJ&amp;oi=fnd&amp;pg=PT12&amp;dq=The+multifaceted+expressions+of+spirituality+and+cultural+identity+in+various+global+communities+are+exemplified+in+the+religious+traditions+of+Christianity</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lastRenderedPageBreak/>
        <w:t>Marzolo</w:t>
      </w:r>
      <w:proofErr w:type="spellEnd"/>
      <w:r>
        <w:rPr>
          <w:rFonts w:ascii="Times New Roman" w:hAnsi="Times New Roman" w:cs="Times New Roman"/>
          <w:lang w:val="en-US"/>
        </w:rPr>
        <w:t>, S. (2021).</w:t>
      </w:r>
      <w:proofErr w:type="gramEnd"/>
      <w:r>
        <w:rPr>
          <w:rFonts w:ascii="Times New Roman" w:hAnsi="Times New Roman" w:cs="Times New Roman"/>
          <w:lang w:val="en-US"/>
        </w:rPr>
        <w:t xml:space="preserve"> </w:t>
      </w:r>
      <w:proofErr w:type="gramStart"/>
      <w:r>
        <w:rPr>
          <w:rFonts w:ascii="Times New Roman" w:hAnsi="Times New Roman" w:cs="Times New Roman"/>
          <w:i/>
          <w:lang w:val="en-US"/>
        </w:rPr>
        <w:t xml:space="preserve">Valorizing Traditional Ecological Knowledge of Indigenous People in the Pantanal region (Brazil): the potential for indigenous </w:t>
      </w:r>
      <w:proofErr w:type="spellStart"/>
      <w:r>
        <w:rPr>
          <w:rFonts w:ascii="Times New Roman" w:hAnsi="Times New Roman" w:cs="Times New Roman"/>
          <w:i/>
          <w:lang w:val="en-US"/>
        </w:rPr>
        <w:t>protagonism</w:t>
      </w:r>
      <w:proofErr w:type="spellEnd"/>
      <w:r>
        <w:rPr>
          <w:rFonts w:ascii="Times New Roman" w:hAnsi="Times New Roman" w:cs="Times New Roman"/>
          <w:i/>
          <w:lang w:val="en-US"/>
        </w:rPr>
        <w:t xml:space="preserve"> in forest conservation projects.</w:t>
      </w:r>
      <w:proofErr w:type="gramEnd"/>
      <w:r>
        <w:rPr>
          <w:rFonts w:ascii="Times New Roman" w:hAnsi="Times New Roman" w:cs="Times New Roman"/>
          <w:lang w:val="en-US"/>
        </w:rPr>
        <w:t xml:space="preserve"> Thesis.unipd.it. </w:t>
      </w:r>
      <w:hyperlink r:id="rId51" w:history="1">
        <w:r>
          <w:rPr>
            <w:rStyle w:val="-"/>
            <w:rFonts w:ascii="Times New Roman" w:hAnsi="Times New Roman" w:cs="Times New Roman"/>
            <w:lang w:val="en-US"/>
          </w:rPr>
          <w:t>https://thesis.unipd.it/handle/20.500.12608/36286</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McKay, R., &amp; Whitehouse, H. (2015).</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Religion and Morality.</w:t>
      </w:r>
      <w:proofErr w:type="gramEnd"/>
      <w:r>
        <w:rPr>
          <w:rFonts w:ascii="Times New Roman" w:hAnsi="Times New Roman" w:cs="Times New Roman"/>
          <w:lang w:val="en-US"/>
        </w:rPr>
        <w:t xml:space="preserve"> </w:t>
      </w:r>
      <w:r>
        <w:rPr>
          <w:rFonts w:ascii="Times New Roman" w:hAnsi="Times New Roman" w:cs="Times New Roman"/>
          <w:i/>
          <w:lang w:val="en-US"/>
        </w:rPr>
        <w:t>Psychological Bulletin</w:t>
      </w:r>
      <w:r>
        <w:rPr>
          <w:rFonts w:ascii="Times New Roman" w:hAnsi="Times New Roman" w:cs="Times New Roman"/>
          <w:lang w:val="en-US"/>
        </w:rPr>
        <w:t xml:space="preserve">, </w:t>
      </w:r>
      <w:r>
        <w:rPr>
          <w:rFonts w:ascii="Times New Roman" w:hAnsi="Times New Roman" w:cs="Times New Roman"/>
          <w:i/>
          <w:lang w:val="en-US"/>
        </w:rPr>
        <w:t>141</w:t>
      </w:r>
      <w:r>
        <w:rPr>
          <w:rFonts w:ascii="Times New Roman" w:hAnsi="Times New Roman" w:cs="Times New Roman"/>
          <w:lang w:val="en-US"/>
        </w:rPr>
        <w:t xml:space="preserve">(2), 447–473. </w:t>
      </w:r>
      <w:hyperlink r:id="rId52" w:history="1">
        <w:r>
          <w:rPr>
            <w:rStyle w:val="-"/>
            <w:rFonts w:ascii="Times New Roman" w:hAnsi="Times New Roman" w:cs="Times New Roman"/>
            <w:lang w:val="en-US"/>
          </w:rPr>
          <w:t>https://doi.org/10.1037/a0038455</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Mellor, P. A., &amp; Shilling, C. (2010).</w:t>
      </w:r>
      <w:proofErr w:type="gramEnd"/>
      <w:r>
        <w:rPr>
          <w:rFonts w:ascii="Times New Roman" w:hAnsi="Times New Roman" w:cs="Times New Roman"/>
          <w:lang w:val="en-US"/>
        </w:rPr>
        <w:t xml:space="preserve"> Body pedagogics and the religious habitus: A new direction for the sociological study of religion. </w:t>
      </w:r>
      <w:r>
        <w:rPr>
          <w:rFonts w:ascii="Times New Roman" w:hAnsi="Times New Roman" w:cs="Times New Roman"/>
          <w:i/>
          <w:lang w:val="en-US"/>
        </w:rPr>
        <w:t>Religion</w:t>
      </w:r>
      <w:r>
        <w:rPr>
          <w:rFonts w:ascii="Times New Roman" w:hAnsi="Times New Roman" w:cs="Times New Roman"/>
          <w:lang w:val="en-US"/>
        </w:rPr>
        <w:t xml:space="preserve">, </w:t>
      </w:r>
      <w:r>
        <w:rPr>
          <w:rFonts w:ascii="Times New Roman" w:hAnsi="Times New Roman" w:cs="Times New Roman"/>
          <w:i/>
          <w:lang w:val="en-US"/>
        </w:rPr>
        <w:t>40</w:t>
      </w:r>
      <w:r>
        <w:rPr>
          <w:rFonts w:ascii="Times New Roman" w:hAnsi="Times New Roman" w:cs="Times New Roman"/>
          <w:lang w:val="en-US"/>
        </w:rPr>
        <w:t xml:space="preserve">(1), 27–38. </w:t>
      </w:r>
      <w:hyperlink r:id="rId53" w:history="1">
        <w:r>
          <w:rPr>
            <w:rStyle w:val="-"/>
            <w:rFonts w:ascii="Times New Roman" w:hAnsi="Times New Roman" w:cs="Times New Roman"/>
            <w:lang w:val="en-US"/>
          </w:rPr>
          <w:t>https://doi.org/10.1016/j.religion.2009.07.001</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Miller, J. G., &amp; Bland, C. G. (2013).</w:t>
      </w:r>
      <w:proofErr w:type="gramEnd"/>
      <w:r>
        <w:rPr>
          <w:rFonts w:ascii="Times New Roman" w:hAnsi="Times New Roman" w:cs="Times New Roman"/>
          <w:lang w:val="en-US"/>
        </w:rPr>
        <w:t xml:space="preserve"> </w:t>
      </w:r>
      <w:r>
        <w:rPr>
          <w:rFonts w:ascii="Times New Roman" w:hAnsi="Times New Roman" w:cs="Times New Roman"/>
          <w:i/>
          <w:lang w:val="en-US"/>
        </w:rPr>
        <w:t>A Cultural Psychology Perspective on Moral Development</w:t>
      </w:r>
      <w:r>
        <w:rPr>
          <w:rFonts w:ascii="Times New Roman" w:hAnsi="Times New Roman" w:cs="Times New Roman"/>
          <w:lang w:val="en-US"/>
        </w:rPr>
        <w:t xml:space="preserve"> (2nd ed., p. 16). </w:t>
      </w:r>
      <w:proofErr w:type="gramStart"/>
      <w:r>
        <w:rPr>
          <w:rFonts w:ascii="Times New Roman" w:hAnsi="Times New Roman" w:cs="Times New Roman"/>
          <w:lang w:val="en-US"/>
        </w:rPr>
        <w:t>Psychology Press.</w:t>
      </w:r>
      <w:proofErr w:type="gramEnd"/>
      <w:r>
        <w:rPr>
          <w:rFonts w:ascii="Times New Roman" w:hAnsi="Times New Roman" w:cs="Times New Roman"/>
          <w:lang w:val="en-US"/>
        </w:rPr>
        <w:t xml:space="preserve"> </w:t>
      </w:r>
      <w:hyperlink r:id="rId54" w:history="1">
        <w:r>
          <w:rPr>
            <w:rStyle w:val="-"/>
            <w:rFonts w:ascii="Times New Roman" w:hAnsi="Times New Roman" w:cs="Times New Roman"/>
            <w:lang w:val="en-US"/>
          </w:rPr>
          <w:t>https://www.taylorfrancis.com/chapters/edit/10.4324/9780203581957-18/cultural-psychology-perspective-moral-development-joan-miller-chloe-bland</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Morgan, P. (2015). Continuing The Heritage William James, </w:t>
      </w:r>
      <w:proofErr w:type="spellStart"/>
      <w:r>
        <w:rPr>
          <w:rFonts w:ascii="Times New Roman" w:hAnsi="Times New Roman" w:cs="Times New Roman"/>
          <w:lang w:val="en-US"/>
        </w:rPr>
        <w:t>Alister</w:t>
      </w:r>
      <w:proofErr w:type="spellEnd"/>
      <w:r>
        <w:rPr>
          <w:rFonts w:ascii="Times New Roman" w:hAnsi="Times New Roman" w:cs="Times New Roman"/>
          <w:lang w:val="en-US"/>
        </w:rPr>
        <w:t xml:space="preserve"> Hardy and The Work of The Religious Experience Research Centre. </w:t>
      </w:r>
      <w:proofErr w:type="gramStart"/>
      <w:r>
        <w:rPr>
          <w:rFonts w:ascii="Times New Roman" w:hAnsi="Times New Roman" w:cs="Times New Roman"/>
          <w:i/>
          <w:lang w:val="en-US"/>
        </w:rPr>
        <w:t>Journal for the Study of Religious Experience</w:t>
      </w:r>
      <w:r>
        <w:rPr>
          <w:rFonts w:ascii="Times New Roman" w:hAnsi="Times New Roman" w:cs="Times New Roman"/>
          <w:lang w:val="en-US"/>
        </w:rPr>
        <w:t xml:space="preserve">, </w:t>
      </w:r>
      <w:r>
        <w:rPr>
          <w:rFonts w:ascii="Times New Roman" w:hAnsi="Times New Roman" w:cs="Times New Roman"/>
          <w:i/>
          <w:lang w:val="en-US"/>
        </w:rPr>
        <w:t>1</w:t>
      </w:r>
      <w:r>
        <w:rPr>
          <w:rFonts w:ascii="Times New Roman" w:hAnsi="Times New Roman" w:cs="Times New Roman"/>
          <w:lang w:val="en-US"/>
        </w:rPr>
        <w:t>(1).</w:t>
      </w:r>
      <w:proofErr w:type="gramEnd"/>
      <w:r>
        <w:rPr>
          <w:rFonts w:ascii="Times New Roman" w:hAnsi="Times New Roman" w:cs="Times New Roman"/>
          <w:lang w:val="en-US"/>
        </w:rPr>
        <w:t xml:space="preserve"> </w:t>
      </w:r>
      <w:hyperlink r:id="rId55" w:history="1">
        <w:r>
          <w:rPr>
            <w:rStyle w:val="-"/>
            <w:rFonts w:ascii="Times New Roman" w:hAnsi="Times New Roman" w:cs="Times New Roman"/>
            <w:lang w:val="en-US"/>
          </w:rPr>
          <w:t>https://rerc-journal.tsd.ac.uk/index.php/religiousexp/article/view/7</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Mpofu</w:t>
      </w:r>
      <w:proofErr w:type="spellEnd"/>
      <w:r>
        <w:rPr>
          <w:rFonts w:ascii="Times New Roman" w:hAnsi="Times New Roman" w:cs="Times New Roman"/>
          <w:lang w:val="en-US"/>
        </w:rPr>
        <w:t xml:space="preserve">, V., </w:t>
      </w:r>
      <w:proofErr w:type="spellStart"/>
      <w:r>
        <w:rPr>
          <w:rFonts w:ascii="Times New Roman" w:hAnsi="Times New Roman" w:cs="Times New Roman"/>
          <w:lang w:val="en-US"/>
        </w:rPr>
        <w:t>Otulaja</w:t>
      </w:r>
      <w:proofErr w:type="spellEnd"/>
      <w:r>
        <w:rPr>
          <w:rFonts w:ascii="Times New Roman" w:hAnsi="Times New Roman" w:cs="Times New Roman"/>
          <w:lang w:val="en-US"/>
        </w:rPr>
        <w:t xml:space="preserve">, F. S., &amp; </w:t>
      </w:r>
      <w:proofErr w:type="spellStart"/>
      <w:r>
        <w:rPr>
          <w:rFonts w:ascii="Times New Roman" w:hAnsi="Times New Roman" w:cs="Times New Roman"/>
          <w:lang w:val="en-US"/>
        </w:rPr>
        <w:t>Mushayikwa</w:t>
      </w:r>
      <w:proofErr w:type="spellEnd"/>
      <w:r>
        <w:rPr>
          <w:rFonts w:ascii="Times New Roman" w:hAnsi="Times New Roman" w:cs="Times New Roman"/>
          <w:lang w:val="en-US"/>
        </w:rPr>
        <w:t>, E. (2013).</w:t>
      </w:r>
      <w:proofErr w:type="gramEnd"/>
      <w:r>
        <w:rPr>
          <w:rFonts w:ascii="Times New Roman" w:hAnsi="Times New Roman" w:cs="Times New Roman"/>
          <w:lang w:val="en-US"/>
        </w:rPr>
        <w:t xml:space="preserve"> Towards culturally relevant classroom science: a theoretical framework focusing on traditional plant healing. </w:t>
      </w:r>
      <w:r>
        <w:rPr>
          <w:rFonts w:ascii="Times New Roman" w:hAnsi="Times New Roman" w:cs="Times New Roman"/>
          <w:i/>
          <w:lang w:val="en-US"/>
        </w:rPr>
        <w:t>Cultural Studies of Science Education</w:t>
      </w:r>
      <w:r>
        <w:rPr>
          <w:rFonts w:ascii="Times New Roman" w:hAnsi="Times New Roman" w:cs="Times New Roman"/>
          <w:lang w:val="en-US"/>
        </w:rPr>
        <w:t xml:space="preserve">, </w:t>
      </w:r>
      <w:r>
        <w:rPr>
          <w:rFonts w:ascii="Times New Roman" w:hAnsi="Times New Roman" w:cs="Times New Roman"/>
          <w:i/>
          <w:lang w:val="en-US"/>
        </w:rPr>
        <w:t>9</w:t>
      </w:r>
      <w:r>
        <w:rPr>
          <w:rFonts w:ascii="Times New Roman" w:hAnsi="Times New Roman" w:cs="Times New Roman"/>
          <w:lang w:val="en-US"/>
        </w:rPr>
        <w:t xml:space="preserve">(1), 221–242. </w:t>
      </w:r>
      <w:hyperlink r:id="rId56" w:history="1">
        <w:r>
          <w:rPr>
            <w:rStyle w:val="-"/>
            <w:rFonts w:ascii="Times New Roman" w:hAnsi="Times New Roman" w:cs="Times New Roman"/>
            <w:lang w:val="en-US"/>
          </w:rPr>
          <w:t>https://doi.org/10.1007/s11422-013-9508-5</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Nanda, S., &amp; Warms, R. L. (2019).</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Cultural Anthropology.</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SAGE Publications.</w:t>
      </w:r>
      <w:proofErr w:type="gramEnd"/>
      <w:r>
        <w:rPr>
          <w:rFonts w:ascii="Times New Roman" w:hAnsi="Times New Roman" w:cs="Times New Roman"/>
          <w:lang w:val="en-US"/>
        </w:rPr>
        <w:t xml:space="preserve"> </w:t>
      </w:r>
      <w:hyperlink r:id="rId57" w:history="1">
        <w:r>
          <w:rPr>
            <w:rStyle w:val="-"/>
            <w:rFonts w:ascii="Times New Roman" w:hAnsi="Times New Roman" w:cs="Times New Roman"/>
            <w:lang w:val="en-US"/>
          </w:rPr>
          <w:t>https://books.google.gr/books?hl=el&amp;lr=&amp;id=rDt2DwAAQBAJ&amp;oi=fnd&amp;pg=PP1&amp;dq=Anthropology</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Paloutzian</w:t>
      </w:r>
      <w:proofErr w:type="spellEnd"/>
      <w:r>
        <w:rPr>
          <w:rFonts w:ascii="Times New Roman" w:hAnsi="Times New Roman" w:cs="Times New Roman"/>
          <w:lang w:val="en-US"/>
        </w:rPr>
        <w:t>, R. F., &amp; Park, C. L. (2013).</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Handbook of the Psychology of Religion and Spirituality, Second Edition.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Guilford Press.</w:t>
      </w:r>
      <w:proofErr w:type="gramEnd"/>
      <w:r>
        <w:rPr>
          <w:rFonts w:ascii="Times New Roman" w:hAnsi="Times New Roman" w:cs="Times New Roman"/>
          <w:lang w:val="en-US"/>
        </w:rPr>
        <w:t xml:space="preserve"> </w:t>
      </w:r>
      <w:hyperlink r:id="rId58" w:history="1">
        <w:r>
          <w:rPr>
            <w:rStyle w:val="-"/>
            <w:rFonts w:ascii="Times New Roman" w:hAnsi="Times New Roman" w:cs="Times New Roman"/>
            <w:lang w:val="en-US"/>
          </w:rPr>
          <w:t>https://books.google.gr/books?hl=el&amp;lr=&amp;id=0yrdVnhdMggC&amp;oi=fnd&amp;pg=PA330&amp;dq=Cross-cultural+studies</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gramStart"/>
      <w:r>
        <w:rPr>
          <w:rFonts w:ascii="Times New Roman" w:hAnsi="Times New Roman" w:cs="Times New Roman"/>
          <w:lang w:val="en-US"/>
        </w:rPr>
        <w:t>Ralph ,</w:t>
      </w:r>
      <w:proofErr w:type="gramEnd"/>
      <w:r>
        <w:rPr>
          <w:rFonts w:ascii="Times New Roman" w:hAnsi="Times New Roman" w:cs="Times New Roman"/>
          <w:lang w:val="en-US"/>
        </w:rPr>
        <w:t xml:space="preserve"> W., Hood, J., Peter , C., &amp; Hill, B. S. (2018). The Psychology of Religion: An Empirical Approach.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Guilford Publications.</w:t>
      </w:r>
      <w:proofErr w:type="gramEnd"/>
      <w:r>
        <w:rPr>
          <w:rFonts w:ascii="Times New Roman" w:hAnsi="Times New Roman" w:cs="Times New Roman"/>
          <w:lang w:val="en-US"/>
        </w:rPr>
        <w:t xml:space="preserve"> </w:t>
      </w:r>
      <w:hyperlink r:id="rId59" w:history="1">
        <w:r>
          <w:rPr>
            <w:rStyle w:val="-"/>
            <w:rFonts w:ascii="Times New Roman" w:hAnsi="Times New Roman" w:cs="Times New Roman"/>
            <w:lang w:val="en-US"/>
          </w:rPr>
          <w:t>https://books.google.gr/books?hl=el&amp;lr=&amp;id=cZpgDwAAQBAJ&amp;oi=fnd&amp;pg=PP1&amp;dq=The+cultural+psychology+of+religion+represents+a+dynamic+field+of+study+that+explores+the+relationship+between+culture+and+religious+beliefs</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r>
        <w:rPr>
          <w:rFonts w:ascii="Times New Roman" w:hAnsi="Times New Roman" w:cs="Times New Roman"/>
          <w:lang w:val="en-US"/>
        </w:rPr>
        <w:t xml:space="preserve">Ratner, C. (2006). Cultural Psychology: A Perspective on Psychological Functioning and Social Reform.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Psychology Press.</w:t>
      </w:r>
      <w:proofErr w:type="gramEnd"/>
      <w:r>
        <w:rPr>
          <w:rFonts w:ascii="Times New Roman" w:hAnsi="Times New Roman" w:cs="Times New Roman"/>
          <w:lang w:val="en-US"/>
        </w:rPr>
        <w:t xml:space="preserve"> </w:t>
      </w:r>
      <w:hyperlink r:id="rId60" w:history="1">
        <w:r>
          <w:rPr>
            <w:rStyle w:val="-"/>
            <w:rFonts w:ascii="Times New Roman" w:hAnsi="Times New Roman" w:cs="Times New Roman"/>
            <w:lang w:val="en-US"/>
          </w:rPr>
          <w:t>https://books.google.gr/bookshl=el&amp;lr=&amp;id=tSN5AgAAQBAJ&amp;oi=fnd&amp;pg=PP1&amp;dq=Cultural+psychology+emphasizes+the+dynamic+nature+of+culture</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proofErr w:type="gramStart"/>
      <w:r>
        <w:rPr>
          <w:rFonts w:ascii="Times New Roman" w:hAnsi="Times New Roman" w:cs="Times New Roman"/>
          <w:lang w:val="en-US"/>
        </w:rPr>
        <w:t>Rivière</w:t>
      </w:r>
      <w:proofErr w:type="spellEnd"/>
      <w:r>
        <w:rPr>
          <w:rFonts w:ascii="Times New Roman" w:hAnsi="Times New Roman" w:cs="Times New Roman"/>
          <w:lang w:val="en-US"/>
        </w:rPr>
        <w:t>, F. (2009).</w:t>
      </w:r>
      <w:proofErr w:type="gramEnd"/>
      <w:r>
        <w:rPr>
          <w:rFonts w:ascii="Times New Roman" w:hAnsi="Times New Roman" w:cs="Times New Roman"/>
          <w:lang w:val="en-US"/>
        </w:rPr>
        <w:t xml:space="preserve"> </w:t>
      </w:r>
      <w:r>
        <w:rPr>
          <w:rFonts w:ascii="Times New Roman" w:hAnsi="Times New Roman" w:cs="Times New Roman"/>
          <w:i/>
          <w:lang w:val="en-US"/>
        </w:rPr>
        <w:t xml:space="preserve">Investing in cultural diversity and intercultural </w:t>
      </w:r>
      <w:proofErr w:type="gramStart"/>
      <w:r>
        <w:rPr>
          <w:rFonts w:ascii="Times New Roman" w:hAnsi="Times New Roman" w:cs="Times New Roman"/>
          <w:i/>
          <w:lang w:val="en-US"/>
        </w:rPr>
        <w:t xml:space="preserve">dialogue </w:t>
      </w:r>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Unesco</w:t>
      </w:r>
      <w:proofErr w:type="spellEnd"/>
      <w:proofErr w:type="gramEnd"/>
      <w:r>
        <w:rPr>
          <w:rFonts w:ascii="Times New Roman" w:hAnsi="Times New Roman" w:cs="Times New Roman"/>
          <w:lang w:val="en-US"/>
        </w:rPr>
        <w:t xml:space="preserve">. </w:t>
      </w:r>
      <w:hyperlink r:id="rId61" w:anchor="v=onepage&amp;q&amp;f=false" w:history="1">
        <w:r>
          <w:rPr>
            <w:rStyle w:val="-"/>
            <w:rFonts w:ascii="Times New Roman" w:hAnsi="Times New Roman" w:cs="Times New Roman"/>
            <w:lang w:val="en-US"/>
          </w:rPr>
          <w:t>https://books.google.gr/books?hl=el&amp;lr=&amp;id=KUU8HV3ruX8C&amp;oi=fnd&amp;pg=PR3&amp;dq=cultural+contexts+encourage+the+development+of+different+religious+traditions+by+encouraging+intercultural+exchange+and+dialogue+between+different+religious+communities.&amp;ots=jJb74JA6LL&amp;sig=k6uZB7H2XeWoAx6m7fMQrj7cgmI&amp;redir_esc=y#v=onepage&amp;q&amp;f=false</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Stinchcombe</w:t>
      </w:r>
      <w:proofErr w:type="spellEnd"/>
      <w:r>
        <w:rPr>
          <w:rFonts w:ascii="Times New Roman" w:hAnsi="Times New Roman" w:cs="Times New Roman"/>
          <w:lang w:val="en-US"/>
        </w:rPr>
        <w:t xml:space="preserve">, A. L. (2000). </w:t>
      </w:r>
      <w:proofErr w:type="gramStart"/>
      <w:r>
        <w:rPr>
          <w:rFonts w:ascii="Times New Roman" w:hAnsi="Times New Roman" w:cs="Times New Roman"/>
          <w:lang w:val="en-US"/>
        </w:rPr>
        <w:t>Social structure and organizations.</w:t>
      </w:r>
      <w:proofErr w:type="gramEnd"/>
      <w:r>
        <w:rPr>
          <w:rFonts w:ascii="Times New Roman" w:hAnsi="Times New Roman" w:cs="Times New Roman"/>
          <w:lang w:val="en-US"/>
        </w:rPr>
        <w:t xml:space="preserve"> </w:t>
      </w:r>
      <w:r>
        <w:rPr>
          <w:rFonts w:ascii="Times New Roman" w:hAnsi="Times New Roman" w:cs="Times New Roman"/>
          <w:i/>
          <w:lang w:val="en-US"/>
        </w:rPr>
        <w:t>Advances in Strategic Management</w:t>
      </w:r>
      <w:r>
        <w:rPr>
          <w:rFonts w:ascii="Times New Roman" w:hAnsi="Times New Roman" w:cs="Times New Roman"/>
          <w:lang w:val="en-US"/>
        </w:rPr>
        <w:t xml:space="preserve">, </w:t>
      </w:r>
      <w:r>
        <w:rPr>
          <w:rFonts w:ascii="Times New Roman" w:hAnsi="Times New Roman" w:cs="Times New Roman"/>
          <w:i/>
          <w:lang w:val="en-US"/>
        </w:rPr>
        <w:t>17</w:t>
      </w:r>
      <w:r>
        <w:rPr>
          <w:rFonts w:ascii="Times New Roman" w:hAnsi="Times New Roman" w:cs="Times New Roman"/>
          <w:lang w:val="en-US"/>
        </w:rPr>
        <w:t xml:space="preserve">, 229–259. </w:t>
      </w:r>
      <w:hyperlink r:id="rId62" w:history="1">
        <w:r>
          <w:rPr>
            <w:rStyle w:val="-"/>
            <w:rFonts w:ascii="Times New Roman" w:hAnsi="Times New Roman" w:cs="Times New Roman"/>
            <w:lang w:val="en-US"/>
          </w:rPr>
          <w:t>https://doi.org/10.1016/s0742-3322(00)17019-6</w:t>
        </w:r>
      </w:hyperlink>
      <w:r>
        <w:rPr>
          <w:rFonts w:ascii="Times New Roman" w:hAnsi="Times New Roman" w:cs="Times New Roman"/>
          <w:lang w:val="en-US"/>
        </w:rPr>
        <w:t xml:space="preserve"> </w:t>
      </w:r>
    </w:p>
    <w:p w:rsidR="002D3C5C" w:rsidRPr="002D3C5C" w:rsidRDefault="000424CC" w:rsidP="00DE6E12">
      <w:pPr>
        <w:pStyle w:val="a3"/>
        <w:spacing w:line="480" w:lineRule="auto"/>
        <w:ind w:left="720" w:hanging="720"/>
        <w:rPr>
          <w:rFonts w:ascii="Times New Roman" w:hAnsi="Times New Roman" w:cs="Times New Roman"/>
        </w:rPr>
      </w:pPr>
      <w:proofErr w:type="gramStart"/>
      <w:r>
        <w:rPr>
          <w:rFonts w:ascii="Times New Roman" w:hAnsi="Times New Roman" w:cs="Times New Roman"/>
          <w:lang w:val="en-US"/>
        </w:rPr>
        <w:lastRenderedPageBreak/>
        <w:t>Syed, M., &amp; Fish, J. (2018).</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Revisiting Erik Erikson’s Legacy on Culture, Race, and Ethnicity.</w:t>
      </w:r>
      <w:proofErr w:type="gramEnd"/>
      <w:r>
        <w:rPr>
          <w:rFonts w:ascii="Times New Roman" w:hAnsi="Times New Roman" w:cs="Times New Roman"/>
          <w:lang w:val="en-US"/>
        </w:rPr>
        <w:t xml:space="preserve"> </w:t>
      </w:r>
      <w:r>
        <w:rPr>
          <w:rFonts w:ascii="Times New Roman" w:hAnsi="Times New Roman" w:cs="Times New Roman"/>
          <w:i/>
          <w:lang w:val="en-US"/>
        </w:rPr>
        <w:t>Identity</w:t>
      </w:r>
      <w:r w:rsidRPr="002D3C5C">
        <w:rPr>
          <w:rFonts w:ascii="Times New Roman" w:hAnsi="Times New Roman" w:cs="Times New Roman"/>
        </w:rPr>
        <w:t xml:space="preserve">, </w:t>
      </w:r>
      <w:r w:rsidRPr="002D3C5C">
        <w:rPr>
          <w:rFonts w:ascii="Times New Roman" w:hAnsi="Times New Roman" w:cs="Times New Roman"/>
          <w:i/>
        </w:rPr>
        <w:t>18</w:t>
      </w:r>
      <w:r w:rsidRPr="002D3C5C">
        <w:rPr>
          <w:rFonts w:ascii="Times New Roman" w:hAnsi="Times New Roman" w:cs="Times New Roman"/>
        </w:rPr>
        <w:t xml:space="preserve">(4), 274–283. </w:t>
      </w:r>
      <w:hyperlink r:id="rId63" w:history="1">
        <w:r>
          <w:rPr>
            <w:rStyle w:val="-"/>
            <w:rFonts w:ascii="Times New Roman" w:hAnsi="Times New Roman" w:cs="Times New Roman"/>
            <w:lang w:val="en-US"/>
          </w:rPr>
          <w:t>https</w:t>
        </w:r>
        <w:r w:rsidRPr="002D3C5C">
          <w:rPr>
            <w:rStyle w:val="-"/>
            <w:rFonts w:ascii="Times New Roman" w:hAnsi="Times New Roman" w:cs="Times New Roman"/>
          </w:rPr>
          <w:t>://</w:t>
        </w:r>
        <w:proofErr w:type="spellStart"/>
        <w:r>
          <w:rPr>
            <w:rStyle w:val="-"/>
            <w:rFonts w:ascii="Times New Roman" w:hAnsi="Times New Roman" w:cs="Times New Roman"/>
            <w:lang w:val="en-US"/>
          </w:rPr>
          <w:t>doi</w:t>
        </w:r>
        <w:proofErr w:type="spellEnd"/>
        <w:r w:rsidRPr="002D3C5C">
          <w:rPr>
            <w:rStyle w:val="-"/>
            <w:rFonts w:ascii="Times New Roman" w:hAnsi="Times New Roman" w:cs="Times New Roman"/>
          </w:rPr>
          <w:t>.</w:t>
        </w:r>
        <w:r>
          <w:rPr>
            <w:rStyle w:val="-"/>
            <w:rFonts w:ascii="Times New Roman" w:hAnsi="Times New Roman" w:cs="Times New Roman"/>
            <w:lang w:val="en-US"/>
          </w:rPr>
          <w:t>org</w:t>
        </w:r>
        <w:r w:rsidRPr="002D3C5C">
          <w:rPr>
            <w:rStyle w:val="-"/>
            <w:rFonts w:ascii="Times New Roman" w:hAnsi="Times New Roman" w:cs="Times New Roman"/>
          </w:rPr>
          <w:t>/10.1080/15283488.2018.1523729</w:t>
        </w:r>
      </w:hyperlink>
      <w:r w:rsidRPr="002D3C5C">
        <w:rPr>
          <w:rFonts w:ascii="Times New Roman" w:hAnsi="Times New Roman" w:cs="Times New Roman"/>
        </w:rPr>
        <w:t xml:space="preserve"> </w:t>
      </w:r>
    </w:p>
    <w:p w:rsidR="00DE6E12" w:rsidRDefault="002D3C5C" w:rsidP="00DE6E12">
      <w:pPr>
        <w:spacing w:after="140" w:line="480" w:lineRule="auto"/>
        <w:ind w:left="720" w:hanging="720"/>
        <w:rPr>
          <w:rFonts w:ascii="Times New Roman" w:hAnsi="Times New Roman"/>
        </w:rPr>
      </w:pPr>
      <w:proofErr w:type="spellStart"/>
      <w:r w:rsidRPr="002D3C5C">
        <w:rPr>
          <w:rFonts w:ascii="Times New Roman" w:hAnsi="Times New Roman"/>
        </w:rPr>
        <w:t>Τσιτσίγκου</w:t>
      </w:r>
      <w:proofErr w:type="spellEnd"/>
      <w:r w:rsidRPr="002D3C5C">
        <w:rPr>
          <w:rFonts w:ascii="Times New Roman" w:hAnsi="Times New Roman"/>
        </w:rPr>
        <w:t xml:space="preserve"> Σ. Κ. (2010), </w:t>
      </w:r>
      <w:r w:rsidRPr="002D3C5C">
        <w:rPr>
          <w:rFonts w:ascii="Times New Roman" w:hAnsi="Times New Roman"/>
          <w:i/>
          <w:iCs/>
        </w:rPr>
        <w:t xml:space="preserve">Ψυχολογία Πολιτισμών- </w:t>
      </w:r>
      <w:proofErr w:type="spellStart"/>
      <w:r w:rsidRPr="002D3C5C">
        <w:rPr>
          <w:rFonts w:ascii="Times New Roman" w:hAnsi="Times New Roman"/>
          <w:i/>
          <w:iCs/>
        </w:rPr>
        <w:t>Ιουδαιοχριστιανικού</w:t>
      </w:r>
      <w:proofErr w:type="spellEnd"/>
      <w:r w:rsidRPr="002D3C5C">
        <w:rPr>
          <w:rFonts w:ascii="Times New Roman" w:hAnsi="Times New Roman"/>
          <w:i/>
          <w:iCs/>
        </w:rPr>
        <w:t xml:space="preserve"> και Ρωμαίικου</w:t>
      </w:r>
      <w:r w:rsidRPr="002D3C5C">
        <w:rPr>
          <w:rFonts w:ascii="Times New Roman" w:hAnsi="Times New Roman"/>
        </w:rPr>
        <w:t xml:space="preserve">, Αθήνα : </w:t>
      </w:r>
      <w:proofErr w:type="spellStart"/>
      <w:r w:rsidRPr="002D3C5C">
        <w:rPr>
          <w:rFonts w:ascii="Times New Roman" w:hAnsi="Times New Roman"/>
        </w:rPr>
        <w:t>Tremendum</w:t>
      </w:r>
      <w:proofErr w:type="spellEnd"/>
      <w:r w:rsidRPr="002D3C5C">
        <w:rPr>
          <w:rFonts w:ascii="Times New Roman" w:hAnsi="Times New Roman"/>
        </w:rPr>
        <w:t>.</w:t>
      </w:r>
    </w:p>
    <w:p w:rsidR="00DE6E12" w:rsidRDefault="00DE6E12" w:rsidP="00DE6E12">
      <w:pPr>
        <w:spacing w:after="140" w:line="480" w:lineRule="auto"/>
        <w:ind w:left="720" w:hanging="720"/>
        <w:rPr>
          <w:rFonts w:ascii="Times New Roman" w:hAnsi="Times New Roman"/>
        </w:rPr>
      </w:pPr>
      <w:r>
        <w:rPr>
          <w:rFonts w:ascii="Times New Roman" w:hAnsi="Times New Roman"/>
        </w:rPr>
        <w:t xml:space="preserve">  __________(2011)</w:t>
      </w:r>
      <w:r>
        <w:rPr>
          <w:rFonts w:ascii="Times New Roman" w:hAnsi="Times New Roman"/>
          <w:i/>
          <w:iCs/>
        </w:rPr>
        <w:t xml:space="preserve">Ψυχολογία της Θρησκείας , </w:t>
      </w:r>
      <w:bookmarkStart w:id="18" w:name="_GoBack"/>
      <w:bookmarkEnd w:id="18"/>
      <w:r w:rsidRPr="00DE6E12">
        <w:rPr>
          <w:rFonts w:ascii="Times New Roman" w:hAnsi="Times New Roman"/>
          <w:b/>
        </w:rPr>
        <w:t>Αθήνα</w:t>
      </w:r>
      <w:r w:rsidRPr="00DE6E12">
        <w:rPr>
          <w:rFonts w:ascii="Times New Roman" w:hAnsi="Times New Roman"/>
        </w:rPr>
        <w:t xml:space="preserve"> : </w:t>
      </w:r>
      <w:proofErr w:type="spellStart"/>
      <w:r w:rsidRPr="00DE6E12">
        <w:rPr>
          <w:rFonts w:ascii="Times New Roman" w:hAnsi="Times New Roman"/>
        </w:rPr>
        <w:t>Tremendum</w:t>
      </w:r>
      <w:proofErr w:type="spellEnd"/>
    </w:p>
    <w:p w:rsidR="000424CC" w:rsidRDefault="000424CC" w:rsidP="00DE6E12">
      <w:pPr>
        <w:spacing w:after="140" w:line="480" w:lineRule="auto"/>
        <w:ind w:left="720" w:hanging="720"/>
        <w:rPr>
          <w:rFonts w:ascii="Times New Roman" w:hAnsi="Times New Roman" w:cs="Times New Roman"/>
          <w:lang w:val="en-US"/>
        </w:rPr>
      </w:pPr>
      <w:r>
        <w:rPr>
          <w:rFonts w:ascii="Times New Roman" w:hAnsi="Times New Roman" w:cs="Times New Roman"/>
          <w:lang w:val="en-US"/>
        </w:rPr>
        <w:t xml:space="preserve">Vaughn, L. (2019). Psychology and Culture: Thinking, Feeling and Behaving in a Global Context. </w:t>
      </w:r>
      <w:proofErr w:type="gramStart"/>
      <w:r>
        <w:rPr>
          <w:rFonts w:ascii="Times New Roman" w:hAnsi="Times New Roman" w:cs="Times New Roman"/>
          <w:lang w:val="en-US"/>
        </w:rPr>
        <w:t xml:space="preserve">In </w:t>
      </w:r>
      <w:r>
        <w:rPr>
          <w:rFonts w:ascii="Times New Roman" w:hAnsi="Times New Roman" w:cs="Times New Roman"/>
          <w:i/>
          <w:lang w:val="en-US"/>
        </w:rPr>
        <w:t>Google Books</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Routledge.</w:t>
      </w:r>
      <w:proofErr w:type="gramEnd"/>
      <w:r>
        <w:rPr>
          <w:rFonts w:ascii="Times New Roman" w:hAnsi="Times New Roman" w:cs="Times New Roman"/>
          <w:lang w:val="en-US"/>
        </w:rPr>
        <w:t xml:space="preserve"> </w:t>
      </w:r>
      <w:hyperlink r:id="rId64" w:history="1">
        <w:r>
          <w:rPr>
            <w:rStyle w:val="-"/>
            <w:rFonts w:ascii="Times New Roman" w:hAnsi="Times New Roman" w:cs="Times New Roman"/>
            <w:lang w:val="en-US"/>
          </w:rPr>
          <w:t>https://books.google.gr/books?hl=el&amp;lr=&amp;id=AtqMDwAAQBAJ&amp;oi=fnd&amp;pg=PP1&amp;dq=Cultural+psychology+represents+a+critical+field+within+the+broader+field+of+psychology</w:t>
        </w:r>
      </w:hyperlink>
      <w:r>
        <w:rPr>
          <w:rFonts w:ascii="Times New Roman" w:hAnsi="Times New Roman" w:cs="Times New Roman"/>
          <w:lang w:val="en-US"/>
        </w:rPr>
        <w:t xml:space="preserve"> </w:t>
      </w:r>
    </w:p>
    <w:p w:rsidR="000424CC" w:rsidRDefault="000424CC" w:rsidP="000424CC">
      <w:pPr>
        <w:pStyle w:val="a3"/>
        <w:spacing w:line="480" w:lineRule="auto"/>
        <w:ind w:left="720" w:hanging="720"/>
        <w:rPr>
          <w:rFonts w:ascii="Times New Roman" w:hAnsi="Times New Roman" w:cs="Times New Roman"/>
        </w:rPr>
      </w:pPr>
      <w:r>
        <w:rPr>
          <w:rFonts w:ascii="Times New Roman" w:hAnsi="Times New Roman" w:cs="Times New Roman"/>
          <w:lang w:val="en-US"/>
        </w:rPr>
        <w:t xml:space="preserve">Williams, R. (2004). </w:t>
      </w:r>
      <w:proofErr w:type="gramStart"/>
      <w:r>
        <w:rPr>
          <w:rFonts w:ascii="Times New Roman" w:hAnsi="Times New Roman" w:cs="Times New Roman"/>
          <w:i/>
          <w:lang w:val="en-US"/>
        </w:rPr>
        <w:t>The Blackwell Companion to Social Movements</w:t>
      </w:r>
      <w:r>
        <w:rPr>
          <w:rFonts w:ascii="Times New Roman" w:hAnsi="Times New Roman" w:cs="Times New Roman"/>
          <w:lang w:val="en-US"/>
        </w:rPr>
        <w:t xml:space="preserve"> (D. A. Snow, S. A. Soule, &amp; H. </w:t>
      </w:r>
      <w:proofErr w:type="spellStart"/>
      <w:r>
        <w:rPr>
          <w:rFonts w:ascii="Times New Roman" w:hAnsi="Times New Roman" w:cs="Times New Roman"/>
          <w:lang w:val="en-US"/>
        </w:rPr>
        <w:t>Kriesi</w:t>
      </w:r>
      <w:proofErr w:type="spellEnd"/>
      <w:r>
        <w:rPr>
          <w:rFonts w:ascii="Times New Roman" w:hAnsi="Times New Roman" w:cs="Times New Roman"/>
          <w:lang w:val="en-US"/>
        </w:rPr>
        <w:t>, Eds.).</w:t>
      </w:r>
      <w:proofErr w:type="gramEnd"/>
      <w:r>
        <w:rPr>
          <w:rFonts w:ascii="Times New Roman" w:hAnsi="Times New Roman" w:cs="Times New Roman"/>
          <w:lang w:val="en-US"/>
        </w:rPr>
        <w:t xml:space="preserve"> </w:t>
      </w:r>
      <w:proofErr w:type="spellStart"/>
      <w:r>
        <w:rPr>
          <w:rFonts w:ascii="Times New Roman" w:hAnsi="Times New Roman" w:cs="Times New Roman"/>
        </w:rPr>
        <w:t>Blackwell</w:t>
      </w:r>
      <w:proofErr w:type="spellEnd"/>
      <w:r>
        <w:rPr>
          <w:rFonts w:ascii="Times New Roman" w:hAnsi="Times New Roman" w:cs="Times New Roman"/>
        </w:rPr>
        <w:t xml:space="preserve"> </w:t>
      </w:r>
      <w:proofErr w:type="spellStart"/>
      <w:r>
        <w:rPr>
          <w:rFonts w:ascii="Times New Roman" w:hAnsi="Times New Roman" w:cs="Times New Roman"/>
        </w:rPr>
        <w:t>Publishing</w:t>
      </w:r>
      <w:proofErr w:type="spellEnd"/>
      <w:r>
        <w:rPr>
          <w:rFonts w:ascii="Times New Roman" w:hAnsi="Times New Roman" w:cs="Times New Roman"/>
        </w:rPr>
        <w:t xml:space="preserve"> </w:t>
      </w:r>
      <w:proofErr w:type="spellStart"/>
      <w:r>
        <w:rPr>
          <w:rFonts w:ascii="Times New Roman" w:hAnsi="Times New Roman" w:cs="Times New Roman"/>
        </w:rPr>
        <w:t>Ltd</w:t>
      </w:r>
      <w:proofErr w:type="spellEnd"/>
      <w:r>
        <w:rPr>
          <w:rFonts w:ascii="Times New Roman" w:hAnsi="Times New Roman" w:cs="Times New Roman"/>
        </w:rPr>
        <w:t xml:space="preserve">. </w:t>
      </w:r>
      <w:hyperlink r:id="rId65" w:history="1">
        <w:r>
          <w:rPr>
            <w:rStyle w:val="-"/>
            <w:rFonts w:ascii="Times New Roman" w:hAnsi="Times New Roman" w:cs="Times New Roman"/>
          </w:rPr>
          <w:t>https://doi.org/10.1002/9780470999103</w:t>
        </w:r>
      </w:hyperlink>
      <w:r>
        <w:rPr>
          <w:rFonts w:ascii="Times New Roman" w:hAnsi="Times New Roman" w:cs="Times New Roman"/>
        </w:rPr>
        <w:t xml:space="preserve"> </w:t>
      </w:r>
    </w:p>
    <w:p w:rsidR="000424CC" w:rsidRDefault="000424CC" w:rsidP="000424CC">
      <w:pPr>
        <w:spacing w:line="360" w:lineRule="auto"/>
        <w:rPr>
          <w:rFonts w:ascii="Times New Roman" w:hAnsi="Times New Roman" w:cs="Times New Roman"/>
        </w:rPr>
      </w:pPr>
    </w:p>
    <w:p w:rsidR="000424CC" w:rsidRDefault="000424CC" w:rsidP="000424CC"/>
    <w:p w:rsidR="004D4CBB" w:rsidRDefault="004D4CBB"/>
    <w:sectPr w:rsidR="004D4CBB">
      <w:footerReference w:type="default" r:id="rId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71" w:rsidRDefault="00185271" w:rsidP="000424CC">
      <w:r>
        <w:separator/>
      </w:r>
    </w:p>
  </w:endnote>
  <w:endnote w:type="continuationSeparator" w:id="0">
    <w:p w:rsidR="00185271" w:rsidRDefault="00185271" w:rsidP="000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A1"/>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319070"/>
      <w:docPartObj>
        <w:docPartGallery w:val="Page Numbers (Bottom of Page)"/>
        <w:docPartUnique/>
      </w:docPartObj>
    </w:sdtPr>
    <w:sdtEndPr/>
    <w:sdtContent>
      <w:p w:rsidR="00362A6C" w:rsidRDefault="00362A6C">
        <w:pPr>
          <w:pStyle w:val="a7"/>
          <w:jc w:val="center"/>
        </w:pPr>
        <w:r>
          <w:fldChar w:fldCharType="begin"/>
        </w:r>
        <w:r>
          <w:instrText>PAGE   \* MERGEFORMAT</w:instrText>
        </w:r>
        <w:r>
          <w:fldChar w:fldCharType="separate"/>
        </w:r>
        <w:r w:rsidR="00D43FB9">
          <w:rPr>
            <w:noProof/>
          </w:rPr>
          <w:t>31</w:t>
        </w:r>
        <w:r>
          <w:fldChar w:fldCharType="end"/>
        </w:r>
      </w:p>
    </w:sdtContent>
  </w:sdt>
  <w:p w:rsidR="000424CC" w:rsidRDefault="00042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71" w:rsidRDefault="00185271" w:rsidP="000424CC">
      <w:r>
        <w:separator/>
      </w:r>
    </w:p>
  </w:footnote>
  <w:footnote w:type="continuationSeparator" w:id="0">
    <w:p w:rsidR="00185271" w:rsidRDefault="00185271" w:rsidP="0004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C"/>
    <w:rsid w:val="000424CC"/>
    <w:rsid w:val="00167EB2"/>
    <w:rsid w:val="00185271"/>
    <w:rsid w:val="00205C27"/>
    <w:rsid w:val="002D3C5C"/>
    <w:rsid w:val="00362A6C"/>
    <w:rsid w:val="003B25F3"/>
    <w:rsid w:val="004D4CBB"/>
    <w:rsid w:val="00CF3B23"/>
    <w:rsid w:val="00D43FB9"/>
    <w:rsid w:val="00DE6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CC"/>
    <w:pPr>
      <w:suppressAutoHyphens/>
      <w:spacing w:after="0" w:line="240" w:lineRule="auto"/>
    </w:pPr>
    <w:rPr>
      <w:rFonts w:ascii="Liberation Serif" w:eastAsia="NSimSun" w:hAnsi="Liberation Serif" w:cs="Lucida Sans"/>
      <w:kern w:val="2"/>
      <w:sz w:val="24"/>
      <w:szCs w:val="24"/>
      <w:lang w:eastAsia="zh-CN" w:bidi="hi-IN"/>
    </w:rPr>
  </w:style>
  <w:style w:type="paragraph" w:styleId="1">
    <w:name w:val="heading 1"/>
    <w:basedOn w:val="a"/>
    <w:next w:val="a"/>
    <w:link w:val="1Char"/>
    <w:uiPriority w:val="9"/>
    <w:qFormat/>
    <w:rsid w:val="000424CC"/>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Char"/>
    <w:uiPriority w:val="9"/>
    <w:semiHidden/>
    <w:unhideWhenUsed/>
    <w:qFormat/>
    <w:rsid w:val="000424CC"/>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24CC"/>
    <w:rPr>
      <w:rFonts w:asciiTheme="majorHAnsi" w:eastAsiaTheme="majorEastAsia" w:hAnsiTheme="majorHAnsi" w:cs="Mangal"/>
      <w:color w:val="365F91" w:themeColor="accent1" w:themeShade="BF"/>
      <w:kern w:val="2"/>
      <w:sz w:val="32"/>
      <w:szCs w:val="29"/>
      <w:lang w:eastAsia="zh-CN" w:bidi="hi-IN"/>
    </w:rPr>
  </w:style>
  <w:style w:type="character" w:customStyle="1" w:styleId="2Char">
    <w:name w:val="Επικεφαλίδα 2 Char"/>
    <w:basedOn w:val="a0"/>
    <w:link w:val="2"/>
    <w:uiPriority w:val="9"/>
    <w:semiHidden/>
    <w:rsid w:val="000424CC"/>
    <w:rPr>
      <w:rFonts w:asciiTheme="majorHAnsi" w:eastAsiaTheme="majorEastAsia" w:hAnsiTheme="majorHAnsi" w:cs="Mangal"/>
      <w:color w:val="365F91" w:themeColor="accent1" w:themeShade="BF"/>
      <w:kern w:val="2"/>
      <w:sz w:val="26"/>
      <w:szCs w:val="23"/>
      <w:lang w:eastAsia="zh-CN" w:bidi="hi-IN"/>
    </w:rPr>
  </w:style>
  <w:style w:type="character" w:styleId="-">
    <w:name w:val="Hyperlink"/>
    <w:uiPriority w:val="99"/>
    <w:semiHidden/>
    <w:unhideWhenUsed/>
    <w:rsid w:val="000424CC"/>
    <w:rPr>
      <w:color w:val="000080"/>
      <w:u w:val="single"/>
    </w:rPr>
  </w:style>
  <w:style w:type="paragraph" w:styleId="10">
    <w:name w:val="toc 1"/>
    <w:basedOn w:val="a"/>
    <w:next w:val="a"/>
    <w:autoRedefine/>
    <w:uiPriority w:val="39"/>
    <w:semiHidden/>
    <w:unhideWhenUsed/>
    <w:rsid w:val="000424CC"/>
    <w:pPr>
      <w:spacing w:before="240" w:after="120"/>
    </w:pPr>
    <w:rPr>
      <w:rFonts w:asciiTheme="minorHAnsi" w:hAnsiTheme="minorHAnsi" w:cstheme="minorHAnsi"/>
      <w:b/>
      <w:bCs/>
      <w:sz w:val="20"/>
      <w:szCs w:val="20"/>
    </w:rPr>
  </w:style>
  <w:style w:type="paragraph" w:styleId="20">
    <w:name w:val="toc 2"/>
    <w:basedOn w:val="a"/>
    <w:next w:val="a"/>
    <w:autoRedefine/>
    <w:uiPriority w:val="39"/>
    <w:semiHidden/>
    <w:unhideWhenUsed/>
    <w:rsid w:val="000424CC"/>
    <w:pPr>
      <w:spacing w:before="120"/>
      <w:ind w:left="240"/>
    </w:pPr>
    <w:rPr>
      <w:rFonts w:asciiTheme="minorHAnsi" w:hAnsiTheme="minorHAnsi" w:cstheme="minorHAnsi"/>
      <w:i/>
      <w:iCs/>
      <w:sz w:val="20"/>
      <w:szCs w:val="20"/>
    </w:rPr>
  </w:style>
  <w:style w:type="paragraph" w:styleId="a3">
    <w:name w:val="Body Text"/>
    <w:basedOn w:val="a"/>
    <w:link w:val="Char"/>
    <w:semiHidden/>
    <w:unhideWhenUsed/>
    <w:rsid w:val="000424CC"/>
    <w:pPr>
      <w:spacing w:after="140" w:line="276" w:lineRule="auto"/>
    </w:pPr>
  </w:style>
  <w:style w:type="character" w:customStyle="1" w:styleId="Char">
    <w:name w:val="Σώμα κειμένου Char"/>
    <w:basedOn w:val="a0"/>
    <w:link w:val="a3"/>
    <w:semiHidden/>
    <w:rsid w:val="000424CC"/>
    <w:rPr>
      <w:rFonts w:ascii="Liberation Serif" w:eastAsia="NSimSun" w:hAnsi="Liberation Serif" w:cs="Lucida Sans"/>
      <w:kern w:val="2"/>
      <w:sz w:val="24"/>
      <w:szCs w:val="24"/>
      <w:lang w:eastAsia="zh-CN" w:bidi="hi-IN"/>
    </w:rPr>
  </w:style>
  <w:style w:type="paragraph" w:styleId="a4">
    <w:name w:val="TOC Heading"/>
    <w:basedOn w:val="1"/>
    <w:next w:val="a"/>
    <w:uiPriority w:val="39"/>
    <w:semiHidden/>
    <w:unhideWhenUsed/>
    <w:qFormat/>
    <w:rsid w:val="000424CC"/>
    <w:pPr>
      <w:suppressAutoHyphens w:val="0"/>
      <w:spacing w:before="480" w:line="276" w:lineRule="auto"/>
      <w:outlineLvl w:val="9"/>
    </w:pPr>
    <w:rPr>
      <w:rFonts w:cstheme="majorBidi"/>
      <w:b/>
      <w:bCs/>
      <w:kern w:val="0"/>
      <w:sz w:val="28"/>
      <w:szCs w:val="28"/>
      <w:lang w:eastAsia="el-GR" w:bidi="ar-SA"/>
    </w:rPr>
  </w:style>
  <w:style w:type="paragraph" w:styleId="a5">
    <w:name w:val="Balloon Text"/>
    <w:basedOn w:val="a"/>
    <w:link w:val="Char0"/>
    <w:uiPriority w:val="99"/>
    <w:semiHidden/>
    <w:unhideWhenUsed/>
    <w:rsid w:val="000424CC"/>
    <w:rPr>
      <w:rFonts w:ascii="Tahoma" w:hAnsi="Tahoma" w:cs="Mangal"/>
      <w:sz w:val="16"/>
      <w:szCs w:val="14"/>
    </w:rPr>
  </w:style>
  <w:style w:type="character" w:customStyle="1" w:styleId="Char0">
    <w:name w:val="Κείμενο πλαισίου Char"/>
    <w:basedOn w:val="a0"/>
    <w:link w:val="a5"/>
    <w:uiPriority w:val="99"/>
    <w:semiHidden/>
    <w:rsid w:val="000424CC"/>
    <w:rPr>
      <w:rFonts w:ascii="Tahoma" w:eastAsia="NSimSun" w:hAnsi="Tahoma" w:cs="Mangal"/>
      <w:kern w:val="2"/>
      <w:sz w:val="16"/>
      <w:szCs w:val="14"/>
      <w:lang w:eastAsia="zh-CN" w:bidi="hi-IN"/>
    </w:rPr>
  </w:style>
  <w:style w:type="paragraph" w:styleId="a6">
    <w:name w:val="header"/>
    <w:basedOn w:val="a"/>
    <w:link w:val="Char1"/>
    <w:uiPriority w:val="99"/>
    <w:unhideWhenUsed/>
    <w:rsid w:val="000424CC"/>
    <w:pPr>
      <w:tabs>
        <w:tab w:val="center" w:pos="4153"/>
        <w:tab w:val="right" w:pos="8306"/>
      </w:tabs>
    </w:pPr>
    <w:rPr>
      <w:rFonts w:cs="Mangal"/>
      <w:szCs w:val="21"/>
    </w:rPr>
  </w:style>
  <w:style w:type="character" w:customStyle="1" w:styleId="Char1">
    <w:name w:val="Κεφαλίδα Char"/>
    <w:basedOn w:val="a0"/>
    <w:link w:val="a6"/>
    <w:uiPriority w:val="99"/>
    <w:rsid w:val="000424CC"/>
    <w:rPr>
      <w:rFonts w:ascii="Liberation Serif" w:eastAsia="NSimSun" w:hAnsi="Liberation Serif" w:cs="Mangal"/>
      <w:kern w:val="2"/>
      <w:sz w:val="24"/>
      <w:szCs w:val="21"/>
      <w:lang w:eastAsia="zh-CN" w:bidi="hi-IN"/>
    </w:rPr>
  </w:style>
  <w:style w:type="paragraph" w:styleId="a7">
    <w:name w:val="footer"/>
    <w:basedOn w:val="a"/>
    <w:link w:val="Char2"/>
    <w:uiPriority w:val="99"/>
    <w:unhideWhenUsed/>
    <w:rsid w:val="000424CC"/>
    <w:pPr>
      <w:tabs>
        <w:tab w:val="center" w:pos="4153"/>
        <w:tab w:val="right" w:pos="8306"/>
      </w:tabs>
    </w:pPr>
    <w:rPr>
      <w:rFonts w:cs="Mangal"/>
      <w:szCs w:val="21"/>
    </w:rPr>
  </w:style>
  <w:style w:type="character" w:customStyle="1" w:styleId="Char2">
    <w:name w:val="Υποσέλιδο Char"/>
    <w:basedOn w:val="a0"/>
    <w:link w:val="a7"/>
    <w:uiPriority w:val="99"/>
    <w:rsid w:val="000424CC"/>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CC"/>
    <w:pPr>
      <w:suppressAutoHyphens/>
      <w:spacing w:after="0" w:line="240" w:lineRule="auto"/>
    </w:pPr>
    <w:rPr>
      <w:rFonts w:ascii="Liberation Serif" w:eastAsia="NSimSun" w:hAnsi="Liberation Serif" w:cs="Lucida Sans"/>
      <w:kern w:val="2"/>
      <w:sz w:val="24"/>
      <w:szCs w:val="24"/>
      <w:lang w:eastAsia="zh-CN" w:bidi="hi-IN"/>
    </w:rPr>
  </w:style>
  <w:style w:type="paragraph" w:styleId="1">
    <w:name w:val="heading 1"/>
    <w:basedOn w:val="a"/>
    <w:next w:val="a"/>
    <w:link w:val="1Char"/>
    <w:uiPriority w:val="9"/>
    <w:qFormat/>
    <w:rsid w:val="000424CC"/>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Char"/>
    <w:uiPriority w:val="9"/>
    <w:semiHidden/>
    <w:unhideWhenUsed/>
    <w:qFormat/>
    <w:rsid w:val="000424CC"/>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24CC"/>
    <w:rPr>
      <w:rFonts w:asciiTheme="majorHAnsi" w:eastAsiaTheme="majorEastAsia" w:hAnsiTheme="majorHAnsi" w:cs="Mangal"/>
      <w:color w:val="365F91" w:themeColor="accent1" w:themeShade="BF"/>
      <w:kern w:val="2"/>
      <w:sz w:val="32"/>
      <w:szCs w:val="29"/>
      <w:lang w:eastAsia="zh-CN" w:bidi="hi-IN"/>
    </w:rPr>
  </w:style>
  <w:style w:type="character" w:customStyle="1" w:styleId="2Char">
    <w:name w:val="Επικεφαλίδα 2 Char"/>
    <w:basedOn w:val="a0"/>
    <w:link w:val="2"/>
    <w:uiPriority w:val="9"/>
    <w:semiHidden/>
    <w:rsid w:val="000424CC"/>
    <w:rPr>
      <w:rFonts w:asciiTheme="majorHAnsi" w:eastAsiaTheme="majorEastAsia" w:hAnsiTheme="majorHAnsi" w:cs="Mangal"/>
      <w:color w:val="365F91" w:themeColor="accent1" w:themeShade="BF"/>
      <w:kern w:val="2"/>
      <w:sz w:val="26"/>
      <w:szCs w:val="23"/>
      <w:lang w:eastAsia="zh-CN" w:bidi="hi-IN"/>
    </w:rPr>
  </w:style>
  <w:style w:type="character" w:styleId="-">
    <w:name w:val="Hyperlink"/>
    <w:uiPriority w:val="99"/>
    <w:semiHidden/>
    <w:unhideWhenUsed/>
    <w:rsid w:val="000424CC"/>
    <w:rPr>
      <w:color w:val="000080"/>
      <w:u w:val="single"/>
    </w:rPr>
  </w:style>
  <w:style w:type="paragraph" w:styleId="10">
    <w:name w:val="toc 1"/>
    <w:basedOn w:val="a"/>
    <w:next w:val="a"/>
    <w:autoRedefine/>
    <w:uiPriority w:val="39"/>
    <w:semiHidden/>
    <w:unhideWhenUsed/>
    <w:rsid w:val="000424CC"/>
    <w:pPr>
      <w:spacing w:before="240" w:after="120"/>
    </w:pPr>
    <w:rPr>
      <w:rFonts w:asciiTheme="minorHAnsi" w:hAnsiTheme="minorHAnsi" w:cstheme="minorHAnsi"/>
      <w:b/>
      <w:bCs/>
      <w:sz w:val="20"/>
      <w:szCs w:val="20"/>
    </w:rPr>
  </w:style>
  <w:style w:type="paragraph" w:styleId="20">
    <w:name w:val="toc 2"/>
    <w:basedOn w:val="a"/>
    <w:next w:val="a"/>
    <w:autoRedefine/>
    <w:uiPriority w:val="39"/>
    <w:semiHidden/>
    <w:unhideWhenUsed/>
    <w:rsid w:val="000424CC"/>
    <w:pPr>
      <w:spacing w:before="120"/>
      <w:ind w:left="240"/>
    </w:pPr>
    <w:rPr>
      <w:rFonts w:asciiTheme="minorHAnsi" w:hAnsiTheme="minorHAnsi" w:cstheme="minorHAnsi"/>
      <w:i/>
      <w:iCs/>
      <w:sz w:val="20"/>
      <w:szCs w:val="20"/>
    </w:rPr>
  </w:style>
  <w:style w:type="paragraph" w:styleId="a3">
    <w:name w:val="Body Text"/>
    <w:basedOn w:val="a"/>
    <w:link w:val="Char"/>
    <w:semiHidden/>
    <w:unhideWhenUsed/>
    <w:rsid w:val="000424CC"/>
    <w:pPr>
      <w:spacing w:after="140" w:line="276" w:lineRule="auto"/>
    </w:pPr>
  </w:style>
  <w:style w:type="character" w:customStyle="1" w:styleId="Char">
    <w:name w:val="Σώμα κειμένου Char"/>
    <w:basedOn w:val="a0"/>
    <w:link w:val="a3"/>
    <w:semiHidden/>
    <w:rsid w:val="000424CC"/>
    <w:rPr>
      <w:rFonts w:ascii="Liberation Serif" w:eastAsia="NSimSun" w:hAnsi="Liberation Serif" w:cs="Lucida Sans"/>
      <w:kern w:val="2"/>
      <w:sz w:val="24"/>
      <w:szCs w:val="24"/>
      <w:lang w:eastAsia="zh-CN" w:bidi="hi-IN"/>
    </w:rPr>
  </w:style>
  <w:style w:type="paragraph" w:styleId="a4">
    <w:name w:val="TOC Heading"/>
    <w:basedOn w:val="1"/>
    <w:next w:val="a"/>
    <w:uiPriority w:val="39"/>
    <w:semiHidden/>
    <w:unhideWhenUsed/>
    <w:qFormat/>
    <w:rsid w:val="000424CC"/>
    <w:pPr>
      <w:suppressAutoHyphens w:val="0"/>
      <w:spacing w:before="480" w:line="276" w:lineRule="auto"/>
      <w:outlineLvl w:val="9"/>
    </w:pPr>
    <w:rPr>
      <w:rFonts w:cstheme="majorBidi"/>
      <w:b/>
      <w:bCs/>
      <w:kern w:val="0"/>
      <w:sz w:val="28"/>
      <w:szCs w:val="28"/>
      <w:lang w:eastAsia="el-GR" w:bidi="ar-SA"/>
    </w:rPr>
  </w:style>
  <w:style w:type="paragraph" w:styleId="a5">
    <w:name w:val="Balloon Text"/>
    <w:basedOn w:val="a"/>
    <w:link w:val="Char0"/>
    <w:uiPriority w:val="99"/>
    <w:semiHidden/>
    <w:unhideWhenUsed/>
    <w:rsid w:val="000424CC"/>
    <w:rPr>
      <w:rFonts w:ascii="Tahoma" w:hAnsi="Tahoma" w:cs="Mangal"/>
      <w:sz w:val="16"/>
      <w:szCs w:val="14"/>
    </w:rPr>
  </w:style>
  <w:style w:type="character" w:customStyle="1" w:styleId="Char0">
    <w:name w:val="Κείμενο πλαισίου Char"/>
    <w:basedOn w:val="a0"/>
    <w:link w:val="a5"/>
    <w:uiPriority w:val="99"/>
    <w:semiHidden/>
    <w:rsid w:val="000424CC"/>
    <w:rPr>
      <w:rFonts w:ascii="Tahoma" w:eastAsia="NSimSun" w:hAnsi="Tahoma" w:cs="Mangal"/>
      <w:kern w:val="2"/>
      <w:sz w:val="16"/>
      <w:szCs w:val="14"/>
      <w:lang w:eastAsia="zh-CN" w:bidi="hi-IN"/>
    </w:rPr>
  </w:style>
  <w:style w:type="paragraph" w:styleId="a6">
    <w:name w:val="header"/>
    <w:basedOn w:val="a"/>
    <w:link w:val="Char1"/>
    <w:uiPriority w:val="99"/>
    <w:unhideWhenUsed/>
    <w:rsid w:val="000424CC"/>
    <w:pPr>
      <w:tabs>
        <w:tab w:val="center" w:pos="4153"/>
        <w:tab w:val="right" w:pos="8306"/>
      </w:tabs>
    </w:pPr>
    <w:rPr>
      <w:rFonts w:cs="Mangal"/>
      <w:szCs w:val="21"/>
    </w:rPr>
  </w:style>
  <w:style w:type="character" w:customStyle="1" w:styleId="Char1">
    <w:name w:val="Κεφαλίδα Char"/>
    <w:basedOn w:val="a0"/>
    <w:link w:val="a6"/>
    <w:uiPriority w:val="99"/>
    <w:rsid w:val="000424CC"/>
    <w:rPr>
      <w:rFonts w:ascii="Liberation Serif" w:eastAsia="NSimSun" w:hAnsi="Liberation Serif" w:cs="Mangal"/>
      <w:kern w:val="2"/>
      <w:sz w:val="24"/>
      <w:szCs w:val="21"/>
      <w:lang w:eastAsia="zh-CN" w:bidi="hi-IN"/>
    </w:rPr>
  </w:style>
  <w:style w:type="paragraph" w:styleId="a7">
    <w:name w:val="footer"/>
    <w:basedOn w:val="a"/>
    <w:link w:val="Char2"/>
    <w:uiPriority w:val="99"/>
    <w:unhideWhenUsed/>
    <w:rsid w:val="000424CC"/>
    <w:pPr>
      <w:tabs>
        <w:tab w:val="center" w:pos="4153"/>
        <w:tab w:val="right" w:pos="8306"/>
      </w:tabs>
    </w:pPr>
    <w:rPr>
      <w:rFonts w:cs="Mangal"/>
      <w:szCs w:val="21"/>
    </w:rPr>
  </w:style>
  <w:style w:type="character" w:customStyle="1" w:styleId="Char2">
    <w:name w:val="Υποσέλιδο Char"/>
    <w:basedOn w:val="a0"/>
    <w:link w:val="a7"/>
    <w:uiPriority w:val="99"/>
    <w:rsid w:val="000424CC"/>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in10\Downloads\1&#919;%20&#917;&#929;&#915;&#913;&#931;&#921;&#913;.docx" TargetMode="External"/><Relationship Id="rId18" Type="http://schemas.openxmlformats.org/officeDocument/2006/relationships/hyperlink" Target="file:///C:\Users\Win10\Downloads\1&#919;%20&#917;&#929;&#915;&#913;&#931;&#921;&#913;.docx" TargetMode="External"/><Relationship Id="rId26" Type="http://schemas.openxmlformats.org/officeDocument/2006/relationships/hyperlink" Target="https://books.google.gr/books?hl=el&amp;lr=&amp;id=6ih9AgAAQBAJ&amp;oi=fnd&amp;pg=PT8&amp;dq=Islam" TargetMode="External"/><Relationship Id="rId39" Type="http://schemas.openxmlformats.org/officeDocument/2006/relationships/hyperlink" Target="https://doi.org/10.1002/wcc.268" TargetMode="External"/><Relationship Id="rId21" Type="http://schemas.openxmlformats.org/officeDocument/2006/relationships/hyperlink" Target="file:///C:\Users\Win10\Downloads\1&#919;%20&#917;&#929;&#915;&#913;&#931;&#921;&#913;.docx" TargetMode="External"/><Relationship Id="rId34" Type="http://schemas.openxmlformats.org/officeDocument/2006/relationships/hyperlink" Target="https://doi.org/10.3389/fpsyg.2013.00055" TargetMode="External"/><Relationship Id="rId42" Type="http://schemas.openxmlformats.org/officeDocument/2006/relationships/hyperlink" Target="https://doi.org/10.1007/978-94-017-0189-1_3" TargetMode="External"/><Relationship Id="rId47" Type="http://schemas.openxmlformats.org/officeDocument/2006/relationships/hyperlink" Target="https://doi.org/10.1080/13537903.2020.1759901" TargetMode="External"/><Relationship Id="rId50" Type="http://schemas.openxmlformats.org/officeDocument/2006/relationships/hyperlink" Target="https://books.google.gr/books?hl=el&amp;lr=&amp;id=3nd0DwAAQBAJ&amp;oi=fnd&amp;pg=PT12&amp;dq=The+multifaceted+expressions+of+spirituality+and+cultural+identity+in+various+global+communities+are+exemplified+in+the+religious+traditions+of+Christianity" TargetMode="External"/><Relationship Id="rId55" Type="http://schemas.openxmlformats.org/officeDocument/2006/relationships/hyperlink" Target="https://rerc-journal.tsd.ac.uk/index.php/religiousexp/article/view/7" TargetMode="External"/><Relationship Id="rId63" Type="http://schemas.openxmlformats.org/officeDocument/2006/relationships/hyperlink" Target="https://doi.org/10.1080/15283488.2018.1523729" TargetMode="External"/><Relationship Id="rId68" Type="http://schemas.openxmlformats.org/officeDocument/2006/relationships/theme" Target="theme/theme1.xml"/><Relationship Id="rId7" Type="http://schemas.openxmlformats.org/officeDocument/2006/relationships/hyperlink" Target="file:///C:\Users\Win10\Downloads\1&#919;%20&#917;&#929;&#915;&#913;&#931;&#921;&#913;.docx" TargetMode="External"/><Relationship Id="rId2" Type="http://schemas.microsoft.com/office/2007/relationships/stylesWithEffects" Target="stylesWithEffects.xml"/><Relationship Id="rId16" Type="http://schemas.openxmlformats.org/officeDocument/2006/relationships/hyperlink" Target="file:///C:\Users\Win10\Downloads\1&#919;%20&#917;&#929;&#915;&#913;&#931;&#921;&#913;.docx" TargetMode="External"/><Relationship Id="rId29" Type="http://schemas.openxmlformats.org/officeDocument/2006/relationships/hyperlink" Target="https://books.google.gr/books?hl=el&amp;lr=&amp;id=3xkXzXdQcqgC&amp;oi=fnd&amp;pg=PP10&amp;dq=Deeply+rooted+in+South+Asian+cultur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Win10\Downloads\1&#919;%20&#917;&#929;&#915;&#913;&#931;&#921;&#913;.docx" TargetMode="External"/><Relationship Id="rId24" Type="http://schemas.openxmlformats.org/officeDocument/2006/relationships/hyperlink" Target="file:///C:\Users\Win10\Downloads\1&#919;%20&#917;&#929;&#915;&#913;&#931;&#921;&#913;.docx" TargetMode="External"/><Relationship Id="rId32" Type="http://schemas.openxmlformats.org/officeDocument/2006/relationships/hyperlink" Target="https://doi.org/10.1037/a0036597" TargetMode="External"/><Relationship Id="rId37" Type="http://schemas.openxmlformats.org/officeDocument/2006/relationships/hyperlink" Target="https://books.google.gr/books?hl=el&amp;lr=&amp;id=-B8jLLKokSkC&amp;oi=fnd&amp;pg=PA9&amp;dq=Art" TargetMode="External"/><Relationship Id="rId40" Type="http://schemas.openxmlformats.org/officeDocument/2006/relationships/hyperlink" Target="https://doi.org/10.1007/s11625-019-00657-0" TargetMode="External"/><Relationship Id="rId45" Type="http://schemas.openxmlformats.org/officeDocument/2006/relationships/hyperlink" Target="https://library.oapen.org/handle/20.500.12657/57452" TargetMode="External"/><Relationship Id="rId53" Type="http://schemas.openxmlformats.org/officeDocument/2006/relationships/hyperlink" Target="https://doi.org/10.1016/j.religion.2009.07.001" TargetMode="External"/><Relationship Id="rId58" Type="http://schemas.openxmlformats.org/officeDocument/2006/relationships/hyperlink" Target="https://books.google.gr/books?hl=el&amp;lr=&amp;id=0yrdVnhdMggC&amp;oi=fnd&amp;pg=PA330&amp;dq=Cross-cultural+studies"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Win10\Downloads\1&#919;%20&#917;&#929;&#915;&#913;&#931;&#921;&#913;.docx" TargetMode="External"/><Relationship Id="rId23" Type="http://schemas.openxmlformats.org/officeDocument/2006/relationships/hyperlink" Target="file:///C:\Users\Win10\Downloads\1&#919;%20&#917;&#929;&#915;&#913;&#931;&#921;&#913;.docx" TargetMode="External"/><Relationship Id="rId28" Type="http://schemas.openxmlformats.org/officeDocument/2006/relationships/hyperlink" Target="https://doi.org/10.1017/s0140525x04000172" TargetMode="External"/><Relationship Id="rId36" Type="http://schemas.openxmlformats.org/officeDocument/2006/relationships/hyperlink" Target="https://doi.org/10.1007/978-3-319-94598-9_20" TargetMode="External"/><Relationship Id="rId49" Type="http://schemas.openxmlformats.org/officeDocument/2006/relationships/hyperlink" Target="https://books.google.gr/books?hl=el&amp;lr=&amp;id=3Uc3z2ceOacC&amp;oi=fnd&amp;pg=PR9&amp;dq=Cultural+symbols+and+rituals" TargetMode="External"/><Relationship Id="rId57" Type="http://schemas.openxmlformats.org/officeDocument/2006/relationships/hyperlink" Target="https://books.google.gr/books?hl=el&amp;lr=&amp;id=rDt2DwAAQBAJ&amp;oi=fnd&amp;pg=PP1&amp;dq=Anthropology" TargetMode="External"/><Relationship Id="rId61" Type="http://schemas.openxmlformats.org/officeDocument/2006/relationships/hyperlink" Target="https://books.google.gr/books?hl=el&amp;lr=&amp;id=KUU8HV3ruX8C&amp;oi=fnd&amp;pg=PR3&amp;dq=cultural+contexts+encourage+the+development+of+different+religious+traditions+by+encouraging+intercultural+exchange+and+dialogue+between+different+religious+communities.&amp;ots=jJb74JA6LL&amp;sig=k6uZB7H2XeWoAx6m7fMQrj7cgmI&amp;redir_esc=y" TargetMode="External"/><Relationship Id="rId10" Type="http://schemas.openxmlformats.org/officeDocument/2006/relationships/hyperlink" Target="file:///C:\Users\Win10\Downloads\1&#919;%20&#917;&#929;&#915;&#913;&#931;&#921;&#913;.docx" TargetMode="External"/><Relationship Id="rId19" Type="http://schemas.openxmlformats.org/officeDocument/2006/relationships/hyperlink" Target="file:///C:\Users\Win10\Downloads\1&#919;%20&#917;&#929;&#915;&#913;&#931;&#921;&#913;.docx" TargetMode="External"/><Relationship Id="rId31" Type="http://schemas.openxmlformats.org/officeDocument/2006/relationships/hyperlink" Target="https://doi.org/10.2307/1387792" TargetMode="External"/><Relationship Id="rId44" Type="http://schemas.openxmlformats.org/officeDocument/2006/relationships/hyperlink" Target="https://books.google.gr/books?hl=el&amp;lr=&amp;id=__VATDWJkNcC&amp;oi=fnd&amp;pg=PP1&amp;dq=Carl+Jung" TargetMode="External"/><Relationship Id="rId52" Type="http://schemas.openxmlformats.org/officeDocument/2006/relationships/hyperlink" Target="https://doi.org/10.1037/a0038455" TargetMode="External"/><Relationship Id="rId60" Type="http://schemas.openxmlformats.org/officeDocument/2006/relationships/hyperlink" Target="https://books.google.gr/bookshl=el&amp;lr=&amp;id=tSN5AgAAQBAJ&amp;oi=fnd&amp;pg=PP1&amp;dq=Cultural+psychology+emphasizes+the+dynamic+nature+of+culture" TargetMode="External"/><Relationship Id="rId65" Type="http://schemas.openxmlformats.org/officeDocument/2006/relationships/hyperlink" Target="https://doi.org/10.1002/9780470999103" TargetMode="External"/><Relationship Id="rId4" Type="http://schemas.openxmlformats.org/officeDocument/2006/relationships/webSettings" Target="webSettings.xml"/><Relationship Id="rId9" Type="http://schemas.openxmlformats.org/officeDocument/2006/relationships/hyperlink" Target="file:///C:\Users\Win10\Downloads\1&#919;%20&#917;&#929;&#915;&#913;&#931;&#921;&#913;.docx" TargetMode="External"/><Relationship Id="rId14" Type="http://schemas.openxmlformats.org/officeDocument/2006/relationships/hyperlink" Target="file:///C:\Users\Win10\Downloads\1&#919;%20&#917;&#929;&#915;&#913;&#931;&#921;&#913;.docx" TargetMode="External"/><Relationship Id="rId22" Type="http://schemas.openxmlformats.org/officeDocument/2006/relationships/hyperlink" Target="file:///C:\Users\Win10\Downloads\1&#919;%20&#917;&#929;&#915;&#913;&#931;&#921;&#913;.docx" TargetMode="External"/><Relationship Id="rId27" Type="http://schemas.openxmlformats.org/officeDocument/2006/relationships/hyperlink" Target="https://doi.org/10.1086/709779" TargetMode="External"/><Relationship Id="rId30" Type="http://schemas.openxmlformats.org/officeDocument/2006/relationships/hyperlink" Target="https://doi.org/10.1177/0042085910372349" TargetMode="External"/><Relationship Id="rId35" Type="http://schemas.openxmlformats.org/officeDocument/2006/relationships/hyperlink" Target="https://books.google.gr/books?hl=el&amp;lr=&amp;id=pns8DwAAQBAJ&amp;oi=fnd&amp;pg=PR13&amp;dq=Beliefs+represent+another+critical+domain+within+cultural+dynamics" TargetMode="External"/><Relationship Id="rId43" Type="http://schemas.openxmlformats.org/officeDocument/2006/relationships/hyperlink" Target="https://doi.org/10.1007/978-0-387-09575-2" TargetMode="External"/><Relationship Id="rId48" Type="http://schemas.openxmlformats.org/officeDocument/2006/relationships/hyperlink" Target="https://books.google.gr/bookshl=el&amp;lr=&amp;id=IjfpBwAAQBAJ&amp;oi=fnd&amp;pg=PP1&amp;dq=As+cultural+norms+and+values+shift+over+time" TargetMode="External"/><Relationship Id="rId56" Type="http://schemas.openxmlformats.org/officeDocument/2006/relationships/hyperlink" Target="https://doi.org/10.1007/s11422-013-9508-5" TargetMode="External"/><Relationship Id="rId64" Type="http://schemas.openxmlformats.org/officeDocument/2006/relationships/hyperlink" Target="https://books.google.gr/books?hl=el&amp;lr=&amp;id=AtqMDwAAQBAJ&amp;oi=fnd&amp;pg=PP1&amp;dq=Cultural+psychology+represents+a+critical+field+within+the+broader+field+of+psychology" TargetMode="External"/><Relationship Id="rId8" Type="http://schemas.openxmlformats.org/officeDocument/2006/relationships/hyperlink" Target="file:///C:\Users\Win10\Downloads\1&#919;%20&#917;&#929;&#915;&#913;&#931;&#921;&#913;.docx" TargetMode="External"/><Relationship Id="rId51" Type="http://schemas.openxmlformats.org/officeDocument/2006/relationships/hyperlink" Target="https://thesis.unipd.it/handle/20.500.12608/36286" TargetMode="External"/><Relationship Id="rId3" Type="http://schemas.openxmlformats.org/officeDocument/2006/relationships/settings" Target="settings.xml"/><Relationship Id="rId12" Type="http://schemas.openxmlformats.org/officeDocument/2006/relationships/hyperlink" Target="file:///C:\Users\Win10\Downloads\1&#919;%20&#917;&#929;&#915;&#913;&#931;&#921;&#913;.docx" TargetMode="External"/><Relationship Id="rId17" Type="http://schemas.openxmlformats.org/officeDocument/2006/relationships/hyperlink" Target="file:///C:\Users\Win10\Downloads\1&#919;%20&#917;&#929;&#915;&#913;&#931;&#921;&#913;.docx" TargetMode="External"/><Relationship Id="rId25" Type="http://schemas.openxmlformats.org/officeDocument/2006/relationships/hyperlink" Target="https://books.google.gr/books?hl=el&amp;lr=&amp;id=nwJqem2oNN8C&amp;oi=fnd&amp;pg=PP7&amp;dq=Cultural+traditions+and+historical+legacies+often+help+shape+religious+narratives+and+rituals+within+specific+cultural+contexts.&amp;ots=8M0x0WpVZI&amp;sig=drEPkmhMAdMV52AqjJMJJfm4a3g&amp;redir_esc=y" TargetMode="External"/><Relationship Id="rId33" Type="http://schemas.openxmlformats.org/officeDocument/2006/relationships/hyperlink" Target="https://books.google.gr/books?hl=el&amp;lr=&amp;id=PB3xzjIzyOwC&amp;oi=fnd&amp;pg=PA301&amp;dq=By+integrating+knowledge+from+various+disciplines" TargetMode="External"/><Relationship Id="rId38" Type="http://schemas.openxmlformats.org/officeDocument/2006/relationships/hyperlink" Target="https://books.google.gr/books?hl=el&amp;lr=&amp;id=nfETCgAAQBAJ&amp;oi=fnd&amp;pg=PA366&amp;dq=Another+important+figure+is+Hazel+Rose+Markus" TargetMode="External"/><Relationship Id="rId46" Type="http://schemas.openxmlformats.org/officeDocument/2006/relationships/hyperlink" Target="https://doi.org/10.1002/9781118499528.ch72" TargetMode="External"/><Relationship Id="rId59" Type="http://schemas.openxmlformats.org/officeDocument/2006/relationships/hyperlink" Target="https://books.google.gr/books?hl=el&amp;lr=&amp;id=cZpgDwAAQBAJ&amp;oi=fnd&amp;pg=PP1&amp;dq=The+cultural+psychology+of+religion+represents+a+dynamic+field+of+study+that+explores+the+relationship+between+culture+and+religious+beliefs" TargetMode="External"/><Relationship Id="rId67" Type="http://schemas.openxmlformats.org/officeDocument/2006/relationships/fontTable" Target="fontTable.xml"/><Relationship Id="rId20" Type="http://schemas.openxmlformats.org/officeDocument/2006/relationships/hyperlink" Target="file:///C:\Users\Win10\Downloads\1&#919;%20&#917;&#929;&#915;&#913;&#931;&#921;&#913;.docx" TargetMode="External"/><Relationship Id="rId41" Type="http://schemas.openxmlformats.org/officeDocument/2006/relationships/hyperlink" Target="https://gradesfixer.com/free-essay-examples/the-essence-of-culture-understanding-and-valuing-its-significance/" TargetMode="External"/><Relationship Id="rId54" Type="http://schemas.openxmlformats.org/officeDocument/2006/relationships/hyperlink" Target="https://www.taylorfrancis.com/chapters/edit/10.4324/9780203581957-18/cultural-psychology-perspective-moral-development-joan-miller-chloe-bland" TargetMode="External"/><Relationship Id="rId62" Type="http://schemas.openxmlformats.org/officeDocument/2006/relationships/hyperlink" Target="https://doi.org/10.1016/s0742-3322(00)17019-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31</Pages>
  <Words>10073</Words>
  <Characters>54395</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2023-10-28T18:12:00Z</dcterms:created>
  <dcterms:modified xsi:type="dcterms:W3CDTF">2023-10-29T12:13:00Z</dcterms:modified>
</cp:coreProperties>
</file>