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D1C" w:rsidRPr="004E3A86" w:rsidRDefault="004E3A86" w:rsidP="003B4D1C">
      <w:pPr>
        <w:jc w:val="center"/>
        <w:rPr>
          <w:rFonts w:ascii="Times New Roman" w:hAnsi="Times New Roman"/>
          <w:sz w:val="24"/>
          <w:szCs w:val="24"/>
          <w:lang w:val="el-GR"/>
        </w:rPr>
      </w:pPr>
      <w:r w:rsidRPr="004E3A86">
        <w:rPr>
          <w:rFonts w:ascii="Times New Roman" w:hAnsi="Times New Roman"/>
          <w:sz w:val="24"/>
          <w:szCs w:val="24"/>
          <w:lang w:val="el-GR"/>
        </w:rPr>
        <w:t>1</w:t>
      </w:r>
    </w:p>
    <w:p w:rsidR="00722C36" w:rsidRDefault="00CA5590" w:rsidP="00722C36">
      <w:pPr>
        <w:jc w:val="center"/>
        <w:rPr>
          <w:rFonts w:ascii="Times New Roman" w:hAnsi="Times New Roman"/>
          <w:lang w:val="el-GR"/>
        </w:rPr>
      </w:pPr>
      <w:r>
        <w:rPr>
          <w:rFonts w:ascii="Times New Roman" w:hAnsi="Times New Roman"/>
          <w:noProof/>
        </w:rPr>
        <w:drawing>
          <wp:inline distT="0" distB="0" distL="0" distR="0">
            <wp:extent cx="3952875" cy="714375"/>
            <wp:effectExtent l="19050" t="0" r="0" b="0"/>
            <wp:docPr id="1" name="Picture 1" descr="banner-horizontal-black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horizontal-black300ppi"/>
                    <pic:cNvPicPr>
                      <a:picLocks noChangeAspect="1" noChangeArrowheads="1"/>
                    </pic:cNvPicPr>
                  </pic:nvPicPr>
                  <pic:blipFill>
                    <a:blip r:embed="rId8" cstate="print"/>
                    <a:srcRect/>
                    <a:stretch>
                      <a:fillRect/>
                    </a:stretch>
                  </pic:blipFill>
                  <pic:spPr bwMode="auto">
                    <a:xfrm>
                      <a:off x="0" y="0"/>
                      <a:ext cx="3952875" cy="714375"/>
                    </a:xfrm>
                    <a:prstGeom prst="rect">
                      <a:avLst/>
                    </a:prstGeom>
                    <a:noFill/>
                    <a:ln w="9525">
                      <a:noFill/>
                      <a:miter lim="800000"/>
                      <a:headEnd/>
                      <a:tailEnd/>
                    </a:ln>
                  </pic:spPr>
                </pic:pic>
              </a:graphicData>
            </a:graphic>
          </wp:inline>
        </w:drawing>
      </w:r>
    </w:p>
    <w:p w:rsidR="00722C36" w:rsidRDefault="00722C36" w:rsidP="00722C36">
      <w:pPr>
        <w:jc w:val="center"/>
        <w:rPr>
          <w:rFonts w:ascii="Times New Roman" w:hAnsi="Times New Roman"/>
          <w:lang w:val="el-GR"/>
        </w:rPr>
      </w:pPr>
    </w:p>
    <w:p w:rsidR="00722C36" w:rsidRPr="004E24B6" w:rsidRDefault="00722C36" w:rsidP="00722C36">
      <w:pPr>
        <w:jc w:val="center"/>
        <w:rPr>
          <w:rFonts w:ascii="Times New Roman" w:hAnsi="Times New Roman"/>
          <w:lang w:val="el-GR"/>
        </w:rPr>
      </w:pPr>
      <w:r w:rsidRPr="004E24B6">
        <w:rPr>
          <w:rFonts w:ascii="Times New Roman" w:hAnsi="Times New Roman"/>
          <w:lang w:val="el-GR"/>
        </w:rPr>
        <w:t>ΑΡΙΣΤΟΤΕΛΕΙΟ ΠΑΝΕΠΙΣΤΗΜΙΟ ΘΕΣΣΑΛΟΝΙΚΗΣ</w:t>
      </w:r>
    </w:p>
    <w:p w:rsidR="00722C36" w:rsidRPr="004E24B6" w:rsidRDefault="00722C36" w:rsidP="00722C36">
      <w:pPr>
        <w:jc w:val="center"/>
        <w:rPr>
          <w:rFonts w:ascii="Times New Roman" w:hAnsi="Times New Roman"/>
          <w:lang w:val="el-GR"/>
        </w:rPr>
      </w:pPr>
      <w:r w:rsidRPr="004E24B6">
        <w:rPr>
          <w:rFonts w:ascii="Times New Roman" w:hAnsi="Times New Roman"/>
          <w:lang w:val="el-GR"/>
        </w:rPr>
        <w:t>ΤΜΗΜΑ ΘΕΟΛΟΓΙΚΗ</w:t>
      </w:r>
    </w:p>
    <w:p w:rsidR="00722C36" w:rsidRPr="004E24B6" w:rsidRDefault="00722C36" w:rsidP="00722C36">
      <w:pPr>
        <w:jc w:val="center"/>
        <w:rPr>
          <w:rFonts w:ascii="Times New Roman" w:hAnsi="Times New Roman"/>
          <w:sz w:val="24"/>
          <w:szCs w:val="24"/>
          <w:lang w:val="el-GR"/>
        </w:rPr>
      </w:pPr>
    </w:p>
    <w:p w:rsidR="00722C36" w:rsidRPr="004E24B6" w:rsidRDefault="00722C36" w:rsidP="00722C36">
      <w:pPr>
        <w:jc w:val="center"/>
        <w:rPr>
          <w:rFonts w:ascii="Times New Roman" w:hAnsi="Times New Roman"/>
          <w:sz w:val="24"/>
          <w:szCs w:val="24"/>
          <w:lang w:val="el-GR"/>
        </w:rPr>
      </w:pPr>
    </w:p>
    <w:p w:rsidR="00722C36" w:rsidRPr="00A62C8B" w:rsidRDefault="00722C36" w:rsidP="00722C36">
      <w:pPr>
        <w:jc w:val="center"/>
        <w:rPr>
          <w:rFonts w:ascii="Times New Roman" w:hAnsi="Times New Roman"/>
          <w:sz w:val="24"/>
          <w:szCs w:val="24"/>
          <w:u w:val="single"/>
          <w:lang w:val="el-GR"/>
        </w:rPr>
      </w:pPr>
      <w:r w:rsidRPr="00A62C8B">
        <w:rPr>
          <w:rFonts w:ascii="Times New Roman" w:hAnsi="Times New Roman"/>
          <w:sz w:val="24"/>
          <w:szCs w:val="24"/>
          <w:u w:val="single"/>
          <w:lang w:val="el-GR"/>
        </w:rPr>
        <w:t>ΔΙΑΔΡΥΜΑΤΙΚΟ ΠΡΟΓΡΑΜΜΑ ΜΕΤΑΠΤΥΧΙΑΚΩΝ ΣΠΟΥΔΩΝ</w:t>
      </w:r>
    </w:p>
    <w:p w:rsidR="00722C36" w:rsidRPr="00A62C8B" w:rsidRDefault="00722C36" w:rsidP="00722C36">
      <w:pPr>
        <w:jc w:val="center"/>
        <w:rPr>
          <w:rFonts w:ascii="Times New Roman" w:hAnsi="Times New Roman"/>
          <w:sz w:val="24"/>
          <w:szCs w:val="24"/>
          <w:u w:val="single"/>
          <w:lang w:val="el-GR"/>
        </w:rPr>
      </w:pPr>
      <w:r w:rsidRPr="00A62C8B">
        <w:rPr>
          <w:rFonts w:ascii="Times New Roman" w:hAnsi="Times New Roman"/>
          <w:sz w:val="24"/>
          <w:szCs w:val="24"/>
          <w:u w:val="single"/>
          <w:lang w:val="el-GR"/>
        </w:rPr>
        <w:t>«ΕΛΛΑΔΑ: ΕΚΚΛΗΣΙΑΣΤΙΚΗ ΙΣΤΟΡΙΑ ΚΑΙ ΠΟΛΙΤΙΣΜΟΣ»</w:t>
      </w:r>
    </w:p>
    <w:p w:rsidR="00722C36" w:rsidRDefault="00722C36" w:rsidP="00722C36">
      <w:pPr>
        <w:jc w:val="center"/>
        <w:rPr>
          <w:rFonts w:ascii="Times New Roman" w:hAnsi="Times New Roman"/>
          <w:lang w:val="el-GR"/>
        </w:rPr>
      </w:pPr>
    </w:p>
    <w:p w:rsidR="00722C36" w:rsidRPr="004E24B6" w:rsidRDefault="00722C36" w:rsidP="00722C36">
      <w:pPr>
        <w:jc w:val="center"/>
        <w:rPr>
          <w:rFonts w:ascii="Times New Roman" w:hAnsi="Times New Roman"/>
          <w:lang w:val="el-GR"/>
        </w:rPr>
      </w:pPr>
    </w:p>
    <w:p w:rsidR="00722C36" w:rsidRPr="00A62C8B" w:rsidRDefault="00722C36" w:rsidP="00722C36">
      <w:pPr>
        <w:tabs>
          <w:tab w:val="left" w:pos="476"/>
        </w:tabs>
        <w:jc w:val="center"/>
        <w:rPr>
          <w:rFonts w:ascii="Times New Roman" w:hAnsi="Times New Roman"/>
          <w:b/>
          <w:i/>
          <w:lang w:val="el-GR"/>
        </w:rPr>
      </w:pPr>
      <w:r w:rsidRPr="00A62C8B">
        <w:rPr>
          <w:rFonts w:ascii="Times New Roman" w:hAnsi="Times New Roman"/>
          <w:b/>
          <w:i/>
          <w:lang w:val="el-GR"/>
        </w:rPr>
        <w:t>ΘΕΜΑ: «Νοσηλευτική φροντίδα των προσφύγων τον 20</w:t>
      </w:r>
      <w:r w:rsidRPr="00A62C8B">
        <w:rPr>
          <w:rFonts w:ascii="Times New Roman" w:hAnsi="Times New Roman"/>
          <w:b/>
          <w:i/>
          <w:vertAlign w:val="superscript"/>
          <w:lang w:val="el-GR"/>
        </w:rPr>
        <w:t>ο</w:t>
      </w:r>
      <w:r w:rsidRPr="00A62C8B">
        <w:rPr>
          <w:rFonts w:ascii="Times New Roman" w:hAnsi="Times New Roman"/>
          <w:b/>
          <w:i/>
          <w:lang w:val="el-GR"/>
        </w:rPr>
        <w:t xml:space="preserve"> και το 21</w:t>
      </w:r>
      <w:r w:rsidRPr="00A62C8B">
        <w:rPr>
          <w:rFonts w:ascii="Times New Roman" w:hAnsi="Times New Roman"/>
          <w:b/>
          <w:i/>
          <w:vertAlign w:val="superscript"/>
          <w:lang w:val="el-GR"/>
        </w:rPr>
        <w:t>ο</w:t>
      </w:r>
      <w:r w:rsidRPr="00A62C8B">
        <w:rPr>
          <w:rFonts w:ascii="Times New Roman" w:hAnsi="Times New Roman"/>
          <w:b/>
          <w:i/>
          <w:lang w:val="el-GR"/>
        </w:rPr>
        <w:t xml:space="preserve"> αι. και Βιβλική Θεολογία»</w:t>
      </w:r>
    </w:p>
    <w:p w:rsidR="00722C36" w:rsidRPr="004E24B6" w:rsidRDefault="00722C36" w:rsidP="00722C36">
      <w:pPr>
        <w:jc w:val="center"/>
        <w:rPr>
          <w:rFonts w:ascii="Times New Roman" w:hAnsi="Times New Roman"/>
          <w:lang w:val="el-GR"/>
        </w:rPr>
      </w:pPr>
    </w:p>
    <w:p w:rsidR="00722C36" w:rsidRPr="004E24B6" w:rsidRDefault="00722C36" w:rsidP="00722C36">
      <w:pPr>
        <w:jc w:val="center"/>
        <w:rPr>
          <w:rFonts w:ascii="Times New Roman" w:hAnsi="Times New Roman"/>
          <w:lang w:val="el-GR"/>
        </w:rPr>
      </w:pPr>
    </w:p>
    <w:p w:rsidR="00722C36" w:rsidRPr="004E24B6" w:rsidRDefault="00722C36" w:rsidP="00722C36">
      <w:pPr>
        <w:jc w:val="center"/>
        <w:rPr>
          <w:rFonts w:ascii="Times New Roman" w:hAnsi="Times New Roman"/>
          <w:lang w:val="el-GR"/>
        </w:rPr>
      </w:pPr>
    </w:p>
    <w:p w:rsidR="00722C36" w:rsidRPr="004E24B6" w:rsidRDefault="00722C36" w:rsidP="00722C36">
      <w:pPr>
        <w:jc w:val="center"/>
        <w:rPr>
          <w:rFonts w:ascii="Times New Roman" w:hAnsi="Times New Roman"/>
          <w:lang w:val="el-GR"/>
        </w:rPr>
      </w:pPr>
      <w:r w:rsidRPr="004E24B6">
        <w:rPr>
          <w:rFonts w:ascii="Times New Roman" w:hAnsi="Times New Roman"/>
          <w:lang w:val="el-GR"/>
        </w:rPr>
        <w:t>ΜΟΣΧΟΥ ΣΩΤΗΡΙΑ</w:t>
      </w:r>
    </w:p>
    <w:p w:rsidR="00722C36" w:rsidRDefault="00722C36" w:rsidP="00722C36">
      <w:pPr>
        <w:rPr>
          <w:lang w:val="el-GR"/>
        </w:rPr>
      </w:pPr>
    </w:p>
    <w:p w:rsidR="00722C36" w:rsidRDefault="00722C36" w:rsidP="00722C36">
      <w:pPr>
        <w:rPr>
          <w:lang w:val="el-GR"/>
        </w:rPr>
      </w:pPr>
    </w:p>
    <w:p w:rsidR="00722C36" w:rsidRDefault="00722C36" w:rsidP="00722C36">
      <w:pPr>
        <w:rPr>
          <w:lang w:val="el-GR"/>
        </w:rPr>
      </w:pPr>
    </w:p>
    <w:p w:rsidR="00722C36" w:rsidRDefault="00722C36" w:rsidP="00722C36">
      <w:pPr>
        <w:jc w:val="center"/>
        <w:rPr>
          <w:lang w:val="el-GR"/>
        </w:rPr>
      </w:pPr>
      <w:r>
        <w:rPr>
          <w:lang w:val="el-GR"/>
        </w:rPr>
        <w:t>Επιβλέπων καθηγητής: ΔΕΣΠΟΤΗΣ Σωτήριος</w:t>
      </w:r>
    </w:p>
    <w:p w:rsidR="00722C36" w:rsidRDefault="00722C36" w:rsidP="00722C36">
      <w:pPr>
        <w:jc w:val="center"/>
      </w:pPr>
    </w:p>
    <w:p w:rsidR="00722C36" w:rsidRDefault="00722C36" w:rsidP="00722C36">
      <w:pPr>
        <w:jc w:val="center"/>
        <w:rPr>
          <w:lang w:val="el-GR"/>
        </w:rPr>
      </w:pPr>
      <w:r>
        <w:rPr>
          <w:lang w:val="el-GR"/>
        </w:rPr>
        <w:t>ΘΕΣΣΑΛΟΝΙΚΗ 2022</w:t>
      </w:r>
    </w:p>
    <w:p w:rsidR="00722C36" w:rsidRDefault="00722C36" w:rsidP="00722C36">
      <w:pPr>
        <w:jc w:val="center"/>
        <w:rPr>
          <w:lang w:val="el-GR"/>
        </w:rPr>
      </w:pPr>
      <w:r>
        <w:rPr>
          <w:lang w:val="el-GR"/>
        </w:rPr>
        <w:t xml:space="preserve">                                                                                                                                          Αρ. Μητρώου: 292</w:t>
      </w:r>
    </w:p>
    <w:p w:rsidR="003B4D1C" w:rsidRPr="008B63EE" w:rsidRDefault="00722C36" w:rsidP="003B4D1C">
      <w:pPr>
        <w:jc w:val="center"/>
        <w:rPr>
          <w:rFonts w:ascii="Times New Roman" w:hAnsi="Times New Roman"/>
          <w:sz w:val="24"/>
          <w:szCs w:val="24"/>
          <w:lang w:val="el-GR"/>
        </w:rPr>
      </w:pPr>
      <w:r>
        <w:rPr>
          <w:lang w:val="el-GR"/>
        </w:rPr>
        <w:br w:type="page"/>
      </w:r>
      <w:r w:rsidR="003B4D1C" w:rsidRPr="008B63EE">
        <w:rPr>
          <w:rFonts w:ascii="Times New Roman" w:hAnsi="Times New Roman"/>
          <w:sz w:val="24"/>
          <w:szCs w:val="24"/>
          <w:lang w:val="el-GR"/>
        </w:rPr>
        <w:lastRenderedPageBreak/>
        <w:t>2</w:t>
      </w:r>
    </w:p>
    <w:p w:rsidR="00250926" w:rsidRDefault="00CA5590" w:rsidP="003B4D1C">
      <w:pPr>
        <w:jc w:val="center"/>
        <w:rPr>
          <w:rFonts w:ascii="Times New Roman" w:hAnsi="Times New Roman"/>
          <w:lang w:val="el-GR"/>
        </w:rPr>
      </w:pPr>
      <w:r>
        <w:rPr>
          <w:rFonts w:ascii="Times New Roman" w:hAnsi="Times New Roman"/>
          <w:noProof/>
        </w:rPr>
        <w:drawing>
          <wp:inline distT="0" distB="0" distL="0" distR="0">
            <wp:extent cx="3952875" cy="800100"/>
            <wp:effectExtent l="19050" t="0" r="0" b="0"/>
            <wp:docPr id="2" name="Picture 2" descr="banner-horizontal-black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horizontal-black300ppi"/>
                    <pic:cNvPicPr>
                      <a:picLocks noChangeAspect="1" noChangeArrowheads="1"/>
                    </pic:cNvPicPr>
                  </pic:nvPicPr>
                  <pic:blipFill>
                    <a:blip r:embed="rId9" cstate="print"/>
                    <a:srcRect/>
                    <a:stretch>
                      <a:fillRect/>
                    </a:stretch>
                  </pic:blipFill>
                  <pic:spPr bwMode="auto">
                    <a:xfrm>
                      <a:off x="0" y="0"/>
                      <a:ext cx="3952875" cy="800100"/>
                    </a:xfrm>
                    <a:prstGeom prst="rect">
                      <a:avLst/>
                    </a:prstGeom>
                    <a:noFill/>
                    <a:ln w="9525">
                      <a:noFill/>
                      <a:miter lim="800000"/>
                      <a:headEnd/>
                      <a:tailEnd/>
                    </a:ln>
                  </pic:spPr>
                </pic:pic>
              </a:graphicData>
            </a:graphic>
          </wp:inline>
        </w:drawing>
      </w:r>
    </w:p>
    <w:p w:rsidR="00250926" w:rsidRDefault="00250926" w:rsidP="00722C36">
      <w:pPr>
        <w:rPr>
          <w:rFonts w:ascii="Times New Roman" w:hAnsi="Times New Roman"/>
          <w:lang w:val="el-GR"/>
        </w:rPr>
      </w:pPr>
    </w:p>
    <w:p w:rsidR="00250926" w:rsidRDefault="00250926" w:rsidP="00722C36">
      <w:pPr>
        <w:rPr>
          <w:rFonts w:ascii="Times New Roman" w:hAnsi="Times New Roman"/>
          <w:lang w:val="el-GR"/>
        </w:rPr>
      </w:pPr>
    </w:p>
    <w:p w:rsidR="00250926" w:rsidRPr="00DD70E5" w:rsidRDefault="00250926" w:rsidP="00250926">
      <w:pPr>
        <w:jc w:val="center"/>
        <w:rPr>
          <w:rFonts w:ascii="Times New Roman" w:hAnsi="Times New Roman"/>
        </w:rPr>
      </w:pPr>
      <w:r>
        <w:rPr>
          <w:b/>
          <w:lang w:val="el-GR"/>
        </w:rPr>
        <w:t xml:space="preserve"> </w:t>
      </w:r>
      <w:r>
        <w:t>ARISTOTELE</w:t>
      </w:r>
      <w:r w:rsidR="00DD70E5">
        <w:rPr>
          <w:rFonts w:ascii="Times New Roman" w:hAnsi="Times New Roman"/>
          <w:lang w:val="el-GR"/>
        </w:rPr>
        <w:t xml:space="preserve"> </w:t>
      </w:r>
      <w:r w:rsidR="00DD70E5">
        <w:rPr>
          <w:rFonts w:ascii="Times New Roman" w:hAnsi="Times New Roman"/>
        </w:rPr>
        <w:t>UNIVERSITY</w:t>
      </w:r>
      <w:r w:rsidR="00DD70E5">
        <w:rPr>
          <w:rFonts w:ascii="Times New Roman" w:hAnsi="Times New Roman"/>
          <w:lang w:val="el-GR"/>
        </w:rPr>
        <w:t xml:space="preserve"> </w:t>
      </w:r>
      <w:r w:rsidR="00DD70E5">
        <w:rPr>
          <w:rFonts w:ascii="Times New Roman" w:hAnsi="Times New Roman"/>
        </w:rPr>
        <w:t>OF THESSALONIKI</w:t>
      </w:r>
    </w:p>
    <w:p w:rsidR="00250926" w:rsidRPr="00DD70E5" w:rsidRDefault="00DD70E5" w:rsidP="00250926">
      <w:pPr>
        <w:jc w:val="center"/>
        <w:rPr>
          <w:rFonts w:ascii="Times New Roman" w:hAnsi="Times New Roman"/>
        </w:rPr>
      </w:pPr>
      <w:r>
        <w:rPr>
          <w:rFonts w:ascii="Times New Roman" w:hAnsi="Times New Roman"/>
        </w:rPr>
        <w:t>DEPARTMENT OF THEOLOGY</w:t>
      </w:r>
    </w:p>
    <w:p w:rsidR="00250926" w:rsidRPr="004E24B6" w:rsidRDefault="00250926" w:rsidP="00250926">
      <w:pPr>
        <w:jc w:val="center"/>
        <w:rPr>
          <w:rFonts w:ascii="Times New Roman" w:hAnsi="Times New Roman"/>
          <w:sz w:val="24"/>
          <w:szCs w:val="24"/>
          <w:lang w:val="el-GR"/>
        </w:rPr>
      </w:pPr>
    </w:p>
    <w:p w:rsidR="00250926" w:rsidRPr="004E24B6" w:rsidRDefault="00250926" w:rsidP="00250926">
      <w:pPr>
        <w:jc w:val="center"/>
        <w:rPr>
          <w:rFonts w:ascii="Times New Roman" w:hAnsi="Times New Roman"/>
          <w:sz w:val="24"/>
          <w:szCs w:val="24"/>
          <w:lang w:val="el-GR"/>
        </w:rPr>
      </w:pPr>
    </w:p>
    <w:p w:rsidR="00250926" w:rsidRPr="00DD70E5" w:rsidRDefault="00DD70E5" w:rsidP="00250926">
      <w:pPr>
        <w:jc w:val="center"/>
        <w:rPr>
          <w:rFonts w:ascii="Times New Roman" w:hAnsi="Times New Roman"/>
          <w:sz w:val="24"/>
          <w:szCs w:val="24"/>
          <w:u w:val="single"/>
        </w:rPr>
      </w:pPr>
      <w:r>
        <w:rPr>
          <w:rFonts w:ascii="Times New Roman" w:hAnsi="Times New Roman"/>
          <w:sz w:val="24"/>
          <w:szCs w:val="24"/>
          <w:u w:val="single"/>
        </w:rPr>
        <w:t>IMTERMEDIATE</w:t>
      </w:r>
      <w:r>
        <w:rPr>
          <w:rFonts w:ascii="Times New Roman" w:hAnsi="Times New Roman"/>
          <w:sz w:val="24"/>
          <w:szCs w:val="24"/>
          <w:u w:val="single"/>
          <w:lang w:val="el-GR"/>
        </w:rPr>
        <w:t xml:space="preserve"> </w:t>
      </w:r>
      <w:r>
        <w:rPr>
          <w:rFonts w:ascii="Times New Roman" w:hAnsi="Times New Roman"/>
          <w:sz w:val="24"/>
          <w:szCs w:val="24"/>
          <w:u w:val="single"/>
        </w:rPr>
        <w:t>GRADUATE</w:t>
      </w:r>
      <w:r>
        <w:rPr>
          <w:rFonts w:ascii="Times New Roman" w:hAnsi="Times New Roman"/>
          <w:sz w:val="24"/>
          <w:szCs w:val="24"/>
          <w:u w:val="single"/>
          <w:lang w:val="el-GR"/>
        </w:rPr>
        <w:t xml:space="preserve"> </w:t>
      </w:r>
      <w:r>
        <w:rPr>
          <w:rFonts w:ascii="Times New Roman" w:hAnsi="Times New Roman"/>
          <w:sz w:val="24"/>
          <w:szCs w:val="24"/>
          <w:u w:val="single"/>
        </w:rPr>
        <w:t>STUDIES</w:t>
      </w:r>
      <w:r>
        <w:rPr>
          <w:rFonts w:ascii="Times New Roman" w:hAnsi="Times New Roman"/>
          <w:sz w:val="24"/>
          <w:szCs w:val="24"/>
          <w:u w:val="single"/>
          <w:lang w:val="el-GR"/>
        </w:rPr>
        <w:t xml:space="preserve"> </w:t>
      </w:r>
      <w:r>
        <w:rPr>
          <w:rFonts w:ascii="Times New Roman" w:hAnsi="Times New Roman"/>
          <w:sz w:val="24"/>
          <w:szCs w:val="24"/>
          <w:u w:val="single"/>
        </w:rPr>
        <w:t>PROGRAM</w:t>
      </w:r>
    </w:p>
    <w:p w:rsidR="00250926" w:rsidRPr="00A62C8B" w:rsidRDefault="00DD70E5" w:rsidP="00250926">
      <w:pPr>
        <w:jc w:val="center"/>
        <w:rPr>
          <w:rFonts w:ascii="Times New Roman" w:hAnsi="Times New Roman"/>
          <w:sz w:val="24"/>
          <w:szCs w:val="24"/>
          <w:u w:val="single"/>
          <w:lang w:val="el-GR"/>
        </w:rPr>
      </w:pPr>
      <w:r>
        <w:rPr>
          <w:rFonts w:ascii="Times New Roman" w:hAnsi="Times New Roman"/>
          <w:sz w:val="24"/>
          <w:szCs w:val="24"/>
          <w:u w:val="single"/>
          <w:lang w:val="el-GR"/>
        </w:rPr>
        <w:t>«</w:t>
      </w:r>
      <w:r>
        <w:rPr>
          <w:rFonts w:ascii="Times New Roman" w:hAnsi="Times New Roman"/>
          <w:sz w:val="24"/>
          <w:szCs w:val="24"/>
          <w:u w:val="single"/>
        </w:rPr>
        <w:t>GREECE</w:t>
      </w:r>
      <w:r>
        <w:rPr>
          <w:rFonts w:ascii="Times New Roman" w:hAnsi="Times New Roman"/>
          <w:sz w:val="24"/>
          <w:szCs w:val="24"/>
          <w:u w:val="single"/>
          <w:lang w:val="el-GR"/>
        </w:rPr>
        <w:t>: Ε</w:t>
      </w:r>
      <w:r>
        <w:rPr>
          <w:rFonts w:ascii="Times New Roman" w:hAnsi="Times New Roman"/>
          <w:sz w:val="24"/>
          <w:szCs w:val="24"/>
          <w:u w:val="single"/>
        </w:rPr>
        <w:t>CCLESIASTICAL</w:t>
      </w:r>
      <w:r>
        <w:rPr>
          <w:rFonts w:ascii="Times New Roman" w:hAnsi="Times New Roman"/>
          <w:sz w:val="24"/>
          <w:szCs w:val="24"/>
          <w:u w:val="single"/>
          <w:lang w:val="el-GR"/>
        </w:rPr>
        <w:t xml:space="preserve"> HISTORY </w:t>
      </w:r>
      <w:r>
        <w:rPr>
          <w:rFonts w:ascii="Times New Roman" w:hAnsi="Times New Roman"/>
          <w:sz w:val="24"/>
          <w:szCs w:val="24"/>
          <w:u w:val="single"/>
        </w:rPr>
        <w:t>AND</w:t>
      </w:r>
      <w:r>
        <w:rPr>
          <w:rFonts w:ascii="Times New Roman" w:hAnsi="Times New Roman"/>
          <w:sz w:val="24"/>
          <w:szCs w:val="24"/>
          <w:u w:val="single"/>
          <w:lang w:val="el-GR"/>
        </w:rPr>
        <w:t xml:space="preserve"> </w:t>
      </w:r>
      <w:r>
        <w:rPr>
          <w:rFonts w:ascii="Times New Roman" w:hAnsi="Times New Roman"/>
          <w:sz w:val="24"/>
          <w:szCs w:val="24"/>
          <w:u w:val="single"/>
        </w:rPr>
        <w:t>CULTURE</w:t>
      </w:r>
      <w:r w:rsidR="00250926" w:rsidRPr="00A62C8B">
        <w:rPr>
          <w:rFonts w:ascii="Times New Roman" w:hAnsi="Times New Roman"/>
          <w:sz w:val="24"/>
          <w:szCs w:val="24"/>
          <w:u w:val="single"/>
          <w:lang w:val="el-GR"/>
        </w:rPr>
        <w:t>»</w:t>
      </w:r>
    </w:p>
    <w:p w:rsidR="00250926" w:rsidRDefault="00250926" w:rsidP="00250926">
      <w:pPr>
        <w:jc w:val="center"/>
        <w:rPr>
          <w:rFonts w:ascii="Times New Roman" w:hAnsi="Times New Roman"/>
          <w:lang w:val="el-GR"/>
        </w:rPr>
      </w:pPr>
    </w:p>
    <w:p w:rsidR="00250926" w:rsidRPr="004E24B6" w:rsidRDefault="00250926" w:rsidP="00250926">
      <w:pPr>
        <w:jc w:val="center"/>
        <w:rPr>
          <w:rFonts w:ascii="Times New Roman" w:hAnsi="Times New Roman"/>
          <w:lang w:val="el-GR"/>
        </w:rPr>
      </w:pPr>
    </w:p>
    <w:p w:rsidR="00250926" w:rsidRPr="00A62C8B" w:rsidRDefault="00DD70E5" w:rsidP="00250926">
      <w:pPr>
        <w:tabs>
          <w:tab w:val="left" w:pos="476"/>
        </w:tabs>
        <w:jc w:val="center"/>
        <w:rPr>
          <w:rFonts w:ascii="Times New Roman" w:hAnsi="Times New Roman"/>
          <w:b/>
          <w:i/>
          <w:lang w:val="el-GR"/>
        </w:rPr>
      </w:pPr>
      <w:r>
        <w:rPr>
          <w:rFonts w:ascii="Times New Roman" w:hAnsi="Times New Roman"/>
          <w:b/>
          <w:i/>
        </w:rPr>
        <w:t>SUBGECT</w:t>
      </w:r>
      <w:r w:rsidR="00250926" w:rsidRPr="00A62C8B">
        <w:rPr>
          <w:rFonts w:ascii="Times New Roman" w:hAnsi="Times New Roman"/>
          <w:b/>
          <w:i/>
          <w:lang w:val="el-GR"/>
        </w:rPr>
        <w:t>: «</w:t>
      </w:r>
      <w:r>
        <w:rPr>
          <w:rFonts w:ascii="Times New Roman" w:hAnsi="Times New Roman"/>
          <w:b/>
          <w:i/>
        </w:rPr>
        <w:t>Nursing care</w:t>
      </w:r>
      <w:r>
        <w:rPr>
          <w:rFonts w:ascii="Times New Roman" w:hAnsi="Times New Roman"/>
          <w:b/>
          <w:i/>
          <w:lang w:val="el-GR"/>
        </w:rPr>
        <w:t xml:space="preserve"> </w:t>
      </w:r>
      <w:r>
        <w:rPr>
          <w:rFonts w:ascii="Times New Roman" w:hAnsi="Times New Roman"/>
          <w:b/>
          <w:i/>
        </w:rPr>
        <w:t>of</w:t>
      </w:r>
      <w:r>
        <w:rPr>
          <w:rFonts w:ascii="Times New Roman" w:hAnsi="Times New Roman"/>
          <w:b/>
          <w:i/>
          <w:lang w:val="el-GR"/>
        </w:rPr>
        <w:t xml:space="preserve"> </w:t>
      </w:r>
      <w:r>
        <w:rPr>
          <w:rFonts w:ascii="Times New Roman" w:hAnsi="Times New Roman"/>
          <w:b/>
          <w:i/>
        </w:rPr>
        <w:t>refugees</w:t>
      </w:r>
      <w:r>
        <w:rPr>
          <w:rFonts w:ascii="Times New Roman" w:hAnsi="Times New Roman"/>
          <w:b/>
          <w:i/>
          <w:lang w:val="el-GR"/>
        </w:rPr>
        <w:t xml:space="preserve"> </w:t>
      </w:r>
      <w:r>
        <w:rPr>
          <w:rFonts w:ascii="Times New Roman" w:hAnsi="Times New Roman"/>
          <w:b/>
          <w:i/>
        </w:rPr>
        <w:t>in the</w:t>
      </w:r>
      <w:r w:rsidR="00250926" w:rsidRPr="00A62C8B">
        <w:rPr>
          <w:rFonts w:ascii="Times New Roman" w:hAnsi="Times New Roman"/>
          <w:b/>
          <w:i/>
          <w:lang w:val="el-GR"/>
        </w:rPr>
        <w:t xml:space="preserve"> 20</w:t>
      </w:r>
      <w:r w:rsidR="00250926" w:rsidRPr="00A62C8B">
        <w:rPr>
          <w:rFonts w:ascii="Times New Roman" w:hAnsi="Times New Roman"/>
          <w:b/>
          <w:i/>
          <w:vertAlign w:val="superscript"/>
          <w:lang w:val="el-GR"/>
        </w:rPr>
        <w:t>ο</w:t>
      </w:r>
      <w:r>
        <w:rPr>
          <w:rFonts w:ascii="Times New Roman" w:hAnsi="Times New Roman"/>
          <w:b/>
          <w:i/>
          <w:lang w:val="el-GR"/>
        </w:rPr>
        <w:t xml:space="preserve"> </w:t>
      </w:r>
      <w:r>
        <w:rPr>
          <w:rFonts w:ascii="Times New Roman" w:hAnsi="Times New Roman"/>
          <w:b/>
          <w:i/>
        </w:rPr>
        <w:t>and</w:t>
      </w:r>
      <w:r w:rsidR="00250926" w:rsidRPr="00A62C8B">
        <w:rPr>
          <w:rFonts w:ascii="Times New Roman" w:hAnsi="Times New Roman"/>
          <w:b/>
          <w:i/>
          <w:lang w:val="el-GR"/>
        </w:rPr>
        <w:t xml:space="preserve"> 21</w:t>
      </w:r>
      <w:r w:rsidR="00250926" w:rsidRPr="00A62C8B">
        <w:rPr>
          <w:rFonts w:ascii="Times New Roman" w:hAnsi="Times New Roman"/>
          <w:b/>
          <w:i/>
          <w:vertAlign w:val="superscript"/>
          <w:lang w:val="el-GR"/>
        </w:rPr>
        <w:t>ο</w:t>
      </w:r>
      <w:r>
        <w:rPr>
          <w:rFonts w:ascii="Times New Roman" w:hAnsi="Times New Roman"/>
          <w:b/>
          <w:i/>
          <w:lang w:val="el-GR"/>
        </w:rPr>
        <w:t xml:space="preserve"> </w:t>
      </w:r>
      <w:r>
        <w:rPr>
          <w:rFonts w:ascii="Times New Roman" w:hAnsi="Times New Roman"/>
          <w:b/>
          <w:i/>
        </w:rPr>
        <w:t>st</w:t>
      </w:r>
      <w:r w:rsidR="00250926" w:rsidRPr="00A62C8B">
        <w:rPr>
          <w:rFonts w:ascii="Times New Roman" w:hAnsi="Times New Roman"/>
          <w:b/>
          <w:i/>
          <w:lang w:val="el-GR"/>
        </w:rPr>
        <w:t>.</w:t>
      </w:r>
      <w:r>
        <w:rPr>
          <w:rFonts w:ascii="Times New Roman" w:hAnsi="Times New Roman"/>
          <w:b/>
          <w:i/>
        </w:rPr>
        <w:t>centuries</w:t>
      </w:r>
      <w:r>
        <w:rPr>
          <w:rFonts w:ascii="Times New Roman" w:hAnsi="Times New Roman"/>
          <w:b/>
          <w:i/>
          <w:lang w:val="el-GR"/>
        </w:rPr>
        <w:t xml:space="preserve"> </w:t>
      </w:r>
      <w:r>
        <w:rPr>
          <w:rFonts w:ascii="Times New Roman" w:hAnsi="Times New Roman"/>
          <w:b/>
          <w:i/>
        </w:rPr>
        <w:t>and</w:t>
      </w:r>
      <w:r>
        <w:rPr>
          <w:rFonts w:ascii="Times New Roman" w:hAnsi="Times New Roman"/>
          <w:b/>
          <w:i/>
          <w:lang w:val="el-GR"/>
        </w:rPr>
        <w:t xml:space="preserve"> </w:t>
      </w:r>
      <w:r>
        <w:rPr>
          <w:rFonts w:ascii="Times New Roman" w:hAnsi="Times New Roman"/>
          <w:b/>
          <w:i/>
        </w:rPr>
        <w:t>Biblical</w:t>
      </w:r>
      <w:r>
        <w:rPr>
          <w:rFonts w:ascii="Times New Roman" w:hAnsi="Times New Roman"/>
          <w:b/>
          <w:i/>
          <w:lang w:val="el-GR"/>
        </w:rPr>
        <w:t xml:space="preserve"> </w:t>
      </w:r>
      <w:r>
        <w:rPr>
          <w:rFonts w:ascii="Times New Roman" w:hAnsi="Times New Roman"/>
          <w:b/>
          <w:i/>
        </w:rPr>
        <w:t>Theology</w:t>
      </w:r>
      <w:r w:rsidR="00250926" w:rsidRPr="00A62C8B">
        <w:rPr>
          <w:rFonts w:ascii="Times New Roman" w:hAnsi="Times New Roman"/>
          <w:b/>
          <w:i/>
          <w:lang w:val="el-GR"/>
        </w:rPr>
        <w:t>»</w:t>
      </w:r>
    </w:p>
    <w:p w:rsidR="00250926" w:rsidRPr="004E24B6" w:rsidRDefault="00250926" w:rsidP="00250926">
      <w:pPr>
        <w:jc w:val="center"/>
        <w:rPr>
          <w:rFonts w:ascii="Times New Roman" w:hAnsi="Times New Roman"/>
          <w:lang w:val="el-GR"/>
        </w:rPr>
      </w:pPr>
    </w:p>
    <w:p w:rsidR="00250926" w:rsidRPr="004E24B6" w:rsidRDefault="00250926" w:rsidP="00250926">
      <w:pPr>
        <w:jc w:val="center"/>
        <w:rPr>
          <w:rFonts w:ascii="Times New Roman" w:hAnsi="Times New Roman"/>
          <w:lang w:val="el-GR"/>
        </w:rPr>
      </w:pPr>
    </w:p>
    <w:p w:rsidR="00250926" w:rsidRPr="004E24B6" w:rsidRDefault="00250926" w:rsidP="00250926">
      <w:pPr>
        <w:jc w:val="center"/>
        <w:rPr>
          <w:rFonts w:ascii="Times New Roman" w:hAnsi="Times New Roman"/>
          <w:lang w:val="el-GR"/>
        </w:rPr>
      </w:pPr>
    </w:p>
    <w:p w:rsidR="00250926" w:rsidRPr="00DD70E5" w:rsidRDefault="00DD70E5" w:rsidP="00250926">
      <w:pPr>
        <w:jc w:val="center"/>
        <w:rPr>
          <w:rFonts w:ascii="Times New Roman" w:hAnsi="Times New Roman"/>
        </w:rPr>
      </w:pPr>
      <w:r>
        <w:rPr>
          <w:rFonts w:ascii="Times New Roman" w:hAnsi="Times New Roman"/>
          <w:lang w:val="el-GR"/>
        </w:rPr>
        <w:t>Μ</w:t>
      </w:r>
      <w:r>
        <w:rPr>
          <w:rFonts w:ascii="Times New Roman" w:hAnsi="Times New Roman"/>
        </w:rPr>
        <w:t>OSXOU SOTIRIA</w:t>
      </w:r>
    </w:p>
    <w:p w:rsidR="00DD70E5" w:rsidRDefault="00DD70E5" w:rsidP="00DD70E5">
      <w:pPr>
        <w:jc w:val="center"/>
      </w:pPr>
    </w:p>
    <w:p w:rsidR="00DD70E5" w:rsidRDefault="00DD70E5" w:rsidP="00DD70E5">
      <w:pPr>
        <w:jc w:val="center"/>
      </w:pPr>
    </w:p>
    <w:p w:rsidR="00DD70E5" w:rsidRDefault="00DD70E5" w:rsidP="00DD70E5">
      <w:pPr>
        <w:jc w:val="center"/>
      </w:pPr>
    </w:p>
    <w:p w:rsidR="00DD70E5" w:rsidRPr="00DD70E5" w:rsidRDefault="00DD70E5" w:rsidP="00DD70E5">
      <w:pPr>
        <w:jc w:val="center"/>
      </w:pPr>
      <w:r>
        <w:t>Supervising</w:t>
      </w:r>
      <w:r>
        <w:rPr>
          <w:lang w:val="el-GR"/>
        </w:rPr>
        <w:t xml:space="preserve"> </w:t>
      </w:r>
      <w:r>
        <w:t>professor</w:t>
      </w:r>
      <w:r>
        <w:rPr>
          <w:lang w:val="el-GR"/>
        </w:rPr>
        <w:t xml:space="preserve">: </w:t>
      </w:r>
      <w:r>
        <w:t>DESPOTIS Sotirios</w:t>
      </w:r>
    </w:p>
    <w:p w:rsidR="00DD70E5" w:rsidRDefault="00DD70E5" w:rsidP="00DD70E5">
      <w:pPr>
        <w:jc w:val="center"/>
      </w:pPr>
    </w:p>
    <w:p w:rsidR="00DD70E5" w:rsidRDefault="00DD70E5" w:rsidP="00DD70E5">
      <w:pPr>
        <w:jc w:val="center"/>
        <w:rPr>
          <w:lang w:val="el-GR"/>
        </w:rPr>
      </w:pPr>
      <w:r>
        <w:t xml:space="preserve">THESSALONIKI </w:t>
      </w:r>
      <w:r>
        <w:rPr>
          <w:lang w:val="el-GR"/>
        </w:rPr>
        <w:t>2022</w:t>
      </w:r>
    </w:p>
    <w:p w:rsidR="00DD70E5" w:rsidRDefault="00DD70E5" w:rsidP="00DD70E5">
      <w:pPr>
        <w:jc w:val="center"/>
        <w:rPr>
          <w:lang w:val="el-GR"/>
        </w:rPr>
      </w:pPr>
      <w:r>
        <w:rPr>
          <w:lang w:val="el-GR"/>
        </w:rPr>
        <w:t xml:space="preserve">                                                                                                                                          </w:t>
      </w:r>
      <w:r>
        <w:t>No</w:t>
      </w:r>
      <w:r>
        <w:rPr>
          <w:lang w:val="el-GR"/>
        </w:rPr>
        <w:t xml:space="preserve">. </w:t>
      </w:r>
      <w:r>
        <w:t>Register</w:t>
      </w:r>
      <w:r>
        <w:rPr>
          <w:lang w:val="el-GR"/>
        </w:rPr>
        <w:t>: 292</w:t>
      </w:r>
    </w:p>
    <w:p w:rsidR="00D278B8" w:rsidRPr="008B63EE" w:rsidRDefault="000F3F2E" w:rsidP="00D278B8">
      <w:pPr>
        <w:jc w:val="center"/>
        <w:rPr>
          <w:rFonts w:ascii="Times New Roman" w:hAnsi="Times New Roman"/>
          <w:sz w:val="24"/>
          <w:szCs w:val="24"/>
          <w:lang w:val="el-GR"/>
        </w:rPr>
      </w:pPr>
      <w:r>
        <w:rPr>
          <w:b/>
          <w:lang w:val="el-GR"/>
        </w:rPr>
        <w:br w:type="page"/>
      </w:r>
      <w:r w:rsidR="00D278B8" w:rsidRPr="008B63EE">
        <w:rPr>
          <w:rFonts w:ascii="Times New Roman" w:hAnsi="Times New Roman"/>
          <w:sz w:val="24"/>
          <w:szCs w:val="24"/>
          <w:lang w:val="el-GR"/>
        </w:rPr>
        <w:lastRenderedPageBreak/>
        <w:t>3</w:t>
      </w:r>
    </w:p>
    <w:p w:rsidR="002D0EFB" w:rsidRPr="001241FA" w:rsidRDefault="0084151A" w:rsidP="001241FA">
      <w:pPr>
        <w:jc w:val="both"/>
        <w:rPr>
          <w:rFonts w:ascii="Times New Roman" w:hAnsi="Times New Roman"/>
          <w:sz w:val="24"/>
          <w:szCs w:val="24"/>
          <w:lang w:val="el-GR"/>
        </w:rPr>
      </w:pPr>
      <w:r w:rsidRPr="001241FA">
        <w:rPr>
          <w:rFonts w:ascii="Times New Roman" w:hAnsi="Times New Roman"/>
          <w:sz w:val="24"/>
          <w:szCs w:val="24"/>
          <w:lang w:val="el-GR"/>
        </w:rPr>
        <w:t>ΕΥΧΑΡΙΣΤΊΕΣ</w:t>
      </w:r>
    </w:p>
    <w:p w:rsidR="002D0EFB" w:rsidRPr="001241FA" w:rsidRDefault="002D0EFB" w:rsidP="00CB2C57">
      <w:pPr>
        <w:rPr>
          <w:rFonts w:ascii="Times New Roman" w:hAnsi="Times New Roman"/>
          <w:b/>
          <w:sz w:val="24"/>
          <w:szCs w:val="24"/>
          <w:lang w:val="el-GR"/>
        </w:rPr>
      </w:pPr>
    </w:p>
    <w:p w:rsidR="00165FC7" w:rsidRDefault="001241FA" w:rsidP="001241FA">
      <w:pPr>
        <w:jc w:val="both"/>
        <w:rPr>
          <w:rFonts w:ascii="Times New Roman" w:hAnsi="Times New Roman"/>
          <w:i/>
          <w:sz w:val="24"/>
          <w:szCs w:val="24"/>
        </w:rPr>
      </w:pPr>
      <w:r>
        <w:rPr>
          <w:rFonts w:ascii="Times New Roman" w:hAnsi="Times New Roman"/>
          <w:i/>
          <w:sz w:val="24"/>
          <w:szCs w:val="24"/>
        </w:rPr>
        <w:tab/>
      </w:r>
      <w:r w:rsidR="002D0EFB" w:rsidRPr="001241FA">
        <w:rPr>
          <w:rFonts w:ascii="Times New Roman" w:hAnsi="Times New Roman"/>
          <w:i/>
          <w:sz w:val="24"/>
          <w:szCs w:val="24"/>
          <w:lang w:val="el-GR"/>
        </w:rPr>
        <w:t xml:space="preserve">Θα ήθελα να ευχαριστήσω την οικογένειά μου, ιδιαίτερα τα παιδιά μου , για την κατανόηση </w:t>
      </w:r>
      <w:r w:rsidR="00F90F96" w:rsidRPr="001241FA">
        <w:rPr>
          <w:rFonts w:ascii="Times New Roman" w:hAnsi="Times New Roman"/>
          <w:i/>
          <w:sz w:val="24"/>
          <w:szCs w:val="24"/>
          <w:lang w:val="el-GR"/>
        </w:rPr>
        <w:t>και την υποστήριξη που μου πρόσφεραν όλο αυτό το διάστημα.</w:t>
      </w: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165FC7" w:rsidRDefault="00165FC7" w:rsidP="001241FA">
      <w:pPr>
        <w:jc w:val="both"/>
        <w:rPr>
          <w:rFonts w:ascii="Times New Roman" w:hAnsi="Times New Roman"/>
          <w:i/>
          <w:sz w:val="24"/>
          <w:szCs w:val="24"/>
        </w:rPr>
      </w:pPr>
    </w:p>
    <w:p w:rsidR="005952B3" w:rsidRDefault="005952B3" w:rsidP="001241FA">
      <w:pPr>
        <w:jc w:val="both"/>
        <w:rPr>
          <w:rFonts w:ascii="Times New Roman" w:hAnsi="Times New Roman"/>
          <w:i/>
          <w:sz w:val="24"/>
          <w:szCs w:val="24"/>
        </w:rPr>
      </w:pPr>
    </w:p>
    <w:p w:rsidR="00523628" w:rsidRPr="00523628" w:rsidRDefault="005952B3" w:rsidP="00523628">
      <w:pPr>
        <w:spacing w:after="0"/>
        <w:jc w:val="center"/>
        <w:rPr>
          <w:rFonts w:ascii="Times New Roman" w:hAnsi="Times New Roman"/>
          <w:sz w:val="24"/>
          <w:szCs w:val="24"/>
        </w:rPr>
      </w:pPr>
      <w:r>
        <w:rPr>
          <w:rFonts w:ascii="Times New Roman" w:hAnsi="Times New Roman"/>
          <w:i/>
          <w:sz w:val="24"/>
          <w:szCs w:val="24"/>
        </w:rPr>
        <w:br w:type="page"/>
      </w:r>
      <w:r w:rsidR="00523628">
        <w:rPr>
          <w:rFonts w:ascii="Times New Roman" w:hAnsi="Times New Roman"/>
          <w:sz w:val="24"/>
          <w:szCs w:val="24"/>
          <w:lang w:val="el-GR"/>
        </w:rPr>
        <w:lastRenderedPageBreak/>
        <w:t>4</w:t>
      </w:r>
    </w:p>
    <w:p w:rsidR="005952B3" w:rsidRPr="00523628" w:rsidRDefault="00523628" w:rsidP="00523628">
      <w:pPr>
        <w:spacing w:after="0"/>
        <w:jc w:val="center"/>
        <w:rPr>
          <w:rFonts w:ascii="Times New Roman" w:hAnsi="Times New Roman"/>
          <w:i/>
          <w:sz w:val="24"/>
          <w:szCs w:val="24"/>
        </w:rPr>
      </w:pPr>
      <w:r>
        <w:rPr>
          <w:rFonts w:ascii="Times New Roman" w:hAnsi="Times New Roman"/>
          <w:b/>
          <w:sz w:val="24"/>
          <w:szCs w:val="24"/>
          <w:lang w:val="el-GR"/>
        </w:rPr>
        <w:t>ΠΕΡΙ</w:t>
      </w:r>
      <w:r w:rsidR="005952B3" w:rsidRPr="00C25379">
        <w:rPr>
          <w:rFonts w:ascii="Times New Roman" w:hAnsi="Times New Roman"/>
          <w:b/>
          <w:sz w:val="24"/>
          <w:szCs w:val="24"/>
          <w:lang w:val="el-GR"/>
        </w:rPr>
        <w:t>ΛΗΨΗ</w:t>
      </w:r>
    </w:p>
    <w:p w:rsidR="005952B3" w:rsidRPr="00C25379" w:rsidRDefault="005952B3" w:rsidP="005952B3">
      <w:pPr>
        <w:spacing w:after="0"/>
        <w:jc w:val="center"/>
        <w:rPr>
          <w:rFonts w:ascii="Times New Roman" w:hAnsi="Times New Roman"/>
          <w:b/>
          <w:sz w:val="24"/>
          <w:szCs w:val="24"/>
          <w:lang w:val="el-GR"/>
        </w:rPr>
      </w:pPr>
    </w:p>
    <w:p w:rsidR="005952B3" w:rsidRPr="004F2C39" w:rsidRDefault="005952B3" w:rsidP="005952B3">
      <w:pPr>
        <w:spacing w:after="0"/>
        <w:jc w:val="both"/>
        <w:rPr>
          <w:rFonts w:ascii="Times New Roman" w:hAnsi="Times New Roman"/>
          <w:sz w:val="24"/>
          <w:szCs w:val="24"/>
          <w:lang w:val="el-GR"/>
        </w:rPr>
      </w:pPr>
      <w:r>
        <w:tab/>
      </w:r>
      <w:r w:rsidRPr="004F2C39">
        <w:rPr>
          <w:rFonts w:ascii="Times New Roman" w:hAnsi="Times New Roman"/>
          <w:sz w:val="24"/>
          <w:szCs w:val="24"/>
          <w:lang w:val="el-GR"/>
        </w:rPr>
        <w:t>Είναι αποδεδειγμένο ότι η ιστορία επαναλαμβάνεται συνεχώς. Η Ελλάδα και η Ευρώπη γενικά, σχεδόν μετά από 100 χρόνια, αντιμετωπίζουν ξανά μια μεγάλη προσφυγική κρίση.</w:t>
      </w:r>
      <w:r w:rsidRPr="004F2C39">
        <w:rPr>
          <w:rFonts w:ascii="Times New Roman" w:hAnsi="Times New Roman"/>
          <w:sz w:val="24"/>
          <w:szCs w:val="24"/>
        </w:rPr>
        <w:t xml:space="preserve"> </w:t>
      </w:r>
      <w:r w:rsidRPr="004F2C39">
        <w:rPr>
          <w:rFonts w:ascii="Times New Roman" w:hAnsi="Times New Roman"/>
          <w:sz w:val="24"/>
          <w:szCs w:val="24"/>
          <w:lang w:val="el-GR"/>
        </w:rPr>
        <w:t>Η διαδικασία απόκτησης ασύλου, καθώς και η πρόσβαση στην υγεία είναι ένα από τα βασικότερα θέματα.</w:t>
      </w:r>
      <w:r w:rsidRPr="004F2C39">
        <w:rPr>
          <w:rFonts w:ascii="Times New Roman" w:hAnsi="Times New Roman"/>
          <w:sz w:val="24"/>
          <w:szCs w:val="24"/>
        </w:rPr>
        <w:t xml:space="preserve"> O</w:t>
      </w:r>
      <w:r w:rsidRPr="004F2C39">
        <w:rPr>
          <w:rFonts w:ascii="Times New Roman" w:hAnsi="Times New Roman"/>
          <w:sz w:val="24"/>
          <w:szCs w:val="24"/>
          <w:lang w:val="el-GR"/>
        </w:rPr>
        <w:t>ι νοσηλευτές, η μεγαλύτερη επιστημονική ομάδα, εξελίχθηκε σε διάφορους τομείς όπως</w:t>
      </w:r>
      <w:r w:rsidRPr="004F2C39">
        <w:rPr>
          <w:rFonts w:ascii="Times New Roman" w:hAnsi="Times New Roman"/>
          <w:sz w:val="24"/>
          <w:szCs w:val="24"/>
        </w:rPr>
        <w:t>:</w:t>
      </w:r>
      <w:r w:rsidRPr="004F2C39">
        <w:rPr>
          <w:rFonts w:ascii="Times New Roman" w:hAnsi="Times New Roman"/>
          <w:sz w:val="24"/>
          <w:szCs w:val="24"/>
          <w:lang w:val="el-GR"/>
        </w:rPr>
        <w:t xml:space="preserve"> διαπολιτισμική νοσηλευτική φροντίδα.</w:t>
      </w:r>
    </w:p>
    <w:p w:rsidR="005952B3" w:rsidRPr="004F2C39" w:rsidRDefault="005952B3" w:rsidP="005952B3">
      <w:pPr>
        <w:spacing w:after="0"/>
        <w:jc w:val="both"/>
        <w:rPr>
          <w:rFonts w:ascii="Times New Roman" w:hAnsi="Times New Roman"/>
          <w:sz w:val="24"/>
          <w:szCs w:val="24"/>
        </w:rPr>
      </w:pPr>
      <w:r w:rsidRPr="004F2C39">
        <w:rPr>
          <w:rFonts w:ascii="Times New Roman" w:hAnsi="Times New Roman"/>
          <w:sz w:val="24"/>
          <w:szCs w:val="24"/>
        </w:rPr>
        <w:tab/>
      </w:r>
      <w:r w:rsidRPr="004F2C39">
        <w:rPr>
          <w:rFonts w:ascii="Times New Roman" w:hAnsi="Times New Roman"/>
          <w:sz w:val="24"/>
          <w:szCs w:val="24"/>
          <w:lang w:val="el-GR"/>
        </w:rPr>
        <w:t>Εξαιτίας της νέας κατάστασης που δημιουργήθηκε, εκτός από την επέμβαση του ελληνικού κράτους και της Ευρωπαϊκής Ένωσης έκαναν την εμφάνισή τους και πολλοί μη κερδοσκοπικοί οργανισμοί για την προστασία των δικαιωμάτων των προσφύγων.</w:t>
      </w:r>
      <w:r w:rsidR="00622FD6">
        <w:rPr>
          <w:rFonts w:ascii="Times New Roman" w:hAnsi="Times New Roman"/>
          <w:sz w:val="24"/>
          <w:szCs w:val="24"/>
        </w:rPr>
        <w:t xml:space="preserve"> </w:t>
      </w:r>
      <w:r w:rsidRPr="004F2C39">
        <w:rPr>
          <w:rFonts w:ascii="Times New Roman" w:hAnsi="Times New Roman"/>
          <w:sz w:val="24"/>
          <w:szCs w:val="24"/>
          <w:lang w:val="el-GR"/>
        </w:rPr>
        <w:t>Η Εκκλησία και η θεολογική εκπαίδευση και η χριστιανική πίστη έπαιξαν επίσης καθοριστικό ρόλο σε αυτήν την κρίση.</w:t>
      </w:r>
    </w:p>
    <w:p w:rsidR="005952B3" w:rsidRPr="004F2C39" w:rsidRDefault="005952B3" w:rsidP="005952B3">
      <w:pPr>
        <w:spacing w:after="0"/>
        <w:jc w:val="both"/>
        <w:rPr>
          <w:rFonts w:ascii="Times New Roman" w:hAnsi="Times New Roman"/>
          <w:sz w:val="24"/>
          <w:szCs w:val="24"/>
        </w:rPr>
      </w:pPr>
      <w:r w:rsidRPr="004F2C39">
        <w:rPr>
          <w:rFonts w:ascii="Times New Roman" w:hAnsi="Times New Roman"/>
          <w:sz w:val="24"/>
          <w:szCs w:val="24"/>
        </w:rPr>
        <w:tab/>
      </w:r>
      <w:r w:rsidRPr="004F2C39">
        <w:rPr>
          <w:rFonts w:ascii="Times New Roman" w:hAnsi="Times New Roman"/>
          <w:sz w:val="24"/>
          <w:szCs w:val="24"/>
          <w:lang w:val="el-GR"/>
        </w:rPr>
        <w:t>Σ</w:t>
      </w:r>
      <w:r w:rsidRPr="004F2C39">
        <w:rPr>
          <w:rFonts w:ascii="Times New Roman" w:hAnsi="Times New Roman"/>
          <w:sz w:val="24"/>
          <w:szCs w:val="24"/>
        </w:rPr>
        <w:t>τα πλαίσια της διπλωματικής μου εργασίας</w:t>
      </w:r>
      <w:r w:rsidR="00622FD6">
        <w:rPr>
          <w:rFonts w:ascii="Times New Roman" w:hAnsi="Times New Roman"/>
          <w:sz w:val="24"/>
          <w:szCs w:val="24"/>
        </w:rPr>
        <w:t xml:space="preserve"> </w:t>
      </w:r>
      <w:r w:rsidR="00622FD6">
        <w:rPr>
          <w:rFonts w:ascii="Times New Roman" w:hAnsi="Times New Roman"/>
          <w:sz w:val="24"/>
          <w:szCs w:val="24"/>
          <w:lang w:val="el-GR"/>
        </w:rPr>
        <w:t>αντιμετώπισα μια διπλή πρόκληση. Η πρώτη εξ αυτών</w:t>
      </w:r>
      <w:r w:rsidR="0026567A">
        <w:rPr>
          <w:rFonts w:ascii="Times New Roman" w:hAnsi="Times New Roman"/>
          <w:sz w:val="24"/>
          <w:szCs w:val="24"/>
          <w:lang w:val="el-GR"/>
        </w:rPr>
        <w:t xml:space="preserve"> ως νοσηλεύτρια στο προσφυγικό</w:t>
      </w:r>
      <w:r w:rsidR="00622FD6">
        <w:rPr>
          <w:rFonts w:ascii="Times New Roman" w:hAnsi="Times New Roman"/>
          <w:sz w:val="24"/>
          <w:szCs w:val="24"/>
          <w:lang w:val="el-GR"/>
        </w:rPr>
        <w:t xml:space="preserve"> αποτελούσε το γεγονός ότι δεν επιθυμούσα η παρούσα εργασία να αποτελέσει μια απλή στείρα παράθεση επιστημονικών και νοσηλευτικών όρων, καθώς, τούτο θα τη χαρακτήριζε ως ιατρικό εγχειρίδιο νοσηλευτικής φροντίδας. Η δεύτερη πρόκληση</w:t>
      </w:r>
      <w:r w:rsidR="0026567A">
        <w:rPr>
          <w:rFonts w:ascii="Times New Roman" w:hAnsi="Times New Roman"/>
          <w:sz w:val="24"/>
          <w:szCs w:val="24"/>
          <w:lang w:val="el-GR"/>
        </w:rPr>
        <w:t xml:space="preserve"> ως απόφοιτη Θεολογικής σχολής </w:t>
      </w:r>
      <w:r w:rsidR="00622FD6">
        <w:rPr>
          <w:rFonts w:ascii="Times New Roman" w:hAnsi="Times New Roman"/>
          <w:sz w:val="24"/>
          <w:szCs w:val="24"/>
          <w:lang w:val="el-GR"/>
        </w:rPr>
        <w:t xml:space="preserve">αποτελούσε πώς θα τοποθετούσα αυτήν την νοσηλευτική φροντίδα σε συσχετισμό και </w:t>
      </w:r>
      <w:r w:rsidR="006D05BB">
        <w:rPr>
          <w:rFonts w:ascii="Times New Roman" w:hAnsi="Times New Roman"/>
          <w:sz w:val="24"/>
          <w:szCs w:val="24"/>
          <w:lang w:val="el-GR"/>
        </w:rPr>
        <w:t>συστατικό στοιχείο της θρησκευτικής πίστης καθώς η ύπαρξη του σωματικού – παθολογικού πόνου που αίρεται με την νοσηλευτική φροντίδα του ασθενή από τον νοσηλευτή δεν λαμβάνει ίσως υπόψιν τις αόρατες «πληγές» που αποτυπώνονται στην ψυχή του ασθενούς μέσα από τη φυγή από την πατρίδα του, και που προσφέρει αχρεωστήτως ο Χριστιανισμός και η Ορθόδοξη πίστη, λαμβάνοντας όμως υπόψιν τις ειδοποιούς διαφορές που υπάρχουν σε κάθε πολιτισμό και έκφραση θρησκευτικής πίστης. Ε</w:t>
      </w:r>
      <w:r w:rsidRPr="004F2C39">
        <w:rPr>
          <w:rFonts w:ascii="Times New Roman" w:hAnsi="Times New Roman"/>
          <w:sz w:val="24"/>
          <w:szCs w:val="24"/>
        </w:rPr>
        <w:t>πιχε</w:t>
      </w:r>
      <w:r w:rsidRPr="004F2C39">
        <w:rPr>
          <w:rFonts w:ascii="Times New Roman" w:hAnsi="Times New Roman"/>
          <w:sz w:val="24"/>
          <w:szCs w:val="24"/>
          <w:lang w:val="el-GR"/>
        </w:rPr>
        <w:t>ίρησα να καταγράψω</w:t>
      </w:r>
      <w:r w:rsidRPr="004F2C39">
        <w:rPr>
          <w:rFonts w:ascii="Times New Roman" w:hAnsi="Times New Roman"/>
          <w:sz w:val="24"/>
          <w:szCs w:val="24"/>
        </w:rPr>
        <w:t xml:space="preserve"> </w:t>
      </w:r>
      <w:r w:rsidRPr="004F2C39">
        <w:rPr>
          <w:rFonts w:ascii="Times New Roman" w:hAnsi="Times New Roman"/>
          <w:sz w:val="24"/>
          <w:szCs w:val="24"/>
          <w:lang w:val="el-GR"/>
        </w:rPr>
        <w:t>έ</w:t>
      </w:r>
      <w:r w:rsidRPr="004F2C39">
        <w:rPr>
          <w:rFonts w:ascii="Times New Roman" w:hAnsi="Times New Roman"/>
          <w:sz w:val="24"/>
          <w:szCs w:val="24"/>
        </w:rPr>
        <w:t>ννοι</w:t>
      </w:r>
      <w:r w:rsidRPr="004F2C39">
        <w:rPr>
          <w:rFonts w:ascii="Times New Roman" w:hAnsi="Times New Roman"/>
          <w:sz w:val="24"/>
          <w:szCs w:val="24"/>
          <w:lang w:val="el-GR"/>
        </w:rPr>
        <w:t xml:space="preserve">ες </w:t>
      </w:r>
      <w:r w:rsidRPr="004F2C39">
        <w:rPr>
          <w:rFonts w:ascii="Times New Roman" w:hAnsi="Times New Roman"/>
          <w:sz w:val="24"/>
          <w:szCs w:val="24"/>
        </w:rPr>
        <w:t>που αφορούν την ευάλωτη κοινωνική ομάδα των</w:t>
      </w:r>
      <w:r w:rsidRPr="004F2C39">
        <w:rPr>
          <w:rFonts w:ascii="Times New Roman" w:hAnsi="Times New Roman"/>
          <w:sz w:val="24"/>
          <w:szCs w:val="24"/>
          <w:lang w:val="el-GR"/>
        </w:rPr>
        <w:t xml:space="preserve"> </w:t>
      </w:r>
      <w:r w:rsidRPr="004F2C39">
        <w:rPr>
          <w:rFonts w:ascii="Times New Roman" w:hAnsi="Times New Roman"/>
          <w:sz w:val="24"/>
          <w:szCs w:val="24"/>
        </w:rPr>
        <w:t>προσφύγων</w:t>
      </w:r>
      <w:r w:rsidRPr="004F2C39">
        <w:rPr>
          <w:rFonts w:ascii="Times New Roman" w:hAnsi="Times New Roman"/>
          <w:sz w:val="24"/>
          <w:szCs w:val="24"/>
          <w:lang w:val="el-GR"/>
        </w:rPr>
        <w:t xml:space="preserve"> </w:t>
      </w:r>
      <w:r w:rsidRPr="004F2C39">
        <w:rPr>
          <w:rFonts w:ascii="Times New Roman" w:hAnsi="Times New Roman"/>
          <w:sz w:val="24"/>
          <w:szCs w:val="24"/>
        </w:rPr>
        <w:t>καθώς και της δημόσιας υγείας.</w:t>
      </w:r>
      <w:r w:rsidRPr="004F2C39">
        <w:rPr>
          <w:rFonts w:ascii="Times New Roman" w:hAnsi="Times New Roman"/>
          <w:sz w:val="24"/>
          <w:szCs w:val="24"/>
          <w:lang w:val="el-GR"/>
        </w:rPr>
        <w:t xml:space="preserve"> </w:t>
      </w:r>
      <w:r w:rsidRPr="004F2C39">
        <w:rPr>
          <w:rFonts w:ascii="Times New Roman" w:hAnsi="Times New Roman"/>
          <w:sz w:val="24"/>
          <w:szCs w:val="24"/>
        </w:rPr>
        <w:t>Αναφέρ</w:t>
      </w:r>
      <w:r w:rsidRPr="004F2C39">
        <w:rPr>
          <w:rFonts w:ascii="Times New Roman" w:hAnsi="Times New Roman"/>
          <w:sz w:val="24"/>
          <w:szCs w:val="24"/>
          <w:lang w:val="el-GR"/>
        </w:rPr>
        <w:t>εται</w:t>
      </w:r>
      <w:r w:rsidRPr="004F2C39">
        <w:rPr>
          <w:rFonts w:ascii="Times New Roman" w:hAnsi="Times New Roman"/>
          <w:sz w:val="24"/>
          <w:szCs w:val="24"/>
        </w:rPr>
        <w:t xml:space="preserve"> ο ρόλος</w:t>
      </w:r>
      <w:r w:rsidRPr="004F2C39">
        <w:rPr>
          <w:rFonts w:ascii="Times New Roman" w:hAnsi="Times New Roman"/>
          <w:sz w:val="24"/>
          <w:szCs w:val="24"/>
          <w:lang w:val="el-GR"/>
        </w:rPr>
        <w:t>, η εκπαίδευση, τα προβλήματα</w:t>
      </w:r>
      <w:r w:rsidRPr="004F2C39">
        <w:rPr>
          <w:rFonts w:ascii="Times New Roman" w:hAnsi="Times New Roman"/>
          <w:sz w:val="24"/>
          <w:szCs w:val="24"/>
        </w:rPr>
        <w:t xml:space="preserve"> των λειτουργών υγείας και οι ηθικοκοινωνικοί προβληματισμοί αυτών στην</w:t>
      </w:r>
      <w:r w:rsidRPr="004F2C39">
        <w:rPr>
          <w:rFonts w:ascii="Times New Roman" w:hAnsi="Times New Roman"/>
          <w:sz w:val="24"/>
          <w:szCs w:val="24"/>
          <w:lang w:val="el-GR"/>
        </w:rPr>
        <w:t xml:space="preserve"> </w:t>
      </w:r>
      <w:r w:rsidRPr="004F2C39">
        <w:rPr>
          <w:rFonts w:ascii="Times New Roman" w:hAnsi="Times New Roman"/>
          <w:sz w:val="24"/>
          <w:szCs w:val="24"/>
        </w:rPr>
        <w:t>παροχή υπηρεσιών υγείας</w:t>
      </w:r>
      <w:r w:rsidRPr="004F2C39">
        <w:rPr>
          <w:rFonts w:ascii="Times New Roman" w:hAnsi="Times New Roman"/>
          <w:sz w:val="24"/>
          <w:szCs w:val="24"/>
          <w:lang w:val="el-GR"/>
        </w:rPr>
        <w:t xml:space="preserve"> </w:t>
      </w:r>
      <w:r w:rsidRPr="004F2C39">
        <w:rPr>
          <w:rFonts w:ascii="Times New Roman" w:hAnsi="Times New Roman"/>
          <w:sz w:val="24"/>
          <w:szCs w:val="24"/>
        </w:rPr>
        <w:t>καθώς και η θέση της Ορθόδοξης Ελληνικής Εκκλησίας στην αντιμετώπιση του μεταναστευτικού ζητήματος</w:t>
      </w:r>
      <w:r w:rsidRPr="004F2C39">
        <w:rPr>
          <w:rFonts w:ascii="Times New Roman" w:hAnsi="Times New Roman"/>
          <w:sz w:val="24"/>
          <w:szCs w:val="24"/>
          <w:lang w:val="el-GR"/>
        </w:rPr>
        <w:t>. Προσπάθησα να αντλήσω σχετικές πληροφορίες από την Βιβλική Θεολογία και να τις συνδέσω με την σημερινή προσφυγική κρίση.</w:t>
      </w:r>
    </w:p>
    <w:p w:rsidR="005952B3" w:rsidRDefault="005952B3" w:rsidP="005952B3">
      <w:pPr>
        <w:spacing w:after="0"/>
        <w:jc w:val="both"/>
        <w:rPr>
          <w:rFonts w:ascii="Times New Roman" w:hAnsi="Times New Roman"/>
          <w:sz w:val="24"/>
          <w:szCs w:val="24"/>
          <w:lang w:val="el-GR"/>
        </w:rPr>
      </w:pPr>
      <w:r w:rsidRPr="004F2C39">
        <w:rPr>
          <w:rFonts w:ascii="Times New Roman" w:hAnsi="Times New Roman"/>
          <w:sz w:val="24"/>
          <w:szCs w:val="24"/>
        </w:rPr>
        <w:tab/>
      </w:r>
      <w:r w:rsidRPr="004F2C39">
        <w:rPr>
          <w:rFonts w:ascii="Times New Roman" w:hAnsi="Times New Roman"/>
          <w:sz w:val="24"/>
          <w:szCs w:val="24"/>
          <w:lang w:val="el-GR"/>
        </w:rPr>
        <w:t>Τ</w:t>
      </w:r>
      <w:r w:rsidRPr="004F2C39">
        <w:rPr>
          <w:rFonts w:ascii="Times New Roman" w:hAnsi="Times New Roman"/>
          <w:sz w:val="24"/>
          <w:szCs w:val="24"/>
        </w:rPr>
        <w:t>ονίστηκαν ιδιαίτερα η αγάπη και η φιλοξενία ως πρωταρχικές χριστιανικές</w:t>
      </w:r>
      <w:r w:rsidRPr="004F2C39">
        <w:rPr>
          <w:rFonts w:ascii="Times New Roman" w:hAnsi="Times New Roman"/>
          <w:sz w:val="24"/>
          <w:szCs w:val="24"/>
          <w:lang w:val="el-GR"/>
        </w:rPr>
        <w:t xml:space="preserve"> </w:t>
      </w:r>
      <w:r w:rsidRPr="004F2C39">
        <w:rPr>
          <w:rFonts w:ascii="Times New Roman" w:hAnsi="Times New Roman"/>
          <w:sz w:val="24"/>
          <w:szCs w:val="24"/>
        </w:rPr>
        <w:t>αρετές που χαρακτήριζαν και συνεχίζουν να χαρακτηρίζουν και να διέπουν, τους</w:t>
      </w:r>
      <w:r w:rsidRPr="004F2C39">
        <w:rPr>
          <w:rFonts w:ascii="Times New Roman" w:hAnsi="Times New Roman"/>
          <w:sz w:val="24"/>
          <w:szCs w:val="24"/>
          <w:lang w:val="el-GR"/>
        </w:rPr>
        <w:t xml:space="preserve"> </w:t>
      </w:r>
      <w:r w:rsidRPr="004F2C39">
        <w:rPr>
          <w:rFonts w:ascii="Times New Roman" w:hAnsi="Times New Roman"/>
          <w:sz w:val="24"/>
          <w:szCs w:val="24"/>
        </w:rPr>
        <w:t>χριστιανούς όλων των εποχών.</w:t>
      </w:r>
      <w:r w:rsidRPr="004F2C39">
        <w:rPr>
          <w:rFonts w:ascii="Times New Roman" w:hAnsi="Times New Roman"/>
          <w:sz w:val="24"/>
          <w:szCs w:val="24"/>
          <w:lang w:val="el-GR"/>
        </w:rPr>
        <w:t xml:space="preserve"> </w:t>
      </w:r>
      <w:r w:rsidRPr="004F2C39">
        <w:rPr>
          <w:rFonts w:ascii="Times New Roman" w:hAnsi="Times New Roman"/>
          <w:sz w:val="24"/>
          <w:szCs w:val="24"/>
        </w:rPr>
        <w:t>Τέλος, μέσα από τα χωρία της Αγίας Γραφής και των Πατερικών Κειμένων γίνεται</w:t>
      </w:r>
      <w:r w:rsidRPr="004F2C39">
        <w:rPr>
          <w:rFonts w:ascii="Times New Roman" w:hAnsi="Times New Roman"/>
          <w:sz w:val="24"/>
          <w:szCs w:val="24"/>
          <w:lang w:val="el-GR"/>
        </w:rPr>
        <w:t xml:space="preserve"> </w:t>
      </w:r>
      <w:r w:rsidRPr="004F2C39">
        <w:rPr>
          <w:rFonts w:ascii="Times New Roman" w:hAnsi="Times New Roman"/>
          <w:sz w:val="24"/>
          <w:szCs w:val="24"/>
        </w:rPr>
        <w:t>μία προσπάθεια καταγραφής και προσέγγισης των εννοιών του πλησίον και του ξένου</w:t>
      </w:r>
      <w:r w:rsidRPr="004F2C39">
        <w:rPr>
          <w:rFonts w:ascii="Times New Roman" w:hAnsi="Times New Roman"/>
          <w:sz w:val="24"/>
          <w:szCs w:val="24"/>
          <w:lang w:val="el-GR"/>
        </w:rPr>
        <w:t xml:space="preserve"> </w:t>
      </w:r>
      <w:r w:rsidRPr="004F2C39">
        <w:rPr>
          <w:rFonts w:ascii="Times New Roman" w:hAnsi="Times New Roman"/>
          <w:sz w:val="24"/>
          <w:szCs w:val="24"/>
        </w:rPr>
        <w:t>και παραλληλισμού τους με αυτές του πρόσφυγα και του μετανάστη</w:t>
      </w:r>
      <w:r w:rsidRPr="004F2C39">
        <w:rPr>
          <w:rFonts w:ascii="Times New Roman" w:hAnsi="Times New Roman"/>
          <w:sz w:val="24"/>
          <w:szCs w:val="24"/>
          <w:lang w:val="el-GR"/>
        </w:rPr>
        <w:t>.</w:t>
      </w:r>
    </w:p>
    <w:p w:rsidR="00523628" w:rsidRDefault="006D05BB" w:rsidP="005952B3">
      <w:pPr>
        <w:spacing w:after="0"/>
        <w:jc w:val="both"/>
        <w:rPr>
          <w:rFonts w:ascii="Times New Roman" w:hAnsi="Times New Roman"/>
          <w:sz w:val="24"/>
          <w:szCs w:val="24"/>
          <w:lang w:val="el-GR"/>
        </w:rPr>
      </w:pPr>
      <w:r>
        <w:rPr>
          <w:rFonts w:ascii="Times New Roman" w:hAnsi="Times New Roman"/>
          <w:sz w:val="24"/>
          <w:szCs w:val="24"/>
          <w:lang w:val="el-GR"/>
        </w:rPr>
        <w:tab/>
        <w:t xml:space="preserve">Τέλος επιθυμώ να εκφράσω τις ευχαριστίες μου αφενός στους συναδέλφους μου </w:t>
      </w:r>
      <w:r w:rsidR="0026567A">
        <w:rPr>
          <w:rFonts w:ascii="Times New Roman" w:hAnsi="Times New Roman"/>
          <w:sz w:val="24"/>
          <w:szCs w:val="24"/>
          <w:lang w:val="el-GR"/>
        </w:rPr>
        <w:t xml:space="preserve"> που μοιραζόμαστε κοινές εμπειρίες</w:t>
      </w:r>
      <w:r>
        <w:rPr>
          <w:rFonts w:ascii="Times New Roman" w:hAnsi="Times New Roman"/>
          <w:sz w:val="24"/>
          <w:szCs w:val="24"/>
          <w:lang w:val="el-GR"/>
        </w:rPr>
        <w:t xml:space="preserve"> στο πεδίο της εργασίας μας, τους πρόσφυγες-</w:t>
      </w:r>
    </w:p>
    <w:p w:rsidR="00523628" w:rsidRDefault="00523628" w:rsidP="00523628">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p>
    <w:p w:rsidR="006D05BB" w:rsidRPr="004F2C39" w:rsidRDefault="006D05BB" w:rsidP="005952B3">
      <w:pPr>
        <w:spacing w:after="0"/>
        <w:jc w:val="both"/>
        <w:rPr>
          <w:rFonts w:ascii="Times New Roman" w:hAnsi="Times New Roman"/>
          <w:sz w:val="24"/>
          <w:szCs w:val="24"/>
          <w:lang w:val="el-GR"/>
        </w:rPr>
      </w:pPr>
      <w:r>
        <w:rPr>
          <w:rFonts w:ascii="Times New Roman" w:hAnsi="Times New Roman"/>
          <w:sz w:val="24"/>
          <w:szCs w:val="24"/>
          <w:lang w:val="el-GR"/>
        </w:rPr>
        <w:t xml:space="preserve">μετανάστες οι οποίοι αποτελούν συνεχώς «πηγές» πληροφορίας και ταυτόχρονα κοινωνοι διαφορετικής κουλτούρας και πολιτισμού. Επιπλέον </w:t>
      </w:r>
      <w:r w:rsidR="0026567A">
        <w:rPr>
          <w:rFonts w:ascii="Times New Roman" w:hAnsi="Times New Roman"/>
          <w:sz w:val="24"/>
          <w:szCs w:val="24"/>
          <w:lang w:val="el-GR"/>
        </w:rPr>
        <w:t>τον επιβλέπων καθηγητή μου Κο ΔΕΣΠΟΤΗ Σωτήριο για τις καίριες επισημάνσεις του καθώς και την καθοδήγηση του προς την ολοκλήρωση της παρούσης.</w:t>
      </w:r>
    </w:p>
    <w:p w:rsidR="005952B3" w:rsidRDefault="005952B3">
      <w:pPr>
        <w:spacing w:after="0" w:line="240" w:lineRule="auto"/>
        <w:rPr>
          <w:rFonts w:ascii="Times New Roman" w:hAnsi="Times New Roman"/>
          <w:i/>
          <w:sz w:val="24"/>
          <w:szCs w:val="24"/>
        </w:rPr>
      </w:pPr>
    </w:p>
    <w:p w:rsidR="005952B3" w:rsidRDefault="005952B3" w:rsidP="001241FA">
      <w:pPr>
        <w:jc w:val="both"/>
        <w:rPr>
          <w:rFonts w:ascii="Times New Roman" w:hAnsi="Times New Roman"/>
          <w:i/>
          <w:sz w:val="24"/>
          <w:szCs w:val="24"/>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lang w:val="el-GR"/>
        </w:rPr>
      </w:pPr>
    </w:p>
    <w:p w:rsidR="005952B3" w:rsidRDefault="005952B3">
      <w:pPr>
        <w:spacing w:after="0" w:line="240" w:lineRule="auto"/>
        <w:rPr>
          <w:rFonts w:ascii="Times New Roman" w:hAnsi="Times New Roman"/>
          <w:i/>
          <w:sz w:val="24"/>
          <w:szCs w:val="24"/>
        </w:rPr>
      </w:pPr>
    </w:p>
    <w:p w:rsidR="005952B3" w:rsidRDefault="005952B3">
      <w:pPr>
        <w:spacing w:after="0" w:line="240" w:lineRule="auto"/>
        <w:rPr>
          <w:rFonts w:ascii="Times New Roman" w:hAnsi="Times New Roman"/>
          <w:i/>
          <w:sz w:val="24"/>
          <w:szCs w:val="24"/>
        </w:rPr>
      </w:pPr>
      <w:r>
        <w:rPr>
          <w:rFonts w:ascii="Times New Roman" w:hAnsi="Times New Roman"/>
          <w:i/>
          <w:sz w:val="24"/>
          <w:szCs w:val="24"/>
        </w:rPr>
        <w:br w:type="page"/>
      </w:r>
    </w:p>
    <w:p w:rsidR="00523628" w:rsidRPr="00523628" w:rsidRDefault="00523628" w:rsidP="005952B3">
      <w:pPr>
        <w:spacing w:after="0"/>
        <w:jc w:val="center"/>
        <w:rPr>
          <w:rFonts w:ascii="Times New Roman" w:hAnsi="Times New Roman"/>
          <w:sz w:val="24"/>
          <w:szCs w:val="24"/>
          <w:lang w:val="el-GR"/>
        </w:rPr>
      </w:pPr>
      <w:r>
        <w:rPr>
          <w:rFonts w:ascii="Times New Roman" w:hAnsi="Times New Roman"/>
          <w:sz w:val="24"/>
          <w:szCs w:val="24"/>
        </w:rPr>
        <w:lastRenderedPageBreak/>
        <w:t>6</w:t>
      </w:r>
    </w:p>
    <w:p w:rsidR="005952B3" w:rsidRPr="00C25379" w:rsidRDefault="00523628" w:rsidP="005952B3">
      <w:pPr>
        <w:spacing w:after="0"/>
        <w:jc w:val="center"/>
        <w:rPr>
          <w:rFonts w:ascii="Times New Roman" w:hAnsi="Times New Roman"/>
          <w:b/>
          <w:sz w:val="24"/>
          <w:szCs w:val="24"/>
        </w:rPr>
      </w:pPr>
      <w:r>
        <w:rPr>
          <w:rFonts w:ascii="Times New Roman" w:hAnsi="Times New Roman"/>
          <w:b/>
          <w:sz w:val="24"/>
          <w:szCs w:val="24"/>
        </w:rPr>
        <w:t>SUM</w:t>
      </w:r>
      <w:r w:rsidR="005952B3" w:rsidRPr="00C25379">
        <w:rPr>
          <w:rFonts w:ascii="Times New Roman" w:hAnsi="Times New Roman"/>
          <w:b/>
          <w:sz w:val="24"/>
          <w:szCs w:val="24"/>
        </w:rPr>
        <w:t>MARY</w:t>
      </w:r>
    </w:p>
    <w:p w:rsidR="005952B3" w:rsidRPr="004F2C39" w:rsidRDefault="005952B3" w:rsidP="005952B3">
      <w:pPr>
        <w:spacing w:after="0"/>
        <w:jc w:val="both"/>
        <w:rPr>
          <w:rFonts w:ascii="Times New Roman" w:hAnsi="Times New Roman"/>
          <w:sz w:val="24"/>
          <w:szCs w:val="24"/>
        </w:rPr>
      </w:pPr>
      <w:r>
        <w:tab/>
      </w:r>
      <w:r w:rsidRPr="004F2C39">
        <w:rPr>
          <w:rFonts w:ascii="Times New Roman" w:hAnsi="Times New Roman"/>
          <w:sz w:val="24"/>
          <w:szCs w:val="24"/>
        </w:rPr>
        <w:t>It is proven that history keeps repeating itself.</w:t>
      </w:r>
      <w:r w:rsidRPr="004F2C39">
        <w:rPr>
          <w:rFonts w:ascii="Times New Roman" w:hAnsi="Times New Roman"/>
          <w:sz w:val="24"/>
          <w:szCs w:val="24"/>
          <w:lang w:val="el-GR"/>
        </w:rPr>
        <w:t xml:space="preserve"> </w:t>
      </w:r>
      <w:r w:rsidRPr="004F2C39">
        <w:rPr>
          <w:rFonts w:ascii="Times New Roman" w:hAnsi="Times New Roman"/>
          <w:sz w:val="24"/>
          <w:szCs w:val="24"/>
        </w:rPr>
        <w:t>Greece and Europe in general, almost after 100 years, are again facing a major refugee crisis.</w:t>
      </w:r>
      <w:r w:rsidRPr="004F2C39">
        <w:rPr>
          <w:rFonts w:ascii="Times New Roman" w:hAnsi="Times New Roman"/>
          <w:sz w:val="24"/>
          <w:szCs w:val="24"/>
          <w:lang w:val="el-GR"/>
        </w:rPr>
        <w:t xml:space="preserve"> </w:t>
      </w:r>
      <w:r w:rsidRPr="004F2C39">
        <w:rPr>
          <w:rFonts w:ascii="Times New Roman" w:hAnsi="Times New Roman"/>
          <w:sz w:val="24"/>
          <w:szCs w:val="24"/>
        </w:rPr>
        <w:t>The process of obtaining asylum and access health care is one of the main issues.</w:t>
      </w:r>
      <w:r w:rsidRPr="004F2C39">
        <w:rPr>
          <w:rFonts w:ascii="Times New Roman" w:hAnsi="Times New Roman"/>
          <w:sz w:val="24"/>
          <w:szCs w:val="24"/>
          <w:lang w:val="el-GR"/>
        </w:rPr>
        <w:t xml:space="preserve"> </w:t>
      </w:r>
      <w:r w:rsidRPr="004F2C39">
        <w:rPr>
          <w:rFonts w:ascii="Times New Roman" w:hAnsi="Times New Roman"/>
          <w:sz w:val="24"/>
          <w:szCs w:val="24"/>
        </w:rPr>
        <w:t>Nurses are the largest team at the hospital, evolved into several sections:intercultural care.</w:t>
      </w:r>
    </w:p>
    <w:p w:rsidR="005952B3" w:rsidRPr="004F2C39" w:rsidRDefault="005952B3" w:rsidP="005952B3">
      <w:pPr>
        <w:spacing w:after="0"/>
        <w:jc w:val="both"/>
        <w:rPr>
          <w:rFonts w:ascii="Times New Roman" w:hAnsi="Times New Roman"/>
          <w:sz w:val="24"/>
          <w:szCs w:val="24"/>
        </w:rPr>
      </w:pPr>
      <w:r w:rsidRPr="004F2C39">
        <w:rPr>
          <w:rFonts w:ascii="Times New Roman" w:hAnsi="Times New Roman"/>
          <w:sz w:val="24"/>
          <w:szCs w:val="24"/>
        </w:rPr>
        <w:tab/>
        <w:t>Because of this new situation except of the intervention European Union , have an non profit organization for the protection of the refugee rights. The Church and theological education and Christian faith also played a decisive role in this crisis.</w:t>
      </w:r>
    </w:p>
    <w:p w:rsidR="005952B3" w:rsidRPr="004F2C39" w:rsidRDefault="005952B3" w:rsidP="005952B3">
      <w:pPr>
        <w:spacing w:after="0"/>
        <w:jc w:val="both"/>
        <w:rPr>
          <w:rFonts w:ascii="Times New Roman" w:hAnsi="Times New Roman"/>
          <w:sz w:val="24"/>
          <w:szCs w:val="24"/>
        </w:rPr>
      </w:pPr>
      <w:r w:rsidRPr="004F2C39">
        <w:rPr>
          <w:rFonts w:ascii="Times New Roman" w:hAnsi="Times New Roman"/>
          <w:sz w:val="24"/>
          <w:szCs w:val="24"/>
        </w:rPr>
        <w:tab/>
        <w:t xml:space="preserve">In the context of my thesis i </w:t>
      </w:r>
      <w:r w:rsidR="007C0B51">
        <w:rPr>
          <w:rFonts w:ascii="Times New Roman" w:hAnsi="Times New Roman"/>
          <w:sz w:val="24"/>
          <w:szCs w:val="24"/>
        </w:rPr>
        <w:t xml:space="preserve">faced a double challenge. The first of these, as a refugee nurse, was the fact that i did not want this work to be a simple sterile list of scientific and nursing terms, as this would characterize it </w:t>
      </w:r>
      <w:r w:rsidRPr="004F2C39">
        <w:rPr>
          <w:rFonts w:ascii="Times New Roman" w:hAnsi="Times New Roman"/>
          <w:sz w:val="24"/>
          <w:szCs w:val="24"/>
        </w:rPr>
        <w:t xml:space="preserve"> as</w:t>
      </w:r>
      <w:r w:rsidR="007C0B51">
        <w:rPr>
          <w:rFonts w:ascii="Times New Roman" w:hAnsi="Times New Roman"/>
          <w:sz w:val="24"/>
          <w:szCs w:val="24"/>
        </w:rPr>
        <w:t xml:space="preserve"> a medical manual of nursing care. The second challenge as a Theology graduate was how to place this nursing care in relation to and component of religious faith as the existence of physical-pathological pain that is removed by the nursing care of the patient by the nurse perhaps doesn’t take into account the invisible “wounds” that are imprinted on the soul of the patient through the flight from his homeland, and which Cristianity </w:t>
      </w:r>
      <w:r w:rsidR="00061A30">
        <w:rPr>
          <w:rFonts w:ascii="Times New Roman" w:hAnsi="Times New Roman"/>
          <w:sz w:val="24"/>
          <w:szCs w:val="24"/>
        </w:rPr>
        <w:t>and the orthodox faith offer without obligation, but taking into account the significant differences that exist in every cultureand expression of religious faith. I attempted to capture concepts related to the vulnerable social group of refugees as well as public health. The role, training, problems of health workers and thier moral and social concerns in the provision of health</w:t>
      </w:r>
      <w:r w:rsidRPr="004F2C39">
        <w:rPr>
          <w:rFonts w:ascii="Times New Roman" w:hAnsi="Times New Roman"/>
          <w:sz w:val="24"/>
          <w:szCs w:val="24"/>
        </w:rPr>
        <w:t xml:space="preserve">  services are mentioned, as well as  the position of  the Greek Orthodox Church in dealing with the immigration issue. I tried to draw relevant information from Biblical Theology and connect it to today’s refugee crisis.</w:t>
      </w:r>
    </w:p>
    <w:p w:rsidR="005952B3" w:rsidRDefault="005952B3" w:rsidP="005952B3">
      <w:pPr>
        <w:spacing w:after="0"/>
        <w:jc w:val="both"/>
        <w:rPr>
          <w:rFonts w:ascii="Times New Roman" w:hAnsi="Times New Roman"/>
          <w:sz w:val="24"/>
          <w:szCs w:val="24"/>
        </w:rPr>
      </w:pPr>
      <w:r w:rsidRPr="004F2C39">
        <w:rPr>
          <w:rFonts w:ascii="Times New Roman" w:hAnsi="Times New Roman"/>
          <w:sz w:val="24"/>
          <w:szCs w:val="24"/>
        </w:rPr>
        <w:tab/>
        <w:t>It was especially emphasized that love and hospitality are primary Christian</w:t>
      </w:r>
      <w:r w:rsidRPr="004F2C39">
        <w:rPr>
          <w:rFonts w:ascii="Times New Roman" w:hAnsi="Times New Roman"/>
          <w:sz w:val="24"/>
          <w:szCs w:val="24"/>
          <w:lang w:val="el-GR"/>
        </w:rPr>
        <w:t xml:space="preserve"> </w:t>
      </w:r>
      <w:r w:rsidRPr="004F2C39">
        <w:rPr>
          <w:rFonts w:ascii="Times New Roman" w:hAnsi="Times New Roman"/>
          <w:sz w:val="24"/>
          <w:szCs w:val="24"/>
        </w:rPr>
        <w:t>virtues that have characterized and continue to govern not only Christians of all times</w:t>
      </w:r>
      <w:r w:rsidRPr="004F2C39">
        <w:rPr>
          <w:rFonts w:ascii="Times New Roman" w:hAnsi="Times New Roman"/>
          <w:sz w:val="24"/>
          <w:szCs w:val="24"/>
          <w:lang w:val="el-GR"/>
        </w:rPr>
        <w:t xml:space="preserve"> </w:t>
      </w:r>
      <w:r w:rsidRPr="004F2C39">
        <w:rPr>
          <w:rFonts w:ascii="Times New Roman" w:hAnsi="Times New Roman"/>
          <w:sz w:val="24"/>
          <w:szCs w:val="24"/>
        </w:rPr>
        <w:t>but also the people of Greece since ancient times.</w:t>
      </w:r>
      <w:r w:rsidRPr="004F2C39">
        <w:rPr>
          <w:rFonts w:ascii="Times New Roman" w:hAnsi="Times New Roman"/>
          <w:sz w:val="24"/>
          <w:szCs w:val="24"/>
          <w:lang w:val="el-GR"/>
        </w:rPr>
        <w:t xml:space="preserve"> </w:t>
      </w:r>
      <w:r w:rsidRPr="004F2C39">
        <w:rPr>
          <w:rFonts w:ascii="Times New Roman" w:hAnsi="Times New Roman"/>
          <w:sz w:val="24"/>
          <w:szCs w:val="24"/>
        </w:rPr>
        <w:t>Finally, through the passages of the Holy Bible and the Patristic Texts, an</w:t>
      </w:r>
      <w:r w:rsidRPr="004F2C39">
        <w:rPr>
          <w:rFonts w:ascii="Times New Roman" w:hAnsi="Times New Roman"/>
          <w:sz w:val="24"/>
          <w:szCs w:val="24"/>
          <w:lang w:val="el-GR"/>
        </w:rPr>
        <w:t xml:space="preserve"> </w:t>
      </w:r>
      <w:r w:rsidRPr="004F2C39">
        <w:rPr>
          <w:rFonts w:ascii="Times New Roman" w:hAnsi="Times New Roman"/>
          <w:sz w:val="24"/>
          <w:szCs w:val="24"/>
        </w:rPr>
        <w:t>attempt is being made to record and approach the concept of the neighbor and the</w:t>
      </w:r>
      <w:r w:rsidRPr="004F2C39">
        <w:rPr>
          <w:rFonts w:ascii="Times New Roman" w:hAnsi="Times New Roman"/>
          <w:sz w:val="24"/>
          <w:szCs w:val="24"/>
          <w:lang w:val="el-GR"/>
        </w:rPr>
        <w:t xml:space="preserve"> </w:t>
      </w:r>
      <w:r w:rsidRPr="004F2C39">
        <w:rPr>
          <w:rFonts w:ascii="Times New Roman" w:hAnsi="Times New Roman"/>
          <w:sz w:val="24"/>
          <w:szCs w:val="24"/>
        </w:rPr>
        <w:t>foreign and its parallel to the refugee/immigrant.</w:t>
      </w:r>
    </w:p>
    <w:p w:rsidR="00061A30" w:rsidRPr="004F2C39" w:rsidRDefault="00061A30" w:rsidP="005952B3">
      <w:pPr>
        <w:spacing w:after="0"/>
        <w:jc w:val="both"/>
        <w:rPr>
          <w:rFonts w:ascii="Times New Roman" w:hAnsi="Times New Roman"/>
          <w:sz w:val="24"/>
          <w:szCs w:val="24"/>
        </w:rPr>
      </w:pPr>
      <w:r>
        <w:rPr>
          <w:rFonts w:ascii="Times New Roman" w:hAnsi="Times New Roman"/>
          <w:sz w:val="24"/>
          <w:szCs w:val="24"/>
        </w:rPr>
        <w:tab/>
        <w:t>Finally, i would like to express my thanks on the one hand to my colleagues who share common experiences in our field of work, the refugees-immigrants who are constantly “sources” of information and at the same time members of different culture and civilization. In addition, my supervisor Mr. DESPOTIS Sotirios for his key points as well as his guidance towards the completion of this thesis.</w:t>
      </w:r>
    </w:p>
    <w:p w:rsidR="005952B3" w:rsidRDefault="005952B3">
      <w:pPr>
        <w:spacing w:after="0" w:line="240" w:lineRule="auto"/>
        <w:rPr>
          <w:rFonts w:ascii="Times New Roman" w:hAnsi="Times New Roman"/>
          <w:i/>
          <w:sz w:val="24"/>
          <w:szCs w:val="24"/>
        </w:rPr>
      </w:pPr>
    </w:p>
    <w:p w:rsidR="00622FD6" w:rsidRDefault="00622FD6" w:rsidP="00D278B8">
      <w:pPr>
        <w:jc w:val="center"/>
        <w:rPr>
          <w:rFonts w:ascii="Times New Roman" w:hAnsi="Times New Roman"/>
          <w:sz w:val="24"/>
          <w:szCs w:val="24"/>
        </w:rPr>
      </w:pPr>
    </w:p>
    <w:p w:rsidR="00622FD6" w:rsidRDefault="00622FD6" w:rsidP="00D278B8">
      <w:pPr>
        <w:jc w:val="center"/>
        <w:rPr>
          <w:rFonts w:ascii="Times New Roman" w:hAnsi="Times New Roman"/>
          <w:sz w:val="24"/>
          <w:szCs w:val="24"/>
        </w:rPr>
      </w:pPr>
    </w:p>
    <w:p w:rsidR="00622FD6" w:rsidRDefault="00622FD6" w:rsidP="00D278B8">
      <w:pPr>
        <w:jc w:val="center"/>
        <w:rPr>
          <w:rFonts w:ascii="Times New Roman" w:hAnsi="Times New Roman"/>
          <w:sz w:val="24"/>
          <w:szCs w:val="24"/>
        </w:rPr>
      </w:pPr>
    </w:p>
    <w:p w:rsidR="00622FD6" w:rsidRDefault="00622FD6" w:rsidP="00D278B8">
      <w:pPr>
        <w:jc w:val="center"/>
        <w:rPr>
          <w:rFonts w:ascii="Times New Roman" w:hAnsi="Times New Roman"/>
          <w:sz w:val="24"/>
          <w:szCs w:val="24"/>
        </w:rPr>
      </w:pPr>
    </w:p>
    <w:p w:rsidR="00165FC7" w:rsidRPr="00523628" w:rsidRDefault="00523628" w:rsidP="00D278B8">
      <w:pPr>
        <w:jc w:val="center"/>
        <w:rPr>
          <w:rFonts w:ascii="Times New Roman" w:hAnsi="Times New Roman"/>
          <w:sz w:val="24"/>
          <w:szCs w:val="24"/>
        </w:rPr>
      </w:pPr>
      <w:r>
        <w:rPr>
          <w:rFonts w:ascii="Times New Roman" w:hAnsi="Times New Roman"/>
          <w:sz w:val="24"/>
          <w:szCs w:val="24"/>
        </w:rPr>
        <w:lastRenderedPageBreak/>
        <w:t>7</w:t>
      </w:r>
    </w:p>
    <w:p w:rsidR="00165FC7" w:rsidRPr="00B6277B" w:rsidRDefault="00165FC7" w:rsidP="00165FC7">
      <w:pPr>
        <w:rPr>
          <w:rFonts w:ascii="Times New Roman" w:hAnsi="Times New Roman"/>
          <w:b/>
          <w:lang w:val="el-GR"/>
        </w:rPr>
      </w:pPr>
      <w:r w:rsidRPr="00B6277B">
        <w:rPr>
          <w:rFonts w:ascii="Times New Roman" w:hAnsi="Times New Roman"/>
          <w:b/>
          <w:lang w:val="el-GR"/>
        </w:rPr>
        <w:t>ΠΙΝΑΚΑΣ ΠΕΡΙΕΧΟΜΕΝΩΝ</w:t>
      </w:r>
    </w:p>
    <w:p w:rsidR="00165FC7" w:rsidRPr="00A5698E" w:rsidRDefault="00165FC7" w:rsidP="00165FC7">
      <w:pPr>
        <w:rPr>
          <w:rFonts w:ascii="Times New Roman" w:hAnsi="Times New Roman"/>
          <w:lang w:val="el-GR"/>
        </w:rPr>
      </w:pPr>
      <w:r w:rsidRPr="00B6277B">
        <w:rPr>
          <w:rFonts w:ascii="Times New Roman" w:hAnsi="Times New Roman"/>
          <w:b/>
          <w:lang w:val="el-GR"/>
        </w:rPr>
        <w:t>ΕΥΧΑΡΙΣΤΙΕΣ</w:t>
      </w:r>
      <w:r w:rsidR="00A5698E" w:rsidRPr="00A5698E">
        <w:rPr>
          <w:rFonts w:ascii="Times New Roman" w:hAnsi="Times New Roman"/>
          <w:lang w:val="el-GR"/>
        </w:rPr>
        <w:t>…………………………………………………………………………………</w:t>
      </w:r>
      <w:r w:rsidR="00A5698E" w:rsidRPr="005C5C97">
        <w:rPr>
          <w:rFonts w:ascii="Times New Roman" w:hAnsi="Times New Roman"/>
          <w:lang w:val="el-GR"/>
        </w:rPr>
        <w:t>3</w:t>
      </w:r>
    </w:p>
    <w:p w:rsidR="00523628" w:rsidRDefault="00523628" w:rsidP="00165FC7">
      <w:pPr>
        <w:rPr>
          <w:rFonts w:ascii="Times New Roman" w:hAnsi="Times New Roman"/>
          <w:lang w:val="el-GR"/>
        </w:rPr>
      </w:pPr>
      <w:r>
        <w:rPr>
          <w:rFonts w:ascii="Times New Roman" w:hAnsi="Times New Roman"/>
          <w:b/>
          <w:lang w:val="el-GR"/>
        </w:rPr>
        <w:t>ΠΕΡΙΛΗΨΗ</w:t>
      </w:r>
      <w:r>
        <w:rPr>
          <w:rFonts w:ascii="Times New Roman" w:hAnsi="Times New Roman"/>
          <w:lang w:val="el-GR"/>
        </w:rPr>
        <w:t>……………………………………………………………………………………. 4</w:t>
      </w:r>
    </w:p>
    <w:p w:rsidR="00523628" w:rsidRPr="00523628" w:rsidRDefault="00523628" w:rsidP="00165FC7">
      <w:pPr>
        <w:rPr>
          <w:rFonts w:ascii="Times New Roman" w:hAnsi="Times New Roman"/>
        </w:rPr>
      </w:pPr>
      <w:r>
        <w:rPr>
          <w:rFonts w:ascii="Times New Roman" w:hAnsi="Times New Roman"/>
          <w:b/>
        </w:rPr>
        <w:t>SUMMARY</w:t>
      </w:r>
      <w:r>
        <w:rPr>
          <w:rFonts w:ascii="Times New Roman" w:hAnsi="Times New Roman"/>
        </w:rPr>
        <w:t>.................................................................................................................................. 6</w:t>
      </w:r>
    </w:p>
    <w:p w:rsidR="00165FC7" w:rsidRPr="00A5698E" w:rsidRDefault="00165FC7" w:rsidP="00165FC7">
      <w:pPr>
        <w:rPr>
          <w:rFonts w:ascii="Times New Roman" w:hAnsi="Times New Roman"/>
          <w:lang w:val="el-GR"/>
        </w:rPr>
      </w:pPr>
      <w:r w:rsidRPr="00B6277B">
        <w:rPr>
          <w:rFonts w:ascii="Times New Roman" w:hAnsi="Times New Roman"/>
          <w:b/>
          <w:lang w:val="el-GR"/>
        </w:rPr>
        <w:t>ΕΙΣΑΓΩΓΗ</w:t>
      </w:r>
      <w:r w:rsidR="00A5698E">
        <w:rPr>
          <w:rFonts w:ascii="Times New Roman" w:hAnsi="Times New Roman"/>
          <w:lang w:val="el-GR"/>
        </w:rPr>
        <w:t>……………………………………………………………………………</w:t>
      </w:r>
      <w:r w:rsidR="00852339">
        <w:rPr>
          <w:rFonts w:ascii="Times New Roman" w:hAnsi="Times New Roman"/>
          <w:lang w:val="el-GR"/>
        </w:rPr>
        <w:t xml:space="preserve">  </w:t>
      </w:r>
      <w:r w:rsidR="00A5698E">
        <w:rPr>
          <w:rFonts w:ascii="Times New Roman" w:hAnsi="Times New Roman"/>
          <w:lang w:val="el-GR"/>
        </w:rPr>
        <w:t>……...</w:t>
      </w:r>
      <w:r w:rsidR="00852339">
        <w:rPr>
          <w:rFonts w:ascii="Times New Roman" w:hAnsi="Times New Roman"/>
          <w:lang w:val="el-GR"/>
        </w:rPr>
        <w:t>14</w:t>
      </w:r>
    </w:p>
    <w:p w:rsidR="00165FC7" w:rsidRPr="00B6277B" w:rsidRDefault="00165FC7" w:rsidP="00165FC7">
      <w:pPr>
        <w:rPr>
          <w:rFonts w:ascii="Times New Roman" w:hAnsi="Times New Roman"/>
          <w:b/>
          <w:i/>
          <w:u w:val="single"/>
          <w:lang w:val="el-GR"/>
        </w:rPr>
      </w:pPr>
      <w:r w:rsidRPr="00B6277B">
        <w:rPr>
          <w:rFonts w:ascii="Times New Roman" w:hAnsi="Times New Roman"/>
          <w:b/>
          <w:i/>
          <w:u w:val="single"/>
          <w:lang w:val="el-GR"/>
        </w:rPr>
        <w:t>ΚΕΦΑΛΑΙΟ 1</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Το προσφυγικό ζήτημα</w:t>
      </w:r>
    </w:p>
    <w:p w:rsidR="00165FC7" w:rsidRDefault="00165FC7" w:rsidP="00165FC7">
      <w:pPr>
        <w:rPr>
          <w:rFonts w:ascii="Times New Roman" w:hAnsi="Times New Roman"/>
          <w:sz w:val="24"/>
          <w:szCs w:val="24"/>
          <w:lang w:val="el-GR"/>
        </w:rPr>
      </w:pPr>
      <w:r w:rsidRPr="0034071C">
        <w:rPr>
          <w:rFonts w:ascii="Times New Roman" w:hAnsi="Times New Roman"/>
          <w:sz w:val="24"/>
          <w:szCs w:val="24"/>
          <w:lang w:val="el-GR"/>
        </w:rPr>
        <w:t>1.1 ΕΝΝΟΙΕΣ –ΟΡΙΣΜΟΙ</w:t>
      </w:r>
      <w:r w:rsidR="00A5698E">
        <w:rPr>
          <w:rFonts w:ascii="Times New Roman" w:hAnsi="Times New Roman"/>
          <w:sz w:val="24"/>
          <w:szCs w:val="24"/>
          <w:lang w:val="el-GR"/>
        </w:rPr>
        <w:t xml:space="preserve">……………………………………………  </w:t>
      </w:r>
      <w:r w:rsidR="005C5C97">
        <w:rPr>
          <w:rFonts w:ascii="Times New Roman" w:hAnsi="Times New Roman"/>
          <w:sz w:val="24"/>
          <w:szCs w:val="24"/>
          <w:lang w:val="el-GR"/>
        </w:rPr>
        <w:t xml:space="preserve"> </w:t>
      </w:r>
      <w:r w:rsidR="00A5698E">
        <w:rPr>
          <w:rFonts w:ascii="Times New Roman" w:hAnsi="Times New Roman"/>
          <w:sz w:val="24"/>
          <w:szCs w:val="24"/>
          <w:lang w:val="el-GR"/>
        </w:rPr>
        <w:t>……………….</w:t>
      </w:r>
      <w:r w:rsidR="00A5698E" w:rsidRPr="005C5C97">
        <w:rPr>
          <w:rFonts w:ascii="Times New Roman" w:hAnsi="Times New Roman"/>
          <w:lang w:val="el-GR"/>
        </w:rPr>
        <w:t>1</w:t>
      </w:r>
      <w:r w:rsidR="00417D3D">
        <w:rPr>
          <w:rFonts w:ascii="Times New Roman" w:hAnsi="Times New Roman"/>
          <w:lang w:val="el-GR"/>
        </w:rPr>
        <w:t>5</w:t>
      </w:r>
    </w:p>
    <w:p w:rsidR="00165FC7" w:rsidRPr="004023CC" w:rsidRDefault="00165FC7" w:rsidP="00165FC7">
      <w:pPr>
        <w:rPr>
          <w:rFonts w:ascii="Times New Roman" w:hAnsi="Times New Roman"/>
          <w:sz w:val="24"/>
          <w:szCs w:val="24"/>
          <w:lang w:val="el-GR"/>
        </w:rPr>
      </w:pPr>
      <w:r w:rsidRPr="004023CC">
        <w:rPr>
          <w:rFonts w:ascii="Times New Roman" w:hAnsi="Times New Roman"/>
          <w:sz w:val="24"/>
          <w:szCs w:val="24"/>
          <w:lang w:val="el-GR"/>
        </w:rPr>
        <w:t>1.2 ΕΥΡΩΠΗ ΚΑΙ ΠΡΟΣΦΥΓΙΚΟ ΖΗΤΗΜΑ</w:t>
      </w:r>
      <w:r w:rsidR="00A5698E">
        <w:rPr>
          <w:rFonts w:ascii="Times New Roman" w:hAnsi="Times New Roman"/>
          <w:sz w:val="24"/>
          <w:szCs w:val="24"/>
          <w:lang w:val="el-GR"/>
        </w:rPr>
        <w:t>……………………………………    .</w:t>
      </w:r>
      <w:r w:rsidR="00417D3D">
        <w:rPr>
          <w:rFonts w:ascii="Times New Roman" w:hAnsi="Times New Roman"/>
          <w:sz w:val="24"/>
          <w:szCs w:val="24"/>
          <w:lang w:val="el-GR"/>
        </w:rPr>
        <w:t xml:space="preserve"> </w:t>
      </w:r>
      <w:r w:rsidR="00A5698E">
        <w:rPr>
          <w:rFonts w:ascii="Times New Roman" w:hAnsi="Times New Roman"/>
          <w:sz w:val="24"/>
          <w:szCs w:val="24"/>
          <w:lang w:val="el-GR"/>
        </w:rPr>
        <w:t>..</w:t>
      </w:r>
      <w:r w:rsidR="00A5698E" w:rsidRPr="005C5C97">
        <w:rPr>
          <w:rFonts w:ascii="Times New Roman" w:hAnsi="Times New Roman"/>
          <w:lang w:val="el-GR"/>
        </w:rPr>
        <w:t>1</w:t>
      </w:r>
      <w:r w:rsidR="00417D3D">
        <w:rPr>
          <w:rFonts w:ascii="Times New Roman" w:hAnsi="Times New Roman"/>
          <w:lang w:val="el-GR"/>
        </w:rPr>
        <w:t>7</w:t>
      </w:r>
    </w:p>
    <w:p w:rsidR="00165FC7" w:rsidRDefault="00165FC7" w:rsidP="00165FC7">
      <w:pPr>
        <w:rPr>
          <w:rFonts w:ascii="Times New Roman" w:hAnsi="Times New Roman"/>
          <w:sz w:val="24"/>
          <w:szCs w:val="24"/>
          <w:lang w:val="el-GR"/>
        </w:rPr>
      </w:pPr>
      <w:r w:rsidRPr="003972DC">
        <w:rPr>
          <w:rFonts w:ascii="Times New Roman" w:hAnsi="Times New Roman"/>
          <w:sz w:val="24"/>
          <w:szCs w:val="24"/>
          <w:lang w:val="el-GR"/>
        </w:rPr>
        <w:t>1.3 ΕΛΛΑΔΑ ΚΑΙ ΠΡΟΣΦΥΓΙΚΟ ΖΗΤΗΜΑ</w:t>
      </w:r>
      <w:r w:rsidR="00A5698E">
        <w:rPr>
          <w:rFonts w:ascii="Times New Roman" w:hAnsi="Times New Roman"/>
          <w:sz w:val="24"/>
          <w:szCs w:val="24"/>
          <w:lang w:val="el-GR"/>
        </w:rPr>
        <w:t>……………………………………….</w:t>
      </w:r>
      <w:r w:rsidR="00417D3D">
        <w:rPr>
          <w:rFonts w:ascii="Times New Roman" w:hAnsi="Times New Roman"/>
          <w:sz w:val="24"/>
          <w:szCs w:val="24"/>
          <w:lang w:val="el-GR"/>
        </w:rPr>
        <w:t xml:space="preserve"> </w:t>
      </w:r>
      <w:r w:rsidR="00A5698E">
        <w:rPr>
          <w:rFonts w:ascii="Times New Roman" w:hAnsi="Times New Roman"/>
          <w:sz w:val="24"/>
          <w:szCs w:val="24"/>
          <w:lang w:val="el-GR"/>
        </w:rPr>
        <w:t xml:space="preserve">  </w:t>
      </w:r>
      <w:r w:rsidR="00A5698E" w:rsidRPr="005C5C97">
        <w:rPr>
          <w:rFonts w:ascii="Times New Roman" w:hAnsi="Times New Roman"/>
          <w:lang w:val="el-GR"/>
        </w:rPr>
        <w:t>1</w:t>
      </w:r>
      <w:r w:rsidR="00417D3D">
        <w:rPr>
          <w:rFonts w:ascii="Times New Roman" w:hAnsi="Times New Roman"/>
          <w:lang w:val="el-GR"/>
        </w:rPr>
        <w:t>7</w:t>
      </w:r>
    </w:p>
    <w:p w:rsidR="00165FC7" w:rsidRDefault="00165FC7" w:rsidP="00165FC7">
      <w:pPr>
        <w:rPr>
          <w:rFonts w:ascii="Times New Roman" w:hAnsi="Times New Roman"/>
          <w:sz w:val="24"/>
          <w:szCs w:val="24"/>
          <w:lang w:val="el-GR"/>
        </w:rPr>
      </w:pPr>
      <w:r w:rsidRPr="003972DC">
        <w:rPr>
          <w:rFonts w:ascii="Times New Roman" w:hAnsi="Times New Roman"/>
          <w:sz w:val="24"/>
          <w:szCs w:val="24"/>
          <w:lang w:val="el-GR"/>
        </w:rPr>
        <w:t>1.4 ΠΡΟΣΦΥΓΙΚΕΣ ΡΟΕΣ ΣΤΗΝ ΕΛΛΑΔΑ ΚΑΤΑ ΤΟΝ 20ο ΑΙΩΝΑ</w:t>
      </w:r>
      <w:r w:rsidR="00A5698E">
        <w:rPr>
          <w:rFonts w:ascii="Times New Roman" w:hAnsi="Times New Roman"/>
          <w:sz w:val="24"/>
          <w:szCs w:val="24"/>
          <w:lang w:val="el-GR"/>
        </w:rPr>
        <w:t xml:space="preserve">……………    </w:t>
      </w:r>
      <w:r w:rsidR="00A5698E" w:rsidRPr="005C5C97">
        <w:rPr>
          <w:rFonts w:ascii="Times New Roman" w:hAnsi="Times New Roman"/>
          <w:lang w:val="el-GR"/>
        </w:rPr>
        <w:t>1</w:t>
      </w:r>
      <w:r w:rsidR="00417D3D">
        <w:rPr>
          <w:rFonts w:ascii="Times New Roman" w:hAnsi="Times New Roman"/>
          <w:lang w:val="el-GR"/>
        </w:rPr>
        <w:t>7</w:t>
      </w:r>
    </w:p>
    <w:p w:rsidR="00165FC7" w:rsidRPr="0034071C" w:rsidRDefault="00165FC7" w:rsidP="00165FC7">
      <w:pPr>
        <w:rPr>
          <w:rFonts w:ascii="Times New Roman" w:hAnsi="Times New Roman"/>
          <w:sz w:val="24"/>
          <w:szCs w:val="24"/>
          <w:lang w:val="el-GR"/>
        </w:rPr>
      </w:pPr>
      <w:r w:rsidRPr="003972DC">
        <w:rPr>
          <w:rFonts w:ascii="Times New Roman" w:hAnsi="Times New Roman"/>
          <w:sz w:val="24"/>
          <w:szCs w:val="24"/>
          <w:lang w:val="el-GR"/>
        </w:rPr>
        <w:t>1.5 ΠΡΟΣΦΥΓΙΚΕΣ ΡΟΕΣ  ΣΤΗΝ ΕΛΛΑΔΑ ΚΑΤΑ ΤΟΝ 21Ο ΑΙΩΝΑ</w:t>
      </w:r>
      <w:r w:rsidR="00A5698E">
        <w:rPr>
          <w:rFonts w:ascii="Times New Roman" w:hAnsi="Times New Roman"/>
          <w:sz w:val="24"/>
          <w:szCs w:val="24"/>
          <w:lang w:val="el-GR"/>
        </w:rPr>
        <w:t xml:space="preserve">…………..    </w:t>
      </w:r>
      <w:r w:rsidR="00A5698E" w:rsidRPr="005C5C97">
        <w:rPr>
          <w:rFonts w:ascii="Times New Roman" w:hAnsi="Times New Roman"/>
          <w:lang w:val="el-GR"/>
        </w:rPr>
        <w:t>1</w:t>
      </w:r>
      <w:r w:rsidR="00417D3D">
        <w:rPr>
          <w:rFonts w:ascii="Times New Roman" w:hAnsi="Times New Roman"/>
          <w:lang w:val="el-GR"/>
        </w:rPr>
        <w:t>9</w:t>
      </w:r>
    </w:p>
    <w:p w:rsidR="00165FC7" w:rsidRDefault="00165FC7" w:rsidP="00165FC7">
      <w:pPr>
        <w:rPr>
          <w:rFonts w:ascii="Times New Roman" w:hAnsi="Times New Roman"/>
          <w:lang w:val="el-GR"/>
        </w:rPr>
      </w:pPr>
      <w:r w:rsidRPr="005A021C">
        <w:rPr>
          <w:rFonts w:ascii="Times New Roman" w:hAnsi="Times New Roman"/>
          <w:lang w:val="el-GR"/>
        </w:rPr>
        <w:t>1.6  ΑΙΤΙΑ ΠΟΥ ΟΔΗΓΗΣΑΝ ΣΤΟ ΠΡΟΣΦΥΓΙΚΟ ΖΗΤΗΜΑ</w:t>
      </w:r>
      <w:r w:rsidR="00A5698E">
        <w:rPr>
          <w:rFonts w:ascii="Times New Roman" w:hAnsi="Times New Roman"/>
          <w:lang w:val="el-GR"/>
        </w:rPr>
        <w:t xml:space="preserve">……………………………..  </w:t>
      </w:r>
      <w:r w:rsidR="00417D3D">
        <w:rPr>
          <w:rFonts w:ascii="Times New Roman" w:hAnsi="Times New Roman"/>
          <w:lang w:val="el-GR"/>
        </w:rPr>
        <w:t>20</w:t>
      </w:r>
      <w:r w:rsidR="00A5698E">
        <w:rPr>
          <w:rFonts w:ascii="Times New Roman" w:hAnsi="Times New Roman"/>
          <w:lang w:val="el-GR"/>
        </w:rPr>
        <w:t xml:space="preserve"> </w:t>
      </w:r>
    </w:p>
    <w:p w:rsidR="00165FC7" w:rsidRDefault="00165FC7" w:rsidP="00165FC7">
      <w:pPr>
        <w:rPr>
          <w:rFonts w:ascii="Times New Roman" w:hAnsi="Times New Roman"/>
          <w:lang w:val="el-GR"/>
        </w:rPr>
      </w:pPr>
      <w:r w:rsidRPr="005A021C">
        <w:rPr>
          <w:rFonts w:ascii="Times New Roman" w:hAnsi="Times New Roman"/>
          <w:lang w:val="el-GR"/>
        </w:rPr>
        <w:t>1.7  ΠΡΟΣΦΥΓΕΣ, ΠΡΟΒΛΗΜΑΤΑ ΠΟΥ ΑΝΤΙΜΕΤΩΠΙΣΑΝ</w:t>
      </w:r>
      <w:r w:rsidR="00A5698E" w:rsidRPr="00A5698E">
        <w:rPr>
          <w:rFonts w:ascii="Times New Roman" w:hAnsi="Times New Roman"/>
          <w:sz w:val="24"/>
          <w:szCs w:val="24"/>
          <w:lang w:val="el-GR"/>
        </w:rPr>
        <w:t>……………………</w:t>
      </w:r>
      <w:r w:rsidR="00BB391D">
        <w:rPr>
          <w:rFonts w:ascii="Times New Roman" w:hAnsi="Times New Roman"/>
          <w:sz w:val="24"/>
          <w:szCs w:val="24"/>
          <w:lang w:val="el-GR"/>
        </w:rPr>
        <w:t xml:space="preserve"> </w:t>
      </w:r>
      <w:r w:rsidR="00A5698E" w:rsidRPr="00A5698E">
        <w:rPr>
          <w:rFonts w:ascii="Times New Roman" w:hAnsi="Times New Roman"/>
          <w:sz w:val="24"/>
          <w:szCs w:val="24"/>
          <w:lang w:val="el-GR"/>
        </w:rPr>
        <w:t xml:space="preserve">……   </w:t>
      </w:r>
      <w:r w:rsidR="00417D3D">
        <w:rPr>
          <w:rFonts w:ascii="Times New Roman" w:hAnsi="Times New Roman"/>
          <w:sz w:val="24"/>
          <w:szCs w:val="24"/>
          <w:lang w:val="el-GR"/>
        </w:rPr>
        <w:t>20</w:t>
      </w:r>
    </w:p>
    <w:p w:rsidR="00165FC7" w:rsidRPr="00B6277B" w:rsidRDefault="00165FC7" w:rsidP="00165FC7">
      <w:pPr>
        <w:rPr>
          <w:rFonts w:ascii="Times New Roman" w:hAnsi="Times New Roman"/>
          <w:b/>
          <w:i/>
          <w:u w:val="single"/>
          <w:lang w:val="el-GR"/>
        </w:rPr>
      </w:pPr>
      <w:r w:rsidRPr="00B6277B">
        <w:rPr>
          <w:rFonts w:ascii="Times New Roman" w:hAnsi="Times New Roman"/>
          <w:b/>
          <w:i/>
          <w:u w:val="single"/>
          <w:lang w:val="el-GR"/>
        </w:rPr>
        <w:t>ΚΕΦΑΛΑΙΟ 2</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Υγεία και Νοσηλευτική</w:t>
      </w:r>
    </w:p>
    <w:p w:rsidR="00165FC7" w:rsidRDefault="00165FC7" w:rsidP="00165FC7">
      <w:pPr>
        <w:rPr>
          <w:rFonts w:ascii="Times New Roman" w:hAnsi="Times New Roman"/>
          <w:lang w:val="el-GR"/>
        </w:rPr>
      </w:pPr>
      <w:r w:rsidRPr="00BA7473">
        <w:rPr>
          <w:rFonts w:ascii="Times New Roman" w:hAnsi="Times New Roman"/>
          <w:lang w:val="el-GR"/>
        </w:rPr>
        <w:t>2.1 Η ΥΓΕΙΑ ΩΣ ΑΓΑΘΟ ΚΑΙ ΔΙΚΑΙΩΜΑ</w:t>
      </w:r>
      <w:r w:rsidR="00BB391D">
        <w:rPr>
          <w:rFonts w:ascii="Times New Roman" w:hAnsi="Times New Roman"/>
          <w:lang w:val="el-GR"/>
        </w:rPr>
        <w:t>…………………………………………………</w:t>
      </w:r>
      <w:r w:rsidR="005C5C97">
        <w:rPr>
          <w:rFonts w:ascii="Times New Roman" w:hAnsi="Times New Roman"/>
          <w:lang w:val="el-GR"/>
        </w:rPr>
        <w:t xml:space="preserve">  </w:t>
      </w:r>
      <w:r w:rsidR="00BB391D">
        <w:rPr>
          <w:rFonts w:ascii="Times New Roman" w:hAnsi="Times New Roman"/>
          <w:lang w:val="el-GR"/>
        </w:rPr>
        <w:t>.</w:t>
      </w:r>
      <w:r w:rsidR="00417D3D">
        <w:rPr>
          <w:rFonts w:ascii="Times New Roman" w:hAnsi="Times New Roman"/>
          <w:lang w:val="el-GR"/>
        </w:rPr>
        <w:t>22</w:t>
      </w:r>
    </w:p>
    <w:p w:rsidR="00165FC7" w:rsidRDefault="00165FC7" w:rsidP="00165FC7">
      <w:pPr>
        <w:rPr>
          <w:rFonts w:ascii="Times New Roman" w:hAnsi="Times New Roman"/>
          <w:lang w:val="el-GR"/>
        </w:rPr>
      </w:pPr>
      <w:r w:rsidRPr="00BA7473">
        <w:rPr>
          <w:rFonts w:ascii="Times New Roman" w:hAnsi="Times New Roman"/>
          <w:lang w:val="el-GR"/>
        </w:rPr>
        <w:t>2.2 ΔΗΜΟΣΙΑ ΥΓΕΙΑ ΚΑΙ ΠΕΡΙΘΑΛΨΗ</w:t>
      </w:r>
      <w:r w:rsidR="005C5C97">
        <w:rPr>
          <w:rFonts w:ascii="Times New Roman" w:hAnsi="Times New Roman"/>
          <w:lang w:val="el-GR"/>
        </w:rPr>
        <w:t>…………………………………………………… .</w:t>
      </w:r>
      <w:r w:rsidR="005C5C97" w:rsidRPr="005C5C97">
        <w:rPr>
          <w:rFonts w:ascii="Times New Roman" w:hAnsi="Times New Roman"/>
          <w:lang w:val="el-GR"/>
        </w:rPr>
        <w:t>2</w:t>
      </w:r>
      <w:r w:rsidR="00417D3D">
        <w:rPr>
          <w:rFonts w:ascii="Times New Roman" w:hAnsi="Times New Roman"/>
          <w:lang w:val="el-GR"/>
        </w:rPr>
        <w:t>3</w:t>
      </w:r>
    </w:p>
    <w:p w:rsidR="00165FC7" w:rsidRDefault="00165FC7" w:rsidP="00165FC7">
      <w:pPr>
        <w:rPr>
          <w:rFonts w:ascii="Times New Roman" w:hAnsi="Times New Roman"/>
          <w:lang w:val="el-GR"/>
        </w:rPr>
      </w:pPr>
      <w:r w:rsidRPr="00BA7473">
        <w:rPr>
          <w:rFonts w:ascii="Times New Roman" w:hAnsi="Times New Roman"/>
          <w:lang w:val="el-GR"/>
        </w:rPr>
        <w:t>2.3  Η ΝΟΣΗΛΕΥΤΙΚΗ ΩΣ ΕΠΙΣΤΗΜΗ</w:t>
      </w:r>
      <w:r w:rsidR="005C5C97">
        <w:rPr>
          <w:rFonts w:ascii="Times New Roman" w:hAnsi="Times New Roman"/>
          <w:lang w:val="el-GR"/>
        </w:rPr>
        <w:t>…………………………………………………….   .</w:t>
      </w:r>
      <w:r w:rsidR="005C5C97" w:rsidRPr="005C5C97">
        <w:rPr>
          <w:rFonts w:ascii="Times New Roman" w:hAnsi="Times New Roman"/>
          <w:lang w:val="el-GR"/>
        </w:rPr>
        <w:t>2</w:t>
      </w:r>
      <w:r w:rsidR="00417D3D">
        <w:rPr>
          <w:rFonts w:ascii="Times New Roman" w:hAnsi="Times New Roman"/>
          <w:lang w:val="el-GR"/>
        </w:rPr>
        <w:t>4</w:t>
      </w:r>
    </w:p>
    <w:p w:rsidR="00165FC7" w:rsidRDefault="00165FC7" w:rsidP="00165FC7">
      <w:pPr>
        <w:rPr>
          <w:rFonts w:ascii="Times New Roman" w:hAnsi="Times New Roman"/>
          <w:lang w:val="el-GR"/>
        </w:rPr>
      </w:pPr>
      <w:r w:rsidRPr="00BA7473">
        <w:rPr>
          <w:rFonts w:ascii="Times New Roman" w:hAnsi="Times New Roman"/>
          <w:lang w:val="el-GR"/>
        </w:rPr>
        <w:t>2.4   Ο ΡΟΛΟΣ ΤΟΥ ΝΟΣΗΛΕΥΤΗ ΣΤΟ ΣΥΣΤΗΜΑ ΥΓΕΙΑΣ</w:t>
      </w:r>
      <w:r w:rsidR="005C5C97">
        <w:rPr>
          <w:rFonts w:ascii="Times New Roman" w:hAnsi="Times New Roman"/>
          <w:lang w:val="el-GR"/>
        </w:rPr>
        <w:t>…………………………     …2</w:t>
      </w:r>
      <w:r w:rsidR="00417D3D">
        <w:rPr>
          <w:rFonts w:ascii="Times New Roman" w:hAnsi="Times New Roman"/>
          <w:lang w:val="el-GR"/>
        </w:rPr>
        <w:t>5</w:t>
      </w:r>
    </w:p>
    <w:p w:rsidR="00165FC7" w:rsidRPr="00B6277B" w:rsidRDefault="00165FC7" w:rsidP="00165FC7">
      <w:pPr>
        <w:rPr>
          <w:rFonts w:ascii="Times New Roman" w:hAnsi="Times New Roman"/>
          <w:b/>
          <w:i/>
          <w:u w:val="single"/>
          <w:lang w:val="el-GR"/>
        </w:rPr>
      </w:pPr>
      <w:r w:rsidRPr="00B6277B">
        <w:rPr>
          <w:rFonts w:ascii="Times New Roman" w:hAnsi="Times New Roman"/>
          <w:b/>
          <w:i/>
          <w:u w:val="single"/>
          <w:lang w:val="el-GR"/>
        </w:rPr>
        <w:t>ΚΕΦΑΛΑΙΟ 3</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Υγεία και Περίθαλψη των Προσφύγων</w:t>
      </w:r>
    </w:p>
    <w:p w:rsidR="00165FC7" w:rsidRDefault="00165FC7" w:rsidP="00165FC7">
      <w:pPr>
        <w:rPr>
          <w:rFonts w:ascii="Times New Roman" w:hAnsi="Times New Roman"/>
          <w:lang w:val="el-GR"/>
        </w:rPr>
      </w:pPr>
      <w:r w:rsidRPr="00BA7473">
        <w:rPr>
          <w:rFonts w:ascii="Times New Roman" w:hAnsi="Times New Roman"/>
          <w:lang w:val="el-GR"/>
        </w:rPr>
        <w:t>3.1 ΠΟΛΥΠΟΛΙΤΙΣΜΙΚΟΤΗΤΑ</w:t>
      </w:r>
      <w:r w:rsidR="00417D3D">
        <w:rPr>
          <w:rFonts w:ascii="Times New Roman" w:hAnsi="Times New Roman"/>
          <w:lang w:val="el-GR"/>
        </w:rPr>
        <w:t>………………………………………………………………..26</w:t>
      </w:r>
    </w:p>
    <w:p w:rsidR="00165FC7" w:rsidRDefault="00165FC7" w:rsidP="00165FC7">
      <w:pPr>
        <w:rPr>
          <w:rFonts w:ascii="Times New Roman" w:hAnsi="Times New Roman"/>
          <w:lang w:val="el-GR"/>
        </w:rPr>
      </w:pPr>
      <w:r w:rsidRPr="00BA7473">
        <w:rPr>
          <w:rFonts w:ascii="Times New Roman" w:hAnsi="Times New Roman"/>
          <w:lang w:val="el-GR"/>
        </w:rPr>
        <w:t xml:space="preserve">3.2 </w:t>
      </w:r>
      <w:r w:rsidRPr="00A06781">
        <w:rPr>
          <w:rFonts w:ascii="Times New Roman" w:hAnsi="Times New Roman"/>
          <w:sz w:val="20"/>
          <w:szCs w:val="20"/>
          <w:lang w:val="el-GR"/>
        </w:rPr>
        <w:t>ΔΙΚΑΙΩΜΑ ΚΑΙ ΠΡΟΣΒΑΣΗ ΤΩΝ ΠΡΟΣΦΥΓΩΝ ΣΤΗΝ ΥΓΕΙΑ –AΡΜΟΔΙΑ ΟΡΓΑΝΑ</w:t>
      </w:r>
      <w:r w:rsidR="00A06781">
        <w:rPr>
          <w:rFonts w:ascii="Times New Roman" w:hAnsi="Times New Roman"/>
          <w:sz w:val="20"/>
          <w:szCs w:val="20"/>
          <w:lang w:val="el-GR"/>
        </w:rPr>
        <w:t xml:space="preserve">…          </w:t>
      </w:r>
      <w:r w:rsidR="00A06781" w:rsidRPr="00A06781">
        <w:rPr>
          <w:rFonts w:ascii="Times New Roman" w:hAnsi="Times New Roman"/>
          <w:sz w:val="20"/>
          <w:szCs w:val="20"/>
          <w:lang w:val="el-GR"/>
        </w:rPr>
        <w:t>2</w:t>
      </w:r>
      <w:r w:rsidR="00417D3D">
        <w:rPr>
          <w:rFonts w:ascii="Times New Roman" w:hAnsi="Times New Roman"/>
          <w:sz w:val="20"/>
          <w:szCs w:val="20"/>
          <w:lang w:val="el-GR"/>
        </w:rPr>
        <w:t>7</w:t>
      </w:r>
    </w:p>
    <w:p w:rsidR="00165FC7" w:rsidRDefault="00165FC7" w:rsidP="00165FC7">
      <w:pPr>
        <w:rPr>
          <w:rFonts w:ascii="Times New Roman" w:hAnsi="Times New Roman"/>
          <w:lang w:val="el-GR"/>
        </w:rPr>
      </w:pPr>
      <w:r w:rsidRPr="00BA7473">
        <w:rPr>
          <w:rFonts w:ascii="Times New Roman" w:hAnsi="Times New Roman"/>
          <w:lang w:val="el-GR"/>
        </w:rPr>
        <w:t>3.3  ΔΙΚΑΙΩΜΑ ΣΤΗΝ ΥΓΕΙΑ</w:t>
      </w:r>
      <w:r w:rsidR="00A06781">
        <w:rPr>
          <w:rFonts w:ascii="Times New Roman" w:hAnsi="Times New Roman"/>
          <w:lang w:val="el-GR"/>
        </w:rPr>
        <w:t>…………………………………………………………… …    2</w:t>
      </w:r>
      <w:r w:rsidR="00417D3D">
        <w:rPr>
          <w:rFonts w:ascii="Times New Roman" w:hAnsi="Times New Roman"/>
          <w:lang w:val="el-GR"/>
        </w:rPr>
        <w:t>9</w:t>
      </w:r>
    </w:p>
    <w:p w:rsidR="00165FC7" w:rsidRDefault="00165FC7" w:rsidP="00165FC7">
      <w:pPr>
        <w:rPr>
          <w:rFonts w:ascii="Times New Roman" w:hAnsi="Times New Roman"/>
          <w:lang w:val="el-GR"/>
        </w:rPr>
      </w:pPr>
      <w:r w:rsidRPr="00BA7473">
        <w:rPr>
          <w:rFonts w:ascii="Times New Roman" w:hAnsi="Times New Roman"/>
          <w:lang w:val="el-GR"/>
        </w:rPr>
        <w:t>3.4  ΠΑΡΑΓΟΝΤΕΣ ΝΟΣΗΡΟTΗΤΑΣ ΣΤΟΥΣ ΠΡΟΣΦΥΓΕΣ</w:t>
      </w:r>
      <w:r w:rsidR="00A06781">
        <w:rPr>
          <w:rFonts w:ascii="Times New Roman" w:hAnsi="Times New Roman"/>
          <w:lang w:val="el-GR"/>
        </w:rPr>
        <w:t>………………………………. .</w:t>
      </w:r>
      <w:r w:rsidR="00417D3D">
        <w:rPr>
          <w:rFonts w:ascii="Times New Roman" w:hAnsi="Times New Roman"/>
          <w:lang w:val="el-GR"/>
        </w:rPr>
        <w:t>30</w:t>
      </w:r>
    </w:p>
    <w:p w:rsidR="00165FC7" w:rsidRPr="00B6277B" w:rsidRDefault="00165FC7" w:rsidP="00165FC7">
      <w:pPr>
        <w:rPr>
          <w:rFonts w:ascii="Times New Roman" w:hAnsi="Times New Roman"/>
          <w:b/>
          <w:i/>
          <w:u w:val="single"/>
          <w:lang w:val="el-GR"/>
        </w:rPr>
      </w:pPr>
      <w:r w:rsidRPr="00B6277B">
        <w:rPr>
          <w:rFonts w:ascii="Times New Roman" w:hAnsi="Times New Roman"/>
          <w:b/>
          <w:i/>
          <w:u w:val="single"/>
          <w:lang w:val="el-GR"/>
        </w:rPr>
        <w:t>ΚΕΦΑΛΑΙΟ 4</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Διαπολιτισμική Νοσηλευτική</w:t>
      </w:r>
    </w:p>
    <w:p w:rsidR="00165FC7" w:rsidRDefault="00165FC7" w:rsidP="00165FC7">
      <w:pPr>
        <w:rPr>
          <w:rFonts w:ascii="Times New Roman" w:hAnsi="Times New Roman"/>
          <w:lang w:val="el-GR"/>
        </w:rPr>
      </w:pPr>
      <w:r w:rsidRPr="00BA7473">
        <w:rPr>
          <w:rFonts w:ascii="Times New Roman" w:hAnsi="Times New Roman"/>
          <w:lang w:val="el-GR"/>
        </w:rPr>
        <w:t xml:space="preserve">4.1  Η ΔΙΑΠΟΛΙΤΙΣΜΙΚΗ ΝΟΣΗΛΕΥΤΙΚΗ ΔΙΕΡΓΑΣΙΑ </w:t>
      </w:r>
      <w:r>
        <w:rPr>
          <w:rFonts w:ascii="Times New Roman" w:hAnsi="Times New Roman"/>
          <w:lang w:val="el-GR"/>
        </w:rPr>
        <w:t>–</w:t>
      </w:r>
      <w:r w:rsidRPr="00BA7473">
        <w:rPr>
          <w:rFonts w:ascii="Times New Roman" w:hAnsi="Times New Roman"/>
          <w:lang w:val="el-GR"/>
        </w:rPr>
        <w:t>ΕΙΣΑΓΩΓΙΚΑ</w:t>
      </w:r>
      <w:r w:rsidR="00417D3D">
        <w:rPr>
          <w:rFonts w:ascii="Times New Roman" w:hAnsi="Times New Roman"/>
          <w:lang w:val="el-GR"/>
        </w:rPr>
        <w:t>………………… .32</w:t>
      </w:r>
    </w:p>
    <w:p w:rsidR="00523628" w:rsidRDefault="00523628" w:rsidP="00523628">
      <w:pPr>
        <w:spacing w:after="0"/>
        <w:jc w:val="center"/>
        <w:rPr>
          <w:rFonts w:ascii="Times New Roman" w:hAnsi="Times New Roman"/>
        </w:rPr>
      </w:pPr>
      <w:r>
        <w:rPr>
          <w:rFonts w:ascii="Times New Roman" w:hAnsi="Times New Roman"/>
        </w:rPr>
        <w:lastRenderedPageBreak/>
        <w:t>8</w:t>
      </w:r>
    </w:p>
    <w:p w:rsidR="00165FC7" w:rsidRDefault="00165FC7" w:rsidP="00523628">
      <w:pPr>
        <w:spacing w:after="0"/>
        <w:rPr>
          <w:rFonts w:ascii="Times New Roman" w:hAnsi="Times New Roman"/>
        </w:rPr>
      </w:pPr>
      <w:r w:rsidRPr="00BA7473">
        <w:rPr>
          <w:rFonts w:ascii="Times New Roman" w:hAnsi="Times New Roman"/>
          <w:lang w:val="el-GR"/>
        </w:rPr>
        <w:t>4.2  ΚΟΙΝΟΤΙΚΗ ΝΟΣΗΛΕΥΤΙΚΗ ΚΑΙ ΥΓΕΙΟΝΟΜΙΚΕΣ ΑΝΙΣΟΤΗΤΕΣ</w:t>
      </w:r>
      <w:r w:rsidR="00417D3D">
        <w:rPr>
          <w:rFonts w:ascii="Times New Roman" w:hAnsi="Times New Roman"/>
          <w:lang w:val="el-GR"/>
        </w:rPr>
        <w:t>…………………32</w:t>
      </w:r>
    </w:p>
    <w:p w:rsidR="00523628" w:rsidRPr="00523628" w:rsidRDefault="00523628" w:rsidP="00523628">
      <w:pPr>
        <w:spacing w:after="0"/>
        <w:rPr>
          <w:rFonts w:ascii="Times New Roman" w:hAnsi="Times New Roman"/>
        </w:rPr>
      </w:pPr>
    </w:p>
    <w:p w:rsidR="00165FC7" w:rsidRDefault="00165FC7" w:rsidP="00523628">
      <w:pPr>
        <w:spacing w:after="0"/>
        <w:rPr>
          <w:rFonts w:ascii="Times New Roman" w:hAnsi="Times New Roman"/>
          <w:lang w:val="el-GR"/>
        </w:rPr>
      </w:pPr>
      <w:r w:rsidRPr="00BA7473">
        <w:rPr>
          <w:rFonts w:ascii="Times New Roman" w:hAnsi="Times New Roman"/>
          <w:lang w:val="el-GR"/>
        </w:rPr>
        <w:t>4.3  ΗΘΙΚΗ –ΔΕΟΝΤΟΛΟΓΙΑ ΚΑΙ ΜΟΝΤΕΛΑ ΔΙΑΠΟΛΙΤΙΣΜΙΚΗΣ ΝΟΣΗΛΕΥΤΙΚΗΣ</w:t>
      </w:r>
      <w:r w:rsidR="00417D3D">
        <w:rPr>
          <w:rFonts w:ascii="Times New Roman" w:hAnsi="Times New Roman"/>
          <w:lang w:val="el-GR"/>
        </w:rPr>
        <w:t>..34</w:t>
      </w:r>
    </w:p>
    <w:p w:rsidR="00523628" w:rsidRDefault="00523628" w:rsidP="00165FC7">
      <w:pPr>
        <w:rPr>
          <w:rFonts w:ascii="Times New Roman" w:hAnsi="Times New Roman"/>
        </w:rPr>
      </w:pPr>
    </w:p>
    <w:p w:rsidR="00165FC7" w:rsidRDefault="00165FC7" w:rsidP="00165FC7">
      <w:pPr>
        <w:rPr>
          <w:rFonts w:ascii="Times New Roman" w:hAnsi="Times New Roman"/>
          <w:lang w:val="el-GR"/>
        </w:rPr>
      </w:pPr>
      <w:r w:rsidRPr="00BA7473">
        <w:rPr>
          <w:rFonts w:ascii="Times New Roman" w:hAnsi="Times New Roman"/>
          <w:lang w:val="el-GR"/>
        </w:rPr>
        <w:t>4.4   ΘΕΩΡΙΕΣ ΚΑΙ ΜΟΝΤΕΛΑ ΝΟΣΗΛΕΥΤΙΚΗΣ</w:t>
      </w:r>
      <w:r w:rsidR="00EA7D0D">
        <w:rPr>
          <w:rFonts w:ascii="Times New Roman" w:hAnsi="Times New Roman"/>
          <w:lang w:val="el-GR"/>
        </w:rPr>
        <w:t>………………………………………….3</w:t>
      </w:r>
      <w:r w:rsidR="00417D3D">
        <w:rPr>
          <w:rFonts w:ascii="Times New Roman" w:hAnsi="Times New Roman"/>
          <w:lang w:val="el-GR"/>
        </w:rPr>
        <w:t>4</w:t>
      </w:r>
    </w:p>
    <w:p w:rsidR="00165FC7" w:rsidRDefault="00165FC7" w:rsidP="00165FC7">
      <w:pPr>
        <w:rPr>
          <w:rFonts w:ascii="Times New Roman" w:hAnsi="Times New Roman"/>
          <w:lang w:val="el-GR"/>
        </w:rPr>
      </w:pPr>
      <w:r w:rsidRPr="00BA7473">
        <w:rPr>
          <w:rFonts w:ascii="Times New Roman" w:hAnsi="Times New Roman"/>
          <w:lang w:val="el-GR"/>
        </w:rPr>
        <w:t>4.5  ΑΝΑΓΚΕΣ, ΔΙΚΑΙΩΜΑΤΑ ΚΑΙ ΠΑΡΑΓΟΝΤΕΣ ΠΟΥ ΕΠΗΡΕΑΖΟΥΝ ΤΗΝ ΔΙΑΠΟΛΙΤΙΣΜΙΚΗ ΝΟΣΗΛΕΥΤΙΚΗ</w:t>
      </w:r>
      <w:r w:rsidR="00EA7D0D">
        <w:rPr>
          <w:rFonts w:ascii="Times New Roman" w:hAnsi="Times New Roman"/>
          <w:lang w:val="el-GR"/>
        </w:rPr>
        <w:t>…………………………………………………………3</w:t>
      </w:r>
      <w:r w:rsidR="00417D3D">
        <w:rPr>
          <w:rFonts w:ascii="Times New Roman" w:hAnsi="Times New Roman"/>
          <w:lang w:val="el-GR"/>
        </w:rPr>
        <w:t>5</w:t>
      </w:r>
    </w:p>
    <w:p w:rsidR="00165FC7" w:rsidRPr="00B6277B" w:rsidRDefault="00165FC7" w:rsidP="00165FC7">
      <w:pPr>
        <w:rPr>
          <w:rFonts w:ascii="Times New Roman" w:hAnsi="Times New Roman"/>
          <w:b/>
          <w:i/>
          <w:u w:val="single"/>
          <w:lang w:val="el-GR"/>
        </w:rPr>
      </w:pPr>
      <w:r w:rsidRPr="00B6277B">
        <w:rPr>
          <w:rFonts w:ascii="Times New Roman" w:hAnsi="Times New Roman"/>
          <w:b/>
          <w:i/>
          <w:u w:val="single"/>
          <w:lang w:val="el-GR"/>
        </w:rPr>
        <w:t>ΚΕΦΑΛΑΙΟ 5</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Επαγγελματίες Υγείας και Πρόσφυγες</w:t>
      </w:r>
    </w:p>
    <w:p w:rsidR="00165FC7" w:rsidRDefault="00165FC7" w:rsidP="00165FC7">
      <w:pPr>
        <w:rPr>
          <w:rFonts w:ascii="Times New Roman" w:hAnsi="Times New Roman"/>
          <w:lang w:val="el-GR"/>
        </w:rPr>
      </w:pPr>
      <w:r w:rsidRPr="00BA7473">
        <w:rPr>
          <w:rFonts w:ascii="Times New Roman" w:hAnsi="Times New Roman"/>
          <w:lang w:val="el-GR"/>
        </w:rPr>
        <w:t>5.1  ΕΠΑΓΓΕΛΜΑΤΙΕΣ ΥΓΕΙΑΣ ΚΑΙ ΔΙΑΠΟΛΙΤΙΣΜΙΚΗ ΕΠΑΡΚΕΙΑ</w:t>
      </w:r>
      <w:r w:rsidR="00EA7D0D">
        <w:rPr>
          <w:rFonts w:ascii="Times New Roman" w:hAnsi="Times New Roman"/>
          <w:lang w:val="el-GR"/>
        </w:rPr>
        <w:t>…………………….</w:t>
      </w:r>
      <w:r w:rsidR="00F11A4C">
        <w:rPr>
          <w:rFonts w:ascii="Times New Roman" w:hAnsi="Times New Roman"/>
          <w:lang w:val="el-GR"/>
        </w:rPr>
        <w:t>3</w:t>
      </w:r>
      <w:r w:rsidR="00417D3D">
        <w:rPr>
          <w:rFonts w:ascii="Times New Roman" w:hAnsi="Times New Roman"/>
          <w:lang w:val="el-GR"/>
        </w:rPr>
        <w:t>8</w:t>
      </w:r>
    </w:p>
    <w:p w:rsidR="00165FC7" w:rsidRDefault="00165FC7" w:rsidP="00165FC7">
      <w:pPr>
        <w:rPr>
          <w:rFonts w:ascii="Times New Roman" w:hAnsi="Times New Roman"/>
          <w:lang w:val="el-GR"/>
        </w:rPr>
      </w:pPr>
      <w:r w:rsidRPr="00BA7473">
        <w:rPr>
          <w:rFonts w:ascii="Times New Roman" w:hAnsi="Times New Roman"/>
          <w:lang w:val="el-GR"/>
        </w:rPr>
        <w:t>5.2 ΠΑΡΟΧΗ ΥΠΗΡΕΣΙΩΝ ΣΤΟΥΣ ΠΡΟΣΦΥΓΕΣ</w:t>
      </w:r>
      <w:r w:rsidR="00F11A4C">
        <w:rPr>
          <w:rFonts w:ascii="Times New Roman" w:hAnsi="Times New Roman"/>
          <w:lang w:val="el-GR"/>
        </w:rPr>
        <w:t>……………………………………………3</w:t>
      </w:r>
      <w:r w:rsidR="00417D3D">
        <w:rPr>
          <w:rFonts w:ascii="Times New Roman" w:hAnsi="Times New Roman"/>
          <w:lang w:val="el-GR"/>
        </w:rPr>
        <w:t>8</w:t>
      </w:r>
    </w:p>
    <w:p w:rsidR="00165FC7" w:rsidRDefault="00165FC7" w:rsidP="00165FC7">
      <w:pPr>
        <w:rPr>
          <w:rFonts w:ascii="Times New Roman" w:hAnsi="Times New Roman"/>
          <w:lang w:val="el-GR"/>
        </w:rPr>
      </w:pPr>
      <w:r w:rsidRPr="00BA7473">
        <w:rPr>
          <w:rFonts w:ascii="Times New Roman" w:hAnsi="Times New Roman"/>
          <w:lang w:val="el-GR"/>
        </w:rPr>
        <w:t>5.3  ΞΕΝΟΦΟΒΙΑ ΚΑΙ ΕΠΑΓΓΕΛΜΑΤΙΕΣ ΥΓΕΙΑΣ</w:t>
      </w:r>
      <w:r w:rsidR="00417D3D">
        <w:rPr>
          <w:rFonts w:ascii="Times New Roman" w:hAnsi="Times New Roman"/>
          <w:lang w:val="el-GR"/>
        </w:rPr>
        <w:t>………………………………………….39</w:t>
      </w:r>
    </w:p>
    <w:p w:rsidR="00165FC7" w:rsidRDefault="00165FC7" w:rsidP="00165FC7">
      <w:pPr>
        <w:rPr>
          <w:rFonts w:ascii="Times New Roman" w:hAnsi="Times New Roman"/>
          <w:lang w:val="el-GR"/>
        </w:rPr>
      </w:pPr>
      <w:r w:rsidRPr="00BA7473">
        <w:rPr>
          <w:rFonts w:ascii="Times New Roman" w:hAnsi="Times New Roman"/>
          <w:lang w:val="el-GR"/>
        </w:rPr>
        <w:t>5.4  ΕΜΠΟΔΙΑ ΠΡΟΣΒΑΣΗΣ ΚΑΙ ΧΡΗΣΗΣ ΠΑΡΟΧΩΝ ΥΓΕΙΑΣ</w:t>
      </w:r>
      <w:r w:rsidR="00F11A4C">
        <w:rPr>
          <w:rFonts w:ascii="Times New Roman" w:hAnsi="Times New Roman"/>
          <w:lang w:val="el-GR"/>
        </w:rPr>
        <w:t>………………………</w:t>
      </w:r>
      <w:r w:rsidR="007A6486">
        <w:rPr>
          <w:rFonts w:ascii="Times New Roman" w:hAnsi="Times New Roman"/>
          <w:lang w:val="el-GR"/>
        </w:rPr>
        <w:t xml:space="preserve"> </w:t>
      </w:r>
      <w:r w:rsidR="00F11A4C">
        <w:rPr>
          <w:rFonts w:ascii="Times New Roman" w:hAnsi="Times New Roman"/>
          <w:lang w:val="el-GR"/>
        </w:rPr>
        <w:t>….</w:t>
      </w:r>
      <w:r w:rsidR="007A6486">
        <w:rPr>
          <w:rFonts w:ascii="Times New Roman" w:hAnsi="Times New Roman"/>
          <w:lang w:val="el-GR"/>
        </w:rPr>
        <w:t>40</w:t>
      </w:r>
    </w:p>
    <w:p w:rsidR="00165FC7" w:rsidRDefault="00165FC7" w:rsidP="00165FC7">
      <w:pPr>
        <w:rPr>
          <w:rFonts w:ascii="Times New Roman" w:hAnsi="Times New Roman"/>
          <w:lang w:val="el-GR"/>
        </w:rPr>
      </w:pPr>
      <w:r w:rsidRPr="00BA7473">
        <w:rPr>
          <w:rFonts w:ascii="Times New Roman" w:hAnsi="Times New Roman"/>
          <w:lang w:val="el-GR"/>
        </w:rPr>
        <w:t>5.5  ΔΙΑΠΟΛΙΤΙΣΜΙΚΗ ΕΚΠΑΙΔΕΥΣΗ ΝΟΣΗΛΕΥΤΗ</w:t>
      </w:r>
      <w:r w:rsidR="007A6486">
        <w:rPr>
          <w:rFonts w:ascii="Times New Roman" w:hAnsi="Times New Roman"/>
          <w:lang w:val="el-GR"/>
        </w:rPr>
        <w:t>………………………………………43</w:t>
      </w:r>
    </w:p>
    <w:p w:rsidR="000C472C" w:rsidRDefault="00165FC7" w:rsidP="000C472C">
      <w:pPr>
        <w:jc w:val="both"/>
        <w:rPr>
          <w:rFonts w:ascii="Times New Roman" w:hAnsi="Times New Roman"/>
          <w:i/>
          <w:sz w:val="24"/>
          <w:szCs w:val="24"/>
          <w:lang w:val="el-GR"/>
        </w:rPr>
      </w:pPr>
      <w:r w:rsidRPr="00EE7D71">
        <w:rPr>
          <w:rFonts w:ascii="Times New Roman" w:hAnsi="Times New Roman"/>
          <w:lang w:val="el-GR"/>
        </w:rPr>
        <w:t>5.6  Ο ΡΟΛΟΣ ΤΟΥ ΝΟΣΗΛΕΥΤΗ ΣΤΟ ΠΡΟΣΦΥΓΙΚΟ</w:t>
      </w:r>
      <w:r w:rsidR="007A6486">
        <w:rPr>
          <w:rFonts w:ascii="Times New Roman" w:hAnsi="Times New Roman"/>
          <w:lang w:val="el-GR"/>
        </w:rPr>
        <w:t>……………………….………..    4</w:t>
      </w:r>
      <w:r w:rsidR="00417D3D">
        <w:rPr>
          <w:rFonts w:ascii="Times New Roman" w:hAnsi="Times New Roman"/>
          <w:lang w:val="el-GR"/>
        </w:rPr>
        <w:t>6</w:t>
      </w:r>
    </w:p>
    <w:p w:rsidR="000C472C" w:rsidRPr="00B6277B" w:rsidRDefault="000C472C" w:rsidP="000C472C">
      <w:pPr>
        <w:jc w:val="both"/>
        <w:rPr>
          <w:rFonts w:ascii="Times New Roman" w:hAnsi="Times New Roman"/>
          <w:b/>
          <w:i/>
          <w:sz w:val="24"/>
          <w:szCs w:val="24"/>
          <w:u w:val="single"/>
          <w:lang w:val="el-GR"/>
        </w:rPr>
      </w:pPr>
      <w:r w:rsidRPr="00B6277B">
        <w:rPr>
          <w:rFonts w:ascii="Times New Roman" w:hAnsi="Times New Roman"/>
          <w:b/>
          <w:i/>
          <w:u w:val="single"/>
          <w:lang w:val="el-GR"/>
        </w:rPr>
        <w:t xml:space="preserve">ΚΕΦΑΛΑΙΟ </w:t>
      </w:r>
      <w:r w:rsidRPr="00B6277B">
        <w:rPr>
          <w:rFonts w:ascii="Times New Roman" w:hAnsi="Times New Roman"/>
          <w:b/>
          <w:i/>
          <w:u w:val="single"/>
        </w:rPr>
        <w:t>6</w:t>
      </w:r>
      <w:r w:rsidRPr="00B6277B">
        <w:rPr>
          <w:rFonts w:ascii="Times New Roman" w:hAnsi="Times New Roman"/>
          <w:b/>
          <w:i/>
          <w:u w:val="single"/>
          <w:vertAlign w:val="superscript"/>
          <w:lang w:val="el-GR"/>
        </w:rPr>
        <w:t xml:space="preserve">ο </w:t>
      </w:r>
      <w:r w:rsidRPr="00B6277B">
        <w:rPr>
          <w:rFonts w:ascii="Times New Roman" w:hAnsi="Times New Roman"/>
          <w:b/>
          <w:i/>
          <w:u w:val="single"/>
          <w:lang w:val="el-GR"/>
        </w:rPr>
        <w:t xml:space="preserve"> </w:t>
      </w:r>
      <w:r w:rsidRPr="00B6277B">
        <w:rPr>
          <w:rFonts w:ascii="Times New Roman" w:hAnsi="Times New Roman"/>
          <w:b/>
          <w:i/>
          <w:sz w:val="24"/>
          <w:szCs w:val="24"/>
          <w:u w:val="single"/>
          <w:lang w:val="el-GR"/>
        </w:rPr>
        <w:t>Η Θέση της Εκκλησίας στο προσφυγικό</w:t>
      </w:r>
    </w:p>
    <w:p w:rsidR="002C67E8" w:rsidRPr="00ED17BD" w:rsidRDefault="00B17E59" w:rsidP="000C472C">
      <w:pPr>
        <w:jc w:val="both"/>
        <w:rPr>
          <w:rFonts w:ascii="Times New Roman" w:hAnsi="Times New Roman"/>
          <w:lang w:val="el-GR"/>
        </w:rPr>
      </w:pPr>
      <w:r w:rsidRPr="00ED17BD">
        <w:rPr>
          <w:rFonts w:ascii="Times New Roman" w:hAnsi="Times New Roman"/>
          <w:lang w:val="el-GR"/>
        </w:rPr>
        <w:t>6.1 ΚΟΙΝΩΝΙΚΑ ΠΡΟΒΛΗΜΑΤΑ ΚΑΙ ΕΚΚΛΗΣΙΑ</w:t>
      </w:r>
      <w:r w:rsidR="001B7883">
        <w:rPr>
          <w:rFonts w:ascii="Times New Roman" w:hAnsi="Times New Roman"/>
          <w:lang w:val="el-GR"/>
        </w:rPr>
        <w:t>……………………………………….</w:t>
      </w:r>
      <w:r w:rsidR="00417D3D">
        <w:rPr>
          <w:rFonts w:ascii="Times New Roman" w:hAnsi="Times New Roman"/>
          <w:lang w:val="el-GR"/>
        </w:rPr>
        <w:t>51</w:t>
      </w:r>
    </w:p>
    <w:p w:rsidR="00B17E59" w:rsidRPr="00ED17BD" w:rsidRDefault="00B17E59" w:rsidP="00B17E59">
      <w:pPr>
        <w:rPr>
          <w:rFonts w:ascii="Times New Roman" w:hAnsi="Times New Roman"/>
          <w:lang w:val="el-GR"/>
        </w:rPr>
      </w:pPr>
      <w:r w:rsidRPr="00ED17BD">
        <w:rPr>
          <w:rFonts w:ascii="Times New Roman" w:hAnsi="Times New Roman"/>
          <w:lang w:val="el-GR"/>
        </w:rPr>
        <w:t>6.2 ΟΡΘΟΔΟΞΗ ΠΡΟΣΕΓΓΙΣΗ ΤΟΥ ΠΡΟΣΦΥΓΙΚΟΥ</w:t>
      </w:r>
      <w:r w:rsidR="001B7883">
        <w:rPr>
          <w:rFonts w:ascii="Times New Roman" w:hAnsi="Times New Roman"/>
          <w:lang w:val="el-GR"/>
        </w:rPr>
        <w:t>……………………………………….5</w:t>
      </w:r>
      <w:r w:rsidR="00417D3D">
        <w:rPr>
          <w:rFonts w:ascii="Times New Roman" w:hAnsi="Times New Roman"/>
          <w:lang w:val="el-GR"/>
        </w:rPr>
        <w:t>4</w:t>
      </w:r>
    </w:p>
    <w:p w:rsidR="001B3F6A" w:rsidRPr="00ED17BD" w:rsidRDefault="001B3F6A" w:rsidP="001B3F6A">
      <w:pPr>
        <w:rPr>
          <w:rFonts w:ascii="Times New Roman" w:hAnsi="Times New Roman"/>
          <w:lang w:val="el-GR"/>
        </w:rPr>
      </w:pPr>
      <w:r w:rsidRPr="00ED17BD">
        <w:rPr>
          <w:rFonts w:ascii="Times New Roman" w:hAnsi="Times New Roman"/>
          <w:lang w:val="el-GR"/>
        </w:rPr>
        <w:t>6.3 ΠΑΓΚΟΣΜΙΟ ΣΥΜΒΟΥΛΙΟ ΕΚΚΛΗΣΙΩΝ-ΠΡΟΓΡΑΜΜΑΤΑ</w:t>
      </w:r>
      <w:r w:rsidR="001B7883">
        <w:rPr>
          <w:rFonts w:ascii="Times New Roman" w:hAnsi="Times New Roman"/>
          <w:lang w:val="el-GR"/>
        </w:rPr>
        <w:t>………………………….5</w:t>
      </w:r>
      <w:r w:rsidR="00417D3D">
        <w:rPr>
          <w:rFonts w:ascii="Times New Roman" w:hAnsi="Times New Roman"/>
          <w:lang w:val="el-GR"/>
        </w:rPr>
        <w:t>5</w:t>
      </w:r>
    </w:p>
    <w:p w:rsidR="001B3F6A" w:rsidRPr="00ED17BD" w:rsidRDefault="001B3F6A" w:rsidP="001B3F6A">
      <w:pPr>
        <w:rPr>
          <w:rFonts w:ascii="Times New Roman" w:hAnsi="Times New Roman"/>
          <w:lang w:val="el-GR"/>
        </w:rPr>
      </w:pPr>
      <w:r w:rsidRPr="00ED17BD">
        <w:rPr>
          <w:rFonts w:ascii="Times New Roman" w:hAnsi="Times New Roman"/>
          <w:lang w:val="el-GR"/>
        </w:rPr>
        <w:t>6.4 ΕΥΡΩΠΑΙΚΟ ΣΥΜΒΟΥΛΙΟ ΕΚΚΛΗΣΙΩΝ ΚΑΙ ΠΡΟΣΦΥΓΙΚΟ</w:t>
      </w:r>
      <w:r w:rsidR="001B7883">
        <w:rPr>
          <w:rFonts w:ascii="Times New Roman" w:hAnsi="Times New Roman"/>
          <w:lang w:val="el-GR"/>
        </w:rPr>
        <w:t>………………………   5</w:t>
      </w:r>
      <w:r w:rsidR="00417D3D">
        <w:rPr>
          <w:rFonts w:ascii="Times New Roman" w:hAnsi="Times New Roman"/>
          <w:lang w:val="el-GR"/>
        </w:rPr>
        <w:t>6</w:t>
      </w:r>
    </w:p>
    <w:p w:rsidR="001B3F6A" w:rsidRPr="00ED17BD" w:rsidRDefault="001B3F6A" w:rsidP="001B3F6A">
      <w:pPr>
        <w:rPr>
          <w:rFonts w:ascii="Times New Roman" w:hAnsi="Times New Roman"/>
          <w:lang w:val="el-GR"/>
        </w:rPr>
      </w:pPr>
      <w:r w:rsidRPr="00ED17BD">
        <w:rPr>
          <w:rFonts w:ascii="Times New Roman" w:hAnsi="Times New Roman"/>
          <w:lang w:val="el-GR"/>
        </w:rPr>
        <w:t xml:space="preserve">6.5 ΠΡΟΓΡΑΜΜΑΤΑ ΤΗΣ ΕΚΚΛΗΣΙΑΣ ΤΗΣ ΕΛΛΑΔΟΣ </w:t>
      </w:r>
      <w:r w:rsidR="001B7883">
        <w:rPr>
          <w:rFonts w:ascii="Times New Roman" w:hAnsi="Times New Roman"/>
          <w:lang w:val="el-GR"/>
        </w:rPr>
        <w:t>…………………………………..5</w:t>
      </w:r>
      <w:r w:rsidR="00417D3D">
        <w:rPr>
          <w:rFonts w:ascii="Times New Roman" w:hAnsi="Times New Roman"/>
          <w:lang w:val="el-GR"/>
        </w:rPr>
        <w:t>7</w:t>
      </w:r>
    </w:p>
    <w:p w:rsidR="001B3F6A" w:rsidRPr="00B6277B" w:rsidRDefault="001B3F6A" w:rsidP="001B3F6A">
      <w:pPr>
        <w:rPr>
          <w:rFonts w:ascii="Times New Roman" w:hAnsi="Times New Roman"/>
          <w:b/>
          <w:i/>
          <w:u w:val="single"/>
          <w:lang w:val="el-GR"/>
        </w:rPr>
      </w:pPr>
      <w:r w:rsidRPr="00B6277B">
        <w:rPr>
          <w:rFonts w:ascii="Times New Roman" w:hAnsi="Times New Roman"/>
          <w:b/>
          <w:i/>
          <w:u w:val="single"/>
          <w:lang w:val="el-GR"/>
        </w:rPr>
        <w:t>ΚΕΦΑΛΑΙΟ 7</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Η αγάπη προς τον πλησίον</w:t>
      </w:r>
    </w:p>
    <w:p w:rsidR="001B3F6A" w:rsidRPr="0010299E" w:rsidRDefault="001B3F6A" w:rsidP="001B3F6A">
      <w:pPr>
        <w:rPr>
          <w:rFonts w:ascii="Times New Roman" w:hAnsi="Times New Roman"/>
          <w:sz w:val="20"/>
          <w:szCs w:val="20"/>
          <w:lang w:val="el-GR"/>
        </w:rPr>
      </w:pPr>
      <w:r w:rsidRPr="0010299E">
        <w:rPr>
          <w:rFonts w:ascii="Times New Roman" w:hAnsi="Times New Roman"/>
          <w:sz w:val="20"/>
          <w:szCs w:val="20"/>
        </w:rPr>
        <w:t>7.</w:t>
      </w:r>
      <w:r w:rsidRPr="0010299E">
        <w:rPr>
          <w:rFonts w:ascii="Times New Roman" w:hAnsi="Times New Roman"/>
          <w:sz w:val="20"/>
          <w:szCs w:val="20"/>
          <w:lang w:val="el-GR"/>
        </w:rPr>
        <w:t>1</w:t>
      </w:r>
      <w:r w:rsidRPr="0010299E">
        <w:rPr>
          <w:rFonts w:ascii="Times New Roman" w:hAnsi="Times New Roman"/>
          <w:sz w:val="20"/>
          <w:szCs w:val="20"/>
        </w:rPr>
        <w:t>.</w:t>
      </w:r>
      <w:r w:rsidRPr="0010299E">
        <w:rPr>
          <w:rFonts w:ascii="Times New Roman" w:hAnsi="Times New Roman"/>
          <w:sz w:val="20"/>
          <w:szCs w:val="20"/>
          <w:lang w:val="el-GR"/>
        </w:rPr>
        <w:t xml:space="preserve">  Η ΘΕΩΡΗΣΗ ΤΟΥ ΑΝΘΡΩΠΙΝΟΥ ΠΡΟΣΩΠΟΥ</w:t>
      </w:r>
      <w:r w:rsidR="001B7883" w:rsidRPr="0010299E">
        <w:rPr>
          <w:rFonts w:ascii="Times New Roman" w:hAnsi="Times New Roman"/>
          <w:sz w:val="20"/>
          <w:szCs w:val="20"/>
          <w:lang w:val="el-GR"/>
        </w:rPr>
        <w:t>……………</w:t>
      </w:r>
      <w:r w:rsidR="002D6831" w:rsidRPr="0010299E">
        <w:rPr>
          <w:rFonts w:ascii="Times New Roman" w:hAnsi="Times New Roman"/>
          <w:sz w:val="20"/>
          <w:szCs w:val="20"/>
          <w:lang w:val="el-GR"/>
        </w:rPr>
        <w:t xml:space="preserve">   </w:t>
      </w:r>
      <w:r w:rsidR="001B7883" w:rsidRPr="0010299E">
        <w:rPr>
          <w:rFonts w:ascii="Times New Roman" w:hAnsi="Times New Roman"/>
          <w:sz w:val="20"/>
          <w:szCs w:val="20"/>
          <w:lang w:val="el-GR"/>
        </w:rPr>
        <w:t>…………</w:t>
      </w:r>
      <w:r w:rsidR="0010299E">
        <w:rPr>
          <w:rFonts w:ascii="Times New Roman" w:hAnsi="Times New Roman"/>
          <w:sz w:val="20"/>
          <w:szCs w:val="20"/>
        </w:rPr>
        <w:t>................</w:t>
      </w:r>
      <w:r w:rsidR="001B7883" w:rsidRPr="0010299E">
        <w:rPr>
          <w:rFonts w:ascii="Times New Roman" w:hAnsi="Times New Roman"/>
          <w:sz w:val="20"/>
          <w:szCs w:val="20"/>
          <w:lang w:val="el-GR"/>
        </w:rPr>
        <w:t>……………..</w:t>
      </w:r>
      <w:r w:rsidR="002D6831" w:rsidRPr="0010299E">
        <w:rPr>
          <w:rFonts w:ascii="Times New Roman" w:hAnsi="Times New Roman"/>
          <w:sz w:val="20"/>
          <w:szCs w:val="20"/>
          <w:lang w:val="el-GR"/>
        </w:rPr>
        <w:t xml:space="preserve"> </w:t>
      </w:r>
      <w:r w:rsidR="00417D3D">
        <w:rPr>
          <w:rFonts w:ascii="Times New Roman" w:hAnsi="Times New Roman"/>
          <w:sz w:val="20"/>
          <w:szCs w:val="20"/>
          <w:lang w:val="el-GR"/>
        </w:rPr>
        <w:t>61</w:t>
      </w:r>
    </w:p>
    <w:p w:rsidR="004F5A42" w:rsidRPr="0010299E" w:rsidRDefault="004F5A42" w:rsidP="004F5A42">
      <w:pPr>
        <w:rPr>
          <w:rFonts w:ascii="Times New Roman" w:hAnsi="Times New Roman"/>
          <w:sz w:val="20"/>
          <w:szCs w:val="20"/>
          <w:lang w:val="el-GR"/>
        </w:rPr>
      </w:pPr>
      <w:r w:rsidRPr="0010299E">
        <w:rPr>
          <w:rFonts w:ascii="Times New Roman" w:hAnsi="Times New Roman"/>
          <w:sz w:val="20"/>
          <w:szCs w:val="20"/>
          <w:lang w:val="el-GR"/>
        </w:rPr>
        <w:t>7.2  Ο ΧΡΙΣΤΟΣ ΩΣ ΠΛΗΣΙΟΝ</w:t>
      </w:r>
      <w:r w:rsidR="002D6831" w:rsidRPr="0010299E">
        <w:rPr>
          <w:rFonts w:ascii="Times New Roman" w:hAnsi="Times New Roman"/>
          <w:sz w:val="20"/>
          <w:szCs w:val="20"/>
          <w:lang w:val="el-GR"/>
        </w:rPr>
        <w:t>…………………………………………………</w:t>
      </w:r>
      <w:r w:rsidR="0010299E">
        <w:rPr>
          <w:rFonts w:ascii="Times New Roman" w:hAnsi="Times New Roman"/>
          <w:sz w:val="20"/>
          <w:szCs w:val="20"/>
        </w:rPr>
        <w:t>..............</w:t>
      </w:r>
      <w:r w:rsidR="002D6831" w:rsidRPr="0010299E">
        <w:rPr>
          <w:rFonts w:ascii="Times New Roman" w:hAnsi="Times New Roman"/>
          <w:sz w:val="20"/>
          <w:szCs w:val="20"/>
          <w:lang w:val="el-GR"/>
        </w:rPr>
        <w:t>……</w:t>
      </w:r>
      <w:r w:rsidR="0010299E">
        <w:rPr>
          <w:rFonts w:ascii="Times New Roman" w:hAnsi="Times New Roman"/>
          <w:sz w:val="20"/>
          <w:szCs w:val="20"/>
        </w:rPr>
        <w:t xml:space="preserve">......... </w:t>
      </w:r>
      <w:r w:rsidR="002D6831" w:rsidRPr="0010299E">
        <w:rPr>
          <w:rFonts w:ascii="Times New Roman" w:hAnsi="Times New Roman"/>
          <w:sz w:val="20"/>
          <w:szCs w:val="20"/>
          <w:lang w:val="el-GR"/>
        </w:rPr>
        <w:t>……</w:t>
      </w:r>
      <w:r w:rsidR="00417D3D">
        <w:rPr>
          <w:rFonts w:ascii="Times New Roman" w:hAnsi="Times New Roman"/>
          <w:sz w:val="20"/>
          <w:szCs w:val="20"/>
          <w:lang w:val="el-GR"/>
        </w:rPr>
        <w:t>62</w:t>
      </w:r>
    </w:p>
    <w:p w:rsidR="004F5A42" w:rsidRPr="0010299E" w:rsidRDefault="004F5A42" w:rsidP="004F5A42">
      <w:pPr>
        <w:rPr>
          <w:rFonts w:ascii="Times New Roman" w:hAnsi="Times New Roman"/>
          <w:sz w:val="20"/>
          <w:szCs w:val="20"/>
          <w:lang w:val="el-GR"/>
        </w:rPr>
      </w:pPr>
      <w:r w:rsidRPr="0010299E">
        <w:rPr>
          <w:rFonts w:ascii="Times New Roman" w:hAnsi="Times New Roman"/>
          <w:sz w:val="20"/>
          <w:szCs w:val="20"/>
          <w:lang w:val="el-GR"/>
        </w:rPr>
        <w:t>7.3   ΧΡΙΣΤΟΣ-ΜΕΤΑΝΑΣΤΗΣ ΕΚ ΤΟΥ ΟΥΡΑΝΟΥ</w:t>
      </w:r>
      <w:r w:rsidR="002D6831" w:rsidRPr="0010299E">
        <w:rPr>
          <w:rFonts w:ascii="Times New Roman" w:hAnsi="Times New Roman"/>
          <w:sz w:val="20"/>
          <w:szCs w:val="20"/>
          <w:lang w:val="el-GR"/>
        </w:rPr>
        <w:t>…………………………………</w:t>
      </w:r>
      <w:r w:rsidR="0010299E">
        <w:rPr>
          <w:rFonts w:ascii="Times New Roman" w:hAnsi="Times New Roman"/>
          <w:sz w:val="20"/>
          <w:szCs w:val="20"/>
        </w:rPr>
        <w:t>.............</w:t>
      </w:r>
      <w:r w:rsidR="00417D3D">
        <w:rPr>
          <w:rFonts w:ascii="Times New Roman" w:hAnsi="Times New Roman"/>
          <w:sz w:val="20"/>
          <w:szCs w:val="20"/>
          <w:lang w:val="el-GR"/>
        </w:rPr>
        <w:t xml:space="preserve"> </w:t>
      </w:r>
      <w:r w:rsidR="0010299E">
        <w:rPr>
          <w:rFonts w:ascii="Times New Roman" w:hAnsi="Times New Roman"/>
          <w:sz w:val="20"/>
          <w:szCs w:val="20"/>
        </w:rPr>
        <w:t xml:space="preserve">   ..</w:t>
      </w:r>
      <w:r w:rsidR="002D6831" w:rsidRPr="0010299E">
        <w:rPr>
          <w:rFonts w:ascii="Times New Roman" w:hAnsi="Times New Roman"/>
          <w:sz w:val="20"/>
          <w:szCs w:val="20"/>
          <w:lang w:val="el-GR"/>
        </w:rPr>
        <w:t>……6</w:t>
      </w:r>
      <w:r w:rsidR="00417D3D">
        <w:rPr>
          <w:rFonts w:ascii="Times New Roman" w:hAnsi="Times New Roman"/>
          <w:sz w:val="20"/>
          <w:szCs w:val="20"/>
          <w:lang w:val="el-GR"/>
        </w:rPr>
        <w:t>5</w:t>
      </w:r>
    </w:p>
    <w:p w:rsidR="00ED17BD" w:rsidRPr="0010299E" w:rsidRDefault="00ED17BD" w:rsidP="00ED17BD">
      <w:pPr>
        <w:rPr>
          <w:rFonts w:ascii="Times New Roman" w:hAnsi="Times New Roman"/>
          <w:sz w:val="20"/>
          <w:szCs w:val="20"/>
          <w:lang w:val="el-GR"/>
        </w:rPr>
      </w:pPr>
      <w:r w:rsidRPr="0010299E">
        <w:rPr>
          <w:rFonts w:ascii="Times New Roman" w:hAnsi="Times New Roman"/>
          <w:sz w:val="20"/>
          <w:szCs w:val="20"/>
          <w:lang w:val="el-GR"/>
        </w:rPr>
        <w:t>7.4  Η ΑΓΑΠΗ ΠΡΟΣ ΤΟ ΞΕΝΟ ΚΑΤΑ ΤΗΝ ΑΓΙΑ ΓΡΑΦΗ ΚΑΙ ΤΟΥΣ ΠΑΤΕΡΕΣ</w:t>
      </w:r>
      <w:r w:rsidR="002D6831" w:rsidRPr="0010299E">
        <w:rPr>
          <w:rFonts w:ascii="Times New Roman" w:hAnsi="Times New Roman"/>
          <w:sz w:val="20"/>
          <w:szCs w:val="20"/>
          <w:lang w:val="el-GR"/>
        </w:rPr>
        <w:t>………</w:t>
      </w:r>
      <w:r w:rsidR="0010299E">
        <w:rPr>
          <w:rFonts w:ascii="Times New Roman" w:hAnsi="Times New Roman"/>
          <w:sz w:val="20"/>
          <w:szCs w:val="20"/>
        </w:rPr>
        <w:t>.....  .........</w:t>
      </w:r>
      <w:r w:rsidR="002D6831" w:rsidRPr="0010299E">
        <w:rPr>
          <w:rFonts w:ascii="Times New Roman" w:hAnsi="Times New Roman"/>
          <w:sz w:val="20"/>
          <w:szCs w:val="20"/>
          <w:lang w:val="el-GR"/>
        </w:rPr>
        <w:t>..6</w:t>
      </w:r>
      <w:r w:rsidR="00857A4C">
        <w:rPr>
          <w:rFonts w:ascii="Times New Roman" w:hAnsi="Times New Roman"/>
          <w:sz w:val="20"/>
          <w:szCs w:val="20"/>
          <w:lang w:val="el-GR"/>
        </w:rPr>
        <w:t>6</w:t>
      </w:r>
    </w:p>
    <w:p w:rsidR="00ED17BD" w:rsidRPr="0010299E" w:rsidRDefault="00ED17BD" w:rsidP="00ED17BD">
      <w:pPr>
        <w:rPr>
          <w:rFonts w:ascii="Times New Roman" w:hAnsi="Times New Roman"/>
          <w:sz w:val="20"/>
          <w:szCs w:val="20"/>
          <w:lang w:val="el-GR"/>
        </w:rPr>
      </w:pPr>
      <w:r w:rsidRPr="0010299E">
        <w:rPr>
          <w:rFonts w:ascii="Times New Roman" w:hAnsi="Times New Roman"/>
          <w:sz w:val="20"/>
          <w:szCs w:val="20"/>
          <w:lang w:val="el-GR"/>
        </w:rPr>
        <w:t>7.5  ΤΟ ΑΣΥΛΟ, Η ΔΙΑΣΠΟΡΑ ΚΑΙ Ο ΘΕΣΜΟΣ ΤΗΣ ΦΙΛΟΞΕΝΙΑΣ ΣΤΗΝ Π. ΔΙΑΘΗΚΗ</w:t>
      </w:r>
      <w:r w:rsidR="002D6831" w:rsidRPr="0010299E">
        <w:rPr>
          <w:rFonts w:ascii="Times New Roman" w:hAnsi="Times New Roman"/>
          <w:sz w:val="20"/>
          <w:szCs w:val="20"/>
          <w:lang w:val="el-GR"/>
        </w:rPr>
        <w:t>…        . .6</w:t>
      </w:r>
      <w:r w:rsidR="00857A4C">
        <w:rPr>
          <w:rFonts w:ascii="Times New Roman" w:hAnsi="Times New Roman"/>
          <w:sz w:val="20"/>
          <w:szCs w:val="20"/>
          <w:lang w:val="el-GR"/>
        </w:rPr>
        <w:t>8</w:t>
      </w:r>
    </w:p>
    <w:p w:rsidR="00F66137" w:rsidRPr="0010299E" w:rsidRDefault="00F66137" w:rsidP="00F66137">
      <w:pPr>
        <w:rPr>
          <w:rFonts w:ascii="Times New Roman" w:hAnsi="Times New Roman"/>
          <w:sz w:val="20"/>
          <w:szCs w:val="20"/>
          <w:lang w:val="el-GR"/>
        </w:rPr>
      </w:pPr>
      <w:r w:rsidRPr="0010299E">
        <w:rPr>
          <w:rFonts w:ascii="Times New Roman" w:hAnsi="Times New Roman"/>
          <w:sz w:val="20"/>
          <w:szCs w:val="20"/>
          <w:lang w:val="el-GR"/>
        </w:rPr>
        <w:t>7.6  ΤΟ ΑΣΥΛΟ, Η ΔΙΑΣΠΟΡΑ ΚΑΙ Ο ΘΕΣΜΟΣ ΤΗΣ ΦΙΛΟΞΕΝΙΑΣ ΣΤΗΝ ΚΑΙΝΗ ΔΙΑΘΗΚΗ</w:t>
      </w:r>
      <w:r w:rsidR="002D6831" w:rsidRPr="0010299E">
        <w:rPr>
          <w:rFonts w:ascii="Times New Roman" w:hAnsi="Times New Roman"/>
          <w:sz w:val="20"/>
          <w:szCs w:val="20"/>
          <w:lang w:val="el-GR"/>
        </w:rPr>
        <w:t>………………………………   ……………………………………………</w:t>
      </w:r>
      <w:r w:rsidR="0010299E">
        <w:rPr>
          <w:rFonts w:ascii="Times New Roman" w:hAnsi="Times New Roman"/>
          <w:sz w:val="20"/>
          <w:szCs w:val="20"/>
        </w:rPr>
        <w:t xml:space="preserve">.................   </w:t>
      </w:r>
      <w:r w:rsidR="002D6831" w:rsidRPr="0010299E">
        <w:rPr>
          <w:rFonts w:ascii="Times New Roman" w:hAnsi="Times New Roman"/>
          <w:sz w:val="20"/>
          <w:szCs w:val="20"/>
          <w:lang w:val="el-GR"/>
        </w:rPr>
        <w:t>……...</w:t>
      </w:r>
      <w:r w:rsidR="00857A4C">
        <w:rPr>
          <w:rFonts w:ascii="Times New Roman" w:hAnsi="Times New Roman"/>
          <w:sz w:val="20"/>
          <w:szCs w:val="20"/>
          <w:lang w:val="el-GR"/>
        </w:rPr>
        <w:t>70</w:t>
      </w:r>
    </w:p>
    <w:p w:rsidR="00523628" w:rsidRPr="00523628" w:rsidRDefault="00523628" w:rsidP="00523628">
      <w:pPr>
        <w:spacing w:after="0"/>
        <w:jc w:val="center"/>
        <w:rPr>
          <w:rFonts w:ascii="Times New Roman" w:hAnsi="Times New Roman"/>
          <w:sz w:val="24"/>
          <w:szCs w:val="24"/>
        </w:rPr>
      </w:pPr>
      <w:r w:rsidRPr="00523628">
        <w:rPr>
          <w:rFonts w:ascii="Times New Roman" w:hAnsi="Times New Roman"/>
          <w:sz w:val="24"/>
          <w:szCs w:val="24"/>
        </w:rPr>
        <w:lastRenderedPageBreak/>
        <w:t>9</w:t>
      </w:r>
    </w:p>
    <w:p w:rsidR="0010299E" w:rsidRDefault="00F66137" w:rsidP="00523628">
      <w:pPr>
        <w:spacing w:after="0"/>
        <w:rPr>
          <w:rFonts w:ascii="Times New Roman" w:hAnsi="Times New Roman"/>
          <w:sz w:val="20"/>
          <w:szCs w:val="20"/>
        </w:rPr>
      </w:pPr>
      <w:r w:rsidRPr="0010299E">
        <w:rPr>
          <w:rFonts w:ascii="Times New Roman" w:hAnsi="Times New Roman"/>
          <w:sz w:val="20"/>
          <w:szCs w:val="20"/>
          <w:lang w:val="el-GR"/>
        </w:rPr>
        <w:t>7.7 Η ΦΙΛΟΞΕΝΙΑ ΩΣ ΦΙΛΑΝΘΡΩΠΙΑ ΚΑΙ ΑΡΕΤΗ</w:t>
      </w:r>
      <w:r w:rsidR="00523628">
        <w:rPr>
          <w:rFonts w:ascii="Times New Roman" w:hAnsi="Times New Roman"/>
          <w:sz w:val="20"/>
          <w:szCs w:val="20"/>
          <w:lang w:val="el-GR"/>
        </w:rPr>
        <w:t>…………………………</w:t>
      </w:r>
      <w:r w:rsidR="00523628">
        <w:rPr>
          <w:rFonts w:ascii="Times New Roman" w:hAnsi="Times New Roman"/>
          <w:sz w:val="20"/>
          <w:szCs w:val="20"/>
        </w:rPr>
        <w:t xml:space="preserve">.............................. </w:t>
      </w:r>
      <w:r w:rsidR="0010299E">
        <w:rPr>
          <w:rFonts w:ascii="Times New Roman" w:hAnsi="Times New Roman"/>
          <w:sz w:val="20"/>
          <w:szCs w:val="20"/>
        </w:rPr>
        <w:t xml:space="preserve">      </w:t>
      </w:r>
      <w:r w:rsidR="002D6831" w:rsidRPr="0010299E">
        <w:rPr>
          <w:rFonts w:ascii="Times New Roman" w:hAnsi="Times New Roman"/>
          <w:sz w:val="20"/>
          <w:szCs w:val="20"/>
          <w:lang w:val="el-GR"/>
        </w:rPr>
        <w:t>7</w:t>
      </w:r>
      <w:r w:rsidR="00857A4C">
        <w:rPr>
          <w:rFonts w:ascii="Times New Roman" w:hAnsi="Times New Roman"/>
          <w:sz w:val="20"/>
          <w:szCs w:val="20"/>
          <w:lang w:val="el-GR"/>
        </w:rPr>
        <w:t>4</w:t>
      </w:r>
    </w:p>
    <w:p w:rsidR="00523628" w:rsidRPr="00523628" w:rsidRDefault="00523628" w:rsidP="00523628">
      <w:pPr>
        <w:spacing w:after="0"/>
        <w:rPr>
          <w:rFonts w:ascii="Times New Roman" w:hAnsi="Times New Roman"/>
          <w:sz w:val="20"/>
          <w:szCs w:val="20"/>
        </w:rPr>
      </w:pPr>
    </w:p>
    <w:p w:rsidR="0010299E" w:rsidRPr="0010299E" w:rsidRDefault="0010299E" w:rsidP="00523628">
      <w:pPr>
        <w:spacing w:after="0"/>
        <w:rPr>
          <w:rFonts w:ascii="Times New Roman" w:hAnsi="Times New Roman"/>
          <w:sz w:val="20"/>
          <w:szCs w:val="20"/>
        </w:rPr>
      </w:pPr>
      <w:r w:rsidRPr="0010299E">
        <w:rPr>
          <w:rFonts w:ascii="Times New Roman" w:hAnsi="Times New Roman"/>
          <w:sz w:val="20"/>
          <w:szCs w:val="20"/>
          <w:lang w:val="el-GR"/>
        </w:rPr>
        <w:t>7.8 Η ΕΝΝΟΙΑ ΤΗΣ ΒΟΗΘΕΙΑΣ ΚΑΙ ΤΗΣ ΑΝΤΙΜΕΤΩΠΙΣΗΣ ΤΟΥ ΞΕΝΟΥ ΜΕΣΑ ΑΠΟ ΤΗΝ ΠΑΡΑΒΟΛΗ ΤΟΥ ΚΑΛΟΥ ΣΑΜΑΡΕΙΤΗ</w:t>
      </w:r>
      <w:r w:rsidRPr="0010299E">
        <w:rPr>
          <w:rFonts w:ascii="Times New Roman" w:hAnsi="Times New Roman"/>
          <w:sz w:val="20"/>
          <w:szCs w:val="20"/>
        </w:rPr>
        <w:t>..................................</w:t>
      </w:r>
      <w:r>
        <w:rPr>
          <w:rFonts w:ascii="Times New Roman" w:hAnsi="Times New Roman"/>
          <w:sz w:val="20"/>
          <w:szCs w:val="20"/>
        </w:rPr>
        <w:t>...................................................</w:t>
      </w:r>
      <w:r w:rsidRPr="0010299E">
        <w:rPr>
          <w:rFonts w:ascii="Times New Roman" w:hAnsi="Times New Roman"/>
          <w:sz w:val="20"/>
          <w:szCs w:val="20"/>
        </w:rPr>
        <w:t>............7</w:t>
      </w:r>
      <w:r w:rsidR="00857A4C">
        <w:rPr>
          <w:rFonts w:ascii="Times New Roman" w:hAnsi="Times New Roman"/>
          <w:sz w:val="20"/>
          <w:szCs w:val="20"/>
          <w:lang w:val="el-GR"/>
        </w:rPr>
        <w:t>5</w:t>
      </w:r>
    </w:p>
    <w:p w:rsidR="00523628" w:rsidRDefault="00523628" w:rsidP="00EA029E">
      <w:pPr>
        <w:rPr>
          <w:rFonts w:ascii="Times New Roman" w:hAnsi="Times New Roman"/>
          <w:b/>
          <w:i/>
          <w:u w:val="single"/>
        </w:rPr>
      </w:pPr>
    </w:p>
    <w:p w:rsidR="00EA029E" w:rsidRPr="00B6277B" w:rsidRDefault="00EA029E" w:rsidP="00EA029E">
      <w:pPr>
        <w:rPr>
          <w:rFonts w:ascii="Times New Roman" w:hAnsi="Times New Roman"/>
          <w:b/>
          <w:i/>
          <w:u w:val="single"/>
          <w:lang w:val="el-GR"/>
        </w:rPr>
      </w:pPr>
      <w:r w:rsidRPr="00B6277B">
        <w:rPr>
          <w:rFonts w:ascii="Times New Roman" w:hAnsi="Times New Roman"/>
          <w:b/>
          <w:i/>
          <w:u w:val="single"/>
          <w:lang w:val="el-GR"/>
        </w:rPr>
        <w:t>ΚΕΦΑΛΑΙΟ 8</w:t>
      </w:r>
      <w:r w:rsidRPr="00B6277B">
        <w:rPr>
          <w:rFonts w:ascii="Times New Roman" w:hAnsi="Times New Roman"/>
          <w:b/>
          <w:i/>
          <w:u w:val="single"/>
          <w:vertAlign w:val="superscript"/>
          <w:lang w:val="el-GR"/>
        </w:rPr>
        <w:t>Ο</w:t>
      </w:r>
      <w:r w:rsidRPr="00B6277B">
        <w:rPr>
          <w:rFonts w:ascii="Times New Roman" w:hAnsi="Times New Roman"/>
          <w:b/>
          <w:i/>
          <w:u w:val="single"/>
          <w:lang w:val="el-GR"/>
        </w:rPr>
        <w:t xml:space="preserve">  Χριστιανισμός και Ιατρονοσηλευτική </w:t>
      </w:r>
      <w:r w:rsidR="00E0637A" w:rsidRPr="00B6277B">
        <w:rPr>
          <w:rFonts w:ascii="Times New Roman" w:hAnsi="Times New Roman"/>
          <w:b/>
          <w:i/>
          <w:u w:val="single"/>
          <w:lang w:val="el-GR"/>
        </w:rPr>
        <w:t>φροντίδα</w:t>
      </w:r>
    </w:p>
    <w:p w:rsidR="00EA029E" w:rsidRPr="00DF4FF1" w:rsidRDefault="00EA029E" w:rsidP="00EA029E">
      <w:pPr>
        <w:rPr>
          <w:rFonts w:ascii="Times New Roman" w:hAnsi="Times New Roman"/>
          <w:lang w:val="el-GR"/>
        </w:rPr>
      </w:pPr>
      <w:r w:rsidRPr="00DF4FF1">
        <w:rPr>
          <w:rFonts w:ascii="Times New Roman" w:hAnsi="Times New Roman"/>
          <w:lang w:val="el-GR"/>
        </w:rPr>
        <w:t>8.1 ΣΥΓΧΡΟΝΗ ΝΟΣΗΛΕΥΤΙΚΗ ΚΑΙ ΘΕΟΛΟΓΙΚΗ ΣΚΕΨΗ ΤΩΝ ΠΑΤΕΡΩΝ</w:t>
      </w:r>
      <w:r w:rsidR="00350DFD">
        <w:rPr>
          <w:rFonts w:ascii="Times New Roman" w:hAnsi="Times New Roman"/>
          <w:lang w:val="el-GR"/>
        </w:rPr>
        <w:t>…………..</w:t>
      </w:r>
      <w:r w:rsidR="00857A4C">
        <w:rPr>
          <w:rFonts w:ascii="Times New Roman" w:hAnsi="Times New Roman"/>
          <w:lang w:val="el-GR"/>
        </w:rPr>
        <w:t>81</w:t>
      </w:r>
    </w:p>
    <w:p w:rsidR="00E0637A" w:rsidRPr="00DF4FF1" w:rsidRDefault="00E0637A" w:rsidP="00E0637A">
      <w:pPr>
        <w:rPr>
          <w:rFonts w:ascii="Times New Roman" w:hAnsi="Times New Roman"/>
          <w:lang w:val="el-GR"/>
        </w:rPr>
      </w:pPr>
      <w:r w:rsidRPr="00DF4FF1">
        <w:rPr>
          <w:rFonts w:ascii="Times New Roman" w:hAnsi="Times New Roman"/>
          <w:lang w:val="el-GR"/>
        </w:rPr>
        <w:t>8.2   ΠΙΣΤΗ-ΕΠΙΣΤΗΜΗ-ΘΡΗΣΚΕΙΑ-ΙΑΤΡΙΚΗ/ΝΟΣΗΛΕΥΤΙΚΗ</w:t>
      </w:r>
      <w:r w:rsidR="00350DFD">
        <w:rPr>
          <w:rFonts w:ascii="Times New Roman" w:hAnsi="Times New Roman"/>
          <w:lang w:val="el-GR"/>
        </w:rPr>
        <w:t>………………………….</w:t>
      </w:r>
      <w:r w:rsidR="00857A4C">
        <w:rPr>
          <w:rFonts w:ascii="Times New Roman" w:hAnsi="Times New Roman"/>
          <w:lang w:val="el-GR"/>
        </w:rPr>
        <w:t>82</w:t>
      </w:r>
    </w:p>
    <w:p w:rsidR="00DF4FF1" w:rsidRPr="00DF4FF1" w:rsidRDefault="00DF4FF1" w:rsidP="00DF4FF1">
      <w:pPr>
        <w:rPr>
          <w:rFonts w:ascii="Times New Roman" w:hAnsi="Times New Roman"/>
          <w:lang w:val="el-GR"/>
        </w:rPr>
      </w:pPr>
      <w:r w:rsidRPr="00DF4FF1">
        <w:rPr>
          <w:rFonts w:ascii="Times New Roman" w:hAnsi="Times New Roman"/>
          <w:lang w:val="el-GR"/>
        </w:rPr>
        <w:t xml:space="preserve">8.3   </w:t>
      </w:r>
      <w:r w:rsidRPr="00350DFD">
        <w:rPr>
          <w:rFonts w:ascii="Times New Roman" w:hAnsi="Times New Roman"/>
          <w:sz w:val="20"/>
          <w:szCs w:val="20"/>
          <w:lang w:val="el-GR"/>
        </w:rPr>
        <w:t>ΘΕΟΛΟΓΙΑ ΤΩΝ ΑΣΘΕΝΕΙΩΝ ΑΠΟΔΟΧΗ ΤΗΣ ΙΑΤΡΙΚΟΝΟΣΗΛΕΥΤΙΚΗΣ ΠΡΑΞΗΣ</w:t>
      </w:r>
      <w:r w:rsidR="00350DFD">
        <w:rPr>
          <w:rFonts w:ascii="Times New Roman" w:hAnsi="Times New Roman"/>
          <w:sz w:val="20"/>
          <w:szCs w:val="20"/>
          <w:lang w:val="el-GR"/>
        </w:rPr>
        <w:t xml:space="preserve">……   </w:t>
      </w:r>
      <w:r w:rsidR="0092098F">
        <w:rPr>
          <w:rFonts w:ascii="Times New Roman" w:hAnsi="Times New Roman"/>
          <w:sz w:val="20"/>
          <w:szCs w:val="20"/>
          <w:lang w:val="el-GR"/>
        </w:rPr>
        <w:t>8</w:t>
      </w:r>
      <w:r w:rsidR="00857A4C">
        <w:rPr>
          <w:rFonts w:ascii="Times New Roman" w:hAnsi="Times New Roman"/>
          <w:sz w:val="20"/>
          <w:szCs w:val="20"/>
          <w:lang w:val="el-GR"/>
        </w:rPr>
        <w:t>3</w:t>
      </w:r>
    </w:p>
    <w:p w:rsidR="004F747C" w:rsidRDefault="004F747C" w:rsidP="004F747C">
      <w:pPr>
        <w:rPr>
          <w:rFonts w:ascii="Times New Roman" w:hAnsi="Times New Roman"/>
          <w:lang w:val="el-GR"/>
        </w:rPr>
      </w:pPr>
      <w:r w:rsidRPr="004F747C">
        <w:rPr>
          <w:rFonts w:ascii="Times New Roman" w:hAnsi="Times New Roman"/>
          <w:lang w:val="el-GR"/>
        </w:rPr>
        <w:t>8.4   Ο ΧΡΙΣΤΟΣ ΩΣ ΙΑΤΡΟΣ ΣΤΗΝ ΚΑΙΝΗ ΔΙΑΘΗΚΗ</w:t>
      </w:r>
      <w:r w:rsidR="00350DFD">
        <w:rPr>
          <w:rFonts w:ascii="Times New Roman" w:hAnsi="Times New Roman"/>
          <w:lang w:val="el-GR"/>
        </w:rPr>
        <w:t>…………………………………….</w:t>
      </w:r>
      <w:r w:rsidR="0092098F">
        <w:rPr>
          <w:rFonts w:ascii="Times New Roman" w:hAnsi="Times New Roman"/>
          <w:lang w:val="el-GR"/>
        </w:rPr>
        <w:t>8</w:t>
      </w:r>
      <w:r w:rsidR="00857A4C">
        <w:rPr>
          <w:rFonts w:ascii="Times New Roman" w:hAnsi="Times New Roman"/>
          <w:lang w:val="el-GR"/>
        </w:rPr>
        <w:t>5</w:t>
      </w:r>
    </w:p>
    <w:p w:rsidR="004F747C" w:rsidRDefault="004F747C" w:rsidP="004F747C">
      <w:pPr>
        <w:rPr>
          <w:rFonts w:ascii="Times New Roman" w:hAnsi="Times New Roman"/>
          <w:lang w:val="el-GR"/>
        </w:rPr>
      </w:pPr>
      <w:r w:rsidRPr="004F747C">
        <w:rPr>
          <w:rFonts w:ascii="Times New Roman" w:hAnsi="Times New Roman"/>
          <w:lang w:val="el-GR"/>
        </w:rPr>
        <w:t>8.5  ΝΟΣΗΛΕΥΤΙΚΗ ΚΑΙ ΧΡΙΣΤΙΑΝΙΣΜΟΣ</w:t>
      </w:r>
      <w:r w:rsidR="00350DFD">
        <w:rPr>
          <w:rFonts w:ascii="Times New Roman" w:hAnsi="Times New Roman"/>
          <w:lang w:val="el-GR"/>
        </w:rPr>
        <w:t>…………………………………………………</w:t>
      </w:r>
      <w:r w:rsidR="00E765DA">
        <w:rPr>
          <w:rFonts w:ascii="Times New Roman" w:hAnsi="Times New Roman"/>
          <w:lang w:val="el-GR"/>
        </w:rPr>
        <w:t>8</w:t>
      </w:r>
      <w:r w:rsidR="00857A4C">
        <w:rPr>
          <w:rFonts w:ascii="Times New Roman" w:hAnsi="Times New Roman"/>
          <w:lang w:val="el-GR"/>
        </w:rPr>
        <w:t>6</w:t>
      </w:r>
    </w:p>
    <w:p w:rsidR="004F747C" w:rsidRDefault="004F747C" w:rsidP="004F747C">
      <w:pPr>
        <w:rPr>
          <w:rFonts w:ascii="Times New Roman" w:hAnsi="Times New Roman"/>
          <w:lang w:val="el-GR"/>
        </w:rPr>
      </w:pPr>
      <w:r w:rsidRPr="004F747C">
        <w:rPr>
          <w:rFonts w:ascii="Times New Roman" w:hAnsi="Times New Roman"/>
          <w:lang w:val="el-GR"/>
        </w:rPr>
        <w:t>8.6  ΑΓΙΟΙ ΙΑΤΡΟΙ ΚΑΙ ΣΥΓΓΡΑΦΕΙΣ ΙΑΤΡΙΚΩΝ ΕΡΓΩΝ</w:t>
      </w:r>
      <w:r w:rsidR="00350DFD">
        <w:rPr>
          <w:rFonts w:ascii="Times New Roman" w:hAnsi="Times New Roman"/>
          <w:lang w:val="el-GR"/>
        </w:rPr>
        <w:t>………………………………….</w:t>
      </w:r>
      <w:r w:rsidR="00E765DA">
        <w:rPr>
          <w:rFonts w:ascii="Times New Roman" w:hAnsi="Times New Roman"/>
          <w:lang w:val="el-GR"/>
        </w:rPr>
        <w:t>8</w:t>
      </w:r>
      <w:r w:rsidR="00857A4C">
        <w:rPr>
          <w:rFonts w:ascii="Times New Roman" w:hAnsi="Times New Roman"/>
          <w:lang w:val="el-GR"/>
        </w:rPr>
        <w:t>8</w:t>
      </w:r>
    </w:p>
    <w:p w:rsidR="0092098F" w:rsidRPr="004F747C" w:rsidRDefault="0092098F" w:rsidP="004F747C">
      <w:pPr>
        <w:rPr>
          <w:rFonts w:ascii="Times New Roman" w:hAnsi="Times New Roman"/>
          <w:lang w:val="el-GR"/>
        </w:rPr>
      </w:pPr>
      <w:r w:rsidRPr="0092098F">
        <w:rPr>
          <w:rFonts w:ascii="Times New Roman" w:hAnsi="Times New Roman"/>
          <w:lang w:val="el-GR"/>
        </w:rPr>
        <w:t>8.7 ΜΟΡΦΕΣ ΘΕΡΑΠΕΙΑΣ  ΚΑΙ ΦΡΟΝΤΙΔΑΣ ΕΚΤΟΣ  Ή  ΠΑΡΑΛΛΗΛΑ ΤΗΣ ΙΑΤΡΟΝΟΣΗΛΕΥΤΙΚΗΣ</w:t>
      </w:r>
      <w:r>
        <w:rPr>
          <w:rFonts w:ascii="Times New Roman" w:hAnsi="Times New Roman"/>
          <w:lang w:val="el-GR"/>
        </w:rPr>
        <w:t>………………………………………………………………</w:t>
      </w:r>
      <w:r w:rsidR="003E168B">
        <w:rPr>
          <w:rFonts w:ascii="Times New Roman" w:hAnsi="Times New Roman"/>
          <w:lang w:val="el-GR"/>
        </w:rPr>
        <w:t xml:space="preserve">     </w:t>
      </w:r>
      <w:r>
        <w:rPr>
          <w:rFonts w:ascii="Times New Roman" w:hAnsi="Times New Roman"/>
          <w:lang w:val="el-GR"/>
        </w:rPr>
        <w:t>……</w:t>
      </w:r>
      <w:r w:rsidR="00857A4C">
        <w:rPr>
          <w:rFonts w:ascii="Times New Roman" w:hAnsi="Times New Roman"/>
          <w:lang w:val="el-GR"/>
        </w:rPr>
        <w:t>90</w:t>
      </w:r>
    </w:p>
    <w:p w:rsidR="004F747C" w:rsidRPr="00350DFD" w:rsidRDefault="00876DCF" w:rsidP="004F747C">
      <w:pPr>
        <w:rPr>
          <w:rFonts w:ascii="Times New Roman" w:hAnsi="Times New Roman"/>
          <w:lang w:val="el-GR"/>
        </w:rPr>
      </w:pPr>
      <w:r>
        <w:rPr>
          <w:rFonts w:ascii="Times New Roman" w:hAnsi="Times New Roman"/>
          <w:b/>
          <w:i/>
          <w:u w:val="single"/>
          <w:lang w:val="el-GR"/>
        </w:rPr>
        <w:t xml:space="preserve">ΣΥΜΠΕΡΑΣΜΑΤΑ    </w:t>
      </w:r>
      <w:r w:rsidR="003E168B">
        <w:rPr>
          <w:rFonts w:ascii="Times New Roman" w:hAnsi="Times New Roman"/>
          <w:lang w:val="el-GR"/>
        </w:rPr>
        <w:t>…………………………………………………………………… ……  9</w:t>
      </w:r>
      <w:r w:rsidR="00857A4C">
        <w:rPr>
          <w:rFonts w:ascii="Times New Roman" w:hAnsi="Times New Roman"/>
          <w:lang w:val="el-GR"/>
        </w:rPr>
        <w:t>7</w:t>
      </w:r>
    </w:p>
    <w:p w:rsidR="008A7DBE" w:rsidRPr="00054C15" w:rsidRDefault="005801C9" w:rsidP="00B40D85">
      <w:pPr>
        <w:rPr>
          <w:rFonts w:ascii="Times New Roman" w:hAnsi="Times New Roman"/>
        </w:rPr>
      </w:pPr>
      <w:r w:rsidRPr="00B6277B">
        <w:rPr>
          <w:rFonts w:ascii="Times New Roman" w:hAnsi="Times New Roman"/>
          <w:b/>
          <w:i/>
          <w:u w:val="single"/>
          <w:lang w:val="el-GR"/>
        </w:rPr>
        <w:t>ΠΑΡΑΡΤΗΜΑ</w:t>
      </w:r>
      <w:r w:rsidR="006506BA" w:rsidRPr="00B6277B">
        <w:rPr>
          <w:rFonts w:ascii="Times New Roman" w:hAnsi="Times New Roman"/>
          <w:b/>
          <w:i/>
          <w:u w:val="single"/>
          <w:lang w:val="el-GR"/>
        </w:rPr>
        <w:t>ΤΑ</w:t>
      </w:r>
      <w:r w:rsidR="00054C15">
        <w:rPr>
          <w:rFonts w:ascii="Times New Roman" w:hAnsi="Times New Roman"/>
          <w:lang w:val="el-GR"/>
        </w:rPr>
        <w:t>………………………………………………………………………………..</w:t>
      </w:r>
      <w:r w:rsidR="003E168B">
        <w:rPr>
          <w:rFonts w:ascii="Times New Roman" w:hAnsi="Times New Roman"/>
          <w:lang w:val="el-GR"/>
        </w:rPr>
        <w:t>99</w:t>
      </w:r>
    </w:p>
    <w:p w:rsidR="006506BA" w:rsidRPr="00054C15" w:rsidRDefault="006506BA" w:rsidP="006506BA">
      <w:pPr>
        <w:rPr>
          <w:rFonts w:ascii="Times New Roman" w:hAnsi="Times New Roman"/>
          <w:lang w:val="el-GR"/>
        </w:rPr>
      </w:pPr>
      <w:r w:rsidRPr="00B6277B">
        <w:rPr>
          <w:rFonts w:ascii="Times New Roman" w:hAnsi="Times New Roman"/>
          <w:b/>
          <w:i/>
          <w:u w:val="single"/>
          <w:lang w:val="el-GR"/>
        </w:rPr>
        <w:t>ΒΙΒΛΙΟΓΡΑΦΊΑ-ΠΗΓΈΣ</w:t>
      </w:r>
      <w:r w:rsidR="00054C15">
        <w:rPr>
          <w:rFonts w:ascii="Times New Roman" w:hAnsi="Times New Roman"/>
          <w:lang w:val="el-GR"/>
        </w:rPr>
        <w:t>……………………………………………………………</w:t>
      </w:r>
      <w:r w:rsidR="003E168B">
        <w:rPr>
          <w:rFonts w:ascii="Times New Roman" w:hAnsi="Times New Roman"/>
          <w:lang w:val="el-GR"/>
        </w:rPr>
        <w:t xml:space="preserve">  </w:t>
      </w:r>
      <w:r w:rsidR="00054C15">
        <w:rPr>
          <w:rFonts w:ascii="Times New Roman" w:hAnsi="Times New Roman"/>
          <w:lang w:val="el-GR"/>
        </w:rPr>
        <w:t>………</w:t>
      </w:r>
      <w:r w:rsidR="003E168B">
        <w:rPr>
          <w:rFonts w:ascii="Times New Roman" w:hAnsi="Times New Roman"/>
          <w:lang w:val="el-GR"/>
        </w:rPr>
        <w:t>109</w:t>
      </w:r>
    </w:p>
    <w:p w:rsidR="006506BA" w:rsidRPr="005801C9" w:rsidRDefault="006506BA" w:rsidP="006506BA">
      <w:pPr>
        <w:rPr>
          <w:rFonts w:ascii="Times New Roman" w:hAnsi="Times New Roman"/>
          <w:i/>
          <w:u w:val="single"/>
          <w:lang w:val="el-GR"/>
        </w:rPr>
      </w:pPr>
    </w:p>
    <w:p w:rsidR="004F747C" w:rsidRPr="004F747C" w:rsidRDefault="004F747C" w:rsidP="004F747C">
      <w:pPr>
        <w:rPr>
          <w:rFonts w:ascii="Times New Roman" w:hAnsi="Times New Roman"/>
          <w:lang w:val="el-GR"/>
        </w:rPr>
      </w:pPr>
    </w:p>
    <w:p w:rsidR="00E0637A" w:rsidRPr="00FA0F21" w:rsidRDefault="00E0637A" w:rsidP="00E0637A">
      <w:pPr>
        <w:rPr>
          <w:rFonts w:ascii="Times New Roman" w:hAnsi="Times New Roman"/>
          <w:sz w:val="24"/>
          <w:szCs w:val="24"/>
          <w:lang w:val="el-GR"/>
        </w:rPr>
      </w:pPr>
    </w:p>
    <w:p w:rsidR="00ED17BD" w:rsidRPr="00ED17BD" w:rsidRDefault="00ED17BD" w:rsidP="00ED17BD">
      <w:pPr>
        <w:rPr>
          <w:rFonts w:ascii="Times New Roman" w:hAnsi="Times New Roman"/>
          <w:lang w:val="el-GR"/>
        </w:rPr>
      </w:pPr>
    </w:p>
    <w:p w:rsidR="001B3F6A" w:rsidRPr="001F0C57" w:rsidRDefault="001B3F6A" w:rsidP="001B3F6A">
      <w:pPr>
        <w:rPr>
          <w:rFonts w:ascii="Times New Roman" w:hAnsi="Times New Roman"/>
          <w:sz w:val="24"/>
          <w:szCs w:val="24"/>
          <w:lang w:val="el-GR"/>
        </w:rPr>
      </w:pPr>
    </w:p>
    <w:p w:rsidR="001B3F6A" w:rsidRPr="008E389B" w:rsidRDefault="001B3F6A" w:rsidP="001B3F6A">
      <w:pPr>
        <w:rPr>
          <w:rFonts w:ascii="Times New Roman" w:hAnsi="Times New Roman"/>
          <w:sz w:val="24"/>
          <w:szCs w:val="24"/>
          <w:lang w:val="el-GR"/>
        </w:rPr>
      </w:pPr>
    </w:p>
    <w:p w:rsidR="00B17E59" w:rsidRPr="00B17E59" w:rsidRDefault="00B17E59" w:rsidP="00B17E59">
      <w:pPr>
        <w:rPr>
          <w:rFonts w:ascii="Times New Roman" w:hAnsi="Times New Roman"/>
          <w:lang w:val="el-GR"/>
        </w:rPr>
      </w:pPr>
    </w:p>
    <w:p w:rsidR="00B17E59" w:rsidRPr="00B17E59" w:rsidRDefault="00B17E59" w:rsidP="000C472C">
      <w:pPr>
        <w:jc w:val="both"/>
        <w:rPr>
          <w:rFonts w:ascii="Times New Roman" w:hAnsi="Times New Roman"/>
          <w:sz w:val="24"/>
          <w:szCs w:val="24"/>
          <w:lang w:val="el-GR"/>
        </w:rPr>
      </w:pPr>
    </w:p>
    <w:p w:rsidR="000C472C" w:rsidRPr="000C472C" w:rsidRDefault="000C472C" w:rsidP="000C472C">
      <w:pPr>
        <w:jc w:val="both"/>
        <w:rPr>
          <w:rFonts w:ascii="Times New Roman" w:hAnsi="Times New Roman"/>
          <w:i/>
          <w:lang w:val="el-GR"/>
        </w:rPr>
      </w:pPr>
    </w:p>
    <w:p w:rsidR="00523628" w:rsidRDefault="00523628" w:rsidP="007D72D6">
      <w:pPr>
        <w:jc w:val="center"/>
        <w:rPr>
          <w:rFonts w:ascii="Times New Roman" w:hAnsi="Times New Roman"/>
          <w:sz w:val="24"/>
          <w:szCs w:val="24"/>
        </w:rPr>
      </w:pPr>
      <w:r>
        <w:rPr>
          <w:rFonts w:ascii="Times New Roman" w:hAnsi="Times New Roman"/>
          <w:sz w:val="24"/>
          <w:szCs w:val="24"/>
        </w:rPr>
        <w:t>10</w:t>
      </w:r>
    </w:p>
    <w:p w:rsidR="004D1AC4" w:rsidRPr="007D72D6" w:rsidRDefault="004D1AC4" w:rsidP="007D72D6">
      <w:pPr>
        <w:jc w:val="center"/>
        <w:rPr>
          <w:rFonts w:ascii="Times New Roman" w:hAnsi="Times New Roman"/>
          <w:b/>
          <w:sz w:val="24"/>
          <w:szCs w:val="24"/>
          <w:lang w:val="el-GR"/>
        </w:rPr>
      </w:pPr>
      <w:r w:rsidRPr="007D72D6">
        <w:rPr>
          <w:rFonts w:ascii="Times New Roman" w:hAnsi="Times New Roman"/>
          <w:b/>
          <w:sz w:val="24"/>
          <w:szCs w:val="24"/>
          <w:lang w:val="el-GR"/>
        </w:rPr>
        <w:t>ΥΛΙΚΟ - ΜΕΘΟΔΟΛΟΓΙΑ</w:t>
      </w:r>
    </w:p>
    <w:p w:rsidR="004D1AC4" w:rsidRPr="007D72D6" w:rsidRDefault="007D72D6" w:rsidP="007D72D6">
      <w:pPr>
        <w:spacing w:after="0"/>
        <w:jc w:val="both"/>
        <w:rPr>
          <w:rFonts w:ascii="Times New Roman" w:hAnsi="Times New Roman"/>
          <w:sz w:val="24"/>
          <w:szCs w:val="24"/>
          <w:lang w:val="el-GR"/>
        </w:rPr>
      </w:pPr>
      <w:r>
        <w:rPr>
          <w:rFonts w:ascii="Times New Roman" w:hAnsi="Times New Roman"/>
          <w:sz w:val="24"/>
          <w:szCs w:val="24"/>
        </w:rPr>
        <w:lastRenderedPageBreak/>
        <w:tab/>
      </w:r>
      <w:r w:rsidR="004D1AC4" w:rsidRPr="007D72D6">
        <w:rPr>
          <w:rFonts w:ascii="Times New Roman" w:hAnsi="Times New Roman"/>
          <w:sz w:val="24"/>
          <w:szCs w:val="24"/>
          <w:lang w:val="el-GR"/>
        </w:rPr>
        <w:t>Η διεθνής βιβλιογραφία αντλήθηκε  από τη βάση SCOPUS και MEDLINE, τη βάση δεδομένων PubMed, από επίσημες ιστοσελίδες διεθνών και εθνικών φορέων, από ψηφιακές βάσεις δεδομένων ακαδημαϊκών βιβλιοθηκών της Ελλάδας, από τη μηχανή αναζήτησης scholar/google.com,. καθώς και από επίσημες κρατικές ιστοσελίδες (Υπουργείων, Φορέων, Εθνικού Τυπογραφείου κ.ά.).</w:t>
      </w:r>
    </w:p>
    <w:p w:rsidR="004D1AC4" w:rsidRPr="007D72D6" w:rsidRDefault="007D72D6" w:rsidP="007D72D6">
      <w:pPr>
        <w:spacing w:after="0"/>
        <w:jc w:val="both"/>
        <w:rPr>
          <w:rFonts w:ascii="Times New Roman" w:hAnsi="Times New Roman"/>
          <w:sz w:val="24"/>
          <w:szCs w:val="24"/>
          <w:lang w:val="el-GR"/>
        </w:rPr>
      </w:pPr>
      <w:r>
        <w:rPr>
          <w:rFonts w:ascii="Times New Roman" w:hAnsi="Times New Roman"/>
          <w:sz w:val="24"/>
          <w:szCs w:val="24"/>
        </w:rPr>
        <w:tab/>
      </w:r>
      <w:r w:rsidR="004D1AC4" w:rsidRPr="007D72D6">
        <w:rPr>
          <w:rFonts w:ascii="Times New Roman" w:hAnsi="Times New Roman"/>
          <w:sz w:val="24"/>
          <w:szCs w:val="24"/>
          <w:lang w:val="el-GR"/>
        </w:rPr>
        <w:t>Η μεθοδολογία που επιλέχθηκε για την πραγματοποίηση της εργασίας ιαφορά το χρονικό διάστημα από 01.07.2022 έως και σήμερα.</w:t>
      </w:r>
    </w:p>
    <w:p w:rsidR="007D72D6" w:rsidRDefault="007D72D6" w:rsidP="007D72D6">
      <w:pPr>
        <w:spacing w:after="0"/>
        <w:rPr>
          <w:rFonts w:ascii="Times New Roman" w:hAnsi="Times New Roman"/>
          <w:b/>
          <w:sz w:val="24"/>
          <w:szCs w:val="24"/>
        </w:rPr>
      </w:pPr>
    </w:p>
    <w:p w:rsidR="004D1AC4" w:rsidRDefault="004D1AC4" w:rsidP="007D72D6">
      <w:pPr>
        <w:spacing w:after="0"/>
        <w:jc w:val="center"/>
        <w:rPr>
          <w:rFonts w:ascii="Times New Roman" w:hAnsi="Times New Roman"/>
          <w:b/>
          <w:sz w:val="24"/>
          <w:szCs w:val="24"/>
        </w:rPr>
      </w:pPr>
      <w:r w:rsidRPr="007D72D6">
        <w:rPr>
          <w:rFonts w:ascii="Times New Roman" w:hAnsi="Times New Roman"/>
          <w:b/>
          <w:sz w:val="24"/>
          <w:szCs w:val="24"/>
          <w:lang w:val="el-GR"/>
        </w:rPr>
        <w:t>ΛΕΞΕΙΣ ΚΛΕΙΔΙΑ</w:t>
      </w:r>
    </w:p>
    <w:p w:rsidR="007D72D6" w:rsidRPr="007D72D6" w:rsidRDefault="007D72D6" w:rsidP="007D72D6">
      <w:pPr>
        <w:spacing w:after="0"/>
        <w:jc w:val="center"/>
        <w:rPr>
          <w:rFonts w:ascii="Times New Roman" w:hAnsi="Times New Roman"/>
          <w:b/>
          <w:sz w:val="24"/>
          <w:szCs w:val="24"/>
        </w:rPr>
      </w:pPr>
    </w:p>
    <w:p w:rsidR="00A83CF1" w:rsidRPr="00523628" w:rsidRDefault="008876E9" w:rsidP="00A83CF1">
      <w:pPr>
        <w:spacing w:after="0"/>
        <w:jc w:val="center"/>
        <w:rPr>
          <w:rFonts w:ascii="Times New Roman" w:hAnsi="Times New Roman"/>
          <w:sz w:val="24"/>
          <w:szCs w:val="24"/>
        </w:rPr>
      </w:pPr>
      <w:r w:rsidRPr="007D72D6">
        <w:rPr>
          <w:rFonts w:ascii="Times New Roman" w:hAnsi="Times New Roman"/>
          <w:sz w:val="24"/>
          <w:szCs w:val="24"/>
          <w:lang w:val="el-GR"/>
        </w:rPr>
        <w:t xml:space="preserve">«Ανθρώπινα δικαιώματα», </w:t>
      </w:r>
      <w:r w:rsidR="004D1AC4" w:rsidRPr="007D72D6">
        <w:rPr>
          <w:rFonts w:ascii="Times New Roman" w:hAnsi="Times New Roman"/>
          <w:sz w:val="24"/>
          <w:szCs w:val="24"/>
          <w:lang w:val="el-GR"/>
        </w:rPr>
        <w:t>«Ανήλικοι πρόσφυγες μετανάστες», «Δικαιώματα», «Κοινωνικές διακρίσεις», «Διαφορετικός πολιτισμός», «Μειονότητες», «Παράνομη μετανάστευση», «Περιορισμοί πρόσβασης στην υγεία», «Προσβασιμότητα στην υγειονομική περίθαλψη», «Πρόσφυγες - μετανάστες», «Υγεία μεταναστών», «Φορείς, MKO»</w:t>
      </w:r>
      <w:r w:rsidR="007F757D" w:rsidRPr="007D72D6">
        <w:rPr>
          <w:rFonts w:ascii="Times New Roman" w:hAnsi="Times New Roman"/>
          <w:sz w:val="24"/>
          <w:szCs w:val="24"/>
          <w:lang w:val="el-GR"/>
        </w:rPr>
        <w:t xml:space="preserve"> «</w:t>
      </w:r>
      <w:r w:rsidR="007F757D" w:rsidRPr="007D72D6">
        <w:rPr>
          <w:rFonts w:ascii="Times New Roman" w:hAnsi="Times New Roman"/>
          <w:sz w:val="24"/>
          <w:szCs w:val="24"/>
        </w:rPr>
        <w:t xml:space="preserve"> </w:t>
      </w:r>
      <w:r w:rsidR="007F757D" w:rsidRPr="007D72D6">
        <w:rPr>
          <w:rFonts w:ascii="Times New Roman" w:hAnsi="Times New Roman"/>
          <w:sz w:val="24"/>
          <w:szCs w:val="24"/>
          <w:lang w:val="el-GR"/>
        </w:rPr>
        <w:t>διαπολιτισμική νοσηλευτική», «πολιτισμική επάρκεια», «διεπιστημονική συνεργασία», «ανισότητα»</w:t>
      </w:r>
      <w:r w:rsidRPr="007D72D6">
        <w:rPr>
          <w:rFonts w:ascii="Times New Roman" w:hAnsi="Times New Roman"/>
          <w:sz w:val="24"/>
          <w:szCs w:val="24"/>
          <w:lang w:val="el-GR"/>
        </w:rPr>
        <w:t xml:space="preserve">“Barriers to health care” • </w:t>
      </w:r>
      <w:r w:rsidR="004D1AC4" w:rsidRPr="007D72D6">
        <w:rPr>
          <w:rFonts w:ascii="Times New Roman" w:hAnsi="Times New Roman"/>
          <w:sz w:val="24"/>
          <w:szCs w:val="24"/>
          <w:lang w:val="el-GR"/>
        </w:rPr>
        <w:t>“Immigrants health” • “Illegal immigration” • “World Health Organization” • “Different culture” • “Intercultural differences” • “Social discrimination” • “Health care accessibility” • “Health services utilization and immigrants” • “Language barriers and health care”</w:t>
      </w:r>
      <w:r w:rsidR="007F757D" w:rsidRPr="007D72D6">
        <w:rPr>
          <w:rFonts w:ascii="Times New Roman" w:hAnsi="Times New Roman"/>
          <w:sz w:val="24"/>
          <w:szCs w:val="24"/>
        </w:rPr>
        <w:t>•“Intercultural nursing</w:t>
      </w:r>
      <w:r w:rsidR="00C63772" w:rsidRPr="007D72D6">
        <w:rPr>
          <w:rFonts w:ascii="Times New Roman" w:hAnsi="Times New Roman"/>
          <w:sz w:val="24"/>
          <w:szCs w:val="24"/>
          <w:lang w:val="el-GR"/>
        </w:rPr>
        <w:t>”</w:t>
      </w:r>
      <w:r w:rsidR="007F757D" w:rsidRPr="007D72D6">
        <w:rPr>
          <w:rFonts w:ascii="Times New Roman" w:hAnsi="Times New Roman"/>
          <w:sz w:val="24"/>
          <w:szCs w:val="24"/>
        </w:rPr>
        <w:t xml:space="preserve">  • “cultural competence</w:t>
      </w:r>
      <w:r w:rsidR="00C63772" w:rsidRPr="007D72D6">
        <w:rPr>
          <w:rFonts w:ascii="Times New Roman" w:hAnsi="Times New Roman"/>
          <w:sz w:val="24"/>
          <w:szCs w:val="24"/>
          <w:lang w:val="el-GR"/>
        </w:rPr>
        <w:t>”</w:t>
      </w:r>
      <w:r w:rsidR="007F757D" w:rsidRPr="007D72D6">
        <w:rPr>
          <w:rFonts w:ascii="Times New Roman" w:hAnsi="Times New Roman"/>
          <w:sz w:val="24"/>
          <w:szCs w:val="24"/>
        </w:rPr>
        <w:t xml:space="preserve">  •“ interdiscinlinary collaboration</w:t>
      </w:r>
      <w:r w:rsidR="00C63772" w:rsidRPr="007D72D6">
        <w:rPr>
          <w:rFonts w:ascii="Times New Roman" w:hAnsi="Times New Roman"/>
          <w:sz w:val="24"/>
          <w:szCs w:val="24"/>
          <w:lang w:val="el-GR"/>
        </w:rPr>
        <w:t>”</w:t>
      </w:r>
      <w:r w:rsidR="007F757D" w:rsidRPr="007D72D6">
        <w:rPr>
          <w:rFonts w:ascii="Times New Roman" w:hAnsi="Times New Roman"/>
          <w:sz w:val="24"/>
          <w:szCs w:val="24"/>
        </w:rPr>
        <w:t xml:space="preserve"> •  “inequality</w:t>
      </w:r>
      <w:r w:rsidR="00C63772" w:rsidRPr="007D72D6">
        <w:rPr>
          <w:rFonts w:ascii="Times New Roman" w:hAnsi="Times New Roman"/>
          <w:sz w:val="24"/>
          <w:szCs w:val="24"/>
          <w:lang w:val="el-GR"/>
        </w:rPr>
        <w:t>”</w:t>
      </w:r>
      <w:r w:rsidR="004D1AC4" w:rsidRPr="007D72D6">
        <w:rPr>
          <w:rFonts w:ascii="Times New Roman" w:hAnsi="Times New Roman"/>
          <w:sz w:val="24"/>
          <w:szCs w:val="24"/>
          <w:lang w:val="el-GR"/>
        </w:rPr>
        <w:br w:type="page"/>
      </w:r>
      <w:r w:rsidR="00523628">
        <w:rPr>
          <w:rFonts w:ascii="Times New Roman" w:hAnsi="Times New Roman"/>
          <w:sz w:val="24"/>
          <w:szCs w:val="24"/>
        </w:rPr>
        <w:lastRenderedPageBreak/>
        <w:t>11</w:t>
      </w:r>
    </w:p>
    <w:p w:rsidR="00CB2C57" w:rsidRPr="00623D24" w:rsidRDefault="00C958C3" w:rsidP="007D72D6">
      <w:pPr>
        <w:spacing w:after="0"/>
        <w:jc w:val="both"/>
        <w:rPr>
          <w:rFonts w:ascii="Times New Roman" w:hAnsi="Times New Roman"/>
          <w:sz w:val="24"/>
          <w:szCs w:val="24"/>
          <w:lang w:val="el-GR"/>
        </w:rPr>
      </w:pPr>
      <w:r w:rsidRPr="00623D24">
        <w:rPr>
          <w:rFonts w:ascii="Times New Roman" w:hAnsi="Times New Roman"/>
          <w:b/>
          <w:sz w:val="24"/>
          <w:szCs w:val="24"/>
          <w:lang w:val="el-GR"/>
        </w:rPr>
        <w:t>Α</w:t>
      </w:r>
      <w:r w:rsidR="00CB2C57" w:rsidRPr="00623D24">
        <w:rPr>
          <w:rFonts w:ascii="Times New Roman" w:hAnsi="Times New Roman"/>
          <w:b/>
          <w:sz w:val="24"/>
          <w:szCs w:val="24"/>
          <w:lang w:val="el-GR"/>
        </w:rPr>
        <w:t>ΚΡΩΝΥΜΙΑ</w:t>
      </w:r>
    </w:p>
    <w:p w:rsidR="00CB2C57" w:rsidRPr="00623D24" w:rsidRDefault="00CB2C57" w:rsidP="00CB2C57">
      <w:pPr>
        <w:rPr>
          <w:rFonts w:ascii="Times New Roman" w:hAnsi="Times New Roman"/>
          <w:b/>
          <w:sz w:val="24"/>
          <w:szCs w:val="24"/>
          <w:lang w:val="el-GR"/>
        </w:rPr>
      </w:pPr>
      <w:r w:rsidRPr="00623D24">
        <w:rPr>
          <w:rFonts w:ascii="Times New Roman" w:hAnsi="Times New Roman"/>
          <w:b/>
          <w:sz w:val="24"/>
          <w:szCs w:val="24"/>
          <w:lang w:val="el-GR"/>
        </w:rPr>
        <w:t>ΑΚΡΩΝΥΜΙΟ                        ΠΛΗΡΕΣ ΟΝΟΜΑ</w:t>
      </w:r>
    </w:p>
    <w:p w:rsidR="00CB2C57" w:rsidRPr="00EC631F" w:rsidRDefault="00CB2C57" w:rsidP="00CB2C57">
      <w:pPr>
        <w:rPr>
          <w:rFonts w:ascii="Times New Roman" w:hAnsi="Times New Roman"/>
          <w:lang w:val="el-GR"/>
        </w:rPr>
      </w:pPr>
      <w:r w:rsidRPr="00EC631F">
        <w:rPr>
          <w:rFonts w:ascii="Times New Roman" w:hAnsi="Times New Roman"/>
          <w:lang w:val="el-GR"/>
        </w:rPr>
        <w:t>Α.Μ.Κ.Α.</w:t>
      </w:r>
      <w:r w:rsidR="00D70C04" w:rsidRPr="00EC631F">
        <w:rPr>
          <w:rFonts w:ascii="Times New Roman" w:hAnsi="Times New Roman"/>
          <w:lang w:val="el-GR"/>
        </w:rPr>
        <w:t xml:space="preserve">               </w:t>
      </w:r>
      <w:r w:rsidRPr="00EC631F">
        <w:rPr>
          <w:rFonts w:ascii="Times New Roman" w:hAnsi="Times New Roman"/>
          <w:lang w:val="el-GR"/>
        </w:rPr>
        <w:t>Αριθμός μητρώου κοινωνικής ασφάλισης</w:t>
      </w:r>
    </w:p>
    <w:p w:rsidR="00CB2C57" w:rsidRPr="00EC631F" w:rsidRDefault="00CB2C57" w:rsidP="00CB2C57">
      <w:pPr>
        <w:rPr>
          <w:rFonts w:ascii="Times New Roman" w:hAnsi="Times New Roman"/>
          <w:lang w:val="el-GR"/>
        </w:rPr>
      </w:pPr>
      <w:r w:rsidRPr="00EC631F">
        <w:rPr>
          <w:rFonts w:ascii="Times New Roman" w:hAnsi="Times New Roman"/>
          <w:lang w:val="el-GR"/>
        </w:rPr>
        <w:t xml:space="preserve">ΑΠΘ       </w:t>
      </w:r>
      <w:r w:rsidR="00D70C04" w:rsidRPr="00EC631F">
        <w:rPr>
          <w:rFonts w:ascii="Times New Roman" w:hAnsi="Times New Roman"/>
          <w:lang w:val="el-GR"/>
        </w:rPr>
        <w:t xml:space="preserve">               </w:t>
      </w:r>
      <w:r w:rsidRPr="00EC631F">
        <w:rPr>
          <w:rFonts w:ascii="Times New Roman" w:hAnsi="Times New Roman"/>
          <w:lang w:val="el-GR"/>
        </w:rPr>
        <w:t>Αριστοτέλειο Πανεπιστήμιο Θεσσαλονίκης</w:t>
      </w:r>
    </w:p>
    <w:p w:rsidR="00CB2C57" w:rsidRPr="00EC631F" w:rsidRDefault="00CB2C57" w:rsidP="00CB2C57">
      <w:pPr>
        <w:rPr>
          <w:rFonts w:ascii="Times New Roman" w:hAnsi="Times New Roman"/>
          <w:lang w:val="el-GR"/>
        </w:rPr>
      </w:pPr>
      <w:r w:rsidRPr="00EC631F">
        <w:rPr>
          <w:rFonts w:ascii="Times New Roman" w:hAnsi="Times New Roman"/>
          <w:lang w:val="el-GR"/>
        </w:rPr>
        <w:t xml:space="preserve">ΓΣΗΕ      </w:t>
      </w:r>
      <w:r w:rsidR="00D70C04" w:rsidRPr="00EC631F">
        <w:rPr>
          <w:rFonts w:ascii="Times New Roman" w:hAnsi="Times New Roman"/>
          <w:lang w:val="el-GR"/>
        </w:rPr>
        <w:t xml:space="preserve">           </w:t>
      </w:r>
      <w:r w:rsidR="00EC631F">
        <w:rPr>
          <w:rFonts w:ascii="Times New Roman" w:hAnsi="Times New Roman"/>
        </w:rPr>
        <w:t xml:space="preserve"> </w:t>
      </w:r>
      <w:r w:rsidR="00D70C04" w:rsidRPr="00EC631F">
        <w:rPr>
          <w:rFonts w:ascii="Times New Roman" w:hAnsi="Times New Roman"/>
          <w:lang w:val="el-GR"/>
        </w:rPr>
        <w:t xml:space="preserve">   </w:t>
      </w:r>
      <w:r w:rsidRPr="00EC631F">
        <w:rPr>
          <w:rFonts w:ascii="Times New Roman" w:hAnsi="Times New Roman"/>
          <w:lang w:val="el-GR"/>
        </w:rPr>
        <w:t>Γενική Συνέλευση των Ηνωμένων Εθνών</w:t>
      </w:r>
    </w:p>
    <w:p w:rsidR="00CB2C57" w:rsidRPr="00EC631F" w:rsidRDefault="00CB2C57" w:rsidP="00CB2C57">
      <w:pPr>
        <w:rPr>
          <w:rFonts w:ascii="Times New Roman" w:hAnsi="Times New Roman"/>
          <w:lang w:val="el-GR"/>
        </w:rPr>
      </w:pPr>
      <w:r w:rsidRPr="00EC631F">
        <w:rPr>
          <w:rFonts w:ascii="Times New Roman" w:hAnsi="Times New Roman"/>
          <w:lang w:val="el-GR"/>
        </w:rPr>
        <w:t xml:space="preserve">DGHOME             Directorate General Migration and Home Affair sof the European </w:t>
      </w:r>
      <w:r w:rsidR="00EC631F">
        <w:rPr>
          <w:rFonts w:ascii="Times New Roman" w:hAnsi="Times New Roman"/>
        </w:rPr>
        <w:t>C</w:t>
      </w:r>
      <w:r w:rsidRPr="00EC631F">
        <w:rPr>
          <w:rFonts w:ascii="Times New Roman" w:hAnsi="Times New Roman"/>
          <w:lang w:val="el-GR"/>
        </w:rPr>
        <w:t>ommission</w:t>
      </w:r>
    </w:p>
    <w:p w:rsidR="00CB2C57" w:rsidRPr="00EC631F" w:rsidRDefault="00CB2C57" w:rsidP="00CB2C57">
      <w:pPr>
        <w:rPr>
          <w:rFonts w:ascii="Times New Roman" w:hAnsi="Times New Roman"/>
          <w:lang w:val="el-GR"/>
        </w:rPr>
      </w:pPr>
      <w:r w:rsidRPr="00EC631F">
        <w:rPr>
          <w:rFonts w:ascii="Times New Roman" w:hAnsi="Times New Roman"/>
          <w:lang w:val="el-GR"/>
        </w:rPr>
        <w:t xml:space="preserve">ICRC      </w:t>
      </w:r>
      <w:r w:rsidR="00D70C04" w:rsidRPr="00EC631F">
        <w:rPr>
          <w:rFonts w:ascii="Times New Roman" w:hAnsi="Times New Roman"/>
          <w:lang w:val="el-GR"/>
        </w:rPr>
        <w:t xml:space="preserve">        </w:t>
      </w:r>
      <w:r w:rsidR="00EC631F">
        <w:rPr>
          <w:rFonts w:ascii="Times New Roman" w:hAnsi="Times New Roman"/>
        </w:rPr>
        <w:t xml:space="preserve"> </w:t>
      </w:r>
      <w:r w:rsidR="00D70C04" w:rsidRPr="00EC631F">
        <w:rPr>
          <w:rFonts w:ascii="Times New Roman" w:hAnsi="Times New Roman"/>
          <w:lang w:val="el-GR"/>
        </w:rPr>
        <w:t xml:space="preserve">       </w:t>
      </w:r>
      <w:r w:rsidRPr="00EC631F">
        <w:rPr>
          <w:rFonts w:ascii="Times New Roman" w:hAnsi="Times New Roman"/>
          <w:lang w:val="el-GR"/>
        </w:rPr>
        <w:t>International Federation of Red Cross and Red Crescent Societies</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ΓΝΑ             </w:t>
      </w:r>
      <w:r w:rsidR="00D70C04" w:rsidRPr="00EC631F">
        <w:rPr>
          <w:rFonts w:ascii="Times New Roman" w:hAnsi="Times New Roman"/>
          <w:lang w:val="el-GR"/>
        </w:rPr>
        <w:t xml:space="preserve">          </w:t>
      </w:r>
      <w:r w:rsidR="00CB2C57" w:rsidRPr="00EC631F">
        <w:rPr>
          <w:rFonts w:ascii="Times New Roman" w:hAnsi="Times New Roman"/>
          <w:lang w:val="el-GR"/>
        </w:rPr>
        <w:t>Γενικό Νοσοκομείο Αθηνών</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Δ.Δ.     </w:t>
      </w:r>
      <w:r w:rsidR="00D70C04" w:rsidRPr="00EC631F">
        <w:rPr>
          <w:rFonts w:ascii="Times New Roman" w:hAnsi="Times New Roman"/>
          <w:lang w:val="el-GR"/>
        </w:rPr>
        <w:t xml:space="preserve">                 </w:t>
      </w:r>
      <w:r w:rsidRPr="00EC631F">
        <w:rPr>
          <w:rFonts w:ascii="Times New Roman" w:hAnsi="Times New Roman"/>
          <w:lang w:val="el-GR"/>
        </w:rPr>
        <w:t xml:space="preserve"> </w:t>
      </w:r>
      <w:r w:rsidR="00CB2C57" w:rsidRPr="00EC631F">
        <w:rPr>
          <w:rFonts w:ascii="Times New Roman" w:hAnsi="Times New Roman"/>
          <w:lang w:val="el-GR"/>
        </w:rPr>
        <w:t>Διδακτορική διατριβή</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ΔΣΑΠΔ                 </w:t>
      </w:r>
      <w:r w:rsidR="00CB2C57" w:rsidRPr="00EC631F">
        <w:rPr>
          <w:rFonts w:ascii="Times New Roman" w:hAnsi="Times New Roman"/>
          <w:lang w:val="el-GR"/>
        </w:rPr>
        <w:t>Διεθνές Σύμφωνο για τα Οικονομικά, Κοινωνικά και Πολιτιστικά Δικαιώματα</w:t>
      </w:r>
    </w:p>
    <w:p w:rsidR="00EC631F" w:rsidRDefault="00B01E02" w:rsidP="00EC631F">
      <w:pPr>
        <w:spacing w:after="0"/>
        <w:rPr>
          <w:rFonts w:ascii="Times New Roman" w:hAnsi="Times New Roman"/>
        </w:rPr>
      </w:pPr>
      <w:r w:rsidRPr="00EC631F">
        <w:rPr>
          <w:rFonts w:ascii="Times New Roman" w:hAnsi="Times New Roman"/>
          <w:lang w:val="el-GR"/>
        </w:rPr>
        <w:t xml:space="preserve">ICESCR                </w:t>
      </w:r>
      <w:r w:rsidR="00CB2C57" w:rsidRPr="00EC631F">
        <w:rPr>
          <w:rFonts w:ascii="Times New Roman" w:hAnsi="Times New Roman"/>
          <w:lang w:val="el-GR"/>
        </w:rPr>
        <w:t>International Covenant on Economic, Social and Cultural Rights</w:t>
      </w:r>
      <w:r w:rsidRPr="00EC631F">
        <w:rPr>
          <w:rFonts w:ascii="Times New Roman" w:hAnsi="Times New Roman"/>
          <w:lang w:val="el-GR"/>
        </w:rPr>
        <w:t xml:space="preserve">            </w:t>
      </w:r>
      <w:r w:rsidR="00EC631F">
        <w:rPr>
          <w:rFonts w:ascii="Times New Roman" w:hAnsi="Times New Roman"/>
        </w:rPr>
        <w:t xml:space="preserve"> </w:t>
      </w:r>
    </w:p>
    <w:p w:rsidR="00CB2C57" w:rsidRDefault="00EC631F" w:rsidP="00EC631F">
      <w:pPr>
        <w:spacing w:after="0"/>
        <w:rPr>
          <w:rFonts w:ascii="Times New Roman" w:hAnsi="Times New Roman"/>
        </w:rPr>
      </w:pPr>
      <w:r>
        <w:rPr>
          <w:rFonts w:ascii="Times New Roman" w:hAnsi="Times New Roman"/>
        </w:rPr>
        <w:t xml:space="preserve">                            </w:t>
      </w:r>
      <w:r w:rsidR="00B01E02" w:rsidRPr="00EC631F">
        <w:rPr>
          <w:rFonts w:ascii="Times New Roman" w:hAnsi="Times New Roman"/>
          <w:lang w:val="el-GR"/>
        </w:rPr>
        <w:t>(</w:t>
      </w:r>
      <w:r w:rsidR="00CB2C57" w:rsidRPr="00EC631F">
        <w:rPr>
          <w:rFonts w:ascii="Times New Roman" w:hAnsi="Times New Roman"/>
          <w:lang w:val="el-GR"/>
        </w:rPr>
        <w:t>Διεθνής Σύμβαση για την Εξάλειψη Όλων των Μορφών Φυλετικής Διάκρισης</w:t>
      </w:r>
      <w:r w:rsidR="00B01E02" w:rsidRPr="00EC631F">
        <w:rPr>
          <w:rFonts w:ascii="Times New Roman" w:hAnsi="Times New Roman"/>
          <w:lang w:val="el-GR"/>
        </w:rPr>
        <w:t>)</w:t>
      </w:r>
    </w:p>
    <w:p w:rsidR="00EC631F" w:rsidRPr="00EC631F" w:rsidRDefault="00EC631F" w:rsidP="00EC631F">
      <w:pPr>
        <w:spacing w:after="0"/>
        <w:rPr>
          <w:rFonts w:ascii="Times New Roman" w:hAnsi="Times New Roman"/>
        </w:rPr>
      </w:pPr>
    </w:p>
    <w:p w:rsidR="00EC631F" w:rsidRDefault="00B01E02" w:rsidP="00EC631F">
      <w:pPr>
        <w:spacing w:after="0"/>
        <w:rPr>
          <w:rFonts w:ascii="Times New Roman" w:hAnsi="Times New Roman"/>
        </w:rPr>
      </w:pPr>
      <w:r w:rsidRPr="00EC631F">
        <w:rPr>
          <w:rFonts w:ascii="Times New Roman" w:hAnsi="Times New Roman"/>
          <w:lang w:val="el-GR"/>
        </w:rPr>
        <w:t xml:space="preserve">ICERD    </w:t>
      </w:r>
      <w:r w:rsidR="00EC631F">
        <w:rPr>
          <w:rFonts w:ascii="Times New Roman" w:hAnsi="Times New Roman"/>
        </w:rPr>
        <w:t xml:space="preserve">     </w:t>
      </w:r>
      <w:r w:rsidRPr="00EC631F">
        <w:rPr>
          <w:rFonts w:ascii="Times New Roman" w:hAnsi="Times New Roman"/>
          <w:lang w:val="el-GR"/>
        </w:rPr>
        <w:t xml:space="preserve">        </w:t>
      </w:r>
      <w:r w:rsidR="00CB2C57" w:rsidRPr="00EC631F">
        <w:rPr>
          <w:rFonts w:ascii="Times New Roman" w:hAnsi="Times New Roman"/>
          <w:lang w:val="el-GR"/>
        </w:rPr>
        <w:t xml:space="preserve">International Convention on the Elimination of All Forms of Racial </w:t>
      </w:r>
    </w:p>
    <w:p w:rsidR="00EC631F" w:rsidRDefault="00EC631F" w:rsidP="00EC631F">
      <w:pPr>
        <w:spacing w:after="0"/>
        <w:rPr>
          <w:rFonts w:ascii="Times New Roman" w:hAnsi="Times New Roman"/>
        </w:rPr>
      </w:pPr>
      <w:r>
        <w:rPr>
          <w:rFonts w:ascii="Times New Roman" w:hAnsi="Times New Roman"/>
        </w:rPr>
        <w:t xml:space="preserve">                            </w:t>
      </w:r>
      <w:r w:rsidR="00CB2C57" w:rsidRPr="00EC631F">
        <w:rPr>
          <w:rFonts w:ascii="Times New Roman" w:hAnsi="Times New Roman"/>
          <w:lang w:val="el-GR"/>
        </w:rPr>
        <w:t>Discrimination</w:t>
      </w:r>
      <w:r w:rsidR="00B01E02" w:rsidRPr="00EC631F">
        <w:rPr>
          <w:rFonts w:ascii="Times New Roman" w:hAnsi="Times New Roman"/>
          <w:lang w:val="el-GR"/>
        </w:rPr>
        <w:t xml:space="preserve"> (</w:t>
      </w:r>
      <w:r w:rsidR="00CB2C57" w:rsidRPr="00EC631F">
        <w:rPr>
          <w:rFonts w:ascii="Times New Roman" w:hAnsi="Times New Roman"/>
          <w:lang w:val="el-GR"/>
        </w:rPr>
        <w:t xml:space="preserve">Διεθνής Σύμβαση για την Προστασία των Δικαιωμάτων Όλων </w:t>
      </w:r>
      <w:r>
        <w:rPr>
          <w:rFonts w:ascii="Times New Roman" w:hAnsi="Times New Roman"/>
        </w:rPr>
        <w:t xml:space="preserve"> </w:t>
      </w:r>
    </w:p>
    <w:p w:rsidR="00CB2C57" w:rsidRDefault="00EC631F" w:rsidP="00EC631F">
      <w:pPr>
        <w:spacing w:after="0"/>
        <w:rPr>
          <w:rFonts w:ascii="Times New Roman" w:hAnsi="Times New Roman"/>
        </w:rPr>
      </w:pPr>
      <w:r>
        <w:rPr>
          <w:rFonts w:ascii="Times New Roman" w:hAnsi="Times New Roman"/>
        </w:rPr>
        <w:t xml:space="preserve">                                         </w:t>
      </w:r>
      <w:r w:rsidR="00CB2C57" w:rsidRPr="00EC631F">
        <w:rPr>
          <w:rFonts w:ascii="Times New Roman" w:hAnsi="Times New Roman"/>
          <w:lang w:val="el-GR"/>
        </w:rPr>
        <w:t>των Μεταναστών Εργαζομένων και των Μελών των</w:t>
      </w:r>
      <w:r w:rsidR="00B01E02" w:rsidRPr="00EC631F">
        <w:rPr>
          <w:rFonts w:ascii="Times New Roman" w:hAnsi="Times New Roman"/>
          <w:lang w:val="el-GR"/>
        </w:rPr>
        <w:t xml:space="preserve"> </w:t>
      </w:r>
      <w:r w:rsidR="00CB2C57" w:rsidRPr="00EC631F">
        <w:rPr>
          <w:rFonts w:ascii="Times New Roman" w:hAnsi="Times New Roman"/>
          <w:lang w:val="el-GR"/>
        </w:rPr>
        <w:t xml:space="preserve">Οικογενειών </w:t>
      </w:r>
      <w:r w:rsidR="00B01E02" w:rsidRPr="00EC631F">
        <w:rPr>
          <w:rFonts w:ascii="Times New Roman" w:hAnsi="Times New Roman"/>
          <w:lang w:val="el-GR"/>
        </w:rPr>
        <w:t>τους)</w:t>
      </w:r>
    </w:p>
    <w:p w:rsidR="00EC631F" w:rsidRPr="00EC631F" w:rsidRDefault="00EC631F" w:rsidP="00EC631F">
      <w:pPr>
        <w:spacing w:after="0"/>
        <w:rPr>
          <w:rFonts w:ascii="Times New Roman" w:hAnsi="Times New Roman"/>
        </w:rPr>
      </w:pP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ΔΙΣ       </w:t>
      </w:r>
      <w:r w:rsidR="00D70C04" w:rsidRPr="00EC631F">
        <w:rPr>
          <w:rFonts w:ascii="Times New Roman" w:hAnsi="Times New Roman"/>
          <w:lang w:val="el-GR"/>
        </w:rPr>
        <w:t xml:space="preserve">   </w:t>
      </w:r>
      <w:r w:rsidR="00EC631F" w:rsidRPr="00EC631F">
        <w:rPr>
          <w:rFonts w:ascii="Times New Roman" w:hAnsi="Times New Roman"/>
        </w:rPr>
        <w:t xml:space="preserve"> </w:t>
      </w:r>
      <w:r w:rsidR="00D70C04" w:rsidRPr="00EC631F">
        <w:rPr>
          <w:rFonts w:ascii="Times New Roman" w:hAnsi="Times New Roman"/>
          <w:lang w:val="el-GR"/>
        </w:rPr>
        <w:t xml:space="preserve">   </w:t>
      </w:r>
      <w:r w:rsidR="00EC631F">
        <w:rPr>
          <w:rFonts w:ascii="Times New Roman" w:hAnsi="Times New Roman"/>
        </w:rPr>
        <w:t xml:space="preserve">  </w:t>
      </w:r>
      <w:r w:rsidR="00D70C04" w:rsidRPr="00EC631F">
        <w:rPr>
          <w:rFonts w:ascii="Times New Roman" w:hAnsi="Times New Roman"/>
          <w:lang w:val="el-GR"/>
        </w:rPr>
        <w:t xml:space="preserve">      </w:t>
      </w:r>
      <w:r w:rsidR="00CB2C57" w:rsidRPr="00EC631F">
        <w:rPr>
          <w:rFonts w:ascii="Times New Roman" w:hAnsi="Times New Roman"/>
          <w:lang w:val="el-GR"/>
        </w:rPr>
        <w:t>Διαρκής Ιερά Σύνοδος</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ΔΟΜ   </w:t>
      </w:r>
      <w:r w:rsidR="00D70C04" w:rsidRPr="00EC631F">
        <w:rPr>
          <w:rFonts w:ascii="Times New Roman" w:hAnsi="Times New Roman"/>
          <w:lang w:val="el-GR"/>
        </w:rPr>
        <w:t xml:space="preserve">        </w:t>
      </w:r>
      <w:r w:rsidR="00EC631F" w:rsidRPr="00EC631F">
        <w:rPr>
          <w:rFonts w:ascii="Times New Roman" w:hAnsi="Times New Roman"/>
        </w:rPr>
        <w:t xml:space="preserve"> </w:t>
      </w:r>
      <w:r w:rsidR="00D70C04" w:rsidRPr="00EC631F">
        <w:rPr>
          <w:rFonts w:ascii="Times New Roman" w:hAnsi="Times New Roman"/>
          <w:lang w:val="el-GR"/>
        </w:rPr>
        <w:t xml:space="preserve">       </w:t>
      </w:r>
      <w:r w:rsidR="00CB2C57" w:rsidRPr="00EC631F">
        <w:rPr>
          <w:rFonts w:ascii="Times New Roman" w:hAnsi="Times New Roman"/>
          <w:lang w:val="el-GR"/>
        </w:rPr>
        <w:t>Διεθνής Οργανισμός Μετανάστευσης</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IOM               </w:t>
      </w:r>
      <w:r w:rsidR="00D70C04" w:rsidRPr="00EC631F">
        <w:rPr>
          <w:rFonts w:ascii="Times New Roman" w:hAnsi="Times New Roman"/>
          <w:lang w:val="el-GR"/>
        </w:rPr>
        <w:t xml:space="preserve">     </w:t>
      </w:r>
      <w:r w:rsidR="00CB2C57" w:rsidRPr="00EC631F">
        <w:rPr>
          <w:rFonts w:ascii="Times New Roman" w:hAnsi="Times New Roman"/>
          <w:lang w:val="el-GR"/>
        </w:rPr>
        <w:t>International Organization for Migration</w:t>
      </w:r>
    </w:p>
    <w:p w:rsidR="00CB2C57" w:rsidRPr="00EC631F" w:rsidRDefault="00B01E02" w:rsidP="00CB2C57">
      <w:pPr>
        <w:rPr>
          <w:rFonts w:ascii="Times New Roman" w:hAnsi="Times New Roman"/>
          <w:lang w:val="el-GR"/>
        </w:rPr>
      </w:pPr>
      <w:r w:rsidRPr="00EC631F">
        <w:rPr>
          <w:rFonts w:ascii="Times New Roman" w:hAnsi="Times New Roman"/>
          <w:lang w:val="el-GR"/>
        </w:rPr>
        <w:t>Δ.Υ.ΠΕ</w:t>
      </w:r>
      <w:r w:rsidR="00D70C04" w:rsidRPr="00EC631F">
        <w:rPr>
          <w:rFonts w:ascii="Times New Roman" w:hAnsi="Times New Roman"/>
          <w:lang w:val="el-GR"/>
        </w:rPr>
        <w:t xml:space="preserve">        </w:t>
      </w:r>
      <w:r w:rsidR="00EC631F" w:rsidRPr="00EC631F">
        <w:rPr>
          <w:rFonts w:ascii="Times New Roman" w:hAnsi="Times New Roman"/>
        </w:rPr>
        <w:t xml:space="preserve"> </w:t>
      </w:r>
      <w:r w:rsidR="00D70C04" w:rsidRPr="00EC631F">
        <w:rPr>
          <w:rFonts w:ascii="Times New Roman" w:hAnsi="Times New Roman"/>
          <w:lang w:val="el-GR"/>
        </w:rPr>
        <w:t xml:space="preserve">     </w:t>
      </w:r>
      <w:r w:rsidR="00D70C04" w:rsidRPr="00EC631F">
        <w:rPr>
          <w:rFonts w:ascii="Times New Roman" w:hAnsi="Times New Roman"/>
        </w:rPr>
        <w:t xml:space="preserve"> </w:t>
      </w:r>
      <w:r w:rsidR="00CB2C57" w:rsidRPr="00EC631F">
        <w:rPr>
          <w:rFonts w:ascii="Times New Roman" w:hAnsi="Times New Roman"/>
          <w:lang w:val="el-GR"/>
        </w:rPr>
        <w:t>Διοικήσεις Υγειονομικής Περιφέρειας</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Δ.Φ.Υ </w:t>
      </w:r>
      <w:r w:rsidR="00D70C04" w:rsidRPr="00EC631F">
        <w:rPr>
          <w:rFonts w:ascii="Times New Roman" w:hAnsi="Times New Roman"/>
          <w:lang w:val="el-GR"/>
        </w:rPr>
        <w:t xml:space="preserve">           </w:t>
      </w:r>
      <w:r w:rsidR="00EC631F" w:rsidRPr="00EC631F">
        <w:rPr>
          <w:rFonts w:ascii="Times New Roman" w:hAnsi="Times New Roman"/>
        </w:rPr>
        <w:t xml:space="preserve">  </w:t>
      </w:r>
      <w:r w:rsidR="00D70C04" w:rsidRPr="00EC631F">
        <w:rPr>
          <w:rFonts w:ascii="Times New Roman" w:hAnsi="Times New Roman"/>
          <w:lang w:val="el-GR"/>
        </w:rPr>
        <w:t xml:space="preserve">  </w:t>
      </w:r>
      <w:r w:rsidR="00EC631F">
        <w:rPr>
          <w:rFonts w:ascii="Times New Roman" w:hAnsi="Times New Roman"/>
        </w:rPr>
        <w:t xml:space="preserve"> </w:t>
      </w:r>
      <w:r w:rsidR="00D70C04" w:rsidRPr="00EC631F">
        <w:rPr>
          <w:rFonts w:ascii="Times New Roman" w:hAnsi="Times New Roman"/>
          <w:lang w:val="el-GR"/>
        </w:rPr>
        <w:t xml:space="preserve"> </w:t>
      </w:r>
      <w:r w:rsidR="00CB2C57" w:rsidRPr="00EC631F">
        <w:rPr>
          <w:rFonts w:ascii="Times New Roman" w:hAnsi="Times New Roman"/>
          <w:lang w:val="el-GR"/>
        </w:rPr>
        <w:t>Δευτεροβάθμιες Υγειονομικές Φροντίδες</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ΕΔΔΑ  </w:t>
      </w:r>
      <w:r w:rsidR="00D70C04" w:rsidRPr="00EC631F">
        <w:rPr>
          <w:rFonts w:ascii="Times New Roman" w:hAnsi="Times New Roman"/>
          <w:lang w:val="el-GR"/>
        </w:rPr>
        <w:t xml:space="preserve">               </w:t>
      </w:r>
      <w:r w:rsidR="00D70C04" w:rsidRPr="00EC631F">
        <w:rPr>
          <w:rFonts w:ascii="Times New Roman" w:hAnsi="Times New Roman"/>
        </w:rPr>
        <w:t xml:space="preserve"> </w:t>
      </w:r>
      <w:r w:rsidR="00CB2C57" w:rsidRPr="00EC631F">
        <w:rPr>
          <w:rFonts w:ascii="Times New Roman" w:hAnsi="Times New Roman"/>
          <w:lang w:val="el-GR"/>
        </w:rPr>
        <w:t>Ευρωπαϊκό Δικαστήριο Ανθρωπίνων Δικαιωμάτων</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Ε.Ε.     </w:t>
      </w:r>
      <w:r w:rsidR="00D70C04" w:rsidRPr="00EC631F">
        <w:rPr>
          <w:rFonts w:ascii="Times New Roman" w:hAnsi="Times New Roman"/>
          <w:lang w:val="el-GR"/>
        </w:rPr>
        <w:t xml:space="preserve">               </w:t>
      </w:r>
      <w:r w:rsidR="00D70C04" w:rsidRPr="00EC631F">
        <w:rPr>
          <w:rFonts w:ascii="Times New Roman" w:hAnsi="Times New Roman"/>
        </w:rPr>
        <w:t xml:space="preserve"> </w:t>
      </w:r>
      <w:r w:rsidR="00CB2C57" w:rsidRPr="00EC631F">
        <w:rPr>
          <w:rFonts w:ascii="Times New Roman" w:hAnsi="Times New Roman"/>
          <w:lang w:val="el-GR"/>
        </w:rPr>
        <w:t>Ευρωπαϊκή Ένωση</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E.U.    </w:t>
      </w:r>
      <w:r w:rsidR="00D70C04" w:rsidRPr="00EC631F">
        <w:rPr>
          <w:rFonts w:ascii="Times New Roman" w:hAnsi="Times New Roman"/>
          <w:lang w:val="el-GR"/>
        </w:rPr>
        <w:t xml:space="preserve">                 </w:t>
      </w:r>
      <w:r w:rsidR="00CB2C57" w:rsidRPr="00EC631F">
        <w:rPr>
          <w:rFonts w:ascii="Times New Roman" w:hAnsi="Times New Roman"/>
          <w:lang w:val="el-GR"/>
        </w:rPr>
        <w:t>European Union</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Ε.Ε.     </w:t>
      </w:r>
      <w:r w:rsidR="00D70C04" w:rsidRPr="00EC631F">
        <w:rPr>
          <w:rFonts w:ascii="Times New Roman" w:hAnsi="Times New Roman"/>
          <w:lang w:val="el-GR"/>
        </w:rPr>
        <w:t xml:space="preserve">                </w:t>
      </w:r>
      <w:r w:rsidR="00CB2C57" w:rsidRPr="00EC631F">
        <w:rPr>
          <w:rFonts w:ascii="Times New Roman" w:hAnsi="Times New Roman"/>
          <w:lang w:val="el-GR"/>
        </w:rPr>
        <w:t>Ευρωπαϊκή Επιτροπή</w:t>
      </w:r>
    </w:p>
    <w:p w:rsidR="00CB2C57" w:rsidRPr="00EC631F" w:rsidRDefault="00B01E02" w:rsidP="00CB2C57">
      <w:pPr>
        <w:rPr>
          <w:rFonts w:ascii="Times New Roman" w:hAnsi="Times New Roman"/>
          <w:lang w:val="el-GR"/>
        </w:rPr>
      </w:pPr>
      <w:r w:rsidRPr="00EC631F">
        <w:rPr>
          <w:rFonts w:ascii="Times New Roman" w:hAnsi="Times New Roman"/>
          <w:lang w:val="el-GR"/>
        </w:rPr>
        <w:t xml:space="preserve">E.C.     </w:t>
      </w:r>
      <w:r w:rsidR="00D70C04" w:rsidRPr="00EC631F">
        <w:rPr>
          <w:rFonts w:ascii="Times New Roman" w:hAnsi="Times New Roman"/>
          <w:lang w:val="el-GR"/>
        </w:rPr>
        <w:t xml:space="preserve">                </w:t>
      </w:r>
      <w:r w:rsidR="00CB2C57" w:rsidRPr="00EC631F">
        <w:rPr>
          <w:rFonts w:ascii="Times New Roman" w:hAnsi="Times New Roman"/>
          <w:lang w:val="el-GR"/>
        </w:rPr>
        <w:t>European Commission</w:t>
      </w:r>
    </w:p>
    <w:p w:rsidR="00EC631F" w:rsidRDefault="00CB2C57" w:rsidP="00EC631F">
      <w:pPr>
        <w:spacing w:after="0"/>
        <w:rPr>
          <w:rFonts w:ascii="Times New Roman" w:hAnsi="Times New Roman"/>
        </w:rPr>
      </w:pPr>
      <w:r w:rsidRPr="00EC631F">
        <w:rPr>
          <w:rFonts w:ascii="Times New Roman" w:hAnsi="Times New Roman"/>
          <w:lang w:val="el-GR"/>
        </w:rPr>
        <w:t>NCHR</w:t>
      </w:r>
      <w:r w:rsidR="00B01E02" w:rsidRPr="00EC631F">
        <w:rPr>
          <w:rFonts w:ascii="Times New Roman" w:hAnsi="Times New Roman"/>
          <w:lang w:val="el-GR"/>
        </w:rPr>
        <w:t xml:space="preserve"> </w:t>
      </w:r>
      <w:r w:rsidR="00D70C04" w:rsidRPr="00EC631F">
        <w:rPr>
          <w:rFonts w:ascii="Times New Roman" w:hAnsi="Times New Roman"/>
          <w:lang w:val="el-GR"/>
        </w:rPr>
        <w:t xml:space="preserve">  </w:t>
      </w:r>
      <w:r w:rsidR="00EC631F">
        <w:rPr>
          <w:rFonts w:ascii="Times New Roman" w:hAnsi="Times New Roman"/>
        </w:rPr>
        <w:t xml:space="preserve"> </w:t>
      </w:r>
      <w:r w:rsidR="00D70C04" w:rsidRPr="00EC631F">
        <w:rPr>
          <w:rFonts w:ascii="Times New Roman" w:hAnsi="Times New Roman"/>
          <w:lang w:val="el-GR"/>
        </w:rPr>
        <w:t xml:space="preserve">             </w:t>
      </w:r>
      <w:r w:rsidRPr="00EC631F">
        <w:rPr>
          <w:rFonts w:ascii="Times New Roman" w:hAnsi="Times New Roman"/>
          <w:lang w:val="el-GR"/>
        </w:rPr>
        <w:t>National Commission for Human Rights</w:t>
      </w:r>
      <w:r w:rsidR="00B01E02" w:rsidRPr="00EC631F">
        <w:rPr>
          <w:rFonts w:ascii="Times New Roman" w:hAnsi="Times New Roman"/>
          <w:lang w:val="el-GR"/>
        </w:rPr>
        <w:t xml:space="preserve">                                                    </w:t>
      </w:r>
    </w:p>
    <w:p w:rsidR="00CB2C57" w:rsidRPr="00EC631F" w:rsidRDefault="00EC631F" w:rsidP="00EC631F">
      <w:pPr>
        <w:spacing w:after="0"/>
        <w:rPr>
          <w:rFonts w:ascii="Times New Roman" w:hAnsi="Times New Roman"/>
          <w:lang w:val="el-GR"/>
        </w:rPr>
      </w:pPr>
      <w:r>
        <w:rPr>
          <w:rFonts w:ascii="Times New Roman" w:hAnsi="Times New Roman"/>
        </w:rPr>
        <w:t xml:space="preserve">                           </w:t>
      </w:r>
      <w:r w:rsidR="00B01E02" w:rsidRPr="00EC631F">
        <w:rPr>
          <w:rFonts w:ascii="Times New Roman" w:hAnsi="Times New Roman"/>
          <w:lang w:val="el-GR"/>
        </w:rPr>
        <w:t>(</w:t>
      </w:r>
      <w:r w:rsidR="00CB2C57" w:rsidRPr="00EC631F">
        <w:rPr>
          <w:rFonts w:ascii="Times New Roman" w:hAnsi="Times New Roman"/>
          <w:lang w:val="el-GR"/>
        </w:rPr>
        <w:t>Ευρωπαϊκή Επιτροπή κατά του Ρατσισμού και της Μισαλλοδοξίας</w:t>
      </w:r>
      <w:r w:rsidR="00B01E02" w:rsidRPr="00EC631F">
        <w:rPr>
          <w:rFonts w:ascii="Times New Roman" w:hAnsi="Times New Roman"/>
          <w:lang w:val="el-GR"/>
        </w:rPr>
        <w:t>)</w:t>
      </w:r>
    </w:p>
    <w:p w:rsidR="00CB2C57" w:rsidRDefault="00B01E02" w:rsidP="00EC631F">
      <w:pPr>
        <w:spacing w:after="0"/>
        <w:rPr>
          <w:rFonts w:ascii="Times New Roman" w:hAnsi="Times New Roman"/>
          <w:sz w:val="24"/>
          <w:szCs w:val="24"/>
        </w:rPr>
      </w:pPr>
      <w:r w:rsidRPr="00EC631F">
        <w:rPr>
          <w:rFonts w:ascii="Times New Roman" w:hAnsi="Times New Roman"/>
          <w:sz w:val="24"/>
          <w:szCs w:val="24"/>
          <w:lang w:val="el-GR"/>
        </w:rPr>
        <w:t xml:space="preserve">ΕΚΑΒ     </w:t>
      </w:r>
      <w:r w:rsidR="00D70C04" w:rsidRPr="00EC631F">
        <w:rPr>
          <w:rFonts w:ascii="Times New Roman" w:hAnsi="Times New Roman"/>
          <w:sz w:val="24"/>
          <w:szCs w:val="24"/>
          <w:lang w:val="el-GR"/>
        </w:rPr>
        <w:t xml:space="preserve"> </w:t>
      </w:r>
      <w:r w:rsidR="00EC631F">
        <w:rPr>
          <w:rFonts w:ascii="Times New Roman" w:hAnsi="Times New Roman"/>
          <w:sz w:val="24"/>
          <w:szCs w:val="24"/>
        </w:rPr>
        <w:t xml:space="preserve"> </w:t>
      </w:r>
      <w:r w:rsidR="00D70C04" w:rsidRPr="00EC631F">
        <w:rPr>
          <w:rFonts w:ascii="Times New Roman" w:hAnsi="Times New Roman"/>
          <w:sz w:val="24"/>
          <w:szCs w:val="24"/>
          <w:lang w:val="el-GR"/>
        </w:rPr>
        <w:t xml:space="preserve">        </w:t>
      </w:r>
      <w:r w:rsidR="00CB2C57" w:rsidRPr="00EC631F">
        <w:rPr>
          <w:rFonts w:ascii="Times New Roman" w:hAnsi="Times New Roman"/>
          <w:sz w:val="24"/>
          <w:szCs w:val="24"/>
          <w:lang w:val="el-GR"/>
        </w:rPr>
        <w:t>Εθνικό Κέντρο Άμεσης Βοήθειας</w:t>
      </w:r>
    </w:p>
    <w:p w:rsidR="00EC631F" w:rsidRPr="00EC631F" w:rsidRDefault="00EC631F" w:rsidP="00EC631F">
      <w:pPr>
        <w:spacing w:after="0"/>
        <w:rPr>
          <w:rFonts w:ascii="Times New Roman" w:hAnsi="Times New Roman"/>
          <w:sz w:val="24"/>
          <w:szCs w:val="24"/>
        </w:rPr>
      </w:pPr>
    </w:p>
    <w:p w:rsidR="00A83CF1" w:rsidRPr="00523628" w:rsidRDefault="00523628" w:rsidP="00A83CF1">
      <w:pPr>
        <w:jc w:val="center"/>
        <w:rPr>
          <w:rFonts w:ascii="Times New Roman" w:hAnsi="Times New Roman"/>
          <w:sz w:val="24"/>
          <w:szCs w:val="24"/>
        </w:rPr>
      </w:pPr>
      <w:r>
        <w:rPr>
          <w:rFonts w:ascii="Times New Roman" w:hAnsi="Times New Roman"/>
          <w:sz w:val="24"/>
          <w:szCs w:val="24"/>
        </w:rPr>
        <w:t>12</w:t>
      </w:r>
    </w:p>
    <w:p w:rsidR="00CB2C57" w:rsidRPr="007333B6" w:rsidRDefault="00B01E02" w:rsidP="00CB2C57">
      <w:pPr>
        <w:rPr>
          <w:rFonts w:ascii="Times New Roman" w:hAnsi="Times New Roman"/>
          <w:lang w:val="el-GR"/>
        </w:rPr>
      </w:pPr>
      <w:r w:rsidRPr="007333B6">
        <w:rPr>
          <w:rFonts w:ascii="Times New Roman" w:hAnsi="Times New Roman"/>
          <w:lang w:val="el-GR"/>
        </w:rPr>
        <w:t>UNESC</w:t>
      </w:r>
      <w:r w:rsidR="00D70C04" w:rsidRPr="007333B6">
        <w:rPr>
          <w:rFonts w:ascii="Times New Roman" w:hAnsi="Times New Roman"/>
          <w:lang w:val="el-GR"/>
        </w:rPr>
        <w:t xml:space="preserve">O                          </w:t>
      </w:r>
      <w:r w:rsidR="00CB2C57" w:rsidRPr="007333B6">
        <w:rPr>
          <w:rFonts w:ascii="Times New Roman" w:hAnsi="Times New Roman"/>
          <w:lang w:val="el-GR"/>
        </w:rPr>
        <w:t>Nations Educational Scientific and Cultural Organization</w:t>
      </w:r>
    </w:p>
    <w:p w:rsidR="00CB2C57" w:rsidRPr="007333B6" w:rsidRDefault="00B01E02" w:rsidP="00CB2C57">
      <w:pPr>
        <w:rPr>
          <w:rFonts w:ascii="Times New Roman" w:hAnsi="Times New Roman"/>
          <w:lang w:val="el-GR"/>
        </w:rPr>
      </w:pPr>
      <w:r w:rsidRPr="007333B6">
        <w:rPr>
          <w:rFonts w:ascii="Times New Roman" w:hAnsi="Times New Roman"/>
          <w:lang w:val="el-GR"/>
        </w:rPr>
        <w:t xml:space="preserve">ΕΚ        </w:t>
      </w:r>
      <w:r w:rsidR="00D70C04" w:rsidRPr="007333B6">
        <w:rPr>
          <w:rFonts w:ascii="Times New Roman" w:hAnsi="Times New Roman"/>
          <w:lang w:val="el-GR"/>
        </w:rPr>
        <w:t xml:space="preserve">                             </w:t>
      </w:r>
      <w:r w:rsidR="00CB2C57" w:rsidRPr="007333B6">
        <w:rPr>
          <w:rFonts w:ascii="Times New Roman" w:hAnsi="Times New Roman"/>
          <w:lang w:val="el-GR"/>
        </w:rPr>
        <w:t>Ευρωπαϊκός Κανονισμός</w:t>
      </w:r>
    </w:p>
    <w:p w:rsidR="007333B6" w:rsidRDefault="00B01E02" w:rsidP="007333B6">
      <w:pPr>
        <w:spacing w:after="0"/>
        <w:rPr>
          <w:rFonts w:ascii="Times New Roman" w:hAnsi="Times New Roman"/>
        </w:rPr>
      </w:pPr>
      <w:r w:rsidRPr="007333B6">
        <w:rPr>
          <w:rFonts w:ascii="Times New Roman" w:hAnsi="Times New Roman"/>
          <w:lang w:val="el-GR"/>
        </w:rPr>
        <w:t xml:space="preserve">C.S.C.   </w:t>
      </w:r>
      <w:r w:rsidR="00D70C04" w:rsidRPr="007333B6">
        <w:rPr>
          <w:rFonts w:ascii="Times New Roman" w:hAnsi="Times New Roman"/>
          <w:lang w:val="el-GR"/>
        </w:rPr>
        <w:t xml:space="preserve">                            </w:t>
      </w:r>
      <w:r w:rsidR="00CB2C57" w:rsidRPr="007333B6">
        <w:rPr>
          <w:rFonts w:ascii="Times New Roman" w:hAnsi="Times New Roman"/>
          <w:lang w:val="el-GR"/>
        </w:rPr>
        <w:t>The Church and Society Commission</w:t>
      </w:r>
      <w:r w:rsidRPr="007333B6">
        <w:rPr>
          <w:rFonts w:ascii="Times New Roman" w:hAnsi="Times New Roman"/>
          <w:lang w:val="el-GR"/>
        </w:rPr>
        <w:t xml:space="preserve">                                                 </w:t>
      </w:r>
      <w:r w:rsidR="007333B6">
        <w:rPr>
          <w:rFonts w:ascii="Times New Roman" w:hAnsi="Times New Roman"/>
        </w:rPr>
        <w:t xml:space="preserve"> </w:t>
      </w:r>
    </w:p>
    <w:p w:rsidR="00CB2C57" w:rsidRDefault="007333B6" w:rsidP="007333B6">
      <w:pPr>
        <w:spacing w:after="0"/>
        <w:rPr>
          <w:rFonts w:ascii="Times New Roman" w:hAnsi="Times New Roman"/>
        </w:rPr>
      </w:pPr>
      <w:r>
        <w:rPr>
          <w:rFonts w:ascii="Times New Roman" w:hAnsi="Times New Roman"/>
        </w:rPr>
        <w:t xml:space="preserve">                                          </w:t>
      </w:r>
      <w:r w:rsidR="00B01E02" w:rsidRPr="007333B6">
        <w:rPr>
          <w:rFonts w:ascii="Times New Roman" w:hAnsi="Times New Roman"/>
          <w:lang w:val="el-GR"/>
        </w:rPr>
        <w:t>(</w:t>
      </w:r>
      <w:r w:rsidR="00CB2C57" w:rsidRPr="007333B6">
        <w:rPr>
          <w:rFonts w:ascii="Times New Roman" w:hAnsi="Times New Roman"/>
          <w:lang w:val="el-GR"/>
        </w:rPr>
        <w:t>Εκκλησίες σε Διάλογο</w:t>
      </w:r>
      <w:r w:rsidR="00B01E02" w:rsidRPr="007333B6">
        <w:rPr>
          <w:rFonts w:ascii="Times New Roman" w:hAnsi="Times New Roman"/>
          <w:lang w:val="el-GR"/>
        </w:rPr>
        <w:t>)</w:t>
      </w:r>
    </w:p>
    <w:p w:rsidR="007333B6" w:rsidRPr="007333B6" w:rsidRDefault="007333B6" w:rsidP="007333B6">
      <w:pPr>
        <w:spacing w:after="0"/>
        <w:rPr>
          <w:rFonts w:ascii="Times New Roman" w:hAnsi="Times New Roman"/>
        </w:rPr>
      </w:pPr>
    </w:p>
    <w:p w:rsidR="00CB2C57" w:rsidRDefault="00CB2C57" w:rsidP="007333B6">
      <w:pPr>
        <w:spacing w:after="0"/>
        <w:rPr>
          <w:rFonts w:ascii="Times New Roman" w:hAnsi="Times New Roman"/>
        </w:rPr>
      </w:pPr>
      <w:r w:rsidRPr="007333B6">
        <w:rPr>
          <w:rFonts w:ascii="Times New Roman" w:hAnsi="Times New Roman"/>
          <w:lang w:val="el-GR"/>
        </w:rPr>
        <w:t>ΕΣΠ</w:t>
      </w:r>
      <w:r w:rsidR="00B01E02" w:rsidRPr="007333B6">
        <w:rPr>
          <w:rFonts w:ascii="Times New Roman" w:hAnsi="Times New Roman"/>
          <w:lang w:val="el-GR"/>
        </w:rPr>
        <w:t xml:space="preserve">     </w:t>
      </w:r>
      <w:r w:rsidR="00D70C04" w:rsidRPr="007333B6">
        <w:rPr>
          <w:rFonts w:ascii="Times New Roman" w:hAnsi="Times New Roman"/>
          <w:lang w:val="el-GR"/>
        </w:rPr>
        <w:t xml:space="preserve">                            </w:t>
      </w:r>
      <w:r w:rsidR="00D70C04" w:rsidRPr="007333B6">
        <w:rPr>
          <w:rFonts w:ascii="Times New Roman" w:hAnsi="Times New Roman"/>
        </w:rPr>
        <w:t xml:space="preserve"> </w:t>
      </w:r>
      <w:r w:rsidRPr="007333B6">
        <w:rPr>
          <w:rFonts w:ascii="Times New Roman" w:hAnsi="Times New Roman"/>
          <w:lang w:val="el-GR"/>
        </w:rPr>
        <w:t>Ελληνικό Συμβούλιο για τους Πρόσφυγες</w:t>
      </w:r>
    </w:p>
    <w:p w:rsidR="007333B6" w:rsidRPr="007333B6" w:rsidRDefault="007333B6" w:rsidP="007333B6">
      <w:pPr>
        <w:spacing w:after="0"/>
        <w:rPr>
          <w:rFonts w:ascii="Times New Roman" w:hAnsi="Times New Roman"/>
        </w:rPr>
      </w:pPr>
    </w:p>
    <w:p w:rsidR="00CB2C57" w:rsidRPr="007333B6" w:rsidRDefault="00B01E02" w:rsidP="00CB2C57">
      <w:pPr>
        <w:rPr>
          <w:rFonts w:ascii="Times New Roman" w:hAnsi="Times New Roman"/>
          <w:lang w:val="el-GR"/>
        </w:rPr>
      </w:pPr>
      <w:r w:rsidRPr="007333B6">
        <w:rPr>
          <w:rFonts w:ascii="Times New Roman" w:hAnsi="Times New Roman"/>
          <w:lang w:val="el-GR"/>
        </w:rPr>
        <w:t xml:space="preserve">Ε.Σ.Υ   </w:t>
      </w:r>
      <w:r w:rsidR="00D70C04" w:rsidRPr="007333B6">
        <w:rPr>
          <w:rFonts w:ascii="Times New Roman" w:hAnsi="Times New Roman"/>
          <w:lang w:val="el-GR"/>
        </w:rPr>
        <w:t xml:space="preserve">                             </w:t>
      </w:r>
      <w:r w:rsidR="00CB2C57" w:rsidRPr="007333B6">
        <w:rPr>
          <w:rFonts w:ascii="Times New Roman" w:hAnsi="Times New Roman"/>
          <w:lang w:val="el-GR"/>
        </w:rPr>
        <w:t>Εθνικό Σύστημα Υγείας</w:t>
      </w:r>
    </w:p>
    <w:p w:rsidR="00CB2C57" w:rsidRPr="007333B6" w:rsidRDefault="00B01E02" w:rsidP="00CB2C57">
      <w:pPr>
        <w:rPr>
          <w:rFonts w:ascii="Times New Roman" w:hAnsi="Times New Roman"/>
          <w:lang w:val="el-GR"/>
        </w:rPr>
      </w:pPr>
      <w:r w:rsidRPr="007333B6">
        <w:rPr>
          <w:rFonts w:ascii="Times New Roman" w:hAnsi="Times New Roman"/>
          <w:lang w:val="el-GR"/>
        </w:rPr>
        <w:t xml:space="preserve">ΕΟΔΥ  </w:t>
      </w:r>
      <w:r w:rsidR="00D70C04" w:rsidRPr="007333B6">
        <w:rPr>
          <w:rFonts w:ascii="Times New Roman" w:hAnsi="Times New Roman"/>
          <w:lang w:val="el-GR"/>
        </w:rPr>
        <w:t xml:space="preserve">                             </w:t>
      </w:r>
      <w:r w:rsidR="00CB2C57" w:rsidRPr="007333B6">
        <w:rPr>
          <w:rFonts w:ascii="Times New Roman" w:hAnsi="Times New Roman"/>
          <w:lang w:val="el-GR"/>
        </w:rPr>
        <w:t>Εθνικός Οργανισμός Δημόσιας Υγείας</w:t>
      </w:r>
    </w:p>
    <w:p w:rsidR="00CB2C57" w:rsidRPr="007333B6" w:rsidRDefault="00B01E02" w:rsidP="00CB2C57">
      <w:pPr>
        <w:rPr>
          <w:rFonts w:ascii="Times New Roman" w:hAnsi="Times New Roman"/>
          <w:lang w:val="el-GR"/>
        </w:rPr>
      </w:pPr>
      <w:r w:rsidRPr="007333B6">
        <w:rPr>
          <w:rFonts w:ascii="Times New Roman" w:hAnsi="Times New Roman"/>
          <w:lang w:val="el-GR"/>
        </w:rPr>
        <w:t>ΕΟΠΥΥ</w:t>
      </w:r>
      <w:r w:rsidR="00D70C04" w:rsidRPr="007333B6">
        <w:rPr>
          <w:rFonts w:ascii="Times New Roman" w:hAnsi="Times New Roman"/>
          <w:lang w:val="el-GR"/>
        </w:rPr>
        <w:t xml:space="preserve">                       </w:t>
      </w:r>
      <w:r w:rsidR="007333B6">
        <w:rPr>
          <w:rFonts w:ascii="Times New Roman" w:hAnsi="Times New Roman"/>
        </w:rPr>
        <w:t xml:space="preserve"> </w:t>
      </w:r>
      <w:r w:rsidR="00D70C04" w:rsidRPr="007333B6">
        <w:rPr>
          <w:rFonts w:ascii="Times New Roman" w:hAnsi="Times New Roman"/>
          <w:lang w:val="el-GR"/>
        </w:rPr>
        <w:t xml:space="preserve">    </w:t>
      </w:r>
      <w:r w:rsidR="00CB2C57" w:rsidRPr="007333B6">
        <w:rPr>
          <w:rFonts w:ascii="Times New Roman" w:hAnsi="Times New Roman"/>
          <w:lang w:val="el-GR"/>
        </w:rPr>
        <w:t>Εθνικός Οργανισμός Παροχής Υπηρεσιών Υγείας</w:t>
      </w:r>
    </w:p>
    <w:p w:rsidR="00CB2C57" w:rsidRPr="007333B6" w:rsidRDefault="00B01E02" w:rsidP="00CB2C57">
      <w:pPr>
        <w:rPr>
          <w:rFonts w:ascii="Times New Roman" w:hAnsi="Times New Roman"/>
          <w:lang w:val="el-GR"/>
        </w:rPr>
      </w:pPr>
      <w:r w:rsidRPr="007333B6">
        <w:rPr>
          <w:rFonts w:ascii="Times New Roman" w:hAnsi="Times New Roman"/>
          <w:lang w:val="el-GR"/>
        </w:rPr>
        <w:t>Κ</w:t>
      </w:r>
      <w:r w:rsidR="00D70C04" w:rsidRPr="007333B6">
        <w:rPr>
          <w:rFonts w:ascii="Times New Roman" w:hAnsi="Times New Roman"/>
          <w:lang w:val="el-GR"/>
        </w:rPr>
        <w:t xml:space="preserve">ΕΕΛΠΝΟ                       </w:t>
      </w:r>
      <w:r w:rsidR="00CB2C57" w:rsidRPr="007333B6">
        <w:rPr>
          <w:rFonts w:ascii="Times New Roman" w:hAnsi="Times New Roman"/>
          <w:lang w:val="el-GR"/>
        </w:rPr>
        <w:t>Κέντρο Ελέγχου Και Πρόληψης Νοσημάτων</w:t>
      </w:r>
    </w:p>
    <w:p w:rsidR="00CB2C57" w:rsidRPr="007333B6" w:rsidRDefault="00B01E02" w:rsidP="00CB2C57">
      <w:pPr>
        <w:rPr>
          <w:rFonts w:ascii="Times New Roman" w:hAnsi="Times New Roman"/>
          <w:lang w:val="el-GR"/>
        </w:rPr>
      </w:pPr>
      <w:r w:rsidRPr="007333B6">
        <w:rPr>
          <w:rFonts w:ascii="Times New Roman" w:hAnsi="Times New Roman"/>
          <w:lang w:val="el-GR"/>
        </w:rPr>
        <w:t xml:space="preserve">ΚΥΑ   </w:t>
      </w:r>
      <w:r w:rsidR="00E62CFF">
        <w:rPr>
          <w:rFonts w:ascii="Times New Roman" w:hAnsi="Times New Roman"/>
          <w:lang w:val="el-GR"/>
        </w:rPr>
        <w:t xml:space="preserve">                              </w:t>
      </w:r>
      <w:r w:rsidR="00CB2C57" w:rsidRPr="007333B6">
        <w:rPr>
          <w:rFonts w:ascii="Times New Roman" w:hAnsi="Times New Roman"/>
          <w:lang w:val="el-GR"/>
        </w:rPr>
        <w:t>Κοινή Υπουργική Απόφαση</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Μ.Κ.Ο.                        </w:t>
      </w:r>
      <w:r w:rsidR="00D70C04" w:rsidRPr="007333B6">
        <w:rPr>
          <w:rFonts w:ascii="Times New Roman" w:hAnsi="Times New Roman"/>
          <w:lang w:val="el-GR"/>
        </w:rPr>
        <w:t xml:space="preserve">   </w:t>
      </w:r>
      <w:r w:rsidR="007333B6">
        <w:rPr>
          <w:rFonts w:ascii="Times New Roman" w:hAnsi="Times New Roman"/>
        </w:rPr>
        <w:t xml:space="preserve"> </w:t>
      </w:r>
      <w:r w:rsidR="00D70C04" w:rsidRPr="007333B6">
        <w:rPr>
          <w:rFonts w:ascii="Times New Roman" w:hAnsi="Times New Roman"/>
          <w:lang w:val="el-GR"/>
        </w:rPr>
        <w:t xml:space="preserve"> </w:t>
      </w:r>
      <w:r w:rsidR="00CB2C57" w:rsidRPr="007333B6">
        <w:rPr>
          <w:rFonts w:ascii="Times New Roman" w:hAnsi="Times New Roman"/>
          <w:lang w:val="el-GR"/>
        </w:rPr>
        <w:t>Μη Κυβερνητική Οργάνωση</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ΜΕ    </w:t>
      </w:r>
      <w:r w:rsidR="00D70C04" w:rsidRPr="007333B6">
        <w:rPr>
          <w:rFonts w:ascii="Times New Roman" w:hAnsi="Times New Roman"/>
          <w:lang w:val="el-GR"/>
        </w:rPr>
        <w:t xml:space="preserve">                         </w:t>
      </w:r>
      <w:r w:rsidR="007333B6">
        <w:rPr>
          <w:rFonts w:ascii="Times New Roman" w:hAnsi="Times New Roman"/>
        </w:rPr>
        <w:t xml:space="preserve"> </w:t>
      </w:r>
      <w:r w:rsidR="00D70C04" w:rsidRPr="007333B6">
        <w:rPr>
          <w:rFonts w:ascii="Times New Roman" w:hAnsi="Times New Roman"/>
          <w:lang w:val="el-GR"/>
        </w:rPr>
        <w:t xml:space="preserve">      </w:t>
      </w:r>
      <w:r w:rsidR="00CB2C57" w:rsidRPr="007333B6">
        <w:rPr>
          <w:rFonts w:ascii="Times New Roman" w:hAnsi="Times New Roman"/>
          <w:lang w:val="el-GR"/>
        </w:rPr>
        <w:t>Μεταπτυχιακή Εργασία</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ΠΕ     </w:t>
      </w:r>
      <w:r w:rsidR="00D70C04" w:rsidRPr="007333B6">
        <w:rPr>
          <w:rFonts w:ascii="Times New Roman" w:hAnsi="Times New Roman"/>
          <w:lang w:val="el-GR"/>
        </w:rPr>
        <w:t xml:space="preserve">                        </w:t>
      </w:r>
      <w:r w:rsidR="007333B6">
        <w:rPr>
          <w:rFonts w:ascii="Times New Roman" w:hAnsi="Times New Roman"/>
        </w:rPr>
        <w:t xml:space="preserve"> </w:t>
      </w:r>
      <w:r w:rsidR="00D70C04" w:rsidRPr="007333B6">
        <w:rPr>
          <w:rFonts w:ascii="Times New Roman" w:hAnsi="Times New Roman"/>
          <w:lang w:val="el-GR"/>
        </w:rPr>
        <w:t xml:space="preserve">       </w:t>
      </w:r>
      <w:r w:rsidR="00CB2C57" w:rsidRPr="007333B6">
        <w:rPr>
          <w:rFonts w:ascii="Times New Roman" w:hAnsi="Times New Roman"/>
          <w:lang w:val="el-GR"/>
        </w:rPr>
        <w:t>Πτυχιακή εργασία</w:t>
      </w:r>
    </w:p>
    <w:p w:rsidR="00D22128" w:rsidRPr="007333B6" w:rsidRDefault="00D22128" w:rsidP="00CB2C57">
      <w:pPr>
        <w:rPr>
          <w:rFonts w:ascii="Times New Roman" w:hAnsi="Times New Roman"/>
          <w:lang w:val="el-GR"/>
        </w:rPr>
      </w:pPr>
      <w:r w:rsidRPr="007333B6">
        <w:rPr>
          <w:rFonts w:ascii="Times New Roman" w:hAnsi="Times New Roman"/>
          <w:lang w:val="el-GR"/>
        </w:rPr>
        <w:t xml:space="preserve">Π.Σ.Ε.                               </w:t>
      </w:r>
      <w:r w:rsidR="00CB2C57" w:rsidRPr="007333B6">
        <w:rPr>
          <w:rFonts w:ascii="Times New Roman" w:hAnsi="Times New Roman"/>
          <w:lang w:val="el-GR"/>
        </w:rPr>
        <w:t xml:space="preserve">Παγκόσμιο Συμβούλιο Εκκλησιών </w:t>
      </w:r>
      <w:r w:rsidRPr="007333B6">
        <w:rPr>
          <w:rFonts w:ascii="Times New Roman" w:hAnsi="Times New Roman"/>
          <w:lang w:val="el-GR"/>
        </w:rPr>
        <w:t xml:space="preserve">                                                                       </w:t>
      </w:r>
    </w:p>
    <w:p w:rsidR="00D22128" w:rsidRPr="007333B6" w:rsidRDefault="00CB2C57" w:rsidP="00CB2C57">
      <w:pPr>
        <w:rPr>
          <w:rFonts w:ascii="Times New Roman" w:hAnsi="Times New Roman"/>
          <w:lang w:val="el-GR"/>
        </w:rPr>
      </w:pPr>
      <w:r w:rsidRPr="007333B6">
        <w:rPr>
          <w:rFonts w:ascii="Times New Roman" w:hAnsi="Times New Roman"/>
          <w:lang w:val="el-GR"/>
        </w:rPr>
        <w:t>WCC</w:t>
      </w:r>
      <w:r w:rsidR="00D22128" w:rsidRPr="007333B6">
        <w:rPr>
          <w:rFonts w:ascii="Times New Roman" w:hAnsi="Times New Roman"/>
          <w:lang w:val="el-GR"/>
        </w:rPr>
        <w:t xml:space="preserve">                               </w:t>
      </w:r>
      <w:r w:rsidR="00D70C04" w:rsidRPr="007333B6">
        <w:rPr>
          <w:rFonts w:ascii="Times New Roman" w:hAnsi="Times New Roman"/>
        </w:rPr>
        <w:t xml:space="preserve"> </w:t>
      </w:r>
      <w:r w:rsidRPr="007333B6">
        <w:rPr>
          <w:rFonts w:ascii="Times New Roman" w:hAnsi="Times New Roman"/>
          <w:lang w:val="el-GR"/>
        </w:rPr>
        <w:t xml:space="preserve">World Council of Churches </w:t>
      </w:r>
    </w:p>
    <w:p w:rsidR="00CB2C57" w:rsidRPr="007333B6" w:rsidRDefault="00CB2C57" w:rsidP="00CB2C57">
      <w:pPr>
        <w:rPr>
          <w:rFonts w:ascii="Times New Roman" w:hAnsi="Times New Roman"/>
          <w:lang w:val="el-GR"/>
        </w:rPr>
      </w:pPr>
      <w:r w:rsidRPr="007333B6">
        <w:rPr>
          <w:rFonts w:ascii="Times New Roman" w:hAnsi="Times New Roman"/>
          <w:lang w:val="el-GR"/>
        </w:rPr>
        <w:t>Π.Ο.Υ.</w:t>
      </w:r>
      <w:r w:rsidR="00D22128" w:rsidRPr="007333B6">
        <w:rPr>
          <w:rFonts w:ascii="Times New Roman" w:hAnsi="Times New Roman"/>
          <w:lang w:val="el-GR"/>
        </w:rPr>
        <w:t xml:space="preserve">                           </w:t>
      </w:r>
      <w:r w:rsidR="00D70C04" w:rsidRPr="007333B6">
        <w:rPr>
          <w:rFonts w:ascii="Times New Roman" w:hAnsi="Times New Roman"/>
        </w:rPr>
        <w:t xml:space="preserve"> </w:t>
      </w:r>
      <w:r w:rsidRPr="007333B6">
        <w:rPr>
          <w:rFonts w:ascii="Times New Roman" w:hAnsi="Times New Roman"/>
          <w:lang w:val="el-GR"/>
        </w:rPr>
        <w:t xml:space="preserve"> </w:t>
      </w:r>
      <w:r w:rsidR="00D70C04" w:rsidRPr="007333B6">
        <w:rPr>
          <w:rFonts w:ascii="Times New Roman" w:hAnsi="Times New Roman"/>
        </w:rPr>
        <w:t xml:space="preserve"> </w:t>
      </w:r>
      <w:r w:rsidRPr="007333B6">
        <w:rPr>
          <w:rFonts w:ascii="Times New Roman" w:hAnsi="Times New Roman"/>
          <w:lang w:val="el-GR"/>
        </w:rPr>
        <w:t>Παγκόσμιος Οργανισμός Υγείας</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W.H.O.                          </w:t>
      </w:r>
      <w:r w:rsidR="00D70C04" w:rsidRPr="007333B6">
        <w:rPr>
          <w:rFonts w:ascii="Times New Roman" w:hAnsi="Times New Roman"/>
        </w:rPr>
        <w:t xml:space="preserve">  </w:t>
      </w:r>
      <w:r w:rsidR="00E62CFF">
        <w:rPr>
          <w:rFonts w:ascii="Times New Roman" w:hAnsi="Times New Roman"/>
        </w:rPr>
        <w:t xml:space="preserve"> </w:t>
      </w:r>
      <w:r w:rsidR="00CB2C57" w:rsidRPr="007333B6">
        <w:rPr>
          <w:rFonts w:ascii="Times New Roman" w:hAnsi="Times New Roman"/>
          <w:lang w:val="el-GR"/>
        </w:rPr>
        <w:t>World Health Organization</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ΣΕΕ                               </w:t>
      </w:r>
      <w:r w:rsidR="00D70C04" w:rsidRPr="007333B6">
        <w:rPr>
          <w:rFonts w:ascii="Times New Roman" w:hAnsi="Times New Roman"/>
        </w:rPr>
        <w:t xml:space="preserve"> </w:t>
      </w:r>
      <w:r w:rsidR="00E62CFF">
        <w:rPr>
          <w:rFonts w:ascii="Times New Roman" w:hAnsi="Times New Roman"/>
        </w:rPr>
        <w:t xml:space="preserve"> </w:t>
      </w:r>
      <w:r w:rsidR="00D70C04" w:rsidRPr="007333B6">
        <w:rPr>
          <w:rFonts w:ascii="Times New Roman" w:hAnsi="Times New Roman"/>
        </w:rPr>
        <w:t xml:space="preserve"> </w:t>
      </w:r>
      <w:r w:rsidR="00CB2C57" w:rsidRPr="007333B6">
        <w:rPr>
          <w:rFonts w:ascii="Times New Roman" w:hAnsi="Times New Roman"/>
          <w:lang w:val="el-GR"/>
        </w:rPr>
        <w:t>Συμβούλιο Ευρωπαϊκών Εκκλησιών</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CEC                              </w:t>
      </w:r>
      <w:r w:rsidR="00D70C04" w:rsidRPr="007333B6">
        <w:rPr>
          <w:rFonts w:ascii="Times New Roman" w:hAnsi="Times New Roman"/>
        </w:rPr>
        <w:t xml:space="preserve">  </w:t>
      </w:r>
      <w:r w:rsidR="00E62CFF">
        <w:rPr>
          <w:rFonts w:ascii="Times New Roman" w:hAnsi="Times New Roman"/>
        </w:rPr>
        <w:t xml:space="preserve"> </w:t>
      </w:r>
      <w:r w:rsidR="00CB2C57" w:rsidRPr="007333B6">
        <w:rPr>
          <w:rFonts w:ascii="Times New Roman" w:hAnsi="Times New Roman"/>
          <w:lang w:val="el-GR"/>
        </w:rPr>
        <w:t>Conference of European Churches</w:t>
      </w:r>
    </w:p>
    <w:p w:rsidR="00CB2C57" w:rsidRPr="007333B6" w:rsidRDefault="00D22128" w:rsidP="00CB2C57">
      <w:pPr>
        <w:rPr>
          <w:rFonts w:ascii="Times New Roman" w:hAnsi="Times New Roman"/>
          <w:lang w:val="el-GR"/>
        </w:rPr>
      </w:pPr>
      <w:r w:rsidRPr="007333B6">
        <w:rPr>
          <w:rFonts w:ascii="Times New Roman" w:hAnsi="Times New Roman"/>
          <w:lang w:val="el-GR"/>
        </w:rPr>
        <w:t xml:space="preserve">Υ.Α.                              </w:t>
      </w:r>
      <w:r w:rsidR="00D70C04" w:rsidRPr="007333B6">
        <w:rPr>
          <w:rFonts w:ascii="Times New Roman" w:hAnsi="Times New Roman"/>
        </w:rPr>
        <w:t xml:space="preserve">  </w:t>
      </w:r>
      <w:r w:rsidR="00E62CFF">
        <w:rPr>
          <w:rFonts w:ascii="Times New Roman" w:hAnsi="Times New Roman"/>
        </w:rPr>
        <w:t xml:space="preserve"> </w:t>
      </w:r>
      <w:r w:rsidR="00CB2C57" w:rsidRPr="007333B6">
        <w:rPr>
          <w:rFonts w:ascii="Times New Roman" w:hAnsi="Times New Roman"/>
          <w:lang w:val="el-GR"/>
        </w:rPr>
        <w:t>Υπουργική Απόφαση</w:t>
      </w:r>
    </w:p>
    <w:p w:rsidR="003D46ED" w:rsidRPr="00523628" w:rsidRDefault="00CB2C57" w:rsidP="00A83CF1">
      <w:pPr>
        <w:jc w:val="center"/>
        <w:rPr>
          <w:rFonts w:ascii="Times New Roman" w:hAnsi="Times New Roman"/>
          <w:sz w:val="24"/>
          <w:szCs w:val="24"/>
        </w:rPr>
      </w:pPr>
      <w:r>
        <w:rPr>
          <w:lang w:val="el-GR"/>
        </w:rPr>
        <w:br w:type="page"/>
      </w:r>
      <w:r w:rsidR="00523628">
        <w:rPr>
          <w:rFonts w:ascii="Times New Roman" w:hAnsi="Times New Roman"/>
          <w:sz w:val="24"/>
          <w:szCs w:val="24"/>
        </w:rPr>
        <w:lastRenderedPageBreak/>
        <w:t>13</w:t>
      </w:r>
    </w:p>
    <w:p w:rsidR="003D46ED" w:rsidRPr="0015627D" w:rsidRDefault="001E6595" w:rsidP="003D46ED">
      <w:pPr>
        <w:rPr>
          <w:rFonts w:ascii="Times New Roman" w:hAnsi="Times New Roman"/>
          <w:lang w:val="el-GR"/>
        </w:rPr>
      </w:pPr>
      <w:r>
        <w:rPr>
          <w:lang w:val="el-GR"/>
        </w:rPr>
        <w:t xml:space="preserve">      </w:t>
      </w:r>
      <w:r w:rsidR="003D46ED" w:rsidRPr="0015627D">
        <w:rPr>
          <w:rFonts w:ascii="Times New Roman" w:hAnsi="Times New Roman"/>
          <w:lang w:val="el-GR"/>
        </w:rPr>
        <w:t>ΣΥΝΤΟΜΟΓΡΑΦΙΕΣ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Αρθ.  </w:t>
      </w:r>
      <w:r w:rsidR="00E70A2E" w:rsidRPr="0015627D">
        <w:rPr>
          <w:rFonts w:ascii="Times New Roman" w:hAnsi="Times New Roman"/>
          <w:lang w:val="el-GR"/>
        </w:rPr>
        <w:t xml:space="preserve">                  </w:t>
      </w:r>
      <w:r w:rsidRPr="0015627D">
        <w:rPr>
          <w:rFonts w:ascii="Times New Roman" w:hAnsi="Times New Roman"/>
        </w:rPr>
        <w:t xml:space="preserve"> </w:t>
      </w:r>
      <w:r w:rsidRPr="0015627D">
        <w:rPr>
          <w:rFonts w:ascii="Times New Roman" w:hAnsi="Times New Roman"/>
          <w:lang w:val="el-GR"/>
        </w:rPr>
        <w:t>Άρθρο</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Αρ. Φ. </w:t>
      </w:r>
      <w:r w:rsidR="00E70A2E" w:rsidRPr="0015627D">
        <w:rPr>
          <w:rFonts w:ascii="Times New Roman" w:hAnsi="Times New Roman"/>
          <w:lang w:val="el-GR"/>
        </w:rPr>
        <w:t xml:space="preserve">                 </w:t>
      </w:r>
      <w:r w:rsidRPr="0015627D">
        <w:rPr>
          <w:rFonts w:ascii="Times New Roman" w:hAnsi="Times New Roman"/>
          <w:lang w:val="el-GR"/>
        </w:rPr>
        <w:t>Αριθμός Φύλλου</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Αρχιεπ.</w:t>
      </w:r>
      <w:r w:rsidR="00E70A2E" w:rsidRPr="0015627D">
        <w:rPr>
          <w:rFonts w:ascii="Times New Roman" w:hAnsi="Times New Roman"/>
          <w:lang w:val="el-GR"/>
        </w:rPr>
        <w:t xml:space="preserve">                </w:t>
      </w:r>
      <w:r w:rsidRPr="0015627D">
        <w:rPr>
          <w:rFonts w:ascii="Times New Roman" w:hAnsi="Times New Roman"/>
          <w:lang w:val="el-GR"/>
        </w:rPr>
        <w:t>Αρχιεπίσκοπος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Βλ.</w:t>
      </w:r>
      <w:r w:rsidR="00E70A2E" w:rsidRPr="0015627D">
        <w:rPr>
          <w:rFonts w:ascii="Times New Roman" w:hAnsi="Times New Roman"/>
          <w:lang w:val="el-GR"/>
        </w:rPr>
        <w:t xml:space="preserve">                       </w:t>
      </w:r>
      <w:r w:rsidRPr="0015627D">
        <w:rPr>
          <w:rFonts w:ascii="Times New Roman" w:hAnsi="Times New Roman"/>
          <w:lang w:val="el-GR"/>
        </w:rPr>
        <w:t>Βλέπε</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εκδ. </w:t>
      </w:r>
      <w:r w:rsidR="00E70A2E" w:rsidRPr="0015627D">
        <w:rPr>
          <w:rFonts w:ascii="Times New Roman" w:hAnsi="Times New Roman"/>
          <w:lang w:val="el-GR"/>
        </w:rPr>
        <w:t xml:space="preserve">                     </w:t>
      </w:r>
      <w:r w:rsidRPr="0015627D">
        <w:rPr>
          <w:rFonts w:ascii="Times New Roman" w:hAnsi="Times New Roman"/>
          <w:lang w:val="el-GR"/>
        </w:rPr>
        <w:t>Εκδότης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επιμ.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Επιμελητής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κ.ά. </w:t>
      </w:r>
      <w:r w:rsidR="00D70C04" w:rsidRPr="0015627D">
        <w:rPr>
          <w:rFonts w:ascii="Times New Roman" w:hAnsi="Times New Roman"/>
          <w:lang w:val="el-GR"/>
        </w:rPr>
        <w:t xml:space="preserve">                     </w:t>
      </w:r>
      <w:r w:rsidRPr="0015627D">
        <w:rPr>
          <w:rFonts w:ascii="Times New Roman" w:hAnsi="Times New Roman"/>
          <w:lang w:val="el-GR"/>
        </w:rPr>
        <w:t>Και άλλα</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κεφ. </w:t>
      </w:r>
      <w:r w:rsidR="00D70C04" w:rsidRPr="0015627D">
        <w:rPr>
          <w:rFonts w:ascii="Times New Roman" w:hAnsi="Times New Roman"/>
          <w:lang w:val="el-GR"/>
        </w:rPr>
        <w:t xml:space="preserve">                   </w:t>
      </w:r>
      <w:r w:rsidR="00D70C04" w:rsidRPr="0015627D">
        <w:rPr>
          <w:rFonts w:ascii="Times New Roman" w:hAnsi="Times New Roman"/>
        </w:rPr>
        <w:t xml:space="preserve"> </w:t>
      </w:r>
      <w:r w:rsidRPr="0015627D">
        <w:rPr>
          <w:rFonts w:ascii="Times New Roman" w:hAnsi="Times New Roman"/>
          <w:lang w:val="el-GR"/>
        </w:rPr>
        <w:t>Κεφάλαιο</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μτφ. </w:t>
      </w:r>
      <w:r w:rsidR="00D70C04" w:rsidRPr="0015627D">
        <w:rPr>
          <w:rFonts w:ascii="Times New Roman" w:hAnsi="Times New Roman"/>
          <w:lang w:val="el-GR"/>
        </w:rPr>
        <w:t xml:space="preserve">                    </w:t>
      </w:r>
      <w:r w:rsidRPr="0015627D">
        <w:rPr>
          <w:rFonts w:ascii="Times New Roman" w:hAnsi="Times New Roman"/>
          <w:lang w:val="el-GR"/>
        </w:rPr>
        <w:t>Μετάφραση</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ν.</w:t>
      </w:r>
      <w:r w:rsidR="00E70A2E" w:rsidRPr="0015627D">
        <w:rPr>
          <w:rFonts w:ascii="Times New Roman" w:hAnsi="Times New Roman"/>
          <w:lang w:val="el-GR"/>
        </w:rPr>
        <w:t xml:space="preserve">               </w:t>
      </w:r>
      <w:r w:rsidR="00D70C04" w:rsidRPr="0015627D">
        <w:rPr>
          <w:rFonts w:ascii="Times New Roman" w:hAnsi="Times New Roman"/>
          <w:lang w:val="el-GR"/>
        </w:rPr>
        <w:t xml:space="preserve">          </w:t>
      </w:r>
      <w:r w:rsidRPr="0015627D">
        <w:rPr>
          <w:rFonts w:ascii="Times New Roman" w:hAnsi="Times New Roman"/>
          <w:lang w:val="el-GR"/>
        </w:rPr>
        <w:t>Νόμος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΄Ο. π.</w:t>
      </w:r>
      <w:r w:rsidR="00D70C04" w:rsidRPr="0015627D">
        <w:rPr>
          <w:rFonts w:ascii="Times New Roman" w:hAnsi="Times New Roman"/>
          <w:lang w:val="el-GR"/>
        </w:rPr>
        <w:t xml:space="preserve">                   </w:t>
      </w:r>
      <w:r w:rsidRPr="0015627D">
        <w:rPr>
          <w:rFonts w:ascii="Times New Roman" w:hAnsi="Times New Roman"/>
          <w:lang w:val="el-GR"/>
        </w:rPr>
        <w:t>Όπως παραπάνω</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π. </w:t>
      </w:r>
      <w:r w:rsidR="00D70C04" w:rsidRPr="0015627D">
        <w:rPr>
          <w:rFonts w:ascii="Times New Roman" w:hAnsi="Times New Roman"/>
          <w:lang w:val="el-GR"/>
        </w:rPr>
        <w:t xml:space="preserve">                        </w:t>
      </w:r>
      <w:r w:rsidRPr="0015627D">
        <w:rPr>
          <w:rFonts w:ascii="Times New Roman" w:hAnsi="Times New Roman"/>
          <w:lang w:val="el-GR"/>
        </w:rPr>
        <w:t>Πρωτοπρεσβύτερος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π.δ. </w:t>
      </w:r>
      <w:r w:rsidR="00D70C04" w:rsidRPr="0015627D">
        <w:rPr>
          <w:rFonts w:ascii="Times New Roman" w:hAnsi="Times New Roman"/>
          <w:lang w:val="el-GR"/>
        </w:rPr>
        <w:t xml:space="preserve">               </w:t>
      </w:r>
      <w:r w:rsidR="0015627D">
        <w:rPr>
          <w:rFonts w:ascii="Times New Roman" w:hAnsi="Times New Roman"/>
        </w:rPr>
        <w:t xml:space="preserve"> </w:t>
      </w:r>
      <w:r w:rsidR="00D70C04" w:rsidRPr="0015627D">
        <w:rPr>
          <w:rFonts w:ascii="Times New Roman" w:hAnsi="Times New Roman"/>
          <w:lang w:val="el-GR"/>
        </w:rPr>
        <w:t xml:space="preserve">     </w:t>
      </w:r>
      <w:r w:rsidRPr="0015627D">
        <w:rPr>
          <w:rFonts w:ascii="Times New Roman" w:hAnsi="Times New Roman"/>
          <w:lang w:val="el-GR"/>
        </w:rPr>
        <w:t>Προεδρικό διάταγμα</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σελ.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Σελίδα</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τομ.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Τόμος</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χ. σ.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χωρίς σελίδα</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edit. </w:t>
      </w:r>
      <w:r w:rsidR="00D70C04" w:rsidRPr="0015627D">
        <w:rPr>
          <w:rFonts w:ascii="Times New Roman" w:hAnsi="Times New Roman"/>
          <w:lang w:val="el-GR"/>
        </w:rPr>
        <w:t xml:space="preserve">              </w:t>
      </w:r>
      <w:r w:rsidR="0015627D">
        <w:rPr>
          <w:rFonts w:ascii="Times New Roman" w:hAnsi="Times New Roman"/>
        </w:rPr>
        <w:t xml:space="preserve">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editor</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e.t.c. </w:t>
      </w:r>
      <w:r w:rsidR="00D70C04" w:rsidRPr="0015627D">
        <w:rPr>
          <w:rFonts w:ascii="Times New Roman" w:hAnsi="Times New Roman"/>
          <w:lang w:val="el-GR"/>
        </w:rPr>
        <w:t xml:space="preserve">               </w:t>
      </w:r>
      <w:r w:rsidR="0015627D">
        <w:rPr>
          <w:rFonts w:ascii="Times New Roman" w:hAnsi="Times New Roman"/>
        </w:rPr>
        <w:t xml:space="preserve"> </w:t>
      </w:r>
      <w:r w:rsidR="00D70C04" w:rsidRPr="0015627D">
        <w:rPr>
          <w:rFonts w:ascii="Times New Roman" w:hAnsi="Times New Roman"/>
        </w:rPr>
        <w:t xml:space="preserve"> </w:t>
      </w:r>
      <w:r w:rsidR="00E70A2E" w:rsidRPr="0015627D">
        <w:rPr>
          <w:rFonts w:ascii="Times New Roman" w:hAnsi="Times New Roman"/>
          <w:lang w:val="el-GR"/>
        </w:rPr>
        <w:t xml:space="preserve">  </w:t>
      </w:r>
      <w:r w:rsidRPr="0015627D">
        <w:rPr>
          <w:rFonts w:ascii="Times New Roman" w:hAnsi="Times New Roman"/>
          <w:lang w:val="el-GR"/>
        </w:rPr>
        <w:t>et cetera</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p.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pages</w:t>
      </w:r>
    </w:p>
    <w:p w:rsidR="003D46ED" w:rsidRPr="0015627D" w:rsidRDefault="003D46ED" w:rsidP="009C0B91">
      <w:pPr>
        <w:numPr>
          <w:ilvl w:val="0"/>
          <w:numId w:val="2"/>
        </w:numPr>
        <w:pBdr>
          <w:top w:val="single" w:sz="4" w:space="0" w:color="auto"/>
        </w:pBdr>
        <w:rPr>
          <w:rFonts w:ascii="Times New Roman" w:hAnsi="Times New Roman"/>
          <w:lang w:val="el-GR"/>
        </w:rPr>
      </w:pPr>
      <w:r w:rsidRPr="0015627D">
        <w:rPr>
          <w:rFonts w:ascii="Times New Roman" w:hAnsi="Times New Roman"/>
          <w:lang w:val="el-GR"/>
        </w:rPr>
        <w:t xml:space="preserve">pub. </w:t>
      </w:r>
      <w:r w:rsidR="00D70C04" w:rsidRPr="0015627D">
        <w:rPr>
          <w:rFonts w:ascii="Times New Roman" w:hAnsi="Times New Roman"/>
          <w:lang w:val="el-GR"/>
        </w:rPr>
        <w:t xml:space="preserve">               </w:t>
      </w:r>
      <w:r w:rsidR="0015627D">
        <w:rPr>
          <w:rFonts w:ascii="Times New Roman" w:hAnsi="Times New Roman"/>
        </w:rPr>
        <w:t xml:space="preserve"> </w:t>
      </w:r>
      <w:r w:rsidR="00D70C04" w:rsidRPr="0015627D">
        <w:rPr>
          <w:rFonts w:ascii="Times New Roman" w:hAnsi="Times New Roman"/>
          <w:lang w:val="el-GR"/>
        </w:rPr>
        <w:t xml:space="preserve">   </w:t>
      </w:r>
      <w:r w:rsidR="00E70A2E" w:rsidRPr="0015627D">
        <w:rPr>
          <w:rFonts w:ascii="Times New Roman" w:hAnsi="Times New Roman"/>
          <w:lang w:val="el-GR"/>
        </w:rPr>
        <w:t xml:space="preserve"> </w:t>
      </w:r>
      <w:r w:rsidRPr="0015627D">
        <w:rPr>
          <w:rFonts w:ascii="Times New Roman" w:hAnsi="Times New Roman"/>
          <w:lang w:val="el-GR"/>
        </w:rPr>
        <w:t>published</w:t>
      </w:r>
    </w:p>
    <w:p w:rsidR="005952B3" w:rsidRDefault="005952B3" w:rsidP="00B416B8">
      <w:pPr>
        <w:jc w:val="center"/>
        <w:rPr>
          <w:rFonts w:ascii="Times New Roman" w:hAnsi="Times New Roman"/>
          <w:sz w:val="24"/>
          <w:szCs w:val="24"/>
          <w:lang w:val="el-GR"/>
        </w:rPr>
      </w:pPr>
    </w:p>
    <w:p w:rsidR="005952B3" w:rsidRDefault="005952B3">
      <w:pPr>
        <w:spacing w:after="0" w:line="240" w:lineRule="auto"/>
        <w:rPr>
          <w:rFonts w:ascii="Times New Roman" w:hAnsi="Times New Roman"/>
          <w:sz w:val="24"/>
          <w:szCs w:val="24"/>
          <w:lang w:val="el-GR"/>
        </w:rPr>
      </w:pPr>
      <w:r>
        <w:rPr>
          <w:rFonts w:ascii="Times New Roman" w:hAnsi="Times New Roman"/>
          <w:sz w:val="24"/>
          <w:szCs w:val="24"/>
          <w:lang w:val="el-GR"/>
        </w:rPr>
        <w:br w:type="page"/>
      </w:r>
    </w:p>
    <w:p w:rsidR="00523628" w:rsidRPr="00523628" w:rsidRDefault="00523628" w:rsidP="00523628">
      <w:pPr>
        <w:spacing w:after="0"/>
        <w:jc w:val="center"/>
        <w:rPr>
          <w:rFonts w:ascii="Times New Roman" w:hAnsi="Times New Roman"/>
          <w:sz w:val="24"/>
          <w:szCs w:val="24"/>
        </w:rPr>
      </w:pPr>
      <w:r w:rsidRPr="00523628">
        <w:rPr>
          <w:rFonts w:ascii="Times New Roman" w:hAnsi="Times New Roman"/>
          <w:sz w:val="24"/>
          <w:szCs w:val="24"/>
        </w:rPr>
        <w:lastRenderedPageBreak/>
        <w:t>14</w:t>
      </w:r>
    </w:p>
    <w:p w:rsidR="005952B3" w:rsidRDefault="005952B3" w:rsidP="00523628">
      <w:pPr>
        <w:spacing w:after="0"/>
        <w:jc w:val="center"/>
        <w:rPr>
          <w:rFonts w:ascii="Times New Roman" w:hAnsi="Times New Roman"/>
          <w:b/>
        </w:rPr>
      </w:pPr>
      <w:r w:rsidRPr="00A13842">
        <w:rPr>
          <w:rFonts w:ascii="Times New Roman" w:hAnsi="Times New Roman"/>
          <w:b/>
          <w:lang w:val="el-GR"/>
        </w:rPr>
        <w:t>ΕΙΣΑΓΩΓΉ</w:t>
      </w:r>
    </w:p>
    <w:p w:rsidR="00523628" w:rsidRPr="00523628" w:rsidRDefault="00523628" w:rsidP="00523628">
      <w:pPr>
        <w:spacing w:after="0"/>
        <w:jc w:val="center"/>
        <w:rPr>
          <w:rFonts w:ascii="Times New Roman" w:hAnsi="Times New Roman"/>
          <w:b/>
        </w:rPr>
      </w:pPr>
    </w:p>
    <w:p w:rsidR="005952B3" w:rsidRPr="00A13842" w:rsidRDefault="005952B3" w:rsidP="005952B3">
      <w:pPr>
        <w:spacing w:after="0"/>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Η παρούσα διπλωματική εργασία εκπονήθηκε στο τμήμα Θεολογίας του Αριστοτέλειου Πανεπιστήμιου Θεσσαλονίκης και πραγματεύεται τη φροντίδα των προσφύγων τον 20ο και το 21ο αι. και την Βιβλική Θεολογία πάνω σε αυτό.</w:t>
      </w:r>
    </w:p>
    <w:p w:rsidR="005952B3" w:rsidRPr="00A13842" w:rsidRDefault="005952B3" w:rsidP="005952B3">
      <w:pPr>
        <w:spacing w:after="0"/>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Πριν την έναρξη της οικονομικής κρίσης και μέχρι την δεκαετία του 1990, λόγω γεωγραφικής θέσης αλλα και οικονομίας η Ελλάδα αποτελούσε ιδανική επιλογή ως χώρα μετανάστευσης. Η ένταξη της στην Ευρωπαϊκή Ένωση, οι θεσμοί και οι νόμοι της, προσέφεραν ελπίδα και σιγουριά σε κάθε άνθρωπο που αναγκάζεται να εγκαταλείψει την πατρ</w:t>
      </w:r>
      <w:r>
        <w:rPr>
          <w:rFonts w:ascii="Times New Roman" w:hAnsi="Times New Roman"/>
          <w:sz w:val="24"/>
          <w:szCs w:val="24"/>
          <w:lang w:val="el-GR"/>
        </w:rPr>
        <w:t>ί</w:t>
      </w:r>
      <w:r w:rsidRPr="00A13842">
        <w:rPr>
          <w:rFonts w:ascii="Times New Roman" w:hAnsi="Times New Roman"/>
          <w:sz w:val="24"/>
          <w:szCs w:val="24"/>
          <w:lang w:val="el-GR"/>
        </w:rPr>
        <w:t xml:space="preserve">δα του. Μετά την οικονομική κρίση όμως η Ελλάδα άρχισε να αποτελεί χώρα </w:t>
      </w:r>
      <w:r>
        <w:rPr>
          <w:rFonts w:ascii="Times New Roman" w:hAnsi="Times New Roman"/>
          <w:sz w:val="24"/>
          <w:szCs w:val="24"/>
          <w:lang w:val="el-GR"/>
        </w:rPr>
        <w:t>υποδοχής</w:t>
      </w:r>
      <w:r w:rsidRPr="00A13842">
        <w:rPr>
          <w:rFonts w:ascii="Times New Roman" w:hAnsi="Times New Roman"/>
          <w:sz w:val="24"/>
          <w:szCs w:val="24"/>
          <w:lang w:val="el-GR"/>
        </w:rPr>
        <w:t xml:space="preserve"> μεταναστών και ειδικότερα τα τελευταία χρόνια, μετατράπηκε ξανά σε πύλη εισόδου</w:t>
      </w:r>
      <w:r>
        <w:rPr>
          <w:rFonts w:ascii="Times New Roman" w:hAnsi="Times New Roman"/>
          <w:sz w:val="24"/>
          <w:szCs w:val="24"/>
          <w:lang w:val="el-GR"/>
        </w:rPr>
        <w:t xml:space="preserve"> στην Ευρώπη</w:t>
      </w:r>
      <w:r w:rsidRPr="00A13842">
        <w:rPr>
          <w:rFonts w:ascii="Times New Roman" w:hAnsi="Times New Roman"/>
          <w:sz w:val="24"/>
          <w:szCs w:val="24"/>
          <w:lang w:val="el-GR"/>
        </w:rPr>
        <w:t xml:space="preserve"> προσπαθώντας να ανταπεξέλθει στις ανάγκες των ανθρώπων που κατέφθαναν και καταφθάνουν.</w:t>
      </w:r>
    </w:p>
    <w:p w:rsidR="005952B3" w:rsidRPr="00A13842" w:rsidRDefault="005952B3" w:rsidP="005952B3">
      <w:pPr>
        <w:spacing w:after="0"/>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Τα τελευταία χρόνια,</w:t>
      </w:r>
      <w:r>
        <w:rPr>
          <w:rFonts w:ascii="Times New Roman" w:hAnsi="Times New Roman"/>
          <w:sz w:val="24"/>
          <w:szCs w:val="24"/>
          <w:lang w:val="el-GR"/>
        </w:rPr>
        <w:t xml:space="preserve"> </w:t>
      </w:r>
      <w:r w:rsidRPr="00A13842">
        <w:rPr>
          <w:rFonts w:ascii="Times New Roman" w:hAnsi="Times New Roman"/>
          <w:sz w:val="24"/>
          <w:szCs w:val="24"/>
          <w:lang w:val="el-GR"/>
        </w:rPr>
        <w:t>σε όλο και περισσότερες χώρες ανά τον κόσμο η παροχή υγείας σε πρόσφυγες και μετανάστες  αποτελεί ένα από τα πιο επίκαιρα και κρίσιμα κοινωνικά ζητήματα που απασχολούν όλο και περισσότερο, καθώς η εσωτερική πολιτισμική ποικιλομορφία έχει αλλάξει το κοινωνικό τοπίο σχεδόν όλων των χωρών της Ευρωπαϊκής Ένωσης.</w:t>
      </w:r>
    </w:p>
    <w:p w:rsidR="005952B3" w:rsidRPr="00A13842" w:rsidRDefault="005952B3" w:rsidP="005952B3">
      <w:pPr>
        <w:spacing w:after="0"/>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 xml:space="preserve">Το θέμα της </w:t>
      </w:r>
      <w:r>
        <w:rPr>
          <w:rFonts w:ascii="Times New Roman" w:hAnsi="Times New Roman"/>
          <w:sz w:val="24"/>
          <w:szCs w:val="24"/>
          <w:lang w:val="el-GR"/>
        </w:rPr>
        <w:t xml:space="preserve">παρούσας </w:t>
      </w:r>
      <w:r w:rsidRPr="00A13842">
        <w:rPr>
          <w:rFonts w:ascii="Times New Roman" w:hAnsi="Times New Roman"/>
          <w:sz w:val="24"/>
          <w:szCs w:val="24"/>
          <w:lang w:val="el-GR"/>
        </w:rPr>
        <w:t>εργασίας επι</w:t>
      </w:r>
      <w:r>
        <w:rPr>
          <w:rFonts w:ascii="Times New Roman" w:hAnsi="Times New Roman"/>
          <w:sz w:val="24"/>
          <w:szCs w:val="24"/>
          <w:lang w:val="el-GR"/>
        </w:rPr>
        <w:t xml:space="preserve">λέχθηκε λόγω της εργασίας </w:t>
      </w:r>
      <w:r w:rsidRPr="00A13842">
        <w:rPr>
          <w:rFonts w:ascii="Times New Roman" w:hAnsi="Times New Roman"/>
          <w:sz w:val="24"/>
          <w:szCs w:val="24"/>
          <w:lang w:val="el-GR"/>
        </w:rPr>
        <w:t xml:space="preserve">μου στον τομέα της υγείας, καθώς τα τελευταία χρόνια, απασχολούμαι ως νοσηλεύτρια σε Δομή προσφύγων και μεταναστών </w:t>
      </w:r>
      <w:r>
        <w:rPr>
          <w:rFonts w:ascii="Times New Roman" w:hAnsi="Times New Roman"/>
          <w:sz w:val="24"/>
          <w:szCs w:val="24"/>
          <w:lang w:val="el-GR"/>
        </w:rPr>
        <w:t xml:space="preserve">και </w:t>
      </w:r>
      <w:r w:rsidRPr="00A13842">
        <w:rPr>
          <w:rFonts w:ascii="Times New Roman" w:hAnsi="Times New Roman"/>
          <w:sz w:val="24"/>
          <w:szCs w:val="24"/>
          <w:lang w:val="el-GR"/>
        </w:rPr>
        <w:t>έτσι έρχομαι σε καθημερινή επαφή με πρόσφυγες–μετανάστες όλων των ηλικιών.</w:t>
      </w:r>
    </w:p>
    <w:p w:rsidR="005952B3" w:rsidRPr="00A13842" w:rsidRDefault="005952B3" w:rsidP="005952B3">
      <w:pPr>
        <w:spacing w:after="0"/>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Καθημερινά αναγκάζομαι να αναγνωρίσω, αντιμετωπίσω και να επιλύσω προβλήματα πρόσβασης στις δομές υγείας αυτών των ομάδων πληθυσμών, οι οποίοι έχουν έρθει στη χώρα μας τα τελευταία χρόνια, αλλά και προβλήματα που δημιουργούνται ανάμεσα σ’ αυτούς και τους εργαζόμενους όλων των ειδικοτήτων και κλάδων που περιθάλπουν αυτές τις ευπαθείς ομάδες.</w:t>
      </w:r>
    </w:p>
    <w:p w:rsidR="005952B3" w:rsidRPr="00A13842" w:rsidRDefault="005952B3" w:rsidP="005952B3">
      <w:pPr>
        <w:spacing w:after="0"/>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Έτσι σκοπός της διπλωματικής μου εργασίας είναι ο ρόλος του νοσηλευτή στην φροντίδα των προσφύγων, η καταγραφή και η ανάλυση της παρούσας κατάστασης, η οποία επικρατεί στις δομές υγείας της χώρας καθώς και των ενδεχομένων περιορισμών στην πρόσβαση για περίθαλψη των προσφύγων.</w:t>
      </w:r>
    </w:p>
    <w:p w:rsidR="005952B3" w:rsidRPr="00A13842" w:rsidRDefault="005952B3" w:rsidP="005952B3">
      <w:pPr>
        <w:jc w:val="both"/>
        <w:rPr>
          <w:rFonts w:ascii="Times New Roman" w:hAnsi="Times New Roman"/>
          <w:sz w:val="24"/>
          <w:szCs w:val="24"/>
          <w:lang w:val="el-GR"/>
        </w:rPr>
      </w:pPr>
      <w:r>
        <w:rPr>
          <w:rFonts w:ascii="Times New Roman" w:hAnsi="Times New Roman"/>
          <w:sz w:val="24"/>
          <w:szCs w:val="24"/>
        </w:rPr>
        <w:tab/>
      </w:r>
      <w:r w:rsidRPr="00A13842">
        <w:rPr>
          <w:rFonts w:ascii="Times New Roman" w:hAnsi="Times New Roman"/>
          <w:sz w:val="24"/>
          <w:szCs w:val="24"/>
          <w:lang w:val="el-GR"/>
        </w:rPr>
        <w:t>Παράλληλα θέλησα να αναδείξω το διακονικό έργο της Ορθόδοξης Ελληνικής Εκκλησίας πάνω στο μεταναστευτικό ζήτημα, ισότιμα και χωρίς διακρίσεις, ασχέτως καταγωγής, θρησκείας στους συνανθρώπους μας, αλλά και το προνοιακό της έργο για τους πρόσφυγες προσεγγίζοντας τον μέσα από τα αγιογραφικά κείμενα της εκκλησιαστικής μας παράδοσης. Επίσης προσπάθησα να αντλήσω πληροφορίες από τη Βιβλική Θεολογία σχετικά με την ιατρονοσηλευτική πράξη καθώς και το προσφυγικό φαινόμενο.</w:t>
      </w:r>
    </w:p>
    <w:p w:rsidR="00577F4B" w:rsidRPr="00523628" w:rsidRDefault="003D46ED" w:rsidP="00B416B8">
      <w:pPr>
        <w:jc w:val="center"/>
        <w:rPr>
          <w:rFonts w:ascii="Times New Roman" w:hAnsi="Times New Roman"/>
          <w:sz w:val="24"/>
          <w:szCs w:val="24"/>
        </w:rPr>
      </w:pPr>
      <w:r w:rsidRPr="00B416B8">
        <w:rPr>
          <w:rFonts w:ascii="Times New Roman" w:hAnsi="Times New Roman"/>
          <w:sz w:val="24"/>
          <w:szCs w:val="24"/>
          <w:lang w:val="el-GR"/>
        </w:rPr>
        <w:br w:type="page"/>
      </w:r>
      <w:r w:rsidR="00523628">
        <w:rPr>
          <w:rFonts w:ascii="Times New Roman" w:hAnsi="Times New Roman"/>
          <w:sz w:val="24"/>
          <w:szCs w:val="24"/>
        </w:rPr>
        <w:lastRenderedPageBreak/>
        <w:t>15</w:t>
      </w:r>
    </w:p>
    <w:p w:rsidR="00E90CB2" w:rsidRPr="00EA0B1C" w:rsidRDefault="00E90CB2" w:rsidP="00B416B8">
      <w:pPr>
        <w:jc w:val="center"/>
        <w:rPr>
          <w:rFonts w:ascii="Times New Roman" w:hAnsi="Times New Roman"/>
          <w:b/>
          <w:sz w:val="24"/>
          <w:szCs w:val="24"/>
          <w:lang w:val="el-GR"/>
        </w:rPr>
      </w:pPr>
      <w:r w:rsidRPr="00EA0B1C">
        <w:rPr>
          <w:rFonts w:ascii="Times New Roman" w:hAnsi="Times New Roman"/>
          <w:b/>
          <w:sz w:val="24"/>
          <w:szCs w:val="24"/>
          <w:lang w:val="el-GR"/>
        </w:rPr>
        <w:t>ΚΕΦΑΛΑΙΟ 1</w:t>
      </w:r>
      <w:r w:rsidRPr="00EA0B1C">
        <w:rPr>
          <w:rFonts w:ascii="Times New Roman" w:hAnsi="Times New Roman"/>
          <w:b/>
          <w:sz w:val="24"/>
          <w:szCs w:val="24"/>
          <w:vertAlign w:val="superscript"/>
          <w:lang w:val="el-GR"/>
        </w:rPr>
        <w:t>ο</w:t>
      </w:r>
    </w:p>
    <w:p w:rsidR="00E90CB2" w:rsidRPr="00EA0B1C" w:rsidRDefault="00E90CB2" w:rsidP="00B416B8">
      <w:pPr>
        <w:jc w:val="center"/>
        <w:rPr>
          <w:rFonts w:ascii="Times New Roman" w:hAnsi="Times New Roman"/>
          <w:b/>
          <w:sz w:val="24"/>
          <w:szCs w:val="24"/>
          <w:lang w:val="el-GR"/>
        </w:rPr>
      </w:pPr>
      <w:r w:rsidRPr="00EA0B1C">
        <w:rPr>
          <w:rFonts w:ascii="Times New Roman" w:hAnsi="Times New Roman"/>
          <w:b/>
          <w:sz w:val="24"/>
          <w:szCs w:val="24"/>
          <w:lang w:val="el-GR"/>
        </w:rPr>
        <w:t>ΤΟ ΠΡΟΣΦΥΓΙΚΟ ΖΗΤΗΜΑ</w:t>
      </w:r>
    </w:p>
    <w:p w:rsidR="0015567A" w:rsidRDefault="0015567A">
      <w:pPr>
        <w:rPr>
          <w:lang w:val="el-GR"/>
        </w:rPr>
      </w:pPr>
    </w:p>
    <w:p w:rsidR="0015567A" w:rsidRPr="00B416B8" w:rsidRDefault="0015567A">
      <w:pPr>
        <w:rPr>
          <w:rFonts w:ascii="Times New Roman" w:hAnsi="Times New Roman"/>
          <w:sz w:val="24"/>
          <w:szCs w:val="24"/>
          <w:lang w:val="el-GR"/>
        </w:rPr>
      </w:pPr>
      <w:r w:rsidRPr="00B416B8">
        <w:rPr>
          <w:rFonts w:ascii="Times New Roman" w:hAnsi="Times New Roman"/>
          <w:sz w:val="24"/>
          <w:szCs w:val="24"/>
          <w:lang w:val="el-GR"/>
        </w:rPr>
        <w:t>1.1 ΕΝ</w:t>
      </w:r>
      <w:r w:rsidR="00C25292" w:rsidRPr="00B416B8">
        <w:rPr>
          <w:rFonts w:ascii="Times New Roman" w:hAnsi="Times New Roman"/>
          <w:sz w:val="24"/>
          <w:szCs w:val="24"/>
          <w:lang w:val="el-GR"/>
        </w:rPr>
        <w:t>Ν</w:t>
      </w:r>
      <w:r w:rsidRPr="00B416B8">
        <w:rPr>
          <w:rFonts w:ascii="Times New Roman" w:hAnsi="Times New Roman"/>
          <w:sz w:val="24"/>
          <w:szCs w:val="24"/>
          <w:lang w:val="el-GR"/>
        </w:rPr>
        <w:t>ΟΙΕΣ –ΟΡΙΣΜΟΙ</w:t>
      </w:r>
    </w:p>
    <w:p w:rsidR="00B416B8" w:rsidRDefault="0015567A" w:rsidP="00B416B8">
      <w:pPr>
        <w:spacing w:after="0"/>
        <w:jc w:val="both"/>
        <w:rPr>
          <w:rFonts w:ascii="Times New Roman" w:hAnsi="Times New Roman"/>
          <w:sz w:val="24"/>
          <w:szCs w:val="24"/>
        </w:rPr>
      </w:pPr>
      <w:r w:rsidRPr="00B416B8">
        <w:rPr>
          <w:rFonts w:ascii="Times New Roman" w:hAnsi="Times New Roman"/>
          <w:sz w:val="24"/>
          <w:szCs w:val="24"/>
          <w:lang w:val="el-GR"/>
        </w:rPr>
        <w:t xml:space="preserve"> </w:t>
      </w:r>
      <w:r w:rsidR="00B416B8">
        <w:rPr>
          <w:rFonts w:ascii="Times New Roman" w:hAnsi="Times New Roman"/>
          <w:sz w:val="24"/>
          <w:szCs w:val="24"/>
        </w:rPr>
        <w:tab/>
      </w:r>
      <w:r w:rsidRPr="00B416B8">
        <w:rPr>
          <w:rFonts w:ascii="Times New Roman" w:hAnsi="Times New Roman"/>
          <w:sz w:val="24"/>
          <w:szCs w:val="24"/>
          <w:lang w:val="el-GR"/>
        </w:rPr>
        <w:t>Το φαινόμενο της μετανάστευσης ακολουθεί τον άνθρωπο από την αρχή της ιστορίας του.</w:t>
      </w:r>
      <w:r w:rsidR="00562E08" w:rsidRPr="00B416B8">
        <w:rPr>
          <w:rFonts w:ascii="Times New Roman" w:hAnsi="Times New Roman"/>
          <w:sz w:val="24"/>
          <w:szCs w:val="24"/>
          <w:lang w:val="el-GR"/>
        </w:rPr>
        <w:t xml:space="preserve"> </w:t>
      </w:r>
      <w:r w:rsidRPr="00B416B8">
        <w:rPr>
          <w:rFonts w:ascii="Times New Roman" w:hAnsi="Times New Roman"/>
          <w:sz w:val="24"/>
          <w:szCs w:val="24"/>
          <w:lang w:val="el-GR"/>
        </w:rPr>
        <w:t>Επι αιώνες πληθυσμοί μετακινούταν μαζικά.</w:t>
      </w:r>
      <w:r w:rsidR="00562E08" w:rsidRPr="00B416B8">
        <w:rPr>
          <w:rFonts w:ascii="Times New Roman" w:hAnsi="Times New Roman"/>
          <w:sz w:val="24"/>
          <w:szCs w:val="24"/>
          <w:lang w:val="el-GR"/>
        </w:rPr>
        <w:t xml:space="preserve"> </w:t>
      </w:r>
      <w:r w:rsidRPr="00B416B8">
        <w:rPr>
          <w:rFonts w:ascii="Times New Roman" w:hAnsi="Times New Roman"/>
          <w:sz w:val="24"/>
          <w:szCs w:val="24"/>
          <w:lang w:val="el-GR"/>
        </w:rPr>
        <w:t>Η Ελλάδα λόγω της γεωγραφικής της θέσης,</w:t>
      </w:r>
      <w:r w:rsidR="00562E08" w:rsidRPr="00B416B8">
        <w:rPr>
          <w:rFonts w:ascii="Times New Roman" w:hAnsi="Times New Roman"/>
          <w:sz w:val="24"/>
          <w:szCs w:val="24"/>
          <w:lang w:val="el-GR"/>
        </w:rPr>
        <w:t xml:space="preserve"> </w:t>
      </w:r>
      <w:r w:rsidRPr="00B416B8">
        <w:rPr>
          <w:rFonts w:ascii="Times New Roman" w:hAnsi="Times New Roman"/>
          <w:sz w:val="24"/>
          <w:szCs w:val="24"/>
          <w:lang w:val="el-GR"/>
        </w:rPr>
        <w:t>είναι χώρα μ</w:t>
      </w:r>
      <w:r w:rsidR="00562E08" w:rsidRPr="00B416B8">
        <w:rPr>
          <w:rFonts w:ascii="Times New Roman" w:hAnsi="Times New Roman"/>
          <w:sz w:val="24"/>
          <w:szCs w:val="24"/>
          <w:lang w:val="el-GR"/>
        </w:rPr>
        <w:t>ε μακρόχρονη ιστορία στην μετανά</w:t>
      </w:r>
      <w:r w:rsidRPr="00B416B8">
        <w:rPr>
          <w:rFonts w:ascii="Times New Roman" w:hAnsi="Times New Roman"/>
          <w:sz w:val="24"/>
          <w:szCs w:val="24"/>
          <w:lang w:val="el-GR"/>
        </w:rPr>
        <w:t>στευση.</w:t>
      </w:r>
      <w:r w:rsidR="00562E08" w:rsidRPr="00B416B8">
        <w:rPr>
          <w:rFonts w:ascii="Times New Roman" w:hAnsi="Times New Roman"/>
          <w:sz w:val="24"/>
          <w:szCs w:val="24"/>
          <w:lang w:val="el-GR"/>
        </w:rPr>
        <w:t xml:space="preserve"> Αισθητή</w:t>
      </w:r>
      <w:r w:rsidRPr="00B416B8">
        <w:rPr>
          <w:rFonts w:ascii="Times New Roman" w:hAnsi="Times New Roman"/>
          <w:sz w:val="24"/>
          <w:szCs w:val="24"/>
          <w:lang w:val="el-GR"/>
        </w:rPr>
        <w:t xml:space="preserve"> παρουσία των προσφύγων στην Ελλάδα εκτός από τις ροές που παρατηρούνται τα τελευταία χρόνια λόγω του ότι είναι χώρα υποδοχής,</w:t>
      </w:r>
      <w:r w:rsidR="00562E08" w:rsidRPr="00B416B8">
        <w:rPr>
          <w:rFonts w:ascii="Times New Roman" w:hAnsi="Times New Roman"/>
          <w:sz w:val="24"/>
          <w:szCs w:val="24"/>
          <w:lang w:val="el-GR"/>
        </w:rPr>
        <w:t xml:space="preserve"> </w:t>
      </w:r>
      <w:r w:rsidRPr="00B416B8">
        <w:rPr>
          <w:rFonts w:ascii="Times New Roman" w:hAnsi="Times New Roman"/>
          <w:sz w:val="24"/>
          <w:szCs w:val="24"/>
          <w:lang w:val="el-GR"/>
        </w:rPr>
        <w:t>παρουσιάστηκε  με την συνθήκη της Λωζάνης (30/01/1923)</w:t>
      </w:r>
      <w:r w:rsidR="00C652DC" w:rsidRPr="00B416B8">
        <w:rPr>
          <w:rFonts w:ascii="Times New Roman" w:hAnsi="Times New Roman"/>
          <w:sz w:val="24"/>
          <w:szCs w:val="24"/>
          <w:lang w:val="el-GR"/>
        </w:rPr>
        <w:t xml:space="preserve"> </w:t>
      </w:r>
      <w:r w:rsidR="007B3E55">
        <w:rPr>
          <w:rFonts w:ascii="Times New Roman" w:hAnsi="Times New Roman"/>
          <w:sz w:val="24"/>
          <w:szCs w:val="24"/>
          <w:lang w:val="el-GR"/>
        </w:rPr>
        <w:t>όπου αποφασίστηκε</w:t>
      </w:r>
      <w:r w:rsidR="00562E08" w:rsidRPr="00B416B8">
        <w:rPr>
          <w:rFonts w:ascii="Times New Roman" w:hAnsi="Times New Roman"/>
          <w:sz w:val="24"/>
          <w:szCs w:val="24"/>
          <w:lang w:val="el-GR"/>
        </w:rPr>
        <w:t xml:space="preserve"> υποχρεωτική ανταλλαγή των πληθυ</w:t>
      </w:r>
      <w:r w:rsidR="00C652DC" w:rsidRPr="00B416B8">
        <w:rPr>
          <w:rFonts w:ascii="Times New Roman" w:hAnsi="Times New Roman"/>
          <w:sz w:val="24"/>
          <w:szCs w:val="24"/>
          <w:lang w:val="el-GR"/>
        </w:rPr>
        <w:t>σμών με θρησκευτικό κυρίως κριτήριο.(Χριστιανοί –μουσουλμάνοι).</w:t>
      </w:r>
    </w:p>
    <w:p w:rsidR="00B416B8" w:rsidRDefault="00B416B8" w:rsidP="00B416B8">
      <w:pPr>
        <w:spacing w:after="0"/>
        <w:jc w:val="both"/>
        <w:rPr>
          <w:rFonts w:ascii="Times New Roman" w:hAnsi="Times New Roman"/>
          <w:sz w:val="24"/>
          <w:szCs w:val="24"/>
        </w:rPr>
      </w:pPr>
      <w:r>
        <w:rPr>
          <w:rFonts w:ascii="Times New Roman" w:hAnsi="Times New Roman"/>
          <w:sz w:val="24"/>
          <w:szCs w:val="24"/>
        </w:rPr>
        <w:tab/>
      </w:r>
      <w:r w:rsidR="007311A7"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Πρόσφυγας θεωρείται το άτομο που βρίσκεται εκτός της χώρας της ιθαγένειάς του ή της χώρας διαμονής του είτε εξαιτίας δικαιολογημένου φόβου διώξεων,</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λόγω φυλής,</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θρησκείας,</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ιθαγένειας,</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ιδιότητας μέλους συγκεκριμένης κοινωνικής ομάδας,</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πολιτικών πεποιθήσεων,</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είτε λόγω διαμαχών γενικευμένης βίας,</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πολεμικών συρράξεων,</w:t>
      </w:r>
      <w:r w:rsidR="00521A90" w:rsidRPr="00B416B8">
        <w:rPr>
          <w:rFonts w:ascii="Times New Roman" w:hAnsi="Times New Roman"/>
          <w:sz w:val="24"/>
          <w:szCs w:val="24"/>
          <w:lang w:val="el-GR"/>
        </w:rPr>
        <w:t xml:space="preserve"> </w:t>
      </w:r>
      <w:r w:rsidR="00307BDE" w:rsidRPr="00B416B8">
        <w:rPr>
          <w:rFonts w:ascii="Times New Roman" w:hAnsi="Times New Roman"/>
          <w:sz w:val="24"/>
          <w:szCs w:val="24"/>
          <w:lang w:val="el-GR"/>
        </w:rPr>
        <w:t>καταστάσεων που έχουν διαταράξει αποδεδειγμένα την έννομη τάξη.</w:t>
      </w:r>
      <w:r w:rsidR="00521A90" w:rsidRPr="00B416B8">
        <w:rPr>
          <w:rFonts w:ascii="Times New Roman" w:hAnsi="Times New Roman"/>
          <w:sz w:val="24"/>
          <w:szCs w:val="24"/>
          <w:lang w:val="el-GR"/>
        </w:rPr>
        <w:t xml:space="preserve"> </w:t>
      </w:r>
      <w:r w:rsidR="00EC42E5" w:rsidRPr="00B416B8">
        <w:rPr>
          <w:rFonts w:ascii="Times New Roman" w:hAnsi="Times New Roman"/>
          <w:sz w:val="24"/>
          <w:szCs w:val="24"/>
          <w:lang w:val="el-GR"/>
        </w:rPr>
        <w:t>Αναγκάζονται να διασχίσουν με κάθε υπαρκτό μέσο,</w:t>
      </w:r>
      <w:r w:rsidR="00521A90" w:rsidRPr="00B416B8">
        <w:rPr>
          <w:rFonts w:ascii="Times New Roman" w:hAnsi="Times New Roman"/>
          <w:sz w:val="24"/>
          <w:szCs w:val="24"/>
          <w:lang w:val="el-GR"/>
        </w:rPr>
        <w:t xml:space="preserve"> </w:t>
      </w:r>
      <w:r w:rsidR="00EC42E5" w:rsidRPr="00B416B8">
        <w:rPr>
          <w:rFonts w:ascii="Times New Roman" w:hAnsi="Times New Roman"/>
          <w:sz w:val="24"/>
          <w:szCs w:val="24"/>
          <w:lang w:val="el-GR"/>
        </w:rPr>
        <w:t>λαθραίο ή νόμιμο</w:t>
      </w:r>
      <w:r w:rsidR="007B3E55">
        <w:rPr>
          <w:rFonts w:ascii="Times New Roman" w:hAnsi="Times New Roman"/>
          <w:sz w:val="24"/>
          <w:szCs w:val="24"/>
          <w:lang w:val="el-GR"/>
        </w:rPr>
        <w:t>,</w:t>
      </w:r>
      <w:r w:rsidR="00EC42E5" w:rsidRPr="00B416B8">
        <w:rPr>
          <w:rFonts w:ascii="Times New Roman" w:hAnsi="Times New Roman"/>
          <w:sz w:val="24"/>
          <w:szCs w:val="24"/>
          <w:lang w:val="el-GR"/>
        </w:rPr>
        <w:t xml:space="preserve"> εθνικά σύνορα προκειμένου να αναζητήσουν ασφάλεια σε γειτονικές και όχι μόνο,</w:t>
      </w:r>
      <w:r w:rsidR="00521A90" w:rsidRPr="00B416B8">
        <w:rPr>
          <w:rFonts w:ascii="Times New Roman" w:hAnsi="Times New Roman"/>
          <w:sz w:val="24"/>
          <w:szCs w:val="24"/>
          <w:lang w:val="el-GR"/>
        </w:rPr>
        <w:t xml:space="preserve"> </w:t>
      </w:r>
      <w:r w:rsidR="00EC42E5" w:rsidRPr="00B416B8">
        <w:rPr>
          <w:rFonts w:ascii="Times New Roman" w:hAnsi="Times New Roman"/>
          <w:sz w:val="24"/>
          <w:szCs w:val="24"/>
          <w:lang w:val="el-GR"/>
        </w:rPr>
        <w:t>χώρες.</w:t>
      </w:r>
      <w:r w:rsidR="00521A90" w:rsidRPr="00B416B8">
        <w:rPr>
          <w:rFonts w:ascii="Times New Roman" w:hAnsi="Times New Roman"/>
          <w:sz w:val="24"/>
          <w:szCs w:val="24"/>
          <w:lang w:val="el-GR"/>
        </w:rPr>
        <w:t xml:space="preserve"> </w:t>
      </w:r>
      <w:r w:rsidR="00EC42E5" w:rsidRPr="00B416B8">
        <w:rPr>
          <w:rFonts w:ascii="Times New Roman" w:hAnsi="Times New Roman"/>
          <w:sz w:val="24"/>
          <w:szCs w:val="24"/>
          <w:lang w:val="el-GR"/>
        </w:rPr>
        <w:t>Οι πρόσφυγες  καθορίζονται και προστατεύονται από το διεθνές δίκαιο.</w:t>
      </w:r>
      <w:r w:rsidR="00521A90" w:rsidRPr="00B416B8">
        <w:rPr>
          <w:rFonts w:ascii="Times New Roman" w:hAnsi="Times New Roman"/>
          <w:sz w:val="24"/>
          <w:szCs w:val="24"/>
          <w:lang w:val="el-GR"/>
        </w:rPr>
        <w:t xml:space="preserve"> </w:t>
      </w:r>
      <w:r w:rsidR="00855500" w:rsidRPr="00B416B8">
        <w:rPr>
          <w:rFonts w:ascii="Times New Roman" w:hAnsi="Times New Roman"/>
          <w:sz w:val="24"/>
          <w:szCs w:val="24"/>
          <w:lang w:val="el-GR"/>
        </w:rPr>
        <w:t>Η Σύμβαση του 1951 για τους πρόσφυγες</w:t>
      </w:r>
      <w:r w:rsidR="00855500" w:rsidRPr="00B416B8">
        <w:rPr>
          <w:rStyle w:val="FootnoteReference"/>
          <w:rFonts w:ascii="Times New Roman" w:hAnsi="Times New Roman"/>
          <w:sz w:val="24"/>
          <w:szCs w:val="24"/>
          <w:lang w:val="el-GR"/>
        </w:rPr>
        <w:footnoteReference w:id="1"/>
      </w:r>
      <w:r w:rsidR="00855500" w:rsidRPr="00B416B8">
        <w:rPr>
          <w:rFonts w:ascii="Times New Roman" w:hAnsi="Times New Roman"/>
          <w:sz w:val="24"/>
          <w:szCs w:val="24"/>
          <w:lang w:val="el-GR"/>
        </w:rPr>
        <w:t>,</w:t>
      </w:r>
      <w:r w:rsidR="007B3E55">
        <w:rPr>
          <w:rFonts w:ascii="Times New Roman" w:hAnsi="Times New Roman"/>
          <w:sz w:val="24"/>
          <w:szCs w:val="24"/>
          <w:lang w:val="el-GR"/>
        </w:rPr>
        <w:t xml:space="preserve"> </w:t>
      </w:r>
      <w:r w:rsidR="00855500" w:rsidRPr="00B416B8">
        <w:rPr>
          <w:rFonts w:ascii="Times New Roman" w:hAnsi="Times New Roman"/>
          <w:sz w:val="24"/>
          <w:szCs w:val="24"/>
          <w:lang w:val="el-GR"/>
        </w:rPr>
        <w:t>είναι μια συνθήκη των Ηνωμένων Εθνών για τον ορισμό,</w:t>
      </w:r>
      <w:r w:rsidR="007B3E55">
        <w:rPr>
          <w:rFonts w:ascii="Times New Roman" w:hAnsi="Times New Roman"/>
          <w:sz w:val="24"/>
          <w:szCs w:val="24"/>
          <w:lang w:val="el-GR"/>
        </w:rPr>
        <w:t xml:space="preserve"> τ</w:t>
      </w:r>
      <w:r w:rsidR="00855500" w:rsidRPr="00B416B8">
        <w:rPr>
          <w:rFonts w:ascii="Times New Roman" w:hAnsi="Times New Roman"/>
          <w:sz w:val="24"/>
          <w:szCs w:val="24"/>
          <w:lang w:val="el-GR"/>
        </w:rPr>
        <w:t xml:space="preserve">α δικαιώματα </w:t>
      </w:r>
      <w:r w:rsidR="00A61AAF" w:rsidRPr="00B416B8">
        <w:rPr>
          <w:rFonts w:ascii="Times New Roman" w:hAnsi="Times New Roman"/>
          <w:sz w:val="24"/>
          <w:szCs w:val="24"/>
          <w:lang w:val="el-GR"/>
        </w:rPr>
        <w:t>των προσφύγων και για τις αρμοδιότητες,</w:t>
      </w:r>
      <w:r w:rsidR="00521A90" w:rsidRPr="00B416B8">
        <w:rPr>
          <w:rFonts w:ascii="Times New Roman" w:hAnsi="Times New Roman"/>
          <w:sz w:val="24"/>
          <w:szCs w:val="24"/>
          <w:lang w:val="el-GR"/>
        </w:rPr>
        <w:t xml:space="preserve"> </w:t>
      </w:r>
      <w:r w:rsidR="00A61AAF" w:rsidRPr="00B416B8">
        <w:rPr>
          <w:rFonts w:ascii="Times New Roman" w:hAnsi="Times New Roman"/>
          <w:sz w:val="24"/>
          <w:szCs w:val="24"/>
          <w:lang w:val="el-GR"/>
        </w:rPr>
        <w:t>υποχρεώσεις των εθνών που χορηγούν άσυλο.</w:t>
      </w:r>
    </w:p>
    <w:p w:rsidR="00C212BD" w:rsidRPr="00B416B8" w:rsidRDefault="00B416B8" w:rsidP="00B416B8">
      <w:pPr>
        <w:spacing w:after="0"/>
        <w:jc w:val="both"/>
        <w:rPr>
          <w:rFonts w:ascii="Times New Roman" w:hAnsi="Times New Roman"/>
          <w:sz w:val="24"/>
          <w:szCs w:val="24"/>
          <w:lang w:val="el-GR"/>
        </w:rPr>
      </w:pPr>
      <w:r>
        <w:rPr>
          <w:rFonts w:ascii="Times New Roman" w:hAnsi="Times New Roman"/>
          <w:sz w:val="24"/>
          <w:szCs w:val="24"/>
        </w:rPr>
        <w:tab/>
      </w:r>
      <w:r w:rsidR="00521A90" w:rsidRPr="00B416B8">
        <w:rPr>
          <w:rFonts w:ascii="Times New Roman" w:hAnsi="Times New Roman"/>
          <w:sz w:val="24"/>
          <w:szCs w:val="24"/>
          <w:lang w:val="el-GR"/>
        </w:rPr>
        <w:t>Για την έννοια του μετανάστη δεν υπά</w:t>
      </w:r>
      <w:r w:rsidR="00471FD0" w:rsidRPr="00B416B8">
        <w:rPr>
          <w:rFonts w:ascii="Times New Roman" w:hAnsi="Times New Roman"/>
          <w:sz w:val="24"/>
          <w:szCs w:val="24"/>
          <w:lang w:val="el-GR"/>
        </w:rPr>
        <w:t>ρχει διεθνώς ένας οικουμενικά αποδεκτός προσδιορισμός.</w:t>
      </w:r>
      <w:r w:rsidR="007B3E55">
        <w:rPr>
          <w:rFonts w:ascii="Times New Roman" w:hAnsi="Times New Roman"/>
          <w:sz w:val="24"/>
          <w:szCs w:val="24"/>
          <w:lang w:val="el-GR"/>
        </w:rPr>
        <w:t xml:space="preserve"> </w:t>
      </w:r>
      <w:r w:rsidR="00471FD0" w:rsidRPr="00B416B8">
        <w:rPr>
          <w:rFonts w:ascii="Times New Roman" w:hAnsi="Times New Roman"/>
          <w:sz w:val="24"/>
          <w:szCs w:val="24"/>
          <w:lang w:val="el-GR"/>
        </w:rPr>
        <w:t xml:space="preserve">Επίσης ο ορισμός του μετανάστη διαφέρει  από χώρα σε χώρα λόγω της </w:t>
      </w:r>
      <w:r w:rsidR="00354432" w:rsidRPr="00B416B8">
        <w:rPr>
          <w:rFonts w:ascii="Times New Roman" w:hAnsi="Times New Roman"/>
          <w:sz w:val="24"/>
          <w:szCs w:val="24"/>
          <w:lang w:val="el-GR"/>
        </w:rPr>
        <w:t>διαφορετικής</w:t>
      </w:r>
      <w:r w:rsidR="007B3E55">
        <w:rPr>
          <w:rFonts w:ascii="Times New Roman" w:hAnsi="Times New Roman"/>
          <w:sz w:val="24"/>
          <w:szCs w:val="24"/>
          <w:lang w:val="el-GR"/>
        </w:rPr>
        <w:t xml:space="preserve"> εθνικής</w:t>
      </w:r>
      <w:r w:rsidR="00354432" w:rsidRPr="00B416B8">
        <w:rPr>
          <w:rFonts w:ascii="Times New Roman" w:hAnsi="Times New Roman"/>
          <w:sz w:val="24"/>
          <w:szCs w:val="24"/>
          <w:lang w:val="el-GR"/>
        </w:rPr>
        <w:t xml:space="preserve"> νο</w:t>
      </w:r>
      <w:r w:rsidR="00471FD0" w:rsidRPr="00B416B8">
        <w:rPr>
          <w:rFonts w:ascii="Times New Roman" w:hAnsi="Times New Roman"/>
          <w:sz w:val="24"/>
          <w:szCs w:val="24"/>
          <w:lang w:val="el-GR"/>
        </w:rPr>
        <w:t>μοθεσίας που ισχύει στην εκάστοτε χώρα.</w:t>
      </w:r>
      <w:r w:rsidR="00521A90" w:rsidRPr="00B416B8">
        <w:rPr>
          <w:rFonts w:ascii="Times New Roman" w:hAnsi="Times New Roman"/>
          <w:sz w:val="24"/>
          <w:szCs w:val="24"/>
          <w:lang w:val="el-GR"/>
        </w:rPr>
        <w:t xml:space="preserve"> </w:t>
      </w:r>
      <w:r w:rsidR="00471FD0" w:rsidRPr="00B416B8">
        <w:rPr>
          <w:rFonts w:ascii="Times New Roman" w:hAnsi="Times New Roman"/>
          <w:sz w:val="24"/>
          <w:szCs w:val="24"/>
          <w:lang w:val="el-GR"/>
        </w:rPr>
        <w:t>Σύμφωνα με τον ορισμό του Ο.Η.Ε. ως μετανάστης ορίζεται</w:t>
      </w:r>
      <w:r w:rsidR="00471FD0" w:rsidRPr="00B416B8">
        <w:rPr>
          <w:rFonts w:ascii="Times New Roman" w:hAnsi="Times New Roman"/>
          <w:sz w:val="24"/>
          <w:szCs w:val="24"/>
          <w:lang w:val="el-GR"/>
        </w:rPr>
        <w:tab/>
        <w:t xml:space="preserve"> </w:t>
      </w:r>
      <w:r w:rsidR="00471FD0" w:rsidRPr="007B3E55">
        <w:rPr>
          <w:rFonts w:ascii="Times New Roman" w:hAnsi="Times New Roman"/>
          <w:i/>
          <w:sz w:val="24"/>
          <w:szCs w:val="24"/>
          <w:lang w:val="el-GR"/>
        </w:rPr>
        <w:t>«κάθε άτομο που ζεί προσωρινά ή μόνιμα σε μια χώρα,</w:t>
      </w:r>
      <w:r w:rsidR="007B3E55">
        <w:rPr>
          <w:rFonts w:ascii="Times New Roman" w:hAnsi="Times New Roman"/>
          <w:i/>
          <w:sz w:val="24"/>
          <w:szCs w:val="24"/>
          <w:lang w:val="el-GR"/>
        </w:rPr>
        <w:t xml:space="preserve"> </w:t>
      </w:r>
      <w:r w:rsidR="00471FD0" w:rsidRPr="007B3E55">
        <w:rPr>
          <w:rFonts w:ascii="Times New Roman" w:hAnsi="Times New Roman"/>
          <w:i/>
          <w:sz w:val="24"/>
          <w:szCs w:val="24"/>
          <w:lang w:val="el-GR"/>
        </w:rPr>
        <w:t>χωρίς να εχει γεννηθεί σε αυτήν</w:t>
      </w:r>
      <w:r w:rsidR="00797A21" w:rsidRPr="007B3E55">
        <w:rPr>
          <w:rFonts w:ascii="Times New Roman" w:hAnsi="Times New Roman"/>
          <w:i/>
          <w:sz w:val="24"/>
          <w:szCs w:val="24"/>
          <w:lang w:val="el-GR"/>
        </w:rPr>
        <w:t xml:space="preserve"> και να έχει αποκτήσει σημαντικούς κοινωνικούς δεσμούς μέσα σε αυτήν»</w:t>
      </w:r>
      <w:r w:rsidR="00797A21" w:rsidRPr="00B416B8">
        <w:rPr>
          <w:rStyle w:val="FootnoteReference"/>
          <w:rFonts w:ascii="Times New Roman" w:hAnsi="Times New Roman"/>
          <w:sz w:val="24"/>
          <w:szCs w:val="24"/>
          <w:lang w:val="el-GR"/>
        </w:rPr>
        <w:footnoteReference w:id="2"/>
      </w:r>
      <w:r w:rsidR="00354432" w:rsidRPr="00B416B8">
        <w:rPr>
          <w:rFonts w:ascii="Times New Roman" w:hAnsi="Times New Roman"/>
          <w:sz w:val="24"/>
          <w:szCs w:val="24"/>
          <w:lang w:val="el-GR"/>
        </w:rPr>
        <w:t>,ενώ για την  Ύπατη Αρμοστεία,</w:t>
      </w:r>
      <w:r w:rsidR="00521A90" w:rsidRPr="00B416B8">
        <w:rPr>
          <w:rFonts w:ascii="Times New Roman" w:hAnsi="Times New Roman"/>
          <w:sz w:val="24"/>
          <w:szCs w:val="24"/>
          <w:lang w:val="el-GR"/>
        </w:rPr>
        <w:t xml:space="preserve"> </w:t>
      </w:r>
      <w:r w:rsidR="00354432" w:rsidRPr="00B416B8">
        <w:rPr>
          <w:rFonts w:ascii="Times New Roman" w:hAnsi="Times New Roman"/>
          <w:sz w:val="24"/>
          <w:szCs w:val="24"/>
          <w:lang w:val="el-GR"/>
        </w:rPr>
        <w:t xml:space="preserve">μετανάστης είναι </w:t>
      </w:r>
      <w:r w:rsidR="00354432" w:rsidRPr="007B3E55">
        <w:rPr>
          <w:rFonts w:ascii="Times New Roman" w:hAnsi="Times New Roman"/>
          <w:i/>
          <w:sz w:val="24"/>
          <w:szCs w:val="24"/>
          <w:lang w:val="el-GR"/>
        </w:rPr>
        <w:t>«το άτομο που εγκαταλείπει την χώρα καταγωγής του έχοντας ως στόχο καλύτερες συνθήκες εργασίας ή διαβίωσης,</w:t>
      </w:r>
      <w:r w:rsidR="00521A90" w:rsidRPr="007B3E55">
        <w:rPr>
          <w:rFonts w:ascii="Times New Roman" w:hAnsi="Times New Roman"/>
          <w:i/>
          <w:sz w:val="24"/>
          <w:szCs w:val="24"/>
          <w:lang w:val="el-GR"/>
        </w:rPr>
        <w:t xml:space="preserve"> </w:t>
      </w:r>
      <w:r w:rsidR="00354432" w:rsidRPr="007B3E55">
        <w:rPr>
          <w:rFonts w:ascii="Times New Roman" w:hAnsi="Times New Roman"/>
          <w:i/>
          <w:sz w:val="24"/>
          <w:szCs w:val="24"/>
          <w:lang w:val="el-GR"/>
        </w:rPr>
        <w:t>στην χώρα προορισμού του.</w:t>
      </w:r>
      <w:r w:rsidR="007B3E55">
        <w:rPr>
          <w:rFonts w:ascii="Times New Roman" w:hAnsi="Times New Roman"/>
          <w:i/>
          <w:sz w:val="24"/>
          <w:szCs w:val="24"/>
          <w:lang w:val="el-GR"/>
        </w:rPr>
        <w:t xml:space="preserve"> </w:t>
      </w:r>
      <w:r w:rsidR="00354432" w:rsidRPr="007B3E55">
        <w:rPr>
          <w:rFonts w:ascii="Times New Roman" w:hAnsi="Times New Roman"/>
          <w:i/>
          <w:sz w:val="24"/>
          <w:szCs w:val="24"/>
          <w:lang w:val="el-GR"/>
        </w:rPr>
        <w:t>Οι μετανάστες έχουν την δυνατότητα επιστροφής στη χώρα τους  όποτε το θελήσουν,</w:t>
      </w:r>
      <w:r w:rsidR="00521A90" w:rsidRPr="007B3E55">
        <w:rPr>
          <w:rFonts w:ascii="Times New Roman" w:hAnsi="Times New Roman"/>
          <w:i/>
          <w:sz w:val="24"/>
          <w:szCs w:val="24"/>
          <w:lang w:val="el-GR"/>
        </w:rPr>
        <w:t xml:space="preserve"> </w:t>
      </w:r>
      <w:r w:rsidR="00354432" w:rsidRPr="007B3E55">
        <w:rPr>
          <w:rFonts w:ascii="Times New Roman" w:hAnsi="Times New Roman"/>
          <w:i/>
          <w:sz w:val="24"/>
          <w:szCs w:val="24"/>
          <w:lang w:val="el-GR"/>
        </w:rPr>
        <w:t>σε αντίθεση με τους πρόσφυγες»</w:t>
      </w:r>
      <w:r w:rsidR="00354432">
        <w:rPr>
          <w:lang w:val="el-GR"/>
        </w:rPr>
        <w:t>.</w:t>
      </w:r>
      <w:r w:rsidR="00354432">
        <w:rPr>
          <w:rStyle w:val="FootnoteReference"/>
          <w:lang w:val="el-GR"/>
        </w:rPr>
        <w:footnoteReference w:id="3"/>
      </w:r>
    </w:p>
    <w:p w:rsidR="00523628" w:rsidRDefault="00523628" w:rsidP="00577F4B">
      <w:pPr>
        <w:spacing w:after="0"/>
        <w:jc w:val="center"/>
        <w:rPr>
          <w:rFonts w:ascii="Times New Roman" w:hAnsi="Times New Roman"/>
          <w:sz w:val="24"/>
          <w:szCs w:val="24"/>
        </w:rPr>
      </w:pPr>
    </w:p>
    <w:p w:rsidR="00577F4B" w:rsidRPr="00523628" w:rsidRDefault="00523628" w:rsidP="00577F4B">
      <w:pPr>
        <w:spacing w:after="0"/>
        <w:jc w:val="center"/>
        <w:rPr>
          <w:rFonts w:ascii="Times New Roman" w:hAnsi="Times New Roman"/>
          <w:sz w:val="24"/>
          <w:szCs w:val="24"/>
        </w:rPr>
      </w:pPr>
      <w:r>
        <w:rPr>
          <w:rFonts w:ascii="Times New Roman" w:hAnsi="Times New Roman"/>
          <w:sz w:val="24"/>
          <w:szCs w:val="24"/>
        </w:rPr>
        <w:t>16</w:t>
      </w:r>
    </w:p>
    <w:p w:rsidR="00C10559" w:rsidRPr="00DF5489" w:rsidRDefault="00577F4B" w:rsidP="00B416B8">
      <w:pPr>
        <w:spacing w:after="0"/>
        <w:jc w:val="both"/>
        <w:rPr>
          <w:rFonts w:ascii="Times New Roman" w:hAnsi="Times New Roman"/>
          <w:sz w:val="24"/>
          <w:szCs w:val="24"/>
          <w:lang w:val="el-GR"/>
        </w:rPr>
      </w:pPr>
      <w:r>
        <w:rPr>
          <w:rFonts w:ascii="Times New Roman" w:hAnsi="Times New Roman"/>
          <w:sz w:val="24"/>
          <w:szCs w:val="24"/>
          <w:lang w:val="el-GR"/>
        </w:rPr>
        <w:tab/>
      </w:r>
      <w:r w:rsidR="00C10559" w:rsidRPr="00DF5489">
        <w:rPr>
          <w:rFonts w:ascii="Times New Roman" w:hAnsi="Times New Roman"/>
          <w:sz w:val="24"/>
          <w:szCs w:val="24"/>
          <w:lang w:val="el-GR"/>
        </w:rPr>
        <w:t>Ο μετανάστης που εισέρχεται σε μία χώρα παράνομα,</w:t>
      </w:r>
      <w:r w:rsidR="00521A90" w:rsidRPr="00DF5489">
        <w:rPr>
          <w:rFonts w:ascii="Times New Roman" w:hAnsi="Times New Roman"/>
          <w:sz w:val="24"/>
          <w:szCs w:val="24"/>
          <w:lang w:val="el-GR"/>
        </w:rPr>
        <w:t xml:space="preserve"> </w:t>
      </w:r>
      <w:r w:rsidR="00C10559" w:rsidRPr="00DF5489">
        <w:rPr>
          <w:rFonts w:ascii="Times New Roman" w:hAnsi="Times New Roman"/>
          <w:sz w:val="24"/>
          <w:szCs w:val="24"/>
          <w:lang w:val="el-GR"/>
        </w:rPr>
        <w:t>πέρα από τους κανόνες των χωρών αποστολής,</w:t>
      </w:r>
      <w:r w:rsidR="007B3E55">
        <w:rPr>
          <w:rFonts w:ascii="Times New Roman" w:hAnsi="Times New Roman"/>
          <w:sz w:val="24"/>
          <w:szCs w:val="24"/>
          <w:lang w:val="el-GR"/>
        </w:rPr>
        <w:t xml:space="preserve"> </w:t>
      </w:r>
      <w:r w:rsidR="00C10559" w:rsidRPr="00DF5489">
        <w:rPr>
          <w:rFonts w:ascii="Times New Roman" w:hAnsi="Times New Roman"/>
          <w:sz w:val="24"/>
          <w:szCs w:val="24"/>
          <w:lang w:val="el-GR"/>
        </w:rPr>
        <w:t>διέλευσης και υποδοχής,</w:t>
      </w:r>
      <w:r w:rsidR="00521A90" w:rsidRPr="00DF5489">
        <w:rPr>
          <w:rFonts w:ascii="Times New Roman" w:hAnsi="Times New Roman"/>
          <w:sz w:val="24"/>
          <w:szCs w:val="24"/>
          <w:lang w:val="el-GR"/>
        </w:rPr>
        <w:t xml:space="preserve"> </w:t>
      </w:r>
      <w:r w:rsidR="00C10559" w:rsidRPr="00DF5489">
        <w:rPr>
          <w:rFonts w:ascii="Times New Roman" w:hAnsi="Times New Roman"/>
          <w:sz w:val="24"/>
          <w:szCs w:val="24"/>
          <w:lang w:val="el-GR"/>
        </w:rPr>
        <w:t>ονομάζεται παράτυπος μετανάστης.</w:t>
      </w:r>
      <w:r w:rsidR="00521A90" w:rsidRPr="00DF5489">
        <w:rPr>
          <w:rFonts w:ascii="Times New Roman" w:hAnsi="Times New Roman"/>
          <w:sz w:val="24"/>
          <w:szCs w:val="24"/>
          <w:lang w:val="el-GR"/>
        </w:rPr>
        <w:t xml:space="preserve"> </w:t>
      </w:r>
      <w:r w:rsidR="00C10559" w:rsidRPr="00DF5489">
        <w:rPr>
          <w:rFonts w:ascii="Times New Roman" w:hAnsi="Times New Roman"/>
          <w:sz w:val="24"/>
          <w:szCs w:val="24"/>
          <w:lang w:val="el-GR"/>
        </w:rPr>
        <w:t>Περνά λοιπόν τα σύνορα</w:t>
      </w:r>
      <w:r w:rsidR="003528ED" w:rsidRPr="00DF5489">
        <w:rPr>
          <w:rFonts w:ascii="Times New Roman" w:hAnsi="Times New Roman"/>
          <w:sz w:val="24"/>
          <w:szCs w:val="24"/>
          <w:lang w:val="el-GR"/>
        </w:rPr>
        <w:t xml:space="preserve"> </w:t>
      </w:r>
      <w:r w:rsidR="00521A90" w:rsidRPr="00DF5489">
        <w:rPr>
          <w:rFonts w:ascii="Times New Roman" w:hAnsi="Times New Roman"/>
          <w:sz w:val="24"/>
          <w:szCs w:val="24"/>
          <w:lang w:val="el-GR"/>
        </w:rPr>
        <w:t>δίχως διαβατήριο σε ισχύ ή άλλα ταξιδιωτικά έ</w:t>
      </w:r>
      <w:r w:rsidR="00C10559" w:rsidRPr="00DF5489">
        <w:rPr>
          <w:rFonts w:ascii="Times New Roman" w:hAnsi="Times New Roman"/>
          <w:sz w:val="24"/>
          <w:szCs w:val="24"/>
          <w:lang w:val="el-GR"/>
        </w:rPr>
        <w:t>γγραφα.</w:t>
      </w:r>
      <w:r w:rsidR="00521A90" w:rsidRPr="00DF5489">
        <w:rPr>
          <w:rFonts w:ascii="Times New Roman" w:hAnsi="Times New Roman"/>
          <w:sz w:val="24"/>
          <w:szCs w:val="24"/>
          <w:lang w:val="el-GR"/>
        </w:rPr>
        <w:t xml:space="preserve"> </w:t>
      </w:r>
      <w:r w:rsidR="00C10559" w:rsidRPr="00DF5489">
        <w:rPr>
          <w:rFonts w:ascii="Times New Roman" w:hAnsi="Times New Roman"/>
          <w:sz w:val="24"/>
          <w:szCs w:val="24"/>
          <w:lang w:val="el-GR"/>
        </w:rPr>
        <w:t>Τα τελευταία χρόνια προτιμάται</w:t>
      </w:r>
      <w:r w:rsidR="009D7ACE" w:rsidRPr="00DF5489">
        <w:rPr>
          <w:rFonts w:ascii="Times New Roman" w:hAnsi="Times New Roman"/>
          <w:sz w:val="24"/>
          <w:szCs w:val="24"/>
          <w:lang w:val="el-GR"/>
        </w:rPr>
        <w:t xml:space="preserve"> να γίνεται χρήση του όρου ΄΄</w:t>
      </w:r>
      <w:r w:rsidR="00521A90" w:rsidRPr="00DF5489">
        <w:rPr>
          <w:rFonts w:ascii="Times New Roman" w:hAnsi="Times New Roman"/>
          <w:sz w:val="24"/>
          <w:szCs w:val="24"/>
          <w:lang w:val="el-GR"/>
        </w:rPr>
        <w:t xml:space="preserve"> </w:t>
      </w:r>
      <w:r w:rsidR="009D7ACE" w:rsidRPr="007B3E55">
        <w:rPr>
          <w:rFonts w:ascii="Times New Roman" w:hAnsi="Times New Roman"/>
          <w:i/>
          <w:sz w:val="24"/>
          <w:szCs w:val="24"/>
          <w:u w:val="single"/>
          <w:lang w:val="el-GR"/>
        </w:rPr>
        <w:t xml:space="preserve">παράτυπος </w:t>
      </w:r>
      <w:r w:rsidR="00521A90" w:rsidRPr="007B3E55">
        <w:rPr>
          <w:rFonts w:ascii="Times New Roman" w:hAnsi="Times New Roman"/>
          <w:i/>
          <w:sz w:val="24"/>
          <w:szCs w:val="24"/>
          <w:u w:val="single"/>
          <w:lang w:val="el-GR"/>
        </w:rPr>
        <w:t xml:space="preserve"> </w:t>
      </w:r>
      <w:r w:rsidR="009D7ACE" w:rsidRPr="007B3E55">
        <w:rPr>
          <w:rFonts w:ascii="Times New Roman" w:hAnsi="Times New Roman"/>
          <w:i/>
          <w:sz w:val="24"/>
          <w:szCs w:val="24"/>
          <w:u w:val="single"/>
          <w:lang w:val="el-GR"/>
        </w:rPr>
        <w:t>μετανάστης</w:t>
      </w:r>
      <w:r w:rsidR="00521A90" w:rsidRPr="00DF5489">
        <w:rPr>
          <w:rFonts w:ascii="Times New Roman" w:hAnsi="Times New Roman"/>
          <w:sz w:val="24"/>
          <w:szCs w:val="24"/>
          <w:lang w:val="el-GR"/>
        </w:rPr>
        <w:t xml:space="preserve"> </w:t>
      </w:r>
      <w:r w:rsidR="009D7ACE" w:rsidRPr="00DF5489">
        <w:rPr>
          <w:rFonts w:ascii="Times New Roman" w:hAnsi="Times New Roman"/>
          <w:sz w:val="24"/>
          <w:szCs w:val="24"/>
          <w:lang w:val="el-GR"/>
        </w:rPr>
        <w:t>΄΄ κ</w:t>
      </w:r>
      <w:r w:rsidR="00521A90" w:rsidRPr="00DF5489">
        <w:rPr>
          <w:rFonts w:ascii="Times New Roman" w:hAnsi="Times New Roman"/>
          <w:sz w:val="24"/>
          <w:szCs w:val="24"/>
          <w:lang w:val="el-GR"/>
        </w:rPr>
        <w:t>αι όχι των λέξεων παράνομος ή λα</w:t>
      </w:r>
      <w:r w:rsidR="009D7ACE" w:rsidRPr="00DF5489">
        <w:rPr>
          <w:rFonts w:ascii="Times New Roman" w:hAnsi="Times New Roman"/>
          <w:sz w:val="24"/>
          <w:szCs w:val="24"/>
          <w:lang w:val="el-GR"/>
        </w:rPr>
        <w:t>θρο</w:t>
      </w:r>
      <w:r w:rsidR="00521A90" w:rsidRPr="00DF5489">
        <w:rPr>
          <w:rFonts w:ascii="Times New Roman" w:hAnsi="Times New Roman"/>
          <w:sz w:val="24"/>
          <w:szCs w:val="24"/>
          <w:lang w:val="el-GR"/>
        </w:rPr>
        <w:t xml:space="preserve">μετανάστης. </w:t>
      </w:r>
      <w:r w:rsidR="009D7ACE" w:rsidRPr="00DF5489">
        <w:rPr>
          <w:rFonts w:ascii="Times New Roman" w:hAnsi="Times New Roman"/>
          <w:sz w:val="24"/>
          <w:szCs w:val="24"/>
          <w:lang w:val="el-GR"/>
        </w:rPr>
        <w:t xml:space="preserve">Το προσφυγικό που κακώς ονομάζεται και μεταναστευτικό ζήτημα </w:t>
      </w:r>
      <w:r w:rsidR="00521A90" w:rsidRPr="00DF5489">
        <w:rPr>
          <w:rFonts w:ascii="Times New Roman" w:hAnsi="Times New Roman"/>
          <w:sz w:val="24"/>
          <w:szCs w:val="24"/>
          <w:lang w:val="el-GR"/>
        </w:rPr>
        <w:t>απασχολεί όχι μόνο την πολιτική</w:t>
      </w:r>
      <w:r w:rsidR="009D7ACE" w:rsidRPr="00DF5489">
        <w:rPr>
          <w:rFonts w:ascii="Times New Roman" w:hAnsi="Times New Roman"/>
          <w:sz w:val="24"/>
          <w:szCs w:val="24"/>
          <w:lang w:val="el-GR"/>
        </w:rPr>
        <w:t xml:space="preserve"> και κοι</w:t>
      </w:r>
      <w:r w:rsidR="00521A90" w:rsidRPr="00DF5489">
        <w:rPr>
          <w:rFonts w:ascii="Times New Roman" w:hAnsi="Times New Roman"/>
          <w:sz w:val="24"/>
          <w:szCs w:val="24"/>
          <w:lang w:val="el-GR"/>
        </w:rPr>
        <w:t>νωνική επιστήμη στην Ελλάδα αλλά</w:t>
      </w:r>
      <w:r w:rsidR="009D7ACE" w:rsidRPr="00DF5489">
        <w:rPr>
          <w:rFonts w:ascii="Times New Roman" w:hAnsi="Times New Roman"/>
          <w:sz w:val="24"/>
          <w:szCs w:val="24"/>
          <w:lang w:val="el-GR"/>
        </w:rPr>
        <w:t xml:space="preserve"> και σε διεθνές επίπεδο.</w:t>
      </w:r>
    </w:p>
    <w:p w:rsidR="009D7ACE" w:rsidRPr="00DF5489" w:rsidRDefault="00B416B8" w:rsidP="00B416B8">
      <w:pPr>
        <w:spacing w:after="0"/>
        <w:jc w:val="both"/>
        <w:rPr>
          <w:rFonts w:ascii="Times New Roman" w:hAnsi="Times New Roman"/>
          <w:sz w:val="24"/>
          <w:szCs w:val="24"/>
          <w:lang w:val="el-GR"/>
        </w:rPr>
      </w:pPr>
      <w:r w:rsidRPr="00DF5489">
        <w:rPr>
          <w:rFonts w:ascii="Times New Roman" w:hAnsi="Times New Roman"/>
          <w:sz w:val="24"/>
          <w:szCs w:val="24"/>
        </w:rPr>
        <w:tab/>
      </w:r>
      <w:r w:rsidR="009D7ACE" w:rsidRPr="00DF5489">
        <w:rPr>
          <w:rFonts w:ascii="Times New Roman" w:hAnsi="Times New Roman"/>
          <w:sz w:val="24"/>
          <w:szCs w:val="24"/>
          <w:lang w:val="el-GR"/>
        </w:rPr>
        <w:t>Άτομα που προσπαθούν να τους επιτραπεί η είσοδος σε μία χώρα,</w:t>
      </w:r>
      <w:r w:rsidR="007B3E55">
        <w:rPr>
          <w:rFonts w:ascii="Times New Roman" w:hAnsi="Times New Roman"/>
          <w:sz w:val="24"/>
          <w:szCs w:val="24"/>
          <w:lang w:val="el-GR"/>
        </w:rPr>
        <w:t xml:space="preserve"> </w:t>
      </w:r>
      <w:r w:rsidR="009D7ACE" w:rsidRPr="00DF5489">
        <w:rPr>
          <w:rFonts w:ascii="Times New Roman" w:hAnsi="Times New Roman"/>
          <w:sz w:val="24"/>
          <w:szCs w:val="24"/>
          <w:lang w:val="el-GR"/>
        </w:rPr>
        <w:t>ως πρόσφυγες και είναι εν</w:t>
      </w:r>
      <w:r w:rsidR="00521A90" w:rsidRPr="00DF5489">
        <w:rPr>
          <w:rFonts w:ascii="Times New Roman" w:hAnsi="Times New Roman"/>
          <w:sz w:val="24"/>
          <w:szCs w:val="24"/>
          <w:lang w:val="el-GR"/>
        </w:rPr>
        <w:t xml:space="preserve"> αναμονή της απόφασης της αίτηση</w:t>
      </w:r>
      <w:r w:rsidR="009D7ACE" w:rsidRPr="00DF5489">
        <w:rPr>
          <w:rFonts w:ascii="Times New Roman" w:hAnsi="Times New Roman"/>
          <w:sz w:val="24"/>
          <w:szCs w:val="24"/>
          <w:lang w:val="el-GR"/>
        </w:rPr>
        <w:t xml:space="preserve">ς </w:t>
      </w:r>
      <w:r w:rsidR="007B3E55">
        <w:rPr>
          <w:rFonts w:ascii="Times New Roman" w:hAnsi="Times New Roman"/>
          <w:sz w:val="24"/>
          <w:szCs w:val="24"/>
          <w:lang w:val="el-GR"/>
        </w:rPr>
        <w:t xml:space="preserve">τους </w:t>
      </w:r>
      <w:r w:rsidR="009D7ACE" w:rsidRPr="00DF5489">
        <w:rPr>
          <w:rFonts w:ascii="Times New Roman" w:hAnsi="Times New Roman"/>
          <w:sz w:val="24"/>
          <w:szCs w:val="24"/>
          <w:lang w:val="el-GR"/>
        </w:rPr>
        <w:t>για να θεωρηθούν πρόσφυγες,</w:t>
      </w:r>
      <w:r w:rsidR="00521A90" w:rsidRPr="00DF5489">
        <w:rPr>
          <w:rFonts w:ascii="Times New Roman" w:hAnsi="Times New Roman"/>
          <w:sz w:val="24"/>
          <w:szCs w:val="24"/>
          <w:lang w:val="el-GR"/>
        </w:rPr>
        <w:t xml:space="preserve"> υπό</w:t>
      </w:r>
      <w:r w:rsidR="009D7ACE" w:rsidRPr="00DF5489">
        <w:rPr>
          <w:rFonts w:ascii="Times New Roman" w:hAnsi="Times New Roman"/>
          <w:sz w:val="24"/>
          <w:szCs w:val="24"/>
          <w:lang w:val="el-GR"/>
        </w:rPr>
        <w:t xml:space="preserve"> τις σχετικές διεθνείς και εθνικές οδηγίες  είναι οι αιτούντες άσυλο.</w:t>
      </w:r>
      <w:r w:rsidR="00521A90" w:rsidRPr="00DF5489">
        <w:rPr>
          <w:rFonts w:ascii="Times New Roman" w:hAnsi="Times New Roman"/>
          <w:sz w:val="24"/>
          <w:szCs w:val="24"/>
          <w:lang w:val="el-GR"/>
        </w:rPr>
        <w:t xml:space="preserve"> Άν η από</w:t>
      </w:r>
      <w:r w:rsidR="00AB6871" w:rsidRPr="00DF5489">
        <w:rPr>
          <w:rFonts w:ascii="Times New Roman" w:hAnsi="Times New Roman"/>
          <w:sz w:val="24"/>
          <w:szCs w:val="24"/>
          <w:lang w:val="el-GR"/>
        </w:rPr>
        <w:t>φαση είναι αρνητική πρέπει να εγκαταλείψουν την χώρα εκτός αν η άδεια παραμονής τους αφορά ανθρωπιστικούς λόγους.</w:t>
      </w:r>
      <w:r w:rsidR="00521A90" w:rsidRPr="00DF5489">
        <w:rPr>
          <w:rFonts w:ascii="Times New Roman" w:hAnsi="Times New Roman"/>
          <w:sz w:val="24"/>
          <w:szCs w:val="24"/>
          <w:lang w:val="el-GR"/>
        </w:rPr>
        <w:t xml:space="preserve"> </w:t>
      </w:r>
      <w:r w:rsidR="00AB6871" w:rsidRPr="00DF5489">
        <w:rPr>
          <w:rFonts w:ascii="Times New Roman" w:hAnsi="Times New Roman"/>
          <w:sz w:val="24"/>
          <w:szCs w:val="24"/>
          <w:lang w:val="el-GR"/>
        </w:rPr>
        <w:t>Άν το αίτημα τους γίνει αποδεκτό με την προϋπόθεση να τηρούν τους νόμους της χώρας που τους φιλοξενεί,</w:t>
      </w:r>
      <w:r w:rsidR="007B3E55">
        <w:rPr>
          <w:rFonts w:ascii="Times New Roman" w:hAnsi="Times New Roman"/>
          <w:sz w:val="24"/>
          <w:szCs w:val="24"/>
          <w:lang w:val="el-GR"/>
        </w:rPr>
        <w:t xml:space="preserve"> </w:t>
      </w:r>
      <w:r w:rsidR="00AB6871" w:rsidRPr="00DF5489">
        <w:rPr>
          <w:rFonts w:ascii="Times New Roman" w:hAnsi="Times New Roman"/>
          <w:sz w:val="24"/>
          <w:szCs w:val="24"/>
          <w:lang w:val="el-GR"/>
        </w:rPr>
        <w:t>μπορούν να έχουν πρόσβαση στην υγεία,</w:t>
      </w:r>
      <w:r w:rsidR="00521A90" w:rsidRPr="00DF5489">
        <w:rPr>
          <w:rFonts w:ascii="Times New Roman" w:hAnsi="Times New Roman"/>
          <w:sz w:val="24"/>
          <w:szCs w:val="24"/>
          <w:lang w:val="el-GR"/>
        </w:rPr>
        <w:t xml:space="preserve"> εκπαίδευση αλλά</w:t>
      </w:r>
      <w:r w:rsidR="00AB6871" w:rsidRPr="00DF5489">
        <w:rPr>
          <w:rFonts w:ascii="Times New Roman" w:hAnsi="Times New Roman"/>
          <w:sz w:val="24"/>
          <w:szCs w:val="24"/>
          <w:lang w:val="el-GR"/>
        </w:rPr>
        <w:t xml:space="preserve"> και μετακίνηση.</w:t>
      </w:r>
    </w:p>
    <w:p w:rsidR="00212BFE" w:rsidRPr="00DF5489" w:rsidRDefault="00B416B8" w:rsidP="00B416B8">
      <w:pPr>
        <w:spacing w:after="0"/>
        <w:jc w:val="both"/>
        <w:rPr>
          <w:rFonts w:ascii="Times New Roman" w:hAnsi="Times New Roman"/>
          <w:sz w:val="24"/>
          <w:szCs w:val="24"/>
          <w:lang w:val="el-GR"/>
        </w:rPr>
      </w:pPr>
      <w:r w:rsidRPr="00DF5489">
        <w:rPr>
          <w:rFonts w:ascii="Times New Roman" w:hAnsi="Times New Roman"/>
          <w:sz w:val="24"/>
          <w:szCs w:val="24"/>
        </w:rPr>
        <w:tab/>
      </w:r>
      <w:r w:rsidR="001B553F" w:rsidRPr="00DF5489">
        <w:rPr>
          <w:rFonts w:ascii="Times New Roman" w:hAnsi="Times New Roman"/>
          <w:sz w:val="24"/>
          <w:szCs w:val="24"/>
          <w:lang w:val="el-GR"/>
        </w:rPr>
        <w:t>Αίτηση παροχής διεθνούς προστασίας,</w:t>
      </w:r>
      <w:r w:rsidR="007B3E55">
        <w:rPr>
          <w:rFonts w:ascii="Times New Roman" w:hAnsi="Times New Roman"/>
          <w:sz w:val="24"/>
          <w:szCs w:val="24"/>
          <w:lang w:val="el-GR"/>
        </w:rPr>
        <w:t xml:space="preserve"> </w:t>
      </w:r>
      <w:r w:rsidR="001B553F" w:rsidRPr="00DF5489">
        <w:rPr>
          <w:rFonts w:ascii="Times New Roman" w:hAnsi="Times New Roman"/>
          <w:sz w:val="24"/>
          <w:szCs w:val="24"/>
          <w:lang w:val="el-GR"/>
        </w:rPr>
        <w:t>είναι η αίτηση παροχής που υποβ</w:t>
      </w:r>
      <w:r w:rsidR="00521A90" w:rsidRPr="00DF5489">
        <w:rPr>
          <w:rFonts w:ascii="Times New Roman" w:hAnsi="Times New Roman"/>
          <w:sz w:val="24"/>
          <w:szCs w:val="24"/>
          <w:lang w:val="el-GR"/>
        </w:rPr>
        <w:t>άλλει πολίτης τρίτης χώρας ή αν</w:t>
      </w:r>
      <w:r w:rsidR="007B3E55">
        <w:rPr>
          <w:rFonts w:ascii="Times New Roman" w:hAnsi="Times New Roman"/>
          <w:sz w:val="24"/>
          <w:szCs w:val="24"/>
          <w:lang w:val="el-GR"/>
        </w:rPr>
        <w:t>ι</w:t>
      </w:r>
      <w:r w:rsidR="001B553F" w:rsidRPr="00DF5489">
        <w:rPr>
          <w:rFonts w:ascii="Times New Roman" w:hAnsi="Times New Roman"/>
          <w:sz w:val="24"/>
          <w:szCs w:val="24"/>
          <w:lang w:val="el-GR"/>
        </w:rPr>
        <w:t>θαγενής με την οπ</w:t>
      </w:r>
      <w:r w:rsidR="00521A90" w:rsidRPr="00DF5489">
        <w:rPr>
          <w:rFonts w:ascii="Times New Roman" w:hAnsi="Times New Roman"/>
          <w:sz w:val="24"/>
          <w:szCs w:val="24"/>
          <w:lang w:val="el-GR"/>
        </w:rPr>
        <w:t>ο</w:t>
      </w:r>
      <w:r w:rsidR="001B553F" w:rsidRPr="00DF5489">
        <w:rPr>
          <w:rFonts w:ascii="Times New Roman" w:hAnsi="Times New Roman"/>
          <w:sz w:val="24"/>
          <w:szCs w:val="24"/>
          <w:lang w:val="el-GR"/>
        </w:rPr>
        <w:t>ία ζητεί την αναγνώρισή του ως πρόσφυγα  ή την χορήγηση καθεστώτος επικουρικής προστασίας.</w:t>
      </w:r>
      <w:r w:rsidR="001B553F" w:rsidRPr="00DF5489">
        <w:rPr>
          <w:rStyle w:val="FootnoteReference"/>
          <w:rFonts w:ascii="Times New Roman" w:hAnsi="Times New Roman"/>
          <w:sz w:val="24"/>
          <w:szCs w:val="24"/>
          <w:lang w:val="el-GR"/>
        </w:rPr>
        <w:footnoteReference w:id="4"/>
      </w:r>
    </w:p>
    <w:p w:rsidR="004E0C26" w:rsidRPr="00DF5489" w:rsidRDefault="00B416B8" w:rsidP="00B416B8">
      <w:pPr>
        <w:spacing w:after="0"/>
        <w:jc w:val="both"/>
        <w:rPr>
          <w:rFonts w:ascii="Times New Roman" w:hAnsi="Times New Roman"/>
          <w:sz w:val="24"/>
          <w:szCs w:val="24"/>
          <w:lang w:val="el-GR"/>
        </w:rPr>
      </w:pPr>
      <w:r w:rsidRPr="00DF5489">
        <w:rPr>
          <w:rFonts w:ascii="Times New Roman" w:hAnsi="Times New Roman"/>
          <w:sz w:val="24"/>
          <w:szCs w:val="24"/>
        </w:rPr>
        <w:tab/>
      </w:r>
      <w:r w:rsidR="004E0C26" w:rsidRPr="00DF5489">
        <w:rPr>
          <w:rFonts w:ascii="Times New Roman" w:hAnsi="Times New Roman"/>
          <w:sz w:val="24"/>
          <w:szCs w:val="24"/>
          <w:lang w:val="el-GR"/>
        </w:rPr>
        <w:t>Συνθήκες υποδοχής είναι η πλήρης δέσμη μέτρων του ελληνικού κράτους,</w:t>
      </w:r>
      <w:r w:rsidR="00521A90" w:rsidRPr="00DF5489">
        <w:rPr>
          <w:rFonts w:ascii="Times New Roman" w:hAnsi="Times New Roman"/>
          <w:sz w:val="24"/>
          <w:szCs w:val="24"/>
          <w:lang w:val="el-GR"/>
        </w:rPr>
        <w:t xml:space="preserve"> </w:t>
      </w:r>
      <w:r w:rsidR="004E0C26" w:rsidRPr="00DF5489">
        <w:rPr>
          <w:rFonts w:ascii="Times New Roman" w:hAnsi="Times New Roman"/>
          <w:sz w:val="24"/>
          <w:szCs w:val="24"/>
          <w:lang w:val="el-GR"/>
        </w:rPr>
        <w:t>σύμφωνα με τις ισχύ</w:t>
      </w:r>
      <w:r w:rsidR="007B3E55">
        <w:rPr>
          <w:rFonts w:ascii="Times New Roman" w:hAnsi="Times New Roman"/>
          <w:sz w:val="24"/>
          <w:szCs w:val="24"/>
          <w:lang w:val="el-GR"/>
        </w:rPr>
        <w:t>ουσ</w:t>
      </w:r>
      <w:r w:rsidR="004E0C26" w:rsidRPr="00DF5489">
        <w:rPr>
          <w:rFonts w:ascii="Times New Roman" w:hAnsi="Times New Roman"/>
          <w:sz w:val="24"/>
          <w:szCs w:val="24"/>
          <w:lang w:val="el-GR"/>
        </w:rPr>
        <w:t>ες διατάξεις προς όφελος των αιτούντων.</w:t>
      </w:r>
      <w:r w:rsidR="00521A90" w:rsidRPr="00DF5489">
        <w:rPr>
          <w:rFonts w:ascii="Times New Roman" w:hAnsi="Times New Roman"/>
          <w:sz w:val="24"/>
          <w:szCs w:val="24"/>
          <w:lang w:val="el-GR"/>
        </w:rPr>
        <w:t xml:space="preserve"> </w:t>
      </w:r>
      <w:r w:rsidR="004E0C26" w:rsidRPr="00DF5489">
        <w:rPr>
          <w:rFonts w:ascii="Times New Roman" w:hAnsi="Times New Roman"/>
          <w:sz w:val="24"/>
          <w:szCs w:val="24"/>
          <w:lang w:val="el-GR"/>
        </w:rPr>
        <w:t>Ενώ υλικές συνθήκες υποδομής είναι οι συνθήκες υποδοχής όπως παροχή στέγης,</w:t>
      </w:r>
      <w:r w:rsidR="007B3E55">
        <w:rPr>
          <w:rFonts w:ascii="Times New Roman" w:hAnsi="Times New Roman"/>
          <w:sz w:val="24"/>
          <w:szCs w:val="24"/>
          <w:lang w:val="el-GR"/>
        </w:rPr>
        <w:t xml:space="preserve"> </w:t>
      </w:r>
      <w:r w:rsidR="004E0C26" w:rsidRPr="00DF5489">
        <w:rPr>
          <w:rFonts w:ascii="Times New Roman" w:hAnsi="Times New Roman"/>
          <w:sz w:val="24"/>
          <w:szCs w:val="24"/>
          <w:lang w:val="el-GR"/>
        </w:rPr>
        <w:t>ιματισμού,</w:t>
      </w:r>
      <w:r w:rsidR="007B3E55">
        <w:rPr>
          <w:rFonts w:ascii="Times New Roman" w:hAnsi="Times New Roman"/>
          <w:sz w:val="24"/>
          <w:szCs w:val="24"/>
          <w:lang w:val="el-GR"/>
        </w:rPr>
        <w:t xml:space="preserve"> </w:t>
      </w:r>
      <w:r w:rsidR="004E0C26" w:rsidRPr="00DF5489">
        <w:rPr>
          <w:rFonts w:ascii="Times New Roman" w:hAnsi="Times New Roman"/>
          <w:sz w:val="24"/>
          <w:szCs w:val="24"/>
          <w:lang w:val="el-GR"/>
        </w:rPr>
        <w:t>τροφής,</w:t>
      </w:r>
      <w:r w:rsidR="00521A90" w:rsidRPr="00DF5489">
        <w:rPr>
          <w:rFonts w:ascii="Times New Roman" w:hAnsi="Times New Roman"/>
          <w:sz w:val="24"/>
          <w:szCs w:val="24"/>
          <w:lang w:val="el-GR"/>
        </w:rPr>
        <w:t xml:space="preserve"> </w:t>
      </w:r>
      <w:r w:rsidR="004E0C26" w:rsidRPr="00DF5489">
        <w:rPr>
          <w:rFonts w:ascii="Times New Roman" w:hAnsi="Times New Roman"/>
          <w:sz w:val="24"/>
          <w:szCs w:val="24"/>
          <w:lang w:val="el-GR"/>
        </w:rPr>
        <w:t>είτε σε είδος είτε σαν οικονομικό βοήθημα ή συνδυασμό ή σε μορφή κουπονιού.</w:t>
      </w:r>
      <w:r w:rsidR="00521A90" w:rsidRPr="00DF5489">
        <w:rPr>
          <w:rFonts w:ascii="Times New Roman" w:hAnsi="Times New Roman"/>
          <w:sz w:val="24"/>
          <w:szCs w:val="24"/>
          <w:lang w:val="el-GR"/>
        </w:rPr>
        <w:t xml:space="preserve"> </w:t>
      </w:r>
      <w:r w:rsidR="004E0C26" w:rsidRPr="00DF5489">
        <w:rPr>
          <w:rFonts w:ascii="Times New Roman" w:hAnsi="Times New Roman"/>
          <w:sz w:val="24"/>
          <w:szCs w:val="24"/>
          <w:lang w:val="el-GR"/>
        </w:rPr>
        <w:t>Κέντρο φιλοξενίας ορίζεται ο κάθε χώρος που χρησ</w:t>
      </w:r>
      <w:r w:rsidR="007B3E55">
        <w:rPr>
          <w:rFonts w:ascii="Times New Roman" w:hAnsi="Times New Roman"/>
          <w:sz w:val="24"/>
          <w:szCs w:val="24"/>
          <w:lang w:val="el-GR"/>
        </w:rPr>
        <w:t>ι</w:t>
      </w:r>
      <w:r w:rsidR="004E0C26" w:rsidRPr="00DF5489">
        <w:rPr>
          <w:rFonts w:ascii="Times New Roman" w:hAnsi="Times New Roman"/>
          <w:sz w:val="24"/>
          <w:szCs w:val="24"/>
          <w:lang w:val="el-GR"/>
        </w:rPr>
        <w:t>μοποιείται για την ομαδική φιλοξενία αιτούντων άσυλο ή ασυνόδευτων ανηλίκων.</w:t>
      </w:r>
      <w:r w:rsidR="004E0C26" w:rsidRPr="00DF5489">
        <w:rPr>
          <w:rStyle w:val="FootnoteReference"/>
          <w:rFonts w:ascii="Times New Roman" w:hAnsi="Times New Roman"/>
          <w:sz w:val="24"/>
          <w:szCs w:val="24"/>
          <w:lang w:val="el-GR"/>
        </w:rPr>
        <w:footnoteReference w:id="5"/>
      </w:r>
      <w:r w:rsidR="00C63D09" w:rsidRPr="00DF5489">
        <w:rPr>
          <w:rFonts w:ascii="Times New Roman" w:hAnsi="Times New Roman"/>
          <w:sz w:val="24"/>
          <w:szCs w:val="24"/>
          <w:lang w:val="el-GR"/>
        </w:rPr>
        <w:t xml:space="preserve"> </w:t>
      </w:r>
    </w:p>
    <w:p w:rsidR="00C63D09" w:rsidRPr="00DF5489" w:rsidRDefault="00B416B8" w:rsidP="00B416B8">
      <w:pPr>
        <w:spacing w:after="0"/>
        <w:jc w:val="both"/>
        <w:rPr>
          <w:rFonts w:ascii="Times New Roman" w:hAnsi="Times New Roman"/>
          <w:sz w:val="24"/>
          <w:szCs w:val="24"/>
          <w:lang w:val="el-GR"/>
        </w:rPr>
      </w:pPr>
      <w:r w:rsidRPr="00DF5489">
        <w:rPr>
          <w:rFonts w:ascii="Times New Roman" w:hAnsi="Times New Roman"/>
          <w:sz w:val="24"/>
          <w:szCs w:val="24"/>
        </w:rPr>
        <w:tab/>
      </w:r>
      <w:r w:rsidR="00C63D09" w:rsidRPr="00DF5489">
        <w:rPr>
          <w:rFonts w:ascii="Times New Roman" w:hAnsi="Times New Roman"/>
          <w:sz w:val="24"/>
          <w:szCs w:val="24"/>
          <w:lang w:val="el-GR"/>
        </w:rPr>
        <w:t>Τέλος υπάρχει και ο όρος επικουρική προστασία που αναφέρεται σε άτομα που δεν μπορούν να επιστρέ</w:t>
      </w:r>
      <w:r w:rsidR="00521A90" w:rsidRPr="00DF5489">
        <w:rPr>
          <w:rFonts w:ascii="Times New Roman" w:hAnsi="Times New Roman"/>
          <w:sz w:val="24"/>
          <w:szCs w:val="24"/>
          <w:lang w:val="el-GR"/>
        </w:rPr>
        <w:t>ψουν στις πατρίδες τους διότι κι</w:t>
      </w:r>
      <w:r w:rsidR="00C63D09" w:rsidRPr="00DF5489">
        <w:rPr>
          <w:rFonts w:ascii="Times New Roman" w:hAnsi="Times New Roman"/>
          <w:sz w:val="24"/>
          <w:szCs w:val="24"/>
          <w:lang w:val="el-GR"/>
        </w:rPr>
        <w:t>ν</w:t>
      </w:r>
      <w:r w:rsidR="00521A90" w:rsidRPr="00DF5489">
        <w:rPr>
          <w:rFonts w:ascii="Times New Roman" w:hAnsi="Times New Roman"/>
          <w:sz w:val="24"/>
          <w:szCs w:val="24"/>
          <w:lang w:val="el-GR"/>
        </w:rPr>
        <w:t>δυνεύουν</w:t>
      </w:r>
      <w:r w:rsidR="00C63D09" w:rsidRPr="00DF5489">
        <w:rPr>
          <w:rFonts w:ascii="Times New Roman" w:hAnsi="Times New Roman"/>
          <w:sz w:val="24"/>
          <w:szCs w:val="24"/>
          <w:lang w:val="el-GR"/>
        </w:rPr>
        <w:t xml:space="preserve"> με θανατική ποινή ή εκτέλεση και γενικώς διακυβε</w:t>
      </w:r>
      <w:r w:rsidR="00521A90" w:rsidRPr="00DF5489">
        <w:rPr>
          <w:rFonts w:ascii="Times New Roman" w:hAnsi="Times New Roman"/>
          <w:sz w:val="24"/>
          <w:szCs w:val="24"/>
          <w:lang w:val="el-GR"/>
        </w:rPr>
        <w:t>ύεται η ζωή τους λόγω κάποιας σύ</w:t>
      </w:r>
      <w:r w:rsidR="00C63D09" w:rsidRPr="00DF5489">
        <w:rPr>
          <w:rFonts w:ascii="Times New Roman" w:hAnsi="Times New Roman"/>
          <w:sz w:val="24"/>
          <w:szCs w:val="24"/>
          <w:lang w:val="el-GR"/>
        </w:rPr>
        <w:t>γκρουσης.</w:t>
      </w:r>
      <w:r w:rsidR="00521A90" w:rsidRPr="00DF5489">
        <w:rPr>
          <w:rFonts w:ascii="Times New Roman" w:hAnsi="Times New Roman"/>
          <w:sz w:val="24"/>
          <w:szCs w:val="24"/>
          <w:lang w:val="el-GR"/>
        </w:rPr>
        <w:t xml:space="preserve"> </w:t>
      </w:r>
      <w:r w:rsidR="00C63D09" w:rsidRPr="00DF5489">
        <w:rPr>
          <w:rFonts w:ascii="Times New Roman" w:hAnsi="Times New Roman"/>
          <w:sz w:val="24"/>
          <w:szCs w:val="24"/>
        </w:rPr>
        <w:t>A</w:t>
      </w:r>
      <w:r w:rsidR="00C63D09" w:rsidRPr="00DF5489">
        <w:rPr>
          <w:rFonts w:ascii="Times New Roman" w:hAnsi="Times New Roman"/>
          <w:sz w:val="24"/>
          <w:szCs w:val="24"/>
          <w:lang w:val="el-GR"/>
        </w:rPr>
        <w:t>υτοί μπορούν επίσης να πάρουν άσυλο αλλά</w:t>
      </w:r>
      <w:r w:rsidR="00521A90" w:rsidRPr="00DF5489">
        <w:rPr>
          <w:rFonts w:ascii="Times New Roman" w:hAnsi="Times New Roman"/>
          <w:sz w:val="24"/>
          <w:szCs w:val="24"/>
          <w:lang w:val="el-GR"/>
        </w:rPr>
        <w:t xml:space="preserve"> </w:t>
      </w:r>
      <w:r w:rsidR="00C63D09" w:rsidRPr="00DF5489">
        <w:rPr>
          <w:rFonts w:ascii="Times New Roman" w:hAnsi="Times New Roman"/>
          <w:sz w:val="24"/>
          <w:szCs w:val="24"/>
          <w:lang w:val="el-GR"/>
        </w:rPr>
        <w:t>έχουν διαφορετικά δικαιώματα και υποχρεώσεις σε σχέση με τους πρόσφυγες.</w:t>
      </w:r>
    </w:p>
    <w:p w:rsidR="00DC00DC" w:rsidRDefault="00C212BD" w:rsidP="00B416B8">
      <w:pPr>
        <w:spacing w:after="0"/>
        <w:rPr>
          <w:lang w:val="el-GR"/>
        </w:rPr>
      </w:pPr>
      <w:r>
        <w:rPr>
          <w:lang w:val="el-GR"/>
        </w:rPr>
        <w:t xml:space="preserve"> </w:t>
      </w:r>
      <w:r w:rsidR="00471FD0">
        <w:rPr>
          <w:lang w:val="el-GR"/>
        </w:rPr>
        <w:tab/>
      </w:r>
    </w:p>
    <w:p w:rsidR="00DC00DC" w:rsidRDefault="00DC00DC"/>
    <w:p w:rsidR="00B416B8" w:rsidRDefault="00B416B8"/>
    <w:p w:rsidR="00B416B8" w:rsidRDefault="00B416B8"/>
    <w:p w:rsidR="00B416B8" w:rsidRDefault="00B416B8"/>
    <w:p w:rsidR="00577F4B" w:rsidRPr="00523628" w:rsidRDefault="00523628" w:rsidP="00577F4B">
      <w:pPr>
        <w:jc w:val="center"/>
        <w:rPr>
          <w:rFonts w:ascii="Times New Roman" w:hAnsi="Times New Roman"/>
          <w:sz w:val="24"/>
        </w:rPr>
      </w:pPr>
      <w:r>
        <w:rPr>
          <w:rFonts w:ascii="Times New Roman" w:hAnsi="Times New Roman"/>
          <w:sz w:val="24"/>
        </w:rPr>
        <w:lastRenderedPageBreak/>
        <w:t>17</w:t>
      </w:r>
    </w:p>
    <w:p w:rsidR="008152C1" w:rsidRPr="00B416B8" w:rsidRDefault="00DC00DC">
      <w:pPr>
        <w:rPr>
          <w:rFonts w:ascii="Times New Roman" w:hAnsi="Times New Roman"/>
          <w:sz w:val="24"/>
          <w:lang w:val="el-GR"/>
        </w:rPr>
      </w:pPr>
      <w:r w:rsidRPr="00B416B8">
        <w:rPr>
          <w:rFonts w:ascii="Times New Roman" w:hAnsi="Times New Roman"/>
          <w:sz w:val="24"/>
          <w:lang w:val="el-GR"/>
        </w:rPr>
        <w:t>1.2</w:t>
      </w:r>
      <w:r w:rsidR="008152C1" w:rsidRPr="00B416B8">
        <w:rPr>
          <w:rFonts w:ascii="Times New Roman" w:hAnsi="Times New Roman"/>
          <w:sz w:val="24"/>
          <w:lang w:val="el-GR"/>
        </w:rPr>
        <w:t xml:space="preserve"> ΕΥΡΩΠΗ ΚΑΙ ΠΡΟΣΦΥΓΙΚΟ ΖΗΤΗΜΑ</w:t>
      </w:r>
    </w:p>
    <w:p w:rsidR="0036228D" w:rsidRPr="002242F9" w:rsidRDefault="002242F9" w:rsidP="002242F9">
      <w:pPr>
        <w:spacing w:after="0"/>
        <w:jc w:val="both"/>
        <w:rPr>
          <w:rFonts w:ascii="Times New Roman" w:hAnsi="Times New Roman"/>
          <w:sz w:val="24"/>
          <w:szCs w:val="24"/>
          <w:lang w:val="el-GR"/>
        </w:rPr>
      </w:pPr>
      <w:r>
        <w:rPr>
          <w:rFonts w:ascii="Times New Roman" w:hAnsi="Times New Roman"/>
          <w:sz w:val="24"/>
          <w:szCs w:val="24"/>
        </w:rPr>
        <w:tab/>
      </w:r>
      <w:r w:rsidR="008152C1" w:rsidRPr="002242F9">
        <w:rPr>
          <w:rFonts w:ascii="Times New Roman" w:hAnsi="Times New Roman"/>
          <w:sz w:val="24"/>
          <w:szCs w:val="24"/>
          <w:lang w:val="el-GR"/>
        </w:rPr>
        <w:t>Οι δύο παγκόσμιοι πόλεμοι και</w:t>
      </w:r>
      <w:r w:rsidR="00520CD3">
        <w:rPr>
          <w:rFonts w:ascii="Times New Roman" w:hAnsi="Times New Roman"/>
          <w:sz w:val="24"/>
          <w:szCs w:val="24"/>
          <w:lang w:val="el-GR"/>
        </w:rPr>
        <w:t xml:space="preserve"> η</w:t>
      </w:r>
      <w:r w:rsidR="008152C1" w:rsidRPr="002242F9">
        <w:rPr>
          <w:rFonts w:ascii="Times New Roman" w:hAnsi="Times New Roman"/>
          <w:sz w:val="24"/>
          <w:szCs w:val="24"/>
          <w:lang w:val="el-GR"/>
        </w:rPr>
        <w:t xml:space="preserve"> κατάρρευση της </w:t>
      </w:r>
      <w:r w:rsidR="00520CD3">
        <w:rPr>
          <w:rFonts w:ascii="Times New Roman" w:hAnsi="Times New Roman"/>
          <w:sz w:val="24"/>
          <w:szCs w:val="24"/>
          <w:lang w:val="el-GR"/>
        </w:rPr>
        <w:t>αμ</w:t>
      </w:r>
      <w:r w:rsidR="008152C1" w:rsidRPr="002242F9">
        <w:rPr>
          <w:rFonts w:ascii="Times New Roman" w:hAnsi="Times New Roman"/>
          <w:sz w:val="24"/>
          <w:szCs w:val="24"/>
          <w:lang w:val="el-GR"/>
        </w:rPr>
        <w:t>ερικάνικης οικονομίας οδήγησαν σε ραγδαίες  πολιτ</w:t>
      </w:r>
      <w:r w:rsidR="00521A90" w:rsidRPr="002242F9">
        <w:rPr>
          <w:rFonts w:ascii="Times New Roman" w:hAnsi="Times New Roman"/>
          <w:sz w:val="24"/>
          <w:szCs w:val="24"/>
          <w:lang w:val="el-GR"/>
        </w:rPr>
        <w:t>ι</w:t>
      </w:r>
      <w:r w:rsidR="008152C1" w:rsidRPr="002242F9">
        <w:rPr>
          <w:rFonts w:ascii="Times New Roman" w:hAnsi="Times New Roman"/>
          <w:sz w:val="24"/>
          <w:szCs w:val="24"/>
          <w:lang w:val="el-GR"/>
        </w:rPr>
        <w:t>κοκοινωνικές,</w:t>
      </w:r>
      <w:r w:rsidR="00521A90" w:rsidRPr="002242F9">
        <w:rPr>
          <w:rFonts w:ascii="Times New Roman" w:hAnsi="Times New Roman"/>
          <w:sz w:val="24"/>
          <w:szCs w:val="24"/>
          <w:lang w:val="el-GR"/>
        </w:rPr>
        <w:t xml:space="preserve"> </w:t>
      </w:r>
      <w:r w:rsidR="008152C1" w:rsidRPr="002242F9">
        <w:rPr>
          <w:rFonts w:ascii="Times New Roman" w:hAnsi="Times New Roman"/>
          <w:sz w:val="24"/>
          <w:szCs w:val="24"/>
          <w:lang w:val="el-GR"/>
        </w:rPr>
        <w:t>οικο</w:t>
      </w:r>
      <w:r w:rsidR="00521A90" w:rsidRPr="002242F9">
        <w:rPr>
          <w:rFonts w:ascii="Times New Roman" w:hAnsi="Times New Roman"/>
          <w:sz w:val="24"/>
          <w:szCs w:val="24"/>
          <w:lang w:val="el-GR"/>
        </w:rPr>
        <w:t>νο</w:t>
      </w:r>
      <w:r w:rsidR="008152C1" w:rsidRPr="002242F9">
        <w:rPr>
          <w:rFonts w:ascii="Times New Roman" w:hAnsi="Times New Roman"/>
          <w:sz w:val="24"/>
          <w:szCs w:val="24"/>
          <w:lang w:val="el-GR"/>
        </w:rPr>
        <w:t>μικές και γεωγραφικές εξελίξεις.</w:t>
      </w:r>
      <w:r w:rsidR="008152C1" w:rsidRPr="002242F9">
        <w:rPr>
          <w:rStyle w:val="FootnoteReference"/>
          <w:rFonts w:ascii="Times New Roman" w:hAnsi="Times New Roman"/>
          <w:sz w:val="24"/>
          <w:szCs w:val="24"/>
          <w:lang w:val="el-GR"/>
        </w:rPr>
        <w:footnoteReference w:id="6"/>
      </w:r>
      <w:r w:rsidR="00520CD3">
        <w:rPr>
          <w:rFonts w:ascii="Times New Roman" w:hAnsi="Times New Roman"/>
          <w:sz w:val="24"/>
          <w:szCs w:val="24"/>
          <w:lang w:val="el-GR"/>
        </w:rPr>
        <w:t xml:space="preserve"> </w:t>
      </w:r>
      <w:r w:rsidR="00EA7D1E" w:rsidRPr="002242F9">
        <w:rPr>
          <w:rFonts w:ascii="Times New Roman" w:hAnsi="Times New Roman"/>
          <w:sz w:val="24"/>
          <w:szCs w:val="24"/>
          <w:lang w:val="el-GR"/>
        </w:rPr>
        <w:t>Η Ευρώπη είχε καταρρεύσει.</w:t>
      </w:r>
      <w:r w:rsidR="00521A90" w:rsidRPr="002242F9">
        <w:rPr>
          <w:rFonts w:ascii="Times New Roman" w:hAnsi="Times New Roman"/>
          <w:sz w:val="24"/>
          <w:szCs w:val="24"/>
          <w:lang w:val="el-GR"/>
        </w:rPr>
        <w:t xml:space="preserve">  </w:t>
      </w:r>
      <w:r w:rsidR="00EA7D1E" w:rsidRPr="002242F9">
        <w:rPr>
          <w:rFonts w:ascii="Times New Roman" w:hAnsi="Times New Roman"/>
          <w:sz w:val="24"/>
          <w:szCs w:val="24"/>
          <w:lang w:val="el-GR"/>
        </w:rPr>
        <w:t xml:space="preserve">Εκατομμύρια άνθρωποι </w:t>
      </w:r>
      <w:r w:rsidR="00520CD3">
        <w:rPr>
          <w:rFonts w:ascii="Times New Roman" w:hAnsi="Times New Roman"/>
          <w:sz w:val="24"/>
          <w:szCs w:val="24"/>
          <w:lang w:val="el-GR"/>
        </w:rPr>
        <w:t>έχασαν</w:t>
      </w:r>
      <w:r w:rsidR="00EA7D1E" w:rsidRPr="002242F9">
        <w:rPr>
          <w:rFonts w:ascii="Times New Roman" w:hAnsi="Times New Roman"/>
          <w:sz w:val="24"/>
          <w:szCs w:val="24"/>
          <w:lang w:val="el-GR"/>
        </w:rPr>
        <w:t xml:space="preserve"> την ζωή τους και άλλοι τόσοι αγνοούνταν.</w:t>
      </w:r>
      <w:r w:rsidR="00521A90" w:rsidRPr="002242F9">
        <w:rPr>
          <w:rFonts w:ascii="Times New Roman" w:hAnsi="Times New Roman"/>
          <w:sz w:val="24"/>
          <w:szCs w:val="24"/>
          <w:lang w:val="el-GR"/>
        </w:rPr>
        <w:t xml:space="preserve"> </w:t>
      </w:r>
      <w:r w:rsidR="00EA7D1E" w:rsidRPr="002242F9">
        <w:rPr>
          <w:rFonts w:ascii="Times New Roman" w:hAnsi="Times New Roman"/>
          <w:sz w:val="24"/>
          <w:szCs w:val="24"/>
          <w:lang w:val="el-GR"/>
        </w:rPr>
        <w:t>Μετά την δ</w:t>
      </w:r>
      <w:r w:rsidR="00521A90" w:rsidRPr="002242F9">
        <w:rPr>
          <w:rFonts w:ascii="Times New Roman" w:hAnsi="Times New Roman"/>
          <w:sz w:val="24"/>
          <w:szCs w:val="24"/>
          <w:lang w:val="el-GR"/>
        </w:rPr>
        <w:t>ιχοτόμηση της Ευρώπης σε Ανατολή</w:t>
      </w:r>
      <w:r w:rsidR="00EA7D1E" w:rsidRPr="002242F9">
        <w:rPr>
          <w:rFonts w:ascii="Times New Roman" w:hAnsi="Times New Roman"/>
          <w:sz w:val="24"/>
          <w:szCs w:val="24"/>
          <w:lang w:val="el-GR"/>
        </w:rPr>
        <w:t xml:space="preserve"> και Δύση,</w:t>
      </w:r>
      <w:r w:rsidR="00520CD3">
        <w:rPr>
          <w:rFonts w:ascii="Times New Roman" w:hAnsi="Times New Roman"/>
          <w:sz w:val="24"/>
          <w:szCs w:val="24"/>
          <w:lang w:val="el-GR"/>
        </w:rPr>
        <w:t xml:space="preserve"> </w:t>
      </w:r>
      <w:r w:rsidR="00EA7D1E" w:rsidRPr="002242F9">
        <w:rPr>
          <w:rFonts w:ascii="Times New Roman" w:hAnsi="Times New Roman"/>
          <w:sz w:val="24"/>
          <w:szCs w:val="24"/>
          <w:lang w:val="el-GR"/>
        </w:rPr>
        <w:t>πολλοί άνθρωποι άφησαν τα σπίτια τους και τις πατρίδες τους και έγιναν πολιτικοί πρόσφυγες.</w:t>
      </w:r>
      <w:r w:rsidR="00E2193E" w:rsidRPr="002242F9">
        <w:rPr>
          <w:rStyle w:val="FootnoteReference"/>
          <w:rFonts w:ascii="Times New Roman" w:hAnsi="Times New Roman"/>
          <w:sz w:val="24"/>
          <w:szCs w:val="24"/>
          <w:lang w:val="el-GR"/>
        </w:rPr>
        <w:footnoteReference w:id="7"/>
      </w:r>
    </w:p>
    <w:p w:rsidR="009B08FE" w:rsidRPr="002242F9" w:rsidRDefault="002242F9" w:rsidP="002242F9">
      <w:pPr>
        <w:spacing w:after="0"/>
        <w:jc w:val="both"/>
        <w:rPr>
          <w:rFonts w:ascii="Times New Roman" w:hAnsi="Times New Roman"/>
          <w:sz w:val="24"/>
          <w:szCs w:val="24"/>
          <w:lang w:val="el-GR"/>
        </w:rPr>
      </w:pPr>
      <w:r>
        <w:rPr>
          <w:rFonts w:ascii="Times New Roman" w:hAnsi="Times New Roman"/>
          <w:sz w:val="24"/>
          <w:szCs w:val="24"/>
        </w:rPr>
        <w:tab/>
      </w:r>
      <w:r w:rsidR="00521A90" w:rsidRPr="002242F9">
        <w:rPr>
          <w:rFonts w:ascii="Times New Roman" w:hAnsi="Times New Roman"/>
          <w:sz w:val="24"/>
          <w:szCs w:val="24"/>
          <w:lang w:val="el-GR"/>
        </w:rPr>
        <w:t>Μετά την λήξη του  Β’ Παγκοσμίου</w:t>
      </w:r>
      <w:r w:rsidR="0036228D" w:rsidRPr="002242F9">
        <w:rPr>
          <w:rFonts w:ascii="Times New Roman" w:hAnsi="Times New Roman"/>
          <w:sz w:val="24"/>
          <w:szCs w:val="24"/>
          <w:lang w:val="el-GR"/>
        </w:rPr>
        <w:t xml:space="preserve"> πολέμου στην Ευρώπη ανοίχτηκε ένα νέο κεφάλαιο.</w:t>
      </w:r>
      <w:r w:rsidR="00521A90" w:rsidRPr="002242F9">
        <w:rPr>
          <w:rFonts w:ascii="Times New Roman" w:hAnsi="Times New Roman"/>
          <w:sz w:val="24"/>
          <w:szCs w:val="24"/>
          <w:lang w:val="el-GR"/>
        </w:rPr>
        <w:t xml:space="preserve"> </w:t>
      </w:r>
      <w:r w:rsidR="0036228D" w:rsidRPr="002242F9">
        <w:rPr>
          <w:rFonts w:ascii="Times New Roman" w:hAnsi="Times New Roman"/>
          <w:sz w:val="24"/>
          <w:szCs w:val="24"/>
          <w:lang w:val="el-GR"/>
        </w:rPr>
        <w:t>Στις 24 Οκτωβρίου του 1945 ιδρύθη</w:t>
      </w:r>
      <w:r w:rsidR="00521A90" w:rsidRPr="002242F9">
        <w:rPr>
          <w:rFonts w:ascii="Times New Roman" w:hAnsi="Times New Roman"/>
          <w:sz w:val="24"/>
          <w:szCs w:val="24"/>
          <w:lang w:val="el-GR"/>
        </w:rPr>
        <w:t>κε ο ΟΗΕ από 51 χώρες που δεσμεύ</w:t>
      </w:r>
      <w:r w:rsidR="0036228D" w:rsidRPr="002242F9">
        <w:rPr>
          <w:rFonts w:ascii="Times New Roman" w:hAnsi="Times New Roman"/>
          <w:sz w:val="24"/>
          <w:szCs w:val="24"/>
          <w:lang w:val="el-GR"/>
        </w:rPr>
        <w:t>τηκαν να διατηρήσουν την ειρήνη και την ασφάλεια.</w:t>
      </w:r>
      <w:r w:rsidR="00521A90" w:rsidRPr="002242F9">
        <w:rPr>
          <w:rFonts w:ascii="Times New Roman" w:hAnsi="Times New Roman"/>
          <w:sz w:val="24"/>
          <w:szCs w:val="24"/>
          <w:lang w:val="el-GR"/>
        </w:rPr>
        <w:t xml:space="preserve"> </w:t>
      </w:r>
      <w:r w:rsidR="0036228D" w:rsidRPr="002242F9">
        <w:rPr>
          <w:rFonts w:ascii="Times New Roman" w:hAnsi="Times New Roman"/>
          <w:sz w:val="24"/>
          <w:szCs w:val="24"/>
          <w:lang w:val="el-GR"/>
        </w:rPr>
        <w:t>Σύμφωνα με τον Καταστατικό Χάρτη του ΟΗΕ τα Ενωμένα Έθνη έχουν ως σκοπό την διατήρηση της διεθνούς ασφάλειας και ειρήνης,</w:t>
      </w:r>
      <w:r w:rsidR="00521A90" w:rsidRPr="002242F9">
        <w:rPr>
          <w:rFonts w:ascii="Times New Roman" w:hAnsi="Times New Roman"/>
          <w:sz w:val="24"/>
          <w:szCs w:val="24"/>
          <w:lang w:val="el-GR"/>
        </w:rPr>
        <w:t xml:space="preserve"> </w:t>
      </w:r>
      <w:r w:rsidR="0036228D" w:rsidRPr="002242F9">
        <w:rPr>
          <w:rFonts w:ascii="Times New Roman" w:hAnsi="Times New Roman"/>
          <w:sz w:val="24"/>
          <w:szCs w:val="24"/>
          <w:lang w:val="el-GR"/>
        </w:rPr>
        <w:t>την ανάπτυξη φιλικών σχέσεων μεταξύ των μελών,</w:t>
      </w:r>
      <w:r w:rsidR="00521A90" w:rsidRPr="002242F9">
        <w:rPr>
          <w:rFonts w:ascii="Times New Roman" w:hAnsi="Times New Roman"/>
          <w:sz w:val="24"/>
          <w:szCs w:val="24"/>
          <w:lang w:val="el-GR"/>
        </w:rPr>
        <w:t xml:space="preserve"> </w:t>
      </w:r>
      <w:r w:rsidR="0036228D" w:rsidRPr="002242F9">
        <w:rPr>
          <w:rFonts w:ascii="Times New Roman" w:hAnsi="Times New Roman"/>
          <w:sz w:val="24"/>
          <w:szCs w:val="24"/>
          <w:lang w:val="el-GR"/>
        </w:rPr>
        <w:t>την συνεργασία ως προς την επίλυση προβλημάτων και τον σεβασμό των ανθρωπίνων δικαιωμάτων.</w:t>
      </w:r>
      <w:r w:rsidR="00B14806" w:rsidRPr="002242F9">
        <w:rPr>
          <w:rStyle w:val="FootnoteReference"/>
          <w:rFonts w:ascii="Times New Roman" w:hAnsi="Times New Roman"/>
          <w:sz w:val="24"/>
          <w:szCs w:val="24"/>
          <w:lang w:val="el-GR"/>
        </w:rPr>
        <w:footnoteReference w:id="8"/>
      </w:r>
      <w:r w:rsidR="00471FD0" w:rsidRPr="002242F9">
        <w:rPr>
          <w:rFonts w:ascii="Times New Roman" w:hAnsi="Times New Roman"/>
          <w:sz w:val="24"/>
          <w:szCs w:val="24"/>
          <w:lang w:val="el-GR"/>
        </w:rPr>
        <w:tab/>
      </w:r>
    </w:p>
    <w:p w:rsidR="00A479A4" w:rsidRPr="002242F9" w:rsidRDefault="002242F9" w:rsidP="002242F9">
      <w:pPr>
        <w:spacing w:after="0"/>
        <w:jc w:val="both"/>
        <w:rPr>
          <w:rFonts w:ascii="Times New Roman" w:hAnsi="Times New Roman"/>
          <w:sz w:val="24"/>
          <w:szCs w:val="24"/>
          <w:lang w:val="el-GR"/>
        </w:rPr>
      </w:pPr>
      <w:r>
        <w:rPr>
          <w:rFonts w:ascii="Times New Roman" w:hAnsi="Times New Roman"/>
          <w:sz w:val="24"/>
          <w:szCs w:val="24"/>
        </w:rPr>
        <w:tab/>
      </w:r>
      <w:r w:rsidR="00521A90" w:rsidRPr="002242F9">
        <w:rPr>
          <w:rFonts w:ascii="Times New Roman" w:hAnsi="Times New Roman"/>
          <w:sz w:val="24"/>
          <w:szCs w:val="24"/>
          <w:lang w:val="el-GR"/>
        </w:rPr>
        <w:t>Από το 1999,</w:t>
      </w:r>
      <w:r w:rsidR="00520CD3">
        <w:rPr>
          <w:rFonts w:ascii="Times New Roman" w:hAnsi="Times New Roman"/>
          <w:sz w:val="24"/>
          <w:szCs w:val="24"/>
          <w:lang w:val="el-GR"/>
        </w:rPr>
        <w:t xml:space="preserve"> </w:t>
      </w:r>
      <w:r w:rsidR="00521A90" w:rsidRPr="002242F9">
        <w:rPr>
          <w:rFonts w:ascii="Times New Roman" w:hAnsi="Times New Roman"/>
          <w:sz w:val="24"/>
          <w:szCs w:val="24"/>
          <w:lang w:val="el-GR"/>
        </w:rPr>
        <w:t>η Ε</w:t>
      </w:r>
      <w:r w:rsidR="00520CD3">
        <w:rPr>
          <w:rFonts w:ascii="Times New Roman" w:hAnsi="Times New Roman"/>
          <w:sz w:val="24"/>
          <w:szCs w:val="24"/>
          <w:lang w:val="el-GR"/>
        </w:rPr>
        <w:t>.</w:t>
      </w:r>
      <w:r w:rsidR="00521A90" w:rsidRPr="002242F9">
        <w:rPr>
          <w:rFonts w:ascii="Times New Roman" w:hAnsi="Times New Roman"/>
          <w:sz w:val="24"/>
          <w:szCs w:val="24"/>
          <w:lang w:val="el-GR"/>
        </w:rPr>
        <w:t>Ε</w:t>
      </w:r>
      <w:r w:rsidR="00520CD3">
        <w:rPr>
          <w:rFonts w:ascii="Times New Roman" w:hAnsi="Times New Roman"/>
          <w:sz w:val="24"/>
          <w:szCs w:val="24"/>
          <w:lang w:val="el-GR"/>
        </w:rPr>
        <w:t>.</w:t>
      </w:r>
      <w:r w:rsidR="00521A90" w:rsidRPr="002242F9">
        <w:rPr>
          <w:rFonts w:ascii="Times New Roman" w:hAnsi="Times New Roman"/>
          <w:sz w:val="24"/>
          <w:szCs w:val="24"/>
          <w:lang w:val="el-GR"/>
        </w:rPr>
        <w:t xml:space="preserve"> εργά</w:t>
      </w:r>
      <w:r w:rsidR="009B08FE" w:rsidRPr="002242F9">
        <w:rPr>
          <w:rFonts w:ascii="Times New Roman" w:hAnsi="Times New Roman"/>
          <w:sz w:val="24"/>
          <w:szCs w:val="24"/>
          <w:lang w:val="el-GR"/>
        </w:rPr>
        <w:t>ζεται για την δημιουργία ενός</w:t>
      </w:r>
      <w:r w:rsidR="00521A90" w:rsidRPr="002242F9">
        <w:rPr>
          <w:rFonts w:ascii="Times New Roman" w:hAnsi="Times New Roman"/>
          <w:sz w:val="24"/>
          <w:szCs w:val="24"/>
          <w:lang w:val="el-GR"/>
        </w:rPr>
        <w:t xml:space="preserve"> κοινού ευρωπαϊ</w:t>
      </w:r>
      <w:r w:rsidR="009B08FE" w:rsidRPr="002242F9">
        <w:rPr>
          <w:rFonts w:ascii="Times New Roman" w:hAnsi="Times New Roman"/>
          <w:sz w:val="24"/>
          <w:szCs w:val="24"/>
          <w:lang w:val="el-GR"/>
        </w:rPr>
        <w:t>κού  συστήματος ασύλου.</w:t>
      </w:r>
      <w:r w:rsidR="00360BE4" w:rsidRPr="002242F9">
        <w:rPr>
          <w:rFonts w:ascii="Times New Roman" w:hAnsi="Times New Roman"/>
          <w:sz w:val="24"/>
          <w:szCs w:val="24"/>
          <w:lang w:val="el-GR"/>
        </w:rPr>
        <w:t xml:space="preserve"> </w:t>
      </w:r>
      <w:r w:rsidR="00EF0533" w:rsidRPr="002242F9">
        <w:rPr>
          <w:rFonts w:ascii="Times New Roman" w:hAnsi="Times New Roman"/>
          <w:sz w:val="24"/>
          <w:szCs w:val="24"/>
          <w:lang w:val="el-GR"/>
        </w:rPr>
        <w:t xml:space="preserve">Η προστασία των προσφύγων </w:t>
      </w:r>
      <w:r w:rsidR="00471FD0" w:rsidRPr="002242F9">
        <w:rPr>
          <w:rFonts w:ascii="Times New Roman" w:hAnsi="Times New Roman"/>
          <w:sz w:val="24"/>
          <w:szCs w:val="24"/>
          <w:lang w:val="el-GR"/>
        </w:rPr>
        <w:tab/>
      </w:r>
      <w:r w:rsidR="00EF0533" w:rsidRPr="002242F9">
        <w:rPr>
          <w:rFonts w:ascii="Times New Roman" w:hAnsi="Times New Roman"/>
          <w:sz w:val="24"/>
          <w:szCs w:val="24"/>
          <w:lang w:val="el-GR"/>
        </w:rPr>
        <w:t>και των αιτούντ</w:t>
      </w:r>
      <w:r w:rsidR="00360BE4" w:rsidRPr="002242F9">
        <w:rPr>
          <w:rFonts w:ascii="Times New Roman" w:hAnsi="Times New Roman"/>
          <w:sz w:val="24"/>
          <w:szCs w:val="24"/>
          <w:lang w:val="el-GR"/>
        </w:rPr>
        <w:t>ων άσυλο αποτελεί για τα ευρωπαϊ</w:t>
      </w:r>
      <w:r w:rsidR="00EF0533" w:rsidRPr="002242F9">
        <w:rPr>
          <w:rFonts w:ascii="Times New Roman" w:hAnsi="Times New Roman"/>
          <w:sz w:val="24"/>
          <w:szCs w:val="24"/>
          <w:lang w:val="el-GR"/>
        </w:rPr>
        <w:t>κά κράτη διεθνή υποχρέωση.</w:t>
      </w:r>
    </w:p>
    <w:p w:rsidR="00A479A4" w:rsidRDefault="00A479A4" w:rsidP="002242F9">
      <w:pPr>
        <w:spacing w:after="0"/>
        <w:rPr>
          <w:lang w:val="el-GR"/>
        </w:rPr>
      </w:pPr>
    </w:p>
    <w:p w:rsidR="00F64FCB" w:rsidRPr="00EA6909" w:rsidRDefault="00A479A4">
      <w:pPr>
        <w:rPr>
          <w:rFonts w:ascii="Times New Roman" w:hAnsi="Times New Roman"/>
          <w:sz w:val="24"/>
          <w:szCs w:val="24"/>
          <w:lang w:val="el-GR"/>
        </w:rPr>
      </w:pPr>
      <w:r w:rsidRPr="00EA6909">
        <w:rPr>
          <w:rFonts w:ascii="Times New Roman" w:hAnsi="Times New Roman"/>
          <w:sz w:val="24"/>
          <w:szCs w:val="24"/>
          <w:lang w:val="el-GR"/>
        </w:rPr>
        <w:t>1.3 ΕΛΛΑΔΑ ΚΑΙ ΠΡΟΣΦΥΓΙΚΟ ΖΗΤΗΜΑ</w:t>
      </w:r>
    </w:p>
    <w:p w:rsidR="00427C25" w:rsidRDefault="00EA6909" w:rsidP="00EA6909">
      <w:pPr>
        <w:spacing w:after="0"/>
        <w:jc w:val="both"/>
        <w:rPr>
          <w:rFonts w:ascii="Times New Roman" w:hAnsi="Times New Roman"/>
          <w:sz w:val="24"/>
          <w:szCs w:val="24"/>
        </w:rPr>
      </w:pPr>
      <w:r>
        <w:rPr>
          <w:rFonts w:ascii="Times New Roman" w:hAnsi="Times New Roman"/>
          <w:sz w:val="24"/>
          <w:szCs w:val="24"/>
        </w:rPr>
        <w:tab/>
      </w:r>
      <w:r w:rsidR="00F64FCB" w:rsidRPr="00EA6909">
        <w:rPr>
          <w:rFonts w:ascii="Times New Roman" w:hAnsi="Times New Roman"/>
          <w:sz w:val="24"/>
          <w:szCs w:val="24"/>
          <w:lang w:val="el-GR"/>
        </w:rPr>
        <w:t>Από την έναρξη του πολέμου στην Συρία το 2011 και λόγω της παγκόσμιας οικονομικής κρίσης το προσφυγικό ζήτημα έγινε εντονότερο στην Ευ</w:t>
      </w:r>
      <w:r w:rsidR="00360BE4" w:rsidRPr="00EA6909">
        <w:rPr>
          <w:rFonts w:ascii="Times New Roman" w:hAnsi="Times New Roman"/>
          <w:sz w:val="24"/>
          <w:szCs w:val="24"/>
          <w:lang w:val="el-GR"/>
        </w:rPr>
        <w:t>ρώπη και φυσικά και στην Ελλάδα</w:t>
      </w:r>
      <w:r w:rsidR="00444BD1" w:rsidRPr="00EA6909">
        <w:rPr>
          <w:rFonts w:ascii="Times New Roman" w:hAnsi="Times New Roman"/>
          <w:sz w:val="24"/>
          <w:szCs w:val="24"/>
          <w:lang w:val="el-GR"/>
        </w:rPr>
        <w:t>,</w:t>
      </w:r>
      <w:r w:rsidR="00360BE4" w:rsidRPr="00EA6909">
        <w:rPr>
          <w:rFonts w:ascii="Times New Roman" w:hAnsi="Times New Roman"/>
          <w:sz w:val="24"/>
          <w:szCs w:val="24"/>
          <w:lang w:val="el-GR"/>
        </w:rPr>
        <w:t xml:space="preserve"> </w:t>
      </w:r>
      <w:r w:rsidR="00444BD1" w:rsidRPr="00EA6909">
        <w:rPr>
          <w:rFonts w:ascii="Times New Roman" w:hAnsi="Times New Roman"/>
          <w:sz w:val="24"/>
          <w:szCs w:val="24"/>
          <w:lang w:val="el-GR"/>
        </w:rPr>
        <w:t xml:space="preserve">δεδομένου ότι είναι το σταυροδρόμι των τριών  ηπείρων. </w:t>
      </w:r>
      <w:r w:rsidR="00F03D52" w:rsidRPr="00EA6909">
        <w:rPr>
          <w:rFonts w:ascii="Times New Roman" w:hAnsi="Times New Roman"/>
          <w:sz w:val="24"/>
          <w:szCs w:val="24"/>
          <w:lang w:val="el-GR"/>
        </w:rPr>
        <w:t>Λόγω των πολλών νησιών είναι δύσκολο να ελεγχθούν οι προσφυγικές ροές.</w:t>
      </w:r>
      <w:r w:rsidR="00A5292C" w:rsidRPr="00EA6909">
        <w:rPr>
          <w:rFonts w:ascii="Times New Roman" w:hAnsi="Times New Roman"/>
          <w:sz w:val="24"/>
          <w:szCs w:val="24"/>
          <w:lang w:val="el-GR"/>
        </w:rPr>
        <w:t xml:space="preserve"> </w:t>
      </w:r>
      <w:r w:rsidR="00F03D52" w:rsidRPr="00EA6909">
        <w:rPr>
          <w:rFonts w:ascii="Times New Roman" w:hAnsi="Times New Roman"/>
          <w:sz w:val="24"/>
          <w:szCs w:val="24"/>
          <w:lang w:val="el-GR"/>
        </w:rPr>
        <w:t xml:space="preserve">Αν και μια χώρα με ήδη επιβαρυμένη οικονομία  το ιστορικό μας παρελθόν και το ορθόδοξο χριστιανικό </w:t>
      </w:r>
      <w:r w:rsidR="00520CD3" w:rsidRPr="00EA6909">
        <w:rPr>
          <w:rFonts w:ascii="Times New Roman" w:hAnsi="Times New Roman"/>
          <w:sz w:val="24"/>
          <w:szCs w:val="24"/>
          <w:lang w:val="el-GR"/>
        </w:rPr>
        <w:t xml:space="preserve">μας </w:t>
      </w:r>
      <w:r w:rsidR="00F03D52" w:rsidRPr="00EA6909">
        <w:rPr>
          <w:rFonts w:ascii="Times New Roman" w:hAnsi="Times New Roman"/>
          <w:sz w:val="24"/>
          <w:szCs w:val="24"/>
          <w:lang w:val="el-GR"/>
        </w:rPr>
        <w:t xml:space="preserve">φρόνημα </w:t>
      </w:r>
      <w:r w:rsidR="00360BE4" w:rsidRPr="00EA6909">
        <w:rPr>
          <w:rFonts w:ascii="Times New Roman" w:hAnsi="Times New Roman"/>
          <w:sz w:val="24"/>
          <w:szCs w:val="24"/>
          <w:lang w:val="el-GR"/>
        </w:rPr>
        <w:t>έχουν επιβάλλει  την φιλοξεν</w:t>
      </w:r>
      <w:r w:rsidR="00F03D52" w:rsidRPr="00EA6909">
        <w:rPr>
          <w:rFonts w:ascii="Times New Roman" w:hAnsi="Times New Roman"/>
          <w:sz w:val="24"/>
          <w:szCs w:val="24"/>
          <w:lang w:val="el-GR"/>
        </w:rPr>
        <w:t>ία,</w:t>
      </w:r>
      <w:r w:rsidR="00520CD3">
        <w:rPr>
          <w:rFonts w:ascii="Times New Roman" w:hAnsi="Times New Roman"/>
          <w:sz w:val="24"/>
          <w:szCs w:val="24"/>
          <w:lang w:val="el-GR"/>
        </w:rPr>
        <w:t xml:space="preserve"> </w:t>
      </w:r>
      <w:r w:rsidR="00F03D52" w:rsidRPr="00EA6909">
        <w:rPr>
          <w:rFonts w:ascii="Times New Roman" w:hAnsi="Times New Roman"/>
          <w:sz w:val="24"/>
          <w:szCs w:val="24"/>
          <w:lang w:val="el-GR"/>
        </w:rPr>
        <w:t>τ</w:t>
      </w:r>
      <w:r w:rsidR="00360BE4" w:rsidRPr="00EA6909">
        <w:rPr>
          <w:rFonts w:ascii="Times New Roman" w:hAnsi="Times New Roman"/>
          <w:sz w:val="24"/>
          <w:szCs w:val="24"/>
          <w:lang w:val="el-GR"/>
        </w:rPr>
        <w:t>ην αγάπη</w:t>
      </w:r>
      <w:r w:rsidR="00520CD3">
        <w:rPr>
          <w:rFonts w:ascii="Times New Roman" w:hAnsi="Times New Roman"/>
          <w:sz w:val="24"/>
          <w:szCs w:val="24"/>
          <w:lang w:val="el-GR"/>
        </w:rPr>
        <w:t>,</w:t>
      </w:r>
      <w:r w:rsidR="00360BE4" w:rsidRPr="00EA6909">
        <w:rPr>
          <w:rFonts w:ascii="Times New Roman" w:hAnsi="Times New Roman"/>
          <w:sz w:val="24"/>
          <w:szCs w:val="24"/>
          <w:lang w:val="el-GR"/>
        </w:rPr>
        <w:t xml:space="preserve"> την ανθρωπιά και</w:t>
      </w:r>
      <w:r w:rsidR="00520CD3">
        <w:rPr>
          <w:rFonts w:ascii="Times New Roman" w:hAnsi="Times New Roman"/>
          <w:sz w:val="24"/>
          <w:szCs w:val="24"/>
          <w:lang w:val="el-GR"/>
        </w:rPr>
        <w:t xml:space="preserve"> την</w:t>
      </w:r>
      <w:r w:rsidR="00360BE4" w:rsidRPr="00EA6909">
        <w:rPr>
          <w:rFonts w:ascii="Times New Roman" w:hAnsi="Times New Roman"/>
          <w:sz w:val="24"/>
          <w:szCs w:val="24"/>
          <w:lang w:val="el-GR"/>
        </w:rPr>
        <w:t xml:space="preserve"> αλληλ</w:t>
      </w:r>
      <w:r w:rsidR="00F03D52" w:rsidRPr="00EA6909">
        <w:rPr>
          <w:rFonts w:ascii="Times New Roman" w:hAnsi="Times New Roman"/>
          <w:sz w:val="24"/>
          <w:szCs w:val="24"/>
          <w:lang w:val="el-GR"/>
        </w:rPr>
        <w:t>εγγύη ως στάση ζωής προς οποι</w:t>
      </w:r>
      <w:r w:rsidR="00360BE4" w:rsidRPr="00EA6909">
        <w:rPr>
          <w:rFonts w:ascii="Times New Roman" w:hAnsi="Times New Roman"/>
          <w:sz w:val="24"/>
          <w:szCs w:val="24"/>
          <w:lang w:val="el-GR"/>
        </w:rPr>
        <w:t>ο</w:t>
      </w:r>
      <w:r w:rsidR="00F03D52" w:rsidRPr="00EA6909">
        <w:rPr>
          <w:rFonts w:ascii="Times New Roman" w:hAnsi="Times New Roman"/>
          <w:sz w:val="24"/>
          <w:szCs w:val="24"/>
          <w:lang w:val="el-GR"/>
        </w:rPr>
        <w:t>δήποτε δυστυχισμένο άνθρωπο,</w:t>
      </w:r>
      <w:r w:rsidR="00520CD3">
        <w:rPr>
          <w:rFonts w:ascii="Times New Roman" w:hAnsi="Times New Roman"/>
          <w:sz w:val="24"/>
          <w:szCs w:val="24"/>
          <w:lang w:val="el-GR"/>
        </w:rPr>
        <w:t xml:space="preserve"> </w:t>
      </w:r>
      <w:r w:rsidR="00F03D52" w:rsidRPr="00EA6909">
        <w:rPr>
          <w:rFonts w:ascii="Times New Roman" w:hAnsi="Times New Roman"/>
          <w:sz w:val="24"/>
          <w:szCs w:val="24"/>
          <w:lang w:val="el-GR"/>
        </w:rPr>
        <w:t>ανεξάρτητα από θρήσκευμα,</w:t>
      </w:r>
      <w:r w:rsidR="00520CD3">
        <w:rPr>
          <w:rFonts w:ascii="Times New Roman" w:hAnsi="Times New Roman"/>
          <w:sz w:val="24"/>
          <w:szCs w:val="24"/>
          <w:lang w:val="el-GR"/>
        </w:rPr>
        <w:t xml:space="preserve"> </w:t>
      </w:r>
      <w:r w:rsidR="00F03D52" w:rsidRPr="00EA6909">
        <w:rPr>
          <w:rFonts w:ascii="Times New Roman" w:hAnsi="Times New Roman"/>
          <w:sz w:val="24"/>
          <w:szCs w:val="24"/>
          <w:lang w:val="el-GR"/>
        </w:rPr>
        <w:t>χρώμα,</w:t>
      </w:r>
      <w:r w:rsidR="00520CD3">
        <w:rPr>
          <w:rFonts w:ascii="Times New Roman" w:hAnsi="Times New Roman"/>
          <w:sz w:val="24"/>
          <w:szCs w:val="24"/>
          <w:lang w:val="el-GR"/>
        </w:rPr>
        <w:t xml:space="preserve"> </w:t>
      </w:r>
      <w:r w:rsidR="00F03D52" w:rsidRPr="00EA6909">
        <w:rPr>
          <w:rFonts w:ascii="Times New Roman" w:hAnsi="Times New Roman"/>
          <w:sz w:val="24"/>
          <w:szCs w:val="24"/>
          <w:lang w:val="el-GR"/>
        </w:rPr>
        <w:t>πολιτισμό.</w:t>
      </w:r>
    </w:p>
    <w:p w:rsidR="00B51DFC" w:rsidRDefault="00B51DFC" w:rsidP="00EA6909">
      <w:pPr>
        <w:spacing w:after="0"/>
        <w:jc w:val="both"/>
        <w:rPr>
          <w:rFonts w:ascii="Times New Roman" w:hAnsi="Times New Roman"/>
          <w:sz w:val="24"/>
          <w:szCs w:val="24"/>
        </w:rPr>
      </w:pPr>
    </w:p>
    <w:p w:rsidR="00427C25" w:rsidRPr="00B035AC" w:rsidRDefault="00427C25">
      <w:pPr>
        <w:rPr>
          <w:rFonts w:ascii="Times New Roman" w:hAnsi="Times New Roman"/>
          <w:sz w:val="24"/>
          <w:szCs w:val="24"/>
          <w:lang w:val="el-GR"/>
        </w:rPr>
      </w:pPr>
      <w:r w:rsidRPr="00B035AC">
        <w:rPr>
          <w:rFonts w:ascii="Times New Roman" w:hAnsi="Times New Roman"/>
          <w:sz w:val="24"/>
          <w:szCs w:val="24"/>
          <w:lang w:val="el-GR"/>
        </w:rPr>
        <w:t>1.4 ΠΡΟΣΦΥΓΙΚΕΣ ΡΟΕΣ ΣΤΗΝ ΕΛΛΑΔΑ ΚΑΤΑ ΤΟΝ 20</w:t>
      </w:r>
      <w:r w:rsidRPr="00B035AC">
        <w:rPr>
          <w:rFonts w:ascii="Times New Roman" w:hAnsi="Times New Roman"/>
          <w:sz w:val="24"/>
          <w:szCs w:val="24"/>
          <w:vertAlign w:val="superscript"/>
          <w:lang w:val="el-GR"/>
        </w:rPr>
        <w:t>ο</w:t>
      </w:r>
      <w:r w:rsidRPr="00B035AC">
        <w:rPr>
          <w:rFonts w:ascii="Times New Roman" w:hAnsi="Times New Roman"/>
          <w:sz w:val="24"/>
          <w:szCs w:val="24"/>
          <w:lang w:val="el-GR"/>
        </w:rPr>
        <w:t xml:space="preserve"> ΑΙΩΝΑ</w:t>
      </w:r>
    </w:p>
    <w:p w:rsidR="001E29A8" w:rsidRPr="00B035AC" w:rsidRDefault="00B035AC" w:rsidP="00B035AC">
      <w:pPr>
        <w:spacing w:after="0"/>
        <w:jc w:val="both"/>
        <w:rPr>
          <w:rFonts w:ascii="Times New Roman" w:hAnsi="Times New Roman"/>
          <w:sz w:val="24"/>
          <w:szCs w:val="24"/>
          <w:lang w:val="el-GR"/>
        </w:rPr>
      </w:pPr>
      <w:r>
        <w:rPr>
          <w:rFonts w:ascii="Times New Roman" w:hAnsi="Times New Roman"/>
          <w:sz w:val="24"/>
          <w:szCs w:val="24"/>
        </w:rPr>
        <w:tab/>
      </w:r>
      <w:r w:rsidR="00381F3A" w:rsidRPr="00B035AC">
        <w:rPr>
          <w:rFonts w:ascii="Times New Roman" w:hAnsi="Times New Roman"/>
          <w:sz w:val="24"/>
          <w:szCs w:val="24"/>
          <w:lang w:val="el-GR"/>
        </w:rPr>
        <w:t>Κατά την διάρκεια της επανάστασης του</w:t>
      </w:r>
      <w:r w:rsidR="00520CD3">
        <w:rPr>
          <w:rFonts w:ascii="Times New Roman" w:hAnsi="Times New Roman"/>
          <w:sz w:val="24"/>
          <w:szCs w:val="24"/>
          <w:lang w:val="el-GR"/>
        </w:rPr>
        <w:t xml:space="preserve"> </w:t>
      </w:r>
      <w:r w:rsidR="00381F3A" w:rsidRPr="00B035AC">
        <w:rPr>
          <w:rFonts w:ascii="Times New Roman" w:hAnsi="Times New Roman"/>
          <w:sz w:val="24"/>
          <w:szCs w:val="24"/>
          <w:lang w:val="el-GR"/>
        </w:rPr>
        <w:t>1821 έχουμε τις πρώτες ροές προσφύγων στην Ελλάδα.</w:t>
      </w:r>
      <w:r w:rsidR="00360BE4" w:rsidRPr="00B035AC">
        <w:rPr>
          <w:rFonts w:ascii="Times New Roman" w:hAnsi="Times New Roman"/>
          <w:sz w:val="24"/>
          <w:szCs w:val="24"/>
          <w:lang w:val="el-GR"/>
        </w:rPr>
        <w:t xml:space="preserve"> </w:t>
      </w:r>
      <w:r w:rsidR="00381F3A" w:rsidRPr="00B035AC">
        <w:rPr>
          <w:rFonts w:ascii="Times New Roman" w:hAnsi="Times New Roman"/>
          <w:sz w:val="24"/>
          <w:szCs w:val="24"/>
          <w:lang w:val="el-GR"/>
        </w:rPr>
        <w:t>Είναι οι πρώτοι ελληνικοί πληθυσμοί που μετακινήθηκαν από την Οθωμανική αυτοκρατορία προς την χώρα.</w:t>
      </w:r>
    </w:p>
    <w:p w:rsidR="00577F4B" w:rsidRDefault="00B035AC" w:rsidP="00B035AC">
      <w:pPr>
        <w:spacing w:after="0"/>
        <w:jc w:val="both"/>
        <w:rPr>
          <w:rFonts w:ascii="Times New Roman" w:hAnsi="Times New Roman"/>
          <w:sz w:val="24"/>
          <w:szCs w:val="24"/>
          <w:lang w:val="el-GR"/>
        </w:rPr>
      </w:pPr>
      <w:r>
        <w:rPr>
          <w:rFonts w:ascii="Times New Roman" w:hAnsi="Times New Roman"/>
          <w:sz w:val="24"/>
          <w:szCs w:val="24"/>
        </w:rPr>
        <w:tab/>
      </w:r>
      <w:r w:rsidR="001E29A8" w:rsidRPr="00B035AC">
        <w:rPr>
          <w:rFonts w:ascii="Times New Roman" w:hAnsi="Times New Roman"/>
          <w:sz w:val="24"/>
          <w:szCs w:val="24"/>
          <w:lang w:val="el-GR"/>
        </w:rPr>
        <w:t>Τον 20</w:t>
      </w:r>
      <w:r w:rsidR="001E29A8" w:rsidRPr="00B035AC">
        <w:rPr>
          <w:rFonts w:ascii="Times New Roman" w:hAnsi="Times New Roman"/>
          <w:sz w:val="24"/>
          <w:szCs w:val="24"/>
          <w:vertAlign w:val="superscript"/>
          <w:lang w:val="el-GR"/>
        </w:rPr>
        <w:t>ο</w:t>
      </w:r>
      <w:r w:rsidR="001E29A8" w:rsidRPr="00B035AC">
        <w:rPr>
          <w:rFonts w:ascii="Times New Roman" w:hAnsi="Times New Roman"/>
          <w:sz w:val="24"/>
          <w:szCs w:val="24"/>
          <w:lang w:val="el-GR"/>
        </w:rPr>
        <w:t xml:space="preserve"> αιώνα λόγω και των πολεμικών συγκρούσεων μεταξύ των βαλκανικών χωρών η Ελλάδα δέχθηκε περισσότερα ρεύματα προσφύγων.</w:t>
      </w:r>
      <w:r w:rsidR="002831D9" w:rsidRPr="00B035AC">
        <w:rPr>
          <w:rStyle w:val="FootnoteReference"/>
          <w:rFonts w:ascii="Times New Roman" w:hAnsi="Times New Roman"/>
          <w:sz w:val="24"/>
          <w:szCs w:val="24"/>
          <w:lang w:val="el-GR"/>
        </w:rPr>
        <w:footnoteReference w:id="9"/>
      </w:r>
      <w:r w:rsidR="00520CD3">
        <w:rPr>
          <w:rFonts w:ascii="Times New Roman" w:hAnsi="Times New Roman"/>
          <w:sz w:val="24"/>
          <w:szCs w:val="24"/>
          <w:lang w:val="el-GR"/>
        </w:rPr>
        <w:t xml:space="preserve"> </w:t>
      </w:r>
      <w:r w:rsidR="00541643" w:rsidRPr="00B035AC">
        <w:rPr>
          <w:rFonts w:ascii="Times New Roman" w:hAnsi="Times New Roman"/>
          <w:sz w:val="24"/>
          <w:szCs w:val="24"/>
          <w:lang w:val="el-GR"/>
        </w:rPr>
        <w:t xml:space="preserve">Το 1906 εξαιτίας του </w:t>
      </w:r>
    </w:p>
    <w:p w:rsidR="00577F4B" w:rsidRPr="00523628" w:rsidRDefault="00523628" w:rsidP="00577F4B">
      <w:pPr>
        <w:spacing w:after="0"/>
        <w:jc w:val="center"/>
        <w:rPr>
          <w:rFonts w:ascii="Times New Roman" w:hAnsi="Times New Roman"/>
          <w:sz w:val="24"/>
          <w:szCs w:val="24"/>
        </w:rPr>
      </w:pPr>
      <w:r>
        <w:rPr>
          <w:rFonts w:ascii="Times New Roman" w:hAnsi="Times New Roman"/>
          <w:sz w:val="24"/>
          <w:szCs w:val="24"/>
        </w:rPr>
        <w:lastRenderedPageBreak/>
        <w:t>18</w:t>
      </w:r>
    </w:p>
    <w:p w:rsidR="002921B7" w:rsidRPr="00B035AC" w:rsidRDefault="00541643" w:rsidP="00B035AC">
      <w:pPr>
        <w:spacing w:after="0"/>
        <w:jc w:val="both"/>
        <w:rPr>
          <w:rFonts w:ascii="Times New Roman" w:hAnsi="Times New Roman"/>
          <w:sz w:val="24"/>
          <w:szCs w:val="24"/>
          <w:lang w:val="el-GR"/>
        </w:rPr>
      </w:pPr>
      <w:r w:rsidRPr="00B035AC">
        <w:rPr>
          <w:rFonts w:ascii="Times New Roman" w:hAnsi="Times New Roman"/>
          <w:sz w:val="24"/>
          <w:szCs w:val="24"/>
          <w:lang w:val="el-GR"/>
        </w:rPr>
        <w:t>ανταγωνισμού μεταξύ της Ελλάδος και της Βουλγαρίας για την κυριαρχία στην Μακεδονία έχουμε το πρώτο προσφυγικό κύμα αυτού του αιώνα.</w:t>
      </w:r>
      <w:r w:rsidR="00360BE4" w:rsidRPr="00B035AC">
        <w:rPr>
          <w:rFonts w:ascii="Times New Roman" w:hAnsi="Times New Roman"/>
          <w:sz w:val="24"/>
          <w:szCs w:val="24"/>
          <w:lang w:val="el-GR"/>
        </w:rPr>
        <w:t xml:space="preserve"> </w:t>
      </w:r>
      <w:r w:rsidRPr="00B035AC">
        <w:rPr>
          <w:rFonts w:ascii="Times New Roman" w:hAnsi="Times New Roman"/>
          <w:sz w:val="24"/>
          <w:szCs w:val="24"/>
          <w:lang w:val="el-GR"/>
        </w:rPr>
        <w:t>Με την υπογραφή της Συνθήκης του Βουκουρεστίου τον Αύγουστο του 1913,</w:t>
      </w:r>
      <w:r w:rsidR="00520CD3">
        <w:rPr>
          <w:rFonts w:ascii="Times New Roman" w:hAnsi="Times New Roman"/>
          <w:sz w:val="24"/>
          <w:szCs w:val="24"/>
          <w:lang w:val="el-GR"/>
        </w:rPr>
        <w:t xml:space="preserve"> </w:t>
      </w:r>
      <w:r w:rsidRPr="00B035AC">
        <w:rPr>
          <w:rFonts w:ascii="Times New Roman" w:hAnsi="Times New Roman"/>
          <w:sz w:val="24"/>
          <w:szCs w:val="24"/>
          <w:lang w:val="el-GR"/>
        </w:rPr>
        <w:t>τερματίζονται οι Βαλκανικοί πόλεμοι και Έλληνες από την Βουλγαρία,</w:t>
      </w:r>
      <w:r w:rsidR="00360BE4" w:rsidRPr="00B035AC">
        <w:rPr>
          <w:rFonts w:ascii="Times New Roman" w:hAnsi="Times New Roman"/>
          <w:sz w:val="24"/>
          <w:szCs w:val="24"/>
          <w:lang w:val="el-GR"/>
        </w:rPr>
        <w:t xml:space="preserve"> </w:t>
      </w:r>
      <w:r w:rsidRPr="00B035AC">
        <w:rPr>
          <w:rFonts w:ascii="Times New Roman" w:hAnsi="Times New Roman"/>
          <w:sz w:val="24"/>
          <w:szCs w:val="24"/>
          <w:lang w:val="el-GR"/>
        </w:rPr>
        <w:t xml:space="preserve">Δυτική Θράκη </w:t>
      </w:r>
      <w:r w:rsidR="00584620" w:rsidRPr="00B035AC">
        <w:rPr>
          <w:rFonts w:ascii="Times New Roman" w:hAnsi="Times New Roman"/>
          <w:sz w:val="24"/>
          <w:szCs w:val="24"/>
          <w:lang w:val="el-GR"/>
        </w:rPr>
        <w:t xml:space="preserve">και </w:t>
      </w:r>
      <w:r w:rsidRPr="00B035AC">
        <w:rPr>
          <w:rFonts w:ascii="Times New Roman" w:hAnsi="Times New Roman"/>
          <w:sz w:val="24"/>
          <w:szCs w:val="24"/>
          <w:lang w:val="el-GR"/>
        </w:rPr>
        <w:t>Ανατολική Μακεδονία φθάνουν στην Ελλάδα.</w:t>
      </w:r>
      <w:r w:rsidR="00832F8B" w:rsidRPr="00B035AC">
        <w:rPr>
          <w:rStyle w:val="FootnoteReference"/>
          <w:rFonts w:ascii="Times New Roman" w:hAnsi="Times New Roman"/>
          <w:sz w:val="24"/>
          <w:szCs w:val="24"/>
          <w:lang w:val="el-GR"/>
        </w:rPr>
        <w:footnoteReference w:id="10"/>
      </w:r>
      <w:r w:rsidR="00520CD3">
        <w:rPr>
          <w:rFonts w:ascii="Times New Roman" w:hAnsi="Times New Roman"/>
          <w:sz w:val="24"/>
          <w:szCs w:val="24"/>
          <w:lang w:val="el-GR"/>
        </w:rPr>
        <w:t xml:space="preserve"> </w:t>
      </w:r>
      <w:r w:rsidR="001F1833" w:rsidRPr="00B035AC">
        <w:rPr>
          <w:rFonts w:ascii="Times New Roman" w:hAnsi="Times New Roman"/>
          <w:sz w:val="24"/>
          <w:szCs w:val="24"/>
          <w:lang w:val="el-GR"/>
        </w:rPr>
        <w:t>Το 1</w:t>
      </w:r>
      <w:r w:rsidR="00360BE4" w:rsidRPr="00B035AC">
        <w:rPr>
          <w:rFonts w:ascii="Times New Roman" w:hAnsi="Times New Roman"/>
          <w:sz w:val="24"/>
          <w:szCs w:val="24"/>
          <w:lang w:val="el-GR"/>
        </w:rPr>
        <w:t>914 ακολουθεί ο διωγμός των Ελλή</w:t>
      </w:r>
      <w:r w:rsidR="001F1833" w:rsidRPr="00B035AC">
        <w:rPr>
          <w:rFonts w:ascii="Times New Roman" w:hAnsi="Times New Roman"/>
          <w:sz w:val="24"/>
          <w:szCs w:val="24"/>
          <w:lang w:val="el-GR"/>
        </w:rPr>
        <w:t>νων της Ανατολικής</w:t>
      </w:r>
      <w:r w:rsidR="00360BE4" w:rsidRPr="00B035AC">
        <w:rPr>
          <w:rFonts w:ascii="Times New Roman" w:hAnsi="Times New Roman"/>
          <w:sz w:val="24"/>
          <w:szCs w:val="24"/>
          <w:lang w:val="el-GR"/>
        </w:rPr>
        <w:t xml:space="preserve">  Θρά</w:t>
      </w:r>
      <w:r w:rsidR="001F1833" w:rsidRPr="00B035AC">
        <w:rPr>
          <w:rFonts w:ascii="Times New Roman" w:hAnsi="Times New Roman"/>
          <w:sz w:val="24"/>
          <w:szCs w:val="24"/>
          <w:lang w:val="el-GR"/>
        </w:rPr>
        <w:t>κης και στη συνέχεια της Δυτικής Μικράς Ασίας με πρόσχημα την εκκένωση</w:t>
      </w:r>
      <w:r w:rsidR="00584620" w:rsidRPr="00B035AC">
        <w:rPr>
          <w:rFonts w:ascii="Times New Roman" w:hAnsi="Times New Roman"/>
          <w:sz w:val="24"/>
          <w:szCs w:val="24"/>
          <w:lang w:val="el-GR"/>
        </w:rPr>
        <w:t xml:space="preserve"> </w:t>
      </w:r>
      <w:r w:rsidR="001F1833" w:rsidRPr="00B035AC">
        <w:rPr>
          <w:rFonts w:ascii="Times New Roman" w:hAnsi="Times New Roman"/>
          <w:sz w:val="24"/>
          <w:szCs w:val="24"/>
          <w:lang w:val="el-GR"/>
        </w:rPr>
        <w:t>της περιοχής απέναντι στα νησιά του Ανατολικού Αιγαίου για στρατιωτικούς λόγους.</w:t>
      </w:r>
      <w:r w:rsidR="00584620" w:rsidRPr="00B035AC">
        <w:rPr>
          <w:rStyle w:val="FootnoteReference"/>
          <w:rFonts w:ascii="Times New Roman" w:hAnsi="Times New Roman"/>
          <w:sz w:val="24"/>
          <w:szCs w:val="24"/>
          <w:lang w:val="el-GR"/>
        </w:rPr>
        <w:footnoteReference w:id="11"/>
      </w:r>
    </w:p>
    <w:p w:rsidR="001D742E" w:rsidRPr="00B035AC" w:rsidRDefault="00B035AC" w:rsidP="00B035AC">
      <w:pPr>
        <w:spacing w:after="0"/>
        <w:jc w:val="both"/>
        <w:rPr>
          <w:rFonts w:ascii="Times New Roman" w:hAnsi="Times New Roman"/>
          <w:sz w:val="24"/>
          <w:szCs w:val="24"/>
          <w:lang w:val="el-GR"/>
        </w:rPr>
      </w:pPr>
      <w:r>
        <w:rPr>
          <w:rFonts w:ascii="Times New Roman" w:hAnsi="Times New Roman"/>
          <w:sz w:val="24"/>
          <w:szCs w:val="24"/>
        </w:rPr>
        <w:tab/>
      </w:r>
      <w:r w:rsidR="001D742E" w:rsidRPr="00B035AC">
        <w:rPr>
          <w:rFonts w:ascii="Times New Roman" w:hAnsi="Times New Roman"/>
          <w:sz w:val="24"/>
          <w:szCs w:val="24"/>
          <w:lang w:val="el-GR"/>
        </w:rPr>
        <w:t xml:space="preserve">Μέχρι το τέλος του </w:t>
      </w:r>
      <w:r w:rsidR="00360BE4" w:rsidRPr="00B035AC">
        <w:rPr>
          <w:rFonts w:ascii="Times New Roman" w:hAnsi="Times New Roman"/>
          <w:sz w:val="24"/>
          <w:szCs w:val="24"/>
          <w:lang w:val="el-GR"/>
        </w:rPr>
        <w:t>1920 περίπου 800.000 πρόσφυγες έ</w:t>
      </w:r>
      <w:r w:rsidR="001D742E" w:rsidRPr="00B035AC">
        <w:rPr>
          <w:rFonts w:ascii="Times New Roman" w:hAnsi="Times New Roman"/>
          <w:sz w:val="24"/>
          <w:szCs w:val="24"/>
          <w:lang w:val="el-GR"/>
        </w:rPr>
        <w:t>χουν καταφύγει στην Ελλάδα.</w:t>
      </w:r>
      <w:r w:rsidR="001D742E" w:rsidRPr="00B035AC">
        <w:rPr>
          <w:rStyle w:val="FootnoteReference"/>
          <w:rFonts w:ascii="Times New Roman" w:hAnsi="Times New Roman"/>
          <w:sz w:val="24"/>
          <w:szCs w:val="24"/>
          <w:lang w:val="el-GR"/>
        </w:rPr>
        <w:footnoteReference w:id="12"/>
      </w:r>
      <w:r w:rsidR="00732242">
        <w:rPr>
          <w:rFonts w:ascii="Times New Roman" w:hAnsi="Times New Roman"/>
          <w:sz w:val="24"/>
          <w:szCs w:val="24"/>
          <w:lang w:val="el-GR"/>
        </w:rPr>
        <w:t xml:space="preserve"> </w:t>
      </w:r>
      <w:r w:rsidR="00270A61" w:rsidRPr="00B035AC">
        <w:rPr>
          <w:rFonts w:ascii="Times New Roman" w:hAnsi="Times New Roman"/>
          <w:sz w:val="24"/>
          <w:szCs w:val="24"/>
        </w:rPr>
        <w:t>H</w:t>
      </w:r>
      <w:r w:rsidR="00270A61" w:rsidRPr="00B035AC">
        <w:rPr>
          <w:rFonts w:ascii="Times New Roman" w:hAnsi="Times New Roman"/>
          <w:sz w:val="24"/>
          <w:szCs w:val="24"/>
          <w:lang w:val="el-GR"/>
        </w:rPr>
        <w:t xml:space="preserve"> κορύφωση του προσφυγικού με την Μικρασιατική Καταστροφή</w:t>
      </w:r>
      <w:r w:rsidR="00732242">
        <w:rPr>
          <w:rFonts w:ascii="Times New Roman" w:hAnsi="Times New Roman"/>
          <w:sz w:val="24"/>
          <w:szCs w:val="24"/>
          <w:lang w:val="el-GR"/>
        </w:rPr>
        <w:t xml:space="preserve"> </w:t>
      </w:r>
      <w:r w:rsidR="00270A61" w:rsidRPr="00B035AC">
        <w:rPr>
          <w:rFonts w:ascii="Times New Roman" w:hAnsi="Times New Roman"/>
          <w:sz w:val="24"/>
          <w:szCs w:val="24"/>
          <w:lang w:val="el-GR"/>
        </w:rPr>
        <w:t>το φθινόπωρο του 1922 έφθασαν στην χώρα μας κοντά στους 900.00 πρόσφυγες.</w:t>
      </w:r>
      <w:r w:rsidR="009E6EF3" w:rsidRPr="00B035AC">
        <w:rPr>
          <w:rStyle w:val="FootnoteReference"/>
          <w:rFonts w:ascii="Times New Roman" w:hAnsi="Times New Roman"/>
          <w:sz w:val="24"/>
          <w:szCs w:val="24"/>
          <w:lang w:val="el-GR"/>
        </w:rPr>
        <w:footnoteReference w:id="13"/>
      </w:r>
      <w:r w:rsidR="00732242">
        <w:rPr>
          <w:rFonts w:ascii="Times New Roman" w:hAnsi="Times New Roman"/>
          <w:sz w:val="24"/>
          <w:szCs w:val="24"/>
          <w:lang w:val="el-GR"/>
        </w:rPr>
        <w:t xml:space="preserve"> </w:t>
      </w:r>
      <w:r w:rsidR="00343656" w:rsidRPr="00B035AC">
        <w:rPr>
          <w:rFonts w:ascii="Times New Roman" w:hAnsi="Times New Roman"/>
          <w:sz w:val="24"/>
          <w:szCs w:val="24"/>
          <w:lang w:val="el-GR"/>
        </w:rPr>
        <w:t>Άλλοι 70.000 πρόσφ</w:t>
      </w:r>
      <w:r w:rsidR="00360BE4" w:rsidRPr="00B035AC">
        <w:rPr>
          <w:rFonts w:ascii="Times New Roman" w:hAnsi="Times New Roman"/>
          <w:sz w:val="24"/>
          <w:szCs w:val="24"/>
          <w:lang w:val="el-GR"/>
        </w:rPr>
        <w:t>υγες μένουν σε πρόχειρα καταλύμ</w:t>
      </w:r>
      <w:r w:rsidR="00343656" w:rsidRPr="00B035AC">
        <w:rPr>
          <w:rFonts w:ascii="Times New Roman" w:hAnsi="Times New Roman"/>
          <w:sz w:val="24"/>
          <w:szCs w:val="24"/>
          <w:lang w:val="el-GR"/>
        </w:rPr>
        <w:t>ατα τον Δεκέμβριο του 1922.</w:t>
      </w:r>
      <w:r w:rsidR="00343656" w:rsidRPr="00B035AC">
        <w:rPr>
          <w:rStyle w:val="FootnoteReference"/>
          <w:rFonts w:ascii="Times New Roman" w:hAnsi="Times New Roman"/>
          <w:sz w:val="24"/>
          <w:szCs w:val="24"/>
          <w:lang w:val="el-GR"/>
        </w:rPr>
        <w:footnoteReference w:id="14"/>
      </w:r>
      <w:r w:rsidR="00732242">
        <w:rPr>
          <w:rFonts w:ascii="Times New Roman" w:hAnsi="Times New Roman"/>
          <w:sz w:val="24"/>
          <w:szCs w:val="24"/>
          <w:lang w:val="el-GR"/>
        </w:rPr>
        <w:t xml:space="preserve"> </w:t>
      </w:r>
      <w:r w:rsidR="00883424" w:rsidRPr="00B035AC">
        <w:rPr>
          <w:rFonts w:ascii="Times New Roman" w:hAnsi="Times New Roman"/>
          <w:sz w:val="24"/>
          <w:szCs w:val="24"/>
          <w:lang w:val="el-GR"/>
        </w:rPr>
        <w:t>Την διετία 1924 -1925 μεταφέρονται</w:t>
      </w:r>
      <w:r w:rsidR="00230C10" w:rsidRPr="00B035AC">
        <w:rPr>
          <w:rFonts w:ascii="Times New Roman" w:hAnsi="Times New Roman"/>
          <w:sz w:val="24"/>
          <w:szCs w:val="24"/>
          <w:lang w:val="el-GR"/>
        </w:rPr>
        <w:t xml:space="preserve"> στην Ελλάδα</w:t>
      </w:r>
      <w:r w:rsidR="00883424" w:rsidRPr="00B035AC">
        <w:rPr>
          <w:rFonts w:ascii="Times New Roman" w:hAnsi="Times New Roman"/>
          <w:sz w:val="24"/>
          <w:szCs w:val="24"/>
          <w:lang w:val="el-GR"/>
        </w:rPr>
        <w:t xml:space="preserve"> από την κεντρική και νότια Μικρά Ασία, με μέριμνα </w:t>
      </w:r>
      <w:r w:rsidR="00230C10" w:rsidRPr="00B035AC">
        <w:rPr>
          <w:rFonts w:ascii="Times New Roman" w:hAnsi="Times New Roman"/>
          <w:sz w:val="24"/>
          <w:szCs w:val="24"/>
          <w:lang w:val="el-GR"/>
        </w:rPr>
        <w:t>της Διεθνούς Επιτροπής  περι τους 200.000 πρόσφυγες</w:t>
      </w:r>
      <w:r w:rsidR="00002553" w:rsidRPr="00B035AC">
        <w:rPr>
          <w:rStyle w:val="FootnoteReference"/>
          <w:rFonts w:ascii="Times New Roman" w:hAnsi="Times New Roman"/>
          <w:sz w:val="24"/>
          <w:szCs w:val="24"/>
          <w:lang w:val="el-GR"/>
        </w:rPr>
        <w:footnoteReference w:id="15"/>
      </w:r>
      <w:r w:rsidR="00230C10" w:rsidRPr="00B035AC">
        <w:rPr>
          <w:rFonts w:ascii="Times New Roman" w:hAnsi="Times New Roman"/>
          <w:sz w:val="24"/>
          <w:szCs w:val="24"/>
          <w:lang w:val="el-GR"/>
        </w:rPr>
        <w:t>.</w:t>
      </w:r>
    </w:p>
    <w:p w:rsidR="00734C7D" w:rsidRPr="00732242" w:rsidRDefault="00B035AC" w:rsidP="00B035AC">
      <w:pPr>
        <w:spacing w:after="0"/>
        <w:jc w:val="both"/>
        <w:rPr>
          <w:rFonts w:ascii="Times New Roman" w:hAnsi="Times New Roman"/>
          <w:sz w:val="24"/>
          <w:szCs w:val="24"/>
          <w:lang w:val="el-GR"/>
        </w:rPr>
      </w:pPr>
      <w:r>
        <w:rPr>
          <w:rFonts w:ascii="Times New Roman" w:hAnsi="Times New Roman"/>
          <w:sz w:val="24"/>
          <w:szCs w:val="24"/>
        </w:rPr>
        <w:tab/>
      </w:r>
      <w:r w:rsidR="00734C7D" w:rsidRPr="00732242">
        <w:rPr>
          <w:rFonts w:ascii="Times New Roman" w:hAnsi="Times New Roman"/>
          <w:sz w:val="24"/>
          <w:szCs w:val="24"/>
          <w:lang w:val="el-GR"/>
        </w:rPr>
        <w:t>Τα επόμενα χρόνια δεν παρατηρήθηκαν ιδιαίτερα αυξημένες ροές μόνο Λευκορώσοι,</w:t>
      </w:r>
      <w:r w:rsidR="00732242" w:rsidRPr="00732242">
        <w:rPr>
          <w:rFonts w:ascii="Times New Roman" w:hAnsi="Times New Roman"/>
          <w:sz w:val="24"/>
          <w:szCs w:val="24"/>
          <w:lang w:val="el-GR"/>
        </w:rPr>
        <w:t xml:space="preserve"> </w:t>
      </w:r>
      <w:r w:rsidR="00734C7D" w:rsidRPr="00732242">
        <w:rPr>
          <w:rFonts w:ascii="Times New Roman" w:hAnsi="Times New Roman"/>
          <w:sz w:val="24"/>
          <w:szCs w:val="24"/>
          <w:lang w:val="el-GR"/>
        </w:rPr>
        <w:t>Ρομά από την Μικρά Ασία,</w:t>
      </w:r>
      <w:r w:rsidR="00360BE4" w:rsidRPr="00732242">
        <w:rPr>
          <w:rFonts w:ascii="Times New Roman" w:hAnsi="Times New Roman"/>
          <w:sz w:val="24"/>
          <w:szCs w:val="24"/>
          <w:lang w:val="el-GR"/>
        </w:rPr>
        <w:t xml:space="preserve"> Αρμένιοι </w:t>
      </w:r>
      <w:r w:rsidR="00732242" w:rsidRPr="00732242">
        <w:rPr>
          <w:rFonts w:ascii="Times New Roman" w:hAnsi="Times New Roman"/>
          <w:sz w:val="24"/>
          <w:szCs w:val="24"/>
          <w:lang w:val="el-GR"/>
        </w:rPr>
        <w:t xml:space="preserve">καθώς </w:t>
      </w:r>
      <w:r w:rsidR="00360BE4" w:rsidRPr="00732242">
        <w:rPr>
          <w:rFonts w:ascii="Times New Roman" w:hAnsi="Times New Roman"/>
          <w:sz w:val="24"/>
          <w:szCs w:val="24"/>
          <w:lang w:val="el-GR"/>
        </w:rPr>
        <w:t>και κύ</w:t>
      </w:r>
      <w:r w:rsidR="00734C7D" w:rsidRPr="00732242">
        <w:rPr>
          <w:rFonts w:ascii="Times New Roman" w:hAnsi="Times New Roman"/>
          <w:sz w:val="24"/>
          <w:szCs w:val="24"/>
          <w:lang w:val="el-GR"/>
        </w:rPr>
        <w:t xml:space="preserve">ματα ομογενών μετά την κατάρρευση της Σοβιετικής </w:t>
      </w:r>
      <w:r w:rsidR="00C4212F" w:rsidRPr="00732242">
        <w:rPr>
          <w:rFonts w:ascii="Times New Roman" w:hAnsi="Times New Roman"/>
          <w:sz w:val="24"/>
          <w:szCs w:val="24"/>
          <w:lang w:val="el-GR"/>
        </w:rPr>
        <w:t xml:space="preserve"> Ένωσης το 1989.</w:t>
      </w:r>
      <w:r w:rsidR="00C4212F" w:rsidRPr="00732242">
        <w:rPr>
          <w:rStyle w:val="FootnoteReference"/>
          <w:rFonts w:ascii="Times New Roman" w:hAnsi="Times New Roman"/>
          <w:sz w:val="24"/>
          <w:szCs w:val="24"/>
          <w:lang w:val="el-GR"/>
        </w:rPr>
        <w:footnoteReference w:id="16"/>
      </w:r>
      <w:r w:rsidR="00732242">
        <w:rPr>
          <w:rFonts w:ascii="Times New Roman" w:hAnsi="Times New Roman"/>
          <w:sz w:val="24"/>
          <w:szCs w:val="24"/>
          <w:lang w:val="el-GR"/>
        </w:rPr>
        <w:t xml:space="preserve"> </w:t>
      </w:r>
      <w:r w:rsidR="00EB44D4" w:rsidRPr="00732242">
        <w:rPr>
          <w:rFonts w:ascii="Times New Roman" w:hAnsi="Times New Roman"/>
          <w:sz w:val="24"/>
          <w:szCs w:val="24"/>
          <w:lang w:val="el-GR"/>
        </w:rPr>
        <w:t>Από την δεκαετία του 1990 και μετά το άνοιγμα των αλβανικών συνόρων  άρχισαν να φθάνουν στην Ελλάδα άτομα  από την Αλβανία εξαιτίας των διώξεων,της βίας και όλων των ειδών τις κακουχίες που είχαν υποστεί από το αλβανικό κράτος.</w:t>
      </w:r>
      <w:r w:rsidR="00652C68" w:rsidRPr="00732242">
        <w:rPr>
          <w:rStyle w:val="FootnoteReference"/>
          <w:rFonts w:ascii="Times New Roman" w:hAnsi="Times New Roman"/>
          <w:sz w:val="24"/>
          <w:szCs w:val="24"/>
          <w:lang w:val="el-GR"/>
        </w:rPr>
        <w:footnoteReference w:id="17"/>
      </w:r>
    </w:p>
    <w:p w:rsidR="00973B6F" w:rsidRPr="00732242" w:rsidRDefault="00973B6F">
      <w:pPr>
        <w:rPr>
          <w:rFonts w:ascii="Times New Roman" w:hAnsi="Times New Roman"/>
          <w:sz w:val="24"/>
          <w:szCs w:val="24"/>
          <w:lang w:val="el-GR"/>
        </w:rPr>
      </w:pPr>
    </w:p>
    <w:p w:rsidR="00577F4B" w:rsidRDefault="00577F4B">
      <w:pPr>
        <w:rPr>
          <w:rFonts w:ascii="Times New Roman" w:hAnsi="Times New Roman"/>
          <w:sz w:val="24"/>
          <w:szCs w:val="24"/>
          <w:lang w:val="el-GR"/>
        </w:rPr>
      </w:pPr>
    </w:p>
    <w:p w:rsidR="00577F4B" w:rsidRDefault="00577F4B">
      <w:pPr>
        <w:rPr>
          <w:rFonts w:ascii="Times New Roman" w:hAnsi="Times New Roman"/>
          <w:sz w:val="24"/>
          <w:szCs w:val="24"/>
          <w:lang w:val="el-GR"/>
        </w:rPr>
      </w:pPr>
    </w:p>
    <w:p w:rsidR="00A82428" w:rsidRDefault="00A82428" w:rsidP="00577F4B">
      <w:pPr>
        <w:jc w:val="center"/>
        <w:rPr>
          <w:rFonts w:ascii="Times New Roman" w:hAnsi="Times New Roman"/>
          <w:sz w:val="24"/>
          <w:szCs w:val="24"/>
          <w:lang w:val="el-GR"/>
        </w:rPr>
      </w:pPr>
    </w:p>
    <w:p w:rsidR="00577F4B" w:rsidRPr="00523628" w:rsidRDefault="00523628" w:rsidP="00577F4B">
      <w:pPr>
        <w:jc w:val="center"/>
        <w:rPr>
          <w:rFonts w:ascii="Times New Roman" w:hAnsi="Times New Roman"/>
          <w:sz w:val="24"/>
          <w:szCs w:val="24"/>
        </w:rPr>
      </w:pPr>
      <w:r>
        <w:rPr>
          <w:rFonts w:ascii="Times New Roman" w:hAnsi="Times New Roman"/>
          <w:sz w:val="24"/>
          <w:szCs w:val="24"/>
        </w:rPr>
        <w:lastRenderedPageBreak/>
        <w:t>19</w:t>
      </w:r>
    </w:p>
    <w:p w:rsidR="00B22642" w:rsidRPr="00EC46B3" w:rsidRDefault="00D7316B">
      <w:pPr>
        <w:rPr>
          <w:rFonts w:ascii="Times New Roman" w:hAnsi="Times New Roman"/>
          <w:sz w:val="24"/>
          <w:szCs w:val="24"/>
          <w:lang w:val="el-GR"/>
        </w:rPr>
      </w:pPr>
      <w:r w:rsidRPr="00EC46B3">
        <w:rPr>
          <w:rFonts w:ascii="Times New Roman" w:hAnsi="Times New Roman"/>
          <w:sz w:val="24"/>
          <w:szCs w:val="24"/>
          <w:lang w:val="el-GR"/>
        </w:rPr>
        <w:t xml:space="preserve">1.5 ΠΡΟΣΦΥΓΙΚΕΣ ΡΟΕΣ </w:t>
      </w:r>
      <w:r w:rsidR="00B22642" w:rsidRPr="00EC46B3">
        <w:rPr>
          <w:rFonts w:ascii="Times New Roman" w:hAnsi="Times New Roman"/>
          <w:sz w:val="24"/>
          <w:szCs w:val="24"/>
          <w:lang w:val="el-GR"/>
        </w:rPr>
        <w:t xml:space="preserve"> ΣΤΗΝ ΕΛΛΑΔΑ ΚΑΤΑ ΤΟΝ 21</w:t>
      </w:r>
      <w:r w:rsidR="00B22642" w:rsidRPr="00EC46B3">
        <w:rPr>
          <w:rFonts w:ascii="Times New Roman" w:hAnsi="Times New Roman"/>
          <w:sz w:val="24"/>
          <w:szCs w:val="24"/>
          <w:vertAlign w:val="superscript"/>
          <w:lang w:val="el-GR"/>
        </w:rPr>
        <w:t>Ο</w:t>
      </w:r>
      <w:r w:rsidR="00B22642" w:rsidRPr="00EC46B3">
        <w:rPr>
          <w:rFonts w:ascii="Times New Roman" w:hAnsi="Times New Roman"/>
          <w:sz w:val="24"/>
          <w:szCs w:val="24"/>
          <w:lang w:val="el-GR"/>
        </w:rPr>
        <w:t xml:space="preserve"> ΑΙΩΝΑ</w:t>
      </w:r>
    </w:p>
    <w:p w:rsidR="00B22642" w:rsidRPr="00EC46B3" w:rsidRDefault="00EC46B3" w:rsidP="00EC46B3">
      <w:pPr>
        <w:spacing w:after="0"/>
        <w:jc w:val="both"/>
        <w:rPr>
          <w:rFonts w:ascii="Times New Roman" w:hAnsi="Times New Roman"/>
          <w:sz w:val="24"/>
          <w:szCs w:val="24"/>
          <w:lang w:val="el-GR"/>
        </w:rPr>
      </w:pPr>
      <w:r>
        <w:rPr>
          <w:rFonts w:ascii="Times New Roman" w:hAnsi="Times New Roman"/>
          <w:sz w:val="24"/>
          <w:szCs w:val="24"/>
        </w:rPr>
        <w:tab/>
      </w:r>
      <w:r w:rsidR="00B95563" w:rsidRPr="00EC46B3">
        <w:rPr>
          <w:rFonts w:ascii="Times New Roman" w:hAnsi="Times New Roman"/>
          <w:sz w:val="24"/>
          <w:szCs w:val="24"/>
          <w:lang w:val="el-GR"/>
        </w:rPr>
        <w:t xml:space="preserve">Το προσφυγικό ζήτημα όχι μόνο δεν σταμάτησε να απασχολεί την χώρα μας αλλά και την Ευρώπη τα τελευταία χρόνια αλλά </w:t>
      </w:r>
      <w:r w:rsidR="00AB13BE">
        <w:rPr>
          <w:rFonts w:ascii="Times New Roman" w:hAnsi="Times New Roman"/>
          <w:sz w:val="24"/>
          <w:szCs w:val="24"/>
          <w:lang w:val="el-GR"/>
        </w:rPr>
        <w:t xml:space="preserve">αντίθετα </w:t>
      </w:r>
      <w:r w:rsidR="00B95563" w:rsidRPr="00EC46B3">
        <w:rPr>
          <w:rFonts w:ascii="Times New Roman" w:hAnsi="Times New Roman"/>
          <w:sz w:val="24"/>
          <w:szCs w:val="24"/>
          <w:lang w:val="el-GR"/>
        </w:rPr>
        <w:t>γιγαντιώθηκε</w:t>
      </w:r>
      <w:r w:rsidR="00AB13BE">
        <w:rPr>
          <w:rFonts w:ascii="Times New Roman" w:hAnsi="Times New Roman"/>
          <w:sz w:val="24"/>
          <w:szCs w:val="24"/>
          <w:lang w:val="el-GR"/>
        </w:rPr>
        <w:t xml:space="preserve">. </w:t>
      </w:r>
      <w:r w:rsidR="00B95563" w:rsidRPr="00EC46B3">
        <w:rPr>
          <w:rFonts w:ascii="Times New Roman" w:hAnsi="Times New Roman"/>
          <w:sz w:val="24"/>
          <w:szCs w:val="24"/>
          <w:lang w:val="el-GR"/>
        </w:rPr>
        <w:t>Από το 2001 ειδικότερα και μετά λόγω της διεθνούς πολιτικής οι εισβολές στο Ιράκ και στο Αφγανιστάν οδήγησαν εκατομμύρια πρόσφυγες να καταφύγουν προκειμένου να επιβιώσουν σε Ευρωπαϊκές χώρες.</w:t>
      </w:r>
      <w:r w:rsidR="00B41098" w:rsidRPr="00EC46B3">
        <w:rPr>
          <w:rStyle w:val="FootnoteReference"/>
          <w:rFonts w:ascii="Times New Roman" w:hAnsi="Times New Roman"/>
          <w:sz w:val="24"/>
          <w:szCs w:val="24"/>
          <w:lang w:val="el-GR"/>
        </w:rPr>
        <w:footnoteReference w:id="18"/>
      </w:r>
      <w:r w:rsidR="00AB13BE">
        <w:rPr>
          <w:rFonts w:ascii="Times New Roman" w:hAnsi="Times New Roman"/>
          <w:sz w:val="24"/>
          <w:szCs w:val="24"/>
          <w:lang w:val="el-GR"/>
        </w:rPr>
        <w:t xml:space="preserve"> </w:t>
      </w:r>
      <w:r w:rsidR="00B72939" w:rsidRPr="00EC46B3">
        <w:rPr>
          <w:rFonts w:ascii="Times New Roman" w:hAnsi="Times New Roman"/>
          <w:sz w:val="24"/>
          <w:szCs w:val="24"/>
          <w:lang w:val="el-GR"/>
        </w:rPr>
        <w:t>Η Ελλάδα εξαιτίας των προβλημάτων που ήδη αντιμετώπιζε,</w:t>
      </w:r>
      <w:r w:rsidR="00360BE4" w:rsidRPr="00EC46B3">
        <w:rPr>
          <w:rFonts w:ascii="Times New Roman" w:hAnsi="Times New Roman"/>
          <w:sz w:val="24"/>
          <w:szCs w:val="24"/>
          <w:lang w:val="el-GR"/>
        </w:rPr>
        <w:t xml:space="preserve"> </w:t>
      </w:r>
      <w:r w:rsidR="00AB13BE">
        <w:rPr>
          <w:rFonts w:ascii="Times New Roman" w:hAnsi="Times New Roman"/>
          <w:sz w:val="24"/>
          <w:szCs w:val="24"/>
          <w:lang w:val="el-GR"/>
        </w:rPr>
        <w:t>την</w:t>
      </w:r>
      <w:r w:rsidR="00360BE4" w:rsidRPr="00EC46B3">
        <w:rPr>
          <w:rFonts w:ascii="Times New Roman" w:hAnsi="Times New Roman"/>
          <w:sz w:val="24"/>
          <w:szCs w:val="24"/>
          <w:lang w:val="el-GR"/>
        </w:rPr>
        <w:t xml:space="preserve"> </w:t>
      </w:r>
      <w:r w:rsidR="00B72939" w:rsidRPr="00EC46B3">
        <w:rPr>
          <w:rFonts w:ascii="Times New Roman" w:hAnsi="Times New Roman"/>
          <w:sz w:val="24"/>
          <w:szCs w:val="24"/>
          <w:lang w:val="el-GR"/>
        </w:rPr>
        <w:t>οικονομική κρίση,</w:t>
      </w:r>
      <w:r w:rsidR="00AB13BE">
        <w:rPr>
          <w:rFonts w:ascii="Times New Roman" w:hAnsi="Times New Roman"/>
          <w:sz w:val="24"/>
          <w:szCs w:val="24"/>
          <w:lang w:val="el-GR"/>
        </w:rPr>
        <w:t xml:space="preserve"> </w:t>
      </w:r>
      <w:r w:rsidR="00B72939" w:rsidRPr="00EC46B3">
        <w:rPr>
          <w:rFonts w:ascii="Times New Roman" w:hAnsi="Times New Roman"/>
          <w:sz w:val="24"/>
          <w:szCs w:val="24"/>
          <w:lang w:val="el-GR"/>
        </w:rPr>
        <w:t>ανεργία,</w:t>
      </w:r>
      <w:r w:rsidR="00AB13BE">
        <w:rPr>
          <w:rFonts w:ascii="Times New Roman" w:hAnsi="Times New Roman"/>
          <w:sz w:val="24"/>
          <w:szCs w:val="24"/>
          <w:lang w:val="el-GR"/>
        </w:rPr>
        <w:t xml:space="preserve"> </w:t>
      </w:r>
      <w:r w:rsidR="00B72939" w:rsidRPr="00EC46B3">
        <w:rPr>
          <w:rFonts w:ascii="Times New Roman" w:hAnsi="Times New Roman"/>
          <w:sz w:val="24"/>
          <w:szCs w:val="24"/>
          <w:lang w:val="el-GR"/>
        </w:rPr>
        <w:t>είχε μεγαλύτερη δυσκολία ως προς την διαχείριση  των εισερχόμενων πληθυσμών ακόμη και αν δεν αποτελούσε στις περισσότερες των περιπτώσεων τόπο επιλογής εγκατάστασης</w:t>
      </w:r>
      <w:r w:rsidR="00AB13BE">
        <w:rPr>
          <w:rFonts w:ascii="Times New Roman" w:hAnsi="Times New Roman"/>
          <w:sz w:val="24"/>
          <w:szCs w:val="24"/>
          <w:lang w:val="el-GR"/>
        </w:rPr>
        <w:t xml:space="preserve"> τους</w:t>
      </w:r>
      <w:r w:rsidR="008855EC" w:rsidRPr="00EC46B3">
        <w:rPr>
          <w:rFonts w:ascii="Times New Roman" w:hAnsi="Times New Roman"/>
          <w:sz w:val="24"/>
          <w:szCs w:val="24"/>
          <w:lang w:val="el-GR"/>
        </w:rPr>
        <w:t>,</w:t>
      </w:r>
      <w:r w:rsidR="00AB13BE">
        <w:rPr>
          <w:rFonts w:ascii="Times New Roman" w:hAnsi="Times New Roman"/>
          <w:sz w:val="24"/>
          <w:szCs w:val="24"/>
          <w:lang w:val="el-GR"/>
        </w:rPr>
        <w:t xml:space="preserve"> </w:t>
      </w:r>
      <w:r w:rsidR="008855EC" w:rsidRPr="00EC46B3">
        <w:rPr>
          <w:rFonts w:ascii="Times New Roman" w:hAnsi="Times New Roman"/>
          <w:sz w:val="24"/>
          <w:szCs w:val="24"/>
          <w:lang w:val="el-GR"/>
        </w:rPr>
        <w:t xml:space="preserve">αλλά </w:t>
      </w:r>
      <w:r w:rsidR="00AB13BE">
        <w:rPr>
          <w:rFonts w:ascii="Times New Roman" w:hAnsi="Times New Roman"/>
          <w:sz w:val="24"/>
          <w:szCs w:val="24"/>
          <w:lang w:val="el-GR"/>
        </w:rPr>
        <w:t>ενδιάμεση οδός</w:t>
      </w:r>
      <w:r w:rsidR="008855EC" w:rsidRPr="00EC46B3">
        <w:rPr>
          <w:rFonts w:ascii="Times New Roman" w:hAnsi="Times New Roman"/>
          <w:sz w:val="24"/>
          <w:szCs w:val="24"/>
          <w:lang w:val="el-GR"/>
        </w:rPr>
        <w:t xml:space="preserve"> προς άλλες πιο</w:t>
      </w:r>
      <w:r w:rsidR="00360BE4" w:rsidRPr="00EC46B3">
        <w:rPr>
          <w:rFonts w:ascii="Times New Roman" w:hAnsi="Times New Roman"/>
          <w:sz w:val="24"/>
          <w:szCs w:val="24"/>
          <w:lang w:val="el-GR"/>
        </w:rPr>
        <w:t xml:space="preserve"> </w:t>
      </w:r>
      <w:r w:rsidR="008855EC" w:rsidRPr="00EC46B3">
        <w:rPr>
          <w:rFonts w:ascii="Times New Roman" w:hAnsi="Times New Roman"/>
          <w:sz w:val="24"/>
          <w:szCs w:val="24"/>
          <w:lang w:val="el-GR"/>
        </w:rPr>
        <w:t>ανεπτυγμένες χώρες,</w:t>
      </w:r>
      <w:r w:rsidR="00360BE4" w:rsidRPr="00EC46B3">
        <w:rPr>
          <w:rFonts w:ascii="Times New Roman" w:hAnsi="Times New Roman"/>
          <w:sz w:val="24"/>
          <w:szCs w:val="24"/>
          <w:lang w:val="el-GR"/>
        </w:rPr>
        <w:t xml:space="preserve"> </w:t>
      </w:r>
      <w:r w:rsidR="008855EC" w:rsidRPr="00EC46B3">
        <w:rPr>
          <w:rFonts w:ascii="Times New Roman" w:hAnsi="Times New Roman"/>
          <w:sz w:val="24"/>
          <w:szCs w:val="24"/>
          <w:lang w:val="el-GR"/>
        </w:rPr>
        <w:t>γεγονός που επιβεβαιώνεται από τις περιορισμένες αιτήσεις ασύλου.</w:t>
      </w:r>
      <w:r w:rsidR="00E33558" w:rsidRPr="00EC46B3">
        <w:rPr>
          <w:rStyle w:val="FootnoteReference"/>
          <w:rFonts w:ascii="Times New Roman" w:hAnsi="Times New Roman"/>
          <w:sz w:val="24"/>
          <w:szCs w:val="24"/>
          <w:lang w:val="el-GR"/>
        </w:rPr>
        <w:footnoteReference w:id="19"/>
      </w:r>
    </w:p>
    <w:p w:rsidR="002212DF" w:rsidRPr="00EC46B3" w:rsidRDefault="00EC46B3" w:rsidP="00EC46B3">
      <w:pPr>
        <w:spacing w:after="0"/>
        <w:jc w:val="both"/>
        <w:rPr>
          <w:rFonts w:ascii="Times New Roman" w:hAnsi="Times New Roman"/>
          <w:sz w:val="24"/>
          <w:szCs w:val="24"/>
          <w:lang w:val="el-GR"/>
        </w:rPr>
      </w:pPr>
      <w:r>
        <w:rPr>
          <w:rFonts w:ascii="Times New Roman" w:hAnsi="Times New Roman"/>
          <w:sz w:val="24"/>
          <w:szCs w:val="24"/>
        </w:rPr>
        <w:tab/>
      </w:r>
      <w:r w:rsidR="002212DF" w:rsidRPr="00EC46B3">
        <w:rPr>
          <w:rFonts w:ascii="Times New Roman" w:hAnsi="Times New Roman"/>
          <w:sz w:val="24"/>
          <w:szCs w:val="24"/>
          <w:lang w:val="el-GR"/>
        </w:rPr>
        <w:t>Το 2014 έχουμε  καταγ</w:t>
      </w:r>
      <w:r w:rsidR="00360BE4" w:rsidRPr="00EC46B3">
        <w:rPr>
          <w:rFonts w:ascii="Times New Roman" w:hAnsi="Times New Roman"/>
          <w:sz w:val="24"/>
          <w:szCs w:val="24"/>
          <w:lang w:val="el-GR"/>
        </w:rPr>
        <w:t>εγραμμένες 600.000 χιλιάδες αιτή</w:t>
      </w:r>
      <w:r w:rsidR="002212DF" w:rsidRPr="00EC46B3">
        <w:rPr>
          <w:rFonts w:ascii="Times New Roman" w:hAnsi="Times New Roman"/>
          <w:sz w:val="24"/>
          <w:szCs w:val="24"/>
          <w:lang w:val="el-GR"/>
        </w:rPr>
        <w:t>σεις ασύλου ενώ το 2015 καταγράφεται αύξηση με τις αιτήσεις να ανέρχονται στ</w:t>
      </w:r>
      <w:r w:rsidR="00AB13BE">
        <w:rPr>
          <w:rFonts w:ascii="Times New Roman" w:hAnsi="Times New Roman"/>
          <w:sz w:val="24"/>
          <w:szCs w:val="24"/>
          <w:lang w:val="el-GR"/>
        </w:rPr>
        <w:t>ο</w:t>
      </w:r>
      <w:r w:rsidR="002212DF" w:rsidRPr="00EC46B3">
        <w:rPr>
          <w:rFonts w:ascii="Times New Roman" w:hAnsi="Times New Roman"/>
          <w:sz w:val="24"/>
          <w:szCs w:val="24"/>
          <w:lang w:val="el-GR"/>
        </w:rPr>
        <w:t xml:space="preserve"> 1.000.000.</w:t>
      </w:r>
      <w:r w:rsidR="00AB13BE">
        <w:rPr>
          <w:rFonts w:ascii="Times New Roman" w:hAnsi="Times New Roman"/>
          <w:sz w:val="24"/>
          <w:szCs w:val="24"/>
          <w:lang w:val="el-GR"/>
        </w:rPr>
        <w:t xml:space="preserve"> </w:t>
      </w:r>
      <w:r w:rsidR="002212DF" w:rsidRPr="00EC46B3">
        <w:rPr>
          <w:rFonts w:ascii="Times New Roman" w:hAnsi="Times New Roman"/>
          <w:sz w:val="24"/>
          <w:szCs w:val="24"/>
          <w:lang w:val="el-GR"/>
        </w:rPr>
        <w:t>Αυξητική πορεία παρουσιάζεται και το 2016 με 1.300.000 εκατομμύρια αιτήσεις.</w:t>
      </w:r>
      <w:r w:rsidR="00FA0F83" w:rsidRPr="00EC46B3">
        <w:rPr>
          <w:rStyle w:val="FootnoteReference"/>
          <w:rFonts w:ascii="Times New Roman" w:hAnsi="Times New Roman"/>
          <w:sz w:val="24"/>
          <w:szCs w:val="24"/>
          <w:lang w:val="el-GR"/>
        </w:rPr>
        <w:footnoteReference w:id="20"/>
      </w:r>
      <w:r w:rsidR="00AB13BE">
        <w:rPr>
          <w:rFonts w:ascii="Times New Roman" w:hAnsi="Times New Roman"/>
          <w:sz w:val="24"/>
          <w:szCs w:val="24"/>
          <w:lang w:val="el-GR"/>
        </w:rPr>
        <w:t xml:space="preserve"> </w:t>
      </w:r>
      <w:r w:rsidR="00455784" w:rsidRPr="00EC46B3">
        <w:rPr>
          <w:rFonts w:ascii="Times New Roman" w:hAnsi="Times New Roman"/>
          <w:sz w:val="24"/>
          <w:szCs w:val="24"/>
          <w:lang w:val="el-GR"/>
        </w:rPr>
        <w:t xml:space="preserve">Πτωτική πορεία εισροών παρατηρήθηκε μετά το ξέσπασμα της πανδημίας </w:t>
      </w:r>
      <w:r w:rsidR="00455784" w:rsidRPr="00EC46B3">
        <w:rPr>
          <w:rFonts w:ascii="Times New Roman" w:hAnsi="Times New Roman"/>
          <w:sz w:val="24"/>
          <w:szCs w:val="24"/>
        </w:rPr>
        <w:t>COVID</w:t>
      </w:r>
      <w:r w:rsidR="00455784" w:rsidRPr="00EC46B3">
        <w:rPr>
          <w:rFonts w:ascii="Times New Roman" w:hAnsi="Times New Roman"/>
          <w:sz w:val="24"/>
          <w:szCs w:val="24"/>
          <w:lang w:val="el-GR"/>
        </w:rPr>
        <w:t>-19 το 2019</w:t>
      </w:r>
      <w:r w:rsidR="00360BE4" w:rsidRPr="00EC46B3">
        <w:rPr>
          <w:rFonts w:ascii="Times New Roman" w:hAnsi="Times New Roman"/>
          <w:sz w:val="24"/>
          <w:szCs w:val="24"/>
          <w:lang w:val="el-GR"/>
        </w:rPr>
        <w:t>,</w:t>
      </w:r>
      <w:r w:rsidR="00AB13BE">
        <w:rPr>
          <w:rFonts w:ascii="Times New Roman" w:hAnsi="Times New Roman"/>
          <w:sz w:val="24"/>
          <w:szCs w:val="24"/>
          <w:lang w:val="el-GR"/>
        </w:rPr>
        <w:t xml:space="preserve"> </w:t>
      </w:r>
      <w:r w:rsidR="00360BE4" w:rsidRPr="00EC46B3">
        <w:rPr>
          <w:rFonts w:ascii="Times New Roman" w:hAnsi="Times New Roman"/>
          <w:sz w:val="24"/>
          <w:szCs w:val="24"/>
          <w:lang w:val="el-GR"/>
        </w:rPr>
        <w:t>όπου στο τέλος του 2020 με αρχέ</w:t>
      </w:r>
      <w:r w:rsidR="00455784" w:rsidRPr="00EC46B3">
        <w:rPr>
          <w:rFonts w:ascii="Times New Roman" w:hAnsi="Times New Roman"/>
          <w:sz w:val="24"/>
          <w:szCs w:val="24"/>
          <w:lang w:val="el-GR"/>
        </w:rPr>
        <w:t>ς του 2021 οι ροές σχεδόν μηδενίστηκαν,</w:t>
      </w:r>
      <w:r w:rsidR="00360BE4" w:rsidRPr="00EC46B3">
        <w:rPr>
          <w:rFonts w:ascii="Times New Roman" w:hAnsi="Times New Roman"/>
          <w:sz w:val="24"/>
          <w:szCs w:val="24"/>
          <w:lang w:val="el-GR"/>
        </w:rPr>
        <w:t xml:space="preserve"> για να </w:t>
      </w:r>
      <w:r w:rsidR="00A050DB">
        <w:rPr>
          <w:rFonts w:ascii="Times New Roman" w:hAnsi="Times New Roman"/>
          <w:sz w:val="24"/>
          <w:szCs w:val="24"/>
          <w:lang w:val="el-GR"/>
        </w:rPr>
        <w:t xml:space="preserve">ξανά σημειωθεί </w:t>
      </w:r>
      <w:r w:rsidR="00455784" w:rsidRPr="00EC46B3">
        <w:rPr>
          <w:rFonts w:ascii="Times New Roman" w:hAnsi="Times New Roman"/>
          <w:sz w:val="24"/>
          <w:szCs w:val="24"/>
          <w:lang w:val="el-GR"/>
        </w:rPr>
        <w:t>ανοδική πορεία από τα μέσα του 2022 με εισροές κυρίως από χώρες της Αφρικής.</w:t>
      </w:r>
    </w:p>
    <w:p w:rsidR="0077336D" w:rsidRPr="00EC46B3" w:rsidRDefault="00EC46B3" w:rsidP="00EC46B3">
      <w:pPr>
        <w:spacing w:after="0"/>
        <w:jc w:val="both"/>
        <w:rPr>
          <w:rFonts w:ascii="Times New Roman" w:hAnsi="Times New Roman"/>
          <w:sz w:val="24"/>
          <w:szCs w:val="24"/>
          <w:lang w:val="el-GR"/>
        </w:rPr>
      </w:pPr>
      <w:r>
        <w:rPr>
          <w:rFonts w:ascii="Times New Roman" w:hAnsi="Times New Roman"/>
          <w:sz w:val="24"/>
          <w:szCs w:val="24"/>
        </w:rPr>
        <w:tab/>
      </w:r>
      <w:r w:rsidR="001551F6" w:rsidRPr="00EC46B3">
        <w:rPr>
          <w:rFonts w:ascii="Times New Roman" w:hAnsi="Times New Roman"/>
          <w:sz w:val="24"/>
          <w:szCs w:val="24"/>
          <w:lang w:val="el-GR"/>
        </w:rPr>
        <w:t xml:space="preserve">Την δεκαετία 2006-2016 εισήλθαν παράνομα στην χώρα μας 1,8 εκατομμύρια </w:t>
      </w:r>
      <w:r w:rsidR="00A050DB">
        <w:rPr>
          <w:rFonts w:ascii="Times New Roman" w:hAnsi="Times New Roman"/>
          <w:sz w:val="24"/>
          <w:szCs w:val="24"/>
          <w:lang w:val="el-GR"/>
        </w:rPr>
        <w:t>φυσικά πρόσωπα</w:t>
      </w:r>
      <w:r w:rsidR="00360BE4" w:rsidRPr="00EC46B3">
        <w:rPr>
          <w:rFonts w:ascii="Times New Roman" w:hAnsi="Times New Roman"/>
          <w:sz w:val="24"/>
          <w:szCs w:val="24"/>
          <w:lang w:val="el-GR"/>
        </w:rPr>
        <w:t xml:space="preserve"> εκ των οποίων το 20% αφορά</w:t>
      </w:r>
      <w:r w:rsidR="001551F6" w:rsidRPr="00EC46B3">
        <w:rPr>
          <w:rFonts w:ascii="Times New Roman" w:hAnsi="Times New Roman"/>
          <w:sz w:val="24"/>
          <w:szCs w:val="24"/>
          <w:lang w:val="el-GR"/>
        </w:rPr>
        <w:t xml:space="preserve"> κυρίως οι</w:t>
      </w:r>
      <w:r w:rsidR="00360BE4" w:rsidRPr="00EC46B3">
        <w:rPr>
          <w:rFonts w:ascii="Times New Roman" w:hAnsi="Times New Roman"/>
          <w:sz w:val="24"/>
          <w:szCs w:val="24"/>
          <w:lang w:val="el-GR"/>
        </w:rPr>
        <w:t>κο</w:t>
      </w:r>
      <w:r w:rsidR="001551F6" w:rsidRPr="00EC46B3">
        <w:rPr>
          <w:rFonts w:ascii="Times New Roman" w:hAnsi="Times New Roman"/>
          <w:sz w:val="24"/>
          <w:szCs w:val="24"/>
          <w:lang w:val="el-GR"/>
        </w:rPr>
        <w:t>νομικούς μετανάστες από την Αλβανία (περίοδος 2006-2011) και το</w:t>
      </w:r>
      <w:r w:rsidR="00A050DB">
        <w:rPr>
          <w:rFonts w:ascii="Times New Roman" w:hAnsi="Times New Roman"/>
          <w:sz w:val="24"/>
          <w:szCs w:val="24"/>
          <w:lang w:val="el-GR"/>
        </w:rPr>
        <w:t xml:space="preserve"> </w:t>
      </w:r>
      <w:r w:rsidR="001551F6" w:rsidRPr="00EC46B3">
        <w:rPr>
          <w:rFonts w:ascii="Times New Roman" w:hAnsi="Times New Roman"/>
          <w:sz w:val="24"/>
          <w:szCs w:val="24"/>
          <w:lang w:val="el-GR"/>
        </w:rPr>
        <w:t>80% πρόσφυγες από τη Συρία,</w:t>
      </w:r>
      <w:r w:rsidR="00360BE4" w:rsidRPr="00EC46B3">
        <w:rPr>
          <w:rFonts w:ascii="Times New Roman" w:hAnsi="Times New Roman"/>
          <w:sz w:val="24"/>
          <w:szCs w:val="24"/>
          <w:lang w:val="el-GR"/>
        </w:rPr>
        <w:t xml:space="preserve"> </w:t>
      </w:r>
      <w:r w:rsidR="001551F6" w:rsidRPr="00EC46B3">
        <w:rPr>
          <w:rFonts w:ascii="Times New Roman" w:hAnsi="Times New Roman"/>
          <w:sz w:val="24"/>
          <w:szCs w:val="24"/>
          <w:lang w:val="el-GR"/>
        </w:rPr>
        <w:t>Αφγανιστάν</w:t>
      </w:r>
      <w:r w:rsidR="00A050DB">
        <w:rPr>
          <w:rFonts w:ascii="Times New Roman" w:hAnsi="Times New Roman"/>
          <w:sz w:val="24"/>
          <w:szCs w:val="24"/>
          <w:lang w:val="el-GR"/>
        </w:rPr>
        <w:t xml:space="preserve"> και </w:t>
      </w:r>
      <w:r w:rsidR="00360BE4" w:rsidRPr="00EC46B3">
        <w:rPr>
          <w:rFonts w:ascii="Times New Roman" w:hAnsi="Times New Roman"/>
          <w:sz w:val="24"/>
          <w:szCs w:val="24"/>
          <w:lang w:val="el-GR"/>
        </w:rPr>
        <w:t>Ιρά</w:t>
      </w:r>
      <w:r w:rsidR="001551F6" w:rsidRPr="00EC46B3">
        <w:rPr>
          <w:rFonts w:ascii="Times New Roman" w:hAnsi="Times New Roman"/>
          <w:sz w:val="24"/>
          <w:szCs w:val="24"/>
          <w:lang w:val="el-GR"/>
        </w:rPr>
        <w:t>κ</w:t>
      </w:r>
      <w:r w:rsidR="00360BE4" w:rsidRPr="00EC46B3">
        <w:rPr>
          <w:rFonts w:ascii="Times New Roman" w:hAnsi="Times New Roman"/>
          <w:sz w:val="24"/>
          <w:szCs w:val="24"/>
          <w:lang w:val="el-GR"/>
        </w:rPr>
        <w:t xml:space="preserve"> </w:t>
      </w:r>
      <w:r w:rsidR="001551F6" w:rsidRPr="00EC46B3">
        <w:rPr>
          <w:rFonts w:ascii="Times New Roman" w:hAnsi="Times New Roman"/>
          <w:sz w:val="24"/>
          <w:szCs w:val="24"/>
          <w:lang w:val="el-GR"/>
        </w:rPr>
        <w:t>(περίοδος2012-2016).</w:t>
      </w:r>
      <w:r w:rsidR="000C031C" w:rsidRPr="00EC46B3">
        <w:rPr>
          <w:rStyle w:val="FootnoteReference"/>
          <w:rFonts w:ascii="Times New Roman" w:hAnsi="Times New Roman"/>
          <w:sz w:val="24"/>
          <w:szCs w:val="24"/>
          <w:lang w:val="el-GR"/>
        </w:rPr>
        <w:footnoteReference w:id="21"/>
      </w:r>
    </w:p>
    <w:p w:rsidR="00455784" w:rsidRPr="00A050DB" w:rsidRDefault="00455784" w:rsidP="00D74104">
      <w:pPr>
        <w:spacing w:after="0"/>
        <w:jc w:val="both"/>
        <w:rPr>
          <w:rFonts w:ascii="Times New Roman" w:hAnsi="Times New Roman"/>
          <w:sz w:val="24"/>
          <w:szCs w:val="24"/>
          <w:lang w:val="el-GR"/>
        </w:rPr>
      </w:pPr>
      <w:r w:rsidRPr="00A050DB">
        <w:rPr>
          <w:rFonts w:ascii="Times New Roman" w:hAnsi="Times New Roman"/>
          <w:sz w:val="24"/>
          <w:szCs w:val="24"/>
          <w:lang w:val="el-GR"/>
        </w:rPr>
        <w:t xml:space="preserve">    Ο εμφύλιος πόλεμος στην Συρία το 2011 είναι ένα από τα σημαντικότερα γεγονότα που σημάδεψαν την Ευρώπη έπειτα από τον Β΄ παγκόσμιο πόλεμο.</w:t>
      </w:r>
      <w:r w:rsidR="00360BE4" w:rsidRPr="00A050DB">
        <w:rPr>
          <w:rFonts w:ascii="Times New Roman" w:hAnsi="Times New Roman"/>
          <w:sz w:val="24"/>
          <w:szCs w:val="24"/>
          <w:lang w:val="el-GR"/>
        </w:rPr>
        <w:t xml:space="preserve"> Στοί</w:t>
      </w:r>
      <w:r w:rsidRPr="00A050DB">
        <w:rPr>
          <w:rFonts w:ascii="Times New Roman" w:hAnsi="Times New Roman"/>
          <w:sz w:val="24"/>
          <w:szCs w:val="24"/>
          <w:lang w:val="el-GR"/>
        </w:rPr>
        <w:t>χισε τη ζωή σε 300.000 χιλιάδες ανθρώπους</w:t>
      </w:r>
      <w:r w:rsidR="005218C3" w:rsidRPr="00A050DB">
        <w:rPr>
          <w:rFonts w:ascii="Times New Roman" w:hAnsi="Times New Roman"/>
          <w:sz w:val="24"/>
          <w:szCs w:val="24"/>
          <w:lang w:val="el-GR"/>
        </w:rPr>
        <w:t xml:space="preserve"> και ο μισός πληθυσμός της Συρίας</w:t>
      </w:r>
      <w:r w:rsidR="00874524" w:rsidRPr="00A050DB">
        <w:rPr>
          <w:rStyle w:val="FootnoteReference"/>
          <w:rFonts w:ascii="Times New Roman" w:hAnsi="Times New Roman"/>
          <w:sz w:val="24"/>
          <w:szCs w:val="24"/>
          <w:lang w:val="el-GR"/>
        </w:rPr>
        <w:footnoteReference w:id="22"/>
      </w:r>
      <w:r w:rsidR="00736A03" w:rsidRPr="00A050DB">
        <w:rPr>
          <w:rFonts w:ascii="Times New Roman" w:hAnsi="Times New Roman"/>
          <w:sz w:val="24"/>
          <w:szCs w:val="24"/>
          <w:lang w:val="el-GR"/>
        </w:rPr>
        <w:t xml:space="preserve"> μετακινεί</w:t>
      </w:r>
      <w:r w:rsidR="005218C3" w:rsidRPr="00A050DB">
        <w:rPr>
          <w:rFonts w:ascii="Times New Roman" w:hAnsi="Times New Roman"/>
          <w:sz w:val="24"/>
          <w:szCs w:val="24"/>
          <w:lang w:val="el-GR"/>
        </w:rPr>
        <w:t xml:space="preserve">ται για αρχή σε γειτονικές χώρες </w:t>
      </w:r>
      <w:r w:rsidR="00736A03" w:rsidRPr="00A050DB">
        <w:rPr>
          <w:rFonts w:ascii="Times New Roman" w:hAnsi="Times New Roman"/>
          <w:sz w:val="24"/>
          <w:szCs w:val="24"/>
          <w:lang w:val="el-GR"/>
        </w:rPr>
        <w:t xml:space="preserve">όπως </w:t>
      </w:r>
      <w:r w:rsidR="001F4EAD">
        <w:rPr>
          <w:rFonts w:ascii="Times New Roman" w:hAnsi="Times New Roman"/>
          <w:sz w:val="24"/>
          <w:szCs w:val="24"/>
          <w:lang w:val="el-GR"/>
        </w:rPr>
        <w:t xml:space="preserve">στη </w:t>
      </w:r>
      <w:r w:rsidR="00736A03" w:rsidRPr="00A050DB">
        <w:rPr>
          <w:rFonts w:ascii="Times New Roman" w:hAnsi="Times New Roman"/>
          <w:sz w:val="24"/>
          <w:szCs w:val="24"/>
          <w:lang w:val="el-GR"/>
        </w:rPr>
        <w:t>Τουρκία,</w:t>
      </w:r>
      <w:r w:rsidR="00360BE4" w:rsidRPr="00A050DB">
        <w:rPr>
          <w:rFonts w:ascii="Times New Roman" w:hAnsi="Times New Roman"/>
          <w:sz w:val="24"/>
          <w:szCs w:val="24"/>
          <w:lang w:val="el-GR"/>
        </w:rPr>
        <w:t xml:space="preserve"> </w:t>
      </w:r>
      <w:r w:rsidR="00736A03" w:rsidRPr="00A050DB">
        <w:rPr>
          <w:rFonts w:ascii="Times New Roman" w:hAnsi="Times New Roman"/>
          <w:sz w:val="24"/>
          <w:szCs w:val="24"/>
          <w:lang w:val="el-GR"/>
        </w:rPr>
        <w:t>Λίβανος,</w:t>
      </w:r>
      <w:r w:rsidR="001F4EAD">
        <w:rPr>
          <w:rFonts w:ascii="Times New Roman" w:hAnsi="Times New Roman"/>
          <w:sz w:val="24"/>
          <w:szCs w:val="24"/>
          <w:lang w:val="el-GR"/>
        </w:rPr>
        <w:t xml:space="preserve"> </w:t>
      </w:r>
      <w:r w:rsidR="00736A03" w:rsidRPr="00A050DB">
        <w:rPr>
          <w:rFonts w:ascii="Times New Roman" w:hAnsi="Times New Roman"/>
          <w:sz w:val="24"/>
          <w:szCs w:val="24"/>
          <w:lang w:val="el-GR"/>
        </w:rPr>
        <w:t>Ιορδανία κ.τ.λ.</w:t>
      </w:r>
      <w:r w:rsidR="00736A03" w:rsidRPr="00A050DB">
        <w:rPr>
          <w:rStyle w:val="FootnoteReference"/>
          <w:rFonts w:ascii="Times New Roman" w:hAnsi="Times New Roman"/>
          <w:sz w:val="24"/>
          <w:szCs w:val="24"/>
          <w:lang w:val="el-GR"/>
        </w:rPr>
        <w:footnoteReference w:id="23"/>
      </w:r>
    </w:p>
    <w:p w:rsidR="006F59C7" w:rsidRPr="00D74104" w:rsidRDefault="006F59C7" w:rsidP="00D74104">
      <w:pPr>
        <w:jc w:val="both"/>
        <w:rPr>
          <w:rFonts w:ascii="Times New Roman" w:hAnsi="Times New Roman"/>
          <w:sz w:val="24"/>
          <w:szCs w:val="24"/>
          <w:lang w:val="el-GR"/>
        </w:rPr>
      </w:pPr>
      <w:r w:rsidRPr="00D74104">
        <w:rPr>
          <w:rFonts w:ascii="Times New Roman" w:hAnsi="Times New Roman"/>
          <w:sz w:val="24"/>
          <w:szCs w:val="24"/>
          <w:lang w:val="el-GR"/>
        </w:rPr>
        <w:t xml:space="preserve">    </w:t>
      </w:r>
    </w:p>
    <w:p w:rsidR="00577F4B" w:rsidRPr="00523628" w:rsidRDefault="00523628" w:rsidP="00577F4B">
      <w:pPr>
        <w:jc w:val="center"/>
        <w:rPr>
          <w:rFonts w:ascii="Times New Roman" w:hAnsi="Times New Roman"/>
          <w:sz w:val="24"/>
          <w:szCs w:val="24"/>
        </w:rPr>
      </w:pPr>
      <w:r>
        <w:rPr>
          <w:rFonts w:ascii="Times New Roman" w:hAnsi="Times New Roman"/>
          <w:sz w:val="24"/>
          <w:szCs w:val="24"/>
        </w:rPr>
        <w:lastRenderedPageBreak/>
        <w:t>20</w:t>
      </w:r>
    </w:p>
    <w:p w:rsidR="006F59C7" w:rsidRPr="00D74104" w:rsidRDefault="006F59C7" w:rsidP="00D74104">
      <w:pPr>
        <w:jc w:val="both"/>
        <w:rPr>
          <w:rFonts w:ascii="Times New Roman" w:hAnsi="Times New Roman"/>
          <w:sz w:val="24"/>
          <w:szCs w:val="24"/>
          <w:lang w:val="el-GR"/>
        </w:rPr>
      </w:pPr>
      <w:r w:rsidRPr="00D74104">
        <w:rPr>
          <w:rFonts w:ascii="Times New Roman" w:hAnsi="Times New Roman"/>
          <w:sz w:val="24"/>
          <w:szCs w:val="24"/>
          <w:lang w:val="el-GR"/>
        </w:rPr>
        <w:t xml:space="preserve">1.6  ΑΙΤΙΑ ΠΟΥ ΟΔΗΓΗΣΑΝ ΣΤΟ ΠΡΟΣΦΥΓΙΚΟ ΖΗΤΗΜΑ </w:t>
      </w:r>
    </w:p>
    <w:p w:rsidR="006F59C7" w:rsidRPr="00D74104" w:rsidRDefault="00D74104" w:rsidP="00D74104">
      <w:pPr>
        <w:spacing w:after="0"/>
        <w:jc w:val="both"/>
        <w:rPr>
          <w:rFonts w:ascii="Times New Roman" w:hAnsi="Times New Roman"/>
          <w:sz w:val="24"/>
          <w:szCs w:val="24"/>
          <w:lang w:val="el-GR"/>
        </w:rPr>
      </w:pPr>
      <w:r>
        <w:rPr>
          <w:rFonts w:ascii="Times New Roman" w:hAnsi="Times New Roman"/>
          <w:sz w:val="24"/>
          <w:szCs w:val="24"/>
        </w:rPr>
        <w:tab/>
      </w:r>
      <w:r w:rsidR="00F82BCB" w:rsidRPr="00D74104">
        <w:rPr>
          <w:rFonts w:ascii="Times New Roman" w:hAnsi="Times New Roman"/>
          <w:sz w:val="24"/>
          <w:szCs w:val="24"/>
          <w:lang w:val="el-GR"/>
        </w:rPr>
        <w:t>Ο κυριότερος λόγος που αναγκάζει τον άνθρωπο να γίνει πρόσφυγας είναι οι πολεμικές συγκρούσεις.</w:t>
      </w:r>
      <w:r w:rsidR="00360BE4" w:rsidRPr="00D74104">
        <w:rPr>
          <w:rFonts w:ascii="Times New Roman" w:hAnsi="Times New Roman"/>
          <w:sz w:val="24"/>
          <w:szCs w:val="24"/>
          <w:lang w:val="el-GR"/>
        </w:rPr>
        <w:t xml:space="preserve"> </w:t>
      </w:r>
      <w:r w:rsidR="00F82BCB" w:rsidRPr="00D74104">
        <w:rPr>
          <w:rFonts w:ascii="Times New Roman" w:hAnsi="Times New Roman"/>
          <w:sz w:val="24"/>
          <w:szCs w:val="24"/>
          <w:lang w:val="el-GR"/>
        </w:rPr>
        <w:t>Στον πόλεμο πέρα από τις ανθρώπινες απώλειες χάνονται περιουσίες</w:t>
      </w:r>
      <w:r w:rsidR="00860798">
        <w:rPr>
          <w:rFonts w:ascii="Times New Roman" w:hAnsi="Times New Roman"/>
          <w:sz w:val="24"/>
          <w:szCs w:val="24"/>
          <w:lang w:val="el-GR"/>
        </w:rPr>
        <w:t>,</w:t>
      </w:r>
      <w:r w:rsidR="00F82BCB" w:rsidRPr="00D74104">
        <w:rPr>
          <w:rFonts w:ascii="Times New Roman" w:hAnsi="Times New Roman"/>
          <w:sz w:val="24"/>
          <w:szCs w:val="24"/>
          <w:lang w:val="el-GR"/>
        </w:rPr>
        <w:t xml:space="preserve"> κόποι μιας ολόκληρης ζωής,</w:t>
      </w:r>
      <w:r w:rsidR="00360BE4" w:rsidRPr="00D74104">
        <w:rPr>
          <w:rFonts w:ascii="Times New Roman" w:hAnsi="Times New Roman"/>
          <w:sz w:val="24"/>
          <w:szCs w:val="24"/>
          <w:lang w:val="el-GR"/>
        </w:rPr>
        <w:t xml:space="preserve"> </w:t>
      </w:r>
      <w:r w:rsidR="00F82BCB" w:rsidRPr="00D74104">
        <w:rPr>
          <w:rFonts w:ascii="Times New Roman" w:hAnsi="Times New Roman"/>
          <w:sz w:val="24"/>
          <w:szCs w:val="24"/>
          <w:lang w:val="el-GR"/>
        </w:rPr>
        <w:t>οδηγούν τους ανθρώπους στο μηδέν.</w:t>
      </w:r>
      <w:r w:rsidR="00360BE4" w:rsidRPr="00D74104">
        <w:rPr>
          <w:rFonts w:ascii="Times New Roman" w:hAnsi="Times New Roman"/>
          <w:sz w:val="24"/>
          <w:szCs w:val="24"/>
          <w:lang w:val="el-GR"/>
        </w:rPr>
        <w:t xml:space="preserve"> </w:t>
      </w:r>
      <w:r w:rsidR="00F82BCB" w:rsidRPr="00D74104">
        <w:rPr>
          <w:rFonts w:ascii="Times New Roman" w:hAnsi="Times New Roman"/>
          <w:sz w:val="24"/>
          <w:szCs w:val="24"/>
          <w:lang w:val="el-GR"/>
        </w:rPr>
        <w:t>Το αγαθό της  ζωής απειλείται καθημερινά και η ανάγκη για επιβίωση αλλά και προστασία της οικογένειας οδηγούν τους ανθρώπους να εγκαταλείψουν τον τόπο του</w:t>
      </w:r>
      <w:r w:rsidR="00860798">
        <w:rPr>
          <w:rFonts w:ascii="Times New Roman" w:hAnsi="Times New Roman"/>
          <w:sz w:val="24"/>
          <w:szCs w:val="24"/>
          <w:lang w:val="el-GR"/>
        </w:rPr>
        <w:t>ς</w:t>
      </w:r>
      <w:r w:rsidR="00F82BCB" w:rsidRPr="00D74104">
        <w:rPr>
          <w:rFonts w:ascii="Times New Roman" w:hAnsi="Times New Roman"/>
          <w:sz w:val="24"/>
          <w:szCs w:val="24"/>
          <w:lang w:val="el-GR"/>
        </w:rPr>
        <w:t xml:space="preserve"> και να αναζητήσουν μια καλύτερη τύχη σε άλλες χώρες.</w:t>
      </w:r>
    </w:p>
    <w:p w:rsidR="00E041A1" w:rsidRPr="00D74104" w:rsidRDefault="00D74104" w:rsidP="00D74104">
      <w:pPr>
        <w:spacing w:after="0"/>
        <w:jc w:val="both"/>
        <w:rPr>
          <w:rFonts w:ascii="Times New Roman" w:hAnsi="Times New Roman"/>
          <w:sz w:val="24"/>
          <w:szCs w:val="24"/>
          <w:lang w:val="el-GR"/>
        </w:rPr>
      </w:pPr>
      <w:r>
        <w:rPr>
          <w:rFonts w:ascii="Times New Roman" w:hAnsi="Times New Roman"/>
          <w:sz w:val="24"/>
          <w:szCs w:val="24"/>
        </w:rPr>
        <w:tab/>
      </w:r>
      <w:r w:rsidR="00E041A1" w:rsidRPr="00D74104">
        <w:rPr>
          <w:rFonts w:ascii="Times New Roman" w:hAnsi="Times New Roman"/>
          <w:sz w:val="24"/>
          <w:szCs w:val="24"/>
          <w:lang w:val="el-GR"/>
        </w:rPr>
        <w:t>Οι φυλετικές διακρίσεις,</w:t>
      </w:r>
      <w:r w:rsidR="00860798">
        <w:rPr>
          <w:rFonts w:ascii="Times New Roman" w:hAnsi="Times New Roman"/>
          <w:sz w:val="24"/>
          <w:szCs w:val="24"/>
          <w:lang w:val="el-GR"/>
        </w:rPr>
        <w:t xml:space="preserve"> ό</w:t>
      </w:r>
      <w:r w:rsidR="00E041A1" w:rsidRPr="00D74104">
        <w:rPr>
          <w:rFonts w:ascii="Times New Roman" w:hAnsi="Times New Roman"/>
          <w:sz w:val="24"/>
          <w:szCs w:val="24"/>
          <w:lang w:val="el-GR"/>
        </w:rPr>
        <w:t>πως το χρώμα π.χ ή οποιοδήποτε ιδιαίτερο χαρακτηριστικό κάποιου ή μιας κοινωνίας, μπορεί να</w:t>
      </w:r>
      <w:r w:rsidR="00860798">
        <w:rPr>
          <w:rFonts w:ascii="Times New Roman" w:hAnsi="Times New Roman"/>
          <w:sz w:val="24"/>
          <w:szCs w:val="24"/>
          <w:lang w:val="el-GR"/>
        </w:rPr>
        <w:t xml:space="preserve"> προσδιορίσει και την κοινωνική </w:t>
      </w:r>
      <w:r w:rsidR="00E041A1" w:rsidRPr="00D74104">
        <w:rPr>
          <w:rFonts w:ascii="Times New Roman" w:hAnsi="Times New Roman"/>
          <w:sz w:val="24"/>
          <w:szCs w:val="24"/>
          <w:lang w:val="el-GR"/>
        </w:rPr>
        <w:t>τάξη, είναι ένα σημαντικό αίτιο προσφυγιάς.</w:t>
      </w:r>
      <w:r w:rsidR="00864499" w:rsidRPr="00D74104">
        <w:rPr>
          <w:rFonts w:ascii="Times New Roman" w:hAnsi="Times New Roman"/>
          <w:sz w:val="24"/>
          <w:szCs w:val="24"/>
          <w:lang w:val="el-GR"/>
        </w:rPr>
        <w:t xml:space="preserve"> </w:t>
      </w:r>
      <w:r w:rsidR="00E041A1" w:rsidRPr="00D74104">
        <w:rPr>
          <w:rFonts w:ascii="Times New Roman" w:hAnsi="Times New Roman"/>
          <w:sz w:val="24"/>
          <w:szCs w:val="24"/>
          <w:lang w:val="el-GR"/>
        </w:rPr>
        <w:t>Οι φυλετικές διακρίσεις αυξάνουν τον ρατσισμό,</w:t>
      </w:r>
      <w:r w:rsidR="00864499" w:rsidRPr="00D74104">
        <w:rPr>
          <w:rFonts w:ascii="Times New Roman" w:hAnsi="Times New Roman"/>
          <w:sz w:val="24"/>
          <w:szCs w:val="24"/>
          <w:lang w:val="el-GR"/>
        </w:rPr>
        <w:t xml:space="preserve">  </w:t>
      </w:r>
      <w:r w:rsidR="00E041A1" w:rsidRPr="00D74104">
        <w:rPr>
          <w:rFonts w:ascii="Times New Roman" w:hAnsi="Times New Roman"/>
          <w:sz w:val="24"/>
          <w:szCs w:val="24"/>
          <w:lang w:val="el-GR"/>
        </w:rPr>
        <w:t>παρεμποδίζουν την εύρεση εργασίας οδηγούν σε εξαθλίωση,</w:t>
      </w:r>
      <w:r w:rsidR="00864499" w:rsidRPr="00D74104">
        <w:rPr>
          <w:rFonts w:ascii="Times New Roman" w:hAnsi="Times New Roman"/>
          <w:sz w:val="24"/>
          <w:szCs w:val="24"/>
          <w:lang w:val="el-GR"/>
        </w:rPr>
        <w:t xml:space="preserve"> </w:t>
      </w:r>
      <w:r w:rsidR="00E041A1" w:rsidRPr="00D74104">
        <w:rPr>
          <w:rFonts w:ascii="Times New Roman" w:hAnsi="Times New Roman"/>
          <w:sz w:val="24"/>
          <w:szCs w:val="24"/>
          <w:lang w:val="el-GR"/>
        </w:rPr>
        <w:t>ενοχές,</w:t>
      </w:r>
      <w:r w:rsidR="00860798">
        <w:rPr>
          <w:rFonts w:ascii="Times New Roman" w:hAnsi="Times New Roman"/>
          <w:sz w:val="24"/>
          <w:szCs w:val="24"/>
          <w:lang w:val="el-GR"/>
        </w:rPr>
        <w:t xml:space="preserve"> </w:t>
      </w:r>
      <w:r w:rsidR="00E041A1" w:rsidRPr="00D74104">
        <w:rPr>
          <w:rFonts w:ascii="Times New Roman" w:hAnsi="Times New Roman"/>
          <w:sz w:val="24"/>
          <w:szCs w:val="24"/>
          <w:lang w:val="el-GR"/>
        </w:rPr>
        <w:t>τάσεις φυγής,</w:t>
      </w:r>
      <w:r w:rsidR="00864499" w:rsidRPr="00D74104">
        <w:rPr>
          <w:rFonts w:ascii="Times New Roman" w:hAnsi="Times New Roman"/>
          <w:sz w:val="24"/>
          <w:szCs w:val="24"/>
          <w:lang w:val="el-GR"/>
        </w:rPr>
        <w:t xml:space="preserve"> αναζή</w:t>
      </w:r>
      <w:r w:rsidR="00E041A1" w:rsidRPr="00D74104">
        <w:rPr>
          <w:rFonts w:ascii="Times New Roman" w:hAnsi="Times New Roman"/>
          <w:sz w:val="24"/>
          <w:szCs w:val="24"/>
          <w:lang w:val="el-GR"/>
        </w:rPr>
        <w:t xml:space="preserve">τηση </w:t>
      </w:r>
      <w:r w:rsidR="00860798">
        <w:rPr>
          <w:rFonts w:ascii="Times New Roman" w:hAnsi="Times New Roman"/>
          <w:sz w:val="24"/>
          <w:szCs w:val="24"/>
          <w:lang w:val="el-GR"/>
        </w:rPr>
        <w:t>τόπου</w:t>
      </w:r>
      <w:r w:rsidR="00E041A1" w:rsidRPr="00D74104">
        <w:rPr>
          <w:rFonts w:ascii="Times New Roman" w:hAnsi="Times New Roman"/>
          <w:sz w:val="24"/>
          <w:szCs w:val="24"/>
          <w:lang w:val="el-GR"/>
        </w:rPr>
        <w:t xml:space="preserve"> που θα νιώθει κοινωνικά αποδεκτός.</w:t>
      </w:r>
    </w:p>
    <w:p w:rsidR="006777AE" w:rsidRPr="00D74104" w:rsidRDefault="00D74104" w:rsidP="00D74104">
      <w:pPr>
        <w:spacing w:after="0"/>
        <w:jc w:val="both"/>
        <w:rPr>
          <w:rFonts w:ascii="Times New Roman" w:hAnsi="Times New Roman"/>
          <w:sz w:val="24"/>
          <w:szCs w:val="24"/>
          <w:lang w:val="el-GR"/>
        </w:rPr>
      </w:pPr>
      <w:r>
        <w:rPr>
          <w:rFonts w:ascii="Times New Roman" w:hAnsi="Times New Roman"/>
          <w:sz w:val="24"/>
          <w:szCs w:val="24"/>
        </w:rPr>
        <w:tab/>
      </w:r>
      <w:r w:rsidR="006777AE" w:rsidRPr="00D74104">
        <w:rPr>
          <w:rFonts w:ascii="Times New Roman" w:hAnsi="Times New Roman"/>
          <w:sz w:val="24"/>
          <w:szCs w:val="24"/>
          <w:lang w:val="el-GR"/>
        </w:rPr>
        <w:t>Θρησκευτικοί λόγοι αποτελούν επίσης αίτιο διαφυγής.</w:t>
      </w:r>
      <w:r w:rsidR="00864499" w:rsidRPr="00D74104">
        <w:rPr>
          <w:rFonts w:ascii="Times New Roman" w:hAnsi="Times New Roman"/>
          <w:sz w:val="24"/>
          <w:szCs w:val="24"/>
          <w:lang w:val="el-GR"/>
        </w:rPr>
        <w:t xml:space="preserve"> </w:t>
      </w:r>
      <w:r w:rsidR="006777AE" w:rsidRPr="00D74104">
        <w:rPr>
          <w:rFonts w:ascii="Times New Roman" w:hAnsi="Times New Roman"/>
          <w:sz w:val="24"/>
          <w:szCs w:val="24"/>
          <w:lang w:val="el-GR"/>
        </w:rPr>
        <w:t>Σε χώρες με χαμηλό μορφωτικό επ</w:t>
      </w:r>
      <w:r w:rsidR="00864499" w:rsidRPr="00D74104">
        <w:rPr>
          <w:rFonts w:ascii="Times New Roman" w:hAnsi="Times New Roman"/>
          <w:sz w:val="24"/>
          <w:szCs w:val="24"/>
          <w:lang w:val="el-GR"/>
        </w:rPr>
        <w:t>ίπεδο κυριαρχεί η αντίληψη πως ά</w:t>
      </w:r>
      <w:r w:rsidR="006777AE" w:rsidRPr="00D74104">
        <w:rPr>
          <w:rFonts w:ascii="Times New Roman" w:hAnsi="Times New Roman"/>
          <w:sz w:val="24"/>
          <w:szCs w:val="24"/>
          <w:lang w:val="el-GR"/>
        </w:rPr>
        <w:t>τομα με διαφορετικά πιστεύω,</w:t>
      </w:r>
      <w:r w:rsidR="00864499" w:rsidRPr="00D74104">
        <w:rPr>
          <w:rFonts w:ascii="Times New Roman" w:hAnsi="Times New Roman"/>
          <w:sz w:val="24"/>
          <w:szCs w:val="24"/>
          <w:lang w:val="el-GR"/>
        </w:rPr>
        <w:t xml:space="preserve"> </w:t>
      </w:r>
      <w:r w:rsidR="006777AE" w:rsidRPr="00D74104">
        <w:rPr>
          <w:rFonts w:ascii="Times New Roman" w:hAnsi="Times New Roman"/>
          <w:sz w:val="24"/>
          <w:szCs w:val="24"/>
          <w:lang w:val="el-GR"/>
        </w:rPr>
        <w:t>είναι και κατώτερα.</w:t>
      </w:r>
      <w:r w:rsidR="00864499" w:rsidRPr="00D74104">
        <w:rPr>
          <w:rFonts w:ascii="Times New Roman" w:hAnsi="Times New Roman"/>
          <w:sz w:val="24"/>
          <w:szCs w:val="24"/>
          <w:lang w:val="el-GR"/>
        </w:rPr>
        <w:t xml:space="preserve"> </w:t>
      </w:r>
      <w:r w:rsidR="00D153D1" w:rsidRPr="00D74104">
        <w:rPr>
          <w:rFonts w:ascii="Times New Roman" w:hAnsi="Times New Roman"/>
          <w:sz w:val="24"/>
          <w:szCs w:val="24"/>
          <w:lang w:val="el-GR"/>
        </w:rPr>
        <w:t>Σε βαθιά θρησκευόμενες χώρες η παραδειγματική τιμωρία των αλλόθρησκων αποτελεί δικαιοσύνη.</w:t>
      </w:r>
    </w:p>
    <w:p w:rsidR="00D153D1" w:rsidRPr="00D74104" w:rsidRDefault="00D74104" w:rsidP="00D74104">
      <w:pPr>
        <w:spacing w:after="0"/>
        <w:jc w:val="both"/>
        <w:rPr>
          <w:rFonts w:ascii="Times New Roman" w:hAnsi="Times New Roman"/>
          <w:sz w:val="24"/>
          <w:szCs w:val="24"/>
          <w:lang w:val="el-GR"/>
        </w:rPr>
      </w:pPr>
      <w:r>
        <w:rPr>
          <w:rFonts w:ascii="Times New Roman" w:hAnsi="Times New Roman"/>
          <w:sz w:val="24"/>
          <w:szCs w:val="24"/>
        </w:rPr>
        <w:tab/>
      </w:r>
      <w:r w:rsidR="00265487" w:rsidRPr="00D74104">
        <w:rPr>
          <w:rFonts w:ascii="Times New Roman" w:hAnsi="Times New Roman"/>
          <w:sz w:val="24"/>
          <w:szCs w:val="24"/>
          <w:lang w:val="el-GR"/>
        </w:rPr>
        <w:t>Από ανέκαθεν οι άνθρωποι δίνουν ταυτό</w:t>
      </w:r>
      <w:r w:rsidR="00331DCB" w:rsidRPr="00D74104">
        <w:rPr>
          <w:rFonts w:ascii="Times New Roman" w:hAnsi="Times New Roman"/>
          <w:sz w:val="24"/>
          <w:szCs w:val="24"/>
          <w:lang w:val="el-GR"/>
        </w:rPr>
        <w:t xml:space="preserve">τητα και </w:t>
      </w:r>
      <w:r w:rsidR="00860798">
        <w:rPr>
          <w:rFonts w:ascii="Times New Roman" w:hAnsi="Times New Roman"/>
          <w:sz w:val="24"/>
          <w:szCs w:val="24"/>
          <w:lang w:val="el-GR"/>
        </w:rPr>
        <w:t>τοποθετούν</w:t>
      </w:r>
      <w:r w:rsidR="00331DCB" w:rsidRPr="00D74104">
        <w:rPr>
          <w:rFonts w:ascii="Times New Roman" w:hAnsi="Times New Roman"/>
          <w:sz w:val="24"/>
          <w:szCs w:val="24"/>
          <w:lang w:val="el-GR"/>
        </w:rPr>
        <w:t xml:space="preserve"> </w:t>
      </w:r>
      <w:r w:rsidR="00860798">
        <w:rPr>
          <w:rFonts w:ascii="Times New Roman" w:hAnsi="Times New Roman"/>
          <w:sz w:val="24"/>
          <w:szCs w:val="24"/>
          <w:lang w:val="el-GR"/>
        </w:rPr>
        <w:t>«</w:t>
      </w:r>
      <w:r w:rsidR="00331DCB" w:rsidRPr="00860798">
        <w:rPr>
          <w:rFonts w:ascii="Times New Roman" w:hAnsi="Times New Roman"/>
          <w:i/>
          <w:sz w:val="24"/>
          <w:szCs w:val="24"/>
          <w:lang w:val="el-GR"/>
        </w:rPr>
        <w:t>ταμπέλες</w:t>
      </w:r>
      <w:r w:rsidR="00860798">
        <w:rPr>
          <w:rFonts w:ascii="Times New Roman" w:hAnsi="Times New Roman"/>
          <w:sz w:val="24"/>
          <w:szCs w:val="24"/>
          <w:lang w:val="el-GR"/>
        </w:rPr>
        <w:t>»</w:t>
      </w:r>
      <w:r w:rsidR="00331DCB" w:rsidRPr="00D74104">
        <w:rPr>
          <w:rFonts w:ascii="Times New Roman" w:hAnsi="Times New Roman"/>
          <w:sz w:val="24"/>
          <w:szCs w:val="24"/>
          <w:lang w:val="el-GR"/>
        </w:rPr>
        <w:t xml:space="preserve"> σε διαφορετικής καταγωγής άτομα.</w:t>
      </w:r>
      <w:r w:rsidR="00864499" w:rsidRPr="00D74104">
        <w:rPr>
          <w:rFonts w:ascii="Times New Roman" w:hAnsi="Times New Roman"/>
          <w:sz w:val="24"/>
          <w:szCs w:val="24"/>
          <w:lang w:val="el-GR"/>
        </w:rPr>
        <w:t xml:space="preserve"> </w:t>
      </w:r>
      <w:r w:rsidR="00331DCB" w:rsidRPr="00D74104">
        <w:rPr>
          <w:rFonts w:ascii="Times New Roman" w:hAnsi="Times New Roman"/>
          <w:sz w:val="24"/>
          <w:szCs w:val="24"/>
          <w:lang w:val="el-GR"/>
        </w:rPr>
        <w:t>Αυτό οδηγεί σε συμπεράσματα για τον χαρακτήρα και την ζωή του ανθρώπου χωρίς πραγματικά να γνωρίζουν το ποιόν του.</w:t>
      </w:r>
      <w:r w:rsidR="00864499" w:rsidRPr="00D74104">
        <w:rPr>
          <w:rFonts w:ascii="Times New Roman" w:hAnsi="Times New Roman"/>
          <w:sz w:val="24"/>
          <w:szCs w:val="24"/>
          <w:lang w:val="el-GR"/>
        </w:rPr>
        <w:t xml:space="preserve"> </w:t>
      </w:r>
      <w:r w:rsidR="00860798">
        <w:rPr>
          <w:rFonts w:ascii="Times New Roman" w:hAnsi="Times New Roman"/>
          <w:sz w:val="24"/>
          <w:szCs w:val="24"/>
          <w:lang w:val="el-GR"/>
        </w:rPr>
        <w:t>Στη συνέχεια καταλήγει</w:t>
      </w:r>
      <w:r w:rsidR="00331DCB" w:rsidRPr="00D74104">
        <w:rPr>
          <w:rFonts w:ascii="Times New Roman" w:hAnsi="Times New Roman"/>
          <w:sz w:val="24"/>
          <w:szCs w:val="24"/>
          <w:lang w:val="el-GR"/>
        </w:rPr>
        <w:t xml:space="preserve"> σε ρατσισμό,</w:t>
      </w:r>
      <w:r w:rsidR="00864499" w:rsidRPr="00D74104">
        <w:rPr>
          <w:rFonts w:ascii="Times New Roman" w:hAnsi="Times New Roman"/>
          <w:sz w:val="24"/>
          <w:szCs w:val="24"/>
          <w:lang w:val="el-GR"/>
        </w:rPr>
        <w:t xml:space="preserve"> λεκτική επίθεση και αίσθημα κατωτερότητας και απώ</w:t>
      </w:r>
      <w:r w:rsidR="00331DCB" w:rsidRPr="00D74104">
        <w:rPr>
          <w:rFonts w:ascii="Times New Roman" w:hAnsi="Times New Roman"/>
          <w:sz w:val="24"/>
          <w:szCs w:val="24"/>
          <w:lang w:val="el-GR"/>
        </w:rPr>
        <w:t>λεια ευκαιριών για το άτομο που στιγματίζεται.</w:t>
      </w:r>
      <w:r w:rsidR="00A068D0" w:rsidRPr="00D74104">
        <w:rPr>
          <w:rStyle w:val="FootnoteReference"/>
          <w:rFonts w:ascii="Times New Roman" w:hAnsi="Times New Roman"/>
          <w:sz w:val="24"/>
          <w:szCs w:val="24"/>
          <w:lang w:val="el-GR"/>
        </w:rPr>
        <w:footnoteReference w:id="24"/>
      </w:r>
    </w:p>
    <w:p w:rsidR="006143C3" w:rsidRPr="00D74104" w:rsidRDefault="00D74104" w:rsidP="00D74104">
      <w:pPr>
        <w:spacing w:after="0"/>
        <w:jc w:val="both"/>
        <w:rPr>
          <w:rFonts w:ascii="Times New Roman" w:hAnsi="Times New Roman"/>
          <w:sz w:val="24"/>
          <w:szCs w:val="24"/>
          <w:lang w:val="el-GR"/>
        </w:rPr>
      </w:pPr>
      <w:r>
        <w:rPr>
          <w:rFonts w:ascii="Times New Roman" w:hAnsi="Times New Roman"/>
          <w:sz w:val="24"/>
          <w:szCs w:val="24"/>
        </w:rPr>
        <w:tab/>
      </w:r>
      <w:r w:rsidR="006143C3" w:rsidRPr="00D74104">
        <w:rPr>
          <w:rFonts w:ascii="Times New Roman" w:hAnsi="Times New Roman"/>
          <w:sz w:val="24"/>
          <w:szCs w:val="24"/>
          <w:lang w:val="el-GR"/>
        </w:rPr>
        <w:t>Συνοψίζοντας,</w:t>
      </w:r>
      <w:r w:rsidR="00864499" w:rsidRPr="00D74104">
        <w:rPr>
          <w:rFonts w:ascii="Times New Roman" w:hAnsi="Times New Roman"/>
          <w:sz w:val="24"/>
          <w:szCs w:val="24"/>
          <w:lang w:val="el-GR"/>
        </w:rPr>
        <w:t xml:space="preserve"> </w:t>
      </w:r>
      <w:r w:rsidR="006143C3" w:rsidRPr="00D74104">
        <w:rPr>
          <w:rFonts w:ascii="Times New Roman" w:hAnsi="Times New Roman"/>
          <w:sz w:val="24"/>
          <w:szCs w:val="24"/>
          <w:lang w:val="el-GR"/>
        </w:rPr>
        <w:t>πολιτικοί,</w:t>
      </w:r>
      <w:r w:rsidR="00864499" w:rsidRPr="00D74104">
        <w:rPr>
          <w:rFonts w:ascii="Times New Roman" w:hAnsi="Times New Roman"/>
          <w:sz w:val="24"/>
          <w:szCs w:val="24"/>
          <w:lang w:val="el-GR"/>
        </w:rPr>
        <w:t xml:space="preserve"> </w:t>
      </w:r>
      <w:r w:rsidR="006143C3" w:rsidRPr="00D74104">
        <w:rPr>
          <w:rFonts w:ascii="Times New Roman" w:hAnsi="Times New Roman"/>
          <w:sz w:val="24"/>
          <w:szCs w:val="24"/>
          <w:lang w:val="el-GR"/>
        </w:rPr>
        <w:t>θρησκευτικοί,</w:t>
      </w:r>
      <w:r w:rsidR="00864499" w:rsidRPr="00D74104">
        <w:rPr>
          <w:rFonts w:ascii="Times New Roman" w:hAnsi="Times New Roman"/>
          <w:sz w:val="24"/>
          <w:szCs w:val="24"/>
          <w:lang w:val="el-GR"/>
        </w:rPr>
        <w:t xml:space="preserve"> </w:t>
      </w:r>
      <w:r w:rsidR="006143C3" w:rsidRPr="00D74104">
        <w:rPr>
          <w:rFonts w:ascii="Times New Roman" w:hAnsi="Times New Roman"/>
          <w:sz w:val="24"/>
          <w:szCs w:val="24"/>
          <w:lang w:val="el-GR"/>
        </w:rPr>
        <w:t>φυλετικοί,</w:t>
      </w:r>
      <w:r w:rsidR="00864499" w:rsidRPr="00D74104">
        <w:rPr>
          <w:rFonts w:ascii="Times New Roman" w:hAnsi="Times New Roman"/>
          <w:sz w:val="24"/>
          <w:szCs w:val="24"/>
          <w:lang w:val="el-GR"/>
        </w:rPr>
        <w:t xml:space="preserve"> </w:t>
      </w:r>
      <w:r w:rsidR="006143C3" w:rsidRPr="00D74104">
        <w:rPr>
          <w:rFonts w:ascii="Times New Roman" w:hAnsi="Times New Roman"/>
          <w:sz w:val="24"/>
          <w:szCs w:val="24"/>
          <w:lang w:val="el-GR"/>
        </w:rPr>
        <w:t>εθνικοί λόγοι,</w:t>
      </w:r>
      <w:r w:rsidR="00860798">
        <w:rPr>
          <w:rFonts w:ascii="Times New Roman" w:hAnsi="Times New Roman"/>
          <w:sz w:val="24"/>
          <w:szCs w:val="24"/>
          <w:lang w:val="el-GR"/>
        </w:rPr>
        <w:t xml:space="preserve"> </w:t>
      </w:r>
      <w:r w:rsidR="006143C3" w:rsidRPr="00D74104">
        <w:rPr>
          <w:rFonts w:ascii="Times New Roman" w:hAnsi="Times New Roman"/>
          <w:sz w:val="24"/>
          <w:szCs w:val="24"/>
          <w:lang w:val="el-GR"/>
        </w:rPr>
        <w:t>οι πολεμικές συγκρούσεις και γενικά</w:t>
      </w:r>
      <w:r w:rsidR="00A74C47" w:rsidRPr="00D74104">
        <w:rPr>
          <w:rFonts w:ascii="Times New Roman" w:hAnsi="Times New Roman"/>
          <w:sz w:val="24"/>
          <w:szCs w:val="24"/>
          <w:lang w:val="el-GR"/>
        </w:rPr>
        <w:t xml:space="preserve"> </w:t>
      </w:r>
      <w:r w:rsidR="006143C3" w:rsidRPr="00D74104">
        <w:rPr>
          <w:rFonts w:ascii="Times New Roman" w:hAnsi="Times New Roman"/>
          <w:sz w:val="24"/>
          <w:szCs w:val="24"/>
          <w:lang w:val="el-GR"/>
        </w:rPr>
        <w:t>οι συνθήκες που επικρατούν την συγκεκριμένη χρονική περίοδο στην εκάστοτε χώρα ωθούν τον πληθυσμό να μετακινηθεί σε άλλα μέρη.</w:t>
      </w:r>
      <w:r w:rsidR="00CE4E51" w:rsidRPr="00D74104">
        <w:rPr>
          <w:rStyle w:val="FootnoteReference"/>
          <w:rFonts w:ascii="Times New Roman" w:hAnsi="Times New Roman"/>
          <w:sz w:val="24"/>
          <w:szCs w:val="24"/>
          <w:lang w:val="el-GR"/>
        </w:rPr>
        <w:footnoteReference w:id="25"/>
      </w:r>
    </w:p>
    <w:p w:rsidR="00973B6F" w:rsidRDefault="00973B6F" w:rsidP="000E7C59">
      <w:pPr>
        <w:spacing w:after="0"/>
        <w:rPr>
          <w:rFonts w:ascii="Times New Roman" w:hAnsi="Times New Roman"/>
          <w:sz w:val="24"/>
          <w:szCs w:val="24"/>
          <w:lang w:val="el-GR"/>
        </w:rPr>
      </w:pPr>
    </w:p>
    <w:p w:rsidR="00AD3CAE" w:rsidRPr="000E7C59" w:rsidRDefault="00AD3CAE" w:rsidP="000E7C59">
      <w:pPr>
        <w:spacing w:after="0"/>
        <w:rPr>
          <w:rFonts w:ascii="Times New Roman" w:hAnsi="Times New Roman"/>
          <w:sz w:val="24"/>
          <w:szCs w:val="24"/>
          <w:lang w:val="el-GR"/>
        </w:rPr>
      </w:pPr>
      <w:r w:rsidRPr="000E7C59">
        <w:rPr>
          <w:rFonts w:ascii="Times New Roman" w:hAnsi="Times New Roman"/>
          <w:sz w:val="24"/>
          <w:szCs w:val="24"/>
          <w:lang w:val="el-GR"/>
        </w:rPr>
        <w:t>1.7  ΠΡΟΣΦΥΓΕΣ,ΠΡΟΒΛΗΜΑΤΑ ΠΟΥ ΑΝΤΙΜΕΤΩΠΙΣΑΝ</w:t>
      </w:r>
    </w:p>
    <w:p w:rsidR="00714BD8" w:rsidRPr="000E7C59" w:rsidRDefault="00714BD8" w:rsidP="000E7C59">
      <w:pPr>
        <w:spacing w:after="0"/>
        <w:rPr>
          <w:rFonts w:ascii="Times New Roman" w:hAnsi="Times New Roman"/>
          <w:sz w:val="24"/>
          <w:szCs w:val="24"/>
          <w:lang w:val="el-GR"/>
        </w:rPr>
      </w:pPr>
      <w:r w:rsidRPr="000E7C59">
        <w:rPr>
          <w:rFonts w:ascii="Times New Roman" w:hAnsi="Times New Roman"/>
          <w:sz w:val="24"/>
          <w:szCs w:val="24"/>
          <w:lang w:val="el-GR"/>
        </w:rPr>
        <w:t xml:space="preserve">   </w:t>
      </w:r>
    </w:p>
    <w:p w:rsidR="00577F4B" w:rsidRDefault="000E7C59" w:rsidP="000E7C59">
      <w:pPr>
        <w:spacing w:after="0"/>
        <w:jc w:val="both"/>
        <w:rPr>
          <w:rFonts w:ascii="Times New Roman" w:hAnsi="Times New Roman"/>
          <w:sz w:val="24"/>
          <w:szCs w:val="24"/>
          <w:lang w:val="el-GR"/>
        </w:rPr>
      </w:pPr>
      <w:r>
        <w:rPr>
          <w:rFonts w:ascii="Times New Roman" w:hAnsi="Times New Roman"/>
          <w:sz w:val="24"/>
          <w:szCs w:val="24"/>
        </w:rPr>
        <w:tab/>
      </w:r>
      <w:r w:rsidR="00714BD8" w:rsidRPr="000E7C59">
        <w:rPr>
          <w:rFonts w:ascii="Times New Roman" w:hAnsi="Times New Roman"/>
          <w:sz w:val="24"/>
          <w:szCs w:val="24"/>
          <w:lang w:val="el-GR"/>
        </w:rPr>
        <w:t>Τα προβλήματα που αντιμετωπίζουν οι προσφυγες</w:t>
      </w:r>
      <w:r w:rsidR="00860798">
        <w:rPr>
          <w:rFonts w:ascii="Times New Roman" w:hAnsi="Times New Roman"/>
          <w:sz w:val="24"/>
          <w:szCs w:val="24"/>
          <w:lang w:val="el-GR"/>
        </w:rPr>
        <w:t xml:space="preserve"> είναι </w:t>
      </w:r>
      <w:r w:rsidR="00714BD8" w:rsidRPr="000E7C59">
        <w:rPr>
          <w:rFonts w:ascii="Times New Roman" w:hAnsi="Times New Roman"/>
          <w:sz w:val="24"/>
          <w:szCs w:val="24"/>
          <w:lang w:val="el-GR"/>
        </w:rPr>
        <w:t xml:space="preserve"> πολλά και ποικίλα.</w:t>
      </w:r>
      <w:r w:rsidR="00860798">
        <w:rPr>
          <w:rFonts w:ascii="Times New Roman" w:hAnsi="Times New Roman"/>
          <w:sz w:val="24"/>
          <w:szCs w:val="24"/>
          <w:lang w:val="el-GR"/>
        </w:rPr>
        <w:t xml:space="preserve"> </w:t>
      </w:r>
      <w:r w:rsidR="00714BD8" w:rsidRPr="000E7C59">
        <w:rPr>
          <w:rFonts w:ascii="Times New Roman" w:hAnsi="Times New Roman"/>
          <w:sz w:val="24"/>
          <w:szCs w:val="24"/>
          <w:lang w:val="el-GR"/>
        </w:rPr>
        <w:t>Το ταξίδι προς την  χώρα υποδοχής</w:t>
      </w:r>
      <w:r w:rsidR="00D35A7A" w:rsidRPr="000E7C59">
        <w:rPr>
          <w:rFonts w:ascii="Times New Roman" w:hAnsi="Times New Roman"/>
          <w:sz w:val="24"/>
          <w:szCs w:val="24"/>
          <w:lang w:val="el-GR"/>
        </w:rPr>
        <w:t>,</w:t>
      </w:r>
      <w:r w:rsidR="00860798">
        <w:rPr>
          <w:rFonts w:ascii="Times New Roman" w:hAnsi="Times New Roman"/>
          <w:sz w:val="24"/>
          <w:szCs w:val="24"/>
          <w:lang w:val="el-GR"/>
        </w:rPr>
        <w:t xml:space="preserve"> </w:t>
      </w:r>
      <w:r w:rsidR="00D35A7A" w:rsidRPr="000E7C59">
        <w:rPr>
          <w:rFonts w:ascii="Times New Roman" w:hAnsi="Times New Roman"/>
          <w:sz w:val="24"/>
          <w:szCs w:val="24"/>
          <w:lang w:val="el-GR"/>
        </w:rPr>
        <w:t>τις περισσότ</w:t>
      </w:r>
      <w:r w:rsidR="00020DC9" w:rsidRPr="000E7C59">
        <w:rPr>
          <w:rFonts w:ascii="Times New Roman" w:hAnsi="Times New Roman"/>
          <w:sz w:val="24"/>
          <w:szCs w:val="24"/>
          <w:lang w:val="el-GR"/>
        </w:rPr>
        <w:t>ερς φορές καθίσταται δυσχερές κα</w:t>
      </w:r>
      <w:r w:rsidR="00D35A7A" w:rsidRPr="000E7C59">
        <w:rPr>
          <w:rFonts w:ascii="Times New Roman" w:hAnsi="Times New Roman"/>
          <w:sz w:val="24"/>
          <w:szCs w:val="24"/>
          <w:lang w:val="el-GR"/>
        </w:rPr>
        <w:t xml:space="preserve">ι </w:t>
      </w:r>
      <w:r w:rsidR="00860798">
        <w:rPr>
          <w:rFonts w:ascii="Times New Roman" w:hAnsi="Times New Roman"/>
          <w:sz w:val="24"/>
          <w:szCs w:val="24"/>
          <w:lang w:val="el-GR"/>
        </w:rPr>
        <w:t xml:space="preserve">αρκετοί </w:t>
      </w:r>
      <w:r w:rsidR="00D35A7A" w:rsidRPr="000E7C59">
        <w:rPr>
          <w:rFonts w:ascii="Times New Roman" w:hAnsi="Times New Roman"/>
          <w:sz w:val="24"/>
          <w:szCs w:val="24"/>
          <w:lang w:val="el-GR"/>
        </w:rPr>
        <w:t xml:space="preserve"> κατά την διάρκειά του χάνουν ακόμη και την ζωή τους.</w:t>
      </w:r>
      <w:r w:rsidR="00860798">
        <w:rPr>
          <w:rFonts w:ascii="Times New Roman" w:hAnsi="Times New Roman"/>
          <w:sz w:val="24"/>
          <w:szCs w:val="24"/>
          <w:lang w:val="el-GR"/>
        </w:rPr>
        <w:t xml:space="preserve"> </w:t>
      </w:r>
      <w:r w:rsidR="00D35A7A" w:rsidRPr="000E7C59">
        <w:rPr>
          <w:rFonts w:ascii="Times New Roman" w:hAnsi="Times New Roman"/>
          <w:sz w:val="24"/>
          <w:szCs w:val="24"/>
          <w:lang w:val="el-GR"/>
        </w:rPr>
        <w:t xml:space="preserve">Σύμφωνα με έρευνα της Μη Κυβερνητικής Οργάνωσης </w:t>
      </w:r>
      <w:r w:rsidR="00D35A7A" w:rsidRPr="000E7C59">
        <w:rPr>
          <w:rFonts w:ascii="Times New Roman" w:hAnsi="Times New Roman"/>
          <w:sz w:val="24"/>
          <w:szCs w:val="24"/>
        </w:rPr>
        <w:t>Solidarity</w:t>
      </w:r>
      <w:r w:rsidR="00D35A7A" w:rsidRPr="000E7C59">
        <w:rPr>
          <w:rFonts w:ascii="Times New Roman" w:hAnsi="Times New Roman"/>
          <w:sz w:val="24"/>
          <w:szCs w:val="24"/>
          <w:lang w:val="el-GR"/>
        </w:rPr>
        <w:t xml:space="preserve"> </w:t>
      </w:r>
      <w:r w:rsidR="00D35A7A" w:rsidRPr="000E7C59">
        <w:rPr>
          <w:rFonts w:ascii="Times New Roman" w:hAnsi="Times New Roman"/>
          <w:sz w:val="24"/>
          <w:szCs w:val="24"/>
        </w:rPr>
        <w:t>Now</w:t>
      </w:r>
      <w:r w:rsidR="00D35A7A" w:rsidRPr="000E7C59">
        <w:rPr>
          <w:rFonts w:ascii="Times New Roman" w:hAnsi="Times New Roman"/>
          <w:sz w:val="24"/>
          <w:szCs w:val="24"/>
          <w:lang w:val="el-GR"/>
        </w:rPr>
        <w:t>,</w:t>
      </w:r>
      <w:r w:rsidR="00860798">
        <w:rPr>
          <w:rFonts w:ascii="Times New Roman" w:hAnsi="Times New Roman"/>
          <w:sz w:val="24"/>
          <w:szCs w:val="24"/>
          <w:lang w:val="el-GR"/>
        </w:rPr>
        <w:t xml:space="preserve"> </w:t>
      </w:r>
      <w:r w:rsidR="00D35A7A" w:rsidRPr="000E7C59">
        <w:rPr>
          <w:rFonts w:ascii="Times New Roman" w:hAnsi="Times New Roman"/>
          <w:sz w:val="24"/>
          <w:szCs w:val="24"/>
          <w:lang w:val="el-GR"/>
        </w:rPr>
        <w:t>το 46% των Σύρων προσφύγων που βρίσκονται στην Ελλάδα δηλώνει ότι διέκοψε τις σπουδές του εξαιτίας του πολέμου,</w:t>
      </w:r>
      <w:r w:rsidR="00860798">
        <w:rPr>
          <w:rFonts w:ascii="Times New Roman" w:hAnsi="Times New Roman"/>
          <w:sz w:val="24"/>
          <w:szCs w:val="24"/>
          <w:lang w:val="el-GR"/>
        </w:rPr>
        <w:t xml:space="preserve"> </w:t>
      </w:r>
      <w:r w:rsidR="00D35A7A" w:rsidRPr="000E7C59">
        <w:rPr>
          <w:rFonts w:ascii="Times New Roman" w:hAnsi="Times New Roman"/>
          <w:sz w:val="24"/>
          <w:szCs w:val="24"/>
          <w:lang w:val="el-GR"/>
        </w:rPr>
        <w:t xml:space="preserve">το 70% δεν διαθέτει πιστοποίηση του επιπέδου σπουδών </w:t>
      </w:r>
      <w:r w:rsidR="00492ADA" w:rsidRPr="000E7C59">
        <w:rPr>
          <w:rFonts w:ascii="Times New Roman" w:hAnsi="Times New Roman"/>
          <w:sz w:val="24"/>
          <w:szCs w:val="24"/>
          <w:lang w:val="el-GR"/>
        </w:rPr>
        <w:t xml:space="preserve">τους και το 67% δήλωσε ότι η </w:t>
      </w:r>
    </w:p>
    <w:p w:rsidR="00577F4B" w:rsidRPr="00523628" w:rsidRDefault="00523628" w:rsidP="00577F4B">
      <w:pPr>
        <w:spacing w:after="0"/>
        <w:jc w:val="center"/>
        <w:rPr>
          <w:rFonts w:ascii="Times New Roman" w:hAnsi="Times New Roman"/>
          <w:sz w:val="24"/>
          <w:szCs w:val="24"/>
        </w:rPr>
      </w:pPr>
      <w:r>
        <w:rPr>
          <w:rFonts w:ascii="Times New Roman" w:hAnsi="Times New Roman"/>
          <w:sz w:val="24"/>
          <w:szCs w:val="24"/>
        </w:rPr>
        <w:lastRenderedPageBreak/>
        <w:t>21</w:t>
      </w:r>
    </w:p>
    <w:p w:rsidR="00714BD8" w:rsidRPr="000E7C59" w:rsidRDefault="00492ADA" w:rsidP="000E7C59">
      <w:pPr>
        <w:spacing w:after="0"/>
        <w:jc w:val="both"/>
        <w:rPr>
          <w:rFonts w:ascii="Times New Roman" w:hAnsi="Times New Roman"/>
          <w:sz w:val="24"/>
          <w:szCs w:val="24"/>
          <w:lang w:val="el-GR"/>
        </w:rPr>
      </w:pPr>
      <w:r w:rsidRPr="000E7C59">
        <w:rPr>
          <w:rFonts w:ascii="Times New Roman" w:hAnsi="Times New Roman"/>
          <w:sz w:val="24"/>
          <w:szCs w:val="24"/>
          <w:lang w:val="el-GR"/>
        </w:rPr>
        <w:t>γλώσσα και η έλλειψη επικοινωνίας,</w:t>
      </w:r>
      <w:r w:rsidR="00860798">
        <w:rPr>
          <w:rFonts w:ascii="Times New Roman" w:hAnsi="Times New Roman"/>
          <w:sz w:val="24"/>
          <w:szCs w:val="24"/>
          <w:lang w:val="el-GR"/>
        </w:rPr>
        <w:t xml:space="preserve"> </w:t>
      </w:r>
      <w:r w:rsidRPr="000E7C59">
        <w:rPr>
          <w:rFonts w:ascii="Times New Roman" w:hAnsi="Times New Roman"/>
          <w:sz w:val="24"/>
          <w:szCs w:val="24"/>
          <w:lang w:val="el-GR"/>
        </w:rPr>
        <w:t>είναι τα κύρια εμπόδια στην αναζήτηση και εύρεση εργασίας.</w:t>
      </w:r>
      <w:r w:rsidR="00B0579E" w:rsidRPr="000E7C59">
        <w:rPr>
          <w:rStyle w:val="FootnoteReference"/>
          <w:rFonts w:ascii="Times New Roman" w:hAnsi="Times New Roman"/>
          <w:sz w:val="24"/>
          <w:szCs w:val="24"/>
          <w:lang w:val="el-GR"/>
        </w:rPr>
        <w:footnoteReference w:id="26"/>
      </w:r>
    </w:p>
    <w:p w:rsidR="008C7535" w:rsidRPr="000E7C59" w:rsidRDefault="000E7C59" w:rsidP="000E7C59">
      <w:pPr>
        <w:spacing w:after="0"/>
        <w:jc w:val="both"/>
        <w:rPr>
          <w:rFonts w:ascii="Times New Roman" w:hAnsi="Times New Roman"/>
          <w:sz w:val="24"/>
          <w:szCs w:val="24"/>
          <w:lang w:val="el-GR"/>
        </w:rPr>
      </w:pPr>
      <w:r>
        <w:rPr>
          <w:rFonts w:ascii="Times New Roman" w:hAnsi="Times New Roman"/>
          <w:sz w:val="24"/>
          <w:szCs w:val="24"/>
        </w:rPr>
        <w:tab/>
      </w:r>
      <w:r w:rsidR="008C7535" w:rsidRPr="000E7C59">
        <w:rPr>
          <w:rFonts w:ascii="Times New Roman" w:hAnsi="Times New Roman"/>
          <w:sz w:val="24"/>
          <w:szCs w:val="24"/>
        </w:rPr>
        <w:t>T</w:t>
      </w:r>
      <w:r w:rsidR="008C7535" w:rsidRPr="000E7C59">
        <w:rPr>
          <w:rFonts w:ascii="Times New Roman" w:hAnsi="Times New Roman"/>
          <w:sz w:val="24"/>
          <w:szCs w:val="24"/>
          <w:lang w:val="el-GR"/>
        </w:rPr>
        <w:t xml:space="preserve">α παραπάνω φέρουν σαν αποτέλεσμα </w:t>
      </w:r>
      <w:r w:rsidR="00350F06" w:rsidRPr="000E7C59">
        <w:rPr>
          <w:rFonts w:ascii="Times New Roman" w:hAnsi="Times New Roman"/>
          <w:sz w:val="24"/>
          <w:szCs w:val="24"/>
          <w:lang w:val="el-GR"/>
        </w:rPr>
        <w:t>την οικονομική εκμετάλλευση,</w:t>
      </w:r>
      <w:r w:rsidR="00860798">
        <w:rPr>
          <w:rFonts w:ascii="Times New Roman" w:hAnsi="Times New Roman"/>
          <w:sz w:val="24"/>
          <w:szCs w:val="24"/>
          <w:lang w:val="el-GR"/>
        </w:rPr>
        <w:t xml:space="preserve"> </w:t>
      </w:r>
      <w:r w:rsidR="00350F06" w:rsidRPr="000E7C59">
        <w:rPr>
          <w:rFonts w:ascii="Times New Roman" w:hAnsi="Times New Roman"/>
          <w:sz w:val="24"/>
          <w:szCs w:val="24"/>
          <w:lang w:val="el-GR"/>
        </w:rPr>
        <w:t>εργασία με χαμηλά ημερομίσθια,</w:t>
      </w:r>
      <w:r w:rsidR="00860798">
        <w:rPr>
          <w:rFonts w:ascii="Times New Roman" w:hAnsi="Times New Roman"/>
          <w:sz w:val="24"/>
          <w:szCs w:val="24"/>
          <w:lang w:val="el-GR"/>
        </w:rPr>
        <w:t xml:space="preserve"> </w:t>
      </w:r>
      <w:r w:rsidR="00350F06" w:rsidRPr="000E7C59">
        <w:rPr>
          <w:rFonts w:ascii="Times New Roman" w:hAnsi="Times New Roman"/>
          <w:sz w:val="24"/>
          <w:szCs w:val="24"/>
          <w:lang w:val="el-GR"/>
        </w:rPr>
        <w:t>χωρίς ασφάλιση και κάτω από αντίξοες συνθήκες.</w:t>
      </w:r>
      <w:r w:rsidR="00860798">
        <w:rPr>
          <w:rFonts w:ascii="Times New Roman" w:hAnsi="Times New Roman"/>
          <w:sz w:val="24"/>
          <w:szCs w:val="24"/>
          <w:lang w:val="el-GR"/>
        </w:rPr>
        <w:t xml:space="preserve"> </w:t>
      </w:r>
      <w:r w:rsidR="003C6DE9" w:rsidRPr="000E7C59">
        <w:rPr>
          <w:rFonts w:ascii="Times New Roman" w:hAnsi="Times New Roman"/>
          <w:sz w:val="24"/>
          <w:szCs w:val="24"/>
          <w:lang w:val="el-GR"/>
        </w:rPr>
        <w:t>Η πρόσβαση τους στο σύστημα υγείας δεν είναι εύκολη και συχνά στερούνται ιατροφαρμακευτική περίθαλψη.</w:t>
      </w:r>
      <w:r w:rsidR="005B1CED">
        <w:rPr>
          <w:rFonts w:ascii="Times New Roman" w:hAnsi="Times New Roman"/>
          <w:sz w:val="24"/>
          <w:szCs w:val="24"/>
          <w:lang w:val="el-GR"/>
        </w:rPr>
        <w:t xml:space="preserve"> </w:t>
      </w:r>
      <w:r w:rsidR="003C6DE9" w:rsidRPr="000E7C59">
        <w:rPr>
          <w:rFonts w:ascii="Times New Roman" w:hAnsi="Times New Roman"/>
          <w:sz w:val="24"/>
          <w:szCs w:val="24"/>
          <w:lang w:val="el-GR"/>
        </w:rPr>
        <w:t>Το βιοτικό τους επίπεδο είναι χαμηλό και δεν μπορούν να καλύψουν ούτε τις βασικές τους ανάγκες.</w:t>
      </w:r>
      <w:r w:rsidR="005B1CED">
        <w:rPr>
          <w:rFonts w:ascii="Times New Roman" w:hAnsi="Times New Roman"/>
          <w:sz w:val="24"/>
          <w:szCs w:val="24"/>
          <w:lang w:val="el-GR"/>
        </w:rPr>
        <w:t xml:space="preserve"> Έ</w:t>
      </w:r>
      <w:r w:rsidR="003C6DE9" w:rsidRPr="000E7C59">
        <w:rPr>
          <w:rFonts w:ascii="Times New Roman" w:hAnsi="Times New Roman"/>
          <w:sz w:val="24"/>
          <w:szCs w:val="24"/>
          <w:lang w:val="el-GR"/>
        </w:rPr>
        <w:t>ρχονται συχνά αντιμέτωποι με την ρατσιστικη συμπεριφορά των γηγενών και αγωνίζονται να επιβιώσουν μέσα σε ένα περιβάλλον προκαταλήψεων,</w:t>
      </w:r>
      <w:r w:rsidR="005B1CED">
        <w:rPr>
          <w:rFonts w:ascii="Times New Roman" w:hAnsi="Times New Roman"/>
          <w:sz w:val="24"/>
          <w:szCs w:val="24"/>
          <w:lang w:val="el-GR"/>
        </w:rPr>
        <w:t xml:space="preserve"> </w:t>
      </w:r>
      <w:r w:rsidR="003C6DE9" w:rsidRPr="000E7C59">
        <w:rPr>
          <w:rFonts w:ascii="Times New Roman" w:hAnsi="Times New Roman"/>
          <w:sz w:val="24"/>
          <w:szCs w:val="24"/>
          <w:lang w:val="el-GR"/>
        </w:rPr>
        <w:t>διακρίσεων και αρνητισμού.</w:t>
      </w:r>
      <w:r w:rsidR="005B1CED">
        <w:rPr>
          <w:rFonts w:ascii="Times New Roman" w:hAnsi="Times New Roman"/>
          <w:sz w:val="24"/>
          <w:szCs w:val="24"/>
          <w:lang w:val="el-GR"/>
        </w:rPr>
        <w:t xml:space="preserve"> </w:t>
      </w:r>
      <w:r w:rsidR="003C6DE9" w:rsidRPr="000E7C59">
        <w:rPr>
          <w:rFonts w:ascii="Times New Roman" w:hAnsi="Times New Roman"/>
          <w:sz w:val="24"/>
          <w:szCs w:val="24"/>
          <w:lang w:val="el-GR"/>
        </w:rPr>
        <w:t>Ζώντας απομονωμένοι και για όλους αυτούς τους λογους  είναι σύνηθες να εκδηλώσουν παραβατική συμπεριφόρα.</w:t>
      </w:r>
    </w:p>
    <w:p w:rsidR="00C011B5" w:rsidRDefault="00C011B5" w:rsidP="000E7C59">
      <w:pPr>
        <w:spacing w:after="0"/>
        <w:jc w:val="both"/>
        <w:rPr>
          <w:lang w:val="el-GR"/>
        </w:rPr>
      </w:pPr>
    </w:p>
    <w:p w:rsidR="00C011B5" w:rsidRDefault="00C011B5">
      <w:pPr>
        <w:rPr>
          <w:lang w:val="el-GR"/>
        </w:rPr>
      </w:pPr>
    </w:p>
    <w:p w:rsidR="00C011B5" w:rsidRDefault="00C011B5">
      <w:pPr>
        <w:rPr>
          <w:lang w:val="el-GR"/>
        </w:rPr>
      </w:pPr>
    </w:p>
    <w:p w:rsidR="00C011B5" w:rsidRDefault="00C011B5">
      <w:pPr>
        <w:rPr>
          <w:lang w:val="el-GR"/>
        </w:rPr>
      </w:pPr>
    </w:p>
    <w:p w:rsidR="00C011B5" w:rsidRDefault="00C011B5">
      <w:pPr>
        <w:rPr>
          <w:lang w:val="el-GR"/>
        </w:rPr>
      </w:pPr>
    </w:p>
    <w:p w:rsidR="00C011B5" w:rsidRDefault="00C011B5">
      <w:pPr>
        <w:rPr>
          <w:lang w:val="el-GR"/>
        </w:rPr>
      </w:pPr>
    </w:p>
    <w:p w:rsidR="00C011B5" w:rsidRDefault="00C011B5">
      <w:pPr>
        <w:rPr>
          <w:lang w:val="el-GR"/>
        </w:rPr>
      </w:pPr>
    </w:p>
    <w:p w:rsidR="00C011B5" w:rsidRDefault="00C011B5">
      <w:pPr>
        <w:rPr>
          <w:lang w:val="el-GR"/>
        </w:rPr>
      </w:pPr>
    </w:p>
    <w:p w:rsidR="00C011B5" w:rsidRDefault="00C011B5">
      <w:pPr>
        <w:rPr>
          <w:lang w:val="el-GR"/>
        </w:rPr>
      </w:pPr>
    </w:p>
    <w:p w:rsidR="00C011B5" w:rsidRDefault="00C011B5">
      <w:pPr>
        <w:rPr>
          <w:lang w:val="el-GR"/>
        </w:rPr>
      </w:pPr>
    </w:p>
    <w:p w:rsidR="00973B6F" w:rsidRDefault="00973B6F">
      <w:pPr>
        <w:rPr>
          <w:lang w:val="el-GR"/>
        </w:rPr>
      </w:pPr>
    </w:p>
    <w:p w:rsidR="00E61F0D" w:rsidRDefault="00E61F0D" w:rsidP="00577F4B">
      <w:pPr>
        <w:jc w:val="center"/>
        <w:rPr>
          <w:rFonts w:ascii="Times New Roman" w:hAnsi="Times New Roman"/>
          <w:sz w:val="24"/>
          <w:szCs w:val="24"/>
          <w:lang w:val="el-GR"/>
        </w:rPr>
      </w:pPr>
    </w:p>
    <w:p w:rsidR="00E61F0D" w:rsidRDefault="00E61F0D" w:rsidP="00577F4B">
      <w:pPr>
        <w:jc w:val="center"/>
        <w:rPr>
          <w:rFonts w:ascii="Times New Roman" w:hAnsi="Times New Roman"/>
          <w:sz w:val="24"/>
          <w:szCs w:val="24"/>
          <w:lang w:val="el-GR"/>
        </w:rPr>
      </w:pPr>
    </w:p>
    <w:p w:rsidR="00E61F0D" w:rsidRDefault="00E61F0D" w:rsidP="00577F4B">
      <w:pPr>
        <w:jc w:val="center"/>
        <w:rPr>
          <w:rFonts w:ascii="Times New Roman" w:hAnsi="Times New Roman"/>
          <w:sz w:val="24"/>
          <w:szCs w:val="24"/>
          <w:lang w:val="el-GR"/>
        </w:rPr>
      </w:pPr>
    </w:p>
    <w:p w:rsidR="00E61F0D" w:rsidRDefault="00E61F0D" w:rsidP="00577F4B">
      <w:pPr>
        <w:jc w:val="center"/>
        <w:rPr>
          <w:rFonts w:ascii="Times New Roman" w:hAnsi="Times New Roman"/>
          <w:sz w:val="24"/>
          <w:szCs w:val="24"/>
          <w:lang w:val="el-GR"/>
        </w:rPr>
      </w:pPr>
    </w:p>
    <w:p w:rsidR="00973B6F" w:rsidRPr="00523628" w:rsidRDefault="00523628" w:rsidP="00577F4B">
      <w:pPr>
        <w:jc w:val="center"/>
        <w:rPr>
          <w:rFonts w:ascii="Times New Roman" w:hAnsi="Times New Roman"/>
          <w:sz w:val="24"/>
          <w:szCs w:val="24"/>
        </w:rPr>
      </w:pPr>
      <w:r>
        <w:rPr>
          <w:rFonts w:ascii="Times New Roman" w:hAnsi="Times New Roman"/>
          <w:sz w:val="24"/>
          <w:szCs w:val="24"/>
        </w:rPr>
        <w:lastRenderedPageBreak/>
        <w:t>22</w:t>
      </w:r>
    </w:p>
    <w:p w:rsidR="00C011B5" w:rsidRPr="007424C3" w:rsidRDefault="00C011B5" w:rsidP="000E7C59">
      <w:pPr>
        <w:jc w:val="center"/>
        <w:rPr>
          <w:rFonts w:ascii="Times New Roman" w:hAnsi="Times New Roman"/>
          <w:b/>
          <w:sz w:val="24"/>
          <w:szCs w:val="24"/>
          <w:lang w:val="el-GR"/>
        </w:rPr>
      </w:pPr>
      <w:r w:rsidRPr="007424C3">
        <w:rPr>
          <w:rFonts w:ascii="Times New Roman" w:hAnsi="Times New Roman"/>
          <w:b/>
          <w:sz w:val="24"/>
          <w:szCs w:val="24"/>
          <w:lang w:val="el-GR"/>
        </w:rPr>
        <w:t>ΚΕΦΑΛΑΙΟ 2</w:t>
      </w:r>
      <w:r w:rsidRPr="007424C3">
        <w:rPr>
          <w:rFonts w:ascii="Times New Roman" w:hAnsi="Times New Roman"/>
          <w:b/>
          <w:sz w:val="24"/>
          <w:szCs w:val="24"/>
          <w:vertAlign w:val="superscript"/>
          <w:lang w:val="el-GR"/>
        </w:rPr>
        <w:t>Ο</w:t>
      </w:r>
    </w:p>
    <w:p w:rsidR="00C011B5" w:rsidRPr="007424C3" w:rsidRDefault="00EB4261" w:rsidP="000E7C59">
      <w:pPr>
        <w:jc w:val="center"/>
        <w:rPr>
          <w:rFonts w:ascii="Times New Roman" w:hAnsi="Times New Roman"/>
          <w:b/>
          <w:sz w:val="24"/>
          <w:szCs w:val="24"/>
          <w:lang w:val="el-GR"/>
        </w:rPr>
      </w:pPr>
      <w:r w:rsidRPr="007424C3">
        <w:rPr>
          <w:rFonts w:ascii="Times New Roman" w:hAnsi="Times New Roman"/>
          <w:b/>
          <w:sz w:val="24"/>
          <w:szCs w:val="24"/>
          <w:lang w:val="el-GR"/>
        </w:rPr>
        <w:t>ΥΓΕΙΑ ΚΑΙ ΝΟΣΗΛΕΥΤΙΚΗ</w:t>
      </w:r>
    </w:p>
    <w:p w:rsidR="00EB4261" w:rsidRDefault="00EB4261">
      <w:pPr>
        <w:rPr>
          <w:lang w:val="el-GR"/>
        </w:rPr>
      </w:pPr>
    </w:p>
    <w:p w:rsidR="00EB4261" w:rsidRPr="000E7C59" w:rsidRDefault="00EB4261">
      <w:pPr>
        <w:rPr>
          <w:rFonts w:ascii="Times New Roman" w:hAnsi="Times New Roman"/>
          <w:sz w:val="24"/>
          <w:szCs w:val="24"/>
          <w:lang w:val="el-GR"/>
        </w:rPr>
      </w:pPr>
      <w:r w:rsidRPr="000E7C59">
        <w:rPr>
          <w:rFonts w:ascii="Times New Roman" w:hAnsi="Times New Roman"/>
          <w:sz w:val="24"/>
          <w:szCs w:val="24"/>
          <w:lang w:val="el-GR"/>
        </w:rPr>
        <w:t xml:space="preserve">2.1 </w:t>
      </w:r>
      <w:r w:rsidR="004C34CB" w:rsidRPr="000E7C59">
        <w:rPr>
          <w:rFonts w:ascii="Times New Roman" w:hAnsi="Times New Roman"/>
          <w:sz w:val="24"/>
          <w:szCs w:val="24"/>
          <w:lang w:val="el-GR"/>
        </w:rPr>
        <w:t>Η ΥΓΕΙΑ ΩΣ ΑΓΑΘΟ ΚΑΙ ΔΙΚΑΙΩΜΑ</w:t>
      </w:r>
    </w:p>
    <w:p w:rsidR="004C34CB" w:rsidRPr="000E7C59" w:rsidRDefault="000E7C59" w:rsidP="000E7C59">
      <w:pPr>
        <w:spacing w:after="0"/>
        <w:jc w:val="both"/>
        <w:rPr>
          <w:rFonts w:ascii="Times New Roman" w:hAnsi="Times New Roman"/>
          <w:sz w:val="24"/>
          <w:szCs w:val="24"/>
          <w:lang w:val="el-GR"/>
        </w:rPr>
      </w:pPr>
      <w:r>
        <w:rPr>
          <w:rFonts w:ascii="Times New Roman" w:hAnsi="Times New Roman"/>
          <w:sz w:val="24"/>
          <w:szCs w:val="24"/>
        </w:rPr>
        <w:tab/>
      </w:r>
      <w:r w:rsidR="004C34CB" w:rsidRPr="000E7C59">
        <w:rPr>
          <w:rFonts w:ascii="Times New Roman" w:hAnsi="Times New Roman"/>
          <w:sz w:val="24"/>
          <w:szCs w:val="24"/>
          <w:lang w:val="el-GR"/>
        </w:rPr>
        <w:t>Η υγεία αποτελεί υπέρτατο κοινωνικό αγαθό και θεμελιώδες δικαίωμα για όλους.</w:t>
      </w:r>
      <w:r w:rsidR="009A16F8">
        <w:rPr>
          <w:rFonts w:ascii="Times New Roman" w:hAnsi="Times New Roman"/>
          <w:sz w:val="24"/>
          <w:szCs w:val="24"/>
          <w:lang w:val="el-GR"/>
        </w:rPr>
        <w:t xml:space="preserve"> </w:t>
      </w:r>
      <w:r w:rsidR="004C34CB" w:rsidRPr="000E7C59">
        <w:rPr>
          <w:rFonts w:ascii="Times New Roman" w:hAnsi="Times New Roman"/>
          <w:sz w:val="24"/>
          <w:szCs w:val="24"/>
          <w:lang w:val="el-GR"/>
        </w:rPr>
        <w:t>Δέχεται επιροές α</w:t>
      </w:r>
      <w:r w:rsidR="00910871" w:rsidRPr="000E7C59">
        <w:rPr>
          <w:rFonts w:ascii="Times New Roman" w:hAnsi="Times New Roman"/>
          <w:sz w:val="24"/>
          <w:szCs w:val="24"/>
          <w:lang w:val="el-GR"/>
        </w:rPr>
        <w:t>πό τα ήθη,</w:t>
      </w:r>
      <w:r w:rsidR="009A16F8">
        <w:rPr>
          <w:rFonts w:ascii="Times New Roman" w:hAnsi="Times New Roman"/>
          <w:sz w:val="24"/>
          <w:szCs w:val="24"/>
          <w:lang w:val="el-GR"/>
        </w:rPr>
        <w:t xml:space="preserve"> </w:t>
      </w:r>
      <w:r w:rsidR="00910871" w:rsidRPr="000E7C59">
        <w:rPr>
          <w:rFonts w:ascii="Times New Roman" w:hAnsi="Times New Roman"/>
          <w:sz w:val="24"/>
          <w:szCs w:val="24"/>
          <w:lang w:val="el-GR"/>
        </w:rPr>
        <w:t>έθιμα,</w:t>
      </w:r>
      <w:r w:rsidR="009A16F8">
        <w:rPr>
          <w:rFonts w:ascii="Times New Roman" w:hAnsi="Times New Roman"/>
          <w:sz w:val="24"/>
          <w:szCs w:val="24"/>
          <w:lang w:val="el-GR"/>
        </w:rPr>
        <w:t xml:space="preserve"> </w:t>
      </w:r>
      <w:r w:rsidR="00910871" w:rsidRPr="000E7C59">
        <w:rPr>
          <w:rFonts w:ascii="Times New Roman" w:hAnsi="Times New Roman"/>
          <w:sz w:val="24"/>
          <w:szCs w:val="24"/>
          <w:lang w:val="el-GR"/>
        </w:rPr>
        <w:t>κοινωνικό,</w:t>
      </w:r>
      <w:r w:rsidR="009A16F8">
        <w:rPr>
          <w:rFonts w:ascii="Times New Roman" w:hAnsi="Times New Roman"/>
          <w:sz w:val="24"/>
          <w:szCs w:val="24"/>
          <w:lang w:val="el-GR"/>
        </w:rPr>
        <w:t xml:space="preserve"> </w:t>
      </w:r>
      <w:r w:rsidR="00910871" w:rsidRPr="000E7C59">
        <w:rPr>
          <w:rFonts w:ascii="Times New Roman" w:hAnsi="Times New Roman"/>
          <w:sz w:val="24"/>
          <w:szCs w:val="24"/>
          <w:lang w:val="el-GR"/>
        </w:rPr>
        <w:t>βιολογικό,</w:t>
      </w:r>
      <w:r w:rsidR="009A16F8">
        <w:rPr>
          <w:rFonts w:ascii="Times New Roman" w:hAnsi="Times New Roman"/>
          <w:sz w:val="24"/>
          <w:szCs w:val="24"/>
          <w:lang w:val="el-GR"/>
        </w:rPr>
        <w:t xml:space="preserve"> </w:t>
      </w:r>
      <w:r w:rsidR="00910871" w:rsidRPr="000E7C59">
        <w:rPr>
          <w:rFonts w:ascii="Times New Roman" w:hAnsi="Times New Roman"/>
          <w:sz w:val="24"/>
          <w:szCs w:val="24"/>
          <w:lang w:val="el-GR"/>
        </w:rPr>
        <w:t>γεννετικό περιβάλλον των ανθρώπων.</w:t>
      </w:r>
    </w:p>
    <w:p w:rsidR="00910871" w:rsidRDefault="000E7C59" w:rsidP="000E7C59">
      <w:pPr>
        <w:spacing w:after="0"/>
        <w:jc w:val="both"/>
        <w:rPr>
          <w:lang w:val="el-GR"/>
        </w:rPr>
      </w:pPr>
      <w:r>
        <w:rPr>
          <w:rFonts w:ascii="Times New Roman" w:hAnsi="Times New Roman"/>
          <w:sz w:val="24"/>
          <w:szCs w:val="24"/>
        </w:rPr>
        <w:tab/>
      </w:r>
      <w:r w:rsidR="00FC787D" w:rsidRPr="000E7C59">
        <w:rPr>
          <w:rFonts w:ascii="Times New Roman" w:hAnsi="Times New Roman"/>
          <w:sz w:val="24"/>
          <w:szCs w:val="24"/>
          <w:lang w:val="el-GR"/>
        </w:rPr>
        <w:t>Ο ό</w:t>
      </w:r>
      <w:r w:rsidR="00910871" w:rsidRPr="000E7C59">
        <w:rPr>
          <w:rFonts w:ascii="Times New Roman" w:hAnsi="Times New Roman"/>
          <w:sz w:val="24"/>
          <w:szCs w:val="24"/>
          <w:lang w:val="el-GR"/>
        </w:rPr>
        <w:t>ρος υγεία δεν δηλώνει μόνο την απουσία ασθένειας αλλά και την παρουσία και διατήρηση της ευεξίας.</w:t>
      </w:r>
      <w:r w:rsidR="009A16F8">
        <w:rPr>
          <w:rFonts w:ascii="Times New Roman" w:hAnsi="Times New Roman"/>
          <w:sz w:val="24"/>
          <w:szCs w:val="24"/>
          <w:lang w:val="el-GR"/>
        </w:rPr>
        <w:t xml:space="preserve"> </w:t>
      </w:r>
      <w:r w:rsidR="00910871" w:rsidRPr="000E7C59">
        <w:rPr>
          <w:rFonts w:ascii="Times New Roman" w:hAnsi="Times New Roman"/>
          <w:sz w:val="24"/>
          <w:szCs w:val="24"/>
          <w:lang w:val="el-GR"/>
        </w:rPr>
        <w:t>Η ισορροποία ανάμεσα στην σωματικ</w:t>
      </w:r>
      <w:r w:rsidR="009A16F8">
        <w:rPr>
          <w:rFonts w:ascii="Times New Roman" w:hAnsi="Times New Roman"/>
          <w:sz w:val="24"/>
          <w:szCs w:val="24"/>
          <w:lang w:val="el-GR"/>
        </w:rPr>
        <w:t>ή</w:t>
      </w:r>
      <w:r w:rsidR="00910871" w:rsidRPr="000E7C59">
        <w:rPr>
          <w:rFonts w:ascii="Times New Roman" w:hAnsi="Times New Roman"/>
          <w:sz w:val="24"/>
          <w:szCs w:val="24"/>
          <w:lang w:val="el-GR"/>
        </w:rPr>
        <w:t xml:space="preserve"> και ψυχικ</w:t>
      </w:r>
      <w:r w:rsidR="009A16F8">
        <w:rPr>
          <w:rFonts w:ascii="Times New Roman" w:hAnsi="Times New Roman"/>
          <w:sz w:val="24"/>
          <w:szCs w:val="24"/>
          <w:lang w:val="el-GR"/>
        </w:rPr>
        <w:t>ή</w:t>
      </w:r>
      <w:r w:rsidR="00910871" w:rsidRPr="000E7C59">
        <w:rPr>
          <w:rFonts w:ascii="Times New Roman" w:hAnsi="Times New Roman"/>
          <w:sz w:val="24"/>
          <w:szCs w:val="24"/>
          <w:lang w:val="el-GR"/>
        </w:rPr>
        <w:t xml:space="preserve"> υγεία αλλά και η κοινωνική ευεξία ολοκληρώνουν την εννοια της υγείας.</w:t>
      </w:r>
      <w:r w:rsidR="009A16F8">
        <w:rPr>
          <w:rFonts w:ascii="Times New Roman" w:hAnsi="Times New Roman"/>
          <w:sz w:val="24"/>
          <w:szCs w:val="24"/>
          <w:lang w:val="el-GR"/>
        </w:rPr>
        <w:t xml:space="preserve"> </w:t>
      </w:r>
      <w:r w:rsidR="00C82B5E" w:rsidRPr="000E7C59">
        <w:rPr>
          <w:rFonts w:ascii="Times New Roman" w:hAnsi="Times New Roman"/>
          <w:sz w:val="24"/>
          <w:szCs w:val="24"/>
          <w:lang w:val="el-GR"/>
        </w:rPr>
        <w:t xml:space="preserve">Σύμφωνα με τον Π.Ο.Υ. (Παγκόσμιο Οργανισμό Υγείας) η </w:t>
      </w:r>
      <w:r w:rsidR="00C82B5E" w:rsidRPr="009A16F8">
        <w:rPr>
          <w:rFonts w:ascii="Times New Roman" w:hAnsi="Times New Roman"/>
          <w:i/>
          <w:sz w:val="24"/>
          <w:szCs w:val="24"/>
          <w:lang w:val="el-GR"/>
        </w:rPr>
        <w:t>«Υγεία είναι μια κατάσταση πλήρους σωμάτικης,</w:t>
      </w:r>
      <w:r w:rsidR="009A16F8" w:rsidRPr="009A16F8">
        <w:rPr>
          <w:rFonts w:ascii="Times New Roman" w:hAnsi="Times New Roman"/>
          <w:i/>
          <w:sz w:val="24"/>
          <w:szCs w:val="24"/>
          <w:lang w:val="el-GR"/>
        </w:rPr>
        <w:t xml:space="preserve"> </w:t>
      </w:r>
      <w:r w:rsidR="00C82B5E" w:rsidRPr="009A16F8">
        <w:rPr>
          <w:rFonts w:ascii="Times New Roman" w:hAnsi="Times New Roman"/>
          <w:i/>
          <w:sz w:val="24"/>
          <w:szCs w:val="24"/>
          <w:lang w:val="el-GR"/>
        </w:rPr>
        <w:t>νοητικής και κοινωνικ</w:t>
      </w:r>
      <w:r w:rsidR="009A16F8" w:rsidRPr="009A16F8">
        <w:rPr>
          <w:rFonts w:ascii="Times New Roman" w:hAnsi="Times New Roman"/>
          <w:i/>
          <w:sz w:val="24"/>
          <w:szCs w:val="24"/>
          <w:lang w:val="el-GR"/>
        </w:rPr>
        <w:t>ή</w:t>
      </w:r>
      <w:r w:rsidR="00C82B5E" w:rsidRPr="009A16F8">
        <w:rPr>
          <w:rFonts w:ascii="Times New Roman" w:hAnsi="Times New Roman"/>
          <w:i/>
          <w:sz w:val="24"/>
          <w:szCs w:val="24"/>
          <w:lang w:val="el-GR"/>
        </w:rPr>
        <w:t>ς ευεξίας και όχι απλώς η απουσία της νόσου ή αναπηρίας».</w:t>
      </w:r>
      <w:r w:rsidR="00C82B5E" w:rsidRPr="000E7C59">
        <w:rPr>
          <w:rStyle w:val="FootnoteReference"/>
          <w:rFonts w:ascii="Times New Roman" w:hAnsi="Times New Roman"/>
          <w:sz w:val="24"/>
          <w:szCs w:val="24"/>
          <w:lang w:val="el-GR"/>
        </w:rPr>
        <w:footnoteReference w:id="27"/>
      </w:r>
      <w:r w:rsidR="006D0048" w:rsidRPr="000E7C59">
        <w:rPr>
          <w:rFonts w:ascii="Times New Roman" w:hAnsi="Times New Roman"/>
          <w:sz w:val="24"/>
          <w:szCs w:val="24"/>
          <w:lang w:val="el-GR"/>
        </w:rPr>
        <w:t xml:space="preserve"> Σε πολλές διεθνείς συμφωνίες και κείμενα Οργανισμών, όπως ο Παγκόσμιος Οργανισμός Υγείας, η Οικουμενική Διακήρυξη των Δικαιωμάτων του Ανθρώπου</w:t>
      </w:r>
      <w:r w:rsidR="003A79C7" w:rsidRPr="000E7C59">
        <w:rPr>
          <w:rStyle w:val="FootnoteReference"/>
          <w:rFonts w:ascii="Times New Roman" w:hAnsi="Times New Roman"/>
          <w:sz w:val="24"/>
          <w:szCs w:val="24"/>
          <w:lang w:val="el-GR"/>
        </w:rPr>
        <w:footnoteReference w:id="28"/>
      </w:r>
      <w:r w:rsidR="006D0048" w:rsidRPr="000E7C59">
        <w:rPr>
          <w:rFonts w:ascii="Times New Roman" w:hAnsi="Times New Roman"/>
          <w:sz w:val="24"/>
          <w:szCs w:val="24"/>
          <w:lang w:val="el-GR"/>
        </w:rPr>
        <w:t>, το Διεθνές Σύμφωνο για τα Οικονομικά, Κοινωνικά και Πολιτιστικά Δικαιώματα</w:t>
      </w:r>
      <w:r w:rsidR="00804D64" w:rsidRPr="000E7C59">
        <w:rPr>
          <w:rStyle w:val="FootnoteReference"/>
          <w:rFonts w:ascii="Times New Roman" w:hAnsi="Times New Roman"/>
          <w:sz w:val="24"/>
          <w:szCs w:val="24"/>
          <w:lang w:val="el-GR"/>
        </w:rPr>
        <w:footnoteReference w:id="29"/>
      </w:r>
      <w:r w:rsidR="006D0048" w:rsidRPr="000E7C59">
        <w:rPr>
          <w:rFonts w:ascii="Times New Roman" w:hAnsi="Times New Roman"/>
          <w:sz w:val="24"/>
          <w:szCs w:val="24"/>
          <w:lang w:val="el-GR"/>
        </w:rPr>
        <w:t>, η Σύμβαση για τα Δικαιώματα των Ατόμων με Αναπηρία</w:t>
      </w:r>
      <w:r w:rsidR="001A4C29" w:rsidRPr="000E7C59">
        <w:rPr>
          <w:rStyle w:val="FootnoteReference"/>
          <w:rFonts w:ascii="Times New Roman" w:hAnsi="Times New Roman"/>
          <w:sz w:val="24"/>
          <w:szCs w:val="24"/>
          <w:lang w:val="el-GR"/>
        </w:rPr>
        <w:footnoteReference w:id="30"/>
      </w:r>
      <w:r w:rsidR="006D0048" w:rsidRPr="000E7C59">
        <w:rPr>
          <w:rFonts w:ascii="Times New Roman" w:hAnsi="Times New Roman"/>
          <w:sz w:val="24"/>
          <w:szCs w:val="24"/>
          <w:lang w:val="el-GR"/>
        </w:rPr>
        <w:t>,</w:t>
      </w:r>
      <w:r w:rsidR="006D0048">
        <w:rPr>
          <w:lang w:val="el-GR"/>
        </w:rPr>
        <w:t xml:space="preserve"> </w:t>
      </w:r>
      <w:r w:rsidR="006D0048" w:rsidRPr="009A16F8">
        <w:rPr>
          <w:rFonts w:ascii="Times New Roman" w:hAnsi="Times New Roman"/>
          <w:sz w:val="24"/>
          <w:szCs w:val="24"/>
          <w:lang w:val="el-GR"/>
        </w:rPr>
        <w:t>περιλαμβάνεται και το κοινωνικό δικαίωμα στην υγεία.</w:t>
      </w:r>
      <w:r w:rsidR="006D0048" w:rsidRPr="009A16F8">
        <w:rPr>
          <w:rFonts w:ascii="Times New Roman" w:hAnsi="Times New Roman"/>
          <w:sz w:val="24"/>
          <w:szCs w:val="24"/>
          <w:lang w:val="el-GR"/>
        </w:rPr>
        <w:cr/>
      </w:r>
    </w:p>
    <w:p w:rsidR="00577F4B" w:rsidRDefault="00577F4B" w:rsidP="000E7C59">
      <w:pPr>
        <w:rPr>
          <w:rFonts w:ascii="Times New Roman" w:hAnsi="Times New Roman"/>
          <w:sz w:val="24"/>
          <w:szCs w:val="24"/>
          <w:lang w:val="el-GR"/>
        </w:rPr>
      </w:pPr>
    </w:p>
    <w:p w:rsidR="00577F4B" w:rsidRDefault="00577F4B" w:rsidP="000E7C59">
      <w:pPr>
        <w:rPr>
          <w:rFonts w:ascii="Times New Roman" w:hAnsi="Times New Roman"/>
          <w:sz w:val="24"/>
          <w:szCs w:val="24"/>
          <w:lang w:val="el-GR"/>
        </w:rPr>
      </w:pPr>
    </w:p>
    <w:p w:rsidR="00577F4B" w:rsidRPr="00523628" w:rsidRDefault="00523628" w:rsidP="00577F4B">
      <w:pPr>
        <w:jc w:val="center"/>
        <w:rPr>
          <w:rFonts w:ascii="Times New Roman" w:hAnsi="Times New Roman"/>
          <w:sz w:val="24"/>
          <w:szCs w:val="24"/>
        </w:rPr>
      </w:pPr>
      <w:r>
        <w:rPr>
          <w:rFonts w:ascii="Times New Roman" w:hAnsi="Times New Roman"/>
          <w:sz w:val="24"/>
          <w:szCs w:val="24"/>
        </w:rPr>
        <w:lastRenderedPageBreak/>
        <w:t>23</w:t>
      </w:r>
    </w:p>
    <w:p w:rsidR="000E7C59" w:rsidRDefault="00A369AE" w:rsidP="000E7C59">
      <w:pPr>
        <w:rPr>
          <w:rFonts w:ascii="Times New Roman" w:hAnsi="Times New Roman"/>
          <w:sz w:val="24"/>
          <w:szCs w:val="24"/>
        </w:rPr>
      </w:pPr>
      <w:r w:rsidRPr="000E7C59">
        <w:rPr>
          <w:rFonts w:ascii="Times New Roman" w:hAnsi="Times New Roman"/>
          <w:sz w:val="24"/>
          <w:szCs w:val="24"/>
          <w:lang w:val="el-GR"/>
        </w:rPr>
        <w:t>2.2</w:t>
      </w:r>
      <w:r w:rsidR="00460D07" w:rsidRPr="000E7C59">
        <w:rPr>
          <w:rFonts w:ascii="Times New Roman" w:hAnsi="Times New Roman"/>
          <w:sz w:val="24"/>
          <w:szCs w:val="24"/>
          <w:lang w:val="el-GR"/>
        </w:rPr>
        <w:t xml:space="preserve"> ΔΗΜΟΣΙΑ ΥΓΕΙΑ</w:t>
      </w:r>
      <w:r w:rsidR="006D5606" w:rsidRPr="000E7C59">
        <w:rPr>
          <w:rFonts w:ascii="Times New Roman" w:hAnsi="Times New Roman"/>
          <w:sz w:val="24"/>
          <w:szCs w:val="24"/>
          <w:lang w:val="el-GR"/>
        </w:rPr>
        <w:t xml:space="preserve"> ΚΑΙ ΠΕΡΙΘΑΛΨΗ</w:t>
      </w:r>
    </w:p>
    <w:p w:rsidR="00460D07" w:rsidRPr="000E7C59" w:rsidRDefault="000E7C59" w:rsidP="009B4056">
      <w:pPr>
        <w:spacing w:after="0"/>
        <w:jc w:val="both"/>
        <w:rPr>
          <w:rFonts w:ascii="Times New Roman" w:hAnsi="Times New Roman"/>
          <w:sz w:val="24"/>
          <w:szCs w:val="24"/>
          <w:lang w:val="el-GR"/>
        </w:rPr>
      </w:pPr>
      <w:r>
        <w:rPr>
          <w:rFonts w:ascii="Times New Roman" w:hAnsi="Times New Roman"/>
          <w:sz w:val="24"/>
          <w:szCs w:val="24"/>
        </w:rPr>
        <w:tab/>
      </w:r>
      <w:r w:rsidR="00B343BC" w:rsidRPr="000E7C59">
        <w:rPr>
          <w:rFonts w:ascii="Times New Roman" w:hAnsi="Times New Roman"/>
          <w:sz w:val="24"/>
          <w:szCs w:val="24"/>
          <w:lang w:val="el-GR"/>
        </w:rPr>
        <w:t>Η διαφύλαξη της δημόσιας υγείας είναι ένας από τους πρωταρχικούς στόχους κάθε υγιούς και ανεπτυγμένης κοινωνίας.</w:t>
      </w:r>
      <w:r w:rsidR="00500623" w:rsidRPr="000E7C59">
        <w:rPr>
          <w:rFonts w:ascii="Times New Roman" w:hAnsi="Times New Roman"/>
          <w:sz w:val="24"/>
          <w:szCs w:val="24"/>
          <w:lang w:val="el-GR"/>
        </w:rPr>
        <w:t xml:space="preserve"> Πολιτεία και κοινωνία πρέπει να συνεργάζονται στενά όχι μόνο </w:t>
      </w:r>
      <w:r w:rsidR="00BB7BF4" w:rsidRPr="000E7C59">
        <w:rPr>
          <w:rFonts w:ascii="Times New Roman" w:hAnsi="Times New Roman"/>
          <w:sz w:val="24"/>
          <w:szCs w:val="24"/>
          <w:lang w:val="el-GR"/>
        </w:rPr>
        <w:t xml:space="preserve">για </w:t>
      </w:r>
      <w:r w:rsidR="00500623" w:rsidRPr="000E7C59">
        <w:rPr>
          <w:rFonts w:ascii="Times New Roman" w:hAnsi="Times New Roman"/>
          <w:sz w:val="24"/>
          <w:szCs w:val="24"/>
          <w:lang w:val="el-GR"/>
        </w:rPr>
        <w:t>να αντιμετωπίσουν τους οποιουσδήποτε παράγοντες κινδύνου της υγείας αλλά και για να</w:t>
      </w:r>
      <w:r w:rsidR="00BB7BF4" w:rsidRPr="000E7C59">
        <w:rPr>
          <w:rFonts w:ascii="Times New Roman" w:hAnsi="Times New Roman"/>
          <w:sz w:val="24"/>
          <w:szCs w:val="24"/>
          <w:lang w:val="el-GR"/>
        </w:rPr>
        <w:t xml:space="preserve"> </w:t>
      </w:r>
      <w:r w:rsidR="00500623" w:rsidRPr="000E7C59">
        <w:rPr>
          <w:rFonts w:ascii="Times New Roman" w:hAnsi="Times New Roman"/>
          <w:sz w:val="24"/>
          <w:szCs w:val="24"/>
          <w:lang w:val="el-GR"/>
        </w:rPr>
        <w:t>καταφέρουν να δημιουργήσουν τις απαραίτητες κοινωνικοοικονομικές συνθήκες ώστε να εξασφαλίσουν και να προαγάγουν την απαιτούμενη ποιότητα ζωής στα μέλη της κοινωνίας.</w:t>
      </w:r>
      <w:r w:rsidR="004516B1" w:rsidRPr="000E7C59">
        <w:rPr>
          <w:rStyle w:val="FootnoteReference"/>
          <w:rFonts w:ascii="Times New Roman" w:hAnsi="Times New Roman"/>
          <w:sz w:val="24"/>
          <w:szCs w:val="24"/>
          <w:lang w:val="el-GR"/>
        </w:rPr>
        <w:footnoteReference w:id="31"/>
      </w:r>
    </w:p>
    <w:p w:rsidR="00F00F40" w:rsidRPr="000E7C59" w:rsidRDefault="000E7C59" w:rsidP="000E7C59">
      <w:pPr>
        <w:spacing w:after="0"/>
        <w:jc w:val="both"/>
        <w:rPr>
          <w:rFonts w:ascii="Times New Roman" w:hAnsi="Times New Roman"/>
          <w:sz w:val="24"/>
          <w:szCs w:val="24"/>
          <w:lang w:val="el-GR"/>
        </w:rPr>
      </w:pPr>
      <w:r>
        <w:rPr>
          <w:rFonts w:ascii="Times New Roman" w:hAnsi="Times New Roman"/>
          <w:sz w:val="24"/>
          <w:szCs w:val="24"/>
        </w:rPr>
        <w:tab/>
      </w:r>
      <w:r w:rsidR="00F00F40" w:rsidRPr="000E7C59">
        <w:rPr>
          <w:rFonts w:ascii="Times New Roman" w:hAnsi="Times New Roman"/>
          <w:sz w:val="24"/>
          <w:szCs w:val="24"/>
          <w:lang w:val="el-GR"/>
        </w:rPr>
        <w:t>Οι ραγδαίες εξελίξεις τους τελευταίους δυο αιώνες στην  μικροβιολογία και την υγιεινή</w:t>
      </w:r>
      <w:r w:rsidR="007424C3">
        <w:rPr>
          <w:rFonts w:ascii="Times New Roman" w:hAnsi="Times New Roman"/>
          <w:sz w:val="24"/>
          <w:szCs w:val="24"/>
          <w:lang w:val="el-GR"/>
        </w:rPr>
        <w:t xml:space="preserve"> αλλά </w:t>
      </w:r>
      <w:r w:rsidR="00F00F40" w:rsidRPr="000E7C59">
        <w:rPr>
          <w:rFonts w:ascii="Times New Roman" w:hAnsi="Times New Roman"/>
          <w:sz w:val="24"/>
          <w:szCs w:val="24"/>
          <w:lang w:val="el-GR"/>
        </w:rPr>
        <w:t>και γενικά οι αλλαγές στον χώρο της υγείας  κατά τα πρώτα χρόνια του εικοστού αιώνα έδωσαν μια νέα οπτική στην έννοι</w:t>
      </w:r>
      <w:r w:rsidR="009B4056">
        <w:rPr>
          <w:rFonts w:ascii="Times New Roman" w:hAnsi="Times New Roman"/>
          <w:sz w:val="24"/>
          <w:szCs w:val="24"/>
          <w:lang w:val="el-GR"/>
        </w:rPr>
        <w:t>α</w:t>
      </w:r>
      <w:r w:rsidR="00F00F40" w:rsidRPr="000E7C59">
        <w:rPr>
          <w:rFonts w:ascii="Times New Roman" w:hAnsi="Times New Roman"/>
          <w:sz w:val="24"/>
          <w:szCs w:val="24"/>
          <w:lang w:val="el-GR"/>
        </w:rPr>
        <w:t xml:space="preserve"> της δημόσιας υγείας.</w:t>
      </w:r>
    </w:p>
    <w:p w:rsidR="00EB4261" w:rsidRPr="000E7C59" w:rsidRDefault="000E7C59" w:rsidP="000E7C59">
      <w:pPr>
        <w:spacing w:after="0"/>
        <w:jc w:val="both"/>
        <w:rPr>
          <w:rFonts w:ascii="Times New Roman" w:hAnsi="Times New Roman"/>
          <w:sz w:val="24"/>
          <w:szCs w:val="24"/>
          <w:lang w:val="el-GR"/>
        </w:rPr>
      </w:pPr>
      <w:r>
        <w:rPr>
          <w:rFonts w:ascii="Times New Roman" w:hAnsi="Times New Roman"/>
          <w:sz w:val="24"/>
          <w:szCs w:val="24"/>
        </w:rPr>
        <w:tab/>
      </w:r>
      <w:r w:rsidR="002B6C47" w:rsidRPr="000E7C59">
        <w:rPr>
          <w:rFonts w:ascii="Times New Roman" w:hAnsi="Times New Roman"/>
          <w:sz w:val="24"/>
          <w:szCs w:val="24"/>
          <w:lang w:val="el-GR"/>
        </w:rPr>
        <w:t>Ο Charles - Edward Amory Winslow το 1920,</w:t>
      </w:r>
      <w:r w:rsidR="009B4056">
        <w:rPr>
          <w:rFonts w:ascii="Times New Roman" w:hAnsi="Times New Roman"/>
          <w:sz w:val="24"/>
          <w:szCs w:val="24"/>
          <w:lang w:val="el-GR"/>
        </w:rPr>
        <w:t xml:space="preserve"> </w:t>
      </w:r>
      <w:r w:rsidR="002B6C47" w:rsidRPr="000E7C59">
        <w:rPr>
          <w:rFonts w:ascii="Times New Roman" w:hAnsi="Times New Roman"/>
          <w:sz w:val="24"/>
          <w:szCs w:val="24"/>
          <w:lang w:val="el-GR"/>
        </w:rPr>
        <w:t xml:space="preserve">ως δημόσια υγεία ορίζει: </w:t>
      </w:r>
      <w:r w:rsidR="002B6C47" w:rsidRPr="009B4056">
        <w:rPr>
          <w:rFonts w:ascii="Times New Roman" w:hAnsi="Times New Roman"/>
          <w:i/>
          <w:sz w:val="24"/>
          <w:szCs w:val="24"/>
          <w:lang w:val="el-GR"/>
        </w:rPr>
        <w:t>«... είναι η επιστήμη και η τέχνη της πρόληψης της νόσου, η παράταση της ζωής και η προώθηση της υγείας, μέσω της οργανωμένης προσπάθειας και τις συνειδητές επιλογές της κοινωνίας, των οργανισμών, δημόσιων και ιδιωτικών φορέων καθώς και από άτομα</w:t>
      </w:r>
      <w:r w:rsidR="002B6C47" w:rsidRPr="000E7C59">
        <w:rPr>
          <w:rFonts w:ascii="Times New Roman" w:hAnsi="Times New Roman"/>
          <w:sz w:val="24"/>
          <w:szCs w:val="24"/>
          <w:lang w:val="el-GR"/>
        </w:rPr>
        <w:t>»</w:t>
      </w:r>
      <w:r w:rsidR="00563EAE" w:rsidRPr="000E7C59">
        <w:rPr>
          <w:rStyle w:val="FootnoteReference"/>
          <w:rFonts w:ascii="Times New Roman" w:hAnsi="Times New Roman"/>
          <w:sz w:val="24"/>
          <w:szCs w:val="24"/>
          <w:lang w:val="el-GR"/>
        </w:rPr>
        <w:footnoteReference w:id="32"/>
      </w:r>
      <w:r w:rsidR="00AF4F82" w:rsidRPr="000E7C59">
        <w:rPr>
          <w:rFonts w:ascii="Times New Roman" w:hAnsi="Times New Roman"/>
          <w:sz w:val="24"/>
          <w:szCs w:val="24"/>
          <w:lang w:val="el-GR"/>
        </w:rPr>
        <w:t>.</w:t>
      </w:r>
      <w:r w:rsidR="002B6C47" w:rsidRPr="000E7C59">
        <w:rPr>
          <w:rFonts w:ascii="Times New Roman" w:hAnsi="Times New Roman"/>
          <w:sz w:val="24"/>
          <w:szCs w:val="24"/>
          <w:lang w:val="el-GR"/>
        </w:rPr>
        <w:cr/>
      </w:r>
      <w:r>
        <w:rPr>
          <w:rFonts w:ascii="Times New Roman" w:hAnsi="Times New Roman"/>
          <w:sz w:val="24"/>
          <w:szCs w:val="24"/>
        </w:rPr>
        <w:tab/>
      </w:r>
      <w:r w:rsidR="00AF4F82" w:rsidRPr="009B4056">
        <w:rPr>
          <w:rFonts w:ascii="Times New Roman" w:hAnsi="Times New Roman"/>
          <w:i/>
          <w:sz w:val="24"/>
          <w:szCs w:val="24"/>
          <w:lang w:val="el-GR"/>
        </w:rPr>
        <w:t>«Η δημόσια υγεία αποτελεί νεότερο σύνθετο κοινωνικό, πολιτικό και διοικητικό εγχείρημα όπου για τη διαχείριση και τον έλεγχο των μείζονων παραγόντων κινδύνου για την υγεία και τη βελτίωση του επιπέδου υγείας του πληθυσμού στη βάση επιστημονικής τεκμηρίωσης (τεκμηριωμένη ιατρική - evidence based medicine, τεκμηριωμένη Δημόσια Υγεία - evidence based public health) η οποία αντλείται από τα επιστημονικά πεδία της επιδημιολογίας, της δημογραφίας, των συμπεριφορικών</w:t>
      </w:r>
      <w:r w:rsidR="00805359" w:rsidRPr="009B4056">
        <w:rPr>
          <w:rFonts w:ascii="Times New Roman" w:hAnsi="Times New Roman"/>
          <w:i/>
          <w:sz w:val="24"/>
          <w:szCs w:val="24"/>
          <w:lang w:val="el-GR"/>
        </w:rPr>
        <w:t xml:space="preserve"> επιστημών, των επιστημών υγείας, του περιβάλλοντος καθώς και άλλων συναφών επιστημονικών κατευθύνσεων»</w:t>
      </w:r>
      <w:r w:rsidR="00334326" w:rsidRPr="000E7C59">
        <w:rPr>
          <w:rStyle w:val="FootnoteReference"/>
          <w:rFonts w:ascii="Times New Roman" w:hAnsi="Times New Roman"/>
          <w:sz w:val="24"/>
          <w:szCs w:val="24"/>
          <w:lang w:val="el-GR"/>
        </w:rPr>
        <w:footnoteReference w:id="33"/>
      </w:r>
      <w:r w:rsidR="006D5606" w:rsidRPr="000E7C59">
        <w:rPr>
          <w:rFonts w:ascii="Times New Roman" w:hAnsi="Times New Roman"/>
          <w:sz w:val="24"/>
          <w:szCs w:val="24"/>
          <w:lang w:val="el-GR"/>
        </w:rPr>
        <w:t>.</w:t>
      </w:r>
    </w:p>
    <w:p w:rsidR="006D5606" w:rsidRPr="000E7C59" w:rsidRDefault="007424C3" w:rsidP="000E7C59">
      <w:pPr>
        <w:spacing w:after="0"/>
        <w:jc w:val="both"/>
        <w:rPr>
          <w:rFonts w:ascii="Times New Roman" w:hAnsi="Times New Roman"/>
          <w:sz w:val="24"/>
          <w:szCs w:val="24"/>
          <w:lang w:val="el-GR"/>
        </w:rPr>
      </w:pPr>
      <w:r>
        <w:rPr>
          <w:rFonts w:ascii="Times New Roman" w:hAnsi="Times New Roman"/>
          <w:sz w:val="24"/>
          <w:szCs w:val="24"/>
          <w:lang w:val="el-GR"/>
        </w:rPr>
        <w:tab/>
      </w:r>
      <w:r w:rsidR="00015153" w:rsidRPr="000E7C59">
        <w:rPr>
          <w:rFonts w:ascii="Times New Roman" w:hAnsi="Times New Roman"/>
          <w:sz w:val="24"/>
          <w:szCs w:val="24"/>
          <w:lang w:val="el-GR"/>
        </w:rPr>
        <w:t>Η παροχή υγειονομικής περίθαλψης είναι η έγκαιρη χρήση προσωπικών υπηρεσιών υγείας για την επίτευξη των καλύτερων δυνατών αποτελεσμάτων στον τομέα της υγείας</w:t>
      </w:r>
      <w:r w:rsidR="00015153" w:rsidRPr="000E7C59">
        <w:rPr>
          <w:rStyle w:val="FootnoteReference"/>
          <w:rFonts w:ascii="Times New Roman" w:hAnsi="Times New Roman"/>
          <w:sz w:val="24"/>
          <w:szCs w:val="24"/>
          <w:lang w:val="el-GR"/>
        </w:rPr>
        <w:footnoteReference w:id="34"/>
      </w:r>
      <w:r w:rsidR="007379CA" w:rsidRPr="000E7C59">
        <w:rPr>
          <w:rFonts w:ascii="Times New Roman" w:hAnsi="Times New Roman"/>
          <w:sz w:val="24"/>
          <w:szCs w:val="24"/>
          <w:lang w:val="el-GR"/>
        </w:rPr>
        <w:t>.</w:t>
      </w:r>
      <w:r w:rsidR="005325AE" w:rsidRPr="000E7C59">
        <w:rPr>
          <w:rFonts w:ascii="Times New Roman" w:hAnsi="Times New Roman"/>
          <w:sz w:val="24"/>
          <w:szCs w:val="24"/>
          <w:lang w:val="el-GR"/>
        </w:rPr>
        <w:t xml:space="preserve"> Οι περιορισμοί στις υπηρεσίες υγειονομικής περίθαλψης επηρεάζουν αρνητικά τη χρήση των ιατρικών υπηρεσιών, την αποτελεσματικότητα των θεραπειών και τελικά το συνολικό αποτέλεσμα.</w:t>
      </w:r>
    </w:p>
    <w:p w:rsidR="005325AE" w:rsidRPr="009B4056" w:rsidRDefault="007424C3" w:rsidP="000E7C59">
      <w:pPr>
        <w:spacing w:after="0"/>
        <w:jc w:val="both"/>
        <w:rPr>
          <w:rFonts w:ascii="Times New Roman" w:hAnsi="Times New Roman"/>
          <w:sz w:val="24"/>
          <w:szCs w:val="24"/>
          <w:lang w:val="el-GR"/>
        </w:rPr>
      </w:pPr>
      <w:r w:rsidRPr="009B4056">
        <w:rPr>
          <w:rFonts w:ascii="Times New Roman" w:hAnsi="Times New Roman"/>
          <w:sz w:val="24"/>
          <w:szCs w:val="24"/>
          <w:lang w:val="el-GR"/>
        </w:rPr>
        <w:tab/>
      </w:r>
      <w:r w:rsidR="005325AE" w:rsidRPr="009B4056">
        <w:rPr>
          <w:rFonts w:ascii="Times New Roman" w:hAnsi="Times New Roman"/>
          <w:sz w:val="24"/>
          <w:szCs w:val="24"/>
          <w:lang w:val="el-GR"/>
        </w:rPr>
        <w:t>Η υγειονομική περίθαλψη έχει θεσμοθετηθεί για να καλύπτει τις ανάγκες υγείας των πληθυσμών.</w:t>
      </w:r>
      <w:r w:rsidR="00476444" w:rsidRPr="009B4056">
        <w:rPr>
          <w:rFonts w:ascii="Times New Roman" w:hAnsi="Times New Roman"/>
          <w:sz w:val="24"/>
          <w:szCs w:val="24"/>
          <w:lang w:val="el-GR"/>
        </w:rPr>
        <w:t xml:space="preserve"> </w:t>
      </w:r>
      <w:r w:rsidR="00522294" w:rsidRPr="009B4056">
        <w:rPr>
          <w:rFonts w:ascii="Times New Roman" w:hAnsi="Times New Roman"/>
          <w:sz w:val="24"/>
          <w:szCs w:val="24"/>
          <w:lang w:val="el-GR"/>
        </w:rPr>
        <w:t>Η πρόσβαση σε αυτή</w:t>
      </w:r>
      <w:r w:rsidR="00476444" w:rsidRPr="009B4056">
        <w:rPr>
          <w:rFonts w:ascii="Times New Roman" w:hAnsi="Times New Roman"/>
          <w:sz w:val="24"/>
          <w:szCs w:val="24"/>
          <w:lang w:val="el-GR"/>
        </w:rPr>
        <w:t xml:space="preserve"> μπορεί να διαφέρει μεταξύ των χωρών, των κοινοτήτων και των ατόμων, επηρεάζοντας σε μεγάλο βαθμό τις κοινωνικές και οικονομικές συνθήκες καθώς και τις πολιτικές και τα συστήματα για την υγεία.</w:t>
      </w:r>
    </w:p>
    <w:p w:rsidR="00577F4B" w:rsidRPr="00523628" w:rsidRDefault="00523628" w:rsidP="00E61F0D">
      <w:pPr>
        <w:spacing w:after="0"/>
        <w:jc w:val="center"/>
        <w:rPr>
          <w:rFonts w:ascii="Times New Roman" w:hAnsi="Times New Roman"/>
          <w:sz w:val="24"/>
          <w:szCs w:val="24"/>
        </w:rPr>
      </w:pPr>
      <w:r>
        <w:rPr>
          <w:rFonts w:ascii="Times New Roman" w:hAnsi="Times New Roman"/>
          <w:sz w:val="24"/>
          <w:szCs w:val="24"/>
        </w:rPr>
        <w:lastRenderedPageBreak/>
        <w:t>24</w:t>
      </w:r>
    </w:p>
    <w:p w:rsidR="003E71AB" w:rsidRDefault="00577F4B" w:rsidP="00E61F0D">
      <w:pPr>
        <w:spacing w:after="0"/>
        <w:jc w:val="both"/>
        <w:rPr>
          <w:rFonts w:ascii="Times New Roman" w:hAnsi="Times New Roman"/>
          <w:sz w:val="24"/>
          <w:szCs w:val="24"/>
          <w:lang w:val="el-GR"/>
        </w:rPr>
      </w:pPr>
      <w:r>
        <w:rPr>
          <w:rFonts w:ascii="Times New Roman" w:hAnsi="Times New Roman"/>
          <w:sz w:val="24"/>
          <w:szCs w:val="24"/>
          <w:lang w:val="el-GR"/>
        </w:rPr>
        <w:tab/>
      </w:r>
      <w:r w:rsidR="003E71AB" w:rsidRPr="007424C3">
        <w:rPr>
          <w:rFonts w:ascii="Times New Roman" w:hAnsi="Times New Roman"/>
          <w:sz w:val="24"/>
          <w:szCs w:val="24"/>
          <w:lang w:val="el-GR"/>
        </w:rPr>
        <w:t>Η υγειονομική περίθαλψη είναι ο σημαντικότερος παράγοντας για την προώθηση της σωματικής και ψυχικής υγείας και ευημερίας των ανθρώπων σε όλο τον κόσμο. Ένα παράδειγμα αυτού ήταν η παγκόσμια εξάλειψη της ευλογιάς το 1980, που ο Π.Ο.Υ.</w:t>
      </w:r>
      <w:r w:rsidR="003E71AB" w:rsidRPr="003F1A20">
        <w:rPr>
          <w:rFonts w:ascii="Times New Roman" w:hAnsi="Times New Roman"/>
          <w:sz w:val="24"/>
          <w:szCs w:val="24"/>
          <w:lang w:val="el-GR"/>
        </w:rPr>
        <w:t xml:space="preserve"> δήλωσε ως την πρώτη ασθένεια στην ανθρώπινη ιστορία που εξαλείφθηκε εντελώς από εσκεμμένες παρεμβάσεις υγειονομικής περίθαλψης</w:t>
      </w:r>
      <w:r w:rsidR="003E71AB" w:rsidRPr="003F1A20">
        <w:rPr>
          <w:rStyle w:val="FootnoteReference"/>
          <w:rFonts w:ascii="Times New Roman" w:hAnsi="Times New Roman"/>
          <w:sz w:val="24"/>
          <w:szCs w:val="24"/>
          <w:lang w:val="el-GR"/>
        </w:rPr>
        <w:footnoteReference w:id="35"/>
      </w:r>
      <w:r w:rsidR="00093DB3" w:rsidRPr="003F1A20">
        <w:rPr>
          <w:rFonts w:ascii="Times New Roman" w:hAnsi="Times New Roman"/>
          <w:sz w:val="24"/>
          <w:szCs w:val="24"/>
          <w:lang w:val="el-GR"/>
        </w:rPr>
        <w:t>.</w:t>
      </w:r>
    </w:p>
    <w:p w:rsidR="00E61F0D" w:rsidRPr="003F1A20" w:rsidRDefault="00E61F0D" w:rsidP="00E61F0D">
      <w:pPr>
        <w:spacing w:after="0"/>
        <w:jc w:val="both"/>
        <w:rPr>
          <w:rFonts w:ascii="Times New Roman" w:hAnsi="Times New Roman"/>
          <w:sz w:val="24"/>
          <w:szCs w:val="24"/>
          <w:lang w:val="el-GR"/>
        </w:rPr>
      </w:pPr>
    </w:p>
    <w:p w:rsidR="00AF4F82" w:rsidRPr="003F1A20" w:rsidRDefault="00A26B85" w:rsidP="002B6C47">
      <w:pPr>
        <w:rPr>
          <w:rFonts w:ascii="Times New Roman" w:hAnsi="Times New Roman"/>
          <w:sz w:val="24"/>
          <w:szCs w:val="24"/>
          <w:lang w:val="el-GR"/>
        </w:rPr>
      </w:pPr>
      <w:r w:rsidRPr="003F1A20">
        <w:rPr>
          <w:rFonts w:ascii="Times New Roman" w:hAnsi="Times New Roman"/>
          <w:sz w:val="24"/>
          <w:szCs w:val="24"/>
          <w:lang w:val="el-GR"/>
        </w:rPr>
        <w:t>2.3  Η ΝΟΣΗΛΕΥΤΙΚΗ ΩΣ ΕΠΙΣΤΗΜΗ</w:t>
      </w:r>
    </w:p>
    <w:p w:rsidR="00EA1E99" w:rsidRPr="003F1A20" w:rsidRDefault="003F1A20" w:rsidP="003F1A20">
      <w:pPr>
        <w:spacing w:after="0"/>
        <w:jc w:val="both"/>
        <w:rPr>
          <w:rFonts w:ascii="Times New Roman" w:hAnsi="Times New Roman"/>
          <w:sz w:val="24"/>
          <w:szCs w:val="24"/>
          <w:lang w:val="el-GR"/>
        </w:rPr>
      </w:pPr>
      <w:r>
        <w:rPr>
          <w:rFonts w:ascii="Times New Roman" w:hAnsi="Times New Roman"/>
          <w:sz w:val="24"/>
          <w:szCs w:val="24"/>
        </w:rPr>
        <w:tab/>
      </w:r>
      <w:r w:rsidR="00452B81" w:rsidRPr="003F1A20">
        <w:rPr>
          <w:rFonts w:ascii="Times New Roman" w:hAnsi="Times New Roman"/>
          <w:sz w:val="24"/>
          <w:szCs w:val="24"/>
          <w:lang w:val="el-GR"/>
        </w:rPr>
        <w:t>Η  νοσηλευτική εκτός από επιστήμη υγείας,</w:t>
      </w:r>
      <w:r w:rsidR="00864499" w:rsidRPr="003F1A20">
        <w:rPr>
          <w:rFonts w:ascii="Times New Roman" w:hAnsi="Times New Roman"/>
          <w:sz w:val="24"/>
          <w:szCs w:val="24"/>
          <w:lang w:val="el-GR"/>
        </w:rPr>
        <w:t xml:space="preserve"> </w:t>
      </w:r>
      <w:r w:rsidR="00452B81" w:rsidRPr="003F1A20">
        <w:rPr>
          <w:rFonts w:ascii="Times New Roman" w:hAnsi="Times New Roman"/>
          <w:sz w:val="24"/>
          <w:szCs w:val="24"/>
          <w:lang w:val="el-GR"/>
        </w:rPr>
        <w:t>θα μπορούσαμε να πούμε ότι είναι και τέχνη φροντίδας.</w:t>
      </w:r>
      <w:r w:rsidR="00864499" w:rsidRPr="003F1A20">
        <w:rPr>
          <w:rFonts w:ascii="Times New Roman" w:hAnsi="Times New Roman"/>
          <w:sz w:val="24"/>
          <w:szCs w:val="24"/>
          <w:lang w:val="el-GR"/>
        </w:rPr>
        <w:t xml:space="preserve"> </w:t>
      </w:r>
      <w:r w:rsidR="00452B81" w:rsidRPr="003F1A20">
        <w:rPr>
          <w:rFonts w:ascii="Times New Roman" w:hAnsi="Times New Roman"/>
          <w:sz w:val="24"/>
          <w:szCs w:val="24"/>
          <w:lang w:val="el-GR"/>
        </w:rPr>
        <w:t>Είναι μία μείξη επιστημονικών γνώσεων,</w:t>
      </w:r>
      <w:r w:rsidR="0016456E">
        <w:rPr>
          <w:rFonts w:ascii="Times New Roman" w:hAnsi="Times New Roman"/>
          <w:sz w:val="24"/>
          <w:szCs w:val="24"/>
          <w:lang w:val="el-GR"/>
        </w:rPr>
        <w:t xml:space="preserve"> </w:t>
      </w:r>
      <w:r w:rsidR="00452B81" w:rsidRPr="003F1A20">
        <w:rPr>
          <w:rFonts w:ascii="Times New Roman" w:hAnsi="Times New Roman"/>
          <w:sz w:val="24"/>
          <w:szCs w:val="24"/>
          <w:lang w:val="el-GR"/>
        </w:rPr>
        <w:t>νοσηλευτικής,</w:t>
      </w:r>
      <w:r w:rsidR="0016456E">
        <w:rPr>
          <w:rFonts w:ascii="Times New Roman" w:hAnsi="Times New Roman"/>
          <w:sz w:val="24"/>
          <w:szCs w:val="24"/>
          <w:lang w:val="el-GR"/>
        </w:rPr>
        <w:t xml:space="preserve"> </w:t>
      </w:r>
      <w:r w:rsidR="00452B81" w:rsidRPr="003F1A20">
        <w:rPr>
          <w:rFonts w:ascii="Times New Roman" w:hAnsi="Times New Roman"/>
          <w:sz w:val="24"/>
          <w:szCs w:val="24"/>
          <w:lang w:val="el-GR"/>
        </w:rPr>
        <w:t>κλινικής φροντίδας,</w:t>
      </w:r>
      <w:r w:rsidR="00864499" w:rsidRPr="003F1A20">
        <w:rPr>
          <w:rFonts w:ascii="Times New Roman" w:hAnsi="Times New Roman"/>
          <w:sz w:val="24"/>
          <w:szCs w:val="24"/>
          <w:lang w:val="el-GR"/>
        </w:rPr>
        <w:t xml:space="preserve"> </w:t>
      </w:r>
      <w:r w:rsidR="00452B81" w:rsidRPr="003F1A20">
        <w:rPr>
          <w:rFonts w:ascii="Times New Roman" w:hAnsi="Times New Roman"/>
          <w:sz w:val="24"/>
          <w:szCs w:val="24"/>
          <w:lang w:val="el-GR"/>
        </w:rPr>
        <w:t>φιλοσοφίας,</w:t>
      </w:r>
      <w:r w:rsidR="00864499" w:rsidRPr="003F1A20">
        <w:rPr>
          <w:rFonts w:ascii="Times New Roman" w:hAnsi="Times New Roman"/>
          <w:sz w:val="24"/>
          <w:szCs w:val="24"/>
          <w:lang w:val="el-GR"/>
        </w:rPr>
        <w:t xml:space="preserve"> </w:t>
      </w:r>
      <w:r w:rsidR="00452B81" w:rsidRPr="003F1A20">
        <w:rPr>
          <w:rFonts w:ascii="Times New Roman" w:hAnsi="Times New Roman"/>
          <w:sz w:val="24"/>
          <w:szCs w:val="24"/>
          <w:lang w:val="el-GR"/>
        </w:rPr>
        <w:t>ψυχολογίας και διαπροσωπικής επικοινωνίας</w:t>
      </w:r>
      <w:r w:rsidR="00452B81" w:rsidRPr="003F1A20">
        <w:rPr>
          <w:rStyle w:val="FootnoteReference"/>
          <w:rFonts w:ascii="Times New Roman" w:hAnsi="Times New Roman"/>
          <w:sz w:val="24"/>
          <w:szCs w:val="24"/>
          <w:lang w:val="el-GR"/>
        </w:rPr>
        <w:footnoteReference w:id="36"/>
      </w:r>
      <w:r w:rsidR="00452B81" w:rsidRPr="003F1A20">
        <w:rPr>
          <w:rFonts w:ascii="Times New Roman" w:hAnsi="Times New Roman"/>
          <w:sz w:val="24"/>
          <w:szCs w:val="24"/>
          <w:lang w:val="el-GR"/>
        </w:rPr>
        <w:t>.</w:t>
      </w:r>
      <w:r w:rsidR="0016456E">
        <w:rPr>
          <w:rFonts w:ascii="Times New Roman" w:hAnsi="Times New Roman"/>
          <w:sz w:val="24"/>
          <w:szCs w:val="24"/>
          <w:lang w:val="el-GR"/>
        </w:rPr>
        <w:t xml:space="preserve"> </w:t>
      </w:r>
      <w:r w:rsidR="0099729C" w:rsidRPr="003F1A20">
        <w:rPr>
          <w:rFonts w:ascii="Times New Roman" w:hAnsi="Times New Roman"/>
          <w:sz w:val="24"/>
          <w:szCs w:val="24"/>
          <w:lang w:val="el-GR"/>
        </w:rPr>
        <w:t>Είναι επιστήμη της καρδιάς και του μυαλού.</w:t>
      </w:r>
      <w:r w:rsidR="0016456E">
        <w:rPr>
          <w:rFonts w:ascii="Times New Roman" w:hAnsi="Times New Roman"/>
          <w:sz w:val="24"/>
          <w:szCs w:val="24"/>
          <w:lang w:val="el-GR"/>
        </w:rPr>
        <w:t xml:space="preserve"> </w:t>
      </w:r>
      <w:r w:rsidR="0099729C" w:rsidRPr="003F1A20">
        <w:rPr>
          <w:rFonts w:ascii="Times New Roman" w:hAnsi="Times New Roman"/>
          <w:sz w:val="24"/>
          <w:szCs w:val="24"/>
          <w:lang w:val="el-GR"/>
        </w:rPr>
        <w:t>Στην καρδιά βρίσκεται ο σεβασμός</w:t>
      </w:r>
      <w:r w:rsidR="00CD66CF" w:rsidRPr="003F1A20">
        <w:rPr>
          <w:rFonts w:ascii="Times New Roman" w:hAnsi="Times New Roman"/>
          <w:sz w:val="24"/>
          <w:szCs w:val="24"/>
          <w:lang w:val="el-GR"/>
        </w:rPr>
        <w:t xml:space="preserve"> για την ανθρώπινη αξιοπρέπεια και η αγάπη</w:t>
      </w:r>
      <w:r w:rsidR="00864499" w:rsidRPr="003F1A20">
        <w:rPr>
          <w:rFonts w:ascii="Times New Roman" w:hAnsi="Times New Roman"/>
          <w:sz w:val="24"/>
          <w:szCs w:val="24"/>
          <w:lang w:val="el-GR"/>
        </w:rPr>
        <w:t xml:space="preserve"> </w:t>
      </w:r>
      <w:r w:rsidR="00CD66CF" w:rsidRPr="003F1A20">
        <w:rPr>
          <w:rFonts w:ascii="Times New Roman" w:hAnsi="Times New Roman"/>
          <w:sz w:val="24"/>
          <w:szCs w:val="24"/>
          <w:lang w:val="el-GR"/>
        </w:rPr>
        <w:t>και διαίσθηση για τις ανάγκες του ασθενούς.</w:t>
      </w:r>
      <w:r w:rsidR="00864499" w:rsidRPr="003F1A20">
        <w:rPr>
          <w:rFonts w:ascii="Times New Roman" w:hAnsi="Times New Roman"/>
          <w:sz w:val="24"/>
          <w:szCs w:val="24"/>
          <w:lang w:val="el-GR"/>
        </w:rPr>
        <w:t xml:space="preserve"> </w:t>
      </w:r>
      <w:r w:rsidR="00CD66CF" w:rsidRPr="003F1A20">
        <w:rPr>
          <w:rFonts w:ascii="Times New Roman" w:hAnsi="Times New Roman"/>
          <w:sz w:val="24"/>
          <w:szCs w:val="24"/>
          <w:lang w:val="el-GR"/>
        </w:rPr>
        <w:t>Σε αυτό συμβάλλει το μυαλό και η μόρφωση</w:t>
      </w:r>
      <w:r w:rsidR="00CD66CF" w:rsidRPr="003F1A20">
        <w:rPr>
          <w:rStyle w:val="FootnoteReference"/>
          <w:rFonts w:ascii="Times New Roman" w:hAnsi="Times New Roman"/>
          <w:sz w:val="24"/>
          <w:szCs w:val="24"/>
          <w:lang w:val="el-GR"/>
        </w:rPr>
        <w:footnoteReference w:id="37"/>
      </w:r>
      <w:r w:rsidR="00CD66CF" w:rsidRPr="003F1A20">
        <w:rPr>
          <w:rFonts w:ascii="Times New Roman" w:hAnsi="Times New Roman"/>
          <w:sz w:val="24"/>
          <w:szCs w:val="24"/>
          <w:lang w:val="el-GR"/>
        </w:rPr>
        <w:t>.</w:t>
      </w:r>
    </w:p>
    <w:p w:rsidR="00EE2656" w:rsidRPr="003F1A20" w:rsidRDefault="003F1A20" w:rsidP="003F1A20">
      <w:pPr>
        <w:spacing w:after="0"/>
        <w:jc w:val="both"/>
        <w:rPr>
          <w:rFonts w:ascii="Times New Roman" w:hAnsi="Times New Roman"/>
          <w:sz w:val="24"/>
          <w:szCs w:val="24"/>
          <w:lang w:val="el-GR"/>
        </w:rPr>
      </w:pPr>
      <w:r>
        <w:rPr>
          <w:rFonts w:ascii="Times New Roman" w:hAnsi="Times New Roman"/>
          <w:sz w:val="24"/>
          <w:szCs w:val="24"/>
        </w:rPr>
        <w:tab/>
      </w:r>
      <w:r w:rsidR="00864499" w:rsidRPr="003F1A20">
        <w:rPr>
          <w:rFonts w:ascii="Times New Roman" w:hAnsi="Times New Roman"/>
          <w:sz w:val="24"/>
          <w:szCs w:val="24"/>
          <w:lang w:val="el-GR"/>
        </w:rPr>
        <w:t>Η νοσηλευτική είναι αναπόσπ</w:t>
      </w:r>
      <w:r w:rsidR="00E212D3" w:rsidRPr="003F1A20">
        <w:rPr>
          <w:rFonts w:ascii="Times New Roman" w:hAnsi="Times New Roman"/>
          <w:sz w:val="24"/>
          <w:szCs w:val="24"/>
          <w:lang w:val="el-GR"/>
        </w:rPr>
        <w:t>α</w:t>
      </w:r>
      <w:r w:rsidR="00073E79" w:rsidRPr="003F1A20">
        <w:rPr>
          <w:rFonts w:ascii="Times New Roman" w:hAnsi="Times New Roman"/>
          <w:sz w:val="24"/>
          <w:szCs w:val="24"/>
          <w:lang w:val="el-GR"/>
        </w:rPr>
        <w:t>σ</w:t>
      </w:r>
      <w:r w:rsidR="00E212D3" w:rsidRPr="003F1A20">
        <w:rPr>
          <w:rFonts w:ascii="Times New Roman" w:hAnsi="Times New Roman"/>
          <w:sz w:val="24"/>
          <w:szCs w:val="24"/>
          <w:lang w:val="el-GR"/>
        </w:rPr>
        <w:t>το κομμάτι του συστήματος υγείας</w:t>
      </w:r>
      <w:r w:rsidR="00864499" w:rsidRPr="003F1A20">
        <w:rPr>
          <w:rFonts w:ascii="Times New Roman" w:hAnsi="Times New Roman"/>
          <w:sz w:val="24"/>
          <w:szCs w:val="24"/>
          <w:lang w:val="el-GR"/>
        </w:rPr>
        <w:t xml:space="preserve"> </w:t>
      </w:r>
      <w:r w:rsidR="00E212D3" w:rsidRPr="003F1A20">
        <w:rPr>
          <w:rFonts w:ascii="Times New Roman" w:hAnsi="Times New Roman"/>
          <w:sz w:val="24"/>
          <w:szCs w:val="24"/>
          <w:lang w:val="el-GR"/>
        </w:rPr>
        <w:t>και περικλείει την προώθηση της υγείας,</w:t>
      </w:r>
      <w:r w:rsidR="00864499" w:rsidRPr="003F1A20">
        <w:rPr>
          <w:rFonts w:ascii="Times New Roman" w:hAnsi="Times New Roman"/>
          <w:sz w:val="24"/>
          <w:szCs w:val="24"/>
          <w:lang w:val="el-GR"/>
        </w:rPr>
        <w:t xml:space="preserve"> </w:t>
      </w:r>
      <w:r w:rsidR="00E212D3" w:rsidRPr="003F1A20">
        <w:rPr>
          <w:rFonts w:ascii="Times New Roman" w:hAnsi="Times New Roman"/>
          <w:sz w:val="24"/>
          <w:szCs w:val="24"/>
          <w:lang w:val="el-GR"/>
        </w:rPr>
        <w:t>την πρόληψη ασθενειών,</w:t>
      </w:r>
      <w:r w:rsidR="00864499" w:rsidRPr="003F1A20">
        <w:rPr>
          <w:rFonts w:ascii="Times New Roman" w:hAnsi="Times New Roman"/>
          <w:sz w:val="24"/>
          <w:szCs w:val="24"/>
          <w:lang w:val="el-GR"/>
        </w:rPr>
        <w:t xml:space="preserve"> </w:t>
      </w:r>
      <w:r w:rsidR="00E212D3" w:rsidRPr="003F1A20">
        <w:rPr>
          <w:rFonts w:ascii="Times New Roman" w:hAnsi="Times New Roman"/>
          <w:sz w:val="24"/>
          <w:szCs w:val="24"/>
          <w:lang w:val="el-GR"/>
        </w:rPr>
        <w:t>την φροντίδα σωματικά και ψυχικά ασθενών</w:t>
      </w:r>
      <w:r w:rsidR="00864499" w:rsidRPr="003F1A20">
        <w:rPr>
          <w:rFonts w:ascii="Times New Roman" w:hAnsi="Times New Roman"/>
          <w:sz w:val="24"/>
          <w:szCs w:val="24"/>
          <w:lang w:val="el-GR"/>
        </w:rPr>
        <w:t xml:space="preserve"> </w:t>
      </w:r>
      <w:r w:rsidR="00E212D3" w:rsidRPr="003F1A20">
        <w:rPr>
          <w:rFonts w:ascii="Times New Roman" w:hAnsi="Times New Roman"/>
          <w:sz w:val="24"/>
          <w:szCs w:val="24"/>
          <w:lang w:val="el-GR"/>
        </w:rPr>
        <w:t>και ατόμων με ειδικές ανάγκες όλων των ηλικιών, σε όλες τις υπηρεσίες υγείας και σε όλα τα περιβάλλοντα.</w:t>
      </w:r>
      <w:r w:rsidR="00EE2656" w:rsidRPr="003F1A20">
        <w:rPr>
          <w:rFonts w:ascii="Times New Roman" w:hAnsi="Times New Roman"/>
          <w:sz w:val="24"/>
          <w:szCs w:val="24"/>
          <w:lang w:val="el-GR"/>
        </w:rPr>
        <w:t xml:space="preserve">  </w:t>
      </w:r>
    </w:p>
    <w:p w:rsidR="00E212D3" w:rsidRPr="003F1A20" w:rsidRDefault="003F1A20" w:rsidP="003F1A20">
      <w:pPr>
        <w:spacing w:after="0"/>
        <w:jc w:val="both"/>
        <w:rPr>
          <w:rFonts w:ascii="Times New Roman" w:hAnsi="Times New Roman"/>
          <w:sz w:val="24"/>
          <w:szCs w:val="24"/>
          <w:lang w:val="el-GR"/>
        </w:rPr>
      </w:pPr>
      <w:r>
        <w:rPr>
          <w:rFonts w:ascii="Times New Roman" w:hAnsi="Times New Roman"/>
          <w:sz w:val="24"/>
          <w:szCs w:val="24"/>
        </w:rPr>
        <w:tab/>
      </w:r>
      <w:r w:rsidR="00AB64E2" w:rsidRPr="003F1A20">
        <w:rPr>
          <w:rFonts w:ascii="Times New Roman" w:hAnsi="Times New Roman"/>
          <w:sz w:val="24"/>
          <w:szCs w:val="24"/>
          <w:lang w:val="el-GR"/>
        </w:rPr>
        <w:t>Είναι η επιστήμη που σ</w:t>
      </w:r>
      <w:r w:rsidR="00EE2656" w:rsidRPr="003F1A20">
        <w:rPr>
          <w:rFonts w:ascii="Times New Roman" w:hAnsi="Times New Roman"/>
          <w:sz w:val="24"/>
          <w:szCs w:val="24"/>
          <w:lang w:val="el-GR"/>
        </w:rPr>
        <w:t>υ</w:t>
      </w:r>
      <w:r w:rsidR="00AB64E2" w:rsidRPr="003F1A20">
        <w:rPr>
          <w:rFonts w:ascii="Times New Roman" w:hAnsi="Times New Roman"/>
          <w:sz w:val="24"/>
          <w:szCs w:val="24"/>
          <w:lang w:val="el-GR"/>
        </w:rPr>
        <w:t>νεχώς αναπτύσσεται και εξελίσσεται.</w:t>
      </w:r>
      <w:r w:rsidR="00864499" w:rsidRPr="003F1A20">
        <w:rPr>
          <w:rFonts w:ascii="Times New Roman" w:hAnsi="Times New Roman"/>
          <w:sz w:val="24"/>
          <w:szCs w:val="24"/>
          <w:lang w:val="el-GR"/>
        </w:rPr>
        <w:t xml:space="preserve"> </w:t>
      </w:r>
      <w:r w:rsidR="00FE7898" w:rsidRPr="003F1A20">
        <w:rPr>
          <w:rFonts w:ascii="Times New Roman" w:hAnsi="Times New Roman"/>
          <w:sz w:val="24"/>
          <w:szCs w:val="24"/>
          <w:lang w:val="el-GR"/>
        </w:rPr>
        <w:t>Η έρευνα και η εμπειρία επεκτείνουν την νοσηλε</w:t>
      </w:r>
      <w:r w:rsidR="00864499" w:rsidRPr="003F1A20">
        <w:rPr>
          <w:rFonts w:ascii="Times New Roman" w:hAnsi="Times New Roman"/>
          <w:sz w:val="24"/>
          <w:szCs w:val="24"/>
          <w:lang w:val="el-GR"/>
        </w:rPr>
        <w:t>υ</w:t>
      </w:r>
      <w:r w:rsidR="00FE7898" w:rsidRPr="003F1A20">
        <w:rPr>
          <w:rFonts w:ascii="Times New Roman" w:hAnsi="Times New Roman"/>
          <w:sz w:val="24"/>
          <w:szCs w:val="24"/>
          <w:lang w:val="el-GR"/>
        </w:rPr>
        <w:t>τική φροντίδα και γνώση συνεχώς</w:t>
      </w:r>
      <w:r w:rsidR="00FE7898" w:rsidRPr="003F1A20">
        <w:rPr>
          <w:rStyle w:val="FootnoteReference"/>
          <w:rFonts w:ascii="Times New Roman" w:hAnsi="Times New Roman"/>
          <w:sz w:val="24"/>
          <w:szCs w:val="24"/>
          <w:lang w:val="el-GR"/>
        </w:rPr>
        <w:footnoteReference w:id="38"/>
      </w:r>
      <w:r w:rsidR="00FE7898" w:rsidRPr="003F1A20">
        <w:rPr>
          <w:rFonts w:ascii="Times New Roman" w:hAnsi="Times New Roman"/>
          <w:sz w:val="24"/>
          <w:szCs w:val="24"/>
          <w:lang w:val="el-GR"/>
        </w:rPr>
        <w:t>.</w:t>
      </w:r>
      <w:r w:rsidR="0016456E">
        <w:rPr>
          <w:rFonts w:ascii="Times New Roman" w:hAnsi="Times New Roman"/>
          <w:sz w:val="24"/>
          <w:szCs w:val="24"/>
          <w:lang w:val="el-GR"/>
        </w:rPr>
        <w:t xml:space="preserve"> </w:t>
      </w:r>
      <w:r w:rsidR="008E7A34" w:rsidRPr="003F1A20">
        <w:rPr>
          <w:rFonts w:ascii="Times New Roman" w:hAnsi="Times New Roman"/>
          <w:sz w:val="24"/>
          <w:szCs w:val="24"/>
          <w:lang w:val="el-GR"/>
        </w:rPr>
        <w:t xml:space="preserve">Βασική αιτία για </w:t>
      </w:r>
      <w:r w:rsidR="00EE2656" w:rsidRPr="003F1A20">
        <w:rPr>
          <w:rFonts w:ascii="Times New Roman" w:hAnsi="Times New Roman"/>
          <w:sz w:val="24"/>
          <w:szCs w:val="24"/>
          <w:lang w:val="el-GR"/>
        </w:rPr>
        <w:t>την εξέλιξη της και την ανάπτυξή της είναι η έρευνα,</w:t>
      </w:r>
      <w:r w:rsidR="0016456E">
        <w:rPr>
          <w:rFonts w:ascii="Times New Roman" w:hAnsi="Times New Roman"/>
          <w:sz w:val="24"/>
          <w:szCs w:val="24"/>
          <w:lang w:val="el-GR"/>
        </w:rPr>
        <w:t xml:space="preserve"> </w:t>
      </w:r>
      <w:r w:rsidR="00EE2656" w:rsidRPr="003F1A20">
        <w:rPr>
          <w:rFonts w:ascii="Times New Roman" w:hAnsi="Times New Roman"/>
          <w:sz w:val="24"/>
          <w:szCs w:val="24"/>
          <w:lang w:val="el-GR"/>
        </w:rPr>
        <w:t>οι τεχνολογικές,</w:t>
      </w:r>
      <w:r w:rsidR="00073E79" w:rsidRPr="003F1A20">
        <w:rPr>
          <w:rFonts w:ascii="Times New Roman" w:hAnsi="Times New Roman"/>
          <w:sz w:val="24"/>
          <w:szCs w:val="24"/>
          <w:lang w:val="el-GR"/>
        </w:rPr>
        <w:t xml:space="preserve"> </w:t>
      </w:r>
      <w:r w:rsidR="00EE2656" w:rsidRPr="003F1A20">
        <w:rPr>
          <w:rFonts w:ascii="Times New Roman" w:hAnsi="Times New Roman"/>
          <w:sz w:val="24"/>
          <w:szCs w:val="24"/>
          <w:lang w:val="el-GR"/>
        </w:rPr>
        <w:t>δημογραφικές και κοινωνικές αλλαγές,</w:t>
      </w:r>
      <w:r w:rsidR="00073E79" w:rsidRPr="003F1A20">
        <w:rPr>
          <w:rFonts w:ascii="Times New Roman" w:hAnsi="Times New Roman"/>
          <w:sz w:val="24"/>
          <w:szCs w:val="24"/>
          <w:lang w:val="el-GR"/>
        </w:rPr>
        <w:t xml:space="preserve"> </w:t>
      </w:r>
      <w:r w:rsidR="00EE2656" w:rsidRPr="003F1A20">
        <w:rPr>
          <w:rFonts w:ascii="Times New Roman" w:hAnsi="Times New Roman"/>
          <w:sz w:val="24"/>
          <w:szCs w:val="24"/>
          <w:lang w:val="el-GR"/>
        </w:rPr>
        <w:t>η σύγχρονη οργάνωση των υπηρεσιών υγείας</w:t>
      </w:r>
      <w:r w:rsidR="0030131A" w:rsidRPr="003F1A20">
        <w:rPr>
          <w:rStyle w:val="FootnoteReference"/>
          <w:rFonts w:ascii="Times New Roman" w:hAnsi="Times New Roman"/>
          <w:sz w:val="24"/>
          <w:szCs w:val="24"/>
          <w:lang w:val="el-GR"/>
        </w:rPr>
        <w:footnoteReference w:id="39"/>
      </w:r>
      <w:r w:rsidR="00EE2656" w:rsidRPr="003F1A20">
        <w:rPr>
          <w:rFonts w:ascii="Times New Roman" w:hAnsi="Times New Roman"/>
          <w:sz w:val="24"/>
          <w:szCs w:val="24"/>
          <w:lang w:val="el-GR"/>
        </w:rPr>
        <w:t>.</w:t>
      </w:r>
    </w:p>
    <w:p w:rsidR="00ED780F" w:rsidRPr="007424C3" w:rsidRDefault="003F1A20" w:rsidP="007424C3">
      <w:pPr>
        <w:spacing w:after="0"/>
        <w:jc w:val="both"/>
        <w:rPr>
          <w:rFonts w:ascii="Times New Roman" w:hAnsi="Times New Roman"/>
          <w:sz w:val="24"/>
          <w:szCs w:val="24"/>
          <w:lang w:val="el-GR"/>
        </w:rPr>
      </w:pPr>
      <w:r>
        <w:rPr>
          <w:rFonts w:ascii="Times New Roman" w:hAnsi="Times New Roman"/>
          <w:sz w:val="24"/>
          <w:szCs w:val="24"/>
        </w:rPr>
        <w:tab/>
      </w:r>
      <w:r w:rsidR="0026343E" w:rsidRPr="003F1A20">
        <w:rPr>
          <w:rFonts w:ascii="Times New Roman" w:hAnsi="Times New Roman"/>
          <w:sz w:val="24"/>
          <w:szCs w:val="24"/>
          <w:lang w:val="el-GR"/>
        </w:rPr>
        <w:t>Η νοσηλευτική ανήκει στις ανθρωπιστικές επιστήμες και έχει ως σκοπό την στήριξη και την ενδυνάμωση του ατόμου,</w:t>
      </w:r>
      <w:r w:rsidR="00073E79" w:rsidRPr="003F1A20">
        <w:rPr>
          <w:rFonts w:ascii="Times New Roman" w:hAnsi="Times New Roman"/>
          <w:sz w:val="24"/>
          <w:szCs w:val="24"/>
          <w:lang w:val="el-GR"/>
        </w:rPr>
        <w:t xml:space="preserve"> </w:t>
      </w:r>
      <w:r w:rsidR="0026343E" w:rsidRPr="003F1A20">
        <w:rPr>
          <w:rFonts w:ascii="Times New Roman" w:hAnsi="Times New Roman"/>
          <w:sz w:val="24"/>
          <w:szCs w:val="24"/>
          <w:lang w:val="el-GR"/>
        </w:rPr>
        <w:t>της οικογένειας και της κοινότητας,</w:t>
      </w:r>
      <w:r w:rsidR="0016456E">
        <w:rPr>
          <w:rFonts w:ascii="Times New Roman" w:hAnsi="Times New Roman"/>
          <w:sz w:val="24"/>
          <w:szCs w:val="24"/>
          <w:lang w:val="el-GR"/>
        </w:rPr>
        <w:t xml:space="preserve"> </w:t>
      </w:r>
      <w:r w:rsidR="0026343E" w:rsidRPr="003F1A20">
        <w:rPr>
          <w:rFonts w:ascii="Times New Roman" w:hAnsi="Times New Roman"/>
          <w:sz w:val="24"/>
          <w:szCs w:val="24"/>
          <w:lang w:val="el-GR"/>
        </w:rPr>
        <w:t>με επιστημονικές και ανθρωπιστικές μεθόδους κ</w:t>
      </w:r>
      <w:r w:rsidR="00992840" w:rsidRPr="003F1A20">
        <w:rPr>
          <w:rFonts w:ascii="Times New Roman" w:hAnsi="Times New Roman"/>
          <w:sz w:val="24"/>
          <w:szCs w:val="24"/>
          <w:lang w:val="el-GR"/>
        </w:rPr>
        <w:t>αι διαδικασίες φροντίδας έτσι ώ</w:t>
      </w:r>
      <w:r w:rsidR="0026343E" w:rsidRPr="003F1A20">
        <w:rPr>
          <w:rFonts w:ascii="Times New Roman" w:hAnsi="Times New Roman"/>
          <w:sz w:val="24"/>
          <w:szCs w:val="24"/>
          <w:lang w:val="el-GR"/>
        </w:rPr>
        <w:t>στε το πάσχον  άτομο να προάγει,</w:t>
      </w:r>
      <w:r w:rsidR="0016456E">
        <w:rPr>
          <w:rFonts w:ascii="Times New Roman" w:hAnsi="Times New Roman"/>
          <w:sz w:val="24"/>
          <w:szCs w:val="24"/>
          <w:lang w:val="el-GR"/>
        </w:rPr>
        <w:t xml:space="preserve"> </w:t>
      </w:r>
      <w:r w:rsidR="0026343E" w:rsidRPr="003F1A20">
        <w:rPr>
          <w:rFonts w:ascii="Times New Roman" w:hAnsi="Times New Roman"/>
          <w:sz w:val="24"/>
          <w:szCs w:val="24"/>
          <w:lang w:val="el-GR"/>
        </w:rPr>
        <w:t>διατηρήσει την κατάσταση και την ποιότητα της υγείας του</w:t>
      </w:r>
      <w:r w:rsidR="0026343E" w:rsidRPr="003F1A20">
        <w:rPr>
          <w:rStyle w:val="FootnoteReference"/>
          <w:rFonts w:ascii="Times New Roman" w:hAnsi="Times New Roman"/>
          <w:sz w:val="24"/>
          <w:szCs w:val="24"/>
          <w:lang w:val="el-GR"/>
        </w:rPr>
        <w:footnoteReference w:id="40"/>
      </w:r>
      <w:r w:rsidR="0026343E" w:rsidRPr="003F1A20">
        <w:rPr>
          <w:rFonts w:ascii="Times New Roman" w:hAnsi="Times New Roman"/>
          <w:sz w:val="24"/>
          <w:szCs w:val="24"/>
          <w:lang w:val="el-GR"/>
        </w:rPr>
        <w:t>.</w:t>
      </w:r>
      <w:r w:rsidR="00ED780F" w:rsidRPr="003F1A20">
        <w:rPr>
          <w:rFonts w:ascii="Times New Roman" w:hAnsi="Times New Roman"/>
          <w:sz w:val="24"/>
          <w:szCs w:val="24"/>
          <w:lang w:val="el-GR"/>
        </w:rPr>
        <w:t xml:space="preserve"> </w:t>
      </w:r>
      <w:r w:rsidR="00073E79" w:rsidRPr="003F1A20">
        <w:rPr>
          <w:rFonts w:ascii="Times New Roman" w:hAnsi="Times New Roman"/>
          <w:sz w:val="24"/>
          <w:szCs w:val="24"/>
          <w:lang w:val="el-GR"/>
        </w:rPr>
        <w:t xml:space="preserve"> </w:t>
      </w:r>
      <w:r>
        <w:rPr>
          <w:rFonts w:ascii="Times New Roman" w:hAnsi="Times New Roman"/>
          <w:sz w:val="24"/>
          <w:szCs w:val="24"/>
        </w:rPr>
        <w:tab/>
      </w:r>
      <w:r w:rsidR="00073E79" w:rsidRPr="007424C3">
        <w:rPr>
          <w:rFonts w:ascii="Times New Roman" w:hAnsi="Times New Roman"/>
          <w:sz w:val="24"/>
          <w:szCs w:val="24"/>
          <w:lang w:val="el-GR"/>
        </w:rPr>
        <w:t>Ανα</w:t>
      </w:r>
      <w:r w:rsidR="00ED780F" w:rsidRPr="007424C3">
        <w:rPr>
          <w:rFonts w:ascii="Times New Roman" w:hAnsi="Times New Roman"/>
          <w:sz w:val="24"/>
          <w:szCs w:val="24"/>
          <w:lang w:val="el-GR"/>
        </w:rPr>
        <w:t>πόσπαστο κομμάτι της επιστήμης της νοσηλευτικής αποτελούν η ηθική και δεοντολογία.</w:t>
      </w:r>
      <w:r w:rsidR="00073E79" w:rsidRPr="007424C3">
        <w:rPr>
          <w:rFonts w:ascii="Times New Roman" w:hAnsi="Times New Roman"/>
          <w:sz w:val="24"/>
          <w:szCs w:val="24"/>
          <w:lang w:val="el-GR"/>
        </w:rPr>
        <w:t xml:space="preserve"> </w:t>
      </w:r>
      <w:r w:rsidR="00ED780F" w:rsidRPr="007424C3">
        <w:rPr>
          <w:rFonts w:ascii="Times New Roman" w:hAnsi="Times New Roman"/>
          <w:sz w:val="24"/>
          <w:szCs w:val="24"/>
          <w:lang w:val="el-GR"/>
        </w:rPr>
        <w:t>Τα συνήθη ζητήματα είναι η προστασία των προσωπικών δεδομέν</w:t>
      </w:r>
      <w:r w:rsidR="00073E79" w:rsidRPr="007424C3">
        <w:rPr>
          <w:rFonts w:ascii="Times New Roman" w:hAnsi="Times New Roman"/>
          <w:sz w:val="24"/>
          <w:szCs w:val="24"/>
          <w:lang w:val="el-GR"/>
        </w:rPr>
        <w:t>ων, ο σεβασμός στην ανθρώπινη ζωή</w:t>
      </w:r>
      <w:r w:rsidR="00ED780F" w:rsidRPr="007424C3">
        <w:rPr>
          <w:rFonts w:ascii="Times New Roman" w:hAnsi="Times New Roman"/>
          <w:sz w:val="24"/>
          <w:szCs w:val="24"/>
          <w:lang w:val="el-GR"/>
        </w:rPr>
        <w:t xml:space="preserve"> ανεξαρτήτως καταγωγής,</w:t>
      </w:r>
      <w:r w:rsidR="0016456E">
        <w:rPr>
          <w:rFonts w:ascii="Times New Roman" w:hAnsi="Times New Roman"/>
          <w:sz w:val="24"/>
          <w:szCs w:val="24"/>
          <w:lang w:val="el-GR"/>
        </w:rPr>
        <w:t xml:space="preserve"> </w:t>
      </w:r>
      <w:r w:rsidR="00ED780F" w:rsidRPr="007424C3">
        <w:rPr>
          <w:rFonts w:ascii="Times New Roman" w:hAnsi="Times New Roman"/>
          <w:sz w:val="24"/>
          <w:szCs w:val="24"/>
          <w:lang w:val="el-GR"/>
        </w:rPr>
        <w:t>θρη</w:t>
      </w:r>
      <w:r w:rsidR="00073E79" w:rsidRPr="007424C3">
        <w:rPr>
          <w:rFonts w:ascii="Times New Roman" w:hAnsi="Times New Roman"/>
          <w:sz w:val="24"/>
          <w:szCs w:val="24"/>
          <w:lang w:val="el-GR"/>
        </w:rPr>
        <w:t>σ</w:t>
      </w:r>
      <w:r w:rsidR="00ED780F" w:rsidRPr="007424C3">
        <w:rPr>
          <w:rFonts w:ascii="Times New Roman" w:hAnsi="Times New Roman"/>
          <w:sz w:val="24"/>
          <w:szCs w:val="24"/>
          <w:lang w:val="el-GR"/>
        </w:rPr>
        <w:t>κείας,</w:t>
      </w:r>
      <w:r w:rsidR="00073E79" w:rsidRPr="007424C3">
        <w:rPr>
          <w:rFonts w:ascii="Times New Roman" w:hAnsi="Times New Roman"/>
          <w:sz w:val="24"/>
          <w:szCs w:val="24"/>
          <w:lang w:val="el-GR"/>
        </w:rPr>
        <w:t xml:space="preserve"> </w:t>
      </w:r>
      <w:r w:rsidR="00ED780F" w:rsidRPr="007424C3">
        <w:rPr>
          <w:rFonts w:ascii="Times New Roman" w:hAnsi="Times New Roman"/>
          <w:sz w:val="24"/>
          <w:szCs w:val="24"/>
          <w:lang w:val="el-GR"/>
        </w:rPr>
        <w:t>οικονομικού υπόβαθρου,</w:t>
      </w:r>
      <w:r w:rsidR="00073E79" w:rsidRPr="007424C3">
        <w:rPr>
          <w:rFonts w:ascii="Times New Roman" w:hAnsi="Times New Roman"/>
          <w:sz w:val="24"/>
          <w:szCs w:val="24"/>
          <w:lang w:val="el-GR"/>
        </w:rPr>
        <w:t xml:space="preserve"> </w:t>
      </w:r>
      <w:r w:rsidR="00ED780F" w:rsidRPr="007424C3">
        <w:rPr>
          <w:rFonts w:ascii="Times New Roman" w:hAnsi="Times New Roman"/>
          <w:sz w:val="24"/>
          <w:szCs w:val="24"/>
          <w:lang w:val="el-GR"/>
        </w:rPr>
        <w:t>χρώματος φυλής</w:t>
      </w:r>
      <w:r w:rsidR="00A27233" w:rsidRPr="007424C3">
        <w:rPr>
          <w:rStyle w:val="FootnoteReference"/>
          <w:rFonts w:ascii="Times New Roman" w:hAnsi="Times New Roman"/>
          <w:sz w:val="24"/>
          <w:szCs w:val="24"/>
          <w:lang w:val="el-GR"/>
        </w:rPr>
        <w:footnoteReference w:id="41"/>
      </w:r>
      <w:r w:rsidR="00ED780F" w:rsidRPr="007424C3">
        <w:rPr>
          <w:rFonts w:ascii="Times New Roman" w:hAnsi="Times New Roman"/>
          <w:sz w:val="24"/>
          <w:szCs w:val="24"/>
          <w:lang w:val="el-GR"/>
        </w:rPr>
        <w:t>.</w:t>
      </w:r>
    </w:p>
    <w:p w:rsidR="00577F4B" w:rsidRPr="00523628" w:rsidRDefault="00523628" w:rsidP="00E61F0D">
      <w:pPr>
        <w:spacing w:after="0"/>
        <w:jc w:val="center"/>
        <w:rPr>
          <w:rFonts w:ascii="Times New Roman" w:hAnsi="Times New Roman"/>
          <w:sz w:val="24"/>
          <w:szCs w:val="24"/>
        </w:rPr>
      </w:pPr>
      <w:r>
        <w:rPr>
          <w:rFonts w:ascii="Times New Roman" w:hAnsi="Times New Roman"/>
          <w:sz w:val="24"/>
          <w:szCs w:val="24"/>
        </w:rPr>
        <w:lastRenderedPageBreak/>
        <w:t>25</w:t>
      </w:r>
    </w:p>
    <w:p w:rsidR="00EB4261" w:rsidRPr="007424C3" w:rsidRDefault="00577F4B" w:rsidP="00E61F0D">
      <w:pPr>
        <w:spacing w:after="0"/>
        <w:jc w:val="both"/>
        <w:rPr>
          <w:rFonts w:ascii="Times New Roman" w:hAnsi="Times New Roman"/>
          <w:sz w:val="24"/>
          <w:szCs w:val="24"/>
          <w:lang w:val="el-GR"/>
        </w:rPr>
      </w:pPr>
      <w:r>
        <w:rPr>
          <w:rFonts w:ascii="Times New Roman" w:hAnsi="Times New Roman"/>
          <w:sz w:val="24"/>
          <w:szCs w:val="24"/>
          <w:lang w:val="el-GR"/>
        </w:rPr>
        <w:tab/>
      </w:r>
      <w:r w:rsidR="0064080F" w:rsidRPr="007424C3">
        <w:rPr>
          <w:rFonts w:ascii="Times New Roman" w:hAnsi="Times New Roman"/>
          <w:sz w:val="24"/>
          <w:szCs w:val="24"/>
          <w:lang w:val="el-GR"/>
        </w:rPr>
        <w:t>Στην ορολογία της νοσηλευτικής περικλείεται και ο όρος νοσηλευτική διεργασία,</w:t>
      </w:r>
      <w:r w:rsidR="00827B85">
        <w:rPr>
          <w:rFonts w:ascii="Times New Roman" w:hAnsi="Times New Roman"/>
          <w:sz w:val="24"/>
          <w:szCs w:val="24"/>
          <w:lang w:val="el-GR"/>
        </w:rPr>
        <w:t xml:space="preserve"> </w:t>
      </w:r>
      <w:r w:rsidR="0064080F" w:rsidRPr="007424C3">
        <w:rPr>
          <w:rFonts w:ascii="Times New Roman" w:hAnsi="Times New Roman"/>
          <w:sz w:val="24"/>
          <w:szCs w:val="24"/>
          <w:lang w:val="el-GR"/>
        </w:rPr>
        <w:t>όπου είναι ο τρόπος σκέψης και δράσης που βασίζεται στην επιστημονική μεθοδολογία,</w:t>
      </w:r>
      <w:r w:rsidR="00073E79" w:rsidRPr="007424C3">
        <w:rPr>
          <w:rFonts w:ascii="Times New Roman" w:hAnsi="Times New Roman"/>
          <w:sz w:val="24"/>
          <w:szCs w:val="24"/>
          <w:lang w:val="el-GR"/>
        </w:rPr>
        <w:t xml:space="preserve"> που χρησημοποιούν οι νοσηλευτέ</w:t>
      </w:r>
      <w:r w:rsidR="0064080F" w:rsidRPr="007424C3">
        <w:rPr>
          <w:rFonts w:ascii="Times New Roman" w:hAnsi="Times New Roman"/>
          <w:sz w:val="24"/>
          <w:szCs w:val="24"/>
          <w:lang w:val="el-GR"/>
        </w:rPr>
        <w:t>ς προς επίλυση των προβλημά</w:t>
      </w:r>
      <w:r w:rsidR="00827B85">
        <w:rPr>
          <w:rFonts w:ascii="Times New Roman" w:hAnsi="Times New Roman"/>
          <w:sz w:val="24"/>
          <w:szCs w:val="24"/>
          <w:lang w:val="el-GR"/>
        </w:rPr>
        <w:t>των.</w:t>
      </w:r>
    </w:p>
    <w:p w:rsidR="007424C3" w:rsidRDefault="007424C3" w:rsidP="00E61F0D">
      <w:pPr>
        <w:spacing w:after="0"/>
        <w:rPr>
          <w:rFonts w:ascii="Times New Roman" w:hAnsi="Times New Roman"/>
          <w:sz w:val="24"/>
          <w:szCs w:val="24"/>
          <w:lang w:val="el-GR"/>
        </w:rPr>
      </w:pPr>
    </w:p>
    <w:p w:rsidR="00EB4261" w:rsidRPr="007342D5" w:rsidRDefault="00B725A6">
      <w:pPr>
        <w:rPr>
          <w:rFonts w:ascii="Times New Roman" w:hAnsi="Times New Roman"/>
          <w:sz w:val="24"/>
          <w:szCs w:val="24"/>
          <w:lang w:val="el-GR"/>
        </w:rPr>
      </w:pPr>
      <w:r w:rsidRPr="007342D5">
        <w:rPr>
          <w:rFonts w:ascii="Times New Roman" w:hAnsi="Times New Roman"/>
          <w:sz w:val="24"/>
          <w:szCs w:val="24"/>
          <w:lang w:val="el-GR"/>
        </w:rPr>
        <w:t>2.4   Ο ΡΟΛΟΣ ΤΟΥ ΝΟΣΗΛΕΥΤΗ ΣΤΟ ΣΥΣΤΗΜΑ ΥΓΕΙΑΣ</w:t>
      </w:r>
    </w:p>
    <w:p w:rsidR="008D127E" w:rsidRPr="007342D5" w:rsidRDefault="007342D5" w:rsidP="007342D5">
      <w:pPr>
        <w:spacing w:after="0"/>
        <w:jc w:val="both"/>
        <w:rPr>
          <w:rFonts w:ascii="Times New Roman" w:hAnsi="Times New Roman"/>
          <w:sz w:val="24"/>
          <w:szCs w:val="24"/>
          <w:lang w:val="el-GR"/>
        </w:rPr>
      </w:pPr>
      <w:r>
        <w:rPr>
          <w:rFonts w:ascii="Times New Roman" w:hAnsi="Times New Roman"/>
          <w:sz w:val="24"/>
          <w:szCs w:val="24"/>
        </w:rPr>
        <w:tab/>
      </w:r>
      <w:r w:rsidR="00D24AAD" w:rsidRPr="007342D5">
        <w:rPr>
          <w:rFonts w:ascii="Times New Roman" w:hAnsi="Times New Roman"/>
          <w:sz w:val="24"/>
          <w:szCs w:val="24"/>
          <w:lang w:val="el-GR"/>
        </w:rPr>
        <w:t>Νοσηλευτής είναι εκείνος που έχει αποφοιτήσει από ένα νοσηλευτικό ίδρυμα και είναι πιστοποιημένος και εκπαιδευμένος να εργάζεται ως νοσηλευτής εφόσον κατέχει τις ανάλογες θεωρητικές γνώσεις,</w:t>
      </w:r>
      <w:r w:rsidR="00073E79" w:rsidRPr="007342D5">
        <w:rPr>
          <w:rFonts w:ascii="Times New Roman" w:hAnsi="Times New Roman"/>
          <w:sz w:val="24"/>
          <w:szCs w:val="24"/>
          <w:lang w:val="el-GR"/>
        </w:rPr>
        <w:t xml:space="preserve"> </w:t>
      </w:r>
      <w:r w:rsidR="00D24AAD" w:rsidRPr="007342D5">
        <w:rPr>
          <w:rFonts w:ascii="Times New Roman" w:hAnsi="Times New Roman"/>
          <w:sz w:val="24"/>
          <w:szCs w:val="24"/>
          <w:lang w:val="el-GR"/>
        </w:rPr>
        <w:t xml:space="preserve">έχει την πρακτική </w:t>
      </w:r>
      <w:r w:rsidR="00073E79" w:rsidRPr="007342D5">
        <w:rPr>
          <w:rFonts w:ascii="Times New Roman" w:hAnsi="Times New Roman"/>
          <w:sz w:val="24"/>
          <w:szCs w:val="24"/>
          <w:lang w:val="el-GR"/>
        </w:rPr>
        <w:t>ικανότητα και την κατάλληλη συμπ</w:t>
      </w:r>
      <w:r w:rsidR="00D24AAD" w:rsidRPr="007342D5">
        <w:rPr>
          <w:rFonts w:ascii="Times New Roman" w:hAnsi="Times New Roman"/>
          <w:sz w:val="24"/>
          <w:szCs w:val="24"/>
          <w:lang w:val="el-GR"/>
        </w:rPr>
        <w:t>εριφο</w:t>
      </w:r>
      <w:r w:rsidR="00073E79" w:rsidRPr="007342D5">
        <w:rPr>
          <w:rFonts w:ascii="Times New Roman" w:hAnsi="Times New Roman"/>
          <w:sz w:val="24"/>
          <w:szCs w:val="24"/>
          <w:lang w:val="el-GR"/>
        </w:rPr>
        <w:t>ρά και αξίες. Ο τομέας που μπορεί</w:t>
      </w:r>
      <w:r w:rsidR="00D24AAD" w:rsidRPr="007342D5">
        <w:rPr>
          <w:rFonts w:ascii="Times New Roman" w:hAnsi="Times New Roman"/>
          <w:sz w:val="24"/>
          <w:szCs w:val="24"/>
          <w:lang w:val="el-GR"/>
        </w:rPr>
        <w:t xml:space="preserve"> να εργαστεί </w:t>
      </w:r>
      <w:r w:rsidR="001E718A" w:rsidRPr="007342D5">
        <w:rPr>
          <w:rFonts w:ascii="Times New Roman" w:hAnsi="Times New Roman"/>
          <w:sz w:val="24"/>
          <w:szCs w:val="24"/>
          <w:lang w:val="el-GR"/>
        </w:rPr>
        <w:t xml:space="preserve">είναι το </w:t>
      </w:r>
      <w:r w:rsidR="00750805" w:rsidRPr="007342D5">
        <w:rPr>
          <w:rFonts w:ascii="Times New Roman" w:hAnsi="Times New Roman"/>
          <w:sz w:val="24"/>
          <w:szCs w:val="24"/>
          <w:lang w:val="el-GR"/>
        </w:rPr>
        <w:t>παθολο</w:t>
      </w:r>
      <w:r w:rsidR="001E718A" w:rsidRPr="007342D5">
        <w:rPr>
          <w:rFonts w:ascii="Times New Roman" w:hAnsi="Times New Roman"/>
          <w:sz w:val="24"/>
          <w:szCs w:val="24"/>
          <w:lang w:val="el-GR"/>
        </w:rPr>
        <w:t>γικό,</w:t>
      </w:r>
      <w:r w:rsidR="00073E79" w:rsidRPr="007342D5">
        <w:rPr>
          <w:rFonts w:ascii="Times New Roman" w:hAnsi="Times New Roman"/>
          <w:sz w:val="24"/>
          <w:szCs w:val="24"/>
          <w:lang w:val="el-GR"/>
        </w:rPr>
        <w:t xml:space="preserve"> παιδιατρικό, </w:t>
      </w:r>
      <w:r w:rsidR="001E718A" w:rsidRPr="007342D5">
        <w:rPr>
          <w:rFonts w:ascii="Times New Roman" w:hAnsi="Times New Roman"/>
          <w:sz w:val="24"/>
          <w:szCs w:val="24"/>
          <w:lang w:val="el-GR"/>
        </w:rPr>
        <w:t>χειρουργικό,</w:t>
      </w:r>
      <w:r w:rsidR="00073E79" w:rsidRPr="007342D5">
        <w:rPr>
          <w:rFonts w:ascii="Times New Roman" w:hAnsi="Times New Roman"/>
          <w:sz w:val="24"/>
          <w:szCs w:val="24"/>
          <w:lang w:val="el-GR"/>
        </w:rPr>
        <w:t xml:space="preserve"> </w:t>
      </w:r>
      <w:r w:rsidR="001E718A" w:rsidRPr="007342D5">
        <w:rPr>
          <w:rFonts w:ascii="Times New Roman" w:hAnsi="Times New Roman"/>
          <w:sz w:val="24"/>
          <w:szCs w:val="24"/>
          <w:lang w:val="el-GR"/>
        </w:rPr>
        <w:t>ψυχιατρικό</w:t>
      </w:r>
      <w:r w:rsidR="001E718A" w:rsidRPr="007342D5">
        <w:rPr>
          <w:rStyle w:val="FootnoteReference"/>
          <w:rFonts w:ascii="Times New Roman" w:hAnsi="Times New Roman"/>
          <w:sz w:val="24"/>
          <w:szCs w:val="24"/>
          <w:lang w:val="el-GR"/>
        </w:rPr>
        <w:footnoteReference w:id="42"/>
      </w:r>
      <w:r w:rsidR="001E718A" w:rsidRPr="007342D5">
        <w:rPr>
          <w:rFonts w:ascii="Times New Roman" w:hAnsi="Times New Roman"/>
          <w:sz w:val="24"/>
          <w:szCs w:val="24"/>
          <w:lang w:val="el-GR"/>
        </w:rPr>
        <w:t>.</w:t>
      </w:r>
    </w:p>
    <w:p w:rsidR="00750805" w:rsidRPr="007342D5" w:rsidRDefault="007342D5" w:rsidP="007342D5">
      <w:pPr>
        <w:spacing w:after="0"/>
        <w:jc w:val="both"/>
        <w:rPr>
          <w:rFonts w:ascii="Times New Roman" w:hAnsi="Times New Roman"/>
          <w:sz w:val="24"/>
          <w:szCs w:val="24"/>
          <w:lang w:val="el-GR"/>
        </w:rPr>
      </w:pPr>
      <w:r>
        <w:rPr>
          <w:rFonts w:ascii="Times New Roman" w:hAnsi="Times New Roman"/>
          <w:sz w:val="24"/>
          <w:szCs w:val="24"/>
        </w:rPr>
        <w:tab/>
      </w:r>
      <w:r w:rsidR="00750805" w:rsidRPr="007342D5">
        <w:rPr>
          <w:rFonts w:ascii="Times New Roman" w:hAnsi="Times New Roman"/>
          <w:sz w:val="24"/>
          <w:szCs w:val="24"/>
          <w:lang w:val="el-GR"/>
        </w:rPr>
        <w:t>Στον παθολογικό τομέα ο νοσηλευτής πρέπει να αξιολογεί συμπτώματα,</w:t>
      </w:r>
      <w:r w:rsidR="00073E79" w:rsidRPr="007342D5">
        <w:rPr>
          <w:rFonts w:ascii="Times New Roman" w:hAnsi="Times New Roman"/>
          <w:sz w:val="24"/>
          <w:szCs w:val="24"/>
          <w:lang w:val="el-GR"/>
        </w:rPr>
        <w:t xml:space="preserve"> προβλήματα και ανά</w:t>
      </w:r>
      <w:r w:rsidR="00750805" w:rsidRPr="007342D5">
        <w:rPr>
          <w:rFonts w:ascii="Times New Roman" w:hAnsi="Times New Roman"/>
          <w:sz w:val="24"/>
          <w:szCs w:val="24"/>
          <w:lang w:val="el-GR"/>
        </w:rPr>
        <w:t>γκες του ασθενή,</w:t>
      </w:r>
      <w:r w:rsidR="00073E79" w:rsidRPr="007342D5">
        <w:rPr>
          <w:rFonts w:ascii="Times New Roman" w:hAnsi="Times New Roman"/>
          <w:sz w:val="24"/>
          <w:szCs w:val="24"/>
          <w:lang w:val="el-GR"/>
        </w:rPr>
        <w:t xml:space="preserve"> </w:t>
      </w:r>
      <w:r w:rsidR="00750805" w:rsidRPr="007342D5">
        <w:rPr>
          <w:rFonts w:ascii="Times New Roman" w:hAnsi="Times New Roman"/>
          <w:sz w:val="24"/>
          <w:szCs w:val="24"/>
          <w:lang w:val="el-GR"/>
        </w:rPr>
        <w:t>να προγραμματίζει την φροντίδα,</w:t>
      </w:r>
      <w:r w:rsidR="00073E79" w:rsidRPr="007342D5">
        <w:rPr>
          <w:rFonts w:ascii="Times New Roman" w:hAnsi="Times New Roman"/>
          <w:sz w:val="24"/>
          <w:szCs w:val="24"/>
          <w:lang w:val="el-GR"/>
        </w:rPr>
        <w:t xml:space="preserve"> </w:t>
      </w:r>
      <w:r w:rsidR="00750805" w:rsidRPr="007342D5">
        <w:rPr>
          <w:rFonts w:ascii="Times New Roman" w:hAnsi="Times New Roman"/>
          <w:sz w:val="24"/>
          <w:szCs w:val="24"/>
          <w:lang w:val="el-GR"/>
        </w:rPr>
        <w:t>περίθαλψή,</w:t>
      </w:r>
      <w:r w:rsidR="00073E79" w:rsidRPr="007342D5">
        <w:rPr>
          <w:rFonts w:ascii="Times New Roman" w:hAnsi="Times New Roman"/>
          <w:sz w:val="24"/>
          <w:szCs w:val="24"/>
          <w:lang w:val="el-GR"/>
        </w:rPr>
        <w:t xml:space="preserve"> </w:t>
      </w:r>
      <w:r w:rsidR="00750805" w:rsidRPr="007342D5">
        <w:rPr>
          <w:rFonts w:ascii="Times New Roman" w:hAnsi="Times New Roman"/>
          <w:sz w:val="24"/>
          <w:szCs w:val="24"/>
          <w:lang w:val="el-GR"/>
        </w:rPr>
        <w:t>αποκατάσταση του</w:t>
      </w:r>
      <w:r w:rsidR="00827B85">
        <w:rPr>
          <w:rFonts w:ascii="Times New Roman" w:hAnsi="Times New Roman"/>
          <w:sz w:val="24"/>
          <w:szCs w:val="24"/>
          <w:lang w:val="el-GR"/>
        </w:rPr>
        <w:t xml:space="preserve"> και </w:t>
      </w:r>
      <w:r w:rsidR="00750805" w:rsidRPr="007342D5">
        <w:rPr>
          <w:rFonts w:ascii="Times New Roman" w:hAnsi="Times New Roman"/>
          <w:sz w:val="24"/>
          <w:szCs w:val="24"/>
          <w:lang w:val="el-GR"/>
        </w:rPr>
        <w:t>να αξιολογεί την πρόοδο της υγείας του ασθενή</w:t>
      </w:r>
      <w:r w:rsidR="00750805" w:rsidRPr="007342D5">
        <w:rPr>
          <w:rStyle w:val="FootnoteReference"/>
          <w:rFonts w:ascii="Times New Roman" w:hAnsi="Times New Roman"/>
          <w:sz w:val="24"/>
          <w:szCs w:val="24"/>
          <w:lang w:val="el-GR"/>
        </w:rPr>
        <w:footnoteReference w:id="43"/>
      </w:r>
      <w:r w:rsidR="0007263F" w:rsidRPr="007342D5">
        <w:rPr>
          <w:rFonts w:ascii="Times New Roman" w:hAnsi="Times New Roman"/>
          <w:sz w:val="24"/>
          <w:szCs w:val="24"/>
          <w:lang w:val="el-GR"/>
        </w:rPr>
        <w:t>.</w:t>
      </w:r>
    </w:p>
    <w:p w:rsidR="0007263F" w:rsidRPr="007342D5" w:rsidRDefault="007342D5" w:rsidP="007342D5">
      <w:pPr>
        <w:spacing w:after="0"/>
        <w:jc w:val="both"/>
        <w:rPr>
          <w:rFonts w:ascii="Times New Roman" w:hAnsi="Times New Roman"/>
          <w:sz w:val="24"/>
          <w:szCs w:val="24"/>
          <w:lang w:val="el-GR"/>
        </w:rPr>
      </w:pPr>
      <w:r>
        <w:rPr>
          <w:rFonts w:ascii="Times New Roman" w:hAnsi="Times New Roman"/>
          <w:sz w:val="24"/>
          <w:szCs w:val="24"/>
        </w:rPr>
        <w:tab/>
      </w:r>
      <w:r w:rsidR="00324976" w:rsidRPr="007342D5">
        <w:rPr>
          <w:rFonts w:ascii="Times New Roman" w:hAnsi="Times New Roman"/>
          <w:sz w:val="24"/>
          <w:szCs w:val="24"/>
          <w:lang w:val="el-GR"/>
        </w:rPr>
        <w:t>Στον παιδιατρικό τομέα,</w:t>
      </w:r>
      <w:r w:rsidR="00073E79" w:rsidRPr="007342D5">
        <w:rPr>
          <w:rFonts w:ascii="Times New Roman" w:hAnsi="Times New Roman"/>
          <w:sz w:val="24"/>
          <w:szCs w:val="24"/>
          <w:lang w:val="el-GR"/>
        </w:rPr>
        <w:t xml:space="preserve"> </w:t>
      </w:r>
      <w:r w:rsidR="00827B85" w:rsidRPr="007342D5">
        <w:rPr>
          <w:rFonts w:ascii="Times New Roman" w:hAnsi="Times New Roman"/>
          <w:sz w:val="24"/>
          <w:szCs w:val="24"/>
          <w:lang w:val="el-GR"/>
        </w:rPr>
        <w:t xml:space="preserve">ο νοσηλευτής </w:t>
      </w:r>
      <w:r w:rsidR="00073E79" w:rsidRPr="007342D5">
        <w:rPr>
          <w:rFonts w:ascii="Times New Roman" w:hAnsi="Times New Roman"/>
          <w:sz w:val="24"/>
          <w:szCs w:val="24"/>
          <w:lang w:val="el-GR"/>
        </w:rPr>
        <w:t>είναι υπεύ</w:t>
      </w:r>
      <w:r w:rsidR="00324976" w:rsidRPr="007342D5">
        <w:rPr>
          <w:rFonts w:ascii="Times New Roman" w:hAnsi="Times New Roman"/>
          <w:sz w:val="24"/>
          <w:szCs w:val="24"/>
          <w:lang w:val="el-GR"/>
        </w:rPr>
        <w:t xml:space="preserve">θυνος για την φροντίδα και πρόληψη των ασθενειών και ατυχημάτων βρεφών παιδιών και εφήβων </w:t>
      </w:r>
      <w:r w:rsidR="008B6842" w:rsidRPr="007342D5">
        <w:rPr>
          <w:rFonts w:ascii="Times New Roman" w:hAnsi="Times New Roman"/>
          <w:sz w:val="24"/>
          <w:szCs w:val="24"/>
          <w:lang w:val="el-GR"/>
        </w:rPr>
        <w:t>καθώς και την</w:t>
      </w:r>
      <w:r w:rsidR="00992840" w:rsidRPr="007342D5">
        <w:rPr>
          <w:rFonts w:ascii="Times New Roman" w:hAnsi="Times New Roman"/>
          <w:sz w:val="24"/>
          <w:szCs w:val="24"/>
          <w:lang w:val="el-GR"/>
        </w:rPr>
        <w:t xml:space="preserve"> </w:t>
      </w:r>
      <w:r w:rsidR="008B6842" w:rsidRPr="007342D5">
        <w:rPr>
          <w:rFonts w:ascii="Times New Roman" w:hAnsi="Times New Roman"/>
          <w:sz w:val="24"/>
          <w:szCs w:val="24"/>
          <w:lang w:val="el-GR"/>
        </w:rPr>
        <w:t>πνευ</w:t>
      </w:r>
      <w:r w:rsidR="00073E79" w:rsidRPr="007342D5">
        <w:rPr>
          <w:rFonts w:ascii="Times New Roman" w:hAnsi="Times New Roman"/>
          <w:sz w:val="24"/>
          <w:szCs w:val="24"/>
          <w:lang w:val="el-GR"/>
        </w:rPr>
        <w:t>ματική υγεία όχι μόνο αυτών αλλά</w:t>
      </w:r>
      <w:r w:rsidR="008B6842" w:rsidRPr="007342D5">
        <w:rPr>
          <w:rFonts w:ascii="Times New Roman" w:hAnsi="Times New Roman"/>
          <w:sz w:val="24"/>
          <w:szCs w:val="24"/>
          <w:lang w:val="el-GR"/>
        </w:rPr>
        <w:t xml:space="preserve"> και των οικογενειών τους.</w:t>
      </w:r>
      <w:r w:rsidR="00073E79" w:rsidRPr="007342D5">
        <w:rPr>
          <w:rFonts w:ascii="Times New Roman" w:hAnsi="Times New Roman"/>
          <w:sz w:val="24"/>
          <w:szCs w:val="24"/>
          <w:lang w:val="el-GR"/>
        </w:rPr>
        <w:t xml:space="preserve"> </w:t>
      </w:r>
      <w:r w:rsidR="008B6842" w:rsidRPr="007342D5">
        <w:rPr>
          <w:rFonts w:ascii="Times New Roman" w:hAnsi="Times New Roman"/>
          <w:sz w:val="24"/>
          <w:szCs w:val="24"/>
          <w:lang w:val="el-GR"/>
        </w:rPr>
        <w:t>Επικεντρώνεται όχι μόνο στο παιδί</w:t>
      </w:r>
      <w:r w:rsidR="00992840" w:rsidRPr="007342D5">
        <w:rPr>
          <w:rFonts w:ascii="Times New Roman" w:hAnsi="Times New Roman"/>
          <w:sz w:val="24"/>
          <w:szCs w:val="24"/>
          <w:lang w:val="el-GR"/>
        </w:rPr>
        <w:t xml:space="preserve"> </w:t>
      </w:r>
      <w:r w:rsidR="008B6842" w:rsidRPr="007342D5">
        <w:rPr>
          <w:rFonts w:ascii="Times New Roman" w:hAnsi="Times New Roman"/>
          <w:sz w:val="24"/>
          <w:szCs w:val="24"/>
          <w:lang w:val="el-GR"/>
        </w:rPr>
        <w:t>αλλά σε όλη την οικογένεια.</w:t>
      </w:r>
      <w:r w:rsidR="00256FBD" w:rsidRPr="007342D5">
        <w:rPr>
          <w:rFonts w:ascii="Times New Roman" w:hAnsi="Times New Roman"/>
          <w:sz w:val="24"/>
          <w:szCs w:val="24"/>
          <w:lang w:val="el-GR"/>
        </w:rPr>
        <w:t xml:space="preserve">  </w:t>
      </w:r>
    </w:p>
    <w:p w:rsidR="00256FBD" w:rsidRPr="007342D5" w:rsidRDefault="007342D5" w:rsidP="007342D5">
      <w:pPr>
        <w:spacing w:after="0"/>
        <w:jc w:val="both"/>
        <w:rPr>
          <w:rFonts w:ascii="Times New Roman" w:hAnsi="Times New Roman"/>
          <w:sz w:val="24"/>
          <w:szCs w:val="24"/>
          <w:lang w:val="el-GR"/>
        </w:rPr>
      </w:pPr>
      <w:r>
        <w:rPr>
          <w:rFonts w:ascii="Times New Roman" w:hAnsi="Times New Roman"/>
          <w:sz w:val="24"/>
          <w:szCs w:val="24"/>
        </w:rPr>
        <w:tab/>
      </w:r>
      <w:r w:rsidR="00256FBD" w:rsidRPr="007342D5">
        <w:rPr>
          <w:rFonts w:ascii="Times New Roman" w:hAnsi="Times New Roman"/>
          <w:sz w:val="24"/>
          <w:szCs w:val="24"/>
          <w:lang w:val="el-GR"/>
        </w:rPr>
        <w:t xml:space="preserve">Στον χειρουργικό τομέα </w:t>
      </w:r>
      <w:r w:rsidR="00827B85" w:rsidRPr="007342D5">
        <w:rPr>
          <w:rFonts w:ascii="Times New Roman" w:hAnsi="Times New Roman"/>
          <w:sz w:val="24"/>
          <w:szCs w:val="24"/>
          <w:lang w:val="el-GR"/>
        </w:rPr>
        <w:t xml:space="preserve">ο νοσηλευτής </w:t>
      </w:r>
      <w:r w:rsidR="00256FBD" w:rsidRPr="007342D5">
        <w:rPr>
          <w:rFonts w:ascii="Times New Roman" w:hAnsi="Times New Roman"/>
          <w:sz w:val="24"/>
          <w:szCs w:val="24"/>
          <w:lang w:val="el-GR"/>
        </w:rPr>
        <w:t>προγραμματίζει, εφαρμόζει και αξιολογεί την νοσηλευτική φροντίδα ανάλογα με τις ανάγκες του κάθε ασθενή και των οδηγιών του θεράποντος ιατρού.</w:t>
      </w:r>
      <w:r w:rsidR="00073E79" w:rsidRPr="007342D5">
        <w:rPr>
          <w:rFonts w:ascii="Times New Roman" w:hAnsi="Times New Roman"/>
          <w:sz w:val="24"/>
          <w:szCs w:val="24"/>
          <w:lang w:val="el-GR"/>
        </w:rPr>
        <w:t xml:space="preserve"> </w:t>
      </w:r>
      <w:r w:rsidR="00256FBD" w:rsidRPr="007342D5">
        <w:rPr>
          <w:rFonts w:ascii="Times New Roman" w:hAnsi="Times New Roman"/>
          <w:sz w:val="24"/>
          <w:szCs w:val="24"/>
          <w:lang w:val="el-GR"/>
        </w:rPr>
        <w:t>Πρέπει να είναι έτοιμος να προβλέψει,</w:t>
      </w:r>
      <w:r w:rsidR="00073E79" w:rsidRPr="007342D5">
        <w:rPr>
          <w:rFonts w:ascii="Times New Roman" w:hAnsi="Times New Roman"/>
          <w:sz w:val="24"/>
          <w:szCs w:val="24"/>
          <w:lang w:val="el-GR"/>
        </w:rPr>
        <w:t xml:space="preserve"> </w:t>
      </w:r>
      <w:r w:rsidR="00256FBD" w:rsidRPr="007342D5">
        <w:rPr>
          <w:rFonts w:ascii="Times New Roman" w:hAnsi="Times New Roman"/>
          <w:sz w:val="24"/>
          <w:szCs w:val="24"/>
          <w:lang w:val="el-GR"/>
        </w:rPr>
        <w:t>εκτιμήσει και αντιμετωπίσει επείγοντα περιστατικά εάν προκύψουν.</w:t>
      </w:r>
      <w:r w:rsidR="00073E79" w:rsidRPr="007342D5">
        <w:rPr>
          <w:rFonts w:ascii="Times New Roman" w:hAnsi="Times New Roman"/>
          <w:sz w:val="24"/>
          <w:szCs w:val="24"/>
          <w:lang w:val="el-GR"/>
        </w:rPr>
        <w:t xml:space="preserve"> </w:t>
      </w:r>
      <w:r w:rsidR="00256FBD" w:rsidRPr="007342D5">
        <w:rPr>
          <w:rFonts w:ascii="Times New Roman" w:hAnsi="Times New Roman"/>
          <w:sz w:val="24"/>
          <w:szCs w:val="24"/>
          <w:lang w:val="el-GR"/>
        </w:rPr>
        <w:t>Τέλος συμμετέχει σε έρευνα στον τομέα της χειρουργικής νοσηλευτικής</w:t>
      </w:r>
      <w:r w:rsidR="005B1DE5" w:rsidRPr="007342D5">
        <w:rPr>
          <w:rStyle w:val="FootnoteReference"/>
          <w:rFonts w:ascii="Times New Roman" w:hAnsi="Times New Roman"/>
          <w:sz w:val="24"/>
          <w:szCs w:val="24"/>
          <w:lang w:val="el-GR"/>
        </w:rPr>
        <w:footnoteReference w:id="44"/>
      </w:r>
      <w:r w:rsidR="00256FBD" w:rsidRPr="007342D5">
        <w:rPr>
          <w:rFonts w:ascii="Times New Roman" w:hAnsi="Times New Roman"/>
          <w:sz w:val="24"/>
          <w:szCs w:val="24"/>
          <w:lang w:val="el-GR"/>
        </w:rPr>
        <w:t>.</w:t>
      </w:r>
    </w:p>
    <w:p w:rsidR="005B1DE5" w:rsidRPr="007342D5" w:rsidRDefault="007342D5" w:rsidP="007342D5">
      <w:pPr>
        <w:spacing w:after="0"/>
        <w:jc w:val="both"/>
        <w:rPr>
          <w:rFonts w:ascii="Times New Roman" w:hAnsi="Times New Roman"/>
          <w:sz w:val="24"/>
          <w:szCs w:val="24"/>
          <w:lang w:val="el-GR"/>
        </w:rPr>
      </w:pPr>
      <w:r>
        <w:rPr>
          <w:rFonts w:ascii="Times New Roman" w:hAnsi="Times New Roman"/>
          <w:sz w:val="24"/>
          <w:szCs w:val="24"/>
        </w:rPr>
        <w:tab/>
      </w:r>
      <w:r w:rsidR="005B1DE5" w:rsidRPr="007342D5">
        <w:rPr>
          <w:rFonts w:ascii="Times New Roman" w:hAnsi="Times New Roman"/>
          <w:sz w:val="24"/>
          <w:szCs w:val="24"/>
          <w:lang w:val="el-GR"/>
        </w:rPr>
        <w:t>Κλείνο</w:t>
      </w:r>
      <w:r w:rsidR="00992840" w:rsidRPr="007342D5">
        <w:rPr>
          <w:rFonts w:ascii="Times New Roman" w:hAnsi="Times New Roman"/>
          <w:sz w:val="24"/>
          <w:szCs w:val="24"/>
          <w:lang w:val="el-GR"/>
        </w:rPr>
        <w:t>ντας σημαντικό ρόλο έχει και στο</w:t>
      </w:r>
      <w:r w:rsidR="005B1DE5" w:rsidRPr="007342D5">
        <w:rPr>
          <w:rFonts w:ascii="Times New Roman" w:hAnsi="Times New Roman"/>
          <w:sz w:val="24"/>
          <w:szCs w:val="24"/>
          <w:lang w:val="el-GR"/>
        </w:rPr>
        <w:t>ν ψυχιατρικό τομέα.</w:t>
      </w:r>
      <w:r w:rsidR="00073E79" w:rsidRPr="007342D5">
        <w:rPr>
          <w:rFonts w:ascii="Times New Roman" w:hAnsi="Times New Roman"/>
          <w:sz w:val="24"/>
          <w:szCs w:val="24"/>
          <w:lang w:val="el-GR"/>
        </w:rPr>
        <w:t xml:space="preserve"> </w:t>
      </w:r>
      <w:r w:rsidR="00992840" w:rsidRPr="007342D5">
        <w:rPr>
          <w:rFonts w:ascii="Times New Roman" w:hAnsi="Times New Roman"/>
          <w:sz w:val="24"/>
          <w:szCs w:val="24"/>
          <w:lang w:val="el-GR"/>
        </w:rPr>
        <w:t>Πρέπει</w:t>
      </w:r>
      <w:r w:rsidR="00E02267" w:rsidRPr="007342D5">
        <w:rPr>
          <w:rFonts w:ascii="Times New Roman" w:hAnsi="Times New Roman"/>
          <w:sz w:val="24"/>
          <w:szCs w:val="24"/>
          <w:lang w:val="el-GR"/>
        </w:rPr>
        <w:t xml:space="preserve"> να έχει επαρκή γνώση των μεθόδων ψυχιατρικής θεραπείας και ικανότητα αντίληψης ως</w:t>
      </w:r>
      <w:r w:rsidR="00073E79" w:rsidRPr="007342D5">
        <w:rPr>
          <w:rFonts w:ascii="Times New Roman" w:hAnsi="Times New Roman"/>
          <w:sz w:val="24"/>
          <w:szCs w:val="24"/>
          <w:lang w:val="el-GR"/>
        </w:rPr>
        <w:t xml:space="preserve"> προς το ποια είναι η κατά</w:t>
      </w:r>
      <w:r w:rsidR="00E02267" w:rsidRPr="007342D5">
        <w:rPr>
          <w:rFonts w:ascii="Times New Roman" w:hAnsi="Times New Roman"/>
          <w:sz w:val="24"/>
          <w:szCs w:val="24"/>
          <w:lang w:val="el-GR"/>
        </w:rPr>
        <w:t>λληλη θεραπεία ανάλογα με την ηλικία και το περιβάλλον του ασθενή.</w:t>
      </w:r>
    </w:p>
    <w:p w:rsidR="00E02267" w:rsidRDefault="007342D5" w:rsidP="007342D5">
      <w:pPr>
        <w:spacing w:after="0"/>
        <w:jc w:val="both"/>
        <w:rPr>
          <w:rFonts w:ascii="Times New Roman" w:hAnsi="Times New Roman"/>
          <w:sz w:val="24"/>
          <w:szCs w:val="24"/>
          <w:lang w:val="el-GR"/>
        </w:rPr>
      </w:pPr>
      <w:r>
        <w:rPr>
          <w:rFonts w:ascii="Times New Roman" w:hAnsi="Times New Roman"/>
          <w:sz w:val="24"/>
          <w:szCs w:val="24"/>
        </w:rPr>
        <w:tab/>
      </w:r>
      <w:r w:rsidR="00E02267" w:rsidRPr="007342D5">
        <w:rPr>
          <w:rFonts w:ascii="Times New Roman" w:hAnsi="Times New Roman"/>
          <w:sz w:val="24"/>
          <w:szCs w:val="24"/>
          <w:lang w:val="el-GR"/>
        </w:rPr>
        <w:t>Οι νοσηλευτές παίζουν σημαντικό ρόλο</w:t>
      </w:r>
      <w:r w:rsidR="00E85DA9" w:rsidRPr="007342D5">
        <w:rPr>
          <w:rFonts w:ascii="Times New Roman" w:hAnsi="Times New Roman"/>
          <w:sz w:val="24"/>
          <w:szCs w:val="24"/>
          <w:lang w:val="el-GR"/>
        </w:rPr>
        <w:t xml:space="preserve"> </w:t>
      </w:r>
      <w:r w:rsidR="00E02267" w:rsidRPr="007342D5">
        <w:rPr>
          <w:rFonts w:ascii="Times New Roman" w:hAnsi="Times New Roman"/>
          <w:sz w:val="24"/>
          <w:szCs w:val="24"/>
          <w:lang w:val="el-GR"/>
        </w:rPr>
        <w:t>στην δημόσια υγεία και συμβάλλουν σημαντικά στη βελτίωση των συστημάτων υγείας</w:t>
      </w:r>
      <w:r w:rsidR="000A1C01" w:rsidRPr="007342D5">
        <w:rPr>
          <w:rStyle w:val="FootnoteReference"/>
          <w:rFonts w:ascii="Times New Roman" w:hAnsi="Times New Roman"/>
          <w:sz w:val="24"/>
          <w:szCs w:val="24"/>
          <w:lang w:val="el-GR"/>
        </w:rPr>
        <w:footnoteReference w:id="45"/>
      </w:r>
      <w:r w:rsidR="00E02267" w:rsidRPr="007342D5">
        <w:rPr>
          <w:rFonts w:ascii="Times New Roman" w:hAnsi="Times New Roman"/>
          <w:sz w:val="24"/>
          <w:szCs w:val="24"/>
          <w:lang w:val="el-GR"/>
        </w:rPr>
        <w:t>.</w:t>
      </w:r>
      <w:r w:rsidR="00827B85">
        <w:rPr>
          <w:rFonts w:ascii="Times New Roman" w:hAnsi="Times New Roman"/>
          <w:sz w:val="24"/>
          <w:szCs w:val="24"/>
          <w:lang w:val="el-GR"/>
        </w:rPr>
        <w:t xml:space="preserve"> </w:t>
      </w:r>
      <w:r w:rsidR="00E85DA9" w:rsidRPr="007342D5">
        <w:rPr>
          <w:rFonts w:ascii="Times New Roman" w:hAnsi="Times New Roman"/>
          <w:sz w:val="24"/>
          <w:szCs w:val="24"/>
          <w:lang w:val="el-GR"/>
        </w:rPr>
        <w:t>Επίσης συμβάλλουν στον σχεδιασμό</w:t>
      </w:r>
      <w:r w:rsidR="002541CC" w:rsidRPr="007342D5">
        <w:rPr>
          <w:rFonts w:ascii="Times New Roman" w:hAnsi="Times New Roman"/>
          <w:sz w:val="24"/>
          <w:szCs w:val="24"/>
          <w:lang w:val="el-GR"/>
        </w:rPr>
        <w:t xml:space="preserve"> και στη λήψη αποφάσεων στις υπηρεσίας υγείας και στην ανάπτυξη κατάλληλης και αποτελεσματικής πολιτικής για την υγεία.</w:t>
      </w:r>
    </w:p>
    <w:p w:rsidR="00E61F0D" w:rsidRDefault="00E61F0D" w:rsidP="007342D5">
      <w:pPr>
        <w:spacing w:after="0"/>
        <w:jc w:val="both"/>
        <w:rPr>
          <w:rFonts w:ascii="Times New Roman" w:hAnsi="Times New Roman"/>
          <w:sz w:val="24"/>
          <w:szCs w:val="24"/>
          <w:lang w:val="el-GR"/>
        </w:rPr>
      </w:pPr>
    </w:p>
    <w:p w:rsidR="00E61F0D" w:rsidRPr="007342D5" w:rsidRDefault="00E61F0D" w:rsidP="007342D5">
      <w:pPr>
        <w:spacing w:after="0"/>
        <w:jc w:val="both"/>
        <w:rPr>
          <w:rFonts w:ascii="Times New Roman" w:hAnsi="Times New Roman"/>
          <w:sz w:val="24"/>
          <w:szCs w:val="24"/>
          <w:lang w:val="el-GR"/>
        </w:rPr>
      </w:pPr>
    </w:p>
    <w:p w:rsidR="00D46924" w:rsidRPr="00523628" w:rsidRDefault="00523628" w:rsidP="006D2576">
      <w:pPr>
        <w:spacing w:after="0"/>
        <w:jc w:val="center"/>
        <w:rPr>
          <w:rFonts w:ascii="Times New Roman" w:hAnsi="Times New Roman"/>
          <w:sz w:val="24"/>
          <w:szCs w:val="24"/>
        </w:rPr>
      </w:pPr>
      <w:r>
        <w:rPr>
          <w:rFonts w:ascii="Times New Roman" w:hAnsi="Times New Roman"/>
          <w:sz w:val="24"/>
          <w:szCs w:val="24"/>
        </w:rPr>
        <w:lastRenderedPageBreak/>
        <w:t>26</w:t>
      </w:r>
    </w:p>
    <w:p w:rsidR="00D46924" w:rsidRPr="007424C3" w:rsidRDefault="00152D4B" w:rsidP="00996992">
      <w:pPr>
        <w:jc w:val="center"/>
        <w:rPr>
          <w:rFonts w:ascii="Times New Roman" w:hAnsi="Times New Roman"/>
          <w:b/>
          <w:sz w:val="24"/>
          <w:szCs w:val="24"/>
          <w:lang w:val="el-GR"/>
        </w:rPr>
      </w:pPr>
      <w:r w:rsidRPr="007424C3">
        <w:rPr>
          <w:rFonts w:ascii="Times New Roman" w:hAnsi="Times New Roman"/>
          <w:b/>
          <w:sz w:val="24"/>
          <w:szCs w:val="24"/>
          <w:lang w:val="el-GR"/>
        </w:rPr>
        <w:t>ΚΕΦΑΛΑΙΟ ΤΡΙΤΟ</w:t>
      </w:r>
    </w:p>
    <w:p w:rsidR="00152D4B" w:rsidRPr="007424C3" w:rsidRDefault="000C12F2" w:rsidP="00996992">
      <w:pPr>
        <w:jc w:val="center"/>
        <w:rPr>
          <w:rFonts w:ascii="Times New Roman" w:hAnsi="Times New Roman"/>
          <w:b/>
          <w:sz w:val="24"/>
          <w:szCs w:val="24"/>
          <w:lang w:val="el-GR"/>
        </w:rPr>
      </w:pPr>
      <w:r w:rsidRPr="007424C3">
        <w:rPr>
          <w:rFonts w:ascii="Times New Roman" w:hAnsi="Times New Roman"/>
          <w:b/>
          <w:sz w:val="24"/>
          <w:szCs w:val="24"/>
          <w:lang w:val="el-GR"/>
        </w:rPr>
        <w:t>ΥΓΕΙΑ ΚΑΙ ΠΕΡΙΘΑΛΨΗ ΤΩΝ ΠΡΟΣΦΥΓΩΝ</w:t>
      </w:r>
    </w:p>
    <w:p w:rsidR="00AD2CB9" w:rsidRDefault="00AD2CB9">
      <w:pPr>
        <w:rPr>
          <w:lang w:val="el-GR"/>
        </w:rPr>
      </w:pPr>
      <w:r>
        <w:rPr>
          <w:lang w:val="el-GR"/>
        </w:rPr>
        <w:t xml:space="preserve">                                        </w:t>
      </w:r>
    </w:p>
    <w:p w:rsidR="00152D4B" w:rsidRPr="00996992" w:rsidRDefault="002D595E">
      <w:pPr>
        <w:rPr>
          <w:rFonts w:ascii="Times New Roman" w:hAnsi="Times New Roman"/>
          <w:sz w:val="24"/>
          <w:szCs w:val="24"/>
          <w:lang w:val="el-GR"/>
        </w:rPr>
      </w:pPr>
      <w:r>
        <w:rPr>
          <w:rFonts w:ascii="Times New Roman" w:hAnsi="Times New Roman"/>
          <w:sz w:val="24"/>
          <w:szCs w:val="24"/>
          <w:lang w:val="el-GR"/>
        </w:rPr>
        <w:t>3.</w:t>
      </w:r>
      <w:r w:rsidR="00152D4B" w:rsidRPr="00996992">
        <w:rPr>
          <w:rFonts w:ascii="Times New Roman" w:hAnsi="Times New Roman"/>
          <w:sz w:val="24"/>
          <w:szCs w:val="24"/>
          <w:lang w:val="el-GR"/>
        </w:rPr>
        <w:t>1</w:t>
      </w:r>
      <w:r w:rsidR="00996992" w:rsidRPr="00996992">
        <w:rPr>
          <w:rFonts w:ascii="Times New Roman" w:hAnsi="Times New Roman"/>
          <w:sz w:val="24"/>
          <w:szCs w:val="24"/>
        </w:rPr>
        <w:t xml:space="preserve"> </w:t>
      </w:r>
      <w:r w:rsidR="001B572A" w:rsidRPr="00996992">
        <w:rPr>
          <w:rFonts w:ascii="Times New Roman" w:hAnsi="Times New Roman"/>
          <w:sz w:val="24"/>
          <w:szCs w:val="24"/>
          <w:lang w:val="el-GR"/>
        </w:rPr>
        <w:t>ΠΟΛΥΠΟΛΙΤΙΣΜΙΚΟΤΗΤΑ</w:t>
      </w:r>
    </w:p>
    <w:p w:rsidR="001B572A" w:rsidRPr="00996992" w:rsidRDefault="00996992" w:rsidP="00996992">
      <w:pPr>
        <w:spacing w:after="0"/>
        <w:jc w:val="both"/>
        <w:rPr>
          <w:rFonts w:ascii="Times New Roman" w:hAnsi="Times New Roman"/>
          <w:sz w:val="24"/>
          <w:szCs w:val="24"/>
          <w:lang w:val="el-GR"/>
        </w:rPr>
      </w:pPr>
      <w:r>
        <w:rPr>
          <w:rFonts w:ascii="Times New Roman" w:hAnsi="Times New Roman"/>
          <w:sz w:val="24"/>
          <w:szCs w:val="24"/>
        </w:rPr>
        <w:tab/>
      </w:r>
      <w:r w:rsidR="001B572A" w:rsidRPr="00CA26E2">
        <w:rPr>
          <w:rFonts w:ascii="Times New Roman" w:hAnsi="Times New Roman"/>
          <w:i/>
          <w:sz w:val="24"/>
          <w:szCs w:val="24"/>
          <w:lang w:val="el-GR"/>
        </w:rPr>
        <w:t>«Το φαινόμενο της πολυπολιτισμικότητας είναι αρχαίο όσο και η ανθρωπότητα. Πολυπολιτισμικότητα, ως όρος περιγραφικός,</w:t>
      </w:r>
      <w:r w:rsidR="00073E79" w:rsidRPr="00CA26E2">
        <w:rPr>
          <w:rFonts w:ascii="Times New Roman" w:hAnsi="Times New Roman"/>
          <w:i/>
          <w:sz w:val="24"/>
          <w:szCs w:val="24"/>
          <w:lang w:val="el-GR"/>
        </w:rPr>
        <w:t xml:space="preserve"> </w:t>
      </w:r>
      <w:r w:rsidR="001B572A" w:rsidRPr="00CA26E2">
        <w:rPr>
          <w:rFonts w:ascii="Times New Roman" w:hAnsi="Times New Roman"/>
          <w:i/>
          <w:sz w:val="24"/>
          <w:szCs w:val="24"/>
          <w:lang w:val="el-GR"/>
        </w:rPr>
        <w:t>σημαίνει την ύπαρξη περισσότερων, πολιτισμικά ετερόκλητων, ανθρώπινων κοινωνιών ή ομάδων. Υπό την έννοια αυτή, η πολυπολιτισμικότητα απασχόλησε την ανθρώπινη περιέργεια παλαιόθεν»</w:t>
      </w:r>
      <w:r w:rsidR="001B572A" w:rsidRPr="00996992">
        <w:rPr>
          <w:rStyle w:val="FootnoteReference"/>
          <w:rFonts w:ascii="Times New Roman" w:hAnsi="Times New Roman"/>
          <w:sz w:val="24"/>
          <w:szCs w:val="24"/>
          <w:lang w:val="el-GR"/>
        </w:rPr>
        <w:footnoteReference w:id="46"/>
      </w:r>
      <w:r w:rsidR="00E37D72" w:rsidRPr="00996992">
        <w:rPr>
          <w:rFonts w:ascii="Times New Roman" w:hAnsi="Times New Roman"/>
          <w:sz w:val="24"/>
          <w:szCs w:val="24"/>
          <w:lang w:val="el-GR"/>
        </w:rPr>
        <w:t>.</w:t>
      </w:r>
    </w:p>
    <w:p w:rsidR="00E37D72" w:rsidRPr="00996992" w:rsidRDefault="00996992" w:rsidP="00996992">
      <w:pPr>
        <w:spacing w:after="0"/>
        <w:jc w:val="both"/>
        <w:rPr>
          <w:rFonts w:ascii="Times New Roman" w:hAnsi="Times New Roman"/>
          <w:sz w:val="24"/>
          <w:szCs w:val="24"/>
          <w:lang w:val="el-GR"/>
        </w:rPr>
      </w:pPr>
      <w:r>
        <w:rPr>
          <w:rFonts w:ascii="Times New Roman" w:hAnsi="Times New Roman"/>
          <w:sz w:val="24"/>
          <w:szCs w:val="24"/>
        </w:rPr>
        <w:tab/>
      </w:r>
      <w:r w:rsidR="00E37D72" w:rsidRPr="00996992">
        <w:rPr>
          <w:rFonts w:ascii="Times New Roman" w:hAnsi="Times New Roman"/>
          <w:sz w:val="24"/>
          <w:szCs w:val="24"/>
          <w:lang w:val="el-GR"/>
        </w:rPr>
        <w:t xml:space="preserve"> Έννοιες και εκφράσεις όπως π.χ. πολιτιστικό μωσαϊκό (Culture mosaic), σαλατοποίηση</w:t>
      </w:r>
      <w:r w:rsidR="00073E79" w:rsidRPr="00996992">
        <w:rPr>
          <w:rFonts w:ascii="Times New Roman" w:hAnsi="Times New Roman"/>
          <w:sz w:val="24"/>
          <w:szCs w:val="24"/>
          <w:lang w:val="el-GR"/>
        </w:rPr>
        <w:t xml:space="preserve"> </w:t>
      </w:r>
      <w:r w:rsidR="00E37D72" w:rsidRPr="00996992">
        <w:rPr>
          <w:rFonts w:ascii="Times New Roman" w:hAnsi="Times New Roman"/>
          <w:sz w:val="24"/>
          <w:szCs w:val="24"/>
          <w:lang w:val="el-GR"/>
        </w:rPr>
        <w:t xml:space="preserve"> (salad bowl), χωνευτήρι</w:t>
      </w:r>
      <w:r w:rsidR="0052799A" w:rsidRPr="00996992">
        <w:rPr>
          <w:rFonts w:ascii="Times New Roman" w:hAnsi="Times New Roman"/>
          <w:sz w:val="24"/>
          <w:szCs w:val="24"/>
          <w:lang w:val="el-GR"/>
        </w:rPr>
        <w:t xml:space="preserve"> </w:t>
      </w:r>
      <w:r w:rsidR="00E37D72" w:rsidRPr="00996992">
        <w:rPr>
          <w:rFonts w:ascii="Times New Roman" w:hAnsi="Times New Roman"/>
          <w:sz w:val="24"/>
          <w:szCs w:val="24"/>
          <w:lang w:val="el-GR"/>
        </w:rPr>
        <w:t>(melting pot) αναφέρονται</w:t>
      </w:r>
      <w:r w:rsidR="0052799A" w:rsidRPr="00996992">
        <w:rPr>
          <w:rFonts w:ascii="Times New Roman" w:hAnsi="Times New Roman"/>
          <w:sz w:val="24"/>
          <w:szCs w:val="24"/>
          <w:lang w:val="el-GR"/>
        </w:rPr>
        <w:t xml:space="preserve"> στο πως μια χώρα αντιλαμβάνεται και αποδέχεται  την</w:t>
      </w:r>
      <w:r w:rsidR="00E37D72" w:rsidRPr="00996992">
        <w:rPr>
          <w:rFonts w:ascii="Times New Roman" w:hAnsi="Times New Roman"/>
          <w:sz w:val="24"/>
          <w:szCs w:val="24"/>
          <w:lang w:val="el-GR"/>
        </w:rPr>
        <w:t xml:space="preserve"> διαφορετικότ</w:t>
      </w:r>
      <w:r w:rsidR="0052799A" w:rsidRPr="00996992">
        <w:rPr>
          <w:rFonts w:ascii="Times New Roman" w:hAnsi="Times New Roman"/>
          <w:sz w:val="24"/>
          <w:szCs w:val="24"/>
          <w:lang w:val="el-GR"/>
        </w:rPr>
        <w:t>ητα</w:t>
      </w:r>
      <w:r w:rsidR="00E37D72" w:rsidRPr="00996992">
        <w:rPr>
          <w:rFonts w:ascii="Times New Roman" w:hAnsi="Times New Roman"/>
          <w:sz w:val="24"/>
          <w:szCs w:val="24"/>
          <w:lang w:val="el-GR"/>
        </w:rPr>
        <w:t>, το σεβασμό της αξίας και της μοναδικότητας του</w:t>
      </w:r>
      <w:r w:rsidR="0052799A" w:rsidRPr="00996992">
        <w:rPr>
          <w:rFonts w:ascii="Times New Roman" w:hAnsi="Times New Roman"/>
          <w:sz w:val="24"/>
          <w:szCs w:val="24"/>
          <w:lang w:val="el-GR"/>
        </w:rPr>
        <w:t xml:space="preserve"> διαφορετικού πολιτισμού και στο ποια συμπεριφορά διαμορφώνει ως προς την νεοφερμένη κουλτούρα</w:t>
      </w:r>
      <w:r w:rsidR="00E37D72" w:rsidRPr="00996992">
        <w:rPr>
          <w:rFonts w:ascii="Times New Roman" w:hAnsi="Times New Roman"/>
          <w:sz w:val="24"/>
          <w:szCs w:val="24"/>
          <w:lang w:val="el-GR"/>
        </w:rPr>
        <w:t xml:space="preserve"> και των ατόμων που την εκφράζουν</w:t>
      </w:r>
      <w:r w:rsidR="0052799A" w:rsidRPr="00996992">
        <w:rPr>
          <w:rStyle w:val="FootnoteReference"/>
          <w:rFonts w:ascii="Times New Roman" w:hAnsi="Times New Roman"/>
          <w:sz w:val="24"/>
          <w:szCs w:val="24"/>
          <w:lang w:val="el-GR"/>
        </w:rPr>
        <w:footnoteReference w:id="47"/>
      </w:r>
      <w:r w:rsidR="002373F0" w:rsidRPr="00996992">
        <w:rPr>
          <w:rFonts w:ascii="Times New Roman" w:hAnsi="Times New Roman"/>
          <w:sz w:val="24"/>
          <w:szCs w:val="24"/>
          <w:lang w:val="el-GR"/>
        </w:rPr>
        <w:t>.</w:t>
      </w:r>
    </w:p>
    <w:p w:rsidR="006B7F7F" w:rsidRPr="00996992" w:rsidRDefault="00996992" w:rsidP="00996992">
      <w:pPr>
        <w:spacing w:after="0"/>
        <w:jc w:val="both"/>
        <w:rPr>
          <w:rFonts w:ascii="Times New Roman" w:hAnsi="Times New Roman"/>
          <w:sz w:val="24"/>
          <w:szCs w:val="24"/>
          <w:lang w:val="el-GR"/>
        </w:rPr>
      </w:pPr>
      <w:r>
        <w:rPr>
          <w:rFonts w:ascii="Times New Roman" w:hAnsi="Times New Roman"/>
          <w:sz w:val="24"/>
          <w:szCs w:val="24"/>
        </w:rPr>
        <w:tab/>
      </w:r>
      <w:r w:rsidR="006B7F7F" w:rsidRPr="00996992">
        <w:rPr>
          <w:rFonts w:ascii="Times New Roman" w:hAnsi="Times New Roman"/>
          <w:sz w:val="24"/>
          <w:szCs w:val="24"/>
          <w:lang w:val="el-GR"/>
        </w:rPr>
        <w:t>Η εξέλιξη των κοινωνιών και ο τρόπος που αυτές συμβιώνουν και συμπορεύονται με πληθυσμιακές ομάδες άλλων πολιτισμών που εγκαταστούνται μόνιμα ή προσωρινά, στον γεωγραφικό τους χώρο</w:t>
      </w:r>
      <w:r w:rsidR="00EC65AF" w:rsidRPr="00996992">
        <w:rPr>
          <w:rFonts w:ascii="Times New Roman" w:hAnsi="Times New Roman"/>
          <w:sz w:val="24"/>
          <w:szCs w:val="24"/>
          <w:lang w:val="el-GR"/>
        </w:rPr>
        <w:t xml:space="preserve"> δημιουργούν τον πολυπολιτισμισμό</w:t>
      </w:r>
      <w:r w:rsidR="00EC65AF" w:rsidRPr="00996992">
        <w:rPr>
          <w:rStyle w:val="FootnoteReference"/>
          <w:rFonts w:ascii="Times New Roman" w:hAnsi="Times New Roman"/>
          <w:sz w:val="24"/>
          <w:szCs w:val="24"/>
          <w:lang w:val="el-GR"/>
        </w:rPr>
        <w:footnoteReference w:id="48"/>
      </w:r>
      <w:r w:rsidR="00EC65AF" w:rsidRPr="00996992">
        <w:rPr>
          <w:rFonts w:ascii="Times New Roman" w:hAnsi="Times New Roman"/>
          <w:sz w:val="24"/>
          <w:szCs w:val="24"/>
          <w:lang w:val="el-GR"/>
        </w:rPr>
        <w:t>.</w:t>
      </w:r>
      <w:r w:rsidR="00847E1A" w:rsidRPr="00996992">
        <w:rPr>
          <w:rFonts w:ascii="Times New Roman" w:hAnsi="Times New Roman"/>
          <w:sz w:val="24"/>
          <w:szCs w:val="24"/>
          <w:lang w:val="el-GR"/>
        </w:rPr>
        <w:t xml:space="preserve"> Ο πολυπολιτισμισμός είναι μια απάντηση στο γεγονός του πολιτισμικού πλουραλισμού στις σύγχρονες δημοκρατίες</w:t>
      </w:r>
      <w:r w:rsidR="00847E1A" w:rsidRPr="00996992">
        <w:rPr>
          <w:rStyle w:val="FootnoteReference"/>
          <w:rFonts w:ascii="Times New Roman" w:hAnsi="Times New Roman"/>
          <w:sz w:val="24"/>
          <w:szCs w:val="24"/>
          <w:lang w:val="el-GR"/>
        </w:rPr>
        <w:footnoteReference w:id="49"/>
      </w:r>
      <w:r w:rsidR="00847E1A" w:rsidRPr="00996992">
        <w:rPr>
          <w:rFonts w:ascii="Times New Roman" w:hAnsi="Times New Roman"/>
          <w:sz w:val="24"/>
          <w:szCs w:val="24"/>
          <w:lang w:val="el-GR"/>
        </w:rPr>
        <w:t>.</w:t>
      </w:r>
    </w:p>
    <w:p w:rsidR="006B7F7F" w:rsidRPr="00996992" w:rsidRDefault="00996992" w:rsidP="00996992">
      <w:pPr>
        <w:spacing w:after="0"/>
        <w:jc w:val="both"/>
        <w:rPr>
          <w:rFonts w:ascii="Times New Roman" w:hAnsi="Times New Roman"/>
          <w:sz w:val="24"/>
          <w:szCs w:val="24"/>
          <w:lang w:val="el-GR"/>
        </w:rPr>
      </w:pPr>
      <w:r>
        <w:rPr>
          <w:rFonts w:ascii="Times New Roman" w:hAnsi="Times New Roman"/>
          <w:sz w:val="24"/>
          <w:szCs w:val="24"/>
        </w:rPr>
        <w:tab/>
      </w:r>
      <w:r w:rsidR="005077CE" w:rsidRPr="00CA26E2">
        <w:rPr>
          <w:rFonts w:ascii="Times New Roman" w:hAnsi="Times New Roman"/>
          <w:i/>
          <w:sz w:val="24"/>
          <w:szCs w:val="24"/>
          <w:lang w:val="el-GR"/>
        </w:rPr>
        <w:t>«Ο πλουραλισμός ως πολιτική θεωρία υποστηρίζει ότι η πολιτική κυριαρχία δεν αποτελεί μονοπώλιο μιας ομάδας ή μιας τάξης αλλά πρέπει να βασίζεται στη συνεργασία και τη συγκατάθεση της πλειοψηφίας του κοινωνικού συνόλου»</w:t>
      </w:r>
      <w:r w:rsidR="005077CE" w:rsidRPr="00996992">
        <w:rPr>
          <w:rStyle w:val="FootnoteReference"/>
          <w:rFonts w:ascii="Times New Roman" w:hAnsi="Times New Roman"/>
          <w:sz w:val="24"/>
          <w:szCs w:val="24"/>
          <w:lang w:val="el-GR"/>
        </w:rPr>
        <w:footnoteReference w:id="50"/>
      </w:r>
      <w:r w:rsidR="005077CE" w:rsidRPr="00996992">
        <w:rPr>
          <w:rFonts w:ascii="Times New Roman" w:hAnsi="Times New Roman"/>
          <w:sz w:val="24"/>
          <w:szCs w:val="24"/>
          <w:lang w:val="el-GR"/>
        </w:rPr>
        <w:t>.</w:t>
      </w:r>
    </w:p>
    <w:p w:rsidR="006D2576" w:rsidRPr="00CA26E2" w:rsidRDefault="00CA26E2" w:rsidP="0041766D">
      <w:pPr>
        <w:spacing w:after="0"/>
        <w:jc w:val="both"/>
        <w:rPr>
          <w:rFonts w:ascii="Times New Roman" w:hAnsi="Times New Roman"/>
          <w:sz w:val="24"/>
          <w:szCs w:val="24"/>
          <w:lang w:val="el-GR"/>
        </w:rPr>
      </w:pPr>
      <w:r>
        <w:rPr>
          <w:rFonts w:ascii="Times New Roman" w:hAnsi="Times New Roman"/>
          <w:sz w:val="24"/>
          <w:szCs w:val="24"/>
          <w:lang w:val="el-GR"/>
        </w:rPr>
        <w:tab/>
      </w:r>
      <w:r w:rsidR="00232BBA" w:rsidRPr="00996992">
        <w:rPr>
          <w:rFonts w:ascii="Times New Roman" w:hAnsi="Times New Roman"/>
          <w:sz w:val="24"/>
          <w:szCs w:val="24"/>
          <w:lang w:val="el-GR"/>
        </w:rPr>
        <w:t xml:space="preserve">Στις σύγχρονες ευρωπαϊκές κοινωνίες άρχισε να θεμελιώνεται ο πολιτισμικός </w:t>
      </w:r>
      <w:r w:rsidR="00232BBA" w:rsidRPr="00CA26E2">
        <w:rPr>
          <w:rFonts w:ascii="Times New Roman" w:hAnsi="Times New Roman"/>
          <w:sz w:val="24"/>
          <w:szCs w:val="24"/>
          <w:lang w:val="el-GR"/>
        </w:rPr>
        <w:t>πλουραλισμός σαν μια «κοινωνική πραγματικότητα, που διαμορφώθηκε μέσα από την ανάπτυξη και παγκοσμιοποίηση της οικονομίας και των μέσων μαζικής μεταφοράς και επικοινωνίας καθώς και τη φυσική μετακίνηση και μετανάστευση των ανθρώπων»</w:t>
      </w:r>
      <w:r w:rsidR="00232BBA" w:rsidRPr="00CA26E2">
        <w:rPr>
          <w:rStyle w:val="FootnoteReference"/>
          <w:rFonts w:ascii="Times New Roman" w:hAnsi="Times New Roman"/>
          <w:sz w:val="24"/>
          <w:szCs w:val="24"/>
          <w:lang w:val="el-GR"/>
        </w:rPr>
        <w:footnoteReference w:id="51"/>
      </w:r>
      <w:r w:rsidR="00604DCE" w:rsidRPr="00CA26E2">
        <w:rPr>
          <w:rFonts w:ascii="Times New Roman" w:hAnsi="Times New Roman"/>
          <w:sz w:val="24"/>
          <w:szCs w:val="24"/>
          <w:lang w:val="el-GR"/>
        </w:rPr>
        <w:t>.</w:t>
      </w:r>
      <w:r w:rsidR="00FB1A28" w:rsidRPr="00CA26E2">
        <w:rPr>
          <w:rFonts w:ascii="Times New Roman" w:hAnsi="Times New Roman"/>
          <w:sz w:val="24"/>
          <w:szCs w:val="24"/>
          <w:lang w:val="el-GR"/>
        </w:rPr>
        <w:t xml:space="preserve">Αν </w:t>
      </w:r>
    </w:p>
    <w:p w:rsidR="006D2576" w:rsidRPr="00523628" w:rsidRDefault="00523628" w:rsidP="006D2576">
      <w:pPr>
        <w:spacing w:after="0"/>
        <w:jc w:val="center"/>
        <w:rPr>
          <w:rFonts w:ascii="Times New Roman" w:hAnsi="Times New Roman"/>
          <w:sz w:val="24"/>
          <w:szCs w:val="24"/>
        </w:rPr>
      </w:pPr>
      <w:r>
        <w:rPr>
          <w:rFonts w:ascii="Times New Roman" w:hAnsi="Times New Roman"/>
          <w:sz w:val="24"/>
          <w:szCs w:val="24"/>
        </w:rPr>
        <w:lastRenderedPageBreak/>
        <w:t>27</w:t>
      </w:r>
    </w:p>
    <w:p w:rsidR="00232BBA" w:rsidRPr="0041766D" w:rsidRDefault="00FB1A28" w:rsidP="0041766D">
      <w:pPr>
        <w:spacing w:after="0"/>
        <w:jc w:val="both"/>
        <w:rPr>
          <w:rFonts w:ascii="Times New Roman" w:hAnsi="Times New Roman"/>
          <w:sz w:val="24"/>
          <w:szCs w:val="24"/>
          <w:lang w:val="el-GR"/>
        </w:rPr>
      </w:pPr>
      <w:r w:rsidRPr="0041766D">
        <w:rPr>
          <w:rFonts w:ascii="Times New Roman" w:hAnsi="Times New Roman"/>
          <w:sz w:val="24"/>
          <w:szCs w:val="24"/>
          <w:lang w:val="el-GR"/>
        </w:rPr>
        <w:t>το δούμε από κοινωνιολογική σκοπιά, ο εθνοτικός πλουραλισμός οδηγεί προς τον πολιτισμικό πλουραλισμό.</w:t>
      </w:r>
    </w:p>
    <w:p w:rsidR="0071438B" w:rsidRPr="0041766D" w:rsidRDefault="0041766D" w:rsidP="0041766D">
      <w:pPr>
        <w:spacing w:after="0"/>
        <w:jc w:val="both"/>
        <w:rPr>
          <w:rFonts w:ascii="Times New Roman" w:hAnsi="Times New Roman"/>
          <w:sz w:val="24"/>
          <w:szCs w:val="24"/>
          <w:lang w:val="el-GR"/>
        </w:rPr>
      </w:pPr>
      <w:r>
        <w:rPr>
          <w:rFonts w:ascii="Times New Roman" w:hAnsi="Times New Roman"/>
          <w:sz w:val="24"/>
          <w:szCs w:val="24"/>
        </w:rPr>
        <w:tab/>
      </w:r>
      <w:r w:rsidR="0071438B" w:rsidRPr="0041766D">
        <w:rPr>
          <w:rFonts w:ascii="Times New Roman" w:hAnsi="Times New Roman"/>
          <w:sz w:val="24"/>
          <w:szCs w:val="24"/>
          <w:lang w:val="el-GR"/>
        </w:rPr>
        <w:t>Στις περισσότερες πλέον σύγχρονες κοινωνίες υπάρχουν ομάδες με διαφορετικές πολιτιστικές απόψεις. Πολλές τέτοιες μειονοτικές πολιτιστικές ομάδες έχουν βιώσει αποκλεισμό λόγω των ταυτοτήτων τους,</w:t>
      </w:r>
      <w:r w:rsidR="00073E79" w:rsidRPr="0041766D">
        <w:rPr>
          <w:rFonts w:ascii="Times New Roman" w:hAnsi="Times New Roman"/>
          <w:sz w:val="24"/>
          <w:szCs w:val="24"/>
          <w:lang w:val="el-GR"/>
        </w:rPr>
        <w:t xml:space="preserve"> </w:t>
      </w:r>
      <w:r w:rsidR="0071438B" w:rsidRPr="0041766D">
        <w:rPr>
          <w:rFonts w:ascii="Times New Roman" w:hAnsi="Times New Roman"/>
          <w:sz w:val="24"/>
          <w:szCs w:val="24"/>
          <w:lang w:val="el-GR"/>
        </w:rPr>
        <w:t>ειδικά στο παρελθόν. Ο πολυπολιτισμισμός επιδιώκει να μπορέσουν οι κοινωνίες να δεχτούν απόψεις και συμπεριφορές διαφόρων μελών της, διατηρώντας παράλληλα τον σεβασμό της διαφορετικότητάς τους και παραβλέποντας τη ζήτηση για αφομοίωσή τους στον κυρίαρχο πολιτισμό</w:t>
      </w:r>
      <w:r w:rsidR="00227D9A" w:rsidRPr="0041766D">
        <w:rPr>
          <w:rStyle w:val="FootnoteReference"/>
          <w:rFonts w:ascii="Times New Roman" w:hAnsi="Times New Roman"/>
          <w:sz w:val="24"/>
          <w:szCs w:val="24"/>
          <w:lang w:val="el-GR"/>
        </w:rPr>
        <w:footnoteReference w:id="52"/>
      </w:r>
      <w:r w:rsidR="0071438B" w:rsidRPr="0041766D">
        <w:rPr>
          <w:rFonts w:ascii="Times New Roman" w:hAnsi="Times New Roman"/>
          <w:sz w:val="24"/>
          <w:szCs w:val="24"/>
          <w:lang w:val="el-GR"/>
        </w:rPr>
        <w:t>.</w:t>
      </w:r>
    </w:p>
    <w:p w:rsidR="00143541" w:rsidRPr="0041766D" w:rsidRDefault="0041766D" w:rsidP="0041766D">
      <w:pPr>
        <w:spacing w:after="0"/>
        <w:jc w:val="both"/>
        <w:rPr>
          <w:rFonts w:ascii="Times New Roman" w:hAnsi="Times New Roman"/>
          <w:sz w:val="24"/>
          <w:szCs w:val="24"/>
          <w:lang w:val="el-GR"/>
        </w:rPr>
      </w:pPr>
      <w:r>
        <w:rPr>
          <w:rFonts w:ascii="Times New Roman" w:hAnsi="Times New Roman"/>
          <w:sz w:val="24"/>
          <w:szCs w:val="24"/>
        </w:rPr>
        <w:tab/>
      </w:r>
      <w:r w:rsidR="00143541" w:rsidRPr="0041766D">
        <w:rPr>
          <w:rFonts w:ascii="Times New Roman" w:hAnsi="Times New Roman"/>
          <w:sz w:val="24"/>
          <w:szCs w:val="24"/>
          <w:lang w:val="el-GR"/>
        </w:rPr>
        <w:t xml:space="preserve">Η επικοινωνία και ο διάλογος στις σύγχρονες πολυπολιτισμικές κοινωνίες </w:t>
      </w:r>
      <w:r w:rsidR="00143541" w:rsidRPr="00CA26E2">
        <w:rPr>
          <w:rFonts w:ascii="Times New Roman" w:hAnsi="Times New Roman"/>
          <w:i/>
          <w:sz w:val="24"/>
          <w:szCs w:val="24"/>
          <w:lang w:val="el-GR"/>
        </w:rPr>
        <w:t>«διανοίγει τον ορίζοντα της επικοινωνίας με όλους τους ανθρώπους, πραγματικά αυτό είναι ένα από τα χαρακτηριστικά του συνολικού του έργου. Ο διάλογος με τους άλλους ξεκινά με την εμβάθυνση στο οικείο και καταλήγει σ ένα αμοιβαίο πλούτο γνώσεων στάσεων και προτάσεων»</w:t>
      </w:r>
      <w:r w:rsidR="00143541" w:rsidRPr="0041766D">
        <w:rPr>
          <w:rStyle w:val="FootnoteReference"/>
          <w:rFonts w:ascii="Times New Roman" w:hAnsi="Times New Roman"/>
          <w:sz w:val="24"/>
          <w:szCs w:val="24"/>
          <w:lang w:val="el-GR"/>
        </w:rPr>
        <w:footnoteReference w:id="53"/>
      </w:r>
      <w:r w:rsidR="00143541" w:rsidRPr="0041766D">
        <w:rPr>
          <w:rFonts w:ascii="Times New Roman" w:hAnsi="Times New Roman"/>
          <w:sz w:val="24"/>
          <w:szCs w:val="24"/>
          <w:lang w:val="el-GR"/>
        </w:rPr>
        <w:t>.</w:t>
      </w:r>
    </w:p>
    <w:p w:rsidR="00A80730" w:rsidRDefault="00A80730" w:rsidP="00143541">
      <w:pPr>
        <w:rPr>
          <w:lang w:val="el-GR"/>
        </w:rPr>
      </w:pPr>
      <w:r>
        <w:rPr>
          <w:lang w:val="el-GR"/>
        </w:rPr>
        <w:t xml:space="preserve">    </w:t>
      </w:r>
    </w:p>
    <w:p w:rsidR="00A80730" w:rsidRPr="0041766D" w:rsidRDefault="00A80730" w:rsidP="00143541">
      <w:pPr>
        <w:rPr>
          <w:rFonts w:ascii="Times New Roman" w:hAnsi="Times New Roman"/>
          <w:sz w:val="24"/>
          <w:szCs w:val="24"/>
          <w:lang w:val="el-GR"/>
        </w:rPr>
      </w:pPr>
      <w:r w:rsidRPr="0041766D">
        <w:rPr>
          <w:rFonts w:ascii="Times New Roman" w:hAnsi="Times New Roman"/>
          <w:sz w:val="24"/>
          <w:szCs w:val="24"/>
          <w:lang w:val="el-GR"/>
        </w:rPr>
        <w:t>3.2   ΔΙΚΑΙΩΜΑ ΚΑΙ ΠΡΟΣΒΑΣΗ ΤΩΝ ΠΡΟΣΦΥΓΩΝ ΣΤΗΝ ΥΓΕΙΑ</w:t>
      </w:r>
      <w:r w:rsidR="00CA4B38" w:rsidRPr="0041766D">
        <w:rPr>
          <w:rFonts w:ascii="Times New Roman" w:hAnsi="Times New Roman"/>
          <w:sz w:val="24"/>
          <w:szCs w:val="24"/>
          <w:lang w:val="el-GR"/>
        </w:rPr>
        <w:t xml:space="preserve"> –</w:t>
      </w:r>
      <w:r w:rsidR="00CA4B38" w:rsidRPr="0041766D">
        <w:rPr>
          <w:rFonts w:ascii="Times New Roman" w:hAnsi="Times New Roman"/>
          <w:sz w:val="24"/>
          <w:szCs w:val="24"/>
        </w:rPr>
        <w:t>A</w:t>
      </w:r>
      <w:r w:rsidR="00CA4B38" w:rsidRPr="0041766D">
        <w:rPr>
          <w:rFonts w:ascii="Times New Roman" w:hAnsi="Times New Roman"/>
          <w:sz w:val="24"/>
          <w:szCs w:val="24"/>
          <w:lang w:val="el-GR"/>
        </w:rPr>
        <w:t>ΡΜΟΔΙΑ ΟΡΓΑΝΑ</w:t>
      </w:r>
    </w:p>
    <w:p w:rsidR="00E30DD6" w:rsidRPr="0041766D"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BF3680" w:rsidRPr="0041766D">
        <w:rPr>
          <w:rFonts w:ascii="Times New Roman" w:hAnsi="Times New Roman"/>
          <w:sz w:val="24"/>
          <w:szCs w:val="24"/>
          <w:lang w:val="el-GR"/>
        </w:rPr>
        <w:t>Την τελευταία δεκαετία</w:t>
      </w:r>
      <w:r w:rsidR="00E30DD6" w:rsidRPr="0041766D">
        <w:rPr>
          <w:rFonts w:ascii="Times New Roman" w:hAnsi="Times New Roman"/>
          <w:sz w:val="24"/>
          <w:szCs w:val="24"/>
          <w:lang w:val="el-GR"/>
        </w:rPr>
        <w:t xml:space="preserve"> λόγω των πολλών εισροών πληθυσμού κυρίως  από χώρες της Μ.</w:t>
      </w:r>
      <w:r w:rsidR="00073E79" w:rsidRPr="0041766D">
        <w:rPr>
          <w:rFonts w:ascii="Times New Roman" w:hAnsi="Times New Roman"/>
          <w:sz w:val="24"/>
          <w:szCs w:val="24"/>
          <w:lang w:val="el-GR"/>
        </w:rPr>
        <w:t xml:space="preserve"> </w:t>
      </w:r>
      <w:r w:rsidR="00E30DD6" w:rsidRPr="0041766D">
        <w:rPr>
          <w:rFonts w:ascii="Times New Roman" w:hAnsi="Times New Roman"/>
          <w:sz w:val="24"/>
          <w:szCs w:val="24"/>
          <w:lang w:val="el-GR"/>
        </w:rPr>
        <w:t>Ανατολής και της Αφρικής προς την Ευρώπη υπήρξαν σημαντικές αλλαγές στο Ευρωπαϊκό δίκαιο όσον αφορά τον κανονιστικό ορισμό του δικαιώματος στην υγεία γενικά,</w:t>
      </w:r>
      <w:r w:rsidR="00073E79" w:rsidRPr="0041766D">
        <w:rPr>
          <w:rFonts w:ascii="Times New Roman" w:hAnsi="Times New Roman"/>
          <w:sz w:val="24"/>
          <w:szCs w:val="24"/>
          <w:lang w:val="el-GR"/>
        </w:rPr>
        <w:t xml:space="preserve"> </w:t>
      </w:r>
      <w:r w:rsidR="00E30DD6" w:rsidRPr="0041766D">
        <w:rPr>
          <w:rFonts w:ascii="Times New Roman" w:hAnsi="Times New Roman"/>
          <w:sz w:val="24"/>
          <w:szCs w:val="24"/>
          <w:lang w:val="el-GR"/>
        </w:rPr>
        <w:t>στην υγειονομική περίθαλψη  και στις υγιεινές συνθήκες διαβίωσης ειδικότερα.</w:t>
      </w:r>
      <w:r w:rsidR="00073E79" w:rsidRPr="0041766D">
        <w:rPr>
          <w:rFonts w:ascii="Times New Roman" w:hAnsi="Times New Roman"/>
          <w:sz w:val="24"/>
          <w:szCs w:val="24"/>
          <w:lang w:val="el-GR"/>
        </w:rPr>
        <w:t xml:space="preserve"> </w:t>
      </w:r>
      <w:r w:rsidR="00E30DD6" w:rsidRPr="0041766D">
        <w:rPr>
          <w:rFonts w:ascii="Times New Roman" w:hAnsi="Times New Roman"/>
          <w:sz w:val="24"/>
          <w:szCs w:val="24"/>
          <w:lang w:val="el-GR"/>
        </w:rPr>
        <w:t>Η προστασία των ανθρωπίνων δικαιωμάτων</w:t>
      </w:r>
      <w:r w:rsidR="0029308F" w:rsidRPr="0041766D">
        <w:rPr>
          <w:rFonts w:ascii="Times New Roman" w:hAnsi="Times New Roman"/>
          <w:sz w:val="24"/>
          <w:szCs w:val="24"/>
          <w:lang w:val="el-GR"/>
        </w:rPr>
        <w:t xml:space="preserve"> που περικλείει και την προστασία της ατομικής ελευθερίας ατόμων που ανήκουν σε μειονότητες αλλά και την προστασία δικαι</w:t>
      </w:r>
      <w:r w:rsidR="00073E79" w:rsidRPr="0041766D">
        <w:rPr>
          <w:rFonts w:ascii="Times New Roman" w:hAnsi="Times New Roman"/>
          <w:sz w:val="24"/>
          <w:szCs w:val="24"/>
          <w:lang w:val="el-GR"/>
        </w:rPr>
        <w:t>ώματος για ια</w:t>
      </w:r>
      <w:r w:rsidR="0029308F" w:rsidRPr="0041766D">
        <w:rPr>
          <w:rFonts w:ascii="Times New Roman" w:hAnsi="Times New Roman"/>
          <w:sz w:val="24"/>
          <w:szCs w:val="24"/>
          <w:lang w:val="el-GR"/>
        </w:rPr>
        <w:t>τρική και κοινωνική περίθαλψη τόσο σε εθνικό όσο και σε διεθνές επίπεδο θεωρείται και είναι αυτονόητη.</w:t>
      </w:r>
    </w:p>
    <w:p w:rsidR="00CA26E2" w:rsidRDefault="00703CEA" w:rsidP="00703CEA">
      <w:pPr>
        <w:spacing w:after="0"/>
        <w:jc w:val="both"/>
        <w:rPr>
          <w:rFonts w:ascii="Times New Roman" w:hAnsi="Times New Roman"/>
          <w:sz w:val="24"/>
          <w:szCs w:val="24"/>
          <w:lang w:val="el-GR"/>
        </w:rPr>
      </w:pPr>
      <w:r w:rsidRPr="00CA26E2">
        <w:rPr>
          <w:rFonts w:ascii="Times New Roman" w:hAnsi="Times New Roman"/>
          <w:sz w:val="24"/>
          <w:szCs w:val="24"/>
        </w:rPr>
        <w:tab/>
      </w:r>
      <w:r w:rsidR="001E7707" w:rsidRPr="00CA26E2">
        <w:rPr>
          <w:rFonts w:ascii="Times New Roman" w:hAnsi="Times New Roman"/>
          <w:i/>
          <w:sz w:val="24"/>
          <w:szCs w:val="24"/>
          <w:lang w:val="el-GR"/>
        </w:rPr>
        <w:t>«Η Ευρωπαϊκή Σύμβαση Πλαίσιο των Εθνικών Μειονοτήτων είναι η πιο ολοκληρωμένη πολυμερής συνθήκη που έχει επιλεγεί για τα δικαιώματα των μειονοτήτων</w:t>
      </w:r>
      <w:r w:rsidR="00CA26E2" w:rsidRPr="00CA26E2">
        <w:rPr>
          <w:rFonts w:ascii="Times New Roman" w:hAnsi="Times New Roman"/>
          <w:i/>
          <w:sz w:val="24"/>
          <w:szCs w:val="24"/>
          <w:lang w:val="el-GR"/>
        </w:rPr>
        <w:t>»</w:t>
      </w:r>
      <w:r w:rsidR="001E7707" w:rsidRPr="00CA26E2">
        <w:rPr>
          <w:rStyle w:val="FootnoteReference"/>
          <w:rFonts w:ascii="Times New Roman" w:hAnsi="Times New Roman"/>
          <w:i/>
          <w:sz w:val="24"/>
          <w:szCs w:val="24"/>
          <w:lang w:val="el-GR"/>
        </w:rPr>
        <w:footnoteReference w:id="54"/>
      </w:r>
      <w:r w:rsidR="00402078" w:rsidRPr="00CA26E2">
        <w:rPr>
          <w:rFonts w:ascii="Times New Roman" w:hAnsi="Times New Roman"/>
          <w:i/>
          <w:sz w:val="24"/>
          <w:szCs w:val="24"/>
          <w:lang w:val="el-GR"/>
        </w:rPr>
        <w:t>.</w:t>
      </w:r>
      <w:r w:rsidR="00CA26E2" w:rsidRPr="00CA26E2">
        <w:rPr>
          <w:rFonts w:ascii="Times New Roman" w:hAnsi="Times New Roman"/>
          <w:i/>
          <w:sz w:val="24"/>
          <w:szCs w:val="24"/>
          <w:lang w:val="el-GR"/>
        </w:rPr>
        <w:t xml:space="preserve"> </w:t>
      </w:r>
      <w:r w:rsidR="00402078" w:rsidRPr="00CA26E2">
        <w:rPr>
          <w:rFonts w:ascii="Times New Roman" w:hAnsi="Times New Roman"/>
          <w:i/>
          <w:sz w:val="24"/>
          <w:szCs w:val="24"/>
          <w:lang w:val="el-GR"/>
        </w:rPr>
        <w:t xml:space="preserve">Εγκρίθηκε υπό την αιγίδα του Συμβουλίου της Ευρώπης, ορίζει ορισμένες αρχές σύμφωνα με τις οποίες  τα κράτη πρέπει να αναπτύξουν ειδικές </w:t>
      </w:r>
    </w:p>
    <w:p w:rsidR="00CA26E2" w:rsidRPr="00523628" w:rsidRDefault="00523628" w:rsidP="00CA26E2">
      <w:pPr>
        <w:spacing w:after="0"/>
        <w:jc w:val="center"/>
        <w:rPr>
          <w:rFonts w:ascii="Times New Roman" w:hAnsi="Times New Roman"/>
          <w:sz w:val="24"/>
          <w:szCs w:val="24"/>
        </w:rPr>
      </w:pPr>
      <w:r>
        <w:rPr>
          <w:rFonts w:ascii="Times New Roman" w:hAnsi="Times New Roman"/>
          <w:sz w:val="24"/>
          <w:szCs w:val="24"/>
        </w:rPr>
        <w:lastRenderedPageBreak/>
        <w:t>28</w:t>
      </w:r>
    </w:p>
    <w:p w:rsidR="001E7707" w:rsidRPr="00951A5E" w:rsidRDefault="00402078" w:rsidP="00703CEA">
      <w:pPr>
        <w:spacing w:after="0"/>
        <w:jc w:val="both"/>
        <w:rPr>
          <w:rFonts w:ascii="Times New Roman" w:hAnsi="Times New Roman"/>
          <w:sz w:val="24"/>
          <w:szCs w:val="24"/>
          <w:lang w:val="el-GR"/>
        </w:rPr>
      </w:pPr>
      <w:r w:rsidRPr="00CA26E2">
        <w:rPr>
          <w:rFonts w:ascii="Times New Roman" w:hAnsi="Times New Roman"/>
          <w:i/>
          <w:sz w:val="24"/>
          <w:szCs w:val="24"/>
          <w:lang w:val="el-GR"/>
        </w:rPr>
        <w:t>πολιτικές για την προστασία των δ</w:t>
      </w:r>
      <w:r w:rsidR="00073E79" w:rsidRPr="00CA26E2">
        <w:rPr>
          <w:rFonts w:ascii="Times New Roman" w:hAnsi="Times New Roman"/>
          <w:i/>
          <w:sz w:val="24"/>
          <w:szCs w:val="24"/>
          <w:lang w:val="el-GR"/>
        </w:rPr>
        <w:t>ικαιωμάτων των</w:t>
      </w:r>
      <w:r w:rsidR="00CA26E2" w:rsidRPr="00CA26E2">
        <w:rPr>
          <w:rFonts w:ascii="Times New Roman" w:hAnsi="Times New Roman"/>
          <w:i/>
          <w:sz w:val="24"/>
          <w:szCs w:val="24"/>
          <w:lang w:val="el-GR"/>
        </w:rPr>
        <w:t xml:space="preserve"> </w:t>
      </w:r>
      <w:r w:rsidR="00073E79" w:rsidRPr="00CA26E2">
        <w:rPr>
          <w:rFonts w:ascii="Times New Roman" w:hAnsi="Times New Roman"/>
          <w:i/>
          <w:sz w:val="24"/>
          <w:szCs w:val="24"/>
          <w:lang w:val="el-GR"/>
        </w:rPr>
        <w:t>μειονοτήτων. Η Σύ</w:t>
      </w:r>
      <w:r w:rsidRPr="00CA26E2">
        <w:rPr>
          <w:rFonts w:ascii="Times New Roman" w:hAnsi="Times New Roman"/>
          <w:i/>
          <w:sz w:val="24"/>
          <w:szCs w:val="24"/>
          <w:lang w:val="el-GR"/>
        </w:rPr>
        <w:t xml:space="preserve">μβαση Πλαίσιο για την Προστασία των Εθνικών Μειονοτήτων είναι μία από τις πιο περιεκτικές συνθήκες που αποσκοπεί </w:t>
      </w:r>
      <w:r w:rsidR="00964546" w:rsidRPr="00CA26E2">
        <w:rPr>
          <w:rFonts w:ascii="Times New Roman" w:hAnsi="Times New Roman"/>
          <w:i/>
          <w:sz w:val="24"/>
          <w:szCs w:val="24"/>
          <w:lang w:val="el-GR"/>
        </w:rPr>
        <w:t>στην προστασία των δικαιωμάτων  των ατόμων  που ανήκουν σε εθνικές μειονότητες»</w:t>
      </w:r>
      <w:r w:rsidR="00964546" w:rsidRPr="00951A5E">
        <w:rPr>
          <w:rStyle w:val="FootnoteReference"/>
          <w:rFonts w:ascii="Times New Roman" w:hAnsi="Times New Roman"/>
          <w:sz w:val="24"/>
          <w:szCs w:val="24"/>
          <w:lang w:val="el-GR"/>
        </w:rPr>
        <w:footnoteReference w:id="55"/>
      </w:r>
      <w:r w:rsidR="00986EA1" w:rsidRPr="00951A5E">
        <w:rPr>
          <w:rFonts w:ascii="Times New Roman" w:hAnsi="Times New Roman"/>
          <w:sz w:val="24"/>
          <w:szCs w:val="24"/>
          <w:lang w:val="el-GR"/>
        </w:rPr>
        <w:t>.</w:t>
      </w:r>
    </w:p>
    <w:p w:rsidR="000A477E" w:rsidRPr="00951A5E" w:rsidRDefault="00951A5E" w:rsidP="00951A5E">
      <w:pPr>
        <w:spacing w:after="0"/>
        <w:jc w:val="both"/>
        <w:rPr>
          <w:rFonts w:ascii="Times New Roman" w:hAnsi="Times New Roman"/>
          <w:sz w:val="24"/>
          <w:szCs w:val="24"/>
          <w:lang w:val="el-GR"/>
        </w:rPr>
      </w:pPr>
      <w:r>
        <w:rPr>
          <w:rFonts w:ascii="Times New Roman" w:hAnsi="Times New Roman"/>
          <w:sz w:val="24"/>
          <w:szCs w:val="24"/>
        </w:rPr>
        <w:tab/>
      </w:r>
      <w:r w:rsidR="000A477E" w:rsidRPr="00951A5E">
        <w:rPr>
          <w:rFonts w:ascii="Times New Roman" w:hAnsi="Times New Roman"/>
          <w:sz w:val="24"/>
          <w:szCs w:val="24"/>
          <w:lang w:val="el-GR"/>
        </w:rPr>
        <w:t>Η Γενική Συνέλευση  των Ηνωμένων Εθνών (ΓΣΗΕ) είναι πρωταρχικό όργανο λήψης αποφάσεων των Ηνωμένων Εθνών  για την</w:t>
      </w:r>
      <w:r w:rsidR="00073E79" w:rsidRPr="00951A5E">
        <w:rPr>
          <w:rFonts w:ascii="Times New Roman" w:hAnsi="Times New Roman"/>
          <w:sz w:val="24"/>
          <w:szCs w:val="24"/>
          <w:lang w:val="el-GR"/>
        </w:rPr>
        <w:t xml:space="preserve"> προστασία των ανθρώπινων δικαιωμά</w:t>
      </w:r>
      <w:r w:rsidR="000A477E" w:rsidRPr="00951A5E">
        <w:rPr>
          <w:rFonts w:ascii="Times New Roman" w:hAnsi="Times New Roman"/>
          <w:sz w:val="24"/>
          <w:szCs w:val="24"/>
          <w:lang w:val="el-GR"/>
        </w:rPr>
        <w:t>των</w:t>
      </w:r>
      <w:r w:rsidR="00662F87" w:rsidRPr="00951A5E">
        <w:rPr>
          <w:rFonts w:ascii="Times New Roman" w:hAnsi="Times New Roman"/>
          <w:sz w:val="24"/>
          <w:szCs w:val="24"/>
          <w:lang w:val="el-GR"/>
        </w:rPr>
        <w:t>,</w:t>
      </w:r>
      <w:r w:rsidR="00073E79" w:rsidRPr="00951A5E">
        <w:rPr>
          <w:rFonts w:ascii="Times New Roman" w:hAnsi="Times New Roman"/>
          <w:sz w:val="24"/>
          <w:szCs w:val="24"/>
          <w:lang w:val="el-GR"/>
        </w:rPr>
        <w:t xml:space="preserve"> </w:t>
      </w:r>
      <w:r w:rsidR="00662F87" w:rsidRPr="00951A5E">
        <w:rPr>
          <w:rFonts w:ascii="Times New Roman" w:hAnsi="Times New Roman"/>
          <w:sz w:val="24"/>
          <w:szCs w:val="24"/>
          <w:lang w:val="el-GR"/>
        </w:rPr>
        <w:t>κοινωνικών και ανθρωπιστι</w:t>
      </w:r>
      <w:r w:rsidR="00073E79" w:rsidRPr="00951A5E">
        <w:rPr>
          <w:rFonts w:ascii="Times New Roman" w:hAnsi="Times New Roman"/>
          <w:sz w:val="24"/>
          <w:szCs w:val="24"/>
          <w:lang w:val="el-GR"/>
        </w:rPr>
        <w:t>κών ζητημάτων και μεσολαβητικό ό</w:t>
      </w:r>
      <w:r w:rsidR="00662F87" w:rsidRPr="00951A5E">
        <w:rPr>
          <w:rFonts w:ascii="Times New Roman" w:hAnsi="Times New Roman"/>
          <w:sz w:val="24"/>
          <w:szCs w:val="24"/>
          <w:lang w:val="el-GR"/>
        </w:rPr>
        <w:t>ργανο μεταξύ των εθνών</w:t>
      </w:r>
      <w:r w:rsidR="00662F87" w:rsidRPr="00951A5E">
        <w:rPr>
          <w:rStyle w:val="FootnoteReference"/>
          <w:rFonts w:ascii="Times New Roman" w:hAnsi="Times New Roman"/>
          <w:sz w:val="24"/>
          <w:szCs w:val="24"/>
          <w:lang w:val="el-GR"/>
        </w:rPr>
        <w:footnoteReference w:id="56"/>
      </w:r>
      <w:r w:rsidR="00896892" w:rsidRPr="00951A5E">
        <w:rPr>
          <w:rFonts w:ascii="Times New Roman" w:hAnsi="Times New Roman"/>
          <w:sz w:val="24"/>
          <w:szCs w:val="24"/>
          <w:lang w:val="el-GR"/>
        </w:rPr>
        <w:t>.</w:t>
      </w:r>
    </w:p>
    <w:p w:rsidR="00A056F0" w:rsidRPr="00951A5E" w:rsidRDefault="00951A5E" w:rsidP="00951A5E">
      <w:pPr>
        <w:spacing w:after="0"/>
        <w:jc w:val="both"/>
        <w:rPr>
          <w:rFonts w:ascii="Times New Roman" w:hAnsi="Times New Roman"/>
          <w:sz w:val="24"/>
          <w:szCs w:val="24"/>
          <w:lang w:val="el-GR"/>
        </w:rPr>
      </w:pPr>
      <w:r>
        <w:rPr>
          <w:rFonts w:ascii="Times New Roman" w:hAnsi="Times New Roman"/>
          <w:sz w:val="24"/>
          <w:szCs w:val="24"/>
        </w:rPr>
        <w:tab/>
      </w:r>
      <w:r w:rsidR="00A056F0" w:rsidRPr="00951A5E">
        <w:rPr>
          <w:rFonts w:ascii="Times New Roman" w:hAnsi="Times New Roman"/>
          <w:sz w:val="24"/>
          <w:szCs w:val="24"/>
        </w:rPr>
        <w:t>T</w:t>
      </w:r>
      <w:r w:rsidR="00A056F0" w:rsidRPr="00951A5E">
        <w:rPr>
          <w:rFonts w:ascii="Times New Roman" w:hAnsi="Times New Roman"/>
          <w:sz w:val="24"/>
          <w:szCs w:val="24"/>
          <w:lang w:val="el-GR"/>
        </w:rPr>
        <w:t>ο Συμβούλιο Ανθρωπίνων Δικαιωμάτων</w:t>
      </w:r>
      <w:r w:rsidR="00CA26E2">
        <w:rPr>
          <w:rFonts w:ascii="Times New Roman" w:hAnsi="Times New Roman"/>
          <w:sz w:val="24"/>
          <w:szCs w:val="24"/>
          <w:lang w:val="el-GR"/>
        </w:rPr>
        <w:t xml:space="preserve"> </w:t>
      </w:r>
      <w:r w:rsidR="00A056F0" w:rsidRPr="00951A5E">
        <w:rPr>
          <w:rFonts w:ascii="Times New Roman" w:hAnsi="Times New Roman"/>
          <w:sz w:val="24"/>
          <w:szCs w:val="24"/>
          <w:lang w:val="el-GR"/>
        </w:rPr>
        <w:t>(Σ</w:t>
      </w:r>
      <w:r w:rsidR="00CA26E2">
        <w:rPr>
          <w:rFonts w:ascii="Times New Roman" w:hAnsi="Times New Roman"/>
          <w:sz w:val="24"/>
          <w:szCs w:val="24"/>
          <w:lang w:val="el-GR"/>
        </w:rPr>
        <w:t>.</w:t>
      </w:r>
      <w:r w:rsidR="00A056F0" w:rsidRPr="00951A5E">
        <w:rPr>
          <w:rFonts w:ascii="Times New Roman" w:hAnsi="Times New Roman"/>
          <w:sz w:val="24"/>
          <w:szCs w:val="24"/>
          <w:lang w:val="el-GR"/>
        </w:rPr>
        <w:t>Α</w:t>
      </w:r>
      <w:r w:rsidR="00CA26E2">
        <w:rPr>
          <w:rFonts w:ascii="Times New Roman" w:hAnsi="Times New Roman"/>
          <w:sz w:val="24"/>
          <w:szCs w:val="24"/>
          <w:lang w:val="el-GR"/>
        </w:rPr>
        <w:t>.</w:t>
      </w:r>
      <w:r w:rsidR="00A056F0" w:rsidRPr="00951A5E">
        <w:rPr>
          <w:rFonts w:ascii="Times New Roman" w:hAnsi="Times New Roman"/>
          <w:sz w:val="24"/>
          <w:szCs w:val="24"/>
          <w:lang w:val="el-GR"/>
        </w:rPr>
        <w:t xml:space="preserve">Δ) έχει έδρα την Γενεύη και είναι επικουρικό διακυβερνητικό σώμα της Γενικής Συνέλευσης του ΟΗΕ και έχει ως βασικό ρόλο </w:t>
      </w:r>
      <w:r w:rsidR="00A056F0" w:rsidRPr="00CA26E2">
        <w:rPr>
          <w:rFonts w:ascii="Times New Roman" w:hAnsi="Times New Roman"/>
          <w:i/>
          <w:sz w:val="24"/>
          <w:szCs w:val="24"/>
          <w:lang w:val="el-GR"/>
        </w:rPr>
        <w:t>«την προώθηση και προστασία των ανθρωπίνων δικαιωμάτων  σε διεθνές επίπεδο, τον έλεγχο παραβάσεων, την υποβολή προτάσεων για την αντιμετώπισή τους»</w:t>
      </w:r>
      <w:r w:rsidR="00A056F0" w:rsidRPr="00951A5E">
        <w:rPr>
          <w:rStyle w:val="FootnoteReference"/>
          <w:rFonts w:ascii="Times New Roman" w:hAnsi="Times New Roman"/>
          <w:sz w:val="24"/>
          <w:szCs w:val="24"/>
          <w:lang w:val="el-GR"/>
        </w:rPr>
        <w:footnoteReference w:id="57"/>
      </w:r>
      <w:r w:rsidR="007D7F10" w:rsidRPr="00951A5E">
        <w:rPr>
          <w:rFonts w:ascii="Times New Roman" w:hAnsi="Times New Roman"/>
          <w:sz w:val="24"/>
          <w:szCs w:val="24"/>
          <w:lang w:val="el-GR"/>
        </w:rPr>
        <w:t>.</w:t>
      </w:r>
      <w:r w:rsidR="008C4EB2" w:rsidRPr="00951A5E">
        <w:rPr>
          <w:rFonts w:ascii="Times New Roman" w:hAnsi="Times New Roman"/>
          <w:sz w:val="24"/>
          <w:szCs w:val="24"/>
          <w:lang w:val="el-GR"/>
        </w:rPr>
        <w:t xml:space="preserve"> </w:t>
      </w:r>
    </w:p>
    <w:p w:rsidR="008C4EB2" w:rsidRPr="00951A5E" w:rsidRDefault="00CA26E2" w:rsidP="00951A5E">
      <w:pPr>
        <w:spacing w:after="0"/>
        <w:jc w:val="both"/>
        <w:rPr>
          <w:rFonts w:ascii="Times New Roman" w:hAnsi="Times New Roman"/>
          <w:sz w:val="24"/>
          <w:szCs w:val="24"/>
          <w:lang w:val="el-GR"/>
        </w:rPr>
      </w:pPr>
      <w:r>
        <w:rPr>
          <w:rFonts w:ascii="Times New Roman" w:hAnsi="Times New Roman"/>
          <w:sz w:val="24"/>
          <w:szCs w:val="24"/>
          <w:lang w:val="el-GR"/>
        </w:rPr>
        <w:tab/>
      </w:r>
      <w:r w:rsidR="008C4EB2" w:rsidRPr="00951A5E">
        <w:rPr>
          <w:rFonts w:ascii="Times New Roman" w:hAnsi="Times New Roman"/>
          <w:sz w:val="24"/>
          <w:szCs w:val="24"/>
          <w:lang w:val="el-GR"/>
        </w:rPr>
        <w:t>Εκτός από το ΣΑΔ και την ΓΣΗΕ  σε οικουμενικό επίπεδο άλλος ΄΄οργανισμός΄΄ που ασχολείται με τα δικαιώματα των ανθρώπων είναι η  Ύπατη Αρμοστ</w:t>
      </w:r>
      <w:r w:rsidR="00294D51" w:rsidRPr="00951A5E">
        <w:rPr>
          <w:rFonts w:ascii="Times New Roman" w:hAnsi="Times New Roman"/>
          <w:sz w:val="24"/>
          <w:szCs w:val="24"/>
          <w:lang w:val="el-GR"/>
        </w:rPr>
        <w:t>εία των Ηνωμένων Εθνών για τους Πρόσφυγες (</w:t>
      </w:r>
      <w:r w:rsidR="00294D51" w:rsidRPr="00951A5E">
        <w:rPr>
          <w:rFonts w:ascii="Times New Roman" w:hAnsi="Times New Roman"/>
          <w:sz w:val="24"/>
          <w:szCs w:val="24"/>
        </w:rPr>
        <w:t>UNHCR</w:t>
      </w:r>
      <w:r w:rsidR="00294D51" w:rsidRPr="00951A5E">
        <w:rPr>
          <w:rFonts w:ascii="Times New Roman" w:hAnsi="Times New Roman"/>
          <w:sz w:val="24"/>
          <w:szCs w:val="24"/>
          <w:lang w:val="el-GR"/>
        </w:rPr>
        <w:t>).</w:t>
      </w:r>
      <w:r w:rsidR="00C23B6A" w:rsidRPr="00951A5E">
        <w:rPr>
          <w:rFonts w:ascii="Times New Roman" w:hAnsi="Times New Roman"/>
          <w:sz w:val="24"/>
          <w:szCs w:val="24"/>
          <w:lang w:val="el-GR"/>
        </w:rPr>
        <w:t xml:space="preserve"> Έτος ίδρυσης είναι το 1950 και για την Ελλάδα το 1952 παρέχει προστασία και βοήθεια σε πρόσφυγες σε όλον τον κόσμο, διασφαλίζει και προασπίζει τα δικαιώματα του ανθρώπου, παρακολουθεί τις κυβερνήσεις για την συμμόρφωση βάσει των νόμων του διεθνούς δικαίου</w:t>
      </w:r>
      <w:r w:rsidR="00C23B6A" w:rsidRPr="00951A5E">
        <w:rPr>
          <w:rStyle w:val="FootnoteReference"/>
          <w:rFonts w:ascii="Times New Roman" w:hAnsi="Times New Roman"/>
          <w:sz w:val="24"/>
          <w:szCs w:val="24"/>
          <w:lang w:val="el-GR"/>
        </w:rPr>
        <w:footnoteReference w:id="58"/>
      </w:r>
      <w:r w:rsidR="003A763E" w:rsidRPr="00951A5E">
        <w:rPr>
          <w:rFonts w:ascii="Times New Roman" w:hAnsi="Times New Roman"/>
          <w:sz w:val="24"/>
          <w:szCs w:val="24"/>
          <w:lang w:val="el-GR"/>
        </w:rPr>
        <w:t>.</w:t>
      </w:r>
    </w:p>
    <w:p w:rsidR="001C1029" w:rsidRPr="00951A5E" w:rsidRDefault="00951A5E" w:rsidP="00951A5E">
      <w:pPr>
        <w:spacing w:after="0"/>
        <w:jc w:val="both"/>
        <w:rPr>
          <w:rFonts w:ascii="Times New Roman" w:hAnsi="Times New Roman"/>
          <w:sz w:val="24"/>
          <w:szCs w:val="24"/>
          <w:lang w:val="el-GR"/>
        </w:rPr>
      </w:pPr>
      <w:r>
        <w:rPr>
          <w:rFonts w:ascii="Times New Roman" w:hAnsi="Times New Roman"/>
          <w:sz w:val="24"/>
          <w:szCs w:val="24"/>
        </w:rPr>
        <w:tab/>
      </w:r>
      <w:r w:rsidR="001C1029" w:rsidRPr="00951A5E">
        <w:rPr>
          <w:rFonts w:ascii="Times New Roman" w:hAnsi="Times New Roman"/>
          <w:sz w:val="24"/>
          <w:szCs w:val="24"/>
          <w:lang w:val="el-GR"/>
        </w:rPr>
        <w:t>Σε περιφερειακό επίπεδο υπάρχει το Συμβούλιο της Ευρώπης που ιδρύθηκε στο Στρασβούργο το 1947.</w:t>
      </w:r>
      <w:r w:rsidR="00CA26E2">
        <w:rPr>
          <w:rFonts w:ascii="Times New Roman" w:hAnsi="Times New Roman"/>
          <w:sz w:val="24"/>
          <w:szCs w:val="24"/>
          <w:lang w:val="el-GR"/>
        </w:rPr>
        <w:t xml:space="preserve"> </w:t>
      </w:r>
      <w:r w:rsidR="001C1029" w:rsidRPr="00951A5E">
        <w:rPr>
          <w:rFonts w:ascii="Times New Roman" w:hAnsi="Times New Roman"/>
          <w:sz w:val="24"/>
          <w:szCs w:val="24"/>
          <w:lang w:val="el-GR"/>
        </w:rPr>
        <w:t>Έχει 47 μέλη εκ των οποίων τα 28 είναι τα κράτη μέλη της Ε.Ε. .</w:t>
      </w:r>
      <w:r w:rsidR="00EB0976" w:rsidRPr="00951A5E">
        <w:rPr>
          <w:rFonts w:ascii="Times New Roman" w:hAnsi="Times New Roman"/>
          <w:sz w:val="24"/>
          <w:szCs w:val="24"/>
          <w:lang w:val="el-GR"/>
        </w:rPr>
        <w:t>Αποτελεί τον πιο παλιό  ευρωπαϊκό και σημαντικό οργανισμό διαφύλαξης των δικαιωμάτων του ανθρώπου,</w:t>
      </w:r>
      <w:r w:rsidR="00AE77F1" w:rsidRPr="00951A5E">
        <w:rPr>
          <w:rFonts w:ascii="Times New Roman" w:hAnsi="Times New Roman"/>
          <w:sz w:val="24"/>
          <w:szCs w:val="24"/>
          <w:lang w:val="el-GR"/>
        </w:rPr>
        <w:t xml:space="preserve"> </w:t>
      </w:r>
      <w:r w:rsidR="00EB0976" w:rsidRPr="00951A5E">
        <w:rPr>
          <w:rFonts w:ascii="Times New Roman" w:hAnsi="Times New Roman"/>
          <w:sz w:val="24"/>
          <w:szCs w:val="24"/>
          <w:lang w:val="el-GR"/>
        </w:rPr>
        <w:t>σειρά θεμάτων του είναι η κατάργηση της θανατικής ποινής</w:t>
      </w:r>
      <w:r w:rsidR="00AE77F1" w:rsidRPr="00951A5E">
        <w:rPr>
          <w:rFonts w:ascii="Times New Roman" w:hAnsi="Times New Roman"/>
          <w:sz w:val="24"/>
          <w:szCs w:val="24"/>
          <w:lang w:val="el-GR"/>
        </w:rPr>
        <w:t xml:space="preserve">, </w:t>
      </w:r>
      <w:r w:rsidR="00EB0976" w:rsidRPr="00951A5E">
        <w:rPr>
          <w:rFonts w:ascii="Times New Roman" w:hAnsi="Times New Roman"/>
          <w:sz w:val="24"/>
          <w:szCs w:val="24"/>
          <w:lang w:val="el-GR"/>
        </w:rPr>
        <w:t>η καταπολέμηση των βασανιστηρίων, η θεμελίωση της ισότητας των δύο φύλων κ.τ.λ.</w:t>
      </w:r>
      <w:r w:rsidR="00CC10A9" w:rsidRPr="00951A5E">
        <w:rPr>
          <w:rFonts w:ascii="Times New Roman" w:hAnsi="Times New Roman"/>
          <w:sz w:val="24"/>
          <w:szCs w:val="24"/>
          <w:lang w:val="el-GR"/>
        </w:rPr>
        <w:t xml:space="preserve"> .</w:t>
      </w:r>
    </w:p>
    <w:p w:rsidR="006D2576" w:rsidRDefault="00951A5E" w:rsidP="00703CEA">
      <w:pPr>
        <w:spacing w:after="0"/>
        <w:jc w:val="both"/>
        <w:rPr>
          <w:lang w:val="el-GR"/>
        </w:rPr>
      </w:pPr>
      <w:r>
        <w:rPr>
          <w:rFonts w:ascii="Times New Roman" w:hAnsi="Times New Roman"/>
          <w:sz w:val="24"/>
          <w:szCs w:val="24"/>
        </w:rPr>
        <w:tab/>
      </w:r>
      <w:r w:rsidR="008A1F66" w:rsidRPr="00951A5E">
        <w:rPr>
          <w:rFonts w:ascii="Times New Roman" w:hAnsi="Times New Roman"/>
          <w:sz w:val="24"/>
          <w:szCs w:val="24"/>
          <w:lang w:val="el-GR"/>
        </w:rPr>
        <w:t>Άλλο όργανο είναι το Ευρωπαϊκό Δικαστήριο Ανθρωπίνων Δικαιωμάτων (ΕΔΔΑ) το οποίο διασφαλίζει τις υποχρεώσεις των κρατών μελών και θεμελιώνει ένα πρωτότυπο σύστημα διεθνούς προστασίας των  ανθρωπίνων δικαιωμάτων</w:t>
      </w:r>
      <w:r w:rsidR="008A1F66" w:rsidRPr="00951A5E">
        <w:rPr>
          <w:rStyle w:val="FootnoteReference"/>
          <w:rFonts w:ascii="Times New Roman" w:hAnsi="Times New Roman"/>
          <w:sz w:val="24"/>
          <w:szCs w:val="24"/>
          <w:lang w:val="el-GR"/>
        </w:rPr>
        <w:footnoteReference w:id="59"/>
      </w:r>
      <w:r w:rsidR="00500C29" w:rsidRPr="00951A5E">
        <w:rPr>
          <w:rFonts w:ascii="Times New Roman" w:hAnsi="Times New Roman"/>
          <w:sz w:val="24"/>
          <w:szCs w:val="24"/>
          <w:lang w:val="el-GR"/>
        </w:rPr>
        <w:t>.</w:t>
      </w:r>
      <w:r w:rsidR="00AE77F1" w:rsidRPr="00951A5E">
        <w:rPr>
          <w:rFonts w:ascii="Times New Roman" w:hAnsi="Times New Roman"/>
          <w:sz w:val="24"/>
          <w:szCs w:val="24"/>
          <w:lang w:val="el-GR"/>
        </w:rPr>
        <w:t xml:space="preserve">Υπάρχει </w:t>
      </w:r>
      <w:r w:rsidR="00AE77F1" w:rsidRPr="00CA26E2">
        <w:rPr>
          <w:rFonts w:ascii="Times New Roman" w:hAnsi="Times New Roman"/>
          <w:sz w:val="24"/>
          <w:szCs w:val="24"/>
          <w:lang w:val="el-GR"/>
        </w:rPr>
        <w:t>επίσης ο Χάρτης θεμελιωδών δικαιωμάτων της Ε</w:t>
      </w:r>
      <w:r w:rsidR="00C81597" w:rsidRPr="00CA26E2">
        <w:rPr>
          <w:rFonts w:ascii="Times New Roman" w:hAnsi="Times New Roman"/>
          <w:sz w:val="24"/>
          <w:szCs w:val="24"/>
          <w:lang w:val="el-GR"/>
        </w:rPr>
        <w:t>υ</w:t>
      </w:r>
      <w:r w:rsidR="00AE77F1" w:rsidRPr="00CA26E2">
        <w:rPr>
          <w:rFonts w:ascii="Times New Roman" w:hAnsi="Times New Roman"/>
          <w:sz w:val="24"/>
          <w:szCs w:val="24"/>
          <w:lang w:val="el-GR"/>
        </w:rPr>
        <w:t>ρωπαϊκής Ένωσης (ΘΔ) ,</w:t>
      </w:r>
      <w:r w:rsidR="00CA26E2">
        <w:rPr>
          <w:rFonts w:ascii="Times New Roman" w:hAnsi="Times New Roman"/>
          <w:sz w:val="24"/>
          <w:szCs w:val="24"/>
          <w:lang w:val="el-GR"/>
        </w:rPr>
        <w:t xml:space="preserve"> </w:t>
      </w:r>
      <w:r w:rsidR="00AE77F1" w:rsidRPr="00CA26E2">
        <w:rPr>
          <w:rFonts w:ascii="Times New Roman" w:hAnsi="Times New Roman"/>
          <w:sz w:val="24"/>
          <w:szCs w:val="24"/>
          <w:lang w:val="el-GR"/>
        </w:rPr>
        <w:t>54 άρθρα που</w:t>
      </w:r>
      <w:r w:rsidR="00AE77F1">
        <w:rPr>
          <w:lang w:val="el-GR"/>
        </w:rPr>
        <w:t xml:space="preserve"> </w:t>
      </w:r>
    </w:p>
    <w:p w:rsidR="006D2576" w:rsidRDefault="006D2576" w:rsidP="00703CEA">
      <w:pPr>
        <w:spacing w:after="0"/>
        <w:jc w:val="both"/>
        <w:rPr>
          <w:lang w:val="el-GR"/>
        </w:rPr>
      </w:pPr>
    </w:p>
    <w:p w:rsidR="006D2576" w:rsidRPr="00523628" w:rsidRDefault="00523628" w:rsidP="006D2576">
      <w:pPr>
        <w:spacing w:after="0"/>
        <w:jc w:val="center"/>
        <w:rPr>
          <w:rFonts w:ascii="Times New Roman" w:hAnsi="Times New Roman"/>
          <w:sz w:val="24"/>
          <w:szCs w:val="24"/>
        </w:rPr>
      </w:pPr>
      <w:r>
        <w:rPr>
          <w:rFonts w:ascii="Times New Roman" w:hAnsi="Times New Roman"/>
          <w:sz w:val="24"/>
          <w:szCs w:val="24"/>
        </w:rPr>
        <w:t>29</w:t>
      </w:r>
    </w:p>
    <w:p w:rsidR="00CC10A9" w:rsidRPr="00703CEA" w:rsidRDefault="00AE77F1" w:rsidP="00703CEA">
      <w:pPr>
        <w:spacing w:after="0"/>
        <w:jc w:val="both"/>
        <w:rPr>
          <w:rFonts w:ascii="Times New Roman" w:hAnsi="Times New Roman"/>
          <w:sz w:val="24"/>
          <w:szCs w:val="24"/>
          <w:lang w:val="el-GR"/>
        </w:rPr>
      </w:pPr>
      <w:r w:rsidRPr="00703CEA">
        <w:rPr>
          <w:rFonts w:ascii="Times New Roman" w:hAnsi="Times New Roman"/>
          <w:sz w:val="24"/>
          <w:szCs w:val="24"/>
          <w:lang w:val="el-GR"/>
        </w:rPr>
        <w:t xml:space="preserve">αφορούν </w:t>
      </w:r>
      <w:r w:rsidRPr="00CA26E2">
        <w:rPr>
          <w:rFonts w:ascii="Times New Roman" w:hAnsi="Times New Roman"/>
          <w:i/>
          <w:sz w:val="24"/>
          <w:szCs w:val="24"/>
          <w:lang w:val="el-GR"/>
        </w:rPr>
        <w:t>«μια σειρά προσωπικών, αστικών, οικονομικών, πολιτικών και κοινωνικών δικαιωμάτων των πολιτών και μόνιμων κατοίκων της Ε.Ε.»</w:t>
      </w:r>
      <w:r w:rsidRPr="00703CEA">
        <w:rPr>
          <w:rStyle w:val="FootnoteReference"/>
          <w:rFonts w:ascii="Times New Roman" w:hAnsi="Times New Roman"/>
          <w:sz w:val="24"/>
          <w:szCs w:val="24"/>
          <w:lang w:val="el-GR"/>
        </w:rPr>
        <w:footnoteReference w:id="60"/>
      </w:r>
      <w:r w:rsidR="006D4A59" w:rsidRPr="00703CEA">
        <w:rPr>
          <w:rFonts w:ascii="Times New Roman" w:hAnsi="Times New Roman"/>
          <w:sz w:val="24"/>
          <w:szCs w:val="24"/>
          <w:lang w:val="el-GR"/>
        </w:rPr>
        <w:t>.</w:t>
      </w:r>
    </w:p>
    <w:p w:rsidR="008E63EA" w:rsidRPr="00703CEA"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8E63EA" w:rsidRPr="00703CEA">
        <w:rPr>
          <w:rFonts w:ascii="Times New Roman" w:hAnsi="Times New Roman"/>
          <w:sz w:val="24"/>
          <w:szCs w:val="24"/>
        </w:rPr>
        <w:t>H</w:t>
      </w:r>
      <w:r w:rsidR="008E63EA" w:rsidRPr="00703CEA">
        <w:rPr>
          <w:rFonts w:ascii="Times New Roman" w:hAnsi="Times New Roman"/>
          <w:sz w:val="24"/>
          <w:szCs w:val="24"/>
          <w:lang w:val="el-GR"/>
        </w:rPr>
        <w:t xml:space="preserve"> Ευρωπαϊκή Επιτροπή κατά του Ρατσισμού και της Μισαλλοδοξίας (</w:t>
      </w:r>
      <w:r w:rsidR="008E63EA" w:rsidRPr="00703CEA">
        <w:rPr>
          <w:rFonts w:ascii="Times New Roman" w:hAnsi="Times New Roman"/>
          <w:sz w:val="24"/>
          <w:szCs w:val="24"/>
        </w:rPr>
        <w:t>ECRI</w:t>
      </w:r>
      <w:r w:rsidR="008E63EA" w:rsidRPr="00703CEA">
        <w:rPr>
          <w:rFonts w:ascii="Times New Roman" w:hAnsi="Times New Roman"/>
          <w:sz w:val="24"/>
          <w:szCs w:val="24"/>
          <w:lang w:val="el-GR"/>
        </w:rPr>
        <w:t xml:space="preserve">) αποτελεί το τελευταίο όργανο προάσπισης των ανθρωπίνων δικαιωμάτων σε περιφερειακό επίπεδο. </w:t>
      </w:r>
      <w:r w:rsidR="008E63EA" w:rsidRPr="00CA26E2">
        <w:rPr>
          <w:rFonts w:ascii="Times New Roman" w:hAnsi="Times New Roman"/>
          <w:i/>
          <w:sz w:val="24"/>
          <w:szCs w:val="24"/>
          <w:lang w:val="el-GR"/>
        </w:rPr>
        <w:t>«Ανεξάρτητοι εμπειρογνώμονες  εξετάζουν ζητήματα διακρίσεων λόγω της υπηκοότητας, εθνικής καταγωγής, θρησκείας, γλώσσας, ξενοφοβίας και μισαλλοδοξίας»</w:t>
      </w:r>
      <w:r w:rsidR="008E63EA" w:rsidRPr="00703CEA">
        <w:rPr>
          <w:rStyle w:val="FootnoteReference"/>
          <w:rFonts w:ascii="Times New Roman" w:hAnsi="Times New Roman"/>
          <w:sz w:val="24"/>
          <w:szCs w:val="24"/>
          <w:lang w:val="el-GR"/>
        </w:rPr>
        <w:footnoteReference w:id="61"/>
      </w:r>
      <w:r w:rsidR="00CA4B38" w:rsidRPr="00703CEA">
        <w:rPr>
          <w:rFonts w:ascii="Times New Roman" w:hAnsi="Times New Roman"/>
          <w:sz w:val="24"/>
          <w:szCs w:val="24"/>
          <w:lang w:val="el-GR"/>
        </w:rPr>
        <w:t>.</w:t>
      </w:r>
    </w:p>
    <w:p w:rsidR="00CA4B38" w:rsidRPr="00703CEA"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C81597" w:rsidRPr="00703CEA">
        <w:rPr>
          <w:rFonts w:ascii="Times New Roman" w:hAnsi="Times New Roman"/>
          <w:sz w:val="24"/>
          <w:szCs w:val="24"/>
          <w:lang w:val="el-GR"/>
        </w:rPr>
        <w:t>Τέλος σε εθνικό</w:t>
      </w:r>
      <w:r w:rsidR="00467835" w:rsidRPr="00703CEA">
        <w:rPr>
          <w:rFonts w:ascii="Times New Roman" w:hAnsi="Times New Roman"/>
          <w:sz w:val="24"/>
          <w:szCs w:val="24"/>
          <w:lang w:val="el-GR"/>
        </w:rPr>
        <w:t xml:space="preserve"> επίπεδο υπάρχει ο Συνήγορος του Πολίτη, ανεξάρτητη αρχή προστασίας των δικαιωμάτων του πολίτη και ίσης μεταχείρισης ανεξαρτήτων διακρίσεων, σε δημόσιο και ιδιωτικό τομέα και το Νομικό Συμβούλιο του Κράτους(ΝΣΚ)</w:t>
      </w:r>
      <w:r w:rsidR="008D272B" w:rsidRPr="00703CEA">
        <w:rPr>
          <w:rFonts w:ascii="Times New Roman" w:hAnsi="Times New Roman"/>
          <w:sz w:val="24"/>
          <w:szCs w:val="24"/>
          <w:lang w:val="el-GR"/>
        </w:rPr>
        <w:t xml:space="preserve"> -είναι Ανώτατη Αρχή του Κράτους και βάσει Συντάγματος, μεγάλο σώμα διοίκησης  -</w:t>
      </w:r>
      <w:r w:rsidR="00467835" w:rsidRPr="00703CEA">
        <w:rPr>
          <w:rFonts w:ascii="Times New Roman" w:hAnsi="Times New Roman"/>
          <w:sz w:val="24"/>
          <w:szCs w:val="24"/>
          <w:lang w:val="el-GR"/>
        </w:rPr>
        <w:t xml:space="preserve"> και η Γενική Γραμματεία Διαφάνειας και Ανθρωπίνων Δικαιωμάτων.</w:t>
      </w:r>
      <w:r w:rsidR="00B93FF5" w:rsidRPr="00703CEA">
        <w:rPr>
          <w:rFonts w:ascii="Times New Roman" w:hAnsi="Times New Roman"/>
          <w:sz w:val="24"/>
          <w:szCs w:val="24"/>
          <w:lang w:val="el-GR"/>
        </w:rPr>
        <w:t xml:space="preserve"> </w:t>
      </w:r>
      <w:r w:rsidR="00C81597" w:rsidRPr="00703CEA">
        <w:rPr>
          <w:rFonts w:ascii="Times New Roman" w:hAnsi="Times New Roman"/>
          <w:sz w:val="24"/>
          <w:szCs w:val="24"/>
          <w:lang w:val="el-GR"/>
        </w:rPr>
        <w:t xml:space="preserve">Η Γενική Γραμματεία Διαφάνειας </w:t>
      </w:r>
      <w:r w:rsidR="00B93FF5" w:rsidRPr="00703CEA">
        <w:rPr>
          <w:rFonts w:ascii="Times New Roman" w:hAnsi="Times New Roman"/>
          <w:sz w:val="24"/>
          <w:szCs w:val="24"/>
          <w:lang w:val="el-GR"/>
        </w:rPr>
        <w:t xml:space="preserve">έχει έργο της </w:t>
      </w:r>
      <w:r w:rsidR="00B93FF5" w:rsidRPr="00CA26E2">
        <w:rPr>
          <w:rFonts w:ascii="Times New Roman" w:hAnsi="Times New Roman"/>
          <w:i/>
          <w:sz w:val="24"/>
          <w:szCs w:val="24"/>
          <w:lang w:val="el-GR"/>
        </w:rPr>
        <w:t>«την εμπέδωση και προαγωγή της προστασίας των ανθρωπίνων δικαιωμάτων και των θεμελιωδών ελευθεριών»</w:t>
      </w:r>
      <w:r w:rsidR="00B93FF5" w:rsidRPr="00703CEA">
        <w:rPr>
          <w:rStyle w:val="FootnoteReference"/>
          <w:rFonts w:ascii="Times New Roman" w:hAnsi="Times New Roman"/>
          <w:sz w:val="24"/>
          <w:szCs w:val="24"/>
          <w:lang w:val="el-GR"/>
        </w:rPr>
        <w:footnoteReference w:id="62"/>
      </w:r>
      <w:r w:rsidR="003562E6" w:rsidRPr="00703CEA">
        <w:rPr>
          <w:rFonts w:ascii="Times New Roman" w:hAnsi="Times New Roman"/>
          <w:sz w:val="24"/>
          <w:szCs w:val="24"/>
          <w:lang w:val="el-GR"/>
        </w:rPr>
        <w:t>.</w:t>
      </w:r>
    </w:p>
    <w:p w:rsidR="002A6779" w:rsidRDefault="002A6779" w:rsidP="00143541">
      <w:pPr>
        <w:rPr>
          <w:rFonts w:ascii="Times New Roman" w:hAnsi="Times New Roman"/>
          <w:sz w:val="24"/>
          <w:szCs w:val="24"/>
          <w:lang w:val="el-GR"/>
        </w:rPr>
      </w:pPr>
    </w:p>
    <w:p w:rsidR="00AB7EB8" w:rsidRPr="00703CEA" w:rsidRDefault="00AB7EB8" w:rsidP="00143541">
      <w:pPr>
        <w:rPr>
          <w:rFonts w:ascii="Times New Roman" w:hAnsi="Times New Roman"/>
          <w:sz w:val="24"/>
          <w:szCs w:val="24"/>
          <w:lang w:val="el-GR"/>
        </w:rPr>
      </w:pPr>
      <w:r w:rsidRPr="00703CEA">
        <w:rPr>
          <w:rFonts w:ascii="Times New Roman" w:hAnsi="Times New Roman"/>
          <w:sz w:val="24"/>
          <w:szCs w:val="24"/>
          <w:lang w:val="el-GR"/>
        </w:rPr>
        <w:t>3.3  ΔΙΚΑΙΩΜΑ ΣΤΗΝ ΥΓΕΙΑ</w:t>
      </w:r>
    </w:p>
    <w:p w:rsidR="00C66E5E" w:rsidRPr="00703CEA"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4012FB" w:rsidRPr="00703CEA">
        <w:rPr>
          <w:rFonts w:ascii="Times New Roman" w:hAnsi="Times New Roman"/>
          <w:sz w:val="24"/>
          <w:szCs w:val="24"/>
          <w:lang w:val="el-GR"/>
        </w:rPr>
        <w:t>Στην Ελλάδα μετά τις αφίξεις χιλ</w:t>
      </w:r>
      <w:r w:rsidR="00C81597" w:rsidRPr="00703CEA">
        <w:rPr>
          <w:rFonts w:ascii="Times New Roman" w:hAnsi="Times New Roman"/>
          <w:sz w:val="24"/>
          <w:szCs w:val="24"/>
          <w:lang w:val="el-GR"/>
        </w:rPr>
        <w:t>ι</w:t>
      </w:r>
      <w:r w:rsidR="004012FB" w:rsidRPr="00703CEA">
        <w:rPr>
          <w:rFonts w:ascii="Times New Roman" w:hAnsi="Times New Roman"/>
          <w:sz w:val="24"/>
          <w:szCs w:val="24"/>
          <w:lang w:val="el-GR"/>
        </w:rPr>
        <w:t>άδων προσφύγων,</w:t>
      </w:r>
      <w:r w:rsidR="002A6779">
        <w:rPr>
          <w:rFonts w:ascii="Times New Roman" w:hAnsi="Times New Roman"/>
          <w:sz w:val="24"/>
          <w:szCs w:val="24"/>
          <w:lang w:val="el-GR"/>
        </w:rPr>
        <w:t xml:space="preserve"> </w:t>
      </w:r>
      <w:r w:rsidR="004012FB" w:rsidRPr="00703CEA">
        <w:rPr>
          <w:rFonts w:ascii="Times New Roman" w:hAnsi="Times New Roman"/>
          <w:sz w:val="24"/>
          <w:szCs w:val="24"/>
          <w:lang w:val="el-GR"/>
        </w:rPr>
        <w:t>για να μπορούν να απολαύσουν το αγαθό της υγείας εκτός των Μ.Κ.Ο.,</w:t>
      </w:r>
      <w:r w:rsidR="002A6779">
        <w:rPr>
          <w:rFonts w:ascii="Times New Roman" w:hAnsi="Times New Roman"/>
          <w:sz w:val="24"/>
          <w:szCs w:val="24"/>
          <w:lang w:val="el-GR"/>
        </w:rPr>
        <w:t xml:space="preserve"> </w:t>
      </w:r>
      <w:r w:rsidR="004012FB" w:rsidRPr="00703CEA">
        <w:rPr>
          <w:rFonts w:ascii="Times New Roman" w:hAnsi="Times New Roman"/>
          <w:sz w:val="24"/>
          <w:szCs w:val="24"/>
          <w:lang w:val="el-GR"/>
        </w:rPr>
        <w:t>του εθελοντισμού και των ανθρωπιστικών οργανώσεων, το κράτος δημιούργησε διάφορες δράσεις και προγράμματα προκειμένου να ανταπεξέλθει στις επείγουσες ανάγκες για επαρκή και ολοκληρωμένη υγειονομική και ψυχοκοινωνική φροντίδα των ανθρώπων αυτών.</w:t>
      </w:r>
    </w:p>
    <w:p w:rsidR="00BC1561" w:rsidRPr="00703CEA"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DE15C3" w:rsidRPr="00703CEA">
        <w:rPr>
          <w:rFonts w:ascii="Times New Roman" w:hAnsi="Times New Roman"/>
          <w:sz w:val="24"/>
          <w:szCs w:val="24"/>
          <w:lang w:val="el-GR"/>
        </w:rPr>
        <w:t>Από το 2016 ως και σήμερα υπο την αιγίδα του Υπουργείου Υγείας και σε συνεργασία με το Υπουργείο Μεταναστευτικής Πολιτικής και με ευρωπαϊκή χρηματοδότηση από το Ταμείο Ασύλου,</w:t>
      </w:r>
      <w:r w:rsidR="00C81597" w:rsidRPr="00703CEA">
        <w:rPr>
          <w:rFonts w:ascii="Times New Roman" w:hAnsi="Times New Roman"/>
          <w:sz w:val="24"/>
          <w:szCs w:val="24"/>
          <w:lang w:val="el-GR"/>
        </w:rPr>
        <w:t xml:space="preserve"> </w:t>
      </w:r>
      <w:r w:rsidR="00DE15C3" w:rsidRPr="00703CEA">
        <w:rPr>
          <w:rFonts w:ascii="Times New Roman" w:hAnsi="Times New Roman"/>
          <w:sz w:val="24"/>
          <w:szCs w:val="24"/>
          <w:lang w:val="el-GR"/>
        </w:rPr>
        <w:t>Μετανάστευσης και Ένταξης (</w:t>
      </w:r>
      <w:r w:rsidR="00DE15C3" w:rsidRPr="00703CEA">
        <w:rPr>
          <w:rFonts w:ascii="Times New Roman" w:hAnsi="Times New Roman"/>
          <w:sz w:val="24"/>
          <w:szCs w:val="24"/>
        </w:rPr>
        <w:t>Asylum</w:t>
      </w:r>
      <w:r w:rsidR="00DE15C3" w:rsidRPr="00703CEA">
        <w:rPr>
          <w:rFonts w:ascii="Times New Roman" w:hAnsi="Times New Roman"/>
          <w:sz w:val="24"/>
          <w:szCs w:val="24"/>
          <w:lang w:val="el-GR"/>
        </w:rPr>
        <w:t xml:space="preserve">, </w:t>
      </w:r>
      <w:r w:rsidR="00DE15C3" w:rsidRPr="00703CEA">
        <w:rPr>
          <w:rFonts w:ascii="Times New Roman" w:hAnsi="Times New Roman"/>
          <w:sz w:val="24"/>
          <w:szCs w:val="24"/>
        </w:rPr>
        <w:t>Migration</w:t>
      </w:r>
      <w:r w:rsidR="00DE15C3" w:rsidRPr="00703CEA">
        <w:rPr>
          <w:rFonts w:ascii="Times New Roman" w:hAnsi="Times New Roman"/>
          <w:sz w:val="24"/>
          <w:szCs w:val="24"/>
          <w:lang w:val="el-GR"/>
        </w:rPr>
        <w:t xml:space="preserve"> </w:t>
      </w:r>
      <w:r w:rsidR="00DE15C3" w:rsidRPr="00703CEA">
        <w:rPr>
          <w:rFonts w:ascii="Times New Roman" w:hAnsi="Times New Roman"/>
          <w:sz w:val="24"/>
          <w:szCs w:val="24"/>
        </w:rPr>
        <w:t>and</w:t>
      </w:r>
      <w:r w:rsidR="00DE15C3" w:rsidRPr="00703CEA">
        <w:rPr>
          <w:rFonts w:ascii="Times New Roman" w:hAnsi="Times New Roman"/>
          <w:sz w:val="24"/>
          <w:szCs w:val="24"/>
          <w:lang w:val="el-GR"/>
        </w:rPr>
        <w:t xml:space="preserve"> </w:t>
      </w:r>
      <w:r w:rsidR="00DE15C3" w:rsidRPr="00703CEA">
        <w:rPr>
          <w:rFonts w:ascii="Times New Roman" w:hAnsi="Times New Roman"/>
          <w:sz w:val="24"/>
          <w:szCs w:val="24"/>
        </w:rPr>
        <w:t>Integration</w:t>
      </w:r>
      <w:r w:rsidR="00DE15C3" w:rsidRPr="00703CEA">
        <w:rPr>
          <w:rFonts w:ascii="Times New Roman" w:hAnsi="Times New Roman"/>
          <w:sz w:val="24"/>
          <w:szCs w:val="24"/>
          <w:lang w:val="el-GR"/>
        </w:rPr>
        <w:t xml:space="preserve"> </w:t>
      </w:r>
      <w:r w:rsidR="00DE15C3" w:rsidRPr="00703CEA">
        <w:rPr>
          <w:rFonts w:ascii="Times New Roman" w:hAnsi="Times New Roman"/>
          <w:sz w:val="24"/>
          <w:szCs w:val="24"/>
        </w:rPr>
        <w:t>Fund</w:t>
      </w:r>
      <w:r w:rsidR="00DE15C3" w:rsidRPr="00703CEA">
        <w:rPr>
          <w:rFonts w:ascii="Times New Roman" w:hAnsi="Times New Roman"/>
          <w:sz w:val="24"/>
          <w:szCs w:val="24"/>
          <w:lang w:val="el-GR"/>
        </w:rPr>
        <w:t>-</w:t>
      </w:r>
      <w:r w:rsidR="00DE15C3" w:rsidRPr="00703CEA">
        <w:rPr>
          <w:rFonts w:ascii="Times New Roman" w:hAnsi="Times New Roman"/>
          <w:sz w:val="24"/>
          <w:szCs w:val="24"/>
        </w:rPr>
        <w:t>AMIF</w:t>
      </w:r>
      <w:r w:rsidR="00DE15C3" w:rsidRPr="00703CEA">
        <w:rPr>
          <w:rFonts w:ascii="Times New Roman" w:hAnsi="Times New Roman"/>
          <w:sz w:val="24"/>
          <w:szCs w:val="24"/>
          <w:lang w:val="el-GR"/>
        </w:rPr>
        <w:t xml:space="preserve">)  της Γενικής </w:t>
      </w:r>
      <w:r w:rsidR="001D06E4" w:rsidRPr="00703CEA">
        <w:rPr>
          <w:rFonts w:ascii="Times New Roman" w:hAnsi="Times New Roman"/>
          <w:sz w:val="24"/>
          <w:szCs w:val="24"/>
          <w:lang w:val="el-GR"/>
        </w:rPr>
        <w:t>Διεύθυνσης Μετανάστευσης και Εσ</w:t>
      </w:r>
      <w:r w:rsidR="00C81597" w:rsidRPr="00703CEA">
        <w:rPr>
          <w:rFonts w:ascii="Times New Roman" w:hAnsi="Times New Roman"/>
          <w:sz w:val="24"/>
          <w:szCs w:val="24"/>
          <w:lang w:val="el-GR"/>
        </w:rPr>
        <w:t>ωτερικών Υποθέσεων της Ευρωπαϊκή</w:t>
      </w:r>
      <w:r w:rsidR="001D06E4" w:rsidRPr="00703CEA">
        <w:rPr>
          <w:rFonts w:ascii="Times New Roman" w:hAnsi="Times New Roman"/>
          <w:sz w:val="24"/>
          <w:szCs w:val="24"/>
          <w:lang w:val="el-GR"/>
        </w:rPr>
        <w:t>ς Ένωσης υπάρχει το ειδικό πρόγραμμα «</w:t>
      </w:r>
      <w:r w:rsidR="001D06E4" w:rsidRPr="00703CEA">
        <w:rPr>
          <w:rFonts w:ascii="Times New Roman" w:hAnsi="Times New Roman"/>
          <w:sz w:val="24"/>
          <w:szCs w:val="24"/>
        </w:rPr>
        <w:t>PHILOS</w:t>
      </w:r>
      <w:r w:rsidR="001D06E4" w:rsidRPr="00703CEA">
        <w:rPr>
          <w:rFonts w:ascii="Times New Roman" w:hAnsi="Times New Roman"/>
          <w:sz w:val="24"/>
          <w:szCs w:val="24"/>
          <w:lang w:val="el-GR"/>
        </w:rPr>
        <w:t>- Ολοκληρωμένη επείγουσα παρέμβαση υγείας για την προσφυγική κρίση» που διαχειριζόταν ως το 2018 το ΚΕΕΛΠΝΟ και νυν Ε</w:t>
      </w:r>
      <w:r w:rsidR="002A6779">
        <w:rPr>
          <w:rFonts w:ascii="Times New Roman" w:hAnsi="Times New Roman"/>
          <w:sz w:val="24"/>
          <w:szCs w:val="24"/>
          <w:lang w:val="el-GR"/>
        </w:rPr>
        <w:t>.</w:t>
      </w:r>
      <w:r w:rsidR="001D06E4" w:rsidRPr="00703CEA">
        <w:rPr>
          <w:rFonts w:ascii="Times New Roman" w:hAnsi="Times New Roman"/>
          <w:sz w:val="24"/>
          <w:szCs w:val="24"/>
          <w:lang w:val="el-GR"/>
        </w:rPr>
        <w:t>Ο</w:t>
      </w:r>
      <w:r w:rsidR="002A6779">
        <w:rPr>
          <w:rFonts w:ascii="Times New Roman" w:hAnsi="Times New Roman"/>
          <w:sz w:val="24"/>
          <w:szCs w:val="24"/>
          <w:lang w:val="el-GR"/>
        </w:rPr>
        <w:t>.</w:t>
      </w:r>
      <w:r w:rsidR="001D06E4" w:rsidRPr="00703CEA">
        <w:rPr>
          <w:rFonts w:ascii="Times New Roman" w:hAnsi="Times New Roman"/>
          <w:sz w:val="24"/>
          <w:szCs w:val="24"/>
          <w:lang w:val="el-GR"/>
        </w:rPr>
        <w:t>Δ</w:t>
      </w:r>
      <w:r w:rsidR="002A6779">
        <w:rPr>
          <w:rFonts w:ascii="Times New Roman" w:hAnsi="Times New Roman"/>
          <w:sz w:val="24"/>
          <w:szCs w:val="24"/>
          <w:lang w:val="el-GR"/>
        </w:rPr>
        <w:t>.</w:t>
      </w:r>
      <w:r w:rsidR="001D06E4" w:rsidRPr="00703CEA">
        <w:rPr>
          <w:rFonts w:ascii="Times New Roman" w:hAnsi="Times New Roman"/>
          <w:sz w:val="24"/>
          <w:szCs w:val="24"/>
          <w:lang w:val="el-GR"/>
        </w:rPr>
        <w:t>Υ.</w:t>
      </w:r>
      <w:r w:rsidR="00C81597" w:rsidRPr="00703CEA">
        <w:rPr>
          <w:rFonts w:ascii="Times New Roman" w:hAnsi="Times New Roman"/>
          <w:sz w:val="24"/>
          <w:szCs w:val="24"/>
          <w:lang w:val="el-GR"/>
        </w:rPr>
        <w:t xml:space="preserve"> </w:t>
      </w:r>
      <w:r w:rsidR="00BC1561" w:rsidRPr="00703CEA">
        <w:rPr>
          <w:rFonts w:ascii="Times New Roman" w:hAnsi="Times New Roman"/>
          <w:sz w:val="24"/>
          <w:szCs w:val="24"/>
          <w:lang w:val="el-GR"/>
        </w:rPr>
        <w:t>Πεδίο δράσης και έδρα του αποτελούν τόσο τα νοσοκομεία όσο και το ‘’</w:t>
      </w:r>
      <w:r w:rsidR="00C81597" w:rsidRPr="00703CEA">
        <w:rPr>
          <w:rFonts w:ascii="Times New Roman" w:hAnsi="Times New Roman"/>
          <w:sz w:val="24"/>
          <w:szCs w:val="24"/>
          <w:lang w:val="el-GR"/>
        </w:rPr>
        <w:t>πεδίο’’ δηλαδή οι δομές φιλοξεν</w:t>
      </w:r>
      <w:r w:rsidR="00BC1561" w:rsidRPr="00703CEA">
        <w:rPr>
          <w:rFonts w:ascii="Times New Roman" w:hAnsi="Times New Roman"/>
          <w:sz w:val="24"/>
          <w:szCs w:val="24"/>
          <w:lang w:val="el-GR"/>
        </w:rPr>
        <w:t>ίας προσφύγων .</w:t>
      </w:r>
    </w:p>
    <w:p w:rsidR="002A6779" w:rsidRDefault="00703CEA" w:rsidP="00703CEA">
      <w:pPr>
        <w:spacing w:after="0"/>
        <w:jc w:val="both"/>
        <w:rPr>
          <w:rFonts w:ascii="Times New Roman" w:hAnsi="Times New Roman"/>
          <w:sz w:val="24"/>
          <w:szCs w:val="24"/>
          <w:lang w:val="el-GR"/>
        </w:rPr>
      </w:pPr>
      <w:r>
        <w:rPr>
          <w:rFonts w:ascii="Times New Roman" w:hAnsi="Times New Roman"/>
          <w:sz w:val="24"/>
          <w:szCs w:val="24"/>
        </w:rPr>
        <w:tab/>
      </w:r>
    </w:p>
    <w:p w:rsidR="002A6779" w:rsidRPr="00523628" w:rsidRDefault="00523628" w:rsidP="002A6779">
      <w:pPr>
        <w:spacing w:after="0"/>
        <w:jc w:val="center"/>
        <w:rPr>
          <w:rFonts w:ascii="Times New Roman" w:hAnsi="Times New Roman"/>
          <w:sz w:val="24"/>
          <w:szCs w:val="24"/>
        </w:rPr>
      </w:pPr>
      <w:r>
        <w:rPr>
          <w:rFonts w:ascii="Times New Roman" w:hAnsi="Times New Roman"/>
          <w:sz w:val="24"/>
          <w:szCs w:val="24"/>
        </w:rPr>
        <w:lastRenderedPageBreak/>
        <w:t>30</w:t>
      </w:r>
    </w:p>
    <w:p w:rsidR="004012FB" w:rsidRPr="00703CEA" w:rsidRDefault="002A6779" w:rsidP="00703CEA">
      <w:pPr>
        <w:spacing w:after="0"/>
        <w:jc w:val="both"/>
        <w:rPr>
          <w:rFonts w:ascii="Times New Roman" w:hAnsi="Times New Roman"/>
          <w:sz w:val="24"/>
          <w:szCs w:val="24"/>
          <w:lang w:val="el-GR"/>
        </w:rPr>
      </w:pPr>
      <w:r>
        <w:rPr>
          <w:rFonts w:ascii="Times New Roman" w:hAnsi="Times New Roman"/>
          <w:sz w:val="24"/>
          <w:szCs w:val="24"/>
          <w:lang w:val="el-GR"/>
        </w:rPr>
        <w:tab/>
      </w:r>
      <w:r w:rsidR="00D53881" w:rsidRPr="00703CEA">
        <w:rPr>
          <w:rFonts w:ascii="Times New Roman" w:hAnsi="Times New Roman"/>
          <w:sz w:val="24"/>
          <w:szCs w:val="24"/>
          <w:lang w:val="el-GR"/>
        </w:rPr>
        <w:t xml:space="preserve">Εκτός από την ιατρονοσηλευτική και ψυχοκοινωνική βοήθεια που παρέχει το πρόγραμμα, σε όλες </w:t>
      </w:r>
      <w:r w:rsidR="00BC1561" w:rsidRPr="00703CEA">
        <w:rPr>
          <w:rFonts w:ascii="Times New Roman" w:hAnsi="Times New Roman"/>
          <w:sz w:val="24"/>
          <w:szCs w:val="24"/>
          <w:lang w:val="el-GR"/>
        </w:rPr>
        <w:t xml:space="preserve">τις </w:t>
      </w:r>
      <w:r w:rsidR="00C81597" w:rsidRPr="00703CEA">
        <w:rPr>
          <w:rFonts w:ascii="Times New Roman" w:hAnsi="Times New Roman"/>
          <w:sz w:val="24"/>
          <w:szCs w:val="24"/>
          <w:lang w:val="el-GR"/>
        </w:rPr>
        <w:t>νοσοκομειακές δομές της χώρας γί</w:t>
      </w:r>
      <w:r w:rsidR="00BC1561" w:rsidRPr="00703CEA">
        <w:rPr>
          <w:rFonts w:ascii="Times New Roman" w:hAnsi="Times New Roman"/>
          <w:sz w:val="24"/>
          <w:szCs w:val="24"/>
          <w:lang w:val="el-GR"/>
        </w:rPr>
        <w:t xml:space="preserve">νεται ημερήσια καταγραφή των δημογραφικών στοιχείων αλλά και ο λόγος επίσκεψης και η τελική </w:t>
      </w:r>
      <w:r w:rsidR="00B22DFA" w:rsidRPr="00703CEA">
        <w:rPr>
          <w:rFonts w:ascii="Times New Roman" w:hAnsi="Times New Roman"/>
          <w:sz w:val="24"/>
          <w:szCs w:val="24"/>
          <w:lang w:val="el-GR"/>
        </w:rPr>
        <w:t>διά</w:t>
      </w:r>
      <w:r w:rsidR="00C81597" w:rsidRPr="00703CEA">
        <w:rPr>
          <w:rFonts w:ascii="Times New Roman" w:hAnsi="Times New Roman"/>
          <w:sz w:val="24"/>
          <w:szCs w:val="24"/>
          <w:lang w:val="el-GR"/>
        </w:rPr>
        <w:t>γνωση τόσο στα Τακτικά Εξωτερικά</w:t>
      </w:r>
      <w:r w:rsidR="00B22DFA" w:rsidRPr="00703CEA">
        <w:rPr>
          <w:rFonts w:ascii="Times New Roman" w:hAnsi="Times New Roman"/>
          <w:sz w:val="24"/>
          <w:szCs w:val="24"/>
          <w:lang w:val="el-GR"/>
        </w:rPr>
        <w:t xml:space="preserve"> Ιατρεία (Τ.Ε.Ι.) όσο και στα Τακτικά Επείγοντα Περιστατικά (Τ.Ε.Π.).</w:t>
      </w:r>
    </w:p>
    <w:p w:rsidR="004570CE" w:rsidRPr="00703CEA"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4570CE" w:rsidRPr="00703CEA">
        <w:rPr>
          <w:rFonts w:ascii="Times New Roman" w:hAnsi="Times New Roman"/>
          <w:sz w:val="24"/>
          <w:szCs w:val="24"/>
          <w:lang w:val="el-GR"/>
        </w:rPr>
        <w:t>Η συλλογή των στοιχείων αποσκοπεί στη διαχείριση τυχόν  μεταδοτικών νοσημάτων</w:t>
      </w:r>
      <w:r w:rsidR="007B1A8A" w:rsidRPr="00703CEA">
        <w:rPr>
          <w:rFonts w:ascii="Times New Roman" w:hAnsi="Times New Roman"/>
          <w:sz w:val="24"/>
          <w:szCs w:val="24"/>
          <w:lang w:val="el-GR"/>
        </w:rPr>
        <w:t>, της επιδημιολογικής παρατήρησης των λοιμώξεων</w:t>
      </w:r>
      <w:r w:rsidR="002A6779">
        <w:rPr>
          <w:rFonts w:ascii="Times New Roman" w:hAnsi="Times New Roman"/>
          <w:sz w:val="24"/>
          <w:szCs w:val="24"/>
          <w:lang w:val="el-GR"/>
        </w:rPr>
        <w:t xml:space="preserve"> </w:t>
      </w:r>
      <w:r w:rsidR="007B1A8A" w:rsidRPr="00703CEA">
        <w:rPr>
          <w:rFonts w:ascii="Times New Roman" w:hAnsi="Times New Roman"/>
          <w:sz w:val="24"/>
          <w:szCs w:val="24"/>
          <w:lang w:val="el-GR"/>
        </w:rPr>
        <w:t>και νοσημάτων,</w:t>
      </w:r>
      <w:r w:rsidR="002A6779">
        <w:rPr>
          <w:rFonts w:ascii="Times New Roman" w:hAnsi="Times New Roman"/>
          <w:sz w:val="24"/>
          <w:szCs w:val="24"/>
          <w:lang w:val="el-GR"/>
        </w:rPr>
        <w:t xml:space="preserve"> </w:t>
      </w:r>
      <w:r w:rsidR="007B1A8A" w:rsidRPr="00703CEA">
        <w:rPr>
          <w:rFonts w:ascii="Times New Roman" w:hAnsi="Times New Roman"/>
          <w:sz w:val="24"/>
          <w:szCs w:val="24"/>
          <w:lang w:val="el-GR"/>
        </w:rPr>
        <w:t>αναφορές για χρήση ουσιών, ψυχιατρικών νόσων, έμφυλης</w:t>
      </w:r>
      <w:r w:rsidR="00C81597" w:rsidRPr="00703CEA">
        <w:rPr>
          <w:rFonts w:ascii="Times New Roman" w:hAnsi="Times New Roman"/>
          <w:sz w:val="24"/>
          <w:szCs w:val="24"/>
          <w:lang w:val="el-GR"/>
        </w:rPr>
        <w:t xml:space="preserve"> </w:t>
      </w:r>
      <w:r w:rsidR="007B1A8A" w:rsidRPr="00703CEA">
        <w:rPr>
          <w:rFonts w:ascii="Times New Roman" w:hAnsi="Times New Roman"/>
          <w:sz w:val="24"/>
          <w:szCs w:val="24"/>
          <w:lang w:val="el-GR"/>
        </w:rPr>
        <w:t xml:space="preserve"> βίας κ.ά.</w:t>
      </w:r>
    </w:p>
    <w:p w:rsidR="00F05EB2" w:rsidRPr="00703CEA" w:rsidRDefault="00703CEA" w:rsidP="00703CEA">
      <w:pPr>
        <w:spacing w:after="0"/>
        <w:jc w:val="both"/>
        <w:rPr>
          <w:rFonts w:ascii="Times New Roman" w:hAnsi="Times New Roman"/>
          <w:sz w:val="24"/>
          <w:szCs w:val="24"/>
          <w:lang w:val="el-GR"/>
        </w:rPr>
      </w:pPr>
      <w:r w:rsidRPr="00703CEA">
        <w:rPr>
          <w:rFonts w:ascii="Times New Roman" w:hAnsi="Times New Roman"/>
          <w:sz w:val="24"/>
          <w:szCs w:val="24"/>
        </w:rPr>
        <w:tab/>
      </w:r>
      <w:r w:rsidR="00F05EB2" w:rsidRPr="00703CEA">
        <w:rPr>
          <w:rFonts w:ascii="Times New Roman" w:hAnsi="Times New Roman"/>
          <w:sz w:val="24"/>
          <w:szCs w:val="24"/>
          <w:lang w:val="el-GR"/>
        </w:rPr>
        <w:t>Όσοι πρόσφυγες διαθέτουν ΑΜΚΑ ή το αντίστοιχο ΠΑΥΠΑ προσέρχονται κανονικά στα νοσηλευτικά ιδρύματα και δικαιούνται από τις δομές παροχής υγείας ότι ακριβώς και οι ανασφάλιστοι Έλληνες,</w:t>
      </w:r>
      <w:r w:rsidR="002A6779">
        <w:rPr>
          <w:rFonts w:ascii="Times New Roman" w:hAnsi="Times New Roman"/>
          <w:sz w:val="24"/>
          <w:szCs w:val="24"/>
          <w:lang w:val="el-GR"/>
        </w:rPr>
        <w:t xml:space="preserve"> </w:t>
      </w:r>
      <w:r w:rsidR="00F05EB2" w:rsidRPr="00703CEA">
        <w:rPr>
          <w:rFonts w:ascii="Times New Roman" w:hAnsi="Times New Roman"/>
          <w:sz w:val="24"/>
          <w:szCs w:val="24"/>
          <w:lang w:val="el-GR"/>
        </w:rPr>
        <w:t>χωρίς συμμετοχή.</w:t>
      </w:r>
    </w:p>
    <w:p w:rsidR="00F05EB2" w:rsidRPr="00703CEA" w:rsidRDefault="00703CEA" w:rsidP="00703CEA">
      <w:pPr>
        <w:jc w:val="both"/>
        <w:rPr>
          <w:rFonts w:ascii="Times New Roman" w:hAnsi="Times New Roman"/>
          <w:sz w:val="24"/>
          <w:szCs w:val="24"/>
          <w:lang w:val="el-GR"/>
        </w:rPr>
      </w:pPr>
      <w:r>
        <w:rPr>
          <w:rFonts w:ascii="Times New Roman" w:hAnsi="Times New Roman"/>
          <w:sz w:val="24"/>
          <w:szCs w:val="24"/>
        </w:rPr>
        <w:tab/>
      </w:r>
      <w:r w:rsidR="00F05EB2" w:rsidRPr="00703CEA">
        <w:rPr>
          <w:rFonts w:ascii="Times New Roman" w:hAnsi="Times New Roman"/>
          <w:sz w:val="24"/>
          <w:szCs w:val="24"/>
          <w:lang w:val="el-GR"/>
        </w:rPr>
        <w:t>Το πρόβλημα υπάρχει για τους πρόσφυγες που στερούνται νομιμοποιητικά έγγραφα και συνεπώς και ΠΑΥΠΑ/ ΑΜΚΑ.</w:t>
      </w:r>
      <w:r w:rsidR="00C81597" w:rsidRPr="00703CEA">
        <w:rPr>
          <w:rFonts w:ascii="Times New Roman" w:hAnsi="Times New Roman"/>
          <w:sz w:val="24"/>
          <w:szCs w:val="24"/>
          <w:lang w:val="el-GR"/>
        </w:rPr>
        <w:t xml:space="preserve"> </w:t>
      </w:r>
      <w:r w:rsidR="00E57F54" w:rsidRPr="00703CEA">
        <w:rPr>
          <w:rFonts w:ascii="Times New Roman" w:hAnsi="Times New Roman"/>
          <w:sz w:val="24"/>
          <w:szCs w:val="24"/>
          <w:lang w:val="el-GR"/>
        </w:rPr>
        <w:t>Σε αυτές τις περιπτώσεις ενεργό ρόλο ειδικά στην χώρα μας παίζουν οργανισμοί και Μ.Κ.Ο. Ο Διεθνής Οργανισμός</w:t>
      </w:r>
      <w:r w:rsidR="00C81597" w:rsidRPr="00703CEA">
        <w:rPr>
          <w:rFonts w:ascii="Times New Roman" w:hAnsi="Times New Roman"/>
          <w:sz w:val="24"/>
          <w:szCs w:val="24"/>
          <w:lang w:val="el-GR"/>
        </w:rPr>
        <w:t xml:space="preserve"> Μετανάστευσης (Δ.Ο.Μ.), Γιατροί</w:t>
      </w:r>
      <w:r w:rsidR="00E57F54" w:rsidRPr="00703CEA">
        <w:rPr>
          <w:rFonts w:ascii="Times New Roman" w:hAnsi="Times New Roman"/>
          <w:sz w:val="24"/>
          <w:szCs w:val="24"/>
          <w:lang w:val="el-GR"/>
        </w:rPr>
        <w:t xml:space="preserve"> του Κόσμου, η Μ.Κ.Ο.  </w:t>
      </w:r>
      <w:r w:rsidR="00E57F54" w:rsidRPr="00703CEA">
        <w:rPr>
          <w:rFonts w:ascii="Times New Roman" w:hAnsi="Times New Roman"/>
          <w:sz w:val="24"/>
          <w:szCs w:val="24"/>
        </w:rPr>
        <w:t>Praxis</w:t>
      </w:r>
      <w:r w:rsidR="00E57F54" w:rsidRPr="00703CEA">
        <w:rPr>
          <w:rFonts w:ascii="Times New Roman" w:hAnsi="Times New Roman"/>
          <w:sz w:val="24"/>
          <w:szCs w:val="24"/>
          <w:lang w:val="el-GR"/>
        </w:rPr>
        <w:t xml:space="preserve">, η </w:t>
      </w:r>
      <w:r w:rsidR="00E57F54" w:rsidRPr="00703CEA">
        <w:rPr>
          <w:rFonts w:ascii="Times New Roman" w:hAnsi="Times New Roman"/>
          <w:sz w:val="24"/>
          <w:szCs w:val="24"/>
        </w:rPr>
        <w:t>A</w:t>
      </w:r>
      <w:r w:rsidR="00E57F54" w:rsidRPr="00703CEA">
        <w:rPr>
          <w:rFonts w:ascii="Times New Roman" w:hAnsi="Times New Roman"/>
          <w:sz w:val="24"/>
          <w:szCs w:val="24"/>
          <w:lang w:val="el-GR"/>
        </w:rPr>
        <w:t>ΡΣΙΣ</w:t>
      </w:r>
      <w:r w:rsidR="002A6779">
        <w:rPr>
          <w:rFonts w:ascii="Times New Roman" w:hAnsi="Times New Roman"/>
          <w:sz w:val="24"/>
          <w:szCs w:val="24"/>
          <w:lang w:val="el-GR"/>
        </w:rPr>
        <w:t xml:space="preserve"> </w:t>
      </w:r>
      <w:r w:rsidR="00E57F54" w:rsidRPr="00703CEA">
        <w:rPr>
          <w:rFonts w:ascii="Times New Roman" w:hAnsi="Times New Roman"/>
          <w:sz w:val="24"/>
          <w:szCs w:val="24"/>
          <w:lang w:val="el-GR"/>
        </w:rPr>
        <w:t>(κοινωνική οργάνωση υποστήριξης  νέων και ασυνόδευτων ανηλίκων, Ελληνικός Ερυθρός Σταυρός, κ.ά.</w:t>
      </w:r>
    </w:p>
    <w:p w:rsidR="00367D1A" w:rsidRPr="00703CEA" w:rsidRDefault="00367D1A" w:rsidP="00143541">
      <w:pPr>
        <w:rPr>
          <w:rFonts w:ascii="Times New Roman" w:hAnsi="Times New Roman"/>
          <w:sz w:val="24"/>
          <w:szCs w:val="24"/>
          <w:lang w:val="el-GR"/>
        </w:rPr>
      </w:pPr>
      <w:r w:rsidRPr="00703CEA">
        <w:rPr>
          <w:rFonts w:ascii="Times New Roman" w:hAnsi="Times New Roman"/>
          <w:sz w:val="24"/>
          <w:szCs w:val="24"/>
          <w:lang w:val="el-GR"/>
        </w:rPr>
        <w:t xml:space="preserve">3.4 </w:t>
      </w:r>
      <w:r w:rsidR="00D7488A" w:rsidRPr="00703CEA">
        <w:rPr>
          <w:rFonts w:ascii="Times New Roman" w:hAnsi="Times New Roman"/>
          <w:sz w:val="24"/>
          <w:szCs w:val="24"/>
          <w:lang w:val="el-GR"/>
        </w:rPr>
        <w:t xml:space="preserve"> ΠΑΡΑΓΟΝΤΕΣ ΝΟΣΗΡΟ</w:t>
      </w:r>
      <w:r w:rsidR="002A6779">
        <w:rPr>
          <w:rFonts w:ascii="Times New Roman" w:hAnsi="Times New Roman"/>
          <w:sz w:val="24"/>
          <w:szCs w:val="24"/>
          <w:lang w:val="el-GR"/>
        </w:rPr>
        <w:t>Τ</w:t>
      </w:r>
      <w:r w:rsidR="00D7488A" w:rsidRPr="00703CEA">
        <w:rPr>
          <w:rFonts w:ascii="Times New Roman" w:hAnsi="Times New Roman"/>
          <w:sz w:val="24"/>
          <w:szCs w:val="24"/>
          <w:lang w:val="el-GR"/>
        </w:rPr>
        <w:t>ΗΤΑΣ ΣΤΟΥΣ ΠΡΟΣΦΥΓΕΣ</w:t>
      </w:r>
    </w:p>
    <w:p w:rsidR="00D7488A" w:rsidRPr="00703CEA" w:rsidRDefault="00703CEA" w:rsidP="00703CEA">
      <w:pPr>
        <w:spacing w:after="0"/>
        <w:jc w:val="both"/>
        <w:rPr>
          <w:rFonts w:ascii="Times New Roman" w:hAnsi="Times New Roman"/>
          <w:sz w:val="24"/>
          <w:szCs w:val="24"/>
          <w:lang w:val="el-GR"/>
        </w:rPr>
      </w:pPr>
      <w:r>
        <w:rPr>
          <w:rFonts w:ascii="Times New Roman" w:hAnsi="Times New Roman"/>
          <w:sz w:val="24"/>
          <w:szCs w:val="24"/>
        </w:rPr>
        <w:tab/>
      </w:r>
      <w:r w:rsidR="00D7488A" w:rsidRPr="00703CEA">
        <w:rPr>
          <w:rFonts w:ascii="Times New Roman" w:hAnsi="Times New Roman"/>
          <w:sz w:val="24"/>
          <w:szCs w:val="24"/>
          <w:lang w:val="el-GR"/>
        </w:rPr>
        <w:t>Μέσα από τους δείκτες νοσηρότητας και θνησιμότητας  βλέπουμε την κατάσταση υγείας  των μεταναστών και προσφύγων και κατανοούμε τα προβ</w:t>
      </w:r>
      <w:r w:rsidR="00C81597" w:rsidRPr="00703CEA">
        <w:rPr>
          <w:rFonts w:ascii="Times New Roman" w:hAnsi="Times New Roman"/>
          <w:sz w:val="24"/>
          <w:szCs w:val="24"/>
          <w:lang w:val="el-GR"/>
        </w:rPr>
        <w:t>λ</w:t>
      </w:r>
      <w:r w:rsidR="00D7488A" w:rsidRPr="00703CEA">
        <w:rPr>
          <w:rFonts w:ascii="Times New Roman" w:hAnsi="Times New Roman"/>
          <w:sz w:val="24"/>
          <w:szCs w:val="24"/>
          <w:lang w:val="el-GR"/>
        </w:rPr>
        <w:t>ήματά τους για να μπο</w:t>
      </w:r>
      <w:r w:rsidR="00C81597" w:rsidRPr="00703CEA">
        <w:rPr>
          <w:rFonts w:ascii="Times New Roman" w:hAnsi="Times New Roman"/>
          <w:sz w:val="24"/>
          <w:szCs w:val="24"/>
          <w:lang w:val="el-GR"/>
        </w:rPr>
        <w:t>ρ</w:t>
      </w:r>
      <w:r w:rsidR="00D7488A" w:rsidRPr="00703CEA">
        <w:rPr>
          <w:rFonts w:ascii="Times New Roman" w:hAnsi="Times New Roman"/>
          <w:sz w:val="24"/>
          <w:szCs w:val="24"/>
          <w:lang w:val="el-GR"/>
        </w:rPr>
        <w:t>έσουν να αντιμετωπιστούν.</w:t>
      </w:r>
      <w:r w:rsidR="00C81597" w:rsidRPr="00703CEA">
        <w:rPr>
          <w:rFonts w:ascii="Times New Roman" w:hAnsi="Times New Roman"/>
          <w:sz w:val="24"/>
          <w:szCs w:val="24"/>
          <w:lang w:val="el-GR"/>
        </w:rPr>
        <w:t xml:space="preserve"> </w:t>
      </w:r>
      <w:r w:rsidR="00C42096" w:rsidRPr="00703CEA">
        <w:rPr>
          <w:rFonts w:ascii="Times New Roman" w:hAnsi="Times New Roman"/>
          <w:sz w:val="24"/>
          <w:szCs w:val="24"/>
          <w:lang w:val="el-GR"/>
        </w:rPr>
        <w:t>Πρώτος και κύριος παράγοντας νοσηρότητας  είναι οι περιβα</w:t>
      </w:r>
      <w:r w:rsidR="00C81597" w:rsidRPr="00703CEA">
        <w:rPr>
          <w:rFonts w:ascii="Times New Roman" w:hAnsi="Times New Roman"/>
          <w:sz w:val="24"/>
          <w:szCs w:val="24"/>
          <w:lang w:val="el-GR"/>
        </w:rPr>
        <w:t>λλοντο</w:t>
      </w:r>
      <w:r w:rsidR="00C42096" w:rsidRPr="00703CEA">
        <w:rPr>
          <w:rFonts w:ascii="Times New Roman" w:hAnsi="Times New Roman"/>
          <w:sz w:val="24"/>
          <w:szCs w:val="24"/>
          <w:lang w:val="el-GR"/>
        </w:rPr>
        <w:t>λογικές συνθήκες και η στέγαση.</w:t>
      </w:r>
      <w:r w:rsidR="00C81597" w:rsidRPr="00703CEA">
        <w:rPr>
          <w:rFonts w:ascii="Times New Roman" w:hAnsi="Times New Roman"/>
          <w:sz w:val="24"/>
          <w:szCs w:val="24"/>
          <w:lang w:val="el-GR"/>
        </w:rPr>
        <w:t xml:space="preserve"> </w:t>
      </w:r>
      <w:r w:rsidR="00C42096" w:rsidRPr="00703CEA">
        <w:rPr>
          <w:rFonts w:ascii="Times New Roman" w:hAnsi="Times New Roman"/>
          <w:sz w:val="24"/>
          <w:szCs w:val="24"/>
          <w:lang w:val="el-GR"/>
        </w:rPr>
        <w:t>Οι πρόσφυγες διαμένουν</w:t>
      </w:r>
      <w:r w:rsidR="00BB5002" w:rsidRPr="00703CEA">
        <w:rPr>
          <w:rFonts w:ascii="Times New Roman" w:hAnsi="Times New Roman"/>
          <w:sz w:val="24"/>
          <w:szCs w:val="24"/>
          <w:lang w:val="el-GR"/>
        </w:rPr>
        <w:t xml:space="preserve"> σε καταυλισμούς</w:t>
      </w:r>
      <w:r w:rsidR="00C42096" w:rsidRPr="00703CEA">
        <w:rPr>
          <w:rFonts w:ascii="Times New Roman" w:hAnsi="Times New Roman"/>
          <w:sz w:val="24"/>
          <w:szCs w:val="24"/>
          <w:lang w:val="el-GR"/>
        </w:rPr>
        <w:t xml:space="preserve"> συνήθως πρόχειρα σχεδιασμένους χωρίς να υπάρχουν οι βασικές δομές και οι σωστές συνθήκες υγιεινής.</w:t>
      </w:r>
      <w:r w:rsidR="00C81597" w:rsidRPr="00703CEA">
        <w:rPr>
          <w:rFonts w:ascii="Times New Roman" w:hAnsi="Times New Roman"/>
          <w:sz w:val="24"/>
          <w:szCs w:val="24"/>
          <w:lang w:val="el-GR"/>
        </w:rPr>
        <w:t xml:space="preserve"> </w:t>
      </w:r>
      <w:r w:rsidR="00BB5002" w:rsidRPr="00703CEA">
        <w:rPr>
          <w:rFonts w:ascii="Times New Roman" w:hAnsi="Times New Roman"/>
          <w:sz w:val="24"/>
          <w:szCs w:val="24"/>
          <w:lang w:val="el-GR"/>
        </w:rPr>
        <w:t>Οι καταυλ</w:t>
      </w:r>
      <w:r w:rsidR="00C81597" w:rsidRPr="00703CEA">
        <w:rPr>
          <w:rFonts w:ascii="Times New Roman" w:hAnsi="Times New Roman"/>
          <w:sz w:val="24"/>
          <w:szCs w:val="24"/>
          <w:lang w:val="el-GR"/>
        </w:rPr>
        <w:t>ισμοί γίνονται  συχνά εστίε</w:t>
      </w:r>
      <w:r w:rsidR="00BB5002" w:rsidRPr="00703CEA">
        <w:rPr>
          <w:rFonts w:ascii="Times New Roman" w:hAnsi="Times New Roman"/>
          <w:sz w:val="24"/>
          <w:szCs w:val="24"/>
          <w:lang w:val="el-GR"/>
        </w:rPr>
        <w:t>ς  μολύνσεων και λόγω των άσχημων συνθηκών και του συνωστισμού είναι εύκολη η εξάπλωση των παθογόνων μικροοργανισμών και πάσης φύσεως μεταδοτικών ασθενειών.</w:t>
      </w:r>
      <w:r w:rsidR="00C81597" w:rsidRPr="00703CEA">
        <w:rPr>
          <w:rFonts w:ascii="Times New Roman" w:hAnsi="Times New Roman"/>
          <w:sz w:val="24"/>
          <w:szCs w:val="24"/>
          <w:lang w:val="el-GR"/>
        </w:rPr>
        <w:t xml:space="preserve"> Επίσης η έλλειψη ιδιωτικό</w:t>
      </w:r>
      <w:r w:rsidR="00943935" w:rsidRPr="00703CEA">
        <w:rPr>
          <w:rFonts w:ascii="Times New Roman" w:hAnsi="Times New Roman"/>
          <w:sz w:val="24"/>
          <w:szCs w:val="24"/>
          <w:lang w:val="el-GR"/>
        </w:rPr>
        <w:t>τητας μαζί με τα ψυχικά τραύματα που τους ακολουθούν εξαιτίας των όσων έχουν βιώσει οδηγούν σε περιστατικά κρίσης πανικού, βίαιης συμπεριφοράς και αυτοκτονικών τάσεων.</w:t>
      </w:r>
      <w:r w:rsidR="00C81597" w:rsidRPr="00703CEA">
        <w:rPr>
          <w:rFonts w:ascii="Times New Roman" w:hAnsi="Times New Roman"/>
          <w:sz w:val="24"/>
          <w:szCs w:val="24"/>
          <w:lang w:val="el-GR"/>
        </w:rPr>
        <w:t xml:space="preserve"> </w:t>
      </w:r>
      <w:r w:rsidR="00943935" w:rsidRPr="00703CEA">
        <w:rPr>
          <w:rFonts w:ascii="Times New Roman" w:hAnsi="Times New Roman"/>
          <w:sz w:val="24"/>
          <w:szCs w:val="24"/>
          <w:lang w:val="el-GR"/>
        </w:rPr>
        <w:t>Μεγαλύτερη επίπτωση βλέπουμε να</w:t>
      </w:r>
      <w:r w:rsidR="00C81597" w:rsidRPr="00703CEA">
        <w:rPr>
          <w:rFonts w:ascii="Times New Roman" w:hAnsi="Times New Roman"/>
          <w:sz w:val="24"/>
          <w:szCs w:val="24"/>
          <w:lang w:val="el-GR"/>
        </w:rPr>
        <w:t xml:space="preserve"> αντιμετωπίζουν τα παιδιά εξαιτί</w:t>
      </w:r>
      <w:r w:rsidR="00943935" w:rsidRPr="00703CEA">
        <w:rPr>
          <w:rFonts w:ascii="Times New Roman" w:hAnsi="Times New Roman"/>
          <w:sz w:val="24"/>
          <w:szCs w:val="24"/>
          <w:lang w:val="el-GR"/>
        </w:rPr>
        <w:t>ας του ανθυγιεινού και βίαιου περιβάλλοντος όπου μεγαλώνουν.</w:t>
      </w:r>
      <w:r w:rsidR="00C81597" w:rsidRPr="00703CEA">
        <w:rPr>
          <w:rFonts w:ascii="Times New Roman" w:hAnsi="Times New Roman"/>
          <w:sz w:val="24"/>
          <w:szCs w:val="24"/>
          <w:lang w:val="el-GR"/>
        </w:rPr>
        <w:t xml:space="preserve"> </w:t>
      </w:r>
      <w:r w:rsidR="00672BD5" w:rsidRPr="00703CEA">
        <w:rPr>
          <w:rFonts w:ascii="Times New Roman" w:hAnsi="Times New Roman"/>
          <w:sz w:val="24"/>
          <w:szCs w:val="24"/>
          <w:lang w:val="el-GR"/>
        </w:rPr>
        <w:t>Είναι γνωστό άλλωστε ότι πέρα από τα περιστατικά βίας δεν εκλείπουν κ</w:t>
      </w:r>
      <w:r w:rsidR="009562EF" w:rsidRPr="00703CEA">
        <w:rPr>
          <w:rFonts w:ascii="Times New Roman" w:hAnsi="Times New Roman"/>
          <w:sz w:val="24"/>
          <w:szCs w:val="24"/>
          <w:lang w:val="el-GR"/>
        </w:rPr>
        <w:t>αι περιστατικά βιασμού ακόμη και ανηλίκων μέσα στις δομές</w:t>
      </w:r>
      <w:r w:rsidR="00A4365C" w:rsidRPr="00703CEA">
        <w:rPr>
          <w:rFonts w:ascii="Times New Roman" w:hAnsi="Times New Roman"/>
          <w:sz w:val="24"/>
          <w:szCs w:val="24"/>
          <w:lang w:val="el-GR"/>
        </w:rPr>
        <w:t>.</w:t>
      </w:r>
    </w:p>
    <w:p w:rsidR="00381158" w:rsidRDefault="00703CEA" w:rsidP="00381158">
      <w:pPr>
        <w:spacing w:after="0"/>
        <w:jc w:val="both"/>
        <w:rPr>
          <w:rFonts w:ascii="Times New Roman" w:hAnsi="Times New Roman"/>
          <w:sz w:val="24"/>
          <w:szCs w:val="24"/>
          <w:lang w:val="el-GR"/>
        </w:rPr>
      </w:pPr>
      <w:r>
        <w:rPr>
          <w:rFonts w:ascii="Times New Roman" w:hAnsi="Times New Roman"/>
          <w:sz w:val="24"/>
          <w:szCs w:val="24"/>
        </w:rPr>
        <w:tab/>
      </w:r>
      <w:r w:rsidR="006A5654" w:rsidRPr="00703CEA">
        <w:rPr>
          <w:rFonts w:ascii="Times New Roman" w:hAnsi="Times New Roman"/>
          <w:sz w:val="24"/>
          <w:szCs w:val="24"/>
          <w:lang w:val="el-GR"/>
        </w:rPr>
        <w:t xml:space="preserve">Σημαντικό πρόβλημα είναι και η σίτιση των </w:t>
      </w:r>
      <w:r w:rsidR="00C81597" w:rsidRPr="00703CEA">
        <w:rPr>
          <w:rFonts w:ascii="Times New Roman" w:hAnsi="Times New Roman"/>
          <w:sz w:val="24"/>
          <w:szCs w:val="24"/>
          <w:lang w:val="el-GR"/>
        </w:rPr>
        <w:t>προσφύγων καθώς μεταβάλλεται ανά</w:t>
      </w:r>
      <w:r w:rsidR="006A5654" w:rsidRPr="00703CEA">
        <w:rPr>
          <w:rFonts w:ascii="Times New Roman" w:hAnsi="Times New Roman"/>
          <w:sz w:val="24"/>
          <w:szCs w:val="24"/>
          <w:lang w:val="el-GR"/>
        </w:rPr>
        <w:t xml:space="preserve"> τακτά διαστήματα η συχνότητα και η ποιότητα των γευμάτων.</w:t>
      </w:r>
      <w:r w:rsidR="00C81597" w:rsidRPr="00703CEA">
        <w:rPr>
          <w:rFonts w:ascii="Times New Roman" w:hAnsi="Times New Roman"/>
          <w:sz w:val="24"/>
          <w:szCs w:val="24"/>
          <w:lang w:val="el-GR"/>
        </w:rPr>
        <w:t xml:space="preserve"> </w:t>
      </w:r>
      <w:r w:rsidR="006A5654" w:rsidRPr="00703CEA">
        <w:rPr>
          <w:rFonts w:ascii="Times New Roman" w:hAnsi="Times New Roman"/>
          <w:sz w:val="24"/>
          <w:szCs w:val="24"/>
          <w:lang w:val="el-GR"/>
        </w:rPr>
        <w:t>Σε αυτό πρέπει να υπολογιστεί και η κακή ποιότητα νερού που διαθέτουν, τόσο για ύδρευση όσο και για άδρευση.</w:t>
      </w:r>
      <w:r w:rsidR="00C81597" w:rsidRPr="00703CEA">
        <w:rPr>
          <w:rFonts w:ascii="Times New Roman" w:hAnsi="Times New Roman"/>
          <w:sz w:val="24"/>
          <w:szCs w:val="24"/>
          <w:lang w:val="el-GR"/>
        </w:rPr>
        <w:t xml:space="preserve"> Το χαμηλό εώς μηδε</w:t>
      </w:r>
      <w:r w:rsidR="00E92CF5" w:rsidRPr="00703CEA">
        <w:rPr>
          <w:rFonts w:ascii="Times New Roman" w:hAnsi="Times New Roman"/>
          <w:sz w:val="24"/>
          <w:szCs w:val="24"/>
          <w:lang w:val="el-GR"/>
        </w:rPr>
        <w:t>νικό εισόδημα που διαθέτουν τους υποχρεώνει να στραφούν στην αγορά τροφίμων χαμηλής διατροφικής αξίας και σε έτοιμα δωρεάν γεύματα διαφορετικών από αυτών που έχουν συνηθίσει.</w:t>
      </w:r>
      <w:r w:rsidR="00C81597" w:rsidRPr="00703CEA">
        <w:rPr>
          <w:rFonts w:ascii="Times New Roman" w:hAnsi="Times New Roman"/>
          <w:sz w:val="24"/>
          <w:szCs w:val="24"/>
          <w:lang w:val="el-GR"/>
        </w:rPr>
        <w:t xml:space="preserve"> </w:t>
      </w:r>
      <w:r w:rsidR="00E92CF5" w:rsidRPr="00703CEA">
        <w:rPr>
          <w:rFonts w:ascii="Times New Roman" w:hAnsi="Times New Roman"/>
          <w:sz w:val="24"/>
          <w:szCs w:val="24"/>
          <w:lang w:val="el-GR"/>
        </w:rPr>
        <w:t>Αυτά οδηγούν</w:t>
      </w:r>
      <w:r w:rsidR="00C81597" w:rsidRPr="00703CEA">
        <w:rPr>
          <w:rFonts w:ascii="Times New Roman" w:hAnsi="Times New Roman"/>
          <w:sz w:val="24"/>
          <w:szCs w:val="24"/>
          <w:lang w:val="el-GR"/>
        </w:rPr>
        <w:t xml:space="preserve"> είτε σε </w:t>
      </w:r>
    </w:p>
    <w:p w:rsidR="00381158" w:rsidRDefault="00E61F0D" w:rsidP="00381158">
      <w:pPr>
        <w:spacing w:after="0"/>
        <w:jc w:val="center"/>
        <w:rPr>
          <w:rFonts w:ascii="Times New Roman" w:hAnsi="Times New Roman"/>
          <w:sz w:val="24"/>
          <w:szCs w:val="24"/>
          <w:lang w:val="el-GR"/>
        </w:rPr>
      </w:pPr>
      <w:r>
        <w:rPr>
          <w:rFonts w:ascii="Times New Roman" w:hAnsi="Times New Roman"/>
          <w:sz w:val="24"/>
          <w:szCs w:val="24"/>
          <w:lang w:val="el-GR"/>
        </w:rPr>
        <w:lastRenderedPageBreak/>
        <w:t>31</w:t>
      </w:r>
    </w:p>
    <w:p w:rsidR="006D2576" w:rsidRPr="006D2576" w:rsidRDefault="00C81597" w:rsidP="00381158">
      <w:pPr>
        <w:spacing w:after="0"/>
        <w:jc w:val="both"/>
        <w:rPr>
          <w:rFonts w:ascii="Times New Roman" w:hAnsi="Times New Roman"/>
          <w:sz w:val="24"/>
          <w:szCs w:val="24"/>
          <w:lang w:val="el-GR"/>
        </w:rPr>
      </w:pPr>
      <w:r w:rsidRPr="00703CEA">
        <w:rPr>
          <w:rFonts w:ascii="Times New Roman" w:hAnsi="Times New Roman"/>
          <w:sz w:val="24"/>
          <w:szCs w:val="24"/>
          <w:lang w:val="el-GR"/>
        </w:rPr>
        <w:t>παχυσαρκία, είτε σε υπο</w:t>
      </w:r>
      <w:r w:rsidR="00E92CF5" w:rsidRPr="00703CEA">
        <w:rPr>
          <w:rFonts w:ascii="Times New Roman" w:hAnsi="Times New Roman"/>
          <w:sz w:val="24"/>
          <w:szCs w:val="24"/>
          <w:lang w:val="el-GR"/>
        </w:rPr>
        <w:t xml:space="preserve">σιτισμό και σε αναιμίες και έλλειψη σημαντικών βιταμινών και ιχνοστοιχείων όπως, βιταμίνη Α, </w:t>
      </w:r>
      <w:r w:rsidR="00E92CF5" w:rsidRPr="00703CEA">
        <w:rPr>
          <w:rFonts w:ascii="Times New Roman" w:hAnsi="Times New Roman"/>
          <w:sz w:val="24"/>
          <w:szCs w:val="24"/>
        </w:rPr>
        <w:t>D</w:t>
      </w:r>
      <w:r w:rsidRPr="00703CEA">
        <w:rPr>
          <w:rFonts w:ascii="Times New Roman" w:hAnsi="Times New Roman"/>
          <w:sz w:val="24"/>
          <w:szCs w:val="24"/>
          <w:lang w:val="el-GR"/>
        </w:rPr>
        <w:t>,Β, ασβεστίου</w:t>
      </w:r>
      <w:r w:rsidR="00E92CF5" w:rsidRPr="00703CEA">
        <w:rPr>
          <w:rFonts w:ascii="Times New Roman" w:hAnsi="Times New Roman"/>
          <w:sz w:val="24"/>
          <w:szCs w:val="24"/>
          <w:lang w:val="el-GR"/>
        </w:rPr>
        <w:t>, σιδήρου, ιωδίου κ.α.</w:t>
      </w:r>
    </w:p>
    <w:p w:rsidR="000A2966" w:rsidRPr="00661AB5" w:rsidRDefault="006D2576" w:rsidP="00661AB5">
      <w:pPr>
        <w:spacing w:after="0"/>
        <w:jc w:val="both"/>
        <w:rPr>
          <w:rFonts w:ascii="Times New Roman" w:hAnsi="Times New Roman"/>
          <w:sz w:val="24"/>
          <w:szCs w:val="24"/>
          <w:lang w:val="el-GR"/>
        </w:rPr>
      </w:pPr>
      <w:r>
        <w:rPr>
          <w:rFonts w:ascii="Times New Roman" w:hAnsi="Times New Roman"/>
          <w:sz w:val="24"/>
          <w:szCs w:val="24"/>
          <w:lang w:val="el-GR"/>
        </w:rPr>
        <w:tab/>
      </w:r>
      <w:r w:rsidR="000A2966" w:rsidRPr="00703CEA">
        <w:rPr>
          <w:rFonts w:ascii="Times New Roman" w:hAnsi="Times New Roman"/>
          <w:sz w:val="24"/>
          <w:szCs w:val="24"/>
          <w:lang w:val="el-GR"/>
        </w:rPr>
        <w:t>Άξιοι λόγου είναι και οι τραυματισμοί που φέρουν και έχουν γίνει είτε στην χώρα προέλευσης τους, είτε κατά την διάρκεια του ταξιδιού ως την χώρα προσέλευσης/υποδοχής.</w:t>
      </w:r>
      <w:r w:rsidR="00C81597" w:rsidRPr="00703CEA">
        <w:rPr>
          <w:rFonts w:ascii="Times New Roman" w:hAnsi="Times New Roman"/>
          <w:sz w:val="24"/>
          <w:szCs w:val="24"/>
          <w:lang w:val="el-GR"/>
        </w:rPr>
        <w:t xml:space="preserve"> </w:t>
      </w:r>
      <w:r w:rsidR="000A2966" w:rsidRPr="00703CEA">
        <w:rPr>
          <w:rFonts w:ascii="Times New Roman" w:hAnsi="Times New Roman"/>
          <w:sz w:val="24"/>
          <w:szCs w:val="24"/>
          <w:lang w:val="el-GR"/>
        </w:rPr>
        <w:t xml:space="preserve">Συχνοί είναι οι τραυματισμοί στην περιοχή του κεφαλιού που </w:t>
      </w:r>
      <w:r w:rsidR="000A2966" w:rsidRPr="00661AB5">
        <w:rPr>
          <w:rFonts w:ascii="Times New Roman" w:hAnsi="Times New Roman"/>
          <w:sz w:val="24"/>
          <w:szCs w:val="24"/>
          <w:lang w:val="el-GR"/>
        </w:rPr>
        <w:t xml:space="preserve">έχει ως αποτέλεσμα </w:t>
      </w:r>
      <w:r w:rsidR="002172F0" w:rsidRPr="00661AB5">
        <w:rPr>
          <w:rFonts w:ascii="Times New Roman" w:hAnsi="Times New Roman"/>
          <w:sz w:val="24"/>
          <w:szCs w:val="24"/>
          <w:lang w:val="el-GR"/>
        </w:rPr>
        <w:t>σε μεγάλο ποσοστό την επιληψία, που χωρίς την κατάλληλη αγωγή και αντιμετώπιση μπορεί να καταστεί επικίνδυνη για τον πάσχοντα.</w:t>
      </w:r>
    </w:p>
    <w:p w:rsidR="00D71586" w:rsidRPr="00661AB5" w:rsidRDefault="00661AB5" w:rsidP="00661AB5">
      <w:pPr>
        <w:spacing w:after="0"/>
        <w:jc w:val="both"/>
        <w:rPr>
          <w:rFonts w:ascii="Times New Roman" w:hAnsi="Times New Roman"/>
          <w:sz w:val="24"/>
          <w:szCs w:val="24"/>
          <w:lang w:val="el-GR"/>
        </w:rPr>
      </w:pPr>
      <w:r>
        <w:rPr>
          <w:rFonts w:ascii="Times New Roman" w:hAnsi="Times New Roman"/>
          <w:sz w:val="24"/>
          <w:szCs w:val="24"/>
        </w:rPr>
        <w:tab/>
      </w:r>
      <w:r w:rsidR="00C81597" w:rsidRPr="00661AB5">
        <w:rPr>
          <w:rFonts w:ascii="Times New Roman" w:hAnsi="Times New Roman"/>
          <w:sz w:val="24"/>
          <w:szCs w:val="24"/>
          <w:lang w:val="el-GR"/>
        </w:rPr>
        <w:t>Εξαιτίας των πολλών ψυχολογικώ</w:t>
      </w:r>
      <w:r w:rsidR="008021AD" w:rsidRPr="00661AB5">
        <w:rPr>
          <w:rFonts w:ascii="Times New Roman" w:hAnsi="Times New Roman"/>
          <w:sz w:val="24"/>
          <w:szCs w:val="24"/>
          <w:lang w:val="el-GR"/>
        </w:rPr>
        <w:t>ν προβλημάτων που φέρουν, εμφανίζουν υψηλότερα ποσοστά καρδιαγγειακών νοσημάτων από τον γενικό πληθυσμό της χώρας υποδοχής.</w:t>
      </w:r>
      <w:r w:rsidR="00C81597" w:rsidRPr="00661AB5">
        <w:rPr>
          <w:rFonts w:ascii="Times New Roman" w:hAnsi="Times New Roman"/>
          <w:sz w:val="24"/>
          <w:szCs w:val="24"/>
          <w:lang w:val="el-GR"/>
        </w:rPr>
        <w:t xml:space="preserve"> </w:t>
      </w:r>
      <w:r w:rsidR="00FB3AC2" w:rsidRPr="00661AB5">
        <w:rPr>
          <w:rFonts w:ascii="Times New Roman" w:hAnsi="Times New Roman"/>
          <w:sz w:val="24"/>
          <w:szCs w:val="24"/>
          <w:lang w:val="el-GR"/>
        </w:rPr>
        <w:t>Πολύ σύνηθες νόσημα ανάμεσα στους πρόσφυγες λόγω του στρες και της κακής διατροφής είναι ο σακχαρώδης διαβήτης.</w:t>
      </w:r>
      <w:r w:rsidR="00C81597" w:rsidRPr="00661AB5">
        <w:rPr>
          <w:rFonts w:ascii="Times New Roman" w:hAnsi="Times New Roman"/>
          <w:sz w:val="24"/>
          <w:szCs w:val="24"/>
          <w:lang w:val="el-GR"/>
        </w:rPr>
        <w:t xml:space="preserve"> Για άγνωστου</w:t>
      </w:r>
      <w:r w:rsidR="00FB3AC2" w:rsidRPr="00661AB5">
        <w:rPr>
          <w:rFonts w:ascii="Times New Roman" w:hAnsi="Times New Roman"/>
          <w:sz w:val="24"/>
          <w:szCs w:val="24"/>
          <w:lang w:val="el-GR"/>
        </w:rPr>
        <w:t>ς λόγους οι αφρικανοί παρουσιάζουν σε μεγάλο ποσοστό υπέρταση.</w:t>
      </w:r>
    </w:p>
    <w:p w:rsidR="007654E3" w:rsidRPr="00661AB5" w:rsidRDefault="00661AB5" w:rsidP="00661AB5">
      <w:pPr>
        <w:spacing w:after="0"/>
        <w:jc w:val="both"/>
        <w:rPr>
          <w:rFonts w:ascii="Times New Roman" w:hAnsi="Times New Roman"/>
          <w:sz w:val="24"/>
          <w:szCs w:val="24"/>
          <w:lang w:val="el-GR"/>
        </w:rPr>
      </w:pPr>
      <w:r>
        <w:rPr>
          <w:rFonts w:ascii="Times New Roman" w:hAnsi="Times New Roman"/>
          <w:sz w:val="24"/>
          <w:szCs w:val="24"/>
        </w:rPr>
        <w:tab/>
      </w:r>
      <w:r w:rsidR="00340707" w:rsidRPr="00661AB5">
        <w:rPr>
          <w:rFonts w:ascii="Times New Roman" w:hAnsi="Times New Roman"/>
          <w:sz w:val="24"/>
          <w:szCs w:val="24"/>
          <w:lang w:val="el-GR"/>
        </w:rPr>
        <w:t>Το χαμηλό κοινωνικό, οικονομικό και μορφωτικό επίπεδο που κατατάσσονται πολλοί πρόσφυγες αποτελεί σημαντικό παράγοντα νοσηρότητας.</w:t>
      </w:r>
      <w:r w:rsidR="00C81597" w:rsidRPr="00661AB5">
        <w:rPr>
          <w:rFonts w:ascii="Times New Roman" w:hAnsi="Times New Roman"/>
          <w:sz w:val="24"/>
          <w:szCs w:val="24"/>
          <w:lang w:val="el-GR"/>
        </w:rPr>
        <w:t xml:space="preserve"> </w:t>
      </w:r>
      <w:r w:rsidR="00340707" w:rsidRPr="00661AB5">
        <w:rPr>
          <w:rFonts w:ascii="Times New Roman" w:hAnsi="Times New Roman"/>
          <w:sz w:val="24"/>
          <w:szCs w:val="24"/>
          <w:lang w:val="el-GR"/>
        </w:rPr>
        <w:t>Δεν υπάρχει η αντισύλληψη,</w:t>
      </w:r>
      <w:r w:rsidR="00C81597" w:rsidRPr="00661AB5">
        <w:rPr>
          <w:rFonts w:ascii="Times New Roman" w:hAnsi="Times New Roman"/>
          <w:sz w:val="24"/>
          <w:szCs w:val="24"/>
          <w:lang w:val="el-GR"/>
        </w:rPr>
        <w:t xml:space="preserve"> </w:t>
      </w:r>
      <w:r w:rsidR="00340707" w:rsidRPr="00661AB5">
        <w:rPr>
          <w:rFonts w:ascii="Times New Roman" w:hAnsi="Times New Roman"/>
          <w:sz w:val="24"/>
          <w:szCs w:val="24"/>
          <w:lang w:val="el-GR"/>
        </w:rPr>
        <w:t>η φροντίδα προσωπικής υγιεινής, τα καθαρά ρούχα και η συμμόρφωση ως προς τους κανόνες υγιεινής.</w:t>
      </w:r>
      <w:r w:rsidR="00C81597" w:rsidRPr="00661AB5">
        <w:rPr>
          <w:rFonts w:ascii="Times New Roman" w:hAnsi="Times New Roman"/>
          <w:sz w:val="24"/>
          <w:szCs w:val="24"/>
          <w:lang w:val="el-GR"/>
        </w:rPr>
        <w:t xml:space="preserve"> </w:t>
      </w:r>
      <w:r w:rsidR="00340707" w:rsidRPr="00661AB5">
        <w:rPr>
          <w:rFonts w:ascii="Times New Roman" w:hAnsi="Times New Roman"/>
          <w:sz w:val="24"/>
          <w:szCs w:val="24"/>
          <w:lang w:val="el-GR"/>
        </w:rPr>
        <w:t>Η έξαρση νοσημάτων όπ</w:t>
      </w:r>
      <w:r w:rsidR="00C81597" w:rsidRPr="00661AB5">
        <w:rPr>
          <w:rFonts w:ascii="Times New Roman" w:hAnsi="Times New Roman"/>
          <w:sz w:val="24"/>
          <w:szCs w:val="24"/>
          <w:lang w:val="el-GR"/>
        </w:rPr>
        <w:t>ως η φυματίωση και τα σεξουαλικώ</w:t>
      </w:r>
      <w:r w:rsidR="00340707" w:rsidRPr="00661AB5">
        <w:rPr>
          <w:rFonts w:ascii="Times New Roman" w:hAnsi="Times New Roman"/>
          <w:sz w:val="24"/>
          <w:szCs w:val="24"/>
          <w:lang w:val="el-GR"/>
        </w:rPr>
        <w:t xml:space="preserve">ς μεταδιδόμενα νοσήματα είναι αναπόφευκτη, ακόμη και αν </w:t>
      </w:r>
      <w:r w:rsidR="00C81597" w:rsidRPr="00661AB5">
        <w:rPr>
          <w:rFonts w:ascii="Times New Roman" w:hAnsi="Times New Roman"/>
          <w:sz w:val="24"/>
          <w:szCs w:val="24"/>
          <w:lang w:val="el-GR"/>
        </w:rPr>
        <w:t>ένας πολύ μικρό</w:t>
      </w:r>
      <w:r w:rsidR="00340707" w:rsidRPr="00661AB5">
        <w:rPr>
          <w:rFonts w:ascii="Times New Roman" w:hAnsi="Times New Roman"/>
          <w:sz w:val="24"/>
          <w:szCs w:val="24"/>
          <w:lang w:val="el-GR"/>
        </w:rPr>
        <w:t>ς αριθμός ατόμων δεν συμμορφώνεται με τους κανόνες υγιεινής</w:t>
      </w:r>
      <w:r w:rsidR="00340707" w:rsidRPr="00661AB5">
        <w:rPr>
          <w:rStyle w:val="FootnoteReference"/>
          <w:rFonts w:ascii="Times New Roman" w:hAnsi="Times New Roman"/>
          <w:sz w:val="24"/>
          <w:szCs w:val="24"/>
          <w:lang w:val="el-GR"/>
        </w:rPr>
        <w:footnoteReference w:id="63"/>
      </w:r>
      <w:r w:rsidR="00695905" w:rsidRPr="00661AB5">
        <w:rPr>
          <w:rFonts w:ascii="Times New Roman" w:hAnsi="Times New Roman"/>
          <w:sz w:val="24"/>
          <w:szCs w:val="24"/>
          <w:lang w:val="el-GR"/>
        </w:rPr>
        <w:t>.</w:t>
      </w:r>
    </w:p>
    <w:p w:rsidR="00986EA1" w:rsidRDefault="006D5EC5" w:rsidP="00143541">
      <w:pPr>
        <w:rPr>
          <w:lang w:val="el-GR"/>
        </w:rPr>
      </w:pPr>
      <w:r>
        <w:rPr>
          <w:lang w:val="el-GR"/>
        </w:rPr>
        <w:t xml:space="preserve">  </w:t>
      </w:r>
    </w:p>
    <w:p w:rsidR="006D5EC5" w:rsidRDefault="006D5EC5" w:rsidP="00143541">
      <w:pPr>
        <w:rPr>
          <w:lang w:val="el-GR"/>
        </w:rPr>
      </w:pPr>
    </w:p>
    <w:p w:rsidR="006D5EC5" w:rsidRPr="00F75985" w:rsidRDefault="006D5EC5" w:rsidP="00143541">
      <w:pPr>
        <w:rPr>
          <w:lang w:val="el-GR"/>
        </w:rPr>
      </w:pPr>
    </w:p>
    <w:p w:rsidR="00271399" w:rsidRPr="00F75985" w:rsidRDefault="00271399" w:rsidP="00143541">
      <w:pPr>
        <w:rPr>
          <w:lang w:val="el-GR"/>
        </w:rPr>
      </w:pPr>
    </w:p>
    <w:p w:rsidR="00271399" w:rsidRPr="00F75985" w:rsidRDefault="00271399" w:rsidP="00143541">
      <w:pPr>
        <w:rPr>
          <w:lang w:val="el-GR"/>
        </w:rPr>
      </w:pPr>
    </w:p>
    <w:p w:rsidR="007424C3" w:rsidRDefault="007424C3" w:rsidP="00143541">
      <w:pPr>
        <w:rPr>
          <w:lang w:val="el-GR"/>
        </w:rPr>
      </w:pPr>
    </w:p>
    <w:p w:rsidR="007424C3" w:rsidRDefault="007424C3" w:rsidP="00143541">
      <w:pPr>
        <w:rPr>
          <w:lang w:val="el-GR"/>
        </w:rPr>
      </w:pPr>
    </w:p>
    <w:p w:rsidR="007424C3" w:rsidRDefault="007424C3" w:rsidP="00143541">
      <w:pPr>
        <w:rPr>
          <w:lang w:val="el-GR"/>
        </w:rPr>
      </w:pPr>
    </w:p>
    <w:p w:rsidR="007424C3" w:rsidRDefault="007424C3" w:rsidP="00143541">
      <w:pPr>
        <w:rPr>
          <w:lang w:val="el-GR"/>
        </w:rPr>
      </w:pPr>
    </w:p>
    <w:p w:rsidR="007424C3" w:rsidRDefault="007424C3" w:rsidP="00143541">
      <w:pPr>
        <w:rPr>
          <w:lang w:val="el-GR"/>
        </w:rPr>
      </w:pPr>
    </w:p>
    <w:p w:rsidR="007424C3" w:rsidRDefault="007424C3" w:rsidP="00143541">
      <w:pPr>
        <w:rPr>
          <w:lang w:val="el-GR"/>
        </w:rPr>
      </w:pPr>
    </w:p>
    <w:p w:rsidR="007424C3" w:rsidRDefault="007424C3" w:rsidP="00143541">
      <w:pPr>
        <w:rPr>
          <w:lang w:val="el-GR"/>
        </w:rPr>
      </w:pPr>
    </w:p>
    <w:p w:rsidR="007424C3" w:rsidRPr="000D308E" w:rsidRDefault="00E61F0D" w:rsidP="006D2576">
      <w:pPr>
        <w:jc w:val="center"/>
        <w:rPr>
          <w:rFonts w:ascii="Times New Roman" w:hAnsi="Times New Roman"/>
          <w:sz w:val="24"/>
          <w:szCs w:val="24"/>
          <w:lang w:val="el-GR"/>
        </w:rPr>
      </w:pPr>
      <w:r>
        <w:rPr>
          <w:rFonts w:ascii="Times New Roman" w:hAnsi="Times New Roman"/>
          <w:sz w:val="24"/>
          <w:szCs w:val="24"/>
          <w:lang w:val="el-GR"/>
        </w:rPr>
        <w:lastRenderedPageBreak/>
        <w:t>32</w:t>
      </w:r>
    </w:p>
    <w:p w:rsidR="00271399" w:rsidRPr="000200D7" w:rsidRDefault="00271399" w:rsidP="000200D7">
      <w:pPr>
        <w:jc w:val="center"/>
        <w:rPr>
          <w:rFonts w:ascii="Times New Roman" w:hAnsi="Times New Roman"/>
          <w:b/>
          <w:sz w:val="24"/>
          <w:szCs w:val="24"/>
          <w:lang w:val="el-GR"/>
        </w:rPr>
      </w:pPr>
      <w:r w:rsidRPr="000200D7">
        <w:rPr>
          <w:rFonts w:ascii="Times New Roman" w:hAnsi="Times New Roman"/>
          <w:b/>
          <w:sz w:val="24"/>
          <w:szCs w:val="24"/>
          <w:lang w:val="el-GR"/>
        </w:rPr>
        <w:t>ΚΕΦΑΛΑΙΟ ΤΕΤΑΡΤΟ</w:t>
      </w:r>
    </w:p>
    <w:p w:rsidR="00AD2CB9" w:rsidRPr="000200D7" w:rsidRDefault="00271399" w:rsidP="000200D7">
      <w:pPr>
        <w:jc w:val="center"/>
        <w:rPr>
          <w:rFonts w:ascii="Times New Roman" w:hAnsi="Times New Roman"/>
          <w:b/>
          <w:sz w:val="24"/>
          <w:szCs w:val="24"/>
          <w:lang w:val="el-GR"/>
        </w:rPr>
      </w:pPr>
      <w:r w:rsidRPr="000200D7">
        <w:rPr>
          <w:rFonts w:ascii="Times New Roman" w:hAnsi="Times New Roman"/>
          <w:b/>
          <w:sz w:val="24"/>
          <w:szCs w:val="24"/>
          <w:lang w:val="el-GR"/>
        </w:rPr>
        <w:t>ΔΙΑΠΟΛΙΤΙΣΜΙΚΗ ΝΟΣΗΛΕΥΤΙΚΗ</w:t>
      </w:r>
    </w:p>
    <w:p w:rsidR="00271399" w:rsidRDefault="00743D31">
      <w:pPr>
        <w:rPr>
          <w:lang w:val="el-GR"/>
        </w:rPr>
      </w:pPr>
      <w:r w:rsidRPr="00113A17">
        <w:rPr>
          <w:rFonts w:ascii="Times New Roman" w:hAnsi="Times New Roman"/>
          <w:sz w:val="24"/>
          <w:szCs w:val="24"/>
          <w:lang w:val="el-GR"/>
        </w:rPr>
        <w:t xml:space="preserve">                                           </w:t>
      </w:r>
    </w:p>
    <w:p w:rsidR="00271399" w:rsidRPr="00113A17" w:rsidRDefault="00271399">
      <w:pPr>
        <w:rPr>
          <w:rFonts w:ascii="Times New Roman" w:hAnsi="Times New Roman"/>
          <w:sz w:val="24"/>
          <w:szCs w:val="24"/>
          <w:lang w:val="el-GR"/>
        </w:rPr>
      </w:pPr>
      <w:r w:rsidRPr="00113A17">
        <w:rPr>
          <w:rFonts w:ascii="Times New Roman" w:hAnsi="Times New Roman"/>
          <w:sz w:val="24"/>
          <w:szCs w:val="24"/>
          <w:lang w:val="el-GR"/>
        </w:rPr>
        <w:t>4.1</w:t>
      </w:r>
      <w:r w:rsidR="00B94725" w:rsidRPr="00113A17">
        <w:rPr>
          <w:rFonts w:ascii="Times New Roman" w:hAnsi="Times New Roman"/>
          <w:sz w:val="24"/>
          <w:szCs w:val="24"/>
          <w:lang w:val="el-GR"/>
        </w:rPr>
        <w:t xml:space="preserve">  Η ΔΙΑΠΟΛΙΤΙΣΜΙΚΗ ΝΟΣΗΛΕΥΤΙΚΗ ΔΙΕΡΓΑΣΙΑ -ΕΙΣΑΓΩΓΙΚΑ</w:t>
      </w:r>
    </w:p>
    <w:p w:rsidR="00414AA3" w:rsidRPr="00113A17" w:rsidRDefault="00113A17" w:rsidP="00113A17">
      <w:pPr>
        <w:spacing w:after="0"/>
        <w:jc w:val="both"/>
        <w:rPr>
          <w:rFonts w:ascii="Times New Roman" w:hAnsi="Times New Roman"/>
          <w:sz w:val="24"/>
          <w:szCs w:val="24"/>
          <w:lang w:val="el-GR"/>
        </w:rPr>
      </w:pPr>
      <w:r>
        <w:rPr>
          <w:rFonts w:ascii="Times New Roman" w:hAnsi="Times New Roman"/>
          <w:sz w:val="24"/>
          <w:szCs w:val="24"/>
        </w:rPr>
        <w:tab/>
      </w:r>
      <w:r w:rsidR="00C81597" w:rsidRPr="00113A17">
        <w:rPr>
          <w:rFonts w:ascii="Times New Roman" w:hAnsi="Times New Roman"/>
          <w:sz w:val="24"/>
          <w:szCs w:val="24"/>
          <w:lang w:val="el-GR"/>
        </w:rPr>
        <w:t>Ο όρος διαπολιτισμ</w:t>
      </w:r>
      <w:r w:rsidR="000F73AD" w:rsidRPr="00113A17">
        <w:rPr>
          <w:rFonts w:ascii="Times New Roman" w:hAnsi="Times New Roman"/>
          <w:sz w:val="24"/>
          <w:szCs w:val="24"/>
          <w:lang w:val="el-GR"/>
        </w:rPr>
        <w:t xml:space="preserve">ική νοσηλευτική φροντίδα προσδιορίζει τις θεωρητικές και φιλοσοφικές ομοιότητες  που υπάρχουν μεταξύ της νοσηλευτικής φροντίδας και της ανθρωπολογίας και χρησημοποιήθηκε  πρώτη φορά το 1959 από την νοσηλεύτρια και ανθρωπολόγο </w:t>
      </w:r>
      <w:r w:rsidR="000F73AD" w:rsidRPr="00113A17">
        <w:rPr>
          <w:rFonts w:ascii="Times New Roman" w:hAnsi="Times New Roman"/>
          <w:sz w:val="24"/>
          <w:szCs w:val="24"/>
        </w:rPr>
        <w:t>Madeline</w:t>
      </w:r>
      <w:r w:rsidR="000F73AD" w:rsidRPr="00113A17">
        <w:rPr>
          <w:rFonts w:ascii="Times New Roman" w:hAnsi="Times New Roman"/>
          <w:sz w:val="24"/>
          <w:szCs w:val="24"/>
          <w:lang w:val="el-GR"/>
        </w:rPr>
        <w:t xml:space="preserve"> </w:t>
      </w:r>
      <w:r w:rsidR="000F73AD" w:rsidRPr="00113A17">
        <w:rPr>
          <w:rFonts w:ascii="Times New Roman" w:hAnsi="Times New Roman"/>
          <w:sz w:val="24"/>
          <w:szCs w:val="24"/>
        </w:rPr>
        <w:t>Leininger</w:t>
      </w:r>
      <w:r w:rsidR="000F73AD" w:rsidRPr="00113A17">
        <w:rPr>
          <w:rFonts w:ascii="Times New Roman" w:hAnsi="Times New Roman"/>
          <w:sz w:val="24"/>
          <w:szCs w:val="24"/>
          <w:lang w:val="el-GR"/>
        </w:rPr>
        <w:t>.</w:t>
      </w:r>
      <w:r w:rsidR="007474AA" w:rsidRPr="00113A17">
        <w:rPr>
          <w:rFonts w:ascii="Times New Roman" w:hAnsi="Times New Roman"/>
          <w:sz w:val="24"/>
          <w:szCs w:val="24"/>
          <w:lang w:val="el-GR"/>
        </w:rPr>
        <w:t xml:space="preserve"> </w:t>
      </w:r>
      <w:r w:rsidR="007474AA" w:rsidRPr="00DA6411">
        <w:rPr>
          <w:rFonts w:ascii="Times New Roman" w:hAnsi="Times New Roman"/>
          <w:i/>
          <w:sz w:val="24"/>
          <w:szCs w:val="24"/>
          <w:lang w:val="el-GR"/>
        </w:rPr>
        <w:t>«Η διαπολιτισμική νοσηλευτική φροντίδα είναι ένας τομέας που μελέτης και επαγγελματικής άσκησης, που επικεντρώνεται στην συγκριτική ανάλυση των διαφορετικών πολιτισμών ,με σεβασμό στην πολιτισμική φροντίδα, στην υγεία και ασθένεια, στις αξίες, στα έθιμα , με στόχο την αξιοποίηση αυτής της γνώσης στην καλύτερη νοσηλευτική φροντίδα</w:t>
      </w:r>
      <w:r w:rsidR="00DA6411" w:rsidRPr="00DA6411">
        <w:rPr>
          <w:rFonts w:ascii="Times New Roman" w:hAnsi="Times New Roman"/>
          <w:i/>
          <w:sz w:val="24"/>
          <w:szCs w:val="24"/>
          <w:lang w:val="el-GR"/>
        </w:rPr>
        <w:t>»</w:t>
      </w:r>
      <w:r w:rsidR="007474AA" w:rsidRPr="00113A17">
        <w:rPr>
          <w:rStyle w:val="FootnoteReference"/>
          <w:rFonts w:ascii="Times New Roman" w:hAnsi="Times New Roman"/>
          <w:sz w:val="24"/>
          <w:szCs w:val="24"/>
          <w:lang w:val="el-GR"/>
        </w:rPr>
        <w:footnoteReference w:id="64"/>
      </w:r>
      <w:r w:rsidR="00322B08" w:rsidRPr="00113A17">
        <w:rPr>
          <w:rFonts w:ascii="Times New Roman" w:hAnsi="Times New Roman"/>
          <w:sz w:val="24"/>
          <w:szCs w:val="24"/>
          <w:lang w:val="el-GR"/>
        </w:rPr>
        <w:t>.</w:t>
      </w:r>
    </w:p>
    <w:p w:rsidR="00367A2A" w:rsidRPr="00113A17" w:rsidRDefault="00113A17" w:rsidP="00113A17">
      <w:pPr>
        <w:spacing w:after="0"/>
        <w:jc w:val="both"/>
        <w:rPr>
          <w:rFonts w:ascii="Times New Roman" w:hAnsi="Times New Roman"/>
          <w:sz w:val="24"/>
          <w:szCs w:val="24"/>
          <w:lang w:val="el-GR"/>
        </w:rPr>
      </w:pPr>
      <w:r>
        <w:rPr>
          <w:rFonts w:ascii="Times New Roman" w:hAnsi="Times New Roman"/>
          <w:sz w:val="24"/>
          <w:szCs w:val="24"/>
        </w:rPr>
        <w:tab/>
      </w:r>
      <w:r w:rsidR="00367A2A" w:rsidRPr="00113A17">
        <w:rPr>
          <w:rFonts w:ascii="Times New Roman" w:hAnsi="Times New Roman"/>
          <w:sz w:val="24"/>
          <w:szCs w:val="24"/>
          <w:lang w:val="el-GR"/>
        </w:rPr>
        <w:t>Σημαντικό ρόλο στην διαπολιτισμική νοσηλευτική παίζει η εκπαίδευση του νοσηλευτή.</w:t>
      </w:r>
      <w:r w:rsidR="00C81597" w:rsidRPr="00113A17">
        <w:rPr>
          <w:rFonts w:ascii="Times New Roman" w:hAnsi="Times New Roman"/>
          <w:sz w:val="24"/>
          <w:szCs w:val="24"/>
          <w:lang w:val="el-GR"/>
        </w:rPr>
        <w:t xml:space="preserve"> </w:t>
      </w:r>
      <w:r w:rsidR="00367A2A" w:rsidRPr="00113A17">
        <w:rPr>
          <w:rFonts w:ascii="Times New Roman" w:hAnsi="Times New Roman"/>
          <w:sz w:val="24"/>
          <w:szCs w:val="24"/>
          <w:lang w:val="el-GR"/>
        </w:rPr>
        <w:t>Πρέπει οι νοσηλευτές καταρχήν να αναπτύξουν την ικανότητα  να λειτουργούν αποτελεσματικά στο πλαίσιο μιας συγκεκριμένης κο</w:t>
      </w:r>
      <w:r w:rsidR="00C81597" w:rsidRPr="00113A17">
        <w:rPr>
          <w:rFonts w:ascii="Times New Roman" w:hAnsi="Times New Roman"/>
          <w:sz w:val="24"/>
          <w:szCs w:val="24"/>
          <w:lang w:val="el-GR"/>
        </w:rPr>
        <w:t>υ</w:t>
      </w:r>
      <w:r w:rsidR="00367A2A" w:rsidRPr="00113A17">
        <w:rPr>
          <w:rFonts w:ascii="Times New Roman" w:hAnsi="Times New Roman"/>
          <w:sz w:val="24"/>
          <w:szCs w:val="24"/>
          <w:lang w:val="el-GR"/>
        </w:rPr>
        <w:t>λτούρας.</w:t>
      </w:r>
      <w:r w:rsidR="00C81597" w:rsidRPr="00113A17">
        <w:rPr>
          <w:rFonts w:ascii="Times New Roman" w:hAnsi="Times New Roman"/>
          <w:sz w:val="24"/>
          <w:szCs w:val="24"/>
          <w:lang w:val="el-GR"/>
        </w:rPr>
        <w:t xml:space="preserve"> </w:t>
      </w:r>
      <w:r w:rsidR="00367A2A" w:rsidRPr="00113A17">
        <w:rPr>
          <w:rFonts w:ascii="Times New Roman" w:hAnsi="Times New Roman"/>
          <w:sz w:val="24"/>
          <w:szCs w:val="24"/>
          <w:lang w:val="el-GR"/>
        </w:rPr>
        <w:t>Η νέα γενιά νοσηλευτών πρέπει να είναι ευαίσθητοι και κατάλληλοι γνώστες της φροντίδας ανθρώπων με διαφορετικούς τρόπους  ζωής και αξίες</w:t>
      </w:r>
      <w:r w:rsidR="00C81597" w:rsidRPr="00113A17">
        <w:rPr>
          <w:rFonts w:ascii="Times New Roman" w:hAnsi="Times New Roman"/>
          <w:sz w:val="24"/>
          <w:szCs w:val="24"/>
          <w:lang w:val="el-GR"/>
        </w:rPr>
        <w:t xml:space="preserve"> </w:t>
      </w:r>
      <w:r w:rsidR="00367A2A" w:rsidRPr="00113A17">
        <w:rPr>
          <w:rFonts w:ascii="Times New Roman" w:hAnsi="Times New Roman"/>
          <w:sz w:val="24"/>
          <w:szCs w:val="24"/>
          <w:lang w:val="el-GR"/>
        </w:rPr>
        <w:t>.</w:t>
      </w:r>
      <w:r w:rsidR="009E4BEE" w:rsidRPr="00113A17">
        <w:rPr>
          <w:rFonts w:ascii="Times New Roman" w:hAnsi="Times New Roman"/>
          <w:sz w:val="24"/>
          <w:szCs w:val="24"/>
          <w:lang w:val="el-GR"/>
        </w:rPr>
        <w:t>Πρέπει συνεχώς ο νοσηλευτής να αποκτά γνώσεις  σχετικά με τις πολιτισμικές διαφορές . Η νοσηλευτική είναι ελεύθερη φραγμών, εθνικότητας,  χρώματος, φυλής, θρησκεύματος, φύλου, ηλικίας, πολιτικών και κοινωνικών καταστάσεων</w:t>
      </w:r>
      <w:r w:rsidR="009E4BEE" w:rsidRPr="00113A17">
        <w:rPr>
          <w:rStyle w:val="FootnoteReference"/>
          <w:rFonts w:ascii="Times New Roman" w:hAnsi="Times New Roman"/>
          <w:sz w:val="24"/>
          <w:szCs w:val="24"/>
          <w:lang w:val="el-GR"/>
        </w:rPr>
        <w:footnoteReference w:id="65"/>
      </w:r>
      <w:r w:rsidR="00444A0F" w:rsidRPr="00113A17">
        <w:rPr>
          <w:rFonts w:ascii="Times New Roman" w:hAnsi="Times New Roman"/>
          <w:sz w:val="24"/>
          <w:szCs w:val="24"/>
          <w:lang w:val="el-GR"/>
        </w:rPr>
        <w:t>.</w:t>
      </w:r>
    </w:p>
    <w:p w:rsidR="00C263F4" w:rsidRDefault="00C263F4" w:rsidP="00113A17">
      <w:pPr>
        <w:spacing w:after="0"/>
        <w:rPr>
          <w:lang w:val="el-GR"/>
        </w:rPr>
      </w:pPr>
    </w:p>
    <w:p w:rsidR="00C263F4" w:rsidRPr="00E81EA0" w:rsidRDefault="00C263F4">
      <w:pPr>
        <w:rPr>
          <w:rFonts w:ascii="Times New Roman" w:hAnsi="Times New Roman"/>
          <w:sz w:val="24"/>
          <w:szCs w:val="24"/>
          <w:lang w:val="el-GR"/>
        </w:rPr>
      </w:pPr>
      <w:r w:rsidRPr="00E81EA0">
        <w:rPr>
          <w:rFonts w:ascii="Times New Roman" w:hAnsi="Times New Roman"/>
          <w:sz w:val="24"/>
          <w:szCs w:val="24"/>
          <w:lang w:val="el-GR"/>
        </w:rPr>
        <w:t>4.2</w:t>
      </w:r>
      <w:r w:rsidR="0019249B" w:rsidRPr="00E81EA0">
        <w:rPr>
          <w:rFonts w:ascii="Times New Roman" w:hAnsi="Times New Roman"/>
          <w:sz w:val="24"/>
          <w:szCs w:val="24"/>
          <w:lang w:val="el-GR"/>
        </w:rPr>
        <w:t xml:space="preserve">  ΚΟΙΝΟΤ</w:t>
      </w:r>
      <w:r w:rsidR="00817C22" w:rsidRPr="00E81EA0">
        <w:rPr>
          <w:rFonts w:ascii="Times New Roman" w:hAnsi="Times New Roman"/>
          <w:sz w:val="24"/>
          <w:szCs w:val="24"/>
          <w:lang w:val="el-GR"/>
        </w:rPr>
        <w:t>ΙΚΗ ΝΟΣΗΛΕΥΤΙΚΗ ΚΑΙ ΥΓΕΙΟΝΟΜΙΚΕΣ</w:t>
      </w:r>
      <w:r w:rsidR="0019249B" w:rsidRPr="00E81EA0">
        <w:rPr>
          <w:rFonts w:ascii="Times New Roman" w:hAnsi="Times New Roman"/>
          <w:sz w:val="24"/>
          <w:szCs w:val="24"/>
          <w:lang w:val="el-GR"/>
        </w:rPr>
        <w:t xml:space="preserve"> ΑΝΙΣΟΤΗΤΕΣ </w:t>
      </w:r>
    </w:p>
    <w:p w:rsidR="0019249B" w:rsidRPr="00E81EA0" w:rsidRDefault="00E81EA0" w:rsidP="00E81EA0">
      <w:pPr>
        <w:spacing w:after="0"/>
        <w:jc w:val="both"/>
        <w:rPr>
          <w:rFonts w:ascii="Times New Roman" w:hAnsi="Times New Roman"/>
          <w:sz w:val="24"/>
          <w:szCs w:val="24"/>
          <w:lang w:val="el-GR"/>
        </w:rPr>
      </w:pPr>
      <w:r>
        <w:rPr>
          <w:rFonts w:ascii="Times New Roman" w:hAnsi="Times New Roman"/>
          <w:sz w:val="24"/>
          <w:szCs w:val="24"/>
        </w:rPr>
        <w:tab/>
      </w:r>
      <w:r w:rsidR="00817C22" w:rsidRPr="00E81EA0">
        <w:rPr>
          <w:rFonts w:ascii="Times New Roman" w:hAnsi="Times New Roman"/>
          <w:sz w:val="24"/>
          <w:szCs w:val="24"/>
          <w:lang w:val="el-GR"/>
        </w:rPr>
        <w:t>Ο παγκόσμιος πληθυσμός ολοέν</w:t>
      </w:r>
      <w:r w:rsidR="00C81597" w:rsidRPr="00E81EA0">
        <w:rPr>
          <w:rFonts w:ascii="Times New Roman" w:hAnsi="Times New Roman"/>
          <w:sz w:val="24"/>
          <w:szCs w:val="24"/>
          <w:lang w:val="el-GR"/>
        </w:rPr>
        <w:t>α και αυξάνεται όπως και οι εισ</w:t>
      </w:r>
      <w:r w:rsidR="00817C22" w:rsidRPr="00E81EA0">
        <w:rPr>
          <w:rFonts w:ascii="Times New Roman" w:hAnsi="Times New Roman"/>
          <w:sz w:val="24"/>
          <w:szCs w:val="24"/>
          <w:lang w:val="el-GR"/>
        </w:rPr>
        <w:t>ροές προς την χώρα μας, έτσι σκόπιμη η αναφορά στην πολιτισμική ποικιλομορφία και κατά συνέπεια και στις αλλαγές που εντοπίζονται ως</w:t>
      </w:r>
      <w:r w:rsidR="00C81597" w:rsidRPr="00E81EA0">
        <w:rPr>
          <w:rFonts w:ascii="Times New Roman" w:hAnsi="Times New Roman"/>
          <w:sz w:val="24"/>
          <w:szCs w:val="24"/>
          <w:lang w:val="el-GR"/>
        </w:rPr>
        <w:t xml:space="preserve"> </w:t>
      </w:r>
      <w:r w:rsidR="00817C22" w:rsidRPr="00E81EA0">
        <w:rPr>
          <w:rFonts w:ascii="Times New Roman" w:hAnsi="Times New Roman"/>
          <w:sz w:val="24"/>
          <w:szCs w:val="24"/>
          <w:lang w:val="el-GR"/>
        </w:rPr>
        <w:t>προς την παροχή υπηρεσιών υγείας.</w:t>
      </w:r>
    </w:p>
    <w:p w:rsidR="006D2576" w:rsidRDefault="00E81EA0" w:rsidP="00F2039F">
      <w:pPr>
        <w:spacing w:after="0"/>
        <w:jc w:val="both"/>
        <w:rPr>
          <w:lang w:val="el-GR"/>
        </w:rPr>
      </w:pPr>
      <w:r>
        <w:rPr>
          <w:rFonts w:ascii="Times New Roman" w:hAnsi="Times New Roman"/>
          <w:sz w:val="24"/>
          <w:szCs w:val="24"/>
        </w:rPr>
        <w:tab/>
      </w:r>
      <w:r w:rsidR="00817C22" w:rsidRPr="00E81EA0">
        <w:rPr>
          <w:rFonts w:ascii="Times New Roman" w:hAnsi="Times New Roman"/>
          <w:sz w:val="24"/>
          <w:szCs w:val="24"/>
          <w:lang w:val="el-GR"/>
        </w:rPr>
        <w:t>Ο όρος πολιτισμική ποικιλομορφία περιγράφει την</w:t>
      </w:r>
      <w:r w:rsidR="005F44D3" w:rsidRPr="00E81EA0">
        <w:rPr>
          <w:rFonts w:ascii="Times New Roman" w:hAnsi="Times New Roman"/>
          <w:sz w:val="24"/>
          <w:szCs w:val="24"/>
          <w:lang w:val="el-GR"/>
        </w:rPr>
        <w:t xml:space="preserve"> ετερομορφία,</w:t>
      </w:r>
      <w:r w:rsidR="00817C22" w:rsidRPr="00E81EA0">
        <w:rPr>
          <w:rFonts w:ascii="Times New Roman" w:hAnsi="Times New Roman"/>
          <w:sz w:val="24"/>
          <w:szCs w:val="24"/>
          <w:lang w:val="el-GR"/>
        </w:rPr>
        <w:t xml:space="preserve"> το διαφορετικό που συναντάμε ανάμεσα σε θρησκείες, κουλτούρες, ήθη, έθιμα, πεποιθήσεις και τρόπους διαβίωσης.</w:t>
      </w:r>
      <w:r w:rsidR="00C81597" w:rsidRPr="00E81EA0">
        <w:rPr>
          <w:rFonts w:ascii="Times New Roman" w:hAnsi="Times New Roman"/>
          <w:sz w:val="24"/>
          <w:szCs w:val="24"/>
          <w:lang w:val="el-GR"/>
        </w:rPr>
        <w:t xml:space="preserve"> </w:t>
      </w:r>
      <w:r w:rsidR="0078637F" w:rsidRPr="00E81EA0">
        <w:rPr>
          <w:rFonts w:ascii="Times New Roman" w:hAnsi="Times New Roman"/>
          <w:sz w:val="24"/>
          <w:szCs w:val="24"/>
          <w:lang w:val="el-GR"/>
        </w:rPr>
        <w:t>Με βάση τα παραπάνω ο κοινοτικός νοσηλευτής πρέπει να ενημερωθεί και να γνωρίζει τις διαφορές μεταξύ</w:t>
      </w:r>
      <w:r w:rsidR="00DA6411">
        <w:rPr>
          <w:rFonts w:ascii="Times New Roman" w:hAnsi="Times New Roman"/>
          <w:sz w:val="24"/>
          <w:szCs w:val="24"/>
          <w:lang w:val="el-GR"/>
        </w:rPr>
        <w:t xml:space="preserve"> </w:t>
      </w:r>
      <w:r w:rsidR="0078637F" w:rsidRPr="00E81EA0">
        <w:rPr>
          <w:rFonts w:ascii="Times New Roman" w:hAnsi="Times New Roman"/>
          <w:sz w:val="24"/>
          <w:szCs w:val="24"/>
          <w:lang w:val="el-GR"/>
        </w:rPr>
        <w:t>των πολυάριθμων πολιτισμών.</w:t>
      </w:r>
      <w:r w:rsidR="00DA6411">
        <w:rPr>
          <w:rFonts w:ascii="Times New Roman" w:hAnsi="Times New Roman"/>
          <w:sz w:val="24"/>
          <w:szCs w:val="24"/>
          <w:lang w:val="el-GR"/>
        </w:rPr>
        <w:t xml:space="preserve"> </w:t>
      </w:r>
      <w:r w:rsidR="00C81597" w:rsidRPr="00E81EA0">
        <w:rPr>
          <w:rFonts w:ascii="Times New Roman" w:hAnsi="Times New Roman"/>
          <w:sz w:val="24"/>
          <w:szCs w:val="24"/>
          <w:lang w:val="el-GR"/>
        </w:rPr>
        <w:t>Ωφε</w:t>
      </w:r>
      <w:r w:rsidR="00BD6666" w:rsidRPr="00E81EA0">
        <w:rPr>
          <w:rFonts w:ascii="Times New Roman" w:hAnsi="Times New Roman"/>
          <w:sz w:val="24"/>
          <w:szCs w:val="24"/>
          <w:lang w:val="el-GR"/>
        </w:rPr>
        <w:t xml:space="preserve">ίλει να </w:t>
      </w:r>
      <w:r w:rsidR="00BD6666" w:rsidRPr="00DA6411">
        <w:rPr>
          <w:rFonts w:ascii="Times New Roman" w:hAnsi="Times New Roman"/>
          <w:sz w:val="24"/>
          <w:szCs w:val="24"/>
          <w:lang w:val="el-GR"/>
        </w:rPr>
        <w:t>προσαρμοστεί και να κατανοήσει τις πολιτισ</w:t>
      </w:r>
      <w:r w:rsidR="00C81597" w:rsidRPr="00DA6411">
        <w:rPr>
          <w:rFonts w:ascii="Times New Roman" w:hAnsi="Times New Roman"/>
          <w:sz w:val="24"/>
          <w:szCs w:val="24"/>
          <w:lang w:val="el-GR"/>
        </w:rPr>
        <w:t>μικές αρχές, τις αντιλήψεις περί</w:t>
      </w:r>
      <w:r w:rsidR="00BD6666" w:rsidRPr="00DA6411">
        <w:rPr>
          <w:rFonts w:ascii="Times New Roman" w:hAnsi="Times New Roman"/>
          <w:sz w:val="24"/>
          <w:szCs w:val="24"/>
          <w:lang w:val="el-GR"/>
        </w:rPr>
        <w:t xml:space="preserve"> ζωής, υγείας και ασθενείας,</w:t>
      </w:r>
      <w:r w:rsidR="00C81597" w:rsidRPr="00DA6411">
        <w:rPr>
          <w:rFonts w:ascii="Times New Roman" w:hAnsi="Times New Roman"/>
          <w:sz w:val="24"/>
          <w:szCs w:val="24"/>
          <w:lang w:val="el-GR"/>
        </w:rPr>
        <w:t xml:space="preserve"> </w:t>
      </w:r>
      <w:r w:rsidR="00BD6666" w:rsidRPr="00DA6411">
        <w:rPr>
          <w:rFonts w:ascii="Times New Roman" w:hAnsi="Times New Roman"/>
          <w:sz w:val="24"/>
          <w:szCs w:val="24"/>
          <w:lang w:val="el-GR"/>
        </w:rPr>
        <w:t>την στάση ζωής, να είναι σε θέση να αναγνωρίζει αλλά και να αντιμετωπίζει τα</w:t>
      </w:r>
      <w:r w:rsidR="00C81597" w:rsidRPr="00DA6411">
        <w:rPr>
          <w:rFonts w:ascii="Times New Roman" w:hAnsi="Times New Roman"/>
          <w:sz w:val="24"/>
          <w:szCs w:val="24"/>
          <w:lang w:val="el-GR"/>
        </w:rPr>
        <w:t xml:space="preserve"> προβλήματα υγείας που προκύπτου</w:t>
      </w:r>
      <w:r w:rsidR="00BD6666" w:rsidRPr="00DA6411">
        <w:rPr>
          <w:rFonts w:ascii="Times New Roman" w:hAnsi="Times New Roman"/>
          <w:sz w:val="24"/>
          <w:szCs w:val="24"/>
          <w:lang w:val="el-GR"/>
        </w:rPr>
        <w:t>ν και σχετίζονται με κάθε έναν</w:t>
      </w:r>
      <w:r w:rsidR="00BD6666">
        <w:rPr>
          <w:lang w:val="el-GR"/>
        </w:rPr>
        <w:t xml:space="preserve"> </w:t>
      </w:r>
    </w:p>
    <w:p w:rsidR="006D2576" w:rsidRPr="000D308E" w:rsidRDefault="006D2576" w:rsidP="006D2576">
      <w:pPr>
        <w:spacing w:after="0"/>
        <w:jc w:val="center"/>
        <w:rPr>
          <w:rFonts w:ascii="Times New Roman" w:hAnsi="Times New Roman"/>
          <w:sz w:val="24"/>
          <w:szCs w:val="24"/>
          <w:lang w:val="el-GR"/>
        </w:rPr>
      </w:pPr>
      <w:r w:rsidRPr="000D308E">
        <w:rPr>
          <w:rFonts w:ascii="Times New Roman" w:hAnsi="Times New Roman"/>
          <w:sz w:val="24"/>
          <w:szCs w:val="24"/>
          <w:lang w:val="el-GR"/>
        </w:rPr>
        <w:lastRenderedPageBreak/>
        <w:t>3</w:t>
      </w:r>
      <w:r w:rsidR="00E61F0D">
        <w:rPr>
          <w:rFonts w:ascii="Times New Roman" w:hAnsi="Times New Roman"/>
          <w:sz w:val="24"/>
          <w:szCs w:val="24"/>
          <w:lang w:val="el-GR"/>
        </w:rPr>
        <w:t>3</w:t>
      </w:r>
    </w:p>
    <w:p w:rsidR="00817C22" w:rsidRPr="00F2039F" w:rsidRDefault="00BD6666" w:rsidP="00F2039F">
      <w:pPr>
        <w:spacing w:after="0"/>
        <w:jc w:val="both"/>
        <w:rPr>
          <w:rFonts w:ascii="Times New Roman" w:hAnsi="Times New Roman"/>
          <w:sz w:val="24"/>
          <w:szCs w:val="24"/>
          <w:lang w:val="el-GR"/>
        </w:rPr>
      </w:pPr>
      <w:r w:rsidRPr="00F2039F">
        <w:rPr>
          <w:rFonts w:ascii="Times New Roman" w:hAnsi="Times New Roman"/>
          <w:sz w:val="24"/>
          <w:szCs w:val="24"/>
          <w:lang w:val="el-GR"/>
        </w:rPr>
        <w:t>διαφορετικό πολιτισμό</w:t>
      </w:r>
      <w:r w:rsidR="00D81BEF" w:rsidRPr="00F2039F">
        <w:rPr>
          <w:rStyle w:val="FootnoteReference"/>
          <w:rFonts w:ascii="Times New Roman" w:hAnsi="Times New Roman"/>
          <w:sz w:val="24"/>
          <w:szCs w:val="24"/>
          <w:lang w:val="el-GR"/>
        </w:rPr>
        <w:footnoteReference w:id="66"/>
      </w:r>
      <w:r w:rsidRPr="00F2039F">
        <w:rPr>
          <w:rFonts w:ascii="Times New Roman" w:hAnsi="Times New Roman"/>
          <w:sz w:val="24"/>
          <w:szCs w:val="24"/>
          <w:lang w:val="el-GR"/>
        </w:rPr>
        <w:t>.</w:t>
      </w:r>
      <w:r w:rsidR="00DA6411">
        <w:rPr>
          <w:rFonts w:ascii="Times New Roman" w:hAnsi="Times New Roman"/>
          <w:sz w:val="24"/>
          <w:szCs w:val="24"/>
          <w:lang w:val="el-GR"/>
        </w:rPr>
        <w:t xml:space="preserve"> </w:t>
      </w:r>
      <w:r w:rsidR="00403DD9" w:rsidRPr="00F2039F">
        <w:rPr>
          <w:rFonts w:ascii="Times New Roman" w:hAnsi="Times New Roman"/>
          <w:sz w:val="24"/>
          <w:szCs w:val="24"/>
          <w:lang w:val="el-GR"/>
        </w:rPr>
        <w:t>Όλα τα προαναφερόμενα χαρακτηριστικά δημιουργούν έναν νοσηλευτή που έχει την δυνατότητα</w:t>
      </w:r>
      <w:r w:rsidR="00420CD1" w:rsidRPr="00F2039F">
        <w:rPr>
          <w:rFonts w:ascii="Times New Roman" w:hAnsi="Times New Roman"/>
          <w:sz w:val="24"/>
          <w:szCs w:val="24"/>
          <w:lang w:val="el-GR"/>
        </w:rPr>
        <w:t xml:space="preserve"> να παρέχει</w:t>
      </w:r>
      <w:r w:rsidR="00403DD9" w:rsidRPr="00F2039F">
        <w:rPr>
          <w:rFonts w:ascii="Times New Roman" w:hAnsi="Times New Roman"/>
          <w:sz w:val="24"/>
          <w:szCs w:val="24"/>
          <w:lang w:val="el-GR"/>
        </w:rPr>
        <w:t xml:space="preserve"> ουσιαστική βοήθεια σε άτομα με διαφορετικό πολιτισμικό υπόβαθρο,</w:t>
      </w:r>
      <w:r w:rsidR="00420CD1" w:rsidRPr="00F2039F">
        <w:rPr>
          <w:rFonts w:ascii="Times New Roman" w:hAnsi="Times New Roman"/>
          <w:sz w:val="24"/>
          <w:szCs w:val="24"/>
          <w:lang w:val="el-GR"/>
        </w:rPr>
        <w:t xml:space="preserve"> </w:t>
      </w:r>
      <w:r w:rsidR="00403DD9" w:rsidRPr="00F2039F">
        <w:rPr>
          <w:rFonts w:ascii="Times New Roman" w:hAnsi="Times New Roman"/>
          <w:sz w:val="24"/>
          <w:szCs w:val="24"/>
          <w:lang w:val="el-GR"/>
        </w:rPr>
        <w:t>χωρίς να παραβιάζει ή προσβάλει τις πολιτισμικές τους αξίες</w:t>
      </w:r>
      <w:r w:rsidR="00C7119A" w:rsidRPr="00F2039F">
        <w:rPr>
          <w:rStyle w:val="FootnoteReference"/>
          <w:rFonts w:ascii="Times New Roman" w:hAnsi="Times New Roman"/>
          <w:sz w:val="24"/>
          <w:szCs w:val="24"/>
          <w:lang w:val="el-GR"/>
        </w:rPr>
        <w:footnoteReference w:id="67"/>
      </w:r>
      <w:r w:rsidR="00403DD9" w:rsidRPr="00F2039F">
        <w:rPr>
          <w:rFonts w:ascii="Times New Roman" w:hAnsi="Times New Roman"/>
          <w:sz w:val="24"/>
          <w:szCs w:val="24"/>
          <w:lang w:val="el-GR"/>
        </w:rPr>
        <w:t>.</w:t>
      </w:r>
    </w:p>
    <w:p w:rsidR="00433D4A" w:rsidRPr="00F2039F" w:rsidRDefault="00F2039F" w:rsidP="00F2039F">
      <w:pPr>
        <w:spacing w:after="0"/>
        <w:jc w:val="both"/>
        <w:rPr>
          <w:rFonts w:ascii="Times New Roman" w:hAnsi="Times New Roman"/>
          <w:sz w:val="24"/>
          <w:szCs w:val="24"/>
          <w:lang w:val="el-GR"/>
        </w:rPr>
      </w:pPr>
      <w:r>
        <w:rPr>
          <w:rFonts w:ascii="Times New Roman" w:hAnsi="Times New Roman"/>
          <w:sz w:val="24"/>
          <w:szCs w:val="24"/>
        </w:rPr>
        <w:tab/>
      </w:r>
      <w:r w:rsidR="00F80E59" w:rsidRPr="00F2039F">
        <w:rPr>
          <w:rFonts w:ascii="Times New Roman" w:hAnsi="Times New Roman"/>
          <w:sz w:val="24"/>
          <w:szCs w:val="24"/>
          <w:lang w:val="el-GR"/>
        </w:rPr>
        <w:t xml:space="preserve">Σύμφωνα με τον Παγκόσμιο Οργανισμό Υγείας (Π.Ο.Υ) η σημασία της ανισότητας εκφράζεται </w:t>
      </w:r>
      <w:r w:rsidR="00F80E59" w:rsidRPr="00DA6411">
        <w:rPr>
          <w:rFonts w:ascii="Times New Roman" w:hAnsi="Times New Roman"/>
          <w:i/>
          <w:sz w:val="24"/>
          <w:szCs w:val="24"/>
          <w:lang w:val="el-GR"/>
        </w:rPr>
        <w:t>«</w:t>
      </w:r>
      <w:r w:rsidR="00DA6411" w:rsidRPr="00DA6411">
        <w:rPr>
          <w:rFonts w:ascii="Times New Roman" w:hAnsi="Times New Roman"/>
          <w:i/>
          <w:sz w:val="24"/>
          <w:szCs w:val="24"/>
          <w:lang w:val="el-GR"/>
        </w:rPr>
        <w:t>ω</w:t>
      </w:r>
      <w:r w:rsidR="00F80E59" w:rsidRPr="00DA6411">
        <w:rPr>
          <w:rFonts w:ascii="Times New Roman" w:hAnsi="Times New Roman"/>
          <w:i/>
          <w:sz w:val="24"/>
          <w:szCs w:val="24"/>
          <w:lang w:val="el-GR"/>
        </w:rPr>
        <w:t>ς το σύνολο</w:t>
      </w:r>
      <w:r w:rsidR="00420CD1" w:rsidRPr="00DA6411">
        <w:rPr>
          <w:rFonts w:ascii="Times New Roman" w:hAnsi="Times New Roman"/>
          <w:i/>
          <w:sz w:val="24"/>
          <w:szCs w:val="24"/>
          <w:lang w:val="el-GR"/>
        </w:rPr>
        <w:t xml:space="preserve"> των διαφορών στην υγεία και όχι</w:t>
      </w:r>
      <w:r w:rsidR="00F80E59" w:rsidRPr="00DA6411">
        <w:rPr>
          <w:rFonts w:ascii="Times New Roman" w:hAnsi="Times New Roman"/>
          <w:i/>
          <w:sz w:val="24"/>
          <w:szCs w:val="24"/>
          <w:lang w:val="el-GR"/>
        </w:rPr>
        <w:t xml:space="preserve"> μόνο πρέπει να αποφεύγονται αλλά είναι αθέμιτες και άδικες, αφού διαχωρίζουν και οδηγούν στο περιθώριο ομάδες και άτομα»</w:t>
      </w:r>
      <w:r w:rsidR="000E3B17" w:rsidRPr="00F2039F">
        <w:rPr>
          <w:rStyle w:val="FootnoteReference"/>
          <w:rFonts w:ascii="Times New Roman" w:hAnsi="Times New Roman"/>
          <w:sz w:val="24"/>
          <w:szCs w:val="24"/>
          <w:lang w:val="el-GR"/>
        </w:rPr>
        <w:footnoteReference w:id="68"/>
      </w:r>
      <w:r w:rsidR="00F80E59" w:rsidRPr="00F2039F">
        <w:rPr>
          <w:rFonts w:ascii="Times New Roman" w:hAnsi="Times New Roman"/>
          <w:sz w:val="24"/>
          <w:szCs w:val="24"/>
          <w:lang w:val="el-GR"/>
        </w:rPr>
        <w:t>.</w:t>
      </w:r>
    </w:p>
    <w:p w:rsidR="00CC25B1" w:rsidRPr="00F2039F" w:rsidRDefault="00F2039F" w:rsidP="00F2039F">
      <w:pPr>
        <w:spacing w:after="0"/>
        <w:jc w:val="both"/>
        <w:rPr>
          <w:rFonts w:ascii="Times New Roman" w:hAnsi="Times New Roman"/>
          <w:sz w:val="24"/>
          <w:szCs w:val="24"/>
          <w:lang w:val="el-GR"/>
        </w:rPr>
      </w:pPr>
      <w:r>
        <w:rPr>
          <w:rFonts w:ascii="Times New Roman" w:hAnsi="Times New Roman"/>
          <w:sz w:val="24"/>
          <w:szCs w:val="24"/>
        </w:rPr>
        <w:tab/>
      </w:r>
      <w:r w:rsidR="00CC25B1" w:rsidRPr="00F2039F">
        <w:rPr>
          <w:rFonts w:ascii="Times New Roman" w:hAnsi="Times New Roman"/>
          <w:sz w:val="24"/>
          <w:szCs w:val="24"/>
          <w:lang w:val="el-GR"/>
        </w:rPr>
        <w:t xml:space="preserve">Άλλος ορισμός για τις υγειονομικές ανισότητες τις ορίζει ως </w:t>
      </w:r>
      <w:r w:rsidR="00CC25B1" w:rsidRPr="00DA6411">
        <w:rPr>
          <w:rFonts w:ascii="Times New Roman" w:hAnsi="Times New Roman"/>
          <w:i/>
          <w:sz w:val="24"/>
          <w:szCs w:val="24"/>
          <w:lang w:val="el-GR"/>
        </w:rPr>
        <w:t>«οι διαφορές των ατόμων στο επίπεδο της υγείας τους, οι οποίες συνήθως οφείλονται στις διαφορές των ατόμων  ως προς το οικονομικό και κοινωνικό τους επίπεδο, όπως αυτό καθορίζεται από το εισόδημα, την εκπαίδευση, το γεω</w:t>
      </w:r>
      <w:r w:rsidR="00420CD1" w:rsidRPr="00DA6411">
        <w:rPr>
          <w:rFonts w:ascii="Times New Roman" w:hAnsi="Times New Roman"/>
          <w:i/>
          <w:sz w:val="24"/>
          <w:szCs w:val="24"/>
          <w:lang w:val="el-GR"/>
        </w:rPr>
        <w:t>γ</w:t>
      </w:r>
      <w:r w:rsidR="00CC25B1" w:rsidRPr="00DA6411">
        <w:rPr>
          <w:rFonts w:ascii="Times New Roman" w:hAnsi="Times New Roman"/>
          <w:i/>
          <w:sz w:val="24"/>
          <w:szCs w:val="24"/>
          <w:lang w:val="el-GR"/>
        </w:rPr>
        <w:t xml:space="preserve">ραφικό τόπο κατοικίας, την θρησκεία και την εθνικότητα, δημιουργώντας με τον τρόπο αυτό ανισότητες στην πρόσβαση των υπηρεσιών  και διαμορφώνοντας  μία βιολογική προδιάθεση </w:t>
      </w:r>
      <w:r w:rsidR="005F44D3" w:rsidRPr="00DA6411">
        <w:rPr>
          <w:rFonts w:ascii="Times New Roman" w:hAnsi="Times New Roman"/>
          <w:i/>
          <w:sz w:val="24"/>
          <w:szCs w:val="24"/>
          <w:lang w:val="el-GR"/>
        </w:rPr>
        <w:t>για χρήση των υπηρεσιών υ</w:t>
      </w:r>
      <w:r w:rsidR="00CC25B1" w:rsidRPr="00DA6411">
        <w:rPr>
          <w:rFonts w:ascii="Times New Roman" w:hAnsi="Times New Roman"/>
          <w:i/>
          <w:sz w:val="24"/>
          <w:szCs w:val="24"/>
          <w:lang w:val="el-GR"/>
        </w:rPr>
        <w:t>γείας  ή άλλες ανάγκες»</w:t>
      </w:r>
      <w:r w:rsidR="004E0BFE" w:rsidRPr="00F2039F">
        <w:rPr>
          <w:rStyle w:val="FootnoteReference"/>
          <w:rFonts w:ascii="Times New Roman" w:hAnsi="Times New Roman"/>
          <w:sz w:val="24"/>
          <w:szCs w:val="24"/>
          <w:lang w:val="el-GR"/>
        </w:rPr>
        <w:footnoteReference w:id="69"/>
      </w:r>
      <w:r w:rsidR="004E0BFE" w:rsidRPr="00F2039F">
        <w:rPr>
          <w:rFonts w:ascii="Times New Roman" w:hAnsi="Times New Roman"/>
          <w:sz w:val="24"/>
          <w:szCs w:val="24"/>
          <w:lang w:val="el-GR"/>
        </w:rPr>
        <w:t>.</w:t>
      </w:r>
    </w:p>
    <w:p w:rsidR="00FB1640" w:rsidRPr="00F2039F" w:rsidRDefault="00F2039F" w:rsidP="00F2039F">
      <w:pPr>
        <w:spacing w:after="0"/>
        <w:jc w:val="both"/>
        <w:rPr>
          <w:rFonts w:ascii="Times New Roman" w:hAnsi="Times New Roman"/>
          <w:sz w:val="24"/>
          <w:szCs w:val="24"/>
          <w:lang w:val="el-GR"/>
        </w:rPr>
      </w:pPr>
      <w:r>
        <w:rPr>
          <w:rFonts w:ascii="Times New Roman" w:hAnsi="Times New Roman"/>
          <w:sz w:val="24"/>
          <w:szCs w:val="24"/>
        </w:rPr>
        <w:tab/>
      </w:r>
      <w:r w:rsidR="00FB1640" w:rsidRPr="00F2039F">
        <w:rPr>
          <w:rFonts w:ascii="Times New Roman" w:hAnsi="Times New Roman"/>
          <w:sz w:val="24"/>
          <w:szCs w:val="24"/>
          <w:lang w:val="el-GR"/>
        </w:rPr>
        <w:t xml:space="preserve">Σύμφωνα μα τον Π.Ο.Υ, η ισότητα στον τομέα της υγείας  ορίζεται </w:t>
      </w:r>
      <w:r w:rsidR="000507D5" w:rsidRPr="00F2039F">
        <w:rPr>
          <w:rFonts w:ascii="Times New Roman" w:hAnsi="Times New Roman"/>
          <w:sz w:val="24"/>
          <w:szCs w:val="24"/>
          <w:lang w:val="el-GR"/>
        </w:rPr>
        <w:t>στην ίση πρόσβαση στην υπάρχων</w:t>
      </w:r>
      <w:r w:rsidR="00FB1640" w:rsidRPr="00F2039F">
        <w:rPr>
          <w:rFonts w:ascii="Times New Roman" w:hAnsi="Times New Roman"/>
          <w:sz w:val="24"/>
          <w:szCs w:val="24"/>
          <w:lang w:val="el-GR"/>
        </w:rPr>
        <w:t xml:space="preserve"> φροντίδα για τις ίδιες ανάγκες, στην ίση </w:t>
      </w:r>
      <w:r w:rsidR="000507D5" w:rsidRPr="00F2039F">
        <w:rPr>
          <w:rFonts w:ascii="Times New Roman" w:hAnsi="Times New Roman"/>
          <w:sz w:val="24"/>
          <w:szCs w:val="24"/>
          <w:lang w:val="el-GR"/>
        </w:rPr>
        <w:t>φροντίδα</w:t>
      </w:r>
      <w:r w:rsidR="00FB1640" w:rsidRPr="00F2039F">
        <w:rPr>
          <w:rFonts w:ascii="Times New Roman" w:hAnsi="Times New Roman"/>
          <w:sz w:val="24"/>
          <w:szCs w:val="24"/>
          <w:lang w:val="el-GR"/>
        </w:rPr>
        <w:t xml:space="preserve"> για τις ίδιες ανάγκες</w:t>
      </w:r>
      <w:r w:rsidR="000507D5" w:rsidRPr="00F2039F">
        <w:rPr>
          <w:rFonts w:ascii="Times New Roman" w:hAnsi="Times New Roman"/>
          <w:sz w:val="24"/>
          <w:szCs w:val="24"/>
          <w:lang w:val="el-GR"/>
        </w:rPr>
        <w:t xml:space="preserve"> και στην ίση ποιότητα στην φροντίδα για όλους</w:t>
      </w:r>
      <w:r w:rsidR="00060A6A" w:rsidRPr="00F2039F">
        <w:rPr>
          <w:rStyle w:val="FootnoteReference"/>
          <w:rFonts w:ascii="Times New Roman" w:hAnsi="Times New Roman"/>
          <w:sz w:val="24"/>
          <w:szCs w:val="24"/>
          <w:lang w:val="el-GR"/>
        </w:rPr>
        <w:footnoteReference w:id="70"/>
      </w:r>
      <w:r w:rsidR="000507D5" w:rsidRPr="00F2039F">
        <w:rPr>
          <w:rFonts w:ascii="Times New Roman" w:hAnsi="Times New Roman"/>
          <w:sz w:val="24"/>
          <w:szCs w:val="24"/>
          <w:lang w:val="el-GR"/>
        </w:rPr>
        <w:t>.</w:t>
      </w:r>
    </w:p>
    <w:p w:rsidR="00B94725" w:rsidRPr="00F2039F" w:rsidRDefault="00F2039F" w:rsidP="00F2039F">
      <w:pPr>
        <w:spacing w:after="0"/>
        <w:jc w:val="both"/>
        <w:rPr>
          <w:rFonts w:ascii="Times New Roman" w:hAnsi="Times New Roman"/>
          <w:sz w:val="24"/>
          <w:szCs w:val="24"/>
          <w:lang w:val="el-GR"/>
        </w:rPr>
      </w:pPr>
      <w:r>
        <w:rPr>
          <w:rFonts w:ascii="Times New Roman" w:hAnsi="Times New Roman"/>
          <w:sz w:val="24"/>
          <w:szCs w:val="24"/>
        </w:rPr>
        <w:tab/>
      </w:r>
      <w:r w:rsidR="00EF4C83" w:rsidRPr="00F2039F">
        <w:rPr>
          <w:rFonts w:ascii="Times New Roman" w:hAnsi="Times New Roman"/>
          <w:sz w:val="24"/>
          <w:szCs w:val="24"/>
          <w:lang w:val="el-GR"/>
        </w:rPr>
        <w:t>Σε μια σύγχρονη κοινωνία με τόσες διαφορετικές από άποψη κουλτούρας και πολιτισμού και ενώ θα ήταν αναμενόμενο να προσαρμόζεται στις πληθυσμιακές ανάγκες και αλλαγές, συμβαίνει το αντίθετο.</w:t>
      </w:r>
      <w:r w:rsidR="00420CD1" w:rsidRPr="00F2039F">
        <w:rPr>
          <w:rFonts w:ascii="Times New Roman" w:hAnsi="Times New Roman"/>
          <w:sz w:val="24"/>
          <w:szCs w:val="24"/>
          <w:lang w:val="el-GR"/>
        </w:rPr>
        <w:t xml:space="preserve"> </w:t>
      </w:r>
      <w:r w:rsidR="00EF4C83" w:rsidRPr="00F2039F">
        <w:rPr>
          <w:rFonts w:ascii="Times New Roman" w:hAnsi="Times New Roman"/>
          <w:sz w:val="24"/>
          <w:szCs w:val="24"/>
          <w:lang w:val="el-GR"/>
        </w:rPr>
        <w:t>Οι ανισότητες και οι διακρίσεις σε άτομα διαφορετικού πολιτισμικού υπόβαθρου αυξάνονται, με αποτέλεσμα άνθρωποι με επείγουσα ανάγκη για ιατρ</w:t>
      </w:r>
      <w:r w:rsidR="00420CD1" w:rsidRPr="00F2039F">
        <w:rPr>
          <w:rFonts w:ascii="Times New Roman" w:hAnsi="Times New Roman"/>
          <w:sz w:val="24"/>
          <w:szCs w:val="24"/>
          <w:lang w:val="el-GR"/>
        </w:rPr>
        <w:t>ο</w:t>
      </w:r>
      <w:r w:rsidR="00EF4C83" w:rsidRPr="00F2039F">
        <w:rPr>
          <w:rFonts w:ascii="Times New Roman" w:hAnsi="Times New Roman"/>
          <w:sz w:val="24"/>
          <w:szCs w:val="24"/>
          <w:lang w:val="el-GR"/>
        </w:rPr>
        <w:t>φαρμακευτική περίθαλψη, συχνά αποκλείονται από τις αντίστοιχες υπηρεσίες υγείας ή η ποιότητα φροντίδας που τελικά λαμβάνουν δεν έχει σχέση με τις παροχές υγείας μιας ανεπτυγμένης χώρας</w:t>
      </w:r>
      <w:r w:rsidR="00EF4C83" w:rsidRPr="00F2039F">
        <w:rPr>
          <w:rStyle w:val="FootnoteReference"/>
          <w:rFonts w:ascii="Times New Roman" w:hAnsi="Times New Roman"/>
          <w:sz w:val="24"/>
          <w:szCs w:val="24"/>
          <w:lang w:val="el-GR"/>
        </w:rPr>
        <w:footnoteReference w:id="71"/>
      </w:r>
      <w:r w:rsidR="00EF4C83" w:rsidRPr="00F2039F">
        <w:rPr>
          <w:rFonts w:ascii="Times New Roman" w:hAnsi="Times New Roman"/>
          <w:sz w:val="24"/>
          <w:szCs w:val="24"/>
          <w:lang w:val="el-GR"/>
        </w:rPr>
        <w:t>.</w:t>
      </w:r>
    </w:p>
    <w:p w:rsidR="00BD0BEE" w:rsidRPr="00F2039F" w:rsidRDefault="00BD0BEE">
      <w:pPr>
        <w:rPr>
          <w:rFonts w:ascii="Times New Roman" w:hAnsi="Times New Roman"/>
          <w:sz w:val="24"/>
          <w:szCs w:val="24"/>
          <w:lang w:val="el-GR"/>
        </w:rPr>
      </w:pPr>
    </w:p>
    <w:p w:rsidR="00BD0BEE" w:rsidRPr="00F75985" w:rsidRDefault="00BD0BEE">
      <w:pPr>
        <w:rPr>
          <w:lang w:val="el-GR"/>
        </w:rPr>
      </w:pPr>
    </w:p>
    <w:p w:rsidR="00F2039F" w:rsidRPr="000D308E" w:rsidRDefault="006D2576" w:rsidP="006D2576">
      <w:pPr>
        <w:jc w:val="center"/>
        <w:rPr>
          <w:rFonts w:ascii="Times New Roman" w:hAnsi="Times New Roman"/>
          <w:sz w:val="24"/>
          <w:szCs w:val="24"/>
          <w:lang w:val="el-GR"/>
        </w:rPr>
      </w:pPr>
      <w:r w:rsidRPr="000D308E">
        <w:rPr>
          <w:rFonts w:ascii="Times New Roman" w:hAnsi="Times New Roman"/>
          <w:sz w:val="24"/>
          <w:szCs w:val="24"/>
          <w:lang w:val="el-GR"/>
        </w:rPr>
        <w:lastRenderedPageBreak/>
        <w:t>3</w:t>
      </w:r>
      <w:r w:rsidR="00E61F0D">
        <w:rPr>
          <w:rFonts w:ascii="Times New Roman" w:hAnsi="Times New Roman"/>
          <w:sz w:val="24"/>
          <w:szCs w:val="24"/>
          <w:lang w:val="el-GR"/>
        </w:rPr>
        <w:t>4</w:t>
      </w:r>
    </w:p>
    <w:p w:rsidR="00BD0BEE" w:rsidRPr="00CC5E43" w:rsidRDefault="00BD0BEE">
      <w:pPr>
        <w:rPr>
          <w:rFonts w:ascii="Times New Roman" w:hAnsi="Times New Roman"/>
          <w:sz w:val="24"/>
          <w:szCs w:val="24"/>
          <w:lang w:val="el-GR"/>
        </w:rPr>
      </w:pPr>
      <w:r w:rsidRPr="00CC5E43">
        <w:rPr>
          <w:rFonts w:ascii="Times New Roman" w:hAnsi="Times New Roman"/>
          <w:sz w:val="24"/>
          <w:szCs w:val="24"/>
          <w:lang w:val="el-GR"/>
        </w:rPr>
        <w:t>4.3  ΗΘΙΚΗ –ΔΕΟΝΤΟΛΟΓΙΑ ΚΑΙ ΜΟΝΤΕΛΑ ΔΙΑΠΟΛΙΤΙΣΜΙΚΗΣ ΝΟΣΗΛΕΥΤΙΚΗΣ</w:t>
      </w:r>
    </w:p>
    <w:p w:rsidR="003919A4"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3919A4" w:rsidRPr="00CC5E43">
        <w:rPr>
          <w:rFonts w:ascii="Times New Roman" w:hAnsi="Times New Roman"/>
          <w:sz w:val="24"/>
          <w:szCs w:val="24"/>
          <w:lang w:val="el-GR"/>
        </w:rPr>
        <w:t>Εκείνος που αλληλοεπιδρά περισσότ</w:t>
      </w:r>
      <w:r w:rsidR="00820042" w:rsidRPr="00CC5E43">
        <w:rPr>
          <w:rFonts w:ascii="Times New Roman" w:hAnsi="Times New Roman"/>
          <w:sz w:val="24"/>
          <w:szCs w:val="24"/>
          <w:lang w:val="el-GR"/>
        </w:rPr>
        <w:t>ε</w:t>
      </w:r>
      <w:r w:rsidR="003919A4" w:rsidRPr="00CC5E43">
        <w:rPr>
          <w:rFonts w:ascii="Times New Roman" w:hAnsi="Times New Roman"/>
          <w:sz w:val="24"/>
          <w:szCs w:val="24"/>
          <w:lang w:val="el-GR"/>
        </w:rPr>
        <w:t>ρο με τους ασθενείς είναι ο νοσηλευτής και για αυτόν ακριβώς τον λόγο, οι ηθικές αρχές και οι κώδικες δεοντολογίας, ιδιαίτερα όταν έχουμε να κάνουμε με ασθενή διαφορετικού πολιτισμού, αποτελούν βασικά εργαλεία για την παροχή νοσηλευτικής φροντίδας.</w:t>
      </w:r>
    </w:p>
    <w:p w:rsidR="00415C1F"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415C1F" w:rsidRPr="00CC5E43">
        <w:rPr>
          <w:rFonts w:ascii="Times New Roman" w:hAnsi="Times New Roman"/>
          <w:sz w:val="24"/>
          <w:szCs w:val="24"/>
          <w:lang w:val="el-GR"/>
        </w:rPr>
        <w:t>Ο ρόλος του επαγγελματία υγείας πρέπει να βασίζεται σε κάποιες ηθικές αρετές.</w:t>
      </w:r>
      <w:r w:rsidR="00420CD1" w:rsidRPr="00CC5E43">
        <w:rPr>
          <w:rFonts w:ascii="Times New Roman" w:hAnsi="Times New Roman"/>
          <w:sz w:val="24"/>
          <w:szCs w:val="24"/>
          <w:lang w:val="el-GR"/>
        </w:rPr>
        <w:t xml:space="preserve"> </w:t>
      </w:r>
      <w:r w:rsidR="00223CE5" w:rsidRPr="00CC5E43">
        <w:rPr>
          <w:rFonts w:ascii="Times New Roman" w:hAnsi="Times New Roman"/>
          <w:sz w:val="24"/>
          <w:szCs w:val="24"/>
          <w:lang w:val="el-GR"/>
        </w:rPr>
        <w:t>Τέτοιες αρετές είναι: η διατήρηση της αξιοπρέπειας του ασθενή, ο σεβασμός στις πεποιθήσεις και τις επιλογές του ασθενή, η διασφάλιση ισότητας προς όλους</w:t>
      </w:r>
      <w:r w:rsidR="00F049C3" w:rsidRPr="00CC5E43">
        <w:rPr>
          <w:rStyle w:val="FootnoteReference"/>
          <w:rFonts w:ascii="Times New Roman" w:hAnsi="Times New Roman"/>
          <w:sz w:val="24"/>
          <w:szCs w:val="24"/>
          <w:lang w:val="el-GR"/>
        </w:rPr>
        <w:footnoteReference w:id="72"/>
      </w:r>
      <w:r w:rsidR="00F049C3" w:rsidRPr="00CC5E43">
        <w:rPr>
          <w:rFonts w:ascii="Times New Roman" w:hAnsi="Times New Roman"/>
          <w:sz w:val="24"/>
          <w:szCs w:val="24"/>
          <w:lang w:val="el-GR"/>
        </w:rPr>
        <w:t>.</w:t>
      </w:r>
      <w:r w:rsidR="006C508A" w:rsidRPr="00CC5E43">
        <w:rPr>
          <w:rFonts w:ascii="Times New Roman" w:hAnsi="Times New Roman"/>
          <w:sz w:val="24"/>
          <w:szCs w:val="24"/>
          <w:lang w:val="el-GR"/>
        </w:rPr>
        <w:t xml:space="preserve"> Σχετικά με τους κώδικες νοσηλευτικής δεοντολογίας υπάρχουν δύο άρθρα στο υπ</w:t>
      </w:r>
      <w:r w:rsidR="009F6A1F" w:rsidRPr="00CC5E43">
        <w:rPr>
          <w:rFonts w:ascii="Times New Roman" w:hAnsi="Times New Roman"/>
          <w:sz w:val="24"/>
          <w:szCs w:val="24"/>
          <w:lang w:val="el-GR"/>
        </w:rPr>
        <w:t>΄</w:t>
      </w:r>
      <w:r w:rsidR="00420CD1" w:rsidRPr="00CC5E43">
        <w:rPr>
          <w:rFonts w:ascii="Times New Roman" w:hAnsi="Times New Roman"/>
          <w:sz w:val="24"/>
          <w:szCs w:val="24"/>
          <w:lang w:val="el-GR"/>
        </w:rPr>
        <w:t xml:space="preserve"> </w:t>
      </w:r>
      <w:r w:rsidR="009F6A1F" w:rsidRPr="00CC5E43">
        <w:rPr>
          <w:rFonts w:ascii="Times New Roman" w:hAnsi="Times New Roman"/>
          <w:sz w:val="24"/>
          <w:szCs w:val="24"/>
          <w:lang w:val="el-GR"/>
        </w:rPr>
        <w:t>αριθμ. 216/25-7-2001 προεδρικό διάταγμα, που αφορούν την κοινοτική νοσηλευτική  και τις υποχρεώσεις του  νοσηλευτή ως προς τον ασθενή.</w:t>
      </w:r>
    </w:p>
    <w:p w:rsidR="009F6A1F" w:rsidRPr="00CC5E43" w:rsidRDefault="009F6A1F"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 xml:space="preserve">-Άρθρο 6 : </w:t>
      </w:r>
      <w:r w:rsidRPr="004156F4">
        <w:rPr>
          <w:rFonts w:ascii="Times New Roman" w:hAnsi="Times New Roman"/>
          <w:i/>
          <w:sz w:val="24"/>
          <w:szCs w:val="24"/>
          <w:lang w:val="el-GR"/>
        </w:rPr>
        <w:t>«Ο νοσηλευτής οφείλει να προσφέρει ισότιμα προς όλους τους ασθενείς την ίδια φροντίδα, επιμέλεια, αφοσίωση, ανεξάρτητα από τις θρησκευτικές, ιδεολογικές ή άλλες πεποιθήσεις τους, την κοινωνική και την οικονομική τους κατάσταση ή τη βαρύτητα της νόσου»</w:t>
      </w:r>
      <w:r w:rsidRPr="00CC5E43">
        <w:rPr>
          <w:rFonts w:ascii="Times New Roman" w:hAnsi="Times New Roman"/>
          <w:sz w:val="24"/>
          <w:szCs w:val="24"/>
          <w:lang w:val="el-GR"/>
        </w:rPr>
        <w:t>.</w:t>
      </w:r>
      <w:r w:rsidR="00D700B8" w:rsidRPr="00CC5E43">
        <w:rPr>
          <w:rStyle w:val="FootnoteReference"/>
          <w:rFonts w:ascii="Times New Roman" w:hAnsi="Times New Roman"/>
          <w:sz w:val="24"/>
          <w:szCs w:val="24"/>
          <w:lang w:val="el-GR"/>
        </w:rPr>
        <w:footnoteReference w:id="73"/>
      </w:r>
    </w:p>
    <w:p w:rsidR="009F6A1F" w:rsidRPr="00CC5E43" w:rsidRDefault="009F6A1F"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w:t>
      </w:r>
      <w:r w:rsidR="006B50DD" w:rsidRPr="00CC5E43">
        <w:rPr>
          <w:rFonts w:ascii="Times New Roman" w:hAnsi="Times New Roman"/>
          <w:sz w:val="24"/>
          <w:szCs w:val="24"/>
          <w:lang w:val="el-GR"/>
        </w:rPr>
        <w:t xml:space="preserve">Άρθρο 23 : </w:t>
      </w:r>
      <w:r w:rsidR="006B50DD" w:rsidRPr="004156F4">
        <w:rPr>
          <w:rFonts w:ascii="Times New Roman" w:hAnsi="Times New Roman"/>
          <w:i/>
          <w:sz w:val="24"/>
          <w:szCs w:val="24"/>
          <w:lang w:val="el-GR"/>
        </w:rPr>
        <w:t>«</w:t>
      </w:r>
      <w:r w:rsidR="006B50DD" w:rsidRPr="004156F4">
        <w:rPr>
          <w:rFonts w:ascii="Times New Roman" w:hAnsi="Times New Roman"/>
          <w:i/>
          <w:sz w:val="24"/>
          <w:szCs w:val="24"/>
        </w:rPr>
        <w:t>O</w:t>
      </w:r>
      <w:r w:rsidR="006B50DD" w:rsidRPr="004156F4">
        <w:rPr>
          <w:rFonts w:ascii="Times New Roman" w:hAnsi="Times New Roman"/>
          <w:i/>
          <w:sz w:val="24"/>
          <w:szCs w:val="24"/>
          <w:lang w:val="el-GR"/>
        </w:rPr>
        <w:t xml:space="preserve"> </w:t>
      </w:r>
      <w:r w:rsidR="00453610" w:rsidRPr="004156F4">
        <w:rPr>
          <w:rFonts w:ascii="Times New Roman" w:hAnsi="Times New Roman"/>
          <w:i/>
          <w:sz w:val="24"/>
          <w:szCs w:val="24"/>
          <w:lang w:val="el-GR"/>
        </w:rPr>
        <w:t>νοσηλευτής οφείλει στα πλαίσια της</w:t>
      </w:r>
      <w:r w:rsidR="00420CD1" w:rsidRPr="004156F4">
        <w:rPr>
          <w:rFonts w:ascii="Times New Roman" w:hAnsi="Times New Roman"/>
          <w:i/>
          <w:sz w:val="24"/>
          <w:szCs w:val="24"/>
          <w:lang w:val="el-GR"/>
        </w:rPr>
        <w:t xml:space="preserve"> Κοινοτικής Νοσηλευτικής να παρέχει</w:t>
      </w:r>
      <w:r w:rsidR="00453610" w:rsidRPr="004156F4">
        <w:rPr>
          <w:rFonts w:ascii="Times New Roman" w:hAnsi="Times New Roman"/>
          <w:i/>
          <w:sz w:val="24"/>
          <w:szCs w:val="24"/>
          <w:lang w:val="el-GR"/>
        </w:rPr>
        <w:t xml:space="preserve"> τις διαγνωστικές, θεραπευτικές και υποστηρικτικές νοσηλευτικές υπηρεσίες του σε στενή συνεργασία με την ομάδα υγείας, το φορέα στα πλαίσια του οποίου γίνεται η παροχή, καθώς και τις δημόσιες αρχές για την προστασία της δημόσιας υγείας»</w:t>
      </w:r>
      <w:r w:rsidR="00453610" w:rsidRPr="00CC5E43">
        <w:rPr>
          <w:rFonts w:ascii="Times New Roman" w:hAnsi="Times New Roman"/>
          <w:sz w:val="24"/>
          <w:szCs w:val="24"/>
          <w:lang w:val="el-GR"/>
        </w:rPr>
        <w:t>.</w:t>
      </w:r>
      <w:r w:rsidR="009158E2" w:rsidRPr="00CC5E43">
        <w:rPr>
          <w:rStyle w:val="FootnoteReference"/>
          <w:rFonts w:ascii="Times New Roman" w:hAnsi="Times New Roman"/>
          <w:sz w:val="24"/>
          <w:szCs w:val="24"/>
          <w:lang w:val="el-GR"/>
        </w:rPr>
        <w:footnoteReference w:id="74"/>
      </w:r>
    </w:p>
    <w:p w:rsidR="002A4555" w:rsidRDefault="002A4555" w:rsidP="00CC5E43">
      <w:pPr>
        <w:spacing w:after="0"/>
        <w:rPr>
          <w:lang w:val="el-GR"/>
        </w:rPr>
      </w:pPr>
    </w:p>
    <w:p w:rsidR="002A4555" w:rsidRPr="00CC5E43" w:rsidRDefault="002A4555">
      <w:pPr>
        <w:rPr>
          <w:rFonts w:ascii="Times New Roman" w:hAnsi="Times New Roman"/>
          <w:sz w:val="24"/>
          <w:szCs w:val="24"/>
          <w:lang w:val="el-GR"/>
        </w:rPr>
      </w:pPr>
      <w:r w:rsidRPr="00CC5E43">
        <w:rPr>
          <w:rFonts w:ascii="Times New Roman" w:hAnsi="Times New Roman"/>
          <w:sz w:val="24"/>
          <w:szCs w:val="24"/>
          <w:lang w:val="el-GR"/>
        </w:rPr>
        <w:t>4.4   ΘΕΩΡΙΕΣ ΚΑΙ ΜΟΝΤΕΛΑ ΝΟΣΗΛΕΥΤΙΚΗΣ</w:t>
      </w:r>
    </w:p>
    <w:p w:rsidR="002A4555"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17393B" w:rsidRPr="00CC5E43">
        <w:rPr>
          <w:rFonts w:ascii="Times New Roman" w:hAnsi="Times New Roman"/>
          <w:sz w:val="24"/>
          <w:szCs w:val="24"/>
          <w:lang w:val="el-GR"/>
        </w:rPr>
        <w:t>Ενδεικτικά κάποιες από τις θεωρίες και τα μοντέλα που αναπ</w:t>
      </w:r>
      <w:r w:rsidR="00420CD1" w:rsidRPr="00CC5E43">
        <w:rPr>
          <w:rFonts w:ascii="Times New Roman" w:hAnsi="Times New Roman"/>
          <w:sz w:val="24"/>
          <w:szCs w:val="24"/>
          <w:lang w:val="el-GR"/>
        </w:rPr>
        <w:t>τ</w:t>
      </w:r>
      <w:r w:rsidR="0017393B" w:rsidRPr="00CC5E43">
        <w:rPr>
          <w:rFonts w:ascii="Times New Roman" w:hAnsi="Times New Roman"/>
          <w:sz w:val="24"/>
          <w:szCs w:val="24"/>
          <w:lang w:val="el-GR"/>
        </w:rPr>
        <w:t xml:space="preserve">ύχθηκαν και αποτελούν εργαλείο κατεύθυνσης του νοσηλευτή για την παροχή φροντίδας είναι οι παρακάτω: </w:t>
      </w:r>
    </w:p>
    <w:p w:rsidR="0017393B"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17393B" w:rsidRPr="00CC5E43">
        <w:rPr>
          <w:rFonts w:ascii="Times New Roman" w:hAnsi="Times New Roman"/>
          <w:sz w:val="24"/>
          <w:szCs w:val="24"/>
          <w:lang w:val="el-GR"/>
        </w:rPr>
        <w:t xml:space="preserve">Η θεωρία Πολιτισμικής  Ασφάλειας της </w:t>
      </w:r>
      <w:r w:rsidR="0017393B" w:rsidRPr="00CC5E43">
        <w:rPr>
          <w:rFonts w:ascii="Times New Roman" w:hAnsi="Times New Roman"/>
          <w:sz w:val="24"/>
          <w:szCs w:val="24"/>
        </w:rPr>
        <w:t>Ramsden</w:t>
      </w:r>
      <w:r w:rsidR="0017393B" w:rsidRPr="00CC5E43">
        <w:rPr>
          <w:rFonts w:ascii="Times New Roman" w:hAnsi="Times New Roman"/>
          <w:sz w:val="24"/>
          <w:szCs w:val="24"/>
          <w:lang w:val="el-GR"/>
        </w:rPr>
        <w:t>. Αφορά την στάση των νοσηλευτών απέναντι στα άτομα διαφορετικού πολιτισμού, και αυτό που κυρίως τ</w:t>
      </w:r>
      <w:r w:rsidR="00420CD1" w:rsidRPr="00CC5E43">
        <w:rPr>
          <w:rFonts w:ascii="Times New Roman" w:hAnsi="Times New Roman"/>
          <w:sz w:val="24"/>
          <w:szCs w:val="24"/>
          <w:lang w:val="el-GR"/>
        </w:rPr>
        <w:t>ονίζεται,</w:t>
      </w:r>
      <w:r w:rsidR="004156F4">
        <w:rPr>
          <w:rFonts w:ascii="Times New Roman" w:hAnsi="Times New Roman"/>
          <w:sz w:val="24"/>
          <w:szCs w:val="24"/>
          <w:lang w:val="el-GR"/>
        </w:rPr>
        <w:t xml:space="preserve"> </w:t>
      </w:r>
      <w:r w:rsidR="00420CD1" w:rsidRPr="00CC5E43">
        <w:rPr>
          <w:rFonts w:ascii="Times New Roman" w:hAnsi="Times New Roman"/>
          <w:sz w:val="24"/>
          <w:szCs w:val="24"/>
          <w:lang w:val="el-GR"/>
        </w:rPr>
        <w:t>είναι πως για να επιτευ</w:t>
      </w:r>
      <w:r w:rsidR="0017393B" w:rsidRPr="00CC5E43">
        <w:rPr>
          <w:rFonts w:ascii="Times New Roman" w:hAnsi="Times New Roman"/>
          <w:sz w:val="24"/>
          <w:szCs w:val="24"/>
          <w:lang w:val="el-GR"/>
        </w:rPr>
        <w:t>χθεί ομαλή επικοινωνία, συνεργασία και αποτελεσματική φροντίδα, είναι απαραίτητο να υπάρχουν παραχωρήσεις, συμβιβασμοί, σεβασμός και κατανόηση</w:t>
      </w:r>
      <w:r w:rsidR="00420CD1" w:rsidRPr="00CC5E43">
        <w:rPr>
          <w:rFonts w:ascii="Times New Roman" w:hAnsi="Times New Roman"/>
          <w:sz w:val="24"/>
          <w:szCs w:val="24"/>
          <w:lang w:val="el-GR"/>
        </w:rPr>
        <w:t xml:space="preserve"> </w:t>
      </w:r>
      <w:r w:rsidR="0017393B" w:rsidRPr="00CC5E43">
        <w:rPr>
          <w:rFonts w:ascii="Times New Roman" w:hAnsi="Times New Roman"/>
          <w:sz w:val="24"/>
          <w:szCs w:val="24"/>
          <w:lang w:val="el-GR"/>
        </w:rPr>
        <w:t>προς το διαφορετικό και ξένο προς τα εμάς</w:t>
      </w:r>
      <w:r w:rsidR="00326488" w:rsidRPr="00CC5E43">
        <w:rPr>
          <w:rStyle w:val="FootnoteReference"/>
          <w:rFonts w:ascii="Times New Roman" w:hAnsi="Times New Roman"/>
          <w:sz w:val="24"/>
          <w:szCs w:val="24"/>
          <w:lang w:val="el-GR"/>
        </w:rPr>
        <w:footnoteReference w:id="75"/>
      </w:r>
      <w:r w:rsidR="0017393B" w:rsidRPr="00CC5E43">
        <w:rPr>
          <w:rFonts w:ascii="Times New Roman" w:hAnsi="Times New Roman"/>
          <w:sz w:val="24"/>
          <w:szCs w:val="24"/>
          <w:lang w:val="el-GR"/>
        </w:rPr>
        <w:t>.</w:t>
      </w:r>
    </w:p>
    <w:p w:rsidR="004156F4" w:rsidRDefault="007111E1" w:rsidP="00CC5E43">
      <w:pPr>
        <w:spacing w:after="0"/>
        <w:jc w:val="both"/>
        <w:rPr>
          <w:rFonts w:ascii="Times New Roman" w:hAnsi="Times New Roman"/>
          <w:sz w:val="24"/>
          <w:szCs w:val="24"/>
          <w:lang w:val="el-GR"/>
        </w:rPr>
      </w:pPr>
      <w:r w:rsidRPr="004156F4">
        <w:rPr>
          <w:rFonts w:ascii="Times New Roman" w:hAnsi="Times New Roman"/>
          <w:sz w:val="24"/>
          <w:szCs w:val="24"/>
          <w:lang w:val="el-GR"/>
        </w:rPr>
        <w:t xml:space="preserve">Η θεωρία της Πολιτισμικής Διαφορετικότητας και Καθολικότητας της φροντίδας της </w:t>
      </w:r>
      <w:r w:rsidRPr="004156F4">
        <w:rPr>
          <w:rFonts w:ascii="Times New Roman" w:hAnsi="Times New Roman"/>
          <w:sz w:val="24"/>
          <w:szCs w:val="24"/>
        </w:rPr>
        <w:t>Leininger</w:t>
      </w:r>
      <w:r w:rsidRPr="004156F4">
        <w:rPr>
          <w:rFonts w:ascii="Times New Roman" w:hAnsi="Times New Roman"/>
          <w:sz w:val="24"/>
          <w:szCs w:val="24"/>
          <w:lang w:val="el-GR"/>
        </w:rPr>
        <w:t xml:space="preserve">. Αποτελεί μια από τις πιο παλιές θεωρίες, η οποία συσχετίζει τον πολιτισμό  με </w:t>
      </w:r>
    </w:p>
    <w:p w:rsidR="004156F4" w:rsidRDefault="004156F4" w:rsidP="004156F4">
      <w:pPr>
        <w:spacing w:after="0"/>
        <w:jc w:val="center"/>
        <w:rPr>
          <w:rFonts w:ascii="Times New Roman" w:hAnsi="Times New Roman"/>
          <w:sz w:val="24"/>
          <w:szCs w:val="24"/>
          <w:lang w:val="el-GR"/>
        </w:rPr>
      </w:pPr>
      <w:r>
        <w:rPr>
          <w:rFonts w:ascii="Times New Roman" w:hAnsi="Times New Roman"/>
          <w:sz w:val="24"/>
          <w:szCs w:val="24"/>
          <w:lang w:val="el-GR"/>
        </w:rPr>
        <w:lastRenderedPageBreak/>
        <w:t>3</w:t>
      </w:r>
      <w:r w:rsidR="00E61F0D">
        <w:rPr>
          <w:rFonts w:ascii="Times New Roman" w:hAnsi="Times New Roman"/>
          <w:sz w:val="24"/>
          <w:szCs w:val="24"/>
          <w:lang w:val="el-GR"/>
        </w:rPr>
        <w:t>5</w:t>
      </w:r>
    </w:p>
    <w:p w:rsidR="00062D0E" w:rsidRPr="00CC5E43" w:rsidRDefault="007111E1" w:rsidP="00CC5E43">
      <w:pPr>
        <w:spacing w:after="0"/>
        <w:jc w:val="both"/>
        <w:rPr>
          <w:rFonts w:ascii="Times New Roman" w:hAnsi="Times New Roman"/>
          <w:sz w:val="24"/>
          <w:szCs w:val="24"/>
          <w:lang w:val="el-GR"/>
        </w:rPr>
      </w:pPr>
      <w:r w:rsidRPr="004156F4">
        <w:rPr>
          <w:rFonts w:ascii="Times New Roman" w:hAnsi="Times New Roman"/>
          <w:sz w:val="24"/>
          <w:szCs w:val="24"/>
          <w:lang w:val="el-GR"/>
        </w:rPr>
        <w:t xml:space="preserve">την ευημερία, </w:t>
      </w:r>
      <w:r w:rsidRPr="00CC5E43">
        <w:rPr>
          <w:rFonts w:ascii="Times New Roman" w:hAnsi="Times New Roman"/>
          <w:sz w:val="24"/>
          <w:szCs w:val="24"/>
          <w:lang w:val="el-GR"/>
        </w:rPr>
        <w:t>την υγεία και τον θάνατο. Μέσω διερευνητικών μεθόδων επικεντρώνεται στις διαφορετικές τεχνικές φροντίδας υγείας κάθε πολιτισμού</w:t>
      </w:r>
      <w:r w:rsidR="00100089" w:rsidRPr="00CC5E43">
        <w:rPr>
          <w:rStyle w:val="FootnoteReference"/>
          <w:rFonts w:ascii="Times New Roman" w:hAnsi="Times New Roman"/>
          <w:sz w:val="24"/>
          <w:szCs w:val="24"/>
          <w:lang w:val="el-GR"/>
        </w:rPr>
        <w:footnoteReference w:id="76"/>
      </w:r>
      <w:r w:rsidR="00062D0E" w:rsidRPr="00CC5E43">
        <w:rPr>
          <w:rFonts w:ascii="Times New Roman" w:hAnsi="Times New Roman"/>
          <w:sz w:val="24"/>
          <w:szCs w:val="24"/>
          <w:lang w:val="el-GR"/>
        </w:rPr>
        <w:t>.</w:t>
      </w:r>
    </w:p>
    <w:p w:rsidR="00062D0E" w:rsidRPr="00CC5E43" w:rsidRDefault="00CC5E43" w:rsidP="00CC5E43">
      <w:pPr>
        <w:jc w:val="both"/>
        <w:rPr>
          <w:rFonts w:ascii="Times New Roman" w:hAnsi="Times New Roman"/>
          <w:sz w:val="24"/>
          <w:szCs w:val="24"/>
          <w:lang w:val="el-GR"/>
        </w:rPr>
      </w:pPr>
      <w:r>
        <w:rPr>
          <w:rFonts w:ascii="Times New Roman" w:hAnsi="Times New Roman"/>
          <w:sz w:val="24"/>
          <w:szCs w:val="24"/>
        </w:rPr>
        <w:tab/>
      </w:r>
      <w:r w:rsidR="00062D0E" w:rsidRPr="00CC5E43">
        <w:rPr>
          <w:rFonts w:ascii="Times New Roman" w:hAnsi="Times New Roman"/>
          <w:sz w:val="24"/>
          <w:szCs w:val="24"/>
          <w:lang w:val="el-GR"/>
        </w:rPr>
        <w:t xml:space="preserve">Το μοντέλο για την ανάπτυξη της Πολιτισμικής Ικανότητας των </w:t>
      </w:r>
      <w:r w:rsidR="00062D0E" w:rsidRPr="00CC5E43">
        <w:rPr>
          <w:rFonts w:ascii="Times New Roman" w:hAnsi="Times New Roman"/>
          <w:sz w:val="24"/>
          <w:szCs w:val="24"/>
        </w:rPr>
        <w:t>Papadopoulos</w:t>
      </w:r>
      <w:r w:rsidR="00062D0E" w:rsidRPr="00CC5E43">
        <w:rPr>
          <w:rFonts w:ascii="Times New Roman" w:hAnsi="Times New Roman"/>
          <w:sz w:val="24"/>
          <w:szCs w:val="24"/>
          <w:lang w:val="el-GR"/>
        </w:rPr>
        <w:t xml:space="preserve">, </w:t>
      </w:r>
      <w:r w:rsidR="00062D0E" w:rsidRPr="00CC5E43">
        <w:rPr>
          <w:rFonts w:ascii="Times New Roman" w:hAnsi="Times New Roman"/>
          <w:sz w:val="24"/>
          <w:szCs w:val="24"/>
        </w:rPr>
        <w:t>Tllkiad</w:t>
      </w:r>
      <w:r w:rsidR="00062D0E" w:rsidRPr="00CC5E43">
        <w:rPr>
          <w:rFonts w:ascii="Times New Roman" w:hAnsi="Times New Roman"/>
          <w:sz w:val="24"/>
          <w:szCs w:val="24"/>
          <w:lang w:val="el-GR"/>
        </w:rPr>
        <w:t xml:space="preserve"> </w:t>
      </w:r>
      <w:r w:rsidR="00062D0E" w:rsidRPr="00CC5E43">
        <w:rPr>
          <w:rFonts w:ascii="Times New Roman" w:hAnsi="Times New Roman"/>
          <w:sz w:val="24"/>
          <w:szCs w:val="24"/>
        </w:rPr>
        <w:t>Taylor</w:t>
      </w:r>
      <w:r w:rsidR="00062D0E" w:rsidRPr="00CC5E43">
        <w:rPr>
          <w:rFonts w:ascii="Times New Roman" w:hAnsi="Times New Roman"/>
          <w:sz w:val="24"/>
          <w:szCs w:val="24"/>
          <w:lang w:val="el-GR"/>
        </w:rPr>
        <w:t xml:space="preserve"> αναφέρεται στην πολιτισμική ικανότητα και δίνει ιδιαίτερη βαρύτητα στον σεβασμό,</w:t>
      </w:r>
      <w:r w:rsidR="00420CD1" w:rsidRPr="00CC5E43">
        <w:rPr>
          <w:rFonts w:ascii="Times New Roman" w:hAnsi="Times New Roman"/>
          <w:sz w:val="24"/>
          <w:szCs w:val="24"/>
          <w:lang w:val="el-GR"/>
        </w:rPr>
        <w:t xml:space="preserve"> </w:t>
      </w:r>
      <w:r w:rsidR="00062D0E" w:rsidRPr="00CC5E43">
        <w:rPr>
          <w:rFonts w:ascii="Times New Roman" w:hAnsi="Times New Roman"/>
          <w:sz w:val="24"/>
          <w:szCs w:val="24"/>
          <w:lang w:val="el-GR"/>
        </w:rPr>
        <w:t>την διατήρηση της ισότητας, της δικαιοσύνης, της αξιοπρέπειας. Η πολιτισμική επαγρύπνηση, η πολιτισμική γνώση και η πολιτισμική</w:t>
      </w:r>
      <w:r w:rsidR="00420CD1" w:rsidRPr="00CC5E43">
        <w:rPr>
          <w:rFonts w:ascii="Times New Roman" w:hAnsi="Times New Roman"/>
          <w:sz w:val="24"/>
          <w:szCs w:val="24"/>
          <w:lang w:val="el-GR"/>
        </w:rPr>
        <w:t xml:space="preserve"> </w:t>
      </w:r>
      <w:r w:rsidR="00062D0E" w:rsidRPr="00CC5E43">
        <w:rPr>
          <w:rFonts w:ascii="Times New Roman" w:hAnsi="Times New Roman"/>
          <w:sz w:val="24"/>
          <w:szCs w:val="24"/>
          <w:lang w:val="el-GR"/>
        </w:rPr>
        <w:t>ευαισθησία είναι τα στάδια που επικυρώνουν την πολιτισμική ικανότητα</w:t>
      </w:r>
      <w:r w:rsidR="00BB7BE7" w:rsidRPr="00CC5E43">
        <w:rPr>
          <w:rStyle w:val="FootnoteReference"/>
          <w:rFonts w:ascii="Times New Roman" w:hAnsi="Times New Roman"/>
          <w:sz w:val="24"/>
          <w:szCs w:val="24"/>
          <w:lang w:val="el-GR"/>
        </w:rPr>
        <w:footnoteReference w:id="77"/>
      </w:r>
      <w:r w:rsidR="00062D0E" w:rsidRPr="00CC5E43">
        <w:rPr>
          <w:rFonts w:ascii="Times New Roman" w:hAnsi="Times New Roman"/>
          <w:sz w:val="24"/>
          <w:szCs w:val="24"/>
          <w:lang w:val="el-GR"/>
        </w:rPr>
        <w:t>.</w:t>
      </w:r>
    </w:p>
    <w:p w:rsidR="00B94725" w:rsidRPr="00CC5E43" w:rsidRDefault="003C02D8">
      <w:pPr>
        <w:rPr>
          <w:rFonts w:ascii="Times New Roman" w:hAnsi="Times New Roman"/>
          <w:sz w:val="24"/>
          <w:szCs w:val="24"/>
          <w:lang w:val="el-GR"/>
        </w:rPr>
      </w:pPr>
      <w:r w:rsidRPr="00CC5E43">
        <w:rPr>
          <w:rFonts w:ascii="Times New Roman" w:hAnsi="Times New Roman"/>
          <w:sz w:val="24"/>
          <w:szCs w:val="24"/>
          <w:lang w:val="el-GR"/>
        </w:rPr>
        <w:t>4.5</w:t>
      </w:r>
      <w:r w:rsidR="008F2065" w:rsidRPr="00CC5E43">
        <w:rPr>
          <w:rFonts w:ascii="Times New Roman" w:hAnsi="Times New Roman"/>
          <w:sz w:val="24"/>
          <w:szCs w:val="24"/>
          <w:lang w:val="el-GR"/>
        </w:rPr>
        <w:t xml:space="preserve">  ΑΝΑΓΚΕΣ, ΔΙΚΑΙΩΜΑΤΑ ΚΑΙ ΠΑΡΑΓΟΝΤΕΣ ΠΟΥ ΕΠΗΡΕΑΖΟΥΝ ΤΗΝ ΔΙΑΠΟΛΙΤΙΣΜΙΚΗ ΝΟΣΗΛΕΥΤΙΚΗ</w:t>
      </w:r>
    </w:p>
    <w:p w:rsidR="008F2065"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8F2065" w:rsidRPr="00CC5E43">
        <w:rPr>
          <w:rFonts w:ascii="Times New Roman" w:hAnsi="Times New Roman"/>
          <w:sz w:val="24"/>
          <w:szCs w:val="24"/>
          <w:lang w:val="el-GR"/>
        </w:rPr>
        <w:t>Οι ανάγκες και τα δικαιώματα ενός ατόμου και ειδικότερα ενός ασθενή, είναι αλληλένδετες έννοιες και η μία καθορίζει και επηρεάζει την άλλη. Χωρίς τις ανάγκες δεν θα υπήρχαν και τα αντίστοιχα δικαιώματα και χωρίς την ύπαρξη δικαιωμάτων δεν θα καλύπτονταν ικανοποιητικά και οι ανάγκες.</w:t>
      </w:r>
    </w:p>
    <w:p w:rsidR="008F2065"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7D6FC2" w:rsidRPr="004156F4">
        <w:rPr>
          <w:rFonts w:ascii="Times New Roman" w:hAnsi="Times New Roman"/>
          <w:i/>
          <w:sz w:val="24"/>
          <w:szCs w:val="24"/>
          <w:lang w:val="el-GR"/>
        </w:rPr>
        <w:t>«Καθένας έχει δικαίωμα στην προστασία της υγείας και της γενετικής του ταυτότητας»</w:t>
      </w:r>
      <w:r w:rsidR="007D6FC2" w:rsidRPr="00CC5E43">
        <w:rPr>
          <w:rFonts w:ascii="Times New Roman" w:hAnsi="Times New Roman"/>
          <w:sz w:val="24"/>
          <w:szCs w:val="24"/>
          <w:lang w:val="el-GR"/>
        </w:rPr>
        <w:t xml:space="preserve"> (Ελληνικό Σύνταγμα)</w:t>
      </w:r>
      <w:r w:rsidR="008B4DAA" w:rsidRPr="00CC5E43">
        <w:rPr>
          <w:rStyle w:val="FootnoteReference"/>
          <w:rFonts w:ascii="Times New Roman" w:hAnsi="Times New Roman"/>
          <w:sz w:val="24"/>
          <w:szCs w:val="24"/>
          <w:lang w:val="el-GR"/>
        </w:rPr>
        <w:footnoteReference w:id="78"/>
      </w:r>
      <w:r w:rsidR="007D6FC2" w:rsidRPr="00CC5E43">
        <w:rPr>
          <w:rFonts w:ascii="Times New Roman" w:hAnsi="Times New Roman"/>
          <w:sz w:val="24"/>
          <w:szCs w:val="24"/>
          <w:lang w:val="el-GR"/>
        </w:rPr>
        <w:t>. Ο κάθε ασθενής έχει το δικαίωμα ενημέρωσης για την κατάσταση της υγείας του, δικαίωμα διασφάλισης των πολιτιστικών του πεποιθήσεων και υποβολής ενστάσεων, δικαίωμα αποδοχής ή απόρριψης οποιασδήποτε διαγνωστικής ή θεραπευτικής πράξης.</w:t>
      </w:r>
      <w:r w:rsidR="00420CD1" w:rsidRPr="00CC5E43">
        <w:rPr>
          <w:rFonts w:ascii="Times New Roman" w:hAnsi="Times New Roman"/>
          <w:sz w:val="24"/>
          <w:szCs w:val="24"/>
          <w:lang w:val="el-GR"/>
        </w:rPr>
        <w:t xml:space="preserve"> </w:t>
      </w:r>
      <w:r w:rsidR="007D6FC2" w:rsidRPr="00CC5E43">
        <w:rPr>
          <w:rFonts w:ascii="Times New Roman" w:hAnsi="Times New Roman"/>
          <w:sz w:val="24"/>
          <w:szCs w:val="24"/>
          <w:lang w:val="el-GR"/>
        </w:rPr>
        <w:t>Τα παραπάνω κατοχυρώθηκαν με την Σύμβαση του Οβιέδο, η οπ</w:t>
      </w:r>
      <w:r w:rsidR="00420CD1" w:rsidRPr="00CC5E43">
        <w:rPr>
          <w:rFonts w:ascii="Times New Roman" w:hAnsi="Times New Roman"/>
          <w:sz w:val="24"/>
          <w:szCs w:val="24"/>
          <w:lang w:val="el-GR"/>
        </w:rPr>
        <w:t>ο</w:t>
      </w:r>
      <w:r w:rsidR="007D6FC2" w:rsidRPr="00CC5E43">
        <w:rPr>
          <w:rFonts w:ascii="Times New Roman" w:hAnsi="Times New Roman"/>
          <w:sz w:val="24"/>
          <w:szCs w:val="24"/>
          <w:lang w:val="el-GR"/>
        </w:rPr>
        <w:t xml:space="preserve">ία και κυρώθηκε στην Ελλάδα με τον νόμο 2619/1998 και υπογραμμίζει τα εξής: </w:t>
      </w:r>
      <w:r w:rsidR="007D6FC2" w:rsidRPr="004156F4">
        <w:rPr>
          <w:rFonts w:ascii="Times New Roman" w:hAnsi="Times New Roman"/>
          <w:i/>
          <w:sz w:val="24"/>
          <w:szCs w:val="24"/>
          <w:lang w:val="el-GR"/>
        </w:rPr>
        <w:t xml:space="preserve">«Τα συμβαλλόμενα μέρη θα προστατεύουν την αξιοπρέπεια και την ταυτότητα </w:t>
      </w:r>
      <w:r w:rsidR="002E03B0" w:rsidRPr="004156F4">
        <w:rPr>
          <w:rFonts w:ascii="Times New Roman" w:hAnsi="Times New Roman"/>
          <w:i/>
          <w:sz w:val="24"/>
          <w:szCs w:val="24"/>
          <w:lang w:val="el-GR"/>
        </w:rPr>
        <w:t>κάθε ανθρώπινου όντος και θα εγγυώνται το σεβασμό της ακεραιότητας και των λοιπών δικαιωμάτων και θεμελιωδών ελευθεριών κάθε ανθρώπινου όντος, χωρίς διάκριση, σε σχέση με την εφαρμογή της Βιολογίας και της Ιατρικής»</w:t>
      </w:r>
      <w:r w:rsidR="00D36085" w:rsidRPr="00CC5E43">
        <w:rPr>
          <w:rStyle w:val="FootnoteReference"/>
          <w:rFonts w:ascii="Times New Roman" w:hAnsi="Times New Roman"/>
          <w:sz w:val="24"/>
          <w:szCs w:val="24"/>
          <w:lang w:val="el-GR"/>
        </w:rPr>
        <w:footnoteReference w:id="79"/>
      </w:r>
      <w:r w:rsidR="002E03B0" w:rsidRPr="00CC5E43">
        <w:rPr>
          <w:rFonts w:ascii="Times New Roman" w:hAnsi="Times New Roman"/>
          <w:sz w:val="24"/>
          <w:szCs w:val="24"/>
          <w:lang w:val="el-GR"/>
        </w:rPr>
        <w:t>.</w:t>
      </w:r>
    </w:p>
    <w:p w:rsidR="00B94725" w:rsidRPr="004156F4"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C313F7" w:rsidRPr="00CC5E43">
        <w:rPr>
          <w:rFonts w:ascii="Times New Roman" w:hAnsi="Times New Roman"/>
          <w:sz w:val="24"/>
          <w:szCs w:val="24"/>
          <w:lang w:val="el-GR"/>
        </w:rPr>
        <w:t xml:space="preserve">Κατά την πολύ εύστοχη και βοηθητική θεωρία σχετικά </w:t>
      </w:r>
      <w:r w:rsidR="00CA275C" w:rsidRPr="00CC5E43">
        <w:rPr>
          <w:rFonts w:ascii="Times New Roman" w:hAnsi="Times New Roman"/>
          <w:sz w:val="24"/>
          <w:szCs w:val="24"/>
          <w:lang w:val="el-GR"/>
        </w:rPr>
        <w:t>με τις ανθρώπινες ανάγκες του</w:t>
      </w:r>
      <w:r w:rsidR="00C313F7" w:rsidRPr="00CC5E43">
        <w:rPr>
          <w:rFonts w:ascii="Times New Roman" w:hAnsi="Times New Roman"/>
          <w:sz w:val="24"/>
          <w:szCs w:val="24"/>
          <w:lang w:val="el-GR"/>
        </w:rPr>
        <w:t xml:space="preserve"> ψυχολόγο</w:t>
      </w:r>
      <w:r w:rsidR="00CA275C" w:rsidRPr="00CC5E43">
        <w:rPr>
          <w:rFonts w:ascii="Times New Roman" w:hAnsi="Times New Roman"/>
          <w:sz w:val="24"/>
          <w:szCs w:val="24"/>
          <w:lang w:val="el-GR"/>
        </w:rPr>
        <w:t>υ</w:t>
      </w:r>
      <w:r w:rsidR="00C313F7" w:rsidRPr="00CC5E43">
        <w:rPr>
          <w:rFonts w:ascii="Times New Roman" w:hAnsi="Times New Roman"/>
          <w:sz w:val="24"/>
          <w:szCs w:val="24"/>
          <w:lang w:val="el-GR"/>
        </w:rPr>
        <w:t xml:space="preserve"> </w:t>
      </w:r>
      <w:r w:rsidR="00C313F7" w:rsidRPr="00CC5E43">
        <w:rPr>
          <w:rFonts w:ascii="Times New Roman" w:hAnsi="Times New Roman"/>
          <w:sz w:val="24"/>
          <w:szCs w:val="24"/>
        </w:rPr>
        <w:t>Abraham</w:t>
      </w:r>
      <w:r w:rsidR="00C313F7" w:rsidRPr="00CC5E43">
        <w:rPr>
          <w:rFonts w:ascii="Times New Roman" w:hAnsi="Times New Roman"/>
          <w:sz w:val="24"/>
          <w:szCs w:val="24"/>
          <w:lang w:val="el-GR"/>
        </w:rPr>
        <w:t xml:space="preserve"> </w:t>
      </w:r>
      <w:r w:rsidR="00C313F7" w:rsidRPr="00CC5E43">
        <w:rPr>
          <w:rFonts w:ascii="Times New Roman" w:hAnsi="Times New Roman"/>
          <w:sz w:val="24"/>
          <w:szCs w:val="24"/>
        </w:rPr>
        <w:t>Maslow</w:t>
      </w:r>
      <w:r w:rsidR="00CA275C" w:rsidRPr="00CC5E43">
        <w:rPr>
          <w:rFonts w:ascii="Times New Roman" w:hAnsi="Times New Roman"/>
          <w:sz w:val="24"/>
          <w:szCs w:val="24"/>
          <w:lang w:val="el-GR"/>
        </w:rPr>
        <w:t xml:space="preserve"> η κατηγοριοποίηση των αναγκών</w:t>
      </w:r>
      <w:r w:rsidR="00420CD1" w:rsidRPr="00CC5E43">
        <w:rPr>
          <w:rFonts w:ascii="Times New Roman" w:hAnsi="Times New Roman"/>
          <w:sz w:val="24"/>
          <w:szCs w:val="24"/>
          <w:lang w:val="el-GR"/>
        </w:rPr>
        <w:t xml:space="preserve"> είναι ιεραρχική. Οι βασικές ανά</w:t>
      </w:r>
      <w:r w:rsidR="00CA275C" w:rsidRPr="00CC5E43">
        <w:rPr>
          <w:rFonts w:ascii="Times New Roman" w:hAnsi="Times New Roman"/>
          <w:sz w:val="24"/>
          <w:szCs w:val="24"/>
          <w:lang w:val="el-GR"/>
        </w:rPr>
        <w:t>γκες επιβίωσης όπως οξυγόνο, τροφή, ύπνος που πρέπει να καλυφθούν απαραίτητα</w:t>
      </w:r>
      <w:r w:rsidR="00CA275C">
        <w:rPr>
          <w:lang w:val="el-GR"/>
        </w:rPr>
        <w:t xml:space="preserve"> βρίσκονται στο κατώτερο επίπεδο της πυραμίδας. </w:t>
      </w:r>
      <w:r w:rsidR="00CA275C" w:rsidRPr="004156F4">
        <w:rPr>
          <w:rFonts w:ascii="Times New Roman" w:hAnsi="Times New Roman"/>
          <w:sz w:val="24"/>
          <w:szCs w:val="24"/>
          <w:lang w:val="el-GR"/>
        </w:rPr>
        <w:t xml:space="preserve">Οι ανάγκες ανάπτυξης όπως αγάπη, αποδοχή, στα ανώτερα. Βάση λοιπόν της πυραμίδας </w:t>
      </w:r>
      <w:r w:rsidR="00CA275C" w:rsidRPr="004156F4">
        <w:rPr>
          <w:rFonts w:ascii="Times New Roman" w:hAnsi="Times New Roman"/>
          <w:sz w:val="24"/>
          <w:szCs w:val="24"/>
        </w:rPr>
        <w:t>Maslow</w:t>
      </w:r>
      <w:r w:rsidR="00CA275C" w:rsidRPr="004156F4">
        <w:rPr>
          <w:rFonts w:ascii="Times New Roman" w:hAnsi="Times New Roman"/>
          <w:sz w:val="24"/>
          <w:szCs w:val="24"/>
          <w:lang w:val="el-GR"/>
        </w:rPr>
        <w:t xml:space="preserve"> και από το κατώτερο επίπεδο και προς τα πάνω οι ανάγκες που προκύπτουν είναι οι εξής:</w:t>
      </w:r>
    </w:p>
    <w:p w:rsidR="00CA275C" w:rsidRPr="004156F4" w:rsidRDefault="00CA275C">
      <w:pPr>
        <w:rPr>
          <w:rFonts w:ascii="Times New Roman" w:hAnsi="Times New Roman"/>
          <w:sz w:val="24"/>
          <w:szCs w:val="24"/>
          <w:lang w:val="el-GR"/>
        </w:rPr>
      </w:pPr>
      <w:r w:rsidRPr="004156F4">
        <w:rPr>
          <w:rFonts w:ascii="Times New Roman" w:hAnsi="Times New Roman"/>
          <w:sz w:val="24"/>
          <w:szCs w:val="24"/>
          <w:lang w:val="el-GR"/>
        </w:rPr>
        <w:t>-</w:t>
      </w:r>
      <w:r w:rsidRPr="004156F4">
        <w:rPr>
          <w:rFonts w:ascii="Times New Roman" w:hAnsi="Times New Roman"/>
          <w:sz w:val="24"/>
          <w:szCs w:val="24"/>
        </w:rPr>
        <w:t>A</w:t>
      </w:r>
      <w:r w:rsidRPr="004156F4">
        <w:rPr>
          <w:rFonts w:ascii="Times New Roman" w:hAnsi="Times New Roman"/>
          <w:sz w:val="24"/>
          <w:szCs w:val="24"/>
          <w:lang w:val="el-GR"/>
        </w:rPr>
        <w:t>νάγκη για οξυγόνο, νερό, τροφή</w:t>
      </w:r>
    </w:p>
    <w:p w:rsidR="009D5B51" w:rsidRDefault="009D5B51" w:rsidP="009D5B51">
      <w:pPr>
        <w:spacing w:after="0"/>
        <w:jc w:val="center"/>
        <w:rPr>
          <w:rFonts w:ascii="Times New Roman" w:hAnsi="Times New Roman"/>
          <w:sz w:val="24"/>
          <w:szCs w:val="24"/>
          <w:lang w:val="el-GR"/>
        </w:rPr>
      </w:pPr>
      <w:r>
        <w:rPr>
          <w:rFonts w:ascii="Times New Roman" w:hAnsi="Times New Roman"/>
          <w:sz w:val="24"/>
          <w:szCs w:val="24"/>
          <w:lang w:val="el-GR"/>
        </w:rPr>
        <w:lastRenderedPageBreak/>
        <w:t>3</w:t>
      </w:r>
      <w:r w:rsidR="00E61F0D">
        <w:rPr>
          <w:rFonts w:ascii="Times New Roman" w:hAnsi="Times New Roman"/>
          <w:sz w:val="24"/>
          <w:szCs w:val="24"/>
          <w:lang w:val="el-GR"/>
        </w:rPr>
        <w:t>6</w:t>
      </w:r>
    </w:p>
    <w:p w:rsidR="00CA275C" w:rsidRPr="00CC5E43" w:rsidRDefault="00CA275C"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 xml:space="preserve">-Ανάγκη για </w:t>
      </w:r>
      <w:r w:rsidR="00CC65C2" w:rsidRPr="00CC5E43">
        <w:rPr>
          <w:rFonts w:ascii="Times New Roman" w:hAnsi="Times New Roman"/>
          <w:sz w:val="24"/>
          <w:szCs w:val="24"/>
          <w:lang w:val="el-GR"/>
        </w:rPr>
        <w:t>αποβολή περιττών ουσιών</w:t>
      </w:r>
    </w:p>
    <w:p w:rsidR="00CC65C2" w:rsidRPr="00CC5E43" w:rsidRDefault="00CC65C2"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-Ανάγκη για ύπνο, ανάπαυση, ξεκούραση</w:t>
      </w:r>
    </w:p>
    <w:p w:rsidR="00CC65C2" w:rsidRPr="00CC5E43" w:rsidRDefault="00CC65C2"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-Ανάγκη για σωματική δραστηριότητα</w:t>
      </w:r>
    </w:p>
    <w:p w:rsidR="00CC65C2" w:rsidRPr="00CC5E43" w:rsidRDefault="00CC65C2"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-Ανάγκη ρύθμισης της θερμοκρασίας του σώματος</w:t>
      </w:r>
    </w:p>
    <w:p w:rsidR="00CC65C2" w:rsidRPr="00CC5E43" w:rsidRDefault="00CC65C2"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-Ανάγκη για επικοινωνία, εμπιστοσύνη, πληροφόρηση</w:t>
      </w:r>
    </w:p>
    <w:p w:rsidR="00CC65C2" w:rsidRPr="00CC5E43" w:rsidRDefault="00CC65C2"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-Ανάγκη για εκπαίδευση</w:t>
      </w:r>
    </w:p>
    <w:p w:rsidR="00CC5E43" w:rsidRPr="00CC5E43" w:rsidRDefault="00CC65C2" w:rsidP="00CC5E43">
      <w:pPr>
        <w:spacing w:after="0"/>
        <w:jc w:val="both"/>
        <w:rPr>
          <w:rFonts w:ascii="Times New Roman" w:hAnsi="Times New Roman"/>
          <w:sz w:val="24"/>
          <w:szCs w:val="24"/>
        </w:rPr>
      </w:pPr>
      <w:r w:rsidRPr="00CC5E43">
        <w:rPr>
          <w:rFonts w:ascii="Times New Roman" w:hAnsi="Times New Roman"/>
          <w:sz w:val="24"/>
          <w:szCs w:val="24"/>
          <w:lang w:val="el-GR"/>
        </w:rPr>
        <w:t>-Πνευματικές, θρησκευτικές ανάγκες.</w:t>
      </w:r>
      <w:r w:rsidRPr="00CC5E43">
        <w:rPr>
          <w:rStyle w:val="FootnoteReference"/>
          <w:rFonts w:ascii="Times New Roman" w:hAnsi="Times New Roman"/>
          <w:sz w:val="24"/>
          <w:szCs w:val="24"/>
          <w:lang w:val="el-GR"/>
        </w:rPr>
        <w:footnoteReference w:id="80"/>
      </w:r>
    </w:p>
    <w:p w:rsidR="008109C1" w:rsidRPr="00CC5E43" w:rsidRDefault="00CC5E43" w:rsidP="00CC5E43">
      <w:pPr>
        <w:spacing w:after="0"/>
        <w:jc w:val="both"/>
        <w:rPr>
          <w:rFonts w:ascii="Times New Roman" w:hAnsi="Times New Roman"/>
          <w:sz w:val="24"/>
          <w:szCs w:val="24"/>
          <w:lang w:val="el-GR"/>
        </w:rPr>
      </w:pPr>
      <w:r w:rsidRPr="00CC5E43">
        <w:rPr>
          <w:rFonts w:ascii="Times New Roman" w:hAnsi="Times New Roman"/>
          <w:sz w:val="24"/>
          <w:szCs w:val="24"/>
        </w:rPr>
        <w:tab/>
      </w:r>
      <w:r w:rsidR="00420CD1" w:rsidRPr="00CC5E43">
        <w:rPr>
          <w:rFonts w:ascii="Times New Roman" w:hAnsi="Times New Roman"/>
          <w:sz w:val="24"/>
          <w:szCs w:val="24"/>
          <w:lang w:val="el-GR"/>
        </w:rPr>
        <w:t>Σε μια πολυ</w:t>
      </w:r>
      <w:r w:rsidR="0085278E" w:rsidRPr="00CC5E43">
        <w:rPr>
          <w:rFonts w:ascii="Times New Roman" w:hAnsi="Times New Roman"/>
          <w:sz w:val="24"/>
          <w:szCs w:val="24"/>
          <w:lang w:val="el-GR"/>
        </w:rPr>
        <w:t>πολιτισμική κοινωνία υπάρχουν όπως είναι φυσικό διαφορετικές κουλτούρες, αξίες, παραδόσεις, πεποιθήσεις, γνώσεις, ήθη, παράγοντες που επηρεάζουν την ομαλή της λειτουργία.</w:t>
      </w:r>
      <w:r w:rsidR="00420CD1" w:rsidRPr="00CC5E43">
        <w:rPr>
          <w:rFonts w:ascii="Times New Roman" w:hAnsi="Times New Roman"/>
          <w:sz w:val="24"/>
          <w:szCs w:val="24"/>
          <w:lang w:val="el-GR"/>
        </w:rPr>
        <w:t xml:space="preserve"> </w:t>
      </w:r>
      <w:r w:rsidR="0085278E" w:rsidRPr="00CC5E43">
        <w:rPr>
          <w:rFonts w:ascii="Times New Roman" w:hAnsi="Times New Roman"/>
          <w:sz w:val="24"/>
          <w:szCs w:val="24"/>
          <w:lang w:val="el-GR"/>
        </w:rPr>
        <w:t>Αν το ειδικεύσουμε στον χώρο της υγείας αυτοί οι παράγοντες έχουν μεγάλη σημασία γιατί μπορούν με μεγάλη ευκολία να εμποδίσουν την</w:t>
      </w:r>
      <w:r w:rsidR="00420CD1" w:rsidRPr="00CC5E43">
        <w:rPr>
          <w:rFonts w:ascii="Times New Roman" w:hAnsi="Times New Roman"/>
          <w:sz w:val="24"/>
          <w:szCs w:val="24"/>
          <w:lang w:val="el-GR"/>
        </w:rPr>
        <w:t xml:space="preserve"> νοσηλευτική φροντίδα  ή να επηρεάσου</w:t>
      </w:r>
      <w:r w:rsidR="0085278E" w:rsidRPr="00CC5E43">
        <w:rPr>
          <w:rFonts w:ascii="Times New Roman" w:hAnsi="Times New Roman"/>
          <w:sz w:val="24"/>
          <w:szCs w:val="24"/>
          <w:lang w:val="el-GR"/>
        </w:rPr>
        <w:t>ν την λήψη σωστών αποφάσεων για</w:t>
      </w:r>
      <w:r w:rsidR="00615D8D" w:rsidRPr="00CC5E43">
        <w:rPr>
          <w:rFonts w:ascii="Times New Roman" w:hAnsi="Times New Roman"/>
          <w:sz w:val="24"/>
          <w:szCs w:val="24"/>
          <w:lang w:val="el-GR"/>
        </w:rPr>
        <w:t xml:space="preserve"> σοβαρά</w:t>
      </w:r>
      <w:r w:rsidR="0085278E" w:rsidRPr="00CC5E43">
        <w:rPr>
          <w:rFonts w:ascii="Times New Roman" w:hAnsi="Times New Roman"/>
          <w:sz w:val="24"/>
          <w:szCs w:val="24"/>
          <w:lang w:val="el-GR"/>
        </w:rPr>
        <w:t xml:space="preserve"> θέματα </w:t>
      </w:r>
      <w:r w:rsidR="00615D8D" w:rsidRPr="00CC5E43">
        <w:rPr>
          <w:rFonts w:ascii="Times New Roman" w:hAnsi="Times New Roman"/>
          <w:sz w:val="24"/>
          <w:szCs w:val="24"/>
          <w:lang w:val="el-GR"/>
        </w:rPr>
        <w:t>υγείας.</w:t>
      </w:r>
    </w:p>
    <w:p w:rsidR="00350BC9"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350BC9" w:rsidRPr="00CC5E43">
        <w:rPr>
          <w:rFonts w:ascii="Times New Roman" w:hAnsi="Times New Roman"/>
          <w:sz w:val="24"/>
          <w:szCs w:val="24"/>
          <w:lang w:val="el-GR"/>
        </w:rPr>
        <w:t>Ενδεικτικά κάποιοι παράγοντες που επηρεάζουν την νοσηλευτική φροντίδα των προσφύγων είναι η</w:t>
      </w:r>
      <w:r w:rsidR="00420CD1" w:rsidRPr="00CC5E43">
        <w:rPr>
          <w:rFonts w:ascii="Times New Roman" w:hAnsi="Times New Roman"/>
          <w:sz w:val="24"/>
          <w:szCs w:val="24"/>
          <w:lang w:val="el-GR"/>
        </w:rPr>
        <w:t xml:space="preserve"> γλώσσα και η επικοινωνία, ο τρό</w:t>
      </w:r>
      <w:r w:rsidR="00350BC9" w:rsidRPr="00CC5E43">
        <w:rPr>
          <w:rFonts w:ascii="Times New Roman" w:hAnsi="Times New Roman"/>
          <w:sz w:val="24"/>
          <w:szCs w:val="24"/>
          <w:lang w:val="el-GR"/>
        </w:rPr>
        <w:t>πος ζωής και η θρησκεία, το οικογενειακό περιβάλλον κ.α.</w:t>
      </w:r>
    </w:p>
    <w:p w:rsidR="0081315B"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81315B" w:rsidRPr="00CC5E43">
        <w:rPr>
          <w:rFonts w:ascii="Times New Roman" w:hAnsi="Times New Roman"/>
          <w:sz w:val="24"/>
          <w:szCs w:val="24"/>
          <w:lang w:val="el-GR"/>
        </w:rPr>
        <w:t>Ένα από τα βασικότερα εργαλεία της διαπολιτισμικής νοσηλευτικής αποτελούν η λεκτική και η μη λεκτική επικοινωνία, εφόσον όλη σχεδόν η νοσηλευτική φροντίδα έχει την βάση της στην περιγραφή της κατάστασης υγείας του ασθενή από τον ίδιο.</w:t>
      </w:r>
      <w:r w:rsidR="00420CD1" w:rsidRPr="00CC5E43">
        <w:rPr>
          <w:rFonts w:ascii="Times New Roman" w:hAnsi="Times New Roman"/>
          <w:sz w:val="24"/>
          <w:szCs w:val="24"/>
          <w:lang w:val="el-GR"/>
        </w:rPr>
        <w:t xml:space="preserve"> </w:t>
      </w:r>
      <w:r w:rsidR="00EB217A" w:rsidRPr="00CC5E43">
        <w:rPr>
          <w:rFonts w:ascii="Times New Roman" w:hAnsi="Times New Roman"/>
          <w:sz w:val="24"/>
          <w:szCs w:val="24"/>
          <w:lang w:val="el-GR"/>
        </w:rPr>
        <w:t>Η δυσκολία έγκειται στο να βρεθούν αποτελεσματικοί τρόποι επικοινωνίας ανάμεσα σε ασθενή και νοσηλευτή και φυσικά στον τρόπο που αντιλαμβάνεται τις διάφορες μορφές επικοινωνίας ο κάθε πληθυσμός.</w:t>
      </w:r>
      <w:r w:rsidR="00420CD1" w:rsidRPr="00CC5E43">
        <w:rPr>
          <w:rFonts w:ascii="Times New Roman" w:hAnsi="Times New Roman"/>
          <w:sz w:val="24"/>
          <w:szCs w:val="24"/>
          <w:lang w:val="el-GR"/>
        </w:rPr>
        <w:t xml:space="preserve"> </w:t>
      </w:r>
      <w:r w:rsidR="006C0A2D" w:rsidRPr="00CC5E43">
        <w:rPr>
          <w:rFonts w:ascii="Times New Roman" w:hAnsi="Times New Roman"/>
          <w:sz w:val="24"/>
          <w:szCs w:val="24"/>
          <w:lang w:val="el-GR"/>
        </w:rPr>
        <w:t>Για ορισμένους για παράδειγμα πολιτισμούς η άμεση οπτική επαφή μπορεί να μεταφραστεί ως αγένεια, προσβολή ή επιθετικότητα.</w:t>
      </w:r>
      <w:r w:rsidR="009D2E7F" w:rsidRPr="00CC5E43">
        <w:rPr>
          <w:rFonts w:ascii="Times New Roman" w:hAnsi="Times New Roman"/>
          <w:sz w:val="24"/>
          <w:szCs w:val="24"/>
          <w:lang w:val="el-GR"/>
        </w:rPr>
        <w:t xml:space="preserve"> Επίσης η απόσταση που τηρείται μεταξύ ασθενή και νοσηλευτή είναι επίσης ανάλογη με την εκάστοτε κουλτ</w:t>
      </w:r>
      <w:r w:rsidR="00420CD1" w:rsidRPr="00CC5E43">
        <w:rPr>
          <w:rFonts w:ascii="Times New Roman" w:hAnsi="Times New Roman"/>
          <w:sz w:val="24"/>
          <w:szCs w:val="24"/>
          <w:lang w:val="el-GR"/>
        </w:rPr>
        <w:t>ούρα, αφού κάποιοι θεωρούν εχθρι</w:t>
      </w:r>
      <w:r w:rsidR="009D2E7F" w:rsidRPr="00CC5E43">
        <w:rPr>
          <w:rFonts w:ascii="Times New Roman" w:hAnsi="Times New Roman"/>
          <w:sz w:val="24"/>
          <w:szCs w:val="24"/>
          <w:lang w:val="el-GR"/>
        </w:rPr>
        <w:t>κότητα και αδιαφορία την μεγάλη απόσταση μεταξύ τους και άλλοι αντίθετα αναζητούν περισσότερη οικειότητα και συμμετοχή του νοσηλευτή στο προσωπικό του περιβάλλον</w:t>
      </w:r>
      <w:r w:rsidR="00EE24B9" w:rsidRPr="00CC5E43">
        <w:rPr>
          <w:rStyle w:val="FootnoteReference"/>
          <w:rFonts w:ascii="Times New Roman" w:hAnsi="Times New Roman"/>
          <w:sz w:val="24"/>
          <w:szCs w:val="24"/>
          <w:lang w:val="el-GR"/>
        </w:rPr>
        <w:footnoteReference w:id="81"/>
      </w:r>
      <w:r w:rsidR="009D2E7F" w:rsidRPr="00CC5E43">
        <w:rPr>
          <w:rFonts w:ascii="Times New Roman" w:hAnsi="Times New Roman"/>
          <w:sz w:val="24"/>
          <w:szCs w:val="24"/>
          <w:lang w:val="el-GR"/>
        </w:rPr>
        <w:t>.</w:t>
      </w:r>
    </w:p>
    <w:p w:rsidR="009D5B51"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B653BD" w:rsidRPr="00CC5E43">
        <w:rPr>
          <w:rFonts w:ascii="Times New Roman" w:hAnsi="Times New Roman"/>
          <w:sz w:val="24"/>
          <w:szCs w:val="24"/>
          <w:lang w:val="el-GR"/>
        </w:rPr>
        <w:t>Ο κάθε πολιτισμός έχει τις δικές του αντιλήψεις και τρόπους  αντιμετώπισης στα θέματα υγείας, ανάλογα με τις παραδόσεις, τον τρόπο ζωής ή την θρησκεία.</w:t>
      </w:r>
      <w:r w:rsidR="0066787C" w:rsidRPr="00CC5E43">
        <w:rPr>
          <w:rFonts w:ascii="Times New Roman" w:hAnsi="Times New Roman"/>
          <w:sz w:val="24"/>
          <w:szCs w:val="24"/>
          <w:lang w:val="el-GR"/>
        </w:rPr>
        <w:t xml:space="preserve"> Κάποιες κουλτούρες  προστρέχουν σε εναλλακτικές θεραπευτικές  μεθόδους, άλλες πάλι θεωρούν ότι πρέπει ο πόνος να εκφράζεται όσο το δυνατόν λιγότερο και άλλες πάλι αποδίδουν την ασθένεια  και την ε</w:t>
      </w:r>
      <w:r w:rsidR="00420CD1" w:rsidRPr="00CC5E43">
        <w:rPr>
          <w:rFonts w:ascii="Times New Roman" w:hAnsi="Times New Roman"/>
          <w:sz w:val="24"/>
          <w:szCs w:val="24"/>
          <w:lang w:val="el-GR"/>
        </w:rPr>
        <w:t>μ</w:t>
      </w:r>
      <w:r w:rsidR="0066787C" w:rsidRPr="00CC5E43">
        <w:rPr>
          <w:rFonts w:ascii="Times New Roman" w:hAnsi="Times New Roman"/>
          <w:sz w:val="24"/>
          <w:szCs w:val="24"/>
          <w:lang w:val="el-GR"/>
        </w:rPr>
        <w:t>φάνιση του πόνου στην θρησκεία</w:t>
      </w:r>
      <w:r w:rsidR="0066787C" w:rsidRPr="00CC5E43">
        <w:rPr>
          <w:rStyle w:val="FootnoteReference"/>
          <w:rFonts w:ascii="Times New Roman" w:hAnsi="Times New Roman"/>
          <w:sz w:val="24"/>
          <w:szCs w:val="24"/>
          <w:lang w:val="el-GR"/>
        </w:rPr>
        <w:footnoteReference w:id="82"/>
      </w:r>
      <w:r w:rsidR="0066787C" w:rsidRPr="00CC5E43">
        <w:rPr>
          <w:rFonts w:ascii="Times New Roman" w:hAnsi="Times New Roman"/>
          <w:sz w:val="24"/>
          <w:szCs w:val="24"/>
          <w:lang w:val="el-GR"/>
        </w:rPr>
        <w:t>.</w:t>
      </w:r>
      <w:r w:rsidR="004156F4">
        <w:rPr>
          <w:rFonts w:ascii="Times New Roman" w:hAnsi="Times New Roman"/>
          <w:sz w:val="24"/>
          <w:szCs w:val="24"/>
          <w:lang w:val="el-GR"/>
        </w:rPr>
        <w:t xml:space="preserve"> </w:t>
      </w:r>
      <w:r w:rsidR="00123E3A" w:rsidRPr="00CC5E43">
        <w:rPr>
          <w:rFonts w:ascii="Times New Roman" w:hAnsi="Times New Roman"/>
          <w:sz w:val="24"/>
          <w:szCs w:val="24"/>
          <w:lang w:val="el-GR"/>
        </w:rPr>
        <w:t>Ο νοσηλευτής οφείλει να έχει μια σφαιρική γνώση για τις θρησκευτικές συνήθειες  του κάθε πολιτισμού όπως νηστείες, ώρες προσευχής, ιερές ημέρες, αργίες κ.</w:t>
      </w:r>
      <w:r w:rsidR="00420CD1" w:rsidRPr="00CC5E43">
        <w:rPr>
          <w:rFonts w:ascii="Times New Roman" w:hAnsi="Times New Roman"/>
          <w:sz w:val="24"/>
          <w:szCs w:val="24"/>
          <w:lang w:val="el-GR"/>
        </w:rPr>
        <w:t xml:space="preserve"> τ</w:t>
      </w:r>
      <w:r w:rsidR="00123E3A" w:rsidRPr="00CC5E43">
        <w:rPr>
          <w:rFonts w:ascii="Times New Roman" w:hAnsi="Times New Roman"/>
          <w:sz w:val="24"/>
          <w:szCs w:val="24"/>
          <w:lang w:val="el-GR"/>
        </w:rPr>
        <w:t>.</w:t>
      </w:r>
      <w:r w:rsidR="00420CD1" w:rsidRPr="00CC5E43">
        <w:rPr>
          <w:rFonts w:ascii="Times New Roman" w:hAnsi="Times New Roman"/>
          <w:sz w:val="24"/>
          <w:szCs w:val="24"/>
          <w:lang w:val="el-GR"/>
        </w:rPr>
        <w:t xml:space="preserve"> </w:t>
      </w:r>
      <w:r w:rsidR="00123E3A" w:rsidRPr="00CC5E43">
        <w:rPr>
          <w:rFonts w:ascii="Times New Roman" w:hAnsi="Times New Roman"/>
          <w:sz w:val="24"/>
          <w:szCs w:val="24"/>
          <w:lang w:val="el-GR"/>
        </w:rPr>
        <w:t xml:space="preserve">λ και φυσικά να σέβεται και να επιτρέπει την </w:t>
      </w:r>
    </w:p>
    <w:p w:rsidR="009D5B51" w:rsidRDefault="009D5B51" w:rsidP="009D5B51">
      <w:pPr>
        <w:spacing w:after="0"/>
        <w:jc w:val="center"/>
        <w:rPr>
          <w:rFonts w:ascii="Times New Roman" w:hAnsi="Times New Roman"/>
          <w:sz w:val="24"/>
          <w:szCs w:val="24"/>
          <w:lang w:val="el-GR"/>
        </w:rPr>
      </w:pPr>
      <w:r>
        <w:rPr>
          <w:rFonts w:ascii="Times New Roman" w:hAnsi="Times New Roman"/>
          <w:sz w:val="24"/>
          <w:szCs w:val="24"/>
          <w:lang w:val="el-GR"/>
        </w:rPr>
        <w:lastRenderedPageBreak/>
        <w:t>3</w:t>
      </w:r>
      <w:r w:rsidR="00E61F0D">
        <w:rPr>
          <w:rFonts w:ascii="Times New Roman" w:hAnsi="Times New Roman"/>
          <w:sz w:val="24"/>
          <w:szCs w:val="24"/>
          <w:lang w:val="el-GR"/>
        </w:rPr>
        <w:t>7</w:t>
      </w:r>
    </w:p>
    <w:p w:rsidR="00B653BD" w:rsidRPr="00CC5E43" w:rsidRDefault="00123E3A" w:rsidP="00CC5E43">
      <w:pPr>
        <w:spacing w:after="0"/>
        <w:jc w:val="both"/>
        <w:rPr>
          <w:rFonts w:ascii="Times New Roman" w:hAnsi="Times New Roman"/>
          <w:sz w:val="24"/>
          <w:szCs w:val="24"/>
          <w:lang w:val="el-GR"/>
        </w:rPr>
      </w:pPr>
      <w:r w:rsidRPr="00CC5E43">
        <w:rPr>
          <w:rFonts w:ascii="Times New Roman" w:hAnsi="Times New Roman"/>
          <w:sz w:val="24"/>
          <w:szCs w:val="24"/>
          <w:lang w:val="el-GR"/>
        </w:rPr>
        <w:t>έκφραση των θρησκευτικών αναγκών. Σύνηθες είναι εξάλλου ότι σε δύσκολες ειδικά καταστάσεις</w:t>
      </w:r>
      <w:r w:rsidR="004156F4">
        <w:rPr>
          <w:rFonts w:ascii="Times New Roman" w:hAnsi="Times New Roman"/>
          <w:sz w:val="24"/>
          <w:szCs w:val="24"/>
          <w:lang w:val="el-GR"/>
        </w:rPr>
        <w:t xml:space="preserve"> </w:t>
      </w:r>
      <w:r w:rsidRPr="00CC5E43">
        <w:rPr>
          <w:rFonts w:ascii="Times New Roman" w:hAnsi="Times New Roman"/>
          <w:sz w:val="24"/>
          <w:szCs w:val="24"/>
          <w:lang w:val="el-GR"/>
        </w:rPr>
        <w:t xml:space="preserve">της ζωής του ο </w:t>
      </w:r>
      <w:r w:rsidR="00EC2B7E" w:rsidRPr="00CC5E43">
        <w:rPr>
          <w:rFonts w:ascii="Times New Roman" w:hAnsi="Times New Roman"/>
          <w:sz w:val="24"/>
          <w:szCs w:val="24"/>
          <w:lang w:val="el-GR"/>
        </w:rPr>
        <w:t>άνθρωπος καταφεύγει στην θρησκεία ως μοναδική παρηγοριά και λαμβάνει σημαντικές αποφάσεις λόγω αυτής</w:t>
      </w:r>
      <w:r w:rsidR="009C3737" w:rsidRPr="00CC5E43">
        <w:rPr>
          <w:rStyle w:val="FootnoteReference"/>
          <w:rFonts w:ascii="Times New Roman" w:hAnsi="Times New Roman"/>
          <w:sz w:val="24"/>
          <w:szCs w:val="24"/>
          <w:lang w:val="el-GR"/>
        </w:rPr>
        <w:footnoteReference w:id="83"/>
      </w:r>
      <w:r w:rsidR="00EC2B7E" w:rsidRPr="00CC5E43">
        <w:rPr>
          <w:rFonts w:ascii="Times New Roman" w:hAnsi="Times New Roman"/>
          <w:sz w:val="24"/>
          <w:szCs w:val="24"/>
          <w:lang w:val="el-GR"/>
        </w:rPr>
        <w:t>.</w:t>
      </w:r>
    </w:p>
    <w:p w:rsidR="00DF487D" w:rsidRPr="00CC5E43" w:rsidRDefault="00CC5E43" w:rsidP="00CC5E43">
      <w:pPr>
        <w:spacing w:after="0"/>
        <w:jc w:val="both"/>
        <w:rPr>
          <w:rFonts w:ascii="Times New Roman" w:hAnsi="Times New Roman"/>
          <w:sz w:val="24"/>
          <w:szCs w:val="24"/>
          <w:lang w:val="el-GR"/>
        </w:rPr>
      </w:pPr>
      <w:r>
        <w:rPr>
          <w:rFonts w:ascii="Times New Roman" w:hAnsi="Times New Roman"/>
          <w:sz w:val="24"/>
          <w:szCs w:val="24"/>
        </w:rPr>
        <w:tab/>
      </w:r>
      <w:r w:rsidR="00DF487D" w:rsidRPr="00CC5E43">
        <w:rPr>
          <w:rFonts w:ascii="Times New Roman" w:hAnsi="Times New Roman"/>
          <w:sz w:val="24"/>
          <w:szCs w:val="24"/>
          <w:lang w:val="el-GR"/>
        </w:rPr>
        <w:t>Τέλος είναι ιδιαίτερα σημαντικό</w:t>
      </w:r>
      <w:r w:rsidR="00C50D0E" w:rsidRPr="00CC5E43">
        <w:rPr>
          <w:rFonts w:ascii="Times New Roman" w:hAnsi="Times New Roman"/>
          <w:sz w:val="24"/>
          <w:szCs w:val="24"/>
          <w:lang w:val="el-GR"/>
        </w:rPr>
        <w:t>,</w:t>
      </w:r>
      <w:r w:rsidR="00DF487D" w:rsidRPr="00CC5E43">
        <w:rPr>
          <w:rFonts w:ascii="Times New Roman" w:hAnsi="Times New Roman"/>
          <w:sz w:val="24"/>
          <w:szCs w:val="24"/>
          <w:lang w:val="el-GR"/>
        </w:rPr>
        <w:t xml:space="preserve"> στην πρώτη επαφή </w:t>
      </w:r>
      <w:r w:rsidR="00C50D0E" w:rsidRPr="00CC5E43">
        <w:rPr>
          <w:rFonts w:ascii="Times New Roman" w:hAnsi="Times New Roman"/>
          <w:sz w:val="24"/>
          <w:szCs w:val="24"/>
          <w:lang w:val="el-GR"/>
        </w:rPr>
        <w:t>με τον</w:t>
      </w:r>
      <w:r w:rsidR="00420CD1" w:rsidRPr="00CC5E43">
        <w:rPr>
          <w:rFonts w:ascii="Times New Roman" w:hAnsi="Times New Roman"/>
          <w:sz w:val="24"/>
          <w:szCs w:val="24"/>
          <w:lang w:val="el-GR"/>
        </w:rPr>
        <w:t xml:space="preserve"> ασθενή  ο νοσηλευτής να κατανόη</w:t>
      </w:r>
      <w:r w:rsidR="00C50D0E" w:rsidRPr="00CC5E43">
        <w:rPr>
          <w:rFonts w:ascii="Times New Roman" w:hAnsi="Times New Roman"/>
          <w:sz w:val="24"/>
          <w:szCs w:val="24"/>
          <w:lang w:val="el-GR"/>
        </w:rPr>
        <w:t>ση την ιεραρχία της οικογένειας κα τον ρόλο των δύο φύλων και γενικά του κάθε μέλους αυτής</w:t>
      </w:r>
      <w:r w:rsidR="0001310E" w:rsidRPr="00CC5E43">
        <w:rPr>
          <w:rStyle w:val="FootnoteReference"/>
          <w:rFonts w:ascii="Times New Roman" w:hAnsi="Times New Roman"/>
          <w:sz w:val="24"/>
          <w:szCs w:val="24"/>
          <w:lang w:val="el-GR"/>
        </w:rPr>
        <w:footnoteReference w:id="84"/>
      </w:r>
      <w:r w:rsidR="00C50D0E" w:rsidRPr="00CC5E43">
        <w:rPr>
          <w:rFonts w:ascii="Times New Roman" w:hAnsi="Times New Roman"/>
          <w:sz w:val="24"/>
          <w:szCs w:val="24"/>
          <w:lang w:val="el-GR"/>
        </w:rPr>
        <w:t>.</w:t>
      </w:r>
    </w:p>
    <w:p w:rsidR="00CB4483" w:rsidRPr="00CA275C" w:rsidRDefault="00CB4483" w:rsidP="00CC5E43">
      <w:pPr>
        <w:spacing w:after="0"/>
        <w:rPr>
          <w:lang w:val="el-GR"/>
        </w:rPr>
      </w:pPr>
    </w:p>
    <w:p w:rsidR="00B15415" w:rsidRDefault="00CB4483">
      <w:pPr>
        <w:rPr>
          <w:lang w:val="el-GR"/>
        </w:rPr>
      </w:pPr>
      <w:r>
        <w:rPr>
          <w:lang w:val="el-GR"/>
        </w:rPr>
        <w:t xml:space="preserve">                                          </w:t>
      </w: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Default="00B15415">
      <w:pPr>
        <w:rPr>
          <w:lang w:val="el-GR"/>
        </w:rPr>
      </w:pPr>
    </w:p>
    <w:p w:rsidR="00B15415" w:rsidRPr="009D5B51" w:rsidRDefault="00E61F0D" w:rsidP="009D5B51">
      <w:pPr>
        <w:jc w:val="center"/>
        <w:rPr>
          <w:rFonts w:ascii="Times New Roman" w:hAnsi="Times New Roman"/>
          <w:sz w:val="24"/>
          <w:szCs w:val="24"/>
          <w:lang w:val="el-GR"/>
        </w:rPr>
      </w:pPr>
      <w:r>
        <w:rPr>
          <w:rFonts w:ascii="Times New Roman" w:hAnsi="Times New Roman"/>
          <w:sz w:val="24"/>
          <w:szCs w:val="24"/>
          <w:lang w:val="el-GR"/>
        </w:rPr>
        <w:lastRenderedPageBreak/>
        <w:t>38</w:t>
      </w:r>
    </w:p>
    <w:p w:rsidR="00CB4483" w:rsidRPr="005F1D62" w:rsidRDefault="00CB4483" w:rsidP="00E00EF2">
      <w:pPr>
        <w:jc w:val="center"/>
        <w:rPr>
          <w:rFonts w:ascii="Times New Roman" w:hAnsi="Times New Roman"/>
          <w:b/>
          <w:sz w:val="24"/>
          <w:szCs w:val="24"/>
          <w:lang w:val="el-GR"/>
        </w:rPr>
      </w:pPr>
      <w:r w:rsidRPr="005F1D62">
        <w:rPr>
          <w:rFonts w:ascii="Times New Roman" w:hAnsi="Times New Roman"/>
          <w:b/>
          <w:sz w:val="24"/>
          <w:szCs w:val="24"/>
          <w:lang w:val="el-GR"/>
        </w:rPr>
        <w:t>ΚΕΦΑΛΑΙΟ ΠΕΝΤΕ</w:t>
      </w:r>
    </w:p>
    <w:p w:rsidR="00CB4483" w:rsidRPr="005F1D62" w:rsidRDefault="00CB4483" w:rsidP="00E00EF2">
      <w:pPr>
        <w:jc w:val="center"/>
        <w:rPr>
          <w:rFonts w:ascii="Times New Roman" w:hAnsi="Times New Roman"/>
          <w:b/>
          <w:sz w:val="24"/>
          <w:szCs w:val="24"/>
          <w:lang w:val="el-GR"/>
        </w:rPr>
      </w:pPr>
      <w:r w:rsidRPr="005F1D62">
        <w:rPr>
          <w:rFonts w:ascii="Times New Roman" w:hAnsi="Times New Roman"/>
          <w:b/>
          <w:sz w:val="24"/>
          <w:szCs w:val="24"/>
          <w:lang w:val="el-GR"/>
        </w:rPr>
        <w:t>ΕΠΑΓΓΕΛΜΑΤΙΕΣ ΥΓΕΙΑΣ ΚΑΙ ΠΡΟΣΦΥΓΕΣ</w:t>
      </w:r>
    </w:p>
    <w:p w:rsidR="00CB4483" w:rsidRDefault="00CB4483">
      <w:pPr>
        <w:rPr>
          <w:lang w:val="el-GR"/>
        </w:rPr>
      </w:pPr>
    </w:p>
    <w:p w:rsidR="00120EFB" w:rsidRPr="00E00EF2" w:rsidRDefault="00CB4483">
      <w:pPr>
        <w:rPr>
          <w:rFonts w:ascii="Times New Roman" w:hAnsi="Times New Roman"/>
          <w:lang w:val="el-GR"/>
        </w:rPr>
      </w:pPr>
      <w:r w:rsidRPr="00E00EF2">
        <w:rPr>
          <w:rFonts w:ascii="Times New Roman" w:hAnsi="Times New Roman"/>
          <w:lang w:val="el-GR"/>
        </w:rPr>
        <w:t>5.1</w:t>
      </w:r>
      <w:r w:rsidR="00120EFB" w:rsidRPr="00E00EF2">
        <w:rPr>
          <w:rFonts w:ascii="Times New Roman" w:hAnsi="Times New Roman"/>
          <w:lang w:val="el-GR"/>
        </w:rPr>
        <w:t xml:space="preserve">  </w:t>
      </w:r>
      <w:r w:rsidR="003D0E9F" w:rsidRPr="00E00EF2">
        <w:rPr>
          <w:rFonts w:ascii="Times New Roman" w:hAnsi="Times New Roman"/>
          <w:lang w:val="el-GR"/>
        </w:rPr>
        <w:t>ΕΠΑΓΓΕΛΜΑΤΙΕΣ ΥΓΕΙΑΣ ΚΑΙ ΔΙΑΠΟΛΙΤΙΣΜΙΚΗ ΕΠΑΡΚΕΙΑ</w:t>
      </w:r>
    </w:p>
    <w:p w:rsidR="003D0E9F" w:rsidRPr="00E00EF2" w:rsidRDefault="00E00EF2" w:rsidP="00E00EF2">
      <w:pPr>
        <w:spacing w:after="0"/>
        <w:jc w:val="both"/>
        <w:rPr>
          <w:rFonts w:ascii="Times New Roman" w:hAnsi="Times New Roman"/>
          <w:sz w:val="24"/>
          <w:szCs w:val="24"/>
          <w:lang w:val="el-GR"/>
        </w:rPr>
      </w:pPr>
      <w:r>
        <w:rPr>
          <w:rFonts w:ascii="Times New Roman" w:hAnsi="Times New Roman"/>
          <w:sz w:val="24"/>
          <w:szCs w:val="24"/>
        </w:rPr>
        <w:tab/>
      </w:r>
      <w:r w:rsidR="004F548D" w:rsidRPr="00E00EF2">
        <w:rPr>
          <w:rFonts w:ascii="Times New Roman" w:hAnsi="Times New Roman"/>
          <w:sz w:val="24"/>
          <w:szCs w:val="24"/>
          <w:lang w:val="el-GR"/>
        </w:rPr>
        <w:t>Πολύ μεγάλος αριθμός ασθενών έχει υποστεί διακρίσεις και ανισότητες στον χώρο της υγείας εξαιτίας των διαφορετικών πεποιθήσεών του.</w:t>
      </w:r>
      <w:r w:rsidR="00CE7B6D" w:rsidRPr="00E00EF2">
        <w:rPr>
          <w:rFonts w:ascii="Times New Roman" w:hAnsi="Times New Roman"/>
          <w:sz w:val="24"/>
          <w:szCs w:val="24"/>
          <w:lang w:val="el-GR"/>
        </w:rPr>
        <w:t xml:space="preserve"> Σύμφωνα με έρευνες φαίνεται ότι στην Ελλάδα, παρά το γεγονός ότι το υγειονομικό προσωπικό  αλληλεπιδρά πολύ συχνά με μετανάστες και πρόσφυγες και φαίνεται να αποδέχεται τις διαφορετικές τους αντιλήψεις στα θέματα υγείας, θεωρεί ότι τα άτομα αυτά εκμεταλλεύονται τις κοινωνικές υπηρεσίες και δεν είναι αναγκαίο  να υπάρχουν ιδιαίτεροι χειρισμοί ανάλογα με τις πολιτισμικές τους πεποιθήσεις, όπως παράδειγμα η εξέταση γυναίκας μουσουλμάνας  από γυναίκα γιατρό</w:t>
      </w:r>
      <w:r w:rsidR="00CE7B6D" w:rsidRPr="00E00EF2">
        <w:rPr>
          <w:rStyle w:val="FootnoteReference"/>
          <w:rFonts w:ascii="Times New Roman" w:hAnsi="Times New Roman"/>
          <w:sz w:val="24"/>
          <w:szCs w:val="24"/>
          <w:lang w:val="el-GR"/>
        </w:rPr>
        <w:footnoteReference w:id="85"/>
      </w:r>
      <w:r w:rsidR="00CE7B6D" w:rsidRPr="00E00EF2">
        <w:rPr>
          <w:rFonts w:ascii="Times New Roman" w:hAnsi="Times New Roman"/>
          <w:sz w:val="24"/>
          <w:szCs w:val="24"/>
          <w:lang w:val="el-GR"/>
        </w:rPr>
        <w:t>.</w:t>
      </w:r>
    </w:p>
    <w:p w:rsidR="00172570" w:rsidRPr="00E00EF2" w:rsidRDefault="00E00EF2" w:rsidP="00E00EF2">
      <w:pPr>
        <w:spacing w:after="0"/>
        <w:jc w:val="both"/>
        <w:rPr>
          <w:rFonts w:ascii="Times New Roman" w:hAnsi="Times New Roman"/>
          <w:sz w:val="24"/>
          <w:szCs w:val="24"/>
          <w:lang w:val="el-GR"/>
        </w:rPr>
      </w:pPr>
      <w:r>
        <w:rPr>
          <w:rFonts w:ascii="Times New Roman" w:hAnsi="Times New Roman"/>
          <w:sz w:val="24"/>
          <w:szCs w:val="24"/>
        </w:rPr>
        <w:tab/>
      </w:r>
      <w:r w:rsidR="00172570" w:rsidRPr="00E00EF2">
        <w:rPr>
          <w:rFonts w:ascii="Times New Roman" w:hAnsi="Times New Roman"/>
          <w:sz w:val="24"/>
          <w:szCs w:val="24"/>
          <w:lang w:val="el-GR"/>
        </w:rPr>
        <w:t>Σε έρευνα του Μανομενίδη,</w:t>
      </w:r>
      <w:r w:rsidR="00D53165">
        <w:rPr>
          <w:rFonts w:ascii="Times New Roman" w:hAnsi="Times New Roman"/>
          <w:sz w:val="24"/>
          <w:szCs w:val="24"/>
          <w:lang w:val="el-GR"/>
        </w:rPr>
        <w:t xml:space="preserve"> </w:t>
      </w:r>
      <w:r w:rsidR="00172570" w:rsidRPr="00E00EF2">
        <w:rPr>
          <w:rFonts w:ascii="Times New Roman" w:hAnsi="Times New Roman"/>
          <w:sz w:val="24"/>
          <w:szCs w:val="24"/>
          <w:lang w:val="el-GR"/>
        </w:rPr>
        <w:t>στην οποία συμμετείχαν νοσηλευτές της κεντρικής Ελλάδος, αντίθετα, έχουν προκύψει θετικά αποτελέσματα σχετικά με τον σχεδιασμό και την εφαρμογή  προγραμμάτων για την αντιμετώπιση διαπολιτισμικών ασθενών.</w:t>
      </w:r>
      <w:r w:rsidR="00420CD1" w:rsidRPr="00E00EF2">
        <w:rPr>
          <w:rFonts w:ascii="Times New Roman" w:hAnsi="Times New Roman"/>
          <w:sz w:val="24"/>
          <w:szCs w:val="24"/>
          <w:lang w:val="el-GR"/>
        </w:rPr>
        <w:t xml:space="preserve"> </w:t>
      </w:r>
      <w:r w:rsidR="00172570" w:rsidRPr="00E00EF2">
        <w:rPr>
          <w:rFonts w:ascii="Times New Roman" w:hAnsi="Times New Roman"/>
          <w:sz w:val="24"/>
          <w:szCs w:val="24"/>
          <w:lang w:val="el-GR"/>
        </w:rPr>
        <w:t>Το 62% των ερωτηθέντων  πιστεύουν ότι οι γνώσεις και οι ικανότητες τους είναι επαρκείς καθώς σέβονται και κατανοούν τις ανάγκες αλλά και τις ιδιαιτερότητες που μπορεί να έχει ένας ασθενής  διαφορετικού πολιτισμού</w:t>
      </w:r>
      <w:r w:rsidR="00172570" w:rsidRPr="00E00EF2">
        <w:rPr>
          <w:rStyle w:val="FootnoteReference"/>
          <w:rFonts w:ascii="Times New Roman" w:hAnsi="Times New Roman"/>
          <w:sz w:val="24"/>
          <w:szCs w:val="24"/>
          <w:lang w:val="el-GR"/>
        </w:rPr>
        <w:footnoteReference w:id="86"/>
      </w:r>
      <w:r w:rsidR="00172570" w:rsidRPr="00E00EF2">
        <w:rPr>
          <w:rFonts w:ascii="Times New Roman" w:hAnsi="Times New Roman"/>
          <w:sz w:val="24"/>
          <w:szCs w:val="24"/>
          <w:lang w:val="el-GR"/>
        </w:rPr>
        <w:t>.</w:t>
      </w:r>
    </w:p>
    <w:p w:rsidR="006658C0" w:rsidRPr="00E00EF2" w:rsidRDefault="00E00EF2" w:rsidP="00E00EF2">
      <w:pPr>
        <w:spacing w:after="0"/>
        <w:jc w:val="both"/>
        <w:rPr>
          <w:rFonts w:ascii="Times New Roman" w:hAnsi="Times New Roman"/>
          <w:sz w:val="24"/>
          <w:szCs w:val="24"/>
          <w:lang w:val="el-GR"/>
        </w:rPr>
      </w:pPr>
      <w:r>
        <w:rPr>
          <w:rFonts w:ascii="Times New Roman" w:hAnsi="Times New Roman"/>
          <w:sz w:val="24"/>
          <w:szCs w:val="24"/>
        </w:rPr>
        <w:tab/>
      </w:r>
      <w:r w:rsidR="00420CD1" w:rsidRPr="00E00EF2">
        <w:rPr>
          <w:rFonts w:ascii="Times New Roman" w:hAnsi="Times New Roman"/>
          <w:sz w:val="24"/>
          <w:szCs w:val="24"/>
          <w:lang w:val="el-GR"/>
        </w:rPr>
        <w:t>Εν κατακλείδι</w:t>
      </w:r>
      <w:r w:rsidR="006658C0" w:rsidRPr="00E00EF2">
        <w:rPr>
          <w:rFonts w:ascii="Times New Roman" w:hAnsi="Times New Roman"/>
          <w:sz w:val="24"/>
          <w:szCs w:val="24"/>
          <w:lang w:val="el-GR"/>
        </w:rPr>
        <w:t xml:space="preserve"> ένα σεβαστό ποσοστό επαγγελματιών υγείας  δεν είναι πολιτισμικά ικανό να ανταπεξέλθει στις απαιτήσεις διαφορετικής κουλτούρας ασθενών. Έτσι για να γεφυρωθεί το χάσμα ανάμεσα σε ασθενή- νοσηλευτή θα πρέ</w:t>
      </w:r>
      <w:r w:rsidR="00420CD1" w:rsidRPr="00E00EF2">
        <w:rPr>
          <w:rFonts w:ascii="Times New Roman" w:hAnsi="Times New Roman"/>
          <w:sz w:val="24"/>
          <w:szCs w:val="24"/>
          <w:lang w:val="el-GR"/>
        </w:rPr>
        <w:t>πει να υπάρξει η κατάλληλη εκπαί</w:t>
      </w:r>
      <w:r w:rsidR="006658C0" w:rsidRPr="00E00EF2">
        <w:rPr>
          <w:rFonts w:ascii="Times New Roman" w:hAnsi="Times New Roman"/>
          <w:sz w:val="24"/>
          <w:szCs w:val="24"/>
          <w:lang w:val="el-GR"/>
        </w:rPr>
        <w:t>δευση, είτε με υποστηρικτικά μαθήματα είτε με σεμινάρια για τους τρόπους διαχείρισης αυτών</w:t>
      </w:r>
      <w:r w:rsidR="00CB4483" w:rsidRPr="00E00EF2">
        <w:rPr>
          <w:rFonts w:ascii="Times New Roman" w:hAnsi="Times New Roman"/>
          <w:sz w:val="24"/>
          <w:szCs w:val="24"/>
          <w:lang w:val="el-GR"/>
        </w:rPr>
        <w:t xml:space="preserve"> </w:t>
      </w:r>
      <w:r w:rsidR="006658C0" w:rsidRPr="00E00EF2">
        <w:rPr>
          <w:rFonts w:ascii="Times New Roman" w:hAnsi="Times New Roman"/>
          <w:sz w:val="24"/>
          <w:szCs w:val="24"/>
          <w:lang w:val="el-GR"/>
        </w:rPr>
        <w:t xml:space="preserve"> των πληθυσμών.</w:t>
      </w:r>
    </w:p>
    <w:p w:rsidR="00B94725" w:rsidRDefault="00B94725" w:rsidP="00E00EF2">
      <w:pPr>
        <w:spacing w:after="0"/>
        <w:rPr>
          <w:lang w:val="el-GR"/>
        </w:rPr>
      </w:pPr>
    </w:p>
    <w:p w:rsidR="00B94725" w:rsidRPr="006B5E2C" w:rsidRDefault="00CB4483">
      <w:pPr>
        <w:rPr>
          <w:rFonts w:ascii="Times New Roman" w:hAnsi="Times New Roman"/>
          <w:sz w:val="24"/>
          <w:szCs w:val="24"/>
          <w:lang w:val="el-GR"/>
        </w:rPr>
      </w:pPr>
      <w:r w:rsidRPr="006B5E2C">
        <w:rPr>
          <w:rFonts w:ascii="Times New Roman" w:hAnsi="Times New Roman"/>
          <w:sz w:val="24"/>
          <w:szCs w:val="24"/>
          <w:lang w:val="el-GR"/>
        </w:rPr>
        <w:t xml:space="preserve">5.2 </w:t>
      </w:r>
      <w:r w:rsidR="00A9041B" w:rsidRPr="006B5E2C">
        <w:rPr>
          <w:rFonts w:ascii="Times New Roman" w:hAnsi="Times New Roman"/>
          <w:sz w:val="24"/>
          <w:szCs w:val="24"/>
          <w:lang w:val="el-GR"/>
        </w:rPr>
        <w:t>ΠΑΡΟΧΗ ΥΠΗΡΕΣΙΩΝ ΣΤΟΥΣ ΠΡΟΣΦΥΓΕΣ</w:t>
      </w:r>
    </w:p>
    <w:p w:rsidR="00D53165" w:rsidRDefault="006B5E2C" w:rsidP="00D53165">
      <w:pPr>
        <w:spacing w:after="0"/>
        <w:jc w:val="both"/>
        <w:rPr>
          <w:rFonts w:ascii="Times New Roman" w:hAnsi="Times New Roman"/>
          <w:sz w:val="24"/>
          <w:szCs w:val="24"/>
          <w:lang w:val="el-GR"/>
        </w:rPr>
      </w:pPr>
      <w:r>
        <w:rPr>
          <w:rFonts w:ascii="Times New Roman" w:hAnsi="Times New Roman"/>
        </w:rPr>
        <w:tab/>
      </w:r>
      <w:r w:rsidR="00717917" w:rsidRPr="00D53165">
        <w:rPr>
          <w:rFonts w:ascii="Times New Roman" w:hAnsi="Times New Roman"/>
          <w:sz w:val="24"/>
          <w:szCs w:val="24"/>
          <w:lang w:val="el-GR"/>
        </w:rPr>
        <w:t>Ο</w:t>
      </w:r>
      <w:r w:rsidR="009A37F7" w:rsidRPr="00D53165">
        <w:rPr>
          <w:rFonts w:ascii="Times New Roman" w:hAnsi="Times New Roman"/>
          <w:sz w:val="24"/>
          <w:szCs w:val="24"/>
          <w:lang w:val="el-GR"/>
        </w:rPr>
        <w:t>ι επαγγελματίες υγείας, είτε πρό</w:t>
      </w:r>
      <w:r w:rsidR="00717917" w:rsidRPr="00D53165">
        <w:rPr>
          <w:rFonts w:ascii="Times New Roman" w:hAnsi="Times New Roman"/>
          <w:sz w:val="24"/>
          <w:szCs w:val="24"/>
          <w:lang w:val="el-GR"/>
        </w:rPr>
        <w:t xml:space="preserve">κειται για διοικητικό, είτε ιατρικό και νοσηλευτικό προσωπικό, επηρεάζονται και επιφορτίζονται από την ολοένα αυξανόμενη ροή προσφύγων και μεταναστών ως προς την παροχή και την προαγωγή της υγείας σε άτομα και οικογένειες που προέρχονται όχι μόνο από διαφορετικές χώρες και περιβάλλοντα αλλά και από διαφορετικές κουλτούρες και θρησκείες. Απαραίτητη προϋπόθεση για εξατομικευμένη φροντίδα βασισμένη </w:t>
      </w:r>
      <w:r w:rsidR="00D53165" w:rsidRPr="00BE6283">
        <w:rPr>
          <w:rFonts w:ascii="Times New Roman" w:hAnsi="Times New Roman"/>
          <w:sz w:val="24"/>
          <w:szCs w:val="24"/>
          <w:lang w:val="el-GR"/>
        </w:rPr>
        <w:t>στα ήθη έθιμα, συμπεριφορές,</w:t>
      </w:r>
    </w:p>
    <w:p w:rsidR="006D7638" w:rsidRDefault="006D7638" w:rsidP="00D53165">
      <w:pPr>
        <w:spacing w:after="0"/>
        <w:jc w:val="center"/>
        <w:rPr>
          <w:rFonts w:ascii="Times New Roman" w:hAnsi="Times New Roman"/>
          <w:sz w:val="24"/>
          <w:szCs w:val="24"/>
          <w:lang w:val="el-GR"/>
        </w:rPr>
      </w:pPr>
      <w:r>
        <w:rPr>
          <w:rFonts w:ascii="Times New Roman" w:hAnsi="Times New Roman"/>
          <w:sz w:val="24"/>
          <w:szCs w:val="24"/>
          <w:lang w:val="el-GR"/>
        </w:rPr>
        <w:lastRenderedPageBreak/>
        <w:t>3</w:t>
      </w:r>
      <w:r w:rsidR="00E61F0D">
        <w:rPr>
          <w:rFonts w:ascii="Times New Roman" w:hAnsi="Times New Roman"/>
          <w:sz w:val="24"/>
          <w:szCs w:val="24"/>
          <w:lang w:val="el-GR"/>
        </w:rPr>
        <w:t>9</w:t>
      </w:r>
    </w:p>
    <w:p w:rsidR="00717917" w:rsidRPr="00BE6283" w:rsidRDefault="00717917" w:rsidP="00BE6283">
      <w:pPr>
        <w:spacing w:after="0"/>
        <w:jc w:val="both"/>
        <w:rPr>
          <w:rFonts w:ascii="Times New Roman" w:hAnsi="Times New Roman"/>
          <w:sz w:val="24"/>
          <w:szCs w:val="24"/>
          <w:lang w:val="el-GR"/>
        </w:rPr>
      </w:pPr>
      <w:r w:rsidRPr="00BE6283">
        <w:rPr>
          <w:rFonts w:ascii="Times New Roman" w:hAnsi="Times New Roman"/>
          <w:sz w:val="24"/>
          <w:szCs w:val="24"/>
          <w:lang w:val="el-GR"/>
        </w:rPr>
        <w:t>αξίες, τρόπο ζωής, θρησκεία, κ.λπ. δεν είναι άλλη από την κατανόηση αυτών των ιδιαίτερων πολιτισμικών χαρακτηριστικών.</w:t>
      </w:r>
    </w:p>
    <w:p w:rsidR="008A42CB" w:rsidRPr="00BE6283" w:rsidRDefault="00BE6283" w:rsidP="00BE6283">
      <w:pPr>
        <w:spacing w:after="0"/>
        <w:jc w:val="both"/>
        <w:rPr>
          <w:rFonts w:ascii="Times New Roman" w:hAnsi="Times New Roman"/>
          <w:sz w:val="24"/>
          <w:szCs w:val="24"/>
          <w:lang w:val="el-GR"/>
        </w:rPr>
      </w:pPr>
      <w:r>
        <w:rPr>
          <w:rFonts w:ascii="Times New Roman" w:hAnsi="Times New Roman"/>
          <w:sz w:val="24"/>
          <w:szCs w:val="24"/>
        </w:rPr>
        <w:tab/>
      </w:r>
      <w:r w:rsidR="008A42CB" w:rsidRPr="00BE6283">
        <w:rPr>
          <w:rFonts w:ascii="Times New Roman" w:hAnsi="Times New Roman"/>
          <w:sz w:val="24"/>
          <w:szCs w:val="24"/>
          <w:lang w:val="el-GR"/>
        </w:rPr>
        <w:t>Τα τελευταία χρό</w:t>
      </w:r>
      <w:r w:rsidR="009A37F7" w:rsidRPr="00BE6283">
        <w:rPr>
          <w:rFonts w:ascii="Times New Roman" w:hAnsi="Times New Roman"/>
          <w:sz w:val="24"/>
          <w:szCs w:val="24"/>
          <w:lang w:val="el-GR"/>
        </w:rPr>
        <w:t>νια όσοι απασχολούνται στον χώρο</w:t>
      </w:r>
      <w:r w:rsidR="008A42CB" w:rsidRPr="00BE6283">
        <w:rPr>
          <w:rFonts w:ascii="Times New Roman" w:hAnsi="Times New Roman"/>
          <w:sz w:val="24"/>
          <w:szCs w:val="24"/>
          <w:lang w:val="el-GR"/>
        </w:rPr>
        <w:t xml:space="preserve"> της υγείας, βρέθηκαν μπροστά σε μία ανάγκη παροχής υπηρεσιών σε άτομα πολλών και διαφορετικών μεταξύ τους εθνικοτήτων και καλούνται να αντιμετωπίσουν μια κοινωνική πραγματικότητα που γίνεται όλο και πιο συχνή αλλά και πιο έντονη, αντιμετωπίζοντας ανθρώπους που έρχονται από καταπιεστικά πολιτικά καθεστώτα, θύματα βίαιων συγκρούσεων, πολέμων, εκτοπίσεων, θύματα ρατσισμού, διαφορετικών πεποιθήσεων κ.ά</w:t>
      </w:r>
      <w:r w:rsidR="0063176B" w:rsidRPr="00BE6283">
        <w:rPr>
          <w:rFonts w:ascii="Times New Roman" w:hAnsi="Times New Roman"/>
          <w:sz w:val="24"/>
          <w:szCs w:val="24"/>
          <w:lang w:val="el-GR"/>
        </w:rPr>
        <w:t>.</w:t>
      </w:r>
    </w:p>
    <w:p w:rsidR="00B36683" w:rsidRPr="00BE6283" w:rsidRDefault="00BE6283" w:rsidP="00BE6283">
      <w:pPr>
        <w:spacing w:after="0"/>
        <w:jc w:val="both"/>
        <w:rPr>
          <w:rFonts w:ascii="Times New Roman" w:hAnsi="Times New Roman"/>
          <w:sz w:val="24"/>
          <w:szCs w:val="24"/>
          <w:lang w:val="el-GR"/>
        </w:rPr>
      </w:pPr>
      <w:r>
        <w:rPr>
          <w:rFonts w:ascii="Times New Roman" w:hAnsi="Times New Roman"/>
          <w:sz w:val="24"/>
          <w:szCs w:val="24"/>
        </w:rPr>
        <w:tab/>
      </w:r>
      <w:r w:rsidR="00B36683" w:rsidRPr="00BE6283">
        <w:rPr>
          <w:rFonts w:ascii="Times New Roman" w:hAnsi="Times New Roman"/>
          <w:sz w:val="24"/>
          <w:szCs w:val="24"/>
          <w:lang w:val="el-GR"/>
        </w:rPr>
        <w:t>Ευτυχώς οι περισσότεροι πλην ελαχίστων εξαιρέσεων διακατέχονται από αισθήματα αλληλεγγύης, δημοκρατίας και ισονομίας και προσφέρουν στο κοινωνικό σύνολο τις υπηρεσίες για τις οποίες εκπαιδεύτηκαν, με πολιτισμική ενσυναίσθηση ευαισθησία και σεβασμό στη διαφορετικότητα</w:t>
      </w:r>
      <w:r w:rsidR="00187397" w:rsidRPr="00BE6283">
        <w:rPr>
          <w:rStyle w:val="FootnoteReference"/>
          <w:rFonts w:ascii="Times New Roman" w:hAnsi="Times New Roman"/>
          <w:sz w:val="24"/>
          <w:szCs w:val="24"/>
          <w:lang w:val="el-GR"/>
        </w:rPr>
        <w:footnoteReference w:id="87"/>
      </w:r>
      <w:r w:rsidR="00B36683" w:rsidRPr="00BE6283">
        <w:rPr>
          <w:rFonts w:ascii="Times New Roman" w:hAnsi="Times New Roman"/>
          <w:sz w:val="24"/>
          <w:szCs w:val="24"/>
          <w:lang w:val="el-GR"/>
        </w:rPr>
        <w:t>.</w:t>
      </w:r>
    </w:p>
    <w:p w:rsidR="00A9041B" w:rsidRDefault="00A9041B" w:rsidP="00717917">
      <w:pPr>
        <w:rPr>
          <w:lang w:val="el-GR"/>
        </w:rPr>
      </w:pPr>
    </w:p>
    <w:p w:rsidR="00541D49" w:rsidRPr="00122F42" w:rsidRDefault="00541D49">
      <w:pPr>
        <w:rPr>
          <w:rFonts w:ascii="Times New Roman" w:hAnsi="Times New Roman"/>
          <w:sz w:val="24"/>
          <w:szCs w:val="24"/>
          <w:lang w:val="el-GR"/>
        </w:rPr>
      </w:pPr>
      <w:r w:rsidRPr="00122F42">
        <w:rPr>
          <w:rFonts w:ascii="Times New Roman" w:hAnsi="Times New Roman"/>
          <w:sz w:val="24"/>
          <w:szCs w:val="24"/>
          <w:lang w:val="el-GR"/>
        </w:rPr>
        <w:t>5.3  ΞΕΝΟΦΟΒΙΑ ΚΑΙ ΕΠΑΓΓΕΛΜΑΤΙΕΣ ΥΓΕΙΑΣ</w:t>
      </w:r>
    </w:p>
    <w:p w:rsidR="00541D49"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054514" w:rsidRPr="0049725D">
        <w:rPr>
          <w:rFonts w:ascii="Times New Roman" w:hAnsi="Times New Roman"/>
          <w:sz w:val="24"/>
          <w:szCs w:val="24"/>
          <w:lang w:val="el-GR"/>
        </w:rPr>
        <w:t>Στην Ελλάδα ευτυχώς οι ρατσιστικές συμπεριφορές και διακρίσεις απέναντι σε πρόσφυγες  ασθενείς που προσέρχονται στις δομές υγείας είναι γενικά περιορισμέν</w:t>
      </w:r>
      <w:r w:rsidR="00707950">
        <w:rPr>
          <w:rFonts w:ascii="Times New Roman" w:hAnsi="Times New Roman"/>
          <w:sz w:val="24"/>
          <w:szCs w:val="24"/>
          <w:lang w:val="el-GR"/>
        </w:rPr>
        <w:t>ες όχι όμως και ανύπαρκτε</w:t>
      </w:r>
      <w:r w:rsidR="00054514" w:rsidRPr="0049725D">
        <w:rPr>
          <w:rFonts w:ascii="Times New Roman" w:hAnsi="Times New Roman"/>
          <w:sz w:val="24"/>
          <w:szCs w:val="24"/>
          <w:lang w:val="el-GR"/>
        </w:rPr>
        <w:t>ς.</w:t>
      </w:r>
    </w:p>
    <w:p w:rsidR="00F509B6"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F509B6" w:rsidRPr="0049725D">
        <w:rPr>
          <w:rFonts w:ascii="Times New Roman" w:hAnsi="Times New Roman"/>
          <w:sz w:val="24"/>
          <w:szCs w:val="24"/>
          <w:lang w:val="el-GR"/>
        </w:rPr>
        <w:t>Πολλοί από τους επαγγελματίες υγείας δεν ήταν έτοιμοι να δεχθούν αυτό το μεγάλο,</w:t>
      </w:r>
      <w:r w:rsidR="009A37F7" w:rsidRPr="0049725D">
        <w:rPr>
          <w:rFonts w:ascii="Times New Roman" w:hAnsi="Times New Roman"/>
          <w:sz w:val="24"/>
          <w:szCs w:val="24"/>
          <w:lang w:val="el-GR"/>
        </w:rPr>
        <w:t xml:space="preserve"> </w:t>
      </w:r>
      <w:r w:rsidR="00F509B6" w:rsidRPr="0049725D">
        <w:rPr>
          <w:rFonts w:ascii="Times New Roman" w:hAnsi="Times New Roman"/>
          <w:sz w:val="24"/>
          <w:szCs w:val="24"/>
          <w:lang w:val="el-GR"/>
        </w:rPr>
        <w:t>αναπάντεχο και με τόση ένταση και ταχύτητα και σε τόσο μικρό χρονικό διάστημα,</w:t>
      </w:r>
      <w:r w:rsidR="00707950">
        <w:rPr>
          <w:rFonts w:ascii="Times New Roman" w:hAnsi="Times New Roman"/>
          <w:sz w:val="24"/>
          <w:szCs w:val="24"/>
          <w:lang w:val="el-GR"/>
        </w:rPr>
        <w:t xml:space="preserve"> </w:t>
      </w:r>
      <w:r w:rsidR="00F509B6" w:rsidRPr="0049725D">
        <w:rPr>
          <w:rFonts w:ascii="Times New Roman" w:hAnsi="Times New Roman"/>
          <w:sz w:val="24"/>
          <w:szCs w:val="24"/>
          <w:lang w:val="el-GR"/>
        </w:rPr>
        <w:t>ρεύμα εισροής τόσων νέων πολιτισμικών χαρακτηριστικών, νέων πολιτισμικών αντιλήψεων, θρησκευτικών πιστεύω, με αποτέλεσμα να εκδηλώνουν μία αρνητική αντίδραση και μία δυσαρέσκεια στη νέα κατάσταση που επικρατεί στις δημόσιες δομές υγείας.</w:t>
      </w:r>
    </w:p>
    <w:p w:rsidR="00F509B6"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836039" w:rsidRPr="0049725D">
        <w:rPr>
          <w:rFonts w:ascii="Times New Roman" w:hAnsi="Times New Roman"/>
          <w:sz w:val="24"/>
          <w:szCs w:val="24"/>
          <w:lang w:val="el-GR"/>
        </w:rPr>
        <w:t>Άσχημη μεταχείριση, ρατσισμό και οι διακρίσεις κατά των προσφύγων μπορούμε να συναντήσουμε από το τηλεφωνικό κέντρο εξυπηρέτησης για προγραμματισμό ραντεβού, κατά την πρόσβαση στις Νοσηλευτικές δομές από την πύλη του νοσοκομείου, από λειτουργούς υγείας όλων των κατηγοριών, κλητήρες, τους διοικητικούς υπαλλήλους που βρίσκονται στην υποδοχή των Επειγόντων Περιστατικών, τους νοσηλευτές μέχρι και τους ίδιους τους γιατρούς</w:t>
      </w:r>
      <w:r w:rsidR="00836039" w:rsidRPr="0049725D">
        <w:rPr>
          <w:rStyle w:val="FootnoteReference"/>
          <w:rFonts w:ascii="Times New Roman" w:hAnsi="Times New Roman"/>
          <w:sz w:val="24"/>
          <w:szCs w:val="24"/>
          <w:lang w:val="el-GR"/>
        </w:rPr>
        <w:footnoteReference w:id="88"/>
      </w:r>
      <w:r w:rsidR="00836039" w:rsidRPr="0049725D">
        <w:rPr>
          <w:rFonts w:ascii="Times New Roman" w:hAnsi="Times New Roman"/>
          <w:sz w:val="24"/>
          <w:szCs w:val="24"/>
          <w:lang w:val="el-GR"/>
        </w:rPr>
        <w:t>.</w:t>
      </w:r>
    </w:p>
    <w:p w:rsidR="0049725D" w:rsidRDefault="0049725D" w:rsidP="0049725D">
      <w:pPr>
        <w:spacing w:after="0"/>
        <w:jc w:val="both"/>
        <w:rPr>
          <w:rFonts w:ascii="Times New Roman" w:hAnsi="Times New Roman"/>
          <w:sz w:val="24"/>
          <w:szCs w:val="24"/>
        </w:rPr>
      </w:pPr>
      <w:r>
        <w:rPr>
          <w:rFonts w:ascii="Times New Roman" w:hAnsi="Times New Roman"/>
          <w:sz w:val="24"/>
          <w:szCs w:val="24"/>
        </w:rPr>
        <w:tab/>
      </w:r>
      <w:r w:rsidR="00372D1A" w:rsidRPr="0049725D">
        <w:rPr>
          <w:rFonts w:ascii="Times New Roman" w:hAnsi="Times New Roman"/>
          <w:sz w:val="24"/>
          <w:szCs w:val="24"/>
          <w:lang w:val="el-GR"/>
        </w:rPr>
        <w:t>Η ξενοφοβία παίρνει μεγαλύτερες διαστάσεις όταν πρόκειται για πρόσφυγες που δε φέρουν νομιμοποιητικά έγγραφα. Αφορμές όπως η διαφορετική γλώσσα, η παράτυπη διαμονή, η μη επιθυμία για εξέταση, κυρίως των μουσουλμάνων γυναικών να εξετασθούν από άντρα ιατρό, η μη λήψη αγωγής λόγω νηστείας, διευκολύνουν μια απόφαση απόρριψης.</w:t>
      </w:r>
    </w:p>
    <w:p w:rsidR="006D7638" w:rsidRDefault="0049725D" w:rsidP="0049725D">
      <w:pPr>
        <w:spacing w:after="0"/>
        <w:jc w:val="both"/>
        <w:rPr>
          <w:rFonts w:ascii="Times New Roman" w:hAnsi="Times New Roman"/>
          <w:sz w:val="24"/>
          <w:szCs w:val="24"/>
          <w:lang w:val="el-GR"/>
        </w:rPr>
      </w:pPr>
      <w:r>
        <w:rPr>
          <w:rFonts w:ascii="Times New Roman" w:hAnsi="Times New Roman"/>
          <w:sz w:val="24"/>
          <w:szCs w:val="24"/>
        </w:rPr>
        <w:tab/>
      </w:r>
    </w:p>
    <w:p w:rsidR="006D7638" w:rsidRDefault="00E61F0D" w:rsidP="006D7638">
      <w:pPr>
        <w:spacing w:after="0"/>
        <w:jc w:val="center"/>
        <w:rPr>
          <w:rFonts w:ascii="Times New Roman" w:hAnsi="Times New Roman"/>
          <w:sz w:val="24"/>
          <w:szCs w:val="24"/>
          <w:lang w:val="el-GR"/>
        </w:rPr>
      </w:pPr>
      <w:r>
        <w:rPr>
          <w:rFonts w:ascii="Times New Roman" w:hAnsi="Times New Roman"/>
          <w:sz w:val="24"/>
          <w:szCs w:val="24"/>
          <w:lang w:val="el-GR"/>
        </w:rPr>
        <w:lastRenderedPageBreak/>
        <w:t>40</w:t>
      </w:r>
    </w:p>
    <w:p w:rsidR="0049725D" w:rsidRDefault="006D7638" w:rsidP="0049725D">
      <w:pPr>
        <w:spacing w:after="0"/>
        <w:jc w:val="both"/>
        <w:rPr>
          <w:rFonts w:ascii="Times New Roman" w:hAnsi="Times New Roman"/>
          <w:sz w:val="24"/>
          <w:szCs w:val="24"/>
        </w:rPr>
      </w:pPr>
      <w:r>
        <w:rPr>
          <w:rFonts w:ascii="Times New Roman" w:hAnsi="Times New Roman"/>
          <w:sz w:val="24"/>
          <w:szCs w:val="24"/>
          <w:lang w:val="el-GR"/>
        </w:rPr>
        <w:tab/>
      </w:r>
      <w:r w:rsidR="00F2605C" w:rsidRPr="0049725D">
        <w:rPr>
          <w:rFonts w:ascii="Times New Roman" w:hAnsi="Times New Roman"/>
          <w:sz w:val="24"/>
          <w:szCs w:val="24"/>
          <w:lang w:val="el-GR"/>
        </w:rPr>
        <w:t xml:space="preserve">Αξίζει όμως να σημειωθεί ότι σύμφωνα με τις κείμενες διατάξεις του Κεφ. ΙΖ΄ άρθ. 84 §4 του ν.3386/Α΄/212/2005 ο νομοθέτης χαρακτηριστικά αναφέρει: </w:t>
      </w:r>
      <w:r w:rsidR="00F2605C" w:rsidRPr="00707950">
        <w:rPr>
          <w:rFonts w:ascii="Times New Roman" w:hAnsi="Times New Roman"/>
          <w:i/>
          <w:sz w:val="24"/>
          <w:szCs w:val="24"/>
          <w:lang w:val="el-GR"/>
        </w:rPr>
        <w:t>«Οι υπάλληλοι των παραπάνω υπηρεσιών και φορέων που παραβαίνουν τις διατάξεις των παραγράφων 1 και 2 του άρθρου αυτού διώκονται πειθαρχικά και τιμωρούνται, σύμφωνα με τις διατάξεις του Ποινικού Κώδικα, για παράβαση καθήκοντος»</w:t>
      </w:r>
      <w:r w:rsidR="00F2605C" w:rsidRPr="0049725D">
        <w:rPr>
          <w:rStyle w:val="FootnoteReference"/>
          <w:rFonts w:ascii="Times New Roman" w:hAnsi="Times New Roman"/>
          <w:sz w:val="24"/>
          <w:szCs w:val="24"/>
          <w:lang w:val="el-GR"/>
        </w:rPr>
        <w:footnoteReference w:id="89"/>
      </w:r>
      <w:r w:rsidR="00F2605C" w:rsidRPr="0049725D">
        <w:rPr>
          <w:rFonts w:ascii="Times New Roman" w:hAnsi="Times New Roman"/>
          <w:sz w:val="24"/>
          <w:szCs w:val="24"/>
          <w:lang w:val="el-GR"/>
        </w:rPr>
        <w:t>.</w:t>
      </w:r>
    </w:p>
    <w:p w:rsidR="007C5988"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7C5988" w:rsidRPr="0049725D">
        <w:rPr>
          <w:rFonts w:ascii="Times New Roman" w:hAnsi="Times New Roman"/>
          <w:sz w:val="24"/>
          <w:szCs w:val="24"/>
          <w:lang w:val="el-GR"/>
        </w:rPr>
        <w:t>Αυτές οι λίγες ευτυχώς ρατσιστικές συμπεριφορές των επαγγελματιών υγείας ωφείλονται</w:t>
      </w:r>
      <w:r w:rsidR="008B3C55" w:rsidRPr="0049725D">
        <w:rPr>
          <w:rFonts w:ascii="Times New Roman" w:hAnsi="Times New Roman"/>
          <w:sz w:val="24"/>
          <w:szCs w:val="24"/>
          <w:lang w:val="el-GR"/>
        </w:rPr>
        <w:t xml:space="preserve"> σε μεγάλο βαθμό</w:t>
      </w:r>
      <w:r w:rsidR="007C5988" w:rsidRPr="0049725D">
        <w:rPr>
          <w:rFonts w:ascii="Times New Roman" w:hAnsi="Times New Roman"/>
          <w:sz w:val="24"/>
          <w:szCs w:val="24"/>
          <w:lang w:val="el-GR"/>
        </w:rPr>
        <w:t xml:space="preserve"> </w:t>
      </w:r>
      <w:r w:rsidR="009A37F7" w:rsidRPr="0049725D">
        <w:rPr>
          <w:rFonts w:ascii="Times New Roman" w:hAnsi="Times New Roman"/>
          <w:sz w:val="24"/>
          <w:szCs w:val="24"/>
          <w:lang w:val="el-GR"/>
        </w:rPr>
        <w:t>στο γε</w:t>
      </w:r>
      <w:r w:rsidR="008B3C55" w:rsidRPr="0049725D">
        <w:rPr>
          <w:rFonts w:ascii="Times New Roman" w:hAnsi="Times New Roman"/>
          <w:sz w:val="24"/>
          <w:szCs w:val="24"/>
          <w:lang w:val="el-GR"/>
        </w:rPr>
        <w:t>γονός ότι πιστεύουν</w:t>
      </w:r>
      <w:r w:rsidR="007C5988" w:rsidRPr="0049725D">
        <w:rPr>
          <w:rFonts w:ascii="Times New Roman" w:hAnsi="Times New Roman"/>
          <w:sz w:val="24"/>
          <w:szCs w:val="24"/>
          <w:lang w:val="el-GR"/>
        </w:rPr>
        <w:t xml:space="preserve"> πως οι υπηρεσίες και οι δομές υγείας της πολιτείας, δημιουργημένες με διαφορετικά πρότυπα, δεν έχουν μεριμνήσει για μία διαφοροποίηση των υπηρεσιών υγείας ώστε να αντιμετωπιστεί η πολιτισμική ποικιλότητα που διαμορφώνεται τις τελευταίες δεκαετίες. Αντιμετωπίζοντας μάλιστα τα τελευταία χρόνια, λόγω κρίσης, μειώσεις στο προσωπικό, μείωση χρηματοδότησης, ελλείψεις σε ιατροφαρμακευτικό υλικό που συνεχώς εξελίσσεται, καθώς κι έλλειψη επιμόρφωσής τους, οι επαγγελματίες υγείας </w:t>
      </w:r>
      <w:r w:rsidR="008B3C55" w:rsidRPr="0049725D">
        <w:rPr>
          <w:rFonts w:ascii="Times New Roman" w:hAnsi="Times New Roman"/>
          <w:sz w:val="24"/>
          <w:szCs w:val="24"/>
          <w:lang w:val="el-GR"/>
        </w:rPr>
        <w:t>θεωρούν πως πέρα από μόνοι, είναι και αβοήθητοι</w:t>
      </w:r>
      <w:r w:rsidR="007C5988" w:rsidRPr="0049725D">
        <w:rPr>
          <w:rFonts w:ascii="Times New Roman" w:hAnsi="Times New Roman"/>
          <w:sz w:val="24"/>
          <w:szCs w:val="24"/>
          <w:lang w:val="el-GR"/>
        </w:rPr>
        <w:t xml:space="preserve"> στην αναμόρφωση και την προσαρμογή της παροχής των υπηρεσιών τους για φροντίδα σε </w:t>
      </w:r>
      <w:r w:rsidR="008B3C55" w:rsidRPr="0049725D">
        <w:rPr>
          <w:rFonts w:ascii="Times New Roman" w:hAnsi="Times New Roman"/>
          <w:sz w:val="24"/>
          <w:szCs w:val="24"/>
          <w:lang w:val="el-GR"/>
        </w:rPr>
        <w:t xml:space="preserve">πολιτισμικούς </w:t>
      </w:r>
      <w:r w:rsidR="007C5988" w:rsidRPr="0049725D">
        <w:rPr>
          <w:rFonts w:ascii="Times New Roman" w:hAnsi="Times New Roman"/>
          <w:sz w:val="24"/>
          <w:szCs w:val="24"/>
          <w:lang w:val="el-GR"/>
        </w:rPr>
        <w:t xml:space="preserve">πληθυσμούς και γενικότερα </w:t>
      </w:r>
      <w:r w:rsidR="008B3C55" w:rsidRPr="0049725D">
        <w:rPr>
          <w:rFonts w:ascii="Times New Roman" w:hAnsi="Times New Roman"/>
          <w:sz w:val="24"/>
          <w:szCs w:val="24"/>
          <w:lang w:val="el-GR"/>
        </w:rPr>
        <w:t xml:space="preserve">αισθάνονται </w:t>
      </w:r>
      <w:r w:rsidR="007C5988" w:rsidRPr="0049725D">
        <w:rPr>
          <w:rFonts w:ascii="Times New Roman" w:hAnsi="Times New Roman"/>
          <w:sz w:val="24"/>
          <w:szCs w:val="24"/>
          <w:lang w:val="el-GR"/>
        </w:rPr>
        <w:t>μία αδυναμία της υπηρεσίας να ανταπεξέλθει στις καινούριες απαιτήσεις.</w:t>
      </w:r>
      <w:r w:rsidR="007C5988" w:rsidRPr="0049725D">
        <w:rPr>
          <w:rFonts w:ascii="Times New Roman" w:hAnsi="Times New Roman"/>
          <w:sz w:val="24"/>
          <w:szCs w:val="24"/>
          <w:lang w:val="el-GR"/>
        </w:rPr>
        <w:cr/>
      </w:r>
    </w:p>
    <w:p w:rsidR="00B94725" w:rsidRPr="0049725D" w:rsidRDefault="00987D3A">
      <w:pPr>
        <w:rPr>
          <w:rFonts w:ascii="Times New Roman" w:hAnsi="Times New Roman"/>
          <w:sz w:val="24"/>
          <w:szCs w:val="24"/>
          <w:lang w:val="el-GR"/>
        </w:rPr>
      </w:pPr>
      <w:r w:rsidRPr="0049725D">
        <w:rPr>
          <w:rFonts w:ascii="Times New Roman" w:hAnsi="Times New Roman"/>
          <w:sz w:val="24"/>
          <w:szCs w:val="24"/>
          <w:lang w:val="el-GR"/>
        </w:rPr>
        <w:t xml:space="preserve">5.4  </w:t>
      </w:r>
      <w:r w:rsidR="00E36F96" w:rsidRPr="0049725D">
        <w:rPr>
          <w:rFonts w:ascii="Times New Roman" w:hAnsi="Times New Roman"/>
          <w:sz w:val="24"/>
          <w:szCs w:val="24"/>
          <w:lang w:val="el-GR"/>
        </w:rPr>
        <w:t>ΕΜΠΟΔΙΑ ΠΡΟΣΒΑΣΗΣ ΚΑΙ ΧΡΗΣΗΣ ΠΑΡΟΧΩΝ ΥΓΕΙΑΣ</w:t>
      </w:r>
    </w:p>
    <w:p w:rsidR="00835142"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DE5E68" w:rsidRPr="0049725D">
        <w:rPr>
          <w:rFonts w:ascii="Times New Roman" w:hAnsi="Times New Roman"/>
          <w:sz w:val="24"/>
          <w:szCs w:val="24"/>
          <w:lang w:val="el-GR"/>
        </w:rPr>
        <w:t>Μεταξύ των φορέων υγείας και των δομών, των υγειονομικών υπαλλήλων</w:t>
      </w:r>
      <w:r w:rsidR="00835142" w:rsidRPr="0049725D">
        <w:rPr>
          <w:rFonts w:ascii="Times New Roman" w:hAnsi="Times New Roman"/>
          <w:sz w:val="24"/>
          <w:szCs w:val="24"/>
          <w:lang w:val="el-GR"/>
        </w:rPr>
        <w:t xml:space="preserve"> όλων </w:t>
      </w:r>
      <w:r w:rsidR="00DE5E68" w:rsidRPr="0049725D">
        <w:rPr>
          <w:rFonts w:ascii="Times New Roman" w:hAnsi="Times New Roman"/>
          <w:sz w:val="24"/>
          <w:szCs w:val="24"/>
          <w:lang w:val="el-GR"/>
        </w:rPr>
        <w:t xml:space="preserve">των </w:t>
      </w:r>
      <w:r w:rsidR="00835142" w:rsidRPr="0049725D">
        <w:rPr>
          <w:rFonts w:ascii="Times New Roman" w:hAnsi="Times New Roman"/>
          <w:sz w:val="24"/>
          <w:szCs w:val="24"/>
          <w:lang w:val="el-GR"/>
        </w:rPr>
        <w:t xml:space="preserve">ειδικοτήτων και </w:t>
      </w:r>
      <w:r w:rsidR="00DE5E68" w:rsidRPr="0049725D">
        <w:rPr>
          <w:rFonts w:ascii="Times New Roman" w:hAnsi="Times New Roman"/>
          <w:sz w:val="24"/>
          <w:szCs w:val="24"/>
          <w:lang w:val="el-GR"/>
        </w:rPr>
        <w:t xml:space="preserve">των ίδιων των προσφύγων και μεταναστών </w:t>
      </w:r>
      <w:r w:rsidR="00835142" w:rsidRPr="0049725D">
        <w:rPr>
          <w:rFonts w:ascii="Times New Roman" w:hAnsi="Times New Roman"/>
          <w:sz w:val="24"/>
          <w:szCs w:val="24"/>
          <w:lang w:val="el-GR"/>
        </w:rPr>
        <w:t xml:space="preserve">που προσέρχονται στο σύστημα υγειονομικής περίθαλψης παρουσιάζονται διάφορα εμπόδια ή δυσκολίες </w:t>
      </w:r>
      <w:r w:rsidR="00DE5E68" w:rsidRPr="0049725D">
        <w:rPr>
          <w:rFonts w:ascii="Times New Roman" w:hAnsi="Times New Roman"/>
          <w:sz w:val="24"/>
          <w:szCs w:val="24"/>
          <w:lang w:val="el-GR"/>
        </w:rPr>
        <w:t xml:space="preserve">προερχόμενα και από τις δύο πλευρές ως προς </w:t>
      </w:r>
      <w:r w:rsidR="00835142" w:rsidRPr="0049725D">
        <w:rPr>
          <w:rFonts w:ascii="Times New Roman" w:hAnsi="Times New Roman"/>
          <w:sz w:val="24"/>
          <w:szCs w:val="24"/>
          <w:lang w:val="el-GR"/>
        </w:rPr>
        <w:t>την παροχή υπηρεσιών και παροχών υγείας. Τα εμπόδια μπορούν να παρουσιαστούν στους ασθενείς, στους φορείς παροχής υγειονομικής περίθαλψης</w:t>
      </w:r>
      <w:r w:rsidR="00DE5E68" w:rsidRPr="0049725D">
        <w:rPr>
          <w:rFonts w:ascii="Times New Roman" w:hAnsi="Times New Roman"/>
          <w:sz w:val="24"/>
          <w:szCs w:val="24"/>
          <w:lang w:val="el-GR"/>
        </w:rPr>
        <w:t>, αλλά</w:t>
      </w:r>
      <w:r w:rsidR="00835142" w:rsidRPr="0049725D">
        <w:rPr>
          <w:rFonts w:ascii="Times New Roman" w:hAnsi="Times New Roman"/>
          <w:sz w:val="24"/>
          <w:szCs w:val="24"/>
          <w:lang w:val="el-GR"/>
        </w:rPr>
        <w:t xml:space="preserve"> και στην οργάνωση των υπηρεσιών υγείας, </w:t>
      </w:r>
      <w:r w:rsidR="00DE5E68" w:rsidRPr="0049725D">
        <w:rPr>
          <w:rFonts w:ascii="Times New Roman" w:hAnsi="Times New Roman"/>
          <w:sz w:val="24"/>
          <w:szCs w:val="24"/>
          <w:lang w:val="el-GR"/>
        </w:rPr>
        <w:t>δηλαδή</w:t>
      </w:r>
      <w:r w:rsidR="009A37F7" w:rsidRPr="0049725D">
        <w:rPr>
          <w:rFonts w:ascii="Times New Roman" w:hAnsi="Times New Roman"/>
          <w:sz w:val="24"/>
          <w:szCs w:val="24"/>
          <w:lang w:val="el-GR"/>
        </w:rPr>
        <w:t xml:space="preserve"> </w:t>
      </w:r>
      <w:r w:rsidR="00835142" w:rsidRPr="0049725D">
        <w:rPr>
          <w:rFonts w:ascii="Times New Roman" w:hAnsi="Times New Roman"/>
          <w:sz w:val="24"/>
          <w:szCs w:val="24"/>
          <w:lang w:val="el-GR"/>
        </w:rPr>
        <w:t>στο ίδιο το σύστημα υγειονομικής περίθαλψης. Προκειμένου να</w:t>
      </w:r>
      <w:r w:rsidR="009A37F7" w:rsidRPr="0049725D">
        <w:rPr>
          <w:rFonts w:ascii="Times New Roman" w:hAnsi="Times New Roman"/>
          <w:sz w:val="24"/>
          <w:szCs w:val="24"/>
          <w:lang w:val="el-GR"/>
        </w:rPr>
        <w:t xml:space="preserve"> </w:t>
      </w:r>
      <w:r w:rsidR="00DE5E68" w:rsidRPr="0049725D">
        <w:rPr>
          <w:rFonts w:ascii="Times New Roman" w:hAnsi="Times New Roman"/>
          <w:sz w:val="24"/>
          <w:szCs w:val="24"/>
          <w:lang w:val="el-GR"/>
        </w:rPr>
        <w:t>γνωρίσουν</w:t>
      </w:r>
      <w:r w:rsidR="00835142" w:rsidRPr="0049725D">
        <w:rPr>
          <w:rFonts w:ascii="Times New Roman" w:hAnsi="Times New Roman"/>
          <w:sz w:val="24"/>
          <w:szCs w:val="24"/>
          <w:lang w:val="el-GR"/>
        </w:rPr>
        <w:t xml:space="preserve"> οι</w:t>
      </w:r>
      <w:r w:rsidR="009A37F7" w:rsidRPr="0049725D">
        <w:rPr>
          <w:rFonts w:ascii="Times New Roman" w:hAnsi="Times New Roman"/>
          <w:sz w:val="24"/>
          <w:szCs w:val="24"/>
          <w:lang w:val="el-GR"/>
        </w:rPr>
        <w:t xml:space="preserve"> </w:t>
      </w:r>
      <w:r w:rsidR="00DE5E68" w:rsidRPr="0049725D">
        <w:rPr>
          <w:rFonts w:ascii="Times New Roman" w:hAnsi="Times New Roman"/>
          <w:sz w:val="24"/>
          <w:szCs w:val="24"/>
          <w:lang w:val="el-GR"/>
        </w:rPr>
        <w:t>επαγγελματίες υγείας</w:t>
      </w:r>
      <w:r w:rsidR="00835142" w:rsidRPr="0049725D">
        <w:rPr>
          <w:rFonts w:ascii="Times New Roman" w:hAnsi="Times New Roman"/>
          <w:sz w:val="24"/>
          <w:szCs w:val="24"/>
          <w:lang w:val="el-GR"/>
        </w:rPr>
        <w:t xml:space="preserve"> τις πιθανές δυσκολίες που υπάρχουν, στην επικοινωνία δημοσίων λειτουργών και ασθενών προσφύγων, </w:t>
      </w:r>
      <w:r w:rsidR="00DE5E68" w:rsidRPr="0049725D">
        <w:rPr>
          <w:rFonts w:ascii="Times New Roman" w:hAnsi="Times New Roman"/>
          <w:sz w:val="24"/>
          <w:szCs w:val="24"/>
          <w:lang w:val="el-GR"/>
        </w:rPr>
        <w:t xml:space="preserve">προκύπτει </w:t>
      </w:r>
      <w:r w:rsidR="00835142" w:rsidRPr="0049725D">
        <w:rPr>
          <w:rFonts w:ascii="Times New Roman" w:hAnsi="Times New Roman"/>
          <w:sz w:val="24"/>
          <w:szCs w:val="24"/>
          <w:lang w:val="el-GR"/>
        </w:rPr>
        <w:t>ανάγκη να διερευνηθούν και να αντιμετωπιστούν οι διάφοροι παράγοντες δημιουργίας των φραγμών.</w:t>
      </w:r>
    </w:p>
    <w:p w:rsidR="006D7638"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667AC4" w:rsidRPr="0049725D">
        <w:rPr>
          <w:rFonts w:ascii="Times New Roman" w:hAnsi="Times New Roman"/>
          <w:sz w:val="24"/>
          <w:szCs w:val="24"/>
          <w:lang w:val="el-GR"/>
        </w:rPr>
        <w:t xml:space="preserve">Στις δομές υγείας </w:t>
      </w:r>
      <w:r w:rsidR="009A37F7" w:rsidRPr="0049725D">
        <w:rPr>
          <w:rFonts w:ascii="Times New Roman" w:hAnsi="Times New Roman"/>
          <w:sz w:val="24"/>
          <w:szCs w:val="24"/>
          <w:lang w:val="el-GR"/>
        </w:rPr>
        <w:t>δεν υπά</w:t>
      </w:r>
      <w:r w:rsidR="00667AC4" w:rsidRPr="0049725D">
        <w:rPr>
          <w:rFonts w:ascii="Times New Roman" w:hAnsi="Times New Roman"/>
          <w:sz w:val="24"/>
          <w:szCs w:val="24"/>
          <w:lang w:val="el-GR"/>
        </w:rPr>
        <w:t xml:space="preserve">ρχει πάντα επάρκεια εκπαιδευμένου ιατρονοσηλευτικού προσωπικού, </w:t>
      </w:r>
      <w:r w:rsidR="009A37F7" w:rsidRPr="0049725D">
        <w:rPr>
          <w:rFonts w:ascii="Times New Roman" w:hAnsi="Times New Roman"/>
          <w:sz w:val="24"/>
          <w:szCs w:val="24"/>
          <w:lang w:val="el-GR"/>
        </w:rPr>
        <w:t>υπάρχει αντιθέτως έλλειψη προσω</w:t>
      </w:r>
      <w:r w:rsidR="00DF61DD" w:rsidRPr="0049725D">
        <w:rPr>
          <w:rFonts w:ascii="Times New Roman" w:hAnsi="Times New Roman"/>
          <w:sz w:val="24"/>
          <w:szCs w:val="24"/>
          <w:lang w:val="el-GR"/>
        </w:rPr>
        <w:t xml:space="preserve">πικού, </w:t>
      </w:r>
      <w:r w:rsidR="00667AC4" w:rsidRPr="0049725D">
        <w:rPr>
          <w:rFonts w:ascii="Times New Roman" w:hAnsi="Times New Roman"/>
          <w:sz w:val="24"/>
          <w:szCs w:val="24"/>
          <w:lang w:val="el-GR"/>
        </w:rPr>
        <w:t xml:space="preserve">έλλειψη διερμηνέων κ.ά. Έρευνες </w:t>
      </w:r>
      <w:r w:rsidR="00DF61DD" w:rsidRPr="0049725D">
        <w:rPr>
          <w:rFonts w:ascii="Times New Roman" w:hAnsi="Times New Roman"/>
          <w:sz w:val="24"/>
          <w:szCs w:val="24"/>
          <w:lang w:val="el-GR"/>
        </w:rPr>
        <w:t>που έχουν πραγματοποιηθεί οδήγησαν</w:t>
      </w:r>
      <w:r w:rsidR="00667AC4" w:rsidRPr="0049725D">
        <w:rPr>
          <w:rFonts w:ascii="Times New Roman" w:hAnsi="Times New Roman"/>
          <w:sz w:val="24"/>
          <w:szCs w:val="24"/>
          <w:lang w:val="el-GR"/>
        </w:rPr>
        <w:t xml:space="preserve"> στο συμπέρασμα </w:t>
      </w:r>
      <w:r w:rsidR="00667AC4" w:rsidRPr="0023146B">
        <w:rPr>
          <w:rFonts w:ascii="Times New Roman" w:hAnsi="Times New Roman"/>
          <w:i/>
          <w:sz w:val="24"/>
          <w:szCs w:val="24"/>
          <w:lang w:val="el-GR"/>
        </w:rPr>
        <w:t>«ότι οι επαγγελματίες υγείας οφείλουν να αποκτήσουν γνώσεις, δεξιότητες και πρακτικές για να προσφέρουν φροντίδα με σεβασμό στην κουλτούρα του άλλου, με οικουμενική αντίληψη και</w:t>
      </w:r>
      <w:r w:rsidR="00667AC4" w:rsidRPr="0049725D">
        <w:rPr>
          <w:rFonts w:ascii="Times New Roman" w:hAnsi="Times New Roman"/>
          <w:sz w:val="24"/>
          <w:szCs w:val="24"/>
          <w:lang w:val="el-GR"/>
        </w:rPr>
        <w:t xml:space="preserve"> </w:t>
      </w:r>
      <w:r w:rsidR="0023146B" w:rsidRPr="0023146B">
        <w:rPr>
          <w:rFonts w:ascii="Times New Roman" w:hAnsi="Times New Roman"/>
          <w:i/>
          <w:sz w:val="24"/>
          <w:szCs w:val="24"/>
          <w:lang w:val="el-GR"/>
        </w:rPr>
        <w:t>φιλοσοφία</w:t>
      </w:r>
      <w:r w:rsidR="0023146B" w:rsidRPr="0049725D">
        <w:rPr>
          <w:rFonts w:ascii="Times New Roman" w:hAnsi="Times New Roman"/>
          <w:sz w:val="24"/>
          <w:szCs w:val="24"/>
          <w:lang w:val="el-GR"/>
        </w:rPr>
        <w:t>,</w:t>
      </w:r>
      <w:r w:rsidR="0023146B" w:rsidRPr="0023146B">
        <w:rPr>
          <w:rFonts w:ascii="Times New Roman" w:hAnsi="Times New Roman"/>
          <w:sz w:val="24"/>
          <w:szCs w:val="24"/>
          <w:lang w:val="el-GR"/>
        </w:rPr>
        <w:t xml:space="preserve"> </w:t>
      </w:r>
      <w:r w:rsidR="0023146B" w:rsidRPr="0023146B">
        <w:rPr>
          <w:rFonts w:ascii="Times New Roman" w:hAnsi="Times New Roman"/>
          <w:i/>
          <w:sz w:val="24"/>
          <w:szCs w:val="24"/>
          <w:lang w:val="el-GR"/>
        </w:rPr>
        <w:t>αλλά</w:t>
      </w:r>
    </w:p>
    <w:p w:rsidR="006D7638" w:rsidRDefault="006D7638" w:rsidP="0049725D">
      <w:pPr>
        <w:spacing w:after="0"/>
        <w:jc w:val="both"/>
        <w:rPr>
          <w:rFonts w:ascii="Times New Roman" w:hAnsi="Times New Roman"/>
          <w:sz w:val="24"/>
          <w:szCs w:val="24"/>
          <w:lang w:val="el-GR"/>
        </w:rPr>
      </w:pPr>
    </w:p>
    <w:p w:rsidR="004D296C" w:rsidRDefault="004D296C" w:rsidP="006D7638">
      <w:pPr>
        <w:spacing w:after="0"/>
        <w:jc w:val="center"/>
        <w:rPr>
          <w:rFonts w:ascii="Times New Roman" w:hAnsi="Times New Roman"/>
          <w:sz w:val="24"/>
          <w:szCs w:val="24"/>
          <w:lang w:val="el-GR"/>
        </w:rPr>
      </w:pPr>
    </w:p>
    <w:p w:rsidR="006D7638" w:rsidRDefault="00527C6C" w:rsidP="006D7638">
      <w:pPr>
        <w:spacing w:after="0"/>
        <w:jc w:val="center"/>
        <w:rPr>
          <w:rFonts w:ascii="Times New Roman" w:hAnsi="Times New Roman"/>
          <w:sz w:val="24"/>
          <w:szCs w:val="24"/>
          <w:lang w:val="el-GR"/>
        </w:rPr>
      </w:pPr>
      <w:r>
        <w:rPr>
          <w:rFonts w:ascii="Times New Roman" w:hAnsi="Times New Roman"/>
          <w:sz w:val="24"/>
          <w:szCs w:val="24"/>
          <w:lang w:val="el-GR"/>
        </w:rPr>
        <w:lastRenderedPageBreak/>
        <w:t>41</w:t>
      </w:r>
    </w:p>
    <w:p w:rsidR="00667AC4" w:rsidRPr="0049725D" w:rsidRDefault="00667AC4" w:rsidP="0049725D">
      <w:pPr>
        <w:spacing w:after="0"/>
        <w:jc w:val="both"/>
        <w:rPr>
          <w:rFonts w:ascii="Times New Roman" w:hAnsi="Times New Roman"/>
          <w:sz w:val="24"/>
          <w:szCs w:val="24"/>
          <w:lang w:val="el-GR"/>
        </w:rPr>
      </w:pPr>
      <w:r w:rsidRPr="0023146B">
        <w:rPr>
          <w:rFonts w:ascii="Times New Roman" w:hAnsi="Times New Roman"/>
          <w:i/>
          <w:sz w:val="24"/>
          <w:szCs w:val="24"/>
          <w:lang w:val="el-GR"/>
        </w:rPr>
        <w:t>ταυτόχρονα διατηρώντας τη δική τους πολιτισμική και επαγγελματική ταυτότητα»</w:t>
      </w:r>
      <w:r w:rsidR="00DF61DD" w:rsidRPr="0049725D">
        <w:rPr>
          <w:rStyle w:val="FootnoteReference"/>
          <w:rFonts w:ascii="Times New Roman" w:hAnsi="Times New Roman"/>
          <w:sz w:val="24"/>
          <w:szCs w:val="24"/>
          <w:lang w:val="el-GR"/>
        </w:rPr>
        <w:footnoteReference w:id="90"/>
      </w:r>
      <w:r w:rsidR="002770EF" w:rsidRPr="0049725D">
        <w:rPr>
          <w:rFonts w:ascii="Times New Roman" w:hAnsi="Times New Roman"/>
          <w:sz w:val="24"/>
          <w:szCs w:val="24"/>
          <w:lang w:val="el-GR"/>
        </w:rPr>
        <w:t>.</w:t>
      </w:r>
    </w:p>
    <w:p w:rsidR="002770EF"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2770EF" w:rsidRPr="0049725D">
        <w:rPr>
          <w:rFonts w:ascii="Times New Roman" w:hAnsi="Times New Roman"/>
          <w:sz w:val="24"/>
          <w:szCs w:val="24"/>
          <w:lang w:val="el-GR"/>
        </w:rPr>
        <w:t>Άλλο εμπόδιο αποτελούν τα εθνοτικά χαρακτηριστικά των ατόμων ή των οικογενειών που προσέρχονται στις δημόσιες δομές υγείας όπως, ότι οι γυναίκες μουσουλμάνες αρνούνται να εξεταστούν από άντρες γιατρούς, η κουλτούρα, το φύλο</w:t>
      </w:r>
      <w:r w:rsidR="008B2397" w:rsidRPr="0049725D">
        <w:rPr>
          <w:rFonts w:ascii="Times New Roman" w:hAnsi="Times New Roman"/>
          <w:sz w:val="24"/>
          <w:szCs w:val="24"/>
          <w:lang w:val="el-GR"/>
        </w:rPr>
        <w:t xml:space="preserve">, τα χαρακτηριστικά του συστήματος, όπως η επικρατούσα πολιτική άποψη, οι οργανωτικοί παράγοντες, η νομοθεσία. </w:t>
      </w:r>
      <w:r w:rsidR="002770EF" w:rsidRPr="0049725D">
        <w:rPr>
          <w:rFonts w:ascii="Times New Roman" w:hAnsi="Times New Roman"/>
          <w:sz w:val="24"/>
          <w:szCs w:val="24"/>
          <w:lang w:val="el-GR"/>
        </w:rPr>
        <w:t>κ.</w:t>
      </w:r>
      <w:r w:rsidR="009A37F7" w:rsidRPr="0049725D">
        <w:rPr>
          <w:rFonts w:ascii="Times New Roman" w:hAnsi="Times New Roman"/>
          <w:sz w:val="24"/>
          <w:szCs w:val="24"/>
          <w:lang w:val="el-GR"/>
        </w:rPr>
        <w:t xml:space="preserve"> .</w:t>
      </w:r>
      <w:r w:rsidR="002770EF" w:rsidRPr="0049725D">
        <w:rPr>
          <w:rFonts w:ascii="Times New Roman" w:hAnsi="Times New Roman"/>
          <w:sz w:val="24"/>
          <w:szCs w:val="24"/>
          <w:lang w:val="el-GR"/>
        </w:rPr>
        <w:t>ά</w:t>
      </w:r>
      <w:r w:rsidR="002770EF" w:rsidRPr="0049725D">
        <w:rPr>
          <w:rStyle w:val="FootnoteReference"/>
          <w:rFonts w:ascii="Times New Roman" w:hAnsi="Times New Roman"/>
          <w:sz w:val="24"/>
          <w:szCs w:val="24"/>
          <w:lang w:val="el-GR"/>
        </w:rPr>
        <w:footnoteReference w:id="91"/>
      </w:r>
      <w:r w:rsidR="002770EF" w:rsidRPr="0049725D">
        <w:rPr>
          <w:rFonts w:ascii="Times New Roman" w:hAnsi="Times New Roman"/>
          <w:sz w:val="24"/>
          <w:szCs w:val="24"/>
          <w:lang w:val="el-GR"/>
        </w:rPr>
        <w:t xml:space="preserve"> </w:t>
      </w:r>
      <w:r w:rsidR="009A636D" w:rsidRPr="0049725D">
        <w:rPr>
          <w:rFonts w:ascii="Times New Roman" w:hAnsi="Times New Roman"/>
          <w:sz w:val="24"/>
          <w:szCs w:val="24"/>
          <w:lang w:val="el-GR"/>
        </w:rPr>
        <w:t>.</w:t>
      </w:r>
    </w:p>
    <w:p w:rsidR="00F46EAA"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F46EAA" w:rsidRPr="0049725D">
        <w:rPr>
          <w:rFonts w:ascii="Times New Roman" w:hAnsi="Times New Roman"/>
          <w:sz w:val="24"/>
          <w:szCs w:val="24"/>
          <w:lang w:val="el-GR"/>
        </w:rPr>
        <w:t>Η έλλειψη σχετικής ενημέρωσης των υγειονομικών μονάδων αλλά και των ίδιων των ενδιαφερομένων, η γλώσσα, η πολιτισμική και θρησκευτική κουλτούρα, η γραφειοκρατία, η έλλειψη διερμηνέων και κοινωνικών λειτουργών και διαμεσολαβητών, η κοινωνική απαξίωση, η ανασφάλεια και ο φόβος για το καθεστώς παραμονής, οι ρατσιστικές συμπεριφορές δυσχεραίνουν την πρόσβαση στις υπηρεσίες υγείας αυξάνοντας έτσι τον κίνδυνο για την ιδιωτική και δημόσια υγεία γενικότερα</w:t>
      </w:r>
      <w:r w:rsidR="00F46EAA" w:rsidRPr="0049725D">
        <w:rPr>
          <w:rStyle w:val="FootnoteReference"/>
          <w:rFonts w:ascii="Times New Roman" w:hAnsi="Times New Roman"/>
          <w:sz w:val="24"/>
          <w:szCs w:val="24"/>
          <w:lang w:val="el-GR"/>
        </w:rPr>
        <w:footnoteReference w:id="92"/>
      </w:r>
      <w:r w:rsidR="00F46EAA" w:rsidRPr="0049725D">
        <w:rPr>
          <w:rFonts w:ascii="Times New Roman" w:hAnsi="Times New Roman"/>
          <w:sz w:val="24"/>
          <w:szCs w:val="24"/>
          <w:lang w:val="el-GR"/>
        </w:rPr>
        <w:t>.</w:t>
      </w:r>
    </w:p>
    <w:p w:rsidR="00F46EAA"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782657" w:rsidRPr="0049725D">
        <w:rPr>
          <w:rFonts w:ascii="Times New Roman" w:hAnsi="Times New Roman"/>
          <w:sz w:val="24"/>
          <w:szCs w:val="24"/>
          <w:lang w:val="el-GR"/>
        </w:rPr>
        <w:t>Άλλο ένα σημαντικό εμπόδιο είναι ο έντονος φόβος  για απέλαση από πλευράς των προσφύγων, μεταναστών και ιδιαίτερα όσων δεν φέρουν νομιμοποιητικά έγγραφα, μπορεί να έχουν προηγούμενες αρνητικές εμπειρίες εξυπηρέτησης, ο εθνοτικός ρατσισμός, η απουσία λεκτικής και μη-λεκτικής επικοινωνίας λόγω έλλειψης διερμηνέων, οι θρησκευτικές πεποιθήσεις, το διαφορετικό πολιτισμικό υπόβαθρο, το πολιτισμικό σοκ, οι διαφορετικές κουλτούρες.</w:t>
      </w:r>
    </w:p>
    <w:p w:rsidR="00B416EB" w:rsidRPr="0049725D" w:rsidRDefault="0049725D" w:rsidP="0049725D">
      <w:pPr>
        <w:spacing w:after="0"/>
        <w:jc w:val="both"/>
        <w:rPr>
          <w:rFonts w:ascii="Times New Roman" w:hAnsi="Times New Roman"/>
          <w:sz w:val="24"/>
          <w:szCs w:val="24"/>
          <w:lang w:val="el-GR"/>
        </w:rPr>
      </w:pPr>
      <w:r>
        <w:rPr>
          <w:rFonts w:ascii="Times New Roman" w:hAnsi="Times New Roman"/>
          <w:sz w:val="24"/>
          <w:szCs w:val="24"/>
        </w:rPr>
        <w:tab/>
      </w:r>
      <w:r w:rsidR="00B416EB" w:rsidRPr="0049725D">
        <w:rPr>
          <w:rFonts w:ascii="Times New Roman" w:hAnsi="Times New Roman"/>
          <w:sz w:val="24"/>
          <w:szCs w:val="24"/>
          <w:lang w:val="el-GR"/>
        </w:rPr>
        <w:t xml:space="preserve">Το κυριότερο εμπόδιο που προκύπτει μεταξύ αλλοεθνών ασθενών, ιατρών και νοσηλευτικού προσωπικού δεν είναι άλλο από αυτό της λεκτικής ή μη λεκτικής επικοινωνίας. </w:t>
      </w:r>
      <w:r w:rsidR="00B416EB" w:rsidRPr="00594FEA">
        <w:rPr>
          <w:rFonts w:ascii="Times New Roman" w:hAnsi="Times New Roman"/>
          <w:i/>
          <w:sz w:val="24"/>
          <w:szCs w:val="24"/>
          <w:lang w:val="el-GR"/>
        </w:rPr>
        <w:t>«Τα τελευταία χρόνια, πολλές διαπολιτισμικές οργανώσεις προσλαμβάνουν τους λεγόμενους “διαπολιτισμικούς μεσολαβητές ή κοινωνικούς βοηθούς”. Πρόκειται για εκπαιδευμένα άτομα, όχι πάντα επαγγελματίες, που</w:t>
      </w:r>
      <w:r w:rsidR="00562E08" w:rsidRPr="00594FEA">
        <w:rPr>
          <w:rFonts w:ascii="Times New Roman" w:hAnsi="Times New Roman"/>
          <w:i/>
          <w:sz w:val="24"/>
          <w:szCs w:val="24"/>
          <w:lang w:val="el-GR"/>
        </w:rPr>
        <w:t xml:space="preserve"> τις</w:t>
      </w:r>
      <w:r w:rsidR="00B416EB" w:rsidRPr="00594FEA">
        <w:rPr>
          <w:rFonts w:ascii="Times New Roman" w:hAnsi="Times New Roman"/>
          <w:i/>
          <w:sz w:val="24"/>
          <w:szCs w:val="24"/>
          <w:lang w:val="el-GR"/>
        </w:rPr>
        <w:t xml:space="preserve"> περισσότερες φορές ανήκουν στην εθνοτική ομάδα των προσφύγων, μεταναστών, συνεργάζονται με τους επαγγελματίες και αποτελούν τον συνδετικό κρίκο μεταξύ των μελών της εθνοτικής ομάδας και του δικτύου των κοινωνικών και ιατρικών οργανώσεων της κυρίαρχης κουλτούρας»</w:t>
      </w:r>
      <w:r w:rsidR="00B416EB" w:rsidRPr="0049725D">
        <w:rPr>
          <w:rStyle w:val="FootnoteReference"/>
          <w:rFonts w:ascii="Times New Roman" w:hAnsi="Times New Roman"/>
          <w:sz w:val="24"/>
          <w:szCs w:val="24"/>
          <w:lang w:val="el-GR"/>
        </w:rPr>
        <w:footnoteReference w:id="93"/>
      </w:r>
      <w:r w:rsidR="001637C3" w:rsidRPr="0049725D">
        <w:rPr>
          <w:rFonts w:ascii="Times New Roman" w:hAnsi="Times New Roman"/>
          <w:sz w:val="24"/>
          <w:szCs w:val="24"/>
          <w:lang w:val="el-GR"/>
        </w:rPr>
        <w:t>.</w:t>
      </w:r>
    </w:p>
    <w:p w:rsidR="006D7638" w:rsidRDefault="0049725D" w:rsidP="005F1D62">
      <w:pPr>
        <w:spacing w:after="0"/>
        <w:jc w:val="both"/>
        <w:rPr>
          <w:rFonts w:ascii="Times New Roman" w:hAnsi="Times New Roman"/>
          <w:sz w:val="24"/>
          <w:szCs w:val="24"/>
          <w:lang w:val="el-GR"/>
        </w:rPr>
      </w:pPr>
      <w:r>
        <w:rPr>
          <w:rFonts w:ascii="Times New Roman" w:hAnsi="Times New Roman"/>
          <w:sz w:val="24"/>
          <w:szCs w:val="24"/>
        </w:rPr>
        <w:tab/>
      </w:r>
      <w:r w:rsidR="009010D5" w:rsidRPr="0049725D">
        <w:rPr>
          <w:rFonts w:ascii="Times New Roman" w:hAnsi="Times New Roman"/>
          <w:sz w:val="24"/>
          <w:szCs w:val="24"/>
          <w:lang w:val="el-GR"/>
        </w:rPr>
        <w:t xml:space="preserve">Δυστυχώς είναι τόσος ο φόρτος εργασίας των κοινωνικών διαμεσολαβητών και των διερμηνέων όπου έχουν πολλές Μ.Κ.Ο. να υποστηρίξουν  το τελευταίο διάστημα και καταλήγουν τις περισσότερες φορές μόνο στην τηλεφωνική υποστήριξη, έτσι </w:t>
      </w:r>
      <w:r w:rsidR="00594FEA" w:rsidRPr="0049725D">
        <w:rPr>
          <w:rFonts w:ascii="Times New Roman" w:hAnsi="Times New Roman"/>
          <w:sz w:val="24"/>
          <w:szCs w:val="24"/>
          <w:lang w:val="el-GR"/>
        </w:rPr>
        <w:t>διευκολύνουν</w:t>
      </w:r>
      <w:r w:rsidR="00594FEA" w:rsidRPr="00594FEA">
        <w:rPr>
          <w:rFonts w:ascii="Times New Roman" w:hAnsi="Times New Roman"/>
          <w:sz w:val="24"/>
          <w:szCs w:val="24"/>
          <w:lang w:val="el-GR"/>
        </w:rPr>
        <w:t xml:space="preserve"> </w:t>
      </w:r>
      <w:r w:rsidR="00594FEA" w:rsidRPr="0049725D">
        <w:rPr>
          <w:rFonts w:ascii="Times New Roman" w:hAnsi="Times New Roman"/>
          <w:sz w:val="24"/>
          <w:szCs w:val="24"/>
          <w:lang w:val="el-GR"/>
        </w:rPr>
        <w:t>ένα άτυπο δίκτυο επικοινωνίας μεταξύ ιατρού και</w:t>
      </w:r>
      <w:r w:rsidR="00594FEA" w:rsidRPr="00594FEA">
        <w:rPr>
          <w:rFonts w:ascii="Times New Roman" w:hAnsi="Times New Roman"/>
          <w:sz w:val="24"/>
          <w:szCs w:val="24"/>
          <w:lang w:val="el-GR"/>
        </w:rPr>
        <w:t xml:space="preserve"> </w:t>
      </w:r>
      <w:r w:rsidR="00594FEA" w:rsidRPr="0049725D">
        <w:rPr>
          <w:rFonts w:ascii="Times New Roman" w:hAnsi="Times New Roman"/>
          <w:sz w:val="24"/>
          <w:szCs w:val="24"/>
          <w:lang w:val="el-GR"/>
        </w:rPr>
        <w:t>εξεταζομένου.</w:t>
      </w:r>
    </w:p>
    <w:p w:rsidR="00594FEA" w:rsidRDefault="00594FEA" w:rsidP="005F1D62">
      <w:pPr>
        <w:spacing w:after="0"/>
        <w:jc w:val="both"/>
        <w:rPr>
          <w:rFonts w:ascii="Times New Roman" w:hAnsi="Times New Roman"/>
          <w:sz w:val="24"/>
          <w:szCs w:val="24"/>
          <w:lang w:val="el-GR"/>
        </w:rPr>
      </w:pPr>
    </w:p>
    <w:p w:rsidR="00594FEA" w:rsidRDefault="00594FEA" w:rsidP="005F1D62">
      <w:pPr>
        <w:spacing w:after="0"/>
        <w:jc w:val="both"/>
        <w:rPr>
          <w:rFonts w:ascii="Times New Roman" w:hAnsi="Times New Roman"/>
          <w:sz w:val="24"/>
          <w:szCs w:val="24"/>
          <w:lang w:val="el-GR"/>
        </w:rPr>
      </w:pPr>
    </w:p>
    <w:p w:rsidR="006D7638" w:rsidRDefault="00527C6C" w:rsidP="006D7638">
      <w:pPr>
        <w:spacing w:after="0"/>
        <w:jc w:val="center"/>
        <w:rPr>
          <w:rFonts w:ascii="Times New Roman" w:hAnsi="Times New Roman"/>
          <w:sz w:val="24"/>
          <w:szCs w:val="24"/>
          <w:lang w:val="el-GR"/>
        </w:rPr>
      </w:pPr>
      <w:r>
        <w:rPr>
          <w:rFonts w:ascii="Times New Roman" w:hAnsi="Times New Roman"/>
          <w:sz w:val="24"/>
          <w:szCs w:val="24"/>
          <w:lang w:val="el-GR"/>
        </w:rPr>
        <w:t>42</w:t>
      </w:r>
    </w:p>
    <w:p w:rsidR="001637C3" w:rsidRPr="00594FEA" w:rsidRDefault="009010D5" w:rsidP="005F1D62">
      <w:pPr>
        <w:spacing w:after="0"/>
        <w:jc w:val="both"/>
        <w:rPr>
          <w:rFonts w:ascii="Times New Roman" w:hAnsi="Times New Roman"/>
          <w:sz w:val="24"/>
          <w:szCs w:val="24"/>
          <w:lang w:val="el-GR"/>
        </w:rPr>
      </w:pPr>
      <w:r w:rsidRPr="00594FEA">
        <w:rPr>
          <w:rFonts w:ascii="Times New Roman" w:hAnsi="Times New Roman"/>
          <w:sz w:val="24"/>
          <w:szCs w:val="24"/>
          <w:lang w:val="el-GR"/>
        </w:rPr>
        <w:t>Η έλλειψη των υπηρεσιών διερμηνείας, διαπολιτισμικών διαμεσολαβητών από τις Μ.Κ.Ο. η δυσκολία επικοινωνίας για την απαιτούμενη παρουσία τους, καθώς και η άρνηση παρουσίας τους αποτελεί λοιπόν σοβαρότατο πρόβλημα.</w:t>
      </w:r>
    </w:p>
    <w:p w:rsidR="00A823BC" w:rsidRPr="003D64C2" w:rsidRDefault="003D64C2" w:rsidP="005F1D62">
      <w:pPr>
        <w:spacing w:after="0"/>
        <w:jc w:val="both"/>
        <w:rPr>
          <w:rFonts w:ascii="Times New Roman" w:hAnsi="Times New Roman"/>
          <w:sz w:val="24"/>
          <w:szCs w:val="24"/>
          <w:lang w:val="el-GR"/>
        </w:rPr>
      </w:pPr>
      <w:r>
        <w:rPr>
          <w:rFonts w:ascii="Times New Roman" w:hAnsi="Times New Roman"/>
          <w:sz w:val="24"/>
          <w:szCs w:val="24"/>
        </w:rPr>
        <w:tab/>
      </w:r>
      <w:r w:rsidR="00D744C7" w:rsidRPr="003D64C2">
        <w:rPr>
          <w:rFonts w:ascii="Times New Roman" w:hAnsi="Times New Roman"/>
          <w:sz w:val="24"/>
          <w:szCs w:val="24"/>
          <w:lang w:val="el-GR"/>
        </w:rPr>
        <w:t>Αρκετές φορές κάποια μέλη των οικογενειών που συνοδεύουν τον ασθενή μπορούν να επικοινωνήσουν με λίγες γνώσεις, συνήθως αγγλικών ή γαλλικών, ώστε να δώσουν κάποιες πληροφορίες για το ιατρικό ιστορικό του ασθενούς, καταπατώντας όμως έτσι τα ευαίσθητα προσωπικά δεδομένα των ασθενών. Φυσικά δεν αποτελούν σωστή επιλογή λήψης ιστορικού γιατί οι γνώ</w:t>
      </w:r>
      <w:r w:rsidR="009A37F7" w:rsidRPr="003D64C2">
        <w:rPr>
          <w:rFonts w:ascii="Times New Roman" w:hAnsi="Times New Roman"/>
          <w:sz w:val="24"/>
          <w:szCs w:val="24"/>
          <w:lang w:val="el-GR"/>
        </w:rPr>
        <w:t>σεις τους είναι περιορισμένες πά</w:t>
      </w:r>
      <w:r w:rsidR="00D744C7" w:rsidRPr="003D64C2">
        <w:rPr>
          <w:rFonts w:ascii="Times New Roman" w:hAnsi="Times New Roman"/>
          <w:sz w:val="24"/>
          <w:szCs w:val="24"/>
          <w:lang w:val="el-GR"/>
        </w:rPr>
        <w:t>νω στα ιατρικά θέματα και ούτε μπορούν να ερμηνεύσουν ή κοινοποιήσουν</w:t>
      </w:r>
      <w:r w:rsidR="009A37F7" w:rsidRPr="003D64C2">
        <w:rPr>
          <w:rFonts w:ascii="Times New Roman" w:hAnsi="Times New Roman"/>
          <w:sz w:val="24"/>
          <w:szCs w:val="24"/>
          <w:lang w:val="el-GR"/>
        </w:rPr>
        <w:t xml:space="preserve"> σωστά, ακόμη και αν έ</w:t>
      </w:r>
      <w:r w:rsidR="00D744C7" w:rsidRPr="003D64C2">
        <w:rPr>
          <w:rFonts w:ascii="Times New Roman" w:hAnsi="Times New Roman"/>
          <w:sz w:val="24"/>
          <w:szCs w:val="24"/>
          <w:lang w:val="el-GR"/>
        </w:rPr>
        <w:t>χουν την γνώση του προβλήματος σε μια άλλη γλωσσά πέρα της μητρικής τους ιατρικούς όρους.</w:t>
      </w:r>
      <w:r w:rsidR="009A37F7" w:rsidRPr="003D64C2">
        <w:rPr>
          <w:rFonts w:ascii="Times New Roman" w:hAnsi="Times New Roman"/>
          <w:sz w:val="24"/>
          <w:szCs w:val="24"/>
          <w:lang w:val="el-GR"/>
        </w:rPr>
        <w:t xml:space="preserve"> </w:t>
      </w:r>
      <w:r w:rsidR="00D744C7" w:rsidRPr="003D64C2">
        <w:rPr>
          <w:rFonts w:ascii="Times New Roman" w:hAnsi="Times New Roman"/>
          <w:sz w:val="24"/>
          <w:szCs w:val="24"/>
          <w:lang w:val="el-GR"/>
        </w:rPr>
        <w:t>Δεν πρέπει να ξεχνάμε και την εσκεμ</w:t>
      </w:r>
      <w:r w:rsidR="009A37F7" w:rsidRPr="003D64C2">
        <w:rPr>
          <w:rFonts w:ascii="Times New Roman" w:hAnsi="Times New Roman"/>
          <w:sz w:val="24"/>
          <w:szCs w:val="24"/>
          <w:lang w:val="el-GR"/>
        </w:rPr>
        <w:t>μ</w:t>
      </w:r>
      <w:r w:rsidR="00D744C7" w:rsidRPr="003D64C2">
        <w:rPr>
          <w:rFonts w:ascii="Times New Roman" w:hAnsi="Times New Roman"/>
          <w:sz w:val="24"/>
          <w:szCs w:val="24"/>
          <w:lang w:val="el-GR"/>
        </w:rPr>
        <w:t>ένα λάθος ερμηνεία , όπως σε περιπτώσεις οικογενειακής βίας, όπου προσέρχονται στους επαγγελματίες υγείας για την παροχή πρώτων βοηθειών αποκρύπτοντας σημαντικές ιατρικές πληροφορίες ή δίνοντας ψευδείς.</w:t>
      </w:r>
    </w:p>
    <w:p w:rsidR="00964B78" w:rsidRPr="003D64C2" w:rsidRDefault="003D64C2" w:rsidP="003D64C2">
      <w:pPr>
        <w:spacing w:after="0"/>
        <w:jc w:val="both"/>
        <w:rPr>
          <w:rFonts w:ascii="Times New Roman" w:hAnsi="Times New Roman"/>
          <w:sz w:val="24"/>
          <w:szCs w:val="24"/>
          <w:lang w:val="el-GR"/>
        </w:rPr>
      </w:pPr>
      <w:r>
        <w:rPr>
          <w:rFonts w:ascii="Times New Roman" w:hAnsi="Times New Roman"/>
          <w:sz w:val="24"/>
          <w:szCs w:val="24"/>
        </w:rPr>
        <w:tab/>
      </w:r>
      <w:r w:rsidR="00936534" w:rsidRPr="003D64C2">
        <w:rPr>
          <w:rFonts w:ascii="Times New Roman" w:hAnsi="Times New Roman"/>
          <w:sz w:val="24"/>
          <w:szCs w:val="24"/>
          <w:lang w:val="el-GR"/>
        </w:rPr>
        <w:t>Η εναλλαγή του θεράποντα ιατρού και του νοσηλευτικού προσωπικού σύμφωνα με το κυλιόμενο ωράριό τους πολλές φορές αποδιοργανώνει τους ασθενείς και δημιουργούνται προβλήματα άγχους και πίεσης στους ασθενείς γιατί πρέπει να οικοδομηθεί εκ νέου μία σχέση επικοινωνίας.</w:t>
      </w:r>
    </w:p>
    <w:p w:rsidR="00936534" w:rsidRPr="003D64C2" w:rsidRDefault="003D64C2" w:rsidP="003D64C2">
      <w:pPr>
        <w:spacing w:after="0"/>
        <w:jc w:val="both"/>
        <w:rPr>
          <w:rFonts w:ascii="Times New Roman" w:hAnsi="Times New Roman"/>
          <w:sz w:val="24"/>
          <w:szCs w:val="24"/>
          <w:lang w:val="el-GR"/>
        </w:rPr>
      </w:pPr>
      <w:r>
        <w:rPr>
          <w:rFonts w:ascii="Times New Roman" w:hAnsi="Times New Roman"/>
          <w:sz w:val="24"/>
          <w:szCs w:val="24"/>
        </w:rPr>
        <w:tab/>
      </w:r>
      <w:r w:rsidR="00964B78" w:rsidRPr="003D64C2">
        <w:rPr>
          <w:rFonts w:ascii="Times New Roman" w:hAnsi="Times New Roman"/>
          <w:sz w:val="24"/>
          <w:szCs w:val="24"/>
          <w:lang w:val="el-GR"/>
        </w:rPr>
        <w:t xml:space="preserve">Πολλές δυσκολίες επίσης εμφανίζονται  εξαιτίας της διαφορετικής θρησκευτικής  και πολιτισμικής κουλτούρας ορισμένων ασθενών, οι οποίοι αρνούνται να έρθουν για παράδειγμα σε επαφή ή ψηλάφηση </w:t>
      </w:r>
      <w:r w:rsidR="009A37F7" w:rsidRPr="003D64C2">
        <w:rPr>
          <w:rFonts w:ascii="Times New Roman" w:hAnsi="Times New Roman"/>
          <w:sz w:val="24"/>
          <w:szCs w:val="24"/>
          <w:lang w:val="el-GR"/>
        </w:rPr>
        <w:t>ι</w:t>
      </w:r>
      <w:r w:rsidR="00964B78" w:rsidRPr="003D64C2">
        <w:rPr>
          <w:rFonts w:ascii="Times New Roman" w:hAnsi="Times New Roman"/>
          <w:sz w:val="24"/>
          <w:szCs w:val="24"/>
          <w:lang w:val="el-GR"/>
        </w:rPr>
        <w:t xml:space="preserve">διαίτερα οι γυναίκες για την εξέτασή τους. </w:t>
      </w:r>
      <w:r>
        <w:rPr>
          <w:rFonts w:ascii="Times New Roman" w:hAnsi="Times New Roman"/>
          <w:sz w:val="24"/>
          <w:szCs w:val="24"/>
        </w:rPr>
        <w:tab/>
      </w:r>
      <w:r w:rsidR="00964B78" w:rsidRPr="003D64C2">
        <w:rPr>
          <w:rFonts w:ascii="Times New Roman" w:hAnsi="Times New Roman"/>
          <w:sz w:val="24"/>
          <w:szCs w:val="24"/>
          <w:lang w:val="el-GR"/>
        </w:rPr>
        <w:t>Ορισμένοι σύζυγοι μάλιστα απαιτούν να είναι παρόντες κατά τη διάρκεια της εξέτασης της συζύγου ή των συζύγων τους.</w:t>
      </w:r>
    </w:p>
    <w:p w:rsidR="007548AF" w:rsidRPr="003D64C2" w:rsidRDefault="003D64C2" w:rsidP="003D64C2">
      <w:pPr>
        <w:spacing w:after="0"/>
        <w:jc w:val="both"/>
        <w:rPr>
          <w:rFonts w:ascii="Times New Roman" w:hAnsi="Times New Roman"/>
          <w:sz w:val="24"/>
          <w:szCs w:val="24"/>
          <w:lang w:val="el-GR"/>
        </w:rPr>
      </w:pPr>
      <w:r>
        <w:rPr>
          <w:rFonts w:ascii="Times New Roman" w:hAnsi="Times New Roman"/>
          <w:sz w:val="24"/>
          <w:szCs w:val="24"/>
        </w:rPr>
        <w:tab/>
      </w:r>
      <w:r w:rsidR="007548AF" w:rsidRPr="003D64C2">
        <w:rPr>
          <w:rFonts w:ascii="Times New Roman" w:hAnsi="Times New Roman"/>
          <w:sz w:val="24"/>
          <w:szCs w:val="24"/>
          <w:lang w:val="el-GR"/>
        </w:rPr>
        <w:t>Συχνά αιτίες διενέξεων και προκλήσεων προβλημάτων είναι οι διαφορετικές θρησκευτικές αντιλήψεις καθώς και το διαφορετικό πολιτιστικό υπ</w:t>
      </w:r>
      <w:r w:rsidR="00562E08" w:rsidRPr="003D64C2">
        <w:rPr>
          <w:rFonts w:ascii="Times New Roman" w:hAnsi="Times New Roman"/>
          <w:sz w:val="24"/>
          <w:szCs w:val="24"/>
          <w:lang w:val="el-GR"/>
        </w:rPr>
        <w:t>όβαθρο των προσερχόμε</w:t>
      </w:r>
      <w:r w:rsidR="007548AF" w:rsidRPr="003D64C2">
        <w:rPr>
          <w:rFonts w:ascii="Times New Roman" w:hAnsi="Times New Roman"/>
          <w:sz w:val="24"/>
          <w:szCs w:val="24"/>
          <w:lang w:val="el-GR"/>
        </w:rPr>
        <w:t>νων στις νοσοκομειακές μονάδες. Παραδείγματα όπως, όταν αλλόθρησκοι νοσηλευόμενοι ασθενείς δε θέλουν μέσα στους θαλάμους νοσηλείας να υπάρχει κανένα θρησκευτικό χριστιανικό σύμβολο, π.χ. εικόνες στους τοίχους των θαλάμων, έρχονται σε διένεξη με άλλους ασθενείς όταν ακούν την Κυριακάτικη  λειτουργία από το ραδιόφωνο ή διαμαρτύρονται όταν ακούγεται η λειτουργία από τα παρεκκλήσια των νοσοκομείων, γυναίκες αρνούνται να εξετασθούν από άντρες γιατρούς κ.τ.λ.</w:t>
      </w:r>
      <w:r w:rsidR="007548AF" w:rsidRPr="003D64C2">
        <w:rPr>
          <w:rStyle w:val="FootnoteReference"/>
          <w:rFonts w:ascii="Times New Roman" w:hAnsi="Times New Roman"/>
          <w:sz w:val="24"/>
          <w:szCs w:val="24"/>
          <w:lang w:val="el-GR"/>
        </w:rPr>
        <w:footnoteReference w:id="94"/>
      </w:r>
    </w:p>
    <w:p w:rsidR="006D7638" w:rsidRDefault="003D64C2" w:rsidP="003D64C2">
      <w:pPr>
        <w:jc w:val="both"/>
        <w:rPr>
          <w:rFonts w:ascii="Times New Roman" w:hAnsi="Times New Roman"/>
          <w:sz w:val="24"/>
          <w:szCs w:val="24"/>
          <w:lang w:val="el-GR"/>
        </w:rPr>
      </w:pPr>
      <w:r>
        <w:rPr>
          <w:rFonts w:ascii="Times New Roman" w:hAnsi="Times New Roman"/>
          <w:sz w:val="24"/>
          <w:szCs w:val="24"/>
        </w:rPr>
        <w:tab/>
      </w:r>
      <w:r w:rsidR="009F6808" w:rsidRPr="003D64C2">
        <w:rPr>
          <w:rFonts w:ascii="Times New Roman" w:hAnsi="Times New Roman"/>
          <w:sz w:val="24"/>
          <w:szCs w:val="24"/>
          <w:lang w:val="el-GR"/>
        </w:rPr>
        <w:t>Τέλος πολλές εθνικές μειονότητες κυρίως αφρικανοί προσπαθούν πρώτα να λύσουν προβλήματα υγείας μόνοι τους ή στον κύκλο των μελών της οικογένειας και των φίλων. Αν κάποιος δεν επιτύχει, συνήθως καλείται η βοήθεια ενός «σημαντικού» ανθρώπου στην κοινότητα (ιερείς, πνευματικοί θεραπευτές). Όταν φθάσουν τελικά στις δομές υγείας, συνήθως δεν αποκαλύπτουν τι έχει προηγηθεί ως θεραπευτική αγωγή πριν την κλιμάκωση της ασθένειας-νόσου.</w:t>
      </w:r>
      <w:r w:rsidR="009A37F7" w:rsidRPr="003D64C2">
        <w:rPr>
          <w:rFonts w:ascii="Times New Roman" w:hAnsi="Times New Roman"/>
          <w:sz w:val="24"/>
          <w:szCs w:val="24"/>
          <w:lang w:val="el-GR"/>
        </w:rPr>
        <w:t xml:space="preserve"> Άλλοι πάλι κυρίως Σ</w:t>
      </w:r>
      <w:r w:rsidR="00545FFB" w:rsidRPr="003D64C2">
        <w:rPr>
          <w:rFonts w:ascii="Times New Roman" w:hAnsi="Times New Roman"/>
          <w:sz w:val="24"/>
          <w:szCs w:val="24"/>
          <w:lang w:val="el-GR"/>
        </w:rPr>
        <w:t>ομαλοί είναι τρομερά ιατρικά αν</w:t>
      </w:r>
      <w:r w:rsidR="009A37F7" w:rsidRPr="003D64C2">
        <w:rPr>
          <w:rFonts w:ascii="Times New Roman" w:hAnsi="Times New Roman"/>
          <w:sz w:val="24"/>
          <w:szCs w:val="24"/>
          <w:lang w:val="el-GR"/>
        </w:rPr>
        <w:t>ασφαλείς με αποτέλεσμα να προσφεύ</w:t>
      </w:r>
      <w:r w:rsidR="00545FFB" w:rsidRPr="003D64C2">
        <w:rPr>
          <w:rFonts w:ascii="Times New Roman" w:hAnsi="Times New Roman"/>
          <w:sz w:val="24"/>
          <w:szCs w:val="24"/>
          <w:lang w:val="el-GR"/>
        </w:rPr>
        <w:t xml:space="preserve">γουν με το παραμικρό στις δομές υγείας , </w:t>
      </w:r>
    </w:p>
    <w:p w:rsidR="00253B4F" w:rsidRDefault="00253B4F" w:rsidP="00253B4F">
      <w:pPr>
        <w:spacing w:after="0"/>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3</w:t>
      </w:r>
    </w:p>
    <w:p w:rsidR="009F6808" w:rsidRDefault="00545FFB" w:rsidP="00253B4F">
      <w:pPr>
        <w:spacing w:after="0"/>
        <w:jc w:val="both"/>
        <w:rPr>
          <w:rFonts w:ascii="Times New Roman" w:hAnsi="Times New Roman"/>
          <w:sz w:val="24"/>
          <w:szCs w:val="24"/>
          <w:lang w:val="el-GR"/>
        </w:rPr>
      </w:pPr>
      <w:r w:rsidRPr="003D64C2">
        <w:rPr>
          <w:rFonts w:ascii="Times New Roman" w:hAnsi="Times New Roman"/>
          <w:sz w:val="24"/>
          <w:szCs w:val="24"/>
          <w:lang w:val="el-GR"/>
        </w:rPr>
        <w:t>χάνοντας έτσι σε αρκετές περιπτώσεις, την λήψη δέουσας σημασίας ενός σημαντικού προβ</w:t>
      </w:r>
      <w:r w:rsidR="009A37F7" w:rsidRPr="003D64C2">
        <w:rPr>
          <w:rFonts w:ascii="Times New Roman" w:hAnsi="Times New Roman"/>
          <w:sz w:val="24"/>
          <w:szCs w:val="24"/>
          <w:lang w:val="el-GR"/>
        </w:rPr>
        <w:t>λ</w:t>
      </w:r>
      <w:r w:rsidRPr="003D64C2">
        <w:rPr>
          <w:rFonts w:ascii="Times New Roman" w:hAnsi="Times New Roman"/>
          <w:sz w:val="24"/>
          <w:szCs w:val="24"/>
          <w:lang w:val="el-GR"/>
        </w:rPr>
        <w:t>ήματος υγεία</w:t>
      </w:r>
      <w:r w:rsidR="009A37F7" w:rsidRPr="003D64C2">
        <w:rPr>
          <w:rFonts w:ascii="Times New Roman" w:hAnsi="Times New Roman"/>
          <w:sz w:val="24"/>
          <w:szCs w:val="24"/>
          <w:lang w:val="el-GR"/>
        </w:rPr>
        <w:t>ς αν αυτό προκύψει από τους παρό</w:t>
      </w:r>
      <w:r w:rsidRPr="003D64C2">
        <w:rPr>
          <w:rFonts w:ascii="Times New Roman" w:hAnsi="Times New Roman"/>
          <w:sz w:val="24"/>
          <w:szCs w:val="24"/>
          <w:lang w:val="el-GR"/>
        </w:rPr>
        <w:t>χους υγείας.</w:t>
      </w:r>
    </w:p>
    <w:p w:rsidR="00253B4F" w:rsidRPr="003D64C2" w:rsidRDefault="00253B4F" w:rsidP="00253B4F">
      <w:pPr>
        <w:spacing w:after="0"/>
        <w:jc w:val="both"/>
        <w:rPr>
          <w:rFonts w:ascii="Times New Roman" w:hAnsi="Times New Roman"/>
          <w:sz w:val="24"/>
          <w:szCs w:val="24"/>
          <w:lang w:val="el-GR"/>
        </w:rPr>
      </w:pPr>
    </w:p>
    <w:p w:rsidR="009E1BE6" w:rsidRPr="006C6956" w:rsidRDefault="009E1BE6" w:rsidP="009F6808">
      <w:pPr>
        <w:rPr>
          <w:rFonts w:ascii="Times New Roman" w:hAnsi="Times New Roman"/>
          <w:sz w:val="24"/>
          <w:szCs w:val="24"/>
          <w:lang w:val="el-GR"/>
        </w:rPr>
      </w:pPr>
      <w:r w:rsidRPr="006C6956">
        <w:rPr>
          <w:rFonts w:ascii="Times New Roman" w:hAnsi="Times New Roman"/>
          <w:sz w:val="24"/>
          <w:szCs w:val="24"/>
          <w:lang w:val="el-GR"/>
        </w:rPr>
        <w:t>5.5  ΔΙΑΠΟΛΙΤΙΣΜΙΚΗ ΕΚΠΑΙΔΕΥΣΗ ΝΟΣΗΛΕΥΤΗ</w:t>
      </w:r>
    </w:p>
    <w:p w:rsidR="00BC2764" w:rsidRPr="006C6956" w:rsidRDefault="006C6956" w:rsidP="006C6956">
      <w:pPr>
        <w:spacing w:after="0"/>
        <w:jc w:val="both"/>
        <w:rPr>
          <w:rFonts w:ascii="Times New Roman" w:hAnsi="Times New Roman"/>
          <w:sz w:val="24"/>
          <w:szCs w:val="24"/>
          <w:lang w:val="el-GR"/>
        </w:rPr>
      </w:pPr>
      <w:r>
        <w:rPr>
          <w:rFonts w:ascii="Times New Roman" w:hAnsi="Times New Roman"/>
          <w:sz w:val="24"/>
          <w:szCs w:val="24"/>
        </w:rPr>
        <w:tab/>
      </w:r>
      <w:r w:rsidR="00612581" w:rsidRPr="006C6956">
        <w:rPr>
          <w:rFonts w:ascii="Times New Roman" w:hAnsi="Times New Roman"/>
          <w:sz w:val="24"/>
          <w:szCs w:val="24"/>
          <w:lang w:val="el-GR"/>
        </w:rPr>
        <w:t>Για να είναι η φροντίδα που παρέχουν οι επαγγελματίε</w:t>
      </w:r>
      <w:r w:rsidR="00BD0212" w:rsidRPr="006C6956">
        <w:rPr>
          <w:rFonts w:ascii="Times New Roman" w:hAnsi="Times New Roman"/>
          <w:sz w:val="24"/>
          <w:szCs w:val="24"/>
          <w:lang w:val="el-GR"/>
        </w:rPr>
        <w:t>ς υγείας αποτελεσματική και πολι</w:t>
      </w:r>
      <w:r w:rsidR="00612581" w:rsidRPr="006C6956">
        <w:rPr>
          <w:rFonts w:ascii="Times New Roman" w:hAnsi="Times New Roman"/>
          <w:sz w:val="24"/>
          <w:szCs w:val="24"/>
          <w:lang w:val="el-GR"/>
        </w:rPr>
        <w:t>τισμικά κατάλληλη πρέπει να καταστούν πολιτισμικά επαρκείς.</w:t>
      </w:r>
      <w:r w:rsidR="00865431" w:rsidRPr="006C6956">
        <w:rPr>
          <w:rFonts w:ascii="Times New Roman" w:hAnsi="Times New Roman"/>
          <w:sz w:val="24"/>
          <w:szCs w:val="24"/>
          <w:lang w:val="el-GR"/>
        </w:rPr>
        <w:t xml:space="preserve"> Εκείνοι που έρχονται σε επαφή με τον ασθενή συχνότερα από όλους τους επαγγελματίες υγείας δεν είναι άλλοι από τους νοσηλευ</w:t>
      </w:r>
      <w:r w:rsidR="008932A3" w:rsidRPr="006C6956">
        <w:rPr>
          <w:rFonts w:ascii="Times New Roman" w:hAnsi="Times New Roman"/>
          <w:sz w:val="24"/>
          <w:szCs w:val="24"/>
          <w:lang w:val="el-GR"/>
        </w:rPr>
        <w:t>τές και αυτό έχει ως αποτέλεσμα, ο όρος της διαπολιτ</w:t>
      </w:r>
      <w:r w:rsidR="009A37F7" w:rsidRPr="006C6956">
        <w:rPr>
          <w:rFonts w:ascii="Times New Roman" w:hAnsi="Times New Roman"/>
          <w:sz w:val="24"/>
          <w:szCs w:val="24"/>
          <w:lang w:val="el-GR"/>
        </w:rPr>
        <w:t>ισμικής φροντίδας να έχει διευρυ</w:t>
      </w:r>
      <w:r w:rsidR="008932A3" w:rsidRPr="006C6956">
        <w:rPr>
          <w:rFonts w:ascii="Times New Roman" w:hAnsi="Times New Roman"/>
          <w:sz w:val="24"/>
          <w:szCs w:val="24"/>
          <w:lang w:val="el-GR"/>
        </w:rPr>
        <w:t>νθεί διεξοδικά στον χώρο της νοσηλευτικής. Παγκ</w:t>
      </w:r>
      <w:r w:rsidR="009A37F7" w:rsidRPr="006C6956">
        <w:rPr>
          <w:rFonts w:ascii="Times New Roman" w:hAnsi="Times New Roman"/>
          <w:sz w:val="24"/>
          <w:szCs w:val="24"/>
          <w:lang w:val="el-GR"/>
        </w:rPr>
        <w:t>όσμια πλέον σε πολλές σχολές και</w:t>
      </w:r>
      <w:r w:rsidR="008932A3" w:rsidRPr="006C6956">
        <w:rPr>
          <w:rFonts w:ascii="Times New Roman" w:hAnsi="Times New Roman"/>
          <w:sz w:val="24"/>
          <w:szCs w:val="24"/>
          <w:lang w:val="el-GR"/>
        </w:rPr>
        <w:t xml:space="preserve"> προγράμματα  νοσηλευτικής έχει πλέον προστεθεί το μάθημα της διαπολιτισμικής νοσηλευτικής. Επίσης γίνονται πολλές έρευνες  γύρω από την πολιτισμική επάρκεια των επαγγελματιών υγείας, έτσι ώστε αν κριθεί απαραίτητο να υπάρξουν παρεμβάσεις που να ενισχύουν την διαπολιτισμικότητα</w:t>
      </w:r>
      <w:r w:rsidR="008932A3" w:rsidRPr="006C6956">
        <w:rPr>
          <w:rStyle w:val="FootnoteReference"/>
          <w:rFonts w:ascii="Times New Roman" w:hAnsi="Times New Roman"/>
          <w:sz w:val="24"/>
          <w:szCs w:val="24"/>
          <w:lang w:val="el-GR"/>
        </w:rPr>
        <w:footnoteReference w:id="95"/>
      </w:r>
      <w:r w:rsidR="008932A3" w:rsidRPr="006C6956">
        <w:rPr>
          <w:rFonts w:ascii="Times New Roman" w:hAnsi="Times New Roman"/>
          <w:sz w:val="24"/>
          <w:szCs w:val="24"/>
          <w:lang w:val="el-GR"/>
        </w:rPr>
        <w:t>.</w:t>
      </w:r>
    </w:p>
    <w:p w:rsidR="00BD0212" w:rsidRPr="006C6956" w:rsidRDefault="006C6956" w:rsidP="006C6956">
      <w:pPr>
        <w:spacing w:after="0"/>
        <w:jc w:val="both"/>
        <w:rPr>
          <w:rFonts w:ascii="Times New Roman" w:hAnsi="Times New Roman"/>
          <w:sz w:val="24"/>
          <w:szCs w:val="24"/>
          <w:lang w:val="el-GR"/>
        </w:rPr>
      </w:pPr>
      <w:r>
        <w:rPr>
          <w:rFonts w:ascii="Times New Roman" w:hAnsi="Times New Roman"/>
          <w:sz w:val="24"/>
          <w:szCs w:val="24"/>
        </w:rPr>
        <w:tab/>
      </w:r>
      <w:r w:rsidR="006B212A" w:rsidRPr="006C6956">
        <w:rPr>
          <w:rFonts w:ascii="Times New Roman" w:hAnsi="Times New Roman"/>
          <w:sz w:val="24"/>
          <w:szCs w:val="24"/>
          <w:lang w:val="el-GR"/>
        </w:rPr>
        <w:t>Η διαπολιτισμική εκπαίδευση αναπτύχθηκε και εξελίχθηκε κυρίως μέσα στους κόλπους της νοσηλευτικής.</w:t>
      </w:r>
      <w:r w:rsidR="00E4706A" w:rsidRPr="006C6956">
        <w:rPr>
          <w:rFonts w:ascii="Times New Roman" w:hAnsi="Times New Roman"/>
          <w:sz w:val="24"/>
          <w:szCs w:val="24"/>
          <w:lang w:val="el-GR"/>
        </w:rPr>
        <w:t xml:space="preserve"> Αντίθετα με την ιατρική επιστήμη, όπου το κύριο ενδιαφέρον εντοπίζεται στο ανθρώπινο σώμα και τις λειτουργίες του, πράγματα κοινά σε όλους τους λαούς και τα πολιτισμικά περιβάλλοντα, η νοσηλευτική επιστήμη ήταν από την αρχή προσανατολισμένη στις ιδιαιτερότητες και τα ατομικά χαρακτηριστικά κάθε λαού και ατόμου ξεχωριστά.</w:t>
      </w:r>
      <w:r w:rsidR="00183CDC" w:rsidRPr="006C6956">
        <w:rPr>
          <w:rFonts w:ascii="Times New Roman" w:hAnsi="Times New Roman"/>
          <w:sz w:val="24"/>
          <w:szCs w:val="24"/>
          <w:lang w:val="el-GR"/>
        </w:rPr>
        <w:t xml:space="preserve"> Τα νοσηλευτικά διδακτικά εγχειρίδια σχεδόν πάντα περιέχουν νοσηλευτικές παρεμβάσεις  ποα αφορούν </w:t>
      </w:r>
      <w:r w:rsidR="00911321" w:rsidRPr="006C6956">
        <w:rPr>
          <w:rFonts w:ascii="Times New Roman" w:hAnsi="Times New Roman"/>
          <w:sz w:val="24"/>
          <w:szCs w:val="24"/>
          <w:lang w:val="el-GR"/>
        </w:rPr>
        <w:t>συγκεκριμένες πληθυσμιακές ομάδες ασθενών.</w:t>
      </w:r>
      <w:r w:rsidR="009818D0" w:rsidRPr="006C6956">
        <w:rPr>
          <w:rFonts w:ascii="Times New Roman" w:hAnsi="Times New Roman"/>
          <w:sz w:val="24"/>
          <w:szCs w:val="24"/>
          <w:lang w:val="el-GR"/>
        </w:rPr>
        <w:t xml:space="preserve"> </w:t>
      </w:r>
      <w:r>
        <w:rPr>
          <w:rFonts w:ascii="Times New Roman" w:hAnsi="Times New Roman"/>
          <w:sz w:val="24"/>
          <w:szCs w:val="24"/>
        </w:rPr>
        <w:tab/>
      </w:r>
      <w:r w:rsidR="009818D0" w:rsidRPr="006C6956">
        <w:rPr>
          <w:rFonts w:ascii="Times New Roman" w:hAnsi="Times New Roman"/>
          <w:sz w:val="24"/>
          <w:szCs w:val="24"/>
          <w:lang w:val="el-GR"/>
        </w:rPr>
        <w:t>Όλες οι θεωρίες της διαπολιτισμικής  νοσηλευτικής εφαρμόζονται σε όλα τα στάδια της νοσηλευτικής διεργασίας.</w:t>
      </w:r>
      <w:r w:rsidR="00405CA8" w:rsidRPr="006C6956">
        <w:rPr>
          <w:rFonts w:ascii="Times New Roman" w:hAnsi="Times New Roman"/>
          <w:sz w:val="24"/>
          <w:szCs w:val="24"/>
          <w:lang w:val="el-GR"/>
        </w:rPr>
        <w:t xml:space="preserve"> Κατά την διάγνωση  γίνεται ταυτόχρονα συλλογή γνώσεων  σχετικά με την ξένη κουλτούρα πριν την επαφή με τον ασθενή. Κατά την εφαρμογή πραγματοποιείται παροχή ευαίσθητης πολιτισμικά νοσηλευτικής φροντίδας και στο στάδιο της αξιολόγησης </w:t>
      </w:r>
      <w:r w:rsidR="00AA7258" w:rsidRPr="006C6956">
        <w:rPr>
          <w:rFonts w:ascii="Times New Roman" w:hAnsi="Times New Roman"/>
          <w:sz w:val="24"/>
          <w:szCs w:val="24"/>
          <w:lang w:val="el-GR"/>
        </w:rPr>
        <w:t>ερευνάται και μελετάται  συστηματικά η αν</w:t>
      </w:r>
      <w:r w:rsidR="009A37F7" w:rsidRPr="006C6956">
        <w:rPr>
          <w:rFonts w:ascii="Times New Roman" w:hAnsi="Times New Roman"/>
          <w:sz w:val="24"/>
          <w:szCs w:val="24"/>
          <w:lang w:val="el-GR"/>
        </w:rPr>
        <w:t>τ</w:t>
      </w:r>
      <w:r w:rsidR="00AA7258" w:rsidRPr="006C6956">
        <w:rPr>
          <w:rFonts w:ascii="Times New Roman" w:hAnsi="Times New Roman"/>
          <w:sz w:val="24"/>
          <w:szCs w:val="24"/>
          <w:lang w:val="el-GR"/>
        </w:rPr>
        <w:t>ίδραση, συμπεριφορά του ασθενή μετά την οποιαδήποτε νοσηλευτική πράξη</w:t>
      </w:r>
      <w:r w:rsidR="00943D3F" w:rsidRPr="006C6956">
        <w:rPr>
          <w:rStyle w:val="FootnoteReference"/>
          <w:rFonts w:ascii="Times New Roman" w:hAnsi="Times New Roman"/>
          <w:sz w:val="24"/>
          <w:szCs w:val="24"/>
          <w:lang w:val="el-GR"/>
        </w:rPr>
        <w:footnoteReference w:id="96"/>
      </w:r>
      <w:r w:rsidR="00AA7258" w:rsidRPr="006C6956">
        <w:rPr>
          <w:rFonts w:ascii="Times New Roman" w:hAnsi="Times New Roman"/>
          <w:sz w:val="24"/>
          <w:szCs w:val="24"/>
          <w:lang w:val="el-GR"/>
        </w:rPr>
        <w:t>.</w:t>
      </w:r>
      <w:r w:rsidR="005954E8" w:rsidRPr="006C6956">
        <w:rPr>
          <w:rFonts w:ascii="Times New Roman" w:hAnsi="Times New Roman"/>
          <w:sz w:val="24"/>
          <w:szCs w:val="24"/>
          <w:lang w:val="el-GR"/>
        </w:rPr>
        <w:t xml:space="preserve"> Περιορισμοί της θεωρίας ωφείλονται στον μειωμένο αριθμό πτυχιούχων νοσηλευτών που </w:t>
      </w:r>
      <w:r w:rsidR="00400497" w:rsidRPr="006C6956">
        <w:rPr>
          <w:rFonts w:ascii="Times New Roman" w:hAnsi="Times New Roman"/>
          <w:sz w:val="24"/>
          <w:szCs w:val="24"/>
          <w:lang w:val="el-GR"/>
        </w:rPr>
        <w:t>δύναται να</w:t>
      </w:r>
      <w:r w:rsidR="009A37F7" w:rsidRPr="006C6956">
        <w:rPr>
          <w:rFonts w:ascii="Times New Roman" w:hAnsi="Times New Roman"/>
          <w:sz w:val="24"/>
          <w:szCs w:val="24"/>
          <w:lang w:val="el-GR"/>
        </w:rPr>
        <w:t xml:space="preserve"> </w:t>
      </w:r>
      <w:r w:rsidR="00400497" w:rsidRPr="006C6956">
        <w:rPr>
          <w:rFonts w:ascii="Times New Roman" w:hAnsi="Times New Roman"/>
          <w:sz w:val="24"/>
          <w:szCs w:val="24"/>
          <w:lang w:val="el-GR"/>
        </w:rPr>
        <w:t>διεξάγουν έρευνες σχετικά με την διαπολιτισμική φροντίδα, με</w:t>
      </w:r>
      <w:r w:rsidR="009A37F7" w:rsidRPr="006C6956">
        <w:rPr>
          <w:rFonts w:ascii="Times New Roman" w:hAnsi="Times New Roman"/>
          <w:sz w:val="24"/>
          <w:szCs w:val="24"/>
          <w:lang w:val="el-GR"/>
        </w:rPr>
        <w:t xml:space="preserve"> κίνδυνο πολιτισμικών λαθών αλλά</w:t>
      </w:r>
      <w:r w:rsidR="00400497" w:rsidRPr="006C6956">
        <w:rPr>
          <w:rFonts w:ascii="Times New Roman" w:hAnsi="Times New Roman"/>
          <w:sz w:val="24"/>
          <w:szCs w:val="24"/>
          <w:lang w:val="el-GR"/>
        </w:rPr>
        <w:t xml:space="preserve"> και επιβολής προσωπικών πολιτισμικών αξιών των νοσηλευτών</w:t>
      </w:r>
      <w:r w:rsidR="00400497" w:rsidRPr="006C6956">
        <w:rPr>
          <w:rStyle w:val="FootnoteReference"/>
          <w:rFonts w:ascii="Times New Roman" w:hAnsi="Times New Roman"/>
          <w:sz w:val="24"/>
          <w:szCs w:val="24"/>
          <w:lang w:val="el-GR"/>
        </w:rPr>
        <w:footnoteReference w:id="97"/>
      </w:r>
      <w:r w:rsidR="00400497" w:rsidRPr="006C6956">
        <w:rPr>
          <w:rFonts w:ascii="Times New Roman" w:hAnsi="Times New Roman"/>
          <w:sz w:val="24"/>
          <w:szCs w:val="24"/>
          <w:lang w:val="el-GR"/>
        </w:rPr>
        <w:t>.</w:t>
      </w:r>
    </w:p>
    <w:p w:rsidR="006D7638" w:rsidRDefault="006C6956" w:rsidP="001E708D">
      <w:pPr>
        <w:spacing w:after="0"/>
        <w:jc w:val="both"/>
        <w:rPr>
          <w:rFonts w:ascii="Times New Roman" w:hAnsi="Times New Roman"/>
          <w:sz w:val="24"/>
          <w:szCs w:val="24"/>
          <w:lang w:val="el-GR"/>
        </w:rPr>
      </w:pPr>
      <w:r>
        <w:rPr>
          <w:rFonts w:ascii="Times New Roman" w:hAnsi="Times New Roman"/>
          <w:sz w:val="24"/>
          <w:szCs w:val="24"/>
        </w:rPr>
        <w:tab/>
      </w:r>
      <w:r w:rsidR="006568D3" w:rsidRPr="006C6956">
        <w:rPr>
          <w:rFonts w:ascii="Times New Roman" w:hAnsi="Times New Roman"/>
          <w:sz w:val="24"/>
          <w:szCs w:val="24"/>
          <w:lang w:val="el-GR"/>
        </w:rPr>
        <w:t xml:space="preserve">Εξαιτίας των χαμηλών μισθών, των συνθηκών εργασίας ή και την έλλειψη προσωπικού σε αρκετές χώρες, πολλοί νοσηλευτές επιλέγουν να </w:t>
      </w:r>
      <w:r w:rsidR="00642493" w:rsidRPr="006C6956">
        <w:rPr>
          <w:rFonts w:ascii="Times New Roman" w:hAnsi="Times New Roman"/>
          <w:sz w:val="24"/>
          <w:szCs w:val="24"/>
          <w:lang w:val="el-GR"/>
        </w:rPr>
        <w:t>μετακινηθούν σε διαφορετικές χώρες και κατ’</w:t>
      </w:r>
      <w:r w:rsidR="009A37F7" w:rsidRPr="006C6956">
        <w:rPr>
          <w:rFonts w:ascii="Times New Roman" w:hAnsi="Times New Roman"/>
          <w:sz w:val="24"/>
          <w:szCs w:val="24"/>
          <w:lang w:val="el-GR"/>
        </w:rPr>
        <w:t xml:space="preserve"> </w:t>
      </w:r>
      <w:r w:rsidR="00642493" w:rsidRPr="006C6956">
        <w:rPr>
          <w:rFonts w:ascii="Times New Roman" w:hAnsi="Times New Roman"/>
          <w:sz w:val="24"/>
          <w:szCs w:val="24"/>
          <w:lang w:val="el-GR"/>
        </w:rPr>
        <w:t>επέκταση σε δ</w:t>
      </w:r>
      <w:r w:rsidR="009A37F7" w:rsidRPr="006C6956">
        <w:rPr>
          <w:rFonts w:ascii="Times New Roman" w:hAnsi="Times New Roman"/>
          <w:sz w:val="24"/>
          <w:szCs w:val="24"/>
          <w:lang w:val="el-GR"/>
        </w:rPr>
        <w:t>ιαφορετικό πολιτισμικό περιβάλλο</w:t>
      </w:r>
      <w:r w:rsidR="00642493" w:rsidRPr="006C6956">
        <w:rPr>
          <w:rFonts w:ascii="Times New Roman" w:hAnsi="Times New Roman"/>
          <w:sz w:val="24"/>
          <w:szCs w:val="24"/>
          <w:lang w:val="el-GR"/>
        </w:rPr>
        <w:t xml:space="preserve">ν από αυτό </w:t>
      </w:r>
    </w:p>
    <w:p w:rsidR="006D7638" w:rsidRDefault="006D7638" w:rsidP="006D7638">
      <w:pPr>
        <w:spacing w:after="0"/>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4</w:t>
      </w:r>
    </w:p>
    <w:p w:rsidR="0085552E" w:rsidRPr="001E708D" w:rsidRDefault="00642493" w:rsidP="001E708D">
      <w:pPr>
        <w:spacing w:after="0"/>
        <w:jc w:val="both"/>
        <w:rPr>
          <w:rFonts w:ascii="Times New Roman" w:hAnsi="Times New Roman"/>
          <w:sz w:val="24"/>
          <w:szCs w:val="24"/>
          <w:lang w:val="el-GR"/>
        </w:rPr>
      </w:pPr>
      <w:r w:rsidRPr="006C6956">
        <w:rPr>
          <w:rFonts w:ascii="Times New Roman" w:hAnsi="Times New Roman"/>
          <w:sz w:val="24"/>
          <w:szCs w:val="24"/>
          <w:lang w:val="el-GR"/>
        </w:rPr>
        <w:t>που είχαν συνηθίσει.</w:t>
      </w:r>
      <w:r w:rsidR="00F842AA" w:rsidRPr="006C6956">
        <w:rPr>
          <w:rFonts w:ascii="Times New Roman" w:hAnsi="Times New Roman"/>
          <w:sz w:val="24"/>
          <w:szCs w:val="24"/>
          <w:lang w:val="el-GR"/>
        </w:rPr>
        <w:t xml:space="preserve"> Επίσης πολλές φορές  μπορεί οι νοσηλευτές να κληθούν να εκπαιδεύσουν διαπολιτισμικούς συναδέρφους από άλλες χώρες, όπου η νοσηλευτική επιστήμη δεν είναι τόσο ανεπτυγμένη.</w:t>
      </w:r>
      <w:r w:rsidR="002C3184" w:rsidRPr="006C6956">
        <w:rPr>
          <w:rFonts w:ascii="Times New Roman" w:hAnsi="Times New Roman"/>
          <w:sz w:val="24"/>
          <w:szCs w:val="24"/>
          <w:lang w:val="el-GR"/>
        </w:rPr>
        <w:t xml:space="preserve"> </w:t>
      </w:r>
      <w:r w:rsidR="002C3184" w:rsidRPr="001E708D">
        <w:rPr>
          <w:rFonts w:ascii="Times New Roman" w:hAnsi="Times New Roman"/>
          <w:sz w:val="24"/>
          <w:szCs w:val="24"/>
          <w:lang w:val="el-GR"/>
        </w:rPr>
        <w:t xml:space="preserve">Σε κάποιες περιπτώσεις η διαπολιτισμική νοσηλευτική εκπαίδευση μπορεί να γίνεται μονόπλευρη. </w:t>
      </w:r>
      <w:r w:rsidR="002F750B" w:rsidRPr="001E708D">
        <w:rPr>
          <w:rFonts w:ascii="Times New Roman" w:hAnsi="Times New Roman"/>
          <w:sz w:val="24"/>
          <w:szCs w:val="24"/>
          <w:lang w:val="el-GR"/>
        </w:rPr>
        <w:t>Οι ντόπιοι νοσηλευτές εκπαιδεύονται για να κουράρουν όσο το δυνατόν καλύτερα,</w:t>
      </w:r>
      <w:r w:rsidR="009A37F7" w:rsidRPr="001E708D">
        <w:rPr>
          <w:rFonts w:ascii="Times New Roman" w:hAnsi="Times New Roman"/>
          <w:sz w:val="24"/>
          <w:szCs w:val="24"/>
          <w:lang w:val="el-GR"/>
        </w:rPr>
        <w:t xml:space="preserve"> τους ξένους ασθενείς, ενώ οι ξέ</w:t>
      </w:r>
      <w:r w:rsidR="002F750B" w:rsidRPr="001E708D">
        <w:rPr>
          <w:rFonts w:ascii="Times New Roman" w:hAnsi="Times New Roman"/>
          <w:sz w:val="24"/>
          <w:szCs w:val="24"/>
          <w:lang w:val="el-GR"/>
        </w:rPr>
        <w:t>νοι νοσηλευτές δεν εκπαιδεύονται για να κουράρουν</w:t>
      </w:r>
      <w:r w:rsidR="00972BB9" w:rsidRPr="001E708D">
        <w:rPr>
          <w:rFonts w:ascii="Times New Roman" w:hAnsi="Times New Roman"/>
          <w:sz w:val="24"/>
          <w:szCs w:val="24"/>
          <w:lang w:val="el-GR"/>
        </w:rPr>
        <w:t xml:space="preserve"> με πολιτισμικά καταλληλότητα τους ντόπιους</w:t>
      </w:r>
      <w:r w:rsidR="00972BB9" w:rsidRPr="001E708D">
        <w:rPr>
          <w:rStyle w:val="FootnoteReference"/>
          <w:rFonts w:ascii="Times New Roman" w:hAnsi="Times New Roman"/>
          <w:sz w:val="24"/>
          <w:szCs w:val="24"/>
          <w:lang w:val="el-GR"/>
        </w:rPr>
        <w:footnoteReference w:id="98"/>
      </w:r>
      <w:r w:rsidR="00972BB9" w:rsidRPr="001E708D">
        <w:rPr>
          <w:rFonts w:ascii="Times New Roman" w:hAnsi="Times New Roman"/>
          <w:sz w:val="24"/>
          <w:szCs w:val="24"/>
          <w:lang w:val="el-GR"/>
        </w:rPr>
        <w:t>.</w:t>
      </w:r>
    </w:p>
    <w:p w:rsidR="00F05719" w:rsidRPr="001E708D" w:rsidRDefault="001E708D" w:rsidP="001E708D">
      <w:pPr>
        <w:spacing w:after="0"/>
        <w:jc w:val="both"/>
        <w:rPr>
          <w:rFonts w:ascii="Times New Roman" w:hAnsi="Times New Roman"/>
          <w:sz w:val="24"/>
          <w:szCs w:val="24"/>
          <w:lang w:val="el-GR"/>
        </w:rPr>
      </w:pPr>
      <w:r>
        <w:rPr>
          <w:rFonts w:ascii="Times New Roman" w:hAnsi="Times New Roman"/>
          <w:sz w:val="24"/>
          <w:szCs w:val="24"/>
        </w:rPr>
        <w:tab/>
      </w:r>
      <w:r w:rsidR="00956132" w:rsidRPr="001E708D">
        <w:rPr>
          <w:rFonts w:ascii="Times New Roman" w:hAnsi="Times New Roman"/>
          <w:sz w:val="24"/>
          <w:szCs w:val="24"/>
        </w:rPr>
        <w:t>O</w:t>
      </w:r>
      <w:r w:rsidR="00956132" w:rsidRPr="001E708D">
        <w:rPr>
          <w:rFonts w:ascii="Times New Roman" w:hAnsi="Times New Roman"/>
          <w:sz w:val="24"/>
          <w:szCs w:val="24"/>
          <w:lang w:val="el-GR"/>
        </w:rPr>
        <w:t>ι αρχές κάθε χώρας είναι υπεύθυνες να προβούν στις ανάλογες ρυθμίσεις για την εκπαίδευση του υγειονομικού προσωπικού, όσον αφορά τις γνώσεις και τις δεξιότητες που απαιτούνται για</w:t>
      </w:r>
      <w:r w:rsidR="00562E08" w:rsidRPr="001E708D">
        <w:rPr>
          <w:rFonts w:ascii="Times New Roman" w:hAnsi="Times New Roman"/>
          <w:sz w:val="24"/>
          <w:szCs w:val="24"/>
          <w:lang w:val="el-GR"/>
        </w:rPr>
        <w:t xml:space="preserve"> να ανταπεξέλθουν στα καθή</w:t>
      </w:r>
      <w:r w:rsidR="00956132" w:rsidRPr="001E708D">
        <w:rPr>
          <w:rFonts w:ascii="Times New Roman" w:hAnsi="Times New Roman"/>
          <w:sz w:val="24"/>
          <w:szCs w:val="24"/>
          <w:lang w:val="el-GR"/>
        </w:rPr>
        <w:t xml:space="preserve">κοντά </w:t>
      </w:r>
      <w:r w:rsidR="00BD53AB" w:rsidRPr="001E708D">
        <w:rPr>
          <w:rFonts w:ascii="Times New Roman" w:hAnsi="Times New Roman"/>
          <w:sz w:val="24"/>
          <w:szCs w:val="24"/>
          <w:lang w:val="el-GR"/>
        </w:rPr>
        <w:t>τους, όπως αυτά ορίζονται από τον νόμο.</w:t>
      </w:r>
      <w:r w:rsidR="00F9362A" w:rsidRPr="001E708D">
        <w:rPr>
          <w:rFonts w:ascii="Times New Roman" w:hAnsi="Times New Roman"/>
          <w:sz w:val="24"/>
          <w:szCs w:val="24"/>
          <w:lang w:val="el-GR"/>
        </w:rPr>
        <w:t xml:space="preserve"> Στα γενικά καθήκοντα εί</w:t>
      </w:r>
      <w:r w:rsidR="009A37F7" w:rsidRPr="001E708D">
        <w:rPr>
          <w:rFonts w:ascii="Times New Roman" w:hAnsi="Times New Roman"/>
          <w:sz w:val="24"/>
          <w:szCs w:val="24"/>
          <w:lang w:val="el-GR"/>
        </w:rPr>
        <w:t>ναι η προώθηση της ισότητας στις</w:t>
      </w:r>
      <w:r w:rsidR="00F9362A" w:rsidRPr="001E708D">
        <w:rPr>
          <w:rFonts w:ascii="Times New Roman" w:hAnsi="Times New Roman"/>
          <w:sz w:val="24"/>
          <w:szCs w:val="24"/>
          <w:lang w:val="el-GR"/>
        </w:rPr>
        <w:t xml:space="preserve"> ευκαιρίες και η</w:t>
      </w:r>
      <w:r w:rsidR="009A37F7" w:rsidRPr="001E708D">
        <w:rPr>
          <w:rFonts w:ascii="Times New Roman" w:hAnsi="Times New Roman"/>
          <w:sz w:val="24"/>
          <w:szCs w:val="24"/>
          <w:lang w:val="el-GR"/>
        </w:rPr>
        <w:t xml:space="preserve"> </w:t>
      </w:r>
      <w:r w:rsidR="00F9362A" w:rsidRPr="001E708D">
        <w:rPr>
          <w:rFonts w:ascii="Times New Roman" w:hAnsi="Times New Roman"/>
          <w:sz w:val="24"/>
          <w:szCs w:val="24"/>
          <w:lang w:val="el-GR"/>
        </w:rPr>
        <w:t>προαγωγή καλών σχέσεων μεταξύ των διαφόρων φυλετικών ομάδων και η εξάλειψη κάθε παράνομης διάκρισης. Στα ειδικά καθήκοντα περιλαμβάνονται πρωτίστως η καταγραφή της εθνικότητας του προσωπικού</w:t>
      </w:r>
      <w:r w:rsidR="009A37F7" w:rsidRPr="001E708D">
        <w:rPr>
          <w:rFonts w:ascii="Times New Roman" w:hAnsi="Times New Roman"/>
          <w:sz w:val="24"/>
          <w:szCs w:val="24"/>
          <w:lang w:val="el-GR"/>
        </w:rPr>
        <w:t xml:space="preserve"> </w:t>
      </w:r>
      <w:r w:rsidR="00F9362A" w:rsidRPr="001E708D">
        <w:rPr>
          <w:rFonts w:ascii="Times New Roman" w:hAnsi="Times New Roman"/>
          <w:sz w:val="24"/>
          <w:szCs w:val="24"/>
          <w:lang w:val="el-GR"/>
        </w:rPr>
        <w:t xml:space="preserve">για τον έλεγχο της καταλληλότητας </w:t>
      </w:r>
      <w:r w:rsidR="009A37F7" w:rsidRPr="001E708D">
        <w:rPr>
          <w:rFonts w:ascii="Times New Roman" w:hAnsi="Times New Roman"/>
          <w:sz w:val="24"/>
          <w:szCs w:val="24"/>
          <w:lang w:val="el-GR"/>
        </w:rPr>
        <w:t>των θέσεων εργασίας και μετά τη</w:t>
      </w:r>
      <w:r w:rsidR="00F9362A" w:rsidRPr="001E708D">
        <w:rPr>
          <w:rFonts w:ascii="Times New Roman" w:hAnsi="Times New Roman"/>
          <w:sz w:val="24"/>
          <w:szCs w:val="24"/>
          <w:lang w:val="el-GR"/>
        </w:rPr>
        <w:t xml:space="preserve"> πρόσληψης, εκπαίδευσης, αξιολόγησης, προαγωγής, καταγγελίας, απόλυσης, από τον χώρο εργασίας </w:t>
      </w:r>
      <w:r w:rsidR="002B1E43" w:rsidRPr="001E708D">
        <w:rPr>
          <w:rFonts w:ascii="Times New Roman" w:hAnsi="Times New Roman"/>
          <w:sz w:val="24"/>
          <w:szCs w:val="24"/>
          <w:lang w:val="el-GR"/>
        </w:rPr>
        <w:t xml:space="preserve">με </w:t>
      </w:r>
      <w:r w:rsidR="009A37F7" w:rsidRPr="001E708D">
        <w:rPr>
          <w:rFonts w:ascii="Times New Roman" w:hAnsi="Times New Roman"/>
          <w:sz w:val="24"/>
          <w:szCs w:val="24"/>
          <w:lang w:val="el-GR"/>
        </w:rPr>
        <w:t>βάση τα φυλετικά χαρακτηριστικά</w:t>
      </w:r>
      <w:r w:rsidR="002B1E43" w:rsidRPr="001E708D">
        <w:rPr>
          <w:rFonts w:ascii="Times New Roman" w:hAnsi="Times New Roman"/>
          <w:sz w:val="24"/>
          <w:szCs w:val="24"/>
          <w:lang w:val="el-GR"/>
        </w:rPr>
        <w:t>. Το Διεθνές Συμβούλιο των Νοσηλευτών ακολουθεί τις αρχές της διαπολιτισμικής νοσηλευτικής, όπως αναφέρονται στον κώδικα ηθική</w:t>
      </w:r>
      <w:r w:rsidR="00E41ECE" w:rsidRPr="001E708D">
        <w:rPr>
          <w:rFonts w:ascii="Times New Roman" w:hAnsi="Times New Roman"/>
          <w:sz w:val="24"/>
          <w:szCs w:val="24"/>
          <w:lang w:val="el-GR"/>
        </w:rPr>
        <w:t>ς και δεοντολογίας των νοσηλευτώ</w:t>
      </w:r>
      <w:r w:rsidR="002B1E43" w:rsidRPr="001E708D">
        <w:rPr>
          <w:rFonts w:ascii="Times New Roman" w:hAnsi="Times New Roman"/>
          <w:sz w:val="24"/>
          <w:szCs w:val="24"/>
          <w:lang w:val="el-GR"/>
        </w:rPr>
        <w:t xml:space="preserve">ν. </w:t>
      </w:r>
      <w:r w:rsidR="00E41ECE" w:rsidRPr="001E708D">
        <w:rPr>
          <w:rFonts w:ascii="Times New Roman" w:hAnsi="Times New Roman"/>
          <w:sz w:val="24"/>
          <w:szCs w:val="24"/>
          <w:lang w:val="el-GR"/>
        </w:rPr>
        <w:t>Υποστηρίζει</w:t>
      </w:r>
      <w:r w:rsidR="002B1E43" w:rsidRPr="001E708D">
        <w:rPr>
          <w:rFonts w:ascii="Times New Roman" w:hAnsi="Times New Roman"/>
          <w:sz w:val="24"/>
          <w:szCs w:val="24"/>
          <w:lang w:val="el-GR"/>
        </w:rPr>
        <w:t xml:space="preserve"> ότι ο</w:t>
      </w:r>
      <w:r w:rsidR="00E41ECE" w:rsidRPr="001E708D">
        <w:rPr>
          <w:rFonts w:ascii="Times New Roman" w:hAnsi="Times New Roman"/>
          <w:sz w:val="24"/>
          <w:szCs w:val="24"/>
          <w:lang w:val="el-GR"/>
        </w:rPr>
        <w:t xml:space="preserve"> </w:t>
      </w:r>
      <w:r w:rsidR="002B1E43" w:rsidRPr="001E708D">
        <w:rPr>
          <w:rFonts w:ascii="Times New Roman" w:hAnsi="Times New Roman"/>
          <w:sz w:val="24"/>
          <w:szCs w:val="24"/>
          <w:lang w:val="el-GR"/>
        </w:rPr>
        <w:t>σεβασμός των ανθρωπίνων δικαιωμάτων, όπως και το δικαίωμα συμμετοχής στην φροντίδα της υγείας, είναι σύμφητος  με την νοσηλευτική επιστήμη.</w:t>
      </w:r>
      <w:r w:rsidR="00E41ECE" w:rsidRPr="001E708D">
        <w:rPr>
          <w:rFonts w:ascii="Times New Roman" w:hAnsi="Times New Roman"/>
          <w:sz w:val="24"/>
          <w:szCs w:val="24"/>
          <w:lang w:val="el-GR"/>
        </w:rPr>
        <w:t xml:space="preserve"> </w:t>
      </w:r>
      <w:r w:rsidR="002B1E43" w:rsidRPr="001E708D">
        <w:rPr>
          <w:rFonts w:ascii="Times New Roman" w:hAnsi="Times New Roman"/>
          <w:sz w:val="24"/>
          <w:szCs w:val="24"/>
          <w:lang w:val="el-GR"/>
        </w:rPr>
        <w:t xml:space="preserve">Η φροντίδα υγείας είναι πάνω από χρώμα, θρησκεία, κουλτούρα, εθνικότητας, ηλικίας, φύλου, νόσου, </w:t>
      </w:r>
      <w:r w:rsidR="00E41ECE" w:rsidRPr="001E708D">
        <w:rPr>
          <w:rFonts w:ascii="Times New Roman" w:hAnsi="Times New Roman"/>
          <w:sz w:val="24"/>
          <w:szCs w:val="24"/>
          <w:lang w:val="el-GR"/>
        </w:rPr>
        <w:t>κ</w:t>
      </w:r>
      <w:r w:rsidR="002B1E43" w:rsidRPr="001E708D">
        <w:rPr>
          <w:rFonts w:ascii="Times New Roman" w:hAnsi="Times New Roman"/>
          <w:sz w:val="24"/>
          <w:szCs w:val="24"/>
          <w:lang w:val="el-GR"/>
        </w:rPr>
        <w:t>οινωνικής και πολιτικής κατάστασης</w:t>
      </w:r>
      <w:r w:rsidR="00C8790D" w:rsidRPr="001E708D">
        <w:rPr>
          <w:rStyle w:val="FootnoteReference"/>
          <w:rFonts w:ascii="Times New Roman" w:hAnsi="Times New Roman"/>
          <w:sz w:val="24"/>
          <w:szCs w:val="24"/>
          <w:lang w:val="el-GR"/>
        </w:rPr>
        <w:footnoteReference w:id="99"/>
      </w:r>
      <w:r w:rsidR="00886B33" w:rsidRPr="001E708D">
        <w:rPr>
          <w:rFonts w:ascii="Times New Roman" w:hAnsi="Times New Roman"/>
          <w:sz w:val="24"/>
          <w:szCs w:val="24"/>
          <w:lang w:val="el-GR"/>
        </w:rPr>
        <w:t>.</w:t>
      </w:r>
    </w:p>
    <w:p w:rsidR="000A4CDE" w:rsidRPr="001E708D" w:rsidRDefault="001E708D" w:rsidP="001E708D">
      <w:pPr>
        <w:spacing w:after="0"/>
        <w:jc w:val="both"/>
        <w:rPr>
          <w:rFonts w:ascii="Times New Roman" w:hAnsi="Times New Roman"/>
          <w:sz w:val="24"/>
          <w:szCs w:val="24"/>
          <w:lang w:val="el-GR"/>
        </w:rPr>
      </w:pPr>
      <w:r>
        <w:rPr>
          <w:rFonts w:ascii="Times New Roman" w:hAnsi="Times New Roman"/>
          <w:sz w:val="24"/>
          <w:szCs w:val="24"/>
        </w:rPr>
        <w:tab/>
      </w:r>
      <w:r w:rsidR="009F5240" w:rsidRPr="001E708D">
        <w:rPr>
          <w:rFonts w:ascii="Times New Roman" w:hAnsi="Times New Roman"/>
          <w:sz w:val="24"/>
          <w:szCs w:val="24"/>
          <w:lang w:val="el-GR"/>
        </w:rPr>
        <w:t>Την εκπαίδευση του νοσηλευτή ακολουθεί η πολιτισμική επάρκεια. Πολιτισμικά επάρκεια είναι η ικανότητα παροχής αποτελεσματικής φροντίδας υγείας, έχοντας υπόψιν τις πολιτισμικές αξίες των ατόμων, καθώς και την συμπεριφορά και τις ανάγκες τους.</w:t>
      </w:r>
      <w:r w:rsidR="00AA6105" w:rsidRPr="001E708D">
        <w:rPr>
          <w:rFonts w:ascii="Times New Roman" w:hAnsi="Times New Roman"/>
          <w:sz w:val="24"/>
          <w:szCs w:val="24"/>
          <w:lang w:val="el-GR"/>
        </w:rPr>
        <w:t xml:space="preserve"> Είναι η έκβαση της νοσηλευτικής πρακτικής, το αποτέλεσμα του συνδυασμού γνώσεως και</w:t>
      </w:r>
      <w:r w:rsidR="00E41ECE" w:rsidRPr="001E708D">
        <w:rPr>
          <w:rFonts w:ascii="Times New Roman" w:hAnsi="Times New Roman"/>
          <w:sz w:val="24"/>
          <w:szCs w:val="24"/>
          <w:lang w:val="el-GR"/>
        </w:rPr>
        <w:t xml:space="preserve"> </w:t>
      </w:r>
      <w:r w:rsidR="00AA6105" w:rsidRPr="001E708D">
        <w:rPr>
          <w:rFonts w:ascii="Times New Roman" w:hAnsi="Times New Roman"/>
          <w:sz w:val="24"/>
          <w:szCs w:val="24"/>
          <w:lang w:val="el-GR"/>
        </w:rPr>
        <w:t>ικανοτήτων, που αποκτήθηκαν κατά την επαγγελματική πορεία, οι οποίες συνεχώς εμπλουτίζονται.</w:t>
      </w:r>
      <w:r w:rsidR="003A7023" w:rsidRPr="001E708D">
        <w:rPr>
          <w:rFonts w:ascii="Times New Roman" w:hAnsi="Times New Roman"/>
          <w:sz w:val="24"/>
          <w:szCs w:val="24"/>
          <w:lang w:val="el-GR"/>
        </w:rPr>
        <w:t xml:space="preserve"> Θεμέλιος λίθος της μάθησης αποτελούν η φύση της δομής της πολιτισμικής ταυτότητας και η επίδραση που ασκεί στις πεποιθήσεις και στις πρακτικές των ανθρώπων, σχετικά με την υγεία. Όταν τα στερεότυπα καταργούνται, </w:t>
      </w:r>
      <w:r w:rsidR="00096EAF" w:rsidRPr="001E708D">
        <w:rPr>
          <w:rFonts w:ascii="Times New Roman" w:hAnsi="Times New Roman"/>
          <w:sz w:val="24"/>
          <w:szCs w:val="24"/>
          <w:lang w:val="el-GR"/>
        </w:rPr>
        <w:t xml:space="preserve"> κατανοείται η ατομική</w:t>
      </w:r>
      <w:r w:rsidR="00E41ECE" w:rsidRPr="001E708D">
        <w:rPr>
          <w:rFonts w:ascii="Times New Roman" w:hAnsi="Times New Roman"/>
          <w:sz w:val="24"/>
          <w:szCs w:val="24"/>
          <w:lang w:val="el-GR"/>
        </w:rPr>
        <w:t xml:space="preserve"> ταυτότητα και μελετάται η εθνοϊ</w:t>
      </w:r>
      <w:r w:rsidR="00096EAF" w:rsidRPr="001E708D">
        <w:rPr>
          <w:rFonts w:ascii="Times New Roman" w:hAnsi="Times New Roman"/>
          <w:sz w:val="24"/>
          <w:szCs w:val="24"/>
          <w:lang w:val="el-GR"/>
        </w:rPr>
        <w:t>στορία, δίνεται η ικανότητα σε ιατρούς και νοσηλευτές, να κατανοήσουν με την σειρά τους επαρκώς το γεωγραφικό, ιστορικό και κοινωνικό υπόβαθρο των ασθενών που φροντίζουν</w:t>
      </w:r>
      <w:r w:rsidR="00096EAF" w:rsidRPr="001E708D">
        <w:rPr>
          <w:rStyle w:val="FootnoteReference"/>
          <w:rFonts w:ascii="Times New Roman" w:hAnsi="Times New Roman"/>
          <w:sz w:val="24"/>
          <w:szCs w:val="24"/>
          <w:lang w:val="el-GR"/>
        </w:rPr>
        <w:footnoteReference w:id="100"/>
      </w:r>
      <w:r w:rsidR="00096EAF" w:rsidRPr="001E708D">
        <w:rPr>
          <w:rFonts w:ascii="Times New Roman" w:hAnsi="Times New Roman"/>
          <w:sz w:val="24"/>
          <w:szCs w:val="24"/>
          <w:lang w:val="el-GR"/>
        </w:rPr>
        <w:t>.</w:t>
      </w:r>
    </w:p>
    <w:p w:rsidR="006D7638" w:rsidRPr="006D7638" w:rsidRDefault="006D7638" w:rsidP="006D7638">
      <w:pPr>
        <w:spacing w:after="0"/>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5</w:t>
      </w:r>
    </w:p>
    <w:p w:rsidR="0035065A" w:rsidRPr="00241FEE" w:rsidRDefault="006D7638" w:rsidP="00241FEE">
      <w:pPr>
        <w:spacing w:after="0"/>
        <w:jc w:val="both"/>
        <w:rPr>
          <w:rFonts w:ascii="Times New Roman" w:hAnsi="Times New Roman"/>
          <w:sz w:val="24"/>
          <w:szCs w:val="24"/>
          <w:lang w:val="el-GR"/>
        </w:rPr>
      </w:pPr>
      <w:r>
        <w:rPr>
          <w:rFonts w:ascii="Times New Roman" w:hAnsi="Times New Roman"/>
          <w:sz w:val="24"/>
          <w:szCs w:val="24"/>
          <w:lang w:val="el-GR"/>
        </w:rPr>
        <w:tab/>
      </w:r>
      <w:r w:rsidR="0035065A" w:rsidRPr="001E708D">
        <w:rPr>
          <w:rFonts w:ascii="Times New Roman" w:hAnsi="Times New Roman"/>
          <w:sz w:val="24"/>
          <w:szCs w:val="24"/>
        </w:rPr>
        <w:t>O</w:t>
      </w:r>
      <w:r w:rsidR="0035065A" w:rsidRPr="001E708D">
        <w:rPr>
          <w:rFonts w:ascii="Times New Roman" w:hAnsi="Times New Roman"/>
          <w:sz w:val="24"/>
          <w:szCs w:val="24"/>
          <w:lang w:val="el-GR"/>
        </w:rPr>
        <w:t xml:space="preserve"> κάθε</w:t>
      </w:r>
      <w:r w:rsidR="00E41ECE" w:rsidRPr="001E708D">
        <w:rPr>
          <w:rFonts w:ascii="Times New Roman" w:hAnsi="Times New Roman"/>
          <w:sz w:val="24"/>
          <w:szCs w:val="24"/>
          <w:lang w:val="el-GR"/>
        </w:rPr>
        <w:t xml:space="preserve"> πολιτισμός επηρεάζει την αντίλη</w:t>
      </w:r>
      <w:r w:rsidR="0035065A" w:rsidRPr="001E708D">
        <w:rPr>
          <w:rFonts w:ascii="Times New Roman" w:hAnsi="Times New Roman"/>
          <w:sz w:val="24"/>
          <w:szCs w:val="24"/>
          <w:lang w:val="el-GR"/>
        </w:rPr>
        <w:t>ψη και τον τρόπο ζωής</w:t>
      </w:r>
      <w:r w:rsidR="00FC51B9" w:rsidRPr="001E708D">
        <w:rPr>
          <w:rFonts w:ascii="Times New Roman" w:hAnsi="Times New Roman"/>
          <w:sz w:val="24"/>
          <w:szCs w:val="24"/>
          <w:lang w:val="el-GR"/>
        </w:rPr>
        <w:t xml:space="preserve"> των ατόμων</w:t>
      </w:r>
      <w:r w:rsidR="0035065A" w:rsidRPr="001E708D">
        <w:rPr>
          <w:rFonts w:ascii="Times New Roman" w:hAnsi="Times New Roman"/>
          <w:sz w:val="24"/>
          <w:szCs w:val="24"/>
          <w:lang w:val="el-GR"/>
        </w:rPr>
        <w:t xml:space="preserve">, </w:t>
      </w:r>
      <w:r w:rsidR="00FC51B9" w:rsidRPr="001E708D">
        <w:rPr>
          <w:rFonts w:ascii="Times New Roman" w:hAnsi="Times New Roman"/>
          <w:sz w:val="24"/>
          <w:szCs w:val="24"/>
          <w:lang w:val="el-GR"/>
        </w:rPr>
        <w:t>και την σχέση τους με άτομα και μέσα και έξω από την πολιτισμική ομάδα που ανήκουν δημιουργώντας και συντελώντας σε αυτό που ονομάζουμε πολιτισμική γνώση. Η πολιτισμική γνώση επιτυγχάνεται</w:t>
      </w:r>
      <w:r w:rsidR="00FC51B9">
        <w:rPr>
          <w:lang w:val="el-GR"/>
        </w:rPr>
        <w:t xml:space="preserve"> μέσα από τις αρχές την ανθρωπολογίας αλλά και της νοσηλευτικής μέσω διαφόρων τρόπων.</w:t>
      </w:r>
      <w:r w:rsidR="00176511">
        <w:rPr>
          <w:lang w:val="el-GR"/>
        </w:rPr>
        <w:t xml:space="preserve"> Η μελέτη της </w:t>
      </w:r>
      <w:r w:rsidR="00E96F14">
        <w:rPr>
          <w:lang w:val="el-GR"/>
        </w:rPr>
        <w:t>ανθρωπολογίας καθιστά</w:t>
      </w:r>
      <w:r w:rsidR="00176511">
        <w:rPr>
          <w:lang w:val="el-GR"/>
        </w:rPr>
        <w:t xml:space="preserve"> πολιτισμικά </w:t>
      </w:r>
      <w:r w:rsidR="00176511" w:rsidRPr="00241FEE">
        <w:rPr>
          <w:rFonts w:ascii="Times New Roman" w:hAnsi="Times New Roman"/>
          <w:sz w:val="24"/>
          <w:szCs w:val="24"/>
          <w:lang w:val="el-GR"/>
        </w:rPr>
        <w:t xml:space="preserve">επαρκή έναν επαγγελματία </w:t>
      </w:r>
      <w:r w:rsidR="00E96F14" w:rsidRPr="00241FEE">
        <w:rPr>
          <w:rFonts w:ascii="Times New Roman" w:hAnsi="Times New Roman"/>
          <w:sz w:val="24"/>
          <w:szCs w:val="24"/>
          <w:lang w:val="el-GR"/>
        </w:rPr>
        <w:t>υγείας, καθώς είναι η επιστήμη  που μας βοηθά να γνωρίσουμε τις πολιτισμικές ομοιότητες και διαφορές</w:t>
      </w:r>
      <w:r w:rsidR="00253B4F">
        <w:rPr>
          <w:rFonts w:ascii="Times New Roman" w:hAnsi="Times New Roman"/>
          <w:sz w:val="24"/>
          <w:szCs w:val="24"/>
          <w:lang w:val="el-GR"/>
        </w:rPr>
        <w:t xml:space="preserve"> </w:t>
      </w:r>
      <w:r w:rsidR="00E96F14" w:rsidRPr="00241FEE">
        <w:rPr>
          <w:rFonts w:ascii="Times New Roman" w:hAnsi="Times New Roman"/>
          <w:sz w:val="24"/>
          <w:szCs w:val="24"/>
          <w:lang w:val="el-GR"/>
        </w:rPr>
        <w:t>μεταξύ των διαφορετικών πολιτισμικών ομάδων και να τις κατανοήσουμε. Βοηθά στο να γίνει κατανοητή η επίδραση της κουλτούρας στην υγεία και ασθένεια και καθιστά σαφή την διασύνδεση της κουλτούρας και τον δομών.</w:t>
      </w:r>
    </w:p>
    <w:p w:rsidR="00E96F14" w:rsidRPr="00241FEE" w:rsidRDefault="00241FEE" w:rsidP="00241FEE">
      <w:pPr>
        <w:spacing w:after="0"/>
        <w:jc w:val="both"/>
        <w:rPr>
          <w:rFonts w:ascii="Times New Roman" w:hAnsi="Times New Roman"/>
          <w:sz w:val="24"/>
          <w:szCs w:val="24"/>
          <w:lang w:val="el-GR"/>
        </w:rPr>
      </w:pPr>
      <w:r>
        <w:rPr>
          <w:rFonts w:ascii="Times New Roman" w:hAnsi="Times New Roman"/>
          <w:sz w:val="24"/>
          <w:szCs w:val="24"/>
        </w:rPr>
        <w:tab/>
      </w:r>
      <w:r w:rsidR="00E96F14" w:rsidRPr="00241FEE">
        <w:rPr>
          <w:rFonts w:ascii="Times New Roman" w:hAnsi="Times New Roman"/>
          <w:sz w:val="24"/>
          <w:szCs w:val="24"/>
          <w:lang w:val="el-GR"/>
        </w:rPr>
        <w:t xml:space="preserve">Η οργανωτική βία είναι η βασική αιτία των κοινωνικών ανισοτήτων. Οι ανισότητες στον υγειονομικό τομέα εμφανίζονται συχνότερα </w:t>
      </w:r>
      <w:r w:rsidR="00F24430" w:rsidRPr="00241FEE">
        <w:rPr>
          <w:rFonts w:ascii="Times New Roman" w:hAnsi="Times New Roman"/>
          <w:sz w:val="24"/>
          <w:szCs w:val="24"/>
          <w:lang w:val="el-GR"/>
        </w:rPr>
        <w:t xml:space="preserve">στις πολιτισμικές και εθνικές μειονότητες και γίνονται εντονότερες στις </w:t>
      </w:r>
      <w:r w:rsidR="00F20FAF" w:rsidRPr="00241FEE">
        <w:rPr>
          <w:rFonts w:ascii="Times New Roman" w:hAnsi="Times New Roman"/>
          <w:sz w:val="24"/>
          <w:szCs w:val="24"/>
          <w:lang w:val="el-GR"/>
        </w:rPr>
        <w:t>δομές υγείας. Τέτοιες ανισότητες θεωρούνται άδικες  και στόχος είναι η άρση τους. Η πολιτισμική γνώση  ενισχύει</w:t>
      </w:r>
      <w:r w:rsidR="00F87D77" w:rsidRPr="00241FEE">
        <w:rPr>
          <w:rFonts w:ascii="Times New Roman" w:hAnsi="Times New Roman"/>
          <w:sz w:val="24"/>
          <w:szCs w:val="24"/>
          <w:lang w:val="el-GR"/>
        </w:rPr>
        <w:t xml:space="preserve"> </w:t>
      </w:r>
      <w:r w:rsidR="00F20FAF" w:rsidRPr="00241FEE">
        <w:rPr>
          <w:rFonts w:ascii="Times New Roman" w:hAnsi="Times New Roman"/>
          <w:sz w:val="24"/>
          <w:szCs w:val="24"/>
          <w:lang w:val="el-GR"/>
        </w:rPr>
        <w:t>την κατανόηση των πεποιθήσεων , συμπεριφορών και προβλημάτων σε θέματα υγείας</w:t>
      </w:r>
      <w:r w:rsidR="00F20FAF" w:rsidRPr="00241FEE">
        <w:rPr>
          <w:rStyle w:val="FootnoteReference"/>
          <w:rFonts w:ascii="Times New Roman" w:hAnsi="Times New Roman"/>
          <w:sz w:val="24"/>
          <w:szCs w:val="24"/>
          <w:lang w:val="el-GR"/>
        </w:rPr>
        <w:footnoteReference w:id="101"/>
      </w:r>
      <w:r w:rsidR="00F20FAF" w:rsidRPr="00241FEE">
        <w:rPr>
          <w:rFonts w:ascii="Times New Roman" w:hAnsi="Times New Roman"/>
          <w:sz w:val="24"/>
          <w:szCs w:val="24"/>
          <w:lang w:val="el-GR"/>
        </w:rPr>
        <w:t>.</w:t>
      </w:r>
    </w:p>
    <w:p w:rsidR="00394CF3" w:rsidRPr="00241FEE" w:rsidRDefault="00241FEE" w:rsidP="00241FEE">
      <w:pPr>
        <w:spacing w:after="0"/>
        <w:jc w:val="both"/>
        <w:rPr>
          <w:rFonts w:ascii="Times New Roman" w:hAnsi="Times New Roman"/>
          <w:sz w:val="24"/>
          <w:szCs w:val="24"/>
          <w:lang w:val="el-GR"/>
        </w:rPr>
      </w:pPr>
      <w:r>
        <w:rPr>
          <w:rFonts w:ascii="Times New Roman" w:hAnsi="Times New Roman"/>
          <w:sz w:val="24"/>
          <w:szCs w:val="24"/>
        </w:rPr>
        <w:tab/>
      </w:r>
      <w:r w:rsidR="004A0B4A" w:rsidRPr="00241FEE">
        <w:rPr>
          <w:rFonts w:ascii="Times New Roman" w:hAnsi="Times New Roman"/>
          <w:sz w:val="24"/>
          <w:szCs w:val="24"/>
        </w:rPr>
        <w:t>O</w:t>
      </w:r>
      <w:r w:rsidR="004A0B4A" w:rsidRPr="00241FEE">
        <w:rPr>
          <w:rFonts w:ascii="Times New Roman" w:hAnsi="Times New Roman"/>
          <w:sz w:val="24"/>
          <w:szCs w:val="24"/>
          <w:lang w:val="el-GR"/>
        </w:rPr>
        <w:t>ι κατάλληλες διαπροσωπικές σχέσεις βασίζονται στην πολιτισμική ευαισθησία. Οι νοσηλευτές και γενικότερα οι επαγγελματίες υγείας αντιμετωπίζουν τους ανθρώπου</w:t>
      </w:r>
      <w:r w:rsidR="00253B4F">
        <w:rPr>
          <w:rFonts w:ascii="Times New Roman" w:hAnsi="Times New Roman"/>
          <w:sz w:val="24"/>
          <w:szCs w:val="24"/>
          <w:lang w:val="el-GR"/>
        </w:rPr>
        <w:t>ς</w:t>
      </w:r>
      <w:r w:rsidR="004A0B4A" w:rsidRPr="00241FEE">
        <w:rPr>
          <w:rFonts w:ascii="Times New Roman" w:hAnsi="Times New Roman"/>
          <w:sz w:val="24"/>
          <w:szCs w:val="24"/>
          <w:lang w:val="el-GR"/>
        </w:rPr>
        <w:t xml:space="preserve"> στα πλαίσια της φροντίδας τους. Για να μην κινδυνεύουν οι νοσηλευτές να κάνουν χρήση της εξουσίας με ένα καταπιεστικό τρόπο πρέπει οι ασθενείς να αντιμετωπίζονται ως συμμέτοχοι στην φροντίδα τους.</w:t>
      </w:r>
      <w:r w:rsidR="00F87D77" w:rsidRPr="00241FEE">
        <w:rPr>
          <w:rFonts w:ascii="Times New Roman" w:hAnsi="Times New Roman"/>
          <w:sz w:val="24"/>
          <w:szCs w:val="24"/>
          <w:lang w:val="el-GR"/>
        </w:rPr>
        <w:t xml:space="preserve"> </w:t>
      </w:r>
      <w:r w:rsidR="00746631" w:rsidRPr="00241FEE">
        <w:rPr>
          <w:rFonts w:ascii="Times New Roman" w:hAnsi="Times New Roman"/>
          <w:sz w:val="24"/>
          <w:szCs w:val="24"/>
          <w:lang w:val="el-GR"/>
        </w:rPr>
        <w:t>Ο νοσηλευτής καλείται να παλέψει μεταξύ της ανάγκης του να πετύχει τον νοσηλευτικό του στόχο και της ανάγκης του να αναγνωρίσει και αντιμετωπίσ</w:t>
      </w:r>
      <w:r w:rsidR="00F87D77" w:rsidRPr="00241FEE">
        <w:rPr>
          <w:rFonts w:ascii="Times New Roman" w:hAnsi="Times New Roman"/>
          <w:sz w:val="24"/>
          <w:szCs w:val="24"/>
          <w:lang w:val="el-GR"/>
        </w:rPr>
        <w:t>ει τις πολιτισμικές διαφορές πο</w:t>
      </w:r>
      <w:r w:rsidR="00746631" w:rsidRPr="00241FEE">
        <w:rPr>
          <w:rFonts w:ascii="Times New Roman" w:hAnsi="Times New Roman"/>
          <w:sz w:val="24"/>
          <w:szCs w:val="24"/>
          <w:lang w:val="el-GR"/>
        </w:rPr>
        <w:t>υ παρουσιάζουν οι ασθενείς διαφορετικής</w:t>
      </w:r>
      <w:r w:rsidR="00F87D77" w:rsidRPr="00241FEE">
        <w:rPr>
          <w:rFonts w:ascii="Times New Roman" w:hAnsi="Times New Roman"/>
          <w:sz w:val="24"/>
          <w:szCs w:val="24"/>
          <w:lang w:val="el-GR"/>
        </w:rPr>
        <w:t xml:space="preserve"> κουλτούρας. Σε μια τέτοια σχέση ασθενή-νοσηλευτή, σαφώς και ο νοσηλευτ</w:t>
      </w:r>
      <w:r w:rsidR="00746631" w:rsidRPr="00241FEE">
        <w:rPr>
          <w:rFonts w:ascii="Times New Roman" w:hAnsi="Times New Roman"/>
          <w:sz w:val="24"/>
          <w:szCs w:val="24"/>
          <w:lang w:val="el-GR"/>
        </w:rPr>
        <w:t>ής είναι ο</w:t>
      </w:r>
      <w:r w:rsidR="00F87D77" w:rsidRPr="00241FEE">
        <w:rPr>
          <w:rFonts w:ascii="Times New Roman" w:hAnsi="Times New Roman"/>
          <w:sz w:val="24"/>
          <w:szCs w:val="24"/>
          <w:lang w:val="el-GR"/>
        </w:rPr>
        <w:t xml:space="preserve"> ισχυρότερος. Οι νοσηλευτές εκτό</w:t>
      </w:r>
      <w:r w:rsidR="00746631" w:rsidRPr="00241FEE">
        <w:rPr>
          <w:rFonts w:ascii="Times New Roman" w:hAnsi="Times New Roman"/>
          <w:sz w:val="24"/>
          <w:szCs w:val="24"/>
          <w:lang w:val="el-GR"/>
        </w:rPr>
        <w:t>ς από το γεγονός ότι λόγω της σημαντικής θέσης που κατ</w:t>
      </w:r>
      <w:r w:rsidR="00F87D77" w:rsidRPr="00241FEE">
        <w:rPr>
          <w:rFonts w:ascii="Times New Roman" w:hAnsi="Times New Roman"/>
          <w:sz w:val="24"/>
          <w:szCs w:val="24"/>
          <w:lang w:val="el-GR"/>
        </w:rPr>
        <w:t xml:space="preserve">έχουν στο σύστημα υγείας είναι </w:t>
      </w:r>
      <w:r w:rsidR="00746631" w:rsidRPr="00241FEE">
        <w:rPr>
          <w:rFonts w:ascii="Times New Roman" w:hAnsi="Times New Roman"/>
          <w:sz w:val="24"/>
          <w:szCs w:val="24"/>
          <w:lang w:val="el-GR"/>
        </w:rPr>
        <w:t>ι</w:t>
      </w:r>
      <w:r w:rsidR="00F87D77" w:rsidRPr="00241FEE">
        <w:rPr>
          <w:rFonts w:ascii="Times New Roman" w:hAnsi="Times New Roman"/>
          <w:sz w:val="24"/>
          <w:szCs w:val="24"/>
          <w:lang w:val="el-GR"/>
        </w:rPr>
        <w:t>σ</w:t>
      </w:r>
      <w:r w:rsidR="00746631" w:rsidRPr="00241FEE">
        <w:rPr>
          <w:rFonts w:ascii="Times New Roman" w:hAnsi="Times New Roman"/>
          <w:sz w:val="24"/>
          <w:szCs w:val="24"/>
          <w:lang w:val="el-GR"/>
        </w:rPr>
        <w:t>χυρότεροι,</w:t>
      </w:r>
      <w:r w:rsidR="00253B4F">
        <w:rPr>
          <w:rFonts w:ascii="Times New Roman" w:hAnsi="Times New Roman"/>
          <w:sz w:val="24"/>
          <w:szCs w:val="24"/>
          <w:lang w:val="el-GR"/>
        </w:rPr>
        <w:t xml:space="preserve"> </w:t>
      </w:r>
      <w:r w:rsidR="00746631" w:rsidRPr="00241FEE">
        <w:rPr>
          <w:rFonts w:ascii="Times New Roman" w:hAnsi="Times New Roman"/>
          <w:sz w:val="24"/>
          <w:szCs w:val="24"/>
          <w:lang w:val="el-GR"/>
        </w:rPr>
        <w:t>πολλές φορές και ειδικά στην περίπτωση των προσφύγων ανήκουν και σε υψηλότερη κοινωνικά τάξη.</w:t>
      </w:r>
      <w:r w:rsidR="00DF5872" w:rsidRPr="00241FEE">
        <w:rPr>
          <w:rFonts w:ascii="Times New Roman" w:hAnsi="Times New Roman"/>
          <w:sz w:val="24"/>
          <w:szCs w:val="24"/>
          <w:lang w:val="el-GR"/>
        </w:rPr>
        <w:t xml:space="preserve"> Για ακριβώς αυτόν τον λόγο πολλά επαγγέλματα έχουν υιοθετήσει ρητούς κώδικες δεοντολογίας για ισότιμη αντιμετώπιση των ασθενών. Η πολιτισμική επάρκεια βασίζεται στο να καταφέρει ο νοσηλευτής να κατανοήσει τις πολιτισμικές αξίες, τους τρόπους συμπεριφοράς και τους κανόνες αλληλεπίδρασης. Η διαπολιτισμική επικοινωνία είναι η δυνατότητα αναγνώρισης</w:t>
      </w:r>
      <w:r w:rsidR="005B6FD9" w:rsidRPr="00241FEE">
        <w:rPr>
          <w:rFonts w:ascii="Times New Roman" w:hAnsi="Times New Roman"/>
          <w:sz w:val="24"/>
          <w:szCs w:val="24"/>
          <w:lang w:val="el-GR"/>
        </w:rPr>
        <w:t xml:space="preserve"> </w:t>
      </w:r>
      <w:r w:rsidR="00DF5872" w:rsidRPr="00241FEE">
        <w:rPr>
          <w:rFonts w:ascii="Times New Roman" w:hAnsi="Times New Roman"/>
          <w:sz w:val="24"/>
          <w:szCs w:val="24"/>
          <w:lang w:val="el-GR"/>
        </w:rPr>
        <w:t>των προκλήσεων της επικοινωνίας</w:t>
      </w:r>
      <w:r w:rsidR="005B6FD9" w:rsidRPr="00241FEE">
        <w:rPr>
          <w:rFonts w:ascii="Times New Roman" w:hAnsi="Times New Roman"/>
          <w:sz w:val="24"/>
          <w:szCs w:val="24"/>
          <w:lang w:val="el-GR"/>
        </w:rPr>
        <w:t>, πέρα απ</w:t>
      </w:r>
      <w:r w:rsidR="00F87D77" w:rsidRPr="00241FEE">
        <w:rPr>
          <w:rFonts w:ascii="Times New Roman" w:hAnsi="Times New Roman"/>
          <w:sz w:val="24"/>
          <w:szCs w:val="24"/>
          <w:lang w:val="el-GR"/>
        </w:rPr>
        <w:t>ό τα πολιτισμικά όρια διατηρώντας έ</w:t>
      </w:r>
      <w:r w:rsidR="005B6FD9" w:rsidRPr="00241FEE">
        <w:rPr>
          <w:rFonts w:ascii="Times New Roman" w:hAnsi="Times New Roman"/>
          <w:sz w:val="24"/>
          <w:szCs w:val="24"/>
          <w:lang w:val="el-GR"/>
        </w:rPr>
        <w:t>τσι την δική τους αίσθηση  αυθεντικότητας</w:t>
      </w:r>
      <w:r w:rsidR="000C40FF" w:rsidRPr="00241FEE">
        <w:rPr>
          <w:rStyle w:val="FootnoteReference"/>
          <w:rFonts w:ascii="Times New Roman" w:hAnsi="Times New Roman"/>
          <w:sz w:val="24"/>
          <w:szCs w:val="24"/>
          <w:lang w:val="el-GR"/>
        </w:rPr>
        <w:footnoteReference w:id="102"/>
      </w:r>
      <w:r w:rsidR="005B6FD9" w:rsidRPr="00241FEE">
        <w:rPr>
          <w:rFonts w:ascii="Times New Roman" w:hAnsi="Times New Roman"/>
          <w:sz w:val="24"/>
          <w:szCs w:val="24"/>
          <w:lang w:val="el-GR"/>
        </w:rPr>
        <w:t>.</w:t>
      </w:r>
    </w:p>
    <w:p w:rsidR="006D7638" w:rsidRDefault="00241FEE" w:rsidP="00241FEE">
      <w:pPr>
        <w:spacing w:after="0"/>
        <w:jc w:val="both"/>
        <w:rPr>
          <w:rFonts w:ascii="Times New Roman" w:hAnsi="Times New Roman"/>
          <w:sz w:val="24"/>
          <w:szCs w:val="24"/>
          <w:lang w:val="el-GR"/>
        </w:rPr>
      </w:pPr>
      <w:r>
        <w:rPr>
          <w:rFonts w:ascii="Times New Roman" w:hAnsi="Times New Roman"/>
          <w:sz w:val="24"/>
          <w:szCs w:val="24"/>
        </w:rPr>
        <w:tab/>
      </w:r>
      <w:r w:rsidR="002F3EBA" w:rsidRPr="00241FEE">
        <w:rPr>
          <w:rFonts w:ascii="Times New Roman" w:hAnsi="Times New Roman"/>
          <w:sz w:val="24"/>
          <w:szCs w:val="24"/>
          <w:lang w:val="el-GR"/>
        </w:rPr>
        <w:t xml:space="preserve">Η πολιτισμική </w:t>
      </w:r>
      <w:r w:rsidR="00F87D77" w:rsidRPr="00241FEE">
        <w:rPr>
          <w:rFonts w:ascii="Times New Roman" w:hAnsi="Times New Roman"/>
          <w:sz w:val="24"/>
          <w:szCs w:val="24"/>
          <w:lang w:val="el-GR"/>
        </w:rPr>
        <w:t>επάρκεια έχει ως απαραίτητη προϋ</w:t>
      </w:r>
      <w:r w:rsidR="002F3EBA" w:rsidRPr="00241FEE">
        <w:rPr>
          <w:rFonts w:ascii="Times New Roman" w:hAnsi="Times New Roman"/>
          <w:sz w:val="24"/>
          <w:szCs w:val="24"/>
          <w:lang w:val="el-GR"/>
        </w:rPr>
        <w:t xml:space="preserve">πόθεση την εφαρμογή της γνώσης, της πρακτικής και της ευαισθησίας. Ειδικότερα στις δεξιότητες της πρακτικής, όπως εκτίμηση της κατάστασης, κλινική διάγνωση και τρόποι φροντίδας. Επίσης, πρέπει να μπορεί να αναγνωριστεί η ρατσιστική συμπεριφορά και άλλες διακρίσεις. Για την επιτυχία της πολιτισμικής αξιολόγησης, τα διαφορετικά πολιτισμικά στοιχεία πρέπει να </w:t>
      </w:r>
    </w:p>
    <w:p w:rsidR="006D7638" w:rsidRDefault="006D7638" w:rsidP="006D7638">
      <w:pPr>
        <w:spacing w:after="0"/>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6</w:t>
      </w:r>
    </w:p>
    <w:p w:rsidR="002F3EBA" w:rsidRPr="006D3F88" w:rsidRDefault="002F3EBA" w:rsidP="00241FEE">
      <w:pPr>
        <w:spacing w:after="0"/>
        <w:jc w:val="both"/>
        <w:rPr>
          <w:rFonts w:ascii="Times New Roman" w:hAnsi="Times New Roman"/>
          <w:sz w:val="24"/>
          <w:szCs w:val="24"/>
          <w:lang w:val="el-GR"/>
        </w:rPr>
      </w:pPr>
      <w:r w:rsidRPr="00241FEE">
        <w:rPr>
          <w:rFonts w:ascii="Times New Roman" w:hAnsi="Times New Roman"/>
          <w:sz w:val="24"/>
          <w:szCs w:val="24"/>
          <w:lang w:val="el-GR"/>
        </w:rPr>
        <w:t>ενσωματωθούν στα ήδη υπάρχοντα νοσηλευτικά έντυπα. Με τον τρόπο αυτό η κουλτούρα γίνεται και αντιμετωπίζεται ως αναπόσπαστο κομμάτι  των νοσηλευτικών διαδικασιών. Είναι αδύνατον οι νοσηλευτές να είναι εξοικειωμένοι πλήρως με το πλήθος των πολιτισμικών ομάδων που μένουν σε μία περιοχή.</w:t>
      </w:r>
      <w:r w:rsidR="00EC3039" w:rsidRPr="00241FEE">
        <w:rPr>
          <w:rFonts w:ascii="Times New Roman" w:hAnsi="Times New Roman"/>
          <w:sz w:val="24"/>
          <w:szCs w:val="24"/>
          <w:lang w:val="el-GR"/>
        </w:rPr>
        <w:t xml:space="preserve"> Μπορούν όμως να συγκεντρώσουν τις όποιες πληροφορίες απαιτούν</w:t>
      </w:r>
      <w:r w:rsidR="00F87D77" w:rsidRPr="00241FEE">
        <w:rPr>
          <w:rFonts w:ascii="Times New Roman" w:hAnsi="Times New Roman"/>
          <w:sz w:val="24"/>
          <w:szCs w:val="24"/>
          <w:lang w:val="el-GR"/>
        </w:rPr>
        <w:t xml:space="preserve">ται για </w:t>
      </w:r>
      <w:r w:rsidR="00F87D77">
        <w:rPr>
          <w:lang w:val="el-GR"/>
        </w:rPr>
        <w:t>την φροντίδα του εκά</w:t>
      </w:r>
      <w:r w:rsidR="00EC3039">
        <w:rPr>
          <w:lang w:val="el-GR"/>
        </w:rPr>
        <w:t xml:space="preserve">στοτε </w:t>
      </w:r>
      <w:r w:rsidR="00EC3039" w:rsidRPr="006D3F88">
        <w:rPr>
          <w:rFonts w:ascii="Times New Roman" w:hAnsi="Times New Roman"/>
          <w:sz w:val="24"/>
          <w:szCs w:val="24"/>
          <w:lang w:val="el-GR"/>
        </w:rPr>
        <w:t>ασθενή.</w:t>
      </w:r>
      <w:r w:rsidR="00C56A43" w:rsidRPr="006D3F88">
        <w:rPr>
          <w:rFonts w:ascii="Times New Roman" w:hAnsi="Times New Roman"/>
          <w:sz w:val="24"/>
          <w:szCs w:val="24"/>
          <w:lang w:val="el-GR"/>
        </w:rPr>
        <w:t xml:space="preserve"> Δεν πρέπει να καταλήγουν να παρέχουν ρατσιστικές υπηρεσίες διότι πάνω από όλα η πολιτισμικά επαρκής φροντίδα είναι θέμα ηθικής</w:t>
      </w:r>
      <w:r w:rsidR="00BD4681" w:rsidRPr="006D3F88">
        <w:rPr>
          <w:rStyle w:val="FootnoteReference"/>
          <w:rFonts w:ascii="Times New Roman" w:hAnsi="Times New Roman"/>
          <w:sz w:val="24"/>
          <w:szCs w:val="24"/>
          <w:lang w:val="el-GR"/>
        </w:rPr>
        <w:footnoteReference w:id="103"/>
      </w:r>
      <w:r w:rsidR="00C56A43" w:rsidRPr="006D3F88">
        <w:rPr>
          <w:rFonts w:ascii="Times New Roman" w:hAnsi="Times New Roman"/>
          <w:sz w:val="24"/>
          <w:szCs w:val="24"/>
          <w:lang w:val="el-GR"/>
        </w:rPr>
        <w:t>.</w:t>
      </w:r>
    </w:p>
    <w:p w:rsidR="005F1D62" w:rsidRDefault="005F1D62" w:rsidP="009F6808">
      <w:pPr>
        <w:rPr>
          <w:rFonts w:ascii="Times New Roman" w:hAnsi="Times New Roman"/>
          <w:sz w:val="24"/>
          <w:szCs w:val="24"/>
          <w:lang w:val="el-GR"/>
        </w:rPr>
      </w:pPr>
    </w:p>
    <w:p w:rsidR="006C32DE" w:rsidRPr="006D3F88" w:rsidRDefault="00383A64" w:rsidP="009F6808">
      <w:pPr>
        <w:rPr>
          <w:rFonts w:ascii="Times New Roman" w:hAnsi="Times New Roman"/>
          <w:sz w:val="24"/>
          <w:szCs w:val="24"/>
          <w:lang w:val="el-GR"/>
        </w:rPr>
      </w:pPr>
      <w:r w:rsidRPr="006D3F88">
        <w:rPr>
          <w:rFonts w:ascii="Times New Roman" w:hAnsi="Times New Roman"/>
          <w:sz w:val="24"/>
          <w:szCs w:val="24"/>
          <w:lang w:val="el-GR"/>
        </w:rPr>
        <w:t>5.6  Ο ΡΟΛΟΣ ΤΟΥ ΝΟΣΗΛΕΥΤΗ ΣΤΟ ΠΡΟΣΦΥΓΙΚΟ</w:t>
      </w:r>
    </w:p>
    <w:p w:rsidR="006048CE" w:rsidRPr="009F6069" w:rsidRDefault="009F6069" w:rsidP="009F6069">
      <w:pPr>
        <w:spacing w:after="0"/>
        <w:jc w:val="both"/>
        <w:rPr>
          <w:rFonts w:ascii="Times New Roman" w:hAnsi="Times New Roman"/>
          <w:sz w:val="24"/>
          <w:szCs w:val="24"/>
          <w:lang w:val="el-GR"/>
        </w:rPr>
      </w:pPr>
      <w:r>
        <w:rPr>
          <w:rFonts w:ascii="Times New Roman" w:hAnsi="Times New Roman"/>
          <w:sz w:val="24"/>
          <w:szCs w:val="24"/>
        </w:rPr>
        <w:tab/>
      </w:r>
      <w:r w:rsidR="0016524B" w:rsidRPr="009F6069">
        <w:rPr>
          <w:rFonts w:ascii="Times New Roman" w:hAnsi="Times New Roman"/>
          <w:sz w:val="24"/>
          <w:szCs w:val="24"/>
          <w:lang w:val="el-GR"/>
        </w:rPr>
        <w:t xml:space="preserve">Σύμφωνα με το Διεθνές Συμβούλιο Νοσηλευτών </w:t>
      </w:r>
      <w:r w:rsidR="00A942B8" w:rsidRPr="009F6069">
        <w:rPr>
          <w:rFonts w:ascii="Times New Roman" w:hAnsi="Times New Roman"/>
          <w:sz w:val="24"/>
          <w:szCs w:val="24"/>
          <w:lang w:val="el-GR"/>
        </w:rPr>
        <w:t xml:space="preserve"> της Γενεύης στις 11/9/2015, οι νοσηλευτές αποτελούν την μεγαλύτερη ομάδα επαγγελματιών Ελλάδος και είναι αυτοί που παίζουν καθοριστικό ρόλο στην παροχή υγε</w:t>
      </w:r>
      <w:r w:rsidR="000A1B52" w:rsidRPr="009F6069">
        <w:rPr>
          <w:rFonts w:ascii="Times New Roman" w:hAnsi="Times New Roman"/>
          <w:sz w:val="24"/>
          <w:szCs w:val="24"/>
          <w:lang w:val="el-GR"/>
        </w:rPr>
        <w:t>ίας κατά την διάρκεια της  μεγάλη</w:t>
      </w:r>
      <w:r w:rsidR="00A942B8" w:rsidRPr="009F6069">
        <w:rPr>
          <w:rFonts w:ascii="Times New Roman" w:hAnsi="Times New Roman"/>
          <w:sz w:val="24"/>
          <w:szCs w:val="24"/>
          <w:lang w:val="el-GR"/>
        </w:rPr>
        <w:t>ς κρίσης των προσφύγων στις χώρες της Ευρώπης, βρισκόμενοι στην πρώτη γραμμή κου</w:t>
      </w:r>
      <w:r w:rsidR="000A1B52" w:rsidRPr="009F6069">
        <w:rPr>
          <w:rFonts w:ascii="Times New Roman" w:hAnsi="Times New Roman"/>
          <w:sz w:val="24"/>
          <w:szCs w:val="24"/>
          <w:lang w:val="el-GR"/>
        </w:rPr>
        <w:t>ράροντας αρρώστους και τραυματίε</w:t>
      </w:r>
      <w:r w:rsidR="00A942B8" w:rsidRPr="009F6069">
        <w:rPr>
          <w:rFonts w:ascii="Times New Roman" w:hAnsi="Times New Roman"/>
          <w:sz w:val="24"/>
          <w:szCs w:val="24"/>
          <w:lang w:val="el-GR"/>
        </w:rPr>
        <w:t>ς.</w:t>
      </w:r>
      <w:r w:rsidR="00F75985" w:rsidRPr="009F6069">
        <w:rPr>
          <w:rFonts w:ascii="Times New Roman" w:hAnsi="Times New Roman"/>
          <w:sz w:val="24"/>
          <w:szCs w:val="24"/>
          <w:lang w:val="el-GR"/>
        </w:rPr>
        <w:t xml:space="preserve"> Ο ρόλος του νοσηλευτή</w:t>
      </w:r>
      <w:r w:rsidR="00194D01" w:rsidRPr="009F6069">
        <w:rPr>
          <w:rFonts w:ascii="Times New Roman" w:hAnsi="Times New Roman"/>
          <w:sz w:val="24"/>
          <w:szCs w:val="24"/>
          <w:lang w:val="el-GR"/>
        </w:rPr>
        <w:t xml:space="preserve"> </w:t>
      </w:r>
      <w:r w:rsidR="00F75985" w:rsidRPr="009F6069">
        <w:rPr>
          <w:rFonts w:ascii="Times New Roman" w:hAnsi="Times New Roman"/>
          <w:sz w:val="24"/>
          <w:szCs w:val="24"/>
          <w:lang w:val="el-GR"/>
        </w:rPr>
        <w:t>σ</w:t>
      </w:r>
      <w:r w:rsidR="00194D01" w:rsidRPr="009F6069">
        <w:rPr>
          <w:rFonts w:ascii="Times New Roman" w:hAnsi="Times New Roman"/>
          <w:sz w:val="24"/>
          <w:szCs w:val="24"/>
          <w:lang w:val="el-GR"/>
        </w:rPr>
        <w:t>το προσφυγικό χωρίζεται σε δύο τομείς, τον κοινοτικό και κλινικό τομέα. Κοινοτική νοσηλευτική  είναι ο κλάδος της νοσηλευτικής επιστήμης που στόχος της είναι η αντιμετώπιση των αναγκ</w:t>
      </w:r>
      <w:r w:rsidR="00F75985" w:rsidRPr="009F6069">
        <w:rPr>
          <w:rFonts w:ascii="Times New Roman" w:hAnsi="Times New Roman"/>
          <w:sz w:val="24"/>
          <w:szCs w:val="24"/>
          <w:lang w:val="el-GR"/>
        </w:rPr>
        <w:t>ών υγείας του ατόμου, της οικογέ</w:t>
      </w:r>
      <w:r w:rsidR="00194D01" w:rsidRPr="009F6069">
        <w:rPr>
          <w:rFonts w:ascii="Times New Roman" w:hAnsi="Times New Roman"/>
          <w:sz w:val="24"/>
          <w:szCs w:val="24"/>
          <w:lang w:val="el-GR"/>
        </w:rPr>
        <w:t>νειας, των κοινοτήτων στο φυσικό περιβάλλον</w:t>
      </w:r>
      <w:r w:rsidR="000A1B52" w:rsidRPr="009F6069">
        <w:rPr>
          <w:rFonts w:ascii="Times New Roman" w:hAnsi="Times New Roman"/>
          <w:sz w:val="24"/>
          <w:szCs w:val="24"/>
          <w:lang w:val="el-GR"/>
        </w:rPr>
        <w:t>. Στόχος πάντα είναι η πρόληψη, έτσι κατά συνέπεια η κοινοτική νοσηλευτική επεκτείνεται στην αγωγή της υγείας, σε πρωτογενή, δευτερογενή</w:t>
      </w:r>
      <w:r w:rsidR="00E471C6" w:rsidRPr="009F6069">
        <w:rPr>
          <w:rFonts w:ascii="Times New Roman" w:hAnsi="Times New Roman"/>
          <w:sz w:val="24"/>
          <w:szCs w:val="24"/>
          <w:lang w:val="el-GR"/>
        </w:rPr>
        <w:t xml:space="preserve"> και τριτογενή περίθαλψη.</w:t>
      </w:r>
    </w:p>
    <w:p w:rsidR="006D7638" w:rsidRDefault="009F6069" w:rsidP="009F6069">
      <w:pPr>
        <w:spacing w:after="0"/>
        <w:jc w:val="both"/>
        <w:rPr>
          <w:rFonts w:ascii="Times New Roman" w:hAnsi="Times New Roman"/>
          <w:sz w:val="24"/>
          <w:szCs w:val="24"/>
          <w:lang w:val="el-GR"/>
        </w:rPr>
      </w:pPr>
      <w:r>
        <w:rPr>
          <w:rFonts w:ascii="Times New Roman" w:hAnsi="Times New Roman"/>
          <w:sz w:val="24"/>
          <w:szCs w:val="24"/>
        </w:rPr>
        <w:tab/>
      </w:r>
      <w:r w:rsidR="00E471C6" w:rsidRPr="009F6069">
        <w:rPr>
          <w:rFonts w:ascii="Times New Roman" w:hAnsi="Times New Roman"/>
          <w:sz w:val="24"/>
          <w:szCs w:val="24"/>
          <w:lang w:val="el-GR"/>
        </w:rPr>
        <w:t>Η πρωτογενής πρόληψη είναι και η αρχή του ρόλου του νοσηλευτή στο προσφυγικό και έχει ως στόχο την μείωση του κινδύνου εξάπλωσης μεταδοτικών νοσημάτων στον υπόλοιπο πληθυσμό μέσα στην κοινωνία.</w:t>
      </w:r>
      <w:r w:rsidR="0035625D" w:rsidRPr="009F6069">
        <w:rPr>
          <w:rFonts w:ascii="Times New Roman" w:hAnsi="Times New Roman"/>
          <w:sz w:val="24"/>
          <w:szCs w:val="24"/>
          <w:lang w:val="el-GR"/>
        </w:rPr>
        <w:t xml:space="preserve"> Σκοπός είναι η πρόληψη και η προαγωγή της υγείας.</w:t>
      </w:r>
      <w:r w:rsidR="00330138" w:rsidRPr="009F6069">
        <w:rPr>
          <w:rFonts w:ascii="Times New Roman" w:hAnsi="Times New Roman"/>
          <w:sz w:val="24"/>
          <w:szCs w:val="24"/>
          <w:lang w:val="el-GR"/>
        </w:rPr>
        <w:t xml:space="preserve"> Όσον αφορά την πρόληψη, η πλειονότητα των μεταδοτικών νοσημάτων αφορούν κυρίως την ηπατίτιδα </w:t>
      </w:r>
      <w:r w:rsidR="00330138" w:rsidRPr="009F6069">
        <w:rPr>
          <w:rFonts w:ascii="Times New Roman" w:hAnsi="Times New Roman"/>
          <w:sz w:val="24"/>
          <w:szCs w:val="24"/>
        </w:rPr>
        <w:t>B</w:t>
      </w:r>
      <w:r w:rsidR="00330138" w:rsidRPr="009F6069">
        <w:rPr>
          <w:rFonts w:ascii="Times New Roman" w:hAnsi="Times New Roman"/>
          <w:sz w:val="24"/>
          <w:szCs w:val="24"/>
          <w:lang w:val="el-GR"/>
        </w:rPr>
        <w:t xml:space="preserve">, </w:t>
      </w:r>
      <w:r w:rsidR="00330138" w:rsidRPr="009F6069">
        <w:rPr>
          <w:rFonts w:ascii="Times New Roman" w:hAnsi="Times New Roman"/>
          <w:sz w:val="24"/>
          <w:szCs w:val="24"/>
        </w:rPr>
        <w:t>C</w:t>
      </w:r>
      <w:r w:rsidR="004763F5" w:rsidRPr="009F6069">
        <w:rPr>
          <w:rFonts w:ascii="Times New Roman" w:hAnsi="Times New Roman"/>
          <w:sz w:val="24"/>
          <w:szCs w:val="24"/>
          <w:lang w:val="el-GR"/>
        </w:rPr>
        <w:t xml:space="preserve"> , φυματίωση</w:t>
      </w:r>
      <w:r w:rsidR="00330138" w:rsidRPr="009F6069">
        <w:rPr>
          <w:rFonts w:ascii="Times New Roman" w:hAnsi="Times New Roman"/>
          <w:sz w:val="24"/>
          <w:szCs w:val="24"/>
          <w:lang w:val="el-GR"/>
        </w:rPr>
        <w:t xml:space="preserve"> και την ανεμοβλογιά. Κατά κύριο λόγο η πρόληψη επιτυγχάνεται μέσω του μαζικού εμβολιασμού των προσφύγων και των μεταναστών.</w:t>
      </w:r>
      <w:r w:rsidR="006E5675" w:rsidRPr="009F6069">
        <w:rPr>
          <w:rFonts w:ascii="Times New Roman" w:hAnsi="Times New Roman"/>
          <w:sz w:val="24"/>
          <w:szCs w:val="24"/>
          <w:lang w:val="el-GR"/>
        </w:rPr>
        <w:t xml:space="preserve"> Οι νοσηλευτές αναλαμβάνουν την στοιχειώδη εκπαίδευση</w:t>
      </w:r>
      <w:r w:rsidR="004763F5" w:rsidRPr="009F6069">
        <w:rPr>
          <w:rFonts w:ascii="Times New Roman" w:hAnsi="Times New Roman"/>
          <w:sz w:val="24"/>
          <w:szCs w:val="24"/>
          <w:lang w:val="el-GR"/>
        </w:rPr>
        <w:t xml:space="preserve"> των ατόμων αυτών κατά </w:t>
      </w:r>
      <w:r w:rsidR="009775D0" w:rsidRPr="009F6069">
        <w:rPr>
          <w:rFonts w:ascii="Times New Roman" w:hAnsi="Times New Roman"/>
          <w:sz w:val="24"/>
          <w:szCs w:val="24"/>
          <w:lang w:val="el-GR"/>
        </w:rPr>
        <w:t>την εί</w:t>
      </w:r>
      <w:r w:rsidR="004763F5" w:rsidRPr="009F6069">
        <w:rPr>
          <w:rFonts w:ascii="Times New Roman" w:hAnsi="Times New Roman"/>
          <w:sz w:val="24"/>
          <w:szCs w:val="24"/>
          <w:lang w:val="el-GR"/>
        </w:rPr>
        <w:t>σοδό τους στην χώρα</w:t>
      </w:r>
      <w:r w:rsidR="006E5675" w:rsidRPr="009F6069">
        <w:rPr>
          <w:rFonts w:ascii="Times New Roman" w:hAnsi="Times New Roman"/>
          <w:sz w:val="24"/>
          <w:szCs w:val="24"/>
          <w:lang w:val="el-GR"/>
        </w:rPr>
        <w:t>, όπ</w:t>
      </w:r>
      <w:r w:rsidR="004763F5" w:rsidRPr="009F6069">
        <w:rPr>
          <w:rFonts w:ascii="Times New Roman" w:hAnsi="Times New Roman"/>
          <w:sz w:val="24"/>
          <w:szCs w:val="24"/>
          <w:lang w:val="el-GR"/>
        </w:rPr>
        <w:t>ω</w:t>
      </w:r>
      <w:r w:rsidR="006E5675" w:rsidRPr="009F6069">
        <w:rPr>
          <w:rFonts w:ascii="Times New Roman" w:hAnsi="Times New Roman"/>
          <w:sz w:val="24"/>
          <w:szCs w:val="24"/>
          <w:lang w:val="el-GR"/>
        </w:rPr>
        <w:t xml:space="preserve">ς πλύσιμο χεριών, κανόνες ατομικής υγιεινής </w:t>
      </w:r>
      <w:r w:rsidR="004763F5" w:rsidRPr="009F6069">
        <w:rPr>
          <w:rFonts w:ascii="Times New Roman" w:hAnsi="Times New Roman"/>
          <w:sz w:val="24"/>
          <w:szCs w:val="24"/>
          <w:lang w:val="el-GR"/>
        </w:rPr>
        <w:t>και πρόληψη ΣΜΝ (σεξουαλικώς μεταδιδόμενα νοσήματα ), ανάλογα πάντα με την περίσταση και τον πληθυσμό</w:t>
      </w:r>
      <w:r w:rsidR="009775D0" w:rsidRPr="009F6069">
        <w:rPr>
          <w:rFonts w:ascii="Times New Roman" w:hAnsi="Times New Roman"/>
          <w:sz w:val="24"/>
          <w:szCs w:val="24"/>
          <w:lang w:val="el-GR"/>
        </w:rPr>
        <w:t>, τ</w:t>
      </w:r>
      <w:r w:rsidR="004763F5" w:rsidRPr="009F6069">
        <w:rPr>
          <w:rFonts w:ascii="Times New Roman" w:hAnsi="Times New Roman"/>
          <w:sz w:val="24"/>
          <w:szCs w:val="24"/>
          <w:lang w:val="el-GR"/>
        </w:rPr>
        <w:t xml:space="preserve">ην θρησκεία, τις πεποιθήσεις, την ηλικιακή ομάδα, που </w:t>
      </w:r>
      <w:r w:rsidR="009775D0" w:rsidRPr="009F6069">
        <w:rPr>
          <w:rFonts w:ascii="Times New Roman" w:hAnsi="Times New Roman"/>
          <w:sz w:val="24"/>
          <w:szCs w:val="24"/>
          <w:lang w:val="el-GR"/>
        </w:rPr>
        <w:t>απευθύ</w:t>
      </w:r>
      <w:r w:rsidR="004763F5" w:rsidRPr="009F6069">
        <w:rPr>
          <w:rFonts w:ascii="Times New Roman" w:hAnsi="Times New Roman"/>
          <w:sz w:val="24"/>
          <w:szCs w:val="24"/>
          <w:lang w:val="el-GR"/>
        </w:rPr>
        <w:t>νεται.</w:t>
      </w:r>
      <w:r w:rsidR="00C92B8E" w:rsidRPr="009F6069">
        <w:rPr>
          <w:rFonts w:ascii="Times New Roman" w:hAnsi="Times New Roman"/>
          <w:sz w:val="24"/>
          <w:szCs w:val="24"/>
          <w:lang w:val="el-GR"/>
        </w:rPr>
        <w:t xml:space="preserve"> Η εκπαίδευση μπορεί να γίνεται είτε ατομικά είτε ομαδικά. Σημαντική είναι και η εκμάθηση παροχής πρώτων βοηθειών καθώς και η πρόληψη ατυχημάτων και η παροχή βοήθειας σε αυτές τις περιπτώσεις.</w:t>
      </w:r>
      <w:r w:rsidR="009351BC" w:rsidRPr="009F6069">
        <w:rPr>
          <w:rFonts w:ascii="Times New Roman" w:hAnsi="Times New Roman"/>
          <w:sz w:val="24"/>
          <w:szCs w:val="24"/>
          <w:lang w:val="el-GR"/>
        </w:rPr>
        <w:t xml:space="preserve"> Εκτός από την εκπαίδευση οι νοσηλευτές αναλαμβάνουν και την ενημέρωση των προσφύγων σχετικά με τις παροχές υγείας της χώρας, τον τρόπο πρόσβασης σε αυτές,</w:t>
      </w:r>
      <w:r w:rsidR="00253B4F">
        <w:rPr>
          <w:rFonts w:ascii="Times New Roman" w:hAnsi="Times New Roman"/>
          <w:sz w:val="24"/>
          <w:szCs w:val="24"/>
          <w:lang w:val="el-GR"/>
        </w:rPr>
        <w:t xml:space="preserve"> </w:t>
      </w:r>
      <w:r w:rsidR="009351BC" w:rsidRPr="009F6069">
        <w:rPr>
          <w:rFonts w:ascii="Times New Roman" w:hAnsi="Times New Roman"/>
          <w:sz w:val="24"/>
          <w:szCs w:val="24"/>
          <w:lang w:val="el-GR"/>
        </w:rPr>
        <w:t>τα δικαιώματα τους, την ενθάρρυνση  και την παρότρυνση για ψυχολογική υποστήριξη όσων την χρειάζονται. Απασχολούν επίσης</w:t>
      </w:r>
      <w:r w:rsidR="00663B09" w:rsidRPr="009F6069">
        <w:rPr>
          <w:rFonts w:ascii="Times New Roman" w:hAnsi="Times New Roman"/>
          <w:sz w:val="24"/>
          <w:szCs w:val="24"/>
          <w:lang w:val="el-GR"/>
        </w:rPr>
        <w:t xml:space="preserve"> δημιουργικά,</w:t>
      </w:r>
      <w:r w:rsidR="009351BC" w:rsidRPr="009F6069">
        <w:rPr>
          <w:rFonts w:ascii="Times New Roman" w:hAnsi="Times New Roman"/>
          <w:sz w:val="24"/>
          <w:szCs w:val="24"/>
          <w:lang w:val="el-GR"/>
        </w:rPr>
        <w:t xml:space="preserve"> με διάφορες δραστηριότητες όπως παιχνίδια που μας δείχνουν το </w:t>
      </w:r>
    </w:p>
    <w:p w:rsidR="006D7638" w:rsidRDefault="006D7638" w:rsidP="006D7638">
      <w:pPr>
        <w:spacing w:after="0"/>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7</w:t>
      </w:r>
    </w:p>
    <w:p w:rsidR="00E471C6" w:rsidRPr="009F6069" w:rsidRDefault="009351BC" w:rsidP="009F6069">
      <w:pPr>
        <w:spacing w:after="0"/>
        <w:jc w:val="both"/>
        <w:rPr>
          <w:rFonts w:ascii="Times New Roman" w:hAnsi="Times New Roman"/>
          <w:sz w:val="24"/>
          <w:szCs w:val="24"/>
          <w:lang w:val="el-GR"/>
        </w:rPr>
      </w:pPr>
      <w:r w:rsidRPr="009F6069">
        <w:rPr>
          <w:rFonts w:ascii="Times New Roman" w:hAnsi="Times New Roman"/>
          <w:sz w:val="24"/>
          <w:szCs w:val="24"/>
          <w:lang w:val="el-GR"/>
        </w:rPr>
        <w:t>ψυχολογικό προφίλ, ευάλωτες πληθυσμιακές ομάδες ( ασυνόδευτα παιδιά και εφήβους ή ανήλικα</w:t>
      </w:r>
      <w:r w:rsidR="007D3893" w:rsidRPr="009F6069">
        <w:rPr>
          <w:rFonts w:ascii="Times New Roman" w:hAnsi="Times New Roman"/>
          <w:sz w:val="24"/>
          <w:szCs w:val="24"/>
          <w:lang w:val="el-GR"/>
        </w:rPr>
        <w:t>)</w:t>
      </w:r>
      <w:r w:rsidRPr="009F6069">
        <w:rPr>
          <w:rFonts w:ascii="Times New Roman" w:hAnsi="Times New Roman"/>
          <w:sz w:val="24"/>
          <w:szCs w:val="24"/>
          <w:lang w:val="el-GR"/>
        </w:rPr>
        <w:t xml:space="preserve"> </w:t>
      </w:r>
      <w:r w:rsidR="009508D5" w:rsidRPr="009F6069">
        <w:rPr>
          <w:rStyle w:val="FootnoteReference"/>
          <w:rFonts w:ascii="Times New Roman" w:hAnsi="Times New Roman"/>
          <w:sz w:val="24"/>
          <w:szCs w:val="24"/>
          <w:lang w:val="el-GR"/>
        </w:rPr>
        <w:footnoteReference w:id="104"/>
      </w:r>
      <w:r w:rsidR="007D3893" w:rsidRPr="009F6069">
        <w:rPr>
          <w:rFonts w:ascii="Times New Roman" w:hAnsi="Times New Roman"/>
          <w:sz w:val="24"/>
          <w:szCs w:val="24"/>
          <w:lang w:val="el-GR"/>
        </w:rPr>
        <w:t>.</w:t>
      </w:r>
    </w:p>
    <w:p w:rsidR="00577480" w:rsidRPr="00066FE7" w:rsidRDefault="00066FE7" w:rsidP="00066FE7">
      <w:pPr>
        <w:spacing w:after="0"/>
        <w:jc w:val="both"/>
        <w:rPr>
          <w:rFonts w:ascii="Times New Roman" w:hAnsi="Times New Roman"/>
          <w:sz w:val="24"/>
          <w:szCs w:val="24"/>
          <w:lang w:val="el-GR"/>
        </w:rPr>
      </w:pPr>
      <w:r>
        <w:rPr>
          <w:rFonts w:ascii="Times New Roman" w:hAnsi="Times New Roman"/>
          <w:sz w:val="24"/>
          <w:szCs w:val="24"/>
        </w:rPr>
        <w:tab/>
      </w:r>
      <w:r w:rsidR="00CF102B" w:rsidRPr="00066FE7">
        <w:rPr>
          <w:rFonts w:ascii="Times New Roman" w:hAnsi="Times New Roman"/>
          <w:sz w:val="24"/>
          <w:szCs w:val="24"/>
          <w:lang w:val="el-GR"/>
        </w:rPr>
        <w:t>Στην δευτερογενή πρόληψη, οι νοσηλευτές πραγματοποιούν ελέγχους για τον εντοπισμό πιθανών παθήσεων καθώς και την σταδιοποίηση και κατηγοροποίηση τους.</w:t>
      </w:r>
      <w:r w:rsidR="00A31734" w:rsidRPr="00066FE7">
        <w:rPr>
          <w:rFonts w:ascii="Times New Roman" w:hAnsi="Times New Roman"/>
          <w:sz w:val="24"/>
          <w:szCs w:val="24"/>
          <w:lang w:val="el-GR"/>
        </w:rPr>
        <w:t xml:space="preserve"> Πραγματοποιείται ψηλάφηση μαστού, θυρεοειδούς αδένα, οφθαλμολογικός έλεγχος, αιματολογικός για τυχόν αναιμίες και έλλειψη ενζύμου,</w:t>
      </w:r>
      <w:r w:rsidR="0014470F" w:rsidRPr="00066FE7">
        <w:rPr>
          <w:rFonts w:ascii="Times New Roman" w:hAnsi="Times New Roman"/>
          <w:sz w:val="24"/>
          <w:szCs w:val="24"/>
          <w:lang w:val="el-GR"/>
        </w:rPr>
        <w:t xml:space="preserve"> ακροαστικός, αρτηριακής υπέρτασης και έλεγχος για ΣΜΝ.</w:t>
      </w:r>
    </w:p>
    <w:p w:rsidR="0014470F" w:rsidRPr="00066FE7" w:rsidRDefault="00066FE7" w:rsidP="00066FE7">
      <w:pPr>
        <w:spacing w:after="0"/>
        <w:jc w:val="both"/>
        <w:rPr>
          <w:rFonts w:ascii="Times New Roman" w:hAnsi="Times New Roman"/>
          <w:sz w:val="24"/>
          <w:szCs w:val="24"/>
          <w:lang w:val="el-GR"/>
        </w:rPr>
      </w:pPr>
      <w:r>
        <w:rPr>
          <w:rFonts w:ascii="Times New Roman" w:hAnsi="Times New Roman"/>
          <w:sz w:val="24"/>
          <w:szCs w:val="24"/>
        </w:rPr>
        <w:tab/>
      </w:r>
      <w:r w:rsidR="007D3893" w:rsidRPr="00066FE7">
        <w:rPr>
          <w:rFonts w:ascii="Times New Roman" w:hAnsi="Times New Roman"/>
          <w:sz w:val="24"/>
          <w:szCs w:val="24"/>
          <w:lang w:val="el-GR"/>
        </w:rPr>
        <w:t>Η τριτογενής πρόληψη αφορά άτομα με αποδεδειγμένα χρόνια σωματικά ή ψυχολογικά νοσήματα, που τα καθιστά ανίκανα να φροντίσουν από μόνα τους τον εαυτό τους, πράγμα που αναλαμβάνουν οι νοσηλευτές. Στην τριτογενή πρόληψη συμπεριλαμβάνονται και οι διαβητικοί, ασθενείς με αναπηρίες αλλά και ψυχιατρικοί που χρήζουν ιδρυματικό εγκλεισμό</w:t>
      </w:r>
      <w:r w:rsidR="00741F8F" w:rsidRPr="00066FE7">
        <w:rPr>
          <w:rStyle w:val="FootnoteReference"/>
          <w:rFonts w:ascii="Times New Roman" w:hAnsi="Times New Roman"/>
          <w:sz w:val="24"/>
          <w:szCs w:val="24"/>
          <w:lang w:val="el-GR"/>
        </w:rPr>
        <w:footnoteReference w:id="105"/>
      </w:r>
      <w:r w:rsidR="007D3893" w:rsidRPr="00066FE7">
        <w:rPr>
          <w:rFonts w:ascii="Times New Roman" w:hAnsi="Times New Roman"/>
          <w:sz w:val="24"/>
          <w:szCs w:val="24"/>
          <w:lang w:val="el-GR"/>
        </w:rPr>
        <w:t>.</w:t>
      </w:r>
    </w:p>
    <w:p w:rsidR="00633F4B" w:rsidRPr="00066FE7" w:rsidRDefault="00066FE7" w:rsidP="00066FE7">
      <w:pPr>
        <w:spacing w:after="0"/>
        <w:jc w:val="both"/>
        <w:rPr>
          <w:rFonts w:ascii="Times New Roman" w:hAnsi="Times New Roman"/>
          <w:sz w:val="24"/>
          <w:szCs w:val="24"/>
          <w:lang w:val="el-GR"/>
        </w:rPr>
      </w:pPr>
      <w:r>
        <w:rPr>
          <w:rFonts w:ascii="Times New Roman" w:hAnsi="Times New Roman"/>
          <w:sz w:val="24"/>
          <w:szCs w:val="24"/>
        </w:rPr>
        <w:tab/>
      </w:r>
      <w:r w:rsidR="00633F4B" w:rsidRPr="00066FE7">
        <w:rPr>
          <w:rFonts w:ascii="Times New Roman" w:hAnsi="Times New Roman"/>
          <w:sz w:val="24"/>
          <w:szCs w:val="24"/>
          <w:lang w:val="el-GR"/>
        </w:rPr>
        <w:t>Ο ρόλος του κλινικού νοσηλευτή είναι να αναγνωρίζει καλύτερα τις ανάγκες των ασθενών, να καθοδηγεί, να εμψυχώνει, να συνεισφέρει στην μείωση της θνησιμότητας και στην καλύτερη δυνατή έκβαση των ασθενειών. Καλείται να παρέχει ποιοτική φροντίδα, αποτελεσματική διαχείριση του πόνου, οφείλει να ικανοποιήσει τους ασθενείς και να τους κάνει να νιώσουν ασφαλείς.</w:t>
      </w:r>
    </w:p>
    <w:p w:rsidR="00290CD7" w:rsidRPr="00066FE7" w:rsidRDefault="00066FE7" w:rsidP="00066FE7">
      <w:pPr>
        <w:spacing w:after="0"/>
        <w:jc w:val="both"/>
        <w:rPr>
          <w:rFonts w:ascii="Times New Roman" w:hAnsi="Times New Roman"/>
          <w:sz w:val="24"/>
          <w:szCs w:val="24"/>
          <w:lang w:val="el-GR"/>
        </w:rPr>
      </w:pPr>
      <w:r>
        <w:rPr>
          <w:rFonts w:ascii="Times New Roman" w:hAnsi="Times New Roman"/>
          <w:sz w:val="24"/>
          <w:szCs w:val="24"/>
        </w:rPr>
        <w:tab/>
      </w:r>
      <w:r w:rsidR="00290CD7" w:rsidRPr="00066FE7">
        <w:rPr>
          <w:rFonts w:ascii="Times New Roman" w:hAnsi="Times New Roman"/>
          <w:sz w:val="24"/>
          <w:szCs w:val="24"/>
          <w:lang w:val="el-GR"/>
        </w:rPr>
        <w:t>Ο νοσηλευτής ακολουθεί συγκεκριμένα βήματα και πρωτόκολλα σε όλες τις κλινικές με στόχο την ποιοτική φροντίδα υγείας. Όσον αφορά τους πρόσφυγες που ανήκουν σε μια ευάλωτη πληθυσμιακή ομάδα, ακολουθούνται οι ίδιες διεργασίες με ορισμένες διαφοροποιήσεις και δυσκολίες</w:t>
      </w:r>
      <w:r w:rsidR="00502ED2" w:rsidRPr="00066FE7">
        <w:rPr>
          <w:rStyle w:val="FootnoteReference"/>
          <w:rFonts w:ascii="Times New Roman" w:hAnsi="Times New Roman"/>
          <w:sz w:val="24"/>
          <w:szCs w:val="24"/>
          <w:lang w:val="el-GR"/>
        </w:rPr>
        <w:footnoteReference w:id="106"/>
      </w:r>
      <w:r w:rsidR="00290CD7" w:rsidRPr="00066FE7">
        <w:rPr>
          <w:rFonts w:ascii="Times New Roman" w:hAnsi="Times New Roman"/>
          <w:sz w:val="24"/>
          <w:szCs w:val="24"/>
          <w:lang w:val="el-GR"/>
        </w:rPr>
        <w:t>.</w:t>
      </w:r>
    </w:p>
    <w:p w:rsidR="000004D1" w:rsidRPr="00066FE7" w:rsidRDefault="00066FE7" w:rsidP="00066FE7">
      <w:pPr>
        <w:spacing w:after="0"/>
        <w:jc w:val="both"/>
        <w:rPr>
          <w:rFonts w:ascii="Times New Roman" w:hAnsi="Times New Roman"/>
          <w:sz w:val="24"/>
          <w:szCs w:val="24"/>
          <w:lang w:val="el-GR"/>
        </w:rPr>
      </w:pPr>
      <w:r>
        <w:rPr>
          <w:rFonts w:ascii="Times New Roman" w:hAnsi="Times New Roman"/>
          <w:sz w:val="24"/>
          <w:szCs w:val="24"/>
        </w:rPr>
        <w:tab/>
      </w:r>
      <w:r w:rsidR="00844B80" w:rsidRPr="00066FE7">
        <w:rPr>
          <w:rFonts w:ascii="Times New Roman" w:hAnsi="Times New Roman"/>
          <w:sz w:val="24"/>
          <w:szCs w:val="24"/>
          <w:lang w:val="el-GR"/>
        </w:rPr>
        <w:t xml:space="preserve">Για να ανταπεξέλθουν στα ιδιαίτερα καθήκοντά τους πρωτίστως οι νοσηλευτές θα πρέπει να είναι πολιτισμικά ευαισθητοποιημένοι και ενήμεροι για την διαφορετικότητα των ασθενών. Η βία που έχουν υποστεί οι πρόσφυγες </w:t>
      </w:r>
      <w:r w:rsidR="001935C9" w:rsidRPr="00066FE7">
        <w:rPr>
          <w:rFonts w:ascii="Times New Roman" w:hAnsi="Times New Roman"/>
          <w:sz w:val="24"/>
          <w:szCs w:val="24"/>
          <w:lang w:val="el-GR"/>
        </w:rPr>
        <w:t>σε όλες τις μορφές της, έχει σοβαρές, επιβλαβείς και πολλές φορές μη αναστρέψιμες συνέπειες στην υγεία. Η καλύτερη δυνατή επικοινωνία με τον ασθενή δεν ενθαρρύνει μόνο τον ίδιο αλλά και διευκολύνει και τον ρόλο του νοσηλευτή, για αυτό και κρίνεται απαραίτητη η ύπαρξη διερμηνέα κατά την συνεννόηση. Λαμβάνεται έτσι ένα εκτενές ιστορικό καθώς και πληροφορίες εμπειριών της ζωής του ασθενούς</w:t>
      </w:r>
      <w:r w:rsidR="00DB78E6" w:rsidRPr="00066FE7">
        <w:rPr>
          <w:rFonts w:ascii="Times New Roman" w:hAnsi="Times New Roman"/>
          <w:sz w:val="24"/>
          <w:szCs w:val="24"/>
          <w:lang w:val="el-GR"/>
        </w:rPr>
        <w:t xml:space="preserve"> και γίνονται αντιληπτές καταστάσεις όπως εγκυμοσύνη, κατάθλιψη κ.τ.λ. προς γρήγορη και ενεργή αντιμετώπιση.</w:t>
      </w:r>
      <w:r w:rsidR="00FD48A0" w:rsidRPr="00066FE7">
        <w:rPr>
          <w:rFonts w:ascii="Times New Roman" w:hAnsi="Times New Roman"/>
          <w:sz w:val="24"/>
          <w:szCs w:val="24"/>
          <w:lang w:val="el-GR"/>
        </w:rPr>
        <w:t xml:space="preserve"> Απαραίτητη είναι η επικοινωνία και συνεργασία και με άλλες επιστημονικές ομάδες, όπως η κοινωνική υπηρεσία, ψυχολόγοι κ.α.</w:t>
      </w:r>
    </w:p>
    <w:p w:rsidR="006D7638" w:rsidRDefault="006D7638" w:rsidP="00066FE7">
      <w:pPr>
        <w:jc w:val="both"/>
        <w:rPr>
          <w:rFonts w:ascii="Times New Roman" w:hAnsi="Times New Roman"/>
          <w:sz w:val="24"/>
          <w:szCs w:val="24"/>
          <w:lang w:val="el-GR"/>
        </w:rPr>
      </w:pPr>
    </w:p>
    <w:p w:rsidR="006D7638" w:rsidRDefault="006D7638" w:rsidP="006D7638">
      <w:pPr>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8</w:t>
      </w:r>
    </w:p>
    <w:p w:rsidR="00FD48A0" w:rsidRPr="00066FE7" w:rsidRDefault="006D7638" w:rsidP="006D7638">
      <w:pPr>
        <w:spacing w:after="0"/>
        <w:jc w:val="both"/>
        <w:rPr>
          <w:rFonts w:ascii="Times New Roman" w:hAnsi="Times New Roman"/>
          <w:sz w:val="24"/>
          <w:szCs w:val="24"/>
          <w:lang w:val="el-GR"/>
        </w:rPr>
      </w:pPr>
      <w:r>
        <w:rPr>
          <w:rFonts w:ascii="Times New Roman" w:hAnsi="Times New Roman"/>
          <w:sz w:val="24"/>
          <w:szCs w:val="24"/>
          <w:lang w:val="el-GR"/>
        </w:rPr>
        <w:tab/>
      </w:r>
      <w:r w:rsidR="00FD48A0" w:rsidRPr="00066FE7">
        <w:rPr>
          <w:rFonts w:ascii="Times New Roman" w:hAnsi="Times New Roman"/>
          <w:sz w:val="24"/>
          <w:szCs w:val="24"/>
          <w:lang w:val="el-GR"/>
        </w:rPr>
        <w:t>Πολλές και διαφορετικές οι δυσκολίες που αντιμετωπίζουν οι νοσηλευτές. Πολιτισμικές διαφορές, γλωσσική δυσχέρεια, ειδική διατροφή λόγω θρησκευτικών πεποιθήσεων, δυσκολία και άρνηση παροχής βοήθειας και νοσηλείας</w:t>
      </w:r>
      <w:r w:rsidR="00D11172" w:rsidRPr="00066FE7">
        <w:rPr>
          <w:rStyle w:val="FootnoteReference"/>
          <w:rFonts w:ascii="Times New Roman" w:hAnsi="Times New Roman"/>
          <w:sz w:val="24"/>
          <w:szCs w:val="24"/>
          <w:lang w:val="el-GR"/>
        </w:rPr>
        <w:footnoteReference w:id="107"/>
      </w:r>
      <w:r w:rsidR="00FD48A0" w:rsidRPr="00066FE7">
        <w:rPr>
          <w:rFonts w:ascii="Times New Roman" w:hAnsi="Times New Roman"/>
          <w:sz w:val="24"/>
          <w:szCs w:val="24"/>
          <w:lang w:val="el-GR"/>
        </w:rPr>
        <w:t>.</w:t>
      </w:r>
    </w:p>
    <w:p w:rsidR="003864C9" w:rsidRPr="000912FE" w:rsidRDefault="000912FE" w:rsidP="006D7638">
      <w:pPr>
        <w:spacing w:after="0"/>
        <w:jc w:val="both"/>
        <w:rPr>
          <w:rFonts w:ascii="Times New Roman" w:hAnsi="Times New Roman"/>
          <w:sz w:val="24"/>
          <w:szCs w:val="24"/>
          <w:lang w:val="el-GR"/>
        </w:rPr>
      </w:pPr>
      <w:r>
        <w:rPr>
          <w:rFonts w:ascii="Times New Roman" w:hAnsi="Times New Roman"/>
          <w:sz w:val="24"/>
          <w:szCs w:val="24"/>
        </w:rPr>
        <w:tab/>
      </w:r>
      <w:r w:rsidR="00D7293F" w:rsidRPr="000912FE">
        <w:rPr>
          <w:rFonts w:ascii="Times New Roman" w:hAnsi="Times New Roman"/>
          <w:sz w:val="24"/>
          <w:szCs w:val="24"/>
          <w:lang w:val="el-GR"/>
        </w:rPr>
        <w:t>Στην λήψη της απαραίτητης φροντίδας, χωρίς ρατσισμό και προκαταλήψεις συμβάλλουν η συμπόνια των νοσηλευτών και η επαγγελματική φροντίδα. Οι πρόσφυγες και οι μετανάστες συχνά στερούνται αντιμετώπισης με αξιοπρέπεια και σεβασμό. Η αυτονομία και η ταυτότητα τους κινδυνεύει εξαιτίας της βίαιης εκτόπισης τους από τα σπίτια και αγαπημένα τους πρόσωπα. Καθήκον  των νοσηλευτών να επιμελούνται τις πνευματικές ανάγ</w:t>
      </w:r>
      <w:r w:rsidR="00537308" w:rsidRPr="000912FE">
        <w:rPr>
          <w:rFonts w:ascii="Times New Roman" w:hAnsi="Times New Roman"/>
          <w:sz w:val="24"/>
          <w:szCs w:val="24"/>
          <w:lang w:val="el-GR"/>
        </w:rPr>
        <w:t>κες και να διασφαλίζουν πως οι ά</w:t>
      </w:r>
      <w:r w:rsidR="00D7293F" w:rsidRPr="000912FE">
        <w:rPr>
          <w:rFonts w:ascii="Times New Roman" w:hAnsi="Times New Roman"/>
          <w:sz w:val="24"/>
          <w:szCs w:val="24"/>
          <w:lang w:val="el-GR"/>
        </w:rPr>
        <w:t>νθρωποι</w:t>
      </w:r>
      <w:r w:rsidR="00537308" w:rsidRPr="000912FE">
        <w:rPr>
          <w:rFonts w:ascii="Times New Roman" w:hAnsi="Times New Roman"/>
          <w:sz w:val="24"/>
          <w:szCs w:val="24"/>
          <w:lang w:val="el-GR"/>
        </w:rPr>
        <w:t xml:space="preserve"> που βρίσκονται υπο την φροντίδα τους, διατηρούν την ελπίδα και έναν σκοπό ύπαρξης</w:t>
      </w:r>
      <w:r w:rsidR="00537308" w:rsidRPr="000912FE">
        <w:rPr>
          <w:rStyle w:val="FootnoteReference"/>
          <w:rFonts w:ascii="Times New Roman" w:hAnsi="Times New Roman"/>
          <w:sz w:val="24"/>
          <w:szCs w:val="24"/>
          <w:lang w:val="el-GR"/>
        </w:rPr>
        <w:footnoteReference w:id="108"/>
      </w:r>
      <w:r w:rsidR="00537308" w:rsidRPr="000912FE">
        <w:rPr>
          <w:rFonts w:ascii="Times New Roman" w:hAnsi="Times New Roman"/>
          <w:sz w:val="24"/>
          <w:szCs w:val="24"/>
          <w:lang w:val="el-GR"/>
        </w:rPr>
        <w:t>.</w:t>
      </w:r>
      <w:r w:rsidR="003864C9" w:rsidRPr="000912FE">
        <w:rPr>
          <w:rFonts w:ascii="Times New Roman" w:hAnsi="Times New Roman"/>
          <w:sz w:val="24"/>
          <w:szCs w:val="24"/>
          <w:lang w:val="el-GR"/>
        </w:rPr>
        <w:t xml:space="preserve"> </w:t>
      </w:r>
      <w:r w:rsidR="00B16ED2" w:rsidRPr="000912FE">
        <w:rPr>
          <w:rFonts w:ascii="Times New Roman" w:hAnsi="Times New Roman"/>
          <w:sz w:val="24"/>
          <w:szCs w:val="24"/>
          <w:lang w:val="el-GR"/>
        </w:rPr>
        <w:t xml:space="preserve"> </w:t>
      </w:r>
    </w:p>
    <w:p w:rsidR="00B16ED2" w:rsidRPr="000912FE" w:rsidRDefault="000912FE" w:rsidP="000912FE">
      <w:pPr>
        <w:spacing w:after="0"/>
        <w:jc w:val="both"/>
        <w:rPr>
          <w:rFonts w:ascii="Times New Roman" w:hAnsi="Times New Roman"/>
          <w:sz w:val="24"/>
          <w:szCs w:val="24"/>
        </w:rPr>
      </w:pPr>
      <w:r>
        <w:rPr>
          <w:rFonts w:ascii="Times New Roman" w:hAnsi="Times New Roman"/>
          <w:sz w:val="24"/>
          <w:szCs w:val="24"/>
        </w:rPr>
        <w:tab/>
      </w:r>
      <w:r w:rsidR="00B16ED2" w:rsidRPr="000912FE">
        <w:rPr>
          <w:rFonts w:ascii="Times New Roman" w:hAnsi="Times New Roman"/>
          <w:sz w:val="24"/>
          <w:szCs w:val="24"/>
          <w:lang w:val="el-GR"/>
        </w:rPr>
        <w:t xml:space="preserve">Η ιδιαιτερότητα των νοσηλευτών που εργάζονται σε δομές με ειδικές πληθυσμιακές ομάδες </w:t>
      </w:r>
      <w:r w:rsidR="00BB12FD" w:rsidRPr="000912FE">
        <w:rPr>
          <w:rFonts w:ascii="Times New Roman" w:hAnsi="Times New Roman"/>
          <w:sz w:val="24"/>
          <w:szCs w:val="24"/>
          <w:lang w:val="el-GR"/>
        </w:rPr>
        <w:t>είναι εμφανής συγκριτικά με άλλα ιδρύματα. Η νοσηλευτική αποκτά νέα διάσταση, έξω από τα στενά πλαίσια της κλινικής νοσηλείας και η έννοια της νοσηλευτικής φροντίδας συμπεριλαμβάνει τ</w:t>
      </w:r>
      <w:r w:rsidR="00D45ECA">
        <w:rPr>
          <w:rFonts w:ascii="Times New Roman" w:hAnsi="Times New Roman"/>
          <w:sz w:val="24"/>
          <w:szCs w:val="24"/>
          <w:lang w:val="el-GR"/>
        </w:rPr>
        <w:t>ην εκπαίδευση και την ψυχαγωγία</w:t>
      </w:r>
      <w:r w:rsidR="00BB12FD" w:rsidRPr="000912FE">
        <w:rPr>
          <w:rFonts w:ascii="Times New Roman" w:hAnsi="Times New Roman"/>
          <w:sz w:val="24"/>
          <w:szCs w:val="24"/>
          <w:lang w:val="el-GR"/>
        </w:rPr>
        <w:t>, στην υγεία και στην καθημερινή ζωή του ασθενή</w:t>
      </w:r>
      <w:r w:rsidR="00BB12FD" w:rsidRPr="000912FE">
        <w:rPr>
          <w:rStyle w:val="FootnoteReference"/>
          <w:rFonts w:ascii="Times New Roman" w:hAnsi="Times New Roman"/>
          <w:sz w:val="24"/>
          <w:szCs w:val="24"/>
          <w:lang w:val="el-GR"/>
        </w:rPr>
        <w:footnoteReference w:id="109"/>
      </w:r>
      <w:r w:rsidR="00BB12FD" w:rsidRPr="000912FE">
        <w:rPr>
          <w:rFonts w:ascii="Times New Roman" w:hAnsi="Times New Roman"/>
          <w:sz w:val="24"/>
          <w:szCs w:val="24"/>
          <w:lang w:val="el-GR"/>
        </w:rPr>
        <w:t>.</w:t>
      </w:r>
    </w:p>
    <w:p w:rsidR="004577F5" w:rsidRPr="000912FE" w:rsidRDefault="000912FE" w:rsidP="000912FE">
      <w:pPr>
        <w:spacing w:after="0"/>
        <w:jc w:val="both"/>
        <w:rPr>
          <w:rFonts w:ascii="Times New Roman" w:hAnsi="Times New Roman"/>
          <w:sz w:val="24"/>
          <w:szCs w:val="24"/>
          <w:lang w:val="el-GR"/>
        </w:rPr>
      </w:pPr>
      <w:r>
        <w:rPr>
          <w:rFonts w:ascii="Times New Roman" w:hAnsi="Times New Roman"/>
          <w:sz w:val="24"/>
          <w:szCs w:val="24"/>
        </w:rPr>
        <w:tab/>
      </w:r>
      <w:r w:rsidR="004577F5" w:rsidRPr="000912FE">
        <w:rPr>
          <w:rFonts w:ascii="Times New Roman" w:hAnsi="Times New Roman"/>
          <w:sz w:val="24"/>
          <w:szCs w:val="24"/>
          <w:lang w:val="el-GR"/>
        </w:rPr>
        <w:t xml:space="preserve">Η κλινική νοσηλευτική φροντίδα αναφέρεται στη λήψη ιστορικού, τη δημιουργία </w:t>
      </w:r>
      <w:r w:rsidR="0027455B" w:rsidRPr="000912FE">
        <w:rPr>
          <w:rFonts w:ascii="Times New Roman" w:hAnsi="Times New Roman"/>
          <w:sz w:val="24"/>
          <w:szCs w:val="24"/>
          <w:lang w:val="el-GR"/>
        </w:rPr>
        <w:t>νοσηλευτικού αρχείου, τη φαρμακευτική αγωγή και θεραπεία, τις διαγνωστικές εξετάσεις, την λογοδοσία των νοσηλευτών, την κλινική διατροφή, την νοσηλεία, την παροχή πρώτων βοηθειών, τον νοσηλευτή σε ρόλο φροντιστή.</w:t>
      </w:r>
      <w:r w:rsidR="00FC1DCD" w:rsidRPr="000912FE">
        <w:rPr>
          <w:rFonts w:ascii="Times New Roman" w:hAnsi="Times New Roman"/>
          <w:sz w:val="24"/>
          <w:szCs w:val="24"/>
          <w:lang w:val="el-GR"/>
        </w:rPr>
        <w:t xml:space="preserve"> Στην κοινοτική νοσηλευτική φροντίδα  συλλέγονται στοιχεία για το περιβάλλον διαβίωσης των μεταναστών και προσφύγων και την διασύνδεσή του με το οικογενειακό και φιλικό περιβάλλον. Πραγματοποιείται καταγραφή επιδημιολογικών στοιχείων με σκοπό την επίτευξη καλύτερης νοσηλευτικής φροντίδας.  Στον ρόλο του νοσηλευτή προστίθεται και η αγωγή υγείας. </w:t>
      </w:r>
      <w:r w:rsidR="00EF388E" w:rsidRPr="000912FE">
        <w:rPr>
          <w:rFonts w:ascii="Times New Roman" w:hAnsi="Times New Roman"/>
          <w:sz w:val="24"/>
          <w:szCs w:val="24"/>
          <w:lang w:val="el-GR"/>
        </w:rPr>
        <w:t>Το νοσηλευτικό προσωπικό λόγω θέσεως και γνώσεων  είναι σε θέση να εφαρμόζει προγράμματα πρόληψης και αγωγής της υγείας μέσω ομιλιών και διδασκαλίας. Στόχος είναι η πρόληψη και η έγκαιρη διάγνωση και θεραπεία των περιστατικών</w:t>
      </w:r>
      <w:r w:rsidR="00EF388E" w:rsidRPr="000912FE">
        <w:rPr>
          <w:rStyle w:val="FootnoteReference"/>
          <w:rFonts w:ascii="Times New Roman" w:hAnsi="Times New Roman"/>
          <w:sz w:val="24"/>
          <w:szCs w:val="24"/>
          <w:lang w:val="el-GR"/>
        </w:rPr>
        <w:footnoteReference w:id="110"/>
      </w:r>
      <w:r w:rsidR="00E16DE0" w:rsidRPr="000912FE">
        <w:rPr>
          <w:rFonts w:ascii="Times New Roman" w:hAnsi="Times New Roman"/>
          <w:sz w:val="24"/>
          <w:szCs w:val="24"/>
          <w:lang w:val="el-GR"/>
        </w:rPr>
        <w:t>.</w:t>
      </w:r>
    </w:p>
    <w:p w:rsidR="0030106B" w:rsidRDefault="000912FE" w:rsidP="000912FE">
      <w:pPr>
        <w:spacing w:after="0"/>
        <w:jc w:val="both"/>
        <w:rPr>
          <w:rFonts w:ascii="Times New Roman" w:hAnsi="Times New Roman"/>
          <w:sz w:val="24"/>
          <w:szCs w:val="24"/>
          <w:lang w:val="el-GR"/>
        </w:rPr>
      </w:pPr>
      <w:r>
        <w:rPr>
          <w:rFonts w:ascii="Times New Roman" w:hAnsi="Times New Roman"/>
          <w:sz w:val="24"/>
          <w:szCs w:val="24"/>
        </w:rPr>
        <w:tab/>
      </w:r>
      <w:r w:rsidR="00E16DE0" w:rsidRPr="000912FE">
        <w:rPr>
          <w:rFonts w:ascii="Times New Roman" w:hAnsi="Times New Roman"/>
          <w:sz w:val="24"/>
          <w:szCs w:val="24"/>
          <w:lang w:val="el-GR"/>
        </w:rPr>
        <w:t xml:space="preserve">Άλλη μία νοσηλευτική δραστηριότητα είναι η συμβουλευτική. Οι νοσηλευτές του πεδίου ή αλλιώς των δομών πρόνοιας, ασκούν συμβουλευτική είτε άτυπα μέσα από το ρόλο τους, είτε επίσημα μέσα από οργανωμένες συναντήσεις. Οι νοσηλευτές εξαιτίας της </w:t>
      </w:r>
    </w:p>
    <w:p w:rsidR="0030106B" w:rsidRDefault="0030106B" w:rsidP="0030106B">
      <w:pPr>
        <w:spacing w:after="0"/>
        <w:jc w:val="center"/>
        <w:rPr>
          <w:rFonts w:ascii="Times New Roman" w:hAnsi="Times New Roman"/>
          <w:sz w:val="24"/>
          <w:szCs w:val="24"/>
          <w:lang w:val="el-GR"/>
        </w:rPr>
      </w:pPr>
      <w:r>
        <w:rPr>
          <w:rFonts w:ascii="Times New Roman" w:hAnsi="Times New Roman"/>
          <w:sz w:val="24"/>
          <w:szCs w:val="24"/>
          <w:lang w:val="el-GR"/>
        </w:rPr>
        <w:lastRenderedPageBreak/>
        <w:t>4</w:t>
      </w:r>
      <w:r w:rsidR="00527C6C">
        <w:rPr>
          <w:rFonts w:ascii="Times New Roman" w:hAnsi="Times New Roman"/>
          <w:sz w:val="24"/>
          <w:szCs w:val="24"/>
          <w:lang w:val="el-GR"/>
        </w:rPr>
        <w:t>9</w:t>
      </w:r>
    </w:p>
    <w:p w:rsidR="00E16DE0" w:rsidRDefault="00E16DE0" w:rsidP="000912FE">
      <w:pPr>
        <w:spacing w:after="0"/>
        <w:jc w:val="both"/>
      </w:pPr>
      <w:r w:rsidRPr="000912FE">
        <w:rPr>
          <w:rFonts w:ascii="Times New Roman" w:hAnsi="Times New Roman"/>
          <w:sz w:val="24"/>
          <w:szCs w:val="24"/>
          <w:lang w:val="el-GR"/>
        </w:rPr>
        <w:t xml:space="preserve">οικειότητας  που αναπτύσσουν μέσα στα πλαίσια της νοσηλευτικής φροντίδας γίνονται μάρτυρες προσωπικών γεγονότων. </w:t>
      </w:r>
      <w:r w:rsidRPr="00D45ECA">
        <w:rPr>
          <w:rFonts w:ascii="Times New Roman" w:hAnsi="Times New Roman"/>
          <w:sz w:val="24"/>
          <w:szCs w:val="24"/>
          <w:lang w:val="el-GR"/>
        </w:rPr>
        <w:t>Σημαντικός είναι επίσης ο διαχωρισμός και η οριοθέτηση του νοσηλευτή ως επαγγελματία με τον νοσηλευτή ως άνθρωπο</w:t>
      </w:r>
      <w:r w:rsidR="00592501" w:rsidRPr="00D45ECA">
        <w:rPr>
          <w:rFonts w:ascii="Times New Roman" w:hAnsi="Times New Roman"/>
          <w:sz w:val="24"/>
          <w:szCs w:val="24"/>
          <w:lang w:val="el-GR"/>
        </w:rPr>
        <w:t>, όπως επιτάσσει άλλωστε ο κώδικας νοσηλευτικής δεοντολογίας</w:t>
      </w:r>
      <w:r w:rsidR="00592501">
        <w:rPr>
          <w:rStyle w:val="FootnoteReference"/>
          <w:lang w:val="el-GR"/>
        </w:rPr>
        <w:footnoteReference w:id="111"/>
      </w:r>
      <w:r w:rsidR="00592501">
        <w:rPr>
          <w:lang w:val="el-GR"/>
        </w:rPr>
        <w:t>.</w:t>
      </w:r>
    </w:p>
    <w:p w:rsidR="00E434AA" w:rsidRPr="000912FE" w:rsidRDefault="000912FE" w:rsidP="000912FE">
      <w:pPr>
        <w:jc w:val="both"/>
        <w:rPr>
          <w:rFonts w:ascii="Times New Roman" w:hAnsi="Times New Roman"/>
          <w:sz w:val="24"/>
          <w:szCs w:val="24"/>
          <w:lang w:val="el-GR"/>
        </w:rPr>
      </w:pPr>
      <w:r>
        <w:rPr>
          <w:rFonts w:ascii="Times New Roman" w:hAnsi="Times New Roman"/>
          <w:sz w:val="24"/>
          <w:szCs w:val="24"/>
        </w:rPr>
        <w:tab/>
      </w:r>
      <w:r w:rsidR="00E434AA" w:rsidRPr="000912FE">
        <w:rPr>
          <w:rFonts w:ascii="Times New Roman" w:hAnsi="Times New Roman"/>
          <w:sz w:val="24"/>
          <w:szCs w:val="24"/>
          <w:lang w:val="el-GR"/>
        </w:rPr>
        <w:t>Ανάλογα την περίσταση ο νοσηλευτής μπορεί να κατέχει και εκπαιδευτικό ρόλο.</w:t>
      </w:r>
      <w:r w:rsidR="001A607F" w:rsidRPr="000912FE">
        <w:rPr>
          <w:rFonts w:ascii="Times New Roman" w:hAnsi="Times New Roman"/>
          <w:sz w:val="24"/>
          <w:szCs w:val="24"/>
          <w:lang w:val="el-GR"/>
        </w:rPr>
        <w:t xml:space="preserve"> Σημαντική είναι και η εκπαίδευση του ίδιου με σεμινάρια, επιμορφώσεις, μεταπτυχιακές σπουδές</w:t>
      </w:r>
      <w:r w:rsidR="00C81935" w:rsidRPr="000912FE">
        <w:rPr>
          <w:rFonts w:ascii="Times New Roman" w:hAnsi="Times New Roman"/>
          <w:sz w:val="24"/>
          <w:szCs w:val="24"/>
          <w:lang w:val="el-GR"/>
        </w:rPr>
        <w:t xml:space="preserve"> κ.α</w:t>
      </w:r>
      <w:r w:rsidR="001A607F" w:rsidRPr="000912FE">
        <w:rPr>
          <w:rFonts w:ascii="Times New Roman" w:hAnsi="Times New Roman"/>
          <w:sz w:val="24"/>
          <w:szCs w:val="24"/>
          <w:lang w:val="el-GR"/>
        </w:rPr>
        <w:t>. Οι πρόσφυγες ειδικότερα</w:t>
      </w:r>
      <w:r w:rsidR="00C81935" w:rsidRPr="000912FE">
        <w:rPr>
          <w:rFonts w:ascii="Times New Roman" w:hAnsi="Times New Roman"/>
          <w:sz w:val="24"/>
          <w:szCs w:val="24"/>
          <w:lang w:val="el-GR"/>
        </w:rPr>
        <w:t xml:space="preserve"> αλλά και γενικά οι ευάλωτες ομά</w:t>
      </w:r>
      <w:r w:rsidR="001A607F" w:rsidRPr="000912FE">
        <w:rPr>
          <w:rFonts w:ascii="Times New Roman" w:hAnsi="Times New Roman"/>
          <w:sz w:val="24"/>
          <w:szCs w:val="24"/>
          <w:lang w:val="el-GR"/>
        </w:rPr>
        <w:t xml:space="preserve">δες </w:t>
      </w:r>
      <w:r w:rsidR="00C81935" w:rsidRPr="000912FE">
        <w:rPr>
          <w:rFonts w:ascii="Times New Roman" w:hAnsi="Times New Roman"/>
          <w:sz w:val="24"/>
          <w:szCs w:val="24"/>
          <w:lang w:val="el-GR"/>
        </w:rPr>
        <w:t>αποτελούν την τελευταία δεκαετία σημαντικό κεφάλαιο στην μετεκπαίδευση του νοσηλευτικού προσωπικού. Οι ερευνητικές νοσηλευτικές δραστηριότητες συμβάλλουν στην καινοτομία. Οι νοσηλευτές συνεργάζονται τόσο εντός δομών όσο και εκτός με τους υπόλοιπους επιστήμονες υγείας</w:t>
      </w:r>
      <w:r w:rsidR="00C81935" w:rsidRPr="000912FE">
        <w:rPr>
          <w:rStyle w:val="FootnoteReference"/>
          <w:rFonts w:ascii="Times New Roman" w:hAnsi="Times New Roman"/>
          <w:sz w:val="24"/>
          <w:szCs w:val="24"/>
          <w:lang w:val="el-GR"/>
        </w:rPr>
        <w:footnoteReference w:id="112"/>
      </w:r>
      <w:r w:rsidR="00C81935" w:rsidRPr="000912FE">
        <w:rPr>
          <w:rFonts w:ascii="Times New Roman" w:hAnsi="Times New Roman"/>
          <w:sz w:val="24"/>
          <w:szCs w:val="24"/>
          <w:lang w:val="el-GR"/>
        </w:rPr>
        <w:t>.</w:t>
      </w:r>
    </w:p>
    <w:p w:rsidR="00FD48A0" w:rsidRPr="00330138" w:rsidRDefault="00FD48A0" w:rsidP="00964B78">
      <w:pPr>
        <w:rPr>
          <w:lang w:val="el-GR"/>
        </w:rPr>
      </w:pPr>
    </w:p>
    <w:p w:rsidR="00936534" w:rsidRDefault="00936534" w:rsidP="00D744C7">
      <w:pPr>
        <w:rPr>
          <w:lang w:val="el-GR"/>
        </w:rPr>
      </w:pPr>
    </w:p>
    <w:p w:rsidR="00B94725" w:rsidRDefault="00B94725">
      <w:pPr>
        <w:rPr>
          <w:lang w:val="el-GR"/>
        </w:rPr>
      </w:pPr>
    </w:p>
    <w:p w:rsidR="00B94725" w:rsidRDefault="00B94725">
      <w:pPr>
        <w:rPr>
          <w:lang w:val="el-GR"/>
        </w:rPr>
      </w:pPr>
    </w:p>
    <w:p w:rsidR="00B94725" w:rsidRDefault="00B94725">
      <w:pPr>
        <w:rPr>
          <w:lang w:val="el-GR"/>
        </w:rPr>
      </w:pPr>
    </w:p>
    <w:p w:rsidR="00B94725" w:rsidRDefault="00B94725">
      <w:pPr>
        <w:rPr>
          <w:lang w:val="el-GR"/>
        </w:rPr>
      </w:pPr>
    </w:p>
    <w:p w:rsidR="00B94725" w:rsidRDefault="00B94725">
      <w:pPr>
        <w:rPr>
          <w:lang w:val="el-GR"/>
        </w:rPr>
      </w:pPr>
    </w:p>
    <w:p w:rsidR="00B94725" w:rsidRDefault="00B94725">
      <w:pPr>
        <w:rPr>
          <w:lang w:val="el-GR"/>
        </w:rPr>
      </w:pPr>
    </w:p>
    <w:p w:rsidR="00B94725" w:rsidRDefault="00B94725">
      <w:pPr>
        <w:rPr>
          <w:lang w:val="el-GR"/>
        </w:rPr>
      </w:pPr>
    </w:p>
    <w:p w:rsidR="00B94725" w:rsidRDefault="00B94725"/>
    <w:p w:rsidR="000912FE" w:rsidRDefault="000912FE"/>
    <w:p w:rsidR="000912FE" w:rsidRDefault="000912FE"/>
    <w:p w:rsidR="000912FE" w:rsidRDefault="000912FE"/>
    <w:p w:rsidR="000912FE" w:rsidRDefault="000912FE"/>
    <w:p w:rsidR="000912FE" w:rsidRDefault="000912FE"/>
    <w:p w:rsidR="000912FE" w:rsidRPr="0030106B" w:rsidRDefault="00527C6C" w:rsidP="0030106B">
      <w:pPr>
        <w:jc w:val="center"/>
        <w:rPr>
          <w:rFonts w:ascii="Times New Roman" w:hAnsi="Times New Roman"/>
          <w:sz w:val="24"/>
          <w:szCs w:val="24"/>
          <w:lang w:val="el-GR"/>
        </w:rPr>
      </w:pPr>
      <w:r>
        <w:rPr>
          <w:rFonts w:ascii="Times New Roman" w:hAnsi="Times New Roman"/>
          <w:sz w:val="24"/>
          <w:szCs w:val="24"/>
          <w:lang w:val="el-GR"/>
        </w:rPr>
        <w:lastRenderedPageBreak/>
        <w:t>50</w:t>
      </w:r>
    </w:p>
    <w:p w:rsidR="00B15415" w:rsidRPr="005F1D62" w:rsidRDefault="00B15415" w:rsidP="0015369E">
      <w:pPr>
        <w:jc w:val="center"/>
        <w:rPr>
          <w:rFonts w:ascii="Times New Roman" w:hAnsi="Times New Roman"/>
          <w:b/>
          <w:sz w:val="24"/>
          <w:szCs w:val="24"/>
          <w:lang w:val="el-GR"/>
        </w:rPr>
      </w:pPr>
      <w:r w:rsidRPr="005F1D62">
        <w:rPr>
          <w:rFonts w:ascii="Times New Roman" w:hAnsi="Times New Roman"/>
          <w:b/>
          <w:sz w:val="24"/>
          <w:szCs w:val="24"/>
          <w:lang w:val="el-GR"/>
        </w:rPr>
        <w:t>ΜΕΡΟΣ ΔΕΥΤΕΡΟ</w:t>
      </w:r>
    </w:p>
    <w:p w:rsidR="00B94725" w:rsidRPr="005F1D62" w:rsidRDefault="00B15415" w:rsidP="0015369E">
      <w:pPr>
        <w:jc w:val="center"/>
        <w:rPr>
          <w:rFonts w:ascii="Times New Roman" w:hAnsi="Times New Roman"/>
          <w:b/>
          <w:sz w:val="24"/>
          <w:szCs w:val="24"/>
          <w:lang w:val="el-GR"/>
        </w:rPr>
      </w:pPr>
      <w:r w:rsidRPr="005F1D62">
        <w:rPr>
          <w:rFonts w:ascii="Times New Roman" w:hAnsi="Times New Roman"/>
          <w:b/>
          <w:sz w:val="24"/>
          <w:szCs w:val="24"/>
          <w:lang w:val="el-GR"/>
        </w:rPr>
        <w:t>ΟΡΘΟΔΟΞΙΑ ΚΑΙ ΠΡΟΣΦΥΓΙΚΟ ΖΗΤΗΜΑ</w:t>
      </w:r>
    </w:p>
    <w:p w:rsidR="00B94725" w:rsidRPr="0015369E" w:rsidRDefault="00B94725">
      <w:pPr>
        <w:rPr>
          <w:rFonts w:ascii="Times New Roman" w:hAnsi="Times New Roman"/>
          <w:sz w:val="24"/>
          <w:szCs w:val="24"/>
          <w:lang w:val="el-GR"/>
        </w:rPr>
      </w:pPr>
    </w:p>
    <w:p w:rsidR="00EB4261" w:rsidRDefault="00743D31" w:rsidP="00B15415">
      <w:pPr>
        <w:rPr>
          <w:lang w:val="el-GR"/>
        </w:rPr>
      </w:pPr>
      <w:r>
        <w:rPr>
          <w:lang w:val="el-GR"/>
        </w:rPr>
        <w:t xml:space="preserve">  </w:t>
      </w:r>
      <w:r w:rsidR="00AD2CB9">
        <w:rPr>
          <w:lang w:val="el-GR"/>
        </w:rPr>
        <w:t xml:space="preserve"> </w:t>
      </w:r>
    </w:p>
    <w:p w:rsidR="00C262B3" w:rsidRDefault="00C262B3">
      <w:pPr>
        <w:rPr>
          <w:lang w:val="el-GR"/>
        </w:rPr>
      </w:pPr>
    </w:p>
    <w:p w:rsidR="00C262B3" w:rsidRDefault="00C262B3">
      <w:pPr>
        <w:rPr>
          <w:lang w:val="el-GR"/>
        </w:rPr>
      </w:pPr>
    </w:p>
    <w:p w:rsidR="00C262B3" w:rsidRDefault="00C262B3">
      <w:pPr>
        <w:rPr>
          <w:lang w:val="el-GR"/>
        </w:rPr>
      </w:pPr>
    </w:p>
    <w:p w:rsidR="00C262B3" w:rsidRDefault="00C262B3"/>
    <w:p w:rsidR="0015369E" w:rsidRDefault="0015369E"/>
    <w:p w:rsidR="0015369E" w:rsidRDefault="0015369E"/>
    <w:p w:rsidR="0015369E" w:rsidRDefault="0015369E"/>
    <w:p w:rsidR="0015369E" w:rsidRDefault="0015369E"/>
    <w:p w:rsidR="0015369E" w:rsidRDefault="0015369E"/>
    <w:p w:rsidR="0015369E" w:rsidRDefault="0015369E"/>
    <w:p w:rsidR="0015369E" w:rsidRDefault="0015369E">
      <w:pPr>
        <w:rPr>
          <w:lang w:val="el-GR"/>
        </w:rPr>
      </w:pPr>
    </w:p>
    <w:p w:rsidR="005F1D62" w:rsidRDefault="005F1D62">
      <w:pPr>
        <w:rPr>
          <w:lang w:val="el-GR"/>
        </w:rPr>
      </w:pPr>
    </w:p>
    <w:p w:rsidR="005F1D62" w:rsidRDefault="005F1D62">
      <w:pPr>
        <w:rPr>
          <w:lang w:val="el-GR"/>
        </w:rPr>
      </w:pPr>
    </w:p>
    <w:p w:rsidR="005F1D62" w:rsidRDefault="005F1D62">
      <w:pPr>
        <w:rPr>
          <w:lang w:val="el-GR"/>
        </w:rPr>
      </w:pPr>
    </w:p>
    <w:p w:rsidR="005F1D62" w:rsidRDefault="005F1D62">
      <w:pPr>
        <w:rPr>
          <w:lang w:val="el-GR"/>
        </w:rPr>
      </w:pPr>
    </w:p>
    <w:p w:rsidR="005F1D62" w:rsidRDefault="005F1D62">
      <w:pPr>
        <w:rPr>
          <w:lang w:val="el-GR"/>
        </w:rPr>
      </w:pPr>
    </w:p>
    <w:p w:rsidR="005F1D62" w:rsidRPr="005F1D62" w:rsidRDefault="005F1D62">
      <w:pPr>
        <w:rPr>
          <w:lang w:val="el-GR"/>
        </w:rPr>
      </w:pPr>
    </w:p>
    <w:p w:rsidR="00C262B3" w:rsidRDefault="00C262B3">
      <w:pPr>
        <w:rPr>
          <w:lang w:val="el-GR"/>
        </w:rPr>
      </w:pPr>
    </w:p>
    <w:p w:rsidR="005F1D62" w:rsidRDefault="005F1D62">
      <w:pPr>
        <w:rPr>
          <w:lang w:val="el-GR"/>
        </w:rPr>
      </w:pPr>
    </w:p>
    <w:p w:rsidR="005F1D62" w:rsidRDefault="005F1D62">
      <w:pPr>
        <w:rPr>
          <w:lang w:val="el-GR"/>
        </w:rPr>
      </w:pPr>
    </w:p>
    <w:p w:rsidR="00C262B3" w:rsidRPr="0030106B" w:rsidRDefault="00261F60" w:rsidP="0030106B">
      <w:pPr>
        <w:jc w:val="center"/>
        <w:rPr>
          <w:rFonts w:ascii="Times New Roman" w:hAnsi="Times New Roman"/>
          <w:sz w:val="24"/>
          <w:szCs w:val="24"/>
          <w:lang w:val="el-GR"/>
        </w:rPr>
      </w:pPr>
      <w:r>
        <w:rPr>
          <w:rFonts w:ascii="Times New Roman" w:hAnsi="Times New Roman"/>
          <w:sz w:val="24"/>
          <w:szCs w:val="24"/>
          <w:lang w:val="el-GR"/>
        </w:rPr>
        <w:lastRenderedPageBreak/>
        <w:t>51</w:t>
      </w:r>
    </w:p>
    <w:p w:rsidR="00C262B3" w:rsidRPr="005F1D62" w:rsidRDefault="00C262B3" w:rsidP="0015369E">
      <w:pPr>
        <w:jc w:val="center"/>
        <w:rPr>
          <w:rFonts w:ascii="Times New Roman" w:hAnsi="Times New Roman"/>
          <w:b/>
          <w:sz w:val="24"/>
          <w:szCs w:val="24"/>
          <w:lang w:val="el-GR"/>
        </w:rPr>
      </w:pPr>
      <w:r w:rsidRPr="005F1D62">
        <w:rPr>
          <w:rFonts w:ascii="Times New Roman" w:hAnsi="Times New Roman"/>
          <w:b/>
          <w:sz w:val="24"/>
          <w:szCs w:val="24"/>
          <w:lang w:val="el-GR"/>
        </w:rPr>
        <w:t>ΚΕΦΑΛΑΙΟ ΕΚΤΟ</w:t>
      </w:r>
    </w:p>
    <w:p w:rsidR="00881266" w:rsidRPr="005F1D62" w:rsidRDefault="00881266" w:rsidP="0015369E">
      <w:pPr>
        <w:jc w:val="center"/>
        <w:rPr>
          <w:rFonts w:ascii="Times New Roman" w:hAnsi="Times New Roman"/>
          <w:b/>
          <w:sz w:val="24"/>
          <w:szCs w:val="24"/>
          <w:lang w:val="el-GR"/>
        </w:rPr>
      </w:pPr>
      <w:r w:rsidRPr="005F1D62">
        <w:rPr>
          <w:rFonts w:ascii="Times New Roman" w:hAnsi="Times New Roman"/>
          <w:b/>
          <w:sz w:val="24"/>
          <w:szCs w:val="24"/>
          <w:lang w:val="el-GR"/>
        </w:rPr>
        <w:t>Η ΘΕΣΗ ΤΗΣ ΕΚΚΛΗΣΙΑΣ ΣΤΟ ΠΡΟΣΦΥΓΙΚΟ</w:t>
      </w:r>
    </w:p>
    <w:p w:rsidR="00B15415" w:rsidRPr="0015369E" w:rsidRDefault="00B15415" w:rsidP="0015369E">
      <w:pPr>
        <w:jc w:val="center"/>
        <w:rPr>
          <w:rFonts w:ascii="Times New Roman" w:hAnsi="Times New Roman"/>
          <w:sz w:val="24"/>
          <w:szCs w:val="24"/>
          <w:lang w:val="el-GR"/>
        </w:rPr>
      </w:pPr>
    </w:p>
    <w:p w:rsidR="00881266" w:rsidRPr="0015369E" w:rsidRDefault="00881266">
      <w:pPr>
        <w:rPr>
          <w:rFonts w:ascii="Times New Roman" w:hAnsi="Times New Roman"/>
          <w:sz w:val="24"/>
          <w:szCs w:val="24"/>
          <w:lang w:val="el-GR"/>
        </w:rPr>
      </w:pPr>
      <w:r w:rsidRPr="0015369E">
        <w:rPr>
          <w:rFonts w:ascii="Times New Roman" w:hAnsi="Times New Roman"/>
          <w:sz w:val="24"/>
          <w:szCs w:val="24"/>
          <w:lang w:val="el-GR"/>
        </w:rPr>
        <w:t>6.1 ΚΟΙΝΩΝΙΚΑ ΠΡΟΒΛΗΜΑΤΑ ΚΑΙ ΕΚΚΛΗΣΙΑ</w:t>
      </w:r>
    </w:p>
    <w:p w:rsidR="00881266"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881266" w:rsidRPr="0015369E">
        <w:rPr>
          <w:rFonts w:ascii="Times New Roman" w:hAnsi="Times New Roman"/>
          <w:sz w:val="24"/>
          <w:szCs w:val="24"/>
          <w:lang w:val="el-GR"/>
        </w:rPr>
        <w:t xml:space="preserve">Ο Χριστιανισμός από την αρχή, αλλά και </w:t>
      </w:r>
      <w:r w:rsidR="00A01530" w:rsidRPr="0015369E">
        <w:rPr>
          <w:rFonts w:ascii="Times New Roman" w:hAnsi="Times New Roman"/>
          <w:sz w:val="24"/>
          <w:szCs w:val="24"/>
          <w:lang w:val="el-GR"/>
        </w:rPr>
        <w:t>η ίδια η Εκκλησία από την ί</w:t>
      </w:r>
      <w:r w:rsidR="00881266" w:rsidRPr="0015369E">
        <w:rPr>
          <w:rFonts w:ascii="Times New Roman" w:hAnsi="Times New Roman"/>
          <w:sz w:val="24"/>
          <w:szCs w:val="24"/>
          <w:lang w:val="el-GR"/>
        </w:rPr>
        <w:t xml:space="preserve">δρυσή της ακόμη δεν έμεινε αμέτοχοι και αδιάφοροι απέναντι σε κανένα από τα κοινωνικά προβλήματα που προέκυπταν και προκύπτουν, </w:t>
      </w:r>
      <w:r w:rsidR="00A01530" w:rsidRPr="0015369E">
        <w:rPr>
          <w:rFonts w:ascii="Times New Roman" w:hAnsi="Times New Roman"/>
          <w:sz w:val="24"/>
          <w:szCs w:val="24"/>
          <w:lang w:val="el-GR"/>
        </w:rPr>
        <w:t xml:space="preserve">αντιθέτως </w:t>
      </w:r>
      <w:r w:rsidR="00881266" w:rsidRPr="0015369E">
        <w:rPr>
          <w:rFonts w:ascii="Times New Roman" w:hAnsi="Times New Roman"/>
          <w:sz w:val="24"/>
          <w:szCs w:val="24"/>
          <w:lang w:val="el-GR"/>
        </w:rPr>
        <w:t>συμμ</w:t>
      </w:r>
      <w:r w:rsidR="00A01530" w:rsidRPr="0015369E">
        <w:rPr>
          <w:rFonts w:ascii="Times New Roman" w:hAnsi="Times New Roman"/>
          <w:sz w:val="24"/>
          <w:szCs w:val="24"/>
          <w:lang w:val="el-GR"/>
        </w:rPr>
        <w:t>ετείχε έμπρακτα με διάφορες</w:t>
      </w:r>
      <w:r w:rsidR="00881266" w:rsidRPr="0015369E">
        <w:rPr>
          <w:rFonts w:ascii="Times New Roman" w:hAnsi="Times New Roman"/>
          <w:sz w:val="24"/>
          <w:szCs w:val="24"/>
          <w:lang w:val="el-GR"/>
        </w:rPr>
        <w:t xml:space="preserve"> δράσεις και χριστιανικό έργο,</w:t>
      </w:r>
      <w:r w:rsidR="00A01530" w:rsidRPr="0015369E">
        <w:rPr>
          <w:rFonts w:ascii="Times New Roman" w:hAnsi="Times New Roman"/>
          <w:sz w:val="24"/>
          <w:szCs w:val="24"/>
          <w:lang w:val="el-GR"/>
        </w:rPr>
        <w:t xml:space="preserve"> </w:t>
      </w:r>
      <w:r w:rsidR="00881266" w:rsidRPr="0015369E">
        <w:rPr>
          <w:rFonts w:ascii="Times New Roman" w:hAnsi="Times New Roman"/>
          <w:sz w:val="24"/>
          <w:szCs w:val="24"/>
          <w:lang w:val="el-GR"/>
        </w:rPr>
        <w:t>προκειμένου να σταθεί δίπλα σε όσους είχαν ανάγκη διακονίας και συμπαράστασης</w:t>
      </w:r>
      <w:r w:rsidR="00A01530" w:rsidRPr="0015369E">
        <w:rPr>
          <w:rFonts w:ascii="Times New Roman" w:hAnsi="Times New Roman"/>
          <w:sz w:val="24"/>
          <w:szCs w:val="24"/>
          <w:lang w:val="el-GR"/>
        </w:rPr>
        <w:t xml:space="preserve"> με πράξεις κοινωνικής αλληλεγγύης και φιλευσπλαχνίας προς τον συνάνθρωπο.</w:t>
      </w:r>
      <w:r w:rsidR="00C41C2B" w:rsidRPr="0015369E">
        <w:rPr>
          <w:rFonts w:ascii="Times New Roman" w:hAnsi="Times New Roman"/>
          <w:sz w:val="24"/>
          <w:szCs w:val="24"/>
          <w:lang w:val="el-GR"/>
        </w:rPr>
        <w:t xml:space="preserve"> Από την εποχή της Αποστολικής Εκκλησίας, οι πρώτες χριστιανικές κοινότητες ακόμη άρχισαν τη φιλανθρωπική τους δράση,  φροντίζοντας τους αδύναμους και όσους είχαν ανάγκη, με διάφορους τρόπους, όπως,</w:t>
      </w:r>
      <w:r w:rsidR="00F95BD8">
        <w:rPr>
          <w:rFonts w:ascii="Times New Roman" w:hAnsi="Times New Roman"/>
          <w:sz w:val="24"/>
          <w:szCs w:val="24"/>
          <w:lang w:val="el-GR"/>
        </w:rPr>
        <w:t xml:space="preserve"> </w:t>
      </w:r>
      <w:r w:rsidR="00C41C2B" w:rsidRPr="0015369E">
        <w:rPr>
          <w:rFonts w:ascii="Times New Roman" w:hAnsi="Times New Roman"/>
          <w:sz w:val="24"/>
          <w:szCs w:val="24"/>
          <w:lang w:val="el-GR"/>
        </w:rPr>
        <w:t>την οργάνωση δείπνων αγάπης, προσφορές ελεημοσύνης σε υλικά αγαθά,</w:t>
      </w:r>
      <w:r w:rsidR="00F95BD8">
        <w:rPr>
          <w:rFonts w:ascii="Times New Roman" w:hAnsi="Times New Roman"/>
          <w:sz w:val="24"/>
          <w:szCs w:val="24"/>
          <w:lang w:val="el-GR"/>
        </w:rPr>
        <w:t xml:space="preserve"> </w:t>
      </w:r>
      <w:r w:rsidR="00C41C2B" w:rsidRPr="0015369E">
        <w:rPr>
          <w:rFonts w:ascii="Times New Roman" w:hAnsi="Times New Roman"/>
          <w:sz w:val="24"/>
          <w:szCs w:val="24"/>
          <w:lang w:val="el-GR"/>
        </w:rPr>
        <w:t>φιλανθρωπίες  κ.τ.λ.</w:t>
      </w:r>
      <w:r w:rsidR="00C41C2B" w:rsidRPr="0015369E">
        <w:rPr>
          <w:rStyle w:val="FootnoteReference"/>
          <w:rFonts w:ascii="Times New Roman" w:hAnsi="Times New Roman"/>
          <w:sz w:val="24"/>
          <w:szCs w:val="24"/>
          <w:lang w:val="el-GR"/>
        </w:rPr>
        <w:footnoteReference w:id="113"/>
      </w:r>
    </w:p>
    <w:p w:rsidR="006C6D00"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C41C2B" w:rsidRPr="0015369E">
        <w:rPr>
          <w:rFonts w:ascii="Times New Roman" w:hAnsi="Times New Roman"/>
          <w:sz w:val="24"/>
          <w:szCs w:val="24"/>
          <w:lang w:val="el-GR"/>
        </w:rPr>
        <w:t xml:space="preserve">Ένα από τα πιο χαρακτηριστικα </w:t>
      </w:r>
      <w:r w:rsidR="006C6D00" w:rsidRPr="0015369E">
        <w:rPr>
          <w:rFonts w:ascii="Times New Roman" w:hAnsi="Times New Roman"/>
          <w:sz w:val="24"/>
          <w:szCs w:val="24"/>
          <w:lang w:val="el-GR"/>
        </w:rPr>
        <w:t xml:space="preserve">παραδείγματα κοινωνικής χριστιανικής δράσης και πρόνοιας ήταν </w:t>
      </w:r>
      <w:r w:rsidR="0090571A" w:rsidRPr="0015369E">
        <w:rPr>
          <w:rFonts w:ascii="Times New Roman" w:hAnsi="Times New Roman"/>
          <w:sz w:val="24"/>
          <w:szCs w:val="24"/>
          <w:lang w:val="el-GR"/>
        </w:rPr>
        <w:t>η «Βασιλειάδα»</w:t>
      </w:r>
      <w:r w:rsidR="00F95BD8">
        <w:rPr>
          <w:rFonts w:ascii="Times New Roman" w:hAnsi="Times New Roman"/>
          <w:sz w:val="24"/>
          <w:szCs w:val="24"/>
          <w:lang w:val="el-GR"/>
        </w:rPr>
        <w:t xml:space="preserve"> </w:t>
      </w:r>
      <w:r w:rsidR="0090571A" w:rsidRPr="0015369E">
        <w:rPr>
          <w:rFonts w:ascii="Times New Roman" w:hAnsi="Times New Roman"/>
          <w:sz w:val="24"/>
          <w:szCs w:val="24"/>
          <w:lang w:val="el-GR"/>
        </w:rPr>
        <w:t>του Μεγάλου Βασιλείου</w:t>
      </w:r>
      <w:r w:rsidR="006C6D00" w:rsidRPr="0015369E">
        <w:rPr>
          <w:rFonts w:ascii="Times New Roman" w:hAnsi="Times New Roman"/>
          <w:sz w:val="24"/>
          <w:szCs w:val="24"/>
          <w:lang w:val="el-GR"/>
        </w:rPr>
        <w:t xml:space="preserve"> του 4ου αιώνα στην Καππαδοκία, όντας και ο ίδιος γιατρός, χρησιμοποίησε όλη του την περιουσία που κληρονόμησε μαζί με δωρεές συμπολιτών του στην βοήθεια και διακονία των ευάλωτων ανθρώπων. Αυτή αποτέλεσε μεγάλο κέντρο φιλανθρωπικής δράσης  στην Ανατολική Ρωμαϊκή Αυτοκρατορία και περιγράφεται ως «Μία νέα πόλη» από τον άγιο Γρηγόριο τον Θεολόγο, μέσα στην οποία η κοινωνική πρόνοια και δράση δινόταν απρόσκοπτα σε νοσοκομείο, λεπροκομείο, πτωχοκομείο, ορφανοτροφείο, και γηροκομείο</w:t>
      </w:r>
      <w:r w:rsidR="006C6D00" w:rsidRPr="0015369E">
        <w:rPr>
          <w:rStyle w:val="FootnoteReference"/>
          <w:rFonts w:ascii="Times New Roman" w:hAnsi="Times New Roman"/>
          <w:sz w:val="24"/>
          <w:szCs w:val="24"/>
          <w:lang w:val="el-GR"/>
        </w:rPr>
        <w:footnoteReference w:id="114"/>
      </w:r>
      <w:r w:rsidR="00EF3D0B" w:rsidRPr="0015369E">
        <w:rPr>
          <w:rFonts w:ascii="Times New Roman" w:hAnsi="Times New Roman"/>
          <w:sz w:val="24"/>
          <w:szCs w:val="24"/>
          <w:lang w:val="el-GR"/>
        </w:rPr>
        <w:t>.</w:t>
      </w:r>
    </w:p>
    <w:p w:rsidR="0087093A"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87093A" w:rsidRPr="0015369E">
        <w:rPr>
          <w:rFonts w:ascii="Times New Roman" w:hAnsi="Times New Roman"/>
          <w:sz w:val="24"/>
          <w:szCs w:val="24"/>
          <w:lang w:val="el-GR"/>
        </w:rPr>
        <w:t>Η εκκλησία από πολύ νωρίς έδειξε το κοινωνικό της πρ</w:t>
      </w:r>
      <w:r w:rsidR="00C161EA" w:rsidRPr="0015369E">
        <w:rPr>
          <w:rFonts w:ascii="Times New Roman" w:hAnsi="Times New Roman"/>
          <w:sz w:val="24"/>
          <w:szCs w:val="24"/>
          <w:lang w:val="el-GR"/>
        </w:rPr>
        <w:t>όσωπο, παρέχοντας βοήθεια σε όποιον είχε ανάγκη, ισότιμα, ανεξάρτητα από το φύλο, την εθνικότητα, την θρησκεία, την φυλή, την ηλικία. Ίδρυσε κοινωνικές δομές όπως ορφανοτροφεία, γηροκομεία, νοσοκομεία παρέχοντας προστασία και κοινωνική βοήθεια</w:t>
      </w:r>
      <w:r w:rsidR="00C161EA" w:rsidRPr="0015369E">
        <w:rPr>
          <w:rStyle w:val="FootnoteReference"/>
          <w:rFonts w:ascii="Times New Roman" w:hAnsi="Times New Roman"/>
          <w:sz w:val="24"/>
          <w:szCs w:val="24"/>
          <w:lang w:val="el-GR"/>
        </w:rPr>
        <w:footnoteReference w:id="115"/>
      </w:r>
      <w:r w:rsidR="00C161EA" w:rsidRPr="0015369E">
        <w:rPr>
          <w:rFonts w:ascii="Times New Roman" w:hAnsi="Times New Roman"/>
          <w:sz w:val="24"/>
          <w:szCs w:val="24"/>
          <w:lang w:val="el-GR"/>
        </w:rPr>
        <w:t>.</w:t>
      </w:r>
      <w:r w:rsidR="00672FE7" w:rsidRPr="0015369E">
        <w:rPr>
          <w:rFonts w:ascii="Times New Roman" w:hAnsi="Times New Roman"/>
          <w:sz w:val="24"/>
          <w:szCs w:val="24"/>
          <w:lang w:val="el-GR"/>
        </w:rPr>
        <w:t xml:space="preserve"> Πολλά παραδείγματα υπάρχουν που αποδεικνύουν αυτό.</w:t>
      </w:r>
    </w:p>
    <w:p w:rsidR="004933BA" w:rsidRDefault="0015369E" w:rsidP="0015369E">
      <w:pPr>
        <w:spacing w:after="0"/>
        <w:jc w:val="both"/>
        <w:rPr>
          <w:rFonts w:ascii="Times New Roman" w:hAnsi="Times New Roman"/>
          <w:sz w:val="24"/>
          <w:szCs w:val="24"/>
          <w:lang w:val="el-GR"/>
        </w:rPr>
      </w:pPr>
      <w:r>
        <w:rPr>
          <w:rFonts w:ascii="Times New Roman" w:hAnsi="Times New Roman"/>
          <w:sz w:val="24"/>
          <w:szCs w:val="24"/>
        </w:rPr>
        <w:tab/>
      </w:r>
    </w:p>
    <w:p w:rsidR="004933BA" w:rsidRDefault="00261F60" w:rsidP="004933BA">
      <w:pPr>
        <w:spacing w:after="0"/>
        <w:jc w:val="center"/>
        <w:rPr>
          <w:rFonts w:ascii="Times New Roman" w:hAnsi="Times New Roman"/>
          <w:sz w:val="24"/>
          <w:szCs w:val="24"/>
          <w:lang w:val="el-GR"/>
        </w:rPr>
      </w:pPr>
      <w:r>
        <w:rPr>
          <w:rFonts w:ascii="Times New Roman" w:hAnsi="Times New Roman"/>
          <w:sz w:val="24"/>
          <w:szCs w:val="24"/>
          <w:lang w:val="el-GR"/>
        </w:rPr>
        <w:lastRenderedPageBreak/>
        <w:t>52</w:t>
      </w:r>
    </w:p>
    <w:p w:rsidR="00672FE7" w:rsidRPr="0015369E" w:rsidRDefault="004933BA" w:rsidP="0015369E">
      <w:pPr>
        <w:spacing w:after="0"/>
        <w:jc w:val="both"/>
        <w:rPr>
          <w:rFonts w:ascii="Times New Roman" w:hAnsi="Times New Roman"/>
          <w:sz w:val="24"/>
          <w:szCs w:val="24"/>
          <w:lang w:val="el-GR"/>
        </w:rPr>
      </w:pPr>
      <w:r>
        <w:rPr>
          <w:rFonts w:ascii="Times New Roman" w:hAnsi="Times New Roman"/>
          <w:sz w:val="24"/>
          <w:szCs w:val="24"/>
          <w:lang w:val="el-GR"/>
        </w:rPr>
        <w:tab/>
      </w:r>
      <w:r w:rsidR="001215D8" w:rsidRPr="0015369E">
        <w:rPr>
          <w:rFonts w:ascii="Times New Roman" w:hAnsi="Times New Roman"/>
          <w:sz w:val="24"/>
          <w:szCs w:val="24"/>
          <w:lang w:val="el-GR"/>
        </w:rPr>
        <w:t>Ο Αρχιεπίσκοπος Κωνσταντινουπόλεως Ιωάννης ο Χρυσόστομος, αποτελεί χαρακτηριστικό παράδειγμα της εποχής του. Όλη του την περιουσία, την μοίρασε στους φτωχούς συμπολίτες του και κήρυσσε παντού για τους «αδελφούς  πτωχούς»</w:t>
      </w:r>
      <w:r w:rsidR="001215D8" w:rsidRPr="0015369E">
        <w:rPr>
          <w:rStyle w:val="FootnoteReference"/>
          <w:rFonts w:ascii="Times New Roman" w:hAnsi="Times New Roman"/>
          <w:sz w:val="24"/>
          <w:szCs w:val="24"/>
          <w:lang w:val="el-GR"/>
        </w:rPr>
        <w:footnoteReference w:id="116"/>
      </w:r>
      <w:r w:rsidR="001215D8" w:rsidRPr="0015369E">
        <w:rPr>
          <w:rFonts w:ascii="Times New Roman" w:hAnsi="Times New Roman"/>
          <w:sz w:val="24"/>
          <w:szCs w:val="24"/>
          <w:lang w:val="el-GR"/>
        </w:rPr>
        <w:t xml:space="preserve"> και τη στάση που </w:t>
      </w:r>
      <w:r w:rsidR="008C5A82" w:rsidRPr="0015369E">
        <w:rPr>
          <w:rFonts w:ascii="Times New Roman" w:hAnsi="Times New Roman"/>
          <w:sz w:val="24"/>
          <w:szCs w:val="24"/>
          <w:lang w:val="el-GR"/>
        </w:rPr>
        <w:t>έπρεπε οι χριστιανοί</w:t>
      </w:r>
      <w:r w:rsidR="001215D8" w:rsidRPr="0015369E">
        <w:rPr>
          <w:rFonts w:ascii="Times New Roman" w:hAnsi="Times New Roman"/>
          <w:sz w:val="24"/>
          <w:szCs w:val="24"/>
          <w:lang w:val="el-GR"/>
        </w:rPr>
        <w:t xml:space="preserve"> να τηρήσουν απέναντί τους.</w:t>
      </w:r>
      <w:r w:rsidR="008C5A82" w:rsidRPr="0015369E">
        <w:rPr>
          <w:rFonts w:ascii="Times New Roman" w:hAnsi="Times New Roman"/>
          <w:sz w:val="24"/>
          <w:szCs w:val="24"/>
          <w:lang w:val="el-GR"/>
        </w:rPr>
        <w:t xml:space="preserve"> Αυτό βοήθησε πολύ στην </w:t>
      </w:r>
      <w:r w:rsidR="001215D8" w:rsidRPr="0015369E">
        <w:rPr>
          <w:rFonts w:ascii="Times New Roman" w:hAnsi="Times New Roman"/>
          <w:sz w:val="24"/>
          <w:szCs w:val="24"/>
          <w:lang w:val="el-GR"/>
        </w:rPr>
        <w:t>β</w:t>
      </w:r>
      <w:r w:rsidR="008C5A82" w:rsidRPr="0015369E">
        <w:rPr>
          <w:rFonts w:ascii="Times New Roman" w:hAnsi="Times New Roman"/>
          <w:sz w:val="24"/>
          <w:szCs w:val="24"/>
          <w:lang w:val="el-GR"/>
        </w:rPr>
        <w:t>ελτίωση των συνθηκών διαβίωσης όσων δεν ανήκαν στις</w:t>
      </w:r>
      <w:r w:rsidR="001215D8" w:rsidRPr="0015369E">
        <w:rPr>
          <w:rFonts w:ascii="Times New Roman" w:hAnsi="Times New Roman"/>
          <w:sz w:val="24"/>
          <w:szCs w:val="24"/>
          <w:lang w:val="el-GR"/>
        </w:rPr>
        <w:t xml:space="preserve"> </w:t>
      </w:r>
      <w:r w:rsidR="008C5A82" w:rsidRPr="0015369E">
        <w:rPr>
          <w:rFonts w:ascii="Times New Roman" w:hAnsi="Times New Roman"/>
          <w:sz w:val="24"/>
          <w:szCs w:val="24"/>
          <w:lang w:val="el-GR"/>
        </w:rPr>
        <w:t>προνομιούχες ομάδες</w:t>
      </w:r>
      <w:r w:rsidR="001215D8" w:rsidRPr="0015369E">
        <w:rPr>
          <w:rFonts w:ascii="Times New Roman" w:hAnsi="Times New Roman"/>
          <w:sz w:val="24"/>
          <w:szCs w:val="24"/>
          <w:lang w:val="el-GR"/>
        </w:rPr>
        <w:t>. Ο ίδιος προέτρεπε τους πιστούς να διαθέσουν ένα δωμάτιο για τους ξένους</w:t>
      </w:r>
      <w:r w:rsidR="008C5A82" w:rsidRPr="0015369E">
        <w:rPr>
          <w:rStyle w:val="FootnoteReference"/>
          <w:rFonts w:ascii="Times New Roman" w:hAnsi="Times New Roman"/>
          <w:sz w:val="24"/>
          <w:szCs w:val="24"/>
          <w:lang w:val="el-GR"/>
        </w:rPr>
        <w:footnoteReference w:id="117"/>
      </w:r>
      <w:r w:rsidR="001E6AD5" w:rsidRPr="0015369E">
        <w:rPr>
          <w:rFonts w:ascii="Times New Roman" w:hAnsi="Times New Roman"/>
          <w:sz w:val="24"/>
          <w:szCs w:val="24"/>
          <w:lang w:val="el-GR"/>
        </w:rPr>
        <w:t>.</w:t>
      </w:r>
    </w:p>
    <w:p w:rsidR="001D40DA"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1D40DA" w:rsidRPr="0015369E">
        <w:rPr>
          <w:rFonts w:ascii="Times New Roman" w:hAnsi="Times New Roman"/>
          <w:sz w:val="24"/>
          <w:szCs w:val="24"/>
          <w:lang w:val="el-GR"/>
        </w:rPr>
        <w:t>Ακόμη και την περίοδο της τουρκοκρατίας υπήρξαν αξιόλογες εκκλησιαστικές μορφές που άσκησαν όσο μπορούσαν δεδομένων των συνθηκών, το φιλανθρωπικό τους έργο. Μια από αυτές τις μορφές αποτέλεσε ο άγιος Κοσμάς ο Αιτωλός (1714-1779), ο οποίος παράλληλα με το θρησκευτικό και ποιμαντικό του έργο ίδρυσε σχολεία και ανέπτυξε έργα για την προστασία «πτωχών και αδυνάτων»</w:t>
      </w:r>
      <w:r w:rsidR="001D40DA" w:rsidRPr="0015369E">
        <w:rPr>
          <w:rStyle w:val="FootnoteReference"/>
          <w:rFonts w:ascii="Times New Roman" w:hAnsi="Times New Roman"/>
          <w:sz w:val="24"/>
          <w:szCs w:val="24"/>
          <w:lang w:val="el-GR"/>
        </w:rPr>
        <w:footnoteReference w:id="118"/>
      </w:r>
      <w:r w:rsidR="00BB6249" w:rsidRPr="0015369E">
        <w:rPr>
          <w:rFonts w:ascii="Times New Roman" w:hAnsi="Times New Roman"/>
          <w:sz w:val="24"/>
          <w:szCs w:val="24"/>
          <w:lang w:val="el-GR"/>
        </w:rPr>
        <w:t>.</w:t>
      </w:r>
    </w:p>
    <w:p w:rsidR="00EB4261"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D13DE8" w:rsidRPr="0015369E">
        <w:rPr>
          <w:rFonts w:ascii="Times New Roman" w:hAnsi="Times New Roman"/>
          <w:sz w:val="24"/>
          <w:szCs w:val="24"/>
          <w:lang w:val="el-GR"/>
        </w:rPr>
        <w:t>Το προνοιακό και κοινωνικό έργο της Εκκλησίας συνεχίστηκε και μετά την επανάσταση του 1821 με την ίδρυση ευαγών ιδρυμάτων, παραχώρηση μεγάλων εκτάσεων από την εκκλησιαστική περιουσία για την ανέγερση νοσοκομείων, όπως τα Γ.Ν.Α «Αιγινήτειο», Γ.Ν.Α. Αρεταίειο, Γ.Ν.Π.Α. «Αγία Σοφία» κ.ά., στηρίζοντας το προνοιακό και φιλανθρωπικό έργο για το κοινωνικό σύνολο</w:t>
      </w:r>
      <w:r w:rsidR="00D13DE8" w:rsidRPr="0015369E">
        <w:rPr>
          <w:rStyle w:val="FootnoteReference"/>
          <w:rFonts w:ascii="Times New Roman" w:hAnsi="Times New Roman"/>
          <w:sz w:val="24"/>
          <w:szCs w:val="24"/>
          <w:lang w:val="el-GR"/>
        </w:rPr>
        <w:footnoteReference w:id="119"/>
      </w:r>
      <w:r w:rsidR="00D13DE8" w:rsidRPr="0015369E">
        <w:rPr>
          <w:rFonts w:ascii="Times New Roman" w:hAnsi="Times New Roman"/>
          <w:sz w:val="24"/>
          <w:szCs w:val="24"/>
          <w:lang w:val="el-GR"/>
        </w:rPr>
        <w:t>.</w:t>
      </w:r>
    </w:p>
    <w:p w:rsidR="00564ED1"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FF4CF3" w:rsidRPr="0015369E">
        <w:rPr>
          <w:rFonts w:ascii="Times New Roman" w:hAnsi="Times New Roman"/>
          <w:sz w:val="24"/>
          <w:szCs w:val="24"/>
          <w:lang w:val="el-GR"/>
        </w:rPr>
        <w:t>Οι προκλήσεις για την εκκλησία συνεχίζουν και σήμερα να είναι  πολλές λόγω της οικονομικής κρίσ</w:t>
      </w:r>
      <w:r w:rsidR="00573A49">
        <w:rPr>
          <w:rFonts w:ascii="Times New Roman" w:hAnsi="Times New Roman"/>
          <w:sz w:val="24"/>
          <w:szCs w:val="24"/>
          <w:lang w:val="el-GR"/>
        </w:rPr>
        <w:t>η</w:t>
      </w:r>
      <w:r w:rsidR="00FF4CF3" w:rsidRPr="0015369E">
        <w:rPr>
          <w:rFonts w:ascii="Times New Roman" w:hAnsi="Times New Roman"/>
          <w:sz w:val="24"/>
          <w:szCs w:val="24"/>
          <w:lang w:val="el-GR"/>
        </w:rPr>
        <w:t>ς, των πολέμων που ανέδειξαν νέα κοινωνικά προβλήματα</w:t>
      </w:r>
      <w:r w:rsidR="00044B4F" w:rsidRPr="0015369E">
        <w:rPr>
          <w:rFonts w:ascii="Times New Roman" w:hAnsi="Times New Roman"/>
          <w:sz w:val="24"/>
          <w:szCs w:val="24"/>
          <w:lang w:val="el-GR"/>
        </w:rPr>
        <w:t xml:space="preserve"> όπως για παράδειγμα φτώχεια, μετακινήσεις πληθυσμών, ανεργία, ξενοφοβία, εμπορία ανθρώπων,</w:t>
      </w:r>
      <w:r w:rsidR="00573A49">
        <w:rPr>
          <w:rFonts w:ascii="Times New Roman" w:hAnsi="Times New Roman"/>
          <w:sz w:val="24"/>
          <w:szCs w:val="24"/>
          <w:lang w:val="el-GR"/>
        </w:rPr>
        <w:t xml:space="preserve"> </w:t>
      </w:r>
      <w:r w:rsidR="00044B4F" w:rsidRPr="0015369E">
        <w:rPr>
          <w:rFonts w:ascii="Times New Roman" w:hAnsi="Times New Roman"/>
          <w:sz w:val="24"/>
          <w:szCs w:val="24"/>
          <w:lang w:val="el-GR"/>
        </w:rPr>
        <w:t>σεξουαλικές κακοποιήσεις και λόγω του συνεχώς και ταχέως μεταβαλλόμενου διεθνές, ευρωπαϊκού και ελληνικού κοινωνικοπολιτικού περιβάλλοντος.</w:t>
      </w:r>
      <w:r w:rsidR="00EA2F24" w:rsidRPr="0015369E">
        <w:rPr>
          <w:rFonts w:ascii="Times New Roman" w:hAnsi="Times New Roman"/>
          <w:sz w:val="24"/>
          <w:szCs w:val="24"/>
          <w:lang w:val="el-GR"/>
        </w:rPr>
        <w:t xml:space="preserve"> Έτσι η εκκλησία καλείται να αναγνωρίσει, να προσεγγίσει και να βοηθήσει ή συνεισφέρει στα προβλήματα που επιφέρει η νέα πραγματικότητα ώστε να μπορέσει να διακονήσει αποτελεσματικά.</w:t>
      </w:r>
    </w:p>
    <w:p w:rsidR="0091771D" w:rsidRPr="00573A49"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4B4AB4" w:rsidRPr="0015369E">
        <w:rPr>
          <w:rFonts w:ascii="Times New Roman" w:hAnsi="Times New Roman"/>
          <w:sz w:val="24"/>
          <w:szCs w:val="24"/>
          <w:lang w:val="el-GR"/>
        </w:rPr>
        <w:t xml:space="preserve">Είναι αναγκαίο λοιπόν να φροντίσει για την πνευματική υγεία του κοινωνικού συνόλου, να βρει </w:t>
      </w:r>
      <w:r w:rsidR="004B4AB4" w:rsidRPr="00573A49">
        <w:rPr>
          <w:rFonts w:ascii="Times New Roman" w:hAnsi="Times New Roman"/>
          <w:i/>
          <w:sz w:val="24"/>
          <w:szCs w:val="24"/>
          <w:lang w:val="el-GR"/>
        </w:rPr>
        <w:t>«νέους διαύλους παρουσίασης και προώθησης της μαρτυρίας της στον σύγχρονο κόσμο και να προσεγγίσει με πνεύμα διακονίας τον πόνο και την αγωνία όλων των ευπαθών ομάδων κοινωνικά αποκλεισμένων και περιθωριοποιημένων ατόμων, προσφύγων-μεταναστών/τριών, σύμφωνα με τις χριστιανικές αρχές»</w:t>
      </w:r>
      <w:r w:rsidR="004B4AB4" w:rsidRPr="00573A49">
        <w:rPr>
          <w:rStyle w:val="FootnoteReference"/>
          <w:rFonts w:ascii="Times New Roman" w:hAnsi="Times New Roman"/>
          <w:sz w:val="24"/>
          <w:szCs w:val="24"/>
          <w:lang w:val="el-GR"/>
        </w:rPr>
        <w:footnoteReference w:id="120"/>
      </w:r>
      <w:r w:rsidR="004B4AB4" w:rsidRPr="00573A49">
        <w:rPr>
          <w:rFonts w:ascii="Times New Roman" w:hAnsi="Times New Roman"/>
          <w:sz w:val="24"/>
          <w:szCs w:val="24"/>
          <w:lang w:val="el-GR"/>
        </w:rPr>
        <w:t>.</w:t>
      </w:r>
      <w:r w:rsidR="0091771D" w:rsidRPr="00573A49">
        <w:rPr>
          <w:rFonts w:ascii="Times New Roman" w:hAnsi="Times New Roman"/>
          <w:sz w:val="24"/>
          <w:szCs w:val="24"/>
          <w:lang w:val="el-GR"/>
        </w:rPr>
        <w:t xml:space="preserve"> </w:t>
      </w:r>
    </w:p>
    <w:p w:rsidR="004933BA" w:rsidRDefault="004933BA" w:rsidP="004933BA">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3</w:t>
      </w:r>
    </w:p>
    <w:p w:rsidR="004B4AB4" w:rsidRPr="0015369E" w:rsidRDefault="004B4AB4" w:rsidP="0015369E">
      <w:pPr>
        <w:spacing w:after="0"/>
        <w:jc w:val="both"/>
        <w:rPr>
          <w:rFonts w:ascii="Times New Roman" w:hAnsi="Times New Roman"/>
          <w:sz w:val="24"/>
          <w:szCs w:val="24"/>
          <w:lang w:val="el-GR"/>
        </w:rPr>
      </w:pPr>
      <w:r w:rsidRPr="00DB5267">
        <w:rPr>
          <w:rFonts w:ascii="Times New Roman" w:hAnsi="Times New Roman"/>
          <w:i/>
          <w:sz w:val="24"/>
          <w:szCs w:val="24"/>
          <w:lang w:val="el-GR"/>
        </w:rPr>
        <w:t>«</w:t>
      </w:r>
      <w:r w:rsidR="0091771D" w:rsidRPr="00DB5267">
        <w:rPr>
          <w:rFonts w:ascii="Times New Roman" w:hAnsi="Times New Roman"/>
          <w:i/>
          <w:sz w:val="24"/>
          <w:szCs w:val="24"/>
          <w:lang w:val="el-GR"/>
        </w:rPr>
        <w:t>΄΄</w:t>
      </w:r>
      <w:r w:rsidRPr="00DB5267">
        <w:rPr>
          <w:rFonts w:ascii="Times New Roman" w:hAnsi="Times New Roman"/>
          <w:i/>
          <w:sz w:val="24"/>
          <w:szCs w:val="24"/>
          <w:lang w:val="el-GR"/>
        </w:rPr>
        <w:t>Το έργο της Εκκλησίας</w:t>
      </w:r>
      <w:r w:rsidR="0091771D" w:rsidRPr="00DB5267">
        <w:rPr>
          <w:rFonts w:ascii="Times New Roman" w:hAnsi="Times New Roman"/>
          <w:i/>
          <w:sz w:val="24"/>
          <w:szCs w:val="24"/>
          <w:lang w:val="el-GR"/>
        </w:rPr>
        <w:t xml:space="preserve"> είναι κατ’ εξοχήν αγιαστικό΄΄</w:t>
      </w:r>
      <w:r w:rsidRPr="00DB5267">
        <w:rPr>
          <w:rFonts w:ascii="Times New Roman" w:hAnsi="Times New Roman"/>
          <w:i/>
          <w:sz w:val="24"/>
          <w:szCs w:val="24"/>
          <w:lang w:val="el-GR"/>
        </w:rPr>
        <w:t xml:space="preserve">. Ζυμώνει τους ανθρώπους με την αγάπη που ο Θεάνθρωπος μας πρόσφερε κα πλάθει ανθρώπους </w:t>
      </w:r>
      <w:r w:rsidR="0091771D" w:rsidRPr="00DB5267">
        <w:rPr>
          <w:rFonts w:ascii="Times New Roman" w:hAnsi="Times New Roman"/>
          <w:i/>
          <w:sz w:val="24"/>
          <w:szCs w:val="24"/>
          <w:lang w:val="el-GR"/>
        </w:rPr>
        <w:t xml:space="preserve"> </w:t>
      </w:r>
      <w:r w:rsidRPr="00DB5267">
        <w:rPr>
          <w:rFonts w:ascii="Times New Roman" w:hAnsi="Times New Roman"/>
          <w:i/>
          <w:sz w:val="24"/>
          <w:szCs w:val="24"/>
          <w:lang w:val="el-GR"/>
        </w:rPr>
        <w:t xml:space="preserve">που εμπνεόμενοι από τον χριστιανικό λόγο της αγάπης κάνουν </w:t>
      </w:r>
      <w:r w:rsidR="0091771D" w:rsidRPr="00DB5267">
        <w:rPr>
          <w:rFonts w:ascii="Times New Roman" w:hAnsi="Times New Roman"/>
          <w:i/>
          <w:sz w:val="24"/>
          <w:szCs w:val="24"/>
          <w:lang w:val="el-GR"/>
        </w:rPr>
        <w:t xml:space="preserve">πράξη το θεάρεστο έργο </w:t>
      </w:r>
      <w:r w:rsidRPr="00DB5267">
        <w:rPr>
          <w:rFonts w:ascii="Times New Roman" w:hAnsi="Times New Roman"/>
          <w:i/>
          <w:sz w:val="24"/>
          <w:szCs w:val="24"/>
          <w:lang w:val="el-GR"/>
        </w:rPr>
        <w:t>της ανιδιοτελούς προσφοράς</w:t>
      </w:r>
      <w:r w:rsidR="0091771D" w:rsidRPr="00DB5267">
        <w:rPr>
          <w:rFonts w:ascii="Times New Roman" w:hAnsi="Times New Roman"/>
          <w:i/>
          <w:sz w:val="24"/>
          <w:szCs w:val="24"/>
          <w:lang w:val="el-GR"/>
        </w:rPr>
        <w:t>»</w:t>
      </w:r>
      <w:r w:rsidR="0091771D" w:rsidRPr="0015369E">
        <w:rPr>
          <w:rStyle w:val="FootnoteReference"/>
          <w:rFonts w:ascii="Times New Roman" w:hAnsi="Times New Roman"/>
          <w:sz w:val="24"/>
          <w:szCs w:val="24"/>
          <w:lang w:val="el-GR"/>
        </w:rPr>
        <w:footnoteReference w:id="121"/>
      </w:r>
      <w:r w:rsidRPr="0015369E">
        <w:rPr>
          <w:rFonts w:ascii="Times New Roman" w:hAnsi="Times New Roman"/>
          <w:sz w:val="24"/>
          <w:szCs w:val="24"/>
          <w:lang w:val="el-GR"/>
        </w:rPr>
        <w:t>. Με τον τρόπο αυτό κ</w:t>
      </w:r>
      <w:r w:rsidR="0091771D" w:rsidRPr="0015369E">
        <w:rPr>
          <w:rFonts w:ascii="Times New Roman" w:hAnsi="Times New Roman"/>
          <w:sz w:val="24"/>
          <w:szCs w:val="24"/>
          <w:lang w:val="el-GR"/>
        </w:rPr>
        <w:t xml:space="preserve">αταλήγουμε πως : </w:t>
      </w:r>
      <w:r w:rsidR="0091771D" w:rsidRPr="00DB5267">
        <w:rPr>
          <w:rFonts w:ascii="Times New Roman" w:hAnsi="Times New Roman"/>
          <w:i/>
          <w:sz w:val="24"/>
          <w:szCs w:val="24"/>
          <w:lang w:val="el-GR"/>
        </w:rPr>
        <w:t>«το αγιαστικό είναι κατ’ εξοχήν κοινωνικό»</w:t>
      </w:r>
      <w:r w:rsidR="0091771D" w:rsidRPr="0015369E">
        <w:rPr>
          <w:rStyle w:val="FootnoteReference"/>
          <w:rFonts w:ascii="Times New Roman" w:hAnsi="Times New Roman"/>
          <w:sz w:val="24"/>
          <w:szCs w:val="24"/>
          <w:lang w:val="el-GR"/>
        </w:rPr>
        <w:footnoteReference w:id="122"/>
      </w:r>
      <w:r w:rsidR="00CA0254" w:rsidRPr="0015369E">
        <w:rPr>
          <w:rFonts w:ascii="Times New Roman" w:hAnsi="Times New Roman"/>
          <w:sz w:val="24"/>
          <w:szCs w:val="24"/>
          <w:lang w:val="el-GR"/>
        </w:rPr>
        <w:t>.</w:t>
      </w:r>
    </w:p>
    <w:p w:rsidR="002F0C3D"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C86972" w:rsidRPr="0015369E">
        <w:rPr>
          <w:rFonts w:ascii="Times New Roman" w:hAnsi="Times New Roman"/>
          <w:sz w:val="24"/>
          <w:szCs w:val="24"/>
          <w:lang w:val="el-GR"/>
        </w:rPr>
        <w:t xml:space="preserve">Η εκκλησία συμπάσχει και βοηθά τους αδυνάμους χωρίς διακρίσεις, δεν διαχωρίζει τους ανθρώπους φυλετικά εθνοτικά, ούτε λόγω κοινωνικής θέσης, καταγωγής, φύλου έτσι και  ο Απόστολος Παύλος στην προς </w:t>
      </w:r>
      <w:r w:rsidR="008611DF" w:rsidRPr="0015369E">
        <w:rPr>
          <w:rFonts w:ascii="Times New Roman" w:hAnsi="Times New Roman"/>
          <w:sz w:val="24"/>
          <w:szCs w:val="24"/>
          <w:lang w:val="el-GR"/>
        </w:rPr>
        <w:t xml:space="preserve"> </w:t>
      </w:r>
      <w:r w:rsidR="00C86972" w:rsidRPr="0015369E">
        <w:rPr>
          <w:rFonts w:ascii="Times New Roman" w:hAnsi="Times New Roman"/>
          <w:sz w:val="24"/>
          <w:szCs w:val="24"/>
          <w:lang w:val="el-GR"/>
        </w:rPr>
        <w:t xml:space="preserve">Γαλάτας Επιστολή του μας παραθέτει: </w:t>
      </w:r>
      <w:r w:rsidR="00C86972" w:rsidRPr="00DB5267">
        <w:rPr>
          <w:rFonts w:ascii="Times New Roman" w:hAnsi="Times New Roman"/>
          <w:i/>
          <w:sz w:val="24"/>
          <w:szCs w:val="24"/>
          <w:lang w:val="el-GR"/>
        </w:rPr>
        <w:t>«οὐκ ἔνι Ἰουδαῖος οὐδὲ Ἕλλην, οὐκ ἔνι δοῦλος οὐδὲ ἐλεύθερος, οὐκ ἔνι ἄρσεν καὶ θῆλυ· πάντες γὰρ ὑμεῖς εἷς ἐστε ἐν Χριστῷ Ἰησοῦ»</w:t>
      </w:r>
      <w:r w:rsidR="00C86972" w:rsidRPr="0015369E">
        <w:rPr>
          <w:rStyle w:val="FootnoteReference"/>
          <w:rFonts w:ascii="Times New Roman" w:hAnsi="Times New Roman"/>
          <w:sz w:val="24"/>
          <w:szCs w:val="24"/>
          <w:lang w:val="el-GR"/>
        </w:rPr>
        <w:footnoteReference w:id="123"/>
      </w:r>
      <w:r w:rsidR="00C86972" w:rsidRPr="0015369E">
        <w:rPr>
          <w:rFonts w:ascii="Times New Roman" w:hAnsi="Times New Roman"/>
          <w:sz w:val="24"/>
          <w:szCs w:val="24"/>
          <w:lang w:val="el-GR"/>
        </w:rPr>
        <w:t>.</w:t>
      </w:r>
      <w:r w:rsidR="002F0C3D" w:rsidRPr="0015369E">
        <w:rPr>
          <w:rFonts w:ascii="Times New Roman" w:hAnsi="Times New Roman"/>
          <w:sz w:val="24"/>
          <w:szCs w:val="24"/>
          <w:lang w:val="el-GR"/>
        </w:rPr>
        <w:t xml:space="preserve"> Σε μία μόλις  πρόταση γκρεμίζει φραγμούς και κοινωνικούς διαχωρισμούς, αναγνωρίζοντας το κοινό και το ίσο σε όλους ανεξαιρέτως τους ανθρώπους υπό τη σκέπη του Χριστιανισμού</w:t>
      </w:r>
      <w:r w:rsidR="002F0C3D" w:rsidRPr="0015369E">
        <w:rPr>
          <w:rStyle w:val="FootnoteReference"/>
          <w:rFonts w:ascii="Times New Roman" w:hAnsi="Times New Roman"/>
          <w:sz w:val="24"/>
          <w:szCs w:val="24"/>
          <w:lang w:val="el-GR"/>
        </w:rPr>
        <w:footnoteReference w:id="124"/>
      </w:r>
      <w:r w:rsidR="002F0C3D" w:rsidRPr="0015369E">
        <w:rPr>
          <w:rFonts w:ascii="Times New Roman" w:hAnsi="Times New Roman"/>
          <w:sz w:val="24"/>
          <w:szCs w:val="24"/>
          <w:lang w:val="el-GR"/>
        </w:rPr>
        <w:t xml:space="preserve">. </w:t>
      </w:r>
      <w:r w:rsidR="00AB0E39" w:rsidRPr="0015369E">
        <w:rPr>
          <w:rFonts w:ascii="Times New Roman" w:hAnsi="Times New Roman"/>
          <w:sz w:val="24"/>
          <w:szCs w:val="24"/>
          <w:lang w:val="el-GR"/>
        </w:rPr>
        <w:t xml:space="preserve">Με πράξεις αλληλεγγύης, για να </w:t>
      </w:r>
      <w:r w:rsidR="002F0C3D" w:rsidRPr="0015369E">
        <w:rPr>
          <w:rFonts w:ascii="Times New Roman" w:hAnsi="Times New Roman"/>
          <w:sz w:val="24"/>
          <w:szCs w:val="24"/>
          <w:lang w:val="el-GR"/>
        </w:rPr>
        <w:t>αντιμετωπίζονται οι ανάγκες των ανθρώπων που είναι σ</w:t>
      </w:r>
      <w:r w:rsidR="00AB0E39" w:rsidRPr="0015369E">
        <w:rPr>
          <w:rFonts w:ascii="Times New Roman" w:hAnsi="Times New Roman"/>
          <w:sz w:val="24"/>
          <w:szCs w:val="24"/>
          <w:lang w:val="el-GR"/>
        </w:rPr>
        <w:t xml:space="preserve">ε κοινωνικό περιθώριο, με τους </w:t>
      </w:r>
      <w:r w:rsidR="002F0C3D" w:rsidRPr="0015369E">
        <w:rPr>
          <w:rFonts w:ascii="Times New Roman" w:hAnsi="Times New Roman"/>
          <w:sz w:val="24"/>
          <w:szCs w:val="24"/>
          <w:lang w:val="el-GR"/>
        </w:rPr>
        <w:t xml:space="preserve">οποίους και ο ίδιος ο Χριστός είχε ταυτιστεί: </w:t>
      </w:r>
      <w:r w:rsidR="002F0C3D" w:rsidRPr="00DB5267">
        <w:rPr>
          <w:rFonts w:ascii="Times New Roman" w:hAnsi="Times New Roman"/>
          <w:i/>
          <w:sz w:val="24"/>
          <w:szCs w:val="24"/>
          <w:lang w:val="el-GR"/>
        </w:rPr>
        <w:t>«καὶ ἀποκριθεὶς ὁ βασιλεὺς ἐρεῖ αὐτοῖς·</w:t>
      </w:r>
      <w:r w:rsidR="00AB0E39" w:rsidRPr="00DB5267">
        <w:rPr>
          <w:rFonts w:ascii="Times New Roman" w:hAnsi="Times New Roman"/>
          <w:i/>
          <w:sz w:val="24"/>
          <w:szCs w:val="24"/>
          <w:lang w:val="el-GR"/>
        </w:rPr>
        <w:t xml:space="preserve"> ἀμὴν λέγω ὑμῖν, ἐφ᾿ ὅσον ἐποιήσατε ἑνὶ τούτων τῶν ἀδελφῶν μου τῶν ἐλαχίστων, ἐμοὶ ἐποιήσατε»</w:t>
      </w:r>
      <w:r w:rsidR="00AB0E39" w:rsidRPr="0015369E">
        <w:rPr>
          <w:rStyle w:val="FootnoteReference"/>
          <w:rFonts w:ascii="Times New Roman" w:hAnsi="Times New Roman"/>
          <w:sz w:val="24"/>
          <w:szCs w:val="24"/>
          <w:lang w:val="el-GR"/>
        </w:rPr>
        <w:footnoteReference w:id="125"/>
      </w:r>
      <w:r w:rsidR="00AB0E39" w:rsidRPr="0015369E">
        <w:rPr>
          <w:rFonts w:ascii="Times New Roman" w:hAnsi="Times New Roman"/>
          <w:sz w:val="24"/>
          <w:szCs w:val="24"/>
          <w:lang w:val="el-GR"/>
        </w:rPr>
        <w:t>.</w:t>
      </w:r>
    </w:p>
    <w:p w:rsidR="008611DF"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8611DF" w:rsidRPr="0015369E">
        <w:rPr>
          <w:rFonts w:ascii="Times New Roman" w:hAnsi="Times New Roman"/>
          <w:sz w:val="24"/>
          <w:szCs w:val="24"/>
          <w:lang w:val="el-GR"/>
        </w:rPr>
        <w:t xml:space="preserve">Η Εκκλησία ως Καλός Σαμαρείτης με συνεργασία με άλλους κρατικούς φορείς, αλλά και με Μ.Κ.Ο., μπροστά στις νέες προκλήσεις  που προέκυψαν με τα μεταναστευτικά ρεύματα των τελευταίων ετών, αναζητά νέες μεθόδους και τρόπους προσέγγισης του «διαφορετικού», του «άλλου» προκειμένου να βοηθήσουν </w:t>
      </w:r>
      <w:r w:rsidR="00260B01" w:rsidRPr="0015369E">
        <w:rPr>
          <w:rFonts w:ascii="Times New Roman" w:hAnsi="Times New Roman"/>
          <w:sz w:val="24"/>
          <w:szCs w:val="24"/>
          <w:lang w:val="el-GR"/>
        </w:rPr>
        <w:t>στην επίλυση των κοινωνικών προβλημάτων</w:t>
      </w:r>
      <w:r w:rsidR="008611DF" w:rsidRPr="0015369E">
        <w:rPr>
          <w:rFonts w:ascii="Times New Roman" w:hAnsi="Times New Roman"/>
          <w:sz w:val="24"/>
          <w:szCs w:val="24"/>
          <w:lang w:val="el-GR"/>
        </w:rPr>
        <w:t>.</w:t>
      </w:r>
    </w:p>
    <w:p w:rsidR="0075070F" w:rsidRPr="0015369E" w:rsidRDefault="0015369E" w:rsidP="0015369E">
      <w:pPr>
        <w:spacing w:after="0"/>
        <w:jc w:val="both"/>
        <w:rPr>
          <w:rFonts w:ascii="Times New Roman" w:hAnsi="Times New Roman"/>
          <w:sz w:val="24"/>
          <w:szCs w:val="24"/>
          <w:lang w:val="el-GR"/>
        </w:rPr>
      </w:pPr>
      <w:r w:rsidRPr="0015369E">
        <w:rPr>
          <w:rFonts w:ascii="Times New Roman" w:hAnsi="Times New Roman"/>
          <w:sz w:val="24"/>
          <w:szCs w:val="24"/>
        </w:rPr>
        <w:tab/>
      </w:r>
      <w:r w:rsidR="00240206" w:rsidRPr="0015369E">
        <w:rPr>
          <w:rFonts w:ascii="Times New Roman" w:hAnsi="Times New Roman"/>
          <w:sz w:val="24"/>
          <w:szCs w:val="24"/>
          <w:lang w:val="el-GR"/>
        </w:rPr>
        <w:t xml:space="preserve">Η </w:t>
      </w:r>
      <w:r w:rsidR="00A527EE" w:rsidRPr="0015369E">
        <w:rPr>
          <w:rFonts w:ascii="Times New Roman" w:hAnsi="Times New Roman"/>
          <w:sz w:val="24"/>
          <w:szCs w:val="24"/>
          <w:lang w:val="el-GR"/>
        </w:rPr>
        <w:t xml:space="preserve">Ορθόδοξη Εκκλησία </w:t>
      </w:r>
      <w:r w:rsidR="00AC6C40" w:rsidRPr="0015369E">
        <w:rPr>
          <w:rFonts w:ascii="Times New Roman" w:hAnsi="Times New Roman"/>
          <w:sz w:val="24"/>
          <w:szCs w:val="24"/>
          <w:lang w:val="el-GR"/>
        </w:rPr>
        <w:t>μέσα από τις αξίες, τα δόγματά της, την αγάπη προς τον πλησίον, καλείτε επικουρικά να βοηθήσει τον κρατικό μηχανισμό, λόγω των ελλείψεων που παρουσιάζει ο τελευταίος, ως προς στην αντιμετώπιση της μετανάστευσης, υποδοχή και ένταξης των εισερχομένων, εξαιτίας της οικονομικής κρίσης των τελευταίων ετών.</w:t>
      </w:r>
      <w:r w:rsidR="00173BEB" w:rsidRPr="0015369E">
        <w:rPr>
          <w:rFonts w:ascii="Times New Roman" w:hAnsi="Times New Roman"/>
          <w:sz w:val="24"/>
          <w:szCs w:val="24"/>
          <w:lang w:val="el-GR"/>
        </w:rPr>
        <w:t xml:space="preserve"> </w:t>
      </w:r>
      <w:r w:rsidR="00173BEB" w:rsidRPr="00DB5267">
        <w:rPr>
          <w:rFonts w:ascii="Times New Roman" w:hAnsi="Times New Roman"/>
          <w:i/>
          <w:sz w:val="24"/>
          <w:szCs w:val="24"/>
          <w:lang w:val="el-GR"/>
        </w:rPr>
        <w:t>«Κατά τη χριστι</w:t>
      </w:r>
      <w:r w:rsidR="00EB1AE3" w:rsidRPr="00DB5267">
        <w:rPr>
          <w:rFonts w:ascii="Times New Roman" w:hAnsi="Times New Roman"/>
          <w:i/>
          <w:sz w:val="24"/>
          <w:szCs w:val="24"/>
          <w:lang w:val="el-GR"/>
        </w:rPr>
        <w:t xml:space="preserve">ανική διδασκαλία ο πλησίον δεν </w:t>
      </w:r>
      <w:r w:rsidR="00173BEB" w:rsidRPr="00DB5267">
        <w:rPr>
          <w:rFonts w:ascii="Times New Roman" w:hAnsi="Times New Roman"/>
          <w:i/>
          <w:sz w:val="24"/>
          <w:szCs w:val="24"/>
          <w:lang w:val="el-GR"/>
        </w:rPr>
        <w:t>προσδιορίζεται με εξωτερικά στοιχεία, αλλά δημιουργείτα</w:t>
      </w:r>
      <w:r w:rsidR="00EB1AE3" w:rsidRPr="00DB5267">
        <w:rPr>
          <w:rFonts w:ascii="Times New Roman" w:hAnsi="Times New Roman"/>
          <w:i/>
          <w:sz w:val="24"/>
          <w:szCs w:val="24"/>
          <w:lang w:val="el-GR"/>
        </w:rPr>
        <w:t xml:space="preserve">ι με την αγάπη και υπηρετείται </w:t>
      </w:r>
      <w:r w:rsidR="00173BEB" w:rsidRPr="00DB5267">
        <w:rPr>
          <w:rFonts w:ascii="Times New Roman" w:hAnsi="Times New Roman"/>
          <w:i/>
          <w:sz w:val="24"/>
          <w:szCs w:val="24"/>
          <w:lang w:val="el-GR"/>
        </w:rPr>
        <w:t>με την προσφορά και τη θυσία. Ο πλησίον δεν δίνεται,</w:t>
      </w:r>
      <w:r w:rsidR="00EB1AE3" w:rsidRPr="00DB5267">
        <w:rPr>
          <w:rFonts w:ascii="Times New Roman" w:hAnsi="Times New Roman"/>
          <w:i/>
          <w:sz w:val="24"/>
          <w:szCs w:val="24"/>
          <w:lang w:val="el-GR"/>
        </w:rPr>
        <w:t xml:space="preserve"> αλλά γίνεται. Δυνάμει πλησίον </w:t>
      </w:r>
      <w:r w:rsidR="00173BEB" w:rsidRPr="00DB5267">
        <w:rPr>
          <w:rFonts w:ascii="Times New Roman" w:hAnsi="Times New Roman"/>
          <w:i/>
          <w:sz w:val="24"/>
          <w:szCs w:val="24"/>
          <w:lang w:val="el-GR"/>
        </w:rPr>
        <w:t xml:space="preserve">είναι κάθε </w:t>
      </w:r>
      <w:r w:rsidR="00EB1AE3" w:rsidRPr="00DB5267">
        <w:rPr>
          <w:rFonts w:ascii="Times New Roman" w:hAnsi="Times New Roman"/>
          <w:i/>
          <w:sz w:val="24"/>
          <w:szCs w:val="24"/>
          <w:lang w:val="el-GR"/>
        </w:rPr>
        <w:t>άνθρωπος, ακόμα κι ο εχθρός»</w:t>
      </w:r>
      <w:r w:rsidR="00EB1AE3" w:rsidRPr="0015369E">
        <w:rPr>
          <w:rStyle w:val="FootnoteReference"/>
          <w:rFonts w:ascii="Times New Roman" w:hAnsi="Times New Roman"/>
          <w:sz w:val="24"/>
          <w:szCs w:val="24"/>
          <w:lang w:val="el-GR"/>
        </w:rPr>
        <w:footnoteReference w:id="126"/>
      </w:r>
      <w:r w:rsidR="00173BEB" w:rsidRPr="0015369E">
        <w:rPr>
          <w:rFonts w:ascii="Times New Roman" w:hAnsi="Times New Roman"/>
          <w:sz w:val="24"/>
          <w:szCs w:val="24"/>
          <w:lang w:val="el-GR"/>
        </w:rPr>
        <w:t>.</w:t>
      </w:r>
    </w:p>
    <w:p w:rsidR="00DB5267" w:rsidRDefault="00DB5267" w:rsidP="004933BA">
      <w:pPr>
        <w:jc w:val="center"/>
        <w:rPr>
          <w:rFonts w:ascii="Times New Roman" w:hAnsi="Times New Roman"/>
          <w:sz w:val="24"/>
          <w:szCs w:val="24"/>
          <w:lang w:val="el-GR"/>
        </w:rPr>
      </w:pPr>
    </w:p>
    <w:p w:rsidR="004933BA" w:rsidRDefault="004933BA" w:rsidP="00D56593">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4</w:t>
      </w:r>
    </w:p>
    <w:p w:rsidR="00202CEB" w:rsidRDefault="004933BA" w:rsidP="00D56593">
      <w:pPr>
        <w:spacing w:after="0"/>
        <w:jc w:val="both"/>
        <w:rPr>
          <w:rFonts w:ascii="Times New Roman" w:hAnsi="Times New Roman"/>
          <w:sz w:val="24"/>
          <w:szCs w:val="24"/>
          <w:lang w:val="el-GR"/>
        </w:rPr>
      </w:pPr>
      <w:r>
        <w:rPr>
          <w:rFonts w:ascii="Times New Roman" w:hAnsi="Times New Roman"/>
          <w:sz w:val="24"/>
          <w:szCs w:val="24"/>
          <w:lang w:val="el-GR"/>
        </w:rPr>
        <w:tab/>
      </w:r>
      <w:r w:rsidR="0075070F" w:rsidRPr="0015369E">
        <w:rPr>
          <w:rFonts w:ascii="Times New Roman" w:hAnsi="Times New Roman"/>
          <w:sz w:val="24"/>
          <w:szCs w:val="24"/>
          <w:lang w:val="el-GR"/>
        </w:rPr>
        <w:t>Στην κατοχή της</w:t>
      </w:r>
      <w:r w:rsidR="00AE53C7" w:rsidRPr="0015369E">
        <w:rPr>
          <w:rFonts w:ascii="Times New Roman" w:hAnsi="Times New Roman"/>
          <w:sz w:val="24"/>
          <w:szCs w:val="24"/>
          <w:lang w:val="el-GR"/>
        </w:rPr>
        <w:t xml:space="preserve"> η </w:t>
      </w:r>
      <w:r w:rsidR="0075070F" w:rsidRPr="0015369E">
        <w:rPr>
          <w:rFonts w:ascii="Times New Roman" w:hAnsi="Times New Roman"/>
          <w:sz w:val="24"/>
          <w:szCs w:val="24"/>
          <w:lang w:val="el-GR"/>
        </w:rPr>
        <w:t>εκκλησία έχει</w:t>
      </w:r>
      <w:r w:rsidR="00AE53C7" w:rsidRPr="0015369E">
        <w:rPr>
          <w:rFonts w:ascii="Times New Roman" w:hAnsi="Times New Roman"/>
          <w:sz w:val="24"/>
          <w:szCs w:val="24"/>
          <w:lang w:val="el-GR"/>
        </w:rPr>
        <w:t xml:space="preserve"> και λειτουργεί σε όλη την</w:t>
      </w:r>
      <w:r w:rsidR="0075070F" w:rsidRPr="0015369E">
        <w:rPr>
          <w:rFonts w:ascii="Times New Roman" w:hAnsi="Times New Roman"/>
          <w:sz w:val="24"/>
          <w:szCs w:val="24"/>
          <w:lang w:val="el-GR"/>
        </w:rPr>
        <w:t xml:space="preserve"> Ελλάδα,</w:t>
      </w:r>
      <w:r w:rsidR="00AE53C7" w:rsidRPr="0015369E">
        <w:rPr>
          <w:rFonts w:ascii="Times New Roman" w:hAnsi="Times New Roman"/>
          <w:sz w:val="24"/>
          <w:szCs w:val="24"/>
          <w:lang w:val="el-GR"/>
        </w:rPr>
        <w:t xml:space="preserve">  Ιδρύματα, Μ.Κ.Ο., </w:t>
      </w:r>
      <w:r w:rsidR="0075070F" w:rsidRPr="0015369E">
        <w:rPr>
          <w:rFonts w:ascii="Times New Roman" w:hAnsi="Times New Roman"/>
          <w:sz w:val="24"/>
          <w:szCs w:val="24"/>
          <w:lang w:val="el-GR"/>
        </w:rPr>
        <w:t xml:space="preserve">φιλανθρωπικά και κοινωνικά </w:t>
      </w:r>
      <w:r w:rsidR="00AE53C7" w:rsidRPr="0015369E">
        <w:rPr>
          <w:rFonts w:ascii="Times New Roman" w:hAnsi="Times New Roman"/>
          <w:sz w:val="24"/>
          <w:szCs w:val="24"/>
          <w:lang w:val="el-GR"/>
        </w:rPr>
        <w:t xml:space="preserve">προγράμματα, εράνους .Οι χριστιανοί ως μέλη της Εκκλησίας </w:t>
      </w:r>
      <w:r w:rsidR="0075070F" w:rsidRPr="0015369E">
        <w:rPr>
          <w:rFonts w:ascii="Times New Roman" w:hAnsi="Times New Roman"/>
          <w:sz w:val="24"/>
          <w:szCs w:val="24"/>
          <w:lang w:val="el-GR"/>
        </w:rPr>
        <w:t>συμμετέχουν στην επίλυση</w:t>
      </w:r>
      <w:r w:rsidR="00AE53C7" w:rsidRPr="0015369E">
        <w:rPr>
          <w:rFonts w:ascii="Times New Roman" w:hAnsi="Times New Roman"/>
          <w:sz w:val="24"/>
          <w:szCs w:val="24"/>
          <w:lang w:val="el-GR"/>
        </w:rPr>
        <w:t xml:space="preserve"> των </w:t>
      </w:r>
      <w:r w:rsidR="0075070F" w:rsidRPr="0015369E">
        <w:rPr>
          <w:rFonts w:ascii="Times New Roman" w:hAnsi="Times New Roman"/>
          <w:sz w:val="24"/>
          <w:szCs w:val="24"/>
          <w:lang w:val="el-GR"/>
        </w:rPr>
        <w:t>κοινωνικών προβλημάτων που βασαν</w:t>
      </w:r>
      <w:r w:rsidR="00AE53C7" w:rsidRPr="0015369E">
        <w:rPr>
          <w:rFonts w:ascii="Times New Roman" w:hAnsi="Times New Roman"/>
          <w:sz w:val="24"/>
          <w:szCs w:val="24"/>
          <w:lang w:val="el-GR"/>
        </w:rPr>
        <w:t>ίζουν τους συνανθρώπους τους (φτώχεια, α</w:t>
      </w:r>
      <w:r w:rsidR="0075070F" w:rsidRPr="0015369E">
        <w:rPr>
          <w:rFonts w:ascii="Times New Roman" w:hAnsi="Times New Roman"/>
          <w:sz w:val="24"/>
          <w:szCs w:val="24"/>
          <w:lang w:val="el-GR"/>
        </w:rPr>
        <w:t>νεργία, κ.α.</w:t>
      </w:r>
      <w:r w:rsidR="00AE53C7" w:rsidRPr="0015369E">
        <w:rPr>
          <w:rFonts w:ascii="Times New Roman" w:hAnsi="Times New Roman"/>
          <w:sz w:val="24"/>
          <w:szCs w:val="24"/>
          <w:lang w:val="el-GR"/>
        </w:rPr>
        <w:t xml:space="preserve">). Η ανιδιοτελής προσφορά των χριστιανών είναι αυτή που </w:t>
      </w:r>
      <w:r w:rsidR="0075070F" w:rsidRPr="0015369E">
        <w:rPr>
          <w:rFonts w:ascii="Times New Roman" w:hAnsi="Times New Roman"/>
          <w:sz w:val="24"/>
          <w:szCs w:val="24"/>
          <w:lang w:val="el-GR"/>
        </w:rPr>
        <w:t xml:space="preserve">τους κάνει πραγματικούς χριστιανούς και </w:t>
      </w:r>
      <w:r w:rsidR="00AE53C7" w:rsidRPr="0015369E">
        <w:rPr>
          <w:rFonts w:ascii="Times New Roman" w:hAnsi="Times New Roman"/>
          <w:sz w:val="24"/>
          <w:szCs w:val="24"/>
          <w:lang w:val="el-GR"/>
        </w:rPr>
        <w:t>αποδεικνύει την πίστη τους</w:t>
      </w:r>
      <w:r w:rsidR="0075070F" w:rsidRPr="0015369E">
        <w:rPr>
          <w:rFonts w:ascii="Times New Roman" w:hAnsi="Times New Roman"/>
          <w:sz w:val="24"/>
          <w:szCs w:val="24"/>
          <w:lang w:val="el-GR"/>
        </w:rPr>
        <w:t xml:space="preserve">, </w:t>
      </w:r>
      <w:r w:rsidR="00AE53C7" w:rsidRPr="0015369E">
        <w:rPr>
          <w:rFonts w:ascii="Times New Roman" w:hAnsi="Times New Roman"/>
          <w:sz w:val="24"/>
          <w:szCs w:val="24"/>
          <w:lang w:val="el-GR"/>
        </w:rPr>
        <w:t xml:space="preserve">ταυτόχρονα εκφράζει τη συμμετοχή της Εκκλησίας στα κοινά σύγχρονα προβλήματα: </w:t>
      </w:r>
      <w:r w:rsidR="00AE53C7" w:rsidRPr="00D56593">
        <w:rPr>
          <w:rFonts w:ascii="Times New Roman" w:hAnsi="Times New Roman"/>
          <w:i/>
          <w:sz w:val="24"/>
          <w:szCs w:val="24"/>
          <w:lang w:val="el-GR"/>
        </w:rPr>
        <w:t>«μηδενὶ μηδὲν ὀφείλετε εἰ μὴ τὸ ἀγαπᾶν ἀλλήλους. ὁ γὰ</w:t>
      </w:r>
      <w:r w:rsidR="0075070F" w:rsidRPr="00D56593">
        <w:rPr>
          <w:rFonts w:ascii="Times New Roman" w:hAnsi="Times New Roman"/>
          <w:i/>
          <w:sz w:val="24"/>
          <w:szCs w:val="24"/>
          <w:lang w:val="el-GR"/>
        </w:rPr>
        <w:t xml:space="preserve">ρ </w:t>
      </w:r>
      <w:r w:rsidR="00AE53C7" w:rsidRPr="00D56593">
        <w:rPr>
          <w:rFonts w:ascii="Times New Roman" w:hAnsi="Times New Roman"/>
          <w:i/>
          <w:sz w:val="24"/>
          <w:szCs w:val="24"/>
          <w:lang w:val="el-GR"/>
        </w:rPr>
        <w:t>ἀγαπῶν τὸν ἕ</w:t>
      </w:r>
      <w:r w:rsidR="0075070F" w:rsidRPr="00D56593">
        <w:rPr>
          <w:rFonts w:ascii="Times New Roman" w:hAnsi="Times New Roman"/>
          <w:i/>
          <w:sz w:val="24"/>
          <w:szCs w:val="24"/>
          <w:lang w:val="el-GR"/>
        </w:rPr>
        <w:t>τερον νόμον πεπλήρωκε»</w:t>
      </w:r>
      <w:r w:rsidR="0075070F" w:rsidRPr="0015369E">
        <w:rPr>
          <w:rStyle w:val="FootnoteReference"/>
          <w:rFonts w:ascii="Times New Roman" w:hAnsi="Times New Roman"/>
          <w:sz w:val="24"/>
          <w:szCs w:val="24"/>
          <w:lang w:val="el-GR"/>
        </w:rPr>
        <w:footnoteReference w:id="127"/>
      </w:r>
      <w:r w:rsidR="00AE53C7" w:rsidRPr="0015369E">
        <w:rPr>
          <w:rFonts w:ascii="Times New Roman" w:hAnsi="Times New Roman"/>
          <w:sz w:val="24"/>
          <w:szCs w:val="24"/>
          <w:lang w:val="el-GR"/>
        </w:rPr>
        <w:t>.</w:t>
      </w:r>
    </w:p>
    <w:p w:rsidR="00D56593" w:rsidRPr="0015369E" w:rsidRDefault="00D56593" w:rsidP="00D56593">
      <w:pPr>
        <w:spacing w:after="0"/>
        <w:jc w:val="both"/>
        <w:rPr>
          <w:rFonts w:ascii="Times New Roman" w:hAnsi="Times New Roman"/>
          <w:sz w:val="24"/>
          <w:szCs w:val="24"/>
          <w:lang w:val="el-GR"/>
        </w:rPr>
      </w:pPr>
    </w:p>
    <w:p w:rsidR="0059410E" w:rsidRPr="0015369E" w:rsidRDefault="0059410E" w:rsidP="00AE53C7">
      <w:pPr>
        <w:rPr>
          <w:rFonts w:ascii="Times New Roman" w:hAnsi="Times New Roman"/>
          <w:sz w:val="24"/>
          <w:szCs w:val="24"/>
          <w:lang w:val="el-GR"/>
        </w:rPr>
      </w:pPr>
      <w:r w:rsidRPr="0015369E">
        <w:rPr>
          <w:rFonts w:ascii="Times New Roman" w:hAnsi="Times New Roman"/>
          <w:sz w:val="24"/>
          <w:szCs w:val="24"/>
          <w:lang w:val="el-GR"/>
        </w:rPr>
        <w:t>6.2 ΟΡΘΟΔΟΞΗ ΠΡΟΣΕΓΓΙΣΗ ΤΟΥ ΠΡΟΣΦΥΓΙΚΟΥ</w:t>
      </w:r>
    </w:p>
    <w:p w:rsidR="0059410E"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CD35BB" w:rsidRPr="00D56593">
        <w:rPr>
          <w:rFonts w:ascii="Times New Roman" w:hAnsi="Times New Roman"/>
          <w:i/>
          <w:sz w:val="24"/>
          <w:szCs w:val="24"/>
          <w:lang w:val="el-GR"/>
        </w:rPr>
        <w:t>«Οι χριστιανοί νοούν την αλήθεια μέσα από την προσφορά του ίδιου του Θεού τους, του Χριστού. Έχοντας αυτή τη βεβαιότητα, παρουσιάζονται στην κοινωνία με μια δυναμική σιγουριάς και αποφασιστικότητας για αποδοχή, κοινωνικότητα και παροχή βοήθειας, ξεπερνώντας όλους τους πρότερους διαχωρισμούς και προσφέροντας αφειδώς την αλληλεγγύη τους άμεσα και αδιάκριτα στους γύρω τους»</w:t>
      </w:r>
      <w:r w:rsidR="00CD35BB" w:rsidRPr="0015369E">
        <w:rPr>
          <w:rStyle w:val="FootnoteReference"/>
          <w:rFonts w:ascii="Times New Roman" w:hAnsi="Times New Roman"/>
          <w:sz w:val="24"/>
          <w:szCs w:val="24"/>
          <w:lang w:val="el-GR"/>
        </w:rPr>
        <w:footnoteReference w:id="128"/>
      </w:r>
      <w:r w:rsidR="00CD35BB" w:rsidRPr="0015369E">
        <w:rPr>
          <w:rFonts w:ascii="Times New Roman" w:hAnsi="Times New Roman"/>
          <w:sz w:val="24"/>
          <w:szCs w:val="24"/>
          <w:lang w:val="el-GR"/>
        </w:rPr>
        <w:t>.</w:t>
      </w:r>
    </w:p>
    <w:p w:rsidR="00E84CF7" w:rsidRPr="0015369E"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163BD9" w:rsidRPr="0015369E">
        <w:rPr>
          <w:rFonts w:ascii="Times New Roman" w:hAnsi="Times New Roman"/>
          <w:sz w:val="24"/>
          <w:szCs w:val="24"/>
          <w:lang w:val="el-GR"/>
        </w:rPr>
        <w:t>Τα γεγονότα και οι αλλαγές που βιώνουμε σήμερα, αποτελούν παγκόσμιο φαινόμενο, οδηγούν σε αλλαγές κοινωνιών και οικονομιών με πολιτισμική ποικιλομορφία και σε ανασυγκροτήσεις των όρων :πολιτισμός, κοινότητα, συμβίωση όπως κατανοούνται στη σύγχρονη εποχή από τους ανθρώπους.</w:t>
      </w:r>
      <w:r w:rsidR="00A60ED2" w:rsidRPr="0015369E">
        <w:rPr>
          <w:rFonts w:ascii="Times New Roman" w:hAnsi="Times New Roman"/>
          <w:sz w:val="24"/>
          <w:szCs w:val="24"/>
          <w:lang w:val="el-GR"/>
        </w:rPr>
        <w:t xml:space="preserve"> Όταν οι κοινωνίες εστιάζουν στις διαφορετικές τους θρησκευτικές και πολιτιστικές τους πεποιθήσεις, στα διαφορετικά τους έθιμα και όχι στις ομοιότητες τους και στους κοινούς τους στόχους, είναι εύκολο κάποιες ομάδες που συνυπάρχουν μ’ αυτές να οδηγηθούν σε περιθωριοποίηση, κοινωνικό αποκλεισμό και</w:t>
      </w:r>
      <w:r w:rsidR="00166B28" w:rsidRPr="0015369E">
        <w:rPr>
          <w:rFonts w:ascii="Times New Roman" w:hAnsi="Times New Roman"/>
          <w:sz w:val="24"/>
          <w:szCs w:val="24"/>
          <w:lang w:val="el-GR"/>
        </w:rPr>
        <w:t xml:space="preserve"> σύγκρουση. Σε αυτά επιβαρυντικό παράγοντα αποτελεί και η έλλειψη επικοινωνίας  και η μη αποδοχή του διαφορετικού. Έτσι μετανάστες, πρόσφυγες ή αιτούντες άσυλο μετατρέπονται σε στόχους απαξίωσης, περιθωριοποίησης </w:t>
      </w:r>
      <w:r w:rsidR="00E84CF7" w:rsidRPr="0015369E">
        <w:rPr>
          <w:rFonts w:ascii="Times New Roman" w:hAnsi="Times New Roman"/>
          <w:sz w:val="24"/>
          <w:szCs w:val="24"/>
          <w:lang w:val="el-GR"/>
        </w:rPr>
        <w:t xml:space="preserve">και δίωξης. </w:t>
      </w:r>
      <w:r w:rsidR="00E84CF7" w:rsidRPr="00D56593">
        <w:rPr>
          <w:rFonts w:ascii="Times New Roman" w:hAnsi="Times New Roman"/>
          <w:i/>
          <w:sz w:val="24"/>
          <w:szCs w:val="24"/>
          <w:lang w:val="el-GR"/>
        </w:rPr>
        <w:t>«Από τη μεριά της Ορθόδοξης Χριστιανικής οπτικής, οι αρετές του σεβασμού της πολιτιστικής διαφορετικότητας και της θρησκευτικής ανοχής παρέχουν θεμελιώδεις ικανότητες για ζωή. Ένας ορθόδοξος χριστιανός γιορτάζει την ποικιλομορφία του συνόλου της δημιουργίας του Θεού […]. Άσχετα από θρησκεία, φυλή, εθνότητα, χρώμα, δόγμα, και φύλο, όλα τα ανθρώπινα πλάσματα είναι ζώσες και μοναδικές εικόνες του Θεού»</w:t>
      </w:r>
      <w:r w:rsidR="00E84CF7" w:rsidRPr="0015369E">
        <w:rPr>
          <w:rStyle w:val="FootnoteReference"/>
          <w:rFonts w:ascii="Times New Roman" w:hAnsi="Times New Roman"/>
          <w:sz w:val="24"/>
          <w:szCs w:val="24"/>
          <w:lang w:val="el-GR"/>
        </w:rPr>
        <w:footnoteReference w:id="129"/>
      </w:r>
      <w:r w:rsidR="00E84CF7" w:rsidRPr="0015369E">
        <w:rPr>
          <w:rFonts w:ascii="Times New Roman" w:hAnsi="Times New Roman"/>
          <w:sz w:val="24"/>
          <w:szCs w:val="24"/>
          <w:lang w:val="el-GR"/>
        </w:rPr>
        <w:t>.</w:t>
      </w:r>
    </w:p>
    <w:p w:rsidR="004933BA" w:rsidRDefault="0015369E" w:rsidP="0015369E">
      <w:pPr>
        <w:spacing w:after="0"/>
        <w:jc w:val="both"/>
        <w:rPr>
          <w:rFonts w:ascii="Times New Roman" w:hAnsi="Times New Roman"/>
          <w:sz w:val="24"/>
          <w:szCs w:val="24"/>
          <w:lang w:val="el-GR"/>
        </w:rPr>
      </w:pPr>
      <w:r>
        <w:rPr>
          <w:rFonts w:ascii="Times New Roman" w:hAnsi="Times New Roman"/>
          <w:sz w:val="24"/>
          <w:szCs w:val="24"/>
        </w:rPr>
        <w:tab/>
      </w:r>
      <w:r w:rsidR="001F6DA8" w:rsidRPr="0015369E">
        <w:rPr>
          <w:rFonts w:ascii="Times New Roman" w:hAnsi="Times New Roman"/>
          <w:sz w:val="24"/>
          <w:szCs w:val="24"/>
          <w:lang w:val="el-GR"/>
        </w:rPr>
        <w:t xml:space="preserve">Η αλληλεπίδραση των χριστιανών με τα μέλη των προσφύγων-μεταναστών/τριών με βάση την ελευθερίατου ατόμου, την προστασία των αδυνάμων και ομάδων που </w:t>
      </w:r>
    </w:p>
    <w:p w:rsidR="004933BA" w:rsidRDefault="004933BA" w:rsidP="004933BA">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5</w:t>
      </w:r>
    </w:p>
    <w:p w:rsidR="004B4AB4" w:rsidRPr="0015369E" w:rsidRDefault="001F6DA8" w:rsidP="0015369E">
      <w:pPr>
        <w:spacing w:after="0"/>
        <w:jc w:val="both"/>
        <w:rPr>
          <w:rFonts w:ascii="Times New Roman" w:hAnsi="Times New Roman"/>
          <w:sz w:val="24"/>
          <w:szCs w:val="24"/>
          <w:lang w:val="el-GR"/>
        </w:rPr>
      </w:pPr>
      <w:r w:rsidRPr="0015369E">
        <w:rPr>
          <w:rFonts w:ascii="Times New Roman" w:hAnsi="Times New Roman"/>
          <w:sz w:val="24"/>
          <w:szCs w:val="24"/>
          <w:lang w:val="el-GR"/>
        </w:rPr>
        <w:t>χρήζουν βοήθειας, καθώς και τη μη χρήση βίας, αξίες που η ίδια η χριστιανική πίστη έχει ενστερνιστεί, μπορούν να αποτελέσουν το καταλληλότερο υπόβαθρο για τη θεμελίωση μιας ειρηνικής συνύπαρξης</w:t>
      </w:r>
      <w:r w:rsidRPr="0015369E">
        <w:rPr>
          <w:rStyle w:val="FootnoteReference"/>
          <w:rFonts w:ascii="Times New Roman" w:hAnsi="Times New Roman"/>
          <w:sz w:val="24"/>
          <w:szCs w:val="24"/>
          <w:lang w:val="el-GR"/>
        </w:rPr>
        <w:footnoteReference w:id="130"/>
      </w:r>
      <w:r w:rsidRPr="0015369E">
        <w:rPr>
          <w:rFonts w:ascii="Times New Roman" w:hAnsi="Times New Roman"/>
          <w:sz w:val="24"/>
          <w:szCs w:val="24"/>
          <w:lang w:val="el-GR"/>
        </w:rPr>
        <w:t xml:space="preserve">.Η εν Χριστώ διδασκαλία δεν κάνει διακρίσεις: </w:t>
      </w:r>
      <w:r w:rsidRPr="00D56593">
        <w:rPr>
          <w:rFonts w:ascii="Times New Roman" w:hAnsi="Times New Roman"/>
          <w:i/>
          <w:sz w:val="24"/>
          <w:szCs w:val="24"/>
          <w:lang w:val="el-GR"/>
        </w:rPr>
        <w:t>«οὐκ ἔνι Ἰουδαῖος οὐδὲ Ἕλλην, οὐκ ἔνι δοῦλος οὐδὲ ἐλεύθερος, οὐκ ἔνι ἄρσεν καὶ θῆλυ· πάντες γὰρ ὑμεῖς εἷς ἐστε ἐν Χριστῷ</w:t>
      </w:r>
      <w:r w:rsidR="00A8634C" w:rsidRPr="00D56593">
        <w:rPr>
          <w:rFonts w:ascii="Times New Roman" w:hAnsi="Times New Roman"/>
          <w:i/>
          <w:sz w:val="24"/>
          <w:szCs w:val="24"/>
          <w:lang w:val="el-GR"/>
        </w:rPr>
        <w:t xml:space="preserve"> </w:t>
      </w:r>
      <w:r w:rsidR="00334D62" w:rsidRPr="00D56593">
        <w:rPr>
          <w:rFonts w:ascii="Times New Roman" w:hAnsi="Times New Roman"/>
          <w:i/>
          <w:sz w:val="24"/>
          <w:szCs w:val="24"/>
          <w:lang w:val="el-GR"/>
        </w:rPr>
        <w:t>Ἰησοῦ»</w:t>
      </w:r>
      <w:r w:rsidR="00334D62" w:rsidRPr="00D56593">
        <w:rPr>
          <w:rStyle w:val="FootnoteReference"/>
          <w:rFonts w:ascii="Times New Roman" w:hAnsi="Times New Roman"/>
          <w:i/>
          <w:sz w:val="24"/>
          <w:szCs w:val="24"/>
          <w:lang w:val="el-GR"/>
        </w:rPr>
        <w:footnoteReference w:id="131"/>
      </w:r>
      <w:r w:rsidR="00334D62" w:rsidRPr="00D56593">
        <w:rPr>
          <w:rFonts w:ascii="Times New Roman" w:hAnsi="Times New Roman"/>
          <w:i/>
          <w:sz w:val="24"/>
          <w:szCs w:val="24"/>
          <w:lang w:val="el-GR"/>
        </w:rPr>
        <w:t>, «βάρβαρος, Σκύθης, δοῦλος, ἐλεύθερος»</w:t>
      </w:r>
      <w:r w:rsidR="00334D62" w:rsidRPr="00D56593">
        <w:rPr>
          <w:rStyle w:val="FootnoteReference"/>
          <w:rFonts w:ascii="Times New Roman" w:hAnsi="Times New Roman"/>
          <w:i/>
          <w:sz w:val="24"/>
          <w:szCs w:val="24"/>
          <w:lang w:val="el-GR"/>
        </w:rPr>
        <w:footnoteReference w:id="132"/>
      </w:r>
      <w:r w:rsidR="00334D62" w:rsidRPr="00D56593">
        <w:rPr>
          <w:rFonts w:ascii="Times New Roman" w:hAnsi="Times New Roman"/>
          <w:i/>
          <w:sz w:val="24"/>
          <w:szCs w:val="24"/>
          <w:lang w:val="el-GR"/>
        </w:rPr>
        <w:t>, «εἴτε Ἰουδαῖοι εἴτε Ἕλληνες, εἴτε δοῦλοι εἴτε ελεύθεροι, καὶ πάντες εἰς ἓν Πνεῦ</w:t>
      </w:r>
      <w:r w:rsidR="005A2692" w:rsidRPr="00D56593">
        <w:rPr>
          <w:rFonts w:ascii="Times New Roman" w:hAnsi="Times New Roman"/>
          <w:i/>
          <w:sz w:val="24"/>
          <w:szCs w:val="24"/>
          <w:lang w:val="el-GR"/>
        </w:rPr>
        <w:t>μα</w:t>
      </w:r>
      <w:r w:rsidR="005A2692" w:rsidRPr="0015369E">
        <w:rPr>
          <w:rFonts w:ascii="Times New Roman" w:hAnsi="Times New Roman"/>
          <w:sz w:val="24"/>
          <w:szCs w:val="24"/>
          <w:lang w:val="el-GR"/>
        </w:rPr>
        <w:t>»</w:t>
      </w:r>
      <w:r w:rsidR="005A2692" w:rsidRPr="0015369E">
        <w:rPr>
          <w:rStyle w:val="FootnoteReference"/>
          <w:rFonts w:ascii="Times New Roman" w:hAnsi="Times New Roman"/>
          <w:sz w:val="24"/>
          <w:szCs w:val="24"/>
          <w:lang w:val="el-GR"/>
        </w:rPr>
        <w:footnoteReference w:id="133"/>
      </w:r>
      <w:r w:rsidR="00334D62" w:rsidRPr="0015369E">
        <w:rPr>
          <w:rFonts w:ascii="Times New Roman" w:hAnsi="Times New Roman"/>
          <w:sz w:val="24"/>
          <w:szCs w:val="24"/>
          <w:lang w:val="el-GR"/>
        </w:rPr>
        <w:t xml:space="preserve">. Γιατί όλοι είμαστε ίσοι, και με την εντολή της αγάπης οι διακρίσεις παύουν να υφίστανται </w:t>
      </w:r>
      <w:r w:rsidR="0090513F" w:rsidRPr="0015369E">
        <w:rPr>
          <w:rFonts w:ascii="Times New Roman" w:hAnsi="Times New Roman"/>
          <w:sz w:val="24"/>
          <w:szCs w:val="24"/>
          <w:lang w:val="el-GR"/>
        </w:rPr>
        <w:t xml:space="preserve">και οι χριστιανοί καλούνται να </w:t>
      </w:r>
      <w:r w:rsidR="00334D62" w:rsidRPr="0015369E">
        <w:rPr>
          <w:rFonts w:ascii="Times New Roman" w:hAnsi="Times New Roman"/>
          <w:sz w:val="24"/>
          <w:szCs w:val="24"/>
          <w:lang w:val="el-GR"/>
        </w:rPr>
        <w:t>αγαπούν ακόμα</w:t>
      </w:r>
      <w:r w:rsidR="0090513F" w:rsidRPr="0015369E">
        <w:rPr>
          <w:rFonts w:ascii="Times New Roman" w:hAnsi="Times New Roman"/>
          <w:sz w:val="24"/>
          <w:szCs w:val="24"/>
          <w:lang w:val="el-GR"/>
        </w:rPr>
        <w:t xml:space="preserve"> και αυτούς τους εχθρούς τους</w:t>
      </w:r>
      <w:r w:rsidR="0090513F" w:rsidRPr="0015369E">
        <w:rPr>
          <w:rStyle w:val="FootnoteReference"/>
          <w:rFonts w:ascii="Times New Roman" w:hAnsi="Times New Roman"/>
          <w:sz w:val="24"/>
          <w:szCs w:val="24"/>
          <w:lang w:val="el-GR"/>
        </w:rPr>
        <w:footnoteReference w:id="134"/>
      </w:r>
      <w:r w:rsidR="00334D62" w:rsidRPr="0015369E">
        <w:rPr>
          <w:rFonts w:ascii="Times New Roman" w:hAnsi="Times New Roman"/>
          <w:sz w:val="24"/>
          <w:szCs w:val="24"/>
          <w:lang w:val="el-GR"/>
        </w:rPr>
        <w:t>.</w:t>
      </w:r>
      <w:r w:rsidR="0011057F" w:rsidRPr="0015369E">
        <w:rPr>
          <w:rFonts w:ascii="Times New Roman" w:hAnsi="Times New Roman"/>
          <w:sz w:val="24"/>
          <w:szCs w:val="24"/>
          <w:lang w:val="el-GR"/>
        </w:rPr>
        <w:t>Η επικοινωνία μεταξύ της</w:t>
      </w:r>
      <w:r w:rsidR="00334D62" w:rsidRPr="0015369E">
        <w:rPr>
          <w:rFonts w:ascii="Times New Roman" w:hAnsi="Times New Roman"/>
          <w:sz w:val="24"/>
          <w:szCs w:val="24"/>
          <w:lang w:val="el-GR"/>
        </w:rPr>
        <w:t xml:space="preserve"> προσφυγιά</w:t>
      </w:r>
      <w:r w:rsidR="0011057F" w:rsidRPr="0015369E">
        <w:rPr>
          <w:rFonts w:ascii="Times New Roman" w:hAnsi="Times New Roman"/>
          <w:sz w:val="24"/>
          <w:szCs w:val="24"/>
          <w:lang w:val="el-GR"/>
        </w:rPr>
        <w:t>ς, της</w:t>
      </w:r>
      <w:r w:rsidR="00334D62" w:rsidRPr="0015369E">
        <w:rPr>
          <w:rFonts w:ascii="Times New Roman" w:hAnsi="Times New Roman"/>
          <w:sz w:val="24"/>
          <w:szCs w:val="24"/>
          <w:lang w:val="el-GR"/>
        </w:rPr>
        <w:t xml:space="preserve"> μετανάστευση</w:t>
      </w:r>
      <w:r w:rsidR="0011057F" w:rsidRPr="0015369E">
        <w:rPr>
          <w:rFonts w:ascii="Times New Roman" w:hAnsi="Times New Roman"/>
          <w:sz w:val="24"/>
          <w:szCs w:val="24"/>
          <w:lang w:val="el-GR"/>
        </w:rPr>
        <w:t>ς</w:t>
      </w:r>
      <w:r w:rsidR="00334D62" w:rsidRPr="0015369E">
        <w:rPr>
          <w:rFonts w:ascii="Times New Roman" w:hAnsi="Times New Roman"/>
          <w:sz w:val="24"/>
          <w:szCs w:val="24"/>
          <w:lang w:val="el-GR"/>
        </w:rPr>
        <w:t xml:space="preserve"> και την Εκκλησία μαρτυρείται μέσα σε πολλά κείμενα στην Αγία Γραφή, η </w:t>
      </w:r>
      <w:r w:rsidR="0011057F" w:rsidRPr="0015369E">
        <w:rPr>
          <w:rFonts w:ascii="Times New Roman" w:hAnsi="Times New Roman"/>
          <w:sz w:val="24"/>
          <w:szCs w:val="24"/>
          <w:lang w:val="el-GR"/>
        </w:rPr>
        <w:t xml:space="preserve">οποία έχει χαρακτηρισθεί ως το </w:t>
      </w:r>
      <w:r w:rsidR="00334D62" w:rsidRPr="00D56593">
        <w:rPr>
          <w:rFonts w:ascii="Times New Roman" w:hAnsi="Times New Roman"/>
          <w:i/>
          <w:sz w:val="24"/>
          <w:szCs w:val="24"/>
          <w:lang w:val="el-GR"/>
        </w:rPr>
        <w:t>«βιβλίο τ</w:t>
      </w:r>
      <w:r w:rsidR="0011057F" w:rsidRPr="00D56593">
        <w:rPr>
          <w:rFonts w:ascii="Times New Roman" w:hAnsi="Times New Roman"/>
          <w:i/>
          <w:sz w:val="24"/>
          <w:szCs w:val="24"/>
          <w:lang w:val="el-GR"/>
        </w:rPr>
        <w:t>ων μεταναστών και ξενιτεμένων»</w:t>
      </w:r>
      <w:r w:rsidR="0011057F" w:rsidRPr="0015369E">
        <w:rPr>
          <w:rStyle w:val="FootnoteReference"/>
          <w:rFonts w:ascii="Times New Roman" w:hAnsi="Times New Roman"/>
          <w:sz w:val="24"/>
          <w:szCs w:val="24"/>
          <w:lang w:val="el-GR"/>
        </w:rPr>
        <w:footnoteReference w:id="135"/>
      </w:r>
      <w:r w:rsidR="00463078" w:rsidRPr="0015369E">
        <w:rPr>
          <w:rFonts w:ascii="Times New Roman" w:hAnsi="Times New Roman"/>
          <w:sz w:val="24"/>
          <w:szCs w:val="24"/>
          <w:lang w:val="el-GR"/>
        </w:rPr>
        <w:t>.</w:t>
      </w:r>
    </w:p>
    <w:p w:rsidR="006700AA" w:rsidRDefault="006700AA" w:rsidP="0015369E">
      <w:pPr>
        <w:spacing w:after="0"/>
        <w:rPr>
          <w:lang w:val="el-GR"/>
        </w:rPr>
      </w:pPr>
    </w:p>
    <w:p w:rsidR="006700AA" w:rsidRPr="0015369E" w:rsidRDefault="006700AA" w:rsidP="00334D62">
      <w:pPr>
        <w:rPr>
          <w:rFonts w:ascii="Times New Roman" w:hAnsi="Times New Roman"/>
          <w:sz w:val="24"/>
          <w:szCs w:val="24"/>
          <w:lang w:val="el-GR"/>
        </w:rPr>
      </w:pPr>
      <w:r w:rsidRPr="0015369E">
        <w:rPr>
          <w:rFonts w:ascii="Times New Roman" w:hAnsi="Times New Roman"/>
          <w:sz w:val="24"/>
          <w:szCs w:val="24"/>
          <w:lang w:val="el-GR"/>
        </w:rPr>
        <w:t>6</w:t>
      </w:r>
      <w:r w:rsidR="00CD3C5C" w:rsidRPr="0015369E">
        <w:rPr>
          <w:rFonts w:ascii="Times New Roman" w:hAnsi="Times New Roman"/>
          <w:sz w:val="24"/>
          <w:szCs w:val="24"/>
          <w:lang w:val="el-GR"/>
        </w:rPr>
        <w:t>.3 ΠΑΓΚΟΣΜΙΟ ΣΥΜΒΟΥΛΙΟ ΕΚΚΛΗΣΙΩΝ-ΠΡΟΓΡΑΜΜΑΤΑ</w:t>
      </w:r>
    </w:p>
    <w:p w:rsidR="00192929" w:rsidRPr="0015369E" w:rsidRDefault="008E389B" w:rsidP="0015369E">
      <w:pPr>
        <w:spacing w:after="0"/>
        <w:jc w:val="both"/>
        <w:rPr>
          <w:rFonts w:ascii="Times New Roman" w:hAnsi="Times New Roman"/>
          <w:sz w:val="24"/>
          <w:szCs w:val="24"/>
          <w:lang w:val="el-GR"/>
        </w:rPr>
      </w:pPr>
      <w:r>
        <w:rPr>
          <w:rFonts w:ascii="Times New Roman" w:hAnsi="Times New Roman"/>
          <w:sz w:val="24"/>
          <w:szCs w:val="24"/>
        </w:rPr>
        <w:tab/>
      </w:r>
      <w:r w:rsidR="00192929" w:rsidRPr="0015369E">
        <w:rPr>
          <w:rFonts w:ascii="Times New Roman" w:hAnsi="Times New Roman"/>
          <w:sz w:val="24"/>
          <w:szCs w:val="24"/>
          <w:lang w:val="el-GR"/>
        </w:rPr>
        <w:t>Το 1948 στο Άμστερνταμ ιδρύθηκε αλλά και έγινε η πρώτη Γενική Συνέλευση του Παγκόσμιου Συμβουλίου Εκκλησιών</w:t>
      </w:r>
      <w:r w:rsidR="00192929" w:rsidRPr="0015369E">
        <w:rPr>
          <w:rStyle w:val="FootnoteReference"/>
          <w:rFonts w:ascii="Times New Roman" w:hAnsi="Times New Roman"/>
          <w:sz w:val="24"/>
          <w:szCs w:val="24"/>
          <w:lang w:val="el-GR"/>
        </w:rPr>
        <w:footnoteReference w:id="136"/>
      </w:r>
      <w:r w:rsidR="00192929" w:rsidRPr="0015369E">
        <w:rPr>
          <w:rFonts w:ascii="Times New Roman" w:hAnsi="Times New Roman"/>
          <w:sz w:val="24"/>
          <w:szCs w:val="24"/>
          <w:lang w:val="el-GR"/>
        </w:rPr>
        <w:t xml:space="preserve"> και αποτελεί μεταξύ άλλων μία σύγχρονη οικουμενική κίνηση με κύριο στόχο του την ενότητα των χριστιανών</w:t>
      </w:r>
      <w:r w:rsidR="00192929" w:rsidRPr="0015369E">
        <w:rPr>
          <w:rStyle w:val="FootnoteReference"/>
          <w:rFonts w:ascii="Times New Roman" w:hAnsi="Times New Roman"/>
          <w:sz w:val="24"/>
          <w:szCs w:val="24"/>
          <w:lang w:val="el-GR"/>
        </w:rPr>
        <w:footnoteReference w:id="137"/>
      </w:r>
      <w:r w:rsidR="00192929" w:rsidRPr="0015369E">
        <w:rPr>
          <w:rFonts w:ascii="Times New Roman" w:hAnsi="Times New Roman"/>
          <w:sz w:val="24"/>
          <w:szCs w:val="24"/>
          <w:lang w:val="el-GR"/>
        </w:rPr>
        <w:t>.</w:t>
      </w:r>
    </w:p>
    <w:p w:rsidR="00192929" w:rsidRPr="0015369E" w:rsidRDefault="008E389B" w:rsidP="0015369E">
      <w:pPr>
        <w:spacing w:after="0"/>
        <w:jc w:val="both"/>
        <w:rPr>
          <w:rFonts w:ascii="Times New Roman" w:hAnsi="Times New Roman"/>
          <w:sz w:val="24"/>
          <w:szCs w:val="24"/>
          <w:lang w:val="el-GR"/>
        </w:rPr>
      </w:pPr>
      <w:r>
        <w:rPr>
          <w:rFonts w:ascii="Times New Roman" w:hAnsi="Times New Roman"/>
          <w:sz w:val="24"/>
          <w:szCs w:val="24"/>
        </w:rPr>
        <w:tab/>
      </w:r>
      <w:r w:rsidR="00192929" w:rsidRPr="0015369E">
        <w:rPr>
          <w:rFonts w:ascii="Times New Roman" w:hAnsi="Times New Roman"/>
          <w:sz w:val="24"/>
          <w:szCs w:val="24"/>
          <w:lang w:val="el-GR"/>
        </w:rPr>
        <w:t>Το ΠΣΕ στη 10η Συνέλευσή του προσκάλεσε τις εκκλησίες να συμμετάσχουν σε προσκύνημα για τη δικαιοσύνη και την ειρήνη. Γενι</w:t>
      </w:r>
      <w:r w:rsidR="00727D09" w:rsidRPr="0015369E">
        <w:rPr>
          <w:rFonts w:ascii="Times New Roman" w:hAnsi="Times New Roman"/>
          <w:sz w:val="24"/>
          <w:szCs w:val="24"/>
          <w:lang w:val="el-GR"/>
        </w:rPr>
        <w:t xml:space="preserve">κότερα </w:t>
      </w:r>
      <w:r w:rsidR="00727D09" w:rsidRPr="00D56593">
        <w:rPr>
          <w:rFonts w:ascii="Times New Roman" w:hAnsi="Times New Roman"/>
          <w:i/>
          <w:sz w:val="24"/>
          <w:szCs w:val="24"/>
          <w:lang w:val="el-GR"/>
        </w:rPr>
        <w:t xml:space="preserve">«όλα τα προγράμματα του </w:t>
      </w:r>
      <w:r w:rsidR="00192929" w:rsidRPr="00D56593">
        <w:rPr>
          <w:rFonts w:ascii="Times New Roman" w:hAnsi="Times New Roman"/>
          <w:i/>
          <w:sz w:val="24"/>
          <w:szCs w:val="24"/>
          <w:lang w:val="el-GR"/>
        </w:rPr>
        <w:t>ΠΣΕ αποσκοπούν, με κοινό γνώμονα όλων των μ</w:t>
      </w:r>
      <w:r w:rsidR="00727D09" w:rsidRPr="00D56593">
        <w:rPr>
          <w:rFonts w:ascii="Times New Roman" w:hAnsi="Times New Roman"/>
          <w:i/>
          <w:sz w:val="24"/>
          <w:szCs w:val="24"/>
          <w:lang w:val="el-GR"/>
        </w:rPr>
        <w:t xml:space="preserve">ελών των εκκλησιών να προωθούν </w:t>
      </w:r>
      <w:r w:rsidR="00192929" w:rsidRPr="00D56593">
        <w:rPr>
          <w:rFonts w:ascii="Times New Roman" w:hAnsi="Times New Roman"/>
          <w:i/>
          <w:sz w:val="24"/>
          <w:szCs w:val="24"/>
          <w:lang w:val="el-GR"/>
        </w:rPr>
        <w:t>την δικαιοσύνη, την ειρήνη ως έκφρα</w:t>
      </w:r>
      <w:r w:rsidR="00727D09" w:rsidRPr="00D56593">
        <w:rPr>
          <w:rFonts w:ascii="Times New Roman" w:hAnsi="Times New Roman"/>
          <w:i/>
          <w:sz w:val="24"/>
          <w:szCs w:val="24"/>
          <w:lang w:val="el-GR"/>
        </w:rPr>
        <w:t>ση πίστης στον Τριαδικό Θεό»</w:t>
      </w:r>
      <w:r w:rsidR="00727D09" w:rsidRPr="0015369E">
        <w:rPr>
          <w:rStyle w:val="FootnoteReference"/>
          <w:rFonts w:ascii="Times New Roman" w:hAnsi="Times New Roman"/>
          <w:sz w:val="24"/>
          <w:szCs w:val="24"/>
          <w:lang w:val="el-GR"/>
        </w:rPr>
        <w:footnoteReference w:id="138"/>
      </w:r>
      <w:r w:rsidR="00192929" w:rsidRPr="0015369E">
        <w:rPr>
          <w:rFonts w:ascii="Times New Roman" w:hAnsi="Times New Roman"/>
          <w:sz w:val="24"/>
          <w:szCs w:val="24"/>
          <w:lang w:val="el-GR"/>
        </w:rPr>
        <w:t>.</w:t>
      </w:r>
    </w:p>
    <w:p w:rsidR="00192929" w:rsidRPr="00D56593" w:rsidRDefault="00727D09" w:rsidP="0015369E">
      <w:pPr>
        <w:spacing w:after="0"/>
        <w:rPr>
          <w:rFonts w:ascii="Times New Roman" w:hAnsi="Times New Roman"/>
          <w:sz w:val="24"/>
          <w:szCs w:val="24"/>
        </w:rPr>
      </w:pPr>
      <w:r w:rsidRPr="00D56593">
        <w:rPr>
          <w:rFonts w:ascii="Times New Roman" w:hAnsi="Times New Roman"/>
          <w:sz w:val="24"/>
          <w:szCs w:val="24"/>
          <w:lang w:val="el-GR"/>
        </w:rPr>
        <w:t>Τ</w:t>
      </w:r>
      <w:r w:rsidR="00192929" w:rsidRPr="00D56593">
        <w:rPr>
          <w:rFonts w:ascii="Times New Roman" w:hAnsi="Times New Roman"/>
          <w:sz w:val="24"/>
          <w:szCs w:val="24"/>
          <w:lang w:val="el-GR"/>
        </w:rPr>
        <w:t xml:space="preserve">ρεις </w:t>
      </w:r>
      <w:r w:rsidRPr="00D56593">
        <w:rPr>
          <w:rFonts w:ascii="Times New Roman" w:hAnsi="Times New Roman"/>
          <w:sz w:val="24"/>
          <w:szCs w:val="24"/>
          <w:lang w:val="el-GR"/>
        </w:rPr>
        <w:t xml:space="preserve">είναι οι </w:t>
      </w:r>
      <w:r w:rsidR="00192929" w:rsidRPr="00D56593">
        <w:rPr>
          <w:rFonts w:ascii="Times New Roman" w:hAnsi="Times New Roman"/>
          <w:sz w:val="24"/>
          <w:szCs w:val="24"/>
          <w:lang w:val="el-GR"/>
        </w:rPr>
        <w:t xml:space="preserve">βασικοί πυλώνες λειτουργίας των προγραμμάτων του ΠΣΕ </w:t>
      </w:r>
      <w:r w:rsidRPr="00D56593">
        <w:rPr>
          <w:rFonts w:ascii="Times New Roman" w:hAnsi="Times New Roman"/>
          <w:sz w:val="24"/>
          <w:szCs w:val="24"/>
          <w:lang w:val="el-GR"/>
        </w:rPr>
        <w:t xml:space="preserve">και τα βασικά θέματα στα οποία κυρίως και επικεντρώνονται είναι τα εξής: α)Ενότητα, Αποστολή και οικουμενικές σχέσεις, β) Δημόσια μαρτυρία και διακονία και </w:t>
      </w:r>
      <w:r w:rsidR="007224A8" w:rsidRPr="00D56593">
        <w:rPr>
          <w:rFonts w:ascii="Times New Roman" w:hAnsi="Times New Roman"/>
          <w:sz w:val="24"/>
          <w:szCs w:val="24"/>
          <w:lang w:val="el-GR"/>
        </w:rPr>
        <w:t xml:space="preserve">γ) </w:t>
      </w:r>
      <w:r w:rsidRPr="00D56593">
        <w:rPr>
          <w:rFonts w:ascii="Times New Roman" w:hAnsi="Times New Roman"/>
          <w:sz w:val="24"/>
          <w:szCs w:val="24"/>
          <w:lang w:val="el-GR"/>
        </w:rPr>
        <w:t>Οικουμενική κίνηση</w:t>
      </w:r>
      <w:r w:rsidR="004040C1" w:rsidRPr="00D56593">
        <w:rPr>
          <w:rStyle w:val="FootnoteReference"/>
          <w:rFonts w:ascii="Times New Roman" w:hAnsi="Times New Roman"/>
          <w:sz w:val="24"/>
          <w:szCs w:val="24"/>
          <w:lang w:val="el-GR"/>
        </w:rPr>
        <w:footnoteReference w:id="139"/>
      </w:r>
      <w:r w:rsidRPr="00D56593">
        <w:rPr>
          <w:rFonts w:ascii="Times New Roman" w:hAnsi="Times New Roman"/>
          <w:sz w:val="24"/>
          <w:szCs w:val="24"/>
          <w:lang w:val="el-GR"/>
        </w:rPr>
        <w:t>.</w:t>
      </w:r>
    </w:p>
    <w:p w:rsidR="00D56593" w:rsidRDefault="00D56593" w:rsidP="008E389B">
      <w:pPr>
        <w:jc w:val="both"/>
        <w:rPr>
          <w:rFonts w:ascii="Times New Roman" w:hAnsi="Times New Roman"/>
          <w:sz w:val="24"/>
          <w:szCs w:val="24"/>
          <w:lang w:val="el-GR"/>
        </w:rPr>
      </w:pPr>
    </w:p>
    <w:p w:rsidR="00D56593" w:rsidRDefault="00D56593" w:rsidP="008E389B">
      <w:pPr>
        <w:jc w:val="both"/>
        <w:rPr>
          <w:rFonts w:ascii="Times New Roman" w:hAnsi="Times New Roman"/>
          <w:sz w:val="24"/>
          <w:szCs w:val="24"/>
          <w:lang w:val="el-GR"/>
        </w:rPr>
      </w:pPr>
    </w:p>
    <w:p w:rsidR="00D56593" w:rsidRDefault="00D56593" w:rsidP="00D56593">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6</w:t>
      </w:r>
    </w:p>
    <w:p w:rsidR="00D56593" w:rsidRDefault="009338C9" w:rsidP="00D56593">
      <w:pPr>
        <w:spacing w:after="0"/>
        <w:jc w:val="both"/>
        <w:rPr>
          <w:rFonts w:ascii="Times New Roman" w:hAnsi="Times New Roman"/>
          <w:sz w:val="24"/>
          <w:szCs w:val="24"/>
          <w:lang w:val="el-GR"/>
        </w:rPr>
      </w:pPr>
      <w:r w:rsidRPr="00D56593">
        <w:rPr>
          <w:rFonts w:ascii="Times New Roman" w:hAnsi="Times New Roman"/>
          <w:sz w:val="24"/>
          <w:szCs w:val="24"/>
          <w:lang w:val="el-GR"/>
        </w:rPr>
        <w:t>Τα σημαντικότερα προγράμματα είναι τα εξής:</w:t>
      </w:r>
    </w:p>
    <w:p w:rsidR="008F7A2B" w:rsidRPr="008E389B" w:rsidRDefault="008F7A2B" w:rsidP="00D56593">
      <w:pPr>
        <w:spacing w:after="0"/>
        <w:jc w:val="both"/>
        <w:rPr>
          <w:rFonts w:ascii="Times New Roman" w:hAnsi="Times New Roman"/>
          <w:sz w:val="24"/>
          <w:szCs w:val="24"/>
          <w:lang w:val="el-GR"/>
        </w:rPr>
      </w:pPr>
      <w:r w:rsidRPr="00D56593">
        <w:rPr>
          <w:rFonts w:ascii="Times New Roman" w:hAnsi="Times New Roman"/>
          <w:u w:val="single"/>
          <w:lang w:val="el-GR"/>
        </w:rPr>
        <w:t>Health and healing</w:t>
      </w:r>
      <w:r w:rsidRPr="008E389B">
        <w:rPr>
          <w:rFonts w:ascii="Times New Roman" w:hAnsi="Times New Roman"/>
          <w:lang w:val="el-GR"/>
        </w:rPr>
        <w:t xml:space="preserve"> : Μέσα από το πρόγραμμα αυτό το ΠΣΕ </w:t>
      </w:r>
      <w:r w:rsidRPr="00D56593">
        <w:rPr>
          <w:rFonts w:ascii="Times New Roman" w:hAnsi="Times New Roman"/>
          <w:i/>
          <w:lang w:val="el-GR"/>
        </w:rPr>
        <w:t xml:space="preserve">«αναπτύσσει μια παγκόσμια οικουμενική στρατηγική υγείας για να ανταποκριθεί σε συνεχείς και νέες προκλήσεις στον τομέα </w:t>
      </w:r>
      <w:r w:rsidRPr="00D56593">
        <w:rPr>
          <w:rFonts w:ascii="Times New Roman" w:hAnsi="Times New Roman"/>
          <w:i/>
          <w:sz w:val="24"/>
          <w:szCs w:val="24"/>
          <w:lang w:val="el-GR"/>
        </w:rPr>
        <w:t>της υγείας παγκοσμίως. [….] και συμβάλλει στην προβληματισμό σχετικά με τη θεολογική βάση της ιατρικής αποστολής καθώς και στην ανάπτυξη νέων εννοιών της χριστιανικής υγειονομικής περίθαλψης»</w:t>
      </w:r>
      <w:r w:rsidRPr="008E389B">
        <w:rPr>
          <w:rStyle w:val="FootnoteReference"/>
          <w:rFonts w:ascii="Times New Roman" w:hAnsi="Times New Roman"/>
          <w:sz w:val="24"/>
          <w:szCs w:val="24"/>
          <w:lang w:val="el-GR"/>
        </w:rPr>
        <w:footnoteReference w:id="140"/>
      </w:r>
      <w:r w:rsidRPr="008E389B">
        <w:rPr>
          <w:rFonts w:ascii="Times New Roman" w:hAnsi="Times New Roman"/>
          <w:sz w:val="24"/>
          <w:szCs w:val="24"/>
          <w:lang w:val="el-GR"/>
        </w:rPr>
        <w:t>.</w:t>
      </w:r>
    </w:p>
    <w:p w:rsidR="00542914" w:rsidRPr="008E389B" w:rsidRDefault="00234BFA" w:rsidP="00D56593">
      <w:pPr>
        <w:spacing w:after="0"/>
        <w:jc w:val="both"/>
        <w:rPr>
          <w:rFonts w:ascii="Times New Roman" w:hAnsi="Times New Roman"/>
          <w:sz w:val="24"/>
          <w:szCs w:val="24"/>
        </w:rPr>
      </w:pPr>
      <w:r w:rsidRPr="00D56593">
        <w:rPr>
          <w:rFonts w:ascii="Times New Roman" w:hAnsi="Times New Roman"/>
          <w:sz w:val="24"/>
          <w:szCs w:val="24"/>
          <w:u w:val="single"/>
          <w:lang w:val="el-GR"/>
        </w:rPr>
        <w:t>Migration and social justice</w:t>
      </w:r>
      <w:r w:rsidRPr="008E389B">
        <w:rPr>
          <w:rFonts w:ascii="Times New Roman" w:hAnsi="Times New Roman"/>
          <w:sz w:val="24"/>
          <w:szCs w:val="24"/>
          <w:lang w:val="el-GR"/>
        </w:rPr>
        <w:t>:</w:t>
      </w:r>
      <w:r w:rsidR="008F7A2B" w:rsidRPr="008E389B">
        <w:rPr>
          <w:rFonts w:ascii="Times New Roman" w:hAnsi="Times New Roman"/>
          <w:sz w:val="24"/>
          <w:szCs w:val="24"/>
          <w:lang w:val="el-GR"/>
        </w:rPr>
        <w:t xml:space="preserve"> </w:t>
      </w:r>
      <w:r w:rsidR="008F7A2B" w:rsidRPr="00D56593">
        <w:rPr>
          <w:rFonts w:ascii="Times New Roman" w:hAnsi="Times New Roman"/>
          <w:i/>
          <w:sz w:val="24"/>
          <w:szCs w:val="24"/>
          <w:lang w:val="el-GR"/>
        </w:rPr>
        <w:t xml:space="preserve">«Η μετανάστευση σε έναν παγκοσμιοποιημένο </w:t>
      </w:r>
      <w:r w:rsidRPr="00D56593">
        <w:rPr>
          <w:rFonts w:ascii="Times New Roman" w:hAnsi="Times New Roman"/>
          <w:i/>
          <w:sz w:val="24"/>
          <w:szCs w:val="24"/>
          <w:lang w:val="el-GR"/>
        </w:rPr>
        <w:t>κόσμο γεννά ερωτήματα γύρω από</w:t>
      </w:r>
      <w:r w:rsidR="008F7A2B" w:rsidRPr="00D56593">
        <w:rPr>
          <w:rFonts w:ascii="Times New Roman" w:hAnsi="Times New Roman"/>
          <w:i/>
          <w:sz w:val="24"/>
          <w:szCs w:val="24"/>
          <w:lang w:val="el-GR"/>
        </w:rPr>
        <w:t xml:space="preserve"> τις διαθρησκευτ</w:t>
      </w:r>
      <w:r w:rsidRPr="00D56593">
        <w:rPr>
          <w:rFonts w:ascii="Times New Roman" w:hAnsi="Times New Roman"/>
          <w:i/>
          <w:sz w:val="24"/>
          <w:szCs w:val="24"/>
          <w:lang w:val="el-GR"/>
        </w:rPr>
        <w:t xml:space="preserve">ικές σχέσεις, την ταυτότητα, </w:t>
      </w:r>
      <w:r w:rsidR="008F7A2B" w:rsidRPr="00D56593">
        <w:rPr>
          <w:rFonts w:ascii="Times New Roman" w:hAnsi="Times New Roman"/>
          <w:i/>
          <w:sz w:val="24"/>
          <w:szCs w:val="24"/>
          <w:lang w:val="el-GR"/>
        </w:rPr>
        <w:t>τον ρατσισμό, την υπεράσπιση</w:t>
      </w:r>
      <w:r w:rsidRPr="00D56593">
        <w:rPr>
          <w:rFonts w:ascii="Times New Roman" w:hAnsi="Times New Roman"/>
          <w:i/>
          <w:sz w:val="24"/>
          <w:szCs w:val="24"/>
          <w:lang w:val="el-GR"/>
        </w:rPr>
        <w:t>, την δικαιοσύνη</w:t>
      </w:r>
      <w:r w:rsidR="008F7A2B" w:rsidRPr="00D56593">
        <w:rPr>
          <w:rFonts w:ascii="Times New Roman" w:hAnsi="Times New Roman"/>
          <w:i/>
          <w:sz w:val="24"/>
          <w:szCs w:val="24"/>
          <w:lang w:val="el-GR"/>
        </w:rPr>
        <w:t xml:space="preserve"> και τη δι</w:t>
      </w:r>
      <w:r w:rsidRPr="00D56593">
        <w:rPr>
          <w:rFonts w:ascii="Times New Roman" w:hAnsi="Times New Roman"/>
          <w:i/>
          <w:sz w:val="24"/>
          <w:szCs w:val="24"/>
          <w:lang w:val="el-GR"/>
        </w:rPr>
        <w:t xml:space="preserve">ακονία. Το Παγκόσμιο Συμβούλιο </w:t>
      </w:r>
      <w:r w:rsidR="008F7A2B" w:rsidRPr="00D56593">
        <w:rPr>
          <w:rFonts w:ascii="Times New Roman" w:hAnsi="Times New Roman"/>
          <w:i/>
          <w:sz w:val="24"/>
          <w:szCs w:val="24"/>
          <w:lang w:val="el-GR"/>
        </w:rPr>
        <w:t>Εκκλησιών επιδιώκει να εμπλέξει και να προκαλέσει τις ε</w:t>
      </w:r>
      <w:r w:rsidRPr="00D56593">
        <w:rPr>
          <w:rFonts w:ascii="Times New Roman" w:hAnsi="Times New Roman"/>
          <w:i/>
          <w:sz w:val="24"/>
          <w:szCs w:val="24"/>
          <w:lang w:val="el-GR"/>
        </w:rPr>
        <w:t xml:space="preserve">κκλησίες στο έργο τους με τους </w:t>
      </w:r>
      <w:r w:rsidR="008F7A2B" w:rsidRPr="00D56593">
        <w:rPr>
          <w:rFonts w:ascii="Times New Roman" w:hAnsi="Times New Roman"/>
          <w:i/>
          <w:sz w:val="24"/>
          <w:szCs w:val="24"/>
          <w:lang w:val="el-GR"/>
        </w:rPr>
        <w:t xml:space="preserve">μετανάστες, συμπεριλαμβανομένων των προσφύγων, </w:t>
      </w:r>
      <w:r w:rsidRPr="00D56593">
        <w:rPr>
          <w:rFonts w:ascii="Times New Roman" w:hAnsi="Times New Roman"/>
          <w:i/>
          <w:sz w:val="24"/>
          <w:szCs w:val="24"/>
          <w:lang w:val="el-GR"/>
        </w:rPr>
        <w:t xml:space="preserve">των εσωτερικά εκτοπισμένων και </w:t>
      </w:r>
      <w:r w:rsidR="008F7A2B" w:rsidRPr="00D56593">
        <w:rPr>
          <w:rFonts w:ascii="Times New Roman" w:hAnsi="Times New Roman"/>
          <w:i/>
          <w:sz w:val="24"/>
          <w:szCs w:val="24"/>
          <w:lang w:val="el-GR"/>
        </w:rPr>
        <w:t>των θυμάτων εμπορίας ανθρώπων. Καθώς οι σχέσεις μ</w:t>
      </w:r>
      <w:r w:rsidRPr="00D56593">
        <w:rPr>
          <w:rFonts w:ascii="Times New Roman" w:hAnsi="Times New Roman"/>
          <w:i/>
          <w:sz w:val="24"/>
          <w:szCs w:val="24"/>
          <w:lang w:val="el-GR"/>
        </w:rPr>
        <w:t xml:space="preserve">εταξύ ξενοφοβίας και ρατσισμού </w:t>
      </w:r>
      <w:r w:rsidR="008F7A2B" w:rsidRPr="00D56593">
        <w:rPr>
          <w:rFonts w:ascii="Times New Roman" w:hAnsi="Times New Roman"/>
          <w:i/>
          <w:sz w:val="24"/>
          <w:szCs w:val="24"/>
          <w:lang w:val="el-GR"/>
        </w:rPr>
        <w:t>είναι ιδιαίτερα έντονες, τονίζει την κατανόηση νέων φ</w:t>
      </w:r>
      <w:r w:rsidRPr="00D56593">
        <w:rPr>
          <w:rFonts w:ascii="Times New Roman" w:hAnsi="Times New Roman"/>
          <w:i/>
          <w:sz w:val="24"/>
          <w:szCs w:val="24"/>
          <w:lang w:val="el-GR"/>
        </w:rPr>
        <w:t xml:space="preserve">αινομένων μετανάστευσης σε ένα </w:t>
      </w:r>
      <w:r w:rsidR="008F7A2B" w:rsidRPr="00D56593">
        <w:rPr>
          <w:rFonts w:ascii="Times New Roman" w:hAnsi="Times New Roman"/>
          <w:i/>
          <w:sz w:val="24"/>
          <w:szCs w:val="24"/>
          <w:lang w:val="el-GR"/>
        </w:rPr>
        <w:t>πλαίσιο μετασχηματιστικής δικαιοσύνης, το οποίο εξελίχθηκε από το έργο του WCC για την υπ</w:t>
      </w:r>
      <w:r w:rsidRPr="00D56593">
        <w:rPr>
          <w:rFonts w:ascii="Times New Roman" w:hAnsi="Times New Roman"/>
          <w:i/>
          <w:sz w:val="24"/>
          <w:szCs w:val="24"/>
          <w:lang w:val="el-GR"/>
        </w:rPr>
        <w:t>έρβαση του ρατσισμού»</w:t>
      </w:r>
      <w:r w:rsidRPr="008E389B">
        <w:rPr>
          <w:rStyle w:val="FootnoteReference"/>
          <w:rFonts w:ascii="Times New Roman" w:hAnsi="Times New Roman"/>
          <w:sz w:val="24"/>
          <w:szCs w:val="24"/>
          <w:lang w:val="el-GR"/>
        </w:rPr>
        <w:footnoteReference w:id="141"/>
      </w:r>
      <w:r w:rsidR="008F7A2B" w:rsidRPr="008E389B">
        <w:rPr>
          <w:rFonts w:ascii="Times New Roman" w:hAnsi="Times New Roman"/>
          <w:sz w:val="24"/>
          <w:szCs w:val="24"/>
          <w:lang w:val="el-GR"/>
        </w:rPr>
        <w:t>.</w:t>
      </w:r>
    </w:p>
    <w:p w:rsidR="00542914" w:rsidRDefault="00542914" w:rsidP="00D56593">
      <w:pPr>
        <w:spacing w:after="0"/>
        <w:jc w:val="both"/>
        <w:rPr>
          <w:rFonts w:ascii="Times New Roman" w:hAnsi="Times New Roman"/>
          <w:sz w:val="24"/>
          <w:szCs w:val="24"/>
          <w:lang w:val="el-GR"/>
        </w:rPr>
      </w:pPr>
      <w:r w:rsidRPr="008E389B">
        <w:rPr>
          <w:rFonts w:ascii="Times New Roman" w:hAnsi="Times New Roman"/>
          <w:sz w:val="24"/>
          <w:szCs w:val="24"/>
          <w:lang w:val="el-GR"/>
        </w:rPr>
        <w:t>Φαίνεται ότι οι χριστιανικές εκκλησίες ασχολήθηκαν και ασχολούνται με τα θεμελιώδη ζητήματα που άπτονται της ανθρώπινης αξιοπρέπειας, όπως αυτά του δικαιώματος στην υγεία και της μετανάστευσης.</w:t>
      </w:r>
    </w:p>
    <w:p w:rsidR="00D56593" w:rsidRPr="008E389B" w:rsidRDefault="00D56593" w:rsidP="00D56593">
      <w:pPr>
        <w:spacing w:after="0"/>
        <w:jc w:val="both"/>
        <w:rPr>
          <w:rFonts w:ascii="Times New Roman" w:hAnsi="Times New Roman"/>
          <w:sz w:val="24"/>
          <w:szCs w:val="24"/>
          <w:lang w:val="el-GR"/>
        </w:rPr>
      </w:pPr>
    </w:p>
    <w:p w:rsidR="00C25379" w:rsidRDefault="00542914" w:rsidP="00C25379">
      <w:pPr>
        <w:rPr>
          <w:rFonts w:ascii="Times New Roman" w:hAnsi="Times New Roman"/>
          <w:sz w:val="24"/>
          <w:szCs w:val="24"/>
          <w:lang w:val="el-GR"/>
        </w:rPr>
      </w:pPr>
      <w:r w:rsidRPr="008E389B">
        <w:rPr>
          <w:rFonts w:ascii="Times New Roman" w:hAnsi="Times New Roman"/>
          <w:sz w:val="24"/>
          <w:szCs w:val="24"/>
          <w:lang w:val="el-GR"/>
        </w:rPr>
        <w:t>6.4 ΕΥΡΩΠΑΙΚΟ ΣΥΜΒΟΥΛΙΟ ΕΚΚΛΗΣΙΩΝ ΚΑΙ ΠΡΟΣΦΥΓΙΚΟ</w:t>
      </w:r>
      <w:r w:rsidRPr="008E389B">
        <w:rPr>
          <w:rFonts w:ascii="Times New Roman" w:hAnsi="Times New Roman"/>
          <w:sz w:val="24"/>
          <w:szCs w:val="24"/>
          <w:lang w:val="el-GR"/>
        </w:rPr>
        <w:cr/>
      </w:r>
    </w:p>
    <w:p w:rsidR="000D5173" w:rsidRPr="008E389B" w:rsidRDefault="008E389B" w:rsidP="00C25379">
      <w:pPr>
        <w:spacing w:after="0"/>
        <w:jc w:val="both"/>
        <w:rPr>
          <w:rFonts w:ascii="Times New Roman" w:hAnsi="Times New Roman"/>
          <w:sz w:val="24"/>
          <w:szCs w:val="24"/>
          <w:lang w:val="el-GR"/>
        </w:rPr>
      </w:pPr>
      <w:r>
        <w:rPr>
          <w:rFonts w:ascii="Times New Roman" w:hAnsi="Times New Roman"/>
          <w:sz w:val="24"/>
          <w:szCs w:val="24"/>
        </w:rPr>
        <w:tab/>
      </w:r>
      <w:r w:rsidR="00987C4D" w:rsidRPr="008E389B">
        <w:rPr>
          <w:rFonts w:ascii="Times New Roman" w:hAnsi="Times New Roman"/>
          <w:sz w:val="24"/>
          <w:szCs w:val="24"/>
          <w:lang w:val="el-GR"/>
        </w:rPr>
        <w:t>Τις τελευταίες δεκαετίες</w:t>
      </w:r>
      <w:r w:rsidR="00DA7F46" w:rsidRPr="008E389B">
        <w:rPr>
          <w:rFonts w:ascii="Times New Roman" w:hAnsi="Times New Roman"/>
          <w:sz w:val="24"/>
          <w:szCs w:val="24"/>
          <w:lang w:val="el-GR"/>
        </w:rPr>
        <w:t>,</w:t>
      </w:r>
      <w:r w:rsidR="00987C4D" w:rsidRPr="008E389B">
        <w:rPr>
          <w:rFonts w:ascii="Times New Roman" w:hAnsi="Times New Roman"/>
          <w:sz w:val="24"/>
          <w:szCs w:val="24"/>
          <w:lang w:val="el-GR"/>
        </w:rPr>
        <w:t xml:space="preserve"> μεγάλος αριθμός προσφύγων και μεταναστών μετακινήθηκαν προς ή μέσα στη γηραιά ήπειρο, εξαιτίας των βίαιων συγκρούσεων</w:t>
      </w:r>
      <w:r w:rsidR="00DA7F46" w:rsidRPr="008E389B">
        <w:rPr>
          <w:rFonts w:ascii="Times New Roman" w:hAnsi="Times New Roman"/>
          <w:sz w:val="24"/>
          <w:szCs w:val="24"/>
          <w:lang w:val="el-GR"/>
        </w:rPr>
        <w:t xml:space="preserve"> που συνέβησαν είτε μέσα στο γεωγραφικό κορμό της Ευρώπης (Βοσνία, Κόσοβο, Ουκρανία Ουκρανία) είτε στην κοντινή γειτονιά της (Συρία, Παλαιστίνη, Ιράκ, Αφγανιστάν κ.α.)</w:t>
      </w:r>
      <w:r w:rsidR="00987C4D" w:rsidRPr="008E389B">
        <w:rPr>
          <w:rFonts w:ascii="Times New Roman" w:hAnsi="Times New Roman"/>
          <w:sz w:val="24"/>
          <w:szCs w:val="24"/>
          <w:lang w:val="el-GR"/>
        </w:rPr>
        <w:t>.</w:t>
      </w:r>
      <w:r w:rsidR="00DA7F46" w:rsidRPr="008E389B">
        <w:rPr>
          <w:rFonts w:ascii="Times New Roman" w:hAnsi="Times New Roman"/>
          <w:sz w:val="24"/>
          <w:szCs w:val="24"/>
          <w:lang w:val="el-GR"/>
        </w:rPr>
        <w:t xml:space="preserve"> </w:t>
      </w:r>
    </w:p>
    <w:p w:rsidR="00B116A3" w:rsidRPr="008E389B" w:rsidRDefault="008E389B" w:rsidP="00B116A3">
      <w:pPr>
        <w:spacing w:after="0"/>
        <w:jc w:val="both"/>
        <w:rPr>
          <w:rFonts w:ascii="Times New Roman" w:hAnsi="Times New Roman"/>
          <w:sz w:val="24"/>
          <w:szCs w:val="24"/>
          <w:lang w:val="el-GR"/>
        </w:rPr>
      </w:pPr>
      <w:r>
        <w:rPr>
          <w:rFonts w:ascii="Times New Roman" w:hAnsi="Times New Roman"/>
          <w:sz w:val="24"/>
          <w:szCs w:val="24"/>
        </w:rPr>
        <w:tab/>
      </w:r>
      <w:r w:rsidR="00DA7F46" w:rsidRPr="008E389B">
        <w:rPr>
          <w:rFonts w:ascii="Times New Roman" w:hAnsi="Times New Roman"/>
          <w:sz w:val="24"/>
          <w:szCs w:val="24"/>
          <w:lang w:val="el-GR"/>
        </w:rPr>
        <w:t>Η</w:t>
      </w:r>
      <w:r w:rsidR="00987C4D" w:rsidRPr="008E389B">
        <w:rPr>
          <w:rFonts w:ascii="Times New Roman" w:hAnsi="Times New Roman"/>
          <w:sz w:val="24"/>
          <w:szCs w:val="24"/>
          <w:lang w:val="el-GR"/>
        </w:rPr>
        <w:t xml:space="preserve"> μετακίνηση των πληθυσμών </w:t>
      </w:r>
      <w:r w:rsidR="00DA7F46" w:rsidRPr="008E389B">
        <w:rPr>
          <w:rFonts w:ascii="Times New Roman" w:hAnsi="Times New Roman"/>
          <w:sz w:val="24"/>
          <w:szCs w:val="24"/>
          <w:lang w:val="el-GR"/>
        </w:rPr>
        <w:t xml:space="preserve">δεν ήταν </w:t>
      </w:r>
      <w:r w:rsidR="00987C4D" w:rsidRPr="008E389B">
        <w:rPr>
          <w:rFonts w:ascii="Times New Roman" w:hAnsi="Times New Roman"/>
          <w:sz w:val="24"/>
          <w:szCs w:val="24"/>
          <w:lang w:val="el-GR"/>
        </w:rPr>
        <w:t xml:space="preserve">το ίδιο εύκολη για όλους μέσα στα σύνορα </w:t>
      </w:r>
      <w:r w:rsidR="00DA7F46" w:rsidRPr="008E389B">
        <w:rPr>
          <w:rFonts w:ascii="Times New Roman" w:hAnsi="Times New Roman"/>
          <w:sz w:val="24"/>
          <w:szCs w:val="24"/>
          <w:lang w:val="el-GR"/>
        </w:rPr>
        <w:t xml:space="preserve">της ευρωπαϊκής </w:t>
      </w:r>
      <w:r w:rsidR="00987C4D" w:rsidRPr="008E389B">
        <w:rPr>
          <w:rFonts w:ascii="Times New Roman" w:hAnsi="Times New Roman"/>
          <w:sz w:val="24"/>
          <w:szCs w:val="24"/>
          <w:lang w:val="el-GR"/>
        </w:rPr>
        <w:t>ηπείρου. Ειδικότερα π</w:t>
      </w:r>
      <w:r w:rsidR="00DA7F46" w:rsidRPr="008E389B">
        <w:rPr>
          <w:rFonts w:ascii="Times New Roman" w:hAnsi="Times New Roman"/>
          <w:sz w:val="24"/>
          <w:szCs w:val="24"/>
          <w:lang w:val="el-GR"/>
        </w:rPr>
        <w:t xml:space="preserve">ρόσφυγες </w:t>
      </w:r>
      <w:r w:rsidR="00987C4D" w:rsidRPr="008E389B">
        <w:rPr>
          <w:rFonts w:ascii="Times New Roman" w:hAnsi="Times New Roman"/>
          <w:sz w:val="24"/>
          <w:szCs w:val="24"/>
          <w:lang w:val="el-GR"/>
        </w:rPr>
        <w:t xml:space="preserve">και μετανάστες που προέρχονται εκτός της </w:t>
      </w:r>
      <w:r w:rsidR="00DA7F46" w:rsidRPr="008E389B">
        <w:rPr>
          <w:rFonts w:ascii="Times New Roman" w:hAnsi="Times New Roman"/>
          <w:sz w:val="24"/>
          <w:szCs w:val="24"/>
          <w:lang w:val="el-GR"/>
        </w:rPr>
        <w:t>ευρωπ</w:t>
      </w:r>
      <w:r w:rsidR="00987C4D" w:rsidRPr="008E389B">
        <w:rPr>
          <w:rFonts w:ascii="Times New Roman" w:hAnsi="Times New Roman"/>
          <w:sz w:val="24"/>
          <w:szCs w:val="24"/>
          <w:lang w:val="el-GR"/>
        </w:rPr>
        <w:t>αϊκής επικράτειας αντιμετώπησαν</w:t>
      </w:r>
      <w:r w:rsidR="00DA7F46" w:rsidRPr="008E389B">
        <w:rPr>
          <w:rFonts w:ascii="Times New Roman" w:hAnsi="Times New Roman"/>
          <w:sz w:val="24"/>
          <w:szCs w:val="24"/>
          <w:lang w:val="el-GR"/>
        </w:rPr>
        <w:t xml:space="preserve"> μεγα</w:t>
      </w:r>
      <w:r w:rsidR="00987C4D" w:rsidRPr="008E389B">
        <w:rPr>
          <w:rFonts w:ascii="Times New Roman" w:hAnsi="Times New Roman"/>
          <w:sz w:val="24"/>
          <w:szCs w:val="24"/>
          <w:lang w:val="el-GR"/>
        </w:rPr>
        <w:t xml:space="preserve">λύτερες δυσκολίες εισόδου στην </w:t>
      </w:r>
      <w:r w:rsidR="00DA7F46" w:rsidRPr="008E389B">
        <w:rPr>
          <w:rFonts w:ascii="Times New Roman" w:hAnsi="Times New Roman"/>
          <w:sz w:val="24"/>
          <w:szCs w:val="24"/>
          <w:lang w:val="el-GR"/>
        </w:rPr>
        <w:t>ήπειρο.</w:t>
      </w:r>
      <w:r w:rsidR="00987C4D" w:rsidRPr="008E389B">
        <w:rPr>
          <w:rFonts w:ascii="Times New Roman" w:hAnsi="Times New Roman"/>
          <w:sz w:val="24"/>
          <w:szCs w:val="24"/>
          <w:lang w:val="el-GR"/>
        </w:rPr>
        <w:t xml:space="preserve"> Οι Εκκλησίες της Ανατολικής και Δυτικής Ευρώπης ιδρύουν </w:t>
      </w:r>
      <w:r w:rsidR="009E3E57" w:rsidRPr="008E389B">
        <w:rPr>
          <w:rFonts w:ascii="Times New Roman" w:hAnsi="Times New Roman"/>
          <w:sz w:val="24"/>
          <w:szCs w:val="24"/>
          <w:lang w:val="el-GR"/>
        </w:rPr>
        <w:t xml:space="preserve"> </w:t>
      </w:r>
      <w:r w:rsidR="00987C4D" w:rsidRPr="008E389B">
        <w:rPr>
          <w:rFonts w:ascii="Times New Roman" w:hAnsi="Times New Roman"/>
          <w:sz w:val="24"/>
          <w:szCs w:val="24"/>
          <w:lang w:val="el-GR"/>
        </w:rPr>
        <w:t>το CEC (CONFERENCE OF EUROPEAN CHURCHES</w:t>
      </w:r>
      <w:r w:rsidR="00D07791" w:rsidRPr="008E389B">
        <w:rPr>
          <w:rFonts w:ascii="Times New Roman" w:hAnsi="Times New Roman"/>
          <w:sz w:val="24"/>
          <w:szCs w:val="24"/>
          <w:lang w:val="el-GR"/>
        </w:rPr>
        <w:t>)</w:t>
      </w:r>
      <w:r w:rsidR="00D07791" w:rsidRPr="008E389B">
        <w:rPr>
          <w:rStyle w:val="FootnoteReference"/>
          <w:rFonts w:ascii="Times New Roman" w:hAnsi="Times New Roman"/>
          <w:sz w:val="24"/>
          <w:szCs w:val="24"/>
          <w:lang w:val="el-GR"/>
        </w:rPr>
        <w:footnoteReference w:id="142"/>
      </w:r>
      <w:r w:rsidR="00D07791" w:rsidRPr="008E389B">
        <w:rPr>
          <w:rFonts w:ascii="Times New Roman" w:hAnsi="Times New Roman"/>
          <w:sz w:val="24"/>
          <w:szCs w:val="24"/>
          <w:lang w:val="el-GR"/>
        </w:rPr>
        <w:t xml:space="preserve"> προκειμένου να </w:t>
      </w:r>
      <w:r w:rsidR="00DA7F46" w:rsidRPr="008E389B">
        <w:rPr>
          <w:rFonts w:ascii="Times New Roman" w:hAnsi="Times New Roman"/>
          <w:sz w:val="24"/>
          <w:szCs w:val="24"/>
          <w:lang w:val="el-GR"/>
        </w:rPr>
        <w:t>συμφιλιώσουν τις διαιρεμένες εκκλησίες και ορθά σκεπτόμενες πως πρέπει να ορθώσουν κοινό λόγο για την αντιμετώ</w:t>
      </w:r>
      <w:r w:rsidR="00D07791" w:rsidRPr="008E389B">
        <w:rPr>
          <w:rFonts w:ascii="Times New Roman" w:hAnsi="Times New Roman"/>
          <w:sz w:val="24"/>
          <w:szCs w:val="24"/>
          <w:lang w:val="el-GR"/>
        </w:rPr>
        <w:t>πιση όλων αυτών των προβλημάτων.</w:t>
      </w:r>
      <w:r w:rsidR="000D5173" w:rsidRPr="008E389B">
        <w:rPr>
          <w:rFonts w:ascii="Times New Roman" w:hAnsi="Times New Roman"/>
          <w:sz w:val="24"/>
          <w:szCs w:val="24"/>
          <w:lang w:val="el-GR"/>
        </w:rPr>
        <w:t xml:space="preserve"> Δημιουργούν γέφυρες επικοινωνίας  και έχουν ως κοινό στόχο την </w:t>
      </w:r>
      <w:r w:rsidR="00580FC1" w:rsidRPr="008E389B">
        <w:rPr>
          <w:rFonts w:ascii="Times New Roman" w:hAnsi="Times New Roman"/>
          <w:sz w:val="24"/>
          <w:szCs w:val="24"/>
          <w:lang w:val="el-GR"/>
        </w:rPr>
        <w:t>συμφιλίωση και τον διά</w:t>
      </w:r>
      <w:r w:rsidR="000D5173" w:rsidRPr="008E389B">
        <w:rPr>
          <w:rFonts w:ascii="Times New Roman" w:hAnsi="Times New Roman"/>
          <w:sz w:val="24"/>
          <w:szCs w:val="24"/>
          <w:lang w:val="el-GR"/>
        </w:rPr>
        <w:t>λ</w:t>
      </w:r>
      <w:r w:rsidR="00580FC1" w:rsidRPr="008E389B">
        <w:rPr>
          <w:rFonts w:ascii="Times New Roman" w:hAnsi="Times New Roman"/>
          <w:sz w:val="24"/>
          <w:szCs w:val="24"/>
          <w:lang w:val="el-GR"/>
        </w:rPr>
        <w:t>ο</w:t>
      </w:r>
      <w:r w:rsidR="000D5173" w:rsidRPr="008E389B">
        <w:rPr>
          <w:rFonts w:ascii="Times New Roman" w:hAnsi="Times New Roman"/>
          <w:sz w:val="24"/>
          <w:szCs w:val="24"/>
          <w:lang w:val="el-GR"/>
        </w:rPr>
        <w:t xml:space="preserve">γο, τη διαμόρφωση μιας </w:t>
      </w:r>
      <w:r w:rsidR="00B116A3" w:rsidRPr="008E389B">
        <w:rPr>
          <w:rFonts w:ascii="Times New Roman" w:hAnsi="Times New Roman"/>
          <w:sz w:val="24"/>
          <w:szCs w:val="24"/>
          <w:lang w:val="el-GR"/>
        </w:rPr>
        <w:t>κοινότητας Εκκλησιών</w:t>
      </w:r>
      <w:r w:rsidR="00B116A3" w:rsidRPr="00B116A3">
        <w:rPr>
          <w:rFonts w:ascii="Times New Roman" w:hAnsi="Times New Roman"/>
          <w:sz w:val="24"/>
          <w:szCs w:val="24"/>
          <w:lang w:val="el-GR"/>
        </w:rPr>
        <w:t xml:space="preserve"> </w:t>
      </w:r>
      <w:r w:rsidR="00B116A3" w:rsidRPr="008E389B">
        <w:rPr>
          <w:rFonts w:ascii="Times New Roman" w:hAnsi="Times New Roman"/>
          <w:sz w:val="24"/>
          <w:szCs w:val="24"/>
          <w:lang w:val="el-GR"/>
        </w:rPr>
        <w:t>με σκοπό την προστασία της</w:t>
      </w:r>
      <w:r w:rsidR="00B116A3" w:rsidRPr="00B116A3">
        <w:rPr>
          <w:rFonts w:ascii="Times New Roman" w:hAnsi="Times New Roman"/>
          <w:sz w:val="24"/>
          <w:szCs w:val="24"/>
          <w:lang w:val="el-GR"/>
        </w:rPr>
        <w:t xml:space="preserve"> </w:t>
      </w:r>
      <w:r w:rsidR="00B116A3" w:rsidRPr="008E389B">
        <w:rPr>
          <w:rFonts w:ascii="Times New Roman" w:hAnsi="Times New Roman"/>
          <w:sz w:val="24"/>
          <w:szCs w:val="24"/>
          <w:lang w:val="el-GR"/>
        </w:rPr>
        <w:t xml:space="preserve">θρησκευτικής ελευθερίας, τη συμφιλίωση, την ειρήνη </w:t>
      </w:r>
      <w:r w:rsidR="00B116A3">
        <w:rPr>
          <w:rFonts w:ascii="Times New Roman" w:hAnsi="Times New Roman"/>
          <w:sz w:val="24"/>
          <w:szCs w:val="24"/>
          <w:lang w:val="el-GR"/>
        </w:rPr>
        <w:t xml:space="preserve">και </w:t>
      </w:r>
      <w:r w:rsidR="00B116A3" w:rsidRPr="008E389B">
        <w:rPr>
          <w:rFonts w:ascii="Times New Roman" w:hAnsi="Times New Roman"/>
          <w:sz w:val="24"/>
          <w:szCs w:val="24"/>
          <w:lang w:val="el-GR"/>
        </w:rPr>
        <w:t>την κοινή πνευματική ζωή.</w:t>
      </w:r>
    </w:p>
    <w:p w:rsidR="004933BA" w:rsidRDefault="004933BA" w:rsidP="004933BA">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7</w:t>
      </w:r>
    </w:p>
    <w:p w:rsidR="000D5173" w:rsidRPr="008E389B" w:rsidRDefault="008E389B" w:rsidP="008E389B">
      <w:pPr>
        <w:spacing w:after="0"/>
        <w:jc w:val="both"/>
        <w:rPr>
          <w:rFonts w:ascii="Times New Roman" w:hAnsi="Times New Roman"/>
          <w:sz w:val="24"/>
          <w:szCs w:val="24"/>
          <w:lang w:val="el-GR"/>
        </w:rPr>
      </w:pPr>
      <w:r>
        <w:tab/>
      </w:r>
      <w:r w:rsidR="009213EB" w:rsidRPr="008E389B">
        <w:rPr>
          <w:rFonts w:ascii="Times New Roman" w:hAnsi="Times New Roman"/>
          <w:sz w:val="24"/>
          <w:szCs w:val="24"/>
          <w:lang w:val="el-GR"/>
        </w:rPr>
        <w:t>Οι</w:t>
      </w:r>
      <w:r w:rsidR="00580FC1" w:rsidRPr="008E389B">
        <w:rPr>
          <w:rFonts w:ascii="Times New Roman" w:hAnsi="Times New Roman"/>
          <w:sz w:val="24"/>
          <w:szCs w:val="24"/>
          <w:lang w:val="el-GR"/>
        </w:rPr>
        <w:t xml:space="preserve"> επιτροπές που θεμελιώνουν το CEC</w:t>
      </w:r>
      <w:r w:rsidR="009213EB" w:rsidRPr="008E389B">
        <w:rPr>
          <w:rFonts w:ascii="Times New Roman" w:hAnsi="Times New Roman"/>
          <w:sz w:val="24"/>
          <w:szCs w:val="24"/>
          <w:lang w:val="el-GR"/>
        </w:rPr>
        <w:t>, είναι τρείς</w:t>
      </w:r>
      <w:r w:rsidR="00580FC1" w:rsidRPr="008E389B">
        <w:rPr>
          <w:rFonts w:ascii="Times New Roman" w:hAnsi="Times New Roman"/>
          <w:sz w:val="24"/>
          <w:szCs w:val="24"/>
          <w:lang w:val="el-GR"/>
        </w:rPr>
        <w:t>: η Επιτροπή «Εκκλησία και Κοινωνία» (</w:t>
      </w:r>
      <w:r w:rsidR="00580FC1" w:rsidRPr="008E389B">
        <w:rPr>
          <w:rFonts w:ascii="Times New Roman" w:hAnsi="Times New Roman"/>
          <w:sz w:val="24"/>
          <w:szCs w:val="24"/>
        </w:rPr>
        <w:t>The</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Church</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and</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Society</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Commission</w:t>
      </w:r>
      <w:r w:rsidR="00580FC1" w:rsidRPr="008E389B">
        <w:rPr>
          <w:rFonts w:ascii="Times New Roman" w:hAnsi="Times New Roman"/>
          <w:sz w:val="24"/>
          <w:szCs w:val="24"/>
          <w:lang w:val="el-GR"/>
        </w:rPr>
        <w:t>–</w:t>
      </w:r>
      <w:r w:rsidR="00580FC1" w:rsidRPr="008E389B">
        <w:rPr>
          <w:rFonts w:ascii="Times New Roman" w:hAnsi="Times New Roman"/>
          <w:sz w:val="24"/>
          <w:szCs w:val="24"/>
        </w:rPr>
        <w:t>C</w:t>
      </w:r>
      <w:r w:rsidR="00580FC1" w:rsidRPr="008E389B">
        <w:rPr>
          <w:rFonts w:ascii="Times New Roman" w:hAnsi="Times New Roman"/>
          <w:sz w:val="24"/>
          <w:szCs w:val="24"/>
          <w:lang w:val="el-GR"/>
        </w:rPr>
        <w:t>.</w:t>
      </w:r>
      <w:r w:rsidR="00580FC1" w:rsidRPr="008E389B">
        <w:rPr>
          <w:rFonts w:ascii="Times New Roman" w:hAnsi="Times New Roman"/>
          <w:sz w:val="24"/>
          <w:szCs w:val="24"/>
        </w:rPr>
        <w:t>S</w:t>
      </w:r>
      <w:r w:rsidR="00580FC1" w:rsidRPr="008E389B">
        <w:rPr>
          <w:rFonts w:ascii="Times New Roman" w:hAnsi="Times New Roman"/>
          <w:sz w:val="24"/>
          <w:szCs w:val="24"/>
          <w:lang w:val="el-GR"/>
        </w:rPr>
        <w:t>.</w:t>
      </w:r>
      <w:r w:rsidR="00580FC1" w:rsidRPr="008E389B">
        <w:rPr>
          <w:rFonts w:ascii="Times New Roman" w:hAnsi="Times New Roman"/>
          <w:sz w:val="24"/>
          <w:szCs w:val="24"/>
        </w:rPr>
        <w:t>C</w:t>
      </w:r>
      <w:r w:rsidR="00580FC1" w:rsidRPr="008E389B">
        <w:rPr>
          <w:rFonts w:ascii="Times New Roman" w:hAnsi="Times New Roman"/>
          <w:sz w:val="24"/>
          <w:szCs w:val="24"/>
          <w:lang w:val="el-GR"/>
        </w:rPr>
        <w:t>.), η Επιτροπή «Εκκλησίες σε</w:t>
      </w:r>
      <w:r w:rsidR="009213EB" w:rsidRPr="008E389B">
        <w:rPr>
          <w:rFonts w:ascii="Times New Roman" w:hAnsi="Times New Roman"/>
          <w:sz w:val="24"/>
          <w:szCs w:val="24"/>
          <w:lang w:val="el-GR"/>
        </w:rPr>
        <w:t xml:space="preserve"> </w:t>
      </w:r>
      <w:r w:rsidR="00580FC1" w:rsidRPr="008E389B">
        <w:rPr>
          <w:rFonts w:ascii="Times New Roman" w:hAnsi="Times New Roman"/>
          <w:sz w:val="24"/>
          <w:szCs w:val="24"/>
          <w:lang w:val="el-GR"/>
        </w:rPr>
        <w:t>Διάλογο» (Churches in Dialogue</w:t>
      </w:r>
      <w:r w:rsidR="009213EB" w:rsidRPr="008E389B">
        <w:rPr>
          <w:rFonts w:ascii="Times New Roman" w:hAnsi="Times New Roman"/>
          <w:sz w:val="24"/>
          <w:szCs w:val="24"/>
          <w:lang w:val="el-GR"/>
        </w:rPr>
        <w:t xml:space="preserve"> </w:t>
      </w:r>
      <w:r w:rsidR="00580FC1" w:rsidRPr="008E389B">
        <w:rPr>
          <w:rFonts w:ascii="Times New Roman" w:hAnsi="Times New Roman"/>
          <w:sz w:val="24"/>
          <w:szCs w:val="24"/>
          <w:lang w:val="el-GR"/>
        </w:rPr>
        <w:t>–</w:t>
      </w:r>
      <w:r w:rsidR="009213EB" w:rsidRPr="008E389B">
        <w:rPr>
          <w:rFonts w:ascii="Times New Roman" w:hAnsi="Times New Roman"/>
          <w:sz w:val="24"/>
          <w:szCs w:val="24"/>
          <w:lang w:val="el-GR"/>
        </w:rPr>
        <w:t xml:space="preserve"> </w:t>
      </w:r>
      <w:r w:rsidR="00580FC1" w:rsidRPr="008E389B">
        <w:rPr>
          <w:rFonts w:ascii="Times New Roman" w:hAnsi="Times New Roman"/>
          <w:sz w:val="24"/>
          <w:szCs w:val="24"/>
          <w:lang w:val="el-GR"/>
        </w:rPr>
        <w:t>C.I D.) και η «Ε</w:t>
      </w:r>
      <w:r w:rsidR="009213EB" w:rsidRPr="008E389B">
        <w:rPr>
          <w:rFonts w:ascii="Times New Roman" w:hAnsi="Times New Roman"/>
          <w:sz w:val="24"/>
          <w:szCs w:val="24"/>
          <w:lang w:val="el-GR"/>
        </w:rPr>
        <w:t xml:space="preserve">πιτροπή των Εκκλησιών για τους </w:t>
      </w:r>
      <w:r w:rsidR="00580FC1" w:rsidRPr="008E389B">
        <w:rPr>
          <w:rFonts w:ascii="Times New Roman" w:hAnsi="Times New Roman"/>
          <w:sz w:val="24"/>
          <w:szCs w:val="24"/>
          <w:lang w:val="el-GR"/>
        </w:rPr>
        <w:t>μετανάστες στην Ευρώπη» (</w:t>
      </w:r>
      <w:r w:rsidR="00580FC1" w:rsidRPr="008E389B">
        <w:rPr>
          <w:rFonts w:ascii="Times New Roman" w:hAnsi="Times New Roman"/>
          <w:sz w:val="24"/>
          <w:szCs w:val="24"/>
        </w:rPr>
        <w:t>The</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Churches</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Commission</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for</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Migrants</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in</w:t>
      </w:r>
      <w:r w:rsidR="00580FC1" w:rsidRPr="008E389B">
        <w:rPr>
          <w:rFonts w:ascii="Times New Roman" w:hAnsi="Times New Roman"/>
          <w:sz w:val="24"/>
          <w:szCs w:val="24"/>
          <w:lang w:val="el-GR"/>
        </w:rPr>
        <w:t xml:space="preserve"> </w:t>
      </w:r>
      <w:r w:rsidR="00580FC1" w:rsidRPr="008E389B">
        <w:rPr>
          <w:rFonts w:ascii="Times New Roman" w:hAnsi="Times New Roman"/>
          <w:sz w:val="24"/>
          <w:szCs w:val="24"/>
        </w:rPr>
        <w:t>Europe</w:t>
      </w:r>
      <w:r w:rsidR="009213EB" w:rsidRPr="008E389B">
        <w:rPr>
          <w:rFonts w:ascii="Times New Roman" w:hAnsi="Times New Roman"/>
          <w:sz w:val="24"/>
          <w:szCs w:val="24"/>
          <w:lang w:val="el-GR"/>
        </w:rPr>
        <w:t xml:space="preserve"> –C.C.M.E. </w:t>
      </w:r>
      <w:r w:rsidR="00580FC1" w:rsidRPr="008E389B">
        <w:rPr>
          <w:rFonts w:ascii="Times New Roman" w:hAnsi="Times New Roman"/>
          <w:sz w:val="24"/>
          <w:szCs w:val="24"/>
          <w:lang w:val="el-GR"/>
        </w:rPr>
        <w:t>Οι δύο πρώτες συμπεριλαμβάνονται στον πυρήνα του</w:t>
      </w:r>
      <w:r w:rsidR="009213EB" w:rsidRPr="008E389B">
        <w:rPr>
          <w:rFonts w:ascii="Times New Roman" w:hAnsi="Times New Roman"/>
          <w:sz w:val="24"/>
          <w:szCs w:val="24"/>
          <w:lang w:val="el-GR"/>
        </w:rPr>
        <w:t xml:space="preserve"> </w:t>
      </w:r>
      <w:r w:rsidR="009213EB" w:rsidRPr="008E389B">
        <w:rPr>
          <w:rFonts w:ascii="Times New Roman" w:hAnsi="Times New Roman"/>
          <w:sz w:val="24"/>
          <w:szCs w:val="24"/>
        </w:rPr>
        <w:t>CEC</w:t>
      </w:r>
      <w:r w:rsidR="009213EB" w:rsidRPr="008E389B">
        <w:rPr>
          <w:rFonts w:ascii="Times New Roman" w:hAnsi="Times New Roman"/>
          <w:sz w:val="24"/>
          <w:szCs w:val="24"/>
          <w:lang w:val="el-GR"/>
        </w:rPr>
        <w:t>,</w:t>
      </w:r>
      <w:r w:rsidR="00580FC1" w:rsidRPr="008E389B">
        <w:rPr>
          <w:rFonts w:ascii="Times New Roman" w:hAnsi="Times New Roman"/>
          <w:sz w:val="24"/>
          <w:szCs w:val="24"/>
          <w:lang w:val="el-GR"/>
        </w:rPr>
        <w:t xml:space="preserve"> με το καταστατικό του Συμβουλίου του 2013, </w:t>
      </w:r>
      <w:r w:rsidR="009213EB" w:rsidRPr="008E389B">
        <w:rPr>
          <w:rFonts w:ascii="Times New Roman" w:hAnsi="Times New Roman"/>
          <w:sz w:val="24"/>
          <w:szCs w:val="24"/>
          <w:lang w:val="el-GR"/>
        </w:rPr>
        <w:t>ενώ η τρίτη συνεργάζεται πλήρως και</w:t>
      </w:r>
      <w:r w:rsidR="00580FC1" w:rsidRPr="008E389B">
        <w:rPr>
          <w:rFonts w:ascii="Times New Roman" w:hAnsi="Times New Roman"/>
          <w:sz w:val="24"/>
          <w:szCs w:val="24"/>
          <w:lang w:val="el-GR"/>
        </w:rPr>
        <w:t xml:space="preserve"> παραμένει </w:t>
      </w:r>
      <w:r w:rsidR="009213EB" w:rsidRPr="008E389B">
        <w:rPr>
          <w:rFonts w:ascii="Times New Roman" w:hAnsi="Times New Roman"/>
          <w:sz w:val="24"/>
          <w:szCs w:val="24"/>
          <w:lang w:val="el-GR"/>
        </w:rPr>
        <w:t>ανεξάρτητη</w:t>
      </w:r>
      <w:r w:rsidR="009213EB" w:rsidRPr="008E389B">
        <w:rPr>
          <w:rStyle w:val="FootnoteReference"/>
          <w:rFonts w:ascii="Times New Roman" w:hAnsi="Times New Roman"/>
          <w:sz w:val="24"/>
          <w:szCs w:val="24"/>
          <w:lang w:val="el-GR"/>
        </w:rPr>
        <w:footnoteReference w:id="143"/>
      </w:r>
      <w:r w:rsidR="009213EB" w:rsidRPr="008E389B">
        <w:rPr>
          <w:rFonts w:ascii="Times New Roman" w:hAnsi="Times New Roman"/>
          <w:sz w:val="24"/>
          <w:szCs w:val="24"/>
          <w:lang w:val="el-GR"/>
        </w:rPr>
        <w:t>.</w:t>
      </w:r>
    </w:p>
    <w:p w:rsidR="00CD0955" w:rsidRPr="008E389B" w:rsidRDefault="008E389B" w:rsidP="008E389B">
      <w:pPr>
        <w:jc w:val="both"/>
        <w:rPr>
          <w:rFonts w:ascii="Times New Roman" w:hAnsi="Times New Roman"/>
          <w:sz w:val="24"/>
          <w:szCs w:val="24"/>
          <w:lang w:val="el-GR"/>
        </w:rPr>
      </w:pPr>
      <w:r>
        <w:rPr>
          <w:rFonts w:ascii="Times New Roman" w:hAnsi="Times New Roman"/>
          <w:sz w:val="24"/>
          <w:szCs w:val="24"/>
        </w:rPr>
        <w:tab/>
      </w:r>
      <w:r w:rsidR="00CD0955" w:rsidRPr="008E389B">
        <w:rPr>
          <w:rFonts w:ascii="Times New Roman" w:hAnsi="Times New Roman"/>
          <w:sz w:val="24"/>
          <w:szCs w:val="24"/>
          <w:lang w:val="el-GR"/>
        </w:rPr>
        <w:t>Η επιτροπή CCME</w:t>
      </w:r>
      <w:r w:rsidR="00D430CB" w:rsidRPr="008E389B">
        <w:rPr>
          <w:rFonts w:ascii="Times New Roman" w:hAnsi="Times New Roman"/>
          <w:sz w:val="24"/>
          <w:szCs w:val="24"/>
          <w:lang w:val="el-GR"/>
        </w:rPr>
        <w:t xml:space="preserve"> (</w:t>
      </w:r>
      <w:r w:rsidR="00D430CB" w:rsidRPr="008E389B">
        <w:rPr>
          <w:rFonts w:ascii="Times New Roman" w:hAnsi="Times New Roman"/>
          <w:sz w:val="24"/>
          <w:szCs w:val="24"/>
        </w:rPr>
        <w:t>CHURCHES</w:t>
      </w:r>
      <w:r w:rsidR="00D430CB" w:rsidRPr="008E389B">
        <w:rPr>
          <w:rFonts w:ascii="Times New Roman" w:hAnsi="Times New Roman"/>
          <w:sz w:val="24"/>
          <w:szCs w:val="24"/>
          <w:lang w:val="el-GR"/>
        </w:rPr>
        <w:t xml:space="preserve">’ </w:t>
      </w:r>
      <w:r w:rsidR="00D430CB" w:rsidRPr="008E389B">
        <w:rPr>
          <w:rFonts w:ascii="Times New Roman" w:hAnsi="Times New Roman"/>
          <w:sz w:val="24"/>
          <w:szCs w:val="24"/>
        </w:rPr>
        <w:t>COMMISSION</w:t>
      </w:r>
      <w:r w:rsidR="00D430CB" w:rsidRPr="008E389B">
        <w:rPr>
          <w:rFonts w:ascii="Times New Roman" w:hAnsi="Times New Roman"/>
          <w:sz w:val="24"/>
          <w:szCs w:val="24"/>
          <w:lang w:val="el-GR"/>
        </w:rPr>
        <w:t xml:space="preserve"> </w:t>
      </w:r>
      <w:r w:rsidR="00D430CB" w:rsidRPr="008E389B">
        <w:rPr>
          <w:rFonts w:ascii="Times New Roman" w:hAnsi="Times New Roman"/>
          <w:sz w:val="24"/>
          <w:szCs w:val="24"/>
        </w:rPr>
        <w:t>FOR</w:t>
      </w:r>
      <w:r w:rsidR="00D430CB" w:rsidRPr="008E389B">
        <w:rPr>
          <w:rFonts w:ascii="Times New Roman" w:hAnsi="Times New Roman"/>
          <w:sz w:val="24"/>
          <w:szCs w:val="24"/>
          <w:lang w:val="el-GR"/>
        </w:rPr>
        <w:t xml:space="preserve"> </w:t>
      </w:r>
      <w:r w:rsidR="00D430CB" w:rsidRPr="008E389B">
        <w:rPr>
          <w:rFonts w:ascii="Times New Roman" w:hAnsi="Times New Roman"/>
          <w:sz w:val="24"/>
          <w:szCs w:val="24"/>
        </w:rPr>
        <w:t>MIGRANT</w:t>
      </w:r>
      <w:r w:rsidR="00D430CB" w:rsidRPr="008E389B">
        <w:rPr>
          <w:rFonts w:ascii="Times New Roman" w:hAnsi="Times New Roman"/>
          <w:sz w:val="24"/>
          <w:szCs w:val="24"/>
          <w:lang w:val="el-GR"/>
        </w:rPr>
        <w:t xml:space="preserve"> </w:t>
      </w:r>
      <w:r w:rsidR="00D430CB" w:rsidRPr="008E389B">
        <w:rPr>
          <w:rFonts w:ascii="Times New Roman" w:hAnsi="Times New Roman"/>
          <w:sz w:val="24"/>
          <w:szCs w:val="24"/>
        </w:rPr>
        <w:t>IN</w:t>
      </w:r>
      <w:r w:rsidR="00D430CB" w:rsidRPr="008E389B">
        <w:rPr>
          <w:rFonts w:ascii="Times New Roman" w:hAnsi="Times New Roman"/>
          <w:sz w:val="24"/>
          <w:szCs w:val="24"/>
          <w:lang w:val="el-GR"/>
        </w:rPr>
        <w:t xml:space="preserve"> </w:t>
      </w:r>
      <w:r w:rsidR="00D430CB" w:rsidRPr="008E389B">
        <w:rPr>
          <w:rFonts w:ascii="Times New Roman" w:hAnsi="Times New Roman"/>
          <w:sz w:val="24"/>
          <w:szCs w:val="24"/>
        </w:rPr>
        <w:t>EUROPE</w:t>
      </w:r>
      <w:r w:rsidR="00D430CB" w:rsidRPr="008E389B">
        <w:rPr>
          <w:rFonts w:ascii="Times New Roman" w:hAnsi="Times New Roman"/>
          <w:sz w:val="24"/>
          <w:szCs w:val="24"/>
          <w:lang w:val="el-GR"/>
        </w:rPr>
        <w:t>)</w:t>
      </w:r>
      <w:r w:rsidR="00CD0955" w:rsidRPr="008E389B">
        <w:rPr>
          <w:rFonts w:ascii="Times New Roman" w:hAnsi="Times New Roman"/>
          <w:sz w:val="24"/>
          <w:szCs w:val="24"/>
          <w:lang w:val="el-GR"/>
        </w:rPr>
        <w:t xml:space="preserve"> για την επίτευξη των στόχων της, αναπτύσσει συνεργασίες πρώτον με τις εκκλησίες των μελών και τα ευρωπαϊκά θεσμικά όργανα, και δεύτερον με διάφορους οργανισμούς</w:t>
      </w:r>
      <w:r w:rsidR="00CD0955" w:rsidRPr="008E389B">
        <w:rPr>
          <w:rStyle w:val="FootnoteReference"/>
          <w:rFonts w:ascii="Times New Roman" w:hAnsi="Times New Roman"/>
          <w:sz w:val="24"/>
          <w:szCs w:val="24"/>
          <w:lang w:val="el-GR"/>
        </w:rPr>
        <w:footnoteReference w:id="144"/>
      </w:r>
      <w:r w:rsidR="00BA3E2D" w:rsidRPr="008E389B">
        <w:rPr>
          <w:rFonts w:ascii="Times New Roman" w:hAnsi="Times New Roman"/>
          <w:sz w:val="24"/>
          <w:szCs w:val="24"/>
          <w:lang w:val="el-GR"/>
        </w:rPr>
        <w:t>. Κύρια αποστολή της επιτροπής της CCME είναι να βοηθά τις εκκλησίες στο να προωθήσουν μία κοινωνία χωρίς κοινωνικούς αποκλεισμούς</w:t>
      </w:r>
      <w:r w:rsidR="00E64827">
        <w:rPr>
          <w:rFonts w:ascii="Times New Roman" w:hAnsi="Times New Roman"/>
          <w:sz w:val="24"/>
          <w:szCs w:val="24"/>
          <w:lang w:val="el-GR"/>
        </w:rPr>
        <w:t xml:space="preserve"> </w:t>
      </w:r>
      <w:r w:rsidR="00BA3E2D" w:rsidRPr="008E389B">
        <w:rPr>
          <w:rFonts w:ascii="Times New Roman" w:hAnsi="Times New Roman"/>
          <w:sz w:val="24"/>
          <w:szCs w:val="24"/>
          <w:lang w:val="el-GR"/>
        </w:rPr>
        <w:t>και να προστατεύουν τους πρόσφυγες-μετανάστες σε εθνικά και διεθνή επίπεδα. Όπως  και στα πατερικά κείμενα τα οποία μιλούν για αγάπη, και αλληλεγγύη στους συνανθρώπους που την έχουν ανάγκη χωρίς διακρίσεις</w:t>
      </w:r>
      <w:r w:rsidR="00BA3E2D" w:rsidRPr="008E389B">
        <w:rPr>
          <w:rStyle w:val="FootnoteReference"/>
          <w:rFonts w:ascii="Times New Roman" w:hAnsi="Times New Roman"/>
          <w:sz w:val="24"/>
          <w:szCs w:val="24"/>
          <w:lang w:val="el-GR"/>
        </w:rPr>
        <w:footnoteReference w:id="145"/>
      </w:r>
      <w:r w:rsidR="00BA3E2D" w:rsidRPr="008E389B">
        <w:rPr>
          <w:rFonts w:ascii="Times New Roman" w:hAnsi="Times New Roman"/>
          <w:sz w:val="24"/>
          <w:szCs w:val="24"/>
          <w:lang w:val="el-GR"/>
        </w:rPr>
        <w:t>.</w:t>
      </w:r>
    </w:p>
    <w:p w:rsidR="00AB314E" w:rsidRPr="008E389B" w:rsidRDefault="00AB314E" w:rsidP="00BA3E2D">
      <w:pPr>
        <w:rPr>
          <w:rFonts w:ascii="Times New Roman" w:hAnsi="Times New Roman"/>
          <w:sz w:val="24"/>
          <w:szCs w:val="24"/>
          <w:lang w:val="el-GR"/>
        </w:rPr>
      </w:pPr>
      <w:r w:rsidRPr="008E389B">
        <w:rPr>
          <w:rFonts w:ascii="Times New Roman" w:hAnsi="Times New Roman"/>
          <w:sz w:val="24"/>
          <w:szCs w:val="24"/>
          <w:lang w:val="el-GR"/>
        </w:rPr>
        <w:t xml:space="preserve">6.5 ΠΡΟΓΡΑΜΜΑΤΑ ΤΗΣ ΕΚΚΛΗΣΙΑΣ ΤΗΣ ΕΛΛΑΔΟΣ </w:t>
      </w:r>
    </w:p>
    <w:p w:rsidR="00AB314E"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C031BB" w:rsidRPr="00E64827">
        <w:rPr>
          <w:rFonts w:ascii="Times New Roman" w:hAnsi="Times New Roman"/>
          <w:i/>
          <w:sz w:val="24"/>
          <w:szCs w:val="24"/>
          <w:lang w:val="el-GR"/>
        </w:rPr>
        <w:t>«Έργο και σκοπός της Εκκλησίας είναι η προσφορά της ανακαινιστικής χάρης του Θεού στον άνθρωπο και όχι αυτή καθ’ αυτή η βελτίωση των κοινωνικών δομών. Η προσφορά αυτή είναι που μεταμορφώνει τον κόσμο και η κατά τόπους εκκλησίες είναι ο χώρος φανέρωσης της μεταμόρφωσης αυτής</w:t>
      </w:r>
      <w:r w:rsidR="00C031BB" w:rsidRPr="00E64827">
        <w:rPr>
          <w:rStyle w:val="FootnoteReference"/>
          <w:rFonts w:ascii="Times New Roman" w:hAnsi="Times New Roman"/>
          <w:i/>
          <w:sz w:val="24"/>
          <w:szCs w:val="24"/>
          <w:lang w:val="el-GR"/>
        </w:rPr>
        <w:footnoteReference w:id="146"/>
      </w:r>
      <w:r w:rsidR="00C031BB" w:rsidRPr="00E64827">
        <w:rPr>
          <w:rFonts w:ascii="Times New Roman" w:hAnsi="Times New Roman"/>
          <w:i/>
          <w:sz w:val="24"/>
          <w:szCs w:val="24"/>
          <w:lang w:val="el-GR"/>
        </w:rPr>
        <w:t>»</w:t>
      </w:r>
      <w:r w:rsidR="00C031BB" w:rsidRPr="008E389B">
        <w:rPr>
          <w:rFonts w:ascii="Times New Roman" w:hAnsi="Times New Roman"/>
          <w:sz w:val="24"/>
          <w:szCs w:val="24"/>
          <w:lang w:val="el-GR"/>
        </w:rPr>
        <w:t>.</w:t>
      </w:r>
    </w:p>
    <w:p w:rsidR="004933BA" w:rsidRPr="00E64827"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AC6BC8" w:rsidRPr="008E389B">
        <w:rPr>
          <w:rFonts w:ascii="Times New Roman" w:hAnsi="Times New Roman"/>
          <w:sz w:val="24"/>
          <w:szCs w:val="24"/>
          <w:lang w:val="el-GR"/>
        </w:rPr>
        <w:t xml:space="preserve">Σε κάθε του πρόβλημα ο κόσμος προστρέχει στην εκκλησία  για την επίλυσή του και για βοήθεια, διακονία και στήριξη. Γιατί «το έργο της Εκκλησίας είναι έργο </w:t>
      </w:r>
      <w:r w:rsidR="00AC6BC8" w:rsidRPr="00E64827">
        <w:rPr>
          <w:rFonts w:ascii="Times New Roman" w:hAnsi="Times New Roman"/>
          <w:sz w:val="24"/>
          <w:szCs w:val="24"/>
          <w:lang w:val="el-GR"/>
        </w:rPr>
        <w:t xml:space="preserve">διακονίας. Και όλα τα μέλη της Εκκλησίας, κληρικοί και λαϊκοί, εντάσσονται </w:t>
      </w:r>
      <w:r w:rsidR="00E64827" w:rsidRPr="00E64827">
        <w:rPr>
          <w:rFonts w:ascii="Times New Roman" w:hAnsi="Times New Roman"/>
          <w:sz w:val="24"/>
          <w:szCs w:val="24"/>
          <w:lang w:val="el-GR"/>
        </w:rPr>
        <w:t>αυτοδικαίως στο έργο αυτό. Ο ίδιος ο Ιησούς έγινε διάκονος των μαθητών Του και δικός μας προσφέροντας εαυτόν θυσία για την σωτηρίας μας.</w:t>
      </w:r>
    </w:p>
    <w:p w:rsidR="004933BA" w:rsidRDefault="004933BA" w:rsidP="004933BA">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8</w:t>
      </w:r>
    </w:p>
    <w:p w:rsidR="002C110E" w:rsidRPr="00E64827" w:rsidRDefault="00AC6BC8" w:rsidP="008E389B">
      <w:pPr>
        <w:spacing w:after="0"/>
        <w:jc w:val="both"/>
        <w:rPr>
          <w:rFonts w:ascii="Times New Roman" w:hAnsi="Times New Roman"/>
          <w:sz w:val="24"/>
          <w:szCs w:val="24"/>
          <w:lang w:val="el-GR"/>
        </w:rPr>
      </w:pPr>
      <w:r w:rsidRPr="00E64827">
        <w:rPr>
          <w:rFonts w:ascii="Times New Roman" w:hAnsi="Times New Roman"/>
          <w:sz w:val="24"/>
          <w:szCs w:val="24"/>
          <w:lang w:val="el-GR"/>
        </w:rPr>
        <w:t>Μια πράξη εθελούσιας θυσίας και αγάπης. Γιατί</w:t>
      </w:r>
      <w:r w:rsidRPr="00E64827">
        <w:rPr>
          <w:rFonts w:ascii="Times New Roman" w:hAnsi="Times New Roman"/>
          <w:i/>
          <w:sz w:val="24"/>
          <w:szCs w:val="24"/>
          <w:lang w:val="el-GR"/>
        </w:rPr>
        <w:t>: «Η αυθεντική διακονία είναι πράξη εθελοντική»</w:t>
      </w:r>
      <w:r w:rsidRPr="00E64827">
        <w:rPr>
          <w:rStyle w:val="FootnoteReference"/>
          <w:rFonts w:ascii="Times New Roman" w:hAnsi="Times New Roman"/>
          <w:sz w:val="24"/>
          <w:szCs w:val="24"/>
          <w:lang w:val="el-GR"/>
        </w:rPr>
        <w:footnoteReference w:id="147"/>
      </w:r>
      <w:r w:rsidR="002C110E" w:rsidRPr="00E64827">
        <w:rPr>
          <w:rFonts w:ascii="Times New Roman" w:hAnsi="Times New Roman"/>
          <w:sz w:val="24"/>
          <w:szCs w:val="24"/>
          <w:lang w:val="el-GR"/>
        </w:rPr>
        <w:t xml:space="preserve">. </w:t>
      </w:r>
    </w:p>
    <w:p w:rsidR="002C110E" w:rsidRPr="008E389B" w:rsidRDefault="002C110E" w:rsidP="008E389B">
      <w:pPr>
        <w:spacing w:after="0"/>
        <w:jc w:val="both"/>
        <w:rPr>
          <w:rFonts w:ascii="Times New Roman" w:hAnsi="Times New Roman"/>
          <w:sz w:val="24"/>
          <w:szCs w:val="24"/>
          <w:lang w:val="el-GR"/>
        </w:rPr>
      </w:pPr>
      <w:r w:rsidRPr="000733F9">
        <w:rPr>
          <w:rFonts w:ascii="Times New Roman" w:hAnsi="Times New Roman"/>
          <w:i/>
          <w:sz w:val="24"/>
          <w:szCs w:val="24"/>
          <w:lang w:val="el-GR"/>
        </w:rPr>
        <w:t>«Ο εθελοντισμός καταρχήν δεν επιβάλλεται, δεν απαιτείται, ούτε καν υποδεικνύεται. Ο εθελοντισμός εμπνέεται. […] Για τον Χριστιανό ο εθελοντισμός έχει την αφετηρία του στην εκούσια θυσία του Χριστού για τη σωτηρία του κόσμου»</w:t>
      </w:r>
      <w:r w:rsidRPr="008E389B">
        <w:rPr>
          <w:rStyle w:val="FootnoteReference"/>
          <w:rFonts w:ascii="Times New Roman" w:hAnsi="Times New Roman"/>
          <w:sz w:val="24"/>
          <w:szCs w:val="24"/>
          <w:lang w:val="el-GR"/>
        </w:rPr>
        <w:footnoteReference w:id="148"/>
      </w:r>
      <w:r w:rsidRPr="008E389B">
        <w:rPr>
          <w:rFonts w:ascii="Times New Roman" w:hAnsi="Times New Roman"/>
          <w:sz w:val="24"/>
          <w:szCs w:val="24"/>
          <w:lang w:val="el-GR"/>
        </w:rPr>
        <w:t>.</w:t>
      </w:r>
    </w:p>
    <w:p w:rsidR="00136160"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FA3605" w:rsidRPr="008E389B">
        <w:rPr>
          <w:rFonts w:ascii="Times New Roman" w:hAnsi="Times New Roman"/>
          <w:sz w:val="24"/>
          <w:szCs w:val="24"/>
          <w:lang w:val="el-GR"/>
        </w:rPr>
        <w:t>Η εκκλησία με τον χριστοκεντρικό της χαρακτήρα, στηρίζει, διακονεί, συμπαραστέκεται,  στους ανθρώπους που χρήζουν βοήθειας, ψυχολογική, υλική κ</w:t>
      </w:r>
      <w:r w:rsidR="000733F9">
        <w:rPr>
          <w:rFonts w:ascii="Times New Roman" w:hAnsi="Times New Roman"/>
          <w:sz w:val="24"/>
          <w:szCs w:val="24"/>
          <w:lang w:val="el-GR"/>
        </w:rPr>
        <w:t xml:space="preserve">αι </w:t>
      </w:r>
      <w:r w:rsidR="00FA3605" w:rsidRPr="008E389B">
        <w:rPr>
          <w:rFonts w:ascii="Times New Roman" w:hAnsi="Times New Roman"/>
          <w:sz w:val="24"/>
          <w:szCs w:val="24"/>
          <w:lang w:val="el-GR"/>
        </w:rPr>
        <w:t xml:space="preserve"> με τη ζωή και τις πράξεις του Χριστού, που έγινε ο ίδιος προσφορά για τον πλησίον του</w:t>
      </w:r>
      <w:r w:rsidR="00FA3605" w:rsidRPr="008E389B">
        <w:rPr>
          <w:rStyle w:val="FootnoteReference"/>
          <w:rFonts w:ascii="Times New Roman" w:hAnsi="Times New Roman"/>
          <w:sz w:val="24"/>
          <w:szCs w:val="24"/>
          <w:lang w:val="el-GR"/>
        </w:rPr>
        <w:footnoteReference w:id="149"/>
      </w:r>
      <w:r w:rsidR="00FA3605" w:rsidRPr="008E389B">
        <w:rPr>
          <w:rFonts w:ascii="Times New Roman" w:hAnsi="Times New Roman"/>
          <w:sz w:val="24"/>
          <w:szCs w:val="24"/>
          <w:lang w:val="el-GR"/>
        </w:rPr>
        <w:t xml:space="preserve">: </w:t>
      </w:r>
      <w:r w:rsidR="00FA3605" w:rsidRPr="000733F9">
        <w:rPr>
          <w:rFonts w:ascii="Times New Roman" w:hAnsi="Times New Roman"/>
          <w:i/>
          <w:sz w:val="24"/>
          <w:szCs w:val="24"/>
          <w:lang w:val="el-GR"/>
        </w:rPr>
        <w:t>«…οὐκ ἦλθε διακονηθῆναι, ἀλλὰ</w:t>
      </w:r>
      <w:r w:rsidR="0010519E" w:rsidRPr="000733F9">
        <w:rPr>
          <w:rFonts w:ascii="Times New Roman" w:hAnsi="Times New Roman"/>
          <w:i/>
          <w:sz w:val="24"/>
          <w:szCs w:val="24"/>
          <w:lang w:val="el-GR"/>
        </w:rPr>
        <w:t xml:space="preserve"> </w:t>
      </w:r>
      <w:r w:rsidR="00FA3605" w:rsidRPr="000733F9">
        <w:rPr>
          <w:rFonts w:ascii="Times New Roman" w:hAnsi="Times New Roman"/>
          <w:i/>
          <w:sz w:val="24"/>
          <w:szCs w:val="24"/>
          <w:lang w:val="el-GR"/>
        </w:rPr>
        <w:t>διακονῆσαι καὶ δοῦναι τὴν ψυχὴν αὐτοῦ λύτρον ἀντὶ πολλῶν»</w:t>
      </w:r>
      <w:r w:rsidR="0010519E" w:rsidRPr="008E389B">
        <w:rPr>
          <w:rStyle w:val="FootnoteReference"/>
          <w:rFonts w:ascii="Times New Roman" w:hAnsi="Times New Roman"/>
          <w:sz w:val="24"/>
          <w:szCs w:val="24"/>
          <w:lang w:val="el-GR"/>
        </w:rPr>
        <w:footnoteReference w:id="150"/>
      </w:r>
      <w:r w:rsidR="0010519E" w:rsidRPr="008E389B">
        <w:rPr>
          <w:rFonts w:ascii="Times New Roman" w:hAnsi="Times New Roman"/>
          <w:sz w:val="24"/>
          <w:szCs w:val="24"/>
          <w:lang w:val="el-GR"/>
        </w:rPr>
        <w:t>.</w:t>
      </w:r>
      <w:r w:rsidR="00136160" w:rsidRPr="008E389B">
        <w:rPr>
          <w:rFonts w:ascii="Times New Roman" w:hAnsi="Times New Roman"/>
          <w:sz w:val="24"/>
          <w:szCs w:val="24"/>
          <w:lang w:val="el-GR"/>
        </w:rPr>
        <w:t xml:space="preserve"> </w:t>
      </w:r>
    </w:p>
    <w:p w:rsidR="00A46A80"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136160" w:rsidRPr="008E389B">
        <w:rPr>
          <w:rFonts w:ascii="Times New Roman" w:hAnsi="Times New Roman"/>
          <w:sz w:val="24"/>
          <w:szCs w:val="24"/>
          <w:lang w:val="el-GR"/>
        </w:rPr>
        <w:t>Η Εκκλησία της Ελλάδας με το φιλανθρωπικό της έργο, χωρίς προσωπικό όφελος και ακολουθώντας  τη βασική εντολή του Θεού που δόθηκε στους ανθρώπους μέσω του Υιού του, την αγάπη προς τον πλησίον</w:t>
      </w:r>
      <w:r w:rsidR="00136160" w:rsidRPr="008E389B">
        <w:rPr>
          <w:rStyle w:val="FootnoteReference"/>
          <w:rFonts w:ascii="Times New Roman" w:hAnsi="Times New Roman"/>
          <w:sz w:val="24"/>
          <w:szCs w:val="24"/>
          <w:lang w:val="el-GR"/>
        </w:rPr>
        <w:footnoteReference w:id="151"/>
      </w:r>
      <w:r w:rsidR="00136160" w:rsidRPr="008E389B">
        <w:rPr>
          <w:rFonts w:ascii="Times New Roman" w:hAnsi="Times New Roman"/>
          <w:sz w:val="24"/>
          <w:szCs w:val="24"/>
          <w:lang w:val="el-GR"/>
        </w:rPr>
        <w:t>, στέκεται αρωγός στη δημιουργία και λειτουργία σημαντικού αριθμού δομών</w:t>
      </w:r>
      <w:r w:rsidR="00A46A80" w:rsidRPr="008E389B">
        <w:rPr>
          <w:rFonts w:ascii="Times New Roman" w:hAnsi="Times New Roman"/>
          <w:sz w:val="24"/>
          <w:szCs w:val="24"/>
          <w:lang w:val="el-GR"/>
        </w:rPr>
        <w:t xml:space="preserve"> που έχουν προνοιακό χαρακτήρα </w:t>
      </w:r>
      <w:r w:rsidR="00136160" w:rsidRPr="008E389B">
        <w:rPr>
          <w:rFonts w:ascii="Times New Roman" w:hAnsi="Times New Roman"/>
          <w:sz w:val="24"/>
          <w:szCs w:val="24"/>
          <w:lang w:val="el-GR"/>
        </w:rPr>
        <w:t>όπως γηριατρικές μονάδες, ιδρύματα παιδικής</w:t>
      </w:r>
      <w:r w:rsidR="00A46A80" w:rsidRPr="008E389B">
        <w:rPr>
          <w:rFonts w:ascii="Times New Roman" w:hAnsi="Times New Roman"/>
          <w:sz w:val="24"/>
          <w:szCs w:val="24"/>
          <w:lang w:val="el-GR"/>
        </w:rPr>
        <w:t xml:space="preserve"> φροντίδας, φοιτητικών εστιών, </w:t>
      </w:r>
      <w:r w:rsidR="00136160" w:rsidRPr="008E389B">
        <w:rPr>
          <w:rFonts w:ascii="Times New Roman" w:hAnsi="Times New Roman"/>
          <w:sz w:val="24"/>
          <w:szCs w:val="24"/>
          <w:lang w:val="el-GR"/>
        </w:rPr>
        <w:t>οικοτροφείων κ.ά.</w:t>
      </w:r>
      <w:r w:rsidR="00A46A80" w:rsidRPr="008E389B">
        <w:rPr>
          <w:rFonts w:ascii="Times New Roman" w:hAnsi="Times New Roman"/>
          <w:sz w:val="24"/>
          <w:szCs w:val="24"/>
          <w:lang w:val="el-GR"/>
        </w:rPr>
        <w:t xml:space="preserve"> Προσφέρει απλόχερα την οικουμενική της αγάπη, μέσα στην οποία συμπεριλαμβάνονται ισότιμα όλοι οι άνθρωποι. Φροντίζει έτσι</w:t>
      </w:r>
      <w:r w:rsidR="00D71607" w:rsidRPr="008E389B">
        <w:rPr>
          <w:rFonts w:ascii="Times New Roman" w:hAnsi="Times New Roman"/>
          <w:sz w:val="24"/>
          <w:szCs w:val="24"/>
          <w:lang w:val="el-GR"/>
        </w:rPr>
        <w:t xml:space="preserve"> ώστε</w:t>
      </w:r>
      <w:r w:rsidR="00A46A80" w:rsidRPr="008E389B">
        <w:rPr>
          <w:rFonts w:ascii="Times New Roman" w:hAnsi="Times New Roman"/>
          <w:sz w:val="24"/>
          <w:szCs w:val="24"/>
          <w:lang w:val="el-GR"/>
        </w:rPr>
        <w:t xml:space="preserve"> να σταθεί και στους πρόσφυγες,</w:t>
      </w:r>
      <w:r w:rsidR="000733F9">
        <w:rPr>
          <w:rFonts w:ascii="Times New Roman" w:hAnsi="Times New Roman"/>
          <w:sz w:val="24"/>
          <w:szCs w:val="24"/>
          <w:lang w:val="el-GR"/>
        </w:rPr>
        <w:t xml:space="preserve"> </w:t>
      </w:r>
      <w:r w:rsidR="00A46A80" w:rsidRPr="008E389B">
        <w:rPr>
          <w:rFonts w:ascii="Times New Roman" w:hAnsi="Times New Roman"/>
          <w:sz w:val="24"/>
          <w:szCs w:val="24"/>
          <w:lang w:val="el-GR"/>
        </w:rPr>
        <w:t>μετανάστες που βρέθηκαν τα τελευταία χρόνια στη χώρα μας, προφέροντας υλική, νομική και ψυχολογική στήριξη και να στέκεται εμπόδιο στον κοινωνικό αποκλεισμό αυτών των ευάλωτων κοινωνικά ομάδων.</w:t>
      </w:r>
    </w:p>
    <w:p w:rsidR="00D71607"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D71607" w:rsidRPr="008E389B">
        <w:rPr>
          <w:rFonts w:ascii="Times New Roman" w:hAnsi="Times New Roman"/>
          <w:sz w:val="24"/>
          <w:szCs w:val="24"/>
          <w:lang w:val="el-GR"/>
        </w:rPr>
        <w:t>Η Εκκλησία της Ελλάδος διατελεί μεγάλο φιλανθρωπικό έργο μέσω φιλανθρωπικών ιδρυμάτων στην Αττική και σε ιερές Μητροπόλεις όπως Αρχιεπισκοπή Αθηνών, Ι.Μ. Βέροιας και Ναούσης, Ιερά Μονή Ιερισσού, Ιερά Μονή Λαρίσης, κ.ά.</w:t>
      </w:r>
      <w:r w:rsidR="00D71607" w:rsidRPr="008E389B">
        <w:rPr>
          <w:rStyle w:val="FootnoteReference"/>
          <w:rFonts w:ascii="Times New Roman" w:hAnsi="Times New Roman"/>
          <w:sz w:val="24"/>
          <w:szCs w:val="24"/>
          <w:lang w:val="el-GR"/>
        </w:rPr>
        <w:footnoteReference w:id="152"/>
      </w:r>
    </w:p>
    <w:p w:rsidR="004933BA"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D71607" w:rsidRPr="008E389B">
        <w:rPr>
          <w:rFonts w:ascii="Times New Roman" w:hAnsi="Times New Roman"/>
          <w:sz w:val="24"/>
          <w:szCs w:val="24"/>
          <w:lang w:val="el-GR"/>
        </w:rPr>
        <w:t xml:space="preserve">Όσο αφορά τους πρόσφυγες και μετανάστες η Ιερά Σύνοδο μερίμνησε και λειτουργεί το «Κέντρο Συμπαραστάσεως Παλιννοστούντων και Μεταναστών» (ΚΣΠΜ) του οποίου η σύσταση έγινε το 1978 με γραφεία σε Αθήνα και Θεσσαλονίκη για να εξυπηρετήσει Έλληνες παλιννοστούντες και με τη διόγκωση εισροής αλλοδαπών μεταναστών και προσφύγων ιδρύθηκε με νόμο το 2012 το «Οικουμενικό Πρόγραμμα Προσφύγων», (Ecumenical Refugee Programme ERP), για τους αιτούντες άσυλο και </w:t>
      </w:r>
      <w:r w:rsidR="000733F9" w:rsidRPr="008E389B">
        <w:rPr>
          <w:rFonts w:ascii="Times New Roman" w:hAnsi="Times New Roman"/>
          <w:sz w:val="24"/>
          <w:szCs w:val="24"/>
          <w:lang w:val="el-GR"/>
        </w:rPr>
        <w:t>τους πρόσφυγες</w:t>
      </w:r>
      <w:r w:rsidR="000733F9" w:rsidRPr="000733F9">
        <w:rPr>
          <w:rFonts w:ascii="Times New Roman" w:hAnsi="Times New Roman"/>
          <w:sz w:val="24"/>
          <w:szCs w:val="24"/>
          <w:lang w:val="el-GR"/>
        </w:rPr>
        <w:t xml:space="preserve"> </w:t>
      </w:r>
      <w:r w:rsidR="000733F9" w:rsidRPr="008E389B">
        <w:rPr>
          <w:rFonts w:ascii="Times New Roman" w:hAnsi="Times New Roman"/>
          <w:sz w:val="24"/>
          <w:szCs w:val="24"/>
          <w:lang w:val="el-GR"/>
        </w:rPr>
        <w:t>και μετανάστες το οποίο όμως λειτουργούσε</w:t>
      </w:r>
      <w:r w:rsidR="000733F9" w:rsidRPr="000733F9">
        <w:rPr>
          <w:rFonts w:ascii="Times New Roman" w:hAnsi="Times New Roman"/>
          <w:sz w:val="24"/>
          <w:szCs w:val="24"/>
          <w:lang w:val="el-GR"/>
        </w:rPr>
        <w:t xml:space="preserve"> </w:t>
      </w:r>
      <w:r w:rsidR="000733F9" w:rsidRPr="008E389B">
        <w:rPr>
          <w:rFonts w:ascii="Times New Roman" w:hAnsi="Times New Roman"/>
          <w:sz w:val="24"/>
          <w:szCs w:val="24"/>
          <w:lang w:val="el-GR"/>
        </w:rPr>
        <w:t>σαν γραφείο</w:t>
      </w:r>
    </w:p>
    <w:p w:rsidR="003E1E49" w:rsidRDefault="003E1E49" w:rsidP="004933BA">
      <w:pPr>
        <w:spacing w:after="0"/>
        <w:jc w:val="center"/>
        <w:rPr>
          <w:rFonts w:ascii="Times New Roman" w:hAnsi="Times New Roman"/>
          <w:sz w:val="24"/>
          <w:szCs w:val="24"/>
        </w:rPr>
      </w:pPr>
    </w:p>
    <w:p w:rsidR="004933BA" w:rsidRDefault="004933BA" w:rsidP="004933BA">
      <w:pPr>
        <w:spacing w:after="0"/>
        <w:jc w:val="center"/>
        <w:rPr>
          <w:rFonts w:ascii="Times New Roman" w:hAnsi="Times New Roman"/>
          <w:sz w:val="24"/>
          <w:szCs w:val="24"/>
          <w:lang w:val="el-GR"/>
        </w:rPr>
      </w:pPr>
      <w:r>
        <w:rPr>
          <w:rFonts w:ascii="Times New Roman" w:hAnsi="Times New Roman"/>
          <w:sz w:val="24"/>
          <w:szCs w:val="24"/>
          <w:lang w:val="el-GR"/>
        </w:rPr>
        <w:lastRenderedPageBreak/>
        <w:t>5</w:t>
      </w:r>
      <w:r w:rsidR="00261F60">
        <w:rPr>
          <w:rFonts w:ascii="Times New Roman" w:hAnsi="Times New Roman"/>
          <w:sz w:val="24"/>
          <w:szCs w:val="24"/>
          <w:lang w:val="el-GR"/>
        </w:rPr>
        <w:t>9</w:t>
      </w:r>
    </w:p>
    <w:p w:rsidR="00D71607" w:rsidRPr="008E389B" w:rsidRDefault="00D71607" w:rsidP="008E389B">
      <w:pPr>
        <w:spacing w:after="0"/>
        <w:jc w:val="both"/>
        <w:rPr>
          <w:rFonts w:ascii="Times New Roman" w:hAnsi="Times New Roman"/>
          <w:sz w:val="24"/>
          <w:szCs w:val="24"/>
          <w:lang w:val="el-GR"/>
        </w:rPr>
      </w:pPr>
      <w:r w:rsidRPr="008E389B">
        <w:rPr>
          <w:rFonts w:ascii="Times New Roman" w:hAnsi="Times New Roman"/>
          <w:sz w:val="24"/>
          <w:szCs w:val="24"/>
          <w:lang w:val="el-GR"/>
        </w:rPr>
        <w:t>ήδη από το 1994</w:t>
      </w:r>
      <w:r w:rsidRPr="008E389B">
        <w:rPr>
          <w:rStyle w:val="FootnoteReference"/>
          <w:rFonts w:ascii="Times New Roman" w:hAnsi="Times New Roman"/>
          <w:sz w:val="24"/>
          <w:szCs w:val="24"/>
          <w:lang w:val="el-GR"/>
        </w:rPr>
        <w:footnoteReference w:id="153"/>
      </w:r>
      <w:r w:rsidRPr="008E389B">
        <w:rPr>
          <w:rFonts w:ascii="Times New Roman" w:hAnsi="Times New Roman"/>
          <w:sz w:val="24"/>
          <w:szCs w:val="24"/>
          <w:lang w:val="el-GR"/>
        </w:rPr>
        <w:t>.</w:t>
      </w:r>
    </w:p>
    <w:p w:rsidR="00D71607"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1D726E" w:rsidRPr="008E389B">
        <w:rPr>
          <w:rFonts w:ascii="Times New Roman" w:hAnsi="Times New Roman"/>
          <w:sz w:val="24"/>
          <w:szCs w:val="24"/>
          <w:lang w:val="el-GR"/>
        </w:rPr>
        <w:t>Το ΚΣΠΜ προσφέρει υπηρεσίες και προγράμματα που αφορούν σε παροχή:</w:t>
      </w:r>
      <w:r w:rsidR="000733F9">
        <w:rPr>
          <w:rFonts w:ascii="Times New Roman" w:hAnsi="Times New Roman"/>
          <w:sz w:val="24"/>
          <w:szCs w:val="24"/>
          <w:lang w:val="el-GR"/>
        </w:rPr>
        <w:t xml:space="preserve"> </w:t>
      </w:r>
      <w:r w:rsidR="001D726E" w:rsidRPr="000733F9">
        <w:rPr>
          <w:rFonts w:ascii="Times New Roman" w:hAnsi="Times New Roman"/>
          <w:i/>
          <w:sz w:val="24"/>
          <w:szCs w:val="24"/>
          <w:lang w:val="el-GR"/>
        </w:rPr>
        <w:t>«νομικής και ψυχοκοινωνικής στήριξης σε αιτούντες διεθνούς προστασίας με έμφαση σε εξαιρετικά ευάλωτες περιπτώσεις και ασυνόδευτους ανηλίκους»</w:t>
      </w:r>
      <w:r w:rsidR="001D726E" w:rsidRPr="008E389B">
        <w:rPr>
          <w:rStyle w:val="FootnoteReference"/>
          <w:rFonts w:ascii="Times New Roman" w:hAnsi="Times New Roman"/>
          <w:sz w:val="24"/>
          <w:szCs w:val="24"/>
          <w:lang w:val="el-GR"/>
        </w:rPr>
        <w:footnoteReference w:id="154"/>
      </w:r>
      <w:r w:rsidR="001D726E" w:rsidRPr="008E389B">
        <w:rPr>
          <w:rFonts w:ascii="Times New Roman" w:hAnsi="Times New Roman"/>
          <w:sz w:val="24"/>
          <w:szCs w:val="24"/>
          <w:lang w:val="el-GR"/>
        </w:rPr>
        <w:t>.</w:t>
      </w:r>
    </w:p>
    <w:p w:rsidR="00277F3A"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C04438" w:rsidRPr="008E389B">
        <w:rPr>
          <w:rFonts w:ascii="Times New Roman" w:hAnsi="Times New Roman"/>
          <w:sz w:val="24"/>
          <w:szCs w:val="24"/>
          <w:lang w:val="el-GR"/>
        </w:rPr>
        <w:t>Υπάρχει επίσης το «Οικουμενικό Πρόγραμμα Προσφύγων» που είναι ένα γραφείο νομικής και κοινωνικής στήριξης και συνηγορίας των αιτούντων άσυλο προσφύγων-μεταναστών/τριών. Λειτουργεί σαν ένα δίκτυο αλληλεγγύης και παρέχει ενημερωτικές, συμβουλευτικές και νομικές υπηρεσίες, όπως για παράδειγμα κατάθεση προσφυγών για άσυλο, συνηγορία ενώπιον των κρατικών αρχών για θέματα που αφορούν τα θεσμικά κυρίως δικαιώματα, με βάση το διεθνές και εθνικό δίκαιο, κοινωνική στήριξη</w:t>
      </w:r>
      <w:r w:rsidR="000733F9">
        <w:rPr>
          <w:rFonts w:ascii="Times New Roman" w:hAnsi="Times New Roman"/>
          <w:sz w:val="24"/>
          <w:szCs w:val="24"/>
          <w:lang w:val="el-GR"/>
        </w:rPr>
        <w:t xml:space="preserve"> </w:t>
      </w:r>
      <w:r w:rsidR="00C04438" w:rsidRPr="008E389B">
        <w:rPr>
          <w:rFonts w:ascii="Times New Roman" w:hAnsi="Times New Roman"/>
          <w:sz w:val="24"/>
          <w:szCs w:val="24"/>
          <w:lang w:val="el-GR"/>
        </w:rPr>
        <w:t>(στέγαση, ψυχολογική στήριξη,</w:t>
      </w:r>
      <w:r w:rsidR="000733F9">
        <w:rPr>
          <w:rFonts w:ascii="Times New Roman" w:hAnsi="Times New Roman"/>
          <w:sz w:val="24"/>
          <w:szCs w:val="24"/>
          <w:lang w:val="el-GR"/>
        </w:rPr>
        <w:t xml:space="preserve"> </w:t>
      </w:r>
      <w:r w:rsidR="00C04438" w:rsidRPr="008E389B">
        <w:rPr>
          <w:rFonts w:ascii="Times New Roman" w:hAnsi="Times New Roman"/>
          <w:sz w:val="24"/>
          <w:szCs w:val="24"/>
          <w:lang w:val="el-GR"/>
        </w:rPr>
        <w:t>παραπομπές σε μονάδες υγείας, μαθήματα ελληνικών, σίτιση κ.λπ.), υπηρεσίες διερμηνείας και στήριξη των αιτούντων σε υπηρεσίες διοίκησης, υγειονομικές μονάδες κ.λπ.</w:t>
      </w:r>
      <w:r w:rsidR="00C04438" w:rsidRPr="008E389B">
        <w:rPr>
          <w:rStyle w:val="FootnoteReference"/>
          <w:rFonts w:ascii="Times New Roman" w:hAnsi="Times New Roman"/>
          <w:sz w:val="24"/>
          <w:szCs w:val="24"/>
          <w:lang w:val="el-GR"/>
        </w:rPr>
        <w:footnoteReference w:id="155"/>
      </w:r>
    </w:p>
    <w:p w:rsidR="00951CB9"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8102FA" w:rsidRPr="008E389B">
        <w:rPr>
          <w:rFonts w:ascii="Times New Roman" w:hAnsi="Times New Roman"/>
          <w:sz w:val="24"/>
          <w:szCs w:val="24"/>
          <w:lang w:val="el-GR"/>
        </w:rPr>
        <w:t>Άλλος ένας φορέας της Εκκλησίας της Ελλάδος είναι η αστική Μ.Κ.Ο. «Αλληλεγγύη», δραστηριοποιείται στην Αθήνα από το 2002</w:t>
      </w:r>
      <w:r w:rsidR="008102FA" w:rsidRPr="008E389B">
        <w:rPr>
          <w:rStyle w:val="FootnoteReference"/>
          <w:rFonts w:ascii="Times New Roman" w:hAnsi="Times New Roman"/>
          <w:sz w:val="24"/>
          <w:szCs w:val="24"/>
          <w:lang w:val="el-GR"/>
        </w:rPr>
        <w:footnoteReference w:id="156"/>
      </w:r>
      <w:r w:rsidR="008102FA" w:rsidRPr="008E389B">
        <w:rPr>
          <w:rFonts w:ascii="Times New Roman" w:hAnsi="Times New Roman"/>
          <w:sz w:val="24"/>
          <w:szCs w:val="24"/>
          <w:lang w:val="el-GR"/>
        </w:rPr>
        <w:t xml:space="preserve"> και οι δράσεις του σχετίζονται με την κοινωνική ένταξη των μεταναστών, στέγαση, στήριξη θυμάτων εμπορίας (trafficking), εκπαίδευση, δωρεάν εκμάθηση ελληνικής γλώσσας, κατάρτιση με εκπαιδευτικές δράσεις και ψυχοκοινωνική στήριξη</w:t>
      </w:r>
      <w:r w:rsidR="00E21183" w:rsidRPr="008E389B">
        <w:rPr>
          <w:rStyle w:val="FootnoteReference"/>
          <w:rFonts w:ascii="Times New Roman" w:hAnsi="Times New Roman"/>
          <w:sz w:val="24"/>
          <w:szCs w:val="24"/>
          <w:lang w:val="el-GR"/>
        </w:rPr>
        <w:footnoteReference w:id="157"/>
      </w:r>
      <w:r w:rsidR="008102FA" w:rsidRPr="008E389B">
        <w:rPr>
          <w:rFonts w:ascii="Times New Roman" w:hAnsi="Times New Roman"/>
          <w:sz w:val="24"/>
          <w:szCs w:val="24"/>
          <w:lang w:val="el-GR"/>
        </w:rPr>
        <w:t>.</w:t>
      </w:r>
    </w:p>
    <w:p w:rsidR="00344758" w:rsidRDefault="008E389B" w:rsidP="008E389B">
      <w:pPr>
        <w:spacing w:after="0"/>
        <w:jc w:val="both"/>
        <w:rPr>
          <w:rFonts w:ascii="Times New Roman" w:hAnsi="Times New Roman"/>
          <w:sz w:val="24"/>
          <w:szCs w:val="24"/>
          <w:lang w:val="el-GR"/>
        </w:rPr>
      </w:pPr>
      <w:r>
        <w:rPr>
          <w:rFonts w:ascii="Times New Roman" w:hAnsi="Times New Roman"/>
          <w:sz w:val="24"/>
          <w:szCs w:val="24"/>
        </w:rPr>
        <w:tab/>
      </w:r>
    </w:p>
    <w:p w:rsidR="00344758" w:rsidRDefault="00344758" w:rsidP="008E389B">
      <w:pPr>
        <w:spacing w:after="0"/>
        <w:jc w:val="both"/>
        <w:rPr>
          <w:rFonts w:ascii="Times New Roman" w:hAnsi="Times New Roman"/>
          <w:sz w:val="24"/>
          <w:szCs w:val="24"/>
          <w:lang w:val="el-GR"/>
        </w:rPr>
      </w:pPr>
    </w:p>
    <w:p w:rsidR="00344758" w:rsidRDefault="00344758" w:rsidP="008E389B">
      <w:pPr>
        <w:spacing w:after="0"/>
        <w:jc w:val="both"/>
        <w:rPr>
          <w:rFonts w:ascii="Times New Roman" w:hAnsi="Times New Roman"/>
          <w:sz w:val="24"/>
          <w:szCs w:val="24"/>
          <w:lang w:val="el-GR"/>
        </w:rPr>
      </w:pPr>
    </w:p>
    <w:p w:rsidR="000733F9" w:rsidRDefault="000733F9" w:rsidP="008E389B">
      <w:pPr>
        <w:spacing w:after="0"/>
        <w:jc w:val="both"/>
        <w:rPr>
          <w:rFonts w:ascii="Times New Roman" w:hAnsi="Times New Roman"/>
          <w:sz w:val="24"/>
          <w:szCs w:val="24"/>
          <w:lang w:val="el-GR"/>
        </w:rPr>
      </w:pPr>
    </w:p>
    <w:p w:rsidR="00344758" w:rsidRDefault="00261F60" w:rsidP="00344758">
      <w:pPr>
        <w:spacing w:after="0"/>
        <w:jc w:val="center"/>
        <w:rPr>
          <w:rFonts w:ascii="Times New Roman" w:hAnsi="Times New Roman"/>
          <w:sz w:val="24"/>
          <w:szCs w:val="24"/>
          <w:lang w:val="el-GR"/>
        </w:rPr>
      </w:pPr>
      <w:r>
        <w:rPr>
          <w:rFonts w:ascii="Times New Roman" w:hAnsi="Times New Roman"/>
          <w:sz w:val="24"/>
          <w:szCs w:val="24"/>
          <w:lang w:val="el-GR"/>
        </w:rPr>
        <w:lastRenderedPageBreak/>
        <w:t>60</w:t>
      </w:r>
    </w:p>
    <w:p w:rsidR="00B1125A" w:rsidRPr="00C26DF7" w:rsidRDefault="00344758" w:rsidP="008E389B">
      <w:pPr>
        <w:spacing w:after="0"/>
        <w:jc w:val="both"/>
        <w:rPr>
          <w:rFonts w:ascii="Times New Roman" w:hAnsi="Times New Roman"/>
          <w:sz w:val="24"/>
          <w:szCs w:val="24"/>
          <w:lang w:val="el-GR"/>
        </w:rPr>
      </w:pPr>
      <w:r>
        <w:rPr>
          <w:rFonts w:ascii="Times New Roman" w:hAnsi="Times New Roman"/>
          <w:sz w:val="24"/>
          <w:szCs w:val="24"/>
          <w:lang w:val="el-GR"/>
        </w:rPr>
        <w:tab/>
      </w:r>
      <w:r w:rsidR="00951CB9" w:rsidRPr="008E389B">
        <w:rPr>
          <w:rFonts w:ascii="Times New Roman" w:hAnsi="Times New Roman"/>
          <w:sz w:val="24"/>
          <w:szCs w:val="24"/>
          <w:lang w:val="el-GR"/>
        </w:rPr>
        <w:t xml:space="preserve">Ο </w:t>
      </w:r>
      <w:r w:rsidR="00B1125A" w:rsidRPr="008E389B">
        <w:rPr>
          <w:rFonts w:ascii="Times New Roman" w:hAnsi="Times New Roman"/>
          <w:sz w:val="24"/>
          <w:szCs w:val="24"/>
          <w:lang w:val="el-GR"/>
        </w:rPr>
        <w:t>Μακαριότατο</w:t>
      </w:r>
      <w:r w:rsidR="00951CB9" w:rsidRPr="008E389B">
        <w:rPr>
          <w:rFonts w:ascii="Times New Roman" w:hAnsi="Times New Roman"/>
          <w:sz w:val="24"/>
          <w:szCs w:val="24"/>
          <w:lang w:val="el-GR"/>
        </w:rPr>
        <w:t>ς</w:t>
      </w:r>
      <w:r w:rsidR="00B1125A" w:rsidRPr="008E389B">
        <w:rPr>
          <w:rFonts w:ascii="Times New Roman" w:hAnsi="Times New Roman"/>
          <w:sz w:val="24"/>
          <w:szCs w:val="24"/>
          <w:lang w:val="el-GR"/>
        </w:rPr>
        <w:t xml:space="preserve"> Αρχιεπίσκοπο</w:t>
      </w:r>
      <w:r w:rsidR="00951CB9" w:rsidRPr="008E389B">
        <w:rPr>
          <w:rFonts w:ascii="Times New Roman" w:hAnsi="Times New Roman"/>
          <w:sz w:val="24"/>
          <w:szCs w:val="24"/>
          <w:lang w:val="el-GR"/>
        </w:rPr>
        <w:t>ς</w:t>
      </w:r>
      <w:r w:rsidR="00B1125A" w:rsidRPr="008E389B">
        <w:rPr>
          <w:rFonts w:ascii="Times New Roman" w:hAnsi="Times New Roman"/>
          <w:sz w:val="24"/>
          <w:szCs w:val="24"/>
          <w:lang w:val="el-GR"/>
        </w:rPr>
        <w:t xml:space="preserve"> Αθηνών και Πάσης Ελλάδος, Ιερώνυμο</w:t>
      </w:r>
      <w:r w:rsidR="00951CB9" w:rsidRPr="008E389B">
        <w:rPr>
          <w:rFonts w:ascii="Times New Roman" w:hAnsi="Times New Roman"/>
          <w:sz w:val="24"/>
          <w:szCs w:val="24"/>
          <w:lang w:val="el-GR"/>
        </w:rPr>
        <w:t>ς</w:t>
      </w:r>
      <w:r w:rsidR="00B1125A" w:rsidRPr="008E389B">
        <w:rPr>
          <w:rFonts w:ascii="Times New Roman" w:hAnsi="Times New Roman"/>
          <w:sz w:val="24"/>
          <w:szCs w:val="24"/>
          <w:lang w:val="el-GR"/>
        </w:rPr>
        <w:t xml:space="preserve"> Β΄, </w:t>
      </w:r>
      <w:r w:rsidR="00951CB9" w:rsidRPr="008E389B">
        <w:rPr>
          <w:rFonts w:ascii="Times New Roman" w:hAnsi="Times New Roman"/>
          <w:sz w:val="24"/>
          <w:szCs w:val="24"/>
          <w:lang w:val="el-GR"/>
        </w:rPr>
        <w:t xml:space="preserve">ιδρύει μία ακόμη Μ.Κ.Ο. το 2010, </w:t>
      </w:r>
      <w:r w:rsidR="00B1125A" w:rsidRPr="008E389B">
        <w:rPr>
          <w:rFonts w:ascii="Times New Roman" w:hAnsi="Times New Roman"/>
          <w:sz w:val="24"/>
          <w:szCs w:val="24"/>
          <w:lang w:val="el-GR"/>
        </w:rPr>
        <w:t>την «Αποστολή» με διεθνή</w:t>
      </w:r>
      <w:r w:rsidR="00C26DF7">
        <w:rPr>
          <w:rFonts w:ascii="Times New Roman" w:hAnsi="Times New Roman"/>
          <w:sz w:val="24"/>
          <w:szCs w:val="24"/>
          <w:lang w:val="el-GR"/>
        </w:rPr>
        <w:t xml:space="preserve"> </w:t>
      </w:r>
      <w:r w:rsidR="00B1125A" w:rsidRPr="008E389B">
        <w:rPr>
          <w:rFonts w:ascii="Times New Roman" w:hAnsi="Times New Roman"/>
          <w:sz w:val="24"/>
          <w:szCs w:val="24"/>
          <w:lang w:val="el-GR"/>
        </w:rPr>
        <w:t xml:space="preserve"> και εθνική εμβέλεια</w:t>
      </w:r>
      <w:r w:rsidR="00951CB9" w:rsidRPr="008E389B">
        <w:rPr>
          <w:rStyle w:val="FootnoteReference"/>
          <w:rFonts w:ascii="Times New Roman" w:hAnsi="Times New Roman"/>
          <w:sz w:val="24"/>
          <w:szCs w:val="24"/>
          <w:lang w:val="el-GR"/>
        </w:rPr>
        <w:footnoteReference w:id="158"/>
      </w:r>
      <w:r w:rsidR="00B1125A" w:rsidRPr="008E389B">
        <w:rPr>
          <w:rFonts w:ascii="Times New Roman" w:hAnsi="Times New Roman"/>
          <w:sz w:val="24"/>
          <w:szCs w:val="24"/>
          <w:lang w:val="el-GR"/>
        </w:rPr>
        <w:t>.</w:t>
      </w:r>
      <w:r w:rsidR="00FF6012" w:rsidRPr="008E389B">
        <w:rPr>
          <w:rFonts w:ascii="Times New Roman" w:hAnsi="Times New Roman"/>
          <w:sz w:val="24"/>
          <w:szCs w:val="24"/>
          <w:lang w:val="el-GR"/>
        </w:rPr>
        <w:t xml:space="preserve"> Η </w:t>
      </w:r>
      <w:r w:rsidR="00FF6012" w:rsidRPr="00C26DF7">
        <w:rPr>
          <w:rFonts w:ascii="Times New Roman" w:hAnsi="Times New Roman"/>
          <w:sz w:val="24"/>
          <w:szCs w:val="24"/>
          <w:lang w:val="el-GR"/>
        </w:rPr>
        <w:t>«Αποστολή» υλοποιεί και διαχειρίζεται</w:t>
      </w:r>
      <w:r w:rsidR="00B1125A" w:rsidRPr="00C26DF7">
        <w:rPr>
          <w:rFonts w:ascii="Times New Roman" w:hAnsi="Times New Roman"/>
          <w:sz w:val="24"/>
          <w:szCs w:val="24"/>
          <w:lang w:val="el-GR"/>
        </w:rPr>
        <w:t xml:space="preserve"> </w:t>
      </w:r>
      <w:r w:rsidR="00FF6012" w:rsidRPr="00C26DF7">
        <w:rPr>
          <w:rFonts w:ascii="Times New Roman" w:hAnsi="Times New Roman"/>
          <w:sz w:val="24"/>
          <w:szCs w:val="24"/>
          <w:lang w:val="el-GR"/>
        </w:rPr>
        <w:t>εκπαιδευτικά προγράμματα</w:t>
      </w:r>
      <w:r w:rsidR="00B1125A" w:rsidRPr="00C26DF7">
        <w:rPr>
          <w:rFonts w:ascii="Times New Roman" w:hAnsi="Times New Roman"/>
          <w:sz w:val="24"/>
          <w:szCs w:val="24"/>
          <w:lang w:val="el-GR"/>
        </w:rPr>
        <w:t xml:space="preserve"> αρω</w:t>
      </w:r>
      <w:r w:rsidR="00FF6012" w:rsidRPr="00C26DF7">
        <w:rPr>
          <w:rFonts w:ascii="Times New Roman" w:hAnsi="Times New Roman"/>
          <w:sz w:val="24"/>
          <w:szCs w:val="24"/>
          <w:lang w:val="el-GR"/>
        </w:rPr>
        <w:t>γής προσφύγων – μεταναστών</w:t>
      </w:r>
      <w:r w:rsidR="00B1125A" w:rsidRPr="00C26DF7">
        <w:rPr>
          <w:rFonts w:ascii="Times New Roman" w:hAnsi="Times New Roman"/>
          <w:sz w:val="24"/>
          <w:szCs w:val="24"/>
          <w:lang w:val="el-GR"/>
        </w:rPr>
        <w:t xml:space="preserve">, </w:t>
      </w:r>
      <w:r w:rsidR="00FF6012" w:rsidRPr="00C26DF7">
        <w:rPr>
          <w:rFonts w:ascii="Times New Roman" w:hAnsi="Times New Roman"/>
          <w:sz w:val="24"/>
          <w:szCs w:val="24"/>
          <w:lang w:val="el-GR"/>
        </w:rPr>
        <w:t xml:space="preserve">έχει δημιουργήσει </w:t>
      </w:r>
      <w:r w:rsidR="00B1125A" w:rsidRPr="00C26DF7">
        <w:rPr>
          <w:rFonts w:ascii="Times New Roman" w:hAnsi="Times New Roman"/>
          <w:sz w:val="24"/>
          <w:szCs w:val="24"/>
          <w:lang w:val="el-GR"/>
        </w:rPr>
        <w:t xml:space="preserve">εκπαιδευτικό κέντρο </w:t>
      </w:r>
      <w:r w:rsidR="00FF6012" w:rsidRPr="00C26DF7">
        <w:rPr>
          <w:rFonts w:ascii="Times New Roman" w:hAnsi="Times New Roman"/>
          <w:sz w:val="24"/>
          <w:szCs w:val="24"/>
          <w:lang w:val="el-GR"/>
        </w:rPr>
        <w:t>για τα παιδιά</w:t>
      </w:r>
      <w:r w:rsidR="00B1125A" w:rsidRPr="00C26DF7">
        <w:rPr>
          <w:rFonts w:ascii="Times New Roman" w:hAnsi="Times New Roman"/>
          <w:sz w:val="24"/>
          <w:szCs w:val="24"/>
          <w:lang w:val="el-GR"/>
        </w:rPr>
        <w:t xml:space="preserve"> προσφύγων</w:t>
      </w:r>
      <w:r w:rsidR="00FF6012" w:rsidRPr="00C26DF7">
        <w:rPr>
          <w:rFonts w:ascii="Times New Roman" w:hAnsi="Times New Roman"/>
          <w:sz w:val="24"/>
          <w:szCs w:val="24"/>
          <w:lang w:val="el-GR"/>
        </w:rPr>
        <w:t xml:space="preserve"> και ξενώνα ασυνόδευτων ανήλικων προσφύγων, οργανώνει συσσίτια φαγητού</w:t>
      </w:r>
      <w:r w:rsidR="00B1125A" w:rsidRPr="00C26DF7">
        <w:rPr>
          <w:rFonts w:ascii="Times New Roman" w:hAnsi="Times New Roman"/>
          <w:sz w:val="24"/>
          <w:szCs w:val="24"/>
          <w:lang w:val="el-GR"/>
        </w:rPr>
        <w:t>, προγράμματα διδασκαλίας ελληνικής γλώσσας και πολιτισμού</w:t>
      </w:r>
      <w:r w:rsidR="00FF6012" w:rsidRPr="00C26DF7">
        <w:rPr>
          <w:rFonts w:ascii="Times New Roman" w:hAnsi="Times New Roman"/>
          <w:sz w:val="24"/>
          <w:szCs w:val="24"/>
          <w:lang w:val="el-GR"/>
        </w:rPr>
        <w:t xml:space="preserve"> </w:t>
      </w:r>
      <w:r w:rsidR="00B1125A" w:rsidRPr="00C26DF7">
        <w:rPr>
          <w:rFonts w:ascii="Times New Roman" w:hAnsi="Times New Roman"/>
          <w:sz w:val="24"/>
          <w:szCs w:val="24"/>
          <w:lang w:val="el-GR"/>
        </w:rPr>
        <w:t>που</w:t>
      </w:r>
      <w:r w:rsidR="00FF6012" w:rsidRPr="00C26DF7">
        <w:rPr>
          <w:rFonts w:ascii="Times New Roman" w:hAnsi="Times New Roman"/>
          <w:sz w:val="24"/>
          <w:szCs w:val="24"/>
          <w:lang w:val="el-GR"/>
        </w:rPr>
        <w:t xml:space="preserve"> απευθύνονται σε αλλοδαπούς και αρκετά ακόμη.</w:t>
      </w:r>
    </w:p>
    <w:p w:rsidR="0094328F"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94328F" w:rsidRPr="008E389B">
        <w:rPr>
          <w:rFonts w:ascii="Times New Roman" w:hAnsi="Times New Roman"/>
          <w:sz w:val="24"/>
          <w:szCs w:val="24"/>
          <w:lang w:val="el-GR"/>
        </w:rPr>
        <w:t>Εκτός από τις οργανώσεις, τα ιδρύματα, τους φορείς, η εκκλησία δείχνει έμπρακτα την διακονία και φιλανθρωπική της δράση και με άλλους τρόπους. Συγκεντρώνει πόρους από εράνους, χρηματοδοτεί συσσίτια, επισκέψεις, δωρεές ρούχων και φαγητού, σε καταυλισμούς σε όλη την χώρα</w:t>
      </w:r>
      <w:r w:rsidR="0094328F" w:rsidRPr="008E389B">
        <w:rPr>
          <w:rStyle w:val="FootnoteReference"/>
          <w:rFonts w:ascii="Times New Roman" w:hAnsi="Times New Roman"/>
          <w:sz w:val="24"/>
          <w:szCs w:val="24"/>
          <w:lang w:val="el-GR"/>
        </w:rPr>
        <w:footnoteReference w:id="159"/>
      </w:r>
      <w:r w:rsidR="001F318E" w:rsidRPr="008E389B">
        <w:rPr>
          <w:rFonts w:ascii="Times New Roman" w:hAnsi="Times New Roman"/>
          <w:sz w:val="24"/>
          <w:szCs w:val="24"/>
          <w:lang w:val="el-GR"/>
        </w:rPr>
        <w:t xml:space="preserve"> και προσφέρει βοήθεια σε θέματα έκτακτης ανάγκης σε χριστιανούς και μουσουλμάνους που βρέθηκαν στη δίνη του πολέμου</w:t>
      </w:r>
      <w:r w:rsidR="001F318E" w:rsidRPr="008E389B">
        <w:rPr>
          <w:rStyle w:val="FootnoteReference"/>
          <w:rFonts w:ascii="Times New Roman" w:hAnsi="Times New Roman"/>
          <w:sz w:val="24"/>
          <w:szCs w:val="24"/>
          <w:lang w:val="el-GR"/>
        </w:rPr>
        <w:footnoteReference w:id="160"/>
      </w:r>
      <w:r w:rsidR="001F318E" w:rsidRPr="008E389B">
        <w:rPr>
          <w:rFonts w:ascii="Times New Roman" w:hAnsi="Times New Roman"/>
          <w:sz w:val="24"/>
          <w:szCs w:val="24"/>
          <w:lang w:val="el-GR"/>
        </w:rPr>
        <w:t>.</w:t>
      </w:r>
    </w:p>
    <w:p w:rsidR="001B3EB0"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1B3EB0" w:rsidRPr="008E389B">
        <w:rPr>
          <w:rFonts w:ascii="Times New Roman" w:hAnsi="Times New Roman"/>
          <w:sz w:val="24"/>
          <w:szCs w:val="24"/>
          <w:lang w:val="el-GR"/>
        </w:rPr>
        <w:t>Η αγάπη της Εκκλησίας προς τον αλλόθρησκο πλησίον μας αποδεικνύεται έμπρακτα και από την απόφαση της 3ης Διαρκούς Ιεράς Συνόδου της Εκκλησίας της Ελλάδος το 2016 να παραχωρήσει έκταση 20 στρεμμάτων στο κοιμητήριο Σχιστού, ώστε αυτό να χρησιμοποιηθεί ως μουσουλμανικό νεκροταφείο</w:t>
      </w:r>
      <w:r w:rsidR="001B3EB0" w:rsidRPr="008E389B">
        <w:rPr>
          <w:rStyle w:val="FootnoteReference"/>
          <w:rFonts w:ascii="Times New Roman" w:hAnsi="Times New Roman"/>
          <w:sz w:val="24"/>
          <w:szCs w:val="24"/>
          <w:lang w:val="el-GR"/>
        </w:rPr>
        <w:footnoteReference w:id="161"/>
      </w:r>
      <w:r w:rsidR="001B3EB0" w:rsidRPr="008E389B">
        <w:rPr>
          <w:rFonts w:ascii="Times New Roman" w:hAnsi="Times New Roman"/>
          <w:sz w:val="24"/>
          <w:szCs w:val="24"/>
          <w:lang w:val="el-GR"/>
        </w:rPr>
        <w:t>.</w:t>
      </w:r>
    </w:p>
    <w:p w:rsidR="002A6CAC" w:rsidRPr="008E389B" w:rsidRDefault="008E389B" w:rsidP="008E389B">
      <w:pPr>
        <w:spacing w:after="0"/>
        <w:jc w:val="both"/>
        <w:rPr>
          <w:rFonts w:ascii="Times New Roman" w:hAnsi="Times New Roman"/>
          <w:sz w:val="24"/>
          <w:szCs w:val="24"/>
          <w:lang w:val="el-GR"/>
        </w:rPr>
      </w:pPr>
      <w:r>
        <w:rPr>
          <w:rFonts w:ascii="Times New Roman" w:hAnsi="Times New Roman"/>
          <w:sz w:val="24"/>
          <w:szCs w:val="24"/>
        </w:rPr>
        <w:tab/>
      </w:r>
      <w:r w:rsidR="002A6CAC" w:rsidRPr="008E389B">
        <w:rPr>
          <w:rFonts w:ascii="Times New Roman" w:hAnsi="Times New Roman"/>
          <w:sz w:val="24"/>
          <w:szCs w:val="24"/>
          <w:lang w:val="el-GR"/>
        </w:rPr>
        <w:t>Με κανονισμό της Ιεράς Συνόδου της Ελλάδος</w:t>
      </w:r>
      <w:r w:rsidR="002A6CAC" w:rsidRPr="008E389B">
        <w:rPr>
          <w:rStyle w:val="FootnoteReference"/>
          <w:rFonts w:ascii="Times New Roman" w:hAnsi="Times New Roman"/>
          <w:sz w:val="24"/>
          <w:szCs w:val="24"/>
          <w:lang w:val="el-GR"/>
        </w:rPr>
        <w:footnoteReference w:id="162"/>
      </w:r>
      <w:r w:rsidR="002A6CAC" w:rsidRPr="008E389B">
        <w:rPr>
          <w:rFonts w:ascii="Times New Roman" w:hAnsi="Times New Roman"/>
          <w:sz w:val="24"/>
          <w:szCs w:val="24"/>
          <w:lang w:val="el-GR"/>
        </w:rPr>
        <w:t xml:space="preserve"> ιδρύθηκε η «Ειδική Συνοδική Επιτροπή Μεταναστών, Προσφύγ</w:t>
      </w:r>
      <w:r w:rsidR="000664E0" w:rsidRPr="008E389B">
        <w:rPr>
          <w:rFonts w:ascii="Times New Roman" w:hAnsi="Times New Roman"/>
          <w:sz w:val="24"/>
          <w:szCs w:val="24"/>
          <w:lang w:val="el-GR"/>
        </w:rPr>
        <w:t xml:space="preserve">ων και Παλιννοστούντων» σαν </w:t>
      </w:r>
      <w:r w:rsidR="002A6CAC" w:rsidRPr="008E389B">
        <w:rPr>
          <w:rFonts w:ascii="Times New Roman" w:hAnsi="Times New Roman"/>
          <w:sz w:val="24"/>
          <w:szCs w:val="24"/>
          <w:lang w:val="el-GR"/>
        </w:rPr>
        <w:t>συμβουλευτικό όργα</w:t>
      </w:r>
      <w:r w:rsidR="000664E0" w:rsidRPr="008E389B">
        <w:rPr>
          <w:rFonts w:ascii="Times New Roman" w:hAnsi="Times New Roman"/>
          <w:sz w:val="24"/>
          <w:szCs w:val="24"/>
          <w:lang w:val="el-GR"/>
        </w:rPr>
        <w:t>νο της Εκκλησίας της Ελλάδος</w:t>
      </w:r>
      <w:r w:rsidR="000664E0" w:rsidRPr="008E389B">
        <w:rPr>
          <w:rStyle w:val="FootnoteReference"/>
          <w:rFonts w:ascii="Times New Roman" w:hAnsi="Times New Roman"/>
          <w:sz w:val="24"/>
          <w:szCs w:val="24"/>
          <w:lang w:val="el-GR"/>
        </w:rPr>
        <w:footnoteReference w:id="163"/>
      </w:r>
      <w:r w:rsidR="002A6CAC" w:rsidRPr="008E389B">
        <w:rPr>
          <w:rFonts w:ascii="Times New Roman" w:hAnsi="Times New Roman"/>
          <w:sz w:val="24"/>
          <w:szCs w:val="24"/>
          <w:lang w:val="el-GR"/>
        </w:rPr>
        <w:t>.</w:t>
      </w:r>
    </w:p>
    <w:p w:rsidR="00344758" w:rsidRPr="00344758" w:rsidRDefault="00003DEB" w:rsidP="00344758">
      <w:pPr>
        <w:spacing w:after="0"/>
        <w:jc w:val="center"/>
        <w:rPr>
          <w:rFonts w:ascii="Times New Roman" w:hAnsi="Times New Roman"/>
          <w:sz w:val="24"/>
          <w:szCs w:val="24"/>
          <w:lang w:val="el-GR"/>
        </w:rPr>
      </w:pPr>
      <w:r>
        <w:rPr>
          <w:rFonts w:ascii="Times New Roman" w:hAnsi="Times New Roman"/>
          <w:sz w:val="24"/>
          <w:szCs w:val="24"/>
          <w:lang w:val="el-GR"/>
        </w:rPr>
        <w:lastRenderedPageBreak/>
        <w:t>61</w:t>
      </w:r>
    </w:p>
    <w:p w:rsidR="001F0C57" w:rsidRPr="00344758" w:rsidRDefault="00EA1257" w:rsidP="001F0C57">
      <w:pPr>
        <w:spacing w:after="0"/>
        <w:rPr>
          <w:rFonts w:ascii="Times New Roman" w:hAnsi="Times New Roman"/>
          <w:sz w:val="24"/>
          <w:szCs w:val="24"/>
        </w:rPr>
      </w:pPr>
      <w:r w:rsidRPr="00344758">
        <w:rPr>
          <w:rFonts w:ascii="Times New Roman" w:hAnsi="Times New Roman"/>
          <w:sz w:val="24"/>
          <w:szCs w:val="24"/>
          <w:lang w:val="el-GR"/>
        </w:rPr>
        <w:t xml:space="preserve">Η Ιερά Σύνοδο </w:t>
      </w:r>
      <w:r w:rsidR="002A6CAC" w:rsidRPr="00344758">
        <w:rPr>
          <w:rFonts w:ascii="Times New Roman" w:hAnsi="Times New Roman"/>
          <w:sz w:val="24"/>
          <w:szCs w:val="24"/>
          <w:lang w:val="el-GR"/>
        </w:rPr>
        <w:t xml:space="preserve">στα πλαίσια της ποιμαντικής της φροντίδας καθιέρωσε την 26η Δεκεμβρίου </w:t>
      </w:r>
      <w:r w:rsidRPr="00344758">
        <w:rPr>
          <w:rFonts w:ascii="Times New Roman" w:hAnsi="Times New Roman"/>
          <w:sz w:val="24"/>
          <w:szCs w:val="24"/>
          <w:lang w:val="el-GR"/>
        </w:rPr>
        <w:t xml:space="preserve">το 2005 </w:t>
      </w:r>
      <w:r w:rsidR="002A6CAC" w:rsidRPr="00344758">
        <w:rPr>
          <w:rFonts w:ascii="Times New Roman" w:hAnsi="Times New Roman"/>
          <w:sz w:val="24"/>
          <w:szCs w:val="24"/>
          <w:lang w:val="el-GR"/>
        </w:rPr>
        <w:t>ως ημέρα αφιερ</w:t>
      </w:r>
      <w:r w:rsidRPr="00344758">
        <w:rPr>
          <w:rFonts w:ascii="Times New Roman" w:hAnsi="Times New Roman"/>
          <w:sz w:val="24"/>
          <w:szCs w:val="24"/>
          <w:lang w:val="el-GR"/>
        </w:rPr>
        <w:t xml:space="preserve">ωμένη στον Πρόσφυγα Μετανάστη, </w:t>
      </w:r>
      <w:r w:rsidR="002A6CAC" w:rsidRPr="00344758">
        <w:rPr>
          <w:rFonts w:ascii="Times New Roman" w:hAnsi="Times New Roman"/>
          <w:sz w:val="24"/>
          <w:szCs w:val="24"/>
          <w:lang w:val="el-GR"/>
        </w:rPr>
        <w:t>ημέρα κατά την οποία ποιείται μνεία της φυγής της Α</w:t>
      </w:r>
      <w:r w:rsidRPr="00344758">
        <w:rPr>
          <w:rFonts w:ascii="Times New Roman" w:hAnsi="Times New Roman"/>
          <w:sz w:val="24"/>
          <w:szCs w:val="24"/>
          <w:lang w:val="el-GR"/>
        </w:rPr>
        <w:t xml:space="preserve">γίας Οικογένειας και του Θείου </w:t>
      </w:r>
      <w:r w:rsidR="002A6CAC" w:rsidRPr="00344758">
        <w:rPr>
          <w:rFonts w:ascii="Times New Roman" w:hAnsi="Times New Roman"/>
          <w:sz w:val="24"/>
          <w:szCs w:val="24"/>
          <w:lang w:val="el-GR"/>
        </w:rPr>
        <w:t>Βρέφους προς την Αίγυπτο</w:t>
      </w:r>
      <w:r w:rsidRPr="00344758">
        <w:rPr>
          <w:rStyle w:val="FootnoteReference"/>
          <w:rFonts w:ascii="Times New Roman" w:hAnsi="Times New Roman"/>
          <w:sz w:val="24"/>
          <w:szCs w:val="24"/>
          <w:lang w:val="el-GR"/>
        </w:rPr>
        <w:footnoteReference w:id="164"/>
      </w:r>
      <w:r w:rsidR="002A6CAC" w:rsidRPr="00344758">
        <w:rPr>
          <w:rFonts w:ascii="Times New Roman" w:hAnsi="Times New Roman"/>
          <w:sz w:val="24"/>
          <w:szCs w:val="24"/>
          <w:lang w:val="el-GR"/>
        </w:rPr>
        <w:t>.</w:t>
      </w:r>
    </w:p>
    <w:p w:rsidR="00AB314E" w:rsidRPr="00C25379" w:rsidRDefault="00F63355" w:rsidP="001F0C57">
      <w:pPr>
        <w:spacing w:after="0"/>
        <w:jc w:val="center"/>
        <w:rPr>
          <w:rFonts w:ascii="Times New Roman" w:hAnsi="Times New Roman"/>
          <w:b/>
          <w:sz w:val="24"/>
          <w:szCs w:val="24"/>
          <w:lang w:val="el-GR"/>
        </w:rPr>
      </w:pPr>
      <w:r w:rsidRPr="00C25379">
        <w:rPr>
          <w:rFonts w:ascii="Times New Roman" w:hAnsi="Times New Roman"/>
          <w:b/>
          <w:sz w:val="24"/>
          <w:szCs w:val="24"/>
          <w:lang w:val="el-GR"/>
        </w:rPr>
        <w:t>ΚΕΦΑΛΑΙΟ ΕΒΔΟΜΟ</w:t>
      </w:r>
    </w:p>
    <w:p w:rsidR="00C25379" w:rsidRPr="00C25379" w:rsidRDefault="00C25379" w:rsidP="001F0C57">
      <w:pPr>
        <w:jc w:val="center"/>
        <w:rPr>
          <w:rFonts w:ascii="Times New Roman" w:hAnsi="Times New Roman"/>
          <w:b/>
          <w:sz w:val="24"/>
          <w:szCs w:val="24"/>
          <w:lang w:val="el-GR"/>
        </w:rPr>
      </w:pPr>
    </w:p>
    <w:p w:rsidR="00F63355" w:rsidRPr="00C25379" w:rsidRDefault="00F63355" w:rsidP="001F0C57">
      <w:pPr>
        <w:jc w:val="center"/>
        <w:rPr>
          <w:rFonts w:ascii="Times New Roman" w:hAnsi="Times New Roman"/>
          <w:b/>
          <w:sz w:val="24"/>
          <w:szCs w:val="24"/>
          <w:lang w:val="el-GR"/>
        </w:rPr>
      </w:pPr>
      <w:r w:rsidRPr="00C25379">
        <w:rPr>
          <w:rFonts w:ascii="Times New Roman" w:hAnsi="Times New Roman"/>
          <w:b/>
          <w:sz w:val="24"/>
          <w:szCs w:val="24"/>
          <w:lang w:val="el-GR"/>
        </w:rPr>
        <w:t>Η ΑΓΑΠΗ ΠΡΟΣ ΤΟΝ ΠΛΗΣΙΟΝ</w:t>
      </w:r>
    </w:p>
    <w:p w:rsidR="00F63355" w:rsidRDefault="00F63355" w:rsidP="001F0C57">
      <w:pPr>
        <w:rPr>
          <w:lang w:val="el-GR"/>
        </w:rPr>
      </w:pPr>
    </w:p>
    <w:p w:rsidR="00C2070E" w:rsidRPr="001F0C57" w:rsidRDefault="001F0C57" w:rsidP="00BA3E2D">
      <w:pPr>
        <w:rPr>
          <w:rFonts w:ascii="Times New Roman" w:hAnsi="Times New Roman"/>
          <w:sz w:val="24"/>
          <w:szCs w:val="24"/>
          <w:lang w:val="el-GR"/>
        </w:rPr>
      </w:pPr>
      <w:r>
        <w:rPr>
          <w:rFonts w:ascii="Times New Roman" w:hAnsi="Times New Roman"/>
          <w:sz w:val="24"/>
          <w:szCs w:val="24"/>
        </w:rPr>
        <w:t>7.</w:t>
      </w:r>
      <w:r w:rsidR="00F63355" w:rsidRPr="001F0C57">
        <w:rPr>
          <w:rFonts w:ascii="Times New Roman" w:hAnsi="Times New Roman"/>
          <w:sz w:val="24"/>
          <w:szCs w:val="24"/>
          <w:lang w:val="el-GR"/>
        </w:rPr>
        <w:t>1</w:t>
      </w:r>
      <w:r w:rsidRPr="001F0C57">
        <w:rPr>
          <w:rFonts w:ascii="Times New Roman" w:hAnsi="Times New Roman"/>
          <w:sz w:val="24"/>
          <w:szCs w:val="24"/>
        </w:rPr>
        <w:t>.</w:t>
      </w:r>
      <w:r w:rsidR="00F63355" w:rsidRPr="001F0C57">
        <w:rPr>
          <w:rFonts w:ascii="Times New Roman" w:hAnsi="Times New Roman"/>
          <w:sz w:val="24"/>
          <w:szCs w:val="24"/>
          <w:lang w:val="el-GR"/>
        </w:rPr>
        <w:t xml:space="preserve"> </w:t>
      </w:r>
      <w:r w:rsidR="00E34DED" w:rsidRPr="001F0C57">
        <w:rPr>
          <w:rFonts w:ascii="Times New Roman" w:hAnsi="Times New Roman"/>
          <w:sz w:val="24"/>
          <w:szCs w:val="24"/>
          <w:lang w:val="el-GR"/>
        </w:rPr>
        <w:t xml:space="preserve"> Η ΘΕΩΡΗΣΗ ΤΟΥ ΑΝΘΡΩΠΙΝΟΥ ΠΡΟΣΩΠΟΥ</w:t>
      </w:r>
    </w:p>
    <w:p w:rsidR="005F0D50" w:rsidRPr="001F0C57" w:rsidRDefault="001F0C57" w:rsidP="001F0C57">
      <w:pPr>
        <w:spacing w:after="0"/>
        <w:jc w:val="both"/>
        <w:rPr>
          <w:rFonts w:ascii="Times New Roman" w:hAnsi="Times New Roman"/>
          <w:sz w:val="24"/>
          <w:szCs w:val="24"/>
          <w:lang w:val="el-GR"/>
        </w:rPr>
      </w:pPr>
      <w:r>
        <w:rPr>
          <w:rFonts w:ascii="Times New Roman" w:hAnsi="Times New Roman"/>
          <w:sz w:val="24"/>
          <w:szCs w:val="24"/>
        </w:rPr>
        <w:tab/>
      </w:r>
      <w:r w:rsidR="005F0D50" w:rsidRPr="001F0C57">
        <w:rPr>
          <w:rFonts w:ascii="Times New Roman" w:hAnsi="Times New Roman"/>
          <w:sz w:val="24"/>
          <w:szCs w:val="24"/>
          <w:lang w:val="el-GR"/>
        </w:rPr>
        <w:t>Πρόσωπο είναι ένας όρος φιλοσοφικός και νομικός  που δηλώνει την αξιοπρέπεια του ανθρώπου και της ανθρώπινης ζωής. Η Εκκλησία χρησιμοποιεί αυτόν τον όρο για να διατυπώσει τα δόγματά της, ( τριαδολογικό – χριστολογικό). Σε όλους τους ανθρώπους προσφέρεται η δυνατότητα της θέωσης ως πρόσωπα διότι είναι προικισμένοι από το Θεό</w:t>
      </w:r>
      <w:r w:rsidR="005F0D50" w:rsidRPr="001F0C57">
        <w:rPr>
          <w:rStyle w:val="FootnoteReference"/>
          <w:rFonts w:ascii="Times New Roman" w:hAnsi="Times New Roman"/>
          <w:sz w:val="24"/>
          <w:szCs w:val="24"/>
          <w:lang w:val="el-GR"/>
        </w:rPr>
        <w:footnoteReference w:id="165"/>
      </w:r>
      <w:r w:rsidR="005F0D50" w:rsidRPr="001F0C57">
        <w:rPr>
          <w:rFonts w:ascii="Times New Roman" w:hAnsi="Times New Roman"/>
          <w:sz w:val="24"/>
          <w:szCs w:val="24"/>
          <w:lang w:val="el-GR"/>
        </w:rPr>
        <w:t>.</w:t>
      </w:r>
    </w:p>
    <w:p w:rsidR="00765A15" w:rsidRPr="001C0641" w:rsidRDefault="001F0C57" w:rsidP="001F0C57">
      <w:pPr>
        <w:spacing w:after="0"/>
        <w:jc w:val="both"/>
        <w:rPr>
          <w:rFonts w:ascii="Times New Roman" w:hAnsi="Times New Roman"/>
          <w:i/>
          <w:sz w:val="24"/>
          <w:szCs w:val="24"/>
          <w:lang w:val="el-GR"/>
        </w:rPr>
      </w:pPr>
      <w:r>
        <w:rPr>
          <w:rFonts w:ascii="Times New Roman" w:hAnsi="Times New Roman"/>
          <w:sz w:val="24"/>
          <w:szCs w:val="24"/>
        </w:rPr>
        <w:tab/>
      </w:r>
      <w:r w:rsidR="007E1CAB" w:rsidRPr="001F0C57">
        <w:rPr>
          <w:rFonts w:ascii="Times New Roman" w:hAnsi="Times New Roman"/>
          <w:sz w:val="24"/>
          <w:szCs w:val="24"/>
          <w:lang w:val="el-GR"/>
        </w:rPr>
        <w:t xml:space="preserve">Στην Ορθόδοξη θεολογία κατέχει κεντρική θέση η θεώρηση της αξίας του προσώπου καθώς </w:t>
      </w:r>
      <w:r w:rsidR="007E1CAB" w:rsidRPr="001C0641">
        <w:rPr>
          <w:rFonts w:ascii="Times New Roman" w:hAnsi="Times New Roman"/>
          <w:i/>
          <w:sz w:val="24"/>
          <w:szCs w:val="24"/>
          <w:lang w:val="el-GR"/>
        </w:rPr>
        <w:t>«ο Θεός της Βίβλου δεν υπήρξε μόνο ένας ζωντανός αλλά και ένας προσωπικός Θεός»</w:t>
      </w:r>
      <w:r w:rsidR="007E1CAB" w:rsidRPr="001F0C57">
        <w:rPr>
          <w:rStyle w:val="FootnoteReference"/>
          <w:rFonts w:ascii="Times New Roman" w:hAnsi="Times New Roman"/>
          <w:sz w:val="24"/>
          <w:szCs w:val="24"/>
          <w:lang w:val="el-GR"/>
        </w:rPr>
        <w:footnoteReference w:id="166"/>
      </w:r>
      <w:r w:rsidR="00BE2E07" w:rsidRPr="001F0C57">
        <w:rPr>
          <w:rFonts w:ascii="Times New Roman" w:hAnsi="Times New Roman"/>
          <w:sz w:val="24"/>
          <w:szCs w:val="24"/>
          <w:lang w:val="el-GR"/>
        </w:rPr>
        <w:t xml:space="preserve"> και μπόρεσε να διαλεχθεί με τον άνθρωπο </w:t>
      </w:r>
      <w:r w:rsidR="007E1CAB" w:rsidRPr="001F0C57">
        <w:rPr>
          <w:rFonts w:ascii="Times New Roman" w:hAnsi="Times New Roman"/>
          <w:sz w:val="24"/>
          <w:szCs w:val="24"/>
          <w:lang w:val="el-GR"/>
        </w:rPr>
        <w:t>μέσω των προσωπικών σχέσεών Του</w:t>
      </w:r>
      <w:r w:rsidR="00BE2E07" w:rsidRPr="001F0C57">
        <w:rPr>
          <w:rFonts w:ascii="Times New Roman" w:hAnsi="Times New Roman"/>
          <w:sz w:val="24"/>
          <w:szCs w:val="24"/>
          <w:lang w:val="el-GR"/>
        </w:rPr>
        <w:t>. Από την ενανθρώπιση</w:t>
      </w:r>
      <w:r w:rsidR="007E1CAB" w:rsidRPr="001F0C57">
        <w:rPr>
          <w:rFonts w:ascii="Times New Roman" w:hAnsi="Times New Roman"/>
          <w:sz w:val="24"/>
          <w:szCs w:val="24"/>
          <w:lang w:val="el-GR"/>
        </w:rPr>
        <w:t xml:space="preserve"> </w:t>
      </w:r>
      <w:r w:rsidR="00BE2E07" w:rsidRPr="001F0C57">
        <w:rPr>
          <w:rFonts w:ascii="Times New Roman" w:hAnsi="Times New Roman"/>
          <w:sz w:val="24"/>
          <w:szCs w:val="24"/>
          <w:lang w:val="el-GR"/>
        </w:rPr>
        <w:t xml:space="preserve">του Υιού Του, φανερώνεται </w:t>
      </w:r>
      <w:r w:rsidR="007E1CAB" w:rsidRPr="001F0C57">
        <w:rPr>
          <w:rFonts w:ascii="Times New Roman" w:hAnsi="Times New Roman"/>
          <w:sz w:val="24"/>
          <w:szCs w:val="24"/>
          <w:lang w:val="el-GR"/>
        </w:rPr>
        <w:t>και η αγάπη Του προς τον άνθρωπο</w:t>
      </w:r>
      <w:r w:rsidR="00BE2E07" w:rsidRPr="001F0C57">
        <w:rPr>
          <w:rFonts w:ascii="Times New Roman" w:hAnsi="Times New Roman"/>
          <w:sz w:val="24"/>
          <w:szCs w:val="24"/>
          <w:lang w:val="el-GR"/>
        </w:rPr>
        <w:t xml:space="preserve">. </w:t>
      </w:r>
      <w:r w:rsidR="00F13CBC" w:rsidRPr="001F0C57">
        <w:rPr>
          <w:rFonts w:ascii="Times New Roman" w:hAnsi="Times New Roman"/>
          <w:sz w:val="24"/>
          <w:szCs w:val="24"/>
          <w:lang w:val="el-GR"/>
        </w:rPr>
        <w:t xml:space="preserve"> Όπως και ο ίδιος ο Θεός είναι προσωπικός, έτσι και η αγάπη του Θεού δόθηκε προς τον άνθρωπο με το χάρισμα τού να είναι πρόσωπο, και να διαφέρει από τα άλλα δημιουργήματα του Θεού διότι φτιάχτηκε ως εικόνα τριαδική: </w:t>
      </w:r>
      <w:r w:rsidR="00F13CBC" w:rsidRPr="001C0641">
        <w:rPr>
          <w:rFonts w:ascii="Times New Roman" w:hAnsi="Times New Roman"/>
          <w:i/>
          <w:sz w:val="24"/>
          <w:szCs w:val="24"/>
          <w:lang w:val="el-GR"/>
        </w:rPr>
        <w:t>«ποιήσωμεν άνθρωπον κατ᾿ εικόνα ἡμετέραν καὶ καθ᾿ὁμοίωσιν»</w:t>
      </w:r>
      <w:r w:rsidR="00F13CBC" w:rsidRPr="001F0C57">
        <w:rPr>
          <w:rStyle w:val="FootnoteReference"/>
          <w:rFonts w:ascii="Times New Roman" w:hAnsi="Times New Roman"/>
          <w:sz w:val="24"/>
          <w:szCs w:val="24"/>
          <w:lang w:val="el-GR"/>
        </w:rPr>
        <w:footnoteReference w:id="167"/>
      </w:r>
      <w:r w:rsidR="00F13CBC" w:rsidRPr="001F0C57">
        <w:rPr>
          <w:rFonts w:ascii="Times New Roman" w:hAnsi="Times New Roman"/>
          <w:sz w:val="24"/>
          <w:szCs w:val="24"/>
          <w:lang w:val="el-GR"/>
        </w:rPr>
        <w:t>.</w:t>
      </w:r>
      <w:r w:rsidR="007D2DA5" w:rsidRPr="001F0C57">
        <w:rPr>
          <w:rFonts w:ascii="Times New Roman" w:hAnsi="Times New Roman"/>
          <w:sz w:val="24"/>
          <w:szCs w:val="24"/>
          <w:lang w:val="el-GR"/>
        </w:rPr>
        <w:t xml:space="preserve"> Η διδασκαλία αυτή αποτελεί τη βάση κάθε χριστιανικής ανθρωπολογίας. Ο άνθρωπος έρχεται σε ύπαρξη από τον Θεό και καλείται να ομοιωθεί μαζί Του κατανοώντας  τη θεία δωρεά Του, και έρχεται σε ύπαρξη ως πρόσωπο, δεν γίνεται πρόσωπο σε ορισμένο χρονικό σημείο</w:t>
      </w:r>
      <w:r w:rsidR="007D2DA5" w:rsidRPr="001F0C57">
        <w:rPr>
          <w:rStyle w:val="FootnoteReference"/>
          <w:rFonts w:ascii="Times New Roman" w:hAnsi="Times New Roman"/>
          <w:sz w:val="24"/>
          <w:szCs w:val="24"/>
          <w:lang w:val="el-GR"/>
        </w:rPr>
        <w:footnoteReference w:id="168"/>
      </w:r>
      <w:r w:rsidR="007D2DA5" w:rsidRPr="001F0C57">
        <w:rPr>
          <w:rFonts w:ascii="Times New Roman" w:hAnsi="Times New Roman"/>
          <w:sz w:val="24"/>
          <w:szCs w:val="24"/>
          <w:lang w:val="el-GR"/>
        </w:rPr>
        <w:t>.</w:t>
      </w:r>
      <w:r w:rsidR="007D2DA5" w:rsidRPr="001F0C57">
        <w:rPr>
          <w:rFonts w:ascii="Times New Roman" w:hAnsi="Times New Roman"/>
          <w:sz w:val="24"/>
          <w:szCs w:val="24"/>
          <w:lang w:val="el-GR"/>
        </w:rPr>
        <w:cr/>
      </w:r>
      <w:r>
        <w:rPr>
          <w:rFonts w:ascii="Times New Roman" w:hAnsi="Times New Roman"/>
          <w:sz w:val="24"/>
          <w:szCs w:val="24"/>
        </w:rPr>
        <w:tab/>
      </w:r>
      <w:r w:rsidR="00FD0EBD" w:rsidRPr="001F0C57">
        <w:rPr>
          <w:rFonts w:ascii="Times New Roman" w:hAnsi="Times New Roman"/>
          <w:sz w:val="24"/>
          <w:szCs w:val="24"/>
          <w:lang w:val="el-GR"/>
        </w:rPr>
        <w:t xml:space="preserve">Το δημιούργημά Του </w:t>
      </w:r>
      <w:r w:rsidR="00FD0EBD" w:rsidRPr="001C0641">
        <w:rPr>
          <w:rFonts w:ascii="Times New Roman" w:hAnsi="Times New Roman"/>
          <w:i/>
          <w:sz w:val="24"/>
          <w:szCs w:val="24"/>
          <w:lang w:val="el-GR"/>
        </w:rPr>
        <w:t xml:space="preserve">«δεν αποτελεί στατικό αλλά εκστατικό ον, που υπάρχει σε </w:t>
      </w:r>
    </w:p>
    <w:p w:rsidR="00765A15" w:rsidRDefault="00003DEB" w:rsidP="00765A15">
      <w:pPr>
        <w:spacing w:after="0"/>
        <w:jc w:val="center"/>
        <w:rPr>
          <w:rFonts w:ascii="Times New Roman" w:hAnsi="Times New Roman"/>
          <w:sz w:val="24"/>
          <w:szCs w:val="24"/>
          <w:lang w:val="el-GR"/>
        </w:rPr>
      </w:pPr>
      <w:r>
        <w:rPr>
          <w:rFonts w:ascii="Times New Roman" w:hAnsi="Times New Roman"/>
          <w:sz w:val="24"/>
          <w:szCs w:val="24"/>
          <w:lang w:val="el-GR"/>
        </w:rPr>
        <w:lastRenderedPageBreak/>
        <w:t>62</w:t>
      </w:r>
    </w:p>
    <w:p w:rsidR="00821C99" w:rsidRDefault="00FD0EBD" w:rsidP="001F0C57">
      <w:pPr>
        <w:spacing w:after="0"/>
        <w:jc w:val="both"/>
        <w:rPr>
          <w:lang w:val="el-GR"/>
        </w:rPr>
      </w:pPr>
      <w:r w:rsidRPr="001C0641">
        <w:rPr>
          <w:rFonts w:ascii="Times New Roman" w:hAnsi="Times New Roman"/>
          <w:i/>
          <w:sz w:val="24"/>
          <w:szCs w:val="24"/>
          <w:lang w:val="el-GR"/>
        </w:rPr>
        <w:t>σχέση με τον Τριαδικό Θεό»</w:t>
      </w:r>
      <w:r w:rsidRPr="001F0C57">
        <w:rPr>
          <w:rStyle w:val="FootnoteReference"/>
          <w:rFonts w:ascii="Times New Roman" w:hAnsi="Times New Roman"/>
          <w:sz w:val="24"/>
          <w:szCs w:val="24"/>
          <w:lang w:val="el-GR"/>
        </w:rPr>
        <w:footnoteReference w:id="169"/>
      </w:r>
      <w:r w:rsidRPr="001F0C57">
        <w:rPr>
          <w:rFonts w:ascii="Times New Roman" w:hAnsi="Times New Roman"/>
          <w:sz w:val="24"/>
          <w:szCs w:val="24"/>
          <w:lang w:val="el-GR"/>
        </w:rPr>
        <w:t xml:space="preserve">. </w:t>
      </w:r>
      <w:r w:rsidR="00C90D03" w:rsidRPr="001F0C57">
        <w:rPr>
          <w:rFonts w:ascii="Times New Roman" w:hAnsi="Times New Roman"/>
          <w:sz w:val="24"/>
          <w:szCs w:val="24"/>
          <w:lang w:val="el-GR"/>
        </w:rPr>
        <w:t>Τ</w:t>
      </w:r>
      <w:r w:rsidRPr="001F0C57">
        <w:rPr>
          <w:rFonts w:ascii="Times New Roman" w:hAnsi="Times New Roman"/>
          <w:sz w:val="24"/>
          <w:szCs w:val="24"/>
          <w:lang w:val="el-GR"/>
        </w:rPr>
        <w:t xml:space="preserve">ην αγαπητική του πράξη </w:t>
      </w:r>
      <w:r w:rsidR="00C90D03" w:rsidRPr="001F0C57">
        <w:rPr>
          <w:rFonts w:ascii="Times New Roman" w:hAnsi="Times New Roman"/>
          <w:sz w:val="24"/>
          <w:szCs w:val="24"/>
          <w:lang w:val="el-GR"/>
        </w:rPr>
        <w:t xml:space="preserve">ο Θεός την αποτύπωσε </w:t>
      </w:r>
      <w:r w:rsidRPr="001F0C57">
        <w:rPr>
          <w:rFonts w:ascii="Times New Roman" w:hAnsi="Times New Roman"/>
          <w:sz w:val="24"/>
          <w:szCs w:val="24"/>
          <w:lang w:val="el-GR"/>
        </w:rPr>
        <w:t xml:space="preserve">παρέχοντας το κατ’ εικόνα στην ανθρώπινη φύση στην οποία </w:t>
      </w:r>
      <w:r w:rsidRPr="001C0641">
        <w:rPr>
          <w:rFonts w:ascii="Times New Roman" w:hAnsi="Times New Roman"/>
          <w:i/>
          <w:sz w:val="24"/>
          <w:szCs w:val="24"/>
          <w:lang w:val="el-GR"/>
        </w:rPr>
        <w:t>«κοινωνεί με αγάπη και</w:t>
      </w:r>
      <w:r w:rsidR="00C90D03" w:rsidRPr="001C0641">
        <w:rPr>
          <w:rFonts w:ascii="Times New Roman" w:hAnsi="Times New Roman"/>
          <w:i/>
          <w:sz w:val="24"/>
          <w:szCs w:val="24"/>
          <w:lang w:val="el-GR"/>
        </w:rPr>
        <w:t xml:space="preserve"> ελευθερία ο Θεός με τον άνθρωπο και άνθρωπος με τον Θεό. Η αδιάσπαστη αυτή κοινωνία φανερώθηκε στο πρόσωπο του Θεανθρώπου»</w:t>
      </w:r>
      <w:r w:rsidR="00C90D03">
        <w:rPr>
          <w:rStyle w:val="FootnoteReference"/>
          <w:lang w:val="el-GR"/>
        </w:rPr>
        <w:footnoteReference w:id="170"/>
      </w:r>
      <w:r w:rsidR="00821C99">
        <w:rPr>
          <w:lang w:val="el-GR"/>
        </w:rPr>
        <w:t xml:space="preserve">. </w:t>
      </w:r>
    </w:p>
    <w:p w:rsidR="00821C99" w:rsidRPr="001F0C57" w:rsidRDefault="001F0C57" w:rsidP="001F0C57">
      <w:pPr>
        <w:spacing w:after="0"/>
        <w:jc w:val="both"/>
        <w:rPr>
          <w:rFonts w:ascii="Times New Roman" w:hAnsi="Times New Roman"/>
          <w:sz w:val="24"/>
          <w:szCs w:val="24"/>
          <w:lang w:val="el-GR"/>
        </w:rPr>
      </w:pPr>
      <w:r>
        <w:rPr>
          <w:rFonts w:ascii="Times New Roman" w:hAnsi="Times New Roman"/>
          <w:sz w:val="24"/>
          <w:szCs w:val="24"/>
        </w:rPr>
        <w:tab/>
      </w:r>
      <w:r w:rsidR="00821C99" w:rsidRPr="001F0C57">
        <w:rPr>
          <w:rFonts w:ascii="Times New Roman" w:hAnsi="Times New Roman"/>
          <w:sz w:val="24"/>
          <w:szCs w:val="24"/>
          <w:lang w:val="el-GR"/>
        </w:rPr>
        <w:t>Το μυστήριο της Τριαδικότητας είναι το έσχατο μυστήριο του χριστιανισμού</w:t>
      </w:r>
      <w:r w:rsidR="00821C99" w:rsidRPr="008D7ED6">
        <w:rPr>
          <w:rFonts w:ascii="Times New Roman" w:hAnsi="Times New Roman"/>
          <w:i/>
          <w:sz w:val="24"/>
          <w:szCs w:val="24"/>
          <w:lang w:val="el-GR"/>
        </w:rPr>
        <w:t>. «Η τριαδολογική θεολογία της Ανατολής παραμένει η καλύτερη θεολογική υποδομή για την ανάπτυξη της σημασίας του ανθρώπινου προσώπου και της αρμονικής συνυπάρξεώς του με άλλα πρόσωπα εν κοινωνία αγάπης, μέσα στο μυστήριο του εν Τριάδι Θεού»</w:t>
      </w:r>
      <w:r w:rsidR="00821C99" w:rsidRPr="001F0C57">
        <w:rPr>
          <w:rStyle w:val="FootnoteReference"/>
          <w:rFonts w:ascii="Times New Roman" w:hAnsi="Times New Roman"/>
          <w:sz w:val="24"/>
          <w:szCs w:val="24"/>
          <w:lang w:val="el-GR"/>
        </w:rPr>
        <w:footnoteReference w:id="171"/>
      </w:r>
      <w:r w:rsidR="00821C99" w:rsidRPr="001F0C57">
        <w:rPr>
          <w:rFonts w:ascii="Times New Roman" w:hAnsi="Times New Roman"/>
          <w:sz w:val="24"/>
          <w:szCs w:val="24"/>
          <w:lang w:val="el-GR"/>
        </w:rPr>
        <w:t>.</w:t>
      </w:r>
    </w:p>
    <w:p w:rsidR="00821C99" w:rsidRPr="001F0C57" w:rsidRDefault="001F0C57" w:rsidP="001F0C57">
      <w:pPr>
        <w:spacing w:after="0"/>
        <w:jc w:val="both"/>
        <w:rPr>
          <w:rFonts w:ascii="Times New Roman" w:hAnsi="Times New Roman"/>
          <w:sz w:val="24"/>
          <w:szCs w:val="24"/>
          <w:lang w:val="el-GR"/>
        </w:rPr>
      </w:pPr>
      <w:r>
        <w:rPr>
          <w:rFonts w:ascii="Times New Roman" w:hAnsi="Times New Roman"/>
          <w:sz w:val="24"/>
          <w:szCs w:val="24"/>
        </w:rPr>
        <w:tab/>
      </w:r>
      <w:r w:rsidR="00821C99" w:rsidRPr="001F0C57">
        <w:rPr>
          <w:rFonts w:ascii="Times New Roman" w:hAnsi="Times New Roman"/>
          <w:sz w:val="24"/>
          <w:szCs w:val="24"/>
          <w:lang w:val="el-GR"/>
        </w:rPr>
        <w:t xml:space="preserve">Έτσι όλοι οι χριστιανοί καλούνται σε κάθε συνάνθρωπό τους να αναγνωρίζουν τα πρόσωπα της Αγίας Τριάδας, διότι ο Θεός έπλασε τον άνθρωπο </w:t>
      </w:r>
      <w:r w:rsidR="00821C99" w:rsidRPr="008D7ED6">
        <w:rPr>
          <w:rFonts w:ascii="Times New Roman" w:hAnsi="Times New Roman"/>
          <w:i/>
          <w:sz w:val="24"/>
          <w:szCs w:val="24"/>
          <w:lang w:val="el-GR"/>
        </w:rPr>
        <w:t>«ἐποίησέ τε ἐξ ἑνὸ</w:t>
      </w:r>
      <w:r w:rsidR="0077501A" w:rsidRPr="008D7ED6">
        <w:rPr>
          <w:rFonts w:ascii="Times New Roman" w:hAnsi="Times New Roman"/>
          <w:i/>
          <w:sz w:val="24"/>
          <w:szCs w:val="24"/>
          <w:lang w:val="el-GR"/>
        </w:rPr>
        <w:t xml:space="preserve">ς </w:t>
      </w:r>
      <w:r w:rsidR="00821C99" w:rsidRPr="008D7ED6">
        <w:rPr>
          <w:rFonts w:ascii="Times New Roman" w:hAnsi="Times New Roman"/>
          <w:i/>
          <w:sz w:val="24"/>
          <w:szCs w:val="24"/>
          <w:lang w:val="el-GR"/>
        </w:rPr>
        <w:t>αἵματος πᾶν έθνος ἀ</w:t>
      </w:r>
      <w:r w:rsidR="0077501A" w:rsidRPr="008D7ED6">
        <w:rPr>
          <w:rFonts w:ascii="Times New Roman" w:hAnsi="Times New Roman"/>
          <w:i/>
          <w:sz w:val="24"/>
          <w:szCs w:val="24"/>
          <w:lang w:val="el-GR"/>
        </w:rPr>
        <w:t>νθρώπων</w:t>
      </w:r>
      <w:r w:rsidR="0077501A" w:rsidRPr="008D7ED6">
        <w:rPr>
          <w:rStyle w:val="FootnoteReference"/>
          <w:rFonts w:ascii="Times New Roman" w:hAnsi="Times New Roman"/>
          <w:i/>
          <w:sz w:val="24"/>
          <w:szCs w:val="24"/>
          <w:lang w:val="el-GR"/>
        </w:rPr>
        <w:footnoteReference w:id="172"/>
      </w:r>
      <w:r w:rsidR="00821C99" w:rsidRPr="008D7ED6">
        <w:rPr>
          <w:rFonts w:ascii="Times New Roman" w:hAnsi="Times New Roman"/>
          <w:i/>
          <w:sz w:val="24"/>
          <w:szCs w:val="24"/>
          <w:lang w:val="el-GR"/>
        </w:rPr>
        <w:t xml:space="preserve"> […] ἐν αὐτῷ γὰρ ζῶμεν καὶ κινούμεθα καὶ ἐ</w:t>
      </w:r>
      <w:r w:rsidR="0077501A" w:rsidRPr="008D7ED6">
        <w:rPr>
          <w:rFonts w:ascii="Times New Roman" w:hAnsi="Times New Roman"/>
          <w:i/>
          <w:sz w:val="24"/>
          <w:szCs w:val="24"/>
          <w:lang w:val="el-GR"/>
        </w:rPr>
        <w:t>σμέν…</w:t>
      </w:r>
      <w:r w:rsidR="0077501A" w:rsidRPr="008D7ED6">
        <w:rPr>
          <w:rStyle w:val="FootnoteReference"/>
          <w:rFonts w:ascii="Times New Roman" w:hAnsi="Times New Roman"/>
          <w:i/>
          <w:sz w:val="24"/>
          <w:szCs w:val="24"/>
          <w:lang w:val="el-GR"/>
        </w:rPr>
        <w:footnoteReference w:id="173"/>
      </w:r>
      <w:r w:rsidR="00821C99" w:rsidRPr="008D7ED6">
        <w:rPr>
          <w:rFonts w:ascii="Times New Roman" w:hAnsi="Times New Roman"/>
          <w:i/>
          <w:sz w:val="24"/>
          <w:szCs w:val="24"/>
          <w:lang w:val="el-GR"/>
        </w:rPr>
        <w:t>γένος οὖν υπάρχοντες τοῦ Θεοῦ»</w:t>
      </w:r>
      <w:r w:rsidR="0077501A" w:rsidRPr="001F0C57">
        <w:rPr>
          <w:rStyle w:val="FootnoteReference"/>
          <w:rFonts w:ascii="Times New Roman" w:hAnsi="Times New Roman"/>
          <w:sz w:val="24"/>
          <w:szCs w:val="24"/>
          <w:lang w:val="el-GR"/>
        </w:rPr>
        <w:footnoteReference w:id="174"/>
      </w:r>
      <w:r w:rsidR="0077501A" w:rsidRPr="001F0C57">
        <w:rPr>
          <w:rFonts w:ascii="Times New Roman" w:hAnsi="Times New Roman"/>
          <w:sz w:val="24"/>
          <w:szCs w:val="24"/>
          <w:lang w:val="el-GR"/>
        </w:rPr>
        <w:t>. Ο</w:t>
      </w:r>
      <w:r w:rsidR="00821C99" w:rsidRPr="001F0C57">
        <w:rPr>
          <w:rFonts w:ascii="Times New Roman" w:hAnsi="Times New Roman"/>
          <w:sz w:val="24"/>
          <w:szCs w:val="24"/>
          <w:lang w:val="el-GR"/>
        </w:rPr>
        <w:t xml:space="preserve">ι χριστιανοί </w:t>
      </w:r>
      <w:r w:rsidR="0077501A" w:rsidRPr="001F0C57">
        <w:rPr>
          <w:rFonts w:ascii="Times New Roman" w:hAnsi="Times New Roman"/>
          <w:sz w:val="24"/>
          <w:szCs w:val="24"/>
          <w:lang w:val="el-GR"/>
        </w:rPr>
        <w:t>καλούνται να αφήσουν</w:t>
      </w:r>
      <w:r w:rsidR="00821C99" w:rsidRPr="001F0C57">
        <w:rPr>
          <w:rFonts w:ascii="Times New Roman" w:hAnsi="Times New Roman"/>
          <w:sz w:val="24"/>
          <w:szCs w:val="24"/>
          <w:lang w:val="el-GR"/>
        </w:rPr>
        <w:t xml:space="preserve"> την ανθρώπινη εικόνα που παρουσιάζεται εμπρός τους και να αναγνωρίσουν αδιάκριτα το πρόσωπο του Θεού στο πρόσωπο του κάθε ανθρώπο</w:t>
      </w:r>
      <w:r w:rsidR="0077501A" w:rsidRPr="001F0C57">
        <w:rPr>
          <w:rFonts w:ascii="Times New Roman" w:hAnsi="Times New Roman"/>
          <w:sz w:val="24"/>
          <w:szCs w:val="24"/>
          <w:lang w:val="el-GR"/>
        </w:rPr>
        <w:t xml:space="preserve">υ γιατί </w:t>
      </w:r>
      <w:r w:rsidR="0077501A" w:rsidRPr="008D7ED6">
        <w:rPr>
          <w:rFonts w:ascii="Times New Roman" w:hAnsi="Times New Roman"/>
          <w:i/>
          <w:sz w:val="24"/>
          <w:szCs w:val="24"/>
          <w:lang w:val="el-GR"/>
        </w:rPr>
        <w:t xml:space="preserve">«Κανένας δεν μπορεί να </w:t>
      </w:r>
      <w:r w:rsidR="00821C99" w:rsidRPr="008D7ED6">
        <w:rPr>
          <w:rFonts w:ascii="Times New Roman" w:hAnsi="Times New Roman"/>
          <w:i/>
          <w:sz w:val="24"/>
          <w:szCs w:val="24"/>
          <w:lang w:val="el-GR"/>
        </w:rPr>
        <w:t>υποτιμηθεί, και ο φαινομενικά ασήμαντος είναι μοναδι</w:t>
      </w:r>
      <w:r w:rsidR="0077501A" w:rsidRPr="008D7ED6">
        <w:rPr>
          <w:rFonts w:ascii="Times New Roman" w:hAnsi="Times New Roman"/>
          <w:i/>
          <w:sz w:val="24"/>
          <w:szCs w:val="24"/>
          <w:lang w:val="el-GR"/>
        </w:rPr>
        <w:t xml:space="preserve">κός. […] Πλησίον γίνεται ακόμη </w:t>
      </w:r>
      <w:r w:rsidR="00821C99" w:rsidRPr="008D7ED6">
        <w:rPr>
          <w:rFonts w:ascii="Times New Roman" w:hAnsi="Times New Roman"/>
          <w:i/>
          <w:sz w:val="24"/>
          <w:szCs w:val="24"/>
          <w:lang w:val="el-GR"/>
        </w:rPr>
        <w:t>και ο ξένος, ο πτωχός, ο αλλογενής ή και ο εχθρός»</w:t>
      </w:r>
      <w:r w:rsidR="0077501A" w:rsidRPr="001F0C57">
        <w:rPr>
          <w:rStyle w:val="FootnoteReference"/>
          <w:rFonts w:ascii="Times New Roman" w:hAnsi="Times New Roman"/>
          <w:sz w:val="24"/>
          <w:szCs w:val="24"/>
          <w:lang w:val="el-GR"/>
        </w:rPr>
        <w:footnoteReference w:id="175"/>
      </w:r>
      <w:r w:rsidR="00821C99" w:rsidRPr="001F0C57">
        <w:rPr>
          <w:rFonts w:ascii="Times New Roman" w:hAnsi="Times New Roman"/>
          <w:sz w:val="24"/>
          <w:szCs w:val="24"/>
          <w:lang w:val="el-GR"/>
        </w:rPr>
        <w:t>.</w:t>
      </w:r>
    </w:p>
    <w:p w:rsidR="006B4534" w:rsidRDefault="006B4534" w:rsidP="001F0C57">
      <w:pPr>
        <w:spacing w:after="0"/>
        <w:rPr>
          <w:lang w:val="el-GR"/>
        </w:rPr>
      </w:pPr>
    </w:p>
    <w:p w:rsidR="00D02600" w:rsidRPr="009A328D" w:rsidRDefault="00D02600" w:rsidP="00821C99">
      <w:pPr>
        <w:rPr>
          <w:rFonts w:ascii="Times New Roman" w:hAnsi="Times New Roman"/>
          <w:sz w:val="24"/>
          <w:szCs w:val="24"/>
          <w:lang w:val="el-GR"/>
        </w:rPr>
      </w:pPr>
      <w:r w:rsidRPr="009A328D">
        <w:rPr>
          <w:rFonts w:ascii="Times New Roman" w:hAnsi="Times New Roman"/>
          <w:sz w:val="24"/>
          <w:szCs w:val="24"/>
          <w:lang w:val="el-GR"/>
        </w:rPr>
        <w:t>7.2</w:t>
      </w:r>
      <w:r w:rsidR="00ED3D95" w:rsidRPr="009A328D">
        <w:rPr>
          <w:rFonts w:ascii="Times New Roman" w:hAnsi="Times New Roman"/>
          <w:sz w:val="24"/>
          <w:szCs w:val="24"/>
          <w:lang w:val="el-GR"/>
        </w:rPr>
        <w:t xml:space="preserve">  Ο ΧΡΙΣΤΟΣ ΩΣ ΠΛΗΣΙΟΝ</w:t>
      </w:r>
    </w:p>
    <w:p w:rsidR="00765A15" w:rsidRDefault="009A328D" w:rsidP="009A328D">
      <w:pPr>
        <w:spacing w:after="0"/>
        <w:jc w:val="both"/>
        <w:rPr>
          <w:rFonts w:ascii="Times New Roman" w:hAnsi="Times New Roman"/>
          <w:sz w:val="24"/>
          <w:szCs w:val="24"/>
          <w:lang w:val="el-GR"/>
        </w:rPr>
      </w:pPr>
      <w:r>
        <w:rPr>
          <w:rFonts w:ascii="Times New Roman" w:hAnsi="Times New Roman"/>
          <w:sz w:val="24"/>
          <w:szCs w:val="24"/>
        </w:rPr>
        <w:tab/>
      </w:r>
      <w:r w:rsidR="00991472" w:rsidRPr="009A328D">
        <w:rPr>
          <w:rFonts w:ascii="Times New Roman" w:hAnsi="Times New Roman"/>
          <w:sz w:val="24"/>
          <w:szCs w:val="24"/>
          <w:lang w:val="el-GR"/>
        </w:rPr>
        <w:t>Στην Ορθόδοξη Εκκλησία η λέξη «πλησίον» αποκτά άλλο νόημα. Ο Χριστός ρωτήθηκε ποια είναι η μεγαλύτερη εντολή στον Νόμο και η απάντηση του ήταν: πρώτα αγαπάμε τον Θεό και έχουμε εντολή, όμοια να αγαπάμε αλλήλους:</w:t>
      </w:r>
      <w:r w:rsidR="008D7ED6">
        <w:rPr>
          <w:rFonts w:ascii="Times New Roman" w:hAnsi="Times New Roman"/>
          <w:sz w:val="24"/>
          <w:szCs w:val="24"/>
          <w:lang w:val="el-GR"/>
        </w:rPr>
        <w:t xml:space="preserve"> </w:t>
      </w:r>
      <w:r w:rsidR="00991472" w:rsidRPr="008D7ED6">
        <w:rPr>
          <w:rFonts w:ascii="Times New Roman" w:hAnsi="Times New Roman"/>
          <w:i/>
          <w:sz w:val="24"/>
          <w:szCs w:val="24"/>
          <w:lang w:val="el-GR"/>
        </w:rPr>
        <w:t>«ἀγαπήσεις τὸν</w:t>
      </w:r>
      <w:r w:rsidR="00991472" w:rsidRPr="009A328D">
        <w:rPr>
          <w:rFonts w:ascii="Times New Roman" w:hAnsi="Times New Roman"/>
          <w:sz w:val="24"/>
          <w:szCs w:val="24"/>
          <w:lang w:val="el-GR"/>
        </w:rPr>
        <w:t xml:space="preserve"> </w:t>
      </w:r>
      <w:r w:rsidR="008D7ED6" w:rsidRPr="008D7ED6">
        <w:rPr>
          <w:rFonts w:ascii="Times New Roman" w:hAnsi="Times New Roman"/>
          <w:i/>
          <w:sz w:val="24"/>
          <w:szCs w:val="24"/>
          <w:lang w:val="el-GR"/>
        </w:rPr>
        <w:t>πλησίον σου ὡς σεαυτόν. μείζων τούτων ἄλλη ἐντολὴ οὐκ ἔστι»</w:t>
      </w:r>
      <w:r w:rsidR="008D7ED6" w:rsidRPr="009A328D">
        <w:rPr>
          <w:rStyle w:val="FootnoteReference"/>
          <w:rFonts w:ascii="Times New Roman" w:hAnsi="Times New Roman"/>
          <w:sz w:val="24"/>
          <w:szCs w:val="24"/>
          <w:lang w:val="el-GR"/>
        </w:rPr>
        <w:footnoteReference w:id="176"/>
      </w:r>
      <w:r w:rsidR="008D7ED6" w:rsidRPr="009A328D">
        <w:rPr>
          <w:rFonts w:ascii="Times New Roman" w:hAnsi="Times New Roman"/>
          <w:sz w:val="24"/>
          <w:szCs w:val="24"/>
          <w:lang w:val="el-GR"/>
        </w:rPr>
        <w:t>.</w:t>
      </w:r>
    </w:p>
    <w:p w:rsidR="00765A15" w:rsidRDefault="00765A15" w:rsidP="00765A15">
      <w:pPr>
        <w:spacing w:after="0"/>
        <w:jc w:val="center"/>
        <w:rPr>
          <w:rFonts w:ascii="Times New Roman" w:hAnsi="Times New Roman"/>
          <w:sz w:val="24"/>
          <w:szCs w:val="24"/>
          <w:lang w:val="el-GR"/>
        </w:rPr>
      </w:pPr>
      <w:r>
        <w:rPr>
          <w:rFonts w:ascii="Times New Roman" w:hAnsi="Times New Roman"/>
          <w:sz w:val="24"/>
          <w:szCs w:val="24"/>
          <w:lang w:val="el-GR"/>
        </w:rPr>
        <w:lastRenderedPageBreak/>
        <w:t>6</w:t>
      </w:r>
      <w:r w:rsidR="00003DEB">
        <w:rPr>
          <w:rFonts w:ascii="Times New Roman" w:hAnsi="Times New Roman"/>
          <w:sz w:val="24"/>
          <w:szCs w:val="24"/>
          <w:lang w:val="el-GR"/>
        </w:rPr>
        <w:t>3</w:t>
      </w:r>
    </w:p>
    <w:p w:rsidR="00EF25C6" w:rsidRPr="009A328D" w:rsidRDefault="00991472" w:rsidP="009A328D">
      <w:pPr>
        <w:spacing w:after="0"/>
        <w:jc w:val="both"/>
        <w:rPr>
          <w:rFonts w:ascii="Times New Roman" w:hAnsi="Times New Roman"/>
          <w:sz w:val="24"/>
          <w:szCs w:val="24"/>
          <w:lang w:val="el-GR"/>
        </w:rPr>
      </w:pPr>
      <w:r w:rsidRPr="009A328D">
        <w:rPr>
          <w:rFonts w:ascii="Times New Roman" w:hAnsi="Times New Roman"/>
          <w:sz w:val="24"/>
          <w:szCs w:val="24"/>
          <w:lang w:val="el-GR"/>
        </w:rPr>
        <w:t xml:space="preserve">Με την εντολή αυτή ο Χριστός εξισώνει τον πλησίον με τον καθένα μας. </w:t>
      </w:r>
      <w:r w:rsidR="00CD1809" w:rsidRPr="009A328D">
        <w:rPr>
          <w:rFonts w:ascii="Times New Roman" w:hAnsi="Times New Roman"/>
          <w:sz w:val="24"/>
          <w:szCs w:val="24"/>
          <w:lang w:val="el-GR"/>
        </w:rPr>
        <w:t xml:space="preserve">Πλησίον μπορεί να είναι οποιοσδήποτε συνάνθρωπός μας. </w:t>
      </w:r>
      <w:r w:rsidR="00CD1809" w:rsidRPr="008D7ED6">
        <w:rPr>
          <w:rFonts w:ascii="Times New Roman" w:hAnsi="Times New Roman"/>
          <w:i/>
          <w:sz w:val="24"/>
          <w:szCs w:val="24"/>
          <w:lang w:val="el-GR"/>
        </w:rPr>
        <w:t>«ὃς ἐὰν θέλῃ γενέσθαι μέγας ἐν ὑμῖν, ἔσται ὑμῶν διάκονος, καὶ ὃς ἐὰν θέλῃ ὑμῶν γενέσθαι πρῶτος, ἔσται πάντων δοῦλος»</w:t>
      </w:r>
      <w:r w:rsidR="00CD1809" w:rsidRPr="009A328D">
        <w:rPr>
          <w:rStyle w:val="FootnoteReference"/>
          <w:rFonts w:ascii="Times New Roman" w:hAnsi="Times New Roman"/>
          <w:sz w:val="24"/>
          <w:szCs w:val="24"/>
          <w:lang w:val="el-GR"/>
        </w:rPr>
        <w:footnoteReference w:id="177"/>
      </w:r>
      <w:r w:rsidR="00CD1809" w:rsidRPr="009A328D">
        <w:rPr>
          <w:rFonts w:ascii="Times New Roman" w:hAnsi="Times New Roman"/>
          <w:sz w:val="24"/>
          <w:szCs w:val="24"/>
          <w:lang w:val="el-GR"/>
        </w:rPr>
        <w:t>. Σύμφωνα με αυτό το χωρίο αναγνωρίζουμε τις υποχρεώσεις των χριστιανών και το έργο διακονίας που χρονολογείται</w:t>
      </w:r>
      <w:r w:rsidR="004126D1" w:rsidRPr="009A328D">
        <w:rPr>
          <w:rFonts w:ascii="Times New Roman" w:hAnsi="Times New Roman"/>
          <w:sz w:val="24"/>
          <w:szCs w:val="24"/>
          <w:lang w:val="el-GR"/>
        </w:rPr>
        <w:t xml:space="preserve"> από την ίδρυσή της </w:t>
      </w:r>
      <w:r w:rsidR="00CD1809" w:rsidRPr="009A328D">
        <w:rPr>
          <w:rFonts w:ascii="Times New Roman" w:hAnsi="Times New Roman"/>
          <w:sz w:val="24"/>
          <w:szCs w:val="24"/>
          <w:lang w:val="el-GR"/>
        </w:rPr>
        <w:t xml:space="preserve"> Εκκλησία</w:t>
      </w:r>
      <w:r w:rsidR="004126D1" w:rsidRPr="009A328D">
        <w:rPr>
          <w:rFonts w:ascii="Times New Roman" w:hAnsi="Times New Roman"/>
          <w:sz w:val="24"/>
          <w:szCs w:val="24"/>
          <w:lang w:val="el-GR"/>
        </w:rPr>
        <w:t>ς</w:t>
      </w:r>
      <w:r w:rsidR="00CD1809" w:rsidRPr="009A328D">
        <w:rPr>
          <w:rFonts w:ascii="Times New Roman" w:hAnsi="Times New Roman"/>
          <w:sz w:val="24"/>
          <w:szCs w:val="24"/>
          <w:lang w:val="el-GR"/>
        </w:rPr>
        <w:t>.</w:t>
      </w:r>
      <w:r w:rsidR="00CD1809" w:rsidRPr="009A328D">
        <w:rPr>
          <w:rFonts w:ascii="Times New Roman" w:hAnsi="Times New Roman"/>
          <w:sz w:val="24"/>
          <w:szCs w:val="24"/>
          <w:lang w:val="el-GR"/>
        </w:rPr>
        <w:cr/>
      </w:r>
      <w:r w:rsidR="009A328D">
        <w:rPr>
          <w:rFonts w:ascii="Times New Roman" w:hAnsi="Times New Roman"/>
          <w:sz w:val="24"/>
          <w:szCs w:val="24"/>
        </w:rPr>
        <w:tab/>
      </w:r>
      <w:r w:rsidR="00527386" w:rsidRPr="009A328D">
        <w:rPr>
          <w:rFonts w:ascii="Times New Roman" w:hAnsi="Times New Roman"/>
          <w:sz w:val="24"/>
          <w:szCs w:val="24"/>
          <w:lang w:val="el-GR"/>
        </w:rPr>
        <w:t>Ο ίδιος ο Χριστός προσεγγίζει τον άνθρωπο ως πλησίον για να πραγματοποιήσει το έργο της σωτηρίας του</w:t>
      </w:r>
      <w:r w:rsidR="009A1F4A" w:rsidRPr="009A328D">
        <w:rPr>
          <w:rFonts w:ascii="Times New Roman" w:hAnsi="Times New Roman"/>
          <w:sz w:val="24"/>
          <w:szCs w:val="24"/>
          <w:lang w:val="el-GR"/>
        </w:rPr>
        <w:t xml:space="preserve"> και όπως φανερώνεται από την διδασκαλία της Αγίας Γραφής και την Πατερική Παράδοση, ο Θεός προτρέπει τον άνθρωπο να αγαπά τον πλησίον του, ο όρος πλησίον συμπεριλαμβάνει ανεξαιρέτως όλους τους ανθρώπους.</w:t>
      </w:r>
      <w:r w:rsidR="00527386" w:rsidRPr="009A328D">
        <w:rPr>
          <w:rFonts w:ascii="Times New Roman" w:hAnsi="Times New Roman"/>
          <w:sz w:val="24"/>
          <w:szCs w:val="24"/>
          <w:lang w:val="el-GR"/>
        </w:rPr>
        <w:cr/>
      </w:r>
      <w:r w:rsidR="009E112D" w:rsidRPr="009A328D">
        <w:rPr>
          <w:rFonts w:ascii="Times New Roman" w:hAnsi="Times New Roman"/>
          <w:sz w:val="24"/>
          <w:szCs w:val="24"/>
          <w:lang w:val="el-GR"/>
        </w:rPr>
        <w:t xml:space="preserve">      </w:t>
      </w:r>
      <w:r w:rsidR="00527386" w:rsidRPr="009A328D">
        <w:rPr>
          <w:rFonts w:ascii="Times New Roman" w:hAnsi="Times New Roman"/>
          <w:sz w:val="24"/>
          <w:szCs w:val="24"/>
          <w:lang w:val="el-GR"/>
        </w:rPr>
        <w:t xml:space="preserve">  </w:t>
      </w:r>
      <w:r w:rsidR="009E112D" w:rsidRPr="008D7ED6">
        <w:rPr>
          <w:rFonts w:ascii="Times New Roman" w:hAnsi="Times New Roman"/>
          <w:i/>
          <w:sz w:val="24"/>
          <w:szCs w:val="24"/>
          <w:lang w:val="el-GR"/>
        </w:rPr>
        <w:t>«Ο πλησίον δεν δίνεται, αλλά γίνεται»</w:t>
      </w:r>
      <w:r w:rsidR="009E112D" w:rsidRPr="009A328D">
        <w:rPr>
          <w:rStyle w:val="FootnoteReference"/>
          <w:rFonts w:ascii="Times New Roman" w:hAnsi="Times New Roman"/>
          <w:sz w:val="24"/>
          <w:szCs w:val="24"/>
          <w:lang w:val="el-GR"/>
        </w:rPr>
        <w:footnoteReference w:id="178"/>
      </w:r>
      <w:r w:rsidR="009E112D" w:rsidRPr="009A328D">
        <w:rPr>
          <w:rFonts w:ascii="Times New Roman" w:hAnsi="Times New Roman"/>
          <w:sz w:val="24"/>
          <w:szCs w:val="24"/>
          <w:lang w:val="el-GR"/>
        </w:rPr>
        <w:t>. Με τη ζωντανή παρουσία της στην κοινωνία και στη δημόσια ζωή, η Εκκλησία εμπλουτίζει τον κόσμο με την αγάπη, κάνοντας διττή αναφορά προς τον Θεό αρχικά και κατά δεύτερον στον πλησίον, που είναι ο κάθε άνθρωπος.</w:t>
      </w:r>
      <w:r w:rsidR="009E112D" w:rsidRPr="009A328D">
        <w:rPr>
          <w:rFonts w:ascii="Times New Roman" w:hAnsi="Times New Roman"/>
          <w:sz w:val="24"/>
          <w:szCs w:val="24"/>
          <w:lang w:val="el-GR"/>
        </w:rPr>
        <w:cr/>
      </w:r>
      <w:r w:rsidR="009A328D">
        <w:rPr>
          <w:rFonts w:ascii="Times New Roman" w:hAnsi="Times New Roman"/>
          <w:sz w:val="24"/>
          <w:szCs w:val="24"/>
        </w:rPr>
        <w:tab/>
      </w:r>
      <w:r w:rsidR="009A4DF3" w:rsidRPr="009A328D">
        <w:rPr>
          <w:rFonts w:ascii="Times New Roman" w:hAnsi="Times New Roman"/>
          <w:sz w:val="24"/>
          <w:szCs w:val="24"/>
          <w:lang w:val="el-GR"/>
        </w:rPr>
        <w:t xml:space="preserve"> </w:t>
      </w:r>
      <w:r w:rsidR="00CA5918" w:rsidRPr="009A328D">
        <w:rPr>
          <w:rFonts w:ascii="Times New Roman" w:hAnsi="Times New Roman"/>
          <w:sz w:val="24"/>
          <w:szCs w:val="24"/>
          <w:lang w:val="el-GR"/>
        </w:rPr>
        <w:t xml:space="preserve">Ένα υπέροχο κείμενο του Μεγάλου Βασιλείου δεκαεπτά αιώνων , που απευθυνόταν στους χριστιανούς της εποχής του, μας δείχνει τη διαχρονικότητα της χριστιανικής αγάπης και διακονίας προς τον πλησίον: </w:t>
      </w:r>
      <w:r w:rsidR="00CA5918" w:rsidRPr="008D7ED6">
        <w:rPr>
          <w:rFonts w:ascii="Times New Roman" w:hAnsi="Times New Roman"/>
          <w:i/>
          <w:sz w:val="24"/>
          <w:szCs w:val="24"/>
          <w:lang w:val="el-GR"/>
        </w:rPr>
        <w:t>«Αν χτυπήσει την πόρτα σου κάποιος που πασχίζει να αντιμετωπίσει την ανάγκη του, μη ζυγίσεις τα πράγματα με ανώμαλο τρόπο. Μην πεις δηλαδή, αυτός είναι φίλος, είναι ομόφυλος, με έχει ευεργετήσει παλιότερα, ενώ ο άλλος είναι ξένος, αλλόφυλος, άγνωστος... Μία είναι η ανθρώπινη φύση· και ο ένας και ο άλλος είναι άνθρωπος· κοινή είναι στους δύο η ανάγκη, κοινή η φτώχεια. Πρόσφερε και στον αδελφό και στον ξένο· στον μεν αδελφό σου να μη γυρίσεις την πλάτη, τον δε ξένο κάν’ τον αδελφό σου. Ο Θεός θέλει να στηρίζεις τους αναγκεμένους, κι όχι να κάνεις διακρίσεις ανάμεσα στους ανθρώπους· δεν θέλει να δίνεις στον ομόφυλο και να αποδιώχνεις τον ξένο· όλοι είναι ομόφυλοι, όλοι είναι αδέρφια, όλοι είναι παιδιά ενός πατέρα.»</w:t>
      </w:r>
      <w:r w:rsidR="00CA5918" w:rsidRPr="009A328D">
        <w:rPr>
          <w:rStyle w:val="FootnoteReference"/>
          <w:rFonts w:ascii="Times New Roman" w:hAnsi="Times New Roman"/>
          <w:sz w:val="24"/>
          <w:szCs w:val="24"/>
          <w:lang w:val="el-GR"/>
        </w:rPr>
        <w:footnoteReference w:id="179"/>
      </w:r>
      <w:r w:rsidR="00CA5918" w:rsidRPr="009A328D">
        <w:rPr>
          <w:rFonts w:ascii="Times New Roman" w:hAnsi="Times New Roman"/>
          <w:sz w:val="24"/>
          <w:szCs w:val="24"/>
          <w:lang w:val="el-GR"/>
        </w:rPr>
        <w:t>.</w:t>
      </w:r>
    </w:p>
    <w:p w:rsidR="00765A15" w:rsidRPr="008D7ED6" w:rsidRDefault="009A328D" w:rsidP="009A328D">
      <w:pPr>
        <w:spacing w:after="0"/>
        <w:jc w:val="both"/>
        <w:rPr>
          <w:rFonts w:ascii="Times New Roman" w:hAnsi="Times New Roman"/>
          <w:sz w:val="24"/>
          <w:szCs w:val="24"/>
          <w:lang w:val="el-GR"/>
        </w:rPr>
      </w:pPr>
      <w:r>
        <w:rPr>
          <w:rFonts w:ascii="Times New Roman" w:hAnsi="Times New Roman"/>
          <w:sz w:val="24"/>
          <w:szCs w:val="24"/>
        </w:rPr>
        <w:tab/>
      </w:r>
      <w:r w:rsidR="004A0AB7" w:rsidRPr="009A328D">
        <w:rPr>
          <w:rFonts w:ascii="Times New Roman" w:hAnsi="Times New Roman"/>
          <w:sz w:val="24"/>
          <w:szCs w:val="24"/>
          <w:lang w:val="el-GR"/>
        </w:rPr>
        <w:t xml:space="preserve">Στις πολυπολιτισμικές κοινωνίες του σήμερα ο πλησίον </w:t>
      </w:r>
      <w:r w:rsidR="004A0AB7" w:rsidRPr="008D7ED6">
        <w:rPr>
          <w:rFonts w:ascii="Times New Roman" w:hAnsi="Times New Roman"/>
          <w:i/>
          <w:sz w:val="24"/>
          <w:szCs w:val="24"/>
          <w:lang w:val="el-GR"/>
        </w:rPr>
        <w:t>«κατά τη χριστιανική διδασκαλία, δεν είναι μόνο ο τοπικά ή κοινωνικά πλησίον, ο συγγενής, ο ομοεθνής ή οομόθρησκος και ομόδοξος, αλλά κάθε άνθρωπος»</w:t>
      </w:r>
      <w:r w:rsidR="004A0AB7" w:rsidRPr="009A328D">
        <w:rPr>
          <w:rStyle w:val="FootnoteReference"/>
          <w:rFonts w:ascii="Times New Roman" w:hAnsi="Times New Roman"/>
          <w:sz w:val="24"/>
          <w:szCs w:val="24"/>
          <w:lang w:val="el-GR"/>
        </w:rPr>
        <w:footnoteReference w:id="180"/>
      </w:r>
      <w:r w:rsidR="004A0AB7" w:rsidRPr="009A328D">
        <w:rPr>
          <w:rFonts w:ascii="Times New Roman" w:hAnsi="Times New Roman"/>
          <w:sz w:val="24"/>
          <w:szCs w:val="24"/>
          <w:lang w:val="el-GR"/>
        </w:rPr>
        <w:t xml:space="preserve">. Για τον χριστιανό δεν έχει καμία </w:t>
      </w:r>
      <w:r w:rsidR="004A0AB7" w:rsidRPr="008D7ED6">
        <w:rPr>
          <w:rFonts w:ascii="Times New Roman" w:hAnsi="Times New Roman"/>
          <w:sz w:val="24"/>
          <w:szCs w:val="24"/>
          <w:lang w:val="el-GR"/>
        </w:rPr>
        <w:t xml:space="preserve">σημασία η ομοιότητα χρώματος του δέρματος, η ομοεθνία, η ομοθρησκεία ή την ομοφυλία για να προσφέρει. Δεν νοιάζεται για ταξικές ή οικονομικές ταυτότητες, από προσωπικές απολαβές, δεν ορίζει την αγάπη του σύμφωνα με τα χαρακτηριστικά του ομοιάζειν. </w:t>
      </w:r>
    </w:p>
    <w:p w:rsidR="00765A15" w:rsidRDefault="00765A15" w:rsidP="009A328D">
      <w:pPr>
        <w:spacing w:after="0"/>
        <w:jc w:val="both"/>
        <w:rPr>
          <w:rFonts w:ascii="Times New Roman" w:hAnsi="Times New Roman"/>
          <w:sz w:val="24"/>
          <w:szCs w:val="24"/>
          <w:lang w:val="el-GR"/>
        </w:rPr>
      </w:pPr>
    </w:p>
    <w:p w:rsidR="00765A15" w:rsidRDefault="00765A15" w:rsidP="009A328D">
      <w:pPr>
        <w:spacing w:after="0"/>
        <w:jc w:val="both"/>
        <w:rPr>
          <w:rFonts w:ascii="Times New Roman" w:hAnsi="Times New Roman"/>
          <w:sz w:val="24"/>
          <w:szCs w:val="24"/>
          <w:lang w:val="el-GR"/>
        </w:rPr>
      </w:pPr>
    </w:p>
    <w:p w:rsidR="00765A15" w:rsidRDefault="00765A15" w:rsidP="00765A15">
      <w:pPr>
        <w:spacing w:after="0"/>
        <w:jc w:val="center"/>
        <w:rPr>
          <w:rFonts w:ascii="Times New Roman" w:hAnsi="Times New Roman"/>
          <w:sz w:val="24"/>
          <w:szCs w:val="24"/>
          <w:lang w:val="el-GR"/>
        </w:rPr>
      </w:pPr>
      <w:r>
        <w:rPr>
          <w:rFonts w:ascii="Times New Roman" w:hAnsi="Times New Roman"/>
          <w:sz w:val="24"/>
          <w:szCs w:val="24"/>
          <w:lang w:val="el-GR"/>
        </w:rPr>
        <w:lastRenderedPageBreak/>
        <w:t>6</w:t>
      </w:r>
      <w:r w:rsidR="00003DEB">
        <w:rPr>
          <w:rFonts w:ascii="Times New Roman" w:hAnsi="Times New Roman"/>
          <w:sz w:val="24"/>
          <w:szCs w:val="24"/>
          <w:lang w:val="el-GR"/>
        </w:rPr>
        <w:t>4</w:t>
      </w:r>
    </w:p>
    <w:p w:rsidR="004A0AB7" w:rsidRPr="009A328D" w:rsidRDefault="004A0AB7" w:rsidP="009A328D">
      <w:pPr>
        <w:spacing w:after="0"/>
        <w:jc w:val="both"/>
        <w:rPr>
          <w:rFonts w:ascii="Times New Roman" w:hAnsi="Times New Roman"/>
          <w:sz w:val="24"/>
          <w:szCs w:val="24"/>
          <w:lang w:val="el-GR"/>
        </w:rPr>
      </w:pPr>
      <w:r w:rsidRPr="009A328D">
        <w:rPr>
          <w:rFonts w:ascii="Times New Roman" w:hAnsi="Times New Roman"/>
          <w:sz w:val="24"/>
          <w:szCs w:val="24"/>
          <w:lang w:val="el-GR"/>
        </w:rPr>
        <w:t xml:space="preserve">Υπηρετεί συνειδητά, προσφέρει ανιδιοτελώς, θυσιάζει εαυτόν ώστε να παραστεί, να γίνει ο ίδιος ο πλησίον, </w:t>
      </w:r>
      <w:r w:rsidRPr="008D7ED6">
        <w:rPr>
          <w:rFonts w:ascii="Times New Roman" w:hAnsi="Times New Roman"/>
          <w:i/>
          <w:sz w:val="24"/>
          <w:szCs w:val="24"/>
          <w:lang w:val="el-GR"/>
        </w:rPr>
        <w:t>«ὁ ποιήσας τὸ ἔλεος μετ᾿ αὐτοῦ</w:t>
      </w:r>
      <w:r w:rsidR="0020231F" w:rsidRPr="008D7ED6">
        <w:rPr>
          <w:rFonts w:ascii="Times New Roman" w:hAnsi="Times New Roman"/>
          <w:i/>
          <w:sz w:val="24"/>
          <w:szCs w:val="24"/>
          <w:lang w:val="el-GR"/>
        </w:rPr>
        <w:t>»</w:t>
      </w:r>
      <w:r w:rsidR="0020231F" w:rsidRPr="009A328D">
        <w:rPr>
          <w:rStyle w:val="FootnoteReference"/>
          <w:rFonts w:ascii="Times New Roman" w:hAnsi="Times New Roman"/>
          <w:sz w:val="24"/>
          <w:szCs w:val="24"/>
          <w:lang w:val="el-GR"/>
        </w:rPr>
        <w:footnoteReference w:id="181"/>
      </w:r>
      <w:r w:rsidRPr="009A328D">
        <w:rPr>
          <w:rFonts w:ascii="Times New Roman" w:hAnsi="Times New Roman"/>
          <w:sz w:val="24"/>
          <w:szCs w:val="24"/>
          <w:lang w:val="el-GR"/>
        </w:rPr>
        <w:t>.</w:t>
      </w:r>
    </w:p>
    <w:p w:rsidR="004E41AF" w:rsidRDefault="004E41AF" w:rsidP="008D7ED6">
      <w:pPr>
        <w:spacing w:after="0"/>
        <w:jc w:val="both"/>
        <w:rPr>
          <w:rFonts w:ascii="Times New Roman" w:hAnsi="Times New Roman"/>
          <w:sz w:val="24"/>
          <w:szCs w:val="24"/>
        </w:rPr>
      </w:pPr>
      <w:r>
        <w:rPr>
          <w:rFonts w:ascii="Times New Roman" w:hAnsi="Times New Roman"/>
          <w:sz w:val="24"/>
          <w:szCs w:val="24"/>
        </w:rPr>
        <w:tab/>
      </w:r>
      <w:r w:rsidR="00166FDE" w:rsidRPr="009A328D">
        <w:rPr>
          <w:rFonts w:ascii="Times New Roman" w:hAnsi="Times New Roman"/>
          <w:sz w:val="24"/>
          <w:szCs w:val="24"/>
          <w:lang w:val="el-GR"/>
        </w:rPr>
        <w:t xml:space="preserve">Η εκκλησία και ο άνθρωπος καλούνται στις προκλήσεις των ημερών να επιδείξουν </w:t>
      </w:r>
      <w:r w:rsidR="00166FDE" w:rsidRPr="008D7ED6">
        <w:rPr>
          <w:rFonts w:ascii="Times New Roman" w:hAnsi="Times New Roman"/>
          <w:i/>
          <w:sz w:val="24"/>
          <w:szCs w:val="24"/>
          <w:lang w:val="el-GR"/>
        </w:rPr>
        <w:t>«απαντητική αγάπη»</w:t>
      </w:r>
      <w:r w:rsidR="00166FDE" w:rsidRPr="009A328D">
        <w:rPr>
          <w:rStyle w:val="FootnoteReference"/>
          <w:rFonts w:ascii="Times New Roman" w:hAnsi="Times New Roman"/>
          <w:sz w:val="24"/>
          <w:szCs w:val="24"/>
          <w:lang w:val="el-GR"/>
        </w:rPr>
        <w:footnoteReference w:id="182"/>
      </w:r>
      <w:r w:rsidR="00166FDE" w:rsidRPr="009A328D">
        <w:rPr>
          <w:rFonts w:ascii="Times New Roman" w:hAnsi="Times New Roman"/>
          <w:sz w:val="24"/>
          <w:szCs w:val="24"/>
          <w:lang w:val="el-GR"/>
        </w:rPr>
        <w:t xml:space="preserve"> σύμφωνα με το Λόγο του Θεού, ευαισθησία προς τους πρόσφυγες, οι οποίοι φιλοξενούνται ή διαμένουν προσωρινά στη χώρα μας. Έχουν την εντολή να μετατραπούν και να προσφέρουν ως Καλοί Σαμαρείτες.</w:t>
      </w:r>
      <w:r w:rsidR="00C82BA3" w:rsidRPr="009A328D">
        <w:rPr>
          <w:rFonts w:ascii="Times New Roman" w:hAnsi="Times New Roman"/>
          <w:sz w:val="24"/>
          <w:szCs w:val="24"/>
          <w:lang w:val="el-GR"/>
        </w:rPr>
        <w:t xml:space="preserve"> Μέσα από την παραβολή του Καλού Σαμαρείτη ο Κύριος μας δείχνει τι οφείλουμε ως χριστιανοί, τι πρέπει να δίνουμε προς τον πλησίον μας χωρίς προκαταλήψεις και κοινωνικά στερεότυπα, φυλή ή θρησκεία ή φύλο, δείχνοντας με πράξεις την αγάπη που διέπει τον χριστιανικό λόγο το ανεκτίμητο της αξίας του ανθρώπινου προσώπου</w:t>
      </w:r>
      <w:r w:rsidR="00C82BA3" w:rsidRPr="009A328D">
        <w:rPr>
          <w:rStyle w:val="FootnoteReference"/>
          <w:rFonts w:ascii="Times New Roman" w:hAnsi="Times New Roman"/>
          <w:sz w:val="24"/>
          <w:szCs w:val="24"/>
          <w:lang w:val="el-GR"/>
        </w:rPr>
        <w:footnoteReference w:id="183"/>
      </w:r>
      <w:r>
        <w:rPr>
          <w:rFonts w:ascii="Times New Roman" w:hAnsi="Times New Roman"/>
          <w:sz w:val="24"/>
          <w:szCs w:val="24"/>
          <w:lang w:val="el-GR"/>
        </w:rPr>
        <w:t>.</w:t>
      </w:r>
    </w:p>
    <w:p w:rsidR="00811E07" w:rsidRPr="009A328D" w:rsidRDefault="004E41AF" w:rsidP="008D7ED6">
      <w:pPr>
        <w:spacing w:after="0"/>
        <w:jc w:val="both"/>
        <w:rPr>
          <w:rFonts w:ascii="Times New Roman" w:hAnsi="Times New Roman"/>
          <w:sz w:val="24"/>
          <w:szCs w:val="24"/>
          <w:lang w:val="el-GR"/>
        </w:rPr>
      </w:pPr>
      <w:r>
        <w:rPr>
          <w:rFonts w:ascii="Times New Roman" w:hAnsi="Times New Roman"/>
          <w:sz w:val="24"/>
          <w:szCs w:val="24"/>
        </w:rPr>
        <w:tab/>
      </w:r>
      <w:r w:rsidR="00811E07" w:rsidRPr="009A328D">
        <w:rPr>
          <w:rFonts w:ascii="Times New Roman" w:hAnsi="Times New Roman"/>
          <w:sz w:val="24"/>
          <w:szCs w:val="24"/>
          <w:lang w:val="el-GR"/>
        </w:rPr>
        <w:t xml:space="preserve"> </w:t>
      </w:r>
      <w:r w:rsidR="00577C38" w:rsidRPr="009A328D">
        <w:rPr>
          <w:rFonts w:ascii="Times New Roman" w:hAnsi="Times New Roman"/>
          <w:sz w:val="24"/>
          <w:szCs w:val="24"/>
          <w:lang w:val="el-GR"/>
        </w:rPr>
        <w:t xml:space="preserve">Όπως ο ίδιος ο Κύριος έγινε Καλός Σαμαρείτης για εμάς έτσι και οι χριστιανοί οφείλουν να μεταλαμπαδεύουν τον Λόγο και τις πράξεις του Κυρίου, διακονώντας και υπηρετώντας τον πλησίον, υπερβαίνοντας κάθε </w:t>
      </w:r>
      <w:r w:rsidR="00577C38" w:rsidRPr="008D7ED6">
        <w:rPr>
          <w:rFonts w:ascii="Times New Roman" w:hAnsi="Times New Roman"/>
          <w:i/>
          <w:sz w:val="24"/>
          <w:szCs w:val="24"/>
          <w:lang w:val="el-GR"/>
        </w:rPr>
        <w:t>«εθνική και φυλετική και πολιτισμική ταυτότητα»</w:t>
      </w:r>
      <w:r w:rsidR="00577C38" w:rsidRPr="009A328D">
        <w:rPr>
          <w:rStyle w:val="FootnoteReference"/>
          <w:rFonts w:ascii="Times New Roman" w:hAnsi="Times New Roman"/>
          <w:sz w:val="24"/>
          <w:szCs w:val="24"/>
          <w:lang w:val="el-GR"/>
        </w:rPr>
        <w:footnoteReference w:id="184"/>
      </w:r>
      <w:r w:rsidR="00577C38" w:rsidRPr="009A328D">
        <w:rPr>
          <w:rFonts w:ascii="Times New Roman" w:hAnsi="Times New Roman"/>
          <w:sz w:val="24"/>
          <w:szCs w:val="24"/>
          <w:lang w:val="el-GR"/>
        </w:rPr>
        <w:t xml:space="preserve"> και απορρίπτοντας κάθε διάκριση</w:t>
      </w:r>
      <w:r w:rsidR="00D55B55" w:rsidRPr="009A328D">
        <w:rPr>
          <w:rStyle w:val="FootnoteReference"/>
          <w:rFonts w:ascii="Times New Roman" w:hAnsi="Times New Roman"/>
          <w:sz w:val="24"/>
          <w:szCs w:val="24"/>
          <w:lang w:val="el-GR"/>
        </w:rPr>
        <w:footnoteReference w:id="185"/>
      </w:r>
      <w:r w:rsidR="00577C38" w:rsidRPr="009A328D">
        <w:rPr>
          <w:rFonts w:ascii="Times New Roman" w:hAnsi="Times New Roman"/>
          <w:sz w:val="24"/>
          <w:szCs w:val="24"/>
          <w:lang w:val="el-GR"/>
        </w:rPr>
        <w:t>.</w:t>
      </w:r>
    </w:p>
    <w:p w:rsidR="00DC3277" w:rsidRPr="00DC3277" w:rsidRDefault="004E41AF" w:rsidP="004E41AF">
      <w:pPr>
        <w:spacing w:after="0"/>
        <w:jc w:val="both"/>
        <w:rPr>
          <w:lang w:val="el-GR"/>
        </w:rPr>
      </w:pPr>
      <w:r>
        <w:rPr>
          <w:rFonts w:ascii="Times New Roman" w:hAnsi="Times New Roman"/>
          <w:sz w:val="24"/>
          <w:szCs w:val="24"/>
        </w:rPr>
        <w:tab/>
      </w:r>
      <w:r w:rsidR="00DC3277" w:rsidRPr="009A328D">
        <w:rPr>
          <w:rFonts w:ascii="Times New Roman" w:hAnsi="Times New Roman"/>
          <w:sz w:val="24"/>
          <w:szCs w:val="24"/>
          <w:lang w:val="el-GR"/>
        </w:rPr>
        <w:t xml:space="preserve">Ο ποιητής Οδυσσέας Ελύτης μέσα από την  ποιητική συλλογή, «Εκ του πλησίον», μας δείχνει την συλλογική ευθύνη που φέρει ο καθένας μας απέναντι στον κόσμο. </w:t>
      </w:r>
      <w:r w:rsidR="00DC3277" w:rsidRPr="008D7ED6">
        <w:rPr>
          <w:rFonts w:ascii="Times New Roman" w:hAnsi="Times New Roman"/>
          <w:i/>
          <w:sz w:val="24"/>
          <w:szCs w:val="24"/>
          <w:lang w:val="el-GR"/>
        </w:rPr>
        <w:t>«Η ίδρυση της προσωπικής σου πρεσβείας πλησίον των αλλοεθνών πουλιών θα συντελούσε στη διεθνή συνεννόηση. Όχι τόσο μέσω των κρωγμών όσο μέσω των σκιρτημάτων, που η έλλειψή τους στις ημέρες μας δημιουργεί τον κίνδυνο αληθινού λιμού</w:t>
      </w:r>
      <w:r w:rsidR="00DC3277" w:rsidRPr="008D7ED6">
        <w:rPr>
          <w:rFonts w:ascii="Times New Roman" w:hAnsi="Times New Roman"/>
          <w:sz w:val="24"/>
          <w:szCs w:val="24"/>
          <w:lang w:val="el-GR"/>
        </w:rPr>
        <w:t>»</w:t>
      </w:r>
      <w:r w:rsidR="00DC3277">
        <w:rPr>
          <w:rStyle w:val="FootnoteReference"/>
          <w:lang w:val="el-GR"/>
        </w:rPr>
        <w:footnoteReference w:id="186"/>
      </w:r>
      <w:r w:rsidR="00DC3277" w:rsidRPr="00DC3277">
        <w:rPr>
          <w:lang w:val="el-GR"/>
        </w:rPr>
        <w:t>.</w:t>
      </w:r>
    </w:p>
    <w:p w:rsidR="00991472" w:rsidRPr="00991472" w:rsidRDefault="00991472" w:rsidP="00991472">
      <w:pPr>
        <w:rPr>
          <w:lang w:val="el-GR"/>
        </w:rPr>
      </w:pPr>
      <w:r>
        <w:rPr>
          <w:lang w:val="el-GR"/>
        </w:rPr>
        <w:t xml:space="preserve"> </w:t>
      </w:r>
    </w:p>
    <w:p w:rsidR="00765A15" w:rsidRDefault="00765A15" w:rsidP="00BA3E2D">
      <w:pPr>
        <w:rPr>
          <w:rFonts w:ascii="Times New Roman" w:hAnsi="Times New Roman"/>
          <w:sz w:val="24"/>
          <w:szCs w:val="24"/>
          <w:lang w:val="el-GR"/>
        </w:rPr>
      </w:pPr>
    </w:p>
    <w:p w:rsidR="00765A15" w:rsidRDefault="00765A15" w:rsidP="008D7ED6">
      <w:pPr>
        <w:spacing w:after="0"/>
        <w:jc w:val="center"/>
        <w:rPr>
          <w:rFonts w:ascii="Times New Roman" w:hAnsi="Times New Roman"/>
          <w:sz w:val="24"/>
          <w:szCs w:val="24"/>
          <w:lang w:val="el-GR"/>
        </w:rPr>
      </w:pPr>
      <w:r>
        <w:rPr>
          <w:rFonts w:ascii="Times New Roman" w:hAnsi="Times New Roman"/>
          <w:sz w:val="24"/>
          <w:szCs w:val="24"/>
          <w:lang w:val="el-GR"/>
        </w:rPr>
        <w:lastRenderedPageBreak/>
        <w:t>6</w:t>
      </w:r>
      <w:r w:rsidR="00003DEB">
        <w:rPr>
          <w:rFonts w:ascii="Times New Roman" w:hAnsi="Times New Roman"/>
          <w:sz w:val="24"/>
          <w:szCs w:val="24"/>
          <w:lang w:val="el-GR"/>
        </w:rPr>
        <w:t>5</w:t>
      </w:r>
    </w:p>
    <w:p w:rsidR="000B1139" w:rsidRDefault="000B1139" w:rsidP="008D7ED6">
      <w:pPr>
        <w:spacing w:after="0"/>
        <w:jc w:val="center"/>
        <w:rPr>
          <w:rFonts w:ascii="Times New Roman" w:hAnsi="Times New Roman"/>
          <w:sz w:val="24"/>
          <w:szCs w:val="24"/>
          <w:lang w:val="el-GR"/>
        </w:rPr>
      </w:pPr>
    </w:p>
    <w:p w:rsidR="00644D03" w:rsidRDefault="00644D03" w:rsidP="008D7ED6">
      <w:pPr>
        <w:spacing w:after="0"/>
        <w:rPr>
          <w:rFonts w:ascii="Times New Roman" w:hAnsi="Times New Roman"/>
          <w:sz w:val="24"/>
          <w:szCs w:val="24"/>
          <w:lang w:val="el-GR"/>
        </w:rPr>
      </w:pPr>
      <w:r w:rsidRPr="004E41AF">
        <w:rPr>
          <w:rFonts w:ascii="Times New Roman" w:hAnsi="Times New Roman"/>
          <w:sz w:val="24"/>
          <w:szCs w:val="24"/>
          <w:lang w:val="el-GR"/>
        </w:rPr>
        <w:t>7.3</w:t>
      </w:r>
      <w:r w:rsidR="000239A7" w:rsidRPr="004E41AF">
        <w:rPr>
          <w:rFonts w:ascii="Times New Roman" w:hAnsi="Times New Roman"/>
          <w:sz w:val="24"/>
          <w:szCs w:val="24"/>
          <w:lang w:val="el-GR"/>
        </w:rPr>
        <w:t xml:space="preserve">   ΧΡΙΣΤΟΣ-ΜΕΤΑΝΑΣΤΗΣ ΕΚ ΤΟΥ ΟΥΡΑΝΟΥ</w:t>
      </w:r>
    </w:p>
    <w:p w:rsidR="000B1139" w:rsidRPr="004E41AF" w:rsidRDefault="000B1139" w:rsidP="008D7ED6">
      <w:pPr>
        <w:spacing w:after="0"/>
        <w:rPr>
          <w:rFonts w:ascii="Times New Roman" w:hAnsi="Times New Roman"/>
          <w:sz w:val="24"/>
          <w:szCs w:val="24"/>
          <w:lang w:val="el-GR"/>
        </w:rPr>
      </w:pPr>
    </w:p>
    <w:p w:rsidR="000239A7" w:rsidRPr="004E41AF" w:rsidRDefault="004E41AF" w:rsidP="008D7ED6">
      <w:pPr>
        <w:spacing w:after="0"/>
        <w:jc w:val="both"/>
        <w:rPr>
          <w:rFonts w:ascii="Times New Roman" w:hAnsi="Times New Roman"/>
          <w:sz w:val="24"/>
          <w:szCs w:val="24"/>
          <w:lang w:val="el-GR"/>
        </w:rPr>
      </w:pPr>
      <w:r>
        <w:rPr>
          <w:rFonts w:ascii="Times New Roman" w:hAnsi="Times New Roman"/>
          <w:sz w:val="24"/>
          <w:szCs w:val="24"/>
        </w:rPr>
        <w:tab/>
      </w:r>
      <w:r w:rsidR="000239A7" w:rsidRPr="004E41AF">
        <w:rPr>
          <w:rFonts w:ascii="Times New Roman" w:hAnsi="Times New Roman"/>
          <w:sz w:val="24"/>
          <w:szCs w:val="24"/>
          <w:lang w:val="el-GR"/>
        </w:rPr>
        <w:t>Ο Υιός του Θεού είναι ο πρώτος ξένος της εκκλησίας μας, ξενιτεύεται από τους ουρανούς λαμβάνοντας την ανθρώπινη φύση και ζώντας ως άνθρωπος και δίνοντας αγώνα για την σωτηρία των ανθρώπων σε όλον τον επίγειο βίο Του, μετατρέπεται σε έναν διαρκή μετανάστη.</w:t>
      </w:r>
    </w:p>
    <w:p w:rsidR="00292A49" w:rsidRPr="004E41AF"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292A49" w:rsidRPr="004E41AF">
        <w:rPr>
          <w:rFonts w:ascii="Times New Roman" w:hAnsi="Times New Roman"/>
          <w:sz w:val="24"/>
          <w:szCs w:val="24"/>
          <w:lang w:val="el-GR"/>
        </w:rPr>
        <w:t>Από έμβρυο ακόμα στην κοιλιά της Μαριάμ τους οδηγούν από τη Ναζαρέτ στη Βηθλεέμ για να απογραφούν, γίνοντας έτσι εσωτερικός μετανάστης. Γεννιέται σε φάτνη όπως και τα προσφυγόπουλα και μετανάστες στις μέρες μας, σε καταυλισμούς, στο δρόμο για τη σωτηρία, σε βάρκες, σε σπηλιές</w:t>
      </w:r>
      <w:r w:rsidR="00292A49" w:rsidRPr="004E41AF">
        <w:rPr>
          <w:rStyle w:val="FootnoteReference"/>
          <w:rFonts w:ascii="Times New Roman" w:hAnsi="Times New Roman"/>
          <w:sz w:val="24"/>
          <w:szCs w:val="24"/>
          <w:lang w:val="el-GR"/>
        </w:rPr>
        <w:footnoteReference w:id="187"/>
      </w:r>
      <w:r w:rsidR="00292A49" w:rsidRPr="004E41AF">
        <w:rPr>
          <w:rFonts w:ascii="Times New Roman" w:hAnsi="Times New Roman"/>
          <w:sz w:val="24"/>
          <w:szCs w:val="24"/>
          <w:lang w:val="el-GR"/>
        </w:rPr>
        <w:t>.</w:t>
      </w:r>
      <w:r w:rsidR="00AE78EC" w:rsidRPr="004E41AF">
        <w:rPr>
          <w:rFonts w:ascii="Times New Roman" w:hAnsi="Times New Roman"/>
          <w:sz w:val="24"/>
          <w:szCs w:val="24"/>
          <w:lang w:val="el-GR"/>
        </w:rPr>
        <w:t xml:space="preserve"> Βρέφος ακόμη γίνεται «πολιτικός πρόσφυγας» γιατί διωκόμενοι οι γονείς του φεύγουν προς την Αίγυπτο για να γλυτώσουν το Θείο Βρέφος από το θάνατο</w:t>
      </w:r>
      <w:r w:rsidR="00AE78EC" w:rsidRPr="004E41AF">
        <w:rPr>
          <w:rStyle w:val="FootnoteReference"/>
          <w:rFonts w:ascii="Times New Roman" w:hAnsi="Times New Roman"/>
          <w:sz w:val="24"/>
          <w:szCs w:val="24"/>
          <w:lang w:val="el-GR"/>
        </w:rPr>
        <w:footnoteReference w:id="188"/>
      </w:r>
      <w:r w:rsidR="00AE78EC" w:rsidRPr="004E41AF">
        <w:rPr>
          <w:rFonts w:ascii="Times New Roman" w:hAnsi="Times New Roman"/>
          <w:sz w:val="24"/>
          <w:szCs w:val="24"/>
          <w:lang w:val="el-GR"/>
        </w:rPr>
        <w:t xml:space="preserve">. </w:t>
      </w:r>
      <w:r w:rsidR="00AE78EC" w:rsidRPr="000B1139">
        <w:rPr>
          <w:rFonts w:ascii="Times New Roman" w:hAnsi="Times New Roman"/>
          <w:i/>
          <w:sz w:val="24"/>
          <w:szCs w:val="24"/>
          <w:lang w:val="el-GR"/>
        </w:rPr>
        <w:t xml:space="preserve">«Ο Ιησούς στην Αίγυπτο προβάλλει για άλλη μια φορά ως </w:t>
      </w:r>
      <w:r w:rsidR="00E81515" w:rsidRPr="000B1139">
        <w:rPr>
          <w:rFonts w:ascii="Times New Roman" w:hAnsi="Times New Roman"/>
          <w:i/>
          <w:sz w:val="24"/>
          <w:szCs w:val="24"/>
          <w:lang w:val="el-GR"/>
        </w:rPr>
        <w:t xml:space="preserve">το πρότυπο του </w:t>
      </w:r>
      <w:r w:rsidR="00AE78EC" w:rsidRPr="000B1139">
        <w:rPr>
          <w:rFonts w:ascii="Times New Roman" w:hAnsi="Times New Roman"/>
          <w:i/>
          <w:sz w:val="24"/>
          <w:szCs w:val="24"/>
          <w:lang w:val="el-GR"/>
        </w:rPr>
        <w:t>προδομένου και κυνηγημένου από δικούς και ξένο</w:t>
      </w:r>
      <w:r w:rsidR="00E81515" w:rsidRPr="000B1139">
        <w:rPr>
          <w:rFonts w:ascii="Times New Roman" w:hAnsi="Times New Roman"/>
          <w:i/>
          <w:sz w:val="24"/>
          <w:szCs w:val="24"/>
          <w:lang w:val="el-GR"/>
        </w:rPr>
        <w:t xml:space="preserve">υς πρόσφυγα, προστάτη των κάθε </w:t>
      </w:r>
      <w:r w:rsidR="00AE78EC" w:rsidRPr="000B1139">
        <w:rPr>
          <w:rFonts w:ascii="Times New Roman" w:hAnsi="Times New Roman"/>
          <w:i/>
          <w:sz w:val="24"/>
          <w:szCs w:val="24"/>
          <w:lang w:val="el-GR"/>
        </w:rPr>
        <w:t xml:space="preserve">είδους ανέστιων της Ιστορίας. Σε εποχές που </w:t>
      </w:r>
      <w:r w:rsidR="00E81515" w:rsidRPr="000B1139">
        <w:rPr>
          <w:rFonts w:ascii="Times New Roman" w:hAnsi="Times New Roman"/>
          <w:i/>
          <w:sz w:val="24"/>
          <w:szCs w:val="24"/>
          <w:lang w:val="el-GR"/>
        </w:rPr>
        <w:t xml:space="preserve">η εικόνα του πρόσφυγα λαμβάνει </w:t>
      </w:r>
      <w:r w:rsidR="00AE78EC" w:rsidRPr="000B1139">
        <w:rPr>
          <w:rFonts w:ascii="Times New Roman" w:hAnsi="Times New Roman"/>
          <w:i/>
          <w:sz w:val="24"/>
          <w:szCs w:val="24"/>
          <w:lang w:val="el-GR"/>
        </w:rPr>
        <w:t>αρνητικό πρόσημο και προκαλεί επιφύλαξη ή και απέχθ</w:t>
      </w:r>
      <w:r w:rsidR="00E81515" w:rsidRPr="000B1139">
        <w:rPr>
          <w:rFonts w:ascii="Times New Roman" w:hAnsi="Times New Roman"/>
          <w:i/>
          <w:sz w:val="24"/>
          <w:szCs w:val="24"/>
          <w:lang w:val="el-GR"/>
        </w:rPr>
        <w:t xml:space="preserve">εια, βλέπουμε στο ιερό κείμενο </w:t>
      </w:r>
      <w:r w:rsidR="00AE78EC" w:rsidRPr="000B1139">
        <w:rPr>
          <w:rFonts w:ascii="Times New Roman" w:hAnsi="Times New Roman"/>
          <w:i/>
          <w:sz w:val="24"/>
          <w:szCs w:val="24"/>
          <w:lang w:val="el-GR"/>
        </w:rPr>
        <w:t>τον Υιό του Θεού να μη ντρέπεται να αναλάβει αυτόν (ακό</w:t>
      </w:r>
      <w:r w:rsidR="00E81515" w:rsidRPr="000B1139">
        <w:rPr>
          <w:rFonts w:ascii="Times New Roman" w:hAnsi="Times New Roman"/>
          <w:i/>
          <w:sz w:val="24"/>
          <w:szCs w:val="24"/>
          <w:lang w:val="el-GR"/>
        </w:rPr>
        <w:t xml:space="preserve">μη έναν) τον ελάχιστα τιμητικό </w:t>
      </w:r>
      <w:r w:rsidR="00AE78EC" w:rsidRPr="000B1139">
        <w:rPr>
          <w:rFonts w:ascii="Times New Roman" w:hAnsi="Times New Roman"/>
          <w:i/>
          <w:sz w:val="24"/>
          <w:szCs w:val="24"/>
          <w:lang w:val="el-GR"/>
        </w:rPr>
        <w:t>ρόλο»</w:t>
      </w:r>
      <w:r w:rsidR="00E81515" w:rsidRPr="004E41AF">
        <w:rPr>
          <w:rStyle w:val="FootnoteReference"/>
          <w:rFonts w:ascii="Times New Roman" w:hAnsi="Times New Roman"/>
          <w:sz w:val="24"/>
          <w:szCs w:val="24"/>
          <w:lang w:val="el-GR"/>
        </w:rPr>
        <w:footnoteReference w:id="189"/>
      </w:r>
      <w:r w:rsidR="00AE78EC" w:rsidRPr="004E41AF">
        <w:rPr>
          <w:rFonts w:ascii="Times New Roman" w:hAnsi="Times New Roman"/>
          <w:sz w:val="24"/>
          <w:szCs w:val="24"/>
          <w:lang w:val="el-GR"/>
        </w:rPr>
        <w:t>.</w:t>
      </w:r>
    </w:p>
    <w:p w:rsidR="00507604" w:rsidRPr="004E41AF"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7D07B9" w:rsidRPr="004E41AF">
        <w:rPr>
          <w:rFonts w:ascii="Times New Roman" w:hAnsi="Times New Roman"/>
          <w:sz w:val="24"/>
          <w:szCs w:val="24"/>
        </w:rPr>
        <w:t>O</w:t>
      </w:r>
      <w:r w:rsidR="007D07B9" w:rsidRPr="004E41AF">
        <w:rPr>
          <w:rFonts w:ascii="Times New Roman" w:hAnsi="Times New Roman"/>
          <w:sz w:val="24"/>
          <w:szCs w:val="24"/>
          <w:lang w:val="el-GR"/>
        </w:rPr>
        <w:t xml:space="preserve"> Χριστός πέρασε όλη του την ζωή περιπλανώμενος και ξένος, ένας άστεγος που χαρίζει την ευλογία Του και την σωτηρία Του σε κάθε άνθρωπο που θα Τον καλέσει.</w:t>
      </w:r>
      <w:r w:rsidR="00C27438" w:rsidRPr="004E41AF">
        <w:rPr>
          <w:rFonts w:ascii="Times New Roman" w:hAnsi="Times New Roman"/>
          <w:sz w:val="24"/>
          <w:szCs w:val="24"/>
          <w:lang w:val="el-GR"/>
        </w:rPr>
        <w:t xml:space="preserve"> Αποδέχεται τον όρο ΄΄ξένος΄΄ χωρίς να ενοχλείται και κυρήττει ότι οποιος διακόνησε και βοήθησε τον πλησίον του είναι σαν να το έπραξε  στον ίδιο</w:t>
      </w:r>
      <w:r w:rsidR="00C27438" w:rsidRPr="004E41AF">
        <w:rPr>
          <w:rFonts w:ascii="Times New Roman" w:hAnsi="Times New Roman"/>
          <w:sz w:val="24"/>
          <w:szCs w:val="24"/>
        </w:rPr>
        <w:t xml:space="preserve">: </w:t>
      </w:r>
      <w:r w:rsidR="00C27438" w:rsidRPr="004E41AF">
        <w:rPr>
          <w:rFonts w:ascii="Times New Roman" w:hAnsi="Times New Roman"/>
          <w:sz w:val="24"/>
          <w:szCs w:val="24"/>
          <w:lang w:val="el-GR"/>
        </w:rPr>
        <w:t xml:space="preserve"> </w:t>
      </w:r>
      <w:r w:rsidR="00C27438" w:rsidRPr="000B1139">
        <w:rPr>
          <w:rFonts w:ascii="Times New Roman" w:hAnsi="Times New Roman"/>
          <w:i/>
          <w:sz w:val="24"/>
          <w:szCs w:val="24"/>
          <w:lang w:val="el-GR"/>
        </w:rPr>
        <w:t>«ἐπείνασα γάρ, καὶ ἐδώκατέ μοι φαγεῖν, ἐδίψησα, καὶ ἐποτίσατέ με, ξένος ἤμην, καὶ συνηγάγετέ με»</w:t>
      </w:r>
      <w:r w:rsidR="00C27438" w:rsidRPr="004E41AF">
        <w:rPr>
          <w:rStyle w:val="FootnoteReference"/>
          <w:rFonts w:ascii="Times New Roman" w:hAnsi="Times New Roman"/>
          <w:sz w:val="24"/>
          <w:szCs w:val="24"/>
          <w:lang w:val="el-GR"/>
        </w:rPr>
        <w:footnoteReference w:id="190"/>
      </w:r>
      <w:r w:rsidR="00C27438" w:rsidRPr="004E41AF">
        <w:rPr>
          <w:rFonts w:ascii="Times New Roman" w:hAnsi="Times New Roman"/>
          <w:sz w:val="24"/>
          <w:szCs w:val="24"/>
          <w:lang w:val="el-GR"/>
        </w:rPr>
        <w:t>.</w:t>
      </w:r>
      <w:r w:rsidR="00C27438" w:rsidRPr="004E41AF">
        <w:rPr>
          <w:rFonts w:ascii="Times New Roman" w:hAnsi="Times New Roman"/>
          <w:sz w:val="24"/>
          <w:szCs w:val="24"/>
        </w:rPr>
        <w:t xml:space="preserve"> </w:t>
      </w:r>
      <w:r w:rsidR="00C27438" w:rsidRPr="004E41AF">
        <w:rPr>
          <w:rFonts w:ascii="Times New Roman" w:hAnsi="Times New Roman"/>
          <w:sz w:val="24"/>
          <w:szCs w:val="24"/>
          <w:lang w:val="el-GR"/>
        </w:rPr>
        <w:t>Στο τέλος του κατά Ματθαίου Ευαγγελίου αναφέρεται πως την Ημέρα της Πεντηκοστής ο Χριστός ζητά από τους Αποστόλους να ξενιτευτούν</w:t>
      </w:r>
      <w:r w:rsidR="00C27438" w:rsidRPr="004E41AF">
        <w:rPr>
          <w:rFonts w:ascii="Times New Roman" w:hAnsi="Times New Roman"/>
          <w:sz w:val="24"/>
          <w:szCs w:val="24"/>
        </w:rPr>
        <w:t>:</w:t>
      </w:r>
      <w:r w:rsidR="00C27438" w:rsidRPr="004E41AF">
        <w:rPr>
          <w:rFonts w:ascii="Times New Roman" w:hAnsi="Times New Roman"/>
          <w:sz w:val="24"/>
          <w:szCs w:val="24"/>
          <w:lang w:val="el-GR"/>
        </w:rPr>
        <w:t xml:space="preserve"> </w:t>
      </w:r>
      <w:r w:rsidR="00C27438" w:rsidRPr="000B1139">
        <w:rPr>
          <w:rFonts w:ascii="Times New Roman" w:hAnsi="Times New Roman"/>
          <w:i/>
          <w:sz w:val="24"/>
          <w:szCs w:val="24"/>
          <w:lang w:val="el-GR"/>
        </w:rPr>
        <w:t>«πορευθέντες μαθητεύσατε πάντα τὰ ἔθνη»</w:t>
      </w:r>
      <w:r w:rsidR="00C27438" w:rsidRPr="004E41AF">
        <w:rPr>
          <w:rStyle w:val="FootnoteReference"/>
          <w:rFonts w:ascii="Times New Roman" w:hAnsi="Times New Roman"/>
          <w:sz w:val="24"/>
          <w:szCs w:val="24"/>
          <w:lang w:val="el-GR"/>
        </w:rPr>
        <w:footnoteReference w:id="191"/>
      </w:r>
      <w:r w:rsidR="00C27438" w:rsidRPr="004E41AF">
        <w:rPr>
          <w:rFonts w:ascii="Times New Roman" w:hAnsi="Times New Roman"/>
          <w:sz w:val="24"/>
          <w:szCs w:val="24"/>
          <w:lang w:val="el-GR"/>
        </w:rPr>
        <w:t xml:space="preserve">. </w:t>
      </w:r>
    </w:p>
    <w:p w:rsidR="00765A15"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C5645B" w:rsidRPr="004E41AF">
        <w:rPr>
          <w:rFonts w:ascii="Times New Roman" w:hAnsi="Times New Roman"/>
          <w:sz w:val="24"/>
          <w:szCs w:val="24"/>
          <w:lang w:val="el-GR"/>
        </w:rPr>
        <w:t>Την Μεγάλη Παρασκευή ακούγεται στην εκκλησία  ένα από τα ωραιότερα εγκώμια «ὃν ξενίζομαι βλέπων τοῦ θανάτου τὸ ξένο», ο ποιητής δείχνει με ξεχωρ</w:t>
      </w:r>
      <w:r w:rsidR="004126D1" w:rsidRPr="004E41AF">
        <w:rPr>
          <w:rFonts w:ascii="Times New Roman" w:hAnsi="Times New Roman"/>
          <w:sz w:val="24"/>
          <w:szCs w:val="24"/>
          <w:lang w:val="el-GR"/>
        </w:rPr>
        <w:t>ιστά μοναδικό τρόπο στους αν</w:t>
      </w:r>
      <w:r w:rsidR="00C5645B" w:rsidRPr="004E41AF">
        <w:rPr>
          <w:rFonts w:ascii="Times New Roman" w:hAnsi="Times New Roman"/>
          <w:sz w:val="24"/>
          <w:szCs w:val="24"/>
          <w:lang w:val="el-GR"/>
        </w:rPr>
        <w:t>θρώπους, πως ο μόνος ξένος μέσα στην εφήμερη ζωή είναι ο θάνατος.</w:t>
      </w:r>
      <w:r w:rsidR="00713CEE" w:rsidRPr="004E41AF">
        <w:rPr>
          <w:rFonts w:ascii="Times New Roman" w:hAnsi="Times New Roman"/>
          <w:sz w:val="24"/>
          <w:szCs w:val="24"/>
        </w:rPr>
        <w:t xml:space="preserve"> </w:t>
      </w:r>
      <w:r w:rsidR="00713CEE" w:rsidRPr="004E41AF">
        <w:rPr>
          <w:rFonts w:ascii="Times New Roman" w:hAnsi="Times New Roman"/>
          <w:sz w:val="24"/>
          <w:szCs w:val="24"/>
          <w:lang w:val="el-GR"/>
        </w:rPr>
        <w:t xml:space="preserve">Με την φράση-έκκληση «Δός μοι τοῦτον τὸν ξένον» προς τον Πιλάτο «τὸν ἐκ βρέφους ὡς ξένον ξενωθέντα ἐν κόσμῳ∙» ο κρυφός μαθητής του Ιησού ο Ιωσήφ από </w:t>
      </w:r>
    </w:p>
    <w:p w:rsidR="00765A15" w:rsidRDefault="00765A15" w:rsidP="00765A15">
      <w:pPr>
        <w:spacing w:after="0"/>
        <w:jc w:val="center"/>
        <w:rPr>
          <w:rFonts w:ascii="Times New Roman" w:hAnsi="Times New Roman"/>
          <w:sz w:val="24"/>
          <w:szCs w:val="24"/>
          <w:lang w:val="el-GR"/>
        </w:rPr>
      </w:pPr>
      <w:r>
        <w:rPr>
          <w:rFonts w:ascii="Times New Roman" w:hAnsi="Times New Roman"/>
          <w:sz w:val="24"/>
          <w:szCs w:val="24"/>
          <w:lang w:val="el-GR"/>
        </w:rPr>
        <w:lastRenderedPageBreak/>
        <w:t>6</w:t>
      </w:r>
      <w:r w:rsidR="00003DEB">
        <w:rPr>
          <w:rFonts w:ascii="Times New Roman" w:hAnsi="Times New Roman"/>
          <w:sz w:val="24"/>
          <w:szCs w:val="24"/>
          <w:lang w:val="el-GR"/>
        </w:rPr>
        <w:t>6</w:t>
      </w:r>
    </w:p>
    <w:p w:rsidR="00396848" w:rsidRPr="004E41AF" w:rsidRDefault="00713CEE" w:rsidP="004E41AF">
      <w:pPr>
        <w:spacing w:after="0"/>
        <w:jc w:val="both"/>
        <w:rPr>
          <w:rFonts w:ascii="Times New Roman" w:hAnsi="Times New Roman"/>
          <w:sz w:val="24"/>
          <w:szCs w:val="24"/>
          <w:lang w:val="el-GR"/>
        </w:rPr>
      </w:pPr>
      <w:r w:rsidRPr="004E41AF">
        <w:rPr>
          <w:rFonts w:ascii="Times New Roman" w:hAnsi="Times New Roman"/>
          <w:sz w:val="24"/>
          <w:szCs w:val="24"/>
          <w:lang w:val="el-GR"/>
        </w:rPr>
        <w:t>Αριμαθαίας, ζητά από τον Πιλάτο το σώμα του Κυρίου με το επίθετο που Τον συνόδευε από τη γέννησή Του έως το σταυρικό Του Θάνατο, ξένος</w:t>
      </w:r>
      <w:r w:rsidRPr="004E41AF">
        <w:rPr>
          <w:rStyle w:val="FootnoteReference"/>
          <w:rFonts w:ascii="Times New Roman" w:hAnsi="Times New Roman"/>
          <w:sz w:val="24"/>
          <w:szCs w:val="24"/>
          <w:lang w:val="el-GR"/>
        </w:rPr>
        <w:footnoteReference w:id="192"/>
      </w:r>
      <w:r w:rsidRPr="004E41AF">
        <w:rPr>
          <w:rFonts w:ascii="Times New Roman" w:hAnsi="Times New Roman"/>
          <w:sz w:val="24"/>
          <w:szCs w:val="24"/>
          <w:lang w:val="el-GR"/>
        </w:rPr>
        <w:t xml:space="preserve">. </w:t>
      </w:r>
    </w:p>
    <w:p w:rsidR="004E41AF" w:rsidRDefault="004E41AF" w:rsidP="004E41AF">
      <w:pPr>
        <w:spacing w:after="0"/>
        <w:jc w:val="both"/>
        <w:rPr>
          <w:rFonts w:ascii="Times New Roman" w:hAnsi="Times New Roman"/>
          <w:sz w:val="24"/>
          <w:szCs w:val="24"/>
        </w:rPr>
      </w:pPr>
      <w:r>
        <w:rPr>
          <w:rFonts w:ascii="Times New Roman" w:hAnsi="Times New Roman"/>
          <w:sz w:val="24"/>
          <w:szCs w:val="24"/>
        </w:rPr>
        <w:tab/>
      </w:r>
      <w:r w:rsidR="00994593" w:rsidRPr="004E41AF">
        <w:rPr>
          <w:rFonts w:ascii="Times New Roman" w:hAnsi="Times New Roman"/>
          <w:sz w:val="24"/>
          <w:szCs w:val="24"/>
          <w:lang w:val="el-GR"/>
        </w:rPr>
        <w:t>Στο βιβλίο του ο Χρυσόστομ</w:t>
      </w:r>
      <w:r w:rsidR="007063F2" w:rsidRPr="004E41AF">
        <w:rPr>
          <w:rFonts w:ascii="Times New Roman" w:hAnsi="Times New Roman"/>
          <w:sz w:val="24"/>
          <w:szCs w:val="24"/>
          <w:lang w:val="el-GR"/>
        </w:rPr>
        <w:t xml:space="preserve">ος Σταμούλης αναφέρει: </w:t>
      </w:r>
      <w:r w:rsidR="007063F2" w:rsidRPr="000B1139">
        <w:rPr>
          <w:rFonts w:ascii="Times New Roman" w:hAnsi="Times New Roman"/>
          <w:i/>
          <w:sz w:val="24"/>
          <w:szCs w:val="24"/>
          <w:lang w:val="el-GR"/>
        </w:rPr>
        <w:t xml:space="preserve">«ο Θεός Λόγος σαρκούμενος υπήρξε ξένος ακόμη και για τον Θάνατο, τον οποίο ξάφνιασε, ξένισε και νίκησε </w:t>
      </w:r>
      <w:r w:rsidR="00994593" w:rsidRPr="000B1139">
        <w:rPr>
          <w:rFonts w:ascii="Times New Roman" w:hAnsi="Times New Roman"/>
          <w:i/>
          <w:sz w:val="24"/>
          <w:szCs w:val="24"/>
          <w:lang w:val="el-GR"/>
        </w:rPr>
        <w:t>για πάντα, μέσω της σάρκωσης»</w:t>
      </w:r>
      <w:r w:rsidR="00994593" w:rsidRPr="004E41AF">
        <w:rPr>
          <w:rStyle w:val="FootnoteReference"/>
          <w:rFonts w:ascii="Times New Roman" w:hAnsi="Times New Roman"/>
          <w:sz w:val="24"/>
          <w:szCs w:val="24"/>
          <w:lang w:val="el-GR"/>
        </w:rPr>
        <w:footnoteReference w:id="193"/>
      </w:r>
      <w:r w:rsidR="007063F2" w:rsidRPr="004E41AF">
        <w:rPr>
          <w:rFonts w:ascii="Times New Roman" w:hAnsi="Times New Roman"/>
          <w:sz w:val="24"/>
          <w:szCs w:val="24"/>
          <w:lang w:val="el-GR"/>
        </w:rPr>
        <w:t>.</w:t>
      </w:r>
    </w:p>
    <w:p w:rsidR="005F0D50" w:rsidRDefault="004E41AF" w:rsidP="000B1139">
      <w:pPr>
        <w:spacing w:after="0"/>
        <w:jc w:val="both"/>
        <w:rPr>
          <w:rFonts w:ascii="Times New Roman" w:hAnsi="Times New Roman"/>
          <w:sz w:val="24"/>
          <w:szCs w:val="24"/>
          <w:lang w:val="el-GR"/>
        </w:rPr>
      </w:pPr>
      <w:r>
        <w:rPr>
          <w:rFonts w:ascii="Times New Roman" w:hAnsi="Times New Roman"/>
          <w:sz w:val="24"/>
          <w:szCs w:val="24"/>
        </w:rPr>
        <w:tab/>
      </w:r>
      <w:r w:rsidR="007063F2" w:rsidRPr="000B1139">
        <w:rPr>
          <w:rFonts w:ascii="Times New Roman" w:hAnsi="Times New Roman"/>
          <w:i/>
          <w:sz w:val="24"/>
          <w:szCs w:val="24"/>
          <w:lang w:val="el-GR"/>
        </w:rPr>
        <w:t>«Όποιος ζει στην ξενιτιά δεν έχει κάτω από τα πόδια του αυτό το δίχτυ ασφαλείας που απλώνει σε κάθε ανθρώπινο πλάσμα η χώρα που είναι η δική του χώρα, όπου υπάρχουν η οικογένειά του, οι συνάδελφοί του, οι φίλοι του και όπου μπορεί να γίνει χωρίς κόπο κατανοητός στη γλώσσα που γνωρίζ</w:t>
      </w:r>
      <w:r w:rsidR="00994593" w:rsidRPr="000B1139">
        <w:rPr>
          <w:rFonts w:ascii="Times New Roman" w:hAnsi="Times New Roman"/>
          <w:i/>
          <w:sz w:val="24"/>
          <w:szCs w:val="24"/>
          <w:lang w:val="el-GR"/>
        </w:rPr>
        <w:t>ει από τα παιδικά του χρόνια»</w:t>
      </w:r>
      <w:r w:rsidR="00994593" w:rsidRPr="004E41AF">
        <w:rPr>
          <w:rStyle w:val="FootnoteReference"/>
          <w:rFonts w:ascii="Times New Roman" w:hAnsi="Times New Roman"/>
          <w:sz w:val="24"/>
          <w:szCs w:val="24"/>
          <w:lang w:val="el-GR"/>
        </w:rPr>
        <w:footnoteReference w:id="194"/>
      </w:r>
      <w:r w:rsidR="00994593" w:rsidRPr="004E41AF">
        <w:rPr>
          <w:rFonts w:ascii="Times New Roman" w:hAnsi="Times New Roman"/>
          <w:sz w:val="24"/>
          <w:szCs w:val="24"/>
          <w:lang w:val="el-GR"/>
        </w:rPr>
        <w:t xml:space="preserve"> </w:t>
      </w:r>
    </w:p>
    <w:p w:rsidR="000B1139" w:rsidRDefault="000B1139" w:rsidP="000B1139">
      <w:pPr>
        <w:spacing w:after="0"/>
        <w:jc w:val="both"/>
        <w:rPr>
          <w:lang w:val="el-GR"/>
        </w:rPr>
      </w:pPr>
    </w:p>
    <w:p w:rsidR="005F0D50" w:rsidRPr="004E41AF" w:rsidRDefault="0084217D" w:rsidP="00BA3E2D">
      <w:pPr>
        <w:rPr>
          <w:rFonts w:ascii="Times New Roman" w:hAnsi="Times New Roman"/>
          <w:sz w:val="24"/>
          <w:szCs w:val="24"/>
          <w:lang w:val="el-GR"/>
        </w:rPr>
      </w:pPr>
      <w:r w:rsidRPr="004E41AF">
        <w:rPr>
          <w:rFonts w:ascii="Times New Roman" w:hAnsi="Times New Roman"/>
          <w:sz w:val="24"/>
          <w:szCs w:val="24"/>
          <w:lang w:val="el-GR"/>
        </w:rPr>
        <w:t xml:space="preserve">7.4 </w:t>
      </w:r>
      <w:r w:rsidR="00155A6D" w:rsidRPr="004E41AF">
        <w:rPr>
          <w:rFonts w:ascii="Times New Roman" w:hAnsi="Times New Roman"/>
          <w:sz w:val="24"/>
          <w:szCs w:val="24"/>
          <w:lang w:val="el-GR"/>
        </w:rPr>
        <w:t xml:space="preserve"> Η ΑΓΑΠΗ ΠΡΟΣ ΤΟ ΞΕΝΟ ΚΑΤΑ ΤΗΝ ΑΓΙΑ ΓΡΑΦΗ ΚΑΙ ΤΟΥΣ ΠΑΤΕΡΕΣ</w:t>
      </w:r>
    </w:p>
    <w:p w:rsidR="00E10988" w:rsidRPr="004E41AF"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877B1D" w:rsidRPr="004E41AF">
        <w:rPr>
          <w:rFonts w:ascii="Times New Roman" w:hAnsi="Times New Roman"/>
          <w:sz w:val="24"/>
          <w:szCs w:val="24"/>
          <w:lang w:val="el-GR"/>
        </w:rPr>
        <w:t>Τον όρο ξένος τον χρησιμοποιούμε για άτομο που δεν είναι πολίτη</w:t>
      </w:r>
      <w:r w:rsidR="0010106D" w:rsidRPr="004E41AF">
        <w:rPr>
          <w:rFonts w:ascii="Times New Roman" w:hAnsi="Times New Roman"/>
          <w:sz w:val="24"/>
          <w:szCs w:val="24"/>
          <w:lang w:val="el-GR"/>
        </w:rPr>
        <w:t>ς</w:t>
      </w:r>
      <w:r w:rsidR="00877B1D" w:rsidRPr="004E41AF">
        <w:rPr>
          <w:rFonts w:ascii="Times New Roman" w:hAnsi="Times New Roman"/>
          <w:sz w:val="24"/>
          <w:szCs w:val="24"/>
          <w:lang w:val="el-GR"/>
        </w:rPr>
        <w:t xml:space="preserve"> της χώρας που κατοικεί, που κατάγεται από άλλη χώρα ή κατοικεί σε άλλη χώρα, που είναι υπήκοος άλλης χώρας ,για κάποιον που μου είναι άγνωστος ή που δεν έχει σχέση μ΄ εμένα που δε μου είναι οικείος, για τον πρόσφυγα και τον αλλοεθνή, για αυτόν που δεν έχει δεσμό συγγένειας ή φιλίας</w:t>
      </w:r>
      <w:r w:rsidR="00877B1D" w:rsidRPr="004E41AF">
        <w:rPr>
          <w:rStyle w:val="FootnoteReference"/>
          <w:rFonts w:ascii="Times New Roman" w:hAnsi="Times New Roman"/>
          <w:sz w:val="24"/>
          <w:szCs w:val="24"/>
          <w:lang w:val="el-GR"/>
        </w:rPr>
        <w:footnoteReference w:id="195"/>
      </w:r>
      <w:r w:rsidR="00877B1D" w:rsidRPr="004E41AF">
        <w:rPr>
          <w:rFonts w:ascii="Times New Roman" w:hAnsi="Times New Roman"/>
          <w:sz w:val="24"/>
          <w:szCs w:val="24"/>
          <w:lang w:val="el-GR"/>
        </w:rPr>
        <w:t>.</w:t>
      </w:r>
      <w:r w:rsidR="00CD5C95" w:rsidRPr="004E41AF">
        <w:rPr>
          <w:rFonts w:ascii="Times New Roman" w:hAnsi="Times New Roman"/>
          <w:sz w:val="24"/>
          <w:szCs w:val="24"/>
          <w:lang w:val="el-GR"/>
        </w:rPr>
        <w:t xml:space="preserve"> Για την κοινωνία είναι εκείνος  που διαφέρει από τα υπόλοιπα μέλη της, </w:t>
      </w:r>
      <w:r w:rsidR="00CD5C95" w:rsidRPr="000B1139">
        <w:rPr>
          <w:rFonts w:ascii="Times New Roman" w:hAnsi="Times New Roman"/>
          <w:i/>
          <w:sz w:val="24"/>
          <w:szCs w:val="24"/>
          <w:lang w:val="el-GR"/>
        </w:rPr>
        <w:t>«αυτός που έχει διαφορετικές ιδιότητες και χαρακτηριστικά γνωρίσματα από εκείνα που διαθέτουν τα μέλη ενός συγκεκριμένου κοινωνικού συνόλου»</w:t>
      </w:r>
      <w:r w:rsidR="00E10988" w:rsidRPr="004E41AF">
        <w:rPr>
          <w:rStyle w:val="FootnoteReference"/>
          <w:rFonts w:ascii="Times New Roman" w:hAnsi="Times New Roman"/>
          <w:sz w:val="24"/>
          <w:szCs w:val="24"/>
          <w:lang w:val="el-GR"/>
        </w:rPr>
        <w:footnoteReference w:id="196"/>
      </w:r>
      <w:r w:rsidR="00E10988" w:rsidRPr="004E41AF">
        <w:rPr>
          <w:rFonts w:ascii="Times New Roman" w:hAnsi="Times New Roman"/>
          <w:sz w:val="24"/>
          <w:szCs w:val="24"/>
          <w:lang w:val="el-GR"/>
        </w:rPr>
        <w:t>.</w:t>
      </w:r>
    </w:p>
    <w:p w:rsidR="00765A15"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E10988" w:rsidRPr="004E41AF">
        <w:rPr>
          <w:rFonts w:ascii="Times New Roman" w:hAnsi="Times New Roman"/>
          <w:sz w:val="24"/>
          <w:szCs w:val="24"/>
          <w:lang w:val="el-GR"/>
        </w:rPr>
        <w:t>Αν μελετήσει κανείς την Αγία Γραφή και τα Πατερικά κείμενα κατανοεί αμέσως  πως ο Χριστός ταυτίζεται με τους ξένους και μέσω της διδασκαλίας Του, παροτρύνει τους χριστιανούς να έρθουν κοντά με τους αδερφούς- συνανθρώπους τους, ειδικά όσους έχουν ανάγκη,</w:t>
      </w:r>
      <w:r w:rsidR="00E10988">
        <w:rPr>
          <w:lang w:val="el-GR"/>
        </w:rPr>
        <w:t xml:space="preserve"> </w:t>
      </w:r>
      <w:r w:rsidR="00E10988" w:rsidRPr="00E10988">
        <w:rPr>
          <w:lang w:val="el-GR"/>
        </w:rPr>
        <w:t xml:space="preserve">προσφέροντάς τους </w:t>
      </w:r>
      <w:r w:rsidR="00E10988">
        <w:rPr>
          <w:lang w:val="el-GR"/>
        </w:rPr>
        <w:t>μέσα από την αγάπη, τη διακονία</w:t>
      </w:r>
      <w:r w:rsidR="00E10988" w:rsidRPr="00E10988">
        <w:rPr>
          <w:lang w:val="el-GR"/>
        </w:rPr>
        <w:t xml:space="preserve"> και τη φιλοξενία</w:t>
      </w:r>
      <w:r w:rsidR="00E10988">
        <w:rPr>
          <w:lang w:val="el-GR"/>
        </w:rPr>
        <w:t>.</w:t>
      </w:r>
      <w:r w:rsidR="003C70A9">
        <w:rPr>
          <w:lang w:val="el-GR"/>
        </w:rPr>
        <w:t xml:space="preserve"> Η στάση του Θεού </w:t>
      </w:r>
      <w:r w:rsidR="003C70A9" w:rsidRPr="004E41AF">
        <w:rPr>
          <w:rFonts w:ascii="Times New Roman" w:hAnsi="Times New Roman"/>
          <w:sz w:val="24"/>
          <w:szCs w:val="24"/>
          <w:lang w:val="el-GR"/>
        </w:rPr>
        <w:t xml:space="preserve">και η διδασκαλία Του, μας </w:t>
      </w:r>
      <w:r w:rsidR="00171607" w:rsidRPr="004E41AF">
        <w:rPr>
          <w:rFonts w:ascii="Times New Roman" w:hAnsi="Times New Roman"/>
          <w:sz w:val="24"/>
          <w:szCs w:val="24"/>
          <w:lang w:val="el-GR"/>
        </w:rPr>
        <w:t>καταδεικνύουν και την δική</w:t>
      </w:r>
      <w:r w:rsidR="003C70A9" w:rsidRPr="004E41AF">
        <w:rPr>
          <w:rFonts w:ascii="Times New Roman" w:hAnsi="Times New Roman"/>
          <w:sz w:val="24"/>
          <w:szCs w:val="24"/>
          <w:lang w:val="el-GR"/>
        </w:rPr>
        <w:t xml:space="preserve"> μας </w:t>
      </w:r>
      <w:r w:rsidR="00171607" w:rsidRPr="004E41AF">
        <w:rPr>
          <w:rFonts w:ascii="Times New Roman" w:hAnsi="Times New Roman"/>
          <w:sz w:val="24"/>
          <w:szCs w:val="24"/>
          <w:lang w:val="el-GR"/>
        </w:rPr>
        <w:t xml:space="preserve">στάση απέναντι στο ξένο, μας προτρέπουν να σκεφτούμε βιβλικά και να φροντίσουμε όλους </w:t>
      </w:r>
    </w:p>
    <w:p w:rsidR="000B1139" w:rsidRDefault="000B1139" w:rsidP="00765A15">
      <w:pPr>
        <w:spacing w:after="0"/>
        <w:jc w:val="center"/>
        <w:rPr>
          <w:rFonts w:ascii="Times New Roman" w:hAnsi="Times New Roman"/>
          <w:sz w:val="24"/>
          <w:szCs w:val="24"/>
          <w:lang w:val="el-GR"/>
        </w:rPr>
      </w:pPr>
    </w:p>
    <w:p w:rsidR="006E7DBC" w:rsidRDefault="006E7DBC" w:rsidP="00765A15">
      <w:pPr>
        <w:spacing w:after="0"/>
        <w:jc w:val="center"/>
        <w:rPr>
          <w:rFonts w:ascii="Times New Roman" w:hAnsi="Times New Roman"/>
          <w:sz w:val="24"/>
          <w:szCs w:val="24"/>
        </w:rPr>
      </w:pPr>
    </w:p>
    <w:p w:rsidR="00765A15" w:rsidRDefault="00765A15" w:rsidP="00765A15">
      <w:pPr>
        <w:spacing w:after="0"/>
        <w:jc w:val="center"/>
        <w:rPr>
          <w:rFonts w:ascii="Times New Roman" w:hAnsi="Times New Roman"/>
          <w:sz w:val="24"/>
          <w:szCs w:val="24"/>
          <w:lang w:val="el-GR"/>
        </w:rPr>
      </w:pPr>
      <w:r>
        <w:rPr>
          <w:rFonts w:ascii="Times New Roman" w:hAnsi="Times New Roman"/>
          <w:sz w:val="24"/>
          <w:szCs w:val="24"/>
          <w:lang w:val="el-GR"/>
        </w:rPr>
        <w:lastRenderedPageBreak/>
        <w:t>6</w:t>
      </w:r>
      <w:r w:rsidR="00003DEB">
        <w:rPr>
          <w:rFonts w:ascii="Times New Roman" w:hAnsi="Times New Roman"/>
          <w:sz w:val="24"/>
          <w:szCs w:val="24"/>
          <w:lang w:val="el-GR"/>
        </w:rPr>
        <w:t>7</w:t>
      </w:r>
    </w:p>
    <w:p w:rsidR="00E10988" w:rsidRPr="004E41AF" w:rsidRDefault="00171607" w:rsidP="004E41AF">
      <w:pPr>
        <w:spacing w:after="0"/>
        <w:jc w:val="both"/>
        <w:rPr>
          <w:rFonts w:ascii="Times New Roman" w:hAnsi="Times New Roman"/>
          <w:sz w:val="24"/>
          <w:szCs w:val="24"/>
          <w:lang w:val="el-GR"/>
        </w:rPr>
      </w:pPr>
      <w:r w:rsidRPr="004E41AF">
        <w:rPr>
          <w:rFonts w:ascii="Times New Roman" w:hAnsi="Times New Roman"/>
          <w:sz w:val="24"/>
          <w:szCs w:val="24"/>
          <w:lang w:val="el-GR"/>
        </w:rPr>
        <w:t xml:space="preserve">όσοι βρίσκονται στην «πόρτα» μας ως ξένοι και πρόσφυγες: </w:t>
      </w:r>
      <w:r w:rsidRPr="000B1139">
        <w:rPr>
          <w:rFonts w:ascii="Times New Roman" w:hAnsi="Times New Roman"/>
          <w:i/>
          <w:sz w:val="24"/>
          <w:szCs w:val="24"/>
          <w:lang w:val="el-GR"/>
        </w:rPr>
        <w:t>«Ἐὰν δέ τις προσέλθῃ ὑμῖν προσήλυτος ἐν τῇ γῇ ὑμῶν, οὐ θλίψετε αὐτόν· ὡς ὁ αὐτόχθων ἐν ὑμῖν ἔσται ὁ προσήλυτος ὁ προσπορευόμενος πρὸς ὑμᾶς, καὶ ἀγαπήσεις αὐτὸν ὡς σεαυτόν…»</w:t>
      </w:r>
      <w:r w:rsidRPr="004E41AF">
        <w:rPr>
          <w:rStyle w:val="FootnoteReference"/>
          <w:rFonts w:ascii="Times New Roman" w:hAnsi="Times New Roman"/>
          <w:sz w:val="24"/>
          <w:szCs w:val="24"/>
          <w:lang w:val="el-GR"/>
        </w:rPr>
        <w:footnoteReference w:id="197"/>
      </w:r>
      <w:r w:rsidRPr="004E41AF">
        <w:rPr>
          <w:rFonts w:ascii="Times New Roman" w:hAnsi="Times New Roman"/>
          <w:sz w:val="24"/>
          <w:szCs w:val="24"/>
          <w:lang w:val="el-GR"/>
        </w:rPr>
        <w:t>.</w:t>
      </w:r>
    </w:p>
    <w:p w:rsidR="00D61D89" w:rsidRPr="004E41AF" w:rsidRDefault="000B1139" w:rsidP="004E41AF">
      <w:pPr>
        <w:spacing w:after="0"/>
        <w:jc w:val="both"/>
        <w:rPr>
          <w:rFonts w:ascii="Times New Roman" w:hAnsi="Times New Roman"/>
          <w:sz w:val="24"/>
          <w:szCs w:val="24"/>
          <w:lang w:val="el-GR"/>
        </w:rPr>
      </w:pPr>
      <w:r>
        <w:rPr>
          <w:rFonts w:ascii="Times New Roman" w:hAnsi="Times New Roman"/>
          <w:sz w:val="24"/>
          <w:szCs w:val="24"/>
          <w:lang w:val="el-GR"/>
        </w:rPr>
        <w:tab/>
      </w:r>
      <w:r w:rsidR="00D61D89" w:rsidRPr="004E41AF">
        <w:rPr>
          <w:rFonts w:ascii="Times New Roman" w:hAnsi="Times New Roman"/>
          <w:sz w:val="24"/>
          <w:szCs w:val="24"/>
          <w:lang w:val="el-GR"/>
        </w:rPr>
        <w:t xml:space="preserve">Στη Βίβλο σε 165 </w:t>
      </w:r>
      <w:r w:rsidR="00562CA5" w:rsidRPr="004E41AF">
        <w:rPr>
          <w:rFonts w:ascii="Times New Roman" w:hAnsi="Times New Roman"/>
          <w:sz w:val="24"/>
          <w:szCs w:val="24"/>
          <w:lang w:val="el-GR"/>
        </w:rPr>
        <w:t xml:space="preserve">σημεία </w:t>
      </w:r>
      <w:r w:rsidR="00D61D89" w:rsidRPr="004E41AF">
        <w:rPr>
          <w:rFonts w:ascii="Times New Roman" w:hAnsi="Times New Roman"/>
          <w:sz w:val="24"/>
          <w:szCs w:val="24"/>
          <w:lang w:val="el-GR"/>
        </w:rPr>
        <w:t>αναφέρεται ο «ξένος» ως πρόσωπο προς εναγκαλισμό και όχι αποστροφής και ότι οι πιστοί οφείλουν να καλωσορίζουν και να υποδέχονται τον ξένο με αγάπη</w:t>
      </w:r>
      <w:r w:rsidR="00D61D89" w:rsidRPr="004E41AF">
        <w:rPr>
          <w:rStyle w:val="FootnoteReference"/>
          <w:rFonts w:ascii="Times New Roman" w:hAnsi="Times New Roman"/>
          <w:sz w:val="24"/>
          <w:szCs w:val="24"/>
          <w:lang w:val="el-GR"/>
        </w:rPr>
        <w:footnoteReference w:id="198"/>
      </w:r>
      <w:r w:rsidR="00D61D89" w:rsidRPr="004E41AF">
        <w:rPr>
          <w:rFonts w:ascii="Times New Roman" w:hAnsi="Times New Roman"/>
          <w:sz w:val="24"/>
          <w:szCs w:val="24"/>
          <w:lang w:val="el-GR"/>
        </w:rPr>
        <w:t>. Οι Ψαλμοί κοινοποιούν στους πιστούς την αναγκαιότητα της αγάπης προς τον ξένο.</w:t>
      </w:r>
      <w:r w:rsidR="002E49C6" w:rsidRPr="004E41AF">
        <w:rPr>
          <w:rFonts w:ascii="Times New Roman" w:hAnsi="Times New Roman"/>
          <w:sz w:val="24"/>
          <w:szCs w:val="24"/>
          <w:lang w:val="el-GR"/>
        </w:rPr>
        <w:t xml:space="preserve"> </w:t>
      </w:r>
      <w:r w:rsidR="00562CA5" w:rsidRPr="004E41AF">
        <w:rPr>
          <w:rFonts w:ascii="Times New Roman" w:hAnsi="Times New Roman"/>
          <w:sz w:val="24"/>
          <w:szCs w:val="24"/>
          <w:lang w:val="el-GR"/>
        </w:rPr>
        <w:t>Στην Παλαιά Διαθήκη</w:t>
      </w:r>
      <w:r w:rsidR="002E49C6" w:rsidRPr="004E41AF">
        <w:rPr>
          <w:rFonts w:ascii="Times New Roman" w:hAnsi="Times New Roman"/>
          <w:sz w:val="24"/>
          <w:szCs w:val="24"/>
          <w:lang w:val="el-GR"/>
        </w:rPr>
        <w:t xml:space="preserve">, οι διακρίσεις λόγω φυλής, θρησκείας, φύλου υπερβαίνονται. Στην Καινή Διαθήκη η φιλοξενία αποτελεί για τους χριστιανούς αφετηρία προσφοράς και έκφρασης </w:t>
      </w:r>
      <w:r w:rsidR="002E49C6" w:rsidRPr="000B1139">
        <w:rPr>
          <w:rFonts w:ascii="Times New Roman" w:hAnsi="Times New Roman"/>
          <w:i/>
          <w:sz w:val="24"/>
          <w:szCs w:val="24"/>
          <w:lang w:val="el-GR"/>
        </w:rPr>
        <w:t>«πνευματικής καλλιέργειας, εκχύλισμα έμπονης αγάπης, χριστιανικής παιδείας και κοινωνικής ευθύνης»</w:t>
      </w:r>
      <w:r w:rsidR="002E49C6" w:rsidRPr="004E41AF">
        <w:rPr>
          <w:rStyle w:val="FootnoteReference"/>
          <w:rFonts w:ascii="Times New Roman" w:hAnsi="Times New Roman"/>
          <w:sz w:val="24"/>
          <w:szCs w:val="24"/>
          <w:lang w:val="el-GR"/>
        </w:rPr>
        <w:footnoteReference w:id="199"/>
      </w:r>
      <w:r w:rsidR="002E49C6" w:rsidRPr="004E41AF">
        <w:rPr>
          <w:rFonts w:ascii="Times New Roman" w:hAnsi="Times New Roman"/>
          <w:sz w:val="24"/>
          <w:szCs w:val="24"/>
          <w:lang w:val="el-GR"/>
        </w:rPr>
        <w:t>.</w:t>
      </w:r>
    </w:p>
    <w:p w:rsidR="00B806D4" w:rsidRPr="004E41AF"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B806D4" w:rsidRPr="004E41AF">
        <w:rPr>
          <w:rFonts w:ascii="Times New Roman" w:hAnsi="Times New Roman"/>
          <w:sz w:val="24"/>
          <w:szCs w:val="24"/>
          <w:lang w:val="el-GR"/>
        </w:rPr>
        <w:t>Για</w:t>
      </w:r>
      <w:r w:rsidR="00B806D4" w:rsidRPr="004E41AF">
        <w:rPr>
          <w:rFonts w:ascii="Times New Roman" w:hAnsi="Times New Roman"/>
          <w:sz w:val="24"/>
          <w:szCs w:val="24"/>
        </w:rPr>
        <w:t xml:space="preserve"> </w:t>
      </w:r>
      <w:r w:rsidR="00A863E5" w:rsidRPr="004E41AF">
        <w:rPr>
          <w:rFonts w:ascii="Times New Roman" w:hAnsi="Times New Roman"/>
          <w:sz w:val="24"/>
          <w:szCs w:val="24"/>
          <w:lang w:val="el-GR"/>
        </w:rPr>
        <w:t>τον</w:t>
      </w:r>
      <w:r w:rsidR="00B806D4" w:rsidRPr="004E41AF">
        <w:rPr>
          <w:rFonts w:ascii="Times New Roman" w:hAnsi="Times New Roman"/>
          <w:sz w:val="24"/>
          <w:szCs w:val="24"/>
          <w:lang w:val="el-GR"/>
        </w:rPr>
        <w:t xml:space="preserve"> </w:t>
      </w:r>
      <w:r w:rsidR="001A6A2E" w:rsidRPr="004E41AF">
        <w:rPr>
          <w:rFonts w:ascii="Times New Roman" w:hAnsi="Times New Roman"/>
          <w:sz w:val="24"/>
          <w:szCs w:val="24"/>
          <w:lang w:val="el-GR"/>
        </w:rPr>
        <w:t xml:space="preserve">Μέγα Βασίλειο, </w:t>
      </w:r>
      <w:r w:rsidR="00B806D4" w:rsidRPr="004E41AF">
        <w:rPr>
          <w:rFonts w:ascii="Times New Roman" w:hAnsi="Times New Roman"/>
          <w:sz w:val="24"/>
          <w:szCs w:val="24"/>
          <w:lang w:val="el-GR"/>
        </w:rPr>
        <w:t xml:space="preserve">η κινητήρια δύναμη του ανθρώπου για να αγαπήσει τον πλησίον του, </w:t>
      </w:r>
      <w:r w:rsidR="001A6A2E" w:rsidRPr="004E41AF">
        <w:rPr>
          <w:rFonts w:ascii="Times New Roman" w:hAnsi="Times New Roman"/>
          <w:sz w:val="24"/>
          <w:szCs w:val="24"/>
          <w:lang w:val="el-GR"/>
        </w:rPr>
        <w:t xml:space="preserve">είναι η ομούσια αγαπη, </w:t>
      </w:r>
      <w:r w:rsidR="00B806D4" w:rsidRPr="004E41AF">
        <w:rPr>
          <w:rFonts w:ascii="Times New Roman" w:hAnsi="Times New Roman"/>
          <w:sz w:val="24"/>
          <w:szCs w:val="24"/>
          <w:lang w:val="el-GR"/>
        </w:rPr>
        <w:t xml:space="preserve">η ίδια αγάπη </w:t>
      </w:r>
      <w:r w:rsidR="001A6A2E" w:rsidRPr="004E41AF">
        <w:rPr>
          <w:rFonts w:ascii="Times New Roman" w:hAnsi="Times New Roman"/>
          <w:sz w:val="24"/>
          <w:szCs w:val="24"/>
          <w:lang w:val="el-GR"/>
        </w:rPr>
        <w:t>που προσφέρεται</w:t>
      </w:r>
      <w:r w:rsidR="00B806D4" w:rsidRPr="004E41AF">
        <w:rPr>
          <w:rFonts w:ascii="Times New Roman" w:hAnsi="Times New Roman"/>
          <w:sz w:val="24"/>
          <w:szCs w:val="24"/>
          <w:lang w:val="el-GR"/>
        </w:rPr>
        <w:t xml:space="preserve"> στον πλησίον οδηγεί προς τον </w:t>
      </w:r>
      <w:r w:rsidR="001A6A2E" w:rsidRPr="004E41AF">
        <w:rPr>
          <w:rFonts w:ascii="Times New Roman" w:hAnsi="Times New Roman"/>
          <w:sz w:val="24"/>
          <w:szCs w:val="24"/>
          <w:lang w:val="el-GR"/>
        </w:rPr>
        <w:t>Θεό και επιστρέφει στον άνθρωπο</w:t>
      </w:r>
      <w:r w:rsidR="001A6A2E" w:rsidRPr="004E41AF">
        <w:rPr>
          <w:rStyle w:val="FootnoteReference"/>
          <w:rFonts w:ascii="Times New Roman" w:hAnsi="Times New Roman"/>
          <w:sz w:val="24"/>
          <w:szCs w:val="24"/>
          <w:lang w:val="el-GR"/>
        </w:rPr>
        <w:footnoteReference w:id="200"/>
      </w:r>
      <w:r w:rsidR="00B806D4" w:rsidRPr="004E41AF">
        <w:rPr>
          <w:rFonts w:ascii="Times New Roman" w:hAnsi="Times New Roman"/>
          <w:sz w:val="24"/>
          <w:szCs w:val="24"/>
          <w:lang w:val="el-GR"/>
        </w:rPr>
        <w:t xml:space="preserve">. </w:t>
      </w:r>
      <w:r w:rsidR="00A863E5" w:rsidRPr="004E41AF">
        <w:rPr>
          <w:rFonts w:ascii="Times New Roman" w:hAnsi="Times New Roman"/>
          <w:sz w:val="24"/>
          <w:szCs w:val="24"/>
          <w:lang w:val="el-GR"/>
        </w:rPr>
        <w:t xml:space="preserve"> Ο Γρηγόριος Παλαμάς επίσης, μάς μιλά για την ενιαία, την ομοούσια αγάπη προς τον πλησίον, την αγάπη προς τον Θεό</w:t>
      </w:r>
      <w:r w:rsidR="00A863E5" w:rsidRPr="004E41AF">
        <w:rPr>
          <w:rStyle w:val="FootnoteReference"/>
          <w:rFonts w:ascii="Times New Roman" w:hAnsi="Times New Roman"/>
          <w:sz w:val="24"/>
          <w:szCs w:val="24"/>
          <w:lang w:val="el-GR"/>
        </w:rPr>
        <w:footnoteReference w:id="201"/>
      </w:r>
      <w:r w:rsidR="00A863E5" w:rsidRPr="004E41AF">
        <w:rPr>
          <w:rFonts w:ascii="Times New Roman" w:hAnsi="Times New Roman"/>
          <w:sz w:val="24"/>
          <w:szCs w:val="24"/>
          <w:lang w:val="el-GR"/>
        </w:rPr>
        <w:t>.</w:t>
      </w:r>
    </w:p>
    <w:p w:rsidR="00197C5D" w:rsidRPr="004E41AF"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197C5D" w:rsidRPr="004E41AF">
        <w:rPr>
          <w:rFonts w:ascii="Times New Roman" w:hAnsi="Times New Roman"/>
          <w:sz w:val="24"/>
          <w:szCs w:val="24"/>
          <w:lang w:val="el-GR"/>
        </w:rPr>
        <w:t>Πριν ακόμα η</w:t>
      </w:r>
      <w:r w:rsidR="00197C5D" w:rsidRPr="004E41AF">
        <w:rPr>
          <w:rFonts w:ascii="Times New Roman" w:hAnsi="Times New Roman"/>
          <w:sz w:val="24"/>
          <w:szCs w:val="24"/>
        </w:rPr>
        <w:t xml:space="preserve"> αγάπη προς τον πλησίον, </w:t>
      </w:r>
      <w:r w:rsidR="00197C5D" w:rsidRPr="004E41AF">
        <w:rPr>
          <w:rFonts w:ascii="Times New Roman" w:hAnsi="Times New Roman"/>
          <w:sz w:val="24"/>
          <w:szCs w:val="24"/>
          <w:lang w:val="el-GR"/>
        </w:rPr>
        <w:t>η ισότητα, η</w:t>
      </w:r>
      <w:r w:rsidR="00197C5D" w:rsidRPr="004E41AF">
        <w:rPr>
          <w:rFonts w:ascii="Times New Roman" w:hAnsi="Times New Roman"/>
          <w:sz w:val="24"/>
          <w:szCs w:val="24"/>
        </w:rPr>
        <w:t xml:space="preserve"> φιλανθρωπία</w:t>
      </w:r>
      <w:r w:rsidR="00197C5D" w:rsidRPr="004E41AF">
        <w:rPr>
          <w:rFonts w:ascii="Times New Roman" w:hAnsi="Times New Roman"/>
          <w:sz w:val="24"/>
          <w:szCs w:val="24"/>
          <w:lang w:val="el-GR"/>
        </w:rPr>
        <w:t xml:space="preserve"> </w:t>
      </w:r>
      <w:r w:rsidR="00197C5D" w:rsidRPr="004E41AF">
        <w:rPr>
          <w:rFonts w:ascii="Times New Roman" w:hAnsi="Times New Roman"/>
          <w:sz w:val="24"/>
          <w:szCs w:val="24"/>
        </w:rPr>
        <w:t>και τα ίσα δικαιώματα</w:t>
      </w:r>
      <w:r w:rsidR="00197C5D" w:rsidRPr="004E41AF">
        <w:rPr>
          <w:rFonts w:ascii="Times New Roman" w:hAnsi="Times New Roman"/>
          <w:sz w:val="24"/>
          <w:szCs w:val="24"/>
          <w:lang w:val="el-GR"/>
        </w:rPr>
        <w:t xml:space="preserve"> για όλους, νομοθετηθούν, έγιναν αναφορές στην Αγία Γραφή και από τους Πατέρες της Εκκλησίας μας. Ο κάθε χριστιανός πρέπει να αγκαλιάζει κάθε άνθρωπο θεωρώντας ότι όλοι είμαστε αδέρφια και παιδιά του ίδιου Θεού: </w:t>
      </w:r>
      <w:r w:rsidR="00197C5D" w:rsidRPr="000B1139">
        <w:rPr>
          <w:rFonts w:ascii="Times New Roman" w:hAnsi="Times New Roman"/>
          <w:i/>
          <w:sz w:val="24"/>
          <w:szCs w:val="24"/>
          <w:lang w:val="el-GR"/>
        </w:rPr>
        <w:t>«ἐποίησέ τε ἐξ ἑνὸς αἵματος πᾶν ἔθνος ἀνθρώπων»</w:t>
      </w:r>
      <w:r w:rsidR="00197C5D" w:rsidRPr="004E41AF">
        <w:rPr>
          <w:rStyle w:val="FootnoteReference"/>
          <w:rFonts w:ascii="Times New Roman" w:hAnsi="Times New Roman"/>
          <w:sz w:val="24"/>
          <w:szCs w:val="24"/>
          <w:lang w:val="el-GR"/>
        </w:rPr>
        <w:footnoteReference w:id="202"/>
      </w:r>
      <w:r w:rsidR="00197C5D" w:rsidRPr="004E41AF">
        <w:rPr>
          <w:rFonts w:ascii="Times New Roman" w:hAnsi="Times New Roman"/>
          <w:sz w:val="24"/>
          <w:szCs w:val="24"/>
          <w:lang w:val="el-GR"/>
        </w:rPr>
        <w:t>.</w:t>
      </w:r>
    </w:p>
    <w:p w:rsidR="00A7753E" w:rsidRPr="004E41AF" w:rsidRDefault="004E41AF" w:rsidP="004E41AF">
      <w:pPr>
        <w:spacing w:after="0"/>
        <w:jc w:val="both"/>
        <w:rPr>
          <w:rFonts w:ascii="Times New Roman" w:hAnsi="Times New Roman"/>
          <w:sz w:val="24"/>
          <w:szCs w:val="24"/>
          <w:lang w:val="el-GR"/>
        </w:rPr>
      </w:pPr>
      <w:r>
        <w:rPr>
          <w:rFonts w:ascii="Times New Roman" w:hAnsi="Times New Roman"/>
          <w:sz w:val="24"/>
          <w:szCs w:val="24"/>
        </w:rPr>
        <w:tab/>
      </w:r>
      <w:r w:rsidR="00A7753E" w:rsidRPr="004E41AF">
        <w:rPr>
          <w:rFonts w:ascii="Times New Roman" w:hAnsi="Times New Roman"/>
          <w:sz w:val="24"/>
          <w:szCs w:val="24"/>
          <w:lang w:val="el-GR"/>
        </w:rPr>
        <w:t xml:space="preserve">Κατά τον </w:t>
      </w:r>
      <w:r w:rsidR="00F47C03" w:rsidRPr="004E41AF">
        <w:rPr>
          <w:rFonts w:ascii="Times New Roman" w:hAnsi="Times New Roman"/>
          <w:sz w:val="24"/>
          <w:szCs w:val="24"/>
          <w:lang w:val="el-GR"/>
        </w:rPr>
        <w:t xml:space="preserve">Αρχιεπίσκοπο </w:t>
      </w:r>
      <w:r w:rsidR="00A7753E" w:rsidRPr="004E41AF">
        <w:rPr>
          <w:rFonts w:ascii="Times New Roman" w:hAnsi="Times New Roman"/>
          <w:sz w:val="24"/>
          <w:szCs w:val="24"/>
          <w:lang w:val="el-GR"/>
        </w:rPr>
        <w:t>Αναστάσιο Γιαννουλάτο: «Ενωμένοι μέ τόν Χριστό μέσα στήν Ἐκκλησία Του ὑπερβαίνουμε τό προσωπικό μας «ἐγώ» ἤ τό ἐθνικό μας «ἐμεῖς», γιά νά συναντήσουμε μέ κατανοήση καί ἀγάπη ὅλους τούς ἀνθρώπους καί ὅλους τούς λαούς. Μέ σταθερό ὅραμα: μιά παγκόσμια κοινωνία ἀγάπης»</w:t>
      </w:r>
      <w:r w:rsidR="00A7753E" w:rsidRPr="004E41AF">
        <w:rPr>
          <w:rStyle w:val="FootnoteReference"/>
          <w:rFonts w:ascii="Times New Roman" w:hAnsi="Times New Roman"/>
          <w:sz w:val="24"/>
          <w:szCs w:val="24"/>
          <w:lang w:val="el-GR"/>
        </w:rPr>
        <w:footnoteReference w:id="203"/>
      </w:r>
      <w:r w:rsidR="00A7753E" w:rsidRPr="004E41AF">
        <w:rPr>
          <w:rFonts w:ascii="Times New Roman" w:hAnsi="Times New Roman"/>
          <w:sz w:val="24"/>
          <w:szCs w:val="24"/>
          <w:lang w:val="el-GR"/>
        </w:rPr>
        <w:t>.</w:t>
      </w:r>
    </w:p>
    <w:p w:rsidR="00C25379" w:rsidRDefault="00C25379" w:rsidP="00BA3E2D">
      <w:pPr>
        <w:rPr>
          <w:rFonts w:ascii="Times New Roman" w:hAnsi="Times New Roman"/>
          <w:sz w:val="24"/>
          <w:szCs w:val="24"/>
          <w:lang w:val="el-GR"/>
        </w:rPr>
      </w:pPr>
    </w:p>
    <w:p w:rsidR="00765A15" w:rsidRDefault="00765A15" w:rsidP="00BA3E2D">
      <w:pPr>
        <w:rPr>
          <w:rFonts w:ascii="Times New Roman" w:hAnsi="Times New Roman"/>
          <w:sz w:val="24"/>
          <w:szCs w:val="24"/>
          <w:lang w:val="el-GR"/>
        </w:rPr>
      </w:pPr>
    </w:p>
    <w:p w:rsidR="00765A15" w:rsidRDefault="00765A15" w:rsidP="00BA3E2D">
      <w:pPr>
        <w:rPr>
          <w:rFonts w:ascii="Times New Roman" w:hAnsi="Times New Roman"/>
          <w:sz w:val="24"/>
          <w:szCs w:val="24"/>
          <w:lang w:val="el-GR"/>
        </w:rPr>
      </w:pPr>
    </w:p>
    <w:p w:rsidR="00765A15" w:rsidRDefault="00765A15" w:rsidP="00765A15">
      <w:pPr>
        <w:jc w:val="center"/>
        <w:rPr>
          <w:rFonts w:ascii="Times New Roman" w:hAnsi="Times New Roman"/>
          <w:sz w:val="24"/>
          <w:szCs w:val="24"/>
          <w:lang w:val="el-GR"/>
        </w:rPr>
      </w:pPr>
      <w:r>
        <w:rPr>
          <w:rFonts w:ascii="Times New Roman" w:hAnsi="Times New Roman"/>
          <w:sz w:val="24"/>
          <w:szCs w:val="24"/>
          <w:lang w:val="el-GR"/>
        </w:rPr>
        <w:lastRenderedPageBreak/>
        <w:t>6</w:t>
      </w:r>
      <w:r w:rsidR="00003DEB">
        <w:rPr>
          <w:rFonts w:ascii="Times New Roman" w:hAnsi="Times New Roman"/>
          <w:sz w:val="24"/>
          <w:szCs w:val="24"/>
          <w:lang w:val="el-GR"/>
        </w:rPr>
        <w:t>8</w:t>
      </w:r>
    </w:p>
    <w:p w:rsidR="002B0E62" w:rsidRPr="004F5A42" w:rsidRDefault="002B0E62" w:rsidP="00BA3E2D">
      <w:pPr>
        <w:rPr>
          <w:rFonts w:ascii="Times New Roman" w:hAnsi="Times New Roman"/>
          <w:sz w:val="24"/>
          <w:szCs w:val="24"/>
          <w:lang w:val="el-GR"/>
        </w:rPr>
      </w:pPr>
      <w:r w:rsidRPr="004F5A42">
        <w:rPr>
          <w:rFonts w:ascii="Times New Roman" w:hAnsi="Times New Roman"/>
          <w:sz w:val="24"/>
          <w:szCs w:val="24"/>
          <w:lang w:val="el-GR"/>
        </w:rPr>
        <w:t>7.5</w:t>
      </w:r>
      <w:r w:rsidR="00A0308D" w:rsidRPr="004F5A42">
        <w:rPr>
          <w:rFonts w:ascii="Times New Roman" w:hAnsi="Times New Roman"/>
          <w:sz w:val="24"/>
          <w:szCs w:val="24"/>
          <w:lang w:val="el-GR"/>
        </w:rPr>
        <w:t xml:space="preserve"> </w:t>
      </w:r>
      <w:r w:rsidR="008858CB" w:rsidRPr="004F5A42">
        <w:rPr>
          <w:rFonts w:ascii="Times New Roman" w:hAnsi="Times New Roman"/>
          <w:sz w:val="24"/>
          <w:szCs w:val="24"/>
          <w:lang w:val="el-GR"/>
        </w:rPr>
        <w:t xml:space="preserve"> </w:t>
      </w:r>
      <w:r w:rsidR="00116245" w:rsidRPr="004F5A42">
        <w:rPr>
          <w:rFonts w:ascii="Times New Roman" w:hAnsi="Times New Roman"/>
          <w:sz w:val="24"/>
          <w:szCs w:val="24"/>
          <w:lang w:val="el-GR"/>
        </w:rPr>
        <w:t>ΤΟ ΑΣΥΛΟ, Η ΔΙΑΣΠΟΡΑ ΚΑΙ Ο ΘΕΣΜΟΣ ΤΗΣ ΦΙΛΟΞΕΝΙΑΣ ΣΤΗΝ Π</w:t>
      </w:r>
      <w:r w:rsidR="00C25379">
        <w:rPr>
          <w:rFonts w:ascii="Times New Roman" w:hAnsi="Times New Roman"/>
          <w:sz w:val="24"/>
          <w:szCs w:val="24"/>
          <w:lang w:val="el-GR"/>
        </w:rPr>
        <w:t>ΑΛΑΙΑ</w:t>
      </w:r>
      <w:r w:rsidR="00116245" w:rsidRPr="004F5A42">
        <w:rPr>
          <w:rFonts w:ascii="Times New Roman" w:hAnsi="Times New Roman"/>
          <w:sz w:val="24"/>
          <w:szCs w:val="24"/>
          <w:lang w:val="el-GR"/>
        </w:rPr>
        <w:t xml:space="preserve"> ΔΙΑΘΗΚΗ</w:t>
      </w:r>
    </w:p>
    <w:p w:rsidR="00F900DA" w:rsidRPr="00736948" w:rsidRDefault="00736948" w:rsidP="00736948">
      <w:pPr>
        <w:spacing w:after="0"/>
        <w:jc w:val="both"/>
        <w:rPr>
          <w:rFonts w:ascii="Times New Roman" w:hAnsi="Times New Roman"/>
          <w:sz w:val="24"/>
          <w:szCs w:val="24"/>
          <w:lang w:val="el-GR"/>
        </w:rPr>
      </w:pPr>
      <w:r>
        <w:rPr>
          <w:rFonts w:ascii="Times New Roman" w:hAnsi="Times New Roman"/>
          <w:sz w:val="24"/>
          <w:szCs w:val="24"/>
        </w:rPr>
        <w:tab/>
      </w:r>
      <w:r w:rsidR="00062132" w:rsidRPr="00736948">
        <w:rPr>
          <w:rFonts w:ascii="Times New Roman" w:hAnsi="Times New Roman"/>
          <w:sz w:val="24"/>
          <w:szCs w:val="24"/>
          <w:lang w:val="el-GR"/>
        </w:rPr>
        <w:t xml:space="preserve">Στην Παλαιά </w:t>
      </w:r>
      <w:r w:rsidR="00F900DA" w:rsidRPr="00736948">
        <w:rPr>
          <w:rFonts w:ascii="Times New Roman" w:hAnsi="Times New Roman"/>
          <w:sz w:val="24"/>
          <w:szCs w:val="24"/>
          <w:lang w:val="el-GR"/>
        </w:rPr>
        <w:t>Διαθήκη γίνεται αναφορά για τις</w:t>
      </w:r>
      <w:r w:rsidR="00062132" w:rsidRPr="00736948">
        <w:rPr>
          <w:rFonts w:ascii="Times New Roman" w:hAnsi="Times New Roman"/>
          <w:sz w:val="24"/>
          <w:szCs w:val="24"/>
          <w:lang w:val="el-GR"/>
        </w:rPr>
        <w:t xml:space="preserve"> πόλεις-καταφύγια, κάτι ανάλογο με τους σημερινούς καταυλισμούς προσφύγων, όπου έβρισκαν άσυλο ή αλλιως προστασία διάφοροι άνθρωποι. Στο Δευτερονόμιο και στο βιβλίο της Εξόδου γίνεται λόγος για τις πόλεις καταφύγια που έβρισκαν άσυλο ή διώκονταν όσοι διέπραταν φόνο</w:t>
      </w:r>
      <w:r w:rsidR="00062132" w:rsidRPr="00736948">
        <w:rPr>
          <w:rStyle w:val="FootnoteReference"/>
          <w:rFonts w:ascii="Times New Roman" w:hAnsi="Times New Roman"/>
          <w:sz w:val="24"/>
          <w:szCs w:val="24"/>
          <w:lang w:val="el-GR"/>
        </w:rPr>
        <w:footnoteReference w:id="204"/>
      </w:r>
      <w:r w:rsidR="00062132" w:rsidRPr="00736948">
        <w:rPr>
          <w:rFonts w:ascii="Times New Roman" w:hAnsi="Times New Roman"/>
          <w:sz w:val="24"/>
          <w:szCs w:val="24"/>
          <w:lang w:val="el-GR"/>
        </w:rPr>
        <w:t xml:space="preserve">. Οι πόλεις επιλεγόνταν έπειτα από προσταγή του Θεού στον Μωυσή, να πεί </w:t>
      </w:r>
      <w:r w:rsidR="00E733F8" w:rsidRPr="00736948">
        <w:rPr>
          <w:rFonts w:ascii="Times New Roman" w:hAnsi="Times New Roman"/>
          <w:sz w:val="24"/>
          <w:szCs w:val="24"/>
          <w:lang w:val="el-GR"/>
        </w:rPr>
        <w:t>εκείνος στους υιούς τοι Ισραήλ να διαλέξουν έξι πόλεις που θα χρησιμεύσουν σαν φυγαδευτήρια όσων διέπραξαν φόμο ακούσια</w:t>
      </w:r>
      <w:r w:rsidR="00E733F8" w:rsidRPr="00736948">
        <w:rPr>
          <w:rStyle w:val="FootnoteReference"/>
          <w:rFonts w:ascii="Times New Roman" w:hAnsi="Times New Roman"/>
          <w:sz w:val="24"/>
          <w:szCs w:val="24"/>
          <w:lang w:val="el-GR"/>
        </w:rPr>
        <w:footnoteReference w:id="205"/>
      </w:r>
      <w:r w:rsidR="00E733F8" w:rsidRPr="00736948">
        <w:rPr>
          <w:rFonts w:ascii="Times New Roman" w:hAnsi="Times New Roman"/>
          <w:sz w:val="24"/>
          <w:szCs w:val="24"/>
          <w:lang w:val="el-GR"/>
        </w:rPr>
        <w:t>. Οι τρείς πόλεις σύμφωνα με την Παλαιά Διαθήκη θα έπρεπε να είναι πέρα από τον Ιορδάνη και οι άλλες τρείς στην Χαναάν. Εκτός από αυτές τις έξι πόλεις υπήρχαν άλλες 48 Λευιτικές πόλεις , τόποι ασύλου</w:t>
      </w:r>
      <w:r w:rsidR="00E733F8" w:rsidRPr="00736948">
        <w:rPr>
          <w:rStyle w:val="FootnoteReference"/>
          <w:rFonts w:ascii="Times New Roman" w:hAnsi="Times New Roman"/>
          <w:sz w:val="24"/>
          <w:szCs w:val="24"/>
          <w:lang w:val="el-GR"/>
        </w:rPr>
        <w:footnoteReference w:id="206"/>
      </w:r>
      <w:r w:rsidR="00E733F8" w:rsidRPr="00736948">
        <w:rPr>
          <w:rFonts w:ascii="Times New Roman" w:hAnsi="Times New Roman"/>
          <w:sz w:val="24"/>
          <w:szCs w:val="24"/>
          <w:lang w:val="el-GR"/>
        </w:rPr>
        <w:t>.</w:t>
      </w:r>
      <w:r w:rsidR="00C45C6F" w:rsidRPr="00736948">
        <w:rPr>
          <w:rFonts w:ascii="Times New Roman" w:hAnsi="Times New Roman"/>
          <w:sz w:val="24"/>
          <w:szCs w:val="24"/>
          <w:lang w:val="el-GR"/>
        </w:rPr>
        <w:t xml:space="preserve"> Αυτές σε σχέση με τις έξι μπορούσαν να </w:t>
      </w:r>
      <w:r w:rsidR="00C73204" w:rsidRPr="00736948">
        <w:rPr>
          <w:rFonts w:ascii="Times New Roman" w:hAnsi="Times New Roman"/>
          <w:sz w:val="24"/>
          <w:szCs w:val="24"/>
          <w:lang w:val="el-GR"/>
        </w:rPr>
        <w:t>παρέχουν προστασία μόνο με την σύμφωνη γνώμη των κατοίκων τους, ενώ στις έξι η προστασία ήταν δεδομένη</w:t>
      </w:r>
      <w:r w:rsidR="00C73204" w:rsidRPr="00736948">
        <w:rPr>
          <w:rStyle w:val="FootnoteReference"/>
          <w:rFonts w:ascii="Times New Roman" w:hAnsi="Times New Roman"/>
          <w:sz w:val="24"/>
          <w:szCs w:val="24"/>
          <w:lang w:val="el-GR"/>
        </w:rPr>
        <w:footnoteReference w:id="207"/>
      </w:r>
      <w:r w:rsidR="00C73204" w:rsidRPr="00736948">
        <w:rPr>
          <w:rFonts w:ascii="Times New Roman" w:hAnsi="Times New Roman"/>
          <w:sz w:val="24"/>
          <w:szCs w:val="24"/>
          <w:lang w:val="el-GR"/>
        </w:rPr>
        <w:t>.</w:t>
      </w:r>
      <w:r w:rsidR="00F900DA" w:rsidRPr="00736948">
        <w:rPr>
          <w:rFonts w:ascii="Times New Roman" w:hAnsi="Times New Roman"/>
          <w:sz w:val="24"/>
          <w:szCs w:val="24"/>
          <w:lang w:val="el-GR"/>
        </w:rPr>
        <w:t>Άσυλο και προστασία ζητούσαν όμως και άλλες ομάδες, όπως τα ορφανά, οι χήρες, οι φτωχοί.</w:t>
      </w:r>
      <w:r w:rsidR="00C042BC" w:rsidRPr="00736948">
        <w:rPr>
          <w:rFonts w:ascii="Times New Roman" w:hAnsi="Times New Roman"/>
          <w:sz w:val="24"/>
          <w:szCs w:val="24"/>
          <w:lang w:val="el-GR"/>
        </w:rPr>
        <w:t xml:space="preserve"> Ο Ισραηλιτικός λαός είχε όλα τα χαρακτηριστικά του νομαδικού βίου και για αυτό και υπάρχει έντονα η υποχρέωση παροχής ασύλου.</w:t>
      </w:r>
    </w:p>
    <w:p w:rsidR="006C7E15" w:rsidRPr="00736948" w:rsidRDefault="00736948" w:rsidP="00736948">
      <w:pPr>
        <w:spacing w:after="0"/>
        <w:jc w:val="both"/>
        <w:rPr>
          <w:rFonts w:ascii="Times New Roman" w:hAnsi="Times New Roman"/>
          <w:sz w:val="24"/>
          <w:szCs w:val="24"/>
          <w:lang w:val="el-GR"/>
        </w:rPr>
      </w:pPr>
      <w:r>
        <w:rPr>
          <w:rFonts w:ascii="Times New Roman" w:hAnsi="Times New Roman"/>
          <w:sz w:val="24"/>
          <w:szCs w:val="24"/>
        </w:rPr>
        <w:tab/>
      </w:r>
      <w:r w:rsidR="006C7E15" w:rsidRPr="00736948">
        <w:rPr>
          <w:rFonts w:ascii="Times New Roman" w:hAnsi="Times New Roman"/>
          <w:sz w:val="24"/>
          <w:szCs w:val="24"/>
          <w:lang w:val="el-GR"/>
        </w:rPr>
        <w:t xml:space="preserve">Μια από τις σπουδαιότερες </w:t>
      </w:r>
      <w:r w:rsidR="00B66F05" w:rsidRPr="00736948">
        <w:rPr>
          <w:rFonts w:ascii="Times New Roman" w:hAnsi="Times New Roman"/>
          <w:sz w:val="24"/>
          <w:szCs w:val="24"/>
          <w:lang w:val="el-GR"/>
        </w:rPr>
        <w:t xml:space="preserve">διδαχές των βιβλίων της Αγίας Γραφής είναι ότι ένα από τα καθήκοντα που ανέθεσε στον δίκαιο άνθρωπο ο Θεός είναι αγάπη προς το ξένο, η φιλοξενία. </w:t>
      </w:r>
      <w:r w:rsidR="00E51B31" w:rsidRPr="00736948">
        <w:rPr>
          <w:rFonts w:ascii="Times New Roman" w:hAnsi="Times New Roman"/>
          <w:sz w:val="24"/>
          <w:szCs w:val="24"/>
          <w:lang w:val="el-GR"/>
        </w:rPr>
        <w:t>Το κίνητρο της φιλοξενίας ανάγεται, όπως και της προστασίας στον ίδιο τον Θεό, ο οποίος ελευθέρωσε τους Ισραηλίτες από τα δεσμά της δουλείας, δείχνοντας έτσι την γενναιοδωρία του προς αυτούς. Ο λαός του Ισραήλ σαν νομαδικός λαός που ήταν</w:t>
      </w:r>
      <w:r w:rsidR="00287F3A" w:rsidRPr="00736948">
        <w:rPr>
          <w:rFonts w:ascii="Times New Roman" w:hAnsi="Times New Roman"/>
          <w:sz w:val="24"/>
          <w:szCs w:val="24"/>
          <w:lang w:val="el-GR"/>
        </w:rPr>
        <w:t xml:space="preserve"> μεχρι να εγξατασταθεί στην Χαναάν, έψαχνε για καταφύγιο, νερό, τροφή.Έτσι η αρετή της φιλοξενίας αρχισε να αναπτύσσεται πολύ έντονα. Λόγω των σκληρων συνθηκών διαβίωσης από πολύ νωρίς, αντιλήφθηκαν ότι ένα άτομο από μόνο του και στηριζόμενο αποκλειστικά στις δικές του δυνάμεις, είναι αδύνατον να ζήσει</w:t>
      </w:r>
      <w:r w:rsidR="00287F3A" w:rsidRPr="00736948">
        <w:rPr>
          <w:rStyle w:val="FootnoteReference"/>
          <w:rFonts w:ascii="Times New Roman" w:hAnsi="Times New Roman"/>
          <w:sz w:val="24"/>
          <w:szCs w:val="24"/>
          <w:lang w:val="el-GR"/>
        </w:rPr>
        <w:footnoteReference w:id="208"/>
      </w:r>
      <w:r w:rsidR="00445ACE" w:rsidRPr="00736948">
        <w:rPr>
          <w:rFonts w:ascii="Times New Roman" w:hAnsi="Times New Roman"/>
          <w:sz w:val="24"/>
          <w:szCs w:val="24"/>
          <w:lang w:val="el-GR"/>
        </w:rPr>
        <w:t>.</w:t>
      </w:r>
    </w:p>
    <w:p w:rsidR="00F708FD" w:rsidRDefault="00736948" w:rsidP="00736948">
      <w:pPr>
        <w:spacing w:after="0"/>
        <w:jc w:val="both"/>
        <w:rPr>
          <w:lang w:val="el-GR"/>
        </w:rPr>
      </w:pPr>
      <w:r>
        <w:rPr>
          <w:rFonts w:ascii="Times New Roman" w:hAnsi="Times New Roman"/>
          <w:sz w:val="24"/>
          <w:szCs w:val="24"/>
        </w:rPr>
        <w:tab/>
      </w:r>
      <w:r w:rsidR="00A35D70" w:rsidRPr="00736948">
        <w:rPr>
          <w:rFonts w:ascii="Times New Roman" w:hAnsi="Times New Roman"/>
          <w:sz w:val="24"/>
          <w:szCs w:val="24"/>
          <w:lang w:val="el-GR"/>
        </w:rPr>
        <w:t xml:space="preserve">Στην Παλαιά Διαθήκη στο βιβλίο της Εξόδου ζητείται από τους Ιουδαίους να συμπεριφέρονται στους ξένους όπως αν οι ίδιοι ήταν στη δική τους θέση: </w:t>
      </w:r>
      <w:r w:rsidR="00A35D70" w:rsidRPr="001218D2">
        <w:rPr>
          <w:rFonts w:ascii="Times New Roman" w:hAnsi="Times New Roman"/>
          <w:i/>
          <w:sz w:val="24"/>
          <w:szCs w:val="24"/>
          <w:lang w:val="el-GR"/>
        </w:rPr>
        <w:t>«καὶ προσήλυτον οὐ κακώσετε, οὐδὲ μὴ θλίψετε αὐτόν· ἦτε γὰρ προσήλυτοι ἐν γῇ Αἰγύπτῳ»</w:t>
      </w:r>
      <w:r w:rsidR="00A35D70" w:rsidRPr="00736948">
        <w:rPr>
          <w:rStyle w:val="FootnoteReference"/>
          <w:rFonts w:ascii="Times New Roman" w:hAnsi="Times New Roman"/>
          <w:sz w:val="24"/>
          <w:szCs w:val="24"/>
          <w:lang w:val="el-GR"/>
        </w:rPr>
        <w:footnoteReference w:id="209"/>
      </w:r>
      <w:r w:rsidR="00A35D70" w:rsidRPr="00736948">
        <w:rPr>
          <w:rFonts w:ascii="Times New Roman" w:hAnsi="Times New Roman"/>
          <w:sz w:val="24"/>
          <w:szCs w:val="24"/>
          <w:lang w:val="el-GR"/>
        </w:rPr>
        <w:t xml:space="preserve">. </w:t>
      </w:r>
      <w:r w:rsidR="00A35D70" w:rsidRPr="001218D2">
        <w:rPr>
          <w:rFonts w:ascii="Times New Roman" w:hAnsi="Times New Roman"/>
          <w:sz w:val="24"/>
          <w:szCs w:val="24"/>
          <w:lang w:val="el-GR"/>
        </w:rPr>
        <w:t>Η φιλοξενία στην Παλαιά Διαθήκη «συνδέθηκε με την υποδοχή του Θεού από</w:t>
      </w:r>
      <w:r w:rsidR="00A35D70" w:rsidRPr="00A35D70">
        <w:rPr>
          <w:lang w:val="el-GR"/>
        </w:rPr>
        <w:t xml:space="preserve"> </w:t>
      </w:r>
    </w:p>
    <w:p w:rsidR="00F708FD" w:rsidRDefault="00F708FD" w:rsidP="00736948">
      <w:pPr>
        <w:spacing w:after="0"/>
        <w:jc w:val="both"/>
        <w:rPr>
          <w:lang w:val="el-GR"/>
        </w:rPr>
      </w:pPr>
    </w:p>
    <w:p w:rsidR="00F708FD" w:rsidRDefault="00F708FD" w:rsidP="00736948">
      <w:pPr>
        <w:spacing w:after="0"/>
        <w:jc w:val="both"/>
        <w:rPr>
          <w:lang w:val="el-GR"/>
        </w:rPr>
      </w:pPr>
    </w:p>
    <w:p w:rsidR="00F708FD" w:rsidRPr="00F708FD" w:rsidRDefault="00F708FD" w:rsidP="00F708FD">
      <w:pPr>
        <w:spacing w:after="0"/>
        <w:jc w:val="center"/>
        <w:rPr>
          <w:rFonts w:ascii="Times New Roman" w:hAnsi="Times New Roman"/>
          <w:sz w:val="24"/>
          <w:szCs w:val="24"/>
          <w:lang w:val="el-GR"/>
        </w:rPr>
      </w:pPr>
      <w:r w:rsidRPr="00F708FD">
        <w:rPr>
          <w:rFonts w:ascii="Times New Roman" w:hAnsi="Times New Roman"/>
          <w:sz w:val="24"/>
          <w:szCs w:val="24"/>
          <w:lang w:val="el-GR"/>
        </w:rPr>
        <w:lastRenderedPageBreak/>
        <w:t>6</w:t>
      </w:r>
      <w:r w:rsidR="00003DEB">
        <w:rPr>
          <w:rFonts w:ascii="Times New Roman" w:hAnsi="Times New Roman"/>
          <w:sz w:val="24"/>
          <w:szCs w:val="24"/>
          <w:lang w:val="el-GR"/>
        </w:rPr>
        <w:t>9</w:t>
      </w:r>
    </w:p>
    <w:p w:rsidR="00A35D70" w:rsidRPr="00736948" w:rsidRDefault="00A35D70" w:rsidP="00736948">
      <w:pPr>
        <w:spacing w:after="0"/>
        <w:jc w:val="both"/>
        <w:rPr>
          <w:rFonts w:ascii="Times New Roman" w:hAnsi="Times New Roman"/>
          <w:sz w:val="24"/>
          <w:szCs w:val="24"/>
          <w:lang w:val="el-GR"/>
        </w:rPr>
      </w:pPr>
      <w:r w:rsidRPr="00736948">
        <w:rPr>
          <w:rFonts w:ascii="Times New Roman" w:hAnsi="Times New Roman"/>
          <w:sz w:val="24"/>
          <w:szCs w:val="24"/>
          <w:lang w:val="el-GR"/>
        </w:rPr>
        <w:t>τον άνθρωπο»</w:t>
      </w:r>
      <w:r w:rsidRPr="00736948">
        <w:rPr>
          <w:rStyle w:val="FootnoteReference"/>
          <w:rFonts w:ascii="Times New Roman" w:hAnsi="Times New Roman"/>
          <w:sz w:val="24"/>
          <w:szCs w:val="24"/>
          <w:lang w:val="el-GR"/>
        </w:rPr>
        <w:footnoteReference w:id="210"/>
      </w:r>
      <w:r w:rsidRPr="00736948">
        <w:rPr>
          <w:rFonts w:ascii="Times New Roman" w:hAnsi="Times New Roman"/>
          <w:sz w:val="24"/>
          <w:szCs w:val="24"/>
          <w:lang w:val="el-GR"/>
        </w:rPr>
        <w:t>. Επίσης στο Βασιλειών υπάρχουν αναφορές για τη βοήθεια που πρέπει να δίνετ</w:t>
      </w:r>
      <w:r w:rsidR="0014313F" w:rsidRPr="00736948">
        <w:rPr>
          <w:rFonts w:ascii="Times New Roman" w:hAnsi="Times New Roman"/>
          <w:sz w:val="24"/>
          <w:szCs w:val="24"/>
          <w:lang w:val="el-GR"/>
        </w:rPr>
        <w:t>αι σε όποιον ξένο έχει ανάγκη</w:t>
      </w:r>
      <w:r w:rsidR="0014313F" w:rsidRPr="00736948">
        <w:rPr>
          <w:rStyle w:val="FootnoteReference"/>
          <w:rFonts w:ascii="Times New Roman" w:hAnsi="Times New Roman"/>
          <w:sz w:val="24"/>
          <w:szCs w:val="24"/>
          <w:lang w:val="el-GR"/>
        </w:rPr>
        <w:footnoteReference w:id="211"/>
      </w:r>
      <w:r w:rsidRPr="00736948">
        <w:rPr>
          <w:rFonts w:ascii="Times New Roman" w:hAnsi="Times New Roman"/>
          <w:sz w:val="24"/>
          <w:szCs w:val="24"/>
          <w:lang w:val="el-GR"/>
        </w:rPr>
        <w:t>.</w:t>
      </w:r>
    </w:p>
    <w:p w:rsidR="00F10F63" w:rsidRPr="00736948" w:rsidRDefault="00736948" w:rsidP="00736948">
      <w:pPr>
        <w:spacing w:after="0"/>
        <w:jc w:val="both"/>
        <w:rPr>
          <w:rFonts w:ascii="Times New Roman" w:hAnsi="Times New Roman"/>
          <w:sz w:val="24"/>
          <w:szCs w:val="24"/>
          <w:lang w:val="el-GR"/>
        </w:rPr>
      </w:pPr>
      <w:r>
        <w:rPr>
          <w:rFonts w:ascii="Times New Roman" w:hAnsi="Times New Roman"/>
          <w:sz w:val="24"/>
          <w:szCs w:val="24"/>
        </w:rPr>
        <w:tab/>
      </w:r>
      <w:r w:rsidR="00BB0884" w:rsidRPr="001218D2">
        <w:rPr>
          <w:rFonts w:ascii="Times New Roman" w:hAnsi="Times New Roman"/>
          <w:i/>
          <w:sz w:val="24"/>
          <w:szCs w:val="24"/>
          <w:lang w:val="el-GR"/>
        </w:rPr>
        <w:t>«Ἐὰν δέ τις προσέλθῃ ὑμῖν προσήλυτος ἐν τῇ γῇ ὑμῶν, οὐ θλίψετε αὐ</w:t>
      </w:r>
      <w:r w:rsidR="00195AEC" w:rsidRPr="001218D2">
        <w:rPr>
          <w:rFonts w:ascii="Times New Roman" w:hAnsi="Times New Roman"/>
          <w:i/>
          <w:sz w:val="24"/>
          <w:szCs w:val="24"/>
          <w:lang w:val="el-GR"/>
        </w:rPr>
        <w:t xml:space="preserve">τόν· </w:t>
      </w:r>
      <w:r w:rsidR="00BB0884" w:rsidRPr="001218D2">
        <w:rPr>
          <w:rFonts w:ascii="Times New Roman" w:hAnsi="Times New Roman"/>
          <w:i/>
          <w:sz w:val="24"/>
          <w:szCs w:val="24"/>
          <w:lang w:val="el-GR"/>
        </w:rPr>
        <w:t xml:space="preserve"> ὡς ὁ αὐτόχθων ἐν ὑμῖν ἔσται ὁ προσήλυτος ὁ προσπορευόμενος πρὸς ὑμᾶς, καὶ ἀγαπήσεις αὐτὸν ὡς σεαυτόν, ὅτι προσήλυτοι ἐγενήθητε ἐν γῇ Αἰγύπτῳ</w:t>
      </w:r>
      <w:r w:rsidR="001218D2">
        <w:rPr>
          <w:rFonts w:ascii="Times New Roman" w:hAnsi="Times New Roman"/>
          <w:i/>
          <w:sz w:val="24"/>
          <w:szCs w:val="24"/>
          <w:lang w:val="el-GR"/>
        </w:rPr>
        <w:t>»</w:t>
      </w:r>
      <w:r w:rsidR="001218D2" w:rsidRPr="001218D2">
        <w:rPr>
          <w:rStyle w:val="FootnoteReference"/>
          <w:rFonts w:ascii="Times New Roman" w:hAnsi="Times New Roman"/>
          <w:i/>
          <w:sz w:val="24"/>
          <w:szCs w:val="24"/>
          <w:lang w:val="el-GR"/>
        </w:rPr>
        <w:t xml:space="preserve"> </w:t>
      </w:r>
      <w:r w:rsidR="001218D2" w:rsidRPr="001218D2">
        <w:rPr>
          <w:rStyle w:val="FootnoteReference"/>
          <w:rFonts w:ascii="Times New Roman" w:hAnsi="Times New Roman"/>
          <w:sz w:val="24"/>
          <w:szCs w:val="24"/>
          <w:lang w:val="el-GR"/>
        </w:rPr>
        <w:footnoteReference w:id="212"/>
      </w:r>
      <w:r w:rsidR="00BB0884" w:rsidRPr="00736948">
        <w:rPr>
          <w:rFonts w:ascii="Times New Roman" w:hAnsi="Times New Roman"/>
          <w:sz w:val="24"/>
          <w:szCs w:val="24"/>
          <w:lang w:val="el-GR"/>
        </w:rPr>
        <w:t xml:space="preserve">. Σε αυτό το εδάφιο του Λευιτικού είναι σαφές ότι οι Ισρσαηλίτες </w:t>
      </w:r>
      <w:r w:rsidR="00FD0226" w:rsidRPr="00736948">
        <w:rPr>
          <w:rFonts w:ascii="Times New Roman" w:hAnsi="Times New Roman"/>
          <w:sz w:val="24"/>
          <w:szCs w:val="24"/>
          <w:lang w:val="el-GR"/>
        </w:rPr>
        <w:t>δεν πρέπει να ξεχνούν ότι έζησαν σαν δούλοι και ξένοι στην Αίγυπτο και έτσι δεν μπορ</w:t>
      </w:r>
      <w:r w:rsidR="0082424F" w:rsidRPr="00736948">
        <w:rPr>
          <w:rFonts w:ascii="Times New Roman" w:hAnsi="Times New Roman"/>
          <w:sz w:val="24"/>
          <w:szCs w:val="24"/>
          <w:lang w:val="el-GR"/>
        </w:rPr>
        <w:t xml:space="preserve">ούν να αποδέχονται απλά το ξένο, αλλα να δείχνουν έμπρακτα την κατανόηση και την αγάπη τους προς αυτόν, αλλα και να τον αντιμετωπίζουν ως αυτόχθονα. Είναι εντολή του Θεού να αντιμετωπίζουμε τον ξένο σαν αυτόχθονα  και να τον αγαπάμε σαν τον ίδιο μας τον εαυτό. Πρέπει να τον αγαπάμε και να τον αντιμετωπίζουμε σαν συμπατριώτη. Ο ξένος είναι αδερφός μου και αφού είναι αδερφός μου δεν πρέπει να υπάρχει αντίθεση και φιλονικία. </w:t>
      </w:r>
      <w:r w:rsidR="0082424F" w:rsidRPr="00060829">
        <w:rPr>
          <w:rFonts w:ascii="Times New Roman" w:hAnsi="Times New Roman"/>
          <w:i/>
          <w:sz w:val="24"/>
          <w:szCs w:val="24"/>
          <w:lang w:val="el-GR"/>
        </w:rPr>
        <w:t>«</w:t>
      </w:r>
      <w:r w:rsidR="00AA3B45" w:rsidRPr="00060829">
        <w:rPr>
          <w:rFonts w:ascii="Times New Roman" w:hAnsi="Times New Roman"/>
          <w:i/>
          <w:sz w:val="24"/>
          <w:szCs w:val="24"/>
          <w:lang w:val="el-GR"/>
        </w:rPr>
        <w:t>οὐ μισήσεις τὸν ἀδελφόν σου τῇ διανοίᾳ σου· ἐλεγμῷ ἐλέγξεις τὸν πλησίον σου καί οὐ λήψῃ δι᾿ αὐτὸν ἁμαρτίαν»</w:t>
      </w:r>
      <w:r w:rsidR="00AA3B45" w:rsidRPr="00736948">
        <w:rPr>
          <w:rStyle w:val="FootnoteReference"/>
          <w:rFonts w:ascii="Times New Roman" w:hAnsi="Times New Roman"/>
          <w:sz w:val="24"/>
          <w:szCs w:val="24"/>
          <w:lang w:val="el-GR"/>
        </w:rPr>
        <w:footnoteReference w:id="213"/>
      </w:r>
      <w:r w:rsidR="00AA3B45" w:rsidRPr="00736948">
        <w:rPr>
          <w:rFonts w:ascii="Times New Roman" w:hAnsi="Times New Roman"/>
          <w:sz w:val="24"/>
          <w:szCs w:val="24"/>
          <w:lang w:val="el-GR"/>
        </w:rPr>
        <w:t>.</w:t>
      </w:r>
    </w:p>
    <w:p w:rsidR="00E17064" w:rsidRPr="00736948" w:rsidRDefault="00736948" w:rsidP="00736948">
      <w:pPr>
        <w:spacing w:after="0"/>
        <w:jc w:val="both"/>
        <w:rPr>
          <w:rFonts w:ascii="Times New Roman" w:hAnsi="Times New Roman"/>
          <w:sz w:val="24"/>
          <w:szCs w:val="24"/>
          <w:lang w:val="el-GR"/>
        </w:rPr>
      </w:pPr>
      <w:r>
        <w:rPr>
          <w:rFonts w:ascii="Times New Roman" w:hAnsi="Times New Roman"/>
          <w:sz w:val="24"/>
          <w:szCs w:val="24"/>
        </w:rPr>
        <w:tab/>
      </w:r>
      <w:r w:rsidR="00E17064" w:rsidRPr="00736948">
        <w:rPr>
          <w:rFonts w:ascii="Times New Roman" w:hAnsi="Times New Roman"/>
          <w:sz w:val="24"/>
          <w:szCs w:val="24"/>
          <w:lang w:val="el-GR"/>
        </w:rPr>
        <w:t>Στα βιβλία της Παλαιάς Διαθήκης ο όρος διασπορά είναι συχνός και δηλώνει την τραυματική εμπειρία της εξορίας των Ισραηλιτών στην Αίγυπτο και τα 40 χρόνια περιπλάνησής τους. Η Έξοδος είναι το κατεξοχήν βιβλίο της Παλαιάς Διαθήκης, αφιερωμένο στην εξορία του λαού του Ισραήλ. Στο δεύτερο βιβλίο της Πεντατεύχου, οι Ιουδαίοι προτρέπονται να μην θλίβουν τους ξένους γιατί γνωρίζουν προσωπικά πως είναι η ζωή σε αλλότρια γη</w:t>
      </w:r>
      <w:r w:rsidR="00E17064" w:rsidRPr="00736948">
        <w:rPr>
          <w:rStyle w:val="FootnoteReference"/>
          <w:rFonts w:ascii="Times New Roman" w:hAnsi="Times New Roman"/>
          <w:sz w:val="24"/>
          <w:szCs w:val="24"/>
          <w:lang w:val="el-GR"/>
        </w:rPr>
        <w:footnoteReference w:id="214"/>
      </w:r>
      <w:r w:rsidR="009C0BDC" w:rsidRPr="00736948">
        <w:rPr>
          <w:rFonts w:ascii="Times New Roman" w:hAnsi="Times New Roman"/>
          <w:sz w:val="24"/>
          <w:szCs w:val="24"/>
          <w:lang w:val="el-GR"/>
        </w:rPr>
        <w:t>. Το βι</w:t>
      </w:r>
      <w:r w:rsidR="00C5012B" w:rsidRPr="00736948">
        <w:rPr>
          <w:rFonts w:ascii="Times New Roman" w:hAnsi="Times New Roman"/>
          <w:sz w:val="24"/>
          <w:szCs w:val="24"/>
          <w:lang w:val="el-GR"/>
        </w:rPr>
        <w:t>βλίο της Εξόδου</w:t>
      </w:r>
      <w:r w:rsidR="009C0BDC" w:rsidRPr="00736948">
        <w:rPr>
          <w:rFonts w:ascii="Times New Roman" w:hAnsi="Times New Roman"/>
          <w:sz w:val="24"/>
          <w:szCs w:val="24"/>
          <w:lang w:val="el-GR"/>
        </w:rPr>
        <w:t xml:space="preserve"> αποτελεί την πιο γνωστή ιστορία μετανάστευσης με την έξοδο από την αδιικία και την σκλαβιά στην νέα ζωή και την ελευθερία.</w:t>
      </w:r>
    </w:p>
    <w:p w:rsidR="00211742" w:rsidRPr="00736948" w:rsidRDefault="00736948" w:rsidP="00736948">
      <w:pPr>
        <w:spacing w:after="0"/>
        <w:jc w:val="both"/>
        <w:rPr>
          <w:rFonts w:ascii="Times New Roman" w:hAnsi="Times New Roman"/>
          <w:sz w:val="24"/>
          <w:szCs w:val="24"/>
          <w:lang w:val="el-GR"/>
        </w:rPr>
      </w:pPr>
      <w:r>
        <w:rPr>
          <w:rFonts w:ascii="Times New Roman" w:hAnsi="Times New Roman"/>
          <w:sz w:val="24"/>
          <w:szCs w:val="24"/>
        </w:rPr>
        <w:tab/>
      </w:r>
      <w:r w:rsidR="00211742" w:rsidRPr="00736948">
        <w:rPr>
          <w:rFonts w:ascii="Times New Roman" w:hAnsi="Times New Roman"/>
          <w:sz w:val="24"/>
          <w:szCs w:val="24"/>
          <w:lang w:val="el-GR"/>
        </w:rPr>
        <w:t>Πολλές οι διηγήσεις στην Παλαιά Διαθήκη που αναφέρονται στην φιλοξενία και στον σεβασμό προς τον</w:t>
      </w:r>
      <w:r w:rsidR="00775C2C" w:rsidRPr="00736948">
        <w:rPr>
          <w:rFonts w:ascii="Times New Roman" w:hAnsi="Times New Roman"/>
          <w:sz w:val="24"/>
          <w:szCs w:val="24"/>
          <w:lang w:val="el-GR"/>
        </w:rPr>
        <w:t xml:space="preserve"> ξένο. Η πρώτη βιβλική αναφορά αποτελεί η θερμή υποδοχή των τριών αγγέλων από τον Αβραάμ κοντά στη δρύ του Μαβρή στο βιβλίο της Γένεσης</w:t>
      </w:r>
      <w:r w:rsidR="00775C2C" w:rsidRPr="00736948">
        <w:rPr>
          <w:rStyle w:val="FootnoteReference"/>
          <w:rFonts w:ascii="Times New Roman" w:hAnsi="Times New Roman"/>
          <w:sz w:val="24"/>
          <w:szCs w:val="24"/>
          <w:lang w:val="el-GR"/>
        </w:rPr>
        <w:footnoteReference w:id="215"/>
      </w:r>
      <w:r w:rsidR="00775C2C" w:rsidRPr="00736948">
        <w:rPr>
          <w:rFonts w:ascii="Times New Roman" w:hAnsi="Times New Roman"/>
          <w:sz w:val="24"/>
          <w:szCs w:val="24"/>
          <w:lang w:val="el-GR"/>
        </w:rPr>
        <w:t>.</w:t>
      </w:r>
      <w:r w:rsidR="00282986" w:rsidRPr="00736948">
        <w:rPr>
          <w:rFonts w:ascii="Times New Roman" w:hAnsi="Times New Roman"/>
          <w:sz w:val="24"/>
          <w:szCs w:val="24"/>
          <w:lang w:val="el-GR"/>
        </w:rPr>
        <w:t xml:space="preserve"> Στο ίδιο βιβλίο ο έμπιστος δούλος του Αβραάμ ο Ελιέζερ ζητάει από την κόρη του Βαθουήλ  την Ρεββέκα κατάλυμα, λαμβάνοντας όχι απλά κατάλυμα αλλά μια υπέρ του δέοντος φιλοξενία</w:t>
      </w:r>
      <w:r w:rsidR="00AA1A12" w:rsidRPr="00736948">
        <w:rPr>
          <w:rStyle w:val="FootnoteReference"/>
          <w:rFonts w:ascii="Times New Roman" w:hAnsi="Times New Roman"/>
          <w:sz w:val="24"/>
          <w:szCs w:val="24"/>
          <w:lang w:val="el-GR"/>
        </w:rPr>
        <w:footnoteReference w:id="216"/>
      </w:r>
      <w:r w:rsidR="007930B1" w:rsidRPr="00736948">
        <w:rPr>
          <w:rFonts w:ascii="Times New Roman" w:hAnsi="Times New Roman"/>
          <w:sz w:val="24"/>
          <w:szCs w:val="24"/>
          <w:lang w:val="el-GR"/>
        </w:rPr>
        <w:t>.</w:t>
      </w:r>
    </w:p>
    <w:p w:rsidR="007930B1" w:rsidRPr="00C25379" w:rsidRDefault="007930B1" w:rsidP="00C25379">
      <w:pPr>
        <w:spacing w:after="0"/>
        <w:rPr>
          <w:rFonts w:ascii="Times New Roman" w:hAnsi="Times New Roman"/>
          <w:sz w:val="24"/>
          <w:szCs w:val="24"/>
          <w:lang w:val="el-GR"/>
        </w:rPr>
      </w:pPr>
      <w:r w:rsidRPr="00C25379">
        <w:rPr>
          <w:rFonts w:ascii="Times New Roman" w:hAnsi="Times New Roman"/>
          <w:sz w:val="24"/>
          <w:szCs w:val="24"/>
          <w:lang w:val="el-GR"/>
        </w:rPr>
        <w:t>Άλλο παράδειγμα είναι του Ιώβ, που αν και άρρωστος ποτέ δεν αρνήθηκε την φιλοξενία και την παροχή βοήθειας προς τους ξένους</w:t>
      </w:r>
      <w:r w:rsidR="008C61AD" w:rsidRPr="00C25379">
        <w:rPr>
          <w:rStyle w:val="FootnoteReference"/>
          <w:rFonts w:ascii="Times New Roman" w:hAnsi="Times New Roman"/>
          <w:sz w:val="24"/>
          <w:szCs w:val="24"/>
          <w:lang w:val="el-GR"/>
        </w:rPr>
        <w:footnoteReference w:id="217"/>
      </w:r>
      <w:r w:rsidRPr="00C25379">
        <w:rPr>
          <w:rFonts w:ascii="Times New Roman" w:hAnsi="Times New Roman"/>
          <w:sz w:val="24"/>
          <w:szCs w:val="24"/>
          <w:lang w:val="el-GR"/>
        </w:rPr>
        <w:t>.</w:t>
      </w:r>
    </w:p>
    <w:p w:rsidR="00B14082" w:rsidRDefault="00736948" w:rsidP="00C25379">
      <w:pPr>
        <w:spacing w:after="0"/>
        <w:jc w:val="both"/>
        <w:rPr>
          <w:rFonts w:ascii="Times New Roman" w:hAnsi="Times New Roman"/>
          <w:sz w:val="24"/>
          <w:szCs w:val="24"/>
          <w:lang w:val="el-GR"/>
        </w:rPr>
      </w:pPr>
      <w:r>
        <w:rPr>
          <w:rFonts w:ascii="Times New Roman" w:hAnsi="Times New Roman"/>
          <w:sz w:val="24"/>
          <w:szCs w:val="24"/>
        </w:rPr>
        <w:tab/>
      </w:r>
    </w:p>
    <w:p w:rsidR="00B14082" w:rsidRDefault="00003DEB" w:rsidP="00B14082">
      <w:pPr>
        <w:spacing w:after="0"/>
        <w:jc w:val="center"/>
        <w:rPr>
          <w:rFonts w:ascii="Times New Roman" w:hAnsi="Times New Roman"/>
          <w:sz w:val="24"/>
          <w:szCs w:val="24"/>
          <w:lang w:val="el-GR"/>
        </w:rPr>
      </w:pPr>
      <w:r>
        <w:rPr>
          <w:rFonts w:ascii="Times New Roman" w:hAnsi="Times New Roman"/>
          <w:sz w:val="24"/>
          <w:szCs w:val="24"/>
          <w:lang w:val="el-GR"/>
        </w:rPr>
        <w:lastRenderedPageBreak/>
        <w:t>70</w:t>
      </w:r>
    </w:p>
    <w:p w:rsidR="008A57AB" w:rsidRPr="00736948" w:rsidRDefault="00B14082" w:rsidP="00C25379">
      <w:pPr>
        <w:spacing w:after="0"/>
        <w:jc w:val="both"/>
        <w:rPr>
          <w:rFonts w:ascii="Times New Roman" w:hAnsi="Times New Roman"/>
          <w:sz w:val="24"/>
          <w:szCs w:val="24"/>
          <w:lang w:val="el-GR"/>
        </w:rPr>
      </w:pPr>
      <w:r>
        <w:rPr>
          <w:rFonts w:ascii="Times New Roman" w:hAnsi="Times New Roman"/>
          <w:sz w:val="24"/>
          <w:szCs w:val="24"/>
          <w:lang w:val="el-GR"/>
        </w:rPr>
        <w:tab/>
      </w:r>
      <w:r w:rsidR="008A57AB" w:rsidRPr="00736948">
        <w:rPr>
          <w:rFonts w:ascii="Times New Roman" w:hAnsi="Times New Roman"/>
          <w:sz w:val="24"/>
          <w:szCs w:val="24"/>
          <w:lang w:val="el-GR"/>
        </w:rPr>
        <w:t>Ο Ωσηέ, ο προφήτης της αγάπης, διακηρύττει ότι η αγάπη, η προσφορά και η φιλοξενία πρέπει να ξεφεύγουν από το τυπικό θρησκευτικό καθήκον και να είναι ουσιώδεις, ουσιαστικές και ειλικρινείς πράξεις</w:t>
      </w:r>
      <w:r w:rsidR="001C2E7B" w:rsidRPr="00736948">
        <w:rPr>
          <w:rStyle w:val="FootnoteReference"/>
          <w:rFonts w:ascii="Times New Roman" w:hAnsi="Times New Roman"/>
          <w:sz w:val="24"/>
          <w:szCs w:val="24"/>
          <w:lang w:val="el-GR"/>
        </w:rPr>
        <w:footnoteReference w:id="218"/>
      </w:r>
      <w:r w:rsidR="008A57AB" w:rsidRPr="00736948">
        <w:rPr>
          <w:rFonts w:ascii="Times New Roman" w:hAnsi="Times New Roman"/>
          <w:sz w:val="24"/>
          <w:szCs w:val="24"/>
          <w:lang w:val="el-GR"/>
        </w:rPr>
        <w:t>.</w:t>
      </w:r>
      <w:r w:rsidR="002A4D19" w:rsidRPr="00736948">
        <w:rPr>
          <w:rFonts w:ascii="Times New Roman" w:hAnsi="Times New Roman"/>
          <w:sz w:val="24"/>
          <w:szCs w:val="24"/>
          <w:lang w:val="el-GR"/>
        </w:rPr>
        <w:t xml:space="preserve"> Ο Προφήτης Μιχαίας αναφέρεται σε αυστηρή τ</w:t>
      </w:r>
      <w:r w:rsidR="00A00EA0" w:rsidRPr="00736948">
        <w:rPr>
          <w:rFonts w:ascii="Times New Roman" w:hAnsi="Times New Roman"/>
          <w:sz w:val="24"/>
          <w:szCs w:val="24"/>
          <w:lang w:val="el-GR"/>
        </w:rPr>
        <w:t>ιμωρία όσων δεν σωφρονιστούν και</w:t>
      </w:r>
      <w:r w:rsidR="002A4D19" w:rsidRPr="00736948">
        <w:rPr>
          <w:rFonts w:ascii="Times New Roman" w:hAnsi="Times New Roman"/>
          <w:sz w:val="24"/>
          <w:szCs w:val="24"/>
          <w:lang w:val="el-GR"/>
        </w:rPr>
        <w:t xml:space="preserve"> δεν δείξουν έμπρακτα την αγάπη και την προσφορά στον συνάνθρωπο</w:t>
      </w:r>
      <w:r w:rsidR="002A4D19" w:rsidRPr="00736948">
        <w:rPr>
          <w:rStyle w:val="FootnoteReference"/>
          <w:rFonts w:ascii="Times New Roman" w:hAnsi="Times New Roman"/>
          <w:sz w:val="24"/>
          <w:szCs w:val="24"/>
          <w:lang w:val="el-GR"/>
        </w:rPr>
        <w:footnoteReference w:id="219"/>
      </w:r>
      <w:r w:rsidR="002A4D19" w:rsidRPr="00736948">
        <w:rPr>
          <w:rFonts w:ascii="Times New Roman" w:hAnsi="Times New Roman"/>
          <w:sz w:val="24"/>
          <w:szCs w:val="24"/>
          <w:lang w:val="el-GR"/>
        </w:rPr>
        <w:t>.</w:t>
      </w:r>
      <w:r w:rsidR="00404A39" w:rsidRPr="00736948">
        <w:rPr>
          <w:rFonts w:ascii="Times New Roman" w:hAnsi="Times New Roman"/>
          <w:sz w:val="24"/>
          <w:szCs w:val="24"/>
          <w:lang w:val="el-GR"/>
        </w:rPr>
        <w:t xml:space="preserve"> </w:t>
      </w:r>
    </w:p>
    <w:p w:rsidR="00F16525" w:rsidRPr="00736948" w:rsidRDefault="00736948" w:rsidP="00736948">
      <w:pPr>
        <w:spacing w:after="0"/>
        <w:jc w:val="both"/>
        <w:rPr>
          <w:rFonts w:ascii="Times New Roman" w:hAnsi="Times New Roman"/>
          <w:sz w:val="24"/>
          <w:szCs w:val="24"/>
          <w:lang w:val="el-GR"/>
        </w:rPr>
      </w:pPr>
      <w:r>
        <w:rPr>
          <w:rFonts w:ascii="Times New Roman" w:hAnsi="Times New Roman"/>
          <w:sz w:val="24"/>
          <w:szCs w:val="24"/>
        </w:rPr>
        <w:tab/>
      </w:r>
      <w:r w:rsidR="00404A39" w:rsidRPr="00736948">
        <w:rPr>
          <w:rFonts w:ascii="Times New Roman" w:hAnsi="Times New Roman"/>
          <w:sz w:val="24"/>
          <w:szCs w:val="24"/>
          <w:lang w:val="el-GR"/>
        </w:rPr>
        <w:t>Στο Βασιλειών Γ΄ και στο Παραλειπομένων Β΄γίνεται αναφορά στο ότι ο Θεός βοηθάει όποι</w:t>
      </w:r>
      <w:r w:rsidR="008351E9" w:rsidRPr="00736948">
        <w:rPr>
          <w:rFonts w:ascii="Times New Roman" w:hAnsi="Times New Roman"/>
          <w:sz w:val="24"/>
          <w:szCs w:val="24"/>
          <w:lang w:val="el-GR"/>
        </w:rPr>
        <w:t>ο</w:t>
      </w:r>
      <w:r w:rsidR="00404A39" w:rsidRPr="00736948">
        <w:rPr>
          <w:rFonts w:ascii="Times New Roman" w:hAnsi="Times New Roman"/>
          <w:sz w:val="24"/>
          <w:szCs w:val="24"/>
          <w:lang w:val="el-GR"/>
        </w:rPr>
        <w:t>ν ξένο έχει ανάγκη</w:t>
      </w:r>
      <w:r w:rsidR="00404A39" w:rsidRPr="00736948">
        <w:rPr>
          <w:rStyle w:val="FootnoteReference"/>
          <w:rFonts w:ascii="Times New Roman" w:hAnsi="Times New Roman"/>
          <w:sz w:val="24"/>
          <w:szCs w:val="24"/>
          <w:lang w:val="el-GR"/>
        </w:rPr>
        <w:footnoteReference w:id="220"/>
      </w:r>
      <w:r w:rsidR="00404A39" w:rsidRPr="00736948">
        <w:rPr>
          <w:rFonts w:ascii="Times New Roman" w:hAnsi="Times New Roman"/>
          <w:sz w:val="24"/>
          <w:szCs w:val="24"/>
          <w:lang w:val="el-GR"/>
        </w:rPr>
        <w:t>.</w:t>
      </w:r>
      <w:r w:rsidR="00A46D79" w:rsidRPr="00736948">
        <w:rPr>
          <w:rFonts w:ascii="Times New Roman" w:hAnsi="Times New Roman"/>
          <w:sz w:val="24"/>
          <w:szCs w:val="24"/>
          <w:lang w:val="el-GR"/>
        </w:rPr>
        <w:t xml:space="preserve"> Στους Ψαλμούς  ο Δαυίδ αναφέρει πως ξένος είναι η κάθε ανθρώπινη ύπαρξη και πως όλοι είμαστε ξένοι και περαστικοί από αυτήν τη γη</w:t>
      </w:r>
      <w:r w:rsidR="00A46D79" w:rsidRPr="00736948">
        <w:rPr>
          <w:rStyle w:val="FootnoteReference"/>
          <w:rFonts w:ascii="Times New Roman" w:hAnsi="Times New Roman"/>
          <w:sz w:val="24"/>
          <w:szCs w:val="24"/>
          <w:lang w:val="el-GR"/>
        </w:rPr>
        <w:footnoteReference w:id="221"/>
      </w:r>
      <w:r w:rsidR="00A46D79" w:rsidRPr="00736948">
        <w:rPr>
          <w:rFonts w:ascii="Times New Roman" w:hAnsi="Times New Roman"/>
          <w:sz w:val="24"/>
          <w:szCs w:val="24"/>
          <w:lang w:val="el-GR"/>
        </w:rPr>
        <w:t>.</w:t>
      </w:r>
      <w:r w:rsidR="00A67459" w:rsidRPr="00736948">
        <w:rPr>
          <w:rFonts w:ascii="Times New Roman" w:hAnsi="Times New Roman"/>
          <w:sz w:val="24"/>
          <w:szCs w:val="24"/>
          <w:lang w:val="el-GR"/>
        </w:rPr>
        <w:t xml:space="preserve"> Τέλος κατά το Λευιτικόν η γη ανήκει στον Πλάστη της και όχι στους παροικούς της</w:t>
      </w:r>
      <w:r w:rsidR="00A67459" w:rsidRPr="00736948">
        <w:rPr>
          <w:rStyle w:val="FootnoteReference"/>
          <w:rFonts w:ascii="Times New Roman" w:hAnsi="Times New Roman"/>
          <w:sz w:val="24"/>
          <w:szCs w:val="24"/>
          <w:lang w:val="el-GR"/>
        </w:rPr>
        <w:footnoteReference w:id="222"/>
      </w:r>
      <w:r w:rsidR="00A67459" w:rsidRPr="00736948">
        <w:rPr>
          <w:rFonts w:ascii="Times New Roman" w:hAnsi="Times New Roman"/>
          <w:sz w:val="24"/>
          <w:szCs w:val="24"/>
          <w:lang w:val="el-GR"/>
        </w:rPr>
        <w:t>.</w:t>
      </w:r>
      <w:r w:rsidR="00F719F0" w:rsidRPr="00736948">
        <w:rPr>
          <w:rFonts w:ascii="Times New Roman" w:hAnsi="Times New Roman"/>
          <w:sz w:val="24"/>
          <w:szCs w:val="24"/>
          <w:lang w:val="el-GR"/>
        </w:rPr>
        <w:t xml:space="preserve"> Αφού η γη λοιπόν είναι του Θεού, ο πρώτος ξένος είναι ο εκπρόσωπος της ανθρωπότητας, στον οποίο ο Θεός  χαρίζει την γη με την υποχρέωση να την φροντίζει</w:t>
      </w:r>
      <w:r w:rsidR="00F719F0" w:rsidRPr="00736948">
        <w:rPr>
          <w:rStyle w:val="FootnoteReference"/>
          <w:rFonts w:ascii="Times New Roman" w:hAnsi="Times New Roman"/>
          <w:sz w:val="24"/>
          <w:szCs w:val="24"/>
          <w:lang w:val="el-GR"/>
        </w:rPr>
        <w:footnoteReference w:id="223"/>
      </w:r>
      <w:r w:rsidR="00F719F0" w:rsidRPr="00736948">
        <w:rPr>
          <w:rFonts w:ascii="Times New Roman" w:hAnsi="Times New Roman"/>
          <w:sz w:val="24"/>
          <w:szCs w:val="24"/>
          <w:lang w:val="el-GR"/>
        </w:rPr>
        <w:t>.</w:t>
      </w:r>
    </w:p>
    <w:p w:rsidR="00F16525" w:rsidRPr="00F16525" w:rsidRDefault="00F16525" w:rsidP="00736948">
      <w:pPr>
        <w:spacing w:after="0"/>
        <w:rPr>
          <w:lang w:val="el-GR"/>
        </w:rPr>
      </w:pPr>
    </w:p>
    <w:p w:rsidR="00404A39" w:rsidRPr="009110A5" w:rsidRDefault="00F16525" w:rsidP="00F16525">
      <w:pPr>
        <w:rPr>
          <w:rFonts w:ascii="Times New Roman" w:hAnsi="Times New Roman"/>
          <w:sz w:val="24"/>
          <w:szCs w:val="24"/>
          <w:lang w:val="el-GR"/>
        </w:rPr>
      </w:pPr>
      <w:r w:rsidRPr="009110A5">
        <w:rPr>
          <w:rFonts w:ascii="Times New Roman" w:hAnsi="Times New Roman"/>
          <w:sz w:val="24"/>
          <w:szCs w:val="24"/>
          <w:lang w:val="el-GR"/>
        </w:rPr>
        <w:t>7.6  ΤΟ ΑΣΥΛΟ, Η ΔΙΑΣΠΟΡΑ ΚΑΙ Ο ΘΕΣΜΟΣ ΤΗΣ ΦΙΛΟΞΕΝΙΑΣ ΣΤΗΝ Κ. ΔΙΑΘΗΚΗ</w:t>
      </w:r>
    </w:p>
    <w:p w:rsidR="00F16525" w:rsidRPr="009110A5" w:rsidRDefault="009110A5" w:rsidP="009110A5">
      <w:pPr>
        <w:spacing w:after="0"/>
        <w:jc w:val="both"/>
        <w:rPr>
          <w:rFonts w:ascii="Times New Roman" w:hAnsi="Times New Roman"/>
          <w:sz w:val="24"/>
          <w:szCs w:val="24"/>
          <w:lang w:val="el-GR"/>
        </w:rPr>
      </w:pPr>
      <w:r>
        <w:rPr>
          <w:rFonts w:ascii="Times New Roman" w:hAnsi="Times New Roman"/>
          <w:sz w:val="24"/>
          <w:szCs w:val="24"/>
        </w:rPr>
        <w:tab/>
      </w:r>
      <w:r w:rsidR="00595327" w:rsidRPr="009110A5">
        <w:rPr>
          <w:rFonts w:ascii="Times New Roman" w:hAnsi="Times New Roman"/>
          <w:sz w:val="24"/>
          <w:szCs w:val="24"/>
          <w:lang w:val="el-GR"/>
        </w:rPr>
        <w:t xml:space="preserve">Η αγάπη προς τον πλησίον και τον ξένο, αλλα και η φιλοξενία έχουν εξέχουσα θέση και στην Καινή Διαθήκη, όπως </w:t>
      </w:r>
      <w:r w:rsidR="00D92517" w:rsidRPr="009110A5">
        <w:rPr>
          <w:rFonts w:ascii="Times New Roman" w:hAnsi="Times New Roman"/>
          <w:sz w:val="24"/>
          <w:szCs w:val="24"/>
          <w:lang w:val="el-GR"/>
        </w:rPr>
        <w:t>έχει ήδη αναφερθεί</w:t>
      </w:r>
      <w:r w:rsidR="00595327" w:rsidRPr="009110A5">
        <w:rPr>
          <w:rFonts w:ascii="Times New Roman" w:hAnsi="Times New Roman"/>
          <w:sz w:val="24"/>
          <w:szCs w:val="24"/>
        </w:rPr>
        <w:t xml:space="preserve"> ο Κύριος ως ξένος έρχεται μέσα στον κόσμο και ζητά φιλοξενία όπως αυτή θα δινόταν σε κάθε ξένο</w:t>
      </w:r>
      <w:r w:rsidR="00D92517" w:rsidRPr="009110A5">
        <w:rPr>
          <w:rStyle w:val="FootnoteReference"/>
          <w:rFonts w:ascii="Times New Roman" w:hAnsi="Times New Roman"/>
          <w:sz w:val="24"/>
          <w:szCs w:val="24"/>
        </w:rPr>
        <w:footnoteReference w:id="224"/>
      </w:r>
      <w:r w:rsidR="00595327" w:rsidRPr="009110A5">
        <w:rPr>
          <w:rFonts w:ascii="Times New Roman" w:hAnsi="Times New Roman"/>
          <w:sz w:val="24"/>
          <w:szCs w:val="24"/>
        </w:rPr>
        <w:t>.</w:t>
      </w:r>
      <w:r w:rsidR="00D92517" w:rsidRPr="009110A5">
        <w:rPr>
          <w:rFonts w:ascii="Times New Roman" w:hAnsi="Times New Roman"/>
          <w:sz w:val="24"/>
          <w:szCs w:val="24"/>
          <w:lang w:val="el-GR"/>
        </w:rPr>
        <w:t xml:space="preserve"> Από την κοιλιά της Μητέρας του ακόμη αλλά και σε όλη του την ζωή έζησε σαν ξένος και πρόσφυγας.</w:t>
      </w:r>
    </w:p>
    <w:p w:rsidR="00D92517" w:rsidRPr="009110A5" w:rsidRDefault="009110A5" w:rsidP="009110A5">
      <w:pPr>
        <w:spacing w:after="0"/>
        <w:jc w:val="both"/>
        <w:rPr>
          <w:rFonts w:ascii="Times New Roman" w:hAnsi="Times New Roman"/>
          <w:sz w:val="24"/>
          <w:szCs w:val="24"/>
          <w:lang w:val="el-GR"/>
        </w:rPr>
      </w:pPr>
      <w:r>
        <w:rPr>
          <w:rFonts w:ascii="Times New Roman" w:hAnsi="Times New Roman"/>
          <w:sz w:val="24"/>
          <w:szCs w:val="24"/>
        </w:rPr>
        <w:tab/>
      </w:r>
      <w:r w:rsidR="002745A1" w:rsidRPr="009110A5">
        <w:rPr>
          <w:rFonts w:ascii="Times New Roman" w:hAnsi="Times New Roman"/>
          <w:sz w:val="24"/>
          <w:szCs w:val="24"/>
          <w:lang w:val="el-GR"/>
        </w:rPr>
        <w:t>Το παράδειγμα του Θεαν</w:t>
      </w:r>
      <w:r w:rsidR="000B6E71" w:rsidRPr="009110A5">
        <w:rPr>
          <w:rFonts w:ascii="Times New Roman" w:hAnsi="Times New Roman"/>
          <w:sz w:val="24"/>
          <w:szCs w:val="24"/>
          <w:lang w:val="el-GR"/>
        </w:rPr>
        <w:t>θρώπου ακολουθήθηκε πιστά από τ</w:t>
      </w:r>
      <w:r w:rsidR="002745A1" w:rsidRPr="009110A5">
        <w:rPr>
          <w:rFonts w:ascii="Times New Roman" w:hAnsi="Times New Roman"/>
          <w:sz w:val="24"/>
          <w:szCs w:val="24"/>
          <w:lang w:val="el-GR"/>
        </w:rPr>
        <w:t xml:space="preserve">ην πρώτη Εκκλησία, όπου η φιλοξενεία παίζει καντρικό ρόλο στην ζωή των χριστιανών. </w:t>
      </w:r>
      <w:r w:rsidR="000B6E71" w:rsidRPr="009110A5">
        <w:rPr>
          <w:rFonts w:ascii="Times New Roman" w:hAnsi="Times New Roman"/>
          <w:sz w:val="24"/>
          <w:szCs w:val="24"/>
          <w:lang w:val="el-GR"/>
        </w:rPr>
        <w:t>Οι χριστιανοί ακολουθούν έτσι πιστα το παραδειγμά Του δείχνοντας φιλανθρωπία απέναντι στους αδερφούς τους, όπως ο περιπλανώμενος Χριστός κατήλθε στη γή για να φιλοξενήσει στην επιουράνια βασιλεία Του τον αποξενωμένο άνθρωπο.</w:t>
      </w:r>
      <w:r w:rsidR="00ED7DF2" w:rsidRPr="009110A5">
        <w:rPr>
          <w:rFonts w:ascii="Times New Roman" w:hAnsi="Times New Roman"/>
          <w:sz w:val="24"/>
          <w:szCs w:val="24"/>
          <w:lang w:val="el-GR"/>
        </w:rPr>
        <w:t xml:space="preserve"> Εξάλλου αισθάνονται οι ίδιοι ξένοι</w:t>
      </w:r>
      <w:r w:rsidR="000509B2" w:rsidRPr="009110A5">
        <w:rPr>
          <w:rFonts w:ascii="Times New Roman" w:hAnsi="Times New Roman"/>
          <w:sz w:val="24"/>
          <w:szCs w:val="24"/>
          <w:lang w:val="el-GR"/>
        </w:rPr>
        <w:t xml:space="preserve"> </w:t>
      </w:r>
      <w:r w:rsidR="00226EFE" w:rsidRPr="009110A5">
        <w:rPr>
          <w:rFonts w:ascii="Times New Roman" w:hAnsi="Times New Roman"/>
          <w:sz w:val="24"/>
          <w:szCs w:val="24"/>
          <w:lang w:val="el-GR"/>
        </w:rPr>
        <w:t>στ</w:t>
      </w:r>
      <w:r w:rsidR="000509B2" w:rsidRPr="009110A5">
        <w:rPr>
          <w:rFonts w:ascii="Times New Roman" w:hAnsi="Times New Roman"/>
          <w:sz w:val="24"/>
          <w:szCs w:val="24"/>
          <w:lang w:val="el-GR"/>
        </w:rPr>
        <w:t>η</w:t>
      </w:r>
      <w:r w:rsidR="00226EFE" w:rsidRPr="009110A5">
        <w:rPr>
          <w:rFonts w:ascii="Times New Roman" w:hAnsi="Times New Roman"/>
          <w:sz w:val="24"/>
          <w:szCs w:val="24"/>
          <w:lang w:val="el-GR"/>
        </w:rPr>
        <w:t xml:space="preserve"> γη</w:t>
      </w:r>
      <w:r w:rsidR="00226EFE" w:rsidRPr="009110A5">
        <w:rPr>
          <w:rStyle w:val="FootnoteReference"/>
          <w:rFonts w:ascii="Times New Roman" w:hAnsi="Times New Roman"/>
          <w:sz w:val="24"/>
          <w:szCs w:val="24"/>
          <w:lang w:val="el-GR"/>
        </w:rPr>
        <w:footnoteReference w:id="225"/>
      </w:r>
      <w:r w:rsidR="007C4C58" w:rsidRPr="009110A5">
        <w:rPr>
          <w:rFonts w:ascii="Times New Roman" w:hAnsi="Times New Roman"/>
          <w:sz w:val="24"/>
          <w:szCs w:val="24"/>
          <w:lang w:val="el-GR"/>
        </w:rPr>
        <w:t>, διότι δεν έχουν μένουσα πόλη αλλά επιζητούν τη μέλλουσα</w:t>
      </w:r>
      <w:r w:rsidR="007C4C58" w:rsidRPr="0074088E">
        <w:rPr>
          <w:rStyle w:val="FootnoteReference"/>
          <w:rFonts w:ascii="Times New Roman" w:hAnsi="Times New Roman"/>
          <w:i/>
          <w:sz w:val="24"/>
          <w:szCs w:val="24"/>
          <w:lang w:val="el-GR"/>
        </w:rPr>
        <w:footnoteReference w:id="226"/>
      </w:r>
      <w:r w:rsidR="00676B5E" w:rsidRPr="0074088E">
        <w:rPr>
          <w:rFonts w:ascii="Times New Roman" w:hAnsi="Times New Roman"/>
          <w:i/>
          <w:sz w:val="24"/>
          <w:szCs w:val="24"/>
          <w:lang w:val="el-GR"/>
        </w:rPr>
        <w:t>. «Ημών γαρ το πολίτευμα εν ουρανοίς υπάρχει»</w:t>
      </w:r>
      <w:r w:rsidR="00676B5E" w:rsidRPr="009110A5">
        <w:rPr>
          <w:rStyle w:val="FootnoteReference"/>
          <w:rFonts w:ascii="Times New Roman" w:hAnsi="Times New Roman"/>
          <w:sz w:val="24"/>
          <w:szCs w:val="24"/>
          <w:lang w:val="el-GR"/>
        </w:rPr>
        <w:footnoteReference w:id="227"/>
      </w:r>
      <w:r w:rsidR="00FB3D61" w:rsidRPr="009110A5">
        <w:rPr>
          <w:rFonts w:ascii="Times New Roman" w:hAnsi="Times New Roman"/>
          <w:sz w:val="24"/>
          <w:szCs w:val="24"/>
          <w:lang w:val="el-GR"/>
        </w:rPr>
        <w:t>.</w:t>
      </w:r>
    </w:p>
    <w:p w:rsidR="00B14082" w:rsidRDefault="009110A5" w:rsidP="009110A5">
      <w:pPr>
        <w:spacing w:after="0"/>
        <w:jc w:val="both"/>
        <w:rPr>
          <w:rFonts w:ascii="Times New Roman" w:hAnsi="Times New Roman"/>
          <w:sz w:val="24"/>
          <w:szCs w:val="24"/>
          <w:lang w:val="el-GR"/>
        </w:rPr>
      </w:pPr>
      <w:r w:rsidRPr="009110A5">
        <w:rPr>
          <w:rFonts w:ascii="Times New Roman" w:hAnsi="Times New Roman"/>
          <w:sz w:val="24"/>
          <w:szCs w:val="24"/>
        </w:rPr>
        <w:tab/>
      </w:r>
    </w:p>
    <w:p w:rsidR="00B14082" w:rsidRDefault="00B14082" w:rsidP="009110A5">
      <w:pPr>
        <w:spacing w:after="0"/>
        <w:jc w:val="both"/>
        <w:rPr>
          <w:rFonts w:ascii="Times New Roman" w:hAnsi="Times New Roman"/>
          <w:sz w:val="24"/>
          <w:szCs w:val="24"/>
          <w:lang w:val="el-GR"/>
        </w:rPr>
      </w:pPr>
    </w:p>
    <w:p w:rsidR="00B14082" w:rsidRDefault="00B14082" w:rsidP="009110A5">
      <w:pPr>
        <w:spacing w:after="0"/>
        <w:jc w:val="both"/>
        <w:rPr>
          <w:rFonts w:ascii="Times New Roman" w:hAnsi="Times New Roman"/>
          <w:sz w:val="24"/>
          <w:szCs w:val="24"/>
          <w:lang w:val="el-GR"/>
        </w:rPr>
      </w:pPr>
    </w:p>
    <w:p w:rsidR="003C0EDF" w:rsidRDefault="003C0EDF" w:rsidP="00B14082">
      <w:pPr>
        <w:spacing w:after="0"/>
        <w:jc w:val="center"/>
        <w:rPr>
          <w:rFonts w:ascii="Times New Roman" w:hAnsi="Times New Roman"/>
          <w:sz w:val="24"/>
          <w:szCs w:val="24"/>
        </w:rPr>
      </w:pPr>
    </w:p>
    <w:p w:rsidR="00B14082" w:rsidRDefault="00C643E6" w:rsidP="00B14082">
      <w:pPr>
        <w:spacing w:after="0"/>
        <w:jc w:val="center"/>
        <w:rPr>
          <w:rFonts w:ascii="Times New Roman" w:hAnsi="Times New Roman"/>
          <w:sz w:val="24"/>
          <w:szCs w:val="24"/>
          <w:lang w:val="el-GR"/>
        </w:rPr>
      </w:pPr>
      <w:r>
        <w:rPr>
          <w:rFonts w:ascii="Times New Roman" w:hAnsi="Times New Roman"/>
          <w:sz w:val="24"/>
          <w:szCs w:val="24"/>
          <w:lang w:val="el-GR"/>
        </w:rPr>
        <w:lastRenderedPageBreak/>
        <w:t>71</w:t>
      </w:r>
    </w:p>
    <w:p w:rsidR="00D54D59" w:rsidRPr="009110A5" w:rsidRDefault="00B14082" w:rsidP="009110A5">
      <w:pPr>
        <w:spacing w:after="0"/>
        <w:jc w:val="both"/>
        <w:rPr>
          <w:rFonts w:ascii="Times New Roman" w:hAnsi="Times New Roman"/>
          <w:sz w:val="24"/>
          <w:szCs w:val="24"/>
          <w:lang w:val="el-GR"/>
        </w:rPr>
      </w:pPr>
      <w:r>
        <w:rPr>
          <w:rFonts w:ascii="Times New Roman" w:hAnsi="Times New Roman"/>
          <w:sz w:val="24"/>
          <w:szCs w:val="24"/>
          <w:lang w:val="el-GR"/>
        </w:rPr>
        <w:tab/>
      </w:r>
      <w:r w:rsidR="00D54D59" w:rsidRPr="009110A5">
        <w:rPr>
          <w:rFonts w:ascii="Times New Roman" w:hAnsi="Times New Roman"/>
          <w:sz w:val="24"/>
          <w:szCs w:val="24"/>
          <w:lang w:val="el-GR"/>
        </w:rPr>
        <w:t>Στο Κατά Λουκά Ευαγγέλιο η αρετή της φιλοξενίας κατέχει εξέχουσα θέση. Ο Ιησούς</w:t>
      </w:r>
      <w:r w:rsidR="002356E1" w:rsidRPr="009110A5">
        <w:rPr>
          <w:rFonts w:ascii="Times New Roman" w:hAnsi="Times New Roman"/>
          <w:sz w:val="24"/>
          <w:szCs w:val="24"/>
          <w:lang w:val="el-GR"/>
        </w:rPr>
        <w:t xml:space="preserve"> προτρέπει τον Φαρισαιό άρχοντα, που ήταν προσκεκλημένος του για φαγητό, να μην καλεί μόνο φίλους  και συγγενείς αλλα και ξένους, ανάπηρους, φτωχούς</w:t>
      </w:r>
      <w:r w:rsidR="002356E1" w:rsidRPr="009110A5">
        <w:rPr>
          <w:rStyle w:val="FootnoteReference"/>
          <w:rFonts w:ascii="Times New Roman" w:hAnsi="Times New Roman"/>
          <w:sz w:val="24"/>
          <w:szCs w:val="24"/>
          <w:lang w:val="el-GR"/>
        </w:rPr>
        <w:footnoteReference w:id="228"/>
      </w:r>
      <w:r w:rsidR="002356E1" w:rsidRPr="009110A5">
        <w:rPr>
          <w:rFonts w:ascii="Times New Roman" w:hAnsi="Times New Roman"/>
          <w:sz w:val="24"/>
          <w:szCs w:val="24"/>
          <w:lang w:val="el-GR"/>
        </w:rPr>
        <w:t>.</w:t>
      </w:r>
      <w:r w:rsidR="004F53C3" w:rsidRPr="009110A5">
        <w:rPr>
          <w:rFonts w:ascii="Times New Roman" w:hAnsi="Times New Roman"/>
          <w:sz w:val="24"/>
          <w:szCs w:val="24"/>
          <w:lang w:val="el-GR"/>
        </w:rPr>
        <w:t xml:space="preserve"> </w:t>
      </w:r>
    </w:p>
    <w:p w:rsidR="004F53C3" w:rsidRPr="009110A5" w:rsidRDefault="009110A5" w:rsidP="009110A5">
      <w:pPr>
        <w:spacing w:after="0"/>
        <w:jc w:val="both"/>
        <w:rPr>
          <w:rFonts w:ascii="Times New Roman" w:hAnsi="Times New Roman"/>
          <w:sz w:val="24"/>
          <w:szCs w:val="24"/>
          <w:lang w:val="el-GR"/>
        </w:rPr>
      </w:pPr>
      <w:r>
        <w:rPr>
          <w:rFonts w:ascii="Times New Roman" w:hAnsi="Times New Roman"/>
          <w:sz w:val="24"/>
          <w:szCs w:val="24"/>
        </w:rPr>
        <w:tab/>
      </w:r>
      <w:r w:rsidR="004F53C3" w:rsidRPr="009110A5">
        <w:rPr>
          <w:rFonts w:ascii="Times New Roman" w:hAnsi="Times New Roman"/>
          <w:sz w:val="24"/>
          <w:szCs w:val="24"/>
          <w:lang w:val="el-GR"/>
        </w:rPr>
        <w:t>Άλλο παράδειγμα αποτελεί η παραβολή του καλού Σαμαρείτη, μας διδάσκει την υποχρεωσή που έχουμε να βλέπουμε και να αντιμετωπίζουμε τον ξένο ως πλησίον μας, εξαίρει επίσης τη φιλοξενία, κάτι που βλέπουμε στην ερώτηση του Κυρίου στο τέλος «τίς οὖν τούτων τῶν τριῶν πλησίον δοκεῖ σοι γεγονέναι»</w:t>
      </w:r>
      <w:r w:rsidR="004F53C3" w:rsidRPr="009110A5">
        <w:rPr>
          <w:rStyle w:val="FootnoteReference"/>
          <w:rFonts w:ascii="Times New Roman" w:hAnsi="Times New Roman"/>
          <w:sz w:val="24"/>
          <w:szCs w:val="24"/>
          <w:lang w:val="el-GR"/>
        </w:rPr>
        <w:footnoteReference w:id="229"/>
      </w:r>
      <w:r w:rsidR="004F53C3" w:rsidRPr="009110A5">
        <w:rPr>
          <w:rFonts w:ascii="Times New Roman" w:hAnsi="Times New Roman"/>
          <w:sz w:val="24"/>
          <w:szCs w:val="24"/>
          <w:lang w:val="el-GR"/>
        </w:rPr>
        <w:t xml:space="preserve"> μας τονίζει ότι ο πλησίον δεν έχει τυπικούς προσδιορισμούς, αλλόθρησκος ή ομόθρησκο</w:t>
      </w:r>
      <w:r w:rsidR="001D3115" w:rsidRPr="009110A5">
        <w:rPr>
          <w:rFonts w:ascii="Times New Roman" w:hAnsi="Times New Roman"/>
          <w:sz w:val="24"/>
          <w:szCs w:val="24"/>
          <w:lang w:val="el-GR"/>
        </w:rPr>
        <w:t xml:space="preserve">ς, ταυτότητα συγγενούς ή φίλου αλλά μπορεί να </w:t>
      </w:r>
      <w:r w:rsidR="004F53C3" w:rsidRPr="009110A5">
        <w:rPr>
          <w:rFonts w:ascii="Times New Roman" w:hAnsi="Times New Roman"/>
          <w:sz w:val="24"/>
          <w:szCs w:val="24"/>
          <w:lang w:val="el-GR"/>
        </w:rPr>
        <w:t xml:space="preserve">είναι ο κάθε άνθρωπος ακόμη και ο εχθρός. Η αγάπη του Κυρίου </w:t>
      </w:r>
      <w:r w:rsidR="004F53C3" w:rsidRPr="0074088E">
        <w:rPr>
          <w:rFonts w:ascii="Times New Roman" w:hAnsi="Times New Roman"/>
          <w:i/>
          <w:sz w:val="24"/>
          <w:szCs w:val="24"/>
          <w:lang w:val="el-GR"/>
        </w:rPr>
        <w:t>«προκρίνει τη δυναμική θεώρηση και διάσταση στις ανθρώπινες σχέσεις αντί των στερεότυπων και των δεδο</w:t>
      </w:r>
      <w:r w:rsidR="001D3115" w:rsidRPr="0074088E">
        <w:rPr>
          <w:rFonts w:ascii="Times New Roman" w:hAnsi="Times New Roman"/>
          <w:i/>
          <w:sz w:val="24"/>
          <w:szCs w:val="24"/>
          <w:lang w:val="el-GR"/>
        </w:rPr>
        <w:t>μένων κοινωνικών παραστάσεων»</w:t>
      </w:r>
      <w:r w:rsidR="001D3115" w:rsidRPr="009110A5">
        <w:rPr>
          <w:rStyle w:val="FootnoteReference"/>
          <w:rFonts w:ascii="Times New Roman" w:hAnsi="Times New Roman"/>
          <w:sz w:val="24"/>
          <w:szCs w:val="24"/>
          <w:lang w:val="el-GR"/>
        </w:rPr>
        <w:footnoteReference w:id="230"/>
      </w:r>
      <w:r w:rsidR="004F53C3" w:rsidRPr="009110A5">
        <w:rPr>
          <w:rFonts w:ascii="Times New Roman" w:hAnsi="Times New Roman"/>
          <w:sz w:val="24"/>
          <w:szCs w:val="24"/>
          <w:lang w:val="el-GR"/>
        </w:rPr>
        <w:t>.</w:t>
      </w:r>
      <w:r w:rsidR="00DF7E3D" w:rsidRPr="009110A5">
        <w:rPr>
          <w:rFonts w:ascii="Times New Roman" w:hAnsi="Times New Roman"/>
          <w:sz w:val="24"/>
          <w:szCs w:val="24"/>
          <w:lang w:val="el-GR"/>
        </w:rPr>
        <w:t xml:space="preserve"> Η διαφορετικότητα δεν πρέπει να απομακρύνει τους ανθρώπους  γιατί η ετερότητα έχει θετική αξία και είναι αποδεκτή.</w:t>
      </w:r>
    </w:p>
    <w:p w:rsidR="002D2AFB" w:rsidRPr="009110A5" w:rsidRDefault="009110A5" w:rsidP="009110A5">
      <w:pPr>
        <w:spacing w:after="0"/>
        <w:jc w:val="both"/>
        <w:rPr>
          <w:rFonts w:ascii="Times New Roman" w:hAnsi="Times New Roman"/>
          <w:sz w:val="24"/>
          <w:szCs w:val="24"/>
          <w:lang w:val="el-GR"/>
        </w:rPr>
      </w:pPr>
      <w:r w:rsidRPr="009110A5">
        <w:rPr>
          <w:rFonts w:ascii="Times New Roman" w:hAnsi="Times New Roman"/>
          <w:sz w:val="24"/>
          <w:szCs w:val="24"/>
        </w:rPr>
        <w:tab/>
      </w:r>
      <w:r w:rsidR="007D56A9" w:rsidRPr="009110A5">
        <w:rPr>
          <w:rFonts w:ascii="Times New Roman" w:hAnsi="Times New Roman"/>
          <w:sz w:val="24"/>
          <w:szCs w:val="24"/>
          <w:lang w:val="el-GR"/>
        </w:rPr>
        <w:t xml:space="preserve">Η </w:t>
      </w:r>
      <w:r w:rsidR="0020743E" w:rsidRPr="009110A5">
        <w:rPr>
          <w:rFonts w:ascii="Times New Roman" w:hAnsi="Times New Roman"/>
          <w:sz w:val="24"/>
          <w:szCs w:val="24"/>
          <w:lang w:val="el-GR"/>
        </w:rPr>
        <w:t>παραβολή της Τελικής Κρίσης</w:t>
      </w:r>
      <w:r w:rsidR="007D56A9" w:rsidRPr="009110A5">
        <w:rPr>
          <w:rFonts w:ascii="Times New Roman" w:hAnsi="Times New Roman"/>
          <w:sz w:val="24"/>
          <w:szCs w:val="24"/>
          <w:lang w:val="el-GR"/>
        </w:rPr>
        <w:t xml:space="preserve"> μας υπενθυμίζει ακόμη μια φορά την φιλανθρωπική στάση απέναντι στους αδερφούς μας, που είναι ξένοι και έχουν την ανάγκη μας</w:t>
      </w:r>
      <w:r w:rsidR="007D56A9" w:rsidRPr="009110A5">
        <w:rPr>
          <w:rStyle w:val="FootnoteReference"/>
          <w:rFonts w:ascii="Times New Roman" w:hAnsi="Times New Roman"/>
          <w:sz w:val="24"/>
          <w:szCs w:val="24"/>
          <w:lang w:val="el-GR"/>
        </w:rPr>
        <w:footnoteReference w:id="231"/>
      </w:r>
      <w:r w:rsidR="007D56A9" w:rsidRPr="009110A5">
        <w:rPr>
          <w:rFonts w:ascii="Times New Roman" w:hAnsi="Times New Roman"/>
          <w:sz w:val="24"/>
          <w:szCs w:val="24"/>
          <w:lang w:val="el-GR"/>
        </w:rPr>
        <w:t>.</w:t>
      </w:r>
      <w:r w:rsidR="004C5F9D" w:rsidRPr="009110A5">
        <w:rPr>
          <w:rFonts w:ascii="Times New Roman" w:hAnsi="Times New Roman"/>
          <w:sz w:val="24"/>
          <w:szCs w:val="24"/>
          <w:lang w:val="el-GR"/>
        </w:rPr>
        <w:t xml:space="preserve"> Ο ευαγγελιστής Ματθαίος μας θυμίζει ότι όλοι οι άγνωστοι αδερφοί μας αποτελούν εικόνα του Θεού. Φροντίζοντάς τους είναι σαν να παρέχουμε φροντίδα στον ίδιο τον Χριστό, τον όντως  Ξένο. Όσοι ανταποκρίνονται στις ανάγκες των αδερφών τους θα κληρονομήσουν και την Βασιλεία των Ουρανών.</w:t>
      </w:r>
      <w:r w:rsidR="00521904" w:rsidRPr="009110A5">
        <w:rPr>
          <w:rFonts w:ascii="Times New Roman" w:hAnsi="Times New Roman"/>
          <w:sz w:val="24"/>
          <w:szCs w:val="24"/>
          <w:lang w:val="el-GR"/>
        </w:rPr>
        <w:t xml:space="preserve"> Οι άνθρωοι είναι εικόνες του ζώντος Θεού, όσοι παρείχαν αγάπη, βοήθεια, ενδιαφέρον, φροντίδα στον ξένο αδερφό , θα ανταμειφθούν, όσοι όχι είναι σαν να αδιαφόρησαν για τον ίδιο τον Χριστό και κατά συνέπεια απομακρύνθηκαν από την ευλο</w:t>
      </w:r>
      <w:r w:rsidR="00F9272B" w:rsidRPr="009110A5">
        <w:rPr>
          <w:rFonts w:ascii="Times New Roman" w:hAnsi="Times New Roman"/>
          <w:sz w:val="24"/>
          <w:szCs w:val="24"/>
          <w:lang w:val="el-GR"/>
        </w:rPr>
        <w:t>γία του Θεού και έχασαν την Θεία Χάρη</w:t>
      </w:r>
      <w:r w:rsidR="00F9272B" w:rsidRPr="009110A5">
        <w:rPr>
          <w:rStyle w:val="FootnoteReference"/>
          <w:rFonts w:ascii="Times New Roman" w:hAnsi="Times New Roman"/>
          <w:sz w:val="24"/>
          <w:szCs w:val="24"/>
          <w:lang w:val="el-GR"/>
        </w:rPr>
        <w:footnoteReference w:id="232"/>
      </w:r>
      <w:r w:rsidR="005C1E65" w:rsidRPr="009110A5">
        <w:rPr>
          <w:rFonts w:ascii="Times New Roman" w:hAnsi="Times New Roman"/>
          <w:sz w:val="24"/>
          <w:szCs w:val="24"/>
          <w:lang w:val="el-GR"/>
        </w:rPr>
        <w:t>.</w:t>
      </w:r>
    </w:p>
    <w:p w:rsidR="005C1E65" w:rsidRPr="009110A5" w:rsidRDefault="009110A5" w:rsidP="009110A5">
      <w:pPr>
        <w:spacing w:after="0"/>
        <w:jc w:val="both"/>
        <w:rPr>
          <w:rFonts w:ascii="Times New Roman" w:hAnsi="Times New Roman"/>
          <w:sz w:val="24"/>
          <w:szCs w:val="24"/>
          <w:lang w:val="el-GR"/>
        </w:rPr>
      </w:pPr>
      <w:r w:rsidRPr="009110A5">
        <w:rPr>
          <w:rFonts w:ascii="Times New Roman" w:hAnsi="Times New Roman"/>
          <w:sz w:val="24"/>
          <w:szCs w:val="24"/>
        </w:rPr>
        <w:tab/>
      </w:r>
      <w:r w:rsidR="001F129E" w:rsidRPr="009110A5">
        <w:rPr>
          <w:rFonts w:ascii="Times New Roman" w:hAnsi="Times New Roman"/>
          <w:sz w:val="24"/>
          <w:szCs w:val="24"/>
          <w:lang w:val="el-GR"/>
        </w:rPr>
        <w:t>Στο ίδιο Ευαγγέλιο σώζει τον άρρωστο δούλο του Ρωμαιού εκατόνταρχου, χωρίς να τον απασχολεί που είναι δούλος ενός αλλοεθνή. Ο εκατόνταρχος θεωρεί τον εαυτό του ανάξιο να δεχτεί τον Ιησού σπίτι του και του λέει πως ένας μόνο λόγος Του, αρκεί για να σωθεί ο δούλος του. Ο Χριστός απευθύνεται στο πλήθος και λεει πως δεν έχει βρεί τόσο ισχυρή και ακλόνητη πίστη μεταξύ των Ισραηλιτών</w:t>
      </w:r>
      <w:r w:rsidR="00E259F6" w:rsidRPr="009110A5">
        <w:rPr>
          <w:rStyle w:val="FootnoteReference"/>
          <w:rFonts w:ascii="Times New Roman" w:hAnsi="Times New Roman"/>
          <w:sz w:val="24"/>
          <w:szCs w:val="24"/>
          <w:lang w:val="el-GR"/>
        </w:rPr>
        <w:footnoteReference w:id="233"/>
      </w:r>
      <w:r w:rsidR="00E259F6" w:rsidRPr="009110A5">
        <w:rPr>
          <w:rFonts w:ascii="Times New Roman" w:hAnsi="Times New Roman"/>
          <w:sz w:val="24"/>
          <w:szCs w:val="24"/>
          <w:lang w:val="el-GR"/>
        </w:rPr>
        <w:t>. Έτσι γίνεται γνωστό ότι η καταγωγή δεν αποτελεί κρ</w:t>
      </w:r>
      <w:r w:rsidR="00D25CBA" w:rsidRPr="009110A5">
        <w:rPr>
          <w:rFonts w:ascii="Times New Roman" w:hAnsi="Times New Roman"/>
          <w:sz w:val="24"/>
          <w:szCs w:val="24"/>
          <w:lang w:val="el-GR"/>
        </w:rPr>
        <w:t>ιτήριο σωτηρίας.</w:t>
      </w:r>
    </w:p>
    <w:p w:rsidR="00B14082" w:rsidRPr="00B14082" w:rsidRDefault="009110A5" w:rsidP="0074088E">
      <w:pPr>
        <w:spacing w:after="0"/>
        <w:jc w:val="both"/>
        <w:rPr>
          <w:rFonts w:ascii="Times New Roman" w:hAnsi="Times New Roman"/>
          <w:sz w:val="24"/>
          <w:szCs w:val="24"/>
          <w:lang w:val="el-GR"/>
        </w:rPr>
      </w:pPr>
      <w:r w:rsidRPr="009110A5">
        <w:rPr>
          <w:rFonts w:ascii="Times New Roman" w:hAnsi="Times New Roman"/>
          <w:sz w:val="24"/>
          <w:szCs w:val="24"/>
        </w:rPr>
        <w:tab/>
      </w:r>
      <w:r w:rsidR="00D25CBA" w:rsidRPr="009110A5">
        <w:rPr>
          <w:rFonts w:ascii="Times New Roman" w:hAnsi="Times New Roman"/>
          <w:sz w:val="24"/>
          <w:szCs w:val="24"/>
          <w:lang w:val="el-GR"/>
        </w:rPr>
        <w:t>Παρόμοιο περιστατικό αποτελεί και η θεραπεία του βαριά άρρωστου γιού του αυλικού του τετράρχη Ηρώδη στην Κανά της Γαλιλαίας, όπου ο πατέρας καλεί τον Χριστό να μεταβεί στην Καπερναούμ και χωρίς να πάει Εκείνος, το παιδί σώζεται λόγω την βαθιάς πίστης του πατέρα</w:t>
      </w:r>
      <w:r w:rsidR="00D25CBA" w:rsidRPr="009110A5">
        <w:rPr>
          <w:rStyle w:val="FootnoteReference"/>
          <w:rFonts w:ascii="Times New Roman" w:hAnsi="Times New Roman"/>
          <w:sz w:val="24"/>
          <w:szCs w:val="24"/>
          <w:lang w:val="el-GR"/>
        </w:rPr>
        <w:footnoteReference w:id="234"/>
      </w:r>
      <w:r w:rsidR="00D25CBA" w:rsidRPr="009110A5">
        <w:rPr>
          <w:rFonts w:ascii="Times New Roman" w:hAnsi="Times New Roman"/>
          <w:sz w:val="24"/>
          <w:szCs w:val="24"/>
          <w:lang w:val="el-GR"/>
        </w:rPr>
        <w:t>.</w:t>
      </w:r>
    </w:p>
    <w:p w:rsidR="0074088E" w:rsidRDefault="0074088E" w:rsidP="00B14082">
      <w:pPr>
        <w:spacing w:after="0"/>
        <w:jc w:val="center"/>
        <w:rPr>
          <w:rFonts w:ascii="Times New Roman" w:hAnsi="Times New Roman"/>
          <w:sz w:val="24"/>
          <w:szCs w:val="24"/>
          <w:lang w:val="el-GR"/>
        </w:rPr>
      </w:pPr>
    </w:p>
    <w:p w:rsidR="00B14082" w:rsidRPr="00B14082" w:rsidRDefault="00C643E6" w:rsidP="00B14082">
      <w:pPr>
        <w:spacing w:after="0"/>
        <w:jc w:val="center"/>
        <w:rPr>
          <w:rFonts w:ascii="Times New Roman" w:hAnsi="Times New Roman"/>
          <w:sz w:val="24"/>
          <w:szCs w:val="24"/>
          <w:lang w:val="el-GR"/>
        </w:rPr>
      </w:pPr>
      <w:r>
        <w:rPr>
          <w:rFonts w:ascii="Times New Roman" w:hAnsi="Times New Roman"/>
          <w:sz w:val="24"/>
          <w:szCs w:val="24"/>
          <w:lang w:val="el-GR"/>
        </w:rPr>
        <w:t>72</w:t>
      </w:r>
    </w:p>
    <w:p w:rsidR="00A43B56" w:rsidRPr="009110A5" w:rsidRDefault="00B14082" w:rsidP="009110A5">
      <w:pPr>
        <w:spacing w:after="0"/>
        <w:jc w:val="both"/>
        <w:rPr>
          <w:rFonts w:ascii="Times New Roman" w:hAnsi="Times New Roman"/>
          <w:sz w:val="24"/>
          <w:szCs w:val="24"/>
          <w:lang w:val="el-GR"/>
        </w:rPr>
      </w:pPr>
      <w:r>
        <w:rPr>
          <w:lang w:val="el-GR"/>
        </w:rPr>
        <w:tab/>
      </w:r>
      <w:r w:rsidR="00A43B56" w:rsidRPr="009110A5">
        <w:rPr>
          <w:rFonts w:ascii="Times New Roman" w:hAnsi="Times New Roman"/>
          <w:sz w:val="24"/>
          <w:szCs w:val="24"/>
          <w:lang w:val="el-GR"/>
        </w:rPr>
        <w:t>Άλλο περιστατικό που δείχνει την μη διάκριση των ξένων από τον Χριστό ε</w:t>
      </w:r>
      <w:r w:rsidR="0074088E">
        <w:rPr>
          <w:rFonts w:ascii="Times New Roman" w:hAnsi="Times New Roman"/>
          <w:sz w:val="24"/>
          <w:szCs w:val="24"/>
          <w:lang w:val="el-GR"/>
        </w:rPr>
        <w:t>ί</w:t>
      </w:r>
      <w:r w:rsidR="00A43B56" w:rsidRPr="009110A5">
        <w:rPr>
          <w:rFonts w:ascii="Times New Roman" w:hAnsi="Times New Roman"/>
          <w:sz w:val="24"/>
          <w:szCs w:val="24"/>
          <w:lang w:val="el-GR"/>
        </w:rPr>
        <w:t>ναι η συζήτηση με την Χαναναία γυναίκα</w:t>
      </w:r>
      <w:r w:rsidR="00A43B56" w:rsidRPr="009110A5">
        <w:rPr>
          <w:rStyle w:val="FootnoteReference"/>
          <w:rFonts w:ascii="Times New Roman" w:hAnsi="Times New Roman"/>
          <w:sz w:val="24"/>
          <w:szCs w:val="24"/>
          <w:lang w:val="el-GR"/>
        </w:rPr>
        <w:footnoteReference w:id="235"/>
      </w:r>
      <w:r w:rsidR="00A43B56" w:rsidRPr="009110A5">
        <w:rPr>
          <w:rFonts w:ascii="Times New Roman" w:hAnsi="Times New Roman"/>
          <w:sz w:val="24"/>
          <w:szCs w:val="24"/>
          <w:lang w:val="el-GR"/>
        </w:rPr>
        <w:t xml:space="preserve">. Αν και εθνική, αναγνωρίζει αμέσως τον Χριστό, παρα την απλότητά Του και τον αποκαλεί Κύριο και υιό Δαυίδ. Πιστεύει </w:t>
      </w:r>
      <w:r w:rsidR="007A1D57" w:rsidRPr="009110A5">
        <w:rPr>
          <w:rFonts w:ascii="Times New Roman" w:hAnsi="Times New Roman"/>
          <w:sz w:val="24"/>
          <w:szCs w:val="24"/>
          <w:lang w:val="el-GR"/>
        </w:rPr>
        <w:t>τοσο πο</w:t>
      </w:r>
      <w:r w:rsidR="00A43B56" w:rsidRPr="009110A5">
        <w:rPr>
          <w:rFonts w:ascii="Times New Roman" w:hAnsi="Times New Roman"/>
          <w:sz w:val="24"/>
          <w:szCs w:val="24"/>
          <w:lang w:val="el-GR"/>
        </w:rPr>
        <w:t>υ δεν την πτοεί καθόλου η αρχική σιωπή του Ιησού, ούτε η δοκιμασία πίστεως ότι προηγούνται πρώτα οι ομόθρησκοι</w:t>
      </w:r>
      <w:r w:rsidR="00A43B56" w:rsidRPr="009110A5">
        <w:rPr>
          <w:rStyle w:val="FootnoteReference"/>
          <w:rFonts w:ascii="Times New Roman" w:hAnsi="Times New Roman"/>
          <w:sz w:val="24"/>
          <w:szCs w:val="24"/>
          <w:lang w:val="el-GR"/>
        </w:rPr>
        <w:footnoteReference w:id="236"/>
      </w:r>
      <w:r w:rsidR="00A43B56" w:rsidRPr="009110A5">
        <w:rPr>
          <w:rFonts w:ascii="Times New Roman" w:hAnsi="Times New Roman"/>
          <w:sz w:val="24"/>
          <w:szCs w:val="24"/>
          <w:lang w:val="el-GR"/>
        </w:rPr>
        <w:t>.</w:t>
      </w:r>
    </w:p>
    <w:p w:rsidR="007F013F" w:rsidRPr="009110A5" w:rsidRDefault="009110A5" w:rsidP="009110A5">
      <w:pPr>
        <w:spacing w:after="0"/>
        <w:jc w:val="both"/>
        <w:rPr>
          <w:rFonts w:ascii="Times New Roman" w:hAnsi="Times New Roman"/>
          <w:sz w:val="24"/>
          <w:szCs w:val="24"/>
          <w:lang w:val="el-GR"/>
        </w:rPr>
      </w:pPr>
      <w:r>
        <w:rPr>
          <w:rFonts w:ascii="Times New Roman" w:hAnsi="Times New Roman"/>
          <w:sz w:val="24"/>
          <w:szCs w:val="24"/>
        </w:rPr>
        <w:tab/>
      </w:r>
      <w:r w:rsidR="00D071A0" w:rsidRPr="009110A5">
        <w:rPr>
          <w:rFonts w:ascii="Times New Roman" w:hAnsi="Times New Roman"/>
          <w:sz w:val="24"/>
          <w:szCs w:val="24"/>
          <w:lang w:val="el-GR"/>
        </w:rPr>
        <w:t>Την</w:t>
      </w:r>
      <w:r w:rsidR="007F013F" w:rsidRPr="009110A5">
        <w:rPr>
          <w:rFonts w:ascii="Times New Roman" w:hAnsi="Times New Roman"/>
          <w:sz w:val="24"/>
          <w:szCs w:val="24"/>
          <w:lang w:val="el-GR"/>
        </w:rPr>
        <w:t xml:space="preserve"> αποδοχή του ξένου </w:t>
      </w:r>
      <w:r w:rsidR="00D071A0" w:rsidRPr="009110A5">
        <w:rPr>
          <w:rFonts w:ascii="Times New Roman" w:hAnsi="Times New Roman"/>
          <w:sz w:val="24"/>
          <w:szCs w:val="24"/>
          <w:lang w:val="el-GR"/>
        </w:rPr>
        <w:t xml:space="preserve">την συναντάμε σε πάραπολλα σημεία των Παύλειων Επιστολών. Ο ίδιος ο Παύλος γεννήθηκε σε μια πόλη διαφορετικών εθνών και θρησκειών, σε μια πόλη ανοιχτή προς το ξένο. Όταν έρχεται στην Μακεδονία δεν έρχεται προς αδερφούς αλλά προς ξένους. Η ομιλία του στον Άρειο Πάγο που απαυθύνεται στους Αθηναίους δεν ομιλεί σε αδερφούς αλλά σε ξένους. Ζει σαν ξένος και έτσι και αντιμετωπίζεται σε όλες τις περιοδείες του και δεν είναι λίγες οι φορές που αναγκάζεται να φύγει καταδιωκόμενος και συκοφαντούμενος από τις </w:t>
      </w:r>
      <w:r w:rsidR="00781BFC" w:rsidRPr="009110A5">
        <w:rPr>
          <w:rFonts w:ascii="Times New Roman" w:hAnsi="Times New Roman"/>
          <w:sz w:val="24"/>
          <w:szCs w:val="24"/>
          <w:lang w:val="el-GR"/>
        </w:rPr>
        <w:t>πόλεις που κηρύττει τον ευαγγελικό λόγο.</w:t>
      </w:r>
      <w:r w:rsidR="006C210A" w:rsidRPr="009110A5">
        <w:rPr>
          <w:rFonts w:ascii="Times New Roman" w:hAnsi="Times New Roman"/>
          <w:sz w:val="24"/>
          <w:szCs w:val="24"/>
          <w:lang w:val="el-GR"/>
        </w:rPr>
        <w:t xml:space="preserve"> Συνεχίζει το έργο του ακλόνητος κάτω από αντίξοες συνθήκες με κίνδυνο της ζωής του, προσευχόμενος αδιαλείπτως, ακόμη και για όσους τον κατηγορούν, τον διώκουν και τον συκοφαντούν.</w:t>
      </w:r>
      <w:r w:rsidR="00AF4AF6" w:rsidRPr="009110A5">
        <w:rPr>
          <w:rFonts w:ascii="Times New Roman" w:hAnsi="Times New Roman"/>
          <w:sz w:val="24"/>
          <w:szCs w:val="24"/>
          <w:lang w:val="el-GR"/>
        </w:rPr>
        <w:t xml:space="preserve"> Θέλει να τους μετατρέψει σε αδερφούς.</w:t>
      </w:r>
    </w:p>
    <w:p w:rsidR="00E37A85" w:rsidRPr="009110A5" w:rsidRDefault="009110A5" w:rsidP="009110A5">
      <w:pPr>
        <w:spacing w:after="0"/>
        <w:jc w:val="both"/>
        <w:rPr>
          <w:rFonts w:ascii="Times New Roman" w:hAnsi="Times New Roman"/>
          <w:sz w:val="24"/>
          <w:szCs w:val="24"/>
          <w:lang w:val="el-GR"/>
        </w:rPr>
      </w:pPr>
      <w:r>
        <w:rPr>
          <w:rFonts w:ascii="Times New Roman" w:hAnsi="Times New Roman"/>
          <w:sz w:val="24"/>
          <w:szCs w:val="24"/>
        </w:rPr>
        <w:tab/>
      </w:r>
      <w:r w:rsidR="00E37A85" w:rsidRPr="009110A5">
        <w:rPr>
          <w:rFonts w:ascii="Times New Roman" w:hAnsi="Times New Roman"/>
          <w:sz w:val="24"/>
          <w:szCs w:val="24"/>
          <w:lang w:val="el-GR"/>
        </w:rPr>
        <w:t>Πρωταρχική σημα</w:t>
      </w:r>
      <w:r w:rsidR="00B14E26" w:rsidRPr="009110A5">
        <w:rPr>
          <w:rFonts w:ascii="Times New Roman" w:hAnsi="Times New Roman"/>
          <w:sz w:val="24"/>
          <w:szCs w:val="24"/>
          <w:lang w:val="el-GR"/>
        </w:rPr>
        <w:t>σία για τον Παύλο είναι η φιλαδελφί</w:t>
      </w:r>
      <w:r w:rsidR="00E37A85" w:rsidRPr="009110A5">
        <w:rPr>
          <w:rFonts w:ascii="Times New Roman" w:hAnsi="Times New Roman"/>
          <w:sz w:val="24"/>
          <w:szCs w:val="24"/>
          <w:lang w:val="el-GR"/>
        </w:rPr>
        <w:t>α, συχνός όρος για τον Παύλο.</w:t>
      </w:r>
      <w:r w:rsidR="00B14E26" w:rsidRPr="009110A5">
        <w:rPr>
          <w:rFonts w:ascii="Times New Roman" w:hAnsi="Times New Roman"/>
          <w:sz w:val="24"/>
          <w:szCs w:val="24"/>
          <w:lang w:val="el-GR"/>
        </w:rPr>
        <w:t xml:space="preserve"> Όταν η εκκλησία κάνει χρήση του όρου δεν αναφέρεται μόνο στους εν Χριστώ αδελφούς αλλά στην αντιμετώπιση όλων των ανθρώπων σαν αδερφούς.</w:t>
      </w:r>
      <w:r w:rsidR="00347BE6" w:rsidRPr="009110A5">
        <w:rPr>
          <w:rFonts w:ascii="Times New Roman" w:hAnsi="Times New Roman"/>
          <w:sz w:val="24"/>
          <w:szCs w:val="24"/>
          <w:lang w:val="el-GR"/>
        </w:rPr>
        <w:t xml:space="preserve"> Στην προς Ρωμαίους επιστολή γίνεται λόγος στην φιλαδελφία. Ζητά από τους Ρωμαίους να δείχνουν εμπρακτα την αγάπη τους και να συναγωνίζνται ποιος θα δείξει πεςρισσότερη εκτίμηση στον άλλον</w:t>
      </w:r>
      <w:r w:rsidR="00347BE6" w:rsidRPr="009110A5">
        <w:rPr>
          <w:rStyle w:val="FootnoteReference"/>
          <w:rFonts w:ascii="Times New Roman" w:hAnsi="Times New Roman"/>
          <w:sz w:val="24"/>
          <w:szCs w:val="24"/>
          <w:lang w:val="el-GR"/>
        </w:rPr>
        <w:footnoteReference w:id="237"/>
      </w:r>
      <w:r w:rsidR="00347BE6" w:rsidRPr="009110A5">
        <w:rPr>
          <w:rFonts w:ascii="Times New Roman" w:hAnsi="Times New Roman"/>
          <w:sz w:val="24"/>
          <w:szCs w:val="24"/>
          <w:lang w:val="el-GR"/>
        </w:rPr>
        <w:t>.</w:t>
      </w:r>
      <w:r w:rsidR="00134D7F" w:rsidRPr="009110A5">
        <w:rPr>
          <w:rFonts w:ascii="Times New Roman" w:hAnsi="Times New Roman"/>
          <w:sz w:val="24"/>
          <w:szCs w:val="24"/>
          <w:lang w:val="el-GR"/>
        </w:rPr>
        <w:t xml:space="preserve"> Στην Α΄ Θεσσαλονικείς επιστολή, ο απόστολος θυμίζει στους πιστούς αυτά που διδάχθηκαν από τον Θεό και πως δεν πρέπει να επαναπαύονται αλλα να δείχνουν όλο και περισσότερο την αγάπη τους</w:t>
      </w:r>
      <w:r w:rsidR="00134D7F" w:rsidRPr="009110A5">
        <w:rPr>
          <w:rStyle w:val="FootnoteReference"/>
          <w:rFonts w:ascii="Times New Roman" w:hAnsi="Times New Roman"/>
          <w:sz w:val="24"/>
          <w:szCs w:val="24"/>
          <w:lang w:val="el-GR"/>
        </w:rPr>
        <w:footnoteReference w:id="238"/>
      </w:r>
      <w:r w:rsidR="00134D7F" w:rsidRPr="009110A5">
        <w:rPr>
          <w:rFonts w:ascii="Times New Roman" w:hAnsi="Times New Roman"/>
          <w:sz w:val="24"/>
          <w:szCs w:val="24"/>
          <w:lang w:val="el-GR"/>
        </w:rPr>
        <w:t>.</w:t>
      </w:r>
      <w:r w:rsidR="00675B1B" w:rsidRPr="009110A5">
        <w:rPr>
          <w:rFonts w:ascii="Times New Roman" w:hAnsi="Times New Roman"/>
          <w:sz w:val="24"/>
          <w:szCs w:val="24"/>
          <w:lang w:val="el-GR"/>
        </w:rPr>
        <w:t xml:space="preserve"> Στην </w:t>
      </w:r>
      <w:r w:rsidR="00FA0E9F" w:rsidRPr="009110A5">
        <w:rPr>
          <w:rFonts w:ascii="Times New Roman" w:hAnsi="Times New Roman"/>
          <w:sz w:val="24"/>
          <w:szCs w:val="24"/>
          <w:lang w:val="el-GR"/>
        </w:rPr>
        <w:t>Π</w:t>
      </w:r>
      <w:r w:rsidR="00675B1B" w:rsidRPr="009110A5">
        <w:rPr>
          <w:rFonts w:ascii="Times New Roman" w:hAnsi="Times New Roman"/>
          <w:sz w:val="24"/>
          <w:szCs w:val="24"/>
          <w:lang w:val="el-GR"/>
        </w:rPr>
        <w:t>ρος Γαλάτας διίνεται έμφαση στο γεγονός πως όλοι είναι παιδιά του Θεού, δεν υπάρχει άντρας ή γυναίκα, πλούσιος ή φτωχός, δούλος ή ελεύθιερος, όλοι είναι ένας άνθρωπος εν Ιησού Χριστώ</w:t>
      </w:r>
      <w:r w:rsidR="00675B1B" w:rsidRPr="009110A5">
        <w:rPr>
          <w:rStyle w:val="FootnoteReference"/>
          <w:rFonts w:ascii="Times New Roman" w:hAnsi="Times New Roman"/>
          <w:sz w:val="24"/>
          <w:szCs w:val="24"/>
          <w:lang w:val="el-GR"/>
        </w:rPr>
        <w:footnoteReference w:id="239"/>
      </w:r>
      <w:r w:rsidR="00675B1B" w:rsidRPr="009110A5">
        <w:rPr>
          <w:rFonts w:ascii="Times New Roman" w:hAnsi="Times New Roman"/>
          <w:sz w:val="24"/>
          <w:szCs w:val="24"/>
          <w:lang w:val="el-GR"/>
        </w:rPr>
        <w:t>.</w:t>
      </w:r>
      <w:r w:rsidR="00FA0E9F" w:rsidRPr="009110A5">
        <w:rPr>
          <w:rFonts w:ascii="Times New Roman" w:hAnsi="Times New Roman"/>
          <w:sz w:val="24"/>
          <w:szCs w:val="24"/>
          <w:lang w:val="el-GR"/>
        </w:rPr>
        <w:t xml:space="preserve"> Πλησίον είναι όποιος ζητάει την βοήθειά μας, όχι μόνο αδερφός ,φίλος ή συγγενής αλλά ακόμη και ξένος. Στην Προς Κολοσσαείς επιστολή καταργούνται οι διακρίσεις ανάμεσα σε Έλληνες και Ιουδαίους, ελεύθερους και δούλους διότι ο Χριστός είναι τα πάντα και όλα Αυτός τα διέπει</w:t>
      </w:r>
      <w:r w:rsidR="00FA0E9F" w:rsidRPr="009110A5">
        <w:rPr>
          <w:rStyle w:val="FootnoteReference"/>
          <w:rFonts w:ascii="Times New Roman" w:hAnsi="Times New Roman"/>
          <w:sz w:val="24"/>
          <w:szCs w:val="24"/>
          <w:lang w:val="el-GR"/>
        </w:rPr>
        <w:footnoteReference w:id="240"/>
      </w:r>
      <w:r w:rsidR="00FA0E9F" w:rsidRPr="009110A5">
        <w:rPr>
          <w:rFonts w:ascii="Times New Roman" w:hAnsi="Times New Roman"/>
          <w:sz w:val="24"/>
          <w:szCs w:val="24"/>
          <w:lang w:val="el-GR"/>
        </w:rPr>
        <w:t>.</w:t>
      </w:r>
      <w:r w:rsidR="007578FF" w:rsidRPr="009110A5">
        <w:rPr>
          <w:rFonts w:ascii="Times New Roman" w:hAnsi="Times New Roman"/>
          <w:sz w:val="24"/>
          <w:szCs w:val="24"/>
          <w:lang w:val="el-GR"/>
        </w:rPr>
        <w:t xml:space="preserve"> Θυμίζει τους πιστούς το καθήκον τους για την φιλοξενία, γιατί εν αγνοία </w:t>
      </w:r>
      <w:r w:rsidR="008E11C1" w:rsidRPr="009110A5">
        <w:rPr>
          <w:rFonts w:ascii="Times New Roman" w:hAnsi="Times New Roman"/>
          <w:sz w:val="24"/>
          <w:szCs w:val="24"/>
          <w:lang w:val="el-GR"/>
        </w:rPr>
        <w:t xml:space="preserve">τους </w:t>
      </w:r>
      <w:r w:rsidR="007578FF" w:rsidRPr="009110A5">
        <w:rPr>
          <w:rFonts w:ascii="Times New Roman" w:hAnsi="Times New Roman"/>
          <w:sz w:val="24"/>
          <w:szCs w:val="24"/>
          <w:lang w:val="el-GR"/>
        </w:rPr>
        <w:t>μπορεί να φιλοξενήσουν και αγίους</w:t>
      </w:r>
      <w:r w:rsidR="007578FF" w:rsidRPr="009110A5">
        <w:rPr>
          <w:rStyle w:val="FootnoteReference"/>
          <w:rFonts w:ascii="Times New Roman" w:hAnsi="Times New Roman"/>
          <w:sz w:val="24"/>
          <w:szCs w:val="24"/>
          <w:lang w:val="el-GR"/>
        </w:rPr>
        <w:footnoteReference w:id="241"/>
      </w:r>
      <w:r w:rsidR="007578FF" w:rsidRPr="009110A5">
        <w:rPr>
          <w:rFonts w:ascii="Times New Roman" w:hAnsi="Times New Roman"/>
          <w:sz w:val="24"/>
          <w:szCs w:val="24"/>
          <w:lang w:val="el-GR"/>
        </w:rPr>
        <w:t>.</w:t>
      </w:r>
    </w:p>
    <w:p w:rsidR="001E60A5" w:rsidRDefault="001E60A5" w:rsidP="001E60A5">
      <w:pPr>
        <w:spacing w:after="0"/>
        <w:jc w:val="center"/>
        <w:rPr>
          <w:rFonts w:ascii="Times New Roman" w:hAnsi="Times New Roman"/>
          <w:sz w:val="24"/>
          <w:szCs w:val="24"/>
        </w:rPr>
      </w:pPr>
    </w:p>
    <w:p w:rsidR="001E60A5" w:rsidRDefault="001E60A5" w:rsidP="001E60A5">
      <w:pPr>
        <w:spacing w:after="0"/>
        <w:jc w:val="center"/>
        <w:rPr>
          <w:rFonts w:ascii="Times New Roman" w:hAnsi="Times New Roman"/>
          <w:sz w:val="24"/>
          <w:szCs w:val="24"/>
          <w:lang w:val="el-GR"/>
        </w:rPr>
      </w:pPr>
      <w:r>
        <w:rPr>
          <w:rFonts w:ascii="Times New Roman" w:hAnsi="Times New Roman"/>
          <w:sz w:val="24"/>
          <w:szCs w:val="24"/>
          <w:lang w:val="el-GR"/>
        </w:rPr>
        <w:lastRenderedPageBreak/>
        <w:t>7</w:t>
      </w:r>
      <w:r w:rsidR="00C643E6">
        <w:rPr>
          <w:rFonts w:ascii="Times New Roman" w:hAnsi="Times New Roman"/>
          <w:sz w:val="24"/>
          <w:szCs w:val="24"/>
          <w:lang w:val="el-GR"/>
        </w:rPr>
        <w:t>3</w:t>
      </w:r>
    </w:p>
    <w:p w:rsidR="00B14082" w:rsidRDefault="009110A5" w:rsidP="009110A5">
      <w:pPr>
        <w:spacing w:after="0"/>
        <w:jc w:val="both"/>
        <w:rPr>
          <w:rFonts w:ascii="Times New Roman" w:hAnsi="Times New Roman"/>
          <w:sz w:val="24"/>
          <w:szCs w:val="24"/>
          <w:lang w:val="el-GR"/>
        </w:rPr>
      </w:pPr>
      <w:r>
        <w:tab/>
      </w:r>
      <w:r w:rsidR="008E11C1" w:rsidRPr="009110A5">
        <w:rPr>
          <w:rFonts w:ascii="Times New Roman" w:hAnsi="Times New Roman"/>
          <w:sz w:val="24"/>
          <w:szCs w:val="24"/>
          <w:lang w:val="el-GR"/>
        </w:rPr>
        <w:t xml:space="preserve">Στις Ποιμαντικές Επιστολές του Παύλου τονίζεται πως ένα από τα καθήκοντα του Επισκόπου είναι η φιλοξενία,πως αν κάποιος θέλει να ηγείται την εκκλησία του </w:t>
      </w:r>
    </w:p>
    <w:p w:rsidR="008E11C1" w:rsidRPr="009110A5" w:rsidRDefault="008E11C1" w:rsidP="009110A5">
      <w:pPr>
        <w:spacing w:after="0"/>
        <w:jc w:val="both"/>
        <w:rPr>
          <w:rFonts w:ascii="Times New Roman" w:hAnsi="Times New Roman"/>
          <w:sz w:val="24"/>
          <w:szCs w:val="24"/>
          <w:lang w:val="el-GR"/>
        </w:rPr>
      </w:pPr>
      <w:r w:rsidRPr="009110A5">
        <w:rPr>
          <w:rFonts w:ascii="Times New Roman" w:hAnsi="Times New Roman"/>
          <w:sz w:val="24"/>
          <w:szCs w:val="24"/>
          <w:lang w:val="el-GR"/>
        </w:rPr>
        <w:t>Θεού πρέπει να είναι φιλόξενος προς όλους τους αμθρώπους ανεξαιρέτως</w:t>
      </w:r>
      <w:r w:rsidRPr="009110A5">
        <w:rPr>
          <w:rStyle w:val="FootnoteReference"/>
          <w:rFonts w:ascii="Times New Roman" w:hAnsi="Times New Roman"/>
          <w:sz w:val="24"/>
          <w:szCs w:val="24"/>
          <w:lang w:val="el-GR"/>
        </w:rPr>
        <w:footnoteReference w:id="242"/>
      </w:r>
      <w:r w:rsidRPr="009110A5">
        <w:rPr>
          <w:rFonts w:ascii="Times New Roman" w:hAnsi="Times New Roman"/>
          <w:sz w:val="24"/>
          <w:szCs w:val="24"/>
          <w:lang w:val="el-GR"/>
        </w:rPr>
        <w:t>.</w:t>
      </w:r>
      <w:r w:rsidR="005754A6" w:rsidRPr="009110A5">
        <w:rPr>
          <w:rFonts w:ascii="Times New Roman" w:hAnsi="Times New Roman"/>
          <w:sz w:val="24"/>
          <w:szCs w:val="24"/>
          <w:lang w:val="el-GR"/>
        </w:rPr>
        <w:t>Ο απόστολος θυμίζει στους εθνικούς πως ήταν ξένοι αλλά το αίμα Του Χριστού τους έκανε όλους αδερφούς και τους έφερε κοντά</w:t>
      </w:r>
      <w:r w:rsidR="005754A6" w:rsidRPr="009110A5">
        <w:rPr>
          <w:rStyle w:val="FootnoteReference"/>
          <w:rFonts w:ascii="Times New Roman" w:hAnsi="Times New Roman"/>
          <w:sz w:val="24"/>
          <w:szCs w:val="24"/>
          <w:lang w:val="el-GR"/>
        </w:rPr>
        <w:footnoteReference w:id="243"/>
      </w:r>
      <w:r w:rsidR="005754A6" w:rsidRPr="009110A5">
        <w:rPr>
          <w:rFonts w:ascii="Times New Roman" w:hAnsi="Times New Roman"/>
          <w:sz w:val="24"/>
          <w:szCs w:val="24"/>
          <w:lang w:val="el-GR"/>
        </w:rPr>
        <w:t>.</w:t>
      </w:r>
      <w:r w:rsidR="006C5BB5" w:rsidRPr="009110A5">
        <w:rPr>
          <w:rFonts w:ascii="Times New Roman" w:hAnsi="Times New Roman"/>
          <w:sz w:val="24"/>
          <w:szCs w:val="24"/>
          <w:lang w:val="el-GR"/>
        </w:rPr>
        <w:t xml:space="preserve"> Σε όλες τις περιοδείες του Παύλου φαίνεται ο σημαντικός ρόλος που έπαιξε στο έργο του η φιλοξενία. Στους Φιλίππους η Λυδία ζήτησε να τουν φιλοξενήσει</w:t>
      </w:r>
      <w:r w:rsidR="006C5BB5" w:rsidRPr="009110A5">
        <w:rPr>
          <w:rStyle w:val="FootnoteReference"/>
          <w:rFonts w:ascii="Times New Roman" w:hAnsi="Times New Roman"/>
          <w:sz w:val="24"/>
          <w:szCs w:val="24"/>
          <w:lang w:val="el-GR"/>
        </w:rPr>
        <w:footnoteReference w:id="244"/>
      </w:r>
      <w:r w:rsidR="006C5BB5" w:rsidRPr="009110A5">
        <w:rPr>
          <w:rFonts w:ascii="Times New Roman" w:hAnsi="Times New Roman"/>
          <w:sz w:val="24"/>
          <w:szCs w:val="24"/>
          <w:lang w:val="el-GR"/>
        </w:rPr>
        <w:t>,</w:t>
      </w:r>
      <w:r w:rsidR="009F6709" w:rsidRPr="009110A5">
        <w:rPr>
          <w:rFonts w:ascii="Times New Roman" w:hAnsi="Times New Roman"/>
          <w:sz w:val="24"/>
          <w:szCs w:val="24"/>
          <w:lang w:val="el-GR"/>
        </w:rPr>
        <w:t xml:space="preserve"> στην Θεσσαλονίκη φιλοξενήθηκε μαζί με τον Σίλα στο σπίτι κάποιου Ιάσωνα</w:t>
      </w:r>
      <w:r w:rsidR="009F6709" w:rsidRPr="009110A5">
        <w:rPr>
          <w:rStyle w:val="FootnoteReference"/>
          <w:rFonts w:ascii="Times New Roman" w:hAnsi="Times New Roman"/>
          <w:sz w:val="24"/>
          <w:szCs w:val="24"/>
          <w:lang w:val="el-GR"/>
        </w:rPr>
        <w:footnoteReference w:id="245"/>
      </w:r>
      <w:r w:rsidR="009F6709" w:rsidRPr="009110A5">
        <w:rPr>
          <w:rFonts w:ascii="Times New Roman" w:hAnsi="Times New Roman"/>
          <w:sz w:val="24"/>
          <w:szCs w:val="24"/>
          <w:lang w:val="el-GR"/>
        </w:rPr>
        <w:t>,</w:t>
      </w:r>
      <w:r w:rsidR="00D4535E" w:rsidRPr="009110A5">
        <w:rPr>
          <w:rFonts w:ascii="Times New Roman" w:hAnsi="Times New Roman"/>
          <w:sz w:val="24"/>
          <w:szCs w:val="24"/>
          <w:lang w:val="el-GR"/>
        </w:rPr>
        <w:t xml:space="preserve"> στην Κόρινθο στην οικία του Ακίλα και της Πρίσκιλλας</w:t>
      </w:r>
      <w:r w:rsidR="00D4535E" w:rsidRPr="009110A5">
        <w:rPr>
          <w:rStyle w:val="FootnoteReference"/>
          <w:rFonts w:ascii="Times New Roman" w:hAnsi="Times New Roman"/>
          <w:sz w:val="24"/>
          <w:szCs w:val="24"/>
          <w:lang w:val="el-GR"/>
        </w:rPr>
        <w:footnoteReference w:id="246"/>
      </w:r>
      <w:r w:rsidR="00D4535E" w:rsidRPr="009110A5">
        <w:rPr>
          <w:rFonts w:ascii="Times New Roman" w:hAnsi="Times New Roman"/>
          <w:sz w:val="24"/>
          <w:szCs w:val="24"/>
          <w:lang w:val="el-GR"/>
        </w:rPr>
        <w:t xml:space="preserve"> και στην τρίτη περιοδεία του , στο σπίτι του Γάιου</w:t>
      </w:r>
      <w:r w:rsidR="00D4535E" w:rsidRPr="009110A5">
        <w:rPr>
          <w:rStyle w:val="FootnoteReference"/>
          <w:rFonts w:ascii="Times New Roman" w:hAnsi="Times New Roman"/>
          <w:sz w:val="24"/>
          <w:szCs w:val="24"/>
          <w:lang w:val="el-GR"/>
        </w:rPr>
        <w:footnoteReference w:id="247"/>
      </w:r>
      <w:r w:rsidR="00D4535E" w:rsidRPr="009110A5">
        <w:rPr>
          <w:rFonts w:ascii="Times New Roman" w:hAnsi="Times New Roman"/>
          <w:sz w:val="24"/>
          <w:szCs w:val="24"/>
          <w:lang w:val="el-GR"/>
        </w:rPr>
        <w:t>.</w:t>
      </w:r>
    </w:p>
    <w:p w:rsidR="00464492" w:rsidRPr="009110A5" w:rsidRDefault="00B11980" w:rsidP="009110A5">
      <w:pPr>
        <w:spacing w:after="0"/>
        <w:jc w:val="both"/>
        <w:rPr>
          <w:rFonts w:ascii="Times New Roman" w:hAnsi="Times New Roman"/>
          <w:sz w:val="24"/>
          <w:szCs w:val="24"/>
          <w:lang w:val="el-GR"/>
        </w:rPr>
      </w:pPr>
      <w:r w:rsidRPr="009110A5">
        <w:rPr>
          <w:rFonts w:ascii="Times New Roman" w:hAnsi="Times New Roman"/>
          <w:sz w:val="24"/>
          <w:szCs w:val="24"/>
          <w:lang w:val="el-GR"/>
        </w:rPr>
        <w:t>Στην Αποκάλυψη του Ιωάννη, ο Χριστός παρουσιάζεται ως ξένος που γυρίζει από θυρα σε θύρα καο κρούει δυνατά.¨Εάν κανείς ακούσει τη φωνή Του και ανοίξει τη θύρα ρης καρδιάς του, τότε εκείνος θα εισέλθει και με πολλή αγάπη και οικειότητα θα φάει μαζί Του</w:t>
      </w:r>
      <w:r w:rsidRPr="009110A5">
        <w:rPr>
          <w:rStyle w:val="FootnoteReference"/>
          <w:rFonts w:ascii="Times New Roman" w:hAnsi="Times New Roman"/>
          <w:sz w:val="24"/>
          <w:szCs w:val="24"/>
          <w:lang w:val="el-GR"/>
        </w:rPr>
        <w:footnoteReference w:id="248"/>
      </w:r>
      <w:r w:rsidRPr="009110A5">
        <w:rPr>
          <w:rFonts w:ascii="Times New Roman" w:hAnsi="Times New Roman"/>
          <w:sz w:val="24"/>
          <w:szCs w:val="24"/>
          <w:lang w:val="el-GR"/>
        </w:rPr>
        <w:t>.</w:t>
      </w:r>
    </w:p>
    <w:p w:rsidR="00C44DEA" w:rsidRPr="009110A5" w:rsidRDefault="009110A5" w:rsidP="009110A5">
      <w:pPr>
        <w:spacing w:after="0"/>
        <w:jc w:val="both"/>
        <w:rPr>
          <w:rFonts w:ascii="Times New Roman" w:hAnsi="Times New Roman"/>
          <w:sz w:val="24"/>
          <w:szCs w:val="24"/>
        </w:rPr>
      </w:pPr>
      <w:r>
        <w:rPr>
          <w:rFonts w:ascii="Times New Roman" w:hAnsi="Times New Roman"/>
          <w:sz w:val="24"/>
          <w:szCs w:val="24"/>
        </w:rPr>
        <w:tab/>
      </w:r>
      <w:r w:rsidR="00C44DEA" w:rsidRPr="009110A5">
        <w:rPr>
          <w:rFonts w:ascii="Times New Roman" w:hAnsi="Times New Roman"/>
          <w:sz w:val="24"/>
          <w:szCs w:val="24"/>
          <w:lang w:val="el-GR"/>
        </w:rPr>
        <w:t>Ο Χριστός με την ελευσή Του, ανέτρεψε τα πάντα. Συναναστράφηκε με τους ξένους, τους αλλόθρησκους, τους ασθενέστερους, έδειξε τον δρόμο στους ανθρώπους να πράξουν το ίδιο, να αγαπουν και να βοηθούν τους άλλους βλέποντας στο πρόσωπο τους τον ίδιο τον Χριστό. Ο Χριστός δεν ίσταται απλώς δίπλα στον πάσχοντα ξένο , αλλά γίνεται ξένος ο ίδιος</w:t>
      </w:r>
      <w:r w:rsidR="00C44DEA" w:rsidRPr="009110A5">
        <w:rPr>
          <w:rStyle w:val="FootnoteReference"/>
          <w:rFonts w:ascii="Times New Roman" w:hAnsi="Times New Roman"/>
          <w:sz w:val="24"/>
          <w:szCs w:val="24"/>
          <w:lang w:val="el-GR"/>
        </w:rPr>
        <w:footnoteReference w:id="249"/>
      </w:r>
      <w:r w:rsidR="00C44DEA" w:rsidRPr="009110A5">
        <w:rPr>
          <w:rFonts w:ascii="Times New Roman" w:hAnsi="Times New Roman"/>
          <w:sz w:val="24"/>
          <w:szCs w:val="24"/>
          <w:lang w:val="el-GR"/>
        </w:rPr>
        <w:t>.</w:t>
      </w:r>
    </w:p>
    <w:p w:rsidR="003734C6" w:rsidRPr="009110A5" w:rsidRDefault="009110A5" w:rsidP="009110A5">
      <w:pPr>
        <w:spacing w:after="0"/>
        <w:jc w:val="both"/>
        <w:rPr>
          <w:rFonts w:ascii="Times New Roman" w:hAnsi="Times New Roman"/>
          <w:sz w:val="24"/>
          <w:szCs w:val="24"/>
        </w:rPr>
      </w:pPr>
      <w:r>
        <w:rPr>
          <w:rFonts w:ascii="Times New Roman" w:hAnsi="Times New Roman"/>
          <w:sz w:val="24"/>
          <w:szCs w:val="24"/>
        </w:rPr>
        <w:tab/>
      </w:r>
      <w:r w:rsidR="003734C6" w:rsidRPr="009110A5">
        <w:rPr>
          <w:rFonts w:ascii="Times New Roman" w:hAnsi="Times New Roman"/>
          <w:sz w:val="24"/>
          <w:szCs w:val="24"/>
        </w:rPr>
        <w:t>Στ</w:t>
      </w:r>
      <w:r w:rsidR="003734C6" w:rsidRPr="009110A5">
        <w:rPr>
          <w:rFonts w:ascii="Times New Roman" w:hAnsi="Times New Roman"/>
          <w:sz w:val="24"/>
          <w:szCs w:val="24"/>
          <w:lang w:val="el-GR"/>
        </w:rPr>
        <w:t>ην</w:t>
      </w:r>
      <w:r w:rsidR="003734C6" w:rsidRPr="009110A5">
        <w:rPr>
          <w:rFonts w:ascii="Times New Roman" w:hAnsi="Times New Roman"/>
          <w:sz w:val="24"/>
          <w:szCs w:val="24"/>
        </w:rPr>
        <w:t xml:space="preserve"> Καινή Διαθήκη, οι διακρίσεις λόγω φυλής, θρησκείας, φύλου υπερβαίνονται. Η επιδίωξη της φιλοξενίας αποτελεί για τους χριστιανούς μια αφετηρία προσφοράς και έκφρασης </w:t>
      </w:r>
      <w:r w:rsidR="003734C6" w:rsidRPr="00AC10B5">
        <w:rPr>
          <w:rFonts w:ascii="Times New Roman" w:hAnsi="Times New Roman"/>
          <w:i/>
          <w:sz w:val="24"/>
          <w:szCs w:val="24"/>
        </w:rPr>
        <w:t>«πνευματικής καλλιέργειας, εκχύλισμα έμπονης αγάπης, χριστιανικής παιδείας και κοινωνικής ευθύνης»</w:t>
      </w:r>
      <w:r w:rsidR="003734C6" w:rsidRPr="009110A5">
        <w:rPr>
          <w:rStyle w:val="FootnoteReference"/>
          <w:rFonts w:ascii="Times New Roman" w:hAnsi="Times New Roman"/>
          <w:sz w:val="24"/>
          <w:szCs w:val="24"/>
        </w:rPr>
        <w:footnoteReference w:id="250"/>
      </w:r>
      <w:r w:rsidR="003734C6" w:rsidRPr="009110A5">
        <w:rPr>
          <w:rFonts w:ascii="Times New Roman" w:hAnsi="Times New Roman"/>
          <w:sz w:val="24"/>
          <w:szCs w:val="24"/>
        </w:rPr>
        <w:t>.</w:t>
      </w:r>
    </w:p>
    <w:p w:rsidR="001E60A5" w:rsidRDefault="009110A5" w:rsidP="001E60A5">
      <w:pPr>
        <w:spacing w:after="0"/>
        <w:jc w:val="both"/>
        <w:rPr>
          <w:rFonts w:ascii="Times New Roman" w:hAnsi="Times New Roman"/>
          <w:sz w:val="24"/>
          <w:szCs w:val="24"/>
        </w:rPr>
      </w:pPr>
      <w:r>
        <w:tab/>
      </w:r>
      <w:r w:rsidR="003734C6" w:rsidRPr="009110A5">
        <w:rPr>
          <w:rFonts w:ascii="Times New Roman" w:hAnsi="Times New Roman"/>
          <w:sz w:val="24"/>
          <w:szCs w:val="24"/>
        </w:rPr>
        <w:t>Ο Γρηγόριος Παλαμ</w:t>
      </w:r>
      <w:r w:rsidR="00DE5903" w:rsidRPr="009110A5">
        <w:rPr>
          <w:rFonts w:ascii="Times New Roman" w:hAnsi="Times New Roman"/>
          <w:sz w:val="24"/>
          <w:szCs w:val="24"/>
        </w:rPr>
        <w:t xml:space="preserve">άς μάς μιλά για την ενιαία, </w:t>
      </w:r>
      <w:r w:rsidR="003734C6" w:rsidRPr="009110A5">
        <w:rPr>
          <w:rFonts w:ascii="Times New Roman" w:hAnsi="Times New Roman"/>
          <w:sz w:val="24"/>
          <w:szCs w:val="24"/>
        </w:rPr>
        <w:t>ομοούσια αγάπη προς τον πλησίον, την αγ</w:t>
      </w:r>
      <w:r w:rsidR="00DE5903" w:rsidRPr="009110A5">
        <w:rPr>
          <w:rFonts w:ascii="Times New Roman" w:hAnsi="Times New Roman"/>
          <w:sz w:val="24"/>
          <w:szCs w:val="24"/>
        </w:rPr>
        <w:t>άπη προς τον Θεό</w:t>
      </w:r>
      <w:r w:rsidR="00DE5903" w:rsidRPr="009110A5">
        <w:rPr>
          <w:rStyle w:val="FootnoteReference"/>
          <w:rFonts w:ascii="Times New Roman" w:hAnsi="Times New Roman"/>
          <w:sz w:val="24"/>
          <w:szCs w:val="24"/>
        </w:rPr>
        <w:footnoteReference w:id="251"/>
      </w:r>
      <w:r w:rsidR="003734C6" w:rsidRPr="009110A5">
        <w:rPr>
          <w:rFonts w:ascii="Times New Roman" w:hAnsi="Times New Roman"/>
          <w:sz w:val="24"/>
          <w:szCs w:val="24"/>
        </w:rPr>
        <w:t xml:space="preserve">. Μια αγάπη που σύμφωνα με τον Μέγα Βασίλειο </w:t>
      </w:r>
    </w:p>
    <w:p w:rsidR="003734C6" w:rsidRPr="009110A5" w:rsidRDefault="003734C6" w:rsidP="001E60A5">
      <w:pPr>
        <w:spacing w:after="0"/>
        <w:jc w:val="both"/>
        <w:rPr>
          <w:rFonts w:ascii="Times New Roman" w:hAnsi="Times New Roman"/>
          <w:sz w:val="24"/>
          <w:szCs w:val="24"/>
          <w:lang w:val="el-GR"/>
        </w:rPr>
      </w:pPr>
      <w:r w:rsidRPr="009110A5">
        <w:rPr>
          <w:rFonts w:ascii="Times New Roman" w:hAnsi="Times New Roman"/>
          <w:sz w:val="24"/>
          <w:szCs w:val="24"/>
        </w:rPr>
        <w:t>είναι η κινητήρια δύναμη του ανθρώπου για να αγαπήσει τον πλησίον του, η ίδια αγάπη προσφερόμενη στον πλησίον οδηγεί προς τον Θε</w:t>
      </w:r>
      <w:r w:rsidR="00AA1644" w:rsidRPr="009110A5">
        <w:rPr>
          <w:rFonts w:ascii="Times New Roman" w:hAnsi="Times New Roman"/>
          <w:sz w:val="24"/>
          <w:szCs w:val="24"/>
        </w:rPr>
        <w:t>ό και επιστρέφει στον άνθρωπο</w:t>
      </w:r>
      <w:r w:rsidR="00AA1644" w:rsidRPr="009110A5">
        <w:rPr>
          <w:rStyle w:val="FootnoteReference"/>
          <w:rFonts w:ascii="Times New Roman" w:hAnsi="Times New Roman"/>
          <w:sz w:val="24"/>
          <w:szCs w:val="24"/>
        </w:rPr>
        <w:footnoteReference w:id="252"/>
      </w:r>
      <w:r w:rsidR="00AA1644" w:rsidRPr="009110A5">
        <w:rPr>
          <w:rFonts w:ascii="Times New Roman" w:hAnsi="Times New Roman"/>
          <w:sz w:val="24"/>
          <w:szCs w:val="24"/>
          <w:lang w:val="el-GR"/>
        </w:rPr>
        <w:t>.</w:t>
      </w:r>
    </w:p>
    <w:p w:rsidR="001E60A5" w:rsidRDefault="001E60A5" w:rsidP="001E60A5">
      <w:pPr>
        <w:spacing w:after="0"/>
        <w:jc w:val="center"/>
        <w:rPr>
          <w:rFonts w:ascii="Times New Roman" w:hAnsi="Times New Roman"/>
          <w:sz w:val="24"/>
          <w:szCs w:val="24"/>
        </w:rPr>
      </w:pPr>
      <w:r>
        <w:rPr>
          <w:rFonts w:ascii="Times New Roman" w:hAnsi="Times New Roman"/>
          <w:sz w:val="24"/>
          <w:szCs w:val="24"/>
        </w:rPr>
        <w:lastRenderedPageBreak/>
        <w:t>7</w:t>
      </w:r>
      <w:r w:rsidR="00C643E6">
        <w:rPr>
          <w:rFonts w:ascii="Times New Roman" w:hAnsi="Times New Roman"/>
          <w:sz w:val="24"/>
          <w:szCs w:val="24"/>
          <w:lang w:val="el-GR"/>
        </w:rPr>
        <w:t>4</w:t>
      </w:r>
    </w:p>
    <w:p w:rsidR="00822887" w:rsidRPr="00FA0F21" w:rsidRDefault="00822887" w:rsidP="009110A5">
      <w:pPr>
        <w:spacing w:after="0"/>
        <w:jc w:val="both"/>
        <w:rPr>
          <w:rFonts w:ascii="Times New Roman" w:hAnsi="Times New Roman"/>
          <w:sz w:val="24"/>
          <w:szCs w:val="24"/>
          <w:lang w:val="el-GR"/>
        </w:rPr>
      </w:pPr>
      <w:r w:rsidRPr="009110A5">
        <w:rPr>
          <w:rFonts w:ascii="Times New Roman" w:hAnsi="Times New Roman"/>
          <w:sz w:val="24"/>
          <w:szCs w:val="24"/>
          <w:lang w:val="el-GR"/>
        </w:rPr>
        <w:t xml:space="preserve">Έναντι των «ξένων», οι χριστιανοί αναγνωρίζουμε ως πρότυπό μας τον Τριαδικό Θεό της κοινωνίας και της αγάπης, προσφέροντας σ’ αυτούς μέσα από μία αγαπητική και ανιδιοτελή συμπεριφορά. Όπως χαρακτηριστικά μας αναφέρει ο Αρχιεπίσκοπος Αναστάσιος Γιαννουλάτος: </w:t>
      </w:r>
      <w:r w:rsidRPr="00AC10B5">
        <w:rPr>
          <w:rFonts w:ascii="Times New Roman" w:hAnsi="Times New Roman"/>
          <w:i/>
          <w:sz w:val="24"/>
          <w:szCs w:val="24"/>
          <w:lang w:val="el-GR"/>
        </w:rPr>
        <w:t>«Ενωμένοι μέ τόν Χριστό μέσα στήν Ἐκκλησία Του ὑπερβαίνουμε τό προσωπικό μας «ἐγώ» ἤ τό ἐθνικό μας «ἐμεῖς», γιά νά συναντήσουμε μέ κατανοήση καί ἀγάπη ὅλους τούς ἀνθρώπους καί ὅλους τούς λαούς. Μέ σταθερό ὅραμα: μιά παγκόσμια κοινωνία ἀγάπης»</w:t>
      </w:r>
      <w:r w:rsidRPr="00FA0F21">
        <w:rPr>
          <w:rStyle w:val="FootnoteReference"/>
          <w:rFonts w:ascii="Times New Roman" w:hAnsi="Times New Roman"/>
          <w:sz w:val="24"/>
          <w:szCs w:val="24"/>
          <w:lang w:val="el-GR"/>
        </w:rPr>
        <w:footnoteReference w:id="253"/>
      </w:r>
      <w:r w:rsidRPr="00FA0F21">
        <w:rPr>
          <w:rFonts w:ascii="Times New Roman" w:hAnsi="Times New Roman"/>
          <w:sz w:val="24"/>
          <w:szCs w:val="24"/>
          <w:lang w:val="el-GR"/>
        </w:rPr>
        <w:t>.</w:t>
      </w:r>
    </w:p>
    <w:p w:rsidR="0009567B" w:rsidRPr="00FA0F21" w:rsidRDefault="0009567B" w:rsidP="003734C6">
      <w:pPr>
        <w:rPr>
          <w:rFonts w:ascii="Times New Roman" w:hAnsi="Times New Roman"/>
          <w:sz w:val="24"/>
          <w:szCs w:val="24"/>
          <w:lang w:val="el-GR"/>
        </w:rPr>
      </w:pPr>
    </w:p>
    <w:p w:rsidR="0009567B" w:rsidRPr="00FA0F21" w:rsidRDefault="0009567B" w:rsidP="003734C6">
      <w:pPr>
        <w:rPr>
          <w:rFonts w:ascii="Times New Roman" w:hAnsi="Times New Roman"/>
          <w:sz w:val="24"/>
          <w:szCs w:val="24"/>
          <w:lang w:val="el-GR"/>
        </w:rPr>
      </w:pPr>
      <w:r w:rsidRPr="00FA0F21">
        <w:rPr>
          <w:rFonts w:ascii="Times New Roman" w:hAnsi="Times New Roman"/>
          <w:sz w:val="24"/>
          <w:szCs w:val="24"/>
          <w:lang w:val="el-GR"/>
        </w:rPr>
        <w:t>7.</w:t>
      </w:r>
      <w:r w:rsidR="00F66137">
        <w:rPr>
          <w:rFonts w:ascii="Times New Roman" w:hAnsi="Times New Roman"/>
          <w:sz w:val="24"/>
          <w:szCs w:val="24"/>
          <w:lang w:val="el-GR"/>
        </w:rPr>
        <w:t>7</w:t>
      </w:r>
      <w:r w:rsidRPr="00FA0F21">
        <w:rPr>
          <w:rFonts w:ascii="Times New Roman" w:hAnsi="Times New Roman"/>
          <w:sz w:val="24"/>
          <w:szCs w:val="24"/>
          <w:lang w:val="el-GR"/>
        </w:rPr>
        <w:t xml:space="preserve"> Η ΦΙΛΟΞΕΝΙΑ ΩΣ ΦΙΛΑΝΘΡΩΠΙΑ ΚΑΙ ΑΡΕΤΗ</w:t>
      </w:r>
    </w:p>
    <w:p w:rsidR="00CE3D3C"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CE3D3C" w:rsidRPr="00FA0F21">
        <w:rPr>
          <w:rFonts w:ascii="Times New Roman" w:hAnsi="Times New Roman"/>
          <w:sz w:val="24"/>
          <w:szCs w:val="24"/>
          <w:lang w:val="el-GR"/>
        </w:rPr>
        <w:t>Μ</w:t>
      </w:r>
      <w:r w:rsidR="001C000A" w:rsidRPr="00FA0F21">
        <w:rPr>
          <w:rFonts w:ascii="Times New Roman" w:hAnsi="Times New Roman"/>
          <w:sz w:val="24"/>
          <w:szCs w:val="24"/>
          <w:lang w:val="el-GR"/>
        </w:rPr>
        <w:t>ε την εξάπλωση του χριστιανισμού</w:t>
      </w:r>
      <w:r w:rsidR="00AC10B5">
        <w:rPr>
          <w:rFonts w:ascii="Times New Roman" w:hAnsi="Times New Roman"/>
          <w:sz w:val="24"/>
          <w:szCs w:val="24"/>
          <w:lang w:val="el-GR"/>
        </w:rPr>
        <w:t xml:space="preserve"> </w:t>
      </w:r>
      <w:r w:rsidR="001C000A" w:rsidRPr="00FA0F21">
        <w:rPr>
          <w:rFonts w:ascii="Times New Roman" w:hAnsi="Times New Roman"/>
          <w:sz w:val="24"/>
          <w:szCs w:val="24"/>
          <w:lang w:val="el-GR"/>
        </w:rPr>
        <w:t>ένας από τους βασικούς κανόνες αρετής της χριστιανικής ζωής ως μορφή φιλανθρωπίας και αγάπης προς τον ξένο, τον πλησίον, που παρέχεται χωρίς ιδιοτέλεια ή αναμονή ανταπόδοσης αποτέλεσε η φιλανθρωπία: «φιλάνθρωπος δεν είναι ο άνθρωπος αλλά ο Θεός»</w:t>
      </w:r>
      <w:r w:rsidR="001C000A" w:rsidRPr="00FA0F21">
        <w:rPr>
          <w:rStyle w:val="FootnoteReference"/>
          <w:rFonts w:ascii="Times New Roman" w:hAnsi="Times New Roman"/>
          <w:sz w:val="24"/>
          <w:szCs w:val="24"/>
          <w:lang w:val="el-GR"/>
        </w:rPr>
        <w:footnoteReference w:id="254"/>
      </w:r>
      <w:r w:rsidR="001C000A" w:rsidRPr="00FA0F21">
        <w:rPr>
          <w:rFonts w:ascii="Times New Roman" w:hAnsi="Times New Roman"/>
          <w:sz w:val="24"/>
          <w:szCs w:val="24"/>
          <w:lang w:val="el-GR"/>
        </w:rPr>
        <w:t>.</w:t>
      </w:r>
    </w:p>
    <w:p w:rsidR="005C6AF9"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5C6AF9" w:rsidRPr="00FA0F21">
        <w:rPr>
          <w:rFonts w:ascii="Times New Roman" w:hAnsi="Times New Roman"/>
          <w:sz w:val="24"/>
          <w:szCs w:val="24"/>
          <w:lang w:val="el-GR"/>
        </w:rPr>
        <w:t xml:space="preserve">Ο Ιησούς λέει </w:t>
      </w:r>
      <w:r w:rsidR="005C6AF9" w:rsidRPr="00AC10B5">
        <w:rPr>
          <w:rFonts w:ascii="Times New Roman" w:hAnsi="Times New Roman"/>
          <w:i/>
          <w:sz w:val="24"/>
          <w:szCs w:val="24"/>
          <w:lang w:val="el-GR"/>
        </w:rPr>
        <w:t>«αἱ ἀλώπεκες φωλεοὺς ἔχουσι καὶ τὰ πετεινὰ τοῦ οὐρανοῦ κατασκηνώσεις, ὁ δὲ υἱὸς τοῦ ἀνθρώπου οὐκ ἔχει ποῦ τὴν κεφαλὴν κλίνῃ»</w:t>
      </w:r>
      <w:r w:rsidR="005C6AF9" w:rsidRPr="00FA0F21">
        <w:rPr>
          <w:rStyle w:val="FootnoteReference"/>
          <w:rFonts w:ascii="Times New Roman" w:hAnsi="Times New Roman"/>
          <w:sz w:val="24"/>
          <w:szCs w:val="24"/>
          <w:lang w:val="el-GR"/>
        </w:rPr>
        <w:footnoteReference w:id="255"/>
      </w:r>
      <w:r w:rsidR="005C6AF9" w:rsidRPr="00FA0F21">
        <w:rPr>
          <w:rFonts w:ascii="Times New Roman" w:hAnsi="Times New Roman"/>
          <w:sz w:val="24"/>
          <w:szCs w:val="24"/>
          <w:lang w:val="el-GR"/>
        </w:rPr>
        <w:t xml:space="preserve"> και μιλώντας στους μαθητές του τους μιλά για τη φιλοξενία των ουρανών </w:t>
      </w:r>
      <w:r w:rsidR="005C6AF9" w:rsidRPr="00AC10B5">
        <w:rPr>
          <w:rFonts w:ascii="Times New Roman" w:hAnsi="Times New Roman"/>
          <w:i/>
          <w:sz w:val="24"/>
          <w:szCs w:val="24"/>
          <w:lang w:val="el-GR"/>
        </w:rPr>
        <w:t>«ἐν τῇ οἰκίᾳ τοῦ πατρός μου μοναὶ πολλαί εἰσιν· εἰ δὲ μή, εἶπον ἂν ὑμῖν· πορεύομαι ἑτοιμάσαι τόπον ὑμῖ</w:t>
      </w:r>
      <w:r w:rsidR="00200535" w:rsidRPr="00AC10B5">
        <w:rPr>
          <w:rFonts w:ascii="Times New Roman" w:hAnsi="Times New Roman"/>
          <w:i/>
          <w:sz w:val="24"/>
          <w:szCs w:val="24"/>
          <w:lang w:val="el-GR"/>
        </w:rPr>
        <w:t>ν·»</w:t>
      </w:r>
      <w:r w:rsidR="00200535" w:rsidRPr="00FA0F21">
        <w:rPr>
          <w:rStyle w:val="FootnoteReference"/>
          <w:rFonts w:ascii="Times New Roman" w:hAnsi="Times New Roman"/>
          <w:sz w:val="24"/>
          <w:szCs w:val="24"/>
          <w:lang w:val="el-GR"/>
        </w:rPr>
        <w:footnoteReference w:id="256"/>
      </w:r>
      <w:r w:rsidR="005C6AF9" w:rsidRPr="00FA0F21">
        <w:rPr>
          <w:rFonts w:ascii="Times New Roman" w:hAnsi="Times New Roman"/>
          <w:sz w:val="24"/>
          <w:szCs w:val="24"/>
          <w:lang w:val="el-GR"/>
        </w:rPr>
        <w:t>.</w:t>
      </w:r>
    </w:p>
    <w:p w:rsidR="00E267F2"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E267F2" w:rsidRPr="00FA0F21">
        <w:rPr>
          <w:rFonts w:ascii="Times New Roman" w:hAnsi="Times New Roman"/>
          <w:sz w:val="24"/>
          <w:szCs w:val="24"/>
          <w:lang w:val="el-GR"/>
        </w:rPr>
        <w:t xml:space="preserve">Κατά τη γνωστή πορεία εις Εμμαούς, ο Ιησούς μετά την Ανάστασή Του, δέχτηκε φιλοξενία από δύο μαθητές του χωρίς να τον αναγνωρίσουν, του πρόσφεραν στέγη στο τέλος της ημέρας, </w:t>
      </w:r>
      <w:r w:rsidR="00E267F2" w:rsidRPr="00AC10B5">
        <w:rPr>
          <w:rFonts w:ascii="Times New Roman" w:hAnsi="Times New Roman"/>
          <w:i/>
          <w:sz w:val="24"/>
          <w:szCs w:val="24"/>
          <w:lang w:val="el-GR"/>
        </w:rPr>
        <w:t>«καὶ παρεβιάσαντο αὐτὸν λέγοντες· μεῖνον μεθ᾿ ἡμῶν, ὅτι πρὸς ἑσπέραν ἐστὶ καὶ κέκλικεν ἡ ἡμέρα. καὶ εἰσῆλθε τοῦ μεῖναι σὺν αὐτοῖς»</w:t>
      </w:r>
      <w:r w:rsidR="00E267F2" w:rsidRPr="00FA0F21">
        <w:rPr>
          <w:rStyle w:val="FootnoteReference"/>
          <w:rFonts w:ascii="Times New Roman" w:hAnsi="Times New Roman"/>
          <w:sz w:val="24"/>
          <w:szCs w:val="24"/>
          <w:lang w:val="el-GR"/>
        </w:rPr>
        <w:footnoteReference w:id="257"/>
      </w:r>
      <w:r w:rsidR="00E267F2" w:rsidRPr="00FA0F21">
        <w:rPr>
          <w:rFonts w:ascii="Times New Roman" w:hAnsi="Times New Roman"/>
          <w:sz w:val="24"/>
          <w:szCs w:val="24"/>
          <w:lang w:val="el-GR"/>
        </w:rPr>
        <w:t>.</w:t>
      </w:r>
    </w:p>
    <w:p w:rsidR="001E60A5" w:rsidRDefault="00FA0F21" w:rsidP="00AC10B5">
      <w:pPr>
        <w:spacing w:after="0"/>
        <w:jc w:val="both"/>
        <w:rPr>
          <w:rFonts w:ascii="Times New Roman" w:hAnsi="Times New Roman"/>
          <w:sz w:val="24"/>
          <w:szCs w:val="24"/>
        </w:rPr>
      </w:pPr>
      <w:r w:rsidRPr="00FA0F21">
        <w:rPr>
          <w:rFonts w:ascii="Times New Roman" w:hAnsi="Times New Roman"/>
          <w:sz w:val="24"/>
          <w:szCs w:val="24"/>
        </w:rPr>
        <w:tab/>
      </w:r>
      <w:r w:rsidR="00E86305" w:rsidRPr="00FA0F21">
        <w:rPr>
          <w:rFonts w:ascii="Times New Roman" w:hAnsi="Times New Roman"/>
          <w:sz w:val="24"/>
          <w:szCs w:val="24"/>
          <w:lang w:val="el-GR"/>
        </w:rPr>
        <w:t xml:space="preserve">Η υποδοχή και η φιλοξενία του ξένου ταξιδιώτη (λόγω τουρισμού για παράδειγμα) και του ξένου πρόσφυγα-μετανάστη δεν είναι η ίδια. Η ολοένα αυξανόμενη πολιτισμικά διαφοροποίηση της κοινωνίας χτίζει μια αντίστοιχη στάση διαχωρισμού και αποδίδει τους ανάλογους χαρακτηρισμούς.. Το να θεωρείται ο πρόσφυγας παρείσακτος, σαν επερχόμενη αλλοτρίωση της τοπικής κοινωνίας, δημιουργεί μία αίσθηση απειλής και παρέχει τον χαρακτηρισμό «ανεπιθύμητος». Αντίθετα, ένας περαστικός, κάποια τουρίστρια ή επαγγελματίας ταξιδιώτρια, ακόμα κι ένας εμπορικός αντιπρόσωπος χαρακτηρίζεται σαν «επιθυμητός», αφού παρέχει μια δυνατότητα αναγνώρισης και </w:t>
      </w:r>
    </w:p>
    <w:p w:rsidR="001E60A5" w:rsidRDefault="001E60A5" w:rsidP="00AC10B5">
      <w:pPr>
        <w:spacing w:after="0"/>
        <w:jc w:val="both"/>
        <w:rPr>
          <w:rFonts w:ascii="Times New Roman" w:hAnsi="Times New Roman"/>
          <w:sz w:val="24"/>
          <w:szCs w:val="24"/>
        </w:rPr>
      </w:pPr>
    </w:p>
    <w:p w:rsidR="001E60A5" w:rsidRDefault="001E60A5" w:rsidP="001E60A5">
      <w:pPr>
        <w:spacing w:after="0"/>
        <w:jc w:val="center"/>
        <w:rPr>
          <w:rFonts w:ascii="Times New Roman" w:hAnsi="Times New Roman"/>
          <w:sz w:val="24"/>
          <w:szCs w:val="24"/>
        </w:rPr>
      </w:pPr>
      <w:r>
        <w:rPr>
          <w:rFonts w:ascii="Times New Roman" w:hAnsi="Times New Roman"/>
          <w:sz w:val="24"/>
          <w:szCs w:val="24"/>
        </w:rPr>
        <w:lastRenderedPageBreak/>
        <w:t>75</w:t>
      </w:r>
    </w:p>
    <w:p w:rsidR="00AC10B5" w:rsidRPr="00FA0F21" w:rsidRDefault="00AC10B5" w:rsidP="00AC10B5">
      <w:pPr>
        <w:spacing w:after="0"/>
        <w:jc w:val="both"/>
        <w:rPr>
          <w:rFonts w:ascii="Times New Roman" w:hAnsi="Times New Roman"/>
          <w:sz w:val="24"/>
          <w:szCs w:val="24"/>
          <w:lang w:val="el-GR"/>
        </w:rPr>
      </w:pPr>
      <w:r w:rsidRPr="00FA0F21">
        <w:rPr>
          <w:rFonts w:ascii="Times New Roman" w:hAnsi="Times New Roman"/>
          <w:sz w:val="24"/>
          <w:szCs w:val="24"/>
          <w:lang w:val="el-GR"/>
        </w:rPr>
        <w:t>ανταλλαγής πολιτισμών και άρα μία ευκαιρία</w:t>
      </w:r>
      <w:r w:rsidRPr="00AC10B5">
        <w:rPr>
          <w:rFonts w:ascii="Times New Roman" w:hAnsi="Times New Roman"/>
          <w:sz w:val="24"/>
          <w:szCs w:val="24"/>
          <w:lang w:val="el-GR"/>
        </w:rPr>
        <w:t xml:space="preserve"> </w:t>
      </w:r>
      <w:r w:rsidRPr="00FA0F21">
        <w:rPr>
          <w:rFonts w:ascii="Times New Roman" w:hAnsi="Times New Roman"/>
          <w:sz w:val="24"/>
          <w:szCs w:val="24"/>
          <w:lang w:val="el-GR"/>
        </w:rPr>
        <w:t>για προσφορά φιλοξενίας και ανάδειξης</w:t>
      </w:r>
      <w:r w:rsidRPr="00AC10B5">
        <w:rPr>
          <w:rFonts w:ascii="Times New Roman" w:hAnsi="Times New Roman"/>
          <w:sz w:val="24"/>
          <w:szCs w:val="24"/>
          <w:lang w:val="el-GR"/>
        </w:rPr>
        <w:t xml:space="preserve"> </w:t>
      </w:r>
      <w:r w:rsidRPr="00FA0F21">
        <w:rPr>
          <w:rFonts w:ascii="Times New Roman" w:hAnsi="Times New Roman"/>
          <w:sz w:val="24"/>
          <w:szCs w:val="24"/>
          <w:lang w:val="el-GR"/>
        </w:rPr>
        <w:t>των χρηστών ηθών του φιλοξενούντος</w:t>
      </w:r>
      <w:r w:rsidRPr="00FA0F21">
        <w:rPr>
          <w:rStyle w:val="FootnoteReference"/>
          <w:rFonts w:ascii="Times New Roman" w:hAnsi="Times New Roman"/>
          <w:sz w:val="24"/>
          <w:szCs w:val="24"/>
          <w:lang w:val="el-GR"/>
        </w:rPr>
        <w:footnoteReference w:id="258"/>
      </w:r>
      <w:r w:rsidRPr="00FA0F21">
        <w:rPr>
          <w:rFonts w:ascii="Times New Roman" w:hAnsi="Times New Roman"/>
          <w:sz w:val="24"/>
          <w:szCs w:val="24"/>
          <w:lang w:val="el-GR"/>
        </w:rPr>
        <w:t>.</w:t>
      </w:r>
    </w:p>
    <w:p w:rsidR="005E7126" w:rsidRPr="00FA0F21" w:rsidRDefault="00FA0F21" w:rsidP="00FA0F21">
      <w:pPr>
        <w:spacing w:after="0"/>
        <w:jc w:val="both"/>
        <w:rPr>
          <w:rFonts w:ascii="Times New Roman" w:hAnsi="Times New Roman"/>
          <w:sz w:val="24"/>
          <w:szCs w:val="24"/>
          <w:lang w:val="el-GR"/>
        </w:rPr>
      </w:pPr>
      <w:r>
        <w:tab/>
      </w:r>
      <w:r w:rsidR="00B50D52" w:rsidRPr="00FA0F21">
        <w:rPr>
          <w:rFonts w:ascii="Times New Roman" w:hAnsi="Times New Roman"/>
          <w:sz w:val="24"/>
          <w:szCs w:val="24"/>
          <w:lang w:val="el-GR"/>
        </w:rPr>
        <w:t xml:space="preserve">Οι πρόσφυγες δεν </w:t>
      </w:r>
      <w:r w:rsidR="00D40324" w:rsidRPr="00FA0F21">
        <w:rPr>
          <w:rFonts w:ascii="Times New Roman" w:hAnsi="Times New Roman"/>
          <w:sz w:val="24"/>
          <w:szCs w:val="24"/>
          <w:lang w:val="el-GR"/>
        </w:rPr>
        <w:t>θεωρούνται</w:t>
      </w:r>
      <w:r w:rsidR="00B50D52" w:rsidRPr="00FA0F21">
        <w:rPr>
          <w:rFonts w:ascii="Times New Roman" w:hAnsi="Times New Roman"/>
          <w:sz w:val="24"/>
          <w:szCs w:val="24"/>
          <w:lang w:val="el-GR"/>
        </w:rPr>
        <w:t xml:space="preserve"> μετανάστες. Εγκατέλειψαν βίαια πατρίδα, οι</w:t>
      </w:r>
      <w:r w:rsidR="00D40324" w:rsidRPr="00FA0F21">
        <w:rPr>
          <w:rFonts w:ascii="Times New Roman" w:hAnsi="Times New Roman"/>
          <w:sz w:val="24"/>
          <w:szCs w:val="24"/>
          <w:lang w:val="el-GR"/>
        </w:rPr>
        <w:t xml:space="preserve">κογένεια, απασχόληση, πολιτισμό, την ζωή τους </w:t>
      </w:r>
      <w:r w:rsidR="00B50D52" w:rsidRPr="00FA0F21">
        <w:rPr>
          <w:rFonts w:ascii="Times New Roman" w:hAnsi="Times New Roman"/>
          <w:sz w:val="24"/>
          <w:szCs w:val="24"/>
          <w:lang w:val="el-GR"/>
        </w:rPr>
        <w:t>και ως ικέ</w:t>
      </w:r>
      <w:r w:rsidR="00D40324" w:rsidRPr="00FA0F21">
        <w:rPr>
          <w:rFonts w:ascii="Times New Roman" w:hAnsi="Times New Roman"/>
          <w:sz w:val="24"/>
          <w:szCs w:val="24"/>
          <w:lang w:val="el-GR"/>
        </w:rPr>
        <w:t xml:space="preserve">τες ζητούν προστασία, </w:t>
      </w:r>
      <w:r w:rsidR="00B50D52" w:rsidRPr="00FA0F21">
        <w:rPr>
          <w:rFonts w:ascii="Times New Roman" w:hAnsi="Times New Roman"/>
          <w:sz w:val="24"/>
          <w:szCs w:val="24"/>
          <w:lang w:val="el-GR"/>
        </w:rPr>
        <w:t>φιλοξενία και</w:t>
      </w:r>
      <w:r w:rsidR="00D40324" w:rsidRPr="00FA0F21">
        <w:rPr>
          <w:rFonts w:ascii="Times New Roman" w:hAnsi="Times New Roman"/>
          <w:sz w:val="24"/>
          <w:szCs w:val="24"/>
          <w:lang w:val="el-GR"/>
        </w:rPr>
        <w:t xml:space="preserve"> σιγουριά, ζητούν ασφάλεια</w:t>
      </w:r>
      <w:r w:rsidR="00B50D52" w:rsidRPr="00FA0F21">
        <w:rPr>
          <w:rFonts w:ascii="Times New Roman" w:hAnsi="Times New Roman"/>
          <w:sz w:val="24"/>
          <w:szCs w:val="24"/>
          <w:lang w:val="el-GR"/>
        </w:rPr>
        <w:t>, ότι δεν κινδυνεύουν οι ίδιοι ή και τα μέλη της οι</w:t>
      </w:r>
      <w:r w:rsidR="00D40324" w:rsidRPr="00FA0F21">
        <w:rPr>
          <w:rFonts w:ascii="Times New Roman" w:hAnsi="Times New Roman"/>
          <w:sz w:val="24"/>
          <w:szCs w:val="24"/>
          <w:lang w:val="el-GR"/>
        </w:rPr>
        <w:t>κογένειάς τους. Χρειάζεται πρόσπάθεια για</w:t>
      </w:r>
      <w:r w:rsidR="00B50D52" w:rsidRPr="00FA0F21">
        <w:rPr>
          <w:rFonts w:ascii="Times New Roman" w:hAnsi="Times New Roman"/>
          <w:sz w:val="24"/>
          <w:szCs w:val="24"/>
          <w:lang w:val="el-GR"/>
        </w:rPr>
        <w:t xml:space="preserve"> να τους κατανοήσουμε χωρίς φόβο, </w:t>
      </w:r>
      <w:r w:rsidR="00D40324" w:rsidRPr="00FA0F21">
        <w:rPr>
          <w:rFonts w:ascii="Times New Roman" w:hAnsi="Times New Roman"/>
          <w:sz w:val="24"/>
          <w:szCs w:val="24"/>
          <w:lang w:val="el-GR"/>
        </w:rPr>
        <w:t xml:space="preserve">αλλά με συμπόνοια </w:t>
      </w:r>
      <w:r w:rsidR="00B50D52" w:rsidRPr="00FA0F21">
        <w:rPr>
          <w:rFonts w:ascii="Times New Roman" w:hAnsi="Times New Roman"/>
          <w:sz w:val="24"/>
          <w:szCs w:val="24"/>
          <w:lang w:val="el-GR"/>
        </w:rPr>
        <w:t>για τα βιώματα τους σαν «ά</w:t>
      </w:r>
      <w:r w:rsidR="00D40324" w:rsidRPr="00FA0F21">
        <w:rPr>
          <w:rFonts w:ascii="Times New Roman" w:hAnsi="Times New Roman"/>
          <w:sz w:val="24"/>
          <w:szCs w:val="24"/>
          <w:lang w:val="el-GR"/>
        </w:rPr>
        <w:t>λλων». Για να επιτευχθεί αυτό,</w:t>
      </w:r>
      <w:r w:rsidR="00AC10B5">
        <w:rPr>
          <w:rFonts w:ascii="Times New Roman" w:hAnsi="Times New Roman"/>
          <w:sz w:val="24"/>
          <w:szCs w:val="24"/>
          <w:lang w:val="el-GR"/>
        </w:rPr>
        <w:t xml:space="preserve"> </w:t>
      </w:r>
      <w:r w:rsidR="00D40324" w:rsidRPr="00FA0F21">
        <w:rPr>
          <w:rFonts w:ascii="Times New Roman" w:hAnsi="Times New Roman"/>
          <w:sz w:val="24"/>
          <w:szCs w:val="24"/>
          <w:lang w:val="el-GR"/>
        </w:rPr>
        <w:t>θα πρέπει να μπούμε στην θέση τους,</w:t>
      </w:r>
      <w:r w:rsidR="00B50D52" w:rsidRPr="00FA0F21">
        <w:rPr>
          <w:rFonts w:ascii="Times New Roman" w:hAnsi="Times New Roman"/>
          <w:sz w:val="24"/>
          <w:szCs w:val="24"/>
          <w:lang w:val="el-GR"/>
        </w:rPr>
        <w:t xml:space="preserve"> θα πρέπει να παραμερίσουμε τα δικά μας πάθη, τα «θέλγητρα κα</w:t>
      </w:r>
      <w:r w:rsidR="00D40324" w:rsidRPr="00FA0F21">
        <w:rPr>
          <w:rFonts w:ascii="Times New Roman" w:hAnsi="Times New Roman"/>
          <w:sz w:val="24"/>
          <w:szCs w:val="24"/>
          <w:lang w:val="el-GR"/>
        </w:rPr>
        <w:t>ι συγκινήσεις»μας</w:t>
      </w:r>
      <w:r w:rsidR="00D40324" w:rsidRPr="00FA0F21">
        <w:rPr>
          <w:rStyle w:val="FootnoteReference"/>
          <w:rFonts w:ascii="Times New Roman" w:hAnsi="Times New Roman"/>
          <w:sz w:val="24"/>
          <w:szCs w:val="24"/>
          <w:lang w:val="el-GR"/>
        </w:rPr>
        <w:footnoteReference w:id="259"/>
      </w:r>
      <w:r w:rsidR="00472643" w:rsidRPr="00FA0F21">
        <w:rPr>
          <w:rFonts w:ascii="Times New Roman" w:hAnsi="Times New Roman"/>
          <w:sz w:val="24"/>
          <w:szCs w:val="24"/>
          <w:lang w:val="el-GR"/>
        </w:rPr>
        <w:t>. Ο</w:t>
      </w:r>
      <w:r w:rsidR="00B50D52" w:rsidRPr="00FA0F21">
        <w:rPr>
          <w:rFonts w:ascii="Times New Roman" w:hAnsi="Times New Roman"/>
          <w:sz w:val="24"/>
          <w:szCs w:val="24"/>
          <w:lang w:val="el-GR"/>
        </w:rPr>
        <w:t xml:space="preserve">ι άνθρωποι </w:t>
      </w:r>
      <w:r w:rsidR="00472643" w:rsidRPr="00FA0F21">
        <w:rPr>
          <w:rFonts w:ascii="Times New Roman" w:hAnsi="Times New Roman"/>
          <w:sz w:val="24"/>
          <w:szCs w:val="24"/>
          <w:lang w:val="el-GR"/>
        </w:rPr>
        <w:t>αυτοί νιώθουν χαμένοι</w:t>
      </w:r>
      <w:r w:rsidR="00B50D52" w:rsidRPr="00FA0F21">
        <w:rPr>
          <w:rFonts w:ascii="Times New Roman" w:hAnsi="Times New Roman"/>
          <w:sz w:val="24"/>
          <w:szCs w:val="24"/>
          <w:lang w:val="el-GR"/>
        </w:rPr>
        <w:t>, ενώ</w:t>
      </w:r>
      <w:r w:rsidR="00472643" w:rsidRPr="00FA0F21">
        <w:rPr>
          <w:rFonts w:ascii="Times New Roman" w:hAnsi="Times New Roman"/>
          <w:sz w:val="24"/>
          <w:szCs w:val="24"/>
          <w:lang w:val="el-GR"/>
        </w:rPr>
        <w:t xml:space="preserve"> σύμφωνα με το χριστιανισμό ενσαρκώνουν τον ίδιο τον Χριστό: </w:t>
      </w:r>
      <w:r w:rsidR="00472643" w:rsidRPr="00AC10B5">
        <w:rPr>
          <w:rFonts w:ascii="Times New Roman" w:hAnsi="Times New Roman"/>
          <w:i/>
          <w:sz w:val="24"/>
          <w:szCs w:val="24"/>
          <w:lang w:val="el-GR"/>
        </w:rPr>
        <w:t>«ἐφ᾿ ὅσον ἐποιήσατε ἑνὶ τούτων τῶν ἀδελφῶν μου τῶν ἐλαχίστων, ἐμοὶ ἐποιήσατε»</w:t>
      </w:r>
      <w:r w:rsidR="00472643" w:rsidRPr="00FA0F21">
        <w:rPr>
          <w:rStyle w:val="FootnoteReference"/>
          <w:rFonts w:ascii="Times New Roman" w:hAnsi="Times New Roman"/>
          <w:sz w:val="24"/>
          <w:szCs w:val="24"/>
          <w:lang w:val="el-GR"/>
        </w:rPr>
        <w:footnoteReference w:id="260"/>
      </w:r>
      <w:r w:rsidR="00472643" w:rsidRPr="00FA0F21">
        <w:rPr>
          <w:rFonts w:ascii="Times New Roman" w:hAnsi="Times New Roman"/>
          <w:sz w:val="24"/>
          <w:szCs w:val="24"/>
          <w:lang w:val="el-GR"/>
        </w:rPr>
        <w:t>.</w:t>
      </w:r>
    </w:p>
    <w:p w:rsidR="00E04BF3" w:rsidRPr="00FA0F21" w:rsidRDefault="00FA0F21" w:rsidP="00FA0F21">
      <w:pPr>
        <w:spacing w:after="0"/>
        <w:jc w:val="both"/>
        <w:rPr>
          <w:rFonts w:ascii="Times New Roman" w:hAnsi="Times New Roman"/>
          <w:sz w:val="24"/>
          <w:szCs w:val="24"/>
          <w:lang w:val="el-GR"/>
        </w:rPr>
      </w:pPr>
      <w:r>
        <w:rPr>
          <w:rFonts w:ascii="Times New Roman" w:hAnsi="Times New Roman"/>
          <w:sz w:val="24"/>
          <w:szCs w:val="24"/>
        </w:rPr>
        <w:tab/>
      </w:r>
      <w:r w:rsidR="00E04BF3" w:rsidRPr="00FA0F21">
        <w:rPr>
          <w:rFonts w:ascii="Times New Roman" w:hAnsi="Times New Roman"/>
          <w:sz w:val="24"/>
          <w:szCs w:val="24"/>
          <w:lang w:val="el-GR"/>
        </w:rPr>
        <w:t>Ερχόμενοι κοντά στους «διαφορετικούς», στους «ξένους», στους «άλλους», εφαρμόζουμε τα λόγια του Ιωάννη του Χρυσόστομου «πανδοχεῖον ἡμῶν ἡ οἰκία», καθώς και «Οὐ κελεύω καταθῦσαι μόσχον· ἄρτον δὸς πεινῶντι, ἱμάτιον γυμνῷ, σκέπην τῷ ξένῳ»</w:t>
      </w:r>
      <w:r w:rsidR="00E04BF3" w:rsidRPr="00FA0F21">
        <w:rPr>
          <w:rStyle w:val="FootnoteReference"/>
          <w:rFonts w:ascii="Times New Roman" w:hAnsi="Times New Roman"/>
          <w:sz w:val="24"/>
          <w:szCs w:val="24"/>
          <w:lang w:val="el-GR"/>
        </w:rPr>
        <w:footnoteReference w:id="261"/>
      </w:r>
      <w:r w:rsidR="00585127" w:rsidRPr="00FA0F21">
        <w:rPr>
          <w:rFonts w:ascii="Times New Roman" w:hAnsi="Times New Roman"/>
          <w:sz w:val="24"/>
          <w:szCs w:val="24"/>
          <w:lang w:val="el-GR"/>
        </w:rPr>
        <w:t xml:space="preserve">, κάνουμε </w:t>
      </w:r>
      <w:r w:rsidR="00E04BF3" w:rsidRPr="00FA0F21">
        <w:rPr>
          <w:rFonts w:ascii="Times New Roman" w:hAnsi="Times New Roman"/>
          <w:sz w:val="24"/>
          <w:szCs w:val="24"/>
          <w:lang w:val="el-GR"/>
        </w:rPr>
        <w:t xml:space="preserve"> πράξη τις εντολές Του.</w:t>
      </w:r>
    </w:p>
    <w:p w:rsidR="00E04BF3" w:rsidRDefault="00FA0F21" w:rsidP="00FA0F21">
      <w:pPr>
        <w:spacing w:after="0"/>
        <w:jc w:val="both"/>
        <w:rPr>
          <w:rFonts w:ascii="Times New Roman" w:hAnsi="Times New Roman"/>
          <w:sz w:val="24"/>
          <w:szCs w:val="24"/>
          <w:lang w:val="el-GR"/>
        </w:rPr>
      </w:pPr>
      <w:r>
        <w:rPr>
          <w:rFonts w:ascii="Times New Roman" w:hAnsi="Times New Roman"/>
          <w:sz w:val="24"/>
          <w:szCs w:val="24"/>
        </w:rPr>
        <w:tab/>
      </w:r>
      <w:r w:rsidR="00E04BF3" w:rsidRPr="00FA0F21">
        <w:rPr>
          <w:rFonts w:ascii="Times New Roman" w:hAnsi="Times New Roman"/>
          <w:sz w:val="24"/>
          <w:szCs w:val="24"/>
          <w:lang w:val="el-GR"/>
        </w:rPr>
        <w:t xml:space="preserve">Η Εκκλησία καλείται να δραστηριοποιηθεί σε </w:t>
      </w:r>
      <w:r w:rsidR="000E4847" w:rsidRPr="00FA0F21">
        <w:rPr>
          <w:rFonts w:ascii="Times New Roman" w:hAnsi="Times New Roman"/>
          <w:sz w:val="24"/>
          <w:szCs w:val="24"/>
          <w:lang w:val="el-GR"/>
        </w:rPr>
        <w:t>κάθε ενορία</w:t>
      </w:r>
      <w:r w:rsidR="00E04BF3" w:rsidRPr="00FA0F21">
        <w:rPr>
          <w:rFonts w:ascii="Times New Roman" w:hAnsi="Times New Roman"/>
          <w:sz w:val="24"/>
          <w:szCs w:val="24"/>
          <w:lang w:val="el-GR"/>
        </w:rPr>
        <w:t>, ώστε να</w:t>
      </w:r>
      <w:r w:rsidR="000E4847" w:rsidRPr="00FA0F21">
        <w:rPr>
          <w:rFonts w:ascii="Times New Roman" w:hAnsi="Times New Roman"/>
          <w:sz w:val="24"/>
          <w:szCs w:val="24"/>
          <w:lang w:val="el-GR"/>
        </w:rPr>
        <w:t xml:space="preserve"> βοηθήσει σ</w:t>
      </w:r>
      <w:r w:rsidR="00E04BF3" w:rsidRPr="00FA0F21">
        <w:rPr>
          <w:rFonts w:ascii="Times New Roman" w:hAnsi="Times New Roman"/>
          <w:sz w:val="24"/>
          <w:szCs w:val="24"/>
          <w:lang w:val="el-GR"/>
        </w:rPr>
        <w:t>τα προβλήματα που αντιμετωπίζουν άνθρωποι που βρέθηκαν φιλοξενούμενοι στη χώρα μας, αναζητώντας ένα καλύτερο σήμερα, ένα καλύτερο αύριο</w:t>
      </w:r>
      <w:r w:rsidR="00585127" w:rsidRPr="00FA0F21">
        <w:rPr>
          <w:rFonts w:ascii="Times New Roman" w:hAnsi="Times New Roman"/>
          <w:sz w:val="24"/>
          <w:szCs w:val="24"/>
          <w:lang w:val="el-GR"/>
        </w:rPr>
        <w:t>, να νιώσουν έστω και για λίγο σαν την χώρα τους.</w:t>
      </w:r>
    </w:p>
    <w:p w:rsidR="001F37F2" w:rsidRDefault="001F37F2" w:rsidP="00FA0F21">
      <w:pPr>
        <w:spacing w:after="0"/>
        <w:jc w:val="both"/>
        <w:rPr>
          <w:rFonts w:ascii="Times New Roman" w:hAnsi="Times New Roman"/>
          <w:sz w:val="24"/>
          <w:szCs w:val="24"/>
          <w:lang w:val="el-GR"/>
        </w:rPr>
      </w:pPr>
    </w:p>
    <w:p w:rsidR="001F37F2" w:rsidRPr="00FA0F21" w:rsidRDefault="001F37F2" w:rsidP="00FA0F21">
      <w:pPr>
        <w:spacing w:after="0"/>
        <w:jc w:val="both"/>
        <w:rPr>
          <w:rFonts w:ascii="Times New Roman" w:hAnsi="Times New Roman"/>
          <w:sz w:val="24"/>
          <w:szCs w:val="24"/>
          <w:lang w:val="el-GR"/>
        </w:rPr>
      </w:pPr>
      <w:r>
        <w:rPr>
          <w:rFonts w:ascii="Times New Roman" w:hAnsi="Times New Roman"/>
          <w:sz w:val="24"/>
          <w:szCs w:val="24"/>
          <w:lang w:val="el-GR"/>
        </w:rPr>
        <w:t xml:space="preserve">7.8 Η ΕΝΝΟΙΑ ΤΗΣ ΒΟΗΘΕΙΑΣ ΚΑΙ ΤΗΣ ΑΝΤΙΜΕΤΩΠΙΣΗΣ ΤΟΥ ΞΕΝΟΥ ΜΕΣΑ ΑΠΟ ΤΗΝ ΠΑΡΑΒΟΛΗ ΤΟΥ ΚΑΛΟΥ ΣΑΜΑΡΕΙΤΗ </w:t>
      </w:r>
    </w:p>
    <w:p w:rsidR="00F2644F" w:rsidRDefault="00F2644F" w:rsidP="00FA0F21">
      <w:pPr>
        <w:jc w:val="both"/>
        <w:rPr>
          <w:rFonts w:ascii="Times New Roman" w:hAnsi="Times New Roman"/>
          <w:sz w:val="24"/>
          <w:szCs w:val="24"/>
          <w:lang w:val="el-GR"/>
        </w:rPr>
      </w:pPr>
    </w:p>
    <w:p w:rsidR="001E60A5" w:rsidRDefault="001079FC" w:rsidP="001E60A5">
      <w:pPr>
        <w:spacing w:after="0"/>
        <w:jc w:val="both"/>
        <w:rPr>
          <w:rFonts w:ascii="Times New Roman" w:hAnsi="Times New Roman"/>
          <w:i/>
          <w:sz w:val="24"/>
          <w:szCs w:val="24"/>
        </w:rPr>
      </w:pPr>
      <w:r>
        <w:rPr>
          <w:rFonts w:ascii="Times New Roman" w:hAnsi="Times New Roman"/>
          <w:sz w:val="24"/>
          <w:szCs w:val="24"/>
        </w:rPr>
        <w:tab/>
      </w:r>
      <w:r w:rsidR="0044021A" w:rsidRPr="00AC10B5">
        <w:rPr>
          <w:rFonts w:ascii="Times New Roman" w:hAnsi="Times New Roman"/>
          <w:i/>
          <w:sz w:val="24"/>
          <w:szCs w:val="24"/>
          <w:lang w:val="el-GR"/>
        </w:rPr>
        <w:t>«Καὶ ἰδοὺ νομικός τις ἀνέστη ἐκπειράζων αὐτὸν καὶ λέγων· Διδάσκαλε, τί ποιήσας ζωὴν αἰώνιον κληρονομήσω; ὁ δὲ εἶπε πρὸς αὐτόν· Ἐν τῷ νόμῳ τί γέγραπται; πῶς ἀναγινώσκεις; ὁ δὲ ἀποκριθεὶς εἶπεν· Ἀγαπήσεις Κύριον τὸν Θεόν σου ἐξ ὅλης τῆς καρδίας σου καὶ ἐξ ὅλης τῆς ψυχῆς σου καὶ ἐξ ὅλης τῆς ἰσχύος σου καὶ ἐξ ὅλης τῆς διανοίας σου, καὶ τὸν πλησίον σου ὡς σεαυτόν· εἶπε δὲ αὐτῷ· Ὀρθῶς ἀπεκρίθης· τοῦτο</w:t>
      </w:r>
      <w:r w:rsidR="00E67662" w:rsidRPr="00AC10B5">
        <w:rPr>
          <w:rFonts w:ascii="Times New Roman" w:hAnsi="Times New Roman"/>
          <w:i/>
          <w:sz w:val="24"/>
          <w:szCs w:val="24"/>
          <w:lang w:val="el-GR"/>
        </w:rPr>
        <w:t xml:space="preserve"> </w:t>
      </w:r>
      <w:r w:rsidR="00AC10B5" w:rsidRPr="0044021A">
        <w:rPr>
          <w:rFonts w:ascii="Times New Roman" w:hAnsi="Times New Roman"/>
          <w:sz w:val="24"/>
          <w:szCs w:val="24"/>
          <w:lang w:val="el-GR"/>
        </w:rPr>
        <w:t xml:space="preserve">ποίει </w:t>
      </w:r>
      <w:r w:rsidR="00AC10B5" w:rsidRPr="00AC10B5">
        <w:rPr>
          <w:rFonts w:ascii="Times New Roman" w:hAnsi="Times New Roman"/>
          <w:i/>
          <w:sz w:val="24"/>
          <w:szCs w:val="24"/>
          <w:lang w:val="el-GR"/>
        </w:rPr>
        <w:t>καὶ ζήσῃ. ὁ δὲ θέλων δικαιοῦν ἑαυτὸν εἶπε πρὸς τὸν Ἰησοῦν· Καὶ τίς ἐστί μου πλησίον;»</w:t>
      </w:r>
      <w:r w:rsidR="00AC10B5">
        <w:rPr>
          <w:rStyle w:val="FootnoteReference"/>
          <w:rFonts w:ascii="Times New Roman" w:hAnsi="Times New Roman"/>
          <w:sz w:val="24"/>
          <w:szCs w:val="24"/>
          <w:lang w:val="el-GR"/>
        </w:rPr>
        <w:footnoteReference w:id="262"/>
      </w:r>
      <w:r w:rsidR="00AC10B5">
        <w:rPr>
          <w:rFonts w:ascii="Times New Roman" w:hAnsi="Times New Roman"/>
          <w:sz w:val="24"/>
          <w:szCs w:val="24"/>
          <w:lang w:val="el-GR"/>
        </w:rPr>
        <w:t xml:space="preserve">. </w:t>
      </w:r>
      <w:r w:rsidR="00AC10B5" w:rsidRPr="00AC10B5">
        <w:rPr>
          <w:rFonts w:ascii="Times New Roman" w:hAnsi="Times New Roman"/>
          <w:i/>
          <w:sz w:val="24"/>
          <w:szCs w:val="24"/>
          <w:lang w:val="el-GR"/>
        </w:rPr>
        <w:t xml:space="preserve">«ὑπολαβὼν δὲ ὁ Ἰησοῦς εἶπεν· Ἄνθρωπός τις κατέβαινεν ἀπὸ Ἱερουσαλὴμ εἰς Ἰεριχὼ, καὶ λῃσταῖς περιέπεσεν•οἳ καὶ ἐκδύσαντες αὐτὸν καὶ πληγὰς ἐπιθέντες ἀπῆλθον ἀφέντες ἡμιθανῆ τυγχάνοντα. κατὰ συγκυρίαν δὲ ἱερεύς τις κατέβαινεν ἐν τῇ ὁδῷ ἐκείνῃ, καὶ ἰδὼν αὐτὸν </w:t>
      </w:r>
    </w:p>
    <w:p w:rsidR="001E60A5" w:rsidRPr="001E60A5" w:rsidRDefault="001E60A5" w:rsidP="001E60A5">
      <w:pPr>
        <w:spacing w:after="0"/>
        <w:jc w:val="center"/>
        <w:rPr>
          <w:rFonts w:ascii="Times New Roman" w:hAnsi="Times New Roman"/>
          <w:sz w:val="24"/>
          <w:szCs w:val="24"/>
        </w:rPr>
      </w:pPr>
      <w:r>
        <w:rPr>
          <w:rFonts w:ascii="Times New Roman" w:hAnsi="Times New Roman"/>
          <w:sz w:val="24"/>
          <w:szCs w:val="24"/>
        </w:rPr>
        <w:lastRenderedPageBreak/>
        <w:t>76</w:t>
      </w:r>
    </w:p>
    <w:p w:rsidR="00146643" w:rsidRPr="001E60A5" w:rsidRDefault="00AC10B5" w:rsidP="001E60A5">
      <w:pPr>
        <w:spacing w:after="0"/>
        <w:jc w:val="both"/>
        <w:rPr>
          <w:rFonts w:ascii="Times New Roman" w:hAnsi="Times New Roman"/>
          <w:i/>
          <w:sz w:val="24"/>
          <w:szCs w:val="24"/>
        </w:rPr>
      </w:pPr>
      <w:r w:rsidRPr="00AC10B5">
        <w:rPr>
          <w:rFonts w:ascii="Times New Roman" w:hAnsi="Times New Roman"/>
          <w:i/>
          <w:sz w:val="24"/>
          <w:szCs w:val="24"/>
          <w:lang w:val="el-GR"/>
        </w:rPr>
        <w:t>ἀντιπαρῆλθεν. ὁμοίως δὲ καὶ Λευῒτης γενόμενος κατὰ τὸν τόπον, ἐλθὼν καὶ ἰδὼν ἀντιπαρῆλθε.</w:t>
      </w:r>
      <w:r w:rsidR="00E67662">
        <w:rPr>
          <w:rFonts w:ascii="Times New Roman" w:hAnsi="Times New Roman"/>
          <w:sz w:val="24"/>
          <w:szCs w:val="24"/>
          <w:lang w:val="el-GR"/>
        </w:rPr>
        <w:t xml:space="preserve">                                               </w:t>
      </w:r>
    </w:p>
    <w:p w:rsidR="001F37F2" w:rsidRDefault="00E67662" w:rsidP="001E60A5">
      <w:pPr>
        <w:spacing w:after="0"/>
        <w:jc w:val="both"/>
        <w:rPr>
          <w:rFonts w:ascii="Times New Roman" w:hAnsi="Times New Roman"/>
          <w:sz w:val="24"/>
          <w:szCs w:val="24"/>
          <w:lang w:val="el-GR"/>
        </w:rPr>
      </w:pPr>
      <w:r w:rsidRPr="00AC10B5">
        <w:rPr>
          <w:rFonts w:ascii="Times New Roman" w:hAnsi="Times New Roman"/>
          <w:i/>
          <w:sz w:val="24"/>
          <w:szCs w:val="24"/>
          <w:lang w:val="el-GR"/>
        </w:rPr>
        <w:t>Σαμαρείτης δέ τις ὁδεύων ἦλθε κατ' αὐτὸν, καὶ ἰδὼν αὐτὸν ἐσπλαγχνίσθη, καὶ προσελθὼν κατέδησε τὰ τραύματα αὐτοῦ ἐπιχέων ἔλαιον καὶ οἶνον, ἐπιβιβάσας δὲ αὐτὸν ἐπὶ τὸ ἴδιον κτῆνος ἤγαγεν αὐτὸν εἰς πανδοχεῖον καὶ ἐπεμελήθη αὐτοῦ• καὶ ἐπὶ τὴν αὔριον ἐξελθὼν, ἐκβαλὼν δύο δηνάρια ἔδωκε τῷ πανδοχεῖ καὶ εἶπεν αὐτῷ• ἐπιμελήθητι αὐτοῦ, καὶ ὅ,τι ἂν προσδαπανήσῃς, ἐγὼ ἐν τῷ ἐπανέρχεσθαί με ἀποδώσω σοι. τίς οὖν τούτων τῶν τριῶν πλησίον δοκεῖ σοι γεγονέναι τοῦ ἐμπεσόντος εἰς τοὺς λῃστάς; ὁ δὲ εἶπεν• Ὁ ποιήσας τὸ ἔλεος μετ' αὐτοῦ. εἶπεν οὖν αὐτῷ ὁ Ἰησοῦς• Πορεύου καὶ σὺ ποίει ὁμοίως.»</w:t>
      </w:r>
      <w:r>
        <w:rPr>
          <w:rStyle w:val="FootnoteReference"/>
          <w:rFonts w:ascii="Times New Roman" w:hAnsi="Times New Roman"/>
          <w:sz w:val="24"/>
          <w:szCs w:val="24"/>
          <w:lang w:val="el-GR"/>
        </w:rPr>
        <w:footnoteReference w:id="263"/>
      </w:r>
      <w:r w:rsidR="00AF3160">
        <w:rPr>
          <w:rFonts w:ascii="Times New Roman" w:hAnsi="Times New Roman"/>
          <w:sz w:val="24"/>
          <w:szCs w:val="24"/>
          <w:lang w:val="el-GR"/>
        </w:rPr>
        <w:t>.</w:t>
      </w:r>
    </w:p>
    <w:p w:rsidR="008D6526" w:rsidRPr="00AC10B5" w:rsidRDefault="001079FC" w:rsidP="001079FC">
      <w:pPr>
        <w:spacing w:after="0"/>
        <w:jc w:val="both"/>
        <w:rPr>
          <w:rFonts w:ascii="Times New Roman" w:hAnsi="Times New Roman"/>
          <w:i/>
          <w:sz w:val="24"/>
          <w:szCs w:val="24"/>
          <w:lang w:val="el-GR"/>
        </w:rPr>
      </w:pPr>
      <w:r>
        <w:rPr>
          <w:rFonts w:ascii="Times New Roman" w:hAnsi="Times New Roman"/>
          <w:sz w:val="24"/>
          <w:szCs w:val="24"/>
        </w:rPr>
        <w:tab/>
      </w:r>
      <w:r w:rsidR="00AF3160" w:rsidRPr="00AF3160">
        <w:rPr>
          <w:rFonts w:ascii="Times New Roman" w:hAnsi="Times New Roman"/>
          <w:sz w:val="24"/>
          <w:szCs w:val="24"/>
          <w:lang w:val="el-GR"/>
        </w:rPr>
        <w:t xml:space="preserve">Μια μέρα πλησίασε τον Ιησού ένας νομικός, που ήθελε να τον πειράξει και του είπε: </w:t>
      </w:r>
      <w:r w:rsidR="00AF3160" w:rsidRPr="00AC10B5">
        <w:rPr>
          <w:rFonts w:ascii="Times New Roman" w:hAnsi="Times New Roman"/>
          <w:i/>
          <w:sz w:val="24"/>
          <w:szCs w:val="24"/>
          <w:lang w:val="el-GR"/>
        </w:rPr>
        <w:t xml:space="preserve">«Δάσκαλε, τι πρέπει να κάνω για να κληρονομήσω την αιώνια ζωή;». </w:t>
      </w:r>
      <w:r w:rsidR="00AF3160" w:rsidRPr="00AF3160">
        <w:rPr>
          <w:rFonts w:ascii="Times New Roman" w:hAnsi="Times New Roman"/>
          <w:sz w:val="24"/>
          <w:szCs w:val="24"/>
          <w:lang w:val="el-GR"/>
        </w:rPr>
        <w:t xml:space="preserve">Ο Ιησούς του απάντησε: </w:t>
      </w:r>
      <w:r w:rsidR="00AF3160" w:rsidRPr="00AC10B5">
        <w:rPr>
          <w:rFonts w:ascii="Times New Roman" w:hAnsi="Times New Roman"/>
          <w:i/>
          <w:sz w:val="24"/>
          <w:szCs w:val="24"/>
          <w:lang w:val="el-GR"/>
        </w:rPr>
        <w:t>«Τι γράφει στο Νόμο; Εσύ μελετάς το Νόμο. Ξέρεις λοιπόν τι γράφει»</w:t>
      </w:r>
      <w:r w:rsidR="00AF3160" w:rsidRPr="00AF3160">
        <w:rPr>
          <w:rFonts w:ascii="Times New Roman" w:hAnsi="Times New Roman"/>
          <w:sz w:val="24"/>
          <w:szCs w:val="24"/>
          <w:lang w:val="el-GR"/>
        </w:rPr>
        <w:t xml:space="preserve">. Και είπε ο νομικός: </w:t>
      </w:r>
      <w:r w:rsidR="00AF3160" w:rsidRPr="00AC10B5">
        <w:rPr>
          <w:rFonts w:ascii="Times New Roman" w:hAnsi="Times New Roman"/>
          <w:i/>
          <w:sz w:val="24"/>
          <w:szCs w:val="24"/>
          <w:lang w:val="el-GR"/>
        </w:rPr>
        <w:t>«Να αγαπήσεις τον Κύριο και Θεό σου με όλη σου την καρδιά κι όλη σου την ψυχή κι όλη σου τη δύναμη κι όλο σου το νου και να αγαπάς τον πλησίον σου σαν τον εαυτό σου»</w:t>
      </w:r>
      <w:r w:rsidR="00AF3160" w:rsidRPr="00AF3160">
        <w:rPr>
          <w:rFonts w:ascii="Times New Roman" w:hAnsi="Times New Roman"/>
          <w:sz w:val="24"/>
          <w:szCs w:val="24"/>
          <w:lang w:val="el-GR"/>
        </w:rPr>
        <w:t xml:space="preserve">. Τότε του αποκρίθηκε ο Ιησούς: </w:t>
      </w:r>
      <w:r w:rsidR="00AF3160" w:rsidRPr="00AC10B5">
        <w:rPr>
          <w:rFonts w:ascii="Times New Roman" w:hAnsi="Times New Roman"/>
          <w:i/>
          <w:sz w:val="24"/>
          <w:szCs w:val="24"/>
          <w:lang w:val="el-GR"/>
        </w:rPr>
        <w:t>«Πολύ σωστά απάντησες. Αυτά να κάνεις και θ’ αποκτήσεις την αιώνια ζωή»</w:t>
      </w:r>
      <w:r w:rsidR="00AF3160" w:rsidRPr="00AF3160">
        <w:rPr>
          <w:rFonts w:ascii="Times New Roman" w:hAnsi="Times New Roman"/>
          <w:sz w:val="24"/>
          <w:szCs w:val="24"/>
          <w:lang w:val="el-GR"/>
        </w:rPr>
        <w:t>.</w:t>
      </w:r>
      <w:r w:rsidR="00AF3160">
        <w:rPr>
          <w:rFonts w:ascii="Times New Roman" w:hAnsi="Times New Roman"/>
          <w:sz w:val="24"/>
          <w:szCs w:val="24"/>
          <w:lang w:val="el-GR"/>
        </w:rPr>
        <w:t xml:space="preserve"> </w:t>
      </w:r>
      <w:r w:rsidR="00AF3160" w:rsidRPr="00AF3160">
        <w:rPr>
          <w:rFonts w:ascii="Times New Roman" w:hAnsi="Times New Roman"/>
          <w:sz w:val="24"/>
          <w:szCs w:val="24"/>
          <w:lang w:val="el-GR"/>
        </w:rPr>
        <w:t>Ο νομικός, θέλοντας να δικαιολογηθεί γιατί έκαμε αυτή την ερώτηση στον Χριστό, ξαναρώτησε</w:t>
      </w:r>
      <w:r w:rsidR="00AF3160" w:rsidRPr="00AC10B5">
        <w:rPr>
          <w:rFonts w:ascii="Times New Roman" w:hAnsi="Times New Roman"/>
          <w:i/>
          <w:sz w:val="24"/>
          <w:szCs w:val="24"/>
          <w:lang w:val="el-GR"/>
        </w:rPr>
        <w:t>: «Και ποιος είναι για μένα ο πλησίον;»</w:t>
      </w:r>
      <w:r w:rsidR="00AF3160" w:rsidRPr="00AF3160">
        <w:rPr>
          <w:rFonts w:ascii="Times New Roman" w:hAnsi="Times New Roman"/>
          <w:sz w:val="24"/>
          <w:szCs w:val="24"/>
          <w:lang w:val="el-GR"/>
        </w:rPr>
        <w:t>.</w:t>
      </w:r>
      <w:r w:rsidR="00AF3160">
        <w:rPr>
          <w:rFonts w:ascii="Times New Roman" w:hAnsi="Times New Roman"/>
          <w:sz w:val="24"/>
          <w:szCs w:val="24"/>
          <w:lang w:val="el-GR"/>
        </w:rPr>
        <w:t xml:space="preserve"> </w:t>
      </w:r>
      <w:r w:rsidR="00AF3160" w:rsidRPr="00AF3160">
        <w:rPr>
          <w:rFonts w:ascii="Times New Roman" w:hAnsi="Times New Roman"/>
          <w:sz w:val="24"/>
          <w:szCs w:val="24"/>
          <w:lang w:val="el-GR"/>
        </w:rPr>
        <w:t>Πήρε λοιπόν αφορμή από αυτή την ερώτηση ο Χριστός και είπε την εξής παραβολή:</w:t>
      </w:r>
      <w:r w:rsidR="00AC10B5">
        <w:rPr>
          <w:rFonts w:ascii="Times New Roman" w:hAnsi="Times New Roman"/>
          <w:sz w:val="24"/>
          <w:szCs w:val="24"/>
          <w:lang w:val="el-GR"/>
        </w:rPr>
        <w:t xml:space="preserve"> </w:t>
      </w:r>
      <w:r w:rsidR="00AC10B5" w:rsidRPr="00AC10B5">
        <w:rPr>
          <w:rFonts w:ascii="Times New Roman" w:hAnsi="Times New Roman"/>
          <w:i/>
          <w:sz w:val="24"/>
          <w:szCs w:val="24"/>
          <w:lang w:val="el-GR"/>
        </w:rPr>
        <w:t>«</w:t>
      </w:r>
      <w:r w:rsidR="008D6526" w:rsidRPr="00AC10B5">
        <w:rPr>
          <w:i/>
        </w:rPr>
        <w:t xml:space="preserve"> </w:t>
      </w:r>
      <w:r w:rsidR="008D6526" w:rsidRPr="00AC10B5">
        <w:rPr>
          <w:rFonts w:ascii="Times New Roman" w:hAnsi="Times New Roman"/>
          <w:i/>
          <w:sz w:val="24"/>
          <w:szCs w:val="24"/>
          <w:lang w:val="el-GR"/>
        </w:rPr>
        <w:t>Ένας άνθρωπος κατέβαινε από τα Ιεροσόλυμα προς την Ιεριχώ. Στο δρόμο έπεσε στα χέρια ληστών. Αυτοί αφού του πήραν όσα πράγματα είχε, του έκλεψαν και τα ρούχα, τον πλήγωσαν κι έτσι μισοπεθαμένο τον άφησαν στην ερημιά. Κατά σύμπτωση από εκείνον το δρόμο περνούσε ένας ιερέας. Αυτός είδε τον πληγωμένο, αλλά τον προσπέρασε χωρίς να τον βοηθήσει. Σε λίγο έφτασε στον τόπο εκείνο κι ένας λευίτης, δηλαδή νεωκόρος στο Ναό. Είδε κι αυτός τον πληγωμένο, αλλά κι αυτός έφυγε χωρίς να βοηθήσει. ΄Ένας περαστικός Σαμαρείτης όμως, πλησίασε και μόλις είδε τον τυπημένο τον λυπήθηκε. Αμέσως κατέβηκε από το ζώο του, περιποιήθηκε τις πληγές με κρασί και λάδι και τις περιέδεσε. Έπειτα τον φόρτωσε στο ζώο του και τον μετέφερε σ’ ένα πανδοχείο. Έδωσε μάλιστα στον ξενοδόχο αρκετά χρήματα και του είπε: «Περιποιήσου τον πληγωμένο μέχρι να γίνει καλά. Αν σου χρειαστούν περισσότερα χρήματα, στο γυρισμό θα σου τα δώσω».</w:t>
      </w:r>
      <w:r w:rsidR="00AC10B5" w:rsidRPr="00AC10B5">
        <w:rPr>
          <w:rFonts w:ascii="Times New Roman" w:hAnsi="Times New Roman"/>
          <w:sz w:val="24"/>
          <w:szCs w:val="24"/>
          <w:lang w:val="el-GR"/>
        </w:rPr>
        <w:t xml:space="preserve"> </w:t>
      </w:r>
      <w:r w:rsidR="00AC10B5" w:rsidRPr="008D6526">
        <w:rPr>
          <w:rFonts w:ascii="Times New Roman" w:hAnsi="Times New Roman"/>
          <w:sz w:val="24"/>
          <w:szCs w:val="24"/>
          <w:lang w:val="el-GR"/>
        </w:rPr>
        <w:t xml:space="preserve">Μετά ο Ιησούς ρώτησε τον νομικό: </w:t>
      </w:r>
      <w:r w:rsidR="00AC10B5" w:rsidRPr="00AC10B5">
        <w:rPr>
          <w:rFonts w:ascii="Times New Roman" w:hAnsi="Times New Roman"/>
          <w:i/>
          <w:sz w:val="24"/>
          <w:szCs w:val="24"/>
          <w:lang w:val="el-GR"/>
        </w:rPr>
        <w:t>«Λοιπόν, ποιος από τους τρεις φέρθηκε ως πλησίον σ’ αυτόν τον άτυχο που έπεσε στα χέρια των ληστών;»</w:t>
      </w:r>
      <w:r w:rsidR="00AC10B5" w:rsidRPr="008D6526">
        <w:rPr>
          <w:rFonts w:ascii="Times New Roman" w:hAnsi="Times New Roman"/>
          <w:sz w:val="24"/>
          <w:szCs w:val="24"/>
          <w:lang w:val="el-GR"/>
        </w:rPr>
        <w:t xml:space="preserve">. Κι εκείνος απάντησε: </w:t>
      </w:r>
      <w:r w:rsidR="00AC10B5" w:rsidRPr="00AC10B5">
        <w:rPr>
          <w:rFonts w:ascii="Times New Roman" w:hAnsi="Times New Roman"/>
          <w:i/>
          <w:sz w:val="24"/>
          <w:szCs w:val="24"/>
          <w:lang w:val="el-GR"/>
        </w:rPr>
        <w:t>«Αυτός που έδειξε ευσπλαχνία». «Πήγαινε λοιπόν και κάμε κι εσύ το ίδιο», είπε ο Ιησούς (Πορεύου καί σύ καί ποίει ὁμοίως)</w:t>
      </w:r>
      <w:r w:rsidR="00AC10B5" w:rsidRPr="008D6526">
        <w:rPr>
          <w:rFonts w:ascii="Times New Roman" w:hAnsi="Times New Roman"/>
          <w:sz w:val="24"/>
          <w:szCs w:val="24"/>
          <w:lang w:val="el-GR"/>
        </w:rPr>
        <w:t>.</w:t>
      </w:r>
    </w:p>
    <w:p w:rsidR="001079FC" w:rsidRDefault="008D6526" w:rsidP="008D6526">
      <w:pPr>
        <w:jc w:val="both"/>
        <w:rPr>
          <w:rFonts w:ascii="Times New Roman" w:hAnsi="Times New Roman"/>
          <w:sz w:val="24"/>
          <w:szCs w:val="24"/>
        </w:rPr>
      </w:pPr>
      <w:r>
        <w:rPr>
          <w:rFonts w:ascii="Times New Roman" w:hAnsi="Times New Roman"/>
          <w:sz w:val="24"/>
          <w:szCs w:val="24"/>
          <w:lang w:val="el-GR"/>
        </w:rPr>
        <w:t xml:space="preserve">                                                        </w:t>
      </w:r>
      <w:r w:rsidR="00D01EB4">
        <w:rPr>
          <w:rFonts w:ascii="Times New Roman" w:hAnsi="Times New Roman"/>
          <w:sz w:val="24"/>
          <w:szCs w:val="24"/>
          <w:lang w:val="el-GR"/>
        </w:rPr>
        <w:t xml:space="preserve"> </w:t>
      </w:r>
      <w:r w:rsidR="00AB305B">
        <w:rPr>
          <w:rFonts w:ascii="Times New Roman" w:hAnsi="Times New Roman"/>
          <w:sz w:val="24"/>
          <w:szCs w:val="24"/>
          <w:lang w:val="el-GR"/>
        </w:rPr>
        <w:t xml:space="preserve">       </w:t>
      </w:r>
    </w:p>
    <w:p w:rsidR="00AC10B5" w:rsidRDefault="00AC10B5" w:rsidP="001079FC">
      <w:pPr>
        <w:jc w:val="center"/>
        <w:rPr>
          <w:rFonts w:ascii="Times New Roman" w:hAnsi="Times New Roman"/>
          <w:sz w:val="24"/>
          <w:szCs w:val="24"/>
          <w:lang w:val="el-GR"/>
        </w:rPr>
      </w:pPr>
    </w:p>
    <w:p w:rsidR="00AC10B5" w:rsidRDefault="00AC10B5" w:rsidP="001079FC">
      <w:pPr>
        <w:jc w:val="center"/>
        <w:rPr>
          <w:rFonts w:ascii="Times New Roman" w:hAnsi="Times New Roman"/>
          <w:sz w:val="24"/>
          <w:szCs w:val="24"/>
          <w:lang w:val="el-GR"/>
        </w:rPr>
      </w:pPr>
    </w:p>
    <w:p w:rsidR="00835A61" w:rsidRDefault="008D6526" w:rsidP="00AC10B5">
      <w:pPr>
        <w:spacing w:after="0"/>
        <w:jc w:val="center"/>
        <w:rPr>
          <w:rFonts w:ascii="Times New Roman" w:hAnsi="Times New Roman"/>
          <w:sz w:val="24"/>
          <w:szCs w:val="24"/>
          <w:lang w:val="el-GR"/>
        </w:rPr>
      </w:pPr>
      <w:r>
        <w:rPr>
          <w:rFonts w:ascii="Times New Roman" w:hAnsi="Times New Roman"/>
          <w:sz w:val="24"/>
          <w:szCs w:val="24"/>
          <w:lang w:val="el-GR"/>
        </w:rPr>
        <w:lastRenderedPageBreak/>
        <w:t>7</w:t>
      </w:r>
      <w:r w:rsidR="00C643E6">
        <w:rPr>
          <w:rFonts w:ascii="Times New Roman" w:hAnsi="Times New Roman"/>
          <w:sz w:val="24"/>
          <w:szCs w:val="24"/>
          <w:lang w:val="el-GR"/>
        </w:rPr>
        <w:t>7</w:t>
      </w:r>
      <w:r w:rsidR="00835A61">
        <w:rPr>
          <w:rFonts w:ascii="Times New Roman" w:hAnsi="Times New Roman"/>
          <w:sz w:val="24"/>
          <w:szCs w:val="24"/>
          <w:lang w:val="el-GR"/>
        </w:rPr>
        <w:t xml:space="preserve"> </w:t>
      </w:r>
    </w:p>
    <w:p w:rsidR="00835A61" w:rsidRDefault="00064671" w:rsidP="00AC10B5">
      <w:pPr>
        <w:spacing w:after="0"/>
        <w:jc w:val="both"/>
        <w:rPr>
          <w:rFonts w:ascii="Times New Roman" w:hAnsi="Times New Roman"/>
          <w:sz w:val="24"/>
          <w:szCs w:val="24"/>
          <w:lang w:val="el-GR"/>
        </w:rPr>
      </w:pPr>
      <w:r>
        <w:rPr>
          <w:rFonts w:ascii="Times New Roman" w:hAnsi="Times New Roman"/>
          <w:sz w:val="24"/>
          <w:szCs w:val="24"/>
        </w:rPr>
        <w:tab/>
      </w:r>
      <w:r w:rsidR="00FB38E6" w:rsidRPr="00FB38E6">
        <w:rPr>
          <w:rFonts w:ascii="Times New Roman" w:hAnsi="Times New Roman"/>
          <w:sz w:val="24"/>
          <w:szCs w:val="24"/>
          <w:lang w:val="el-GR"/>
        </w:rPr>
        <w:t>Η αλληγορική σημασία της παραβολής είναι η εξής: Ο καλός Σαμαρείτης είναι ο Χριστός. Ο χτυπημένος από τους ληστές διαβάτης, σύμφωνα με τους Πατέρες της Εκκλησίας, είναι ο κάθε λαβ</w:t>
      </w:r>
      <w:r w:rsidR="00251255">
        <w:rPr>
          <w:rFonts w:ascii="Times New Roman" w:hAnsi="Times New Roman"/>
          <w:sz w:val="24"/>
          <w:szCs w:val="24"/>
          <w:lang w:val="el-GR"/>
        </w:rPr>
        <w:t>ωμένος από την αμαρτία άνθρωπος,</w:t>
      </w:r>
      <w:r w:rsidR="00251255">
        <w:rPr>
          <w:lang w:val="el-GR"/>
        </w:rPr>
        <w:t xml:space="preserve"> </w:t>
      </w:r>
      <w:r w:rsidR="00251255" w:rsidRPr="00251255">
        <w:rPr>
          <w:rFonts w:ascii="Times New Roman" w:hAnsi="Times New Roman"/>
          <w:sz w:val="24"/>
          <w:szCs w:val="24"/>
          <w:lang w:val="el-GR"/>
        </w:rPr>
        <w:t>είναι ο άνθρωπος που πάσχει μέσα στην αναζήτηση της αλήθειας, που όντας απομακρυσμένος από τον Θεό και ζώντας μέσα στην αμαρτία τραυματίζετα</w:t>
      </w:r>
      <w:r w:rsidR="00251255">
        <w:rPr>
          <w:rFonts w:ascii="Times New Roman" w:hAnsi="Times New Roman"/>
          <w:sz w:val="24"/>
          <w:szCs w:val="24"/>
          <w:lang w:val="el-GR"/>
        </w:rPr>
        <w:t xml:space="preserve">ι.Η </w:t>
      </w:r>
      <w:r w:rsidR="00FB38E6" w:rsidRPr="00FB38E6">
        <w:rPr>
          <w:rFonts w:ascii="Times New Roman" w:hAnsi="Times New Roman"/>
          <w:sz w:val="24"/>
          <w:szCs w:val="24"/>
          <w:lang w:val="el-GR"/>
        </w:rPr>
        <w:t>σε χαμηλότερο υψόμετρο υπάρχουσα Ιεριχώ φανερώνει την κάθοδο του Θεανθρώπου στη γη για να υπηρετήσει τον τρωθέντα άνθρωπο.</w:t>
      </w:r>
      <w:r w:rsidR="00CD7992" w:rsidRPr="00CD7992">
        <w:t xml:space="preserve"> </w:t>
      </w:r>
      <w:r w:rsidR="00CD7992" w:rsidRPr="00CD7992">
        <w:rPr>
          <w:rFonts w:ascii="Times New Roman" w:hAnsi="Times New Roman"/>
          <w:sz w:val="24"/>
          <w:szCs w:val="24"/>
          <w:lang w:val="el-GR"/>
        </w:rPr>
        <w:t>Ο Λευΐτης και ο ιερέας είναι οι εκπρόσωποι της θρησκείας, είναι οι άνθρωποι του θρησκευτικού συστήματος, μέσα από το οποίο νεκρώνεται η ζωντανή σχέση με τον Θεό και «επαγγελματοποιείται» η αναφορά προς Εκείνον.</w:t>
      </w:r>
    </w:p>
    <w:p w:rsidR="00586915" w:rsidRDefault="00064671" w:rsidP="00064671">
      <w:pPr>
        <w:spacing w:after="0"/>
        <w:jc w:val="both"/>
        <w:rPr>
          <w:rFonts w:ascii="Times New Roman" w:hAnsi="Times New Roman"/>
          <w:sz w:val="24"/>
          <w:szCs w:val="24"/>
          <w:lang w:val="el-GR"/>
        </w:rPr>
      </w:pPr>
      <w:r>
        <w:rPr>
          <w:rFonts w:ascii="Times New Roman" w:hAnsi="Times New Roman"/>
          <w:sz w:val="24"/>
          <w:szCs w:val="24"/>
        </w:rPr>
        <w:tab/>
      </w:r>
      <w:r w:rsidR="00FB38E6" w:rsidRPr="00FB38E6">
        <w:rPr>
          <w:rFonts w:ascii="Times New Roman" w:hAnsi="Times New Roman"/>
          <w:sz w:val="24"/>
          <w:szCs w:val="24"/>
          <w:lang w:val="el-GR"/>
        </w:rPr>
        <w:t xml:space="preserve">Το πανδοχείο συμβολίζει την Εκκλησία, που είναι μοναδικό πνευματικό νοσοκομείο. </w:t>
      </w:r>
      <w:r w:rsidR="00586915" w:rsidRPr="00586915">
        <w:rPr>
          <w:rFonts w:ascii="Times New Roman" w:hAnsi="Times New Roman"/>
          <w:sz w:val="24"/>
          <w:szCs w:val="24"/>
          <w:lang w:val="el-GR"/>
        </w:rPr>
        <w:t>Η Εκκλησία, λοιπόν, είναι πανδοχείο, που σημαίνει ότι δέχεται τους πάντες. Γι’ αυτό και χρησιμοποιείται αυτή η λέξη. Δέχεται τους πάντες, για να τους αναπαύσει, να τους ξεκουράσει και να τους δώσει τη δυνατότητα της θεραπείας. Αλλά δεν είναι η μόνιμη κατοικία μας. Είναι πανδοχείο. Κανένας δεν έχει σαν μόνιμη κατοικία ένα πανδοχείο. Το πανδοχείο είναι μία προσωρινή κατάσταση.</w:t>
      </w:r>
      <w:r w:rsidR="00586915">
        <w:rPr>
          <w:rFonts w:ascii="Times New Roman" w:hAnsi="Times New Roman"/>
          <w:sz w:val="24"/>
          <w:szCs w:val="24"/>
          <w:lang w:val="el-GR"/>
        </w:rPr>
        <w:t xml:space="preserve"> </w:t>
      </w:r>
      <w:r w:rsidR="00586915" w:rsidRPr="00586915">
        <w:rPr>
          <w:rFonts w:ascii="Times New Roman" w:hAnsi="Times New Roman"/>
          <w:sz w:val="24"/>
          <w:szCs w:val="24"/>
          <w:lang w:val="el-GR"/>
        </w:rPr>
        <w:t>Στην Εκκλησία δίνεται η δυνατότητα θεραπείας και ανάπαυσης του ανθρώπου, έτσι ώστε έτοιμος και υγιής να συνεχίσει την πορεία για τη μόνιμη κατοικία του, που είναι η Βασιλεία των Ουρανών. Ο λόγος του Κυρίου μας είναι απλός και ξεκαθαρίζει για το ποιος πρέπει να είναι ο στόχος μας στην πνευματική ζωή. Είναι εφήμερη η ζωή μας. Και ανάλογα τι στόχο θέτει ο άνθρωπος μέσα του, καθορίζει και την ποιότητα της ύπαρξής του.</w:t>
      </w:r>
    </w:p>
    <w:p w:rsidR="00AC10B5" w:rsidRDefault="00064671" w:rsidP="00064671">
      <w:pPr>
        <w:spacing w:after="0"/>
        <w:jc w:val="both"/>
        <w:rPr>
          <w:rFonts w:ascii="Times New Roman" w:hAnsi="Times New Roman"/>
          <w:sz w:val="24"/>
          <w:szCs w:val="24"/>
          <w:lang w:val="el-GR"/>
        </w:rPr>
      </w:pPr>
      <w:r>
        <w:rPr>
          <w:rFonts w:ascii="Times New Roman" w:hAnsi="Times New Roman"/>
          <w:sz w:val="24"/>
          <w:szCs w:val="24"/>
        </w:rPr>
        <w:tab/>
      </w:r>
      <w:r w:rsidR="00FB38E6" w:rsidRPr="00FB38E6">
        <w:rPr>
          <w:rFonts w:ascii="Times New Roman" w:hAnsi="Times New Roman"/>
          <w:sz w:val="24"/>
          <w:szCs w:val="24"/>
          <w:lang w:val="el-GR"/>
        </w:rPr>
        <w:t>Το λάδι και το κρασί συμβολίζουν την θεραπεία μέσω των αγιαστικών μυστηρίων.</w:t>
      </w:r>
      <w:r w:rsidR="00CD7992">
        <w:rPr>
          <w:rFonts w:ascii="Times New Roman" w:hAnsi="Times New Roman"/>
          <w:sz w:val="24"/>
          <w:szCs w:val="24"/>
          <w:lang w:val="el-GR"/>
        </w:rPr>
        <w:t xml:space="preserve"> </w:t>
      </w:r>
      <w:r w:rsidR="00303430" w:rsidRPr="00303430">
        <w:rPr>
          <w:rFonts w:ascii="Times New Roman" w:hAnsi="Times New Roman"/>
          <w:sz w:val="24"/>
          <w:szCs w:val="24"/>
          <w:lang w:val="el-GR"/>
        </w:rPr>
        <w:t>Είναι η Θεία Ευχαριστία και το Βάπτισμα. Ο πανδοχέας είναι ο Ποιμένας που φροντίζει την ψυχή.</w:t>
      </w:r>
      <w:r w:rsidR="00FB38E6" w:rsidRPr="00FB38E6">
        <w:rPr>
          <w:rFonts w:ascii="Times New Roman" w:hAnsi="Times New Roman"/>
          <w:sz w:val="24"/>
          <w:szCs w:val="24"/>
          <w:lang w:val="el-GR"/>
        </w:rPr>
        <w:t xml:space="preserve"> Τα δύο δηνάρια,</w:t>
      </w:r>
      <w:r w:rsidR="00835A61" w:rsidRPr="00835A61">
        <w:t xml:space="preserve"> </w:t>
      </w:r>
      <w:r w:rsidR="00835A61">
        <w:rPr>
          <w:rFonts w:ascii="Times New Roman" w:hAnsi="Times New Roman"/>
          <w:sz w:val="24"/>
          <w:szCs w:val="24"/>
          <w:lang w:val="el-GR"/>
        </w:rPr>
        <w:t xml:space="preserve">που έδωσε την </w:t>
      </w:r>
      <w:r w:rsidR="00835A61" w:rsidRPr="00835A61">
        <w:rPr>
          <w:rFonts w:ascii="Times New Roman" w:hAnsi="Times New Roman"/>
          <w:sz w:val="24"/>
          <w:szCs w:val="24"/>
          <w:lang w:val="el-GR"/>
        </w:rPr>
        <w:t xml:space="preserve">επόμενη ημέρα φεύγοντας από το πανδοχείο στον πανδοχέα για τη νοσηλεία </w:t>
      </w:r>
      <w:r w:rsidR="00835A61">
        <w:rPr>
          <w:rFonts w:ascii="Times New Roman" w:hAnsi="Times New Roman"/>
          <w:sz w:val="24"/>
          <w:szCs w:val="24"/>
          <w:lang w:val="el-GR"/>
        </w:rPr>
        <w:t xml:space="preserve">του αγνώστου σε αυτόν Ιουδαίου, </w:t>
      </w:r>
      <w:r w:rsidR="00835A61" w:rsidRPr="00835A61">
        <w:rPr>
          <w:rFonts w:ascii="Times New Roman" w:hAnsi="Times New Roman"/>
          <w:sz w:val="24"/>
          <w:szCs w:val="24"/>
          <w:lang w:val="el-GR"/>
        </w:rPr>
        <w:t>ποσό</w:t>
      </w:r>
      <w:r w:rsidR="00835A61">
        <w:rPr>
          <w:rFonts w:ascii="Times New Roman" w:hAnsi="Times New Roman"/>
          <w:sz w:val="24"/>
          <w:szCs w:val="24"/>
          <w:lang w:val="el-GR"/>
        </w:rPr>
        <w:t xml:space="preserve"> αξιόλογο για την εποχή εκείνη, </w:t>
      </w:r>
      <w:r w:rsidR="00835A61" w:rsidRPr="00835A61">
        <w:rPr>
          <w:rFonts w:ascii="Times New Roman" w:hAnsi="Times New Roman"/>
          <w:sz w:val="24"/>
          <w:szCs w:val="24"/>
          <w:lang w:val="el-GR"/>
        </w:rPr>
        <w:t>με την υπόσχεση ότι θα επανερχόταν για να εξοφλήσει ό,τι επιπλέον απαιτούσε η φ</w:t>
      </w:r>
      <w:r w:rsidR="00835A61">
        <w:rPr>
          <w:rFonts w:ascii="Times New Roman" w:hAnsi="Times New Roman"/>
          <w:sz w:val="24"/>
          <w:szCs w:val="24"/>
          <w:lang w:val="el-GR"/>
        </w:rPr>
        <w:t>ροντίδα του α</w:t>
      </w:r>
      <w:r w:rsidR="00835A61" w:rsidRPr="00835A61">
        <w:rPr>
          <w:rFonts w:ascii="Times New Roman" w:hAnsi="Times New Roman"/>
          <w:sz w:val="24"/>
          <w:szCs w:val="24"/>
          <w:lang w:val="el-GR"/>
        </w:rPr>
        <w:t>σθενούς</w:t>
      </w:r>
      <w:r w:rsidR="00835A61">
        <w:rPr>
          <w:rFonts w:ascii="Times New Roman" w:hAnsi="Times New Roman"/>
          <w:sz w:val="24"/>
          <w:szCs w:val="24"/>
          <w:lang w:val="el-GR"/>
        </w:rPr>
        <w:t xml:space="preserve"> </w:t>
      </w:r>
      <w:r w:rsidR="00FB38E6" w:rsidRPr="00FB38E6">
        <w:rPr>
          <w:rFonts w:ascii="Times New Roman" w:hAnsi="Times New Roman"/>
          <w:sz w:val="24"/>
          <w:szCs w:val="24"/>
          <w:lang w:val="el-GR"/>
        </w:rPr>
        <w:t>ο Σαμαρείτης, αναγνωρίζουν την μοναδική αξία της Παλαιάς και της Καινής Διαθήκης. Και τέλος, η επιστροφή του καλού Σαμαρείτη με σκοπό να μάθει περί της υγείας του ημιθανή διαβάτη, τονίζει την Δευτέρα Παρουσία του Κυρίου Ιησού Χριστού, ο οποίος θα ξαναγυρίσει, εμφαν</w:t>
      </w:r>
      <w:r w:rsidR="00775251">
        <w:rPr>
          <w:rFonts w:ascii="Times New Roman" w:hAnsi="Times New Roman"/>
          <w:sz w:val="24"/>
          <w:szCs w:val="24"/>
          <w:lang w:val="el-GR"/>
        </w:rPr>
        <w:t>ιζόμενος με δύναμη και δόξα</w:t>
      </w:r>
      <w:r w:rsidR="00FB38E6" w:rsidRPr="00FB38E6">
        <w:rPr>
          <w:rFonts w:ascii="Times New Roman" w:hAnsi="Times New Roman"/>
          <w:sz w:val="24"/>
          <w:szCs w:val="24"/>
          <w:lang w:val="el-GR"/>
        </w:rPr>
        <w:t>, «ί</w:t>
      </w:r>
      <w:r w:rsidR="00FB38E6">
        <w:rPr>
          <w:rFonts w:ascii="Times New Roman" w:hAnsi="Times New Roman"/>
          <w:sz w:val="24"/>
          <w:szCs w:val="24"/>
          <w:lang w:val="el-GR"/>
        </w:rPr>
        <w:t>να κρίνει ζώντας και νεκρούς».</w:t>
      </w:r>
      <w:r w:rsidR="00FB38E6">
        <w:rPr>
          <w:rStyle w:val="FootnoteReference"/>
          <w:rFonts w:ascii="Times New Roman" w:hAnsi="Times New Roman"/>
          <w:sz w:val="24"/>
          <w:szCs w:val="24"/>
          <w:lang w:val="el-GR"/>
        </w:rPr>
        <w:footnoteReference w:id="264"/>
      </w:r>
      <w:r w:rsidR="00AC10B5" w:rsidRPr="00AC10B5">
        <w:rPr>
          <w:rFonts w:ascii="Times New Roman" w:hAnsi="Times New Roman"/>
          <w:sz w:val="24"/>
          <w:szCs w:val="24"/>
          <w:lang w:val="el-GR"/>
        </w:rPr>
        <w:t xml:space="preserve"> </w:t>
      </w:r>
    </w:p>
    <w:p w:rsidR="008D6526" w:rsidRDefault="00AC10B5" w:rsidP="00064671">
      <w:pPr>
        <w:spacing w:after="0"/>
        <w:jc w:val="both"/>
        <w:rPr>
          <w:rFonts w:ascii="Times New Roman" w:hAnsi="Times New Roman"/>
          <w:sz w:val="24"/>
          <w:szCs w:val="24"/>
          <w:lang w:val="el-GR"/>
        </w:rPr>
      </w:pPr>
      <w:r>
        <w:rPr>
          <w:rFonts w:ascii="Times New Roman" w:hAnsi="Times New Roman"/>
          <w:sz w:val="24"/>
          <w:szCs w:val="24"/>
          <w:lang w:val="el-GR"/>
        </w:rPr>
        <w:tab/>
      </w:r>
      <w:r w:rsidRPr="00274550">
        <w:rPr>
          <w:rFonts w:ascii="Times New Roman" w:hAnsi="Times New Roman"/>
          <w:sz w:val="24"/>
          <w:szCs w:val="24"/>
          <w:lang w:val="el-GR"/>
        </w:rPr>
        <w:t xml:space="preserve">Ο άνθρωπος, </w:t>
      </w:r>
      <w:r>
        <w:rPr>
          <w:rFonts w:ascii="Times New Roman" w:hAnsi="Times New Roman"/>
          <w:sz w:val="24"/>
          <w:szCs w:val="24"/>
          <w:lang w:val="el-GR"/>
        </w:rPr>
        <w:t xml:space="preserve">σύμφωνα με τον </w:t>
      </w:r>
      <w:r w:rsidRPr="00274550">
        <w:rPr>
          <w:rFonts w:ascii="Times New Roman" w:hAnsi="Times New Roman"/>
          <w:sz w:val="24"/>
          <w:szCs w:val="24"/>
          <w:lang w:val="el-GR"/>
        </w:rPr>
        <w:t xml:space="preserve">Έλληνα φιλόσοφο Αριστοτέλη, είναι </w:t>
      </w:r>
      <w:r>
        <w:rPr>
          <w:rFonts w:ascii="Times New Roman" w:hAnsi="Times New Roman"/>
          <w:sz w:val="24"/>
          <w:szCs w:val="24"/>
          <w:lang w:val="el-GR"/>
        </w:rPr>
        <w:t xml:space="preserve">από την φύση του </w:t>
      </w:r>
      <w:r w:rsidRPr="00274550">
        <w:rPr>
          <w:rFonts w:ascii="Times New Roman" w:hAnsi="Times New Roman"/>
          <w:sz w:val="24"/>
          <w:szCs w:val="24"/>
          <w:lang w:val="el-GR"/>
        </w:rPr>
        <w:t>μιμητικό όν. Θέλει να</w:t>
      </w:r>
      <w:r>
        <w:rPr>
          <w:rFonts w:ascii="Times New Roman" w:hAnsi="Times New Roman"/>
          <w:sz w:val="24"/>
          <w:szCs w:val="24"/>
          <w:lang w:val="el-GR"/>
        </w:rPr>
        <w:t xml:space="preserve"> </w:t>
      </w:r>
      <w:r w:rsidRPr="00274550">
        <w:rPr>
          <w:rFonts w:ascii="Times New Roman" w:hAnsi="Times New Roman"/>
          <w:sz w:val="24"/>
          <w:szCs w:val="24"/>
          <w:lang w:val="el-GR"/>
        </w:rPr>
        <w:t>μιμείται. Να έχει πρότυπα, για να τους μοιάζει. Κι όσο πιο ψηλά πρότυπα έχει, τόσο πολύ ανεβαίνει ηθικά. Όσο πιο χαμηλά πρότυπα έχει, τόσο πιο πολύ κατεβαίνει ηθικά.</w:t>
      </w:r>
      <w:r w:rsidRPr="00AC10B5">
        <w:rPr>
          <w:rFonts w:ascii="Times New Roman" w:hAnsi="Times New Roman"/>
          <w:sz w:val="24"/>
          <w:szCs w:val="24"/>
          <w:lang w:val="el-GR"/>
        </w:rPr>
        <w:t xml:space="preserve"> </w:t>
      </w:r>
      <w:r w:rsidRPr="00274550">
        <w:rPr>
          <w:rFonts w:ascii="Times New Roman" w:hAnsi="Times New Roman"/>
          <w:sz w:val="24"/>
          <w:szCs w:val="24"/>
          <w:lang w:val="el-GR"/>
        </w:rPr>
        <w:t>Στην παραβολή του καλού Σαμαρείτη, που είναι μία από τις πιο ωραίες και ζωντανές παραβολές του Κυρίου μας, βλέπουμε να παρουσιάζονται τρία βασικά πρότυπα συμπεριφοράς, δύο προς αποφυγή κι ένα προς μίμηση.</w:t>
      </w:r>
    </w:p>
    <w:p w:rsidR="00FA020F" w:rsidRPr="00AC10B5" w:rsidRDefault="00FA020F" w:rsidP="00AC10B5">
      <w:pPr>
        <w:spacing w:after="0"/>
        <w:jc w:val="center"/>
        <w:rPr>
          <w:rFonts w:ascii="Times New Roman" w:hAnsi="Times New Roman"/>
          <w:sz w:val="24"/>
          <w:szCs w:val="24"/>
        </w:rPr>
      </w:pPr>
      <w:r>
        <w:rPr>
          <w:rFonts w:ascii="Times New Roman" w:hAnsi="Times New Roman"/>
          <w:sz w:val="24"/>
          <w:szCs w:val="24"/>
          <w:lang w:val="el-GR"/>
        </w:rPr>
        <w:lastRenderedPageBreak/>
        <w:t>7</w:t>
      </w:r>
      <w:r w:rsidR="00C643E6">
        <w:rPr>
          <w:rFonts w:ascii="Times New Roman" w:hAnsi="Times New Roman"/>
          <w:sz w:val="24"/>
          <w:szCs w:val="24"/>
          <w:lang w:val="el-GR"/>
        </w:rPr>
        <w:t>8</w:t>
      </w:r>
    </w:p>
    <w:p w:rsidR="00274550" w:rsidRPr="00274550" w:rsidRDefault="002F1642" w:rsidP="00AC10B5">
      <w:pPr>
        <w:spacing w:after="0"/>
        <w:jc w:val="both"/>
        <w:rPr>
          <w:rFonts w:ascii="Times New Roman" w:hAnsi="Times New Roman"/>
          <w:sz w:val="24"/>
          <w:szCs w:val="24"/>
          <w:lang w:val="el-GR"/>
        </w:rPr>
      </w:pPr>
      <w:r>
        <w:rPr>
          <w:rFonts w:ascii="Times New Roman" w:hAnsi="Times New Roman"/>
          <w:sz w:val="24"/>
          <w:szCs w:val="24"/>
        </w:rPr>
        <w:tab/>
      </w:r>
      <w:r w:rsidR="00AC10B5">
        <w:rPr>
          <w:rFonts w:ascii="Times New Roman" w:hAnsi="Times New Roman"/>
          <w:sz w:val="24"/>
          <w:szCs w:val="24"/>
          <w:lang w:val="el-GR"/>
        </w:rPr>
        <w:t>Τ</w:t>
      </w:r>
      <w:r w:rsidR="00274550" w:rsidRPr="00274550">
        <w:rPr>
          <w:rFonts w:ascii="Times New Roman" w:hAnsi="Times New Roman"/>
          <w:sz w:val="24"/>
          <w:szCs w:val="24"/>
          <w:lang w:val="el-GR"/>
        </w:rPr>
        <w:t xml:space="preserve">ο πρώτο, προς αποφυγή, είναι το πρότυπο της εγκληματικότητας, συνηθισμένο </w:t>
      </w:r>
      <w:r w:rsidR="0010401B">
        <w:rPr>
          <w:rFonts w:ascii="Times New Roman" w:hAnsi="Times New Roman"/>
          <w:sz w:val="24"/>
          <w:szCs w:val="24"/>
          <w:lang w:val="el-GR"/>
        </w:rPr>
        <w:t xml:space="preserve">και </w:t>
      </w:r>
      <w:r w:rsidR="00274550" w:rsidRPr="00274550">
        <w:rPr>
          <w:rFonts w:ascii="Times New Roman" w:hAnsi="Times New Roman"/>
          <w:sz w:val="24"/>
          <w:szCs w:val="24"/>
          <w:lang w:val="el-GR"/>
        </w:rPr>
        <w:t>στην εποχή μας, το οποίο εκπροσωπείται από τους ληστές της παραβολής</w:t>
      </w:r>
      <w:r w:rsidR="0010401B">
        <w:rPr>
          <w:rFonts w:ascii="Times New Roman" w:hAnsi="Times New Roman"/>
          <w:sz w:val="24"/>
          <w:szCs w:val="24"/>
          <w:lang w:val="el-GR"/>
        </w:rPr>
        <w:t>, που έστησαν το καρτέρι</w:t>
      </w:r>
      <w:r w:rsidR="00274550" w:rsidRPr="00274550">
        <w:rPr>
          <w:rFonts w:ascii="Times New Roman" w:hAnsi="Times New Roman"/>
          <w:sz w:val="24"/>
          <w:szCs w:val="24"/>
          <w:lang w:val="el-GR"/>
        </w:rPr>
        <w:t xml:space="preserve"> στον ανυποψίαστο διαβάτη για να τον ληστέψουν.</w:t>
      </w:r>
      <w:r w:rsidR="0010401B">
        <w:rPr>
          <w:rFonts w:ascii="Times New Roman" w:hAnsi="Times New Roman"/>
          <w:sz w:val="24"/>
          <w:szCs w:val="24"/>
          <w:lang w:val="el-GR"/>
        </w:rPr>
        <w:t xml:space="preserve"> </w:t>
      </w:r>
      <w:r w:rsidR="00274550" w:rsidRPr="00274550">
        <w:rPr>
          <w:rFonts w:ascii="Times New Roman" w:hAnsi="Times New Roman"/>
          <w:sz w:val="24"/>
          <w:szCs w:val="24"/>
          <w:lang w:val="el-GR"/>
        </w:rPr>
        <w:t>Το δεύτερο, προς αποφυγή</w:t>
      </w:r>
      <w:r w:rsidR="0010401B">
        <w:rPr>
          <w:rFonts w:ascii="Times New Roman" w:hAnsi="Times New Roman"/>
          <w:sz w:val="24"/>
          <w:szCs w:val="24"/>
          <w:lang w:val="el-GR"/>
        </w:rPr>
        <w:t>ν</w:t>
      </w:r>
      <w:r w:rsidR="00274550" w:rsidRPr="00274550">
        <w:rPr>
          <w:rFonts w:ascii="Times New Roman" w:hAnsi="Times New Roman"/>
          <w:sz w:val="24"/>
          <w:szCs w:val="24"/>
          <w:lang w:val="el-GR"/>
        </w:rPr>
        <w:t>, είναι της αδιαφορίας, πιο συνηθισ</w:t>
      </w:r>
      <w:r w:rsidR="0010401B">
        <w:rPr>
          <w:rFonts w:ascii="Times New Roman" w:hAnsi="Times New Roman"/>
          <w:sz w:val="24"/>
          <w:szCs w:val="24"/>
          <w:lang w:val="el-GR"/>
        </w:rPr>
        <w:t xml:space="preserve">μένο στην εποχή μας, την εποχή </w:t>
      </w:r>
      <w:r w:rsidR="00274550" w:rsidRPr="00274550">
        <w:rPr>
          <w:rFonts w:ascii="Times New Roman" w:hAnsi="Times New Roman"/>
          <w:sz w:val="24"/>
          <w:szCs w:val="24"/>
          <w:lang w:val="el-GR"/>
        </w:rPr>
        <w:t>που βασιλ</w:t>
      </w:r>
      <w:r w:rsidR="0010401B">
        <w:rPr>
          <w:rFonts w:ascii="Times New Roman" w:hAnsi="Times New Roman"/>
          <w:sz w:val="24"/>
          <w:szCs w:val="24"/>
          <w:lang w:val="el-GR"/>
        </w:rPr>
        <w:t xml:space="preserve">εύει ο ατομικισμός κι έχει λύπει </w:t>
      </w:r>
      <w:r w:rsidR="00274550" w:rsidRPr="00274550">
        <w:rPr>
          <w:rFonts w:ascii="Times New Roman" w:hAnsi="Times New Roman"/>
          <w:sz w:val="24"/>
          <w:szCs w:val="24"/>
          <w:lang w:val="el-GR"/>
        </w:rPr>
        <w:t>η αγάπη και το ειλικρινές ενδιαφέρον για τον πλησίον. Εκπρόσωποί του, δύο άνθρωποι του ναού, ο ιερέας και ο λευίτης, οι οποίοι ήλθαν κοντά στον πληγωμένο</w:t>
      </w:r>
      <w:r w:rsidR="0010401B">
        <w:rPr>
          <w:rFonts w:ascii="Times New Roman" w:hAnsi="Times New Roman"/>
          <w:sz w:val="24"/>
          <w:szCs w:val="24"/>
          <w:lang w:val="el-GR"/>
        </w:rPr>
        <w:t xml:space="preserve"> διαβάτη, είδαν την ανάγκη </w:t>
      </w:r>
      <w:r w:rsidR="00274550" w:rsidRPr="00274550">
        <w:rPr>
          <w:rFonts w:ascii="Times New Roman" w:hAnsi="Times New Roman"/>
          <w:sz w:val="24"/>
          <w:szCs w:val="24"/>
          <w:lang w:val="el-GR"/>
        </w:rPr>
        <w:t xml:space="preserve">του κι </w:t>
      </w:r>
      <w:r w:rsidR="0010401B">
        <w:rPr>
          <w:rFonts w:ascii="Times New Roman" w:hAnsi="Times New Roman"/>
          <w:sz w:val="24"/>
          <w:szCs w:val="24"/>
          <w:lang w:val="el-GR"/>
        </w:rPr>
        <w:t xml:space="preserve">όμως </w:t>
      </w:r>
      <w:r w:rsidR="00274550" w:rsidRPr="00274550">
        <w:rPr>
          <w:rFonts w:ascii="Times New Roman" w:hAnsi="Times New Roman"/>
          <w:sz w:val="24"/>
          <w:szCs w:val="24"/>
          <w:lang w:val="el-GR"/>
        </w:rPr>
        <w:t>απήλθαν απαθείς θεατές του δράματός του. Το έγκλημα, που άρχισαν οι ληστές με τα μαχαίρια, το αποτελείωσαν ο ιερέας και ο λευίτης με την αδιαφορία τους.</w:t>
      </w:r>
    </w:p>
    <w:p w:rsidR="00F275B4" w:rsidRDefault="002F1642" w:rsidP="002F1642">
      <w:pPr>
        <w:spacing w:after="0"/>
        <w:jc w:val="both"/>
        <w:rPr>
          <w:rFonts w:ascii="Times New Roman" w:hAnsi="Times New Roman"/>
          <w:sz w:val="24"/>
          <w:szCs w:val="24"/>
          <w:lang w:val="el-GR"/>
        </w:rPr>
      </w:pPr>
      <w:r>
        <w:rPr>
          <w:rFonts w:ascii="Times New Roman" w:hAnsi="Times New Roman"/>
          <w:sz w:val="24"/>
          <w:szCs w:val="24"/>
        </w:rPr>
        <w:tab/>
      </w:r>
      <w:r w:rsidR="00274550" w:rsidRPr="00274550">
        <w:rPr>
          <w:rFonts w:ascii="Times New Roman" w:hAnsi="Times New Roman"/>
          <w:sz w:val="24"/>
          <w:szCs w:val="24"/>
          <w:lang w:val="el-GR"/>
        </w:rPr>
        <w:t>Εκτός, όμως, από το πρότυπο</w:t>
      </w:r>
      <w:r w:rsidR="0010401B">
        <w:rPr>
          <w:rFonts w:ascii="Times New Roman" w:hAnsi="Times New Roman"/>
          <w:sz w:val="24"/>
          <w:szCs w:val="24"/>
          <w:lang w:val="el-GR"/>
        </w:rPr>
        <w:t xml:space="preserve"> του εγκλήματος και το </w:t>
      </w:r>
      <w:r w:rsidR="00274550" w:rsidRPr="00274550">
        <w:rPr>
          <w:rFonts w:ascii="Times New Roman" w:hAnsi="Times New Roman"/>
          <w:sz w:val="24"/>
          <w:szCs w:val="24"/>
          <w:lang w:val="el-GR"/>
        </w:rPr>
        <w:t>πρότυπο της αδιαφορίας, υπάρχει, ευτυχώς, μέσα στην παραβολή και το φωτεινό πρότυπο της αγάπης</w:t>
      </w:r>
      <w:r w:rsidR="0010401B">
        <w:rPr>
          <w:rFonts w:ascii="Times New Roman" w:hAnsi="Times New Roman"/>
          <w:sz w:val="24"/>
          <w:szCs w:val="24"/>
          <w:lang w:val="el-GR"/>
        </w:rPr>
        <w:t>, την προσφοράς, της φρ5οντίδας χωρίς διακρίσεις</w:t>
      </w:r>
      <w:r w:rsidR="00274550" w:rsidRPr="00274550">
        <w:rPr>
          <w:rFonts w:ascii="Times New Roman" w:hAnsi="Times New Roman"/>
          <w:sz w:val="24"/>
          <w:szCs w:val="24"/>
          <w:lang w:val="el-GR"/>
        </w:rPr>
        <w:t>. Το εκπροσωπεί ο καλός εκείνος Σαμαρείτης, που δεν έμεινε ασυγκίνητος μπροστά στο φρικτό θέαμα του συνανθρώπου του, προσφέροντάς του άμεση, ολοκληρωμένη και σωτήρια για εκείνον βοήθεια</w:t>
      </w:r>
      <w:r w:rsidR="0010401B">
        <w:rPr>
          <w:rFonts w:ascii="Times New Roman" w:hAnsi="Times New Roman"/>
          <w:sz w:val="24"/>
          <w:szCs w:val="24"/>
          <w:lang w:val="el-GR"/>
        </w:rPr>
        <w:t xml:space="preserve"> και φροντίδα, αδιαφορώντας αν ήταν ξένος ή εχθρός</w:t>
      </w:r>
      <w:r w:rsidR="00274550" w:rsidRPr="00274550">
        <w:rPr>
          <w:rFonts w:ascii="Times New Roman" w:hAnsi="Times New Roman"/>
          <w:sz w:val="24"/>
          <w:szCs w:val="24"/>
          <w:lang w:val="el-GR"/>
        </w:rPr>
        <w:t>. Στην αξιομίμητη αγάπη του καλού Σαμαρείτη διακρίνουμε ορισμ</w:t>
      </w:r>
      <w:r w:rsidR="0010401B">
        <w:rPr>
          <w:rFonts w:ascii="Times New Roman" w:hAnsi="Times New Roman"/>
          <w:sz w:val="24"/>
          <w:szCs w:val="24"/>
          <w:lang w:val="el-GR"/>
        </w:rPr>
        <w:t>ένα από τα βασικά γνωρίσματα των πολυδιάστατων</w:t>
      </w:r>
      <w:r w:rsidR="00274550" w:rsidRPr="00274550">
        <w:rPr>
          <w:rFonts w:ascii="Times New Roman" w:hAnsi="Times New Roman"/>
          <w:sz w:val="24"/>
          <w:szCs w:val="24"/>
          <w:lang w:val="el-GR"/>
        </w:rPr>
        <w:t xml:space="preserve"> αυτ</w:t>
      </w:r>
      <w:r w:rsidR="0010401B">
        <w:rPr>
          <w:rFonts w:ascii="Times New Roman" w:hAnsi="Times New Roman"/>
          <w:sz w:val="24"/>
          <w:szCs w:val="24"/>
          <w:lang w:val="el-GR"/>
        </w:rPr>
        <w:t>ών αρετών</w:t>
      </w:r>
      <w:r w:rsidR="00274550" w:rsidRPr="00274550">
        <w:rPr>
          <w:rFonts w:ascii="Times New Roman" w:hAnsi="Times New Roman"/>
          <w:sz w:val="24"/>
          <w:szCs w:val="24"/>
          <w:lang w:val="el-GR"/>
        </w:rPr>
        <w:t>.</w:t>
      </w:r>
      <w:r w:rsidR="009764A8" w:rsidRPr="009764A8">
        <w:t xml:space="preserve"> </w:t>
      </w:r>
      <w:r w:rsidR="009764A8">
        <w:rPr>
          <w:lang w:val="el-GR"/>
        </w:rPr>
        <w:t>Έ</w:t>
      </w:r>
      <w:r w:rsidR="009764A8" w:rsidRPr="009764A8">
        <w:rPr>
          <w:rFonts w:ascii="Times New Roman" w:hAnsi="Times New Roman"/>
          <w:sz w:val="24"/>
          <w:szCs w:val="24"/>
          <w:lang w:val="el-GR"/>
        </w:rPr>
        <w:t>τρεξε αυθόρμητα, με πηγαίο ενθουσιασμό,</w:t>
      </w:r>
      <w:r w:rsidR="009764A8">
        <w:rPr>
          <w:rFonts w:ascii="Times New Roman" w:hAnsi="Times New Roman"/>
          <w:sz w:val="24"/>
          <w:szCs w:val="24"/>
          <w:lang w:val="el-GR"/>
        </w:rPr>
        <w:t xml:space="preserve"> εκεί που τον κάλεσε το καθήκον, χωρίς να τον έχει υποχρεώσει κάποιος ή να εκτελεί εντολές.</w:t>
      </w:r>
      <w:r w:rsidR="00F275B4">
        <w:rPr>
          <w:rFonts w:ascii="Times New Roman" w:hAnsi="Times New Roman"/>
          <w:sz w:val="24"/>
          <w:szCs w:val="24"/>
          <w:lang w:val="el-GR"/>
        </w:rPr>
        <w:t xml:space="preserve"> </w:t>
      </w:r>
      <w:r w:rsidR="00F275B4" w:rsidRPr="00F275B4">
        <w:rPr>
          <w:rFonts w:ascii="Times New Roman" w:hAnsi="Times New Roman"/>
          <w:sz w:val="24"/>
          <w:szCs w:val="24"/>
          <w:lang w:val="el-GR"/>
        </w:rPr>
        <w:t>Όταν έφθασε κοντά στον πληγωμένο, δεν περιορίστηκε σε κούφια λόγια συμπόνοιας. Κατέβηκε από το ζώο του και τον βοήθησε έμπρακτα, προσφέροντας και χρόνο και κόπο και χρήμα.</w:t>
      </w:r>
      <w:r w:rsidR="00F275B4">
        <w:rPr>
          <w:rFonts w:ascii="Times New Roman" w:hAnsi="Times New Roman"/>
          <w:sz w:val="24"/>
          <w:szCs w:val="24"/>
          <w:lang w:val="el-GR"/>
        </w:rPr>
        <w:t xml:space="preserve"> Η πράξη του ήταν α</w:t>
      </w:r>
      <w:r w:rsidR="00F275B4" w:rsidRPr="00F275B4">
        <w:rPr>
          <w:rFonts w:ascii="Times New Roman" w:hAnsi="Times New Roman"/>
          <w:sz w:val="24"/>
          <w:szCs w:val="24"/>
          <w:lang w:val="el-GR"/>
        </w:rPr>
        <w:t>νιδιοτελής. Κανένα συμφέρον δεν τον παρακινούσε. Καμία υλική α</w:t>
      </w:r>
      <w:r w:rsidR="00F275B4">
        <w:rPr>
          <w:rFonts w:ascii="Times New Roman" w:hAnsi="Times New Roman"/>
          <w:sz w:val="24"/>
          <w:szCs w:val="24"/>
          <w:lang w:val="el-GR"/>
        </w:rPr>
        <w:t xml:space="preserve">νταπόδοση δεν περίμενε από τον </w:t>
      </w:r>
      <w:r w:rsidR="00F275B4" w:rsidRPr="00F275B4">
        <w:rPr>
          <w:rFonts w:ascii="Times New Roman" w:hAnsi="Times New Roman"/>
          <w:sz w:val="24"/>
          <w:szCs w:val="24"/>
          <w:lang w:val="el-GR"/>
        </w:rPr>
        <w:t>τραυματία. Ο τόπος ήταν έρημος και κανένα μάτι δεν επρόκειτο να θαυμάσει την ηρωική χειρονομία του. Γνώριζε πως η γενναία πράξη του θα έμενε στην αφάνεια</w:t>
      </w:r>
      <w:r w:rsidR="00F275B4">
        <w:rPr>
          <w:rFonts w:ascii="Times New Roman" w:hAnsi="Times New Roman"/>
          <w:sz w:val="24"/>
          <w:szCs w:val="24"/>
          <w:lang w:val="el-GR"/>
        </w:rPr>
        <w:t xml:space="preserve"> και όμως βοήθησε.</w:t>
      </w:r>
      <w:r w:rsidR="00F21CD3">
        <w:rPr>
          <w:rFonts w:ascii="Times New Roman" w:hAnsi="Times New Roman"/>
          <w:sz w:val="24"/>
          <w:szCs w:val="24"/>
          <w:lang w:val="el-GR"/>
        </w:rPr>
        <w:t xml:space="preserve"> </w:t>
      </w:r>
      <w:r w:rsidR="00F21CD3" w:rsidRPr="00F21CD3">
        <w:rPr>
          <w:rFonts w:ascii="Times New Roman" w:hAnsi="Times New Roman"/>
          <w:sz w:val="24"/>
          <w:szCs w:val="24"/>
          <w:lang w:val="el-GR"/>
        </w:rPr>
        <w:t>Αυτός ήταν Ιουδαίος, ενώ ο πληγωμένος Σαμαρείτης, δηλαδή εχθρός του. «Ου συνεχρωντο Ιουδαίοι Σαμαρίταις». Δεν έκαναν παρέα. Είχαν θρησκευτικές διαφορές. Όμως, η στιγμή εκείνη ο καλός Σαμαρείτης δεν βλέπει πρόσωπα, αλλά πληγές που ζητούν θεραπεία. Τον βοηθάει ανεπιφύλακτα με μία πλατιά αφατρίαστη, παγκόσμια αγάπη!</w:t>
      </w:r>
    </w:p>
    <w:p w:rsidR="00FA020F" w:rsidRDefault="002F1642" w:rsidP="00FA0F21">
      <w:pPr>
        <w:jc w:val="both"/>
        <w:rPr>
          <w:rFonts w:ascii="Times New Roman" w:hAnsi="Times New Roman"/>
          <w:sz w:val="24"/>
          <w:szCs w:val="24"/>
          <w:lang w:val="el-GR"/>
        </w:rPr>
      </w:pPr>
      <w:r>
        <w:rPr>
          <w:rFonts w:ascii="Times New Roman" w:hAnsi="Times New Roman"/>
          <w:sz w:val="24"/>
          <w:szCs w:val="24"/>
        </w:rPr>
        <w:tab/>
      </w:r>
      <w:r w:rsidR="00FA020F">
        <w:rPr>
          <w:rFonts w:ascii="Times New Roman" w:hAnsi="Times New Roman"/>
          <w:sz w:val="24"/>
          <w:szCs w:val="24"/>
          <w:lang w:val="el-GR"/>
        </w:rPr>
        <w:t>Η παραβολή του Καλο</w:t>
      </w:r>
      <w:r w:rsidR="00201ACD">
        <w:rPr>
          <w:rFonts w:ascii="Times New Roman" w:hAnsi="Times New Roman"/>
          <w:sz w:val="24"/>
          <w:szCs w:val="24"/>
          <w:lang w:val="el-GR"/>
        </w:rPr>
        <w:t>ύ Σαμαρείτη αποτελεί πρότυπο και</w:t>
      </w:r>
      <w:r w:rsidR="00FA020F">
        <w:rPr>
          <w:rFonts w:ascii="Times New Roman" w:hAnsi="Times New Roman"/>
          <w:sz w:val="24"/>
          <w:szCs w:val="24"/>
          <w:lang w:val="el-GR"/>
        </w:rPr>
        <w:t xml:space="preserve"> οδηγός προσφοράς, αγάπης, νοσηλευτικής φροντίδας αλλα και αντιμετώπισης του ξένου και ειδικότερα στις μέρες μας των προσφύγων.</w:t>
      </w:r>
      <w:r w:rsidR="00AC10B5" w:rsidRPr="00AC10B5">
        <w:rPr>
          <w:rFonts w:ascii="Times New Roman" w:hAnsi="Times New Roman"/>
          <w:sz w:val="24"/>
          <w:szCs w:val="24"/>
          <w:lang w:val="el-GR"/>
        </w:rPr>
        <w:t xml:space="preserve"> </w:t>
      </w:r>
      <w:r w:rsidR="00AC10B5" w:rsidRPr="00201ACD">
        <w:rPr>
          <w:rFonts w:ascii="Times New Roman" w:hAnsi="Times New Roman"/>
          <w:sz w:val="24"/>
          <w:szCs w:val="24"/>
          <w:lang w:val="el-GR"/>
        </w:rPr>
        <w:t>Ο  Ιησούς Χριστός, με</w:t>
      </w:r>
      <w:r w:rsidR="00AC10B5">
        <w:rPr>
          <w:rFonts w:ascii="Times New Roman" w:hAnsi="Times New Roman"/>
          <w:sz w:val="24"/>
          <w:szCs w:val="24"/>
          <w:lang w:val="el-GR"/>
        </w:rPr>
        <w:t xml:space="preserve"> </w:t>
      </w:r>
      <w:r w:rsidR="00AC10B5" w:rsidRPr="00201ACD">
        <w:rPr>
          <w:rFonts w:ascii="Times New Roman" w:hAnsi="Times New Roman"/>
          <w:sz w:val="24"/>
          <w:szCs w:val="24"/>
          <w:lang w:val="el-GR"/>
        </w:rPr>
        <w:t>την  παραβολή του καλού Σαμαρείτη, μάς φανερώνει το δρόμο που θέλει να βαδίσουν όσοι Τον πιστεύουν και Τον αγαπούν</w:t>
      </w:r>
      <w:r w:rsidR="00AC10B5">
        <w:rPr>
          <w:rFonts w:ascii="Times New Roman" w:hAnsi="Times New Roman"/>
          <w:sz w:val="24"/>
          <w:szCs w:val="24"/>
          <w:lang w:val="el-GR"/>
        </w:rPr>
        <w:t>, τον δρόμο της αγάπης</w:t>
      </w:r>
      <w:r w:rsidR="00AC10B5" w:rsidRPr="00201ACD">
        <w:rPr>
          <w:rFonts w:ascii="Times New Roman" w:hAnsi="Times New Roman"/>
          <w:sz w:val="24"/>
          <w:szCs w:val="24"/>
          <w:lang w:val="el-GR"/>
        </w:rPr>
        <w:t>. Της αγάπης εκείνης που ρίζ</w:t>
      </w:r>
      <w:r w:rsidR="00AC10B5">
        <w:rPr>
          <w:rFonts w:ascii="Times New Roman" w:hAnsi="Times New Roman"/>
          <w:sz w:val="24"/>
          <w:szCs w:val="24"/>
          <w:lang w:val="el-GR"/>
        </w:rPr>
        <w:t xml:space="preserve">α έχει την πίστη στον Χριστό άνευ </w:t>
      </w:r>
      <w:r w:rsidR="00AC10B5" w:rsidRPr="00201ACD">
        <w:rPr>
          <w:rFonts w:ascii="Times New Roman" w:hAnsi="Times New Roman"/>
          <w:sz w:val="24"/>
          <w:szCs w:val="24"/>
          <w:lang w:val="el-GR"/>
        </w:rPr>
        <w:t>ορίων, συνόρων και διαχωριστικών, που πολλές φορές η σκέψη μας βάζει, γιατί δεν βλέπει ούτε φυλή, ούτε χρώμα, ούτε γλώσσα αλλά μόνο ανθρώπινα πρόσωπα που έχουν πληγές, οι οποίες πρέπει να γιατρευθούν.</w:t>
      </w:r>
      <w:r w:rsidR="00AC10B5" w:rsidRPr="00AC10B5">
        <w:rPr>
          <w:rFonts w:ascii="Times New Roman" w:hAnsi="Times New Roman"/>
          <w:sz w:val="24"/>
          <w:szCs w:val="24"/>
          <w:lang w:val="el-GR"/>
        </w:rPr>
        <w:t xml:space="preserve"> </w:t>
      </w:r>
      <w:r w:rsidR="00AC10B5" w:rsidRPr="00201ACD">
        <w:rPr>
          <w:rFonts w:ascii="Times New Roman" w:hAnsi="Times New Roman"/>
          <w:sz w:val="24"/>
          <w:szCs w:val="24"/>
          <w:lang w:val="el-GR"/>
        </w:rPr>
        <w:t>Ο ενανθρωπήσας Θεός της αγάπης, μάς ζητά να δείχνουμε αγάπη σε κάθε άνθρωπο,</w:t>
      </w:r>
      <w:r w:rsidR="00AC10B5" w:rsidRPr="00AC10B5">
        <w:rPr>
          <w:rFonts w:ascii="Times New Roman" w:hAnsi="Times New Roman"/>
          <w:sz w:val="24"/>
          <w:szCs w:val="24"/>
          <w:lang w:val="el-GR"/>
        </w:rPr>
        <w:t xml:space="preserve"> </w:t>
      </w:r>
      <w:r w:rsidR="00AC10B5" w:rsidRPr="00201ACD">
        <w:rPr>
          <w:rFonts w:ascii="Times New Roman" w:hAnsi="Times New Roman"/>
          <w:sz w:val="24"/>
          <w:szCs w:val="24"/>
          <w:lang w:val="el-GR"/>
        </w:rPr>
        <w:t xml:space="preserve">και </w:t>
      </w:r>
      <w:r w:rsidR="00AC10B5">
        <w:rPr>
          <w:rFonts w:ascii="Times New Roman" w:hAnsi="Times New Roman"/>
          <w:sz w:val="24"/>
          <w:szCs w:val="24"/>
          <w:lang w:val="el-GR"/>
        </w:rPr>
        <w:t xml:space="preserve">ειδικά σε αυτόν </w:t>
      </w:r>
      <w:r w:rsidR="00AC10B5" w:rsidRPr="00201ACD">
        <w:rPr>
          <w:rFonts w:ascii="Times New Roman" w:hAnsi="Times New Roman"/>
          <w:sz w:val="24"/>
          <w:szCs w:val="24"/>
          <w:lang w:val="el-GR"/>
        </w:rPr>
        <w:t>που πάσχει,</w:t>
      </w:r>
      <w:r w:rsidR="00AC10B5" w:rsidRPr="00AC10B5">
        <w:rPr>
          <w:rFonts w:ascii="Times New Roman" w:hAnsi="Times New Roman"/>
          <w:sz w:val="24"/>
          <w:szCs w:val="24"/>
          <w:lang w:val="el-GR"/>
        </w:rPr>
        <w:t xml:space="preserve"> </w:t>
      </w:r>
      <w:r w:rsidR="00AC10B5" w:rsidRPr="00201ACD">
        <w:rPr>
          <w:rFonts w:ascii="Times New Roman" w:hAnsi="Times New Roman"/>
          <w:sz w:val="24"/>
          <w:szCs w:val="24"/>
          <w:lang w:val="el-GR"/>
        </w:rPr>
        <w:t>χωρίς να</w:t>
      </w:r>
    </w:p>
    <w:p w:rsidR="00826850" w:rsidRDefault="00201ACD" w:rsidP="00FA0F21">
      <w:pPr>
        <w:jc w:val="both"/>
        <w:rPr>
          <w:rFonts w:ascii="Times New Roman" w:hAnsi="Times New Roman"/>
          <w:sz w:val="24"/>
          <w:szCs w:val="24"/>
        </w:rPr>
      </w:pPr>
      <w:r>
        <w:rPr>
          <w:rFonts w:ascii="Times New Roman" w:hAnsi="Times New Roman"/>
          <w:sz w:val="24"/>
          <w:szCs w:val="24"/>
          <w:lang w:val="el-GR"/>
        </w:rPr>
        <w:t xml:space="preserve"> </w:t>
      </w:r>
      <w:r w:rsidR="007F6C54">
        <w:rPr>
          <w:rFonts w:ascii="Times New Roman" w:hAnsi="Times New Roman"/>
          <w:sz w:val="24"/>
          <w:szCs w:val="24"/>
          <w:lang w:val="el-GR"/>
        </w:rPr>
        <w:t xml:space="preserve">                                                              </w:t>
      </w:r>
    </w:p>
    <w:p w:rsidR="00201ACD" w:rsidRDefault="007F6C54" w:rsidP="00AC10B5">
      <w:pPr>
        <w:spacing w:after="0"/>
        <w:jc w:val="center"/>
        <w:rPr>
          <w:rFonts w:ascii="Times New Roman" w:hAnsi="Times New Roman"/>
          <w:sz w:val="24"/>
          <w:szCs w:val="24"/>
          <w:lang w:val="el-GR"/>
        </w:rPr>
      </w:pPr>
      <w:r>
        <w:rPr>
          <w:rFonts w:ascii="Times New Roman" w:hAnsi="Times New Roman"/>
          <w:sz w:val="24"/>
          <w:szCs w:val="24"/>
          <w:lang w:val="el-GR"/>
        </w:rPr>
        <w:lastRenderedPageBreak/>
        <w:t>7</w:t>
      </w:r>
      <w:r w:rsidR="00C643E6">
        <w:rPr>
          <w:rFonts w:ascii="Times New Roman" w:hAnsi="Times New Roman"/>
          <w:sz w:val="24"/>
          <w:szCs w:val="24"/>
          <w:lang w:val="el-GR"/>
        </w:rPr>
        <w:t>9</w:t>
      </w:r>
    </w:p>
    <w:p w:rsidR="00201ACD" w:rsidRPr="00201ACD" w:rsidRDefault="00201ACD" w:rsidP="00AC10B5">
      <w:pPr>
        <w:spacing w:after="0"/>
        <w:jc w:val="both"/>
        <w:rPr>
          <w:rFonts w:ascii="Times New Roman" w:hAnsi="Times New Roman"/>
          <w:sz w:val="24"/>
          <w:szCs w:val="24"/>
          <w:lang w:val="el-GR"/>
        </w:rPr>
      </w:pPr>
      <w:r w:rsidRPr="00201ACD">
        <w:rPr>
          <w:rFonts w:ascii="Times New Roman" w:hAnsi="Times New Roman"/>
          <w:sz w:val="24"/>
          <w:szCs w:val="24"/>
          <w:lang w:val="el-GR"/>
        </w:rPr>
        <w:t xml:space="preserve">εξετάζουμε αν αυτός είναι δικός μας, ξένος ή εχθρός μας, ιουδαίος ή σαμαρείτης, λευκός ή έγχρωμος, έλληνας ή αλλοδαπός, και χωρίς να υπολογίζουμε θυσίες και κόπους. Αγάπη χωρίς εκπτώσεις.  </w:t>
      </w:r>
      <w:r>
        <w:rPr>
          <w:rFonts w:ascii="Times New Roman" w:hAnsi="Times New Roman"/>
          <w:sz w:val="24"/>
          <w:szCs w:val="24"/>
          <w:lang w:val="el-GR"/>
        </w:rPr>
        <w:t xml:space="preserve">Η παραβολή του καλού Σαμαρείτη </w:t>
      </w:r>
      <w:r w:rsidRPr="00201ACD">
        <w:rPr>
          <w:rFonts w:ascii="Times New Roman" w:hAnsi="Times New Roman"/>
          <w:sz w:val="24"/>
          <w:szCs w:val="24"/>
          <w:lang w:val="el-GR"/>
        </w:rPr>
        <w:t xml:space="preserve">ο οποίος κυριολεκτικά έσωσε τη ζωή του ιουδαίου, ενώ </w:t>
      </w:r>
      <w:r>
        <w:rPr>
          <w:rFonts w:ascii="Times New Roman" w:hAnsi="Times New Roman"/>
          <w:sz w:val="24"/>
          <w:szCs w:val="24"/>
          <w:lang w:val="el-GR"/>
        </w:rPr>
        <w:t xml:space="preserve">γνωρίζουμε </w:t>
      </w:r>
      <w:r w:rsidRPr="00201ACD">
        <w:rPr>
          <w:rFonts w:ascii="Times New Roman" w:hAnsi="Times New Roman"/>
          <w:sz w:val="24"/>
          <w:szCs w:val="24"/>
          <w:lang w:val="el-GR"/>
        </w:rPr>
        <w:t xml:space="preserve">ιστορικά </w:t>
      </w:r>
      <w:r>
        <w:rPr>
          <w:rFonts w:ascii="Times New Roman" w:hAnsi="Times New Roman"/>
          <w:sz w:val="24"/>
          <w:szCs w:val="24"/>
          <w:lang w:val="el-GR"/>
        </w:rPr>
        <w:t xml:space="preserve">την </w:t>
      </w:r>
      <w:r w:rsidRPr="00201ACD">
        <w:rPr>
          <w:rFonts w:ascii="Times New Roman" w:hAnsi="Times New Roman"/>
          <w:sz w:val="24"/>
          <w:szCs w:val="24"/>
          <w:lang w:val="el-GR"/>
        </w:rPr>
        <w:t>αιώνι</w:t>
      </w:r>
      <w:r>
        <w:rPr>
          <w:rFonts w:ascii="Times New Roman" w:hAnsi="Times New Roman"/>
          <w:sz w:val="24"/>
          <w:szCs w:val="24"/>
          <w:lang w:val="el-GR"/>
        </w:rPr>
        <w:t>α έχθρα ιουδαίων και σαμαρειτών,</w:t>
      </w:r>
      <w:r w:rsidRPr="00201ACD">
        <w:rPr>
          <w:rFonts w:ascii="Times New Roman" w:hAnsi="Times New Roman"/>
          <w:sz w:val="24"/>
          <w:szCs w:val="24"/>
          <w:lang w:val="el-GR"/>
        </w:rPr>
        <w:t xml:space="preserve"> δίνει ξεκάθαρη απάντηση στο απολύτως πλαστό ερώτημα</w:t>
      </w:r>
      <w:r>
        <w:rPr>
          <w:rFonts w:ascii="Times New Roman" w:hAnsi="Times New Roman"/>
          <w:sz w:val="24"/>
          <w:szCs w:val="24"/>
          <w:lang w:val="el-GR"/>
        </w:rPr>
        <w:t xml:space="preserve"> αν</w:t>
      </w:r>
      <w:r w:rsidRPr="00201ACD">
        <w:rPr>
          <w:rFonts w:ascii="Times New Roman" w:hAnsi="Times New Roman"/>
          <w:sz w:val="24"/>
          <w:szCs w:val="24"/>
          <w:lang w:val="el-GR"/>
        </w:rPr>
        <w:t xml:space="preserve"> πρέπει να βοηθούμε εκείνους που έ</w:t>
      </w:r>
      <w:r>
        <w:rPr>
          <w:rFonts w:ascii="Times New Roman" w:hAnsi="Times New Roman"/>
          <w:sz w:val="24"/>
          <w:szCs w:val="24"/>
          <w:lang w:val="el-GR"/>
        </w:rPr>
        <w:t>χουν άλλο χρώμα από το δικό μας.</w:t>
      </w:r>
      <w:r w:rsidRPr="00201ACD">
        <w:rPr>
          <w:rFonts w:ascii="Times New Roman" w:hAnsi="Times New Roman"/>
          <w:sz w:val="24"/>
          <w:szCs w:val="24"/>
          <w:lang w:val="el-GR"/>
        </w:rPr>
        <w:t xml:space="preserve"> Ο Χριστός, ως καλός Σαμ</w:t>
      </w:r>
      <w:r>
        <w:rPr>
          <w:rFonts w:ascii="Times New Roman" w:hAnsi="Times New Roman"/>
          <w:sz w:val="24"/>
          <w:szCs w:val="24"/>
          <w:lang w:val="el-GR"/>
        </w:rPr>
        <w:t>αρείτης, μας δείχνει το δρόμο για το πώς πρέπει να φερθούμε όχι μόνο στους πρόσφυγες αλλά γενικά στον συνάνθρωπο.</w:t>
      </w:r>
    </w:p>
    <w:p w:rsidR="00201ACD" w:rsidRDefault="002F1642" w:rsidP="002F1642">
      <w:pPr>
        <w:spacing w:after="0"/>
        <w:jc w:val="both"/>
        <w:rPr>
          <w:rFonts w:ascii="Times New Roman" w:hAnsi="Times New Roman"/>
          <w:sz w:val="24"/>
          <w:szCs w:val="24"/>
          <w:lang w:val="el-GR"/>
        </w:rPr>
      </w:pPr>
      <w:r>
        <w:rPr>
          <w:rFonts w:ascii="Times New Roman" w:hAnsi="Times New Roman"/>
          <w:sz w:val="24"/>
          <w:szCs w:val="24"/>
        </w:rPr>
        <w:tab/>
      </w:r>
      <w:r w:rsidR="00201ACD" w:rsidRPr="00201ACD">
        <w:rPr>
          <w:rFonts w:ascii="Times New Roman" w:hAnsi="Times New Roman"/>
          <w:sz w:val="24"/>
          <w:szCs w:val="24"/>
          <w:lang w:val="el-GR"/>
        </w:rPr>
        <w:t>Την αγάπη χωρίς όρια μάς δίδαξε ο Κύριος όχι μόνο μέσα από την παραβολή αυτή αλλά πολύ περισσότερο μέσα από τη ζωή Του. Διότι ο ίδιος έγινε ο καλός Σαμαρείτης για μας. Αγάπησε τους ανθρώπους μέχρι θανάτου. Η αγάπη τ</w:t>
      </w:r>
      <w:r w:rsidR="00201ACD">
        <w:rPr>
          <w:rFonts w:ascii="Times New Roman" w:hAnsi="Times New Roman"/>
          <w:sz w:val="24"/>
          <w:szCs w:val="24"/>
          <w:lang w:val="el-GR"/>
        </w:rPr>
        <w:t xml:space="preserve">ου κορυφώθηκε </w:t>
      </w:r>
      <w:r w:rsidR="00201ACD" w:rsidRPr="00201ACD">
        <w:rPr>
          <w:rFonts w:ascii="Times New Roman" w:hAnsi="Times New Roman"/>
          <w:sz w:val="24"/>
          <w:szCs w:val="24"/>
          <w:lang w:val="el-GR"/>
        </w:rPr>
        <w:t>επάνω στο Σταυρό. Και μάς ζητά να μάθουμε κι εμείς να αγαπάμε, να γινόμαστε καλοί Σαμαρείτες στους γύρω μας.</w:t>
      </w:r>
    </w:p>
    <w:p w:rsidR="00DD3A47" w:rsidRDefault="002F1642" w:rsidP="002F1642">
      <w:pPr>
        <w:spacing w:after="0"/>
        <w:jc w:val="both"/>
        <w:rPr>
          <w:rFonts w:ascii="Times New Roman" w:hAnsi="Times New Roman"/>
          <w:sz w:val="24"/>
          <w:szCs w:val="24"/>
          <w:lang w:val="el-GR"/>
        </w:rPr>
      </w:pPr>
      <w:r>
        <w:rPr>
          <w:rFonts w:ascii="Times New Roman" w:hAnsi="Times New Roman"/>
          <w:sz w:val="24"/>
          <w:szCs w:val="24"/>
        </w:rPr>
        <w:tab/>
      </w:r>
      <w:r w:rsidR="00201ACD" w:rsidRPr="00201ACD">
        <w:rPr>
          <w:rFonts w:ascii="Times New Roman" w:hAnsi="Times New Roman"/>
          <w:sz w:val="24"/>
          <w:szCs w:val="24"/>
          <w:lang w:val="el-GR"/>
        </w:rPr>
        <w:t>Στην παραβολή του καλού Σαμαρείτη, ο Κύριος διδάσκει σε όλους μας την ανάγκη τελέσεως του καθήκοντος προς τον κάθε συνάνθρωπό μας, τον οποίο ονομάζει «πλησίον» και ότι δεν υπάρχει μεγαλύτερη πράξη και αρετή από αυτό, διότι κάνοντας κανείς το καθήκον του στον συνάνθρωπό του, ωφελούνται αμφότεροι. Ο μεν ωφελείται εσωτερικά και ψυχικά, ενώ ο δε ωφελείται υλικά και σωματικά.  Όπως ο ίδιος ο Χριστός επέδειξε και έπραξε στον απόλυτο βαθμό το έμπρακτο ενδιαφέρον Του προ</w:t>
      </w:r>
      <w:r w:rsidR="001C6926">
        <w:rPr>
          <w:rFonts w:ascii="Times New Roman" w:hAnsi="Times New Roman"/>
          <w:sz w:val="24"/>
          <w:szCs w:val="24"/>
          <w:lang w:val="el-GR"/>
        </w:rPr>
        <w:t xml:space="preserve">ς τον </w:t>
      </w:r>
      <w:r w:rsidR="00201ACD" w:rsidRPr="00201ACD">
        <w:rPr>
          <w:rFonts w:ascii="Times New Roman" w:hAnsi="Times New Roman"/>
          <w:sz w:val="24"/>
          <w:szCs w:val="24"/>
          <w:lang w:val="el-GR"/>
        </w:rPr>
        <w:t>πληγωμένο από την αμαρτία άνθρωπο, έτσι και εμείς, που ακολουθούμε τη διδασκαλία Του, οφείλουμε  να πράττουμε το δικό μας καθήκον, να θυσιάζουμε τη ζωή μας για τους άλλους κ</w:t>
      </w:r>
      <w:r w:rsidR="001C6926">
        <w:rPr>
          <w:rFonts w:ascii="Times New Roman" w:hAnsi="Times New Roman"/>
          <w:sz w:val="24"/>
          <w:szCs w:val="24"/>
          <w:lang w:val="el-GR"/>
        </w:rPr>
        <w:t>αι για τα ιδανικά και τις αξίες</w:t>
      </w:r>
      <w:r w:rsidR="00201ACD" w:rsidRPr="00201ACD">
        <w:rPr>
          <w:rFonts w:ascii="Times New Roman" w:hAnsi="Times New Roman"/>
          <w:sz w:val="24"/>
          <w:szCs w:val="24"/>
          <w:lang w:val="el-GR"/>
        </w:rPr>
        <w:t>. Ο άνθρωπος πλάσθηκε για να ζει σε κοινωνία και επικοινωνία με τον Θεό και με τον συνάνθρωπο, με</w:t>
      </w:r>
      <w:r w:rsidR="00201ACD">
        <w:rPr>
          <w:rFonts w:ascii="Times New Roman" w:hAnsi="Times New Roman"/>
          <w:sz w:val="24"/>
          <w:szCs w:val="24"/>
          <w:lang w:val="el-GR"/>
        </w:rPr>
        <w:t xml:space="preserve"> </w:t>
      </w:r>
      <w:r w:rsidR="00201ACD" w:rsidRPr="00201ACD">
        <w:rPr>
          <w:rFonts w:ascii="Times New Roman" w:hAnsi="Times New Roman"/>
          <w:sz w:val="24"/>
          <w:szCs w:val="24"/>
          <w:lang w:val="el-GR"/>
        </w:rPr>
        <w:t>τον «πλησίον» του. Ο άνθρωπος που θυσιάζει το «εγώ» επαυξάνει το «εσύ» και το «εμείς», διότι ζει μέ</w:t>
      </w:r>
      <w:r w:rsidR="001C6926">
        <w:rPr>
          <w:rFonts w:ascii="Times New Roman" w:hAnsi="Times New Roman"/>
          <w:sz w:val="24"/>
          <w:szCs w:val="24"/>
          <w:lang w:val="el-GR"/>
        </w:rPr>
        <w:t xml:space="preserve">σα στην κοινωνία. </w:t>
      </w:r>
      <w:r w:rsidR="00201ACD" w:rsidRPr="00201ACD">
        <w:rPr>
          <w:rFonts w:ascii="Times New Roman" w:hAnsi="Times New Roman"/>
          <w:sz w:val="24"/>
          <w:szCs w:val="24"/>
          <w:lang w:val="el-GR"/>
        </w:rPr>
        <w:t>Η αναγνώριση του χρέους κάθε ανθρώπου έναντι των συνανθρώπων του, προσφέρει συγχρόνως αληθινή ελευθερία στην ανθρώπινη ύπαρξη, σηματοδοτώντας την υπέρβαση της θυσίας, ώστε να αποκτά νόημα και σκοπό η συμβίω</w:t>
      </w:r>
      <w:r w:rsidR="001C6926">
        <w:rPr>
          <w:rFonts w:ascii="Times New Roman" w:hAnsi="Times New Roman"/>
          <w:sz w:val="24"/>
          <w:szCs w:val="24"/>
          <w:lang w:val="el-GR"/>
        </w:rPr>
        <w:t>ση με τους άλλους στην κοινωνία.</w:t>
      </w:r>
    </w:p>
    <w:p w:rsidR="00201ACD" w:rsidRDefault="00DD3A47" w:rsidP="002F1642">
      <w:pPr>
        <w:spacing w:after="0"/>
        <w:jc w:val="both"/>
        <w:rPr>
          <w:rFonts w:ascii="Times New Roman" w:hAnsi="Times New Roman"/>
          <w:sz w:val="24"/>
          <w:szCs w:val="24"/>
        </w:rPr>
      </w:pPr>
      <w:r>
        <w:rPr>
          <w:rFonts w:ascii="Times New Roman" w:hAnsi="Times New Roman"/>
          <w:sz w:val="24"/>
          <w:szCs w:val="24"/>
          <w:lang w:val="el-GR"/>
        </w:rPr>
        <w:tab/>
      </w:r>
      <w:r w:rsidRPr="00201ACD">
        <w:rPr>
          <w:rFonts w:ascii="Times New Roman" w:hAnsi="Times New Roman"/>
          <w:sz w:val="24"/>
          <w:szCs w:val="24"/>
          <w:lang w:val="el-GR"/>
        </w:rPr>
        <w:t>Αυτά ακριβώς τα στοιχεία περιγράφει ο Χριστός στο πρόσωπο του καλού Σαμαρείτη, ο οποίος διά της προσφοράς του απέδειξε τη μέγιστη</w:t>
      </w:r>
      <w:r>
        <w:rPr>
          <w:rFonts w:ascii="Times New Roman" w:hAnsi="Times New Roman"/>
          <w:sz w:val="24"/>
          <w:szCs w:val="24"/>
          <w:lang w:val="el-GR"/>
        </w:rPr>
        <w:t xml:space="preserve"> αγάπη του προς τον πάσχοντα</w:t>
      </w:r>
      <w:r w:rsidRPr="00201ACD">
        <w:rPr>
          <w:rFonts w:ascii="Times New Roman" w:hAnsi="Times New Roman"/>
          <w:sz w:val="24"/>
          <w:szCs w:val="24"/>
          <w:lang w:val="el-GR"/>
        </w:rPr>
        <w:t>. Η αγάπη δεν είναι ωραία λόγια, είναι πράξεις</w:t>
      </w:r>
      <w:r>
        <w:rPr>
          <w:rFonts w:ascii="Times New Roman" w:hAnsi="Times New Roman"/>
          <w:sz w:val="24"/>
          <w:szCs w:val="24"/>
          <w:lang w:val="el-GR"/>
        </w:rPr>
        <w:t xml:space="preserve"> θυσίας</w:t>
      </w:r>
      <w:r w:rsidRPr="00201ACD">
        <w:rPr>
          <w:rFonts w:ascii="Times New Roman" w:hAnsi="Times New Roman"/>
          <w:sz w:val="24"/>
          <w:szCs w:val="24"/>
          <w:lang w:val="el-GR"/>
        </w:rPr>
        <w:t>. Δεν πέρασε ο Σαμαρείτης αδιαφορώντας για τον ημιθανή ιουδαίο, όπως έπραξαν οι προηγούμενοι, αλλά «προσελθὼν κατέδησε τὰ τραύματα αὐτοῦ ἐπιχέων ἔλαιον καὶ οἶνον», κάνοντας έτσι να λειτουργήσει η αρετή της αγάπης προς τον πλησίον σε όλο της το μέγεθος, καθώς</w:t>
      </w:r>
      <w:r w:rsidRPr="00DD3A47">
        <w:rPr>
          <w:rFonts w:ascii="Times New Roman" w:hAnsi="Times New Roman"/>
          <w:sz w:val="24"/>
          <w:szCs w:val="24"/>
          <w:lang w:val="el-GR"/>
        </w:rPr>
        <w:t xml:space="preserve"> </w:t>
      </w:r>
      <w:r w:rsidRPr="00201ACD">
        <w:rPr>
          <w:rFonts w:ascii="Times New Roman" w:hAnsi="Times New Roman"/>
          <w:sz w:val="24"/>
          <w:szCs w:val="24"/>
          <w:lang w:val="el-GR"/>
        </w:rPr>
        <w:t>και η ανθρωπιά. Μια ανθρωπιά η οποία στην εποχή μας δεν είναι αυτονόητη, ως η μέγιστη σχέση μεταξύ των ανθρώπων.</w:t>
      </w:r>
      <w:r>
        <w:rPr>
          <w:rStyle w:val="FootnoteReference"/>
          <w:rFonts w:ascii="Times New Roman" w:hAnsi="Times New Roman"/>
          <w:sz w:val="24"/>
          <w:szCs w:val="24"/>
          <w:lang w:val="el-GR"/>
        </w:rPr>
        <w:footnoteReference w:id="265"/>
      </w:r>
    </w:p>
    <w:p w:rsidR="002F1642" w:rsidRDefault="002F1642" w:rsidP="002F1642">
      <w:pPr>
        <w:spacing w:after="0"/>
        <w:jc w:val="both"/>
        <w:rPr>
          <w:rFonts w:ascii="Times New Roman" w:hAnsi="Times New Roman"/>
          <w:sz w:val="24"/>
          <w:szCs w:val="24"/>
        </w:rPr>
      </w:pPr>
    </w:p>
    <w:p w:rsidR="00DD3A47" w:rsidRDefault="00C643E6" w:rsidP="00C643E6">
      <w:pPr>
        <w:spacing w:after="0"/>
        <w:jc w:val="center"/>
        <w:rPr>
          <w:rFonts w:ascii="Times New Roman" w:hAnsi="Times New Roman"/>
          <w:sz w:val="24"/>
          <w:szCs w:val="24"/>
          <w:lang w:val="el-GR"/>
        </w:rPr>
      </w:pPr>
      <w:r>
        <w:rPr>
          <w:rFonts w:ascii="Times New Roman" w:hAnsi="Times New Roman"/>
          <w:sz w:val="24"/>
          <w:szCs w:val="24"/>
          <w:lang w:val="el-GR"/>
        </w:rPr>
        <w:lastRenderedPageBreak/>
        <w:t>80</w:t>
      </w:r>
    </w:p>
    <w:p w:rsidR="00E87C63" w:rsidRDefault="00DD3A47" w:rsidP="00DD3A47">
      <w:pPr>
        <w:spacing w:after="0"/>
        <w:jc w:val="both"/>
        <w:rPr>
          <w:rFonts w:ascii="Times New Roman" w:hAnsi="Times New Roman"/>
          <w:sz w:val="24"/>
          <w:szCs w:val="24"/>
          <w:lang w:val="el-GR"/>
        </w:rPr>
      </w:pPr>
      <w:r>
        <w:rPr>
          <w:rFonts w:ascii="Times New Roman" w:hAnsi="Times New Roman"/>
          <w:sz w:val="24"/>
          <w:szCs w:val="24"/>
          <w:lang w:val="el-GR"/>
        </w:rPr>
        <w:tab/>
      </w:r>
      <w:r w:rsidR="00E87C63" w:rsidRPr="00E87C63">
        <w:rPr>
          <w:rFonts w:ascii="Times New Roman" w:hAnsi="Times New Roman"/>
          <w:sz w:val="24"/>
          <w:szCs w:val="24"/>
          <w:lang w:val="el-GR"/>
        </w:rPr>
        <w:t>Η παραβολή του Καλού Σαμαρείτη είναι εκεί για να ελέγχει στις ρατσιστικές μας τάσεις και παρεκτροπές, υπενθυμίζοντάς μας ότι ο “πλησίον” είναι το πρόσωπο που ο Θεός φέρνει στο διάβα μας και όχι το πρόσωπο που εμείς επιλέγουμε.</w:t>
      </w:r>
      <w:r w:rsidR="004F6292">
        <w:rPr>
          <w:rFonts w:ascii="Times New Roman" w:hAnsi="Times New Roman"/>
          <w:sz w:val="24"/>
          <w:szCs w:val="24"/>
          <w:lang w:val="el-GR"/>
        </w:rPr>
        <w:t xml:space="preserve"> Είναι εκεί για να δείξει την φροντίδα που πρέπει να δείχνουν με όλη τους την αγάπη οι επαγγελματίες υγείας.</w:t>
      </w:r>
    </w:p>
    <w:p w:rsidR="00694A36" w:rsidRDefault="002F1642" w:rsidP="002F1642">
      <w:pPr>
        <w:spacing w:after="0"/>
        <w:jc w:val="both"/>
        <w:rPr>
          <w:rFonts w:ascii="Times New Roman" w:hAnsi="Times New Roman"/>
          <w:sz w:val="24"/>
          <w:szCs w:val="24"/>
          <w:lang w:val="el-GR"/>
        </w:rPr>
      </w:pPr>
      <w:r>
        <w:rPr>
          <w:rFonts w:ascii="Times New Roman" w:hAnsi="Times New Roman"/>
          <w:sz w:val="24"/>
          <w:szCs w:val="24"/>
        </w:rPr>
        <w:tab/>
      </w:r>
      <w:r w:rsidR="00694A36" w:rsidRPr="00694A36">
        <w:rPr>
          <w:rFonts w:ascii="Times New Roman" w:hAnsi="Times New Roman"/>
          <w:sz w:val="24"/>
          <w:szCs w:val="24"/>
          <w:lang w:val="el-GR"/>
        </w:rPr>
        <w:t xml:space="preserve">Η παρουσία των προσφύγων προσφέρει στην Εκκλησία </w:t>
      </w:r>
      <w:r w:rsidR="00694A36">
        <w:rPr>
          <w:rFonts w:ascii="Times New Roman" w:hAnsi="Times New Roman"/>
          <w:sz w:val="24"/>
          <w:szCs w:val="24"/>
          <w:lang w:val="el-GR"/>
        </w:rPr>
        <w:t>και στους Χριστιανούς την χρυσή ευκαιρία να κάνουν πράξη αυτό που πιστεύουν</w:t>
      </w:r>
      <w:r w:rsidR="00694A36" w:rsidRPr="00694A36">
        <w:rPr>
          <w:rFonts w:ascii="Times New Roman" w:hAnsi="Times New Roman"/>
          <w:sz w:val="24"/>
          <w:szCs w:val="24"/>
          <w:lang w:val="el-GR"/>
        </w:rPr>
        <w:t xml:space="preserve"> και </w:t>
      </w:r>
      <w:r w:rsidR="00694A36">
        <w:rPr>
          <w:rFonts w:ascii="Times New Roman" w:hAnsi="Times New Roman"/>
          <w:sz w:val="24"/>
          <w:szCs w:val="24"/>
          <w:lang w:val="el-GR"/>
        </w:rPr>
        <w:t xml:space="preserve">η Εκκλησια </w:t>
      </w:r>
      <w:r w:rsidR="00694A36" w:rsidRPr="00694A36">
        <w:rPr>
          <w:rFonts w:ascii="Times New Roman" w:hAnsi="Times New Roman"/>
          <w:sz w:val="24"/>
          <w:szCs w:val="24"/>
          <w:lang w:val="el-GR"/>
        </w:rPr>
        <w:t>διακηρύττει αναφορικά με το ανθρώπινο πρόσωπο. Κάθε ένας από αυτούς τους ανθρώπους, ανεξαρτήτως φύλου ή ηλικίας, φέρει την σφραγίδα του Θεού ως ιδιαίτερο δημιούργημά Του.</w:t>
      </w:r>
      <w:r w:rsidR="00D51D94">
        <w:rPr>
          <w:rFonts w:ascii="Times New Roman" w:hAnsi="Times New Roman"/>
          <w:sz w:val="24"/>
          <w:szCs w:val="24"/>
          <w:lang w:val="el-GR"/>
        </w:rPr>
        <w:t xml:space="preserve"> Το προσφυγικό είναι ευκαιρία για ενσάρκωση της αγάπης του Ιησού Χριστού, για προφητικό λόγο, για ιεραποστολή, για κοινη μαρτυρία.</w:t>
      </w:r>
    </w:p>
    <w:p w:rsidR="00B66F7B" w:rsidRDefault="00B66F7B" w:rsidP="00201ACD">
      <w:pPr>
        <w:jc w:val="both"/>
        <w:rPr>
          <w:rFonts w:ascii="Times New Roman" w:hAnsi="Times New Roman"/>
          <w:sz w:val="24"/>
          <w:szCs w:val="24"/>
          <w:lang w:val="el-GR"/>
        </w:rPr>
      </w:pPr>
    </w:p>
    <w:p w:rsidR="00B66F7B" w:rsidRDefault="00B66F7B" w:rsidP="00201ACD">
      <w:pPr>
        <w:jc w:val="both"/>
        <w:rPr>
          <w:rFonts w:ascii="Times New Roman" w:hAnsi="Times New Roman"/>
          <w:sz w:val="24"/>
          <w:szCs w:val="24"/>
          <w:lang w:val="el-GR"/>
        </w:rPr>
      </w:pPr>
    </w:p>
    <w:p w:rsidR="00B66F7B" w:rsidRDefault="00B66F7B" w:rsidP="00201ACD">
      <w:pPr>
        <w:jc w:val="both"/>
        <w:rPr>
          <w:rFonts w:ascii="Times New Roman" w:hAnsi="Times New Roman"/>
          <w:sz w:val="24"/>
          <w:szCs w:val="24"/>
          <w:lang w:val="el-GR"/>
        </w:rPr>
      </w:pPr>
    </w:p>
    <w:p w:rsidR="00B66F7B" w:rsidRDefault="00B66F7B" w:rsidP="00201ACD">
      <w:pPr>
        <w:jc w:val="both"/>
        <w:rPr>
          <w:rFonts w:ascii="Times New Roman" w:hAnsi="Times New Roman"/>
          <w:sz w:val="24"/>
          <w:szCs w:val="24"/>
          <w:lang w:val="el-GR"/>
        </w:rPr>
      </w:pPr>
    </w:p>
    <w:p w:rsidR="00B7493B" w:rsidRPr="00FA0F21" w:rsidRDefault="00B7493B" w:rsidP="00201ACD">
      <w:pPr>
        <w:jc w:val="both"/>
        <w:rPr>
          <w:rFonts w:ascii="Times New Roman" w:hAnsi="Times New Roman"/>
          <w:sz w:val="24"/>
          <w:szCs w:val="24"/>
          <w:lang w:val="el-GR"/>
        </w:rPr>
      </w:pPr>
    </w:p>
    <w:p w:rsidR="00FA0F21" w:rsidRPr="00C25379" w:rsidRDefault="00AF611C" w:rsidP="00E04BF3">
      <w:pPr>
        <w:rPr>
          <w:lang w:val="el-GR"/>
        </w:rPr>
      </w:pPr>
      <w:r>
        <w:rPr>
          <w:lang w:val="el-GR"/>
        </w:rPr>
        <w:t xml:space="preserve">                                     </w:t>
      </w:r>
    </w:p>
    <w:p w:rsidR="003103ED" w:rsidRDefault="003103ED" w:rsidP="00FA0F21">
      <w:pPr>
        <w:jc w:val="center"/>
        <w:rPr>
          <w:rFonts w:ascii="Times New Roman" w:hAnsi="Times New Roman"/>
          <w:b/>
          <w:sz w:val="24"/>
          <w:szCs w:val="24"/>
          <w:lang w:val="el-GR"/>
        </w:rPr>
      </w:pPr>
    </w:p>
    <w:p w:rsidR="003103ED" w:rsidRDefault="003103ED" w:rsidP="00FA0F21">
      <w:pPr>
        <w:jc w:val="center"/>
        <w:rPr>
          <w:rFonts w:ascii="Times New Roman" w:hAnsi="Times New Roman"/>
          <w:b/>
          <w:sz w:val="24"/>
          <w:szCs w:val="24"/>
          <w:lang w:val="el-GR"/>
        </w:rPr>
      </w:pPr>
    </w:p>
    <w:p w:rsidR="00074AAC" w:rsidRDefault="00074AAC" w:rsidP="00FA0F21">
      <w:pPr>
        <w:jc w:val="center"/>
        <w:rPr>
          <w:rFonts w:ascii="Times New Roman" w:hAnsi="Times New Roman"/>
          <w:b/>
          <w:sz w:val="24"/>
          <w:szCs w:val="24"/>
          <w:lang w:val="el-GR"/>
        </w:rPr>
      </w:pPr>
    </w:p>
    <w:p w:rsidR="00E67662" w:rsidRDefault="00E67662" w:rsidP="00FA0F21">
      <w:pPr>
        <w:jc w:val="center"/>
        <w:rPr>
          <w:rFonts w:ascii="Times New Roman" w:hAnsi="Times New Roman"/>
          <w:b/>
          <w:sz w:val="24"/>
          <w:szCs w:val="24"/>
        </w:rPr>
      </w:pPr>
    </w:p>
    <w:p w:rsidR="002F1642" w:rsidRDefault="002F1642" w:rsidP="00FA0F21">
      <w:pPr>
        <w:jc w:val="center"/>
        <w:rPr>
          <w:rFonts w:ascii="Times New Roman" w:hAnsi="Times New Roman"/>
          <w:b/>
          <w:sz w:val="24"/>
          <w:szCs w:val="24"/>
          <w:lang w:val="el-GR"/>
        </w:rPr>
      </w:pPr>
    </w:p>
    <w:p w:rsidR="00DD3A47" w:rsidRDefault="00DD3A47" w:rsidP="00FA0F21">
      <w:pPr>
        <w:jc w:val="center"/>
        <w:rPr>
          <w:rFonts w:ascii="Times New Roman" w:hAnsi="Times New Roman"/>
          <w:b/>
          <w:sz w:val="24"/>
          <w:szCs w:val="24"/>
          <w:lang w:val="el-GR"/>
        </w:rPr>
      </w:pPr>
    </w:p>
    <w:p w:rsidR="00DD3A47" w:rsidRDefault="00DD3A47" w:rsidP="00FA0F21">
      <w:pPr>
        <w:jc w:val="center"/>
        <w:rPr>
          <w:rFonts w:ascii="Times New Roman" w:hAnsi="Times New Roman"/>
          <w:b/>
          <w:sz w:val="24"/>
          <w:szCs w:val="24"/>
          <w:lang w:val="el-GR"/>
        </w:rPr>
      </w:pPr>
    </w:p>
    <w:p w:rsidR="00DD3A47" w:rsidRDefault="00DD3A47" w:rsidP="00FA0F21">
      <w:pPr>
        <w:jc w:val="center"/>
        <w:rPr>
          <w:rFonts w:ascii="Times New Roman" w:hAnsi="Times New Roman"/>
          <w:b/>
          <w:sz w:val="24"/>
          <w:szCs w:val="24"/>
          <w:lang w:val="el-GR"/>
        </w:rPr>
      </w:pPr>
    </w:p>
    <w:p w:rsidR="00DD3A47" w:rsidRDefault="00DD3A47" w:rsidP="00FA0F21">
      <w:pPr>
        <w:jc w:val="center"/>
        <w:rPr>
          <w:rFonts w:ascii="Times New Roman" w:hAnsi="Times New Roman"/>
          <w:b/>
          <w:sz w:val="24"/>
          <w:szCs w:val="24"/>
          <w:lang w:val="el-GR"/>
        </w:rPr>
      </w:pPr>
    </w:p>
    <w:p w:rsidR="00DD3A47" w:rsidRDefault="00DD3A47" w:rsidP="00FA0F21">
      <w:pPr>
        <w:jc w:val="center"/>
        <w:rPr>
          <w:rFonts w:ascii="Times New Roman" w:hAnsi="Times New Roman"/>
          <w:b/>
          <w:sz w:val="24"/>
          <w:szCs w:val="24"/>
          <w:lang w:val="el-GR"/>
        </w:rPr>
      </w:pPr>
    </w:p>
    <w:p w:rsidR="00DD3A47" w:rsidRDefault="00DD3A47" w:rsidP="00FA0F21">
      <w:pPr>
        <w:jc w:val="center"/>
        <w:rPr>
          <w:rFonts w:ascii="Times New Roman" w:hAnsi="Times New Roman"/>
          <w:b/>
          <w:sz w:val="24"/>
          <w:szCs w:val="24"/>
          <w:lang w:val="el-GR"/>
        </w:rPr>
      </w:pPr>
    </w:p>
    <w:p w:rsidR="00DD3A47" w:rsidRPr="00DD3A47" w:rsidRDefault="00DD3A47" w:rsidP="00FA0F21">
      <w:pPr>
        <w:jc w:val="center"/>
        <w:rPr>
          <w:rFonts w:ascii="Times New Roman" w:hAnsi="Times New Roman"/>
          <w:b/>
          <w:sz w:val="24"/>
          <w:szCs w:val="24"/>
          <w:lang w:val="el-GR"/>
        </w:rPr>
      </w:pPr>
    </w:p>
    <w:p w:rsidR="00E67662" w:rsidRPr="00074AAC" w:rsidRDefault="00C643E6" w:rsidP="00FA0F21">
      <w:pPr>
        <w:jc w:val="center"/>
        <w:rPr>
          <w:rFonts w:ascii="Times New Roman" w:hAnsi="Times New Roman"/>
          <w:sz w:val="24"/>
          <w:szCs w:val="24"/>
          <w:lang w:val="el-GR"/>
        </w:rPr>
      </w:pPr>
      <w:r>
        <w:rPr>
          <w:rFonts w:ascii="Times New Roman" w:hAnsi="Times New Roman"/>
          <w:sz w:val="24"/>
          <w:szCs w:val="24"/>
          <w:lang w:val="el-GR"/>
        </w:rPr>
        <w:lastRenderedPageBreak/>
        <w:t>81</w:t>
      </w:r>
    </w:p>
    <w:p w:rsidR="007F4087" w:rsidRPr="00C25379" w:rsidRDefault="0053421A" w:rsidP="00FA0F21">
      <w:pPr>
        <w:jc w:val="center"/>
        <w:rPr>
          <w:rFonts w:ascii="Times New Roman" w:hAnsi="Times New Roman"/>
          <w:b/>
          <w:sz w:val="24"/>
          <w:szCs w:val="24"/>
          <w:lang w:val="el-GR"/>
        </w:rPr>
      </w:pPr>
      <w:r w:rsidRPr="00C25379">
        <w:rPr>
          <w:rFonts w:ascii="Times New Roman" w:hAnsi="Times New Roman"/>
          <w:b/>
          <w:sz w:val="24"/>
          <w:szCs w:val="24"/>
          <w:lang w:val="el-GR"/>
        </w:rPr>
        <w:t>ΚΕΦΑΛΑΙ</w:t>
      </w:r>
      <w:r w:rsidR="007F4087" w:rsidRPr="00C25379">
        <w:rPr>
          <w:rFonts w:ascii="Times New Roman" w:hAnsi="Times New Roman"/>
          <w:b/>
          <w:sz w:val="24"/>
          <w:szCs w:val="24"/>
          <w:lang w:val="el-GR"/>
        </w:rPr>
        <w:t>Ο 8</w:t>
      </w:r>
      <w:r w:rsidR="007F4087" w:rsidRPr="00C25379">
        <w:rPr>
          <w:rFonts w:ascii="Times New Roman" w:hAnsi="Times New Roman"/>
          <w:b/>
          <w:sz w:val="24"/>
          <w:szCs w:val="24"/>
          <w:vertAlign w:val="superscript"/>
          <w:lang w:val="el-GR"/>
        </w:rPr>
        <w:t>ο</w:t>
      </w:r>
    </w:p>
    <w:p w:rsidR="007F4087" w:rsidRPr="00C25379" w:rsidRDefault="007F4087" w:rsidP="00FA0F21">
      <w:pPr>
        <w:jc w:val="center"/>
        <w:rPr>
          <w:rFonts w:ascii="Times New Roman" w:hAnsi="Times New Roman"/>
          <w:b/>
          <w:sz w:val="24"/>
          <w:szCs w:val="24"/>
          <w:lang w:val="el-GR"/>
        </w:rPr>
      </w:pPr>
      <w:r w:rsidRPr="00C25379">
        <w:rPr>
          <w:rFonts w:ascii="Times New Roman" w:hAnsi="Times New Roman"/>
          <w:b/>
          <w:sz w:val="24"/>
          <w:szCs w:val="24"/>
          <w:lang w:val="el-GR"/>
        </w:rPr>
        <w:t>ΧΡΙΣΤΙΑΝΙΣΜΟΣ ΚΑΙ ΙΑΤΡΟΝΟΣΗΛΕΥΤΙΚΗ ΦΡΟΝΤΙΔΑ</w:t>
      </w:r>
    </w:p>
    <w:p w:rsidR="007F4087" w:rsidRPr="00FA0F21" w:rsidRDefault="007F4087" w:rsidP="00FA0F21">
      <w:pPr>
        <w:jc w:val="center"/>
        <w:rPr>
          <w:rFonts w:ascii="Times New Roman" w:hAnsi="Times New Roman"/>
          <w:sz w:val="24"/>
          <w:szCs w:val="24"/>
          <w:lang w:val="el-GR"/>
        </w:rPr>
      </w:pPr>
    </w:p>
    <w:p w:rsidR="00290E08" w:rsidRPr="00FA0F21" w:rsidRDefault="006658A0" w:rsidP="00E04BF3">
      <w:pPr>
        <w:rPr>
          <w:rFonts w:ascii="Times New Roman" w:hAnsi="Times New Roman"/>
          <w:sz w:val="24"/>
          <w:szCs w:val="24"/>
          <w:lang w:val="el-GR"/>
        </w:rPr>
      </w:pPr>
      <w:r w:rsidRPr="00FA0F21">
        <w:rPr>
          <w:rFonts w:ascii="Times New Roman" w:hAnsi="Times New Roman"/>
          <w:sz w:val="24"/>
          <w:szCs w:val="24"/>
          <w:lang w:val="el-GR"/>
        </w:rPr>
        <w:t>8.1</w:t>
      </w:r>
      <w:r w:rsidR="00AF611C" w:rsidRPr="00FA0F21">
        <w:rPr>
          <w:rFonts w:ascii="Times New Roman" w:hAnsi="Times New Roman"/>
          <w:sz w:val="24"/>
          <w:szCs w:val="24"/>
          <w:lang w:val="el-GR"/>
        </w:rPr>
        <w:t xml:space="preserve"> ΣΥΓΧΡΟΝΗ ΝΟΣΗΛΕΥΤΙΚΗ ΚΑΙ ΘΕΟΛΟΓΙΚΗ ΣΚΕΨΗ ΤΩΝ ΠΑΤΕΡΩΝ</w:t>
      </w:r>
    </w:p>
    <w:p w:rsidR="00AF611C"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AF611C" w:rsidRPr="00FA0F21">
        <w:rPr>
          <w:rFonts w:ascii="Times New Roman" w:hAnsi="Times New Roman"/>
          <w:sz w:val="24"/>
          <w:szCs w:val="24"/>
          <w:lang w:val="el-GR"/>
        </w:rPr>
        <w:t>Για τους Πατέρες ο όρος Εκκλησία δεν σημαίνει και θεοκρατία</w:t>
      </w:r>
      <w:r w:rsidR="00AF611C" w:rsidRPr="00FA0F21">
        <w:rPr>
          <w:rStyle w:val="FootnoteReference"/>
          <w:rFonts w:ascii="Times New Roman" w:hAnsi="Times New Roman"/>
          <w:sz w:val="24"/>
          <w:szCs w:val="24"/>
          <w:lang w:val="el-GR"/>
        </w:rPr>
        <w:footnoteReference w:id="266"/>
      </w:r>
      <w:r w:rsidR="00AF611C" w:rsidRPr="00FA0F21">
        <w:rPr>
          <w:rFonts w:ascii="Times New Roman" w:hAnsi="Times New Roman"/>
          <w:sz w:val="24"/>
          <w:szCs w:val="24"/>
          <w:lang w:val="el-GR"/>
        </w:rPr>
        <w:t xml:space="preserve"> και αυτό δίνει στην νοσηλευτική αλλά και στις άλλες κοινωνικές επιστήμες τεράστιο οντολογικό και πνευματικό χαρακτήρα.</w:t>
      </w:r>
      <w:r w:rsidR="00A33ECF" w:rsidRPr="00FA0F21">
        <w:rPr>
          <w:rFonts w:ascii="Times New Roman" w:hAnsi="Times New Roman"/>
          <w:sz w:val="24"/>
          <w:szCs w:val="24"/>
          <w:lang w:val="el-GR"/>
        </w:rPr>
        <w:t xml:space="preserve"> Οι Πατέρες ως γνώστες της κοινωνικής </w:t>
      </w:r>
      <w:r w:rsidR="008A71BA" w:rsidRPr="00FA0F21">
        <w:rPr>
          <w:rFonts w:ascii="Times New Roman" w:hAnsi="Times New Roman"/>
          <w:sz w:val="24"/>
          <w:szCs w:val="24"/>
          <w:lang w:val="el-GR"/>
        </w:rPr>
        <w:t>αθλιότητας και των μαρτυρίων που υπέστει ο Χριστός πρωτοστάτησε η εκκλησία στην οργάνωση της ιατρικής περίθαλψης, π.χ  τον 15</w:t>
      </w:r>
      <w:r w:rsidR="008A71BA" w:rsidRPr="00FA0F21">
        <w:rPr>
          <w:rFonts w:ascii="Times New Roman" w:hAnsi="Times New Roman"/>
          <w:sz w:val="24"/>
          <w:szCs w:val="24"/>
          <w:vertAlign w:val="superscript"/>
          <w:lang w:val="el-GR"/>
        </w:rPr>
        <w:t>ο</w:t>
      </w:r>
      <w:r w:rsidR="008A71BA" w:rsidRPr="00FA0F21">
        <w:rPr>
          <w:rFonts w:ascii="Times New Roman" w:hAnsi="Times New Roman"/>
          <w:sz w:val="24"/>
          <w:szCs w:val="24"/>
          <w:lang w:val="el-GR"/>
        </w:rPr>
        <w:t xml:space="preserve"> αιώνα που τα πρώτα νοσοκομεία στην Ρωσία οργανώθηκαν από την Εκκλησία</w:t>
      </w:r>
      <w:r w:rsidR="008A71BA" w:rsidRPr="00FA0F21">
        <w:rPr>
          <w:rStyle w:val="FootnoteReference"/>
          <w:rFonts w:ascii="Times New Roman" w:hAnsi="Times New Roman"/>
          <w:sz w:val="24"/>
          <w:szCs w:val="24"/>
          <w:lang w:val="el-GR"/>
        </w:rPr>
        <w:footnoteReference w:id="267"/>
      </w:r>
      <w:r w:rsidR="008A71BA" w:rsidRPr="00FA0F21">
        <w:rPr>
          <w:rFonts w:ascii="Times New Roman" w:hAnsi="Times New Roman"/>
          <w:sz w:val="24"/>
          <w:szCs w:val="24"/>
          <w:lang w:val="el-GR"/>
        </w:rPr>
        <w:t>.</w:t>
      </w:r>
      <w:r w:rsidR="00D16C76" w:rsidRPr="00FA0F21">
        <w:rPr>
          <w:rFonts w:ascii="Times New Roman" w:hAnsi="Times New Roman"/>
          <w:sz w:val="24"/>
          <w:szCs w:val="24"/>
          <w:lang w:val="el-GR"/>
        </w:rPr>
        <w:t xml:space="preserve"> Ο ίδιος ο Θεός θέλει η ιατρική,</w:t>
      </w:r>
      <w:r w:rsidR="00497D51">
        <w:rPr>
          <w:rFonts w:ascii="Times New Roman" w:hAnsi="Times New Roman"/>
          <w:sz w:val="24"/>
          <w:szCs w:val="24"/>
          <w:lang w:val="el-GR"/>
        </w:rPr>
        <w:t xml:space="preserve"> </w:t>
      </w:r>
      <w:r w:rsidR="00D16C76" w:rsidRPr="00FA0F21">
        <w:rPr>
          <w:rFonts w:ascii="Times New Roman" w:hAnsi="Times New Roman"/>
          <w:sz w:val="24"/>
          <w:szCs w:val="24"/>
          <w:lang w:val="el-GR"/>
        </w:rPr>
        <w:t>η επιστήμη να συμβάλουν στην εξασφάλιση μιας πιο άνετης  ζωής και να μην περιμένει ο ανθρωπος παθητικά από τον Θεό ότι μπορεί να διευθ</w:t>
      </w:r>
      <w:r w:rsidR="008F5D80" w:rsidRPr="00FA0F21">
        <w:rPr>
          <w:rFonts w:ascii="Times New Roman" w:hAnsi="Times New Roman"/>
          <w:sz w:val="24"/>
          <w:szCs w:val="24"/>
          <w:lang w:val="el-GR"/>
        </w:rPr>
        <w:t>ετήσει μόνος του</w:t>
      </w:r>
      <w:r w:rsidR="00AC4713" w:rsidRPr="00FA0F21">
        <w:rPr>
          <w:rStyle w:val="FootnoteReference"/>
          <w:rFonts w:ascii="Times New Roman" w:hAnsi="Times New Roman"/>
          <w:sz w:val="24"/>
          <w:szCs w:val="24"/>
          <w:lang w:val="el-GR"/>
        </w:rPr>
        <w:footnoteReference w:id="268"/>
      </w:r>
      <w:r w:rsidR="008F5D80" w:rsidRPr="00FA0F21">
        <w:rPr>
          <w:rFonts w:ascii="Times New Roman" w:hAnsi="Times New Roman"/>
          <w:sz w:val="24"/>
          <w:szCs w:val="24"/>
          <w:lang w:val="el-GR"/>
        </w:rPr>
        <w:t>.</w:t>
      </w:r>
      <w:r w:rsidR="008B765D" w:rsidRPr="00FA0F21">
        <w:rPr>
          <w:rFonts w:ascii="Times New Roman" w:hAnsi="Times New Roman"/>
          <w:sz w:val="24"/>
          <w:szCs w:val="24"/>
          <w:lang w:val="el-GR"/>
        </w:rPr>
        <w:t xml:space="preserve"> Ο Μέγας Βασίλειος περιέθαλπτε ο ίδιος τους ασθενείς του. Αντίθετα με σήμερα η κοινωνική πρόνοια και η νοσηλευτικλή φροντλιδα δεν αποτελεί καθήκον</w:t>
      </w:r>
      <w:r w:rsidR="00497D51">
        <w:rPr>
          <w:rFonts w:ascii="Times New Roman" w:hAnsi="Times New Roman"/>
          <w:sz w:val="24"/>
          <w:szCs w:val="24"/>
          <w:lang w:val="el-GR"/>
        </w:rPr>
        <w:t xml:space="preserve"> </w:t>
      </w:r>
      <w:r w:rsidR="008B765D" w:rsidRPr="00FA0F21">
        <w:rPr>
          <w:rFonts w:ascii="Times New Roman" w:hAnsi="Times New Roman"/>
          <w:sz w:val="24"/>
          <w:szCs w:val="24"/>
          <w:lang w:val="el-GR"/>
        </w:rPr>
        <w:t>ή δικαίωμα αλλά τρόπος ζωής πο απορρέει από μια οντολογική σύζευξη του Θείου με τοντρόπο υπάρξεως.</w:t>
      </w:r>
    </w:p>
    <w:p w:rsidR="008B765D"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355CDC" w:rsidRPr="00FA0F21">
        <w:rPr>
          <w:rFonts w:ascii="Times New Roman" w:hAnsi="Times New Roman"/>
          <w:sz w:val="24"/>
          <w:szCs w:val="24"/>
          <w:lang w:val="el-GR"/>
        </w:rPr>
        <w:t>Η νοσηλευτική θεωρείται μίμηση Θεού.</w:t>
      </w:r>
      <w:r w:rsidR="00CC65F3" w:rsidRPr="00FA0F21">
        <w:rPr>
          <w:rFonts w:ascii="Times New Roman" w:hAnsi="Times New Roman"/>
          <w:sz w:val="24"/>
          <w:szCs w:val="24"/>
          <w:lang w:val="el-GR"/>
        </w:rPr>
        <w:t xml:space="preserve"> Ο κατεξοχην φιλάνθρωπος είναι μόνο ο Θεός</w:t>
      </w:r>
      <w:r w:rsidR="00497D51">
        <w:rPr>
          <w:rFonts w:ascii="Times New Roman" w:hAnsi="Times New Roman"/>
          <w:sz w:val="24"/>
          <w:szCs w:val="24"/>
          <w:lang w:val="el-GR"/>
        </w:rPr>
        <w:t>,</w:t>
      </w:r>
      <w:r w:rsidR="00CC65F3" w:rsidRPr="00FA0F21">
        <w:rPr>
          <w:rFonts w:ascii="Times New Roman" w:hAnsi="Times New Roman"/>
          <w:sz w:val="24"/>
          <w:szCs w:val="24"/>
          <w:lang w:val="el-GR"/>
        </w:rPr>
        <w:t xml:space="preserve"> ο άνθρωπος γίνεται φιλάνθρωπος μιμούμενος τον Θεό, έτσι το ανθρώπινο συνδέεται με το άκτιστο θείο με ένα συνεχή αγαπητικό διάλογο κατά τα πρότυπα της αγαπητικής σχέσης των προσώπων του Τριαδικού Θεού</w:t>
      </w:r>
      <w:r w:rsidR="00CC65F3" w:rsidRPr="00FA0F21">
        <w:rPr>
          <w:rStyle w:val="FootnoteReference"/>
          <w:rFonts w:ascii="Times New Roman" w:hAnsi="Times New Roman"/>
          <w:sz w:val="24"/>
          <w:szCs w:val="24"/>
          <w:lang w:val="el-GR"/>
        </w:rPr>
        <w:footnoteReference w:id="269"/>
      </w:r>
      <w:r w:rsidR="00CC65F3" w:rsidRPr="00FA0F21">
        <w:rPr>
          <w:rFonts w:ascii="Times New Roman" w:hAnsi="Times New Roman"/>
          <w:sz w:val="24"/>
          <w:szCs w:val="24"/>
          <w:lang w:val="el-GR"/>
        </w:rPr>
        <w:t>.</w:t>
      </w:r>
      <w:r w:rsidR="001B5F8E" w:rsidRPr="00FA0F21">
        <w:rPr>
          <w:rFonts w:ascii="Times New Roman" w:hAnsi="Times New Roman"/>
          <w:sz w:val="24"/>
          <w:szCs w:val="24"/>
        </w:rPr>
        <w:t xml:space="preserve"> A</w:t>
      </w:r>
      <w:r w:rsidR="001B5F8E" w:rsidRPr="00FA0F21">
        <w:rPr>
          <w:rFonts w:ascii="Times New Roman" w:hAnsi="Times New Roman"/>
          <w:sz w:val="24"/>
          <w:szCs w:val="24"/>
          <w:lang w:val="el-GR"/>
        </w:rPr>
        <w:t>ποτέλεσμα η νοσηλευτική να αποκτά μια αυτόνομη δυναμική που πηγάζει μέσα από την ίδια την ανάγκη της ανθρώπινης ύπαρξης.</w:t>
      </w:r>
    </w:p>
    <w:p w:rsidR="001B5F8E"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4849BD" w:rsidRPr="00FA0F21">
        <w:rPr>
          <w:rFonts w:ascii="Times New Roman" w:hAnsi="Times New Roman"/>
          <w:sz w:val="24"/>
          <w:szCs w:val="24"/>
          <w:lang w:val="el-GR"/>
        </w:rPr>
        <w:t>Κατά τον Μέγα Βασίλειο η προσφορά στον άλλον είναι ανώτερη από θαύμα κ ο Γρηγόριος ο Θεολόγος επισημαίνει ότι πρέπει να ντρεπόμαστε για τις πληγές που μας θεράπευσε ο Χριστός και για αυτό πρέπει με την κάθε ευκαιρία να περιθάλπτουμε ασθενείς</w:t>
      </w:r>
      <w:r w:rsidR="00EC243F" w:rsidRPr="00FA0F21">
        <w:rPr>
          <w:rFonts w:ascii="Times New Roman" w:hAnsi="Times New Roman"/>
          <w:sz w:val="24"/>
          <w:szCs w:val="24"/>
          <w:lang w:val="el-GR"/>
        </w:rPr>
        <w:t>. Κατά τον Γρηγόριο Νύσση η παροχή νοσηλευτικής φροντίδας είναι μια ενέργεια χρήσιμη για την ΄΄κρίση΄΄ της μέλλουσας ζωής</w:t>
      </w:r>
      <w:r w:rsidR="004849BD" w:rsidRPr="00FA0F21">
        <w:rPr>
          <w:rStyle w:val="FootnoteReference"/>
          <w:rFonts w:ascii="Times New Roman" w:hAnsi="Times New Roman"/>
          <w:sz w:val="24"/>
          <w:szCs w:val="24"/>
          <w:lang w:val="el-GR"/>
        </w:rPr>
        <w:footnoteReference w:id="270"/>
      </w:r>
      <w:r w:rsidR="004849BD" w:rsidRPr="00FA0F21">
        <w:rPr>
          <w:rFonts w:ascii="Times New Roman" w:hAnsi="Times New Roman"/>
          <w:sz w:val="24"/>
          <w:szCs w:val="24"/>
          <w:lang w:val="el-GR"/>
        </w:rPr>
        <w:t>.</w:t>
      </w:r>
    </w:p>
    <w:p w:rsidR="003103ED" w:rsidRPr="00497D5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B01123" w:rsidRPr="00497D51">
        <w:rPr>
          <w:rFonts w:ascii="Times New Roman" w:hAnsi="Times New Roman"/>
          <w:sz w:val="24"/>
          <w:szCs w:val="24"/>
          <w:lang w:val="el-GR"/>
        </w:rPr>
        <w:t xml:space="preserve">Πρωτοτυπία αποτελεί και η άποψη των Πατέρων για την σχέση νοσηλευτή –νοσηλευόμενου, μια δυναμική σχέση αλληλεπίδρασης </w:t>
      </w:r>
      <w:r w:rsidR="00EC243F" w:rsidRPr="00497D51">
        <w:rPr>
          <w:rFonts w:ascii="Times New Roman" w:hAnsi="Times New Roman"/>
          <w:sz w:val="24"/>
          <w:szCs w:val="24"/>
          <w:lang w:val="el-GR"/>
        </w:rPr>
        <w:t>με οντολογικό χαρακτήρα και για τους δύο. Υπαρξιακά και ο πρώτος και ο δεύτερος έχει ανάγκη τον άλλον.</w:t>
      </w:r>
      <w:r w:rsidR="00F95A00" w:rsidRPr="00497D51">
        <w:rPr>
          <w:rFonts w:ascii="Times New Roman" w:hAnsi="Times New Roman"/>
          <w:sz w:val="24"/>
          <w:szCs w:val="24"/>
          <w:lang w:val="el-GR"/>
        </w:rPr>
        <w:t xml:space="preserve"> Οι Πατέρες οριοθετούν κάποιες αρχές νοσηλευτικής  δεοντολογίας, οι οποίες δεν έχουν χαρακτήρα </w:t>
      </w:r>
    </w:p>
    <w:p w:rsidR="003103ED" w:rsidRPr="00C643E6" w:rsidRDefault="00C643E6" w:rsidP="006C3BD9">
      <w:pPr>
        <w:spacing w:after="0"/>
        <w:jc w:val="center"/>
        <w:rPr>
          <w:rFonts w:ascii="Times New Roman" w:hAnsi="Times New Roman"/>
          <w:sz w:val="24"/>
          <w:szCs w:val="24"/>
          <w:lang w:val="el-GR"/>
        </w:rPr>
      </w:pPr>
      <w:r>
        <w:rPr>
          <w:rFonts w:ascii="Times New Roman" w:hAnsi="Times New Roman"/>
          <w:sz w:val="24"/>
          <w:szCs w:val="24"/>
          <w:lang w:val="el-GR"/>
        </w:rPr>
        <w:lastRenderedPageBreak/>
        <w:t>82</w:t>
      </w:r>
    </w:p>
    <w:p w:rsidR="00B01123" w:rsidRPr="00FA0F21" w:rsidRDefault="00F95A00" w:rsidP="00FA0F21">
      <w:pPr>
        <w:spacing w:after="0"/>
        <w:jc w:val="both"/>
        <w:rPr>
          <w:rFonts w:ascii="Times New Roman" w:hAnsi="Times New Roman"/>
          <w:sz w:val="24"/>
          <w:szCs w:val="24"/>
          <w:lang w:val="el-GR"/>
        </w:rPr>
      </w:pPr>
      <w:r w:rsidRPr="00FA0F21">
        <w:rPr>
          <w:rFonts w:ascii="Times New Roman" w:hAnsi="Times New Roman"/>
          <w:sz w:val="24"/>
          <w:szCs w:val="24"/>
          <w:lang w:val="el-GR"/>
        </w:rPr>
        <w:t>κανόνων ούτε έχουν μέτρο το αποτέλεσμα της νοσηλευτικής φροντίδας, αντίθετα η πατερική σκέψη κινείται  αποκλειστικα και μόνο στα όρια της αλληλοσυμπληρούμενης  υπαρξιακής σχέσης ασθενή-νοσηλευτή</w:t>
      </w:r>
      <w:r w:rsidR="007A0868" w:rsidRPr="00FA0F21">
        <w:rPr>
          <w:rStyle w:val="FootnoteReference"/>
          <w:rFonts w:ascii="Times New Roman" w:hAnsi="Times New Roman"/>
          <w:sz w:val="24"/>
          <w:szCs w:val="24"/>
          <w:lang w:val="el-GR"/>
        </w:rPr>
        <w:footnoteReference w:id="271"/>
      </w:r>
      <w:r w:rsidRPr="00FA0F21">
        <w:rPr>
          <w:rFonts w:ascii="Times New Roman" w:hAnsi="Times New Roman"/>
          <w:sz w:val="24"/>
          <w:szCs w:val="24"/>
          <w:lang w:val="el-GR"/>
        </w:rPr>
        <w:t>.</w:t>
      </w:r>
      <w:r w:rsidR="002949DE" w:rsidRPr="00FA0F21">
        <w:rPr>
          <w:rFonts w:ascii="Times New Roman" w:hAnsi="Times New Roman"/>
          <w:sz w:val="24"/>
          <w:szCs w:val="24"/>
          <w:lang w:val="el-GR"/>
        </w:rPr>
        <w:t xml:space="preserve"> Σκοπός δεν είναι μόνο η ίαση αλλα το όφελος σε υπαρξιακό επίπεδο. Οι Πατέρες κάνουν λόγο για εχεμύθεια και απόρρητο για αυτόν που παρέχει νοσηλευτική φρόντίδα και προβάλλεται  η περίθαλψη των ασθενών και των γερόντων ως υποχρεωτική αλλά και αρετή</w:t>
      </w:r>
      <w:r w:rsidR="002949DE" w:rsidRPr="00FA0F21">
        <w:rPr>
          <w:rStyle w:val="FootnoteReference"/>
          <w:rFonts w:ascii="Times New Roman" w:hAnsi="Times New Roman"/>
          <w:sz w:val="24"/>
          <w:szCs w:val="24"/>
          <w:lang w:val="el-GR"/>
        </w:rPr>
        <w:footnoteReference w:id="272"/>
      </w:r>
      <w:r w:rsidR="002949DE" w:rsidRPr="00FA0F21">
        <w:rPr>
          <w:rFonts w:ascii="Times New Roman" w:hAnsi="Times New Roman"/>
          <w:sz w:val="24"/>
          <w:szCs w:val="24"/>
          <w:lang w:val="el-GR"/>
        </w:rPr>
        <w:t>.</w:t>
      </w:r>
    </w:p>
    <w:p w:rsidR="002949DE" w:rsidRPr="00FA0F21" w:rsidRDefault="00FA0F21" w:rsidP="00FA0F21">
      <w:pPr>
        <w:jc w:val="both"/>
        <w:rPr>
          <w:rFonts w:ascii="Times New Roman" w:hAnsi="Times New Roman"/>
          <w:sz w:val="24"/>
          <w:szCs w:val="24"/>
          <w:lang w:val="el-GR"/>
        </w:rPr>
      </w:pPr>
      <w:r w:rsidRPr="00FA0F21">
        <w:rPr>
          <w:rFonts w:ascii="Times New Roman" w:hAnsi="Times New Roman"/>
          <w:sz w:val="24"/>
          <w:szCs w:val="24"/>
        </w:rPr>
        <w:tab/>
      </w:r>
      <w:r w:rsidR="002949DE" w:rsidRPr="00FA0F21">
        <w:rPr>
          <w:rFonts w:ascii="Times New Roman" w:hAnsi="Times New Roman"/>
          <w:sz w:val="24"/>
          <w:szCs w:val="24"/>
          <w:lang w:val="el-GR"/>
        </w:rPr>
        <w:t xml:space="preserve">Μια ακόμη ένδειξη ενδιαφέροντος από τους Πατέρες για την συστηματοποίηση της νοσηλευτικής φροντίδας είναι η προτροπή για τιν καθορισμό </w:t>
      </w:r>
      <w:r w:rsidR="007C192A" w:rsidRPr="00FA0F21">
        <w:rPr>
          <w:rFonts w:ascii="Times New Roman" w:hAnsi="Times New Roman"/>
          <w:sz w:val="24"/>
          <w:szCs w:val="24"/>
          <w:lang w:val="el-GR"/>
        </w:rPr>
        <w:t>προτεραιοτήτων</w:t>
      </w:r>
      <w:r w:rsidR="00C17E89">
        <w:rPr>
          <w:rFonts w:ascii="Times New Roman" w:hAnsi="Times New Roman"/>
          <w:sz w:val="24"/>
          <w:szCs w:val="24"/>
          <w:lang w:val="el-GR"/>
        </w:rPr>
        <w:t xml:space="preserve"> </w:t>
      </w:r>
      <w:r w:rsidR="007C192A" w:rsidRPr="00FA0F21">
        <w:rPr>
          <w:rFonts w:ascii="Times New Roman" w:hAnsi="Times New Roman"/>
          <w:sz w:val="24"/>
          <w:szCs w:val="24"/>
          <w:lang w:val="el-GR"/>
        </w:rPr>
        <w:t>στα πλαίσια προγραμματισμού των αναγκών και της νοσηλευτικής διεργασίας , ιδιαίτερα σε περιπτώσεις επιδημιών</w:t>
      </w:r>
      <w:r w:rsidR="009F54D3" w:rsidRPr="00FA0F21">
        <w:rPr>
          <w:rStyle w:val="FootnoteReference"/>
          <w:rFonts w:ascii="Times New Roman" w:hAnsi="Times New Roman"/>
          <w:sz w:val="24"/>
          <w:szCs w:val="24"/>
          <w:lang w:val="el-GR"/>
        </w:rPr>
        <w:footnoteReference w:id="273"/>
      </w:r>
      <w:r w:rsidR="007C192A" w:rsidRPr="00FA0F21">
        <w:rPr>
          <w:rFonts w:ascii="Times New Roman" w:hAnsi="Times New Roman"/>
          <w:sz w:val="24"/>
          <w:szCs w:val="24"/>
          <w:lang w:val="el-GR"/>
        </w:rPr>
        <w:t>.</w:t>
      </w:r>
    </w:p>
    <w:p w:rsidR="006D0000" w:rsidRPr="00FA0F21" w:rsidRDefault="006658A0" w:rsidP="00E04BF3">
      <w:pPr>
        <w:rPr>
          <w:rFonts w:ascii="Times New Roman" w:hAnsi="Times New Roman"/>
          <w:sz w:val="24"/>
          <w:szCs w:val="24"/>
          <w:lang w:val="el-GR"/>
        </w:rPr>
      </w:pPr>
      <w:r w:rsidRPr="00FA0F21">
        <w:rPr>
          <w:rFonts w:ascii="Times New Roman" w:hAnsi="Times New Roman"/>
          <w:sz w:val="24"/>
          <w:szCs w:val="24"/>
          <w:lang w:val="el-GR"/>
        </w:rPr>
        <w:t>8.2</w:t>
      </w:r>
      <w:r w:rsidR="006968B7" w:rsidRPr="00FA0F21">
        <w:rPr>
          <w:rFonts w:ascii="Times New Roman" w:hAnsi="Times New Roman"/>
          <w:sz w:val="24"/>
          <w:szCs w:val="24"/>
          <w:lang w:val="el-GR"/>
        </w:rPr>
        <w:t xml:space="preserve">   ΠΙΣΤΗ-ΕΠΙΣΤ</w:t>
      </w:r>
      <w:r w:rsidR="0034078D" w:rsidRPr="00FA0F21">
        <w:rPr>
          <w:rFonts w:ascii="Times New Roman" w:hAnsi="Times New Roman"/>
          <w:sz w:val="24"/>
          <w:szCs w:val="24"/>
          <w:lang w:val="el-GR"/>
        </w:rPr>
        <w:t>ΗΜΗ-ΘΡΗΣΚΕΙΑ-ΙΑΤΡΙΚΗ</w:t>
      </w:r>
      <w:r w:rsidR="00740888" w:rsidRPr="00FA0F21">
        <w:rPr>
          <w:rFonts w:ascii="Times New Roman" w:hAnsi="Times New Roman"/>
          <w:sz w:val="24"/>
          <w:szCs w:val="24"/>
          <w:lang w:val="el-GR"/>
        </w:rPr>
        <w:t>/ΝΟΣΗΛΕΥΤΙΚΗ</w:t>
      </w:r>
    </w:p>
    <w:p w:rsidR="00740888"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740888" w:rsidRPr="00FA0F21">
        <w:rPr>
          <w:rFonts w:ascii="Times New Roman" w:hAnsi="Times New Roman"/>
          <w:sz w:val="24"/>
          <w:szCs w:val="24"/>
          <w:lang w:val="el-GR"/>
        </w:rPr>
        <w:t>Η πίστη και επιστήμη είναι δύο εκδηλώσεις του ανθρώπινου πνεύματος που κινούνται σε διαφορετικά επίπεδα. Επιστήμη και θρησκεία είναι αυτόνομες περιοχές ενδιαφερόντων και έρευνας, ανταποκρίνονται σε διαφορετικές ανάγκες της ενιαίας ανθρώπινης ύπαρξης</w:t>
      </w:r>
      <w:r w:rsidR="0090546C" w:rsidRPr="00FA0F21">
        <w:rPr>
          <w:rStyle w:val="FootnoteReference"/>
          <w:rFonts w:ascii="Times New Roman" w:hAnsi="Times New Roman"/>
          <w:sz w:val="24"/>
          <w:szCs w:val="24"/>
          <w:lang w:val="el-GR"/>
        </w:rPr>
        <w:footnoteReference w:id="274"/>
      </w:r>
      <w:r w:rsidR="00740888" w:rsidRPr="00FA0F21">
        <w:rPr>
          <w:rFonts w:ascii="Times New Roman" w:hAnsi="Times New Roman"/>
          <w:sz w:val="24"/>
          <w:szCs w:val="24"/>
          <w:lang w:val="el-GR"/>
        </w:rPr>
        <w:t>.</w:t>
      </w:r>
    </w:p>
    <w:p w:rsidR="00184C03"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184C03" w:rsidRPr="00FA0F21">
        <w:rPr>
          <w:rFonts w:ascii="Times New Roman" w:hAnsi="Times New Roman"/>
          <w:sz w:val="24"/>
          <w:szCs w:val="24"/>
          <w:lang w:val="el-GR"/>
        </w:rPr>
        <w:t xml:space="preserve">Ασχολία της επιστήμης είναι το επιστητό, ερευνά τα μυστήρια της δημιουργίας ενώ ασχολία της θρησκείας είναι </w:t>
      </w:r>
      <w:r w:rsidR="002F135F" w:rsidRPr="00FA0F21">
        <w:rPr>
          <w:rFonts w:ascii="Times New Roman" w:hAnsi="Times New Roman"/>
          <w:sz w:val="24"/>
          <w:szCs w:val="24"/>
          <w:lang w:val="el-GR"/>
        </w:rPr>
        <w:t>το υπεραισθητό και</w:t>
      </w:r>
      <w:r w:rsidR="00352F76" w:rsidRPr="00FA0F21">
        <w:rPr>
          <w:rFonts w:ascii="Times New Roman" w:hAnsi="Times New Roman"/>
          <w:sz w:val="24"/>
          <w:szCs w:val="24"/>
          <w:lang w:val="el-GR"/>
        </w:rPr>
        <w:t xml:space="preserve"> </w:t>
      </w:r>
      <w:r w:rsidR="002F135F" w:rsidRPr="00FA0F21">
        <w:rPr>
          <w:rFonts w:ascii="Times New Roman" w:hAnsi="Times New Roman"/>
          <w:sz w:val="24"/>
          <w:szCs w:val="24"/>
          <w:lang w:val="el-GR"/>
        </w:rPr>
        <w:t>ασχολείται με το μυστήριο της θεότητας.</w:t>
      </w:r>
      <w:r w:rsidR="0072295B" w:rsidRPr="00FA0F21">
        <w:rPr>
          <w:rFonts w:ascii="Times New Roman" w:hAnsi="Times New Roman"/>
          <w:sz w:val="24"/>
          <w:szCs w:val="24"/>
          <w:lang w:val="el-GR"/>
        </w:rPr>
        <w:t xml:space="preserve"> Δεν συγκρούονται αλλά τέμνονται. Κοινή τους αφετηρία είναι η πνευματική υπόσταση του ανθρώπου και στόχος η κατάκτηση της αλήθειας και η εξασφάλιση της ευτυχίας.</w:t>
      </w:r>
    </w:p>
    <w:p w:rsidR="00ED229C" w:rsidRPr="00FA0F21" w:rsidRDefault="00FA0F21" w:rsidP="00FA0F21">
      <w:pPr>
        <w:spacing w:after="0"/>
        <w:jc w:val="both"/>
        <w:rPr>
          <w:rFonts w:ascii="Times New Roman" w:hAnsi="Times New Roman"/>
          <w:sz w:val="24"/>
          <w:szCs w:val="24"/>
          <w:lang w:val="el-GR"/>
        </w:rPr>
      </w:pPr>
      <w:r w:rsidRPr="00FA0F21">
        <w:rPr>
          <w:rFonts w:ascii="Times New Roman" w:hAnsi="Times New Roman"/>
          <w:sz w:val="24"/>
          <w:szCs w:val="24"/>
        </w:rPr>
        <w:tab/>
      </w:r>
      <w:r w:rsidR="00352F76" w:rsidRPr="00FA0F21">
        <w:rPr>
          <w:rFonts w:ascii="Times New Roman" w:hAnsi="Times New Roman"/>
          <w:sz w:val="24"/>
          <w:szCs w:val="24"/>
          <w:lang w:val="el-GR"/>
        </w:rPr>
        <w:t>Η επιστήμη χρησιμοποιώντας τους νόμους της λογικής και τα πειράματα και ερευνόντας τον αισθητό, φυσικό κόσμο, το πώς έγινε και τους φυσικούς νόμους που ρυθμίζουν την λειτουργία του, βοηθά τον άνθρωπο στην υλική του πρόοδο.</w:t>
      </w:r>
      <w:r w:rsidR="00D0520B" w:rsidRPr="00FA0F21">
        <w:rPr>
          <w:rFonts w:ascii="Times New Roman" w:hAnsi="Times New Roman"/>
          <w:sz w:val="24"/>
          <w:szCs w:val="24"/>
          <w:lang w:val="el-GR"/>
        </w:rPr>
        <w:t xml:space="preserve"> Η πίστη μέσω του φυσικού, περιγράφει τον υπερφυσικό κόσμο. Χωρίς να απορρίπτει την λογική δέχεται πραγματηκότητες που δεν είναι παράλογες αλλά υπέρλογες, δεν υποτιμά αλλά ούτε υπερτιμά την ανθρώπινη γνώση απλά δεν αρκείται μόνο σε αυτήν. Η θρησκεία ασχολείται με το ποιός και γιατί δημιούργησε τον κόσμο, βοηθά τον άνθρωπο στην ψυχική του καλλιέργεια και τελείωση. Αξίολογοι επιστήμονες όπως ο </w:t>
      </w:r>
      <w:r w:rsidR="00D0520B" w:rsidRPr="00FA0F21">
        <w:rPr>
          <w:rFonts w:ascii="Times New Roman" w:hAnsi="Times New Roman"/>
          <w:sz w:val="24"/>
          <w:szCs w:val="24"/>
        </w:rPr>
        <w:t>Pascal</w:t>
      </w:r>
      <w:r w:rsidR="00D0520B" w:rsidRPr="00FA0F21">
        <w:rPr>
          <w:rFonts w:ascii="Times New Roman" w:hAnsi="Times New Roman"/>
          <w:sz w:val="24"/>
          <w:szCs w:val="24"/>
          <w:lang w:val="el-GR"/>
        </w:rPr>
        <w:t xml:space="preserve">(φιλόσοφος, 1623-1662), </w:t>
      </w:r>
      <w:r w:rsidR="00FE012F" w:rsidRPr="00FA0F21">
        <w:rPr>
          <w:rFonts w:ascii="Times New Roman" w:hAnsi="Times New Roman"/>
          <w:sz w:val="24"/>
          <w:szCs w:val="24"/>
          <w:lang w:val="el-GR"/>
        </w:rPr>
        <w:t>ο Αμπερ(μαθηματικός και φυσικός, 1775-1836), υπήρξαν και πολύ πιστοί Χριστιανοί</w:t>
      </w:r>
      <w:r w:rsidR="00FE012F" w:rsidRPr="00FA0F21">
        <w:rPr>
          <w:rStyle w:val="FootnoteReference"/>
          <w:rFonts w:ascii="Times New Roman" w:hAnsi="Times New Roman"/>
          <w:sz w:val="24"/>
          <w:szCs w:val="24"/>
          <w:lang w:val="el-GR"/>
        </w:rPr>
        <w:footnoteReference w:id="275"/>
      </w:r>
      <w:r w:rsidR="00FE012F" w:rsidRPr="00FA0F21">
        <w:rPr>
          <w:rFonts w:ascii="Times New Roman" w:hAnsi="Times New Roman"/>
          <w:sz w:val="24"/>
          <w:szCs w:val="24"/>
          <w:lang w:val="el-GR"/>
        </w:rPr>
        <w:t>.</w:t>
      </w:r>
    </w:p>
    <w:p w:rsidR="006C3BD9" w:rsidRDefault="00FA0F21" w:rsidP="00205334">
      <w:pPr>
        <w:spacing w:after="0"/>
        <w:jc w:val="both"/>
        <w:rPr>
          <w:rFonts w:ascii="Times New Roman" w:hAnsi="Times New Roman"/>
          <w:sz w:val="24"/>
          <w:szCs w:val="24"/>
        </w:rPr>
      </w:pPr>
      <w:r w:rsidRPr="00FA0F21">
        <w:rPr>
          <w:rFonts w:ascii="Times New Roman" w:hAnsi="Times New Roman"/>
          <w:sz w:val="24"/>
          <w:szCs w:val="24"/>
        </w:rPr>
        <w:tab/>
      </w:r>
      <w:r w:rsidR="007620B3" w:rsidRPr="00FA0F21">
        <w:rPr>
          <w:rFonts w:ascii="Times New Roman" w:hAnsi="Times New Roman"/>
          <w:sz w:val="24"/>
          <w:szCs w:val="24"/>
          <w:lang w:val="el-GR"/>
        </w:rPr>
        <w:t xml:space="preserve">Ο θάνατος μαζί με τις φυσικές καταστροφές π.χ. σεισμοί, πλημμύρες, ήταν ένας από τους μεγαλύτερους , αν όχι ο μεγαλύτερος φόβος του ανθρώπου που φυσικά </w:t>
      </w:r>
    </w:p>
    <w:p w:rsidR="006C3BD9" w:rsidRPr="00C643E6" w:rsidRDefault="006C3BD9" w:rsidP="006C3BD9">
      <w:pPr>
        <w:spacing w:after="0"/>
        <w:jc w:val="center"/>
        <w:rPr>
          <w:rFonts w:ascii="Times New Roman" w:hAnsi="Times New Roman"/>
          <w:sz w:val="24"/>
          <w:szCs w:val="24"/>
          <w:lang w:val="el-GR"/>
        </w:rPr>
      </w:pPr>
      <w:r>
        <w:rPr>
          <w:rFonts w:ascii="Times New Roman" w:hAnsi="Times New Roman"/>
          <w:sz w:val="24"/>
          <w:szCs w:val="24"/>
        </w:rPr>
        <w:lastRenderedPageBreak/>
        <w:t>8</w:t>
      </w:r>
      <w:r w:rsidR="00C643E6">
        <w:rPr>
          <w:rFonts w:ascii="Times New Roman" w:hAnsi="Times New Roman"/>
          <w:sz w:val="24"/>
          <w:szCs w:val="24"/>
          <w:lang w:val="el-GR"/>
        </w:rPr>
        <w:t>3</w:t>
      </w:r>
    </w:p>
    <w:p w:rsidR="007620B3" w:rsidRPr="00205334" w:rsidRDefault="006C3BD9" w:rsidP="00205334">
      <w:pPr>
        <w:spacing w:after="0"/>
        <w:jc w:val="both"/>
        <w:rPr>
          <w:rFonts w:ascii="Times New Roman" w:hAnsi="Times New Roman"/>
          <w:sz w:val="24"/>
          <w:szCs w:val="24"/>
          <w:lang w:val="el-GR"/>
        </w:rPr>
      </w:pPr>
      <w:r>
        <w:rPr>
          <w:rFonts w:ascii="Times New Roman" w:hAnsi="Times New Roman"/>
          <w:sz w:val="24"/>
          <w:szCs w:val="24"/>
        </w:rPr>
        <w:tab/>
      </w:r>
      <w:r w:rsidR="007620B3" w:rsidRPr="00FA0F21">
        <w:rPr>
          <w:rFonts w:ascii="Times New Roman" w:hAnsi="Times New Roman"/>
          <w:sz w:val="24"/>
          <w:szCs w:val="24"/>
          <w:lang w:val="el-GR"/>
        </w:rPr>
        <w:t xml:space="preserve">συνδεόταν με τις ασθένειες. Η θεραπεία συνδεόταν με υπερφυσικές δυνάμεις και με </w:t>
      </w:r>
      <w:r w:rsidR="007620B3" w:rsidRPr="00205334">
        <w:rPr>
          <w:rFonts w:ascii="Times New Roman" w:hAnsi="Times New Roman"/>
          <w:sz w:val="24"/>
          <w:szCs w:val="24"/>
          <w:lang w:val="el-GR"/>
        </w:rPr>
        <w:t>θυσίες</w:t>
      </w:r>
      <w:r w:rsidR="00307F89" w:rsidRPr="00205334">
        <w:rPr>
          <w:rFonts w:ascii="Times New Roman" w:hAnsi="Times New Roman"/>
          <w:sz w:val="24"/>
          <w:szCs w:val="24"/>
          <w:lang w:val="el-GR"/>
        </w:rPr>
        <w:t xml:space="preserve"> στα ιερά. Πέρα από την ανάγκη της θεραπείας ,ο πάσχων πρέπει </w:t>
      </w:r>
      <w:r w:rsidR="002A7DB7" w:rsidRPr="00205334">
        <w:rPr>
          <w:rFonts w:ascii="Times New Roman" w:hAnsi="Times New Roman"/>
          <w:sz w:val="24"/>
          <w:szCs w:val="24"/>
          <w:lang w:val="el-GR"/>
        </w:rPr>
        <w:t>να είναι εξαρτημένος από το ιατρικό ιερατείο με τον νού του πάντα σταμμένο στον ιερέα και γιατρό του</w:t>
      </w:r>
      <w:r w:rsidR="00FC69D6" w:rsidRPr="00205334">
        <w:rPr>
          <w:rFonts w:ascii="Times New Roman" w:hAnsi="Times New Roman"/>
          <w:sz w:val="24"/>
          <w:szCs w:val="24"/>
          <w:lang w:val="el-GR"/>
        </w:rPr>
        <w:t>, αυτόν που κρατάει το μυστικό της υγείας του αλλά και την διατήρησή της</w:t>
      </w:r>
      <w:r w:rsidR="00AC7A79" w:rsidRPr="00205334">
        <w:rPr>
          <w:rStyle w:val="FootnoteReference"/>
          <w:rFonts w:ascii="Times New Roman" w:hAnsi="Times New Roman"/>
          <w:sz w:val="24"/>
          <w:szCs w:val="24"/>
          <w:lang w:val="el-GR"/>
        </w:rPr>
        <w:footnoteReference w:id="276"/>
      </w:r>
      <w:r w:rsidR="00FC69D6" w:rsidRPr="00205334">
        <w:rPr>
          <w:rFonts w:ascii="Times New Roman" w:hAnsi="Times New Roman"/>
          <w:sz w:val="24"/>
          <w:szCs w:val="24"/>
          <w:lang w:val="el-GR"/>
        </w:rPr>
        <w:t>.</w:t>
      </w:r>
    </w:p>
    <w:p w:rsidR="00DE3C9C" w:rsidRPr="00205334" w:rsidRDefault="00205334" w:rsidP="00205334">
      <w:pPr>
        <w:spacing w:after="0"/>
        <w:jc w:val="both"/>
        <w:rPr>
          <w:rFonts w:ascii="Times New Roman" w:hAnsi="Times New Roman"/>
          <w:sz w:val="24"/>
          <w:szCs w:val="24"/>
          <w:lang w:val="el-GR"/>
        </w:rPr>
      </w:pPr>
      <w:r w:rsidRPr="00205334">
        <w:rPr>
          <w:rFonts w:ascii="Times New Roman" w:hAnsi="Times New Roman"/>
          <w:sz w:val="24"/>
          <w:szCs w:val="24"/>
        </w:rPr>
        <w:tab/>
      </w:r>
      <w:r w:rsidR="00A92686" w:rsidRPr="00205334">
        <w:rPr>
          <w:rFonts w:ascii="Times New Roman" w:hAnsi="Times New Roman"/>
          <w:sz w:val="24"/>
          <w:szCs w:val="24"/>
          <w:lang w:val="el-GR"/>
        </w:rPr>
        <w:t>Ο λαός του Ισραήλ αναγνωρίζει στον μοναδικό Θεό την φροντίδα για την υγεία και την αρχή κάθε ασθένειας. Η  τελευταία έρχεται ως αποτέλεσμα της αμαρτίας.</w:t>
      </w:r>
      <w:r w:rsidR="00C33959" w:rsidRPr="00205334">
        <w:rPr>
          <w:rFonts w:ascii="Times New Roman" w:hAnsi="Times New Roman"/>
          <w:sz w:val="24"/>
          <w:szCs w:val="24"/>
          <w:lang w:val="el-GR"/>
        </w:rPr>
        <w:t xml:space="preserve"> Διαφορετική ήταν η σχέση θρησκείας και ιατρικής στην αρχαία Ελλάδα όπου λόγω θέσης, εμπορίου,</w:t>
      </w:r>
      <w:r w:rsidR="00462B1B" w:rsidRPr="00205334">
        <w:rPr>
          <w:rFonts w:ascii="Times New Roman" w:hAnsi="Times New Roman"/>
          <w:sz w:val="24"/>
          <w:szCs w:val="24"/>
          <w:lang w:val="el-GR"/>
        </w:rPr>
        <w:t xml:space="preserve"> είχε αναπτυχθεί η κριτική σκέψη. Από νώρις υπήρχαν τα Ασκληπεία όπου ήταν κυρίως χώροι λουτροθεραπείας και φυσικής άσκησης . Η  επικράτηση αργότερα του Χριστιανισμού ταυτίζεται χρονολογικά με φοβερές επιδημίες που σάρωναν την Ρωμαική Αυτοκρατορία και οι συνέπειες τους οδήγησαν στην έλειψη εμπιστοσύνης </w:t>
      </w:r>
      <w:r w:rsidR="005B19D0" w:rsidRPr="00205334">
        <w:rPr>
          <w:rFonts w:ascii="Times New Roman" w:hAnsi="Times New Roman"/>
          <w:sz w:val="24"/>
          <w:szCs w:val="24"/>
          <w:lang w:val="el-GR"/>
        </w:rPr>
        <w:t xml:space="preserve"> στου</w:t>
      </w:r>
      <w:r w:rsidR="00462B1B" w:rsidRPr="00205334">
        <w:rPr>
          <w:rFonts w:ascii="Times New Roman" w:hAnsi="Times New Roman"/>
          <w:sz w:val="24"/>
          <w:szCs w:val="24"/>
          <w:lang w:val="el-GR"/>
        </w:rPr>
        <w:t>ς ιατρούς και σ</w:t>
      </w:r>
      <w:r w:rsidR="005B19D0" w:rsidRPr="00205334">
        <w:rPr>
          <w:rFonts w:ascii="Times New Roman" w:hAnsi="Times New Roman"/>
          <w:sz w:val="24"/>
          <w:szCs w:val="24"/>
          <w:lang w:val="el-GR"/>
        </w:rPr>
        <w:t>ε στροφη σε υπερφυσικές δυνάμεις</w:t>
      </w:r>
      <w:r w:rsidR="00EB08E6" w:rsidRPr="00205334">
        <w:rPr>
          <w:rFonts w:ascii="Times New Roman" w:hAnsi="Times New Roman"/>
          <w:sz w:val="24"/>
          <w:szCs w:val="24"/>
          <w:lang w:val="el-GR"/>
        </w:rPr>
        <w:t xml:space="preserve"> και σε μαγικές ,ειδωλολατρικές θρησκευτικές τελετουργίες</w:t>
      </w:r>
      <w:r w:rsidR="005B19D0" w:rsidRPr="00205334">
        <w:rPr>
          <w:rFonts w:ascii="Times New Roman" w:hAnsi="Times New Roman"/>
          <w:sz w:val="24"/>
          <w:szCs w:val="24"/>
          <w:lang w:val="el-GR"/>
        </w:rPr>
        <w:t>.</w:t>
      </w:r>
      <w:r w:rsidR="0018227F" w:rsidRPr="00205334">
        <w:rPr>
          <w:rFonts w:ascii="Times New Roman" w:hAnsi="Times New Roman"/>
          <w:sz w:val="24"/>
          <w:szCs w:val="24"/>
          <w:lang w:val="el-GR"/>
        </w:rPr>
        <w:t xml:space="preserve"> Με το πέρας του χρόνου άρχισαν να διορθώνονται τα πράγματα. Για τους πιστούς της νέας θρησκείας ο Χριστός ήταν ιατρός της ψυχής και του σώματος.</w:t>
      </w:r>
      <w:r w:rsidR="00E92075" w:rsidRPr="00205334">
        <w:rPr>
          <w:rFonts w:ascii="Times New Roman" w:hAnsi="Times New Roman"/>
          <w:sz w:val="24"/>
          <w:szCs w:val="24"/>
          <w:lang w:val="el-GR"/>
        </w:rPr>
        <w:t xml:space="preserve"> Οι πατέρες της εκκλησίας των πρώτων χρόνων μεγαλωμένοι με ελληνορωμαική παιδεία και με τα ρεύματα της εθνικής φιλοσοφίας μπορούν να διακρίνουν ανάμεσα στην αναγκη της πρακτικής ιατρικής  και της αντιμετώπισης των προβλημάτων που συνδέονται με την ψυχή</w:t>
      </w:r>
      <w:r w:rsidR="009A3353" w:rsidRPr="00205334">
        <w:rPr>
          <w:rStyle w:val="FootnoteReference"/>
          <w:rFonts w:ascii="Times New Roman" w:hAnsi="Times New Roman"/>
          <w:sz w:val="24"/>
          <w:szCs w:val="24"/>
          <w:lang w:val="el-GR"/>
        </w:rPr>
        <w:footnoteReference w:id="277"/>
      </w:r>
      <w:r w:rsidR="009A3353" w:rsidRPr="00205334">
        <w:rPr>
          <w:rFonts w:ascii="Times New Roman" w:hAnsi="Times New Roman"/>
          <w:sz w:val="24"/>
          <w:szCs w:val="24"/>
          <w:lang w:val="el-GR"/>
        </w:rPr>
        <w:t>.</w:t>
      </w:r>
      <w:r w:rsidR="00BD45BC" w:rsidRPr="00205334">
        <w:rPr>
          <w:rFonts w:ascii="Times New Roman" w:hAnsi="Times New Roman"/>
          <w:sz w:val="24"/>
          <w:szCs w:val="24"/>
          <w:lang w:val="el-GR"/>
        </w:rPr>
        <w:t xml:space="preserve"> </w:t>
      </w:r>
    </w:p>
    <w:p w:rsidR="00BD45BC" w:rsidRPr="00D0520B" w:rsidRDefault="00205334" w:rsidP="00205334">
      <w:pPr>
        <w:spacing w:after="0"/>
        <w:jc w:val="both"/>
        <w:rPr>
          <w:lang w:val="el-GR"/>
        </w:rPr>
      </w:pPr>
      <w:r w:rsidRPr="00205334">
        <w:rPr>
          <w:rFonts w:ascii="Times New Roman" w:hAnsi="Times New Roman"/>
          <w:sz w:val="24"/>
          <w:szCs w:val="24"/>
        </w:rPr>
        <w:tab/>
      </w:r>
      <w:r w:rsidR="00BD45BC" w:rsidRPr="00205334">
        <w:rPr>
          <w:rFonts w:ascii="Times New Roman" w:hAnsi="Times New Roman"/>
          <w:sz w:val="24"/>
          <w:szCs w:val="24"/>
          <w:lang w:val="el-GR"/>
        </w:rPr>
        <w:t xml:space="preserve">Απαραίτητο είναι να επισημανθεί η θετική συνεισφορά της χριστιανικής θρησκείας  στην οργάνωση και περίθαλψη όσων είχαν ανάγκη και των ασθενών. Η ελεημοσύνη , η αδερφική ισότητα, η αγάπη προς τον πλησίον, οδηγούν στην οργάνωση και ίδρυση νοσοκομείων και ασύλου χρόνιων ασθενών και ευάλωτων </w:t>
      </w:r>
      <w:r w:rsidR="00B248A0" w:rsidRPr="00205334">
        <w:rPr>
          <w:rFonts w:ascii="Times New Roman" w:hAnsi="Times New Roman"/>
          <w:sz w:val="24"/>
          <w:szCs w:val="24"/>
          <w:lang w:val="el-GR"/>
        </w:rPr>
        <w:t xml:space="preserve"> ανθρώπων.</w:t>
      </w:r>
      <w:r w:rsidR="002557FB" w:rsidRPr="00205334">
        <w:rPr>
          <w:rFonts w:ascii="Times New Roman" w:hAnsi="Times New Roman"/>
          <w:sz w:val="24"/>
          <w:szCs w:val="24"/>
          <w:lang w:val="el-GR"/>
        </w:rPr>
        <w:t xml:space="preserve"> Όταν όλες οι προχριστιανικές θρησκείες πολεμούσαν και περιφρονούσαν τους αρρώστους θεωρώντας τους ακάρθατους, μολυσματικούς και αμαρτωλούς και εξυμνούσαν τους υγιείς και αρτημελείς, η</w:t>
      </w:r>
      <w:r w:rsidR="002557FB">
        <w:rPr>
          <w:lang w:val="el-GR"/>
        </w:rPr>
        <w:t xml:space="preserve"> χριστιανική θρησκεία τάχθηκε με το μερός των ασθενών και των αδυνάτων.</w:t>
      </w:r>
    </w:p>
    <w:p w:rsidR="00C47033" w:rsidRPr="00C47033" w:rsidRDefault="00C47033" w:rsidP="00C47033">
      <w:pPr>
        <w:rPr>
          <w:lang w:val="el-GR"/>
        </w:rPr>
      </w:pPr>
    </w:p>
    <w:p w:rsidR="00C47033" w:rsidRPr="002A22A2" w:rsidRDefault="00E20F28" w:rsidP="00C47033">
      <w:pPr>
        <w:rPr>
          <w:rFonts w:ascii="Times New Roman" w:hAnsi="Times New Roman"/>
          <w:sz w:val="24"/>
          <w:szCs w:val="24"/>
          <w:lang w:val="el-GR"/>
        </w:rPr>
      </w:pPr>
      <w:r w:rsidRPr="002A22A2">
        <w:rPr>
          <w:rFonts w:ascii="Times New Roman" w:hAnsi="Times New Roman"/>
          <w:sz w:val="24"/>
          <w:szCs w:val="24"/>
          <w:lang w:val="el-GR"/>
        </w:rPr>
        <w:t xml:space="preserve">8.3   </w:t>
      </w:r>
      <w:r w:rsidR="00C47033" w:rsidRPr="002A22A2">
        <w:rPr>
          <w:rFonts w:ascii="Times New Roman" w:hAnsi="Times New Roman"/>
          <w:sz w:val="24"/>
          <w:szCs w:val="24"/>
          <w:lang w:val="el-GR"/>
        </w:rPr>
        <w:t>ΘΕΟΛΟΓΙΑ ΤΩΝ ΑΣΘΕΝΕΙΩΝ</w:t>
      </w:r>
      <w:r w:rsidR="002D4F69" w:rsidRPr="002A22A2">
        <w:rPr>
          <w:rFonts w:ascii="Times New Roman" w:hAnsi="Times New Roman"/>
          <w:sz w:val="24"/>
          <w:szCs w:val="24"/>
          <w:lang w:val="el-GR"/>
        </w:rPr>
        <w:t xml:space="preserve"> ΑΠΟΔΟΧΗ</w:t>
      </w:r>
      <w:r w:rsidR="00FB7BDC">
        <w:rPr>
          <w:rFonts w:ascii="Times New Roman" w:hAnsi="Times New Roman"/>
          <w:sz w:val="24"/>
          <w:szCs w:val="24"/>
          <w:lang w:val="el-GR"/>
        </w:rPr>
        <w:t xml:space="preserve"> </w:t>
      </w:r>
      <w:r w:rsidR="002D4F69" w:rsidRPr="002A22A2">
        <w:rPr>
          <w:rFonts w:ascii="Times New Roman" w:hAnsi="Times New Roman"/>
          <w:sz w:val="24"/>
          <w:szCs w:val="24"/>
          <w:lang w:val="el-GR"/>
        </w:rPr>
        <w:t xml:space="preserve"> </w:t>
      </w:r>
      <w:r w:rsidR="00FB7BDC">
        <w:rPr>
          <w:rFonts w:ascii="Times New Roman" w:hAnsi="Times New Roman"/>
          <w:sz w:val="24"/>
          <w:szCs w:val="24"/>
          <w:lang w:val="el-GR"/>
        </w:rPr>
        <w:t xml:space="preserve">ΤΗΣ </w:t>
      </w:r>
      <w:r w:rsidR="002D4F69" w:rsidRPr="002A22A2">
        <w:rPr>
          <w:rFonts w:ascii="Times New Roman" w:hAnsi="Times New Roman"/>
          <w:sz w:val="24"/>
          <w:szCs w:val="24"/>
          <w:lang w:val="el-GR"/>
        </w:rPr>
        <w:t xml:space="preserve"> ΙΑΤΡΙΚΟΝΟΣΗΛΕΥΤΙΚΗΣ ΠΡΑΞΗΣ</w:t>
      </w:r>
    </w:p>
    <w:p w:rsidR="00C725D7" w:rsidRDefault="00205334" w:rsidP="00205334">
      <w:pPr>
        <w:spacing w:after="0"/>
        <w:jc w:val="both"/>
        <w:rPr>
          <w:rFonts w:ascii="Times New Roman" w:hAnsi="Times New Roman"/>
          <w:sz w:val="24"/>
          <w:szCs w:val="24"/>
        </w:rPr>
      </w:pPr>
      <w:r w:rsidRPr="00205334">
        <w:rPr>
          <w:rFonts w:ascii="Times New Roman" w:hAnsi="Times New Roman"/>
          <w:sz w:val="24"/>
          <w:szCs w:val="24"/>
        </w:rPr>
        <w:tab/>
      </w:r>
      <w:r w:rsidR="00D71AC0" w:rsidRPr="00205334">
        <w:rPr>
          <w:rFonts w:ascii="Times New Roman" w:hAnsi="Times New Roman"/>
          <w:sz w:val="24"/>
          <w:szCs w:val="24"/>
          <w:lang w:val="el-GR"/>
        </w:rPr>
        <w:t xml:space="preserve">Χαρακτηριστικό της δράσης του Χριστού στον κόσμο ήταν οι θεραπείες. Ο Χριστιανισμός ασχολείται με την υγεία του σώματος γιατί τα δύο στοιχεία που αποτελούν τον άνθρωπο είναι το σώμα και η ψυχή. Οι ιατροί είναι οι ερευνητές του σωμάτος και ο Θεός ο κατασκευαστής του. Γνωρίζει το ανθρώπινο σώμα καλύτερα από όλους και μπορεί να θεραπεύσει τα πάντα. Το σώμα είναι δώρο Θεού και το ίδιο σώμα </w:t>
      </w:r>
    </w:p>
    <w:p w:rsidR="00C725D7" w:rsidRDefault="00C725D7" w:rsidP="00205334">
      <w:pPr>
        <w:spacing w:after="0"/>
        <w:jc w:val="both"/>
        <w:rPr>
          <w:rFonts w:ascii="Times New Roman" w:hAnsi="Times New Roman"/>
          <w:sz w:val="24"/>
          <w:szCs w:val="24"/>
        </w:rPr>
      </w:pPr>
    </w:p>
    <w:p w:rsidR="00C725D7" w:rsidRDefault="00C725D7" w:rsidP="00C725D7">
      <w:pPr>
        <w:spacing w:after="0"/>
        <w:jc w:val="center"/>
        <w:rPr>
          <w:rFonts w:ascii="Times New Roman" w:hAnsi="Times New Roman"/>
          <w:sz w:val="24"/>
          <w:szCs w:val="24"/>
        </w:rPr>
      </w:pPr>
      <w:r>
        <w:rPr>
          <w:rFonts w:ascii="Times New Roman" w:hAnsi="Times New Roman"/>
          <w:sz w:val="24"/>
          <w:szCs w:val="24"/>
        </w:rPr>
        <w:lastRenderedPageBreak/>
        <w:t>8</w:t>
      </w:r>
      <w:r w:rsidR="00C643E6">
        <w:rPr>
          <w:rFonts w:ascii="Times New Roman" w:hAnsi="Times New Roman"/>
          <w:sz w:val="24"/>
          <w:szCs w:val="24"/>
          <w:lang w:val="el-GR"/>
        </w:rPr>
        <w:t>4</w:t>
      </w:r>
    </w:p>
    <w:p w:rsidR="00C47033" w:rsidRPr="00205334" w:rsidRDefault="00D71AC0" w:rsidP="00205334">
      <w:pPr>
        <w:spacing w:after="0"/>
        <w:jc w:val="both"/>
        <w:rPr>
          <w:rFonts w:ascii="Times New Roman" w:hAnsi="Times New Roman"/>
          <w:sz w:val="24"/>
          <w:szCs w:val="24"/>
          <w:lang w:val="el-GR"/>
        </w:rPr>
      </w:pPr>
      <w:r w:rsidRPr="00205334">
        <w:rPr>
          <w:rFonts w:ascii="Times New Roman" w:hAnsi="Times New Roman"/>
          <w:sz w:val="24"/>
          <w:szCs w:val="24"/>
          <w:lang w:val="el-GR"/>
        </w:rPr>
        <w:t>προσέλαβε ο σαρκωμένος Υιός και Λόγος του Θεού, το μεταμόρφωσε, το άγιασε και μαζι με αυτό ανέβηκε στον ουρανό και το αφθαρτοποίησε.</w:t>
      </w:r>
    </w:p>
    <w:p w:rsidR="009C5268" w:rsidRPr="00205334" w:rsidRDefault="00205334" w:rsidP="00205334">
      <w:pPr>
        <w:spacing w:after="0"/>
        <w:jc w:val="both"/>
        <w:rPr>
          <w:rFonts w:ascii="Times New Roman" w:hAnsi="Times New Roman"/>
          <w:sz w:val="24"/>
          <w:szCs w:val="24"/>
          <w:lang w:val="el-GR"/>
        </w:rPr>
      </w:pPr>
      <w:r w:rsidRPr="00205334">
        <w:rPr>
          <w:rFonts w:ascii="Times New Roman" w:hAnsi="Times New Roman"/>
          <w:sz w:val="24"/>
          <w:szCs w:val="24"/>
        </w:rPr>
        <w:tab/>
      </w:r>
      <w:r w:rsidR="009C5268" w:rsidRPr="00205334">
        <w:rPr>
          <w:rFonts w:ascii="Times New Roman" w:hAnsi="Times New Roman"/>
          <w:sz w:val="24"/>
          <w:szCs w:val="24"/>
          <w:lang w:val="el-GR"/>
        </w:rPr>
        <w:t>Πλήθος ασθενειών αναφέρονται στην Αγία Γραφή.</w:t>
      </w:r>
      <w:r w:rsidR="00AB139E" w:rsidRPr="00205334">
        <w:rPr>
          <w:rFonts w:ascii="Times New Roman" w:hAnsi="Times New Roman"/>
          <w:sz w:val="24"/>
          <w:szCs w:val="24"/>
          <w:lang w:val="el-GR"/>
        </w:rPr>
        <w:t xml:space="preserve"> Ψώρα, επιληψία, εξανθήματα, λέπρα, αρρωστια του Ασσά, δυσεντερία, κασίδα, θέρμη, λυκανθρωπία, τρέλα και τόσες άλλες.</w:t>
      </w:r>
      <w:r w:rsidR="009C5268" w:rsidRPr="00205334">
        <w:rPr>
          <w:rFonts w:ascii="Times New Roman" w:hAnsi="Times New Roman"/>
          <w:sz w:val="24"/>
          <w:szCs w:val="24"/>
          <w:lang w:val="el-GR"/>
        </w:rPr>
        <w:t xml:space="preserve"> Όλες σχεδόν συνδεόταν με την πίστη και πόσο κοντά ή όχι ήταν κάποιος στον Θεό.</w:t>
      </w:r>
      <w:r w:rsidR="00121FDC" w:rsidRPr="00205334">
        <w:rPr>
          <w:rFonts w:ascii="Times New Roman" w:hAnsi="Times New Roman"/>
          <w:sz w:val="24"/>
          <w:szCs w:val="24"/>
          <w:lang w:val="el-GR"/>
        </w:rPr>
        <w:t xml:space="preserve"> Κανένας δεν πέρασε από αυτόν τον κόσμο χωρίς  να δοκιμαστεί από ασθένειες ή να νιώσει πόνο. Όπως αναφέρει και ο Χρυσόστομος</w:t>
      </w:r>
      <w:r w:rsidR="00121FDC" w:rsidRPr="00205334">
        <w:rPr>
          <w:rFonts w:ascii="Times New Roman" w:hAnsi="Times New Roman"/>
          <w:sz w:val="24"/>
          <w:szCs w:val="24"/>
        </w:rPr>
        <w:t>:</w:t>
      </w:r>
      <w:r w:rsidR="00121FDC" w:rsidRPr="00205334">
        <w:rPr>
          <w:rFonts w:ascii="Times New Roman" w:hAnsi="Times New Roman"/>
          <w:sz w:val="24"/>
          <w:szCs w:val="24"/>
          <w:lang w:val="el-GR"/>
        </w:rPr>
        <w:t xml:space="preserve"> </w:t>
      </w:r>
      <w:r w:rsidR="00121FDC" w:rsidRPr="000C2555">
        <w:rPr>
          <w:rFonts w:ascii="Times New Roman" w:hAnsi="Times New Roman"/>
          <w:i/>
          <w:sz w:val="24"/>
          <w:szCs w:val="24"/>
          <w:lang w:val="el-GR"/>
        </w:rPr>
        <w:t>«Ου γαρ εστίν άνθρωπον όντα, και επίκηρον ζώντα τον βίον τούτον, και λύπης είναι χωρίς¨ αλλ’ αν μην σήμερον αύριον, αν μην αύριον, μετά πάντα συμβαίνει το λυπηρόν</w:t>
      </w:r>
      <w:r w:rsidR="00E54FDC" w:rsidRPr="000C2555">
        <w:rPr>
          <w:rFonts w:ascii="Times New Roman" w:hAnsi="Times New Roman"/>
          <w:i/>
          <w:sz w:val="24"/>
          <w:szCs w:val="24"/>
        </w:rPr>
        <w:t xml:space="preserve">. </w:t>
      </w:r>
      <w:r w:rsidR="00E54FDC" w:rsidRPr="000C2555">
        <w:rPr>
          <w:rFonts w:ascii="Times New Roman" w:hAnsi="Times New Roman"/>
          <w:i/>
          <w:sz w:val="24"/>
          <w:szCs w:val="24"/>
          <w:lang w:val="el-GR"/>
        </w:rPr>
        <w:t>Ώσπερ γαρ ουκ έστι τίνα είναι αθάνατον, άνθρωπον όντα, ούτως ούδε λύπης χωρίς. Και</w:t>
      </w:r>
      <w:r w:rsidR="00676472" w:rsidRPr="000C2555">
        <w:rPr>
          <w:rFonts w:ascii="Times New Roman" w:hAnsi="Times New Roman"/>
          <w:i/>
          <w:sz w:val="24"/>
          <w:szCs w:val="24"/>
          <w:lang w:val="el-GR"/>
        </w:rPr>
        <w:t xml:space="preserve"> όλως ουκ εστίν ευρείν τινά άνευ λύπης και αθυμίας’ αλλ’ ο μεν μικρά όδε μείζονα έχει τα λυπούντα</w:t>
      </w:r>
      <w:r w:rsidR="000C2555">
        <w:rPr>
          <w:rFonts w:ascii="Times New Roman" w:hAnsi="Times New Roman"/>
          <w:i/>
          <w:sz w:val="24"/>
          <w:szCs w:val="24"/>
          <w:lang w:val="el-GR"/>
        </w:rPr>
        <w:t>»</w:t>
      </w:r>
      <w:r w:rsidR="00676472" w:rsidRPr="000C2555">
        <w:rPr>
          <w:rFonts w:ascii="Times New Roman" w:hAnsi="Times New Roman"/>
          <w:i/>
          <w:sz w:val="24"/>
          <w:szCs w:val="24"/>
          <w:lang w:val="el-GR"/>
        </w:rPr>
        <w:t>ι</w:t>
      </w:r>
      <w:r w:rsidR="00676472" w:rsidRPr="00205334">
        <w:rPr>
          <w:rStyle w:val="FootnoteReference"/>
          <w:rFonts w:ascii="Times New Roman" w:hAnsi="Times New Roman"/>
          <w:sz w:val="24"/>
          <w:szCs w:val="24"/>
          <w:lang w:val="el-GR"/>
        </w:rPr>
        <w:footnoteReference w:id="278"/>
      </w:r>
      <w:r w:rsidR="00676472" w:rsidRPr="00205334">
        <w:rPr>
          <w:rFonts w:ascii="Times New Roman" w:hAnsi="Times New Roman"/>
          <w:sz w:val="24"/>
          <w:szCs w:val="24"/>
          <w:lang w:val="el-GR"/>
        </w:rPr>
        <w:t>.</w:t>
      </w:r>
    </w:p>
    <w:p w:rsidR="00AB139E" w:rsidRPr="00205334" w:rsidRDefault="00205334" w:rsidP="00205334">
      <w:pPr>
        <w:spacing w:after="0"/>
        <w:jc w:val="both"/>
        <w:rPr>
          <w:rFonts w:ascii="Times New Roman" w:hAnsi="Times New Roman"/>
          <w:sz w:val="24"/>
          <w:szCs w:val="24"/>
          <w:lang w:val="el-GR"/>
        </w:rPr>
      </w:pPr>
      <w:r w:rsidRPr="00205334">
        <w:rPr>
          <w:rFonts w:ascii="Times New Roman" w:hAnsi="Times New Roman"/>
          <w:sz w:val="24"/>
          <w:szCs w:val="24"/>
        </w:rPr>
        <w:tab/>
      </w:r>
      <w:r w:rsidR="00AB139E" w:rsidRPr="00205334">
        <w:rPr>
          <w:rFonts w:ascii="Times New Roman" w:hAnsi="Times New Roman"/>
          <w:sz w:val="24"/>
          <w:szCs w:val="24"/>
          <w:lang w:val="el-GR"/>
        </w:rPr>
        <w:t xml:space="preserve">Πριν την πτώση τίποτα από αυτά δεν υπήρχε ούτε πόνος, ούτε ασθένεια ούτε </w:t>
      </w:r>
      <w:r w:rsidR="00E20F28" w:rsidRPr="00205334">
        <w:rPr>
          <w:rFonts w:ascii="Times New Roman" w:hAnsi="Times New Roman"/>
          <w:sz w:val="24"/>
          <w:szCs w:val="24"/>
          <w:lang w:val="el-GR"/>
        </w:rPr>
        <w:t>θάνατος. Όλα είναι συνέπεια του προπατορικού αμαρτήματος.</w:t>
      </w:r>
    </w:p>
    <w:p w:rsidR="00AB139E" w:rsidRPr="00205334" w:rsidRDefault="000F57F6" w:rsidP="00205334">
      <w:pPr>
        <w:spacing w:after="0"/>
        <w:jc w:val="both"/>
        <w:rPr>
          <w:rFonts w:ascii="Times New Roman" w:hAnsi="Times New Roman"/>
          <w:sz w:val="24"/>
          <w:szCs w:val="24"/>
          <w:lang w:val="el-GR"/>
        </w:rPr>
      </w:pPr>
      <w:r w:rsidRPr="00205334">
        <w:rPr>
          <w:rFonts w:ascii="Times New Roman" w:hAnsi="Times New Roman"/>
          <w:sz w:val="24"/>
          <w:szCs w:val="24"/>
          <w:lang w:val="el-GR"/>
        </w:rPr>
        <w:t>Στην ίδρυση και δημιουργία νοσηλευτικών αλλάκαι φιλανρωπικών και χώρων ασύλου, βοήθησε πολύ η Εκκλησία μέσω των αποφάσεων των Οικουμενικών και Τοπικών Συνόδων. Επίσης η ευρυμάθεια των πατέρων της Εκκλησίας οδήγησε στην συγγραφή και μελέτη πονημάτων που συνέβαλαν στην αποδοχή της ιατρικής τα πρώτα χριστιανικά χρόνια.</w:t>
      </w:r>
    </w:p>
    <w:p w:rsidR="003F1BC3" w:rsidRPr="00205334" w:rsidRDefault="00205334" w:rsidP="00205334">
      <w:pPr>
        <w:spacing w:after="0"/>
        <w:jc w:val="both"/>
        <w:rPr>
          <w:rFonts w:ascii="Times New Roman" w:hAnsi="Times New Roman"/>
          <w:sz w:val="24"/>
          <w:szCs w:val="24"/>
          <w:lang w:val="el-GR"/>
        </w:rPr>
      </w:pPr>
      <w:r>
        <w:rPr>
          <w:rFonts w:ascii="Times New Roman" w:hAnsi="Times New Roman"/>
          <w:sz w:val="24"/>
          <w:szCs w:val="24"/>
        </w:rPr>
        <w:tab/>
      </w:r>
      <w:r w:rsidR="003F1BC3" w:rsidRPr="00205334">
        <w:rPr>
          <w:rFonts w:ascii="Times New Roman" w:hAnsi="Times New Roman"/>
          <w:sz w:val="24"/>
          <w:szCs w:val="24"/>
          <w:lang w:val="el-GR"/>
        </w:rPr>
        <w:t>Ο Γρηγόριος Νύσσης στα έργα του αναφέρθηκε σεδιάφορους ιατρικούς τομεις της εποχής του όπως παθολογια, κλινικη ιατρική  θεραπευτικοι μέθοδοι, στα έργα του. Περιεγραψε τον θεραπευτή και νοσηλευτή ως αυτους που παρακολουθουν τους την ψυχή και το σώμα των αρρώστων , δηλαδή σαν σύνολο και θεώρησε ότι οι δαιμονικές πηγές της ασθένειας μπορούσαν να διαγνωστούν μόνο σε ασυνήθιστες καταστάσεις</w:t>
      </w:r>
      <w:r w:rsidR="003F1BC3" w:rsidRPr="00205334">
        <w:rPr>
          <w:rStyle w:val="FootnoteReference"/>
          <w:rFonts w:ascii="Times New Roman" w:hAnsi="Times New Roman"/>
          <w:sz w:val="24"/>
          <w:szCs w:val="24"/>
          <w:lang w:val="el-GR"/>
        </w:rPr>
        <w:footnoteReference w:id="279"/>
      </w:r>
      <w:r w:rsidR="003F1BC3" w:rsidRPr="00205334">
        <w:rPr>
          <w:rFonts w:ascii="Times New Roman" w:hAnsi="Times New Roman"/>
          <w:sz w:val="24"/>
          <w:szCs w:val="24"/>
          <w:lang w:val="el-GR"/>
        </w:rPr>
        <w:t>.</w:t>
      </w:r>
    </w:p>
    <w:p w:rsidR="001B7F96" w:rsidRPr="00205334" w:rsidRDefault="00205334" w:rsidP="00205334">
      <w:pPr>
        <w:spacing w:after="0"/>
        <w:jc w:val="both"/>
        <w:rPr>
          <w:rFonts w:ascii="Times New Roman" w:hAnsi="Times New Roman"/>
          <w:sz w:val="24"/>
          <w:szCs w:val="24"/>
          <w:lang w:val="el-GR"/>
        </w:rPr>
      </w:pPr>
      <w:r>
        <w:rPr>
          <w:rFonts w:ascii="Times New Roman" w:hAnsi="Times New Roman"/>
          <w:sz w:val="24"/>
          <w:szCs w:val="24"/>
        </w:rPr>
        <w:tab/>
      </w:r>
      <w:r w:rsidR="001B7F96" w:rsidRPr="00205334">
        <w:rPr>
          <w:rFonts w:ascii="Times New Roman" w:hAnsi="Times New Roman"/>
          <w:sz w:val="24"/>
          <w:szCs w:val="24"/>
          <w:lang w:val="el-GR"/>
        </w:rPr>
        <w:t>Ο Ιωάννης ο Χρυσόστομος θεωρούσε και κήρυτε πώς κάθε άνθρωπος , μέλος της κοινότητας είχε ένα συγκεκριμένο χάρισμα που του είχε δοθεί από τον Θεό και όφειλε να το χρησιμοποιήσει προς όφελος των συνανθρώπων του</w:t>
      </w:r>
      <w:r w:rsidR="001B7F96" w:rsidRPr="00205334">
        <w:rPr>
          <w:rStyle w:val="FootnoteReference"/>
          <w:rFonts w:ascii="Times New Roman" w:hAnsi="Times New Roman"/>
          <w:sz w:val="24"/>
          <w:szCs w:val="24"/>
          <w:lang w:val="el-GR"/>
        </w:rPr>
        <w:footnoteReference w:id="280"/>
      </w:r>
      <w:r w:rsidR="001B7F96" w:rsidRPr="00205334">
        <w:rPr>
          <w:rFonts w:ascii="Times New Roman" w:hAnsi="Times New Roman"/>
          <w:sz w:val="24"/>
          <w:szCs w:val="24"/>
          <w:lang w:val="el-GR"/>
        </w:rPr>
        <w:t>.</w:t>
      </w:r>
      <w:r w:rsidR="001B32CE" w:rsidRPr="00205334">
        <w:rPr>
          <w:rFonts w:ascii="Times New Roman" w:hAnsi="Times New Roman"/>
          <w:sz w:val="24"/>
          <w:szCs w:val="24"/>
        </w:rPr>
        <w:t xml:space="preserve"> </w:t>
      </w:r>
      <w:r w:rsidR="001B32CE" w:rsidRPr="00205334">
        <w:rPr>
          <w:rFonts w:ascii="Times New Roman" w:hAnsi="Times New Roman"/>
          <w:sz w:val="24"/>
          <w:szCs w:val="24"/>
          <w:lang w:val="el-GR"/>
        </w:rPr>
        <w:t>Οι πατέρες της Εκκλησίας θεωρούσαν την ιατρική δώρο Θεού και την νοσηλευτική υποχρέωση κάθε ανθρώπου με την ένοια της βοήθειας και της προσφοράς στον πλησίον.</w:t>
      </w:r>
    </w:p>
    <w:p w:rsidR="001B32CE" w:rsidRPr="00205334" w:rsidRDefault="00205334" w:rsidP="00205334">
      <w:pPr>
        <w:spacing w:after="0"/>
        <w:jc w:val="both"/>
        <w:rPr>
          <w:rFonts w:ascii="Times New Roman" w:hAnsi="Times New Roman"/>
          <w:sz w:val="24"/>
          <w:szCs w:val="24"/>
          <w:lang w:val="el-GR"/>
        </w:rPr>
      </w:pPr>
      <w:r>
        <w:rPr>
          <w:rFonts w:ascii="Times New Roman" w:hAnsi="Times New Roman"/>
          <w:sz w:val="24"/>
          <w:szCs w:val="24"/>
        </w:rPr>
        <w:tab/>
      </w:r>
      <w:r w:rsidR="001B32CE" w:rsidRPr="00205334">
        <w:rPr>
          <w:rFonts w:ascii="Times New Roman" w:hAnsi="Times New Roman"/>
          <w:sz w:val="24"/>
          <w:szCs w:val="24"/>
          <w:lang w:val="el-GR"/>
        </w:rPr>
        <w:t>Η ιατρική και η νοσηλευτική κατείχε υψηλή θέση στην ανατολική Εκκλησία και οι θεολόγοι πατέρες έβλεπαν το ιατρικό και νοσηλευτικό επάγγελμα σαν ανώτερο όλων και ως μέγιστο παράγοντα χριστιανικής αρετής.</w:t>
      </w:r>
    </w:p>
    <w:p w:rsidR="00C725D7" w:rsidRDefault="00C725D7" w:rsidP="00C47033">
      <w:pPr>
        <w:rPr>
          <w:rFonts w:ascii="Times New Roman" w:hAnsi="Times New Roman"/>
          <w:sz w:val="24"/>
          <w:szCs w:val="24"/>
        </w:rPr>
      </w:pPr>
    </w:p>
    <w:p w:rsidR="00C725D7" w:rsidRDefault="00C725D7" w:rsidP="00C47033">
      <w:pPr>
        <w:rPr>
          <w:rFonts w:ascii="Times New Roman" w:hAnsi="Times New Roman"/>
          <w:sz w:val="24"/>
          <w:szCs w:val="24"/>
        </w:rPr>
      </w:pPr>
    </w:p>
    <w:p w:rsidR="00C725D7" w:rsidRDefault="00C725D7" w:rsidP="00C47033">
      <w:pPr>
        <w:rPr>
          <w:rFonts w:ascii="Times New Roman" w:hAnsi="Times New Roman"/>
          <w:sz w:val="24"/>
          <w:szCs w:val="24"/>
        </w:rPr>
      </w:pPr>
    </w:p>
    <w:p w:rsidR="00C725D7" w:rsidRDefault="00C725D7" w:rsidP="00C725D7">
      <w:pPr>
        <w:jc w:val="center"/>
        <w:rPr>
          <w:rFonts w:ascii="Times New Roman" w:hAnsi="Times New Roman"/>
          <w:sz w:val="24"/>
          <w:szCs w:val="24"/>
        </w:rPr>
      </w:pPr>
      <w:r>
        <w:rPr>
          <w:rFonts w:ascii="Times New Roman" w:hAnsi="Times New Roman"/>
          <w:sz w:val="24"/>
          <w:szCs w:val="24"/>
        </w:rPr>
        <w:lastRenderedPageBreak/>
        <w:t>8</w:t>
      </w:r>
      <w:r w:rsidR="00C643E6">
        <w:rPr>
          <w:rFonts w:ascii="Times New Roman" w:hAnsi="Times New Roman"/>
          <w:sz w:val="24"/>
          <w:szCs w:val="24"/>
          <w:lang w:val="el-GR"/>
        </w:rPr>
        <w:t>5</w:t>
      </w:r>
    </w:p>
    <w:p w:rsidR="00983080" w:rsidRPr="00205334" w:rsidRDefault="00983080" w:rsidP="00C47033">
      <w:pPr>
        <w:rPr>
          <w:rFonts w:ascii="Times New Roman" w:hAnsi="Times New Roman"/>
          <w:sz w:val="24"/>
          <w:szCs w:val="24"/>
          <w:lang w:val="el-GR"/>
        </w:rPr>
      </w:pPr>
      <w:r w:rsidRPr="00205334">
        <w:rPr>
          <w:rFonts w:ascii="Times New Roman" w:hAnsi="Times New Roman"/>
          <w:sz w:val="24"/>
          <w:szCs w:val="24"/>
          <w:lang w:val="el-GR"/>
        </w:rPr>
        <w:t>8.4   Ο ΧΡΙΣΤΟΣ ΩΣ ΙΑΤΡΟΣ ΣΤΗΝ ΚΑΙΝΗ ΔΙΑΘΗΚΗ</w:t>
      </w:r>
    </w:p>
    <w:p w:rsidR="00983080" w:rsidRPr="00205334" w:rsidRDefault="00205334" w:rsidP="00205334">
      <w:pPr>
        <w:spacing w:after="0"/>
        <w:jc w:val="both"/>
        <w:rPr>
          <w:rFonts w:ascii="Times New Roman" w:hAnsi="Times New Roman"/>
          <w:sz w:val="24"/>
          <w:szCs w:val="24"/>
        </w:rPr>
      </w:pPr>
      <w:r w:rsidRPr="00205334">
        <w:rPr>
          <w:rFonts w:ascii="Times New Roman" w:hAnsi="Times New Roman"/>
          <w:sz w:val="24"/>
          <w:szCs w:val="24"/>
        </w:rPr>
        <w:tab/>
      </w:r>
      <w:r w:rsidR="00983080" w:rsidRPr="00205334">
        <w:rPr>
          <w:rFonts w:ascii="Times New Roman" w:hAnsi="Times New Roman"/>
          <w:sz w:val="24"/>
          <w:szCs w:val="24"/>
          <w:lang w:val="el-GR"/>
        </w:rPr>
        <w:t>Ο Ιησούς Χριστός, ως ιατρός, δεν μερίμνησε μόνο για τη θεραπεία του ανθρώπου από τις σωματικές νόσους αλλά και για τη θεραπεία της ψυχής. Είναι ξεκάθαρο οτι δεν γίνεται αναφορά σε αυτό που αποκαλείται από την σύγχρονη επιστήμη ως ψυχοσωματικό ή ψυχολογικό νόσημα. Ο Ιησούς θεραπεύει την ανθρώπινη ψυχή από το βάρος της αμαρτίας που θέτει σε κίνδυνο τη σωτηρία τουανθρώπου. Και ο Χριστός ήρθε στον κόσμο ως Σωτήρας</w:t>
      </w:r>
      <w:r w:rsidR="00983080" w:rsidRPr="00205334">
        <w:rPr>
          <w:rStyle w:val="FootnoteReference"/>
          <w:rFonts w:ascii="Times New Roman" w:hAnsi="Times New Roman"/>
          <w:sz w:val="24"/>
          <w:szCs w:val="24"/>
          <w:lang w:val="el-GR"/>
        </w:rPr>
        <w:footnoteReference w:id="281"/>
      </w:r>
      <w:r w:rsidR="00983080" w:rsidRPr="00205334">
        <w:rPr>
          <w:rFonts w:ascii="Times New Roman" w:hAnsi="Times New Roman"/>
          <w:sz w:val="24"/>
          <w:szCs w:val="24"/>
          <w:lang w:val="el-GR"/>
        </w:rPr>
        <w:t>.</w:t>
      </w:r>
      <w:r w:rsidR="00693BAE" w:rsidRPr="00205334">
        <w:rPr>
          <w:rFonts w:ascii="Times New Roman" w:hAnsi="Times New Roman"/>
          <w:sz w:val="24"/>
          <w:szCs w:val="24"/>
        </w:rPr>
        <w:t xml:space="preserve"> </w:t>
      </w:r>
    </w:p>
    <w:p w:rsidR="00551608" w:rsidRPr="00AB3C15" w:rsidRDefault="00205334" w:rsidP="00205334">
      <w:pPr>
        <w:spacing w:after="0"/>
        <w:jc w:val="both"/>
        <w:rPr>
          <w:rFonts w:ascii="Times New Roman" w:hAnsi="Times New Roman"/>
          <w:i/>
          <w:sz w:val="24"/>
          <w:szCs w:val="24"/>
          <w:lang w:val="el-GR"/>
        </w:rPr>
      </w:pPr>
      <w:r w:rsidRPr="00205334">
        <w:rPr>
          <w:rFonts w:ascii="Times New Roman" w:hAnsi="Times New Roman"/>
          <w:sz w:val="24"/>
          <w:szCs w:val="24"/>
        </w:rPr>
        <w:tab/>
      </w:r>
      <w:r w:rsidR="00693BAE" w:rsidRPr="00205334">
        <w:rPr>
          <w:rFonts w:ascii="Times New Roman" w:hAnsi="Times New Roman"/>
          <w:sz w:val="24"/>
          <w:szCs w:val="24"/>
        </w:rPr>
        <w:t xml:space="preserve">Στην Καινή Διαθήκη </w:t>
      </w:r>
      <w:r w:rsidR="00693BAE" w:rsidRPr="00205334">
        <w:rPr>
          <w:rFonts w:ascii="Times New Roman" w:hAnsi="Times New Roman"/>
          <w:sz w:val="24"/>
          <w:szCs w:val="24"/>
          <w:lang w:val="el-GR"/>
        </w:rPr>
        <w:t xml:space="preserve">συχνά </w:t>
      </w:r>
      <w:r w:rsidR="00693BAE" w:rsidRPr="00205334">
        <w:rPr>
          <w:rFonts w:ascii="Times New Roman" w:hAnsi="Times New Roman"/>
          <w:sz w:val="24"/>
          <w:szCs w:val="24"/>
        </w:rPr>
        <w:t>χρησιμοποιούνται λέξεις που</w:t>
      </w:r>
      <w:r w:rsidR="00693BAE" w:rsidRPr="00205334">
        <w:rPr>
          <w:rFonts w:ascii="Times New Roman" w:hAnsi="Times New Roman"/>
          <w:sz w:val="24"/>
          <w:szCs w:val="24"/>
          <w:lang w:val="el-GR"/>
        </w:rPr>
        <w:t xml:space="preserve"> </w:t>
      </w:r>
      <w:r w:rsidR="00693BAE" w:rsidRPr="00205334">
        <w:rPr>
          <w:rFonts w:ascii="Times New Roman" w:hAnsi="Times New Roman"/>
          <w:sz w:val="24"/>
          <w:szCs w:val="24"/>
        </w:rPr>
        <w:t xml:space="preserve">δηλώνουν την ιατρική-θεραπευτική ιδιότητα του Ιησού: </w:t>
      </w:r>
      <w:r w:rsidR="00693BAE" w:rsidRPr="00AB3C15">
        <w:rPr>
          <w:rFonts w:ascii="Times New Roman" w:hAnsi="Times New Roman"/>
          <w:i/>
          <w:sz w:val="24"/>
          <w:szCs w:val="24"/>
        </w:rPr>
        <w:t>«Καὶ περιῆγεν</w:t>
      </w:r>
      <w:r w:rsidR="00693BAE" w:rsidRPr="00AB3C15">
        <w:rPr>
          <w:rFonts w:ascii="Times New Roman" w:hAnsi="Times New Roman"/>
          <w:i/>
          <w:sz w:val="24"/>
          <w:szCs w:val="24"/>
          <w:lang w:val="el-GR"/>
        </w:rPr>
        <w:t xml:space="preserve"> </w:t>
      </w:r>
      <w:r w:rsidR="00693BAE" w:rsidRPr="00AB3C15">
        <w:rPr>
          <w:rFonts w:ascii="Times New Roman" w:hAnsi="Times New Roman"/>
          <w:i/>
          <w:sz w:val="24"/>
          <w:szCs w:val="24"/>
        </w:rPr>
        <w:t xml:space="preserve">ὅλην τὴν Γαλιλαίαν ὁ ᾿Ιησοῦς διδάσκων </w:t>
      </w:r>
    </w:p>
    <w:p w:rsidR="00C72A22" w:rsidRPr="00205334" w:rsidRDefault="00693BAE" w:rsidP="00205334">
      <w:pPr>
        <w:spacing w:after="0"/>
        <w:jc w:val="both"/>
        <w:rPr>
          <w:rFonts w:ascii="Times New Roman" w:hAnsi="Times New Roman"/>
          <w:sz w:val="24"/>
          <w:szCs w:val="24"/>
          <w:lang w:val="el-GR"/>
        </w:rPr>
      </w:pPr>
      <w:r w:rsidRPr="00AB3C15">
        <w:rPr>
          <w:rFonts w:ascii="Times New Roman" w:hAnsi="Times New Roman"/>
          <w:i/>
          <w:sz w:val="24"/>
          <w:szCs w:val="24"/>
        </w:rPr>
        <w:t>ἐν ταῖς συναγωγαῖς αὐτῶν καὶ</w:t>
      </w:r>
      <w:r w:rsidRPr="00AB3C15">
        <w:rPr>
          <w:rFonts w:ascii="Times New Roman" w:hAnsi="Times New Roman"/>
          <w:i/>
          <w:sz w:val="24"/>
          <w:szCs w:val="24"/>
          <w:lang w:val="el-GR"/>
        </w:rPr>
        <w:t xml:space="preserve"> </w:t>
      </w:r>
      <w:r w:rsidRPr="00AB3C15">
        <w:rPr>
          <w:rFonts w:ascii="Times New Roman" w:hAnsi="Times New Roman"/>
          <w:i/>
          <w:sz w:val="24"/>
          <w:szCs w:val="24"/>
        </w:rPr>
        <w:t>κηρύσσων τὸ εὐαγγέλιον τῆς βασιλείας καὶ θεραπεύων πᾶσαν νόσον καὶ</w:t>
      </w:r>
      <w:r w:rsidRPr="00AB3C15">
        <w:rPr>
          <w:rFonts w:ascii="Times New Roman" w:hAnsi="Times New Roman"/>
          <w:i/>
          <w:sz w:val="24"/>
          <w:szCs w:val="24"/>
          <w:lang w:val="el-GR"/>
        </w:rPr>
        <w:t xml:space="preserve"> </w:t>
      </w:r>
      <w:r w:rsidRPr="00AB3C15">
        <w:rPr>
          <w:rFonts w:ascii="Times New Roman" w:hAnsi="Times New Roman"/>
          <w:i/>
          <w:sz w:val="24"/>
          <w:szCs w:val="24"/>
        </w:rPr>
        <w:t>πᾶσαν μαλακίαν ἐν τῷ λαῷ»</w:t>
      </w:r>
      <w:r w:rsidRPr="00205334">
        <w:rPr>
          <w:rStyle w:val="FootnoteReference"/>
          <w:rFonts w:ascii="Times New Roman" w:hAnsi="Times New Roman"/>
          <w:sz w:val="24"/>
          <w:szCs w:val="24"/>
        </w:rPr>
        <w:footnoteReference w:id="282"/>
      </w:r>
      <w:r w:rsidRPr="00205334">
        <w:rPr>
          <w:rFonts w:ascii="Times New Roman" w:hAnsi="Times New Roman"/>
          <w:sz w:val="24"/>
          <w:szCs w:val="24"/>
        </w:rPr>
        <w:t xml:space="preserve">, </w:t>
      </w:r>
      <w:r w:rsidRPr="00AB3C15">
        <w:rPr>
          <w:rFonts w:ascii="Times New Roman" w:hAnsi="Times New Roman"/>
          <w:i/>
          <w:sz w:val="24"/>
          <w:szCs w:val="24"/>
        </w:rPr>
        <w:t>«ἐν αὐτῇ δὲ τῇ ὥρᾳ ἐθεράπευσε πολλοὺς</w:t>
      </w:r>
      <w:r w:rsidRPr="00AB3C15">
        <w:rPr>
          <w:rFonts w:ascii="Times New Roman" w:hAnsi="Times New Roman"/>
          <w:i/>
          <w:sz w:val="24"/>
          <w:szCs w:val="24"/>
          <w:lang w:val="el-GR"/>
        </w:rPr>
        <w:t xml:space="preserve"> </w:t>
      </w:r>
      <w:r w:rsidRPr="00AB3C15">
        <w:rPr>
          <w:rFonts w:ascii="Times New Roman" w:hAnsi="Times New Roman"/>
          <w:i/>
          <w:sz w:val="24"/>
          <w:szCs w:val="24"/>
        </w:rPr>
        <w:t>ἀπὸ νόσων καὶ μαστίγων καὶ πνευμάτων πονηρῶν, καὶ τυφλοῖς πολλοῖς</w:t>
      </w:r>
      <w:r w:rsidRPr="00AB3C15">
        <w:rPr>
          <w:rFonts w:ascii="Times New Roman" w:hAnsi="Times New Roman"/>
          <w:i/>
          <w:sz w:val="24"/>
          <w:szCs w:val="24"/>
          <w:lang w:val="el-GR"/>
        </w:rPr>
        <w:t xml:space="preserve"> </w:t>
      </w:r>
      <w:r w:rsidRPr="00AB3C15">
        <w:rPr>
          <w:rFonts w:ascii="Times New Roman" w:hAnsi="Times New Roman"/>
          <w:i/>
          <w:sz w:val="24"/>
          <w:szCs w:val="24"/>
        </w:rPr>
        <w:t>ἐχαρίσατο τὸ βλέπειν</w:t>
      </w:r>
      <w:r w:rsidR="00AB3C15" w:rsidRPr="00205334">
        <w:rPr>
          <w:rFonts w:ascii="Times New Roman" w:hAnsi="Times New Roman"/>
          <w:sz w:val="24"/>
          <w:szCs w:val="24"/>
        </w:rPr>
        <w:t>».</w:t>
      </w:r>
      <w:r w:rsidRPr="00205334">
        <w:rPr>
          <w:rStyle w:val="FootnoteReference"/>
          <w:rFonts w:ascii="Times New Roman" w:hAnsi="Times New Roman"/>
          <w:sz w:val="24"/>
          <w:szCs w:val="24"/>
        </w:rPr>
        <w:footnoteReference w:id="283"/>
      </w:r>
      <w:r w:rsidRPr="00205334">
        <w:rPr>
          <w:rFonts w:ascii="Times New Roman" w:hAnsi="Times New Roman"/>
          <w:sz w:val="24"/>
          <w:szCs w:val="24"/>
        </w:rPr>
        <w:t xml:space="preserve"> Ο ρόλος αυτός δεν αποδίδεται απλά στον Ιησού</w:t>
      </w:r>
      <w:r w:rsidRPr="00205334">
        <w:rPr>
          <w:rFonts w:ascii="Times New Roman" w:hAnsi="Times New Roman"/>
          <w:sz w:val="24"/>
          <w:szCs w:val="24"/>
          <w:lang w:val="el-GR"/>
        </w:rPr>
        <w:t xml:space="preserve"> </w:t>
      </w:r>
      <w:r w:rsidRPr="00205334">
        <w:rPr>
          <w:rFonts w:ascii="Times New Roman" w:hAnsi="Times New Roman"/>
          <w:sz w:val="24"/>
          <w:szCs w:val="24"/>
        </w:rPr>
        <w:t xml:space="preserve">από τους μαθητές Του. Είναι κάτι που και ο Ίδιος αναγνωρίζει: </w:t>
      </w:r>
      <w:r w:rsidRPr="00AB3C15">
        <w:rPr>
          <w:rFonts w:ascii="Times New Roman" w:hAnsi="Times New Roman"/>
          <w:i/>
          <w:sz w:val="24"/>
          <w:szCs w:val="24"/>
        </w:rPr>
        <w:t>«ἰδοὺ</w:t>
      </w:r>
      <w:r w:rsidRPr="00AB3C15">
        <w:rPr>
          <w:rFonts w:ascii="Times New Roman" w:hAnsi="Times New Roman"/>
          <w:i/>
          <w:sz w:val="24"/>
          <w:szCs w:val="24"/>
          <w:lang w:val="el-GR"/>
        </w:rPr>
        <w:t xml:space="preserve"> </w:t>
      </w:r>
      <w:r w:rsidRPr="00AB3C15">
        <w:rPr>
          <w:rFonts w:ascii="Times New Roman" w:hAnsi="Times New Roman"/>
          <w:i/>
          <w:sz w:val="24"/>
          <w:szCs w:val="24"/>
        </w:rPr>
        <w:t>ἐκβάλλω δαιμόνια καὶ ἰάσεις ἐπιτελῶ σήμερον καὶ αὔριον, καὶ τῇ τρίτῃ</w:t>
      </w:r>
      <w:r w:rsidRPr="00AB3C15">
        <w:rPr>
          <w:rFonts w:ascii="Times New Roman" w:hAnsi="Times New Roman"/>
          <w:i/>
          <w:sz w:val="24"/>
          <w:szCs w:val="24"/>
          <w:lang w:val="el-GR"/>
        </w:rPr>
        <w:t xml:space="preserve"> </w:t>
      </w:r>
      <w:r w:rsidRPr="00AB3C15">
        <w:rPr>
          <w:rFonts w:ascii="Times New Roman" w:hAnsi="Times New Roman"/>
          <w:i/>
          <w:sz w:val="24"/>
          <w:szCs w:val="24"/>
        </w:rPr>
        <w:t>τελειοῦμαι»</w:t>
      </w:r>
      <w:r w:rsidRPr="00205334">
        <w:rPr>
          <w:rStyle w:val="FootnoteReference"/>
          <w:rFonts w:ascii="Times New Roman" w:hAnsi="Times New Roman"/>
          <w:sz w:val="24"/>
          <w:szCs w:val="24"/>
        </w:rPr>
        <w:footnoteReference w:id="284"/>
      </w:r>
      <w:r w:rsidR="000C5947" w:rsidRPr="00205334">
        <w:rPr>
          <w:rFonts w:ascii="Times New Roman" w:hAnsi="Times New Roman"/>
          <w:sz w:val="24"/>
          <w:szCs w:val="24"/>
          <w:lang w:val="el-GR"/>
        </w:rPr>
        <w:t>.</w:t>
      </w:r>
    </w:p>
    <w:p w:rsidR="00693BAE" w:rsidRPr="00205334" w:rsidRDefault="00205334" w:rsidP="00205334">
      <w:pPr>
        <w:spacing w:after="0"/>
        <w:jc w:val="both"/>
        <w:rPr>
          <w:rFonts w:ascii="Times New Roman" w:hAnsi="Times New Roman"/>
          <w:sz w:val="24"/>
          <w:szCs w:val="24"/>
          <w:lang w:val="el-GR"/>
        </w:rPr>
      </w:pPr>
      <w:r w:rsidRPr="00205334">
        <w:rPr>
          <w:rFonts w:ascii="Times New Roman" w:hAnsi="Times New Roman"/>
          <w:sz w:val="24"/>
          <w:szCs w:val="24"/>
        </w:rPr>
        <w:tab/>
      </w:r>
      <w:r w:rsidR="00C72A22" w:rsidRPr="00205334">
        <w:rPr>
          <w:rFonts w:ascii="Times New Roman" w:hAnsi="Times New Roman"/>
          <w:sz w:val="24"/>
          <w:szCs w:val="24"/>
          <w:lang w:val="el-GR"/>
        </w:rPr>
        <w:t xml:space="preserve">Η </w:t>
      </w:r>
      <w:r w:rsidR="00C72A22" w:rsidRPr="00205334">
        <w:rPr>
          <w:rFonts w:ascii="Times New Roman" w:hAnsi="Times New Roman"/>
          <w:sz w:val="24"/>
          <w:szCs w:val="24"/>
        </w:rPr>
        <w:t>ιδιότητα του Ιησού ως</w:t>
      </w:r>
      <w:r w:rsidR="00C72A22" w:rsidRPr="00205334">
        <w:rPr>
          <w:rFonts w:ascii="Times New Roman" w:hAnsi="Times New Roman"/>
          <w:sz w:val="24"/>
          <w:szCs w:val="24"/>
          <w:lang w:val="el-GR"/>
        </w:rPr>
        <w:t xml:space="preserve"> </w:t>
      </w:r>
      <w:r w:rsidR="00C72A22" w:rsidRPr="00205334">
        <w:rPr>
          <w:rFonts w:ascii="Times New Roman" w:hAnsi="Times New Roman"/>
          <w:sz w:val="24"/>
          <w:szCs w:val="24"/>
        </w:rPr>
        <w:t>ιατρού συνδέεται με το σωτηριολογικό του έργο</w:t>
      </w:r>
      <w:r w:rsidR="00C72A22" w:rsidRPr="00205334">
        <w:rPr>
          <w:rFonts w:ascii="Times New Roman" w:hAnsi="Times New Roman"/>
          <w:sz w:val="24"/>
          <w:szCs w:val="24"/>
          <w:lang w:val="el-GR"/>
        </w:rPr>
        <w:t xml:space="preserve"> σε πολλά σημεία σημεία στην Καινή Διαθήκη</w:t>
      </w:r>
      <w:r w:rsidR="00C72A22" w:rsidRPr="00205334">
        <w:rPr>
          <w:rFonts w:ascii="Times New Roman" w:hAnsi="Times New Roman"/>
          <w:sz w:val="24"/>
          <w:szCs w:val="24"/>
        </w:rPr>
        <w:t xml:space="preserve"> </w:t>
      </w:r>
      <w:r w:rsidR="00C72A22" w:rsidRPr="00205334">
        <w:rPr>
          <w:rFonts w:ascii="Times New Roman" w:hAnsi="Times New Roman"/>
          <w:sz w:val="24"/>
          <w:szCs w:val="24"/>
          <w:lang w:val="el-GR"/>
        </w:rPr>
        <w:t>γιατί</w:t>
      </w:r>
      <w:r w:rsidR="00C72A22" w:rsidRPr="00205334">
        <w:rPr>
          <w:rFonts w:ascii="Times New Roman" w:hAnsi="Times New Roman"/>
          <w:sz w:val="24"/>
          <w:szCs w:val="24"/>
        </w:rPr>
        <w:t xml:space="preserve"> το ρήμα</w:t>
      </w:r>
      <w:r w:rsidR="00C72A22" w:rsidRPr="00205334">
        <w:rPr>
          <w:rFonts w:ascii="Times New Roman" w:hAnsi="Times New Roman"/>
          <w:sz w:val="24"/>
          <w:szCs w:val="24"/>
          <w:lang w:val="el-GR"/>
        </w:rPr>
        <w:t xml:space="preserve"> </w:t>
      </w:r>
      <w:r w:rsidR="00C72A22" w:rsidRPr="00205334">
        <w:rPr>
          <w:rFonts w:ascii="Times New Roman" w:hAnsi="Times New Roman"/>
          <w:sz w:val="24"/>
          <w:szCs w:val="24"/>
        </w:rPr>
        <w:t>«σώζω» χρησιμοποιείται με τη σημασία του γιατρεύω</w:t>
      </w:r>
      <w:r w:rsidR="00C72A22" w:rsidRPr="00205334">
        <w:rPr>
          <w:rStyle w:val="FootnoteReference"/>
          <w:rFonts w:ascii="Times New Roman" w:hAnsi="Times New Roman"/>
          <w:sz w:val="24"/>
          <w:szCs w:val="24"/>
        </w:rPr>
        <w:footnoteReference w:id="285"/>
      </w:r>
      <w:r w:rsidR="00C72A22" w:rsidRPr="00205334">
        <w:rPr>
          <w:rFonts w:ascii="Times New Roman" w:hAnsi="Times New Roman"/>
          <w:sz w:val="24"/>
          <w:szCs w:val="24"/>
        </w:rPr>
        <w:t>. Χαρακτηριστικ</w:t>
      </w:r>
      <w:r w:rsidR="00C72A22" w:rsidRPr="00205334">
        <w:rPr>
          <w:rFonts w:ascii="Times New Roman" w:hAnsi="Times New Roman"/>
          <w:sz w:val="24"/>
          <w:szCs w:val="24"/>
          <w:lang w:val="el-GR"/>
        </w:rPr>
        <w:t xml:space="preserve">ά είναι τα </w:t>
      </w:r>
      <w:r w:rsidR="00C72A22" w:rsidRPr="00205334">
        <w:rPr>
          <w:rFonts w:ascii="Times New Roman" w:hAnsi="Times New Roman"/>
          <w:sz w:val="24"/>
          <w:szCs w:val="24"/>
        </w:rPr>
        <w:t>αποσπάσματα από το κατά</w:t>
      </w:r>
      <w:r w:rsidR="00C72A22" w:rsidRPr="00205334">
        <w:rPr>
          <w:rFonts w:ascii="Times New Roman" w:hAnsi="Times New Roman"/>
          <w:sz w:val="24"/>
          <w:szCs w:val="24"/>
          <w:lang w:val="el-GR"/>
        </w:rPr>
        <w:t xml:space="preserve"> </w:t>
      </w:r>
      <w:r w:rsidR="00C72A22" w:rsidRPr="00205334">
        <w:rPr>
          <w:rFonts w:ascii="Times New Roman" w:hAnsi="Times New Roman"/>
          <w:sz w:val="24"/>
          <w:szCs w:val="24"/>
        </w:rPr>
        <w:t xml:space="preserve">Μάρκον Ευαγγέλιον: </w:t>
      </w:r>
      <w:r w:rsidR="00C72A22" w:rsidRPr="00AB3C15">
        <w:rPr>
          <w:rFonts w:ascii="Times New Roman" w:hAnsi="Times New Roman"/>
          <w:i/>
          <w:sz w:val="24"/>
          <w:szCs w:val="24"/>
        </w:rPr>
        <w:t>«καὶ ὅπου ἂν εἰσεπορεύετο εἰς κώμας ἢ πόλεις ἢ</w:t>
      </w:r>
      <w:r w:rsidR="00C72A22" w:rsidRPr="00AB3C15">
        <w:rPr>
          <w:rFonts w:ascii="Times New Roman" w:hAnsi="Times New Roman"/>
          <w:i/>
          <w:sz w:val="24"/>
          <w:szCs w:val="24"/>
          <w:lang w:val="el-GR"/>
        </w:rPr>
        <w:t xml:space="preserve"> ἀγρούς, ἐν ταῖς ἀγοραῖς ἐτίθεσαν τοὺς ἀσθενοῦντας καὶ παρεκάλουν</w:t>
      </w:r>
      <w:r w:rsidR="00F75091" w:rsidRPr="00AB3C15">
        <w:rPr>
          <w:rFonts w:ascii="Times New Roman" w:hAnsi="Times New Roman"/>
          <w:i/>
          <w:sz w:val="24"/>
          <w:szCs w:val="24"/>
          <w:lang w:val="el-GR"/>
        </w:rPr>
        <w:t xml:space="preserve"> </w:t>
      </w:r>
      <w:r w:rsidR="00C72A22" w:rsidRPr="00AB3C15">
        <w:rPr>
          <w:rFonts w:ascii="Times New Roman" w:hAnsi="Times New Roman"/>
          <w:i/>
          <w:sz w:val="24"/>
          <w:szCs w:val="24"/>
          <w:lang w:val="el-GR"/>
        </w:rPr>
        <w:t>αὐτὸν ἵνα κἂν τοῦ κρασπέδου τοῦ ἱματίου αὐτοῦ ἅψωνται· καὶ ὅσοι ἂ</w:t>
      </w:r>
      <w:r w:rsidR="00F75091" w:rsidRPr="00AB3C15">
        <w:rPr>
          <w:rFonts w:ascii="Times New Roman" w:hAnsi="Times New Roman"/>
          <w:i/>
          <w:sz w:val="24"/>
          <w:szCs w:val="24"/>
          <w:lang w:val="el-GR"/>
        </w:rPr>
        <w:t xml:space="preserve">ν </w:t>
      </w:r>
      <w:r w:rsidR="00C72A22" w:rsidRPr="00AB3C15">
        <w:rPr>
          <w:rFonts w:ascii="Times New Roman" w:hAnsi="Times New Roman"/>
          <w:i/>
          <w:sz w:val="24"/>
          <w:szCs w:val="24"/>
          <w:lang w:val="el-GR"/>
        </w:rPr>
        <w:t>ἥπτοντο αὐτοῦ, ἐσῴ</w:t>
      </w:r>
      <w:r w:rsidR="00F75091" w:rsidRPr="00AB3C15">
        <w:rPr>
          <w:rFonts w:ascii="Times New Roman" w:hAnsi="Times New Roman"/>
          <w:i/>
          <w:sz w:val="24"/>
          <w:szCs w:val="24"/>
          <w:lang w:val="el-GR"/>
        </w:rPr>
        <w:t>ζοντο»</w:t>
      </w:r>
      <w:r w:rsidR="00F75091" w:rsidRPr="00205334">
        <w:rPr>
          <w:rStyle w:val="FootnoteReference"/>
          <w:rFonts w:ascii="Times New Roman" w:hAnsi="Times New Roman"/>
          <w:sz w:val="24"/>
          <w:szCs w:val="24"/>
          <w:lang w:val="el-GR"/>
        </w:rPr>
        <w:footnoteReference w:id="286"/>
      </w:r>
      <w:r w:rsidR="00C72A22" w:rsidRPr="00205334">
        <w:rPr>
          <w:rFonts w:ascii="Times New Roman" w:hAnsi="Times New Roman"/>
          <w:sz w:val="24"/>
          <w:szCs w:val="24"/>
          <w:lang w:val="el-GR"/>
        </w:rPr>
        <w:t xml:space="preserve">, </w:t>
      </w:r>
      <w:r w:rsidR="00C72A22" w:rsidRPr="00AB3C15">
        <w:rPr>
          <w:rFonts w:ascii="Times New Roman" w:hAnsi="Times New Roman"/>
          <w:i/>
          <w:sz w:val="24"/>
          <w:szCs w:val="24"/>
          <w:lang w:val="el-GR"/>
        </w:rPr>
        <w:t>«Καὶ ἔρχεται εἷς τῶν ἀ</w:t>
      </w:r>
      <w:r w:rsidR="00F75091" w:rsidRPr="00AB3C15">
        <w:rPr>
          <w:rFonts w:ascii="Times New Roman" w:hAnsi="Times New Roman"/>
          <w:i/>
          <w:sz w:val="24"/>
          <w:szCs w:val="24"/>
          <w:lang w:val="el-GR"/>
        </w:rPr>
        <w:t xml:space="preserve">ρχισυναγώγων, </w:t>
      </w:r>
      <w:r w:rsidR="00C72A22" w:rsidRPr="00AB3C15">
        <w:rPr>
          <w:rFonts w:ascii="Times New Roman" w:hAnsi="Times New Roman"/>
          <w:i/>
          <w:sz w:val="24"/>
          <w:szCs w:val="24"/>
          <w:lang w:val="el-GR"/>
        </w:rPr>
        <w:t>ὀνόματι ᾿Ιάειρος, καὶ ἰδὼν αὐτὸν πίπτει πρὸς τοὺς πόδας αὐτοῦ καὶ</w:t>
      </w:r>
      <w:r w:rsidR="00F75091" w:rsidRPr="00AB3C15">
        <w:rPr>
          <w:rFonts w:ascii="Times New Roman" w:hAnsi="Times New Roman"/>
          <w:i/>
          <w:sz w:val="24"/>
          <w:szCs w:val="24"/>
          <w:lang w:val="el-GR"/>
        </w:rPr>
        <w:t xml:space="preserve"> </w:t>
      </w:r>
      <w:r w:rsidR="00C72A22" w:rsidRPr="00AB3C15">
        <w:rPr>
          <w:rFonts w:ascii="Times New Roman" w:hAnsi="Times New Roman"/>
          <w:i/>
          <w:sz w:val="24"/>
          <w:szCs w:val="24"/>
          <w:lang w:val="el-GR"/>
        </w:rPr>
        <w:t>παρεκάλει αὐτὸν πολλά, λέγων ὅτι τὸ θυγάτριόν μου ἐσχάτως ἔχει, ἵ</w:t>
      </w:r>
      <w:r w:rsidR="00F75091" w:rsidRPr="00AB3C15">
        <w:rPr>
          <w:rFonts w:ascii="Times New Roman" w:hAnsi="Times New Roman"/>
          <w:i/>
          <w:sz w:val="24"/>
          <w:szCs w:val="24"/>
          <w:lang w:val="el-GR"/>
        </w:rPr>
        <w:t xml:space="preserve">να </w:t>
      </w:r>
      <w:r w:rsidR="00C72A22" w:rsidRPr="00AB3C15">
        <w:rPr>
          <w:rFonts w:ascii="Times New Roman" w:hAnsi="Times New Roman"/>
          <w:i/>
          <w:sz w:val="24"/>
          <w:szCs w:val="24"/>
          <w:lang w:val="el-GR"/>
        </w:rPr>
        <w:t>ἐλθὼν ἐπιθῇς αὐτῇ τὰς χεῖρας, ὅπως σωθῇ καὶ</w:t>
      </w:r>
      <w:r w:rsidR="00F75091" w:rsidRPr="00AB3C15">
        <w:rPr>
          <w:rFonts w:ascii="Times New Roman" w:hAnsi="Times New Roman"/>
          <w:i/>
          <w:sz w:val="24"/>
          <w:szCs w:val="24"/>
          <w:lang w:val="el-GR"/>
        </w:rPr>
        <w:t xml:space="preserve"> ζήσεται»</w:t>
      </w:r>
      <w:r w:rsidR="00F75091" w:rsidRPr="00205334">
        <w:rPr>
          <w:rStyle w:val="FootnoteReference"/>
          <w:rFonts w:ascii="Times New Roman" w:hAnsi="Times New Roman"/>
          <w:sz w:val="24"/>
          <w:szCs w:val="24"/>
          <w:lang w:val="el-GR"/>
        </w:rPr>
        <w:footnoteReference w:id="287"/>
      </w:r>
      <w:r w:rsidR="00C72A22" w:rsidRPr="00205334">
        <w:rPr>
          <w:rFonts w:ascii="Times New Roman" w:hAnsi="Times New Roman"/>
          <w:sz w:val="24"/>
          <w:szCs w:val="24"/>
          <w:lang w:val="el-GR"/>
        </w:rPr>
        <w:t>.</w:t>
      </w:r>
    </w:p>
    <w:p w:rsidR="00C725D7" w:rsidRDefault="00205334" w:rsidP="00205334">
      <w:pPr>
        <w:spacing w:after="0"/>
        <w:jc w:val="both"/>
        <w:rPr>
          <w:rFonts w:ascii="Times New Roman" w:hAnsi="Times New Roman"/>
          <w:sz w:val="24"/>
          <w:szCs w:val="24"/>
        </w:rPr>
      </w:pPr>
      <w:r w:rsidRPr="00205334">
        <w:rPr>
          <w:rFonts w:ascii="Times New Roman" w:hAnsi="Times New Roman"/>
          <w:sz w:val="24"/>
          <w:szCs w:val="24"/>
        </w:rPr>
        <w:tab/>
      </w:r>
      <w:r w:rsidR="00F75091" w:rsidRPr="00205334">
        <w:rPr>
          <w:rFonts w:ascii="Times New Roman" w:hAnsi="Times New Roman"/>
          <w:sz w:val="24"/>
          <w:szCs w:val="24"/>
          <w:lang w:val="el-GR"/>
        </w:rPr>
        <w:t xml:space="preserve">Ο Ιησούς θεράπευε τους ασθενείς με απλό και ταπεινό τρόπο χωρίς να χρησιμοποιεί κάποιο φαρμακευτικό σκεύασμα ή κάποια αναγνωρισμένη ιατρική μέθοδο με εξαίρεση μόνο την θεραπεία του τυφλού που καταγράφεται στο κατά Μάρκον Ευαγγέλιο. Εκεί ο Ιησούς φτιάχνει πηλό με το χώμα και σάλιο, αλείφει τα μάτια του εκ </w:t>
      </w:r>
    </w:p>
    <w:p w:rsidR="00C725D7" w:rsidRDefault="00C725D7" w:rsidP="00205334">
      <w:pPr>
        <w:spacing w:after="0"/>
        <w:jc w:val="both"/>
        <w:rPr>
          <w:rFonts w:ascii="Times New Roman" w:hAnsi="Times New Roman"/>
          <w:sz w:val="24"/>
          <w:szCs w:val="24"/>
        </w:rPr>
      </w:pPr>
    </w:p>
    <w:p w:rsidR="00C725D7" w:rsidRDefault="00C725D7" w:rsidP="00205334">
      <w:pPr>
        <w:spacing w:after="0"/>
        <w:jc w:val="both"/>
        <w:rPr>
          <w:rFonts w:ascii="Times New Roman" w:hAnsi="Times New Roman"/>
          <w:sz w:val="24"/>
          <w:szCs w:val="24"/>
        </w:rPr>
      </w:pPr>
    </w:p>
    <w:p w:rsidR="00C725D7" w:rsidRDefault="00C725D7" w:rsidP="00205334">
      <w:pPr>
        <w:spacing w:after="0"/>
        <w:jc w:val="both"/>
        <w:rPr>
          <w:rFonts w:ascii="Times New Roman" w:hAnsi="Times New Roman"/>
          <w:sz w:val="24"/>
          <w:szCs w:val="24"/>
        </w:rPr>
      </w:pPr>
    </w:p>
    <w:p w:rsidR="00C725D7" w:rsidRDefault="00C725D7" w:rsidP="00C725D7">
      <w:pPr>
        <w:spacing w:after="0"/>
        <w:jc w:val="center"/>
        <w:rPr>
          <w:rFonts w:ascii="Times New Roman" w:hAnsi="Times New Roman"/>
          <w:sz w:val="24"/>
          <w:szCs w:val="24"/>
        </w:rPr>
      </w:pPr>
      <w:r>
        <w:rPr>
          <w:rFonts w:ascii="Times New Roman" w:hAnsi="Times New Roman"/>
          <w:sz w:val="24"/>
          <w:szCs w:val="24"/>
        </w:rPr>
        <w:lastRenderedPageBreak/>
        <w:t>8</w:t>
      </w:r>
      <w:r w:rsidR="00C643E6">
        <w:rPr>
          <w:rFonts w:ascii="Times New Roman" w:hAnsi="Times New Roman"/>
          <w:sz w:val="24"/>
          <w:szCs w:val="24"/>
          <w:lang w:val="el-GR"/>
        </w:rPr>
        <w:t>6</w:t>
      </w:r>
    </w:p>
    <w:p w:rsidR="00F75091" w:rsidRPr="00205334" w:rsidRDefault="00F75091" w:rsidP="00205334">
      <w:pPr>
        <w:spacing w:after="0"/>
        <w:jc w:val="both"/>
        <w:rPr>
          <w:rFonts w:ascii="Times New Roman" w:hAnsi="Times New Roman"/>
          <w:sz w:val="24"/>
          <w:szCs w:val="24"/>
          <w:lang w:val="el-GR"/>
        </w:rPr>
      </w:pPr>
      <w:r w:rsidRPr="00205334">
        <w:rPr>
          <w:rFonts w:ascii="Times New Roman" w:hAnsi="Times New Roman"/>
          <w:sz w:val="24"/>
          <w:szCs w:val="24"/>
          <w:lang w:val="el-GR"/>
        </w:rPr>
        <w:t>γενετής τυφλού. Εκείνος πλένεται</w:t>
      </w:r>
      <w:r w:rsidRPr="00F75091">
        <w:rPr>
          <w:lang w:val="el-GR"/>
        </w:rPr>
        <w:t xml:space="preserve"> και βλέπει</w:t>
      </w:r>
      <w:r>
        <w:rPr>
          <w:rStyle w:val="FootnoteReference"/>
          <w:lang w:val="el-GR"/>
        </w:rPr>
        <w:footnoteReference w:id="288"/>
      </w:r>
      <w:r w:rsidR="006C7837">
        <w:rPr>
          <w:lang w:val="el-GR"/>
        </w:rPr>
        <w:t xml:space="preserve">. </w:t>
      </w:r>
      <w:r w:rsidR="006C7837" w:rsidRPr="00205334">
        <w:rPr>
          <w:rFonts w:ascii="Times New Roman" w:hAnsi="Times New Roman"/>
          <w:sz w:val="24"/>
          <w:szCs w:val="24"/>
          <w:lang w:val="el-GR"/>
        </w:rPr>
        <w:t>Α</w:t>
      </w:r>
      <w:r w:rsidRPr="00205334">
        <w:rPr>
          <w:rFonts w:ascii="Times New Roman" w:hAnsi="Times New Roman"/>
          <w:sz w:val="24"/>
          <w:szCs w:val="24"/>
          <w:lang w:val="el-GR"/>
        </w:rPr>
        <w:t>ρκεί το άγγιγμα του Ιησού</w:t>
      </w:r>
      <w:r w:rsidR="006C7837" w:rsidRPr="00205334">
        <w:rPr>
          <w:rFonts w:ascii="Times New Roman" w:hAnsi="Times New Roman"/>
          <w:sz w:val="24"/>
          <w:szCs w:val="24"/>
          <w:lang w:val="el-GR"/>
        </w:rPr>
        <w:t xml:space="preserve">, αργότερα των μαθητών του για να επέλθει θεραπεία χωρίς να </w:t>
      </w:r>
      <w:r w:rsidRPr="00205334">
        <w:rPr>
          <w:rFonts w:ascii="Times New Roman" w:hAnsi="Times New Roman"/>
          <w:sz w:val="24"/>
          <w:szCs w:val="24"/>
          <w:lang w:val="el-GR"/>
        </w:rPr>
        <w:t>απαιτείται κάποια ιδιαίτερη προετοιμασία του ασθενούς</w:t>
      </w:r>
      <w:r w:rsidR="006C7837" w:rsidRPr="00205334">
        <w:rPr>
          <w:rFonts w:ascii="Times New Roman" w:hAnsi="Times New Roman"/>
          <w:sz w:val="24"/>
          <w:szCs w:val="24"/>
          <w:lang w:val="el-GR"/>
        </w:rPr>
        <w:t>.</w:t>
      </w:r>
    </w:p>
    <w:p w:rsidR="00AB6A7D" w:rsidRPr="00205334" w:rsidRDefault="00205334" w:rsidP="00205334">
      <w:pPr>
        <w:jc w:val="both"/>
        <w:rPr>
          <w:rFonts w:ascii="Times New Roman" w:hAnsi="Times New Roman"/>
          <w:sz w:val="24"/>
          <w:szCs w:val="24"/>
          <w:lang w:val="el-GR"/>
        </w:rPr>
      </w:pPr>
      <w:r>
        <w:rPr>
          <w:rFonts w:ascii="Times New Roman" w:hAnsi="Times New Roman"/>
          <w:sz w:val="24"/>
          <w:szCs w:val="24"/>
        </w:rPr>
        <w:tab/>
      </w:r>
      <w:r w:rsidR="00AB6A7D" w:rsidRPr="00205334">
        <w:rPr>
          <w:rFonts w:ascii="Times New Roman" w:hAnsi="Times New Roman"/>
          <w:sz w:val="24"/>
          <w:szCs w:val="24"/>
          <w:lang w:val="el-GR"/>
        </w:rPr>
        <w:t>Το σωτηριολογικό έργο του Ιησού έχει συλλογικό και όχι ατομικό χαρακτήρα. Πάρα πολλές φορές οι θαυματουργικές θεραπείες που επιτέλεσε ο Ιησούς παρερμηνεύτηκαν ως πράξεις που στόχευαν στην ανακούφιση και στην σωτηρία μόνο του πάσχοντος που θεραπεύτηκε. Επίσης τα θαύματα αξιοποιήθηκαν από τους πολέμιους του Χριστιανισμού για να αμφισβητήσουν την ακρίβεια και την αξιοπιστία της Καινής Διαθήκης. Στον αντίποδα βρέθηκαν αυτοί που ήταν εκεί που είδαν τα θαύματα ως απόδειξη της θεϊκής φύσης του Χριστού. Και οι δυο ερμηνείες δεν συνάδουν με την ορθόδοξη πίστη</w:t>
      </w:r>
      <w:r w:rsidR="00AB6A7D" w:rsidRPr="00205334">
        <w:rPr>
          <w:rStyle w:val="FootnoteReference"/>
          <w:rFonts w:ascii="Times New Roman" w:hAnsi="Times New Roman"/>
          <w:sz w:val="24"/>
          <w:szCs w:val="24"/>
          <w:lang w:val="el-GR"/>
        </w:rPr>
        <w:footnoteReference w:id="289"/>
      </w:r>
      <w:r w:rsidR="00AB6A7D" w:rsidRPr="00205334">
        <w:rPr>
          <w:rFonts w:ascii="Times New Roman" w:hAnsi="Times New Roman"/>
          <w:sz w:val="24"/>
          <w:szCs w:val="24"/>
          <w:lang w:val="el-GR"/>
        </w:rPr>
        <w:t>.</w:t>
      </w:r>
    </w:p>
    <w:p w:rsidR="00AB6A7D" w:rsidRPr="0010142D" w:rsidRDefault="00B15415" w:rsidP="00AB6A7D">
      <w:pPr>
        <w:rPr>
          <w:rFonts w:ascii="Times New Roman" w:hAnsi="Times New Roman"/>
          <w:sz w:val="24"/>
          <w:szCs w:val="24"/>
          <w:lang w:val="el-GR"/>
        </w:rPr>
      </w:pPr>
      <w:r w:rsidRPr="0010142D">
        <w:rPr>
          <w:rFonts w:ascii="Times New Roman" w:hAnsi="Times New Roman"/>
          <w:sz w:val="24"/>
          <w:szCs w:val="24"/>
          <w:lang w:val="el-GR"/>
        </w:rPr>
        <w:t>8.5  ΝΟΣΗΛΕΥΤΙΚΗ ΚΑΙ ΧΡΙΣΤΙΑΝΙΣΜΟΣ</w:t>
      </w:r>
    </w:p>
    <w:p w:rsidR="00B15415" w:rsidRPr="00205334" w:rsidRDefault="00205334" w:rsidP="00205334">
      <w:pPr>
        <w:spacing w:after="0"/>
        <w:jc w:val="both"/>
        <w:rPr>
          <w:rFonts w:ascii="Times New Roman" w:hAnsi="Times New Roman"/>
          <w:sz w:val="24"/>
          <w:szCs w:val="24"/>
          <w:lang w:val="el-GR"/>
        </w:rPr>
      </w:pPr>
      <w:r>
        <w:rPr>
          <w:rFonts w:ascii="Times New Roman" w:hAnsi="Times New Roman"/>
          <w:sz w:val="24"/>
          <w:szCs w:val="24"/>
        </w:rPr>
        <w:tab/>
      </w:r>
      <w:r w:rsidR="002E16A8" w:rsidRPr="00205334">
        <w:rPr>
          <w:rFonts w:ascii="Times New Roman" w:hAnsi="Times New Roman"/>
          <w:sz w:val="24"/>
          <w:szCs w:val="24"/>
          <w:lang w:val="el-GR"/>
        </w:rPr>
        <w:t xml:space="preserve">Τους πρώτους αιώνες του χριστιανισμού η παροχή φροντίδας σε αρρώστους, καθώς </w:t>
      </w:r>
      <w:r w:rsidR="00B15415" w:rsidRPr="00205334">
        <w:rPr>
          <w:rFonts w:ascii="Times New Roman" w:hAnsi="Times New Roman"/>
          <w:sz w:val="24"/>
          <w:szCs w:val="24"/>
          <w:lang w:val="el-GR"/>
        </w:rPr>
        <w:t>και σε όλους τους δυστυχισμένους, φτωχούς, αιχμαλώτους, φυλακισμένους, ήταν έργο</w:t>
      </w:r>
      <w:r w:rsidR="002E16A8" w:rsidRPr="00205334">
        <w:rPr>
          <w:rFonts w:ascii="Times New Roman" w:hAnsi="Times New Roman"/>
          <w:sz w:val="24"/>
          <w:szCs w:val="24"/>
          <w:lang w:val="el-GR"/>
        </w:rPr>
        <w:t xml:space="preserve"> κατεξοχήν </w:t>
      </w:r>
      <w:r w:rsidR="00B15415" w:rsidRPr="00205334">
        <w:rPr>
          <w:rFonts w:ascii="Times New Roman" w:hAnsi="Times New Roman"/>
          <w:sz w:val="24"/>
          <w:szCs w:val="24"/>
          <w:lang w:val="el-GR"/>
        </w:rPr>
        <w:t xml:space="preserve">της Εκκλησίας, στο οποίο συμμετείχαν άνδρες και γυναίκες, οι διάκονοι και οι διακόνισσες. Στο χριστιανισμό η γυναίκα αποκτά υψηλή </w:t>
      </w:r>
      <w:r w:rsidR="002E16A8" w:rsidRPr="00205334">
        <w:rPr>
          <w:rFonts w:ascii="Times New Roman" w:hAnsi="Times New Roman"/>
          <w:sz w:val="24"/>
          <w:szCs w:val="24"/>
          <w:lang w:val="el-GR"/>
        </w:rPr>
        <w:t xml:space="preserve">θέση και της ανοίγεται ο δρόμος </w:t>
      </w:r>
      <w:r w:rsidR="00B15415" w:rsidRPr="00205334">
        <w:rPr>
          <w:rFonts w:ascii="Times New Roman" w:hAnsi="Times New Roman"/>
          <w:sz w:val="24"/>
          <w:szCs w:val="24"/>
          <w:lang w:val="el-GR"/>
        </w:rPr>
        <w:t>για το κοινωνικό έρ</w:t>
      </w:r>
      <w:r w:rsidR="002E16A8" w:rsidRPr="00205334">
        <w:rPr>
          <w:rFonts w:ascii="Times New Roman" w:hAnsi="Times New Roman"/>
          <w:sz w:val="24"/>
          <w:szCs w:val="24"/>
          <w:lang w:val="el-GR"/>
        </w:rPr>
        <w:t>γο της νοσηλείας των πασχόντων.</w:t>
      </w:r>
      <w:r w:rsidR="00B15415" w:rsidRPr="00205334">
        <w:rPr>
          <w:rFonts w:ascii="Times New Roman" w:hAnsi="Times New Roman"/>
          <w:sz w:val="24"/>
          <w:szCs w:val="24"/>
          <w:lang w:val="el-GR"/>
        </w:rPr>
        <w:t>Ο θεσμός αυτός</w:t>
      </w:r>
      <w:r w:rsidR="00C9489C" w:rsidRPr="00205334">
        <w:rPr>
          <w:rFonts w:ascii="Times New Roman" w:hAnsi="Times New Roman"/>
          <w:sz w:val="24"/>
          <w:szCs w:val="24"/>
          <w:lang w:val="el-GR"/>
        </w:rPr>
        <w:t xml:space="preserve"> διατηρείται μέχρι το 13° αιώνα</w:t>
      </w:r>
      <w:r w:rsidR="00C9489C" w:rsidRPr="00205334">
        <w:rPr>
          <w:rStyle w:val="FootnoteReference"/>
          <w:rFonts w:ascii="Times New Roman" w:hAnsi="Times New Roman"/>
          <w:sz w:val="24"/>
          <w:szCs w:val="24"/>
          <w:lang w:val="el-GR"/>
        </w:rPr>
        <w:footnoteReference w:id="290"/>
      </w:r>
      <w:r w:rsidR="00C9489C" w:rsidRPr="00205334">
        <w:rPr>
          <w:rFonts w:ascii="Times New Roman" w:hAnsi="Times New Roman"/>
          <w:sz w:val="24"/>
          <w:szCs w:val="24"/>
        </w:rPr>
        <w:t>.</w:t>
      </w:r>
      <w:r w:rsidR="00AF371B">
        <w:rPr>
          <w:rFonts w:ascii="Times New Roman" w:hAnsi="Times New Roman"/>
          <w:sz w:val="24"/>
          <w:szCs w:val="24"/>
          <w:lang w:val="el-GR"/>
        </w:rPr>
        <w:t xml:space="preserve"> </w:t>
      </w:r>
      <w:r w:rsidR="00B15415" w:rsidRPr="00205334">
        <w:rPr>
          <w:rFonts w:ascii="Times New Roman" w:hAnsi="Times New Roman"/>
          <w:sz w:val="24"/>
          <w:szCs w:val="24"/>
          <w:lang w:val="el-GR"/>
        </w:rPr>
        <w:t>Η</w:t>
      </w:r>
      <w:r w:rsidR="002E16A8" w:rsidRPr="00205334">
        <w:rPr>
          <w:rFonts w:ascii="Times New Roman" w:hAnsi="Times New Roman"/>
          <w:sz w:val="24"/>
          <w:szCs w:val="24"/>
          <w:lang w:val="el-GR"/>
        </w:rPr>
        <w:t xml:space="preserve"> νοσηλευτική φροντίδα παρέχεται </w:t>
      </w:r>
      <w:r w:rsidR="00B15415" w:rsidRPr="00205334">
        <w:rPr>
          <w:rFonts w:ascii="Times New Roman" w:hAnsi="Times New Roman"/>
          <w:sz w:val="24"/>
          <w:szCs w:val="24"/>
          <w:lang w:val="el-GR"/>
        </w:rPr>
        <w:t>κατά κύριο λόγο σε μοναστήρια, την ίδια στιγμή πο</w:t>
      </w:r>
      <w:r w:rsidR="002E16A8" w:rsidRPr="00205334">
        <w:rPr>
          <w:rFonts w:ascii="Times New Roman" w:hAnsi="Times New Roman"/>
          <w:sz w:val="24"/>
          <w:szCs w:val="24"/>
          <w:lang w:val="el-GR"/>
        </w:rPr>
        <w:t xml:space="preserve">υ η Ευρώπη μπαίνει στο Μεσαίωνα </w:t>
      </w:r>
      <w:r w:rsidR="00B15415" w:rsidRPr="00205334">
        <w:rPr>
          <w:rFonts w:ascii="Times New Roman" w:hAnsi="Times New Roman"/>
          <w:sz w:val="24"/>
          <w:szCs w:val="24"/>
          <w:lang w:val="el-GR"/>
        </w:rPr>
        <w:t xml:space="preserve">και η επιστήμη υποβαθμίζεται, η υγιεινή παραμερίζεται, η </w:t>
      </w:r>
      <w:r w:rsidR="002E16A8" w:rsidRPr="00205334">
        <w:rPr>
          <w:rFonts w:ascii="Times New Roman" w:hAnsi="Times New Roman"/>
          <w:sz w:val="24"/>
          <w:szCs w:val="24"/>
          <w:lang w:val="el-GR"/>
        </w:rPr>
        <w:t xml:space="preserve">διδασκαλία του Ιπποκράτη </w:t>
      </w:r>
      <w:r w:rsidR="00B15415" w:rsidRPr="00205334">
        <w:rPr>
          <w:rFonts w:ascii="Times New Roman" w:hAnsi="Times New Roman"/>
          <w:sz w:val="24"/>
          <w:szCs w:val="24"/>
          <w:lang w:val="el-GR"/>
        </w:rPr>
        <w:t>λησμονείται. Στο Βυζάντιο όμως, διατηρήθηκε το εν</w:t>
      </w:r>
      <w:r w:rsidR="002E16A8" w:rsidRPr="00205334">
        <w:rPr>
          <w:rFonts w:ascii="Times New Roman" w:hAnsi="Times New Roman"/>
          <w:sz w:val="24"/>
          <w:szCs w:val="24"/>
          <w:lang w:val="el-GR"/>
        </w:rPr>
        <w:t xml:space="preserve">διαφέρον για την ιατρική και τη </w:t>
      </w:r>
      <w:r w:rsidR="00B15415" w:rsidRPr="00205334">
        <w:rPr>
          <w:rFonts w:ascii="Times New Roman" w:hAnsi="Times New Roman"/>
          <w:sz w:val="24"/>
          <w:szCs w:val="24"/>
          <w:lang w:val="el-GR"/>
        </w:rPr>
        <w:t>νοσηλευτική και η περίοδος αυτή έχει να αποκαλύψει ιδιαίτερα σημαντικά στοιχεία</w:t>
      </w:r>
      <w:r w:rsidR="002E16A8" w:rsidRPr="00205334">
        <w:rPr>
          <w:rStyle w:val="FootnoteReference"/>
          <w:rFonts w:ascii="Times New Roman" w:hAnsi="Times New Roman"/>
          <w:sz w:val="24"/>
          <w:szCs w:val="24"/>
          <w:lang w:val="el-GR"/>
        </w:rPr>
        <w:footnoteReference w:id="291"/>
      </w:r>
      <w:r w:rsidR="00B15415" w:rsidRPr="00205334">
        <w:rPr>
          <w:rFonts w:ascii="Times New Roman" w:hAnsi="Times New Roman"/>
          <w:sz w:val="24"/>
          <w:szCs w:val="24"/>
          <w:lang w:val="el-GR"/>
        </w:rPr>
        <w:t>.</w:t>
      </w:r>
    </w:p>
    <w:p w:rsidR="00C725D7" w:rsidRDefault="00205334" w:rsidP="00205334">
      <w:pPr>
        <w:spacing w:after="0"/>
        <w:jc w:val="both"/>
        <w:rPr>
          <w:rFonts w:ascii="Times New Roman" w:hAnsi="Times New Roman"/>
          <w:sz w:val="24"/>
          <w:szCs w:val="24"/>
        </w:rPr>
      </w:pPr>
      <w:r>
        <w:rPr>
          <w:rFonts w:ascii="Times New Roman" w:hAnsi="Times New Roman"/>
          <w:sz w:val="24"/>
          <w:szCs w:val="24"/>
        </w:rPr>
        <w:tab/>
      </w:r>
      <w:r w:rsidR="0058144D" w:rsidRPr="00205334">
        <w:rPr>
          <w:rFonts w:ascii="Times New Roman" w:hAnsi="Times New Roman"/>
          <w:sz w:val="24"/>
          <w:szCs w:val="24"/>
          <w:lang w:val="el-GR"/>
        </w:rPr>
        <w:t>Στο</w:t>
      </w:r>
      <w:r w:rsidR="000B4424" w:rsidRPr="00205334">
        <w:rPr>
          <w:rFonts w:ascii="Times New Roman" w:hAnsi="Times New Roman"/>
          <w:sz w:val="24"/>
          <w:szCs w:val="24"/>
          <w:lang w:val="el-GR"/>
        </w:rPr>
        <w:t xml:space="preserve"> “αγαπάτε αλλήλου</w:t>
      </w:r>
      <w:r w:rsidR="0058144D" w:rsidRPr="00205334">
        <w:rPr>
          <w:rFonts w:ascii="Times New Roman" w:hAnsi="Times New Roman"/>
          <w:sz w:val="24"/>
          <w:szCs w:val="24"/>
          <w:lang w:val="el-GR"/>
        </w:rPr>
        <w:t>ς” του Χριστιανισμού, περικλύεται η</w:t>
      </w:r>
      <w:r w:rsidR="000B4424" w:rsidRPr="00205334">
        <w:rPr>
          <w:rFonts w:ascii="Times New Roman" w:hAnsi="Times New Roman"/>
          <w:sz w:val="24"/>
          <w:szCs w:val="24"/>
          <w:lang w:val="el-GR"/>
        </w:rPr>
        <w:t xml:space="preserve"> αγάπη προς </w:t>
      </w:r>
      <w:r w:rsidR="0058144D" w:rsidRPr="00205334">
        <w:rPr>
          <w:rFonts w:ascii="Times New Roman" w:hAnsi="Times New Roman"/>
          <w:sz w:val="24"/>
          <w:szCs w:val="24"/>
          <w:lang w:val="el-GR"/>
        </w:rPr>
        <w:t xml:space="preserve">τον πάσχοντα συνάνθρωπο και η αλληλοβοήθεια. Οι γυναίκες </w:t>
      </w:r>
      <w:r w:rsidR="000B4424" w:rsidRPr="00205334">
        <w:rPr>
          <w:rFonts w:ascii="Times New Roman" w:hAnsi="Times New Roman"/>
          <w:sz w:val="24"/>
          <w:szCs w:val="24"/>
          <w:lang w:val="el-GR"/>
        </w:rPr>
        <w:t>στο χριστιανισμό απέκτησαν υψηλή θέση και τους ανοίχτηκε ο δρόμος για το κοινωνικό έργο της νοσηλείας των ασθενών. Η νοσηλευτική φροντίδα επίσης, παρέχε</w:t>
      </w:r>
      <w:r w:rsidR="0058144D" w:rsidRPr="00205334">
        <w:rPr>
          <w:rFonts w:ascii="Times New Roman" w:hAnsi="Times New Roman"/>
          <w:sz w:val="24"/>
          <w:szCs w:val="24"/>
          <w:lang w:val="el-GR"/>
        </w:rPr>
        <w:t>ται κατ’ οίκον και σε ιδρύματα Μ</w:t>
      </w:r>
      <w:r w:rsidR="000B4424" w:rsidRPr="00205334">
        <w:rPr>
          <w:rFonts w:ascii="Times New Roman" w:hAnsi="Times New Roman"/>
          <w:sz w:val="24"/>
          <w:szCs w:val="24"/>
          <w:lang w:val="el-GR"/>
        </w:rPr>
        <w:t xml:space="preserve">ονών </w:t>
      </w:r>
    </w:p>
    <w:p w:rsidR="00C725D7" w:rsidRDefault="00C725D7" w:rsidP="00205334">
      <w:pPr>
        <w:spacing w:after="0"/>
        <w:jc w:val="both"/>
        <w:rPr>
          <w:rFonts w:ascii="Times New Roman" w:hAnsi="Times New Roman"/>
          <w:sz w:val="24"/>
          <w:szCs w:val="24"/>
        </w:rPr>
      </w:pPr>
    </w:p>
    <w:p w:rsidR="00C725D7" w:rsidRDefault="00C725D7" w:rsidP="00205334">
      <w:pPr>
        <w:spacing w:after="0"/>
        <w:jc w:val="both"/>
        <w:rPr>
          <w:rFonts w:ascii="Times New Roman" w:hAnsi="Times New Roman"/>
          <w:sz w:val="24"/>
          <w:szCs w:val="24"/>
        </w:rPr>
      </w:pPr>
    </w:p>
    <w:p w:rsidR="00C725D7" w:rsidRDefault="00C725D7" w:rsidP="00C725D7">
      <w:pPr>
        <w:spacing w:after="0"/>
        <w:jc w:val="center"/>
        <w:rPr>
          <w:rFonts w:ascii="Times New Roman" w:hAnsi="Times New Roman"/>
          <w:sz w:val="24"/>
          <w:szCs w:val="24"/>
        </w:rPr>
      </w:pPr>
      <w:r>
        <w:rPr>
          <w:rFonts w:ascii="Times New Roman" w:hAnsi="Times New Roman"/>
          <w:sz w:val="24"/>
          <w:szCs w:val="24"/>
        </w:rPr>
        <w:lastRenderedPageBreak/>
        <w:t>8</w:t>
      </w:r>
      <w:r w:rsidR="00C643E6">
        <w:rPr>
          <w:rFonts w:ascii="Times New Roman" w:hAnsi="Times New Roman"/>
          <w:sz w:val="24"/>
          <w:szCs w:val="24"/>
          <w:lang w:val="el-GR"/>
        </w:rPr>
        <w:t>7</w:t>
      </w:r>
    </w:p>
    <w:p w:rsidR="000B4424" w:rsidRPr="00205334" w:rsidRDefault="000B4424" w:rsidP="00205334">
      <w:pPr>
        <w:spacing w:after="0"/>
        <w:jc w:val="both"/>
        <w:rPr>
          <w:rFonts w:ascii="Times New Roman" w:hAnsi="Times New Roman"/>
          <w:sz w:val="24"/>
          <w:szCs w:val="24"/>
          <w:lang w:val="el-GR"/>
        </w:rPr>
      </w:pPr>
      <w:r w:rsidRPr="00205334">
        <w:rPr>
          <w:rFonts w:ascii="Times New Roman" w:hAnsi="Times New Roman"/>
          <w:sz w:val="24"/>
          <w:szCs w:val="24"/>
          <w:lang w:val="el-GR"/>
        </w:rPr>
        <w:t>ή ιδιωτικά</w:t>
      </w:r>
      <w:r w:rsidR="008F13A2" w:rsidRPr="00205334">
        <w:rPr>
          <w:rStyle w:val="FootnoteReference"/>
          <w:rFonts w:ascii="Times New Roman" w:hAnsi="Times New Roman"/>
          <w:sz w:val="24"/>
          <w:szCs w:val="24"/>
          <w:lang w:val="el-GR"/>
        </w:rPr>
        <w:footnoteReference w:id="292"/>
      </w:r>
      <w:r w:rsidRPr="00205334">
        <w:rPr>
          <w:rFonts w:ascii="Times New Roman" w:hAnsi="Times New Roman"/>
          <w:sz w:val="24"/>
          <w:szCs w:val="24"/>
          <w:lang w:val="el-GR"/>
        </w:rPr>
        <w:t>.Η πρώτη γνωστή Χριστιανή νοσοκόμα, η Φοίβη, αναφέρεται στη Επιστολή προς Ρωμαίους 16:1 πως ο Άγιος Παύλος έστειλε μια διάκονη με το όνομα Φοίβη στη Ρώμη ως την πρώτη επισκεπτόμενη νοσηλεύτρια. Με την επικράτηση του Χριστιανισμού ως επίσημη θρησκεία της αυτοκρατορίας μετά το Πρώτο Συμβούλιο της Νίκαιας το 325 μ.Χ, οικοδομήθηκαν πάρα πολλά νοσοκομεία</w:t>
      </w:r>
      <w:r w:rsidR="00C73954" w:rsidRPr="00205334">
        <w:rPr>
          <w:rStyle w:val="FootnoteReference"/>
          <w:rFonts w:ascii="Times New Roman" w:hAnsi="Times New Roman"/>
          <w:sz w:val="24"/>
          <w:szCs w:val="24"/>
          <w:lang w:val="el-GR"/>
        </w:rPr>
        <w:footnoteReference w:id="293"/>
      </w:r>
      <w:r w:rsidRPr="00205334">
        <w:rPr>
          <w:rFonts w:ascii="Times New Roman" w:hAnsi="Times New Roman"/>
          <w:sz w:val="24"/>
          <w:szCs w:val="24"/>
          <w:lang w:val="el-GR"/>
        </w:rPr>
        <w:t>.</w:t>
      </w:r>
    </w:p>
    <w:p w:rsidR="00551608" w:rsidRDefault="00205334" w:rsidP="00205334">
      <w:pPr>
        <w:spacing w:after="0"/>
        <w:jc w:val="both"/>
        <w:rPr>
          <w:rFonts w:ascii="Times New Roman" w:hAnsi="Times New Roman"/>
          <w:sz w:val="24"/>
          <w:szCs w:val="24"/>
          <w:lang w:val="el-GR"/>
        </w:rPr>
      </w:pPr>
      <w:r>
        <w:rPr>
          <w:rFonts w:ascii="Times New Roman" w:hAnsi="Times New Roman"/>
          <w:sz w:val="24"/>
          <w:szCs w:val="24"/>
        </w:rPr>
        <w:tab/>
      </w:r>
      <w:r w:rsidR="00B613AF" w:rsidRPr="00205334">
        <w:rPr>
          <w:rFonts w:ascii="Times New Roman" w:hAnsi="Times New Roman"/>
          <w:sz w:val="24"/>
          <w:szCs w:val="24"/>
          <w:lang w:val="el-GR"/>
        </w:rPr>
        <w:t xml:space="preserve">Η περίοδος του Βυζαντίου </w:t>
      </w:r>
      <w:r w:rsidR="008221F7" w:rsidRPr="00205334">
        <w:rPr>
          <w:rFonts w:ascii="Times New Roman" w:hAnsi="Times New Roman"/>
          <w:sz w:val="24"/>
          <w:szCs w:val="24"/>
          <w:lang w:val="el-GR"/>
        </w:rPr>
        <w:t>φημί</w:t>
      </w:r>
      <w:r w:rsidR="00B613AF" w:rsidRPr="00205334">
        <w:rPr>
          <w:rFonts w:ascii="Times New Roman" w:hAnsi="Times New Roman"/>
          <w:sz w:val="24"/>
          <w:szCs w:val="24"/>
          <w:lang w:val="el-GR"/>
        </w:rPr>
        <w:t>ζεται για τη φροντίδα και την κοινωνική πρόνοια για</w:t>
      </w:r>
      <w:r w:rsidR="008221F7" w:rsidRPr="00205334">
        <w:rPr>
          <w:rFonts w:ascii="Times New Roman" w:hAnsi="Times New Roman"/>
          <w:sz w:val="24"/>
          <w:szCs w:val="24"/>
          <w:lang w:val="el-GR"/>
        </w:rPr>
        <w:t xml:space="preserve"> </w:t>
      </w:r>
      <w:r w:rsidR="00B613AF" w:rsidRPr="00205334">
        <w:rPr>
          <w:rFonts w:ascii="Times New Roman" w:hAnsi="Times New Roman"/>
          <w:sz w:val="24"/>
          <w:szCs w:val="24"/>
          <w:lang w:val="el-GR"/>
        </w:rPr>
        <w:t>τη νόσο, το γήρας, την κύηση</w:t>
      </w:r>
      <w:r w:rsidR="008221F7" w:rsidRPr="00205334">
        <w:rPr>
          <w:rFonts w:ascii="Times New Roman" w:hAnsi="Times New Roman"/>
          <w:sz w:val="24"/>
          <w:szCs w:val="24"/>
          <w:lang w:val="el-GR"/>
        </w:rPr>
        <w:t>, τη λοχεία,</w:t>
      </w:r>
      <w:r w:rsidR="008221F7" w:rsidRPr="00205334">
        <w:rPr>
          <w:rFonts w:ascii="Times New Roman" w:hAnsi="Times New Roman"/>
          <w:sz w:val="24"/>
          <w:szCs w:val="24"/>
        </w:rPr>
        <w:t xml:space="preserve"> </w:t>
      </w:r>
      <w:r w:rsidR="008221F7" w:rsidRPr="00205334">
        <w:rPr>
          <w:rFonts w:ascii="Times New Roman" w:hAnsi="Times New Roman"/>
          <w:sz w:val="24"/>
          <w:szCs w:val="24"/>
          <w:lang w:val="el-GR"/>
        </w:rPr>
        <w:t>τη βρεφοκομία</w:t>
      </w:r>
      <w:r w:rsidR="00B613AF" w:rsidRPr="00205334">
        <w:rPr>
          <w:rFonts w:ascii="Times New Roman" w:hAnsi="Times New Roman"/>
          <w:sz w:val="24"/>
          <w:szCs w:val="24"/>
          <w:lang w:val="el-GR"/>
        </w:rPr>
        <w:t xml:space="preserve">, </w:t>
      </w:r>
      <w:r w:rsidR="008221F7" w:rsidRPr="00205334">
        <w:rPr>
          <w:rFonts w:ascii="Times New Roman" w:hAnsi="Times New Roman"/>
          <w:sz w:val="24"/>
          <w:szCs w:val="24"/>
          <w:lang w:val="el-GR"/>
        </w:rPr>
        <w:t xml:space="preserve">και την παιδοκομία μέσω της </w:t>
      </w:r>
      <w:r w:rsidR="00B613AF" w:rsidRPr="00205334">
        <w:rPr>
          <w:rFonts w:ascii="Times New Roman" w:hAnsi="Times New Roman"/>
          <w:sz w:val="24"/>
          <w:szCs w:val="24"/>
          <w:lang w:val="el-GR"/>
        </w:rPr>
        <w:t>ίδρυσης Ευαγών Ιδρυμάτων όπως πτωχοκομείων, βρεφοκομείων,</w:t>
      </w:r>
      <w:r w:rsidR="008221F7" w:rsidRPr="00205334">
        <w:rPr>
          <w:rFonts w:ascii="Times New Roman" w:hAnsi="Times New Roman"/>
          <w:sz w:val="24"/>
          <w:szCs w:val="24"/>
          <w:lang w:val="el-GR"/>
        </w:rPr>
        <w:t xml:space="preserve"> ορφανοτροφείων, γηροκομείων</w:t>
      </w:r>
      <w:r w:rsidR="008221F7" w:rsidRPr="00205334">
        <w:rPr>
          <w:rStyle w:val="FootnoteReference"/>
          <w:rFonts w:ascii="Times New Roman" w:hAnsi="Times New Roman"/>
          <w:sz w:val="24"/>
          <w:szCs w:val="24"/>
          <w:lang w:val="el-GR"/>
        </w:rPr>
        <w:footnoteReference w:id="294"/>
      </w:r>
      <w:r w:rsidR="008221F7" w:rsidRPr="00205334">
        <w:rPr>
          <w:rFonts w:ascii="Times New Roman" w:hAnsi="Times New Roman"/>
          <w:sz w:val="24"/>
          <w:szCs w:val="24"/>
          <w:lang w:val="el-GR"/>
        </w:rPr>
        <w:t>.  Υπήρχαν νοσοκομεία με τόσο</w:t>
      </w:r>
      <w:r w:rsidR="00B613AF" w:rsidRPr="00205334">
        <w:rPr>
          <w:rFonts w:ascii="Times New Roman" w:hAnsi="Times New Roman"/>
          <w:sz w:val="24"/>
          <w:szCs w:val="24"/>
          <w:lang w:val="el-GR"/>
        </w:rPr>
        <w:t xml:space="preserve"> </w:t>
      </w:r>
      <w:r w:rsidR="008221F7" w:rsidRPr="00205334">
        <w:rPr>
          <w:rFonts w:ascii="Times New Roman" w:hAnsi="Times New Roman"/>
          <w:sz w:val="24"/>
          <w:szCs w:val="24"/>
          <w:lang w:val="el-GR"/>
        </w:rPr>
        <w:t xml:space="preserve">καλή οργάνωση, που θα μπορούσαν </w:t>
      </w:r>
      <w:r w:rsidR="00B613AF" w:rsidRPr="00205334">
        <w:rPr>
          <w:rFonts w:ascii="Times New Roman" w:hAnsi="Times New Roman"/>
          <w:sz w:val="24"/>
          <w:szCs w:val="24"/>
          <w:lang w:val="el-GR"/>
        </w:rPr>
        <w:t>να συγκριθούν με τα σύγχρονα. Η πρώτη τους μορφή ή</w:t>
      </w:r>
      <w:r w:rsidR="008221F7" w:rsidRPr="00205334">
        <w:rPr>
          <w:rFonts w:ascii="Times New Roman" w:hAnsi="Times New Roman"/>
          <w:sz w:val="24"/>
          <w:szCs w:val="24"/>
          <w:lang w:val="el-GR"/>
        </w:rPr>
        <w:t xml:space="preserve">ταν οι Ξενώνες ή τα Ξενοδοχεία, </w:t>
      </w:r>
      <w:r w:rsidR="00B613AF" w:rsidRPr="00205334">
        <w:rPr>
          <w:rFonts w:ascii="Times New Roman" w:hAnsi="Times New Roman"/>
          <w:sz w:val="24"/>
          <w:szCs w:val="24"/>
          <w:lang w:val="el-GR"/>
        </w:rPr>
        <w:t>τα οποία παρείχαν περίθαλψη σε πάσχοντες λαϊκούς και δε φιλοξενούσαν απλούς οδοιπόρους ή ξένους. Υπήρχαν και τα μοναστικά νοσοκομεία, τα οποία</w:t>
      </w:r>
      <w:r w:rsidR="008221F7" w:rsidRPr="00205334">
        <w:rPr>
          <w:rFonts w:ascii="Times New Roman" w:hAnsi="Times New Roman"/>
          <w:sz w:val="24"/>
          <w:szCs w:val="24"/>
          <w:lang w:val="el-GR"/>
        </w:rPr>
        <w:t xml:space="preserve"> βρίσκονταν στον </w:t>
      </w:r>
    </w:p>
    <w:p w:rsidR="00B613AF" w:rsidRPr="00205334" w:rsidRDefault="00B613AF" w:rsidP="00205334">
      <w:pPr>
        <w:spacing w:after="0"/>
        <w:jc w:val="both"/>
        <w:rPr>
          <w:rFonts w:ascii="Times New Roman" w:hAnsi="Times New Roman"/>
          <w:sz w:val="24"/>
          <w:szCs w:val="24"/>
          <w:lang w:val="el-GR"/>
        </w:rPr>
      </w:pPr>
      <w:r w:rsidRPr="00205334">
        <w:rPr>
          <w:rFonts w:ascii="Times New Roman" w:hAnsi="Times New Roman"/>
          <w:sz w:val="24"/>
          <w:szCs w:val="24"/>
          <w:lang w:val="el-GR"/>
        </w:rPr>
        <w:t>περίβολο των μονών και εξυπηρετούσαν αποκλειστικά τους ασθενείς μοναχούς</w:t>
      </w:r>
      <w:r w:rsidR="00062D42" w:rsidRPr="00205334">
        <w:rPr>
          <w:rStyle w:val="FootnoteReference"/>
          <w:rFonts w:ascii="Times New Roman" w:hAnsi="Times New Roman"/>
          <w:sz w:val="24"/>
          <w:szCs w:val="24"/>
          <w:lang w:val="el-GR"/>
        </w:rPr>
        <w:footnoteReference w:id="295"/>
      </w:r>
      <w:r w:rsidRPr="00205334">
        <w:rPr>
          <w:rFonts w:ascii="Times New Roman" w:hAnsi="Times New Roman"/>
          <w:sz w:val="24"/>
          <w:szCs w:val="24"/>
          <w:lang w:val="el-GR"/>
        </w:rPr>
        <w:t>. Στην</w:t>
      </w:r>
      <w:r w:rsidR="008221F7" w:rsidRPr="00205334">
        <w:rPr>
          <w:rFonts w:ascii="Times New Roman" w:hAnsi="Times New Roman"/>
          <w:sz w:val="24"/>
          <w:szCs w:val="24"/>
          <w:lang w:val="el-GR"/>
        </w:rPr>
        <w:t xml:space="preserve"> </w:t>
      </w:r>
      <w:r w:rsidRPr="00205334">
        <w:rPr>
          <w:rFonts w:ascii="Times New Roman" w:hAnsi="Times New Roman"/>
          <w:sz w:val="24"/>
          <w:szCs w:val="24"/>
          <w:lang w:val="el-GR"/>
        </w:rPr>
        <w:t>Κωνσταντινούπολη υπήρχαν 40 νοσοκομεία. Αναφέρονται ως σημαντικά ο Ξενώνας</w:t>
      </w:r>
      <w:r w:rsidR="00917E6A" w:rsidRPr="00205334">
        <w:rPr>
          <w:rFonts w:ascii="Times New Roman" w:hAnsi="Times New Roman"/>
          <w:sz w:val="24"/>
          <w:szCs w:val="24"/>
          <w:lang w:val="el-GR"/>
        </w:rPr>
        <w:t xml:space="preserve"> του Σαμψών, η Βασιλειάδα της Καππαδοκίας, ο Ξενώνας της Μονής Κοσμοσωτήρας, ο Ξενώνας της Μονής Παντοκράτορος</w:t>
      </w:r>
      <w:r w:rsidR="00917E6A" w:rsidRPr="00205334">
        <w:rPr>
          <w:rStyle w:val="FootnoteReference"/>
          <w:rFonts w:ascii="Times New Roman" w:hAnsi="Times New Roman"/>
          <w:sz w:val="24"/>
          <w:szCs w:val="24"/>
          <w:lang w:val="el-GR"/>
        </w:rPr>
        <w:footnoteReference w:id="296"/>
      </w:r>
      <w:r w:rsidR="00917E6A" w:rsidRPr="00205334">
        <w:rPr>
          <w:rFonts w:ascii="Times New Roman" w:hAnsi="Times New Roman"/>
          <w:sz w:val="24"/>
          <w:szCs w:val="24"/>
          <w:lang w:val="el-GR"/>
        </w:rPr>
        <w:t>.</w:t>
      </w:r>
    </w:p>
    <w:p w:rsidR="00C725D7" w:rsidRDefault="00205334" w:rsidP="00205334">
      <w:pPr>
        <w:spacing w:after="0"/>
        <w:jc w:val="both"/>
        <w:rPr>
          <w:rFonts w:ascii="Times New Roman" w:hAnsi="Times New Roman"/>
          <w:sz w:val="24"/>
          <w:szCs w:val="24"/>
        </w:rPr>
      </w:pPr>
      <w:r>
        <w:rPr>
          <w:rFonts w:ascii="Times New Roman" w:hAnsi="Times New Roman"/>
          <w:sz w:val="24"/>
          <w:szCs w:val="24"/>
        </w:rPr>
        <w:tab/>
      </w:r>
      <w:r w:rsidR="00BC456B" w:rsidRPr="00205334">
        <w:rPr>
          <w:rFonts w:ascii="Times New Roman" w:hAnsi="Times New Roman"/>
          <w:sz w:val="24"/>
          <w:szCs w:val="24"/>
          <w:lang w:val="el-GR"/>
        </w:rPr>
        <w:t>Το νοσηλευτικό έργο ασκούσαν: Οι Νοσοκόμοι</w:t>
      </w:r>
      <w:r w:rsidR="009674B3" w:rsidRPr="00205334">
        <w:rPr>
          <w:rFonts w:ascii="Times New Roman" w:hAnsi="Times New Roman"/>
          <w:sz w:val="24"/>
          <w:szCs w:val="24"/>
          <w:lang w:val="el-GR"/>
        </w:rPr>
        <w:t xml:space="preserve"> που</w:t>
      </w:r>
      <w:r w:rsidR="00BC456B" w:rsidRPr="00205334">
        <w:rPr>
          <w:rFonts w:ascii="Times New Roman" w:hAnsi="Times New Roman"/>
          <w:sz w:val="24"/>
          <w:szCs w:val="24"/>
          <w:lang w:val="el-GR"/>
        </w:rPr>
        <w:t xml:space="preserve"> ήταν α) κλινικοί νοσηλευτές και β) διοικητικοί διευθυντές του</w:t>
      </w:r>
      <w:r w:rsidR="009674B3" w:rsidRPr="00205334">
        <w:rPr>
          <w:rFonts w:ascii="Times New Roman" w:hAnsi="Times New Roman"/>
          <w:sz w:val="24"/>
          <w:szCs w:val="24"/>
          <w:lang w:val="el-GR"/>
        </w:rPr>
        <w:t xml:space="preserve"> νοσοκομείου. </w:t>
      </w:r>
      <w:r w:rsidR="00BC456B" w:rsidRPr="00205334">
        <w:rPr>
          <w:rFonts w:ascii="Times New Roman" w:hAnsi="Times New Roman"/>
          <w:sz w:val="24"/>
          <w:szCs w:val="24"/>
          <w:lang w:val="el-GR"/>
        </w:rPr>
        <w:t>Σύμφωνα με την πρώτη έννοια, οι νοσοκόμοι όφε</w:t>
      </w:r>
      <w:r w:rsidR="009674B3" w:rsidRPr="00205334">
        <w:rPr>
          <w:rFonts w:ascii="Times New Roman" w:hAnsi="Times New Roman"/>
          <w:sz w:val="24"/>
          <w:szCs w:val="24"/>
          <w:lang w:val="el-GR"/>
        </w:rPr>
        <w:t xml:space="preserve">ιλαν να επισκέπτονται το πρωί </w:t>
      </w:r>
      <w:r w:rsidR="00BC456B" w:rsidRPr="00205334">
        <w:rPr>
          <w:rFonts w:ascii="Times New Roman" w:hAnsi="Times New Roman"/>
          <w:sz w:val="24"/>
          <w:szCs w:val="24"/>
          <w:lang w:val="el-GR"/>
        </w:rPr>
        <w:t>τους κλινήρεις ασθενείς και να τους προσφέρουν τ</w:t>
      </w:r>
      <w:r w:rsidR="009674B3" w:rsidRPr="00205334">
        <w:rPr>
          <w:rFonts w:ascii="Times New Roman" w:hAnsi="Times New Roman"/>
          <w:sz w:val="24"/>
          <w:szCs w:val="24"/>
          <w:lang w:val="el-GR"/>
        </w:rPr>
        <w:t xml:space="preserve">ην τροφή, να θεραπεύουν με τους </w:t>
      </w:r>
      <w:r w:rsidR="00BC456B" w:rsidRPr="00205334">
        <w:rPr>
          <w:rFonts w:ascii="Times New Roman" w:hAnsi="Times New Roman"/>
          <w:sz w:val="24"/>
          <w:szCs w:val="24"/>
          <w:lang w:val="el-GR"/>
        </w:rPr>
        <w:t>λόγους τους και να μην τους παραμελούν σ</w:t>
      </w:r>
      <w:r w:rsidR="009674B3" w:rsidRPr="00205334">
        <w:rPr>
          <w:rFonts w:ascii="Times New Roman" w:hAnsi="Times New Roman"/>
          <w:sz w:val="24"/>
          <w:szCs w:val="24"/>
          <w:lang w:val="el-GR"/>
        </w:rPr>
        <w:t xml:space="preserve">τη διάρκεια της νοσηλείας τους. </w:t>
      </w:r>
      <w:r w:rsidR="00BC456B" w:rsidRPr="00205334">
        <w:rPr>
          <w:rFonts w:ascii="Times New Roman" w:hAnsi="Times New Roman"/>
          <w:sz w:val="24"/>
          <w:szCs w:val="24"/>
          <w:lang w:val="el-GR"/>
        </w:rPr>
        <w:t>Σύμφωνα με τη δεύτερη έννοια, ο νοσοκόμος ήταν υπεύθυνος για</w:t>
      </w:r>
      <w:r w:rsidR="009674B3" w:rsidRPr="00205334">
        <w:rPr>
          <w:rFonts w:ascii="Times New Roman" w:hAnsi="Times New Roman"/>
          <w:sz w:val="24"/>
          <w:szCs w:val="24"/>
          <w:lang w:val="el-GR"/>
        </w:rPr>
        <w:t xml:space="preserve"> την ομαλή και </w:t>
      </w:r>
      <w:r w:rsidR="00BC456B" w:rsidRPr="00205334">
        <w:rPr>
          <w:rFonts w:ascii="Times New Roman" w:hAnsi="Times New Roman"/>
          <w:sz w:val="24"/>
          <w:szCs w:val="24"/>
          <w:lang w:val="el-GR"/>
        </w:rPr>
        <w:t xml:space="preserve">εύρυθμη λειτουργία του Νοσοκομείου. Βοηθός του </w:t>
      </w:r>
      <w:r w:rsidR="009674B3" w:rsidRPr="00205334">
        <w:rPr>
          <w:rFonts w:ascii="Times New Roman" w:hAnsi="Times New Roman"/>
          <w:sz w:val="24"/>
          <w:szCs w:val="24"/>
          <w:lang w:val="el-GR"/>
        </w:rPr>
        <w:t xml:space="preserve">νοσοκόμου ήταν ο παρανοσοκόμος. </w:t>
      </w:r>
      <w:r w:rsidR="00BC456B" w:rsidRPr="00205334">
        <w:rPr>
          <w:rFonts w:ascii="Times New Roman" w:hAnsi="Times New Roman"/>
          <w:sz w:val="24"/>
          <w:szCs w:val="24"/>
          <w:lang w:val="el-GR"/>
        </w:rPr>
        <w:t xml:space="preserve">Ο Ξενοδόχος έπρεπε να υποδέχεται τους ξένους, να </w:t>
      </w:r>
      <w:r w:rsidR="009674B3" w:rsidRPr="00205334">
        <w:rPr>
          <w:rFonts w:ascii="Times New Roman" w:hAnsi="Times New Roman"/>
          <w:sz w:val="24"/>
          <w:szCs w:val="24"/>
          <w:lang w:val="el-GR"/>
        </w:rPr>
        <w:t xml:space="preserve">προσέχει το δωμάτιό τους και να </w:t>
      </w:r>
      <w:r w:rsidR="00BC456B" w:rsidRPr="00205334">
        <w:rPr>
          <w:rFonts w:ascii="Times New Roman" w:hAnsi="Times New Roman"/>
          <w:sz w:val="24"/>
          <w:szCs w:val="24"/>
          <w:lang w:val="el-GR"/>
        </w:rPr>
        <w:t>στρώνει τα κρεβάτια. Ο υπουργός–υπούργισσα, αν και υπάρχει η πιθανότητα να ήταν</w:t>
      </w:r>
      <w:r w:rsidR="009674B3" w:rsidRPr="00205334">
        <w:rPr>
          <w:rFonts w:ascii="Times New Roman" w:hAnsi="Times New Roman"/>
          <w:sz w:val="24"/>
          <w:szCs w:val="24"/>
          <w:lang w:val="el-GR"/>
        </w:rPr>
        <w:t xml:space="preserve"> </w:t>
      </w:r>
      <w:r w:rsidR="00BC456B" w:rsidRPr="00205334">
        <w:rPr>
          <w:rFonts w:ascii="Times New Roman" w:hAnsi="Times New Roman"/>
          <w:sz w:val="24"/>
          <w:szCs w:val="24"/>
          <w:lang w:val="el-GR"/>
        </w:rPr>
        <w:t>β</w:t>
      </w:r>
      <w:r w:rsidR="009674B3" w:rsidRPr="00205334">
        <w:rPr>
          <w:rFonts w:ascii="Times New Roman" w:hAnsi="Times New Roman"/>
          <w:sz w:val="24"/>
          <w:szCs w:val="24"/>
          <w:lang w:val="el-GR"/>
        </w:rPr>
        <w:t xml:space="preserve">οηθός ιατρός, ήταν  στην ουσία </w:t>
      </w:r>
      <w:r w:rsidR="00BC456B" w:rsidRPr="00205334">
        <w:rPr>
          <w:rFonts w:ascii="Times New Roman" w:hAnsi="Times New Roman"/>
          <w:sz w:val="24"/>
          <w:szCs w:val="24"/>
          <w:lang w:val="el-GR"/>
        </w:rPr>
        <w:t>νοσηλευτή</w:t>
      </w:r>
      <w:r w:rsidR="009674B3" w:rsidRPr="00205334">
        <w:rPr>
          <w:rFonts w:ascii="Times New Roman" w:hAnsi="Times New Roman"/>
          <w:sz w:val="24"/>
          <w:szCs w:val="24"/>
          <w:lang w:val="el-GR"/>
        </w:rPr>
        <w:t>ς</w:t>
      </w:r>
      <w:r w:rsidR="00BC456B" w:rsidRPr="00205334">
        <w:rPr>
          <w:rFonts w:ascii="Times New Roman" w:hAnsi="Times New Roman"/>
          <w:sz w:val="24"/>
          <w:szCs w:val="24"/>
          <w:lang w:val="el-GR"/>
        </w:rPr>
        <w:t>, ενώ λέγεται ότι φρόντιζαν να</w:t>
      </w:r>
      <w:r w:rsidR="009674B3" w:rsidRPr="00205334">
        <w:rPr>
          <w:rFonts w:ascii="Times New Roman" w:hAnsi="Times New Roman"/>
          <w:sz w:val="24"/>
          <w:szCs w:val="24"/>
          <w:lang w:val="el-GR"/>
        </w:rPr>
        <w:t xml:space="preserve"> </w:t>
      </w:r>
      <w:r w:rsidR="00BC456B" w:rsidRPr="00205334">
        <w:rPr>
          <w:rFonts w:ascii="Times New Roman" w:hAnsi="Times New Roman"/>
          <w:sz w:val="24"/>
          <w:szCs w:val="24"/>
          <w:lang w:val="el-GR"/>
        </w:rPr>
        <w:t xml:space="preserve">προετοιμάζουν και να τοποθετούν τον </w:t>
      </w:r>
      <w:r w:rsidR="009674B3" w:rsidRPr="00205334">
        <w:rPr>
          <w:rFonts w:ascii="Times New Roman" w:hAnsi="Times New Roman"/>
          <w:sz w:val="24"/>
          <w:szCs w:val="24"/>
          <w:lang w:val="el-GR"/>
        </w:rPr>
        <w:t>άρρωστο κατάλληλα για επέμβαση. Άλλη</w:t>
      </w:r>
      <w:r w:rsidR="00BC456B" w:rsidRPr="00205334">
        <w:rPr>
          <w:rFonts w:ascii="Times New Roman" w:hAnsi="Times New Roman"/>
          <w:sz w:val="24"/>
          <w:szCs w:val="24"/>
          <w:lang w:val="el-GR"/>
        </w:rPr>
        <w:t xml:space="preserve"> κατηγορία νοσηλευτών ήταν</w:t>
      </w:r>
      <w:r w:rsidR="009674B3" w:rsidRPr="00205334">
        <w:rPr>
          <w:rFonts w:ascii="Times New Roman" w:hAnsi="Times New Roman"/>
          <w:sz w:val="24"/>
          <w:szCs w:val="24"/>
          <w:lang w:val="el-GR"/>
        </w:rPr>
        <w:t xml:space="preserve"> αποτελούσαν </w:t>
      </w:r>
      <w:r w:rsidR="00BC456B" w:rsidRPr="00205334">
        <w:rPr>
          <w:rFonts w:ascii="Times New Roman" w:hAnsi="Times New Roman"/>
          <w:sz w:val="24"/>
          <w:szCs w:val="24"/>
          <w:lang w:val="el-GR"/>
        </w:rPr>
        <w:t xml:space="preserve"> οι εξκουβίτορες, που ήταν οι νυχτερινοί</w:t>
      </w:r>
      <w:r w:rsidR="009674B3" w:rsidRPr="00205334">
        <w:rPr>
          <w:rFonts w:ascii="Times New Roman" w:hAnsi="Times New Roman"/>
          <w:sz w:val="24"/>
          <w:szCs w:val="24"/>
          <w:lang w:val="el-GR"/>
        </w:rPr>
        <w:t xml:space="preserve"> φύλακες του Ξενώνα. </w:t>
      </w:r>
      <w:r w:rsidR="00BC456B" w:rsidRPr="00205334">
        <w:rPr>
          <w:rFonts w:ascii="Times New Roman" w:hAnsi="Times New Roman"/>
          <w:sz w:val="24"/>
          <w:szCs w:val="24"/>
          <w:lang w:val="el-GR"/>
        </w:rPr>
        <w:t>Οι παραβολανείς ή παραβαλανείς ήταν άνδρες νοσο</w:t>
      </w:r>
      <w:r w:rsidR="009674B3" w:rsidRPr="00205334">
        <w:rPr>
          <w:rFonts w:ascii="Times New Roman" w:hAnsi="Times New Roman"/>
          <w:sz w:val="24"/>
          <w:szCs w:val="24"/>
          <w:lang w:val="el-GR"/>
        </w:rPr>
        <w:t xml:space="preserve">κόμοι που είχαν ως καθήκον τους </w:t>
      </w:r>
      <w:r w:rsidR="00BC456B" w:rsidRPr="00205334">
        <w:rPr>
          <w:rFonts w:ascii="Times New Roman" w:hAnsi="Times New Roman"/>
          <w:sz w:val="24"/>
          <w:szCs w:val="24"/>
          <w:lang w:val="el-GR"/>
        </w:rPr>
        <w:t xml:space="preserve">να βοηθούν τους </w:t>
      </w:r>
    </w:p>
    <w:p w:rsidR="00C725D7" w:rsidRDefault="00C725D7" w:rsidP="00205334">
      <w:pPr>
        <w:spacing w:after="0"/>
        <w:jc w:val="both"/>
        <w:rPr>
          <w:rFonts w:ascii="Times New Roman" w:hAnsi="Times New Roman"/>
          <w:sz w:val="24"/>
          <w:szCs w:val="24"/>
        </w:rPr>
      </w:pPr>
    </w:p>
    <w:p w:rsidR="00C725D7" w:rsidRDefault="00C725D7" w:rsidP="00205334">
      <w:pPr>
        <w:spacing w:after="0"/>
        <w:jc w:val="both"/>
        <w:rPr>
          <w:rFonts w:ascii="Times New Roman" w:hAnsi="Times New Roman"/>
          <w:sz w:val="24"/>
          <w:szCs w:val="24"/>
        </w:rPr>
      </w:pPr>
    </w:p>
    <w:p w:rsidR="00C725D7" w:rsidRDefault="00C725D7" w:rsidP="00C725D7">
      <w:pPr>
        <w:spacing w:after="0"/>
        <w:jc w:val="center"/>
        <w:rPr>
          <w:rFonts w:ascii="Times New Roman" w:hAnsi="Times New Roman"/>
          <w:sz w:val="24"/>
          <w:szCs w:val="24"/>
        </w:rPr>
      </w:pPr>
      <w:r>
        <w:rPr>
          <w:rFonts w:ascii="Times New Roman" w:hAnsi="Times New Roman"/>
          <w:sz w:val="24"/>
          <w:szCs w:val="24"/>
        </w:rPr>
        <w:lastRenderedPageBreak/>
        <w:t>8</w:t>
      </w:r>
      <w:r w:rsidR="00C643E6">
        <w:rPr>
          <w:rFonts w:ascii="Times New Roman" w:hAnsi="Times New Roman"/>
          <w:sz w:val="24"/>
          <w:szCs w:val="24"/>
          <w:lang w:val="el-GR"/>
        </w:rPr>
        <w:t>8</w:t>
      </w:r>
    </w:p>
    <w:p w:rsidR="00BC456B" w:rsidRPr="00205334" w:rsidRDefault="00BC456B" w:rsidP="00205334">
      <w:pPr>
        <w:spacing w:after="0"/>
        <w:jc w:val="both"/>
        <w:rPr>
          <w:rFonts w:ascii="Times New Roman" w:hAnsi="Times New Roman"/>
          <w:sz w:val="24"/>
          <w:szCs w:val="24"/>
          <w:lang w:val="el-GR"/>
        </w:rPr>
      </w:pPr>
      <w:r w:rsidRPr="00205334">
        <w:rPr>
          <w:rFonts w:ascii="Times New Roman" w:hAnsi="Times New Roman"/>
          <w:sz w:val="24"/>
          <w:szCs w:val="24"/>
          <w:lang w:val="el-GR"/>
        </w:rPr>
        <w:t>ασθενείς, κυρίως στα λουτρά, και να τους μεταφέρουν στα νοσοκομεία</w:t>
      </w:r>
      <w:r w:rsidR="00FC45D4" w:rsidRPr="00205334">
        <w:rPr>
          <w:rStyle w:val="FootnoteReference"/>
          <w:rFonts w:ascii="Times New Roman" w:hAnsi="Times New Roman"/>
          <w:sz w:val="24"/>
          <w:szCs w:val="24"/>
          <w:lang w:val="el-GR"/>
        </w:rPr>
        <w:footnoteReference w:id="297"/>
      </w:r>
      <w:r w:rsidRPr="00205334">
        <w:rPr>
          <w:rFonts w:ascii="Times New Roman" w:hAnsi="Times New Roman"/>
          <w:sz w:val="24"/>
          <w:szCs w:val="24"/>
          <w:lang w:val="el-GR"/>
        </w:rPr>
        <w:t>.</w:t>
      </w:r>
      <w:r w:rsidR="00FC45D4" w:rsidRPr="00205334">
        <w:rPr>
          <w:rFonts w:ascii="Times New Roman" w:hAnsi="Times New Roman"/>
          <w:sz w:val="24"/>
          <w:szCs w:val="24"/>
          <w:lang w:val="el-GR"/>
        </w:rPr>
        <w:t xml:space="preserve"> Στο στρατό του Βυζαντίου υπήρχαν οι σκρίβωνες και δεσποτάτοι, που ήταν άοπλοι</w:t>
      </w:r>
      <w:r w:rsidR="001112FE" w:rsidRPr="00205334">
        <w:rPr>
          <w:rFonts w:ascii="Times New Roman" w:hAnsi="Times New Roman"/>
          <w:sz w:val="24"/>
          <w:szCs w:val="24"/>
          <w:lang w:val="el-GR"/>
        </w:rPr>
        <w:t xml:space="preserve"> σκοπ</w:t>
      </w:r>
      <w:r w:rsidR="00FC45D4" w:rsidRPr="00205334">
        <w:rPr>
          <w:rFonts w:ascii="Times New Roman" w:hAnsi="Times New Roman"/>
          <w:sz w:val="24"/>
          <w:szCs w:val="24"/>
          <w:lang w:val="el-GR"/>
        </w:rPr>
        <w:t>ός τους ήταν η φροντίδα των τραυ</w:t>
      </w:r>
      <w:r w:rsidR="001112FE" w:rsidRPr="00205334">
        <w:rPr>
          <w:rFonts w:ascii="Times New Roman" w:hAnsi="Times New Roman"/>
          <w:sz w:val="24"/>
          <w:szCs w:val="24"/>
          <w:lang w:val="el-GR"/>
        </w:rPr>
        <w:t xml:space="preserve">ματιών και η μεταφορά </w:t>
      </w:r>
      <w:r w:rsidR="00FC45D4" w:rsidRPr="00205334">
        <w:rPr>
          <w:rFonts w:ascii="Times New Roman" w:hAnsi="Times New Roman"/>
          <w:sz w:val="24"/>
          <w:szCs w:val="24"/>
          <w:lang w:val="el-GR"/>
        </w:rPr>
        <w:t>όπου υ</w:t>
      </w:r>
      <w:r w:rsidR="001112FE" w:rsidRPr="00205334">
        <w:rPr>
          <w:rFonts w:ascii="Times New Roman" w:hAnsi="Times New Roman"/>
          <w:sz w:val="24"/>
          <w:szCs w:val="24"/>
          <w:lang w:val="el-GR"/>
        </w:rPr>
        <w:t>πήρχαν ιατροί. Τέλος υπήρχαν</w:t>
      </w:r>
      <w:r w:rsidR="00FC45D4" w:rsidRPr="00205334">
        <w:rPr>
          <w:rFonts w:ascii="Times New Roman" w:hAnsi="Times New Roman"/>
          <w:sz w:val="24"/>
          <w:szCs w:val="24"/>
          <w:lang w:val="el-GR"/>
        </w:rPr>
        <w:t xml:space="preserve"> οι μαίες, οι</w:t>
      </w:r>
      <w:r w:rsidR="001112FE" w:rsidRPr="00205334">
        <w:rPr>
          <w:rFonts w:ascii="Times New Roman" w:hAnsi="Times New Roman"/>
          <w:sz w:val="24"/>
          <w:szCs w:val="24"/>
          <w:lang w:val="el-GR"/>
        </w:rPr>
        <w:t xml:space="preserve"> οποίες είχαν εμπειρία «περί το </w:t>
      </w:r>
      <w:r w:rsidR="00FC45D4" w:rsidRPr="00205334">
        <w:rPr>
          <w:rFonts w:ascii="Times New Roman" w:hAnsi="Times New Roman"/>
          <w:sz w:val="24"/>
          <w:szCs w:val="24"/>
          <w:lang w:val="el-GR"/>
        </w:rPr>
        <w:t>μαμεύειν ή το βοηθείν ταις τικτούσαις». Έφερναν εις πέρας τον τοκετό και φρόντιζαν</w:t>
      </w:r>
      <w:r w:rsidR="001112FE" w:rsidRPr="00205334">
        <w:rPr>
          <w:rFonts w:ascii="Times New Roman" w:hAnsi="Times New Roman"/>
          <w:sz w:val="24"/>
          <w:szCs w:val="24"/>
          <w:lang w:val="el-GR"/>
        </w:rPr>
        <w:t xml:space="preserve"> το νεογέννητο. Η συμβολή του Βυζαντίου </w:t>
      </w:r>
      <w:r w:rsidR="00FC45D4" w:rsidRPr="00205334">
        <w:rPr>
          <w:rFonts w:ascii="Times New Roman" w:hAnsi="Times New Roman"/>
          <w:sz w:val="24"/>
          <w:szCs w:val="24"/>
          <w:lang w:val="el-GR"/>
        </w:rPr>
        <w:t xml:space="preserve">στην </w:t>
      </w:r>
      <w:r w:rsidR="001112FE" w:rsidRPr="00205334">
        <w:rPr>
          <w:rFonts w:ascii="Times New Roman" w:hAnsi="Times New Roman"/>
          <w:sz w:val="24"/>
          <w:szCs w:val="24"/>
          <w:lang w:val="el-GR"/>
        </w:rPr>
        <w:t xml:space="preserve">ίδρυση Νοσοκομείων, στην παροχή </w:t>
      </w:r>
      <w:r w:rsidR="00FC45D4" w:rsidRPr="00205334">
        <w:rPr>
          <w:rFonts w:ascii="Times New Roman" w:hAnsi="Times New Roman"/>
          <w:sz w:val="24"/>
          <w:szCs w:val="24"/>
          <w:lang w:val="el-GR"/>
        </w:rPr>
        <w:t>συστηματοπ</w:t>
      </w:r>
      <w:r w:rsidR="001112FE" w:rsidRPr="00205334">
        <w:rPr>
          <w:rFonts w:ascii="Times New Roman" w:hAnsi="Times New Roman"/>
          <w:sz w:val="24"/>
          <w:szCs w:val="24"/>
          <w:lang w:val="el-GR"/>
        </w:rPr>
        <w:t xml:space="preserve">οιημένης νοσηλευτικής φροντίδας </w:t>
      </w:r>
      <w:r w:rsidR="00FC45D4" w:rsidRPr="00205334">
        <w:rPr>
          <w:rFonts w:ascii="Times New Roman" w:hAnsi="Times New Roman"/>
          <w:sz w:val="24"/>
          <w:szCs w:val="24"/>
          <w:lang w:val="el-GR"/>
        </w:rPr>
        <w:t>και στη δημιουργία επαγγελματιών νοσηλευτών</w:t>
      </w:r>
      <w:r w:rsidR="001112FE" w:rsidRPr="00205334">
        <w:rPr>
          <w:rFonts w:ascii="Times New Roman" w:hAnsi="Times New Roman"/>
          <w:sz w:val="24"/>
          <w:szCs w:val="24"/>
          <w:lang w:val="el-GR"/>
        </w:rPr>
        <w:t xml:space="preserve"> ήταν κύρια και σημαντική</w:t>
      </w:r>
      <w:r w:rsidR="00E43910" w:rsidRPr="00205334">
        <w:rPr>
          <w:rStyle w:val="FootnoteReference"/>
          <w:rFonts w:ascii="Times New Roman" w:hAnsi="Times New Roman"/>
          <w:sz w:val="24"/>
          <w:szCs w:val="24"/>
          <w:lang w:val="el-GR"/>
        </w:rPr>
        <w:footnoteReference w:id="298"/>
      </w:r>
      <w:r w:rsidR="00FC45D4" w:rsidRPr="00205334">
        <w:rPr>
          <w:rFonts w:ascii="Times New Roman" w:hAnsi="Times New Roman"/>
          <w:sz w:val="24"/>
          <w:szCs w:val="24"/>
          <w:lang w:val="el-GR"/>
        </w:rPr>
        <w:t>.</w:t>
      </w:r>
    </w:p>
    <w:p w:rsidR="00676070" w:rsidRPr="00205334" w:rsidRDefault="00205334" w:rsidP="00205334">
      <w:pPr>
        <w:jc w:val="both"/>
        <w:rPr>
          <w:rFonts w:ascii="Times New Roman" w:hAnsi="Times New Roman"/>
          <w:sz w:val="24"/>
          <w:szCs w:val="24"/>
          <w:lang w:val="el-GR"/>
        </w:rPr>
      </w:pPr>
      <w:r>
        <w:rPr>
          <w:rFonts w:ascii="Times New Roman" w:hAnsi="Times New Roman"/>
          <w:sz w:val="24"/>
          <w:szCs w:val="24"/>
        </w:rPr>
        <w:tab/>
      </w:r>
      <w:r w:rsidR="00676070" w:rsidRPr="00205334">
        <w:rPr>
          <w:rFonts w:ascii="Times New Roman" w:hAnsi="Times New Roman"/>
          <w:sz w:val="24"/>
          <w:szCs w:val="24"/>
          <w:lang w:val="el-GR"/>
        </w:rPr>
        <w:t>Η Νοσηλευτική, από την αρχαιότητα μέχρι σήμερα άλλαξε και θα συνεχίσει να αλλάζει. Από τις “μάγισσες” στο εξειδικευμένο προσωπικό του σήμερα, ο στόχος παραμένει ο ίδιος η προαγωγή του αγαθού της υγείας.</w:t>
      </w:r>
    </w:p>
    <w:p w:rsidR="00676070" w:rsidRPr="00EA029E" w:rsidRDefault="00676070" w:rsidP="00FC45D4">
      <w:pPr>
        <w:rPr>
          <w:rFonts w:ascii="Times New Roman" w:hAnsi="Times New Roman"/>
          <w:sz w:val="24"/>
          <w:szCs w:val="24"/>
          <w:lang w:val="el-GR"/>
        </w:rPr>
      </w:pPr>
      <w:r w:rsidRPr="00EA029E">
        <w:rPr>
          <w:rFonts w:ascii="Times New Roman" w:hAnsi="Times New Roman"/>
          <w:sz w:val="24"/>
          <w:szCs w:val="24"/>
          <w:lang w:val="el-GR"/>
        </w:rPr>
        <w:t xml:space="preserve">8.6 </w:t>
      </w:r>
      <w:r w:rsidR="00877F3B" w:rsidRPr="00EA029E">
        <w:rPr>
          <w:rFonts w:ascii="Times New Roman" w:hAnsi="Times New Roman"/>
          <w:sz w:val="24"/>
          <w:szCs w:val="24"/>
          <w:lang w:val="el-GR"/>
        </w:rPr>
        <w:t xml:space="preserve"> ΑΓΙΟΙ ΙΑΤΡΟΙ ΚΑΙ ΣΥΓΓΡΑΦΕΙΣ ΙΑΤΡΙΚΩΝ ΕΡΓΩΝ</w:t>
      </w:r>
    </w:p>
    <w:p w:rsidR="00877F3B" w:rsidRPr="004F2C39" w:rsidRDefault="00205334" w:rsidP="004F2C39">
      <w:pPr>
        <w:spacing w:after="0"/>
        <w:jc w:val="both"/>
        <w:rPr>
          <w:rFonts w:ascii="Times New Roman" w:hAnsi="Times New Roman"/>
          <w:sz w:val="24"/>
          <w:szCs w:val="24"/>
          <w:lang w:val="el-GR"/>
        </w:rPr>
      </w:pPr>
      <w:r w:rsidRPr="004F2C39">
        <w:rPr>
          <w:rFonts w:ascii="Times New Roman" w:hAnsi="Times New Roman"/>
          <w:sz w:val="24"/>
          <w:szCs w:val="24"/>
        </w:rPr>
        <w:tab/>
      </w:r>
      <w:r w:rsidR="00877F3B" w:rsidRPr="004F2C39">
        <w:rPr>
          <w:rFonts w:ascii="Times New Roman" w:hAnsi="Times New Roman"/>
          <w:sz w:val="24"/>
          <w:szCs w:val="24"/>
          <w:lang w:val="el-GR"/>
        </w:rPr>
        <w:t>Η Εκκλησια εκτος από την δημιουργία και λειτουργία νοσοκομείων συνέβαλε και στην διαμόρφωση της ιατρονοσηλευτικής εκπαίδευσης με πολλους τρόπους.</w:t>
      </w:r>
      <w:r w:rsidR="0002626A" w:rsidRPr="004F2C39">
        <w:rPr>
          <w:rFonts w:ascii="Times New Roman" w:hAnsi="Times New Roman"/>
          <w:sz w:val="24"/>
          <w:szCs w:val="24"/>
          <w:lang w:val="el-GR"/>
        </w:rPr>
        <w:t xml:space="preserve"> Καλλιεργώντας η εκκλησία την παράδοση διατήρησε την αρχαιοελληνική ιατρικήκαι την κληροδότησε στην δύση. Αναπτύχθηκε λοιπόν η ιατρική κάτω από την κυριαρχία του Χριστιανισμού.  Μέσα στα φιλανθρωπικά ιδρύματα και νοσοκομεία της εκκλησίας υπήρχαν ιατρικές σχολές, όπως του Παντοκράτορος</w:t>
      </w:r>
      <w:r w:rsidR="0002626A" w:rsidRPr="004F2C39">
        <w:rPr>
          <w:rStyle w:val="FootnoteReference"/>
          <w:rFonts w:ascii="Times New Roman" w:hAnsi="Times New Roman"/>
          <w:sz w:val="24"/>
          <w:szCs w:val="24"/>
          <w:lang w:val="el-GR"/>
        </w:rPr>
        <w:footnoteReference w:id="299"/>
      </w:r>
      <w:r w:rsidR="0002626A" w:rsidRPr="004F2C39">
        <w:rPr>
          <w:rFonts w:ascii="Times New Roman" w:hAnsi="Times New Roman"/>
          <w:sz w:val="24"/>
          <w:szCs w:val="24"/>
          <w:lang w:val="el-GR"/>
        </w:rPr>
        <w:t xml:space="preserve">. Λόγω της αντιγραφής και καλλιγραφίας πολλών χειρογράφων της κάθε εποχής </w:t>
      </w:r>
      <w:r w:rsidR="0008551E" w:rsidRPr="004F2C39">
        <w:rPr>
          <w:rFonts w:ascii="Times New Roman" w:hAnsi="Times New Roman"/>
          <w:sz w:val="24"/>
          <w:szCs w:val="24"/>
          <w:lang w:val="el-GR"/>
        </w:rPr>
        <w:t>, μέσα στα μοναστήρια διασώθηκαν πολλά έργα μεγάλων ιατρών που θεωρήθηκαν ως οι πατέρες της ιατρικής</w:t>
      </w:r>
      <w:r w:rsidR="0008551E" w:rsidRPr="004F2C39">
        <w:rPr>
          <w:rStyle w:val="FootnoteReference"/>
          <w:rFonts w:ascii="Times New Roman" w:hAnsi="Times New Roman"/>
          <w:sz w:val="24"/>
          <w:szCs w:val="24"/>
          <w:lang w:val="el-GR"/>
        </w:rPr>
        <w:footnoteReference w:id="300"/>
      </w:r>
      <w:r w:rsidR="0008551E" w:rsidRPr="004F2C39">
        <w:rPr>
          <w:rFonts w:ascii="Times New Roman" w:hAnsi="Times New Roman"/>
          <w:sz w:val="24"/>
          <w:szCs w:val="24"/>
          <w:lang w:val="el-GR"/>
        </w:rPr>
        <w:t>.</w:t>
      </w:r>
    </w:p>
    <w:p w:rsidR="00832A9F" w:rsidRPr="004F2C39" w:rsidRDefault="00205334" w:rsidP="004F2C39">
      <w:pPr>
        <w:spacing w:after="0"/>
        <w:jc w:val="both"/>
        <w:rPr>
          <w:rFonts w:ascii="Times New Roman" w:hAnsi="Times New Roman"/>
          <w:sz w:val="24"/>
          <w:szCs w:val="24"/>
          <w:lang w:val="el-GR"/>
        </w:rPr>
      </w:pPr>
      <w:r w:rsidRPr="004F2C39">
        <w:rPr>
          <w:rFonts w:ascii="Times New Roman" w:hAnsi="Times New Roman"/>
          <w:sz w:val="24"/>
          <w:szCs w:val="24"/>
        </w:rPr>
        <w:tab/>
      </w:r>
      <w:r w:rsidR="00832A9F" w:rsidRPr="004F2C39">
        <w:rPr>
          <w:rFonts w:ascii="Times New Roman" w:hAnsi="Times New Roman"/>
          <w:sz w:val="24"/>
          <w:szCs w:val="24"/>
          <w:lang w:val="el-GR"/>
        </w:rPr>
        <w:t>Μερικοί γνωστοί ιατροί είναι</w:t>
      </w:r>
      <w:r w:rsidR="00832A9F" w:rsidRPr="004F2C39">
        <w:rPr>
          <w:rFonts w:ascii="Times New Roman" w:hAnsi="Times New Roman"/>
          <w:sz w:val="24"/>
          <w:szCs w:val="24"/>
        </w:rPr>
        <w:t xml:space="preserve">: </w:t>
      </w:r>
      <w:r w:rsidR="00832A9F" w:rsidRPr="004F2C39">
        <w:rPr>
          <w:rFonts w:ascii="Times New Roman" w:hAnsi="Times New Roman"/>
          <w:sz w:val="24"/>
          <w:szCs w:val="24"/>
          <w:lang w:val="el-GR"/>
        </w:rPr>
        <w:t>Πρισκιανός Θεόδωρος, 5</w:t>
      </w:r>
      <w:r w:rsidR="00832A9F" w:rsidRPr="004F2C39">
        <w:rPr>
          <w:rFonts w:ascii="Times New Roman" w:hAnsi="Times New Roman"/>
          <w:sz w:val="24"/>
          <w:szCs w:val="24"/>
          <w:vertAlign w:val="superscript"/>
          <w:lang w:val="el-GR"/>
        </w:rPr>
        <w:t>ο</w:t>
      </w:r>
      <w:r w:rsidR="00832A9F" w:rsidRPr="004F2C39">
        <w:rPr>
          <w:rFonts w:ascii="Times New Roman" w:hAnsi="Times New Roman"/>
          <w:sz w:val="24"/>
          <w:szCs w:val="24"/>
          <w:lang w:val="el-GR"/>
        </w:rPr>
        <w:t xml:space="preserve"> αιώνα μ. Χ. Υπήρξε αρχίατρος του Γρατιανού και μαθητής του δασκάλου των αρχιάτρων του Βιντικιανού</w:t>
      </w:r>
      <w:r w:rsidR="00832A9F" w:rsidRPr="004F2C39">
        <w:rPr>
          <w:rStyle w:val="FootnoteReference"/>
          <w:rFonts w:ascii="Times New Roman" w:hAnsi="Times New Roman"/>
          <w:sz w:val="24"/>
          <w:szCs w:val="24"/>
          <w:lang w:val="el-GR"/>
        </w:rPr>
        <w:footnoteReference w:id="301"/>
      </w:r>
      <w:r w:rsidR="00832A9F" w:rsidRPr="004F2C39">
        <w:rPr>
          <w:rFonts w:ascii="Times New Roman" w:hAnsi="Times New Roman"/>
          <w:sz w:val="24"/>
          <w:szCs w:val="24"/>
          <w:lang w:val="el-GR"/>
        </w:rPr>
        <w:t>. Υπήρξε καθηγητής της ιατρικής στο κρατικό πανεπιστήμιο της Κωσταντινουπόλεως</w:t>
      </w:r>
      <w:r w:rsidR="00832A9F" w:rsidRPr="004F2C39">
        <w:rPr>
          <w:rStyle w:val="FootnoteReference"/>
          <w:rFonts w:ascii="Times New Roman" w:hAnsi="Times New Roman"/>
          <w:sz w:val="24"/>
          <w:szCs w:val="24"/>
          <w:lang w:val="el-GR"/>
        </w:rPr>
        <w:footnoteReference w:id="302"/>
      </w:r>
      <w:r w:rsidR="00832A9F" w:rsidRPr="004F2C39">
        <w:rPr>
          <w:rFonts w:ascii="Times New Roman" w:hAnsi="Times New Roman"/>
          <w:sz w:val="24"/>
          <w:szCs w:val="24"/>
          <w:lang w:val="el-GR"/>
        </w:rPr>
        <w:t>. Έργα του τα «Φυσικά» και το «Περι Ευποριστών»</w:t>
      </w:r>
      <w:r w:rsidR="00832A9F" w:rsidRPr="004F2C39">
        <w:rPr>
          <w:rStyle w:val="FootnoteReference"/>
          <w:rFonts w:ascii="Times New Roman" w:hAnsi="Times New Roman"/>
          <w:sz w:val="24"/>
          <w:szCs w:val="24"/>
          <w:lang w:val="el-GR"/>
        </w:rPr>
        <w:footnoteReference w:id="303"/>
      </w:r>
      <w:r w:rsidR="00832A9F" w:rsidRPr="004F2C39">
        <w:rPr>
          <w:rFonts w:ascii="Times New Roman" w:hAnsi="Times New Roman"/>
          <w:sz w:val="24"/>
          <w:szCs w:val="24"/>
          <w:lang w:val="el-GR"/>
        </w:rPr>
        <w:t>.</w:t>
      </w:r>
    </w:p>
    <w:p w:rsidR="005309D4" w:rsidRPr="004F2C39" w:rsidRDefault="005309D4" w:rsidP="004F2C39">
      <w:pPr>
        <w:spacing w:after="0"/>
        <w:jc w:val="both"/>
        <w:rPr>
          <w:rFonts w:ascii="Times New Roman" w:hAnsi="Times New Roman"/>
          <w:sz w:val="24"/>
          <w:szCs w:val="24"/>
          <w:lang w:val="el-GR"/>
        </w:rPr>
      </w:pPr>
      <w:r w:rsidRPr="004F2C39">
        <w:rPr>
          <w:rFonts w:ascii="Times New Roman" w:hAnsi="Times New Roman"/>
          <w:sz w:val="24"/>
          <w:szCs w:val="24"/>
          <w:lang w:val="el-GR"/>
        </w:rPr>
        <w:t>Ιάκωβος ο Ψυχρηστος,  ιατρός ελληνικής καταγωγής</w:t>
      </w:r>
      <w:r w:rsidR="00AA7A58" w:rsidRPr="004F2C39">
        <w:rPr>
          <w:rStyle w:val="FootnoteReference"/>
          <w:rFonts w:ascii="Times New Roman" w:hAnsi="Times New Roman"/>
          <w:sz w:val="24"/>
          <w:szCs w:val="24"/>
          <w:lang w:val="el-GR"/>
        </w:rPr>
        <w:footnoteReference w:id="304"/>
      </w:r>
      <w:r w:rsidR="00AA7A58" w:rsidRPr="004F2C39">
        <w:rPr>
          <w:rFonts w:ascii="Times New Roman" w:hAnsi="Times New Roman"/>
          <w:sz w:val="24"/>
          <w:szCs w:val="24"/>
          <w:lang w:val="el-GR"/>
        </w:rPr>
        <w:t>, γεννήθηκε και σπούδασε στην Αλεξάνδρεια και υπήρξε ιατρός στην Κωσταντινούπολη</w:t>
      </w:r>
      <w:r w:rsidR="00AA7A58" w:rsidRPr="004F2C39">
        <w:rPr>
          <w:rStyle w:val="FootnoteReference"/>
          <w:rFonts w:ascii="Times New Roman" w:hAnsi="Times New Roman"/>
          <w:sz w:val="24"/>
          <w:szCs w:val="24"/>
          <w:lang w:val="el-GR"/>
        </w:rPr>
        <w:footnoteReference w:id="305"/>
      </w:r>
      <w:r w:rsidR="00AA7A58" w:rsidRPr="004F2C39">
        <w:rPr>
          <w:rFonts w:ascii="Times New Roman" w:hAnsi="Times New Roman"/>
          <w:sz w:val="24"/>
          <w:szCs w:val="24"/>
          <w:lang w:val="el-GR"/>
        </w:rPr>
        <w:t>.</w:t>
      </w:r>
    </w:p>
    <w:p w:rsidR="00C725D7" w:rsidRDefault="00C725D7" w:rsidP="00C725D7">
      <w:pPr>
        <w:spacing w:after="0"/>
        <w:jc w:val="center"/>
        <w:rPr>
          <w:rFonts w:ascii="Times New Roman" w:hAnsi="Times New Roman"/>
          <w:sz w:val="24"/>
          <w:szCs w:val="24"/>
        </w:rPr>
      </w:pPr>
      <w:r>
        <w:rPr>
          <w:rFonts w:ascii="Times New Roman" w:hAnsi="Times New Roman"/>
          <w:sz w:val="24"/>
          <w:szCs w:val="24"/>
        </w:rPr>
        <w:lastRenderedPageBreak/>
        <w:t>8</w:t>
      </w:r>
      <w:r w:rsidR="00C643E6">
        <w:rPr>
          <w:rFonts w:ascii="Times New Roman" w:hAnsi="Times New Roman"/>
          <w:sz w:val="24"/>
          <w:szCs w:val="24"/>
          <w:lang w:val="el-GR"/>
        </w:rPr>
        <w:t>9</w:t>
      </w:r>
    </w:p>
    <w:p w:rsidR="001E2106" w:rsidRPr="004F2C39" w:rsidRDefault="001E2106" w:rsidP="004F2C39">
      <w:pPr>
        <w:spacing w:after="0"/>
        <w:jc w:val="both"/>
        <w:rPr>
          <w:rFonts w:ascii="Times New Roman" w:hAnsi="Times New Roman"/>
          <w:sz w:val="24"/>
          <w:szCs w:val="24"/>
          <w:lang w:val="el-GR"/>
        </w:rPr>
      </w:pPr>
      <w:r w:rsidRPr="004F2C39">
        <w:rPr>
          <w:rFonts w:ascii="Times New Roman" w:hAnsi="Times New Roman"/>
          <w:sz w:val="24"/>
          <w:szCs w:val="24"/>
          <w:lang w:val="el-GR"/>
        </w:rPr>
        <w:t>Αλέξανδρος ο Τραλλιανος. Μαθήτευσε δίπλα στον ιατρό πατέρα του Στέφανο</w:t>
      </w:r>
      <w:r w:rsidRPr="004F2C39">
        <w:rPr>
          <w:rStyle w:val="FootnoteReference"/>
          <w:rFonts w:ascii="Times New Roman" w:hAnsi="Times New Roman"/>
          <w:sz w:val="24"/>
          <w:szCs w:val="24"/>
          <w:lang w:val="el-GR"/>
        </w:rPr>
        <w:footnoteReference w:id="306"/>
      </w:r>
      <w:r w:rsidRPr="004F2C39">
        <w:rPr>
          <w:rFonts w:ascii="Times New Roman" w:hAnsi="Times New Roman"/>
          <w:sz w:val="24"/>
          <w:szCs w:val="24"/>
          <w:lang w:val="el-GR"/>
        </w:rPr>
        <w:t>, εργάστηκε στην Ρώμη, Κύπρο, Ισπανία και Αφρική</w:t>
      </w:r>
      <w:r w:rsidRPr="004F2C39">
        <w:rPr>
          <w:rStyle w:val="FootnoteReference"/>
          <w:rFonts w:ascii="Times New Roman" w:hAnsi="Times New Roman"/>
          <w:sz w:val="24"/>
          <w:szCs w:val="24"/>
          <w:lang w:val="el-GR"/>
        </w:rPr>
        <w:footnoteReference w:id="307"/>
      </w:r>
      <w:r w:rsidRPr="004F2C39">
        <w:rPr>
          <w:rFonts w:ascii="Times New Roman" w:hAnsi="Times New Roman"/>
          <w:sz w:val="24"/>
          <w:szCs w:val="24"/>
          <w:lang w:val="el-GR"/>
        </w:rPr>
        <w:t>.</w:t>
      </w:r>
    </w:p>
    <w:p w:rsidR="00C17E89" w:rsidRDefault="00DB48CB" w:rsidP="00211C97">
      <w:pPr>
        <w:spacing w:after="0"/>
        <w:jc w:val="both"/>
        <w:rPr>
          <w:rFonts w:ascii="Times New Roman" w:hAnsi="Times New Roman"/>
          <w:sz w:val="24"/>
          <w:szCs w:val="24"/>
          <w:lang w:val="el-GR"/>
        </w:rPr>
      </w:pPr>
      <w:r w:rsidRPr="004F2C39">
        <w:rPr>
          <w:rFonts w:ascii="Times New Roman" w:hAnsi="Times New Roman"/>
          <w:sz w:val="24"/>
          <w:szCs w:val="24"/>
          <w:lang w:val="el-GR"/>
        </w:rPr>
        <w:t>Παύλος ο Αιγινίτης, 7</w:t>
      </w:r>
      <w:r w:rsidRPr="004F2C39">
        <w:rPr>
          <w:rFonts w:ascii="Times New Roman" w:hAnsi="Times New Roman"/>
          <w:sz w:val="24"/>
          <w:szCs w:val="24"/>
          <w:vertAlign w:val="superscript"/>
          <w:lang w:val="el-GR"/>
        </w:rPr>
        <w:t>ο</w:t>
      </w:r>
      <w:r w:rsidRPr="004F2C39">
        <w:rPr>
          <w:rFonts w:ascii="Times New Roman" w:hAnsi="Times New Roman"/>
          <w:sz w:val="24"/>
          <w:szCs w:val="24"/>
          <w:lang w:val="el-GR"/>
        </w:rPr>
        <w:t xml:space="preserve"> αιώνα, Αλεξάνδρεια</w:t>
      </w:r>
      <w:r w:rsidRPr="004F2C39">
        <w:rPr>
          <w:rStyle w:val="FootnoteReference"/>
          <w:rFonts w:ascii="Times New Roman" w:hAnsi="Times New Roman"/>
          <w:sz w:val="24"/>
          <w:szCs w:val="24"/>
          <w:lang w:val="el-GR"/>
        </w:rPr>
        <w:footnoteReference w:id="308"/>
      </w:r>
      <w:r w:rsidRPr="004F2C39">
        <w:rPr>
          <w:rFonts w:ascii="Times New Roman" w:hAnsi="Times New Roman"/>
          <w:sz w:val="24"/>
          <w:szCs w:val="24"/>
          <w:lang w:val="el-GR"/>
        </w:rPr>
        <w:t>.</w:t>
      </w:r>
      <w:r w:rsidR="007142E2" w:rsidRPr="004F2C39">
        <w:rPr>
          <w:rFonts w:ascii="Times New Roman" w:hAnsi="Times New Roman"/>
          <w:sz w:val="24"/>
          <w:szCs w:val="24"/>
        </w:rPr>
        <w:t>E</w:t>
      </w:r>
      <w:r w:rsidR="007142E2" w:rsidRPr="004F2C39">
        <w:rPr>
          <w:rFonts w:ascii="Times New Roman" w:hAnsi="Times New Roman"/>
          <w:sz w:val="24"/>
          <w:szCs w:val="24"/>
          <w:lang w:val="el-GR"/>
        </w:rPr>
        <w:t>ίναι γνωστός μα τα προσωνύμια ΄΄περιοδευτής΄΄, ΄΄ιατροσοφιστής΄΄, ΄΄</w:t>
      </w:r>
      <w:r w:rsidR="007142E2" w:rsidRPr="004F2C39">
        <w:rPr>
          <w:rStyle w:val="FootnoteReference"/>
          <w:rFonts w:ascii="Times New Roman" w:hAnsi="Times New Roman"/>
          <w:sz w:val="24"/>
          <w:szCs w:val="24"/>
          <w:lang w:val="el-GR"/>
        </w:rPr>
        <w:footnoteReference w:id="309"/>
      </w:r>
      <w:r w:rsidR="007142E2" w:rsidRPr="004F2C39">
        <w:rPr>
          <w:rFonts w:ascii="Times New Roman" w:hAnsi="Times New Roman"/>
          <w:sz w:val="24"/>
          <w:szCs w:val="24"/>
          <w:lang w:val="el-GR"/>
        </w:rPr>
        <w:t>Παύλος Ιατρός υγιεινότατος΄΄.</w:t>
      </w:r>
      <w:r w:rsidR="00956BCF" w:rsidRPr="004F2C39">
        <w:rPr>
          <w:rFonts w:ascii="Times New Roman" w:hAnsi="Times New Roman"/>
          <w:sz w:val="24"/>
          <w:szCs w:val="24"/>
          <w:lang w:val="el-GR"/>
        </w:rPr>
        <w:t>Μελέτιος Μοναχός και ιατρός,7</w:t>
      </w:r>
      <w:r w:rsidR="00956BCF" w:rsidRPr="004F2C39">
        <w:rPr>
          <w:rFonts w:ascii="Times New Roman" w:hAnsi="Times New Roman"/>
          <w:sz w:val="24"/>
          <w:szCs w:val="24"/>
          <w:vertAlign w:val="superscript"/>
          <w:lang w:val="el-GR"/>
        </w:rPr>
        <w:t>ος</w:t>
      </w:r>
      <w:r w:rsidR="00956BCF" w:rsidRPr="004F2C39">
        <w:rPr>
          <w:rFonts w:ascii="Times New Roman" w:hAnsi="Times New Roman"/>
          <w:sz w:val="24"/>
          <w:szCs w:val="24"/>
          <w:lang w:val="el-GR"/>
        </w:rPr>
        <w:t xml:space="preserve"> ή 8</w:t>
      </w:r>
      <w:r w:rsidR="00956BCF" w:rsidRPr="004F2C39">
        <w:rPr>
          <w:rFonts w:ascii="Times New Roman" w:hAnsi="Times New Roman"/>
          <w:sz w:val="24"/>
          <w:szCs w:val="24"/>
          <w:vertAlign w:val="superscript"/>
          <w:lang w:val="el-GR"/>
        </w:rPr>
        <w:t>ος</w:t>
      </w:r>
      <w:r w:rsidR="00956BCF" w:rsidRPr="004F2C39">
        <w:rPr>
          <w:rFonts w:ascii="Times New Roman" w:hAnsi="Times New Roman"/>
          <w:sz w:val="24"/>
          <w:szCs w:val="24"/>
          <w:lang w:val="el-GR"/>
        </w:rPr>
        <w:t xml:space="preserve"> αιώνας στην Φρυγία, το σπουδαιότερο έργο του είναι το ΄΄Περί φύσεως ανθρώπου΄΄, στο έργο του δίνει πληροφορίες για την ανατομία</w:t>
      </w:r>
      <w:r w:rsidR="00956BCF" w:rsidRPr="004F2C39">
        <w:rPr>
          <w:rStyle w:val="FootnoteReference"/>
          <w:rFonts w:ascii="Times New Roman" w:hAnsi="Times New Roman"/>
          <w:sz w:val="24"/>
          <w:szCs w:val="24"/>
          <w:lang w:val="el-GR"/>
        </w:rPr>
        <w:footnoteReference w:id="310"/>
      </w:r>
      <w:r w:rsidR="00956BCF" w:rsidRPr="004F2C39">
        <w:rPr>
          <w:rFonts w:ascii="Times New Roman" w:hAnsi="Times New Roman"/>
          <w:sz w:val="24"/>
          <w:szCs w:val="24"/>
          <w:lang w:val="el-GR"/>
        </w:rPr>
        <w:t>.</w:t>
      </w:r>
      <w:r w:rsidR="00C17E89">
        <w:rPr>
          <w:rFonts w:ascii="Times New Roman" w:hAnsi="Times New Roman"/>
          <w:sz w:val="24"/>
          <w:szCs w:val="24"/>
          <w:lang w:val="el-GR"/>
        </w:rPr>
        <w:t xml:space="preserve"> </w:t>
      </w:r>
      <w:r w:rsidR="00956BCF" w:rsidRPr="004F2C39">
        <w:rPr>
          <w:rFonts w:ascii="Times New Roman" w:hAnsi="Times New Roman"/>
          <w:sz w:val="24"/>
          <w:szCs w:val="24"/>
          <w:lang w:val="el-GR"/>
        </w:rPr>
        <w:t>Θεοφάνης Χρυσοβαλαντής. Ιατρός και συγγραφέας , ήταν αρχίατρος του αυτοκράτορα Κωσταντίνου του Ζ’ του Πορφυρογέννητου.</w:t>
      </w:r>
      <w:r w:rsidR="0008061C" w:rsidRPr="004F2C39">
        <w:rPr>
          <w:rFonts w:ascii="Times New Roman" w:hAnsi="Times New Roman"/>
          <w:sz w:val="24"/>
          <w:szCs w:val="24"/>
          <w:lang w:val="el-GR"/>
        </w:rPr>
        <w:t xml:space="preserve"> Κυριότερο έργο του είναι η ΄΄Σύνοψης εν επιτομή της ιατρικής απάσης τέχνης΄΄, αποτελείται από 7 βιβλία που περιγράφουν διάφορες παθήσεις, από απώλεια μνήμης</w:t>
      </w:r>
      <w:r w:rsidR="00074AAC">
        <w:rPr>
          <w:rFonts w:ascii="Times New Roman" w:hAnsi="Times New Roman"/>
          <w:sz w:val="24"/>
          <w:szCs w:val="24"/>
          <w:lang w:val="el-GR"/>
        </w:rPr>
        <w:t xml:space="preserve"> μέχρι παθήσεις οδόντων, </w:t>
      </w:r>
      <w:r w:rsidR="00AF55FC" w:rsidRPr="004F2C39">
        <w:rPr>
          <w:rFonts w:ascii="Times New Roman" w:hAnsi="Times New Roman"/>
          <w:sz w:val="24"/>
          <w:szCs w:val="24"/>
          <w:lang w:val="el-GR"/>
        </w:rPr>
        <w:t>βλε</w:t>
      </w:r>
      <w:r w:rsidR="0008061C" w:rsidRPr="004F2C39">
        <w:rPr>
          <w:rFonts w:ascii="Times New Roman" w:hAnsi="Times New Roman"/>
          <w:sz w:val="24"/>
          <w:szCs w:val="24"/>
          <w:lang w:val="el-GR"/>
        </w:rPr>
        <w:t>φάρων κ.τ.λ.</w:t>
      </w:r>
      <w:r w:rsidR="0008061C" w:rsidRPr="004F2C39">
        <w:rPr>
          <w:rStyle w:val="FootnoteReference"/>
          <w:rFonts w:ascii="Times New Roman" w:hAnsi="Times New Roman"/>
          <w:sz w:val="24"/>
          <w:szCs w:val="24"/>
          <w:lang w:val="el-GR"/>
        </w:rPr>
        <w:footnoteReference w:id="311"/>
      </w:r>
      <w:r w:rsidR="00C34F04" w:rsidRPr="004F2C39">
        <w:rPr>
          <w:rFonts w:ascii="Times New Roman" w:hAnsi="Times New Roman"/>
          <w:sz w:val="24"/>
          <w:szCs w:val="24"/>
          <w:lang w:val="el-GR"/>
        </w:rPr>
        <w:t>Μιχαήλ Ψελλός, γεννημένος στην Νηκομήδεια. Το όνομα του ήταν Κωσταντίνος, άντρας μορφωμένος και πολυμαθής. Σπού</w:t>
      </w:r>
      <w:r w:rsidR="00214908" w:rsidRPr="004F2C39">
        <w:rPr>
          <w:rFonts w:ascii="Times New Roman" w:hAnsi="Times New Roman"/>
          <w:sz w:val="24"/>
          <w:szCs w:val="24"/>
          <w:lang w:val="el-GR"/>
        </w:rPr>
        <w:t>δασε φιλοσοφία , ιατρική, νομική</w:t>
      </w:r>
      <w:r w:rsidR="00214908" w:rsidRPr="004F2C39">
        <w:rPr>
          <w:rStyle w:val="FootnoteReference"/>
          <w:rFonts w:ascii="Times New Roman" w:hAnsi="Times New Roman"/>
          <w:sz w:val="24"/>
          <w:szCs w:val="24"/>
          <w:lang w:val="el-GR"/>
        </w:rPr>
        <w:footnoteReference w:id="312"/>
      </w:r>
      <w:r w:rsidR="00C34F04" w:rsidRPr="004F2C39">
        <w:rPr>
          <w:rFonts w:ascii="Times New Roman" w:hAnsi="Times New Roman"/>
          <w:sz w:val="24"/>
          <w:szCs w:val="24"/>
          <w:lang w:val="el-GR"/>
        </w:rPr>
        <w:t>.</w:t>
      </w:r>
      <w:r w:rsidR="00214908" w:rsidRPr="004F2C39">
        <w:rPr>
          <w:rFonts w:ascii="Times New Roman" w:hAnsi="Times New Roman"/>
          <w:sz w:val="24"/>
          <w:szCs w:val="24"/>
          <w:lang w:val="el-GR"/>
        </w:rPr>
        <w:t xml:space="preserve"> Θεωρείται από τους μεγάλους εγκυκλοπαιδιστές</w:t>
      </w:r>
      <w:r w:rsidR="00214908" w:rsidRPr="004F2C39">
        <w:rPr>
          <w:rStyle w:val="FootnoteReference"/>
          <w:rFonts w:ascii="Times New Roman" w:hAnsi="Times New Roman"/>
          <w:sz w:val="24"/>
          <w:szCs w:val="24"/>
          <w:lang w:val="el-GR"/>
        </w:rPr>
        <w:footnoteReference w:id="313"/>
      </w:r>
      <w:r w:rsidR="00214908" w:rsidRPr="004F2C39">
        <w:rPr>
          <w:rFonts w:ascii="Times New Roman" w:hAnsi="Times New Roman"/>
          <w:sz w:val="24"/>
          <w:szCs w:val="24"/>
          <w:lang w:val="el-GR"/>
        </w:rPr>
        <w:t>. Σπουδαιότερα έργα του ήταν</w:t>
      </w:r>
      <w:r w:rsidR="00214908" w:rsidRPr="004F2C39">
        <w:rPr>
          <w:rFonts w:ascii="Times New Roman" w:hAnsi="Times New Roman"/>
          <w:sz w:val="24"/>
          <w:szCs w:val="24"/>
        </w:rPr>
        <w:t xml:space="preserve">: </w:t>
      </w:r>
      <w:r w:rsidR="00214908" w:rsidRPr="004F2C39">
        <w:rPr>
          <w:rFonts w:ascii="Times New Roman" w:hAnsi="Times New Roman"/>
          <w:sz w:val="24"/>
          <w:szCs w:val="24"/>
          <w:lang w:val="el-GR"/>
        </w:rPr>
        <w:t>΄΄Περί διαίτης΄΄, ΄΄Ιατρικό πόνημα άριστον΄΄, ΄΄Περί  λίθων δυνάμεων΄΄, ΄΄Περί  λουτρού΄΄</w:t>
      </w:r>
      <w:r w:rsidR="00214908" w:rsidRPr="004F2C39">
        <w:rPr>
          <w:rStyle w:val="FootnoteReference"/>
          <w:rFonts w:ascii="Times New Roman" w:hAnsi="Times New Roman"/>
          <w:sz w:val="24"/>
          <w:szCs w:val="24"/>
          <w:lang w:val="el-GR"/>
        </w:rPr>
        <w:footnoteReference w:id="314"/>
      </w:r>
      <w:r w:rsidR="00323C12" w:rsidRPr="004F2C39">
        <w:rPr>
          <w:rFonts w:ascii="Times New Roman" w:hAnsi="Times New Roman"/>
          <w:sz w:val="24"/>
          <w:szCs w:val="24"/>
          <w:lang w:val="el-GR"/>
        </w:rPr>
        <w:t>.</w:t>
      </w:r>
      <w:r w:rsidR="00C17E89">
        <w:rPr>
          <w:rFonts w:ascii="Times New Roman" w:hAnsi="Times New Roman"/>
          <w:sz w:val="24"/>
          <w:szCs w:val="24"/>
          <w:lang w:val="el-GR"/>
        </w:rPr>
        <w:t xml:space="preserve"> </w:t>
      </w:r>
      <w:r w:rsidR="003C626F" w:rsidRPr="004F2C39">
        <w:rPr>
          <w:rFonts w:ascii="Times New Roman" w:hAnsi="Times New Roman"/>
          <w:sz w:val="24"/>
          <w:szCs w:val="24"/>
          <w:lang w:val="el-GR"/>
        </w:rPr>
        <w:t>Ο Ευαγγελιστής Λουκάς είναι ο πρώτος ιατρός που γίνεται αναφορά στα Ευαγγέλια. Γεννήθηκε από έλληνες γονείς στην Αντιόχεια Συρίας</w:t>
      </w:r>
      <w:r w:rsidR="00333916" w:rsidRPr="004F2C39">
        <w:rPr>
          <w:rFonts w:ascii="Times New Roman" w:hAnsi="Times New Roman"/>
          <w:sz w:val="24"/>
          <w:szCs w:val="24"/>
          <w:lang w:val="el-GR"/>
        </w:rPr>
        <w:t>, γνώριζε ελληνικά, συριακά, εβραικά και είχε ταλέντο στην ζωγραφική</w:t>
      </w:r>
      <w:r w:rsidR="00333916" w:rsidRPr="004F2C39">
        <w:rPr>
          <w:rStyle w:val="FootnoteReference"/>
          <w:rFonts w:ascii="Times New Roman" w:hAnsi="Times New Roman"/>
          <w:sz w:val="24"/>
          <w:szCs w:val="24"/>
          <w:lang w:val="el-GR"/>
        </w:rPr>
        <w:footnoteReference w:id="315"/>
      </w:r>
      <w:r w:rsidR="003C626F" w:rsidRPr="004F2C39">
        <w:rPr>
          <w:rFonts w:ascii="Times New Roman" w:hAnsi="Times New Roman"/>
          <w:sz w:val="24"/>
          <w:szCs w:val="24"/>
          <w:lang w:val="el-GR"/>
        </w:rPr>
        <w:t>.</w:t>
      </w:r>
      <w:r w:rsidR="00C17E89">
        <w:rPr>
          <w:rFonts w:ascii="Times New Roman" w:hAnsi="Times New Roman"/>
          <w:sz w:val="24"/>
          <w:szCs w:val="24"/>
          <w:lang w:val="el-GR"/>
        </w:rPr>
        <w:t xml:space="preserve">                                                                      </w:t>
      </w:r>
    </w:p>
    <w:p w:rsidR="00C17E89" w:rsidRDefault="00C17E89" w:rsidP="00211C97">
      <w:pPr>
        <w:spacing w:after="0"/>
        <w:jc w:val="both"/>
        <w:rPr>
          <w:rFonts w:ascii="Times New Roman" w:hAnsi="Times New Roman"/>
          <w:sz w:val="24"/>
          <w:szCs w:val="24"/>
          <w:lang w:val="el-GR"/>
        </w:rPr>
      </w:pPr>
      <w:r>
        <w:rPr>
          <w:rFonts w:ascii="Times New Roman" w:hAnsi="Times New Roman"/>
          <w:sz w:val="24"/>
          <w:szCs w:val="24"/>
          <w:lang w:val="el-GR"/>
        </w:rPr>
        <w:t xml:space="preserve">         </w:t>
      </w:r>
      <w:r w:rsidR="00333916" w:rsidRPr="004F2C39">
        <w:rPr>
          <w:rFonts w:ascii="Times New Roman" w:hAnsi="Times New Roman"/>
          <w:sz w:val="24"/>
          <w:szCs w:val="24"/>
          <w:lang w:val="el-GR"/>
        </w:rPr>
        <w:t>Αγιοι Ανάργυροι ιατροί. Ανάργυρος είναι αυτός που προσφέρει ταις υπηρεσίες του δωρέαν</w:t>
      </w:r>
      <w:r w:rsidR="00333916" w:rsidRPr="004F2C39">
        <w:rPr>
          <w:rStyle w:val="FootnoteReference"/>
          <w:rFonts w:ascii="Times New Roman" w:hAnsi="Times New Roman"/>
          <w:sz w:val="24"/>
          <w:szCs w:val="24"/>
          <w:lang w:val="el-GR"/>
        </w:rPr>
        <w:footnoteReference w:id="316"/>
      </w:r>
      <w:r w:rsidR="00333916" w:rsidRPr="004F2C39">
        <w:rPr>
          <w:rFonts w:ascii="Times New Roman" w:hAnsi="Times New Roman"/>
          <w:sz w:val="24"/>
          <w:szCs w:val="24"/>
          <w:lang w:val="el-GR"/>
        </w:rPr>
        <w:t xml:space="preserve">. Εκτος από την δυάδα των αδερφών </w:t>
      </w:r>
      <w:r w:rsidR="003214FE" w:rsidRPr="004F2C39">
        <w:rPr>
          <w:rFonts w:ascii="Times New Roman" w:hAnsi="Times New Roman"/>
          <w:sz w:val="24"/>
          <w:szCs w:val="24"/>
          <w:lang w:val="el-GR"/>
        </w:rPr>
        <w:t>Κοσμά και Δαμιανού υπήρχαν και άλλοι Ά</w:t>
      </w:r>
      <w:r w:rsidR="00333916" w:rsidRPr="004F2C39">
        <w:rPr>
          <w:rFonts w:ascii="Times New Roman" w:hAnsi="Times New Roman"/>
          <w:sz w:val="24"/>
          <w:szCs w:val="24"/>
          <w:lang w:val="el-GR"/>
        </w:rPr>
        <w:t>γιοι Ανάργυροι.</w:t>
      </w:r>
      <w:r w:rsidR="00F2521B" w:rsidRPr="004F2C39">
        <w:rPr>
          <w:rFonts w:ascii="Times New Roman" w:hAnsi="Times New Roman"/>
          <w:sz w:val="24"/>
          <w:szCs w:val="24"/>
          <w:lang w:val="el-GR"/>
        </w:rPr>
        <w:t xml:space="preserve"> Όπως ο Κύρος και ο Ιωάννης που γιορτάζουν στις 31 Ιανουαρίου. Άλλος σπουδαίος ιατρός ήταν ο μεγαλομάρτυρας Παντελεήμων ο άγιος Σαμψών, ο άγιος Τρύφωνας, οι αδεφές Ζηναίς και Φιλονίλλα</w:t>
      </w:r>
      <w:r w:rsidR="00F2521B" w:rsidRPr="004F2C39">
        <w:rPr>
          <w:rStyle w:val="FootnoteReference"/>
          <w:rFonts w:ascii="Times New Roman" w:hAnsi="Times New Roman"/>
          <w:sz w:val="24"/>
          <w:szCs w:val="24"/>
          <w:lang w:val="el-GR"/>
        </w:rPr>
        <w:footnoteReference w:id="317"/>
      </w:r>
      <w:r w:rsidR="00990140" w:rsidRPr="004F2C39">
        <w:rPr>
          <w:rFonts w:ascii="Times New Roman" w:hAnsi="Times New Roman"/>
          <w:sz w:val="24"/>
          <w:szCs w:val="24"/>
          <w:lang w:val="el-GR"/>
        </w:rPr>
        <w:t>, όπως και η αγία Ερμιόνη κόρη του αγίου Φιλίππου του διακόνου</w:t>
      </w:r>
      <w:r w:rsidR="00990140" w:rsidRPr="004F2C39">
        <w:rPr>
          <w:rStyle w:val="FootnoteReference"/>
          <w:rFonts w:ascii="Times New Roman" w:hAnsi="Times New Roman"/>
          <w:sz w:val="24"/>
          <w:szCs w:val="24"/>
          <w:lang w:val="el-GR"/>
        </w:rPr>
        <w:footnoteReference w:id="318"/>
      </w:r>
      <w:r w:rsidR="00990140" w:rsidRPr="004F2C39">
        <w:rPr>
          <w:rFonts w:ascii="Times New Roman" w:hAnsi="Times New Roman"/>
          <w:sz w:val="24"/>
          <w:szCs w:val="24"/>
          <w:lang w:val="el-GR"/>
        </w:rPr>
        <w:t>.</w:t>
      </w:r>
    </w:p>
    <w:p w:rsidR="00211C97" w:rsidRDefault="00C17E89" w:rsidP="00C17E89">
      <w:pPr>
        <w:jc w:val="both"/>
        <w:rPr>
          <w:rFonts w:ascii="Times New Roman" w:hAnsi="Times New Roman"/>
          <w:sz w:val="24"/>
          <w:szCs w:val="24"/>
        </w:rPr>
      </w:pPr>
      <w:r>
        <w:rPr>
          <w:rFonts w:ascii="Times New Roman" w:hAnsi="Times New Roman"/>
          <w:sz w:val="24"/>
          <w:szCs w:val="24"/>
          <w:lang w:val="el-GR"/>
        </w:rPr>
        <w:t xml:space="preserve">          </w:t>
      </w:r>
    </w:p>
    <w:p w:rsidR="00211C97" w:rsidRPr="00C643E6" w:rsidRDefault="00C643E6" w:rsidP="00F802A4">
      <w:pPr>
        <w:spacing w:after="0"/>
        <w:jc w:val="center"/>
        <w:rPr>
          <w:rFonts w:ascii="Times New Roman" w:hAnsi="Times New Roman"/>
          <w:sz w:val="24"/>
          <w:szCs w:val="24"/>
          <w:lang w:val="el-GR"/>
        </w:rPr>
      </w:pPr>
      <w:r>
        <w:rPr>
          <w:rFonts w:ascii="Times New Roman" w:hAnsi="Times New Roman"/>
          <w:sz w:val="24"/>
          <w:szCs w:val="24"/>
          <w:lang w:val="el-GR"/>
        </w:rPr>
        <w:lastRenderedPageBreak/>
        <w:t>90</w:t>
      </w:r>
    </w:p>
    <w:p w:rsidR="00143EF8" w:rsidRPr="004F2C39" w:rsidRDefault="00F802A4" w:rsidP="00F802A4">
      <w:pPr>
        <w:spacing w:after="0"/>
        <w:jc w:val="both"/>
        <w:rPr>
          <w:rFonts w:ascii="Times New Roman" w:hAnsi="Times New Roman"/>
          <w:sz w:val="24"/>
          <w:szCs w:val="24"/>
          <w:lang w:val="el-GR"/>
        </w:rPr>
      </w:pPr>
      <w:r>
        <w:rPr>
          <w:rFonts w:ascii="Times New Roman" w:hAnsi="Times New Roman"/>
          <w:sz w:val="24"/>
          <w:szCs w:val="24"/>
        </w:rPr>
        <w:tab/>
      </w:r>
      <w:r w:rsidR="00143EF8" w:rsidRPr="004F2C39">
        <w:rPr>
          <w:rFonts w:ascii="Times New Roman" w:hAnsi="Times New Roman"/>
          <w:sz w:val="24"/>
          <w:szCs w:val="24"/>
          <w:lang w:val="el-GR"/>
        </w:rPr>
        <w:t>Πολλοί άγιοι κληρικοί ήταν επίσης και σπουδαίοι ιατροί. Μέγα παράδειγμα αποτελεί ο Μέγας Βασίλειος, επίσκοπος Καισαρείας της Καππαδοκίας. Εκτός του έργου του μας άφησε και πολλά συγράμματα περί ιατρικής</w:t>
      </w:r>
      <w:r w:rsidR="00143EF8" w:rsidRPr="004F2C39">
        <w:rPr>
          <w:rStyle w:val="FootnoteReference"/>
          <w:rFonts w:ascii="Times New Roman" w:hAnsi="Times New Roman"/>
          <w:sz w:val="24"/>
          <w:szCs w:val="24"/>
          <w:lang w:val="el-GR"/>
        </w:rPr>
        <w:footnoteReference w:id="319"/>
      </w:r>
      <w:r w:rsidR="00143EF8" w:rsidRPr="004F2C39">
        <w:rPr>
          <w:rFonts w:ascii="Times New Roman" w:hAnsi="Times New Roman"/>
          <w:sz w:val="24"/>
          <w:szCs w:val="24"/>
          <w:lang w:val="el-GR"/>
        </w:rPr>
        <w:t>. Άλλοι ήταν ο άγιος Ζηνόβιος, άγιος Ορέστης και φυσικά ένας από τους μεγάλους ιατρούς και επισκόπους είναι ο άγιος Λουκάς , επίσκοπος Συμφερουπόλεως Κριμαίας</w:t>
      </w:r>
      <w:r w:rsidR="00412398" w:rsidRPr="004F2C39">
        <w:rPr>
          <w:rFonts w:ascii="Times New Roman" w:hAnsi="Times New Roman"/>
          <w:sz w:val="24"/>
          <w:szCs w:val="24"/>
          <w:lang w:val="el-GR"/>
        </w:rPr>
        <w:t>, ο βίος του και το εργό του γνωστό.</w:t>
      </w:r>
    </w:p>
    <w:p w:rsidR="003A592F" w:rsidRPr="004F2C39" w:rsidRDefault="004F2C39" w:rsidP="00C25379">
      <w:pPr>
        <w:spacing w:after="0"/>
        <w:jc w:val="both"/>
        <w:rPr>
          <w:rFonts w:ascii="Times New Roman" w:hAnsi="Times New Roman"/>
          <w:sz w:val="24"/>
          <w:szCs w:val="24"/>
          <w:lang w:val="el-GR"/>
        </w:rPr>
      </w:pPr>
      <w:r>
        <w:rPr>
          <w:rFonts w:ascii="Times New Roman" w:hAnsi="Times New Roman"/>
          <w:sz w:val="24"/>
          <w:szCs w:val="24"/>
        </w:rPr>
        <w:tab/>
      </w:r>
      <w:r w:rsidR="003A592F" w:rsidRPr="004F2C39">
        <w:rPr>
          <w:rFonts w:ascii="Times New Roman" w:hAnsi="Times New Roman"/>
          <w:sz w:val="24"/>
          <w:szCs w:val="24"/>
          <w:lang w:val="el-GR"/>
        </w:rPr>
        <w:t>Μια άλλη κατηγορία αποτελο’υν και οι αγίοι που αναφέρονται στα Συναξάρια καθώς και απλοί ιατροί που άγιασαν διότι προτίμησαν να μαρτυρήσουν στο όνομα του Χριστού.</w:t>
      </w:r>
    </w:p>
    <w:p w:rsidR="002B0128" w:rsidRPr="004F2C39" w:rsidRDefault="004F2C39" w:rsidP="004F2C39">
      <w:pPr>
        <w:spacing w:after="0"/>
        <w:jc w:val="both"/>
        <w:rPr>
          <w:rFonts w:ascii="Times New Roman" w:hAnsi="Times New Roman"/>
          <w:sz w:val="24"/>
          <w:szCs w:val="24"/>
          <w:lang w:val="el-GR"/>
        </w:rPr>
      </w:pPr>
      <w:r>
        <w:rPr>
          <w:rFonts w:ascii="Times New Roman" w:hAnsi="Times New Roman"/>
          <w:sz w:val="24"/>
          <w:szCs w:val="24"/>
        </w:rPr>
        <w:tab/>
      </w:r>
      <w:r w:rsidR="002B0128" w:rsidRPr="004F2C39">
        <w:rPr>
          <w:rFonts w:ascii="Times New Roman" w:hAnsi="Times New Roman"/>
          <w:sz w:val="24"/>
          <w:szCs w:val="24"/>
          <w:lang w:val="el-GR"/>
        </w:rPr>
        <w:t xml:space="preserve">Πολλοί άγιοι όπως ο Γρηγόριος ο Νύσσης, ο άγιος Φώτιος, ο Νικόδημος ο Αγιορείτης, </w:t>
      </w:r>
      <w:r w:rsidR="00137DE1" w:rsidRPr="004F2C39">
        <w:rPr>
          <w:rFonts w:ascii="Times New Roman" w:hAnsi="Times New Roman"/>
          <w:sz w:val="24"/>
          <w:szCs w:val="24"/>
          <w:lang w:val="el-GR"/>
        </w:rPr>
        <w:t>αν και δεν ήταν ιατροί έγραψαν σπουδαία ιατρικά συγράμματα.</w:t>
      </w:r>
    </w:p>
    <w:p w:rsidR="00C17E89" w:rsidRPr="00211C97" w:rsidRDefault="00C17E89" w:rsidP="00FC45D4">
      <w:pPr>
        <w:rPr>
          <w:rFonts w:ascii="Times New Roman" w:hAnsi="Times New Roman"/>
          <w:sz w:val="24"/>
          <w:szCs w:val="24"/>
        </w:rPr>
      </w:pPr>
    </w:p>
    <w:p w:rsidR="00676070" w:rsidRDefault="003103ED" w:rsidP="00FC45D4">
      <w:pPr>
        <w:rPr>
          <w:rFonts w:ascii="Times New Roman" w:hAnsi="Times New Roman"/>
          <w:sz w:val="24"/>
          <w:szCs w:val="24"/>
          <w:lang w:val="el-GR"/>
        </w:rPr>
      </w:pPr>
      <w:r>
        <w:rPr>
          <w:rFonts w:ascii="Times New Roman" w:hAnsi="Times New Roman"/>
          <w:sz w:val="24"/>
          <w:szCs w:val="24"/>
          <w:lang w:val="el-GR"/>
        </w:rPr>
        <w:t>8.7 ΜΟΡΦΕΣ ΘΕΡΑΠΕΙΑΣ</w:t>
      </w:r>
      <w:r w:rsidRPr="00EA029E">
        <w:rPr>
          <w:rFonts w:ascii="Times New Roman" w:hAnsi="Times New Roman"/>
          <w:sz w:val="24"/>
          <w:szCs w:val="24"/>
          <w:lang w:val="el-GR"/>
        </w:rPr>
        <w:t xml:space="preserve">  </w:t>
      </w:r>
      <w:r>
        <w:rPr>
          <w:rFonts w:ascii="Times New Roman" w:hAnsi="Times New Roman"/>
          <w:sz w:val="24"/>
          <w:szCs w:val="24"/>
          <w:lang w:val="el-GR"/>
        </w:rPr>
        <w:t>ΚΑΙ ΦΡΟΝΤΙΔΑΣ ΕΚΤΟΣ</w:t>
      </w:r>
      <w:r w:rsidR="00816A72">
        <w:rPr>
          <w:rFonts w:ascii="Times New Roman" w:hAnsi="Times New Roman"/>
          <w:sz w:val="24"/>
          <w:szCs w:val="24"/>
          <w:lang w:val="el-GR"/>
        </w:rPr>
        <w:t xml:space="preserve">  Ή </w:t>
      </w:r>
      <w:r>
        <w:rPr>
          <w:rFonts w:ascii="Times New Roman" w:hAnsi="Times New Roman"/>
          <w:sz w:val="24"/>
          <w:szCs w:val="24"/>
          <w:lang w:val="el-GR"/>
        </w:rPr>
        <w:t xml:space="preserve"> </w:t>
      </w:r>
      <w:r w:rsidR="00816A72">
        <w:rPr>
          <w:rFonts w:ascii="Times New Roman" w:hAnsi="Times New Roman"/>
          <w:sz w:val="24"/>
          <w:szCs w:val="24"/>
          <w:lang w:val="el-GR"/>
        </w:rPr>
        <w:t xml:space="preserve">ΠΑΡΑΛΛΗΛΑ </w:t>
      </w:r>
      <w:r>
        <w:rPr>
          <w:rFonts w:ascii="Times New Roman" w:hAnsi="Times New Roman"/>
          <w:sz w:val="24"/>
          <w:szCs w:val="24"/>
          <w:lang w:val="el-GR"/>
        </w:rPr>
        <w:t>ΤΗΣ ΙΑΤΡΟΝΟΣΗΛΕΥΤΙΚΗΣ</w:t>
      </w:r>
    </w:p>
    <w:p w:rsidR="00816A72" w:rsidRDefault="00A86E87" w:rsidP="00FC45D4">
      <w:pPr>
        <w:rPr>
          <w:rFonts w:ascii="Times New Roman" w:hAnsi="Times New Roman"/>
          <w:b/>
          <w:sz w:val="24"/>
          <w:szCs w:val="24"/>
          <w:lang w:val="el-GR"/>
        </w:rPr>
      </w:pPr>
      <w:r w:rsidRPr="00A86E87">
        <w:rPr>
          <w:rFonts w:ascii="Times New Roman" w:hAnsi="Times New Roman"/>
          <w:b/>
          <w:sz w:val="24"/>
          <w:szCs w:val="24"/>
          <w:lang w:val="el-GR"/>
        </w:rPr>
        <w:t>Α</w:t>
      </w:r>
      <w:r w:rsidR="00564653">
        <w:rPr>
          <w:rFonts w:ascii="Times New Roman" w:hAnsi="Times New Roman"/>
          <w:sz w:val="24"/>
          <w:szCs w:val="24"/>
          <w:lang w:val="el-GR"/>
        </w:rPr>
        <w:t xml:space="preserve">) </w:t>
      </w:r>
      <w:r w:rsidR="00564653" w:rsidRPr="00A777A9">
        <w:rPr>
          <w:rFonts w:ascii="Times New Roman" w:hAnsi="Times New Roman"/>
          <w:b/>
          <w:i/>
          <w:sz w:val="24"/>
          <w:szCs w:val="24"/>
          <w:lang w:val="el-GR"/>
        </w:rPr>
        <w:t>Μέσω θρησκείας</w:t>
      </w:r>
    </w:p>
    <w:p w:rsidR="00564653" w:rsidRDefault="008932D5" w:rsidP="008932D5">
      <w:pPr>
        <w:jc w:val="both"/>
        <w:rPr>
          <w:rFonts w:ascii="Times New Roman" w:hAnsi="Times New Roman"/>
          <w:sz w:val="24"/>
          <w:szCs w:val="24"/>
          <w:lang w:val="el-GR"/>
        </w:rPr>
      </w:pPr>
      <w:r>
        <w:rPr>
          <w:rFonts w:ascii="Times New Roman" w:hAnsi="Times New Roman"/>
          <w:sz w:val="24"/>
          <w:szCs w:val="24"/>
        </w:rPr>
        <w:tab/>
      </w:r>
      <w:r w:rsidR="00564653">
        <w:rPr>
          <w:rFonts w:ascii="Times New Roman" w:hAnsi="Times New Roman"/>
          <w:sz w:val="24"/>
          <w:szCs w:val="24"/>
          <w:lang w:val="el-GR"/>
        </w:rPr>
        <w:t xml:space="preserve">Η πνευματικότητα </w:t>
      </w:r>
      <w:r w:rsidR="00564653" w:rsidRPr="00564653">
        <w:rPr>
          <w:rFonts w:ascii="Times New Roman" w:hAnsi="Times New Roman"/>
          <w:sz w:val="24"/>
          <w:szCs w:val="24"/>
          <w:lang w:val="el-GR"/>
        </w:rPr>
        <w:t>και η θρησκευτικότητα</w:t>
      </w:r>
      <w:r w:rsidR="00564653">
        <w:rPr>
          <w:rFonts w:ascii="Times New Roman" w:hAnsi="Times New Roman"/>
          <w:sz w:val="24"/>
          <w:szCs w:val="24"/>
          <w:lang w:val="el-GR"/>
        </w:rPr>
        <w:t xml:space="preserve"> </w:t>
      </w:r>
      <w:r w:rsidR="00564653" w:rsidRPr="00564653">
        <w:rPr>
          <w:rFonts w:ascii="Times New Roman" w:hAnsi="Times New Roman"/>
          <w:sz w:val="24"/>
          <w:szCs w:val="24"/>
          <w:lang w:val="el-GR"/>
        </w:rPr>
        <w:t>συμβάλλουν</w:t>
      </w:r>
      <w:r w:rsidR="00564653">
        <w:rPr>
          <w:rFonts w:ascii="Times New Roman" w:hAnsi="Times New Roman"/>
          <w:sz w:val="24"/>
          <w:szCs w:val="24"/>
          <w:lang w:val="el-GR"/>
        </w:rPr>
        <w:t xml:space="preserve"> στην υποκειμενική ευζωία, δηλαδή </w:t>
      </w:r>
      <w:r w:rsidR="00564653" w:rsidRPr="00564653">
        <w:rPr>
          <w:rFonts w:ascii="Times New Roman" w:hAnsi="Times New Roman"/>
          <w:sz w:val="24"/>
          <w:szCs w:val="24"/>
          <w:lang w:val="el-GR"/>
        </w:rPr>
        <w:t>στο ευ ζην,</w:t>
      </w:r>
      <w:r w:rsidR="00564653">
        <w:rPr>
          <w:rFonts w:ascii="Times New Roman" w:hAnsi="Times New Roman"/>
          <w:sz w:val="24"/>
          <w:szCs w:val="24"/>
          <w:lang w:val="el-GR"/>
        </w:rPr>
        <w:t xml:space="preserve"> στην </w:t>
      </w:r>
      <w:r w:rsidR="00564653" w:rsidRPr="00564653">
        <w:rPr>
          <w:rFonts w:ascii="Times New Roman" w:hAnsi="Times New Roman"/>
          <w:sz w:val="24"/>
          <w:szCs w:val="24"/>
          <w:lang w:val="el-GR"/>
        </w:rPr>
        <w:t>καλή κατάστα</w:t>
      </w:r>
      <w:r w:rsidR="00905591">
        <w:rPr>
          <w:rFonts w:ascii="Times New Roman" w:hAnsi="Times New Roman"/>
          <w:sz w:val="24"/>
          <w:szCs w:val="24"/>
          <w:lang w:val="el-GR"/>
        </w:rPr>
        <w:t xml:space="preserve">ση της υγείας του ανθρώπου όπως </w:t>
      </w:r>
      <w:r w:rsidR="00564653" w:rsidRPr="00564653">
        <w:rPr>
          <w:rFonts w:ascii="Times New Roman" w:hAnsi="Times New Roman"/>
          <w:sz w:val="24"/>
          <w:szCs w:val="24"/>
          <w:lang w:val="el-GR"/>
        </w:rPr>
        <w:t>και στ</w:t>
      </w:r>
      <w:r w:rsidR="00564653">
        <w:rPr>
          <w:rFonts w:ascii="Times New Roman" w:hAnsi="Times New Roman"/>
          <w:sz w:val="24"/>
          <w:szCs w:val="24"/>
          <w:lang w:val="el-GR"/>
        </w:rPr>
        <w:t xml:space="preserve">η θετική αντιμετώπιση της ζωής. </w:t>
      </w:r>
      <w:r w:rsidR="00564653" w:rsidRPr="00564653">
        <w:rPr>
          <w:rFonts w:ascii="Times New Roman" w:hAnsi="Times New Roman"/>
          <w:sz w:val="24"/>
          <w:szCs w:val="24"/>
          <w:lang w:val="el-GR"/>
        </w:rPr>
        <w:t>Υποστηρίζεται</w:t>
      </w:r>
      <w:r w:rsidR="00564653">
        <w:rPr>
          <w:rFonts w:ascii="Times New Roman" w:hAnsi="Times New Roman"/>
          <w:sz w:val="24"/>
          <w:szCs w:val="24"/>
          <w:lang w:val="el-GR"/>
        </w:rPr>
        <w:t xml:space="preserve"> </w:t>
      </w:r>
      <w:r w:rsidR="00564653" w:rsidRPr="00564653">
        <w:rPr>
          <w:rFonts w:ascii="Times New Roman" w:hAnsi="Times New Roman"/>
          <w:sz w:val="24"/>
          <w:szCs w:val="24"/>
          <w:lang w:val="el-GR"/>
        </w:rPr>
        <w:t>ότι σε κάθε άνθρωπο υπάρχει μια έμφυτη προδιάθεση αναζήτησης ενός βαθύτερου νοήματος</w:t>
      </w:r>
      <w:r w:rsidR="00564653">
        <w:rPr>
          <w:rFonts w:ascii="Times New Roman" w:hAnsi="Times New Roman"/>
          <w:sz w:val="24"/>
          <w:szCs w:val="24"/>
          <w:lang w:val="el-GR"/>
        </w:rPr>
        <w:t xml:space="preserve"> </w:t>
      </w:r>
      <w:r w:rsidR="00564653" w:rsidRPr="00564653">
        <w:rPr>
          <w:rFonts w:ascii="Times New Roman" w:hAnsi="Times New Roman"/>
          <w:sz w:val="24"/>
          <w:szCs w:val="24"/>
          <w:lang w:val="el-GR"/>
        </w:rPr>
        <w:t>και σκοπού σε σχέση με την ύπαρξή του και ενός κώδικα</w:t>
      </w:r>
      <w:r w:rsidR="00564653">
        <w:rPr>
          <w:rFonts w:ascii="Times New Roman" w:hAnsi="Times New Roman"/>
          <w:sz w:val="24"/>
          <w:szCs w:val="24"/>
          <w:lang w:val="el-GR"/>
        </w:rPr>
        <w:t xml:space="preserve"> πεποιθήσεων και αξιών, από τις </w:t>
      </w:r>
      <w:r w:rsidR="00564653" w:rsidRPr="00564653">
        <w:rPr>
          <w:rFonts w:ascii="Times New Roman" w:hAnsi="Times New Roman"/>
          <w:sz w:val="24"/>
          <w:szCs w:val="24"/>
          <w:lang w:val="el-GR"/>
        </w:rPr>
        <w:t>οποίες αντλούν ψυχική δύναμη, στήριξη και καθοδήγηση στις πράξεις τους</w:t>
      </w:r>
      <w:r w:rsidR="00564653">
        <w:rPr>
          <w:rStyle w:val="FootnoteReference"/>
          <w:rFonts w:ascii="Times New Roman" w:hAnsi="Times New Roman"/>
          <w:sz w:val="24"/>
          <w:szCs w:val="24"/>
          <w:lang w:val="el-GR"/>
        </w:rPr>
        <w:footnoteReference w:id="320"/>
      </w:r>
      <w:r w:rsidR="007D4365">
        <w:rPr>
          <w:rFonts w:ascii="Times New Roman" w:hAnsi="Times New Roman"/>
          <w:sz w:val="24"/>
          <w:szCs w:val="24"/>
          <w:lang w:val="el-GR"/>
        </w:rPr>
        <w:t>.</w:t>
      </w:r>
    </w:p>
    <w:p w:rsidR="00A86E87" w:rsidRPr="00A777A9" w:rsidRDefault="00A86E87" w:rsidP="00905591">
      <w:pPr>
        <w:rPr>
          <w:rFonts w:ascii="Times New Roman" w:hAnsi="Times New Roman"/>
          <w:i/>
          <w:sz w:val="24"/>
          <w:szCs w:val="24"/>
          <w:lang w:val="el-GR"/>
        </w:rPr>
      </w:pPr>
      <w:r>
        <w:rPr>
          <w:rFonts w:ascii="Times New Roman" w:hAnsi="Times New Roman"/>
          <w:sz w:val="24"/>
          <w:szCs w:val="24"/>
          <w:lang w:val="el-GR"/>
        </w:rPr>
        <w:t xml:space="preserve">Α1) </w:t>
      </w:r>
      <w:r w:rsidRPr="00A777A9">
        <w:rPr>
          <w:rFonts w:ascii="Times New Roman" w:hAnsi="Times New Roman"/>
          <w:b/>
          <w:i/>
          <w:sz w:val="24"/>
          <w:szCs w:val="24"/>
          <w:lang w:val="el-GR"/>
        </w:rPr>
        <w:t>Πίστη</w:t>
      </w:r>
    </w:p>
    <w:p w:rsidR="001B644B" w:rsidRDefault="008932D5" w:rsidP="008932D5">
      <w:pPr>
        <w:jc w:val="both"/>
        <w:rPr>
          <w:rFonts w:ascii="Times New Roman" w:hAnsi="Times New Roman"/>
          <w:sz w:val="24"/>
          <w:szCs w:val="24"/>
        </w:rPr>
      </w:pPr>
      <w:r>
        <w:rPr>
          <w:rFonts w:ascii="Times New Roman" w:hAnsi="Times New Roman"/>
          <w:sz w:val="24"/>
          <w:szCs w:val="24"/>
        </w:rPr>
        <w:tab/>
      </w:r>
      <w:r w:rsidR="00905591" w:rsidRPr="00905591">
        <w:rPr>
          <w:rFonts w:ascii="Times New Roman" w:hAnsi="Times New Roman"/>
          <w:sz w:val="24"/>
          <w:szCs w:val="24"/>
          <w:lang w:val="el-GR"/>
        </w:rPr>
        <w:t>Η πίστη του ατόμου στον Θεό ασκε</w:t>
      </w:r>
      <w:r w:rsidR="00905591">
        <w:rPr>
          <w:rFonts w:ascii="Times New Roman" w:hAnsi="Times New Roman"/>
          <w:sz w:val="24"/>
          <w:szCs w:val="24"/>
          <w:lang w:val="el-GR"/>
        </w:rPr>
        <w:t xml:space="preserve">ί επίδραση στην ψυχική και στην </w:t>
      </w:r>
      <w:r w:rsidR="00905591" w:rsidRPr="00905591">
        <w:rPr>
          <w:rFonts w:ascii="Times New Roman" w:hAnsi="Times New Roman"/>
          <w:sz w:val="24"/>
          <w:szCs w:val="24"/>
          <w:lang w:val="el-GR"/>
        </w:rPr>
        <w:t>πνευματική του υπόσταση</w:t>
      </w:r>
      <w:r w:rsidR="00905591">
        <w:rPr>
          <w:rFonts w:ascii="Times New Roman" w:hAnsi="Times New Roman"/>
          <w:sz w:val="24"/>
          <w:szCs w:val="24"/>
          <w:lang w:val="el-GR"/>
        </w:rPr>
        <w:t>,</w:t>
      </w:r>
      <w:r w:rsidR="00905591" w:rsidRPr="00905591">
        <w:rPr>
          <w:rFonts w:ascii="Times New Roman" w:hAnsi="Times New Roman"/>
          <w:sz w:val="24"/>
          <w:szCs w:val="24"/>
          <w:lang w:val="el-GR"/>
        </w:rPr>
        <w:t xml:space="preserve"> βοη</w:t>
      </w:r>
      <w:r w:rsidR="00905591">
        <w:rPr>
          <w:rFonts w:ascii="Times New Roman" w:hAnsi="Times New Roman"/>
          <w:sz w:val="24"/>
          <w:szCs w:val="24"/>
          <w:lang w:val="el-GR"/>
        </w:rPr>
        <w:t xml:space="preserve">θά τα άτομα να αντεπεξέλθουν σε συναισθήματα όπως πόνος, θλίψη, </w:t>
      </w:r>
      <w:r w:rsidR="00905591" w:rsidRPr="00905591">
        <w:rPr>
          <w:rFonts w:ascii="Times New Roman" w:hAnsi="Times New Roman"/>
          <w:sz w:val="24"/>
          <w:szCs w:val="24"/>
          <w:lang w:val="el-GR"/>
        </w:rPr>
        <w:t>μο</w:t>
      </w:r>
      <w:r w:rsidR="00905591">
        <w:rPr>
          <w:rFonts w:ascii="Times New Roman" w:hAnsi="Times New Roman"/>
          <w:sz w:val="24"/>
          <w:szCs w:val="24"/>
          <w:lang w:val="el-GR"/>
        </w:rPr>
        <w:t>ναξιά, ανασφάλεια,</w:t>
      </w:r>
      <w:r w:rsidR="00905591" w:rsidRPr="00905591">
        <w:rPr>
          <w:rFonts w:ascii="Times New Roman" w:hAnsi="Times New Roman"/>
          <w:sz w:val="24"/>
          <w:szCs w:val="24"/>
          <w:lang w:val="el-GR"/>
        </w:rPr>
        <w:t xml:space="preserve"> απογοήτευση</w:t>
      </w:r>
      <w:r w:rsidR="00905591">
        <w:rPr>
          <w:rFonts w:ascii="Times New Roman" w:hAnsi="Times New Roman"/>
          <w:sz w:val="24"/>
          <w:szCs w:val="24"/>
          <w:lang w:val="el-GR"/>
        </w:rPr>
        <w:t xml:space="preserve">, εγκατάλειψη, φόβος </w:t>
      </w:r>
      <w:r w:rsidR="00905591" w:rsidRPr="00905591">
        <w:rPr>
          <w:rFonts w:ascii="Times New Roman" w:hAnsi="Times New Roman"/>
          <w:sz w:val="24"/>
          <w:szCs w:val="24"/>
          <w:lang w:val="el-GR"/>
        </w:rPr>
        <w:t>και να τα</w:t>
      </w:r>
      <w:r w:rsidR="00905591">
        <w:rPr>
          <w:rFonts w:ascii="Times New Roman" w:hAnsi="Times New Roman"/>
          <w:sz w:val="24"/>
          <w:szCs w:val="24"/>
          <w:lang w:val="el-GR"/>
        </w:rPr>
        <w:t xml:space="preserve"> υπομείνουν αν δεν υπάρχει</w:t>
      </w:r>
      <w:r w:rsidR="00905591" w:rsidRPr="00905591">
        <w:rPr>
          <w:rFonts w:ascii="Times New Roman" w:hAnsi="Times New Roman"/>
          <w:sz w:val="24"/>
          <w:szCs w:val="24"/>
          <w:lang w:val="el-GR"/>
        </w:rPr>
        <w:t xml:space="preserve"> άλλη διέξοδο</w:t>
      </w:r>
      <w:r w:rsidR="00905591">
        <w:rPr>
          <w:rFonts w:ascii="Times New Roman" w:hAnsi="Times New Roman"/>
          <w:sz w:val="24"/>
          <w:szCs w:val="24"/>
          <w:lang w:val="el-GR"/>
        </w:rPr>
        <w:t>ς.</w:t>
      </w:r>
      <w:r w:rsidR="00A86E87" w:rsidRPr="00A86E87">
        <w:t xml:space="preserve"> </w:t>
      </w:r>
      <w:r w:rsidR="00A86E87" w:rsidRPr="00A86E87">
        <w:rPr>
          <w:rFonts w:ascii="Times New Roman" w:hAnsi="Times New Roman"/>
          <w:sz w:val="24"/>
          <w:szCs w:val="24"/>
          <w:lang w:val="el-GR"/>
        </w:rPr>
        <w:t>Μία δεύτερη επίδραση της πί</w:t>
      </w:r>
      <w:r w:rsidR="00A86E87">
        <w:rPr>
          <w:rFonts w:ascii="Times New Roman" w:hAnsi="Times New Roman"/>
          <w:sz w:val="24"/>
          <w:szCs w:val="24"/>
          <w:lang w:val="el-GR"/>
        </w:rPr>
        <w:t xml:space="preserve">στης </w:t>
      </w:r>
      <w:r w:rsidR="00A86E87" w:rsidRPr="00A86E87">
        <w:rPr>
          <w:rFonts w:ascii="Times New Roman" w:hAnsi="Times New Roman"/>
          <w:sz w:val="24"/>
          <w:szCs w:val="24"/>
          <w:lang w:val="el-GR"/>
        </w:rPr>
        <w:t xml:space="preserve">είναι η </w:t>
      </w:r>
      <w:r w:rsidR="00A86E87">
        <w:rPr>
          <w:rFonts w:ascii="Times New Roman" w:hAnsi="Times New Roman"/>
          <w:sz w:val="24"/>
          <w:szCs w:val="24"/>
          <w:lang w:val="el-GR"/>
        </w:rPr>
        <w:t>αντιμετώπιση</w:t>
      </w:r>
      <w:r w:rsidR="003B44AB">
        <w:rPr>
          <w:rFonts w:ascii="Times New Roman" w:hAnsi="Times New Roman"/>
          <w:sz w:val="24"/>
          <w:szCs w:val="24"/>
          <w:lang w:val="el-GR"/>
        </w:rPr>
        <w:t xml:space="preserve"> με </w:t>
      </w:r>
      <w:r w:rsidR="00A86E87">
        <w:rPr>
          <w:rFonts w:ascii="Times New Roman" w:hAnsi="Times New Roman"/>
          <w:sz w:val="24"/>
          <w:szCs w:val="24"/>
          <w:lang w:val="el-GR"/>
        </w:rPr>
        <w:t>θάρρος των ασθενειών</w:t>
      </w:r>
      <w:r w:rsidR="00A86E87" w:rsidRPr="00A86E87">
        <w:rPr>
          <w:rFonts w:ascii="Times New Roman" w:hAnsi="Times New Roman"/>
          <w:sz w:val="24"/>
          <w:szCs w:val="24"/>
          <w:lang w:val="el-GR"/>
        </w:rPr>
        <w:t xml:space="preserve"> που καλούνται</w:t>
      </w:r>
      <w:r w:rsidR="00A86E87">
        <w:rPr>
          <w:rFonts w:ascii="Times New Roman" w:hAnsi="Times New Roman"/>
          <w:sz w:val="24"/>
          <w:szCs w:val="24"/>
          <w:lang w:val="el-GR"/>
        </w:rPr>
        <w:t xml:space="preserve"> </w:t>
      </w:r>
      <w:r w:rsidR="00A86E87" w:rsidRPr="00A86E87">
        <w:rPr>
          <w:rFonts w:ascii="Times New Roman" w:hAnsi="Times New Roman"/>
          <w:sz w:val="24"/>
          <w:szCs w:val="24"/>
          <w:lang w:val="el-GR"/>
        </w:rPr>
        <w:t>καθημερινά τα άτομα να αντιμετωπίσουν, συνδυαζόμενη με τον</w:t>
      </w:r>
      <w:r w:rsidR="00A86E87">
        <w:rPr>
          <w:rFonts w:ascii="Times New Roman" w:hAnsi="Times New Roman"/>
          <w:sz w:val="24"/>
          <w:szCs w:val="24"/>
          <w:lang w:val="el-GR"/>
        </w:rPr>
        <w:t xml:space="preserve"> καθοριστικό και σημαντικό</w:t>
      </w:r>
      <w:r w:rsidR="00A86E87" w:rsidRPr="00A86E87">
        <w:rPr>
          <w:rFonts w:ascii="Times New Roman" w:hAnsi="Times New Roman"/>
          <w:sz w:val="24"/>
          <w:szCs w:val="24"/>
          <w:lang w:val="el-GR"/>
        </w:rPr>
        <w:t xml:space="preserve"> ρόλο του Θεού</w:t>
      </w:r>
      <w:r w:rsidR="00A86E87">
        <w:rPr>
          <w:rFonts w:ascii="Times New Roman" w:hAnsi="Times New Roman"/>
          <w:sz w:val="24"/>
          <w:szCs w:val="24"/>
          <w:lang w:val="el-GR"/>
        </w:rPr>
        <w:t xml:space="preserve"> </w:t>
      </w:r>
      <w:r w:rsidR="00A86E87" w:rsidRPr="00A86E87">
        <w:rPr>
          <w:rFonts w:ascii="Times New Roman" w:hAnsi="Times New Roman"/>
          <w:sz w:val="24"/>
          <w:szCs w:val="24"/>
          <w:lang w:val="el-GR"/>
        </w:rPr>
        <w:t>στη θεραπεία</w:t>
      </w:r>
      <w:r w:rsidR="00A86E87">
        <w:rPr>
          <w:rFonts w:ascii="Times New Roman" w:hAnsi="Times New Roman"/>
          <w:sz w:val="24"/>
          <w:szCs w:val="24"/>
          <w:lang w:val="el-GR"/>
        </w:rPr>
        <w:t>.</w:t>
      </w:r>
      <w:r w:rsidR="003B44AB" w:rsidRPr="003B44AB">
        <w:t xml:space="preserve"> </w:t>
      </w:r>
      <w:r w:rsidR="003B44AB" w:rsidRPr="003B44AB">
        <w:rPr>
          <w:rFonts w:ascii="Times New Roman" w:hAnsi="Times New Roman"/>
          <w:sz w:val="24"/>
          <w:szCs w:val="24"/>
          <w:lang w:val="el-GR"/>
        </w:rPr>
        <w:t>Η πίστη τους σε κάτι το υπερφυσικό και</w:t>
      </w:r>
      <w:r w:rsidR="003B44AB">
        <w:rPr>
          <w:rFonts w:ascii="Times New Roman" w:hAnsi="Times New Roman"/>
          <w:sz w:val="24"/>
          <w:szCs w:val="24"/>
          <w:lang w:val="el-GR"/>
        </w:rPr>
        <w:t xml:space="preserve"> </w:t>
      </w:r>
      <w:r w:rsidR="003B44AB" w:rsidRPr="003B44AB">
        <w:rPr>
          <w:rFonts w:ascii="Times New Roman" w:hAnsi="Times New Roman"/>
          <w:sz w:val="24"/>
          <w:szCs w:val="24"/>
          <w:lang w:val="el-GR"/>
        </w:rPr>
        <w:t xml:space="preserve">μεγαλύτερο από αυτούς, </w:t>
      </w:r>
      <w:r w:rsidR="003B44AB">
        <w:rPr>
          <w:rFonts w:ascii="Times New Roman" w:hAnsi="Times New Roman"/>
          <w:sz w:val="24"/>
          <w:szCs w:val="24"/>
          <w:lang w:val="el-GR"/>
        </w:rPr>
        <w:t xml:space="preserve">τους βοηθά να μην χάνουν τις </w:t>
      </w:r>
      <w:r w:rsidR="003B44AB" w:rsidRPr="003B44AB">
        <w:rPr>
          <w:rFonts w:ascii="Times New Roman" w:hAnsi="Times New Roman"/>
          <w:sz w:val="24"/>
          <w:szCs w:val="24"/>
          <w:lang w:val="el-GR"/>
        </w:rPr>
        <w:t xml:space="preserve">ελπίδες τους </w:t>
      </w:r>
      <w:r w:rsidR="003B44AB">
        <w:rPr>
          <w:rFonts w:ascii="Times New Roman" w:hAnsi="Times New Roman"/>
          <w:sz w:val="24"/>
          <w:szCs w:val="24"/>
          <w:lang w:val="el-GR"/>
        </w:rPr>
        <w:t>απέναντι στον θάνατο</w:t>
      </w:r>
      <w:r w:rsidR="003B44AB" w:rsidRPr="003B44AB">
        <w:rPr>
          <w:rFonts w:ascii="Times New Roman" w:hAnsi="Times New Roman"/>
          <w:sz w:val="24"/>
          <w:szCs w:val="24"/>
          <w:lang w:val="el-GR"/>
        </w:rPr>
        <w:t xml:space="preserve"> ή </w:t>
      </w:r>
      <w:r w:rsidR="003B44AB">
        <w:rPr>
          <w:rFonts w:ascii="Times New Roman" w:hAnsi="Times New Roman"/>
          <w:sz w:val="24"/>
          <w:szCs w:val="24"/>
          <w:lang w:val="el-GR"/>
        </w:rPr>
        <w:t xml:space="preserve">σε μια ανίατη </w:t>
      </w:r>
      <w:r w:rsidR="003B44AB" w:rsidRPr="003B44AB">
        <w:rPr>
          <w:rFonts w:ascii="Times New Roman" w:hAnsi="Times New Roman"/>
          <w:sz w:val="24"/>
          <w:szCs w:val="24"/>
          <w:lang w:val="el-GR"/>
        </w:rPr>
        <w:t xml:space="preserve">ασθένεια </w:t>
      </w:r>
      <w:r w:rsidR="003B44AB">
        <w:rPr>
          <w:rFonts w:ascii="Times New Roman" w:hAnsi="Times New Roman"/>
          <w:sz w:val="24"/>
          <w:szCs w:val="24"/>
          <w:lang w:val="el-GR"/>
        </w:rPr>
        <w:t xml:space="preserve">που απροσδόκητα </w:t>
      </w:r>
    </w:p>
    <w:p w:rsidR="008932D5" w:rsidRDefault="008932D5" w:rsidP="001B644B">
      <w:pPr>
        <w:spacing w:after="0"/>
        <w:jc w:val="center"/>
        <w:rPr>
          <w:rFonts w:ascii="Times New Roman" w:hAnsi="Times New Roman"/>
          <w:sz w:val="24"/>
          <w:szCs w:val="24"/>
        </w:rPr>
      </w:pPr>
    </w:p>
    <w:p w:rsidR="008932D5" w:rsidRDefault="008932D5" w:rsidP="001B644B">
      <w:pPr>
        <w:spacing w:after="0"/>
        <w:jc w:val="center"/>
        <w:rPr>
          <w:rFonts w:ascii="Times New Roman" w:hAnsi="Times New Roman"/>
          <w:sz w:val="24"/>
          <w:szCs w:val="24"/>
        </w:rPr>
      </w:pPr>
    </w:p>
    <w:p w:rsidR="001B644B" w:rsidRPr="00C643E6" w:rsidRDefault="00C643E6" w:rsidP="001B644B">
      <w:pPr>
        <w:spacing w:after="0"/>
        <w:jc w:val="center"/>
        <w:rPr>
          <w:rFonts w:ascii="Times New Roman" w:hAnsi="Times New Roman"/>
          <w:sz w:val="24"/>
          <w:szCs w:val="24"/>
          <w:lang w:val="el-GR"/>
        </w:rPr>
      </w:pPr>
      <w:r>
        <w:rPr>
          <w:rFonts w:ascii="Times New Roman" w:hAnsi="Times New Roman"/>
          <w:sz w:val="24"/>
          <w:szCs w:val="24"/>
          <w:lang w:val="el-GR"/>
        </w:rPr>
        <w:lastRenderedPageBreak/>
        <w:t>91</w:t>
      </w:r>
    </w:p>
    <w:p w:rsidR="00905591" w:rsidRDefault="003B44AB" w:rsidP="001B644B">
      <w:pPr>
        <w:spacing w:after="0"/>
        <w:rPr>
          <w:rFonts w:ascii="Times New Roman" w:hAnsi="Times New Roman"/>
          <w:sz w:val="24"/>
          <w:szCs w:val="24"/>
          <w:lang w:val="el-GR"/>
        </w:rPr>
      </w:pPr>
      <w:r>
        <w:rPr>
          <w:rFonts w:ascii="Times New Roman" w:hAnsi="Times New Roman"/>
          <w:sz w:val="24"/>
          <w:szCs w:val="24"/>
          <w:lang w:val="el-GR"/>
        </w:rPr>
        <w:t>εμφανιζεται</w:t>
      </w:r>
      <w:r w:rsidRPr="003B44AB">
        <w:rPr>
          <w:rFonts w:ascii="Times New Roman" w:hAnsi="Times New Roman"/>
          <w:sz w:val="24"/>
          <w:szCs w:val="24"/>
          <w:lang w:val="el-GR"/>
        </w:rPr>
        <w:t xml:space="preserve"> στη ζωή </w:t>
      </w:r>
      <w:r>
        <w:rPr>
          <w:rFonts w:ascii="Times New Roman" w:hAnsi="Times New Roman"/>
          <w:sz w:val="24"/>
          <w:szCs w:val="24"/>
          <w:lang w:val="el-GR"/>
        </w:rPr>
        <w:t>τους και τους βοηθάει να προσμονούν σε κάτι καλυτερο στο μέλλον.</w:t>
      </w:r>
    </w:p>
    <w:p w:rsidR="008932D5" w:rsidRDefault="008932D5" w:rsidP="001B644B">
      <w:pPr>
        <w:spacing w:after="0"/>
        <w:rPr>
          <w:rFonts w:ascii="Times New Roman" w:hAnsi="Times New Roman"/>
          <w:sz w:val="24"/>
          <w:szCs w:val="24"/>
        </w:rPr>
      </w:pPr>
    </w:p>
    <w:p w:rsidR="00A777A9" w:rsidRDefault="00A777A9" w:rsidP="001B644B">
      <w:pPr>
        <w:spacing w:after="0"/>
        <w:rPr>
          <w:rFonts w:ascii="Times New Roman" w:hAnsi="Times New Roman"/>
          <w:b/>
          <w:i/>
          <w:sz w:val="24"/>
          <w:szCs w:val="24"/>
        </w:rPr>
      </w:pPr>
      <w:r>
        <w:rPr>
          <w:rFonts w:ascii="Times New Roman" w:hAnsi="Times New Roman"/>
          <w:sz w:val="24"/>
          <w:szCs w:val="24"/>
          <w:lang w:val="el-GR"/>
        </w:rPr>
        <w:t xml:space="preserve">Α2) </w:t>
      </w:r>
      <w:r w:rsidRPr="00A777A9">
        <w:rPr>
          <w:rFonts w:ascii="Times New Roman" w:hAnsi="Times New Roman"/>
          <w:b/>
          <w:i/>
          <w:sz w:val="24"/>
          <w:szCs w:val="24"/>
          <w:lang w:val="el-GR"/>
        </w:rPr>
        <w:t>Νηστεία</w:t>
      </w:r>
    </w:p>
    <w:p w:rsidR="008932D5" w:rsidRPr="008932D5" w:rsidRDefault="008932D5" w:rsidP="001B644B">
      <w:pPr>
        <w:spacing w:after="0"/>
        <w:rPr>
          <w:rFonts w:ascii="Times New Roman" w:hAnsi="Times New Roman"/>
          <w:b/>
          <w:i/>
          <w:sz w:val="24"/>
          <w:szCs w:val="24"/>
        </w:rPr>
      </w:pPr>
    </w:p>
    <w:p w:rsidR="00A777A9" w:rsidRDefault="008932D5" w:rsidP="008932D5">
      <w:pPr>
        <w:jc w:val="both"/>
        <w:rPr>
          <w:rFonts w:ascii="Times New Roman" w:hAnsi="Times New Roman"/>
          <w:sz w:val="24"/>
          <w:szCs w:val="24"/>
          <w:lang w:val="el-GR"/>
        </w:rPr>
      </w:pPr>
      <w:r>
        <w:rPr>
          <w:rFonts w:ascii="Times New Roman" w:hAnsi="Times New Roman"/>
          <w:sz w:val="24"/>
          <w:szCs w:val="24"/>
        </w:rPr>
        <w:tab/>
      </w:r>
      <w:r w:rsidR="00A777A9" w:rsidRPr="00A777A9">
        <w:rPr>
          <w:rFonts w:ascii="Times New Roman" w:hAnsi="Times New Roman"/>
          <w:sz w:val="24"/>
          <w:szCs w:val="24"/>
          <w:lang w:val="el-GR"/>
        </w:rPr>
        <w:t>Στην Ορθόδοξη Χριστιανικ</w:t>
      </w:r>
      <w:r w:rsidR="00A777A9">
        <w:rPr>
          <w:rFonts w:ascii="Times New Roman" w:hAnsi="Times New Roman"/>
          <w:sz w:val="24"/>
          <w:szCs w:val="24"/>
          <w:lang w:val="el-GR"/>
        </w:rPr>
        <w:t xml:space="preserve">ή Εκκλησία η νηστεία σημαίνει </w:t>
      </w:r>
      <w:r w:rsidR="00A777A9" w:rsidRPr="00A777A9">
        <w:rPr>
          <w:rFonts w:ascii="Times New Roman" w:hAnsi="Times New Roman"/>
          <w:sz w:val="24"/>
          <w:szCs w:val="24"/>
          <w:lang w:val="el-GR"/>
        </w:rPr>
        <w:t>αποχή ορισμένων τροφών κατά τα διαστήματα συγκεκριμένων περιόδων</w:t>
      </w:r>
      <w:r w:rsidR="00A777A9">
        <w:rPr>
          <w:rFonts w:ascii="Times New Roman" w:hAnsi="Times New Roman"/>
          <w:sz w:val="24"/>
          <w:szCs w:val="24"/>
          <w:lang w:val="el-GR"/>
        </w:rPr>
        <w:t xml:space="preserve"> </w:t>
      </w:r>
      <w:r w:rsidR="000133EA">
        <w:rPr>
          <w:rFonts w:ascii="Times New Roman" w:hAnsi="Times New Roman"/>
          <w:sz w:val="24"/>
          <w:szCs w:val="24"/>
          <w:lang w:val="el-GR"/>
        </w:rPr>
        <w:t>και τον περιορισμό</w:t>
      </w:r>
      <w:r w:rsidR="00A777A9">
        <w:rPr>
          <w:rFonts w:ascii="Times New Roman" w:hAnsi="Times New Roman"/>
          <w:sz w:val="24"/>
          <w:szCs w:val="24"/>
          <w:lang w:val="el-GR"/>
        </w:rPr>
        <w:t xml:space="preserve"> </w:t>
      </w:r>
      <w:r w:rsidR="00A777A9" w:rsidRPr="00A777A9">
        <w:rPr>
          <w:rFonts w:ascii="Times New Roman" w:hAnsi="Times New Roman"/>
          <w:sz w:val="24"/>
          <w:szCs w:val="24"/>
          <w:lang w:val="el-GR"/>
        </w:rPr>
        <w:t>βλασφημιών</w:t>
      </w:r>
      <w:r w:rsidR="000133EA">
        <w:rPr>
          <w:rFonts w:ascii="Times New Roman" w:hAnsi="Times New Roman"/>
          <w:sz w:val="24"/>
          <w:szCs w:val="24"/>
          <w:lang w:val="el-GR"/>
        </w:rPr>
        <w:t xml:space="preserve">, θυμού, </w:t>
      </w:r>
      <w:r w:rsidR="00A777A9" w:rsidRPr="00A777A9">
        <w:rPr>
          <w:rFonts w:ascii="Times New Roman" w:hAnsi="Times New Roman"/>
          <w:sz w:val="24"/>
          <w:szCs w:val="24"/>
          <w:lang w:val="el-GR"/>
        </w:rPr>
        <w:t>υπερκατανάλωσης</w:t>
      </w:r>
      <w:r w:rsidR="000133EA">
        <w:rPr>
          <w:rFonts w:ascii="Times New Roman" w:hAnsi="Times New Roman"/>
          <w:sz w:val="24"/>
          <w:szCs w:val="24"/>
          <w:lang w:val="el-GR"/>
        </w:rPr>
        <w:t xml:space="preserve">, κακών πράξεων και σκέψεων και </w:t>
      </w:r>
      <w:r w:rsidR="000133EA" w:rsidRPr="000133EA">
        <w:rPr>
          <w:rFonts w:ascii="Times New Roman" w:hAnsi="Times New Roman"/>
          <w:sz w:val="24"/>
          <w:szCs w:val="24"/>
          <w:lang w:val="el-GR"/>
        </w:rPr>
        <w:t>αποτελεί μία από τις πρω</w:t>
      </w:r>
      <w:r w:rsidR="000133EA">
        <w:rPr>
          <w:rFonts w:ascii="Times New Roman" w:hAnsi="Times New Roman"/>
          <w:sz w:val="24"/>
          <w:szCs w:val="24"/>
          <w:lang w:val="el-GR"/>
        </w:rPr>
        <w:t xml:space="preserve">ταρχικές αρχές του Χριστιανικού </w:t>
      </w:r>
      <w:r w:rsidR="000133EA" w:rsidRPr="000133EA">
        <w:rPr>
          <w:rFonts w:ascii="Times New Roman" w:hAnsi="Times New Roman"/>
          <w:sz w:val="24"/>
          <w:szCs w:val="24"/>
          <w:lang w:val="el-GR"/>
        </w:rPr>
        <w:t>Ορθόδοξου τρόπου ζωής.</w:t>
      </w:r>
      <w:r w:rsidR="00B24C54">
        <w:rPr>
          <w:rFonts w:ascii="Times New Roman" w:hAnsi="Times New Roman"/>
          <w:sz w:val="24"/>
          <w:szCs w:val="24"/>
          <w:lang w:val="el-GR"/>
        </w:rPr>
        <w:t xml:space="preserve"> </w:t>
      </w:r>
      <w:r w:rsidR="00B24C54" w:rsidRPr="00B24C54">
        <w:rPr>
          <w:rFonts w:ascii="Times New Roman" w:hAnsi="Times New Roman"/>
          <w:sz w:val="24"/>
          <w:szCs w:val="24"/>
          <w:lang w:val="el-GR"/>
        </w:rPr>
        <w:t>όπλο για την αντι</w:t>
      </w:r>
      <w:r w:rsidR="00B24C54">
        <w:rPr>
          <w:rFonts w:ascii="Times New Roman" w:hAnsi="Times New Roman"/>
          <w:sz w:val="24"/>
          <w:szCs w:val="24"/>
          <w:lang w:val="el-GR"/>
        </w:rPr>
        <w:t xml:space="preserve">μετώπιση των παθών. Η νηστεία προϋποθέτει </w:t>
      </w:r>
      <w:r w:rsidR="00B24C54" w:rsidRPr="00B24C54">
        <w:rPr>
          <w:rFonts w:ascii="Times New Roman" w:hAnsi="Times New Roman"/>
          <w:sz w:val="24"/>
          <w:szCs w:val="24"/>
          <w:lang w:val="el-GR"/>
        </w:rPr>
        <w:t>ταπείνωση, υπακοή, πειθαρχία, κάθαρση της ψυχής και του σώματος</w:t>
      </w:r>
      <w:r w:rsidR="00B24C54">
        <w:rPr>
          <w:rFonts w:ascii="Times New Roman" w:hAnsi="Times New Roman"/>
          <w:sz w:val="24"/>
          <w:szCs w:val="24"/>
          <w:lang w:val="el-GR"/>
        </w:rPr>
        <w:t xml:space="preserve">. </w:t>
      </w:r>
      <w:r w:rsidR="00B24C54" w:rsidRPr="00B24C54">
        <w:rPr>
          <w:rFonts w:ascii="Times New Roman" w:hAnsi="Times New Roman"/>
          <w:sz w:val="24"/>
          <w:szCs w:val="24"/>
          <w:lang w:val="el-GR"/>
        </w:rPr>
        <w:t>Οι Άγιοι και οι Πατέρες της Χριστ</w:t>
      </w:r>
      <w:r w:rsidR="00B24C54">
        <w:rPr>
          <w:rFonts w:ascii="Times New Roman" w:hAnsi="Times New Roman"/>
          <w:sz w:val="24"/>
          <w:szCs w:val="24"/>
          <w:lang w:val="el-GR"/>
        </w:rPr>
        <w:t xml:space="preserve">ιανικής Ορθόδοξης Εκκλησίας δεν </w:t>
      </w:r>
      <w:r w:rsidR="00B24C54" w:rsidRPr="00B24C54">
        <w:rPr>
          <w:rFonts w:ascii="Times New Roman" w:hAnsi="Times New Roman"/>
          <w:sz w:val="24"/>
          <w:szCs w:val="24"/>
          <w:lang w:val="el-GR"/>
        </w:rPr>
        <w:t>χρησιμοποιούσαν τη νηστεία μόνο για να είναι υ</w:t>
      </w:r>
      <w:r w:rsidR="009E26E9">
        <w:rPr>
          <w:rFonts w:ascii="Times New Roman" w:hAnsi="Times New Roman"/>
          <w:sz w:val="24"/>
          <w:szCs w:val="24"/>
          <w:lang w:val="el-GR"/>
        </w:rPr>
        <w:t>γιεί</w:t>
      </w:r>
      <w:r w:rsidR="00B24C54">
        <w:rPr>
          <w:rFonts w:ascii="Times New Roman" w:hAnsi="Times New Roman"/>
          <w:sz w:val="24"/>
          <w:szCs w:val="24"/>
          <w:lang w:val="el-GR"/>
        </w:rPr>
        <w:t xml:space="preserve">ς στο σώμα και στην ψυχή </w:t>
      </w:r>
      <w:r w:rsidR="00B24C54" w:rsidRPr="00B24C54">
        <w:rPr>
          <w:rFonts w:ascii="Times New Roman" w:hAnsi="Times New Roman"/>
          <w:sz w:val="24"/>
          <w:szCs w:val="24"/>
          <w:lang w:val="el-GR"/>
        </w:rPr>
        <w:t>αλλά γιατί έτσι τους δινόταν η ευκαιρία για</w:t>
      </w:r>
      <w:r w:rsidR="00B24C54">
        <w:rPr>
          <w:rFonts w:ascii="Times New Roman" w:hAnsi="Times New Roman"/>
          <w:sz w:val="24"/>
          <w:szCs w:val="24"/>
          <w:lang w:val="el-GR"/>
        </w:rPr>
        <w:t xml:space="preserve"> άσκηση και εγκράτεια, </w:t>
      </w:r>
      <w:r w:rsidR="00B24C54" w:rsidRPr="00B24C54">
        <w:rPr>
          <w:rFonts w:ascii="Times New Roman" w:hAnsi="Times New Roman"/>
          <w:sz w:val="24"/>
          <w:szCs w:val="24"/>
          <w:lang w:val="el-GR"/>
        </w:rPr>
        <w:t xml:space="preserve">απαραίτητα </w:t>
      </w:r>
      <w:r w:rsidR="00B24C54">
        <w:rPr>
          <w:rFonts w:ascii="Times New Roman" w:hAnsi="Times New Roman"/>
          <w:sz w:val="24"/>
          <w:szCs w:val="24"/>
          <w:lang w:val="el-GR"/>
        </w:rPr>
        <w:t>στοιχεία για</w:t>
      </w:r>
      <w:r w:rsidR="00B24C54" w:rsidRPr="00B24C54">
        <w:rPr>
          <w:rFonts w:ascii="Times New Roman" w:hAnsi="Times New Roman"/>
          <w:sz w:val="24"/>
          <w:szCs w:val="24"/>
          <w:lang w:val="el-GR"/>
        </w:rPr>
        <w:t xml:space="preserve"> </w:t>
      </w:r>
      <w:r w:rsidR="00B24C54">
        <w:rPr>
          <w:rFonts w:ascii="Times New Roman" w:hAnsi="Times New Roman"/>
          <w:sz w:val="24"/>
          <w:szCs w:val="24"/>
          <w:lang w:val="el-GR"/>
        </w:rPr>
        <w:t>την Επουράνια Βασιλεία.</w:t>
      </w:r>
      <w:r w:rsidR="009E26E9">
        <w:rPr>
          <w:rFonts w:ascii="Times New Roman" w:hAnsi="Times New Roman"/>
          <w:sz w:val="24"/>
          <w:szCs w:val="24"/>
          <w:lang w:val="el-GR"/>
        </w:rPr>
        <w:t xml:space="preserve"> Η </w:t>
      </w:r>
      <w:r w:rsidR="009E26E9" w:rsidRPr="009E26E9">
        <w:rPr>
          <w:rFonts w:ascii="Times New Roman" w:hAnsi="Times New Roman"/>
          <w:sz w:val="24"/>
          <w:szCs w:val="24"/>
          <w:lang w:val="el-GR"/>
        </w:rPr>
        <w:t>εγκράτεια-νηστεία προσφέρει</w:t>
      </w:r>
      <w:r w:rsidR="009E26E9">
        <w:rPr>
          <w:rFonts w:ascii="Times New Roman" w:hAnsi="Times New Roman"/>
          <w:sz w:val="24"/>
          <w:szCs w:val="24"/>
          <w:lang w:val="el-GR"/>
        </w:rPr>
        <w:t xml:space="preserve"> </w:t>
      </w:r>
      <w:r w:rsidR="009E26E9" w:rsidRPr="009E26E9">
        <w:rPr>
          <w:rFonts w:ascii="Times New Roman" w:hAnsi="Times New Roman"/>
          <w:sz w:val="24"/>
          <w:szCs w:val="24"/>
          <w:lang w:val="el-GR"/>
        </w:rPr>
        <w:t>υγεία ενώ η κατάχρηση δημιουργεί ασθένειες που δεν μπορούν οι γιατροί να</w:t>
      </w:r>
      <w:r w:rsidR="009E26E9">
        <w:rPr>
          <w:rFonts w:ascii="Times New Roman" w:hAnsi="Times New Roman"/>
          <w:sz w:val="24"/>
          <w:szCs w:val="24"/>
          <w:lang w:val="el-GR"/>
        </w:rPr>
        <w:t xml:space="preserve"> </w:t>
      </w:r>
      <w:r w:rsidR="009E26E9" w:rsidRPr="009E26E9">
        <w:rPr>
          <w:rFonts w:ascii="Times New Roman" w:hAnsi="Times New Roman"/>
          <w:sz w:val="24"/>
          <w:szCs w:val="24"/>
          <w:lang w:val="el-GR"/>
        </w:rPr>
        <w:t>θεραπεύσουν. Σωματικές ασθένειες όπως πονο</w:t>
      </w:r>
      <w:r w:rsidR="009E26E9">
        <w:rPr>
          <w:rFonts w:ascii="Times New Roman" w:hAnsi="Times New Roman"/>
          <w:sz w:val="24"/>
          <w:szCs w:val="24"/>
          <w:lang w:val="el-GR"/>
        </w:rPr>
        <w:t xml:space="preserve">κέφαλοι, πόνοι στα άνω και κάτω </w:t>
      </w:r>
      <w:r w:rsidR="00D60A60">
        <w:rPr>
          <w:rFonts w:ascii="Times New Roman" w:hAnsi="Times New Roman"/>
          <w:sz w:val="24"/>
          <w:szCs w:val="24"/>
          <w:lang w:val="el-GR"/>
        </w:rPr>
        <w:t xml:space="preserve">άκρα, </w:t>
      </w:r>
      <w:r w:rsidR="009E26E9" w:rsidRPr="009E26E9">
        <w:rPr>
          <w:rFonts w:ascii="Times New Roman" w:hAnsi="Times New Roman"/>
          <w:sz w:val="24"/>
          <w:szCs w:val="24"/>
          <w:lang w:val="el-GR"/>
        </w:rPr>
        <w:t>μακροχρόνιοι πυρετο</w:t>
      </w:r>
      <w:r w:rsidR="009E26E9">
        <w:rPr>
          <w:rFonts w:ascii="Times New Roman" w:hAnsi="Times New Roman"/>
          <w:sz w:val="24"/>
          <w:szCs w:val="24"/>
          <w:lang w:val="el-GR"/>
        </w:rPr>
        <w:t>ί,</w:t>
      </w:r>
      <w:r w:rsidR="00D60A60" w:rsidRPr="00D60A60">
        <w:rPr>
          <w:rFonts w:ascii="Times New Roman" w:hAnsi="Times New Roman"/>
          <w:sz w:val="24"/>
          <w:szCs w:val="24"/>
          <w:lang w:val="el-GR"/>
        </w:rPr>
        <w:t xml:space="preserve"> </w:t>
      </w:r>
      <w:r w:rsidR="00D60A60" w:rsidRPr="009E26E9">
        <w:rPr>
          <w:rFonts w:ascii="Times New Roman" w:hAnsi="Times New Roman"/>
          <w:sz w:val="24"/>
          <w:szCs w:val="24"/>
          <w:lang w:val="el-GR"/>
        </w:rPr>
        <w:t>προβλήματα όρασης</w:t>
      </w:r>
      <w:r w:rsidR="00D60A60">
        <w:rPr>
          <w:rFonts w:ascii="Times New Roman" w:hAnsi="Times New Roman"/>
          <w:sz w:val="24"/>
          <w:szCs w:val="24"/>
          <w:lang w:val="el-GR"/>
        </w:rPr>
        <w:t>, παχυσαρκία που είναι αιτία πολλών ασθενειών,</w:t>
      </w:r>
      <w:r w:rsidR="009E26E9">
        <w:rPr>
          <w:rFonts w:ascii="Times New Roman" w:hAnsi="Times New Roman"/>
          <w:sz w:val="24"/>
          <w:szCs w:val="24"/>
          <w:lang w:val="el-GR"/>
        </w:rPr>
        <w:t xml:space="preserve"> καθώς επίσης ψυχικές </w:t>
      </w:r>
      <w:r w:rsidR="009E26E9" w:rsidRPr="009E26E9">
        <w:rPr>
          <w:rFonts w:ascii="Times New Roman" w:hAnsi="Times New Roman"/>
          <w:sz w:val="24"/>
          <w:szCs w:val="24"/>
          <w:lang w:val="el-GR"/>
        </w:rPr>
        <w:t>ασθένειες ενν</w:t>
      </w:r>
      <w:r w:rsidR="00D60A60">
        <w:rPr>
          <w:rFonts w:ascii="Times New Roman" w:hAnsi="Times New Roman"/>
          <w:sz w:val="24"/>
          <w:szCs w:val="24"/>
          <w:lang w:val="el-GR"/>
        </w:rPr>
        <w:t xml:space="preserve">οώντας κατάθλιψη και μελαγχολία. </w:t>
      </w:r>
      <w:r w:rsidR="009E26E9" w:rsidRPr="009E26E9">
        <w:rPr>
          <w:rFonts w:ascii="Times New Roman" w:hAnsi="Times New Roman"/>
          <w:sz w:val="24"/>
          <w:szCs w:val="24"/>
          <w:lang w:val="el-GR"/>
        </w:rPr>
        <w:t>Ο Θεός ευλόγησε το φαΐ αλλά με μέτρο και όχι με κατάχρηση</w:t>
      </w:r>
      <w:r w:rsidR="00D60A60">
        <w:rPr>
          <w:rFonts w:ascii="Times New Roman" w:hAnsi="Times New Roman"/>
          <w:sz w:val="24"/>
          <w:szCs w:val="24"/>
          <w:lang w:val="el-GR"/>
        </w:rPr>
        <w:t>.</w:t>
      </w:r>
      <w:r w:rsidR="00D704F8">
        <w:rPr>
          <w:rFonts w:ascii="Times New Roman" w:hAnsi="Times New Roman"/>
          <w:sz w:val="24"/>
          <w:szCs w:val="24"/>
          <w:lang w:val="el-GR"/>
        </w:rPr>
        <w:t xml:space="preserve"> </w:t>
      </w:r>
      <w:r w:rsidR="00D704F8" w:rsidRPr="00D704F8">
        <w:rPr>
          <w:rFonts w:ascii="Times New Roman" w:hAnsi="Times New Roman"/>
          <w:sz w:val="24"/>
          <w:szCs w:val="24"/>
          <w:lang w:val="el-GR"/>
        </w:rPr>
        <w:t xml:space="preserve">Είναι αδιαμφισβήτητο ότι οι ιατροί </w:t>
      </w:r>
      <w:r w:rsidR="00D704F8">
        <w:rPr>
          <w:rFonts w:ascii="Times New Roman" w:hAnsi="Times New Roman"/>
          <w:sz w:val="24"/>
          <w:szCs w:val="24"/>
          <w:lang w:val="el-GR"/>
        </w:rPr>
        <w:t xml:space="preserve">αερκετές φορές επιβάλλουν στους </w:t>
      </w:r>
      <w:r w:rsidR="00D704F8" w:rsidRPr="00D704F8">
        <w:rPr>
          <w:rFonts w:ascii="Times New Roman" w:hAnsi="Times New Roman"/>
          <w:sz w:val="24"/>
          <w:szCs w:val="24"/>
          <w:lang w:val="el-GR"/>
        </w:rPr>
        <w:t>ασθενείς</w:t>
      </w:r>
      <w:r w:rsidR="00D704F8">
        <w:rPr>
          <w:rFonts w:ascii="Times New Roman" w:hAnsi="Times New Roman"/>
          <w:sz w:val="24"/>
          <w:szCs w:val="24"/>
          <w:lang w:val="el-GR"/>
        </w:rPr>
        <w:t xml:space="preserve"> την κατάργηση ή</w:t>
      </w:r>
      <w:r w:rsidR="00D704F8" w:rsidRPr="00D704F8">
        <w:rPr>
          <w:rFonts w:ascii="Times New Roman" w:hAnsi="Times New Roman"/>
          <w:sz w:val="24"/>
          <w:szCs w:val="24"/>
          <w:lang w:val="el-GR"/>
        </w:rPr>
        <w:t xml:space="preserve"> τον περιορισμό κάποιων τροφών, σ</w:t>
      </w:r>
      <w:r w:rsidR="00D704F8">
        <w:rPr>
          <w:rFonts w:ascii="Times New Roman" w:hAnsi="Times New Roman"/>
          <w:sz w:val="24"/>
          <w:szCs w:val="24"/>
          <w:lang w:val="el-GR"/>
        </w:rPr>
        <w:t xml:space="preserve">ε συνδυασμό με την φαρμακευτική </w:t>
      </w:r>
      <w:r w:rsidR="00D704F8" w:rsidRPr="00D704F8">
        <w:rPr>
          <w:rFonts w:ascii="Times New Roman" w:hAnsi="Times New Roman"/>
          <w:sz w:val="24"/>
          <w:szCs w:val="24"/>
          <w:lang w:val="el-GR"/>
        </w:rPr>
        <w:t xml:space="preserve">θεραπεία, </w:t>
      </w:r>
      <w:r w:rsidR="00D704F8">
        <w:rPr>
          <w:rFonts w:ascii="Times New Roman" w:hAnsi="Times New Roman"/>
          <w:sz w:val="24"/>
          <w:szCs w:val="24"/>
          <w:lang w:val="el-GR"/>
        </w:rPr>
        <w:t xml:space="preserve">γεγονός που </w:t>
      </w:r>
      <w:r w:rsidR="00D704F8" w:rsidRPr="00D704F8">
        <w:rPr>
          <w:rFonts w:ascii="Times New Roman" w:hAnsi="Times New Roman"/>
          <w:sz w:val="24"/>
          <w:szCs w:val="24"/>
          <w:lang w:val="el-GR"/>
        </w:rPr>
        <w:t>αποτελεί</w:t>
      </w:r>
      <w:r w:rsidR="00D704F8">
        <w:rPr>
          <w:rFonts w:ascii="Times New Roman" w:hAnsi="Times New Roman"/>
          <w:sz w:val="24"/>
          <w:szCs w:val="24"/>
          <w:lang w:val="el-GR"/>
        </w:rPr>
        <w:t xml:space="preserve"> ένα είδος νηστείας αφού το </w:t>
      </w:r>
      <w:r w:rsidR="00D704F8" w:rsidRPr="00D704F8">
        <w:rPr>
          <w:rFonts w:ascii="Times New Roman" w:hAnsi="Times New Roman"/>
          <w:sz w:val="24"/>
          <w:szCs w:val="24"/>
          <w:lang w:val="el-GR"/>
        </w:rPr>
        <w:t xml:space="preserve">άτομο πρέπει να έχει εγκράτεια. </w:t>
      </w:r>
      <w:r w:rsidR="00D704F8">
        <w:rPr>
          <w:rFonts w:ascii="Times New Roman" w:hAnsi="Times New Roman"/>
          <w:sz w:val="24"/>
          <w:szCs w:val="24"/>
          <w:lang w:val="el-GR"/>
        </w:rPr>
        <w:t xml:space="preserve">Αυτό </w:t>
      </w:r>
      <w:r w:rsidR="00D704F8" w:rsidRPr="00D704F8">
        <w:rPr>
          <w:rFonts w:ascii="Times New Roman" w:hAnsi="Times New Roman"/>
          <w:sz w:val="24"/>
          <w:szCs w:val="24"/>
          <w:lang w:val="el-GR"/>
        </w:rPr>
        <w:t>είν</w:t>
      </w:r>
      <w:r w:rsidR="00D704F8">
        <w:rPr>
          <w:rFonts w:ascii="Times New Roman" w:hAnsi="Times New Roman"/>
          <w:sz w:val="24"/>
          <w:szCs w:val="24"/>
          <w:lang w:val="el-GR"/>
        </w:rPr>
        <w:t xml:space="preserve">αι ένα κοινό σημείο αναφοράς </w:t>
      </w:r>
      <w:r w:rsidR="00D704F8" w:rsidRPr="00D704F8">
        <w:rPr>
          <w:rFonts w:ascii="Times New Roman" w:hAnsi="Times New Roman"/>
          <w:sz w:val="24"/>
          <w:szCs w:val="24"/>
          <w:lang w:val="el-GR"/>
        </w:rPr>
        <w:t xml:space="preserve">μεταξύ Ορθοδοξίας και Επιστήμης δηλαδή η </w:t>
      </w:r>
      <w:r w:rsidR="00D704F8">
        <w:rPr>
          <w:rFonts w:ascii="Times New Roman" w:hAnsi="Times New Roman"/>
          <w:sz w:val="24"/>
          <w:szCs w:val="24"/>
          <w:lang w:val="el-GR"/>
        </w:rPr>
        <w:t xml:space="preserve">σωματική νηστεία. </w:t>
      </w:r>
      <w:r w:rsidR="00993E26" w:rsidRPr="00993E26">
        <w:rPr>
          <w:rFonts w:ascii="Times New Roman" w:hAnsi="Times New Roman"/>
          <w:sz w:val="24"/>
          <w:szCs w:val="24"/>
          <w:lang w:val="el-GR"/>
        </w:rPr>
        <w:t xml:space="preserve">Η νηστεία έχει πλέον διαδοθεί σε όλον </w:t>
      </w:r>
      <w:r w:rsidR="00993E26">
        <w:rPr>
          <w:rFonts w:ascii="Times New Roman" w:hAnsi="Times New Roman"/>
          <w:sz w:val="24"/>
          <w:szCs w:val="24"/>
          <w:lang w:val="el-GR"/>
        </w:rPr>
        <w:t>τον κόσμο σαν κάτι πολύ ωφέλιμο.</w:t>
      </w:r>
    </w:p>
    <w:p w:rsidR="00457277" w:rsidRPr="00B51183" w:rsidRDefault="00457277" w:rsidP="00993E26">
      <w:pPr>
        <w:rPr>
          <w:rFonts w:ascii="Times New Roman" w:hAnsi="Times New Roman"/>
          <w:b/>
          <w:i/>
          <w:sz w:val="24"/>
          <w:szCs w:val="24"/>
          <w:lang w:val="el-GR"/>
        </w:rPr>
      </w:pPr>
      <w:r>
        <w:rPr>
          <w:rFonts w:ascii="Times New Roman" w:hAnsi="Times New Roman"/>
          <w:sz w:val="24"/>
          <w:szCs w:val="24"/>
          <w:lang w:val="el-GR"/>
        </w:rPr>
        <w:t xml:space="preserve">Α3) </w:t>
      </w:r>
      <w:r w:rsidR="00B51183" w:rsidRPr="00B51183">
        <w:rPr>
          <w:rFonts w:ascii="Times New Roman" w:hAnsi="Times New Roman"/>
          <w:b/>
          <w:i/>
          <w:sz w:val="24"/>
          <w:szCs w:val="24"/>
          <w:lang w:val="el-GR"/>
        </w:rPr>
        <w:t>Προσευχή</w:t>
      </w:r>
    </w:p>
    <w:p w:rsidR="003103ED"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B51183">
        <w:rPr>
          <w:rFonts w:ascii="Times New Roman" w:hAnsi="Times New Roman"/>
          <w:sz w:val="24"/>
          <w:szCs w:val="24"/>
          <w:lang w:val="el-GR"/>
        </w:rPr>
        <w:t xml:space="preserve">Είναι κοινή διαπίστωση </w:t>
      </w:r>
      <w:r w:rsidR="00B51183" w:rsidRPr="00B51183">
        <w:rPr>
          <w:rFonts w:ascii="Times New Roman" w:hAnsi="Times New Roman"/>
          <w:sz w:val="24"/>
          <w:szCs w:val="24"/>
          <w:lang w:val="el-GR"/>
        </w:rPr>
        <w:t>ότι οι ασθενείς που καταφέρνουν να δαμάσουν τον πανικό του θανάτου, καταφέρνουν να μαλακώσουν κ</w:t>
      </w:r>
      <w:r w:rsidR="00B51183">
        <w:rPr>
          <w:rFonts w:ascii="Times New Roman" w:hAnsi="Times New Roman"/>
          <w:sz w:val="24"/>
          <w:szCs w:val="24"/>
          <w:lang w:val="el-GR"/>
        </w:rPr>
        <w:t xml:space="preserve">αι να μετριάσουν την ένταση των </w:t>
      </w:r>
      <w:r w:rsidR="00B51183" w:rsidRPr="00B51183">
        <w:rPr>
          <w:rFonts w:ascii="Times New Roman" w:hAnsi="Times New Roman"/>
          <w:sz w:val="24"/>
          <w:szCs w:val="24"/>
          <w:lang w:val="el-GR"/>
        </w:rPr>
        <w:t>συμπτωμάτων</w:t>
      </w:r>
      <w:r w:rsidR="00B51183">
        <w:rPr>
          <w:rFonts w:ascii="Times New Roman" w:hAnsi="Times New Roman"/>
          <w:sz w:val="24"/>
          <w:szCs w:val="24"/>
          <w:lang w:val="el-GR"/>
        </w:rPr>
        <w:t xml:space="preserve"> της κάθε ασθένειας</w:t>
      </w:r>
      <w:r w:rsidR="00B51183" w:rsidRPr="00B51183">
        <w:rPr>
          <w:rFonts w:ascii="Times New Roman" w:hAnsi="Times New Roman"/>
          <w:sz w:val="24"/>
          <w:szCs w:val="24"/>
          <w:lang w:val="el-GR"/>
        </w:rPr>
        <w:t>. Μάλιστα, όσο πιο βαριά είναι η κατάσταση της υγείας τους τόσο πιο πολύ αντλούν ηρεμία και χαλάρωση από την προσευχή και την πίστη.</w:t>
      </w:r>
      <w:r w:rsidR="00B51183">
        <w:rPr>
          <w:rFonts w:ascii="Times New Roman" w:hAnsi="Times New Roman"/>
          <w:sz w:val="24"/>
          <w:szCs w:val="24"/>
          <w:lang w:val="el-GR"/>
        </w:rPr>
        <w:t xml:space="preserve"> Κατά την επιστήμη και όπως </w:t>
      </w:r>
      <w:r w:rsidR="00B51183" w:rsidRPr="00B51183">
        <w:rPr>
          <w:rFonts w:ascii="Times New Roman" w:hAnsi="Times New Roman"/>
          <w:sz w:val="24"/>
          <w:szCs w:val="24"/>
          <w:lang w:val="el-GR"/>
        </w:rPr>
        <w:t>προκύπτει από</w:t>
      </w:r>
      <w:r w:rsidR="00B51183">
        <w:rPr>
          <w:rFonts w:ascii="Times New Roman" w:hAnsi="Times New Roman"/>
          <w:sz w:val="24"/>
          <w:szCs w:val="24"/>
          <w:lang w:val="el-GR"/>
        </w:rPr>
        <w:t xml:space="preserve"> έρευνες, κατά την προσευχή </w:t>
      </w:r>
      <w:r w:rsidR="00B51183" w:rsidRPr="00B51183">
        <w:rPr>
          <w:rFonts w:ascii="Times New Roman" w:hAnsi="Times New Roman"/>
          <w:sz w:val="24"/>
          <w:szCs w:val="24"/>
          <w:lang w:val="el-GR"/>
        </w:rPr>
        <w:t>παράγονται ενδορφίνες, γνωστές και ως οι ορμόνες τις ευτυχίας, που μπλοκάρουν το αίσθημα του πόνου, δίνοντας τη θέση του στο αίσθημα της ανακούφισης ή έστω της ηρεμίας. Ε</w:t>
      </w:r>
      <w:r w:rsidR="00B51183">
        <w:rPr>
          <w:rFonts w:ascii="Times New Roman" w:hAnsi="Times New Roman"/>
          <w:sz w:val="24"/>
          <w:szCs w:val="24"/>
          <w:lang w:val="el-GR"/>
        </w:rPr>
        <w:t>τσι η</w:t>
      </w:r>
      <w:r w:rsidR="00B51183" w:rsidRPr="00B51183">
        <w:rPr>
          <w:rFonts w:ascii="Times New Roman" w:hAnsi="Times New Roman"/>
          <w:sz w:val="24"/>
          <w:szCs w:val="24"/>
          <w:lang w:val="el-GR"/>
        </w:rPr>
        <w:t xml:space="preserve"> προσευχή</w:t>
      </w:r>
      <w:r w:rsidR="00B51183">
        <w:rPr>
          <w:rFonts w:ascii="Times New Roman" w:hAnsi="Times New Roman"/>
          <w:sz w:val="24"/>
          <w:szCs w:val="24"/>
          <w:lang w:val="el-GR"/>
        </w:rPr>
        <w:t xml:space="preserve"> μ</w:t>
      </w:r>
      <w:r w:rsidR="00B51183" w:rsidRPr="00B51183">
        <w:rPr>
          <w:rFonts w:ascii="Times New Roman" w:hAnsi="Times New Roman"/>
          <w:sz w:val="24"/>
          <w:szCs w:val="24"/>
          <w:lang w:val="el-GR"/>
        </w:rPr>
        <w:t>ειώνει το στρες</w:t>
      </w:r>
      <w:r w:rsidR="00B51183">
        <w:rPr>
          <w:rFonts w:ascii="Times New Roman" w:hAnsi="Times New Roman"/>
          <w:sz w:val="24"/>
          <w:szCs w:val="24"/>
          <w:lang w:val="el-GR"/>
        </w:rPr>
        <w:t>, ρ</w:t>
      </w:r>
      <w:r w:rsidR="00B51183" w:rsidRPr="00B51183">
        <w:rPr>
          <w:rFonts w:ascii="Times New Roman" w:hAnsi="Times New Roman"/>
          <w:sz w:val="24"/>
          <w:szCs w:val="24"/>
          <w:lang w:val="el-GR"/>
        </w:rPr>
        <w:t>ίχνει τους παλμούς της καρδιάς</w:t>
      </w:r>
      <w:r w:rsidR="00B51183">
        <w:rPr>
          <w:rFonts w:ascii="Times New Roman" w:hAnsi="Times New Roman"/>
          <w:sz w:val="24"/>
          <w:szCs w:val="24"/>
          <w:lang w:val="el-GR"/>
        </w:rPr>
        <w:t>, κ</w:t>
      </w:r>
      <w:r w:rsidR="00B51183" w:rsidRPr="00B51183">
        <w:rPr>
          <w:rFonts w:ascii="Times New Roman" w:hAnsi="Times New Roman"/>
          <w:sz w:val="24"/>
          <w:szCs w:val="24"/>
          <w:lang w:val="el-GR"/>
        </w:rPr>
        <w:t>αταπραΰνει τα συμπτώματα</w:t>
      </w:r>
      <w:r w:rsidR="00B51183">
        <w:rPr>
          <w:rFonts w:ascii="Times New Roman" w:hAnsi="Times New Roman"/>
          <w:sz w:val="24"/>
          <w:szCs w:val="24"/>
          <w:lang w:val="el-GR"/>
        </w:rPr>
        <w:t xml:space="preserve"> και </w:t>
      </w:r>
      <w:r w:rsidR="00B51183" w:rsidRPr="00B51183">
        <w:rPr>
          <w:rFonts w:ascii="Times New Roman" w:hAnsi="Times New Roman"/>
          <w:sz w:val="24"/>
          <w:szCs w:val="24"/>
          <w:lang w:val="el-GR"/>
        </w:rPr>
        <w:t>άνει τους ασθενείς πιο υπομονετικούς</w:t>
      </w:r>
      <w:r w:rsidR="00B51183">
        <w:rPr>
          <w:rFonts w:ascii="Times New Roman" w:hAnsi="Times New Roman"/>
          <w:sz w:val="24"/>
          <w:szCs w:val="24"/>
          <w:lang w:val="el-GR"/>
        </w:rPr>
        <w:t xml:space="preserve">. </w:t>
      </w:r>
      <w:r w:rsidR="00B51183" w:rsidRPr="00B51183">
        <w:rPr>
          <w:rFonts w:ascii="Times New Roman" w:hAnsi="Times New Roman"/>
          <w:sz w:val="24"/>
          <w:szCs w:val="24"/>
          <w:lang w:val="el-GR"/>
        </w:rPr>
        <w:t>Τα τελευταία χρόνια, ολοένα και περισσότεροι γιατροί έχουν αναγνωρίσει την τονωτική επίδραση που έχει στο ηθικό των ασθενών τους το θρησκευτικό συναίσθημα</w:t>
      </w:r>
      <w:r w:rsidR="00B51183">
        <w:rPr>
          <w:rFonts w:ascii="Times New Roman" w:hAnsi="Times New Roman"/>
          <w:sz w:val="24"/>
          <w:szCs w:val="24"/>
          <w:lang w:val="el-GR"/>
        </w:rPr>
        <w:t>.</w:t>
      </w:r>
    </w:p>
    <w:p w:rsidR="008932D5" w:rsidRDefault="00C67059" w:rsidP="008932D5">
      <w:pPr>
        <w:spacing w:after="0"/>
        <w:jc w:val="both"/>
        <w:rPr>
          <w:rFonts w:ascii="Times New Roman" w:hAnsi="Times New Roman"/>
          <w:sz w:val="24"/>
          <w:szCs w:val="24"/>
        </w:rPr>
      </w:pPr>
      <w:r>
        <w:rPr>
          <w:rFonts w:ascii="Times New Roman" w:hAnsi="Times New Roman"/>
          <w:sz w:val="24"/>
          <w:szCs w:val="24"/>
          <w:lang w:val="el-GR"/>
        </w:rPr>
        <w:t>«</w:t>
      </w:r>
      <w:r w:rsidRPr="00C67059">
        <w:rPr>
          <w:rFonts w:ascii="Times New Roman" w:hAnsi="Times New Roman"/>
          <w:sz w:val="24"/>
          <w:szCs w:val="24"/>
          <w:lang w:val="el-GR"/>
        </w:rPr>
        <w:t>Προσευχή</w:t>
      </w:r>
      <w:r>
        <w:rPr>
          <w:rFonts w:ascii="Times New Roman" w:hAnsi="Times New Roman"/>
          <w:sz w:val="24"/>
          <w:szCs w:val="24"/>
          <w:lang w:val="el-GR"/>
        </w:rPr>
        <w:t xml:space="preserve"> είναι η </w:t>
      </w:r>
      <w:r w:rsidRPr="00C67059">
        <w:rPr>
          <w:rFonts w:ascii="Times New Roman" w:hAnsi="Times New Roman"/>
          <w:sz w:val="24"/>
          <w:szCs w:val="24"/>
          <w:lang w:val="el-GR"/>
        </w:rPr>
        <w:t>ανάβαση του νου προς το θεό, η ζήτη</w:t>
      </w:r>
      <w:r>
        <w:rPr>
          <w:rFonts w:ascii="Times New Roman" w:hAnsi="Times New Roman"/>
          <w:sz w:val="24"/>
          <w:szCs w:val="24"/>
          <w:lang w:val="el-GR"/>
        </w:rPr>
        <w:t xml:space="preserve">ση από τον Θεό αυτών που πρέπει </w:t>
      </w:r>
      <w:r w:rsidRPr="00C67059">
        <w:rPr>
          <w:rFonts w:ascii="Times New Roman" w:hAnsi="Times New Roman"/>
          <w:sz w:val="24"/>
          <w:szCs w:val="24"/>
          <w:lang w:val="el-GR"/>
        </w:rPr>
        <w:t xml:space="preserve"> και ο</w:t>
      </w:r>
      <w:r>
        <w:rPr>
          <w:rFonts w:ascii="Times New Roman" w:hAnsi="Times New Roman"/>
          <w:sz w:val="24"/>
          <w:szCs w:val="24"/>
          <w:lang w:val="el-GR"/>
        </w:rPr>
        <w:t xml:space="preserve"> </w:t>
      </w:r>
      <w:r w:rsidRPr="00C67059">
        <w:rPr>
          <w:rFonts w:ascii="Times New Roman" w:hAnsi="Times New Roman"/>
          <w:sz w:val="24"/>
          <w:szCs w:val="24"/>
          <w:lang w:val="el-GR"/>
        </w:rPr>
        <w:t>τρόπος επικοινωνίας και ένω</w:t>
      </w:r>
      <w:r>
        <w:rPr>
          <w:rFonts w:ascii="Times New Roman" w:hAnsi="Times New Roman"/>
          <w:sz w:val="24"/>
          <w:szCs w:val="24"/>
          <w:lang w:val="el-GR"/>
        </w:rPr>
        <w:t>σης με το Θεό</w:t>
      </w:r>
      <w:r w:rsidRPr="00C67059">
        <w:rPr>
          <w:rFonts w:ascii="Times New Roman" w:hAnsi="Times New Roman"/>
          <w:sz w:val="24"/>
          <w:szCs w:val="24"/>
          <w:lang w:val="el-GR"/>
        </w:rPr>
        <w:t>. Κατά</w:t>
      </w:r>
      <w:r>
        <w:rPr>
          <w:rFonts w:ascii="Times New Roman" w:hAnsi="Times New Roman"/>
          <w:sz w:val="24"/>
          <w:szCs w:val="24"/>
          <w:lang w:val="el-GR"/>
        </w:rPr>
        <w:t xml:space="preserve"> </w:t>
      </w:r>
      <w:r w:rsidRPr="00C67059">
        <w:rPr>
          <w:rFonts w:ascii="Times New Roman" w:hAnsi="Times New Roman"/>
          <w:sz w:val="24"/>
          <w:szCs w:val="24"/>
          <w:lang w:val="el-GR"/>
        </w:rPr>
        <w:t xml:space="preserve">τη διαδικασία της </w:t>
      </w:r>
    </w:p>
    <w:p w:rsidR="008932D5" w:rsidRPr="00C643E6" w:rsidRDefault="00C643E6" w:rsidP="008932D5">
      <w:pPr>
        <w:spacing w:after="0"/>
        <w:jc w:val="center"/>
        <w:rPr>
          <w:rFonts w:ascii="Times New Roman" w:hAnsi="Times New Roman"/>
          <w:sz w:val="24"/>
          <w:szCs w:val="24"/>
          <w:lang w:val="el-GR"/>
        </w:rPr>
      </w:pPr>
      <w:r>
        <w:rPr>
          <w:rFonts w:ascii="Times New Roman" w:hAnsi="Times New Roman"/>
          <w:sz w:val="24"/>
          <w:szCs w:val="24"/>
          <w:lang w:val="el-GR"/>
        </w:rPr>
        <w:lastRenderedPageBreak/>
        <w:t>92</w:t>
      </w:r>
    </w:p>
    <w:p w:rsidR="001B644B" w:rsidRDefault="00C67059" w:rsidP="008932D5">
      <w:pPr>
        <w:spacing w:after="0"/>
        <w:jc w:val="both"/>
        <w:rPr>
          <w:rFonts w:ascii="Times New Roman" w:hAnsi="Times New Roman"/>
          <w:sz w:val="24"/>
          <w:szCs w:val="24"/>
        </w:rPr>
      </w:pPr>
      <w:r w:rsidRPr="00C67059">
        <w:rPr>
          <w:rFonts w:ascii="Times New Roman" w:hAnsi="Times New Roman"/>
          <w:sz w:val="24"/>
          <w:szCs w:val="24"/>
          <w:lang w:val="el-GR"/>
        </w:rPr>
        <w:t>προσευχής λαμβάνει μέρος το σώμα και το πνεύμα του</w:t>
      </w:r>
      <w:r>
        <w:rPr>
          <w:rFonts w:ascii="Times New Roman" w:hAnsi="Times New Roman"/>
          <w:sz w:val="24"/>
          <w:szCs w:val="24"/>
          <w:lang w:val="el-GR"/>
        </w:rPr>
        <w:t xml:space="preserve"> </w:t>
      </w:r>
      <w:r w:rsidRPr="00C67059">
        <w:rPr>
          <w:rFonts w:ascii="Times New Roman" w:hAnsi="Times New Roman"/>
          <w:sz w:val="24"/>
          <w:szCs w:val="24"/>
          <w:lang w:val="el-GR"/>
        </w:rPr>
        <w:t>ανθρώπου το οποίο συνομιλεί με το πνεύ</w:t>
      </w:r>
      <w:r>
        <w:rPr>
          <w:rFonts w:ascii="Times New Roman" w:hAnsi="Times New Roman"/>
          <w:sz w:val="24"/>
          <w:szCs w:val="24"/>
          <w:lang w:val="el-GR"/>
        </w:rPr>
        <w:t xml:space="preserve">μα του Θεού που είναι «πανταχού </w:t>
      </w:r>
      <w:r w:rsidRPr="00C67059">
        <w:rPr>
          <w:rFonts w:ascii="Times New Roman" w:hAnsi="Times New Roman"/>
          <w:sz w:val="24"/>
          <w:szCs w:val="24"/>
          <w:lang w:val="el-GR"/>
        </w:rPr>
        <w:t xml:space="preserve">παρών» ανά πάσα στιγμή σε οποιοδήποτε τόπο </w:t>
      </w:r>
    </w:p>
    <w:p w:rsidR="00664DF0" w:rsidRPr="00664DF0" w:rsidRDefault="00C67059" w:rsidP="008932D5">
      <w:pPr>
        <w:spacing w:after="0"/>
        <w:jc w:val="both"/>
        <w:rPr>
          <w:rFonts w:ascii="Times New Roman" w:hAnsi="Times New Roman"/>
          <w:sz w:val="24"/>
          <w:szCs w:val="24"/>
          <w:lang w:val="el-GR"/>
        </w:rPr>
      </w:pPr>
      <w:r w:rsidRPr="00C67059">
        <w:rPr>
          <w:rFonts w:ascii="Times New Roman" w:hAnsi="Times New Roman"/>
          <w:sz w:val="24"/>
          <w:szCs w:val="24"/>
          <w:lang w:val="el-GR"/>
        </w:rPr>
        <w:t>και χρόνο</w:t>
      </w:r>
      <w:r>
        <w:rPr>
          <w:rStyle w:val="FootnoteReference"/>
          <w:rFonts w:ascii="Times New Roman" w:hAnsi="Times New Roman"/>
          <w:sz w:val="24"/>
          <w:szCs w:val="24"/>
          <w:lang w:val="el-GR"/>
        </w:rPr>
        <w:footnoteReference w:id="321"/>
      </w:r>
      <w:r>
        <w:rPr>
          <w:rFonts w:ascii="Times New Roman" w:hAnsi="Times New Roman"/>
          <w:sz w:val="24"/>
          <w:szCs w:val="24"/>
          <w:lang w:val="el-GR"/>
        </w:rPr>
        <w:t>.</w:t>
      </w:r>
      <w:r w:rsidR="00664DF0">
        <w:rPr>
          <w:rFonts w:ascii="Times New Roman" w:hAnsi="Times New Roman"/>
          <w:sz w:val="24"/>
          <w:szCs w:val="24"/>
          <w:lang w:val="el-GR"/>
        </w:rPr>
        <w:t xml:space="preserve"> </w:t>
      </w:r>
      <w:r w:rsidR="00664DF0" w:rsidRPr="00664DF0">
        <w:rPr>
          <w:rFonts w:ascii="Times New Roman" w:hAnsi="Times New Roman"/>
          <w:sz w:val="24"/>
          <w:szCs w:val="24"/>
          <w:lang w:val="el-GR"/>
        </w:rPr>
        <w:t>Όταν ο άνθρωπος αρρωσταίνει πρέπει να προσεύχεται στο Θεό για να τον</w:t>
      </w:r>
      <w:r w:rsidR="00664DF0">
        <w:rPr>
          <w:rFonts w:ascii="Times New Roman" w:hAnsi="Times New Roman"/>
          <w:sz w:val="24"/>
          <w:szCs w:val="24"/>
          <w:lang w:val="el-GR"/>
        </w:rPr>
        <w:t xml:space="preserve"> </w:t>
      </w:r>
      <w:r w:rsidR="00664DF0" w:rsidRPr="00664DF0">
        <w:rPr>
          <w:rFonts w:ascii="Times New Roman" w:hAnsi="Times New Roman"/>
          <w:sz w:val="24"/>
          <w:szCs w:val="24"/>
          <w:lang w:val="el-GR"/>
        </w:rPr>
        <w:t>βοηθήσει να ξεπεράσει την ασθέ</w:t>
      </w:r>
      <w:r w:rsidR="00664DF0">
        <w:rPr>
          <w:rFonts w:ascii="Times New Roman" w:hAnsi="Times New Roman"/>
          <w:sz w:val="24"/>
          <w:szCs w:val="24"/>
          <w:lang w:val="el-GR"/>
        </w:rPr>
        <w:t>νεια του και παράλληλα να αναζητεί</w:t>
      </w:r>
      <w:r w:rsidR="00664DF0" w:rsidRPr="00664DF0">
        <w:rPr>
          <w:rFonts w:ascii="Times New Roman" w:hAnsi="Times New Roman"/>
          <w:sz w:val="24"/>
          <w:szCs w:val="24"/>
          <w:lang w:val="el-GR"/>
        </w:rPr>
        <w:t xml:space="preserve"> </w:t>
      </w:r>
      <w:r w:rsidR="00664DF0">
        <w:rPr>
          <w:rFonts w:ascii="Times New Roman" w:hAnsi="Times New Roman"/>
          <w:sz w:val="24"/>
          <w:szCs w:val="24"/>
          <w:lang w:val="el-GR"/>
        </w:rPr>
        <w:t xml:space="preserve">και </w:t>
      </w:r>
      <w:r w:rsidR="00664DF0" w:rsidRPr="00664DF0">
        <w:rPr>
          <w:rFonts w:ascii="Times New Roman" w:hAnsi="Times New Roman"/>
          <w:sz w:val="24"/>
          <w:szCs w:val="24"/>
          <w:lang w:val="el-GR"/>
        </w:rPr>
        <w:t>την ιατρική βοήθεια</w:t>
      </w:r>
      <w:r w:rsidR="00664DF0">
        <w:rPr>
          <w:rFonts w:ascii="Times New Roman" w:hAnsi="Times New Roman"/>
          <w:sz w:val="24"/>
          <w:szCs w:val="24"/>
          <w:lang w:val="el-GR"/>
        </w:rPr>
        <w:t xml:space="preserve">. </w:t>
      </w:r>
      <w:r w:rsidR="00664DF0" w:rsidRPr="00664DF0">
        <w:rPr>
          <w:rFonts w:ascii="Times New Roman" w:hAnsi="Times New Roman"/>
          <w:sz w:val="24"/>
          <w:szCs w:val="24"/>
          <w:lang w:val="el-GR"/>
        </w:rPr>
        <w:t>φεύγοντας το άτομο να επιλέγει το ένα από τα δύο.</w:t>
      </w:r>
    </w:p>
    <w:p w:rsidR="00C67059" w:rsidRDefault="001B644B" w:rsidP="008932D5">
      <w:pPr>
        <w:jc w:val="both"/>
        <w:rPr>
          <w:rFonts w:ascii="Times New Roman" w:hAnsi="Times New Roman"/>
          <w:sz w:val="24"/>
          <w:szCs w:val="24"/>
          <w:lang w:val="el-GR"/>
        </w:rPr>
      </w:pPr>
      <w:r>
        <w:rPr>
          <w:rFonts w:ascii="Times New Roman" w:hAnsi="Times New Roman"/>
          <w:sz w:val="24"/>
          <w:szCs w:val="24"/>
        </w:rPr>
        <w:tab/>
      </w:r>
      <w:r w:rsidR="00664DF0" w:rsidRPr="00664DF0">
        <w:rPr>
          <w:rFonts w:ascii="Times New Roman" w:hAnsi="Times New Roman"/>
          <w:sz w:val="24"/>
          <w:szCs w:val="24"/>
          <w:lang w:val="el-GR"/>
        </w:rPr>
        <w:t xml:space="preserve">Πολλά είναι τα παραδείγματα </w:t>
      </w:r>
      <w:r w:rsidR="00664DF0">
        <w:rPr>
          <w:rFonts w:ascii="Times New Roman" w:hAnsi="Times New Roman"/>
          <w:sz w:val="24"/>
          <w:szCs w:val="24"/>
          <w:lang w:val="el-GR"/>
        </w:rPr>
        <w:t xml:space="preserve">στην Καινή Διαθήκη όπου άτομα προσευχήθηκαν </w:t>
      </w:r>
      <w:r w:rsidR="00664DF0" w:rsidRPr="00664DF0">
        <w:rPr>
          <w:rFonts w:ascii="Times New Roman" w:hAnsi="Times New Roman"/>
          <w:sz w:val="24"/>
          <w:szCs w:val="24"/>
          <w:lang w:val="el-GR"/>
        </w:rPr>
        <w:t>με θ</w:t>
      </w:r>
      <w:r w:rsidR="00664DF0">
        <w:rPr>
          <w:rFonts w:ascii="Times New Roman" w:hAnsi="Times New Roman"/>
          <w:sz w:val="24"/>
          <w:szCs w:val="24"/>
          <w:lang w:val="el-GR"/>
        </w:rPr>
        <w:t>όλη τους την</w:t>
      </w:r>
      <w:r w:rsidR="00664DF0" w:rsidRPr="00664DF0">
        <w:rPr>
          <w:rFonts w:ascii="Times New Roman" w:hAnsi="Times New Roman"/>
          <w:sz w:val="24"/>
          <w:szCs w:val="24"/>
          <w:lang w:val="el-GR"/>
        </w:rPr>
        <w:t xml:space="preserve"> πίστη στον Θεό </w:t>
      </w:r>
      <w:r w:rsidR="00664DF0">
        <w:rPr>
          <w:rFonts w:ascii="Times New Roman" w:hAnsi="Times New Roman"/>
          <w:sz w:val="24"/>
          <w:szCs w:val="24"/>
          <w:lang w:val="el-GR"/>
        </w:rPr>
        <w:t xml:space="preserve">και Εκείνος τους </w:t>
      </w:r>
      <w:r w:rsidR="00664DF0" w:rsidRPr="00664DF0">
        <w:rPr>
          <w:rFonts w:ascii="Times New Roman" w:hAnsi="Times New Roman"/>
          <w:sz w:val="24"/>
          <w:szCs w:val="24"/>
          <w:lang w:val="el-GR"/>
        </w:rPr>
        <w:t>θερ</w:t>
      </w:r>
      <w:r w:rsidR="00664DF0">
        <w:rPr>
          <w:rFonts w:ascii="Times New Roman" w:hAnsi="Times New Roman"/>
          <w:sz w:val="24"/>
          <w:szCs w:val="24"/>
          <w:lang w:val="el-GR"/>
        </w:rPr>
        <w:t xml:space="preserve">άπευσε από διάφορες </w:t>
      </w:r>
      <w:r w:rsidR="00664DF0" w:rsidRPr="00664DF0">
        <w:rPr>
          <w:rFonts w:ascii="Times New Roman" w:hAnsi="Times New Roman"/>
          <w:sz w:val="24"/>
          <w:szCs w:val="24"/>
          <w:lang w:val="el-GR"/>
        </w:rPr>
        <w:t xml:space="preserve">ασθένειες που αντιμετώπιζαν, </w:t>
      </w:r>
      <w:r w:rsidR="00664DF0">
        <w:rPr>
          <w:rFonts w:ascii="Times New Roman" w:hAnsi="Times New Roman"/>
          <w:sz w:val="24"/>
          <w:szCs w:val="24"/>
          <w:lang w:val="el-GR"/>
        </w:rPr>
        <w:t xml:space="preserve">έτσι </w:t>
      </w:r>
      <w:r w:rsidR="00664DF0" w:rsidRPr="00664DF0">
        <w:rPr>
          <w:rFonts w:ascii="Times New Roman" w:hAnsi="Times New Roman"/>
          <w:sz w:val="24"/>
          <w:szCs w:val="24"/>
          <w:lang w:val="el-GR"/>
        </w:rPr>
        <w:t>βρήκαν τη θεραπεία τους μ</w:t>
      </w:r>
      <w:r w:rsidR="00664DF0">
        <w:rPr>
          <w:rFonts w:ascii="Times New Roman" w:hAnsi="Times New Roman"/>
          <w:sz w:val="24"/>
          <w:szCs w:val="24"/>
          <w:lang w:val="el-GR"/>
        </w:rPr>
        <w:t xml:space="preserve">έσα από την πίστη που </w:t>
      </w:r>
      <w:r w:rsidR="00664DF0" w:rsidRPr="00664DF0">
        <w:rPr>
          <w:rFonts w:ascii="Times New Roman" w:hAnsi="Times New Roman"/>
          <w:sz w:val="24"/>
          <w:szCs w:val="24"/>
          <w:lang w:val="el-GR"/>
        </w:rPr>
        <w:t>τους διακατείχε. Χαρακτηριστικό παράδειγ</w:t>
      </w:r>
      <w:r w:rsidR="00664DF0">
        <w:rPr>
          <w:rFonts w:ascii="Times New Roman" w:hAnsi="Times New Roman"/>
          <w:sz w:val="24"/>
          <w:szCs w:val="24"/>
          <w:lang w:val="el-GR"/>
        </w:rPr>
        <w:t xml:space="preserve">μα αποτελεί η θεραπεία των δέκα </w:t>
      </w:r>
      <w:r w:rsidR="00664DF0" w:rsidRPr="00664DF0">
        <w:rPr>
          <w:rFonts w:ascii="Times New Roman" w:hAnsi="Times New Roman"/>
          <w:sz w:val="24"/>
          <w:szCs w:val="24"/>
          <w:lang w:val="el-GR"/>
        </w:rPr>
        <w:t>λεπρών, όπου όταν ο ένας από τους 10 λεπρ</w:t>
      </w:r>
      <w:r w:rsidR="00664DF0">
        <w:rPr>
          <w:rFonts w:ascii="Times New Roman" w:hAnsi="Times New Roman"/>
          <w:sz w:val="24"/>
          <w:szCs w:val="24"/>
          <w:lang w:val="el-GR"/>
        </w:rPr>
        <w:t xml:space="preserve">ούς που θεραπεύτηκαν γύρισε για </w:t>
      </w:r>
      <w:r w:rsidR="00664DF0" w:rsidRPr="00664DF0">
        <w:rPr>
          <w:rFonts w:ascii="Times New Roman" w:hAnsi="Times New Roman"/>
          <w:sz w:val="24"/>
          <w:szCs w:val="24"/>
          <w:lang w:val="el-GR"/>
        </w:rPr>
        <w:t xml:space="preserve">να ευχαριστήσει τον Κύριο, </w:t>
      </w:r>
      <w:r w:rsidR="00664DF0">
        <w:rPr>
          <w:rFonts w:ascii="Times New Roman" w:hAnsi="Times New Roman"/>
          <w:sz w:val="24"/>
          <w:szCs w:val="24"/>
          <w:lang w:val="el-GR"/>
        </w:rPr>
        <w:t>Αυτός του απάντησε ότι η πίστη τ</w:t>
      </w:r>
      <w:r w:rsidR="00664DF0" w:rsidRPr="00664DF0">
        <w:rPr>
          <w:rFonts w:ascii="Times New Roman" w:hAnsi="Times New Roman"/>
          <w:sz w:val="24"/>
          <w:szCs w:val="24"/>
          <w:lang w:val="el-GR"/>
        </w:rPr>
        <w:t>ου τον έσωσε</w:t>
      </w:r>
      <w:r w:rsidR="00664DF0">
        <w:rPr>
          <w:rStyle w:val="FootnoteReference"/>
          <w:rFonts w:ascii="Times New Roman" w:hAnsi="Times New Roman"/>
          <w:sz w:val="24"/>
          <w:szCs w:val="24"/>
          <w:lang w:val="el-GR"/>
        </w:rPr>
        <w:footnoteReference w:id="322"/>
      </w:r>
      <w:r w:rsidR="00664DF0">
        <w:rPr>
          <w:rFonts w:ascii="Times New Roman" w:hAnsi="Times New Roman"/>
          <w:sz w:val="24"/>
          <w:szCs w:val="24"/>
          <w:lang w:val="el-GR"/>
        </w:rPr>
        <w:t>. Καθώς</w:t>
      </w:r>
      <w:r w:rsidR="00664DF0" w:rsidRPr="00664DF0">
        <w:rPr>
          <w:rFonts w:ascii="Times New Roman" w:hAnsi="Times New Roman"/>
          <w:sz w:val="24"/>
          <w:szCs w:val="24"/>
          <w:lang w:val="el-GR"/>
        </w:rPr>
        <w:t xml:space="preserve"> και το θαύμα με τον τυφλό από την</w:t>
      </w:r>
      <w:r w:rsidR="00F62AB3">
        <w:rPr>
          <w:rFonts w:ascii="Times New Roman" w:hAnsi="Times New Roman"/>
          <w:sz w:val="24"/>
          <w:szCs w:val="24"/>
          <w:lang w:val="el-GR"/>
        </w:rPr>
        <w:t xml:space="preserve"> </w:t>
      </w:r>
      <w:r w:rsidR="00664DF0" w:rsidRPr="00664DF0">
        <w:rPr>
          <w:rFonts w:ascii="Times New Roman" w:hAnsi="Times New Roman"/>
          <w:sz w:val="24"/>
          <w:szCs w:val="24"/>
          <w:lang w:val="el-GR"/>
        </w:rPr>
        <w:t>Ιεριχώ</w:t>
      </w:r>
      <w:r w:rsidR="00664DF0">
        <w:rPr>
          <w:rStyle w:val="FootnoteReference"/>
          <w:rFonts w:ascii="Times New Roman" w:hAnsi="Times New Roman"/>
          <w:sz w:val="24"/>
          <w:szCs w:val="24"/>
          <w:lang w:val="el-GR"/>
        </w:rPr>
        <w:footnoteReference w:id="323"/>
      </w:r>
      <w:r w:rsidR="00664DF0" w:rsidRPr="00664DF0">
        <w:rPr>
          <w:rFonts w:ascii="Times New Roman" w:hAnsi="Times New Roman"/>
          <w:sz w:val="24"/>
          <w:szCs w:val="24"/>
          <w:lang w:val="el-GR"/>
        </w:rPr>
        <w:t>κ.α. Επίσης όταν ένα</w:t>
      </w:r>
      <w:r w:rsidR="00F62AB3">
        <w:rPr>
          <w:rFonts w:ascii="Times New Roman" w:hAnsi="Times New Roman"/>
          <w:sz w:val="24"/>
          <w:szCs w:val="24"/>
          <w:lang w:val="el-GR"/>
        </w:rPr>
        <w:t xml:space="preserve"> άτομο προσεύχεται δεν το κάνει </w:t>
      </w:r>
      <w:r w:rsidR="00664DF0" w:rsidRPr="00664DF0">
        <w:rPr>
          <w:rFonts w:ascii="Times New Roman" w:hAnsi="Times New Roman"/>
          <w:sz w:val="24"/>
          <w:szCs w:val="24"/>
          <w:lang w:val="el-GR"/>
        </w:rPr>
        <w:t>μόνο για να ζητήσει βοήθεια από τον Θεό αλλά και για να Τον ευχαριστήσει.</w:t>
      </w:r>
    </w:p>
    <w:p w:rsidR="00F62AB3" w:rsidRDefault="00F62AB3" w:rsidP="00664DF0">
      <w:pPr>
        <w:rPr>
          <w:rFonts w:ascii="Times New Roman" w:hAnsi="Times New Roman"/>
          <w:b/>
          <w:i/>
          <w:sz w:val="24"/>
          <w:szCs w:val="24"/>
          <w:lang w:val="el-GR"/>
        </w:rPr>
      </w:pPr>
      <w:r>
        <w:rPr>
          <w:rFonts w:ascii="Times New Roman" w:hAnsi="Times New Roman"/>
          <w:sz w:val="24"/>
          <w:szCs w:val="24"/>
          <w:lang w:val="el-GR"/>
        </w:rPr>
        <w:t xml:space="preserve">Α4) </w:t>
      </w:r>
      <w:r w:rsidR="00BE328C" w:rsidRPr="00BE328C">
        <w:rPr>
          <w:rFonts w:ascii="Times New Roman" w:hAnsi="Times New Roman"/>
          <w:b/>
          <w:i/>
          <w:sz w:val="24"/>
          <w:szCs w:val="24"/>
          <w:lang w:val="el-GR"/>
        </w:rPr>
        <w:t>Θεία Ευχαριστία</w:t>
      </w:r>
    </w:p>
    <w:p w:rsidR="0097340B" w:rsidRDefault="008932D5" w:rsidP="008932D5">
      <w:pPr>
        <w:jc w:val="both"/>
        <w:rPr>
          <w:rFonts w:ascii="Times New Roman" w:hAnsi="Times New Roman"/>
          <w:sz w:val="24"/>
          <w:szCs w:val="24"/>
          <w:lang w:val="el-GR"/>
        </w:rPr>
      </w:pPr>
      <w:r>
        <w:rPr>
          <w:rFonts w:ascii="Times New Roman" w:hAnsi="Times New Roman"/>
          <w:sz w:val="24"/>
          <w:szCs w:val="24"/>
        </w:rPr>
        <w:tab/>
      </w:r>
      <w:r w:rsidR="0097340B" w:rsidRPr="0097340B">
        <w:rPr>
          <w:rFonts w:ascii="Times New Roman" w:hAnsi="Times New Roman"/>
          <w:sz w:val="24"/>
          <w:szCs w:val="24"/>
          <w:lang w:val="el-GR"/>
        </w:rPr>
        <w:t xml:space="preserve">Βασικό έργο της εκκλησίας </w:t>
      </w:r>
      <w:r w:rsidR="0097340B">
        <w:rPr>
          <w:rFonts w:ascii="Times New Roman" w:hAnsi="Times New Roman"/>
          <w:sz w:val="24"/>
          <w:szCs w:val="24"/>
          <w:lang w:val="el-GR"/>
        </w:rPr>
        <w:t xml:space="preserve">στις μέρες μας </w:t>
      </w:r>
      <w:r w:rsidR="0097340B" w:rsidRPr="0097340B">
        <w:rPr>
          <w:rFonts w:ascii="Times New Roman" w:hAnsi="Times New Roman"/>
          <w:sz w:val="24"/>
          <w:szCs w:val="24"/>
          <w:lang w:val="el-GR"/>
        </w:rPr>
        <w:t>είναι</w:t>
      </w:r>
      <w:r w:rsidR="0097340B">
        <w:rPr>
          <w:rFonts w:ascii="Times New Roman" w:hAnsi="Times New Roman"/>
          <w:sz w:val="24"/>
          <w:szCs w:val="24"/>
          <w:lang w:val="el-GR"/>
        </w:rPr>
        <w:t xml:space="preserve"> και</w:t>
      </w:r>
      <w:r w:rsidR="0097340B" w:rsidRPr="0097340B">
        <w:rPr>
          <w:rFonts w:ascii="Times New Roman" w:hAnsi="Times New Roman"/>
          <w:sz w:val="24"/>
          <w:szCs w:val="24"/>
          <w:lang w:val="el-GR"/>
        </w:rPr>
        <w:t xml:space="preserve"> ν</w:t>
      </w:r>
      <w:r w:rsidR="0097340B">
        <w:rPr>
          <w:rFonts w:ascii="Times New Roman" w:hAnsi="Times New Roman"/>
          <w:sz w:val="24"/>
          <w:szCs w:val="24"/>
          <w:lang w:val="el-GR"/>
        </w:rPr>
        <w:t xml:space="preserve">α θεραπεύσει τις ψυχικές κυρίως </w:t>
      </w:r>
      <w:r w:rsidR="0097340B" w:rsidRPr="0097340B">
        <w:rPr>
          <w:rFonts w:ascii="Times New Roman" w:hAnsi="Times New Roman"/>
          <w:sz w:val="24"/>
          <w:szCs w:val="24"/>
          <w:lang w:val="el-GR"/>
        </w:rPr>
        <w:t>ασθένειες των ατόμων που τους βασανίζουν</w:t>
      </w:r>
      <w:r w:rsidR="0097340B">
        <w:rPr>
          <w:rFonts w:ascii="Times New Roman" w:hAnsi="Times New Roman"/>
          <w:sz w:val="24"/>
          <w:szCs w:val="24"/>
          <w:lang w:val="el-GR"/>
        </w:rPr>
        <w:t>. Για να επιτευχθεί αυτό πρέπει οι άνθρωποι</w:t>
      </w:r>
      <w:r w:rsidR="0097340B" w:rsidRPr="0097340B">
        <w:rPr>
          <w:rFonts w:ascii="Times New Roman" w:hAnsi="Times New Roman"/>
          <w:sz w:val="24"/>
          <w:szCs w:val="24"/>
          <w:lang w:val="el-GR"/>
        </w:rPr>
        <w:t xml:space="preserve"> να συμμετέχουν και να πιστεύουν στα Μυστήρια</w:t>
      </w:r>
      <w:r w:rsidR="0097340B">
        <w:rPr>
          <w:rFonts w:ascii="Times New Roman" w:hAnsi="Times New Roman"/>
          <w:sz w:val="24"/>
          <w:szCs w:val="24"/>
          <w:lang w:val="el-GR"/>
        </w:rPr>
        <w:t xml:space="preserve"> </w:t>
      </w:r>
      <w:r w:rsidR="0097340B" w:rsidRPr="0097340B">
        <w:rPr>
          <w:rFonts w:ascii="Times New Roman" w:hAnsi="Times New Roman"/>
          <w:sz w:val="24"/>
          <w:szCs w:val="24"/>
          <w:lang w:val="el-GR"/>
        </w:rPr>
        <w:t>της Ορθόδοξης Εκκλησίας. Η Θεία Ευχαριστία είναι η κοινωνία Σ</w:t>
      </w:r>
      <w:r w:rsidR="0097340B">
        <w:rPr>
          <w:rFonts w:ascii="Times New Roman" w:hAnsi="Times New Roman"/>
          <w:sz w:val="24"/>
          <w:szCs w:val="24"/>
          <w:lang w:val="el-GR"/>
        </w:rPr>
        <w:t xml:space="preserve">ώματος και </w:t>
      </w:r>
      <w:r w:rsidR="0097340B" w:rsidRPr="0097340B">
        <w:rPr>
          <w:rFonts w:ascii="Times New Roman" w:hAnsi="Times New Roman"/>
          <w:sz w:val="24"/>
          <w:szCs w:val="24"/>
          <w:lang w:val="el-GR"/>
        </w:rPr>
        <w:t>Αίματος του Χριστού και αποτελεί ένα από τα μεγαλύτερα Μυστήρια της εκκλησίας</w:t>
      </w:r>
      <w:r w:rsidR="0097340B">
        <w:rPr>
          <w:rFonts w:ascii="Times New Roman" w:hAnsi="Times New Roman"/>
          <w:sz w:val="24"/>
          <w:szCs w:val="24"/>
          <w:lang w:val="el-GR"/>
        </w:rPr>
        <w:t xml:space="preserve">. </w:t>
      </w:r>
      <w:r w:rsidR="0097340B" w:rsidRPr="0097340B">
        <w:rPr>
          <w:rFonts w:ascii="Times New Roman" w:hAnsi="Times New Roman"/>
          <w:sz w:val="24"/>
          <w:szCs w:val="24"/>
          <w:lang w:val="el-GR"/>
        </w:rPr>
        <w:t>Η Θεία Ευχαριστία ως διαδικασία κάθαρσης, βοηθά στη θεραπεία</w:t>
      </w:r>
      <w:r w:rsidR="0097340B">
        <w:rPr>
          <w:rFonts w:ascii="Times New Roman" w:hAnsi="Times New Roman"/>
          <w:sz w:val="24"/>
          <w:szCs w:val="24"/>
          <w:lang w:val="el-GR"/>
        </w:rPr>
        <w:t xml:space="preserve"> </w:t>
      </w:r>
      <w:r w:rsidR="0097340B" w:rsidRPr="0097340B">
        <w:rPr>
          <w:rFonts w:ascii="Times New Roman" w:hAnsi="Times New Roman"/>
          <w:sz w:val="24"/>
          <w:szCs w:val="24"/>
          <w:lang w:val="el-GR"/>
        </w:rPr>
        <w:t>ψυχής και σώματος αν ακολουθείται όλη η θρησκευτική αγωγή</w:t>
      </w:r>
      <w:r w:rsidR="0097340B">
        <w:rPr>
          <w:rFonts w:ascii="Times New Roman" w:hAnsi="Times New Roman"/>
          <w:sz w:val="24"/>
          <w:szCs w:val="24"/>
          <w:lang w:val="el-GR"/>
        </w:rPr>
        <w:t xml:space="preserve">. </w:t>
      </w:r>
      <w:r w:rsidR="0097340B" w:rsidRPr="0097340B">
        <w:rPr>
          <w:rFonts w:ascii="Times New Roman" w:hAnsi="Times New Roman"/>
          <w:sz w:val="24"/>
          <w:szCs w:val="24"/>
          <w:lang w:val="el-GR"/>
        </w:rPr>
        <w:t>«Η θεραπεία της ασθενούς ψυχής, η</w:t>
      </w:r>
      <w:r w:rsidR="0097340B">
        <w:rPr>
          <w:rFonts w:ascii="Times New Roman" w:hAnsi="Times New Roman"/>
          <w:sz w:val="24"/>
          <w:szCs w:val="24"/>
          <w:lang w:val="el-GR"/>
        </w:rPr>
        <w:t xml:space="preserve"> </w:t>
      </w:r>
      <w:r w:rsidR="0097340B" w:rsidRPr="0097340B">
        <w:rPr>
          <w:rFonts w:ascii="Times New Roman" w:hAnsi="Times New Roman"/>
          <w:sz w:val="24"/>
          <w:szCs w:val="24"/>
          <w:lang w:val="el-GR"/>
        </w:rPr>
        <w:t>ζωοποίηση του νεκρού νοός, η καθαρ</w:t>
      </w:r>
      <w:r w:rsidR="0097340B">
        <w:rPr>
          <w:rFonts w:ascii="Times New Roman" w:hAnsi="Times New Roman"/>
          <w:sz w:val="24"/>
          <w:szCs w:val="24"/>
          <w:lang w:val="el-GR"/>
        </w:rPr>
        <w:t xml:space="preserve">ότης της ακαθάρτου καρδιάς, δεν </w:t>
      </w:r>
      <w:r w:rsidR="0097340B" w:rsidRPr="0097340B">
        <w:rPr>
          <w:rFonts w:ascii="Times New Roman" w:hAnsi="Times New Roman"/>
          <w:sz w:val="24"/>
          <w:szCs w:val="24"/>
          <w:lang w:val="el-GR"/>
        </w:rPr>
        <w:t>επιτυγχάνονται με συμβουλές αλλά με την ασκητικ</w:t>
      </w:r>
      <w:r w:rsidR="0097340B">
        <w:rPr>
          <w:rFonts w:ascii="Times New Roman" w:hAnsi="Times New Roman"/>
          <w:sz w:val="24"/>
          <w:szCs w:val="24"/>
          <w:lang w:val="el-GR"/>
        </w:rPr>
        <w:t xml:space="preserve">ή μέθοδο της εκκλησίας, με την </w:t>
      </w:r>
      <w:r w:rsidR="0097340B" w:rsidRPr="0097340B">
        <w:rPr>
          <w:rFonts w:ascii="Times New Roman" w:hAnsi="Times New Roman"/>
          <w:sz w:val="24"/>
          <w:szCs w:val="24"/>
          <w:lang w:val="el-GR"/>
        </w:rPr>
        <w:t>αγάπη, την εγκράτεια, την προσευχή και τη διαφ</w:t>
      </w:r>
      <w:r w:rsidR="0097340B">
        <w:rPr>
          <w:rFonts w:ascii="Times New Roman" w:hAnsi="Times New Roman"/>
          <w:sz w:val="24"/>
          <w:szCs w:val="24"/>
          <w:lang w:val="el-GR"/>
        </w:rPr>
        <w:t xml:space="preserve">ύλαξη του νου από τις προσβολές </w:t>
      </w:r>
      <w:r w:rsidR="0097340B" w:rsidRPr="0097340B">
        <w:rPr>
          <w:rFonts w:ascii="Times New Roman" w:hAnsi="Times New Roman"/>
          <w:sz w:val="24"/>
          <w:szCs w:val="24"/>
          <w:lang w:val="el-GR"/>
        </w:rPr>
        <w:t>του σατανά δια των λογισμών»</w:t>
      </w:r>
      <w:r w:rsidR="0097340B">
        <w:rPr>
          <w:rStyle w:val="FootnoteReference"/>
          <w:rFonts w:ascii="Times New Roman" w:hAnsi="Times New Roman"/>
          <w:sz w:val="24"/>
          <w:szCs w:val="24"/>
          <w:lang w:val="el-GR"/>
        </w:rPr>
        <w:footnoteReference w:id="324"/>
      </w:r>
      <w:r w:rsidR="0097340B" w:rsidRPr="0097340B">
        <w:rPr>
          <w:rFonts w:ascii="Times New Roman" w:hAnsi="Times New Roman"/>
          <w:sz w:val="24"/>
          <w:szCs w:val="24"/>
          <w:lang w:val="el-GR"/>
        </w:rPr>
        <w:t>.</w:t>
      </w:r>
    </w:p>
    <w:p w:rsidR="0097340B" w:rsidRPr="008D2253" w:rsidRDefault="0097340B" w:rsidP="0097340B">
      <w:pPr>
        <w:rPr>
          <w:rFonts w:ascii="Times New Roman" w:hAnsi="Times New Roman"/>
          <w:b/>
          <w:i/>
          <w:sz w:val="24"/>
          <w:szCs w:val="24"/>
          <w:lang w:val="el-GR"/>
        </w:rPr>
      </w:pPr>
      <w:r>
        <w:rPr>
          <w:rFonts w:ascii="Times New Roman" w:hAnsi="Times New Roman"/>
          <w:sz w:val="24"/>
          <w:szCs w:val="24"/>
          <w:lang w:val="el-GR"/>
        </w:rPr>
        <w:t>Α5)</w:t>
      </w:r>
      <w:r w:rsidR="008D2253" w:rsidRPr="008D2253">
        <w:t xml:space="preserve"> </w:t>
      </w:r>
      <w:r w:rsidR="008D2253">
        <w:rPr>
          <w:lang w:val="el-GR"/>
        </w:rPr>
        <w:t xml:space="preserve"> </w:t>
      </w:r>
      <w:r w:rsidR="008D2253" w:rsidRPr="008D2253">
        <w:rPr>
          <w:rFonts w:ascii="Times New Roman" w:hAnsi="Times New Roman"/>
          <w:b/>
          <w:i/>
          <w:sz w:val="24"/>
          <w:szCs w:val="24"/>
          <w:lang w:val="el-GR"/>
        </w:rPr>
        <w:t>Εξομολόγηση</w:t>
      </w:r>
      <w:r w:rsidRPr="008D2253">
        <w:rPr>
          <w:rFonts w:ascii="Times New Roman" w:hAnsi="Times New Roman"/>
          <w:b/>
          <w:i/>
          <w:sz w:val="24"/>
          <w:szCs w:val="24"/>
          <w:lang w:val="el-GR"/>
        </w:rPr>
        <w:t xml:space="preserve"> </w:t>
      </w:r>
    </w:p>
    <w:p w:rsidR="008932D5" w:rsidRDefault="008932D5" w:rsidP="008932D5">
      <w:pPr>
        <w:jc w:val="both"/>
        <w:rPr>
          <w:rFonts w:ascii="Times New Roman" w:hAnsi="Times New Roman"/>
          <w:sz w:val="24"/>
          <w:szCs w:val="24"/>
        </w:rPr>
      </w:pPr>
      <w:r>
        <w:rPr>
          <w:rFonts w:ascii="Times New Roman" w:hAnsi="Times New Roman"/>
          <w:sz w:val="24"/>
          <w:szCs w:val="24"/>
        </w:rPr>
        <w:tab/>
      </w:r>
      <w:r w:rsidR="00F05F11">
        <w:rPr>
          <w:rFonts w:ascii="Times New Roman" w:hAnsi="Times New Roman"/>
          <w:sz w:val="24"/>
          <w:szCs w:val="24"/>
          <w:lang w:val="el-GR"/>
        </w:rPr>
        <w:t>Η μετάνοια είναι σωτήριο φάρμακο και</w:t>
      </w:r>
      <w:r w:rsidR="00F05F11" w:rsidRPr="00F05F11">
        <w:rPr>
          <w:rFonts w:ascii="Times New Roman" w:hAnsi="Times New Roman"/>
          <w:sz w:val="24"/>
          <w:szCs w:val="24"/>
          <w:lang w:val="el-GR"/>
        </w:rPr>
        <w:t xml:space="preserve"> εξαφανίζει κάθε αμαρτία. Ο</w:t>
      </w:r>
      <w:r w:rsidR="00F05F11">
        <w:rPr>
          <w:rFonts w:ascii="Times New Roman" w:hAnsi="Times New Roman"/>
          <w:sz w:val="24"/>
          <w:szCs w:val="24"/>
          <w:lang w:val="el-GR"/>
        </w:rPr>
        <w:t xml:space="preserve"> </w:t>
      </w:r>
      <w:r w:rsidR="00F05F11" w:rsidRPr="00F05F11">
        <w:rPr>
          <w:rFonts w:ascii="Times New Roman" w:hAnsi="Times New Roman"/>
          <w:sz w:val="24"/>
          <w:szCs w:val="24"/>
          <w:lang w:val="el-GR"/>
        </w:rPr>
        <w:t xml:space="preserve">Θεός καθαρίζει </w:t>
      </w:r>
      <w:r w:rsidR="00F05F11">
        <w:rPr>
          <w:rFonts w:ascii="Times New Roman" w:hAnsi="Times New Roman"/>
          <w:sz w:val="24"/>
          <w:szCs w:val="24"/>
          <w:lang w:val="el-GR"/>
        </w:rPr>
        <w:t xml:space="preserve">αλλά </w:t>
      </w:r>
      <w:r w:rsidR="00F05F11" w:rsidRPr="00F05F11">
        <w:rPr>
          <w:rFonts w:ascii="Times New Roman" w:hAnsi="Times New Roman"/>
          <w:sz w:val="24"/>
          <w:szCs w:val="24"/>
          <w:lang w:val="el-GR"/>
        </w:rPr>
        <w:t>και αναγεννά τον άνθρωπο μέσα από το μυστήριο της Θείας</w:t>
      </w:r>
      <w:r w:rsidR="00F05F11">
        <w:rPr>
          <w:rFonts w:ascii="Times New Roman" w:hAnsi="Times New Roman"/>
          <w:sz w:val="24"/>
          <w:szCs w:val="24"/>
          <w:lang w:val="el-GR"/>
        </w:rPr>
        <w:t xml:space="preserve"> εξομολόγησης, δεν </w:t>
      </w:r>
      <w:r w:rsidR="00F05F11" w:rsidRPr="00F05F11">
        <w:rPr>
          <w:rFonts w:ascii="Times New Roman" w:hAnsi="Times New Roman"/>
          <w:sz w:val="24"/>
          <w:szCs w:val="24"/>
          <w:lang w:val="el-GR"/>
        </w:rPr>
        <w:t>αποκαλύπτει τις πληγές αλλά τις θεραπ</w:t>
      </w:r>
      <w:r w:rsidR="00F05F11">
        <w:rPr>
          <w:rFonts w:ascii="Times New Roman" w:hAnsi="Times New Roman"/>
          <w:sz w:val="24"/>
          <w:szCs w:val="24"/>
          <w:lang w:val="el-GR"/>
        </w:rPr>
        <w:t xml:space="preserve">εύει διαμέσου του πνευματικού, δίδοντας </w:t>
      </w:r>
      <w:r w:rsidR="00F05F11" w:rsidRPr="00F05F11">
        <w:rPr>
          <w:rFonts w:ascii="Times New Roman" w:hAnsi="Times New Roman"/>
          <w:sz w:val="24"/>
          <w:szCs w:val="24"/>
          <w:lang w:val="el-GR"/>
        </w:rPr>
        <w:t>συγχώρεση αμαρτιών που διαπράττουν</w:t>
      </w:r>
      <w:r w:rsidR="00F05F11">
        <w:rPr>
          <w:rFonts w:ascii="Times New Roman" w:hAnsi="Times New Roman"/>
          <w:sz w:val="24"/>
          <w:szCs w:val="24"/>
          <w:lang w:val="el-GR"/>
        </w:rPr>
        <w:t xml:space="preserve"> οι άνθρωποι. Η</w:t>
      </w:r>
      <w:r w:rsidR="00F05F11" w:rsidRPr="00F05F11">
        <w:rPr>
          <w:rFonts w:ascii="Times New Roman" w:hAnsi="Times New Roman"/>
          <w:sz w:val="24"/>
          <w:szCs w:val="24"/>
          <w:lang w:val="el-GR"/>
        </w:rPr>
        <w:t xml:space="preserve"> </w:t>
      </w:r>
      <w:r w:rsidR="00AF371B" w:rsidRPr="00F05F11">
        <w:rPr>
          <w:rFonts w:ascii="Times New Roman" w:hAnsi="Times New Roman"/>
          <w:sz w:val="24"/>
          <w:szCs w:val="24"/>
          <w:lang w:val="el-GR"/>
        </w:rPr>
        <w:t>εξομολό</w:t>
      </w:r>
      <w:r w:rsidR="00AF371B">
        <w:rPr>
          <w:rFonts w:ascii="Times New Roman" w:hAnsi="Times New Roman"/>
          <w:sz w:val="24"/>
          <w:szCs w:val="24"/>
          <w:lang w:val="el-GR"/>
        </w:rPr>
        <w:t>γηση</w:t>
      </w:r>
      <w:r w:rsidR="00AF371B" w:rsidRPr="00AF371B">
        <w:rPr>
          <w:rFonts w:ascii="Times New Roman" w:hAnsi="Times New Roman"/>
          <w:sz w:val="24"/>
          <w:szCs w:val="24"/>
          <w:lang w:val="el-GR"/>
        </w:rPr>
        <w:t xml:space="preserve"> </w:t>
      </w:r>
      <w:r w:rsidR="00AF371B">
        <w:rPr>
          <w:rFonts w:ascii="Times New Roman" w:hAnsi="Times New Roman"/>
          <w:sz w:val="24"/>
          <w:szCs w:val="24"/>
          <w:lang w:val="el-GR"/>
        </w:rPr>
        <w:t>ευνοεί τη ψυχική υγεία του ατόμου, τον</w:t>
      </w:r>
      <w:r w:rsidR="00AF371B" w:rsidRPr="00AF371B">
        <w:rPr>
          <w:rFonts w:ascii="Times New Roman" w:hAnsi="Times New Roman"/>
          <w:sz w:val="24"/>
          <w:szCs w:val="24"/>
          <w:lang w:val="el-GR"/>
        </w:rPr>
        <w:t xml:space="preserve"> </w:t>
      </w:r>
      <w:r w:rsidR="00AF371B">
        <w:rPr>
          <w:rFonts w:ascii="Times New Roman" w:hAnsi="Times New Roman"/>
          <w:sz w:val="24"/>
          <w:szCs w:val="24"/>
          <w:lang w:val="el-GR"/>
        </w:rPr>
        <w:t xml:space="preserve">βοηθάει </w:t>
      </w:r>
      <w:r w:rsidR="00AF371B" w:rsidRPr="00F05F11">
        <w:rPr>
          <w:rFonts w:ascii="Times New Roman" w:hAnsi="Times New Roman"/>
          <w:sz w:val="24"/>
          <w:szCs w:val="24"/>
          <w:lang w:val="el-GR"/>
        </w:rPr>
        <w:t>να γνωρίσει</w:t>
      </w:r>
      <w:r w:rsidR="00AF371B" w:rsidRPr="00AF371B">
        <w:rPr>
          <w:rFonts w:ascii="Times New Roman" w:hAnsi="Times New Roman"/>
          <w:sz w:val="24"/>
          <w:szCs w:val="24"/>
          <w:lang w:val="el-GR"/>
        </w:rPr>
        <w:t xml:space="preserve"> </w:t>
      </w:r>
      <w:r w:rsidR="00AF371B">
        <w:rPr>
          <w:rFonts w:ascii="Times New Roman" w:hAnsi="Times New Roman"/>
          <w:sz w:val="24"/>
          <w:szCs w:val="24"/>
          <w:lang w:val="el-GR"/>
        </w:rPr>
        <w:t>τον εαυτό</w:t>
      </w:r>
    </w:p>
    <w:p w:rsidR="00AF371B" w:rsidRDefault="00AF371B" w:rsidP="008932D5">
      <w:pPr>
        <w:spacing w:after="0"/>
        <w:jc w:val="center"/>
        <w:rPr>
          <w:rFonts w:ascii="Times New Roman" w:hAnsi="Times New Roman"/>
          <w:sz w:val="24"/>
          <w:szCs w:val="24"/>
          <w:lang w:val="el-GR"/>
        </w:rPr>
      </w:pPr>
    </w:p>
    <w:p w:rsidR="00AF371B" w:rsidRDefault="00AF371B" w:rsidP="008932D5">
      <w:pPr>
        <w:spacing w:after="0"/>
        <w:jc w:val="center"/>
        <w:rPr>
          <w:rFonts w:ascii="Times New Roman" w:hAnsi="Times New Roman"/>
          <w:sz w:val="24"/>
          <w:szCs w:val="24"/>
          <w:lang w:val="el-GR"/>
        </w:rPr>
      </w:pPr>
    </w:p>
    <w:p w:rsidR="008932D5" w:rsidRPr="00C643E6" w:rsidRDefault="00C643E6" w:rsidP="008932D5">
      <w:pPr>
        <w:spacing w:after="0"/>
        <w:jc w:val="center"/>
        <w:rPr>
          <w:rFonts w:ascii="Times New Roman" w:hAnsi="Times New Roman"/>
          <w:sz w:val="24"/>
          <w:szCs w:val="24"/>
          <w:lang w:val="el-GR"/>
        </w:rPr>
      </w:pPr>
      <w:r>
        <w:rPr>
          <w:rFonts w:ascii="Times New Roman" w:hAnsi="Times New Roman"/>
          <w:sz w:val="24"/>
          <w:szCs w:val="24"/>
          <w:lang w:val="el-GR"/>
        </w:rPr>
        <w:t>93</w:t>
      </w:r>
    </w:p>
    <w:p w:rsidR="008932D5" w:rsidRDefault="00F05F11" w:rsidP="008932D5">
      <w:pPr>
        <w:jc w:val="both"/>
        <w:rPr>
          <w:rFonts w:ascii="Times New Roman" w:hAnsi="Times New Roman"/>
          <w:sz w:val="24"/>
          <w:szCs w:val="24"/>
        </w:rPr>
      </w:pPr>
      <w:r>
        <w:rPr>
          <w:rFonts w:ascii="Times New Roman" w:hAnsi="Times New Roman"/>
          <w:sz w:val="24"/>
          <w:szCs w:val="24"/>
          <w:lang w:val="el-GR"/>
        </w:rPr>
        <w:t xml:space="preserve">του, να μη φοβάται να </w:t>
      </w:r>
      <w:r w:rsidRPr="00F05F11">
        <w:rPr>
          <w:rFonts w:ascii="Times New Roman" w:hAnsi="Times New Roman"/>
          <w:sz w:val="24"/>
          <w:szCs w:val="24"/>
          <w:lang w:val="el-GR"/>
        </w:rPr>
        <w:t>κοιτάζει μέσα του</w:t>
      </w:r>
      <w:r>
        <w:rPr>
          <w:rFonts w:ascii="Times New Roman" w:hAnsi="Times New Roman"/>
          <w:sz w:val="24"/>
          <w:szCs w:val="24"/>
          <w:lang w:val="el-GR"/>
        </w:rPr>
        <w:t xml:space="preserve">. </w:t>
      </w:r>
      <w:r w:rsidRPr="00F05F11">
        <w:rPr>
          <w:rFonts w:ascii="Times New Roman" w:hAnsi="Times New Roman"/>
          <w:sz w:val="24"/>
          <w:szCs w:val="24"/>
          <w:lang w:val="el-GR"/>
        </w:rPr>
        <w:t xml:space="preserve">Η αξία της εξομολόγησης έχει επισημανθεί </w:t>
      </w:r>
      <w:r>
        <w:rPr>
          <w:rFonts w:ascii="Times New Roman" w:hAnsi="Times New Roman"/>
          <w:sz w:val="24"/>
          <w:szCs w:val="24"/>
          <w:lang w:val="el-GR"/>
        </w:rPr>
        <w:t xml:space="preserve">από τον κλάδο της </w:t>
      </w:r>
      <w:r w:rsidRPr="00F05F11">
        <w:rPr>
          <w:rFonts w:ascii="Times New Roman" w:hAnsi="Times New Roman"/>
          <w:sz w:val="24"/>
          <w:szCs w:val="24"/>
          <w:lang w:val="el-GR"/>
        </w:rPr>
        <w:t xml:space="preserve">ψυχολογίας και </w:t>
      </w:r>
      <w:r>
        <w:rPr>
          <w:rFonts w:ascii="Times New Roman" w:hAnsi="Times New Roman"/>
          <w:sz w:val="24"/>
          <w:szCs w:val="24"/>
          <w:lang w:val="el-GR"/>
        </w:rPr>
        <w:t xml:space="preserve">της ψυχιατρικής, που υποστηρίζουν ότι είναι πολύ </w:t>
      </w:r>
      <w:r w:rsidRPr="00F05F11">
        <w:rPr>
          <w:rFonts w:ascii="Times New Roman" w:hAnsi="Times New Roman"/>
          <w:sz w:val="24"/>
          <w:szCs w:val="24"/>
          <w:lang w:val="el-GR"/>
        </w:rPr>
        <w:t>σημαντικό το άτομο να εξωτερικεύει τα συναισθήματα και τα προβλήματά του</w:t>
      </w:r>
      <w:r>
        <w:rPr>
          <w:rStyle w:val="FootnoteReference"/>
          <w:rFonts w:ascii="Times New Roman" w:hAnsi="Times New Roman"/>
          <w:sz w:val="24"/>
          <w:szCs w:val="24"/>
          <w:lang w:val="el-GR"/>
        </w:rPr>
        <w:footnoteReference w:id="325"/>
      </w:r>
      <w:r>
        <w:rPr>
          <w:rFonts w:ascii="Times New Roman" w:hAnsi="Times New Roman"/>
          <w:sz w:val="24"/>
          <w:szCs w:val="24"/>
          <w:lang w:val="el-GR"/>
        </w:rPr>
        <w:t xml:space="preserve">. </w:t>
      </w:r>
      <w:r w:rsidR="00141270">
        <w:rPr>
          <w:rFonts w:ascii="Times New Roman" w:hAnsi="Times New Roman"/>
          <w:sz w:val="24"/>
          <w:szCs w:val="24"/>
          <w:lang w:val="el-GR"/>
        </w:rPr>
        <w:t>«</w:t>
      </w:r>
      <w:r w:rsidRPr="00F05F11">
        <w:rPr>
          <w:rFonts w:ascii="Times New Roman" w:hAnsi="Times New Roman"/>
          <w:sz w:val="24"/>
          <w:szCs w:val="24"/>
          <w:lang w:val="el-GR"/>
        </w:rPr>
        <w:t>Η εκκλησία είναι νοσοκομείο, ιατρείο ψυχών, γι</w:t>
      </w:r>
      <w:r w:rsidR="00141270">
        <w:rPr>
          <w:rFonts w:ascii="Times New Roman" w:hAnsi="Times New Roman"/>
          <w:sz w:val="24"/>
          <w:szCs w:val="24"/>
          <w:lang w:val="el-GR"/>
        </w:rPr>
        <w:t xml:space="preserve">ατί μέσω αυτής το άτομο </w:t>
      </w:r>
      <w:r w:rsidRPr="00F05F11">
        <w:rPr>
          <w:rFonts w:ascii="Times New Roman" w:hAnsi="Times New Roman"/>
          <w:sz w:val="24"/>
          <w:szCs w:val="24"/>
          <w:lang w:val="el-GR"/>
        </w:rPr>
        <w:t xml:space="preserve">αναζητά την υγεία. </w:t>
      </w:r>
      <w:r w:rsidR="00141270">
        <w:rPr>
          <w:rFonts w:ascii="Times New Roman" w:hAnsi="Times New Roman"/>
          <w:sz w:val="24"/>
          <w:szCs w:val="24"/>
          <w:lang w:val="el-GR"/>
        </w:rPr>
        <w:t>Β</w:t>
      </w:r>
      <w:r w:rsidRPr="00F05F11">
        <w:rPr>
          <w:rFonts w:ascii="Times New Roman" w:hAnsi="Times New Roman"/>
          <w:sz w:val="24"/>
          <w:szCs w:val="24"/>
          <w:lang w:val="el-GR"/>
        </w:rPr>
        <w:t>ά</w:t>
      </w:r>
      <w:r w:rsidR="00141270">
        <w:rPr>
          <w:rFonts w:ascii="Times New Roman" w:hAnsi="Times New Roman"/>
          <w:sz w:val="24"/>
          <w:szCs w:val="24"/>
          <w:lang w:val="el-GR"/>
        </w:rPr>
        <w:t xml:space="preserve">ση της θρησκεία ο γιατρός, </w:t>
      </w:r>
      <w:r w:rsidRPr="00F05F11">
        <w:rPr>
          <w:rFonts w:ascii="Times New Roman" w:hAnsi="Times New Roman"/>
          <w:sz w:val="24"/>
          <w:szCs w:val="24"/>
          <w:lang w:val="el-GR"/>
        </w:rPr>
        <w:t xml:space="preserve">ο Ιησούς Χριστός, το ιατρείο είναι η εκκλησία και </w:t>
      </w:r>
      <w:r w:rsidR="00141270">
        <w:rPr>
          <w:rFonts w:ascii="Times New Roman" w:hAnsi="Times New Roman"/>
          <w:sz w:val="24"/>
          <w:szCs w:val="24"/>
          <w:lang w:val="el-GR"/>
        </w:rPr>
        <w:t xml:space="preserve">το φάρμακο είναι το Σώμα και το </w:t>
      </w:r>
      <w:r w:rsidRPr="00F05F11">
        <w:rPr>
          <w:rFonts w:ascii="Times New Roman" w:hAnsi="Times New Roman"/>
          <w:sz w:val="24"/>
          <w:szCs w:val="24"/>
          <w:lang w:val="el-GR"/>
        </w:rPr>
        <w:t>Αίμα του Ιησού Χριστού. Ως προς τη συχνότητα προελεύσεως του ανθρώπου στο</w:t>
      </w:r>
      <w:r w:rsidR="00141270">
        <w:rPr>
          <w:rFonts w:ascii="Times New Roman" w:hAnsi="Times New Roman"/>
          <w:sz w:val="24"/>
          <w:szCs w:val="24"/>
          <w:lang w:val="el-GR"/>
        </w:rPr>
        <w:t xml:space="preserve"> </w:t>
      </w:r>
      <w:r w:rsidRPr="00F05F11">
        <w:rPr>
          <w:rFonts w:ascii="Times New Roman" w:hAnsi="Times New Roman"/>
          <w:sz w:val="24"/>
          <w:szCs w:val="24"/>
          <w:lang w:val="el-GR"/>
        </w:rPr>
        <w:t>Μυστήριο, ο χριστιανός προσέρχεται ό</w:t>
      </w:r>
      <w:r w:rsidR="00141270">
        <w:rPr>
          <w:rFonts w:ascii="Times New Roman" w:hAnsi="Times New Roman"/>
          <w:sz w:val="24"/>
          <w:szCs w:val="24"/>
          <w:lang w:val="el-GR"/>
        </w:rPr>
        <w:t xml:space="preserve">ταν συντρέχει λόγος, όπως και ο </w:t>
      </w:r>
      <w:r w:rsidRPr="00F05F11">
        <w:rPr>
          <w:rFonts w:ascii="Times New Roman" w:hAnsi="Times New Roman"/>
          <w:sz w:val="24"/>
          <w:szCs w:val="24"/>
          <w:lang w:val="el-GR"/>
        </w:rPr>
        <w:t>άνθρωπος πηγαίνει στο γιατρό όταν είναι άρρωστός</w:t>
      </w:r>
      <w:r w:rsidR="00141270">
        <w:rPr>
          <w:rFonts w:ascii="Times New Roman" w:hAnsi="Times New Roman"/>
          <w:sz w:val="24"/>
          <w:szCs w:val="24"/>
          <w:lang w:val="el-GR"/>
        </w:rPr>
        <w:t>»</w:t>
      </w:r>
      <w:r w:rsidR="00141270">
        <w:rPr>
          <w:rStyle w:val="FootnoteReference"/>
          <w:rFonts w:ascii="Times New Roman" w:hAnsi="Times New Roman"/>
          <w:sz w:val="24"/>
          <w:szCs w:val="24"/>
          <w:lang w:val="el-GR"/>
        </w:rPr>
        <w:footnoteReference w:id="326"/>
      </w:r>
      <w:r w:rsidRPr="00F05F11">
        <w:rPr>
          <w:rFonts w:ascii="Times New Roman" w:hAnsi="Times New Roman"/>
          <w:sz w:val="24"/>
          <w:szCs w:val="24"/>
          <w:lang w:val="el-GR"/>
        </w:rPr>
        <w:t xml:space="preserve">. </w:t>
      </w:r>
      <w:r w:rsidRPr="00F05F11">
        <w:rPr>
          <w:rFonts w:ascii="Times New Roman" w:hAnsi="Times New Roman"/>
          <w:sz w:val="24"/>
          <w:szCs w:val="24"/>
          <w:lang w:val="el-GR"/>
        </w:rPr>
        <w:cr/>
      </w:r>
    </w:p>
    <w:p w:rsidR="00862D68" w:rsidRPr="00D47D05" w:rsidRDefault="00D17774" w:rsidP="008932D5">
      <w:pPr>
        <w:jc w:val="both"/>
        <w:rPr>
          <w:rFonts w:ascii="Times New Roman" w:hAnsi="Times New Roman"/>
          <w:sz w:val="24"/>
          <w:szCs w:val="24"/>
          <w:lang w:val="el-GR"/>
        </w:rPr>
      </w:pPr>
      <w:r>
        <w:rPr>
          <w:rFonts w:ascii="Times New Roman" w:hAnsi="Times New Roman"/>
          <w:sz w:val="24"/>
          <w:szCs w:val="24"/>
          <w:lang w:val="el-GR"/>
        </w:rPr>
        <w:t xml:space="preserve">Α6) </w:t>
      </w:r>
      <w:r w:rsidRPr="00D17774">
        <w:rPr>
          <w:rFonts w:ascii="Times New Roman" w:hAnsi="Times New Roman"/>
          <w:b/>
          <w:i/>
          <w:sz w:val="24"/>
          <w:szCs w:val="24"/>
          <w:lang w:val="el-GR"/>
        </w:rPr>
        <w:t>Ευχέλαιο</w:t>
      </w:r>
    </w:p>
    <w:p w:rsidR="004D2CF4" w:rsidRPr="004D2CF4"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D17774">
        <w:rPr>
          <w:rFonts w:ascii="Times New Roman" w:hAnsi="Times New Roman"/>
          <w:sz w:val="24"/>
          <w:szCs w:val="24"/>
          <w:lang w:val="el-GR"/>
        </w:rPr>
        <w:t>Τ</w:t>
      </w:r>
      <w:r w:rsidR="00D17774" w:rsidRPr="00D17774">
        <w:rPr>
          <w:rFonts w:ascii="Times New Roman" w:hAnsi="Times New Roman"/>
          <w:sz w:val="24"/>
          <w:szCs w:val="24"/>
          <w:lang w:val="el-GR"/>
        </w:rPr>
        <w:t xml:space="preserve">ο ευχέλαιο είναι </w:t>
      </w:r>
      <w:r w:rsidR="00D17774">
        <w:rPr>
          <w:rFonts w:ascii="Times New Roman" w:hAnsi="Times New Roman"/>
          <w:sz w:val="24"/>
          <w:szCs w:val="24"/>
          <w:lang w:val="el-GR"/>
        </w:rPr>
        <w:t xml:space="preserve">εκείνο </w:t>
      </w:r>
      <w:r w:rsidR="00D17774" w:rsidRPr="00D17774">
        <w:rPr>
          <w:rFonts w:ascii="Times New Roman" w:hAnsi="Times New Roman"/>
          <w:sz w:val="24"/>
          <w:szCs w:val="24"/>
          <w:lang w:val="el-GR"/>
        </w:rPr>
        <w:t>το μυστήριο της Εκκλησίας</w:t>
      </w:r>
      <w:r w:rsidR="00D17774">
        <w:rPr>
          <w:rFonts w:ascii="Times New Roman" w:hAnsi="Times New Roman"/>
          <w:sz w:val="24"/>
          <w:szCs w:val="24"/>
          <w:lang w:val="el-GR"/>
        </w:rPr>
        <w:t xml:space="preserve"> </w:t>
      </w:r>
      <w:r w:rsidR="00D17774" w:rsidRPr="00D17774">
        <w:rPr>
          <w:rFonts w:ascii="Times New Roman" w:hAnsi="Times New Roman"/>
          <w:sz w:val="24"/>
          <w:szCs w:val="24"/>
          <w:lang w:val="el-GR"/>
        </w:rPr>
        <w:t xml:space="preserve">το οποίο </w:t>
      </w:r>
      <w:r w:rsidR="00D17774">
        <w:rPr>
          <w:rFonts w:ascii="Times New Roman" w:hAnsi="Times New Roman"/>
          <w:sz w:val="24"/>
          <w:szCs w:val="24"/>
          <w:lang w:val="el-GR"/>
        </w:rPr>
        <w:t xml:space="preserve">όχι μόνο </w:t>
      </w:r>
      <w:r w:rsidR="00D17774" w:rsidRPr="00D17774">
        <w:rPr>
          <w:rFonts w:ascii="Times New Roman" w:hAnsi="Times New Roman"/>
          <w:sz w:val="24"/>
          <w:szCs w:val="24"/>
          <w:lang w:val="el-GR"/>
        </w:rPr>
        <w:t>παρέχει άφεση αμαρτιών,</w:t>
      </w:r>
      <w:r w:rsidR="00D17774">
        <w:rPr>
          <w:rFonts w:ascii="Times New Roman" w:hAnsi="Times New Roman"/>
          <w:sz w:val="24"/>
          <w:szCs w:val="24"/>
          <w:lang w:val="el-GR"/>
        </w:rPr>
        <w:t xml:space="preserve"> αλλά</w:t>
      </w:r>
      <w:r w:rsidR="00D17774" w:rsidRPr="00D17774">
        <w:rPr>
          <w:rFonts w:ascii="Times New Roman" w:hAnsi="Times New Roman"/>
          <w:sz w:val="24"/>
          <w:szCs w:val="24"/>
          <w:lang w:val="el-GR"/>
        </w:rPr>
        <w:t xml:space="preserve"> και </w:t>
      </w:r>
      <w:r w:rsidR="00D17774">
        <w:rPr>
          <w:rFonts w:ascii="Times New Roman" w:hAnsi="Times New Roman"/>
          <w:sz w:val="24"/>
          <w:szCs w:val="24"/>
          <w:lang w:val="el-GR"/>
        </w:rPr>
        <w:t xml:space="preserve">ψυχοσωματική υγεία, ύστερα </w:t>
      </w:r>
      <w:r w:rsidR="00D17774" w:rsidRPr="00D17774">
        <w:rPr>
          <w:rFonts w:ascii="Times New Roman" w:hAnsi="Times New Roman"/>
          <w:sz w:val="24"/>
          <w:szCs w:val="24"/>
          <w:lang w:val="el-GR"/>
        </w:rPr>
        <w:t>από τη</w:t>
      </w:r>
      <w:r w:rsidR="00D17774">
        <w:rPr>
          <w:rFonts w:ascii="Times New Roman" w:hAnsi="Times New Roman"/>
          <w:sz w:val="24"/>
          <w:szCs w:val="24"/>
          <w:lang w:val="el-GR"/>
        </w:rPr>
        <w:t xml:space="preserve"> χρίση με αγιασμένο έλαιον, με </w:t>
      </w:r>
      <w:r w:rsidR="00D17774" w:rsidRPr="00D17774">
        <w:rPr>
          <w:rFonts w:ascii="Times New Roman" w:hAnsi="Times New Roman"/>
          <w:sz w:val="24"/>
          <w:szCs w:val="24"/>
          <w:lang w:val="el-GR"/>
        </w:rPr>
        <w:t>βα</w:t>
      </w:r>
      <w:r w:rsidR="00D17774">
        <w:rPr>
          <w:rFonts w:ascii="Times New Roman" w:hAnsi="Times New Roman"/>
          <w:sz w:val="24"/>
          <w:szCs w:val="24"/>
          <w:lang w:val="el-GR"/>
        </w:rPr>
        <w:t xml:space="preserve">σική προϋπόθεση για τη θεραπεία την </w:t>
      </w:r>
      <w:r w:rsidR="00D17774" w:rsidRPr="00D17774">
        <w:rPr>
          <w:rFonts w:ascii="Times New Roman" w:hAnsi="Times New Roman"/>
          <w:sz w:val="24"/>
          <w:szCs w:val="24"/>
          <w:lang w:val="el-GR"/>
        </w:rPr>
        <w:t>ένταξη του ασθενούς στο σώμα της Εκκλησίας</w:t>
      </w:r>
      <w:r w:rsidR="00D17774" w:rsidRPr="00D17774">
        <w:rPr>
          <w:rFonts w:ascii="Times New Roman" w:hAnsi="Times New Roman"/>
          <w:b/>
          <w:i/>
          <w:sz w:val="24"/>
          <w:szCs w:val="24"/>
          <w:lang w:val="el-GR"/>
        </w:rPr>
        <w:t>.</w:t>
      </w:r>
      <w:r w:rsidR="0075637D" w:rsidRPr="0075637D">
        <w:t xml:space="preserve"> </w:t>
      </w:r>
      <w:r w:rsidR="0075637D">
        <w:rPr>
          <w:rFonts w:ascii="Times New Roman" w:hAnsi="Times New Roman"/>
          <w:sz w:val="24"/>
          <w:szCs w:val="24"/>
          <w:lang w:val="el-GR"/>
        </w:rPr>
        <w:t>Η αξία του ευχελαίου είναι μυστηριακή,</w:t>
      </w:r>
      <w:r w:rsidR="0075637D" w:rsidRPr="0075637D">
        <w:rPr>
          <w:rFonts w:ascii="Times New Roman" w:hAnsi="Times New Roman"/>
          <w:sz w:val="24"/>
          <w:szCs w:val="24"/>
          <w:lang w:val="el-GR"/>
        </w:rPr>
        <w:t xml:space="preserve"> λειτουργική </w:t>
      </w:r>
      <w:r w:rsidR="0075637D">
        <w:rPr>
          <w:rFonts w:ascii="Times New Roman" w:hAnsi="Times New Roman"/>
          <w:sz w:val="24"/>
          <w:szCs w:val="24"/>
          <w:lang w:val="el-GR"/>
        </w:rPr>
        <w:t xml:space="preserve">και </w:t>
      </w:r>
      <w:r w:rsidR="0075637D" w:rsidRPr="0075637D">
        <w:rPr>
          <w:rFonts w:ascii="Times New Roman" w:hAnsi="Times New Roman"/>
          <w:sz w:val="24"/>
          <w:szCs w:val="24"/>
          <w:lang w:val="el-GR"/>
        </w:rPr>
        <w:t>παιδαγωγική. Η ανά</w:t>
      </w:r>
      <w:r w:rsidR="0075637D">
        <w:rPr>
          <w:rFonts w:ascii="Times New Roman" w:hAnsi="Times New Roman"/>
          <w:sz w:val="24"/>
          <w:szCs w:val="24"/>
          <w:lang w:val="el-GR"/>
        </w:rPr>
        <w:t xml:space="preserve">γνωση τόσο των αναγνωσμάτων </w:t>
      </w:r>
      <w:r w:rsidR="0075637D" w:rsidRPr="0075637D">
        <w:rPr>
          <w:rFonts w:ascii="Times New Roman" w:hAnsi="Times New Roman"/>
          <w:sz w:val="24"/>
          <w:szCs w:val="24"/>
          <w:lang w:val="el-GR"/>
        </w:rPr>
        <w:t>και των ευχών</w:t>
      </w:r>
      <w:r w:rsidR="0075637D">
        <w:rPr>
          <w:rFonts w:ascii="Times New Roman" w:hAnsi="Times New Roman"/>
          <w:sz w:val="24"/>
          <w:szCs w:val="24"/>
          <w:lang w:val="el-GR"/>
        </w:rPr>
        <w:t xml:space="preserve"> </w:t>
      </w:r>
      <w:r w:rsidR="0075637D" w:rsidRPr="0075637D">
        <w:rPr>
          <w:rFonts w:ascii="Times New Roman" w:hAnsi="Times New Roman"/>
          <w:sz w:val="24"/>
          <w:szCs w:val="24"/>
          <w:lang w:val="el-GR"/>
        </w:rPr>
        <w:t>ασκούν ευεργετική επίδραση στον ασθενή</w:t>
      </w:r>
      <w:r w:rsidR="0075637D">
        <w:rPr>
          <w:rFonts w:ascii="Times New Roman" w:hAnsi="Times New Roman"/>
          <w:sz w:val="24"/>
          <w:szCs w:val="24"/>
          <w:lang w:val="el-GR"/>
        </w:rPr>
        <w:t xml:space="preserve"> αλλά</w:t>
      </w:r>
      <w:r w:rsidR="0075637D" w:rsidRPr="0075637D">
        <w:rPr>
          <w:rFonts w:ascii="Times New Roman" w:hAnsi="Times New Roman"/>
          <w:sz w:val="24"/>
          <w:szCs w:val="24"/>
          <w:lang w:val="el-GR"/>
        </w:rPr>
        <w:t xml:space="preserve"> και </w:t>
      </w:r>
      <w:r w:rsidR="0075637D">
        <w:rPr>
          <w:rFonts w:ascii="Times New Roman" w:hAnsi="Times New Roman"/>
          <w:sz w:val="24"/>
          <w:szCs w:val="24"/>
          <w:lang w:val="el-GR"/>
        </w:rPr>
        <w:t>σ</w:t>
      </w:r>
      <w:r w:rsidR="0075637D" w:rsidRPr="0075637D">
        <w:rPr>
          <w:rFonts w:ascii="Times New Roman" w:hAnsi="Times New Roman"/>
          <w:sz w:val="24"/>
          <w:szCs w:val="24"/>
          <w:lang w:val="el-GR"/>
        </w:rPr>
        <w:t>τους παρευρισκόμενους. Η</w:t>
      </w:r>
      <w:r w:rsidR="0075637D">
        <w:rPr>
          <w:rFonts w:ascii="Times New Roman" w:hAnsi="Times New Roman"/>
          <w:sz w:val="24"/>
          <w:szCs w:val="24"/>
          <w:lang w:val="el-GR"/>
        </w:rPr>
        <w:t xml:space="preserve"> </w:t>
      </w:r>
      <w:r w:rsidR="0075637D" w:rsidRPr="0075637D">
        <w:rPr>
          <w:rFonts w:ascii="Times New Roman" w:hAnsi="Times New Roman"/>
          <w:sz w:val="24"/>
          <w:szCs w:val="24"/>
          <w:lang w:val="el-GR"/>
        </w:rPr>
        <w:t>τέλεση του</w:t>
      </w:r>
      <w:r w:rsidR="004D2CF4">
        <w:rPr>
          <w:rFonts w:ascii="Times New Roman" w:hAnsi="Times New Roman"/>
          <w:sz w:val="24"/>
          <w:szCs w:val="24"/>
          <w:lang w:val="el-GR"/>
        </w:rPr>
        <w:t xml:space="preserve"> ευχελαίου είναι επιβεβλημένη</w:t>
      </w:r>
      <w:r w:rsidR="0075637D">
        <w:rPr>
          <w:rFonts w:ascii="Times New Roman" w:hAnsi="Times New Roman"/>
          <w:sz w:val="24"/>
          <w:szCs w:val="24"/>
          <w:lang w:val="el-GR"/>
        </w:rPr>
        <w:t xml:space="preserve"> για τον λόγο ότι πολλές φορές </w:t>
      </w:r>
      <w:r w:rsidR="0075637D" w:rsidRPr="0075637D">
        <w:rPr>
          <w:rFonts w:ascii="Times New Roman" w:hAnsi="Times New Roman"/>
          <w:sz w:val="24"/>
          <w:szCs w:val="24"/>
          <w:lang w:val="el-GR"/>
        </w:rPr>
        <w:t>θεραπεύονται ασθένειες οι οποίες δεν είναι</w:t>
      </w:r>
      <w:r w:rsidR="0075637D">
        <w:rPr>
          <w:rFonts w:ascii="Times New Roman" w:hAnsi="Times New Roman"/>
          <w:sz w:val="24"/>
          <w:szCs w:val="24"/>
          <w:lang w:val="el-GR"/>
        </w:rPr>
        <w:t xml:space="preserve"> εμφανείς και κατά συνέπεια δεν </w:t>
      </w:r>
      <w:r w:rsidR="0075637D" w:rsidRPr="0075637D">
        <w:rPr>
          <w:rFonts w:ascii="Times New Roman" w:hAnsi="Times New Roman"/>
          <w:sz w:val="24"/>
          <w:szCs w:val="24"/>
          <w:lang w:val="el-GR"/>
        </w:rPr>
        <w:t>γίνονται αντιληπτές από τους ανθρώπους</w:t>
      </w:r>
      <w:r w:rsidR="0075637D">
        <w:rPr>
          <w:rFonts w:ascii="Times New Roman" w:hAnsi="Times New Roman"/>
          <w:sz w:val="24"/>
          <w:szCs w:val="24"/>
          <w:lang w:val="el-GR"/>
        </w:rPr>
        <w:t>.</w:t>
      </w:r>
      <w:r w:rsidR="004D2CF4" w:rsidRPr="004D2CF4">
        <w:rPr>
          <w:rFonts w:ascii="Times New Roman" w:hAnsi="Times New Roman"/>
          <w:sz w:val="24"/>
          <w:szCs w:val="24"/>
          <w:lang w:val="el-GR"/>
        </w:rPr>
        <w:t xml:space="preserve"> </w:t>
      </w:r>
      <w:r w:rsidR="004D2CF4">
        <w:rPr>
          <w:rFonts w:ascii="Times New Roman" w:hAnsi="Times New Roman"/>
          <w:sz w:val="24"/>
          <w:szCs w:val="24"/>
          <w:lang w:val="el-GR"/>
        </w:rPr>
        <w:t xml:space="preserve">Αναφορά </w:t>
      </w:r>
      <w:r w:rsidR="004D2CF4" w:rsidRPr="004D2CF4">
        <w:rPr>
          <w:rFonts w:ascii="Times New Roman" w:hAnsi="Times New Roman"/>
          <w:sz w:val="24"/>
          <w:szCs w:val="24"/>
          <w:lang w:val="el-GR"/>
        </w:rPr>
        <w:t>στη χρίση των ασθενών με λάδι γίνεται</w:t>
      </w:r>
      <w:r w:rsidR="004D2CF4">
        <w:rPr>
          <w:rFonts w:ascii="Times New Roman" w:hAnsi="Times New Roman"/>
          <w:sz w:val="24"/>
          <w:szCs w:val="24"/>
          <w:lang w:val="el-GR"/>
        </w:rPr>
        <w:t xml:space="preserve"> </w:t>
      </w:r>
      <w:r w:rsidR="00834D88">
        <w:rPr>
          <w:rFonts w:ascii="Times New Roman" w:hAnsi="Times New Roman"/>
          <w:sz w:val="24"/>
          <w:szCs w:val="24"/>
          <w:lang w:val="el-GR"/>
        </w:rPr>
        <w:t xml:space="preserve"> </w:t>
      </w:r>
      <w:r w:rsidR="004D2CF4" w:rsidRPr="004D2CF4">
        <w:rPr>
          <w:rFonts w:ascii="Times New Roman" w:hAnsi="Times New Roman"/>
          <w:sz w:val="24"/>
          <w:szCs w:val="24"/>
          <w:lang w:val="el-GR"/>
        </w:rPr>
        <w:t xml:space="preserve">για πρώτη φορά </w:t>
      </w:r>
      <w:r w:rsidR="004D2CF4">
        <w:rPr>
          <w:rFonts w:ascii="Times New Roman" w:hAnsi="Times New Roman"/>
          <w:sz w:val="24"/>
          <w:szCs w:val="24"/>
          <w:lang w:val="el-GR"/>
        </w:rPr>
        <w:t>σ</w:t>
      </w:r>
      <w:r w:rsidR="004D2CF4" w:rsidRPr="004D2CF4">
        <w:rPr>
          <w:rFonts w:ascii="Times New Roman" w:hAnsi="Times New Roman"/>
          <w:sz w:val="24"/>
          <w:szCs w:val="24"/>
          <w:lang w:val="el-GR"/>
        </w:rPr>
        <w:t>το κατά Μάρκον ευαγγέλιο</w:t>
      </w:r>
      <w:r w:rsidR="004D2CF4">
        <w:rPr>
          <w:rFonts w:ascii="Times New Roman" w:hAnsi="Times New Roman"/>
          <w:sz w:val="24"/>
          <w:szCs w:val="24"/>
          <w:lang w:val="el-GR"/>
        </w:rPr>
        <w:t xml:space="preserve">: « και ήλειφον ελαίω πολλούς </w:t>
      </w:r>
      <w:r w:rsidR="004D2CF4" w:rsidRPr="004D2CF4">
        <w:rPr>
          <w:rFonts w:ascii="Times New Roman" w:hAnsi="Times New Roman"/>
          <w:sz w:val="24"/>
          <w:szCs w:val="24"/>
          <w:lang w:val="el-GR"/>
        </w:rPr>
        <w:t>α</w:t>
      </w:r>
      <w:r w:rsidR="004D2CF4">
        <w:rPr>
          <w:rFonts w:ascii="Times New Roman" w:hAnsi="Times New Roman"/>
          <w:sz w:val="24"/>
          <w:szCs w:val="24"/>
          <w:lang w:val="el-GR"/>
        </w:rPr>
        <w:t>ρρώστους και εθεράπευον»</w:t>
      </w:r>
      <w:r w:rsidR="004D2CF4">
        <w:rPr>
          <w:rStyle w:val="FootnoteReference"/>
          <w:rFonts w:ascii="Times New Roman" w:hAnsi="Times New Roman"/>
          <w:sz w:val="24"/>
          <w:szCs w:val="24"/>
          <w:lang w:val="el-GR"/>
        </w:rPr>
        <w:footnoteReference w:id="327"/>
      </w:r>
      <w:r w:rsidR="004D2CF4">
        <w:rPr>
          <w:rFonts w:ascii="Times New Roman" w:hAnsi="Times New Roman"/>
          <w:sz w:val="24"/>
          <w:szCs w:val="24"/>
          <w:lang w:val="el-GR"/>
        </w:rPr>
        <w:t>.</w:t>
      </w:r>
    </w:p>
    <w:p w:rsidR="00D17774"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4D2CF4">
        <w:rPr>
          <w:rFonts w:ascii="Times New Roman" w:hAnsi="Times New Roman"/>
          <w:sz w:val="24"/>
          <w:szCs w:val="24"/>
          <w:lang w:val="el-GR"/>
        </w:rPr>
        <w:t xml:space="preserve">Το λάδι ήταν πάντα στην ιατρική </w:t>
      </w:r>
      <w:r w:rsidR="004D2CF4" w:rsidRPr="004D2CF4">
        <w:rPr>
          <w:rFonts w:ascii="Times New Roman" w:hAnsi="Times New Roman"/>
          <w:sz w:val="24"/>
          <w:szCs w:val="24"/>
          <w:lang w:val="el-GR"/>
        </w:rPr>
        <w:t>ένα από τα σπουδαιότερα</w:t>
      </w:r>
      <w:r w:rsidR="004D2CF4">
        <w:rPr>
          <w:rFonts w:ascii="Times New Roman" w:hAnsi="Times New Roman"/>
          <w:sz w:val="24"/>
          <w:szCs w:val="24"/>
          <w:lang w:val="el-GR"/>
        </w:rPr>
        <w:t xml:space="preserve"> </w:t>
      </w:r>
      <w:r w:rsidR="004D2CF4" w:rsidRPr="004D2CF4">
        <w:rPr>
          <w:rFonts w:ascii="Times New Roman" w:hAnsi="Times New Roman"/>
          <w:sz w:val="24"/>
          <w:szCs w:val="24"/>
          <w:lang w:val="el-GR"/>
        </w:rPr>
        <w:t>θεραπευτικά της μέσα. Στον χριστιανι</w:t>
      </w:r>
      <w:r w:rsidR="004D2CF4">
        <w:rPr>
          <w:rFonts w:ascii="Times New Roman" w:hAnsi="Times New Roman"/>
          <w:sz w:val="24"/>
          <w:szCs w:val="24"/>
          <w:lang w:val="el-GR"/>
        </w:rPr>
        <w:t xml:space="preserve">σμό το λάδι συμβόλιζε την ορατή </w:t>
      </w:r>
      <w:r w:rsidR="004D2CF4" w:rsidRPr="004D2CF4">
        <w:rPr>
          <w:rFonts w:ascii="Times New Roman" w:hAnsi="Times New Roman"/>
          <w:sz w:val="24"/>
          <w:szCs w:val="24"/>
          <w:lang w:val="el-GR"/>
        </w:rPr>
        <w:t>θεώρηση του αοράτου κάλλους προσδ</w:t>
      </w:r>
      <w:r w:rsidR="004D2CF4">
        <w:rPr>
          <w:rFonts w:ascii="Times New Roman" w:hAnsi="Times New Roman"/>
          <w:sz w:val="24"/>
          <w:szCs w:val="24"/>
          <w:lang w:val="el-GR"/>
        </w:rPr>
        <w:t xml:space="preserve">ίδοντας του κατ’ αυτό τον τρόπο </w:t>
      </w:r>
      <w:r w:rsidR="004D2CF4" w:rsidRPr="004D2CF4">
        <w:rPr>
          <w:rFonts w:ascii="Times New Roman" w:hAnsi="Times New Roman"/>
          <w:sz w:val="24"/>
          <w:szCs w:val="24"/>
          <w:lang w:val="el-GR"/>
        </w:rPr>
        <w:t>μυστηριακό χαρακτήρα. Η θεραπευτική του χάρη οφείλεται στ</w:t>
      </w:r>
      <w:r w:rsidR="004D2CF4">
        <w:rPr>
          <w:rFonts w:ascii="Times New Roman" w:hAnsi="Times New Roman"/>
          <w:sz w:val="24"/>
          <w:szCs w:val="24"/>
          <w:lang w:val="el-GR"/>
        </w:rPr>
        <w:t xml:space="preserve">ην ευλογία του </w:t>
      </w:r>
      <w:r w:rsidR="004D2CF4" w:rsidRPr="004D2CF4">
        <w:rPr>
          <w:rFonts w:ascii="Times New Roman" w:hAnsi="Times New Roman"/>
          <w:sz w:val="24"/>
          <w:szCs w:val="24"/>
          <w:lang w:val="el-GR"/>
        </w:rPr>
        <w:t>Θεού, η οποία λαμβάνεται με τρόπο θαυμασ</w:t>
      </w:r>
      <w:r w:rsidR="004D2CF4">
        <w:rPr>
          <w:rFonts w:ascii="Times New Roman" w:hAnsi="Times New Roman"/>
          <w:sz w:val="24"/>
          <w:szCs w:val="24"/>
          <w:lang w:val="el-GR"/>
        </w:rPr>
        <w:t xml:space="preserve">τό μέσω των ιερέων και αυτοί με </w:t>
      </w:r>
      <w:r w:rsidR="004D2CF4" w:rsidRPr="004D2CF4">
        <w:rPr>
          <w:rFonts w:ascii="Times New Roman" w:hAnsi="Times New Roman"/>
          <w:sz w:val="24"/>
          <w:szCs w:val="24"/>
          <w:lang w:val="el-GR"/>
        </w:rPr>
        <w:t>τη σειρά τους καθίστανται θεοφόροι με την ε</w:t>
      </w:r>
      <w:r w:rsidR="004D2CF4">
        <w:rPr>
          <w:rFonts w:ascii="Times New Roman" w:hAnsi="Times New Roman"/>
          <w:sz w:val="24"/>
          <w:szCs w:val="24"/>
          <w:lang w:val="el-GR"/>
        </w:rPr>
        <w:t>υχή της πίστης και την προσευχή τους</w:t>
      </w:r>
      <w:r w:rsidR="004D2CF4">
        <w:rPr>
          <w:rStyle w:val="FootnoteReference"/>
          <w:rFonts w:ascii="Times New Roman" w:hAnsi="Times New Roman"/>
          <w:sz w:val="24"/>
          <w:szCs w:val="24"/>
          <w:lang w:val="el-GR"/>
        </w:rPr>
        <w:footnoteReference w:id="328"/>
      </w:r>
      <w:r w:rsidR="004D2CF4">
        <w:rPr>
          <w:rFonts w:ascii="Times New Roman" w:hAnsi="Times New Roman"/>
          <w:sz w:val="24"/>
          <w:szCs w:val="24"/>
          <w:lang w:val="el-GR"/>
        </w:rPr>
        <w:t>.</w:t>
      </w:r>
    </w:p>
    <w:p w:rsidR="008932D5" w:rsidRDefault="008932D5" w:rsidP="008932D5">
      <w:pPr>
        <w:spacing w:after="0"/>
        <w:jc w:val="both"/>
        <w:rPr>
          <w:rFonts w:ascii="Times New Roman" w:hAnsi="Times New Roman"/>
          <w:sz w:val="24"/>
          <w:szCs w:val="24"/>
        </w:rPr>
      </w:pPr>
      <w:r>
        <w:rPr>
          <w:rFonts w:ascii="Times New Roman" w:hAnsi="Times New Roman"/>
          <w:sz w:val="24"/>
          <w:szCs w:val="24"/>
        </w:rPr>
        <w:tab/>
      </w:r>
      <w:r w:rsidR="00F06BC6" w:rsidRPr="00F06BC6">
        <w:rPr>
          <w:rFonts w:ascii="Times New Roman" w:hAnsi="Times New Roman"/>
          <w:sz w:val="24"/>
          <w:szCs w:val="24"/>
          <w:lang w:val="el-GR"/>
        </w:rPr>
        <w:t xml:space="preserve">Η ακολουθία του ευχελαίου τελείται «εις ίασιν ψυχής τε και σώματος». Σύμφωνα με τη διδασκαλία της Εκκλησίας μας, η σωματική ασθένεια θεωρείται ως ο πικρός καρπός της αμαρτίας. Οποιαδήποτε ασθένεια, ως διαταραχή της αρμονικής λειτουργίας του σώματος, οφείλεται σε πνευματικά αίτια και κυρίως στη διαταραχή των σχέσεων του ανθρώπου με τον Θεό. Στα ιερά κείμενα δεν παρουσιάζεται μόνο η στενή σύνδεση της ασθένειας με την αμαρτία αλλά συγχρόνως υποδεικνύεται και ο τρόπος της θεραπείας: η </w:t>
      </w:r>
    </w:p>
    <w:p w:rsidR="008932D5" w:rsidRPr="00C643E6" w:rsidRDefault="008932D5" w:rsidP="008932D5">
      <w:pPr>
        <w:spacing w:after="0"/>
        <w:jc w:val="center"/>
        <w:rPr>
          <w:rFonts w:ascii="Times New Roman" w:hAnsi="Times New Roman"/>
          <w:sz w:val="24"/>
          <w:szCs w:val="24"/>
          <w:lang w:val="el-GR"/>
        </w:rPr>
      </w:pPr>
      <w:r>
        <w:rPr>
          <w:rFonts w:ascii="Times New Roman" w:hAnsi="Times New Roman"/>
          <w:sz w:val="24"/>
          <w:szCs w:val="24"/>
        </w:rPr>
        <w:lastRenderedPageBreak/>
        <w:t>9</w:t>
      </w:r>
      <w:r w:rsidR="00C643E6">
        <w:rPr>
          <w:rFonts w:ascii="Times New Roman" w:hAnsi="Times New Roman"/>
          <w:sz w:val="24"/>
          <w:szCs w:val="24"/>
          <w:lang w:val="el-GR"/>
        </w:rPr>
        <w:t>4</w:t>
      </w:r>
    </w:p>
    <w:p w:rsidR="00F06BC6" w:rsidRDefault="00F06BC6" w:rsidP="008932D5">
      <w:pPr>
        <w:spacing w:after="0"/>
        <w:jc w:val="both"/>
        <w:rPr>
          <w:rFonts w:ascii="Times New Roman" w:hAnsi="Times New Roman"/>
          <w:sz w:val="24"/>
          <w:szCs w:val="24"/>
        </w:rPr>
      </w:pPr>
      <w:r w:rsidRPr="00F06BC6">
        <w:rPr>
          <w:rFonts w:ascii="Times New Roman" w:hAnsi="Times New Roman"/>
          <w:sz w:val="24"/>
          <w:szCs w:val="24"/>
          <w:lang w:val="el-GR"/>
        </w:rPr>
        <w:t>ειλικρινής μετάνοια και η επιστροφή στον Θεό.</w:t>
      </w:r>
      <w:r w:rsidRPr="00F06BC6">
        <w:t xml:space="preserve"> </w:t>
      </w:r>
      <w:r w:rsidRPr="00F06BC6">
        <w:rPr>
          <w:rFonts w:ascii="Times New Roman" w:hAnsi="Times New Roman"/>
          <w:sz w:val="24"/>
          <w:szCs w:val="24"/>
          <w:lang w:val="el-GR"/>
        </w:rPr>
        <w:t>Το Ιερό Ευχέλαιο τελείται για τη ψυχή και το σώμα κάθε ανθρώπ</w:t>
      </w:r>
      <w:r w:rsidR="008C432A">
        <w:rPr>
          <w:rFonts w:ascii="Times New Roman" w:hAnsi="Times New Roman"/>
          <w:sz w:val="24"/>
          <w:szCs w:val="24"/>
          <w:lang w:val="el-GR"/>
        </w:rPr>
        <w:t>ου που ασθενεί. Σε ασθενείς που</w:t>
      </w:r>
      <w:r w:rsidRPr="00F06BC6">
        <w:rPr>
          <w:rFonts w:ascii="Times New Roman" w:hAnsi="Times New Roman"/>
          <w:sz w:val="24"/>
          <w:szCs w:val="24"/>
          <w:lang w:val="el-GR"/>
        </w:rPr>
        <w:t xml:space="preserve"> εξ</w:t>
      </w:r>
      <w:r w:rsidR="008C432A">
        <w:rPr>
          <w:rFonts w:ascii="Times New Roman" w:hAnsi="Times New Roman"/>
          <w:sz w:val="24"/>
          <w:szCs w:val="24"/>
          <w:lang w:val="el-GR"/>
        </w:rPr>
        <w:t>΄</w:t>
      </w:r>
      <w:r w:rsidRPr="00F06BC6">
        <w:rPr>
          <w:rFonts w:ascii="Times New Roman" w:hAnsi="Times New Roman"/>
          <w:sz w:val="24"/>
          <w:szCs w:val="24"/>
          <w:lang w:val="el-GR"/>
        </w:rPr>
        <w:t xml:space="preserve"> αιτίας σοβαρότατης ασθένειας, είναι ανίκανοι να εκφράσουν και να ομολογήσο</w:t>
      </w:r>
      <w:r>
        <w:rPr>
          <w:rFonts w:ascii="Times New Roman" w:hAnsi="Times New Roman"/>
          <w:sz w:val="24"/>
          <w:szCs w:val="24"/>
          <w:lang w:val="el-GR"/>
        </w:rPr>
        <w:t xml:space="preserve">υν τις αμαρτίες τους στον </w:t>
      </w:r>
      <w:r w:rsidRPr="00F06BC6">
        <w:rPr>
          <w:rFonts w:ascii="Times New Roman" w:hAnsi="Times New Roman"/>
          <w:sz w:val="24"/>
          <w:szCs w:val="24"/>
          <w:lang w:val="el-GR"/>
        </w:rPr>
        <w:t>Πνευματικό, είναι αποδεκτό ότι συγχωρούνται οι αμαρτίες με το Μυστήριο του Ευχελαίου.</w:t>
      </w:r>
    </w:p>
    <w:p w:rsidR="008932D5" w:rsidRPr="008932D5" w:rsidRDefault="008932D5" w:rsidP="008932D5">
      <w:pPr>
        <w:spacing w:after="0"/>
        <w:jc w:val="both"/>
        <w:rPr>
          <w:rFonts w:ascii="Times New Roman" w:hAnsi="Times New Roman"/>
          <w:sz w:val="24"/>
          <w:szCs w:val="24"/>
        </w:rPr>
      </w:pPr>
    </w:p>
    <w:p w:rsidR="003103ED" w:rsidRPr="00AF371B" w:rsidRDefault="008C432A" w:rsidP="00FC45D4">
      <w:pPr>
        <w:rPr>
          <w:rFonts w:ascii="Times New Roman" w:hAnsi="Times New Roman"/>
          <w:b/>
          <w:i/>
          <w:sz w:val="24"/>
          <w:szCs w:val="24"/>
          <w:lang w:val="el-GR"/>
        </w:rPr>
      </w:pPr>
      <w:r w:rsidRPr="00AF371B">
        <w:rPr>
          <w:rFonts w:ascii="Times New Roman" w:hAnsi="Times New Roman"/>
          <w:sz w:val="24"/>
          <w:szCs w:val="24"/>
          <w:lang w:val="el-GR"/>
        </w:rPr>
        <w:t xml:space="preserve">Α7) </w:t>
      </w:r>
      <w:r w:rsidRPr="00AF371B">
        <w:rPr>
          <w:rFonts w:ascii="Times New Roman" w:hAnsi="Times New Roman"/>
          <w:b/>
          <w:i/>
          <w:sz w:val="24"/>
          <w:szCs w:val="24"/>
          <w:lang w:val="el-GR"/>
        </w:rPr>
        <w:t>Αγιασμός</w:t>
      </w:r>
    </w:p>
    <w:p w:rsidR="008C432A"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8C432A" w:rsidRPr="008932D5">
        <w:rPr>
          <w:rFonts w:ascii="Times New Roman" w:hAnsi="Times New Roman"/>
          <w:sz w:val="24"/>
          <w:szCs w:val="24"/>
          <w:lang w:val="el-GR"/>
        </w:rPr>
        <w:t>Σε αντίθεση με τις ευχαριστιακές προσευχές, η διεξοδική προσευχή για τον αγιασμό των υδάτων στα Θεοφάνια ζητά ρητά «την προστασία από τις ασθένειες» και «τον καθαρισμό των ψυχών και των σωμάτων». Οι αιτήσεις για την προστασία από τις ασθένειες υπάρχουν επίσης και στην ευλογία των υδάτων του Βαπτίσματος, ενώ ο καθαρισμός των ψυχών και των σωμάτων είναι ιδιαιτερότητα της προσευχής των Θεοφανίων. Η ακολουθία του αγιασμού</w:t>
      </w:r>
      <w:r w:rsidR="008C432A" w:rsidRPr="008932D5">
        <w:rPr>
          <w:rFonts w:ascii="Times New Roman" w:hAnsi="Times New Roman"/>
          <w:b/>
          <w:i/>
          <w:sz w:val="24"/>
          <w:szCs w:val="24"/>
          <w:lang w:val="el-GR"/>
        </w:rPr>
        <w:t xml:space="preserve"> των </w:t>
      </w:r>
      <w:r w:rsidR="008C432A" w:rsidRPr="008932D5">
        <w:rPr>
          <w:rFonts w:ascii="Times New Roman" w:hAnsi="Times New Roman"/>
          <w:sz w:val="24"/>
          <w:szCs w:val="24"/>
          <w:lang w:val="el-GR"/>
        </w:rPr>
        <w:t>υδάτων κατά την εορτή των Θεοφανίων περιέχει πολλά παραδείγματα της Εκκλησίας που ζητά από τον Θεό τη θεραπεία των σωμάτων, με ιδιαίτερη δύναμη στην προσευχή «Ο Κτίστης των υδάτων», η οποία ήταν κάποτε μέρος των βυζαντινών και των δυτικών συριακών τυπικών. Η προσευχή αυτή ζητάει από τον Θεό να απαλλάξει από κάθε ασθένεια εκ</w:t>
      </w:r>
      <w:r w:rsidR="00567C27" w:rsidRPr="008932D5">
        <w:rPr>
          <w:rFonts w:ascii="Times New Roman" w:hAnsi="Times New Roman"/>
          <w:sz w:val="24"/>
          <w:szCs w:val="24"/>
          <w:lang w:val="el-GR"/>
        </w:rPr>
        <w:t>είνους που χρίστηκαν με τα νερά</w:t>
      </w:r>
      <w:r w:rsidR="008C432A" w:rsidRPr="008932D5">
        <w:rPr>
          <w:rFonts w:ascii="Times New Roman" w:hAnsi="Times New Roman"/>
          <w:sz w:val="24"/>
          <w:szCs w:val="24"/>
          <w:lang w:val="el-GR"/>
        </w:rPr>
        <w:t>. Η πίστη ότι ο αγιασμός των Θεοφανίων παρέχει προστασία και θεραπεία από τις ασθένειες δεν είναι υπόθεση μόνο του παρελθόντος. Μέχρι σήμερα, οι άνθρωποι μετέχουν του αγιασμένου ύδατος, είτε πίνοντας το, είτε μέσω ραντισμού και επάλειψης, με την προσδοκία ότι ο Θεός θα θεραπεύσει τις ασθένειές τους. Τα στοιχεία δείχνουν ότι, εκτός από το Ευχέλαιο υπέρ των ασθενών, ο αγιασμός των Θεοφανίων αποτελεί την κύρια πηγή θεραπείας των σωμάτων, ακολουθούμενος από τη Θεία Κοινωνία</w:t>
      </w:r>
      <w:r w:rsidR="008C432A" w:rsidRPr="008932D5">
        <w:rPr>
          <w:rStyle w:val="FootnoteReference"/>
          <w:rFonts w:ascii="Times New Roman" w:hAnsi="Times New Roman"/>
          <w:sz w:val="24"/>
          <w:szCs w:val="24"/>
          <w:lang w:val="el-GR"/>
        </w:rPr>
        <w:footnoteReference w:id="329"/>
      </w:r>
      <w:r w:rsidR="008C432A" w:rsidRPr="008932D5">
        <w:rPr>
          <w:rFonts w:ascii="Times New Roman" w:hAnsi="Times New Roman"/>
          <w:sz w:val="24"/>
          <w:szCs w:val="24"/>
          <w:lang w:val="el-GR"/>
        </w:rPr>
        <w:t>.</w:t>
      </w:r>
    </w:p>
    <w:p w:rsidR="00676070"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567C27" w:rsidRPr="008932D5">
        <w:rPr>
          <w:rFonts w:ascii="Times New Roman" w:hAnsi="Times New Roman"/>
          <w:sz w:val="24"/>
          <w:szCs w:val="24"/>
          <w:lang w:val="el-GR"/>
        </w:rPr>
        <w:t>Εκτός από τον Μικρό και Μεγάλο Αγιασμό, θεραπευτικό ρόλο έχει και ο αγιασμός που προέρχεται από τα διάφορα αγίασματα , τάφοι αγίων, σημεία ανευρέσεως ιερών λειψάνων ή εικόνων, μέρη μαρτυρίων κ.α. Θεωρείται κατάλληλος ο αγιασμός για όλες τις ασθένειες.</w:t>
      </w:r>
      <w:r w:rsidR="00F348F2" w:rsidRPr="008932D5">
        <w:rPr>
          <w:rFonts w:ascii="Times New Roman" w:hAnsi="Times New Roman"/>
          <w:sz w:val="24"/>
          <w:szCs w:val="24"/>
          <w:lang w:val="el-GR"/>
        </w:rPr>
        <w:t xml:space="preserve"> Το νερό από την αρχαιότητα θεωρούταν μέσο κάθαρσης και θεραπείας.</w:t>
      </w:r>
    </w:p>
    <w:p w:rsidR="00676070" w:rsidRDefault="00676070" w:rsidP="008932D5">
      <w:pPr>
        <w:spacing w:after="0"/>
      </w:pPr>
    </w:p>
    <w:p w:rsidR="008932D5" w:rsidRDefault="008932D5" w:rsidP="008932D5">
      <w:pPr>
        <w:spacing w:after="0"/>
      </w:pPr>
    </w:p>
    <w:p w:rsidR="008932D5" w:rsidRDefault="008932D5" w:rsidP="008932D5">
      <w:pPr>
        <w:spacing w:after="0"/>
      </w:pPr>
    </w:p>
    <w:p w:rsidR="008932D5" w:rsidRPr="00C643E6" w:rsidRDefault="00C643E6" w:rsidP="008932D5">
      <w:pPr>
        <w:spacing w:after="0"/>
        <w:jc w:val="center"/>
        <w:rPr>
          <w:rFonts w:ascii="Times New Roman" w:hAnsi="Times New Roman"/>
          <w:sz w:val="24"/>
          <w:szCs w:val="24"/>
          <w:lang w:val="el-GR"/>
        </w:rPr>
      </w:pPr>
      <w:r>
        <w:rPr>
          <w:rFonts w:ascii="Times New Roman" w:hAnsi="Times New Roman"/>
          <w:sz w:val="24"/>
          <w:szCs w:val="24"/>
        </w:rPr>
        <w:lastRenderedPageBreak/>
        <w:t>9</w:t>
      </w:r>
      <w:r>
        <w:rPr>
          <w:rFonts w:ascii="Times New Roman" w:hAnsi="Times New Roman"/>
          <w:sz w:val="24"/>
          <w:szCs w:val="24"/>
          <w:lang w:val="el-GR"/>
        </w:rPr>
        <w:t>5</w:t>
      </w:r>
    </w:p>
    <w:p w:rsidR="00183C91" w:rsidRPr="008932D5" w:rsidRDefault="00B11F9C" w:rsidP="008932D5">
      <w:pPr>
        <w:jc w:val="both"/>
        <w:rPr>
          <w:rFonts w:ascii="Times New Roman" w:hAnsi="Times New Roman"/>
          <w:b/>
          <w:i/>
          <w:sz w:val="24"/>
          <w:szCs w:val="24"/>
          <w:lang w:val="el-GR"/>
        </w:rPr>
      </w:pPr>
      <w:r w:rsidRPr="008932D5">
        <w:rPr>
          <w:rFonts w:ascii="Times New Roman" w:hAnsi="Times New Roman"/>
          <w:b/>
          <w:i/>
          <w:sz w:val="24"/>
          <w:szCs w:val="24"/>
          <w:lang w:val="el-GR"/>
        </w:rPr>
        <w:t>Β) Μέσω των τεχνών</w:t>
      </w:r>
    </w:p>
    <w:p w:rsidR="00183C91"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204A23" w:rsidRPr="008932D5">
        <w:rPr>
          <w:rFonts w:ascii="Times New Roman" w:hAnsi="Times New Roman"/>
          <w:sz w:val="24"/>
          <w:szCs w:val="24"/>
          <w:lang w:val="el-GR"/>
        </w:rPr>
        <w:t>Η θεραπεία μέσω της τέχνης (εικαστικά), αν και σχεδόν άγνωστη στη χώρα μας, είναι μια ενδιαφέρουσα και σημαντική μορφή θεραπείας που κατέχει ξεχωριστή θέση στις ευρωπαϊκές χώρες και στις ΗΠΑ. Η θεραπεία μέσω της τέχνης ξεχωρίζει με την έμφαση που δίνει στον άνθρωπο ως ενεργητικού παράγοντα στην ίασή του.</w:t>
      </w:r>
      <w:r w:rsidR="0002048C" w:rsidRPr="008932D5">
        <w:rPr>
          <w:rFonts w:ascii="Times New Roman" w:hAnsi="Times New Roman"/>
          <w:sz w:val="24"/>
          <w:szCs w:val="24"/>
          <w:lang w:val="el-GR"/>
        </w:rPr>
        <w:t xml:space="preserve"> Κάνοντας μία αναδρομή στην Ιστορία, θα βρούμε στοιχεία και μαρτυρίες σχετικές με την χρήση της τέχνης και των αισθητικών στοιχειών ως θεραπευτικά μέσα. Για παράδειγμα από την θρησκεία Βιβλικές αναφορές αποκαλύπτουν πως ο Δαβίδ προσπαθούσε να θεραπεύσει παίζοντας άρπα την κατάθλιψη του βασιλιά Ραούλ. Οι αρχαίοι Έλληνες  (Κέλσιος, Ασκληπιάδης) υποστήριζαν ότι η μουσική και οι απαγγελίες βοηθούν στην αντιμετώπιση της μελαγχολίας</w:t>
      </w:r>
      <w:r w:rsidR="0002048C" w:rsidRPr="008932D5">
        <w:rPr>
          <w:rStyle w:val="FootnoteReference"/>
          <w:rFonts w:ascii="Times New Roman" w:hAnsi="Times New Roman"/>
          <w:sz w:val="24"/>
          <w:szCs w:val="24"/>
          <w:lang w:val="el-GR"/>
        </w:rPr>
        <w:footnoteReference w:id="330"/>
      </w:r>
      <w:r w:rsidR="0002048C" w:rsidRPr="008932D5">
        <w:rPr>
          <w:rFonts w:ascii="Times New Roman" w:hAnsi="Times New Roman"/>
          <w:sz w:val="24"/>
          <w:szCs w:val="24"/>
          <w:lang w:val="el-GR"/>
        </w:rPr>
        <w:t>.</w:t>
      </w:r>
    </w:p>
    <w:p w:rsidR="008932D5" w:rsidRDefault="008932D5" w:rsidP="008932D5">
      <w:pPr>
        <w:spacing w:after="0"/>
        <w:jc w:val="both"/>
        <w:rPr>
          <w:rFonts w:ascii="Times New Roman" w:hAnsi="Times New Roman"/>
          <w:sz w:val="24"/>
          <w:szCs w:val="24"/>
        </w:rPr>
      </w:pPr>
      <w:r>
        <w:rPr>
          <w:rFonts w:ascii="Times New Roman" w:hAnsi="Times New Roman"/>
          <w:sz w:val="24"/>
          <w:szCs w:val="24"/>
        </w:rPr>
        <w:tab/>
      </w:r>
      <w:r w:rsidR="0002048C" w:rsidRPr="008932D5">
        <w:rPr>
          <w:rFonts w:ascii="Times New Roman" w:hAnsi="Times New Roman"/>
          <w:sz w:val="24"/>
          <w:szCs w:val="24"/>
          <w:lang w:val="el-GR"/>
        </w:rPr>
        <w:t>Ένας από τους κύριους στόχους της θεραπείας τέχνης είναι η βελτίωση της ευημερίας των ανθρώπων. Μπορεί να βοηθήσει στη βελτίωση αλλά και σ την επαναφορά της λειτουργίας ενός ατόμου. Η καλλιτεχνική θεραπεία πραγματοποιείται σε εκπαιδευτικούς, ιατρικούς και  χώρους  αποκαταστασης και κλινικές ψυχικής υγείας.</w:t>
      </w:r>
      <w:r w:rsidR="00913459" w:rsidRPr="008932D5">
        <w:rPr>
          <w:rFonts w:ascii="Times New Roman" w:hAnsi="Times New Roman"/>
          <w:sz w:val="24"/>
          <w:szCs w:val="24"/>
        </w:rPr>
        <w:t xml:space="preserve">H </w:t>
      </w:r>
      <w:r w:rsidR="00913459" w:rsidRPr="008932D5">
        <w:rPr>
          <w:rFonts w:ascii="Times New Roman" w:hAnsi="Times New Roman"/>
          <w:sz w:val="24"/>
          <w:szCs w:val="24"/>
          <w:lang w:val="el-GR"/>
        </w:rPr>
        <w:t>θεραπεία τέχνης μπορεί να περιλαμβάνει</w:t>
      </w:r>
      <w:r w:rsidR="00913459" w:rsidRPr="008932D5">
        <w:rPr>
          <w:rFonts w:ascii="Times New Roman" w:hAnsi="Times New Roman"/>
          <w:sz w:val="24"/>
          <w:szCs w:val="24"/>
        </w:rPr>
        <w:t xml:space="preserve"> </w:t>
      </w:r>
      <w:r w:rsidR="00913459" w:rsidRPr="008932D5">
        <w:rPr>
          <w:rStyle w:val="FootnoteReference"/>
          <w:rFonts w:ascii="Times New Roman" w:hAnsi="Times New Roman"/>
          <w:sz w:val="24"/>
          <w:szCs w:val="24"/>
        </w:rPr>
        <w:footnoteReference w:id="331"/>
      </w:r>
      <w:r w:rsidR="00913459" w:rsidRPr="008932D5">
        <w:rPr>
          <w:rFonts w:ascii="Times New Roman" w:hAnsi="Times New Roman"/>
          <w:sz w:val="24"/>
          <w:szCs w:val="24"/>
        </w:rPr>
        <w:t xml:space="preserve">: </w:t>
      </w:r>
      <w:r w:rsidR="00913459" w:rsidRPr="008932D5">
        <w:rPr>
          <w:rFonts w:ascii="Times New Roman" w:hAnsi="Times New Roman"/>
          <w:sz w:val="24"/>
          <w:szCs w:val="24"/>
          <w:lang w:val="el-GR"/>
        </w:rPr>
        <w:t>Μουσική: Η μουσικοθεραπεία μπορεί να περιλαμβάνει: συνεδρίες ακρόασης μουσικής, τραγούδι και στιχουργική, μουσική σε απόδοση. Η μουσικοθεραπεία μπορεί να υποστηρίζει άτομα με προβλήματα ψυχικής υγείας, τραυματισμούς και νόσο του Αλτσχάιμερ. Ορισμένες έγκυες μπορεί να το βρίσκουν χρήσιμο κατά τη διάρκεια του τοκετού.</w:t>
      </w:r>
      <w:r w:rsidR="00E74218" w:rsidRPr="008932D5">
        <w:rPr>
          <w:rFonts w:ascii="Times New Roman" w:hAnsi="Times New Roman"/>
          <w:sz w:val="24"/>
          <w:szCs w:val="24"/>
          <w:lang w:val="el-GR"/>
        </w:rPr>
        <w:t xml:space="preserve"> Η μουσική αυξάνει την συγκέντρωση,  δημιουργεί συγκεκριμένα εγκεφαλικά κύματα και προκαλεί διαφορετικά επίπεδα εγρήγορσης, που εξαρτώνται από το τι σκοπεύουμε να κάνουμε. Αν αισθανόμαστε αγχος και στρες, “ενθαρρύνουμε” τον εγκέφαλό μας να παράγει αργά  εγκεφαλικά κύματα, ενώ σε αντίθετη περίπτωση, παράγει Β-εγκεφαλικά κύματα ώστε να είμαστε συγκεντρωμένοι σε χρονοβόρες εργασίες.Η μουσική επίσης αυξάνει την αντοχή περίπου κατά 15%, βοηθώντας ταυτόχρονα να μειωθεί η προσπάθεια που καταβάλλουμε.</w:t>
      </w:r>
      <w:r w:rsidR="00E74218" w:rsidRPr="008932D5">
        <w:rPr>
          <w:rFonts w:ascii="Times New Roman" w:hAnsi="Times New Roman"/>
          <w:sz w:val="24"/>
          <w:szCs w:val="24"/>
        </w:rPr>
        <w:t xml:space="preserve"> </w:t>
      </w:r>
      <w:r w:rsidR="00E74218" w:rsidRPr="008932D5">
        <w:rPr>
          <w:rFonts w:ascii="Times New Roman" w:hAnsi="Times New Roman"/>
          <w:sz w:val="24"/>
          <w:szCs w:val="24"/>
          <w:lang w:val="el-GR"/>
        </w:rPr>
        <w:t>Η μουσική συμβάλλει σε καλύτερη ψυχική υγεία. Βοηθάει στη θεραπεία ατόμων που αντιμετωπίζουν ψυχικές παθήσεις ως μέσο επικοινωνίας και έκφρασης  αυτοί οι άνθρωποι  μπορούν να εκφράσουν τα συναισθήματα τους μέσω της μουσικής καθώς δυσκολεύονται να βρουν τις σωστές λέξεις.</w:t>
      </w:r>
      <w:r w:rsidR="000A2802" w:rsidRPr="008932D5">
        <w:rPr>
          <w:rFonts w:ascii="Times New Roman" w:hAnsi="Times New Roman"/>
          <w:sz w:val="24"/>
          <w:szCs w:val="24"/>
          <w:lang w:val="el-GR"/>
        </w:rPr>
        <w:t xml:space="preserve"> </w:t>
      </w:r>
      <w:r w:rsidR="00E74218" w:rsidRPr="008932D5">
        <w:rPr>
          <w:rFonts w:ascii="Times New Roman" w:hAnsi="Times New Roman"/>
          <w:sz w:val="24"/>
          <w:szCs w:val="24"/>
          <w:lang w:val="el-GR"/>
        </w:rPr>
        <w:t>Η μουσική συμβάλλει στη μείωση του στρες</w:t>
      </w:r>
      <w:r w:rsidR="000A2802" w:rsidRPr="008932D5">
        <w:rPr>
          <w:rFonts w:ascii="Times New Roman" w:hAnsi="Times New Roman"/>
          <w:sz w:val="24"/>
          <w:szCs w:val="24"/>
          <w:lang w:val="el-GR"/>
        </w:rPr>
        <w:t xml:space="preserve"> και </w:t>
      </w:r>
      <w:r w:rsidR="00E74218" w:rsidRPr="008932D5">
        <w:rPr>
          <w:rFonts w:ascii="Times New Roman" w:hAnsi="Times New Roman"/>
          <w:sz w:val="24"/>
          <w:szCs w:val="24"/>
          <w:lang w:val="el-GR"/>
        </w:rPr>
        <w:t xml:space="preserve">μας βοηθά όταν νιώθουμε αγχωμένοι. Το να ακούμε το αγαπημένο μας κομμάτι είναι </w:t>
      </w:r>
    </w:p>
    <w:p w:rsidR="008932D5" w:rsidRDefault="008932D5" w:rsidP="008932D5">
      <w:pPr>
        <w:spacing w:after="0"/>
        <w:jc w:val="center"/>
        <w:rPr>
          <w:rFonts w:ascii="Times New Roman" w:hAnsi="Times New Roman"/>
          <w:sz w:val="24"/>
          <w:szCs w:val="24"/>
        </w:rPr>
      </w:pPr>
      <w:r>
        <w:rPr>
          <w:rFonts w:ascii="Times New Roman" w:hAnsi="Times New Roman"/>
          <w:sz w:val="24"/>
          <w:szCs w:val="24"/>
        </w:rPr>
        <w:lastRenderedPageBreak/>
        <w:t>9</w:t>
      </w:r>
      <w:r w:rsidR="00C643E6">
        <w:rPr>
          <w:rFonts w:ascii="Times New Roman" w:hAnsi="Times New Roman"/>
          <w:sz w:val="24"/>
          <w:szCs w:val="24"/>
          <w:lang w:val="el-GR"/>
        </w:rPr>
        <w:t>6</w:t>
      </w:r>
    </w:p>
    <w:p w:rsidR="00E957EC" w:rsidRPr="008932D5" w:rsidRDefault="00E74218" w:rsidP="008932D5">
      <w:pPr>
        <w:spacing w:after="0"/>
        <w:jc w:val="both"/>
        <w:rPr>
          <w:rFonts w:ascii="Times New Roman" w:hAnsi="Times New Roman"/>
          <w:sz w:val="24"/>
          <w:szCs w:val="24"/>
          <w:lang w:val="el-GR"/>
        </w:rPr>
      </w:pPr>
      <w:r w:rsidRPr="008932D5">
        <w:rPr>
          <w:rFonts w:ascii="Times New Roman" w:hAnsi="Times New Roman"/>
          <w:sz w:val="24"/>
          <w:szCs w:val="24"/>
          <w:lang w:val="el-GR"/>
        </w:rPr>
        <w:t>πολύ καταπραϋντικό και μας βοηθάει να αποβάλουμε το άγχος μας.</w:t>
      </w:r>
      <w:r w:rsidR="000A2802" w:rsidRPr="008932D5">
        <w:rPr>
          <w:rFonts w:ascii="Times New Roman" w:hAnsi="Times New Roman"/>
          <w:sz w:val="24"/>
          <w:szCs w:val="24"/>
          <w:lang w:val="el-GR"/>
        </w:rPr>
        <w:t xml:space="preserve"> Είναι σημαντική και στην </w:t>
      </w:r>
      <w:r w:rsidRPr="008932D5">
        <w:rPr>
          <w:rFonts w:ascii="Times New Roman" w:hAnsi="Times New Roman"/>
          <w:sz w:val="24"/>
          <w:szCs w:val="24"/>
          <w:lang w:val="el-GR"/>
        </w:rPr>
        <w:t>ανάρρωση ασθενών</w:t>
      </w:r>
      <w:r w:rsidR="000A2802" w:rsidRPr="008932D5">
        <w:rPr>
          <w:rFonts w:ascii="Times New Roman" w:hAnsi="Times New Roman"/>
          <w:sz w:val="24"/>
          <w:szCs w:val="24"/>
          <w:lang w:val="el-GR"/>
        </w:rPr>
        <w:t xml:space="preserve"> και </w:t>
      </w:r>
      <w:r w:rsidRPr="008932D5">
        <w:rPr>
          <w:rFonts w:ascii="Times New Roman" w:hAnsi="Times New Roman"/>
          <w:sz w:val="24"/>
          <w:szCs w:val="24"/>
          <w:lang w:val="el-GR"/>
        </w:rPr>
        <w:t>έχει θετικό αντίκτυπο σε ασθενείς με μακροχρόνιες ασθένειες, όπως καρδιολογικά και αναπνευστικά προβλήματα, καρκίνο κ.α.</w:t>
      </w:r>
      <w:r w:rsidR="000A2802" w:rsidRPr="008932D5">
        <w:rPr>
          <w:rStyle w:val="FootnoteReference"/>
          <w:rFonts w:ascii="Times New Roman" w:hAnsi="Times New Roman"/>
          <w:sz w:val="24"/>
          <w:szCs w:val="24"/>
          <w:lang w:val="el-GR"/>
        </w:rPr>
        <w:footnoteReference w:id="332"/>
      </w:r>
    </w:p>
    <w:p w:rsidR="00913459"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913459" w:rsidRPr="00AF371B">
        <w:rPr>
          <w:rFonts w:ascii="Times New Roman" w:hAnsi="Times New Roman"/>
          <w:sz w:val="24"/>
          <w:szCs w:val="24"/>
          <w:u w:val="single"/>
          <w:lang w:val="el-GR"/>
        </w:rPr>
        <w:t>Χορό:</w:t>
      </w:r>
      <w:r w:rsidR="00913459" w:rsidRPr="008932D5">
        <w:rPr>
          <w:rFonts w:ascii="Times New Roman" w:hAnsi="Times New Roman"/>
          <w:sz w:val="24"/>
          <w:szCs w:val="24"/>
          <w:lang w:val="el-GR"/>
        </w:rPr>
        <w:t xml:space="preserve"> Η χοροθεραπεία χρησιμοποιεί μη λεκτική επικοινωνία για την αξιολόγηση και τη θεραπεία της κατάστασης ενός ατόμου.</w:t>
      </w:r>
      <w:r w:rsidR="000008FB" w:rsidRPr="008932D5">
        <w:rPr>
          <w:rFonts w:ascii="Times New Roman" w:hAnsi="Times New Roman"/>
          <w:sz w:val="24"/>
          <w:szCs w:val="24"/>
          <w:lang w:val="el-GR"/>
        </w:rPr>
        <w:t>Βοηθαει στην αποκατάσταση, σε ανθρώπους με κινητικά προβλήματα ως μορφή άσκησης και φυσικά στην ψυχολογία του ασθενή αλλα σ’και στις ψυχιατρικές ασθένειες.</w:t>
      </w:r>
    </w:p>
    <w:p w:rsidR="00913459"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913459" w:rsidRPr="00AF371B">
        <w:rPr>
          <w:rFonts w:ascii="Times New Roman" w:hAnsi="Times New Roman"/>
          <w:sz w:val="24"/>
          <w:szCs w:val="24"/>
          <w:u w:val="single"/>
          <w:lang w:val="el-GR"/>
        </w:rPr>
        <w:t>Δράμα:</w:t>
      </w:r>
      <w:r w:rsidR="00913459" w:rsidRPr="008932D5">
        <w:rPr>
          <w:rFonts w:ascii="Times New Roman" w:hAnsi="Times New Roman"/>
          <w:sz w:val="24"/>
          <w:szCs w:val="24"/>
          <w:lang w:val="el-GR"/>
        </w:rPr>
        <w:t xml:space="preserve"> Μια δραστήρια και βιωματική διαδικασία, η δραματοθεραπεία λειτουργεί βοηθώντας τους ανθρώπους να εκφράσουν τα συναισθήματά τους και να χτίσουν διαπροσωπικές δεξιότητες μέσω της αφήγησης και του σκόπιμου αυτοσχεδιασμού.</w:t>
      </w:r>
      <w:r w:rsidR="00913459" w:rsidRPr="008932D5">
        <w:rPr>
          <w:rFonts w:ascii="Times New Roman" w:hAnsi="Times New Roman"/>
          <w:sz w:val="24"/>
          <w:szCs w:val="24"/>
        </w:rPr>
        <w:t xml:space="preserve"> </w:t>
      </w:r>
      <w:r w:rsidR="00913459" w:rsidRPr="008932D5">
        <w:rPr>
          <w:rFonts w:ascii="Times New Roman" w:hAnsi="Times New Roman"/>
          <w:sz w:val="24"/>
          <w:szCs w:val="24"/>
          <w:lang w:val="el-GR"/>
        </w:rPr>
        <w:t>Θα λέφγαμε πως η δραματοθεραπεία υπήρχε από αρχαιοτάτων χρόνων, με την κάθαρση που επέφεραν στον θεατή οι τραγωδίες και οι κωμωδίες, αλλά και μέσα σε θεραπευτικές τελετουργίες που συναντάμε σε διάφορους πολιτισμούς. Μέσω του θεάτρου συναντάμε, επεξεργαζόμαστε και βιώνουμε τόσο τα προσωπικά μας προβλήματα, όσο και τα ίδια τα μυστήρια της ζωής. Το θέατρο μας βοηθάει να κοιτάξουμε από απόσταση, από μια άλλη οπτική το τραύμα και να το επεξεργαστούμε, να το ελέγξουμε, να συμφιλιωθούμε με αυτό. Στόχος της δραματοθεραπείας είναι να διερευνήσει ο θεραπευόμενος τα μονοπάτια της ζωής του, να εντοπίσει και να αναγνωρίσει τις πιθανές τραυματικές εμπειρίες της ζωής του, να ορίσει και να εξετάσει τις επιλογές του, να πορευθεί και να αναπτύξει τη ψυχοσυναισθηματική του ισορροπία</w:t>
      </w:r>
      <w:r w:rsidR="00913459" w:rsidRPr="008932D5">
        <w:rPr>
          <w:rStyle w:val="FootnoteReference"/>
          <w:rFonts w:ascii="Times New Roman" w:hAnsi="Times New Roman"/>
          <w:sz w:val="24"/>
          <w:szCs w:val="24"/>
          <w:lang w:val="el-GR"/>
        </w:rPr>
        <w:footnoteReference w:id="333"/>
      </w:r>
      <w:r w:rsidR="00913459" w:rsidRPr="008932D5">
        <w:rPr>
          <w:rFonts w:ascii="Times New Roman" w:hAnsi="Times New Roman"/>
          <w:sz w:val="24"/>
          <w:szCs w:val="24"/>
          <w:lang w:val="el-GR"/>
        </w:rPr>
        <w:t xml:space="preserve">. </w:t>
      </w:r>
    </w:p>
    <w:p w:rsidR="00913459"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913459" w:rsidRPr="00AF371B">
        <w:rPr>
          <w:rFonts w:ascii="Times New Roman" w:hAnsi="Times New Roman"/>
          <w:sz w:val="24"/>
          <w:szCs w:val="24"/>
          <w:u w:val="single"/>
          <w:lang w:val="el-GR"/>
        </w:rPr>
        <w:t>Ποίηση:</w:t>
      </w:r>
      <w:r w:rsidR="00913459" w:rsidRPr="008932D5">
        <w:rPr>
          <w:rFonts w:ascii="Times New Roman" w:hAnsi="Times New Roman"/>
          <w:sz w:val="24"/>
          <w:szCs w:val="24"/>
          <w:lang w:val="el-GR"/>
        </w:rPr>
        <w:t xml:space="preserve"> Η ποιητική θεραπεία λειτουργεί για την προώθηση της θεραπείας μέσω της εκφραστικής γραφής, όπως η δημοσίευση ημερολογίων και η θεραπευτική αφήγηση.</w:t>
      </w:r>
    </w:p>
    <w:p w:rsidR="0002048C" w:rsidRPr="008932D5" w:rsidRDefault="008932D5" w:rsidP="008932D5">
      <w:pPr>
        <w:spacing w:after="0"/>
        <w:jc w:val="both"/>
        <w:rPr>
          <w:rFonts w:ascii="Times New Roman" w:hAnsi="Times New Roman"/>
          <w:sz w:val="24"/>
          <w:szCs w:val="24"/>
          <w:lang w:val="el-GR"/>
        </w:rPr>
      </w:pPr>
      <w:r>
        <w:rPr>
          <w:rFonts w:ascii="Times New Roman" w:hAnsi="Times New Roman"/>
          <w:sz w:val="24"/>
          <w:szCs w:val="24"/>
        </w:rPr>
        <w:tab/>
      </w:r>
      <w:r w:rsidR="00913459" w:rsidRPr="00AF371B">
        <w:rPr>
          <w:rFonts w:ascii="Times New Roman" w:hAnsi="Times New Roman"/>
          <w:sz w:val="24"/>
          <w:szCs w:val="24"/>
          <w:u w:val="single"/>
          <w:lang w:val="el-GR"/>
        </w:rPr>
        <w:t>Εκφραστική θεραπεία:</w:t>
      </w:r>
      <w:r w:rsidR="00913459" w:rsidRPr="008932D5">
        <w:rPr>
          <w:rFonts w:ascii="Times New Roman" w:hAnsi="Times New Roman"/>
          <w:sz w:val="24"/>
          <w:szCs w:val="24"/>
          <w:lang w:val="el-GR"/>
        </w:rPr>
        <w:t xml:space="preserve"> Όταν επιπλέον μορφές δημιουργικής τέχνης εμφανίζονται ως μέρος μιας θεραπευτικής διαδικασίας, είναι γνωστή ως εκφραστική θεραπεία</w:t>
      </w:r>
      <w:r w:rsidR="00913459" w:rsidRPr="008932D5">
        <w:rPr>
          <w:rStyle w:val="FootnoteReference"/>
          <w:rFonts w:ascii="Times New Roman" w:hAnsi="Times New Roman"/>
          <w:sz w:val="24"/>
          <w:szCs w:val="24"/>
          <w:lang w:val="el-GR"/>
        </w:rPr>
        <w:footnoteReference w:id="334"/>
      </w:r>
      <w:r w:rsidR="00913459" w:rsidRPr="008932D5">
        <w:rPr>
          <w:rFonts w:ascii="Times New Roman" w:hAnsi="Times New Roman"/>
          <w:sz w:val="24"/>
          <w:szCs w:val="24"/>
          <w:lang w:val="el-GR"/>
        </w:rPr>
        <w:t>.</w:t>
      </w:r>
    </w:p>
    <w:p w:rsidR="00183C91" w:rsidRDefault="00183C91" w:rsidP="00FC45D4">
      <w:pPr>
        <w:rPr>
          <w:lang w:val="el-GR"/>
        </w:rPr>
      </w:pPr>
    </w:p>
    <w:p w:rsidR="00183C91" w:rsidRDefault="00183C91" w:rsidP="00FC45D4">
      <w:pPr>
        <w:rPr>
          <w:lang w:val="el-GR"/>
        </w:rPr>
      </w:pPr>
    </w:p>
    <w:p w:rsidR="00183C91" w:rsidRDefault="00183C91" w:rsidP="00FC45D4">
      <w:pPr>
        <w:rPr>
          <w:lang w:val="el-GR"/>
        </w:rPr>
      </w:pPr>
    </w:p>
    <w:p w:rsidR="00183C91" w:rsidRDefault="00183C91" w:rsidP="00FC45D4">
      <w:pPr>
        <w:rPr>
          <w:lang w:val="el-GR"/>
        </w:rPr>
      </w:pPr>
    </w:p>
    <w:p w:rsidR="00183C91" w:rsidRDefault="00183C91" w:rsidP="00FC45D4">
      <w:pPr>
        <w:rPr>
          <w:lang w:val="el-GR"/>
        </w:rPr>
      </w:pPr>
    </w:p>
    <w:p w:rsidR="00183C91" w:rsidRDefault="00183C91" w:rsidP="00FC45D4">
      <w:pPr>
        <w:rPr>
          <w:lang w:val="el-GR"/>
        </w:rPr>
      </w:pPr>
    </w:p>
    <w:p w:rsidR="00C643E6" w:rsidRPr="00C643E6" w:rsidRDefault="00C643E6" w:rsidP="008932D5">
      <w:pPr>
        <w:spacing w:after="0"/>
        <w:jc w:val="center"/>
        <w:rPr>
          <w:rFonts w:ascii="Times New Roman" w:hAnsi="Times New Roman"/>
          <w:sz w:val="24"/>
          <w:szCs w:val="24"/>
          <w:lang w:val="el-GR"/>
        </w:rPr>
      </w:pPr>
      <w:r w:rsidRPr="00C643E6">
        <w:rPr>
          <w:rFonts w:ascii="Times New Roman" w:hAnsi="Times New Roman"/>
          <w:sz w:val="24"/>
          <w:szCs w:val="24"/>
          <w:lang w:val="el-GR"/>
        </w:rPr>
        <w:lastRenderedPageBreak/>
        <w:t>97</w:t>
      </w:r>
    </w:p>
    <w:p w:rsidR="003F0CD9" w:rsidRPr="00803386" w:rsidRDefault="005952B3" w:rsidP="008932D5">
      <w:pPr>
        <w:spacing w:after="0"/>
        <w:jc w:val="center"/>
        <w:rPr>
          <w:rFonts w:ascii="Times New Roman" w:hAnsi="Times New Roman"/>
          <w:b/>
          <w:sz w:val="24"/>
          <w:szCs w:val="24"/>
          <w:u w:val="single"/>
        </w:rPr>
      </w:pPr>
      <w:r>
        <w:rPr>
          <w:rFonts w:ascii="Times New Roman" w:hAnsi="Times New Roman"/>
          <w:b/>
          <w:sz w:val="24"/>
          <w:szCs w:val="24"/>
          <w:u w:val="single"/>
          <w:lang w:val="el-GR"/>
        </w:rPr>
        <w:t>-</w:t>
      </w:r>
      <w:r w:rsidR="00803386" w:rsidRPr="00803386">
        <w:rPr>
          <w:rFonts w:ascii="Times New Roman" w:hAnsi="Times New Roman"/>
          <w:b/>
          <w:sz w:val="24"/>
          <w:szCs w:val="24"/>
          <w:u w:val="single"/>
          <w:lang w:val="el-GR"/>
        </w:rPr>
        <w:t>ΣΥΜΠΕΡΑΣΜΑΤΑ</w:t>
      </w:r>
      <w:r w:rsidR="00803386">
        <w:rPr>
          <w:rFonts w:ascii="Times New Roman" w:hAnsi="Times New Roman"/>
          <w:b/>
          <w:sz w:val="24"/>
          <w:szCs w:val="24"/>
          <w:u w:val="single"/>
          <w:lang w:val="el-GR"/>
        </w:rPr>
        <w:t>-</w:t>
      </w:r>
    </w:p>
    <w:p w:rsidR="008932D5" w:rsidRPr="008932D5" w:rsidRDefault="008932D5" w:rsidP="008932D5">
      <w:pPr>
        <w:spacing w:after="0"/>
        <w:jc w:val="center"/>
        <w:rPr>
          <w:rFonts w:ascii="Times New Roman" w:hAnsi="Times New Roman"/>
          <w:b/>
          <w:sz w:val="24"/>
          <w:szCs w:val="24"/>
        </w:rPr>
      </w:pPr>
    </w:p>
    <w:p w:rsidR="00B6275B" w:rsidRPr="004F2C39" w:rsidRDefault="004F2C39" w:rsidP="008932D5">
      <w:pPr>
        <w:spacing w:after="0"/>
        <w:jc w:val="both"/>
        <w:rPr>
          <w:rFonts w:ascii="Times New Roman" w:hAnsi="Times New Roman"/>
          <w:sz w:val="24"/>
          <w:szCs w:val="24"/>
          <w:lang w:val="el-GR"/>
        </w:rPr>
      </w:pPr>
      <w:r>
        <w:tab/>
      </w:r>
      <w:r w:rsidR="00FB6112" w:rsidRPr="004F2C39">
        <w:rPr>
          <w:rFonts w:ascii="Times New Roman" w:hAnsi="Times New Roman"/>
          <w:sz w:val="24"/>
          <w:szCs w:val="24"/>
          <w:lang w:val="el-GR"/>
        </w:rPr>
        <w:t>Σε όλες σχεδόν τις ευρωπαϊκές χώρες και ιδιαίτερα στην Ελλάδα που αποτελεί πύλη εισόδου στην Ευρώπη λόγω της γεωγραφικής της θέσης(βρίσκεται στην τέταρτη θέση στη σειρά προτίμησης των προσφύγων για άσυλο),</w:t>
      </w:r>
      <w:r w:rsidR="00FB6112" w:rsidRPr="004F2C39">
        <w:rPr>
          <w:rFonts w:ascii="Times New Roman" w:hAnsi="Times New Roman"/>
          <w:sz w:val="24"/>
          <w:szCs w:val="24"/>
        </w:rPr>
        <w:t xml:space="preserve"> </w:t>
      </w:r>
      <w:r w:rsidR="00FB6112" w:rsidRPr="004F2C39">
        <w:rPr>
          <w:rFonts w:ascii="Times New Roman" w:hAnsi="Times New Roman"/>
          <w:sz w:val="24"/>
          <w:szCs w:val="24"/>
          <w:lang w:val="el-GR"/>
        </w:rPr>
        <w:t>τα τελευταία χρόνια με την υψηλή κινητικότητα των πληθυσμών αναδείχτηκε ένα καινούριο κοινωνικό πρόβλημα, αυτό της ανισότητας της πρόσβασης στην υγεία, το οποίο συνδέεται άμεσα με τα θεμελιώδη ανθρώπινα δικαιώματα, την αλληλεγγύη και την κοινωνική δικαιοσύνη.</w:t>
      </w:r>
    </w:p>
    <w:p w:rsidR="00ED59C3" w:rsidRPr="004F2C39" w:rsidRDefault="004F2C39" w:rsidP="004F2C39">
      <w:pPr>
        <w:spacing w:after="0"/>
        <w:jc w:val="both"/>
        <w:rPr>
          <w:rFonts w:ascii="Times New Roman" w:hAnsi="Times New Roman"/>
          <w:sz w:val="24"/>
          <w:szCs w:val="24"/>
          <w:lang w:val="el-GR"/>
        </w:rPr>
      </w:pPr>
      <w:r w:rsidRPr="004F2C39">
        <w:rPr>
          <w:rFonts w:ascii="Times New Roman" w:hAnsi="Times New Roman"/>
          <w:sz w:val="24"/>
          <w:szCs w:val="24"/>
        </w:rPr>
        <w:tab/>
      </w:r>
      <w:r w:rsidR="00AB3BCD" w:rsidRPr="004F2C39">
        <w:rPr>
          <w:rFonts w:ascii="Times New Roman" w:hAnsi="Times New Roman"/>
          <w:sz w:val="24"/>
          <w:szCs w:val="24"/>
          <w:lang w:val="el-GR"/>
        </w:rPr>
        <w:t xml:space="preserve">Αν και </w:t>
      </w:r>
      <w:r w:rsidR="00B6275B" w:rsidRPr="004F2C39">
        <w:rPr>
          <w:rFonts w:ascii="Times New Roman" w:hAnsi="Times New Roman"/>
          <w:sz w:val="24"/>
          <w:szCs w:val="24"/>
          <w:lang w:val="el-GR"/>
        </w:rPr>
        <w:t>η πραγματικότητα που βιώνουν οι πρόσφυγες</w:t>
      </w:r>
      <w:r w:rsidR="00AB3BCD" w:rsidRPr="004F2C39">
        <w:rPr>
          <w:rFonts w:ascii="Times New Roman" w:hAnsi="Times New Roman"/>
          <w:sz w:val="24"/>
          <w:szCs w:val="24"/>
          <w:lang w:val="el-GR"/>
        </w:rPr>
        <w:t xml:space="preserve"> </w:t>
      </w:r>
      <w:r w:rsidR="00B6275B" w:rsidRPr="004F2C39">
        <w:rPr>
          <w:rFonts w:ascii="Times New Roman" w:hAnsi="Times New Roman"/>
          <w:sz w:val="24"/>
          <w:szCs w:val="24"/>
          <w:lang w:val="el-GR"/>
        </w:rPr>
        <w:t xml:space="preserve"> δεν είναι αυτή που οι νόμοι εντέλλονται</w:t>
      </w:r>
      <w:r w:rsidR="00AB3BCD" w:rsidRPr="004F2C39">
        <w:rPr>
          <w:rFonts w:ascii="Times New Roman" w:hAnsi="Times New Roman"/>
          <w:sz w:val="24"/>
          <w:szCs w:val="24"/>
          <w:lang w:val="el-GR"/>
        </w:rPr>
        <w:t xml:space="preserve"> υπάρχουν Διεθνή και εθνικά θεσμικά και νομοθετικά πλαίσια που αναγνωρίζουν την ισότιμη πρόσβαση στις υπηρεσίες και παροχές υγείας.</w:t>
      </w:r>
    </w:p>
    <w:p w:rsidR="00F53B2A" w:rsidRPr="004F2C39" w:rsidRDefault="004F2C39" w:rsidP="004F2C39">
      <w:pPr>
        <w:spacing w:after="0"/>
        <w:jc w:val="both"/>
        <w:rPr>
          <w:rFonts w:ascii="Times New Roman" w:hAnsi="Times New Roman"/>
          <w:sz w:val="24"/>
          <w:szCs w:val="24"/>
          <w:lang w:val="el-GR"/>
        </w:rPr>
      </w:pPr>
      <w:r w:rsidRPr="004F2C39">
        <w:rPr>
          <w:rFonts w:ascii="Times New Roman" w:hAnsi="Times New Roman"/>
          <w:sz w:val="24"/>
          <w:szCs w:val="24"/>
        </w:rPr>
        <w:tab/>
      </w:r>
      <w:r w:rsidR="00ED59C3" w:rsidRPr="004F2C39">
        <w:rPr>
          <w:rFonts w:ascii="Times New Roman" w:hAnsi="Times New Roman"/>
          <w:sz w:val="24"/>
          <w:szCs w:val="24"/>
          <w:lang w:val="el-GR"/>
        </w:rPr>
        <w:t xml:space="preserve">Οι </w:t>
      </w:r>
      <w:r w:rsidR="00127A82" w:rsidRPr="004F2C39">
        <w:rPr>
          <w:rFonts w:ascii="Times New Roman" w:hAnsi="Times New Roman"/>
          <w:sz w:val="24"/>
          <w:szCs w:val="24"/>
          <w:lang w:val="el-GR"/>
        </w:rPr>
        <w:t xml:space="preserve">πρόσφυγες βρίσκονται μακριά από την χώρα τους, είναι </w:t>
      </w:r>
      <w:r w:rsidR="00ED59C3" w:rsidRPr="004F2C39">
        <w:rPr>
          <w:rFonts w:ascii="Times New Roman" w:hAnsi="Times New Roman"/>
          <w:sz w:val="24"/>
          <w:szCs w:val="24"/>
          <w:lang w:val="el-GR"/>
        </w:rPr>
        <w:t>αντιμέτωποι μέ ένα νέο σύστημα υγείας, διαφορετική κουλτούρα, με</w:t>
      </w:r>
      <w:r w:rsidR="00127A82" w:rsidRPr="004F2C39">
        <w:rPr>
          <w:rFonts w:ascii="Times New Roman" w:hAnsi="Times New Roman"/>
          <w:sz w:val="24"/>
          <w:szCs w:val="24"/>
          <w:lang w:val="el-GR"/>
        </w:rPr>
        <w:t xml:space="preserve"> διαφορετική γλώσσα</w:t>
      </w:r>
      <w:r w:rsidR="00ED59C3" w:rsidRPr="004F2C39">
        <w:rPr>
          <w:rFonts w:ascii="Times New Roman" w:hAnsi="Times New Roman"/>
          <w:sz w:val="24"/>
          <w:szCs w:val="24"/>
          <w:lang w:val="el-GR"/>
        </w:rPr>
        <w:t>,</w:t>
      </w:r>
      <w:r w:rsidR="00127A82" w:rsidRPr="004F2C39">
        <w:rPr>
          <w:rFonts w:ascii="Times New Roman" w:hAnsi="Times New Roman"/>
          <w:sz w:val="24"/>
          <w:szCs w:val="24"/>
          <w:lang w:val="el-GR"/>
        </w:rPr>
        <w:t xml:space="preserve"> με την</w:t>
      </w:r>
      <w:r w:rsidR="00ED59C3" w:rsidRPr="004F2C39">
        <w:rPr>
          <w:rFonts w:ascii="Times New Roman" w:hAnsi="Times New Roman"/>
          <w:sz w:val="24"/>
          <w:szCs w:val="24"/>
          <w:lang w:val="el-GR"/>
        </w:rPr>
        <w:t xml:space="preserve"> γραφειοκρατία</w:t>
      </w:r>
      <w:r w:rsidR="00127A82" w:rsidRPr="004F2C39">
        <w:rPr>
          <w:rFonts w:ascii="Times New Roman" w:hAnsi="Times New Roman"/>
          <w:sz w:val="24"/>
          <w:szCs w:val="24"/>
          <w:lang w:val="el-GR"/>
        </w:rPr>
        <w:t>,</w:t>
      </w:r>
      <w:r w:rsidR="007D5858" w:rsidRPr="004F2C39">
        <w:rPr>
          <w:rFonts w:ascii="Times New Roman" w:hAnsi="Times New Roman"/>
          <w:sz w:val="24"/>
          <w:szCs w:val="24"/>
          <w:lang w:val="el-GR"/>
        </w:rPr>
        <w:t xml:space="preserve">υπάρχει </w:t>
      </w:r>
      <w:r w:rsidR="00ED59C3" w:rsidRPr="004F2C39">
        <w:rPr>
          <w:rFonts w:ascii="Times New Roman" w:hAnsi="Times New Roman"/>
          <w:sz w:val="24"/>
          <w:szCs w:val="24"/>
          <w:lang w:val="el-GR"/>
        </w:rPr>
        <w:t xml:space="preserve"> έλλειψη διερμηνέων</w:t>
      </w:r>
      <w:r w:rsidR="007D5858" w:rsidRPr="004F2C39">
        <w:rPr>
          <w:rFonts w:ascii="Times New Roman" w:hAnsi="Times New Roman"/>
          <w:sz w:val="24"/>
          <w:szCs w:val="24"/>
          <w:lang w:val="el-GR"/>
        </w:rPr>
        <w:t xml:space="preserve"> άρα και κακή συνεννόηση</w:t>
      </w:r>
      <w:r w:rsidR="00ED59C3" w:rsidRPr="004F2C39">
        <w:rPr>
          <w:rFonts w:ascii="Times New Roman" w:hAnsi="Times New Roman"/>
          <w:sz w:val="24"/>
          <w:szCs w:val="24"/>
          <w:lang w:val="el-GR"/>
        </w:rPr>
        <w:t>, με αποτέλεσμα μερικές φορές λανθασμένες διαγνώσεις ή και θεραπείες, κακή ή και καθόλου εξυπηρέτηση, ρατσιστική ή και απαξιωτική συμπεριφορά από ορισμένους υπαλλήλους</w:t>
      </w:r>
      <w:r w:rsidR="007D5858" w:rsidRPr="004F2C39">
        <w:rPr>
          <w:rFonts w:ascii="Times New Roman" w:hAnsi="Times New Roman"/>
          <w:sz w:val="24"/>
          <w:szCs w:val="24"/>
          <w:lang w:val="el-GR"/>
        </w:rPr>
        <w:t>.</w:t>
      </w:r>
    </w:p>
    <w:p w:rsidR="00513061" w:rsidRPr="004F2C39" w:rsidRDefault="004F2C39" w:rsidP="004F2C39">
      <w:pPr>
        <w:spacing w:after="0"/>
        <w:jc w:val="both"/>
        <w:rPr>
          <w:rFonts w:ascii="Times New Roman" w:hAnsi="Times New Roman"/>
          <w:sz w:val="24"/>
          <w:szCs w:val="24"/>
          <w:lang w:val="el-GR"/>
        </w:rPr>
      </w:pPr>
      <w:r w:rsidRPr="004F2C39">
        <w:rPr>
          <w:rFonts w:ascii="Times New Roman" w:hAnsi="Times New Roman"/>
          <w:sz w:val="24"/>
          <w:szCs w:val="24"/>
        </w:rPr>
        <w:tab/>
      </w:r>
      <w:r w:rsidR="007F1189" w:rsidRPr="004F2C39">
        <w:rPr>
          <w:rFonts w:ascii="Times New Roman" w:hAnsi="Times New Roman"/>
          <w:sz w:val="24"/>
          <w:szCs w:val="24"/>
          <w:lang w:val="el-GR"/>
        </w:rPr>
        <w:t xml:space="preserve">Από πλευρά τους και οι νοσηλευτές και γενικά </w:t>
      </w:r>
      <w:r w:rsidR="00F53B2A" w:rsidRPr="004F2C39">
        <w:rPr>
          <w:rFonts w:ascii="Times New Roman" w:hAnsi="Times New Roman"/>
          <w:sz w:val="24"/>
          <w:szCs w:val="24"/>
          <w:lang w:val="el-GR"/>
        </w:rPr>
        <w:t xml:space="preserve">οι λειτουργοί υγείας αντιμετωπίζουν και οι ίδιοι προβλήματα </w:t>
      </w:r>
      <w:r w:rsidR="007F1189" w:rsidRPr="004F2C39">
        <w:rPr>
          <w:rFonts w:ascii="Times New Roman" w:hAnsi="Times New Roman"/>
          <w:sz w:val="24"/>
          <w:szCs w:val="24"/>
          <w:lang w:val="el-GR"/>
        </w:rPr>
        <w:t xml:space="preserve">λόγω </w:t>
      </w:r>
      <w:r w:rsidR="00F53B2A" w:rsidRPr="004F2C39">
        <w:rPr>
          <w:rFonts w:ascii="Times New Roman" w:hAnsi="Times New Roman"/>
          <w:sz w:val="24"/>
          <w:szCs w:val="24"/>
          <w:lang w:val="el-GR"/>
        </w:rPr>
        <w:t>έλλειψη</w:t>
      </w:r>
      <w:r w:rsidR="007F1189" w:rsidRPr="004F2C39">
        <w:rPr>
          <w:rFonts w:ascii="Times New Roman" w:hAnsi="Times New Roman"/>
          <w:sz w:val="24"/>
          <w:szCs w:val="24"/>
          <w:lang w:val="el-GR"/>
        </w:rPr>
        <w:t xml:space="preserve">ς διερμηνέων, </w:t>
      </w:r>
      <w:r w:rsidR="00F53B2A" w:rsidRPr="004F2C39">
        <w:rPr>
          <w:rFonts w:ascii="Times New Roman" w:hAnsi="Times New Roman"/>
          <w:sz w:val="24"/>
          <w:szCs w:val="24"/>
          <w:lang w:val="el-GR"/>
        </w:rPr>
        <w:t>έλλειψη</w:t>
      </w:r>
      <w:r w:rsidR="007F1189" w:rsidRPr="004F2C39">
        <w:rPr>
          <w:rFonts w:ascii="Times New Roman" w:hAnsi="Times New Roman"/>
          <w:sz w:val="24"/>
          <w:szCs w:val="24"/>
          <w:lang w:val="el-GR"/>
        </w:rPr>
        <w:t>ς κατάληλλης</w:t>
      </w:r>
      <w:r w:rsidR="00F53B2A" w:rsidRPr="004F2C39">
        <w:rPr>
          <w:rFonts w:ascii="Times New Roman" w:hAnsi="Times New Roman"/>
          <w:sz w:val="24"/>
          <w:szCs w:val="24"/>
          <w:lang w:val="el-GR"/>
        </w:rPr>
        <w:t xml:space="preserve"> εκπαίδευσής τους</w:t>
      </w:r>
      <w:r w:rsidR="007F1189" w:rsidRPr="004F2C39">
        <w:rPr>
          <w:rFonts w:ascii="Times New Roman" w:hAnsi="Times New Roman"/>
          <w:sz w:val="24"/>
          <w:szCs w:val="24"/>
          <w:lang w:val="el-GR"/>
        </w:rPr>
        <w:t xml:space="preserve">, υπάρχει άγνοια </w:t>
      </w:r>
      <w:r w:rsidR="00F53B2A" w:rsidRPr="004F2C39">
        <w:rPr>
          <w:rFonts w:ascii="Times New Roman" w:hAnsi="Times New Roman"/>
          <w:sz w:val="24"/>
          <w:szCs w:val="24"/>
          <w:lang w:val="el-GR"/>
        </w:rPr>
        <w:t>για την κουλτούρα ορισμένων εθνοτήτων (με πολιτιστικό, φυλετικό, θρησ</w:t>
      </w:r>
      <w:r w:rsidR="007F1189" w:rsidRPr="004F2C39">
        <w:rPr>
          <w:rFonts w:ascii="Times New Roman" w:hAnsi="Times New Roman"/>
          <w:sz w:val="24"/>
          <w:szCs w:val="24"/>
          <w:lang w:val="el-GR"/>
        </w:rPr>
        <w:t>κευτικό υπόβαθρο κ.λπ.). Πολλές φορές</w:t>
      </w:r>
      <w:r w:rsidR="00F53B2A" w:rsidRPr="004F2C39">
        <w:rPr>
          <w:rFonts w:ascii="Times New Roman" w:hAnsi="Times New Roman"/>
          <w:sz w:val="24"/>
          <w:szCs w:val="24"/>
          <w:lang w:val="el-GR"/>
        </w:rPr>
        <w:t xml:space="preserve"> έρχονται αντιμέτωποι με την αντίδραση ορισμένων συναδέλφων τους, με γενικότερα αρνητική στάση για την προσφορά φροντίδας και παροχής περίθαλψης στους πρόσφυγες</w:t>
      </w:r>
      <w:r w:rsidR="007F1189" w:rsidRPr="004F2C39">
        <w:rPr>
          <w:rFonts w:ascii="Times New Roman" w:hAnsi="Times New Roman"/>
          <w:sz w:val="24"/>
          <w:szCs w:val="24"/>
          <w:lang w:val="el-GR"/>
        </w:rPr>
        <w:t xml:space="preserve"> </w:t>
      </w:r>
      <w:r w:rsidR="00F53B2A" w:rsidRPr="004F2C39">
        <w:rPr>
          <w:rFonts w:ascii="Times New Roman" w:hAnsi="Times New Roman"/>
          <w:sz w:val="24"/>
          <w:szCs w:val="24"/>
          <w:lang w:val="el-GR"/>
        </w:rPr>
        <w:t xml:space="preserve"> και ακόμα την αντίδραση ορισμένων πολιτών στην ισόνομη εξυπηρέτησή τους, με αποτέλεσμα να δημιουργούνται δυσάρεστες καταστάσεις</w:t>
      </w:r>
      <w:r w:rsidR="007F1189" w:rsidRPr="004F2C39">
        <w:rPr>
          <w:rFonts w:ascii="Times New Roman" w:hAnsi="Times New Roman"/>
          <w:sz w:val="24"/>
          <w:szCs w:val="24"/>
          <w:lang w:val="el-GR"/>
        </w:rPr>
        <w:t>. Δεν είναι λίγες οι φορές που και οι ίδιοι γίνονται λήπτες ρατσιστικών συμπεριφορών που προσέφεραν φροντίδα σε αυτές τις ομάδες και επίσης αντιμετωπίζονται μεκαχυποψια και φόβο μην τυχόν μεταφέρουν και οι ίδιοι ασθενείες που είχαν εκλείψει και επανήλθαν εξαιτίας των μετακινήσεων των πληθυσμών.</w:t>
      </w:r>
    </w:p>
    <w:p w:rsidR="00103305" w:rsidRPr="004F2C39" w:rsidRDefault="004F2C39" w:rsidP="004F2C39">
      <w:pPr>
        <w:spacing w:after="0"/>
        <w:jc w:val="both"/>
        <w:rPr>
          <w:rFonts w:ascii="Times New Roman" w:hAnsi="Times New Roman"/>
          <w:sz w:val="24"/>
          <w:szCs w:val="24"/>
          <w:lang w:val="el-GR"/>
        </w:rPr>
      </w:pPr>
      <w:r w:rsidRPr="004F2C39">
        <w:rPr>
          <w:rFonts w:ascii="Times New Roman" w:hAnsi="Times New Roman"/>
          <w:sz w:val="24"/>
          <w:szCs w:val="24"/>
        </w:rPr>
        <w:tab/>
      </w:r>
      <w:r w:rsidR="00513061" w:rsidRPr="004F2C39">
        <w:rPr>
          <w:rFonts w:ascii="Times New Roman" w:hAnsi="Times New Roman"/>
          <w:sz w:val="24"/>
          <w:szCs w:val="24"/>
          <w:lang w:val="el-GR"/>
        </w:rPr>
        <w:t>Η ελληνική κοινωνία  και το Εθνικό Σύστημα Υγείας ήρθαν αντιμέτωποι με νέες προκλήσεις που προκύπτουν από την πολυπολιτισμικότητα, την ποικιλομορφία, τη διαφορετικότητα,  την κουλτούρα και των ηθικοκοινωνικών φραγμών που φέρουν μαζί τους οι πρόσφυγες. Για να αντιμετωπιστεί η νέα πραγματικότητα στις δομές υγείας, χρειάζεται να γίνει αναπροσανατολισμός των πολιτικών και νομοθετικών παραμέτρων με ολοκληρωμένα σχέδια δράσης.</w:t>
      </w:r>
    </w:p>
    <w:p w:rsidR="00C50897" w:rsidRPr="004F2C39" w:rsidRDefault="004F2C39" w:rsidP="004F2C39">
      <w:pPr>
        <w:spacing w:after="0"/>
        <w:jc w:val="both"/>
        <w:rPr>
          <w:rFonts w:ascii="Times New Roman" w:hAnsi="Times New Roman"/>
          <w:sz w:val="24"/>
          <w:szCs w:val="24"/>
          <w:lang w:val="el-GR"/>
        </w:rPr>
      </w:pPr>
      <w:r>
        <w:tab/>
      </w:r>
      <w:r w:rsidR="00103305" w:rsidRPr="004F2C39">
        <w:rPr>
          <w:rFonts w:ascii="Times New Roman" w:hAnsi="Times New Roman"/>
          <w:sz w:val="24"/>
          <w:szCs w:val="24"/>
          <w:lang w:val="el-GR"/>
        </w:rPr>
        <w:t xml:space="preserve">Αναγκαίο ήταν να χαραχθούν νέες πολιτικές δημόσιας υγείας με στόχο την ισότιμη πρόσβαση, την πρόληψη νοσημάτων και την προστασία και προαγωγή της υγείας όλου του πληθυσμού. </w:t>
      </w:r>
      <w:r w:rsidR="004526C6" w:rsidRPr="004F2C39">
        <w:rPr>
          <w:rFonts w:ascii="Times New Roman" w:hAnsi="Times New Roman"/>
          <w:sz w:val="24"/>
          <w:szCs w:val="24"/>
          <w:lang w:val="el-GR"/>
        </w:rPr>
        <w:t>Σημαντικές πληροφορίες, μαθήματα και τρόπους αντιμετώπισης του ‘’διαφορετικού’’, αλλα και της προσφοράς αντλούμε από την Βιβλική Θεολογία.</w:t>
      </w:r>
    </w:p>
    <w:p w:rsidR="005952B3" w:rsidRDefault="005952B3" w:rsidP="00A424B2">
      <w:pPr>
        <w:spacing w:after="0"/>
        <w:jc w:val="center"/>
        <w:rPr>
          <w:rFonts w:ascii="Times New Roman" w:hAnsi="Times New Roman"/>
          <w:sz w:val="24"/>
          <w:szCs w:val="24"/>
          <w:lang w:val="el-GR"/>
        </w:rPr>
      </w:pPr>
    </w:p>
    <w:p w:rsidR="00A424B2" w:rsidRPr="00A424B2" w:rsidRDefault="00A424B2" w:rsidP="00A424B2">
      <w:pPr>
        <w:spacing w:after="0"/>
        <w:jc w:val="center"/>
        <w:rPr>
          <w:rFonts w:ascii="Times New Roman" w:hAnsi="Times New Roman"/>
          <w:sz w:val="24"/>
          <w:szCs w:val="24"/>
        </w:rPr>
      </w:pPr>
      <w:r w:rsidRPr="00A424B2">
        <w:rPr>
          <w:rFonts w:ascii="Times New Roman" w:hAnsi="Times New Roman"/>
          <w:sz w:val="24"/>
          <w:szCs w:val="24"/>
        </w:rPr>
        <w:t>9</w:t>
      </w:r>
      <w:r w:rsidR="00C643E6">
        <w:rPr>
          <w:rFonts w:ascii="Times New Roman" w:hAnsi="Times New Roman"/>
          <w:sz w:val="24"/>
          <w:szCs w:val="24"/>
          <w:lang w:val="el-GR"/>
        </w:rPr>
        <w:t>8</w:t>
      </w:r>
    </w:p>
    <w:p w:rsidR="00524A63" w:rsidRPr="004F2C39" w:rsidRDefault="00A424B2" w:rsidP="00A424B2">
      <w:pPr>
        <w:spacing w:after="0"/>
        <w:jc w:val="both"/>
        <w:rPr>
          <w:rFonts w:ascii="Times New Roman" w:hAnsi="Times New Roman"/>
          <w:sz w:val="24"/>
          <w:szCs w:val="24"/>
          <w:lang w:val="el-GR"/>
        </w:rPr>
      </w:pPr>
      <w:r>
        <w:rPr>
          <w:rFonts w:ascii="Times New Roman" w:hAnsi="Times New Roman"/>
          <w:sz w:val="24"/>
          <w:szCs w:val="24"/>
        </w:rPr>
        <w:tab/>
      </w:r>
      <w:r w:rsidR="006D00A5" w:rsidRPr="004F2C39">
        <w:rPr>
          <w:rFonts w:ascii="Times New Roman" w:hAnsi="Times New Roman"/>
          <w:sz w:val="24"/>
          <w:szCs w:val="24"/>
          <w:lang w:val="el-GR"/>
        </w:rPr>
        <w:t>Η Ορθόδοξη Εκκλησία από πλευράς της καλείται να ανταποκριθεί και να προσφέρει την αγάπη και τον ειλικρινή σεβασμό προς τον κάθε λαό, φυλή και εθνότητα, προσεγγίζοντας τους πρόσφυγες και μετανάστες  με το χριστιανικό ήθος της φιλοξενίας, με τη θεολογική ανθρωπολογία «ἀληθεύοντες δὲ ἐν ἀγάπη»</w:t>
      </w:r>
      <w:r w:rsidR="00524A63" w:rsidRPr="004F2C39">
        <w:rPr>
          <w:rStyle w:val="FootnoteReference"/>
          <w:rFonts w:ascii="Times New Roman" w:hAnsi="Times New Roman"/>
          <w:sz w:val="24"/>
          <w:szCs w:val="24"/>
          <w:lang w:val="el-GR"/>
        </w:rPr>
        <w:footnoteReference w:id="335"/>
      </w:r>
      <w:r w:rsidR="006D00A5" w:rsidRPr="004F2C39">
        <w:rPr>
          <w:rFonts w:ascii="Times New Roman" w:hAnsi="Times New Roman"/>
          <w:sz w:val="24"/>
          <w:szCs w:val="24"/>
          <w:lang w:val="el-GR"/>
        </w:rPr>
        <w:t xml:space="preserve">, την αγάπη που διδασκόμαστε από </w:t>
      </w:r>
      <w:r w:rsidR="00524A63" w:rsidRPr="004F2C39">
        <w:rPr>
          <w:rFonts w:ascii="Times New Roman" w:hAnsi="Times New Roman"/>
          <w:sz w:val="24"/>
          <w:szCs w:val="24"/>
          <w:lang w:val="el-GR"/>
        </w:rPr>
        <w:t xml:space="preserve">τον Χριστό, </w:t>
      </w:r>
      <w:r w:rsidR="006D00A5" w:rsidRPr="004F2C39">
        <w:rPr>
          <w:rFonts w:ascii="Times New Roman" w:hAnsi="Times New Roman"/>
          <w:sz w:val="24"/>
          <w:szCs w:val="24"/>
          <w:lang w:val="el-GR"/>
        </w:rPr>
        <w:t>τα Ευαγγέλια, τις Επ</w:t>
      </w:r>
      <w:r w:rsidR="00524A63" w:rsidRPr="004F2C39">
        <w:rPr>
          <w:rFonts w:ascii="Times New Roman" w:hAnsi="Times New Roman"/>
          <w:sz w:val="24"/>
          <w:szCs w:val="24"/>
          <w:lang w:val="el-GR"/>
        </w:rPr>
        <w:t>ιστολές του ευαγγελιστή Ιωάννου.</w:t>
      </w:r>
      <w:r w:rsidR="006D00A5" w:rsidRPr="004F2C39">
        <w:rPr>
          <w:rFonts w:ascii="Times New Roman" w:hAnsi="Times New Roman"/>
          <w:sz w:val="24"/>
          <w:szCs w:val="24"/>
          <w:lang w:val="el-GR"/>
        </w:rPr>
        <w:t xml:space="preserve"> </w:t>
      </w:r>
    </w:p>
    <w:p w:rsidR="006D00A5" w:rsidRPr="004F2C39" w:rsidRDefault="00524A63" w:rsidP="00427B8E">
      <w:pPr>
        <w:jc w:val="center"/>
        <w:rPr>
          <w:rFonts w:ascii="Times New Roman" w:hAnsi="Times New Roman"/>
          <w:sz w:val="24"/>
          <w:szCs w:val="24"/>
          <w:lang w:val="el-GR"/>
        </w:rPr>
      </w:pPr>
      <w:r w:rsidRPr="004F2C39">
        <w:rPr>
          <w:rFonts w:ascii="Times New Roman" w:hAnsi="Times New Roman"/>
          <w:sz w:val="24"/>
          <w:szCs w:val="24"/>
          <w:lang w:val="el-GR"/>
        </w:rPr>
        <w:t xml:space="preserve">Αξίζει να κλείσουμε με </w:t>
      </w:r>
      <w:r w:rsidR="006D00A5" w:rsidRPr="004F2C39">
        <w:rPr>
          <w:rFonts w:ascii="Times New Roman" w:hAnsi="Times New Roman"/>
          <w:sz w:val="24"/>
          <w:szCs w:val="24"/>
          <w:lang w:val="el-GR"/>
        </w:rPr>
        <w:t>τον Ύμνο της αγάπης του αποστόλου Παύλου:</w:t>
      </w:r>
      <w:r w:rsidRPr="004F2C39">
        <w:rPr>
          <w:rFonts w:ascii="Times New Roman" w:hAnsi="Times New Roman"/>
          <w:sz w:val="24"/>
          <w:szCs w:val="24"/>
        </w:rPr>
        <w:t xml:space="preserve"> </w:t>
      </w:r>
      <w:r w:rsidRPr="00427B8E">
        <w:rPr>
          <w:rFonts w:ascii="Times New Roman" w:hAnsi="Times New Roman"/>
          <w:i/>
          <w:sz w:val="24"/>
          <w:szCs w:val="24"/>
          <w:lang w:val="el-GR"/>
        </w:rPr>
        <w:t>«Ἐὰν ταῖς γλώσσαις τῶν ἀνθρώπων λαλῶ καὶ τῶν ἀγγέλων, ἀγάπην δὲ μὴ ἔχω, γέγονα χαλκὸς ἠχῶν ἢ κύμβαλον</w:t>
      </w:r>
      <w:r w:rsidR="00427B8E">
        <w:rPr>
          <w:rFonts w:ascii="Times New Roman" w:hAnsi="Times New Roman"/>
          <w:i/>
          <w:sz w:val="24"/>
          <w:szCs w:val="24"/>
          <w:lang w:val="el-GR"/>
        </w:rPr>
        <w:t xml:space="preserve"> </w:t>
      </w:r>
      <w:r w:rsidRPr="00427B8E">
        <w:rPr>
          <w:rFonts w:ascii="Times New Roman" w:hAnsi="Times New Roman"/>
          <w:i/>
          <w:sz w:val="24"/>
          <w:szCs w:val="24"/>
          <w:lang w:val="el-GR"/>
        </w:rPr>
        <w:t xml:space="preserve">αλαλάζον.                                                                                                                                                     καὶ ἐὰν ἔχω προφητείαν καὶ εἰδῶ τὰ μυστήρια πάντα καὶ πᾶσαν τὴν γνῶσιν, καὶ ἐὰν ἔχω πᾶσαν τὴν πίστιν, ὥστε ὄρη μεθιστάνειν, ἀγάπην δὲ μὴ ἔχω, οὐδέν εἰμι.                                                    </w:t>
      </w:r>
      <w:r w:rsidR="00627EDC" w:rsidRPr="00427B8E">
        <w:rPr>
          <w:rFonts w:ascii="Times New Roman" w:hAnsi="Times New Roman"/>
          <w:i/>
          <w:sz w:val="24"/>
          <w:szCs w:val="24"/>
          <w:lang w:val="el-GR"/>
        </w:rPr>
        <w:t>καὶ ἐὰν ψωμίσω πάντα τὰ ὑπάρχοντά μου, καὶ ἐὰν παραδῶ τὸ σῶμά μου ἵνα καυθήσωμαι, ἀγάπην δὲ μὴ ἔχω, οὐδὲν ὠφελοῦμαι.                                                                                                      Ἡ ἀγάπη μακροθυμεῖ, χρηστεύεται, ἡ ἀγάπη οὐ ζηλοῖ, ἡ ἀγάπη οὐ περπερεύεται, οὐ φυσιοῦται,                                                                                                                                                    οὐκ ἀσχημονεῖ, οὐ ζητεῖ τὰ ἑαυτῆς, οὐ παροξύνεται, οὐ λογίζεται τὸ κακόν,                                                              οὐ χαίρει ἐπὶ τῇ ἀδικίᾳ, συγχαίρει δὲ τῇ ἀληθείᾳ·                                                                                 πάντα στέγει, πάντα πιστεύει, πάντα ἐλπίζει, πάντα ὑπομένει.                                                            ἡ ἀγάπη οὐδέποτε ἐκπίπτει. εἴτε δὲ προφητεῖαι, καταργηθήσονται· εἴτε γλῶσσαι, παύσονται· εἴτε γνῶσις, καταργηθήσεται.                                                                                                                     ἐκ μέρους δὲ γινώσκομεν καὶ ἐκ μέρους προφητεύομεν·                                                                           ὅταν δὲ ἔλθῃ τὸ τέλειον, τότε τὸ ἐκ μέρους καταργηθήσεται.                                                             ὅτε ἤμην νήπιος, ὡς νήπιος ἐλάλουν, ὡς νήπιος ἐφρόνουν, ὡς νήπιος ἐλογιζόμην· ὅτε δὲ γέγονα ἀνήρ, κατήργηκα</w:t>
      </w:r>
      <w:r w:rsidR="00427B8E">
        <w:rPr>
          <w:rFonts w:ascii="Times New Roman" w:hAnsi="Times New Roman"/>
          <w:i/>
          <w:sz w:val="24"/>
          <w:szCs w:val="24"/>
          <w:lang w:val="el-GR"/>
        </w:rPr>
        <w:t xml:space="preserve"> </w:t>
      </w:r>
      <w:r w:rsidR="00627EDC" w:rsidRPr="00427B8E">
        <w:rPr>
          <w:rFonts w:ascii="Times New Roman" w:hAnsi="Times New Roman"/>
          <w:i/>
          <w:sz w:val="24"/>
          <w:szCs w:val="24"/>
          <w:lang w:val="el-GR"/>
        </w:rPr>
        <w:t>τὰ τοῦ νηπίου.                                                                                              βλέπομεν γὰρ ἄρτι δι᾿ ἐσόπτρου ἐν αἰνίγματι, τότε δὲ πρόσωπον πρὸς πρόσωπον· ἄρτι γινώσκω</w:t>
      </w:r>
      <w:r w:rsidR="00427B8E">
        <w:rPr>
          <w:rFonts w:ascii="Times New Roman" w:hAnsi="Times New Roman"/>
          <w:i/>
          <w:sz w:val="24"/>
          <w:szCs w:val="24"/>
          <w:lang w:val="el-GR"/>
        </w:rPr>
        <w:t xml:space="preserve"> </w:t>
      </w:r>
      <w:r w:rsidR="00627EDC" w:rsidRPr="00427B8E">
        <w:rPr>
          <w:rFonts w:ascii="Times New Roman" w:hAnsi="Times New Roman"/>
          <w:i/>
          <w:sz w:val="24"/>
          <w:szCs w:val="24"/>
          <w:lang w:val="el-GR"/>
        </w:rPr>
        <w:t>ἐκ μέρους, τότε δὲ ἐπιγνώσομαι καθὼς καὶ ἐπεγνώσθην.                                                                 νυνὶ δὲ μένει πίστις, ἐλπίς, ἀγάπη, τὰ τρία ταῦτα· μείζων δὲ τούτων ἡ ἀγάπη»</w:t>
      </w:r>
      <w:r w:rsidR="00627EDC" w:rsidRPr="004F2C39">
        <w:rPr>
          <w:rStyle w:val="FootnoteReference"/>
          <w:rFonts w:ascii="Times New Roman" w:hAnsi="Times New Roman"/>
          <w:sz w:val="24"/>
          <w:szCs w:val="24"/>
          <w:lang w:val="el-GR"/>
        </w:rPr>
        <w:footnoteReference w:id="336"/>
      </w:r>
      <w:r w:rsidRPr="004F2C39">
        <w:rPr>
          <w:rFonts w:ascii="Times New Roman" w:hAnsi="Times New Roman"/>
          <w:sz w:val="24"/>
          <w:szCs w:val="24"/>
          <w:lang w:val="el-GR"/>
        </w:rPr>
        <w:t xml:space="preserve"> </w:t>
      </w:r>
      <w:r w:rsidR="00627EDC" w:rsidRPr="004F2C39">
        <w:rPr>
          <w:rFonts w:ascii="Times New Roman" w:hAnsi="Times New Roman"/>
          <w:sz w:val="24"/>
          <w:szCs w:val="24"/>
          <w:lang w:val="el-GR"/>
        </w:rPr>
        <w:t>.</w:t>
      </w:r>
    </w:p>
    <w:p w:rsidR="004526C6" w:rsidRPr="004F2C39" w:rsidRDefault="004526C6" w:rsidP="004F2C39">
      <w:pPr>
        <w:jc w:val="both"/>
        <w:rPr>
          <w:rFonts w:ascii="Times New Roman" w:hAnsi="Times New Roman"/>
          <w:b/>
          <w:sz w:val="24"/>
          <w:szCs w:val="24"/>
          <w:lang w:val="el-GR"/>
        </w:rPr>
      </w:pPr>
    </w:p>
    <w:p w:rsidR="00524A63" w:rsidRDefault="00524A63" w:rsidP="00C50897">
      <w:pPr>
        <w:rPr>
          <w:b/>
          <w:lang w:val="el-GR"/>
        </w:rPr>
      </w:pPr>
    </w:p>
    <w:p w:rsidR="00BC48E1" w:rsidRDefault="00BC48E1" w:rsidP="00C50897">
      <w:pPr>
        <w:rPr>
          <w:b/>
          <w:lang w:val="el-GR"/>
        </w:rPr>
      </w:pPr>
    </w:p>
    <w:p w:rsidR="00BC48E1" w:rsidRDefault="00BC48E1" w:rsidP="00C50897">
      <w:pPr>
        <w:rPr>
          <w:b/>
          <w:lang w:val="el-GR"/>
        </w:rPr>
      </w:pPr>
    </w:p>
    <w:p w:rsidR="00220971" w:rsidRDefault="00220971" w:rsidP="004F2C39">
      <w:pPr>
        <w:jc w:val="center"/>
        <w:rPr>
          <w:b/>
          <w:lang w:val="el-GR"/>
        </w:rPr>
      </w:pPr>
    </w:p>
    <w:p w:rsidR="00B2499E" w:rsidRDefault="00B2499E" w:rsidP="004F2C39">
      <w:pPr>
        <w:jc w:val="center"/>
        <w:rPr>
          <w:rFonts w:ascii="Times New Roman" w:hAnsi="Times New Roman"/>
          <w:b/>
          <w:sz w:val="24"/>
          <w:szCs w:val="24"/>
          <w:lang w:val="el-GR"/>
        </w:rPr>
      </w:pPr>
    </w:p>
    <w:p w:rsidR="00B2499E" w:rsidRPr="00FB3FAC" w:rsidRDefault="00FB3FAC" w:rsidP="00FB3FAC">
      <w:pPr>
        <w:jc w:val="center"/>
        <w:rPr>
          <w:rFonts w:ascii="Times New Roman" w:hAnsi="Times New Roman"/>
          <w:sz w:val="24"/>
          <w:szCs w:val="24"/>
        </w:rPr>
      </w:pPr>
      <w:r>
        <w:rPr>
          <w:rFonts w:ascii="Times New Roman" w:hAnsi="Times New Roman"/>
          <w:sz w:val="24"/>
          <w:szCs w:val="24"/>
        </w:rPr>
        <w:lastRenderedPageBreak/>
        <w:t>99</w:t>
      </w:r>
    </w:p>
    <w:p w:rsidR="00C92BDA" w:rsidRPr="004F2C39" w:rsidRDefault="00C92BDA" w:rsidP="00C50897">
      <w:pPr>
        <w:rPr>
          <w:rFonts w:ascii="Times New Roman" w:hAnsi="Times New Roman"/>
          <w:b/>
          <w:sz w:val="24"/>
          <w:szCs w:val="24"/>
          <w:lang w:val="el-GR"/>
        </w:rPr>
      </w:pPr>
      <w:r w:rsidRPr="004F2C39">
        <w:rPr>
          <w:rFonts w:ascii="Times New Roman" w:hAnsi="Times New Roman"/>
          <w:b/>
          <w:sz w:val="24"/>
          <w:szCs w:val="24"/>
          <w:lang w:val="el-GR"/>
        </w:rPr>
        <w:t xml:space="preserve">ΠΑΡΑΡΤΗΜΑ Α </w:t>
      </w:r>
      <w:r w:rsidR="00654F09" w:rsidRPr="004F2C39">
        <w:rPr>
          <w:rFonts w:ascii="Times New Roman" w:hAnsi="Times New Roman"/>
          <w:b/>
          <w:sz w:val="24"/>
          <w:szCs w:val="24"/>
          <w:lang w:val="el-GR"/>
        </w:rPr>
        <w:t>1</w:t>
      </w:r>
      <w:r w:rsidRPr="004F2C39">
        <w:rPr>
          <w:rFonts w:ascii="Times New Roman" w:hAnsi="Times New Roman"/>
          <w:b/>
          <w:sz w:val="24"/>
          <w:szCs w:val="24"/>
          <w:lang w:val="el-GR"/>
        </w:rPr>
        <w:t xml:space="preserve">                                                                                        </w:t>
      </w: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 xml:space="preserve"> Κώδικας Ν</w:t>
      </w:r>
      <w:r w:rsidR="00C92BDA" w:rsidRPr="004F2C39">
        <w:rPr>
          <w:rFonts w:ascii="Times New Roman" w:hAnsi="Times New Roman"/>
          <w:b/>
          <w:sz w:val="24"/>
          <w:szCs w:val="24"/>
          <w:lang w:val="el-GR"/>
        </w:rPr>
        <w:t xml:space="preserve">οσηλευτικής Δεοντολογίας </w:t>
      </w:r>
      <w:r w:rsidRPr="004F2C39">
        <w:rPr>
          <w:rFonts w:ascii="Times New Roman" w:hAnsi="Times New Roman"/>
          <w:b/>
          <w:sz w:val="24"/>
          <w:szCs w:val="24"/>
          <w:lang w:val="el-GR"/>
        </w:rPr>
        <w:t>:</w:t>
      </w:r>
    </w:p>
    <w:p w:rsidR="00C50897" w:rsidRPr="004F2C39" w:rsidRDefault="00C50897" w:rsidP="00C50897">
      <w:pPr>
        <w:rPr>
          <w:rFonts w:ascii="Times New Roman" w:hAnsi="Times New Roman"/>
          <w:b/>
          <w:sz w:val="24"/>
          <w:szCs w:val="24"/>
          <w:lang w:val="el-GR"/>
        </w:rPr>
      </w:pP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1</w:t>
      </w:r>
    </w:p>
    <w:p w:rsidR="00C50897" w:rsidRPr="004F2C39" w:rsidRDefault="004F2C39" w:rsidP="004F2C39">
      <w:pPr>
        <w:spacing w:after="0"/>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Ο Νοσηλευτής οφείλει να αποτελεί υπόδειγμα έντιμου και άμεμπτου ατόμου σε όλες τις εκδηλώσεις της ζωής του και να προστατεύει την αξιοπρέπεια του νοσηλευτικού επαγγέλματος.</w:t>
      </w:r>
    </w:p>
    <w:p w:rsidR="00C50897" w:rsidRPr="004F2C39" w:rsidRDefault="004F2C39" w:rsidP="004F2C39">
      <w:pPr>
        <w:spacing w:after="0"/>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Οφείλει γενικά να πράττει καθετί που επιβάλλει το καθήκον του, σύμφωνα με τα σύγχρονα επιστημονικά δεδομένα, τις αρχές της ηθικής και της δεοντολογίας, τις διατάξεις του παρόντος κώδικα και τις διατάξεις που αφορούν στην άσκηση του νοσηλευτικού επαγγέλματος.</w:t>
      </w:r>
    </w:p>
    <w:p w:rsidR="00C50897" w:rsidRPr="004F2C39" w:rsidRDefault="00C50897" w:rsidP="004F2C39">
      <w:pPr>
        <w:spacing w:after="0"/>
        <w:rPr>
          <w:rFonts w:ascii="Times New Roman" w:hAnsi="Times New Roman"/>
          <w:sz w:val="24"/>
          <w:szCs w:val="24"/>
          <w:lang w:val="el-GR"/>
        </w:rPr>
      </w:pP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2</w:t>
      </w:r>
    </w:p>
    <w:p w:rsidR="00C50897" w:rsidRPr="004F2C39" w:rsidRDefault="004F2C39" w:rsidP="004F2C39">
      <w:pPr>
        <w:spacing w:after="0"/>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Πρωταρχική μέριμνα του νοσηλευτή κατά την παροχή των υπηρεσιών του είναι η κάλυψη των αναγκών του ανθρώπου ως βιοψυχοκοινωνικής και πνευματικής οντότητας.</w:t>
      </w:r>
    </w:p>
    <w:p w:rsidR="00C50897" w:rsidRPr="00C50897" w:rsidRDefault="004F2C39" w:rsidP="004F2C39">
      <w:pPr>
        <w:spacing w:after="0"/>
        <w:jc w:val="both"/>
        <w:rPr>
          <w:lang w:val="el-GR"/>
        </w:rPr>
      </w:pPr>
      <w:r>
        <w:rPr>
          <w:rFonts w:ascii="Times New Roman" w:hAnsi="Times New Roman"/>
          <w:sz w:val="24"/>
          <w:szCs w:val="24"/>
        </w:rPr>
        <w:tab/>
      </w:r>
      <w:r w:rsidR="00C50897" w:rsidRPr="004F2C39">
        <w:rPr>
          <w:rFonts w:ascii="Times New Roman" w:hAnsi="Times New Roman"/>
          <w:sz w:val="24"/>
          <w:szCs w:val="24"/>
          <w:lang w:val="el-GR"/>
        </w:rPr>
        <w:t>Με αποκλειστικό γνώμονα το συμφέρον του ασθενή, στα πλαίσια της πρόληψης, διάγνωσης, θεραπείας, αποκατάστασης και ανακούφισης από τον πόνο, οφείλει ο νοσηλευτής να χρησιμοποιεί το σύνολο των επιστημονικών και επαγγελματικών του γνώσεων και δεξιοτήτων και την εμπειρία του, διατηρώντας σε κάθε περίπτωση την επιστημονική και επαγγελματική</w:t>
      </w:r>
      <w:r w:rsidR="00C50897" w:rsidRPr="00C50897">
        <w:rPr>
          <w:lang w:val="el-GR"/>
        </w:rPr>
        <w:t xml:space="preserve"> του ανεξαρτησία.</w:t>
      </w:r>
    </w:p>
    <w:p w:rsidR="00C50897" w:rsidRPr="00C50897" w:rsidRDefault="00C50897" w:rsidP="004F2C39">
      <w:pPr>
        <w:spacing w:after="0"/>
        <w:rPr>
          <w:lang w:val="el-GR"/>
        </w:rPr>
      </w:pP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3</w:t>
      </w:r>
    </w:p>
    <w:p w:rsidR="00C50897" w:rsidRPr="004F2C39" w:rsidRDefault="004F2C39" w:rsidP="004F2C39">
      <w:pPr>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Ιδιαίτερο καθήκον του νοσηλευτή αποτελεί η φροντίδα του ασθενή, με τη δημιουργία του κατάλληλου θεραπευτικού περιβάλλοντος ώστε ο ασθενής να απολαμβάνει τη μέγιστη δυνατή σωματική, ψυχική και πνευματική υγεία.</w:t>
      </w: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4</w:t>
      </w:r>
    </w:p>
    <w:p w:rsidR="00C50897" w:rsidRPr="004F2C39" w:rsidRDefault="004F2C39" w:rsidP="004F2C39">
      <w:pPr>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Ο Νοσηλευτής πρέπει κατά την εκτέλεση των καθηκόντων του να απέχει από κάθε πράξη ή παράλειψη που είναι δυνατόν να δημιουργήσει την υπόνοια ότι καταφεύγει σε παραπλάνηση ή εξαπάτηση των ασθενών, προσέλκυση πελατείας, προσωπική διαφήμιση, συνεταιρισμό με άτομα που δεν ασκούν το επάγγελμα, συγκάλυψη ατόμων που ασκούν μη νόμιμα το επάγγελμα ή αθέμιτο ανταγωνισμό συναδέλφων.</w:t>
      </w:r>
    </w:p>
    <w:p w:rsidR="000D48B0" w:rsidRDefault="000D48B0" w:rsidP="00C50897">
      <w:pPr>
        <w:rPr>
          <w:rFonts w:ascii="Times New Roman" w:hAnsi="Times New Roman"/>
          <w:b/>
          <w:sz w:val="24"/>
          <w:szCs w:val="24"/>
        </w:rPr>
      </w:pPr>
    </w:p>
    <w:p w:rsidR="000D48B0" w:rsidRDefault="000D48B0" w:rsidP="00C50897">
      <w:pPr>
        <w:rPr>
          <w:rFonts w:ascii="Times New Roman" w:hAnsi="Times New Roman"/>
          <w:b/>
          <w:sz w:val="24"/>
          <w:szCs w:val="24"/>
        </w:rPr>
      </w:pPr>
    </w:p>
    <w:p w:rsidR="000D48B0" w:rsidRPr="000D48B0" w:rsidRDefault="000D48B0" w:rsidP="000D48B0">
      <w:pPr>
        <w:jc w:val="center"/>
        <w:rPr>
          <w:rFonts w:ascii="Times New Roman" w:hAnsi="Times New Roman"/>
          <w:sz w:val="24"/>
          <w:szCs w:val="24"/>
        </w:rPr>
      </w:pPr>
      <w:r>
        <w:rPr>
          <w:rFonts w:ascii="Times New Roman" w:hAnsi="Times New Roman"/>
          <w:sz w:val="24"/>
          <w:szCs w:val="24"/>
        </w:rPr>
        <w:lastRenderedPageBreak/>
        <w:t>100</w:t>
      </w: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5</w:t>
      </w:r>
    </w:p>
    <w:p w:rsidR="00C50897" w:rsidRPr="004F2C39" w:rsidRDefault="004F2C39" w:rsidP="004F2C39">
      <w:pPr>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Ο Νοσηλευτής οφείλει απόλυτο σεβασμό στην προσωπικότητα, την αξιοπρέπεια και την τιμή του ασθενή. Οφείλει να λαμβάνει κάθε μέτρο που προάγει, αλλά και να απέχει από κάθε ενέργεια που είναι δυνατό να θίξει το αίσθημα της προσωπικής ελευθερίας και την ελεύθερη βούληση του ασθενή.</w:t>
      </w: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6</w:t>
      </w:r>
    </w:p>
    <w:p w:rsidR="00C50897" w:rsidRPr="004F2C39" w:rsidRDefault="004F2C39" w:rsidP="004F2C39">
      <w:pPr>
        <w:jc w:val="both"/>
        <w:rPr>
          <w:rFonts w:ascii="Times New Roman" w:hAnsi="Times New Roman"/>
          <w:sz w:val="24"/>
          <w:szCs w:val="24"/>
          <w:lang w:val="el-GR"/>
        </w:rPr>
      </w:pPr>
      <w:r>
        <w:rPr>
          <w:rFonts w:ascii="Times New Roman" w:hAnsi="Times New Roman"/>
          <w:sz w:val="24"/>
          <w:szCs w:val="24"/>
        </w:rPr>
        <w:tab/>
      </w:r>
      <w:r w:rsidR="00C50897" w:rsidRPr="004F2C39">
        <w:rPr>
          <w:rFonts w:ascii="Times New Roman" w:hAnsi="Times New Roman"/>
          <w:sz w:val="24"/>
          <w:szCs w:val="24"/>
          <w:lang w:val="el-GR"/>
        </w:rPr>
        <w:t>Ο Νοσηλευτής οφείλει να προσφέρει ισότιμα προς όλους τους ασθενείς την ίδια φροντίδα, επιμέλεια και αφοσίωση, ανεξάρτητα από τις θρησκευτικές, ιδεολογικές ή άλλες πεποιθήσεις τους, την κοινωνική και την οικονομική τους κατάσταση ή τη βαρύτητα της νόσου.</w:t>
      </w:r>
    </w:p>
    <w:p w:rsidR="00C50897" w:rsidRPr="004F2C39" w:rsidRDefault="00C50897" w:rsidP="00C50897">
      <w:pPr>
        <w:rPr>
          <w:rFonts w:ascii="Times New Roman" w:hAnsi="Times New Roman"/>
          <w:b/>
          <w:sz w:val="24"/>
          <w:szCs w:val="24"/>
          <w:lang w:val="el-GR"/>
        </w:rPr>
      </w:pPr>
      <w:r w:rsidRPr="004F2C39">
        <w:rPr>
          <w:rFonts w:ascii="Times New Roman" w:hAnsi="Times New Roman"/>
          <w:b/>
          <w:sz w:val="24"/>
          <w:szCs w:val="24"/>
          <w:lang w:val="el-GR"/>
        </w:rPr>
        <w:t>Aρθρο 7</w:t>
      </w:r>
    </w:p>
    <w:p w:rsidR="00C50897" w:rsidRPr="004F2C39" w:rsidRDefault="004F2C39" w:rsidP="004F2C39">
      <w:pPr>
        <w:jc w:val="both"/>
        <w:rPr>
          <w:rFonts w:ascii="Times New Roman" w:hAnsi="Times New Roman"/>
          <w:sz w:val="24"/>
          <w:szCs w:val="24"/>
          <w:lang w:val="el-GR"/>
        </w:rPr>
      </w:pPr>
      <w:r w:rsidRPr="004F2C39">
        <w:rPr>
          <w:rFonts w:ascii="Times New Roman" w:hAnsi="Times New Roman"/>
          <w:sz w:val="24"/>
          <w:szCs w:val="24"/>
        </w:rPr>
        <w:tab/>
      </w:r>
      <w:r w:rsidR="00C50897" w:rsidRPr="004F2C39">
        <w:rPr>
          <w:rFonts w:ascii="Times New Roman" w:hAnsi="Times New Roman"/>
          <w:sz w:val="24"/>
          <w:szCs w:val="24"/>
          <w:lang w:val="el-GR"/>
        </w:rPr>
        <w:t>Ο Νοσηλευτής οφείλει απεριόριστο σεβασμό στην αξία της ανθρώπινης ζωής, λαμβάνει κάθε μέτρο για τη διάσωση ή διατήρησή της και απέχει από κάθε ενέργεια που είναι δυνατό να τη θέσει σε κίνδυνο.</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8</w:t>
      </w:r>
    </w:p>
    <w:p w:rsidR="00C50897" w:rsidRPr="0099596D" w:rsidRDefault="0099596D" w:rsidP="0099596D">
      <w:pPr>
        <w:spacing w:after="0"/>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 Νοσηλευτής οφείλει να παρέχει τις υπηρεσίες του με αποκλειστικό γνώμονα το συμφέρον του ασθενή, στα πλαίσια και όρια των καθηκόντων του, σύμφωνα με τα δεδομένα της νοσηλευτικής επιστήμης και τις διατάξεις που αφορούν την άσκηση του επαγγέλματος, αποφεύγοντας οποιαδήποτε μη ενδεδειγμένη ή πειραματική διαγνωστική ή θεραπευτική μέθοδο.</w:t>
      </w:r>
    </w:p>
    <w:p w:rsidR="00C50897" w:rsidRPr="0099596D" w:rsidRDefault="0099596D" w:rsidP="0099596D">
      <w:pPr>
        <w:spacing w:after="0"/>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Για το σκοπό αυτό, ο Νοσηλευτής οφείλει να ενημερώνεται και να βελτιώνει τις δεξιότητές του στα πλαίσια της συνεχιζόμενης εκπαίδευσης.</w:t>
      </w:r>
    </w:p>
    <w:p w:rsidR="00C50897" w:rsidRPr="0099596D" w:rsidRDefault="00C50897" w:rsidP="0099596D">
      <w:pPr>
        <w:spacing w:after="0"/>
        <w:rPr>
          <w:rFonts w:ascii="Times New Roman" w:hAnsi="Times New Roman"/>
          <w:sz w:val="24"/>
          <w:szCs w:val="24"/>
          <w:lang w:val="el-GR"/>
        </w:rPr>
      </w:pP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9</w:t>
      </w:r>
    </w:p>
    <w:p w:rsidR="0099596D" w:rsidRDefault="0099596D" w:rsidP="0099596D">
      <w:pPr>
        <w:spacing w:after="0"/>
        <w:jc w:val="both"/>
        <w:rPr>
          <w:rFonts w:ascii="Times New Roman" w:hAnsi="Times New Roman"/>
          <w:sz w:val="24"/>
          <w:szCs w:val="24"/>
        </w:rPr>
      </w:pPr>
      <w:r>
        <w:rPr>
          <w:rFonts w:ascii="Times New Roman" w:hAnsi="Times New Roman"/>
          <w:sz w:val="24"/>
          <w:szCs w:val="24"/>
        </w:rPr>
        <w:tab/>
      </w:r>
      <w:r w:rsidR="00C50897" w:rsidRPr="0099596D">
        <w:rPr>
          <w:rFonts w:ascii="Times New Roman" w:hAnsi="Times New Roman"/>
          <w:sz w:val="24"/>
          <w:szCs w:val="24"/>
          <w:lang w:val="el-GR"/>
        </w:rPr>
        <w:t>Ο Νοσηλευτής οφείλει να παρέχει τη συνδρομή του στον ασθενή με κάθε θεμιτό μέσο και να τον προστατεύει από οποιαδήποτε βλάβη ή κίνδυνο στο χώρο παροχής των υπηρεσιών του, δημιουργώντας ένα ασφαλές περιβάλλον.</w:t>
      </w:r>
    </w:p>
    <w:p w:rsidR="00C50897" w:rsidRPr="0099596D" w:rsidRDefault="0099596D" w:rsidP="0099596D">
      <w:pPr>
        <w:spacing w:after="0"/>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Οφείλει επίσης να διαφυλάττει τα ατομικά δικαιώματα του ασθενή και να αποτρέπει με κάθε δυνατό μέσο οποιαδήποτε μορφή παραβίασής τους.</w:t>
      </w:r>
    </w:p>
    <w:p w:rsidR="00C50897" w:rsidRPr="0099596D" w:rsidRDefault="00C50897" w:rsidP="0099596D">
      <w:pPr>
        <w:spacing w:after="0"/>
        <w:rPr>
          <w:rFonts w:ascii="Times New Roman" w:hAnsi="Times New Roman"/>
          <w:sz w:val="24"/>
          <w:szCs w:val="24"/>
          <w:lang w:val="el-GR"/>
        </w:rPr>
      </w:pP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10</w:t>
      </w:r>
    </w:p>
    <w:p w:rsidR="000D48B0" w:rsidRDefault="0099596D" w:rsidP="0099596D">
      <w:pPr>
        <w:jc w:val="both"/>
        <w:rPr>
          <w:rFonts w:ascii="Times New Roman" w:hAnsi="Times New Roman"/>
          <w:sz w:val="24"/>
          <w:szCs w:val="24"/>
        </w:rPr>
      </w:pPr>
      <w:r>
        <w:rPr>
          <w:rFonts w:ascii="Times New Roman" w:hAnsi="Times New Roman"/>
          <w:sz w:val="24"/>
          <w:szCs w:val="24"/>
        </w:rPr>
        <w:tab/>
      </w:r>
      <w:r w:rsidR="00C50897" w:rsidRPr="0099596D">
        <w:rPr>
          <w:rFonts w:ascii="Times New Roman" w:hAnsi="Times New Roman"/>
          <w:sz w:val="24"/>
          <w:szCs w:val="24"/>
          <w:lang w:val="el-GR"/>
        </w:rPr>
        <w:t xml:space="preserve">Ο Νοσηλευτής, σεβόμενος την προσωπικότητα του ασθενή, πρέπει να παρέχει τη συνδρομή του για την ορθή ενημέρωση του ασθενή αναφορικά με την πρόγνωση, τη </w:t>
      </w:r>
    </w:p>
    <w:p w:rsidR="000D48B0" w:rsidRDefault="000D48B0" w:rsidP="000D48B0">
      <w:pPr>
        <w:spacing w:after="0"/>
        <w:jc w:val="center"/>
        <w:rPr>
          <w:rFonts w:ascii="Times New Roman" w:hAnsi="Times New Roman"/>
          <w:sz w:val="24"/>
          <w:szCs w:val="24"/>
        </w:rPr>
      </w:pPr>
      <w:r>
        <w:rPr>
          <w:rFonts w:ascii="Times New Roman" w:hAnsi="Times New Roman"/>
          <w:sz w:val="24"/>
          <w:szCs w:val="24"/>
        </w:rPr>
        <w:lastRenderedPageBreak/>
        <w:t>101</w:t>
      </w:r>
    </w:p>
    <w:p w:rsidR="00C50897" w:rsidRDefault="00C50897" w:rsidP="000D48B0">
      <w:pPr>
        <w:spacing w:after="0"/>
        <w:jc w:val="both"/>
        <w:rPr>
          <w:rFonts w:ascii="Times New Roman" w:hAnsi="Times New Roman"/>
          <w:sz w:val="24"/>
          <w:szCs w:val="24"/>
          <w:lang w:val="el-GR"/>
        </w:rPr>
      </w:pPr>
      <w:r w:rsidRPr="0099596D">
        <w:rPr>
          <w:rFonts w:ascii="Times New Roman" w:hAnsi="Times New Roman"/>
          <w:sz w:val="24"/>
          <w:szCs w:val="24"/>
          <w:lang w:val="el-GR"/>
        </w:rPr>
        <w:t>διάγνωση, τη θεραπεία, τους ενδεχόμενους κινδύνους και τα οφέλη, πριν από τη διενέργεια κάθε νοσηλευτικής ή ιατρικής πράξης.</w:t>
      </w:r>
    </w:p>
    <w:p w:rsidR="009671F3" w:rsidRPr="0099596D" w:rsidRDefault="009671F3" w:rsidP="000D48B0">
      <w:pPr>
        <w:spacing w:after="0"/>
        <w:jc w:val="both"/>
        <w:rPr>
          <w:rFonts w:ascii="Times New Roman" w:hAnsi="Times New Roman"/>
          <w:sz w:val="24"/>
          <w:szCs w:val="24"/>
          <w:lang w:val="el-GR"/>
        </w:rPr>
      </w:pPr>
    </w:p>
    <w:p w:rsidR="00C50897" w:rsidRPr="0099596D" w:rsidRDefault="00C50897" w:rsidP="000D48B0">
      <w:pPr>
        <w:spacing w:after="0"/>
        <w:rPr>
          <w:rFonts w:ascii="Times New Roman" w:hAnsi="Times New Roman"/>
          <w:b/>
          <w:sz w:val="24"/>
          <w:szCs w:val="24"/>
          <w:lang w:val="el-GR"/>
        </w:rPr>
      </w:pPr>
      <w:r w:rsidRPr="0099596D">
        <w:rPr>
          <w:rFonts w:ascii="Times New Roman" w:hAnsi="Times New Roman"/>
          <w:b/>
          <w:sz w:val="24"/>
          <w:szCs w:val="24"/>
          <w:lang w:val="el-GR"/>
        </w:rPr>
        <w:t>Aρθρο 11</w:t>
      </w:r>
    </w:p>
    <w:p w:rsidR="00C50897" w:rsidRPr="0099596D" w:rsidRDefault="0099596D" w:rsidP="0099596D">
      <w:pPr>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 Νοσηλευτής οφείλει απεριόριστο σεβασμό στην ιδιωτική ζωή του ασθενή και απέχει από κάθε πράξη ή παράλειψη που είναι δυνατό να βλάψει τον απόρρητο χαρακτήρα των κάθε είδους πληροφοριών των οποίων λαμβάνει γνώση κατά την άσκηση των καθηκόντων του.</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12</w:t>
      </w:r>
    </w:p>
    <w:p w:rsidR="00C50897" w:rsidRPr="0099596D" w:rsidRDefault="0099596D" w:rsidP="0099596D">
      <w:pPr>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 Νοσηλευτής οφείλει να διατηρεί άριστες σχέσεις με τους συναδέλφους Νοσηλευτές, τους ιατρούς και το λοιπό προσωπικό κατά την εκτέλεση των καθηκόντων του, παραμερίζοντας κάθε διαφορά με γνώμονα το συμφέρον του ασθενή και την εύρυθμη λειτουργία του φορέα παροχής υπηρεσιών. Οφείλει να σέβεται και να τιμά τους συναδέλφους Νοσηλευτές κάθε βαθμίδος, εκπαίδευσης, ή ειδίκευσης, τηρώντας την ιεραρχία.</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13</w:t>
      </w:r>
    </w:p>
    <w:p w:rsidR="00C50897" w:rsidRPr="0099596D" w:rsidRDefault="0099596D" w:rsidP="0099596D">
      <w:pPr>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 Νοσηλευτής οφείλει να σέβεται και να συνεργάζεται αρμονικά με τους ιατρούς, ακολουθώντας με ακρίβεια τις ιατρικές οδηγίες, διατηρώντας συγχρόνως την επιστημονική του ανεξαρτησία και την ιδιότητά του ως ισότιμου μέλους της θεραπευτικής ομάδας.</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14</w:t>
      </w:r>
    </w:p>
    <w:p w:rsidR="00C50897" w:rsidRPr="0099596D" w:rsidRDefault="0099596D" w:rsidP="00C50897">
      <w:pPr>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Απαγορεύεται στο Νοσηλευτή να προβαίνει σε επικρίσεις ή αποδοκιμασίες του έργου των συναδέλφων του, των ιατρών και του λοιπού προσωπικού.</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15</w:t>
      </w:r>
    </w:p>
    <w:p w:rsidR="00C50897" w:rsidRPr="0099596D" w:rsidRDefault="0099596D" w:rsidP="0099596D">
      <w:pPr>
        <w:jc w:val="both"/>
        <w:rPr>
          <w:rFonts w:ascii="Times New Roman" w:hAnsi="Times New Roman"/>
          <w:sz w:val="24"/>
          <w:szCs w:val="24"/>
          <w:lang w:val="el-GR"/>
        </w:rPr>
      </w:pPr>
      <w:r w:rsidRPr="0099596D">
        <w:rPr>
          <w:rFonts w:ascii="Times New Roman" w:hAnsi="Times New Roman"/>
          <w:sz w:val="24"/>
          <w:szCs w:val="24"/>
        </w:rPr>
        <w:tab/>
      </w:r>
      <w:r w:rsidR="00C50897" w:rsidRPr="0099596D">
        <w:rPr>
          <w:rFonts w:ascii="Times New Roman" w:hAnsi="Times New Roman"/>
          <w:sz w:val="24"/>
          <w:szCs w:val="24"/>
          <w:lang w:val="el-GR"/>
        </w:rPr>
        <w:t>Ο Νοσηλευτής οφείλει να παρέχει τις υπηρεσίες του και τη συνδρομή του στις δημόσιες αρχές για την προαγωγή και διαφύλαξη της δημόσιας υγείας, τόσο στα πλαίσια της κοινοτικής νοσηλευτικής όσο και κατά την παροχή νοσηλευτικών υπηρεσιών γενικότερα, σύμφωνα με τους κανόνες της επιστήμης και τις κείμενες διατάξεις.</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16</w:t>
      </w:r>
    </w:p>
    <w:p w:rsidR="00ED572F" w:rsidRDefault="0099596D" w:rsidP="0099596D">
      <w:pPr>
        <w:jc w:val="both"/>
        <w:rPr>
          <w:rFonts w:ascii="Times New Roman" w:hAnsi="Times New Roman"/>
          <w:sz w:val="24"/>
          <w:szCs w:val="24"/>
          <w:lang w:val="el-GR"/>
        </w:rPr>
      </w:pPr>
      <w:r w:rsidRPr="0099596D">
        <w:rPr>
          <w:rFonts w:ascii="Times New Roman" w:hAnsi="Times New Roman"/>
          <w:sz w:val="24"/>
          <w:szCs w:val="24"/>
        </w:rPr>
        <w:tab/>
      </w:r>
      <w:r w:rsidR="00C50897" w:rsidRPr="0099596D">
        <w:rPr>
          <w:rFonts w:ascii="Times New Roman" w:hAnsi="Times New Roman"/>
          <w:sz w:val="24"/>
          <w:szCs w:val="24"/>
          <w:lang w:val="el-GR"/>
        </w:rPr>
        <w:t xml:space="preserve">Ο Νοσηλευτής που ασχολείται με την έρευνα οφείλει να τηρεί τις γενικές αρχές ηθικής και δεοντολογίας κατά την διενέργεια κάθε επιδημιολογικής, κλινικής ή άλλης έρευνας, όπως αυτές ορίζονται στους διεθνείς κώδικες και διατυπώνονται ειδικότερα από </w:t>
      </w:r>
    </w:p>
    <w:p w:rsidR="00ED572F" w:rsidRDefault="00ED572F" w:rsidP="0099596D">
      <w:pPr>
        <w:jc w:val="both"/>
        <w:rPr>
          <w:rFonts w:ascii="Times New Roman" w:hAnsi="Times New Roman"/>
          <w:sz w:val="24"/>
          <w:szCs w:val="24"/>
          <w:lang w:val="el-GR"/>
        </w:rPr>
      </w:pPr>
    </w:p>
    <w:p w:rsidR="00ED572F" w:rsidRDefault="00ED572F" w:rsidP="00ED572F">
      <w:pPr>
        <w:spacing w:after="0"/>
        <w:jc w:val="center"/>
        <w:rPr>
          <w:rFonts w:ascii="Times New Roman" w:hAnsi="Times New Roman"/>
          <w:sz w:val="24"/>
          <w:szCs w:val="24"/>
        </w:rPr>
      </w:pPr>
      <w:r>
        <w:rPr>
          <w:rFonts w:ascii="Times New Roman" w:hAnsi="Times New Roman"/>
          <w:sz w:val="24"/>
          <w:szCs w:val="24"/>
        </w:rPr>
        <w:lastRenderedPageBreak/>
        <w:t>102</w:t>
      </w:r>
    </w:p>
    <w:p w:rsidR="000D48B0" w:rsidRDefault="00C50897" w:rsidP="00ED572F">
      <w:pPr>
        <w:spacing w:after="0"/>
        <w:jc w:val="both"/>
        <w:rPr>
          <w:rFonts w:ascii="Times New Roman" w:hAnsi="Times New Roman"/>
          <w:sz w:val="24"/>
          <w:szCs w:val="24"/>
        </w:rPr>
      </w:pPr>
      <w:r w:rsidRPr="0099596D">
        <w:rPr>
          <w:rFonts w:ascii="Times New Roman" w:hAnsi="Times New Roman"/>
          <w:sz w:val="24"/>
          <w:szCs w:val="24"/>
          <w:lang w:val="el-GR"/>
        </w:rPr>
        <w:t xml:space="preserve">την αρμόδια επιτροπή ηθικής και δεοντολογίας. Επίσης οφείλει να λαμβάνει ιδιαίτερη μέριμνα για το σεβασμό των ατομικών δικαιωμάτων των ατόμων που συμμετέχουν με τη </w:t>
      </w:r>
    </w:p>
    <w:p w:rsidR="00C50897" w:rsidRDefault="00C50897" w:rsidP="00ED572F">
      <w:pPr>
        <w:spacing w:after="0"/>
        <w:jc w:val="both"/>
        <w:rPr>
          <w:rFonts w:ascii="Times New Roman" w:hAnsi="Times New Roman"/>
          <w:sz w:val="24"/>
          <w:szCs w:val="24"/>
          <w:lang w:val="el-GR"/>
        </w:rPr>
      </w:pPr>
      <w:r w:rsidRPr="0099596D">
        <w:rPr>
          <w:rFonts w:ascii="Times New Roman" w:hAnsi="Times New Roman"/>
          <w:sz w:val="24"/>
          <w:szCs w:val="24"/>
          <w:lang w:val="el-GR"/>
        </w:rPr>
        <w:t>συναίνεσή τους σε επιστημονική έρευνα, για την επιστημονική ακρίβεια των αποτελεσμάτων της έρευνας και για την τήρηση του νοσηλευτικού απορρήτου.</w:t>
      </w:r>
    </w:p>
    <w:p w:rsidR="00ED572F" w:rsidRPr="0099596D" w:rsidRDefault="00ED572F" w:rsidP="00ED572F">
      <w:pPr>
        <w:spacing w:after="0"/>
        <w:jc w:val="both"/>
        <w:rPr>
          <w:rFonts w:ascii="Times New Roman" w:hAnsi="Times New Roman"/>
          <w:sz w:val="24"/>
          <w:szCs w:val="24"/>
          <w:lang w:val="el-GR"/>
        </w:rPr>
      </w:pP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17</w:t>
      </w:r>
    </w:p>
    <w:p w:rsidR="00C50897" w:rsidRPr="0099596D" w:rsidRDefault="0099596D" w:rsidP="0099596D">
      <w:pPr>
        <w:jc w:val="both"/>
        <w:rPr>
          <w:rFonts w:ascii="Times New Roman" w:hAnsi="Times New Roman"/>
          <w:sz w:val="24"/>
          <w:szCs w:val="24"/>
          <w:lang w:val="el-GR"/>
        </w:rPr>
      </w:pPr>
      <w:r w:rsidRPr="0099596D">
        <w:rPr>
          <w:rFonts w:ascii="Times New Roman" w:hAnsi="Times New Roman"/>
          <w:sz w:val="24"/>
          <w:szCs w:val="24"/>
        </w:rPr>
        <w:tab/>
      </w:r>
      <w:r w:rsidR="00C50897" w:rsidRPr="0099596D">
        <w:rPr>
          <w:rFonts w:ascii="Times New Roman" w:hAnsi="Times New Roman"/>
          <w:sz w:val="24"/>
          <w:szCs w:val="24"/>
          <w:lang w:val="el-GR"/>
        </w:rPr>
        <w:t>Ο Νοσηλευτής δεν μπορεί να συνδυάζει την έρευνα με τις νοσηλευτικές φροντίδες εκτός της περίπτωσης που αυτή η έρευνα μπορεί να προσφέρει διαγνωστικά ή θεραπευτικά στον ασθενή.</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18</w:t>
      </w:r>
    </w:p>
    <w:p w:rsidR="00C50897" w:rsidRPr="0099596D" w:rsidRDefault="0099596D" w:rsidP="0099596D">
      <w:pPr>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Η παροχή νοσηλευτικών φροντίδων απαιτεί, σε όλες τις περιστάσεις, το σεβασμό της ζωής, της αξιοπρέπειας και της ελεύθερης επιλογής του ασθενή. Σε περίπτωση ανίατης ασθένειας που βρίσκεται στο τελικό στάδιο μπορεί η νοσηλευτική φροντίδα να περιοριστεί στην ανακούφιση του φυσικού και ηθικού πόνου του ασθενή, παρέχοντάς του την κατάλληλη υποστήριξη και διατηρώντας, κατά το δυνατόν την ποιότητα της ζωής του. Αποτελεί υπέρτατο χρέος του νοσηλευτή να συμπαρίσταται στον ασθενή μέχρι το τέλος και να δρα με τρόπο, ώστε να του επιτρέπει τη διατήρηση της αξιοπρέπειάς του.</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19</w:t>
      </w:r>
    </w:p>
    <w:p w:rsidR="00C50897" w:rsidRPr="0099596D" w:rsidRDefault="0099596D" w:rsidP="0099596D">
      <w:pPr>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 Νοσηλευτής που μετέχει στη διαδικασία πιστοποίησης του θανάτου, κατά τα οριζόμενα στο άρθρο 12 του Ν. 2737/1999 (Α' 174), παρέχει τη συνδρομή του στο ιατρικό έργο και λαμβάνει κάθε απαραίτητο μέτρο προκειμένου να διαπιστωθεί ότι τηρήθηκαν οι κείμενες διατάξεις.</w:t>
      </w:r>
    </w:p>
    <w:p w:rsidR="00C50897"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20</w:t>
      </w:r>
    </w:p>
    <w:p w:rsidR="00C50897" w:rsidRPr="0099596D" w:rsidRDefault="0099596D" w:rsidP="0099596D">
      <w:pPr>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Ο Νοσηλευτής οφείλει να παρέχει στον ασθενή, μετά από αίτησή του, κάθε χρήσιμη πληροφορία στα θέματα της αναπαραγωγής στα πλαίσια των αρμοδιοτήτων του. Σύμφωνα με τη νοσηλευτική ηθική, ο Νοσηλευτής εξαιτίας των προσωπικών του πεποιθήσεων έχει τη δυνατότητα αποχής από τη διαδικασία αναπαραγωγής ή διακοπής της κύησης.</w:t>
      </w:r>
    </w:p>
    <w:p w:rsidR="00C92BDA" w:rsidRPr="0099596D" w:rsidRDefault="00C50897" w:rsidP="00C50897">
      <w:pPr>
        <w:rPr>
          <w:rFonts w:ascii="Times New Roman" w:hAnsi="Times New Roman"/>
          <w:b/>
          <w:sz w:val="24"/>
          <w:szCs w:val="24"/>
          <w:lang w:val="el-GR"/>
        </w:rPr>
      </w:pPr>
      <w:r w:rsidRPr="0099596D">
        <w:rPr>
          <w:rFonts w:ascii="Times New Roman" w:hAnsi="Times New Roman"/>
          <w:b/>
          <w:sz w:val="24"/>
          <w:szCs w:val="24"/>
          <w:lang w:val="el-GR"/>
        </w:rPr>
        <w:t>Aρθρο 21</w:t>
      </w:r>
      <w:r w:rsidR="00C92BDA" w:rsidRPr="0099596D">
        <w:rPr>
          <w:rFonts w:ascii="Times New Roman" w:hAnsi="Times New Roman"/>
          <w:b/>
          <w:sz w:val="24"/>
          <w:szCs w:val="24"/>
          <w:lang w:val="el-GR"/>
        </w:rPr>
        <w:t xml:space="preserve">                                                                                                                                      </w:t>
      </w:r>
    </w:p>
    <w:p w:rsidR="00C50897" w:rsidRPr="00684A2C" w:rsidRDefault="00C50897" w:rsidP="0099596D">
      <w:pPr>
        <w:spacing w:after="0"/>
        <w:rPr>
          <w:rFonts w:ascii="Times New Roman" w:hAnsi="Times New Roman"/>
          <w:b/>
          <w:sz w:val="24"/>
          <w:szCs w:val="24"/>
          <w:lang w:val="el-GR"/>
        </w:rPr>
      </w:pPr>
      <w:r w:rsidRPr="0099596D">
        <w:rPr>
          <w:rFonts w:ascii="Times New Roman" w:hAnsi="Times New Roman"/>
          <w:sz w:val="24"/>
          <w:szCs w:val="24"/>
          <w:lang w:val="el-GR"/>
        </w:rPr>
        <w:t>Υποχρεώσεις στα πλαίσια της Παιδιατρικής Νοσηλευτικής</w:t>
      </w:r>
      <w:r w:rsidR="00684A2C">
        <w:rPr>
          <w:rFonts w:ascii="Times New Roman" w:hAnsi="Times New Roman"/>
          <w:sz w:val="24"/>
          <w:szCs w:val="24"/>
          <w:lang w:val="el-GR"/>
        </w:rPr>
        <w:t>:</w:t>
      </w:r>
    </w:p>
    <w:p w:rsidR="00337FB5" w:rsidRPr="00B11F9C" w:rsidRDefault="0099596D" w:rsidP="00B11F9C">
      <w:pPr>
        <w:spacing w:after="0"/>
        <w:jc w:val="both"/>
        <w:rPr>
          <w:rFonts w:ascii="Times New Roman" w:hAnsi="Times New Roman"/>
          <w:sz w:val="24"/>
          <w:szCs w:val="24"/>
          <w:lang w:val="el-GR"/>
        </w:rPr>
      </w:pPr>
      <w:r>
        <w:rPr>
          <w:rFonts w:ascii="Times New Roman" w:hAnsi="Times New Roman"/>
          <w:sz w:val="24"/>
          <w:szCs w:val="24"/>
        </w:rPr>
        <w:tab/>
      </w:r>
      <w:r w:rsidR="00C50897" w:rsidRPr="0099596D">
        <w:rPr>
          <w:rFonts w:ascii="Times New Roman" w:hAnsi="Times New Roman"/>
          <w:sz w:val="24"/>
          <w:szCs w:val="24"/>
          <w:lang w:val="el-GR"/>
        </w:rPr>
        <w:t>Η προσωπικότητα και η βούληση του παιδιού-ασθενή πρέπει να λαμβάνεται υπόψη στα πλαίσια της νοσηλευτικής φροντίδας και να επιδιώκεται η λήψη της συναίνεσης ιδιαίτερα των εφήβων.</w:t>
      </w:r>
    </w:p>
    <w:p w:rsidR="00337FB5" w:rsidRDefault="00337FB5" w:rsidP="0099596D">
      <w:pPr>
        <w:spacing w:after="0"/>
        <w:rPr>
          <w:rFonts w:ascii="Times New Roman" w:hAnsi="Times New Roman"/>
          <w:b/>
          <w:sz w:val="24"/>
          <w:szCs w:val="24"/>
          <w:lang w:val="el-GR"/>
        </w:rPr>
      </w:pPr>
    </w:p>
    <w:p w:rsidR="002C278D" w:rsidRDefault="002C278D" w:rsidP="0099596D">
      <w:pPr>
        <w:spacing w:after="0"/>
        <w:rPr>
          <w:rFonts w:ascii="Times New Roman" w:hAnsi="Times New Roman"/>
          <w:b/>
          <w:sz w:val="24"/>
          <w:szCs w:val="24"/>
        </w:rPr>
      </w:pPr>
    </w:p>
    <w:p w:rsidR="002C278D" w:rsidRPr="002C278D" w:rsidRDefault="002C278D" w:rsidP="002C278D">
      <w:pPr>
        <w:spacing w:after="0"/>
        <w:jc w:val="center"/>
        <w:rPr>
          <w:rFonts w:ascii="Times New Roman" w:hAnsi="Times New Roman"/>
          <w:sz w:val="24"/>
          <w:szCs w:val="24"/>
        </w:rPr>
      </w:pPr>
      <w:r>
        <w:rPr>
          <w:rFonts w:ascii="Times New Roman" w:hAnsi="Times New Roman"/>
          <w:sz w:val="24"/>
          <w:szCs w:val="24"/>
        </w:rPr>
        <w:t>103</w:t>
      </w:r>
    </w:p>
    <w:p w:rsidR="00C50897" w:rsidRDefault="00C50897" w:rsidP="0099596D">
      <w:pPr>
        <w:spacing w:after="0"/>
        <w:rPr>
          <w:rFonts w:ascii="Times New Roman" w:hAnsi="Times New Roman"/>
          <w:b/>
          <w:sz w:val="24"/>
          <w:szCs w:val="24"/>
          <w:lang w:val="el-GR"/>
        </w:rPr>
      </w:pPr>
      <w:r w:rsidRPr="0099596D">
        <w:rPr>
          <w:rFonts w:ascii="Times New Roman" w:hAnsi="Times New Roman"/>
          <w:b/>
          <w:sz w:val="24"/>
          <w:szCs w:val="24"/>
          <w:lang w:val="el-GR"/>
        </w:rPr>
        <w:t>Aρθρο 22</w:t>
      </w:r>
    </w:p>
    <w:p w:rsidR="00684A2C" w:rsidRPr="0099596D" w:rsidRDefault="00684A2C" w:rsidP="0099596D">
      <w:pPr>
        <w:spacing w:after="0"/>
        <w:rPr>
          <w:rFonts w:ascii="Times New Roman" w:hAnsi="Times New Roman"/>
          <w:b/>
          <w:sz w:val="24"/>
          <w:szCs w:val="24"/>
          <w:lang w:val="el-GR"/>
        </w:rPr>
      </w:pPr>
    </w:p>
    <w:p w:rsidR="00C50897" w:rsidRPr="0099596D" w:rsidRDefault="00C50897" w:rsidP="00684A2C">
      <w:pPr>
        <w:spacing w:after="0"/>
        <w:rPr>
          <w:rFonts w:ascii="Times New Roman" w:hAnsi="Times New Roman"/>
          <w:sz w:val="24"/>
          <w:szCs w:val="24"/>
          <w:lang w:val="el-GR"/>
        </w:rPr>
      </w:pPr>
      <w:r w:rsidRPr="0099596D">
        <w:rPr>
          <w:rFonts w:ascii="Times New Roman" w:hAnsi="Times New Roman"/>
          <w:sz w:val="24"/>
          <w:szCs w:val="24"/>
          <w:lang w:val="el-GR"/>
        </w:rPr>
        <w:t>Υποχρεώσεις στα πλαίσια της Ψυχιατρικής Νοσηλευτικής</w:t>
      </w:r>
      <w:r w:rsidR="00684A2C">
        <w:rPr>
          <w:rFonts w:ascii="Times New Roman" w:hAnsi="Times New Roman"/>
          <w:sz w:val="24"/>
          <w:szCs w:val="24"/>
          <w:lang w:val="el-GR"/>
        </w:rPr>
        <w:t>:</w:t>
      </w:r>
    </w:p>
    <w:p w:rsidR="00C50897" w:rsidRPr="0099596D" w:rsidRDefault="00684A2C" w:rsidP="00684A2C">
      <w:pPr>
        <w:spacing w:after="0"/>
        <w:rPr>
          <w:rFonts w:ascii="Times New Roman" w:hAnsi="Times New Roman"/>
          <w:sz w:val="24"/>
          <w:szCs w:val="24"/>
          <w:lang w:val="el-GR"/>
        </w:rPr>
      </w:pPr>
      <w:r>
        <w:rPr>
          <w:rFonts w:ascii="Times New Roman" w:hAnsi="Times New Roman"/>
          <w:sz w:val="24"/>
          <w:szCs w:val="24"/>
          <w:lang w:val="el-GR"/>
        </w:rPr>
        <w:tab/>
      </w:r>
      <w:r w:rsidR="00C50897" w:rsidRPr="0099596D">
        <w:rPr>
          <w:rFonts w:ascii="Times New Roman" w:hAnsi="Times New Roman"/>
          <w:sz w:val="24"/>
          <w:szCs w:val="24"/>
          <w:lang w:val="el-GR"/>
        </w:rPr>
        <w:t>Ο Νοσηλευτής οφείλει τον απαραίτητο σεβασμό στην προσωπικότητα του ψυχιατρικού ασθενή λαμβάνοντας υπόψη τη βούλησή του στις περιπτώσεις εκείνες που είναι σε θέση να την εκφράσει.</w:t>
      </w:r>
    </w:p>
    <w:p w:rsidR="00C50897" w:rsidRPr="00C50897" w:rsidRDefault="00C50897" w:rsidP="00684A2C">
      <w:pPr>
        <w:spacing w:after="0"/>
        <w:rPr>
          <w:lang w:val="el-GR"/>
        </w:rPr>
      </w:pPr>
    </w:p>
    <w:p w:rsidR="00C50897" w:rsidRPr="00684A2C" w:rsidRDefault="00C50897" w:rsidP="00C50897">
      <w:pPr>
        <w:rPr>
          <w:rFonts w:ascii="Times New Roman" w:hAnsi="Times New Roman"/>
          <w:b/>
          <w:sz w:val="24"/>
          <w:szCs w:val="24"/>
          <w:lang w:val="el-GR"/>
        </w:rPr>
      </w:pPr>
      <w:r w:rsidRPr="00684A2C">
        <w:rPr>
          <w:rFonts w:ascii="Times New Roman" w:hAnsi="Times New Roman"/>
          <w:b/>
          <w:sz w:val="24"/>
          <w:szCs w:val="24"/>
          <w:lang w:val="el-GR"/>
        </w:rPr>
        <w:t>Aρθρο 23</w:t>
      </w:r>
    </w:p>
    <w:p w:rsidR="00C50897" w:rsidRPr="00684A2C" w:rsidRDefault="00C50897" w:rsidP="00684A2C">
      <w:pPr>
        <w:spacing w:after="0"/>
        <w:rPr>
          <w:rFonts w:ascii="Times New Roman" w:hAnsi="Times New Roman"/>
          <w:sz w:val="24"/>
          <w:szCs w:val="24"/>
          <w:lang w:val="el-GR"/>
        </w:rPr>
      </w:pPr>
      <w:r w:rsidRPr="00684A2C">
        <w:rPr>
          <w:rFonts w:ascii="Times New Roman" w:hAnsi="Times New Roman"/>
          <w:sz w:val="24"/>
          <w:szCs w:val="24"/>
          <w:lang w:val="el-GR"/>
        </w:rPr>
        <w:t>Υποχρεώσεις στα πλαίσια της Κοινοτικής Νοσηλευτικής</w:t>
      </w:r>
      <w:r w:rsidR="00684A2C">
        <w:rPr>
          <w:rFonts w:ascii="Times New Roman" w:hAnsi="Times New Roman"/>
          <w:sz w:val="24"/>
          <w:szCs w:val="24"/>
          <w:lang w:val="el-GR"/>
        </w:rPr>
        <w:t>:</w:t>
      </w:r>
    </w:p>
    <w:p w:rsidR="00C50897" w:rsidRPr="00684A2C" w:rsidRDefault="00684A2C" w:rsidP="00684A2C">
      <w:pPr>
        <w:spacing w:after="0"/>
        <w:jc w:val="both"/>
        <w:rPr>
          <w:rFonts w:ascii="Times New Roman" w:hAnsi="Times New Roman"/>
          <w:sz w:val="24"/>
          <w:szCs w:val="24"/>
          <w:lang w:val="el-GR"/>
        </w:rPr>
      </w:pPr>
      <w:r w:rsidRPr="00684A2C">
        <w:rPr>
          <w:rFonts w:ascii="Times New Roman" w:hAnsi="Times New Roman"/>
          <w:sz w:val="24"/>
          <w:szCs w:val="24"/>
          <w:lang w:val="el-GR"/>
        </w:rPr>
        <w:tab/>
      </w:r>
      <w:r w:rsidR="00C50897" w:rsidRPr="00684A2C">
        <w:rPr>
          <w:rFonts w:ascii="Times New Roman" w:hAnsi="Times New Roman"/>
          <w:sz w:val="24"/>
          <w:szCs w:val="24"/>
          <w:lang w:val="el-GR"/>
        </w:rPr>
        <w:t>Ο Νοσηλευτής οφείλει στα πλαίσια της Κοινοτικής Νοσηλευτικής να παρέχει τις διαγνωστικές, θεραπευτικές και υποστηρικτικές νοσηλευτικές υπηρεσίες του σε στενή συνεργασία με την ομάδα υγείας, το φορέα στα πλαίσια του οποίου γίνεται η παροχή, καθώς και τις δημόσιες αρχές για την προστασία της δημόσιας υγείας.</w:t>
      </w:r>
    </w:p>
    <w:p w:rsidR="00C50897" w:rsidRPr="00C50897" w:rsidRDefault="00C50897" w:rsidP="00684A2C">
      <w:pPr>
        <w:spacing w:after="0"/>
        <w:rPr>
          <w:lang w:val="el-GR"/>
        </w:rPr>
      </w:pPr>
    </w:p>
    <w:p w:rsidR="00684A2C" w:rsidRPr="00684A2C" w:rsidRDefault="00C50897" w:rsidP="00C50897">
      <w:pPr>
        <w:rPr>
          <w:rFonts w:ascii="Times New Roman" w:hAnsi="Times New Roman"/>
          <w:b/>
          <w:sz w:val="24"/>
          <w:szCs w:val="24"/>
          <w:lang w:val="el-GR"/>
        </w:rPr>
      </w:pPr>
      <w:r w:rsidRPr="00684A2C">
        <w:rPr>
          <w:rFonts w:ascii="Times New Roman" w:hAnsi="Times New Roman"/>
          <w:b/>
          <w:sz w:val="24"/>
          <w:szCs w:val="24"/>
          <w:lang w:val="el-GR"/>
        </w:rPr>
        <w:t>Aρθρο 24</w:t>
      </w:r>
    </w:p>
    <w:p w:rsidR="00C50897" w:rsidRPr="00684A2C" w:rsidRDefault="00684A2C" w:rsidP="00684A2C">
      <w:pPr>
        <w:jc w:val="both"/>
        <w:rPr>
          <w:rFonts w:ascii="Times New Roman" w:hAnsi="Times New Roman"/>
          <w:b/>
          <w:sz w:val="24"/>
          <w:szCs w:val="24"/>
          <w:lang w:val="el-GR"/>
        </w:rPr>
      </w:pPr>
      <w:r w:rsidRPr="00684A2C">
        <w:rPr>
          <w:rFonts w:ascii="Times New Roman" w:hAnsi="Times New Roman"/>
          <w:b/>
          <w:sz w:val="24"/>
          <w:szCs w:val="24"/>
          <w:lang w:val="el-GR"/>
        </w:rPr>
        <w:tab/>
      </w:r>
      <w:r w:rsidR="00C50897" w:rsidRPr="00684A2C">
        <w:rPr>
          <w:rFonts w:ascii="Times New Roman" w:hAnsi="Times New Roman"/>
          <w:sz w:val="24"/>
          <w:szCs w:val="24"/>
          <w:lang w:val="el-GR"/>
        </w:rPr>
        <w:t xml:space="preserve"> Η ισχύς του παρόντος διατάγματος αρχίζει από τη δημοσίευσή του στην Εφημερίδα της Κυβερνήσεως.</w:t>
      </w:r>
    </w:p>
    <w:p w:rsidR="00337FB5" w:rsidRPr="002C278D" w:rsidRDefault="00C50897" w:rsidP="00337FB5">
      <w:pPr>
        <w:jc w:val="center"/>
        <w:rPr>
          <w:rFonts w:ascii="Times New Roman" w:hAnsi="Times New Roman"/>
          <w:sz w:val="24"/>
          <w:szCs w:val="24"/>
        </w:rPr>
      </w:pPr>
      <w:r>
        <w:rPr>
          <w:lang w:val="el-GR"/>
        </w:rPr>
        <w:br w:type="page"/>
      </w:r>
      <w:r w:rsidR="002C278D" w:rsidRPr="002C278D">
        <w:rPr>
          <w:rFonts w:ascii="Times New Roman" w:hAnsi="Times New Roman"/>
          <w:sz w:val="24"/>
          <w:szCs w:val="24"/>
        </w:rPr>
        <w:lastRenderedPageBreak/>
        <w:t>104</w:t>
      </w:r>
    </w:p>
    <w:p w:rsidR="00654F09" w:rsidRPr="00684A2C" w:rsidRDefault="00654F09" w:rsidP="00FC45D4">
      <w:pPr>
        <w:rPr>
          <w:rFonts w:ascii="Times New Roman" w:hAnsi="Times New Roman"/>
          <w:b/>
          <w:sz w:val="24"/>
          <w:szCs w:val="24"/>
          <w:lang w:val="el-GR"/>
        </w:rPr>
      </w:pPr>
      <w:r w:rsidRPr="00684A2C">
        <w:rPr>
          <w:rFonts w:ascii="Times New Roman" w:hAnsi="Times New Roman"/>
          <w:b/>
          <w:sz w:val="24"/>
          <w:szCs w:val="24"/>
          <w:lang w:val="el-GR"/>
        </w:rPr>
        <w:t>ΠΑΡΑΡΤΗΜΑ Α2</w:t>
      </w:r>
    </w:p>
    <w:p w:rsidR="00654F09" w:rsidRPr="00684A2C" w:rsidRDefault="00654F09" w:rsidP="00FC45D4">
      <w:pPr>
        <w:rPr>
          <w:rFonts w:ascii="Times New Roman" w:hAnsi="Times New Roman"/>
          <w:sz w:val="24"/>
          <w:szCs w:val="24"/>
          <w:lang w:val="el-GR"/>
        </w:rPr>
      </w:pPr>
    </w:p>
    <w:p w:rsidR="00654F09" w:rsidRPr="00684A2C" w:rsidRDefault="00654F09" w:rsidP="00654F09">
      <w:pPr>
        <w:rPr>
          <w:rFonts w:ascii="Times New Roman" w:hAnsi="Times New Roman"/>
          <w:b/>
          <w:sz w:val="24"/>
          <w:szCs w:val="24"/>
          <w:lang w:val="el-GR"/>
        </w:rPr>
      </w:pPr>
      <w:r w:rsidRPr="00684A2C">
        <w:rPr>
          <w:rFonts w:ascii="Times New Roman" w:hAnsi="Times New Roman"/>
          <w:b/>
          <w:sz w:val="24"/>
          <w:szCs w:val="24"/>
          <w:lang w:val="el-GR"/>
        </w:rPr>
        <w:t>Άρθρο 30</w:t>
      </w:r>
    </w:p>
    <w:p w:rsidR="00654F09" w:rsidRPr="00684A2C" w:rsidRDefault="00654F09" w:rsidP="00654F09">
      <w:pPr>
        <w:rPr>
          <w:rFonts w:ascii="Times New Roman" w:hAnsi="Times New Roman"/>
          <w:b/>
          <w:sz w:val="24"/>
          <w:szCs w:val="24"/>
          <w:lang w:val="el-GR"/>
        </w:rPr>
      </w:pPr>
      <w:r w:rsidRPr="00684A2C">
        <w:rPr>
          <w:rFonts w:ascii="Times New Roman" w:hAnsi="Times New Roman"/>
          <w:b/>
          <w:sz w:val="24"/>
          <w:szCs w:val="24"/>
          <w:lang w:val="el-GR"/>
        </w:rPr>
        <w:t>(Άρθρο 29 Οδηγίας 2011/95/ΕΕ)</w:t>
      </w:r>
    </w:p>
    <w:p w:rsidR="00654F09" w:rsidRPr="00684A2C" w:rsidRDefault="00654F09" w:rsidP="00654F09">
      <w:pPr>
        <w:rPr>
          <w:rFonts w:ascii="Times New Roman" w:hAnsi="Times New Roman"/>
          <w:b/>
          <w:sz w:val="24"/>
          <w:szCs w:val="24"/>
          <w:lang w:val="el-GR"/>
        </w:rPr>
      </w:pPr>
      <w:r w:rsidRPr="00684A2C">
        <w:rPr>
          <w:rFonts w:ascii="Times New Roman" w:hAnsi="Times New Roman"/>
          <w:b/>
          <w:sz w:val="24"/>
          <w:szCs w:val="24"/>
          <w:lang w:val="el-GR"/>
        </w:rPr>
        <w:t>Κοινωνική αρωγή</w:t>
      </w:r>
    </w:p>
    <w:p w:rsidR="00654F09" w:rsidRPr="00684A2C" w:rsidRDefault="00684A2C" w:rsidP="00684A2C">
      <w:pPr>
        <w:jc w:val="both"/>
        <w:rPr>
          <w:rFonts w:ascii="Times New Roman" w:hAnsi="Times New Roman"/>
          <w:sz w:val="24"/>
          <w:szCs w:val="24"/>
          <w:lang w:val="el-GR"/>
        </w:rPr>
      </w:pPr>
      <w:r>
        <w:rPr>
          <w:rFonts w:ascii="Times New Roman" w:hAnsi="Times New Roman"/>
          <w:sz w:val="24"/>
          <w:szCs w:val="24"/>
          <w:lang w:val="el-GR"/>
        </w:rPr>
        <w:tab/>
      </w:r>
      <w:r w:rsidR="00654F09" w:rsidRPr="00684A2C">
        <w:rPr>
          <w:rFonts w:ascii="Times New Roman" w:hAnsi="Times New Roman"/>
          <w:sz w:val="24"/>
          <w:szCs w:val="24"/>
          <w:lang w:val="el-GR"/>
        </w:rPr>
        <w:t>Στους δικαιούχους διεθνούς προστασίας παρέχεται η αναγκαία συνδρομή σε θέματα κοινωνικής αρωγής με της όρους που ισχύουν για της Έλληνες πολίτες.</w:t>
      </w:r>
    </w:p>
    <w:p w:rsidR="00654F09" w:rsidRPr="00684A2C" w:rsidRDefault="00654F09" w:rsidP="00654F09">
      <w:pPr>
        <w:rPr>
          <w:rFonts w:ascii="Times New Roman" w:hAnsi="Times New Roman"/>
          <w:b/>
          <w:sz w:val="24"/>
          <w:szCs w:val="24"/>
          <w:lang w:val="el-GR"/>
        </w:rPr>
      </w:pPr>
      <w:r w:rsidRPr="00684A2C">
        <w:rPr>
          <w:rFonts w:ascii="Times New Roman" w:hAnsi="Times New Roman"/>
          <w:sz w:val="24"/>
          <w:szCs w:val="24"/>
          <w:lang w:val="el-GR"/>
        </w:rPr>
        <w:t xml:space="preserve"> </w:t>
      </w:r>
      <w:r w:rsidRPr="00684A2C">
        <w:rPr>
          <w:rFonts w:ascii="Times New Roman" w:hAnsi="Times New Roman"/>
          <w:b/>
          <w:sz w:val="24"/>
          <w:szCs w:val="24"/>
          <w:lang w:val="el-GR"/>
        </w:rPr>
        <w:t>Άρθρο 31</w:t>
      </w:r>
    </w:p>
    <w:p w:rsidR="00654F09" w:rsidRPr="00684A2C" w:rsidRDefault="00654F09" w:rsidP="00654F09">
      <w:pPr>
        <w:rPr>
          <w:rFonts w:ascii="Times New Roman" w:hAnsi="Times New Roman"/>
          <w:b/>
          <w:sz w:val="24"/>
          <w:szCs w:val="24"/>
          <w:lang w:val="el-GR"/>
        </w:rPr>
      </w:pPr>
      <w:r w:rsidRPr="00684A2C">
        <w:rPr>
          <w:rFonts w:ascii="Times New Roman" w:hAnsi="Times New Roman"/>
          <w:b/>
          <w:sz w:val="24"/>
          <w:szCs w:val="24"/>
          <w:lang w:val="el-GR"/>
        </w:rPr>
        <w:t>(Άρθρο 30 Οδηγίας 2011/95/ΕΕ)</w:t>
      </w:r>
    </w:p>
    <w:p w:rsidR="00654F09" w:rsidRPr="00684A2C" w:rsidRDefault="00654F09" w:rsidP="00654F09">
      <w:pPr>
        <w:rPr>
          <w:rFonts w:ascii="Times New Roman" w:hAnsi="Times New Roman"/>
          <w:sz w:val="24"/>
          <w:szCs w:val="24"/>
          <w:lang w:val="el-GR"/>
        </w:rPr>
      </w:pPr>
      <w:r w:rsidRPr="00684A2C">
        <w:rPr>
          <w:rFonts w:ascii="Times New Roman" w:hAnsi="Times New Roman"/>
          <w:b/>
          <w:sz w:val="24"/>
          <w:szCs w:val="24"/>
          <w:lang w:val="el-GR"/>
        </w:rPr>
        <w:t>Ιατρική περίθαλψη</w:t>
      </w:r>
    </w:p>
    <w:p w:rsidR="00654F09" w:rsidRPr="00684A2C" w:rsidRDefault="00654F09" w:rsidP="00684A2C">
      <w:pPr>
        <w:jc w:val="both"/>
        <w:rPr>
          <w:rFonts w:ascii="Times New Roman" w:hAnsi="Times New Roman"/>
          <w:sz w:val="24"/>
          <w:szCs w:val="24"/>
          <w:lang w:val="el-GR"/>
        </w:rPr>
      </w:pPr>
      <w:r w:rsidRPr="00684A2C">
        <w:rPr>
          <w:rFonts w:ascii="Times New Roman" w:hAnsi="Times New Roman"/>
          <w:sz w:val="24"/>
          <w:szCs w:val="24"/>
          <w:lang w:val="el-GR"/>
        </w:rPr>
        <w:t>1. Οι δικαιούχοι διεθνούς προστασίας έχουν πρόσβαση σε ιατρική περίθαλψη, με τους όρους που ισχύουν για τους Έλληνες πολίτες.</w:t>
      </w:r>
    </w:p>
    <w:p w:rsidR="00654F09" w:rsidRPr="00684A2C" w:rsidRDefault="00654F09" w:rsidP="00684A2C">
      <w:pPr>
        <w:jc w:val="both"/>
        <w:rPr>
          <w:rFonts w:ascii="Times New Roman" w:hAnsi="Times New Roman"/>
          <w:sz w:val="24"/>
          <w:szCs w:val="24"/>
          <w:lang w:val="el-GR"/>
        </w:rPr>
      </w:pPr>
      <w:r w:rsidRPr="00684A2C">
        <w:rPr>
          <w:rFonts w:ascii="Times New Roman" w:hAnsi="Times New Roman"/>
          <w:sz w:val="24"/>
          <w:szCs w:val="24"/>
          <w:lang w:val="el-GR"/>
        </w:rPr>
        <w:t>2. Στους δικαιούχους διεθνούς προστασίας που έχουν ιδιαίτερες ανάγκες και ιδίως τις εγκύους, τα άτομα με αναπηρία, τα άτομα που έχουν υποστεί βασανιστήρια, βιασμό ή άλλες σοβαρές μορφές ψυχολογικής, σωματικής ή σεξουαλικής βίας ή τους ανηλίκους που υπήρξαν θύματα οποιασδήποτε μορφής κακομεταχείρισης, παραμέλησης, εκμετάλλευσης, βασανιστηρίων, βάναυσης, απάνθρωπης ή εξευτελιστικής μεταχείρισης ή που έχουν υποφέρει εξαιτίας ενόπλων συγκρούσεων, παρέχεται επαρκής ιατρική περίθαλψη, συμπεριλαμβανομένης της θεραπείας για νοητική και ψυχική αναπηρία όπου απαιτείται, με τους όρους που ισχύουν για τους Έλληνες πολίτες.</w:t>
      </w:r>
    </w:p>
    <w:p w:rsidR="00654F09" w:rsidRPr="00654F09" w:rsidRDefault="00654F09" w:rsidP="00654F09">
      <w:pPr>
        <w:rPr>
          <w:lang w:val="el-GR"/>
        </w:rPr>
      </w:pPr>
    </w:p>
    <w:p w:rsidR="00183C91" w:rsidRPr="002C278D" w:rsidRDefault="00C50897" w:rsidP="000A6B26">
      <w:pPr>
        <w:jc w:val="center"/>
        <w:rPr>
          <w:rFonts w:ascii="Times New Roman" w:hAnsi="Times New Roman"/>
          <w:sz w:val="24"/>
          <w:szCs w:val="24"/>
        </w:rPr>
      </w:pPr>
      <w:r>
        <w:rPr>
          <w:lang w:val="el-GR"/>
        </w:rPr>
        <w:br w:type="page"/>
      </w:r>
      <w:r w:rsidR="002C278D" w:rsidRPr="002C278D">
        <w:rPr>
          <w:rFonts w:ascii="Times New Roman" w:hAnsi="Times New Roman"/>
          <w:sz w:val="24"/>
          <w:szCs w:val="24"/>
        </w:rPr>
        <w:lastRenderedPageBreak/>
        <w:t>105</w:t>
      </w:r>
    </w:p>
    <w:p w:rsidR="00183C91" w:rsidRPr="00684A2C" w:rsidRDefault="00183C91" w:rsidP="00684A2C">
      <w:pPr>
        <w:jc w:val="both"/>
        <w:rPr>
          <w:rFonts w:ascii="Times New Roman" w:hAnsi="Times New Roman"/>
          <w:b/>
          <w:sz w:val="24"/>
          <w:szCs w:val="24"/>
          <w:lang w:val="el-GR"/>
        </w:rPr>
      </w:pPr>
      <w:r w:rsidRPr="00684A2C">
        <w:rPr>
          <w:rFonts w:ascii="Times New Roman" w:hAnsi="Times New Roman"/>
          <w:b/>
          <w:sz w:val="24"/>
          <w:szCs w:val="24"/>
          <w:lang w:val="el-GR"/>
        </w:rPr>
        <w:t>ΠΑΡΑΡΤΗΜΑ Β</w:t>
      </w:r>
    </w:p>
    <w:p w:rsidR="00183C91" w:rsidRPr="00684A2C" w:rsidRDefault="00183C91" w:rsidP="00684A2C">
      <w:pPr>
        <w:jc w:val="both"/>
        <w:rPr>
          <w:rFonts w:ascii="Times New Roman" w:hAnsi="Times New Roman"/>
          <w:b/>
          <w:sz w:val="24"/>
          <w:szCs w:val="24"/>
          <w:lang w:val="el-GR"/>
        </w:rPr>
      </w:pPr>
      <w:r w:rsidRPr="00684A2C">
        <w:rPr>
          <w:rFonts w:ascii="Times New Roman" w:hAnsi="Times New Roman"/>
          <w:b/>
          <w:sz w:val="24"/>
          <w:szCs w:val="24"/>
          <w:lang w:val="el-GR"/>
        </w:rPr>
        <w:t>Ευρωπαϊκό θεματολόγιο για τη μετανάστευση</w:t>
      </w:r>
    </w:p>
    <w:p w:rsidR="00183C91" w:rsidRPr="00684A2C" w:rsidRDefault="00183C91" w:rsidP="00684A2C">
      <w:pPr>
        <w:jc w:val="both"/>
        <w:rPr>
          <w:rFonts w:ascii="Times New Roman" w:hAnsi="Times New Roman"/>
          <w:b/>
          <w:sz w:val="24"/>
          <w:szCs w:val="24"/>
          <w:lang w:val="el-GR"/>
        </w:rPr>
      </w:pPr>
      <w:r w:rsidRPr="00684A2C">
        <w:rPr>
          <w:rFonts w:ascii="Times New Roman" w:hAnsi="Times New Roman"/>
          <w:b/>
          <w:sz w:val="24"/>
          <w:szCs w:val="24"/>
          <w:lang w:val="el-GR"/>
        </w:rPr>
        <w:t>Υγειονομική περίθαλψη</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Τι κάνει η Ε.Ε. για να βοηθήσει; Η Ε.Ε. παρέχει χρηματοδοτική στήριξη για τη βελτίωση της υγειονομικής περίθαλψης των ευάλωτων μεταναστών, την ένταξη των μεταναστών σε εθνικά συστήματα υγείας και την κατάρτιση των επαγγελματιών της υγείας.</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Στηρίζει τις χώρες της Ε.Ε. με ιδιαίτερα υψηλά επίπεδα μετανάστευσης ώστε να αντιμετωπίζουν προκλήσεις στον τομέα της υγείας και προωθεί την ανταλλαγή βέλτιστων πρακτικών για τα μοντέλα υγειονομικής περίθαλψης.</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Συντονίζει τις δραστηριότητες μέσω της Επιτροπής Υγειονομικής Ασφάλειας, π.χ.</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ομαδοποιεί τα αιτήματα εμβολίων και άλλων προμηθειών στον τομέα της υγείας από χώρες της Ε.Ε. που έχουν πληγεί περισσότερο, ώστε οι άλλες χώρες της Ε.Ε. να μπορούν να βοηθήσουν</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βελτιώνει την παρακολούθηση των μεταδοτικών ασθενειών μέσω του συστήματος έγκαιρης προειδοποίησης και αντίδρασης</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φέρνει σε επαφή τα αρμόδια εθνικά σημεία επικοινωνίας με εκείνα που είναι επιφορτισμένα με την πολιτική προστασία και το ταμείο ασύλου, μετανάστευσης και ένταξης.</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Συνεργάζεται με το Ευρωπαϊκό Κέντρο Πρόληψης και Ελέγχου Νόσων, τον Παγκόσμιο Οργανισμό Υγείας της Ευρώπης και τον Διεθνή Οργανισμό Μετανάστευσης για τον καλύτερο προσδιορισμό και την αντιμετώπιση των αναγκών των χωρών της Ε.Ε. και των προσφύγων.</w:t>
      </w:r>
    </w:p>
    <w:p w:rsidR="00183C91" w:rsidRPr="00684A2C"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Αναπτύσσει προγράμματα κατάρτισης για τους επαγγελματίες της υγείας. Τα προγράμματα θα βοηθούν τους επαγγελματίες της υγείας να ενημερώνονται για ασθένειες με τις οποίες δεν είναι εξοικειωμένοι και να λαμβάνουν πληροφορίες για τις πολιτιστικές αντιλήψεις και τις ειδικές ανάγκες των ατόμων που καταφθάνουν.</w:t>
      </w:r>
    </w:p>
    <w:p w:rsidR="002246C9" w:rsidRDefault="00183C91" w:rsidP="00684A2C">
      <w:pPr>
        <w:jc w:val="both"/>
        <w:rPr>
          <w:rFonts w:ascii="Times New Roman" w:hAnsi="Times New Roman"/>
          <w:sz w:val="24"/>
          <w:szCs w:val="24"/>
          <w:lang w:val="el-GR"/>
        </w:rPr>
      </w:pPr>
      <w:r w:rsidRPr="00684A2C">
        <w:rPr>
          <w:rFonts w:ascii="Times New Roman" w:hAnsi="Times New Roman"/>
          <w:sz w:val="24"/>
          <w:szCs w:val="24"/>
          <w:lang w:val="el-GR"/>
        </w:rPr>
        <w:t xml:space="preserve">• Δημιούργησε ένα προσωπικό μητρώο υγείας και ένα συνοδευτικό εγχειρίδιο για τους επαγγελματίες του τομέα της υγείας προκειμένου να τους βοηθήσει να εκπονήσουν </w:t>
      </w:r>
    </w:p>
    <w:p w:rsidR="002246C9" w:rsidRDefault="002246C9" w:rsidP="00684A2C">
      <w:pPr>
        <w:jc w:val="both"/>
        <w:rPr>
          <w:rFonts w:ascii="Times New Roman" w:hAnsi="Times New Roman"/>
          <w:sz w:val="24"/>
          <w:szCs w:val="24"/>
          <w:lang w:val="el-GR"/>
        </w:rPr>
      </w:pPr>
    </w:p>
    <w:p w:rsidR="002246C9" w:rsidRDefault="002246C9" w:rsidP="00684A2C">
      <w:pPr>
        <w:jc w:val="both"/>
        <w:rPr>
          <w:rFonts w:ascii="Times New Roman" w:hAnsi="Times New Roman"/>
          <w:sz w:val="24"/>
          <w:szCs w:val="24"/>
          <w:lang w:val="el-GR"/>
        </w:rPr>
      </w:pPr>
    </w:p>
    <w:p w:rsidR="008E2F86" w:rsidRDefault="008E2F86" w:rsidP="008E2F86">
      <w:pPr>
        <w:spacing w:after="0"/>
        <w:jc w:val="center"/>
        <w:rPr>
          <w:rFonts w:ascii="Times New Roman" w:hAnsi="Times New Roman"/>
          <w:sz w:val="24"/>
          <w:szCs w:val="24"/>
        </w:rPr>
      </w:pPr>
      <w:r>
        <w:rPr>
          <w:rFonts w:ascii="Times New Roman" w:hAnsi="Times New Roman"/>
          <w:sz w:val="24"/>
          <w:szCs w:val="24"/>
        </w:rPr>
        <w:lastRenderedPageBreak/>
        <w:t>106</w:t>
      </w:r>
    </w:p>
    <w:p w:rsidR="00183C91" w:rsidRPr="00684A2C" w:rsidRDefault="00183C91" w:rsidP="008E2F86">
      <w:pPr>
        <w:spacing w:after="0"/>
        <w:jc w:val="both"/>
        <w:rPr>
          <w:rFonts w:ascii="Times New Roman" w:hAnsi="Times New Roman"/>
          <w:sz w:val="24"/>
          <w:szCs w:val="24"/>
          <w:lang w:val="el-GR"/>
        </w:rPr>
      </w:pPr>
      <w:r w:rsidRPr="00684A2C">
        <w:rPr>
          <w:rFonts w:ascii="Times New Roman" w:hAnsi="Times New Roman"/>
          <w:sz w:val="24"/>
          <w:szCs w:val="24"/>
          <w:lang w:val="el-GR"/>
        </w:rPr>
        <w:t>ιστορικό υγείας των εισερχόμενων μεταναστών και προσφύγων και να διαπιστώσουν τις άμεσες ανάγκες τους</w:t>
      </w:r>
      <w:r w:rsidRPr="00684A2C">
        <w:rPr>
          <w:rStyle w:val="FootnoteReference"/>
          <w:rFonts w:ascii="Times New Roman" w:hAnsi="Times New Roman"/>
          <w:sz w:val="24"/>
          <w:szCs w:val="24"/>
          <w:lang w:val="el-GR"/>
        </w:rPr>
        <w:footnoteReference w:id="337"/>
      </w:r>
      <w:r w:rsidRPr="00684A2C">
        <w:rPr>
          <w:rFonts w:ascii="Times New Roman" w:hAnsi="Times New Roman"/>
          <w:sz w:val="24"/>
          <w:szCs w:val="24"/>
          <w:lang w:val="el-GR"/>
        </w:rPr>
        <w:t>.</w:t>
      </w:r>
      <w:r w:rsidR="00A2550E" w:rsidRPr="00684A2C">
        <w:rPr>
          <w:rFonts w:ascii="Times New Roman" w:hAnsi="Times New Roman"/>
          <w:sz w:val="24"/>
          <w:szCs w:val="24"/>
          <w:lang w:val="el-GR"/>
        </w:rPr>
        <w:t xml:space="preserve">  </w:t>
      </w:r>
    </w:p>
    <w:p w:rsidR="00A2550E" w:rsidRPr="00684A2C" w:rsidRDefault="00A2550E" w:rsidP="00684A2C">
      <w:pPr>
        <w:jc w:val="both"/>
        <w:rPr>
          <w:rFonts w:ascii="Times New Roman" w:hAnsi="Times New Roman"/>
          <w:sz w:val="24"/>
          <w:szCs w:val="24"/>
          <w:lang w:val="el-GR"/>
        </w:rPr>
      </w:pPr>
    </w:p>
    <w:p w:rsidR="00A2550E" w:rsidRPr="00684A2C" w:rsidRDefault="00A2550E" w:rsidP="00684A2C">
      <w:pPr>
        <w:jc w:val="both"/>
        <w:rPr>
          <w:rFonts w:ascii="Times New Roman" w:hAnsi="Times New Roman"/>
          <w:b/>
          <w:sz w:val="24"/>
          <w:szCs w:val="24"/>
          <w:lang w:val="el-GR"/>
        </w:rPr>
      </w:pPr>
      <w:r w:rsidRPr="00684A2C">
        <w:rPr>
          <w:rFonts w:ascii="Times New Roman" w:hAnsi="Times New Roman"/>
          <w:b/>
          <w:sz w:val="24"/>
          <w:szCs w:val="24"/>
          <w:lang w:val="el-GR"/>
        </w:rPr>
        <w:t>ΠΑΡΑΡΤΗΜΑ Γ</w:t>
      </w:r>
    </w:p>
    <w:p w:rsidR="00A2550E" w:rsidRPr="00684A2C" w:rsidRDefault="00A2550E" w:rsidP="00684A2C">
      <w:pPr>
        <w:jc w:val="both"/>
        <w:rPr>
          <w:rFonts w:ascii="Times New Roman" w:hAnsi="Times New Roman"/>
          <w:b/>
          <w:sz w:val="24"/>
          <w:szCs w:val="24"/>
          <w:lang w:val="el-GR"/>
        </w:rPr>
      </w:pPr>
      <w:r w:rsidRPr="00684A2C">
        <w:rPr>
          <w:rFonts w:ascii="Times New Roman" w:hAnsi="Times New Roman"/>
          <w:b/>
          <w:sz w:val="24"/>
          <w:szCs w:val="24"/>
          <w:lang w:val="el-GR"/>
        </w:rPr>
        <w:t>Τρέχοντα Προγράμματα ΔΟΜ</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Hellenic Integration Support for Beneficiaries of International Protection (HELIOS)</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H εφαρμογή των υποβοηθούμενων εθελούσιων επιστροφών συμπεριλαμβανόμενων μέτρων επανένταξης και λειτουργία Ανοικτής Δομής Φιλοξενίας Αιτούντων Εθελούσιας Επιστροφής στην περιφέρεια Αττικής (AVRR/OCAVRR)</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Improving the Greek Reception System through Site Management Support and Targeted Interventions in Long-Term Accommodation Sites</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Providing Education and Immediate Accommodation to Migrant Children in Greece (PEDIA)</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Λειτουργία Έξι Δομών Φιλοξενίας Ασυνόδευτων Ανηλίκων στην Ελλάδα</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Πρόγραμμα DUBs</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Εξασφάλιση προστασίας παιδιών σε ελληνικά συνοριακά σημεία (ΜΕΡΙΜΝΑ)</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FILOXENIA - Temporary Shelter and Protection for the Most Vulnerable Migrants in Greece</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U-CARE: Urgent Care for Unaccompanied Migrant Children stranded in Greece</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Responding to Emergency needs and Fostering Refugees’ and Migrants’ Empowerment (REFRAME)</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Displacement Tracking Matrix (DTM)</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Emergency measures to enhance accommodation capacity and Site Management Support in the sites in Greece</w:t>
      </w:r>
    </w:p>
    <w:p w:rsidR="008E2F86" w:rsidRDefault="008E2F86" w:rsidP="00684A2C">
      <w:pPr>
        <w:jc w:val="both"/>
        <w:rPr>
          <w:rFonts w:ascii="Times New Roman" w:hAnsi="Times New Roman"/>
          <w:sz w:val="24"/>
          <w:szCs w:val="24"/>
        </w:rPr>
      </w:pPr>
    </w:p>
    <w:p w:rsidR="008E2F86" w:rsidRDefault="008E2F86" w:rsidP="008E2F86">
      <w:pPr>
        <w:spacing w:after="0"/>
        <w:jc w:val="center"/>
        <w:rPr>
          <w:rFonts w:ascii="Times New Roman" w:hAnsi="Times New Roman"/>
          <w:sz w:val="24"/>
          <w:szCs w:val="24"/>
        </w:rPr>
      </w:pPr>
      <w:r>
        <w:rPr>
          <w:rFonts w:ascii="Times New Roman" w:hAnsi="Times New Roman"/>
          <w:sz w:val="24"/>
          <w:szCs w:val="24"/>
        </w:rPr>
        <w:lastRenderedPageBreak/>
        <w:t>107</w:t>
      </w:r>
    </w:p>
    <w:p w:rsidR="00A2550E" w:rsidRPr="00684A2C" w:rsidRDefault="00A2550E" w:rsidP="008E2F86">
      <w:pPr>
        <w:spacing w:after="0"/>
        <w:jc w:val="both"/>
        <w:rPr>
          <w:rFonts w:ascii="Times New Roman" w:hAnsi="Times New Roman"/>
          <w:sz w:val="24"/>
          <w:szCs w:val="24"/>
          <w:lang w:val="el-GR"/>
        </w:rPr>
      </w:pPr>
      <w:r w:rsidRPr="00684A2C">
        <w:rPr>
          <w:rFonts w:ascii="Times New Roman" w:hAnsi="Times New Roman"/>
          <w:sz w:val="24"/>
          <w:szCs w:val="24"/>
          <w:lang w:val="el-GR"/>
        </w:rPr>
        <w:t>• Psychological and Social support for Syrian citizens affected by the humanitarian crisis in Greece</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PROTECT - Preventing sexual and gender-based violence against migrants and strengthening support to victims</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Παροχή Υποστήριξης στο ‘Δίκτυο Πόλεων για την Ένταξη</w:t>
      </w:r>
    </w:p>
    <w:p w:rsidR="00A2550E" w:rsidRPr="00684A2C"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Re-Health</w:t>
      </w:r>
    </w:p>
    <w:p w:rsidR="00A2550E" w:rsidRDefault="00A2550E" w:rsidP="00684A2C">
      <w:pPr>
        <w:jc w:val="both"/>
        <w:rPr>
          <w:rFonts w:ascii="Times New Roman" w:hAnsi="Times New Roman"/>
          <w:sz w:val="24"/>
          <w:szCs w:val="24"/>
          <w:lang w:val="el-GR"/>
        </w:rPr>
      </w:pPr>
      <w:r w:rsidRPr="00684A2C">
        <w:rPr>
          <w:rFonts w:ascii="Times New Roman" w:hAnsi="Times New Roman"/>
          <w:sz w:val="24"/>
          <w:szCs w:val="24"/>
          <w:lang w:val="el-GR"/>
        </w:rPr>
        <w:t>• Fostering Across Borders (FAB)</w:t>
      </w:r>
      <w:r w:rsidRPr="00684A2C">
        <w:rPr>
          <w:rStyle w:val="FootnoteReference"/>
          <w:rFonts w:ascii="Times New Roman" w:hAnsi="Times New Roman"/>
          <w:sz w:val="24"/>
          <w:szCs w:val="24"/>
          <w:lang w:val="el-GR"/>
        </w:rPr>
        <w:footnoteReference w:id="338"/>
      </w:r>
    </w:p>
    <w:p w:rsidR="00F30606" w:rsidRPr="00F30606" w:rsidRDefault="00F30606" w:rsidP="00F30606">
      <w:pPr>
        <w:jc w:val="both"/>
        <w:rPr>
          <w:rFonts w:ascii="Times New Roman" w:hAnsi="Times New Roman"/>
          <w:b/>
          <w:sz w:val="24"/>
          <w:szCs w:val="24"/>
          <w:lang w:val="el-GR"/>
        </w:rPr>
      </w:pPr>
      <w:r w:rsidRPr="00F30606">
        <w:rPr>
          <w:rFonts w:ascii="Times New Roman" w:hAnsi="Times New Roman"/>
          <w:b/>
          <w:sz w:val="24"/>
          <w:szCs w:val="24"/>
          <w:lang w:val="el-GR"/>
        </w:rPr>
        <w:t>ΠΑΡΑΡΤΗΜΑ Δ</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Γεν. 3:22-24</w:t>
      </w:r>
      <w:r w:rsidRPr="00F30606">
        <w:rPr>
          <w:rFonts w:ascii="Times New Roman" w:hAnsi="Times New Roman"/>
          <w:sz w:val="24"/>
          <w:szCs w:val="24"/>
          <w:lang w:val="el-GR"/>
        </w:rPr>
        <w:t xml:space="preserve"> – </w:t>
      </w:r>
      <w:r w:rsidR="00AE48A4">
        <w:rPr>
          <w:rFonts w:ascii="Times New Roman" w:hAnsi="Times New Roman"/>
          <w:sz w:val="24"/>
          <w:szCs w:val="24"/>
          <w:lang w:val="el-GR"/>
        </w:rPr>
        <w:t>Ο Αδάμ κι η Εύα φεύγου</w:t>
      </w:r>
      <w:r w:rsidRPr="00F30606">
        <w:rPr>
          <w:rFonts w:ascii="Times New Roman" w:hAnsi="Times New Roman"/>
          <w:sz w:val="24"/>
          <w:szCs w:val="24"/>
          <w:lang w:val="el-GR"/>
        </w:rPr>
        <w:t>ν από τον Κήπο της Εδέμ.</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Γεν 12:1</w:t>
      </w:r>
      <w:r w:rsidR="00AE48A4">
        <w:rPr>
          <w:rFonts w:ascii="Times New Roman" w:hAnsi="Times New Roman"/>
          <w:sz w:val="24"/>
          <w:szCs w:val="24"/>
          <w:lang w:val="el-GR"/>
        </w:rPr>
        <w:t xml:space="preserve"> – Ο Αβραάμ καλείται να φύγει </w:t>
      </w:r>
      <w:r w:rsidRPr="00F30606">
        <w:rPr>
          <w:rFonts w:ascii="Times New Roman" w:hAnsi="Times New Roman"/>
          <w:sz w:val="24"/>
          <w:szCs w:val="24"/>
          <w:lang w:val="el-GR"/>
        </w:rPr>
        <w:t>σε νέα χώρα.</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Γεν 12:10</w:t>
      </w:r>
      <w:r w:rsidRPr="00F30606">
        <w:rPr>
          <w:rFonts w:ascii="Times New Roman" w:hAnsi="Times New Roman"/>
          <w:sz w:val="24"/>
          <w:szCs w:val="24"/>
          <w:lang w:val="el-GR"/>
        </w:rPr>
        <w:t xml:space="preserve"> – Η φυγή στην Αίγυπτο.</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Γεν 19</w:t>
      </w:r>
      <w:r w:rsidRPr="00F30606">
        <w:rPr>
          <w:rFonts w:ascii="Times New Roman" w:hAnsi="Times New Roman"/>
          <w:sz w:val="24"/>
          <w:szCs w:val="24"/>
          <w:lang w:val="el-GR"/>
        </w:rPr>
        <w:t xml:space="preserve"> – Η φυγή του Λωτ και της οικογένειάς του.</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Γεν 23</w:t>
      </w:r>
      <w:r w:rsidR="00AE48A4">
        <w:rPr>
          <w:rFonts w:ascii="Times New Roman" w:hAnsi="Times New Roman"/>
          <w:sz w:val="24"/>
          <w:szCs w:val="24"/>
          <w:lang w:val="el-GR"/>
        </w:rPr>
        <w:t xml:space="preserve"> – Ο Αβραάμ ως ξένος στη</w:t>
      </w:r>
      <w:r w:rsidRPr="00F30606">
        <w:rPr>
          <w:rFonts w:ascii="Times New Roman" w:hAnsi="Times New Roman"/>
          <w:sz w:val="24"/>
          <w:szCs w:val="24"/>
          <w:lang w:val="el-GR"/>
        </w:rPr>
        <w:t xml:space="preserve"> Χαναάν</w:t>
      </w:r>
      <w:r w:rsidR="00AE48A4">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Γεν 47: 1-6</w:t>
      </w:r>
      <w:r w:rsidRPr="00F30606">
        <w:rPr>
          <w:rFonts w:ascii="Times New Roman" w:hAnsi="Times New Roman"/>
          <w:sz w:val="24"/>
          <w:szCs w:val="24"/>
          <w:lang w:val="el-GR"/>
        </w:rPr>
        <w:t xml:space="preserve"> – Ο Ιωσήφ αναγγέλλει στο Φ</w:t>
      </w:r>
      <w:r w:rsidR="00EF7DEC">
        <w:rPr>
          <w:rFonts w:ascii="Times New Roman" w:hAnsi="Times New Roman"/>
          <w:sz w:val="24"/>
          <w:szCs w:val="24"/>
          <w:lang w:val="el-GR"/>
        </w:rPr>
        <w:t xml:space="preserve">αραώ την έλευση της οικογένειας του </w:t>
      </w:r>
      <w:r w:rsidRPr="00F30606">
        <w:rPr>
          <w:rFonts w:ascii="Times New Roman" w:hAnsi="Times New Roman"/>
          <w:sz w:val="24"/>
          <w:szCs w:val="24"/>
          <w:lang w:val="el-GR"/>
        </w:rPr>
        <w:t>από τη</w:t>
      </w:r>
      <w:r>
        <w:rPr>
          <w:rFonts w:ascii="Times New Roman" w:hAnsi="Times New Roman"/>
          <w:sz w:val="24"/>
          <w:szCs w:val="24"/>
          <w:lang w:val="el-GR"/>
        </w:rPr>
        <w:t xml:space="preserve"> </w:t>
      </w:r>
      <w:r w:rsidRPr="00F30606">
        <w:rPr>
          <w:rFonts w:ascii="Times New Roman" w:hAnsi="Times New Roman"/>
          <w:sz w:val="24"/>
          <w:szCs w:val="24"/>
          <w:lang w:val="el-GR"/>
        </w:rPr>
        <w:t>Χαναάν.</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Έξ. 12:31-39</w:t>
      </w:r>
      <w:r w:rsidR="00AE48A4">
        <w:rPr>
          <w:rFonts w:ascii="Times New Roman" w:hAnsi="Times New Roman"/>
          <w:sz w:val="24"/>
          <w:szCs w:val="24"/>
          <w:lang w:val="el-GR"/>
        </w:rPr>
        <w:t xml:space="preserve"> – Οι Ισραηλίτες εκδιώχνονται </w:t>
      </w:r>
      <w:r w:rsidRPr="00F30606">
        <w:rPr>
          <w:rFonts w:ascii="Times New Roman" w:hAnsi="Times New Roman"/>
          <w:sz w:val="24"/>
          <w:szCs w:val="24"/>
          <w:lang w:val="el-GR"/>
        </w:rPr>
        <w:t>από την Αίγυπτο</w:t>
      </w:r>
      <w:r w:rsidR="00AE48A4">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Έξ. 12:49</w:t>
      </w:r>
      <w:r w:rsidR="00AE48A4">
        <w:rPr>
          <w:rFonts w:ascii="Times New Roman" w:hAnsi="Times New Roman"/>
          <w:sz w:val="24"/>
          <w:szCs w:val="24"/>
          <w:lang w:val="el-GR"/>
        </w:rPr>
        <w:t xml:space="preserve">– Οι </w:t>
      </w:r>
      <w:r w:rsidRPr="00F30606">
        <w:rPr>
          <w:rFonts w:ascii="Times New Roman" w:hAnsi="Times New Roman"/>
          <w:sz w:val="24"/>
          <w:szCs w:val="24"/>
          <w:lang w:val="el-GR"/>
        </w:rPr>
        <w:t>ν</w:t>
      </w:r>
      <w:r w:rsidR="00AE48A4">
        <w:rPr>
          <w:rFonts w:ascii="Times New Roman" w:hAnsi="Times New Roman"/>
          <w:sz w:val="24"/>
          <w:szCs w:val="24"/>
          <w:lang w:val="el-GR"/>
        </w:rPr>
        <w:t>όμοι ισχύουν για τους</w:t>
      </w:r>
      <w:r w:rsidRPr="00F30606">
        <w:rPr>
          <w:rFonts w:ascii="Times New Roman" w:hAnsi="Times New Roman"/>
          <w:sz w:val="24"/>
          <w:szCs w:val="24"/>
          <w:lang w:val="el-GR"/>
        </w:rPr>
        <w:t xml:space="preserve"> Εβραίους και για τους ξένους.</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Έξ. 22:21</w:t>
      </w:r>
      <w:r w:rsidRPr="00F30606">
        <w:rPr>
          <w:rFonts w:ascii="Times New Roman" w:hAnsi="Times New Roman"/>
          <w:sz w:val="24"/>
          <w:szCs w:val="24"/>
          <w:lang w:val="el-GR"/>
        </w:rPr>
        <w:t xml:space="preserve"> – Ο Μωυσής αναγγέλλει το Λόγο Του Θεού </w:t>
      </w:r>
      <w:r w:rsidR="00EF7DEC">
        <w:rPr>
          <w:rFonts w:ascii="Times New Roman" w:hAnsi="Times New Roman"/>
          <w:sz w:val="24"/>
          <w:szCs w:val="24"/>
          <w:lang w:val="el-GR"/>
        </w:rPr>
        <w:t xml:space="preserve">τονίζοντας </w:t>
      </w:r>
      <w:r w:rsidRPr="00F30606">
        <w:rPr>
          <w:rFonts w:ascii="Times New Roman" w:hAnsi="Times New Roman"/>
          <w:sz w:val="24"/>
          <w:szCs w:val="24"/>
          <w:lang w:val="el-GR"/>
        </w:rPr>
        <w:t>να μη καταπιέζονται οι ξένοι</w:t>
      </w:r>
      <w:r>
        <w:rPr>
          <w:rFonts w:ascii="Times New Roman" w:hAnsi="Times New Roman"/>
          <w:sz w:val="24"/>
          <w:szCs w:val="24"/>
          <w:lang w:val="el-GR"/>
        </w:rPr>
        <w:t xml:space="preserve"> </w:t>
      </w:r>
      <w:r w:rsidRPr="00F30606">
        <w:rPr>
          <w:rFonts w:ascii="Times New Roman" w:hAnsi="Times New Roman"/>
          <w:sz w:val="24"/>
          <w:szCs w:val="24"/>
          <w:lang w:val="el-GR"/>
        </w:rPr>
        <w:t>επειδή και οι ίδιοι είναι αλλοδαποί στην Αίγυπτο.</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Λευ. 19:33-34 και 24:22</w:t>
      </w:r>
      <w:r w:rsidRPr="00F30606">
        <w:rPr>
          <w:rFonts w:ascii="Times New Roman" w:hAnsi="Times New Roman"/>
          <w:sz w:val="24"/>
          <w:szCs w:val="24"/>
          <w:lang w:val="el-GR"/>
        </w:rPr>
        <w:t xml:space="preserve"> – Ο Μωυσής αναγγέλλει το Λόγο Του Θεού, ότι εάν ένας ξένος</w:t>
      </w:r>
      <w:r>
        <w:rPr>
          <w:rFonts w:ascii="Times New Roman" w:hAnsi="Times New Roman"/>
          <w:sz w:val="24"/>
          <w:szCs w:val="24"/>
          <w:lang w:val="el-GR"/>
        </w:rPr>
        <w:t xml:space="preserve"> </w:t>
      </w:r>
      <w:r w:rsidRPr="00F30606">
        <w:rPr>
          <w:rFonts w:ascii="Times New Roman" w:hAnsi="Times New Roman"/>
          <w:sz w:val="24"/>
          <w:szCs w:val="24"/>
          <w:lang w:val="el-GR"/>
        </w:rPr>
        <w:t xml:space="preserve">βρεθεί στην χώρα να μη τον κακοποιήσουν, </w:t>
      </w:r>
      <w:r w:rsidR="00EF7DEC">
        <w:rPr>
          <w:rFonts w:ascii="Times New Roman" w:hAnsi="Times New Roman"/>
          <w:sz w:val="24"/>
          <w:szCs w:val="24"/>
          <w:lang w:val="el-GR"/>
        </w:rPr>
        <w:t xml:space="preserve">αλλά </w:t>
      </w:r>
      <w:r w:rsidRPr="00F30606">
        <w:rPr>
          <w:rFonts w:ascii="Times New Roman" w:hAnsi="Times New Roman"/>
          <w:sz w:val="24"/>
          <w:szCs w:val="24"/>
          <w:lang w:val="el-GR"/>
        </w:rPr>
        <w:t>να τον δεκτούν ως ντόπιο συμπατριώτη, να</w:t>
      </w:r>
      <w:r>
        <w:rPr>
          <w:rFonts w:ascii="Times New Roman" w:hAnsi="Times New Roman"/>
          <w:sz w:val="24"/>
          <w:szCs w:val="24"/>
          <w:lang w:val="el-GR"/>
        </w:rPr>
        <w:t xml:space="preserve"> </w:t>
      </w:r>
      <w:r w:rsidRPr="00F30606">
        <w:rPr>
          <w:rFonts w:ascii="Times New Roman" w:hAnsi="Times New Roman"/>
          <w:sz w:val="24"/>
          <w:szCs w:val="24"/>
          <w:lang w:val="el-GR"/>
        </w:rPr>
        <w:t>τον αγαπήσουν όπως τον εαυτό τους, διότι κι οι ίδιοι ήταν ξένοι στην Αίγυπτο.</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Δευτ. 1:16</w:t>
      </w:r>
      <w:r w:rsidRPr="00F30606">
        <w:rPr>
          <w:rFonts w:ascii="Times New Roman" w:hAnsi="Times New Roman"/>
          <w:sz w:val="24"/>
          <w:szCs w:val="24"/>
          <w:lang w:val="el-GR"/>
        </w:rPr>
        <w:t xml:space="preserve"> – Ο Κύριος δίνει εντολή στον Μωυσή για δίκαιη δίκη μεταξύ όλων των</w:t>
      </w:r>
      <w:r>
        <w:rPr>
          <w:rFonts w:ascii="Times New Roman" w:hAnsi="Times New Roman"/>
          <w:sz w:val="24"/>
          <w:szCs w:val="24"/>
          <w:lang w:val="el-GR"/>
        </w:rPr>
        <w:t xml:space="preserve"> </w:t>
      </w:r>
      <w:r w:rsidRPr="00F30606">
        <w:rPr>
          <w:rFonts w:ascii="Times New Roman" w:hAnsi="Times New Roman"/>
          <w:sz w:val="24"/>
          <w:szCs w:val="24"/>
          <w:lang w:val="el-GR"/>
        </w:rPr>
        <w:t>πολιτών, ιθαγενών και αλλοδαπών</w:t>
      </w:r>
      <w:r w:rsidR="00032DB0">
        <w:rPr>
          <w:rFonts w:ascii="Times New Roman" w:hAnsi="Times New Roman"/>
          <w:sz w:val="24"/>
          <w:szCs w:val="24"/>
          <w:lang w:val="el-GR"/>
        </w:rPr>
        <w:t>.</w:t>
      </w:r>
    </w:p>
    <w:p w:rsidR="00032DB0"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Δευτ. 10:18-19</w:t>
      </w:r>
      <w:r w:rsidR="00032DB0">
        <w:rPr>
          <w:rFonts w:ascii="Times New Roman" w:hAnsi="Times New Roman"/>
          <w:sz w:val="24"/>
          <w:szCs w:val="24"/>
          <w:lang w:val="el-GR"/>
        </w:rPr>
        <w:t xml:space="preserve"> – Ο Κύριος τονίζει ότι η δικαιοσύνη αφορά</w:t>
      </w:r>
      <w:r w:rsidRPr="00F30606">
        <w:rPr>
          <w:rFonts w:ascii="Times New Roman" w:hAnsi="Times New Roman"/>
          <w:sz w:val="24"/>
          <w:szCs w:val="24"/>
          <w:lang w:val="el-GR"/>
        </w:rPr>
        <w:t xml:space="preserve"> όλους ανεξαιρέτως με</w:t>
      </w:r>
      <w:r>
        <w:rPr>
          <w:rFonts w:ascii="Times New Roman" w:hAnsi="Times New Roman"/>
          <w:sz w:val="24"/>
          <w:szCs w:val="24"/>
          <w:lang w:val="el-GR"/>
        </w:rPr>
        <w:t xml:space="preserve"> </w:t>
      </w:r>
      <w:r w:rsidRPr="00F30606">
        <w:rPr>
          <w:rFonts w:ascii="Times New Roman" w:hAnsi="Times New Roman"/>
          <w:sz w:val="24"/>
          <w:szCs w:val="24"/>
          <w:lang w:val="el-GR"/>
        </w:rPr>
        <w:t xml:space="preserve">ιδιαίτερη μνεία στους ξένους και τα ορφανά. </w:t>
      </w:r>
    </w:p>
    <w:p w:rsidR="00072747" w:rsidRPr="00072747" w:rsidRDefault="00072747" w:rsidP="00072747">
      <w:pPr>
        <w:jc w:val="center"/>
        <w:rPr>
          <w:rFonts w:ascii="Times New Roman" w:hAnsi="Times New Roman"/>
          <w:sz w:val="24"/>
          <w:szCs w:val="24"/>
        </w:rPr>
      </w:pPr>
      <w:r>
        <w:rPr>
          <w:rFonts w:ascii="Times New Roman" w:hAnsi="Times New Roman"/>
          <w:sz w:val="24"/>
          <w:szCs w:val="24"/>
        </w:rPr>
        <w:lastRenderedPageBreak/>
        <w:t>108</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Δευτ. 14:28-29, 26:12-13</w:t>
      </w:r>
      <w:r w:rsidR="00032DB0">
        <w:rPr>
          <w:rFonts w:ascii="Times New Roman" w:hAnsi="Times New Roman"/>
          <w:sz w:val="24"/>
          <w:szCs w:val="24"/>
          <w:lang w:val="el-GR"/>
        </w:rPr>
        <w:t xml:space="preserve"> – Π</w:t>
      </w:r>
      <w:r w:rsidRPr="00F30606">
        <w:rPr>
          <w:rFonts w:ascii="Times New Roman" w:hAnsi="Times New Roman"/>
          <w:sz w:val="24"/>
          <w:szCs w:val="24"/>
          <w:lang w:val="el-GR"/>
        </w:rPr>
        <w:t>ροσφορά στην πόλη για τον ξένο, τον</w:t>
      </w:r>
      <w:r>
        <w:rPr>
          <w:rFonts w:ascii="Times New Roman" w:hAnsi="Times New Roman"/>
          <w:sz w:val="24"/>
          <w:szCs w:val="24"/>
          <w:lang w:val="el-GR"/>
        </w:rPr>
        <w:t xml:space="preserve"> </w:t>
      </w:r>
      <w:r w:rsidRPr="00F30606">
        <w:rPr>
          <w:rFonts w:ascii="Times New Roman" w:hAnsi="Times New Roman"/>
          <w:sz w:val="24"/>
          <w:szCs w:val="24"/>
          <w:lang w:val="el-GR"/>
        </w:rPr>
        <w:t>ορφανό και τη χήρα, με την ευλογία του Θεού.</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Δευτ. 24:17-18</w:t>
      </w:r>
      <w:r w:rsidRPr="00F30606">
        <w:rPr>
          <w:rFonts w:ascii="Times New Roman" w:hAnsi="Times New Roman"/>
          <w:sz w:val="24"/>
          <w:szCs w:val="24"/>
          <w:lang w:val="el-GR"/>
        </w:rPr>
        <w:t xml:space="preserve"> – Δεν πρέπει να στερήσετε από έναν αλλοδαπό δικαιοσύνη</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Δευτ. 27:19</w:t>
      </w:r>
      <w:r w:rsidRPr="00F30606">
        <w:rPr>
          <w:rFonts w:ascii="Times New Roman" w:hAnsi="Times New Roman"/>
          <w:sz w:val="24"/>
          <w:szCs w:val="24"/>
          <w:lang w:val="el-GR"/>
        </w:rPr>
        <w:t xml:space="preserve"> – Επικατάρατος ο καθένας που παραβιάζει το δίκαιον του ξένου.</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Ψαλ. 104 39-45</w:t>
      </w:r>
      <w:r w:rsidRPr="00F30606">
        <w:rPr>
          <w:rFonts w:ascii="Times New Roman" w:hAnsi="Times New Roman"/>
          <w:sz w:val="24"/>
          <w:szCs w:val="24"/>
          <w:lang w:val="el-GR"/>
        </w:rPr>
        <w:t xml:space="preserve"> – Η αμέριστη βοήθεια και έννοια</w:t>
      </w:r>
      <w:r w:rsidR="00032DB0">
        <w:rPr>
          <w:rFonts w:ascii="Times New Roman" w:hAnsi="Times New Roman"/>
          <w:sz w:val="24"/>
          <w:szCs w:val="24"/>
          <w:lang w:val="el-GR"/>
        </w:rPr>
        <w:t xml:space="preserve"> του Θεού στους πρόσφυγε</w:t>
      </w:r>
      <w:r w:rsidRPr="00F30606">
        <w:rPr>
          <w:rFonts w:ascii="Times New Roman" w:hAnsi="Times New Roman"/>
          <w:sz w:val="24"/>
          <w:szCs w:val="24"/>
          <w:lang w:val="el-GR"/>
        </w:rPr>
        <w:t>ς</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Ψαλ. 136:1-6</w:t>
      </w:r>
      <w:r w:rsidR="00032DB0">
        <w:rPr>
          <w:rFonts w:ascii="Times New Roman" w:hAnsi="Times New Roman"/>
          <w:sz w:val="24"/>
          <w:szCs w:val="24"/>
          <w:lang w:val="el-GR"/>
        </w:rPr>
        <w:t xml:space="preserve"> –Οι εξόριστοι </w:t>
      </w:r>
      <w:r w:rsidRPr="00F30606">
        <w:rPr>
          <w:rFonts w:ascii="Times New Roman" w:hAnsi="Times New Roman"/>
          <w:sz w:val="24"/>
          <w:szCs w:val="24"/>
          <w:lang w:val="el-GR"/>
        </w:rPr>
        <w:t>στη Βαβυλώνα.</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Ψαλ. 145:9</w:t>
      </w:r>
      <w:r w:rsidR="00032DB0">
        <w:rPr>
          <w:rFonts w:ascii="Times New Roman" w:hAnsi="Times New Roman"/>
          <w:sz w:val="24"/>
          <w:szCs w:val="24"/>
          <w:lang w:val="el-GR"/>
        </w:rPr>
        <w:t xml:space="preserve"> – Ο Κύριος </w:t>
      </w:r>
      <w:r w:rsidRPr="00F30606">
        <w:rPr>
          <w:rFonts w:ascii="Times New Roman" w:hAnsi="Times New Roman"/>
          <w:sz w:val="24"/>
          <w:szCs w:val="24"/>
          <w:lang w:val="el-GR"/>
        </w:rPr>
        <w:t>προστατεύει τους ξένους</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Ιερ. 7:5-7 &amp; 22:3-5</w:t>
      </w:r>
      <w:r w:rsidRPr="00F30606">
        <w:rPr>
          <w:rFonts w:ascii="Times New Roman" w:hAnsi="Times New Roman"/>
          <w:sz w:val="24"/>
          <w:szCs w:val="24"/>
          <w:lang w:val="el-GR"/>
        </w:rPr>
        <w:t xml:space="preserve"> – Η μη καταδυνάστευση του ξένου θεωρείται λόγος για την</w:t>
      </w:r>
      <w:r>
        <w:rPr>
          <w:rFonts w:ascii="Times New Roman" w:hAnsi="Times New Roman"/>
          <w:sz w:val="24"/>
          <w:szCs w:val="24"/>
          <w:lang w:val="el-GR"/>
        </w:rPr>
        <w:t xml:space="preserve"> </w:t>
      </w:r>
      <w:r w:rsidRPr="00F30606">
        <w:rPr>
          <w:rFonts w:ascii="Times New Roman" w:hAnsi="Times New Roman"/>
          <w:sz w:val="24"/>
          <w:szCs w:val="24"/>
          <w:lang w:val="el-GR"/>
        </w:rPr>
        <w:t>εγκατάσταση στη γη της Επαγγελίας και συνέχιση της ασφάλειας και της δόξας του</w:t>
      </w:r>
      <w:r>
        <w:rPr>
          <w:rFonts w:ascii="Times New Roman" w:hAnsi="Times New Roman"/>
          <w:sz w:val="24"/>
          <w:szCs w:val="24"/>
          <w:lang w:val="el-GR"/>
        </w:rPr>
        <w:t xml:space="preserve"> </w:t>
      </w:r>
      <w:r w:rsidRPr="00F30606">
        <w:rPr>
          <w:rFonts w:ascii="Times New Roman" w:hAnsi="Times New Roman"/>
          <w:sz w:val="24"/>
          <w:szCs w:val="24"/>
          <w:lang w:val="el-GR"/>
        </w:rPr>
        <w:t>περιούσιου λαού.</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Ζαχ. 7:8-10</w:t>
      </w:r>
      <w:r w:rsidRPr="00F30606">
        <w:rPr>
          <w:rFonts w:ascii="Times New Roman" w:hAnsi="Times New Roman"/>
          <w:sz w:val="24"/>
          <w:szCs w:val="24"/>
          <w:lang w:val="el-GR"/>
        </w:rPr>
        <w:t xml:space="preserve"> – Μην καταπιέζετε και καταδυναστεύεται τον αλλοδαπό</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Ματθ. 2:13-15</w:t>
      </w:r>
      <w:r w:rsidRPr="00F30606">
        <w:rPr>
          <w:rFonts w:ascii="Times New Roman" w:hAnsi="Times New Roman"/>
          <w:sz w:val="24"/>
          <w:szCs w:val="24"/>
          <w:lang w:val="el-GR"/>
        </w:rPr>
        <w:t xml:space="preserve"> – Ο Ιησούς και οι γονείς τ</w:t>
      </w:r>
      <w:r w:rsidR="00032DB0">
        <w:rPr>
          <w:rFonts w:ascii="Times New Roman" w:hAnsi="Times New Roman"/>
          <w:sz w:val="24"/>
          <w:szCs w:val="24"/>
          <w:lang w:val="el-GR"/>
        </w:rPr>
        <w:t xml:space="preserve">ου διαφεύγουν στην Αίγυπτο για να σωθούν από τον </w:t>
      </w:r>
      <w:r w:rsidRPr="00F30606">
        <w:rPr>
          <w:rFonts w:ascii="Times New Roman" w:hAnsi="Times New Roman"/>
          <w:sz w:val="24"/>
          <w:szCs w:val="24"/>
          <w:lang w:val="el-GR"/>
        </w:rPr>
        <w:t>Ηρώδη.</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Ματθ. 5:10-11</w:t>
      </w:r>
      <w:r w:rsidRPr="00F30606">
        <w:rPr>
          <w:rFonts w:ascii="Times New Roman" w:hAnsi="Times New Roman"/>
          <w:sz w:val="24"/>
          <w:szCs w:val="24"/>
          <w:lang w:val="el-GR"/>
        </w:rPr>
        <w:t xml:space="preserve"> – Ευλογημένοι είναι εκείνοι που διώκονται</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Ματθ. 25:35-46</w:t>
      </w:r>
      <w:r w:rsidRPr="00F30606">
        <w:rPr>
          <w:rFonts w:ascii="Times New Roman" w:hAnsi="Times New Roman"/>
          <w:sz w:val="24"/>
          <w:szCs w:val="24"/>
          <w:lang w:val="el-GR"/>
        </w:rPr>
        <w:t xml:space="preserve"> – Η φροντίδα του ξένου και η μέριμνα γι’ αυτόν, είναι σημαντικό</w:t>
      </w:r>
      <w:r>
        <w:rPr>
          <w:rFonts w:ascii="Times New Roman" w:hAnsi="Times New Roman"/>
          <w:sz w:val="24"/>
          <w:szCs w:val="24"/>
          <w:lang w:val="el-GR"/>
        </w:rPr>
        <w:t xml:space="preserve"> </w:t>
      </w:r>
      <w:r w:rsidRPr="00F30606">
        <w:rPr>
          <w:rFonts w:ascii="Times New Roman" w:hAnsi="Times New Roman"/>
          <w:sz w:val="24"/>
          <w:szCs w:val="24"/>
          <w:lang w:val="el-GR"/>
        </w:rPr>
        <w:t>κριτήριο για ευμενή μέλλουσα κρίση</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Ρωμ. 12:14</w:t>
      </w:r>
      <w:r w:rsidRPr="00F30606">
        <w:rPr>
          <w:rFonts w:ascii="Times New Roman" w:hAnsi="Times New Roman"/>
          <w:sz w:val="24"/>
          <w:szCs w:val="24"/>
          <w:lang w:val="el-GR"/>
        </w:rPr>
        <w:t xml:space="preserve"> –</w:t>
      </w:r>
      <w:r w:rsidR="00032DB0">
        <w:rPr>
          <w:rFonts w:ascii="Times New Roman" w:hAnsi="Times New Roman"/>
          <w:sz w:val="24"/>
          <w:szCs w:val="24"/>
          <w:lang w:val="el-GR"/>
        </w:rPr>
        <w:t xml:space="preserve">Η </w:t>
      </w:r>
      <w:r w:rsidRPr="00F30606">
        <w:rPr>
          <w:rFonts w:ascii="Times New Roman" w:hAnsi="Times New Roman"/>
          <w:sz w:val="24"/>
          <w:szCs w:val="24"/>
          <w:lang w:val="el-GR"/>
        </w:rPr>
        <w:t>φιλοξενία σε ξένους</w:t>
      </w:r>
      <w:r w:rsidR="00032DB0">
        <w:rPr>
          <w:rFonts w:ascii="Times New Roman" w:hAnsi="Times New Roman"/>
          <w:sz w:val="24"/>
          <w:szCs w:val="24"/>
          <w:lang w:val="el-GR"/>
        </w:rPr>
        <w:t xml:space="preserve"> ,α</w:t>
      </w:r>
      <w:r w:rsidR="00032DB0" w:rsidRPr="00032DB0">
        <w:rPr>
          <w:rFonts w:ascii="Times New Roman" w:hAnsi="Times New Roman"/>
          <w:sz w:val="24"/>
          <w:szCs w:val="24"/>
          <w:lang w:val="el-GR"/>
        </w:rPr>
        <w:t>ρετή του αληθινού χριστιανού</w:t>
      </w:r>
      <w:r w:rsidR="00032DB0">
        <w:rPr>
          <w:rFonts w:ascii="Times New Roman" w:hAnsi="Times New Roman"/>
          <w:sz w:val="24"/>
          <w:szCs w:val="24"/>
          <w:lang w:val="el-GR"/>
        </w:rPr>
        <w:t>.</w:t>
      </w:r>
    </w:p>
    <w:p w:rsidR="00F30606" w:rsidRPr="00F30606" w:rsidRDefault="00F30606" w:rsidP="00F30606">
      <w:pPr>
        <w:jc w:val="both"/>
        <w:rPr>
          <w:rFonts w:ascii="Times New Roman" w:hAnsi="Times New Roman"/>
          <w:sz w:val="24"/>
          <w:szCs w:val="24"/>
          <w:lang w:val="el-GR"/>
        </w:rPr>
      </w:pPr>
      <w:r w:rsidRPr="00F30606">
        <w:rPr>
          <w:rFonts w:ascii="Times New Roman" w:hAnsi="Times New Roman"/>
          <w:b/>
          <w:i/>
          <w:sz w:val="24"/>
          <w:szCs w:val="24"/>
          <w:lang w:val="el-GR"/>
        </w:rPr>
        <w:t>Εβρ. 11:8-9</w:t>
      </w:r>
      <w:r w:rsidRPr="00F30606">
        <w:rPr>
          <w:rFonts w:ascii="Times New Roman" w:hAnsi="Times New Roman"/>
          <w:sz w:val="24"/>
          <w:szCs w:val="24"/>
          <w:lang w:val="el-GR"/>
        </w:rPr>
        <w:t xml:space="preserve"> – Ο</w:t>
      </w:r>
      <w:r w:rsidR="00032DB0">
        <w:rPr>
          <w:rFonts w:ascii="Times New Roman" w:hAnsi="Times New Roman"/>
          <w:sz w:val="24"/>
          <w:szCs w:val="24"/>
          <w:lang w:val="el-GR"/>
        </w:rPr>
        <w:t xml:space="preserve"> Αβραάμ με την πίστη του οδηγεί</w:t>
      </w:r>
      <w:r w:rsidRPr="00F30606">
        <w:rPr>
          <w:rFonts w:ascii="Times New Roman" w:hAnsi="Times New Roman"/>
          <w:sz w:val="24"/>
          <w:szCs w:val="24"/>
          <w:lang w:val="el-GR"/>
        </w:rPr>
        <w:t xml:space="preserve"> το λαό του σε ξένη χώρα</w:t>
      </w:r>
      <w:r w:rsidR="00032DB0">
        <w:rPr>
          <w:rFonts w:ascii="Times New Roman" w:hAnsi="Times New Roman"/>
          <w:sz w:val="24"/>
          <w:szCs w:val="24"/>
          <w:lang w:val="el-GR"/>
        </w:rPr>
        <w:t>.</w:t>
      </w:r>
    </w:p>
    <w:p w:rsidR="00F30606" w:rsidRDefault="00F30606" w:rsidP="00684A2C">
      <w:pPr>
        <w:jc w:val="both"/>
        <w:rPr>
          <w:rFonts w:ascii="Times New Roman" w:hAnsi="Times New Roman"/>
          <w:sz w:val="24"/>
          <w:szCs w:val="24"/>
          <w:lang w:val="el-GR"/>
        </w:rPr>
      </w:pPr>
      <w:r w:rsidRPr="00F30606">
        <w:rPr>
          <w:rFonts w:ascii="Times New Roman" w:hAnsi="Times New Roman"/>
          <w:b/>
          <w:i/>
          <w:sz w:val="24"/>
          <w:szCs w:val="24"/>
          <w:lang w:val="el-GR"/>
        </w:rPr>
        <w:t>Εβρ. 13:1-2</w:t>
      </w:r>
      <w:r w:rsidRPr="00F30606">
        <w:rPr>
          <w:rFonts w:ascii="Times New Roman" w:hAnsi="Times New Roman"/>
          <w:sz w:val="24"/>
          <w:szCs w:val="24"/>
          <w:lang w:val="el-GR"/>
        </w:rPr>
        <w:t xml:space="preserve"> – Η φιλοξενία </w:t>
      </w:r>
      <w:r w:rsidR="00032DB0">
        <w:rPr>
          <w:rFonts w:ascii="Times New Roman" w:hAnsi="Times New Roman"/>
          <w:sz w:val="24"/>
          <w:szCs w:val="24"/>
          <w:lang w:val="el-GR"/>
        </w:rPr>
        <w:t xml:space="preserve">όπως και η </w:t>
      </w:r>
      <w:r w:rsidRPr="00F30606">
        <w:rPr>
          <w:rFonts w:ascii="Times New Roman" w:hAnsi="Times New Roman"/>
          <w:sz w:val="24"/>
          <w:szCs w:val="24"/>
          <w:lang w:val="el-GR"/>
        </w:rPr>
        <w:t>φιλαδελφία,</w:t>
      </w:r>
      <w:r w:rsidR="00032DB0">
        <w:rPr>
          <w:rFonts w:ascii="Times New Roman" w:hAnsi="Times New Roman"/>
          <w:sz w:val="24"/>
          <w:szCs w:val="24"/>
          <w:lang w:val="el-GR"/>
        </w:rPr>
        <w:t>θεωρείται σημαντική</w:t>
      </w:r>
      <w:r w:rsidRPr="00F30606">
        <w:rPr>
          <w:rFonts w:ascii="Times New Roman" w:hAnsi="Times New Roman"/>
          <w:sz w:val="24"/>
          <w:szCs w:val="24"/>
          <w:lang w:val="el-GR"/>
        </w:rPr>
        <w:t xml:space="preserve"> γιατί μ’ αυτή την</w:t>
      </w:r>
      <w:r>
        <w:rPr>
          <w:rFonts w:ascii="Times New Roman" w:hAnsi="Times New Roman"/>
          <w:sz w:val="24"/>
          <w:szCs w:val="24"/>
          <w:lang w:val="el-GR"/>
        </w:rPr>
        <w:t xml:space="preserve"> </w:t>
      </w:r>
      <w:r w:rsidRPr="00F30606">
        <w:rPr>
          <w:rFonts w:ascii="Times New Roman" w:hAnsi="Times New Roman"/>
          <w:sz w:val="24"/>
          <w:szCs w:val="24"/>
          <w:lang w:val="el-GR"/>
        </w:rPr>
        <w:t>πράξη αξιωνόμαστε να φιλοξενήσουμε αγγέλους</w:t>
      </w:r>
      <w:r w:rsidR="00032DB0">
        <w:rPr>
          <w:rFonts w:ascii="Times New Roman" w:hAnsi="Times New Roman"/>
          <w:sz w:val="24"/>
          <w:szCs w:val="24"/>
          <w:lang w:val="el-GR"/>
        </w:rPr>
        <w:t>.</w:t>
      </w:r>
    </w:p>
    <w:p w:rsidR="00684A2C" w:rsidRDefault="00684A2C" w:rsidP="00684A2C">
      <w:pPr>
        <w:jc w:val="both"/>
        <w:rPr>
          <w:rFonts w:ascii="Times New Roman" w:hAnsi="Times New Roman"/>
          <w:sz w:val="24"/>
          <w:szCs w:val="24"/>
          <w:lang w:val="el-GR"/>
        </w:rPr>
      </w:pPr>
    </w:p>
    <w:p w:rsidR="00684A2C" w:rsidRDefault="00684A2C" w:rsidP="00684A2C">
      <w:pPr>
        <w:jc w:val="both"/>
        <w:rPr>
          <w:rFonts w:ascii="Times New Roman" w:hAnsi="Times New Roman"/>
          <w:sz w:val="24"/>
          <w:szCs w:val="24"/>
          <w:lang w:val="el-GR"/>
        </w:rPr>
      </w:pPr>
    </w:p>
    <w:p w:rsidR="00B2499E" w:rsidRDefault="00B2499E" w:rsidP="00684A2C">
      <w:pPr>
        <w:jc w:val="both"/>
        <w:rPr>
          <w:rFonts w:ascii="Times New Roman" w:hAnsi="Times New Roman"/>
          <w:b/>
          <w:sz w:val="24"/>
          <w:szCs w:val="24"/>
          <w:lang w:val="el-GR"/>
        </w:rPr>
      </w:pPr>
    </w:p>
    <w:p w:rsidR="00B2499E" w:rsidRDefault="00B2499E" w:rsidP="00684A2C">
      <w:pPr>
        <w:jc w:val="both"/>
        <w:rPr>
          <w:rFonts w:ascii="Times New Roman" w:hAnsi="Times New Roman"/>
          <w:b/>
          <w:sz w:val="24"/>
          <w:szCs w:val="24"/>
          <w:lang w:val="el-GR"/>
        </w:rPr>
      </w:pPr>
    </w:p>
    <w:p w:rsidR="00B2499E" w:rsidRDefault="00B2499E" w:rsidP="00684A2C">
      <w:pPr>
        <w:jc w:val="both"/>
        <w:rPr>
          <w:rFonts w:ascii="Times New Roman" w:hAnsi="Times New Roman"/>
          <w:b/>
          <w:sz w:val="24"/>
          <w:szCs w:val="24"/>
          <w:lang w:val="el-GR"/>
        </w:rPr>
      </w:pPr>
    </w:p>
    <w:p w:rsidR="00B2499E" w:rsidRDefault="00B2499E" w:rsidP="00684A2C">
      <w:pPr>
        <w:jc w:val="both"/>
        <w:rPr>
          <w:rFonts w:ascii="Times New Roman" w:hAnsi="Times New Roman"/>
          <w:b/>
          <w:sz w:val="24"/>
          <w:szCs w:val="24"/>
          <w:lang w:val="el-GR"/>
        </w:rPr>
      </w:pPr>
    </w:p>
    <w:p w:rsidR="003349A7" w:rsidRPr="003349A7" w:rsidRDefault="003349A7" w:rsidP="003349A7">
      <w:pPr>
        <w:spacing w:after="0"/>
        <w:jc w:val="center"/>
        <w:rPr>
          <w:rFonts w:ascii="Times New Roman" w:hAnsi="Times New Roman"/>
          <w:sz w:val="24"/>
          <w:szCs w:val="24"/>
        </w:rPr>
      </w:pPr>
      <w:r>
        <w:rPr>
          <w:rFonts w:ascii="Times New Roman" w:hAnsi="Times New Roman"/>
          <w:sz w:val="24"/>
          <w:szCs w:val="24"/>
        </w:rPr>
        <w:lastRenderedPageBreak/>
        <w:t>109</w:t>
      </w:r>
    </w:p>
    <w:p w:rsidR="00996DDE" w:rsidRPr="00684A2C" w:rsidRDefault="00996DDE" w:rsidP="003349A7">
      <w:pPr>
        <w:spacing w:after="0"/>
        <w:jc w:val="both"/>
        <w:rPr>
          <w:rFonts w:ascii="Times New Roman" w:hAnsi="Times New Roman"/>
          <w:b/>
          <w:sz w:val="24"/>
          <w:szCs w:val="24"/>
          <w:lang w:val="el-GR"/>
        </w:rPr>
      </w:pPr>
      <w:r w:rsidRPr="00684A2C">
        <w:rPr>
          <w:rFonts w:ascii="Times New Roman" w:hAnsi="Times New Roman"/>
          <w:b/>
          <w:sz w:val="24"/>
          <w:szCs w:val="24"/>
          <w:lang w:val="el-GR"/>
        </w:rPr>
        <w:t>ΒΙΒΛΙΟΓΡΑΦΊΑ-ΠΗΓΈΣ</w:t>
      </w:r>
    </w:p>
    <w:p w:rsidR="005C12DE" w:rsidRPr="00DF5489" w:rsidRDefault="005C12DE" w:rsidP="005C12DE">
      <w:pPr>
        <w:jc w:val="both"/>
        <w:rPr>
          <w:rFonts w:ascii="Times New Roman" w:hAnsi="Times New Roman"/>
          <w:b/>
          <w:sz w:val="24"/>
          <w:szCs w:val="24"/>
          <w:u w:val="single"/>
          <w:lang w:val="el-GR"/>
        </w:rPr>
      </w:pPr>
      <w:r w:rsidRPr="00DF5489">
        <w:rPr>
          <w:rFonts w:ascii="Times New Roman" w:hAnsi="Times New Roman"/>
          <w:b/>
          <w:sz w:val="24"/>
          <w:szCs w:val="24"/>
          <w:u w:val="single"/>
          <w:lang w:val="el-GR"/>
        </w:rPr>
        <w:t>ΠΗΓΕΣ</w:t>
      </w:r>
    </w:p>
    <w:p w:rsidR="000B6D3D" w:rsidRPr="0078723B" w:rsidRDefault="000B6D3D" w:rsidP="000B6D3D">
      <w:pPr>
        <w:jc w:val="both"/>
        <w:rPr>
          <w:rFonts w:ascii="Times New Roman" w:hAnsi="Times New Roman"/>
          <w:b/>
          <w:i/>
          <w:sz w:val="24"/>
          <w:szCs w:val="24"/>
          <w:u w:val="single"/>
          <w:lang w:val="el-GR"/>
        </w:rPr>
      </w:pPr>
      <w:r w:rsidRPr="0078723B">
        <w:rPr>
          <w:rFonts w:ascii="Times New Roman" w:hAnsi="Times New Roman"/>
          <w:b/>
          <w:i/>
          <w:sz w:val="24"/>
          <w:szCs w:val="24"/>
          <w:u w:val="single"/>
          <w:lang w:val="el-GR"/>
        </w:rPr>
        <w:t>ΠΑΛΑΙΑ ΔΙΑΘΗΚΗ</w:t>
      </w:r>
    </w:p>
    <w:p w:rsidR="00D97AAB" w:rsidRDefault="00D97AAB" w:rsidP="00D97AAB">
      <w:pPr>
        <w:spacing w:after="0" w:line="240" w:lineRule="auto"/>
        <w:jc w:val="both"/>
        <w:rPr>
          <w:rFonts w:ascii="Times New Roman" w:hAnsi="Times New Roman"/>
          <w:sz w:val="24"/>
          <w:szCs w:val="24"/>
        </w:rPr>
      </w:pPr>
      <w:r w:rsidRPr="005C12DE">
        <w:rPr>
          <w:rFonts w:ascii="Times New Roman" w:hAnsi="Times New Roman"/>
          <w:sz w:val="24"/>
          <w:szCs w:val="24"/>
          <w:lang w:val="el-GR"/>
        </w:rPr>
        <w:t>Γέννεσις 18,1-5 και 24,25.</w:t>
      </w:r>
    </w:p>
    <w:p w:rsidR="00D97AAB" w:rsidRDefault="00D97AAB" w:rsidP="00D97AAB">
      <w:pPr>
        <w:spacing w:after="0" w:line="240" w:lineRule="auto"/>
        <w:jc w:val="both"/>
        <w:rPr>
          <w:rFonts w:ascii="Times New Roman" w:hAnsi="Times New Roman"/>
          <w:sz w:val="24"/>
          <w:szCs w:val="24"/>
        </w:rPr>
      </w:pPr>
      <w:r w:rsidRPr="005C12DE">
        <w:rPr>
          <w:rFonts w:ascii="Times New Roman" w:hAnsi="Times New Roman"/>
          <w:sz w:val="24"/>
          <w:szCs w:val="24"/>
          <w:lang w:val="el-GR"/>
        </w:rPr>
        <w:t>Έξοδος 18,21 και 22,21.</w:t>
      </w:r>
    </w:p>
    <w:p w:rsidR="00D97AAB" w:rsidRDefault="000B6D3D" w:rsidP="00D97AAB">
      <w:pPr>
        <w:spacing w:after="0" w:line="240" w:lineRule="auto"/>
        <w:jc w:val="both"/>
        <w:rPr>
          <w:rFonts w:ascii="Times New Roman" w:hAnsi="Times New Roman"/>
          <w:sz w:val="24"/>
          <w:szCs w:val="24"/>
          <w:lang w:val="el-GR"/>
        </w:rPr>
      </w:pPr>
      <w:r w:rsidRPr="005B06D1">
        <w:rPr>
          <w:rFonts w:ascii="Times New Roman" w:hAnsi="Times New Roman"/>
          <w:sz w:val="24"/>
          <w:szCs w:val="24"/>
          <w:lang w:val="el-GR"/>
        </w:rPr>
        <w:t xml:space="preserve">Λευιτικόν </w:t>
      </w:r>
      <w:r>
        <w:rPr>
          <w:rFonts w:ascii="Times New Roman" w:hAnsi="Times New Roman"/>
          <w:sz w:val="24"/>
          <w:szCs w:val="24"/>
          <w:lang w:val="el-GR"/>
        </w:rPr>
        <w:t xml:space="preserve">19,17 και </w:t>
      </w:r>
      <w:r w:rsidRPr="005B06D1">
        <w:rPr>
          <w:rFonts w:ascii="Times New Roman" w:hAnsi="Times New Roman"/>
          <w:sz w:val="24"/>
          <w:szCs w:val="24"/>
          <w:lang w:val="el-GR"/>
        </w:rPr>
        <w:t>19,33-34</w:t>
      </w:r>
      <w:r>
        <w:rPr>
          <w:rFonts w:ascii="Times New Roman" w:hAnsi="Times New Roman"/>
          <w:sz w:val="24"/>
          <w:szCs w:val="24"/>
          <w:lang w:val="el-GR"/>
        </w:rPr>
        <w:t xml:space="preserve"> και 25,23</w:t>
      </w:r>
      <w:r w:rsidRPr="005B06D1">
        <w:rPr>
          <w:rFonts w:ascii="Times New Roman" w:hAnsi="Times New Roman"/>
          <w:sz w:val="24"/>
          <w:szCs w:val="24"/>
          <w:lang w:val="el-GR"/>
        </w:rPr>
        <w:t>.</w:t>
      </w:r>
    </w:p>
    <w:p w:rsidR="00D97AAB" w:rsidRPr="005C12DE" w:rsidRDefault="00D97AAB" w:rsidP="00D97AAB">
      <w:pPr>
        <w:spacing w:after="0" w:line="240" w:lineRule="auto"/>
        <w:jc w:val="both"/>
        <w:rPr>
          <w:rFonts w:ascii="Times New Roman" w:hAnsi="Times New Roman"/>
          <w:sz w:val="24"/>
          <w:szCs w:val="24"/>
          <w:lang w:val="el-GR"/>
        </w:rPr>
      </w:pPr>
      <w:r w:rsidRPr="005C12DE">
        <w:rPr>
          <w:rFonts w:ascii="Times New Roman" w:hAnsi="Times New Roman"/>
          <w:sz w:val="24"/>
          <w:szCs w:val="24"/>
          <w:lang w:val="el-GR"/>
        </w:rPr>
        <w:t>Γ’ Βασιλειών 8,41-43.</w:t>
      </w:r>
    </w:p>
    <w:p w:rsidR="00D97AAB" w:rsidRDefault="00D97AAB" w:rsidP="00D97AAB">
      <w:pPr>
        <w:spacing w:after="0" w:line="240" w:lineRule="auto"/>
        <w:jc w:val="both"/>
        <w:rPr>
          <w:rFonts w:ascii="Times New Roman" w:hAnsi="Times New Roman"/>
        </w:rPr>
      </w:pPr>
      <w:r w:rsidRPr="005B06D1">
        <w:rPr>
          <w:rFonts w:ascii="Times New Roman" w:hAnsi="Times New Roman"/>
          <w:lang w:val="el-GR"/>
        </w:rPr>
        <w:t>Α’ Παραλειπόμενων</w:t>
      </w:r>
      <w:r>
        <w:rPr>
          <w:rFonts w:ascii="Times New Roman" w:hAnsi="Times New Roman"/>
          <w:lang w:val="el-GR"/>
        </w:rPr>
        <w:t xml:space="preserve"> 6,32-33και</w:t>
      </w:r>
      <w:r w:rsidRPr="005B06D1">
        <w:rPr>
          <w:rFonts w:ascii="Times New Roman" w:hAnsi="Times New Roman"/>
          <w:lang w:val="el-GR"/>
        </w:rPr>
        <w:t xml:space="preserve"> 6,39-66.</w:t>
      </w:r>
    </w:p>
    <w:p w:rsidR="00D97AAB" w:rsidRDefault="00D97AAB" w:rsidP="00D97AAB">
      <w:pPr>
        <w:spacing w:after="0" w:line="240" w:lineRule="auto"/>
        <w:jc w:val="both"/>
        <w:rPr>
          <w:rFonts w:ascii="Times New Roman" w:hAnsi="Times New Roman"/>
          <w:sz w:val="24"/>
          <w:szCs w:val="24"/>
        </w:rPr>
      </w:pPr>
      <w:r w:rsidRPr="005C12DE">
        <w:rPr>
          <w:rFonts w:ascii="Times New Roman" w:hAnsi="Times New Roman"/>
          <w:sz w:val="24"/>
          <w:szCs w:val="24"/>
          <w:lang w:val="el-GR"/>
        </w:rPr>
        <w:t>Ιώβ 31,15.</w:t>
      </w:r>
    </w:p>
    <w:p w:rsidR="00D97AAB" w:rsidRPr="005C12DE" w:rsidRDefault="00D97AAB" w:rsidP="00D97AAB">
      <w:pPr>
        <w:spacing w:after="0" w:line="240" w:lineRule="auto"/>
        <w:jc w:val="both"/>
        <w:rPr>
          <w:rFonts w:ascii="Times New Roman" w:hAnsi="Times New Roman"/>
          <w:sz w:val="24"/>
          <w:szCs w:val="24"/>
          <w:lang w:val="el-GR"/>
        </w:rPr>
      </w:pPr>
      <w:r w:rsidRPr="005C12DE">
        <w:rPr>
          <w:rFonts w:ascii="Times New Roman" w:hAnsi="Times New Roman"/>
          <w:sz w:val="24"/>
          <w:szCs w:val="24"/>
          <w:lang w:val="el-GR"/>
        </w:rPr>
        <w:t>Ψαλμοί 38,13.</w:t>
      </w:r>
    </w:p>
    <w:p w:rsidR="00D97AAB" w:rsidRPr="005C12DE" w:rsidRDefault="00D97AAB" w:rsidP="00D97AAB">
      <w:pPr>
        <w:spacing w:after="0" w:line="240" w:lineRule="auto"/>
        <w:jc w:val="both"/>
        <w:rPr>
          <w:rFonts w:ascii="Times New Roman" w:hAnsi="Times New Roman"/>
          <w:sz w:val="24"/>
          <w:szCs w:val="24"/>
          <w:lang w:val="el-GR"/>
        </w:rPr>
      </w:pPr>
      <w:r w:rsidRPr="005C12DE">
        <w:rPr>
          <w:rFonts w:ascii="Times New Roman" w:hAnsi="Times New Roman"/>
          <w:sz w:val="24"/>
          <w:szCs w:val="24"/>
          <w:lang w:val="el-GR"/>
        </w:rPr>
        <w:t>Ωσηέ 6,6.</w:t>
      </w:r>
    </w:p>
    <w:p w:rsidR="00D97AAB" w:rsidRDefault="00D97AAB" w:rsidP="00D97AAB">
      <w:pPr>
        <w:spacing w:after="0" w:line="240" w:lineRule="auto"/>
        <w:jc w:val="both"/>
        <w:rPr>
          <w:rFonts w:ascii="Times New Roman" w:hAnsi="Times New Roman"/>
          <w:sz w:val="24"/>
          <w:szCs w:val="24"/>
        </w:rPr>
      </w:pPr>
      <w:r w:rsidRPr="005C12DE">
        <w:rPr>
          <w:rFonts w:ascii="Times New Roman" w:hAnsi="Times New Roman"/>
          <w:sz w:val="24"/>
          <w:szCs w:val="24"/>
          <w:lang w:val="el-GR"/>
        </w:rPr>
        <w:t>Μιχαίας 4,3.</w:t>
      </w:r>
    </w:p>
    <w:p w:rsidR="000B6D3D" w:rsidRDefault="000B6D3D" w:rsidP="00D97AAB">
      <w:pPr>
        <w:spacing w:after="0" w:line="240" w:lineRule="auto"/>
        <w:jc w:val="both"/>
        <w:rPr>
          <w:rFonts w:ascii="Times New Roman" w:hAnsi="Times New Roman"/>
          <w:sz w:val="24"/>
          <w:szCs w:val="24"/>
          <w:lang w:val="el-GR"/>
        </w:rPr>
      </w:pPr>
      <w:r w:rsidRPr="005B06D1">
        <w:rPr>
          <w:rFonts w:ascii="Times New Roman" w:hAnsi="Times New Roman"/>
          <w:sz w:val="24"/>
          <w:szCs w:val="24"/>
          <w:lang w:val="el-GR"/>
        </w:rPr>
        <w:t>Δευτερονόμιον 19,6 και 19,9.</w:t>
      </w:r>
    </w:p>
    <w:p w:rsidR="00D97AAB" w:rsidRPr="005B06D1" w:rsidRDefault="00D97AAB" w:rsidP="00D97AAB">
      <w:pPr>
        <w:spacing w:after="0" w:line="240" w:lineRule="auto"/>
        <w:jc w:val="both"/>
        <w:rPr>
          <w:rFonts w:ascii="Times New Roman" w:hAnsi="Times New Roman"/>
          <w:sz w:val="24"/>
          <w:szCs w:val="24"/>
          <w:lang w:val="el-GR"/>
        </w:rPr>
      </w:pPr>
    </w:p>
    <w:p w:rsidR="005C12DE" w:rsidRPr="0078723B" w:rsidRDefault="005C12DE" w:rsidP="005C12DE">
      <w:pPr>
        <w:jc w:val="both"/>
        <w:rPr>
          <w:rFonts w:ascii="Times New Roman" w:hAnsi="Times New Roman"/>
          <w:b/>
          <w:i/>
          <w:sz w:val="24"/>
          <w:szCs w:val="24"/>
          <w:u w:val="single"/>
          <w:lang w:val="el-GR"/>
        </w:rPr>
      </w:pPr>
      <w:r w:rsidRPr="0078723B">
        <w:rPr>
          <w:rFonts w:ascii="Times New Roman" w:hAnsi="Times New Roman"/>
          <w:b/>
          <w:i/>
          <w:sz w:val="24"/>
          <w:szCs w:val="24"/>
          <w:u w:val="single"/>
          <w:lang w:val="el-GR"/>
        </w:rPr>
        <w:t>ΚΑΙΝΗ ΔΙΑΘΗΚΗ</w:t>
      </w:r>
    </w:p>
    <w:p w:rsidR="000B6D3D" w:rsidRDefault="000B6D3D" w:rsidP="00D97AAB">
      <w:pPr>
        <w:spacing w:after="0" w:line="240" w:lineRule="auto"/>
        <w:jc w:val="both"/>
        <w:rPr>
          <w:rFonts w:ascii="Times New Roman" w:hAnsi="Times New Roman"/>
          <w:sz w:val="24"/>
          <w:szCs w:val="24"/>
        </w:rPr>
      </w:pPr>
      <w:r w:rsidRPr="000B6D3D">
        <w:rPr>
          <w:rFonts w:ascii="Times New Roman" w:hAnsi="Times New Roman"/>
          <w:sz w:val="24"/>
          <w:szCs w:val="24"/>
        </w:rPr>
        <w:t>Κατά Ματθαίον 4,23 και 8,5-13 και 8,20 και 25,35 και 25,40-41 και 28,19</w:t>
      </w:r>
      <w:r>
        <w:rPr>
          <w:rFonts w:ascii="Times New Roman" w:hAnsi="Times New Roman"/>
          <w:sz w:val="24"/>
          <w:szCs w:val="24"/>
        </w:rPr>
        <w:t>.</w:t>
      </w:r>
    </w:p>
    <w:p w:rsidR="000A7651" w:rsidRDefault="000A7651" w:rsidP="00D97AAB">
      <w:pPr>
        <w:spacing w:after="0" w:line="240" w:lineRule="auto"/>
        <w:jc w:val="both"/>
        <w:rPr>
          <w:rFonts w:ascii="Times New Roman" w:hAnsi="Times New Roman"/>
          <w:sz w:val="24"/>
          <w:szCs w:val="24"/>
        </w:rPr>
      </w:pPr>
      <w:r w:rsidRPr="005B06D1">
        <w:rPr>
          <w:rFonts w:ascii="Times New Roman" w:hAnsi="Times New Roman"/>
          <w:sz w:val="24"/>
          <w:szCs w:val="24"/>
          <w:lang w:val="el-GR"/>
        </w:rPr>
        <w:t xml:space="preserve">Κατά Μάρκον </w:t>
      </w:r>
      <w:r>
        <w:rPr>
          <w:rFonts w:ascii="Times New Roman" w:hAnsi="Times New Roman"/>
          <w:sz w:val="24"/>
          <w:szCs w:val="24"/>
          <w:lang w:val="el-GR"/>
        </w:rPr>
        <w:t xml:space="preserve">5,22-23 και 6,56 και 7,24-30 και </w:t>
      </w:r>
      <w:r w:rsidRPr="005B06D1">
        <w:rPr>
          <w:rFonts w:ascii="Times New Roman" w:hAnsi="Times New Roman"/>
          <w:sz w:val="24"/>
          <w:szCs w:val="24"/>
          <w:lang w:val="el-GR"/>
        </w:rPr>
        <w:t>10,43-44 και 12,30-31.</w:t>
      </w:r>
    </w:p>
    <w:p w:rsidR="000A7651" w:rsidRDefault="000A7651" w:rsidP="00D97AAB">
      <w:pPr>
        <w:spacing w:after="0" w:line="240" w:lineRule="auto"/>
        <w:jc w:val="both"/>
        <w:rPr>
          <w:rFonts w:ascii="Times New Roman" w:hAnsi="Times New Roman"/>
          <w:sz w:val="24"/>
          <w:szCs w:val="24"/>
        </w:rPr>
      </w:pPr>
      <w:r w:rsidRPr="000A7651">
        <w:rPr>
          <w:rFonts w:ascii="Times New Roman" w:hAnsi="Times New Roman"/>
          <w:sz w:val="24"/>
          <w:szCs w:val="24"/>
        </w:rPr>
        <w:t>Κατά Λουκάν 2,7 και 7,21 και 10,26 και 10,30-37 και 13,32 και 14,13-14 και 24,29.</w:t>
      </w:r>
    </w:p>
    <w:p w:rsidR="000B6D3D" w:rsidRDefault="000B6D3D"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Κατά Ιωάννην 4,43-54 και 9,6-7 και 14,2.</w:t>
      </w:r>
    </w:p>
    <w:p w:rsidR="000B6D3D" w:rsidRPr="005B06D1" w:rsidRDefault="000B6D3D" w:rsidP="00D97AAB">
      <w:pPr>
        <w:spacing w:after="0" w:line="240" w:lineRule="auto"/>
        <w:jc w:val="both"/>
        <w:rPr>
          <w:rFonts w:ascii="Times New Roman" w:hAnsi="Times New Roman"/>
          <w:sz w:val="24"/>
          <w:szCs w:val="24"/>
          <w:lang w:val="el-GR"/>
        </w:rPr>
      </w:pPr>
      <w:r w:rsidRPr="005B06D1">
        <w:rPr>
          <w:rFonts w:ascii="Times New Roman" w:hAnsi="Times New Roman"/>
          <w:sz w:val="24"/>
          <w:szCs w:val="24"/>
          <w:lang w:val="el-GR"/>
        </w:rPr>
        <w:t xml:space="preserve">Πράξεις Αποστόλων </w:t>
      </w:r>
      <w:r>
        <w:rPr>
          <w:rFonts w:ascii="Times New Roman" w:hAnsi="Times New Roman"/>
          <w:sz w:val="24"/>
          <w:szCs w:val="24"/>
          <w:lang w:val="el-GR"/>
        </w:rPr>
        <w:t xml:space="preserve">16,15 και 17,7 και </w:t>
      </w:r>
      <w:r w:rsidRPr="005B06D1">
        <w:rPr>
          <w:rFonts w:ascii="Times New Roman" w:hAnsi="Times New Roman"/>
          <w:sz w:val="24"/>
          <w:szCs w:val="24"/>
          <w:lang w:val="el-GR"/>
        </w:rPr>
        <w:t>17,26-29</w:t>
      </w:r>
      <w:r>
        <w:rPr>
          <w:rFonts w:ascii="Times New Roman" w:hAnsi="Times New Roman"/>
          <w:sz w:val="24"/>
          <w:szCs w:val="24"/>
          <w:lang w:val="el-GR"/>
        </w:rPr>
        <w:t xml:space="preserve"> και 18,2-3</w:t>
      </w:r>
      <w:r w:rsidRPr="005B06D1">
        <w:rPr>
          <w:rFonts w:ascii="Times New Roman" w:hAnsi="Times New Roman"/>
          <w:sz w:val="24"/>
          <w:szCs w:val="24"/>
          <w:lang w:val="el-GR"/>
        </w:rPr>
        <w:t>.</w:t>
      </w:r>
    </w:p>
    <w:p w:rsidR="000B6D3D" w:rsidRPr="005B06D1" w:rsidRDefault="000B6D3D" w:rsidP="00D97AAB">
      <w:pPr>
        <w:spacing w:after="0" w:line="240" w:lineRule="auto"/>
        <w:jc w:val="both"/>
        <w:rPr>
          <w:rFonts w:ascii="Times New Roman" w:hAnsi="Times New Roman"/>
          <w:sz w:val="24"/>
          <w:szCs w:val="24"/>
          <w:lang w:val="el-GR"/>
        </w:rPr>
      </w:pPr>
      <w:r w:rsidRPr="005B06D1">
        <w:rPr>
          <w:rFonts w:ascii="Times New Roman" w:hAnsi="Times New Roman"/>
          <w:sz w:val="24"/>
          <w:szCs w:val="24"/>
          <w:lang w:val="el-GR"/>
        </w:rPr>
        <w:t xml:space="preserve">Προς Ρωμαίους </w:t>
      </w:r>
      <w:r>
        <w:rPr>
          <w:rFonts w:ascii="Times New Roman" w:hAnsi="Times New Roman"/>
          <w:sz w:val="24"/>
          <w:szCs w:val="24"/>
          <w:lang w:val="el-GR"/>
        </w:rPr>
        <w:t>12,10 και 12,13 και</w:t>
      </w:r>
      <w:r w:rsidRPr="005B06D1">
        <w:rPr>
          <w:rFonts w:ascii="Times New Roman" w:hAnsi="Times New Roman"/>
          <w:sz w:val="24"/>
          <w:szCs w:val="24"/>
          <w:lang w:val="el-GR"/>
        </w:rPr>
        <w:t>13,8</w:t>
      </w:r>
      <w:r>
        <w:rPr>
          <w:rFonts w:ascii="Times New Roman" w:hAnsi="Times New Roman"/>
          <w:sz w:val="24"/>
          <w:szCs w:val="24"/>
          <w:lang w:val="el-GR"/>
        </w:rPr>
        <w:t xml:space="preserve"> και 16,23</w:t>
      </w:r>
      <w:r w:rsidRPr="005B06D1">
        <w:rPr>
          <w:rFonts w:ascii="Times New Roman" w:hAnsi="Times New Roman"/>
          <w:sz w:val="24"/>
          <w:szCs w:val="24"/>
          <w:lang w:val="el-GR"/>
        </w:rPr>
        <w:t>.</w:t>
      </w:r>
    </w:p>
    <w:p w:rsidR="000B6D3D" w:rsidRPr="005B06D1" w:rsidRDefault="000B6D3D" w:rsidP="00D97AAB">
      <w:pPr>
        <w:spacing w:after="0" w:line="240" w:lineRule="auto"/>
        <w:jc w:val="both"/>
        <w:rPr>
          <w:rFonts w:ascii="Times New Roman" w:hAnsi="Times New Roman"/>
          <w:sz w:val="24"/>
          <w:szCs w:val="24"/>
        </w:rPr>
      </w:pPr>
      <w:r w:rsidRPr="005B06D1">
        <w:rPr>
          <w:rFonts w:ascii="Times New Roman" w:hAnsi="Times New Roman"/>
          <w:sz w:val="24"/>
          <w:szCs w:val="24"/>
          <w:lang w:val="el-GR"/>
        </w:rPr>
        <w:t>A΄ Κορινθίους</w:t>
      </w:r>
      <w:r w:rsidRPr="005B06D1">
        <w:rPr>
          <w:rFonts w:ascii="Times New Roman" w:hAnsi="Times New Roman"/>
          <w:sz w:val="24"/>
          <w:szCs w:val="24"/>
        </w:rPr>
        <w:t xml:space="preserve"> 13,1-13</w:t>
      </w:r>
      <w:r w:rsidRPr="005B06D1">
        <w:rPr>
          <w:rFonts w:ascii="Times New Roman" w:hAnsi="Times New Roman"/>
          <w:sz w:val="24"/>
          <w:szCs w:val="24"/>
          <w:lang w:val="el-GR"/>
        </w:rPr>
        <w:t xml:space="preserve"> και </w:t>
      </w:r>
      <w:r w:rsidRPr="005B06D1">
        <w:rPr>
          <w:rFonts w:ascii="Times New Roman" w:hAnsi="Times New Roman"/>
          <w:sz w:val="24"/>
          <w:szCs w:val="24"/>
        </w:rPr>
        <w:t>13,28.</w:t>
      </w:r>
    </w:p>
    <w:p w:rsidR="005C12DE" w:rsidRPr="005B06D1" w:rsidRDefault="005C12DE" w:rsidP="00D97AAB">
      <w:pPr>
        <w:spacing w:after="0" w:line="240" w:lineRule="auto"/>
        <w:jc w:val="both"/>
        <w:rPr>
          <w:rFonts w:ascii="Times New Roman" w:hAnsi="Times New Roman"/>
          <w:sz w:val="24"/>
          <w:szCs w:val="24"/>
          <w:lang w:val="el-GR"/>
        </w:rPr>
      </w:pPr>
      <w:r w:rsidRPr="005B06D1">
        <w:rPr>
          <w:rFonts w:ascii="Times New Roman" w:hAnsi="Times New Roman"/>
          <w:sz w:val="24"/>
          <w:szCs w:val="24"/>
          <w:lang w:val="el-GR"/>
        </w:rPr>
        <w:t>Προς Γαλάτας 3,26 και 3,28.</w:t>
      </w:r>
    </w:p>
    <w:p w:rsidR="000B6D3D" w:rsidRDefault="000B6D3D" w:rsidP="00D97AAB">
      <w:pPr>
        <w:spacing w:after="0" w:line="240" w:lineRule="auto"/>
        <w:jc w:val="both"/>
        <w:rPr>
          <w:rFonts w:ascii="Times New Roman" w:hAnsi="Times New Roman"/>
          <w:sz w:val="24"/>
          <w:szCs w:val="24"/>
        </w:rPr>
      </w:pPr>
      <w:r w:rsidRPr="005B06D1">
        <w:rPr>
          <w:rFonts w:ascii="Times New Roman" w:hAnsi="Times New Roman"/>
          <w:sz w:val="24"/>
          <w:szCs w:val="24"/>
          <w:lang w:val="el-GR"/>
        </w:rPr>
        <w:t>Προς Εφεσίους</w:t>
      </w:r>
      <w:r>
        <w:rPr>
          <w:rFonts w:ascii="Times New Roman" w:hAnsi="Times New Roman"/>
          <w:sz w:val="24"/>
          <w:szCs w:val="24"/>
          <w:lang w:val="el-GR"/>
        </w:rPr>
        <w:t xml:space="preserve"> 2,19 και</w:t>
      </w:r>
      <w:r w:rsidRPr="005B06D1">
        <w:rPr>
          <w:rFonts w:ascii="Times New Roman" w:hAnsi="Times New Roman"/>
          <w:sz w:val="24"/>
          <w:szCs w:val="24"/>
          <w:lang w:val="el-GR"/>
        </w:rPr>
        <w:t xml:space="preserve"> 4,15.</w:t>
      </w:r>
    </w:p>
    <w:p w:rsidR="000B6D3D" w:rsidRDefault="000B6D3D" w:rsidP="00D97AAB">
      <w:pPr>
        <w:spacing w:after="0" w:line="240" w:lineRule="auto"/>
        <w:jc w:val="both"/>
        <w:rPr>
          <w:rFonts w:ascii="Times New Roman" w:hAnsi="Times New Roman"/>
          <w:sz w:val="24"/>
          <w:szCs w:val="24"/>
        </w:rPr>
      </w:pPr>
      <w:r>
        <w:rPr>
          <w:rFonts w:ascii="Times New Roman" w:hAnsi="Times New Roman"/>
          <w:sz w:val="24"/>
          <w:szCs w:val="24"/>
          <w:lang w:val="el-GR"/>
        </w:rPr>
        <w:t>Προς Φιλιππησίους 3,20.</w:t>
      </w:r>
    </w:p>
    <w:p w:rsidR="005C12DE" w:rsidRPr="005B06D1" w:rsidRDefault="005C12DE" w:rsidP="00D97AAB">
      <w:pPr>
        <w:spacing w:after="0" w:line="240" w:lineRule="auto"/>
        <w:jc w:val="both"/>
        <w:rPr>
          <w:rFonts w:ascii="Times New Roman" w:hAnsi="Times New Roman"/>
          <w:sz w:val="24"/>
          <w:szCs w:val="24"/>
          <w:lang w:val="el-GR"/>
        </w:rPr>
      </w:pPr>
      <w:r w:rsidRPr="005B06D1">
        <w:rPr>
          <w:rFonts w:ascii="Times New Roman" w:hAnsi="Times New Roman"/>
          <w:sz w:val="24"/>
          <w:szCs w:val="24"/>
          <w:lang w:val="el-GR"/>
        </w:rPr>
        <w:t>Προς Κολοσσαείς 3,11.</w:t>
      </w:r>
    </w:p>
    <w:p w:rsidR="000B6D3D" w:rsidRDefault="000B6D3D"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Α΄ Θεσσαλονικείς 4,9-10.</w:t>
      </w:r>
    </w:p>
    <w:p w:rsidR="000B6D3D" w:rsidRDefault="000B6D3D"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Προς Α΄ Τιμόθεον 3,2.</w:t>
      </w:r>
    </w:p>
    <w:p w:rsidR="000B6D3D" w:rsidRDefault="000B6D3D"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Προς Τίτον 1,8.</w:t>
      </w:r>
    </w:p>
    <w:p w:rsidR="005C12DE" w:rsidRDefault="005C12DE"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Προς Εβραίους 11,13 και 13,2 και 13,12 και 13,14.</w:t>
      </w:r>
    </w:p>
    <w:p w:rsidR="005C12DE" w:rsidRDefault="005C12DE"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Α΄ Πέτρου 4,9.</w:t>
      </w:r>
    </w:p>
    <w:p w:rsidR="005C12DE" w:rsidRDefault="005C12DE" w:rsidP="00D97AAB">
      <w:pPr>
        <w:spacing w:after="0" w:line="240" w:lineRule="auto"/>
        <w:jc w:val="both"/>
        <w:rPr>
          <w:rFonts w:ascii="Times New Roman" w:hAnsi="Times New Roman"/>
          <w:sz w:val="24"/>
          <w:szCs w:val="24"/>
          <w:lang w:val="el-GR"/>
        </w:rPr>
      </w:pPr>
      <w:r>
        <w:rPr>
          <w:rFonts w:ascii="Times New Roman" w:hAnsi="Times New Roman"/>
          <w:sz w:val="24"/>
          <w:szCs w:val="24"/>
          <w:lang w:val="el-GR"/>
        </w:rPr>
        <w:t>Αποκάλυψη 3,20.</w:t>
      </w: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D97AAB" w:rsidRDefault="00D97AAB" w:rsidP="005C12DE">
      <w:pPr>
        <w:spacing w:after="0"/>
        <w:jc w:val="center"/>
        <w:rPr>
          <w:rFonts w:ascii="Times New Roman" w:hAnsi="Times New Roman"/>
          <w:lang w:val="el-GR"/>
        </w:rPr>
      </w:pPr>
    </w:p>
    <w:p w:rsidR="005C12DE" w:rsidRDefault="005C12DE" w:rsidP="005C12DE">
      <w:pPr>
        <w:spacing w:after="0"/>
        <w:jc w:val="center"/>
        <w:rPr>
          <w:rFonts w:ascii="Times New Roman" w:hAnsi="Times New Roman"/>
        </w:rPr>
      </w:pPr>
      <w:r>
        <w:rPr>
          <w:rFonts w:ascii="Times New Roman" w:hAnsi="Times New Roman"/>
        </w:rPr>
        <w:lastRenderedPageBreak/>
        <w:t>110</w:t>
      </w:r>
    </w:p>
    <w:p w:rsidR="005C12DE" w:rsidRDefault="00D97AAB" w:rsidP="003349A7">
      <w:pPr>
        <w:spacing w:after="0"/>
        <w:jc w:val="both"/>
        <w:rPr>
          <w:rFonts w:ascii="Times New Roman" w:hAnsi="Times New Roman"/>
          <w:b/>
          <w:sz w:val="24"/>
          <w:szCs w:val="24"/>
          <w:u w:val="single"/>
          <w:lang w:val="el-GR"/>
        </w:rPr>
      </w:pPr>
      <w:r>
        <w:rPr>
          <w:rFonts w:ascii="Times New Roman" w:hAnsi="Times New Roman"/>
          <w:b/>
          <w:sz w:val="24"/>
          <w:szCs w:val="24"/>
          <w:u w:val="single"/>
          <w:lang w:val="el-GR"/>
        </w:rPr>
        <w:t>Πατερικά Υπομνήματα</w:t>
      </w:r>
    </w:p>
    <w:p w:rsidR="00D97AAB" w:rsidRDefault="00D97AAB" w:rsidP="00D97AAB">
      <w:pPr>
        <w:jc w:val="both"/>
        <w:rPr>
          <w:rFonts w:ascii="Times New Roman" w:hAnsi="Times New Roman"/>
          <w:i/>
          <w:sz w:val="24"/>
          <w:szCs w:val="24"/>
          <w:highlight w:val="yellow"/>
          <w:lang w:val="el-GR"/>
        </w:rPr>
      </w:pPr>
    </w:p>
    <w:p w:rsidR="00D97AAB" w:rsidRDefault="00D97AAB" w:rsidP="00D97AAB">
      <w:pPr>
        <w:jc w:val="both"/>
        <w:rPr>
          <w:rFonts w:ascii="Times New Roman" w:hAnsi="Times New Roman"/>
          <w:sz w:val="24"/>
          <w:szCs w:val="24"/>
          <w:lang w:val="el-GR"/>
        </w:rPr>
      </w:pPr>
      <w:r w:rsidRPr="00D97AAB">
        <w:rPr>
          <w:rFonts w:ascii="Times New Roman" w:hAnsi="Times New Roman"/>
          <w:i/>
          <w:sz w:val="24"/>
          <w:szCs w:val="24"/>
          <w:lang w:val="el-GR"/>
        </w:rPr>
        <w:t>Μ. Βασιλείου</w:t>
      </w:r>
      <w:r w:rsidRPr="00D97AAB">
        <w:rPr>
          <w:rFonts w:ascii="Times New Roman" w:hAnsi="Times New Roman"/>
          <w:sz w:val="24"/>
          <w:szCs w:val="24"/>
          <w:lang w:val="el-GR"/>
        </w:rPr>
        <w:t>, Ὅροι κατὰ πλάτος, 3,2, PG 31, 917C.</w:t>
      </w:r>
    </w:p>
    <w:p w:rsidR="00D97AAB" w:rsidRPr="00684A2C" w:rsidRDefault="00D97AAB" w:rsidP="00D97AAB">
      <w:pPr>
        <w:jc w:val="both"/>
        <w:rPr>
          <w:rFonts w:ascii="Times New Roman" w:hAnsi="Times New Roman"/>
          <w:sz w:val="24"/>
          <w:szCs w:val="24"/>
          <w:lang w:val="el-GR"/>
        </w:rPr>
      </w:pPr>
      <w:r w:rsidRPr="00D97AAB">
        <w:rPr>
          <w:rFonts w:ascii="Times New Roman" w:hAnsi="Times New Roman"/>
          <w:sz w:val="24"/>
          <w:szCs w:val="24"/>
          <w:lang w:val="el-GR"/>
        </w:rPr>
        <w:t xml:space="preserve">«Χρυσόστομος» </w:t>
      </w:r>
      <w:r w:rsidRPr="00D97AAB">
        <w:rPr>
          <w:rFonts w:ascii="Times New Roman" w:hAnsi="Times New Roman"/>
          <w:i/>
          <w:sz w:val="24"/>
          <w:szCs w:val="24"/>
          <w:lang w:val="el-GR"/>
        </w:rPr>
        <w:t>P.G</w:t>
      </w:r>
      <w:r w:rsidRPr="00D97AAB">
        <w:rPr>
          <w:rFonts w:ascii="Times New Roman" w:hAnsi="Times New Roman"/>
          <w:sz w:val="24"/>
          <w:szCs w:val="24"/>
          <w:lang w:val="el-GR"/>
        </w:rPr>
        <w:t xml:space="preserve">. 62, ST.604. </w:t>
      </w:r>
    </w:p>
    <w:p w:rsidR="00D97AAB" w:rsidRPr="00C641DD" w:rsidRDefault="00D97AAB" w:rsidP="00D97AAB">
      <w:pPr>
        <w:jc w:val="both"/>
        <w:rPr>
          <w:rFonts w:ascii="Times New Roman" w:hAnsi="Times New Roman"/>
          <w:sz w:val="24"/>
          <w:szCs w:val="24"/>
          <w:lang w:val="el-GR"/>
        </w:rPr>
      </w:pPr>
      <w:r w:rsidRPr="00D97AAB">
        <w:rPr>
          <w:rFonts w:ascii="Times New Roman" w:hAnsi="Times New Roman"/>
          <w:sz w:val="24"/>
          <w:szCs w:val="24"/>
          <w:lang w:val="el-GR"/>
        </w:rPr>
        <w:t>Chrysostom</w:t>
      </w:r>
      <w:r w:rsidRPr="00D97AAB">
        <w:rPr>
          <w:rFonts w:ascii="Times New Roman" w:hAnsi="Times New Roman"/>
          <w:i/>
          <w:sz w:val="24"/>
          <w:szCs w:val="24"/>
          <w:lang w:val="el-GR"/>
        </w:rPr>
        <w:t xml:space="preserve"> MPG,</w:t>
      </w:r>
      <w:r w:rsidRPr="00D97AAB">
        <w:rPr>
          <w:rFonts w:ascii="Times New Roman" w:hAnsi="Times New Roman"/>
          <w:sz w:val="24"/>
          <w:szCs w:val="24"/>
          <w:lang w:val="el-GR"/>
        </w:rPr>
        <w:t xml:space="preserve"> 122. ΣΤ,477-1186.  , «De perfecta caritate». PG, 56, 279-280.</w:t>
      </w:r>
    </w:p>
    <w:p w:rsidR="00D97AAB" w:rsidRDefault="00D97AAB" w:rsidP="00D97AAB">
      <w:pPr>
        <w:jc w:val="both"/>
        <w:rPr>
          <w:rFonts w:ascii="Times New Roman" w:hAnsi="Times New Roman"/>
          <w:i/>
          <w:sz w:val="24"/>
          <w:szCs w:val="24"/>
          <w:lang w:val="el-GR"/>
        </w:rPr>
      </w:pPr>
    </w:p>
    <w:p w:rsidR="00D97AAB" w:rsidRDefault="00D97AAB" w:rsidP="003349A7">
      <w:pPr>
        <w:spacing w:after="0"/>
        <w:jc w:val="both"/>
        <w:rPr>
          <w:rFonts w:ascii="Times New Roman" w:hAnsi="Times New Roman"/>
          <w:b/>
          <w:sz w:val="24"/>
          <w:szCs w:val="24"/>
          <w:u w:val="single"/>
          <w:lang w:val="el-GR"/>
        </w:rPr>
      </w:pPr>
    </w:p>
    <w:p w:rsidR="00D97AAB" w:rsidRPr="00D97AAB" w:rsidRDefault="00D97AAB" w:rsidP="003349A7">
      <w:pPr>
        <w:spacing w:after="0"/>
        <w:jc w:val="both"/>
        <w:rPr>
          <w:rFonts w:ascii="Times New Roman" w:hAnsi="Times New Roman"/>
          <w:b/>
          <w:sz w:val="24"/>
          <w:szCs w:val="24"/>
          <w:u w:val="single"/>
          <w:lang w:val="el-GR"/>
        </w:rPr>
      </w:pPr>
    </w:p>
    <w:p w:rsidR="00996DDE" w:rsidRPr="005C12DE" w:rsidRDefault="00996DDE" w:rsidP="003349A7">
      <w:pPr>
        <w:spacing w:after="0"/>
        <w:jc w:val="both"/>
        <w:rPr>
          <w:rFonts w:ascii="Times New Roman" w:hAnsi="Times New Roman"/>
          <w:b/>
          <w:sz w:val="24"/>
          <w:szCs w:val="24"/>
          <w:u w:val="single"/>
        </w:rPr>
      </w:pPr>
      <w:r w:rsidRPr="00B2499E">
        <w:rPr>
          <w:rFonts w:ascii="Times New Roman" w:hAnsi="Times New Roman"/>
          <w:b/>
          <w:sz w:val="24"/>
          <w:szCs w:val="24"/>
          <w:u w:val="single"/>
          <w:lang w:val="el-GR"/>
        </w:rPr>
        <w:t>Ελληνική βιβλιογραφία</w:t>
      </w:r>
    </w:p>
    <w:p w:rsidR="00FA53EB" w:rsidRPr="00C641DD" w:rsidRDefault="00FA53EB" w:rsidP="00FA53EB">
      <w:pPr>
        <w:jc w:val="both"/>
        <w:rPr>
          <w:rFonts w:ascii="Times New Roman" w:hAnsi="Times New Roman"/>
          <w:sz w:val="24"/>
          <w:szCs w:val="24"/>
          <w:lang w:val="el-GR"/>
        </w:rPr>
      </w:pPr>
      <w:r w:rsidRPr="00C641DD">
        <w:rPr>
          <w:rFonts w:ascii="Times New Roman" w:hAnsi="Times New Roman"/>
          <w:i/>
          <w:sz w:val="24"/>
          <w:szCs w:val="24"/>
          <w:lang w:val="el-GR"/>
        </w:rPr>
        <w:t>Αγαθίας</w:t>
      </w:r>
      <w:r w:rsidRPr="00C641DD">
        <w:rPr>
          <w:rFonts w:ascii="Times New Roman" w:hAnsi="Times New Roman"/>
          <w:sz w:val="24"/>
          <w:szCs w:val="24"/>
          <w:lang w:val="el-GR"/>
        </w:rPr>
        <w:t>, 1960. «De Imperio et rebus gestis Justiniani». Εκδόσεις Vulkanius. Paris.</w:t>
      </w:r>
    </w:p>
    <w:p w:rsidR="00FA53EB" w:rsidRPr="00C641DD" w:rsidRDefault="00FA53EB" w:rsidP="00FA53EB">
      <w:pPr>
        <w:jc w:val="both"/>
        <w:rPr>
          <w:rFonts w:ascii="Times New Roman" w:hAnsi="Times New Roman"/>
          <w:sz w:val="24"/>
          <w:szCs w:val="24"/>
          <w:lang w:val="el-GR"/>
        </w:rPr>
      </w:pPr>
      <w:r w:rsidRPr="00C641DD">
        <w:rPr>
          <w:rFonts w:ascii="Times New Roman" w:hAnsi="Times New Roman"/>
          <w:i/>
          <w:sz w:val="24"/>
          <w:szCs w:val="24"/>
          <w:lang w:val="el-GR"/>
        </w:rPr>
        <w:t>Αγγελιδου Ιάρειος</w:t>
      </w:r>
      <w:r w:rsidRPr="00C641DD">
        <w:rPr>
          <w:rFonts w:ascii="Times New Roman" w:hAnsi="Times New Roman"/>
          <w:sz w:val="24"/>
          <w:szCs w:val="24"/>
          <w:lang w:val="el-GR"/>
        </w:rPr>
        <w:t>. Ο ρόλος του νοσηλευτή στο προσφυγικό. Διπλωματική εργασία.2016.</w:t>
      </w:r>
    </w:p>
    <w:p w:rsidR="003C18C2" w:rsidRPr="00684A2C" w:rsidRDefault="003C18C2" w:rsidP="003C18C2">
      <w:pPr>
        <w:jc w:val="both"/>
        <w:rPr>
          <w:rFonts w:ascii="Times New Roman" w:hAnsi="Times New Roman"/>
          <w:sz w:val="24"/>
          <w:szCs w:val="24"/>
          <w:lang w:val="el-GR"/>
        </w:rPr>
      </w:pPr>
      <w:r w:rsidRPr="00684A2C">
        <w:rPr>
          <w:rFonts w:ascii="Times New Roman" w:hAnsi="Times New Roman"/>
          <w:i/>
          <w:sz w:val="24"/>
          <w:szCs w:val="24"/>
          <w:lang w:val="el-GR"/>
        </w:rPr>
        <w:t>Αδαμακίδου Γ</w:t>
      </w:r>
      <w:r w:rsidRPr="00684A2C">
        <w:rPr>
          <w:rFonts w:ascii="Times New Roman" w:hAnsi="Times New Roman"/>
          <w:sz w:val="24"/>
          <w:szCs w:val="24"/>
          <w:lang w:val="el-GR"/>
        </w:rPr>
        <w:t xml:space="preserve">., 2013. «Ο ρόλος του νοσηλευτή στην ομάδα υγείας της πρωτοβάθμιας φροντίδας υγείας», Κεφάλαιο 7. </w:t>
      </w:r>
    </w:p>
    <w:p w:rsidR="00FA53EB" w:rsidRDefault="00FA53EB" w:rsidP="00FA53EB">
      <w:pPr>
        <w:jc w:val="both"/>
        <w:rPr>
          <w:rFonts w:ascii="Times New Roman" w:hAnsi="Times New Roman"/>
          <w:sz w:val="24"/>
          <w:szCs w:val="24"/>
          <w:lang w:val="el-GR"/>
        </w:rPr>
      </w:pPr>
      <w:r w:rsidRPr="00141270">
        <w:rPr>
          <w:rFonts w:ascii="Times New Roman" w:hAnsi="Times New Roman"/>
          <w:i/>
          <w:sz w:val="24"/>
          <w:szCs w:val="24"/>
          <w:lang w:val="el-GR"/>
        </w:rPr>
        <w:t>Αεράκη Δ</w:t>
      </w:r>
      <w:r w:rsidRPr="00141270">
        <w:rPr>
          <w:rFonts w:ascii="Times New Roman" w:hAnsi="Times New Roman"/>
          <w:sz w:val="24"/>
          <w:szCs w:val="24"/>
          <w:lang w:val="el-GR"/>
        </w:rPr>
        <w:t>.</w:t>
      </w:r>
      <w:r>
        <w:rPr>
          <w:rFonts w:ascii="Times New Roman" w:hAnsi="Times New Roman"/>
          <w:sz w:val="24"/>
          <w:szCs w:val="24"/>
          <w:lang w:val="el-GR"/>
        </w:rPr>
        <w:t xml:space="preserve">, </w:t>
      </w:r>
      <w:r w:rsidRPr="00141270">
        <w:rPr>
          <w:rFonts w:ascii="Times New Roman" w:hAnsi="Times New Roman"/>
          <w:i/>
          <w:sz w:val="24"/>
          <w:szCs w:val="24"/>
          <w:lang w:val="el-GR"/>
        </w:rPr>
        <w:t>Αρχιμανδρίτ</w:t>
      </w:r>
      <w:r>
        <w:rPr>
          <w:rFonts w:ascii="Times New Roman" w:hAnsi="Times New Roman"/>
          <w:i/>
          <w:sz w:val="24"/>
          <w:szCs w:val="24"/>
          <w:lang w:val="el-GR"/>
        </w:rPr>
        <w:t>ης</w:t>
      </w:r>
      <w:r w:rsidRPr="00141270">
        <w:rPr>
          <w:rFonts w:ascii="Times New Roman" w:hAnsi="Times New Roman"/>
          <w:sz w:val="24"/>
          <w:szCs w:val="24"/>
          <w:lang w:val="el-GR"/>
        </w:rPr>
        <w:t>,1994. «Πότε και πως να εξομολογείσαι». Αθήνα.</w:t>
      </w:r>
    </w:p>
    <w:p w:rsidR="00AF369C" w:rsidRDefault="00AF369C" w:rsidP="00684A2C">
      <w:pPr>
        <w:jc w:val="both"/>
        <w:rPr>
          <w:rFonts w:ascii="Times New Roman" w:hAnsi="Times New Roman"/>
          <w:sz w:val="24"/>
          <w:szCs w:val="24"/>
          <w:lang w:val="el-GR"/>
        </w:rPr>
      </w:pPr>
      <w:r w:rsidRPr="00684A2C">
        <w:rPr>
          <w:rFonts w:ascii="Times New Roman" w:hAnsi="Times New Roman"/>
          <w:sz w:val="24"/>
          <w:szCs w:val="24"/>
          <w:lang w:val="el-GR"/>
        </w:rPr>
        <w:t>Αθανασόπουλος, Θ.,(2013-2014).  «Το Προσφυγικό Ζήτημα στην Ελλάδα (1821-1930)». Ανάκτηση από</w:t>
      </w:r>
      <w:r w:rsidRPr="00684A2C">
        <w:rPr>
          <w:rFonts w:ascii="Times New Roman" w:hAnsi="Times New Roman"/>
          <w:sz w:val="24"/>
          <w:szCs w:val="24"/>
        </w:rPr>
        <w:t>:http://docplayrer.gr/1207571-To-prosfygiko-zitima-stin-ellada-1821-1930.html#show_full_text</w:t>
      </w:r>
    </w:p>
    <w:p w:rsidR="00270E07" w:rsidRDefault="00270E07" w:rsidP="00270E07">
      <w:pPr>
        <w:spacing w:after="0"/>
        <w:jc w:val="both"/>
        <w:rPr>
          <w:rFonts w:ascii="Times New Roman" w:hAnsi="Times New Roman"/>
          <w:sz w:val="24"/>
          <w:szCs w:val="24"/>
          <w:lang w:val="el-GR"/>
        </w:rPr>
      </w:pPr>
      <w:r w:rsidRPr="00684A2C">
        <w:rPr>
          <w:rFonts w:ascii="Times New Roman" w:hAnsi="Times New Roman"/>
          <w:i/>
          <w:sz w:val="24"/>
          <w:szCs w:val="24"/>
        </w:rPr>
        <w:t>Αθανασοπούλου Μ</w:t>
      </w:r>
      <w:r w:rsidRPr="00684A2C">
        <w:rPr>
          <w:rFonts w:ascii="Times New Roman" w:hAnsi="Times New Roman"/>
          <w:sz w:val="24"/>
          <w:szCs w:val="24"/>
        </w:rPr>
        <w:t>., 2013. «Παράγοντες που επηρεάζουν την υγεία των μεταναστών και ο</w:t>
      </w:r>
      <w:r w:rsidRPr="00684A2C">
        <w:rPr>
          <w:rFonts w:ascii="Times New Roman" w:hAnsi="Times New Roman"/>
          <w:sz w:val="24"/>
          <w:szCs w:val="24"/>
          <w:lang w:val="el-GR"/>
        </w:rPr>
        <w:t xml:space="preserve"> </w:t>
      </w:r>
      <w:r w:rsidRPr="00684A2C">
        <w:rPr>
          <w:rFonts w:ascii="Times New Roman" w:hAnsi="Times New Roman"/>
          <w:sz w:val="24"/>
          <w:szCs w:val="24"/>
        </w:rPr>
        <w:t>αντίκτυπος τους στην δημόσια υγεία». Διεπιστημονική Φρ</w:t>
      </w:r>
      <w:r>
        <w:rPr>
          <w:rFonts w:ascii="Times New Roman" w:hAnsi="Times New Roman"/>
          <w:sz w:val="24"/>
          <w:szCs w:val="24"/>
        </w:rPr>
        <w:t xml:space="preserve">οντίδα Υγείας, 5 (4). Διαθέσιμο </w:t>
      </w:r>
      <w:r>
        <w:rPr>
          <w:rFonts w:ascii="Times New Roman" w:hAnsi="Times New Roman"/>
          <w:sz w:val="24"/>
          <w:szCs w:val="24"/>
          <w:lang w:val="el-GR"/>
        </w:rPr>
        <w:t>στ</w:t>
      </w:r>
      <w:r w:rsidRPr="00684A2C">
        <w:rPr>
          <w:rFonts w:ascii="Times New Roman" w:hAnsi="Times New Roman"/>
          <w:sz w:val="24"/>
          <w:szCs w:val="24"/>
        </w:rPr>
        <w:t>ο:</w:t>
      </w:r>
      <w:hyperlink r:id="rId10" w:history="1">
        <w:r w:rsidRPr="00684A2C">
          <w:rPr>
            <w:rStyle w:val="Hyperlink"/>
            <w:rFonts w:ascii="Times New Roman" w:hAnsi="Times New Roman"/>
            <w:sz w:val="24"/>
            <w:szCs w:val="24"/>
          </w:rPr>
          <w:t>http://www.inhealthcare.gr/assets/uploads/manyscripts/08g52ed59eea964d6b8e074dca1ba986.pdf</w:t>
        </w:r>
      </w:hyperlink>
      <w:r w:rsidRPr="00684A2C">
        <w:rPr>
          <w:rFonts w:ascii="Times New Roman" w:hAnsi="Times New Roman"/>
          <w:sz w:val="24"/>
          <w:szCs w:val="24"/>
          <w:lang w:val="el-GR"/>
        </w:rPr>
        <w:t xml:space="preserve"> </w:t>
      </w:r>
    </w:p>
    <w:p w:rsidR="00270E07" w:rsidRDefault="00270E07" w:rsidP="00270E07">
      <w:pPr>
        <w:spacing w:after="0"/>
        <w:jc w:val="both"/>
        <w:rPr>
          <w:rFonts w:ascii="Times New Roman" w:hAnsi="Times New Roman"/>
          <w:sz w:val="24"/>
          <w:szCs w:val="24"/>
        </w:rPr>
      </w:pPr>
    </w:p>
    <w:p w:rsidR="00BD0EC9" w:rsidRPr="00C641DD" w:rsidRDefault="00BD0EC9" w:rsidP="00BD0EC9">
      <w:pPr>
        <w:jc w:val="both"/>
        <w:rPr>
          <w:rFonts w:ascii="Times New Roman" w:hAnsi="Times New Roman"/>
          <w:sz w:val="24"/>
          <w:szCs w:val="24"/>
          <w:lang w:val="el-GR"/>
        </w:rPr>
      </w:pPr>
      <w:r w:rsidRPr="00C641DD">
        <w:rPr>
          <w:rFonts w:ascii="Times New Roman" w:hAnsi="Times New Roman"/>
          <w:i/>
          <w:sz w:val="24"/>
          <w:szCs w:val="24"/>
          <w:lang w:val="el-GR"/>
        </w:rPr>
        <w:t>Ανδρεά Σ</w:t>
      </w:r>
      <w:r w:rsidRPr="00C641DD">
        <w:rPr>
          <w:rFonts w:ascii="Times New Roman" w:hAnsi="Times New Roman"/>
          <w:sz w:val="24"/>
          <w:szCs w:val="24"/>
          <w:lang w:val="el-GR"/>
        </w:rPr>
        <w:t>.,1984. «Σημειώσεις Ιστορίας Νοσηλευτικής». Ανωτέρα σχολή Αδερφών Νοσοκόμων. ¨Ευαγγελισμός¨. Αθήνα.</w:t>
      </w:r>
    </w:p>
    <w:p w:rsidR="00AF369C" w:rsidRPr="00684A2C" w:rsidRDefault="00AF369C" w:rsidP="00AF369C">
      <w:pPr>
        <w:jc w:val="both"/>
        <w:rPr>
          <w:rFonts w:ascii="Times New Roman" w:hAnsi="Times New Roman"/>
          <w:sz w:val="24"/>
          <w:szCs w:val="24"/>
        </w:rPr>
      </w:pPr>
      <w:r w:rsidRPr="00684A2C">
        <w:rPr>
          <w:rFonts w:ascii="Times New Roman" w:hAnsi="Times New Roman"/>
          <w:i/>
          <w:sz w:val="24"/>
          <w:szCs w:val="24"/>
          <w:lang w:val="el-GR"/>
        </w:rPr>
        <w:t>Ανδριοπούλου Μ</w:t>
      </w:r>
      <w:r w:rsidRPr="00684A2C">
        <w:rPr>
          <w:rFonts w:ascii="Times New Roman" w:hAnsi="Times New Roman"/>
          <w:sz w:val="24"/>
          <w:szCs w:val="24"/>
          <w:lang w:val="el-GR"/>
        </w:rPr>
        <w:t>., Οι Εκκλησίες της Ευρώπης και η στάση τους απέναντι στο μεταναστευτικό και προσφυγικό ζήτημα. Μια ορθόδοξη προσέγγιση, Μ.Ε., ΑΠΘ: Θεσσαλονίκη: 2019.</w:t>
      </w:r>
    </w:p>
    <w:p w:rsidR="00AF369C" w:rsidRDefault="00AF369C" w:rsidP="00684A2C">
      <w:pPr>
        <w:jc w:val="both"/>
        <w:rPr>
          <w:rFonts w:ascii="Times New Roman" w:hAnsi="Times New Roman"/>
          <w:sz w:val="24"/>
          <w:szCs w:val="24"/>
          <w:lang w:val="el-GR"/>
        </w:rPr>
      </w:pPr>
      <w:r w:rsidRPr="00684A2C">
        <w:rPr>
          <w:rFonts w:ascii="Times New Roman" w:hAnsi="Times New Roman"/>
          <w:i/>
          <w:sz w:val="24"/>
          <w:szCs w:val="24"/>
          <w:lang w:val="el-GR"/>
        </w:rPr>
        <w:t>Ανδριώτης, Ν</w:t>
      </w:r>
      <w:r w:rsidRPr="00684A2C">
        <w:rPr>
          <w:rFonts w:ascii="Times New Roman" w:hAnsi="Times New Roman"/>
          <w:sz w:val="24"/>
          <w:szCs w:val="24"/>
          <w:lang w:val="el-GR"/>
        </w:rPr>
        <w:t>. «Θέματα Νεοελληνικής Ιστορίας». Αθήνα. Ινστιτούτο  Τεχνολογίας Υπολογιστών και Εκδόσεων. Διόφαντος</w:t>
      </w:r>
      <w:r w:rsidRPr="00684A2C">
        <w:rPr>
          <w:rFonts w:ascii="Times New Roman" w:hAnsi="Times New Roman"/>
          <w:sz w:val="24"/>
          <w:szCs w:val="24"/>
        </w:rPr>
        <w:t>, 2013.</w:t>
      </w:r>
    </w:p>
    <w:p w:rsidR="00D97AAB" w:rsidRDefault="00D97AAB" w:rsidP="00940650">
      <w:pPr>
        <w:spacing w:after="0"/>
        <w:jc w:val="center"/>
        <w:rPr>
          <w:rFonts w:ascii="Times New Roman" w:hAnsi="Times New Roman"/>
          <w:sz w:val="24"/>
          <w:szCs w:val="24"/>
          <w:lang w:val="el-GR"/>
        </w:rPr>
      </w:pPr>
    </w:p>
    <w:p w:rsidR="00940650" w:rsidRPr="00940650" w:rsidRDefault="00940650" w:rsidP="00940650">
      <w:pPr>
        <w:spacing w:after="0"/>
        <w:jc w:val="center"/>
        <w:rPr>
          <w:rFonts w:ascii="Times New Roman" w:hAnsi="Times New Roman"/>
          <w:sz w:val="24"/>
          <w:szCs w:val="24"/>
        </w:rPr>
      </w:pPr>
      <w:r>
        <w:rPr>
          <w:rFonts w:ascii="Times New Roman" w:hAnsi="Times New Roman"/>
          <w:sz w:val="24"/>
          <w:szCs w:val="24"/>
        </w:rPr>
        <w:lastRenderedPageBreak/>
        <w:t>111</w:t>
      </w:r>
    </w:p>
    <w:p w:rsidR="00270E07" w:rsidRDefault="00270E07" w:rsidP="00940650">
      <w:pPr>
        <w:spacing w:after="0"/>
        <w:jc w:val="both"/>
        <w:rPr>
          <w:rFonts w:ascii="Times New Roman" w:hAnsi="Times New Roman"/>
          <w:sz w:val="24"/>
          <w:szCs w:val="24"/>
        </w:rPr>
      </w:pPr>
      <w:r w:rsidRPr="00684A2C">
        <w:rPr>
          <w:rFonts w:ascii="Times New Roman" w:hAnsi="Times New Roman"/>
          <w:i/>
          <w:sz w:val="24"/>
          <w:szCs w:val="24"/>
        </w:rPr>
        <w:t>Ανεστόπουλος, Θ</w:t>
      </w:r>
      <w:r w:rsidRPr="00684A2C">
        <w:rPr>
          <w:rFonts w:ascii="Times New Roman" w:hAnsi="Times New Roman"/>
          <w:sz w:val="24"/>
          <w:szCs w:val="24"/>
        </w:rPr>
        <w:t>., (2017). «Γεωγραφία και Διαχρονική Εξέλιξη των Προσφυγικών Κρίσεων στην Μεταπολεμική Ευρώπη». Ερευνητική εργασία. Αριστοτέλειο Πανεπιστήμιο Θεσσαλονίκης.</w:t>
      </w:r>
    </w:p>
    <w:p w:rsidR="00940650" w:rsidRDefault="00940650" w:rsidP="00940650">
      <w:pPr>
        <w:spacing w:after="0"/>
        <w:jc w:val="both"/>
        <w:rPr>
          <w:rFonts w:ascii="Times New Roman" w:hAnsi="Times New Roman"/>
          <w:sz w:val="24"/>
          <w:szCs w:val="24"/>
          <w:lang w:val="el-GR"/>
        </w:rPr>
      </w:pPr>
    </w:p>
    <w:p w:rsidR="00675B04" w:rsidRDefault="00675B04" w:rsidP="00675B04">
      <w:pPr>
        <w:jc w:val="both"/>
        <w:rPr>
          <w:rFonts w:ascii="Times New Roman" w:hAnsi="Times New Roman"/>
          <w:sz w:val="24"/>
          <w:szCs w:val="24"/>
          <w:lang w:val="el-GR"/>
        </w:rPr>
      </w:pPr>
      <w:r w:rsidRPr="00141270">
        <w:rPr>
          <w:rFonts w:ascii="Times New Roman" w:hAnsi="Times New Roman"/>
          <w:i/>
          <w:sz w:val="24"/>
          <w:szCs w:val="24"/>
          <w:lang w:val="el-GR"/>
        </w:rPr>
        <w:t>Αντωνόπουλου Ν</w:t>
      </w:r>
      <w:r w:rsidRPr="00141270">
        <w:rPr>
          <w:rFonts w:ascii="Times New Roman" w:hAnsi="Times New Roman"/>
          <w:sz w:val="24"/>
          <w:szCs w:val="24"/>
          <w:lang w:val="el-GR"/>
        </w:rPr>
        <w:t xml:space="preserve">. </w:t>
      </w:r>
      <w:r w:rsidRPr="00141270">
        <w:rPr>
          <w:rFonts w:ascii="Times New Roman" w:hAnsi="Times New Roman"/>
          <w:i/>
          <w:sz w:val="24"/>
          <w:szCs w:val="24"/>
          <w:lang w:val="el-GR"/>
        </w:rPr>
        <w:t xml:space="preserve">Αρχιμανδρίτη </w:t>
      </w:r>
      <w:r w:rsidRPr="00141270">
        <w:rPr>
          <w:rFonts w:ascii="Times New Roman" w:hAnsi="Times New Roman"/>
          <w:sz w:val="24"/>
          <w:szCs w:val="24"/>
          <w:lang w:val="el-GR"/>
        </w:rPr>
        <w:t>«Επιστροφή: Μετάνοια και Εξομολόγηση, Επιστροφή στο Θεό και στην Εκκλησία του». Εκδ. Ακρίτας, ΣΤ΄ Έκδοση.</w:t>
      </w:r>
    </w:p>
    <w:p w:rsidR="00BD0EC9" w:rsidRDefault="00BD0EC9" w:rsidP="00BD0EC9">
      <w:pPr>
        <w:spacing w:after="0"/>
        <w:jc w:val="both"/>
        <w:rPr>
          <w:rFonts w:ascii="Times New Roman" w:hAnsi="Times New Roman"/>
          <w:sz w:val="24"/>
          <w:szCs w:val="24"/>
          <w:lang w:val="el-GR"/>
        </w:rPr>
      </w:pPr>
      <w:r w:rsidRPr="00C641DD">
        <w:rPr>
          <w:rFonts w:ascii="Times New Roman" w:hAnsi="Times New Roman"/>
          <w:i/>
          <w:sz w:val="24"/>
          <w:szCs w:val="24"/>
          <w:lang w:val="el-GR"/>
        </w:rPr>
        <w:t>Αντωνοπούλου Νεκταρίου Αρχιμ.</w:t>
      </w:r>
      <w:r w:rsidRPr="00C641DD">
        <w:rPr>
          <w:rFonts w:ascii="Times New Roman" w:hAnsi="Times New Roman"/>
          <w:sz w:val="24"/>
          <w:szCs w:val="24"/>
          <w:lang w:val="el-GR"/>
        </w:rPr>
        <w:t>, 1999. «Αρχιεπίσκοπος Λουκάς». Εκδόσεις Ακρίτας. Αθήνα.</w:t>
      </w:r>
    </w:p>
    <w:p w:rsidR="00FA2502" w:rsidRDefault="00FA2502" w:rsidP="00B96F99">
      <w:pPr>
        <w:jc w:val="both"/>
        <w:rPr>
          <w:rFonts w:ascii="Times New Roman" w:hAnsi="Times New Roman"/>
          <w:i/>
          <w:sz w:val="24"/>
          <w:szCs w:val="24"/>
          <w:lang w:val="el-GR"/>
        </w:rPr>
      </w:pPr>
    </w:p>
    <w:p w:rsidR="00B96F99" w:rsidRPr="00684A2C" w:rsidRDefault="00B96F99" w:rsidP="00B96F99">
      <w:pPr>
        <w:jc w:val="both"/>
        <w:rPr>
          <w:rFonts w:ascii="Times New Roman" w:hAnsi="Times New Roman"/>
          <w:sz w:val="24"/>
          <w:szCs w:val="24"/>
          <w:lang w:val="el-GR"/>
        </w:rPr>
      </w:pPr>
      <w:r w:rsidRPr="00684A2C">
        <w:rPr>
          <w:rFonts w:ascii="Times New Roman" w:hAnsi="Times New Roman"/>
          <w:i/>
          <w:sz w:val="24"/>
          <w:szCs w:val="24"/>
          <w:lang w:val="el-GR"/>
        </w:rPr>
        <w:t>Αρβανιτίδη Μ</w:t>
      </w:r>
      <w:r w:rsidRPr="00684A2C">
        <w:rPr>
          <w:rFonts w:ascii="Times New Roman" w:hAnsi="Times New Roman"/>
          <w:sz w:val="24"/>
          <w:szCs w:val="24"/>
          <w:lang w:val="el-GR"/>
        </w:rPr>
        <w:t>., Γιαννακοπούλου Μ., Γκοβίνα Ο. «Εισαγωγή στη Νοσηλευτική Επιστήμη και τη Φροντίδα Υγείας». Nicosia:Broken Hill.</w:t>
      </w:r>
    </w:p>
    <w:p w:rsidR="00DA25D5" w:rsidRDefault="00DA25D5" w:rsidP="00FA53EB">
      <w:pPr>
        <w:spacing w:after="0"/>
        <w:jc w:val="both"/>
        <w:rPr>
          <w:rFonts w:ascii="Times New Roman" w:hAnsi="Times New Roman"/>
          <w:sz w:val="24"/>
          <w:szCs w:val="24"/>
        </w:rPr>
      </w:pPr>
      <w:r w:rsidRPr="00684A2C">
        <w:rPr>
          <w:rFonts w:ascii="Times New Roman" w:hAnsi="Times New Roman"/>
          <w:i/>
          <w:sz w:val="24"/>
          <w:szCs w:val="24"/>
          <w:lang w:val="el-GR"/>
        </w:rPr>
        <w:t>Αργυριάδης Α., Μπέλλου Π. 2016</w:t>
      </w:r>
      <w:r w:rsidRPr="00684A2C">
        <w:rPr>
          <w:rFonts w:ascii="Times New Roman" w:hAnsi="Times New Roman"/>
          <w:sz w:val="24"/>
          <w:szCs w:val="24"/>
          <w:lang w:val="el-GR"/>
        </w:rPr>
        <w:t>. «Διαπολιτισμικότητα και Υγεία. Ένα καίριο δίπτυχο στην σύγχρονη Ελλάδα». Αθήνα. Εκδόσεις Κωσταντάρας.</w:t>
      </w:r>
    </w:p>
    <w:p w:rsidR="00940650" w:rsidRPr="00940650" w:rsidRDefault="00940650" w:rsidP="00FA53EB">
      <w:pPr>
        <w:spacing w:after="0"/>
        <w:jc w:val="both"/>
        <w:rPr>
          <w:rFonts w:ascii="Times New Roman" w:hAnsi="Times New Roman"/>
          <w:sz w:val="24"/>
          <w:szCs w:val="24"/>
        </w:rPr>
      </w:pPr>
    </w:p>
    <w:p w:rsidR="00950498" w:rsidRPr="00684A2C" w:rsidRDefault="00950498" w:rsidP="00950498">
      <w:pPr>
        <w:jc w:val="both"/>
        <w:rPr>
          <w:rFonts w:ascii="Times New Roman" w:hAnsi="Times New Roman"/>
          <w:sz w:val="24"/>
          <w:szCs w:val="24"/>
          <w:lang w:val="el-GR"/>
        </w:rPr>
      </w:pPr>
      <w:r w:rsidRPr="00684A2C">
        <w:rPr>
          <w:rFonts w:ascii="Times New Roman" w:hAnsi="Times New Roman"/>
          <w:i/>
          <w:sz w:val="24"/>
          <w:szCs w:val="24"/>
          <w:lang w:val="el-GR"/>
        </w:rPr>
        <w:t>Βάντσος Μ</w:t>
      </w:r>
      <w:r w:rsidRPr="00684A2C">
        <w:rPr>
          <w:rFonts w:ascii="Times New Roman" w:hAnsi="Times New Roman"/>
          <w:sz w:val="24"/>
          <w:szCs w:val="24"/>
          <w:lang w:val="el-GR"/>
        </w:rPr>
        <w:t>.,</w:t>
      </w:r>
      <w:r>
        <w:rPr>
          <w:rFonts w:ascii="Times New Roman" w:hAnsi="Times New Roman"/>
          <w:sz w:val="24"/>
          <w:szCs w:val="24"/>
          <w:lang w:val="el-GR"/>
        </w:rPr>
        <w:t xml:space="preserve"> </w:t>
      </w:r>
      <w:r w:rsidRPr="00684A2C">
        <w:rPr>
          <w:rFonts w:ascii="Times New Roman" w:hAnsi="Times New Roman"/>
          <w:sz w:val="24"/>
          <w:szCs w:val="24"/>
          <w:lang w:val="el-GR"/>
        </w:rPr>
        <w:t>2016. « Το επιστημονικά εφικτό και το ηθικά ορθό. Προσεγγίσεις Ορθόδοξης Βιοηθικής». Εκδ. Ostracon. Θεσσαλονίκη.</w:t>
      </w:r>
    </w:p>
    <w:p w:rsidR="00BD0EC9" w:rsidRPr="00C641DD" w:rsidRDefault="00BD0EC9" w:rsidP="00BD0EC9">
      <w:pPr>
        <w:jc w:val="both"/>
        <w:rPr>
          <w:rFonts w:ascii="Times New Roman" w:hAnsi="Times New Roman"/>
          <w:sz w:val="24"/>
          <w:szCs w:val="24"/>
          <w:lang w:val="el-GR"/>
        </w:rPr>
      </w:pPr>
      <w:r w:rsidRPr="00C641DD">
        <w:rPr>
          <w:rFonts w:ascii="Times New Roman" w:hAnsi="Times New Roman"/>
          <w:i/>
          <w:sz w:val="24"/>
          <w:szCs w:val="24"/>
          <w:lang w:val="el-GR"/>
        </w:rPr>
        <w:t>Βασιλειάδης Π.</w:t>
      </w:r>
      <w:r w:rsidRPr="00C641DD">
        <w:rPr>
          <w:rFonts w:ascii="Times New Roman" w:hAnsi="Times New Roman"/>
          <w:sz w:val="24"/>
          <w:szCs w:val="24"/>
          <w:lang w:val="el-GR"/>
        </w:rPr>
        <w:t xml:space="preserve">. «Ο Ιησούς Χριστός ιατρός των ψυχών και των σωμάτων». Διαθέσιμο στο: </w:t>
      </w:r>
      <w:hyperlink r:id="rId11" w:history="1">
        <w:r w:rsidRPr="00C641DD">
          <w:rPr>
            <w:rStyle w:val="Hyperlink"/>
            <w:rFonts w:ascii="Times New Roman" w:hAnsi="Times New Roman"/>
            <w:sz w:val="24"/>
            <w:szCs w:val="24"/>
            <w:lang w:val="el-GR"/>
          </w:rPr>
          <w:t>http://www.ecclesia.gr/greek/HolySynod/commitees/liturgical/vasileiadis_psychi.pdf</w:t>
        </w:r>
      </w:hyperlink>
      <w:r w:rsidRPr="00C641DD">
        <w:rPr>
          <w:rFonts w:ascii="Times New Roman" w:hAnsi="Times New Roman"/>
          <w:sz w:val="24"/>
          <w:szCs w:val="24"/>
          <w:lang w:val="el-GR"/>
        </w:rPr>
        <w:t xml:space="preserve">   </w:t>
      </w:r>
    </w:p>
    <w:p w:rsidR="00BD0EC9" w:rsidRDefault="00BD0EC9" w:rsidP="00BD0EC9">
      <w:pPr>
        <w:jc w:val="both"/>
        <w:rPr>
          <w:rFonts w:ascii="Times New Roman" w:hAnsi="Times New Roman"/>
          <w:sz w:val="24"/>
          <w:szCs w:val="24"/>
          <w:lang w:val="el-GR"/>
        </w:rPr>
      </w:pPr>
      <w:r w:rsidRPr="0097340B">
        <w:rPr>
          <w:rFonts w:ascii="Times New Roman" w:hAnsi="Times New Roman"/>
          <w:i/>
          <w:sz w:val="24"/>
          <w:szCs w:val="24"/>
          <w:lang w:val="el-GR"/>
        </w:rPr>
        <w:t>Βλάχου Ι</w:t>
      </w:r>
      <w:r w:rsidRPr="0097340B">
        <w:rPr>
          <w:rFonts w:ascii="Times New Roman" w:hAnsi="Times New Roman"/>
          <w:sz w:val="24"/>
          <w:szCs w:val="24"/>
          <w:lang w:val="el-GR"/>
        </w:rPr>
        <w:t>,</w:t>
      </w:r>
      <w:r>
        <w:rPr>
          <w:rFonts w:ascii="Times New Roman" w:hAnsi="Times New Roman"/>
          <w:sz w:val="24"/>
          <w:szCs w:val="24"/>
          <w:lang w:val="el-GR"/>
        </w:rPr>
        <w:t xml:space="preserve"> 1995. «Ορθόδοξη ψυχοθεραπεία». Ε</w:t>
      </w:r>
      <w:r w:rsidRPr="0097340B">
        <w:rPr>
          <w:rFonts w:ascii="Times New Roman" w:hAnsi="Times New Roman"/>
          <w:sz w:val="24"/>
          <w:szCs w:val="24"/>
          <w:lang w:val="el-GR"/>
        </w:rPr>
        <w:t>κδ. Ι</w:t>
      </w:r>
      <w:r>
        <w:rPr>
          <w:rFonts w:ascii="Times New Roman" w:hAnsi="Times New Roman"/>
          <w:sz w:val="24"/>
          <w:szCs w:val="24"/>
          <w:lang w:val="el-GR"/>
        </w:rPr>
        <w:t>ερά Μονή Γενεθλίου της Θεοτόκου.</w:t>
      </w:r>
      <w:r w:rsidRPr="0097340B">
        <w:rPr>
          <w:rFonts w:ascii="Times New Roman" w:hAnsi="Times New Roman"/>
          <w:sz w:val="24"/>
          <w:szCs w:val="24"/>
          <w:lang w:val="el-GR"/>
        </w:rPr>
        <w:t xml:space="preserve"> Λεβαδιά</w:t>
      </w:r>
      <w:r>
        <w:rPr>
          <w:rFonts w:ascii="Times New Roman" w:hAnsi="Times New Roman"/>
          <w:sz w:val="24"/>
          <w:szCs w:val="24"/>
          <w:lang w:val="el-GR"/>
        </w:rPr>
        <w:t>.</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Γεωργίου Ι.Π</w:t>
      </w:r>
      <w:r w:rsidRPr="00684A2C">
        <w:rPr>
          <w:rFonts w:ascii="Times New Roman" w:hAnsi="Times New Roman"/>
          <w:sz w:val="24"/>
          <w:szCs w:val="24"/>
          <w:lang w:val="el-GR"/>
        </w:rPr>
        <w:t>., 1978. «Ιστορία της Ιατρικής». Ιατρικές εκδόσεις Παπαζήση. Αθήνα.</w:t>
      </w:r>
    </w:p>
    <w:p w:rsidR="00D42865" w:rsidRDefault="00D42865" w:rsidP="00D42865">
      <w:pPr>
        <w:rPr>
          <w:rFonts w:ascii="Times New Roman" w:hAnsi="Times New Roman"/>
          <w:sz w:val="24"/>
          <w:szCs w:val="24"/>
          <w:lang w:val="el-GR"/>
        </w:rPr>
      </w:pPr>
      <w:r w:rsidRPr="00684A2C">
        <w:rPr>
          <w:rFonts w:ascii="Times New Roman" w:hAnsi="Times New Roman"/>
          <w:i/>
          <w:sz w:val="24"/>
          <w:szCs w:val="24"/>
          <w:lang w:val="el-GR"/>
        </w:rPr>
        <w:t>Αρχιεπ. Αναστάσιος Γιαννουλάτος</w:t>
      </w:r>
      <w:r w:rsidRPr="00684A2C">
        <w:rPr>
          <w:rFonts w:ascii="Times New Roman" w:hAnsi="Times New Roman"/>
          <w:sz w:val="24"/>
          <w:szCs w:val="24"/>
          <w:lang w:val="el-GR"/>
        </w:rPr>
        <w:t>, 2000. «Παγκοσμιότητα και Ορθοδοξία». Εκδ Ακρίτας. Αθήνα.</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Γιαννουλάτου Α.,</w:t>
      </w:r>
      <w:r w:rsidRPr="00684A2C">
        <w:rPr>
          <w:rFonts w:ascii="Times New Roman" w:hAnsi="Times New Roman"/>
          <w:sz w:val="24"/>
          <w:szCs w:val="24"/>
          <w:lang w:val="el-GR"/>
        </w:rPr>
        <w:t xml:space="preserve"> αρχιεπ., Παγκοσμιότητα και Ορθοδοξία, Αθήνα 2000.</w:t>
      </w:r>
    </w:p>
    <w:p w:rsidR="00270E07" w:rsidRPr="00684A2C" w:rsidRDefault="00270E07" w:rsidP="00270E07">
      <w:pPr>
        <w:pStyle w:val="FootnoteText"/>
        <w:jc w:val="both"/>
        <w:rPr>
          <w:rFonts w:ascii="Times New Roman" w:hAnsi="Times New Roman"/>
          <w:sz w:val="24"/>
          <w:szCs w:val="24"/>
          <w:lang w:val="el-GR"/>
        </w:rPr>
      </w:pPr>
      <w:r w:rsidRPr="00684A2C">
        <w:rPr>
          <w:rFonts w:ascii="Times New Roman" w:hAnsi="Times New Roman"/>
          <w:i/>
          <w:sz w:val="24"/>
          <w:szCs w:val="24"/>
          <w:lang w:val="el-GR"/>
        </w:rPr>
        <w:t>Γκεσούλη Ε</w:t>
      </w:r>
      <w:r w:rsidRPr="00684A2C">
        <w:rPr>
          <w:rFonts w:ascii="Times New Roman" w:hAnsi="Times New Roman"/>
          <w:sz w:val="24"/>
          <w:szCs w:val="24"/>
          <w:lang w:val="el-GR"/>
        </w:rPr>
        <w:t>., (επιμ. ). 2009. «Κοινοτική Νοσηλευτική». Αθήνα. Ιατρικές Εκδόσεις. Π.Χ. Πασχαλίδης.</w:t>
      </w:r>
    </w:p>
    <w:p w:rsidR="00FA53EB" w:rsidRPr="00684A2C" w:rsidRDefault="00FA53EB" w:rsidP="00FA53EB">
      <w:pPr>
        <w:spacing w:after="0"/>
        <w:rPr>
          <w:rFonts w:ascii="Times New Roman" w:hAnsi="Times New Roman"/>
          <w:sz w:val="24"/>
          <w:szCs w:val="24"/>
          <w:lang w:val="el-GR"/>
        </w:rPr>
      </w:pPr>
      <w:r w:rsidRPr="00684A2C">
        <w:rPr>
          <w:rFonts w:ascii="Times New Roman" w:hAnsi="Times New Roman"/>
          <w:i/>
          <w:sz w:val="24"/>
          <w:szCs w:val="24"/>
          <w:lang w:val="el-GR"/>
        </w:rPr>
        <w:t>Δίκαιο K</w:t>
      </w:r>
      <w:r w:rsidRPr="00684A2C">
        <w:rPr>
          <w:rFonts w:ascii="Times New Roman" w:hAnsi="Times New Roman"/>
          <w:sz w:val="24"/>
          <w:szCs w:val="24"/>
          <w:lang w:val="el-GR"/>
        </w:rPr>
        <w:t>., Κοινωνικής προστασία και αρωγή στο Βυζάντιο ως σχέση πολιτείας – Εκκλησίας, την περίοδο των Κομνηνών, Κομοτηνή 2018.</w:t>
      </w:r>
    </w:p>
    <w:p w:rsidR="00FA53EB" w:rsidRDefault="00FA53EB" w:rsidP="009B67B5">
      <w:pPr>
        <w:jc w:val="both"/>
        <w:rPr>
          <w:rFonts w:ascii="Times New Roman" w:hAnsi="Times New Roman"/>
          <w:i/>
          <w:sz w:val="24"/>
          <w:szCs w:val="24"/>
          <w:lang w:val="el-GR"/>
        </w:rPr>
      </w:pPr>
    </w:p>
    <w:p w:rsidR="009B67B5" w:rsidRPr="00684A2C" w:rsidRDefault="009B67B5" w:rsidP="009B67B5">
      <w:pPr>
        <w:jc w:val="both"/>
        <w:rPr>
          <w:rFonts w:ascii="Times New Roman" w:hAnsi="Times New Roman"/>
          <w:sz w:val="24"/>
          <w:szCs w:val="24"/>
          <w:lang w:val="el-GR"/>
        </w:rPr>
      </w:pPr>
      <w:r w:rsidRPr="00684A2C">
        <w:rPr>
          <w:rFonts w:ascii="Times New Roman" w:hAnsi="Times New Roman"/>
          <w:i/>
          <w:sz w:val="24"/>
          <w:szCs w:val="24"/>
          <w:lang w:val="el-GR"/>
        </w:rPr>
        <w:t>Δεδέ Ι., Λαυκιώτη Γ., Παπαστράτη Ε</w:t>
      </w:r>
      <w:r w:rsidRPr="00684A2C">
        <w:rPr>
          <w:rFonts w:ascii="Times New Roman" w:hAnsi="Times New Roman"/>
          <w:sz w:val="24"/>
          <w:szCs w:val="24"/>
          <w:lang w:val="el-GR"/>
        </w:rPr>
        <w:t>., 2021. «Ευαίσθητες πληθυσμιακές ομάδες και ο ρόλος του νοσηλευτή». Πτυχιακή εργασία. Πανεπιστήμιο Πατρών. Πάτρα.</w:t>
      </w:r>
    </w:p>
    <w:p w:rsidR="00940650" w:rsidRDefault="00940650" w:rsidP="00940650">
      <w:pPr>
        <w:spacing w:after="0"/>
        <w:jc w:val="center"/>
        <w:rPr>
          <w:rFonts w:ascii="Times New Roman" w:hAnsi="Times New Roman"/>
          <w:sz w:val="24"/>
          <w:szCs w:val="24"/>
        </w:rPr>
      </w:pPr>
      <w:r>
        <w:rPr>
          <w:rFonts w:ascii="Times New Roman" w:hAnsi="Times New Roman"/>
          <w:sz w:val="24"/>
          <w:szCs w:val="24"/>
        </w:rPr>
        <w:lastRenderedPageBreak/>
        <w:t>112</w:t>
      </w:r>
    </w:p>
    <w:p w:rsidR="0032259E" w:rsidRDefault="0032259E" w:rsidP="00940650">
      <w:pPr>
        <w:spacing w:after="0"/>
        <w:rPr>
          <w:rFonts w:ascii="Times New Roman" w:hAnsi="Times New Roman"/>
          <w:sz w:val="24"/>
          <w:szCs w:val="24"/>
        </w:rPr>
      </w:pPr>
      <w:r w:rsidRPr="00684A2C">
        <w:rPr>
          <w:rFonts w:ascii="Times New Roman" w:hAnsi="Times New Roman"/>
          <w:sz w:val="24"/>
          <w:szCs w:val="24"/>
          <w:lang w:val="el-GR"/>
        </w:rPr>
        <w:t>ΕΠΑ.Λ</w:t>
      </w:r>
      <w:r>
        <w:rPr>
          <w:rFonts w:ascii="Times New Roman" w:hAnsi="Times New Roman"/>
          <w:sz w:val="24"/>
          <w:szCs w:val="24"/>
          <w:lang w:val="el-GR"/>
        </w:rPr>
        <w:t xml:space="preserve"> </w:t>
      </w:r>
      <w:r w:rsidRPr="00684A2C">
        <w:rPr>
          <w:rFonts w:ascii="Times New Roman" w:hAnsi="Times New Roman"/>
          <w:sz w:val="24"/>
          <w:szCs w:val="24"/>
          <w:lang w:val="el-GR"/>
        </w:rPr>
        <w:t>Β΄ &amp; Γ΄ Λυκείου, «</w:t>
      </w:r>
      <w:r w:rsidRPr="00684A2C">
        <w:rPr>
          <w:rFonts w:ascii="Times New Roman" w:hAnsi="Times New Roman"/>
          <w:i/>
          <w:sz w:val="24"/>
          <w:szCs w:val="24"/>
          <w:lang w:val="el-GR"/>
        </w:rPr>
        <w:t>Νοσηλευτική , Θεωρία – εργαστήριο</w:t>
      </w:r>
      <w:r w:rsidRPr="00684A2C">
        <w:rPr>
          <w:rFonts w:ascii="Times New Roman" w:hAnsi="Times New Roman"/>
          <w:sz w:val="24"/>
          <w:szCs w:val="24"/>
          <w:lang w:val="el-GR"/>
        </w:rPr>
        <w:t>». Τομέας Υγείας, Ευεξίας και Πρόνοιας.</w:t>
      </w:r>
    </w:p>
    <w:p w:rsidR="00940650" w:rsidRPr="00940650" w:rsidRDefault="00940650" w:rsidP="00940650">
      <w:pPr>
        <w:spacing w:after="0"/>
        <w:rPr>
          <w:rFonts w:ascii="Times New Roman" w:hAnsi="Times New Roman"/>
          <w:sz w:val="24"/>
          <w:szCs w:val="24"/>
        </w:rPr>
      </w:pPr>
    </w:p>
    <w:p w:rsidR="00AF369C" w:rsidRPr="00684A2C" w:rsidRDefault="00AF369C" w:rsidP="00AF369C">
      <w:pPr>
        <w:jc w:val="both"/>
        <w:rPr>
          <w:rFonts w:ascii="Times New Roman" w:hAnsi="Times New Roman"/>
          <w:sz w:val="24"/>
          <w:szCs w:val="24"/>
          <w:lang w:val="el-GR"/>
        </w:rPr>
      </w:pPr>
      <w:r w:rsidRPr="00684A2C">
        <w:rPr>
          <w:rFonts w:ascii="Times New Roman" w:hAnsi="Times New Roman"/>
          <w:sz w:val="24"/>
          <w:szCs w:val="24"/>
          <w:lang w:val="el-GR"/>
        </w:rPr>
        <w:t>«</w:t>
      </w:r>
      <w:r w:rsidRPr="00684A2C">
        <w:rPr>
          <w:rFonts w:ascii="Times New Roman" w:hAnsi="Times New Roman"/>
          <w:i/>
          <w:sz w:val="24"/>
          <w:szCs w:val="24"/>
          <w:lang w:val="el-GR"/>
        </w:rPr>
        <w:t>Ιατρικά Βυζαντινά Χειρόγραφα</w:t>
      </w:r>
      <w:r w:rsidRPr="00684A2C">
        <w:rPr>
          <w:rFonts w:ascii="Times New Roman" w:hAnsi="Times New Roman"/>
          <w:sz w:val="24"/>
          <w:szCs w:val="24"/>
          <w:lang w:val="el-GR"/>
        </w:rPr>
        <w:t>». Ιατρική Σχολή Αθηνών. Εκδόσεις Αθήνα. 1995.</w:t>
      </w:r>
    </w:p>
    <w:p w:rsidR="00A72391" w:rsidRDefault="00A72391" w:rsidP="00AF369C">
      <w:pPr>
        <w:jc w:val="both"/>
        <w:rPr>
          <w:rFonts w:ascii="Times New Roman" w:hAnsi="Times New Roman"/>
          <w:i/>
          <w:sz w:val="24"/>
          <w:szCs w:val="24"/>
          <w:lang w:val="el-GR"/>
        </w:rPr>
      </w:pPr>
      <w:r w:rsidRPr="00684A2C">
        <w:rPr>
          <w:rFonts w:ascii="Times New Roman" w:hAnsi="Times New Roman"/>
          <w:i/>
          <w:sz w:val="24"/>
          <w:szCs w:val="24"/>
          <w:lang w:val="el-GR"/>
        </w:rPr>
        <w:t>Ζάμπα Ε</w:t>
      </w:r>
      <w:r w:rsidRPr="00684A2C">
        <w:rPr>
          <w:rFonts w:ascii="Times New Roman" w:hAnsi="Times New Roman"/>
          <w:sz w:val="24"/>
          <w:szCs w:val="24"/>
          <w:lang w:val="el-GR"/>
        </w:rPr>
        <w:t xml:space="preserve">., Πολιτισμικότητα και μετανάστευση στην Ευρωπαϊκή Ένωση: Πολιτισμοί Κοινωνικοί φραγμοί που αντιμετωπίζουν μετανάστες στην καθημερινότητά </w:t>
      </w:r>
      <w:r>
        <w:rPr>
          <w:rFonts w:ascii="Times New Roman" w:hAnsi="Times New Roman"/>
          <w:sz w:val="24"/>
          <w:szCs w:val="24"/>
          <w:lang w:val="el-GR"/>
        </w:rPr>
        <w:t>τους.</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Ιντζεσίλογλου Ν</w:t>
      </w:r>
      <w:r w:rsidRPr="00684A2C">
        <w:rPr>
          <w:rFonts w:ascii="Times New Roman" w:hAnsi="Times New Roman"/>
          <w:sz w:val="24"/>
          <w:szCs w:val="24"/>
          <w:lang w:val="el-GR"/>
        </w:rPr>
        <w:t>., «Το κοινωνικό φαινόμενο της ξενοφοβίας», Πρακτικά Διεθνούς Επιστημονικού Συνεδρίου «Ξενοφοβία και Φιλαδελφία κατά τον Απόστολο Παύλο», Βέροια 2008.</w:t>
      </w:r>
    </w:p>
    <w:p w:rsidR="00FA53EB" w:rsidRPr="00940650" w:rsidRDefault="00270E07" w:rsidP="00940650">
      <w:pPr>
        <w:jc w:val="both"/>
        <w:rPr>
          <w:rFonts w:ascii="Times New Roman" w:hAnsi="Times New Roman"/>
          <w:sz w:val="24"/>
          <w:szCs w:val="24"/>
        </w:rPr>
      </w:pPr>
      <w:r w:rsidRPr="00684A2C">
        <w:rPr>
          <w:rFonts w:ascii="Times New Roman" w:hAnsi="Times New Roman"/>
          <w:i/>
          <w:sz w:val="24"/>
          <w:szCs w:val="24"/>
          <w:lang w:val="el-GR"/>
        </w:rPr>
        <w:t>Καδιγιαννόπουλος Γ</w:t>
      </w:r>
      <w:r w:rsidRPr="00684A2C">
        <w:rPr>
          <w:rFonts w:ascii="Times New Roman" w:hAnsi="Times New Roman"/>
          <w:sz w:val="24"/>
          <w:szCs w:val="24"/>
          <w:lang w:val="el-GR"/>
        </w:rPr>
        <w:t>., 2015. «Μεταναστευτικό Ρεύμα και Διαπολιτισμική Νοσηλευτική. Πολιτισμός, Πολιτεία και Εκπαίδευση». Πεμπτουσία 18 Σεπτεμβρίου.</w:t>
      </w:r>
    </w:p>
    <w:p w:rsidR="00913705" w:rsidRDefault="00913705" w:rsidP="00FA53EB">
      <w:pPr>
        <w:spacing w:after="0"/>
        <w:jc w:val="both"/>
        <w:rPr>
          <w:rFonts w:ascii="Times New Roman" w:hAnsi="Times New Roman"/>
          <w:sz w:val="24"/>
          <w:szCs w:val="24"/>
          <w:lang w:val="el-GR"/>
        </w:rPr>
      </w:pPr>
      <w:r w:rsidRPr="00684A2C">
        <w:rPr>
          <w:rFonts w:ascii="Times New Roman" w:hAnsi="Times New Roman"/>
          <w:i/>
          <w:sz w:val="24"/>
          <w:szCs w:val="24"/>
          <w:lang w:val="el-GR"/>
        </w:rPr>
        <w:t>Καλαφάτη Μ., Παϊκοπούλου Δ</w:t>
      </w:r>
      <w:r w:rsidRPr="00684A2C">
        <w:rPr>
          <w:rFonts w:ascii="Times New Roman" w:hAnsi="Times New Roman"/>
          <w:sz w:val="24"/>
          <w:szCs w:val="24"/>
          <w:lang w:val="el-GR"/>
        </w:rPr>
        <w:t>., 2011. «Νοσηλευτική Φροντίδα σε Ασθενείς Διαφορετικής Πολιτισμικής Προέλευσης σε Μονάδα Εντατικής Θεραπείας». Νοσηλευτική, 50 (1).</w:t>
      </w:r>
    </w:p>
    <w:p w:rsidR="00FA53EB" w:rsidRPr="00684A2C" w:rsidRDefault="00FA53EB" w:rsidP="00FA53EB">
      <w:pPr>
        <w:spacing w:after="0"/>
        <w:jc w:val="both"/>
        <w:rPr>
          <w:rFonts w:ascii="Times New Roman" w:hAnsi="Times New Roman"/>
          <w:sz w:val="24"/>
          <w:szCs w:val="24"/>
          <w:lang w:val="el-GR"/>
        </w:rPr>
      </w:pPr>
    </w:p>
    <w:p w:rsidR="00AF369C" w:rsidRDefault="00AF369C" w:rsidP="00FA53EB">
      <w:pPr>
        <w:spacing w:after="0"/>
        <w:jc w:val="both"/>
        <w:rPr>
          <w:rFonts w:ascii="Times New Roman" w:hAnsi="Times New Roman"/>
          <w:sz w:val="24"/>
          <w:szCs w:val="24"/>
          <w:lang w:val="el-GR"/>
        </w:rPr>
      </w:pPr>
      <w:r w:rsidRPr="00684A2C">
        <w:rPr>
          <w:rFonts w:ascii="Times New Roman" w:hAnsi="Times New Roman"/>
          <w:i/>
          <w:sz w:val="24"/>
          <w:szCs w:val="24"/>
          <w:lang w:val="el-GR"/>
        </w:rPr>
        <w:t>π. Καλλιακμάνη Ι.Β</w:t>
      </w:r>
      <w:r w:rsidRPr="00684A2C">
        <w:rPr>
          <w:rFonts w:ascii="Times New Roman" w:hAnsi="Times New Roman"/>
          <w:sz w:val="24"/>
          <w:szCs w:val="24"/>
          <w:lang w:val="el-GR"/>
        </w:rPr>
        <w:t>., Εθελοντισμός και κοινωνική ευθύνη, Θεσσαλονίκη 2002.</w:t>
      </w:r>
    </w:p>
    <w:p w:rsidR="00FA53EB" w:rsidRPr="00684A2C" w:rsidRDefault="00FA53EB" w:rsidP="00FA53EB">
      <w:pPr>
        <w:spacing w:after="0"/>
        <w:jc w:val="both"/>
        <w:rPr>
          <w:rFonts w:ascii="Times New Roman" w:hAnsi="Times New Roman"/>
          <w:sz w:val="24"/>
          <w:szCs w:val="24"/>
          <w:lang w:val="el-GR"/>
        </w:rPr>
      </w:pPr>
    </w:p>
    <w:p w:rsidR="00270E07" w:rsidRPr="00684A2C" w:rsidRDefault="00270E07" w:rsidP="00270E07">
      <w:pPr>
        <w:jc w:val="both"/>
        <w:rPr>
          <w:rFonts w:ascii="Times New Roman" w:hAnsi="Times New Roman"/>
          <w:sz w:val="24"/>
          <w:szCs w:val="24"/>
          <w:lang w:val="el-GR"/>
        </w:rPr>
      </w:pPr>
      <w:r w:rsidRPr="00684A2C">
        <w:rPr>
          <w:rFonts w:ascii="Times New Roman" w:hAnsi="Times New Roman"/>
          <w:i/>
          <w:sz w:val="24"/>
          <w:szCs w:val="24"/>
          <w:lang w:val="el-GR"/>
        </w:rPr>
        <w:t>π. Βασίλειος Καλλιακμάνης</w:t>
      </w:r>
      <w:r w:rsidRPr="00684A2C">
        <w:rPr>
          <w:rFonts w:ascii="Times New Roman" w:hAnsi="Times New Roman"/>
          <w:sz w:val="24"/>
          <w:szCs w:val="24"/>
          <w:lang w:val="el-GR"/>
        </w:rPr>
        <w:t>, 2007-2008. «Το αίτημα της κοινωνικής αλληλεγγύης προς τους μετανάστες». Επιστημονική Επετηρίδα Θεολογικής Σχολής. Τμήμα Θεολογίας ΑΠΘ. Τόμ., 17. Θεσσαλονίκη.</w:t>
      </w:r>
    </w:p>
    <w:p w:rsidR="009C5E3F" w:rsidRPr="00684A2C" w:rsidRDefault="009C5E3F" w:rsidP="009C5E3F">
      <w:pPr>
        <w:rPr>
          <w:rFonts w:ascii="Times New Roman" w:hAnsi="Times New Roman"/>
          <w:sz w:val="24"/>
          <w:szCs w:val="24"/>
          <w:lang w:val="el-GR"/>
        </w:rPr>
      </w:pPr>
      <w:r w:rsidRPr="00684A2C">
        <w:rPr>
          <w:rFonts w:ascii="Times New Roman" w:hAnsi="Times New Roman"/>
          <w:sz w:val="24"/>
          <w:szCs w:val="24"/>
          <w:lang w:val="el-GR"/>
        </w:rPr>
        <w:t>π</w:t>
      </w:r>
      <w:r w:rsidRPr="00684A2C">
        <w:rPr>
          <w:rFonts w:ascii="Times New Roman" w:hAnsi="Times New Roman"/>
          <w:i/>
          <w:sz w:val="24"/>
          <w:szCs w:val="24"/>
          <w:lang w:val="el-GR"/>
        </w:rPr>
        <w:t>. Βασίλειος Καλλιακμάνης</w:t>
      </w:r>
      <w:r w:rsidRPr="00684A2C">
        <w:rPr>
          <w:rFonts w:ascii="Times New Roman" w:hAnsi="Times New Roman"/>
          <w:sz w:val="24"/>
          <w:szCs w:val="24"/>
          <w:lang w:val="el-GR"/>
        </w:rPr>
        <w:t>. «Το αίτημα της κοινωνικής αλληλεγγύης προς τους μετανάστες». Επιστημονική Επετηρίδα Θεολογικής Σχολής. Τμήμα Θεολογίας ΑΠΘ. Τόμ., 17. Θεσσαλονίκη 2007-2008.</w:t>
      </w:r>
    </w:p>
    <w:p w:rsidR="00BD0EC9" w:rsidRPr="00684A2C" w:rsidRDefault="00BD0EC9" w:rsidP="00BD0EC9">
      <w:pPr>
        <w:jc w:val="both"/>
        <w:rPr>
          <w:rFonts w:ascii="Times New Roman" w:hAnsi="Times New Roman"/>
          <w:sz w:val="24"/>
          <w:szCs w:val="24"/>
          <w:lang w:val="el-GR"/>
        </w:rPr>
      </w:pPr>
      <w:r w:rsidRPr="00684A2C">
        <w:rPr>
          <w:rFonts w:ascii="Times New Roman" w:hAnsi="Times New Roman"/>
          <w:i/>
          <w:sz w:val="24"/>
          <w:szCs w:val="24"/>
          <w:lang w:val="el-GR"/>
        </w:rPr>
        <w:t>Καλοκαιρινού και συν.</w:t>
      </w:r>
      <w:r w:rsidRPr="00684A2C">
        <w:rPr>
          <w:rFonts w:ascii="Times New Roman" w:hAnsi="Times New Roman"/>
          <w:sz w:val="24"/>
          <w:szCs w:val="24"/>
          <w:lang w:val="el-GR"/>
        </w:rPr>
        <w:t xml:space="preserve"> 2011. «Κουλτούρα, δομές, υγεία και ασθένεια».</w:t>
      </w:r>
      <w:r w:rsidRPr="00684A2C">
        <w:rPr>
          <w:rFonts w:ascii="Times New Roman" w:hAnsi="Times New Roman"/>
          <w:sz w:val="24"/>
          <w:szCs w:val="24"/>
        </w:rPr>
        <w:t xml:space="preserve"> </w:t>
      </w:r>
      <w:r w:rsidRPr="00684A2C">
        <w:rPr>
          <w:rFonts w:ascii="Times New Roman" w:hAnsi="Times New Roman"/>
          <w:sz w:val="24"/>
          <w:szCs w:val="24"/>
          <w:lang w:val="el-GR"/>
        </w:rPr>
        <w:t xml:space="preserve">Αθήνα. Πασχαλίδης. </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Καμπούρη Ν.,</w:t>
      </w:r>
      <w:r w:rsidRPr="00684A2C">
        <w:rPr>
          <w:rFonts w:ascii="Times New Roman" w:hAnsi="Times New Roman"/>
          <w:sz w:val="24"/>
          <w:szCs w:val="24"/>
          <w:lang w:val="el-GR"/>
        </w:rPr>
        <w:t xml:space="preserve"> «Φιλοξενία και πρακτικές υποδοχής του ξένου», Σύγχρονα Θέματα, 96, 2007.                                      </w:t>
      </w:r>
    </w:p>
    <w:p w:rsidR="00D42865" w:rsidRDefault="00D42865" w:rsidP="00D42865">
      <w:pPr>
        <w:rPr>
          <w:rFonts w:ascii="Times New Roman" w:hAnsi="Times New Roman"/>
          <w:sz w:val="24"/>
          <w:szCs w:val="24"/>
          <w:lang w:val="el-GR"/>
        </w:rPr>
      </w:pPr>
      <w:r>
        <w:rPr>
          <w:rFonts w:ascii="Times New Roman" w:hAnsi="Times New Roman"/>
          <w:sz w:val="24"/>
          <w:szCs w:val="24"/>
          <w:lang w:val="el-GR"/>
        </w:rPr>
        <w:t>Καμπούρης Α., 2011.«Το μυστήριο του πόνου.Βιβλική και λειτουργική θεώρηση της σωματικής και πνευματικής ασθένειας». Διπλωματική εργασία. Ελληνικό Ανοιχτό Πανεπιστήμιο. Πάτρα.</w:t>
      </w:r>
    </w:p>
    <w:p w:rsidR="005C2D47" w:rsidRPr="00684A2C" w:rsidRDefault="005C2D47" w:rsidP="005C2D47">
      <w:pPr>
        <w:jc w:val="both"/>
        <w:rPr>
          <w:rFonts w:ascii="Times New Roman" w:hAnsi="Times New Roman"/>
          <w:sz w:val="24"/>
          <w:szCs w:val="24"/>
          <w:lang w:val="el-GR"/>
        </w:rPr>
      </w:pPr>
      <w:r w:rsidRPr="00684A2C">
        <w:rPr>
          <w:rFonts w:ascii="Times New Roman" w:hAnsi="Times New Roman"/>
          <w:i/>
          <w:sz w:val="24"/>
          <w:szCs w:val="24"/>
          <w:lang w:val="el-GR"/>
        </w:rPr>
        <w:t>Κάντ Ιμμάνουελ</w:t>
      </w:r>
      <w:r w:rsidRPr="00684A2C">
        <w:rPr>
          <w:rFonts w:ascii="Times New Roman" w:hAnsi="Times New Roman"/>
          <w:sz w:val="24"/>
          <w:szCs w:val="24"/>
          <w:lang w:val="el-GR"/>
        </w:rPr>
        <w:t xml:space="preserve">, 2002. «Κριτικὴ της κριτικής δύναμης».  Μτφ. Κώστας Ἀνδρουλιδάκης. Ιδεόγραμμα. Αθήνα </w:t>
      </w:r>
    </w:p>
    <w:p w:rsidR="00940650" w:rsidRDefault="00940650" w:rsidP="00D42865">
      <w:pPr>
        <w:rPr>
          <w:rFonts w:ascii="Times New Roman" w:hAnsi="Times New Roman"/>
          <w:i/>
          <w:sz w:val="24"/>
          <w:szCs w:val="24"/>
        </w:rPr>
      </w:pPr>
    </w:p>
    <w:p w:rsidR="00940650" w:rsidRPr="00940650" w:rsidRDefault="00940650" w:rsidP="00940650">
      <w:pPr>
        <w:spacing w:after="0"/>
        <w:jc w:val="center"/>
        <w:rPr>
          <w:rFonts w:ascii="Times New Roman" w:hAnsi="Times New Roman"/>
          <w:sz w:val="24"/>
          <w:szCs w:val="24"/>
        </w:rPr>
      </w:pPr>
      <w:r>
        <w:rPr>
          <w:rFonts w:ascii="Times New Roman" w:hAnsi="Times New Roman"/>
          <w:sz w:val="24"/>
          <w:szCs w:val="24"/>
        </w:rPr>
        <w:lastRenderedPageBreak/>
        <w:t>113</w:t>
      </w:r>
    </w:p>
    <w:p w:rsidR="00D42865" w:rsidRDefault="00D42865" w:rsidP="00940650">
      <w:pPr>
        <w:spacing w:after="0"/>
        <w:rPr>
          <w:rFonts w:ascii="Times New Roman" w:hAnsi="Times New Roman"/>
          <w:sz w:val="24"/>
          <w:szCs w:val="24"/>
        </w:rPr>
      </w:pPr>
      <w:r w:rsidRPr="00684A2C">
        <w:rPr>
          <w:rFonts w:ascii="Times New Roman" w:hAnsi="Times New Roman"/>
          <w:i/>
          <w:sz w:val="24"/>
          <w:szCs w:val="24"/>
          <w:lang w:val="el-GR"/>
        </w:rPr>
        <w:t>Καραγιάννη B</w:t>
      </w:r>
      <w:r w:rsidRPr="00684A2C">
        <w:rPr>
          <w:rFonts w:ascii="Times New Roman" w:hAnsi="Times New Roman"/>
          <w:sz w:val="24"/>
          <w:szCs w:val="24"/>
          <w:lang w:val="el-GR"/>
        </w:rPr>
        <w:t>., Η οργάνωση των Νοσοκομείων στο Βυζάντιο με βάση της μοναχικές και αγιολογικές πηγές, Μ.Ε., ΑΠΘ, Θεσσαλονίκη 2015.</w:t>
      </w:r>
    </w:p>
    <w:p w:rsidR="00940650" w:rsidRPr="00940650" w:rsidRDefault="00940650" w:rsidP="00940650">
      <w:pPr>
        <w:spacing w:after="0"/>
        <w:rPr>
          <w:rFonts w:ascii="Times New Roman" w:hAnsi="Times New Roman"/>
          <w:sz w:val="24"/>
          <w:szCs w:val="24"/>
        </w:rPr>
      </w:pPr>
    </w:p>
    <w:p w:rsidR="00D42865" w:rsidRPr="00684A2C" w:rsidRDefault="00D42865" w:rsidP="00D42865">
      <w:pPr>
        <w:rPr>
          <w:rFonts w:ascii="Times New Roman" w:hAnsi="Times New Roman"/>
          <w:sz w:val="24"/>
          <w:szCs w:val="24"/>
          <w:lang w:val="el-GR"/>
        </w:rPr>
      </w:pPr>
      <w:r w:rsidRPr="00684A2C">
        <w:rPr>
          <w:rFonts w:ascii="Times New Roman" w:hAnsi="Times New Roman"/>
          <w:i/>
          <w:sz w:val="24"/>
          <w:szCs w:val="24"/>
          <w:lang w:val="el-GR"/>
        </w:rPr>
        <w:t>Κελέση, Φασόη, Παπαγεωργίου</w:t>
      </w:r>
      <w:r w:rsidRPr="00684A2C">
        <w:rPr>
          <w:rFonts w:ascii="Times New Roman" w:hAnsi="Times New Roman"/>
          <w:sz w:val="24"/>
          <w:szCs w:val="24"/>
          <w:lang w:val="el-GR"/>
        </w:rPr>
        <w:t xml:space="preserve">. «Εισαγωγή στην επιστήμη της Νοσηλευτικής». Κωνσταντάρας Ιατρικές Εκδόσεις. </w:t>
      </w:r>
    </w:p>
    <w:p w:rsidR="00D42865" w:rsidRDefault="00D42865" w:rsidP="00D42865">
      <w:pPr>
        <w:spacing w:after="0"/>
        <w:jc w:val="both"/>
        <w:rPr>
          <w:rFonts w:ascii="Times New Roman" w:hAnsi="Times New Roman"/>
          <w:sz w:val="24"/>
          <w:szCs w:val="24"/>
        </w:rPr>
      </w:pPr>
      <w:r w:rsidRPr="00684A2C">
        <w:rPr>
          <w:rFonts w:ascii="Times New Roman" w:hAnsi="Times New Roman"/>
          <w:i/>
          <w:sz w:val="24"/>
          <w:szCs w:val="24"/>
          <w:lang w:val="el-GR"/>
        </w:rPr>
        <w:t>Κεσελόπουλου Α.,</w:t>
      </w:r>
      <w:r w:rsidRPr="00684A2C">
        <w:rPr>
          <w:rFonts w:ascii="Times New Roman" w:hAnsi="Times New Roman"/>
          <w:sz w:val="24"/>
          <w:szCs w:val="24"/>
          <w:lang w:val="el-GR"/>
        </w:rPr>
        <w:t xml:space="preserve"> Προτάσεις Ποιμαντικής Θεολογίας, Θεσσαλονίκη 2003.</w:t>
      </w:r>
    </w:p>
    <w:p w:rsidR="00940650" w:rsidRDefault="00940650" w:rsidP="00D42865">
      <w:pPr>
        <w:rPr>
          <w:rFonts w:ascii="Times New Roman" w:hAnsi="Times New Roman"/>
          <w:i/>
          <w:sz w:val="24"/>
          <w:szCs w:val="24"/>
        </w:rPr>
      </w:pPr>
    </w:p>
    <w:p w:rsidR="00D42865" w:rsidRPr="00684A2C" w:rsidRDefault="00D42865" w:rsidP="00D42865">
      <w:pPr>
        <w:rPr>
          <w:rFonts w:ascii="Times New Roman" w:hAnsi="Times New Roman"/>
          <w:sz w:val="24"/>
          <w:szCs w:val="24"/>
          <w:lang w:val="el-GR"/>
        </w:rPr>
      </w:pPr>
      <w:r w:rsidRPr="00684A2C">
        <w:rPr>
          <w:rFonts w:ascii="Times New Roman" w:hAnsi="Times New Roman"/>
          <w:i/>
          <w:sz w:val="24"/>
          <w:szCs w:val="24"/>
          <w:lang w:val="el-GR"/>
        </w:rPr>
        <w:t>Κογκούλης Ι</w:t>
      </w:r>
      <w:r w:rsidRPr="00684A2C">
        <w:rPr>
          <w:rFonts w:ascii="Times New Roman" w:hAnsi="Times New Roman"/>
          <w:sz w:val="24"/>
          <w:szCs w:val="24"/>
          <w:lang w:val="el-GR"/>
        </w:rPr>
        <w:t xml:space="preserve">., 2004. «Η σχολική τάξη ως κοινωνική ομάδα και η ομαδοσυνεργατική διδασκαλία και μάθηση». Εκδ. Κυριακίδη. Θεσσαλονίκη. </w:t>
      </w:r>
    </w:p>
    <w:p w:rsidR="00AF369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Κογκούλη Ι.,</w:t>
      </w:r>
      <w:r w:rsidRPr="00684A2C">
        <w:rPr>
          <w:rFonts w:ascii="Times New Roman" w:hAnsi="Times New Roman"/>
          <w:sz w:val="24"/>
          <w:szCs w:val="24"/>
          <w:lang w:val="el-GR"/>
        </w:rPr>
        <w:t xml:space="preserve"> Η σχολική τάξη ως κοινωνική ομάδα και η ομαδοσυνεργατική διδασκαλία και μάθηση, Θεσσαλονίκη 2004.</w:t>
      </w:r>
    </w:p>
    <w:p w:rsidR="004C41DA" w:rsidRPr="00940650" w:rsidRDefault="00C10C91" w:rsidP="00940650">
      <w:pPr>
        <w:jc w:val="both"/>
        <w:rPr>
          <w:rFonts w:ascii="Times New Roman" w:hAnsi="Times New Roman"/>
          <w:sz w:val="24"/>
          <w:szCs w:val="24"/>
        </w:rPr>
      </w:pPr>
      <w:r w:rsidRPr="00C641DD">
        <w:rPr>
          <w:rFonts w:ascii="Times New Roman" w:hAnsi="Times New Roman"/>
          <w:i/>
          <w:sz w:val="24"/>
          <w:szCs w:val="24"/>
          <w:lang w:val="el-GR"/>
        </w:rPr>
        <w:t>Κονταζόπουλου Κ</w:t>
      </w:r>
      <w:r w:rsidRPr="00C641DD">
        <w:rPr>
          <w:rFonts w:ascii="Times New Roman" w:hAnsi="Times New Roman"/>
          <w:sz w:val="24"/>
          <w:szCs w:val="24"/>
          <w:lang w:val="el-GR"/>
        </w:rPr>
        <w:t>. «Άγιοι ιατροί της Ορθοδοξίας». Σελ. 61-63. Εκδόσεις Καρδιάς. Αθήνα.</w:t>
      </w:r>
    </w:p>
    <w:p w:rsidR="00AE2289" w:rsidRDefault="00FA2502" w:rsidP="004C41DA">
      <w:pPr>
        <w:spacing w:after="0"/>
        <w:jc w:val="both"/>
        <w:rPr>
          <w:rFonts w:ascii="Times New Roman" w:hAnsi="Times New Roman"/>
          <w:sz w:val="24"/>
          <w:szCs w:val="24"/>
        </w:rPr>
      </w:pPr>
      <w:r w:rsidRPr="00684A2C">
        <w:rPr>
          <w:rFonts w:ascii="Times New Roman" w:hAnsi="Times New Roman"/>
          <w:i/>
          <w:sz w:val="24"/>
          <w:szCs w:val="24"/>
          <w:lang w:val="el-GR"/>
        </w:rPr>
        <w:t xml:space="preserve">Κοντοβά </w:t>
      </w:r>
      <w:r w:rsidR="00AE2289" w:rsidRPr="00684A2C">
        <w:rPr>
          <w:rFonts w:ascii="Times New Roman" w:hAnsi="Times New Roman"/>
          <w:i/>
          <w:sz w:val="24"/>
          <w:szCs w:val="24"/>
          <w:lang w:val="el-GR"/>
        </w:rPr>
        <w:t>Ιωάννα Ανυσία</w:t>
      </w:r>
      <w:r w:rsidR="00AE2289" w:rsidRPr="00684A2C">
        <w:rPr>
          <w:rFonts w:ascii="Times New Roman" w:hAnsi="Times New Roman"/>
          <w:sz w:val="24"/>
          <w:szCs w:val="24"/>
          <w:lang w:val="el-GR"/>
        </w:rPr>
        <w:t>, «Ο ξένος ο μετανάστης στην Ορθόδοξη και την Οικουμενική Θεολογία του 21ου αιώνα». Μ.Ε., Αριστοτέλειο Πανεπιστήμιο Θεσσαλονίκης. Σχολή Θεολογίας. Τμήμα Θεολογίας. Θεσσαλονίκη 2012.</w:t>
      </w:r>
    </w:p>
    <w:p w:rsidR="00940650" w:rsidRPr="00940650" w:rsidRDefault="00940650" w:rsidP="004C41DA">
      <w:pPr>
        <w:spacing w:after="0"/>
        <w:jc w:val="both"/>
        <w:rPr>
          <w:rFonts w:ascii="Times New Roman" w:hAnsi="Times New Roman"/>
          <w:sz w:val="24"/>
          <w:szCs w:val="24"/>
        </w:rPr>
      </w:pPr>
    </w:p>
    <w:p w:rsidR="00D42865" w:rsidRPr="00684A2C" w:rsidRDefault="00D42865" w:rsidP="00D42865">
      <w:pPr>
        <w:rPr>
          <w:rFonts w:ascii="Times New Roman" w:hAnsi="Times New Roman"/>
          <w:sz w:val="24"/>
          <w:szCs w:val="24"/>
          <w:lang w:val="el-GR"/>
        </w:rPr>
      </w:pPr>
      <w:r w:rsidRPr="00684A2C">
        <w:rPr>
          <w:rFonts w:ascii="Times New Roman" w:hAnsi="Times New Roman"/>
          <w:i/>
          <w:sz w:val="24"/>
          <w:szCs w:val="24"/>
          <w:lang w:val="el-GR"/>
        </w:rPr>
        <w:t>Κουκουλέ Φ</w:t>
      </w:r>
      <w:r w:rsidRPr="00684A2C">
        <w:rPr>
          <w:rFonts w:ascii="Times New Roman" w:hAnsi="Times New Roman"/>
          <w:sz w:val="24"/>
          <w:szCs w:val="24"/>
          <w:lang w:val="el-GR"/>
        </w:rPr>
        <w:t>., 1948. «Βυζαντινών Βίος και Πολιτισμός». Τόμος VI. ΑΘΉΝΑ.</w:t>
      </w:r>
    </w:p>
    <w:p w:rsidR="00AF369C" w:rsidRDefault="00AF369C" w:rsidP="00AF369C">
      <w:pPr>
        <w:jc w:val="both"/>
        <w:rPr>
          <w:rFonts w:ascii="Times New Roman" w:hAnsi="Times New Roman"/>
          <w:i/>
          <w:sz w:val="24"/>
          <w:szCs w:val="24"/>
          <w:lang w:val="el-GR"/>
        </w:rPr>
      </w:pPr>
      <w:r w:rsidRPr="00684A2C">
        <w:rPr>
          <w:rFonts w:ascii="Times New Roman" w:hAnsi="Times New Roman"/>
          <w:i/>
          <w:sz w:val="24"/>
          <w:szCs w:val="24"/>
          <w:lang w:val="el-GR"/>
        </w:rPr>
        <w:t>Κούντερα Μ</w:t>
      </w:r>
      <w:r w:rsidRPr="00684A2C">
        <w:rPr>
          <w:rFonts w:ascii="Times New Roman" w:hAnsi="Times New Roman"/>
          <w:sz w:val="24"/>
          <w:szCs w:val="24"/>
          <w:lang w:val="el-GR"/>
        </w:rPr>
        <w:t>., Η αβάσταχτη ελαφρότητα του είναι, Αθήνα 1986.</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Κουρκούτα Λ., Λανάρα Β</w:t>
      </w:r>
      <w:r w:rsidRPr="00684A2C">
        <w:rPr>
          <w:rFonts w:ascii="Times New Roman" w:hAnsi="Times New Roman"/>
          <w:sz w:val="24"/>
          <w:szCs w:val="24"/>
          <w:lang w:val="el-GR"/>
        </w:rPr>
        <w:t xml:space="preserve">., 1996. «Νοσηλευτική και Νοσηλευτές στο Βυζάντιο». Ακτίνες. </w:t>
      </w:r>
    </w:p>
    <w:p w:rsidR="00D42865" w:rsidRPr="00684A2C" w:rsidRDefault="00D42865" w:rsidP="00D42865">
      <w:pPr>
        <w:rPr>
          <w:rFonts w:ascii="Times New Roman" w:hAnsi="Times New Roman"/>
          <w:sz w:val="24"/>
          <w:szCs w:val="24"/>
          <w:lang w:val="el-GR"/>
        </w:rPr>
      </w:pPr>
      <w:r w:rsidRPr="00684A2C">
        <w:rPr>
          <w:rFonts w:ascii="Times New Roman" w:hAnsi="Times New Roman"/>
          <w:i/>
          <w:sz w:val="24"/>
          <w:szCs w:val="24"/>
          <w:lang w:val="el-GR"/>
        </w:rPr>
        <w:t>Κουρκούτα Λ.</w:t>
      </w:r>
      <w:r w:rsidRPr="00684A2C">
        <w:rPr>
          <w:rFonts w:ascii="Times New Roman" w:hAnsi="Times New Roman"/>
          <w:sz w:val="24"/>
          <w:szCs w:val="24"/>
          <w:lang w:val="el-GR"/>
        </w:rPr>
        <w:t>, 1993. «Η Νοσηλευτική στο Βυζάντιο». Διδακτορική Διατριβή. Τμήμα Νοσηλευτικής Πανεπιστημίου Αθηνών. Αθήνα.</w:t>
      </w:r>
    </w:p>
    <w:p w:rsidR="00D42865" w:rsidRPr="00684A2C" w:rsidRDefault="00D42865" w:rsidP="00D42865">
      <w:pPr>
        <w:rPr>
          <w:rFonts w:ascii="Times New Roman" w:hAnsi="Times New Roman"/>
          <w:sz w:val="24"/>
          <w:szCs w:val="24"/>
          <w:lang w:val="el-GR"/>
        </w:rPr>
      </w:pPr>
      <w:r w:rsidRPr="00684A2C">
        <w:rPr>
          <w:rFonts w:ascii="Times New Roman" w:hAnsi="Times New Roman"/>
          <w:i/>
          <w:sz w:val="24"/>
          <w:szCs w:val="24"/>
          <w:lang w:val="el-GR"/>
        </w:rPr>
        <w:t>Κουτσώνη E</w:t>
      </w:r>
      <w:r w:rsidRPr="00684A2C">
        <w:rPr>
          <w:rFonts w:ascii="Times New Roman" w:hAnsi="Times New Roman"/>
          <w:sz w:val="24"/>
          <w:szCs w:val="24"/>
          <w:lang w:val="el-GR"/>
        </w:rPr>
        <w:t>., Η κοινωνική πολιτική της Εκκλησίας της Ελλάδος και ειδικότερα της Ιεράς Μητροπόλεως Μονεμβασιάς και Σπάρτης, Μ.Ε., Πειραιάς 2014.</w:t>
      </w:r>
    </w:p>
    <w:p w:rsidR="00270E07" w:rsidRPr="00684A2C" w:rsidRDefault="00270E07" w:rsidP="00270E07">
      <w:pPr>
        <w:jc w:val="both"/>
        <w:rPr>
          <w:rFonts w:ascii="Times New Roman" w:hAnsi="Times New Roman"/>
          <w:sz w:val="24"/>
          <w:szCs w:val="24"/>
          <w:lang w:val="el-GR"/>
        </w:rPr>
      </w:pPr>
      <w:r w:rsidRPr="00684A2C">
        <w:rPr>
          <w:rFonts w:ascii="Times New Roman" w:hAnsi="Times New Roman"/>
          <w:i/>
          <w:sz w:val="24"/>
          <w:szCs w:val="24"/>
          <w:lang w:val="el-GR"/>
        </w:rPr>
        <w:t>Κωνσταντίνου Μ</w:t>
      </w:r>
      <w:r w:rsidRPr="00684A2C">
        <w:rPr>
          <w:rFonts w:ascii="Times New Roman" w:hAnsi="Times New Roman"/>
          <w:sz w:val="24"/>
          <w:szCs w:val="24"/>
          <w:lang w:val="el-GR"/>
        </w:rPr>
        <w:t xml:space="preserve">. «Μέσα στην Εκκλησία κανείς δεν είναι ξένος, δυνατός ή αδύνατος». Διαθέσιμο στο: </w:t>
      </w:r>
      <w:hyperlink r:id="rId12" w:history="1">
        <w:r w:rsidRPr="00684A2C">
          <w:rPr>
            <w:rStyle w:val="Hyperlink"/>
            <w:rFonts w:ascii="Times New Roman" w:hAnsi="Times New Roman"/>
            <w:sz w:val="24"/>
            <w:szCs w:val="24"/>
            <w:lang w:val="el-GR"/>
          </w:rPr>
          <w:t>https://www.pemptousia.gr/2015/11/mk</w:t>
        </w:r>
      </w:hyperlink>
      <w:r w:rsidRPr="00684A2C">
        <w:rPr>
          <w:rFonts w:ascii="Times New Roman" w:hAnsi="Times New Roman"/>
          <w:sz w:val="24"/>
          <w:szCs w:val="24"/>
          <w:lang w:val="el-GR"/>
        </w:rPr>
        <w:t xml:space="preserve"> </w:t>
      </w:r>
    </w:p>
    <w:p w:rsidR="00270E07" w:rsidRPr="00684A2C" w:rsidRDefault="00270E07" w:rsidP="00270E07">
      <w:pPr>
        <w:jc w:val="both"/>
        <w:rPr>
          <w:rFonts w:ascii="Times New Roman" w:hAnsi="Times New Roman"/>
          <w:sz w:val="24"/>
          <w:szCs w:val="24"/>
          <w:lang w:val="el-GR"/>
        </w:rPr>
      </w:pPr>
      <w:r w:rsidRPr="00684A2C">
        <w:rPr>
          <w:rFonts w:ascii="Times New Roman" w:hAnsi="Times New Roman"/>
          <w:i/>
          <w:sz w:val="24"/>
          <w:szCs w:val="24"/>
          <w:lang w:val="el-GR"/>
        </w:rPr>
        <w:t>Λαμπρή Θ</w:t>
      </w:r>
      <w:r w:rsidRPr="00684A2C">
        <w:rPr>
          <w:rFonts w:ascii="Times New Roman" w:hAnsi="Times New Roman"/>
          <w:sz w:val="24"/>
          <w:szCs w:val="24"/>
          <w:lang w:val="el-GR"/>
        </w:rPr>
        <w:t>., 2017. «Απόψεις-Στάσεις Νοσηλευτών για τις Ιδιαιτερότητες στην Παροχή Νοσηλευτικής Φροντίδας σε Μετανάστες και Ρομά». Διπλωματική εργασία. Πανεπιστήμιο Πατρών. Ιατρική Σχολή, Πάτρα.</w:t>
      </w:r>
    </w:p>
    <w:p w:rsidR="009A02C3" w:rsidRDefault="009A02C3" w:rsidP="009A02C3">
      <w:pPr>
        <w:jc w:val="both"/>
        <w:rPr>
          <w:rFonts w:ascii="Times New Roman" w:hAnsi="Times New Roman"/>
          <w:sz w:val="24"/>
          <w:szCs w:val="24"/>
          <w:lang w:val="el-GR"/>
        </w:rPr>
      </w:pPr>
      <w:r w:rsidRPr="00C641DD">
        <w:rPr>
          <w:rFonts w:ascii="Times New Roman" w:hAnsi="Times New Roman"/>
          <w:i/>
          <w:sz w:val="24"/>
          <w:szCs w:val="24"/>
          <w:lang w:val="el-GR"/>
        </w:rPr>
        <w:t>Λασκαράτου Ι</w:t>
      </w:r>
      <w:r w:rsidRPr="00C641DD">
        <w:rPr>
          <w:rFonts w:ascii="Times New Roman" w:hAnsi="Times New Roman"/>
          <w:sz w:val="24"/>
          <w:szCs w:val="24"/>
          <w:lang w:val="el-GR"/>
        </w:rPr>
        <w:t>., «Ιστορία της Τέχνης». Ιατρικές Εκδόσεις Πασχαλίδη. Τόμος 1.</w:t>
      </w:r>
    </w:p>
    <w:p w:rsidR="00940650" w:rsidRDefault="00940650" w:rsidP="00465777">
      <w:pPr>
        <w:jc w:val="both"/>
        <w:rPr>
          <w:rFonts w:ascii="Times New Roman" w:hAnsi="Times New Roman"/>
          <w:i/>
          <w:sz w:val="24"/>
          <w:szCs w:val="24"/>
        </w:rPr>
      </w:pPr>
    </w:p>
    <w:p w:rsidR="00940650" w:rsidRPr="00940650" w:rsidRDefault="00940650" w:rsidP="00285049">
      <w:pPr>
        <w:spacing w:after="0"/>
        <w:jc w:val="center"/>
        <w:rPr>
          <w:rFonts w:ascii="Times New Roman" w:hAnsi="Times New Roman"/>
          <w:sz w:val="24"/>
          <w:szCs w:val="24"/>
        </w:rPr>
      </w:pPr>
      <w:r>
        <w:rPr>
          <w:rFonts w:ascii="Times New Roman" w:hAnsi="Times New Roman"/>
          <w:sz w:val="24"/>
          <w:szCs w:val="24"/>
        </w:rPr>
        <w:lastRenderedPageBreak/>
        <w:t>114</w:t>
      </w:r>
    </w:p>
    <w:p w:rsidR="00465777" w:rsidRDefault="00465777" w:rsidP="00285049">
      <w:pPr>
        <w:spacing w:after="0"/>
        <w:jc w:val="both"/>
        <w:rPr>
          <w:rFonts w:ascii="Times New Roman" w:hAnsi="Times New Roman"/>
          <w:sz w:val="24"/>
          <w:szCs w:val="24"/>
        </w:rPr>
      </w:pPr>
      <w:r w:rsidRPr="00C641DD">
        <w:rPr>
          <w:rFonts w:ascii="Times New Roman" w:hAnsi="Times New Roman"/>
          <w:i/>
          <w:sz w:val="24"/>
          <w:szCs w:val="24"/>
          <w:lang w:val="el-GR"/>
        </w:rPr>
        <w:t>Λαφτσής Μάριος –Ειρηναίος</w:t>
      </w:r>
      <w:r w:rsidRPr="00C641DD">
        <w:rPr>
          <w:rFonts w:ascii="Times New Roman" w:hAnsi="Times New Roman"/>
          <w:sz w:val="24"/>
          <w:szCs w:val="24"/>
          <w:lang w:val="el-GR"/>
        </w:rPr>
        <w:t>, «Η συμβολή της ορθόδοξης εκκλησίας στην άσκηση της ιατρικής πράξης και της ιατρική εκπαίδευση». 2007. Διδακτορική Διατριβή. Δημοκριτειο Πανεπιστήμιο Θράκης.</w:t>
      </w:r>
    </w:p>
    <w:p w:rsidR="00285049" w:rsidRPr="00285049" w:rsidRDefault="00285049" w:rsidP="00285049">
      <w:pPr>
        <w:spacing w:after="0"/>
        <w:jc w:val="both"/>
        <w:rPr>
          <w:rFonts w:ascii="Times New Roman" w:hAnsi="Times New Roman"/>
          <w:sz w:val="24"/>
          <w:szCs w:val="24"/>
        </w:rPr>
      </w:pPr>
    </w:p>
    <w:p w:rsidR="004A1570" w:rsidRPr="00C641DD" w:rsidRDefault="004A1570" w:rsidP="004A1570">
      <w:pPr>
        <w:jc w:val="both"/>
        <w:rPr>
          <w:rFonts w:ascii="Times New Roman" w:hAnsi="Times New Roman"/>
          <w:sz w:val="24"/>
          <w:szCs w:val="24"/>
          <w:lang w:val="el-GR"/>
        </w:rPr>
      </w:pPr>
      <w:r w:rsidRPr="00C641DD">
        <w:rPr>
          <w:rFonts w:ascii="Times New Roman" w:hAnsi="Times New Roman"/>
          <w:i/>
          <w:sz w:val="24"/>
          <w:szCs w:val="24"/>
          <w:lang w:val="el-GR"/>
        </w:rPr>
        <w:t>Λεμονίδου Χ.,</w:t>
      </w:r>
      <w:r w:rsidRPr="00C641DD">
        <w:rPr>
          <w:rFonts w:ascii="Times New Roman" w:hAnsi="Times New Roman"/>
          <w:sz w:val="24"/>
          <w:szCs w:val="24"/>
          <w:lang w:val="el-GR"/>
        </w:rPr>
        <w:t xml:space="preserve"> Νομοθεσία και Δεοντολογία στο Χώρο της υγείας. Σημειώσεις σεμιναρίου. 2014. Διαθέσιμο στο : </w:t>
      </w:r>
      <w:hyperlink r:id="rId13" w:history="1">
        <w:r w:rsidRPr="00C641DD">
          <w:rPr>
            <w:rStyle w:val="Hyperlink"/>
            <w:rFonts w:ascii="Times New Roman" w:hAnsi="Times New Roman"/>
            <w:sz w:val="24"/>
            <w:szCs w:val="24"/>
            <w:lang w:val="el-GR"/>
          </w:rPr>
          <w:t>http://repository.edulll.gr</w:t>
        </w:r>
      </w:hyperlink>
      <w:r w:rsidRPr="00C641DD">
        <w:rPr>
          <w:rFonts w:ascii="Times New Roman" w:hAnsi="Times New Roman"/>
          <w:sz w:val="24"/>
          <w:szCs w:val="24"/>
          <w:lang w:val="el-GR"/>
        </w:rPr>
        <w:t xml:space="preserve"> </w:t>
      </w:r>
    </w:p>
    <w:p w:rsidR="00FA53EB" w:rsidRDefault="00FA53EB" w:rsidP="00FA53EB">
      <w:pPr>
        <w:jc w:val="both"/>
        <w:rPr>
          <w:rFonts w:ascii="Times New Roman" w:hAnsi="Times New Roman"/>
          <w:sz w:val="24"/>
          <w:szCs w:val="24"/>
          <w:lang w:val="el-GR"/>
        </w:rPr>
      </w:pPr>
      <w:r w:rsidRPr="003067FB">
        <w:rPr>
          <w:rFonts w:ascii="Times New Roman" w:hAnsi="Times New Roman"/>
          <w:i/>
          <w:sz w:val="24"/>
          <w:szCs w:val="24"/>
          <w:lang w:val="el-GR"/>
        </w:rPr>
        <w:t>Λυράκης Κ</w:t>
      </w:r>
      <w:r w:rsidRPr="003067FB">
        <w:rPr>
          <w:rFonts w:ascii="Times New Roman" w:hAnsi="Times New Roman"/>
          <w:sz w:val="24"/>
          <w:szCs w:val="24"/>
          <w:lang w:val="el-GR"/>
        </w:rPr>
        <w:t xml:space="preserve">. </w:t>
      </w:r>
      <w:r w:rsidRPr="003067FB">
        <w:rPr>
          <w:rFonts w:ascii="Times New Roman" w:hAnsi="Times New Roman"/>
          <w:i/>
          <w:sz w:val="24"/>
          <w:szCs w:val="24"/>
          <w:lang w:val="el-GR"/>
        </w:rPr>
        <w:t>Αρχιμανδρίτης</w:t>
      </w:r>
      <w:r w:rsidRPr="003067FB">
        <w:rPr>
          <w:rFonts w:ascii="Times New Roman" w:hAnsi="Times New Roman"/>
          <w:sz w:val="24"/>
          <w:szCs w:val="24"/>
          <w:lang w:val="el-GR"/>
        </w:rPr>
        <w:t>,2001, «Προσευχή το μεγάλο προνόμιο», Εκδ. Αρχιμ. Καλλίστρατου</w:t>
      </w:r>
      <w:r>
        <w:rPr>
          <w:rFonts w:ascii="Times New Roman" w:hAnsi="Times New Roman"/>
          <w:sz w:val="24"/>
          <w:szCs w:val="24"/>
          <w:lang w:val="el-GR"/>
        </w:rPr>
        <w:t xml:space="preserve"> </w:t>
      </w:r>
      <w:r w:rsidRPr="003067FB">
        <w:rPr>
          <w:rFonts w:ascii="Times New Roman" w:hAnsi="Times New Roman"/>
          <w:sz w:val="24"/>
          <w:szCs w:val="24"/>
          <w:lang w:val="el-GR"/>
        </w:rPr>
        <w:t>Λυράκη</w:t>
      </w:r>
      <w:r>
        <w:rPr>
          <w:rFonts w:ascii="Times New Roman" w:hAnsi="Times New Roman"/>
          <w:sz w:val="24"/>
          <w:szCs w:val="24"/>
          <w:lang w:val="el-GR"/>
        </w:rPr>
        <w:t>.</w:t>
      </w:r>
    </w:p>
    <w:p w:rsidR="00AF369C" w:rsidRDefault="006635B1" w:rsidP="00684A2C">
      <w:pPr>
        <w:jc w:val="both"/>
        <w:rPr>
          <w:rFonts w:ascii="Times New Roman" w:hAnsi="Times New Roman"/>
          <w:sz w:val="24"/>
          <w:szCs w:val="24"/>
          <w:lang w:val="el-GR"/>
        </w:rPr>
      </w:pPr>
      <w:r w:rsidRPr="00684A2C">
        <w:rPr>
          <w:rFonts w:ascii="Times New Roman" w:hAnsi="Times New Roman"/>
          <w:i/>
          <w:sz w:val="24"/>
          <w:szCs w:val="24"/>
          <w:lang w:val="el-GR"/>
        </w:rPr>
        <w:t>Μαντζαρίδη Γ.,</w:t>
      </w:r>
      <w:r w:rsidR="001B3E5A" w:rsidRPr="00684A2C">
        <w:rPr>
          <w:rFonts w:ascii="Times New Roman" w:hAnsi="Times New Roman"/>
          <w:sz w:val="24"/>
          <w:szCs w:val="24"/>
          <w:lang w:val="el-GR"/>
        </w:rPr>
        <w:t xml:space="preserve"> </w:t>
      </w:r>
      <w:r w:rsidRPr="00684A2C">
        <w:rPr>
          <w:rFonts w:ascii="Times New Roman" w:hAnsi="Times New Roman"/>
          <w:sz w:val="24"/>
          <w:szCs w:val="24"/>
          <w:lang w:val="el-GR"/>
        </w:rPr>
        <w:t xml:space="preserve"> Χριστιανική Ηθική:</w:t>
      </w:r>
      <w:r w:rsidR="003D7634" w:rsidRPr="00684A2C">
        <w:rPr>
          <w:rFonts w:ascii="Times New Roman" w:hAnsi="Times New Roman"/>
          <w:sz w:val="24"/>
          <w:szCs w:val="24"/>
          <w:lang w:val="el-GR"/>
        </w:rPr>
        <w:t xml:space="preserve"> «</w:t>
      </w:r>
      <w:r w:rsidRPr="00684A2C">
        <w:rPr>
          <w:rFonts w:ascii="Times New Roman" w:hAnsi="Times New Roman"/>
          <w:sz w:val="24"/>
          <w:szCs w:val="24"/>
          <w:lang w:val="el-GR"/>
        </w:rPr>
        <w:t xml:space="preserve"> άνθρωπος κα</w:t>
      </w:r>
      <w:r w:rsidR="001B3E5A" w:rsidRPr="00684A2C">
        <w:rPr>
          <w:rFonts w:ascii="Times New Roman" w:hAnsi="Times New Roman"/>
          <w:sz w:val="24"/>
          <w:szCs w:val="24"/>
          <w:lang w:val="el-GR"/>
        </w:rPr>
        <w:t>ι Θεός άνθρωπος και συνάνθρωπος            Υπαρξιακές  και  βιοηθικές θέσεις  και προοπτικές</w:t>
      </w:r>
      <w:r w:rsidR="003D7634" w:rsidRPr="00684A2C">
        <w:rPr>
          <w:rFonts w:ascii="Times New Roman" w:hAnsi="Times New Roman"/>
          <w:sz w:val="24"/>
          <w:szCs w:val="24"/>
          <w:lang w:val="el-GR"/>
        </w:rPr>
        <w:t>»</w:t>
      </w:r>
      <w:r w:rsidR="001B3E5A" w:rsidRPr="00684A2C">
        <w:rPr>
          <w:rFonts w:ascii="Times New Roman" w:hAnsi="Times New Roman"/>
          <w:sz w:val="24"/>
          <w:szCs w:val="24"/>
          <w:lang w:val="el-GR"/>
        </w:rPr>
        <w:t xml:space="preserve">, Θεσσαλονίκη 2010. </w:t>
      </w:r>
    </w:p>
    <w:p w:rsidR="00270E07" w:rsidRPr="00684A2C" w:rsidRDefault="00270E07" w:rsidP="00270E07">
      <w:pPr>
        <w:jc w:val="both"/>
        <w:rPr>
          <w:rFonts w:ascii="Times New Roman" w:hAnsi="Times New Roman"/>
          <w:sz w:val="24"/>
          <w:szCs w:val="24"/>
          <w:lang w:val="el-GR"/>
        </w:rPr>
      </w:pPr>
      <w:r w:rsidRPr="00684A2C">
        <w:rPr>
          <w:rFonts w:ascii="Times New Roman" w:hAnsi="Times New Roman"/>
          <w:i/>
          <w:sz w:val="24"/>
          <w:szCs w:val="24"/>
          <w:lang w:val="el-GR"/>
        </w:rPr>
        <w:t>Μαντζαρίδης Γ</w:t>
      </w:r>
      <w:r w:rsidRPr="00684A2C">
        <w:rPr>
          <w:rFonts w:ascii="Times New Roman" w:hAnsi="Times New Roman"/>
          <w:sz w:val="24"/>
          <w:szCs w:val="24"/>
          <w:lang w:val="el-GR"/>
        </w:rPr>
        <w:t xml:space="preserve">., 2010. «Χριστιανική Ηθική ΙΙ». Εκδ. Π. Πουρναρά. Θεσσαλονίκη. </w:t>
      </w:r>
    </w:p>
    <w:p w:rsidR="003C5FC3" w:rsidRPr="00684A2C" w:rsidRDefault="003C5FC3" w:rsidP="003C5FC3">
      <w:pPr>
        <w:jc w:val="both"/>
        <w:rPr>
          <w:rFonts w:ascii="Times New Roman" w:hAnsi="Times New Roman"/>
          <w:sz w:val="24"/>
          <w:szCs w:val="24"/>
          <w:lang w:val="el-GR"/>
        </w:rPr>
      </w:pPr>
      <w:r w:rsidRPr="00684A2C">
        <w:rPr>
          <w:rFonts w:ascii="Times New Roman" w:hAnsi="Times New Roman"/>
          <w:i/>
          <w:sz w:val="24"/>
          <w:szCs w:val="24"/>
          <w:lang w:val="el-GR"/>
        </w:rPr>
        <w:t>Μαρίνη Β</w:t>
      </w:r>
      <w:r w:rsidRPr="00684A2C">
        <w:rPr>
          <w:rFonts w:ascii="Times New Roman" w:hAnsi="Times New Roman"/>
          <w:sz w:val="24"/>
          <w:szCs w:val="24"/>
          <w:lang w:val="el-GR"/>
        </w:rPr>
        <w:t>., 2012. «Επιπολιτισμός, Κοινωνικός Αποκλεισμός Και Διαπολιτισμική Φροντίδα Υγείας». Διπλωματική εργασία. ΕΚΠΑ. Αθήνα.</w:t>
      </w:r>
    </w:p>
    <w:p w:rsidR="00C85615" w:rsidRDefault="00C85615" w:rsidP="00C85615">
      <w:pPr>
        <w:jc w:val="both"/>
        <w:rPr>
          <w:rFonts w:ascii="Times New Roman" w:hAnsi="Times New Roman"/>
          <w:sz w:val="24"/>
          <w:szCs w:val="24"/>
          <w:lang w:val="el-GR"/>
        </w:rPr>
      </w:pPr>
      <w:r w:rsidRPr="00684A2C">
        <w:rPr>
          <w:rFonts w:ascii="Times New Roman" w:hAnsi="Times New Roman"/>
          <w:i/>
          <w:sz w:val="24"/>
          <w:szCs w:val="24"/>
          <w:lang w:val="el-GR"/>
        </w:rPr>
        <w:t>Μαργαριτίδου-Τυμπαλέξη Β</w:t>
      </w:r>
      <w:r w:rsidRPr="00684A2C">
        <w:rPr>
          <w:rFonts w:ascii="Times New Roman" w:hAnsi="Times New Roman"/>
          <w:sz w:val="24"/>
          <w:szCs w:val="24"/>
          <w:lang w:val="el-GR"/>
        </w:rPr>
        <w:t>., 1993. «Ηθική και δεοντολογία στην Υγείακαι τη Νοσηλευτική». Ιατρικές εκδόσεις Λίτσας. Αθήνα.</w:t>
      </w:r>
    </w:p>
    <w:p w:rsidR="00A72D37" w:rsidRDefault="00A72D37" w:rsidP="0037556A">
      <w:pPr>
        <w:spacing w:after="0"/>
        <w:jc w:val="both"/>
        <w:rPr>
          <w:rFonts w:ascii="Times New Roman" w:hAnsi="Times New Roman"/>
          <w:sz w:val="24"/>
          <w:szCs w:val="24"/>
          <w:lang w:val="el-GR"/>
        </w:rPr>
      </w:pPr>
      <w:r w:rsidRPr="00684A2C">
        <w:rPr>
          <w:rFonts w:ascii="Times New Roman" w:hAnsi="Times New Roman"/>
          <w:i/>
          <w:sz w:val="24"/>
          <w:szCs w:val="24"/>
          <w:lang w:val="el-GR"/>
        </w:rPr>
        <w:t>Μέγας Βασίλειος</w:t>
      </w:r>
      <w:r w:rsidRPr="00684A2C">
        <w:rPr>
          <w:rFonts w:ascii="Times New Roman" w:hAnsi="Times New Roman"/>
          <w:sz w:val="24"/>
          <w:szCs w:val="24"/>
          <w:lang w:val="el-GR"/>
        </w:rPr>
        <w:t>. Εις το Εξαήμερον. Ομιλία Η΄. Αποστολική Διακονία. 32-41, 454.</w:t>
      </w:r>
    </w:p>
    <w:p w:rsidR="0037556A" w:rsidRPr="00684A2C" w:rsidRDefault="0037556A" w:rsidP="0037556A">
      <w:pPr>
        <w:spacing w:after="0"/>
        <w:jc w:val="both"/>
        <w:rPr>
          <w:rFonts w:ascii="Times New Roman" w:hAnsi="Times New Roman"/>
          <w:sz w:val="24"/>
          <w:szCs w:val="24"/>
          <w:lang w:val="el-GR"/>
        </w:rPr>
      </w:pPr>
    </w:p>
    <w:p w:rsidR="00325F82" w:rsidRPr="00C641DD" w:rsidRDefault="00325F82" w:rsidP="00325F82">
      <w:pPr>
        <w:jc w:val="both"/>
        <w:rPr>
          <w:rFonts w:ascii="Times New Roman" w:hAnsi="Times New Roman"/>
          <w:sz w:val="24"/>
          <w:szCs w:val="24"/>
          <w:lang w:val="el-GR"/>
        </w:rPr>
      </w:pPr>
      <w:r w:rsidRPr="00C641DD">
        <w:rPr>
          <w:rFonts w:ascii="Times New Roman" w:hAnsi="Times New Roman"/>
          <w:i/>
          <w:sz w:val="24"/>
          <w:szCs w:val="24"/>
          <w:lang w:val="el-GR"/>
        </w:rPr>
        <w:t>Μπερδιάγεφ Ν.,</w:t>
      </w:r>
      <w:r w:rsidRPr="00C641DD">
        <w:rPr>
          <w:rFonts w:ascii="Times New Roman" w:hAnsi="Times New Roman"/>
          <w:sz w:val="24"/>
          <w:szCs w:val="24"/>
          <w:lang w:val="el-GR"/>
        </w:rPr>
        <w:t xml:space="preserve"> 1984. «Για την κοινωνική ανισότητα». Εκδόσεις Πουρναρά. Θεσσαλονίκη.</w:t>
      </w:r>
    </w:p>
    <w:p w:rsidR="00325F82" w:rsidRPr="00C641DD" w:rsidRDefault="00325F82" w:rsidP="00325F82">
      <w:pPr>
        <w:jc w:val="both"/>
        <w:rPr>
          <w:rFonts w:ascii="Times New Roman" w:hAnsi="Times New Roman"/>
          <w:sz w:val="24"/>
          <w:szCs w:val="24"/>
          <w:lang w:val="el-GR"/>
        </w:rPr>
      </w:pPr>
      <w:r w:rsidRPr="00C641DD">
        <w:rPr>
          <w:rFonts w:ascii="Times New Roman" w:hAnsi="Times New Roman"/>
          <w:i/>
          <w:sz w:val="24"/>
          <w:szCs w:val="24"/>
          <w:lang w:val="el-GR"/>
        </w:rPr>
        <w:t>Μ</w:t>
      </w:r>
      <w:r>
        <w:rPr>
          <w:rFonts w:ascii="Times New Roman" w:hAnsi="Times New Roman"/>
          <w:i/>
          <w:sz w:val="24"/>
          <w:szCs w:val="24"/>
          <w:lang w:val="el-GR"/>
        </w:rPr>
        <w:t>περδ</w:t>
      </w:r>
      <w:r w:rsidRPr="00C641DD">
        <w:rPr>
          <w:rFonts w:ascii="Times New Roman" w:hAnsi="Times New Roman"/>
          <w:i/>
          <w:sz w:val="24"/>
          <w:szCs w:val="24"/>
          <w:lang w:val="el-GR"/>
        </w:rPr>
        <w:t>ιάγεφ Ν</w:t>
      </w:r>
      <w:r w:rsidRPr="00C641DD">
        <w:rPr>
          <w:rFonts w:ascii="Times New Roman" w:hAnsi="Times New Roman"/>
          <w:sz w:val="24"/>
          <w:szCs w:val="24"/>
          <w:lang w:val="el-GR"/>
        </w:rPr>
        <w:t>., 1986. «Χριστιανισμός και κοινωνική πραγματικότητα». Εκδόσεις Πουρναρά. Θεσσαλονίκη.</w:t>
      </w:r>
    </w:p>
    <w:p w:rsidR="00D42865" w:rsidRDefault="00D42865" w:rsidP="00AF369C">
      <w:pPr>
        <w:jc w:val="both"/>
        <w:rPr>
          <w:rFonts w:ascii="Times New Roman" w:hAnsi="Times New Roman"/>
          <w:sz w:val="24"/>
          <w:szCs w:val="24"/>
          <w:lang w:val="el-GR"/>
        </w:rPr>
      </w:pPr>
      <w:r w:rsidRPr="00684A2C">
        <w:rPr>
          <w:rFonts w:ascii="Times New Roman" w:hAnsi="Times New Roman"/>
          <w:i/>
          <w:sz w:val="24"/>
          <w:szCs w:val="24"/>
          <w:lang w:val="el-GR"/>
        </w:rPr>
        <w:t>Μπερσίμη Ι</w:t>
      </w:r>
      <w:r w:rsidRPr="00684A2C">
        <w:rPr>
          <w:rFonts w:ascii="Times New Roman" w:hAnsi="Times New Roman"/>
          <w:sz w:val="24"/>
          <w:szCs w:val="24"/>
          <w:lang w:val="el-GR"/>
        </w:rPr>
        <w:t>., 2020.«Διοίκηση μονάδων υγείας: ηθικοκοινωνικά ζητήματα της περίθαλψης προσφύγων - μεταναστών στα δημόσια νοσοκομεία».Διπλωματική εργασία. Θεολογική Σχολή. Αριστοτέλειο Πανεπιστήμιο Θεσσαλονίκης.</w:t>
      </w:r>
    </w:p>
    <w:p w:rsidR="00BD38B5" w:rsidRPr="00C641DD" w:rsidRDefault="00BD38B5" w:rsidP="00BD38B5">
      <w:pPr>
        <w:jc w:val="both"/>
        <w:rPr>
          <w:rFonts w:ascii="Times New Roman" w:hAnsi="Times New Roman"/>
          <w:sz w:val="24"/>
          <w:szCs w:val="24"/>
          <w:lang w:val="el-GR"/>
        </w:rPr>
      </w:pPr>
      <w:r w:rsidRPr="00C641DD">
        <w:rPr>
          <w:rFonts w:ascii="Times New Roman" w:hAnsi="Times New Roman"/>
          <w:i/>
          <w:sz w:val="24"/>
          <w:szCs w:val="24"/>
          <w:lang w:val="el-GR"/>
        </w:rPr>
        <w:t>Μπουγάτσος Ν</w:t>
      </w:r>
      <w:r w:rsidRPr="00C641DD">
        <w:rPr>
          <w:rFonts w:ascii="Times New Roman" w:hAnsi="Times New Roman"/>
          <w:sz w:val="24"/>
          <w:szCs w:val="24"/>
          <w:lang w:val="el-GR"/>
        </w:rPr>
        <w:t>.,1998. «Κοινωνική διδασκαλία Ελλήνων Πατέρων». Τόμος 1. Αποστολική Διακονία. Αθήνα.</w:t>
      </w:r>
    </w:p>
    <w:p w:rsidR="00A3065F" w:rsidRPr="00C641DD" w:rsidRDefault="00A3065F" w:rsidP="00A3065F">
      <w:pPr>
        <w:jc w:val="both"/>
        <w:rPr>
          <w:rFonts w:ascii="Times New Roman" w:hAnsi="Times New Roman"/>
          <w:sz w:val="24"/>
          <w:szCs w:val="24"/>
          <w:lang w:val="el-GR"/>
        </w:rPr>
      </w:pPr>
      <w:r w:rsidRPr="00C641DD">
        <w:rPr>
          <w:rFonts w:ascii="Times New Roman" w:hAnsi="Times New Roman"/>
          <w:i/>
          <w:sz w:val="24"/>
          <w:szCs w:val="24"/>
          <w:lang w:val="el-GR"/>
        </w:rPr>
        <w:t>Μπρέντα Γ</w:t>
      </w:r>
      <w:r w:rsidRPr="00C641DD">
        <w:rPr>
          <w:rFonts w:ascii="Times New Roman" w:hAnsi="Times New Roman"/>
          <w:sz w:val="24"/>
          <w:szCs w:val="24"/>
          <w:lang w:val="el-GR"/>
        </w:rPr>
        <w:t>., 2009. « Υποδοχή και διαχείριση προσφύγων στην Ελλάδα με έμφαση στη διαπολιτισμική νοσηλευτική προσέγγιση». Πτυχιακή εργασία. Τ.Ε.Ι. Δυτικής Ελλάδος. Πάτρα.</w:t>
      </w:r>
    </w:p>
    <w:p w:rsidR="00155839" w:rsidRPr="00684A2C" w:rsidRDefault="00155839" w:rsidP="00155839">
      <w:pPr>
        <w:jc w:val="both"/>
        <w:rPr>
          <w:rFonts w:ascii="Times New Roman" w:hAnsi="Times New Roman"/>
          <w:sz w:val="24"/>
          <w:szCs w:val="24"/>
        </w:rPr>
      </w:pPr>
      <w:r w:rsidRPr="00684A2C">
        <w:rPr>
          <w:rFonts w:ascii="Times New Roman" w:hAnsi="Times New Roman"/>
          <w:i/>
          <w:sz w:val="24"/>
          <w:szCs w:val="24"/>
        </w:rPr>
        <w:t>Νάκος Γ.</w:t>
      </w:r>
      <w:r w:rsidRPr="00684A2C">
        <w:rPr>
          <w:rFonts w:ascii="Times New Roman" w:hAnsi="Times New Roman"/>
          <w:sz w:val="24"/>
          <w:szCs w:val="24"/>
        </w:rPr>
        <w:t xml:space="preserve"> Εντατική Θεραπεία. Αρχές και εξελίξεις. Ελληνικά Ακαδημαϊκά Ηλεκτρονικά</w:t>
      </w:r>
      <w:r w:rsidRPr="00684A2C">
        <w:rPr>
          <w:rFonts w:ascii="Times New Roman" w:hAnsi="Times New Roman"/>
          <w:sz w:val="24"/>
          <w:szCs w:val="24"/>
          <w:lang w:val="el-GR"/>
        </w:rPr>
        <w:t xml:space="preserve"> </w:t>
      </w:r>
      <w:r w:rsidRPr="00684A2C">
        <w:rPr>
          <w:rFonts w:ascii="Times New Roman" w:hAnsi="Times New Roman"/>
          <w:sz w:val="24"/>
          <w:szCs w:val="24"/>
        </w:rPr>
        <w:t xml:space="preserve">Συγγράμματα και Βοηθήματα. 2015. Διαθέσιμο στο : </w:t>
      </w:r>
      <w:hyperlink r:id="rId14" w:history="1">
        <w:r w:rsidRPr="00684A2C">
          <w:rPr>
            <w:rStyle w:val="Hyperlink"/>
            <w:rFonts w:ascii="Times New Roman" w:hAnsi="Times New Roman"/>
            <w:sz w:val="24"/>
            <w:szCs w:val="24"/>
          </w:rPr>
          <w:t>http://repository.kallipos.gr</w:t>
        </w:r>
      </w:hyperlink>
      <w:r w:rsidRPr="00684A2C">
        <w:rPr>
          <w:rFonts w:ascii="Times New Roman" w:hAnsi="Times New Roman"/>
          <w:sz w:val="24"/>
          <w:szCs w:val="24"/>
          <w:lang w:val="el-GR"/>
        </w:rPr>
        <w:t xml:space="preserve"> </w:t>
      </w:r>
      <w:r w:rsidRPr="00684A2C">
        <w:rPr>
          <w:rFonts w:ascii="Times New Roman" w:hAnsi="Times New Roman"/>
          <w:sz w:val="24"/>
          <w:szCs w:val="24"/>
        </w:rPr>
        <w:t xml:space="preserve"> </w:t>
      </w:r>
    </w:p>
    <w:p w:rsidR="00D97AAB" w:rsidRDefault="00D97AAB" w:rsidP="00285049">
      <w:pPr>
        <w:spacing w:after="0"/>
        <w:jc w:val="center"/>
        <w:rPr>
          <w:rFonts w:ascii="Times New Roman" w:hAnsi="Times New Roman"/>
          <w:sz w:val="24"/>
          <w:szCs w:val="24"/>
          <w:lang w:val="el-GR"/>
        </w:rPr>
      </w:pPr>
    </w:p>
    <w:p w:rsidR="00285049" w:rsidRPr="00285049" w:rsidRDefault="00285049" w:rsidP="00285049">
      <w:pPr>
        <w:spacing w:after="0"/>
        <w:jc w:val="center"/>
        <w:rPr>
          <w:rFonts w:ascii="Times New Roman" w:hAnsi="Times New Roman"/>
          <w:sz w:val="24"/>
          <w:szCs w:val="24"/>
        </w:rPr>
      </w:pPr>
      <w:r>
        <w:rPr>
          <w:rFonts w:ascii="Times New Roman" w:hAnsi="Times New Roman"/>
          <w:sz w:val="24"/>
          <w:szCs w:val="24"/>
        </w:rPr>
        <w:lastRenderedPageBreak/>
        <w:t>115</w:t>
      </w:r>
    </w:p>
    <w:p w:rsidR="00092EED" w:rsidRDefault="00092EED" w:rsidP="00285049">
      <w:pPr>
        <w:spacing w:after="0"/>
        <w:jc w:val="both"/>
        <w:rPr>
          <w:rFonts w:ascii="Times New Roman" w:hAnsi="Times New Roman"/>
          <w:sz w:val="24"/>
          <w:szCs w:val="24"/>
        </w:rPr>
      </w:pPr>
      <w:r w:rsidRPr="00C641DD">
        <w:rPr>
          <w:rFonts w:ascii="Times New Roman" w:hAnsi="Times New Roman"/>
          <w:i/>
          <w:sz w:val="24"/>
          <w:szCs w:val="24"/>
          <w:lang w:val="el-GR"/>
        </w:rPr>
        <w:t>Ναντούμη,Πέτρογλου Ν.</w:t>
      </w:r>
      <w:r w:rsidRPr="00C641DD">
        <w:rPr>
          <w:rFonts w:ascii="Times New Roman" w:hAnsi="Times New Roman"/>
          <w:sz w:val="24"/>
          <w:szCs w:val="24"/>
          <w:lang w:val="el-GR"/>
        </w:rPr>
        <w:t xml:space="preserve"> Η εξέλιξη της νοσηλευτικής έρευνας.Το Βήμα Του Ασκληπειού,2008,Τόμος 7,Τεύχος 1, 4-11.</w:t>
      </w:r>
    </w:p>
    <w:p w:rsidR="00285049" w:rsidRPr="00285049" w:rsidRDefault="00285049" w:rsidP="00285049">
      <w:pPr>
        <w:spacing w:after="0"/>
        <w:jc w:val="both"/>
        <w:rPr>
          <w:rFonts w:ascii="Times New Roman" w:hAnsi="Times New Roman"/>
          <w:sz w:val="24"/>
          <w:szCs w:val="24"/>
        </w:rPr>
      </w:pPr>
    </w:p>
    <w:p w:rsidR="006129AC" w:rsidRPr="00684A2C" w:rsidRDefault="006129AC" w:rsidP="006129AC">
      <w:pPr>
        <w:jc w:val="both"/>
        <w:rPr>
          <w:rFonts w:ascii="Times New Roman" w:hAnsi="Times New Roman"/>
          <w:sz w:val="24"/>
          <w:szCs w:val="24"/>
        </w:rPr>
      </w:pPr>
      <w:r w:rsidRPr="00684A2C">
        <w:rPr>
          <w:rFonts w:ascii="Times New Roman" w:hAnsi="Times New Roman"/>
          <w:i/>
          <w:sz w:val="24"/>
          <w:szCs w:val="24"/>
        </w:rPr>
        <w:t>Οικονόμου Ν., Τούντας Γ</w:t>
      </w:r>
      <w:r w:rsidRPr="00684A2C">
        <w:rPr>
          <w:rFonts w:ascii="Times New Roman" w:hAnsi="Times New Roman"/>
          <w:sz w:val="24"/>
          <w:szCs w:val="24"/>
        </w:rPr>
        <w:t xml:space="preserve">.  Insufficient primary care services to the rural popylation of Greece.  Φεβρουάριος 2011. 11 (1). Διαθέσιμο στο: </w:t>
      </w:r>
      <w:hyperlink r:id="rId15" w:history="1">
        <w:r w:rsidRPr="00684A2C">
          <w:rPr>
            <w:rStyle w:val="Hyperlink"/>
            <w:rFonts w:ascii="Times New Roman" w:hAnsi="Times New Roman"/>
            <w:sz w:val="24"/>
            <w:szCs w:val="24"/>
          </w:rPr>
          <w:t>http://www.rrh.org.au</w:t>
        </w:r>
      </w:hyperlink>
      <w:r w:rsidRPr="00684A2C">
        <w:rPr>
          <w:rFonts w:ascii="Times New Roman" w:hAnsi="Times New Roman"/>
          <w:sz w:val="24"/>
          <w:szCs w:val="24"/>
          <w:lang w:val="el-GR"/>
        </w:rPr>
        <w:t xml:space="preserve"> </w:t>
      </w:r>
      <w:r w:rsidRPr="00684A2C">
        <w:rPr>
          <w:rFonts w:ascii="Times New Roman" w:hAnsi="Times New Roman"/>
          <w:sz w:val="24"/>
          <w:szCs w:val="24"/>
        </w:rPr>
        <w:t xml:space="preserve"> </w:t>
      </w:r>
    </w:p>
    <w:p w:rsidR="00C859E7" w:rsidRPr="00C641DD" w:rsidRDefault="00C859E7" w:rsidP="00C859E7">
      <w:pPr>
        <w:jc w:val="both"/>
        <w:rPr>
          <w:rFonts w:ascii="Times New Roman" w:hAnsi="Times New Roman"/>
          <w:sz w:val="24"/>
          <w:szCs w:val="24"/>
          <w:lang w:val="el-GR"/>
        </w:rPr>
      </w:pPr>
      <w:r w:rsidRPr="00C641DD">
        <w:rPr>
          <w:rFonts w:ascii="Times New Roman" w:hAnsi="Times New Roman"/>
          <w:i/>
          <w:sz w:val="24"/>
          <w:szCs w:val="24"/>
          <w:lang w:val="el-GR"/>
        </w:rPr>
        <w:t>Ε Πάβη, A. Σκρουμπέλος, Γ. Κουλιεράκης</w:t>
      </w:r>
      <w:r w:rsidRPr="00C641DD">
        <w:rPr>
          <w:rFonts w:ascii="Times New Roman" w:hAnsi="Times New Roman"/>
          <w:sz w:val="24"/>
          <w:szCs w:val="24"/>
          <w:lang w:val="el-GR"/>
        </w:rPr>
        <w:t>, κ.ά., Προγράμματα επιμόρφωσης του ΕΚΔΔΑ. Προτεραιότητες για τη δημόσια υγεία στην Ελλάδα, ΕΚΔΔΑ, Αθήνα, Φεβρουάριος 2011.</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Παναγιωτόπουλος Π</w:t>
      </w:r>
      <w:r w:rsidRPr="00684A2C">
        <w:rPr>
          <w:rFonts w:ascii="Times New Roman" w:hAnsi="Times New Roman"/>
          <w:sz w:val="24"/>
          <w:szCs w:val="24"/>
          <w:lang w:val="el-GR"/>
        </w:rPr>
        <w:t xml:space="preserve">., «Ο αντικατοπτρισμός της φυγής στην Αίγυπτο στη σημερινή κοινωνία». Διαθέσιμο στο : </w:t>
      </w:r>
      <w:hyperlink r:id="rId16" w:history="1">
        <w:r w:rsidRPr="00684A2C">
          <w:rPr>
            <w:rStyle w:val="Hyperlink"/>
            <w:rFonts w:ascii="Times New Roman" w:hAnsi="Times New Roman"/>
            <w:sz w:val="24"/>
            <w:szCs w:val="24"/>
            <w:lang w:val="el-GR"/>
          </w:rPr>
          <w:t>https://www.pemptousia.gr/2016/12/o-antikatoptrismos-tis-figis-sti-egipto-stin-simerini-kinonia/</w:t>
        </w:r>
      </w:hyperlink>
      <w:r w:rsidRPr="00684A2C">
        <w:rPr>
          <w:rFonts w:ascii="Times New Roman" w:hAnsi="Times New Roman"/>
          <w:sz w:val="24"/>
          <w:szCs w:val="24"/>
          <w:lang w:val="el-GR"/>
        </w:rPr>
        <w:t xml:space="preserve"> </w:t>
      </w:r>
    </w:p>
    <w:p w:rsidR="00AF369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Παπαγεωργίου Ν.,</w:t>
      </w:r>
      <w:r w:rsidRPr="00684A2C">
        <w:rPr>
          <w:rFonts w:ascii="Times New Roman" w:hAnsi="Times New Roman"/>
          <w:sz w:val="24"/>
          <w:szCs w:val="24"/>
          <w:lang w:val="el-GR"/>
        </w:rPr>
        <w:t xml:space="preserve"> «Μετανάστες: Κοινωνικές και Θεολογικές Διαστάσεις», Πρακτικά Διεθνούς Επιστημονικού Συνεδρίου Ξενοφοβία και Φιλαδέλφεια κατά τον Απόστολο Παύλο, Βέροια: 2008.</w:t>
      </w:r>
    </w:p>
    <w:p w:rsidR="00AF369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Παπαγεωργίου Ν</w:t>
      </w:r>
      <w:r w:rsidRPr="00684A2C">
        <w:rPr>
          <w:rFonts w:ascii="Times New Roman" w:hAnsi="Times New Roman"/>
          <w:sz w:val="24"/>
          <w:szCs w:val="24"/>
          <w:lang w:val="el-GR"/>
        </w:rPr>
        <w:t>., «Θρησκευτικές και πολιτισμικές διαφοροποιήσεις: μία Ορθόδοξη προσέγγιση», Κληρονομία, 34(α-β), Θεσσαλονίκη 2002.</w:t>
      </w:r>
    </w:p>
    <w:p w:rsidR="00325F82" w:rsidRDefault="00325F82" w:rsidP="0037556A">
      <w:pPr>
        <w:spacing w:after="0"/>
        <w:jc w:val="both"/>
        <w:rPr>
          <w:rFonts w:ascii="Times New Roman" w:hAnsi="Times New Roman"/>
          <w:sz w:val="24"/>
          <w:szCs w:val="24"/>
          <w:lang w:val="el-GR"/>
        </w:rPr>
      </w:pPr>
      <w:r w:rsidRPr="00684A2C">
        <w:rPr>
          <w:rFonts w:ascii="Times New Roman" w:hAnsi="Times New Roman"/>
          <w:i/>
          <w:sz w:val="24"/>
          <w:szCs w:val="24"/>
          <w:lang w:val="el-GR"/>
        </w:rPr>
        <w:t>Παπαγεωργίου Δ., Κελέση Μ., Φασοη Γ</w:t>
      </w:r>
      <w:r w:rsidRPr="00684A2C">
        <w:rPr>
          <w:rFonts w:ascii="Times New Roman" w:hAnsi="Times New Roman"/>
          <w:sz w:val="24"/>
          <w:szCs w:val="24"/>
          <w:lang w:val="el-GR"/>
        </w:rPr>
        <w:t>. Βασική νοσηλευτική. Εκδόσεις Κωνσταντάρας. Αθήνα 2013.</w:t>
      </w:r>
    </w:p>
    <w:p w:rsidR="0037556A" w:rsidRPr="00684A2C" w:rsidRDefault="0037556A" w:rsidP="0037556A">
      <w:pPr>
        <w:spacing w:after="0"/>
        <w:jc w:val="both"/>
        <w:rPr>
          <w:rFonts w:ascii="Times New Roman" w:hAnsi="Times New Roman"/>
          <w:sz w:val="24"/>
          <w:szCs w:val="24"/>
          <w:lang w:val="el-GR"/>
        </w:rPr>
      </w:pPr>
    </w:p>
    <w:p w:rsidR="00A72D37" w:rsidRDefault="00A72D37" w:rsidP="0037556A">
      <w:pPr>
        <w:spacing w:after="0"/>
        <w:jc w:val="both"/>
        <w:rPr>
          <w:rFonts w:ascii="Times New Roman" w:hAnsi="Times New Roman"/>
          <w:sz w:val="24"/>
          <w:szCs w:val="24"/>
          <w:lang w:val="el-GR"/>
        </w:rPr>
      </w:pPr>
      <w:r w:rsidRPr="00C641DD">
        <w:rPr>
          <w:rFonts w:ascii="Times New Roman" w:hAnsi="Times New Roman"/>
          <w:i/>
          <w:sz w:val="24"/>
          <w:szCs w:val="24"/>
          <w:lang w:val="el-GR"/>
        </w:rPr>
        <w:t>Γκαράνη Παπαδάτου Τ</w:t>
      </w:r>
      <w:r w:rsidRPr="00C641DD">
        <w:rPr>
          <w:rFonts w:ascii="Times New Roman" w:hAnsi="Times New Roman"/>
          <w:sz w:val="24"/>
          <w:szCs w:val="24"/>
          <w:lang w:val="el-GR"/>
        </w:rPr>
        <w:t>. Ακεραιότητα και ευθύνη στην επιστημονική έρευνα. Ζητήματ δικαίου και ηθικής. Ε κδόσεις  Παπαζήση.</w:t>
      </w:r>
    </w:p>
    <w:p w:rsidR="0037556A" w:rsidRPr="00C641DD" w:rsidRDefault="0037556A" w:rsidP="0037556A">
      <w:pPr>
        <w:spacing w:after="0"/>
        <w:jc w:val="both"/>
        <w:rPr>
          <w:rFonts w:ascii="Times New Roman" w:hAnsi="Times New Roman"/>
          <w:sz w:val="24"/>
          <w:szCs w:val="24"/>
          <w:lang w:val="el-GR"/>
        </w:rPr>
      </w:pPr>
    </w:p>
    <w:p w:rsidR="00AF369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Παπαδόπουλου Α</w:t>
      </w:r>
      <w:r w:rsidRPr="00684A2C">
        <w:rPr>
          <w:rFonts w:ascii="Times New Roman" w:hAnsi="Times New Roman"/>
          <w:sz w:val="24"/>
          <w:szCs w:val="24"/>
          <w:lang w:val="el-GR"/>
        </w:rPr>
        <w:t>., Οδηγός Μ.Κ.Ο. και Συλλόγων Μεταναστών – Καταγραφή φορέων που δραστηριοποιούνται στην Ελληνική Επικράτεια σε θέματα μετανάστευσης, Αθήνα 2009.</w:t>
      </w:r>
    </w:p>
    <w:p w:rsidR="00FA53EB" w:rsidRPr="00684A2C" w:rsidRDefault="00FA53EB" w:rsidP="00FA53EB">
      <w:pPr>
        <w:jc w:val="both"/>
        <w:rPr>
          <w:rFonts w:ascii="Times New Roman" w:hAnsi="Times New Roman"/>
          <w:sz w:val="24"/>
          <w:szCs w:val="24"/>
          <w:lang w:val="el-GR"/>
        </w:rPr>
      </w:pPr>
      <w:r w:rsidRPr="00684A2C">
        <w:rPr>
          <w:rFonts w:ascii="Times New Roman" w:hAnsi="Times New Roman"/>
          <w:i/>
          <w:sz w:val="24"/>
          <w:szCs w:val="24"/>
          <w:lang w:val="el-GR"/>
        </w:rPr>
        <w:t>Papadopoulos I., Καλοκαιρινού Α., Κούτα Χ.</w:t>
      </w:r>
      <w:r w:rsidRPr="00684A2C">
        <w:rPr>
          <w:rFonts w:ascii="Times New Roman" w:hAnsi="Times New Roman"/>
          <w:sz w:val="24"/>
          <w:szCs w:val="24"/>
          <w:lang w:val="el-GR"/>
        </w:rPr>
        <w:t xml:space="preserve"> «Διαπολιτισμική νοσηλευτική και πολιτισμική επάρκεια για τους Επαγγελματίες υγείας. Αθήνα. Πασχαλίδης.</w:t>
      </w:r>
    </w:p>
    <w:p w:rsidR="00D42865" w:rsidRDefault="00D42865" w:rsidP="00D42865">
      <w:pPr>
        <w:rPr>
          <w:rFonts w:ascii="Times New Roman" w:hAnsi="Times New Roman"/>
          <w:sz w:val="24"/>
          <w:szCs w:val="24"/>
          <w:lang w:val="el-GR"/>
        </w:rPr>
      </w:pPr>
      <w:r w:rsidRPr="00684A2C">
        <w:rPr>
          <w:rFonts w:ascii="Times New Roman" w:hAnsi="Times New Roman"/>
          <w:i/>
          <w:sz w:val="24"/>
          <w:szCs w:val="24"/>
          <w:lang w:val="el-GR"/>
        </w:rPr>
        <w:t>Παπαθανασίου Α</w:t>
      </w:r>
      <w:r w:rsidRPr="00684A2C">
        <w:rPr>
          <w:rFonts w:ascii="Times New Roman" w:hAnsi="Times New Roman"/>
          <w:sz w:val="24"/>
          <w:szCs w:val="24"/>
          <w:lang w:val="el-GR"/>
        </w:rPr>
        <w:t xml:space="preserve">. «Ο ξένος που δέχομαι, ο ξένος που γίνομαι». Διαθέσιμο στο: </w:t>
      </w:r>
      <w:hyperlink r:id="rId17" w:history="1">
        <w:r w:rsidRPr="00684A2C">
          <w:rPr>
            <w:rStyle w:val="Hyperlink"/>
            <w:rFonts w:ascii="Times New Roman" w:hAnsi="Times New Roman"/>
            <w:sz w:val="24"/>
            <w:szCs w:val="24"/>
            <w:lang w:val="el-GR"/>
          </w:rPr>
          <w:t>https://alliotikathriskeytika.blogspot.com/2013/07/blog-post_4008.html</w:t>
        </w:r>
      </w:hyperlink>
      <w:r w:rsidRPr="00684A2C">
        <w:rPr>
          <w:rFonts w:ascii="Times New Roman" w:hAnsi="Times New Roman"/>
          <w:sz w:val="24"/>
          <w:szCs w:val="24"/>
          <w:lang w:val="el-GR"/>
        </w:rPr>
        <w:t xml:space="preserve">  </w:t>
      </w:r>
    </w:p>
    <w:p w:rsidR="0081198F" w:rsidRDefault="0081198F" w:rsidP="0081198F">
      <w:pPr>
        <w:jc w:val="both"/>
        <w:rPr>
          <w:rFonts w:ascii="Times New Roman" w:hAnsi="Times New Roman"/>
          <w:sz w:val="24"/>
          <w:szCs w:val="24"/>
          <w:lang w:val="el-GR"/>
        </w:rPr>
      </w:pPr>
      <w:r w:rsidRPr="00684A2C">
        <w:rPr>
          <w:rFonts w:ascii="Times New Roman" w:hAnsi="Times New Roman"/>
          <w:i/>
          <w:sz w:val="24"/>
          <w:szCs w:val="24"/>
          <w:lang w:val="el-GR"/>
        </w:rPr>
        <w:t>Παπαντωνίου Κ</w:t>
      </w:r>
      <w:r>
        <w:rPr>
          <w:rFonts w:ascii="Times New Roman" w:hAnsi="Times New Roman"/>
          <w:i/>
          <w:sz w:val="24"/>
          <w:szCs w:val="24"/>
          <w:lang w:val="el-GR"/>
        </w:rPr>
        <w:t>.</w:t>
      </w:r>
      <w:r w:rsidRPr="00684A2C">
        <w:rPr>
          <w:rFonts w:ascii="Times New Roman" w:hAnsi="Times New Roman"/>
          <w:i/>
          <w:sz w:val="24"/>
          <w:szCs w:val="24"/>
          <w:lang w:val="el-GR"/>
        </w:rPr>
        <w:t xml:space="preserve"> Αντώνιος</w:t>
      </w:r>
      <w:r>
        <w:rPr>
          <w:rFonts w:ascii="Times New Roman" w:hAnsi="Times New Roman"/>
          <w:i/>
          <w:sz w:val="24"/>
          <w:szCs w:val="24"/>
          <w:lang w:val="el-GR"/>
        </w:rPr>
        <w:t xml:space="preserve"> </w:t>
      </w:r>
      <w:r w:rsidRPr="00684A2C">
        <w:rPr>
          <w:rFonts w:ascii="Times New Roman" w:hAnsi="Times New Roman"/>
          <w:sz w:val="24"/>
          <w:szCs w:val="24"/>
          <w:lang w:val="el-GR"/>
        </w:rPr>
        <w:t xml:space="preserve">«Πρόσφυγες και μετανάστες στην Ελλάδα όψεις εκκλησιαστικής διακονίας σε μια πολυπολιτισμική κοινωνία» . Διαθέσιμο στο: </w:t>
      </w:r>
      <w:hyperlink r:id="rId18" w:history="1">
        <w:r w:rsidRPr="00684A2C">
          <w:rPr>
            <w:rStyle w:val="Hyperlink"/>
            <w:rFonts w:ascii="Times New Roman" w:hAnsi="Times New Roman"/>
            <w:sz w:val="24"/>
            <w:szCs w:val="24"/>
            <w:lang w:val="el-GR"/>
          </w:rPr>
          <w:t>http://www.ecclesia.gr/greek/holysynod/commitees/metanastes/metanastes.htm</w:t>
        </w:r>
      </w:hyperlink>
      <w:r w:rsidRPr="00684A2C">
        <w:rPr>
          <w:rFonts w:ascii="Times New Roman" w:hAnsi="Times New Roman"/>
          <w:sz w:val="24"/>
          <w:szCs w:val="24"/>
          <w:lang w:val="el-GR"/>
        </w:rPr>
        <w:t xml:space="preserve"> </w:t>
      </w:r>
    </w:p>
    <w:p w:rsidR="00E63CD1" w:rsidRPr="00684A2C" w:rsidRDefault="00E63CD1" w:rsidP="00E63CD1">
      <w:pPr>
        <w:jc w:val="both"/>
        <w:rPr>
          <w:rFonts w:ascii="Times New Roman" w:hAnsi="Times New Roman"/>
          <w:sz w:val="24"/>
          <w:szCs w:val="24"/>
          <w:lang w:val="el-GR"/>
        </w:rPr>
      </w:pPr>
      <w:r w:rsidRPr="00684A2C">
        <w:rPr>
          <w:rFonts w:ascii="Times New Roman" w:hAnsi="Times New Roman"/>
          <w:i/>
          <w:sz w:val="24"/>
          <w:szCs w:val="24"/>
          <w:lang w:val="el-GR"/>
        </w:rPr>
        <w:t>Παπαρηγόπουλου Ξ</w:t>
      </w:r>
      <w:r w:rsidRPr="00684A2C">
        <w:rPr>
          <w:rFonts w:ascii="Times New Roman" w:hAnsi="Times New Roman"/>
          <w:sz w:val="24"/>
          <w:szCs w:val="24"/>
          <w:lang w:val="el-GR"/>
        </w:rPr>
        <w:t>., «Η πολυπολιτισμικότητα ως σύγχρονο πρόβλημα», Επιστήμη και Κοινωνία: Επιθεώρηση Πολιτικής και Ηθικής Θεωρίας, 2-3, 1999.</w:t>
      </w:r>
    </w:p>
    <w:p w:rsidR="00160B91" w:rsidRPr="00160B91" w:rsidRDefault="00160B91" w:rsidP="00160B91">
      <w:pPr>
        <w:spacing w:after="0"/>
        <w:jc w:val="center"/>
        <w:rPr>
          <w:rFonts w:ascii="Times New Roman" w:hAnsi="Times New Roman"/>
          <w:sz w:val="24"/>
          <w:szCs w:val="24"/>
        </w:rPr>
      </w:pPr>
      <w:r>
        <w:rPr>
          <w:rFonts w:ascii="Times New Roman" w:hAnsi="Times New Roman"/>
          <w:sz w:val="24"/>
          <w:szCs w:val="24"/>
        </w:rPr>
        <w:lastRenderedPageBreak/>
        <w:t>116</w:t>
      </w:r>
    </w:p>
    <w:p w:rsidR="00451B34" w:rsidRDefault="00451B34" w:rsidP="00160B91">
      <w:pPr>
        <w:spacing w:after="0"/>
        <w:jc w:val="both"/>
        <w:rPr>
          <w:rFonts w:ascii="Times New Roman" w:hAnsi="Times New Roman"/>
          <w:sz w:val="24"/>
          <w:szCs w:val="24"/>
        </w:rPr>
      </w:pPr>
      <w:r w:rsidRPr="00684A2C">
        <w:rPr>
          <w:rFonts w:ascii="Times New Roman" w:hAnsi="Times New Roman"/>
          <w:i/>
          <w:sz w:val="24"/>
          <w:szCs w:val="24"/>
        </w:rPr>
        <w:t>Παύλου, Μ.,  Μπαλτσιώτης, Λ.,  Μπάρκας, Π</w:t>
      </w:r>
      <w:r w:rsidRPr="00684A2C">
        <w:rPr>
          <w:rFonts w:ascii="Times New Roman" w:hAnsi="Times New Roman"/>
          <w:sz w:val="24"/>
          <w:szCs w:val="24"/>
        </w:rPr>
        <w:t>., (2003). «Η ελληνική μειονότητα της Αλβανίας». Αθήνα.Εκδόσεις :  Κριτική.</w:t>
      </w:r>
    </w:p>
    <w:p w:rsidR="00160B91" w:rsidRPr="00684A2C" w:rsidRDefault="00160B91" w:rsidP="00160B91">
      <w:pPr>
        <w:spacing w:after="0"/>
        <w:jc w:val="both"/>
        <w:rPr>
          <w:rFonts w:ascii="Times New Roman" w:hAnsi="Times New Roman"/>
          <w:sz w:val="24"/>
          <w:szCs w:val="24"/>
        </w:rPr>
      </w:pPr>
    </w:p>
    <w:p w:rsidR="009C5E3F" w:rsidRDefault="009C5E3F" w:rsidP="009C5E3F">
      <w:pPr>
        <w:jc w:val="both"/>
        <w:rPr>
          <w:rFonts w:ascii="Times New Roman" w:hAnsi="Times New Roman"/>
          <w:sz w:val="24"/>
          <w:szCs w:val="24"/>
          <w:lang w:val="el-GR"/>
        </w:rPr>
      </w:pPr>
      <w:r w:rsidRPr="00684A2C">
        <w:rPr>
          <w:rFonts w:ascii="Times New Roman" w:hAnsi="Times New Roman"/>
          <w:i/>
          <w:sz w:val="24"/>
          <w:szCs w:val="24"/>
          <w:lang w:val="el-GR"/>
        </w:rPr>
        <w:t>Περάκη Δ., Γενετάκη Ε., Δοξάκη Κ</w:t>
      </w:r>
      <w:r w:rsidRPr="00684A2C">
        <w:rPr>
          <w:rFonts w:ascii="Times New Roman" w:hAnsi="Times New Roman"/>
          <w:sz w:val="24"/>
          <w:szCs w:val="24"/>
          <w:lang w:val="el-GR"/>
        </w:rPr>
        <w:t>., Ασθενείς μετανάστες: Στάσεις και Απόψεις Επαγγελματιών Υγείας και Διοικητικών στο Πανεπιστημιακό Νοσοκομείο Ηρακλείου Κρήτης, Π.Ε., ΤΕΙ Κρήτης, Ηράκλειο 2015.</w:t>
      </w:r>
    </w:p>
    <w:p w:rsidR="00C859E7" w:rsidRDefault="00C859E7" w:rsidP="00C859E7">
      <w:pPr>
        <w:jc w:val="both"/>
        <w:rPr>
          <w:rFonts w:ascii="Times New Roman" w:hAnsi="Times New Roman"/>
          <w:sz w:val="24"/>
          <w:szCs w:val="24"/>
          <w:lang w:val="el-GR"/>
        </w:rPr>
      </w:pPr>
      <w:r w:rsidRPr="00B0151F">
        <w:rPr>
          <w:rFonts w:ascii="Times New Roman" w:hAnsi="Times New Roman"/>
          <w:i/>
          <w:sz w:val="24"/>
          <w:szCs w:val="24"/>
          <w:lang w:val="el-GR"/>
        </w:rPr>
        <w:t>Πλατσίδου Μ.,  Ηρακλή Ε</w:t>
      </w:r>
      <w:r w:rsidRPr="00B0151F">
        <w:rPr>
          <w:rFonts w:ascii="Times New Roman" w:hAnsi="Times New Roman"/>
          <w:sz w:val="24"/>
          <w:szCs w:val="24"/>
          <w:lang w:val="el-GR"/>
        </w:rPr>
        <w:t>., 2011. Θρησκευτικότητα, Πνευματικότητα και Υποκειμενική Ευζωία. Η σύγχρονη εκπαιδευτική πραγματικότητα και το πλαίσιό της: Συλλογή εργασιών προς τιμή του καθηγητή Αχιλλέα Καψάλη. Θεσσαλονίκη. Εκδόσεις Πανεπιστημίου Μακεδονίας</w:t>
      </w:r>
      <w:r>
        <w:rPr>
          <w:rFonts w:ascii="Times New Roman" w:hAnsi="Times New Roman"/>
          <w:sz w:val="24"/>
          <w:szCs w:val="24"/>
          <w:lang w:val="el-GR"/>
        </w:rPr>
        <w:t>.</w:t>
      </w:r>
    </w:p>
    <w:p w:rsidR="009C5E3F" w:rsidRDefault="009C5E3F" w:rsidP="009C5E3F">
      <w:pPr>
        <w:jc w:val="both"/>
        <w:rPr>
          <w:rFonts w:ascii="Times New Roman" w:hAnsi="Times New Roman"/>
          <w:sz w:val="24"/>
          <w:szCs w:val="24"/>
          <w:lang w:val="el-GR"/>
        </w:rPr>
      </w:pPr>
      <w:r w:rsidRPr="00684A2C">
        <w:rPr>
          <w:rFonts w:ascii="Times New Roman" w:hAnsi="Times New Roman"/>
          <w:i/>
          <w:sz w:val="24"/>
          <w:szCs w:val="24"/>
          <w:lang w:val="el-GR"/>
        </w:rPr>
        <w:t>Περάκη Δ., Γενετάκη Ε., Δοξάκη Κ</w:t>
      </w:r>
      <w:r w:rsidRPr="00684A2C">
        <w:rPr>
          <w:rFonts w:ascii="Times New Roman" w:hAnsi="Times New Roman"/>
          <w:sz w:val="24"/>
          <w:szCs w:val="24"/>
          <w:lang w:val="el-GR"/>
        </w:rPr>
        <w:t>., Ασθενείς μετανάστες: Στάσεις και Απόψεις Επαγγελματιών Υγείας και Διοικητικών στο Πανεπιστημιακό Νοσοκομείο Ηρακλείου Κρήτης, Π.Ε., ΤΕΙ Κρήτης, Ηράκλειο 2015.</w:t>
      </w:r>
    </w:p>
    <w:p w:rsidR="00C859E7" w:rsidRPr="00C641DD" w:rsidRDefault="00C859E7" w:rsidP="00C859E7">
      <w:pPr>
        <w:jc w:val="both"/>
        <w:rPr>
          <w:rFonts w:ascii="Times New Roman" w:hAnsi="Times New Roman"/>
          <w:sz w:val="24"/>
          <w:szCs w:val="24"/>
          <w:lang w:val="el-GR"/>
        </w:rPr>
      </w:pPr>
      <w:r w:rsidRPr="00C641DD">
        <w:rPr>
          <w:rFonts w:ascii="Times New Roman" w:hAnsi="Times New Roman"/>
          <w:i/>
          <w:sz w:val="24"/>
          <w:szCs w:val="24"/>
          <w:lang w:val="el-GR"/>
        </w:rPr>
        <w:t>Πουρναρόπουλου Γ</w:t>
      </w:r>
      <w:r w:rsidRPr="00C641DD">
        <w:rPr>
          <w:rFonts w:ascii="Times New Roman" w:hAnsi="Times New Roman"/>
          <w:sz w:val="24"/>
          <w:szCs w:val="24"/>
          <w:lang w:val="el-GR"/>
        </w:rPr>
        <w:t>., 1942. «Συμβολή εις την ιστορίαν της Βυζαντινής Ιατρικής». Αθήνα.</w:t>
      </w:r>
    </w:p>
    <w:p w:rsidR="00C04D69" w:rsidRDefault="00C04D69" w:rsidP="0037556A">
      <w:pPr>
        <w:spacing w:after="0"/>
        <w:jc w:val="both"/>
        <w:rPr>
          <w:rFonts w:ascii="Times New Roman" w:hAnsi="Times New Roman"/>
          <w:sz w:val="24"/>
          <w:szCs w:val="24"/>
          <w:lang w:val="el-GR"/>
        </w:rPr>
      </w:pPr>
      <w:r w:rsidRPr="00684A2C">
        <w:rPr>
          <w:rFonts w:ascii="Times New Roman" w:hAnsi="Times New Roman"/>
          <w:i/>
          <w:sz w:val="24"/>
          <w:szCs w:val="24"/>
          <w:lang w:val="el-GR"/>
        </w:rPr>
        <w:t>Ραγιά Χρ. Αφροδίτη</w:t>
      </w:r>
      <w:r w:rsidRPr="00684A2C">
        <w:rPr>
          <w:rFonts w:ascii="Times New Roman" w:hAnsi="Times New Roman"/>
          <w:sz w:val="24"/>
          <w:szCs w:val="24"/>
          <w:lang w:val="el-GR"/>
        </w:rPr>
        <w:t>. Νοσηλευτική ψυχικής υγείας ψυχιατρική νοσηλευτική. 2009. Ιδιωτική έκδοση.</w:t>
      </w:r>
    </w:p>
    <w:p w:rsidR="0037556A" w:rsidRPr="00684A2C" w:rsidRDefault="0037556A" w:rsidP="0037556A">
      <w:pPr>
        <w:spacing w:after="0"/>
        <w:jc w:val="both"/>
        <w:rPr>
          <w:rFonts w:ascii="Times New Roman" w:hAnsi="Times New Roman"/>
          <w:sz w:val="24"/>
          <w:szCs w:val="24"/>
          <w:lang w:val="el-GR"/>
        </w:rPr>
      </w:pPr>
    </w:p>
    <w:p w:rsidR="00AF369C" w:rsidRDefault="00AF369C" w:rsidP="0037556A">
      <w:pPr>
        <w:spacing w:after="0"/>
        <w:jc w:val="both"/>
        <w:rPr>
          <w:rFonts w:ascii="Times New Roman" w:hAnsi="Times New Roman"/>
          <w:sz w:val="24"/>
          <w:szCs w:val="24"/>
          <w:lang w:val="el-GR"/>
        </w:rPr>
      </w:pPr>
      <w:r w:rsidRPr="00684A2C">
        <w:rPr>
          <w:rFonts w:ascii="Times New Roman" w:hAnsi="Times New Roman"/>
          <w:i/>
          <w:sz w:val="24"/>
          <w:szCs w:val="24"/>
          <w:lang w:val="el-GR"/>
        </w:rPr>
        <w:t>Ρηγάτου Γ.Α</w:t>
      </w:r>
      <w:r w:rsidRPr="00684A2C">
        <w:rPr>
          <w:rFonts w:ascii="Times New Roman" w:hAnsi="Times New Roman"/>
          <w:sz w:val="24"/>
          <w:szCs w:val="24"/>
          <w:lang w:val="el-GR"/>
        </w:rPr>
        <w:t xml:space="preserve">., 1999. «Η αρχαία ιατρικήστη λαική παράδοση». Εκδόσεις Βήτα. Αθήνα. </w:t>
      </w:r>
    </w:p>
    <w:p w:rsidR="00AF369C" w:rsidRPr="00684A2C" w:rsidRDefault="00AF369C" w:rsidP="00AF369C">
      <w:pPr>
        <w:spacing w:after="0"/>
        <w:jc w:val="both"/>
        <w:rPr>
          <w:rFonts w:ascii="Times New Roman" w:hAnsi="Times New Roman"/>
          <w:sz w:val="24"/>
          <w:szCs w:val="24"/>
          <w:lang w:val="el-GR"/>
        </w:rPr>
      </w:pP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Ρούσκα Β</w:t>
      </w:r>
      <w:r w:rsidRPr="00684A2C">
        <w:rPr>
          <w:rFonts w:ascii="Times New Roman" w:hAnsi="Times New Roman"/>
          <w:sz w:val="24"/>
          <w:szCs w:val="24"/>
          <w:lang w:val="el-GR"/>
        </w:rPr>
        <w:t xml:space="preserve">., Οδυσσέας Ελύτης ¨Εκ του πλησίον¨: Πορεία, αναζήτηση, προορισμός. Διαθέσιμο στο: </w:t>
      </w:r>
      <w:hyperlink r:id="rId19" w:history="1">
        <w:r w:rsidRPr="00684A2C">
          <w:rPr>
            <w:rStyle w:val="Hyperlink"/>
            <w:rFonts w:ascii="Times New Roman" w:hAnsi="Times New Roman"/>
            <w:sz w:val="24"/>
            <w:szCs w:val="24"/>
            <w:lang w:val="el-GR"/>
          </w:rPr>
          <w:t>https://www.pemptousia.gr/2016/10/odisseas-elitis-ek-tou-plision-poria-anazitisi-proorismos/</w:t>
        </w:r>
      </w:hyperlink>
      <w:r w:rsidRPr="00684A2C">
        <w:rPr>
          <w:rFonts w:ascii="Times New Roman" w:hAnsi="Times New Roman"/>
          <w:sz w:val="24"/>
          <w:szCs w:val="24"/>
          <w:lang w:val="el-GR"/>
        </w:rPr>
        <w:t xml:space="preserve">   </w:t>
      </w:r>
    </w:p>
    <w:p w:rsidR="00BD0EC9" w:rsidRPr="00C641DD" w:rsidRDefault="00BD0EC9" w:rsidP="00BD0EC9">
      <w:pPr>
        <w:jc w:val="both"/>
        <w:rPr>
          <w:rFonts w:ascii="Times New Roman" w:hAnsi="Times New Roman"/>
          <w:sz w:val="24"/>
          <w:szCs w:val="24"/>
          <w:lang w:val="el-GR"/>
        </w:rPr>
      </w:pPr>
      <w:r w:rsidRPr="00C641DD">
        <w:rPr>
          <w:rFonts w:ascii="Times New Roman" w:hAnsi="Times New Roman"/>
          <w:i/>
          <w:sz w:val="24"/>
          <w:szCs w:val="24"/>
          <w:lang w:val="el-GR"/>
        </w:rPr>
        <w:t>Σάθας Κ</w:t>
      </w:r>
      <w:r w:rsidRPr="00C641DD">
        <w:rPr>
          <w:rFonts w:ascii="Times New Roman" w:hAnsi="Times New Roman"/>
          <w:sz w:val="24"/>
          <w:szCs w:val="24"/>
          <w:lang w:val="el-GR"/>
        </w:rPr>
        <w:t>., 1874. «Μεσαιωνική Βιβλιοθήκη 5»,222.</w:t>
      </w:r>
    </w:p>
    <w:p w:rsidR="006129AC" w:rsidRPr="00684A2C" w:rsidRDefault="006129AC" w:rsidP="006129AC">
      <w:pPr>
        <w:jc w:val="both"/>
        <w:rPr>
          <w:rFonts w:ascii="Times New Roman" w:hAnsi="Times New Roman"/>
          <w:sz w:val="24"/>
          <w:szCs w:val="24"/>
        </w:rPr>
      </w:pPr>
      <w:r w:rsidRPr="00684A2C">
        <w:rPr>
          <w:rFonts w:ascii="Times New Roman" w:hAnsi="Times New Roman"/>
          <w:i/>
          <w:sz w:val="24"/>
          <w:szCs w:val="24"/>
          <w:lang w:val="el-GR"/>
        </w:rPr>
        <w:t>Σαρίδη Μ.,</w:t>
      </w:r>
      <w:r w:rsidRPr="00684A2C">
        <w:rPr>
          <w:rFonts w:ascii="Times New Roman" w:hAnsi="Times New Roman"/>
          <w:sz w:val="24"/>
          <w:szCs w:val="24"/>
          <w:lang w:val="el-GR"/>
        </w:rPr>
        <w:t xml:space="preserve"> «Μετανάστες και συστήματα υγείας στην Ευρωπαϊκή Ένωση και στην Ελλάδα», Ελληνικό περιοδικό της Νοσηλευτικής Επιστήμης.</w:t>
      </w:r>
    </w:p>
    <w:p w:rsidR="00AF369C" w:rsidRPr="00684A2C" w:rsidRDefault="00AF369C" w:rsidP="00AF369C">
      <w:pPr>
        <w:jc w:val="both"/>
        <w:rPr>
          <w:rFonts w:ascii="Times New Roman" w:hAnsi="Times New Roman"/>
          <w:sz w:val="24"/>
          <w:szCs w:val="24"/>
          <w:lang w:val="el-GR"/>
        </w:rPr>
      </w:pPr>
      <w:r w:rsidRPr="00684A2C">
        <w:rPr>
          <w:rFonts w:ascii="Times New Roman" w:hAnsi="Times New Roman"/>
          <w:i/>
          <w:sz w:val="24"/>
          <w:szCs w:val="24"/>
          <w:lang w:val="el-GR"/>
        </w:rPr>
        <w:t>Σταμούλη Χ.</w:t>
      </w:r>
      <w:r w:rsidRPr="00684A2C">
        <w:rPr>
          <w:rFonts w:ascii="Times New Roman" w:hAnsi="Times New Roman"/>
          <w:sz w:val="24"/>
          <w:szCs w:val="24"/>
          <w:lang w:val="el-GR"/>
        </w:rPr>
        <w:t>, Ώσπερ ξένος και αλήτης ή Σάρκωση η μετανάστευση της αγάπης, Αθήνα 2010.</w:t>
      </w:r>
    </w:p>
    <w:p w:rsidR="00FA53EB" w:rsidRPr="00C641DD" w:rsidRDefault="00FA53EB" w:rsidP="00FA53EB">
      <w:pPr>
        <w:jc w:val="both"/>
        <w:rPr>
          <w:rFonts w:ascii="Times New Roman" w:hAnsi="Times New Roman"/>
          <w:sz w:val="24"/>
          <w:szCs w:val="24"/>
          <w:lang w:val="el-GR"/>
        </w:rPr>
      </w:pPr>
      <w:r w:rsidRPr="00C641DD">
        <w:rPr>
          <w:rFonts w:ascii="Times New Roman" w:hAnsi="Times New Roman"/>
          <w:i/>
          <w:sz w:val="24"/>
          <w:szCs w:val="24"/>
          <w:lang w:val="el-GR"/>
        </w:rPr>
        <w:t>Ο Μέγας Συναξαριστής της Ορθοδόξου Εκκλησίας</w:t>
      </w:r>
      <w:r w:rsidRPr="00C641DD">
        <w:rPr>
          <w:rFonts w:ascii="Times New Roman" w:hAnsi="Times New Roman"/>
          <w:sz w:val="24"/>
          <w:szCs w:val="24"/>
          <w:lang w:val="el-GR"/>
        </w:rPr>
        <w:t>. Τόμος 10. Σελ. 372-377. Έκδοση Ε’. Εκδόσεις Ματθαίου Λαγγη. ΑΘΉΝΑ 1995.</w:t>
      </w:r>
    </w:p>
    <w:p w:rsidR="00FA53EB" w:rsidRPr="00C641DD" w:rsidRDefault="00FA53EB" w:rsidP="00FA53EB">
      <w:pPr>
        <w:jc w:val="both"/>
        <w:rPr>
          <w:rFonts w:ascii="Times New Roman" w:hAnsi="Times New Roman"/>
          <w:sz w:val="24"/>
          <w:szCs w:val="24"/>
          <w:lang w:val="el-GR"/>
        </w:rPr>
      </w:pPr>
      <w:r w:rsidRPr="00C641DD">
        <w:rPr>
          <w:rFonts w:ascii="Times New Roman" w:hAnsi="Times New Roman"/>
          <w:i/>
          <w:sz w:val="24"/>
          <w:szCs w:val="24"/>
          <w:lang w:val="el-GR"/>
        </w:rPr>
        <w:t>Ο Μέγας Συναξαριστής της Ορθοδόξου Εκκλησίας</w:t>
      </w:r>
      <w:r w:rsidRPr="00C641DD">
        <w:rPr>
          <w:rFonts w:ascii="Times New Roman" w:hAnsi="Times New Roman"/>
          <w:sz w:val="24"/>
          <w:szCs w:val="24"/>
          <w:lang w:val="el-GR"/>
        </w:rPr>
        <w:t>. Τόμος Θ’. Σελ. 137-140. Εκδόσεις Ματθαίου Λαγγή. Αθήνα 1995.</w:t>
      </w:r>
    </w:p>
    <w:p w:rsidR="00BD0EC9" w:rsidRPr="00C641DD" w:rsidRDefault="00BD0EC9" w:rsidP="00BD0EC9">
      <w:pPr>
        <w:jc w:val="both"/>
        <w:rPr>
          <w:rFonts w:ascii="Times New Roman" w:hAnsi="Times New Roman"/>
          <w:sz w:val="24"/>
          <w:szCs w:val="24"/>
          <w:lang w:val="el-GR"/>
        </w:rPr>
      </w:pPr>
      <w:r w:rsidRPr="00C641DD">
        <w:rPr>
          <w:rFonts w:ascii="Times New Roman" w:hAnsi="Times New Roman"/>
          <w:i/>
          <w:sz w:val="24"/>
          <w:szCs w:val="24"/>
          <w:lang w:val="el-GR"/>
        </w:rPr>
        <w:t>Τραλλιανού Αλεξ.</w:t>
      </w:r>
      <w:r w:rsidRPr="00C641DD">
        <w:rPr>
          <w:rFonts w:ascii="Times New Roman" w:hAnsi="Times New Roman"/>
          <w:sz w:val="24"/>
          <w:szCs w:val="24"/>
          <w:lang w:val="el-GR"/>
        </w:rPr>
        <w:t>. Εκδ. Pushmann, 11, 103 και Αετίου Λόγοι, Γ΄, Δ΄, ΙΒ΄, ΙΓ΄.</w:t>
      </w:r>
    </w:p>
    <w:p w:rsidR="00D97AAB" w:rsidRDefault="00D97AAB" w:rsidP="00100D9E">
      <w:pPr>
        <w:spacing w:after="0"/>
        <w:jc w:val="center"/>
        <w:rPr>
          <w:rFonts w:ascii="Times New Roman" w:hAnsi="Times New Roman"/>
          <w:sz w:val="24"/>
          <w:szCs w:val="24"/>
          <w:lang w:val="el-GR"/>
        </w:rPr>
      </w:pPr>
    </w:p>
    <w:p w:rsidR="00100D9E" w:rsidRPr="00100D9E" w:rsidRDefault="00100D9E" w:rsidP="00100D9E">
      <w:pPr>
        <w:spacing w:after="0"/>
        <w:jc w:val="center"/>
        <w:rPr>
          <w:rFonts w:ascii="Times New Roman" w:hAnsi="Times New Roman"/>
          <w:sz w:val="24"/>
          <w:szCs w:val="24"/>
        </w:rPr>
      </w:pPr>
      <w:r>
        <w:rPr>
          <w:rFonts w:ascii="Times New Roman" w:hAnsi="Times New Roman"/>
          <w:sz w:val="24"/>
          <w:szCs w:val="24"/>
        </w:rPr>
        <w:lastRenderedPageBreak/>
        <w:t>117</w:t>
      </w:r>
    </w:p>
    <w:p w:rsidR="00AF369C" w:rsidRDefault="00AF369C" w:rsidP="00100D9E">
      <w:pPr>
        <w:spacing w:after="0"/>
        <w:jc w:val="both"/>
        <w:rPr>
          <w:rFonts w:ascii="Times New Roman" w:hAnsi="Times New Roman"/>
          <w:sz w:val="24"/>
          <w:szCs w:val="24"/>
        </w:rPr>
      </w:pPr>
      <w:r w:rsidRPr="00684A2C">
        <w:rPr>
          <w:rFonts w:ascii="Times New Roman" w:hAnsi="Times New Roman"/>
          <w:i/>
          <w:sz w:val="24"/>
          <w:szCs w:val="24"/>
          <w:lang w:val="el-GR"/>
        </w:rPr>
        <w:t>Τσιρώνη Χ.Ν</w:t>
      </w:r>
      <w:r w:rsidRPr="00684A2C">
        <w:rPr>
          <w:rFonts w:ascii="Times New Roman" w:hAnsi="Times New Roman"/>
          <w:sz w:val="24"/>
          <w:szCs w:val="24"/>
          <w:lang w:val="el-GR"/>
        </w:rPr>
        <w:t>., Κοινωνικός αποκλεισμός και εκπαίδευση στην ΄Υστερη Νεωτερικότητα,Θεσσαλονίκη 2003.</w:t>
      </w:r>
    </w:p>
    <w:p w:rsidR="00100D9E" w:rsidRPr="00100D9E" w:rsidRDefault="00100D9E" w:rsidP="00100D9E">
      <w:pPr>
        <w:spacing w:after="0"/>
        <w:jc w:val="both"/>
        <w:rPr>
          <w:rFonts w:ascii="Times New Roman" w:hAnsi="Times New Roman"/>
          <w:i/>
          <w:sz w:val="24"/>
          <w:szCs w:val="24"/>
        </w:rPr>
      </w:pPr>
    </w:p>
    <w:p w:rsidR="006129AC" w:rsidRPr="00684A2C" w:rsidRDefault="006129AC" w:rsidP="006129AC">
      <w:pPr>
        <w:jc w:val="both"/>
        <w:rPr>
          <w:rFonts w:ascii="Times New Roman" w:hAnsi="Times New Roman"/>
          <w:sz w:val="24"/>
          <w:szCs w:val="24"/>
          <w:lang w:val="el-GR"/>
        </w:rPr>
      </w:pPr>
      <w:r w:rsidRPr="00684A2C">
        <w:rPr>
          <w:rFonts w:ascii="Times New Roman" w:hAnsi="Times New Roman"/>
          <w:i/>
          <w:sz w:val="24"/>
          <w:szCs w:val="24"/>
          <w:lang w:val="el-GR"/>
        </w:rPr>
        <w:t>Τσιρώνη Χ.Ν</w:t>
      </w:r>
      <w:r w:rsidRPr="00684A2C">
        <w:rPr>
          <w:rFonts w:ascii="Times New Roman" w:hAnsi="Times New Roman"/>
          <w:sz w:val="24"/>
          <w:szCs w:val="24"/>
          <w:lang w:val="el-GR"/>
        </w:rPr>
        <w:t xml:space="preserve">., Κοινωνικός αποκλεισμός και εκπαίδευση στην ΄Υστερη Νεωτερικότητα, Θεσσαλονίκη 2003. </w:t>
      </w:r>
    </w:p>
    <w:p w:rsidR="006129AC" w:rsidRPr="00684A2C" w:rsidRDefault="006129AC" w:rsidP="006129AC">
      <w:pPr>
        <w:jc w:val="both"/>
        <w:rPr>
          <w:rFonts w:ascii="Times New Roman" w:hAnsi="Times New Roman"/>
          <w:sz w:val="24"/>
          <w:szCs w:val="24"/>
          <w:lang w:val="el-GR"/>
        </w:rPr>
      </w:pPr>
      <w:r w:rsidRPr="00684A2C">
        <w:rPr>
          <w:rFonts w:ascii="Times New Roman" w:hAnsi="Times New Roman"/>
          <w:i/>
          <w:sz w:val="24"/>
          <w:szCs w:val="24"/>
          <w:lang w:val="el-GR"/>
        </w:rPr>
        <w:t>Τσιρώνη Χ.Ν</w:t>
      </w:r>
      <w:r w:rsidRPr="00684A2C">
        <w:rPr>
          <w:rFonts w:ascii="Times New Roman" w:hAnsi="Times New Roman"/>
          <w:sz w:val="24"/>
          <w:szCs w:val="24"/>
          <w:lang w:val="el-GR"/>
        </w:rPr>
        <w:t>, Άνθρωπος και Κοινωνία: συμβολή στο διάλογο Θεολογίας και Κοινωνικής Θεωρίας, Θεσσαλονίκη 2003.</w:t>
      </w:r>
    </w:p>
    <w:p w:rsidR="00D42865" w:rsidRPr="00684A2C" w:rsidRDefault="00D42865" w:rsidP="00D42865">
      <w:pPr>
        <w:jc w:val="both"/>
        <w:rPr>
          <w:rFonts w:ascii="Times New Roman" w:hAnsi="Times New Roman"/>
          <w:sz w:val="24"/>
          <w:szCs w:val="24"/>
          <w:lang w:val="el-GR"/>
        </w:rPr>
      </w:pPr>
      <w:r w:rsidRPr="00684A2C">
        <w:rPr>
          <w:rFonts w:ascii="Times New Roman" w:hAnsi="Times New Roman"/>
          <w:i/>
          <w:sz w:val="24"/>
          <w:szCs w:val="24"/>
          <w:lang w:val="el-GR"/>
        </w:rPr>
        <w:t>ΤσομπανίδηΣ τ</w:t>
      </w:r>
      <w:r w:rsidRPr="00684A2C">
        <w:rPr>
          <w:rFonts w:ascii="Times New Roman" w:hAnsi="Times New Roman"/>
          <w:sz w:val="24"/>
          <w:szCs w:val="24"/>
          <w:lang w:val="el-GR"/>
        </w:rPr>
        <w:t>., Η συμβολή της Ορθόδοξης Εκκλησίας και Θεολογίας στο ΠαγκόσμιοΣυμβούλιο Εκκλησιών, Θεσσαλονίκη 2003.</w:t>
      </w:r>
    </w:p>
    <w:p w:rsidR="00F647E5" w:rsidRPr="00684A2C" w:rsidRDefault="00F647E5" w:rsidP="00F647E5">
      <w:pPr>
        <w:jc w:val="both"/>
        <w:rPr>
          <w:rFonts w:ascii="Times New Roman" w:hAnsi="Times New Roman"/>
          <w:sz w:val="24"/>
          <w:szCs w:val="24"/>
          <w:lang w:val="el-GR"/>
        </w:rPr>
      </w:pPr>
      <w:r w:rsidRPr="00684A2C">
        <w:rPr>
          <w:rFonts w:ascii="Times New Roman" w:hAnsi="Times New Roman"/>
          <w:i/>
          <w:sz w:val="24"/>
          <w:szCs w:val="24"/>
          <w:lang w:val="el-GR"/>
        </w:rPr>
        <w:t>Φραγκουλά Ε., Ευστράτιος Π., Ροουμελιώτη Μ., Ευστατίου</w:t>
      </w:r>
      <w:r w:rsidRPr="00684A2C">
        <w:rPr>
          <w:rFonts w:ascii="Times New Roman" w:hAnsi="Times New Roman"/>
          <w:sz w:val="24"/>
          <w:szCs w:val="24"/>
          <w:lang w:val="el-GR"/>
        </w:rPr>
        <w:t xml:space="preserve"> Ε., 2017. «Η ηγεσία στην κλινική νοσηλευτική πράξη». Perioperativenursing. Τόμος 6. Τεύχος Ι.</w:t>
      </w:r>
    </w:p>
    <w:p w:rsidR="00FA53EB" w:rsidRPr="00C641DD" w:rsidRDefault="00FA53EB" w:rsidP="00FA53EB">
      <w:pPr>
        <w:jc w:val="both"/>
        <w:rPr>
          <w:rFonts w:ascii="Times New Roman" w:hAnsi="Times New Roman"/>
          <w:sz w:val="24"/>
          <w:szCs w:val="24"/>
          <w:lang w:val="el-GR"/>
        </w:rPr>
      </w:pPr>
      <w:r w:rsidRPr="00C641DD">
        <w:rPr>
          <w:rFonts w:ascii="Times New Roman" w:hAnsi="Times New Roman"/>
          <w:i/>
          <w:sz w:val="24"/>
          <w:szCs w:val="24"/>
          <w:lang w:val="el-GR"/>
        </w:rPr>
        <w:t>Φωτίου Κων/πόλεως</w:t>
      </w:r>
      <w:r w:rsidRPr="00C641DD">
        <w:rPr>
          <w:rFonts w:ascii="Times New Roman" w:hAnsi="Times New Roman"/>
          <w:sz w:val="24"/>
          <w:szCs w:val="24"/>
          <w:lang w:val="el-GR"/>
        </w:rPr>
        <w:t>, 1280. «Μυριόβιβλος». MPG 103.</w:t>
      </w:r>
    </w:p>
    <w:p w:rsidR="00D42865" w:rsidRPr="00684A2C" w:rsidRDefault="00D42865" w:rsidP="00D42865">
      <w:pPr>
        <w:rPr>
          <w:rFonts w:ascii="Times New Roman" w:hAnsi="Times New Roman"/>
          <w:sz w:val="24"/>
          <w:szCs w:val="24"/>
          <w:lang w:val="el-GR"/>
        </w:rPr>
      </w:pPr>
      <w:r w:rsidRPr="00684A2C">
        <w:rPr>
          <w:rFonts w:ascii="Times New Roman" w:hAnsi="Times New Roman"/>
          <w:i/>
          <w:sz w:val="24"/>
          <w:szCs w:val="24"/>
          <w:lang w:val="el-GR"/>
        </w:rPr>
        <w:t>Χαντζή Δ</w:t>
      </w:r>
      <w:r w:rsidRPr="00684A2C">
        <w:rPr>
          <w:rFonts w:ascii="Times New Roman" w:hAnsi="Times New Roman"/>
          <w:sz w:val="24"/>
          <w:szCs w:val="24"/>
          <w:lang w:val="el-GR"/>
        </w:rPr>
        <w:t>., Οργάνωση της Εκκλησίας της Ελλάδος, Αθήνα 2000.</w:t>
      </w:r>
    </w:p>
    <w:p w:rsidR="006D3174" w:rsidRDefault="003B7800" w:rsidP="0037556A">
      <w:pPr>
        <w:spacing w:after="0"/>
        <w:jc w:val="both"/>
        <w:rPr>
          <w:rFonts w:ascii="Times New Roman" w:hAnsi="Times New Roman"/>
          <w:sz w:val="24"/>
          <w:szCs w:val="24"/>
          <w:lang w:val="el-GR"/>
        </w:rPr>
      </w:pPr>
      <w:r w:rsidRPr="00684A2C">
        <w:rPr>
          <w:rFonts w:ascii="Times New Roman" w:hAnsi="Times New Roman"/>
          <w:i/>
          <w:sz w:val="24"/>
          <w:szCs w:val="24"/>
          <w:lang w:val="el-GR"/>
        </w:rPr>
        <w:t>Χαραλαμπίδης Μ., Αβδελά Ε., Κουσουρής Δ</w:t>
      </w:r>
      <w:r w:rsidRPr="00684A2C">
        <w:rPr>
          <w:rFonts w:ascii="Times New Roman" w:hAnsi="Times New Roman"/>
          <w:sz w:val="24"/>
          <w:szCs w:val="24"/>
          <w:lang w:val="el-GR"/>
        </w:rPr>
        <w:t>., κ.α</w:t>
      </w:r>
      <w:r w:rsidR="003D7634" w:rsidRPr="00684A2C">
        <w:rPr>
          <w:rFonts w:ascii="Times New Roman" w:hAnsi="Times New Roman"/>
          <w:sz w:val="24"/>
          <w:szCs w:val="24"/>
          <w:lang w:val="el-GR"/>
        </w:rPr>
        <w:t>.</w:t>
      </w:r>
      <w:r w:rsidRPr="00684A2C">
        <w:rPr>
          <w:rFonts w:ascii="Times New Roman" w:hAnsi="Times New Roman"/>
          <w:sz w:val="24"/>
          <w:szCs w:val="24"/>
          <w:lang w:val="el-GR"/>
        </w:rPr>
        <w:t xml:space="preserve"> «Η Ελλάδα στο μεσοπόλεμο»., Αθήνα</w:t>
      </w:r>
      <w:r w:rsidRPr="00684A2C">
        <w:rPr>
          <w:rFonts w:ascii="Times New Roman" w:hAnsi="Times New Roman"/>
          <w:sz w:val="24"/>
          <w:szCs w:val="24"/>
        </w:rPr>
        <w:t>:</w:t>
      </w:r>
      <w:r w:rsidR="003D7634" w:rsidRPr="00684A2C">
        <w:rPr>
          <w:rFonts w:ascii="Times New Roman" w:hAnsi="Times New Roman"/>
          <w:sz w:val="24"/>
          <w:szCs w:val="24"/>
          <w:lang w:val="el-GR"/>
        </w:rPr>
        <w:t>Εκδόσεις Αλεξάνδρεια ,2017.</w:t>
      </w:r>
    </w:p>
    <w:p w:rsidR="0037556A" w:rsidRPr="00684A2C" w:rsidRDefault="0037556A" w:rsidP="0037556A">
      <w:pPr>
        <w:spacing w:after="0"/>
        <w:jc w:val="both"/>
        <w:rPr>
          <w:rFonts w:ascii="Times New Roman" w:hAnsi="Times New Roman"/>
          <w:sz w:val="24"/>
          <w:szCs w:val="24"/>
          <w:lang w:val="el-GR"/>
        </w:rPr>
      </w:pPr>
    </w:p>
    <w:p w:rsidR="00BD0EC9" w:rsidRPr="00684A2C" w:rsidRDefault="00BD0EC9" w:rsidP="00BD0EC9">
      <w:pPr>
        <w:jc w:val="both"/>
        <w:rPr>
          <w:rFonts w:ascii="Times New Roman" w:hAnsi="Times New Roman"/>
          <w:sz w:val="24"/>
          <w:szCs w:val="24"/>
          <w:lang w:val="el-GR"/>
        </w:rPr>
      </w:pPr>
      <w:r w:rsidRPr="00684A2C">
        <w:rPr>
          <w:rFonts w:ascii="Times New Roman" w:hAnsi="Times New Roman"/>
          <w:sz w:val="24"/>
          <w:szCs w:val="24"/>
          <w:lang w:val="el-GR"/>
        </w:rPr>
        <w:t>«</w:t>
      </w:r>
      <w:r w:rsidRPr="00684A2C">
        <w:rPr>
          <w:rFonts w:ascii="Times New Roman" w:hAnsi="Times New Roman"/>
          <w:i/>
          <w:sz w:val="24"/>
          <w:szCs w:val="24"/>
          <w:lang w:val="el-GR"/>
        </w:rPr>
        <w:t>Χριστιανισμός και Θρησκεύματα</w:t>
      </w:r>
      <w:r w:rsidRPr="00684A2C">
        <w:rPr>
          <w:rFonts w:ascii="Times New Roman" w:hAnsi="Times New Roman"/>
          <w:sz w:val="24"/>
          <w:szCs w:val="24"/>
          <w:lang w:val="el-GR"/>
        </w:rPr>
        <w:t>». Έκδοση Ο.Ε.Δ.Β. ,Σελ. 196. Αθήνα.</w:t>
      </w:r>
    </w:p>
    <w:p w:rsidR="007540E8" w:rsidRDefault="007540E8" w:rsidP="007540E8">
      <w:pPr>
        <w:spacing w:after="0"/>
        <w:jc w:val="both"/>
        <w:rPr>
          <w:rFonts w:ascii="Times New Roman" w:hAnsi="Times New Roman"/>
          <w:sz w:val="24"/>
          <w:szCs w:val="24"/>
          <w:lang w:val="el-GR"/>
        </w:rPr>
      </w:pPr>
      <w:r w:rsidRPr="00603A46">
        <w:rPr>
          <w:rFonts w:ascii="Times New Roman" w:hAnsi="Times New Roman"/>
          <w:i/>
          <w:sz w:val="24"/>
          <w:szCs w:val="24"/>
        </w:rPr>
        <w:t>Χριστοδούλου</w:t>
      </w:r>
      <w:r w:rsidRPr="00603A46">
        <w:rPr>
          <w:rFonts w:ascii="Times New Roman" w:hAnsi="Times New Roman"/>
          <w:i/>
          <w:sz w:val="24"/>
          <w:szCs w:val="24"/>
          <w:lang w:val="el-GR"/>
        </w:rPr>
        <w:t xml:space="preserve"> Θ</w:t>
      </w:r>
      <w:r w:rsidRPr="00603A46">
        <w:rPr>
          <w:rFonts w:ascii="Times New Roman" w:hAnsi="Times New Roman"/>
          <w:sz w:val="24"/>
          <w:szCs w:val="24"/>
        </w:rPr>
        <w:t>.</w:t>
      </w:r>
      <w:r w:rsidRPr="00603A46">
        <w:rPr>
          <w:rFonts w:ascii="Times New Roman" w:hAnsi="Times New Roman"/>
          <w:sz w:val="24"/>
          <w:szCs w:val="24"/>
          <w:lang w:val="el-GR"/>
        </w:rPr>
        <w:t>, 2004.</w:t>
      </w:r>
      <w:r w:rsidRPr="00603A46">
        <w:rPr>
          <w:rFonts w:ascii="Times New Roman" w:hAnsi="Times New Roman"/>
          <w:sz w:val="24"/>
          <w:szCs w:val="24"/>
        </w:rPr>
        <w:t xml:space="preserve"> </w:t>
      </w:r>
      <w:r w:rsidRPr="00603A46">
        <w:rPr>
          <w:rFonts w:ascii="Times New Roman" w:hAnsi="Times New Roman"/>
          <w:sz w:val="24"/>
          <w:szCs w:val="24"/>
          <w:lang w:val="el-GR"/>
        </w:rPr>
        <w:t>«</w:t>
      </w:r>
      <w:r w:rsidRPr="00603A46">
        <w:rPr>
          <w:rFonts w:ascii="Times New Roman" w:hAnsi="Times New Roman"/>
          <w:sz w:val="24"/>
          <w:szCs w:val="24"/>
        </w:rPr>
        <w:t>Το ιερόν Ευχέλαιον</w:t>
      </w:r>
      <w:r w:rsidRPr="00603A46">
        <w:rPr>
          <w:rFonts w:ascii="Times New Roman" w:hAnsi="Times New Roman"/>
          <w:sz w:val="24"/>
          <w:szCs w:val="24"/>
          <w:lang w:val="el-GR"/>
        </w:rPr>
        <w:t>».</w:t>
      </w:r>
      <w:r w:rsidRPr="00603A46">
        <w:rPr>
          <w:rFonts w:ascii="Times New Roman" w:hAnsi="Times New Roman"/>
          <w:sz w:val="24"/>
          <w:szCs w:val="24"/>
        </w:rPr>
        <w:t xml:space="preserve"> Αθήνα: Ομολογία</w:t>
      </w:r>
      <w:r w:rsidRPr="00603A46">
        <w:rPr>
          <w:rFonts w:ascii="Times New Roman" w:hAnsi="Times New Roman"/>
          <w:sz w:val="24"/>
          <w:szCs w:val="24"/>
          <w:lang w:val="el-GR"/>
        </w:rPr>
        <w:t>.</w:t>
      </w:r>
    </w:p>
    <w:p w:rsidR="008F7942" w:rsidRPr="00684A2C" w:rsidRDefault="008F7942" w:rsidP="00172776">
      <w:pPr>
        <w:spacing w:after="0"/>
        <w:jc w:val="both"/>
        <w:rPr>
          <w:rFonts w:ascii="Times New Roman" w:hAnsi="Times New Roman"/>
          <w:sz w:val="24"/>
          <w:szCs w:val="24"/>
          <w:lang w:val="el-GR"/>
        </w:rPr>
      </w:pPr>
    </w:p>
    <w:p w:rsidR="007540E8" w:rsidRPr="00684A2C" w:rsidRDefault="007540E8" w:rsidP="007540E8">
      <w:pPr>
        <w:jc w:val="both"/>
        <w:rPr>
          <w:rFonts w:ascii="Times New Roman" w:hAnsi="Times New Roman"/>
          <w:sz w:val="24"/>
          <w:szCs w:val="24"/>
          <w:lang w:val="el-GR"/>
        </w:rPr>
      </w:pPr>
      <w:r w:rsidRPr="00684A2C">
        <w:rPr>
          <w:rFonts w:ascii="Times New Roman" w:hAnsi="Times New Roman"/>
          <w:i/>
          <w:sz w:val="24"/>
          <w:szCs w:val="24"/>
          <w:lang w:val="el-GR"/>
        </w:rPr>
        <w:t>Χρυσοστόμου Ιωάννου</w:t>
      </w:r>
      <w:r w:rsidRPr="00684A2C">
        <w:rPr>
          <w:rFonts w:ascii="Times New Roman" w:hAnsi="Times New Roman"/>
          <w:sz w:val="24"/>
          <w:szCs w:val="24"/>
          <w:lang w:val="el-GR"/>
        </w:rPr>
        <w:t>, Λόγος Θ´. Περί τοῦ μὴ καταφρονείν τῆς τοῦ Θεοῦ Ἐκκλησίας καὶ τῶν ἁγίων μυστηρίων. ΡG 63, 630.</w:t>
      </w:r>
    </w:p>
    <w:p w:rsidR="007540E8" w:rsidRPr="00684A2C" w:rsidRDefault="007540E8" w:rsidP="007540E8">
      <w:pPr>
        <w:jc w:val="both"/>
        <w:rPr>
          <w:rFonts w:ascii="Times New Roman" w:hAnsi="Times New Roman"/>
          <w:sz w:val="24"/>
          <w:szCs w:val="24"/>
          <w:lang w:val="el-GR"/>
        </w:rPr>
      </w:pPr>
      <w:r w:rsidRPr="00684A2C">
        <w:rPr>
          <w:rFonts w:ascii="Times New Roman" w:hAnsi="Times New Roman"/>
          <w:i/>
          <w:sz w:val="24"/>
          <w:szCs w:val="24"/>
          <w:lang w:val="el-GR"/>
        </w:rPr>
        <w:t>Χρυσοστόμου</w:t>
      </w:r>
      <w:r w:rsidRPr="00684A2C">
        <w:rPr>
          <w:rFonts w:ascii="Times New Roman" w:hAnsi="Times New Roman"/>
          <w:sz w:val="24"/>
          <w:szCs w:val="24"/>
          <w:lang w:val="el-GR"/>
        </w:rPr>
        <w:t xml:space="preserve"> </w:t>
      </w:r>
      <w:r w:rsidRPr="00684A2C">
        <w:rPr>
          <w:rFonts w:ascii="Times New Roman" w:hAnsi="Times New Roman"/>
          <w:i/>
          <w:sz w:val="24"/>
          <w:szCs w:val="24"/>
          <w:lang w:val="el-GR"/>
        </w:rPr>
        <w:t>Ιωάννου</w:t>
      </w:r>
      <w:r w:rsidRPr="00684A2C">
        <w:rPr>
          <w:rFonts w:ascii="Times New Roman" w:hAnsi="Times New Roman"/>
          <w:sz w:val="24"/>
          <w:szCs w:val="24"/>
          <w:lang w:val="el-GR"/>
        </w:rPr>
        <w:t>,</w:t>
      </w:r>
      <w:r w:rsidRPr="00684A2C">
        <w:rPr>
          <w:rFonts w:ascii="Times New Roman" w:hAnsi="Times New Roman"/>
          <w:sz w:val="24"/>
          <w:szCs w:val="24"/>
        </w:rPr>
        <w:t xml:space="preserve"> </w:t>
      </w:r>
      <w:r w:rsidRPr="00684A2C">
        <w:rPr>
          <w:rFonts w:ascii="Times New Roman" w:hAnsi="Times New Roman"/>
          <w:sz w:val="24"/>
          <w:szCs w:val="24"/>
          <w:lang w:val="el-GR"/>
        </w:rPr>
        <w:t>«Ομιλία εις τας Πράξεις των Αποστόλων XLV», ΡG 60, 320.</w:t>
      </w:r>
    </w:p>
    <w:p w:rsidR="00C859E7" w:rsidRDefault="00C859E7" w:rsidP="00C859E7">
      <w:pPr>
        <w:spacing w:after="0"/>
        <w:jc w:val="both"/>
        <w:rPr>
          <w:rFonts w:ascii="Times New Roman" w:hAnsi="Times New Roman"/>
          <w:sz w:val="24"/>
          <w:szCs w:val="24"/>
          <w:lang w:val="el-GR"/>
        </w:rPr>
      </w:pPr>
      <w:r w:rsidRPr="00684A2C">
        <w:rPr>
          <w:rFonts w:ascii="Times New Roman" w:hAnsi="Times New Roman"/>
          <w:i/>
          <w:sz w:val="24"/>
          <w:szCs w:val="24"/>
          <w:lang w:val="el-GR"/>
        </w:rPr>
        <w:t>Χρυσόστομος Ιωάννης</w:t>
      </w:r>
      <w:r w:rsidRPr="00684A2C">
        <w:rPr>
          <w:rFonts w:ascii="Times New Roman" w:hAnsi="Times New Roman"/>
          <w:sz w:val="24"/>
          <w:szCs w:val="24"/>
          <w:lang w:val="el-GR"/>
        </w:rPr>
        <w:t>, Ομιλία εις τας Πράξεις των Αποστόλων, ME΄, PG 60, 320</w:t>
      </w:r>
    </w:p>
    <w:p w:rsidR="00FA53EB" w:rsidRDefault="00FA53EB" w:rsidP="00C859E7">
      <w:pPr>
        <w:spacing w:after="0"/>
        <w:jc w:val="both"/>
        <w:rPr>
          <w:rFonts w:ascii="Times New Roman" w:hAnsi="Times New Roman"/>
          <w:sz w:val="24"/>
          <w:szCs w:val="24"/>
          <w:lang w:val="el-GR"/>
        </w:rPr>
      </w:pPr>
    </w:p>
    <w:p w:rsidR="005208A4" w:rsidRPr="00684A2C" w:rsidRDefault="005208A4" w:rsidP="00684A2C">
      <w:pPr>
        <w:jc w:val="both"/>
        <w:rPr>
          <w:rFonts w:ascii="Times New Roman" w:hAnsi="Times New Roman"/>
          <w:sz w:val="24"/>
          <w:szCs w:val="24"/>
          <w:lang w:val="el-GR"/>
        </w:rPr>
      </w:pPr>
    </w:p>
    <w:p w:rsidR="00B15BC7" w:rsidRPr="00B15BC7" w:rsidRDefault="00B15BC7" w:rsidP="002A323F">
      <w:pPr>
        <w:spacing w:after="0"/>
        <w:jc w:val="both"/>
        <w:rPr>
          <w:rFonts w:ascii="Times New Roman" w:hAnsi="Times New Roman"/>
          <w:sz w:val="24"/>
          <w:szCs w:val="24"/>
        </w:rPr>
      </w:pPr>
    </w:p>
    <w:p w:rsidR="0037556A" w:rsidRDefault="0037556A" w:rsidP="005D2075">
      <w:pPr>
        <w:spacing w:after="0"/>
        <w:jc w:val="center"/>
        <w:rPr>
          <w:rFonts w:ascii="Times New Roman" w:hAnsi="Times New Roman"/>
          <w:sz w:val="24"/>
          <w:szCs w:val="24"/>
        </w:rPr>
      </w:pPr>
    </w:p>
    <w:p w:rsidR="00C24D88" w:rsidRPr="00C24D88" w:rsidRDefault="00C24D88" w:rsidP="005D2075">
      <w:pPr>
        <w:spacing w:after="0"/>
        <w:jc w:val="center"/>
        <w:rPr>
          <w:rFonts w:ascii="Times New Roman" w:hAnsi="Times New Roman"/>
          <w:sz w:val="24"/>
          <w:szCs w:val="24"/>
        </w:rPr>
      </w:pPr>
    </w:p>
    <w:p w:rsidR="0037556A" w:rsidRDefault="0037556A" w:rsidP="005D2075">
      <w:pPr>
        <w:spacing w:after="0"/>
        <w:jc w:val="center"/>
        <w:rPr>
          <w:rFonts w:ascii="Times New Roman" w:hAnsi="Times New Roman"/>
          <w:sz w:val="24"/>
          <w:szCs w:val="24"/>
          <w:lang w:val="el-GR"/>
        </w:rPr>
      </w:pPr>
    </w:p>
    <w:p w:rsidR="0037556A" w:rsidRDefault="0037556A" w:rsidP="005D2075">
      <w:pPr>
        <w:spacing w:after="0"/>
        <w:jc w:val="center"/>
        <w:rPr>
          <w:rFonts w:ascii="Times New Roman" w:hAnsi="Times New Roman"/>
          <w:sz w:val="24"/>
          <w:szCs w:val="24"/>
          <w:lang w:val="el-GR"/>
        </w:rPr>
      </w:pPr>
    </w:p>
    <w:p w:rsidR="0037556A" w:rsidRPr="00603A46" w:rsidRDefault="0037556A" w:rsidP="005D2075">
      <w:pPr>
        <w:spacing w:after="0"/>
        <w:jc w:val="center"/>
        <w:rPr>
          <w:rFonts w:ascii="Times New Roman" w:hAnsi="Times New Roman"/>
          <w:sz w:val="24"/>
          <w:szCs w:val="24"/>
          <w:lang w:val="el-GR"/>
        </w:rPr>
      </w:pPr>
    </w:p>
    <w:p w:rsidR="005D2075" w:rsidRPr="00603A46" w:rsidRDefault="005D2075" w:rsidP="005D2075">
      <w:pPr>
        <w:spacing w:after="0"/>
        <w:jc w:val="both"/>
        <w:rPr>
          <w:rFonts w:ascii="Times New Roman" w:hAnsi="Times New Roman"/>
          <w:sz w:val="24"/>
          <w:szCs w:val="24"/>
          <w:lang w:val="el-GR"/>
        </w:rPr>
      </w:pPr>
    </w:p>
    <w:p w:rsidR="00D97AAB" w:rsidRDefault="00D97AAB" w:rsidP="0037556A">
      <w:pPr>
        <w:spacing w:after="0"/>
        <w:jc w:val="center"/>
        <w:rPr>
          <w:rFonts w:ascii="Times New Roman" w:hAnsi="Times New Roman"/>
          <w:sz w:val="24"/>
          <w:szCs w:val="24"/>
          <w:lang w:val="el-GR"/>
        </w:rPr>
      </w:pPr>
    </w:p>
    <w:p w:rsidR="0037556A" w:rsidRPr="00C24D88" w:rsidRDefault="0037556A" w:rsidP="0037556A">
      <w:pPr>
        <w:spacing w:after="0"/>
        <w:jc w:val="center"/>
        <w:rPr>
          <w:rFonts w:ascii="Times New Roman" w:hAnsi="Times New Roman"/>
          <w:sz w:val="24"/>
          <w:szCs w:val="24"/>
        </w:rPr>
      </w:pPr>
      <w:r>
        <w:rPr>
          <w:rFonts w:ascii="Times New Roman" w:hAnsi="Times New Roman"/>
          <w:sz w:val="24"/>
          <w:szCs w:val="24"/>
          <w:lang w:val="el-GR"/>
        </w:rPr>
        <w:lastRenderedPageBreak/>
        <w:t>11</w:t>
      </w:r>
      <w:r w:rsidR="00C24D88">
        <w:rPr>
          <w:rFonts w:ascii="Times New Roman" w:hAnsi="Times New Roman"/>
          <w:sz w:val="24"/>
          <w:szCs w:val="24"/>
        </w:rPr>
        <w:t>8</w:t>
      </w:r>
    </w:p>
    <w:p w:rsidR="006635B1" w:rsidRDefault="004275CA" w:rsidP="005D2075">
      <w:pPr>
        <w:spacing w:after="0"/>
        <w:jc w:val="both"/>
        <w:rPr>
          <w:rFonts w:ascii="Times New Roman" w:hAnsi="Times New Roman"/>
          <w:b/>
          <w:sz w:val="24"/>
          <w:szCs w:val="24"/>
          <w:u w:val="single"/>
          <w:lang w:val="el-GR"/>
        </w:rPr>
      </w:pPr>
      <w:r w:rsidRPr="00B2499E">
        <w:rPr>
          <w:rFonts w:ascii="Times New Roman" w:hAnsi="Times New Roman"/>
          <w:b/>
          <w:sz w:val="24"/>
          <w:szCs w:val="24"/>
          <w:u w:val="single"/>
          <w:lang w:val="el-GR"/>
        </w:rPr>
        <w:t>Ξένη βιβλιογραφία</w:t>
      </w:r>
    </w:p>
    <w:p w:rsidR="005D2075" w:rsidRPr="00B2499E" w:rsidRDefault="005D2075" w:rsidP="005D2075">
      <w:pPr>
        <w:spacing w:after="0"/>
        <w:jc w:val="both"/>
        <w:rPr>
          <w:rFonts w:ascii="Times New Roman" w:hAnsi="Times New Roman"/>
          <w:b/>
          <w:sz w:val="24"/>
          <w:szCs w:val="24"/>
          <w:u w:val="single"/>
          <w:lang w:val="el-GR"/>
        </w:rPr>
      </w:pPr>
    </w:p>
    <w:p w:rsidR="00FA2502" w:rsidRPr="00DF5489" w:rsidRDefault="00FA2502" w:rsidP="00FA2502">
      <w:pPr>
        <w:jc w:val="both"/>
        <w:rPr>
          <w:rFonts w:ascii="Times New Roman" w:hAnsi="Times New Roman"/>
          <w:sz w:val="24"/>
          <w:szCs w:val="24"/>
          <w:lang w:val="el-GR"/>
        </w:rPr>
      </w:pPr>
      <w:r w:rsidRPr="00DF5489">
        <w:rPr>
          <w:rFonts w:ascii="Times New Roman" w:hAnsi="Times New Roman"/>
          <w:i/>
          <w:sz w:val="24"/>
          <w:szCs w:val="24"/>
          <w:lang w:val="el-GR"/>
        </w:rPr>
        <w:t>Bartholomew H.H. Patriarch</w:t>
      </w:r>
      <w:r w:rsidRPr="00DF5489">
        <w:rPr>
          <w:rFonts w:ascii="Times New Roman" w:hAnsi="Times New Roman"/>
          <w:sz w:val="24"/>
          <w:szCs w:val="24"/>
          <w:lang w:val="el-GR"/>
        </w:rPr>
        <w:t>, 2008. «Encountering the mystery: Understanding Orthodox Christianity Today, “Racism and xenophobia”». 1st edit., pub. Doubleday, N. York.</w:t>
      </w:r>
    </w:p>
    <w:p w:rsidR="00FA2502" w:rsidRPr="00DF5489" w:rsidRDefault="00FA2502" w:rsidP="00FA2502">
      <w:pPr>
        <w:jc w:val="both"/>
        <w:rPr>
          <w:rFonts w:ascii="Times New Roman" w:hAnsi="Times New Roman"/>
          <w:sz w:val="24"/>
          <w:szCs w:val="24"/>
          <w:lang w:val="el-GR"/>
        </w:rPr>
      </w:pPr>
      <w:r w:rsidRPr="00DF5489">
        <w:rPr>
          <w:rFonts w:ascii="Times New Roman" w:hAnsi="Times New Roman"/>
          <w:i/>
          <w:sz w:val="24"/>
          <w:szCs w:val="24"/>
          <w:lang w:val="el-GR"/>
        </w:rPr>
        <w:t>Berendes J.</w:t>
      </w:r>
      <w:r w:rsidRPr="00DF5489">
        <w:rPr>
          <w:rFonts w:ascii="Times New Roman" w:hAnsi="Times New Roman"/>
          <w:sz w:val="24"/>
          <w:szCs w:val="24"/>
          <w:lang w:val="el-GR"/>
        </w:rPr>
        <w:t>, 1914. «Paulos von Aegina». VII. Leiden.</w:t>
      </w:r>
    </w:p>
    <w:p w:rsidR="0095620F" w:rsidRPr="00DF5489" w:rsidRDefault="0095620F" w:rsidP="0095620F">
      <w:pPr>
        <w:jc w:val="both"/>
        <w:rPr>
          <w:rFonts w:ascii="Times New Roman" w:hAnsi="Times New Roman"/>
          <w:sz w:val="24"/>
          <w:szCs w:val="24"/>
          <w:lang w:val="el-GR"/>
        </w:rPr>
      </w:pPr>
      <w:r w:rsidRPr="00DF5489">
        <w:rPr>
          <w:rFonts w:ascii="Times New Roman" w:hAnsi="Times New Roman"/>
          <w:i/>
          <w:sz w:val="24"/>
          <w:szCs w:val="24"/>
          <w:lang w:val="el-GR"/>
        </w:rPr>
        <w:t>Breck J</w:t>
      </w:r>
      <w:r w:rsidRPr="00DF5489">
        <w:rPr>
          <w:rFonts w:ascii="Times New Roman" w:hAnsi="Times New Roman"/>
          <w:sz w:val="24"/>
          <w:szCs w:val="24"/>
          <w:lang w:val="el-GR"/>
        </w:rPr>
        <w:t>., “The sacred gift of life”, Orthodox Christianity and Bioethics, New York 2000.</w:t>
      </w:r>
    </w:p>
    <w:p w:rsidR="00FA2502" w:rsidRDefault="00FA2502" w:rsidP="00FA2502">
      <w:pPr>
        <w:jc w:val="both"/>
        <w:rPr>
          <w:rFonts w:ascii="Times New Roman" w:hAnsi="Times New Roman"/>
          <w:i/>
          <w:sz w:val="24"/>
          <w:szCs w:val="24"/>
        </w:rPr>
      </w:pPr>
      <w:r w:rsidRPr="00DF5489">
        <w:rPr>
          <w:rFonts w:ascii="Times New Roman" w:hAnsi="Times New Roman"/>
          <w:i/>
          <w:sz w:val="24"/>
          <w:szCs w:val="24"/>
          <w:lang w:val="el-GR"/>
        </w:rPr>
        <w:t>Burt J.,</w:t>
      </w:r>
      <w:r w:rsidRPr="00DF5489">
        <w:rPr>
          <w:rFonts w:ascii="Times New Roman" w:hAnsi="Times New Roman"/>
          <w:sz w:val="24"/>
          <w:szCs w:val="24"/>
          <w:lang w:val="el-GR"/>
        </w:rPr>
        <w:t xml:space="preserve"> 2013. «The challenges of becoming culturally competent». Διαθέσιμο στο:</w:t>
      </w:r>
      <w:hyperlink r:id="rId20" w:history="1">
        <w:r w:rsidRPr="00DF5489">
          <w:rPr>
            <w:rStyle w:val="Hyperlink"/>
            <w:rFonts w:ascii="Times New Roman" w:hAnsi="Times New Roman"/>
            <w:sz w:val="24"/>
            <w:szCs w:val="24"/>
            <w:lang w:val="el-GR"/>
          </w:rPr>
          <w:t>https://www.cchsr.iph.cam.ac.uk/554</w:t>
        </w:r>
      </w:hyperlink>
    </w:p>
    <w:p w:rsidR="00271E16" w:rsidRPr="00DF5489" w:rsidRDefault="004275CA" w:rsidP="00DF5489">
      <w:pPr>
        <w:jc w:val="both"/>
        <w:rPr>
          <w:rFonts w:ascii="Times New Roman" w:hAnsi="Times New Roman"/>
          <w:b/>
          <w:sz w:val="24"/>
          <w:szCs w:val="24"/>
          <w:lang w:val="el-GR"/>
        </w:rPr>
      </w:pPr>
      <w:r w:rsidRPr="00DF5489">
        <w:rPr>
          <w:rFonts w:ascii="Times New Roman" w:hAnsi="Times New Roman"/>
          <w:i/>
          <w:sz w:val="24"/>
          <w:szCs w:val="24"/>
          <w:lang w:val="el-GR"/>
        </w:rPr>
        <w:t>Casey Α.,</w:t>
      </w:r>
      <w:r w:rsidRPr="00DF5489">
        <w:rPr>
          <w:rFonts w:ascii="Times New Roman" w:hAnsi="Times New Roman"/>
          <w:sz w:val="24"/>
          <w:szCs w:val="24"/>
          <w:lang w:val="el-GR"/>
        </w:rPr>
        <w:t xml:space="preserve"> “Caring for stranger n our midst: biblical and practical guidelines for ministry in how midst of a refugee crisis”, Evangelical Missiological Society national conference, Texas 2016</w:t>
      </w:r>
      <w:r w:rsidRPr="00DF5489">
        <w:rPr>
          <w:rFonts w:ascii="Times New Roman" w:hAnsi="Times New Roman"/>
          <w:b/>
          <w:sz w:val="24"/>
          <w:szCs w:val="24"/>
          <w:lang w:val="el-GR"/>
        </w:rPr>
        <w:t>.</w:t>
      </w:r>
    </w:p>
    <w:p w:rsidR="00FA2502" w:rsidRPr="00DF5489" w:rsidRDefault="00FA2502" w:rsidP="00FA2502">
      <w:pPr>
        <w:jc w:val="both"/>
        <w:rPr>
          <w:rFonts w:ascii="Times New Roman" w:hAnsi="Times New Roman"/>
          <w:sz w:val="24"/>
          <w:szCs w:val="24"/>
        </w:rPr>
      </w:pPr>
      <w:r w:rsidRPr="00DF5489">
        <w:rPr>
          <w:rFonts w:ascii="Times New Roman" w:hAnsi="Times New Roman"/>
          <w:i/>
          <w:sz w:val="24"/>
          <w:szCs w:val="24"/>
          <w:lang w:val="el-GR"/>
        </w:rPr>
        <w:t>Castles S., Haas H., Mille M.,</w:t>
      </w:r>
      <w:r w:rsidRPr="00DF5489">
        <w:rPr>
          <w:rFonts w:ascii="Times New Roman" w:hAnsi="Times New Roman"/>
          <w:sz w:val="24"/>
          <w:szCs w:val="24"/>
          <w:lang w:val="el-GR"/>
        </w:rPr>
        <w:t xml:space="preserve"> “The Age of Migration”, Ethnic diversity, racism and multiculturalism, Pub., Palgrave Macmillan, New York 2014</w:t>
      </w:r>
    </w:p>
    <w:p w:rsidR="00FA2502" w:rsidRDefault="00FA2502" w:rsidP="00FA2502">
      <w:pPr>
        <w:spacing w:after="0"/>
        <w:jc w:val="both"/>
        <w:rPr>
          <w:rFonts w:ascii="Times New Roman" w:hAnsi="Times New Roman"/>
          <w:i/>
          <w:sz w:val="24"/>
          <w:szCs w:val="24"/>
        </w:rPr>
      </w:pPr>
    </w:p>
    <w:p w:rsidR="00FA2502" w:rsidRDefault="00FA2502" w:rsidP="00FA2502">
      <w:pPr>
        <w:spacing w:after="0"/>
        <w:jc w:val="both"/>
        <w:rPr>
          <w:rFonts w:ascii="Times New Roman" w:hAnsi="Times New Roman"/>
          <w:sz w:val="24"/>
          <w:szCs w:val="24"/>
          <w:lang w:val="el-GR"/>
        </w:rPr>
      </w:pPr>
      <w:r w:rsidRPr="00DF5489">
        <w:rPr>
          <w:rFonts w:ascii="Times New Roman" w:hAnsi="Times New Roman"/>
          <w:i/>
          <w:sz w:val="24"/>
          <w:szCs w:val="24"/>
          <w:lang w:val="el-GR"/>
        </w:rPr>
        <w:t>Cook B.,</w:t>
      </w:r>
      <w:r w:rsidRPr="00DF5489">
        <w:rPr>
          <w:rFonts w:ascii="Times New Roman" w:hAnsi="Times New Roman"/>
          <w:sz w:val="24"/>
          <w:szCs w:val="24"/>
          <w:lang w:val="el-GR"/>
        </w:rPr>
        <w:t xml:space="preserve"> et all. 2012. «Curriculum Meeting Points: An Transcultural and Transformative initiative in nursing education. Nurse education in practice». 12 (6). </w:t>
      </w:r>
    </w:p>
    <w:p w:rsidR="0095620F" w:rsidRDefault="0095620F" w:rsidP="00FA2502">
      <w:pPr>
        <w:jc w:val="both"/>
        <w:rPr>
          <w:rFonts w:ascii="Times New Roman" w:hAnsi="Times New Roman"/>
          <w:i/>
          <w:sz w:val="24"/>
          <w:szCs w:val="24"/>
        </w:rPr>
      </w:pPr>
    </w:p>
    <w:p w:rsidR="0095620F" w:rsidRPr="00DF5489" w:rsidRDefault="0095620F" w:rsidP="0095620F">
      <w:pPr>
        <w:jc w:val="both"/>
        <w:rPr>
          <w:rFonts w:ascii="Times New Roman" w:hAnsi="Times New Roman"/>
          <w:sz w:val="24"/>
          <w:szCs w:val="24"/>
          <w:lang w:val="el-GR"/>
        </w:rPr>
      </w:pPr>
      <w:r w:rsidRPr="00DF5489">
        <w:rPr>
          <w:rFonts w:ascii="Times New Roman" w:hAnsi="Times New Roman"/>
          <w:i/>
          <w:sz w:val="24"/>
          <w:szCs w:val="24"/>
          <w:lang w:val="el-GR"/>
        </w:rPr>
        <w:t>Farmer P</w:t>
      </w:r>
      <w:r w:rsidRPr="00DF5489">
        <w:rPr>
          <w:rFonts w:ascii="Times New Roman" w:hAnsi="Times New Roman"/>
          <w:sz w:val="24"/>
          <w:szCs w:val="24"/>
          <w:lang w:val="el-GR"/>
        </w:rPr>
        <w:t>., 2003. «Pathologies of power, health, human rights and the new war on the pour». Barkeley. University of California Press.</w:t>
      </w:r>
    </w:p>
    <w:p w:rsidR="00FA2502" w:rsidRPr="00DF5489" w:rsidRDefault="00FA2502" w:rsidP="00FA2502">
      <w:pPr>
        <w:jc w:val="both"/>
        <w:rPr>
          <w:rFonts w:ascii="Times New Roman" w:hAnsi="Times New Roman"/>
          <w:b/>
          <w:sz w:val="24"/>
          <w:szCs w:val="24"/>
          <w:lang w:val="el-GR"/>
        </w:rPr>
      </w:pPr>
      <w:r w:rsidRPr="00DF5489">
        <w:rPr>
          <w:rFonts w:ascii="Times New Roman" w:hAnsi="Times New Roman"/>
          <w:i/>
          <w:sz w:val="24"/>
          <w:szCs w:val="24"/>
          <w:lang w:val="el-GR"/>
        </w:rPr>
        <w:t>Florofsky G..</w:t>
      </w:r>
      <w:r w:rsidRPr="00DF5489">
        <w:rPr>
          <w:rFonts w:ascii="Times New Roman" w:hAnsi="Times New Roman"/>
          <w:sz w:val="24"/>
          <w:szCs w:val="24"/>
          <w:lang w:val="el-GR"/>
        </w:rPr>
        <w:t>, 1974. «Christianity and culture». Norland Publishing Company. Belmont, Massachussets.</w:t>
      </w:r>
    </w:p>
    <w:p w:rsidR="00FA2502" w:rsidRPr="00DF5489" w:rsidRDefault="00FA2502" w:rsidP="00FA2502">
      <w:pPr>
        <w:jc w:val="both"/>
        <w:rPr>
          <w:rFonts w:ascii="Times New Roman" w:hAnsi="Times New Roman"/>
          <w:sz w:val="24"/>
          <w:szCs w:val="24"/>
          <w:lang w:val="el-GR"/>
        </w:rPr>
      </w:pPr>
      <w:r w:rsidRPr="00DF5489">
        <w:rPr>
          <w:rFonts w:ascii="Times New Roman" w:hAnsi="Times New Roman"/>
          <w:i/>
          <w:sz w:val="24"/>
          <w:szCs w:val="24"/>
          <w:lang w:val="el-GR"/>
        </w:rPr>
        <w:t>Hughes F.,</w:t>
      </w:r>
      <w:r w:rsidRPr="00DF5489">
        <w:rPr>
          <w:rFonts w:ascii="Times New Roman" w:hAnsi="Times New Roman"/>
          <w:sz w:val="24"/>
          <w:szCs w:val="24"/>
          <w:lang w:val="el-GR"/>
        </w:rPr>
        <w:t xml:space="preserve"> 2016. «Nurses’ role in the health of displaced persons». International nursing re</w:t>
      </w:r>
      <w:r>
        <w:rPr>
          <w:rFonts w:ascii="Times New Roman" w:hAnsi="Times New Roman"/>
          <w:sz w:val="24"/>
          <w:szCs w:val="24"/>
        </w:rPr>
        <w:t>v</w:t>
      </w:r>
      <w:r w:rsidRPr="00DF5489">
        <w:rPr>
          <w:rFonts w:ascii="Times New Roman" w:hAnsi="Times New Roman"/>
          <w:sz w:val="24"/>
          <w:szCs w:val="24"/>
          <w:lang w:val="el-GR"/>
        </w:rPr>
        <w:t>iew, 63(1),</w:t>
      </w:r>
    </w:p>
    <w:p w:rsidR="00FA2502" w:rsidRPr="00DF5489" w:rsidRDefault="00FA2502" w:rsidP="00FA2502">
      <w:pPr>
        <w:jc w:val="both"/>
        <w:rPr>
          <w:rFonts w:ascii="Times New Roman" w:hAnsi="Times New Roman"/>
          <w:sz w:val="24"/>
          <w:szCs w:val="24"/>
          <w:lang w:val="el-GR"/>
        </w:rPr>
      </w:pPr>
      <w:r w:rsidRPr="00DF5489">
        <w:rPr>
          <w:rFonts w:ascii="Times New Roman" w:hAnsi="Times New Roman"/>
          <w:i/>
          <w:sz w:val="24"/>
          <w:szCs w:val="24"/>
          <w:lang w:val="el-GR"/>
        </w:rPr>
        <w:t>Kemppainen V., Tossavainen K., Turunem H</w:t>
      </w:r>
      <w:r w:rsidRPr="00DF5489">
        <w:rPr>
          <w:rFonts w:ascii="Times New Roman" w:hAnsi="Times New Roman"/>
          <w:sz w:val="24"/>
          <w:szCs w:val="24"/>
          <w:lang w:val="el-GR"/>
        </w:rPr>
        <w:t>.  Nurses role in health promotionoractice :intergrative review.Health Promotion International,2014 Tόμος 28, Τεύχος 4, 490-5.</w:t>
      </w:r>
    </w:p>
    <w:p w:rsidR="0095620F" w:rsidRPr="00DF5489" w:rsidRDefault="0095620F" w:rsidP="0095620F">
      <w:pPr>
        <w:jc w:val="both"/>
        <w:rPr>
          <w:rFonts w:ascii="Times New Roman" w:hAnsi="Times New Roman"/>
          <w:sz w:val="24"/>
          <w:szCs w:val="24"/>
          <w:lang w:val="el-GR"/>
        </w:rPr>
      </w:pPr>
      <w:r w:rsidRPr="00DF5489">
        <w:rPr>
          <w:rFonts w:ascii="Times New Roman" w:hAnsi="Times New Roman"/>
          <w:i/>
          <w:sz w:val="24"/>
          <w:szCs w:val="24"/>
        </w:rPr>
        <w:t>Kemppainen V., Tossavainen K., Turunen H</w:t>
      </w:r>
      <w:r w:rsidRPr="00DF5489">
        <w:rPr>
          <w:rFonts w:ascii="Times New Roman" w:hAnsi="Times New Roman"/>
          <w:sz w:val="24"/>
          <w:szCs w:val="24"/>
        </w:rPr>
        <w:t>. Nurses role  in health promotion practice:integrative review.Health Promotion International, 2014 ,Τόμος 28 Τεύχος 4.</w:t>
      </w:r>
    </w:p>
    <w:p w:rsidR="00FA2502" w:rsidRPr="00DF5489" w:rsidRDefault="00FA2502" w:rsidP="00FA2502">
      <w:pPr>
        <w:jc w:val="both"/>
        <w:rPr>
          <w:rFonts w:ascii="Times New Roman" w:hAnsi="Times New Roman"/>
          <w:sz w:val="24"/>
          <w:szCs w:val="24"/>
          <w:lang w:val="el-GR"/>
        </w:rPr>
      </w:pPr>
      <w:r w:rsidRPr="00DF5489">
        <w:rPr>
          <w:rFonts w:ascii="Times New Roman" w:hAnsi="Times New Roman"/>
          <w:i/>
          <w:sz w:val="24"/>
          <w:szCs w:val="24"/>
          <w:lang w:val="el-GR"/>
        </w:rPr>
        <w:t>Kinzie  David</w:t>
      </w:r>
      <w:r w:rsidRPr="00DF5489">
        <w:rPr>
          <w:rFonts w:ascii="Times New Roman" w:hAnsi="Times New Roman"/>
          <w:sz w:val="24"/>
          <w:szCs w:val="24"/>
          <w:lang w:val="el-GR"/>
        </w:rPr>
        <w:t xml:space="preserve"> ,MD. «Addresing the Mental Health Needs of Refugees». Modern Medicine.</w:t>
      </w:r>
    </w:p>
    <w:p w:rsidR="004D50F5" w:rsidRDefault="004D50F5" w:rsidP="00FA2502">
      <w:pPr>
        <w:jc w:val="both"/>
        <w:rPr>
          <w:rFonts w:ascii="Times New Roman" w:hAnsi="Times New Roman"/>
          <w:i/>
          <w:sz w:val="24"/>
          <w:szCs w:val="24"/>
        </w:rPr>
      </w:pPr>
    </w:p>
    <w:p w:rsidR="004D50F5" w:rsidRPr="004D50F5" w:rsidRDefault="004D50F5" w:rsidP="004D50F5">
      <w:pPr>
        <w:spacing w:after="0"/>
        <w:jc w:val="center"/>
        <w:rPr>
          <w:rFonts w:ascii="Times New Roman" w:hAnsi="Times New Roman"/>
          <w:sz w:val="24"/>
          <w:szCs w:val="24"/>
        </w:rPr>
      </w:pPr>
      <w:r w:rsidRPr="004D50F5">
        <w:rPr>
          <w:rFonts w:ascii="Times New Roman" w:hAnsi="Times New Roman"/>
          <w:sz w:val="24"/>
          <w:szCs w:val="24"/>
        </w:rPr>
        <w:lastRenderedPageBreak/>
        <w:t>11</w:t>
      </w:r>
      <w:r w:rsidR="00C24D88">
        <w:rPr>
          <w:rFonts w:ascii="Times New Roman" w:hAnsi="Times New Roman"/>
          <w:sz w:val="24"/>
          <w:szCs w:val="24"/>
        </w:rPr>
        <w:t>9</w:t>
      </w:r>
    </w:p>
    <w:p w:rsidR="00FA2502" w:rsidRDefault="00FA2502" w:rsidP="004D50F5">
      <w:pPr>
        <w:spacing w:after="0"/>
        <w:jc w:val="both"/>
        <w:rPr>
          <w:rFonts w:ascii="Times New Roman" w:hAnsi="Times New Roman"/>
          <w:sz w:val="24"/>
          <w:szCs w:val="24"/>
        </w:rPr>
      </w:pPr>
      <w:r w:rsidRPr="00DF5489">
        <w:rPr>
          <w:rFonts w:ascii="Times New Roman" w:hAnsi="Times New Roman"/>
          <w:i/>
          <w:sz w:val="24"/>
          <w:szCs w:val="24"/>
          <w:lang w:val="el-GR"/>
        </w:rPr>
        <w:t>Knimbacher K</w:t>
      </w:r>
      <w:r w:rsidRPr="00DF5489">
        <w:rPr>
          <w:rFonts w:ascii="Times New Roman" w:hAnsi="Times New Roman"/>
          <w:sz w:val="24"/>
          <w:szCs w:val="24"/>
          <w:lang w:val="el-GR"/>
        </w:rPr>
        <w:t>., 1900. «Ιστορία Βυζαντινής Λογοτεχνίας». Μεταφ. Σωτηριάδου, τόμος 2. Σελ. 55. Αθήνα.</w:t>
      </w:r>
    </w:p>
    <w:p w:rsidR="004D50F5" w:rsidRPr="004D50F5" w:rsidRDefault="004D50F5" w:rsidP="004D50F5">
      <w:pPr>
        <w:spacing w:after="0"/>
        <w:jc w:val="both"/>
        <w:rPr>
          <w:rFonts w:ascii="Times New Roman" w:hAnsi="Times New Roman"/>
          <w:sz w:val="24"/>
          <w:szCs w:val="24"/>
        </w:rPr>
      </w:pPr>
    </w:p>
    <w:p w:rsidR="0095620F" w:rsidRPr="00DF5489" w:rsidRDefault="0095620F" w:rsidP="0095620F">
      <w:pPr>
        <w:jc w:val="both"/>
        <w:rPr>
          <w:rFonts w:ascii="Times New Roman" w:hAnsi="Times New Roman"/>
          <w:sz w:val="24"/>
          <w:szCs w:val="24"/>
          <w:lang w:val="el-GR"/>
        </w:rPr>
      </w:pPr>
      <w:r w:rsidRPr="00DF5489">
        <w:rPr>
          <w:rFonts w:ascii="Times New Roman" w:hAnsi="Times New Roman"/>
          <w:i/>
          <w:sz w:val="24"/>
          <w:szCs w:val="24"/>
          <w:lang w:val="el-GR"/>
        </w:rPr>
        <w:t>Maslow A</w:t>
      </w:r>
      <w:r w:rsidRPr="00DF5489">
        <w:rPr>
          <w:rFonts w:ascii="Times New Roman" w:hAnsi="Times New Roman"/>
          <w:sz w:val="24"/>
          <w:szCs w:val="24"/>
          <w:lang w:val="el-GR"/>
        </w:rPr>
        <w:t>., 2011. «Κίνητρα και προσωπικότητα». Αθήνα. Εκδόσεις: Αιώρα.</w:t>
      </w:r>
    </w:p>
    <w:p w:rsidR="0095620F" w:rsidRDefault="0095620F" w:rsidP="0095620F">
      <w:pPr>
        <w:jc w:val="both"/>
        <w:rPr>
          <w:rFonts w:ascii="Times New Roman" w:hAnsi="Times New Roman"/>
          <w:sz w:val="24"/>
          <w:szCs w:val="24"/>
        </w:rPr>
      </w:pPr>
      <w:r w:rsidRPr="00DF5489">
        <w:rPr>
          <w:rFonts w:ascii="Times New Roman" w:hAnsi="Times New Roman"/>
          <w:i/>
          <w:sz w:val="24"/>
          <w:szCs w:val="24"/>
          <w:lang w:val="el-GR"/>
        </w:rPr>
        <w:t>Metusela C., Ussher J., Perz J</w:t>
      </w:r>
      <w:r w:rsidRPr="00DF5489">
        <w:rPr>
          <w:rFonts w:ascii="Times New Roman" w:hAnsi="Times New Roman"/>
          <w:sz w:val="24"/>
          <w:szCs w:val="24"/>
          <w:lang w:val="el-GR"/>
        </w:rPr>
        <w:t>., e.t.c., “In my culture, we don’t know anything about that: Sexual and reproductive Health of migrant and refugee woman”, Inter. J. Behav. Med., 2017.</w:t>
      </w:r>
    </w:p>
    <w:p w:rsidR="0095620F" w:rsidRDefault="0095620F" w:rsidP="0095620F">
      <w:pPr>
        <w:jc w:val="both"/>
        <w:rPr>
          <w:rFonts w:ascii="Times New Roman" w:hAnsi="Times New Roman"/>
          <w:sz w:val="24"/>
          <w:szCs w:val="24"/>
        </w:rPr>
      </w:pPr>
      <w:r w:rsidRPr="00DF5489">
        <w:rPr>
          <w:rFonts w:ascii="Times New Roman" w:hAnsi="Times New Roman"/>
          <w:i/>
          <w:sz w:val="24"/>
          <w:szCs w:val="24"/>
          <w:lang w:val="el-GR"/>
        </w:rPr>
        <w:t>Mora P. G,</w:t>
      </w:r>
      <w:r w:rsidRPr="00DF5489">
        <w:rPr>
          <w:rFonts w:ascii="Times New Roman" w:hAnsi="Times New Roman"/>
          <w:sz w:val="24"/>
          <w:szCs w:val="24"/>
          <w:lang w:val="el-GR"/>
        </w:rPr>
        <w:t xml:space="preserve"> Mora P. A. “Key, Concepts in Intercultural Dialogue”, Multiculturalism,No.19, 2014.</w:t>
      </w:r>
    </w:p>
    <w:p w:rsidR="004D50F5" w:rsidRPr="00DF5489" w:rsidRDefault="004D50F5" w:rsidP="004D50F5">
      <w:pPr>
        <w:jc w:val="both"/>
        <w:rPr>
          <w:rFonts w:ascii="Times New Roman" w:hAnsi="Times New Roman"/>
          <w:sz w:val="24"/>
          <w:szCs w:val="24"/>
          <w:lang w:val="el-GR"/>
        </w:rPr>
      </w:pPr>
      <w:r w:rsidRPr="00DF5489">
        <w:rPr>
          <w:rFonts w:ascii="Times New Roman" w:hAnsi="Times New Roman"/>
          <w:i/>
          <w:sz w:val="24"/>
          <w:szCs w:val="24"/>
          <w:lang w:val="el-GR"/>
        </w:rPr>
        <w:t>Morris Jastrow, Crawford Howell, Marcus Jastrow, Louis Ginzberg</w:t>
      </w:r>
      <w:r w:rsidRPr="00DF5489">
        <w:rPr>
          <w:rFonts w:ascii="Times New Roman" w:hAnsi="Times New Roman"/>
          <w:sz w:val="24"/>
          <w:szCs w:val="24"/>
          <w:lang w:val="el-GR"/>
        </w:rPr>
        <w:t xml:space="preserve">. «Asylum, Origin and character- Bibical Data. Διαθέσιμπο στο:  </w:t>
      </w:r>
      <w:hyperlink r:id="rId21" w:history="1">
        <w:r w:rsidRPr="00DF5489">
          <w:rPr>
            <w:rStyle w:val="Hyperlink"/>
            <w:rFonts w:ascii="Times New Roman" w:hAnsi="Times New Roman"/>
            <w:sz w:val="24"/>
            <w:szCs w:val="24"/>
            <w:lang w:val="el-GR"/>
          </w:rPr>
          <w:t>http://www.jewishencyclopedia.com/articles/2067-asylum</w:t>
        </w:r>
      </w:hyperlink>
      <w:r w:rsidRPr="00DF5489">
        <w:rPr>
          <w:rFonts w:ascii="Times New Roman" w:hAnsi="Times New Roman"/>
          <w:sz w:val="24"/>
          <w:szCs w:val="24"/>
          <w:lang w:val="el-GR"/>
        </w:rPr>
        <w:t xml:space="preserve">    </w:t>
      </w:r>
    </w:p>
    <w:p w:rsidR="0095620F" w:rsidRPr="00DF5489" w:rsidRDefault="0095620F" w:rsidP="0095620F">
      <w:pPr>
        <w:jc w:val="both"/>
        <w:rPr>
          <w:rFonts w:ascii="Times New Roman" w:hAnsi="Times New Roman"/>
          <w:sz w:val="24"/>
          <w:szCs w:val="24"/>
          <w:lang w:val="el-GR"/>
        </w:rPr>
      </w:pPr>
      <w:r w:rsidRPr="00DF5489">
        <w:rPr>
          <w:rFonts w:ascii="Times New Roman" w:hAnsi="Times New Roman"/>
          <w:sz w:val="24"/>
          <w:szCs w:val="24"/>
          <w:lang w:val="el-GR"/>
        </w:rPr>
        <w:t>Nies A., Mc Ewen Μ. Διαπολιτισμική νοσηλευτική. Κοινοτική νοσηλευτική /Νοσηλευτική δημόσιας υγείας . Τόμος 5. Ιατρικές εκδόσεις. Αθήνα 2013.(1993-2011).</w:t>
      </w:r>
    </w:p>
    <w:p w:rsidR="004D50F5" w:rsidRPr="00DF5489" w:rsidRDefault="004D50F5" w:rsidP="004D50F5">
      <w:pPr>
        <w:jc w:val="both"/>
        <w:rPr>
          <w:rFonts w:ascii="Times New Roman" w:hAnsi="Times New Roman"/>
          <w:sz w:val="24"/>
          <w:szCs w:val="24"/>
          <w:lang w:val="el-GR"/>
        </w:rPr>
      </w:pPr>
      <w:r w:rsidRPr="00DF5489">
        <w:rPr>
          <w:rFonts w:ascii="Times New Roman" w:hAnsi="Times New Roman"/>
          <w:i/>
          <w:sz w:val="24"/>
          <w:szCs w:val="24"/>
          <w:lang w:val="el-GR"/>
        </w:rPr>
        <w:t>O’Hagan K.,</w:t>
      </w:r>
      <w:r w:rsidRPr="00DF5489">
        <w:rPr>
          <w:rFonts w:ascii="Times New Roman" w:hAnsi="Times New Roman"/>
          <w:sz w:val="24"/>
          <w:szCs w:val="24"/>
          <w:lang w:val="el-GR"/>
        </w:rPr>
        <w:t xml:space="preserve"> 2001. «Cultural competence in the caring professions». London. Jessica Kingsley.</w:t>
      </w:r>
    </w:p>
    <w:p w:rsidR="004D50F5" w:rsidRPr="00DF5489" w:rsidRDefault="004D50F5" w:rsidP="004D50F5">
      <w:pPr>
        <w:jc w:val="both"/>
        <w:rPr>
          <w:rFonts w:ascii="Times New Roman" w:hAnsi="Times New Roman"/>
          <w:sz w:val="24"/>
          <w:szCs w:val="24"/>
          <w:lang w:val="el-GR"/>
        </w:rPr>
      </w:pPr>
      <w:r w:rsidRPr="00DF5489">
        <w:rPr>
          <w:rFonts w:ascii="Times New Roman" w:hAnsi="Times New Roman"/>
          <w:i/>
          <w:sz w:val="24"/>
          <w:szCs w:val="24"/>
          <w:lang w:val="el-GR"/>
        </w:rPr>
        <w:t>Serrant-Grren L</w:t>
      </w:r>
      <w:r w:rsidRPr="00DF5489">
        <w:rPr>
          <w:rFonts w:ascii="Times New Roman" w:hAnsi="Times New Roman"/>
          <w:sz w:val="24"/>
          <w:szCs w:val="24"/>
          <w:lang w:val="el-GR"/>
        </w:rPr>
        <w:t>., 2001. «Transacultural Nursing Education: a view from within». Nurse Education Today. 21 (8): 670-8.</w:t>
      </w:r>
    </w:p>
    <w:p w:rsidR="00E058B0" w:rsidRPr="00DF5489" w:rsidRDefault="00E058B0" w:rsidP="00DF5489">
      <w:pPr>
        <w:jc w:val="both"/>
        <w:rPr>
          <w:rFonts w:ascii="Times New Roman" w:hAnsi="Times New Roman"/>
          <w:b/>
          <w:sz w:val="24"/>
          <w:szCs w:val="24"/>
          <w:lang w:val="el-GR"/>
        </w:rPr>
      </w:pPr>
      <w:r w:rsidRPr="00DF5489">
        <w:rPr>
          <w:rFonts w:ascii="Times New Roman" w:hAnsi="Times New Roman"/>
          <w:i/>
          <w:sz w:val="24"/>
          <w:szCs w:val="24"/>
          <w:lang w:val="el-GR"/>
        </w:rPr>
        <w:t>Staniloae D</w:t>
      </w:r>
      <w:r w:rsidRPr="00DF5489">
        <w:rPr>
          <w:rFonts w:ascii="Times New Roman" w:hAnsi="Times New Roman"/>
          <w:sz w:val="24"/>
          <w:szCs w:val="24"/>
          <w:lang w:val="el-GR"/>
        </w:rPr>
        <w:t>., 1980. «Dieu est Amour». Labor et Fidew. Geneve</w:t>
      </w:r>
      <w:r w:rsidRPr="00DF5489">
        <w:rPr>
          <w:rFonts w:ascii="Times New Roman" w:hAnsi="Times New Roman"/>
          <w:b/>
          <w:sz w:val="24"/>
          <w:szCs w:val="24"/>
          <w:lang w:val="el-GR"/>
        </w:rPr>
        <w:t>.</w:t>
      </w:r>
    </w:p>
    <w:p w:rsidR="004D50F5" w:rsidRDefault="004D50F5" w:rsidP="004D50F5">
      <w:pPr>
        <w:spacing w:after="0"/>
        <w:jc w:val="both"/>
        <w:rPr>
          <w:rFonts w:ascii="Times New Roman" w:hAnsi="Times New Roman"/>
          <w:sz w:val="24"/>
          <w:szCs w:val="24"/>
          <w:lang w:val="el-GR"/>
        </w:rPr>
      </w:pPr>
      <w:r w:rsidRPr="00DF5489">
        <w:rPr>
          <w:rFonts w:ascii="Times New Roman" w:hAnsi="Times New Roman"/>
          <w:i/>
          <w:sz w:val="24"/>
          <w:szCs w:val="24"/>
          <w:lang w:val="el-GR"/>
        </w:rPr>
        <w:t>Stepans M.B., Thompson C., Buchanan M</w:t>
      </w:r>
      <w:r w:rsidRPr="00DF5489">
        <w:rPr>
          <w:rFonts w:ascii="Times New Roman" w:hAnsi="Times New Roman"/>
          <w:sz w:val="24"/>
          <w:szCs w:val="24"/>
          <w:lang w:val="el-GR"/>
        </w:rPr>
        <w:t>., 2002. «The role of the nurse on the transdisciplinary early intervention assessment team». Public Health Nursing. 19 (4).</w:t>
      </w:r>
    </w:p>
    <w:p w:rsidR="004D50F5" w:rsidRDefault="004D50F5" w:rsidP="00DF5489">
      <w:pPr>
        <w:jc w:val="both"/>
        <w:rPr>
          <w:rFonts w:ascii="Times New Roman" w:hAnsi="Times New Roman"/>
          <w:i/>
          <w:sz w:val="24"/>
          <w:szCs w:val="24"/>
        </w:rPr>
      </w:pPr>
    </w:p>
    <w:p w:rsidR="00FA2502" w:rsidRDefault="00FA2502" w:rsidP="00DF5489">
      <w:pPr>
        <w:jc w:val="both"/>
      </w:pPr>
      <w:r w:rsidRPr="00DF5489">
        <w:rPr>
          <w:rFonts w:ascii="Times New Roman" w:hAnsi="Times New Roman"/>
          <w:i/>
          <w:sz w:val="24"/>
          <w:szCs w:val="24"/>
          <w:lang w:val="el-GR"/>
        </w:rPr>
        <w:t>Thompson, N</w:t>
      </w:r>
      <w:r w:rsidRPr="00DF5489">
        <w:rPr>
          <w:rFonts w:ascii="Times New Roman" w:hAnsi="Times New Roman"/>
          <w:sz w:val="24"/>
          <w:szCs w:val="24"/>
          <w:lang w:val="el-GR"/>
        </w:rPr>
        <w:t xml:space="preserve">., (2016). «Syria’s war:Everything you need to know about how we got here». Διαθέσιμο στο </w:t>
      </w:r>
      <w:hyperlink r:id="rId22" w:history="1">
        <w:r w:rsidRPr="00DF5489">
          <w:rPr>
            <w:rStyle w:val="Hyperlink"/>
            <w:rFonts w:ascii="Times New Roman" w:hAnsi="Times New Roman"/>
            <w:sz w:val="24"/>
            <w:szCs w:val="24"/>
            <w:lang w:val="el-GR"/>
          </w:rPr>
          <w:t>https://edition.cnn.com/2015/10/08/middleeast/syria-war-how-we-got-here/index.html#</w:t>
        </w:r>
      </w:hyperlink>
    </w:p>
    <w:p w:rsidR="004D50F5" w:rsidRPr="00DF5489" w:rsidRDefault="004D50F5" w:rsidP="004D50F5">
      <w:pPr>
        <w:jc w:val="both"/>
        <w:rPr>
          <w:rFonts w:ascii="Times New Roman" w:hAnsi="Times New Roman"/>
          <w:sz w:val="24"/>
          <w:szCs w:val="24"/>
          <w:lang w:val="el-GR"/>
        </w:rPr>
      </w:pPr>
      <w:r w:rsidRPr="00DF5489">
        <w:rPr>
          <w:rFonts w:ascii="Times New Roman" w:hAnsi="Times New Roman"/>
          <w:i/>
          <w:sz w:val="24"/>
          <w:szCs w:val="24"/>
          <w:lang w:val="el-GR"/>
        </w:rPr>
        <w:t>Van LOON A</w:t>
      </w:r>
      <w:r w:rsidRPr="00DF5489">
        <w:rPr>
          <w:rFonts w:ascii="Times New Roman" w:hAnsi="Times New Roman"/>
          <w:sz w:val="24"/>
          <w:szCs w:val="24"/>
          <w:lang w:val="el-GR"/>
        </w:rPr>
        <w:t xml:space="preserve">., 2008. «The changing professional role of the community nurse». Ιn D. Kralik and van Loon A. Community nursing  in Australia. Oxford: Blackwell Pyblishing. </w:t>
      </w:r>
    </w:p>
    <w:p w:rsidR="004D50F5" w:rsidRPr="00DF5489" w:rsidRDefault="004D50F5" w:rsidP="004D50F5">
      <w:pPr>
        <w:jc w:val="both"/>
        <w:rPr>
          <w:rFonts w:ascii="Times New Roman" w:hAnsi="Times New Roman"/>
          <w:sz w:val="24"/>
          <w:szCs w:val="24"/>
          <w:lang w:val="el-GR"/>
        </w:rPr>
      </w:pPr>
      <w:r w:rsidRPr="00DF5489">
        <w:rPr>
          <w:rFonts w:ascii="Times New Roman" w:hAnsi="Times New Roman"/>
          <w:i/>
          <w:sz w:val="24"/>
          <w:szCs w:val="24"/>
          <w:lang w:val="el-GR"/>
        </w:rPr>
        <w:t>Wayne G</w:t>
      </w:r>
      <w:r w:rsidRPr="00DF5489">
        <w:rPr>
          <w:rFonts w:ascii="Times New Roman" w:hAnsi="Times New Roman"/>
          <w:sz w:val="24"/>
          <w:szCs w:val="24"/>
          <w:lang w:val="el-GR"/>
        </w:rPr>
        <w:t xml:space="preserve">., 2014. «Madeleine Leininger’s Transcultural Nursing Theory». Nurseslabs. Διαθέσιμο στο : https://nurseslabs.com/madeleine-leininger-transcultural- nursing-theory/#transculturalnursing     </w:t>
      </w:r>
    </w:p>
    <w:p w:rsidR="004D50F5" w:rsidRPr="00DF5489" w:rsidRDefault="004D50F5" w:rsidP="004D50F5">
      <w:pPr>
        <w:jc w:val="both"/>
        <w:rPr>
          <w:rFonts w:ascii="Times New Roman" w:hAnsi="Times New Roman"/>
          <w:b/>
          <w:sz w:val="24"/>
          <w:szCs w:val="24"/>
          <w:lang w:val="el-GR"/>
        </w:rPr>
      </w:pPr>
      <w:r w:rsidRPr="00DF5489">
        <w:rPr>
          <w:rFonts w:ascii="Times New Roman" w:hAnsi="Times New Roman"/>
          <w:i/>
          <w:sz w:val="24"/>
          <w:szCs w:val="24"/>
          <w:lang w:val="el-GR"/>
        </w:rPr>
        <w:t>Winslow Charles-Edward Amory</w:t>
      </w:r>
      <w:r w:rsidRPr="00DF5489">
        <w:rPr>
          <w:rFonts w:ascii="Times New Roman" w:hAnsi="Times New Roman"/>
          <w:sz w:val="24"/>
          <w:szCs w:val="24"/>
          <w:lang w:val="el-GR"/>
        </w:rPr>
        <w:t>, “The Untilled Field of Public Health”, Science, 51(1306), 1920.</w:t>
      </w:r>
    </w:p>
    <w:p w:rsidR="004D50F5" w:rsidRDefault="004D50F5" w:rsidP="004D50F5">
      <w:pPr>
        <w:jc w:val="both"/>
        <w:rPr>
          <w:rFonts w:ascii="Times New Roman" w:hAnsi="Times New Roman"/>
          <w:i/>
          <w:sz w:val="24"/>
          <w:szCs w:val="24"/>
        </w:rPr>
      </w:pPr>
    </w:p>
    <w:p w:rsidR="004D50F5" w:rsidRPr="00C24D88" w:rsidRDefault="004D50F5" w:rsidP="004D50F5">
      <w:pPr>
        <w:spacing w:after="0"/>
        <w:jc w:val="center"/>
        <w:rPr>
          <w:rFonts w:ascii="Times New Roman" w:hAnsi="Times New Roman"/>
          <w:sz w:val="24"/>
          <w:szCs w:val="24"/>
        </w:rPr>
      </w:pPr>
      <w:r>
        <w:rPr>
          <w:rFonts w:ascii="Times New Roman" w:hAnsi="Times New Roman"/>
          <w:sz w:val="24"/>
          <w:szCs w:val="24"/>
          <w:lang w:val="el-GR"/>
        </w:rPr>
        <w:t>1</w:t>
      </w:r>
      <w:r w:rsidR="00C24D88">
        <w:rPr>
          <w:rFonts w:ascii="Times New Roman" w:hAnsi="Times New Roman"/>
          <w:sz w:val="24"/>
          <w:szCs w:val="24"/>
        </w:rPr>
        <w:t>20</w:t>
      </w:r>
    </w:p>
    <w:p w:rsidR="004D50F5" w:rsidRPr="00DF5489" w:rsidRDefault="004D50F5" w:rsidP="004D50F5">
      <w:pPr>
        <w:spacing w:after="0"/>
        <w:jc w:val="both"/>
        <w:rPr>
          <w:rFonts w:ascii="Times New Roman" w:hAnsi="Times New Roman"/>
          <w:sz w:val="24"/>
          <w:szCs w:val="24"/>
          <w:lang w:val="el-GR"/>
        </w:rPr>
      </w:pPr>
      <w:r w:rsidRPr="00DF5489">
        <w:rPr>
          <w:rFonts w:ascii="Times New Roman" w:hAnsi="Times New Roman"/>
          <w:i/>
          <w:sz w:val="24"/>
          <w:szCs w:val="24"/>
          <w:lang w:val="el-GR"/>
        </w:rPr>
        <w:t>Whitehead M.</w:t>
      </w:r>
      <w:r w:rsidRPr="00DF5489">
        <w:rPr>
          <w:rFonts w:ascii="Times New Roman" w:hAnsi="Times New Roman"/>
          <w:sz w:val="24"/>
          <w:szCs w:val="24"/>
          <w:lang w:val="el-GR"/>
        </w:rPr>
        <w:t xml:space="preserve"> The concepts and principles of equity and health. 1990. Έκδοση 1η .1 Ιουνίου. Διαθέσιμο στο: </w:t>
      </w:r>
      <w:hyperlink r:id="rId23" w:history="1">
        <w:r w:rsidRPr="00DF5489">
          <w:rPr>
            <w:rStyle w:val="Hyperlink"/>
            <w:rFonts w:ascii="Times New Roman" w:hAnsi="Times New Roman"/>
            <w:sz w:val="24"/>
            <w:szCs w:val="24"/>
            <w:lang w:val="el-GR"/>
          </w:rPr>
          <w:t>http://pubmed.ncbi.nlm.mih.gov</w:t>
        </w:r>
      </w:hyperlink>
    </w:p>
    <w:p w:rsidR="004D50F5" w:rsidRDefault="004D50F5" w:rsidP="004D50F5">
      <w:pPr>
        <w:spacing w:after="0"/>
        <w:jc w:val="center"/>
        <w:rPr>
          <w:rFonts w:ascii="Times New Roman" w:hAnsi="Times New Roman"/>
          <w:sz w:val="24"/>
          <w:szCs w:val="24"/>
          <w:lang w:val="el-GR"/>
        </w:rPr>
      </w:pPr>
    </w:p>
    <w:p w:rsidR="00271E16" w:rsidRPr="00DF5489" w:rsidRDefault="004D50F5" w:rsidP="00DF5489">
      <w:pPr>
        <w:jc w:val="both"/>
        <w:rPr>
          <w:rFonts w:ascii="Times New Roman" w:hAnsi="Times New Roman"/>
          <w:b/>
          <w:sz w:val="24"/>
          <w:szCs w:val="24"/>
          <w:lang w:val="el-GR"/>
        </w:rPr>
      </w:pPr>
      <w:r w:rsidRPr="00DF5489">
        <w:rPr>
          <w:rFonts w:ascii="Times New Roman" w:hAnsi="Times New Roman"/>
          <w:i/>
          <w:sz w:val="24"/>
          <w:szCs w:val="24"/>
          <w:lang w:val="el-GR"/>
        </w:rPr>
        <w:t xml:space="preserve">Wissova </w:t>
      </w:r>
      <w:r w:rsidR="00271E16" w:rsidRPr="00DF5489">
        <w:rPr>
          <w:rFonts w:ascii="Times New Roman" w:hAnsi="Times New Roman"/>
          <w:i/>
          <w:sz w:val="24"/>
          <w:szCs w:val="24"/>
          <w:lang w:val="el-GR"/>
        </w:rPr>
        <w:t>Payly’s</w:t>
      </w:r>
      <w:r w:rsidR="00271E16" w:rsidRPr="00DF5489">
        <w:rPr>
          <w:rFonts w:ascii="Times New Roman" w:hAnsi="Times New Roman"/>
          <w:sz w:val="24"/>
          <w:szCs w:val="24"/>
          <w:lang w:val="el-GR"/>
        </w:rPr>
        <w:t>. Τόμος VA, 1866</w:t>
      </w:r>
      <w:r w:rsidR="00271E16" w:rsidRPr="00DF5489">
        <w:rPr>
          <w:rFonts w:ascii="Times New Roman" w:hAnsi="Times New Roman"/>
          <w:b/>
          <w:sz w:val="24"/>
          <w:szCs w:val="24"/>
          <w:lang w:val="el-GR"/>
        </w:rPr>
        <w:t>.</w:t>
      </w:r>
    </w:p>
    <w:p w:rsidR="004D50F5" w:rsidRPr="00DF5489" w:rsidRDefault="004D50F5" w:rsidP="004D50F5">
      <w:pPr>
        <w:jc w:val="both"/>
        <w:rPr>
          <w:rFonts w:ascii="Times New Roman" w:hAnsi="Times New Roman"/>
          <w:sz w:val="24"/>
          <w:szCs w:val="24"/>
          <w:lang w:val="el-GR"/>
        </w:rPr>
      </w:pPr>
      <w:r w:rsidRPr="00DF5489">
        <w:rPr>
          <w:rFonts w:ascii="Times New Roman" w:hAnsi="Times New Roman"/>
          <w:i/>
          <w:sz w:val="24"/>
          <w:szCs w:val="24"/>
          <w:lang w:val="el-GR"/>
        </w:rPr>
        <w:t>Wright J., Potter K</w:t>
      </w:r>
      <w:r w:rsidRPr="00DF5489">
        <w:rPr>
          <w:rFonts w:ascii="Times New Roman" w:hAnsi="Times New Roman"/>
          <w:sz w:val="24"/>
          <w:szCs w:val="24"/>
          <w:lang w:val="el-GR"/>
        </w:rPr>
        <w:t>., 2013. «Public health Nursing: a vision for community nurses». In D. Sines, S. Aldridegdebent, A. Fanning, P. Farrely, K. Potter, J. Wright. Community and Public health nursing. 5th edition. UK: JohnWiley&amp;Sons.</w:t>
      </w:r>
    </w:p>
    <w:p w:rsidR="0037556A" w:rsidRDefault="0037556A" w:rsidP="004D50F5">
      <w:pPr>
        <w:spacing w:after="0"/>
        <w:rPr>
          <w:rFonts w:ascii="Times New Roman" w:hAnsi="Times New Roman"/>
          <w:sz w:val="24"/>
          <w:szCs w:val="24"/>
        </w:rPr>
      </w:pPr>
    </w:p>
    <w:p w:rsidR="004275CA" w:rsidRPr="00DF5489" w:rsidRDefault="004275CA" w:rsidP="00DF5489">
      <w:pPr>
        <w:jc w:val="both"/>
        <w:rPr>
          <w:rFonts w:ascii="Times New Roman" w:hAnsi="Times New Roman"/>
          <w:b/>
          <w:sz w:val="24"/>
          <w:szCs w:val="24"/>
          <w:lang w:val="el-GR"/>
        </w:rPr>
      </w:pPr>
      <w:r w:rsidRPr="00DF5489">
        <w:rPr>
          <w:rFonts w:ascii="Times New Roman" w:hAnsi="Times New Roman"/>
          <w:b/>
          <w:sz w:val="24"/>
          <w:szCs w:val="24"/>
          <w:lang w:val="el-GR"/>
        </w:rPr>
        <w:t>ΛΕΞΙΚΑ-ΕΓΚΥΚΛΟΠΑΙΔΕΙΕΣ</w:t>
      </w:r>
    </w:p>
    <w:p w:rsidR="00993B14" w:rsidRPr="00DF5489" w:rsidRDefault="004275CA" w:rsidP="00DF5489">
      <w:pPr>
        <w:jc w:val="both"/>
        <w:rPr>
          <w:rFonts w:ascii="Times New Roman" w:hAnsi="Times New Roman"/>
          <w:sz w:val="24"/>
          <w:szCs w:val="24"/>
          <w:lang w:val="el-GR"/>
        </w:rPr>
      </w:pPr>
      <w:r w:rsidRPr="00DF5489">
        <w:rPr>
          <w:rFonts w:ascii="Times New Roman" w:hAnsi="Times New Roman"/>
          <w:sz w:val="24"/>
          <w:szCs w:val="24"/>
          <w:lang w:val="el-GR"/>
        </w:rPr>
        <w:t xml:space="preserve">Πύλη για την ελληνική γλώσσα: Λεξικό της κοινής νεοελληνικής, Ανάκτηση από: </w:t>
      </w:r>
      <w:hyperlink r:id="rId24" w:history="1">
        <w:r w:rsidR="007C6821" w:rsidRPr="00DF5489">
          <w:rPr>
            <w:rStyle w:val="Hyperlink"/>
            <w:rFonts w:ascii="Times New Roman" w:hAnsi="Times New Roman"/>
            <w:sz w:val="24"/>
            <w:szCs w:val="24"/>
            <w:lang w:val="el-GR"/>
          </w:rPr>
          <w:t>http://www.greek-language.gr/greekLang/index.html</w:t>
        </w:r>
      </w:hyperlink>
      <w:r w:rsidRPr="00DF5489">
        <w:rPr>
          <w:rFonts w:ascii="Times New Roman" w:hAnsi="Times New Roman"/>
          <w:sz w:val="24"/>
          <w:szCs w:val="24"/>
          <w:lang w:val="el-GR"/>
        </w:rPr>
        <w:t>.</w:t>
      </w:r>
    </w:p>
    <w:p w:rsidR="003252AA" w:rsidRPr="00DF5489" w:rsidRDefault="00E951D8" w:rsidP="00DF5489">
      <w:pPr>
        <w:jc w:val="both"/>
        <w:rPr>
          <w:rFonts w:ascii="Times New Roman" w:hAnsi="Times New Roman"/>
          <w:sz w:val="24"/>
          <w:szCs w:val="24"/>
          <w:lang w:val="el-GR"/>
        </w:rPr>
      </w:pPr>
      <w:r w:rsidRPr="00DF5489">
        <w:rPr>
          <w:rFonts w:ascii="Times New Roman" w:hAnsi="Times New Roman"/>
          <w:i/>
          <w:sz w:val="24"/>
          <w:szCs w:val="24"/>
          <w:lang w:val="el-GR"/>
        </w:rPr>
        <w:t>Διαμαντίδη Α</w:t>
      </w:r>
      <w:r w:rsidRPr="00DF5489">
        <w:rPr>
          <w:rFonts w:ascii="Times New Roman" w:hAnsi="Times New Roman"/>
          <w:sz w:val="24"/>
          <w:szCs w:val="24"/>
          <w:lang w:val="el-GR"/>
        </w:rPr>
        <w:t>., Λεξικό των -ισμών, Αθήνα 2003.</w:t>
      </w:r>
    </w:p>
    <w:p w:rsidR="003252AA" w:rsidRPr="00DF5489" w:rsidRDefault="003252AA" w:rsidP="00DF5489">
      <w:pPr>
        <w:jc w:val="both"/>
        <w:rPr>
          <w:rFonts w:ascii="Times New Roman" w:hAnsi="Times New Roman"/>
          <w:sz w:val="24"/>
          <w:szCs w:val="24"/>
          <w:lang w:val="el-GR"/>
        </w:rPr>
      </w:pPr>
      <w:r w:rsidRPr="00DF5489">
        <w:rPr>
          <w:rFonts w:ascii="Times New Roman" w:hAnsi="Times New Roman"/>
          <w:sz w:val="24"/>
          <w:szCs w:val="24"/>
          <w:lang w:val="el-GR"/>
        </w:rPr>
        <w:t>Μεγάλη Ελληνική Εγκυκλοπαίδεια. Τόμος 16. Σελ. 868. Εκδόσεις Φοινιξ.</w:t>
      </w:r>
    </w:p>
    <w:p w:rsidR="00B11F9C" w:rsidRDefault="00B11F9C" w:rsidP="00DF5489">
      <w:pPr>
        <w:jc w:val="both"/>
        <w:rPr>
          <w:rFonts w:ascii="Times New Roman" w:hAnsi="Times New Roman"/>
          <w:b/>
          <w:sz w:val="24"/>
          <w:szCs w:val="24"/>
          <w:lang w:val="el-GR"/>
        </w:rPr>
      </w:pPr>
    </w:p>
    <w:p w:rsidR="00993B14" w:rsidRPr="00DF5489" w:rsidRDefault="00993B14" w:rsidP="00DF5489">
      <w:pPr>
        <w:jc w:val="both"/>
        <w:rPr>
          <w:rFonts w:ascii="Times New Roman" w:hAnsi="Times New Roman"/>
          <w:b/>
          <w:sz w:val="24"/>
          <w:szCs w:val="24"/>
          <w:lang w:val="el-GR"/>
        </w:rPr>
      </w:pPr>
      <w:r w:rsidRPr="00DF5489">
        <w:rPr>
          <w:rFonts w:ascii="Times New Roman" w:hAnsi="Times New Roman"/>
          <w:b/>
          <w:sz w:val="24"/>
          <w:szCs w:val="24"/>
          <w:lang w:val="el-GR"/>
        </w:rPr>
        <w:t>ΟΜΙΛΙΕΣ-ΣΥΝΕΝΤΕΥΞΕΙΣ</w:t>
      </w:r>
    </w:p>
    <w:p w:rsidR="005F70EE" w:rsidRPr="00DF5489" w:rsidRDefault="00993B14" w:rsidP="00DF5489">
      <w:pPr>
        <w:jc w:val="both"/>
        <w:rPr>
          <w:rFonts w:ascii="Times New Roman" w:hAnsi="Times New Roman"/>
          <w:sz w:val="24"/>
          <w:szCs w:val="24"/>
          <w:lang w:val="el-GR"/>
        </w:rPr>
      </w:pPr>
      <w:r w:rsidRPr="00DF5489">
        <w:rPr>
          <w:rFonts w:ascii="Times New Roman" w:hAnsi="Times New Roman"/>
          <w:i/>
          <w:sz w:val="24"/>
          <w:szCs w:val="24"/>
          <w:lang w:val="el-GR"/>
        </w:rPr>
        <w:t>Καρακατσούλης Ε</w:t>
      </w:r>
      <w:r w:rsidRPr="00DF5489">
        <w:rPr>
          <w:rFonts w:ascii="Times New Roman" w:hAnsi="Times New Roman"/>
          <w:sz w:val="24"/>
          <w:szCs w:val="24"/>
          <w:lang w:val="el-GR"/>
        </w:rPr>
        <w:t xml:space="preserve">., Το πρόσωπο στην ορθόδοξη Θεολογία. Ανάκτηση από: </w:t>
      </w:r>
      <w:hyperlink r:id="rId25" w:history="1">
        <w:r w:rsidR="004F22E1" w:rsidRPr="00DF5489">
          <w:rPr>
            <w:rStyle w:val="Hyperlink"/>
            <w:rFonts w:ascii="Times New Roman" w:hAnsi="Times New Roman"/>
            <w:sz w:val="24"/>
            <w:szCs w:val="24"/>
            <w:lang w:val="el-GR"/>
          </w:rPr>
          <w:t>https://www.pemptousia.gr/2018/09/to-prosopo-stin-orthodoxitheologia/</w:t>
        </w:r>
      </w:hyperlink>
    </w:p>
    <w:p w:rsidR="00A57AA7" w:rsidRPr="00DF5489" w:rsidRDefault="00A57AA7" w:rsidP="00DF5489">
      <w:pPr>
        <w:jc w:val="both"/>
        <w:rPr>
          <w:rFonts w:ascii="Times New Roman" w:hAnsi="Times New Roman"/>
          <w:sz w:val="24"/>
          <w:szCs w:val="24"/>
          <w:lang w:val="el-GR"/>
        </w:rPr>
      </w:pPr>
      <w:r w:rsidRPr="00DF5489">
        <w:rPr>
          <w:rFonts w:ascii="Times New Roman" w:hAnsi="Times New Roman"/>
          <w:i/>
          <w:sz w:val="24"/>
          <w:szCs w:val="24"/>
          <w:lang w:val="el-GR"/>
        </w:rPr>
        <w:t>Ομιλία πατρός Δαβίδ Τσελίκα</w:t>
      </w:r>
      <w:r w:rsidRPr="00DF5489">
        <w:rPr>
          <w:rFonts w:ascii="Times New Roman" w:hAnsi="Times New Roman"/>
          <w:sz w:val="24"/>
          <w:szCs w:val="24"/>
          <w:lang w:val="el-GR"/>
        </w:rPr>
        <w:t>. 24/06/2013. Μονή Αγίων Αυγουστίνου Ιππωνος και Σεραφείμ του Σαρώφ.</w:t>
      </w:r>
    </w:p>
    <w:p w:rsidR="005F70EE" w:rsidRPr="00DF5489" w:rsidRDefault="005F70EE" w:rsidP="00DF5489">
      <w:pPr>
        <w:jc w:val="both"/>
        <w:rPr>
          <w:rFonts w:ascii="Times New Roman" w:hAnsi="Times New Roman"/>
          <w:sz w:val="24"/>
          <w:szCs w:val="24"/>
          <w:lang w:val="el-GR"/>
        </w:rPr>
      </w:pPr>
      <w:r w:rsidRPr="00DF5489">
        <w:rPr>
          <w:rFonts w:ascii="Times New Roman" w:hAnsi="Times New Roman"/>
          <w:i/>
          <w:sz w:val="24"/>
          <w:szCs w:val="24"/>
          <w:lang w:val="el-GR"/>
        </w:rPr>
        <w:t>Chirila Ι.</w:t>
      </w:r>
      <w:r w:rsidRPr="00DF5489">
        <w:rPr>
          <w:rFonts w:ascii="Times New Roman" w:hAnsi="Times New Roman"/>
          <w:sz w:val="24"/>
          <w:szCs w:val="24"/>
          <w:lang w:val="el-GR"/>
        </w:rPr>
        <w:t xml:space="preserve"> «Ο  Ξένος στην Παλαιά Διαθήκη». Εισήγηση από το Συνέδριο ΙΔ΄ Παύλεια με γενικό θέμα ¨Φιλαδέλφεια και Ξενοφοβία κατά τον Απόστολο Παύλο¨. Βέροια, 26-28 Ιουνίου 2008.</w:t>
      </w:r>
    </w:p>
    <w:p w:rsidR="00C2764D" w:rsidRPr="00DF5489" w:rsidRDefault="00C2764D" w:rsidP="00DF5489">
      <w:pPr>
        <w:jc w:val="both"/>
        <w:rPr>
          <w:rFonts w:ascii="Times New Roman" w:hAnsi="Times New Roman"/>
          <w:sz w:val="24"/>
          <w:szCs w:val="24"/>
          <w:lang w:val="el-GR"/>
        </w:rPr>
      </w:pPr>
      <w:r w:rsidRPr="00DF5489">
        <w:rPr>
          <w:rFonts w:ascii="Times New Roman" w:hAnsi="Times New Roman"/>
          <w:i/>
          <w:sz w:val="24"/>
          <w:szCs w:val="24"/>
          <w:lang w:val="el-GR"/>
        </w:rPr>
        <w:t>Αρχιεπίσκοπος Χριστόδουλος</w:t>
      </w:r>
      <w:r w:rsidRPr="00DF5489">
        <w:rPr>
          <w:rFonts w:ascii="Times New Roman" w:hAnsi="Times New Roman"/>
          <w:sz w:val="24"/>
          <w:szCs w:val="24"/>
          <w:lang w:val="el-GR"/>
        </w:rPr>
        <w:t>, Ομιλία στο Β` Ιερατικό Συνέδριο της Ιεράς Αρχιεπισκοπής Αθηνών «Ποιμαντική των οικονομικών μεταναστών». Ανάκτηση από:</w:t>
      </w:r>
      <w:hyperlink r:id="rId26" w:history="1">
        <w:r w:rsidRPr="00DF5489">
          <w:rPr>
            <w:rStyle w:val="Hyperlink"/>
            <w:rFonts w:ascii="Times New Roman" w:hAnsi="Times New Roman"/>
            <w:sz w:val="24"/>
            <w:szCs w:val="24"/>
            <w:lang w:val="el-GR"/>
          </w:rPr>
          <w:t>http://www.ecclesia.gr/greek/Archbishop/christodoulos.asp?id=54&amp;what_main=1</w:t>
        </w:r>
      </w:hyperlink>
      <w:r w:rsidRPr="00DF5489">
        <w:rPr>
          <w:rFonts w:ascii="Times New Roman" w:hAnsi="Times New Roman"/>
          <w:sz w:val="24"/>
          <w:szCs w:val="24"/>
          <w:lang w:val="el-GR"/>
        </w:rPr>
        <w:t xml:space="preserve"> &amp;what_sub=5&amp;lang=gr&amp;. </w:t>
      </w:r>
    </w:p>
    <w:p w:rsidR="00C2764D" w:rsidRPr="00DF5489" w:rsidRDefault="00C2764D" w:rsidP="00DF5489">
      <w:pPr>
        <w:jc w:val="both"/>
        <w:rPr>
          <w:rFonts w:ascii="Times New Roman" w:hAnsi="Times New Roman"/>
          <w:sz w:val="24"/>
          <w:szCs w:val="24"/>
          <w:lang w:val="el-GR"/>
        </w:rPr>
      </w:pPr>
      <w:r w:rsidRPr="00DF5489">
        <w:rPr>
          <w:rFonts w:ascii="Times New Roman" w:hAnsi="Times New Roman"/>
          <w:i/>
          <w:sz w:val="24"/>
          <w:szCs w:val="24"/>
          <w:lang w:val="el-GR"/>
        </w:rPr>
        <w:t>π. Καλλιακμάνης Β</w:t>
      </w:r>
      <w:r w:rsidRPr="00DF5489">
        <w:rPr>
          <w:rFonts w:ascii="Times New Roman" w:hAnsi="Times New Roman"/>
          <w:sz w:val="24"/>
          <w:szCs w:val="24"/>
          <w:lang w:val="el-GR"/>
        </w:rPr>
        <w:t xml:space="preserve">., «Η παρουσία της Εκκλησίας στη σημερινή κρίση», Συνέντευξη στην Πεμπτουσία, 2013. Ανάκτηση από: </w:t>
      </w:r>
      <w:hyperlink r:id="rId27" w:history="1">
        <w:r w:rsidRPr="00DF5489">
          <w:rPr>
            <w:rStyle w:val="Hyperlink"/>
            <w:rFonts w:ascii="Times New Roman" w:hAnsi="Times New Roman"/>
            <w:sz w:val="24"/>
            <w:szCs w:val="24"/>
            <w:lang w:val="el-GR"/>
          </w:rPr>
          <w:t>https://www.pemptousia.gr/video/protopr-vasilios-kalliakmanis-ipa/</w:t>
        </w:r>
      </w:hyperlink>
      <w:r w:rsidRPr="00DF5489">
        <w:rPr>
          <w:rFonts w:ascii="Times New Roman" w:hAnsi="Times New Roman"/>
          <w:sz w:val="24"/>
          <w:szCs w:val="24"/>
          <w:lang w:val="el-GR"/>
        </w:rPr>
        <w:t xml:space="preserve">. </w:t>
      </w:r>
    </w:p>
    <w:p w:rsidR="008A2D30" w:rsidRDefault="008A2D30" w:rsidP="00DF5489">
      <w:pPr>
        <w:jc w:val="both"/>
        <w:rPr>
          <w:rFonts w:ascii="Times New Roman" w:hAnsi="Times New Roman"/>
          <w:i/>
          <w:sz w:val="24"/>
          <w:szCs w:val="24"/>
          <w:lang w:val="el-GR"/>
        </w:rPr>
      </w:pPr>
    </w:p>
    <w:p w:rsidR="008A2D30" w:rsidRPr="00C24D88" w:rsidRDefault="008A2D30" w:rsidP="008A2D30">
      <w:pPr>
        <w:spacing w:after="0"/>
        <w:jc w:val="center"/>
        <w:rPr>
          <w:rFonts w:ascii="Times New Roman" w:hAnsi="Times New Roman"/>
          <w:sz w:val="24"/>
          <w:szCs w:val="24"/>
        </w:rPr>
      </w:pPr>
      <w:r w:rsidRPr="008A2D30">
        <w:rPr>
          <w:rFonts w:ascii="Times New Roman" w:hAnsi="Times New Roman"/>
          <w:sz w:val="24"/>
          <w:szCs w:val="24"/>
          <w:lang w:val="el-GR"/>
        </w:rPr>
        <w:lastRenderedPageBreak/>
        <w:t>12</w:t>
      </w:r>
      <w:r w:rsidR="00C24D88">
        <w:rPr>
          <w:rFonts w:ascii="Times New Roman" w:hAnsi="Times New Roman"/>
          <w:sz w:val="24"/>
          <w:szCs w:val="24"/>
        </w:rPr>
        <w:t>1</w:t>
      </w:r>
    </w:p>
    <w:p w:rsidR="00995565" w:rsidRDefault="00995565" w:rsidP="008A2D30">
      <w:pPr>
        <w:spacing w:after="0"/>
        <w:jc w:val="both"/>
        <w:rPr>
          <w:rFonts w:ascii="Times New Roman" w:hAnsi="Times New Roman"/>
          <w:sz w:val="24"/>
          <w:szCs w:val="24"/>
          <w:lang w:val="el-GR"/>
        </w:rPr>
      </w:pPr>
      <w:r w:rsidRPr="00DF5489">
        <w:rPr>
          <w:rFonts w:ascii="Times New Roman" w:hAnsi="Times New Roman"/>
          <w:i/>
          <w:sz w:val="24"/>
          <w:szCs w:val="24"/>
          <w:lang w:val="el-GR"/>
        </w:rPr>
        <w:t>Παπαντωνίου Α</w:t>
      </w:r>
      <w:r w:rsidRPr="00DF5489">
        <w:rPr>
          <w:rFonts w:ascii="Times New Roman" w:hAnsi="Times New Roman"/>
          <w:sz w:val="24"/>
          <w:szCs w:val="24"/>
          <w:lang w:val="el-GR"/>
        </w:rPr>
        <w:t xml:space="preserve">., Ειδική Συνοδική Επιτροπή Μεταναστών, Προσφύγων και Παλιννοστούντων, Κείμενα, Πρόσφυγες και μετανάστες στην Ελλάδα όψεις εκκλησιαστικής διακονίας σε μία πολυπολιτισμική κοινωνία, Ανάκτηση από: </w:t>
      </w:r>
      <w:hyperlink r:id="rId28" w:history="1">
        <w:r w:rsidR="00DD26F9" w:rsidRPr="00DF5489">
          <w:rPr>
            <w:rStyle w:val="Hyperlink"/>
            <w:rFonts w:ascii="Times New Roman" w:hAnsi="Times New Roman"/>
            <w:sz w:val="24"/>
            <w:szCs w:val="24"/>
            <w:lang w:val="el-GR"/>
          </w:rPr>
          <w:t>http://www.ecclesia.gr/greek/holysynod/commitees/metanastes/papantoniou_052 010.pdf</w:t>
        </w:r>
      </w:hyperlink>
    </w:p>
    <w:p w:rsidR="008A2D30" w:rsidRPr="00DF5489" w:rsidRDefault="008A2D30" w:rsidP="008A2D30">
      <w:pPr>
        <w:spacing w:after="0"/>
        <w:jc w:val="both"/>
        <w:rPr>
          <w:rFonts w:ascii="Times New Roman" w:hAnsi="Times New Roman"/>
          <w:sz w:val="24"/>
          <w:szCs w:val="24"/>
          <w:lang w:val="el-GR"/>
        </w:rPr>
      </w:pPr>
    </w:p>
    <w:p w:rsidR="00DD26F9" w:rsidRPr="00DF5489" w:rsidRDefault="00DD26F9" w:rsidP="00DF5489">
      <w:pPr>
        <w:jc w:val="both"/>
        <w:rPr>
          <w:rFonts w:ascii="Times New Roman" w:hAnsi="Times New Roman"/>
          <w:sz w:val="24"/>
          <w:szCs w:val="24"/>
          <w:lang w:val="el-GR"/>
        </w:rPr>
      </w:pPr>
      <w:r w:rsidRPr="00DF5489">
        <w:rPr>
          <w:rFonts w:ascii="Times New Roman" w:hAnsi="Times New Roman"/>
          <w:i/>
          <w:sz w:val="24"/>
          <w:szCs w:val="24"/>
          <w:lang w:val="el-GR"/>
        </w:rPr>
        <w:t>Τσιρώνης Χ.Ν</w:t>
      </w:r>
      <w:r w:rsidRPr="00DF5489">
        <w:rPr>
          <w:rFonts w:ascii="Times New Roman" w:hAnsi="Times New Roman"/>
          <w:sz w:val="24"/>
          <w:szCs w:val="24"/>
          <w:lang w:val="el-GR"/>
        </w:rPr>
        <w:t xml:space="preserve">, Ομιλία του Καθηγητή του Τμήματος Θεολογίας του ΑΠΘ, Χρήστου Τσιρώνη, στην εκδήλωση των εκδόσεων "Εν Πλω" για την παρουσίαση του βιβλίου του Μακ. Αρχιεπισκόπου Αλβανίας κ. Αναστασίου, Εγρήγορση – Χρέος των Ορθοδόξων, στον Κινηματογράφο "Αριστοτέλειο" της Θεσσαλονίκης (14 Μαΐου 2017). Ανάκτηση από: </w:t>
      </w:r>
      <w:hyperlink r:id="rId29" w:history="1">
        <w:r w:rsidRPr="00DF5489">
          <w:rPr>
            <w:rStyle w:val="Hyperlink"/>
            <w:rFonts w:ascii="Times New Roman" w:hAnsi="Times New Roman"/>
            <w:sz w:val="24"/>
            <w:szCs w:val="24"/>
            <w:lang w:val="el-GR"/>
          </w:rPr>
          <w:t>https://www.pemptousia.gr/video/to-ergo-tou-anastasioualvanias gia-ti-sinantisi-me-to-theo ke-tous-anthropous/</w:t>
        </w:r>
      </w:hyperlink>
      <w:r w:rsidRPr="00DF5489">
        <w:rPr>
          <w:rFonts w:ascii="Times New Roman" w:hAnsi="Times New Roman"/>
          <w:sz w:val="24"/>
          <w:szCs w:val="24"/>
          <w:lang w:val="el-GR"/>
        </w:rPr>
        <w:t xml:space="preserve">. </w:t>
      </w:r>
    </w:p>
    <w:p w:rsidR="004F22E1" w:rsidRPr="00DF5489" w:rsidRDefault="00C7275B" w:rsidP="00DF5489">
      <w:pPr>
        <w:jc w:val="both"/>
        <w:rPr>
          <w:rFonts w:ascii="Times New Roman" w:hAnsi="Times New Roman"/>
          <w:sz w:val="24"/>
          <w:szCs w:val="24"/>
          <w:lang w:val="el-GR"/>
        </w:rPr>
      </w:pPr>
      <w:r w:rsidRPr="00DF5489">
        <w:rPr>
          <w:rFonts w:ascii="Times New Roman" w:hAnsi="Times New Roman"/>
          <w:i/>
          <w:sz w:val="24"/>
          <w:szCs w:val="24"/>
          <w:lang w:val="el-GR"/>
        </w:rPr>
        <w:t>Χρυσοστόμου Γ</w:t>
      </w:r>
      <w:r w:rsidRPr="00DF5489">
        <w:rPr>
          <w:rFonts w:ascii="Times New Roman" w:hAnsi="Times New Roman"/>
          <w:sz w:val="24"/>
          <w:szCs w:val="24"/>
          <w:lang w:val="el-GR"/>
        </w:rPr>
        <w:t xml:space="preserve">., 2006. «Κοσμικές εορτές», Η΄ Πανελλήνιο λειτουργικό Συμπόσιο στελεχών Ιερών Μητροπόλεων, Βόλος. Διαθέσιμο στο: </w:t>
      </w:r>
      <w:hyperlink r:id="rId30" w:history="1">
        <w:r w:rsidRPr="00DF5489">
          <w:rPr>
            <w:rStyle w:val="Hyperlink"/>
            <w:rFonts w:ascii="Times New Roman" w:hAnsi="Times New Roman"/>
            <w:sz w:val="24"/>
            <w:szCs w:val="24"/>
            <w:lang w:val="el-GR"/>
          </w:rPr>
          <w:t>https://tinyurl.com/u88uw2x</w:t>
        </w:r>
      </w:hyperlink>
      <w:r w:rsidRPr="00DF5489">
        <w:rPr>
          <w:rFonts w:ascii="Times New Roman" w:hAnsi="Times New Roman"/>
          <w:sz w:val="24"/>
          <w:szCs w:val="24"/>
          <w:lang w:val="el-GR"/>
        </w:rPr>
        <w:t xml:space="preserve">. </w:t>
      </w:r>
    </w:p>
    <w:p w:rsidR="001058A0" w:rsidRPr="00DF5489" w:rsidRDefault="001058A0" w:rsidP="00DF5489">
      <w:pPr>
        <w:jc w:val="both"/>
        <w:rPr>
          <w:rFonts w:ascii="Times New Roman" w:hAnsi="Times New Roman"/>
          <w:sz w:val="24"/>
          <w:szCs w:val="24"/>
          <w:lang w:val="el-GR"/>
        </w:rPr>
      </w:pPr>
      <w:r w:rsidRPr="00DF5489">
        <w:rPr>
          <w:rFonts w:ascii="Times New Roman" w:hAnsi="Times New Roman"/>
          <w:i/>
          <w:sz w:val="24"/>
          <w:szCs w:val="24"/>
          <w:lang w:val="el-GR"/>
        </w:rPr>
        <w:t>Ομιλία του Ἐπιφανίου επισκόπου Σαλαμίνος/Κύπρου</w:t>
      </w:r>
      <w:r w:rsidRPr="00DF5489">
        <w:rPr>
          <w:rFonts w:ascii="Times New Roman" w:hAnsi="Times New Roman"/>
          <w:sz w:val="24"/>
          <w:szCs w:val="24"/>
          <w:lang w:val="el-GR"/>
        </w:rPr>
        <w:t xml:space="preserve"> (4ος – 5ος αι.), «Τον Ήλιον Κρύψαντα</w:t>
      </w:r>
    </w:p>
    <w:p w:rsidR="00B11F9C" w:rsidRDefault="00B11F9C" w:rsidP="00DF5489">
      <w:pPr>
        <w:jc w:val="both"/>
        <w:rPr>
          <w:rFonts w:ascii="Times New Roman" w:hAnsi="Times New Roman"/>
          <w:b/>
          <w:sz w:val="24"/>
          <w:szCs w:val="24"/>
          <w:lang w:val="el-GR"/>
        </w:rPr>
      </w:pPr>
    </w:p>
    <w:p w:rsidR="004F22E1" w:rsidRPr="00DF5489" w:rsidRDefault="004F22E1" w:rsidP="00DF5489">
      <w:pPr>
        <w:jc w:val="both"/>
        <w:rPr>
          <w:rFonts w:ascii="Times New Roman" w:hAnsi="Times New Roman"/>
          <w:b/>
          <w:sz w:val="24"/>
          <w:szCs w:val="24"/>
          <w:lang w:val="el-GR"/>
        </w:rPr>
      </w:pPr>
      <w:r w:rsidRPr="00DF5489">
        <w:rPr>
          <w:rFonts w:ascii="Times New Roman" w:hAnsi="Times New Roman"/>
          <w:b/>
          <w:sz w:val="24"/>
          <w:szCs w:val="24"/>
          <w:lang w:val="el-GR"/>
        </w:rPr>
        <w:t>MKO – ΟΡΓΑΝΩΣΕΙΣ</w:t>
      </w:r>
    </w:p>
    <w:p w:rsidR="004F22E1" w:rsidRPr="00DF5489" w:rsidRDefault="004F22E1" w:rsidP="00DF5489">
      <w:pPr>
        <w:jc w:val="both"/>
        <w:rPr>
          <w:rFonts w:ascii="Times New Roman" w:hAnsi="Times New Roman"/>
          <w:b/>
          <w:sz w:val="24"/>
          <w:szCs w:val="24"/>
          <w:lang w:val="el-GR"/>
        </w:rPr>
      </w:pP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Αλληλεγγύη</w:t>
      </w:r>
      <w:r w:rsidRPr="00DF5489">
        <w:rPr>
          <w:rFonts w:ascii="Times New Roman" w:hAnsi="Times New Roman"/>
          <w:sz w:val="24"/>
          <w:szCs w:val="24"/>
          <w:lang w:val="el-GR"/>
        </w:rPr>
        <w:t xml:space="preserve">, Ανάκτηση από: </w:t>
      </w:r>
      <w:hyperlink r:id="rId31" w:history="1">
        <w:r w:rsidR="0068633C" w:rsidRPr="00DF5489">
          <w:rPr>
            <w:rStyle w:val="Hyperlink"/>
            <w:rFonts w:ascii="Times New Roman" w:hAnsi="Times New Roman"/>
            <w:sz w:val="24"/>
            <w:szCs w:val="24"/>
            <w:lang w:val="el-GR"/>
          </w:rPr>
          <w:t>https://www.solidarity.gr/</w:t>
        </w:r>
      </w:hyperlink>
      <w:r w:rsidRPr="00DF5489">
        <w:rPr>
          <w:rFonts w:ascii="Times New Roman" w:hAnsi="Times New Roman"/>
          <w:sz w:val="24"/>
          <w:szCs w:val="24"/>
          <w:lang w:val="el-GR"/>
        </w:rPr>
        <w:t>.</w:t>
      </w:r>
      <w:r w:rsidR="0068633C" w:rsidRPr="00DF5489">
        <w:rPr>
          <w:rFonts w:ascii="Times New Roman" w:hAnsi="Times New Roman"/>
          <w:sz w:val="24"/>
          <w:szCs w:val="24"/>
        </w:rPr>
        <w:t xml:space="preserve">  </w:t>
      </w: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Αποστολ</w:t>
      </w:r>
      <w:r w:rsidRPr="00DF5489">
        <w:rPr>
          <w:rFonts w:ascii="Times New Roman" w:hAnsi="Times New Roman"/>
          <w:sz w:val="24"/>
          <w:szCs w:val="24"/>
          <w:lang w:val="el-GR"/>
        </w:rPr>
        <w:t xml:space="preserve">ή, Ανάκτηση από: </w:t>
      </w:r>
      <w:hyperlink r:id="rId32" w:history="1">
        <w:r w:rsidR="0068633C" w:rsidRPr="00DF5489">
          <w:rPr>
            <w:rStyle w:val="Hyperlink"/>
            <w:rFonts w:ascii="Times New Roman" w:hAnsi="Times New Roman"/>
            <w:sz w:val="24"/>
            <w:szCs w:val="24"/>
            <w:lang w:val="el-GR"/>
          </w:rPr>
          <w:t>http://mkoapostoli.com</w:t>
        </w:r>
      </w:hyperlink>
      <w:r w:rsidRPr="00DF5489">
        <w:rPr>
          <w:rFonts w:ascii="Times New Roman" w:hAnsi="Times New Roman"/>
          <w:sz w:val="24"/>
          <w:szCs w:val="24"/>
          <w:lang w:val="el-GR"/>
        </w:rPr>
        <w:t>.</w:t>
      </w:r>
      <w:r w:rsidR="0068633C" w:rsidRPr="00DF5489">
        <w:rPr>
          <w:rFonts w:ascii="Times New Roman" w:hAnsi="Times New Roman"/>
          <w:sz w:val="24"/>
          <w:szCs w:val="24"/>
        </w:rPr>
        <w:t xml:space="preserve"> </w:t>
      </w: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ΑΡΣΙΣ</w:t>
      </w:r>
      <w:r w:rsidRPr="00DF5489">
        <w:rPr>
          <w:rFonts w:ascii="Times New Roman" w:hAnsi="Times New Roman"/>
          <w:sz w:val="24"/>
          <w:szCs w:val="24"/>
          <w:lang w:val="el-GR"/>
        </w:rPr>
        <w:t xml:space="preserve">, </w:t>
      </w:r>
      <w:r w:rsidR="0068633C" w:rsidRPr="00DF5489">
        <w:rPr>
          <w:rFonts w:ascii="Times New Roman" w:hAnsi="Times New Roman"/>
          <w:sz w:val="24"/>
          <w:szCs w:val="24"/>
          <w:lang w:val="el-GR"/>
        </w:rPr>
        <w:t xml:space="preserve">Ανάκτηση από: </w:t>
      </w:r>
      <w:hyperlink r:id="rId33" w:history="1">
        <w:r w:rsidR="0068633C" w:rsidRPr="00DF5489">
          <w:rPr>
            <w:rStyle w:val="Hyperlink"/>
            <w:rFonts w:ascii="Times New Roman" w:hAnsi="Times New Roman"/>
            <w:sz w:val="24"/>
            <w:szCs w:val="24"/>
            <w:lang w:val="el-GR"/>
          </w:rPr>
          <w:t>https://arsis.gr/</w:t>
        </w:r>
      </w:hyperlink>
      <w:r w:rsidRPr="00DF5489">
        <w:rPr>
          <w:rFonts w:ascii="Times New Roman" w:hAnsi="Times New Roman"/>
          <w:sz w:val="24"/>
          <w:szCs w:val="24"/>
          <w:lang w:val="el-GR"/>
        </w:rPr>
        <w:t>.</w:t>
      </w:r>
      <w:r w:rsidR="0068633C" w:rsidRPr="00DF5489">
        <w:rPr>
          <w:rFonts w:ascii="Times New Roman" w:hAnsi="Times New Roman"/>
          <w:sz w:val="24"/>
          <w:szCs w:val="24"/>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ΔΙΣ</w:t>
      </w:r>
      <w:r w:rsidRPr="00DF5489">
        <w:rPr>
          <w:rFonts w:ascii="Times New Roman" w:hAnsi="Times New Roman"/>
          <w:sz w:val="24"/>
          <w:szCs w:val="24"/>
          <w:lang w:val="el-GR"/>
        </w:rPr>
        <w:t xml:space="preserve">, Πέμπτη 8 Απριλίου 2016, στην τρίτη Συνεδρία Της για τον μήνα Απρίλιο, </w:t>
      </w:r>
      <w:r w:rsidRPr="00DF5489">
        <w:rPr>
          <w:rFonts w:ascii="Times New Roman" w:hAnsi="Times New Roman"/>
          <w:i/>
          <w:sz w:val="24"/>
          <w:szCs w:val="24"/>
          <w:lang w:val="el-GR"/>
        </w:rPr>
        <w:t>η Διαρκής Ιερά Σύνοδος της Εκκλησίας της Ελλάδος</w:t>
      </w:r>
      <w:r w:rsidRPr="00DF5489">
        <w:rPr>
          <w:rFonts w:ascii="Times New Roman" w:hAnsi="Times New Roman"/>
          <w:sz w:val="24"/>
          <w:szCs w:val="24"/>
          <w:lang w:val="el-GR"/>
        </w:rPr>
        <w:t xml:space="preserve">, υπό την Προεδρία του Μακαριωτάτου Αρχιεπισκόπου Αθηνών και πάσης Ελλάδος κ. Ιερωνύμου. Διαθέσιμο στο :http://ecclesia.gr/greek/holysynod/holysynod.asp?id=2111&amp;what_sub=d_typou  </w:t>
      </w:r>
    </w:p>
    <w:p w:rsidR="00BF55CF" w:rsidRPr="00DF5489" w:rsidRDefault="00BF55CF" w:rsidP="00DF5489">
      <w:pPr>
        <w:jc w:val="both"/>
        <w:rPr>
          <w:rFonts w:ascii="Times New Roman" w:hAnsi="Times New Roman"/>
          <w:sz w:val="24"/>
          <w:szCs w:val="24"/>
          <w:lang w:val="el-GR"/>
        </w:rPr>
      </w:pPr>
      <w:r w:rsidRPr="00DF5489">
        <w:rPr>
          <w:rFonts w:ascii="Times New Roman" w:hAnsi="Times New Roman"/>
          <w:i/>
          <w:sz w:val="24"/>
          <w:szCs w:val="24"/>
          <w:lang w:val="el-GR"/>
        </w:rPr>
        <w:t>Ελληνικός Ερυθρός Σταυρός</w:t>
      </w:r>
      <w:r w:rsidRPr="00DF5489">
        <w:rPr>
          <w:rFonts w:ascii="Times New Roman" w:hAnsi="Times New Roman"/>
          <w:sz w:val="24"/>
          <w:szCs w:val="24"/>
          <w:lang w:val="el-GR"/>
        </w:rPr>
        <w:t xml:space="preserve">. Ανάκτηση από: </w:t>
      </w:r>
      <w:hyperlink r:id="rId34" w:history="1">
        <w:r w:rsidR="0068633C" w:rsidRPr="00DF5489">
          <w:rPr>
            <w:rStyle w:val="Hyperlink"/>
            <w:rFonts w:ascii="Times New Roman" w:hAnsi="Times New Roman"/>
            <w:sz w:val="24"/>
            <w:szCs w:val="24"/>
            <w:lang w:val="el-GR"/>
          </w:rPr>
          <w:t>http://www.redcross.gr/</w:t>
        </w:r>
      </w:hyperlink>
      <w:r w:rsidR="0068633C" w:rsidRPr="00DF5489">
        <w:rPr>
          <w:rFonts w:ascii="Times New Roman" w:hAnsi="Times New Roman"/>
          <w:sz w:val="24"/>
          <w:szCs w:val="24"/>
        </w:rPr>
        <w:t xml:space="preserve"> </w:t>
      </w:r>
      <w:r w:rsidRPr="00DF5489">
        <w:rPr>
          <w:rFonts w:ascii="Times New Roman" w:hAnsi="Times New Roman"/>
          <w:sz w:val="24"/>
          <w:szCs w:val="24"/>
          <w:lang w:val="el-GR"/>
        </w:rPr>
        <w:t xml:space="preserve"> </w:t>
      </w:r>
      <w:r w:rsidR="0068633C" w:rsidRPr="00DF5489">
        <w:rPr>
          <w:rFonts w:ascii="Times New Roman" w:hAnsi="Times New Roman"/>
          <w:sz w:val="24"/>
          <w:szCs w:val="24"/>
        </w:rPr>
        <w:t xml:space="preserve"> </w:t>
      </w: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 xml:space="preserve">Ελληνικό Συμβούλιο για τους Πρόσφυγες </w:t>
      </w:r>
      <w:r w:rsidRPr="00DF5489">
        <w:rPr>
          <w:rFonts w:ascii="Times New Roman" w:hAnsi="Times New Roman"/>
          <w:sz w:val="24"/>
          <w:szCs w:val="24"/>
          <w:lang w:val="el-GR"/>
        </w:rPr>
        <w:t xml:space="preserve">(ΕΣΠ). Ανάκτηση από: </w:t>
      </w:r>
      <w:hyperlink r:id="rId35" w:history="1">
        <w:r w:rsidR="0068633C" w:rsidRPr="00DF5489">
          <w:rPr>
            <w:rStyle w:val="Hyperlink"/>
            <w:rFonts w:ascii="Times New Roman" w:hAnsi="Times New Roman"/>
            <w:sz w:val="24"/>
            <w:szCs w:val="24"/>
            <w:lang w:val="el-GR"/>
          </w:rPr>
          <w:t>https://www.gcr.gr/el/</w:t>
        </w:r>
      </w:hyperlink>
      <w:r w:rsidR="0068633C" w:rsidRPr="00DF5489">
        <w:rPr>
          <w:rFonts w:ascii="Times New Roman" w:hAnsi="Times New Roman"/>
          <w:sz w:val="24"/>
          <w:szCs w:val="24"/>
        </w:rPr>
        <w:t xml:space="preserve"> </w:t>
      </w: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Κέντρο Συντονισμού του δήμου Αθηναίων για θέματα Μεταναστών και Προσφύγων</w:t>
      </w:r>
      <w:r w:rsidRPr="00DF5489">
        <w:rPr>
          <w:rFonts w:ascii="Times New Roman" w:hAnsi="Times New Roman"/>
          <w:sz w:val="24"/>
          <w:szCs w:val="24"/>
          <w:lang w:val="el-GR"/>
        </w:rPr>
        <w:t xml:space="preserve">, Λίγα λόγια για το Κέντρο Συντονισμού. Ανάκτηση από: </w:t>
      </w:r>
      <w:hyperlink r:id="rId36" w:history="1">
        <w:r w:rsidR="0068633C" w:rsidRPr="00DF5489">
          <w:rPr>
            <w:rStyle w:val="Hyperlink"/>
            <w:rFonts w:ascii="Times New Roman" w:hAnsi="Times New Roman"/>
            <w:sz w:val="24"/>
            <w:szCs w:val="24"/>
            <w:lang w:val="el-GR"/>
          </w:rPr>
          <w:t>https://www.accmr.grl</w:t>
        </w:r>
      </w:hyperlink>
      <w:r w:rsidRPr="00DF5489">
        <w:rPr>
          <w:rFonts w:ascii="Times New Roman" w:hAnsi="Times New Roman"/>
          <w:sz w:val="24"/>
          <w:szCs w:val="24"/>
          <w:lang w:val="el-GR"/>
        </w:rPr>
        <w:t>.</w:t>
      </w:r>
      <w:r w:rsidR="0068633C" w:rsidRPr="00DF5489">
        <w:rPr>
          <w:rFonts w:ascii="Times New Roman" w:hAnsi="Times New Roman"/>
          <w:sz w:val="24"/>
          <w:szCs w:val="24"/>
        </w:rPr>
        <w:t xml:space="preserve"> </w:t>
      </w:r>
      <w:r w:rsidRPr="00DF5489">
        <w:rPr>
          <w:rFonts w:ascii="Times New Roman" w:hAnsi="Times New Roman"/>
          <w:sz w:val="24"/>
          <w:szCs w:val="24"/>
          <w:lang w:val="el-GR"/>
        </w:rPr>
        <w:t xml:space="preserve"> </w:t>
      </w:r>
      <w:r w:rsidR="0068633C" w:rsidRPr="00DF5489">
        <w:rPr>
          <w:rFonts w:ascii="Times New Roman" w:hAnsi="Times New Roman"/>
          <w:sz w:val="24"/>
          <w:szCs w:val="24"/>
        </w:rPr>
        <w:t xml:space="preserve"> </w:t>
      </w: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ΜΕΤΑδραση</w:t>
      </w:r>
      <w:r w:rsidRPr="00DF5489">
        <w:rPr>
          <w:rFonts w:ascii="Times New Roman" w:hAnsi="Times New Roman"/>
          <w:sz w:val="24"/>
          <w:szCs w:val="24"/>
          <w:lang w:val="el-GR"/>
        </w:rPr>
        <w:t xml:space="preserve">, Ανάκτηση από: </w:t>
      </w:r>
      <w:hyperlink r:id="rId37" w:history="1">
        <w:r w:rsidR="0068633C" w:rsidRPr="00DF5489">
          <w:rPr>
            <w:rStyle w:val="Hyperlink"/>
            <w:rFonts w:ascii="Times New Roman" w:hAnsi="Times New Roman"/>
            <w:sz w:val="24"/>
            <w:szCs w:val="24"/>
            <w:lang w:val="el-GR"/>
          </w:rPr>
          <w:t>https://metadrasi.org</w:t>
        </w:r>
      </w:hyperlink>
      <w:r w:rsidRPr="00DF5489">
        <w:rPr>
          <w:rFonts w:ascii="Times New Roman" w:hAnsi="Times New Roman"/>
          <w:sz w:val="24"/>
          <w:szCs w:val="24"/>
          <w:lang w:val="el-GR"/>
        </w:rPr>
        <w:t>.</w:t>
      </w:r>
      <w:r w:rsidR="0068633C" w:rsidRPr="00DF5489">
        <w:rPr>
          <w:rFonts w:ascii="Times New Roman" w:hAnsi="Times New Roman"/>
          <w:sz w:val="24"/>
          <w:szCs w:val="24"/>
        </w:rPr>
        <w:t xml:space="preserve"> </w:t>
      </w:r>
    </w:p>
    <w:p w:rsidR="00BF55CF" w:rsidRPr="00DF5489" w:rsidRDefault="00BF55CF" w:rsidP="00DF5489">
      <w:pPr>
        <w:jc w:val="both"/>
        <w:rPr>
          <w:rFonts w:ascii="Times New Roman" w:hAnsi="Times New Roman"/>
          <w:sz w:val="24"/>
          <w:szCs w:val="24"/>
        </w:rPr>
      </w:pPr>
      <w:r w:rsidRPr="00DF5489">
        <w:rPr>
          <w:rFonts w:ascii="Times New Roman" w:hAnsi="Times New Roman"/>
          <w:i/>
          <w:sz w:val="24"/>
          <w:szCs w:val="24"/>
          <w:lang w:val="el-GR"/>
        </w:rPr>
        <w:t>ΚΑΡΙΤΑΣ ΕΛΛΑΣ</w:t>
      </w:r>
      <w:r w:rsidRPr="00DF5489">
        <w:rPr>
          <w:rFonts w:ascii="Times New Roman" w:hAnsi="Times New Roman"/>
          <w:sz w:val="24"/>
          <w:szCs w:val="24"/>
          <w:lang w:val="el-GR"/>
        </w:rPr>
        <w:t xml:space="preserve">. Ανάκτηση από: </w:t>
      </w:r>
      <w:hyperlink r:id="rId38" w:history="1">
        <w:r w:rsidR="0068633C" w:rsidRPr="00DF5489">
          <w:rPr>
            <w:rStyle w:val="Hyperlink"/>
            <w:rFonts w:ascii="Times New Roman" w:hAnsi="Times New Roman"/>
            <w:sz w:val="24"/>
            <w:szCs w:val="24"/>
            <w:lang w:val="el-GR"/>
          </w:rPr>
          <w:t>https://caritas.gr/our-work-gr/</w:t>
        </w:r>
      </w:hyperlink>
      <w:r w:rsidR="0068633C" w:rsidRPr="00DF5489">
        <w:rPr>
          <w:rFonts w:ascii="Times New Roman" w:hAnsi="Times New Roman"/>
          <w:sz w:val="24"/>
          <w:szCs w:val="24"/>
        </w:rPr>
        <w:t xml:space="preserve">. </w:t>
      </w:r>
    </w:p>
    <w:p w:rsidR="008A2D30" w:rsidRPr="00C24D88" w:rsidRDefault="00C24D88" w:rsidP="008A2D30">
      <w:pPr>
        <w:spacing w:after="0"/>
        <w:jc w:val="center"/>
        <w:rPr>
          <w:rFonts w:ascii="Times New Roman" w:hAnsi="Times New Roman"/>
          <w:sz w:val="24"/>
          <w:szCs w:val="24"/>
        </w:rPr>
      </w:pPr>
      <w:r>
        <w:rPr>
          <w:rFonts w:ascii="Times New Roman" w:hAnsi="Times New Roman"/>
          <w:sz w:val="24"/>
          <w:szCs w:val="24"/>
          <w:lang w:val="el-GR"/>
        </w:rPr>
        <w:lastRenderedPageBreak/>
        <w:t>12</w:t>
      </w:r>
      <w:r>
        <w:rPr>
          <w:rFonts w:ascii="Times New Roman" w:hAnsi="Times New Roman"/>
          <w:sz w:val="24"/>
          <w:szCs w:val="24"/>
        </w:rPr>
        <w:t>2</w:t>
      </w:r>
    </w:p>
    <w:p w:rsidR="006C3099" w:rsidRDefault="00BF55CF" w:rsidP="008A2D30">
      <w:pPr>
        <w:spacing w:after="0"/>
        <w:jc w:val="both"/>
        <w:rPr>
          <w:rFonts w:ascii="Times New Roman" w:hAnsi="Times New Roman"/>
          <w:sz w:val="24"/>
          <w:szCs w:val="24"/>
          <w:lang w:val="el-GR"/>
        </w:rPr>
      </w:pPr>
      <w:r w:rsidRPr="00DF5489">
        <w:rPr>
          <w:rFonts w:ascii="Times New Roman" w:hAnsi="Times New Roman"/>
          <w:i/>
          <w:sz w:val="24"/>
          <w:szCs w:val="24"/>
          <w:lang w:val="el-GR"/>
        </w:rPr>
        <w:t>Φιλανθρωπικά Ιδρύματα &amp; M.K.O.</w:t>
      </w:r>
      <w:r w:rsidRPr="00DF5489">
        <w:rPr>
          <w:rFonts w:ascii="Times New Roman" w:hAnsi="Times New Roman"/>
          <w:sz w:val="24"/>
          <w:szCs w:val="24"/>
          <w:lang w:val="el-GR"/>
        </w:rPr>
        <w:t xml:space="preserve"> Ανάκτηση από</w:t>
      </w:r>
      <w:r w:rsidR="0068633C" w:rsidRPr="00DF5489">
        <w:rPr>
          <w:rFonts w:ascii="Times New Roman" w:hAnsi="Times New Roman"/>
          <w:sz w:val="24"/>
          <w:szCs w:val="24"/>
        </w:rPr>
        <w:t xml:space="preserve"> </w:t>
      </w:r>
      <w:r w:rsidRPr="00DF5489">
        <w:rPr>
          <w:rFonts w:ascii="Times New Roman" w:hAnsi="Times New Roman"/>
          <w:sz w:val="24"/>
          <w:szCs w:val="24"/>
          <w:lang w:val="el-GR"/>
        </w:rPr>
        <w:t>:http:/</w:t>
      </w:r>
      <w:r w:rsidR="0068633C" w:rsidRPr="00DF5489">
        <w:rPr>
          <w:rFonts w:ascii="Times New Roman" w:hAnsi="Times New Roman"/>
          <w:sz w:val="24"/>
          <w:szCs w:val="24"/>
          <w:lang w:val="el-GR"/>
        </w:rPr>
        <w:t>/www.ecclesia.gr/greek/koinonia</w:t>
      </w:r>
      <w:r w:rsidR="0068633C" w:rsidRPr="00DF5489">
        <w:rPr>
          <w:rFonts w:ascii="Times New Roman" w:hAnsi="Times New Roman"/>
          <w:sz w:val="24"/>
          <w:szCs w:val="24"/>
        </w:rPr>
        <w:t>/</w:t>
      </w:r>
    </w:p>
    <w:p w:rsidR="004F22E1" w:rsidRPr="00DF5489" w:rsidRDefault="0068633C" w:rsidP="008A2D30">
      <w:pPr>
        <w:spacing w:after="0"/>
        <w:jc w:val="both"/>
        <w:rPr>
          <w:rFonts w:ascii="Times New Roman" w:hAnsi="Times New Roman"/>
          <w:sz w:val="24"/>
          <w:szCs w:val="24"/>
        </w:rPr>
      </w:pPr>
      <w:r w:rsidRPr="00DF5489">
        <w:rPr>
          <w:rFonts w:ascii="Times New Roman" w:hAnsi="Times New Roman"/>
          <w:sz w:val="24"/>
          <w:szCs w:val="24"/>
        </w:rPr>
        <w:t xml:space="preserve">  </w:t>
      </w:r>
    </w:p>
    <w:p w:rsidR="00216815" w:rsidRPr="00DF5489" w:rsidRDefault="00A1767E" w:rsidP="00DF5489">
      <w:pPr>
        <w:jc w:val="both"/>
        <w:rPr>
          <w:rFonts w:ascii="Times New Roman" w:hAnsi="Times New Roman"/>
          <w:sz w:val="24"/>
          <w:szCs w:val="24"/>
          <w:lang w:val="el-GR"/>
        </w:rPr>
      </w:pPr>
      <w:r w:rsidRPr="00DF5489">
        <w:rPr>
          <w:rFonts w:ascii="Times New Roman" w:hAnsi="Times New Roman"/>
          <w:i/>
          <w:sz w:val="24"/>
          <w:szCs w:val="24"/>
          <w:lang w:val="el-GR"/>
        </w:rPr>
        <w:t>ANA</w:t>
      </w:r>
      <w:r w:rsidRPr="00DF5489">
        <w:rPr>
          <w:rFonts w:ascii="Times New Roman" w:hAnsi="Times New Roman"/>
          <w:sz w:val="24"/>
          <w:szCs w:val="24"/>
          <w:lang w:val="el-GR"/>
        </w:rPr>
        <w:t xml:space="preserve"> 2011.  «Health and Safety Survey». Διαθέσιμο στο : http://www.nursingworld.org</w:t>
      </w:r>
    </w:p>
    <w:p w:rsidR="00216815" w:rsidRDefault="00216815" w:rsidP="00BF55CF">
      <w:pPr>
        <w:rPr>
          <w:lang w:val="el-GR"/>
        </w:rPr>
      </w:pPr>
    </w:p>
    <w:p w:rsidR="00216815" w:rsidRPr="00DF5489" w:rsidRDefault="00216815" w:rsidP="00DF5489">
      <w:pPr>
        <w:jc w:val="both"/>
        <w:rPr>
          <w:rFonts w:ascii="Times New Roman" w:hAnsi="Times New Roman"/>
          <w:b/>
          <w:sz w:val="24"/>
          <w:szCs w:val="24"/>
          <w:lang w:val="el-GR"/>
        </w:rPr>
      </w:pPr>
      <w:r w:rsidRPr="00DF5489">
        <w:rPr>
          <w:rFonts w:ascii="Times New Roman" w:hAnsi="Times New Roman"/>
          <w:b/>
          <w:sz w:val="24"/>
          <w:szCs w:val="24"/>
        </w:rPr>
        <w:t>Δ</w:t>
      </w:r>
      <w:r w:rsidRPr="00DF5489">
        <w:rPr>
          <w:rFonts w:ascii="Times New Roman" w:hAnsi="Times New Roman"/>
          <w:b/>
          <w:sz w:val="24"/>
          <w:szCs w:val="24"/>
          <w:lang w:val="el-GR"/>
        </w:rPr>
        <w:t>ΙΕΘΝΕΙΣ ΟΡΓΑΝΙΣΜΟΙ</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Διεθνής Οργανισμός Μετανάστευσης (ΔΟΜ)</w:t>
      </w:r>
      <w:r w:rsidRPr="00DF5489">
        <w:rPr>
          <w:rFonts w:ascii="Times New Roman" w:hAnsi="Times New Roman"/>
          <w:sz w:val="24"/>
          <w:szCs w:val="24"/>
          <w:lang w:val="el-GR"/>
        </w:rPr>
        <w:t xml:space="preserve">. Ανάκτηση από: </w:t>
      </w:r>
      <w:hyperlink r:id="rId39" w:history="1">
        <w:r w:rsidRPr="00DF5489">
          <w:rPr>
            <w:rStyle w:val="Hyperlink"/>
            <w:rFonts w:ascii="Times New Roman" w:hAnsi="Times New Roman"/>
            <w:sz w:val="24"/>
            <w:szCs w:val="24"/>
            <w:lang w:val="el-GR"/>
          </w:rPr>
          <w:t>https://greece.iom.int/e</w:t>
        </w:r>
      </w:hyperlink>
      <w:r w:rsidRPr="00DF5489">
        <w:rPr>
          <w:rFonts w:ascii="Times New Roman" w:hAnsi="Times New Roman"/>
          <w:sz w:val="24"/>
          <w:szCs w:val="24"/>
          <w:lang w:val="el-GR"/>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Ευρωπαϊκή Επιτροπή</w:t>
      </w:r>
      <w:r w:rsidRPr="00DF5489">
        <w:rPr>
          <w:rFonts w:ascii="Times New Roman" w:hAnsi="Times New Roman"/>
          <w:sz w:val="24"/>
          <w:szCs w:val="24"/>
          <w:lang w:val="el-GR"/>
        </w:rPr>
        <w:t>, « Κοινωνικοί καθοριστικοί παράγοντες και ανισότητες στον τομέα της υγείας, Υγεία των μεταναστών». Διαθέσιμο στο :</w:t>
      </w:r>
      <w:hyperlink r:id="rId40" w:history="1">
        <w:r w:rsidRPr="00DF5489">
          <w:rPr>
            <w:rStyle w:val="Hyperlink"/>
            <w:rFonts w:ascii="Times New Roman" w:hAnsi="Times New Roman"/>
            <w:sz w:val="24"/>
            <w:szCs w:val="24"/>
            <w:lang w:val="el-GR"/>
          </w:rPr>
          <w:t>https://ec.europa.eu/health/social_determinants/migrants_el</w:t>
        </w:r>
      </w:hyperlink>
      <w:r w:rsidRPr="00DF5489">
        <w:rPr>
          <w:rFonts w:ascii="Times New Roman" w:hAnsi="Times New Roman"/>
          <w:sz w:val="24"/>
          <w:szCs w:val="24"/>
          <w:lang w:val="el-GR"/>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Ευρωπαϊκή Ένωση,</w:t>
      </w:r>
      <w:r w:rsidRPr="00DF5489">
        <w:rPr>
          <w:rFonts w:ascii="Times New Roman" w:hAnsi="Times New Roman"/>
          <w:sz w:val="24"/>
          <w:szCs w:val="24"/>
          <w:lang w:val="el-GR"/>
        </w:rPr>
        <w:t xml:space="preserve"> Αντιπροσωπεία στην Ελλάδα. Ανάκτηση από:</w:t>
      </w:r>
      <w:hyperlink r:id="rId41" w:history="1">
        <w:r w:rsidRPr="00DF5489">
          <w:rPr>
            <w:rStyle w:val="Hyperlink"/>
            <w:rFonts w:ascii="Times New Roman" w:hAnsi="Times New Roman"/>
            <w:sz w:val="24"/>
            <w:szCs w:val="24"/>
            <w:lang w:val="el-GR"/>
          </w:rPr>
          <w:t>https://ec.europa.eu/greece/home_el</w:t>
        </w:r>
      </w:hyperlink>
      <w:r w:rsidRPr="00DF5489">
        <w:rPr>
          <w:rFonts w:ascii="Times New Roman" w:hAnsi="Times New Roman"/>
          <w:sz w:val="24"/>
          <w:szCs w:val="24"/>
          <w:lang w:val="el-GR"/>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Ευρωπαϊκή Επιτροπή</w:t>
      </w:r>
      <w:r w:rsidRPr="00DF5489">
        <w:rPr>
          <w:rFonts w:ascii="Times New Roman" w:hAnsi="Times New Roman"/>
          <w:sz w:val="24"/>
          <w:szCs w:val="24"/>
          <w:lang w:val="el-GR"/>
        </w:rPr>
        <w:t>. Ανάκτηση από: https://ec.europa.eu l</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Ευρωπαϊκό Κοινοβούλιο</w:t>
      </w:r>
      <w:r w:rsidRPr="00DF5489">
        <w:rPr>
          <w:rFonts w:ascii="Times New Roman" w:hAnsi="Times New Roman"/>
          <w:sz w:val="24"/>
          <w:szCs w:val="24"/>
          <w:lang w:val="el-GR"/>
        </w:rPr>
        <w:t>. Ανάκτηση από: https://www.europarl.europa.eu.</w:t>
      </w:r>
    </w:p>
    <w:p w:rsidR="0008579D" w:rsidRPr="00DF5489" w:rsidRDefault="0008579D" w:rsidP="0008579D">
      <w:pPr>
        <w:jc w:val="both"/>
        <w:rPr>
          <w:rFonts w:ascii="Times New Roman" w:hAnsi="Times New Roman"/>
          <w:sz w:val="24"/>
          <w:szCs w:val="24"/>
        </w:rPr>
      </w:pPr>
      <w:r w:rsidRPr="00DF5489">
        <w:rPr>
          <w:rFonts w:ascii="Times New Roman" w:hAnsi="Times New Roman"/>
          <w:i/>
          <w:sz w:val="24"/>
          <w:szCs w:val="24"/>
          <w:lang w:val="el-GR"/>
        </w:rPr>
        <w:t>Τα Ηνωμένα Έθνη UNRIC</w:t>
      </w:r>
      <w:r w:rsidRPr="00DF5489">
        <w:rPr>
          <w:rFonts w:ascii="Times New Roman" w:hAnsi="Times New Roman"/>
          <w:sz w:val="24"/>
          <w:szCs w:val="24"/>
          <w:lang w:val="el-GR"/>
        </w:rPr>
        <w:t xml:space="preserve"> . Διαθέσιμο στο:http://www.unri</w:t>
      </w:r>
      <w:r w:rsidRPr="00DF5489">
        <w:rPr>
          <w:rFonts w:ascii="Times New Roman" w:hAnsi="Times New Roman"/>
          <w:sz w:val="24"/>
          <w:szCs w:val="24"/>
        </w:rPr>
        <w:t>c</w:t>
      </w:r>
      <w:r>
        <w:rPr>
          <w:rFonts w:ascii="Times New Roman" w:hAnsi="Times New Roman"/>
          <w:sz w:val="24"/>
          <w:szCs w:val="24"/>
          <w:lang w:val="el-GR"/>
        </w:rPr>
        <w:t>.</w:t>
      </w:r>
      <w:r>
        <w:rPr>
          <w:rFonts w:ascii="Times New Roman" w:hAnsi="Times New Roman"/>
          <w:sz w:val="24"/>
          <w:szCs w:val="24"/>
        </w:rPr>
        <w:t>com</w:t>
      </w:r>
      <w:r w:rsidRPr="00DF5489">
        <w:rPr>
          <w:rFonts w:ascii="Times New Roman" w:hAnsi="Times New Roman"/>
          <w:sz w:val="24"/>
          <w:szCs w:val="24"/>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Καταστατικός Χάρτης των Ηνωμένων εθνών</w:t>
      </w:r>
      <w:r w:rsidRPr="00DF5489">
        <w:rPr>
          <w:rFonts w:ascii="Times New Roman" w:hAnsi="Times New Roman"/>
          <w:sz w:val="24"/>
          <w:szCs w:val="24"/>
          <w:lang w:val="el-GR"/>
        </w:rPr>
        <w:t xml:space="preserve">. Ανάκτηση από: https://unric.org/unric.org › </w:t>
      </w:r>
    </w:p>
    <w:p w:rsidR="006C309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Οικουμενική Διακήρυξη των Δικαιωμάτων του Ανθρώπου του Ο.Η.Ε</w:t>
      </w:r>
      <w:r w:rsidRPr="00DF5489">
        <w:rPr>
          <w:rFonts w:ascii="Times New Roman" w:hAnsi="Times New Roman"/>
          <w:sz w:val="24"/>
          <w:szCs w:val="24"/>
          <w:lang w:val="el-GR"/>
        </w:rPr>
        <w:t xml:space="preserve">. Ανάκτηση από: </w:t>
      </w:r>
      <w:hyperlink r:id="rId42" w:history="1">
        <w:r w:rsidRPr="00DF5489">
          <w:rPr>
            <w:rStyle w:val="Hyperlink"/>
            <w:rFonts w:ascii="Times New Roman" w:hAnsi="Times New Roman"/>
            <w:sz w:val="24"/>
            <w:szCs w:val="24"/>
            <w:lang w:val="el-GR"/>
          </w:rPr>
          <w:t>https://www.ohchr.org/EN/UDHR/Documents/UDHR_Translations/grk.pdf</w:t>
        </w:r>
      </w:hyperlink>
      <w:r w:rsidRPr="00DF5489">
        <w:rPr>
          <w:rFonts w:ascii="Times New Roman" w:hAnsi="Times New Roman"/>
          <w:sz w:val="24"/>
          <w:szCs w:val="24"/>
          <w:lang w:val="el-GR"/>
        </w:rPr>
        <w:t xml:space="preserve">. </w:t>
      </w:r>
    </w:p>
    <w:p w:rsidR="006C309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Οργανισμός Ηνωμένων Εθνών</w:t>
      </w:r>
      <w:r w:rsidRPr="00DF5489">
        <w:rPr>
          <w:rFonts w:ascii="Times New Roman" w:hAnsi="Times New Roman"/>
          <w:sz w:val="24"/>
          <w:szCs w:val="24"/>
          <w:lang w:val="el-GR"/>
        </w:rPr>
        <w:t xml:space="preserve">, United Nations Information Centre, Greece. Ανάκτηση από: </w:t>
      </w:r>
      <w:hyperlink r:id="rId43" w:history="1">
        <w:r w:rsidRPr="00DF5489">
          <w:rPr>
            <w:rStyle w:val="Hyperlink"/>
            <w:rFonts w:ascii="Times New Roman" w:hAnsi="Times New Roman"/>
            <w:sz w:val="24"/>
            <w:szCs w:val="24"/>
            <w:lang w:val="el-GR"/>
          </w:rPr>
          <w:t>https://www.ohchr.org</w:t>
        </w:r>
      </w:hyperlink>
      <w:r w:rsidRPr="00DF5489">
        <w:rPr>
          <w:rFonts w:ascii="Times New Roman" w:hAnsi="Times New Roman"/>
          <w:sz w:val="24"/>
          <w:szCs w:val="24"/>
          <w:lang w:val="el-GR"/>
        </w:rPr>
        <w:t xml:space="preserve">. </w:t>
      </w:r>
    </w:p>
    <w:p w:rsidR="006C309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Οργανισμός θεμελιωδών δικαιωμάτων της Ευρωπαϊκής Ένωσης</w:t>
      </w:r>
      <w:r w:rsidRPr="00DF5489">
        <w:rPr>
          <w:rFonts w:ascii="Times New Roman" w:hAnsi="Times New Roman"/>
          <w:sz w:val="24"/>
          <w:szCs w:val="24"/>
          <w:lang w:val="el-GR"/>
        </w:rPr>
        <w:t>. Ανάκτηση από:</w:t>
      </w:r>
      <w:hyperlink r:id="rId44" w:history="1">
        <w:r w:rsidRPr="00DF5489">
          <w:rPr>
            <w:rStyle w:val="Hyperlink"/>
            <w:rFonts w:ascii="Times New Roman" w:hAnsi="Times New Roman"/>
            <w:sz w:val="24"/>
            <w:szCs w:val="24"/>
            <w:lang w:val="el-GR"/>
          </w:rPr>
          <w:t>https://fra.europa.eu/sites/default/files/handbook-law-asylum-migration-borders2nded_el.pdf</w:t>
        </w:r>
      </w:hyperlink>
      <w:r w:rsidRPr="00DF5489">
        <w:rPr>
          <w:rFonts w:ascii="Times New Roman" w:hAnsi="Times New Roman"/>
          <w:sz w:val="24"/>
          <w:szCs w:val="24"/>
          <w:lang w:val="el-GR"/>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Οργανισμός Ηνωμένων Εθνών, United Nations Information Centre</w:t>
      </w:r>
      <w:r w:rsidRPr="00DF5489">
        <w:rPr>
          <w:rFonts w:ascii="Times New Roman" w:hAnsi="Times New Roman"/>
          <w:sz w:val="24"/>
          <w:szCs w:val="24"/>
          <w:lang w:val="el-GR"/>
        </w:rPr>
        <w:t xml:space="preserve">, Greece. Ανάκτηση από: </w:t>
      </w:r>
      <w:hyperlink r:id="rId45" w:history="1">
        <w:r w:rsidRPr="00DF5489">
          <w:rPr>
            <w:rStyle w:val="Hyperlink"/>
            <w:rFonts w:ascii="Times New Roman" w:hAnsi="Times New Roman"/>
            <w:sz w:val="24"/>
            <w:szCs w:val="24"/>
            <w:lang w:val="el-GR"/>
          </w:rPr>
          <w:t>https://www.ohchr.org</w:t>
        </w:r>
      </w:hyperlink>
      <w:r w:rsidRPr="00DF5489">
        <w:rPr>
          <w:rFonts w:ascii="Times New Roman" w:hAnsi="Times New Roman"/>
          <w:sz w:val="24"/>
          <w:szCs w:val="24"/>
          <w:lang w:val="el-GR"/>
        </w:rPr>
        <w:t xml:space="preserve">. </w:t>
      </w:r>
    </w:p>
    <w:p w:rsidR="006C3099" w:rsidRDefault="006C3099" w:rsidP="00DF5489">
      <w:pPr>
        <w:jc w:val="both"/>
        <w:rPr>
          <w:lang w:val="el-GR"/>
        </w:rPr>
      </w:pPr>
      <w:r w:rsidRPr="00DF5489">
        <w:rPr>
          <w:rFonts w:ascii="Times New Roman" w:hAnsi="Times New Roman"/>
          <w:i/>
          <w:sz w:val="24"/>
          <w:szCs w:val="24"/>
          <w:lang w:val="el-GR"/>
        </w:rPr>
        <w:t>Ύπατη Αρμοστεία του Ο.Η.Ε. για τους Πρόσφυγες – Γραφείο Ελλάδας</w:t>
      </w:r>
      <w:r w:rsidRPr="00DF5489">
        <w:rPr>
          <w:rFonts w:ascii="Times New Roman" w:hAnsi="Times New Roman"/>
          <w:sz w:val="24"/>
          <w:szCs w:val="24"/>
          <w:lang w:val="el-GR"/>
        </w:rPr>
        <w:t>. Ανάκτηση από:</w:t>
      </w:r>
      <w:hyperlink r:id="rId46" w:history="1">
        <w:r w:rsidRPr="00DF5489">
          <w:rPr>
            <w:rStyle w:val="Hyperlink"/>
            <w:rFonts w:ascii="Times New Roman" w:hAnsi="Times New Roman"/>
            <w:sz w:val="24"/>
            <w:szCs w:val="24"/>
            <w:lang w:val="el-GR"/>
          </w:rPr>
          <w:t>https://melittag.files.wordpress.com/2012/10/2012_migration___asylum_gr.pdf</w:t>
        </w:r>
      </w:hyperlink>
    </w:p>
    <w:p w:rsidR="006C309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Ύπατη Αρμοστεία του Ο.Η.Ε</w:t>
      </w:r>
      <w:r w:rsidRPr="00DF5489">
        <w:rPr>
          <w:rFonts w:ascii="Times New Roman" w:hAnsi="Times New Roman"/>
          <w:sz w:val="24"/>
          <w:szCs w:val="24"/>
          <w:lang w:val="el-GR"/>
        </w:rPr>
        <w:t>. για τους Πρόσφυγες-Γραφείο Ελλάδος, Συμβολή στο διάλογο για το μεταναστευτικό και το άσυλο.</w:t>
      </w:r>
    </w:p>
    <w:p w:rsidR="0008579D" w:rsidRPr="0008579D" w:rsidRDefault="0008579D" w:rsidP="0008579D">
      <w:pPr>
        <w:spacing w:after="0"/>
        <w:jc w:val="center"/>
        <w:rPr>
          <w:rFonts w:ascii="Times New Roman" w:hAnsi="Times New Roman"/>
          <w:sz w:val="24"/>
          <w:szCs w:val="24"/>
        </w:rPr>
      </w:pPr>
      <w:r>
        <w:rPr>
          <w:rFonts w:ascii="Times New Roman" w:hAnsi="Times New Roman"/>
          <w:sz w:val="24"/>
          <w:szCs w:val="24"/>
        </w:rPr>
        <w:lastRenderedPageBreak/>
        <w:t>12</w:t>
      </w:r>
      <w:r w:rsidR="00C24D88">
        <w:rPr>
          <w:rFonts w:ascii="Times New Roman" w:hAnsi="Times New Roman"/>
          <w:sz w:val="24"/>
          <w:szCs w:val="24"/>
        </w:rPr>
        <w:t>3</w:t>
      </w:r>
    </w:p>
    <w:p w:rsidR="0008579D" w:rsidRDefault="0008579D" w:rsidP="0008579D">
      <w:pPr>
        <w:spacing w:after="0"/>
        <w:jc w:val="both"/>
        <w:rPr>
          <w:rFonts w:ascii="Times New Roman" w:hAnsi="Times New Roman"/>
          <w:sz w:val="24"/>
          <w:szCs w:val="24"/>
        </w:rPr>
      </w:pPr>
      <w:r w:rsidRPr="00DF5489">
        <w:rPr>
          <w:rFonts w:ascii="Times New Roman" w:hAnsi="Times New Roman"/>
          <w:i/>
          <w:sz w:val="24"/>
          <w:szCs w:val="24"/>
          <w:lang w:val="el-GR"/>
        </w:rPr>
        <w:t>Ύπατη Αρμοστεία των Ηνωμένων Εθνών για τους Πρόσφυγες</w:t>
      </w:r>
      <w:r w:rsidRPr="00DF5489">
        <w:rPr>
          <w:rFonts w:ascii="Times New Roman" w:hAnsi="Times New Roman"/>
          <w:sz w:val="24"/>
          <w:szCs w:val="24"/>
          <w:lang w:val="el-GR"/>
        </w:rPr>
        <w:t>. Ανάκτηση από:</w:t>
      </w:r>
      <w:hyperlink r:id="rId47" w:history="1">
        <w:r w:rsidRPr="00DF5489">
          <w:rPr>
            <w:rStyle w:val="Hyperlink"/>
            <w:rFonts w:ascii="Times New Roman" w:hAnsi="Times New Roman"/>
            <w:sz w:val="24"/>
            <w:szCs w:val="24"/>
            <w:lang w:val="el-GR"/>
          </w:rPr>
          <w:t>https://www.unhcr.org/cy/wpcontent/uploads/sites/41/2018/02/UNHCR_Refugee_or_Migrant_GR.pdf</w:t>
        </w:r>
      </w:hyperlink>
      <w:r w:rsidRPr="00DF5489">
        <w:rPr>
          <w:rFonts w:ascii="Times New Roman" w:hAnsi="Times New Roman"/>
          <w:sz w:val="24"/>
          <w:szCs w:val="24"/>
          <w:lang w:val="el-GR"/>
        </w:rPr>
        <w:t xml:space="preserve">. </w:t>
      </w:r>
    </w:p>
    <w:p w:rsidR="0008579D" w:rsidRPr="0008579D" w:rsidRDefault="0008579D" w:rsidP="0008579D">
      <w:pPr>
        <w:spacing w:after="0"/>
        <w:jc w:val="both"/>
        <w:rPr>
          <w:rFonts w:ascii="Times New Roman" w:hAnsi="Times New Roman"/>
          <w:sz w:val="24"/>
          <w:szCs w:val="24"/>
        </w:rPr>
      </w:pP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American Social History Project/Center for Media and Learning</w:t>
      </w:r>
      <w:r w:rsidRPr="00DF5489">
        <w:rPr>
          <w:rFonts w:ascii="Times New Roman" w:hAnsi="Times New Roman"/>
          <w:sz w:val="24"/>
          <w:szCs w:val="24"/>
          <w:lang w:val="el-GR"/>
        </w:rPr>
        <w:t xml:space="preserve">, “Background Essay on Late 19th and Early 20th Century Immigration,” HERB: Resources for Teachers.  Ανάκτηση από: https: //herb.ashp.cuny.edu/items/show/513. </w:t>
      </w:r>
    </w:p>
    <w:p w:rsidR="0008579D" w:rsidRPr="00DF5489" w:rsidRDefault="0008579D" w:rsidP="0008579D">
      <w:pPr>
        <w:jc w:val="both"/>
        <w:rPr>
          <w:rFonts w:ascii="Times New Roman" w:hAnsi="Times New Roman"/>
          <w:sz w:val="24"/>
          <w:szCs w:val="24"/>
          <w:lang w:val="el-GR"/>
        </w:rPr>
      </w:pPr>
      <w:r w:rsidRPr="00DF5489">
        <w:rPr>
          <w:rFonts w:ascii="Times New Roman" w:hAnsi="Times New Roman"/>
          <w:i/>
          <w:sz w:val="24"/>
          <w:szCs w:val="24"/>
          <w:lang w:val="el-GR"/>
        </w:rPr>
        <w:t>CCME</w:t>
      </w:r>
      <w:r w:rsidRPr="00DF5489">
        <w:rPr>
          <w:rFonts w:ascii="Times New Roman" w:hAnsi="Times New Roman"/>
          <w:sz w:val="24"/>
          <w:szCs w:val="24"/>
          <w:lang w:val="el-GR"/>
        </w:rPr>
        <w:t xml:space="preserve">, About us, Who we are. Διαθέσιμο στο: </w:t>
      </w:r>
      <w:hyperlink r:id="rId48" w:history="1">
        <w:r w:rsidRPr="00DF5489">
          <w:rPr>
            <w:rStyle w:val="Hyperlink"/>
            <w:rFonts w:ascii="Times New Roman" w:hAnsi="Times New Roman"/>
            <w:sz w:val="24"/>
            <w:szCs w:val="24"/>
            <w:lang w:val="el-GR"/>
          </w:rPr>
          <w:t>https://ccme.eu/wp-content/uploads/2018/12/2018-12-Flyer-CCME-2018.pdf</w:t>
        </w:r>
      </w:hyperlink>
      <w:r w:rsidRPr="00DF5489">
        <w:rPr>
          <w:rFonts w:ascii="Times New Roman" w:hAnsi="Times New Roman"/>
          <w:sz w:val="24"/>
          <w:szCs w:val="24"/>
          <w:lang w:val="el-GR"/>
        </w:rPr>
        <w:t xml:space="preserve"> </w:t>
      </w:r>
    </w:p>
    <w:p w:rsidR="006C3099" w:rsidRPr="00DF548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European Commission</w:t>
      </w:r>
      <w:r w:rsidRPr="00DF5489">
        <w:rPr>
          <w:rFonts w:ascii="Times New Roman" w:hAnsi="Times New Roman"/>
          <w:sz w:val="24"/>
          <w:szCs w:val="24"/>
          <w:lang w:val="el-GR"/>
        </w:rPr>
        <w:t xml:space="preserve">, “Migration and Asylum”, Ανάκτηση από:https://ec.europa.eu/info/policies/migration-and-asylum_en </w:t>
      </w:r>
    </w:p>
    <w:p w:rsidR="00216815" w:rsidRPr="00DF5489" w:rsidRDefault="00216815" w:rsidP="00DF5489">
      <w:pPr>
        <w:jc w:val="both"/>
        <w:rPr>
          <w:rFonts w:ascii="Times New Roman" w:hAnsi="Times New Roman"/>
          <w:sz w:val="24"/>
          <w:szCs w:val="24"/>
          <w:lang w:val="el-GR"/>
        </w:rPr>
      </w:pPr>
      <w:r w:rsidRPr="00DF5489">
        <w:rPr>
          <w:rFonts w:ascii="Times New Roman" w:hAnsi="Times New Roman"/>
          <w:i/>
          <w:sz w:val="24"/>
          <w:szCs w:val="24"/>
          <w:lang w:val="el-GR"/>
        </w:rPr>
        <w:t>World Council of Churches</w:t>
      </w:r>
      <w:r w:rsidRPr="00DF5489">
        <w:rPr>
          <w:rFonts w:ascii="Times New Roman" w:hAnsi="Times New Roman"/>
          <w:sz w:val="24"/>
          <w:szCs w:val="24"/>
          <w:lang w:val="el-GR"/>
        </w:rPr>
        <w:t>, About us, History. Διαθέσιμο στο:https://www.oikou</w:t>
      </w:r>
      <w:r w:rsidR="0068633C" w:rsidRPr="00DF5489">
        <w:rPr>
          <w:rFonts w:ascii="Times New Roman" w:hAnsi="Times New Roman"/>
          <w:sz w:val="24"/>
          <w:szCs w:val="24"/>
          <w:lang w:val="el-GR"/>
        </w:rPr>
        <w:t>mene.org/en/about-us/wcc-histor</w:t>
      </w:r>
      <w:r w:rsidR="0068633C" w:rsidRPr="00DF5489">
        <w:rPr>
          <w:rFonts w:ascii="Times New Roman" w:hAnsi="Times New Roman"/>
          <w:sz w:val="24"/>
          <w:szCs w:val="24"/>
        </w:rPr>
        <w:t xml:space="preserve">y  </w:t>
      </w:r>
    </w:p>
    <w:p w:rsidR="006C3099" w:rsidRPr="006C3099" w:rsidRDefault="006C3099" w:rsidP="006C3099">
      <w:pPr>
        <w:jc w:val="both"/>
        <w:rPr>
          <w:rFonts w:ascii="Times New Roman" w:hAnsi="Times New Roman"/>
          <w:sz w:val="24"/>
          <w:szCs w:val="24"/>
          <w:lang w:val="el-GR"/>
        </w:rPr>
      </w:pPr>
      <w:r w:rsidRPr="00DF5489">
        <w:rPr>
          <w:rFonts w:ascii="Times New Roman" w:hAnsi="Times New Roman"/>
          <w:i/>
          <w:sz w:val="24"/>
          <w:szCs w:val="24"/>
          <w:lang w:val="el-GR"/>
        </w:rPr>
        <w:t>Mora P. G., -, Paul Alberto Mora Key P.</w:t>
      </w:r>
      <w:r w:rsidRPr="00DF5489">
        <w:rPr>
          <w:rFonts w:ascii="Times New Roman" w:hAnsi="Times New Roman"/>
          <w:sz w:val="24"/>
          <w:szCs w:val="24"/>
          <w:lang w:val="el-GR"/>
        </w:rPr>
        <w:t>, Concepts in Intercultural Dialogue, Multiculturalism, No.19, 2014. Ανάκτηση από:</w:t>
      </w:r>
      <w:hyperlink r:id="rId49" w:history="1">
        <w:r w:rsidRPr="00DF5489">
          <w:rPr>
            <w:rStyle w:val="Hyperlink"/>
            <w:rFonts w:ascii="Times New Roman" w:hAnsi="Times New Roman"/>
            <w:sz w:val="24"/>
            <w:szCs w:val="24"/>
            <w:lang w:val="el-GR"/>
          </w:rPr>
          <w:t>https://centerforinterculturaldialogue.files.wordpress.com/2014/06/key-conceptmulticulturalism.pdf</w:t>
        </w:r>
      </w:hyperlink>
      <w:r>
        <w:rPr>
          <w:lang w:val="el-GR"/>
        </w:rPr>
        <w:t>.</w:t>
      </w:r>
    </w:p>
    <w:p w:rsidR="008A2D30" w:rsidRDefault="006C3099" w:rsidP="008A2D30">
      <w:pPr>
        <w:spacing w:after="0"/>
        <w:jc w:val="both"/>
        <w:rPr>
          <w:lang w:val="el-GR"/>
        </w:rPr>
      </w:pPr>
      <w:r w:rsidRPr="00DF5489">
        <w:rPr>
          <w:rFonts w:ascii="Times New Roman" w:hAnsi="Times New Roman"/>
          <w:i/>
          <w:sz w:val="24"/>
          <w:szCs w:val="24"/>
          <w:lang w:val="el-GR"/>
        </w:rPr>
        <w:t>World Health Organization</w:t>
      </w:r>
      <w:r w:rsidRPr="00DF5489">
        <w:rPr>
          <w:rFonts w:ascii="Times New Roman" w:hAnsi="Times New Roman"/>
          <w:sz w:val="24"/>
          <w:szCs w:val="24"/>
          <w:lang w:val="el-GR"/>
        </w:rPr>
        <w:t xml:space="preserve">, Ανάκτηση από: </w:t>
      </w:r>
      <w:hyperlink r:id="rId50" w:history="1">
        <w:r w:rsidRPr="00DF5489">
          <w:rPr>
            <w:rStyle w:val="Hyperlink"/>
            <w:rFonts w:ascii="Times New Roman" w:hAnsi="Times New Roman"/>
            <w:sz w:val="24"/>
            <w:szCs w:val="24"/>
            <w:lang w:val="el-GR"/>
          </w:rPr>
          <w:t>https://www.who.Int</w:t>
        </w:r>
      </w:hyperlink>
    </w:p>
    <w:p w:rsidR="006C3099" w:rsidRPr="006C3099" w:rsidRDefault="006C3099" w:rsidP="008A2D30">
      <w:pPr>
        <w:spacing w:after="0"/>
        <w:jc w:val="both"/>
        <w:rPr>
          <w:rFonts w:ascii="Times New Roman" w:hAnsi="Times New Roman"/>
          <w:sz w:val="24"/>
          <w:szCs w:val="24"/>
          <w:lang w:val="el-GR"/>
        </w:rPr>
      </w:pPr>
    </w:p>
    <w:p w:rsidR="00D3612A" w:rsidRPr="00DF5489" w:rsidRDefault="00D3612A" w:rsidP="00DF5489">
      <w:pPr>
        <w:jc w:val="both"/>
        <w:rPr>
          <w:rFonts w:ascii="Times New Roman" w:hAnsi="Times New Roman"/>
          <w:sz w:val="24"/>
          <w:szCs w:val="24"/>
          <w:lang w:val="el-GR"/>
        </w:rPr>
      </w:pPr>
      <w:r w:rsidRPr="00DF5489">
        <w:rPr>
          <w:rFonts w:ascii="Times New Roman" w:hAnsi="Times New Roman"/>
          <w:i/>
          <w:sz w:val="24"/>
          <w:szCs w:val="24"/>
          <w:lang w:val="el-GR"/>
        </w:rPr>
        <w:t>United Nations, Department of Economic and Social Affairs, Population Division,</w:t>
      </w:r>
      <w:r w:rsidRPr="00DF5489">
        <w:rPr>
          <w:rFonts w:ascii="Times New Roman" w:hAnsi="Times New Roman"/>
          <w:sz w:val="24"/>
          <w:szCs w:val="24"/>
          <w:lang w:val="el-GR"/>
        </w:rPr>
        <w:t xml:space="preserve"> (2017),“International migration report 2017”. Ανάκτηση από: </w:t>
      </w:r>
      <w:hyperlink r:id="rId51" w:history="1">
        <w:r w:rsidRPr="00DF5489">
          <w:rPr>
            <w:rStyle w:val="Hyperlink"/>
            <w:rFonts w:ascii="Times New Roman" w:hAnsi="Times New Roman"/>
            <w:sz w:val="24"/>
            <w:szCs w:val="24"/>
            <w:lang w:val="el-GR"/>
          </w:rPr>
          <w:t>http://www.un.org/en/</w:t>
        </w:r>
      </w:hyperlink>
      <w:r w:rsidRPr="00DF5489">
        <w:rPr>
          <w:rFonts w:ascii="Times New Roman" w:hAnsi="Times New Roman"/>
          <w:sz w:val="24"/>
          <w:szCs w:val="24"/>
          <w:lang w:val="el-GR"/>
        </w:rPr>
        <w:t xml:space="preserve">. </w:t>
      </w:r>
    </w:p>
    <w:p w:rsidR="00B11F9C" w:rsidRDefault="00B11F9C" w:rsidP="00DF5489">
      <w:pPr>
        <w:jc w:val="both"/>
        <w:rPr>
          <w:rFonts w:ascii="Times New Roman" w:hAnsi="Times New Roman"/>
          <w:b/>
          <w:sz w:val="24"/>
          <w:szCs w:val="24"/>
          <w:lang w:val="el-GR"/>
        </w:rPr>
      </w:pPr>
    </w:p>
    <w:p w:rsidR="000C3A19" w:rsidRPr="00DF5489" w:rsidRDefault="00FC1349" w:rsidP="00DF5489">
      <w:pPr>
        <w:jc w:val="both"/>
        <w:rPr>
          <w:rFonts w:ascii="Times New Roman" w:hAnsi="Times New Roman"/>
          <w:b/>
          <w:sz w:val="24"/>
          <w:szCs w:val="24"/>
          <w:lang w:val="el-GR"/>
        </w:rPr>
      </w:pPr>
      <w:r w:rsidRPr="00DF5489">
        <w:rPr>
          <w:rFonts w:ascii="Times New Roman" w:hAnsi="Times New Roman"/>
          <w:b/>
          <w:sz w:val="24"/>
          <w:szCs w:val="24"/>
          <w:lang w:val="el-GR"/>
        </w:rPr>
        <w:t>ΔΗΜΟΣΙΑ ΔΙΟΙΚΗΣΗ - ΥΠΟΥΡΓΕΙΑ – ΠΑΝΕΠΙΣΤΗΜΙΑ</w:t>
      </w:r>
    </w:p>
    <w:p w:rsidR="00FC1349" w:rsidRPr="00DF5489" w:rsidRDefault="00FC1349" w:rsidP="00DF5489">
      <w:pPr>
        <w:jc w:val="both"/>
        <w:rPr>
          <w:rFonts w:ascii="Times New Roman" w:hAnsi="Times New Roman"/>
          <w:b/>
          <w:sz w:val="24"/>
          <w:szCs w:val="24"/>
          <w:lang w:val="el-GR"/>
        </w:rPr>
      </w:pPr>
    </w:p>
    <w:p w:rsidR="000C3A19" w:rsidRPr="00DF5489" w:rsidRDefault="000C3A19" w:rsidP="00DF5489">
      <w:pPr>
        <w:jc w:val="both"/>
        <w:rPr>
          <w:rFonts w:ascii="Times New Roman" w:hAnsi="Times New Roman"/>
          <w:sz w:val="24"/>
          <w:szCs w:val="24"/>
          <w:lang w:val="el-GR"/>
        </w:rPr>
      </w:pPr>
      <w:r w:rsidRPr="00DF5489">
        <w:rPr>
          <w:rFonts w:ascii="Times New Roman" w:hAnsi="Times New Roman"/>
          <w:i/>
          <w:sz w:val="24"/>
          <w:szCs w:val="24"/>
          <w:lang w:val="el-GR"/>
        </w:rPr>
        <w:t>Εθνικός Οργα</w:t>
      </w:r>
      <w:r w:rsidR="00FC1349" w:rsidRPr="00DF5489">
        <w:rPr>
          <w:rFonts w:ascii="Times New Roman" w:hAnsi="Times New Roman"/>
          <w:i/>
          <w:sz w:val="24"/>
          <w:szCs w:val="24"/>
          <w:lang w:val="el-GR"/>
        </w:rPr>
        <w:t>νισμός Δημόσιας Υγείας (ΕΟΔΥ)</w:t>
      </w:r>
      <w:r w:rsidR="00FC1349" w:rsidRPr="00DF5489">
        <w:rPr>
          <w:rFonts w:ascii="Times New Roman" w:hAnsi="Times New Roman"/>
          <w:sz w:val="24"/>
          <w:szCs w:val="24"/>
          <w:lang w:val="el-GR"/>
        </w:rPr>
        <w:t xml:space="preserve">. </w:t>
      </w:r>
      <w:r w:rsidRPr="00DF5489">
        <w:rPr>
          <w:rFonts w:ascii="Times New Roman" w:hAnsi="Times New Roman"/>
          <w:sz w:val="24"/>
          <w:szCs w:val="24"/>
          <w:lang w:val="el-GR"/>
        </w:rPr>
        <w:t>Ανακτήθηκε</w:t>
      </w:r>
      <w:r w:rsidR="00FC1349" w:rsidRPr="00DF5489">
        <w:rPr>
          <w:rFonts w:ascii="Times New Roman" w:hAnsi="Times New Roman"/>
          <w:sz w:val="24"/>
          <w:szCs w:val="24"/>
          <w:lang w:val="el-GR"/>
        </w:rPr>
        <w:t xml:space="preserve"> από: </w:t>
      </w:r>
      <w:hyperlink r:id="rId52" w:history="1">
        <w:r w:rsidR="00FC1349" w:rsidRPr="00DF5489">
          <w:rPr>
            <w:rStyle w:val="Hyperlink"/>
            <w:rFonts w:ascii="Times New Roman" w:hAnsi="Times New Roman"/>
            <w:sz w:val="24"/>
            <w:szCs w:val="24"/>
            <w:lang w:val="el-GR"/>
          </w:rPr>
          <w:t>https://eody.gov.gr/eody/</w:t>
        </w:r>
      </w:hyperlink>
      <w:r w:rsidR="00FC1349" w:rsidRPr="00DF5489">
        <w:rPr>
          <w:rFonts w:ascii="Times New Roman" w:hAnsi="Times New Roman"/>
          <w:sz w:val="24"/>
          <w:szCs w:val="24"/>
          <w:lang w:val="el-GR"/>
        </w:rPr>
        <w:t xml:space="preserve">. </w:t>
      </w:r>
    </w:p>
    <w:p w:rsidR="00FC1349" w:rsidRPr="00DF5489" w:rsidRDefault="000C3A19" w:rsidP="00DF5489">
      <w:pPr>
        <w:jc w:val="both"/>
        <w:rPr>
          <w:rFonts w:ascii="Times New Roman" w:hAnsi="Times New Roman"/>
          <w:sz w:val="24"/>
          <w:szCs w:val="24"/>
          <w:lang w:val="el-GR"/>
        </w:rPr>
      </w:pPr>
      <w:r w:rsidRPr="00DF5489">
        <w:rPr>
          <w:rFonts w:ascii="Times New Roman" w:hAnsi="Times New Roman"/>
          <w:i/>
          <w:sz w:val="24"/>
          <w:szCs w:val="24"/>
          <w:lang w:val="el-GR"/>
        </w:rPr>
        <w:t>Εθνικό Πρόγραμμα Ταμείου Ασύλου Μετ</w:t>
      </w:r>
      <w:r w:rsidR="00FC1349" w:rsidRPr="00DF5489">
        <w:rPr>
          <w:rFonts w:ascii="Times New Roman" w:hAnsi="Times New Roman"/>
          <w:i/>
          <w:sz w:val="24"/>
          <w:szCs w:val="24"/>
          <w:lang w:val="el-GR"/>
        </w:rPr>
        <w:t>ανάστευσης Και Ένταξης</w:t>
      </w:r>
      <w:r w:rsidR="00FC1349" w:rsidRPr="00DF5489">
        <w:rPr>
          <w:rFonts w:ascii="Times New Roman" w:hAnsi="Times New Roman"/>
          <w:sz w:val="24"/>
          <w:szCs w:val="24"/>
          <w:lang w:val="el-GR"/>
        </w:rPr>
        <w:t xml:space="preserve">. </w:t>
      </w:r>
      <w:r w:rsidRPr="00DF5489">
        <w:rPr>
          <w:rFonts w:ascii="Times New Roman" w:hAnsi="Times New Roman"/>
          <w:sz w:val="24"/>
          <w:szCs w:val="24"/>
          <w:lang w:val="el-GR"/>
        </w:rPr>
        <w:t xml:space="preserve">Ανάκτηση από: </w:t>
      </w:r>
      <w:hyperlink r:id="rId53" w:history="1">
        <w:r w:rsidR="00FC1349" w:rsidRPr="00DF5489">
          <w:rPr>
            <w:rStyle w:val="Hyperlink"/>
            <w:rFonts w:ascii="Times New Roman" w:hAnsi="Times New Roman"/>
            <w:sz w:val="24"/>
            <w:szCs w:val="24"/>
            <w:lang w:val="el-GR"/>
          </w:rPr>
          <w:t>https://icsd.gr</w:t>
        </w:r>
      </w:hyperlink>
      <w:r w:rsidR="00FC1349" w:rsidRPr="00DF5489">
        <w:rPr>
          <w:rFonts w:ascii="Times New Roman" w:hAnsi="Times New Roman"/>
          <w:sz w:val="24"/>
          <w:szCs w:val="24"/>
          <w:lang w:val="el-GR"/>
        </w:rPr>
        <w:t xml:space="preserve">. </w:t>
      </w:r>
    </w:p>
    <w:p w:rsidR="000C3A19" w:rsidRPr="00DF5489" w:rsidRDefault="000C3A19" w:rsidP="00DF5489">
      <w:pPr>
        <w:jc w:val="both"/>
        <w:rPr>
          <w:rFonts w:ascii="Times New Roman" w:hAnsi="Times New Roman"/>
          <w:sz w:val="24"/>
          <w:szCs w:val="24"/>
          <w:lang w:val="el-GR"/>
        </w:rPr>
      </w:pPr>
      <w:r w:rsidRPr="00DF5489">
        <w:rPr>
          <w:rFonts w:ascii="Times New Roman" w:hAnsi="Times New Roman"/>
          <w:i/>
          <w:sz w:val="24"/>
          <w:szCs w:val="24"/>
          <w:lang w:val="el-GR"/>
        </w:rPr>
        <w:t>Υπουργείο Δικαιοσύνης</w:t>
      </w:r>
      <w:r w:rsidRPr="00DF5489">
        <w:rPr>
          <w:rFonts w:ascii="Times New Roman" w:hAnsi="Times New Roman"/>
          <w:sz w:val="24"/>
          <w:szCs w:val="24"/>
          <w:lang w:val="el-GR"/>
        </w:rPr>
        <w:t>.</w:t>
      </w:r>
      <w:r w:rsidR="00FC1349" w:rsidRPr="00DF5489">
        <w:rPr>
          <w:rFonts w:ascii="Times New Roman" w:hAnsi="Times New Roman"/>
          <w:sz w:val="24"/>
          <w:szCs w:val="24"/>
          <w:lang w:val="el-GR"/>
        </w:rPr>
        <w:t xml:space="preserve"> </w:t>
      </w:r>
      <w:r w:rsidRPr="00DF5489">
        <w:rPr>
          <w:rFonts w:ascii="Times New Roman" w:hAnsi="Times New Roman"/>
          <w:sz w:val="24"/>
          <w:szCs w:val="24"/>
          <w:lang w:val="el-GR"/>
        </w:rPr>
        <w:t xml:space="preserve">Ανάκτηση από: </w:t>
      </w:r>
      <w:hyperlink r:id="rId54" w:history="1">
        <w:r w:rsidR="00FC1349" w:rsidRPr="00DF5489">
          <w:rPr>
            <w:rStyle w:val="Hyperlink"/>
            <w:rFonts w:ascii="Times New Roman" w:hAnsi="Times New Roman"/>
            <w:sz w:val="24"/>
            <w:szCs w:val="24"/>
            <w:lang w:val="el-GR"/>
          </w:rPr>
          <w:t>https://www.ministryofjustice.gr/</w:t>
        </w:r>
      </w:hyperlink>
      <w:r w:rsidR="00FC1349" w:rsidRPr="00DF5489">
        <w:rPr>
          <w:rFonts w:ascii="Times New Roman" w:hAnsi="Times New Roman"/>
          <w:sz w:val="24"/>
          <w:szCs w:val="24"/>
          <w:lang w:val="el-GR"/>
        </w:rPr>
        <w:t xml:space="preserve"> </w:t>
      </w:r>
    </w:p>
    <w:p w:rsidR="000C3A19" w:rsidRPr="00DF5489" w:rsidRDefault="000C3A19" w:rsidP="00DF5489">
      <w:pPr>
        <w:jc w:val="both"/>
        <w:rPr>
          <w:rFonts w:ascii="Times New Roman" w:hAnsi="Times New Roman"/>
          <w:sz w:val="24"/>
          <w:szCs w:val="24"/>
          <w:lang w:val="el-GR"/>
        </w:rPr>
      </w:pPr>
      <w:r w:rsidRPr="00DF5489">
        <w:rPr>
          <w:rFonts w:ascii="Times New Roman" w:hAnsi="Times New Roman"/>
          <w:i/>
          <w:sz w:val="24"/>
          <w:szCs w:val="24"/>
          <w:lang w:val="el-GR"/>
        </w:rPr>
        <w:t>Υπουργείο πρώην Μεταναστευτικής Πολιτικής</w:t>
      </w:r>
      <w:r w:rsidRPr="00DF5489">
        <w:rPr>
          <w:rFonts w:ascii="Times New Roman" w:hAnsi="Times New Roman"/>
          <w:sz w:val="24"/>
          <w:szCs w:val="24"/>
          <w:lang w:val="el-GR"/>
        </w:rPr>
        <w:t>,</w:t>
      </w:r>
      <w:r w:rsidR="00FC1349" w:rsidRPr="00DF5489">
        <w:rPr>
          <w:rFonts w:ascii="Times New Roman" w:hAnsi="Times New Roman"/>
          <w:sz w:val="24"/>
          <w:szCs w:val="24"/>
          <w:lang w:val="el-GR"/>
        </w:rPr>
        <w:t xml:space="preserve"> </w:t>
      </w:r>
      <w:r w:rsidRPr="00DF5489">
        <w:rPr>
          <w:rFonts w:ascii="Times New Roman" w:hAnsi="Times New Roman"/>
          <w:sz w:val="24"/>
          <w:szCs w:val="24"/>
          <w:lang w:val="el-GR"/>
        </w:rPr>
        <w:t>Ανάκτηση από:</w:t>
      </w:r>
      <w:r w:rsidR="00FC1349" w:rsidRPr="00DF5489">
        <w:rPr>
          <w:rFonts w:ascii="Times New Roman" w:hAnsi="Times New Roman"/>
          <w:sz w:val="24"/>
          <w:szCs w:val="24"/>
          <w:lang w:val="el-GR"/>
        </w:rPr>
        <w:t xml:space="preserve"> </w:t>
      </w:r>
      <w:hyperlink r:id="rId55" w:history="1">
        <w:r w:rsidR="00FC1349" w:rsidRPr="00DF5489">
          <w:rPr>
            <w:rStyle w:val="Hyperlink"/>
            <w:rFonts w:ascii="Times New Roman" w:hAnsi="Times New Roman"/>
            <w:sz w:val="24"/>
            <w:szCs w:val="24"/>
            <w:lang w:val="el-GR"/>
          </w:rPr>
          <w:t>http://immigration.gov.gr/home</w:t>
        </w:r>
      </w:hyperlink>
      <w:r w:rsidR="00FC1349" w:rsidRPr="00DF5489">
        <w:rPr>
          <w:rFonts w:ascii="Times New Roman" w:hAnsi="Times New Roman"/>
          <w:sz w:val="24"/>
          <w:szCs w:val="24"/>
          <w:lang w:val="el-GR"/>
        </w:rPr>
        <w:t xml:space="preserve">. </w:t>
      </w:r>
    </w:p>
    <w:p w:rsidR="008A2D30" w:rsidRPr="00C24D88" w:rsidRDefault="008A2D30" w:rsidP="008A2D30">
      <w:pPr>
        <w:spacing w:after="0"/>
        <w:jc w:val="center"/>
        <w:rPr>
          <w:rFonts w:ascii="Times New Roman" w:hAnsi="Times New Roman"/>
          <w:sz w:val="24"/>
          <w:szCs w:val="24"/>
        </w:rPr>
      </w:pPr>
      <w:r>
        <w:rPr>
          <w:rFonts w:ascii="Times New Roman" w:hAnsi="Times New Roman"/>
          <w:sz w:val="24"/>
          <w:szCs w:val="24"/>
          <w:lang w:val="el-GR"/>
        </w:rPr>
        <w:lastRenderedPageBreak/>
        <w:t>12</w:t>
      </w:r>
      <w:r w:rsidR="00C24D88">
        <w:rPr>
          <w:rFonts w:ascii="Times New Roman" w:hAnsi="Times New Roman"/>
          <w:sz w:val="24"/>
          <w:szCs w:val="24"/>
        </w:rPr>
        <w:t>4</w:t>
      </w:r>
    </w:p>
    <w:p w:rsidR="000C3A19" w:rsidRDefault="00FC1349" w:rsidP="008A2D30">
      <w:pPr>
        <w:spacing w:after="0"/>
        <w:jc w:val="both"/>
        <w:rPr>
          <w:rFonts w:ascii="Times New Roman" w:hAnsi="Times New Roman"/>
          <w:sz w:val="24"/>
          <w:szCs w:val="24"/>
        </w:rPr>
      </w:pPr>
      <w:r w:rsidRPr="00DF5489">
        <w:rPr>
          <w:rFonts w:ascii="Times New Roman" w:hAnsi="Times New Roman"/>
          <w:i/>
          <w:sz w:val="24"/>
          <w:szCs w:val="24"/>
          <w:lang w:val="el-GR"/>
        </w:rPr>
        <w:t>Υπουργείο Υγείας</w:t>
      </w:r>
      <w:r w:rsidRPr="00DF5489">
        <w:rPr>
          <w:rFonts w:ascii="Times New Roman" w:hAnsi="Times New Roman"/>
          <w:sz w:val="24"/>
          <w:szCs w:val="24"/>
          <w:lang w:val="el-GR"/>
        </w:rPr>
        <w:t xml:space="preserve">. </w:t>
      </w:r>
      <w:r w:rsidR="000C3A19" w:rsidRPr="00DF5489">
        <w:rPr>
          <w:rFonts w:ascii="Times New Roman" w:hAnsi="Times New Roman"/>
          <w:sz w:val="24"/>
          <w:szCs w:val="24"/>
          <w:lang w:val="el-GR"/>
        </w:rPr>
        <w:t>Ανάκτη</w:t>
      </w:r>
      <w:r w:rsidRPr="00DF5489">
        <w:rPr>
          <w:rFonts w:ascii="Times New Roman" w:hAnsi="Times New Roman"/>
          <w:sz w:val="24"/>
          <w:szCs w:val="24"/>
          <w:lang w:val="el-GR"/>
        </w:rPr>
        <w:t xml:space="preserve">ση από: </w:t>
      </w:r>
      <w:hyperlink r:id="rId56" w:history="1">
        <w:r w:rsidRPr="00DF5489">
          <w:rPr>
            <w:rStyle w:val="Hyperlink"/>
            <w:rFonts w:ascii="Times New Roman" w:hAnsi="Times New Roman"/>
            <w:sz w:val="24"/>
            <w:szCs w:val="24"/>
            <w:lang w:val="el-GR"/>
          </w:rPr>
          <w:t>https://www.moh.gov.gr/</w:t>
        </w:r>
      </w:hyperlink>
      <w:r w:rsidRPr="00DF5489">
        <w:rPr>
          <w:rFonts w:ascii="Times New Roman" w:hAnsi="Times New Roman"/>
          <w:sz w:val="24"/>
          <w:szCs w:val="24"/>
          <w:lang w:val="el-GR"/>
        </w:rPr>
        <w:t xml:space="preserve"> </w:t>
      </w:r>
    </w:p>
    <w:p w:rsidR="005C12DE" w:rsidRPr="005C12DE" w:rsidRDefault="005C12DE" w:rsidP="008A2D30">
      <w:pPr>
        <w:spacing w:after="0"/>
        <w:jc w:val="both"/>
        <w:rPr>
          <w:rFonts w:ascii="Times New Roman" w:hAnsi="Times New Roman"/>
          <w:sz w:val="24"/>
          <w:szCs w:val="24"/>
        </w:rPr>
      </w:pPr>
    </w:p>
    <w:p w:rsidR="000C3A19" w:rsidRDefault="000C3A19" w:rsidP="008A2D30">
      <w:pPr>
        <w:spacing w:after="0"/>
        <w:jc w:val="both"/>
        <w:rPr>
          <w:rFonts w:ascii="Times New Roman" w:hAnsi="Times New Roman"/>
          <w:sz w:val="24"/>
          <w:szCs w:val="24"/>
          <w:lang w:val="el-GR"/>
        </w:rPr>
      </w:pPr>
      <w:r w:rsidRPr="00DF5489">
        <w:rPr>
          <w:rFonts w:ascii="Times New Roman" w:hAnsi="Times New Roman"/>
          <w:i/>
          <w:sz w:val="24"/>
          <w:szCs w:val="24"/>
          <w:lang w:val="el-GR"/>
        </w:rPr>
        <w:t>Υπουργείο Π</w:t>
      </w:r>
      <w:r w:rsidR="00FC1349" w:rsidRPr="00DF5489">
        <w:rPr>
          <w:rFonts w:ascii="Times New Roman" w:hAnsi="Times New Roman"/>
          <w:i/>
          <w:sz w:val="24"/>
          <w:szCs w:val="24"/>
          <w:lang w:val="el-GR"/>
        </w:rPr>
        <w:t>ρώην Μεταναστευτικής Πολιτικής</w:t>
      </w:r>
      <w:r w:rsidR="00FC1349" w:rsidRPr="00DF5489">
        <w:rPr>
          <w:rFonts w:ascii="Times New Roman" w:hAnsi="Times New Roman"/>
          <w:sz w:val="24"/>
          <w:szCs w:val="24"/>
          <w:lang w:val="el-GR"/>
        </w:rPr>
        <w:t xml:space="preserve">, </w:t>
      </w:r>
      <w:r w:rsidRPr="00DF5489">
        <w:rPr>
          <w:rFonts w:ascii="Times New Roman" w:hAnsi="Times New Roman"/>
          <w:sz w:val="24"/>
          <w:szCs w:val="24"/>
          <w:lang w:val="el-GR"/>
        </w:rPr>
        <w:t xml:space="preserve">Ανάκτηση από: </w:t>
      </w:r>
      <w:hyperlink r:id="rId57" w:history="1">
        <w:r w:rsidR="00FC1349" w:rsidRPr="00DF5489">
          <w:rPr>
            <w:rStyle w:val="Hyperlink"/>
            <w:rFonts w:ascii="Times New Roman" w:hAnsi="Times New Roman"/>
            <w:sz w:val="24"/>
            <w:szCs w:val="24"/>
            <w:lang w:val="el-GR"/>
          </w:rPr>
          <w:t>http://www.immigration.gov.gr/</w:t>
        </w:r>
      </w:hyperlink>
      <w:r w:rsidR="00FC1349" w:rsidRPr="00DF5489">
        <w:rPr>
          <w:rFonts w:ascii="Times New Roman" w:hAnsi="Times New Roman"/>
          <w:sz w:val="24"/>
          <w:szCs w:val="24"/>
          <w:lang w:val="el-GR"/>
        </w:rPr>
        <w:t xml:space="preserve"> </w:t>
      </w:r>
    </w:p>
    <w:p w:rsidR="008A2D30" w:rsidRPr="00DF5489" w:rsidRDefault="008A2D30" w:rsidP="008A2D30">
      <w:pPr>
        <w:spacing w:after="0"/>
        <w:jc w:val="both"/>
        <w:rPr>
          <w:rFonts w:ascii="Times New Roman" w:hAnsi="Times New Roman"/>
          <w:sz w:val="24"/>
          <w:szCs w:val="24"/>
          <w:lang w:val="el-GR"/>
        </w:rPr>
      </w:pPr>
    </w:p>
    <w:p w:rsidR="00F7014E" w:rsidRPr="00DF5489" w:rsidRDefault="00F7014E" w:rsidP="00DF5489">
      <w:pPr>
        <w:jc w:val="both"/>
        <w:rPr>
          <w:rFonts w:ascii="Times New Roman" w:hAnsi="Times New Roman"/>
          <w:sz w:val="24"/>
          <w:szCs w:val="24"/>
          <w:lang w:val="el-GR"/>
        </w:rPr>
      </w:pPr>
      <w:r w:rsidRPr="00DF5489">
        <w:rPr>
          <w:rFonts w:ascii="Times New Roman" w:hAnsi="Times New Roman"/>
          <w:i/>
          <w:sz w:val="24"/>
          <w:szCs w:val="24"/>
        </w:rPr>
        <w:t>ΕΚΔΔΑ, Επιμορφωτικά σεμινάρια</w:t>
      </w:r>
      <w:r w:rsidRPr="00DF5489">
        <w:rPr>
          <w:rFonts w:ascii="Times New Roman" w:hAnsi="Times New Roman"/>
          <w:sz w:val="24"/>
          <w:szCs w:val="24"/>
        </w:rPr>
        <w:t>, Η ειδικότητας της ιατρικής της δημόσιας υγείας στην</w:t>
      </w:r>
      <w:r w:rsidRPr="00DF5489">
        <w:rPr>
          <w:rFonts w:ascii="Times New Roman" w:hAnsi="Times New Roman"/>
          <w:sz w:val="24"/>
          <w:szCs w:val="24"/>
          <w:lang w:val="el-GR"/>
        </w:rPr>
        <w:t xml:space="preserve"> </w:t>
      </w:r>
      <w:r w:rsidRPr="00DF5489">
        <w:rPr>
          <w:rFonts w:ascii="Times New Roman" w:hAnsi="Times New Roman"/>
          <w:sz w:val="24"/>
          <w:szCs w:val="24"/>
        </w:rPr>
        <w:t>Ευρώπη και την Ελλάδα: σύγχρονες τάσεις και προκλήσεις. Εννοιολογική</w:t>
      </w:r>
      <w:r w:rsidRPr="00DF5489">
        <w:rPr>
          <w:rFonts w:ascii="Times New Roman" w:hAnsi="Times New Roman"/>
          <w:sz w:val="24"/>
          <w:szCs w:val="24"/>
          <w:lang w:val="el-GR"/>
        </w:rPr>
        <w:t xml:space="preserve"> </w:t>
      </w:r>
      <w:r w:rsidRPr="00DF5489">
        <w:rPr>
          <w:rFonts w:ascii="Times New Roman" w:hAnsi="Times New Roman"/>
          <w:sz w:val="24"/>
          <w:szCs w:val="24"/>
        </w:rPr>
        <w:t>προσέγγιση Δημόσιας Υγείας και Κοινωνικής Ιατρικής, Αθήνα, Νοέμβριος 2010.</w:t>
      </w:r>
      <w:r w:rsidRPr="00DF5489">
        <w:rPr>
          <w:rFonts w:ascii="Times New Roman" w:hAnsi="Times New Roman"/>
          <w:sz w:val="24"/>
          <w:szCs w:val="24"/>
          <w:lang w:val="el-GR"/>
        </w:rPr>
        <w:t xml:space="preserve"> </w:t>
      </w:r>
      <w:r w:rsidRPr="00DF5489">
        <w:rPr>
          <w:rFonts w:ascii="Times New Roman" w:hAnsi="Times New Roman"/>
          <w:sz w:val="24"/>
          <w:szCs w:val="24"/>
        </w:rPr>
        <w:t>Ανάκτηση από: www.esdy.edu.gr › files ›</w:t>
      </w:r>
      <w:r w:rsidRPr="00DF5489">
        <w:rPr>
          <w:rFonts w:ascii="Times New Roman" w:hAnsi="Times New Roman"/>
          <w:sz w:val="24"/>
          <w:szCs w:val="24"/>
          <w:lang w:val="el-GR"/>
        </w:rPr>
        <w:t xml:space="preserve">  </w:t>
      </w:r>
    </w:p>
    <w:p w:rsidR="00012A38" w:rsidRPr="00DF5489" w:rsidRDefault="006E3980" w:rsidP="00DF5489">
      <w:pPr>
        <w:jc w:val="both"/>
        <w:rPr>
          <w:rFonts w:ascii="Times New Roman" w:hAnsi="Times New Roman"/>
          <w:sz w:val="24"/>
          <w:szCs w:val="24"/>
        </w:rPr>
      </w:pPr>
      <w:r w:rsidRPr="00DF5489">
        <w:rPr>
          <w:rFonts w:ascii="Times New Roman" w:hAnsi="Times New Roman"/>
          <w:i/>
          <w:sz w:val="24"/>
          <w:szCs w:val="24"/>
        </w:rPr>
        <w:t xml:space="preserve"> </w:t>
      </w:r>
      <w:r w:rsidR="00012A38" w:rsidRPr="00DF5489">
        <w:rPr>
          <w:rFonts w:ascii="Times New Roman" w:hAnsi="Times New Roman"/>
          <w:i/>
          <w:sz w:val="24"/>
          <w:szCs w:val="24"/>
        </w:rPr>
        <w:t>Σύμβαση της Γενεύης</w:t>
      </w:r>
      <w:r w:rsidR="00012A38" w:rsidRPr="00DF5489">
        <w:rPr>
          <w:rFonts w:ascii="Times New Roman" w:hAnsi="Times New Roman"/>
          <w:sz w:val="24"/>
          <w:szCs w:val="24"/>
        </w:rPr>
        <w:t xml:space="preserve"> ,28ης Ιουλίου 1951 περι του καθεστώτος των προσφύγων, όπως συμπληρώθηκε με το πρωτόκολλο της Νέας Υόρκης,31ης Νοεμβρίου 1967.</w:t>
      </w:r>
    </w:p>
    <w:p w:rsidR="00380CF5" w:rsidRPr="00DF5489" w:rsidRDefault="00380CF5" w:rsidP="00DF5489">
      <w:pPr>
        <w:jc w:val="both"/>
        <w:rPr>
          <w:rFonts w:ascii="Times New Roman" w:hAnsi="Times New Roman"/>
          <w:sz w:val="24"/>
          <w:szCs w:val="24"/>
        </w:rPr>
      </w:pPr>
      <w:r w:rsidRPr="00DF5489">
        <w:rPr>
          <w:rFonts w:ascii="Times New Roman" w:hAnsi="Times New Roman"/>
          <w:i/>
          <w:sz w:val="24"/>
          <w:szCs w:val="24"/>
        </w:rPr>
        <w:t>Παπαδοπούλου, Δ</w:t>
      </w:r>
      <w:r w:rsidRPr="00DF5489">
        <w:rPr>
          <w:rFonts w:ascii="Times New Roman" w:hAnsi="Times New Roman"/>
          <w:sz w:val="24"/>
          <w:szCs w:val="24"/>
        </w:rPr>
        <w:t>., (2009) «Όψεις του προσφυγικού φαινομένου». Επιμορφωτικό Πρόγραμμα Ευαισθητοποίησης. Ελληνικό Ανοικτό Πανεπιστήμιο, Χανιά.</w:t>
      </w:r>
    </w:p>
    <w:p w:rsidR="005C249C" w:rsidRPr="00DF5489" w:rsidRDefault="00391BBC" w:rsidP="00DF5489">
      <w:pPr>
        <w:jc w:val="both"/>
        <w:rPr>
          <w:rFonts w:ascii="Times New Roman" w:hAnsi="Times New Roman"/>
          <w:sz w:val="24"/>
          <w:szCs w:val="24"/>
          <w:lang w:val="el-GR"/>
        </w:rPr>
      </w:pPr>
      <w:r w:rsidRPr="00DF5489">
        <w:rPr>
          <w:rFonts w:ascii="Times New Roman" w:hAnsi="Times New Roman"/>
          <w:i/>
          <w:sz w:val="24"/>
          <w:szCs w:val="24"/>
        </w:rPr>
        <w:t>Υπόμνημα της Ένωσης νοσηλευτών Ελλάδος για το καθηκοντολόγιο νοσηλευτικού προσωπικού.</w:t>
      </w:r>
      <w:r w:rsidRPr="00DF5489">
        <w:rPr>
          <w:rFonts w:ascii="Times New Roman" w:hAnsi="Times New Roman"/>
          <w:sz w:val="24"/>
          <w:szCs w:val="24"/>
        </w:rPr>
        <w:t xml:space="preserve"> ΕΝΕ. Διαθέσιμο στο: </w:t>
      </w:r>
      <w:hyperlink r:id="rId58" w:history="1">
        <w:r w:rsidRPr="00DF5489">
          <w:rPr>
            <w:rStyle w:val="Hyperlink"/>
            <w:rFonts w:ascii="Times New Roman" w:hAnsi="Times New Roman"/>
            <w:sz w:val="24"/>
            <w:szCs w:val="24"/>
          </w:rPr>
          <w:t>http://enne.gr/wp-content/yploadw/2017/01.kathikontologio_ene.pdf</w:t>
        </w:r>
      </w:hyperlink>
      <w:r w:rsidRPr="00DF5489">
        <w:rPr>
          <w:rFonts w:ascii="Times New Roman" w:hAnsi="Times New Roman"/>
          <w:sz w:val="24"/>
          <w:szCs w:val="24"/>
        </w:rPr>
        <w:t xml:space="preserve"> </w:t>
      </w:r>
    </w:p>
    <w:p w:rsidR="002E0ACB" w:rsidRPr="00DF5489" w:rsidRDefault="002E0ACB" w:rsidP="00DF5489">
      <w:pPr>
        <w:jc w:val="both"/>
        <w:rPr>
          <w:rFonts w:ascii="Times New Roman" w:hAnsi="Times New Roman"/>
          <w:sz w:val="24"/>
          <w:szCs w:val="24"/>
          <w:lang w:val="el-GR"/>
        </w:rPr>
      </w:pPr>
      <w:r w:rsidRPr="00DF5489">
        <w:rPr>
          <w:rFonts w:ascii="Times New Roman" w:hAnsi="Times New Roman"/>
          <w:i/>
          <w:sz w:val="24"/>
          <w:szCs w:val="24"/>
          <w:lang w:val="el-GR"/>
        </w:rPr>
        <w:t>Πρόγραμμα Επαγγελματικής Κατάρτισης και Εκπαίδευσης</w:t>
      </w:r>
      <w:r w:rsidRPr="00DF5489">
        <w:rPr>
          <w:rFonts w:ascii="Times New Roman" w:hAnsi="Times New Roman"/>
          <w:sz w:val="24"/>
          <w:szCs w:val="24"/>
          <w:lang w:val="el-GR"/>
        </w:rPr>
        <w:t xml:space="preserve"> για Δια-πολιτισμικούς Μεσολαβητές στην προσφυγική κρίση. Mετανάστευση και προσπολιτισμός (πολιτιστική αφομοίωση), Ενότητα 2, Θέμα 4,Αθήνα. Διαθέσιμο στο: </w:t>
      </w:r>
      <w:hyperlink r:id="rId59" w:history="1">
        <w:r w:rsidRPr="00DF5489">
          <w:rPr>
            <w:rStyle w:val="Hyperlink"/>
            <w:rFonts w:ascii="Times New Roman" w:hAnsi="Times New Roman"/>
            <w:sz w:val="24"/>
            <w:szCs w:val="24"/>
            <w:lang w:val="el-GR"/>
          </w:rPr>
          <w:t>http://www.reculm.eu/el/resources/</w:t>
        </w:r>
      </w:hyperlink>
      <w:r w:rsidRPr="00DF5489">
        <w:rPr>
          <w:rFonts w:ascii="Times New Roman" w:hAnsi="Times New Roman"/>
          <w:sz w:val="24"/>
          <w:szCs w:val="24"/>
          <w:lang w:val="el-GR"/>
        </w:rPr>
        <w:t xml:space="preserve"> </w:t>
      </w:r>
    </w:p>
    <w:p w:rsidR="002C155F" w:rsidRPr="00DF5489" w:rsidRDefault="002C155F" w:rsidP="00DF5489">
      <w:pPr>
        <w:jc w:val="both"/>
        <w:rPr>
          <w:rFonts w:ascii="Times New Roman" w:hAnsi="Times New Roman"/>
          <w:b/>
          <w:sz w:val="24"/>
          <w:szCs w:val="24"/>
          <w:lang w:val="el-GR"/>
        </w:rPr>
      </w:pPr>
      <w:r w:rsidRPr="00DF5489">
        <w:rPr>
          <w:rFonts w:ascii="Times New Roman" w:hAnsi="Times New Roman"/>
          <w:b/>
          <w:sz w:val="24"/>
          <w:szCs w:val="24"/>
        </w:rPr>
        <w:t>Π</w:t>
      </w:r>
      <w:r w:rsidRPr="00DF5489">
        <w:rPr>
          <w:rFonts w:ascii="Times New Roman" w:hAnsi="Times New Roman"/>
          <w:b/>
          <w:sz w:val="24"/>
          <w:szCs w:val="24"/>
          <w:lang w:val="el-GR"/>
        </w:rPr>
        <w:t>ΡΟΕΔΡΙΚΑ</w:t>
      </w:r>
      <w:r w:rsidRPr="00DF5489">
        <w:rPr>
          <w:rFonts w:ascii="Times New Roman" w:hAnsi="Times New Roman"/>
          <w:b/>
          <w:sz w:val="24"/>
          <w:szCs w:val="24"/>
        </w:rPr>
        <w:t xml:space="preserve"> ΔΙΑΤΑΓΜΑΤΑ</w:t>
      </w:r>
    </w:p>
    <w:p w:rsidR="002C155F" w:rsidRPr="00DF5489" w:rsidRDefault="002C155F" w:rsidP="00DF5489">
      <w:pPr>
        <w:jc w:val="both"/>
        <w:rPr>
          <w:rFonts w:ascii="Times New Roman" w:hAnsi="Times New Roman"/>
          <w:sz w:val="24"/>
          <w:szCs w:val="24"/>
        </w:rPr>
      </w:pPr>
      <w:r w:rsidRPr="00DF5489">
        <w:rPr>
          <w:rFonts w:ascii="Times New Roman" w:hAnsi="Times New Roman"/>
          <w:i/>
          <w:sz w:val="24"/>
          <w:szCs w:val="24"/>
        </w:rPr>
        <w:t>Π. Δ. 266/Α΄/217/1999</w:t>
      </w:r>
      <w:r w:rsidRPr="00DF5489">
        <w:rPr>
          <w:rFonts w:ascii="Times New Roman" w:hAnsi="Times New Roman"/>
          <w:sz w:val="24"/>
          <w:szCs w:val="24"/>
        </w:rPr>
        <w:t>, Διοικητική υπαγωγή και λειτουργία του υφιστάμενου στο Λαύριο</w:t>
      </w:r>
      <w:r w:rsidRPr="00DF5489">
        <w:rPr>
          <w:rFonts w:ascii="Times New Roman" w:hAnsi="Times New Roman"/>
          <w:sz w:val="24"/>
          <w:szCs w:val="24"/>
          <w:lang w:val="el-GR"/>
        </w:rPr>
        <w:t xml:space="preserve"> </w:t>
      </w:r>
      <w:r w:rsidRPr="00DF5489">
        <w:rPr>
          <w:rFonts w:ascii="Times New Roman" w:hAnsi="Times New Roman"/>
          <w:sz w:val="24"/>
          <w:szCs w:val="24"/>
        </w:rPr>
        <w:t>Αττικής Κέντρου Προσφύγων και κοινωνική προστασία των αναγνωρισμένων</w:t>
      </w:r>
      <w:r w:rsidRPr="00DF5489">
        <w:rPr>
          <w:rFonts w:ascii="Times New Roman" w:hAnsi="Times New Roman"/>
          <w:sz w:val="24"/>
          <w:szCs w:val="24"/>
          <w:lang w:val="el-GR"/>
        </w:rPr>
        <w:t xml:space="preserve"> </w:t>
      </w:r>
      <w:r w:rsidRPr="00DF5489">
        <w:rPr>
          <w:rFonts w:ascii="Times New Roman" w:hAnsi="Times New Roman"/>
          <w:sz w:val="24"/>
          <w:szCs w:val="24"/>
        </w:rPr>
        <w:t>προσφύγων, των αιτούντων άσυλο και των παραμενόντων για ανθρωπιστικούς</w:t>
      </w:r>
      <w:r w:rsidRPr="00DF5489">
        <w:rPr>
          <w:rFonts w:ascii="Times New Roman" w:hAnsi="Times New Roman"/>
          <w:sz w:val="24"/>
          <w:szCs w:val="24"/>
          <w:lang w:val="el-GR"/>
        </w:rPr>
        <w:t xml:space="preserve"> </w:t>
      </w:r>
      <w:r w:rsidRPr="00DF5489">
        <w:rPr>
          <w:rFonts w:ascii="Times New Roman" w:hAnsi="Times New Roman"/>
          <w:sz w:val="24"/>
          <w:szCs w:val="24"/>
        </w:rPr>
        <w:t>λόγους.</w:t>
      </w:r>
    </w:p>
    <w:p w:rsidR="002C155F" w:rsidRDefault="002C155F" w:rsidP="00AE3E25">
      <w:pPr>
        <w:spacing w:after="0"/>
        <w:jc w:val="both"/>
        <w:rPr>
          <w:rFonts w:ascii="Times New Roman" w:hAnsi="Times New Roman"/>
          <w:sz w:val="24"/>
          <w:szCs w:val="24"/>
          <w:lang w:val="el-GR"/>
        </w:rPr>
      </w:pPr>
      <w:r w:rsidRPr="00DF5489">
        <w:rPr>
          <w:rFonts w:ascii="Times New Roman" w:hAnsi="Times New Roman"/>
          <w:i/>
          <w:sz w:val="24"/>
          <w:szCs w:val="24"/>
        </w:rPr>
        <w:t>Π. Δ. 233/Α΄/204/2003</w:t>
      </w:r>
      <w:r w:rsidRPr="00DF5489">
        <w:rPr>
          <w:rFonts w:ascii="Times New Roman" w:hAnsi="Times New Roman"/>
          <w:sz w:val="24"/>
          <w:szCs w:val="24"/>
        </w:rPr>
        <w:t>, Προστασία και αρωγή κατά το άρθρο 12 του ν. 3064/ 2002 (248</w:t>
      </w:r>
      <w:r w:rsidRPr="00DF5489">
        <w:rPr>
          <w:rFonts w:ascii="Times New Roman" w:hAnsi="Times New Roman"/>
          <w:sz w:val="24"/>
          <w:szCs w:val="24"/>
          <w:lang w:val="el-GR"/>
        </w:rPr>
        <w:t xml:space="preserve"> </w:t>
      </w:r>
      <w:r w:rsidRPr="00DF5489">
        <w:rPr>
          <w:rFonts w:ascii="Times New Roman" w:hAnsi="Times New Roman"/>
          <w:sz w:val="24"/>
          <w:szCs w:val="24"/>
        </w:rPr>
        <w:t>/Α') στα θύματα των εγκλημάτων των άρθρων 323, 323Α, 323Β, 348Α, 349, 351</w:t>
      </w:r>
      <w:r w:rsidRPr="00DF5489">
        <w:rPr>
          <w:rFonts w:ascii="Times New Roman" w:hAnsi="Times New Roman"/>
          <w:sz w:val="24"/>
          <w:szCs w:val="24"/>
          <w:lang w:val="el-GR"/>
        </w:rPr>
        <w:t xml:space="preserve"> </w:t>
      </w:r>
      <w:r w:rsidRPr="00DF5489">
        <w:rPr>
          <w:rFonts w:ascii="Times New Roman" w:hAnsi="Times New Roman"/>
          <w:sz w:val="24"/>
          <w:szCs w:val="24"/>
        </w:rPr>
        <w:t>και 351Α του Ποινικού Κώδικα, και των άρθρων 87 παράγραφοι 5 και 6 και 88</w:t>
      </w:r>
      <w:r w:rsidRPr="00DF5489">
        <w:rPr>
          <w:rFonts w:ascii="Times New Roman" w:hAnsi="Times New Roman"/>
          <w:sz w:val="24"/>
          <w:szCs w:val="24"/>
          <w:lang w:val="el-GR"/>
        </w:rPr>
        <w:t xml:space="preserve"> </w:t>
      </w:r>
      <w:r w:rsidRPr="00DF5489">
        <w:rPr>
          <w:rFonts w:ascii="Times New Roman" w:hAnsi="Times New Roman"/>
          <w:sz w:val="24"/>
          <w:szCs w:val="24"/>
        </w:rPr>
        <w:t>του ν. 3386/2005.</w:t>
      </w:r>
    </w:p>
    <w:p w:rsidR="00AE3E25" w:rsidRPr="00AE3E25" w:rsidRDefault="00AE3E25" w:rsidP="00AE3E25">
      <w:pPr>
        <w:spacing w:after="0"/>
        <w:jc w:val="both"/>
        <w:rPr>
          <w:rFonts w:ascii="Times New Roman" w:hAnsi="Times New Roman"/>
          <w:sz w:val="24"/>
          <w:szCs w:val="24"/>
          <w:lang w:val="el-GR"/>
        </w:rPr>
      </w:pPr>
    </w:p>
    <w:p w:rsidR="002F385F" w:rsidRPr="00DF5489" w:rsidRDefault="002C155F" w:rsidP="00DF5489">
      <w:pPr>
        <w:jc w:val="both"/>
        <w:rPr>
          <w:rFonts w:ascii="Times New Roman" w:hAnsi="Times New Roman"/>
          <w:sz w:val="24"/>
          <w:szCs w:val="24"/>
          <w:lang w:val="el-GR"/>
        </w:rPr>
      </w:pPr>
      <w:r w:rsidRPr="00DF5489">
        <w:rPr>
          <w:rFonts w:ascii="Times New Roman" w:hAnsi="Times New Roman"/>
          <w:i/>
          <w:sz w:val="24"/>
          <w:szCs w:val="24"/>
        </w:rPr>
        <w:t>Π. Δ. 394/Α΄/169/2010</w:t>
      </w:r>
      <w:r w:rsidRPr="00DF5489">
        <w:rPr>
          <w:rFonts w:ascii="Times New Roman" w:hAnsi="Times New Roman"/>
          <w:sz w:val="24"/>
          <w:szCs w:val="24"/>
        </w:rPr>
        <w:t>, Σύσταση Γενικής Γραμματείας Διαφάνειας και Ανθρωπίνων</w:t>
      </w:r>
      <w:r w:rsidRPr="00DF5489">
        <w:rPr>
          <w:rFonts w:ascii="Times New Roman" w:hAnsi="Times New Roman"/>
          <w:sz w:val="24"/>
          <w:szCs w:val="24"/>
          <w:lang w:val="el-GR"/>
        </w:rPr>
        <w:t xml:space="preserve"> </w:t>
      </w:r>
      <w:r w:rsidRPr="00DF5489">
        <w:rPr>
          <w:rFonts w:ascii="Times New Roman" w:hAnsi="Times New Roman"/>
          <w:sz w:val="24"/>
          <w:szCs w:val="24"/>
        </w:rPr>
        <w:t>Δικαιωμάτων στο Υπουργείο Δικαιοσύνης, Διαφάνειας και Ανθρωπίνων</w:t>
      </w:r>
      <w:r w:rsidRPr="00DF5489">
        <w:rPr>
          <w:rFonts w:ascii="Times New Roman" w:hAnsi="Times New Roman"/>
          <w:sz w:val="24"/>
          <w:szCs w:val="24"/>
          <w:lang w:val="el-GR"/>
        </w:rPr>
        <w:t xml:space="preserve"> </w:t>
      </w:r>
      <w:r w:rsidRPr="00DF5489">
        <w:rPr>
          <w:rFonts w:ascii="Times New Roman" w:hAnsi="Times New Roman"/>
          <w:sz w:val="24"/>
          <w:szCs w:val="24"/>
        </w:rPr>
        <w:t xml:space="preserve">Δικαιωμάτων. Ανάκτηση από: </w:t>
      </w:r>
      <w:hyperlink r:id="rId60" w:history="1">
        <w:r w:rsidRPr="00DF5489">
          <w:rPr>
            <w:rStyle w:val="Hyperlink"/>
            <w:rFonts w:ascii="Times New Roman" w:hAnsi="Times New Roman"/>
            <w:sz w:val="24"/>
            <w:szCs w:val="24"/>
          </w:rPr>
          <w:t>http://www.et.gr/index.php/anazitiseis</w:t>
        </w:r>
      </w:hyperlink>
      <w:r w:rsidRPr="00DF5489">
        <w:rPr>
          <w:rFonts w:ascii="Times New Roman" w:hAnsi="Times New Roman"/>
          <w:sz w:val="24"/>
          <w:szCs w:val="24"/>
        </w:rPr>
        <w:t>.</w:t>
      </w:r>
    </w:p>
    <w:p w:rsidR="002F385F" w:rsidRPr="00DF5489" w:rsidRDefault="002F385F" w:rsidP="00DF5489">
      <w:pPr>
        <w:jc w:val="both"/>
        <w:rPr>
          <w:rFonts w:ascii="Times New Roman" w:hAnsi="Times New Roman"/>
          <w:sz w:val="24"/>
          <w:szCs w:val="24"/>
          <w:lang w:val="el-GR"/>
        </w:rPr>
      </w:pPr>
      <w:r w:rsidRPr="00DF5489">
        <w:rPr>
          <w:rFonts w:ascii="Times New Roman" w:hAnsi="Times New Roman"/>
          <w:i/>
          <w:sz w:val="24"/>
          <w:szCs w:val="24"/>
          <w:lang w:val="el-GR"/>
        </w:rPr>
        <w:t>Π. Δ υπ΄αριθμ. 216/25-7-2001</w:t>
      </w:r>
      <w:r w:rsidRPr="00DF5489">
        <w:rPr>
          <w:rFonts w:ascii="Times New Roman" w:hAnsi="Times New Roman"/>
          <w:sz w:val="24"/>
          <w:szCs w:val="24"/>
          <w:lang w:val="el-GR"/>
        </w:rPr>
        <w:t>. Άρθρο 6.</w:t>
      </w:r>
    </w:p>
    <w:p w:rsidR="002F385F" w:rsidRPr="00DF5489" w:rsidRDefault="002F385F" w:rsidP="00DF5489">
      <w:pPr>
        <w:jc w:val="both"/>
        <w:rPr>
          <w:rFonts w:ascii="Times New Roman" w:hAnsi="Times New Roman"/>
          <w:sz w:val="24"/>
          <w:szCs w:val="24"/>
          <w:lang w:val="el-GR"/>
        </w:rPr>
      </w:pPr>
      <w:r w:rsidRPr="00DF5489">
        <w:rPr>
          <w:rFonts w:ascii="Times New Roman" w:hAnsi="Times New Roman"/>
          <w:i/>
          <w:sz w:val="24"/>
          <w:szCs w:val="24"/>
          <w:lang w:val="el-GR"/>
        </w:rPr>
        <w:t>Π. Δ υπ΄αριθμ. 216/25-7-2001</w:t>
      </w:r>
      <w:r w:rsidRPr="00DF5489">
        <w:rPr>
          <w:rFonts w:ascii="Times New Roman" w:hAnsi="Times New Roman"/>
          <w:sz w:val="24"/>
          <w:szCs w:val="24"/>
          <w:lang w:val="el-GR"/>
        </w:rPr>
        <w:t>. Άρθρο 23.</w:t>
      </w:r>
    </w:p>
    <w:p w:rsidR="00C24D88" w:rsidRPr="00C24D88" w:rsidRDefault="00C24D88" w:rsidP="00C24D88">
      <w:pPr>
        <w:jc w:val="center"/>
        <w:rPr>
          <w:rFonts w:ascii="Times New Roman" w:hAnsi="Times New Roman"/>
          <w:sz w:val="24"/>
          <w:szCs w:val="24"/>
        </w:rPr>
      </w:pPr>
      <w:r>
        <w:rPr>
          <w:rFonts w:ascii="Times New Roman" w:hAnsi="Times New Roman"/>
          <w:sz w:val="24"/>
          <w:szCs w:val="24"/>
        </w:rPr>
        <w:lastRenderedPageBreak/>
        <w:t>125</w:t>
      </w:r>
    </w:p>
    <w:p w:rsidR="002C155F" w:rsidRPr="00DF5489" w:rsidRDefault="002C155F" w:rsidP="00DF5489">
      <w:pPr>
        <w:jc w:val="both"/>
        <w:rPr>
          <w:rFonts w:ascii="Times New Roman" w:hAnsi="Times New Roman"/>
          <w:b/>
          <w:sz w:val="24"/>
          <w:szCs w:val="24"/>
          <w:lang w:val="el-GR"/>
        </w:rPr>
      </w:pPr>
      <w:r w:rsidRPr="00DF5489">
        <w:rPr>
          <w:rFonts w:ascii="Times New Roman" w:hAnsi="Times New Roman"/>
          <w:b/>
          <w:sz w:val="24"/>
          <w:szCs w:val="24"/>
          <w:lang w:val="el-GR"/>
        </w:rPr>
        <w:t>ΣΥΝΤΑΓΜΑ</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1. Εφημερίδα της Κυβερνήσεως, ΣYNΤAΓMA ΤHΣ ΕΛΛAΔAΣ /Α’ /211/2019.</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2. άρθ. 5 §5 (δικαίωμα στην προστασία της υγείας)</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3. άρθ. 7 §2 (απαγόρευση σωματικών κακώσεων και βλάβης υγείας)</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 xml:space="preserve">4. άρθ. 100 (Ανώτατο Ειδικό Δικαστήριο)Ανάκτηση από: </w:t>
      </w:r>
      <w:hyperlink r:id="rId61" w:history="1">
        <w:r w:rsidRPr="00DF5489">
          <w:rPr>
            <w:rStyle w:val="Hyperlink"/>
            <w:rFonts w:ascii="Times New Roman" w:hAnsi="Times New Roman"/>
            <w:sz w:val="24"/>
            <w:szCs w:val="24"/>
            <w:lang w:val="el-GR"/>
          </w:rPr>
          <w:t>https://www.hellenicparliament.gr/Vouli-ton-Ellinon/To-Politevma/Syntagma/</w:t>
        </w:r>
      </w:hyperlink>
      <w:r w:rsidRPr="00DF5489">
        <w:rPr>
          <w:rFonts w:ascii="Times New Roman" w:hAnsi="Times New Roman"/>
          <w:sz w:val="24"/>
          <w:szCs w:val="24"/>
          <w:lang w:val="el-GR"/>
        </w:rPr>
        <w:t>.</w:t>
      </w:r>
    </w:p>
    <w:p w:rsidR="00012A38" w:rsidRPr="00DF5489" w:rsidRDefault="00012A38" w:rsidP="00DF5489">
      <w:pPr>
        <w:jc w:val="both"/>
        <w:rPr>
          <w:rFonts w:ascii="Times New Roman" w:hAnsi="Times New Roman"/>
          <w:sz w:val="24"/>
          <w:szCs w:val="24"/>
          <w:lang w:val="el-GR"/>
        </w:rPr>
      </w:pPr>
      <w:r w:rsidRPr="00DF5489">
        <w:rPr>
          <w:rFonts w:ascii="Times New Roman" w:hAnsi="Times New Roman"/>
          <w:sz w:val="24"/>
          <w:szCs w:val="24"/>
          <w:lang w:val="el-GR"/>
        </w:rPr>
        <w:t>5.  Φ.Ε.Κ,ν.4540/2013,Κεφάλαιο Α, Ορισμοί, Άρθρο 2.</w:t>
      </w:r>
    </w:p>
    <w:p w:rsidR="002C155F" w:rsidRPr="00DF5489" w:rsidRDefault="00C7275B" w:rsidP="00DF5489">
      <w:pPr>
        <w:jc w:val="both"/>
        <w:rPr>
          <w:rFonts w:ascii="Times New Roman" w:hAnsi="Times New Roman"/>
          <w:sz w:val="24"/>
          <w:szCs w:val="24"/>
          <w:lang w:val="el-GR"/>
        </w:rPr>
      </w:pPr>
      <w:r w:rsidRPr="00DF5489">
        <w:rPr>
          <w:rFonts w:ascii="Times New Roman" w:hAnsi="Times New Roman"/>
          <w:sz w:val="24"/>
          <w:szCs w:val="24"/>
          <w:lang w:val="el-GR"/>
        </w:rPr>
        <w:t>6. Κ</w:t>
      </w:r>
      <w:r w:rsidRPr="00DF5489">
        <w:rPr>
          <w:rFonts w:ascii="Times New Roman" w:hAnsi="Times New Roman"/>
          <w:i/>
          <w:sz w:val="24"/>
          <w:szCs w:val="24"/>
          <w:lang w:val="el-GR"/>
        </w:rPr>
        <w:t>ανονισμός υπ’ αριθμ. 172/2006/06 (255/Α’/2006 και στο 268/Α΄/2006)</w:t>
      </w:r>
      <w:r w:rsidRPr="00DF5489">
        <w:rPr>
          <w:rFonts w:ascii="Times New Roman" w:hAnsi="Times New Roman"/>
          <w:sz w:val="24"/>
          <w:szCs w:val="24"/>
          <w:lang w:val="el-GR"/>
        </w:rPr>
        <w:t>: Περί Συστάσεως Ειδικής Συνοδικής Επιτροπής Μεταναστών, Προσφύγων και Παλιννοστούντων.</w:t>
      </w:r>
    </w:p>
    <w:p w:rsidR="00E81F24" w:rsidRPr="00DF5489" w:rsidRDefault="00E81F24" w:rsidP="00DF5489">
      <w:pPr>
        <w:jc w:val="both"/>
        <w:rPr>
          <w:rFonts w:ascii="Times New Roman" w:hAnsi="Times New Roman"/>
          <w:sz w:val="24"/>
          <w:szCs w:val="24"/>
          <w:lang w:val="el-GR"/>
        </w:rPr>
      </w:pPr>
      <w:r w:rsidRPr="00DF5489">
        <w:rPr>
          <w:rFonts w:ascii="Times New Roman" w:hAnsi="Times New Roman"/>
          <w:sz w:val="24"/>
          <w:szCs w:val="24"/>
          <w:lang w:val="el-GR"/>
        </w:rPr>
        <w:t xml:space="preserve">7. </w:t>
      </w:r>
      <w:r w:rsidRPr="00DF5489">
        <w:rPr>
          <w:rFonts w:ascii="Times New Roman" w:hAnsi="Times New Roman"/>
          <w:i/>
          <w:sz w:val="24"/>
          <w:szCs w:val="24"/>
          <w:lang w:val="el-GR"/>
        </w:rPr>
        <w:t>Σύμβαση –Πλαίσιο για την Προστασίατων Εθνικών Μειονοτήτων</w:t>
      </w:r>
      <w:r w:rsidRPr="00DF5489">
        <w:rPr>
          <w:rFonts w:ascii="Times New Roman" w:hAnsi="Times New Roman"/>
          <w:sz w:val="24"/>
          <w:szCs w:val="24"/>
          <w:lang w:val="el-GR"/>
        </w:rPr>
        <w:t xml:space="preserve">. (The council of Europe’s framework convention for the protection of national minorities). Strasbourg. February 1995. Διαθέσιμο στο: </w:t>
      </w:r>
      <w:hyperlink r:id="rId62" w:history="1">
        <w:r w:rsidRPr="00DF5489">
          <w:rPr>
            <w:rStyle w:val="Hyperlink"/>
            <w:rFonts w:ascii="Times New Roman" w:hAnsi="Times New Roman"/>
            <w:sz w:val="24"/>
            <w:szCs w:val="24"/>
            <w:lang w:val="el-GR"/>
          </w:rPr>
          <w:t>https://rm.coe.int/16800c10cf</w:t>
        </w:r>
      </w:hyperlink>
      <w:r w:rsidRPr="00DF5489">
        <w:rPr>
          <w:rFonts w:ascii="Times New Roman" w:hAnsi="Times New Roman"/>
          <w:sz w:val="24"/>
          <w:szCs w:val="24"/>
          <w:lang w:val="el-GR"/>
        </w:rPr>
        <w:t xml:space="preserve"> </w:t>
      </w:r>
    </w:p>
    <w:p w:rsidR="002C155F" w:rsidRPr="00DF5489" w:rsidRDefault="002C155F" w:rsidP="00DF5489">
      <w:pPr>
        <w:jc w:val="both"/>
        <w:rPr>
          <w:rFonts w:ascii="Times New Roman" w:hAnsi="Times New Roman"/>
          <w:b/>
          <w:sz w:val="24"/>
          <w:szCs w:val="24"/>
          <w:lang w:val="el-GR"/>
        </w:rPr>
      </w:pPr>
      <w:r w:rsidRPr="00DF5489">
        <w:rPr>
          <w:rFonts w:ascii="Times New Roman" w:hAnsi="Times New Roman"/>
          <w:b/>
          <w:sz w:val="24"/>
          <w:szCs w:val="24"/>
          <w:lang w:val="el-GR"/>
        </w:rPr>
        <w:t>ΕΓΚΥΚΛΙΟΙ</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Εγκύκλιος του Υπουργείου Υγείας: «Καθορισμός ενιαίας διαδικασίας ανάπτυξης και οργάνωσης προγραμμάτων, παρεμβάσεων και δράσεων προληπτικών ιατρικών εξετάσεων σε επίπεδο Πρωτοβάθμιας Φροντίδας Υγείας στο γενικό ή σε ειδικές κατηγορίες πληθυσμού», 2018, ΑΔΑ: 783Ι465ΦΥΟ-ΦΧ6.</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Εγκύκλιος του Υπουργείου Εργασίας και Κοινωνικών Υποθέσεων: «Παροχή διευκρινίσεων ως προς την απόδοση ΑΜΚΑ από τον ΕΦΚΑ και τα ΚΕΠ», 2019.</w:t>
      </w:r>
    </w:p>
    <w:p w:rsidR="002C155F" w:rsidRPr="00DF5489" w:rsidRDefault="002C155F" w:rsidP="00DF5489">
      <w:pPr>
        <w:jc w:val="both"/>
        <w:rPr>
          <w:rFonts w:ascii="Times New Roman" w:hAnsi="Times New Roman"/>
          <w:sz w:val="24"/>
          <w:szCs w:val="24"/>
          <w:lang w:val="el-GR"/>
        </w:rPr>
      </w:pPr>
      <w:r w:rsidRPr="00DF5489">
        <w:rPr>
          <w:rFonts w:ascii="Times New Roman" w:hAnsi="Times New Roman"/>
          <w:sz w:val="24"/>
          <w:szCs w:val="24"/>
          <w:lang w:val="el-GR"/>
        </w:rPr>
        <w:t xml:space="preserve">ΑΔΑ: ΩΣΙΙ465ΘΙΩ-ΑΙΥ. Ανάκτηση από: https://diavgeia.gov.gr/. </w:t>
      </w:r>
    </w:p>
    <w:p w:rsidR="005C249C" w:rsidRDefault="005C249C" w:rsidP="00AE3E25">
      <w:pPr>
        <w:spacing w:after="0"/>
        <w:jc w:val="both"/>
        <w:rPr>
          <w:rFonts w:ascii="Times New Roman" w:hAnsi="Times New Roman"/>
          <w:b/>
          <w:sz w:val="24"/>
          <w:szCs w:val="24"/>
          <w:lang w:val="el-GR"/>
        </w:rPr>
      </w:pPr>
      <w:r w:rsidRPr="00DF5489">
        <w:rPr>
          <w:rFonts w:ascii="Times New Roman" w:hAnsi="Times New Roman"/>
          <w:b/>
          <w:sz w:val="24"/>
          <w:szCs w:val="24"/>
          <w:lang w:val="el-GR"/>
        </w:rPr>
        <w:t>ΑΡΘΡΑ</w:t>
      </w:r>
      <w:r w:rsidR="00FA432B" w:rsidRPr="00DF5489">
        <w:rPr>
          <w:rFonts w:ascii="Times New Roman" w:hAnsi="Times New Roman"/>
          <w:sz w:val="24"/>
          <w:szCs w:val="24"/>
          <w:lang w:val="el-GR"/>
        </w:rPr>
        <w:t>-</w:t>
      </w:r>
      <w:r w:rsidR="00FA432B" w:rsidRPr="00DF5489">
        <w:rPr>
          <w:rFonts w:ascii="Times New Roman" w:hAnsi="Times New Roman"/>
          <w:b/>
          <w:sz w:val="24"/>
          <w:szCs w:val="24"/>
          <w:lang w:val="el-GR"/>
        </w:rPr>
        <w:t>ΔΗΜΟΣΙΕΥΣΕΙΣ</w:t>
      </w:r>
    </w:p>
    <w:p w:rsidR="00AE3E25" w:rsidRPr="00DF5489" w:rsidRDefault="00AE3E25" w:rsidP="00AE3E25">
      <w:pPr>
        <w:spacing w:after="0"/>
        <w:jc w:val="both"/>
        <w:rPr>
          <w:rFonts w:ascii="Times New Roman" w:hAnsi="Times New Roman"/>
          <w:sz w:val="24"/>
          <w:szCs w:val="24"/>
          <w:lang w:val="el-GR"/>
        </w:rPr>
      </w:pPr>
    </w:p>
    <w:p w:rsidR="00B824FB"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Αποστολάρα Π.,</w:t>
      </w:r>
      <w:r w:rsidRPr="00DF5489">
        <w:rPr>
          <w:rFonts w:ascii="Times New Roman" w:hAnsi="Times New Roman"/>
          <w:sz w:val="24"/>
          <w:szCs w:val="24"/>
          <w:lang w:val="el-GR"/>
        </w:rPr>
        <w:t xml:space="preserve"> 2013. «Διαπολιτισμική Επικοινωνία». Ελληνικό Περιοδικό της Νοσηλευτικής Επιστήμης, 6 (1). Διαθέσιμο στο: </w:t>
      </w:r>
      <w:hyperlink r:id="rId63" w:history="1">
        <w:r w:rsidRPr="00DF5489">
          <w:rPr>
            <w:rStyle w:val="Hyperlink"/>
            <w:rFonts w:ascii="Times New Roman" w:hAnsi="Times New Roman"/>
            <w:sz w:val="24"/>
            <w:szCs w:val="24"/>
            <w:lang w:val="el-GR"/>
          </w:rPr>
          <w:t>http://journal-ene.gr/διαπολιτισμική-επικοινωνία/</w:t>
        </w:r>
      </w:hyperlink>
      <w:r w:rsidRPr="00DF5489">
        <w:rPr>
          <w:rFonts w:ascii="Times New Roman" w:hAnsi="Times New Roman"/>
          <w:sz w:val="24"/>
          <w:szCs w:val="24"/>
          <w:lang w:val="el-GR"/>
        </w:rPr>
        <w:t xml:space="preserve"> </w:t>
      </w:r>
    </w:p>
    <w:p w:rsidR="00B824FB" w:rsidRPr="00DF5489"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Ηλιάδη Αμαλία Κ</w:t>
      </w:r>
      <w:r w:rsidRPr="00DF5489">
        <w:rPr>
          <w:rFonts w:ascii="Times New Roman" w:hAnsi="Times New Roman"/>
          <w:sz w:val="24"/>
          <w:szCs w:val="24"/>
          <w:lang w:val="el-GR"/>
        </w:rPr>
        <w:t xml:space="preserve">., 05.11.2018, «Κοινωνικές ανισότητες, αποκλεισμός, κοινωνικές ταραχές και Κοινωνική πρόνοια-Φιλανθρωπία στη Βυζαντινή Πολιτεία», 2012. Ανάκτηση από: </w:t>
      </w:r>
      <w:hyperlink r:id="rId64" w:history="1">
        <w:r w:rsidRPr="00DF5489">
          <w:rPr>
            <w:rStyle w:val="Hyperlink"/>
            <w:rFonts w:ascii="Times New Roman" w:hAnsi="Times New Roman"/>
            <w:sz w:val="24"/>
            <w:szCs w:val="24"/>
            <w:lang w:val="el-GR"/>
          </w:rPr>
          <w:t>https://www.trikalaola.gr/</w:t>
        </w:r>
      </w:hyperlink>
      <w:r w:rsidRPr="00DF5489">
        <w:rPr>
          <w:rFonts w:ascii="Times New Roman" w:hAnsi="Times New Roman"/>
          <w:sz w:val="24"/>
          <w:szCs w:val="24"/>
          <w:lang w:val="el-GR"/>
        </w:rPr>
        <w:t xml:space="preserve"> </w:t>
      </w:r>
    </w:p>
    <w:p w:rsidR="00B824FB" w:rsidRDefault="00B824FB" w:rsidP="00B824FB">
      <w:pPr>
        <w:jc w:val="both"/>
        <w:rPr>
          <w:rFonts w:ascii="Times New Roman" w:hAnsi="Times New Roman"/>
          <w:i/>
          <w:sz w:val="24"/>
          <w:szCs w:val="24"/>
        </w:rPr>
      </w:pPr>
    </w:p>
    <w:p w:rsidR="00B824FB" w:rsidRPr="00B824FB" w:rsidRDefault="00B824FB" w:rsidP="00B824FB">
      <w:pPr>
        <w:spacing w:after="0"/>
        <w:jc w:val="center"/>
        <w:rPr>
          <w:rFonts w:ascii="Times New Roman" w:hAnsi="Times New Roman"/>
          <w:sz w:val="24"/>
          <w:szCs w:val="24"/>
        </w:rPr>
      </w:pPr>
      <w:r>
        <w:rPr>
          <w:rFonts w:ascii="Times New Roman" w:hAnsi="Times New Roman"/>
          <w:sz w:val="24"/>
          <w:szCs w:val="24"/>
        </w:rPr>
        <w:lastRenderedPageBreak/>
        <w:t>126</w:t>
      </w:r>
    </w:p>
    <w:p w:rsidR="00B824FB" w:rsidRDefault="00B824FB" w:rsidP="00B824FB">
      <w:pPr>
        <w:spacing w:after="0"/>
        <w:jc w:val="both"/>
        <w:rPr>
          <w:rFonts w:ascii="Times New Roman" w:hAnsi="Times New Roman"/>
          <w:sz w:val="24"/>
          <w:szCs w:val="24"/>
        </w:rPr>
      </w:pPr>
      <w:r w:rsidRPr="00DF5489">
        <w:rPr>
          <w:rFonts w:ascii="Times New Roman" w:hAnsi="Times New Roman"/>
          <w:i/>
          <w:sz w:val="24"/>
          <w:szCs w:val="24"/>
        </w:rPr>
        <w:t>Θεολογίτης, Γ</w:t>
      </w:r>
      <w:r w:rsidRPr="00DF5489">
        <w:rPr>
          <w:rFonts w:ascii="Times New Roman" w:hAnsi="Times New Roman"/>
          <w:sz w:val="24"/>
          <w:szCs w:val="24"/>
        </w:rPr>
        <w:t xml:space="preserve">.,(2016). «Το δράμα των προσφύγων του 1922». Ημεροδρόμος, 27 Σεπτεμβρίου. Διαθέσιμο στο </w:t>
      </w:r>
      <w:hyperlink r:id="rId65" w:history="1">
        <w:r w:rsidRPr="00DF5489">
          <w:rPr>
            <w:rStyle w:val="Hyperlink"/>
            <w:rFonts w:ascii="Times New Roman" w:hAnsi="Times New Roman"/>
            <w:sz w:val="24"/>
            <w:szCs w:val="24"/>
          </w:rPr>
          <w:t>https://www.imerodromos.gr/prosfyges-1922/</w:t>
        </w:r>
      </w:hyperlink>
      <w:r w:rsidRPr="00DF5489">
        <w:rPr>
          <w:rFonts w:ascii="Times New Roman" w:hAnsi="Times New Roman"/>
          <w:sz w:val="24"/>
          <w:szCs w:val="24"/>
        </w:rPr>
        <w:t xml:space="preserve"> </w:t>
      </w:r>
    </w:p>
    <w:p w:rsidR="00B824FB" w:rsidRPr="00DF5489" w:rsidRDefault="00B824FB" w:rsidP="00B824FB">
      <w:pPr>
        <w:spacing w:after="0"/>
        <w:jc w:val="both"/>
        <w:rPr>
          <w:rFonts w:ascii="Times New Roman" w:hAnsi="Times New Roman"/>
          <w:sz w:val="24"/>
          <w:szCs w:val="24"/>
        </w:rPr>
      </w:pPr>
    </w:p>
    <w:p w:rsidR="00B824FB" w:rsidRPr="00DF5489"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Kounanot Mary Emilly</w:t>
      </w:r>
      <w:r w:rsidRPr="00DF5489">
        <w:rPr>
          <w:rFonts w:ascii="Times New Roman" w:hAnsi="Times New Roman"/>
          <w:sz w:val="24"/>
          <w:szCs w:val="24"/>
          <w:lang w:val="el-GR"/>
        </w:rPr>
        <w:t>, 1944. «Αγιος Γρηγόριος και το επάγγελμα της Ιατρικής». Περιοδικό της Ιστορίας της Ιατρικής, 15.</w:t>
      </w:r>
    </w:p>
    <w:p w:rsidR="00B824FB" w:rsidRDefault="00B824FB" w:rsidP="00B824FB">
      <w:pPr>
        <w:jc w:val="both"/>
        <w:rPr>
          <w:rFonts w:ascii="Times New Roman" w:hAnsi="Times New Roman"/>
          <w:sz w:val="24"/>
          <w:szCs w:val="24"/>
        </w:rPr>
      </w:pPr>
      <w:r w:rsidRPr="00DF5489">
        <w:rPr>
          <w:rFonts w:ascii="Times New Roman" w:hAnsi="Times New Roman"/>
          <w:i/>
          <w:sz w:val="24"/>
          <w:szCs w:val="24"/>
          <w:lang w:val="el-GR"/>
        </w:rPr>
        <w:t>Καραβιδόπουλου Ι</w:t>
      </w:r>
      <w:r w:rsidRPr="00DF5489">
        <w:rPr>
          <w:rFonts w:ascii="Times New Roman" w:hAnsi="Times New Roman"/>
          <w:sz w:val="24"/>
          <w:szCs w:val="24"/>
          <w:lang w:val="el-GR"/>
        </w:rPr>
        <w:t xml:space="preserve">. «Η πίστη και επιμονή της Χαναναίας γυναίκας για λίγα ψίχουλα αγάπης». Διαθέσιμο στο: </w:t>
      </w:r>
      <w:hyperlink r:id="rId66" w:history="1">
        <w:r w:rsidRPr="00DF5489">
          <w:rPr>
            <w:rStyle w:val="Hyperlink"/>
            <w:rFonts w:ascii="Times New Roman" w:hAnsi="Times New Roman"/>
            <w:sz w:val="24"/>
            <w:szCs w:val="24"/>
            <w:lang w:val="el-GR"/>
          </w:rPr>
          <w:t>https://orthodoxia.info/news/</w:t>
        </w:r>
      </w:hyperlink>
      <w:r w:rsidRPr="00DF5489">
        <w:rPr>
          <w:rFonts w:ascii="Times New Roman" w:hAnsi="Times New Roman"/>
          <w:sz w:val="24"/>
          <w:szCs w:val="24"/>
          <w:lang w:val="el-GR"/>
        </w:rPr>
        <w:t xml:space="preserve"> </w:t>
      </w:r>
    </w:p>
    <w:p w:rsidR="00B824FB" w:rsidRPr="00DF5489" w:rsidRDefault="00B824FB" w:rsidP="00B824FB">
      <w:pPr>
        <w:jc w:val="both"/>
        <w:rPr>
          <w:rFonts w:ascii="Times New Roman" w:hAnsi="Times New Roman"/>
          <w:sz w:val="24"/>
          <w:szCs w:val="24"/>
          <w:lang w:val="el-GR"/>
        </w:rPr>
      </w:pPr>
      <w:r w:rsidRPr="00DF5489">
        <w:rPr>
          <w:rFonts w:ascii="Times New Roman" w:hAnsi="Times New Roman"/>
          <w:i/>
          <w:sz w:val="24"/>
          <w:szCs w:val="24"/>
        </w:rPr>
        <w:t>Καρκούλη, Α</w:t>
      </w:r>
      <w:r w:rsidRPr="00DF5489">
        <w:rPr>
          <w:rFonts w:ascii="Times New Roman" w:hAnsi="Times New Roman"/>
          <w:sz w:val="24"/>
          <w:szCs w:val="24"/>
        </w:rPr>
        <w:t xml:space="preserve">., (2016). «Οι μεταναστευτικές εισροές στην Ελλάδα την τελευταία δεκαετία:ένταση και βασικά χαρακτηριστικά των παρατύπως εισερχομένων ως και των αιτούντων άσυλο». Το Βήμα. Τεύχος 26ο, 19 Μαϊου. Διαθέσιμο στο </w:t>
      </w:r>
      <w:hyperlink r:id="rId67" w:history="1">
        <w:r w:rsidRPr="00DF5489">
          <w:rPr>
            <w:rStyle w:val="Hyperlink"/>
            <w:rFonts w:ascii="Times New Roman" w:hAnsi="Times New Roman"/>
            <w:sz w:val="24"/>
            <w:szCs w:val="24"/>
          </w:rPr>
          <w:t>https://www.tovima.gr/files/1/2016/04/metanaroes.pdf</w:t>
        </w:r>
      </w:hyperlink>
      <w:r w:rsidRPr="00DF5489">
        <w:rPr>
          <w:rFonts w:ascii="Times New Roman" w:hAnsi="Times New Roman"/>
          <w:sz w:val="24"/>
          <w:szCs w:val="24"/>
        </w:rPr>
        <w:t xml:space="preserve"> </w:t>
      </w:r>
    </w:p>
    <w:p w:rsidR="00B824FB" w:rsidRDefault="00B824FB" w:rsidP="00B824FB">
      <w:pPr>
        <w:jc w:val="both"/>
        <w:rPr>
          <w:rFonts w:ascii="Times New Roman" w:hAnsi="Times New Roman"/>
          <w:sz w:val="24"/>
          <w:szCs w:val="24"/>
        </w:rPr>
      </w:pPr>
      <w:r w:rsidRPr="00DF5489">
        <w:rPr>
          <w:rFonts w:ascii="Times New Roman" w:hAnsi="Times New Roman"/>
          <w:i/>
          <w:sz w:val="24"/>
          <w:szCs w:val="24"/>
          <w:lang w:val="el-GR"/>
        </w:rPr>
        <w:t>Κοτζαμανής, Β.,</w:t>
      </w:r>
      <w:r w:rsidRPr="00DF5489">
        <w:rPr>
          <w:rFonts w:ascii="Times New Roman" w:hAnsi="Times New Roman"/>
          <w:sz w:val="24"/>
          <w:szCs w:val="24"/>
          <w:lang w:val="el-GR"/>
        </w:rPr>
        <w:t xml:space="preserve"> (2016). «Οι μεταναστευτικές εισροές στην Ελλάδα την τελευταία δεκαετία: ένταση και βασικά χαρακτηριστικά των παρατύπως εισερχομένων ως και των αιτούντων άσυλο». Το Βήμα. Τεύχος 26ο, 19 Μαιου. Διαθέσιμο στο </w:t>
      </w:r>
      <w:hyperlink r:id="rId68" w:history="1">
        <w:r w:rsidRPr="00DF5489">
          <w:rPr>
            <w:rStyle w:val="Hyperlink"/>
            <w:rFonts w:ascii="Times New Roman" w:hAnsi="Times New Roman"/>
            <w:sz w:val="24"/>
            <w:szCs w:val="24"/>
            <w:lang w:val="el-GR"/>
          </w:rPr>
          <w:t>https://www.tovima.gr/files/1/2016/04/metanaroes.pdf</w:t>
        </w:r>
      </w:hyperlink>
      <w:r w:rsidRPr="00DF5489">
        <w:rPr>
          <w:rFonts w:ascii="Times New Roman" w:hAnsi="Times New Roman"/>
          <w:sz w:val="24"/>
          <w:szCs w:val="24"/>
        </w:rPr>
        <w:t xml:space="preserve"> </w:t>
      </w:r>
    </w:p>
    <w:p w:rsidR="00B824FB"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Κοτρώτσιου Γ.,</w:t>
      </w:r>
      <w:r w:rsidRPr="00DF5489">
        <w:rPr>
          <w:rFonts w:ascii="Times New Roman" w:hAnsi="Times New Roman"/>
          <w:sz w:val="24"/>
          <w:szCs w:val="24"/>
          <w:lang w:val="el-GR"/>
        </w:rPr>
        <w:t xml:space="preserve"> 2008. «Η Έννοια της Φροντίδας». Το  Βήμα του Ασκληπιού, 7 (1). Διαθέσιμο στο : </w:t>
      </w:r>
      <w:hyperlink w:history="1">
        <w:r w:rsidRPr="00DF5489">
          <w:rPr>
            <w:rStyle w:val="Hyperlink"/>
            <w:rFonts w:ascii="Times New Roman" w:hAnsi="Times New Roman"/>
            <w:sz w:val="24"/>
            <w:szCs w:val="24"/>
            <w:lang w:val="el-GR"/>
          </w:rPr>
          <w:t>http://www.vima asklipiou.gr/volumes/2008/VOLUME%2001_08/VA_OP_07_01_08.pdf</w:t>
        </w:r>
      </w:hyperlink>
      <w:r w:rsidRPr="00DF5489">
        <w:rPr>
          <w:rFonts w:ascii="Times New Roman" w:hAnsi="Times New Roman"/>
          <w:sz w:val="24"/>
          <w:szCs w:val="24"/>
          <w:lang w:val="el-GR"/>
        </w:rPr>
        <w:t xml:space="preserve"> </w:t>
      </w:r>
    </w:p>
    <w:p w:rsidR="00B824FB" w:rsidRPr="00DF5489" w:rsidRDefault="00B824FB" w:rsidP="00B824FB">
      <w:pPr>
        <w:jc w:val="both"/>
        <w:rPr>
          <w:rFonts w:ascii="Times New Roman" w:hAnsi="Times New Roman"/>
          <w:sz w:val="24"/>
          <w:szCs w:val="24"/>
        </w:rPr>
      </w:pPr>
      <w:r w:rsidRPr="00DF5489">
        <w:rPr>
          <w:rFonts w:ascii="Times New Roman" w:hAnsi="Times New Roman"/>
          <w:i/>
          <w:sz w:val="24"/>
          <w:szCs w:val="24"/>
          <w:lang w:val="el-GR"/>
        </w:rPr>
        <w:t>Μαντζαρίδης Γ</w:t>
      </w:r>
      <w:r w:rsidRPr="00DF5489">
        <w:rPr>
          <w:rFonts w:ascii="Times New Roman" w:hAnsi="Times New Roman"/>
          <w:sz w:val="24"/>
          <w:szCs w:val="24"/>
          <w:lang w:val="el-GR"/>
        </w:rPr>
        <w:t xml:space="preserve">., 12.08.2018, «Διακονία και εθελοντισμός», Ανάκτηση από: </w:t>
      </w:r>
      <w:hyperlink r:id="rId69" w:history="1">
        <w:r w:rsidRPr="00DF5489">
          <w:rPr>
            <w:rStyle w:val="Hyperlink"/>
            <w:rFonts w:ascii="Times New Roman" w:hAnsi="Times New Roman"/>
            <w:sz w:val="24"/>
            <w:szCs w:val="24"/>
            <w:lang w:val="el-GR"/>
          </w:rPr>
          <w:t>https://www.pemptousia.gr/2018/08/diakonia-ke-ethelontismos/</w:t>
        </w:r>
      </w:hyperlink>
      <w:r w:rsidRPr="00DF5489">
        <w:rPr>
          <w:rFonts w:ascii="Times New Roman" w:hAnsi="Times New Roman"/>
          <w:sz w:val="24"/>
          <w:szCs w:val="24"/>
          <w:lang w:val="el-GR"/>
        </w:rPr>
        <w:t xml:space="preserve"> </w:t>
      </w:r>
    </w:p>
    <w:p w:rsidR="00B824FB" w:rsidRDefault="00B824FB" w:rsidP="00AE3E25">
      <w:pPr>
        <w:spacing w:after="0"/>
        <w:jc w:val="both"/>
      </w:pPr>
      <w:r w:rsidRPr="000A2802">
        <w:rPr>
          <w:rFonts w:ascii="Times New Roman" w:hAnsi="Times New Roman"/>
          <w:i/>
          <w:sz w:val="24"/>
          <w:szCs w:val="24"/>
          <w:lang w:val="el-GR"/>
        </w:rPr>
        <w:t>Μοναστιρλη Φωτεινη-Μαρια</w:t>
      </w:r>
      <w:r w:rsidRPr="000A2802">
        <w:rPr>
          <w:rFonts w:ascii="Times New Roman" w:hAnsi="Times New Roman"/>
          <w:sz w:val="24"/>
          <w:szCs w:val="24"/>
          <w:lang w:val="el-GR"/>
        </w:rPr>
        <w:t xml:space="preserve">. </w:t>
      </w:r>
      <w:hyperlink r:id="rId70" w:history="1">
        <w:r w:rsidRPr="00EA6F37">
          <w:rPr>
            <w:rStyle w:val="Hyperlink"/>
            <w:rFonts w:ascii="Times New Roman" w:hAnsi="Times New Roman"/>
            <w:sz w:val="24"/>
            <w:szCs w:val="24"/>
            <w:lang w:val="el-GR"/>
          </w:rPr>
          <w:t>https://www.maxmag.gr/psychologia/dramatotherapia-i-psychotherapia-meso-tis-technis/</w:t>
        </w:r>
      </w:hyperlink>
    </w:p>
    <w:p w:rsidR="00B824FB" w:rsidRDefault="00B824FB" w:rsidP="00B824FB">
      <w:pPr>
        <w:jc w:val="both"/>
        <w:rPr>
          <w:rFonts w:ascii="Times New Roman" w:hAnsi="Times New Roman"/>
          <w:i/>
          <w:sz w:val="24"/>
          <w:szCs w:val="24"/>
        </w:rPr>
      </w:pPr>
    </w:p>
    <w:p w:rsidR="00B824FB" w:rsidRPr="00DF5489"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Νάιτινγκεϊλ Φλόρενς</w:t>
      </w:r>
      <w:r w:rsidRPr="00DF5489">
        <w:rPr>
          <w:rFonts w:ascii="Times New Roman" w:hAnsi="Times New Roman"/>
          <w:sz w:val="24"/>
          <w:szCs w:val="24"/>
          <w:lang w:val="el-GR"/>
        </w:rPr>
        <w:t xml:space="preserve">. « Η σπουδαία νοσοκόμος με το φως στα χέρια». Διαθέσιμο στο: </w:t>
      </w:r>
      <w:hyperlink r:id="rId71" w:history="1">
        <w:r w:rsidRPr="00DF5489">
          <w:rPr>
            <w:rStyle w:val="Hyperlink"/>
            <w:rFonts w:ascii="Times New Roman" w:hAnsi="Times New Roman"/>
            <w:sz w:val="24"/>
            <w:szCs w:val="24"/>
            <w:lang w:val="el-GR"/>
          </w:rPr>
          <w:t>https://www.maxmag.gr/afieromata/florens-naitingkeil/</w:t>
        </w:r>
      </w:hyperlink>
      <w:r w:rsidRPr="00DF5489">
        <w:rPr>
          <w:rFonts w:ascii="Times New Roman" w:hAnsi="Times New Roman"/>
          <w:sz w:val="24"/>
          <w:szCs w:val="24"/>
          <w:lang w:val="el-GR"/>
        </w:rPr>
        <w:t xml:space="preserve"> </w:t>
      </w:r>
    </w:p>
    <w:p w:rsidR="00B824FB" w:rsidRDefault="00B824FB" w:rsidP="00AE3E25">
      <w:pPr>
        <w:spacing w:after="0"/>
        <w:jc w:val="both"/>
      </w:pPr>
      <w:r w:rsidRPr="000A4CD8">
        <w:rPr>
          <w:rFonts w:ascii="Times New Roman" w:hAnsi="Times New Roman"/>
          <w:i/>
          <w:sz w:val="24"/>
          <w:szCs w:val="24"/>
          <w:lang w:val="el-GR"/>
        </w:rPr>
        <w:t>Ντενυσένκο</w:t>
      </w:r>
      <w:r w:rsidRPr="000A4CD8">
        <w:rPr>
          <w:rFonts w:ascii="Times New Roman" w:hAnsi="Times New Roman"/>
          <w:sz w:val="24"/>
          <w:szCs w:val="24"/>
          <w:lang w:val="el-GR"/>
        </w:rPr>
        <w:t xml:space="preserve"> </w:t>
      </w:r>
      <w:r w:rsidRPr="000A4CD8">
        <w:rPr>
          <w:rFonts w:ascii="Times New Roman" w:hAnsi="Times New Roman"/>
          <w:i/>
          <w:sz w:val="24"/>
          <w:szCs w:val="24"/>
          <w:lang w:val="el-GR"/>
        </w:rPr>
        <w:t xml:space="preserve">Νικόλας </w:t>
      </w:r>
      <w:r w:rsidRPr="000A4CD8">
        <w:rPr>
          <w:rFonts w:ascii="Times New Roman" w:hAnsi="Times New Roman"/>
          <w:sz w:val="24"/>
          <w:szCs w:val="24"/>
          <w:lang w:val="el-GR"/>
        </w:rPr>
        <w:t>(Nicholas Denysenko). «Προφυλάσσουν από τις ασθένειες τα μυστήρια;»</w:t>
      </w:r>
      <w:hyperlink r:id="rId72" w:history="1">
        <w:r w:rsidRPr="00EA6F37">
          <w:rPr>
            <w:rStyle w:val="Hyperlink"/>
            <w:rFonts w:ascii="Times New Roman" w:hAnsi="Times New Roman"/>
            <w:sz w:val="24"/>
            <w:szCs w:val="24"/>
            <w:lang w:val="el-GR"/>
          </w:rPr>
          <w:t>https://publicorthodoxy.org/el/2020/03/19/%CF%80%CF%81%CE%BF%CF%86%CF%85%CE%BB%CE%AC%CF%83%CF%83%CE%BF%CF%85%CE%BD-%CE%B1%CF%80%CF%8C-%CF%84%CE%B9%CF%82-%CE%B1%CF%83%CE%B8%CE%AD%CE%BD%CE%B5%CE%B9%CE%B5%CF%82-%CF%84%CE%B1-%CE%BC%CF%85%CF%83/</w:t>
        </w:r>
      </w:hyperlink>
    </w:p>
    <w:p w:rsidR="00B824FB" w:rsidRDefault="00B824FB" w:rsidP="00AE3E25">
      <w:pPr>
        <w:spacing w:after="0"/>
        <w:jc w:val="both"/>
        <w:rPr>
          <w:rFonts w:ascii="Times New Roman" w:hAnsi="Times New Roman"/>
          <w:i/>
          <w:sz w:val="24"/>
          <w:szCs w:val="24"/>
        </w:rPr>
      </w:pPr>
    </w:p>
    <w:p w:rsidR="00D97AAB" w:rsidRDefault="00B824FB" w:rsidP="00AE3E25">
      <w:pPr>
        <w:spacing w:after="0"/>
        <w:jc w:val="both"/>
        <w:rPr>
          <w:rFonts w:ascii="Times New Roman" w:hAnsi="Times New Roman"/>
          <w:sz w:val="24"/>
          <w:szCs w:val="24"/>
          <w:lang w:val="el-GR"/>
        </w:rPr>
      </w:pPr>
      <w:r w:rsidRPr="000A2802">
        <w:rPr>
          <w:rFonts w:ascii="Times New Roman" w:hAnsi="Times New Roman"/>
          <w:i/>
          <w:sz w:val="24"/>
          <w:szCs w:val="24"/>
          <w:lang w:val="el-GR"/>
        </w:rPr>
        <w:t>Ντρέλλα Αικατερίνη</w:t>
      </w:r>
      <w:r w:rsidRPr="000A2802">
        <w:rPr>
          <w:rFonts w:ascii="Times New Roman" w:hAnsi="Times New Roman"/>
          <w:sz w:val="24"/>
          <w:szCs w:val="24"/>
          <w:lang w:val="el-GR"/>
        </w:rPr>
        <w:t>. «Οφέλη Μουσικής: Τί Είναι η Μουσική για τ</w:t>
      </w:r>
      <w:r>
        <w:rPr>
          <w:rFonts w:ascii="Times New Roman" w:hAnsi="Times New Roman"/>
          <w:sz w:val="24"/>
          <w:szCs w:val="24"/>
          <w:lang w:val="el-GR"/>
        </w:rPr>
        <w:t xml:space="preserve">ον Άνθρωπο και πώς Επηρεάζει την υγεία </w:t>
      </w:r>
    </w:p>
    <w:p w:rsidR="00D97AAB" w:rsidRDefault="00D97AAB" w:rsidP="00D97AAB">
      <w:pPr>
        <w:spacing w:after="0"/>
        <w:jc w:val="center"/>
        <w:rPr>
          <w:rFonts w:ascii="Times New Roman" w:hAnsi="Times New Roman"/>
          <w:sz w:val="24"/>
          <w:szCs w:val="24"/>
          <w:lang w:val="el-GR"/>
        </w:rPr>
      </w:pPr>
      <w:r>
        <w:rPr>
          <w:rFonts w:ascii="Times New Roman" w:hAnsi="Times New Roman"/>
          <w:sz w:val="24"/>
          <w:szCs w:val="24"/>
          <w:lang w:val="el-GR"/>
        </w:rPr>
        <w:lastRenderedPageBreak/>
        <w:t>12</w:t>
      </w:r>
      <w:r w:rsidR="00ED572F">
        <w:rPr>
          <w:rFonts w:ascii="Times New Roman" w:hAnsi="Times New Roman"/>
          <w:sz w:val="24"/>
          <w:szCs w:val="24"/>
          <w:lang w:val="el-GR"/>
        </w:rPr>
        <w:t>7</w:t>
      </w:r>
    </w:p>
    <w:p w:rsidR="00B824FB" w:rsidRDefault="00B824FB" w:rsidP="00AE3E25">
      <w:pPr>
        <w:spacing w:after="0"/>
        <w:jc w:val="both"/>
      </w:pPr>
      <w:r>
        <w:rPr>
          <w:rFonts w:ascii="Times New Roman" w:hAnsi="Times New Roman"/>
          <w:sz w:val="24"/>
          <w:szCs w:val="24"/>
          <w:lang w:val="el-GR"/>
        </w:rPr>
        <w:t>μας».</w:t>
      </w:r>
      <w:hyperlink r:id="rId73" w:history="1">
        <w:r w:rsidRPr="00EA6F37">
          <w:rPr>
            <w:rStyle w:val="Hyperlink"/>
            <w:rFonts w:ascii="Times New Roman" w:hAnsi="Times New Roman"/>
            <w:sz w:val="24"/>
            <w:szCs w:val="24"/>
            <w:lang w:val="el-GR"/>
          </w:rPr>
          <w:t>https://yourspecialday.gr/%CE%BF%CF%86%CE%AD%CE%BB%CE%B7-%CE%BC%CE%BF%CF%85%CF%83%CE%B9%CE%BA%CE%AE%CF%82/</w:t>
        </w:r>
      </w:hyperlink>
    </w:p>
    <w:p w:rsidR="00B824FB" w:rsidRDefault="00B824FB" w:rsidP="00AE3E25">
      <w:pPr>
        <w:spacing w:after="0"/>
        <w:jc w:val="both"/>
      </w:pPr>
    </w:p>
    <w:p w:rsidR="00B824FB"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Οικονόμου Η</w:t>
      </w:r>
      <w:r w:rsidRPr="00DF5489">
        <w:rPr>
          <w:rFonts w:ascii="Times New Roman" w:hAnsi="Times New Roman"/>
          <w:sz w:val="24"/>
          <w:szCs w:val="24"/>
          <w:lang w:val="el-GR"/>
        </w:rPr>
        <w:t>., 2007. «Η κοινωνία στην Παλαιά Διαθήκη». Περιοδικό Χρονικά. ‘Εκδοση του κεντρικου Ισραηλιτικου Συμβουλίου της Ελλάδας. Τόμος Λ., αρ.φύλλου 207. Ιανουάριος-Φεβρουάριος.</w:t>
      </w:r>
    </w:p>
    <w:p w:rsidR="005C249C" w:rsidRDefault="005C249C" w:rsidP="00AE3E25">
      <w:pPr>
        <w:spacing w:after="0"/>
        <w:jc w:val="both"/>
        <w:rPr>
          <w:rFonts w:ascii="Times New Roman" w:hAnsi="Times New Roman"/>
          <w:sz w:val="24"/>
          <w:szCs w:val="24"/>
          <w:lang w:val="el-GR"/>
        </w:rPr>
      </w:pPr>
      <w:r w:rsidRPr="00DF5489">
        <w:rPr>
          <w:rFonts w:ascii="Times New Roman" w:hAnsi="Times New Roman"/>
          <w:i/>
          <w:sz w:val="24"/>
          <w:szCs w:val="24"/>
          <w:lang w:val="el-GR"/>
        </w:rPr>
        <w:t>Παναγιωτόπουλου Π</w:t>
      </w:r>
      <w:r w:rsidRPr="00DF5489">
        <w:rPr>
          <w:rFonts w:ascii="Times New Roman" w:hAnsi="Times New Roman"/>
          <w:sz w:val="24"/>
          <w:szCs w:val="24"/>
          <w:lang w:val="el-GR"/>
        </w:rPr>
        <w:t xml:space="preserve">., 30.12.2016, «Ο αντικατοπτρισμός της φυγής στην Αίγυπτο στη σημερινή κοινωνία». Ανάκτηση από : </w:t>
      </w:r>
      <w:hyperlink r:id="rId74" w:history="1">
        <w:r w:rsidRPr="00DF5489">
          <w:rPr>
            <w:rStyle w:val="Hyperlink"/>
            <w:rFonts w:ascii="Times New Roman" w:hAnsi="Times New Roman"/>
            <w:sz w:val="24"/>
            <w:szCs w:val="24"/>
            <w:lang w:val="el-GR"/>
          </w:rPr>
          <w:t>https://www.pemptousia.gr/2016/12/o-antikatoptrismos-tis-figissti-egipto-stin-simerini-kinonia/</w:t>
        </w:r>
      </w:hyperlink>
    </w:p>
    <w:p w:rsidR="00AE3E25" w:rsidRPr="00DF5489" w:rsidRDefault="00AE3E25" w:rsidP="00AE3E25">
      <w:pPr>
        <w:spacing w:after="0"/>
        <w:jc w:val="both"/>
        <w:rPr>
          <w:rFonts w:ascii="Times New Roman" w:hAnsi="Times New Roman"/>
          <w:sz w:val="24"/>
          <w:szCs w:val="24"/>
          <w:lang w:val="el-GR"/>
        </w:rPr>
      </w:pPr>
    </w:p>
    <w:p w:rsidR="00B824FB" w:rsidRPr="00DF5489" w:rsidRDefault="00B824FB" w:rsidP="00B824FB">
      <w:pPr>
        <w:jc w:val="both"/>
        <w:rPr>
          <w:rFonts w:ascii="Times New Roman" w:hAnsi="Times New Roman"/>
          <w:sz w:val="24"/>
          <w:szCs w:val="24"/>
          <w:lang w:val="el-GR"/>
        </w:rPr>
      </w:pPr>
      <w:r w:rsidRPr="00DF5489">
        <w:rPr>
          <w:rFonts w:ascii="Times New Roman" w:hAnsi="Times New Roman"/>
          <w:i/>
          <w:sz w:val="24"/>
          <w:szCs w:val="24"/>
          <w:lang w:val="el-GR"/>
        </w:rPr>
        <w:t>Πλεξίδα Γεωργιανή Γ., Α</w:t>
      </w:r>
      <w:r w:rsidRPr="00DF5489">
        <w:rPr>
          <w:rFonts w:ascii="Times New Roman" w:hAnsi="Times New Roman"/>
          <w:sz w:val="24"/>
          <w:szCs w:val="24"/>
          <w:lang w:val="el-GR"/>
        </w:rPr>
        <w:t>. Κολτούρα και νοσηλευτική εκπαίδευση: Νέες προοπτικές και αναγκαιότητες στην ελληνική νοσηλευτική πραγματικότητα. Το βήμα του Ασκληπιού. 2008. Τόμος 7. Τεύχος 2, 11-119.</w:t>
      </w:r>
    </w:p>
    <w:p w:rsidR="005A2FF1" w:rsidRDefault="005A2FF1" w:rsidP="00DF5489">
      <w:pPr>
        <w:jc w:val="both"/>
        <w:rPr>
          <w:rFonts w:ascii="Times New Roman" w:hAnsi="Times New Roman"/>
          <w:sz w:val="24"/>
          <w:szCs w:val="24"/>
        </w:rPr>
      </w:pPr>
      <w:r w:rsidRPr="00DF5489">
        <w:rPr>
          <w:rFonts w:ascii="Times New Roman" w:hAnsi="Times New Roman"/>
          <w:i/>
          <w:sz w:val="24"/>
          <w:szCs w:val="24"/>
          <w:lang w:val="el-GR"/>
        </w:rPr>
        <w:t>Φουντούκη Α., Θεοφανής Δ</w:t>
      </w:r>
      <w:r w:rsidRPr="00DF5489">
        <w:rPr>
          <w:rFonts w:ascii="Times New Roman" w:hAnsi="Times New Roman"/>
          <w:sz w:val="24"/>
          <w:szCs w:val="24"/>
          <w:lang w:val="el-GR"/>
        </w:rPr>
        <w:t>., 2012. «Ο εκπαιδευτικός ρόλος του νοσηλευτή». Το Βήμα του Ασκληπιού. Τόμος 1. Τεύχος 11.</w:t>
      </w:r>
    </w:p>
    <w:p w:rsidR="00B824FB" w:rsidRPr="00DF5489" w:rsidRDefault="00B824FB" w:rsidP="00B824FB">
      <w:pPr>
        <w:jc w:val="both"/>
        <w:rPr>
          <w:rFonts w:ascii="Times New Roman" w:hAnsi="Times New Roman"/>
          <w:sz w:val="24"/>
          <w:szCs w:val="24"/>
        </w:rPr>
      </w:pPr>
      <w:r w:rsidRPr="00DF5489">
        <w:rPr>
          <w:rFonts w:ascii="Times New Roman" w:hAnsi="Times New Roman"/>
          <w:i/>
          <w:sz w:val="24"/>
          <w:szCs w:val="24"/>
        </w:rPr>
        <w:t>Ψαρρά, Α.,</w:t>
      </w:r>
      <w:r w:rsidRPr="00DF5489">
        <w:rPr>
          <w:rFonts w:ascii="Times New Roman" w:hAnsi="Times New Roman"/>
          <w:sz w:val="24"/>
          <w:szCs w:val="24"/>
        </w:rPr>
        <w:t xml:space="preserve"> (2018). «Οι πρόσφυγες στην Ελλάδα έχουν ιστορία». Η εφημερίδα των συντακτών. 25 Σεπτεμβρίου. Διαθέσιμο στο https://www.efsyn.gr/politiki/170304 oi-prosfyges-stin-ellada-ehoyn-istoria  </w:t>
      </w:r>
    </w:p>
    <w:p w:rsidR="0002048C" w:rsidRPr="0002048C" w:rsidRDefault="0002048C" w:rsidP="00DF5489">
      <w:pPr>
        <w:jc w:val="both"/>
        <w:rPr>
          <w:rFonts w:ascii="Times New Roman" w:hAnsi="Times New Roman"/>
          <w:sz w:val="24"/>
          <w:szCs w:val="24"/>
        </w:rPr>
      </w:pPr>
      <w:r>
        <w:rPr>
          <w:rFonts w:ascii="Times New Roman" w:hAnsi="Times New Roman"/>
          <w:sz w:val="24"/>
          <w:szCs w:val="24"/>
        </w:rPr>
        <w:t>ART-</w:t>
      </w:r>
      <w:r w:rsidRPr="0002048C">
        <w:rPr>
          <w:rFonts w:ascii="Times New Roman" w:hAnsi="Times New Roman"/>
          <w:sz w:val="24"/>
          <w:szCs w:val="24"/>
        </w:rPr>
        <w:t>THERAPY</w:t>
      </w:r>
      <w:hyperlink r:id="rId75" w:history="1">
        <w:r w:rsidRPr="00EA6F37">
          <w:rPr>
            <w:rStyle w:val="Hyperlink"/>
            <w:rFonts w:ascii="Times New Roman" w:hAnsi="Times New Roman"/>
            <w:sz w:val="24"/>
            <w:szCs w:val="24"/>
          </w:rPr>
          <w:t>https://sxedyn.gr/art-therapy-%CE%B8%CE%B5%CF%81%CE%B1%CF%80%CE%B5%CE%AF%CE%B1-%CE%BC%CE%AD%CF%83%CF%89-%CF%84%CE%B7%CF%82-%CF%84%CE%AD%CF%87%CE%BD%CE%B7%CF%82/</w:t>
        </w:r>
      </w:hyperlink>
      <w:r>
        <w:rPr>
          <w:rFonts w:ascii="Times New Roman" w:hAnsi="Times New Roman"/>
          <w:sz w:val="24"/>
          <w:szCs w:val="24"/>
        </w:rPr>
        <w:t xml:space="preserve"> </w:t>
      </w:r>
    </w:p>
    <w:p w:rsidR="00B824FB" w:rsidRDefault="00B824FB" w:rsidP="00DF5489">
      <w:pPr>
        <w:jc w:val="both"/>
      </w:pPr>
      <w:r w:rsidRPr="000A2802">
        <w:rPr>
          <w:rFonts w:ascii="Times New Roman" w:hAnsi="Times New Roman"/>
          <w:i/>
          <w:sz w:val="24"/>
          <w:szCs w:val="24"/>
          <w:lang w:val="el-GR"/>
        </w:rPr>
        <w:t>Craske, M. G.,</w:t>
      </w:r>
      <w:r w:rsidRPr="000A2802">
        <w:rPr>
          <w:rFonts w:ascii="Times New Roman" w:hAnsi="Times New Roman"/>
          <w:sz w:val="24"/>
          <w:szCs w:val="24"/>
          <w:lang w:val="el-GR"/>
        </w:rPr>
        <w:t xml:space="preserve"> et al. (2014). Maximizing exposure therapy: an inhibitory learning approach. </w:t>
      </w:r>
      <w:hyperlink r:id="rId76" w:history="1">
        <w:r w:rsidRPr="00EA6F37">
          <w:rPr>
            <w:rStyle w:val="Hyperlink"/>
            <w:rFonts w:ascii="Times New Roman" w:hAnsi="Times New Roman"/>
            <w:sz w:val="24"/>
            <w:szCs w:val="24"/>
            <w:lang w:val="el-GR"/>
          </w:rPr>
          <w:t>https://www.ncbi.nlm.nih.gov/pmc/articles/PMC4114726/</w:t>
        </w:r>
      </w:hyperlink>
    </w:p>
    <w:p w:rsidR="004151D7" w:rsidRPr="00DF5489" w:rsidRDefault="008F444B" w:rsidP="00DF5489">
      <w:pPr>
        <w:jc w:val="both"/>
        <w:rPr>
          <w:rFonts w:ascii="Times New Roman" w:hAnsi="Times New Roman"/>
          <w:sz w:val="24"/>
          <w:szCs w:val="24"/>
          <w:lang w:val="el-GR"/>
        </w:rPr>
      </w:pPr>
      <w:hyperlink r:id="rId77" w:history="1">
        <w:r w:rsidR="004151D7" w:rsidRPr="005D44A5">
          <w:rPr>
            <w:rStyle w:val="Hyperlink"/>
            <w:rFonts w:ascii="Times New Roman" w:hAnsi="Times New Roman"/>
            <w:sz w:val="24"/>
            <w:szCs w:val="24"/>
            <w:lang w:val="el-GR"/>
          </w:rPr>
          <w:t>https://www.inagiounikolaoularisis.gr/anakoinwseis-ierou-naou/poios-einai-o-plision-mou</w:t>
        </w:r>
      </w:hyperlink>
      <w:r w:rsidR="004151D7">
        <w:rPr>
          <w:rFonts w:ascii="Times New Roman" w:hAnsi="Times New Roman"/>
          <w:sz w:val="24"/>
          <w:szCs w:val="24"/>
          <w:lang w:val="el-GR"/>
        </w:rPr>
        <w:t xml:space="preserve"> </w:t>
      </w:r>
      <w:r w:rsidR="00483010">
        <w:rPr>
          <w:rFonts w:ascii="Times New Roman" w:hAnsi="Times New Roman"/>
          <w:sz w:val="24"/>
          <w:szCs w:val="24"/>
          <w:lang w:val="el-GR"/>
        </w:rPr>
        <w:t>Ιερος Ναός Αγίου Νικολάου Λάρισας.</w:t>
      </w:r>
    </w:p>
    <w:p w:rsidR="001245EC" w:rsidRDefault="001245EC" w:rsidP="00DF5489">
      <w:pPr>
        <w:jc w:val="both"/>
        <w:rPr>
          <w:rFonts w:ascii="Times New Roman" w:hAnsi="Times New Roman"/>
          <w:sz w:val="24"/>
          <w:szCs w:val="24"/>
          <w:lang w:val="el-GR"/>
        </w:rPr>
      </w:pPr>
      <w:r w:rsidRPr="001245EC">
        <w:rPr>
          <w:rFonts w:ascii="Times New Roman" w:hAnsi="Times New Roman"/>
          <w:sz w:val="24"/>
          <w:szCs w:val="24"/>
          <w:lang w:val="el-GR"/>
        </w:rPr>
        <w:t>Η παραβολή του καλού Σαμαρείτη - Ο καινούργιος κόσμος του Χριστού είναι κοινωνία αγάπης ΑΠΟΨΕΙΣ». Ορθοδοξία | orthodoxia.onlin</w:t>
      </w:r>
      <w:r>
        <w:rPr>
          <w:rFonts w:ascii="Times New Roman" w:hAnsi="Times New Roman"/>
          <w:sz w:val="24"/>
          <w:szCs w:val="24"/>
          <w:lang w:val="el-GR"/>
        </w:rPr>
        <w:t xml:space="preserve">e. </w:t>
      </w:r>
    </w:p>
    <w:p w:rsidR="00CA49CB" w:rsidRPr="00DF5489" w:rsidRDefault="00B11F9C" w:rsidP="00DF5489">
      <w:pPr>
        <w:jc w:val="both"/>
        <w:rPr>
          <w:rFonts w:ascii="Times New Roman" w:hAnsi="Times New Roman"/>
          <w:sz w:val="24"/>
          <w:szCs w:val="24"/>
          <w:lang w:val="el-GR"/>
        </w:rPr>
      </w:pPr>
      <w:r w:rsidRPr="00DF5489">
        <w:rPr>
          <w:rFonts w:ascii="Times New Roman" w:hAnsi="Times New Roman"/>
          <w:sz w:val="24"/>
          <w:szCs w:val="24"/>
          <w:lang w:val="el-GR"/>
        </w:rPr>
        <w:t xml:space="preserve"> </w:t>
      </w:r>
      <w:r w:rsidR="00CA49CB" w:rsidRPr="00DF5489">
        <w:rPr>
          <w:rFonts w:ascii="Times New Roman" w:hAnsi="Times New Roman"/>
          <w:sz w:val="24"/>
          <w:szCs w:val="24"/>
          <w:lang w:val="el-GR"/>
        </w:rPr>
        <w:t>«</w:t>
      </w:r>
      <w:r w:rsidR="00CA49CB" w:rsidRPr="00DF5489">
        <w:rPr>
          <w:rFonts w:ascii="Times New Roman" w:hAnsi="Times New Roman"/>
          <w:i/>
          <w:sz w:val="24"/>
          <w:szCs w:val="24"/>
          <w:lang w:val="el-GR"/>
        </w:rPr>
        <w:t>Νοσηλευτική η ιστορία μια Επιστήμης</w:t>
      </w:r>
      <w:r w:rsidR="00CA49CB" w:rsidRPr="00DF5489">
        <w:rPr>
          <w:rFonts w:ascii="Times New Roman" w:hAnsi="Times New Roman"/>
          <w:sz w:val="24"/>
          <w:szCs w:val="24"/>
          <w:lang w:val="el-GR"/>
        </w:rPr>
        <w:t xml:space="preserve">». Διαθέσιμο στο: </w:t>
      </w:r>
      <w:hyperlink r:id="rId78" w:history="1">
        <w:r w:rsidR="00CA49CB" w:rsidRPr="00DF5489">
          <w:rPr>
            <w:rStyle w:val="Hyperlink"/>
            <w:rFonts w:ascii="Times New Roman" w:hAnsi="Times New Roman"/>
            <w:sz w:val="24"/>
            <w:szCs w:val="24"/>
            <w:lang w:val="el-GR"/>
          </w:rPr>
          <w:t>https://www.maxmag.gr/politismos/nosileytiki-i-istoria-mias-epistimis/</w:t>
        </w:r>
      </w:hyperlink>
      <w:r w:rsidR="00CA49CB" w:rsidRPr="00DF5489">
        <w:rPr>
          <w:rFonts w:ascii="Times New Roman" w:hAnsi="Times New Roman"/>
          <w:sz w:val="24"/>
          <w:szCs w:val="24"/>
          <w:lang w:val="el-GR"/>
        </w:rPr>
        <w:t xml:space="preserve"> </w:t>
      </w:r>
    </w:p>
    <w:p w:rsidR="00D97AAB" w:rsidRDefault="000A2802" w:rsidP="00DF5489">
      <w:pPr>
        <w:jc w:val="both"/>
        <w:rPr>
          <w:rFonts w:ascii="Times New Roman" w:hAnsi="Times New Roman"/>
          <w:sz w:val="24"/>
          <w:szCs w:val="24"/>
          <w:lang w:val="el-GR"/>
        </w:rPr>
      </w:pPr>
      <w:r>
        <w:rPr>
          <w:rFonts w:ascii="Times New Roman" w:hAnsi="Times New Roman"/>
          <w:sz w:val="24"/>
          <w:szCs w:val="24"/>
          <w:lang w:val="el-GR"/>
        </w:rPr>
        <w:t xml:space="preserve"> </w:t>
      </w:r>
      <w:r w:rsidRPr="000A2802">
        <w:rPr>
          <w:rFonts w:ascii="Times New Roman" w:hAnsi="Times New Roman"/>
          <w:sz w:val="24"/>
          <w:szCs w:val="24"/>
          <w:lang w:val="el-GR"/>
        </w:rPr>
        <w:t xml:space="preserve"> </w:t>
      </w:r>
    </w:p>
    <w:p w:rsidR="00D97AAB" w:rsidRDefault="00D97AAB" w:rsidP="00DF5489">
      <w:pPr>
        <w:jc w:val="both"/>
        <w:rPr>
          <w:rFonts w:ascii="Times New Roman" w:hAnsi="Times New Roman"/>
          <w:sz w:val="24"/>
          <w:szCs w:val="24"/>
          <w:lang w:val="el-GR"/>
        </w:rPr>
      </w:pPr>
    </w:p>
    <w:p w:rsidR="00D97AAB" w:rsidRDefault="00D97AAB" w:rsidP="00DF5489">
      <w:pPr>
        <w:jc w:val="both"/>
        <w:rPr>
          <w:rFonts w:ascii="Times New Roman" w:hAnsi="Times New Roman"/>
          <w:sz w:val="24"/>
          <w:szCs w:val="24"/>
          <w:lang w:val="el-GR"/>
        </w:rPr>
      </w:pPr>
    </w:p>
    <w:p w:rsidR="00D97AAB" w:rsidRDefault="00ED572F" w:rsidP="00D97AAB">
      <w:pPr>
        <w:spacing w:after="0"/>
        <w:jc w:val="center"/>
        <w:rPr>
          <w:rFonts w:ascii="Times New Roman" w:hAnsi="Times New Roman"/>
          <w:sz w:val="24"/>
          <w:szCs w:val="24"/>
          <w:lang w:val="el-GR"/>
        </w:rPr>
      </w:pPr>
      <w:r>
        <w:rPr>
          <w:rFonts w:ascii="Times New Roman" w:hAnsi="Times New Roman"/>
          <w:sz w:val="24"/>
          <w:szCs w:val="24"/>
          <w:lang w:val="el-GR"/>
        </w:rPr>
        <w:lastRenderedPageBreak/>
        <w:t>128</w:t>
      </w:r>
    </w:p>
    <w:p w:rsidR="00FA432B" w:rsidRDefault="000A2802" w:rsidP="00D97AAB">
      <w:pPr>
        <w:spacing w:after="0"/>
        <w:jc w:val="both"/>
        <w:rPr>
          <w:rFonts w:ascii="Times New Roman" w:hAnsi="Times New Roman"/>
          <w:sz w:val="24"/>
          <w:szCs w:val="24"/>
          <w:lang w:val="el-GR"/>
        </w:rPr>
      </w:pPr>
      <w:r w:rsidRPr="000A2802">
        <w:rPr>
          <w:rFonts w:ascii="Times New Roman" w:hAnsi="Times New Roman"/>
          <w:sz w:val="24"/>
          <w:szCs w:val="24"/>
          <w:lang w:val="el-GR"/>
        </w:rPr>
        <w:t xml:space="preserve"> </w:t>
      </w:r>
      <w:r w:rsidR="00B824FB" w:rsidRPr="00DF5489">
        <w:rPr>
          <w:rFonts w:ascii="Times New Roman" w:hAnsi="Times New Roman"/>
          <w:sz w:val="24"/>
          <w:szCs w:val="24"/>
          <w:lang w:val="el-GR"/>
        </w:rPr>
        <w:t xml:space="preserve"> </w:t>
      </w:r>
      <w:r w:rsidR="00FA432B" w:rsidRPr="00DF5489">
        <w:rPr>
          <w:rFonts w:ascii="Times New Roman" w:hAnsi="Times New Roman"/>
          <w:sz w:val="24"/>
          <w:szCs w:val="24"/>
          <w:lang w:val="el-GR"/>
        </w:rPr>
        <w:t xml:space="preserve">« Η ιστορία της νοσηλευτικής με λίγα λόγια». Διαθέσιμο στο: </w:t>
      </w:r>
      <w:hyperlink r:id="rId79" w:history="1">
        <w:r w:rsidR="00FA432B" w:rsidRPr="00DF5489">
          <w:rPr>
            <w:rStyle w:val="Hyperlink"/>
            <w:rFonts w:ascii="Times New Roman" w:hAnsi="Times New Roman"/>
            <w:sz w:val="24"/>
            <w:szCs w:val="24"/>
            <w:lang w:val="el-GR"/>
          </w:rPr>
          <w:t>https://armonia-zoi.gr/%CE%B7-%CE%B9%CF%83%CF%84%CE%BF%CF%81%CE%AF%CE%B1-%CF%84%CE%B7%CF%82-%CE%BD%CE%BF%CF%83%CE%B7%CE%BB%CE%B5%CF%85%CF%84%CE%B9%CE%BA%CE%AE%CF%82-%CE%BC%CE%B5-%CE%BB%CE%AF%CE%B3%CE%B1-%CE%BB%CF%8C%CE%B3/</w:t>
        </w:r>
      </w:hyperlink>
      <w:r w:rsidR="00FA432B" w:rsidRPr="00DF5489">
        <w:rPr>
          <w:rFonts w:ascii="Times New Roman" w:hAnsi="Times New Roman"/>
          <w:sz w:val="24"/>
          <w:szCs w:val="24"/>
          <w:lang w:val="el-GR"/>
        </w:rPr>
        <w:t xml:space="preserve">   </w:t>
      </w:r>
    </w:p>
    <w:p w:rsidR="00380CF5" w:rsidRDefault="00380CF5" w:rsidP="0092098F">
      <w:pPr>
        <w:spacing w:after="0"/>
        <w:jc w:val="both"/>
        <w:rPr>
          <w:rFonts w:ascii="Times New Roman" w:hAnsi="Times New Roman"/>
          <w:sz w:val="24"/>
          <w:szCs w:val="24"/>
          <w:lang w:val="el-GR"/>
        </w:rPr>
      </w:pPr>
      <w:r w:rsidRPr="00DF5489">
        <w:rPr>
          <w:rFonts w:ascii="Times New Roman" w:hAnsi="Times New Roman"/>
          <w:i/>
          <w:sz w:val="24"/>
          <w:szCs w:val="24"/>
        </w:rPr>
        <w:t>Solidarity Now</w:t>
      </w:r>
      <w:r w:rsidRPr="00DF5489">
        <w:rPr>
          <w:rFonts w:ascii="Times New Roman" w:hAnsi="Times New Roman"/>
          <w:sz w:val="24"/>
          <w:szCs w:val="24"/>
        </w:rPr>
        <w:t xml:space="preserve">, (2017). «Εγκατάληψη σπουδών λόγω πολέμου,εμπόδιο η έλλειψη γνώσης ελληνικών στην εύρεση εργασίας αποκαλύπτει έρευνα του Solidarity Now». 1 Νοεμβρίου. Διαθέσιμο στο </w:t>
      </w:r>
      <w:hyperlink r:id="rId80" w:history="1">
        <w:r w:rsidRPr="00DF5489">
          <w:rPr>
            <w:rStyle w:val="Hyperlink"/>
            <w:rFonts w:ascii="Times New Roman" w:hAnsi="Times New Roman"/>
            <w:sz w:val="24"/>
            <w:szCs w:val="24"/>
          </w:rPr>
          <w:t>https://www.solidaritynow.org/glasgow/</w:t>
        </w:r>
      </w:hyperlink>
      <w:r w:rsidRPr="00DF5489">
        <w:rPr>
          <w:rFonts w:ascii="Times New Roman" w:hAnsi="Times New Roman"/>
          <w:sz w:val="24"/>
          <w:szCs w:val="24"/>
        </w:rPr>
        <w:t xml:space="preserve"> </w:t>
      </w:r>
    </w:p>
    <w:p w:rsidR="0092098F" w:rsidRPr="0092098F" w:rsidRDefault="0092098F" w:rsidP="0092098F">
      <w:pPr>
        <w:spacing w:after="0"/>
        <w:jc w:val="both"/>
        <w:rPr>
          <w:rFonts w:ascii="Times New Roman" w:hAnsi="Times New Roman"/>
          <w:sz w:val="24"/>
          <w:szCs w:val="24"/>
          <w:lang w:val="el-GR"/>
        </w:rPr>
      </w:pPr>
    </w:p>
    <w:p w:rsidR="000A4CD8" w:rsidRPr="00DF5489" w:rsidRDefault="000A4CD8" w:rsidP="00DF5489">
      <w:pPr>
        <w:jc w:val="both"/>
        <w:rPr>
          <w:rFonts w:ascii="Times New Roman" w:hAnsi="Times New Roman"/>
          <w:sz w:val="24"/>
          <w:szCs w:val="24"/>
          <w:lang w:val="el-GR"/>
        </w:rPr>
      </w:pPr>
    </w:p>
    <w:p w:rsidR="001F36BC" w:rsidRPr="00DF5489" w:rsidRDefault="001F36BC" w:rsidP="00DF5489">
      <w:pPr>
        <w:jc w:val="both"/>
        <w:rPr>
          <w:rFonts w:ascii="Times New Roman" w:hAnsi="Times New Roman"/>
          <w:b/>
          <w:sz w:val="24"/>
          <w:szCs w:val="24"/>
          <w:lang w:val="el-GR"/>
        </w:rPr>
      </w:pPr>
      <w:r w:rsidRPr="00DF5489">
        <w:rPr>
          <w:rFonts w:ascii="Times New Roman" w:hAnsi="Times New Roman"/>
          <w:b/>
          <w:sz w:val="24"/>
          <w:szCs w:val="24"/>
          <w:lang w:val="el-GR"/>
        </w:rPr>
        <w:t xml:space="preserve">ΝΟΜΟΙ </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Εθνικό Τυπογραφείο. ν.3989/Α΄/201/1959</w:t>
      </w:r>
      <w:r w:rsidRPr="00DF5489">
        <w:rPr>
          <w:rFonts w:ascii="Times New Roman" w:hAnsi="Times New Roman"/>
          <w:sz w:val="24"/>
          <w:szCs w:val="24"/>
          <w:lang w:val="el-GR"/>
        </w:rPr>
        <w:t>, Κυρώσεως της πολυμερούς Συμβάσεως περί της Νομικής Καταστάσεως των Προσφύγων.</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ν. 1397/Α΄/143/1983</w:t>
      </w:r>
      <w:r w:rsidRPr="00DF5489">
        <w:rPr>
          <w:rFonts w:ascii="Times New Roman" w:hAnsi="Times New Roman"/>
          <w:sz w:val="24"/>
          <w:szCs w:val="24"/>
          <w:lang w:val="el-GR"/>
        </w:rPr>
        <w:t>, Εθνικό Σύστημα Υγείας.</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ν. 2071/Α΄/123/1992</w:t>
      </w:r>
      <w:r w:rsidRPr="00DF5489">
        <w:rPr>
          <w:rFonts w:ascii="Times New Roman" w:hAnsi="Times New Roman"/>
          <w:sz w:val="24"/>
          <w:szCs w:val="24"/>
          <w:lang w:val="el-GR"/>
        </w:rPr>
        <w:t>,Εκσυγχρονισμός και Οργάνωση Συστήματος Υγείας, «Κέντρο Ελέγχου Ειδικών Λοιμώξεων» Ίδρυση του ΚΕΕΛ.</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ν.2667/Α΄/281/1998</w:t>
      </w:r>
      <w:r w:rsidRPr="00DF5489">
        <w:rPr>
          <w:rFonts w:ascii="Times New Roman" w:hAnsi="Times New Roman"/>
          <w:sz w:val="24"/>
          <w:szCs w:val="24"/>
          <w:lang w:val="el-GR"/>
        </w:rPr>
        <w:t>, Σύσταση Εθνικής Επιτροπής για τα Δικαιώματα του Ανθρώπου και Εθνικής Επιτροπής Βιοηθικής.</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ν. 2910/Α΄/91/2001</w:t>
      </w:r>
      <w:r w:rsidRPr="00DF5489">
        <w:rPr>
          <w:rFonts w:ascii="Times New Roman" w:hAnsi="Times New Roman"/>
          <w:sz w:val="24"/>
          <w:szCs w:val="24"/>
          <w:lang w:val="el-GR"/>
        </w:rPr>
        <w:t>, , Είσοδος και παραμονή αλλοδαπών στην Ελληνική επικράτεια. Κτήση της ελληνικής ιθαγένειας με πολιτογράφηση και άλλες διατάξεις.</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ν.3329/Α΄/81/2005</w:t>
      </w:r>
      <w:r w:rsidRPr="00DF5489">
        <w:rPr>
          <w:rFonts w:ascii="Times New Roman" w:hAnsi="Times New Roman"/>
          <w:sz w:val="24"/>
          <w:szCs w:val="24"/>
          <w:lang w:val="el-GR"/>
        </w:rPr>
        <w:t>, Εθνικό Σύστημα Υγείας και Κοινωνικής Αλληλεγγύης και λοιπές διατάξεις.</w:t>
      </w:r>
    </w:p>
    <w:p w:rsidR="001F36BC" w:rsidRPr="00DF5489" w:rsidRDefault="001F36BC" w:rsidP="00DF5489">
      <w:pPr>
        <w:jc w:val="both"/>
        <w:rPr>
          <w:rFonts w:ascii="Times New Roman" w:hAnsi="Times New Roman"/>
          <w:sz w:val="24"/>
          <w:szCs w:val="24"/>
          <w:lang w:val="el-GR"/>
        </w:rPr>
      </w:pPr>
      <w:r w:rsidRPr="00DF5489">
        <w:rPr>
          <w:rFonts w:ascii="Times New Roman" w:hAnsi="Times New Roman"/>
          <w:i/>
          <w:sz w:val="24"/>
          <w:szCs w:val="24"/>
          <w:lang w:val="el-GR"/>
        </w:rPr>
        <w:t>ν.3386/Α΄/212/2005</w:t>
      </w:r>
      <w:r w:rsidRPr="00DF5489">
        <w:rPr>
          <w:rFonts w:ascii="Times New Roman" w:hAnsi="Times New Roman"/>
          <w:sz w:val="24"/>
          <w:szCs w:val="24"/>
          <w:lang w:val="el-GR"/>
        </w:rPr>
        <w:t>. Είσοδος, διαμονή και κοινωνική ένταξη υπηκόων τρίτων χωρών στην Ελληνική Επικράτεια, Υποχρεώσεις υπηρεσιών και υπαλλήλων Κυρώσεις.</w:t>
      </w:r>
    </w:p>
    <w:p w:rsidR="00BD4572" w:rsidRPr="002C155F" w:rsidRDefault="00BD4572" w:rsidP="00DF5489">
      <w:pPr>
        <w:jc w:val="both"/>
        <w:rPr>
          <w:lang w:val="el-GR"/>
        </w:rPr>
      </w:pPr>
      <w:r w:rsidRPr="00DF5489">
        <w:rPr>
          <w:rFonts w:ascii="Times New Roman" w:hAnsi="Times New Roman"/>
          <w:i/>
          <w:sz w:val="24"/>
          <w:szCs w:val="24"/>
          <w:lang w:val="el-GR"/>
        </w:rPr>
        <w:t>Ν.2619 (1998)</w:t>
      </w:r>
      <w:r w:rsidRPr="00DF5489">
        <w:rPr>
          <w:rFonts w:ascii="Times New Roman" w:hAnsi="Times New Roman"/>
          <w:i/>
          <w:sz w:val="24"/>
          <w:szCs w:val="24"/>
        </w:rPr>
        <w:t xml:space="preserve"> </w:t>
      </w:r>
      <w:r w:rsidRPr="00DF5489">
        <w:rPr>
          <w:rFonts w:ascii="Times New Roman" w:hAnsi="Times New Roman"/>
          <w:i/>
          <w:sz w:val="24"/>
          <w:szCs w:val="24"/>
          <w:lang w:val="el-GR"/>
        </w:rPr>
        <w:t>ΦΕΚ 132/19-6-1998, Τεύχος Α’</w:t>
      </w:r>
      <w:r w:rsidRPr="00DF5489">
        <w:rPr>
          <w:rFonts w:ascii="Times New Roman" w:hAnsi="Times New Roman"/>
          <w:sz w:val="24"/>
          <w:szCs w:val="24"/>
          <w:lang w:val="el-GR"/>
        </w:rPr>
        <w:t xml:space="preserve">.Κύρωση της Σύμβασης του Συμβουλίου της Ευρώπης για την προστασία των ανθρωπίνων δικαιωμάτων και της αξιοπρέπειας του ατόμου σε σχέση με τις εφαρμογές της Βιολογίας και της Ιατρικής: Σύμβαση για τα Ανθρώπινα Δικαιώματα και την Βιοϊατρική.  </w:t>
      </w:r>
    </w:p>
    <w:sectPr w:rsidR="00BD4572" w:rsidRPr="002C155F" w:rsidSect="003B4D1C">
      <w:headerReference w:type="default" r:id="rId81"/>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8BC" w:rsidRDefault="004248BC" w:rsidP="004E1B5D">
      <w:pPr>
        <w:spacing w:after="0" w:line="240" w:lineRule="auto"/>
      </w:pPr>
      <w:r>
        <w:separator/>
      </w:r>
    </w:p>
  </w:endnote>
  <w:endnote w:type="continuationSeparator" w:id="0">
    <w:p w:rsidR="004248BC" w:rsidRDefault="004248BC" w:rsidP="004E1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8BC" w:rsidRDefault="004248BC" w:rsidP="004E1B5D">
      <w:pPr>
        <w:spacing w:after="0" w:line="240" w:lineRule="auto"/>
      </w:pPr>
      <w:r>
        <w:separator/>
      </w:r>
    </w:p>
  </w:footnote>
  <w:footnote w:type="continuationSeparator" w:id="0">
    <w:p w:rsidR="004248BC" w:rsidRDefault="004248BC" w:rsidP="004E1B5D">
      <w:pPr>
        <w:spacing w:after="0" w:line="240" w:lineRule="auto"/>
      </w:pPr>
      <w:r>
        <w:continuationSeparator/>
      </w:r>
    </w:p>
  </w:footnote>
  <w:footnote w:id="1">
    <w:p w:rsidR="00417D3D" w:rsidRPr="00B416B8" w:rsidRDefault="00417D3D" w:rsidP="00B416B8">
      <w:pPr>
        <w:pStyle w:val="FootnoteText"/>
        <w:spacing w:after="0"/>
        <w:jc w:val="both"/>
        <w:rPr>
          <w:rFonts w:ascii="Times New Roman" w:hAnsi="Times New Roman"/>
          <w:lang w:val="el-GR"/>
        </w:rPr>
      </w:pPr>
      <w:r w:rsidRPr="00B416B8">
        <w:rPr>
          <w:rStyle w:val="FootnoteReference"/>
          <w:rFonts w:ascii="Times New Roman" w:hAnsi="Times New Roman"/>
        </w:rPr>
        <w:footnoteRef/>
      </w:r>
      <w:r w:rsidRPr="00B416B8">
        <w:rPr>
          <w:rFonts w:ascii="Times New Roman" w:hAnsi="Times New Roman"/>
          <w:lang w:val="el-GR"/>
        </w:rPr>
        <w:t>Σύμβαση του 1951 για το καθεστώς των προσφύγων. Υπογράφηκε στη Γενεύη στις28 Ιουλίου του 1951.Έναρξη ισχύος:22</w:t>
      </w:r>
      <w:r w:rsidRPr="00B416B8">
        <w:rPr>
          <w:rFonts w:ascii="Times New Roman" w:hAnsi="Times New Roman"/>
        </w:rPr>
        <w:t>A</w:t>
      </w:r>
      <w:r w:rsidRPr="00B416B8">
        <w:rPr>
          <w:rFonts w:ascii="Times New Roman" w:hAnsi="Times New Roman"/>
          <w:lang w:val="el-GR"/>
        </w:rPr>
        <w:t>πριλίου1954 σύμφωνα με το άρθρο43.Κείμενο:Ηνωμένα Έθνη, Συλλογή Συμβάσεων Νο.2545,τομ.189,σελ.137.</w:t>
      </w:r>
    </w:p>
  </w:footnote>
  <w:footnote w:id="2">
    <w:p w:rsidR="00417D3D" w:rsidRPr="00526E69" w:rsidRDefault="00417D3D" w:rsidP="00B416B8">
      <w:pPr>
        <w:pStyle w:val="FootnoteText"/>
        <w:spacing w:after="0"/>
        <w:jc w:val="both"/>
        <w:rPr>
          <w:lang w:val="el-GR"/>
        </w:rPr>
      </w:pPr>
      <w:r>
        <w:rPr>
          <w:rStyle w:val="FootnoteReference"/>
        </w:rPr>
        <w:footnoteRef/>
      </w:r>
      <w:r>
        <w:rPr>
          <w:lang w:val="el-GR"/>
        </w:rPr>
        <w:t>Μαρία Σαρίδη, «Μετανάστες και συστήματα υγείας στην Ευρωπαϊκή Ένωση και στην Ελλάδα». Ελληνικό περιοδικό της Νοσηλευτικής Επιστήμης,5 (3),2012,σελ.3</w:t>
      </w:r>
    </w:p>
  </w:footnote>
  <w:footnote w:id="3">
    <w:p w:rsidR="00417D3D" w:rsidRPr="00B416B8" w:rsidRDefault="00417D3D" w:rsidP="00B416B8">
      <w:pPr>
        <w:pStyle w:val="FootnoteText"/>
        <w:spacing w:after="0"/>
        <w:jc w:val="both"/>
        <w:rPr>
          <w:rFonts w:ascii="Times New Roman" w:hAnsi="Times New Roman"/>
          <w:lang w:val="el-GR"/>
        </w:rPr>
      </w:pPr>
      <w:r w:rsidRPr="00B416B8">
        <w:rPr>
          <w:rStyle w:val="FootnoteReference"/>
          <w:rFonts w:ascii="Times New Roman" w:hAnsi="Times New Roman"/>
        </w:rPr>
        <w:footnoteRef/>
      </w:r>
      <w:r w:rsidRPr="00B416B8">
        <w:rPr>
          <w:rFonts w:ascii="Times New Roman" w:hAnsi="Times New Roman"/>
          <w:lang w:val="el-GR"/>
        </w:rPr>
        <w:t>Ύπατη Αρμοστεία του Ο.Η.Ε. για τους Πρόσφυγες-Γραφείο Ελλάδος, Συμβολή στο διάλογο για το μεταναστευτικό και το άσυλο. Σελ 2.</w:t>
      </w:r>
    </w:p>
  </w:footnote>
  <w:footnote w:id="4">
    <w:p w:rsidR="00417D3D" w:rsidRPr="00B416B8" w:rsidRDefault="00417D3D" w:rsidP="00B416B8">
      <w:pPr>
        <w:pStyle w:val="FootnoteText"/>
        <w:spacing w:after="0"/>
        <w:jc w:val="both"/>
        <w:rPr>
          <w:rFonts w:ascii="Times New Roman" w:hAnsi="Times New Roman"/>
          <w:lang w:val="el-GR"/>
        </w:rPr>
      </w:pPr>
      <w:r w:rsidRPr="00B416B8">
        <w:rPr>
          <w:rStyle w:val="FootnoteReference"/>
          <w:rFonts w:ascii="Times New Roman" w:hAnsi="Times New Roman"/>
        </w:rPr>
        <w:footnoteRef/>
      </w:r>
      <w:r w:rsidRPr="00B416B8">
        <w:rPr>
          <w:rFonts w:ascii="Times New Roman" w:hAnsi="Times New Roman"/>
          <w:lang w:val="el-GR"/>
        </w:rPr>
        <w:t>Σύμβαση της Γενεύης ,28</w:t>
      </w:r>
      <w:r w:rsidRPr="00B416B8">
        <w:rPr>
          <w:rFonts w:ascii="Times New Roman" w:hAnsi="Times New Roman"/>
          <w:vertAlign w:val="superscript"/>
          <w:lang w:val="el-GR"/>
        </w:rPr>
        <w:t>ης</w:t>
      </w:r>
      <w:r w:rsidRPr="00B416B8">
        <w:rPr>
          <w:rFonts w:ascii="Times New Roman" w:hAnsi="Times New Roman"/>
          <w:lang w:val="el-GR"/>
        </w:rPr>
        <w:t xml:space="preserve"> Ιουλίου 1951 περι του καθεστώτος των προσφύγων, όπως συμπληρώθηκε με το πρωτόκολλο της Νέας Υόρκης,31</w:t>
      </w:r>
      <w:r w:rsidRPr="00B416B8">
        <w:rPr>
          <w:rFonts w:ascii="Times New Roman" w:hAnsi="Times New Roman"/>
          <w:vertAlign w:val="superscript"/>
          <w:lang w:val="el-GR"/>
        </w:rPr>
        <w:t>ης</w:t>
      </w:r>
      <w:r w:rsidRPr="00B416B8">
        <w:rPr>
          <w:rFonts w:ascii="Times New Roman" w:hAnsi="Times New Roman"/>
          <w:lang w:val="el-GR"/>
        </w:rPr>
        <w:t xml:space="preserve"> Νοεμβρίου 1967.</w:t>
      </w:r>
    </w:p>
  </w:footnote>
  <w:footnote w:id="5">
    <w:p w:rsidR="00417D3D" w:rsidRPr="00B416B8" w:rsidRDefault="00417D3D" w:rsidP="00B416B8">
      <w:pPr>
        <w:pStyle w:val="FootnoteText"/>
        <w:spacing w:after="0"/>
        <w:jc w:val="both"/>
        <w:rPr>
          <w:rFonts w:ascii="Times New Roman" w:hAnsi="Times New Roman"/>
          <w:lang w:val="el-GR"/>
        </w:rPr>
      </w:pPr>
      <w:r w:rsidRPr="00B416B8">
        <w:rPr>
          <w:rStyle w:val="FootnoteReference"/>
          <w:rFonts w:ascii="Times New Roman" w:hAnsi="Times New Roman"/>
        </w:rPr>
        <w:footnoteRef/>
      </w:r>
      <w:r w:rsidRPr="00B416B8">
        <w:rPr>
          <w:rFonts w:ascii="Times New Roman" w:hAnsi="Times New Roman"/>
          <w:lang w:val="el-GR"/>
        </w:rPr>
        <w:t>Φ.Ε.Κ,ν.4540/2013,Κεφάλαιο Α, Ορισμοί, Άρθρο 2.</w:t>
      </w:r>
    </w:p>
  </w:footnote>
  <w:footnote w:id="6">
    <w:p w:rsidR="00417D3D" w:rsidRPr="00B51DFC" w:rsidRDefault="00417D3D" w:rsidP="00B51DFC">
      <w:pPr>
        <w:pStyle w:val="FootnoteText"/>
        <w:spacing w:after="0"/>
        <w:jc w:val="both"/>
        <w:rPr>
          <w:rFonts w:ascii="Times New Roman" w:hAnsi="Times New Roman"/>
        </w:rPr>
      </w:pPr>
      <w:r w:rsidRPr="00B51DFC">
        <w:rPr>
          <w:rStyle w:val="FootnoteReference"/>
          <w:rFonts w:ascii="Times New Roman" w:hAnsi="Times New Roman"/>
        </w:rPr>
        <w:footnoteRef/>
      </w:r>
      <w:r w:rsidRPr="00B51DFC">
        <w:rPr>
          <w:rFonts w:ascii="Times New Roman" w:hAnsi="Times New Roman"/>
        </w:rPr>
        <w:t>John L. The coming of the second world war.Foreign Affairs,1998, T</w:t>
      </w:r>
      <w:r w:rsidRPr="00B51DFC">
        <w:rPr>
          <w:rFonts w:ascii="Times New Roman" w:hAnsi="Times New Roman"/>
          <w:lang w:val="el-GR"/>
        </w:rPr>
        <w:t>όμος</w:t>
      </w:r>
      <w:r w:rsidRPr="00B51DFC">
        <w:rPr>
          <w:rFonts w:ascii="Times New Roman" w:hAnsi="Times New Roman"/>
        </w:rPr>
        <w:t xml:space="preserve">  68,</w:t>
      </w:r>
      <w:r w:rsidRPr="00B51DFC">
        <w:rPr>
          <w:rFonts w:ascii="Times New Roman" w:hAnsi="Times New Roman"/>
          <w:lang w:val="el-GR"/>
        </w:rPr>
        <w:t>Τεύχος</w:t>
      </w:r>
      <w:r w:rsidRPr="00B51DFC">
        <w:rPr>
          <w:rFonts w:ascii="Times New Roman" w:hAnsi="Times New Roman"/>
        </w:rPr>
        <w:t xml:space="preserve"> 4, 12-68.</w:t>
      </w:r>
    </w:p>
  </w:footnote>
  <w:footnote w:id="7">
    <w:p w:rsidR="00417D3D" w:rsidRPr="00B51DFC" w:rsidRDefault="00417D3D" w:rsidP="00B51DFC">
      <w:pPr>
        <w:pStyle w:val="FootnoteText"/>
        <w:spacing w:after="0"/>
        <w:jc w:val="both"/>
        <w:rPr>
          <w:rFonts w:ascii="Times New Roman" w:hAnsi="Times New Roman"/>
          <w:lang w:val="el-GR"/>
        </w:rPr>
      </w:pPr>
      <w:r w:rsidRPr="00B51DFC">
        <w:rPr>
          <w:rStyle w:val="FootnoteReference"/>
          <w:rFonts w:ascii="Times New Roman" w:hAnsi="Times New Roman"/>
        </w:rPr>
        <w:footnoteRef/>
      </w:r>
      <w:r w:rsidRPr="00B51DFC">
        <w:rPr>
          <w:rFonts w:ascii="Times New Roman" w:hAnsi="Times New Roman"/>
          <w:lang w:val="el-GR"/>
        </w:rPr>
        <w:t>Βλ. παραπομπή 6</w:t>
      </w:r>
    </w:p>
  </w:footnote>
  <w:footnote w:id="8">
    <w:p w:rsidR="00417D3D" w:rsidRPr="00B51DFC" w:rsidRDefault="00417D3D" w:rsidP="00B51DFC">
      <w:pPr>
        <w:pStyle w:val="FootnoteText"/>
        <w:spacing w:after="0"/>
        <w:jc w:val="both"/>
        <w:rPr>
          <w:rFonts w:ascii="Times New Roman" w:hAnsi="Times New Roman"/>
          <w:lang w:val="el-GR"/>
        </w:rPr>
      </w:pPr>
      <w:r w:rsidRPr="00B51DFC">
        <w:rPr>
          <w:rStyle w:val="FootnoteReference"/>
          <w:rFonts w:ascii="Times New Roman" w:hAnsi="Times New Roman"/>
        </w:rPr>
        <w:footnoteRef/>
      </w:r>
      <w:r w:rsidRPr="00B51DFC">
        <w:rPr>
          <w:rFonts w:ascii="Times New Roman" w:hAnsi="Times New Roman"/>
          <w:lang w:val="el-GR"/>
        </w:rPr>
        <w:t xml:space="preserve">Τα Ηνωμένα Έθνη </w:t>
      </w:r>
      <w:r w:rsidRPr="00B51DFC">
        <w:rPr>
          <w:rFonts w:ascii="Times New Roman" w:hAnsi="Times New Roman"/>
        </w:rPr>
        <w:t>UNRIC</w:t>
      </w:r>
      <w:r w:rsidRPr="00B51DFC">
        <w:rPr>
          <w:rFonts w:ascii="Times New Roman" w:hAnsi="Times New Roman"/>
          <w:lang w:val="el-GR"/>
        </w:rPr>
        <w:t>. Διαθέσιμο στο:</w:t>
      </w:r>
      <w:r w:rsidRPr="00B51DFC">
        <w:rPr>
          <w:rFonts w:ascii="Times New Roman" w:hAnsi="Times New Roman"/>
        </w:rPr>
        <w:t>http</w:t>
      </w:r>
      <w:r w:rsidRPr="00B51DFC">
        <w:rPr>
          <w:rFonts w:ascii="Times New Roman" w:hAnsi="Times New Roman"/>
          <w:lang w:val="el-GR"/>
        </w:rPr>
        <w:t>://</w:t>
      </w:r>
      <w:r w:rsidRPr="00B51DFC">
        <w:rPr>
          <w:rFonts w:ascii="Times New Roman" w:hAnsi="Times New Roman"/>
        </w:rPr>
        <w:t>www</w:t>
      </w:r>
      <w:r w:rsidRPr="00B51DFC">
        <w:rPr>
          <w:rFonts w:ascii="Times New Roman" w:hAnsi="Times New Roman"/>
          <w:lang w:val="el-GR"/>
        </w:rPr>
        <w:t>.</w:t>
      </w:r>
      <w:r w:rsidRPr="00B51DFC">
        <w:rPr>
          <w:rFonts w:ascii="Times New Roman" w:hAnsi="Times New Roman"/>
        </w:rPr>
        <w:t>unric</w:t>
      </w:r>
      <w:r w:rsidRPr="00B51DFC">
        <w:rPr>
          <w:rFonts w:ascii="Times New Roman" w:hAnsi="Times New Roman"/>
          <w:lang w:val="el-GR"/>
        </w:rPr>
        <w:t xml:space="preserve"> </w:t>
      </w:r>
    </w:p>
  </w:footnote>
  <w:footnote w:id="9">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Ανδριώτης, Ν., (2013). «Θέματα Νεοελληνικής Ιστορίας». Αθήνα. Ινστιτούτο  Τεχνολογίας Υπολογιστών Εκδόσεων Διόφαντος.</w:t>
      </w:r>
    </w:p>
  </w:footnote>
  <w:footnote w:id="10">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 xml:space="preserve">Αθανασόπουλος, Θ.,(2013-2014).  «Το Προσφυγικό Ζήτημα στην Ελλάδα (1821-1930). Σελ.3. </w:t>
      </w:r>
    </w:p>
  </w:footnote>
  <w:footnote w:id="11">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Παπαδοπούλου, Δ., (2009) «Όψεις του προσφυγικού φαινομένου». Επιμορφωτικό Πρόγραμμα Ευαισθητοποίησης. Ελληνικό Ανοιχτό Πανεπιστήμιο,</w:t>
      </w:r>
      <w:r>
        <w:rPr>
          <w:rFonts w:ascii="Times New Roman" w:hAnsi="Times New Roman"/>
          <w:lang w:val="el-GR"/>
        </w:rPr>
        <w:t xml:space="preserve"> </w:t>
      </w:r>
      <w:r w:rsidRPr="00B035AC">
        <w:rPr>
          <w:rFonts w:ascii="Times New Roman" w:hAnsi="Times New Roman"/>
          <w:lang w:val="el-GR"/>
        </w:rPr>
        <w:t>Χανιά.</w:t>
      </w:r>
    </w:p>
  </w:footnote>
  <w:footnote w:id="12">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 xml:space="preserve">Μαλαγκονιάρης, Σ.,  (2016). «Εικόνες του χθές που ζούμε και σήμερα», Η εφημερίδα των συντακτών. 25 Σεπτεμβρίου. Διαθέσιμο στο </w:t>
      </w:r>
      <w:r w:rsidRPr="00B035AC">
        <w:rPr>
          <w:rFonts w:ascii="Times New Roman" w:hAnsi="Times New Roman"/>
        </w:rPr>
        <w:t>https</w:t>
      </w:r>
      <w:r w:rsidRPr="00B035AC">
        <w:rPr>
          <w:rFonts w:ascii="Times New Roman" w:hAnsi="Times New Roman"/>
          <w:lang w:val="el-GR"/>
        </w:rPr>
        <w:t>://</w:t>
      </w:r>
      <w:r w:rsidRPr="00B035AC">
        <w:rPr>
          <w:rFonts w:ascii="Times New Roman" w:hAnsi="Times New Roman"/>
        </w:rPr>
        <w:t>www</w:t>
      </w:r>
      <w:r w:rsidRPr="00B035AC">
        <w:rPr>
          <w:rFonts w:ascii="Times New Roman" w:hAnsi="Times New Roman"/>
          <w:lang w:val="el-GR"/>
        </w:rPr>
        <w:t>.</w:t>
      </w:r>
      <w:r w:rsidRPr="00B035AC">
        <w:rPr>
          <w:rFonts w:ascii="Times New Roman" w:hAnsi="Times New Roman"/>
        </w:rPr>
        <w:t>efsyn</w:t>
      </w:r>
      <w:r w:rsidRPr="00B035AC">
        <w:rPr>
          <w:rFonts w:ascii="Times New Roman" w:hAnsi="Times New Roman"/>
          <w:lang w:val="el-GR"/>
        </w:rPr>
        <w:t>.</w:t>
      </w:r>
      <w:r w:rsidRPr="00B035AC">
        <w:rPr>
          <w:rFonts w:ascii="Times New Roman" w:hAnsi="Times New Roman"/>
        </w:rPr>
        <w:t>gr</w:t>
      </w:r>
      <w:r w:rsidRPr="00B035AC">
        <w:rPr>
          <w:rFonts w:ascii="Times New Roman" w:hAnsi="Times New Roman"/>
          <w:lang w:val="el-GR"/>
        </w:rPr>
        <w:t>/</w:t>
      </w:r>
      <w:r w:rsidRPr="00B035AC">
        <w:rPr>
          <w:rFonts w:ascii="Times New Roman" w:hAnsi="Times New Roman"/>
        </w:rPr>
        <w:t>themata</w:t>
      </w:r>
      <w:r w:rsidRPr="00B035AC">
        <w:rPr>
          <w:rFonts w:ascii="Times New Roman" w:hAnsi="Times New Roman"/>
          <w:lang w:val="el-GR"/>
        </w:rPr>
        <w:t>/</w:t>
      </w:r>
      <w:r w:rsidRPr="00B035AC">
        <w:rPr>
          <w:rFonts w:ascii="Times New Roman" w:hAnsi="Times New Roman"/>
        </w:rPr>
        <w:t>istorika</w:t>
      </w:r>
      <w:r w:rsidRPr="00B035AC">
        <w:rPr>
          <w:rFonts w:ascii="Times New Roman" w:hAnsi="Times New Roman"/>
          <w:lang w:val="el-GR"/>
        </w:rPr>
        <w:t xml:space="preserve">/83646 </w:t>
      </w:r>
      <w:r w:rsidRPr="00B035AC">
        <w:rPr>
          <w:rFonts w:ascii="Times New Roman" w:hAnsi="Times New Roman"/>
        </w:rPr>
        <w:t>eikones</w:t>
      </w:r>
      <w:r w:rsidRPr="00B035AC">
        <w:rPr>
          <w:rFonts w:ascii="Times New Roman" w:hAnsi="Times New Roman"/>
          <w:lang w:val="el-GR"/>
        </w:rPr>
        <w:t>-</w:t>
      </w:r>
      <w:r w:rsidRPr="00B035AC">
        <w:rPr>
          <w:rFonts w:ascii="Times New Roman" w:hAnsi="Times New Roman"/>
        </w:rPr>
        <w:t>toy</w:t>
      </w:r>
      <w:r w:rsidRPr="00B035AC">
        <w:rPr>
          <w:rFonts w:ascii="Times New Roman" w:hAnsi="Times New Roman"/>
          <w:lang w:val="el-GR"/>
        </w:rPr>
        <w:t>-</w:t>
      </w:r>
      <w:r w:rsidRPr="00B035AC">
        <w:rPr>
          <w:rFonts w:ascii="Times New Roman" w:hAnsi="Times New Roman"/>
        </w:rPr>
        <w:t>hthes</w:t>
      </w:r>
      <w:r w:rsidRPr="00B035AC">
        <w:rPr>
          <w:rFonts w:ascii="Times New Roman" w:hAnsi="Times New Roman"/>
          <w:lang w:val="el-GR"/>
        </w:rPr>
        <w:t>-</w:t>
      </w:r>
      <w:r w:rsidRPr="00B035AC">
        <w:rPr>
          <w:rFonts w:ascii="Times New Roman" w:hAnsi="Times New Roman"/>
        </w:rPr>
        <w:t>poy</w:t>
      </w:r>
      <w:r w:rsidRPr="00B035AC">
        <w:rPr>
          <w:rFonts w:ascii="Times New Roman" w:hAnsi="Times New Roman"/>
          <w:lang w:val="el-GR"/>
        </w:rPr>
        <w:t>-</w:t>
      </w:r>
      <w:r w:rsidRPr="00B035AC">
        <w:rPr>
          <w:rFonts w:ascii="Times New Roman" w:hAnsi="Times New Roman"/>
        </w:rPr>
        <w:t>zoyme</w:t>
      </w:r>
      <w:r w:rsidRPr="00B035AC">
        <w:rPr>
          <w:rFonts w:ascii="Times New Roman" w:hAnsi="Times New Roman"/>
          <w:lang w:val="el-GR"/>
        </w:rPr>
        <w:t>-</w:t>
      </w:r>
      <w:r w:rsidRPr="00B035AC">
        <w:rPr>
          <w:rFonts w:ascii="Times New Roman" w:hAnsi="Times New Roman"/>
        </w:rPr>
        <w:t>kai</w:t>
      </w:r>
      <w:r w:rsidRPr="00B035AC">
        <w:rPr>
          <w:rFonts w:ascii="Times New Roman" w:hAnsi="Times New Roman"/>
          <w:lang w:val="el-GR"/>
        </w:rPr>
        <w:t>-</w:t>
      </w:r>
      <w:r w:rsidRPr="00B035AC">
        <w:rPr>
          <w:rFonts w:ascii="Times New Roman" w:hAnsi="Times New Roman"/>
        </w:rPr>
        <w:t>simera</w:t>
      </w:r>
      <w:r w:rsidRPr="00B035AC">
        <w:rPr>
          <w:rFonts w:ascii="Times New Roman" w:hAnsi="Times New Roman"/>
          <w:lang w:val="el-GR"/>
        </w:rPr>
        <w:t xml:space="preserve"> . </w:t>
      </w:r>
    </w:p>
  </w:footnote>
  <w:footnote w:id="13">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 xml:space="preserve">Θεολογίτης, Γ.,(2016). «Το δράμα των προσφύγων του 1922». Ημεροδρόμος, 27 Σεπτεμβρίου. Διαθέσιμο στο </w:t>
      </w:r>
      <w:hyperlink r:id="rId1" w:history="1">
        <w:r w:rsidRPr="00B035AC">
          <w:rPr>
            <w:rStyle w:val="Hyperlink"/>
            <w:rFonts w:ascii="Times New Roman" w:hAnsi="Times New Roman"/>
            <w:lang w:val="el-GR"/>
          </w:rPr>
          <w:t>https://www.</w:t>
        </w:r>
        <w:r w:rsidRPr="00B035AC">
          <w:rPr>
            <w:rStyle w:val="Hyperlink"/>
            <w:rFonts w:ascii="Times New Roman" w:hAnsi="Times New Roman"/>
          </w:rPr>
          <w:t>imerodromos</w:t>
        </w:r>
        <w:r w:rsidRPr="00B035AC">
          <w:rPr>
            <w:rStyle w:val="Hyperlink"/>
            <w:rFonts w:ascii="Times New Roman" w:hAnsi="Times New Roman"/>
            <w:lang w:val="el-GR"/>
          </w:rPr>
          <w:t>.</w:t>
        </w:r>
        <w:r w:rsidRPr="00B035AC">
          <w:rPr>
            <w:rStyle w:val="Hyperlink"/>
            <w:rFonts w:ascii="Times New Roman" w:hAnsi="Times New Roman"/>
          </w:rPr>
          <w:t>gr</w:t>
        </w:r>
        <w:r w:rsidRPr="00B035AC">
          <w:rPr>
            <w:rStyle w:val="Hyperlink"/>
            <w:rFonts w:ascii="Times New Roman" w:hAnsi="Times New Roman"/>
            <w:lang w:val="el-GR"/>
          </w:rPr>
          <w:t>/</w:t>
        </w:r>
        <w:r w:rsidRPr="00B035AC">
          <w:rPr>
            <w:rStyle w:val="Hyperlink"/>
            <w:rFonts w:ascii="Times New Roman" w:hAnsi="Times New Roman"/>
          </w:rPr>
          <w:t>prosfyges</w:t>
        </w:r>
        <w:r w:rsidRPr="00B035AC">
          <w:rPr>
            <w:rStyle w:val="Hyperlink"/>
            <w:rFonts w:ascii="Times New Roman" w:hAnsi="Times New Roman"/>
            <w:lang w:val="el-GR"/>
          </w:rPr>
          <w:t>-1922/</w:t>
        </w:r>
      </w:hyperlink>
      <w:r w:rsidRPr="00B035AC">
        <w:rPr>
          <w:rFonts w:ascii="Times New Roman" w:hAnsi="Times New Roman"/>
          <w:lang w:val="el-GR"/>
        </w:rPr>
        <w:t xml:space="preserve"> . </w:t>
      </w:r>
    </w:p>
  </w:footnote>
  <w:footnote w:id="14">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Χαραλαμπίδης, Μ.,  Αβδελά, Ε.,  Κουσουρής, Δ., (2017). «Η Ελλάδα στον μεσοπόλεμο», Αθήνα. Εκδόσεις Αλεξάνδρεια.</w:t>
      </w:r>
    </w:p>
  </w:footnote>
  <w:footnote w:id="15">
    <w:p w:rsidR="00417D3D" w:rsidRPr="00B035AC" w:rsidRDefault="00417D3D" w:rsidP="00B035AC">
      <w:pPr>
        <w:pStyle w:val="FootnoteText"/>
        <w:spacing w:after="0"/>
        <w:jc w:val="both"/>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 xml:space="preserve">Χαραλαμπίδης, Μ.,  (2013). «Πρόσφυγες στη μεσοπολεμική Αθήνα. Η άφιξη και η αντίδραση των γηγενών».  Διαθέσιμο στο </w:t>
      </w:r>
      <w:hyperlink r:id="rId2" w:history="1">
        <w:r w:rsidRPr="00B035AC">
          <w:rPr>
            <w:rStyle w:val="Hyperlink"/>
            <w:rFonts w:ascii="Times New Roman" w:hAnsi="Times New Roman"/>
            <w:lang w:val="el-GR"/>
          </w:rPr>
          <w:t>https://</w:t>
        </w:r>
        <w:r w:rsidRPr="00B035AC">
          <w:rPr>
            <w:rStyle w:val="Hyperlink"/>
            <w:rFonts w:ascii="Times New Roman" w:hAnsi="Times New Roman"/>
          </w:rPr>
          <w:t>tvxs</w:t>
        </w:r>
        <w:r w:rsidRPr="00B035AC">
          <w:rPr>
            <w:rStyle w:val="Hyperlink"/>
            <w:rFonts w:ascii="Times New Roman" w:hAnsi="Times New Roman"/>
            <w:lang w:val="el-GR"/>
          </w:rPr>
          <w:t>.</w:t>
        </w:r>
        <w:r w:rsidRPr="00B035AC">
          <w:rPr>
            <w:rStyle w:val="Hyperlink"/>
            <w:rFonts w:ascii="Times New Roman" w:hAnsi="Times New Roman"/>
          </w:rPr>
          <w:t>gr</w:t>
        </w:r>
        <w:r w:rsidRPr="00B035AC">
          <w:rPr>
            <w:rStyle w:val="Hyperlink"/>
            <w:rFonts w:ascii="Times New Roman" w:hAnsi="Times New Roman"/>
            <w:lang w:val="el-GR"/>
          </w:rPr>
          <w:t>/</w:t>
        </w:r>
        <w:r w:rsidRPr="00B035AC">
          <w:rPr>
            <w:rStyle w:val="Hyperlink"/>
            <w:rFonts w:ascii="Times New Roman" w:hAnsi="Times New Roman"/>
          </w:rPr>
          <w:t>news</w:t>
        </w:r>
        <w:r w:rsidRPr="00B035AC">
          <w:rPr>
            <w:rStyle w:val="Hyperlink"/>
            <w:rFonts w:ascii="Times New Roman" w:hAnsi="Times New Roman"/>
            <w:lang w:val="el-GR"/>
          </w:rPr>
          <w:t>/</w:t>
        </w:r>
        <w:r w:rsidRPr="00B035AC">
          <w:rPr>
            <w:rStyle w:val="Hyperlink"/>
            <w:rFonts w:ascii="Times New Roman" w:hAnsi="Times New Roman"/>
          </w:rPr>
          <w:t>taksidia</w:t>
        </w:r>
        <w:r w:rsidRPr="00B035AC">
          <w:rPr>
            <w:rStyle w:val="Hyperlink"/>
            <w:rFonts w:ascii="Times New Roman" w:hAnsi="Times New Roman"/>
            <w:lang w:val="el-GR"/>
          </w:rPr>
          <w:t>-</w:t>
        </w:r>
        <w:r w:rsidRPr="00B035AC">
          <w:rPr>
            <w:rStyle w:val="Hyperlink"/>
            <w:rFonts w:ascii="Times New Roman" w:hAnsi="Times New Roman"/>
          </w:rPr>
          <w:t>sto</w:t>
        </w:r>
        <w:r w:rsidRPr="00B035AC">
          <w:rPr>
            <w:rStyle w:val="Hyperlink"/>
            <w:rFonts w:ascii="Times New Roman" w:hAnsi="Times New Roman"/>
            <w:lang w:val="el-GR"/>
          </w:rPr>
          <w:t>-</w:t>
        </w:r>
        <w:r w:rsidRPr="00B035AC">
          <w:rPr>
            <w:rStyle w:val="Hyperlink"/>
            <w:rFonts w:ascii="Times New Roman" w:hAnsi="Times New Roman"/>
          </w:rPr>
          <w:t>xrono</w:t>
        </w:r>
        <w:r w:rsidRPr="00B035AC">
          <w:rPr>
            <w:rStyle w:val="Hyperlink"/>
            <w:rFonts w:ascii="Times New Roman" w:hAnsi="Times New Roman"/>
            <w:lang w:val="el-GR"/>
          </w:rPr>
          <w:t>/</w:t>
        </w:r>
        <w:r w:rsidRPr="00B035AC">
          <w:rPr>
            <w:rStyle w:val="Hyperlink"/>
            <w:rFonts w:ascii="Times New Roman" w:hAnsi="Times New Roman"/>
          </w:rPr>
          <w:t>prosfyges</w:t>
        </w:r>
        <w:r w:rsidRPr="00B035AC">
          <w:rPr>
            <w:rStyle w:val="Hyperlink"/>
            <w:rFonts w:ascii="Times New Roman" w:hAnsi="Times New Roman"/>
            <w:lang w:val="el-GR"/>
          </w:rPr>
          <w:t>-</w:t>
        </w:r>
        <w:r w:rsidRPr="00B035AC">
          <w:rPr>
            <w:rStyle w:val="Hyperlink"/>
            <w:rFonts w:ascii="Times New Roman" w:hAnsi="Times New Roman"/>
          </w:rPr>
          <w:t>sti</w:t>
        </w:r>
        <w:r w:rsidRPr="00B035AC">
          <w:rPr>
            <w:rStyle w:val="Hyperlink"/>
            <w:rFonts w:ascii="Times New Roman" w:hAnsi="Times New Roman"/>
            <w:lang w:val="el-GR"/>
          </w:rPr>
          <w:t>-</w:t>
        </w:r>
        <w:r w:rsidRPr="00B035AC">
          <w:rPr>
            <w:rStyle w:val="Hyperlink"/>
            <w:rFonts w:ascii="Times New Roman" w:hAnsi="Times New Roman"/>
          </w:rPr>
          <w:t>metapolemiki</w:t>
        </w:r>
        <w:r w:rsidRPr="00B035AC">
          <w:rPr>
            <w:rStyle w:val="Hyperlink"/>
            <w:rFonts w:ascii="Times New Roman" w:hAnsi="Times New Roman"/>
            <w:lang w:val="el-GR"/>
          </w:rPr>
          <w:t>-</w:t>
        </w:r>
        <w:r w:rsidRPr="00B035AC">
          <w:rPr>
            <w:rStyle w:val="Hyperlink"/>
            <w:rFonts w:ascii="Times New Roman" w:hAnsi="Times New Roman"/>
          </w:rPr>
          <w:t>athina</w:t>
        </w:r>
        <w:r w:rsidRPr="00B035AC">
          <w:rPr>
            <w:rStyle w:val="Hyperlink"/>
            <w:rFonts w:ascii="Times New Roman" w:hAnsi="Times New Roman"/>
            <w:lang w:val="el-GR"/>
          </w:rPr>
          <w:t>-</w:t>
        </w:r>
        <w:r w:rsidRPr="00B035AC">
          <w:rPr>
            <w:rStyle w:val="Hyperlink"/>
            <w:rFonts w:ascii="Times New Roman" w:hAnsi="Times New Roman"/>
          </w:rPr>
          <w:t>i</w:t>
        </w:r>
        <w:r w:rsidRPr="00B035AC">
          <w:rPr>
            <w:rStyle w:val="Hyperlink"/>
            <w:rFonts w:ascii="Times New Roman" w:hAnsi="Times New Roman"/>
            <w:lang w:val="el-GR"/>
          </w:rPr>
          <w:t>-</w:t>
        </w:r>
        <w:r w:rsidRPr="00B035AC">
          <w:rPr>
            <w:rStyle w:val="Hyperlink"/>
            <w:rFonts w:ascii="Times New Roman" w:hAnsi="Times New Roman"/>
          </w:rPr>
          <w:t>afiksi</w:t>
        </w:r>
        <w:r w:rsidRPr="00B035AC">
          <w:rPr>
            <w:rStyle w:val="Hyperlink"/>
            <w:rFonts w:ascii="Times New Roman" w:hAnsi="Times New Roman"/>
            <w:lang w:val="el-GR"/>
          </w:rPr>
          <w:t>-</w:t>
        </w:r>
        <w:r w:rsidRPr="00B035AC">
          <w:rPr>
            <w:rStyle w:val="Hyperlink"/>
            <w:rFonts w:ascii="Times New Roman" w:hAnsi="Times New Roman"/>
          </w:rPr>
          <w:t>kai</w:t>
        </w:r>
        <w:r w:rsidRPr="00B035AC">
          <w:rPr>
            <w:rStyle w:val="Hyperlink"/>
            <w:rFonts w:ascii="Times New Roman" w:hAnsi="Times New Roman"/>
            <w:lang w:val="el-GR"/>
          </w:rPr>
          <w:t>-</w:t>
        </w:r>
        <w:r w:rsidRPr="00B035AC">
          <w:rPr>
            <w:rStyle w:val="Hyperlink"/>
            <w:rFonts w:ascii="Times New Roman" w:hAnsi="Times New Roman"/>
          </w:rPr>
          <w:t>i</w:t>
        </w:r>
        <w:r w:rsidRPr="00B035AC">
          <w:rPr>
            <w:rStyle w:val="Hyperlink"/>
            <w:rFonts w:ascii="Times New Roman" w:hAnsi="Times New Roman"/>
            <w:lang w:val="el-GR"/>
          </w:rPr>
          <w:t>-</w:t>
        </w:r>
        <w:r w:rsidRPr="00B035AC">
          <w:rPr>
            <w:rStyle w:val="Hyperlink"/>
            <w:rFonts w:ascii="Times New Roman" w:hAnsi="Times New Roman"/>
          </w:rPr>
          <w:t>antidrasi</w:t>
        </w:r>
        <w:r w:rsidRPr="00B035AC">
          <w:rPr>
            <w:rStyle w:val="Hyperlink"/>
            <w:rFonts w:ascii="Times New Roman" w:hAnsi="Times New Roman"/>
            <w:lang w:val="el-GR"/>
          </w:rPr>
          <w:t>-</w:t>
        </w:r>
        <w:r w:rsidRPr="00B035AC">
          <w:rPr>
            <w:rStyle w:val="Hyperlink"/>
            <w:rFonts w:ascii="Times New Roman" w:hAnsi="Times New Roman"/>
          </w:rPr>
          <w:t>ton</w:t>
        </w:r>
        <w:r w:rsidRPr="00B035AC">
          <w:rPr>
            <w:rStyle w:val="Hyperlink"/>
            <w:rFonts w:ascii="Times New Roman" w:hAnsi="Times New Roman"/>
            <w:lang w:val="el-GR"/>
          </w:rPr>
          <w:t>-</w:t>
        </w:r>
        <w:r w:rsidRPr="00B035AC">
          <w:rPr>
            <w:rStyle w:val="Hyperlink"/>
            <w:rFonts w:ascii="Times New Roman" w:hAnsi="Times New Roman"/>
          </w:rPr>
          <w:t>gigenon</w:t>
        </w:r>
      </w:hyperlink>
      <w:r w:rsidRPr="00B035AC">
        <w:rPr>
          <w:rFonts w:ascii="Times New Roman" w:hAnsi="Times New Roman"/>
          <w:lang w:val="el-GR"/>
        </w:rPr>
        <w:t xml:space="preserve"> </w:t>
      </w:r>
    </w:p>
  </w:footnote>
  <w:footnote w:id="16">
    <w:p w:rsidR="00417D3D" w:rsidRPr="00B035AC" w:rsidRDefault="00417D3D" w:rsidP="00A82428">
      <w:pPr>
        <w:pStyle w:val="FootnoteText"/>
        <w:spacing w:after="0"/>
        <w:rPr>
          <w:rFonts w:ascii="Times New Roman" w:hAnsi="Times New Roman"/>
          <w:lang w:val="el-GR"/>
        </w:rPr>
      </w:pPr>
      <w:r w:rsidRPr="00B035AC">
        <w:rPr>
          <w:rStyle w:val="FootnoteReference"/>
          <w:rFonts w:ascii="Times New Roman" w:hAnsi="Times New Roman"/>
        </w:rPr>
        <w:footnoteRef/>
      </w:r>
      <w:r w:rsidRPr="00B035AC">
        <w:rPr>
          <w:rFonts w:ascii="Times New Roman" w:hAnsi="Times New Roman"/>
          <w:lang w:val="el-GR"/>
        </w:rPr>
        <w:t xml:space="preserve">Ψαρρά, Α., (2018). «Οι πρόσφυγες στην Ελλάδα έχουν ιστορία». Η εφημερίδα των συντακτών. 25 Σεπτεμβρίου. Διαθέσιμο στο </w:t>
      </w:r>
      <w:hyperlink r:id="rId3" w:history="1">
        <w:r w:rsidRPr="00B035AC">
          <w:rPr>
            <w:rStyle w:val="Hyperlink"/>
            <w:rFonts w:ascii="Times New Roman" w:hAnsi="Times New Roman"/>
            <w:lang w:val="el-GR"/>
          </w:rPr>
          <w:t>https://www.efsyn.gr/</w:t>
        </w:r>
        <w:r w:rsidRPr="00B035AC">
          <w:rPr>
            <w:rStyle w:val="Hyperlink"/>
            <w:rFonts w:ascii="Times New Roman" w:hAnsi="Times New Roman"/>
          </w:rPr>
          <w:t>politiki</w:t>
        </w:r>
        <w:r w:rsidRPr="00B035AC">
          <w:rPr>
            <w:rStyle w:val="Hyperlink"/>
            <w:rFonts w:ascii="Times New Roman" w:hAnsi="Times New Roman"/>
            <w:lang w:val="el-GR"/>
          </w:rPr>
          <w:t>/170304</w:t>
        </w:r>
      </w:hyperlink>
      <w:r w:rsidRPr="00B035AC">
        <w:rPr>
          <w:rFonts w:ascii="Times New Roman" w:hAnsi="Times New Roman"/>
          <w:lang w:val="el-GR"/>
        </w:rPr>
        <w:t xml:space="preserve"> </w:t>
      </w:r>
      <w:r w:rsidRPr="00B035AC">
        <w:rPr>
          <w:rFonts w:ascii="Times New Roman" w:hAnsi="Times New Roman"/>
        </w:rPr>
        <w:t>oi</w:t>
      </w:r>
      <w:r w:rsidRPr="00B035AC">
        <w:rPr>
          <w:rFonts w:ascii="Times New Roman" w:hAnsi="Times New Roman"/>
          <w:lang w:val="el-GR"/>
        </w:rPr>
        <w:t>-</w:t>
      </w:r>
      <w:r w:rsidRPr="00B035AC">
        <w:rPr>
          <w:rFonts w:ascii="Times New Roman" w:hAnsi="Times New Roman"/>
        </w:rPr>
        <w:t>prosfyges</w:t>
      </w:r>
      <w:r w:rsidRPr="00B035AC">
        <w:rPr>
          <w:rFonts w:ascii="Times New Roman" w:hAnsi="Times New Roman"/>
          <w:lang w:val="el-GR"/>
        </w:rPr>
        <w:t>-</w:t>
      </w:r>
      <w:r w:rsidRPr="00B035AC">
        <w:rPr>
          <w:rFonts w:ascii="Times New Roman" w:hAnsi="Times New Roman"/>
        </w:rPr>
        <w:t>stin</w:t>
      </w:r>
      <w:r w:rsidRPr="00B035AC">
        <w:rPr>
          <w:rFonts w:ascii="Times New Roman" w:hAnsi="Times New Roman"/>
          <w:lang w:val="el-GR"/>
        </w:rPr>
        <w:t>-</w:t>
      </w:r>
      <w:r w:rsidRPr="00B035AC">
        <w:rPr>
          <w:rFonts w:ascii="Times New Roman" w:hAnsi="Times New Roman"/>
        </w:rPr>
        <w:t>ellada</w:t>
      </w:r>
      <w:r w:rsidRPr="00B035AC">
        <w:rPr>
          <w:rFonts w:ascii="Times New Roman" w:hAnsi="Times New Roman"/>
          <w:lang w:val="el-GR"/>
        </w:rPr>
        <w:t>-</w:t>
      </w:r>
      <w:r w:rsidRPr="00B035AC">
        <w:rPr>
          <w:rFonts w:ascii="Times New Roman" w:hAnsi="Times New Roman"/>
        </w:rPr>
        <w:t>ehoyn</w:t>
      </w:r>
      <w:r w:rsidRPr="00B035AC">
        <w:rPr>
          <w:rFonts w:ascii="Times New Roman" w:hAnsi="Times New Roman"/>
          <w:lang w:val="el-GR"/>
        </w:rPr>
        <w:t>-</w:t>
      </w:r>
      <w:r w:rsidRPr="00B035AC">
        <w:rPr>
          <w:rFonts w:ascii="Times New Roman" w:hAnsi="Times New Roman"/>
        </w:rPr>
        <w:t>istoria</w:t>
      </w:r>
      <w:r w:rsidRPr="00B035AC">
        <w:rPr>
          <w:rFonts w:ascii="Times New Roman" w:hAnsi="Times New Roman"/>
          <w:lang w:val="el-GR"/>
        </w:rPr>
        <w:t>.</w:t>
      </w:r>
    </w:p>
  </w:footnote>
  <w:footnote w:id="17">
    <w:p w:rsidR="00417D3D" w:rsidRPr="00EC46B3" w:rsidRDefault="00417D3D" w:rsidP="00A82428">
      <w:pPr>
        <w:pStyle w:val="FootnoteText"/>
        <w:spacing w:after="0"/>
        <w:jc w:val="both"/>
        <w:rPr>
          <w:rFonts w:ascii="Times New Roman" w:hAnsi="Times New Roman"/>
          <w:lang w:val="el-GR"/>
        </w:rPr>
      </w:pPr>
      <w:r w:rsidRPr="00EC46B3">
        <w:rPr>
          <w:rStyle w:val="FootnoteReference"/>
          <w:rFonts w:ascii="Times New Roman" w:hAnsi="Times New Roman"/>
        </w:rPr>
        <w:footnoteRef/>
      </w:r>
      <w:r w:rsidRPr="00EC46B3">
        <w:rPr>
          <w:rFonts w:ascii="Times New Roman" w:hAnsi="Times New Roman"/>
          <w:lang w:val="el-GR"/>
        </w:rPr>
        <w:t>Παύλου, Μ.,  Μπαλτσιώτης, Λ.,  Μπάρκας, Π., (2003). «Η ελληνική μειονότητα της Αλβανίας». Αθήνα.Εκδόσεις :  Κριτική.</w:t>
      </w:r>
    </w:p>
  </w:footnote>
  <w:footnote w:id="18">
    <w:p w:rsidR="00417D3D" w:rsidRPr="00EC46B3" w:rsidRDefault="00417D3D" w:rsidP="00A82428">
      <w:pPr>
        <w:pStyle w:val="FootnoteText"/>
        <w:spacing w:after="0"/>
        <w:jc w:val="both"/>
        <w:rPr>
          <w:rFonts w:ascii="Times New Roman" w:hAnsi="Times New Roman"/>
          <w:lang w:val="el-GR"/>
        </w:rPr>
      </w:pPr>
      <w:r w:rsidRPr="00EC46B3">
        <w:rPr>
          <w:rStyle w:val="FootnoteReference"/>
          <w:rFonts w:ascii="Times New Roman" w:hAnsi="Times New Roman"/>
        </w:rPr>
        <w:footnoteRef/>
      </w:r>
      <w:r w:rsidRPr="00EC46B3">
        <w:rPr>
          <w:rFonts w:ascii="Times New Roman" w:hAnsi="Times New Roman"/>
          <w:lang w:val="el-GR"/>
        </w:rPr>
        <w:t xml:space="preserve">Αλομπέιντ, Α., (2017). «Το Προσφυγικό Ζήτημα: Μια διαφορετική προσέγγιση». </w:t>
      </w:r>
      <w:r w:rsidRPr="00EC46B3">
        <w:rPr>
          <w:rFonts w:ascii="Times New Roman" w:hAnsi="Times New Roman"/>
        </w:rPr>
        <w:t>Huffpost</w:t>
      </w:r>
      <w:r w:rsidRPr="00EC46B3">
        <w:rPr>
          <w:rFonts w:ascii="Times New Roman" w:hAnsi="Times New Roman"/>
          <w:lang w:val="el-GR"/>
        </w:rPr>
        <w:t xml:space="preserve">,23 Μαρτίου. Διαθέσιμο στο </w:t>
      </w:r>
      <w:hyperlink r:id="rId4" w:history="1">
        <w:r w:rsidRPr="00EC46B3">
          <w:rPr>
            <w:rStyle w:val="Hyperlink"/>
            <w:rFonts w:ascii="Times New Roman" w:hAnsi="Times New Roman"/>
            <w:lang w:val="el-GR"/>
          </w:rPr>
          <w:t>https://www.</w:t>
        </w:r>
        <w:r w:rsidRPr="00EC46B3">
          <w:rPr>
            <w:rStyle w:val="Hyperlink"/>
            <w:rFonts w:ascii="Times New Roman" w:hAnsi="Times New Roman"/>
          </w:rPr>
          <w:t>huffingtonpost</w:t>
        </w:r>
        <w:r w:rsidRPr="00EC46B3">
          <w:rPr>
            <w:rStyle w:val="Hyperlink"/>
            <w:rFonts w:ascii="Times New Roman" w:hAnsi="Times New Roman"/>
            <w:lang w:val="el-GR"/>
          </w:rPr>
          <w:t>.</w:t>
        </w:r>
        <w:r w:rsidRPr="00EC46B3">
          <w:rPr>
            <w:rStyle w:val="Hyperlink"/>
            <w:rFonts w:ascii="Times New Roman" w:hAnsi="Times New Roman"/>
          </w:rPr>
          <w:t>gr</w:t>
        </w:r>
        <w:r w:rsidRPr="00EC46B3">
          <w:rPr>
            <w:rStyle w:val="Hyperlink"/>
            <w:rFonts w:ascii="Times New Roman" w:hAnsi="Times New Roman"/>
            <w:lang w:val="el-GR"/>
          </w:rPr>
          <w:t>/</w:t>
        </w:r>
        <w:r w:rsidRPr="00EC46B3">
          <w:rPr>
            <w:rStyle w:val="Hyperlink"/>
            <w:rFonts w:ascii="Times New Roman" w:hAnsi="Times New Roman"/>
          </w:rPr>
          <w:t>aref</w:t>
        </w:r>
        <w:r w:rsidRPr="00EC46B3">
          <w:rPr>
            <w:rStyle w:val="Hyperlink"/>
            <w:rFonts w:ascii="Times New Roman" w:hAnsi="Times New Roman"/>
            <w:lang w:val="el-GR"/>
          </w:rPr>
          <w:t>-</w:t>
        </w:r>
        <w:r w:rsidRPr="00EC46B3">
          <w:rPr>
            <w:rStyle w:val="Hyperlink"/>
            <w:rFonts w:ascii="Times New Roman" w:hAnsi="Times New Roman"/>
          </w:rPr>
          <w:t>alobeid</w:t>
        </w:r>
        <w:r w:rsidRPr="00EC46B3">
          <w:rPr>
            <w:rStyle w:val="Hyperlink"/>
            <w:rFonts w:ascii="Times New Roman" w:hAnsi="Times New Roman"/>
            <w:lang w:val="el-GR"/>
          </w:rPr>
          <w:t>/-_4748_</w:t>
        </w:r>
        <w:r w:rsidRPr="00EC46B3">
          <w:rPr>
            <w:rStyle w:val="Hyperlink"/>
            <w:rFonts w:ascii="Times New Roman" w:hAnsi="Times New Roman"/>
          </w:rPr>
          <w:t>b</w:t>
        </w:r>
        <w:r w:rsidRPr="00EC46B3">
          <w:rPr>
            <w:rStyle w:val="Hyperlink"/>
            <w:rFonts w:ascii="Times New Roman" w:hAnsi="Times New Roman"/>
            <w:lang w:val="el-GR"/>
          </w:rPr>
          <w:t>_9521404.</w:t>
        </w:r>
        <w:r w:rsidRPr="00EC46B3">
          <w:rPr>
            <w:rStyle w:val="Hyperlink"/>
            <w:rFonts w:ascii="Times New Roman" w:hAnsi="Times New Roman"/>
          </w:rPr>
          <w:t>html</w:t>
        </w:r>
        <w:r w:rsidRPr="00EC46B3">
          <w:rPr>
            <w:rStyle w:val="Hyperlink"/>
            <w:rFonts w:ascii="Times New Roman" w:hAnsi="Times New Roman"/>
            <w:lang w:val="el-GR"/>
          </w:rPr>
          <w:t>/</w:t>
        </w:r>
      </w:hyperlink>
      <w:r w:rsidRPr="00EC46B3">
        <w:rPr>
          <w:rFonts w:ascii="Times New Roman" w:hAnsi="Times New Roman"/>
          <w:lang w:val="el-GR"/>
        </w:rPr>
        <w:t xml:space="preserve"> </w:t>
      </w:r>
    </w:p>
  </w:footnote>
  <w:footnote w:id="19">
    <w:p w:rsidR="00417D3D" w:rsidRPr="00EC46B3" w:rsidRDefault="00417D3D" w:rsidP="00EC46B3">
      <w:pPr>
        <w:pStyle w:val="FootnoteText"/>
        <w:spacing w:after="0"/>
        <w:jc w:val="both"/>
        <w:rPr>
          <w:rFonts w:ascii="Times New Roman" w:hAnsi="Times New Roman"/>
          <w:lang w:val="el-GR"/>
        </w:rPr>
      </w:pPr>
      <w:r w:rsidRPr="00EC46B3">
        <w:rPr>
          <w:rStyle w:val="FootnoteReference"/>
          <w:rFonts w:ascii="Times New Roman" w:hAnsi="Times New Roman"/>
        </w:rPr>
        <w:footnoteRef/>
      </w:r>
      <w:r w:rsidRPr="00EC46B3">
        <w:rPr>
          <w:rFonts w:ascii="Times New Roman" w:hAnsi="Times New Roman"/>
          <w:lang w:val="el-GR"/>
        </w:rPr>
        <w:t>Κοτζαμανής, Β., (2016). «Οι μεταναστευτικές εισροές στην Ελλάδα την τελευταία δεκαετία: ένταση και βασικά χαρακτηριστικά των παρατύπως εισερχομένων ως και των αιτούντων άσυλο». Το Βήμα. Τεύχος 26</w:t>
      </w:r>
      <w:r w:rsidRPr="00EC46B3">
        <w:rPr>
          <w:rFonts w:ascii="Times New Roman" w:hAnsi="Times New Roman"/>
          <w:vertAlign w:val="superscript"/>
          <w:lang w:val="el-GR"/>
        </w:rPr>
        <w:t>ο</w:t>
      </w:r>
      <w:r w:rsidRPr="00EC46B3">
        <w:rPr>
          <w:rFonts w:ascii="Times New Roman" w:hAnsi="Times New Roman"/>
          <w:lang w:val="el-GR"/>
        </w:rPr>
        <w:t xml:space="preserve">, 19 Μαιου. Διαθέσιμο στο </w:t>
      </w:r>
      <w:hyperlink r:id="rId5" w:history="1">
        <w:r w:rsidRPr="00EC46B3">
          <w:rPr>
            <w:rStyle w:val="Hyperlink"/>
            <w:rFonts w:ascii="Times New Roman" w:hAnsi="Times New Roman"/>
            <w:lang w:val="el-GR"/>
          </w:rPr>
          <w:t>https://www.</w:t>
        </w:r>
        <w:r w:rsidRPr="00EC46B3">
          <w:rPr>
            <w:rStyle w:val="Hyperlink"/>
            <w:rFonts w:ascii="Times New Roman" w:hAnsi="Times New Roman"/>
          </w:rPr>
          <w:t>tovima</w:t>
        </w:r>
        <w:r w:rsidRPr="00EC46B3">
          <w:rPr>
            <w:rStyle w:val="Hyperlink"/>
            <w:rFonts w:ascii="Times New Roman" w:hAnsi="Times New Roman"/>
            <w:lang w:val="el-GR"/>
          </w:rPr>
          <w:t>.</w:t>
        </w:r>
        <w:r w:rsidRPr="00EC46B3">
          <w:rPr>
            <w:rStyle w:val="Hyperlink"/>
            <w:rFonts w:ascii="Times New Roman" w:hAnsi="Times New Roman"/>
          </w:rPr>
          <w:t>gr</w:t>
        </w:r>
        <w:r w:rsidRPr="00EC46B3">
          <w:rPr>
            <w:rStyle w:val="Hyperlink"/>
            <w:rFonts w:ascii="Times New Roman" w:hAnsi="Times New Roman"/>
            <w:lang w:val="el-GR"/>
          </w:rPr>
          <w:t>/</w:t>
        </w:r>
        <w:r w:rsidRPr="00EC46B3">
          <w:rPr>
            <w:rStyle w:val="Hyperlink"/>
            <w:rFonts w:ascii="Times New Roman" w:hAnsi="Times New Roman"/>
          </w:rPr>
          <w:t>files</w:t>
        </w:r>
        <w:r w:rsidRPr="00EC46B3">
          <w:rPr>
            <w:rStyle w:val="Hyperlink"/>
            <w:rFonts w:ascii="Times New Roman" w:hAnsi="Times New Roman"/>
            <w:lang w:val="el-GR"/>
          </w:rPr>
          <w:t>/1/2016/04/</w:t>
        </w:r>
        <w:r w:rsidRPr="00EC46B3">
          <w:rPr>
            <w:rStyle w:val="Hyperlink"/>
            <w:rFonts w:ascii="Times New Roman" w:hAnsi="Times New Roman"/>
          </w:rPr>
          <w:t>metanaroes</w:t>
        </w:r>
        <w:r w:rsidRPr="00EC46B3">
          <w:rPr>
            <w:rStyle w:val="Hyperlink"/>
            <w:rFonts w:ascii="Times New Roman" w:hAnsi="Times New Roman"/>
            <w:lang w:val="el-GR"/>
          </w:rPr>
          <w:t>.</w:t>
        </w:r>
        <w:r w:rsidRPr="00EC46B3">
          <w:rPr>
            <w:rStyle w:val="Hyperlink"/>
            <w:rFonts w:ascii="Times New Roman" w:hAnsi="Times New Roman"/>
          </w:rPr>
          <w:t>pdf</w:t>
        </w:r>
      </w:hyperlink>
      <w:r w:rsidRPr="00EC46B3">
        <w:rPr>
          <w:rFonts w:ascii="Times New Roman" w:hAnsi="Times New Roman"/>
          <w:lang w:val="el-GR"/>
        </w:rPr>
        <w:t xml:space="preserve"> </w:t>
      </w:r>
    </w:p>
  </w:footnote>
  <w:footnote w:id="20">
    <w:p w:rsidR="00417D3D" w:rsidRPr="00EC46B3" w:rsidRDefault="00417D3D" w:rsidP="00EC46B3">
      <w:pPr>
        <w:pStyle w:val="FootnoteText"/>
        <w:spacing w:after="0"/>
        <w:jc w:val="both"/>
        <w:rPr>
          <w:rFonts w:ascii="Times New Roman" w:hAnsi="Times New Roman"/>
          <w:lang w:val="el-GR"/>
        </w:rPr>
      </w:pPr>
      <w:r w:rsidRPr="00EC46B3">
        <w:rPr>
          <w:rStyle w:val="FootnoteReference"/>
          <w:rFonts w:ascii="Times New Roman" w:hAnsi="Times New Roman"/>
        </w:rPr>
        <w:footnoteRef/>
      </w:r>
      <w:r w:rsidRPr="00EC46B3">
        <w:rPr>
          <w:rFonts w:ascii="Times New Roman" w:hAnsi="Times New Roman"/>
          <w:lang w:val="el-GR"/>
        </w:rPr>
        <w:t>Ανεστόπουλος, Θ., (2017). «Γεωγραφία και Διαχρονική Εξέλιξη των Προσφυγικών Κρίσεων στην Μεταπολεμική Ευρώπη». Ερευνητική εργασία. Αριστοτέλειο Πανεπιστήμιο Θεσσαλονίκης.</w:t>
      </w:r>
    </w:p>
  </w:footnote>
  <w:footnote w:id="21">
    <w:p w:rsidR="00417D3D" w:rsidRPr="00EC46B3" w:rsidRDefault="00417D3D" w:rsidP="00EC46B3">
      <w:pPr>
        <w:pStyle w:val="FootnoteText"/>
        <w:spacing w:after="0"/>
        <w:jc w:val="both"/>
        <w:rPr>
          <w:rFonts w:ascii="Times New Roman" w:hAnsi="Times New Roman"/>
          <w:lang w:val="el-GR"/>
        </w:rPr>
      </w:pPr>
      <w:r w:rsidRPr="00EC46B3">
        <w:rPr>
          <w:rStyle w:val="FootnoteReference"/>
          <w:rFonts w:ascii="Times New Roman" w:hAnsi="Times New Roman"/>
        </w:rPr>
        <w:footnoteRef/>
      </w:r>
      <w:r w:rsidRPr="00EC46B3">
        <w:rPr>
          <w:rFonts w:ascii="Times New Roman" w:hAnsi="Times New Roman"/>
          <w:lang w:val="el-GR"/>
        </w:rPr>
        <w:t>Καρκούλη, Α., (2016). «Οι μεταναστευτικές εισροές στην Ελλάδα την τελευταία δεκαετία:ένταση και βασικά χαρακτηριστικά των παρατύπως εισερχομένων ως και των αιτούντων άσυλο». Το Βήμα. Τεύχος 26ο, 19 Μαϊου. Διαθέσιμο στο https://www.tovima.gr/files/1/2016/04/metanaroes.pdf</w:t>
      </w:r>
    </w:p>
  </w:footnote>
  <w:footnote w:id="22">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rPr>
        <w:t xml:space="preserve">Thompson, N., (2016). «Syria’s war:Everything you need to know about how we got here». </w:t>
      </w:r>
      <w:r w:rsidRPr="000E7C59">
        <w:rPr>
          <w:rFonts w:ascii="Times New Roman" w:hAnsi="Times New Roman"/>
          <w:lang w:val="el-GR"/>
        </w:rPr>
        <w:t xml:space="preserve">Διαθέσιμο στο </w:t>
      </w:r>
      <w:hyperlink r:id="rId6" w:history="1">
        <w:r w:rsidRPr="000E7C59">
          <w:rPr>
            <w:rStyle w:val="Hyperlink"/>
            <w:rFonts w:ascii="Times New Roman" w:hAnsi="Times New Roman"/>
            <w:lang w:val="el-GR"/>
          </w:rPr>
          <w:t>https://</w:t>
        </w:r>
        <w:r w:rsidRPr="000E7C59">
          <w:rPr>
            <w:rStyle w:val="Hyperlink"/>
            <w:rFonts w:ascii="Times New Roman" w:hAnsi="Times New Roman"/>
          </w:rPr>
          <w:t>edition</w:t>
        </w:r>
        <w:r w:rsidRPr="000E7C59">
          <w:rPr>
            <w:rStyle w:val="Hyperlink"/>
            <w:rFonts w:ascii="Times New Roman" w:hAnsi="Times New Roman"/>
            <w:lang w:val="el-GR"/>
          </w:rPr>
          <w:t>.</w:t>
        </w:r>
        <w:r w:rsidRPr="000E7C59">
          <w:rPr>
            <w:rStyle w:val="Hyperlink"/>
            <w:rFonts w:ascii="Times New Roman" w:hAnsi="Times New Roman"/>
          </w:rPr>
          <w:t>cnn</w:t>
        </w:r>
        <w:r w:rsidRPr="000E7C59">
          <w:rPr>
            <w:rStyle w:val="Hyperlink"/>
            <w:rFonts w:ascii="Times New Roman" w:hAnsi="Times New Roman"/>
            <w:lang w:val="el-GR"/>
          </w:rPr>
          <w:t>.</w:t>
        </w:r>
        <w:r w:rsidRPr="000E7C59">
          <w:rPr>
            <w:rStyle w:val="Hyperlink"/>
            <w:rFonts w:ascii="Times New Roman" w:hAnsi="Times New Roman"/>
          </w:rPr>
          <w:t>com</w:t>
        </w:r>
        <w:r w:rsidRPr="000E7C59">
          <w:rPr>
            <w:rStyle w:val="Hyperlink"/>
            <w:rFonts w:ascii="Times New Roman" w:hAnsi="Times New Roman"/>
            <w:lang w:val="el-GR"/>
          </w:rPr>
          <w:t>/2015/10/08/</w:t>
        </w:r>
        <w:r w:rsidRPr="000E7C59">
          <w:rPr>
            <w:rStyle w:val="Hyperlink"/>
            <w:rFonts w:ascii="Times New Roman" w:hAnsi="Times New Roman"/>
          </w:rPr>
          <w:t>middleeast</w:t>
        </w:r>
        <w:r w:rsidRPr="000E7C59">
          <w:rPr>
            <w:rStyle w:val="Hyperlink"/>
            <w:rFonts w:ascii="Times New Roman" w:hAnsi="Times New Roman"/>
            <w:lang w:val="el-GR"/>
          </w:rPr>
          <w:t>/</w:t>
        </w:r>
        <w:r w:rsidRPr="000E7C59">
          <w:rPr>
            <w:rStyle w:val="Hyperlink"/>
            <w:rFonts w:ascii="Times New Roman" w:hAnsi="Times New Roman"/>
          </w:rPr>
          <w:t>syria</w:t>
        </w:r>
        <w:r w:rsidRPr="000E7C59">
          <w:rPr>
            <w:rStyle w:val="Hyperlink"/>
            <w:rFonts w:ascii="Times New Roman" w:hAnsi="Times New Roman"/>
            <w:lang w:val="el-GR"/>
          </w:rPr>
          <w:t>-</w:t>
        </w:r>
        <w:r w:rsidRPr="000E7C59">
          <w:rPr>
            <w:rStyle w:val="Hyperlink"/>
            <w:rFonts w:ascii="Times New Roman" w:hAnsi="Times New Roman"/>
          </w:rPr>
          <w:t>war</w:t>
        </w:r>
        <w:r w:rsidRPr="000E7C59">
          <w:rPr>
            <w:rStyle w:val="Hyperlink"/>
            <w:rFonts w:ascii="Times New Roman" w:hAnsi="Times New Roman"/>
            <w:lang w:val="el-GR"/>
          </w:rPr>
          <w:t>-</w:t>
        </w:r>
        <w:r w:rsidRPr="000E7C59">
          <w:rPr>
            <w:rStyle w:val="Hyperlink"/>
            <w:rFonts w:ascii="Times New Roman" w:hAnsi="Times New Roman"/>
          </w:rPr>
          <w:t>how</w:t>
        </w:r>
        <w:r w:rsidRPr="000E7C59">
          <w:rPr>
            <w:rStyle w:val="Hyperlink"/>
            <w:rFonts w:ascii="Times New Roman" w:hAnsi="Times New Roman"/>
            <w:lang w:val="el-GR"/>
          </w:rPr>
          <w:t>-</w:t>
        </w:r>
        <w:r w:rsidRPr="000E7C59">
          <w:rPr>
            <w:rStyle w:val="Hyperlink"/>
            <w:rFonts w:ascii="Times New Roman" w:hAnsi="Times New Roman"/>
          </w:rPr>
          <w:t>we</w:t>
        </w:r>
        <w:r w:rsidRPr="000E7C59">
          <w:rPr>
            <w:rStyle w:val="Hyperlink"/>
            <w:rFonts w:ascii="Times New Roman" w:hAnsi="Times New Roman"/>
            <w:lang w:val="el-GR"/>
          </w:rPr>
          <w:t>-</w:t>
        </w:r>
        <w:r w:rsidRPr="000E7C59">
          <w:rPr>
            <w:rStyle w:val="Hyperlink"/>
            <w:rFonts w:ascii="Times New Roman" w:hAnsi="Times New Roman"/>
          </w:rPr>
          <w:t>got</w:t>
        </w:r>
        <w:r w:rsidRPr="000E7C59">
          <w:rPr>
            <w:rStyle w:val="Hyperlink"/>
            <w:rFonts w:ascii="Times New Roman" w:hAnsi="Times New Roman"/>
            <w:lang w:val="el-GR"/>
          </w:rPr>
          <w:t>-</w:t>
        </w:r>
        <w:r w:rsidRPr="000E7C59">
          <w:rPr>
            <w:rStyle w:val="Hyperlink"/>
            <w:rFonts w:ascii="Times New Roman" w:hAnsi="Times New Roman"/>
          </w:rPr>
          <w:t>here</w:t>
        </w:r>
        <w:r w:rsidRPr="000E7C59">
          <w:rPr>
            <w:rStyle w:val="Hyperlink"/>
            <w:rFonts w:ascii="Times New Roman" w:hAnsi="Times New Roman"/>
            <w:lang w:val="el-GR"/>
          </w:rPr>
          <w:t>/</w:t>
        </w:r>
        <w:r w:rsidRPr="000E7C59">
          <w:rPr>
            <w:rStyle w:val="Hyperlink"/>
            <w:rFonts w:ascii="Times New Roman" w:hAnsi="Times New Roman"/>
          </w:rPr>
          <w:t>index</w:t>
        </w:r>
        <w:r w:rsidRPr="000E7C59">
          <w:rPr>
            <w:rStyle w:val="Hyperlink"/>
            <w:rFonts w:ascii="Times New Roman" w:hAnsi="Times New Roman"/>
            <w:lang w:val="el-GR"/>
          </w:rPr>
          <w:t>.</w:t>
        </w:r>
        <w:r w:rsidRPr="000E7C59">
          <w:rPr>
            <w:rStyle w:val="Hyperlink"/>
            <w:rFonts w:ascii="Times New Roman" w:hAnsi="Times New Roman"/>
          </w:rPr>
          <w:t>html</w:t>
        </w:r>
        <w:r w:rsidRPr="000E7C59">
          <w:rPr>
            <w:rStyle w:val="Hyperlink"/>
            <w:rFonts w:ascii="Times New Roman" w:hAnsi="Times New Roman"/>
            <w:lang w:val="el-GR"/>
          </w:rPr>
          <w:t>#</w:t>
        </w:r>
      </w:hyperlink>
      <w:r w:rsidRPr="000E7C59">
        <w:rPr>
          <w:rFonts w:ascii="Times New Roman" w:hAnsi="Times New Roman"/>
          <w:lang w:val="el-GR"/>
        </w:rPr>
        <w:t xml:space="preserve"> </w:t>
      </w:r>
    </w:p>
  </w:footnote>
  <w:footnote w:id="23">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Διεθνής Αμνηστία, (2010) «Οι πρόσφυγες έχουν δικαιώματα». Διαθέσιμο στο </w:t>
      </w:r>
      <w:hyperlink r:id="rId7" w:history="1">
        <w:r w:rsidRPr="000E7C59">
          <w:rPr>
            <w:rStyle w:val="Hyperlink"/>
            <w:rFonts w:ascii="Times New Roman" w:hAnsi="Times New Roman"/>
            <w:lang w:val="el-GR"/>
          </w:rPr>
          <w:t>https://www.</w:t>
        </w:r>
        <w:r w:rsidRPr="000E7C59">
          <w:rPr>
            <w:rStyle w:val="Hyperlink"/>
            <w:rFonts w:ascii="Times New Roman" w:hAnsi="Times New Roman"/>
          </w:rPr>
          <w:t>amnesty</w:t>
        </w:r>
        <w:r w:rsidRPr="000E7C59">
          <w:rPr>
            <w:rStyle w:val="Hyperlink"/>
            <w:rFonts w:ascii="Times New Roman" w:hAnsi="Times New Roman"/>
            <w:lang w:val="el-GR"/>
          </w:rPr>
          <w:t>.</w:t>
        </w:r>
        <w:r w:rsidRPr="000E7C59">
          <w:rPr>
            <w:rStyle w:val="Hyperlink"/>
            <w:rFonts w:ascii="Times New Roman" w:hAnsi="Times New Roman"/>
          </w:rPr>
          <w:t>gr</w:t>
        </w:r>
        <w:r w:rsidRPr="000E7C59">
          <w:rPr>
            <w:rStyle w:val="Hyperlink"/>
            <w:rFonts w:ascii="Times New Roman" w:hAnsi="Times New Roman"/>
            <w:lang w:val="el-GR"/>
          </w:rPr>
          <w:t>/</w:t>
        </w:r>
        <w:r w:rsidRPr="000E7C59">
          <w:rPr>
            <w:rStyle w:val="Hyperlink"/>
            <w:rFonts w:ascii="Times New Roman" w:hAnsi="Times New Roman"/>
          </w:rPr>
          <w:t>main</w:t>
        </w:r>
        <w:r w:rsidRPr="000E7C59">
          <w:rPr>
            <w:rStyle w:val="Hyperlink"/>
            <w:rFonts w:ascii="Times New Roman" w:hAnsi="Times New Roman"/>
            <w:lang w:val="el-GR"/>
          </w:rPr>
          <w:t>-</w:t>
        </w:r>
        <w:r w:rsidRPr="000E7C59">
          <w:rPr>
            <w:rStyle w:val="Hyperlink"/>
            <w:rFonts w:ascii="Times New Roman" w:hAnsi="Times New Roman"/>
          </w:rPr>
          <w:t>category</w:t>
        </w:r>
        <w:r w:rsidRPr="000E7C59">
          <w:rPr>
            <w:rStyle w:val="Hyperlink"/>
            <w:rFonts w:ascii="Times New Roman" w:hAnsi="Times New Roman"/>
            <w:lang w:val="el-GR"/>
          </w:rPr>
          <w:t>/</w:t>
        </w:r>
        <w:r w:rsidRPr="000E7C59">
          <w:rPr>
            <w:rStyle w:val="Hyperlink"/>
            <w:rFonts w:ascii="Times New Roman" w:hAnsi="Times New Roman"/>
          </w:rPr>
          <w:t>arheio</w:t>
        </w:r>
        <w:r w:rsidRPr="000E7C59">
          <w:rPr>
            <w:rStyle w:val="Hyperlink"/>
            <w:rFonts w:ascii="Times New Roman" w:hAnsi="Times New Roman"/>
            <w:lang w:val="el-GR"/>
          </w:rPr>
          <w:t>/</w:t>
        </w:r>
        <w:r w:rsidRPr="000E7C59">
          <w:rPr>
            <w:rStyle w:val="Hyperlink"/>
            <w:rFonts w:ascii="Times New Roman" w:hAnsi="Times New Roman"/>
          </w:rPr>
          <w:t>article</w:t>
        </w:r>
        <w:r w:rsidRPr="000E7C59">
          <w:rPr>
            <w:rStyle w:val="Hyperlink"/>
            <w:rFonts w:ascii="Times New Roman" w:hAnsi="Times New Roman"/>
            <w:lang w:val="el-GR"/>
          </w:rPr>
          <w:t>/1141/</w:t>
        </w:r>
        <w:r w:rsidRPr="000E7C59">
          <w:rPr>
            <w:rStyle w:val="Hyperlink"/>
            <w:rFonts w:ascii="Times New Roman" w:hAnsi="Times New Roman"/>
          </w:rPr>
          <w:t>prosfyges</w:t>
        </w:r>
        <w:r w:rsidRPr="000E7C59">
          <w:rPr>
            <w:rStyle w:val="Hyperlink"/>
            <w:rFonts w:ascii="Times New Roman" w:hAnsi="Times New Roman"/>
            <w:lang w:val="el-GR"/>
          </w:rPr>
          <w:t>-</w:t>
        </w:r>
        <w:r w:rsidRPr="000E7C59">
          <w:rPr>
            <w:rStyle w:val="Hyperlink"/>
            <w:rFonts w:ascii="Times New Roman" w:hAnsi="Times New Roman"/>
          </w:rPr>
          <w:t>kai</w:t>
        </w:r>
        <w:r w:rsidRPr="000E7C59">
          <w:rPr>
            <w:rStyle w:val="Hyperlink"/>
            <w:rFonts w:ascii="Times New Roman" w:hAnsi="Times New Roman"/>
            <w:lang w:val="el-GR"/>
          </w:rPr>
          <w:t>-</w:t>
        </w:r>
        <w:r w:rsidRPr="000E7C59">
          <w:rPr>
            <w:rStyle w:val="Hyperlink"/>
            <w:rFonts w:ascii="Times New Roman" w:hAnsi="Times New Roman"/>
          </w:rPr>
          <w:t>metanastes</w:t>
        </w:r>
      </w:hyperlink>
      <w:r w:rsidRPr="000E7C59">
        <w:rPr>
          <w:rFonts w:ascii="Times New Roman" w:hAnsi="Times New Roman"/>
          <w:lang w:val="el-GR"/>
        </w:rPr>
        <w:t xml:space="preserve"> </w:t>
      </w:r>
    </w:p>
  </w:footnote>
  <w:footnote w:id="24">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Γραφείο του Ύπατου Αρμοστή των Ηνωμένων Εθνών για τους πρόσφυγες(ΟΗΕ), (2009). «Εγχειρίδιο για τις διαδικασίες και τα κριτήρια καθορισμού του καθεστώτος των προσφύγων:Για το καθεστώς των προσφύγων», ΣΤ΄ έκδοση, Αθήνα. . Διαθέσιμο στο </w:t>
      </w:r>
      <w:hyperlink r:id="rId8" w:history="1">
        <w:r w:rsidRPr="000E7C59">
          <w:rPr>
            <w:rStyle w:val="Hyperlink"/>
            <w:rFonts w:ascii="Times New Roman" w:hAnsi="Times New Roman"/>
            <w:lang w:val="el-GR"/>
          </w:rPr>
          <w:t>https://www.</w:t>
        </w:r>
        <w:r w:rsidRPr="000E7C59">
          <w:rPr>
            <w:rStyle w:val="Hyperlink"/>
            <w:rFonts w:ascii="Times New Roman" w:hAnsi="Times New Roman"/>
          </w:rPr>
          <w:t>protothema</w:t>
        </w:r>
        <w:r w:rsidRPr="000E7C59">
          <w:rPr>
            <w:rStyle w:val="Hyperlink"/>
            <w:rFonts w:ascii="Times New Roman" w:hAnsi="Times New Roman"/>
            <w:lang w:val="el-GR"/>
          </w:rPr>
          <w:t>.</w:t>
        </w:r>
        <w:r w:rsidRPr="000E7C59">
          <w:rPr>
            <w:rStyle w:val="Hyperlink"/>
            <w:rFonts w:ascii="Times New Roman" w:hAnsi="Times New Roman"/>
          </w:rPr>
          <w:t>gr</w:t>
        </w:r>
        <w:r w:rsidRPr="000E7C59">
          <w:rPr>
            <w:rStyle w:val="Hyperlink"/>
            <w:rFonts w:ascii="Times New Roman" w:hAnsi="Times New Roman"/>
            <w:lang w:val="el-GR"/>
          </w:rPr>
          <w:t>/</w:t>
        </w:r>
        <w:r w:rsidRPr="000E7C59">
          <w:rPr>
            <w:rStyle w:val="Hyperlink"/>
            <w:rFonts w:ascii="Times New Roman" w:hAnsi="Times New Roman"/>
          </w:rPr>
          <w:t>files</w:t>
        </w:r>
        <w:r w:rsidRPr="000E7C59">
          <w:rPr>
            <w:rStyle w:val="Hyperlink"/>
            <w:rFonts w:ascii="Times New Roman" w:hAnsi="Times New Roman"/>
            <w:lang w:val="el-GR"/>
          </w:rPr>
          <w:t>/2015/04/</w:t>
        </w:r>
        <w:r w:rsidRPr="000E7C59">
          <w:rPr>
            <w:rStyle w:val="Hyperlink"/>
            <w:rFonts w:ascii="Times New Roman" w:hAnsi="Times New Roman"/>
          </w:rPr>
          <w:t>handbook</w:t>
        </w:r>
        <w:r w:rsidRPr="000E7C59">
          <w:rPr>
            <w:rStyle w:val="Hyperlink"/>
            <w:rFonts w:ascii="Times New Roman" w:hAnsi="Times New Roman"/>
            <w:lang w:val="el-GR"/>
          </w:rPr>
          <w:t>.</w:t>
        </w:r>
        <w:r w:rsidRPr="000E7C59">
          <w:rPr>
            <w:rStyle w:val="Hyperlink"/>
            <w:rFonts w:ascii="Times New Roman" w:hAnsi="Times New Roman"/>
          </w:rPr>
          <w:t>pdf</w:t>
        </w:r>
      </w:hyperlink>
      <w:r w:rsidRPr="000E7C59">
        <w:rPr>
          <w:rFonts w:ascii="Times New Roman" w:hAnsi="Times New Roman"/>
          <w:lang w:val="el-GR"/>
        </w:rPr>
        <w:t xml:space="preserve"> </w:t>
      </w:r>
    </w:p>
  </w:footnote>
  <w:footnote w:id="25">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Παπαδοπούλου, Δ., (2009) «Όψεις του προσφυγικού φαινομένου». Επιμορφωτικό Πρόγραμμα Ευαισθητοποίησης. Ελληνικό Ανοικτό Πανεπιστήμιο, Χανιά.</w:t>
      </w:r>
    </w:p>
  </w:footnote>
  <w:footnote w:id="26">
    <w:p w:rsidR="00417D3D" w:rsidRPr="000E7C59" w:rsidRDefault="00417D3D" w:rsidP="000E7C59">
      <w:pPr>
        <w:pStyle w:val="FootnoteText"/>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rPr>
        <w:t>Solidarity</w:t>
      </w:r>
      <w:r w:rsidRPr="000E7C59">
        <w:rPr>
          <w:rFonts w:ascii="Times New Roman" w:hAnsi="Times New Roman"/>
          <w:lang w:val="el-GR"/>
        </w:rPr>
        <w:t xml:space="preserve"> </w:t>
      </w:r>
      <w:r w:rsidRPr="000E7C59">
        <w:rPr>
          <w:rFonts w:ascii="Times New Roman" w:hAnsi="Times New Roman"/>
        </w:rPr>
        <w:t>Now</w:t>
      </w:r>
      <w:r w:rsidRPr="000E7C59">
        <w:rPr>
          <w:rFonts w:ascii="Times New Roman" w:hAnsi="Times New Roman"/>
          <w:lang w:val="el-GR"/>
        </w:rPr>
        <w:t xml:space="preserve">, (2017). «Εγκατάληψη σπουδών λόγω πολέμου,εμπόδιο η έλλειψη γνώσης ελληνικών στην εύρεση εργασίας αποκαλύπτει έρευνα του </w:t>
      </w:r>
      <w:r w:rsidRPr="000E7C59">
        <w:rPr>
          <w:rFonts w:ascii="Times New Roman" w:hAnsi="Times New Roman"/>
        </w:rPr>
        <w:t>Solidarity</w:t>
      </w:r>
      <w:r w:rsidRPr="000E7C59">
        <w:rPr>
          <w:rFonts w:ascii="Times New Roman" w:hAnsi="Times New Roman"/>
          <w:lang w:val="el-GR"/>
        </w:rPr>
        <w:t xml:space="preserve"> </w:t>
      </w:r>
      <w:r w:rsidRPr="000E7C59">
        <w:rPr>
          <w:rFonts w:ascii="Times New Roman" w:hAnsi="Times New Roman"/>
        </w:rPr>
        <w:t>Now</w:t>
      </w:r>
      <w:r w:rsidRPr="000E7C59">
        <w:rPr>
          <w:rFonts w:ascii="Times New Roman" w:hAnsi="Times New Roman"/>
          <w:lang w:val="el-GR"/>
        </w:rPr>
        <w:t xml:space="preserve">». 1 Νοεμβρίου. Διαθέσιμο στο </w:t>
      </w:r>
      <w:hyperlink r:id="rId9" w:history="1">
        <w:r w:rsidRPr="000E7C59">
          <w:rPr>
            <w:rStyle w:val="Hyperlink"/>
            <w:rFonts w:ascii="Times New Roman" w:hAnsi="Times New Roman"/>
            <w:lang w:val="el-GR"/>
          </w:rPr>
          <w:t>https://www.</w:t>
        </w:r>
        <w:r w:rsidRPr="000E7C59">
          <w:rPr>
            <w:rStyle w:val="Hyperlink"/>
            <w:rFonts w:ascii="Times New Roman" w:hAnsi="Times New Roman"/>
          </w:rPr>
          <w:t>solidaritynow</w:t>
        </w:r>
        <w:r w:rsidRPr="000E7C59">
          <w:rPr>
            <w:rStyle w:val="Hyperlink"/>
            <w:rFonts w:ascii="Times New Roman" w:hAnsi="Times New Roman"/>
            <w:lang w:val="el-GR"/>
          </w:rPr>
          <w:t>.</w:t>
        </w:r>
        <w:r w:rsidRPr="000E7C59">
          <w:rPr>
            <w:rStyle w:val="Hyperlink"/>
            <w:rFonts w:ascii="Times New Roman" w:hAnsi="Times New Roman"/>
          </w:rPr>
          <w:t>org</w:t>
        </w:r>
        <w:r w:rsidRPr="000E7C59">
          <w:rPr>
            <w:rStyle w:val="Hyperlink"/>
            <w:rFonts w:ascii="Times New Roman" w:hAnsi="Times New Roman"/>
            <w:lang w:val="el-GR"/>
          </w:rPr>
          <w:t>/</w:t>
        </w:r>
        <w:r w:rsidRPr="000E7C59">
          <w:rPr>
            <w:rStyle w:val="Hyperlink"/>
            <w:rFonts w:ascii="Times New Roman" w:hAnsi="Times New Roman"/>
          </w:rPr>
          <w:t>glasgow</w:t>
        </w:r>
        <w:r w:rsidRPr="000E7C59">
          <w:rPr>
            <w:rStyle w:val="Hyperlink"/>
            <w:rFonts w:ascii="Times New Roman" w:hAnsi="Times New Roman"/>
            <w:lang w:val="el-GR"/>
          </w:rPr>
          <w:t>/</w:t>
        </w:r>
      </w:hyperlink>
      <w:r w:rsidRPr="000E7C59">
        <w:rPr>
          <w:rFonts w:ascii="Times New Roman" w:hAnsi="Times New Roman"/>
          <w:lang w:val="el-GR"/>
        </w:rPr>
        <w:t xml:space="preserve"> </w:t>
      </w:r>
    </w:p>
    <w:p w:rsidR="00417D3D" w:rsidRPr="000E7C59" w:rsidRDefault="00417D3D" w:rsidP="000E7C59">
      <w:pPr>
        <w:pStyle w:val="FootnoteText"/>
        <w:jc w:val="both"/>
        <w:rPr>
          <w:rFonts w:ascii="Times New Roman" w:hAnsi="Times New Roman"/>
          <w:lang w:val="el-GR"/>
        </w:rPr>
      </w:pPr>
    </w:p>
  </w:footnote>
  <w:footnote w:id="27">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Παγκόσμιος Οργανισμός Υγείας, </w:t>
      </w:r>
      <w:r w:rsidRPr="000E7C59">
        <w:rPr>
          <w:rFonts w:ascii="Times New Roman" w:hAnsi="Times New Roman"/>
        </w:rPr>
        <w:t>World</w:t>
      </w:r>
      <w:r w:rsidRPr="000E7C59">
        <w:rPr>
          <w:rFonts w:ascii="Times New Roman" w:hAnsi="Times New Roman"/>
          <w:lang w:val="el-GR"/>
        </w:rPr>
        <w:t xml:space="preserve"> </w:t>
      </w:r>
      <w:r w:rsidRPr="000E7C59">
        <w:rPr>
          <w:rFonts w:ascii="Times New Roman" w:hAnsi="Times New Roman"/>
        </w:rPr>
        <w:t>Health</w:t>
      </w:r>
      <w:r w:rsidRPr="000E7C59">
        <w:rPr>
          <w:rFonts w:ascii="Times New Roman" w:hAnsi="Times New Roman"/>
          <w:lang w:val="el-GR"/>
        </w:rPr>
        <w:t xml:space="preserve"> </w:t>
      </w:r>
      <w:r w:rsidRPr="000E7C59">
        <w:rPr>
          <w:rFonts w:ascii="Times New Roman" w:hAnsi="Times New Roman"/>
        </w:rPr>
        <w:t>Organization</w:t>
      </w:r>
      <w:r w:rsidRPr="000E7C59">
        <w:rPr>
          <w:rFonts w:ascii="Times New Roman" w:hAnsi="Times New Roman"/>
          <w:lang w:val="el-GR"/>
        </w:rPr>
        <w:t xml:space="preserve">. Διαθέσιμο στο: </w:t>
      </w:r>
      <w:r w:rsidRPr="000E7C59">
        <w:rPr>
          <w:rFonts w:ascii="Times New Roman" w:hAnsi="Times New Roman"/>
        </w:rPr>
        <w:t>https</w:t>
      </w:r>
      <w:r w:rsidRPr="000E7C59">
        <w:rPr>
          <w:rFonts w:ascii="Times New Roman" w:hAnsi="Times New Roman"/>
          <w:lang w:val="el-GR"/>
        </w:rPr>
        <w:t>://</w:t>
      </w:r>
      <w:r w:rsidRPr="000E7C59">
        <w:rPr>
          <w:rFonts w:ascii="Times New Roman" w:hAnsi="Times New Roman"/>
        </w:rPr>
        <w:t>www</w:t>
      </w:r>
      <w:r w:rsidRPr="000E7C59">
        <w:rPr>
          <w:rFonts w:ascii="Times New Roman" w:hAnsi="Times New Roman"/>
          <w:lang w:val="el-GR"/>
        </w:rPr>
        <w:t>.</w:t>
      </w:r>
      <w:r w:rsidRPr="000E7C59">
        <w:rPr>
          <w:rFonts w:ascii="Times New Roman" w:hAnsi="Times New Roman"/>
        </w:rPr>
        <w:t>who</w:t>
      </w:r>
      <w:r w:rsidRPr="000E7C59">
        <w:rPr>
          <w:rFonts w:ascii="Times New Roman" w:hAnsi="Times New Roman"/>
          <w:lang w:val="el-GR"/>
        </w:rPr>
        <w:t>.</w:t>
      </w:r>
      <w:r w:rsidRPr="000E7C59">
        <w:rPr>
          <w:rFonts w:ascii="Times New Roman" w:hAnsi="Times New Roman"/>
        </w:rPr>
        <w:t>int</w:t>
      </w:r>
      <w:r w:rsidRPr="000E7C59">
        <w:rPr>
          <w:rFonts w:ascii="Times New Roman" w:hAnsi="Times New Roman"/>
          <w:lang w:val="el-GR"/>
        </w:rPr>
        <w:t>/.</w:t>
      </w:r>
    </w:p>
  </w:footnote>
  <w:footnote w:id="28">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άρθ. 25 της Οικουμενικής Διακήρυξης των Ανθρωπίνων Δικαιωμάτων των Ηνωμένων Εθνών του 1948 αναφέρει ότι «1. Καθένας έχει δικαίωμα σε ένα βιοτικό επίπεδο ικανό να εξασφαλίσει στον ίδιο και στην οικογένεια του υγεία και ευημερία, και ειδικότερα τροφή, ρουχισμό, κατοικία, ιατρική περίθαλψη όπως και τις απαραίτητες κοινωνικές υπηρεσίες. 'Έχει ακόμα δικαίωμα σε ασφάλιση για την ανεργία, την αρρώστια, την αναπηρία, τη χηρεία, τη γεροντική ηλικία, όπως και για όλες τις άλλες περιπτώσεις που στερείται τα μέσα της συντήρησής του, εξαιτίας περιστάσεων ανεξαρτήτων της θέλησής του. 2. Η μητρότητα και η παιδική ηλικία έχουν δικαίωμα ειδικής μέριμνας και περίθαλψης. 'Όλα τα παιδιά, ανεξάρτητα αν είναι νόμιμα ή εξώγαμα, απολαμβάνουν την ίδια κοινωνική προστασία». Διαθέσιμο στο : </w:t>
      </w:r>
      <w:hyperlink r:id="rId10" w:history="1">
        <w:r w:rsidRPr="000E7C59">
          <w:rPr>
            <w:rStyle w:val="Hyperlink"/>
            <w:rFonts w:ascii="Times New Roman" w:hAnsi="Times New Roman"/>
            <w:lang w:val="el-GR"/>
          </w:rPr>
          <w:t>https://www.ohchr.org/EN/UDHR/Pages/Language.aspx?LangID=grk</w:t>
        </w:r>
      </w:hyperlink>
      <w:r w:rsidRPr="000E7C59">
        <w:rPr>
          <w:rFonts w:ascii="Times New Roman" w:hAnsi="Times New Roman"/>
          <w:lang w:val="el-GR"/>
        </w:rPr>
        <w:t xml:space="preserve">. </w:t>
      </w:r>
    </w:p>
  </w:footnote>
  <w:footnote w:id="29">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Ηνωμένα Έθνη, Διεθνές Σύμφωνο για τα Οικονομικά, Κοινωνικά και Πολιτιστικά Δικαιώματα, «Άρθρον 12.–1. Τα συμβαλλόμενα Κράτη αναγνωρίζουν το δικαίωμα κάθε προσώπου να απολαμβάνει την καλύτερη δυνατή σωματική και ψυχική υγεία», Νέα Υόρκη, 19 Δεκεμβρίου 1966. Διαθέσιμο στο : </w:t>
      </w:r>
      <w:hyperlink r:id="rId11" w:history="1">
        <w:r w:rsidRPr="000E7C59">
          <w:rPr>
            <w:rStyle w:val="Hyperlink"/>
            <w:rFonts w:ascii="Times New Roman" w:hAnsi="Times New Roman"/>
            <w:lang w:val="el-GR"/>
          </w:rPr>
          <w:t>https://unric.org/el/διεθνές-σύμφωνο-για-τα-οικονομικά-κοι-2</w:t>
        </w:r>
      </w:hyperlink>
      <w:r w:rsidRPr="000E7C59">
        <w:rPr>
          <w:rFonts w:ascii="Times New Roman" w:hAnsi="Times New Roman"/>
          <w:lang w:val="el-GR"/>
        </w:rPr>
        <w:t xml:space="preserve"> </w:t>
      </w:r>
    </w:p>
  </w:footnote>
  <w:footnote w:id="30">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Σύμβαση για τα Δικαιώματα των Ατόμων με Αναπηρίες, Προαιρετικό Πρωτόκολλο στη Σύμβαση για τα Δικαιώματα των Ατόμων με Αναπηρίες. Η Σύμβαση και το Πρωτόκολλο υιοθετήθηκαν από τον Ο.Η.Ε. στις 13.12.2006 κατά την 61η σύνοδο της Γενικής Συνέλευσης με την Απόφαση Α/</w:t>
      </w:r>
      <w:r w:rsidRPr="000E7C59">
        <w:rPr>
          <w:rFonts w:ascii="Times New Roman" w:hAnsi="Times New Roman"/>
        </w:rPr>
        <w:t>RES</w:t>
      </w:r>
      <w:r w:rsidRPr="000E7C59">
        <w:rPr>
          <w:rFonts w:ascii="Times New Roman" w:hAnsi="Times New Roman"/>
          <w:lang w:val="el-GR"/>
        </w:rPr>
        <w:t xml:space="preserve">/61/106. Έναρξη ισχύος: σύμφωνα με το άρθ. 45 στις 4.5.2008: ΗΕ: Διαθέσιμο στο : </w:t>
      </w:r>
      <w:r w:rsidRPr="000E7C59">
        <w:rPr>
          <w:rFonts w:ascii="Times New Roman" w:hAnsi="Times New Roman"/>
        </w:rPr>
        <w:t>http</w:t>
      </w:r>
      <w:r w:rsidRPr="000E7C59">
        <w:rPr>
          <w:rFonts w:ascii="Times New Roman" w:hAnsi="Times New Roman"/>
          <w:lang w:val="el-GR"/>
        </w:rPr>
        <w:t>://</w:t>
      </w:r>
      <w:r w:rsidRPr="000E7C59">
        <w:rPr>
          <w:rFonts w:ascii="Times New Roman" w:hAnsi="Times New Roman"/>
        </w:rPr>
        <w:t>www</w:t>
      </w:r>
      <w:r w:rsidRPr="000E7C59">
        <w:rPr>
          <w:rFonts w:ascii="Times New Roman" w:hAnsi="Times New Roman"/>
          <w:lang w:val="el-GR"/>
        </w:rPr>
        <w:t>.</w:t>
      </w:r>
      <w:r w:rsidRPr="000E7C59">
        <w:rPr>
          <w:rFonts w:ascii="Times New Roman" w:hAnsi="Times New Roman"/>
        </w:rPr>
        <w:t>un</w:t>
      </w:r>
      <w:r w:rsidRPr="000E7C59">
        <w:rPr>
          <w:rFonts w:ascii="Times New Roman" w:hAnsi="Times New Roman"/>
          <w:lang w:val="el-GR"/>
        </w:rPr>
        <w:t>.</w:t>
      </w:r>
      <w:r w:rsidRPr="000E7C59">
        <w:rPr>
          <w:rFonts w:ascii="Times New Roman" w:hAnsi="Times New Roman"/>
        </w:rPr>
        <w:t>org</w:t>
      </w:r>
      <w:r w:rsidRPr="000E7C59">
        <w:rPr>
          <w:rFonts w:ascii="Times New Roman" w:hAnsi="Times New Roman"/>
          <w:lang w:val="el-GR"/>
        </w:rPr>
        <w:t>/</w:t>
      </w:r>
      <w:r w:rsidRPr="000E7C59">
        <w:rPr>
          <w:rFonts w:ascii="Times New Roman" w:hAnsi="Times New Roman"/>
        </w:rPr>
        <w:t>disabilities</w:t>
      </w:r>
      <w:r w:rsidRPr="000E7C59">
        <w:rPr>
          <w:rFonts w:ascii="Times New Roman" w:hAnsi="Times New Roman"/>
          <w:lang w:val="el-GR"/>
        </w:rPr>
        <w:t xml:space="preserve">/ </w:t>
      </w:r>
    </w:p>
  </w:footnote>
  <w:footnote w:id="31">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Ε Πάβη, </w:t>
      </w:r>
      <w:r w:rsidRPr="000E7C59">
        <w:rPr>
          <w:rFonts w:ascii="Times New Roman" w:hAnsi="Times New Roman"/>
        </w:rPr>
        <w:t>A</w:t>
      </w:r>
      <w:r w:rsidRPr="000E7C59">
        <w:rPr>
          <w:rFonts w:ascii="Times New Roman" w:hAnsi="Times New Roman"/>
          <w:lang w:val="el-GR"/>
        </w:rPr>
        <w:t>. Σκρουμπέλος, Γ. Κουλιεράκης, κ.ά., Προγράμματα επιμόρφωσης του ΕΚΔΔΑ. Προτεραιότητες για τη δημόσια υγεία στην Ελλάδα, ΕΚΔΔΑ, Αθήνα, Φεβρουάριος 2011, σελ. 5.</w:t>
      </w:r>
    </w:p>
  </w:footnote>
  <w:footnote w:id="32">
    <w:p w:rsidR="00417D3D" w:rsidRPr="000E7C59" w:rsidRDefault="00417D3D" w:rsidP="000E7C59">
      <w:pPr>
        <w:pStyle w:val="FootnoteText"/>
        <w:spacing w:after="0"/>
        <w:jc w:val="both"/>
        <w:rPr>
          <w:rFonts w:ascii="Times New Roman" w:hAnsi="Times New Roman"/>
        </w:rPr>
      </w:pPr>
      <w:r w:rsidRPr="000E7C59">
        <w:rPr>
          <w:rStyle w:val="FootnoteReference"/>
          <w:rFonts w:ascii="Times New Roman" w:hAnsi="Times New Roman"/>
        </w:rPr>
        <w:footnoteRef/>
      </w:r>
      <w:r w:rsidRPr="000E7C59">
        <w:rPr>
          <w:rFonts w:ascii="Times New Roman" w:hAnsi="Times New Roman"/>
        </w:rPr>
        <w:t>Charles-Edward Amory Winslow, “The Untilled Field of Public Health”, Science, 51(1306), 1920, σελ.23-33.</w:t>
      </w:r>
    </w:p>
  </w:footnote>
  <w:footnote w:id="33">
    <w:p w:rsidR="00417D3D" w:rsidRPr="000E7C59" w:rsidRDefault="00417D3D" w:rsidP="000E7C59">
      <w:pPr>
        <w:pStyle w:val="FootnoteText"/>
        <w:spacing w:after="0"/>
        <w:jc w:val="both"/>
        <w:rPr>
          <w:rFonts w:ascii="Times New Roman" w:hAnsi="Times New Roman"/>
          <w:lang w:val="el-GR"/>
        </w:rPr>
      </w:pPr>
      <w:r w:rsidRPr="000E7C59">
        <w:rPr>
          <w:rStyle w:val="FootnoteReference"/>
          <w:rFonts w:ascii="Times New Roman" w:hAnsi="Times New Roman"/>
        </w:rPr>
        <w:footnoteRef/>
      </w:r>
      <w:r w:rsidRPr="000E7C59">
        <w:rPr>
          <w:rFonts w:ascii="Times New Roman" w:hAnsi="Times New Roman"/>
          <w:lang w:val="el-GR"/>
        </w:rPr>
        <w:t xml:space="preserve">ΕΚΔΔΑ, Επιμορφωτικά σεμινάρια, Η ειδικότητα της ιατρικής της δημόσιας υγείας στην Ευρώπη και την Ελλάδα: σύγχρονες τάσεις και προκλήσεις. Εννοιολογική προσέγγιση Δημόσιας Υγείας και Κοινωνικής Ιατρικής, ΕΚΔΔΑ, Αθήνα, Νοέμβριος 2010, σελ. 17. Διαθέσιμο στο : </w:t>
      </w:r>
      <w:hyperlink r:id="rId12" w:history="1">
        <w:r w:rsidRPr="000E7C59">
          <w:rPr>
            <w:rStyle w:val="Hyperlink"/>
            <w:rFonts w:ascii="Times New Roman" w:hAnsi="Times New Roman"/>
            <w:lang w:val="el-GR"/>
          </w:rPr>
          <w:t>https://tinyurl.com/t3ttrwp</w:t>
        </w:r>
      </w:hyperlink>
      <w:r w:rsidRPr="000E7C59">
        <w:rPr>
          <w:rFonts w:ascii="Times New Roman" w:hAnsi="Times New Roman"/>
          <w:lang w:val="el-GR"/>
        </w:rPr>
        <w:t xml:space="preserve">. </w:t>
      </w:r>
    </w:p>
  </w:footnote>
  <w:footnote w:id="34">
    <w:p w:rsidR="00417D3D" w:rsidRPr="000E7C59" w:rsidRDefault="00417D3D" w:rsidP="000E7C59">
      <w:pPr>
        <w:pStyle w:val="FootnoteText"/>
        <w:spacing w:after="0"/>
        <w:jc w:val="both"/>
        <w:rPr>
          <w:rFonts w:ascii="Times New Roman" w:hAnsi="Times New Roman"/>
        </w:rPr>
      </w:pPr>
      <w:r w:rsidRPr="000E7C59">
        <w:rPr>
          <w:rStyle w:val="FootnoteReference"/>
          <w:rFonts w:ascii="Times New Roman" w:hAnsi="Times New Roman"/>
        </w:rPr>
        <w:footnoteRef/>
      </w:r>
      <w:r w:rsidRPr="000E7C59">
        <w:rPr>
          <w:rFonts w:ascii="Times New Roman" w:hAnsi="Times New Roman"/>
          <w:lang w:val="el-GR"/>
        </w:rPr>
        <w:t>Υπουργείο Υγείας, Προσαρμογή της εθνικής νομοθεσίας στις διατάξεις της Οδηγίας 2011/24/ΕΕ, αρθ.1. Διαθέσιμο</w:t>
      </w:r>
      <w:r w:rsidRPr="000E7C59">
        <w:rPr>
          <w:rFonts w:ascii="Times New Roman" w:hAnsi="Times New Roman"/>
        </w:rPr>
        <w:t xml:space="preserve"> </w:t>
      </w:r>
      <w:r w:rsidRPr="000E7C59">
        <w:rPr>
          <w:rFonts w:ascii="Times New Roman" w:hAnsi="Times New Roman"/>
          <w:lang w:val="el-GR"/>
        </w:rPr>
        <w:t>στο</w:t>
      </w:r>
      <w:r w:rsidRPr="000E7C59">
        <w:rPr>
          <w:rFonts w:ascii="Times New Roman" w:hAnsi="Times New Roman"/>
        </w:rPr>
        <w:t xml:space="preserve"> : http://www.opengov.gr/yyka/?p=790 </w:t>
      </w:r>
    </w:p>
  </w:footnote>
  <w:footnote w:id="35">
    <w:p w:rsidR="00417D3D" w:rsidRPr="003F1A20" w:rsidRDefault="00417D3D" w:rsidP="003F1A20">
      <w:pPr>
        <w:pStyle w:val="FootnoteText"/>
        <w:spacing w:after="0"/>
        <w:jc w:val="both"/>
        <w:rPr>
          <w:rFonts w:ascii="Times New Roman" w:hAnsi="Times New Roman"/>
        </w:rPr>
      </w:pPr>
      <w:r w:rsidRPr="003F1A20">
        <w:rPr>
          <w:rStyle w:val="FootnoteReference"/>
          <w:rFonts w:ascii="Times New Roman" w:hAnsi="Times New Roman"/>
        </w:rPr>
        <w:footnoteRef/>
      </w:r>
      <w:r w:rsidRPr="003F1A20">
        <w:rPr>
          <w:rFonts w:ascii="Times New Roman" w:hAnsi="Times New Roman"/>
        </w:rPr>
        <w:t xml:space="preserve">World Health Organization, Anniversary of smallpox eradication, Geneva, 18 June 2010. : </w:t>
      </w:r>
      <w:r w:rsidRPr="003F1A20">
        <w:rPr>
          <w:rFonts w:ascii="Times New Roman" w:hAnsi="Times New Roman"/>
          <w:lang w:val="el-GR"/>
        </w:rPr>
        <w:t>Διαθέσιμο</w:t>
      </w:r>
      <w:r w:rsidRPr="003F1A20">
        <w:rPr>
          <w:rFonts w:ascii="Times New Roman" w:hAnsi="Times New Roman"/>
        </w:rPr>
        <w:t xml:space="preserve"> </w:t>
      </w:r>
      <w:r w:rsidRPr="003F1A20">
        <w:rPr>
          <w:rFonts w:ascii="Times New Roman" w:hAnsi="Times New Roman"/>
          <w:lang w:val="el-GR"/>
        </w:rPr>
        <w:t>στο</w:t>
      </w:r>
      <w:r w:rsidRPr="003F1A20">
        <w:rPr>
          <w:rFonts w:ascii="Times New Roman" w:hAnsi="Times New Roman"/>
        </w:rPr>
        <w:t xml:space="preserve"> : </w:t>
      </w:r>
      <w:hyperlink r:id="rId13" w:history="1">
        <w:r w:rsidRPr="003F1A20">
          <w:rPr>
            <w:rStyle w:val="Hyperlink"/>
            <w:rFonts w:ascii="Times New Roman" w:hAnsi="Times New Roman"/>
          </w:rPr>
          <w:t>https://www.who.int/mediacentre/multimedia/podcasts/2010/smallpox_20100618/en/</w:t>
        </w:r>
      </w:hyperlink>
      <w:r w:rsidRPr="003F1A20">
        <w:rPr>
          <w:rFonts w:ascii="Times New Roman" w:hAnsi="Times New Roman"/>
        </w:rPr>
        <w:t xml:space="preserve"> </w:t>
      </w:r>
    </w:p>
  </w:footnote>
  <w:footnote w:id="36">
    <w:p w:rsidR="00417D3D" w:rsidRPr="003F1A20" w:rsidRDefault="00417D3D" w:rsidP="003F1A20">
      <w:pPr>
        <w:pStyle w:val="FootnoteText"/>
        <w:spacing w:after="0"/>
        <w:jc w:val="both"/>
        <w:rPr>
          <w:rFonts w:ascii="Times New Roman" w:hAnsi="Times New Roman"/>
          <w:lang w:val="el-GR"/>
        </w:rPr>
      </w:pPr>
      <w:r w:rsidRPr="003F1A20">
        <w:rPr>
          <w:rStyle w:val="FootnoteReference"/>
          <w:rFonts w:ascii="Times New Roman" w:hAnsi="Times New Roman"/>
        </w:rPr>
        <w:footnoteRef/>
      </w:r>
      <w:r w:rsidRPr="003F1A20">
        <w:rPr>
          <w:rFonts w:ascii="Times New Roman" w:hAnsi="Times New Roman"/>
          <w:lang w:val="el-GR"/>
        </w:rPr>
        <w:t>Ραγιά Χρ. Αφροδίτη. Νοσηλευτική ψυχικής υγείας ψυχιατρική νοσηλευτική. 2009. Ιδιωτική έκδοση.</w:t>
      </w:r>
    </w:p>
  </w:footnote>
  <w:footnote w:id="37">
    <w:p w:rsidR="00417D3D" w:rsidRPr="003F1A20" w:rsidRDefault="00417D3D" w:rsidP="003F1A20">
      <w:pPr>
        <w:pStyle w:val="FootnoteText"/>
        <w:spacing w:after="0"/>
        <w:jc w:val="both"/>
        <w:rPr>
          <w:rFonts w:ascii="Times New Roman" w:hAnsi="Times New Roman"/>
          <w:lang w:val="el-GR"/>
        </w:rPr>
      </w:pPr>
      <w:r w:rsidRPr="003F1A20">
        <w:rPr>
          <w:rStyle w:val="FootnoteReference"/>
          <w:rFonts w:ascii="Times New Roman" w:hAnsi="Times New Roman"/>
        </w:rPr>
        <w:footnoteRef/>
      </w:r>
      <w:r w:rsidRPr="003F1A20">
        <w:rPr>
          <w:rFonts w:ascii="Times New Roman" w:hAnsi="Times New Roman"/>
        </w:rPr>
        <w:t>ANA</w:t>
      </w:r>
      <w:r w:rsidRPr="003F1A20">
        <w:rPr>
          <w:rFonts w:ascii="Times New Roman" w:hAnsi="Times New Roman"/>
          <w:lang w:val="el-GR"/>
        </w:rPr>
        <w:t xml:space="preserve"> 2011.  «</w:t>
      </w:r>
      <w:r w:rsidRPr="003F1A20">
        <w:rPr>
          <w:rFonts w:ascii="Times New Roman" w:hAnsi="Times New Roman"/>
        </w:rPr>
        <w:t>Health</w:t>
      </w:r>
      <w:r w:rsidRPr="003F1A20">
        <w:rPr>
          <w:rFonts w:ascii="Times New Roman" w:hAnsi="Times New Roman"/>
          <w:lang w:val="el-GR"/>
        </w:rPr>
        <w:t xml:space="preserve"> </w:t>
      </w:r>
      <w:r w:rsidRPr="003F1A20">
        <w:rPr>
          <w:rFonts w:ascii="Times New Roman" w:hAnsi="Times New Roman"/>
        </w:rPr>
        <w:t>and</w:t>
      </w:r>
      <w:r w:rsidRPr="003F1A20">
        <w:rPr>
          <w:rFonts w:ascii="Times New Roman" w:hAnsi="Times New Roman"/>
          <w:lang w:val="el-GR"/>
        </w:rPr>
        <w:t xml:space="preserve"> </w:t>
      </w:r>
      <w:r w:rsidRPr="003F1A20">
        <w:rPr>
          <w:rFonts w:ascii="Times New Roman" w:hAnsi="Times New Roman"/>
        </w:rPr>
        <w:t>Safety</w:t>
      </w:r>
      <w:r w:rsidRPr="003F1A20">
        <w:rPr>
          <w:rFonts w:ascii="Times New Roman" w:hAnsi="Times New Roman"/>
          <w:lang w:val="el-GR"/>
        </w:rPr>
        <w:t xml:space="preserve"> </w:t>
      </w:r>
      <w:r w:rsidRPr="003F1A20">
        <w:rPr>
          <w:rFonts w:ascii="Times New Roman" w:hAnsi="Times New Roman"/>
        </w:rPr>
        <w:t>Survey</w:t>
      </w:r>
      <w:r w:rsidRPr="003F1A20">
        <w:rPr>
          <w:rFonts w:ascii="Times New Roman" w:hAnsi="Times New Roman"/>
          <w:lang w:val="el-GR"/>
        </w:rPr>
        <w:t xml:space="preserve">». Διαθέσιμο στο : </w:t>
      </w:r>
      <w:hyperlink r:id="rId14" w:history="1">
        <w:r w:rsidRPr="003F1A20">
          <w:rPr>
            <w:rStyle w:val="Hyperlink"/>
            <w:rFonts w:ascii="Times New Roman" w:hAnsi="Times New Roman"/>
            <w:lang w:val="el-GR"/>
          </w:rPr>
          <w:t>http://www.</w:t>
        </w:r>
        <w:r w:rsidRPr="003F1A20">
          <w:rPr>
            <w:rStyle w:val="Hyperlink"/>
            <w:rFonts w:ascii="Times New Roman" w:hAnsi="Times New Roman"/>
          </w:rPr>
          <w:t>nursingworld</w:t>
        </w:r>
        <w:r w:rsidRPr="003F1A20">
          <w:rPr>
            <w:rStyle w:val="Hyperlink"/>
            <w:rFonts w:ascii="Times New Roman" w:hAnsi="Times New Roman"/>
            <w:lang w:val="el-GR"/>
          </w:rPr>
          <w:t>.</w:t>
        </w:r>
        <w:r w:rsidRPr="003F1A20">
          <w:rPr>
            <w:rStyle w:val="Hyperlink"/>
            <w:rFonts w:ascii="Times New Roman" w:hAnsi="Times New Roman"/>
          </w:rPr>
          <w:t>org</w:t>
        </w:r>
      </w:hyperlink>
    </w:p>
  </w:footnote>
  <w:footnote w:id="38">
    <w:p w:rsidR="00417D3D" w:rsidRPr="003F1A20" w:rsidRDefault="00417D3D" w:rsidP="003F1A20">
      <w:pPr>
        <w:pStyle w:val="FootnoteText"/>
        <w:spacing w:after="0"/>
        <w:jc w:val="both"/>
        <w:rPr>
          <w:rFonts w:ascii="Times New Roman" w:hAnsi="Times New Roman"/>
          <w:lang w:val="el-GR"/>
        </w:rPr>
      </w:pPr>
      <w:r w:rsidRPr="003F1A20">
        <w:rPr>
          <w:rStyle w:val="FootnoteReference"/>
          <w:rFonts w:ascii="Times New Roman" w:hAnsi="Times New Roman"/>
        </w:rPr>
        <w:footnoteRef/>
      </w:r>
      <w:r w:rsidRPr="003F1A20">
        <w:rPr>
          <w:rFonts w:ascii="Times New Roman" w:hAnsi="Times New Roman"/>
          <w:lang w:val="el-GR"/>
        </w:rPr>
        <w:t>Παπαγεωργίου Δ., Κελέση Μ., Φασοη Γ. Βασική νοσηλευτική. Εκδόσεις Κωνσταντάρας. Αθήνα 2013.</w:t>
      </w:r>
    </w:p>
  </w:footnote>
  <w:footnote w:id="39">
    <w:p w:rsidR="00417D3D" w:rsidRPr="003F1A20" w:rsidRDefault="00417D3D" w:rsidP="003F1A20">
      <w:pPr>
        <w:pStyle w:val="FootnoteText"/>
        <w:spacing w:after="0"/>
        <w:jc w:val="both"/>
        <w:rPr>
          <w:rFonts w:ascii="Times New Roman" w:hAnsi="Times New Roman"/>
          <w:lang w:val="el-GR"/>
        </w:rPr>
      </w:pPr>
      <w:r w:rsidRPr="003F1A20">
        <w:rPr>
          <w:rStyle w:val="FootnoteReference"/>
          <w:rFonts w:ascii="Times New Roman" w:hAnsi="Times New Roman"/>
        </w:rPr>
        <w:footnoteRef/>
      </w:r>
      <w:r w:rsidRPr="003F1A20">
        <w:rPr>
          <w:rFonts w:ascii="Times New Roman" w:hAnsi="Times New Roman"/>
          <w:lang w:val="el-GR"/>
        </w:rPr>
        <w:t>Ναντούμη,Πέτρογλου Ν. Η εξέλιξη της νοσηλευτικής έρευνας.Το Βήμα Του Ασκληπειού,2008,Τόμος 7,Τεύχος 1, 4-11.</w:t>
      </w:r>
    </w:p>
  </w:footnote>
  <w:footnote w:id="40">
    <w:p w:rsidR="00417D3D" w:rsidRPr="003F1A20" w:rsidRDefault="00417D3D" w:rsidP="003F1A20">
      <w:pPr>
        <w:pStyle w:val="FootnoteText"/>
        <w:spacing w:after="0"/>
        <w:jc w:val="both"/>
        <w:rPr>
          <w:rFonts w:ascii="Times New Roman" w:hAnsi="Times New Roman"/>
          <w:lang w:val="el-GR"/>
        </w:rPr>
      </w:pPr>
      <w:r w:rsidRPr="003F1A20">
        <w:rPr>
          <w:rStyle w:val="FootnoteReference"/>
          <w:rFonts w:ascii="Times New Roman" w:hAnsi="Times New Roman"/>
        </w:rPr>
        <w:footnoteRef/>
      </w:r>
      <w:r w:rsidRPr="003F1A20">
        <w:rPr>
          <w:rFonts w:ascii="Times New Roman" w:hAnsi="Times New Roman"/>
          <w:lang w:val="el-GR"/>
        </w:rPr>
        <w:t>Ιάρειος Αγγελιδου. Ο ρόλος του νοσηλευτή στο προσφυγικό. Διπλωματική εργασία.2016.</w:t>
      </w:r>
    </w:p>
  </w:footnote>
  <w:footnote w:id="41">
    <w:p w:rsidR="00417D3D" w:rsidRPr="003F1A20" w:rsidRDefault="00417D3D">
      <w:pPr>
        <w:pStyle w:val="FootnoteText"/>
        <w:rPr>
          <w:rFonts w:ascii="Times New Roman" w:hAnsi="Times New Roman"/>
          <w:lang w:val="el-GR"/>
        </w:rPr>
      </w:pPr>
      <w:r w:rsidRPr="003F1A20">
        <w:rPr>
          <w:rStyle w:val="FootnoteReference"/>
          <w:rFonts w:ascii="Times New Roman" w:hAnsi="Times New Roman"/>
        </w:rPr>
        <w:footnoteRef/>
      </w:r>
      <w:r w:rsidRPr="003F1A20">
        <w:rPr>
          <w:rFonts w:ascii="Times New Roman" w:hAnsi="Times New Roman"/>
          <w:lang w:val="el-GR"/>
        </w:rPr>
        <w:t>Γκαράνη Παπαδάτου Τ. Ακεραιότητα και ευθύνη στην επιστημονική έρευνα. Ζητήματ δικαίου και ηθικής. Ε κδόσεις  Παπαζήση.</w:t>
      </w:r>
    </w:p>
  </w:footnote>
  <w:footnote w:id="42">
    <w:p w:rsidR="00417D3D" w:rsidRPr="007342D5" w:rsidRDefault="00417D3D" w:rsidP="007342D5">
      <w:pPr>
        <w:pStyle w:val="FootnoteText"/>
        <w:spacing w:after="0"/>
        <w:rPr>
          <w:rFonts w:ascii="Times New Roman" w:hAnsi="Times New Roman"/>
        </w:rPr>
      </w:pPr>
      <w:r w:rsidRPr="007342D5">
        <w:rPr>
          <w:rStyle w:val="FootnoteReference"/>
          <w:rFonts w:ascii="Times New Roman" w:hAnsi="Times New Roman"/>
        </w:rPr>
        <w:footnoteRef/>
      </w:r>
      <w:r w:rsidRPr="007342D5">
        <w:rPr>
          <w:rFonts w:ascii="Times New Roman" w:hAnsi="Times New Roman"/>
        </w:rPr>
        <w:t>Kemppainen</w:t>
      </w:r>
      <w:r w:rsidRPr="007342D5">
        <w:rPr>
          <w:rFonts w:ascii="Times New Roman" w:hAnsi="Times New Roman"/>
          <w:lang w:val="el-GR"/>
        </w:rPr>
        <w:t xml:space="preserve"> </w:t>
      </w:r>
      <w:r w:rsidRPr="007342D5">
        <w:rPr>
          <w:rFonts w:ascii="Times New Roman" w:hAnsi="Times New Roman"/>
        </w:rPr>
        <w:t>V</w:t>
      </w:r>
      <w:r w:rsidRPr="007342D5">
        <w:rPr>
          <w:rFonts w:ascii="Times New Roman" w:hAnsi="Times New Roman"/>
          <w:lang w:val="el-GR"/>
        </w:rPr>
        <w:t xml:space="preserve">., </w:t>
      </w:r>
      <w:r w:rsidRPr="007342D5">
        <w:rPr>
          <w:rFonts w:ascii="Times New Roman" w:hAnsi="Times New Roman"/>
        </w:rPr>
        <w:t>Tossavainen</w:t>
      </w:r>
      <w:r w:rsidRPr="007342D5">
        <w:rPr>
          <w:rFonts w:ascii="Times New Roman" w:hAnsi="Times New Roman"/>
          <w:lang w:val="el-GR"/>
        </w:rPr>
        <w:t xml:space="preserve"> </w:t>
      </w:r>
      <w:r w:rsidRPr="007342D5">
        <w:rPr>
          <w:rFonts w:ascii="Times New Roman" w:hAnsi="Times New Roman"/>
        </w:rPr>
        <w:t>K</w:t>
      </w:r>
      <w:r w:rsidRPr="007342D5">
        <w:rPr>
          <w:rFonts w:ascii="Times New Roman" w:hAnsi="Times New Roman"/>
          <w:lang w:val="el-GR"/>
        </w:rPr>
        <w:t xml:space="preserve">., </w:t>
      </w:r>
      <w:r w:rsidRPr="007342D5">
        <w:rPr>
          <w:rFonts w:ascii="Times New Roman" w:hAnsi="Times New Roman"/>
        </w:rPr>
        <w:t>Turunem</w:t>
      </w:r>
      <w:r w:rsidRPr="007342D5">
        <w:rPr>
          <w:rFonts w:ascii="Times New Roman" w:hAnsi="Times New Roman"/>
          <w:lang w:val="el-GR"/>
        </w:rPr>
        <w:t xml:space="preserve"> </w:t>
      </w:r>
      <w:r w:rsidRPr="007342D5">
        <w:rPr>
          <w:rFonts w:ascii="Times New Roman" w:hAnsi="Times New Roman"/>
        </w:rPr>
        <w:t>H</w:t>
      </w:r>
      <w:r w:rsidRPr="007342D5">
        <w:rPr>
          <w:rFonts w:ascii="Times New Roman" w:hAnsi="Times New Roman"/>
          <w:lang w:val="el-GR"/>
        </w:rPr>
        <w:t xml:space="preserve">.  </w:t>
      </w:r>
      <w:r w:rsidRPr="007342D5">
        <w:rPr>
          <w:rFonts w:ascii="Times New Roman" w:hAnsi="Times New Roman"/>
        </w:rPr>
        <w:t>Nurses role in health promotionoractice :intergrative review.Health Promotion International,2014 T</w:t>
      </w:r>
      <w:r w:rsidRPr="007342D5">
        <w:rPr>
          <w:rFonts w:ascii="Times New Roman" w:hAnsi="Times New Roman"/>
          <w:lang w:val="el-GR"/>
        </w:rPr>
        <w:t>όμος</w:t>
      </w:r>
      <w:r w:rsidRPr="007342D5">
        <w:rPr>
          <w:rFonts w:ascii="Times New Roman" w:hAnsi="Times New Roman"/>
        </w:rPr>
        <w:t xml:space="preserve"> 28, </w:t>
      </w:r>
      <w:r w:rsidRPr="007342D5">
        <w:rPr>
          <w:rFonts w:ascii="Times New Roman" w:hAnsi="Times New Roman"/>
          <w:lang w:val="el-GR"/>
        </w:rPr>
        <w:t>Τεύχος</w:t>
      </w:r>
      <w:r w:rsidRPr="007342D5">
        <w:rPr>
          <w:rFonts w:ascii="Times New Roman" w:hAnsi="Times New Roman"/>
        </w:rPr>
        <w:t xml:space="preserve"> 4, 490-5.</w:t>
      </w:r>
    </w:p>
  </w:footnote>
  <w:footnote w:id="43">
    <w:p w:rsidR="00417D3D" w:rsidRPr="007342D5" w:rsidRDefault="00417D3D" w:rsidP="007342D5">
      <w:pPr>
        <w:pStyle w:val="FootnoteText"/>
        <w:spacing w:after="0"/>
        <w:rPr>
          <w:rFonts w:ascii="Times New Roman" w:hAnsi="Times New Roman"/>
          <w:lang w:val="el-GR"/>
        </w:rPr>
      </w:pPr>
      <w:r w:rsidRPr="007342D5">
        <w:rPr>
          <w:rStyle w:val="FootnoteReference"/>
          <w:rFonts w:ascii="Times New Roman" w:hAnsi="Times New Roman"/>
        </w:rPr>
        <w:footnoteRef/>
      </w:r>
      <w:r w:rsidRPr="007342D5">
        <w:rPr>
          <w:rFonts w:ascii="Times New Roman" w:hAnsi="Times New Roman"/>
          <w:lang w:val="el-GR"/>
        </w:rPr>
        <w:t xml:space="preserve"> Υπόμνημα της Ένωσης νοσηλευτών Ελλάδος για το καθηκοντολόγιο νοσηλευτικού προσωπικού. ΕΝΕ. Διαθέσιμο στο: </w:t>
      </w:r>
      <w:hyperlink r:id="rId15" w:history="1">
        <w:r w:rsidRPr="007342D5">
          <w:rPr>
            <w:rStyle w:val="Hyperlink"/>
            <w:rFonts w:ascii="Times New Roman" w:hAnsi="Times New Roman"/>
          </w:rPr>
          <w:t>http</w:t>
        </w:r>
        <w:r w:rsidRPr="007342D5">
          <w:rPr>
            <w:rStyle w:val="Hyperlink"/>
            <w:rFonts w:ascii="Times New Roman" w:hAnsi="Times New Roman"/>
            <w:lang w:val="el-GR"/>
          </w:rPr>
          <w:t>://</w:t>
        </w:r>
        <w:r w:rsidRPr="007342D5">
          <w:rPr>
            <w:rStyle w:val="Hyperlink"/>
            <w:rFonts w:ascii="Times New Roman" w:hAnsi="Times New Roman"/>
          </w:rPr>
          <w:t>enne</w:t>
        </w:r>
        <w:r w:rsidRPr="007342D5">
          <w:rPr>
            <w:rStyle w:val="Hyperlink"/>
            <w:rFonts w:ascii="Times New Roman" w:hAnsi="Times New Roman"/>
            <w:lang w:val="el-GR"/>
          </w:rPr>
          <w:t>.</w:t>
        </w:r>
        <w:r w:rsidRPr="007342D5">
          <w:rPr>
            <w:rStyle w:val="Hyperlink"/>
            <w:rFonts w:ascii="Times New Roman" w:hAnsi="Times New Roman"/>
          </w:rPr>
          <w:t>gr</w:t>
        </w:r>
        <w:r w:rsidRPr="007342D5">
          <w:rPr>
            <w:rStyle w:val="Hyperlink"/>
            <w:rFonts w:ascii="Times New Roman" w:hAnsi="Times New Roman"/>
            <w:lang w:val="el-GR"/>
          </w:rPr>
          <w:t>/</w:t>
        </w:r>
        <w:r w:rsidRPr="007342D5">
          <w:rPr>
            <w:rStyle w:val="Hyperlink"/>
            <w:rFonts w:ascii="Times New Roman" w:hAnsi="Times New Roman"/>
          </w:rPr>
          <w:t>wp</w:t>
        </w:r>
        <w:r w:rsidRPr="007342D5">
          <w:rPr>
            <w:rStyle w:val="Hyperlink"/>
            <w:rFonts w:ascii="Times New Roman" w:hAnsi="Times New Roman"/>
            <w:lang w:val="el-GR"/>
          </w:rPr>
          <w:t>-</w:t>
        </w:r>
        <w:r w:rsidRPr="007342D5">
          <w:rPr>
            <w:rStyle w:val="Hyperlink"/>
            <w:rFonts w:ascii="Times New Roman" w:hAnsi="Times New Roman"/>
          </w:rPr>
          <w:t>content</w:t>
        </w:r>
        <w:r w:rsidRPr="007342D5">
          <w:rPr>
            <w:rStyle w:val="Hyperlink"/>
            <w:rFonts w:ascii="Times New Roman" w:hAnsi="Times New Roman"/>
            <w:lang w:val="el-GR"/>
          </w:rPr>
          <w:t>/</w:t>
        </w:r>
        <w:r w:rsidRPr="007342D5">
          <w:rPr>
            <w:rStyle w:val="Hyperlink"/>
            <w:rFonts w:ascii="Times New Roman" w:hAnsi="Times New Roman"/>
          </w:rPr>
          <w:t>yploadw</w:t>
        </w:r>
        <w:r w:rsidRPr="007342D5">
          <w:rPr>
            <w:rStyle w:val="Hyperlink"/>
            <w:rFonts w:ascii="Times New Roman" w:hAnsi="Times New Roman"/>
            <w:lang w:val="el-GR"/>
          </w:rPr>
          <w:t>/2017/01.</w:t>
        </w:r>
        <w:r w:rsidRPr="007342D5">
          <w:rPr>
            <w:rStyle w:val="Hyperlink"/>
            <w:rFonts w:ascii="Times New Roman" w:hAnsi="Times New Roman"/>
          </w:rPr>
          <w:t>kathikontologio</w:t>
        </w:r>
        <w:r w:rsidRPr="007342D5">
          <w:rPr>
            <w:rStyle w:val="Hyperlink"/>
            <w:rFonts w:ascii="Times New Roman" w:hAnsi="Times New Roman"/>
            <w:lang w:val="el-GR"/>
          </w:rPr>
          <w:t>_</w:t>
        </w:r>
        <w:r w:rsidRPr="007342D5">
          <w:rPr>
            <w:rStyle w:val="Hyperlink"/>
            <w:rFonts w:ascii="Times New Roman" w:hAnsi="Times New Roman"/>
          </w:rPr>
          <w:t>ene</w:t>
        </w:r>
        <w:r w:rsidRPr="007342D5">
          <w:rPr>
            <w:rStyle w:val="Hyperlink"/>
            <w:rFonts w:ascii="Times New Roman" w:hAnsi="Times New Roman"/>
            <w:lang w:val="el-GR"/>
          </w:rPr>
          <w:t>.</w:t>
        </w:r>
        <w:r w:rsidRPr="007342D5">
          <w:rPr>
            <w:rStyle w:val="Hyperlink"/>
            <w:rFonts w:ascii="Times New Roman" w:hAnsi="Times New Roman"/>
          </w:rPr>
          <w:t>pdf</w:t>
        </w:r>
      </w:hyperlink>
      <w:r w:rsidRPr="007342D5">
        <w:rPr>
          <w:rFonts w:ascii="Times New Roman" w:hAnsi="Times New Roman"/>
          <w:lang w:val="el-GR"/>
        </w:rPr>
        <w:t xml:space="preserve"> </w:t>
      </w:r>
    </w:p>
  </w:footnote>
  <w:footnote w:id="44">
    <w:p w:rsidR="00417D3D" w:rsidRPr="007342D5" w:rsidRDefault="00417D3D" w:rsidP="007342D5">
      <w:pPr>
        <w:pStyle w:val="FootnoteText"/>
        <w:spacing w:after="0"/>
        <w:rPr>
          <w:rFonts w:ascii="Times New Roman" w:hAnsi="Times New Roman"/>
          <w:lang w:val="el-GR"/>
        </w:rPr>
      </w:pPr>
      <w:r w:rsidRPr="007342D5">
        <w:rPr>
          <w:rStyle w:val="FootnoteReference"/>
          <w:rFonts w:ascii="Times New Roman" w:hAnsi="Times New Roman"/>
        </w:rPr>
        <w:footnoteRef/>
      </w:r>
      <w:r w:rsidRPr="007342D5">
        <w:rPr>
          <w:rFonts w:ascii="Times New Roman" w:hAnsi="Times New Roman"/>
          <w:lang w:val="el-GR"/>
        </w:rPr>
        <w:t xml:space="preserve"> Υπόμνημα της Ένωσης νοσηλευτών Ελλάδος για το καθηκοντολόγιο νοσηλευτικού προσωπικού. ΕΝΕ. Διαθέσιμο στο: </w:t>
      </w:r>
      <w:hyperlink r:id="rId16" w:history="1">
        <w:r w:rsidRPr="007342D5">
          <w:rPr>
            <w:rStyle w:val="Hyperlink"/>
            <w:rFonts w:ascii="Times New Roman" w:hAnsi="Times New Roman"/>
          </w:rPr>
          <w:t>http</w:t>
        </w:r>
        <w:r w:rsidRPr="007342D5">
          <w:rPr>
            <w:rStyle w:val="Hyperlink"/>
            <w:rFonts w:ascii="Times New Roman" w:hAnsi="Times New Roman"/>
            <w:lang w:val="el-GR"/>
          </w:rPr>
          <w:t>://</w:t>
        </w:r>
        <w:r w:rsidRPr="007342D5">
          <w:rPr>
            <w:rStyle w:val="Hyperlink"/>
            <w:rFonts w:ascii="Times New Roman" w:hAnsi="Times New Roman"/>
          </w:rPr>
          <w:t>enne</w:t>
        </w:r>
        <w:r w:rsidRPr="007342D5">
          <w:rPr>
            <w:rStyle w:val="Hyperlink"/>
            <w:rFonts w:ascii="Times New Roman" w:hAnsi="Times New Roman"/>
            <w:lang w:val="el-GR"/>
          </w:rPr>
          <w:t>.</w:t>
        </w:r>
        <w:r w:rsidRPr="007342D5">
          <w:rPr>
            <w:rStyle w:val="Hyperlink"/>
            <w:rFonts w:ascii="Times New Roman" w:hAnsi="Times New Roman"/>
          </w:rPr>
          <w:t>gr</w:t>
        </w:r>
        <w:r w:rsidRPr="007342D5">
          <w:rPr>
            <w:rStyle w:val="Hyperlink"/>
            <w:rFonts w:ascii="Times New Roman" w:hAnsi="Times New Roman"/>
            <w:lang w:val="el-GR"/>
          </w:rPr>
          <w:t>/</w:t>
        </w:r>
        <w:r w:rsidRPr="007342D5">
          <w:rPr>
            <w:rStyle w:val="Hyperlink"/>
            <w:rFonts w:ascii="Times New Roman" w:hAnsi="Times New Roman"/>
          </w:rPr>
          <w:t>wp</w:t>
        </w:r>
        <w:r w:rsidRPr="007342D5">
          <w:rPr>
            <w:rStyle w:val="Hyperlink"/>
            <w:rFonts w:ascii="Times New Roman" w:hAnsi="Times New Roman"/>
            <w:lang w:val="el-GR"/>
          </w:rPr>
          <w:t>-</w:t>
        </w:r>
        <w:r w:rsidRPr="007342D5">
          <w:rPr>
            <w:rStyle w:val="Hyperlink"/>
            <w:rFonts w:ascii="Times New Roman" w:hAnsi="Times New Roman"/>
          </w:rPr>
          <w:t>content</w:t>
        </w:r>
        <w:r w:rsidRPr="007342D5">
          <w:rPr>
            <w:rStyle w:val="Hyperlink"/>
            <w:rFonts w:ascii="Times New Roman" w:hAnsi="Times New Roman"/>
            <w:lang w:val="el-GR"/>
          </w:rPr>
          <w:t>/</w:t>
        </w:r>
        <w:r w:rsidRPr="007342D5">
          <w:rPr>
            <w:rStyle w:val="Hyperlink"/>
            <w:rFonts w:ascii="Times New Roman" w:hAnsi="Times New Roman"/>
          </w:rPr>
          <w:t>yploadw</w:t>
        </w:r>
        <w:r w:rsidRPr="007342D5">
          <w:rPr>
            <w:rStyle w:val="Hyperlink"/>
            <w:rFonts w:ascii="Times New Roman" w:hAnsi="Times New Roman"/>
            <w:lang w:val="el-GR"/>
          </w:rPr>
          <w:t>/2017/01.</w:t>
        </w:r>
        <w:r w:rsidRPr="007342D5">
          <w:rPr>
            <w:rStyle w:val="Hyperlink"/>
            <w:rFonts w:ascii="Times New Roman" w:hAnsi="Times New Roman"/>
          </w:rPr>
          <w:t>kathikontologio</w:t>
        </w:r>
        <w:r w:rsidRPr="007342D5">
          <w:rPr>
            <w:rStyle w:val="Hyperlink"/>
            <w:rFonts w:ascii="Times New Roman" w:hAnsi="Times New Roman"/>
            <w:lang w:val="el-GR"/>
          </w:rPr>
          <w:t>_</w:t>
        </w:r>
        <w:r w:rsidRPr="007342D5">
          <w:rPr>
            <w:rStyle w:val="Hyperlink"/>
            <w:rFonts w:ascii="Times New Roman" w:hAnsi="Times New Roman"/>
          </w:rPr>
          <w:t>ene</w:t>
        </w:r>
        <w:r w:rsidRPr="007342D5">
          <w:rPr>
            <w:rStyle w:val="Hyperlink"/>
            <w:rFonts w:ascii="Times New Roman" w:hAnsi="Times New Roman"/>
            <w:lang w:val="el-GR"/>
          </w:rPr>
          <w:t>.</w:t>
        </w:r>
        <w:r w:rsidRPr="007342D5">
          <w:rPr>
            <w:rStyle w:val="Hyperlink"/>
            <w:rFonts w:ascii="Times New Roman" w:hAnsi="Times New Roman"/>
          </w:rPr>
          <w:t>pdf</w:t>
        </w:r>
      </w:hyperlink>
      <w:r w:rsidRPr="007342D5">
        <w:rPr>
          <w:rFonts w:ascii="Times New Roman" w:hAnsi="Times New Roman"/>
          <w:lang w:val="el-GR"/>
        </w:rPr>
        <w:t xml:space="preserve"> </w:t>
      </w:r>
    </w:p>
  </w:footnote>
  <w:footnote w:id="45">
    <w:p w:rsidR="00417D3D" w:rsidRPr="007342D5" w:rsidRDefault="00417D3D" w:rsidP="007342D5">
      <w:pPr>
        <w:pStyle w:val="FootnoteText"/>
        <w:spacing w:after="0"/>
        <w:rPr>
          <w:rFonts w:ascii="Times New Roman" w:hAnsi="Times New Roman"/>
        </w:rPr>
      </w:pPr>
      <w:r w:rsidRPr="007342D5">
        <w:rPr>
          <w:rStyle w:val="FootnoteReference"/>
          <w:rFonts w:ascii="Times New Roman" w:hAnsi="Times New Roman"/>
        </w:rPr>
        <w:footnoteRef/>
      </w:r>
      <w:r w:rsidRPr="007342D5">
        <w:rPr>
          <w:rFonts w:ascii="Times New Roman" w:hAnsi="Times New Roman"/>
        </w:rPr>
        <w:t>Kemppainen V., Tossavainen K., Turunen H. Nurses role  in health promotion practice:integrative review.Health Promotion International, 2014 ,</w:t>
      </w:r>
      <w:r w:rsidRPr="007342D5">
        <w:rPr>
          <w:rFonts w:ascii="Times New Roman" w:hAnsi="Times New Roman"/>
          <w:lang w:val="el-GR"/>
        </w:rPr>
        <w:t>Τόμος</w:t>
      </w:r>
      <w:r w:rsidRPr="007342D5">
        <w:rPr>
          <w:rFonts w:ascii="Times New Roman" w:hAnsi="Times New Roman"/>
        </w:rPr>
        <w:t xml:space="preserve"> 28 </w:t>
      </w:r>
      <w:r w:rsidRPr="007342D5">
        <w:rPr>
          <w:rFonts w:ascii="Times New Roman" w:hAnsi="Times New Roman"/>
          <w:lang w:val="el-GR"/>
        </w:rPr>
        <w:t>Τεύχος</w:t>
      </w:r>
      <w:r w:rsidRPr="007342D5">
        <w:rPr>
          <w:rFonts w:ascii="Times New Roman" w:hAnsi="Times New Roman"/>
        </w:rPr>
        <w:t xml:space="preserve"> 4.</w:t>
      </w:r>
    </w:p>
  </w:footnote>
  <w:footnote w:id="46">
    <w:p w:rsidR="00417D3D" w:rsidRPr="00996992" w:rsidRDefault="00417D3D" w:rsidP="00996992">
      <w:pPr>
        <w:pStyle w:val="FootnoteText"/>
        <w:spacing w:after="0"/>
        <w:jc w:val="both"/>
        <w:rPr>
          <w:rFonts w:ascii="Times New Roman" w:hAnsi="Times New Roman"/>
          <w:lang w:val="el-GR"/>
        </w:rPr>
      </w:pPr>
      <w:r w:rsidRPr="00996992">
        <w:rPr>
          <w:rStyle w:val="FootnoteReference"/>
          <w:rFonts w:ascii="Times New Roman" w:hAnsi="Times New Roman"/>
        </w:rPr>
        <w:footnoteRef/>
      </w:r>
      <w:r w:rsidRPr="00996992">
        <w:rPr>
          <w:rFonts w:ascii="Times New Roman" w:hAnsi="Times New Roman"/>
          <w:lang w:val="el-GR"/>
        </w:rPr>
        <w:t>Ξενοφών Παπαρηγόπουλος, «Η πολυπολιτισμικότητα ως σύγχρονο πρόβλημα», Επιστήμη και Κοινωνία: Επιθεώρηση Πολιτικής και Ηθικής Θεωρίας. Τόμ. 2-3, 1999, σελ. 2.</w:t>
      </w:r>
    </w:p>
  </w:footnote>
  <w:footnote w:id="47">
    <w:p w:rsidR="00417D3D" w:rsidRPr="00996992" w:rsidRDefault="00417D3D" w:rsidP="00996992">
      <w:pPr>
        <w:pStyle w:val="FootnoteText"/>
        <w:spacing w:after="0"/>
        <w:jc w:val="both"/>
        <w:rPr>
          <w:rFonts w:ascii="Times New Roman" w:hAnsi="Times New Roman"/>
          <w:lang w:val="el-GR"/>
        </w:rPr>
      </w:pPr>
      <w:r w:rsidRPr="00996992">
        <w:rPr>
          <w:rStyle w:val="FootnoteReference"/>
          <w:rFonts w:ascii="Times New Roman" w:hAnsi="Times New Roman"/>
        </w:rPr>
        <w:footnoteRef/>
      </w:r>
      <w:r w:rsidRPr="00996992">
        <w:rPr>
          <w:rFonts w:ascii="Times New Roman" w:hAnsi="Times New Roman"/>
          <w:lang w:val="el-GR"/>
        </w:rPr>
        <w:t xml:space="preserve">Πρόγραμμα Επαγγελματικής Κατάρτισης και Εκπαίδευσης για Δια-πολιτισμικούς Μεσολαβητές στην προσφυγική κρίση. </w:t>
      </w:r>
      <w:r w:rsidRPr="00996992">
        <w:rPr>
          <w:rFonts w:ascii="Times New Roman" w:hAnsi="Times New Roman"/>
        </w:rPr>
        <w:t>M</w:t>
      </w:r>
      <w:r w:rsidRPr="00996992">
        <w:rPr>
          <w:rFonts w:ascii="Times New Roman" w:hAnsi="Times New Roman"/>
          <w:lang w:val="el-GR"/>
        </w:rPr>
        <w:t xml:space="preserve">ετανάστευση και προσπολιτισμός (πολιτιστική αφομοίωση), Ενότητα 2, Θέμα 4,Αθήνα. Διαθέσιμο στο: </w:t>
      </w:r>
      <w:hyperlink r:id="rId17" w:history="1">
        <w:r w:rsidRPr="00996992">
          <w:rPr>
            <w:rStyle w:val="Hyperlink"/>
            <w:rFonts w:ascii="Times New Roman" w:hAnsi="Times New Roman"/>
          </w:rPr>
          <w:t>http</w:t>
        </w:r>
        <w:r w:rsidRPr="00996992">
          <w:rPr>
            <w:rStyle w:val="Hyperlink"/>
            <w:rFonts w:ascii="Times New Roman" w:hAnsi="Times New Roman"/>
            <w:lang w:val="el-GR"/>
          </w:rPr>
          <w:t>://</w:t>
        </w:r>
        <w:r w:rsidRPr="00996992">
          <w:rPr>
            <w:rStyle w:val="Hyperlink"/>
            <w:rFonts w:ascii="Times New Roman" w:hAnsi="Times New Roman"/>
          </w:rPr>
          <w:t>www</w:t>
        </w:r>
        <w:r w:rsidRPr="00996992">
          <w:rPr>
            <w:rStyle w:val="Hyperlink"/>
            <w:rFonts w:ascii="Times New Roman" w:hAnsi="Times New Roman"/>
            <w:lang w:val="el-GR"/>
          </w:rPr>
          <w:t>.</w:t>
        </w:r>
        <w:r w:rsidRPr="00996992">
          <w:rPr>
            <w:rStyle w:val="Hyperlink"/>
            <w:rFonts w:ascii="Times New Roman" w:hAnsi="Times New Roman"/>
          </w:rPr>
          <w:t>reculm</w:t>
        </w:r>
        <w:r w:rsidRPr="00996992">
          <w:rPr>
            <w:rStyle w:val="Hyperlink"/>
            <w:rFonts w:ascii="Times New Roman" w:hAnsi="Times New Roman"/>
            <w:lang w:val="el-GR"/>
          </w:rPr>
          <w:t>.</w:t>
        </w:r>
        <w:r w:rsidRPr="00996992">
          <w:rPr>
            <w:rStyle w:val="Hyperlink"/>
            <w:rFonts w:ascii="Times New Roman" w:hAnsi="Times New Roman"/>
          </w:rPr>
          <w:t>eu</w:t>
        </w:r>
        <w:r w:rsidRPr="00996992">
          <w:rPr>
            <w:rStyle w:val="Hyperlink"/>
            <w:rFonts w:ascii="Times New Roman" w:hAnsi="Times New Roman"/>
            <w:lang w:val="el-GR"/>
          </w:rPr>
          <w:t>/</w:t>
        </w:r>
        <w:r w:rsidRPr="00996992">
          <w:rPr>
            <w:rStyle w:val="Hyperlink"/>
            <w:rFonts w:ascii="Times New Roman" w:hAnsi="Times New Roman"/>
          </w:rPr>
          <w:t>el</w:t>
        </w:r>
        <w:r w:rsidRPr="00996992">
          <w:rPr>
            <w:rStyle w:val="Hyperlink"/>
            <w:rFonts w:ascii="Times New Roman" w:hAnsi="Times New Roman"/>
            <w:lang w:val="el-GR"/>
          </w:rPr>
          <w:t>/</w:t>
        </w:r>
        <w:r w:rsidRPr="00996992">
          <w:rPr>
            <w:rStyle w:val="Hyperlink"/>
            <w:rFonts w:ascii="Times New Roman" w:hAnsi="Times New Roman"/>
          </w:rPr>
          <w:t>resources</w:t>
        </w:r>
        <w:r w:rsidRPr="00996992">
          <w:rPr>
            <w:rStyle w:val="Hyperlink"/>
            <w:rFonts w:ascii="Times New Roman" w:hAnsi="Times New Roman"/>
            <w:lang w:val="el-GR"/>
          </w:rPr>
          <w:t>/</w:t>
        </w:r>
      </w:hyperlink>
      <w:r w:rsidRPr="00996992">
        <w:rPr>
          <w:rFonts w:ascii="Times New Roman" w:hAnsi="Times New Roman"/>
          <w:lang w:val="el-GR"/>
        </w:rPr>
        <w:t xml:space="preserve"> </w:t>
      </w:r>
    </w:p>
  </w:footnote>
  <w:footnote w:id="48">
    <w:p w:rsidR="00417D3D" w:rsidRPr="00996992" w:rsidRDefault="00417D3D" w:rsidP="00996992">
      <w:pPr>
        <w:pStyle w:val="FootnoteText"/>
        <w:spacing w:after="0"/>
        <w:jc w:val="both"/>
        <w:rPr>
          <w:rFonts w:ascii="Times New Roman" w:hAnsi="Times New Roman"/>
        </w:rPr>
      </w:pPr>
      <w:r w:rsidRPr="00996992">
        <w:rPr>
          <w:rStyle w:val="FootnoteReference"/>
          <w:rFonts w:ascii="Times New Roman" w:hAnsi="Times New Roman"/>
        </w:rPr>
        <w:footnoteRef/>
      </w:r>
      <w:r w:rsidRPr="00996992">
        <w:rPr>
          <w:rFonts w:ascii="Times New Roman" w:hAnsi="Times New Roman"/>
        </w:rPr>
        <w:t>Stephen Castles, Hein de Haas, Mark J. Mille, “The Age of Migration”, Ethnic diversity, racism and multiculturalism, Pub., Palgrave Macmillan, New York 2014, p. 19.</w:t>
      </w:r>
    </w:p>
  </w:footnote>
  <w:footnote w:id="49">
    <w:p w:rsidR="00417D3D" w:rsidRPr="00996992" w:rsidRDefault="00417D3D" w:rsidP="00996992">
      <w:pPr>
        <w:pStyle w:val="FootnoteText"/>
        <w:spacing w:after="0"/>
        <w:jc w:val="both"/>
        <w:rPr>
          <w:rFonts w:ascii="Times New Roman" w:hAnsi="Times New Roman"/>
          <w:lang w:val="el-GR"/>
        </w:rPr>
      </w:pPr>
      <w:r w:rsidRPr="00996992">
        <w:rPr>
          <w:rStyle w:val="FootnoteReference"/>
          <w:rFonts w:ascii="Times New Roman" w:hAnsi="Times New Roman"/>
        </w:rPr>
        <w:footnoteRef/>
      </w:r>
      <w:r w:rsidRPr="00996992">
        <w:rPr>
          <w:rFonts w:ascii="Times New Roman" w:hAnsi="Times New Roman"/>
          <w:lang w:val="el-GR"/>
        </w:rPr>
        <w:t>Ευγενία Ζάμπα, Πολιτισμικότητα και μετανάστευση στην Ευρωπαϊκή Ένωση: Πολιτισμοί-Κοινωνικοί φραγμοί που αντιμετωπίζουν μετανάστες στην καθημερινότητά τους στην Ελλάδα, Μ.Ε., Πανεπιστήμιο Μακεδονίας. Τμήμα Διεθνών Ευρωπαϊκών Σπουδών. Θεσσαλονίκη 2018, σελ. 5.</w:t>
      </w:r>
    </w:p>
  </w:footnote>
  <w:footnote w:id="50">
    <w:p w:rsidR="00417D3D" w:rsidRPr="00996992" w:rsidRDefault="00417D3D" w:rsidP="00996992">
      <w:pPr>
        <w:pStyle w:val="FootnoteText"/>
        <w:spacing w:after="0"/>
        <w:jc w:val="both"/>
        <w:rPr>
          <w:rFonts w:ascii="Times New Roman" w:hAnsi="Times New Roman"/>
          <w:lang w:val="el-GR"/>
        </w:rPr>
      </w:pPr>
      <w:r w:rsidRPr="00996992">
        <w:rPr>
          <w:rStyle w:val="FootnoteReference"/>
          <w:rFonts w:ascii="Times New Roman" w:hAnsi="Times New Roman"/>
        </w:rPr>
        <w:footnoteRef/>
      </w:r>
      <w:r w:rsidRPr="00996992">
        <w:rPr>
          <w:rFonts w:ascii="Times New Roman" w:hAnsi="Times New Roman"/>
          <w:lang w:val="el-GR"/>
        </w:rPr>
        <w:t>Αντώνης Διαμαντίδης, Λεξικό των –ισμών.  Εκδ. Γνώση.  Αθήνα 2003, σελ. 237-238.</w:t>
      </w:r>
    </w:p>
  </w:footnote>
  <w:footnote w:id="51">
    <w:p w:rsidR="00417D3D" w:rsidRPr="006D3C79" w:rsidRDefault="00417D3D" w:rsidP="0041766D">
      <w:pPr>
        <w:pStyle w:val="FootnoteText"/>
        <w:spacing w:after="0"/>
        <w:rPr>
          <w:rFonts w:ascii="Times New Roman" w:hAnsi="Times New Roman"/>
        </w:rPr>
      </w:pPr>
      <w:r w:rsidRPr="006D3C79">
        <w:rPr>
          <w:rStyle w:val="FootnoteReference"/>
          <w:rFonts w:ascii="Times New Roman" w:hAnsi="Times New Roman"/>
        </w:rPr>
        <w:footnoteRef/>
      </w:r>
      <w:r w:rsidRPr="006D3C79">
        <w:rPr>
          <w:rFonts w:ascii="Times New Roman" w:hAnsi="Times New Roman"/>
          <w:lang w:val="el-GR"/>
        </w:rPr>
        <w:t>Χρήστος Ν. Τσιρώνης, Κοινωνικός Αποκλεισμός και Εκπαίδευση στην ύστερη Νεοτερικότητα.</w:t>
      </w:r>
      <w:r>
        <w:rPr>
          <w:lang w:val="el-GR"/>
        </w:rPr>
        <w:t xml:space="preserve"> </w:t>
      </w:r>
      <w:r w:rsidRPr="006D3C79">
        <w:rPr>
          <w:rFonts w:ascii="Times New Roman" w:hAnsi="Times New Roman"/>
          <w:lang w:val="el-GR"/>
        </w:rPr>
        <w:t>Ε</w:t>
      </w:r>
      <w:r w:rsidRPr="006D3C79">
        <w:rPr>
          <w:rFonts w:ascii="Times New Roman" w:hAnsi="Times New Roman"/>
        </w:rPr>
        <w:t>κδ.Βάνιας. Θεσσαλονίκη 2003, σελ. 350.</w:t>
      </w:r>
    </w:p>
  </w:footnote>
  <w:footnote w:id="52">
    <w:p w:rsidR="00417D3D" w:rsidRPr="0041766D" w:rsidRDefault="00417D3D" w:rsidP="0041766D">
      <w:pPr>
        <w:pStyle w:val="FootnoteText"/>
        <w:spacing w:after="0"/>
        <w:jc w:val="both"/>
        <w:rPr>
          <w:rFonts w:ascii="Times New Roman" w:hAnsi="Times New Roman"/>
          <w:lang w:val="el-GR"/>
        </w:rPr>
      </w:pPr>
      <w:r w:rsidRPr="0041766D">
        <w:rPr>
          <w:rStyle w:val="FootnoteReference"/>
          <w:rFonts w:ascii="Times New Roman" w:hAnsi="Times New Roman"/>
        </w:rPr>
        <w:footnoteRef/>
      </w:r>
      <w:r w:rsidRPr="0041766D">
        <w:rPr>
          <w:rFonts w:ascii="Times New Roman" w:hAnsi="Times New Roman"/>
        </w:rPr>
        <w:t xml:space="preserve">Polina Golovátina–Mora, Paul Alberto Mora Key, Concepts in Intercultural Dialogue, Multiculturalism,No.19, 2014.  </w:t>
      </w:r>
      <w:r w:rsidRPr="0041766D">
        <w:rPr>
          <w:rFonts w:ascii="Times New Roman" w:hAnsi="Times New Roman"/>
          <w:lang w:val="el-GR"/>
        </w:rPr>
        <w:t>Σελ. 1. Διαθέσιμο στο:</w:t>
      </w:r>
      <w:r w:rsidRPr="0041766D">
        <w:rPr>
          <w:rFonts w:ascii="Times New Roman" w:hAnsi="Times New Roman"/>
        </w:rPr>
        <w:t>https</w:t>
      </w:r>
      <w:r w:rsidRPr="0041766D">
        <w:rPr>
          <w:rFonts w:ascii="Times New Roman" w:hAnsi="Times New Roman"/>
          <w:lang w:val="el-GR"/>
        </w:rPr>
        <w:t>://</w:t>
      </w:r>
      <w:r w:rsidRPr="0041766D">
        <w:rPr>
          <w:rFonts w:ascii="Times New Roman" w:hAnsi="Times New Roman"/>
        </w:rPr>
        <w:t>centerforinterculturaldialogue</w:t>
      </w:r>
      <w:r w:rsidRPr="0041766D">
        <w:rPr>
          <w:rFonts w:ascii="Times New Roman" w:hAnsi="Times New Roman"/>
          <w:lang w:val="el-GR"/>
        </w:rPr>
        <w:t>.</w:t>
      </w:r>
      <w:r w:rsidRPr="0041766D">
        <w:rPr>
          <w:rFonts w:ascii="Times New Roman" w:hAnsi="Times New Roman"/>
        </w:rPr>
        <w:t>files</w:t>
      </w:r>
      <w:r w:rsidRPr="0041766D">
        <w:rPr>
          <w:rFonts w:ascii="Times New Roman" w:hAnsi="Times New Roman"/>
          <w:lang w:val="el-GR"/>
        </w:rPr>
        <w:t>.</w:t>
      </w:r>
      <w:r w:rsidRPr="0041766D">
        <w:rPr>
          <w:rFonts w:ascii="Times New Roman" w:hAnsi="Times New Roman"/>
        </w:rPr>
        <w:t>wordpress</w:t>
      </w:r>
      <w:r w:rsidRPr="0041766D">
        <w:rPr>
          <w:rFonts w:ascii="Times New Roman" w:hAnsi="Times New Roman"/>
          <w:lang w:val="el-GR"/>
        </w:rPr>
        <w:t>.</w:t>
      </w:r>
      <w:r w:rsidRPr="0041766D">
        <w:rPr>
          <w:rFonts w:ascii="Times New Roman" w:hAnsi="Times New Roman"/>
        </w:rPr>
        <w:t>com</w:t>
      </w:r>
      <w:r w:rsidRPr="0041766D">
        <w:rPr>
          <w:rFonts w:ascii="Times New Roman" w:hAnsi="Times New Roman"/>
          <w:lang w:val="el-GR"/>
        </w:rPr>
        <w:t>/2014/06/</w:t>
      </w:r>
      <w:r w:rsidRPr="0041766D">
        <w:rPr>
          <w:rFonts w:ascii="Times New Roman" w:hAnsi="Times New Roman"/>
        </w:rPr>
        <w:t>key</w:t>
      </w:r>
      <w:r w:rsidRPr="0041766D">
        <w:rPr>
          <w:rFonts w:ascii="Times New Roman" w:hAnsi="Times New Roman"/>
          <w:lang w:val="el-GR"/>
        </w:rPr>
        <w:t>-</w:t>
      </w:r>
      <w:r w:rsidRPr="0041766D">
        <w:rPr>
          <w:rFonts w:ascii="Times New Roman" w:hAnsi="Times New Roman"/>
        </w:rPr>
        <w:t>concept</w:t>
      </w:r>
      <w:r w:rsidRPr="0041766D">
        <w:rPr>
          <w:rFonts w:ascii="Times New Roman" w:hAnsi="Times New Roman"/>
          <w:lang w:val="el-GR"/>
        </w:rPr>
        <w:t>-</w:t>
      </w:r>
      <w:r w:rsidRPr="0041766D">
        <w:rPr>
          <w:rFonts w:ascii="Times New Roman" w:hAnsi="Times New Roman"/>
        </w:rPr>
        <w:t>multiculturalism</w:t>
      </w:r>
      <w:r w:rsidRPr="0041766D">
        <w:rPr>
          <w:rFonts w:ascii="Times New Roman" w:hAnsi="Times New Roman"/>
          <w:lang w:val="el-GR"/>
        </w:rPr>
        <w:t>.</w:t>
      </w:r>
      <w:r w:rsidRPr="0041766D">
        <w:rPr>
          <w:rFonts w:ascii="Times New Roman" w:hAnsi="Times New Roman"/>
        </w:rPr>
        <w:t>pdf</w:t>
      </w:r>
      <w:r w:rsidRPr="0041766D">
        <w:rPr>
          <w:rFonts w:ascii="Times New Roman" w:hAnsi="Times New Roman"/>
          <w:lang w:val="el-GR"/>
        </w:rPr>
        <w:t xml:space="preserve">.   </w:t>
      </w:r>
    </w:p>
  </w:footnote>
  <w:footnote w:id="53">
    <w:p w:rsidR="00417D3D" w:rsidRPr="0041766D" w:rsidRDefault="00417D3D" w:rsidP="0041766D">
      <w:pPr>
        <w:pStyle w:val="FootnoteText"/>
        <w:spacing w:after="0"/>
        <w:jc w:val="both"/>
        <w:rPr>
          <w:rFonts w:ascii="Times New Roman" w:hAnsi="Times New Roman"/>
          <w:lang w:val="el-GR"/>
        </w:rPr>
      </w:pPr>
      <w:r w:rsidRPr="0041766D">
        <w:rPr>
          <w:rStyle w:val="FootnoteReference"/>
          <w:rFonts w:ascii="Times New Roman" w:hAnsi="Times New Roman"/>
        </w:rPr>
        <w:footnoteRef/>
      </w:r>
      <w:r w:rsidRPr="0041766D">
        <w:rPr>
          <w:rFonts w:ascii="Times New Roman" w:hAnsi="Times New Roman"/>
          <w:lang w:val="el-GR"/>
        </w:rPr>
        <w:t xml:space="preserve">Ομιλία του Καθηγητή του Τμήματος Θεολογίας του ΑΠΘ, Χρήστου Τσιρώνη, στην εκδήλωση των εκδόσεων "Εν Πλω" για την παρουσίαση του βιβλίου του Μακ. Αρχιεπισκόπου Αλβανίας κ. Αναστασίου, Εγρήγορση - Χρέος των Ορθοδόξων, στον Κινηματογράφο "Αριστοτέλειο" της Θεσσαλονίκης (14 Μαΐου2017). Διαθέσιμο στο: </w:t>
      </w:r>
      <w:hyperlink r:id="rId18" w:history="1">
        <w:r w:rsidRPr="0041766D">
          <w:rPr>
            <w:rStyle w:val="Hyperlink"/>
            <w:rFonts w:ascii="Times New Roman" w:hAnsi="Times New Roman"/>
          </w:rPr>
          <w:t>https</w:t>
        </w:r>
        <w:r w:rsidRPr="0041766D">
          <w:rPr>
            <w:rStyle w:val="Hyperlink"/>
            <w:rFonts w:ascii="Times New Roman" w:hAnsi="Times New Roman"/>
            <w:lang w:val="el-GR"/>
          </w:rPr>
          <w:t>://</w:t>
        </w:r>
        <w:r w:rsidRPr="0041766D">
          <w:rPr>
            <w:rStyle w:val="Hyperlink"/>
            <w:rFonts w:ascii="Times New Roman" w:hAnsi="Times New Roman"/>
          </w:rPr>
          <w:t>www</w:t>
        </w:r>
        <w:r w:rsidRPr="0041766D">
          <w:rPr>
            <w:rStyle w:val="Hyperlink"/>
            <w:rFonts w:ascii="Times New Roman" w:hAnsi="Times New Roman"/>
            <w:lang w:val="el-GR"/>
          </w:rPr>
          <w:t>.</w:t>
        </w:r>
        <w:r w:rsidRPr="0041766D">
          <w:rPr>
            <w:rStyle w:val="Hyperlink"/>
            <w:rFonts w:ascii="Times New Roman" w:hAnsi="Times New Roman"/>
          </w:rPr>
          <w:t>pemptousia</w:t>
        </w:r>
        <w:r w:rsidRPr="0041766D">
          <w:rPr>
            <w:rStyle w:val="Hyperlink"/>
            <w:rFonts w:ascii="Times New Roman" w:hAnsi="Times New Roman"/>
            <w:lang w:val="el-GR"/>
          </w:rPr>
          <w:t>.</w:t>
        </w:r>
        <w:r w:rsidRPr="0041766D">
          <w:rPr>
            <w:rStyle w:val="Hyperlink"/>
            <w:rFonts w:ascii="Times New Roman" w:hAnsi="Times New Roman"/>
          </w:rPr>
          <w:t>gr</w:t>
        </w:r>
        <w:r w:rsidRPr="0041766D">
          <w:rPr>
            <w:rStyle w:val="Hyperlink"/>
            <w:rFonts w:ascii="Times New Roman" w:hAnsi="Times New Roman"/>
            <w:lang w:val="el-GR"/>
          </w:rPr>
          <w:t>/</w:t>
        </w:r>
        <w:r w:rsidRPr="0041766D">
          <w:rPr>
            <w:rStyle w:val="Hyperlink"/>
            <w:rFonts w:ascii="Times New Roman" w:hAnsi="Times New Roman"/>
          </w:rPr>
          <w:t>video</w:t>
        </w:r>
        <w:r w:rsidRPr="0041766D">
          <w:rPr>
            <w:rStyle w:val="Hyperlink"/>
            <w:rFonts w:ascii="Times New Roman" w:hAnsi="Times New Roman"/>
            <w:lang w:val="el-GR"/>
          </w:rPr>
          <w:t>/</w:t>
        </w:r>
        <w:r w:rsidRPr="0041766D">
          <w:rPr>
            <w:rStyle w:val="Hyperlink"/>
            <w:rFonts w:ascii="Times New Roman" w:hAnsi="Times New Roman"/>
          </w:rPr>
          <w:t>to</w:t>
        </w:r>
        <w:r w:rsidRPr="0041766D">
          <w:rPr>
            <w:rStyle w:val="Hyperlink"/>
            <w:rFonts w:ascii="Times New Roman" w:hAnsi="Times New Roman"/>
            <w:lang w:val="el-GR"/>
          </w:rPr>
          <w:t>-</w:t>
        </w:r>
        <w:r w:rsidRPr="0041766D">
          <w:rPr>
            <w:rStyle w:val="Hyperlink"/>
            <w:rFonts w:ascii="Times New Roman" w:hAnsi="Times New Roman"/>
          </w:rPr>
          <w:t>ergo</w:t>
        </w:r>
        <w:r w:rsidRPr="0041766D">
          <w:rPr>
            <w:rStyle w:val="Hyperlink"/>
            <w:rFonts w:ascii="Times New Roman" w:hAnsi="Times New Roman"/>
            <w:lang w:val="el-GR"/>
          </w:rPr>
          <w:t>-</w:t>
        </w:r>
        <w:r w:rsidRPr="0041766D">
          <w:rPr>
            <w:rStyle w:val="Hyperlink"/>
            <w:rFonts w:ascii="Times New Roman" w:hAnsi="Times New Roman"/>
          </w:rPr>
          <w:t>tou</w:t>
        </w:r>
        <w:r w:rsidRPr="0041766D">
          <w:rPr>
            <w:rStyle w:val="Hyperlink"/>
            <w:rFonts w:ascii="Times New Roman" w:hAnsi="Times New Roman"/>
            <w:lang w:val="el-GR"/>
          </w:rPr>
          <w:t>-</w:t>
        </w:r>
        <w:r w:rsidRPr="0041766D">
          <w:rPr>
            <w:rStyle w:val="Hyperlink"/>
            <w:rFonts w:ascii="Times New Roman" w:hAnsi="Times New Roman"/>
          </w:rPr>
          <w:t>anastasiou</w:t>
        </w:r>
        <w:r w:rsidRPr="0041766D">
          <w:rPr>
            <w:rStyle w:val="Hyperlink"/>
            <w:rFonts w:ascii="Times New Roman" w:hAnsi="Times New Roman"/>
            <w:lang w:val="el-GR"/>
          </w:rPr>
          <w:t>-</w:t>
        </w:r>
        <w:r w:rsidRPr="0041766D">
          <w:rPr>
            <w:rStyle w:val="Hyperlink"/>
            <w:rFonts w:ascii="Times New Roman" w:hAnsi="Times New Roman"/>
          </w:rPr>
          <w:t>alvanias</w:t>
        </w:r>
        <w:r w:rsidRPr="0041766D">
          <w:rPr>
            <w:rStyle w:val="Hyperlink"/>
            <w:rFonts w:ascii="Times New Roman" w:hAnsi="Times New Roman"/>
            <w:lang w:val="el-GR"/>
          </w:rPr>
          <w:t>-</w:t>
        </w:r>
        <w:r w:rsidRPr="0041766D">
          <w:rPr>
            <w:rStyle w:val="Hyperlink"/>
            <w:rFonts w:ascii="Times New Roman" w:hAnsi="Times New Roman"/>
          </w:rPr>
          <w:t>gia</w:t>
        </w:r>
        <w:r w:rsidRPr="0041766D">
          <w:rPr>
            <w:rStyle w:val="Hyperlink"/>
            <w:rFonts w:ascii="Times New Roman" w:hAnsi="Times New Roman"/>
            <w:lang w:val="el-GR"/>
          </w:rPr>
          <w:t>-</w:t>
        </w:r>
        <w:r w:rsidRPr="0041766D">
          <w:rPr>
            <w:rStyle w:val="Hyperlink"/>
            <w:rFonts w:ascii="Times New Roman" w:hAnsi="Times New Roman"/>
          </w:rPr>
          <w:t>ti</w:t>
        </w:r>
        <w:r w:rsidRPr="0041766D">
          <w:rPr>
            <w:rStyle w:val="Hyperlink"/>
            <w:rFonts w:ascii="Times New Roman" w:hAnsi="Times New Roman"/>
            <w:lang w:val="el-GR"/>
          </w:rPr>
          <w:t>-</w:t>
        </w:r>
        <w:r w:rsidRPr="0041766D">
          <w:rPr>
            <w:rStyle w:val="Hyperlink"/>
            <w:rFonts w:ascii="Times New Roman" w:hAnsi="Times New Roman"/>
          </w:rPr>
          <w:t>sinantisime</w:t>
        </w:r>
        <w:r w:rsidRPr="0041766D">
          <w:rPr>
            <w:rStyle w:val="Hyperlink"/>
            <w:rFonts w:ascii="Times New Roman" w:hAnsi="Times New Roman"/>
            <w:lang w:val="el-GR"/>
          </w:rPr>
          <w:t>-</w:t>
        </w:r>
        <w:r w:rsidRPr="0041766D">
          <w:rPr>
            <w:rStyle w:val="Hyperlink"/>
            <w:rFonts w:ascii="Times New Roman" w:hAnsi="Times New Roman"/>
          </w:rPr>
          <w:t>to</w:t>
        </w:r>
        <w:r w:rsidRPr="0041766D">
          <w:rPr>
            <w:rStyle w:val="Hyperlink"/>
            <w:rFonts w:ascii="Times New Roman" w:hAnsi="Times New Roman"/>
            <w:lang w:val="el-GR"/>
          </w:rPr>
          <w:t>-</w:t>
        </w:r>
        <w:r w:rsidRPr="0041766D">
          <w:rPr>
            <w:rStyle w:val="Hyperlink"/>
            <w:rFonts w:ascii="Times New Roman" w:hAnsi="Times New Roman"/>
          </w:rPr>
          <w:t>theo</w:t>
        </w:r>
        <w:r w:rsidRPr="0041766D">
          <w:rPr>
            <w:rStyle w:val="Hyperlink"/>
            <w:rFonts w:ascii="Times New Roman" w:hAnsi="Times New Roman"/>
            <w:lang w:val="el-GR"/>
          </w:rPr>
          <w:t>-</w:t>
        </w:r>
        <w:r w:rsidRPr="0041766D">
          <w:rPr>
            <w:rStyle w:val="Hyperlink"/>
            <w:rFonts w:ascii="Times New Roman" w:hAnsi="Times New Roman"/>
          </w:rPr>
          <w:t>ke</w:t>
        </w:r>
        <w:r w:rsidRPr="0041766D">
          <w:rPr>
            <w:rStyle w:val="Hyperlink"/>
            <w:rFonts w:ascii="Times New Roman" w:hAnsi="Times New Roman"/>
            <w:lang w:val="el-GR"/>
          </w:rPr>
          <w:t>-</w:t>
        </w:r>
        <w:r w:rsidRPr="0041766D">
          <w:rPr>
            <w:rStyle w:val="Hyperlink"/>
            <w:rFonts w:ascii="Times New Roman" w:hAnsi="Times New Roman"/>
          </w:rPr>
          <w:t>tous</w:t>
        </w:r>
        <w:r w:rsidRPr="0041766D">
          <w:rPr>
            <w:rStyle w:val="Hyperlink"/>
            <w:rFonts w:ascii="Times New Roman" w:hAnsi="Times New Roman"/>
            <w:lang w:val="el-GR"/>
          </w:rPr>
          <w:t>-</w:t>
        </w:r>
        <w:r w:rsidRPr="0041766D">
          <w:rPr>
            <w:rStyle w:val="Hyperlink"/>
            <w:rFonts w:ascii="Times New Roman" w:hAnsi="Times New Roman"/>
          </w:rPr>
          <w:t>anthropous</w:t>
        </w:r>
        <w:r w:rsidRPr="0041766D">
          <w:rPr>
            <w:rStyle w:val="Hyperlink"/>
            <w:rFonts w:ascii="Times New Roman" w:hAnsi="Times New Roman"/>
            <w:lang w:val="el-GR"/>
          </w:rPr>
          <w:t>/</w:t>
        </w:r>
      </w:hyperlink>
      <w:r w:rsidRPr="0041766D">
        <w:rPr>
          <w:rFonts w:ascii="Times New Roman" w:hAnsi="Times New Roman"/>
          <w:lang w:val="el-GR"/>
        </w:rPr>
        <w:t xml:space="preserve">. </w:t>
      </w:r>
    </w:p>
  </w:footnote>
  <w:footnote w:id="54">
    <w:p w:rsidR="00417D3D" w:rsidRPr="0041766D" w:rsidRDefault="00417D3D" w:rsidP="0041766D">
      <w:pPr>
        <w:pStyle w:val="FootnoteText"/>
        <w:jc w:val="both"/>
        <w:rPr>
          <w:rFonts w:ascii="Times New Roman" w:hAnsi="Times New Roman"/>
        </w:rPr>
      </w:pPr>
      <w:r w:rsidRPr="0041766D">
        <w:rPr>
          <w:rStyle w:val="FootnoteReference"/>
          <w:rFonts w:ascii="Times New Roman" w:hAnsi="Times New Roman"/>
        </w:rPr>
        <w:footnoteRef/>
      </w:r>
      <w:r w:rsidRPr="0041766D">
        <w:rPr>
          <w:rFonts w:ascii="Times New Roman" w:hAnsi="Times New Roman"/>
          <w:lang w:val="el-GR"/>
        </w:rPr>
        <w:t xml:space="preserve">Σύμβαση –Πλαίσιο για την Προστασίατων Εθνικών Μειονοτήτων. </w:t>
      </w:r>
      <w:r w:rsidRPr="0041766D">
        <w:rPr>
          <w:rFonts w:ascii="Times New Roman" w:hAnsi="Times New Roman"/>
        </w:rPr>
        <w:t xml:space="preserve">(The council of Europe’s framework convention for the protection of national minorities). Strasbourg. February 1995. </w:t>
      </w:r>
      <w:r w:rsidRPr="0041766D">
        <w:rPr>
          <w:rFonts w:ascii="Times New Roman" w:hAnsi="Times New Roman"/>
          <w:lang w:val="el-GR"/>
        </w:rPr>
        <w:t>Διαθέσιμο</w:t>
      </w:r>
      <w:r w:rsidRPr="0041766D">
        <w:rPr>
          <w:rFonts w:ascii="Times New Roman" w:hAnsi="Times New Roman"/>
        </w:rPr>
        <w:t xml:space="preserve"> </w:t>
      </w:r>
      <w:r w:rsidRPr="0041766D">
        <w:rPr>
          <w:rFonts w:ascii="Times New Roman" w:hAnsi="Times New Roman"/>
          <w:lang w:val="el-GR"/>
        </w:rPr>
        <w:t>στο</w:t>
      </w:r>
      <w:r w:rsidRPr="0041766D">
        <w:rPr>
          <w:rFonts w:ascii="Times New Roman" w:hAnsi="Times New Roman"/>
        </w:rPr>
        <w:t xml:space="preserve">: </w:t>
      </w:r>
      <w:hyperlink r:id="rId19" w:history="1">
        <w:r w:rsidRPr="0041766D">
          <w:rPr>
            <w:rStyle w:val="Hyperlink"/>
            <w:rFonts w:ascii="Times New Roman" w:hAnsi="Times New Roman"/>
          </w:rPr>
          <w:t>https://rm.coe.int/16800c10cf</w:t>
        </w:r>
      </w:hyperlink>
      <w:r w:rsidRPr="0041766D">
        <w:rPr>
          <w:rFonts w:ascii="Times New Roman" w:hAnsi="Times New Roman"/>
        </w:rPr>
        <w:t xml:space="preserve">.  </w:t>
      </w:r>
    </w:p>
  </w:footnote>
  <w:footnote w:id="55">
    <w:p w:rsidR="00417D3D" w:rsidRPr="00951A5E" w:rsidRDefault="00417D3D" w:rsidP="00951A5E">
      <w:pPr>
        <w:pStyle w:val="FootnoteText"/>
        <w:spacing w:after="0"/>
        <w:jc w:val="both"/>
        <w:rPr>
          <w:rFonts w:ascii="Times New Roman" w:hAnsi="Times New Roman"/>
          <w:lang w:val="el-GR"/>
        </w:rPr>
      </w:pPr>
      <w:r w:rsidRPr="00951A5E">
        <w:rPr>
          <w:rStyle w:val="FootnoteReference"/>
          <w:rFonts w:ascii="Times New Roman" w:hAnsi="Times New Roman"/>
        </w:rPr>
        <w:footnoteRef/>
      </w:r>
      <w:r w:rsidRPr="00951A5E">
        <w:rPr>
          <w:rFonts w:ascii="Times New Roman" w:hAnsi="Times New Roman"/>
          <w:lang w:val="el-GR"/>
        </w:rPr>
        <w:t>Ευρωπαϊκή</w:t>
      </w:r>
      <w:r w:rsidRPr="00951A5E">
        <w:rPr>
          <w:rFonts w:ascii="Times New Roman" w:hAnsi="Times New Roman"/>
        </w:rPr>
        <w:t xml:space="preserve"> </w:t>
      </w:r>
      <w:r w:rsidRPr="00951A5E">
        <w:rPr>
          <w:rFonts w:ascii="Times New Roman" w:hAnsi="Times New Roman"/>
          <w:lang w:val="el-GR"/>
        </w:rPr>
        <w:t>Επιτροπή</w:t>
      </w:r>
      <w:r w:rsidRPr="00951A5E">
        <w:rPr>
          <w:rFonts w:ascii="Times New Roman" w:hAnsi="Times New Roman"/>
        </w:rPr>
        <w:t xml:space="preserve"> (European Commision). </w:t>
      </w:r>
      <w:r w:rsidRPr="00951A5E">
        <w:rPr>
          <w:rFonts w:ascii="Times New Roman" w:hAnsi="Times New Roman"/>
          <w:lang w:val="el-GR"/>
        </w:rPr>
        <w:t xml:space="preserve">Διαθέσιμο στο: </w:t>
      </w:r>
      <w:hyperlink r:id="rId20" w:history="1">
        <w:r w:rsidRPr="00951A5E">
          <w:rPr>
            <w:rStyle w:val="Hyperlink"/>
            <w:rFonts w:ascii="Times New Roman" w:hAnsi="Times New Roman"/>
          </w:rPr>
          <w:t>https</w:t>
        </w:r>
        <w:r w:rsidRPr="00951A5E">
          <w:rPr>
            <w:rStyle w:val="Hyperlink"/>
            <w:rFonts w:ascii="Times New Roman" w:hAnsi="Times New Roman"/>
            <w:lang w:val="el-GR"/>
          </w:rPr>
          <w:t>://</w:t>
        </w:r>
        <w:r w:rsidRPr="00951A5E">
          <w:rPr>
            <w:rStyle w:val="Hyperlink"/>
            <w:rFonts w:ascii="Times New Roman" w:hAnsi="Times New Roman"/>
          </w:rPr>
          <w:t>ec</w:t>
        </w:r>
        <w:r w:rsidRPr="00951A5E">
          <w:rPr>
            <w:rStyle w:val="Hyperlink"/>
            <w:rFonts w:ascii="Times New Roman" w:hAnsi="Times New Roman"/>
            <w:lang w:val="el-GR"/>
          </w:rPr>
          <w:t>.</w:t>
        </w:r>
        <w:r w:rsidRPr="00951A5E">
          <w:rPr>
            <w:rStyle w:val="Hyperlink"/>
            <w:rFonts w:ascii="Times New Roman" w:hAnsi="Times New Roman"/>
          </w:rPr>
          <w:t>europa</w:t>
        </w:r>
        <w:r w:rsidRPr="00951A5E">
          <w:rPr>
            <w:rStyle w:val="Hyperlink"/>
            <w:rFonts w:ascii="Times New Roman" w:hAnsi="Times New Roman"/>
            <w:lang w:val="el-GR"/>
          </w:rPr>
          <w:t>.</w:t>
        </w:r>
        <w:r w:rsidRPr="00951A5E">
          <w:rPr>
            <w:rStyle w:val="Hyperlink"/>
            <w:rFonts w:ascii="Times New Roman" w:hAnsi="Times New Roman"/>
          </w:rPr>
          <w:t>eu</w:t>
        </w:r>
        <w:r w:rsidRPr="00951A5E">
          <w:rPr>
            <w:rStyle w:val="Hyperlink"/>
            <w:rFonts w:ascii="Times New Roman" w:hAnsi="Times New Roman"/>
            <w:lang w:val="el-GR"/>
          </w:rPr>
          <w:t>/</w:t>
        </w:r>
        <w:r w:rsidRPr="00951A5E">
          <w:rPr>
            <w:rStyle w:val="Hyperlink"/>
            <w:rFonts w:ascii="Times New Roman" w:hAnsi="Times New Roman"/>
          </w:rPr>
          <w:t>info</w:t>
        </w:r>
        <w:r w:rsidRPr="00951A5E">
          <w:rPr>
            <w:rStyle w:val="Hyperlink"/>
            <w:rFonts w:ascii="Times New Roman" w:hAnsi="Times New Roman"/>
            <w:lang w:val="el-GR"/>
          </w:rPr>
          <w:t>/</w:t>
        </w:r>
        <w:r w:rsidRPr="00951A5E">
          <w:rPr>
            <w:rStyle w:val="Hyperlink"/>
            <w:rFonts w:ascii="Times New Roman" w:hAnsi="Times New Roman"/>
          </w:rPr>
          <w:t>index</w:t>
        </w:r>
        <w:r w:rsidRPr="00951A5E">
          <w:rPr>
            <w:rStyle w:val="Hyperlink"/>
            <w:rFonts w:ascii="Times New Roman" w:hAnsi="Times New Roman"/>
            <w:lang w:val="el-GR"/>
          </w:rPr>
          <w:t>_</w:t>
        </w:r>
        <w:r w:rsidRPr="00951A5E">
          <w:rPr>
            <w:rStyle w:val="Hyperlink"/>
            <w:rFonts w:ascii="Times New Roman" w:hAnsi="Times New Roman"/>
          </w:rPr>
          <w:t>el</w:t>
        </w:r>
      </w:hyperlink>
      <w:r w:rsidRPr="00951A5E">
        <w:rPr>
          <w:rFonts w:ascii="Times New Roman" w:hAnsi="Times New Roman"/>
          <w:lang w:val="el-GR"/>
        </w:rPr>
        <w:t xml:space="preserve">. </w:t>
      </w:r>
    </w:p>
  </w:footnote>
  <w:footnote w:id="56">
    <w:p w:rsidR="00417D3D" w:rsidRPr="00951A5E" w:rsidRDefault="00417D3D" w:rsidP="00951A5E">
      <w:pPr>
        <w:pStyle w:val="FootnoteText"/>
        <w:spacing w:after="0"/>
        <w:jc w:val="both"/>
        <w:rPr>
          <w:rFonts w:ascii="Times New Roman" w:hAnsi="Times New Roman"/>
          <w:lang w:val="el-GR"/>
        </w:rPr>
      </w:pPr>
      <w:r w:rsidRPr="00951A5E">
        <w:rPr>
          <w:rStyle w:val="FootnoteReference"/>
          <w:rFonts w:ascii="Times New Roman" w:hAnsi="Times New Roman"/>
        </w:rPr>
        <w:footnoteRef/>
      </w:r>
      <w:r w:rsidRPr="00951A5E">
        <w:rPr>
          <w:rFonts w:ascii="Times New Roman" w:hAnsi="Times New Roman"/>
          <w:lang w:val="el-GR"/>
        </w:rPr>
        <w:t xml:space="preserve">Υπουργείο Δικαιοσύνης, Γενική Γραμματεία  διαφάνειας και ανθρωπίνων δικαιωμάτων. Δικαιώματα του Ανθρώπου. Εθνικό σχέδιο δράσης. Σημαντικότεροι σταθμοί στην ιστορία των Ανθρωπίνων Δικαιωμάτων. Εθνικό Τυπογραφείο. Αθήνα 2013. Σελ. 19-23. Διαθέσιμο στο: </w:t>
      </w:r>
      <w:hyperlink r:id="rId21" w:history="1">
        <w:r w:rsidRPr="00951A5E">
          <w:rPr>
            <w:rStyle w:val="Hyperlink"/>
            <w:rFonts w:ascii="Times New Roman" w:hAnsi="Times New Roman"/>
          </w:rPr>
          <w:t>http</w:t>
        </w:r>
        <w:r w:rsidRPr="00951A5E">
          <w:rPr>
            <w:rStyle w:val="Hyperlink"/>
            <w:rFonts w:ascii="Times New Roman" w:hAnsi="Times New Roman"/>
            <w:lang w:val="el-GR"/>
          </w:rPr>
          <w:t>://</w:t>
        </w:r>
        <w:r w:rsidRPr="00951A5E">
          <w:rPr>
            <w:rStyle w:val="Hyperlink"/>
            <w:rFonts w:ascii="Times New Roman" w:hAnsi="Times New Roman"/>
          </w:rPr>
          <w:t>www</w:t>
        </w:r>
        <w:r w:rsidRPr="00951A5E">
          <w:rPr>
            <w:rStyle w:val="Hyperlink"/>
            <w:rFonts w:ascii="Times New Roman" w:hAnsi="Times New Roman"/>
            <w:lang w:val="el-GR"/>
          </w:rPr>
          <w:t>.</w:t>
        </w:r>
        <w:r w:rsidRPr="00951A5E">
          <w:rPr>
            <w:rStyle w:val="Hyperlink"/>
            <w:rFonts w:ascii="Times New Roman" w:hAnsi="Times New Roman"/>
          </w:rPr>
          <w:t>opengov</w:t>
        </w:r>
        <w:r w:rsidRPr="00951A5E">
          <w:rPr>
            <w:rStyle w:val="Hyperlink"/>
            <w:rFonts w:ascii="Times New Roman" w:hAnsi="Times New Roman"/>
            <w:lang w:val="el-GR"/>
          </w:rPr>
          <w:t>.</w:t>
        </w:r>
        <w:r w:rsidRPr="00951A5E">
          <w:rPr>
            <w:rStyle w:val="Hyperlink"/>
            <w:rFonts w:ascii="Times New Roman" w:hAnsi="Times New Roman"/>
          </w:rPr>
          <w:t>gr</w:t>
        </w:r>
        <w:r w:rsidRPr="00951A5E">
          <w:rPr>
            <w:rStyle w:val="Hyperlink"/>
            <w:rFonts w:ascii="Times New Roman" w:hAnsi="Times New Roman"/>
            <w:lang w:val="el-GR"/>
          </w:rPr>
          <w:t>/</w:t>
        </w:r>
        <w:r w:rsidRPr="00951A5E">
          <w:rPr>
            <w:rStyle w:val="Hyperlink"/>
            <w:rFonts w:ascii="Times New Roman" w:hAnsi="Times New Roman"/>
          </w:rPr>
          <w:t>ministryofjustice</w:t>
        </w:r>
        <w:r w:rsidRPr="00951A5E">
          <w:rPr>
            <w:rStyle w:val="Hyperlink"/>
            <w:rFonts w:ascii="Times New Roman" w:hAnsi="Times New Roman"/>
            <w:lang w:val="el-GR"/>
          </w:rPr>
          <w:t>/</w:t>
        </w:r>
        <w:r w:rsidRPr="00951A5E">
          <w:rPr>
            <w:rStyle w:val="Hyperlink"/>
            <w:rFonts w:ascii="Times New Roman" w:hAnsi="Times New Roman"/>
          </w:rPr>
          <w:t>wp</w:t>
        </w:r>
        <w:r w:rsidRPr="00951A5E">
          <w:rPr>
            <w:rStyle w:val="Hyperlink"/>
            <w:rFonts w:ascii="Times New Roman" w:hAnsi="Times New Roman"/>
            <w:lang w:val="el-GR"/>
          </w:rPr>
          <w:t>-</w:t>
        </w:r>
        <w:r w:rsidRPr="00951A5E">
          <w:rPr>
            <w:rStyle w:val="Hyperlink"/>
            <w:rFonts w:ascii="Times New Roman" w:hAnsi="Times New Roman"/>
          </w:rPr>
          <w:t>content</w:t>
        </w:r>
        <w:r w:rsidRPr="00951A5E">
          <w:rPr>
            <w:rStyle w:val="Hyperlink"/>
            <w:rFonts w:ascii="Times New Roman" w:hAnsi="Times New Roman"/>
            <w:lang w:val="el-GR"/>
          </w:rPr>
          <w:t>/</w:t>
        </w:r>
        <w:r w:rsidRPr="00951A5E">
          <w:rPr>
            <w:rStyle w:val="Hyperlink"/>
            <w:rFonts w:ascii="Times New Roman" w:hAnsi="Times New Roman"/>
          </w:rPr>
          <w:t>uploads</w:t>
        </w:r>
        <w:r w:rsidRPr="00951A5E">
          <w:rPr>
            <w:rStyle w:val="Hyperlink"/>
            <w:rFonts w:ascii="Times New Roman" w:hAnsi="Times New Roman"/>
            <w:lang w:val="el-GR"/>
          </w:rPr>
          <w:t>/</w:t>
        </w:r>
        <w:r w:rsidRPr="00951A5E">
          <w:rPr>
            <w:rStyle w:val="Hyperlink"/>
            <w:rFonts w:ascii="Times New Roman" w:hAnsi="Times New Roman"/>
          </w:rPr>
          <w:t>downloads</w:t>
        </w:r>
        <w:r w:rsidRPr="00951A5E">
          <w:rPr>
            <w:rStyle w:val="Hyperlink"/>
            <w:rFonts w:ascii="Times New Roman" w:hAnsi="Times New Roman"/>
            <w:lang w:val="el-GR"/>
          </w:rPr>
          <w:t>/2013/12</w:t>
        </w:r>
        <w:r w:rsidRPr="00951A5E">
          <w:rPr>
            <w:rStyle w:val="Hyperlink"/>
            <w:rFonts w:ascii="Times New Roman" w:hAnsi="Times New Roman"/>
          </w:rPr>
          <w:t>Dikaiomata</w:t>
        </w:r>
        <w:r w:rsidRPr="00951A5E">
          <w:rPr>
            <w:rStyle w:val="Hyperlink"/>
            <w:rFonts w:ascii="Times New Roman" w:hAnsi="Times New Roman"/>
            <w:lang w:val="el-GR"/>
          </w:rPr>
          <w:t>.</w:t>
        </w:r>
        <w:r w:rsidRPr="00951A5E">
          <w:rPr>
            <w:rStyle w:val="Hyperlink"/>
            <w:rFonts w:ascii="Times New Roman" w:hAnsi="Times New Roman"/>
          </w:rPr>
          <w:t>pdf</w:t>
        </w:r>
      </w:hyperlink>
      <w:r w:rsidRPr="00951A5E">
        <w:rPr>
          <w:rFonts w:ascii="Times New Roman" w:hAnsi="Times New Roman"/>
          <w:lang w:val="el-GR"/>
        </w:rPr>
        <w:t xml:space="preserve"> </w:t>
      </w:r>
    </w:p>
  </w:footnote>
  <w:footnote w:id="57">
    <w:p w:rsidR="00417D3D" w:rsidRPr="00951A5E" w:rsidRDefault="00417D3D" w:rsidP="00951A5E">
      <w:pPr>
        <w:pStyle w:val="FootnoteText"/>
        <w:spacing w:after="0"/>
        <w:jc w:val="both"/>
        <w:rPr>
          <w:rFonts w:ascii="Times New Roman" w:hAnsi="Times New Roman"/>
          <w:lang w:val="el-GR"/>
        </w:rPr>
      </w:pPr>
      <w:r w:rsidRPr="00951A5E">
        <w:rPr>
          <w:rStyle w:val="FootnoteReference"/>
          <w:rFonts w:ascii="Times New Roman" w:hAnsi="Times New Roman"/>
        </w:rPr>
        <w:footnoteRef/>
      </w:r>
      <w:r w:rsidRPr="00951A5E">
        <w:rPr>
          <w:rFonts w:ascii="Times New Roman" w:hAnsi="Times New Roman"/>
          <w:lang w:val="el-GR"/>
        </w:rPr>
        <w:t xml:space="preserve">Βλ. παραπομπή 56. Σελ. 21. Διαθέσιμο στο: </w:t>
      </w:r>
      <w:hyperlink r:id="rId22" w:history="1">
        <w:r w:rsidRPr="00951A5E">
          <w:rPr>
            <w:rStyle w:val="Hyperlink"/>
            <w:rFonts w:ascii="Times New Roman" w:hAnsi="Times New Roman"/>
          </w:rPr>
          <w:t>http</w:t>
        </w:r>
        <w:r w:rsidRPr="00951A5E">
          <w:rPr>
            <w:rStyle w:val="Hyperlink"/>
            <w:rFonts w:ascii="Times New Roman" w:hAnsi="Times New Roman"/>
            <w:lang w:val="el-GR"/>
          </w:rPr>
          <w:t>://</w:t>
        </w:r>
        <w:r w:rsidRPr="00951A5E">
          <w:rPr>
            <w:rStyle w:val="Hyperlink"/>
            <w:rFonts w:ascii="Times New Roman" w:hAnsi="Times New Roman"/>
          </w:rPr>
          <w:t>www</w:t>
        </w:r>
        <w:r w:rsidRPr="00951A5E">
          <w:rPr>
            <w:rStyle w:val="Hyperlink"/>
            <w:rFonts w:ascii="Times New Roman" w:hAnsi="Times New Roman"/>
            <w:lang w:val="el-GR"/>
          </w:rPr>
          <w:t>.</w:t>
        </w:r>
        <w:r w:rsidRPr="00951A5E">
          <w:rPr>
            <w:rStyle w:val="Hyperlink"/>
            <w:rFonts w:ascii="Times New Roman" w:hAnsi="Times New Roman"/>
          </w:rPr>
          <w:t>opengov</w:t>
        </w:r>
        <w:r w:rsidRPr="00951A5E">
          <w:rPr>
            <w:rStyle w:val="Hyperlink"/>
            <w:rFonts w:ascii="Times New Roman" w:hAnsi="Times New Roman"/>
            <w:lang w:val="el-GR"/>
          </w:rPr>
          <w:t>.</w:t>
        </w:r>
        <w:r w:rsidRPr="00951A5E">
          <w:rPr>
            <w:rStyle w:val="Hyperlink"/>
            <w:rFonts w:ascii="Times New Roman" w:hAnsi="Times New Roman"/>
          </w:rPr>
          <w:t>gr</w:t>
        </w:r>
        <w:r w:rsidRPr="00951A5E">
          <w:rPr>
            <w:rStyle w:val="Hyperlink"/>
            <w:rFonts w:ascii="Times New Roman" w:hAnsi="Times New Roman"/>
            <w:lang w:val="el-GR"/>
          </w:rPr>
          <w:t>/</w:t>
        </w:r>
        <w:r w:rsidRPr="00951A5E">
          <w:rPr>
            <w:rStyle w:val="Hyperlink"/>
            <w:rFonts w:ascii="Times New Roman" w:hAnsi="Times New Roman"/>
          </w:rPr>
          <w:t>ministryofjustice</w:t>
        </w:r>
        <w:r w:rsidRPr="00951A5E">
          <w:rPr>
            <w:rStyle w:val="Hyperlink"/>
            <w:rFonts w:ascii="Times New Roman" w:hAnsi="Times New Roman"/>
            <w:lang w:val="el-GR"/>
          </w:rPr>
          <w:t>/</w:t>
        </w:r>
        <w:r w:rsidRPr="00951A5E">
          <w:rPr>
            <w:rStyle w:val="Hyperlink"/>
            <w:rFonts w:ascii="Times New Roman" w:hAnsi="Times New Roman"/>
          </w:rPr>
          <w:t>wp</w:t>
        </w:r>
        <w:r w:rsidRPr="00951A5E">
          <w:rPr>
            <w:rStyle w:val="Hyperlink"/>
            <w:rFonts w:ascii="Times New Roman" w:hAnsi="Times New Roman"/>
            <w:lang w:val="el-GR"/>
          </w:rPr>
          <w:t>-</w:t>
        </w:r>
        <w:r w:rsidRPr="00951A5E">
          <w:rPr>
            <w:rStyle w:val="Hyperlink"/>
            <w:rFonts w:ascii="Times New Roman" w:hAnsi="Times New Roman"/>
          </w:rPr>
          <w:t>content</w:t>
        </w:r>
        <w:r w:rsidRPr="00951A5E">
          <w:rPr>
            <w:rStyle w:val="Hyperlink"/>
            <w:rFonts w:ascii="Times New Roman" w:hAnsi="Times New Roman"/>
            <w:lang w:val="el-GR"/>
          </w:rPr>
          <w:t>/</w:t>
        </w:r>
        <w:r w:rsidRPr="00951A5E">
          <w:rPr>
            <w:rStyle w:val="Hyperlink"/>
            <w:rFonts w:ascii="Times New Roman" w:hAnsi="Times New Roman"/>
          </w:rPr>
          <w:t>uploads</w:t>
        </w:r>
        <w:r w:rsidRPr="00951A5E">
          <w:rPr>
            <w:rStyle w:val="Hyperlink"/>
            <w:rFonts w:ascii="Times New Roman" w:hAnsi="Times New Roman"/>
            <w:lang w:val="el-GR"/>
          </w:rPr>
          <w:t>/</w:t>
        </w:r>
        <w:r w:rsidRPr="00951A5E">
          <w:rPr>
            <w:rStyle w:val="Hyperlink"/>
            <w:rFonts w:ascii="Times New Roman" w:hAnsi="Times New Roman"/>
          </w:rPr>
          <w:t>downloads</w:t>
        </w:r>
        <w:r w:rsidRPr="00951A5E">
          <w:rPr>
            <w:rStyle w:val="Hyperlink"/>
            <w:rFonts w:ascii="Times New Roman" w:hAnsi="Times New Roman"/>
            <w:lang w:val="el-GR"/>
          </w:rPr>
          <w:t>/2013/12</w:t>
        </w:r>
        <w:r w:rsidRPr="00951A5E">
          <w:rPr>
            <w:rStyle w:val="Hyperlink"/>
            <w:rFonts w:ascii="Times New Roman" w:hAnsi="Times New Roman"/>
          </w:rPr>
          <w:t>Dikaiomata</w:t>
        </w:r>
        <w:r w:rsidRPr="00951A5E">
          <w:rPr>
            <w:rStyle w:val="Hyperlink"/>
            <w:rFonts w:ascii="Times New Roman" w:hAnsi="Times New Roman"/>
            <w:lang w:val="el-GR"/>
          </w:rPr>
          <w:t>.</w:t>
        </w:r>
        <w:r w:rsidRPr="00951A5E">
          <w:rPr>
            <w:rStyle w:val="Hyperlink"/>
            <w:rFonts w:ascii="Times New Roman" w:hAnsi="Times New Roman"/>
          </w:rPr>
          <w:t>pdf</w:t>
        </w:r>
      </w:hyperlink>
      <w:r w:rsidRPr="00951A5E">
        <w:rPr>
          <w:rFonts w:ascii="Times New Roman" w:hAnsi="Times New Roman"/>
          <w:lang w:val="el-GR"/>
        </w:rPr>
        <w:t xml:space="preserve"> </w:t>
      </w:r>
    </w:p>
  </w:footnote>
  <w:footnote w:id="58">
    <w:p w:rsidR="00417D3D" w:rsidRPr="00951A5E" w:rsidRDefault="00417D3D" w:rsidP="00951A5E">
      <w:pPr>
        <w:pStyle w:val="FootnoteText"/>
        <w:spacing w:after="0"/>
        <w:jc w:val="both"/>
        <w:rPr>
          <w:rFonts w:ascii="Times New Roman" w:hAnsi="Times New Roman"/>
          <w:lang w:val="el-GR"/>
        </w:rPr>
      </w:pPr>
      <w:r w:rsidRPr="00951A5E">
        <w:rPr>
          <w:rStyle w:val="FootnoteReference"/>
          <w:rFonts w:ascii="Times New Roman" w:hAnsi="Times New Roman"/>
        </w:rPr>
        <w:footnoteRef/>
      </w:r>
      <w:r w:rsidRPr="00951A5E">
        <w:rPr>
          <w:rFonts w:ascii="Times New Roman" w:hAnsi="Times New Roman"/>
          <w:lang w:val="el-GR"/>
        </w:rPr>
        <w:t xml:space="preserve">Βλ. παραπομπή 56. Σελ. 23. Διαθέσιμο στο: </w:t>
      </w:r>
      <w:hyperlink r:id="rId23" w:history="1">
        <w:r w:rsidRPr="00951A5E">
          <w:rPr>
            <w:rStyle w:val="Hyperlink"/>
            <w:rFonts w:ascii="Times New Roman" w:hAnsi="Times New Roman"/>
          </w:rPr>
          <w:t>http</w:t>
        </w:r>
        <w:r w:rsidRPr="00951A5E">
          <w:rPr>
            <w:rStyle w:val="Hyperlink"/>
            <w:rFonts w:ascii="Times New Roman" w:hAnsi="Times New Roman"/>
            <w:lang w:val="el-GR"/>
          </w:rPr>
          <w:t>://</w:t>
        </w:r>
        <w:r w:rsidRPr="00951A5E">
          <w:rPr>
            <w:rStyle w:val="Hyperlink"/>
            <w:rFonts w:ascii="Times New Roman" w:hAnsi="Times New Roman"/>
          </w:rPr>
          <w:t>www</w:t>
        </w:r>
        <w:r w:rsidRPr="00951A5E">
          <w:rPr>
            <w:rStyle w:val="Hyperlink"/>
            <w:rFonts w:ascii="Times New Roman" w:hAnsi="Times New Roman"/>
            <w:lang w:val="el-GR"/>
          </w:rPr>
          <w:t>.</w:t>
        </w:r>
        <w:r w:rsidRPr="00951A5E">
          <w:rPr>
            <w:rStyle w:val="Hyperlink"/>
            <w:rFonts w:ascii="Times New Roman" w:hAnsi="Times New Roman"/>
          </w:rPr>
          <w:t>opengov</w:t>
        </w:r>
        <w:r w:rsidRPr="00951A5E">
          <w:rPr>
            <w:rStyle w:val="Hyperlink"/>
            <w:rFonts w:ascii="Times New Roman" w:hAnsi="Times New Roman"/>
            <w:lang w:val="el-GR"/>
          </w:rPr>
          <w:t>.</w:t>
        </w:r>
        <w:r w:rsidRPr="00951A5E">
          <w:rPr>
            <w:rStyle w:val="Hyperlink"/>
            <w:rFonts w:ascii="Times New Roman" w:hAnsi="Times New Roman"/>
          </w:rPr>
          <w:t>gr</w:t>
        </w:r>
        <w:r w:rsidRPr="00951A5E">
          <w:rPr>
            <w:rStyle w:val="Hyperlink"/>
            <w:rFonts w:ascii="Times New Roman" w:hAnsi="Times New Roman"/>
            <w:lang w:val="el-GR"/>
          </w:rPr>
          <w:t>/</w:t>
        </w:r>
        <w:r w:rsidRPr="00951A5E">
          <w:rPr>
            <w:rStyle w:val="Hyperlink"/>
            <w:rFonts w:ascii="Times New Roman" w:hAnsi="Times New Roman"/>
          </w:rPr>
          <w:t>ministryofjustice</w:t>
        </w:r>
        <w:r w:rsidRPr="00951A5E">
          <w:rPr>
            <w:rStyle w:val="Hyperlink"/>
            <w:rFonts w:ascii="Times New Roman" w:hAnsi="Times New Roman"/>
            <w:lang w:val="el-GR"/>
          </w:rPr>
          <w:t>/</w:t>
        </w:r>
        <w:r w:rsidRPr="00951A5E">
          <w:rPr>
            <w:rStyle w:val="Hyperlink"/>
            <w:rFonts w:ascii="Times New Roman" w:hAnsi="Times New Roman"/>
          </w:rPr>
          <w:t>wp</w:t>
        </w:r>
        <w:r w:rsidRPr="00951A5E">
          <w:rPr>
            <w:rStyle w:val="Hyperlink"/>
            <w:rFonts w:ascii="Times New Roman" w:hAnsi="Times New Roman"/>
            <w:lang w:val="el-GR"/>
          </w:rPr>
          <w:t>-</w:t>
        </w:r>
        <w:r w:rsidRPr="00951A5E">
          <w:rPr>
            <w:rStyle w:val="Hyperlink"/>
            <w:rFonts w:ascii="Times New Roman" w:hAnsi="Times New Roman"/>
          </w:rPr>
          <w:t>content</w:t>
        </w:r>
        <w:r w:rsidRPr="00951A5E">
          <w:rPr>
            <w:rStyle w:val="Hyperlink"/>
            <w:rFonts w:ascii="Times New Roman" w:hAnsi="Times New Roman"/>
            <w:lang w:val="el-GR"/>
          </w:rPr>
          <w:t>/</w:t>
        </w:r>
        <w:r w:rsidRPr="00951A5E">
          <w:rPr>
            <w:rStyle w:val="Hyperlink"/>
            <w:rFonts w:ascii="Times New Roman" w:hAnsi="Times New Roman"/>
          </w:rPr>
          <w:t>uploads</w:t>
        </w:r>
        <w:r w:rsidRPr="00951A5E">
          <w:rPr>
            <w:rStyle w:val="Hyperlink"/>
            <w:rFonts w:ascii="Times New Roman" w:hAnsi="Times New Roman"/>
            <w:lang w:val="el-GR"/>
          </w:rPr>
          <w:t>/</w:t>
        </w:r>
        <w:r w:rsidRPr="00951A5E">
          <w:rPr>
            <w:rStyle w:val="Hyperlink"/>
            <w:rFonts w:ascii="Times New Roman" w:hAnsi="Times New Roman"/>
          </w:rPr>
          <w:t>downloads</w:t>
        </w:r>
        <w:r w:rsidRPr="00951A5E">
          <w:rPr>
            <w:rStyle w:val="Hyperlink"/>
            <w:rFonts w:ascii="Times New Roman" w:hAnsi="Times New Roman"/>
            <w:lang w:val="el-GR"/>
          </w:rPr>
          <w:t>/2013/12</w:t>
        </w:r>
        <w:r w:rsidRPr="00951A5E">
          <w:rPr>
            <w:rStyle w:val="Hyperlink"/>
            <w:rFonts w:ascii="Times New Roman" w:hAnsi="Times New Roman"/>
          </w:rPr>
          <w:t>Dikaiomata</w:t>
        </w:r>
        <w:r w:rsidRPr="00951A5E">
          <w:rPr>
            <w:rStyle w:val="Hyperlink"/>
            <w:rFonts w:ascii="Times New Roman" w:hAnsi="Times New Roman"/>
            <w:lang w:val="el-GR"/>
          </w:rPr>
          <w:t>.</w:t>
        </w:r>
        <w:r w:rsidRPr="00951A5E">
          <w:rPr>
            <w:rStyle w:val="Hyperlink"/>
            <w:rFonts w:ascii="Times New Roman" w:hAnsi="Times New Roman"/>
          </w:rPr>
          <w:t>pdf</w:t>
        </w:r>
      </w:hyperlink>
      <w:r w:rsidRPr="00951A5E">
        <w:rPr>
          <w:rFonts w:ascii="Times New Roman" w:hAnsi="Times New Roman"/>
          <w:lang w:val="el-GR"/>
        </w:rPr>
        <w:t xml:space="preserve"> </w:t>
      </w:r>
    </w:p>
  </w:footnote>
  <w:footnote w:id="59">
    <w:p w:rsidR="00417D3D" w:rsidRPr="00951A5E" w:rsidRDefault="00417D3D" w:rsidP="00951A5E">
      <w:pPr>
        <w:pStyle w:val="FootnoteText"/>
        <w:spacing w:after="0"/>
        <w:jc w:val="both"/>
        <w:rPr>
          <w:rFonts w:ascii="Times New Roman" w:hAnsi="Times New Roman"/>
          <w:lang w:val="el-GR"/>
        </w:rPr>
      </w:pPr>
      <w:r w:rsidRPr="00951A5E">
        <w:rPr>
          <w:rStyle w:val="FootnoteReference"/>
          <w:rFonts w:ascii="Times New Roman" w:hAnsi="Times New Roman"/>
        </w:rPr>
        <w:footnoteRef/>
      </w:r>
      <w:r w:rsidRPr="00951A5E">
        <w:rPr>
          <w:rFonts w:ascii="Times New Roman" w:hAnsi="Times New Roman"/>
          <w:lang w:val="el-GR"/>
        </w:rPr>
        <w:t xml:space="preserve">Βλ. παραπομπή 56. Σελ. 24. Διαθέσιμο στο: </w:t>
      </w:r>
      <w:hyperlink r:id="rId24" w:history="1">
        <w:r w:rsidRPr="00951A5E">
          <w:rPr>
            <w:rStyle w:val="Hyperlink"/>
            <w:rFonts w:ascii="Times New Roman" w:hAnsi="Times New Roman"/>
          </w:rPr>
          <w:t>http</w:t>
        </w:r>
        <w:r w:rsidRPr="00951A5E">
          <w:rPr>
            <w:rStyle w:val="Hyperlink"/>
            <w:rFonts w:ascii="Times New Roman" w:hAnsi="Times New Roman"/>
            <w:lang w:val="el-GR"/>
          </w:rPr>
          <w:t>://</w:t>
        </w:r>
        <w:r w:rsidRPr="00951A5E">
          <w:rPr>
            <w:rStyle w:val="Hyperlink"/>
            <w:rFonts w:ascii="Times New Roman" w:hAnsi="Times New Roman"/>
          </w:rPr>
          <w:t>www</w:t>
        </w:r>
        <w:r w:rsidRPr="00951A5E">
          <w:rPr>
            <w:rStyle w:val="Hyperlink"/>
            <w:rFonts w:ascii="Times New Roman" w:hAnsi="Times New Roman"/>
            <w:lang w:val="el-GR"/>
          </w:rPr>
          <w:t>.</w:t>
        </w:r>
        <w:r w:rsidRPr="00951A5E">
          <w:rPr>
            <w:rStyle w:val="Hyperlink"/>
            <w:rFonts w:ascii="Times New Roman" w:hAnsi="Times New Roman"/>
          </w:rPr>
          <w:t>opengov</w:t>
        </w:r>
        <w:r w:rsidRPr="00951A5E">
          <w:rPr>
            <w:rStyle w:val="Hyperlink"/>
            <w:rFonts w:ascii="Times New Roman" w:hAnsi="Times New Roman"/>
            <w:lang w:val="el-GR"/>
          </w:rPr>
          <w:t>.</w:t>
        </w:r>
        <w:r w:rsidRPr="00951A5E">
          <w:rPr>
            <w:rStyle w:val="Hyperlink"/>
            <w:rFonts w:ascii="Times New Roman" w:hAnsi="Times New Roman"/>
          </w:rPr>
          <w:t>gr</w:t>
        </w:r>
        <w:r w:rsidRPr="00951A5E">
          <w:rPr>
            <w:rStyle w:val="Hyperlink"/>
            <w:rFonts w:ascii="Times New Roman" w:hAnsi="Times New Roman"/>
            <w:lang w:val="el-GR"/>
          </w:rPr>
          <w:t>/</w:t>
        </w:r>
        <w:r w:rsidRPr="00951A5E">
          <w:rPr>
            <w:rStyle w:val="Hyperlink"/>
            <w:rFonts w:ascii="Times New Roman" w:hAnsi="Times New Roman"/>
          </w:rPr>
          <w:t>ministryofjustice</w:t>
        </w:r>
        <w:r w:rsidRPr="00951A5E">
          <w:rPr>
            <w:rStyle w:val="Hyperlink"/>
            <w:rFonts w:ascii="Times New Roman" w:hAnsi="Times New Roman"/>
            <w:lang w:val="el-GR"/>
          </w:rPr>
          <w:t>/</w:t>
        </w:r>
        <w:r w:rsidRPr="00951A5E">
          <w:rPr>
            <w:rStyle w:val="Hyperlink"/>
            <w:rFonts w:ascii="Times New Roman" w:hAnsi="Times New Roman"/>
          </w:rPr>
          <w:t>wp</w:t>
        </w:r>
        <w:r w:rsidRPr="00951A5E">
          <w:rPr>
            <w:rStyle w:val="Hyperlink"/>
            <w:rFonts w:ascii="Times New Roman" w:hAnsi="Times New Roman"/>
            <w:lang w:val="el-GR"/>
          </w:rPr>
          <w:t>-</w:t>
        </w:r>
        <w:r w:rsidRPr="00951A5E">
          <w:rPr>
            <w:rStyle w:val="Hyperlink"/>
            <w:rFonts w:ascii="Times New Roman" w:hAnsi="Times New Roman"/>
          </w:rPr>
          <w:t>content</w:t>
        </w:r>
        <w:r w:rsidRPr="00951A5E">
          <w:rPr>
            <w:rStyle w:val="Hyperlink"/>
            <w:rFonts w:ascii="Times New Roman" w:hAnsi="Times New Roman"/>
            <w:lang w:val="el-GR"/>
          </w:rPr>
          <w:t>/</w:t>
        </w:r>
        <w:r w:rsidRPr="00951A5E">
          <w:rPr>
            <w:rStyle w:val="Hyperlink"/>
            <w:rFonts w:ascii="Times New Roman" w:hAnsi="Times New Roman"/>
          </w:rPr>
          <w:t>uploads</w:t>
        </w:r>
        <w:r w:rsidRPr="00951A5E">
          <w:rPr>
            <w:rStyle w:val="Hyperlink"/>
            <w:rFonts w:ascii="Times New Roman" w:hAnsi="Times New Roman"/>
            <w:lang w:val="el-GR"/>
          </w:rPr>
          <w:t>/</w:t>
        </w:r>
        <w:r w:rsidRPr="00951A5E">
          <w:rPr>
            <w:rStyle w:val="Hyperlink"/>
            <w:rFonts w:ascii="Times New Roman" w:hAnsi="Times New Roman"/>
          </w:rPr>
          <w:t>downloads</w:t>
        </w:r>
        <w:r w:rsidRPr="00951A5E">
          <w:rPr>
            <w:rStyle w:val="Hyperlink"/>
            <w:rFonts w:ascii="Times New Roman" w:hAnsi="Times New Roman"/>
            <w:lang w:val="el-GR"/>
          </w:rPr>
          <w:t>/2013/12</w:t>
        </w:r>
        <w:r w:rsidRPr="00951A5E">
          <w:rPr>
            <w:rStyle w:val="Hyperlink"/>
            <w:rFonts w:ascii="Times New Roman" w:hAnsi="Times New Roman"/>
          </w:rPr>
          <w:t>Dikaiomata</w:t>
        </w:r>
        <w:r w:rsidRPr="00951A5E">
          <w:rPr>
            <w:rStyle w:val="Hyperlink"/>
            <w:rFonts w:ascii="Times New Roman" w:hAnsi="Times New Roman"/>
            <w:lang w:val="el-GR"/>
          </w:rPr>
          <w:t>.</w:t>
        </w:r>
        <w:r w:rsidRPr="00951A5E">
          <w:rPr>
            <w:rStyle w:val="Hyperlink"/>
            <w:rFonts w:ascii="Times New Roman" w:hAnsi="Times New Roman"/>
          </w:rPr>
          <w:t>pdf</w:t>
        </w:r>
      </w:hyperlink>
      <w:r w:rsidRPr="00951A5E">
        <w:rPr>
          <w:rFonts w:ascii="Times New Roman" w:hAnsi="Times New Roman"/>
          <w:lang w:val="el-GR"/>
        </w:rPr>
        <w:t xml:space="preserve"> </w:t>
      </w:r>
    </w:p>
  </w:footnote>
  <w:footnote w:id="60">
    <w:p w:rsidR="00417D3D" w:rsidRPr="00703CEA" w:rsidRDefault="00417D3D" w:rsidP="00703CEA">
      <w:pPr>
        <w:pStyle w:val="FootnoteText"/>
        <w:spacing w:after="0"/>
        <w:jc w:val="both"/>
        <w:rPr>
          <w:rFonts w:ascii="Times New Roman" w:hAnsi="Times New Roman"/>
          <w:lang w:val="el-GR"/>
        </w:rPr>
      </w:pPr>
      <w:r w:rsidRPr="00703CEA">
        <w:rPr>
          <w:rStyle w:val="FootnoteReference"/>
          <w:rFonts w:ascii="Times New Roman" w:hAnsi="Times New Roman"/>
        </w:rPr>
        <w:footnoteRef/>
      </w:r>
      <w:r w:rsidRPr="00703CEA">
        <w:rPr>
          <w:rFonts w:ascii="Times New Roman" w:hAnsi="Times New Roman"/>
        </w:rPr>
        <w:t>EUR</w:t>
      </w:r>
      <w:r w:rsidRPr="00703CEA">
        <w:rPr>
          <w:rFonts w:ascii="Times New Roman" w:hAnsi="Times New Roman"/>
          <w:lang w:val="el-GR"/>
        </w:rPr>
        <w:t>-</w:t>
      </w:r>
      <w:r w:rsidRPr="00703CEA">
        <w:rPr>
          <w:rFonts w:ascii="Times New Roman" w:hAnsi="Times New Roman"/>
        </w:rPr>
        <w:t>Lex</w:t>
      </w:r>
      <w:r w:rsidRPr="00703CEA">
        <w:rPr>
          <w:rFonts w:ascii="Times New Roman" w:hAnsi="Times New Roman"/>
          <w:lang w:val="el-GR"/>
        </w:rPr>
        <w:t xml:space="preserve">, Πρόσβαση στο δίκαιο της Ευρωπαϊκής Ένωσης, Χάρτης θεμελιωδών δικαιωμάτων της Ε.Ε. . Διαθέσιμο στο: </w:t>
      </w:r>
      <w:hyperlink r:id="rId25" w:history="1">
        <w:r w:rsidRPr="00703CEA">
          <w:rPr>
            <w:rStyle w:val="Hyperlink"/>
            <w:rFonts w:ascii="Times New Roman" w:hAnsi="Times New Roman"/>
            <w:lang w:val="el-GR"/>
          </w:rPr>
          <w:t>http://eur-lex.europa.eu/legal-content/EL/TXT/HTML/?uri=LEGISSUM:</w:t>
        </w:r>
        <w:r w:rsidRPr="00703CEA">
          <w:rPr>
            <w:rStyle w:val="Hyperlink"/>
            <w:rFonts w:ascii="Times New Roman" w:hAnsi="Times New Roman"/>
          </w:rPr>
          <w:t>I</w:t>
        </w:r>
        <w:r w:rsidRPr="00703CEA">
          <w:rPr>
            <w:rStyle w:val="Hyperlink"/>
            <w:rFonts w:ascii="Times New Roman" w:hAnsi="Times New Roman"/>
            <w:lang w:val="el-GR"/>
          </w:rPr>
          <w:t>33501&amp;</w:t>
        </w:r>
        <w:r w:rsidRPr="00703CEA">
          <w:rPr>
            <w:rStyle w:val="Hyperlink"/>
            <w:rFonts w:ascii="Times New Roman" w:hAnsi="Times New Roman"/>
          </w:rPr>
          <w:t>from</w:t>
        </w:r>
        <w:r w:rsidRPr="00703CEA">
          <w:rPr>
            <w:rStyle w:val="Hyperlink"/>
            <w:rFonts w:ascii="Times New Roman" w:hAnsi="Times New Roman"/>
            <w:lang w:val="el-GR"/>
          </w:rPr>
          <w:t>=</w:t>
        </w:r>
        <w:r w:rsidRPr="00703CEA">
          <w:rPr>
            <w:rStyle w:val="Hyperlink"/>
            <w:rFonts w:ascii="Times New Roman" w:hAnsi="Times New Roman"/>
          </w:rPr>
          <w:t>EL</w:t>
        </w:r>
      </w:hyperlink>
      <w:r w:rsidRPr="00703CEA">
        <w:rPr>
          <w:rFonts w:ascii="Times New Roman" w:hAnsi="Times New Roman"/>
          <w:lang w:val="el-GR"/>
        </w:rPr>
        <w:t xml:space="preserve"> </w:t>
      </w:r>
    </w:p>
  </w:footnote>
  <w:footnote w:id="61">
    <w:p w:rsidR="00417D3D" w:rsidRPr="00703CEA" w:rsidRDefault="00417D3D" w:rsidP="00703CEA">
      <w:pPr>
        <w:pStyle w:val="FootnoteText"/>
        <w:spacing w:after="0"/>
        <w:jc w:val="both"/>
        <w:rPr>
          <w:rFonts w:ascii="Times New Roman" w:hAnsi="Times New Roman"/>
          <w:lang w:val="el-GR"/>
        </w:rPr>
      </w:pPr>
      <w:r w:rsidRPr="00703CEA">
        <w:rPr>
          <w:rStyle w:val="FootnoteReference"/>
          <w:rFonts w:ascii="Times New Roman" w:hAnsi="Times New Roman"/>
        </w:rPr>
        <w:footnoteRef/>
      </w:r>
      <w:r w:rsidRPr="00703CEA">
        <w:rPr>
          <w:rFonts w:ascii="Times New Roman" w:hAnsi="Times New Roman"/>
          <w:lang w:val="el-GR"/>
        </w:rPr>
        <w:t xml:space="preserve">Υπουργείο Δικαιοσύνης. Γενική Γραμματεία διαφάνειας και ανθρωπίνων δικαιωμάτων. Δικαιώματα του ανθρώπου. Εθνικό σχέδιο δράσης. Σημαντικότεροι σταθμοί στην ιστορία των Ανθρωπίνων Δικαιωμάτων. Σελ. 26. Αθήνα: Εθνικό Τυπογραφείο. Διαθέσιμο στο: </w:t>
      </w:r>
      <w:hyperlink r:id="rId26" w:history="1">
        <w:r w:rsidRPr="00703CEA">
          <w:rPr>
            <w:rStyle w:val="Hyperlink"/>
            <w:rFonts w:ascii="Times New Roman" w:hAnsi="Times New Roman"/>
          </w:rPr>
          <w:t>http</w:t>
        </w:r>
        <w:r w:rsidRPr="00703CEA">
          <w:rPr>
            <w:rStyle w:val="Hyperlink"/>
            <w:rFonts w:ascii="Times New Roman" w:hAnsi="Times New Roman"/>
            <w:lang w:val="el-GR"/>
          </w:rPr>
          <w:t>://</w:t>
        </w:r>
        <w:r w:rsidRPr="00703CEA">
          <w:rPr>
            <w:rStyle w:val="Hyperlink"/>
            <w:rFonts w:ascii="Times New Roman" w:hAnsi="Times New Roman"/>
          </w:rPr>
          <w:t>www</w:t>
        </w:r>
        <w:r w:rsidRPr="00703CEA">
          <w:rPr>
            <w:rStyle w:val="Hyperlink"/>
            <w:rFonts w:ascii="Times New Roman" w:hAnsi="Times New Roman"/>
            <w:lang w:val="el-GR"/>
          </w:rPr>
          <w:t>.</w:t>
        </w:r>
        <w:r w:rsidRPr="00703CEA">
          <w:rPr>
            <w:rStyle w:val="Hyperlink"/>
            <w:rFonts w:ascii="Times New Roman" w:hAnsi="Times New Roman"/>
          </w:rPr>
          <w:t>opengov</w:t>
        </w:r>
        <w:r w:rsidRPr="00703CEA">
          <w:rPr>
            <w:rStyle w:val="Hyperlink"/>
            <w:rFonts w:ascii="Times New Roman" w:hAnsi="Times New Roman"/>
            <w:lang w:val="el-GR"/>
          </w:rPr>
          <w:t>.</w:t>
        </w:r>
        <w:r w:rsidRPr="00703CEA">
          <w:rPr>
            <w:rStyle w:val="Hyperlink"/>
            <w:rFonts w:ascii="Times New Roman" w:hAnsi="Times New Roman"/>
          </w:rPr>
          <w:t>gr</w:t>
        </w:r>
        <w:r w:rsidRPr="00703CEA">
          <w:rPr>
            <w:rStyle w:val="Hyperlink"/>
            <w:rFonts w:ascii="Times New Roman" w:hAnsi="Times New Roman"/>
            <w:lang w:val="el-GR"/>
          </w:rPr>
          <w:t>/</w:t>
        </w:r>
        <w:r w:rsidRPr="00703CEA">
          <w:rPr>
            <w:rStyle w:val="Hyperlink"/>
            <w:rFonts w:ascii="Times New Roman" w:hAnsi="Times New Roman"/>
          </w:rPr>
          <w:t>ministryofjastice</w:t>
        </w:r>
        <w:r w:rsidRPr="00703CEA">
          <w:rPr>
            <w:rStyle w:val="Hyperlink"/>
            <w:rFonts w:ascii="Times New Roman" w:hAnsi="Times New Roman"/>
            <w:lang w:val="el-GR"/>
          </w:rPr>
          <w:t>/</w:t>
        </w:r>
        <w:r w:rsidRPr="00703CEA">
          <w:rPr>
            <w:rStyle w:val="Hyperlink"/>
            <w:rFonts w:ascii="Times New Roman" w:hAnsi="Times New Roman"/>
          </w:rPr>
          <w:t>wp</w:t>
        </w:r>
        <w:r w:rsidRPr="00703CEA">
          <w:rPr>
            <w:rStyle w:val="Hyperlink"/>
            <w:rFonts w:ascii="Times New Roman" w:hAnsi="Times New Roman"/>
            <w:lang w:val="el-GR"/>
          </w:rPr>
          <w:t>-</w:t>
        </w:r>
        <w:r w:rsidRPr="00703CEA">
          <w:rPr>
            <w:rStyle w:val="Hyperlink"/>
            <w:rFonts w:ascii="Times New Roman" w:hAnsi="Times New Roman"/>
          </w:rPr>
          <w:t>content</w:t>
        </w:r>
        <w:r w:rsidRPr="00703CEA">
          <w:rPr>
            <w:rStyle w:val="Hyperlink"/>
            <w:rFonts w:ascii="Times New Roman" w:hAnsi="Times New Roman"/>
            <w:lang w:val="el-GR"/>
          </w:rPr>
          <w:t>/</w:t>
        </w:r>
        <w:r w:rsidRPr="00703CEA">
          <w:rPr>
            <w:rStyle w:val="Hyperlink"/>
            <w:rFonts w:ascii="Times New Roman" w:hAnsi="Times New Roman"/>
          </w:rPr>
          <w:t>uploads</w:t>
        </w:r>
        <w:r w:rsidRPr="00703CEA">
          <w:rPr>
            <w:rStyle w:val="Hyperlink"/>
            <w:rFonts w:ascii="Times New Roman" w:hAnsi="Times New Roman"/>
            <w:lang w:val="el-GR"/>
          </w:rPr>
          <w:t>/</w:t>
        </w:r>
        <w:r w:rsidRPr="00703CEA">
          <w:rPr>
            <w:rStyle w:val="Hyperlink"/>
            <w:rFonts w:ascii="Times New Roman" w:hAnsi="Times New Roman"/>
          </w:rPr>
          <w:t>downloads</w:t>
        </w:r>
        <w:r w:rsidRPr="00703CEA">
          <w:rPr>
            <w:rStyle w:val="Hyperlink"/>
            <w:rFonts w:ascii="Times New Roman" w:hAnsi="Times New Roman"/>
            <w:lang w:val="el-GR"/>
          </w:rPr>
          <w:t>/2013.12/</w:t>
        </w:r>
        <w:r w:rsidRPr="00703CEA">
          <w:rPr>
            <w:rStyle w:val="Hyperlink"/>
            <w:rFonts w:ascii="Times New Roman" w:hAnsi="Times New Roman"/>
          </w:rPr>
          <w:t>Dikaiomata</w:t>
        </w:r>
        <w:r w:rsidRPr="00703CEA">
          <w:rPr>
            <w:rStyle w:val="Hyperlink"/>
            <w:rFonts w:ascii="Times New Roman" w:hAnsi="Times New Roman"/>
            <w:lang w:val="el-GR"/>
          </w:rPr>
          <w:t>.</w:t>
        </w:r>
        <w:r w:rsidRPr="00703CEA">
          <w:rPr>
            <w:rStyle w:val="Hyperlink"/>
            <w:rFonts w:ascii="Times New Roman" w:hAnsi="Times New Roman"/>
          </w:rPr>
          <w:t>pdf</w:t>
        </w:r>
      </w:hyperlink>
      <w:r w:rsidRPr="00703CEA">
        <w:rPr>
          <w:rFonts w:ascii="Times New Roman" w:hAnsi="Times New Roman"/>
          <w:lang w:val="el-GR"/>
        </w:rPr>
        <w:t xml:space="preserve"> </w:t>
      </w:r>
    </w:p>
  </w:footnote>
  <w:footnote w:id="62">
    <w:p w:rsidR="00417D3D" w:rsidRPr="00703CEA" w:rsidRDefault="00417D3D" w:rsidP="00703CEA">
      <w:pPr>
        <w:pStyle w:val="FootnoteText"/>
        <w:spacing w:after="0"/>
        <w:jc w:val="both"/>
        <w:rPr>
          <w:rFonts w:ascii="Times New Roman" w:hAnsi="Times New Roman"/>
        </w:rPr>
      </w:pPr>
      <w:r w:rsidRPr="00703CEA">
        <w:rPr>
          <w:rStyle w:val="FootnoteReference"/>
          <w:rFonts w:ascii="Times New Roman" w:hAnsi="Times New Roman"/>
        </w:rPr>
        <w:footnoteRef/>
      </w:r>
      <w:r w:rsidRPr="00703CEA">
        <w:rPr>
          <w:rFonts w:ascii="Times New Roman" w:hAnsi="Times New Roman"/>
        </w:rPr>
        <w:t>Βλ. παραπομπή 61. Σελ. 30.</w:t>
      </w:r>
    </w:p>
  </w:footnote>
  <w:footnote w:id="63">
    <w:p w:rsidR="00417D3D" w:rsidRPr="00661AB5" w:rsidRDefault="00417D3D" w:rsidP="00661AB5">
      <w:pPr>
        <w:pStyle w:val="FootnoteText"/>
        <w:jc w:val="both"/>
        <w:rPr>
          <w:rFonts w:ascii="Times New Roman" w:hAnsi="Times New Roman"/>
          <w:lang w:val="el-GR"/>
        </w:rPr>
      </w:pPr>
      <w:r w:rsidRPr="00661AB5">
        <w:rPr>
          <w:rStyle w:val="FootnoteReference"/>
          <w:rFonts w:ascii="Times New Roman" w:hAnsi="Times New Roman"/>
        </w:rPr>
        <w:footnoteRef/>
      </w:r>
      <w:r w:rsidRPr="00661AB5">
        <w:rPr>
          <w:rFonts w:ascii="Times New Roman" w:hAnsi="Times New Roman"/>
        </w:rPr>
        <w:t xml:space="preserve">WHO (World Health Organization). </w:t>
      </w:r>
      <w:r w:rsidRPr="00661AB5">
        <w:rPr>
          <w:rFonts w:ascii="Times New Roman" w:hAnsi="Times New Roman"/>
          <w:lang w:val="el-GR"/>
        </w:rPr>
        <w:t xml:space="preserve">Διαθέσιμο στο: </w:t>
      </w:r>
      <w:hyperlink r:id="rId27" w:history="1">
        <w:r w:rsidRPr="00661AB5">
          <w:rPr>
            <w:rStyle w:val="Hyperlink"/>
            <w:rFonts w:ascii="Times New Roman" w:hAnsi="Times New Roman"/>
            <w:lang w:val="el-GR"/>
          </w:rPr>
          <w:t>http://www.who.int/news-</w:t>
        </w:r>
        <w:r w:rsidRPr="00661AB5">
          <w:rPr>
            <w:rStyle w:val="Hyperlink"/>
            <w:rFonts w:ascii="Times New Roman" w:hAnsi="Times New Roman"/>
          </w:rPr>
          <w:t>room</w:t>
        </w:r>
        <w:r w:rsidRPr="00661AB5">
          <w:rPr>
            <w:rStyle w:val="Hyperlink"/>
            <w:rFonts w:ascii="Times New Roman" w:hAnsi="Times New Roman"/>
            <w:lang w:val="el-GR"/>
          </w:rPr>
          <w:t>/</w:t>
        </w:r>
        <w:r w:rsidRPr="00661AB5">
          <w:rPr>
            <w:rStyle w:val="Hyperlink"/>
            <w:rFonts w:ascii="Times New Roman" w:hAnsi="Times New Roman"/>
          </w:rPr>
          <w:t>fact</w:t>
        </w:r>
        <w:r w:rsidRPr="00661AB5">
          <w:rPr>
            <w:rStyle w:val="Hyperlink"/>
            <w:rFonts w:ascii="Times New Roman" w:hAnsi="Times New Roman"/>
            <w:lang w:val="el-GR"/>
          </w:rPr>
          <w:t>-</w:t>
        </w:r>
        <w:r w:rsidRPr="00661AB5">
          <w:rPr>
            <w:rStyle w:val="Hyperlink"/>
            <w:rFonts w:ascii="Times New Roman" w:hAnsi="Times New Roman"/>
          </w:rPr>
          <w:t>sheets</w:t>
        </w:r>
        <w:r w:rsidRPr="00661AB5">
          <w:rPr>
            <w:rStyle w:val="Hyperlink"/>
            <w:rFonts w:ascii="Times New Roman" w:hAnsi="Times New Roman"/>
            <w:lang w:val="el-GR"/>
          </w:rPr>
          <w:t>/</w:t>
        </w:r>
        <w:r w:rsidRPr="00661AB5">
          <w:rPr>
            <w:rStyle w:val="Hyperlink"/>
            <w:rFonts w:ascii="Times New Roman" w:hAnsi="Times New Roman"/>
          </w:rPr>
          <w:t>detail</w:t>
        </w:r>
        <w:r w:rsidRPr="00661AB5">
          <w:rPr>
            <w:rStyle w:val="Hyperlink"/>
            <w:rFonts w:ascii="Times New Roman" w:hAnsi="Times New Roman"/>
            <w:lang w:val="el-GR"/>
          </w:rPr>
          <w:t>/</w:t>
        </w:r>
        <w:r w:rsidRPr="00661AB5">
          <w:rPr>
            <w:rStyle w:val="Hyperlink"/>
            <w:rFonts w:ascii="Times New Roman" w:hAnsi="Times New Roman"/>
          </w:rPr>
          <w:t>mental</w:t>
        </w:r>
        <w:r w:rsidRPr="00661AB5">
          <w:rPr>
            <w:rStyle w:val="Hyperlink"/>
            <w:rFonts w:ascii="Times New Roman" w:hAnsi="Times New Roman"/>
            <w:lang w:val="el-GR"/>
          </w:rPr>
          <w:t>-</w:t>
        </w:r>
        <w:r w:rsidRPr="00661AB5">
          <w:rPr>
            <w:rStyle w:val="Hyperlink"/>
            <w:rFonts w:ascii="Times New Roman" w:hAnsi="Times New Roman"/>
          </w:rPr>
          <w:t>disorders</w:t>
        </w:r>
      </w:hyperlink>
      <w:r w:rsidRPr="00661AB5">
        <w:rPr>
          <w:rFonts w:ascii="Times New Roman" w:hAnsi="Times New Roman"/>
          <w:lang w:val="el-GR"/>
        </w:rPr>
        <w:t xml:space="preserve"> </w:t>
      </w:r>
    </w:p>
  </w:footnote>
  <w:footnote w:id="64">
    <w:p w:rsidR="00417D3D" w:rsidRPr="00A947A1" w:rsidRDefault="00417D3D" w:rsidP="00A947A1">
      <w:pPr>
        <w:pStyle w:val="FootnoteText"/>
        <w:spacing w:after="0"/>
        <w:jc w:val="both"/>
        <w:rPr>
          <w:rFonts w:ascii="Times New Roman" w:hAnsi="Times New Roman"/>
          <w:lang w:val="el-GR"/>
        </w:rPr>
      </w:pPr>
      <w:r w:rsidRPr="00A947A1">
        <w:rPr>
          <w:rStyle w:val="FootnoteReference"/>
          <w:rFonts w:ascii="Times New Roman" w:hAnsi="Times New Roman"/>
        </w:rPr>
        <w:footnoteRef/>
      </w:r>
      <w:r w:rsidRPr="00A947A1">
        <w:rPr>
          <w:rFonts w:ascii="Times New Roman" w:hAnsi="Times New Roman"/>
        </w:rPr>
        <w:t>Nies</w:t>
      </w:r>
      <w:r w:rsidRPr="00A947A1">
        <w:rPr>
          <w:rFonts w:ascii="Times New Roman" w:hAnsi="Times New Roman"/>
          <w:lang w:val="el-GR"/>
        </w:rPr>
        <w:t xml:space="preserve"> </w:t>
      </w:r>
      <w:r w:rsidRPr="00A947A1">
        <w:rPr>
          <w:rFonts w:ascii="Times New Roman" w:hAnsi="Times New Roman"/>
        </w:rPr>
        <w:t>A</w:t>
      </w:r>
      <w:r w:rsidRPr="00A947A1">
        <w:rPr>
          <w:rFonts w:ascii="Times New Roman" w:hAnsi="Times New Roman"/>
          <w:lang w:val="el-GR"/>
        </w:rPr>
        <w:t xml:space="preserve">., </w:t>
      </w:r>
      <w:r w:rsidRPr="00A947A1">
        <w:rPr>
          <w:rFonts w:ascii="Times New Roman" w:hAnsi="Times New Roman"/>
        </w:rPr>
        <w:t>Mc</w:t>
      </w:r>
      <w:r w:rsidRPr="00A947A1">
        <w:rPr>
          <w:rFonts w:ascii="Times New Roman" w:hAnsi="Times New Roman"/>
          <w:lang w:val="el-GR"/>
        </w:rPr>
        <w:t xml:space="preserve"> </w:t>
      </w:r>
      <w:r w:rsidRPr="00A947A1">
        <w:rPr>
          <w:rFonts w:ascii="Times New Roman" w:hAnsi="Times New Roman"/>
        </w:rPr>
        <w:t>Ewen</w:t>
      </w:r>
      <w:r w:rsidRPr="00A947A1">
        <w:rPr>
          <w:rFonts w:ascii="Times New Roman" w:hAnsi="Times New Roman"/>
          <w:lang w:val="el-GR"/>
        </w:rPr>
        <w:t xml:space="preserve"> Μ. Διαπολιτισμική νοσηλευτική. Κοινοτική νοσηλευτική /Νοσηλευτική δημόσιας υγείας . Τόμος 5. Ιατρικές εκδόσεις. Αθήνα 2013.(1993-2011)</w:t>
      </w:r>
    </w:p>
  </w:footnote>
  <w:footnote w:id="65">
    <w:p w:rsidR="00417D3D" w:rsidRPr="00A947A1" w:rsidRDefault="00417D3D" w:rsidP="00A947A1">
      <w:pPr>
        <w:pStyle w:val="FootnoteText"/>
        <w:spacing w:after="0"/>
        <w:jc w:val="both"/>
        <w:rPr>
          <w:rFonts w:ascii="Times New Roman" w:hAnsi="Times New Roman"/>
          <w:lang w:val="el-GR"/>
        </w:rPr>
      </w:pPr>
      <w:r w:rsidRPr="00A947A1">
        <w:rPr>
          <w:rStyle w:val="FootnoteReference"/>
          <w:rFonts w:ascii="Times New Roman" w:hAnsi="Times New Roman"/>
        </w:rPr>
        <w:footnoteRef/>
      </w:r>
      <w:r w:rsidRPr="00A947A1">
        <w:rPr>
          <w:rFonts w:ascii="Times New Roman" w:hAnsi="Times New Roman"/>
          <w:lang w:val="el-GR"/>
        </w:rPr>
        <w:t>Γεωργιανή Γ., Πλεξίδα Α. Κολτούρα και νοσηλευτική εκπαίδευση: Νέες προοπτικές και αναγκαιότητες στην ελληνική νοσηλευτική πραγματικότητα. Το βήμα του Ασκληπιού. 2008. Τόμος 7. Τεύχος 2, 11-119.</w:t>
      </w:r>
    </w:p>
  </w:footnote>
  <w:footnote w:id="66">
    <w:p w:rsidR="00417D3D" w:rsidRPr="00F2039F" w:rsidRDefault="00417D3D" w:rsidP="00F2039F">
      <w:pPr>
        <w:pStyle w:val="FootnoteText"/>
        <w:spacing w:after="0"/>
        <w:jc w:val="both"/>
        <w:rPr>
          <w:rFonts w:ascii="Times New Roman" w:hAnsi="Times New Roman"/>
          <w:lang w:val="el-GR"/>
        </w:rPr>
      </w:pPr>
      <w:r>
        <w:rPr>
          <w:rStyle w:val="FootnoteReference"/>
        </w:rPr>
        <w:footnoteRef/>
      </w:r>
      <w:r w:rsidRPr="00F2039F">
        <w:rPr>
          <w:rFonts w:ascii="Times New Roman" w:hAnsi="Times New Roman"/>
          <w:lang w:val="el-GR"/>
        </w:rPr>
        <w:t>Γκεσούλη Ε., (επιμ. ). 2009. «Κοινοτική Νοσηλευτική». Αθήνα. Ιατρικές Εκδόσεις. Π.Χ. Πασχαλίδης.</w:t>
      </w:r>
    </w:p>
  </w:footnote>
  <w:footnote w:id="67">
    <w:p w:rsidR="00417D3D" w:rsidRPr="00F2039F" w:rsidRDefault="00417D3D" w:rsidP="00F2039F">
      <w:pPr>
        <w:pStyle w:val="FootnoteText"/>
        <w:spacing w:after="0"/>
        <w:jc w:val="both"/>
        <w:rPr>
          <w:rFonts w:ascii="Times New Roman" w:hAnsi="Times New Roman"/>
          <w:lang w:val="el-GR"/>
        </w:rPr>
      </w:pPr>
      <w:r w:rsidRPr="00F2039F">
        <w:rPr>
          <w:rStyle w:val="FootnoteReference"/>
          <w:rFonts w:ascii="Times New Roman" w:hAnsi="Times New Roman"/>
        </w:rPr>
        <w:footnoteRef/>
      </w:r>
      <w:r w:rsidRPr="00F2039F">
        <w:rPr>
          <w:rFonts w:ascii="Times New Roman" w:hAnsi="Times New Roman"/>
          <w:lang w:val="el-GR"/>
        </w:rPr>
        <w:t xml:space="preserve">Κοτρώτσιου Γ., 2008. «Η Έννοια της Φροντίδας». Το  Βήμα του Ασκληπιού, 7 (1). Σελ.62-69. Διαθέσιμο στο : </w:t>
      </w:r>
      <w:hyperlink r:id="rId28" w:history="1">
        <w:r w:rsidRPr="00F2039F">
          <w:rPr>
            <w:rStyle w:val="Hyperlink"/>
            <w:rFonts w:ascii="Times New Roman" w:hAnsi="Times New Roman"/>
          </w:rPr>
          <w:t>http</w:t>
        </w:r>
        <w:r w:rsidRPr="00F2039F">
          <w:rPr>
            <w:rStyle w:val="Hyperlink"/>
            <w:rFonts w:ascii="Times New Roman" w:hAnsi="Times New Roman"/>
            <w:lang w:val="el-GR"/>
          </w:rPr>
          <w:t>://</w:t>
        </w:r>
        <w:r w:rsidRPr="00F2039F">
          <w:rPr>
            <w:rStyle w:val="Hyperlink"/>
            <w:rFonts w:ascii="Times New Roman" w:hAnsi="Times New Roman"/>
          </w:rPr>
          <w:t>www</w:t>
        </w:r>
        <w:r w:rsidRPr="00F2039F">
          <w:rPr>
            <w:rStyle w:val="Hyperlink"/>
            <w:rFonts w:ascii="Times New Roman" w:hAnsi="Times New Roman"/>
            <w:lang w:val="el-GR"/>
          </w:rPr>
          <w:t>.</w:t>
        </w:r>
        <w:r w:rsidRPr="00F2039F">
          <w:rPr>
            <w:rStyle w:val="Hyperlink"/>
            <w:rFonts w:ascii="Times New Roman" w:hAnsi="Times New Roman"/>
          </w:rPr>
          <w:t>vima</w:t>
        </w:r>
        <w:r w:rsidRPr="00F2039F">
          <w:rPr>
            <w:rStyle w:val="Hyperlink"/>
            <w:rFonts w:ascii="Times New Roman" w:hAnsi="Times New Roman"/>
            <w:lang w:val="el-GR"/>
          </w:rPr>
          <w:t>-</w:t>
        </w:r>
        <w:r w:rsidRPr="00F2039F">
          <w:rPr>
            <w:rStyle w:val="Hyperlink"/>
            <w:rFonts w:ascii="Times New Roman" w:hAnsi="Times New Roman"/>
          </w:rPr>
          <w:t>asklipiou</w:t>
        </w:r>
        <w:r w:rsidRPr="00F2039F">
          <w:rPr>
            <w:rStyle w:val="Hyperlink"/>
            <w:rFonts w:ascii="Times New Roman" w:hAnsi="Times New Roman"/>
            <w:lang w:val="el-GR"/>
          </w:rPr>
          <w:t>.</w:t>
        </w:r>
        <w:r w:rsidRPr="00F2039F">
          <w:rPr>
            <w:rStyle w:val="Hyperlink"/>
            <w:rFonts w:ascii="Times New Roman" w:hAnsi="Times New Roman"/>
          </w:rPr>
          <w:t>gr</w:t>
        </w:r>
        <w:r w:rsidRPr="00F2039F">
          <w:rPr>
            <w:rStyle w:val="Hyperlink"/>
            <w:rFonts w:ascii="Times New Roman" w:hAnsi="Times New Roman"/>
            <w:lang w:val="el-GR"/>
          </w:rPr>
          <w:t>/</w:t>
        </w:r>
        <w:r w:rsidRPr="00F2039F">
          <w:rPr>
            <w:rStyle w:val="Hyperlink"/>
            <w:rFonts w:ascii="Times New Roman" w:hAnsi="Times New Roman"/>
          </w:rPr>
          <w:t>volumes</w:t>
        </w:r>
        <w:r w:rsidRPr="00F2039F">
          <w:rPr>
            <w:rStyle w:val="Hyperlink"/>
            <w:rFonts w:ascii="Times New Roman" w:hAnsi="Times New Roman"/>
            <w:lang w:val="el-GR"/>
          </w:rPr>
          <w:t>/2008/</w:t>
        </w:r>
        <w:r w:rsidRPr="00F2039F">
          <w:rPr>
            <w:rStyle w:val="Hyperlink"/>
            <w:rFonts w:ascii="Times New Roman" w:hAnsi="Times New Roman"/>
          </w:rPr>
          <w:t>VOLUME</w:t>
        </w:r>
        <w:r w:rsidRPr="00F2039F">
          <w:rPr>
            <w:rStyle w:val="Hyperlink"/>
            <w:rFonts w:ascii="Times New Roman" w:hAnsi="Times New Roman"/>
            <w:lang w:val="el-GR"/>
          </w:rPr>
          <w:t>%2001_08/</w:t>
        </w:r>
        <w:r w:rsidRPr="00F2039F">
          <w:rPr>
            <w:rStyle w:val="Hyperlink"/>
            <w:rFonts w:ascii="Times New Roman" w:hAnsi="Times New Roman"/>
          </w:rPr>
          <w:t>VA</w:t>
        </w:r>
        <w:r w:rsidRPr="00F2039F">
          <w:rPr>
            <w:rStyle w:val="Hyperlink"/>
            <w:rFonts w:ascii="Times New Roman" w:hAnsi="Times New Roman"/>
            <w:lang w:val="el-GR"/>
          </w:rPr>
          <w:t>_</w:t>
        </w:r>
        <w:r w:rsidRPr="00F2039F">
          <w:rPr>
            <w:rStyle w:val="Hyperlink"/>
            <w:rFonts w:ascii="Times New Roman" w:hAnsi="Times New Roman"/>
          </w:rPr>
          <w:t>OP</w:t>
        </w:r>
        <w:r w:rsidRPr="00F2039F">
          <w:rPr>
            <w:rStyle w:val="Hyperlink"/>
            <w:rFonts w:ascii="Times New Roman" w:hAnsi="Times New Roman"/>
            <w:lang w:val="el-GR"/>
          </w:rPr>
          <w:t>_07_01_08.</w:t>
        </w:r>
        <w:r w:rsidRPr="00F2039F">
          <w:rPr>
            <w:rStyle w:val="Hyperlink"/>
            <w:rFonts w:ascii="Times New Roman" w:hAnsi="Times New Roman"/>
          </w:rPr>
          <w:t>pdf</w:t>
        </w:r>
      </w:hyperlink>
    </w:p>
  </w:footnote>
  <w:footnote w:id="68">
    <w:p w:rsidR="00417D3D" w:rsidRPr="00F2039F" w:rsidRDefault="00417D3D" w:rsidP="00F2039F">
      <w:pPr>
        <w:pStyle w:val="FootnoteText"/>
        <w:spacing w:after="0"/>
        <w:jc w:val="both"/>
        <w:rPr>
          <w:rFonts w:ascii="Times New Roman" w:hAnsi="Times New Roman"/>
          <w:lang w:val="el-GR"/>
        </w:rPr>
      </w:pPr>
      <w:r w:rsidRPr="00F2039F">
        <w:rPr>
          <w:rStyle w:val="FootnoteReference"/>
          <w:rFonts w:ascii="Times New Roman" w:hAnsi="Times New Roman"/>
        </w:rPr>
        <w:footnoteRef/>
      </w:r>
      <w:r w:rsidRPr="00F2039F">
        <w:rPr>
          <w:rFonts w:ascii="Times New Roman" w:hAnsi="Times New Roman"/>
        </w:rPr>
        <w:t xml:space="preserve">Whitehead M. The concepts and principles of equity and health. </w:t>
      </w:r>
      <w:r w:rsidRPr="00F2039F">
        <w:rPr>
          <w:rFonts w:ascii="Times New Roman" w:hAnsi="Times New Roman"/>
          <w:lang w:val="el-GR"/>
        </w:rPr>
        <w:t>1990. Έκδοση 1</w:t>
      </w:r>
      <w:r w:rsidRPr="00F2039F">
        <w:rPr>
          <w:rFonts w:ascii="Times New Roman" w:hAnsi="Times New Roman"/>
          <w:vertAlign w:val="superscript"/>
          <w:lang w:val="el-GR"/>
        </w:rPr>
        <w:t>η</w:t>
      </w:r>
      <w:r w:rsidRPr="00F2039F">
        <w:rPr>
          <w:rFonts w:ascii="Times New Roman" w:hAnsi="Times New Roman"/>
          <w:lang w:val="el-GR"/>
        </w:rPr>
        <w:t xml:space="preserve"> .1 Ιουνίου. Διαθέσιμο στο: </w:t>
      </w:r>
      <w:hyperlink r:id="rId29" w:history="1">
        <w:r w:rsidRPr="00F2039F">
          <w:rPr>
            <w:rStyle w:val="Hyperlink"/>
            <w:rFonts w:ascii="Times New Roman" w:hAnsi="Times New Roman"/>
          </w:rPr>
          <w:t>http</w:t>
        </w:r>
        <w:r w:rsidRPr="00F2039F">
          <w:rPr>
            <w:rStyle w:val="Hyperlink"/>
            <w:rFonts w:ascii="Times New Roman" w:hAnsi="Times New Roman"/>
            <w:lang w:val="el-GR"/>
          </w:rPr>
          <w:t>://</w:t>
        </w:r>
        <w:r w:rsidRPr="00F2039F">
          <w:rPr>
            <w:rStyle w:val="Hyperlink"/>
            <w:rFonts w:ascii="Times New Roman" w:hAnsi="Times New Roman"/>
          </w:rPr>
          <w:t>pubmed</w:t>
        </w:r>
        <w:r w:rsidRPr="00F2039F">
          <w:rPr>
            <w:rStyle w:val="Hyperlink"/>
            <w:rFonts w:ascii="Times New Roman" w:hAnsi="Times New Roman"/>
            <w:lang w:val="el-GR"/>
          </w:rPr>
          <w:t>.</w:t>
        </w:r>
        <w:r w:rsidRPr="00F2039F">
          <w:rPr>
            <w:rStyle w:val="Hyperlink"/>
            <w:rFonts w:ascii="Times New Roman" w:hAnsi="Times New Roman"/>
          </w:rPr>
          <w:t>ncbi</w:t>
        </w:r>
        <w:r w:rsidRPr="00F2039F">
          <w:rPr>
            <w:rStyle w:val="Hyperlink"/>
            <w:rFonts w:ascii="Times New Roman" w:hAnsi="Times New Roman"/>
            <w:lang w:val="el-GR"/>
          </w:rPr>
          <w:t>.</w:t>
        </w:r>
        <w:r w:rsidRPr="00F2039F">
          <w:rPr>
            <w:rStyle w:val="Hyperlink"/>
            <w:rFonts w:ascii="Times New Roman" w:hAnsi="Times New Roman"/>
          </w:rPr>
          <w:t>nlm</w:t>
        </w:r>
        <w:r w:rsidRPr="00F2039F">
          <w:rPr>
            <w:rStyle w:val="Hyperlink"/>
            <w:rFonts w:ascii="Times New Roman" w:hAnsi="Times New Roman"/>
            <w:lang w:val="el-GR"/>
          </w:rPr>
          <w:t>.</w:t>
        </w:r>
        <w:r w:rsidRPr="00F2039F">
          <w:rPr>
            <w:rStyle w:val="Hyperlink"/>
            <w:rFonts w:ascii="Times New Roman" w:hAnsi="Times New Roman"/>
          </w:rPr>
          <w:t>mih</w:t>
        </w:r>
        <w:r w:rsidRPr="00F2039F">
          <w:rPr>
            <w:rStyle w:val="Hyperlink"/>
            <w:rFonts w:ascii="Times New Roman" w:hAnsi="Times New Roman"/>
            <w:lang w:val="el-GR"/>
          </w:rPr>
          <w:t>.</w:t>
        </w:r>
        <w:r w:rsidRPr="00F2039F">
          <w:rPr>
            <w:rStyle w:val="Hyperlink"/>
            <w:rFonts w:ascii="Times New Roman" w:hAnsi="Times New Roman"/>
          </w:rPr>
          <w:t>gov</w:t>
        </w:r>
      </w:hyperlink>
      <w:r w:rsidRPr="00F2039F">
        <w:rPr>
          <w:rFonts w:ascii="Times New Roman" w:hAnsi="Times New Roman"/>
          <w:lang w:val="el-GR"/>
        </w:rPr>
        <w:t xml:space="preserve"> </w:t>
      </w:r>
    </w:p>
  </w:footnote>
  <w:footnote w:id="69">
    <w:p w:rsidR="00417D3D" w:rsidRPr="00F2039F" w:rsidRDefault="00417D3D" w:rsidP="00F2039F">
      <w:pPr>
        <w:pStyle w:val="FootnoteText"/>
        <w:spacing w:after="0"/>
        <w:jc w:val="both"/>
        <w:rPr>
          <w:rFonts w:ascii="Times New Roman" w:hAnsi="Times New Roman"/>
          <w:lang w:val="el-GR"/>
        </w:rPr>
      </w:pPr>
      <w:r w:rsidRPr="00F2039F">
        <w:rPr>
          <w:rStyle w:val="FootnoteReference"/>
          <w:rFonts w:ascii="Times New Roman" w:hAnsi="Times New Roman"/>
        </w:rPr>
        <w:footnoteRef/>
      </w:r>
      <w:r w:rsidRPr="00F2039F">
        <w:rPr>
          <w:rFonts w:ascii="Times New Roman" w:hAnsi="Times New Roman"/>
          <w:lang w:val="el-GR"/>
        </w:rPr>
        <w:t>Οικονόμου</w:t>
      </w:r>
      <w:r w:rsidRPr="00F2039F">
        <w:rPr>
          <w:rFonts w:ascii="Times New Roman" w:hAnsi="Times New Roman"/>
        </w:rPr>
        <w:t xml:space="preserve"> </w:t>
      </w:r>
      <w:r w:rsidRPr="00F2039F">
        <w:rPr>
          <w:rFonts w:ascii="Times New Roman" w:hAnsi="Times New Roman"/>
          <w:lang w:val="el-GR"/>
        </w:rPr>
        <w:t>Ν</w:t>
      </w:r>
      <w:r w:rsidRPr="00F2039F">
        <w:rPr>
          <w:rFonts w:ascii="Times New Roman" w:hAnsi="Times New Roman"/>
        </w:rPr>
        <w:t xml:space="preserve">., </w:t>
      </w:r>
      <w:r w:rsidRPr="00F2039F">
        <w:rPr>
          <w:rFonts w:ascii="Times New Roman" w:hAnsi="Times New Roman"/>
          <w:lang w:val="el-GR"/>
        </w:rPr>
        <w:t>Τούντας</w:t>
      </w:r>
      <w:r w:rsidRPr="00F2039F">
        <w:rPr>
          <w:rFonts w:ascii="Times New Roman" w:hAnsi="Times New Roman"/>
        </w:rPr>
        <w:t xml:space="preserve"> </w:t>
      </w:r>
      <w:r w:rsidRPr="00F2039F">
        <w:rPr>
          <w:rFonts w:ascii="Times New Roman" w:hAnsi="Times New Roman"/>
          <w:lang w:val="el-GR"/>
        </w:rPr>
        <w:t>Γ</w:t>
      </w:r>
      <w:r w:rsidRPr="00F2039F">
        <w:rPr>
          <w:rFonts w:ascii="Times New Roman" w:hAnsi="Times New Roman"/>
        </w:rPr>
        <w:t xml:space="preserve">.  Insufficient primary care services to the rural popylation of Greece.  </w:t>
      </w:r>
      <w:r w:rsidRPr="00F2039F">
        <w:rPr>
          <w:rFonts w:ascii="Times New Roman" w:hAnsi="Times New Roman"/>
          <w:lang w:val="el-GR"/>
        </w:rPr>
        <w:t xml:space="preserve">Φεβρουάριος 2011. 11 (1). Διαθέσιμο στο: </w:t>
      </w:r>
      <w:hyperlink r:id="rId30" w:history="1">
        <w:r w:rsidRPr="00F2039F">
          <w:rPr>
            <w:rStyle w:val="Hyperlink"/>
            <w:rFonts w:ascii="Times New Roman" w:hAnsi="Times New Roman"/>
          </w:rPr>
          <w:t>http</w:t>
        </w:r>
        <w:r w:rsidRPr="00F2039F">
          <w:rPr>
            <w:rStyle w:val="Hyperlink"/>
            <w:rFonts w:ascii="Times New Roman" w:hAnsi="Times New Roman"/>
            <w:lang w:val="el-GR"/>
          </w:rPr>
          <w:t>://</w:t>
        </w:r>
        <w:r w:rsidRPr="00F2039F">
          <w:rPr>
            <w:rStyle w:val="Hyperlink"/>
            <w:rFonts w:ascii="Times New Roman" w:hAnsi="Times New Roman"/>
          </w:rPr>
          <w:t>www</w:t>
        </w:r>
        <w:r w:rsidRPr="00F2039F">
          <w:rPr>
            <w:rStyle w:val="Hyperlink"/>
            <w:rFonts w:ascii="Times New Roman" w:hAnsi="Times New Roman"/>
            <w:lang w:val="el-GR"/>
          </w:rPr>
          <w:t>.</w:t>
        </w:r>
        <w:r w:rsidRPr="00F2039F">
          <w:rPr>
            <w:rStyle w:val="Hyperlink"/>
            <w:rFonts w:ascii="Times New Roman" w:hAnsi="Times New Roman"/>
          </w:rPr>
          <w:t>rrh</w:t>
        </w:r>
        <w:r w:rsidRPr="00F2039F">
          <w:rPr>
            <w:rStyle w:val="Hyperlink"/>
            <w:rFonts w:ascii="Times New Roman" w:hAnsi="Times New Roman"/>
            <w:lang w:val="el-GR"/>
          </w:rPr>
          <w:t>.</w:t>
        </w:r>
        <w:r w:rsidRPr="00F2039F">
          <w:rPr>
            <w:rStyle w:val="Hyperlink"/>
            <w:rFonts w:ascii="Times New Roman" w:hAnsi="Times New Roman"/>
          </w:rPr>
          <w:t>org</w:t>
        </w:r>
        <w:r w:rsidRPr="00F2039F">
          <w:rPr>
            <w:rStyle w:val="Hyperlink"/>
            <w:rFonts w:ascii="Times New Roman" w:hAnsi="Times New Roman"/>
            <w:lang w:val="el-GR"/>
          </w:rPr>
          <w:t>.</w:t>
        </w:r>
        <w:r w:rsidRPr="00F2039F">
          <w:rPr>
            <w:rStyle w:val="Hyperlink"/>
            <w:rFonts w:ascii="Times New Roman" w:hAnsi="Times New Roman"/>
          </w:rPr>
          <w:t>au</w:t>
        </w:r>
      </w:hyperlink>
      <w:r w:rsidRPr="00F2039F">
        <w:rPr>
          <w:rFonts w:ascii="Times New Roman" w:hAnsi="Times New Roman"/>
          <w:lang w:val="el-GR"/>
        </w:rPr>
        <w:t xml:space="preserve"> </w:t>
      </w:r>
    </w:p>
  </w:footnote>
  <w:footnote w:id="70">
    <w:p w:rsidR="00417D3D" w:rsidRPr="00F2039F" w:rsidRDefault="00417D3D" w:rsidP="00F2039F">
      <w:pPr>
        <w:pStyle w:val="FootnoteText"/>
        <w:spacing w:after="0"/>
        <w:jc w:val="both"/>
        <w:rPr>
          <w:rFonts w:ascii="Times New Roman" w:hAnsi="Times New Roman"/>
          <w:lang w:val="el-GR"/>
        </w:rPr>
      </w:pPr>
      <w:r w:rsidRPr="00F2039F">
        <w:rPr>
          <w:rStyle w:val="FootnoteReference"/>
          <w:rFonts w:ascii="Times New Roman" w:hAnsi="Times New Roman"/>
        </w:rPr>
        <w:footnoteRef/>
      </w:r>
      <w:r w:rsidRPr="00F2039F">
        <w:rPr>
          <w:rFonts w:ascii="Times New Roman" w:hAnsi="Times New Roman"/>
          <w:lang w:val="el-GR"/>
        </w:rPr>
        <w:t xml:space="preserve">Νάκος Γ. Εντατική Θεραπεία. Αρχές και εξελίξεις. Ελληνικά Ακαδημαϊκά Ηλεκτρονικά Συγγράμματα και Βοηθήματα. 2015. Διαθέσιμο στο : </w:t>
      </w:r>
      <w:hyperlink r:id="rId31" w:history="1">
        <w:r w:rsidRPr="00F2039F">
          <w:rPr>
            <w:rStyle w:val="Hyperlink"/>
            <w:rFonts w:ascii="Times New Roman" w:hAnsi="Times New Roman"/>
          </w:rPr>
          <w:t>http</w:t>
        </w:r>
        <w:r w:rsidRPr="00F2039F">
          <w:rPr>
            <w:rStyle w:val="Hyperlink"/>
            <w:rFonts w:ascii="Times New Roman" w:hAnsi="Times New Roman"/>
            <w:lang w:val="el-GR"/>
          </w:rPr>
          <w:t>://</w:t>
        </w:r>
        <w:r w:rsidRPr="00F2039F">
          <w:rPr>
            <w:rStyle w:val="Hyperlink"/>
            <w:rFonts w:ascii="Times New Roman" w:hAnsi="Times New Roman"/>
          </w:rPr>
          <w:t>repository</w:t>
        </w:r>
        <w:r w:rsidRPr="00F2039F">
          <w:rPr>
            <w:rStyle w:val="Hyperlink"/>
            <w:rFonts w:ascii="Times New Roman" w:hAnsi="Times New Roman"/>
            <w:lang w:val="el-GR"/>
          </w:rPr>
          <w:t>.</w:t>
        </w:r>
        <w:r w:rsidRPr="00F2039F">
          <w:rPr>
            <w:rStyle w:val="Hyperlink"/>
            <w:rFonts w:ascii="Times New Roman" w:hAnsi="Times New Roman"/>
          </w:rPr>
          <w:t>kallipos</w:t>
        </w:r>
        <w:r w:rsidRPr="00F2039F">
          <w:rPr>
            <w:rStyle w:val="Hyperlink"/>
            <w:rFonts w:ascii="Times New Roman" w:hAnsi="Times New Roman"/>
            <w:lang w:val="el-GR"/>
          </w:rPr>
          <w:t>.</w:t>
        </w:r>
        <w:r w:rsidRPr="00F2039F">
          <w:rPr>
            <w:rStyle w:val="Hyperlink"/>
            <w:rFonts w:ascii="Times New Roman" w:hAnsi="Times New Roman"/>
          </w:rPr>
          <w:t>gr</w:t>
        </w:r>
      </w:hyperlink>
      <w:r w:rsidRPr="00F2039F">
        <w:rPr>
          <w:rFonts w:ascii="Times New Roman" w:hAnsi="Times New Roman"/>
          <w:lang w:val="el-GR"/>
        </w:rPr>
        <w:t xml:space="preserve"> </w:t>
      </w:r>
    </w:p>
  </w:footnote>
  <w:footnote w:id="71">
    <w:p w:rsidR="00417D3D" w:rsidRPr="00F75985" w:rsidRDefault="00417D3D" w:rsidP="00F2039F">
      <w:pPr>
        <w:pStyle w:val="FootnoteText"/>
        <w:spacing w:after="0"/>
        <w:jc w:val="both"/>
        <w:rPr>
          <w:lang w:val="el-GR"/>
        </w:rPr>
      </w:pPr>
      <w:r w:rsidRPr="00F2039F">
        <w:rPr>
          <w:rStyle w:val="FootnoteReference"/>
          <w:rFonts w:ascii="Times New Roman" w:hAnsi="Times New Roman"/>
        </w:rPr>
        <w:footnoteRef/>
      </w:r>
      <w:r w:rsidRPr="00F2039F">
        <w:rPr>
          <w:rFonts w:ascii="Times New Roman" w:hAnsi="Times New Roman"/>
          <w:lang w:val="el-GR"/>
        </w:rPr>
        <w:t xml:space="preserve">Αθανασοπούλου Μ., 2013. «Παράγοντες που επηρεάζουν την υγεία των μεταναστών και ο αντίκτυπος τους στην δημόσια υγεία». Διεπιστημονική Φροντίδα Υγείας, 5 (4). Σελ. 164. Διαθέσιμο στο: </w:t>
      </w:r>
      <w:hyperlink r:id="rId32" w:history="1">
        <w:r w:rsidRPr="00F2039F">
          <w:rPr>
            <w:rStyle w:val="Hyperlink"/>
            <w:rFonts w:ascii="Times New Roman" w:hAnsi="Times New Roman"/>
          </w:rPr>
          <w:t>http</w:t>
        </w:r>
        <w:r w:rsidRPr="00F2039F">
          <w:rPr>
            <w:rStyle w:val="Hyperlink"/>
            <w:rFonts w:ascii="Times New Roman" w:hAnsi="Times New Roman"/>
            <w:lang w:val="el-GR"/>
          </w:rPr>
          <w:t>://</w:t>
        </w:r>
        <w:r w:rsidRPr="00F2039F">
          <w:rPr>
            <w:rStyle w:val="Hyperlink"/>
            <w:rFonts w:ascii="Times New Roman" w:hAnsi="Times New Roman"/>
          </w:rPr>
          <w:t>www</w:t>
        </w:r>
        <w:r w:rsidRPr="00F2039F">
          <w:rPr>
            <w:rStyle w:val="Hyperlink"/>
            <w:rFonts w:ascii="Times New Roman" w:hAnsi="Times New Roman"/>
            <w:lang w:val="el-GR"/>
          </w:rPr>
          <w:t>.</w:t>
        </w:r>
        <w:r w:rsidRPr="00F2039F">
          <w:rPr>
            <w:rStyle w:val="Hyperlink"/>
            <w:rFonts w:ascii="Times New Roman" w:hAnsi="Times New Roman"/>
          </w:rPr>
          <w:t>inhealthcare</w:t>
        </w:r>
        <w:r w:rsidRPr="00F2039F">
          <w:rPr>
            <w:rStyle w:val="Hyperlink"/>
            <w:rFonts w:ascii="Times New Roman" w:hAnsi="Times New Roman"/>
            <w:lang w:val="el-GR"/>
          </w:rPr>
          <w:t>.</w:t>
        </w:r>
        <w:r w:rsidRPr="00F2039F">
          <w:rPr>
            <w:rStyle w:val="Hyperlink"/>
            <w:rFonts w:ascii="Times New Roman" w:hAnsi="Times New Roman"/>
          </w:rPr>
          <w:t>gr</w:t>
        </w:r>
        <w:r w:rsidRPr="00F2039F">
          <w:rPr>
            <w:rStyle w:val="Hyperlink"/>
            <w:rFonts w:ascii="Times New Roman" w:hAnsi="Times New Roman"/>
            <w:lang w:val="el-GR"/>
          </w:rPr>
          <w:t>/</w:t>
        </w:r>
        <w:r w:rsidRPr="00F2039F">
          <w:rPr>
            <w:rStyle w:val="Hyperlink"/>
            <w:rFonts w:ascii="Times New Roman" w:hAnsi="Times New Roman"/>
          </w:rPr>
          <w:t>assets</w:t>
        </w:r>
        <w:r w:rsidRPr="00F2039F">
          <w:rPr>
            <w:rStyle w:val="Hyperlink"/>
            <w:rFonts w:ascii="Times New Roman" w:hAnsi="Times New Roman"/>
            <w:lang w:val="el-GR"/>
          </w:rPr>
          <w:t>/</w:t>
        </w:r>
        <w:r w:rsidRPr="00F2039F">
          <w:rPr>
            <w:rStyle w:val="Hyperlink"/>
            <w:rFonts w:ascii="Times New Roman" w:hAnsi="Times New Roman"/>
          </w:rPr>
          <w:t>uploads</w:t>
        </w:r>
        <w:r w:rsidRPr="00F2039F">
          <w:rPr>
            <w:rStyle w:val="Hyperlink"/>
            <w:rFonts w:ascii="Times New Roman" w:hAnsi="Times New Roman"/>
            <w:lang w:val="el-GR"/>
          </w:rPr>
          <w:t>/</w:t>
        </w:r>
        <w:r w:rsidRPr="00F2039F">
          <w:rPr>
            <w:rStyle w:val="Hyperlink"/>
            <w:rFonts w:ascii="Times New Roman" w:hAnsi="Times New Roman"/>
          </w:rPr>
          <w:t>manyscripts</w:t>
        </w:r>
        <w:r w:rsidRPr="00F2039F">
          <w:rPr>
            <w:rStyle w:val="Hyperlink"/>
            <w:rFonts w:ascii="Times New Roman" w:hAnsi="Times New Roman"/>
            <w:lang w:val="el-GR"/>
          </w:rPr>
          <w:t>/08</w:t>
        </w:r>
        <w:r w:rsidRPr="00F2039F">
          <w:rPr>
            <w:rStyle w:val="Hyperlink"/>
            <w:rFonts w:ascii="Times New Roman" w:hAnsi="Times New Roman"/>
          </w:rPr>
          <w:t>g</w:t>
        </w:r>
        <w:r w:rsidRPr="00F2039F">
          <w:rPr>
            <w:rStyle w:val="Hyperlink"/>
            <w:rFonts w:ascii="Times New Roman" w:hAnsi="Times New Roman"/>
            <w:lang w:val="el-GR"/>
          </w:rPr>
          <w:t>52</w:t>
        </w:r>
        <w:r w:rsidRPr="00F2039F">
          <w:rPr>
            <w:rStyle w:val="Hyperlink"/>
            <w:rFonts w:ascii="Times New Roman" w:hAnsi="Times New Roman"/>
          </w:rPr>
          <w:t>ed</w:t>
        </w:r>
        <w:r w:rsidRPr="00F2039F">
          <w:rPr>
            <w:rStyle w:val="Hyperlink"/>
            <w:rFonts w:ascii="Times New Roman" w:hAnsi="Times New Roman"/>
            <w:lang w:val="el-GR"/>
          </w:rPr>
          <w:t>59</w:t>
        </w:r>
        <w:r w:rsidRPr="00F2039F">
          <w:rPr>
            <w:rStyle w:val="Hyperlink"/>
            <w:rFonts w:ascii="Times New Roman" w:hAnsi="Times New Roman"/>
          </w:rPr>
          <w:t>eea</w:t>
        </w:r>
        <w:r w:rsidRPr="00F2039F">
          <w:rPr>
            <w:rStyle w:val="Hyperlink"/>
            <w:rFonts w:ascii="Times New Roman" w:hAnsi="Times New Roman"/>
            <w:lang w:val="el-GR"/>
          </w:rPr>
          <w:t>964</w:t>
        </w:r>
        <w:r w:rsidRPr="00F2039F">
          <w:rPr>
            <w:rStyle w:val="Hyperlink"/>
            <w:rFonts w:ascii="Times New Roman" w:hAnsi="Times New Roman"/>
          </w:rPr>
          <w:t>d</w:t>
        </w:r>
        <w:r w:rsidRPr="00F2039F">
          <w:rPr>
            <w:rStyle w:val="Hyperlink"/>
            <w:rFonts w:ascii="Times New Roman" w:hAnsi="Times New Roman"/>
            <w:lang w:val="el-GR"/>
          </w:rPr>
          <w:t>6</w:t>
        </w:r>
        <w:r w:rsidRPr="00F2039F">
          <w:rPr>
            <w:rStyle w:val="Hyperlink"/>
            <w:rFonts w:ascii="Times New Roman" w:hAnsi="Times New Roman"/>
          </w:rPr>
          <w:t>b</w:t>
        </w:r>
        <w:r w:rsidRPr="00F2039F">
          <w:rPr>
            <w:rStyle w:val="Hyperlink"/>
            <w:rFonts w:ascii="Times New Roman" w:hAnsi="Times New Roman"/>
            <w:lang w:val="el-GR"/>
          </w:rPr>
          <w:t>8</w:t>
        </w:r>
        <w:r w:rsidRPr="00F2039F">
          <w:rPr>
            <w:rStyle w:val="Hyperlink"/>
            <w:rFonts w:ascii="Times New Roman" w:hAnsi="Times New Roman"/>
          </w:rPr>
          <w:t>e</w:t>
        </w:r>
        <w:r w:rsidRPr="00F2039F">
          <w:rPr>
            <w:rStyle w:val="Hyperlink"/>
            <w:rFonts w:ascii="Times New Roman" w:hAnsi="Times New Roman"/>
            <w:lang w:val="el-GR"/>
          </w:rPr>
          <w:t>074</w:t>
        </w:r>
        <w:r w:rsidRPr="00F2039F">
          <w:rPr>
            <w:rStyle w:val="Hyperlink"/>
            <w:rFonts w:ascii="Times New Roman" w:hAnsi="Times New Roman"/>
          </w:rPr>
          <w:t>dca</w:t>
        </w:r>
        <w:r w:rsidRPr="00F2039F">
          <w:rPr>
            <w:rStyle w:val="Hyperlink"/>
            <w:rFonts w:ascii="Times New Roman" w:hAnsi="Times New Roman"/>
            <w:lang w:val="el-GR"/>
          </w:rPr>
          <w:t>1</w:t>
        </w:r>
        <w:r w:rsidRPr="00F2039F">
          <w:rPr>
            <w:rStyle w:val="Hyperlink"/>
            <w:rFonts w:ascii="Times New Roman" w:hAnsi="Times New Roman"/>
          </w:rPr>
          <w:t>ba</w:t>
        </w:r>
        <w:r w:rsidRPr="00F2039F">
          <w:rPr>
            <w:rStyle w:val="Hyperlink"/>
            <w:rFonts w:ascii="Times New Roman" w:hAnsi="Times New Roman"/>
            <w:lang w:val="el-GR"/>
          </w:rPr>
          <w:t>986.</w:t>
        </w:r>
        <w:r w:rsidRPr="00F2039F">
          <w:rPr>
            <w:rStyle w:val="Hyperlink"/>
            <w:rFonts w:ascii="Times New Roman" w:hAnsi="Times New Roman"/>
          </w:rPr>
          <w:t>pdf</w:t>
        </w:r>
      </w:hyperlink>
      <w:r w:rsidRPr="00F75985">
        <w:rPr>
          <w:lang w:val="el-GR"/>
        </w:rPr>
        <w:t xml:space="preserve"> </w:t>
      </w:r>
    </w:p>
  </w:footnote>
  <w:footnote w:id="72">
    <w:p w:rsidR="00417D3D" w:rsidRPr="00CC5E43" w:rsidRDefault="00417D3D" w:rsidP="00CC5E43">
      <w:pPr>
        <w:pStyle w:val="FootnoteText"/>
        <w:spacing w:after="0"/>
        <w:jc w:val="both"/>
        <w:rPr>
          <w:rFonts w:ascii="Times New Roman" w:hAnsi="Times New Roman"/>
          <w:lang w:val="el-GR"/>
        </w:rPr>
      </w:pPr>
      <w:r>
        <w:rPr>
          <w:rStyle w:val="FootnoteReference"/>
        </w:rPr>
        <w:footnoteRef/>
      </w:r>
      <w:r w:rsidRPr="00CC5E43">
        <w:rPr>
          <w:rFonts w:ascii="Times New Roman" w:hAnsi="Times New Roman"/>
          <w:lang w:val="el-GR"/>
        </w:rPr>
        <w:t xml:space="preserve">Λεμονίδου Χ., Νομοθεσία και Δεοντολογία στο Χώρο της υγείας. Σημειώσεις σεμιναρίου. 2014. Διαθέσιμο στο : </w:t>
      </w:r>
      <w:hyperlink r:id="rId33" w:history="1">
        <w:r w:rsidRPr="00CC5E43">
          <w:rPr>
            <w:rStyle w:val="Hyperlink"/>
            <w:rFonts w:ascii="Times New Roman" w:hAnsi="Times New Roman"/>
          </w:rPr>
          <w:t>http</w:t>
        </w:r>
        <w:r w:rsidRPr="00CC5E43">
          <w:rPr>
            <w:rStyle w:val="Hyperlink"/>
            <w:rFonts w:ascii="Times New Roman" w:hAnsi="Times New Roman"/>
            <w:lang w:val="el-GR"/>
          </w:rPr>
          <w:t>://</w:t>
        </w:r>
        <w:r w:rsidRPr="00CC5E43">
          <w:rPr>
            <w:rStyle w:val="Hyperlink"/>
            <w:rFonts w:ascii="Times New Roman" w:hAnsi="Times New Roman"/>
          </w:rPr>
          <w:t>repository</w:t>
        </w:r>
        <w:r w:rsidRPr="00CC5E43">
          <w:rPr>
            <w:rStyle w:val="Hyperlink"/>
            <w:rFonts w:ascii="Times New Roman" w:hAnsi="Times New Roman"/>
            <w:lang w:val="el-GR"/>
          </w:rPr>
          <w:t>.</w:t>
        </w:r>
        <w:r w:rsidRPr="00CC5E43">
          <w:rPr>
            <w:rStyle w:val="Hyperlink"/>
            <w:rFonts w:ascii="Times New Roman" w:hAnsi="Times New Roman"/>
          </w:rPr>
          <w:t>edulll</w:t>
        </w:r>
        <w:r w:rsidRPr="00CC5E43">
          <w:rPr>
            <w:rStyle w:val="Hyperlink"/>
            <w:rFonts w:ascii="Times New Roman" w:hAnsi="Times New Roman"/>
            <w:lang w:val="el-GR"/>
          </w:rPr>
          <w:t>.</w:t>
        </w:r>
        <w:r w:rsidRPr="00CC5E43">
          <w:rPr>
            <w:rStyle w:val="Hyperlink"/>
            <w:rFonts w:ascii="Times New Roman" w:hAnsi="Times New Roman"/>
          </w:rPr>
          <w:t>gr</w:t>
        </w:r>
      </w:hyperlink>
      <w:r w:rsidRPr="00CC5E43">
        <w:rPr>
          <w:rFonts w:ascii="Times New Roman" w:hAnsi="Times New Roman"/>
          <w:lang w:val="el-GR"/>
        </w:rPr>
        <w:t xml:space="preserve"> </w:t>
      </w:r>
    </w:p>
  </w:footnote>
  <w:footnote w:id="73">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Προεδρικό Διάταγμα υπ΄αριθμ. 216/25-7-2001. Άρθρο 6.</w:t>
      </w:r>
    </w:p>
  </w:footnote>
  <w:footnote w:id="74">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Προεδρικό Διάταγμα υπ΄αριθμ. 216/25-7-2001. Άρθρο 23.</w:t>
      </w:r>
    </w:p>
  </w:footnote>
  <w:footnote w:id="75">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Αργυριάδης Α., Μπέλλου Π. 2016. «Διαπολιτισμικότητα και Υγεία. Ένα καίριο δίπτυχο στην σύγχρονη Ελλάδα». Αθήνα. Εκδόσεις Κωσταντάρας.</w:t>
      </w:r>
    </w:p>
  </w:footnote>
  <w:footnote w:id="76">
    <w:p w:rsidR="00417D3D" w:rsidRPr="00CC5E43" w:rsidRDefault="00417D3D" w:rsidP="00CC5E43">
      <w:pPr>
        <w:pStyle w:val="FootnoteText"/>
        <w:spacing w:after="0"/>
        <w:rPr>
          <w:rFonts w:ascii="Times New Roman" w:hAnsi="Times New Roman"/>
        </w:rPr>
      </w:pPr>
      <w:r w:rsidRPr="00CC5E43">
        <w:rPr>
          <w:rStyle w:val="FootnoteReference"/>
          <w:rFonts w:ascii="Times New Roman" w:hAnsi="Times New Roman"/>
        </w:rPr>
        <w:footnoteRef/>
      </w:r>
      <w:r w:rsidRPr="00CC5E43">
        <w:rPr>
          <w:rFonts w:ascii="Times New Roman" w:hAnsi="Times New Roman"/>
        </w:rPr>
        <w:t>Wayne</w:t>
      </w:r>
      <w:r w:rsidRPr="00CC5E43">
        <w:rPr>
          <w:rFonts w:ascii="Times New Roman" w:hAnsi="Times New Roman"/>
          <w:lang w:val="el-GR"/>
        </w:rPr>
        <w:t xml:space="preserve"> </w:t>
      </w:r>
      <w:r w:rsidRPr="00CC5E43">
        <w:rPr>
          <w:rFonts w:ascii="Times New Roman" w:hAnsi="Times New Roman"/>
        </w:rPr>
        <w:t>G</w:t>
      </w:r>
      <w:r w:rsidRPr="00CC5E43">
        <w:rPr>
          <w:rFonts w:ascii="Times New Roman" w:hAnsi="Times New Roman"/>
          <w:lang w:val="el-GR"/>
        </w:rPr>
        <w:t xml:space="preserve">., 2014. </w:t>
      </w:r>
      <w:r w:rsidRPr="00CC5E43">
        <w:rPr>
          <w:rFonts w:ascii="Times New Roman" w:hAnsi="Times New Roman"/>
        </w:rPr>
        <w:t xml:space="preserve">«Madeleine Leininger’s Transcultural Nursing Theory». Nurseslabs. </w:t>
      </w:r>
      <w:r w:rsidRPr="00CC5E43">
        <w:rPr>
          <w:rFonts w:ascii="Times New Roman" w:hAnsi="Times New Roman"/>
          <w:lang w:val="el-GR"/>
        </w:rPr>
        <w:t>Διαθέσιμο</w:t>
      </w:r>
      <w:r w:rsidRPr="00CC5E43">
        <w:rPr>
          <w:rFonts w:ascii="Times New Roman" w:hAnsi="Times New Roman"/>
        </w:rPr>
        <w:t xml:space="preserve"> </w:t>
      </w:r>
      <w:r w:rsidRPr="00CC5E43">
        <w:rPr>
          <w:rFonts w:ascii="Times New Roman" w:hAnsi="Times New Roman"/>
          <w:lang w:val="el-GR"/>
        </w:rPr>
        <w:t>στο</w:t>
      </w:r>
      <w:r w:rsidRPr="00CC5E43">
        <w:rPr>
          <w:rFonts w:ascii="Times New Roman" w:hAnsi="Times New Roman"/>
        </w:rPr>
        <w:t xml:space="preserve"> : https://nurseslabs.com/madeleine-leininger-transcultural- nursing-theory/#transcultural-nursing </w:t>
      </w:r>
    </w:p>
  </w:footnote>
  <w:footnote w:id="77">
    <w:p w:rsidR="00417D3D" w:rsidRPr="00CC5E43" w:rsidRDefault="00417D3D" w:rsidP="00CC5E43">
      <w:pPr>
        <w:pStyle w:val="FootnoteText"/>
        <w:spacing w:after="0"/>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rPr>
        <w:t xml:space="preserve">Burt J., 2013. «The challenges of becoming culturally competent». </w:t>
      </w:r>
      <w:r w:rsidRPr="00CC5E43">
        <w:rPr>
          <w:rFonts w:ascii="Times New Roman" w:hAnsi="Times New Roman"/>
          <w:lang w:val="el-GR"/>
        </w:rPr>
        <w:t xml:space="preserve">Διαθέσιμο στο: </w:t>
      </w:r>
      <w:hyperlink r:id="rId34" w:history="1">
        <w:r w:rsidRPr="00CC5E43">
          <w:rPr>
            <w:rStyle w:val="Hyperlink"/>
            <w:rFonts w:ascii="Times New Roman" w:hAnsi="Times New Roman"/>
          </w:rPr>
          <w:t>https</w:t>
        </w:r>
        <w:r w:rsidRPr="00CC5E43">
          <w:rPr>
            <w:rStyle w:val="Hyperlink"/>
            <w:rFonts w:ascii="Times New Roman" w:hAnsi="Times New Roman"/>
            <w:lang w:val="el-GR"/>
          </w:rPr>
          <w:t>://</w:t>
        </w:r>
        <w:r w:rsidRPr="00CC5E43">
          <w:rPr>
            <w:rStyle w:val="Hyperlink"/>
            <w:rFonts w:ascii="Times New Roman" w:hAnsi="Times New Roman"/>
          </w:rPr>
          <w:t>www</w:t>
        </w:r>
        <w:r w:rsidRPr="00CC5E43">
          <w:rPr>
            <w:rStyle w:val="Hyperlink"/>
            <w:rFonts w:ascii="Times New Roman" w:hAnsi="Times New Roman"/>
            <w:lang w:val="el-GR"/>
          </w:rPr>
          <w:t>.</w:t>
        </w:r>
        <w:r w:rsidRPr="00CC5E43">
          <w:rPr>
            <w:rStyle w:val="Hyperlink"/>
            <w:rFonts w:ascii="Times New Roman" w:hAnsi="Times New Roman"/>
          </w:rPr>
          <w:t>cchsr</w:t>
        </w:r>
        <w:r w:rsidRPr="00CC5E43">
          <w:rPr>
            <w:rStyle w:val="Hyperlink"/>
            <w:rFonts w:ascii="Times New Roman" w:hAnsi="Times New Roman"/>
            <w:lang w:val="el-GR"/>
          </w:rPr>
          <w:t>.</w:t>
        </w:r>
        <w:r w:rsidRPr="00CC5E43">
          <w:rPr>
            <w:rStyle w:val="Hyperlink"/>
            <w:rFonts w:ascii="Times New Roman" w:hAnsi="Times New Roman"/>
          </w:rPr>
          <w:t>iph</w:t>
        </w:r>
        <w:r w:rsidRPr="00CC5E43">
          <w:rPr>
            <w:rStyle w:val="Hyperlink"/>
            <w:rFonts w:ascii="Times New Roman" w:hAnsi="Times New Roman"/>
            <w:lang w:val="el-GR"/>
          </w:rPr>
          <w:t>.</w:t>
        </w:r>
        <w:r w:rsidRPr="00CC5E43">
          <w:rPr>
            <w:rStyle w:val="Hyperlink"/>
            <w:rFonts w:ascii="Times New Roman" w:hAnsi="Times New Roman"/>
          </w:rPr>
          <w:t>cam</w:t>
        </w:r>
        <w:r w:rsidRPr="00CC5E43">
          <w:rPr>
            <w:rStyle w:val="Hyperlink"/>
            <w:rFonts w:ascii="Times New Roman" w:hAnsi="Times New Roman"/>
            <w:lang w:val="el-GR"/>
          </w:rPr>
          <w:t>.</w:t>
        </w:r>
        <w:r w:rsidRPr="00CC5E43">
          <w:rPr>
            <w:rStyle w:val="Hyperlink"/>
            <w:rFonts w:ascii="Times New Roman" w:hAnsi="Times New Roman"/>
          </w:rPr>
          <w:t>ac</w:t>
        </w:r>
        <w:r w:rsidRPr="00CC5E43">
          <w:rPr>
            <w:rStyle w:val="Hyperlink"/>
            <w:rFonts w:ascii="Times New Roman" w:hAnsi="Times New Roman"/>
            <w:lang w:val="el-GR"/>
          </w:rPr>
          <w:t>.</w:t>
        </w:r>
        <w:r w:rsidRPr="00CC5E43">
          <w:rPr>
            <w:rStyle w:val="Hyperlink"/>
            <w:rFonts w:ascii="Times New Roman" w:hAnsi="Times New Roman"/>
          </w:rPr>
          <w:t>uk</w:t>
        </w:r>
        <w:r w:rsidRPr="00CC5E43">
          <w:rPr>
            <w:rStyle w:val="Hyperlink"/>
            <w:rFonts w:ascii="Times New Roman" w:hAnsi="Times New Roman"/>
            <w:lang w:val="el-GR"/>
          </w:rPr>
          <w:t>/554</w:t>
        </w:r>
      </w:hyperlink>
      <w:r w:rsidRPr="00CC5E43">
        <w:rPr>
          <w:rFonts w:ascii="Times New Roman" w:hAnsi="Times New Roman"/>
          <w:lang w:val="el-GR"/>
        </w:rPr>
        <w:t xml:space="preserve"> </w:t>
      </w:r>
    </w:p>
  </w:footnote>
  <w:footnote w:id="78">
    <w:p w:rsidR="00417D3D" w:rsidRPr="00CC5E43" w:rsidRDefault="00417D3D" w:rsidP="00CC5E43">
      <w:pPr>
        <w:pStyle w:val="FootnoteText"/>
        <w:spacing w:after="0"/>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Ελληνικό Σύνταγμα, άρθρο 5, παράγραφος 5.</w:t>
      </w:r>
    </w:p>
  </w:footnote>
  <w:footnote w:id="79">
    <w:p w:rsidR="00417D3D" w:rsidRPr="00CC5E43" w:rsidRDefault="00417D3D" w:rsidP="00CC5E43">
      <w:pPr>
        <w:pStyle w:val="FootnoteText"/>
        <w:spacing w:after="0"/>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Νόμος 2619 (1998).Κύρωση της Σύμβασης του Συμβουλίου της Ευρώπης για την προστασία των ανθρωπίνων δικαιωμάτων και της αξιοπρέπειας του ατόμου σε σχέση με τις εφαρμογές της Βιολογίας και της Ιατρικής: Σύμβαση για τα Ανθρώπινα Δικαιώματα και την Βιοϊατρική. ΦΕΚ 132/19-6-1998, Τεύχος Α’. Κεφάλαιο 1, Γενικές Διατάξεις, άρθρο 1.</w:t>
      </w:r>
    </w:p>
  </w:footnote>
  <w:footnote w:id="80">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rPr>
        <w:t>Maslow</w:t>
      </w:r>
      <w:r w:rsidRPr="00CC5E43">
        <w:rPr>
          <w:rFonts w:ascii="Times New Roman" w:hAnsi="Times New Roman"/>
          <w:lang w:val="el-GR"/>
        </w:rPr>
        <w:t xml:space="preserve"> </w:t>
      </w:r>
      <w:r w:rsidRPr="00CC5E43">
        <w:rPr>
          <w:rFonts w:ascii="Times New Roman" w:hAnsi="Times New Roman"/>
        </w:rPr>
        <w:t>A</w:t>
      </w:r>
      <w:r w:rsidRPr="00CC5E43">
        <w:rPr>
          <w:rFonts w:ascii="Times New Roman" w:hAnsi="Times New Roman"/>
          <w:lang w:val="el-GR"/>
        </w:rPr>
        <w:t>., 2011. «Κίνητρα και προσωπικότητα». Αθήνα. Εκδόσεις: Αιώρα.</w:t>
      </w:r>
    </w:p>
  </w:footnote>
  <w:footnote w:id="81">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 xml:space="preserve">Αποστολάρα Π., 2013. «Διαπολιτισμική Επικοινωνία». Ελληνικό Περιοδικό της Νοσηλευτικής Επιστήμης, 6 (1). Διαθέσιμο στο: </w:t>
      </w:r>
      <w:hyperlink r:id="rId35" w:history="1">
        <w:r w:rsidRPr="00CC5E43">
          <w:rPr>
            <w:rStyle w:val="Hyperlink"/>
            <w:rFonts w:ascii="Times New Roman" w:hAnsi="Times New Roman"/>
          </w:rPr>
          <w:t>http</w:t>
        </w:r>
        <w:r w:rsidRPr="00CC5E43">
          <w:rPr>
            <w:rStyle w:val="Hyperlink"/>
            <w:rFonts w:ascii="Times New Roman" w:hAnsi="Times New Roman"/>
            <w:lang w:val="el-GR"/>
          </w:rPr>
          <w:t>://</w:t>
        </w:r>
        <w:r w:rsidRPr="00CC5E43">
          <w:rPr>
            <w:rStyle w:val="Hyperlink"/>
            <w:rFonts w:ascii="Times New Roman" w:hAnsi="Times New Roman"/>
          </w:rPr>
          <w:t>journal</w:t>
        </w:r>
        <w:r w:rsidRPr="00CC5E43">
          <w:rPr>
            <w:rStyle w:val="Hyperlink"/>
            <w:rFonts w:ascii="Times New Roman" w:hAnsi="Times New Roman"/>
            <w:lang w:val="el-GR"/>
          </w:rPr>
          <w:t>-</w:t>
        </w:r>
        <w:r w:rsidRPr="00CC5E43">
          <w:rPr>
            <w:rStyle w:val="Hyperlink"/>
            <w:rFonts w:ascii="Times New Roman" w:hAnsi="Times New Roman"/>
          </w:rPr>
          <w:t>ene</w:t>
        </w:r>
        <w:r w:rsidRPr="00CC5E43">
          <w:rPr>
            <w:rStyle w:val="Hyperlink"/>
            <w:rFonts w:ascii="Times New Roman" w:hAnsi="Times New Roman"/>
            <w:lang w:val="el-GR"/>
          </w:rPr>
          <w:t>.</w:t>
        </w:r>
        <w:r w:rsidRPr="00CC5E43">
          <w:rPr>
            <w:rStyle w:val="Hyperlink"/>
            <w:rFonts w:ascii="Times New Roman" w:hAnsi="Times New Roman"/>
          </w:rPr>
          <w:t>gr</w:t>
        </w:r>
        <w:r w:rsidRPr="00CC5E43">
          <w:rPr>
            <w:rStyle w:val="Hyperlink"/>
            <w:rFonts w:ascii="Times New Roman" w:hAnsi="Times New Roman"/>
            <w:lang w:val="el-GR"/>
          </w:rPr>
          <w:t>/διαπολιτισμική-επικοινωνία/</w:t>
        </w:r>
      </w:hyperlink>
    </w:p>
  </w:footnote>
  <w:footnote w:id="82">
    <w:p w:rsidR="00417D3D" w:rsidRPr="00BD3E93" w:rsidRDefault="00417D3D" w:rsidP="00CC5E43">
      <w:pPr>
        <w:pStyle w:val="FootnoteText"/>
        <w:spacing w:after="0"/>
        <w:jc w:val="both"/>
        <w:rPr>
          <w:lang w:val="el-GR"/>
        </w:rPr>
      </w:pPr>
      <w:r w:rsidRPr="00CC5E43">
        <w:rPr>
          <w:rStyle w:val="FootnoteReference"/>
          <w:rFonts w:ascii="Times New Roman" w:hAnsi="Times New Roman"/>
        </w:rPr>
        <w:footnoteRef/>
      </w:r>
      <w:r w:rsidRPr="00CC5E43">
        <w:rPr>
          <w:rFonts w:ascii="Times New Roman" w:hAnsi="Times New Roman"/>
          <w:lang w:val="el-GR"/>
        </w:rPr>
        <w:t>Καλαφάτη Μ., Παϊκοπούλου Δ., 2011. «Νοσηλευτική Φροντίδα σε Ασθενείς Διαφορετικής Πολιτισμικής Προέλευσης σε Μονάδα Εντατικής Θεραπείας». Νοσηλευτική</w:t>
      </w:r>
      <w:r>
        <w:rPr>
          <w:lang w:val="el-GR"/>
        </w:rPr>
        <w:t>, 50 (1). Σελ.49-62.</w:t>
      </w:r>
    </w:p>
  </w:footnote>
  <w:footnote w:id="83">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Ομιλία πατρός Δαβίδ Τσελίκα. 24/06/2013. Μονή Αγίων Αυγουστίνου Ιππωνος και Σεραφείμ του Σαρώφ.</w:t>
      </w:r>
    </w:p>
  </w:footnote>
  <w:footnote w:id="84">
    <w:p w:rsidR="00417D3D" w:rsidRPr="00CC5E43" w:rsidRDefault="00417D3D" w:rsidP="00CC5E43">
      <w:pPr>
        <w:pStyle w:val="FootnoteText"/>
        <w:spacing w:after="0"/>
        <w:jc w:val="both"/>
        <w:rPr>
          <w:rFonts w:ascii="Times New Roman" w:hAnsi="Times New Roman"/>
          <w:lang w:val="el-GR"/>
        </w:rPr>
      </w:pPr>
      <w:r w:rsidRPr="00CC5E43">
        <w:rPr>
          <w:rStyle w:val="FootnoteReference"/>
          <w:rFonts w:ascii="Times New Roman" w:hAnsi="Times New Roman"/>
        </w:rPr>
        <w:footnoteRef/>
      </w:r>
      <w:r w:rsidRPr="00CC5E43">
        <w:rPr>
          <w:rFonts w:ascii="Times New Roman" w:hAnsi="Times New Roman"/>
          <w:lang w:val="el-GR"/>
        </w:rPr>
        <w:t>Λαμπρή Θ., 2017. «Απόψεις-Στάσεις Νοσηλευτών για τις Ιδιαιτερότητες στην Παροχή Νοσηλευτικής Φροντίδας σε Μετανάστες και Ρομά». Διπλωματική εργασία. Πανεπιστήμιο Πατρών. Ιατρική Σχολή, Πάτρα.</w:t>
      </w:r>
    </w:p>
  </w:footnote>
  <w:footnote w:id="85">
    <w:p w:rsidR="00417D3D" w:rsidRPr="006B5E2C" w:rsidRDefault="00417D3D" w:rsidP="006B5E2C">
      <w:pPr>
        <w:pStyle w:val="FootnoteText"/>
        <w:spacing w:after="0"/>
        <w:jc w:val="both"/>
        <w:rPr>
          <w:rFonts w:ascii="Times New Roman" w:hAnsi="Times New Roman"/>
          <w:lang w:val="el-GR"/>
        </w:rPr>
      </w:pPr>
      <w:r w:rsidRPr="006B5E2C">
        <w:rPr>
          <w:rStyle w:val="FootnoteReference"/>
          <w:rFonts w:ascii="Times New Roman" w:hAnsi="Times New Roman"/>
        </w:rPr>
        <w:footnoteRef/>
      </w:r>
      <w:r w:rsidRPr="006B5E2C">
        <w:rPr>
          <w:rFonts w:ascii="Times New Roman" w:hAnsi="Times New Roman"/>
          <w:lang w:val="el-GR"/>
        </w:rPr>
        <w:t xml:space="preserve">Αρβανιτίδη Μ., Γιαννακοπούλου Μ., Γκοβίνα Ο. «Εισαγωγή στη Νοσηλευτική Επιστήμη και τη Φροντίδα Υγείας». </w:t>
      </w:r>
      <w:r w:rsidRPr="006B5E2C">
        <w:rPr>
          <w:rFonts w:ascii="Times New Roman" w:hAnsi="Times New Roman"/>
        </w:rPr>
        <w:t>Nicosia</w:t>
      </w:r>
      <w:r w:rsidRPr="006B5E2C">
        <w:rPr>
          <w:rFonts w:ascii="Times New Roman" w:hAnsi="Times New Roman"/>
          <w:lang w:val="el-GR"/>
        </w:rPr>
        <w:t>:</w:t>
      </w:r>
      <w:r w:rsidRPr="006B5E2C">
        <w:rPr>
          <w:rFonts w:ascii="Times New Roman" w:hAnsi="Times New Roman"/>
        </w:rPr>
        <w:t>Broken</w:t>
      </w:r>
      <w:r w:rsidRPr="006B5E2C">
        <w:rPr>
          <w:rFonts w:ascii="Times New Roman" w:hAnsi="Times New Roman"/>
          <w:lang w:val="el-GR"/>
        </w:rPr>
        <w:t xml:space="preserve"> </w:t>
      </w:r>
      <w:r w:rsidRPr="006B5E2C">
        <w:rPr>
          <w:rFonts w:ascii="Times New Roman" w:hAnsi="Times New Roman"/>
        </w:rPr>
        <w:t>Hill</w:t>
      </w:r>
    </w:p>
  </w:footnote>
  <w:footnote w:id="86">
    <w:p w:rsidR="00417D3D" w:rsidRPr="009C05E5" w:rsidRDefault="00417D3D" w:rsidP="006B5E2C">
      <w:pPr>
        <w:pStyle w:val="FootnoteText"/>
        <w:jc w:val="both"/>
        <w:rPr>
          <w:lang w:val="el-GR"/>
        </w:rPr>
      </w:pPr>
      <w:r w:rsidRPr="006B5E2C">
        <w:rPr>
          <w:rStyle w:val="FootnoteReference"/>
          <w:rFonts w:ascii="Times New Roman" w:hAnsi="Times New Roman"/>
        </w:rPr>
        <w:footnoteRef/>
      </w:r>
      <w:r w:rsidRPr="006B5E2C">
        <w:rPr>
          <w:rFonts w:ascii="Times New Roman" w:hAnsi="Times New Roman"/>
          <w:lang w:val="el-GR"/>
        </w:rPr>
        <w:t>Μαρίνη Β., 2012. «Επιπολιτισμός, Κοινωνικός Αποκλεισμός Και Διαπολιτισμική Φροντίδα Υγείας». Διπλωματική εργασία. ΕΚΠΑ. Αθήνα.</w:t>
      </w:r>
    </w:p>
  </w:footnote>
  <w:footnote w:id="87">
    <w:p w:rsidR="00417D3D" w:rsidRPr="0049725D" w:rsidRDefault="00417D3D" w:rsidP="0049725D">
      <w:pPr>
        <w:pStyle w:val="FootnoteText"/>
        <w:spacing w:after="0"/>
        <w:jc w:val="both"/>
        <w:rPr>
          <w:rFonts w:ascii="Times New Roman" w:hAnsi="Times New Roman"/>
          <w:lang w:val="el-GR"/>
        </w:rPr>
      </w:pPr>
      <w:r w:rsidRPr="0049725D">
        <w:rPr>
          <w:rStyle w:val="FootnoteReference"/>
          <w:rFonts w:ascii="Times New Roman" w:hAnsi="Times New Roman"/>
        </w:rPr>
        <w:footnoteRef/>
      </w:r>
      <w:r w:rsidRPr="0049725D">
        <w:rPr>
          <w:rFonts w:ascii="Times New Roman" w:hAnsi="Times New Roman"/>
          <w:lang w:val="el-GR"/>
        </w:rPr>
        <w:t>Μπερσίμη Ι.,2020. «Διοίκηση μονάδων υγείας: Ηθικοκοινωνικά ζητήματα της περίθαλψης προσφύγων-μεταναστών στα δημόσια νοσοκομεία». Διπλωματική εργασία. Θεολογική Σχολή. Θεσσαλονίκη. Σελ. 75.</w:t>
      </w:r>
    </w:p>
  </w:footnote>
  <w:footnote w:id="88">
    <w:p w:rsidR="00417D3D" w:rsidRPr="0049725D" w:rsidRDefault="00417D3D" w:rsidP="0049725D">
      <w:pPr>
        <w:pStyle w:val="FootnoteText"/>
        <w:spacing w:after="0"/>
        <w:jc w:val="both"/>
        <w:rPr>
          <w:rFonts w:ascii="Times New Roman" w:hAnsi="Times New Roman"/>
          <w:lang w:val="el-GR"/>
        </w:rPr>
      </w:pPr>
      <w:r w:rsidRPr="0049725D">
        <w:rPr>
          <w:rStyle w:val="FootnoteReference"/>
          <w:rFonts w:ascii="Times New Roman" w:hAnsi="Times New Roman"/>
        </w:rPr>
        <w:footnoteRef/>
      </w:r>
      <w:r w:rsidRPr="0049725D">
        <w:rPr>
          <w:rFonts w:ascii="Times New Roman" w:hAnsi="Times New Roman"/>
          <w:lang w:val="el-GR"/>
        </w:rPr>
        <w:t>Βλ. Παραπομπή 87. Σελ. 75.</w:t>
      </w:r>
    </w:p>
  </w:footnote>
  <w:footnote w:id="89">
    <w:p w:rsidR="00417D3D" w:rsidRPr="0049725D" w:rsidRDefault="00417D3D" w:rsidP="0049725D">
      <w:pPr>
        <w:pStyle w:val="FootnoteText"/>
        <w:spacing w:after="0"/>
        <w:jc w:val="both"/>
        <w:rPr>
          <w:rFonts w:ascii="Times New Roman" w:hAnsi="Times New Roman"/>
          <w:lang w:val="el-GR"/>
        </w:rPr>
      </w:pPr>
      <w:r w:rsidRPr="0049725D">
        <w:rPr>
          <w:rStyle w:val="FootnoteReference"/>
          <w:rFonts w:ascii="Times New Roman" w:hAnsi="Times New Roman"/>
        </w:rPr>
        <w:footnoteRef/>
      </w:r>
      <w:r w:rsidRPr="0049725D">
        <w:rPr>
          <w:rFonts w:ascii="Times New Roman" w:hAnsi="Times New Roman"/>
          <w:lang w:val="el-GR"/>
        </w:rPr>
        <w:t>Ελλάς, Βουλή 2005, Αύγουστος 23. Νόμος υπ’ αριθ. 3386. Εφημερίς της Κυβερνήσεως της Ελληνικής Δημοκρατίας, Τεύχος πρώτο, Αρ.Φ.212, Είσοδος, διαμονή και κοινωνική ένταξη υπηκόων τρίτων χωρών στην Ελληνική Επικράτεια, Υποχρεώσεις υπηρεσιών και υπαλλήλων Κυρώσεις, Αθήνα: Εθνικό Τυπογραφείο.</w:t>
      </w:r>
    </w:p>
  </w:footnote>
  <w:footnote w:id="90">
    <w:p w:rsidR="00417D3D" w:rsidRPr="0049725D" w:rsidRDefault="00417D3D" w:rsidP="0049725D">
      <w:pPr>
        <w:pStyle w:val="FootnoteText"/>
        <w:spacing w:after="0"/>
        <w:jc w:val="both"/>
        <w:rPr>
          <w:rFonts w:ascii="Times New Roman" w:hAnsi="Times New Roman"/>
        </w:rPr>
      </w:pPr>
      <w:r w:rsidRPr="0049725D">
        <w:rPr>
          <w:rStyle w:val="FootnoteReference"/>
          <w:rFonts w:ascii="Times New Roman" w:hAnsi="Times New Roman"/>
        </w:rPr>
        <w:footnoteRef/>
      </w:r>
      <w:r w:rsidRPr="0049725D">
        <w:rPr>
          <w:rFonts w:ascii="Times New Roman" w:hAnsi="Times New Roman"/>
          <w:lang w:val="el-GR"/>
        </w:rPr>
        <w:t>Δέσποινα Περάκη, Ελένη Γενετάκη, Καλλιόπη Δοξάκη. « Ασθενείς μετανάστες: Στάσεις και Απόψεις Επαγγελματιών Υγείας και Διοικητικών στο Πανεπιστημιακό Νοσοκομείο Ηρακλείου Κρήτης,». Πτυχιακή</w:t>
      </w:r>
      <w:r>
        <w:rPr>
          <w:lang w:val="el-GR"/>
        </w:rPr>
        <w:t xml:space="preserve"> </w:t>
      </w:r>
      <w:r w:rsidRPr="0049725D">
        <w:rPr>
          <w:rFonts w:ascii="Times New Roman" w:hAnsi="Times New Roman"/>
          <w:lang w:val="el-GR"/>
        </w:rPr>
        <w:t xml:space="preserve">εργασία. </w:t>
      </w:r>
      <w:r w:rsidRPr="0049725D">
        <w:rPr>
          <w:rFonts w:ascii="Times New Roman" w:hAnsi="Times New Roman"/>
        </w:rPr>
        <w:t xml:space="preserve">Τεχνολογικό Εκπαιδευτικό Ίδρυμα Κρήτης.  Τμήμα Κοινωνικής Εργασίας.  Ηράκλειο 2015. </w:t>
      </w:r>
      <w:r w:rsidRPr="0049725D">
        <w:rPr>
          <w:rFonts w:ascii="Times New Roman" w:hAnsi="Times New Roman"/>
          <w:lang w:val="el-GR"/>
        </w:rPr>
        <w:t>Σ</w:t>
      </w:r>
      <w:r w:rsidRPr="0049725D">
        <w:rPr>
          <w:rFonts w:ascii="Times New Roman" w:hAnsi="Times New Roman"/>
        </w:rPr>
        <w:t>ελ. 32.</w:t>
      </w:r>
    </w:p>
  </w:footnote>
  <w:footnote w:id="91">
    <w:p w:rsidR="00417D3D" w:rsidRPr="0049725D" w:rsidRDefault="00417D3D" w:rsidP="0049725D">
      <w:pPr>
        <w:pStyle w:val="FootnoteText"/>
        <w:spacing w:after="0"/>
        <w:jc w:val="both"/>
        <w:rPr>
          <w:rFonts w:ascii="Times New Roman" w:hAnsi="Times New Roman"/>
          <w:lang w:val="el-GR"/>
        </w:rPr>
      </w:pPr>
      <w:r w:rsidRPr="0049725D">
        <w:rPr>
          <w:rStyle w:val="FootnoteReference"/>
          <w:rFonts w:ascii="Times New Roman" w:hAnsi="Times New Roman"/>
        </w:rPr>
        <w:footnoteRef/>
      </w:r>
      <w:r w:rsidRPr="0049725D">
        <w:rPr>
          <w:rFonts w:ascii="Times New Roman" w:hAnsi="Times New Roman"/>
        </w:rPr>
        <w:t>Christine Metusela, Jane Ussher, Jannette Perz, e.t.c. « In my culture, we don’t know anything about that: Sexual and reproductive Health of migrant and refugee woman». Inter</w:t>
      </w:r>
      <w:r w:rsidRPr="0049725D">
        <w:rPr>
          <w:rFonts w:ascii="Times New Roman" w:hAnsi="Times New Roman"/>
          <w:lang w:val="el-GR"/>
        </w:rPr>
        <w:t xml:space="preserve">. </w:t>
      </w:r>
      <w:r w:rsidRPr="0049725D">
        <w:rPr>
          <w:rFonts w:ascii="Times New Roman" w:hAnsi="Times New Roman"/>
        </w:rPr>
        <w:t>J</w:t>
      </w:r>
      <w:r w:rsidRPr="0049725D">
        <w:rPr>
          <w:rFonts w:ascii="Times New Roman" w:hAnsi="Times New Roman"/>
          <w:lang w:val="el-GR"/>
        </w:rPr>
        <w:t xml:space="preserve">. </w:t>
      </w:r>
      <w:r w:rsidRPr="0049725D">
        <w:rPr>
          <w:rFonts w:ascii="Times New Roman" w:hAnsi="Times New Roman"/>
        </w:rPr>
        <w:t>Behav</w:t>
      </w:r>
      <w:r w:rsidRPr="0049725D">
        <w:rPr>
          <w:rFonts w:ascii="Times New Roman" w:hAnsi="Times New Roman"/>
          <w:lang w:val="el-GR"/>
        </w:rPr>
        <w:t xml:space="preserve">. </w:t>
      </w:r>
      <w:r w:rsidRPr="0049725D">
        <w:rPr>
          <w:rFonts w:ascii="Times New Roman" w:hAnsi="Times New Roman"/>
        </w:rPr>
        <w:t>Med</w:t>
      </w:r>
      <w:r w:rsidRPr="0049725D">
        <w:rPr>
          <w:rFonts w:ascii="Times New Roman" w:hAnsi="Times New Roman"/>
          <w:lang w:val="el-GR"/>
        </w:rPr>
        <w:t>. 2017. Σελ. 840.</w:t>
      </w:r>
    </w:p>
  </w:footnote>
  <w:footnote w:id="92">
    <w:p w:rsidR="00417D3D" w:rsidRPr="0049725D" w:rsidRDefault="00417D3D" w:rsidP="0049725D">
      <w:pPr>
        <w:pStyle w:val="FootnoteText"/>
        <w:spacing w:after="0"/>
        <w:jc w:val="both"/>
        <w:rPr>
          <w:rFonts w:ascii="Times New Roman" w:hAnsi="Times New Roman"/>
          <w:lang w:val="el-GR"/>
        </w:rPr>
      </w:pPr>
      <w:r w:rsidRPr="0049725D">
        <w:rPr>
          <w:rStyle w:val="FootnoteReference"/>
          <w:rFonts w:ascii="Times New Roman" w:hAnsi="Times New Roman"/>
        </w:rPr>
        <w:footnoteRef/>
      </w:r>
      <w:r w:rsidRPr="0049725D">
        <w:rPr>
          <w:rFonts w:ascii="Times New Roman" w:hAnsi="Times New Roman"/>
          <w:lang w:val="el-GR"/>
        </w:rPr>
        <w:t>Μπερσίμη Ι.,2020. «Διοίκηση μονάδων υγείας: Ηθικοκοινωνικά ζητήματα της περίθαλψης προσφύγων-μεταναστών στα δημόσια νοσοκομεία». Διπλωματική εργασία. Θεολογική Σχολή. Θεσσαλονίκη. Σελ. 77.</w:t>
      </w:r>
    </w:p>
  </w:footnote>
  <w:footnote w:id="93">
    <w:p w:rsidR="00417D3D" w:rsidRPr="0049725D" w:rsidRDefault="00417D3D" w:rsidP="0049725D">
      <w:pPr>
        <w:pStyle w:val="FootnoteText"/>
        <w:spacing w:after="0"/>
        <w:jc w:val="both"/>
        <w:rPr>
          <w:rFonts w:ascii="Times New Roman" w:hAnsi="Times New Roman"/>
          <w:lang w:val="el-GR"/>
        </w:rPr>
      </w:pPr>
      <w:r w:rsidRPr="0049725D">
        <w:rPr>
          <w:rStyle w:val="FootnoteReference"/>
          <w:rFonts w:ascii="Times New Roman" w:hAnsi="Times New Roman"/>
        </w:rPr>
        <w:footnoteRef/>
      </w:r>
      <w:r w:rsidRPr="0049725D">
        <w:rPr>
          <w:rFonts w:ascii="Times New Roman" w:hAnsi="Times New Roman"/>
          <w:lang w:val="el-GR"/>
        </w:rPr>
        <w:t>Βλ. παραπομπή 90. Σελ. 27.</w:t>
      </w:r>
    </w:p>
  </w:footnote>
  <w:footnote w:id="94">
    <w:p w:rsidR="00417D3D" w:rsidRPr="003D64C2" w:rsidRDefault="00417D3D" w:rsidP="0049725D">
      <w:pPr>
        <w:pStyle w:val="FootnoteText"/>
        <w:spacing w:after="0"/>
        <w:rPr>
          <w:rFonts w:ascii="Times New Roman" w:hAnsi="Times New Roman"/>
          <w:lang w:val="el-GR"/>
        </w:rPr>
      </w:pPr>
      <w:r w:rsidRPr="003D64C2">
        <w:rPr>
          <w:rStyle w:val="FootnoteReference"/>
          <w:rFonts w:ascii="Times New Roman" w:hAnsi="Times New Roman"/>
        </w:rPr>
        <w:footnoteRef/>
      </w:r>
      <w:r w:rsidRPr="003D64C2">
        <w:rPr>
          <w:rFonts w:ascii="Times New Roman" w:hAnsi="Times New Roman"/>
          <w:lang w:val="el-GR"/>
        </w:rPr>
        <w:t>Βλ. παραπομπή 92. Σελ. 79.</w:t>
      </w:r>
    </w:p>
  </w:footnote>
  <w:footnote w:id="95">
    <w:p w:rsidR="00417D3D" w:rsidRPr="006C6956" w:rsidRDefault="00417D3D" w:rsidP="006C6956">
      <w:pPr>
        <w:pStyle w:val="FootnoteText"/>
        <w:spacing w:after="0"/>
        <w:jc w:val="both"/>
        <w:rPr>
          <w:rFonts w:ascii="Times New Roman" w:hAnsi="Times New Roman"/>
          <w:lang w:val="el-GR"/>
        </w:rPr>
      </w:pPr>
      <w:r w:rsidRPr="006C6956">
        <w:rPr>
          <w:rStyle w:val="FootnoteReference"/>
          <w:rFonts w:ascii="Times New Roman" w:hAnsi="Times New Roman"/>
        </w:rPr>
        <w:footnoteRef/>
      </w:r>
      <w:r w:rsidRPr="006C6956">
        <w:rPr>
          <w:rFonts w:ascii="Times New Roman" w:hAnsi="Times New Roman"/>
          <w:lang w:val="el-GR"/>
        </w:rPr>
        <w:t xml:space="preserve">Καλοκαιρινού και συν. 2011. «Κουλτούρα, δομές, υγεία και ασθένεια». Σελ.41-53. </w:t>
      </w:r>
      <w:r w:rsidRPr="006C6956">
        <w:rPr>
          <w:rFonts w:ascii="Times New Roman" w:hAnsi="Times New Roman"/>
        </w:rPr>
        <w:t>Papadopoulos</w:t>
      </w:r>
      <w:r w:rsidRPr="006C6956">
        <w:rPr>
          <w:rFonts w:ascii="Times New Roman" w:hAnsi="Times New Roman"/>
          <w:lang w:val="el-GR"/>
        </w:rPr>
        <w:t xml:space="preserve"> </w:t>
      </w:r>
      <w:r w:rsidRPr="006C6956">
        <w:rPr>
          <w:rFonts w:ascii="Times New Roman" w:hAnsi="Times New Roman"/>
        </w:rPr>
        <w:t>I</w:t>
      </w:r>
      <w:r w:rsidRPr="006C6956">
        <w:rPr>
          <w:rFonts w:ascii="Times New Roman" w:hAnsi="Times New Roman"/>
          <w:lang w:val="el-GR"/>
        </w:rPr>
        <w:t>., Καλοκαιρινού Α., Κούτα Χ. «Διαπολιτισμική νοσηλευτική και πολιτισμική επάρκεια για τους Επαγγελματίες υγείας. Αθήνα. Πασχαλίδης.</w:t>
      </w:r>
    </w:p>
  </w:footnote>
  <w:footnote w:id="96">
    <w:p w:rsidR="00417D3D" w:rsidRPr="006C6956" w:rsidRDefault="00417D3D" w:rsidP="006C6956">
      <w:pPr>
        <w:pStyle w:val="FootnoteText"/>
        <w:spacing w:after="0"/>
        <w:jc w:val="both"/>
        <w:rPr>
          <w:rFonts w:ascii="Times New Roman" w:hAnsi="Times New Roman"/>
        </w:rPr>
      </w:pPr>
      <w:r w:rsidRPr="006C6956">
        <w:rPr>
          <w:rStyle w:val="FootnoteReference"/>
          <w:rFonts w:ascii="Times New Roman" w:hAnsi="Times New Roman"/>
        </w:rPr>
        <w:footnoteRef/>
      </w:r>
      <w:r w:rsidRPr="006C6956">
        <w:rPr>
          <w:rFonts w:ascii="Times New Roman" w:hAnsi="Times New Roman"/>
          <w:lang w:val="el-GR"/>
        </w:rPr>
        <w:t>Δεδέ Ι., Λαυκιώτη Γ., Παπαστράτη Ε., 2021. «Ευαίσθητες πληθυσμιακές ομάδες και ο ρόλος του νοσηλευτή». Πτυχιακή</w:t>
      </w:r>
      <w:r w:rsidRPr="006C6956">
        <w:rPr>
          <w:rFonts w:ascii="Times New Roman" w:hAnsi="Times New Roman"/>
        </w:rPr>
        <w:t xml:space="preserve"> </w:t>
      </w:r>
      <w:r w:rsidRPr="006C6956">
        <w:rPr>
          <w:rFonts w:ascii="Times New Roman" w:hAnsi="Times New Roman"/>
          <w:lang w:val="el-GR"/>
        </w:rPr>
        <w:t>εργασία</w:t>
      </w:r>
      <w:r w:rsidRPr="006C6956">
        <w:rPr>
          <w:rFonts w:ascii="Times New Roman" w:hAnsi="Times New Roman"/>
        </w:rPr>
        <w:t xml:space="preserve">. </w:t>
      </w:r>
      <w:r w:rsidRPr="006C6956">
        <w:rPr>
          <w:rFonts w:ascii="Times New Roman" w:hAnsi="Times New Roman"/>
          <w:lang w:val="el-GR"/>
        </w:rPr>
        <w:t>Πανεπιστήμιο</w:t>
      </w:r>
      <w:r w:rsidRPr="006C6956">
        <w:rPr>
          <w:rFonts w:ascii="Times New Roman" w:hAnsi="Times New Roman"/>
        </w:rPr>
        <w:t xml:space="preserve"> </w:t>
      </w:r>
      <w:r w:rsidRPr="006C6956">
        <w:rPr>
          <w:rFonts w:ascii="Times New Roman" w:hAnsi="Times New Roman"/>
          <w:lang w:val="el-GR"/>
        </w:rPr>
        <w:t>Πατρών</w:t>
      </w:r>
      <w:r w:rsidRPr="006C6956">
        <w:rPr>
          <w:rFonts w:ascii="Times New Roman" w:hAnsi="Times New Roman"/>
        </w:rPr>
        <w:t xml:space="preserve">. </w:t>
      </w:r>
      <w:r w:rsidRPr="006C6956">
        <w:rPr>
          <w:rFonts w:ascii="Times New Roman" w:hAnsi="Times New Roman"/>
          <w:lang w:val="el-GR"/>
        </w:rPr>
        <w:t>Πάτρα</w:t>
      </w:r>
      <w:r w:rsidRPr="006C6956">
        <w:rPr>
          <w:rFonts w:ascii="Times New Roman" w:hAnsi="Times New Roman"/>
        </w:rPr>
        <w:t xml:space="preserve">. </w:t>
      </w:r>
    </w:p>
  </w:footnote>
  <w:footnote w:id="97">
    <w:p w:rsidR="00417D3D" w:rsidRPr="00F75985" w:rsidRDefault="00417D3D" w:rsidP="006C6956">
      <w:pPr>
        <w:pStyle w:val="FootnoteText"/>
        <w:spacing w:after="0"/>
        <w:jc w:val="both"/>
      </w:pPr>
      <w:r w:rsidRPr="006C6956">
        <w:rPr>
          <w:rStyle w:val="FootnoteReference"/>
          <w:rFonts w:ascii="Times New Roman" w:hAnsi="Times New Roman"/>
        </w:rPr>
        <w:footnoteRef/>
      </w:r>
      <w:r w:rsidRPr="006C6956">
        <w:rPr>
          <w:rFonts w:ascii="Times New Roman" w:hAnsi="Times New Roman"/>
        </w:rPr>
        <w:t>Cook B., et all. 2012. «Curriculum Meeting Points: An Transcultural and Transformative initiative in nursing education. Nurse education in practice». 12 (6). 304-309</w:t>
      </w:r>
    </w:p>
  </w:footnote>
  <w:footnote w:id="98">
    <w:p w:rsidR="00417D3D" w:rsidRPr="001E708D" w:rsidRDefault="00417D3D" w:rsidP="001E708D">
      <w:pPr>
        <w:pStyle w:val="FootnoteText"/>
        <w:spacing w:after="0"/>
        <w:jc w:val="both"/>
        <w:rPr>
          <w:rFonts w:ascii="Times New Roman" w:hAnsi="Times New Roman"/>
        </w:rPr>
      </w:pPr>
      <w:r w:rsidRPr="001E708D">
        <w:rPr>
          <w:rStyle w:val="FootnoteReference"/>
          <w:rFonts w:ascii="Times New Roman" w:hAnsi="Times New Roman"/>
        </w:rPr>
        <w:footnoteRef/>
      </w:r>
      <w:r w:rsidRPr="001E708D">
        <w:rPr>
          <w:rFonts w:ascii="Times New Roman" w:hAnsi="Times New Roman"/>
        </w:rPr>
        <w:t>Serrant-Grren L., 2001. «Transacultural Nursing Education: a view from within». Nurse Education Today. 21 (8): 670-8.</w:t>
      </w:r>
    </w:p>
  </w:footnote>
  <w:footnote w:id="99">
    <w:p w:rsidR="00417D3D" w:rsidRPr="001E708D" w:rsidRDefault="00417D3D" w:rsidP="001E708D">
      <w:pPr>
        <w:pStyle w:val="FootnoteText"/>
        <w:spacing w:after="0"/>
        <w:jc w:val="both"/>
        <w:rPr>
          <w:rFonts w:ascii="Times New Roman" w:hAnsi="Times New Roman"/>
        </w:rPr>
      </w:pPr>
      <w:r w:rsidRPr="001E708D">
        <w:rPr>
          <w:rStyle w:val="FootnoteReference"/>
          <w:rFonts w:ascii="Times New Roman" w:hAnsi="Times New Roman"/>
        </w:rPr>
        <w:footnoteRef/>
      </w:r>
      <w:r w:rsidRPr="001E708D">
        <w:rPr>
          <w:rFonts w:ascii="Times New Roman" w:hAnsi="Times New Roman"/>
          <w:lang w:val="el-GR"/>
        </w:rPr>
        <w:t>Βλ</w:t>
      </w:r>
      <w:r w:rsidRPr="001E708D">
        <w:rPr>
          <w:rFonts w:ascii="Times New Roman" w:hAnsi="Times New Roman"/>
        </w:rPr>
        <w:t xml:space="preserve">. </w:t>
      </w:r>
      <w:r w:rsidRPr="001E708D">
        <w:rPr>
          <w:rFonts w:ascii="Times New Roman" w:hAnsi="Times New Roman"/>
          <w:lang w:val="el-GR"/>
        </w:rPr>
        <w:t>παραπομπή</w:t>
      </w:r>
      <w:r w:rsidRPr="001E708D">
        <w:rPr>
          <w:rFonts w:ascii="Times New Roman" w:hAnsi="Times New Roman"/>
        </w:rPr>
        <w:t xml:space="preserve"> 92. </w:t>
      </w:r>
      <w:r w:rsidRPr="001E708D">
        <w:rPr>
          <w:rFonts w:ascii="Times New Roman" w:hAnsi="Times New Roman"/>
          <w:lang w:val="el-GR"/>
        </w:rPr>
        <w:t>Σελ</w:t>
      </w:r>
      <w:r w:rsidRPr="001E708D">
        <w:rPr>
          <w:rFonts w:ascii="Times New Roman" w:hAnsi="Times New Roman"/>
        </w:rPr>
        <w:t>. 87.</w:t>
      </w:r>
    </w:p>
  </w:footnote>
  <w:footnote w:id="100">
    <w:p w:rsidR="00417D3D" w:rsidRPr="0006755A" w:rsidRDefault="00417D3D" w:rsidP="001E708D">
      <w:pPr>
        <w:pStyle w:val="FootnoteText"/>
        <w:spacing w:after="0"/>
        <w:jc w:val="both"/>
      </w:pPr>
      <w:r w:rsidRPr="001E708D">
        <w:rPr>
          <w:rStyle w:val="FootnoteReference"/>
          <w:rFonts w:ascii="Times New Roman" w:hAnsi="Times New Roman"/>
        </w:rPr>
        <w:footnoteRef/>
      </w:r>
      <w:r w:rsidRPr="001E708D">
        <w:rPr>
          <w:rFonts w:ascii="Times New Roman" w:hAnsi="Times New Roman"/>
        </w:rPr>
        <w:t>Farmer P., 2003. «Pathologies of power, health, human rights and the new war on the pour». Barkeley. University of California Press.</w:t>
      </w:r>
    </w:p>
  </w:footnote>
  <w:footnote w:id="101">
    <w:p w:rsidR="00417D3D" w:rsidRPr="00241FEE" w:rsidRDefault="00417D3D" w:rsidP="00241FEE">
      <w:pPr>
        <w:pStyle w:val="FootnoteText"/>
        <w:spacing w:after="0"/>
        <w:jc w:val="both"/>
        <w:rPr>
          <w:rFonts w:ascii="Times New Roman" w:hAnsi="Times New Roman"/>
        </w:rPr>
      </w:pPr>
      <w:r w:rsidRPr="00241FEE">
        <w:rPr>
          <w:rStyle w:val="FootnoteReference"/>
          <w:rFonts w:ascii="Times New Roman" w:hAnsi="Times New Roman"/>
        </w:rPr>
        <w:footnoteRef/>
      </w:r>
      <w:r w:rsidRPr="00241FEE">
        <w:rPr>
          <w:rFonts w:ascii="Times New Roman" w:hAnsi="Times New Roman"/>
        </w:rPr>
        <w:t>O’Hagan K., 2001. «Cultural competence in the caring professions». London. Jessica Kingsley.</w:t>
      </w:r>
    </w:p>
  </w:footnote>
  <w:footnote w:id="102">
    <w:p w:rsidR="00417D3D" w:rsidRPr="00241FEE" w:rsidRDefault="00417D3D" w:rsidP="00241FEE">
      <w:pPr>
        <w:pStyle w:val="FootnoteText"/>
        <w:spacing w:after="0"/>
        <w:jc w:val="both"/>
        <w:rPr>
          <w:rFonts w:ascii="Times New Roman" w:hAnsi="Times New Roman"/>
          <w:lang w:val="el-GR"/>
        </w:rPr>
      </w:pPr>
      <w:r w:rsidRPr="00241FEE">
        <w:rPr>
          <w:rStyle w:val="FootnoteReference"/>
          <w:rFonts w:ascii="Times New Roman" w:hAnsi="Times New Roman"/>
        </w:rPr>
        <w:footnoteRef/>
      </w:r>
      <w:r w:rsidRPr="00241FEE">
        <w:rPr>
          <w:rFonts w:ascii="Times New Roman" w:hAnsi="Times New Roman"/>
        </w:rPr>
        <w:t>Kinzie  David ,MD. «Addresing the Mental Health Needs of Refugees». Modern</w:t>
      </w:r>
      <w:r w:rsidRPr="00241FEE">
        <w:rPr>
          <w:rFonts w:ascii="Times New Roman" w:hAnsi="Times New Roman"/>
          <w:lang w:val="el-GR"/>
        </w:rPr>
        <w:t xml:space="preserve"> </w:t>
      </w:r>
      <w:r w:rsidRPr="00241FEE">
        <w:rPr>
          <w:rFonts w:ascii="Times New Roman" w:hAnsi="Times New Roman"/>
        </w:rPr>
        <w:t>Medicine</w:t>
      </w:r>
      <w:r w:rsidRPr="00241FEE">
        <w:rPr>
          <w:rFonts w:ascii="Times New Roman" w:hAnsi="Times New Roman"/>
          <w:lang w:val="el-GR"/>
        </w:rPr>
        <w:t>.</w:t>
      </w:r>
    </w:p>
  </w:footnote>
  <w:footnote w:id="103">
    <w:p w:rsidR="00417D3D" w:rsidRPr="009F6069" w:rsidRDefault="00417D3D" w:rsidP="009F6069">
      <w:pPr>
        <w:pStyle w:val="FootnoteText"/>
        <w:spacing w:after="0"/>
        <w:jc w:val="both"/>
        <w:rPr>
          <w:rFonts w:ascii="Times New Roman" w:hAnsi="Times New Roman"/>
          <w:lang w:val="el-GR"/>
        </w:rPr>
      </w:pPr>
      <w:r w:rsidRPr="009F6069">
        <w:rPr>
          <w:rStyle w:val="FootnoteReference"/>
          <w:rFonts w:ascii="Times New Roman" w:hAnsi="Times New Roman"/>
        </w:rPr>
        <w:footnoteRef/>
      </w:r>
      <w:r w:rsidRPr="009F6069">
        <w:rPr>
          <w:rFonts w:ascii="Times New Roman" w:hAnsi="Times New Roman"/>
          <w:lang w:val="el-GR"/>
        </w:rPr>
        <w:t xml:space="preserve">Μπρέντα Γ., 2009. « Υποδοχή και διαχείριση προσφύγων στην Ελλάδα με έμφαση στη διαπολιτισμική νοσηλευτική προσέγγιση». Πτυχιακή εργασία. Τ.Ε.Ι. Δυτικής Ελλάδος. Πάτρα. </w:t>
      </w:r>
    </w:p>
  </w:footnote>
  <w:footnote w:id="104">
    <w:p w:rsidR="00417D3D" w:rsidRPr="009508D5" w:rsidRDefault="00417D3D" w:rsidP="009F6069">
      <w:pPr>
        <w:pStyle w:val="FootnoteText"/>
        <w:jc w:val="both"/>
        <w:rPr>
          <w:lang w:val="el-GR"/>
        </w:rPr>
      </w:pPr>
      <w:r w:rsidRPr="009F6069">
        <w:rPr>
          <w:rStyle w:val="FootnoteReference"/>
          <w:rFonts w:ascii="Times New Roman" w:hAnsi="Times New Roman"/>
        </w:rPr>
        <w:footnoteRef/>
      </w:r>
      <w:r w:rsidRPr="009F6069">
        <w:rPr>
          <w:rFonts w:ascii="Times New Roman" w:hAnsi="Times New Roman"/>
          <w:lang w:val="el-GR"/>
        </w:rPr>
        <w:t>Καδιγιαννόπουλος Γ., 2015. «Μεταναστευτικό Ρεύμα και Διαπολιτισμική Νοσηλευτική. Πολιτισμός, Πολιτεία και Εκπαίδευση». Πεμπτουσία 18 Σεπτεμβρίου.</w:t>
      </w:r>
    </w:p>
  </w:footnote>
  <w:footnote w:id="105">
    <w:p w:rsidR="00417D3D" w:rsidRPr="00066FE7" w:rsidRDefault="00417D3D" w:rsidP="00066FE7">
      <w:pPr>
        <w:pStyle w:val="FootnoteText"/>
        <w:spacing w:after="0"/>
        <w:jc w:val="both"/>
        <w:rPr>
          <w:rFonts w:ascii="Times New Roman" w:hAnsi="Times New Roman"/>
          <w:lang w:val="el-GR"/>
        </w:rPr>
      </w:pPr>
      <w:r w:rsidRPr="00066FE7">
        <w:rPr>
          <w:rStyle w:val="FootnoteReference"/>
          <w:rFonts w:ascii="Times New Roman" w:hAnsi="Times New Roman"/>
        </w:rPr>
        <w:footnoteRef/>
      </w:r>
      <w:r w:rsidRPr="00066FE7">
        <w:rPr>
          <w:rFonts w:ascii="Times New Roman" w:hAnsi="Times New Roman"/>
          <w:lang w:val="el-GR"/>
        </w:rPr>
        <w:t>Παπαγεωργίου Δ., Κελέση Μ.,  Φάσση Μ., 2013. «Βασική Νοσηλευτική». Εκδόσεις Κωσταντάρας. Αθήνα.</w:t>
      </w:r>
    </w:p>
  </w:footnote>
  <w:footnote w:id="106">
    <w:p w:rsidR="00417D3D" w:rsidRPr="00066FE7" w:rsidRDefault="00417D3D" w:rsidP="00066FE7">
      <w:pPr>
        <w:pStyle w:val="FootnoteText"/>
        <w:spacing w:after="0"/>
        <w:jc w:val="both"/>
        <w:rPr>
          <w:rFonts w:ascii="Times New Roman" w:hAnsi="Times New Roman"/>
          <w:lang w:val="el-GR"/>
        </w:rPr>
      </w:pPr>
      <w:r w:rsidRPr="00066FE7">
        <w:rPr>
          <w:rStyle w:val="FootnoteReference"/>
          <w:rFonts w:ascii="Times New Roman" w:hAnsi="Times New Roman"/>
        </w:rPr>
        <w:footnoteRef/>
      </w:r>
      <w:r w:rsidRPr="00066FE7">
        <w:rPr>
          <w:rFonts w:ascii="Times New Roman" w:hAnsi="Times New Roman"/>
          <w:lang w:val="el-GR"/>
        </w:rPr>
        <w:t xml:space="preserve">Φραγκουλά Ε., Ευστράτιος Π., Ροουμελιώτη Μ., Ευστατίου Ε., 2017. «Η ηγεσία στην κλινική νοσηλευτική πράξη». </w:t>
      </w:r>
      <w:r w:rsidRPr="00066FE7">
        <w:rPr>
          <w:rFonts w:ascii="Times New Roman" w:hAnsi="Times New Roman"/>
        </w:rPr>
        <w:t>Perioperativenursing</w:t>
      </w:r>
      <w:r w:rsidRPr="00066FE7">
        <w:rPr>
          <w:rFonts w:ascii="Times New Roman" w:hAnsi="Times New Roman"/>
          <w:lang w:val="el-GR"/>
        </w:rPr>
        <w:t>. Τόμος 6. Τεύχος Ι. 45-54.</w:t>
      </w:r>
    </w:p>
  </w:footnote>
  <w:footnote w:id="107">
    <w:p w:rsidR="00417D3D" w:rsidRPr="00066FE7" w:rsidRDefault="00417D3D" w:rsidP="00066FE7">
      <w:pPr>
        <w:pStyle w:val="FootnoteText"/>
        <w:spacing w:after="0"/>
        <w:rPr>
          <w:rFonts w:ascii="Times New Roman" w:hAnsi="Times New Roman"/>
          <w:lang w:val="el-GR"/>
        </w:rPr>
      </w:pPr>
      <w:r w:rsidRPr="00066FE7">
        <w:rPr>
          <w:rStyle w:val="FootnoteReference"/>
          <w:rFonts w:ascii="Times New Roman" w:hAnsi="Times New Roman"/>
        </w:rPr>
        <w:footnoteRef/>
      </w:r>
      <w:r w:rsidRPr="00066FE7">
        <w:rPr>
          <w:rFonts w:ascii="Times New Roman" w:hAnsi="Times New Roman"/>
          <w:lang w:val="el-GR"/>
        </w:rPr>
        <w:t xml:space="preserve">Φουντούκη Α., Θεοφανής Δ., 2012. «Ο εκπαιδευτικός ρόλος του νοσηλευτή». Το Βήμα του Ασκληπιού. Τόμος 1. Τεύχος 11. 503- 522. </w:t>
      </w:r>
    </w:p>
  </w:footnote>
  <w:footnote w:id="108">
    <w:p w:rsidR="00417D3D" w:rsidRPr="000912FE" w:rsidRDefault="00417D3D" w:rsidP="000912FE">
      <w:pPr>
        <w:pStyle w:val="FootnoteText"/>
        <w:spacing w:after="0"/>
        <w:jc w:val="both"/>
        <w:rPr>
          <w:rFonts w:ascii="Times New Roman" w:hAnsi="Times New Roman"/>
        </w:rPr>
      </w:pPr>
      <w:r w:rsidRPr="000912FE">
        <w:rPr>
          <w:rStyle w:val="FootnoteReference"/>
          <w:rFonts w:ascii="Times New Roman" w:hAnsi="Times New Roman"/>
        </w:rPr>
        <w:footnoteRef/>
      </w:r>
      <w:r w:rsidRPr="000912FE">
        <w:rPr>
          <w:rFonts w:ascii="Times New Roman" w:hAnsi="Times New Roman"/>
        </w:rPr>
        <w:t xml:space="preserve"> Hughes F., 2016. «Nurses’ role in the health of displaced persons». International nursing re iew, 63(1), 5-6.</w:t>
      </w:r>
    </w:p>
  </w:footnote>
  <w:footnote w:id="109">
    <w:p w:rsidR="00417D3D" w:rsidRPr="000912FE" w:rsidRDefault="00417D3D" w:rsidP="000912FE">
      <w:pPr>
        <w:pStyle w:val="FootnoteText"/>
        <w:spacing w:after="0"/>
        <w:jc w:val="both"/>
        <w:rPr>
          <w:rFonts w:ascii="Times New Roman" w:hAnsi="Times New Roman"/>
        </w:rPr>
      </w:pPr>
      <w:r w:rsidRPr="000912FE">
        <w:rPr>
          <w:rStyle w:val="FootnoteReference"/>
          <w:rFonts w:ascii="Times New Roman" w:hAnsi="Times New Roman"/>
        </w:rPr>
        <w:footnoteRef/>
      </w:r>
      <w:r w:rsidRPr="000912FE">
        <w:rPr>
          <w:rFonts w:ascii="Times New Roman" w:hAnsi="Times New Roman"/>
        </w:rPr>
        <w:t>Wright J., Potter K., 2013. «Public health Nursing: a vision for community nurses». In D. Sines, S. Aldridegdebent, A. Fanning, P. Farrely, K. Potter, J. Wright. Community and Public health nursing. 5</w:t>
      </w:r>
      <w:r w:rsidRPr="000912FE">
        <w:rPr>
          <w:rFonts w:ascii="Times New Roman" w:hAnsi="Times New Roman"/>
          <w:vertAlign w:val="superscript"/>
        </w:rPr>
        <w:t>th</w:t>
      </w:r>
      <w:r w:rsidRPr="000912FE">
        <w:rPr>
          <w:rFonts w:ascii="Times New Roman" w:hAnsi="Times New Roman"/>
        </w:rPr>
        <w:t xml:space="preserve"> edition. UK: JohnWiley&amp;Sons.</w:t>
      </w:r>
    </w:p>
  </w:footnote>
  <w:footnote w:id="110">
    <w:p w:rsidR="00417D3D" w:rsidRPr="000912FE" w:rsidRDefault="00417D3D" w:rsidP="000912FE">
      <w:pPr>
        <w:pStyle w:val="FootnoteText"/>
        <w:spacing w:after="0"/>
        <w:jc w:val="both"/>
        <w:rPr>
          <w:rFonts w:ascii="Times New Roman" w:hAnsi="Times New Roman"/>
        </w:rPr>
      </w:pPr>
      <w:r w:rsidRPr="000912FE">
        <w:rPr>
          <w:rStyle w:val="FootnoteReference"/>
          <w:rFonts w:ascii="Times New Roman" w:hAnsi="Times New Roman"/>
        </w:rPr>
        <w:footnoteRef/>
      </w:r>
      <w:r w:rsidRPr="000912FE">
        <w:rPr>
          <w:rFonts w:ascii="Times New Roman" w:hAnsi="Times New Roman"/>
        </w:rPr>
        <w:t xml:space="preserve">Van LOON A., 2008. «The changing professional role of the community nurse». </w:t>
      </w:r>
      <w:r w:rsidRPr="000912FE">
        <w:rPr>
          <w:rFonts w:ascii="Times New Roman" w:hAnsi="Times New Roman"/>
          <w:lang w:val="el-GR"/>
        </w:rPr>
        <w:t>Ι</w:t>
      </w:r>
      <w:r w:rsidRPr="000912FE">
        <w:rPr>
          <w:rFonts w:ascii="Times New Roman" w:hAnsi="Times New Roman"/>
        </w:rPr>
        <w:t>n D. Kralik and van Loon A. Community nursing  in Australia. Oxford: Blackwell P</w:t>
      </w:r>
      <w:r>
        <w:rPr>
          <w:rFonts w:ascii="Times New Roman" w:hAnsi="Times New Roman"/>
        </w:rPr>
        <w:t>u</w:t>
      </w:r>
      <w:r w:rsidRPr="000912FE">
        <w:rPr>
          <w:rFonts w:ascii="Times New Roman" w:hAnsi="Times New Roman"/>
        </w:rPr>
        <w:t>blishing. Pp. 315-330.</w:t>
      </w:r>
    </w:p>
  </w:footnote>
  <w:footnote w:id="111">
    <w:p w:rsidR="00417D3D" w:rsidRPr="000912FE" w:rsidRDefault="00417D3D" w:rsidP="000912FE">
      <w:pPr>
        <w:pStyle w:val="FootnoteText"/>
        <w:spacing w:after="0"/>
        <w:rPr>
          <w:rFonts w:ascii="Times New Roman" w:hAnsi="Times New Roman"/>
        </w:rPr>
      </w:pPr>
      <w:r w:rsidRPr="000912FE">
        <w:rPr>
          <w:rStyle w:val="FootnoteReference"/>
          <w:rFonts w:ascii="Times New Roman" w:hAnsi="Times New Roman"/>
        </w:rPr>
        <w:footnoteRef/>
      </w:r>
      <w:r w:rsidRPr="000912FE">
        <w:rPr>
          <w:rFonts w:ascii="Times New Roman" w:hAnsi="Times New Roman"/>
        </w:rPr>
        <w:t>Stepans M.B., Thompson C., Buchanan M., 2002. «The role of the nurse on the transdisciplinary early intervention assessment team». Public Health Nursing. 19 (4). Pp 238-245.</w:t>
      </w:r>
    </w:p>
  </w:footnote>
  <w:footnote w:id="112">
    <w:p w:rsidR="00417D3D" w:rsidRPr="000912FE" w:rsidRDefault="00417D3D" w:rsidP="000912FE">
      <w:pPr>
        <w:pStyle w:val="FootnoteText"/>
        <w:jc w:val="both"/>
        <w:rPr>
          <w:rFonts w:ascii="Times New Roman" w:hAnsi="Times New Roman"/>
          <w:lang w:val="el-GR"/>
        </w:rPr>
      </w:pPr>
      <w:r w:rsidRPr="000912FE">
        <w:rPr>
          <w:rStyle w:val="FootnoteReference"/>
          <w:rFonts w:ascii="Times New Roman" w:hAnsi="Times New Roman"/>
        </w:rPr>
        <w:footnoteRef/>
      </w:r>
      <w:r w:rsidRPr="000912FE">
        <w:rPr>
          <w:rFonts w:ascii="Times New Roman" w:hAnsi="Times New Roman"/>
          <w:lang w:val="el-GR"/>
        </w:rPr>
        <w:t>Αδαμακίδου Γ., 2013. «Ο ρόλος του νοσηλευτή στην ομάδα υγείας της πρωτοβάθμιας φροντίδας υγείας», Κεφάλαιο 7. Σελ. 83-100.</w:t>
      </w:r>
    </w:p>
  </w:footnote>
  <w:footnote w:id="113">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Κουτσώνης Ε.,2014. «Η κοινωνική πολιτική της Εκκλησίας της Ελλάδος και ειδικότερα της Ιεράς Μητροπόλεως Μονεμβασιάς και Σπάρτης».  Μ.Ε., Πανεπιστήμιο Πειραιώς, Τμήμα Οικονομικής Επιστήμης, Πειραιάς. Σελ. 9.</w:t>
      </w:r>
    </w:p>
  </w:footnote>
  <w:footnote w:id="114">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Καραγιάννη Β., 2015. «Η οργάνωση των Νοσοκομείων στο Βυζάντιο με βάση τις μοναχικές και  αγιολογικές πηγές». Μ.Ε., Αριστοτέλειο Πανεπιστήμιο Θεσσαλονίκης, Θεολογική Σχολή, Τμήμα Ποιμαντικής και Κοινωνικής Θεολογίας, Θεσσαλονίκη. Σελ. 35-36.</w:t>
      </w:r>
    </w:p>
  </w:footnote>
  <w:footnote w:id="115">
    <w:p w:rsidR="00417D3D" w:rsidRPr="0015369E" w:rsidRDefault="00417D3D" w:rsidP="0015369E">
      <w:pPr>
        <w:pStyle w:val="FootnoteText"/>
        <w:spacing w:after="0"/>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Δίκαιος Κ., 2018. «Κοινωνική προστασία και αρωγή στο Βυζάντιο ως σχέση πολιτείας-Εκκλησίας, την περίοδο των Κομνηνών». Δημοκρίτειο Πανεπιστήμιο Θράκης, Σχολή Κοινωνικών, Πολιτικών Και Οικονομικών Επιστημών, Τμήμα Κοινωνικής Διοίκησης Και Πολιτικής Επιστήμης, Κομοτηνή. Σελ. 4.</w:t>
      </w:r>
    </w:p>
  </w:footnote>
  <w:footnote w:id="116">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 xml:space="preserve">Αμαλία Κ. Ηλιάδη, 2012. «Κοινωνικές ανισότητες, αποκλεισμός, κοινωνικές ταραχές και Κοινωνική πρόνοιαΦιλανθρωπία στη Βυζαντινή Πολιτεία». Διαθέσιμο στο : </w:t>
      </w:r>
      <w:hyperlink r:id="rId36" w:history="1">
        <w:r w:rsidRPr="0015369E">
          <w:rPr>
            <w:rStyle w:val="Hyperlink"/>
            <w:rFonts w:ascii="Times New Roman" w:hAnsi="Times New Roman"/>
            <w:lang w:val="el-GR"/>
          </w:rPr>
          <w:t>https://www.antibaro.gr/article/2178</w:t>
        </w:r>
      </w:hyperlink>
      <w:r w:rsidRPr="0015369E">
        <w:rPr>
          <w:rFonts w:ascii="Times New Roman" w:hAnsi="Times New Roman"/>
          <w:lang w:val="el-GR"/>
        </w:rPr>
        <w:t xml:space="preserve"> </w:t>
      </w:r>
    </w:p>
  </w:footnote>
  <w:footnote w:id="117">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 xml:space="preserve">Παπαντωνίου Α., 2010. «Πρόσφυγες και μετανάστες στην Ελλάδα όψεις εκκλησιαστικής διακονίας σε μία πολυπολιτισμική κοινωνία». Σελ. 51. Διαθέσιμο στο: </w:t>
      </w:r>
      <w:hyperlink r:id="rId37" w:history="1">
        <w:r w:rsidRPr="0015369E">
          <w:rPr>
            <w:rStyle w:val="Hyperlink"/>
            <w:rFonts w:ascii="Times New Roman" w:hAnsi="Times New Roman"/>
            <w:lang w:val="el-GR"/>
          </w:rPr>
          <w:t>http://www.ecclesia.gr/greek/holysynod/commitees/metanastes/papantoniou_052010.pdf</w:t>
        </w:r>
      </w:hyperlink>
      <w:r w:rsidRPr="0015369E">
        <w:rPr>
          <w:rFonts w:ascii="Times New Roman" w:hAnsi="Times New Roman"/>
          <w:lang w:val="el-GR"/>
        </w:rPr>
        <w:t xml:space="preserve"> </w:t>
      </w:r>
    </w:p>
  </w:footnote>
  <w:footnote w:id="118">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 xml:space="preserve">Χαντζή Δ., 2000. «Οργάνωση της Εκκλησίας της Ελλάδος». Εκδ. ΕΚΔΔΑ, Αθήνα. Σελ. 10. Διαθέσιμο στο: </w:t>
      </w:r>
      <w:hyperlink r:id="rId38" w:history="1">
        <w:r w:rsidRPr="0015369E">
          <w:rPr>
            <w:rStyle w:val="Hyperlink"/>
            <w:rFonts w:ascii="Times New Roman" w:hAnsi="Times New Roman"/>
          </w:rPr>
          <w:t>https</w:t>
        </w:r>
        <w:r w:rsidRPr="0015369E">
          <w:rPr>
            <w:rStyle w:val="Hyperlink"/>
            <w:rFonts w:ascii="Times New Roman" w:hAnsi="Times New Roman"/>
            <w:lang w:val="el-GR"/>
          </w:rPr>
          <w:t>://</w:t>
        </w:r>
        <w:r w:rsidRPr="0015369E">
          <w:rPr>
            <w:rStyle w:val="Hyperlink"/>
            <w:rFonts w:ascii="Times New Roman" w:hAnsi="Times New Roman"/>
          </w:rPr>
          <w:t>www</w:t>
        </w:r>
        <w:r w:rsidRPr="0015369E">
          <w:rPr>
            <w:rStyle w:val="Hyperlink"/>
            <w:rFonts w:ascii="Times New Roman" w:hAnsi="Times New Roman"/>
            <w:lang w:val="el-GR"/>
          </w:rPr>
          <w:t>.</w:t>
        </w:r>
        <w:r w:rsidRPr="0015369E">
          <w:rPr>
            <w:rStyle w:val="Hyperlink"/>
            <w:rFonts w:ascii="Times New Roman" w:hAnsi="Times New Roman"/>
          </w:rPr>
          <w:t>ekdd</w:t>
        </w:r>
        <w:r w:rsidRPr="0015369E">
          <w:rPr>
            <w:rStyle w:val="Hyperlink"/>
            <w:rFonts w:ascii="Times New Roman" w:hAnsi="Times New Roman"/>
            <w:lang w:val="el-GR"/>
          </w:rPr>
          <w:t>.</w:t>
        </w:r>
        <w:r w:rsidRPr="0015369E">
          <w:rPr>
            <w:rStyle w:val="Hyperlink"/>
            <w:rFonts w:ascii="Times New Roman" w:hAnsi="Times New Roman"/>
          </w:rPr>
          <w:t>gr</w:t>
        </w:r>
        <w:r w:rsidRPr="0015369E">
          <w:rPr>
            <w:rStyle w:val="Hyperlink"/>
            <w:rFonts w:ascii="Times New Roman" w:hAnsi="Times New Roman"/>
            <w:lang w:val="el-GR"/>
          </w:rPr>
          <w:t>/</w:t>
        </w:r>
        <w:r w:rsidRPr="0015369E">
          <w:rPr>
            <w:rStyle w:val="Hyperlink"/>
            <w:rFonts w:ascii="Times New Roman" w:hAnsi="Times New Roman"/>
          </w:rPr>
          <w:t>ekdda</w:t>
        </w:r>
        <w:r w:rsidRPr="0015369E">
          <w:rPr>
            <w:rStyle w:val="Hyperlink"/>
            <w:rFonts w:ascii="Times New Roman" w:hAnsi="Times New Roman"/>
            <w:lang w:val="el-GR"/>
          </w:rPr>
          <w:t>/</w:t>
        </w:r>
        <w:r w:rsidRPr="0015369E">
          <w:rPr>
            <w:rStyle w:val="Hyperlink"/>
            <w:rFonts w:ascii="Times New Roman" w:hAnsi="Times New Roman"/>
          </w:rPr>
          <w:t>files</w:t>
        </w:r>
        <w:r w:rsidRPr="0015369E">
          <w:rPr>
            <w:rStyle w:val="Hyperlink"/>
            <w:rFonts w:ascii="Times New Roman" w:hAnsi="Times New Roman"/>
            <w:lang w:val="el-GR"/>
          </w:rPr>
          <w:t>/</w:t>
        </w:r>
        <w:r w:rsidRPr="0015369E">
          <w:rPr>
            <w:rStyle w:val="Hyperlink"/>
            <w:rFonts w:ascii="Times New Roman" w:hAnsi="Times New Roman"/>
          </w:rPr>
          <w:t>ergasies</w:t>
        </w:r>
        <w:r w:rsidRPr="0015369E">
          <w:rPr>
            <w:rStyle w:val="Hyperlink"/>
            <w:rFonts w:ascii="Times New Roman" w:hAnsi="Times New Roman"/>
            <w:lang w:val="el-GR"/>
          </w:rPr>
          <w:t>_</w:t>
        </w:r>
        <w:r w:rsidRPr="0015369E">
          <w:rPr>
            <w:rStyle w:val="Hyperlink"/>
            <w:rFonts w:ascii="Times New Roman" w:hAnsi="Times New Roman"/>
          </w:rPr>
          <w:t>esdd</w:t>
        </w:r>
        <w:r w:rsidRPr="0015369E">
          <w:rPr>
            <w:rStyle w:val="Hyperlink"/>
            <w:rFonts w:ascii="Times New Roman" w:hAnsi="Times New Roman"/>
            <w:lang w:val="el-GR"/>
          </w:rPr>
          <w:t>/16/12/901.</w:t>
        </w:r>
        <w:r w:rsidRPr="0015369E">
          <w:rPr>
            <w:rStyle w:val="Hyperlink"/>
            <w:rFonts w:ascii="Times New Roman" w:hAnsi="Times New Roman"/>
          </w:rPr>
          <w:t>pdf</w:t>
        </w:r>
      </w:hyperlink>
      <w:r w:rsidRPr="0015369E">
        <w:rPr>
          <w:rFonts w:ascii="Times New Roman" w:hAnsi="Times New Roman"/>
          <w:lang w:val="el-GR"/>
        </w:rPr>
        <w:t>.</w:t>
      </w:r>
    </w:p>
  </w:footnote>
  <w:footnote w:id="119">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Μπερσίμη Ι., 2020.«Διοίκηση μονάδων υγείας: ηθικοκοινωνικά ζητήματα της περίθαλψης προσφύγων - μεταναστών στα δημόσια νοσοκομεία».Διπλωματική εργασία. Θεολογική Σχολή. Αριστοτέλειο Πανεπιστήμιο Θεσσαλονίκης. Σελ. 93.</w:t>
      </w:r>
    </w:p>
  </w:footnote>
  <w:footnote w:id="120">
    <w:p w:rsidR="00417D3D" w:rsidRPr="0015369E" w:rsidRDefault="00417D3D" w:rsidP="0015369E">
      <w:pPr>
        <w:pStyle w:val="FootnoteText"/>
        <w:spacing w:after="0"/>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 xml:space="preserve"> Κεσελόπουλος Α., 2003. «Προτάσεις Ποιμαντικής Θεολογίας». Εκδ. Π. Πουρναρά, Θεσσαλονίκη. Σελ. 63.</w:t>
      </w:r>
    </w:p>
  </w:footnote>
  <w:footnote w:id="121">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 xml:space="preserve">π. Βασίλειος Ι. Καλλιακμάνης, «Η παρουσία της Εκκλησίας στη σημερινή κρίση», Συνέντευξη στην Πεμπτουσία, 2013. Διαθέσιμο στο: </w:t>
      </w:r>
      <w:hyperlink r:id="rId39" w:history="1">
        <w:r w:rsidRPr="0015369E">
          <w:rPr>
            <w:rStyle w:val="Hyperlink"/>
            <w:rFonts w:ascii="Times New Roman" w:hAnsi="Times New Roman"/>
            <w:lang w:val="el-GR"/>
          </w:rPr>
          <w:t>https://www.pemptousia.gr/video/protopr-vasilios-kalliakmanis-i-pa/</w:t>
        </w:r>
      </w:hyperlink>
      <w:r w:rsidRPr="0015369E">
        <w:rPr>
          <w:rFonts w:ascii="Times New Roman" w:hAnsi="Times New Roman"/>
          <w:lang w:val="el-GR"/>
        </w:rPr>
        <w:t xml:space="preserve">. </w:t>
      </w:r>
    </w:p>
  </w:footnote>
  <w:footnote w:id="122">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 xml:space="preserve"> Βλ. παραπάνω παραπομπή 121.</w:t>
      </w:r>
    </w:p>
  </w:footnote>
  <w:footnote w:id="123">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rPr>
        <w:t xml:space="preserve"> Γαλ. 3,28</w:t>
      </w:r>
    </w:p>
  </w:footnote>
  <w:footnote w:id="124">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«Θεμελιώδεις αρχές ποιμαντικής διακονίας προς τους μετανάστες και πρόσφυγες», Ομιλία του Αρχιεπισκόπου Χριστόδουλου, στο Β` Ιερατικό Συνέδριο της Ιεράς Αρχιεπισκοπής Αθηνών «Ποιμαντική των οικονομικών μεταναστών». Διαθέσιμο στο:</w:t>
      </w:r>
      <w:hyperlink r:id="rId40" w:history="1">
        <w:r w:rsidRPr="0015369E">
          <w:rPr>
            <w:rStyle w:val="Hyperlink"/>
            <w:rFonts w:ascii="Times New Roman" w:hAnsi="Times New Roman"/>
            <w:lang w:val="el-GR"/>
          </w:rPr>
          <w:t>http://www.ecclesia.gr/greek/Archbishop/christodoulos.asp?id=54&amp;what_main=1&amp;what_sub=5&amp;lang=gr&amp;</w:t>
        </w:r>
        <w:r w:rsidRPr="0015369E">
          <w:rPr>
            <w:rStyle w:val="Hyperlink"/>
            <w:rFonts w:ascii="Times New Roman" w:hAnsi="Times New Roman"/>
          </w:rPr>
          <w:t>archbishop</w:t>
        </w:r>
        <w:r w:rsidRPr="0015369E">
          <w:rPr>
            <w:rStyle w:val="Hyperlink"/>
            <w:rFonts w:ascii="Times New Roman" w:hAnsi="Times New Roman"/>
            <w:lang w:val="el-GR"/>
          </w:rPr>
          <w:t>_</w:t>
        </w:r>
        <w:r w:rsidRPr="0015369E">
          <w:rPr>
            <w:rStyle w:val="Hyperlink"/>
            <w:rFonts w:ascii="Times New Roman" w:hAnsi="Times New Roman"/>
          </w:rPr>
          <w:t>heading</w:t>
        </w:r>
        <w:r w:rsidRPr="0015369E">
          <w:rPr>
            <w:rStyle w:val="Hyperlink"/>
            <w:rFonts w:ascii="Times New Roman" w:hAnsi="Times New Roman"/>
            <w:lang w:val="el-GR"/>
          </w:rPr>
          <w:t>=%</w:t>
        </w:r>
        <w:r w:rsidRPr="0015369E">
          <w:rPr>
            <w:rStyle w:val="Hyperlink"/>
            <w:rFonts w:ascii="Times New Roman" w:hAnsi="Times New Roman"/>
          </w:rPr>
          <w:t>CE</w:t>
        </w:r>
        <w:r w:rsidRPr="0015369E">
          <w:rPr>
            <w:rStyle w:val="Hyperlink"/>
            <w:rFonts w:ascii="Times New Roman" w:hAnsi="Times New Roman"/>
            <w:lang w:val="el-GR"/>
          </w:rPr>
          <w:t>%95%</w:t>
        </w:r>
        <w:r w:rsidRPr="0015369E">
          <w:rPr>
            <w:rStyle w:val="Hyperlink"/>
            <w:rFonts w:ascii="Times New Roman" w:hAnsi="Times New Roman"/>
          </w:rPr>
          <w:t>CF</w:t>
        </w:r>
        <w:r w:rsidRPr="0015369E">
          <w:rPr>
            <w:rStyle w:val="Hyperlink"/>
            <w:rFonts w:ascii="Times New Roman" w:hAnsi="Times New Roman"/>
            <w:lang w:val="el-GR"/>
          </w:rPr>
          <w:t>%85%</w:t>
        </w:r>
        <w:r w:rsidRPr="0015369E">
          <w:rPr>
            <w:rStyle w:val="Hyperlink"/>
            <w:rFonts w:ascii="Times New Roman" w:hAnsi="Times New Roman"/>
          </w:rPr>
          <w:t>CF</w:t>
        </w:r>
        <w:r w:rsidRPr="0015369E">
          <w:rPr>
            <w:rStyle w:val="Hyperlink"/>
            <w:rFonts w:ascii="Times New Roman" w:hAnsi="Times New Roman"/>
            <w:lang w:val="el-GR"/>
          </w:rPr>
          <w:t>%81%</w:t>
        </w:r>
        <w:r w:rsidRPr="0015369E">
          <w:rPr>
            <w:rStyle w:val="Hyperlink"/>
            <w:rFonts w:ascii="Times New Roman" w:hAnsi="Times New Roman"/>
          </w:rPr>
          <w:t>CF</w:t>
        </w:r>
        <w:r w:rsidRPr="0015369E">
          <w:rPr>
            <w:rStyle w:val="Hyperlink"/>
            <w:rFonts w:ascii="Times New Roman" w:hAnsi="Times New Roman"/>
            <w:lang w:val="el-GR"/>
          </w:rPr>
          <w:t>%8</w:t>
        </w:r>
        <w:r w:rsidRPr="0015369E">
          <w:rPr>
            <w:rStyle w:val="Hyperlink"/>
            <w:rFonts w:ascii="Times New Roman" w:hAnsi="Times New Roman"/>
          </w:rPr>
          <w:t>E</w:t>
        </w:r>
        <w:r w:rsidRPr="0015369E">
          <w:rPr>
            <w:rStyle w:val="Hyperlink"/>
            <w:rFonts w:ascii="Times New Roman" w:hAnsi="Times New Roman"/>
            <w:lang w:val="el-GR"/>
          </w:rPr>
          <w:t>%</w:t>
        </w:r>
        <w:r w:rsidRPr="0015369E">
          <w:rPr>
            <w:rStyle w:val="Hyperlink"/>
            <w:rFonts w:ascii="Times New Roman" w:hAnsi="Times New Roman"/>
          </w:rPr>
          <w:t>CF</w:t>
        </w:r>
        <w:r w:rsidRPr="0015369E">
          <w:rPr>
            <w:rStyle w:val="Hyperlink"/>
            <w:rFonts w:ascii="Times New Roman" w:hAnsi="Times New Roman"/>
            <w:lang w:val="el-GR"/>
          </w:rPr>
          <w:t>%80%</w:t>
        </w:r>
        <w:r w:rsidRPr="0015369E">
          <w:rPr>
            <w:rStyle w:val="Hyperlink"/>
            <w:rFonts w:ascii="Times New Roman" w:hAnsi="Times New Roman"/>
          </w:rPr>
          <w:t>CE</w:t>
        </w:r>
        <w:r w:rsidRPr="0015369E">
          <w:rPr>
            <w:rStyle w:val="Hyperlink"/>
            <w:rFonts w:ascii="Times New Roman" w:hAnsi="Times New Roman"/>
            <w:lang w:val="el-GR"/>
          </w:rPr>
          <w:t>%</w:t>
        </w:r>
        <w:r w:rsidRPr="0015369E">
          <w:rPr>
            <w:rStyle w:val="Hyperlink"/>
            <w:rFonts w:ascii="Times New Roman" w:hAnsi="Times New Roman"/>
          </w:rPr>
          <w:t>B</w:t>
        </w:r>
        <w:r w:rsidRPr="0015369E">
          <w:rPr>
            <w:rStyle w:val="Hyperlink"/>
            <w:rFonts w:ascii="Times New Roman" w:hAnsi="Times New Roman"/>
            <w:lang w:val="el-GR"/>
          </w:rPr>
          <w:t>7</w:t>
        </w:r>
      </w:hyperlink>
      <w:r w:rsidRPr="0015369E">
        <w:rPr>
          <w:rFonts w:ascii="Times New Roman" w:hAnsi="Times New Roman"/>
          <w:lang w:val="el-GR"/>
        </w:rPr>
        <w:t xml:space="preserve"> .</w:t>
      </w:r>
    </w:p>
  </w:footnote>
  <w:footnote w:id="125">
    <w:p w:rsidR="00417D3D" w:rsidRPr="0015369E" w:rsidRDefault="00417D3D" w:rsidP="0015369E">
      <w:pPr>
        <w:pStyle w:val="FootnoteText"/>
        <w:spacing w:after="0"/>
        <w:jc w:val="both"/>
        <w:rPr>
          <w:rFonts w:ascii="Times New Roman" w:hAnsi="Times New Roman"/>
        </w:rPr>
      </w:pPr>
      <w:r w:rsidRPr="0015369E">
        <w:rPr>
          <w:rStyle w:val="FootnoteReference"/>
          <w:rFonts w:ascii="Times New Roman" w:hAnsi="Times New Roman"/>
        </w:rPr>
        <w:footnoteRef/>
      </w:r>
      <w:r w:rsidRPr="0015369E">
        <w:rPr>
          <w:rFonts w:ascii="Times New Roman" w:hAnsi="Times New Roman"/>
        </w:rPr>
        <w:t>Ματθ. 25,40.</w:t>
      </w:r>
    </w:p>
  </w:footnote>
  <w:footnote w:id="126">
    <w:p w:rsidR="00417D3D" w:rsidRPr="0015369E" w:rsidRDefault="00417D3D" w:rsidP="0015369E">
      <w:pPr>
        <w:pStyle w:val="FootnoteText"/>
        <w:spacing w:after="0"/>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Μαντζαρίδης Γ., 2010. « Χριστιανική Ηθική ΙΙ». Εκδ. Π. Πουρναρά. Θεσσαλονίκη. Σελ. 334.</w:t>
      </w:r>
    </w:p>
  </w:footnote>
  <w:footnote w:id="127">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rPr>
        <w:t>Ρωμ. 13,8.</w:t>
      </w:r>
    </w:p>
  </w:footnote>
  <w:footnote w:id="128">
    <w:p w:rsidR="00417D3D" w:rsidRPr="0015369E" w:rsidRDefault="00417D3D" w:rsidP="0015369E">
      <w:pPr>
        <w:pStyle w:val="FootnoteText"/>
        <w:spacing w:after="0"/>
        <w:jc w:val="both"/>
        <w:rPr>
          <w:rFonts w:ascii="Times New Roman" w:hAnsi="Times New Roman"/>
          <w:lang w:val="el-GR"/>
        </w:rPr>
      </w:pPr>
      <w:r w:rsidRPr="0015369E">
        <w:rPr>
          <w:rStyle w:val="FootnoteReference"/>
          <w:rFonts w:ascii="Times New Roman" w:hAnsi="Times New Roman"/>
        </w:rPr>
        <w:footnoteRef/>
      </w:r>
      <w:r w:rsidRPr="0015369E">
        <w:rPr>
          <w:rFonts w:ascii="Times New Roman" w:hAnsi="Times New Roman"/>
          <w:lang w:val="el-GR"/>
        </w:rPr>
        <w:t>Μπερσίμη Ι., 2020.«Διοίκηση μονάδων υγείας: ηθικοκοινωνικά ζητήματα της περίθαλψης προσφύγων - μεταναστών στα δημόσια νοσοκομεία».Διπλωματική εργασία. Θεολογική Σχολή. Αριστοτέλειο Πανεπιστήμιο Θεσσαλονίκης. Σελ. 96.</w:t>
      </w:r>
    </w:p>
  </w:footnote>
  <w:footnote w:id="129">
    <w:p w:rsidR="00417D3D" w:rsidRPr="0015369E" w:rsidRDefault="00417D3D" w:rsidP="0015369E">
      <w:pPr>
        <w:pStyle w:val="FootnoteText"/>
        <w:spacing w:after="0"/>
        <w:jc w:val="both"/>
        <w:rPr>
          <w:rFonts w:ascii="Times New Roman" w:hAnsi="Times New Roman"/>
        </w:rPr>
      </w:pPr>
      <w:r w:rsidRPr="0015369E">
        <w:rPr>
          <w:rStyle w:val="FootnoteReference"/>
          <w:rFonts w:ascii="Times New Roman" w:hAnsi="Times New Roman"/>
        </w:rPr>
        <w:footnoteRef/>
      </w:r>
      <w:r w:rsidRPr="0015369E">
        <w:rPr>
          <w:rFonts w:ascii="Times New Roman" w:hAnsi="Times New Roman"/>
        </w:rPr>
        <w:t xml:space="preserve">H.H. Patriarch Bartholomew, 2008. «Encountering the mystery: Understanding Orthodox Christianity Today, “Racism and xenophobia”». 1st edit., pub. Doubleday, N. York. </w:t>
      </w:r>
      <w:r w:rsidRPr="0015369E">
        <w:rPr>
          <w:rFonts w:ascii="Times New Roman" w:hAnsi="Times New Roman"/>
          <w:lang w:val="el-GR"/>
        </w:rPr>
        <w:t>Σ</w:t>
      </w:r>
      <w:r w:rsidRPr="0015369E">
        <w:rPr>
          <w:rFonts w:ascii="Times New Roman" w:hAnsi="Times New Roman"/>
        </w:rPr>
        <w:t>ελ. 192.</w:t>
      </w:r>
    </w:p>
  </w:footnote>
  <w:footnote w:id="130">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Βλ. παραπομπή 128. Σελ. 97.</w:t>
      </w:r>
    </w:p>
  </w:footnote>
  <w:footnote w:id="131">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rPr>
        <w:t>Γαλ. 3,28.</w:t>
      </w:r>
    </w:p>
  </w:footnote>
  <w:footnote w:id="132">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rPr>
        <w:t>Κολ. 3,11.</w:t>
      </w:r>
    </w:p>
  </w:footnote>
  <w:footnote w:id="133">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 Α΄ Κορ. 13,28.</w:t>
      </w:r>
    </w:p>
  </w:footnote>
  <w:footnote w:id="134">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Βάντσος Μ.,2016. « Το επιστημονικά εφικτό και το ηθικά ορθό. Προσεγγίσεις Ορθόδοξης Βιοηθικής». Εκδ. Ostracon. Θεσσαλονίκη. Σελ. 25.</w:t>
      </w:r>
    </w:p>
  </w:footnote>
  <w:footnote w:id="135">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Αντώνιος Κ. Παπαντωνίου. «Πρόσφυγες και μετανάστες στην Ελλάδα όψεις εκκλησιαστικής διακονίας σε .μια πολυπολιτισμική κοινωνία» Σελ. 47. Διαθέσιμο στο: </w:t>
      </w:r>
      <w:hyperlink r:id="rId41" w:history="1">
        <w:r w:rsidRPr="008E389B">
          <w:rPr>
            <w:rStyle w:val="Hyperlink"/>
            <w:rFonts w:ascii="Times New Roman" w:hAnsi="Times New Roman"/>
            <w:lang w:val="el-GR"/>
          </w:rPr>
          <w:t>http://www.ecclesia.gr/greek/holysynod/commitees/metanastes/metanastes.ht</w:t>
        </w:r>
        <w:r w:rsidRPr="008E389B">
          <w:rPr>
            <w:rStyle w:val="Hyperlink"/>
            <w:rFonts w:ascii="Times New Roman" w:hAnsi="Times New Roman"/>
          </w:rPr>
          <w:t>m</w:t>
        </w:r>
      </w:hyperlink>
      <w:r w:rsidRPr="008E389B">
        <w:rPr>
          <w:rFonts w:ascii="Times New Roman" w:hAnsi="Times New Roman"/>
          <w:lang w:val="el-GR"/>
        </w:rPr>
        <w:t xml:space="preserve"> </w:t>
      </w:r>
    </w:p>
  </w:footnote>
  <w:footnote w:id="136">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rPr>
        <w:t xml:space="preserve">World Council of Churches, About us, History. </w:t>
      </w:r>
      <w:r w:rsidRPr="008E389B">
        <w:rPr>
          <w:rFonts w:ascii="Times New Roman" w:hAnsi="Times New Roman"/>
          <w:lang w:val="el-GR"/>
        </w:rPr>
        <w:t xml:space="preserve">Διαθέσιμο στο: </w:t>
      </w:r>
      <w:hyperlink r:id="rId42" w:history="1">
        <w:r w:rsidRPr="008E389B">
          <w:rPr>
            <w:rStyle w:val="Hyperlink"/>
            <w:rFonts w:ascii="Times New Roman" w:hAnsi="Times New Roman"/>
          </w:rPr>
          <w:t>https</w:t>
        </w:r>
        <w:r w:rsidRPr="008E389B">
          <w:rPr>
            <w:rStyle w:val="Hyperlink"/>
            <w:rFonts w:ascii="Times New Roman" w:hAnsi="Times New Roman"/>
            <w:lang w:val="el-GR"/>
          </w:rPr>
          <w:t>://</w:t>
        </w:r>
        <w:r w:rsidRPr="008E389B">
          <w:rPr>
            <w:rStyle w:val="Hyperlink"/>
            <w:rFonts w:ascii="Times New Roman" w:hAnsi="Times New Roman"/>
          </w:rPr>
          <w:t>www</w:t>
        </w:r>
        <w:r w:rsidRPr="008E389B">
          <w:rPr>
            <w:rStyle w:val="Hyperlink"/>
            <w:rFonts w:ascii="Times New Roman" w:hAnsi="Times New Roman"/>
            <w:lang w:val="el-GR"/>
          </w:rPr>
          <w:t>.</w:t>
        </w:r>
        <w:r w:rsidRPr="008E389B">
          <w:rPr>
            <w:rStyle w:val="Hyperlink"/>
            <w:rFonts w:ascii="Times New Roman" w:hAnsi="Times New Roman"/>
          </w:rPr>
          <w:t>oikoumene</w:t>
        </w:r>
        <w:r w:rsidRPr="008E389B">
          <w:rPr>
            <w:rStyle w:val="Hyperlink"/>
            <w:rFonts w:ascii="Times New Roman" w:hAnsi="Times New Roman"/>
            <w:lang w:val="el-GR"/>
          </w:rPr>
          <w:t>.</w:t>
        </w:r>
        <w:r w:rsidRPr="008E389B">
          <w:rPr>
            <w:rStyle w:val="Hyperlink"/>
            <w:rFonts w:ascii="Times New Roman" w:hAnsi="Times New Roman"/>
          </w:rPr>
          <w:t>org</w:t>
        </w:r>
        <w:r w:rsidRPr="008E389B">
          <w:rPr>
            <w:rStyle w:val="Hyperlink"/>
            <w:rFonts w:ascii="Times New Roman" w:hAnsi="Times New Roman"/>
            <w:lang w:val="el-GR"/>
          </w:rPr>
          <w:t>/</w:t>
        </w:r>
        <w:r w:rsidRPr="008E389B">
          <w:rPr>
            <w:rStyle w:val="Hyperlink"/>
            <w:rFonts w:ascii="Times New Roman" w:hAnsi="Times New Roman"/>
          </w:rPr>
          <w:t>en</w:t>
        </w:r>
        <w:r w:rsidRPr="008E389B">
          <w:rPr>
            <w:rStyle w:val="Hyperlink"/>
            <w:rFonts w:ascii="Times New Roman" w:hAnsi="Times New Roman"/>
            <w:lang w:val="el-GR"/>
          </w:rPr>
          <w:t>/</w:t>
        </w:r>
        <w:r w:rsidRPr="008E389B">
          <w:rPr>
            <w:rStyle w:val="Hyperlink"/>
            <w:rFonts w:ascii="Times New Roman" w:hAnsi="Times New Roman"/>
          </w:rPr>
          <w:t>about</w:t>
        </w:r>
        <w:r w:rsidRPr="008E389B">
          <w:rPr>
            <w:rStyle w:val="Hyperlink"/>
            <w:rFonts w:ascii="Times New Roman" w:hAnsi="Times New Roman"/>
            <w:lang w:val="el-GR"/>
          </w:rPr>
          <w:t>-</w:t>
        </w:r>
        <w:r w:rsidRPr="008E389B">
          <w:rPr>
            <w:rStyle w:val="Hyperlink"/>
            <w:rFonts w:ascii="Times New Roman" w:hAnsi="Times New Roman"/>
          </w:rPr>
          <w:t>us</w:t>
        </w:r>
        <w:r w:rsidRPr="008E389B">
          <w:rPr>
            <w:rStyle w:val="Hyperlink"/>
            <w:rFonts w:ascii="Times New Roman" w:hAnsi="Times New Roman"/>
            <w:lang w:val="el-GR"/>
          </w:rPr>
          <w:t>/</w:t>
        </w:r>
        <w:r w:rsidRPr="008E389B">
          <w:rPr>
            <w:rStyle w:val="Hyperlink"/>
            <w:rFonts w:ascii="Times New Roman" w:hAnsi="Times New Roman"/>
          </w:rPr>
          <w:t>wcc</w:t>
        </w:r>
        <w:r w:rsidRPr="008E389B">
          <w:rPr>
            <w:rStyle w:val="Hyperlink"/>
            <w:rFonts w:ascii="Times New Roman" w:hAnsi="Times New Roman"/>
            <w:lang w:val="el-GR"/>
          </w:rPr>
          <w:t>-</w:t>
        </w:r>
        <w:r w:rsidRPr="008E389B">
          <w:rPr>
            <w:rStyle w:val="Hyperlink"/>
            <w:rFonts w:ascii="Times New Roman" w:hAnsi="Times New Roman"/>
          </w:rPr>
          <w:t>history</w:t>
        </w:r>
      </w:hyperlink>
      <w:r w:rsidRPr="008E389B">
        <w:rPr>
          <w:rFonts w:ascii="Times New Roman" w:hAnsi="Times New Roman"/>
          <w:lang w:val="el-GR"/>
        </w:rPr>
        <w:t xml:space="preserve"> </w:t>
      </w:r>
    </w:p>
  </w:footnote>
  <w:footnote w:id="137">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Στυλιανός Χ. Τσομπανίδη, 2003. «Η συμβολή της Ορθόδοξης Θεολογίας στο Παγκόσμιο Συμβούλιο Εκκλησιών». Εκδ. Πουρναρά. Θεσσαλονίκη. Σελ. 24.</w:t>
      </w:r>
    </w:p>
  </w:footnote>
  <w:footnote w:id="138">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Βλ. παραπομπή 137.</w:t>
      </w:r>
    </w:p>
  </w:footnote>
  <w:footnote w:id="139">
    <w:p w:rsidR="00417D3D" w:rsidRPr="008E389B" w:rsidRDefault="00417D3D" w:rsidP="008E389B">
      <w:pPr>
        <w:pStyle w:val="FootnoteText"/>
        <w:spacing w:after="0"/>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Βλ. παραπομπή 138.</w:t>
      </w:r>
    </w:p>
  </w:footnote>
  <w:footnote w:id="140">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Διαθέσιμο στο :</w:t>
      </w:r>
      <w:hyperlink r:id="rId43" w:history="1">
        <w:r w:rsidRPr="008E389B">
          <w:rPr>
            <w:rStyle w:val="Hyperlink"/>
            <w:rFonts w:ascii="Times New Roman" w:hAnsi="Times New Roman"/>
          </w:rPr>
          <w:t>https</w:t>
        </w:r>
        <w:r w:rsidRPr="008E389B">
          <w:rPr>
            <w:rStyle w:val="Hyperlink"/>
            <w:rFonts w:ascii="Times New Roman" w:hAnsi="Times New Roman"/>
            <w:lang w:val="el-GR"/>
          </w:rPr>
          <w:t>://</w:t>
        </w:r>
        <w:r w:rsidRPr="008E389B">
          <w:rPr>
            <w:rStyle w:val="Hyperlink"/>
            <w:rFonts w:ascii="Times New Roman" w:hAnsi="Times New Roman"/>
          </w:rPr>
          <w:t>www</w:t>
        </w:r>
        <w:r w:rsidRPr="008E389B">
          <w:rPr>
            <w:rStyle w:val="Hyperlink"/>
            <w:rFonts w:ascii="Times New Roman" w:hAnsi="Times New Roman"/>
            <w:lang w:val="el-GR"/>
          </w:rPr>
          <w:t>.</w:t>
        </w:r>
        <w:r w:rsidRPr="008E389B">
          <w:rPr>
            <w:rStyle w:val="Hyperlink"/>
            <w:rFonts w:ascii="Times New Roman" w:hAnsi="Times New Roman"/>
          </w:rPr>
          <w:t>oikoumene</w:t>
        </w:r>
        <w:r w:rsidRPr="008E389B">
          <w:rPr>
            <w:rStyle w:val="Hyperlink"/>
            <w:rFonts w:ascii="Times New Roman" w:hAnsi="Times New Roman"/>
            <w:lang w:val="el-GR"/>
          </w:rPr>
          <w:t>.</w:t>
        </w:r>
        <w:r w:rsidRPr="008E389B">
          <w:rPr>
            <w:rStyle w:val="Hyperlink"/>
            <w:rFonts w:ascii="Times New Roman" w:hAnsi="Times New Roman"/>
          </w:rPr>
          <w:t>org</w:t>
        </w:r>
        <w:r w:rsidRPr="008E389B">
          <w:rPr>
            <w:rStyle w:val="Hyperlink"/>
            <w:rFonts w:ascii="Times New Roman" w:hAnsi="Times New Roman"/>
            <w:lang w:val="el-GR"/>
          </w:rPr>
          <w:t>/</w:t>
        </w:r>
        <w:r w:rsidRPr="008E389B">
          <w:rPr>
            <w:rStyle w:val="Hyperlink"/>
            <w:rFonts w:ascii="Times New Roman" w:hAnsi="Times New Roman"/>
          </w:rPr>
          <w:t>en</w:t>
        </w:r>
        <w:r w:rsidRPr="008E389B">
          <w:rPr>
            <w:rStyle w:val="Hyperlink"/>
            <w:rFonts w:ascii="Times New Roman" w:hAnsi="Times New Roman"/>
            <w:lang w:val="el-GR"/>
          </w:rPr>
          <w:t>/</w:t>
        </w:r>
        <w:r w:rsidRPr="008E389B">
          <w:rPr>
            <w:rStyle w:val="Hyperlink"/>
            <w:rFonts w:ascii="Times New Roman" w:hAnsi="Times New Roman"/>
          </w:rPr>
          <w:t>what</w:t>
        </w:r>
        <w:r w:rsidRPr="008E389B">
          <w:rPr>
            <w:rStyle w:val="Hyperlink"/>
            <w:rFonts w:ascii="Times New Roman" w:hAnsi="Times New Roman"/>
            <w:lang w:val="el-GR"/>
          </w:rPr>
          <w:t>-</w:t>
        </w:r>
        <w:r w:rsidRPr="008E389B">
          <w:rPr>
            <w:rStyle w:val="Hyperlink"/>
            <w:rFonts w:ascii="Times New Roman" w:hAnsi="Times New Roman"/>
          </w:rPr>
          <w:t>we</w:t>
        </w:r>
        <w:r w:rsidRPr="008E389B">
          <w:rPr>
            <w:rStyle w:val="Hyperlink"/>
            <w:rFonts w:ascii="Times New Roman" w:hAnsi="Times New Roman"/>
            <w:lang w:val="el-GR"/>
          </w:rPr>
          <w:t>-</w:t>
        </w:r>
        <w:r w:rsidRPr="008E389B">
          <w:rPr>
            <w:rStyle w:val="Hyperlink"/>
            <w:rFonts w:ascii="Times New Roman" w:hAnsi="Times New Roman"/>
          </w:rPr>
          <w:t>do</w:t>
        </w:r>
        <w:r w:rsidRPr="008E389B">
          <w:rPr>
            <w:rStyle w:val="Hyperlink"/>
            <w:rFonts w:ascii="Times New Roman" w:hAnsi="Times New Roman"/>
            <w:lang w:val="el-GR"/>
          </w:rPr>
          <w:t>/</w:t>
        </w:r>
        <w:r w:rsidRPr="008E389B">
          <w:rPr>
            <w:rStyle w:val="Hyperlink"/>
            <w:rFonts w:ascii="Times New Roman" w:hAnsi="Times New Roman"/>
          </w:rPr>
          <w:t>health</w:t>
        </w:r>
        <w:r w:rsidRPr="008E389B">
          <w:rPr>
            <w:rStyle w:val="Hyperlink"/>
            <w:rFonts w:ascii="Times New Roman" w:hAnsi="Times New Roman"/>
            <w:lang w:val="el-GR"/>
          </w:rPr>
          <w:t>-</w:t>
        </w:r>
        <w:r w:rsidRPr="008E389B">
          <w:rPr>
            <w:rStyle w:val="Hyperlink"/>
            <w:rFonts w:ascii="Times New Roman" w:hAnsi="Times New Roman"/>
          </w:rPr>
          <w:t>and</w:t>
        </w:r>
        <w:r w:rsidRPr="008E389B">
          <w:rPr>
            <w:rStyle w:val="Hyperlink"/>
            <w:rFonts w:ascii="Times New Roman" w:hAnsi="Times New Roman"/>
            <w:lang w:val="el-GR"/>
          </w:rPr>
          <w:t>-</w:t>
        </w:r>
        <w:r w:rsidRPr="008E389B">
          <w:rPr>
            <w:rStyle w:val="Hyperlink"/>
            <w:rFonts w:ascii="Times New Roman" w:hAnsi="Times New Roman"/>
          </w:rPr>
          <w:t>healing</w:t>
        </w:r>
      </w:hyperlink>
      <w:r w:rsidRPr="008E389B">
        <w:rPr>
          <w:rFonts w:ascii="Times New Roman" w:hAnsi="Times New Roman"/>
          <w:lang w:val="el-GR"/>
        </w:rPr>
        <w:t xml:space="preserve">  </w:t>
      </w:r>
    </w:p>
  </w:footnote>
  <w:footnote w:id="141">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Διαθέσιμο στο: </w:t>
      </w:r>
      <w:hyperlink r:id="rId44" w:history="1">
        <w:r w:rsidRPr="008E389B">
          <w:rPr>
            <w:rStyle w:val="Hyperlink"/>
            <w:rFonts w:ascii="Times New Roman" w:hAnsi="Times New Roman"/>
            <w:lang w:val="el-GR"/>
          </w:rPr>
          <w:t>https://www.oikoumene.org/en/what-we-do/migration-and-social-justice</w:t>
        </w:r>
      </w:hyperlink>
      <w:r w:rsidRPr="008E389B">
        <w:rPr>
          <w:rFonts w:ascii="Times New Roman" w:hAnsi="Times New Roman"/>
          <w:lang w:val="el-GR"/>
        </w:rPr>
        <w:t xml:space="preserve">  </w:t>
      </w:r>
    </w:p>
  </w:footnote>
  <w:footnote w:id="142">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Η Διάσκεψη ή Συμβούλιο Ευρωπαϊκών Εκκλησιών (ΔΕΕ) ιδρύθηκε το 1959 με στόχο την προώθηση του διαλόγου και της συμφιλίωσης μεταξύ των εκκλησιών της Ευρώπης.</w:t>
      </w:r>
    </w:p>
  </w:footnote>
  <w:footnote w:id="143">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Ανδριοπούλου Μ., 2019. «Οι Εκκλησίες της Ευρώπης και η στάση τους απέναντι στο μεταναστευτικό και προσφυγικό ζήτημα. Μια ορθόδοξη προσέγγιση».  Μ.Ε., Αριστοτέλειο Πανεπιστήμιο Θεσσαλονίκης. Σχολή Θεολογική. Τμήμα Θεολογίας, Θεσσαλονίκη. Σελ. 10-11.</w:t>
      </w:r>
    </w:p>
  </w:footnote>
  <w:footnote w:id="144">
    <w:p w:rsidR="00417D3D" w:rsidRPr="008E389B" w:rsidRDefault="00417D3D" w:rsidP="008E389B">
      <w:pPr>
        <w:pStyle w:val="FootnoteText"/>
        <w:spacing w:after="0"/>
        <w:jc w:val="both"/>
        <w:rPr>
          <w:rFonts w:ascii="Times New Roman" w:hAnsi="Times New Roman"/>
        </w:rPr>
      </w:pPr>
      <w:r w:rsidRPr="008E389B">
        <w:rPr>
          <w:rStyle w:val="FootnoteReference"/>
          <w:rFonts w:ascii="Times New Roman" w:hAnsi="Times New Roman"/>
        </w:rPr>
        <w:footnoteRef/>
      </w:r>
      <w:r w:rsidRPr="008E389B">
        <w:rPr>
          <w:rFonts w:ascii="Times New Roman" w:hAnsi="Times New Roman"/>
          <w:lang w:val="el-GR"/>
        </w:rPr>
        <w:t xml:space="preserve"> Βλ. παραπομπή 143. Σελ. 10, «Το CEC και το WCC συνεργάζονται στενά και επίσημα με το CCME. Επιπλέον, είναι μέλος ενός παγκόσμιου δικτύου του WCC, δηλαδή με το Global Ecumenical Networkon Migration . Λαμβάνει</w:t>
      </w:r>
      <w:r w:rsidRPr="008E389B">
        <w:rPr>
          <w:rFonts w:ascii="Times New Roman" w:hAnsi="Times New Roman"/>
        </w:rPr>
        <w:t xml:space="preserve"> </w:t>
      </w:r>
      <w:r w:rsidRPr="008E389B">
        <w:rPr>
          <w:rFonts w:ascii="Times New Roman" w:hAnsi="Times New Roman"/>
          <w:lang w:val="el-GR"/>
        </w:rPr>
        <w:t>μέρος</w:t>
      </w:r>
      <w:r w:rsidRPr="008E389B">
        <w:rPr>
          <w:rFonts w:ascii="Times New Roman" w:hAnsi="Times New Roman"/>
        </w:rPr>
        <w:t xml:space="preserve"> </w:t>
      </w:r>
      <w:r w:rsidRPr="008E389B">
        <w:rPr>
          <w:rFonts w:ascii="Times New Roman" w:hAnsi="Times New Roman"/>
          <w:lang w:val="el-GR"/>
        </w:rPr>
        <w:t>στην</w:t>
      </w:r>
      <w:r w:rsidRPr="008E389B">
        <w:rPr>
          <w:rFonts w:ascii="Times New Roman" w:hAnsi="Times New Roman"/>
        </w:rPr>
        <w:t xml:space="preserve"> EPAM (European Platform of NGOs on Asylum and Migration), </w:t>
      </w:r>
      <w:r w:rsidRPr="008E389B">
        <w:rPr>
          <w:rFonts w:ascii="Times New Roman" w:hAnsi="Times New Roman"/>
          <w:lang w:val="el-GR"/>
        </w:rPr>
        <w:t>στο</w:t>
      </w:r>
      <w:r w:rsidRPr="008E389B">
        <w:rPr>
          <w:rFonts w:ascii="Times New Roman" w:hAnsi="Times New Roman"/>
        </w:rPr>
        <w:t xml:space="preserve"> ECRE (European Council on Refugees and Exiles) </w:t>
      </w:r>
      <w:r w:rsidRPr="008E389B">
        <w:rPr>
          <w:rFonts w:ascii="Times New Roman" w:hAnsi="Times New Roman"/>
          <w:lang w:val="el-GR"/>
        </w:rPr>
        <w:t>καιτο</w:t>
      </w:r>
      <w:r w:rsidRPr="008E389B">
        <w:rPr>
          <w:rFonts w:ascii="Times New Roman" w:hAnsi="Times New Roman"/>
        </w:rPr>
        <w:t xml:space="preserve"> ENAR (European Network Against Racism). </w:t>
      </w:r>
      <w:r w:rsidRPr="008E389B">
        <w:rPr>
          <w:rFonts w:ascii="Times New Roman" w:hAnsi="Times New Roman"/>
          <w:lang w:val="el-GR"/>
        </w:rPr>
        <w:t>Τέλος</w:t>
      </w:r>
      <w:r w:rsidRPr="008E389B">
        <w:rPr>
          <w:rFonts w:ascii="Times New Roman" w:hAnsi="Times New Roman"/>
        </w:rPr>
        <w:t xml:space="preserve">, </w:t>
      </w:r>
      <w:r w:rsidRPr="008E389B">
        <w:rPr>
          <w:rFonts w:ascii="Times New Roman" w:hAnsi="Times New Roman"/>
          <w:lang w:val="el-GR"/>
        </w:rPr>
        <w:t>συνεργάζεται</w:t>
      </w:r>
      <w:r w:rsidRPr="008E389B">
        <w:rPr>
          <w:rFonts w:ascii="Times New Roman" w:hAnsi="Times New Roman"/>
        </w:rPr>
        <w:t xml:space="preserve"> </w:t>
      </w:r>
      <w:r w:rsidRPr="008E389B">
        <w:rPr>
          <w:rFonts w:ascii="Times New Roman" w:hAnsi="Times New Roman"/>
          <w:lang w:val="el-GR"/>
        </w:rPr>
        <w:t>με</w:t>
      </w:r>
      <w:r w:rsidRPr="008E389B">
        <w:rPr>
          <w:rFonts w:ascii="Times New Roman" w:hAnsi="Times New Roman"/>
        </w:rPr>
        <w:t xml:space="preserve"> </w:t>
      </w:r>
      <w:r w:rsidRPr="008E389B">
        <w:rPr>
          <w:rFonts w:ascii="Times New Roman" w:hAnsi="Times New Roman"/>
          <w:lang w:val="el-GR"/>
        </w:rPr>
        <w:t>το</w:t>
      </w:r>
      <w:r w:rsidRPr="008E389B">
        <w:rPr>
          <w:rFonts w:ascii="Times New Roman" w:hAnsi="Times New Roman"/>
        </w:rPr>
        <w:t xml:space="preserve"> Middle East Council of Churches </w:t>
      </w:r>
      <w:r w:rsidRPr="008E389B">
        <w:rPr>
          <w:rFonts w:ascii="Times New Roman" w:hAnsi="Times New Roman"/>
          <w:lang w:val="el-GR"/>
        </w:rPr>
        <w:t>σε</w:t>
      </w:r>
      <w:r w:rsidRPr="008E389B">
        <w:rPr>
          <w:rFonts w:ascii="Times New Roman" w:hAnsi="Times New Roman"/>
        </w:rPr>
        <w:t xml:space="preserve"> </w:t>
      </w:r>
      <w:r w:rsidRPr="008E389B">
        <w:rPr>
          <w:rFonts w:ascii="Times New Roman" w:hAnsi="Times New Roman"/>
          <w:lang w:val="el-GR"/>
        </w:rPr>
        <w:t>θέματα</w:t>
      </w:r>
      <w:r w:rsidRPr="008E389B">
        <w:rPr>
          <w:rFonts w:ascii="Times New Roman" w:hAnsi="Times New Roman"/>
        </w:rPr>
        <w:t xml:space="preserve"> </w:t>
      </w:r>
      <w:r w:rsidRPr="008E389B">
        <w:rPr>
          <w:rFonts w:ascii="Times New Roman" w:hAnsi="Times New Roman"/>
          <w:lang w:val="el-GR"/>
        </w:rPr>
        <w:t>μετανάστευσης</w:t>
      </w:r>
      <w:r w:rsidRPr="008E389B">
        <w:rPr>
          <w:rFonts w:ascii="Times New Roman" w:hAnsi="Times New Roman"/>
        </w:rPr>
        <w:t xml:space="preserve"> </w:t>
      </w:r>
      <w:r w:rsidRPr="008E389B">
        <w:rPr>
          <w:rFonts w:ascii="Times New Roman" w:hAnsi="Times New Roman"/>
          <w:lang w:val="el-GR"/>
        </w:rPr>
        <w:t>και</w:t>
      </w:r>
      <w:r w:rsidRPr="008E389B">
        <w:rPr>
          <w:rFonts w:ascii="Times New Roman" w:hAnsi="Times New Roman"/>
        </w:rPr>
        <w:t xml:space="preserve"> </w:t>
      </w:r>
      <w:r w:rsidRPr="008E389B">
        <w:rPr>
          <w:rFonts w:ascii="Times New Roman" w:hAnsi="Times New Roman"/>
          <w:lang w:val="el-GR"/>
        </w:rPr>
        <w:t>προσφύγων</w:t>
      </w:r>
      <w:r w:rsidRPr="008E389B">
        <w:rPr>
          <w:rFonts w:ascii="Times New Roman" w:hAnsi="Times New Roman"/>
        </w:rPr>
        <w:t xml:space="preserve"> </w:t>
      </w:r>
      <w:r w:rsidRPr="008E389B">
        <w:rPr>
          <w:rFonts w:ascii="Times New Roman" w:hAnsi="Times New Roman"/>
          <w:lang w:val="el-GR"/>
        </w:rPr>
        <w:t>στην</w:t>
      </w:r>
      <w:r w:rsidRPr="008E389B">
        <w:rPr>
          <w:rFonts w:ascii="Times New Roman" w:hAnsi="Times New Roman"/>
        </w:rPr>
        <w:t xml:space="preserve"> </w:t>
      </w:r>
      <w:r w:rsidRPr="008E389B">
        <w:rPr>
          <w:rFonts w:ascii="Times New Roman" w:hAnsi="Times New Roman"/>
          <w:lang w:val="el-GR"/>
        </w:rPr>
        <w:t>περιοχή</w:t>
      </w:r>
      <w:r w:rsidRPr="008E389B">
        <w:rPr>
          <w:rFonts w:ascii="Times New Roman" w:hAnsi="Times New Roman"/>
        </w:rPr>
        <w:t xml:space="preserve"> </w:t>
      </w:r>
      <w:r w:rsidRPr="008E389B">
        <w:rPr>
          <w:rFonts w:ascii="Times New Roman" w:hAnsi="Times New Roman"/>
          <w:lang w:val="el-GR"/>
        </w:rPr>
        <w:t>της</w:t>
      </w:r>
      <w:r w:rsidRPr="008E389B">
        <w:rPr>
          <w:rFonts w:ascii="Times New Roman" w:hAnsi="Times New Roman"/>
        </w:rPr>
        <w:t xml:space="preserve"> </w:t>
      </w:r>
      <w:r w:rsidRPr="008E389B">
        <w:rPr>
          <w:rFonts w:ascii="Times New Roman" w:hAnsi="Times New Roman"/>
          <w:lang w:val="el-GR"/>
        </w:rPr>
        <w:t>Μεσογείου</w:t>
      </w:r>
      <w:r w:rsidRPr="008E389B">
        <w:rPr>
          <w:rFonts w:ascii="Times New Roman" w:hAnsi="Times New Roman"/>
        </w:rPr>
        <w:t xml:space="preserve">, </w:t>
      </w:r>
      <w:r w:rsidRPr="008E389B">
        <w:rPr>
          <w:rFonts w:ascii="Times New Roman" w:hAnsi="Times New Roman"/>
          <w:lang w:val="el-GR"/>
        </w:rPr>
        <w:t>με</w:t>
      </w:r>
      <w:r w:rsidRPr="008E389B">
        <w:rPr>
          <w:rFonts w:ascii="Times New Roman" w:hAnsi="Times New Roman"/>
        </w:rPr>
        <w:t xml:space="preserve"> </w:t>
      </w:r>
      <w:r w:rsidRPr="008E389B">
        <w:rPr>
          <w:rFonts w:ascii="Times New Roman" w:hAnsi="Times New Roman"/>
          <w:lang w:val="el-GR"/>
        </w:rPr>
        <w:t>το</w:t>
      </w:r>
      <w:r w:rsidRPr="008E389B">
        <w:rPr>
          <w:rFonts w:ascii="Times New Roman" w:hAnsi="Times New Roman"/>
        </w:rPr>
        <w:t xml:space="preserve"> AACC (All Africa Conference of Churches) </w:t>
      </w:r>
      <w:r w:rsidRPr="008E389B">
        <w:rPr>
          <w:rFonts w:ascii="Times New Roman" w:hAnsi="Times New Roman"/>
          <w:lang w:val="el-GR"/>
        </w:rPr>
        <w:t>σχετικά</w:t>
      </w:r>
      <w:r w:rsidRPr="008E389B">
        <w:rPr>
          <w:rFonts w:ascii="Times New Roman" w:hAnsi="Times New Roman"/>
        </w:rPr>
        <w:t xml:space="preserve"> </w:t>
      </w:r>
      <w:r w:rsidRPr="008E389B">
        <w:rPr>
          <w:rFonts w:ascii="Times New Roman" w:hAnsi="Times New Roman"/>
          <w:lang w:val="el-GR"/>
        </w:rPr>
        <w:t>με</w:t>
      </w:r>
      <w:r w:rsidRPr="008E389B">
        <w:rPr>
          <w:rFonts w:ascii="Times New Roman" w:hAnsi="Times New Roman"/>
        </w:rPr>
        <w:t xml:space="preserve"> </w:t>
      </w:r>
      <w:r w:rsidRPr="008E389B">
        <w:rPr>
          <w:rFonts w:ascii="Times New Roman" w:hAnsi="Times New Roman"/>
          <w:lang w:val="el-GR"/>
        </w:rPr>
        <w:t>την</w:t>
      </w:r>
      <w:r w:rsidRPr="008E389B">
        <w:rPr>
          <w:rFonts w:ascii="Times New Roman" w:hAnsi="Times New Roman"/>
        </w:rPr>
        <w:t xml:space="preserve"> </w:t>
      </w:r>
      <w:r w:rsidRPr="008E389B">
        <w:rPr>
          <w:rFonts w:ascii="Times New Roman" w:hAnsi="Times New Roman"/>
          <w:lang w:val="el-GR"/>
        </w:rPr>
        <w:t>μετακίνηση</w:t>
      </w:r>
      <w:r w:rsidRPr="008E389B">
        <w:rPr>
          <w:rFonts w:ascii="Times New Roman" w:hAnsi="Times New Roman"/>
        </w:rPr>
        <w:t xml:space="preserve"> </w:t>
      </w:r>
      <w:r w:rsidRPr="008E389B">
        <w:rPr>
          <w:rFonts w:ascii="Times New Roman" w:hAnsi="Times New Roman"/>
          <w:lang w:val="el-GR"/>
        </w:rPr>
        <w:t>των</w:t>
      </w:r>
      <w:r w:rsidRPr="008E389B">
        <w:rPr>
          <w:rFonts w:ascii="Times New Roman" w:hAnsi="Times New Roman"/>
        </w:rPr>
        <w:t xml:space="preserve"> </w:t>
      </w:r>
      <w:r w:rsidRPr="008E389B">
        <w:rPr>
          <w:rFonts w:ascii="Times New Roman" w:hAnsi="Times New Roman"/>
          <w:lang w:val="el-GR"/>
        </w:rPr>
        <w:t>μεταναστών</w:t>
      </w:r>
      <w:r w:rsidRPr="008E389B">
        <w:rPr>
          <w:rFonts w:ascii="Times New Roman" w:hAnsi="Times New Roman"/>
        </w:rPr>
        <w:t xml:space="preserve"> </w:t>
      </w:r>
      <w:r w:rsidRPr="008E389B">
        <w:rPr>
          <w:rFonts w:ascii="Times New Roman" w:hAnsi="Times New Roman"/>
          <w:lang w:val="el-GR"/>
        </w:rPr>
        <w:t>στο</w:t>
      </w:r>
      <w:r w:rsidRPr="008E389B">
        <w:rPr>
          <w:rFonts w:ascii="Times New Roman" w:hAnsi="Times New Roman"/>
        </w:rPr>
        <w:t xml:space="preserve"> </w:t>
      </w:r>
      <w:r w:rsidRPr="008E389B">
        <w:rPr>
          <w:rFonts w:ascii="Times New Roman" w:hAnsi="Times New Roman"/>
          <w:lang w:val="el-GR"/>
        </w:rPr>
        <w:t>πλαίσιο</w:t>
      </w:r>
      <w:r w:rsidRPr="008E389B">
        <w:rPr>
          <w:rFonts w:ascii="Times New Roman" w:hAnsi="Times New Roman"/>
        </w:rPr>
        <w:t xml:space="preserve"> </w:t>
      </w:r>
      <w:r w:rsidRPr="008E389B">
        <w:rPr>
          <w:rFonts w:ascii="Times New Roman" w:hAnsi="Times New Roman"/>
          <w:lang w:val="el-GR"/>
        </w:rPr>
        <w:t>του</w:t>
      </w:r>
      <w:r w:rsidRPr="008E389B">
        <w:rPr>
          <w:rFonts w:ascii="Times New Roman" w:hAnsi="Times New Roman"/>
        </w:rPr>
        <w:t xml:space="preserve"> Global Ecumenical Network on Migration </w:t>
      </w:r>
      <w:r w:rsidRPr="008E389B">
        <w:rPr>
          <w:rFonts w:ascii="Times New Roman" w:hAnsi="Times New Roman"/>
          <w:lang w:val="el-GR"/>
        </w:rPr>
        <w:t>του</w:t>
      </w:r>
      <w:r w:rsidRPr="008E389B">
        <w:rPr>
          <w:rFonts w:ascii="Times New Roman" w:hAnsi="Times New Roman"/>
        </w:rPr>
        <w:t xml:space="preserve"> WCC </w:t>
      </w:r>
      <w:r w:rsidRPr="008E389B">
        <w:rPr>
          <w:rFonts w:ascii="Times New Roman" w:hAnsi="Times New Roman"/>
          <w:lang w:val="el-GR"/>
        </w:rPr>
        <w:t>και</w:t>
      </w:r>
      <w:r w:rsidRPr="008E389B">
        <w:rPr>
          <w:rFonts w:ascii="Times New Roman" w:hAnsi="Times New Roman"/>
        </w:rPr>
        <w:t xml:space="preserve"> </w:t>
      </w:r>
      <w:r w:rsidRPr="008E389B">
        <w:rPr>
          <w:rFonts w:ascii="Times New Roman" w:hAnsi="Times New Roman"/>
          <w:lang w:val="el-GR"/>
        </w:rPr>
        <w:t>με</w:t>
      </w:r>
      <w:r w:rsidRPr="008E389B">
        <w:rPr>
          <w:rFonts w:ascii="Times New Roman" w:hAnsi="Times New Roman"/>
        </w:rPr>
        <w:t xml:space="preserve"> </w:t>
      </w:r>
      <w:r w:rsidRPr="008E389B">
        <w:rPr>
          <w:rFonts w:ascii="Times New Roman" w:hAnsi="Times New Roman"/>
          <w:lang w:val="el-GR"/>
        </w:rPr>
        <w:t>το</w:t>
      </w:r>
      <w:r w:rsidRPr="008E389B">
        <w:rPr>
          <w:rFonts w:ascii="Times New Roman" w:hAnsi="Times New Roman"/>
        </w:rPr>
        <w:t xml:space="preserve"> Church World Service Immigration and Refugee Program </w:t>
      </w:r>
      <w:r w:rsidRPr="008E389B">
        <w:rPr>
          <w:rFonts w:ascii="Times New Roman" w:hAnsi="Times New Roman"/>
          <w:lang w:val="el-GR"/>
        </w:rPr>
        <w:t>των</w:t>
      </w:r>
      <w:r w:rsidRPr="008E389B">
        <w:rPr>
          <w:rFonts w:ascii="Times New Roman" w:hAnsi="Times New Roman"/>
        </w:rPr>
        <w:t xml:space="preserve"> </w:t>
      </w:r>
      <w:r w:rsidRPr="008E389B">
        <w:rPr>
          <w:rFonts w:ascii="Times New Roman" w:hAnsi="Times New Roman"/>
          <w:lang w:val="el-GR"/>
        </w:rPr>
        <w:t>ΗΠΑ</w:t>
      </w:r>
      <w:r w:rsidRPr="008E389B">
        <w:rPr>
          <w:rFonts w:ascii="Times New Roman" w:hAnsi="Times New Roman"/>
        </w:rPr>
        <w:t>.».</w:t>
      </w:r>
      <w:r w:rsidRPr="008E389B">
        <w:rPr>
          <w:rFonts w:ascii="Times New Roman" w:hAnsi="Times New Roman"/>
        </w:rPr>
        <w:cr/>
      </w:r>
    </w:p>
  </w:footnote>
  <w:footnote w:id="145">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rPr>
        <w:t xml:space="preserve">CCME, About us, Who we are. </w:t>
      </w:r>
      <w:r w:rsidRPr="008E389B">
        <w:rPr>
          <w:rFonts w:ascii="Times New Roman" w:hAnsi="Times New Roman"/>
          <w:lang w:val="el-GR"/>
        </w:rPr>
        <w:t xml:space="preserve">Σελ. 1. Διαθέσιμο στο: </w:t>
      </w:r>
      <w:hyperlink r:id="rId45" w:history="1">
        <w:r w:rsidRPr="008E389B">
          <w:rPr>
            <w:rStyle w:val="Hyperlink"/>
            <w:rFonts w:ascii="Times New Roman" w:hAnsi="Times New Roman"/>
          </w:rPr>
          <w:t>https</w:t>
        </w:r>
        <w:r w:rsidRPr="008E389B">
          <w:rPr>
            <w:rStyle w:val="Hyperlink"/>
            <w:rFonts w:ascii="Times New Roman" w:hAnsi="Times New Roman"/>
            <w:lang w:val="el-GR"/>
          </w:rPr>
          <w:t>://</w:t>
        </w:r>
        <w:r w:rsidRPr="008E389B">
          <w:rPr>
            <w:rStyle w:val="Hyperlink"/>
            <w:rFonts w:ascii="Times New Roman" w:hAnsi="Times New Roman"/>
          </w:rPr>
          <w:t>ccme</w:t>
        </w:r>
        <w:r w:rsidRPr="008E389B">
          <w:rPr>
            <w:rStyle w:val="Hyperlink"/>
            <w:rFonts w:ascii="Times New Roman" w:hAnsi="Times New Roman"/>
            <w:lang w:val="el-GR"/>
          </w:rPr>
          <w:t>.</w:t>
        </w:r>
        <w:r w:rsidRPr="008E389B">
          <w:rPr>
            <w:rStyle w:val="Hyperlink"/>
            <w:rFonts w:ascii="Times New Roman" w:hAnsi="Times New Roman"/>
          </w:rPr>
          <w:t>eu</w:t>
        </w:r>
        <w:r w:rsidRPr="008E389B">
          <w:rPr>
            <w:rStyle w:val="Hyperlink"/>
            <w:rFonts w:ascii="Times New Roman" w:hAnsi="Times New Roman"/>
            <w:lang w:val="el-GR"/>
          </w:rPr>
          <w:t>/</w:t>
        </w:r>
        <w:r w:rsidRPr="008E389B">
          <w:rPr>
            <w:rStyle w:val="Hyperlink"/>
            <w:rFonts w:ascii="Times New Roman" w:hAnsi="Times New Roman"/>
          </w:rPr>
          <w:t>wp</w:t>
        </w:r>
        <w:r w:rsidRPr="008E389B">
          <w:rPr>
            <w:rStyle w:val="Hyperlink"/>
            <w:rFonts w:ascii="Times New Roman" w:hAnsi="Times New Roman"/>
            <w:lang w:val="el-GR"/>
          </w:rPr>
          <w:t>-</w:t>
        </w:r>
        <w:r w:rsidRPr="008E389B">
          <w:rPr>
            <w:rStyle w:val="Hyperlink"/>
            <w:rFonts w:ascii="Times New Roman" w:hAnsi="Times New Roman"/>
          </w:rPr>
          <w:t>content</w:t>
        </w:r>
        <w:r w:rsidRPr="008E389B">
          <w:rPr>
            <w:rStyle w:val="Hyperlink"/>
            <w:rFonts w:ascii="Times New Roman" w:hAnsi="Times New Roman"/>
            <w:lang w:val="el-GR"/>
          </w:rPr>
          <w:t>/</w:t>
        </w:r>
        <w:r w:rsidRPr="008E389B">
          <w:rPr>
            <w:rStyle w:val="Hyperlink"/>
            <w:rFonts w:ascii="Times New Roman" w:hAnsi="Times New Roman"/>
          </w:rPr>
          <w:t>uploads</w:t>
        </w:r>
        <w:r w:rsidRPr="008E389B">
          <w:rPr>
            <w:rStyle w:val="Hyperlink"/>
            <w:rFonts w:ascii="Times New Roman" w:hAnsi="Times New Roman"/>
            <w:lang w:val="el-GR"/>
          </w:rPr>
          <w:t>/2018/12/2018-12-</w:t>
        </w:r>
        <w:r w:rsidRPr="008E389B">
          <w:rPr>
            <w:rStyle w:val="Hyperlink"/>
            <w:rFonts w:ascii="Times New Roman" w:hAnsi="Times New Roman"/>
          </w:rPr>
          <w:t>Flyer</w:t>
        </w:r>
        <w:r w:rsidRPr="008E389B">
          <w:rPr>
            <w:rStyle w:val="Hyperlink"/>
            <w:rFonts w:ascii="Times New Roman" w:hAnsi="Times New Roman"/>
            <w:lang w:val="el-GR"/>
          </w:rPr>
          <w:t>-</w:t>
        </w:r>
        <w:r w:rsidRPr="008E389B">
          <w:rPr>
            <w:rStyle w:val="Hyperlink"/>
            <w:rFonts w:ascii="Times New Roman" w:hAnsi="Times New Roman"/>
          </w:rPr>
          <w:t>CCME</w:t>
        </w:r>
        <w:r w:rsidRPr="008E389B">
          <w:rPr>
            <w:rStyle w:val="Hyperlink"/>
            <w:rFonts w:ascii="Times New Roman" w:hAnsi="Times New Roman"/>
            <w:lang w:val="el-GR"/>
          </w:rPr>
          <w:t>-2018.</w:t>
        </w:r>
        <w:r w:rsidRPr="008E389B">
          <w:rPr>
            <w:rStyle w:val="Hyperlink"/>
            <w:rFonts w:ascii="Times New Roman" w:hAnsi="Times New Roman"/>
          </w:rPr>
          <w:t>pdf</w:t>
        </w:r>
      </w:hyperlink>
      <w:r w:rsidRPr="008E389B">
        <w:rPr>
          <w:rFonts w:ascii="Times New Roman" w:hAnsi="Times New Roman"/>
          <w:lang w:val="el-GR"/>
        </w:rPr>
        <w:t xml:space="preserve"> </w:t>
      </w:r>
    </w:p>
  </w:footnote>
  <w:footnote w:id="146">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Μαντζαρίδης Γ., 2010. «Χριστιανική Ηθική».  Τομ. ΙΙ.  Εκδ. Π. Πουρναρά. Θεσσαλονίκη. Σελ. 443.</w:t>
      </w:r>
    </w:p>
  </w:footnote>
  <w:footnote w:id="147">
    <w:p w:rsidR="00417D3D" w:rsidRPr="008E389B" w:rsidRDefault="00417D3D" w:rsidP="003E1E49">
      <w:pPr>
        <w:pStyle w:val="FootnoteText"/>
        <w:spacing w:after="0"/>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Μαντζαρίδης Γ., 2018. «Διακονία και εθελοντισμός».Διαθέσιμο στο:</w:t>
      </w:r>
      <w:hyperlink r:id="rId46" w:history="1">
        <w:r w:rsidRPr="008E389B">
          <w:rPr>
            <w:rStyle w:val="Hyperlink"/>
            <w:rFonts w:ascii="Times New Roman" w:hAnsi="Times New Roman"/>
            <w:lang w:val="el-GR"/>
          </w:rPr>
          <w:t>https://www.pemptousia.gr/2018/08/diakonia-ke-ethelontismos/</w:t>
        </w:r>
      </w:hyperlink>
      <w:r w:rsidRPr="008E389B">
        <w:rPr>
          <w:rFonts w:ascii="Times New Roman" w:hAnsi="Times New Roman"/>
          <w:lang w:val="el-GR"/>
        </w:rPr>
        <w:t xml:space="preserve"> </w:t>
      </w:r>
    </w:p>
  </w:footnote>
  <w:footnote w:id="148">
    <w:p w:rsidR="00417D3D" w:rsidRPr="008E389B" w:rsidRDefault="00417D3D" w:rsidP="003E1E49">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π. Βασίλειος Ι. Καλλιακμάνης, 2002. «Εθελοντισμός και κοινωνική ευθύνη». Εκδ. Μυγδονία. Θεσσαλονίκη. Σελ. 33. </w:t>
      </w:r>
    </w:p>
  </w:footnote>
  <w:footnote w:id="149">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Μαντζαρίδης Γ., 2010. «Χριστιανική Ηθική ΙΙ». Εκδ. Π. Πουρναρά. Θεσσαλονίκη. Σελ. 441.</w:t>
      </w:r>
    </w:p>
  </w:footnote>
  <w:footnote w:id="150">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rPr>
        <w:t>Ματθ. 20,28.</w:t>
      </w:r>
    </w:p>
  </w:footnote>
  <w:footnote w:id="151">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Μαρκ. 12,31 «…ἀγαπήσεις τὸν πλησίον σου ὡς σεαυτόν…». Επίσης Ματθ. 22,39 «…δὲ ὁμοία αὐτῇ· ἀγαπήσεις τὸν πλησίον σου ὡς σεαυτόν…»</w:t>
      </w:r>
    </w:p>
  </w:footnote>
  <w:footnote w:id="152">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Φιλανθρωπικά Ιδρύματα &amp; M.K.O., Διαθέσιμο στο: </w:t>
      </w:r>
      <w:hyperlink r:id="rId47" w:history="1">
        <w:r w:rsidRPr="008E389B">
          <w:rPr>
            <w:rStyle w:val="Hyperlink"/>
            <w:rFonts w:ascii="Times New Roman" w:hAnsi="Times New Roman"/>
            <w:lang w:val="el-GR"/>
          </w:rPr>
          <w:t>http://www.ecclesia.gr/greek/koinonia/</w:t>
        </w:r>
      </w:hyperlink>
      <w:r w:rsidRPr="008E389B">
        <w:rPr>
          <w:rFonts w:ascii="Times New Roman" w:hAnsi="Times New Roman"/>
          <w:lang w:val="el-GR"/>
        </w:rPr>
        <w:t xml:space="preserve"> </w:t>
      </w:r>
    </w:p>
  </w:footnote>
  <w:footnote w:id="153">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Η υπηρεσία της Ιεράς Συνόδου είναι διεθνώς γνωστή ως «EcumenicalRefugeeProgramme»</w:t>
      </w:r>
    </w:p>
  </w:footnote>
  <w:footnote w:id="154">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«Το “Κέντρο” κυρίως δραστηριοποιείται στη: συνηγορία ενώπιον των Αρχών προς υπεράσπιση και κατοχύρωση των θεμελιωδών δικαιωμάτων των προσφύγων και αιτούντων άσυλο, στην παροχή υπηρεσιών ενημέρωσης, συμβουλευτικής, νομικής, κοινωνικής υποστήριξης και συνηγορίας αιτούντων άσυλο και προσφύγων, στη διαχείριση ασφαλιστικών και συνταξιοδοτικών υποθέσεων Ελλήνων παλιννοστούντων, στη μελέτη όψεων του μεταναστευτικού φαινομένου, τη σύνταξη σχετικών εκθέσεων και την εκπόνηση ερευνών και προτάσεων μεταναστευτικής και προσφυγικής πολιτικής προς τις Ελληνικές και Κοινοτικές αρχές, προκειμένου να βελτιωθεί το υπάρχον θεσμικό πλαίσιο, στην πραγματοποίηση δράσεων ευαισθητοποίησης της κοινής γνώμης πάνω σε θέματα μετανάστευσης μέσω της παραγωγής ειδικών εντύπων και της διοργάνωσης ημερίδων και εκδηλώσεων. Βλ. και Παράρτημα Ζ. Κέντρο Συμπαραστάσεως Παλιννοστούντων και Μεταναστών – Οικουμενικό Πρόγραμμα Προσφύγων, Διαθέσιμο στο: http://www.kspm-erp.com/programs</w:t>
      </w:r>
    </w:p>
  </w:footnote>
  <w:footnote w:id="155">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rPr>
        <w:t>Βλ. Παρ</w:t>
      </w:r>
      <w:r w:rsidRPr="008E389B">
        <w:rPr>
          <w:rFonts w:ascii="Times New Roman" w:hAnsi="Times New Roman"/>
          <w:lang w:val="el-GR"/>
        </w:rPr>
        <w:t>απομπή 154</w:t>
      </w:r>
      <w:r w:rsidRPr="008E389B">
        <w:rPr>
          <w:rFonts w:ascii="Times New Roman" w:hAnsi="Times New Roman"/>
        </w:rPr>
        <w:t>.</w:t>
      </w:r>
      <w:r w:rsidRPr="008E389B">
        <w:rPr>
          <w:rFonts w:ascii="Times New Roman" w:hAnsi="Times New Roman"/>
          <w:lang w:val="el-GR"/>
        </w:rPr>
        <w:t xml:space="preserve"> </w:t>
      </w:r>
    </w:p>
  </w:footnote>
  <w:footnote w:id="156">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Η Μ.ΚΟ. «Αλληλεγγύη» ιδρύθηκε από τον Αρχιεπίσκοπο Αθηνών και πάσης Ελλάδος Χριστόδουλο, με στόχο την υλοποίηση ανθρωπιστικού έργου σε διεθνές και εθνικό επίπεδο: «… με σκοπό την υποστήριξη των κοινωνικά αδύναμων ομάδων ανεξαρτήτως εθνικότητας ή θρησκεύματος». Διαθέσιμο στο: </w:t>
      </w:r>
      <w:hyperlink r:id="rId48" w:history="1">
        <w:r w:rsidRPr="008E389B">
          <w:rPr>
            <w:rStyle w:val="Hyperlink"/>
            <w:rFonts w:ascii="Times New Roman" w:hAnsi="Times New Roman"/>
            <w:lang w:val="el-GR"/>
          </w:rPr>
          <w:t>https://www.solidarity.gr/</w:t>
        </w:r>
      </w:hyperlink>
      <w:r w:rsidRPr="008E389B">
        <w:rPr>
          <w:rFonts w:ascii="Times New Roman" w:hAnsi="Times New Roman"/>
          <w:lang w:val="el-GR"/>
        </w:rPr>
        <w:t xml:space="preserve">. </w:t>
      </w:r>
    </w:p>
  </w:footnote>
  <w:footnote w:id="157">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Απόστολος Γ. Παπαδόπουλος, Επιστημονικά υπεύθυνος, Οδηγός Μ.Κ.Ο. και Συλλόγων Μεταναστών – Καταγραφή φορέων που δραστηριοποιούνται στην Ελληνική Επικράτεια σε θέματα μετανάστευσης, Ομάδα έργου: Χαροκόπειο Πανεπιστήμιο. Τμήμα Γεωγραφίας. Αθήνα 2009. Σελ. 10.</w:t>
      </w:r>
    </w:p>
  </w:footnote>
  <w:footnote w:id="158">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Υποψήφια προς ένταξη στο δίκτυο Μη Κυβερνητικών Οργανώσεων με καθεστώς συμβούλου του Οικονομικού και Κοινωνικού Συμβουλίου (ECOSOC) του Οργανισμού Ηνωμένων Εθνών, μέλος του μητρώου Μ.Κ.Ο. της Europe Aid της Ευρωπαϊκής Επιτροπής, καθώς και εθνικών και ευρωπαϊκών δικτύων. Διαθέσιμο στο: </w:t>
      </w:r>
      <w:hyperlink r:id="rId49" w:history="1">
        <w:r w:rsidRPr="008E389B">
          <w:rPr>
            <w:rStyle w:val="Hyperlink"/>
            <w:rFonts w:ascii="Times New Roman" w:hAnsi="Times New Roman"/>
            <w:lang w:val="el-GR"/>
          </w:rPr>
          <w:t>http://mkoapostoli.com/poioi-imaste</w:t>
        </w:r>
      </w:hyperlink>
      <w:r w:rsidRPr="008E389B">
        <w:rPr>
          <w:rFonts w:ascii="Times New Roman" w:hAnsi="Times New Roman"/>
          <w:lang w:val="el-GR"/>
        </w:rPr>
        <w:t xml:space="preserve">. </w:t>
      </w:r>
    </w:p>
  </w:footnote>
  <w:footnote w:id="159">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Ανθρωπιστική βοήθεια παρέδωσε το κλιμάκιο της Μ.Κ.Ο. “Αλληλεγγύη” της Εκκλησίας της Ελλάδος, για τους πυροπαθείς του Δήμου Πεντέλης. Διαθέσιμο στο : </w:t>
      </w:r>
      <w:hyperlink r:id="rId50" w:anchor="n2" w:history="1">
        <w:r w:rsidRPr="008E389B">
          <w:rPr>
            <w:rStyle w:val="Hyperlink"/>
            <w:rFonts w:ascii="Times New Roman" w:hAnsi="Times New Roman"/>
            <w:lang w:val="el-GR"/>
          </w:rPr>
          <w:t>http://www.ecclesia.gr/greek/pronaos/pronaos_328.html#n2</w:t>
        </w:r>
      </w:hyperlink>
      <w:r w:rsidRPr="008E389B">
        <w:rPr>
          <w:rFonts w:ascii="Times New Roman" w:hAnsi="Times New Roman"/>
          <w:lang w:val="el-GR"/>
        </w:rPr>
        <w:t xml:space="preserve">    </w:t>
      </w:r>
    </w:p>
  </w:footnote>
  <w:footnote w:id="160">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Ιωάννα – Ανυσία Κοντοβά, 2012. «Ο ξένος και ο μετανάστης στην Ορθόδοξη και την Οικουμενική Θεολογία του 21ου αιώνα». Μ.Ε., Αριστοτέλειο Πανεπιστήμιο Θεσσαλονίκης. Θεολογική Σχολή. Τμήμα: Θεολογίας. Θεσσαλονίκη. Σελ. 83.</w:t>
      </w:r>
    </w:p>
  </w:footnote>
  <w:footnote w:id="161">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ΔΙΣ, Πέμπτη 8 Απριλίου 2016, στην τρίτη Συνεδρία Της για τον μήνα Απρίλιο, η Διαρκής Ιερά Σύνοδος της Εκκλησίας της Ελλάδος, υπό την Προεδρία του Μακαριωτάτου Αρχιεπισκόπου Αθηνών και πάσης Ελλάδος κ. Ιερωνύμου, ανακοινώνει: «Κατόπιν αιτήματος της Πολιτείας η Ιερά Σύνοδος αποφάσισε να συναινέσει, ώστε εντός της εκτάσεως, την οποία η Εκκλησία της Ελλάδος είχε παραχωρήσει το 1992 και σήμερα λειτουργεί ως διαδημοτικό κοιμητήριο Σχιστού, να διατεθεί τμήμα 20 στρεμμάτων για τον ενταφιασμό μουσουλμάνων». Διαθέσιμο στο :</w:t>
      </w:r>
      <w:hyperlink r:id="rId51" w:history="1">
        <w:r w:rsidRPr="008E389B">
          <w:rPr>
            <w:rStyle w:val="Hyperlink"/>
            <w:rFonts w:ascii="Times New Roman" w:hAnsi="Times New Roman"/>
            <w:lang w:val="el-GR"/>
          </w:rPr>
          <w:t>http://ecclesia.gr/greek/holysynod/holysynod.asp?id=2111&amp;what_sub=d_typou</w:t>
        </w:r>
      </w:hyperlink>
      <w:r w:rsidRPr="008E389B">
        <w:rPr>
          <w:rFonts w:ascii="Times New Roman" w:hAnsi="Times New Roman"/>
          <w:lang w:val="el-GR"/>
        </w:rPr>
        <w:t xml:space="preserve"> </w:t>
      </w:r>
    </w:p>
  </w:footnote>
  <w:footnote w:id="162">
    <w:p w:rsidR="00417D3D" w:rsidRPr="008E389B"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Κανονισμός υπ’ αριθμ. 172/2006/06 (255/Α’/2006 και στο 268/Α΄/2006): Περί Συστάσεως Ειδικής Συνοδικής Επιτροπής Μεταναστών, Προσφύγων και Παλιννοστούντων. </w:t>
      </w:r>
    </w:p>
  </w:footnote>
  <w:footnote w:id="163">
    <w:p w:rsidR="00417D3D" w:rsidRPr="00226005" w:rsidRDefault="00417D3D" w:rsidP="008E389B">
      <w:pPr>
        <w:pStyle w:val="FootnoteText"/>
        <w:spacing w:after="0"/>
        <w:jc w:val="both"/>
        <w:rPr>
          <w:rFonts w:ascii="Times New Roman" w:hAnsi="Times New Roman"/>
          <w:lang w:val="el-GR"/>
        </w:rPr>
      </w:pPr>
      <w:r w:rsidRPr="008E389B">
        <w:rPr>
          <w:rStyle w:val="FootnoteReference"/>
          <w:rFonts w:ascii="Times New Roman" w:hAnsi="Times New Roman"/>
        </w:rPr>
        <w:footnoteRef/>
      </w:r>
      <w:r w:rsidRPr="008E389B">
        <w:rPr>
          <w:rFonts w:ascii="Times New Roman" w:hAnsi="Times New Roman"/>
          <w:lang w:val="el-GR"/>
        </w:rPr>
        <w:t xml:space="preserve">Ό.π., άρθ.2, «Σκοπός της Ειδικής Συνοδικής Επιτροπής είναι: η παρακολούθηση, των μεταναστευτικών εισροών, η έρευνα και μελέτη των κοινωνικών, πολιτισμικών και θρησκευτικών επιπτώσεων από την μετανάστευση, η υπό το φως της Αγίας Γραφής και της Ιεράς Παραδόσεως αντιμετώπιση των ποιμαντικών προβλημάτων, τα οποία ανακύπτουν από τη συμβίωση αυτοχθόνων και αλλοχθόνων, ομοθρήσκων, </w:t>
      </w:r>
      <w:r w:rsidRPr="00226005">
        <w:rPr>
          <w:rFonts w:ascii="Times New Roman" w:hAnsi="Times New Roman"/>
          <w:lang w:val="el-GR"/>
        </w:rPr>
        <w:t xml:space="preserve">ετεροδόξων και αλλοθρήσκων […] στην άρση των εκατέρωθεν αρνητικών προκαταλήψεων και στερεοτύπων, στην πρόληψη κοινωνικών διενέξεων και την ανακοπή των εκατέρωθεν παρατηρουμένων τάσεων αναπτύξεως φυλετισμού και εθνικισμού». </w:t>
      </w:r>
    </w:p>
  </w:footnote>
  <w:footnote w:id="164">
    <w:p w:rsidR="00417D3D" w:rsidRPr="00226005" w:rsidRDefault="00417D3D" w:rsidP="008E389B">
      <w:pPr>
        <w:pStyle w:val="FootnoteText"/>
        <w:spacing w:after="0"/>
        <w:rPr>
          <w:rFonts w:ascii="Times New Roman" w:hAnsi="Times New Roman"/>
          <w:lang w:val="el-GR"/>
        </w:rPr>
      </w:pPr>
      <w:r w:rsidRPr="00226005">
        <w:rPr>
          <w:rStyle w:val="FootnoteReference"/>
          <w:rFonts w:ascii="Times New Roman" w:hAnsi="Times New Roman"/>
        </w:rPr>
        <w:footnoteRef/>
      </w:r>
      <w:r w:rsidRPr="00226005">
        <w:rPr>
          <w:rFonts w:ascii="Times New Roman" w:hAnsi="Times New Roman"/>
          <w:lang w:val="el-GR"/>
        </w:rPr>
        <w:t xml:space="preserve">Χρυσοστόμου Γ., 2006. «Κοσμικές εορτές», Η΄ Πανελλήνιο λειτουργικό Συμπόσιο στελεχών Ιερών Μητροπόλεων, Βόλος. Διαθέσιμο στο: </w:t>
      </w:r>
      <w:hyperlink r:id="rId52" w:history="1">
        <w:r w:rsidRPr="00226005">
          <w:rPr>
            <w:rStyle w:val="Hyperlink"/>
            <w:rFonts w:ascii="Times New Roman" w:hAnsi="Times New Roman"/>
            <w:lang w:val="el-GR"/>
          </w:rPr>
          <w:t>https://tinyurl.com/u88uw2x</w:t>
        </w:r>
      </w:hyperlink>
      <w:r w:rsidRPr="00226005">
        <w:rPr>
          <w:rFonts w:ascii="Times New Roman" w:hAnsi="Times New Roman"/>
          <w:lang w:val="el-GR"/>
        </w:rPr>
        <w:t xml:space="preserve">. </w:t>
      </w:r>
    </w:p>
  </w:footnote>
  <w:footnote w:id="165">
    <w:p w:rsidR="00417D3D" w:rsidRPr="00226005" w:rsidRDefault="00417D3D" w:rsidP="001F0C57">
      <w:pPr>
        <w:pStyle w:val="FootnoteText"/>
        <w:spacing w:after="0"/>
        <w:jc w:val="both"/>
        <w:rPr>
          <w:rFonts w:ascii="Times New Roman" w:hAnsi="Times New Roman"/>
          <w:lang w:val="el-GR"/>
        </w:rPr>
      </w:pPr>
      <w:r w:rsidRPr="00226005">
        <w:rPr>
          <w:rStyle w:val="FootnoteReference"/>
          <w:rFonts w:ascii="Times New Roman" w:hAnsi="Times New Roman"/>
        </w:rPr>
        <w:footnoteRef/>
      </w:r>
      <w:r w:rsidRPr="00226005">
        <w:rPr>
          <w:rFonts w:ascii="Times New Roman" w:hAnsi="Times New Roman"/>
          <w:lang w:val="el-GR"/>
        </w:rPr>
        <w:t xml:space="preserve">Γιαννουλάτος Α., 2000. «Παγκοσμιότητα και Ορθοδοξία». Εκδ. Ακρίτας. Αθήνα. Σελ. 79-80. </w:t>
      </w:r>
    </w:p>
  </w:footnote>
  <w:footnote w:id="166">
    <w:p w:rsidR="00417D3D" w:rsidRPr="00226005" w:rsidRDefault="00417D3D" w:rsidP="001F0C57">
      <w:pPr>
        <w:pStyle w:val="FootnoteText"/>
        <w:spacing w:after="0"/>
        <w:jc w:val="both"/>
        <w:rPr>
          <w:rFonts w:ascii="Times New Roman" w:hAnsi="Times New Roman"/>
          <w:lang w:val="el-GR"/>
        </w:rPr>
      </w:pPr>
      <w:r w:rsidRPr="00226005">
        <w:rPr>
          <w:rStyle w:val="FootnoteReference"/>
          <w:rFonts w:ascii="Times New Roman" w:hAnsi="Times New Roman"/>
        </w:rPr>
        <w:footnoteRef/>
      </w:r>
      <w:r w:rsidRPr="00226005">
        <w:rPr>
          <w:rFonts w:ascii="Times New Roman" w:hAnsi="Times New Roman"/>
          <w:lang w:val="el-GR"/>
        </w:rPr>
        <w:t xml:space="preserve">Καρακατσούλης Ε., 2018. «Το πρόσωπο στην ορθόδοξη Θεολογία». Διαθέσιμο στο: </w:t>
      </w:r>
      <w:hyperlink r:id="rId53" w:history="1">
        <w:r w:rsidRPr="00226005">
          <w:rPr>
            <w:rStyle w:val="Hyperlink"/>
            <w:rFonts w:ascii="Times New Roman" w:hAnsi="Times New Roman"/>
            <w:lang w:val="el-GR"/>
          </w:rPr>
          <w:t>https://www.pemptousia.gr/2018/09/to-prosopo-stin-orthodoxi-theologia/</w:t>
        </w:r>
      </w:hyperlink>
      <w:r w:rsidRPr="00226005">
        <w:rPr>
          <w:rFonts w:ascii="Times New Roman" w:hAnsi="Times New Roman"/>
          <w:lang w:val="el-GR"/>
        </w:rPr>
        <w:t xml:space="preserve"> </w:t>
      </w:r>
    </w:p>
  </w:footnote>
  <w:footnote w:id="167">
    <w:p w:rsidR="00417D3D" w:rsidRPr="00226005" w:rsidRDefault="00417D3D" w:rsidP="001F0C57">
      <w:pPr>
        <w:pStyle w:val="FootnoteText"/>
        <w:spacing w:after="0"/>
        <w:jc w:val="both"/>
        <w:rPr>
          <w:rFonts w:ascii="Times New Roman" w:hAnsi="Times New Roman"/>
          <w:lang w:val="el-GR"/>
        </w:rPr>
      </w:pPr>
      <w:r w:rsidRPr="00226005">
        <w:rPr>
          <w:rStyle w:val="FootnoteReference"/>
          <w:rFonts w:ascii="Times New Roman" w:hAnsi="Times New Roman"/>
        </w:rPr>
        <w:footnoteRef/>
      </w:r>
      <w:r w:rsidRPr="00226005">
        <w:rPr>
          <w:rFonts w:ascii="Times New Roman" w:hAnsi="Times New Roman"/>
          <w:lang w:val="el-GR"/>
        </w:rPr>
        <w:t>Γεν. 1, 26.  και Γεν. 5,1. «κατ᾿ εἰκόνα Θεοῦ ἐποίησεν αὐτόν».</w:t>
      </w:r>
    </w:p>
  </w:footnote>
  <w:footnote w:id="168">
    <w:p w:rsidR="00417D3D" w:rsidRPr="00226005" w:rsidRDefault="00417D3D" w:rsidP="001F0C57">
      <w:pPr>
        <w:pStyle w:val="FootnoteText"/>
        <w:spacing w:after="0"/>
        <w:jc w:val="both"/>
        <w:rPr>
          <w:rFonts w:ascii="Times New Roman" w:hAnsi="Times New Roman"/>
        </w:rPr>
      </w:pPr>
      <w:r w:rsidRPr="00226005">
        <w:rPr>
          <w:rStyle w:val="FootnoteReference"/>
          <w:rFonts w:ascii="Times New Roman" w:hAnsi="Times New Roman"/>
        </w:rPr>
        <w:footnoteRef/>
      </w:r>
      <w:r w:rsidRPr="00226005">
        <w:rPr>
          <w:rFonts w:ascii="Times New Roman" w:hAnsi="Times New Roman"/>
        </w:rPr>
        <w:t>John Breck, 2000. «The sacred gift of life, Orthodox Christianity and Bioethics». St Vladimirs Seminary Press</w:t>
      </w:r>
      <w:r w:rsidRPr="00226005">
        <w:rPr>
          <w:rFonts w:ascii="Times New Roman" w:hAnsi="Times New Roman"/>
          <w:lang w:val="el-GR"/>
        </w:rPr>
        <w:t xml:space="preserve">. </w:t>
      </w:r>
      <w:r w:rsidRPr="00226005">
        <w:rPr>
          <w:rFonts w:ascii="Times New Roman" w:hAnsi="Times New Roman"/>
        </w:rPr>
        <w:t>New York</w:t>
      </w:r>
      <w:r w:rsidRPr="00226005">
        <w:rPr>
          <w:rFonts w:ascii="Times New Roman" w:hAnsi="Times New Roman"/>
          <w:lang w:val="el-GR"/>
        </w:rPr>
        <w:t>.</w:t>
      </w:r>
      <w:r w:rsidRPr="00226005">
        <w:rPr>
          <w:rFonts w:ascii="Times New Roman" w:hAnsi="Times New Roman"/>
        </w:rPr>
        <w:t xml:space="preserve"> </w:t>
      </w:r>
      <w:r w:rsidRPr="00226005">
        <w:rPr>
          <w:rFonts w:ascii="Times New Roman" w:hAnsi="Times New Roman"/>
          <w:lang w:val="el-GR"/>
        </w:rPr>
        <w:t>Σ</w:t>
      </w:r>
      <w:r w:rsidRPr="00226005">
        <w:rPr>
          <w:rFonts w:ascii="Times New Roman" w:hAnsi="Times New Roman"/>
        </w:rPr>
        <w:t xml:space="preserve">ελ. 28-32. </w:t>
      </w:r>
    </w:p>
  </w:footnote>
  <w:footnote w:id="169">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sidRPr="001F0C57">
        <w:rPr>
          <w:rFonts w:ascii="Times New Roman" w:hAnsi="Times New Roman"/>
          <w:lang w:val="el-GR"/>
        </w:rPr>
        <w:t xml:space="preserve">Μαντζαρίδης Γ., 2010. «Χριστιανική Ηθική ΙΙ». Εκδ. Π. Πουρναρά. Θεσσαλονίκη. Σελ. 23. </w:t>
      </w:r>
    </w:p>
  </w:footnote>
  <w:footnote w:id="170">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sidRPr="001F0C57">
        <w:rPr>
          <w:rFonts w:ascii="Times New Roman" w:hAnsi="Times New Roman"/>
          <w:lang w:val="el-GR"/>
        </w:rPr>
        <w:t>Ηρακλέους Χ., 2009. «Ποιμαντική των μεταναστών το παράδειγμα της Κύπρου». Μ.Ε., Αριστοτέλειο Πανεπιστήμιο Θεσσαλονίκης. Θεολογική Σχολή. Θεσσαλονίκη. Σελ. 121. Βλ. επίσης σελ. 122. «Ο Δημήτριος Στανιλοάε αναφέρει “ακριβώς, όπως ατενίζοντας τον σαρκωμένο του Υιό, ο Πατέρας βλέπει και αγαπά όλους εμάς και μας υιοθετεί με την ενανθρώπηση του Υιού του. Έτσι είναι ολοφάνερο ότι στο πρόσωπο κάθε ανθρώπου θα πρέπει και εμείς να δούμε και να αγαπήσουμε μία όψη του προσώπου του</w:t>
      </w:r>
      <w:r w:rsidRPr="00C90D03">
        <w:rPr>
          <w:lang w:val="el-GR"/>
        </w:rPr>
        <w:t xml:space="preserve"> </w:t>
      </w:r>
      <w:r w:rsidRPr="001F0C57">
        <w:rPr>
          <w:rFonts w:ascii="Times New Roman" w:hAnsi="Times New Roman"/>
          <w:lang w:val="el-GR"/>
        </w:rPr>
        <w:t>Χριστού. Ή, για να διατυπώσουμε το γεγονός με περισσότερη ακρίβεια, κάθε πρόσωπο είναι εν δυνάμει πρόσωπο του Χριστού∙το ότι είναι ικανό να γίνει πραγματικό πρόσωπο του Χριστού, τούτο οφείλεται στο γεγονός ότι ο Χριστός έχει τοποθετήσει εκεί την εικόνα του, η οποία διαφαίνει τον ίδιο. Ωστόσο, και εμείς έχουμε να Παίξουμε ένα ρόλο στη διάβαση κάθε ανθρώπινου προσώπου από αυτή την εν δυνάμει κατάσταση σε μία, η οποία αληθώς είναι πρόσωπο Χριστού».</w:t>
      </w:r>
    </w:p>
  </w:footnote>
  <w:footnote w:id="171">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sidRPr="001F0C57">
        <w:rPr>
          <w:rFonts w:ascii="Times New Roman" w:hAnsi="Times New Roman"/>
          <w:lang w:val="el-GR"/>
        </w:rPr>
        <w:t>ΠαπαγεωργίουΝ., 2002. «Θρησκευτικές και πολιτισμικές διαφοροποιήσεις: μία Ορθόδοξη προσέγγιση», Κληρονομία, 34(α-β). Θεσσαλονίκη. Σελ. 197.</w:t>
      </w:r>
    </w:p>
  </w:footnote>
  <w:footnote w:id="172">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sidRPr="001F0C57">
        <w:rPr>
          <w:rFonts w:ascii="Times New Roman" w:hAnsi="Times New Roman"/>
          <w:lang w:val="el-GR"/>
        </w:rPr>
        <w:t>Πραξ. 17, 26.</w:t>
      </w:r>
    </w:p>
  </w:footnote>
  <w:footnote w:id="173">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sidRPr="001F0C57">
        <w:rPr>
          <w:rFonts w:ascii="Times New Roman" w:hAnsi="Times New Roman"/>
          <w:lang w:val="el-GR"/>
        </w:rPr>
        <w:t>Πραξ. 17, 28.</w:t>
      </w:r>
    </w:p>
  </w:footnote>
  <w:footnote w:id="174">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Pr>
          <w:rFonts w:ascii="Times New Roman" w:hAnsi="Times New Roman"/>
          <w:lang w:val="el-GR"/>
        </w:rPr>
        <w:t>Πραξ. 17, 29.</w:t>
      </w:r>
    </w:p>
  </w:footnote>
  <w:footnote w:id="175">
    <w:p w:rsidR="00417D3D" w:rsidRPr="001F0C57" w:rsidRDefault="00417D3D" w:rsidP="001F0C57">
      <w:pPr>
        <w:pStyle w:val="FootnoteText"/>
        <w:spacing w:after="0"/>
        <w:jc w:val="both"/>
        <w:rPr>
          <w:rFonts w:ascii="Times New Roman" w:hAnsi="Times New Roman"/>
          <w:lang w:val="el-GR"/>
        </w:rPr>
      </w:pPr>
      <w:r w:rsidRPr="001F0C57">
        <w:rPr>
          <w:rStyle w:val="FootnoteReference"/>
          <w:rFonts w:ascii="Times New Roman" w:hAnsi="Times New Roman"/>
        </w:rPr>
        <w:footnoteRef/>
      </w:r>
      <w:r w:rsidRPr="001F0C57">
        <w:rPr>
          <w:rFonts w:ascii="Times New Roman" w:hAnsi="Times New Roman"/>
          <w:lang w:val="el-GR"/>
        </w:rPr>
        <w:t>π. Βασίλειος Ι. Καλλιακμάνης, 2002. «Εθελοντισμός και κοινωνική ευθύνη». Εκδ. Μυγδονία, Θεσσαλονίκη. Σελ. 77.</w:t>
      </w:r>
    </w:p>
  </w:footnote>
  <w:footnote w:id="176">
    <w:p w:rsidR="00417D3D" w:rsidRPr="009A328D" w:rsidRDefault="00417D3D" w:rsidP="008D7ED6">
      <w:pPr>
        <w:pStyle w:val="FootnoteText"/>
        <w:spacing w:after="0"/>
        <w:jc w:val="both"/>
        <w:rPr>
          <w:rFonts w:ascii="Times New Roman" w:hAnsi="Times New Roman"/>
          <w:lang w:val="el-GR"/>
        </w:rPr>
      </w:pPr>
      <w:r w:rsidRPr="009A328D">
        <w:rPr>
          <w:rStyle w:val="FootnoteReference"/>
          <w:rFonts w:ascii="Times New Roman" w:hAnsi="Times New Roman"/>
        </w:rPr>
        <w:footnoteRef/>
      </w:r>
      <w:r w:rsidRPr="009A328D">
        <w:rPr>
          <w:rFonts w:ascii="Times New Roman" w:hAnsi="Times New Roman"/>
        </w:rPr>
        <w:t>Μαρκ. 12, 30-31</w:t>
      </w:r>
      <w:r w:rsidRPr="009A328D">
        <w:rPr>
          <w:rFonts w:ascii="Times New Roman" w:hAnsi="Times New Roman"/>
          <w:lang w:val="el-GR"/>
        </w:rPr>
        <w:t>.</w:t>
      </w:r>
      <w:r w:rsidRPr="009A328D">
        <w:rPr>
          <w:rFonts w:ascii="Times New Roman" w:hAnsi="Times New Roman"/>
        </w:rPr>
        <w:t xml:space="preserve"> </w:t>
      </w:r>
    </w:p>
  </w:footnote>
  <w:footnote w:id="177">
    <w:p w:rsidR="00417D3D" w:rsidRPr="009A328D" w:rsidRDefault="00417D3D" w:rsidP="009A328D">
      <w:pPr>
        <w:pStyle w:val="FootnoteText"/>
        <w:spacing w:after="0"/>
        <w:jc w:val="both"/>
        <w:rPr>
          <w:rFonts w:ascii="Times New Roman" w:hAnsi="Times New Roman"/>
          <w:lang w:val="el-GR"/>
        </w:rPr>
      </w:pPr>
      <w:r w:rsidRPr="009A328D">
        <w:rPr>
          <w:rStyle w:val="FootnoteReference"/>
          <w:rFonts w:ascii="Times New Roman" w:hAnsi="Times New Roman"/>
        </w:rPr>
        <w:footnoteRef/>
      </w:r>
      <w:r w:rsidRPr="009A328D">
        <w:rPr>
          <w:rFonts w:ascii="Times New Roman" w:hAnsi="Times New Roman"/>
        </w:rPr>
        <w:t xml:space="preserve">Μαρκ.10,43-44. </w:t>
      </w:r>
    </w:p>
  </w:footnote>
  <w:footnote w:id="178">
    <w:p w:rsidR="00417D3D" w:rsidRPr="009A328D" w:rsidRDefault="00417D3D" w:rsidP="009A328D">
      <w:pPr>
        <w:pStyle w:val="FootnoteText"/>
        <w:spacing w:after="0"/>
        <w:jc w:val="both"/>
        <w:rPr>
          <w:rFonts w:ascii="Times New Roman" w:hAnsi="Times New Roman"/>
          <w:lang w:val="el-GR"/>
        </w:rPr>
      </w:pPr>
      <w:r w:rsidRPr="009A328D">
        <w:rPr>
          <w:rStyle w:val="FootnoteReference"/>
          <w:rFonts w:ascii="Times New Roman" w:hAnsi="Times New Roman"/>
        </w:rPr>
        <w:footnoteRef/>
      </w:r>
      <w:r w:rsidRPr="009A328D">
        <w:rPr>
          <w:rFonts w:ascii="Times New Roman" w:hAnsi="Times New Roman"/>
          <w:lang w:val="el-GR"/>
        </w:rPr>
        <w:t>Μαντζαρίδης Γ., 2010. «Χριστιανική Ηθική ΙΙ». Εκδ. Π. Πουρναρά. Θεσσαλονίκη. Σελ. 334.</w:t>
      </w:r>
    </w:p>
  </w:footnote>
  <w:footnote w:id="179">
    <w:p w:rsidR="00417D3D" w:rsidRPr="009A328D" w:rsidRDefault="00417D3D" w:rsidP="009A328D">
      <w:pPr>
        <w:pStyle w:val="FootnoteText"/>
        <w:spacing w:after="0"/>
        <w:jc w:val="both"/>
        <w:rPr>
          <w:rFonts w:ascii="Times New Roman" w:hAnsi="Times New Roman"/>
          <w:lang w:val="el-GR"/>
        </w:rPr>
      </w:pPr>
      <w:r w:rsidRPr="009A328D">
        <w:rPr>
          <w:rStyle w:val="FootnoteReference"/>
          <w:rFonts w:ascii="Times New Roman" w:hAnsi="Times New Roman"/>
        </w:rPr>
        <w:footnoteRef/>
      </w:r>
      <w:r w:rsidRPr="009A328D">
        <w:rPr>
          <w:rFonts w:ascii="Times New Roman" w:hAnsi="Times New Roman"/>
          <w:lang w:val="el-GR"/>
        </w:rPr>
        <w:t xml:space="preserve">Κωνσταντίνου Μ. «Μέσα στην Εκκλησία κανείς δεν είναι ξένος, δυνατός ή αδύνατος». Διαθέσιμο στο: </w:t>
      </w:r>
      <w:hyperlink r:id="rId54" w:history="1">
        <w:r w:rsidRPr="009A328D">
          <w:rPr>
            <w:rStyle w:val="Hyperlink"/>
            <w:rFonts w:ascii="Times New Roman" w:hAnsi="Times New Roman"/>
            <w:lang w:val="el-GR"/>
          </w:rPr>
          <w:t>https://www.pemptousia.gr/2015/11/mk/</w:t>
        </w:r>
      </w:hyperlink>
      <w:r w:rsidRPr="009A328D">
        <w:rPr>
          <w:rFonts w:ascii="Times New Roman" w:hAnsi="Times New Roman"/>
          <w:lang w:val="el-GR"/>
        </w:rPr>
        <w:t xml:space="preserve">  </w:t>
      </w:r>
    </w:p>
  </w:footnote>
  <w:footnote w:id="180">
    <w:p w:rsidR="00417D3D" w:rsidRPr="009A328D" w:rsidRDefault="00417D3D" w:rsidP="009A328D">
      <w:pPr>
        <w:pStyle w:val="FootnoteText"/>
        <w:spacing w:after="0"/>
        <w:rPr>
          <w:rFonts w:ascii="Times New Roman" w:hAnsi="Times New Roman"/>
          <w:lang w:val="el-GR"/>
        </w:rPr>
      </w:pPr>
      <w:r w:rsidRPr="009A328D">
        <w:rPr>
          <w:rStyle w:val="FootnoteReference"/>
          <w:rFonts w:ascii="Times New Roman" w:hAnsi="Times New Roman"/>
        </w:rPr>
        <w:footnoteRef/>
      </w:r>
      <w:r w:rsidRPr="009A328D">
        <w:rPr>
          <w:rFonts w:ascii="Times New Roman" w:hAnsi="Times New Roman"/>
          <w:lang w:val="el-GR"/>
        </w:rPr>
        <w:t xml:space="preserve">Βλ. παραπομπή 178. </w:t>
      </w:r>
      <w:r w:rsidRPr="009A328D">
        <w:rPr>
          <w:rFonts w:ascii="Times New Roman" w:hAnsi="Times New Roman"/>
        </w:rPr>
        <w:t xml:space="preserve">Μαντζαρίδης, σελ. 334. </w:t>
      </w:r>
    </w:p>
  </w:footnote>
  <w:footnote w:id="181">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 xml:space="preserve">Λουκ. 10,37. </w:t>
      </w:r>
    </w:p>
  </w:footnote>
  <w:footnote w:id="182">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 xml:space="preserve">Βλ. παραπομπή 178. Μαντζαρίδης, σελ. </w:t>
      </w:r>
      <w:r w:rsidRPr="004E41AF">
        <w:rPr>
          <w:rFonts w:ascii="Times New Roman" w:hAnsi="Times New Roman"/>
          <w:lang w:val="el-GR"/>
        </w:rPr>
        <w:t>226.</w:t>
      </w:r>
    </w:p>
  </w:footnote>
  <w:footnote w:id="183">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 xml:space="preserve">Λουκ.10, 29-37. «ὁ δὲ θέλων δικαιοῦν ἑαυτὸν εἶπε πρὸς τὸν Ἰησοῦν· καὶ τίς ἐστί μου πλησίον; ὑπολαβὼν δὲ ὁ Ἰησοῦς εἶπεν· ἄνθρωπός τις κατέβαινεν ἀπὸ Ἱερουσαλὴμ εἰς Ἱεριχώ, καὶ λῃσταῖς περιέπεσεν· οἳ καὶ ἐκδύσαντες αὐτὸν καὶ πληγὰς ἐπιθέντες ἀπῆλθον ἀφέντες ἡμιθανῆ τυγχάνοντα. κατὰσυγκυρίαν δὲ ἱερεύς τις κατέβαινεν ἐν τῇ ὁδῷ ἐκείνῃ, καὶ ἰδὼν αὐτὸν ἀντιπαρῆλθεν. ὁμοίως δὲ καὶ Λευΐτης γενόμενος κατὰ τὸν τόπον, ἐλθὼν καὶ ἰδὼν ἀντιπαρῆλθε. Σαμαρείτης δέ τις ὁδεύων ἦλθε κατ᾿ αὐτόν, καὶἰδὼν αὐτὸν ἐσπλαγχνίσθη, καὶ προσελθὼν κατέδησε τὰ τραύματα αὐτοῦ ἐπιχέων ἔλαιον καὶ οἶνον, ἐπιβιβάσας δὲ αὐτὸν ἐπὶ τὸ ἴδιον κτῆνος ἤγαγεν αὐτὸν εἰς πανδοχεῖον καὶ ἐπεμελήθη αὐτοῦ· καὶ ἐπὶ τὴν αὔριον ἐξελθών, ἐκβαλὼν δύο δηνάρια ἔδωκε τῷ πανδοχεῖ καὶ εἶπεν αὐτῷ· ἐπιμελήθητι αὐτοῦ, καὶ ὅ,τι ἂν προσδαπανήσῃς, ἐγὼ ἐν τῷ ἐπανέρχεσθαί με ἀποδώσω σοι. τίς οὖν τούτων τῶν τριῶν πλησίον δοκεῖ σοι γεγονέναι τοῦ ἐμπεσόντος εἰς τοὺς λῃστάς; ὁ δὲ εἶπεν· ὁ ποιήσας τὸ ἔλεος μετ᾿ αὐτοῦ. εἶπεν οὖν αὐτῷ ὁἸησοῦς· πορεύου καὶ σὺ ποίει ὁμοίως». </w:t>
      </w:r>
    </w:p>
  </w:footnote>
  <w:footnote w:id="184">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Παπαγεωργίου Ν., 2008. «Μετανάστες: Κοινωνικές και Θεολογικές Διαστάσεις». Πρακτικά Διεθνούς Επιστημονικού Συνεδρίου ΄΄Ξενοφοβία και Φιλαδέλφεια κατά τον Απόστολο Παύλο΄΄. Βέροια. Σελ. 244.</w:t>
      </w:r>
    </w:p>
  </w:footnote>
  <w:footnote w:id="185">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Γαλ. 3,26 «οὐκ ἔνι Ἰουδαῖος οὐδὲ Ἕλλην, οὐκ ἔνι δοῦλος οὐδὲ ἐλεύθερος, οὐκ ἔνι ἄρσεν καὶ θῆλυ· πάντες γὰρ ὑμεῖς εἷς ἐστε ἐν Χριστῷ Ἰησοῦ».</w:t>
      </w:r>
    </w:p>
  </w:footnote>
  <w:footnote w:id="186">
    <w:p w:rsidR="00417D3D" w:rsidRPr="004E41AF" w:rsidRDefault="00417D3D">
      <w:pPr>
        <w:pStyle w:val="FootnoteText"/>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 xml:space="preserve"> Ρούσκα Β., Οδυσσέας Ελύτης ¨Εκ του πλησίον¨: Πορεία, αναζήτηση, προορισμός. Διαθέσιμο στο: </w:t>
      </w:r>
      <w:hyperlink r:id="rId55" w:history="1">
        <w:r w:rsidRPr="004E41AF">
          <w:rPr>
            <w:rStyle w:val="Hyperlink"/>
            <w:rFonts w:ascii="Times New Roman" w:hAnsi="Times New Roman"/>
            <w:lang w:val="el-GR"/>
          </w:rPr>
          <w:t>https://www.pemptousia.gr/2016/10/odisseas-elitis-ek-tou-plision-poria-anazitisi-proorismos/</w:t>
        </w:r>
      </w:hyperlink>
      <w:r w:rsidRPr="004E41AF">
        <w:rPr>
          <w:rFonts w:ascii="Times New Roman" w:hAnsi="Times New Roman"/>
          <w:lang w:val="el-GR"/>
        </w:rPr>
        <w:t xml:space="preserve"> </w:t>
      </w:r>
    </w:p>
  </w:footnote>
  <w:footnote w:id="187">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Λουκ. 2, 7. «ἔτεκε τὸν υἱὸν αὐτῆς τὸν πρωτότοκον, καὶ ἐσπαργάνωσεν αὐτὸν καὶ ἀνέκλινεν αὐτὸν ἐν τῇ φάτνῃ, διότι οὐκ ἦν αὐτοῖς τόπος ἐν τῷ καταλύματι».</w:t>
      </w:r>
    </w:p>
  </w:footnote>
  <w:footnote w:id="188">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Ματθ. 2,13-15. «Ἀναχωρησάντων δὲ αὐτῶν ἰδοὺ ἄγγελος Κυρίου φαίνεται κατ᾿ ὄναρ τῷ Ἰωσὴφ λέγων· ἐγερθεὶς παράλαβε τὸ παιδίον καὶ τὴν μητέρα αὐτοῦ καὶ φεῦγε εἰς Αἴγυπτον, καὶ ἴσθι ἐκεῖ ἕως ἂν εἴπω σοι· μέλλει γὰρ Ἡρῴδης ζητεῖν τὸ παιδίον τοῦ ἀπολέσαι αὐτό».</w:t>
      </w:r>
    </w:p>
  </w:footnote>
  <w:footnote w:id="189">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 xml:space="preserve">Παναγιωτόπουλος Π., «Ο αντικατοπτρισμός της φυγής στην Αίγυπτο στη σημερινή κοινωνία». Διαθέσιμο στο : </w:t>
      </w:r>
      <w:hyperlink r:id="rId56" w:history="1">
        <w:r w:rsidRPr="004E41AF">
          <w:rPr>
            <w:rStyle w:val="Hyperlink"/>
            <w:rFonts w:ascii="Times New Roman" w:hAnsi="Times New Roman"/>
            <w:lang w:val="el-GR"/>
          </w:rPr>
          <w:t>https://www.pemptousia.gr/2016/12/o-antikatoptrismos-tis-figis-sti-egipto-stin-simerini-k</w:t>
        </w:r>
        <w:r w:rsidRPr="004E41AF">
          <w:rPr>
            <w:rStyle w:val="Hyperlink"/>
            <w:rFonts w:ascii="Times New Roman" w:hAnsi="Times New Roman"/>
          </w:rPr>
          <w:t>inonia</w:t>
        </w:r>
        <w:r w:rsidRPr="004E41AF">
          <w:rPr>
            <w:rStyle w:val="Hyperlink"/>
            <w:rFonts w:ascii="Times New Roman" w:hAnsi="Times New Roman"/>
            <w:lang w:val="el-GR"/>
          </w:rPr>
          <w:t>/</w:t>
        </w:r>
      </w:hyperlink>
      <w:r w:rsidRPr="004E41AF">
        <w:rPr>
          <w:rFonts w:ascii="Times New Roman" w:hAnsi="Times New Roman"/>
          <w:lang w:val="el-GR"/>
        </w:rPr>
        <w:t xml:space="preserve">    </w:t>
      </w:r>
    </w:p>
  </w:footnote>
  <w:footnote w:id="190">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Ματθ., 25,35.</w:t>
      </w:r>
    </w:p>
  </w:footnote>
  <w:footnote w:id="191">
    <w:p w:rsidR="00417D3D" w:rsidRPr="004E41AF" w:rsidRDefault="00417D3D" w:rsidP="004E41AF">
      <w:pPr>
        <w:pStyle w:val="FootnoteText"/>
        <w:spacing w:after="0"/>
        <w:jc w:val="both"/>
        <w:rPr>
          <w:rFonts w:ascii="Times New Roman" w:hAnsi="Times New Roman"/>
        </w:rPr>
      </w:pPr>
      <w:r w:rsidRPr="004E41AF">
        <w:rPr>
          <w:rStyle w:val="FootnoteReference"/>
          <w:rFonts w:ascii="Times New Roman" w:hAnsi="Times New Roman"/>
        </w:rPr>
        <w:footnoteRef/>
      </w:r>
      <w:r w:rsidRPr="004E41AF">
        <w:rPr>
          <w:rFonts w:ascii="Times New Roman" w:hAnsi="Times New Roman"/>
        </w:rPr>
        <w:t>M</w:t>
      </w:r>
      <w:r w:rsidRPr="004E41AF">
        <w:rPr>
          <w:rFonts w:ascii="Times New Roman" w:hAnsi="Times New Roman"/>
          <w:lang w:val="el-GR"/>
        </w:rPr>
        <w:t>ατθ</w:t>
      </w:r>
      <w:r w:rsidRPr="004E41AF">
        <w:rPr>
          <w:rFonts w:ascii="Times New Roman" w:hAnsi="Times New Roman"/>
        </w:rPr>
        <w:t>. 28,19.</w:t>
      </w:r>
    </w:p>
  </w:footnote>
  <w:footnote w:id="192">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Ομιλία του Ἐπιφανίου επισκόπου Σαλαμίνος/Κύπρου (4ος – 5ος αι.), «Τον Ήλιον Κρύψαντα», συντεθειμένο από τον Βυζαντινό Γεώργιο Ακροπολίτη λόγιο του 13ο αιώνα.. «ὃν ὁμόφυλοι, μισοῦντες, θανατοῦσιν ὡς ξένον∙δός μοι τοῦτον τὸν ξένον, ὃν ξενίζομαι βλέπων τοῦ θανάτου τὸ ξένον∙δός μοι τοῦτον τὸν ξένον, ὅστις οἶδε ξενίζειν τοὺς πτωχοὺς καὶ τοὺς ξένους∙δός μοι τοῦτον τὸν ξένον, ὃν Ἑβραῖοι τῷ φθόνῳ ἀπεξένωσαν κόσμῳ∙δός μοι τοῦτον τὸν ξένον, ἵνα κρύψω ἐν τάφῳ, ὃς ὡς ξένος οὐκ ἔχει τὴν κεφαλὴν ποῦ κλίνῃ».</w:t>
      </w:r>
    </w:p>
  </w:footnote>
  <w:footnote w:id="193">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Σταμούλης</w:t>
      </w:r>
      <w:r w:rsidRPr="004E41AF">
        <w:rPr>
          <w:rFonts w:ascii="Times New Roman" w:hAnsi="Times New Roman"/>
          <w:lang w:val="el-GR"/>
        </w:rPr>
        <w:t xml:space="preserve"> Χρ.</w:t>
      </w:r>
      <w:r w:rsidRPr="004E41AF">
        <w:rPr>
          <w:rFonts w:ascii="Times New Roman" w:hAnsi="Times New Roman"/>
        </w:rPr>
        <w:t>,</w:t>
      </w:r>
      <w:r w:rsidRPr="004E41AF">
        <w:rPr>
          <w:rFonts w:ascii="Times New Roman" w:hAnsi="Times New Roman"/>
          <w:lang w:val="el-GR"/>
        </w:rPr>
        <w:t xml:space="preserve"> 2010. «</w:t>
      </w:r>
      <w:r w:rsidRPr="004E41AF">
        <w:rPr>
          <w:rFonts w:ascii="Times New Roman" w:hAnsi="Times New Roman"/>
        </w:rPr>
        <w:t xml:space="preserve"> Ώσπερ ξένος και αλήτης ή Σάρκωση η μετανάστευση της αγάπης</w:t>
      </w:r>
      <w:r w:rsidRPr="004E41AF">
        <w:rPr>
          <w:rFonts w:ascii="Times New Roman" w:hAnsi="Times New Roman"/>
          <w:lang w:val="el-GR"/>
        </w:rPr>
        <w:t>». Ε</w:t>
      </w:r>
      <w:r w:rsidRPr="004E41AF">
        <w:rPr>
          <w:rFonts w:ascii="Times New Roman" w:hAnsi="Times New Roman"/>
        </w:rPr>
        <w:t>κδ.</w:t>
      </w:r>
      <w:r w:rsidRPr="004E41AF">
        <w:rPr>
          <w:rFonts w:ascii="Times New Roman" w:hAnsi="Times New Roman"/>
          <w:lang w:val="el-GR"/>
        </w:rPr>
        <w:t xml:space="preserve"> </w:t>
      </w:r>
      <w:r w:rsidRPr="004E41AF">
        <w:rPr>
          <w:rFonts w:ascii="Times New Roman" w:hAnsi="Times New Roman"/>
        </w:rPr>
        <w:t>Ακρίτας</w:t>
      </w:r>
      <w:r w:rsidRPr="004E41AF">
        <w:rPr>
          <w:rFonts w:ascii="Times New Roman" w:hAnsi="Times New Roman"/>
          <w:lang w:val="el-GR"/>
        </w:rPr>
        <w:t>.</w:t>
      </w:r>
      <w:r w:rsidRPr="004E41AF">
        <w:rPr>
          <w:rFonts w:ascii="Times New Roman" w:hAnsi="Times New Roman"/>
        </w:rPr>
        <w:t xml:space="preserve"> Αθήνα</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Σ</w:t>
      </w:r>
      <w:r w:rsidRPr="004E41AF">
        <w:rPr>
          <w:rFonts w:ascii="Times New Roman" w:hAnsi="Times New Roman"/>
        </w:rPr>
        <w:t xml:space="preserve">ελ. 22. </w:t>
      </w:r>
    </w:p>
  </w:footnote>
  <w:footnote w:id="194">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Μίλαν Κούντερα</w:t>
      </w:r>
      <w:r w:rsidRPr="004E41AF">
        <w:rPr>
          <w:rFonts w:ascii="Times New Roman" w:hAnsi="Times New Roman"/>
          <w:lang w:val="el-GR"/>
        </w:rPr>
        <w:t>, 1986.</w:t>
      </w:r>
      <w:r w:rsidRPr="004E41AF">
        <w:rPr>
          <w:rFonts w:ascii="Times New Roman" w:hAnsi="Times New Roman"/>
        </w:rPr>
        <w:t xml:space="preserve"> </w:t>
      </w:r>
      <w:r w:rsidRPr="004E41AF">
        <w:rPr>
          <w:rFonts w:ascii="Times New Roman" w:hAnsi="Times New Roman"/>
          <w:lang w:val="el-GR"/>
        </w:rPr>
        <w:t>«</w:t>
      </w:r>
      <w:r w:rsidRPr="004E41AF">
        <w:rPr>
          <w:rFonts w:ascii="Times New Roman" w:hAnsi="Times New Roman"/>
        </w:rPr>
        <w:t>Η αβάσταχτη ελαφρότητα του είναι</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Μ</w:t>
      </w:r>
      <w:r w:rsidRPr="004E41AF">
        <w:rPr>
          <w:rFonts w:ascii="Times New Roman" w:hAnsi="Times New Roman"/>
        </w:rPr>
        <w:t>τφ. Κ. Δασκαλάκη</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Ε</w:t>
      </w:r>
      <w:r w:rsidRPr="004E41AF">
        <w:rPr>
          <w:rFonts w:ascii="Times New Roman" w:hAnsi="Times New Roman"/>
        </w:rPr>
        <w:t>κδ. Εστία</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Ε</w:t>
      </w:r>
      <w:r w:rsidRPr="004E41AF">
        <w:rPr>
          <w:rFonts w:ascii="Times New Roman" w:hAnsi="Times New Roman"/>
        </w:rPr>
        <w:t>κδ. γ΄</w:t>
      </w:r>
      <w:r w:rsidRPr="004E41AF">
        <w:rPr>
          <w:rFonts w:ascii="Times New Roman" w:hAnsi="Times New Roman"/>
          <w:lang w:val="el-GR"/>
        </w:rPr>
        <w:t>.</w:t>
      </w:r>
      <w:r w:rsidRPr="004E41AF">
        <w:rPr>
          <w:rFonts w:ascii="Times New Roman" w:hAnsi="Times New Roman"/>
        </w:rPr>
        <w:t xml:space="preserve"> Αθήνα</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Σ</w:t>
      </w:r>
      <w:r w:rsidRPr="004E41AF">
        <w:rPr>
          <w:rFonts w:ascii="Times New Roman" w:hAnsi="Times New Roman"/>
        </w:rPr>
        <w:t>ελ.98.</w:t>
      </w:r>
    </w:p>
  </w:footnote>
  <w:footnote w:id="195">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Πύλη για την ελληνική γλώσσα: Λεξικό της κοινής νεοελληνικής, λήμμα "ξένος".</w:t>
      </w:r>
      <w:r w:rsidRPr="004E41AF">
        <w:rPr>
          <w:rFonts w:ascii="Times New Roman" w:hAnsi="Times New Roman"/>
          <w:lang w:val="el-GR"/>
        </w:rPr>
        <w:t>Διαθέσιμο στο</w:t>
      </w:r>
      <w:r w:rsidRPr="004E41AF">
        <w:rPr>
          <w:rFonts w:ascii="Times New Roman" w:hAnsi="Times New Roman"/>
        </w:rPr>
        <w:t xml:space="preserve">: </w:t>
      </w:r>
      <w:hyperlink r:id="rId57" w:history="1">
        <w:r w:rsidRPr="004E41AF">
          <w:rPr>
            <w:rStyle w:val="Hyperlink"/>
            <w:rFonts w:ascii="Times New Roman" w:hAnsi="Times New Roman"/>
          </w:rPr>
          <w:t>https://tinyurl.com/sennp2r</w:t>
        </w:r>
      </w:hyperlink>
    </w:p>
  </w:footnote>
  <w:footnote w:id="196">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lang w:val="el-GR"/>
        </w:rPr>
        <w:t>Ιντζεσίλογλου Ν., 2008. «Το κοινωνικό φαινόμενο της ξενοφοβίας». Πρακτικά Διεθνούς Επιστημονικού Συνεδρίου "Ξενοφοβία και Φιλαδελφία κατά τον Απόστολο Παύλο". Βέροια, 26-28 Ιουνίου.  Σελ. 187.</w:t>
      </w:r>
    </w:p>
  </w:footnote>
  <w:footnote w:id="197">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Λευ. 19,33-34</w:t>
      </w:r>
      <w:r w:rsidRPr="004E41AF">
        <w:rPr>
          <w:rFonts w:ascii="Times New Roman" w:hAnsi="Times New Roman"/>
          <w:lang w:val="el-GR"/>
        </w:rPr>
        <w:t>.</w:t>
      </w:r>
    </w:p>
  </w:footnote>
  <w:footnote w:id="198">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Anthony Casey,</w:t>
      </w:r>
      <w:r w:rsidRPr="004E41AF">
        <w:rPr>
          <w:rFonts w:ascii="Times New Roman" w:hAnsi="Times New Roman"/>
          <w:lang w:val="el-GR"/>
        </w:rPr>
        <w:t xml:space="preserve"> 2016.</w:t>
      </w:r>
      <w:r w:rsidRPr="004E41AF">
        <w:rPr>
          <w:rFonts w:ascii="Times New Roman" w:hAnsi="Times New Roman"/>
        </w:rPr>
        <w:t xml:space="preserve"> </w:t>
      </w:r>
      <w:r w:rsidRPr="004E41AF">
        <w:rPr>
          <w:rFonts w:ascii="Times New Roman" w:hAnsi="Times New Roman"/>
          <w:lang w:val="el-GR"/>
        </w:rPr>
        <w:t>«</w:t>
      </w:r>
      <w:r w:rsidRPr="004E41AF">
        <w:rPr>
          <w:rFonts w:ascii="Times New Roman" w:hAnsi="Times New Roman"/>
        </w:rPr>
        <w:t>Caring for stranger n our midst: biblical and practical guidelines for ministry in how midst of a refugee crisis</w:t>
      </w:r>
      <w:r w:rsidRPr="004E41AF">
        <w:rPr>
          <w:rFonts w:ascii="Times New Roman" w:hAnsi="Times New Roman"/>
          <w:lang w:val="el-GR"/>
        </w:rPr>
        <w:t xml:space="preserve">». </w:t>
      </w:r>
      <w:r w:rsidRPr="004E41AF">
        <w:rPr>
          <w:rFonts w:ascii="Times New Roman" w:hAnsi="Times New Roman"/>
        </w:rPr>
        <w:t>Evangelical Missiological Society Νational Conference</w:t>
      </w:r>
      <w:r w:rsidRPr="004E41AF">
        <w:rPr>
          <w:rFonts w:ascii="Times New Roman" w:hAnsi="Times New Roman"/>
          <w:lang w:val="el-GR"/>
        </w:rPr>
        <w:t>.</w:t>
      </w:r>
      <w:r w:rsidRPr="004E41AF">
        <w:rPr>
          <w:rFonts w:ascii="Times New Roman" w:hAnsi="Times New Roman"/>
        </w:rPr>
        <w:t xml:space="preserve"> Texas.</w:t>
      </w:r>
    </w:p>
  </w:footnote>
  <w:footnote w:id="199">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 xml:space="preserve">π. Βασίλειος Καλλιακμάνης, </w:t>
      </w:r>
      <w:r w:rsidRPr="004E41AF">
        <w:rPr>
          <w:rFonts w:ascii="Times New Roman" w:hAnsi="Times New Roman"/>
          <w:lang w:val="el-GR"/>
        </w:rPr>
        <w:t>2007-2008. «</w:t>
      </w:r>
      <w:r w:rsidRPr="004E41AF">
        <w:rPr>
          <w:rFonts w:ascii="Times New Roman" w:hAnsi="Times New Roman"/>
        </w:rPr>
        <w:t>Το αίτημα της κοινωνικής αλληλεγγύης προς τους μετανάστες</w:t>
      </w:r>
      <w:r w:rsidRPr="004E41AF">
        <w:rPr>
          <w:rFonts w:ascii="Times New Roman" w:hAnsi="Times New Roman"/>
          <w:lang w:val="el-GR"/>
        </w:rPr>
        <w:t>».</w:t>
      </w:r>
      <w:r w:rsidRPr="004E41AF">
        <w:rPr>
          <w:rFonts w:ascii="Times New Roman" w:hAnsi="Times New Roman"/>
        </w:rPr>
        <w:t xml:space="preserve"> Επιστημονική Επετηρίδα Θεολογικής Σχολής</w:t>
      </w:r>
      <w:r w:rsidRPr="004E41AF">
        <w:rPr>
          <w:rFonts w:ascii="Times New Roman" w:hAnsi="Times New Roman"/>
          <w:lang w:val="el-GR"/>
        </w:rPr>
        <w:t>.</w:t>
      </w:r>
      <w:r w:rsidRPr="004E41AF">
        <w:rPr>
          <w:rFonts w:ascii="Times New Roman" w:hAnsi="Times New Roman"/>
        </w:rPr>
        <w:t xml:space="preserve"> Τμήμα Θεολογίας ΑΠΘ</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Τ</w:t>
      </w:r>
      <w:r w:rsidRPr="004E41AF">
        <w:rPr>
          <w:rFonts w:ascii="Times New Roman" w:hAnsi="Times New Roman"/>
        </w:rPr>
        <w:t>όμ., 17</w:t>
      </w:r>
      <w:r w:rsidRPr="004E41AF">
        <w:rPr>
          <w:rFonts w:ascii="Times New Roman" w:hAnsi="Times New Roman"/>
          <w:lang w:val="el-GR"/>
        </w:rPr>
        <w:t>.</w:t>
      </w:r>
      <w:r w:rsidRPr="004E41AF">
        <w:rPr>
          <w:rFonts w:ascii="Times New Roman" w:hAnsi="Times New Roman"/>
        </w:rPr>
        <w:t xml:space="preserve"> Θεσσαλονίκη</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Σ</w:t>
      </w:r>
      <w:r w:rsidRPr="004E41AF">
        <w:rPr>
          <w:rFonts w:ascii="Times New Roman" w:hAnsi="Times New Roman"/>
        </w:rPr>
        <w:t>ελ.107.</w:t>
      </w:r>
    </w:p>
  </w:footnote>
  <w:footnote w:id="200">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«Οὐκοῦν διὰ μὲν τῆς πρώτης ἔστι κατορθῶσαι καὶ τὴν δευτέραν διὰ δὲ τῆς δευτέρας ἐπανελθεῖν αὖθις</w:t>
      </w:r>
      <w:r w:rsidRPr="004E41AF">
        <w:rPr>
          <w:rFonts w:ascii="Times New Roman" w:hAnsi="Times New Roman"/>
          <w:lang w:val="el-GR"/>
        </w:rPr>
        <w:t xml:space="preserve"> </w:t>
      </w:r>
      <w:r w:rsidRPr="004E41AF">
        <w:rPr>
          <w:rFonts w:ascii="Times New Roman" w:hAnsi="Times New Roman"/>
        </w:rPr>
        <w:t>ἐπὶ τὴν πρώτην καὶ ἀγαπῶντα μὲν τὸν Κύριον, ἀγαπᾶν ἀκολούθως καὶ τὸν πλησίον [...], Μ. Βασιλείου, Ὅροι κατὰ πλάτος, 3,2, PG 31, 917C</w:t>
      </w:r>
    </w:p>
  </w:footnote>
  <w:footnote w:id="201">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Κογκούλης</w:t>
      </w:r>
      <w:r w:rsidRPr="004E41AF">
        <w:rPr>
          <w:rFonts w:ascii="Times New Roman" w:hAnsi="Times New Roman"/>
          <w:lang w:val="el-GR"/>
        </w:rPr>
        <w:t xml:space="preserve"> Ι.</w:t>
      </w:r>
      <w:r w:rsidRPr="004E41AF">
        <w:rPr>
          <w:rFonts w:ascii="Times New Roman" w:hAnsi="Times New Roman"/>
        </w:rPr>
        <w:t>,</w:t>
      </w:r>
      <w:r w:rsidRPr="004E41AF">
        <w:rPr>
          <w:rFonts w:ascii="Times New Roman" w:hAnsi="Times New Roman"/>
          <w:lang w:val="el-GR"/>
        </w:rPr>
        <w:t>2004.</w:t>
      </w:r>
      <w:r w:rsidRPr="004E41AF">
        <w:rPr>
          <w:rFonts w:ascii="Times New Roman" w:hAnsi="Times New Roman"/>
        </w:rPr>
        <w:t xml:space="preserve"> </w:t>
      </w:r>
      <w:r w:rsidRPr="004E41AF">
        <w:rPr>
          <w:rFonts w:ascii="Times New Roman" w:hAnsi="Times New Roman"/>
          <w:lang w:val="el-GR"/>
        </w:rPr>
        <w:t>«</w:t>
      </w:r>
      <w:r w:rsidRPr="004E41AF">
        <w:rPr>
          <w:rFonts w:ascii="Times New Roman" w:hAnsi="Times New Roman"/>
        </w:rPr>
        <w:t>Η σχολική τάξη ως κοινωνική ομάδα και η ομαδοσυνεργατική διδασκαλία και μάθηση</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Ε</w:t>
      </w:r>
      <w:r w:rsidRPr="004E41AF">
        <w:rPr>
          <w:rFonts w:ascii="Times New Roman" w:hAnsi="Times New Roman"/>
        </w:rPr>
        <w:t>κδ. Κυριακίδη</w:t>
      </w:r>
      <w:r w:rsidRPr="004E41AF">
        <w:rPr>
          <w:rFonts w:ascii="Times New Roman" w:hAnsi="Times New Roman"/>
          <w:lang w:val="el-GR"/>
        </w:rPr>
        <w:t>.</w:t>
      </w:r>
      <w:r w:rsidRPr="004E41AF">
        <w:rPr>
          <w:rFonts w:ascii="Times New Roman" w:hAnsi="Times New Roman"/>
        </w:rPr>
        <w:t xml:space="preserve"> Θεσσαλονίκη</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Σ</w:t>
      </w:r>
      <w:r w:rsidRPr="004E41AF">
        <w:rPr>
          <w:rFonts w:ascii="Times New Roman" w:hAnsi="Times New Roman"/>
        </w:rPr>
        <w:t>ελ. 59.</w:t>
      </w:r>
    </w:p>
  </w:footnote>
  <w:footnote w:id="202">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Πραξ. 17,26</w:t>
      </w:r>
      <w:r w:rsidRPr="004E41AF">
        <w:rPr>
          <w:rFonts w:ascii="Times New Roman" w:hAnsi="Times New Roman"/>
          <w:lang w:val="el-GR"/>
        </w:rPr>
        <w:t>.</w:t>
      </w:r>
    </w:p>
  </w:footnote>
  <w:footnote w:id="203">
    <w:p w:rsidR="00417D3D" w:rsidRPr="004E41AF" w:rsidRDefault="00417D3D" w:rsidP="004E41AF">
      <w:pPr>
        <w:pStyle w:val="FootnoteText"/>
        <w:spacing w:after="0"/>
        <w:jc w:val="both"/>
        <w:rPr>
          <w:rFonts w:ascii="Times New Roman" w:hAnsi="Times New Roman"/>
          <w:lang w:val="el-GR"/>
        </w:rPr>
      </w:pPr>
      <w:r w:rsidRPr="004E41AF">
        <w:rPr>
          <w:rStyle w:val="FootnoteReference"/>
          <w:rFonts w:ascii="Times New Roman" w:hAnsi="Times New Roman"/>
        </w:rPr>
        <w:footnoteRef/>
      </w:r>
      <w:r w:rsidRPr="004E41AF">
        <w:rPr>
          <w:rFonts w:ascii="Times New Roman" w:hAnsi="Times New Roman"/>
        </w:rPr>
        <w:t>Αρχιεπ. Αναστάσιος Γιαννουλάτος,</w:t>
      </w:r>
      <w:r w:rsidRPr="004E41AF">
        <w:rPr>
          <w:rFonts w:ascii="Times New Roman" w:hAnsi="Times New Roman"/>
          <w:lang w:val="el-GR"/>
        </w:rPr>
        <w:t xml:space="preserve"> 2000.</w:t>
      </w:r>
      <w:r w:rsidRPr="004E41AF">
        <w:rPr>
          <w:rFonts w:ascii="Times New Roman" w:hAnsi="Times New Roman"/>
        </w:rPr>
        <w:t xml:space="preserve"> «Παγκοσμιότητα και Ορθοδοξία»</w:t>
      </w:r>
      <w:r w:rsidRPr="004E41AF">
        <w:rPr>
          <w:rFonts w:ascii="Times New Roman" w:hAnsi="Times New Roman"/>
          <w:lang w:val="el-GR"/>
        </w:rPr>
        <w:t>.</w:t>
      </w:r>
      <w:r w:rsidRPr="004E41AF">
        <w:rPr>
          <w:rFonts w:ascii="Times New Roman" w:hAnsi="Times New Roman"/>
        </w:rPr>
        <w:t xml:space="preserve"> </w:t>
      </w:r>
      <w:r w:rsidRPr="004E41AF">
        <w:rPr>
          <w:rFonts w:ascii="Times New Roman" w:hAnsi="Times New Roman"/>
          <w:lang w:val="el-GR"/>
        </w:rPr>
        <w:t>Ε</w:t>
      </w:r>
      <w:r w:rsidRPr="004E41AF">
        <w:rPr>
          <w:rFonts w:ascii="Times New Roman" w:hAnsi="Times New Roman"/>
        </w:rPr>
        <w:t>κδ Ακρίτας</w:t>
      </w:r>
      <w:r w:rsidRPr="004E41AF">
        <w:rPr>
          <w:rFonts w:ascii="Times New Roman" w:hAnsi="Times New Roman"/>
          <w:lang w:val="el-GR"/>
        </w:rPr>
        <w:t>.</w:t>
      </w:r>
      <w:r w:rsidRPr="004E41AF">
        <w:rPr>
          <w:rFonts w:ascii="Times New Roman" w:hAnsi="Times New Roman"/>
        </w:rPr>
        <w:t xml:space="preserve"> Αθήνα</w:t>
      </w:r>
      <w:r w:rsidRPr="004E41AF">
        <w:rPr>
          <w:rFonts w:ascii="Times New Roman" w:hAnsi="Times New Roman"/>
          <w:lang w:val="el-GR"/>
        </w:rPr>
        <w:t>. Σ</w:t>
      </w:r>
      <w:r w:rsidRPr="004E41AF">
        <w:rPr>
          <w:rFonts w:ascii="Times New Roman" w:hAnsi="Times New Roman"/>
        </w:rPr>
        <w:t>ελ. 270.</w:t>
      </w:r>
    </w:p>
  </w:footnote>
  <w:footnote w:id="204">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Δευτ. 19,6.</w:t>
      </w:r>
    </w:p>
  </w:footnote>
  <w:footnote w:id="205">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Δευτ.19,9.</w:t>
      </w:r>
    </w:p>
  </w:footnote>
  <w:footnote w:id="206">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Α Παρ.6,39-66.</w:t>
      </w:r>
    </w:p>
  </w:footnote>
  <w:footnote w:id="207">
    <w:p w:rsidR="00417D3D" w:rsidRPr="00736948" w:rsidRDefault="00417D3D" w:rsidP="00736948">
      <w:pPr>
        <w:pStyle w:val="FootnoteText"/>
        <w:spacing w:after="0"/>
        <w:jc w:val="both"/>
        <w:rPr>
          <w:rFonts w:ascii="Times New Roman" w:hAnsi="Times New Roman"/>
        </w:rPr>
      </w:pPr>
      <w:r w:rsidRPr="00736948">
        <w:rPr>
          <w:rStyle w:val="FootnoteReference"/>
          <w:rFonts w:ascii="Times New Roman" w:hAnsi="Times New Roman"/>
        </w:rPr>
        <w:footnoteRef/>
      </w:r>
      <w:r w:rsidRPr="00736948">
        <w:rPr>
          <w:rFonts w:ascii="Times New Roman" w:hAnsi="Times New Roman"/>
        </w:rPr>
        <w:t xml:space="preserve">Morris Jastrow, Crawford Howell, Marcus Jastrow, Louis Ginzberg. </w:t>
      </w:r>
      <w:r w:rsidRPr="00736948">
        <w:rPr>
          <w:rFonts w:ascii="Times New Roman" w:hAnsi="Times New Roman"/>
          <w:lang w:val="el-GR"/>
        </w:rPr>
        <w:t>«</w:t>
      </w:r>
      <w:r w:rsidRPr="00736948">
        <w:rPr>
          <w:rFonts w:ascii="Times New Roman" w:hAnsi="Times New Roman"/>
        </w:rPr>
        <w:t xml:space="preserve">Asylum, Origin and character- Bibical Data. </w:t>
      </w:r>
      <w:r w:rsidRPr="00736948">
        <w:rPr>
          <w:rFonts w:ascii="Times New Roman" w:hAnsi="Times New Roman"/>
          <w:lang w:val="el-GR"/>
        </w:rPr>
        <w:t>Διαθέσιμπο στο</w:t>
      </w:r>
      <w:r w:rsidRPr="00736948">
        <w:rPr>
          <w:rFonts w:ascii="Times New Roman" w:hAnsi="Times New Roman"/>
        </w:rPr>
        <w:t xml:space="preserve">:  </w:t>
      </w:r>
      <w:hyperlink r:id="rId58" w:history="1">
        <w:r w:rsidRPr="00736948">
          <w:rPr>
            <w:rStyle w:val="Hyperlink"/>
            <w:rFonts w:ascii="Times New Roman" w:hAnsi="Times New Roman"/>
          </w:rPr>
          <w:t>http://www.jewishencyclopedia.com/articles/2067-asylum</w:t>
        </w:r>
      </w:hyperlink>
      <w:r w:rsidRPr="00736948">
        <w:rPr>
          <w:rFonts w:ascii="Times New Roman" w:hAnsi="Times New Roman"/>
        </w:rPr>
        <w:t xml:space="preserve">  </w:t>
      </w:r>
    </w:p>
  </w:footnote>
  <w:footnote w:id="208">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Οικονόμου Η., 2007. «Η κοινωνία στην Παλαιά Διαθήκη». Περιοδικό Χρονικά. ‘Εκδοση του κεντρικου Ισραηλιτικου Συμβουλίου της Ελλάδας. Τόμος Λ., αρ.φύλλου 207. Ιανουάριος-Φεβρουάριος. Σελ.6.</w:t>
      </w:r>
    </w:p>
  </w:footnote>
  <w:footnote w:id="209">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rPr>
        <w:t xml:space="preserve">Έξ. 18,21. </w:t>
      </w:r>
    </w:p>
  </w:footnote>
  <w:footnote w:id="210">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rPr>
        <w:t xml:space="preserve"> Μαντζαρίδης</w:t>
      </w:r>
      <w:r w:rsidRPr="00736948">
        <w:rPr>
          <w:rFonts w:ascii="Times New Roman" w:hAnsi="Times New Roman"/>
          <w:lang w:val="el-GR"/>
        </w:rPr>
        <w:t xml:space="preserve"> Γ.</w:t>
      </w:r>
      <w:r w:rsidRPr="00736948">
        <w:rPr>
          <w:rFonts w:ascii="Times New Roman" w:hAnsi="Times New Roman"/>
        </w:rPr>
        <w:t xml:space="preserve">, </w:t>
      </w:r>
      <w:r w:rsidRPr="00736948">
        <w:rPr>
          <w:rFonts w:ascii="Times New Roman" w:hAnsi="Times New Roman"/>
          <w:lang w:val="el-GR"/>
        </w:rPr>
        <w:t>2010. «</w:t>
      </w:r>
      <w:r w:rsidRPr="00736948">
        <w:rPr>
          <w:rFonts w:ascii="Times New Roman" w:hAnsi="Times New Roman"/>
        </w:rPr>
        <w:t>Χριστιανική Ηθική ΙΙ</w:t>
      </w:r>
      <w:r w:rsidRPr="00736948">
        <w:rPr>
          <w:rFonts w:ascii="Times New Roman" w:hAnsi="Times New Roman"/>
          <w:lang w:val="el-GR"/>
        </w:rPr>
        <w:t>».</w:t>
      </w:r>
      <w:r w:rsidRPr="00736948">
        <w:rPr>
          <w:rFonts w:ascii="Times New Roman" w:hAnsi="Times New Roman"/>
        </w:rPr>
        <w:t xml:space="preserve"> </w:t>
      </w:r>
      <w:r w:rsidRPr="00736948">
        <w:rPr>
          <w:rFonts w:ascii="Times New Roman" w:hAnsi="Times New Roman"/>
          <w:lang w:val="el-GR"/>
        </w:rPr>
        <w:t>Ε</w:t>
      </w:r>
      <w:r w:rsidRPr="00736948">
        <w:rPr>
          <w:rFonts w:ascii="Times New Roman" w:hAnsi="Times New Roman"/>
        </w:rPr>
        <w:t>κδ. Π. Πουρναρά, Θεσσαλονίκη</w:t>
      </w:r>
      <w:r w:rsidRPr="00736948">
        <w:rPr>
          <w:rFonts w:ascii="Times New Roman" w:hAnsi="Times New Roman"/>
          <w:lang w:val="el-GR"/>
        </w:rPr>
        <w:t>.</w:t>
      </w:r>
      <w:r w:rsidRPr="00736948">
        <w:rPr>
          <w:rFonts w:ascii="Times New Roman" w:hAnsi="Times New Roman"/>
        </w:rPr>
        <w:t xml:space="preserve"> </w:t>
      </w:r>
      <w:r w:rsidRPr="00736948">
        <w:rPr>
          <w:rFonts w:ascii="Times New Roman" w:hAnsi="Times New Roman"/>
          <w:lang w:val="el-GR"/>
        </w:rPr>
        <w:t>Σ</w:t>
      </w:r>
      <w:r w:rsidRPr="00736948">
        <w:rPr>
          <w:rFonts w:ascii="Times New Roman" w:hAnsi="Times New Roman"/>
        </w:rPr>
        <w:t>ελ. 320.</w:t>
      </w:r>
    </w:p>
  </w:footnote>
  <w:footnote w:id="211">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rPr>
        <w:t xml:space="preserve">Γ΄ Βασ. 8,41-43. και Ιωάννα Ανυσία Κοντοβά, </w:t>
      </w:r>
      <w:r w:rsidRPr="00736948">
        <w:rPr>
          <w:rFonts w:ascii="Times New Roman" w:hAnsi="Times New Roman"/>
          <w:lang w:val="el-GR"/>
        </w:rPr>
        <w:t>«</w:t>
      </w:r>
      <w:r w:rsidRPr="00736948">
        <w:rPr>
          <w:rFonts w:ascii="Times New Roman" w:hAnsi="Times New Roman"/>
        </w:rPr>
        <w:t>Ο ξένος ο μετανάστης στην Ορθόδοξη και την Οικουμενική Θεολογία του 21ου αιώνα</w:t>
      </w:r>
      <w:r w:rsidRPr="00736948">
        <w:rPr>
          <w:rFonts w:ascii="Times New Roman" w:hAnsi="Times New Roman"/>
          <w:lang w:val="el-GR"/>
        </w:rPr>
        <w:t>».</w:t>
      </w:r>
      <w:r w:rsidRPr="00736948">
        <w:rPr>
          <w:rFonts w:ascii="Times New Roman" w:hAnsi="Times New Roman"/>
        </w:rPr>
        <w:t xml:space="preserve"> Μ.Ε., Αριστοτέλειο Πανεπιστήμιο Θεσσαλονίκης</w:t>
      </w:r>
      <w:r w:rsidRPr="00736948">
        <w:rPr>
          <w:rFonts w:ascii="Times New Roman" w:hAnsi="Times New Roman"/>
          <w:lang w:val="el-GR"/>
        </w:rPr>
        <w:t>.</w:t>
      </w:r>
      <w:r w:rsidRPr="00736948">
        <w:rPr>
          <w:rFonts w:ascii="Times New Roman" w:hAnsi="Times New Roman"/>
        </w:rPr>
        <w:t xml:space="preserve"> Σχολή Θεολογίας</w:t>
      </w:r>
      <w:r w:rsidRPr="00736948">
        <w:rPr>
          <w:rFonts w:ascii="Times New Roman" w:hAnsi="Times New Roman"/>
          <w:lang w:val="el-GR"/>
        </w:rPr>
        <w:t>.</w:t>
      </w:r>
      <w:r w:rsidRPr="00736948">
        <w:rPr>
          <w:rFonts w:ascii="Times New Roman" w:hAnsi="Times New Roman"/>
        </w:rPr>
        <w:t xml:space="preserve"> Τμήμα Θεολογίας</w:t>
      </w:r>
      <w:r w:rsidRPr="00736948">
        <w:rPr>
          <w:rFonts w:ascii="Times New Roman" w:hAnsi="Times New Roman"/>
          <w:lang w:val="el-GR"/>
        </w:rPr>
        <w:t>.</w:t>
      </w:r>
      <w:r w:rsidRPr="00736948">
        <w:rPr>
          <w:rFonts w:ascii="Times New Roman" w:hAnsi="Times New Roman"/>
        </w:rPr>
        <w:t xml:space="preserve"> Θεσσαλονίκη 2012</w:t>
      </w:r>
      <w:r w:rsidRPr="00736948">
        <w:rPr>
          <w:rFonts w:ascii="Times New Roman" w:hAnsi="Times New Roman"/>
          <w:lang w:val="el-GR"/>
        </w:rPr>
        <w:t>.</w:t>
      </w:r>
      <w:r w:rsidRPr="00736948">
        <w:rPr>
          <w:rFonts w:ascii="Times New Roman" w:hAnsi="Times New Roman"/>
        </w:rPr>
        <w:t xml:space="preserve"> </w:t>
      </w:r>
      <w:r w:rsidRPr="00736948">
        <w:rPr>
          <w:rFonts w:ascii="Times New Roman" w:hAnsi="Times New Roman"/>
          <w:lang w:val="el-GR"/>
        </w:rPr>
        <w:t>Σ</w:t>
      </w:r>
      <w:r w:rsidRPr="00736948">
        <w:rPr>
          <w:rFonts w:ascii="Times New Roman" w:hAnsi="Times New Roman"/>
        </w:rPr>
        <w:t>ελ. 71.</w:t>
      </w:r>
    </w:p>
  </w:footnote>
  <w:footnote w:id="212">
    <w:p w:rsidR="00417D3D" w:rsidRPr="00736948" w:rsidRDefault="00417D3D" w:rsidP="001218D2">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Λευτ. 19</w:t>
      </w:r>
      <w:r w:rsidRPr="00736948">
        <w:rPr>
          <w:rFonts w:ascii="Times New Roman" w:hAnsi="Times New Roman"/>
        </w:rPr>
        <w:t>:</w:t>
      </w:r>
      <w:r w:rsidRPr="00736948">
        <w:rPr>
          <w:rFonts w:ascii="Times New Roman" w:hAnsi="Times New Roman"/>
          <w:lang w:val="el-GR"/>
        </w:rPr>
        <w:t>33-34.</w:t>
      </w:r>
    </w:p>
  </w:footnote>
  <w:footnote w:id="213">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Λευτ. 19,17.</w:t>
      </w:r>
    </w:p>
  </w:footnote>
  <w:footnote w:id="214">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Εξ.</w:t>
      </w:r>
      <w:r w:rsidRPr="00736948">
        <w:rPr>
          <w:rFonts w:ascii="Times New Roman" w:hAnsi="Times New Roman"/>
        </w:rPr>
        <w:t xml:space="preserve"> :</w:t>
      </w:r>
      <w:r w:rsidRPr="00736948">
        <w:rPr>
          <w:rFonts w:ascii="Times New Roman" w:hAnsi="Times New Roman"/>
          <w:lang w:val="el-GR"/>
        </w:rPr>
        <w:t>22,21.</w:t>
      </w:r>
      <w:r w:rsidRPr="00736948">
        <w:rPr>
          <w:rFonts w:ascii="Times New Roman" w:hAnsi="Times New Roman"/>
        </w:rPr>
        <w:t xml:space="preserve"> </w:t>
      </w:r>
    </w:p>
  </w:footnote>
  <w:footnote w:id="215">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Γεν. 18, 1-5.</w:t>
      </w:r>
    </w:p>
  </w:footnote>
  <w:footnote w:id="216">
    <w:p w:rsidR="00417D3D" w:rsidRPr="00736948" w:rsidRDefault="00417D3D" w:rsidP="00736948">
      <w:pPr>
        <w:pStyle w:val="FootnoteText"/>
        <w:spacing w:after="0"/>
        <w:jc w:val="both"/>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Γεν. 24,25.</w:t>
      </w:r>
    </w:p>
  </w:footnote>
  <w:footnote w:id="217">
    <w:p w:rsidR="00417D3D" w:rsidRPr="00736948" w:rsidRDefault="00417D3D" w:rsidP="00736948">
      <w:pPr>
        <w:pStyle w:val="FootnoteText"/>
        <w:spacing w:after="0"/>
        <w:rPr>
          <w:rFonts w:ascii="Times New Roman" w:hAnsi="Times New Roman"/>
          <w:lang w:val="el-GR"/>
        </w:rPr>
      </w:pPr>
      <w:r w:rsidRPr="00736948">
        <w:rPr>
          <w:rStyle w:val="FootnoteReference"/>
          <w:rFonts w:ascii="Times New Roman" w:hAnsi="Times New Roman"/>
        </w:rPr>
        <w:footnoteRef/>
      </w:r>
      <w:r w:rsidRPr="00736948">
        <w:rPr>
          <w:rFonts w:ascii="Times New Roman" w:hAnsi="Times New Roman"/>
          <w:lang w:val="el-GR"/>
        </w:rPr>
        <w:t>Ιωβ 31,15.</w:t>
      </w:r>
    </w:p>
  </w:footnote>
  <w:footnote w:id="218">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Ωσηέ 6,6.</w:t>
      </w:r>
    </w:p>
  </w:footnote>
  <w:footnote w:id="219">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Μιχ. </w:t>
      </w:r>
      <w:r w:rsidRPr="009110A5">
        <w:rPr>
          <w:rFonts w:ascii="Times New Roman" w:hAnsi="Times New Roman"/>
        </w:rPr>
        <w:t>:</w:t>
      </w:r>
      <w:r w:rsidRPr="009110A5">
        <w:rPr>
          <w:rFonts w:ascii="Times New Roman" w:hAnsi="Times New Roman"/>
          <w:lang w:val="el-GR"/>
        </w:rPr>
        <w:t>4,3.</w:t>
      </w:r>
    </w:p>
  </w:footnote>
  <w:footnote w:id="220">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Βασ. Γ΄ 8, 41-43. Και Παραλ. 6, 32-33.</w:t>
      </w:r>
    </w:p>
  </w:footnote>
  <w:footnote w:id="221">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Ψαλμοί 38,13.</w:t>
      </w:r>
    </w:p>
  </w:footnote>
  <w:footnote w:id="222">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Λευιτ. 25,23.</w:t>
      </w:r>
    </w:p>
  </w:footnote>
  <w:footnote w:id="223">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 xml:space="preserve">Chirila </w:t>
      </w:r>
      <w:r w:rsidRPr="009110A5">
        <w:rPr>
          <w:rFonts w:ascii="Times New Roman" w:hAnsi="Times New Roman"/>
          <w:lang w:val="el-GR"/>
        </w:rPr>
        <w:t>Ι. «Ο  Ξένος στην Παλαιά Διαθήκη». Εισήγηση από το Συνέδριο ΙΔ΄ Παύλεια με γενικό θέμα ¨Φιλαδέλφεια και Ξενοφοβία κατά τον Απόστολο Παύλο¨. Βέροια, 26-28 Ιουνίου 2008.</w:t>
      </w:r>
    </w:p>
  </w:footnote>
  <w:footnote w:id="224">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Ματθ. 25,35.Ρωμ. 12,13. Εβρ. 13,2. Α΄ Πέτρ. 4,9.</w:t>
      </w:r>
    </w:p>
  </w:footnote>
  <w:footnote w:id="225">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Εβραιούς </w:t>
      </w:r>
      <w:r w:rsidRPr="009110A5">
        <w:rPr>
          <w:rFonts w:ascii="Times New Roman" w:hAnsi="Times New Roman"/>
        </w:rPr>
        <w:t>:</w:t>
      </w:r>
      <w:r w:rsidRPr="009110A5">
        <w:rPr>
          <w:rFonts w:ascii="Times New Roman" w:hAnsi="Times New Roman"/>
          <w:lang w:val="el-GR"/>
        </w:rPr>
        <w:t>11,13.</w:t>
      </w:r>
    </w:p>
  </w:footnote>
  <w:footnote w:id="226">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Προς Εβραιούς :13</w:t>
      </w:r>
      <w:r w:rsidRPr="009110A5">
        <w:rPr>
          <w:rFonts w:ascii="Times New Roman" w:hAnsi="Times New Roman"/>
          <w:lang w:val="el-GR"/>
        </w:rPr>
        <w:t>,14</w:t>
      </w:r>
      <w:r w:rsidRPr="009110A5">
        <w:rPr>
          <w:rFonts w:ascii="Times New Roman" w:hAnsi="Times New Roman"/>
        </w:rPr>
        <w:t>.</w:t>
      </w:r>
    </w:p>
  </w:footnote>
  <w:footnote w:id="227">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Φιλιππησιούς </w:t>
      </w:r>
      <w:r w:rsidRPr="009110A5">
        <w:rPr>
          <w:rFonts w:ascii="Times New Roman" w:hAnsi="Times New Roman"/>
        </w:rPr>
        <w:t>:</w:t>
      </w:r>
      <w:r w:rsidRPr="009110A5">
        <w:rPr>
          <w:rFonts w:ascii="Times New Roman" w:hAnsi="Times New Roman"/>
          <w:lang w:val="el-GR"/>
        </w:rPr>
        <w:t>3,20.</w:t>
      </w:r>
    </w:p>
  </w:footnote>
  <w:footnote w:id="228">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Λουκ </w:t>
      </w:r>
      <w:r w:rsidRPr="009110A5">
        <w:rPr>
          <w:rFonts w:ascii="Times New Roman" w:hAnsi="Times New Roman"/>
        </w:rPr>
        <w:t>:</w:t>
      </w:r>
      <w:r w:rsidRPr="009110A5">
        <w:rPr>
          <w:rFonts w:ascii="Times New Roman" w:hAnsi="Times New Roman"/>
          <w:lang w:val="el-GR"/>
        </w:rPr>
        <w:t>14, 13-14.</w:t>
      </w:r>
    </w:p>
  </w:footnote>
  <w:footnote w:id="229">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Λουκ. 10,26</w:t>
      </w:r>
      <w:r w:rsidRPr="009110A5">
        <w:rPr>
          <w:rFonts w:ascii="Times New Roman" w:hAnsi="Times New Roman"/>
          <w:lang w:val="el-GR"/>
        </w:rPr>
        <w:t xml:space="preserve"> και 10,30-37.</w:t>
      </w:r>
    </w:p>
  </w:footnote>
  <w:footnote w:id="230">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Τσιρώνης</w:t>
      </w:r>
      <w:r w:rsidRPr="009110A5">
        <w:rPr>
          <w:rFonts w:ascii="Times New Roman" w:hAnsi="Times New Roman"/>
          <w:lang w:val="el-GR"/>
        </w:rPr>
        <w:t xml:space="preserve"> Χ.</w:t>
      </w:r>
      <w:r w:rsidRPr="009110A5">
        <w:rPr>
          <w:rFonts w:ascii="Times New Roman" w:hAnsi="Times New Roman"/>
        </w:rPr>
        <w:t xml:space="preserve">, </w:t>
      </w:r>
      <w:r w:rsidRPr="009110A5">
        <w:rPr>
          <w:rFonts w:ascii="Times New Roman" w:hAnsi="Times New Roman"/>
          <w:lang w:val="el-GR"/>
        </w:rPr>
        <w:t>2003. «</w:t>
      </w:r>
      <w:r w:rsidRPr="009110A5">
        <w:rPr>
          <w:rFonts w:ascii="Times New Roman" w:hAnsi="Times New Roman"/>
        </w:rPr>
        <w:t>Κοινωνικός αποκλεισμός και εκπαίδευση στην ύστερη Νεωτερικότητα</w:t>
      </w:r>
      <w:r w:rsidRPr="009110A5">
        <w:rPr>
          <w:rFonts w:ascii="Times New Roman" w:hAnsi="Times New Roman"/>
          <w:lang w:val="el-GR"/>
        </w:rPr>
        <w:t xml:space="preserve">». </w:t>
      </w:r>
      <w:r w:rsidRPr="009110A5">
        <w:rPr>
          <w:rFonts w:ascii="Times New Roman" w:hAnsi="Times New Roman"/>
        </w:rPr>
        <w:t>Θεσσαλονίκη</w:t>
      </w:r>
      <w:r w:rsidRPr="009110A5">
        <w:rPr>
          <w:rFonts w:ascii="Times New Roman" w:hAnsi="Times New Roman"/>
          <w:lang w:val="el-GR"/>
        </w:rPr>
        <w:t>.</w:t>
      </w:r>
      <w:r w:rsidRPr="009110A5">
        <w:rPr>
          <w:rFonts w:ascii="Times New Roman" w:hAnsi="Times New Roman"/>
        </w:rPr>
        <w:t xml:space="preserve"> </w:t>
      </w:r>
      <w:r w:rsidRPr="009110A5">
        <w:rPr>
          <w:rFonts w:ascii="Times New Roman" w:hAnsi="Times New Roman"/>
          <w:lang w:val="el-GR"/>
        </w:rPr>
        <w:t>Σ</w:t>
      </w:r>
      <w:r w:rsidRPr="009110A5">
        <w:rPr>
          <w:rFonts w:ascii="Times New Roman" w:hAnsi="Times New Roman"/>
        </w:rPr>
        <w:t>ελ. 394.</w:t>
      </w:r>
    </w:p>
  </w:footnote>
  <w:footnote w:id="231">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Ματθ</w:t>
      </w:r>
      <w:r w:rsidRPr="009110A5">
        <w:rPr>
          <w:rFonts w:ascii="Times New Roman" w:hAnsi="Times New Roman"/>
        </w:rPr>
        <w:t>:</w:t>
      </w:r>
      <w:r w:rsidRPr="009110A5">
        <w:rPr>
          <w:rFonts w:ascii="Times New Roman" w:hAnsi="Times New Roman"/>
          <w:lang w:val="el-GR"/>
        </w:rPr>
        <w:t xml:space="preserve"> 25,40.</w:t>
      </w:r>
    </w:p>
  </w:footnote>
  <w:footnote w:id="232">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Ματθ. </w:t>
      </w:r>
      <w:r w:rsidRPr="009110A5">
        <w:rPr>
          <w:rFonts w:ascii="Times New Roman" w:hAnsi="Times New Roman"/>
        </w:rPr>
        <w:t>:</w:t>
      </w:r>
      <w:r w:rsidRPr="009110A5">
        <w:rPr>
          <w:rFonts w:ascii="Times New Roman" w:hAnsi="Times New Roman"/>
          <w:lang w:val="el-GR"/>
        </w:rPr>
        <w:t>25,41.</w:t>
      </w:r>
    </w:p>
  </w:footnote>
  <w:footnote w:id="233">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Ματθ. </w:t>
      </w:r>
      <w:r w:rsidRPr="009110A5">
        <w:rPr>
          <w:rFonts w:ascii="Times New Roman" w:hAnsi="Times New Roman"/>
        </w:rPr>
        <w:t>:</w:t>
      </w:r>
      <w:r w:rsidRPr="009110A5">
        <w:rPr>
          <w:rFonts w:ascii="Times New Roman" w:hAnsi="Times New Roman"/>
          <w:lang w:val="el-GR"/>
        </w:rPr>
        <w:t>8,5-13.</w:t>
      </w:r>
    </w:p>
  </w:footnote>
  <w:footnote w:id="234">
    <w:p w:rsidR="00417D3D" w:rsidRPr="009110A5" w:rsidRDefault="00417D3D" w:rsidP="009110A5">
      <w:pPr>
        <w:pStyle w:val="FootnoteText"/>
        <w:spacing w:after="0"/>
        <w:jc w:val="both"/>
        <w:rPr>
          <w:rFonts w:ascii="Times New Roman" w:hAnsi="Times New Roman"/>
        </w:rPr>
      </w:pPr>
      <w:r w:rsidRPr="009110A5">
        <w:rPr>
          <w:rStyle w:val="FootnoteReference"/>
          <w:rFonts w:ascii="Times New Roman" w:hAnsi="Times New Roman"/>
        </w:rPr>
        <w:footnoteRef/>
      </w:r>
      <w:r w:rsidRPr="009110A5">
        <w:rPr>
          <w:rFonts w:ascii="Times New Roman" w:hAnsi="Times New Roman"/>
          <w:lang w:val="el-GR"/>
        </w:rPr>
        <w:t xml:space="preserve">Ιωάν </w:t>
      </w:r>
      <w:r w:rsidRPr="009110A5">
        <w:rPr>
          <w:rFonts w:ascii="Times New Roman" w:hAnsi="Times New Roman"/>
        </w:rPr>
        <w:t>:4,43-54.</w:t>
      </w:r>
    </w:p>
  </w:footnote>
  <w:footnote w:id="235">
    <w:p w:rsidR="00417D3D" w:rsidRPr="009110A5" w:rsidRDefault="00417D3D" w:rsidP="009110A5">
      <w:pPr>
        <w:pStyle w:val="FootnoteText"/>
        <w:spacing w:after="0"/>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Μάρκ </w:t>
      </w:r>
      <w:r w:rsidRPr="009110A5">
        <w:rPr>
          <w:rFonts w:ascii="Times New Roman" w:hAnsi="Times New Roman"/>
        </w:rPr>
        <w:t>:</w:t>
      </w:r>
      <w:r w:rsidRPr="009110A5">
        <w:rPr>
          <w:rFonts w:ascii="Times New Roman" w:hAnsi="Times New Roman"/>
          <w:lang w:val="el-GR"/>
        </w:rPr>
        <w:t>7,24-30.</w:t>
      </w:r>
    </w:p>
  </w:footnote>
  <w:footnote w:id="236">
    <w:p w:rsidR="00417D3D" w:rsidRPr="009110A5" w:rsidRDefault="00417D3D" w:rsidP="009110A5">
      <w:pPr>
        <w:pStyle w:val="FootnoteText"/>
        <w:spacing w:after="0"/>
        <w:jc w:val="both"/>
        <w:rPr>
          <w:rFonts w:ascii="Times New Roman" w:hAnsi="Times New Roman"/>
        </w:rPr>
      </w:pPr>
      <w:r w:rsidRPr="009110A5">
        <w:rPr>
          <w:rStyle w:val="FootnoteReference"/>
          <w:rFonts w:ascii="Times New Roman" w:hAnsi="Times New Roman"/>
        </w:rPr>
        <w:footnoteRef/>
      </w:r>
      <w:r w:rsidRPr="009110A5">
        <w:rPr>
          <w:rFonts w:ascii="Times New Roman" w:hAnsi="Times New Roman"/>
          <w:lang w:val="el-GR"/>
        </w:rPr>
        <w:t>Καραβιδόπουλου Ι. «Η πίστη και επιμονή της Χαναναίας γυναίκας για λίγα ψίχουλα αγάπης». Διαθέσιμο στο</w:t>
      </w:r>
      <w:r w:rsidRPr="009110A5">
        <w:rPr>
          <w:rFonts w:ascii="Times New Roman" w:hAnsi="Times New Roman"/>
        </w:rPr>
        <w:t xml:space="preserve">: </w:t>
      </w:r>
      <w:hyperlink r:id="rId59" w:history="1">
        <w:r w:rsidRPr="009110A5">
          <w:rPr>
            <w:rStyle w:val="Hyperlink"/>
            <w:rFonts w:ascii="Times New Roman" w:hAnsi="Times New Roman"/>
          </w:rPr>
          <w:t>https://orthodoxia.info/news/</w:t>
        </w:r>
      </w:hyperlink>
      <w:r w:rsidRPr="009110A5">
        <w:rPr>
          <w:rFonts w:ascii="Times New Roman" w:hAnsi="Times New Roman"/>
        </w:rPr>
        <w:t xml:space="preserve"> </w:t>
      </w:r>
    </w:p>
  </w:footnote>
  <w:footnote w:id="237">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Ρωμαίους </w:t>
      </w:r>
      <w:r w:rsidRPr="009110A5">
        <w:rPr>
          <w:rFonts w:ascii="Times New Roman" w:hAnsi="Times New Roman"/>
        </w:rPr>
        <w:t>:</w:t>
      </w:r>
      <w:r w:rsidRPr="009110A5">
        <w:rPr>
          <w:rFonts w:ascii="Times New Roman" w:hAnsi="Times New Roman"/>
          <w:lang w:val="el-GR"/>
        </w:rPr>
        <w:t>12,10.</w:t>
      </w:r>
    </w:p>
  </w:footnote>
  <w:footnote w:id="238">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 xml:space="preserve"> </w:t>
      </w:r>
      <w:r w:rsidRPr="009110A5">
        <w:rPr>
          <w:rFonts w:ascii="Times New Roman" w:hAnsi="Times New Roman"/>
          <w:lang w:val="el-GR"/>
        </w:rPr>
        <w:t xml:space="preserve">Α’ Θεσσαλ. </w:t>
      </w:r>
      <w:r w:rsidRPr="009110A5">
        <w:rPr>
          <w:rFonts w:ascii="Times New Roman" w:hAnsi="Times New Roman"/>
        </w:rPr>
        <w:t>:</w:t>
      </w:r>
      <w:r w:rsidRPr="009110A5">
        <w:rPr>
          <w:rFonts w:ascii="Times New Roman" w:hAnsi="Times New Roman"/>
          <w:lang w:val="el-GR"/>
        </w:rPr>
        <w:t>4,9-10.</w:t>
      </w:r>
    </w:p>
  </w:footnote>
  <w:footnote w:id="239">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 xml:space="preserve"> </w:t>
      </w:r>
      <w:r w:rsidRPr="009110A5">
        <w:rPr>
          <w:rFonts w:ascii="Times New Roman" w:hAnsi="Times New Roman"/>
          <w:lang w:val="el-GR"/>
        </w:rPr>
        <w:t xml:space="preserve">Προς Γαλάτας </w:t>
      </w:r>
      <w:r w:rsidRPr="009110A5">
        <w:rPr>
          <w:rFonts w:ascii="Times New Roman" w:hAnsi="Times New Roman"/>
        </w:rPr>
        <w:t>:</w:t>
      </w:r>
      <w:r w:rsidRPr="009110A5">
        <w:rPr>
          <w:rFonts w:ascii="Times New Roman" w:hAnsi="Times New Roman"/>
          <w:lang w:val="el-GR"/>
        </w:rPr>
        <w:t>3,26-28.</w:t>
      </w:r>
    </w:p>
  </w:footnote>
  <w:footnote w:id="240">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Κολοσσαείς </w:t>
      </w:r>
      <w:r w:rsidRPr="009110A5">
        <w:rPr>
          <w:rFonts w:ascii="Times New Roman" w:hAnsi="Times New Roman"/>
        </w:rPr>
        <w:t>:</w:t>
      </w:r>
      <w:r w:rsidRPr="009110A5">
        <w:rPr>
          <w:rFonts w:ascii="Times New Roman" w:hAnsi="Times New Roman"/>
          <w:lang w:val="el-GR"/>
        </w:rPr>
        <w:t>3,11.</w:t>
      </w:r>
    </w:p>
  </w:footnote>
  <w:footnote w:id="241">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Εβραίους </w:t>
      </w:r>
      <w:r w:rsidRPr="009110A5">
        <w:rPr>
          <w:rFonts w:ascii="Times New Roman" w:hAnsi="Times New Roman"/>
        </w:rPr>
        <w:t>:</w:t>
      </w:r>
      <w:r w:rsidRPr="009110A5">
        <w:rPr>
          <w:rFonts w:ascii="Times New Roman" w:hAnsi="Times New Roman"/>
          <w:lang w:val="el-GR"/>
        </w:rPr>
        <w:t>13,2.</w:t>
      </w:r>
    </w:p>
  </w:footnote>
  <w:footnote w:id="242">
    <w:p w:rsidR="00417D3D" w:rsidRPr="009110A5" w:rsidRDefault="00417D3D" w:rsidP="009110A5">
      <w:pPr>
        <w:pStyle w:val="FootnoteText"/>
        <w:spacing w:after="0"/>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Τιμόθεον Α’ </w:t>
      </w:r>
      <w:r w:rsidRPr="009110A5">
        <w:rPr>
          <w:rFonts w:ascii="Times New Roman" w:hAnsi="Times New Roman"/>
        </w:rPr>
        <w:t>:</w:t>
      </w:r>
      <w:r w:rsidRPr="009110A5">
        <w:rPr>
          <w:rFonts w:ascii="Times New Roman" w:hAnsi="Times New Roman"/>
          <w:lang w:val="el-GR"/>
        </w:rPr>
        <w:t xml:space="preserve">3,2, Προς Τίτον </w:t>
      </w:r>
      <w:r w:rsidRPr="009110A5">
        <w:rPr>
          <w:rFonts w:ascii="Times New Roman" w:hAnsi="Times New Roman"/>
        </w:rPr>
        <w:t>:</w:t>
      </w:r>
      <w:r w:rsidRPr="009110A5">
        <w:rPr>
          <w:rFonts w:ascii="Times New Roman" w:hAnsi="Times New Roman"/>
          <w:lang w:val="el-GR"/>
        </w:rPr>
        <w:t>1,8.</w:t>
      </w:r>
    </w:p>
  </w:footnote>
  <w:footnote w:id="243">
    <w:p w:rsidR="00417D3D" w:rsidRPr="009110A5" w:rsidRDefault="00417D3D" w:rsidP="001E60A5">
      <w:pPr>
        <w:pStyle w:val="FootnoteText"/>
        <w:spacing w:after="0"/>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Προς Εφεσίους </w:t>
      </w:r>
      <w:r w:rsidRPr="009110A5">
        <w:rPr>
          <w:rFonts w:ascii="Times New Roman" w:hAnsi="Times New Roman"/>
        </w:rPr>
        <w:t>:</w:t>
      </w:r>
      <w:r w:rsidRPr="009110A5">
        <w:rPr>
          <w:rFonts w:ascii="Times New Roman" w:hAnsi="Times New Roman"/>
          <w:lang w:val="el-GR"/>
        </w:rPr>
        <w:t>2,19.</w:t>
      </w:r>
    </w:p>
  </w:footnote>
  <w:footnote w:id="244">
    <w:p w:rsidR="00417D3D" w:rsidRPr="009110A5" w:rsidRDefault="00417D3D" w:rsidP="001E6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 </w:t>
      </w:r>
      <w:r w:rsidRPr="009110A5">
        <w:rPr>
          <w:rFonts w:ascii="Times New Roman" w:hAnsi="Times New Roman"/>
        </w:rPr>
        <w:t>:</w:t>
      </w:r>
      <w:r w:rsidRPr="009110A5">
        <w:rPr>
          <w:rFonts w:ascii="Times New Roman" w:hAnsi="Times New Roman"/>
          <w:lang w:val="el-GR"/>
        </w:rPr>
        <w:t>16,15.</w:t>
      </w:r>
    </w:p>
  </w:footnote>
  <w:footnote w:id="245">
    <w:p w:rsidR="00417D3D" w:rsidRPr="009110A5" w:rsidRDefault="00417D3D" w:rsidP="001E6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Πρ. </w:t>
      </w:r>
      <w:r w:rsidRPr="009110A5">
        <w:rPr>
          <w:rFonts w:ascii="Times New Roman" w:hAnsi="Times New Roman"/>
        </w:rPr>
        <w:t>:</w:t>
      </w:r>
      <w:r w:rsidRPr="009110A5">
        <w:rPr>
          <w:rFonts w:ascii="Times New Roman" w:hAnsi="Times New Roman"/>
          <w:lang w:val="el-GR"/>
        </w:rPr>
        <w:t>17,7.</w:t>
      </w:r>
    </w:p>
  </w:footnote>
  <w:footnote w:id="246">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Πρ.</w:t>
      </w:r>
      <w:r w:rsidRPr="009110A5">
        <w:rPr>
          <w:rFonts w:ascii="Times New Roman" w:hAnsi="Times New Roman"/>
        </w:rPr>
        <w:t xml:space="preserve">: </w:t>
      </w:r>
      <w:r w:rsidRPr="009110A5">
        <w:rPr>
          <w:rFonts w:ascii="Times New Roman" w:hAnsi="Times New Roman"/>
          <w:lang w:val="el-GR"/>
        </w:rPr>
        <w:t>18,2-3.</w:t>
      </w:r>
    </w:p>
  </w:footnote>
  <w:footnote w:id="247">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 xml:space="preserve">Ρωμ. </w:t>
      </w:r>
      <w:r w:rsidRPr="009110A5">
        <w:rPr>
          <w:rFonts w:ascii="Times New Roman" w:hAnsi="Times New Roman"/>
        </w:rPr>
        <w:t>:</w:t>
      </w:r>
      <w:r w:rsidRPr="009110A5">
        <w:rPr>
          <w:rFonts w:ascii="Times New Roman" w:hAnsi="Times New Roman"/>
          <w:lang w:val="el-GR"/>
        </w:rPr>
        <w:t>16,23.</w:t>
      </w:r>
    </w:p>
  </w:footnote>
  <w:footnote w:id="248">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lang w:val="el-GR"/>
        </w:rPr>
        <w:t>Αποκάλυψη</w:t>
      </w:r>
      <w:r w:rsidRPr="009110A5">
        <w:rPr>
          <w:rFonts w:ascii="Times New Roman" w:hAnsi="Times New Roman"/>
        </w:rPr>
        <w:t>:</w:t>
      </w:r>
      <w:r w:rsidRPr="009110A5">
        <w:rPr>
          <w:rFonts w:ascii="Times New Roman" w:hAnsi="Times New Roman"/>
          <w:lang w:val="el-GR"/>
        </w:rPr>
        <w:t xml:space="preserve"> 3,20.</w:t>
      </w:r>
    </w:p>
  </w:footnote>
  <w:footnote w:id="249">
    <w:p w:rsidR="00417D3D" w:rsidRPr="009110A5" w:rsidRDefault="00417D3D" w:rsidP="009110A5">
      <w:pPr>
        <w:pStyle w:val="FootnoteText"/>
        <w:spacing w:after="0"/>
        <w:jc w:val="both"/>
        <w:rPr>
          <w:rFonts w:ascii="Times New Roman" w:hAnsi="Times New Roman"/>
        </w:rPr>
      </w:pPr>
      <w:r w:rsidRPr="009110A5">
        <w:rPr>
          <w:rStyle w:val="FootnoteReference"/>
          <w:rFonts w:ascii="Times New Roman" w:hAnsi="Times New Roman"/>
        </w:rPr>
        <w:footnoteRef/>
      </w:r>
      <w:r w:rsidRPr="009110A5">
        <w:rPr>
          <w:rFonts w:ascii="Times New Roman" w:hAnsi="Times New Roman"/>
          <w:lang w:val="el-GR"/>
        </w:rPr>
        <w:t>Παπαθανασίου Α. «Ο ξένος που δέχομαι, ο ξένος που γίνομαι». Διαθέσιμο στο</w:t>
      </w:r>
      <w:r w:rsidRPr="009110A5">
        <w:rPr>
          <w:rFonts w:ascii="Times New Roman" w:hAnsi="Times New Roman"/>
        </w:rPr>
        <w:t xml:space="preserve">: </w:t>
      </w:r>
      <w:hyperlink r:id="rId60" w:history="1">
        <w:r w:rsidRPr="009110A5">
          <w:rPr>
            <w:rStyle w:val="Hyperlink"/>
            <w:rFonts w:ascii="Times New Roman" w:hAnsi="Times New Roman"/>
          </w:rPr>
          <w:t>https://alliotikathriskeytika.blogspot.com/2013/07/blog-post_4008.html</w:t>
        </w:r>
      </w:hyperlink>
      <w:r w:rsidRPr="009110A5">
        <w:rPr>
          <w:rFonts w:ascii="Times New Roman" w:hAnsi="Times New Roman"/>
        </w:rPr>
        <w:t xml:space="preserve"> </w:t>
      </w:r>
    </w:p>
  </w:footnote>
  <w:footnote w:id="250">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π. Βασίλειος Καλλιακμάνης</w:t>
      </w:r>
      <w:r w:rsidRPr="009110A5">
        <w:rPr>
          <w:rFonts w:ascii="Times New Roman" w:hAnsi="Times New Roman"/>
          <w:lang w:val="el-GR"/>
        </w:rPr>
        <w:t>.</w:t>
      </w:r>
      <w:r w:rsidRPr="009110A5">
        <w:rPr>
          <w:rFonts w:ascii="Times New Roman" w:hAnsi="Times New Roman"/>
        </w:rPr>
        <w:t xml:space="preserve"> </w:t>
      </w:r>
      <w:r w:rsidRPr="009110A5">
        <w:rPr>
          <w:rFonts w:ascii="Times New Roman" w:hAnsi="Times New Roman"/>
          <w:lang w:val="el-GR"/>
        </w:rPr>
        <w:t>«</w:t>
      </w:r>
      <w:r w:rsidRPr="009110A5">
        <w:rPr>
          <w:rFonts w:ascii="Times New Roman" w:hAnsi="Times New Roman"/>
        </w:rPr>
        <w:t>Το αίτημα της κοινωνικής αλληλεγγύης προς τους μετανάστες</w:t>
      </w:r>
      <w:r w:rsidRPr="009110A5">
        <w:rPr>
          <w:rFonts w:ascii="Times New Roman" w:hAnsi="Times New Roman"/>
          <w:lang w:val="el-GR"/>
        </w:rPr>
        <w:t xml:space="preserve">». </w:t>
      </w:r>
      <w:r w:rsidRPr="009110A5">
        <w:rPr>
          <w:rFonts w:ascii="Times New Roman" w:hAnsi="Times New Roman"/>
        </w:rPr>
        <w:t>Επιστημονική Επετηρίδα Θεολογικής Σχολής</w:t>
      </w:r>
      <w:r w:rsidRPr="009110A5">
        <w:rPr>
          <w:rFonts w:ascii="Times New Roman" w:hAnsi="Times New Roman"/>
          <w:lang w:val="el-GR"/>
        </w:rPr>
        <w:t>.</w:t>
      </w:r>
      <w:r w:rsidRPr="009110A5">
        <w:rPr>
          <w:rFonts w:ascii="Times New Roman" w:hAnsi="Times New Roman"/>
        </w:rPr>
        <w:t xml:space="preserve"> Τμήμα Θεολογίας ΑΠΘ</w:t>
      </w:r>
      <w:r w:rsidRPr="009110A5">
        <w:rPr>
          <w:rFonts w:ascii="Times New Roman" w:hAnsi="Times New Roman"/>
          <w:lang w:val="el-GR"/>
        </w:rPr>
        <w:t>.</w:t>
      </w:r>
      <w:r w:rsidRPr="009110A5">
        <w:rPr>
          <w:rFonts w:ascii="Times New Roman" w:hAnsi="Times New Roman"/>
        </w:rPr>
        <w:t xml:space="preserve"> </w:t>
      </w:r>
      <w:r w:rsidRPr="009110A5">
        <w:rPr>
          <w:rFonts w:ascii="Times New Roman" w:hAnsi="Times New Roman"/>
          <w:lang w:val="el-GR"/>
        </w:rPr>
        <w:t>Τ</w:t>
      </w:r>
      <w:r w:rsidRPr="009110A5">
        <w:rPr>
          <w:rFonts w:ascii="Times New Roman" w:hAnsi="Times New Roman"/>
        </w:rPr>
        <w:t>όμ., 17</w:t>
      </w:r>
      <w:r w:rsidRPr="009110A5">
        <w:rPr>
          <w:rFonts w:ascii="Times New Roman" w:hAnsi="Times New Roman"/>
          <w:lang w:val="el-GR"/>
        </w:rPr>
        <w:t>.</w:t>
      </w:r>
      <w:r w:rsidRPr="009110A5">
        <w:rPr>
          <w:rFonts w:ascii="Times New Roman" w:hAnsi="Times New Roman"/>
        </w:rPr>
        <w:t xml:space="preserve"> Θεσσαλονίκη 2007-2008</w:t>
      </w:r>
      <w:r w:rsidRPr="009110A5">
        <w:rPr>
          <w:rFonts w:ascii="Times New Roman" w:hAnsi="Times New Roman"/>
          <w:lang w:val="el-GR"/>
        </w:rPr>
        <w:t>. Σ</w:t>
      </w:r>
      <w:r w:rsidRPr="009110A5">
        <w:rPr>
          <w:rFonts w:ascii="Times New Roman" w:hAnsi="Times New Roman"/>
        </w:rPr>
        <w:t>ελ.107.</w:t>
      </w:r>
    </w:p>
  </w:footnote>
  <w:footnote w:id="251">
    <w:p w:rsidR="00417D3D" w:rsidRPr="009110A5" w:rsidRDefault="00417D3D" w:rsidP="009110A5">
      <w:pPr>
        <w:pStyle w:val="FootnoteText"/>
        <w:spacing w:after="0"/>
        <w:jc w:val="both"/>
        <w:rPr>
          <w:rFonts w:ascii="Times New Roman" w:hAnsi="Times New Roman"/>
          <w:lang w:val="el-GR"/>
        </w:rPr>
      </w:pPr>
      <w:r w:rsidRPr="009110A5">
        <w:rPr>
          <w:rStyle w:val="FootnoteReference"/>
          <w:rFonts w:ascii="Times New Roman" w:hAnsi="Times New Roman"/>
        </w:rPr>
        <w:footnoteRef/>
      </w:r>
      <w:r w:rsidRPr="009110A5">
        <w:rPr>
          <w:rFonts w:ascii="Times New Roman" w:hAnsi="Times New Roman"/>
        </w:rPr>
        <w:t>Κογκούλης</w:t>
      </w:r>
      <w:r w:rsidRPr="009110A5">
        <w:rPr>
          <w:rFonts w:ascii="Times New Roman" w:hAnsi="Times New Roman"/>
          <w:lang w:val="el-GR"/>
        </w:rPr>
        <w:t xml:space="preserve"> Ι.</w:t>
      </w:r>
      <w:r w:rsidRPr="009110A5">
        <w:rPr>
          <w:rFonts w:ascii="Times New Roman" w:hAnsi="Times New Roman"/>
        </w:rPr>
        <w:t xml:space="preserve">, </w:t>
      </w:r>
      <w:r w:rsidRPr="009110A5">
        <w:rPr>
          <w:rFonts w:ascii="Times New Roman" w:hAnsi="Times New Roman"/>
          <w:lang w:val="el-GR"/>
        </w:rPr>
        <w:t>2004. «</w:t>
      </w:r>
      <w:r w:rsidRPr="009110A5">
        <w:rPr>
          <w:rFonts w:ascii="Times New Roman" w:hAnsi="Times New Roman"/>
        </w:rPr>
        <w:t>Η σχολική τάξη ως κοινωνική ομάδα και η ομαδοσυνεργατική διδασκαλία και μάθηση</w:t>
      </w:r>
      <w:r w:rsidRPr="009110A5">
        <w:rPr>
          <w:rFonts w:ascii="Times New Roman" w:hAnsi="Times New Roman"/>
          <w:lang w:val="el-GR"/>
        </w:rPr>
        <w:t>».</w:t>
      </w:r>
      <w:r w:rsidRPr="009110A5">
        <w:rPr>
          <w:rFonts w:ascii="Times New Roman" w:hAnsi="Times New Roman"/>
        </w:rPr>
        <w:t xml:space="preserve"> </w:t>
      </w:r>
      <w:r w:rsidRPr="009110A5">
        <w:rPr>
          <w:rFonts w:ascii="Times New Roman" w:hAnsi="Times New Roman"/>
          <w:lang w:val="el-GR"/>
        </w:rPr>
        <w:t>Ε</w:t>
      </w:r>
      <w:r w:rsidRPr="009110A5">
        <w:rPr>
          <w:rFonts w:ascii="Times New Roman" w:hAnsi="Times New Roman"/>
        </w:rPr>
        <w:t>κδ. Κυριακίδη</w:t>
      </w:r>
      <w:r w:rsidRPr="009110A5">
        <w:rPr>
          <w:rFonts w:ascii="Times New Roman" w:hAnsi="Times New Roman"/>
          <w:lang w:val="el-GR"/>
        </w:rPr>
        <w:t>.</w:t>
      </w:r>
      <w:r w:rsidRPr="009110A5">
        <w:rPr>
          <w:rFonts w:ascii="Times New Roman" w:hAnsi="Times New Roman"/>
        </w:rPr>
        <w:t xml:space="preserve"> Θεσσαλονίκη</w:t>
      </w:r>
      <w:r w:rsidRPr="009110A5">
        <w:rPr>
          <w:rFonts w:ascii="Times New Roman" w:hAnsi="Times New Roman"/>
          <w:lang w:val="el-GR"/>
        </w:rPr>
        <w:t>.</w:t>
      </w:r>
      <w:r w:rsidRPr="009110A5">
        <w:rPr>
          <w:rFonts w:ascii="Times New Roman" w:hAnsi="Times New Roman"/>
        </w:rPr>
        <w:t xml:space="preserve"> </w:t>
      </w:r>
      <w:r w:rsidRPr="009110A5">
        <w:rPr>
          <w:rFonts w:ascii="Times New Roman" w:hAnsi="Times New Roman"/>
          <w:lang w:val="el-GR"/>
        </w:rPr>
        <w:t>Σ</w:t>
      </w:r>
      <w:r w:rsidRPr="009110A5">
        <w:rPr>
          <w:rFonts w:ascii="Times New Roman" w:hAnsi="Times New Roman"/>
        </w:rPr>
        <w:t>ελ. 59.</w:t>
      </w:r>
    </w:p>
  </w:footnote>
  <w:footnote w:id="252">
    <w:p w:rsidR="00417D3D" w:rsidRPr="009110A5" w:rsidRDefault="00417D3D" w:rsidP="009110A5">
      <w:pPr>
        <w:pStyle w:val="FootnoteText"/>
        <w:spacing w:after="0"/>
        <w:jc w:val="both"/>
        <w:rPr>
          <w:rFonts w:ascii="Times New Roman" w:hAnsi="Times New Roman"/>
        </w:rPr>
      </w:pPr>
      <w:r w:rsidRPr="009110A5">
        <w:rPr>
          <w:rStyle w:val="FootnoteReference"/>
          <w:rFonts w:ascii="Times New Roman" w:hAnsi="Times New Roman"/>
        </w:rPr>
        <w:footnoteRef/>
      </w:r>
      <w:r w:rsidRPr="009110A5">
        <w:rPr>
          <w:rFonts w:ascii="Times New Roman" w:hAnsi="Times New Roman"/>
        </w:rPr>
        <w:t>«Οὐκοῦν διὰ μὲν τῆς πρώτης ἔστι κατορθῶσαι καὶ τὴν δευτέραν διὰ δὲ τῆς δευτέρας ἐπανελθεῖν αὖθις</w:t>
      </w:r>
      <w:r w:rsidRPr="009110A5">
        <w:rPr>
          <w:rFonts w:ascii="Times New Roman" w:hAnsi="Times New Roman"/>
          <w:lang w:val="el-GR"/>
        </w:rPr>
        <w:t xml:space="preserve"> </w:t>
      </w:r>
      <w:r w:rsidRPr="009110A5">
        <w:rPr>
          <w:rFonts w:ascii="Times New Roman" w:hAnsi="Times New Roman"/>
        </w:rPr>
        <w:t>ἐπὶ τὴν πρώτην καὶ ἀγαπῶντα μὲν τὸν Κύριον, ἀγαπᾶν ἀκολούθως καὶ τὸν πλησίον [...], Μ. Βασιλείου, Ὅροι κατὰ πλάτος, 3,2, PG 31, 917C.</w:t>
      </w:r>
    </w:p>
  </w:footnote>
  <w:footnote w:id="253">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rPr>
        <w:t>Αρχιεπ. Αναστάσιος Γιαννουλάτος,</w:t>
      </w:r>
      <w:r w:rsidRPr="00FA0F21">
        <w:rPr>
          <w:rFonts w:ascii="Times New Roman" w:hAnsi="Times New Roman"/>
          <w:lang w:val="el-GR"/>
        </w:rPr>
        <w:t xml:space="preserve"> 2000.</w:t>
      </w:r>
      <w:r w:rsidRPr="00FA0F21">
        <w:rPr>
          <w:rFonts w:ascii="Times New Roman" w:hAnsi="Times New Roman"/>
        </w:rPr>
        <w:t xml:space="preserve"> «Παγκοσμιότητα και Ορθοδοξία»</w:t>
      </w:r>
      <w:r w:rsidRPr="00FA0F21">
        <w:rPr>
          <w:rFonts w:ascii="Times New Roman" w:hAnsi="Times New Roman"/>
          <w:lang w:val="el-GR"/>
        </w:rPr>
        <w:t>.</w:t>
      </w:r>
      <w:r w:rsidRPr="00FA0F21">
        <w:rPr>
          <w:rFonts w:ascii="Times New Roman" w:hAnsi="Times New Roman"/>
        </w:rPr>
        <w:t xml:space="preserve"> </w:t>
      </w:r>
      <w:r w:rsidRPr="00FA0F21">
        <w:rPr>
          <w:rFonts w:ascii="Times New Roman" w:hAnsi="Times New Roman"/>
          <w:lang w:val="el-GR"/>
        </w:rPr>
        <w:t>Ε</w:t>
      </w:r>
      <w:r w:rsidRPr="00FA0F21">
        <w:rPr>
          <w:rFonts w:ascii="Times New Roman" w:hAnsi="Times New Roman"/>
        </w:rPr>
        <w:t>κδ Ακρίτας</w:t>
      </w:r>
      <w:r w:rsidRPr="00FA0F21">
        <w:rPr>
          <w:rFonts w:ascii="Times New Roman" w:hAnsi="Times New Roman"/>
          <w:lang w:val="el-GR"/>
        </w:rPr>
        <w:t>.</w:t>
      </w:r>
      <w:r w:rsidRPr="00FA0F21">
        <w:rPr>
          <w:rFonts w:ascii="Times New Roman" w:hAnsi="Times New Roman"/>
        </w:rPr>
        <w:t xml:space="preserve"> Αθήνα</w:t>
      </w:r>
      <w:r w:rsidRPr="00FA0F21">
        <w:rPr>
          <w:rFonts w:ascii="Times New Roman" w:hAnsi="Times New Roman"/>
          <w:lang w:val="el-GR"/>
        </w:rPr>
        <w:t>. Σ</w:t>
      </w:r>
      <w:r w:rsidRPr="00FA0F21">
        <w:rPr>
          <w:rFonts w:ascii="Times New Roman" w:hAnsi="Times New Roman"/>
        </w:rPr>
        <w:t>ελ. 270.</w:t>
      </w:r>
    </w:p>
  </w:footnote>
  <w:footnote w:id="254">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rPr>
        <w:t>Μαντζαρίδης</w:t>
      </w:r>
      <w:r w:rsidRPr="00FA0F21">
        <w:rPr>
          <w:rFonts w:ascii="Times New Roman" w:hAnsi="Times New Roman"/>
          <w:lang w:val="el-GR"/>
        </w:rPr>
        <w:t xml:space="preserve"> Γ.</w:t>
      </w:r>
      <w:r w:rsidRPr="00FA0F21">
        <w:rPr>
          <w:rFonts w:ascii="Times New Roman" w:hAnsi="Times New Roman"/>
        </w:rPr>
        <w:t xml:space="preserve">, </w:t>
      </w:r>
      <w:r w:rsidRPr="00FA0F21">
        <w:rPr>
          <w:rFonts w:ascii="Times New Roman" w:hAnsi="Times New Roman"/>
          <w:lang w:val="el-GR"/>
        </w:rPr>
        <w:t>2010. «</w:t>
      </w:r>
      <w:r w:rsidRPr="00FA0F21">
        <w:rPr>
          <w:rFonts w:ascii="Times New Roman" w:hAnsi="Times New Roman"/>
        </w:rPr>
        <w:t>Χριστιανική Ηθική ΙΙ</w:t>
      </w:r>
      <w:r w:rsidRPr="00FA0F21">
        <w:rPr>
          <w:rFonts w:ascii="Times New Roman" w:hAnsi="Times New Roman"/>
          <w:lang w:val="el-GR"/>
        </w:rPr>
        <w:t>».</w:t>
      </w:r>
      <w:r w:rsidRPr="00FA0F21">
        <w:rPr>
          <w:rFonts w:ascii="Times New Roman" w:hAnsi="Times New Roman"/>
        </w:rPr>
        <w:t xml:space="preserve"> </w:t>
      </w:r>
      <w:r w:rsidRPr="00FA0F21">
        <w:rPr>
          <w:rFonts w:ascii="Times New Roman" w:hAnsi="Times New Roman"/>
          <w:lang w:val="el-GR"/>
        </w:rPr>
        <w:t>Ε</w:t>
      </w:r>
      <w:r w:rsidRPr="00FA0F21">
        <w:rPr>
          <w:rFonts w:ascii="Times New Roman" w:hAnsi="Times New Roman"/>
        </w:rPr>
        <w:t>κδ. Π. Πουρναρά</w:t>
      </w:r>
      <w:r w:rsidRPr="00FA0F21">
        <w:rPr>
          <w:rFonts w:ascii="Times New Roman" w:hAnsi="Times New Roman"/>
          <w:lang w:val="el-GR"/>
        </w:rPr>
        <w:t>.</w:t>
      </w:r>
      <w:r w:rsidRPr="00FA0F21">
        <w:rPr>
          <w:rFonts w:ascii="Times New Roman" w:hAnsi="Times New Roman"/>
        </w:rPr>
        <w:t xml:space="preserve"> Θεσσαλονίκ</w:t>
      </w:r>
      <w:r w:rsidRPr="00FA0F21">
        <w:rPr>
          <w:rFonts w:ascii="Times New Roman" w:hAnsi="Times New Roman"/>
          <w:lang w:val="el-GR"/>
        </w:rPr>
        <w:t>η.</w:t>
      </w:r>
      <w:r w:rsidRPr="00FA0F21">
        <w:rPr>
          <w:rFonts w:ascii="Times New Roman" w:hAnsi="Times New Roman"/>
        </w:rPr>
        <w:t xml:space="preserve"> </w:t>
      </w:r>
      <w:r w:rsidRPr="00FA0F21">
        <w:rPr>
          <w:rFonts w:ascii="Times New Roman" w:hAnsi="Times New Roman"/>
          <w:lang w:val="el-GR"/>
        </w:rPr>
        <w:t>Σ</w:t>
      </w:r>
      <w:r w:rsidRPr="00FA0F21">
        <w:rPr>
          <w:rFonts w:ascii="Times New Roman" w:hAnsi="Times New Roman"/>
        </w:rPr>
        <w:t>ελ. 320.</w:t>
      </w:r>
    </w:p>
  </w:footnote>
  <w:footnote w:id="255">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rPr>
        <w:t xml:space="preserve"> Ματθ. 8,20</w:t>
      </w:r>
      <w:r w:rsidRPr="00FA0F21">
        <w:rPr>
          <w:rFonts w:ascii="Times New Roman" w:hAnsi="Times New Roman"/>
          <w:lang w:val="el-GR"/>
        </w:rPr>
        <w:t>.</w:t>
      </w:r>
    </w:p>
  </w:footnote>
  <w:footnote w:id="256">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rPr>
        <w:t xml:space="preserve">Ιω. 14,2. </w:t>
      </w:r>
    </w:p>
  </w:footnote>
  <w:footnote w:id="257">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rPr>
        <w:t>Λουκ. 24,29.</w:t>
      </w:r>
    </w:p>
  </w:footnote>
  <w:footnote w:id="258">
    <w:p w:rsidR="00417D3D" w:rsidRPr="00FA0F21" w:rsidRDefault="00417D3D" w:rsidP="00AC10B5">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rPr>
        <w:t>Καμπούρη</w:t>
      </w:r>
      <w:r w:rsidRPr="00FA0F21">
        <w:rPr>
          <w:rFonts w:ascii="Times New Roman" w:hAnsi="Times New Roman"/>
          <w:lang w:val="el-GR"/>
        </w:rPr>
        <w:t xml:space="preserve"> Ν.</w:t>
      </w:r>
      <w:r w:rsidRPr="00FA0F21">
        <w:rPr>
          <w:rFonts w:ascii="Times New Roman" w:hAnsi="Times New Roman"/>
        </w:rPr>
        <w:t xml:space="preserve">, </w:t>
      </w:r>
      <w:r w:rsidRPr="00FA0F21">
        <w:rPr>
          <w:rFonts w:ascii="Times New Roman" w:hAnsi="Times New Roman"/>
          <w:lang w:val="el-GR"/>
        </w:rPr>
        <w:t xml:space="preserve">2007. </w:t>
      </w:r>
      <w:r w:rsidRPr="00FA0F21">
        <w:rPr>
          <w:rFonts w:ascii="Times New Roman" w:hAnsi="Times New Roman"/>
        </w:rPr>
        <w:t>«Φιλοξενία και πρακτικές υποδοχής του ξένου»</w:t>
      </w:r>
      <w:r w:rsidRPr="00FA0F21">
        <w:rPr>
          <w:rFonts w:ascii="Times New Roman" w:hAnsi="Times New Roman"/>
          <w:lang w:val="el-GR"/>
        </w:rPr>
        <w:t>.</w:t>
      </w:r>
      <w:r w:rsidRPr="00FA0F21">
        <w:rPr>
          <w:rFonts w:ascii="Times New Roman" w:hAnsi="Times New Roman"/>
        </w:rPr>
        <w:t xml:space="preserve"> Σύγχρονα Θέματα, τεύχ. 96, Ιανουάριος-Μάρτιος</w:t>
      </w:r>
      <w:r w:rsidRPr="00FA0F21">
        <w:rPr>
          <w:rFonts w:ascii="Times New Roman" w:hAnsi="Times New Roman"/>
          <w:lang w:val="el-GR"/>
        </w:rPr>
        <w:t>.</w:t>
      </w:r>
      <w:r w:rsidRPr="00FA0F21">
        <w:rPr>
          <w:rFonts w:ascii="Times New Roman" w:hAnsi="Times New Roman"/>
        </w:rPr>
        <w:t xml:space="preserve"> </w:t>
      </w:r>
      <w:r w:rsidRPr="00FA0F21">
        <w:rPr>
          <w:rFonts w:ascii="Times New Roman" w:hAnsi="Times New Roman"/>
          <w:lang w:val="el-GR"/>
        </w:rPr>
        <w:t>Σ</w:t>
      </w:r>
      <w:r w:rsidRPr="00FA0F21">
        <w:rPr>
          <w:rFonts w:ascii="Times New Roman" w:hAnsi="Times New Roman"/>
        </w:rPr>
        <w:t>ελ. 19.</w:t>
      </w:r>
    </w:p>
  </w:footnote>
  <w:footnote w:id="259">
    <w:p w:rsidR="00417D3D" w:rsidRPr="00803386" w:rsidRDefault="00417D3D" w:rsidP="00FA0F21">
      <w:pPr>
        <w:pStyle w:val="FootnoteText"/>
        <w:spacing w:after="0"/>
        <w:jc w:val="both"/>
        <w:rPr>
          <w:rFonts w:ascii="Times New Roman" w:hAnsi="Times New Roman"/>
          <w:lang w:val="el-GR"/>
        </w:rPr>
      </w:pPr>
      <w:r w:rsidRPr="00803386">
        <w:rPr>
          <w:rStyle w:val="FootnoteReference"/>
          <w:rFonts w:ascii="Times New Roman" w:hAnsi="Times New Roman"/>
        </w:rPr>
        <w:footnoteRef/>
      </w:r>
      <w:r w:rsidRPr="00803386">
        <w:rPr>
          <w:rFonts w:ascii="Times New Roman" w:hAnsi="Times New Roman"/>
        </w:rPr>
        <w:t>Ιμμάνουελ Κάντ</w:t>
      </w:r>
      <w:r w:rsidRPr="00803386">
        <w:rPr>
          <w:rFonts w:ascii="Times New Roman" w:hAnsi="Times New Roman"/>
          <w:lang w:val="el-GR"/>
        </w:rPr>
        <w:t>, 2002. «</w:t>
      </w:r>
      <w:r w:rsidRPr="00803386">
        <w:rPr>
          <w:rFonts w:ascii="Times New Roman" w:hAnsi="Times New Roman"/>
        </w:rPr>
        <w:t>Κριτικὴ της κριτικής δύναμης</w:t>
      </w:r>
      <w:r w:rsidRPr="00803386">
        <w:rPr>
          <w:rFonts w:ascii="Times New Roman" w:hAnsi="Times New Roman"/>
          <w:lang w:val="el-GR"/>
        </w:rPr>
        <w:t xml:space="preserve">». </w:t>
      </w:r>
      <w:r w:rsidRPr="00803386">
        <w:rPr>
          <w:rFonts w:ascii="Times New Roman" w:hAnsi="Times New Roman"/>
        </w:rPr>
        <w:t xml:space="preserve"> </w:t>
      </w:r>
      <w:r w:rsidRPr="00803386">
        <w:rPr>
          <w:rFonts w:ascii="Times New Roman" w:hAnsi="Times New Roman"/>
          <w:lang w:val="el-GR"/>
        </w:rPr>
        <w:t>Μ</w:t>
      </w:r>
      <w:r w:rsidRPr="00803386">
        <w:rPr>
          <w:rFonts w:ascii="Times New Roman" w:hAnsi="Times New Roman"/>
        </w:rPr>
        <w:t>τφ. Κώστας Ἀνδρουλιδάκης</w:t>
      </w:r>
      <w:r w:rsidRPr="00803386">
        <w:rPr>
          <w:rFonts w:ascii="Times New Roman" w:hAnsi="Times New Roman"/>
          <w:lang w:val="el-GR"/>
        </w:rPr>
        <w:t>.</w:t>
      </w:r>
      <w:r w:rsidRPr="00803386">
        <w:rPr>
          <w:rFonts w:ascii="Times New Roman" w:hAnsi="Times New Roman"/>
        </w:rPr>
        <w:t xml:space="preserve"> Ιδεόγραμμα</w:t>
      </w:r>
      <w:r w:rsidRPr="00803386">
        <w:rPr>
          <w:rFonts w:ascii="Times New Roman" w:hAnsi="Times New Roman"/>
          <w:lang w:val="el-GR"/>
        </w:rPr>
        <w:t xml:space="preserve">. </w:t>
      </w:r>
      <w:r w:rsidRPr="00803386">
        <w:rPr>
          <w:rFonts w:ascii="Times New Roman" w:hAnsi="Times New Roman"/>
        </w:rPr>
        <w:t>Αθήνα</w:t>
      </w:r>
      <w:r w:rsidRPr="00803386">
        <w:rPr>
          <w:rFonts w:ascii="Times New Roman" w:hAnsi="Times New Roman"/>
          <w:lang w:val="el-GR"/>
        </w:rPr>
        <w:t>.</w:t>
      </w:r>
      <w:r w:rsidRPr="00803386">
        <w:rPr>
          <w:rFonts w:ascii="Times New Roman" w:hAnsi="Times New Roman"/>
        </w:rPr>
        <w:t xml:space="preserve"> </w:t>
      </w:r>
      <w:r w:rsidRPr="00803386">
        <w:rPr>
          <w:rFonts w:ascii="Times New Roman" w:hAnsi="Times New Roman"/>
          <w:lang w:val="el-GR"/>
        </w:rPr>
        <w:t>Σ</w:t>
      </w:r>
      <w:r w:rsidRPr="00803386">
        <w:rPr>
          <w:rFonts w:ascii="Times New Roman" w:hAnsi="Times New Roman"/>
        </w:rPr>
        <w:t xml:space="preserve">ελ.135. </w:t>
      </w:r>
    </w:p>
  </w:footnote>
  <w:footnote w:id="260">
    <w:p w:rsidR="00417D3D" w:rsidRPr="00803386" w:rsidRDefault="00417D3D" w:rsidP="00FA0F21">
      <w:pPr>
        <w:pStyle w:val="FootnoteText"/>
        <w:spacing w:after="0"/>
        <w:jc w:val="both"/>
        <w:rPr>
          <w:rFonts w:ascii="Times New Roman" w:hAnsi="Times New Roman"/>
          <w:lang w:val="el-GR"/>
        </w:rPr>
      </w:pPr>
      <w:r w:rsidRPr="00803386">
        <w:rPr>
          <w:rStyle w:val="FootnoteReference"/>
          <w:rFonts w:ascii="Times New Roman" w:hAnsi="Times New Roman"/>
        </w:rPr>
        <w:footnoteRef/>
      </w:r>
      <w:r w:rsidRPr="00803386">
        <w:rPr>
          <w:rFonts w:ascii="Times New Roman" w:hAnsi="Times New Roman"/>
        </w:rPr>
        <w:t>Ματθ., 25,40</w:t>
      </w:r>
      <w:r w:rsidRPr="00803386">
        <w:rPr>
          <w:rFonts w:ascii="Times New Roman" w:hAnsi="Times New Roman"/>
          <w:lang w:val="el-GR"/>
        </w:rPr>
        <w:t>.</w:t>
      </w:r>
    </w:p>
  </w:footnote>
  <w:footnote w:id="261">
    <w:p w:rsidR="00417D3D" w:rsidRPr="00803386" w:rsidRDefault="00417D3D" w:rsidP="00FA0F21">
      <w:pPr>
        <w:pStyle w:val="FootnoteText"/>
        <w:spacing w:after="0"/>
        <w:jc w:val="both"/>
        <w:rPr>
          <w:rFonts w:ascii="Times New Roman" w:hAnsi="Times New Roman"/>
          <w:lang w:val="el-GR"/>
        </w:rPr>
      </w:pPr>
      <w:r w:rsidRPr="00803386">
        <w:rPr>
          <w:rStyle w:val="FootnoteReference"/>
          <w:rFonts w:ascii="Times New Roman" w:hAnsi="Times New Roman"/>
        </w:rPr>
        <w:footnoteRef/>
      </w:r>
      <w:r w:rsidRPr="00803386">
        <w:rPr>
          <w:rFonts w:ascii="Times New Roman" w:hAnsi="Times New Roman"/>
        </w:rPr>
        <w:t>Ιωάννης Χρυσόστομος, Ομιλία εις τας Πράξεις των Αποστόλων, ME΄, PG 60, 320.</w:t>
      </w:r>
    </w:p>
  </w:footnote>
  <w:footnote w:id="262">
    <w:p w:rsidR="00417D3D" w:rsidRPr="00803386" w:rsidRDefault="00417D3D" w:rsidP="00AC10B5">
      <w:pPr>
        <w:pStyle w:val="FootnoteText"/>
        <w:rPr>
          <w:rFonts w:ascii="Times New Roman" w:hAnsi="Times New Roman"/>
          <w:lang w:val="el-GR"/>
        </w:rPr>
      </w:pPr>
      <w:r w:rsidRPr="00803386">
        <w:rPr>
          <w:rStyle w:val="FootnoteReference"/>
          <w:rFonts w:ascii="Times New Roman" w:hAnsi="Times New Roman"/>
        </w:rPr>
        <w:footnoteRef/>
      </w:r>
      <w:r w:rsidRPr="00803386">
        <w:rPr>
          <w:rStyle w:val="HTMLCite"/>
          <w:rFonts w:ascii="Times New Roman" w:hAnsi="Times New Roman"/>
          <w:i w:val="0"/>
          <w:color w:val="202122"/>
          <w:shd w:val="clear" w:color="auto" w:fill="FFFFFF"/>
          <w:lang w:val="el-GR"/>
        </w:rPr>
        <w:t>Λουκ</w:t>
      </w:r>
      <w:r w:rsidRPr="00803386">
        <w:rPr>
          <w:rStyle w:val="HTMLCite"/>
          <w:rFonts w:ascii="Times New Roman" w:hAnsi="Times New Roman"/>
          <w:color w:val="202122"/>
          <w:shd w:val="clear" w:color="auto" w:fill="FFFFFF"/>
          <w:lang w:val="el-GR"/>
        </w:rPr>
        <w:t>.</w:t>
      </w:r>
      <w:r w:rsidRPr="00803386">
        <w:rPr>
          <w:rStyle w:val="HTMLCite"/>
          <w:rFonts w:ascii="Times New Roman" w:hAnsi="Times New Roman"/>
          <w:i w:val="0"/>
          <w:iCs w:val="0"/>
          <w:color w:val="202122"/>
          <w:shd w:val="clear" w:color="auto" w:fill="FFFFFF"/>
        </w:rPr>
        <w:t> </w:t>
      </w:r>
      <w:r w:rsidRPr="00803386">
        <w:rPr>
          <w:rStyle w:val="HTMLCite"/>
          <w:rFonts w:ascii="Times New Roman" w:hAnsi="Times New Roman"/>
          <w:i w:val="0"/>
          <w:iCs w:val="0"/>
          <w:color w:val="202122"/>
          <w:shd w:val="clear" w:color="auto" w:fill="FFFFFF"/>
          <w:lang w:val="el-GR"/>
        </w:rPr>
        <w:t>10,</w:t>
      </w:r>
      <w:r w:rsidRPr="00803386">
        <w:rPr>
          <w:rStyle w:val="HTMLCite"/>
          <w:rFonts w:ascii="Times New Roman" w:hAnsi="Times New Roman"/>
          <w:i w:val="0"/>
          <w:iCs w:val="0"/>
          <w:color w:val="202122"/>
          <w:shd w:val="clear" w:color="auto" w:fill="FFFFFF"/>
        </w:rPr>
        <w:t xml:space="preserve"> 25-29</w:t>
      </w:r>
    </w:p>
  </w:footnote>
  <w:footnote w:id="263">
    <w:p w:rsidR="00417D3D" w:rsidRPr="00146643" w:rsidRDefault="00417D3D">
      <w:pPr>
        <w:pStyle w:val="FootnoteText"/>
        <w:rPr>
          <w:rFonts w:ascii="Times New Roman" w:hAnsi="Times New Roman"/>
          <w:lang w:val="el-GR"/>
        </w:rPr>
      </w:pPr>
      <w:r w:rsidRPr="00146643">
        <w:rPr>
          <w:rStyle w:val="FootnoteReference"/>
          <w:rFonts w:ascii="Times New Roman" w:hAnsi="Times New Roman"/>
        </w:rPr>
        <w:footnoteRef/>
      </w:r>
      <w:r w:rsidRPr="00146643">
        <w:rPr>
          <w:rFonts w:ascii="Times New Roman" w:hAnsi="Times New Roman"/>
          <w:iCs/>
          <w:color w:val="202122"/>
          <w:shd w:val="clear" w:color="auto" w:fill="FFFFFF"/>
        </w:rPr>
        <w:t>Λουκ</w:t>
      </w:r>
      <w:r w:rsidRPr="00146643">
        <w:rPr>
          <w:rFonts w:ascii="Times New Roman" w:hAnsi="Times New Roman"/>
          <w:i/>
          <w:iCs/>
          <w:color w:val="202122"/>
          <w:shd w:val="clear" w:color="auto" w:fill="FFFFFF"/>
        </w:rPr>
        <w:t>.</w:t>
      </w:r>
      <w:r w:rsidRPr="00146643">
        <w:rPr>
          <w:rFonts w:ascii="Times New Roman" w:hAnsi="Times New Roman"/>
          <w:color w:val="202122"/>
          <w:shd w:val="clear" w:color="auto" w:fill="FFFFFF"/>
        </w:rPr>
        <w:t> </w:t>
      </w:r>
      <w:r w:rsidRPr="00146643">
        <w:rPr>
          <w:rFonts w:ascii="Times New Roman" w:hAnsi="Times New Roman"/>
          <w:color w:val="202122"/>
          <w:shd w:val="clear" w:color="auto" w:fill="FFFFFF"/>
          <w:lang w:val="el-GR"/>
        </w:rPr>
        <w:t>10,</w:t>
      </w:r>
      <w:r w:rsidRPr="00146643">
        <w:rPr>
          <w:rFonts w:ascii="Times New Roman" w:hAnsi="Times New Roman"/>
          <w:color w:val="202122"/>
          <w:shd w:val="clear" w:color="auto" w:fill="FFFFFF"/>
        </w:rPr>
        <w:t xml:space="preserve"> 30-3</w:t>
      </w:r>
      <w:r w:rsidRPr="00146643">
        <w:rPr>
          <w:rFonts w:ascii="Times New Roman" w:hAnsi="Times New Roman"/>
          <w:color w:val="202122"/>
          <w:shd w:val="clear" w:color="auto" w:fill="FFFFFF"/>
          <w:lang w:val="el-GR"/>
        </w:rPr>
        <w:t>7.</w:t>
      </w:r>
    </w:p>
  </w:footnote>
  <w:footnote w:id="264">
    <w:p w:rsidR="00417D3D" w:rsidRPr="00E42A58" w:rsidRDefault="00417D3D">
      <w:pPr>
        <w:pStyle w:val="FootnoteText"/>
        <w:rPr>
          <w:rFonts w:ascii="Times New Roman" w:hAnsi="Times New Roman"/>
          <w:lang w:val="el-GR"/>
        </w:rPr>
      </w:pPr>
      <w:r w:rsidRPr="00E42A58">
        <w:rPr>
          <w:rStyle w:val="FootnoteReference"/>
          <w:rFonts w:ascii="Times New Roman" w:hAnsi="Times New Roman"/>
        </w:rPr>
        <w:footnoteRef/>
      </w:r>
      <w:r w:rsidRPr="00E42A58">
        <w:rPr>
          <w:rFonts w:ascii="Times New Roman" w:hAnsi="Times New Roman"/>
        </w:rPr>
        <w:t>Η παραβολή του καλού Σαμαρείτη - Ο καινούργιος κόσμος του Χριστού είναι κοινωνία αγάπης ΑΠΟΨΕΙΣ». Ορθοδοξία | orthodoxia.online.</w:t>
      </w:r>
    </w:p>
  </w:footnote>
  <w:footnote w:id="265">
    <w:p w:rsidR="00417D3D" w:rsidRPr="00201ACD" w:rsidRDefault="00417D3D" w:rsidP="00DD3A47">
      <w:pPr>
        <w:pStyle w:val="FootnoteText"/>
        <w:rPr>
          <w:lang w:val="el-GR"/>
        </w:rPr>
      </w:pPr>
      <w:r>
        <w:rPr>
          <w:rStyle w:val="FootnoteReference"/>
        </w:rPr>
        <w:footnoteRef/>
      </w:r>
      <w:hyperlink r:id="rId61" w:history="1">
        <w:r w:rsidRPr="005D44A5">
          <w:rPr>
            <w:rStyle w:val="Hyperlink"/>
            <w:lang w:val="el-GR"/>
          </w:rPr>
          <w:t>https://www.inagiounikolaoularisis.gr/anakoinwseis-ierou-naou/poios-einai-o-plision-mou</w:t>
        </w:r>
      </w:hyperlink>
      <w:r>
        <w:rPr>
          <w:lang w:val="el-GR"/>
        </w:rPr>
        <w:t xml:space="preserve"> </w:t>
      </w:r>
    </w:p>
  </w:footnote>
  <w:footnote w:id="266">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Μπερδιάγεφ Ν., 1984. «Για την κοινωνική ανισότητα». Εκδόσεις Πουρναρά. Θεσσαλονίκη.</w:t>
      </w:r>
    </w:p>
  </w:footnote>
  <w:footnote w:id="267">
    <w:p w:rsidR="00417D3D" w:rsidRPr="00FA0F21" w:rsidRDefault="00417D3D" w:rsidP="00FA0F21">
      <w:pPr>
        <w:pStyle w:val="FootnoteText"/>
        <w:spacing w:after="0"/>
        <w:jc w:val="both"/>
        <w:rPr>
          <w:rFonts w:ascii="Times New Roman" w:hAnsi="Times New Roman"/>
        </w:rPr>
      </w:pPr>
      <w:r w:rsidRPr="00FA0F21">
        <w:rPr>
          <w:rStyle w:val="FootnoteReference"/>
          <w:rFonts w:ascii="Times New Roman" w:hAnsi="Times New Roman"/>
        </w:rPr>
        <w:footnoteRef/>
      </w:r>
      <w:r w:rsidRPr="00FA0F21">
        <w:rPr>
          <w:rFonts w:ascii="Times New Roman" w:hAnsi="Times New Roman"/>
        </w:rPr>
        <w:t xml:space="preserve">Florofsky G.., 1974. </w:t>
      </w:r>
      <w:r w:rsidRPr="00FA0F21">
        <w:rPr>
          <w:rFonts w:ascii="Times New Roman" w:hAnsi="Times New Roman"/>
          <w:lang w:val="el-GR"/>
        </w:rPr>
        <w:t>«</w:t>
      </w:r>
      <w:r w:rsidRPr="00FA0F21">
        <w:rPr>
          <w:rFonts w:ascii="Times New Roman" w:hAnsi="Times New Roman"/>
        </w:rPr>
        <w:t>Christianity and culture</w:t>
      </w:r>
      <w:r w:rsidRPr="00FA0F21">
        <w:rPr>
          <w:rFonts w:ascii="Times New Roman" w:hAnsi="Times New Roman"/>
          <w:lang w:val="el-GR"/>
        </w:rPr>
        <w:t xml:space="preserve">». </w:t>
      </w:r>
      <w:r w:rsidRPr="00FA0F21">
        <w:rPr>
          <w:rFonts w:ascii="Times New Roman" w:hAnsi="Times New Roman"/>
        </w:rPr>
        <w:t>Norland Publishing Company. Belmont, Massachussets.</w:t>
      </w:r>
    </w:p>
  </w:footnote>
  <w:footnote w:id="268">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Μπερδιάγεφ Ν., 1986. «Χριστιανισμός και κοινωνική πραγματικότητα». Εκδόσεις Πουρναρά. Θεσσαλονίκη.</w:t>
      </w:r>
    </w:p>
  </w:footnote>
  <w:footnote w:id="269">
    <w:p w:rsidR="00417D3D" w:rsidRPr="00FA0F21" w:rsidRDefault="00417D3D" w:rsidP="00FA0F21">
      <w:pPr>
        <w:pStyle w:val="FootnoteText"/>
        <w:spacing w:after="0"/>
        <w:jc w:val="both"/>
        <w:rPr>
          <w:rFonts w:ascii="Times New Roman" w:hAnsi="Times New Roman"/>
        </w:rPr>
      </w:pPr>
      <w:r w:rsidRPr="00FA0F21">
        <w:rPr>
          <w:rStyle w:val="FootnoteReference"/>
          <w:rFonts w:ascii="Times New Roman" w:hAnsi="Times New Roman"/>
        </w:rPr>
        <w:footnoteRef/>
      </w:r>
      <w:r w:rsidRPr="00FA0F21">
        <w:rPr>
          <w:rFonts w:ascii="Times New Roman" w:hAnsi="Times New Roman"/>
        </w:rPr>
        <w:t xml:space="preserve">Staniloae D., 1980. </w:t>
      </w:r>
      <w:r w:rsidRPr="00FA0F21">
        <w:rPr>
          <w:rFonts w:ascii="Times New Roman" w:hAnsi="Times New Roman"/>
          <w:lang w:val="el-GR"/>
        </w:rPr>
        <w:t>«</w:t>
      </w:r>
      <w:r w:rsidRPr="00FA0F21">
        <w:rPr>
          <w:rFonts w:ascii="Times New Roman" w:hAnsi="Times New Roman"/>
        </w:rPr>
        <w:t>Dieu est Amour</w:t>
      </w:r>
      <w:r w:rsidRPr="00FA0F21">
        <w:rPr>
          <w:rFonts w:ascii="Times New Roman" w:hAnsi="Times New Roman"/>
          <w:lang w:val="el-GR"/>
        </w:rPr>
        <w:t xml:space="preserve">». </w:t>
      </w:r>
      <w:r w:rsidRPr="00FA0F21">
        <w:rPr>
          <w:rFonts w:ascii="Times New Roman" w:hAnsi="Times New Roman"/>
        </w:rPr>
        <w:t>Labor et Fidew. Geneve.</w:t>
      </w:r>
    </w:p>
  </w:footnote>
  <w:footnote w:id="270">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Μπουγάτσος Ν.,1998. «Κοινωνική διδασκαλία Ελλήνων Πατέρων». Τόμος 1. Αποστολική Διακονία. Αθήνα.</w:t>
      </w:r>
    </w:p>
  </w:footnote>
  <w:footnote w:id="271">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Μαργαριτίδου-Τυμπαλέξη Β., 1993. «Ηθική και δεοντολογία στην Υγείακαι τη Νοσηλευτική». Ιατρικές εκδόσεις Λίτσας. Αθήνα.</w:t>
      </w:r>
    </w:p>
  </w:footnote>
  <w:footnote w:id="272">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Μέγας Βασίλειος. Εις το Εξαήμερον. Ομιλία Η΄. Αποστολική Διακονία. 32-41, 454.</w:t>
      </w:r>
    </w:p>
  </w:footnote>
  <w:footnote w:id="273">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Βλ. παραπομπή 266.</w:t>
      </w:r>
    </w:p>
  </w:footnote>
  <w:footnote w:id="274">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 xml:space="preserve"> «</w:t>
      </w:r>
      <w:r w:rsidRPr="00FA0F21">
        <w:rPr>
          <w:rFonts w:ascii="Times New Roman" w:hAnsi="Times New Roman"/>
        </w:rPr>
        <w:t xml:space="preserve"> </w:t>
      </w:r>
      <w:r w:rsidRPr="00FA0F21">
        <w:rPr>
          <w:rFonts w:ascii="Times New Roman" w:hAnsi="Times New Roman"/>
          <w:lang w:val="el-GR"/>
        </w:rPr>
        <w:t>Χριστιανισμός και Θρησκεύματα». Έκδοση Ο.Ε.Δ.Β. ,Σελ. 196. Αθήνα.</w:t>
      </w:r>
    </w:p>
  </w:footnote>
  <w:footnote w:id="275">
    <w:p w:rsidR="00417D3D" w:rsidRPr="00FA0F21" w:rsidRDefault="00417D3D" w:rsidP="00FA0F21">
      <w:pPr>
        <w:pStyle w:val="FootnoteText"/>
        <w:spacing w:after="0"/>
        <w:jc w:val="both"/>
        <w:rPr>
          <w:rFonts w:ascii="Times New Roman" w:hAnsi="Times New Roman"/>
          <w:lang w:val="el-GR"/>
        </w:rPr>
      </w:pPr>
      <w:r w:rsidRPr="00FA0F21">
        <w:rPr>
          <w:rStyle w:val="FootnoteReference"/>
          <w:rFonts w:ascii="Times New Roman" w:hAnsi="Times New Roman"/>
        </w:rPr>
        <w:footnoteRef/>
      </w:r>
      <w:r w:rsidRPr="00FA0F21">
        <w:rPr>
          <w:rFonts w:ascii="Times New Roman" w:hAnsi="Times New Roman"/>
          <w:lang w:val="el-GR"/>
        </w:rPr>
        <w:t>Βλ. παραπομπή 270, σελ. 200.</w:t>
      </w:r>
    </w:p>
  </w:footnote>
  <w:footnote w:id="276">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Ρηγάτου Γ.Α., 1999. «Η αρχαία ιατρικήστη λαική παράδοση». Εκδόσεις Βήτα. Αθήνα. Σελ. 11.</w:t>
      </w:r>
    </w:p>
  </w:footnote>
  <w:footnote w:id="277">
    <w:p w:rsidR="00417D3D" w:rsidRPr="00205334" w:rsidRDefault="00417D3D" w:rsidP="00205334">
      <w:pPr>
        <w:pStyle w:val="FootnoteText"/>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Γεωργίου Ι.Π., 1978. «Ιστορία της Ιατρικής». Ιατρικές εκδόσεις Παπαζήση. Αθήνα. Σελ. 147-149.</w:t>
      </w:r>
    </w:p>
  </w:footnote>
  <w:footnote w:id="278">
    <w:p w:rsidR="00417D3D" w:rsidRPr="00205334" w:rsidRDefault="00417D3D" w:rsidP="00205334">
      <w:pPr>
        <w:pStyle w:val="FootnoteText"/>
        <w:spacing w:after="0"/>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P.G. 62, ST.604.</w:t>
      </w:r>
    </w:p>
  </w:footnote>
  <w:footnote w:id="279">
    <w:p w:rsidR="00417D3D" w:rsidRPr="00205334" w:rsidRDefault="00417D3D" w:rsidP="00205334">
      <w:pPr>
        <w:pStyle w:val="FootnoteText"/>
        <w:spacing w:after="0"/>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 xml:space="preserve">Mary Emilly Kounanot, 1944. </w:t>
      </w:r>
      <w:r w:rsidRPr="00205334">
        <w:rPr>
          <w:rFonts w:ascii="Times New Roman" w:hAnsi="Times New Roman"/>
          <w:lang w:val="el-GR"/>
        </w:rPr>
        <w:t>«Αγιος Γρηγόριος και το επάγγελμα της Ιατρικής». Περιοδικό της Ιστορίας της Ιατρικής, 15. Σελ. 150-161.</w:t>
      </w:r>
    </w:p>
  </w:footnote>
  <w:footnote w:id="280">
    <w:p w:rsidR="00417D3D" w:rsidRPr="00205334" w:rsidRDefault="00417D3D" w:rsidP="00205334">
      <w:pPr>
        <w:pStyle w:val="FootnoteText"/>
        <w:spacing w:after="0"/>
        <w:rPr>
          <w:rFonts w:ascii="Times New Roman" w:hAnsi="Times New Roman"/>
        </w:rPr>
      </w:pPr>
      <w:r w:rsidRPr="00205334">
        <w:rPr>
          <w:rStyle w:val="FootnoteReference"/>
          <w:rFonts w:ascii="Times New Roman" w:hAnsi="Times New Roman"/>
        </w:rPr>
        <w:footnoteRef/>
      </w:r>
      <w:r w:rsidRPr="00205334">
        <w:rPr>
          <w:rFonts w:ascii="Times New Roman" w:hAnsi="Times New Roman"/>
        </w:rPr>
        <w:t xml:space="preserve">Chrysostom, </w:t>
      </w:r>
      <w:r w:rsidRPr="00205334">
        <w:rPr>
          <w:rFonts w:ascii="Times New Roman" w:hAnsi="Times New Roman"/>
          <w:lang w:val="el-GR"/>
        </w:rPr>
        <w:t>«</w:t>
      </w:r>
      <w:r w:rsidRPr="00205334">
        <w:rPr>
          <w:rFonts w:ascii="Times New Roman" w:hAnsi="Times New Roman"/>
        </w:rPr>
        <w:t>De perfecta caritate</w:t>
      </w:r>
      <w:r w:rsidRPr="00205334">
        <w:rPr>
          <w:rFonts w:ascii="Times New Roman" w:hAnsi="Times New Roman"/>
          <w:lang w:val="el-GR"/>
        </w:rPr>
        <w:t xml:space="preserve">». </w:t>
      </w:r>
      <w:r w:rsidRPr="00205334">
        <w:rPr>
          <w:rFonts w:ascii="Times New Roman" w:hAnsi="Times New Roman"/>
        </w:rPr>
        <w:t>PG, 56, 279-280.</w:t>
      </w:r>
    </w:p>
  </w:footnote>
  <w:footnote w:id="281">
    <w:p w:rsidR="00417D3D" w:rsidRPr="00205334" w:rsidRDefault="00417D3D" w:rsidP="00205334">
      <w:pPr>
        <w:pStyle w:val="FootnoteText"/>
        <w:spacing w:after="0"/>
        <w:jc w:val="both"/>
        <w:rPr>
          <w:rFonts w:ascii="Times New Roman" w:hAnsi="Times New Roman"/>
        </w:rPr>
      </w:pPr>
      <w:r w:rsidRPr="00205334">
        <w:rPr>
          <w:rStyle w:val="FootnoteReference"/>
          <w:rFonts w:ascii="Times New Roman" w:hAnsi="Times New Roman"/>
        </w:rPr>
        <w:footnoteRef/>
      </w:r>
      <w:r w:rsidRPr="00205334">
        <w:rPr>
          <w:rFonts w:ascii="Times New Roman" w:hAnsi="Times New Roman"/>
        </w:rPr>
        <w:t>Π. Βασιλειάδης</w:t>
      </w:r>
      <w:r w:rsidRPr="00205334">
        <w:rPr>
          <w:rFonts w:ascii="Times New Roman" w:hAnsi="Times New Roman"/>
          <w:lang w:val="el-GR"/>
        </w:rPr>
        <w:t>.</w:t>
      </w:r>
      <w:r w:rsidRPr="00205334">
        <w:rPr>
          <w:rFonts w:ascii="Times New Roman" w:hAnsi="Times New Roman"/>
        </w:rPr>
        <w:t xml:space="preserve"> «Ο Ιησούς Χριστός ιατρός των ψυχών και των σωμάτων»</w:t>
      </w:r>
      <w:r w:rsidRPr="00205334">
        <w:rPr>
          <w:rFonts w:ascii="Times New Roman" w:hAnsi="Times New Roman"/>
          <w:lang w:val="el-GR"/>
        </w:rPr>
        <w:t>. Διαθέσιμο στο</w:t>
      </w:r>
      <w:r w:rsidRPr="00205334">
        <w:rPr>
          <w:rFonts w:ascii="Times New Roman" w:hAnsi="Times New Roman"/>
        </w:rPr>
        <w:t xml:space="preserve">: </w:t>
      </w:r>
      <w:hyperlink r:id="rId62" w:history="1">
        <w:r w:rsidRPr="00205334">
          <w:rPr>
            <w:rStyle w:val="Hyperlink"/>
            <w:rFonts w:ascii="Times New Roman" w:hAnsi="Times New Roman"/>
          </w:rPr>
          <w:t>http://www.ecclesia.gr/greek/HolySynod/commitees/liturgical/vasileiadis_psychi.pdf</w:t>
        </w:r>
      </w:hyperlink>
      <w:r w:rsidRPr="00205334">
        <w:rPr>
          <w:rFonts w:ascii="Times New Roman" w:hAnsi="Times New Roman"/>
        </w:rPr>
        <w:t xml:space="preserve">  , 3-7.</w:t>
      </w:r>
    </w:p>
  </w:footnote>
  <w:footnote w:id="282">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Ματθ. 4, 23</w:t>
      </w:r>
      <w:r w:rsidRPr="00205334">
        <w:rPr>
          <w:rFonts w:ascii="Times New Roman" w:hAnsi="Times New Roman"/>
          <w:lang w:val="el-GR"/>
        </w:rPr>
        <w:t>.</w:t>
      </w:r>
    </w:p>
  </w:footnote>
  <w:footnote w:id="283">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Λουκ. 7, 21.</w:t>
      </w:r>
    </w:p>
  </w:footnote>
  <w:footnote w:id="284">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Λουκ. 13, 32.</w:t>
      </w:r>
    </w:p>
  </w:footnote>
  <w:footnote w:id="285">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Όπως παραπομπή 277.</w:t>
      </w:r>
    </w:p>
  </w:footnote>
  <w:footnote w:id="286">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Μαρκ. 6, 56.</w:t>
      </w:r>
    </w:p>
  </w:footnote>
  <w:footnote w:id="287">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Μαρκ. 5, 22-23.</w:t>
      </w:r>
    </w:p>
  </w:footnote>
  <w:footnote w:id="288">
    <w:p w:rsidR="00417D3D" w:rsidRPr="00205334" w:rsidRDefault="00417D3D" w:rsidP="00205334">
      <w:pPr>
        <w:pStyle w:val="FootnoteText"/>
        <w:spacing w:after="0"/>
        <w:rPr>
          <w:rFonts w:ascii="Times New Roman" w:hAnsi="Times New Roman"/>
          <w:lang w:val="el-GR"/>
        </w:rPr>
      </w:pPr>
      <w:r w:rsidRPr="00205334">
        <w:rPr>
          <w:rStyle w:val="FootnoteReference"/>
          <w:rFonts w:ascii="Times New Roman" w:hAnsi="Times New Roman"/>
        </w:rPr>
        <w:footnoteRef/>
      </w:r>
      <w:r>
        <w:rPr>
          <w:rFonts w:ascii="Times New Roman" w:hAnsi="Times New Roman"/>
        </w:rPr>
        <w:t xml:space="preserve"> </w:t>
      </w:r>
      <w:r w:rsidRPr="00205334">
        <w:rPr>
          <w:rFonts w:ascii="Times New Roman" w:hAnsi="Times New Roman"/>
        </w:rPr>
        <w:t>Iω. 9, 6-7: «ταῦτα εἰπὼν ἔπτυσε χαμαὶ καὶ ἐποίησε πηλὸν ἐκ τοῦ πτύσματος, καὶ</w:t>
      </w:r>
      <w:r w:rsidRPr="00205334">
        <w:rPr>
          <w:rFonts w:ascii="Times New Roman" w:hAnsi="Times New Roman"/>
          <w:lang w:val="el-GR"/>
        </w:rPr>
        <w:t xml:space="preserve"> </w:t>
      </w:r>
      <w:r w:rsidRPr="00205334">
        <w:rPr>
          <w:rFonts w:ascii="Times New Roman" w:hAnsi="Times New Roman"/>
        </w:rPr>
        <w:t>ἐπέχρισε τὸν πηλὸν ἐπὶ τοὺς ὀφθαλμοὺς τοῦ τυφλοῦ καὶ εἶπεν αὐτῷ· ὕπαγε νίψαι εἰς</w:t>
      </w:r>
      <w:r w:rsidRPr="00205334">
        <w:rPr>
          <w:rFonts w:ascii="Times New Roman" w:hAnsi="Times New Roman"/>
          <w:lang w:val="el-GR"/>
        </w:rPr>
        <w:t xml:space="preserve"> </w:t>
      </w:r>
      <w:r w:rsidRPr="00205334">
        <w:rPr>
          <w:rFonts w:ascii="Times New Roman" w:hAnsi="Times New Roman"/>
        </w:rPr>
        <w:t>τὴν κολυμβήθραν τοῦ Σιλωάμ, ὃ ἑρμηνεύεται ἀπεσταλμένος. ἀπῆλθεν οὖν καὶ ἐνίψατο,</w:t>
      </w:r>
      <w:r w:rsidRPr="00205334">
        <w:rPr>
          <w:rFonts w:ascii="Times New Roman" w:hAnsi="Times New Roman"/>
          <w:lang w:val="el-GR"/>
        </w:rPr>
        <w:t xml:space="preserve"> </w:t>
      </w:r>
      <w:r w:rsidRPr="00205334">
        <w:rPr>
          <w:rFonts w:ascii="Times New Roman" w:hAnsi="Times New Roman"/>
        </w:rPr>
        <w:t>καὶ ἦλθε βλέπων»</w:t>
      </w:r>
      <w:r w:rsidRPr="00205334">
        <w:rPr>
          <w:rFonts w:ascii="Times New Roman" w:hAnsi="Times New Roman"/>
          <w:lang w:val="el-GR"/>
        </w:rPr>
        <w:t>.</w:t>
      </w:r>
    </w:p>
  </w:footnote>
  <w:footnote w:id="289">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Όπως παραπομπή 277.</w:t>
      </w:r>
    </w:p>
  </w:footnote>
  <w:footnote w:id="290">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Ανδρεά Σ.,1984. «Σημειώσεις Ιστορίας Νοσηλευτικής». Ανωτέρα σχολή Αδερφών Νοσοκόμων. ¨Ευαγγελισμός¨. Αθήνα.</w:t>
      </w:r>
    </w:p>
  </w:footnote>
  <w:footnote w:id="291">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w:t>
      </w:r>
      <w:r w:rsidRPr="00205334">
        <w:rPr>
          <w:rFonts w:ascii="Times New Roman" w:hAnsi="Times New Roman"/>
        </w:rPr>
        <w:t xml:space="preserve"> Η ιστορία της νοσηλευτικής με λίγα λόγια</w:t>
      </w:r>
      <w:r w:rsidRPr="00205334">
        <w:rPr>
          <w:rFonts w:ascii="Times New Roman" w:hAnsi="Times New Roman"/>
          <w:lang w:val="el-GR"/>
        </w:rPr>
        <w:t>». Διαθέσιμο στο</w:t>
      </w:r>
      <w:r w:rsidRPr="00205334">
        <w:rPr>
          <w:rFonts w:ascii="Times New Roman" w:hAnsi="Times New Roman"/>
        </w:rPr>
        <w:t xml:space="preserve">: </w:t>
      </w:r>
      <w:hyperlink r:id="rId63" w:history="1">
        <w:r w:rsidRPr="00205334">
          <w:rPr>
            <w:rStyle w:val="Hyperlink"/>
            <w:rFonts w:ascii="Times New Roman" w:hAnsi="Times New Roman"/>
          </w:rPr>
          <w:t>https://armonia-zoi.gr/%CE%B7-%CE%B9%CF%83%CF%84%CE%BF%CF%81%CE%AF%CE%B1-%CF%84%CE%B7%CF%82-%CE%BD%CE%BF%CF%83%CE%B7%CE%BB%CE%B5%CF%85%CF%84%CE%B9%CE%BA%CE%AE%CF%82-%CE%BC%CE%B5-%CE%BB%CE%AF%CE%B3%CE%B1-%CE%BB%CF%8C%CE%B3/</w:t>
        </w:r>
      </w:hyperlink>
      <w:r w:rsidRPr="00205334">
        <w:rPr>
          <w:rFonts w:ascii="Times New Roman" w:hAnsi="Times New Roman"/>
        </w:rPr>
        <w:t xml:space="preserve"> </w:t>
      </w:r>
    </w:p>
  </w:footnote>
  <w:footnote w:id="292">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Φλόρενς Νάιτινγκεϊλ</w:t>
      </w:r>
      <w:r w:rsidRPr="00205334">
        <w:rPr>
          <w:rFonts w:ascii="Times New Roman" w:hAnsi="Times New Roman"/>
          <w:lang w:val="el-GR"/>
        </w:rPr>
        <w:t>. «</w:t>
      </w:r>
      <w:r w:rsidRPr="00205334">
        <w:rPr>
          <w:rFonts w:ascii="Times New Roman" w:hAnsi="Times New Roman"/>
        </w:rPr>
        <w:t xml:space="preserve"> Η σπουδαία νοσοκόμος με το φως στα χέρια</w:t>
      </w:r>
      <w:r w:rsidRPr="00205334">
        <w:rPr>
          <w:rFonts w:ascii="Times New Roman" w:hAnsi="Times New Roman"/>
          <w:lang w:val="el-GR"/>
        </w:rPr>
        <w:t>»</w:t>
      </w:r>
      <w:r w:rsidRPr="00205334">
        <w:rPr>
          <w:rFonts w:ascii="Times New Roman" w:hAnsi="Times New Roman"/>
        </w:rPr>
        <w:t>.</w:t>
      </w:r>
      <w:r w:rsidRPr="00205334">
        <w:rPr>
          <w:rFonts w:ascii="Times New Roman" w:hAnsi="Times New Roman"/>
          <w:lang w:val="el-GR"/>
        </w:rPr>
        <w:t xml:space="preserve"> Διαθέσιμο στο</w:t>
      </w:r>
      <w:r w:rsidRPr="00205334">
        <w:rPr>
          <w:rFonts w:ascii="Times New Roman" w:hAnsi="Times New Roman"/>
        </w:rPr>
        <w:t xml:space="preserve">: </w:t>
      </w:r>
      <w:hyperlink r:id="rId64" w:history="1">
        <w:r w:rsidRPr="00205334">
          <w:rPr>
            <w:rStyle w:val="Hyperlink"/>
            <w:rFonts w:ascii="Times New Roman" w:hAnsi="Times New Roman"/>
          </w:rPr>
          <w:t>https://www.maxmag.gr/afieromata/florens-naitingkeil/</w:t>
        </w:r>
      </w:hyperlink>
      <w:r w:rsidRPr="00205334">
        <w:rPr>
          <w:rFonts w:ascii="Times New Roman" w:hAnsi="Times New Roman"/>
        </w:rPr>
        <w:t xml:space="preserve"> </w:t>
      </w:r>
    </w:p>
  </w:footnote>
  <w:footnote w:id="293">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«Νοσηλευτική η ιστορία μια Επιστήμης». Διαθέσιμο στο</w:t>
      </w:r>
      <w:r w:rsidRPr="00205334">
        <w:rPr>
          <w:rFonts w:ascii="Times New Roman" w:hAnsi="Times New Roman"/>
        </w:rPr>
        <w:t xml:space="preserve">: </w:t>
      </w:r>
      <w:hyperlink r:id="rId65" w:history="1">
        <w:r w:rsidRPr="00205334">
          <w:rPr>
            <w:rStyle w:val="Hyperlink"/>
            <w:rFonts w:ascii="Times New Roman" w:hAnsi="Times New Roman"/>
          </w:rPr>
          <w:t>https://www.maxmag.gr/politismos/nosileytiki-i-istoria-mias-epistimis</w:t>
        </w:r>
        <w:r w:rsidRPr="00205334">
          <w:rPr>
            <w:rStyle w:val="Hyperlink"/>
            <w:rFonts w:ascii="Times New Roman" w:hAnsi="Times New Roman"/>
            <w:lang w:val="el-GR"/>
          </w:rPr>
          <w:t>/</w:t>
        </w:r>
      </w:hyperlink>
      <w:r w:rsidRPr="00205334">
        <w:rPr>
          <w:rFonts w:ascii="Times New Roman" w:hAnsi="Times New Roman"/>
          <w:lang w:val="el-GR"/>
        </w:rPr>
        <w:t xml:space="preserve"> </w:t>
      </w:r>
    </w:p>
  </w:footnote>
  <w:footnote w:id="294">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 xml:space="preserve">Κουκουλέ Φ., 1948. «Βυζαντινών Βίος και Πολιτισμός». Τόμος </w:t>
      </w:r>
      <w:r w:rsidRPr="00205334">
        <w:rPr>
          <w:rFonts w:ascii="Times New Roman" w:hAnsi="Times New Roman"/>
        </w:rPr>
        <w:t>VI.</w:t>
      </w:r>
      <w:r w:rsidRPr="00205334">
        <w:rPr>
          <w:rFonts w:ascii="Times New Roman" w:hAnsi="Times New Roman"/>
          <w:lang w:val="el-GR"/>
        </w:rPr>
        <w:t xml:space="preserve"> ΑΘΉΝΑ.</w:t>
      </w:r>
    </w:p>
  </w:footnote>
  <w:footnote w:id="295">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Κουρκούτα Λ., 1993. «Η Νοσηλευτική στο Βυζάντιο». Διδακτορική Διατριβή. Τμήμα Νοσηλευτικής Πανεπιστημίου Αθηνών. Αθήνα.</w:t>
      </w:r>
    </w:p>
  </w:footnote>
  <w:footnote w:id="296">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rPr>
        <w:t xml:space="preserve">Κελέση, Φασόη, Παπαγεωργίου. </w:t>
      </w:r>
      <w:r w:rsidRPr="00205334">
        <w:rPr>
          <w:rFonts w:ascii="Times New Roman" w:hAnsi="Times New Roman"/>
          <w:lang w:val="el-GR"/>
        </w:rPr>
        <w:t>«</w:t>
      </w:r>
      <w:r w:rsidRPr="00205334">
        <w:rPr>
          <w:rFonts w:ascii="Times New Roman" w:hAnsi="Times New Roman"/>
        </w:rPr>
        <w:t>Εισαγωγή στην επιστήμη της Νοσηλευτικής</w:t>
      </w:r>
      <w:r w:rsidRPr="00205334">
        <w:rPr>
          <w:rFonts w:ascii="Times New Roman" w:hAnsi="Times New Roman"/>
          <w:lang w:val="el-GR"/>
        </w:rPr>
        <w:t>»</w:t>
      </w:r>
      <w:r w:rsidRPr="00205334">
        <w:rPr>
          <w:rFonts w:ascii="Times New Roman" w:hAnsi="Times New Roman"/>
        </w:rPr>
        <w:t xml:space="preserve">. Κωνσταντάρας Ιατρικές Εκδόσεις. </w:t>
      </w:r>
      <w:r w:rsidRPr="00205334">
        <w:rPr>
          <w:rFonts w:ascii="Times New Roman" w:hAnsi="Times New Roman"/>
          <w:lang w:val="el-GR"/>
        </w:rPr>
        <w:t>Σ</w:t>
      </w:r>
      <w:r w:rsidRPr="00205334">
        <w:rPr>
          <w:rFonts w:ascii="Times New Roman" w:hAnsi="Times New Roman"/>
        </w:rPr>
        <w:t>ελ. 1-35.</w:t>
      </w:r>
    </w:p>
  </w:footnote>
  <w:footnote w:id="297">
    <w:p w:rsidR="00417D3D" w:rsidRPr="00205334" w:rsidRDefault="00417D3D" w:rsidP="00205334">
      <w:pPr>
        <w:pStyle w:val="FootnoteText"/>
        <w:spacing w:after="0"/>
        <w:jc w:val="both"/>
        <w:rPr>
          <w:rFonts w:ascii="Times New Roman" w:hAnsi="Times New Roman"/>
          <w:lang w:val="el-GR"/>
        </w:rPr>
      </w:pPr>
      <w:r w:rsidRPr="00205334">
        <w:rPr>
          <w:rStyle w:val="FootnoteReference"/>
          <w:rFonts w:ascii="Times New Roman" w:hAnsi="Times New Roman"/>
        </w:rPr>
        <w:footnoteRef/>
      </w:r>
      <w:r w:rsidRPr="00205334">
        <w:rPr>
          <w:rFonts w:ascii="Times New Roman" w:hAnsi="Times New Roman"/>
          <w:lang w:val="el-GR"/>
        </w:rPr>
        <w:t>«Νοσηλευτική , Θεωρία – εργαστήριο». Β΄ &amp; Γ΄ Λυκείου, ΕΠΑ.Λ. Τομέας Υγείας , Ευεξίας και Πρόνοιας.</w:t>
      </w:r>
    </w:p>
  </w:footnote>
  <w:footnote w:id="298">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Κουρκούτα Λ., Λανάρα Β., 1996. «Νοσηλευτική και Νοσηλευτές στο Βυζάντιο». Ακτίνες. Σελ. 54-57.</w:t>
      </w:r>
    </w:p>
  </w:footnote>
  <w:footnote w:id="299">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 xml:space="preserve"> </w:t>
      </w:r>
      <w:r w:rsidRPr="004F2C39">
        <w:rPr>
          <w:rFonts w:ascii="Times New Roman" w:hAnsi="Times New Roman"/>
          <w:lang w:val="el-GR"/>
        </w:rPr>
        <w:t>«Ιατρικά Βυζαντινά Χειρόγραφα». Ιατρική Σχολή Αθηνών. Εκδόσεις Αθήνα. 1995.</w:t>
      </w:r>
    </w:p>
  </w:footnote>
  <w:footnote w:id="300">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Βλ. παραπάνω παραπομπή 295.</w:t>
      </w:r>
    </w:p>
  </w:footnote>
  <w:footnote w:id="301">
    <w:p w:rsidR="00417D3D" w:rsidRPr="004F2C39" w:rsidRDefault="00417D3D" w:rsidP="004F2C39">
      <w:pPr>
        <w:pStyle w:val="FootnoteText"/>
        <w:spacing w:after="0"/>
        <w:jc w:val="both"/>
        <w:rPr>
          <w:rFonts w:ascii="Times New Roman" w:hAnsi="Times New Roman"/>
        </w:rPr>
      </w:pPr>
      <w:r w:rsidRPr="004F2C39">
        <w:rPr>
          <w:rStyle w:val="FootnoteReference"/>
          <w:rFonts w:ascii="Times New Roman" w:hAnsi="Times New Roman"/>
        </w:rPr>
        <w:footnoteRef/>
      </w:r>
      <w:r w:rsidRPr="004F2C39">
        <w:rPr>
          <w:rFonts w:ascii="Times New Roman" w:hAnsi="Times New Roman"/>
        </w:rPr>
        <w:t xml:space="preserve">Payly’s Wissova. </w:t>
      </w:r>
      <w:r w:rsidRPr="004F2C39">
        <w:rPr>
          <w:rFonts w:ascii="Times New Roman" w:hAnsi="Times New Roman"/>
          <w:lang w:val="el-GR"/>
        </w:rPr>
        <w:t xml:space="preserve">Τόμος </w:t>
      </w:r>
      <w:r w:rsidRPr="004F2C39">
        <w:rPr>
          <w:rFonts w:ascii="Times New Roman" w:hAnsi="Times New Roman"/>
        </w:rPr>
        <w:t>VA, 1866.</w:t>
      </w:r>
    </w:p>
  </w:footnote>
  <w:footnote w:id="302">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Var.Lect. III, 509.</w:t>
      </w:r>
    </w:p>
  </w:footnote>
  <w:footnote w:id="303">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To ‘’</w:t>
      </w:r>
      <w:r w:rsidRPr="004F2C39">
        <w:rPr>
          <w:rFonts w:ascii="Times New Roman" w:hAnsi="Times New Roman"/>
          <w:lang w:val="el-GR"/>
        </w:rPr>
        <w:t>Περί Ευποριστών’’ αποτελείται από 3 βιβλία, το πρώτο αναφέρει τα εξωτερικά δερματικά νοσήματα από κεφαλή ως πόδες. Το δεύτερο αναφέρει εσωτερικά νοσήματα, οξέα και χρόνια, και το τρίτο ασχολείται με γυναικολογικές ασθένειες. «Η συμβολή της ορθόδοξης εκκλησίας στην άσκηση της ιατρικής πράξης και της ιατρική εκπαίδευση». Λαφτσής Μάριος –Ειρηναίος, 2007. Διδακτορική Διατριβή. Δημοκριτειο Πανεπιστήμιο Θράκης.</w:t>
      </w:r>
    </w:p>
  </w:footnote>
  <w:footnote w:id="304">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«Η συμβολή της ορθόδοξης εκκλησίας στην άσκηση της ιατρικής πράξης και της ιατρική εκπαίδευση». Λαφτσής Μάριος –Ειρηναίος, 2007. Διδακτορική Διατριβή. Δημοκριτειο Πανεπιστήμιο Θράκης.</w:t>
      </w:r>
    </w:p>
  </w:footnote>
  <w:footnote w:id="305">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 xml:space="preserve"> </w:t>
      </w:r>
      <w:r w:rsidRPr="004F2C39">
        <w:rPr>
          <w:rFonts w:ascii="Times New Roman" w:hAnsi="Times New Roman"/>
          <w:lang w:val="el-GR"/>
        </w:rPr>
        <w:t xml:space="preserve">Φωτίου Κων/πόλεως, 1280. «Μυριόβιβλος». </w:t>
      </w:r>
      <w:r w:rsidRPr="004F2C39">
        <w:rPr>
          <w:rFonts w:ascii="Times New Roman" w:hAnsi="Times New Roman"/>
        </w:rPr>
        <w:t>MPG 103.</w:t>
      </w:r>
    </w:p>
  </w:footnote>
  <w:footnote w:id="306">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Αλεξ. Τραλλιανού. Εκδ.</w:t>
      </w:r>
      <w:r w:rsidRPr="004F2C39">
        <w:rPr>
          <w:rFonts w:ascii="Times New Roman" w:hAnsi="Times New Roman"/>
        </w:rPr>
        <w:t xml:space="preserve"> Pushmann, 11, 103 </w:t>
      </w:r>
      <w:r w:rsidRPr="004F2C39">
        <w:rPr>
          <w:rFonts w:ascii="Times New Roman" w:hAnsi="Times New Roman"/>
          <w:lang w:val="el-GR"/>
        </w:rPr>
        <w:t>και Αετίου Λόγοι, Γ΄, Δ΄, ΙΒ΄, ΙΓ΄.</w:t>
      </w:r>
    </w:p>
  </w:footnote>
  <w:footnote w:id="307">
    <w:p w:rsidR="00417D3D" w:rsidRPr="004F2C39" w:rsidRDefault="00417D3D" w:rsidP="004F2C39">
      <w:pPr>
        <w:pStyle w:val="FootnoteText"/>
        <w:spacing w:after="0"/>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Αγαθίας, 1960. «</w:t>
      </w:r>
      <w:r w:rsidRPr="004F2C39">
        <w:rPr>
          <w:rFonts w:ascii="Times New Roman" w:hAnsi="Times New Roman"/>
        </w:rPr>
        <w:t>De Imperio et rebus gestis Justiniani</w:t>
      </w:r>
      <w:r w:rsidRPr="004F2C39">
        <w:rPr>
          <w:rFonts w:ascii="Times New Roman" w:hAnsi="Times New Roman"/>
          <w:lang w:val="el-GR"/>
        </w:rPr>
        <w:t xml:space="preserve">». Εκδόσεις </w:t>
      </w:r>
      <w:r w:rsidRPr="004F2C39">
        <w:rPr>
          <w:rFonts w:ascii="Times New Roman" w:hAnsi="Times New Roman"/>
        </w:rPr>
        <w:t xml:space="preserve">Vulkanius. </w:t>
      </w:r>
      <w:r w:rsidRPr="004F2C39">
        <w:rPr>
          <w:rFonts w:ascii="Times New Roman" w:hAnsi="Times New Roman"/>
          <w:lang w:val="el-GR"/>
        </w:rPr>
        <w:t xml:space="preserve">Σελ. 149. </w:t>
      </w:r>
      <w:r w:rsidRPr="004F2C39">
        <w:rPr>
          <w:rFonts w:ascii="Times New Roman" w:hAnsi="Times New Roman"/>
        </w:rPr>
        <w:t>Paris.</w:t>
      </w:r>
    </w:p>
  </w:footnote>
  <w:footnote w:id="308">
    <w:p w:rsidR="00417D3D" w:rsidRPr="004F2C39" w:rsidRDefault="00417D3D" w:rsidP="001E60A5">
      <w:pPr>
        <w:pStyle w:val="FootnoteText"/>
        <w:spacing w:after="0"/>
        <w:rPr>
          <w:rFonts w:ascii="Times New Roman" w:hAnsi="Times New Roman"/>
        </w:rPr>
      </w:pPr>
      <w:r w:rsidRPr="004F2C39">
        <w:rPr>
          <w:rStyle w:val="FootnoteReference"/>
          <w:rFonts w:ascii="Times New Roman" w:hAnsi="Times New Roman"/>
        </w:rPr>
        <w:footnoteRef/>
      </w:r>
      <w:r w:rsidRPr="004F2C39">
        <w:rPr>
          <w:rFonts w:ascii="Times New Roman" w:hAnsi="Times New Roman"/>
        </w:rPr>
        <w:t xml:space="preserve"> J. Berendes, 1914. </w:t>
      </w:r>
      <w:r w:rsidRPr="004F2C39">
        <w:rPr>
          <w:rFonts w:ascii="Times New Roman" w:hAnsi="Times New Roman"/>
          <w:lang w:val="el-GR"/>
        </w:rPr>
        <w:t>«</w:t>
      </w:r>
      <w:r w:rsidRPr="004F2C39">
        <w:rPr>
          <w:rFonts w:ascii="Times New Roman" w:hAnsi="Times New Roman"/>
        </w:rPr>
        <w:t>Paulos von Aegina</w:t>
      </w:r>
      <w:r w:rsidRPr="004F2C39">
        <w:rPr>
          <w:rFonts w:ascii="Times New Roman" w:hAnsi="Times New Roman"/>
          <w:lang w:val="el-GR"/>
        </w:rPr>
        <w:t>»</w:t>
      </w:r>
      <w:r w:rsidRPr="004F2C39">
        <w:rPr>
          <w:rFonts w:ascii="Times New Roman" w:hAnsi="Times New Roman"/>
        </w:rPr>
        <w:t>.</w:t>
      </w:r>
      <w:r w:rsidRPr="004F2C39">
        <w:rPr>
          <w:rFonts w:ascii="Times New Roman" w:hAnsi="Times New Roman"/>
          <w:lang w:val="el-GR"/>
        </w:rPr>
        <w:t xml:space="preserve"> </w:t>
      </w:r>
      <w:r w:rsidRPr="004F2C39">
        <w:rPr>
          <w:rFonts w:ascii="Times New Roman" w:hAnsi="Times New Roman"/>
        </w:rPr>
        <w:t>VII. Leiden.</w:t>
      </w:r>
    </w:p>
  </w:footnote>
  <w:footnote w:id="309">
    <w:p w:rsidR="00417D3D" w:rsidRPr="004F2C39" w:rsidRDefault="00417D3D" w:rsidP="001E60A5">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Πουρναρόπουλου Γ., 1942. «Συμβολή εις την ιστορίαν της Βυζαντινής Ιατρικής». Σελ. 51. Αθήνα.</w:t>
      </w:r>
    </w:p>
  </w:footnote>
  <w:footnote w:id="310">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Μεγάλη Ελληνική Εγκυκλοπαίδεια. Τόμος 16. Σελ. 868. Εκδόσεις Φοινιξ.</w:t>
      </w:r>
    </w:p>
  </w:footnote>
  <w:footnote w:id="311">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Λασκαράτου Ι., «Ιστορία της Τέχνης». Ιατρικές Εκδόσεις Πασχαλίδη. Τόμος 1. Σελ. 297.</w:t>
      </w:r>
    </w:p>
  </w:footnote>
  <w:footnote w:id="312">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 xml:space="preserve">Knimbacher K., 1900. </w:t>
      </w:r>
      <w:r w:rsidRPr="004F2C39">
        <w:rPr>
          <w:rFonts w:ascii="Times New Roman" w:hAnsi="Times New Roman"/>
          <w:lang w:val="el-GR"/>
        </w:rPr>
        <w:t>«Ιστορία Βυζαντινής Λογοτεχνίας». Μεταφ. Σωτηριάδου, τόμος 2. Σελ. 55. Αθήνα.</w:t>
      </w:r>
    </w:p>
  </w:footnote>
  <w:footnote w:id="313">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Σάθας Κ., 1874. «Μεσαιωνική Βιβλιοθήκη 5»,222.</w:t>
      </w:r>
    </w:p>
  </w:footnote>
  <w:footnote w:id="314">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 xml:space="preserve">MPG, 122. </w:t>
      </w:r>
      <w:r w:rsidRPr="004F2C39">
        <w:rPr>
          <w:rFonts w:ascii="Times New Roman" w:hAnsi="Times New Roman"/>
          <w:lang w:val="el-GR"/>
        </w:rPr>
        <w:t>ΣΤ,477-1186.</w:t>
      </w:r>
    </w:p>
  </w:footnote>
  <w:footnote w:id="315">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Ο Μέγας Συναξαριστής της Ορθοδόξου Εκκλησίας. Τόμος 10. Σελ. 372-377. Έκδοση Ε’. Εκδόσεις Ματθαίου Λαγγη. ΑΘΉΝΑ 1995.</w:t>
      </w:r>
    </w:p>
  </w:footnote>
  <w:footnote w:id="316">
    <w:p w:rsidR="00417D3D" w:rsidRPr="004F2C39" w:rsidRDefault="00417D3D" w:rsidP="004F2C39">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«Η συμβολή της ορθόδοξης εκκλησίας στην άσκηση της ιατρικής πράξης και της ιατρική εκπαίδευση». Λαφτσής Μάριος –Ειρηναίος, 2007. Διδακτορική Διατριβή. Δημοκριτειο Πανεπιστήμιο Θράκης.</w:t>
      </w:r>
    </w:p>
  </w:footnote>
  <w:footnote w:id="317">
    <w:p w:rsidR="00417D3D" w:rsidRPr="004F2C39" w:rsidRDefault="00417D3D" w:rsidP="004F2C39">
      <w:pPr>
        <w:pStyle w:val="FootnoteText"/>
        <w:spacing w:after="0"/>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Κονταζόπουλου Κ. «Άγιοι ιατροί της Ορθοδοξίας». Σελ. 61-63. Εκδόσεις Καρδιάς. Αθήνα.</w:t>
      </w:r>
    </w:p>
  </w:footnote>
  <w:footnote w:id="318">
    <w:p w:rsidR="00417D3D" w:rsidRPr="004F2C39" w:rsidRDefault="00417D3D" w:rsidP="004F2C39">
      <w:pPr>
        <w:pStyle w:val="FootnoteText"/>
        <w:spacing w:after="0"/>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Ο Μέγας Συναξαριστής της Ορθοδόξου Εκκλησίας. Τόμος Θ’. Σελ. 137-140. Εκδόσεις Ματθαίου Λαγγή. Αθήνα 1995.</w:t>
      </w:r>
    </w:p>
  </w:footnote>
  <w:footnote w:id="319">
    <w:p w:rsidR="00417D3D" w:rsidRPr="004F2C39" w:rsidRDefault="00417D3D" w:rsidP="008932D5">
      <w:pPr>
        <w:pStyle w:val="FootnoteText"/>
        <w:spacing w:after="0"/>
        <w:jc w:val="both"/>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lang w:val="el-GR"/>
        </w:rPr>
        <w:t>Αρχιμ. Νεκταρίου Αντωνοπούλου, 1999. «Αρχιεπίσκοπος Λουκάς». Εκδόσεις Ακρίτας. Αθήνα.</w:t>
      </w:r>
    </w:p>
  </w:footnote>
  <w:footnote w:id="320">
    <w:p w:rsidR="00417D3D" w:rsidRPr="001E60A5" w:rsidRDefault="00417D3D" w:rsidP="008932D5">
      <w:pPr>
        <w:pStyle w:val="FootnoteText"/>
        <w:jc w:val="both"/>
        <w:rPr>
          <w:rFonts w:ascii="Times New Roman" w:hAnsi="Times New Roman"/>
        </w:rPr>
      </w:pPr>
      <w:r w:rsidRPr="001E60A5">
        <w:rPr>
          <w:rStyle w:val="FootnoteReference"/>
          <w:rFonts w:ascii="Times New Roman" w:hAnsi="Times New Roman"/>
        </w:rPr>
        <w:footnoteRef/>
      </w:r>
      <w:r w:rsidRPr="001E60A5">
        <w:rPr>
          <w:rFonts w:ascii="Times New Roman" w:hAnsi="Times New Roman"/>
        </w:rPr>
        <w:t>Πλατσίδου Μ.</w:t>
      </w:r>
      <w:r w:rsidRPr="001E60A5">
        <w:rPr>
          <w:rFonts w:ascii="Times New Roman" w:hAnsi="Times New Roman"/>
          <w:lang w:val="el-GR"/>
        </w:rPr>
        <w:t xml:space="preserve">, </w:t>
      </w:r>
      <w:r w:rsidRPr="001E60A5">
        <w:rPr>
          <w:rFonts w:ascii="Times New Roman" w:hAnsi="Times New Roman"/>
        </w:rPr>
        <w:t xml:space="preserve"> Ηρακλή Ε., 2011. Θρησκευτικότητα, Πνευματικότητα και Υποκειμενική</w:t>
      </w:r>
      <w:r w:rsidRPr="001E60A5">
        <w:rPr>
          <w:rFonts w:ascii="Times New Roman" w:hAnsi="Times New Roman"/>
          <w:lang w:val="el-GR"/>
        </w:rPr>
        <w:t xml:space="preserve"> </w:t>
      </w:r>
      <w:r w:rsidRPr="001E60A5">
        <w:rPr>
          <w:rFonts w:ascii="Times New Roman" w:hAnsi="Times New Roman"/>
        </w:rPr>
        <w:t>Ευζωία. Η σύγχρονη εκπαιδευτική πραγματικότητα</w:t>
      </w:r>
      <w:r w:rsidRPr="001E60A5">
        <w:rPr>
          <w:rFonts w:ascii="Times New Roman" w:hAnsi="Times New Roman"/>
          <w:lang w:val="el-GR"/>
        </w:rPr>
        <w:t xml:space="preserve"> </w:t>
      </w:r>
      <w:r w:rsidRPr="001E60A5">
        <w:rPr>
          <w:rFonts w:ascii="Times New Roman" w:hAnsi="Times New Roman"/>
        </w:rPr>
        <w:t>και το πλαίσιό της: Συλλογή εργασιών προς τιμή του καθηγητή Αχιλλέα Καψάλη.</w:t>
      </w:r>
      <w:r w:rsidRPr="001E60A5">
        <w:rPr>
          <w:rFonts w:ascii="Times New Roman" w:hAnsi="Times New Roman"/>
          <w:lang w:val="el-GR"/>
        </w:rPr>
        <w:t xml:space="preserve"> </w:t>
      </w:r>
      <w:r w:rsidRPr="001E60A5">
        <w:rPr>
          <w:rFonts w:ascii="Times New Roman" w:hAnsi="Times New Roman"/>
        </w:rPr>
        <w:t>Θεσσαλονίκη</w:t>
      </w:r>
      <w:r w:rsidRPr="001E60A5">
        <w:rPr>
          <w:rFonts w:ascii="Times New Roman" w:hAnsi="Times New Roman"/>
          <w:lang w:val="el-GR"/>
        </w:rPr>
        <w:t>.</w:t>
      </w:r>
      <w:r w:rsidRPr="001E60A5">
        <w:rPr>
          <w:rFonts w:ascii="Times New Roman" w:hAnsi="Times New Roman"/>
        </w:rPr>
        <w:t xml:space="preserve"> Εκδόσεις Πανεπιστημίου Μακεδονίας</w:t>
      </w:r>
      <w:r w:rsidRPr="001E60A5">
        <w:rPr>
          <w:rFonts w:ascii="Times New Roman" w:hAnsi="Times New Roman"/>
          <w:lang w:val="el-GR"/>
        </w:rPr>
        <w:t>.</w:t>
      </w:r>
      <w:r w:rsidRPr="001E60A5">
        <w:rPr>
          <w:rFonts w:ascii="Times New Roman" w:hAnsi="Times New Roman"/>
        </w:rPr>
        <w:t xml:space="preserve"> </w:t>
      </w:r>
      <w:r w:rsidRPr="001E60A5">
        <w:rPr>
          <w:rFonts w:ascii="Times New Roman" w:hAnsi="Times New Roman"/>
          <w:lang w:val="el-GR"/>
        </w:rPr>
        <w:t>Σελ</w:t>
      </w:r>
      <w:r w:rsidRPr="001E60A5">
        <w:rPr>
          <w:rFonts w:ascii="Times New Roman" w:hAnsi="Times New Roman"/>
        </w:rPr>
        <w:t>. 179 - 194.</w:t>
      </w:r>
    </w:p>
  </w:footnote>
  <w:footnote w:id="321">
    <w:p w:rsidR="00417D3D" w:rsidRPr="00AF371B" w:rsidRDefault="00417D3D" w:rsidP="00AF371B">
      <w:pPr>
        <w:pStyle w:val="FootnoteText"/>
        <w:spacing w:after="0"/>
        <w:rPr>
          <w:rFonts w:ascii="Times New Roman" w:hAnsi="Times New Roman"/>
          <w:lang w:val="el-GR"/>
        </w:rPr>
      </w:pPr>
      <w:r w:rsidRPr="00AF371B">
        <w:rPr>
          <w:rStyle w:val="FootnoteReference"/>
          <w:rFonts w:ascii="Times New Roman" w:hAnsi="Times New Roman"/>
        </w:rPr>
        <w:footnoteRef/>
      </w:r>
      <w:r w:rsidRPr="00AF371B">
        <w:rPr>
          <w:rFonts w:ascii="Times New Roman" w:hAnsi="Times New Roman"/>
        </w:rPr>
        <w:t>Αρχιμανδρίτης Λυράκης Κ. ,2001, «Προσευχή το μεγάλο προνόμιο», Εκδ. Αρχιμ. Καλλίστρατου</w:t>
      </w:r>
      <w:r w:rsidRPr="00AF371B">
        <w:rPr>
          <w:rFonts w:ascii="Times New Roman" w:hAnsi="Times New Roman"/>
          <w:lang w:val="el-GR"/>
        </w:rPr>
        <w:t xml:space="preserve"> </w:t>
      </w:r>
      <w:r w:rsidRPr="00AF371B">
        <w:rPr>
          <w:rFonts w:ascii="Times New Roman" w:hAnsi="Times New Roman"/>
        </w:rPr>
        <w:t>Λυράκη</w:t>
      </w:r>
      <w:r w:rsidRPr="00AF371B">
        <w:rPr>
          <w:rFonts w:ascii="Times New Roman" w:hAnsi="Times New Roman"/>
          <w:lang w:val="el-GR"/>
        </w:rPr>
        <w:t>.</w:t>
      </w:r>
    </w:p>
  </w:footnote>
  <w:footnote w:id="322">
    <w:p w:rsidR="00417D3D" w:rsidRPr="001E60A5" w:rsidRDefault="00417D3D" w:rsidP="00AF371B">
      <w:pPr>
        <w:pStyle w:val="FootnoteText"/>
        <w:spacing w:after="0"/>
        <w:rPr>
          <w:rFonts w:ascii="Times New Roman" w:hAnsi="Times New Roman"/>
          <w:lang w:val="el-GR"/>
        </w:rPr>
      </w:pPr>
      <w:r w:rsidRPr="001E60A5">
        <w:rPr>
          <w:rStyle w:val="FootnoteReference"/>
          <w:rFonts w:ascii="Times New Roman" w:hAnsi="Times New Roman"/>
        </w:rPr>
        <w:footnoteRef/>
      </w:r>
      <w:r w:rsidRPr="001E60A5">
        <w:rPr>
          <w:rFonts w:ascii="Times New Roman" w:hAnsi="Times New Roman"/>
          <w:lang w:val="el-GR"/>
        </w:rPr>
        <w:t>Λουκ. 17,19.</w:t>
      </w:r>
    </w:p>
  </w:footnote>
  <w:footnote w:id="323">
    <w:p w:rsidR="00417D3D" w:rsidRPr="00AF371B" w:rsidRDefault="00417D3D" w:rsidP="00AF371B">
      <w:pPr>
        <w:pStyle w:val="FootnoteText"/>
        <w:spacing w:after="0"/>
        <w:rPr>
          <w:rFonts w:ascii="Times New Roman" w:hAnsi="Times New Roman"/>
          <w:lang w:val="el-GR"/>
        </w:rPr>
      </w:pPr>
      <w:r w:rsidRPr="00AF371B">
        <w:rPr>
          <w:rStyle w:val="FootnoteReference"/>
          <w:rFonts w:ascii="Times New Roman" w:hAnsi="Times New Roman"/>
        </w:rPr>
        <w:footnoteRef/>
      </w:r>
      <w:r w:rsidRPr="00AF371B">
        <w:rPr>
          <w:rFonts w:ascii="Times New Roman" w:hAnsi="Times New Roman"/>
          <w:lang w:val="el-GR"/>
        </w:rPr>
        <w:t>Λουκ. 18,42-43.</w:t>
      </w:r>
    </w:p>
  </w:footnote>
  <w:footnote w:id="324">
    <w:p w:rsidR="00417D3D" w:rsidRPr="00AF371B" w:rsidRDefault="00417D3D" w:rsidP="00AF371B">
      <w:pPr>
        <w:pStyle w:val="FootnoteText"/>
        <w:spacing w:after="0"/>
        <w:rPr>
          <w:rFonts w:ascii="Times New Roman" w:hAnsi="Times New Roman"/>
          <w:lang w:val="el-GR"/>
        </w:rPr>
      </w:pPr>
      <w:r w:rsidRPr="00AF371B">
        <w:rPr>
          <w:rStyle w:val="FootnoteReference"/>
          <w:rFonts w:ascii="Times New Roman" w:hAnsi="Times New Roman"/>
        </w:rPr>
        <w:footnoteRef/>
      </w:r>
      <w:r w:rsidRPr="00AF371B">
        <w:rPr>
          <w:rFonts w:ascii="Times New Roman" w:hAnsi="Times New Roman"/>
        </w:rPr>
        <w:t>Βλάχου Ι,1995, «Ορθόδοξη ψυχοθεραπεία», εκδ. Ιερά Μονή Γενεθλίου της Θεοτόκου, Λεβαδιά</w:t>
      </w:r>
      <w:r w:rsidRPr="00AF371B">
        <w:rPr>
          <w:rFonts w:ascii="Times New Roman" w:hAnsi="Times New Roman"/>
          <w:lang w:val="el-GR"/>
        </w:rPr>
        <w:t>.</w:t>
      </w:r>
    </w:p>
  </w:footnote>
  <w:footnote w:id="325">
    <w:p w:rsidR="00417D3D" w:rsidRPr="008932D5" w:rsidRDefault="00417D3D" w:rsidP="00AF371B">
      <w:pPr>
        <w:pStyle w:val="FootnoteText"/>
        <w:spacing w:after="0"/>
        <w:rPr>
          <w:rFonts w:ascii="Times New Roman" w:hAnsi="Times New Roman"/>
        </w:rPr>
      </w:pPr>
      <w:r>
        <w:rPr>
          <w:rStyle w:val="FootnoteReference"/>
        </w:rPr>
        <w:footnoteRef/>
      </w:r>
      <w:r w:rsidRPr="008932D5">
        <w:rPr>
          <w:rFonts w:ascii="Times New Roman" w:hAnsi="Times New Roman"/>
        </w:rPr>
        <w:t>Αρχιμανδρίτη Αντωνόπουλου Ν. «Επιστροφή: Μετάνοια και Εξομολόγηση, Επιστροφή στο Θεό και</w:t>
      </w:r>
      <w:r w:rsidRPr="008932D5">
        <w:rPr>
          <w:rFonts w:ascii="Times New Roman" w:hAnsi="Times New Roman"/>
          <w:lang w:val="el-GR"/>
        </w:rPr>
        <w:t xml:space="preserve"> </w:t>
      </w:r>
      <w:r w:rsidRPr="008932D5">
        <w:rPr>
          <w:rFonts w:ascii="Times New Roman" w:hAnsi="Times New Roman"/>
        </w:rPr>
        <w:t>στην Εκκλησία του»</w:t>
      </w:r>
      <w:r w:rsidRPr="008932D5">
        <w:rPr>
          <w:rFonts w:ascii="Times New Roman" w:hAnsi="Times New Roman"/>
          <w:lang w:val="el-GR"/>
        </w:rPr>
        <w:t>.</w:t>
      </w:r>
      <w:r w:rsidRPr="008932D5">
        <w:rPr>
          <w:rFonts w:ascii="Times New Roman" w:hAnsi="Times New Roman"/>
        </w:rPr>
        <w:t xml:space="preserve"> Εκδ. Ακρίτας, ΣΤ΄ Έκδοση</w:t>
      </w:r>
      <w:r w:rsidRPr="008932D5">
        <w:rPr>
          <w:rFonts w:ascii="Times New Roman" w:hAnsi="Times New Roman"/>
          <w:lang w:val="el-GR"/>
        </w:rPr>
        <w:t>.</w:t>
      </w:r>
    </w:p>
  </w:footnote>
  <w:footnote w:id="326">
    <w:p w:rsidR="00417D3D" w:rsidRPr="008932D5" w:rsidRDefault="00417D3D" w:rsidP="008932D5">
      <w:pPr>
        <w:pStyle w:val="FootnoteText"/>
        <w:spacing w:after="0"/>
        <w:rPr>
          <w:rFonts w:ascii="Times New Roman" w:hAnsi="Times New Roman"/>
          <w:lang w:val="el-GR"/>
        </w:rPr>
      </w:pPr>
      <w:r w:rsidRPr="008932D5">
        <w:rPr>
          <w:rStyle w:val="FootnoteReference"/>
          <w:rFonts w:ascii="Times New Roman" w:hAnsi="Times New Roman"/>
        </w:rPr>
        <w:footnoteRef/>
      </w:r>
      <w:r w:rsidRPr="008932D5">
        <w:rPr>
          <w:rFonts w:ascii="Times New Roman" w:hAnsi="Times New Roman"/>
        </w:rPr>
        <w:t>Αρχιμανδρίτη Αεράκη Δ.,1994</w:t>
      </w:r>
      <w:r w:rsidRPr="008932D5">
        <w:rPr>
          <w:rFonts w:ascii="Times New Roman" w:hAnsi="Times New Roman"/>
          <w:lang w:val="el-GR"/>
        </w:rPr>
        <w:t xml:space="preserve">. </w:t>
      </w:r>
      <w:r w:rsidRPr="008932D5">
        <w:rPr>
          <w:rFonts w:ascii="Times New Roman" w:hAnsi="Times New Roman"/>
        </w:rPr>
        <w:t>«Πότε και πως να εξομολογείσαι»</w:t>
      </w:r>
      <w:r w:rsidRPr="008932D5">
        <w:rPr>
          <w:rFonts w:ascii="Times New Roman" w:hAnsi="Times New Roman"/>
          <w:lang w:val="el-GR"/>
        </w:rPr>
        <w:t xml:space="preserve">. </w:t>
      </w:r>
      <w:r w:rsidRPr="008932D5">
        <w:rPr>
          <w:rFonts w:ascii="Times New Roman" w:hAnsi="Times New Roman"/>
        </w:rPr>
        <w:t>Αθήνα</w:t>
      </w:r>
      <w:r w:rsidRPr="008932D5">
        <w:rPr>
          <w:rFonts w:ascii="Times New Roman" w:hAnsi="Times New Roman"/>
          <w:lang w:val="el-GR"/>
        </w:rPr>
        <w:t>.</w:t>
      </w:r>
    </w:p>
  </w:footnote>
  <w:footnote w:id="327">
    <w:p w:rsidR="00417D3D" w:rsidRPr="008932D5" w:rsidRDefault="00417D3D" w:rsidP="008932D5">
      <w:pPr>
        <w:pStyle w:val="FootnoteText"/>
        <w:spacing w:after="0"/>
        <w:rPr>
          <w:rFonts w:ascii="Times New Roman" w:hAnsi="Times New Roman"/>
          <w:lang w:val="el-GR"/>
        </w:rPr>
      </w:pPr>
      <w:r w:rsidRPr="008932D5">
        <w:rPr>
          <w:rStyle w:val="FootnoteReference"/>
          <w:rFonts w:ascii="Times New Roman" w:hAnsi="Times New Roman"/>
        </w:rPr>
        <w:footnoteRef/>
      </w:r>
      <w:r w:rsidRPr="008932D5">
        <w:rPr>
          <w:rFonts w:ascii="Times New Roman" w:hAnsi="Times New Roman"/>
        </w:rPr>
        <w:t>Μαρκ., 6, 13</w:t>
      </w:r>
      <w:r w:rsidRPr="008932D5">
        <w:rPr>
          <w:rFonts w:ascii="Times New Roman" w:hAnsi="Times New Roman"/>
          <w:lang w:val="el-GR"/>
        </w:rPr>
        <w:t>.</w:t>
      </w:r>
    </w:p>
  </w:footnote>
  <w:footnote w:id="328">
    <w:p w:rsidR="00417D3D" w:rsidRPr="008932D5" w:rsidRDefault="00417D3D" w:rsidP="008932D5">
      <w:pPr>
        <w:pStyle w:val="FootnoteText"/>
        <w:spacing w:after="0"/>
        <w:rPr>
          <w:rFonts w:ascii="Times New Roman" w:hAnsi="Times New Roman"/>
          <w:lang w:val="el-GR"/>
        </w:rPr>
      </w:pPr>
      <w:r w:rsidRPr="008932D5">
        <w:rPr>
          <w:rStyle w:val="FootnoteReference"/>
          <w:rFonts w:ascii="Times New Roman" w:hAnsi="Times New Roman"/>
        </w:rPr>
        <w:footnoteRef/>
      </w:r>
      <w:r w:rsidRPr="008932D5">
        <w:rPr>
          <w:rFonts w:ascii="Times New Roman" w:hAnsi="Times New Roman"/>
        </w:rPr>
        <w:t>Χριστοδούλου</w:t>
      </w:r>
      <w:r w:rsidRPr="008932D5">
        <w:rPr>
          <w:rFonts w:ascii="Times New Roman" w:hAnsi="Times New Roman"/>
          <w:lang w:val="el-GR"/>
        </w:rPr>
        <w:t xml:space="preserve"> Θ</w:t>
      </w:r>
      <w:r w:rsidRPr="008932D5">
        <w:rPr>
          <w:rFonts w:ascii="Times New Roman" w:hAnsi="Times New Roman"/>
        </w:rPr>
        <w:t>.</w:t>
      </w:r>
      <w:r w:rsidRPr="008932D5">
        <w:rPr>
          <w:rFonts w:ascii="Times New Roman" w:hAnsi="Times New Roman"/>
          <w:lang w:val="el-GR"/>
        </w:rPr>
        <w:t>,2004.</w:t>
      </w:r>
      <w:r w:rsidRPr="008932D5">
        <w:rPr>
          <w:rFonts w:ascii="Times New Roman" w:hAnsi="Times New Roman"/>
        </w:rPr>
        <w:t xml:space="preserve"> </w:t>
      </w:r>
      <w:r w:rsidRPr="008932D5">
        <w:rPr>
          <w:rFonts w:ascii="Times New Roman" w:hAnsi="Times New Roman"/>
          <w:lang w:val="el-GR"/>
        </w:rPr>
        <w:t>«</w:t>
      </w:r>
      <w:r w:rsidRPr="008932D5">
        <w:rPr>
          <w:rFonts w:ascii="Times New Roman" w:hAnsi="Times New Roman"/>
        </w:rPr>
        <w:t>Το ιερόν Ευχέλαιον</w:t>
      </w:r>
      <w:r w:rsidRPr="008932D5">
        <w:rPr>
          <w:rFonts w:ascii="Times New Roman" w:hAnsi="Times New Roman"/>
          <w:lang w:val="el-GR"/>
        </w:rPr>
        <w:t>».</w:t>
      </w:r>
      <w:r w:rsidRPr="008932D5">
        <w:rPr>
          <w:rFonts w:ascii="Times New Roman" w:hAnsi="Times New Roman"/>
        </w:rPr>
        <w:t xml:space="preserve"> Αθήνα: Ομολογία</w:t>
      </w:r>
      <w:r w:rsidRPr="008932D5">
        <w:rPr>
          <w:rFonts w:ascii="Times New Roman" w:hAnsi="Times New Roman"/>
          <w:lang w:val="el-GR"/>
        </w:rPr>
        <w:t>.</w:t>
      </w:r>
      <w:r w:rsidRPr="008932D5">
        <w:rPr>
          <w:rFonts w:ascii="Times New Roman" w:hAnsi="Times New Roman"/>
        </w:rPr>
        <w:t xml:space="preserve"> </w:t>
      </w:r>
      <w:r w:rsidRPr="008932D5">
        <w:rPr>
          <w:rFonts w:ascii="Times New Roman" w:hAnsi="Times New Roman"/>
          <w:lang w:val="el-GR"/>
        </w:rPr>
        <w:t>Σελ</w:t>
      </w:r>
      <w:r w:rsidRPr="008932D5">
        <w:rPr>
          <w:rFonts w:ascii="Times New Roman" w:hAnsi="Times New Roman"/>
        </w:rPr>
        <w:t>. 26-27</w:t>
      </w:r>
      <w:r w:rsidRPr="008932D5">
        <w:rPr>
          <w:rFonts w:ascii="Times New Roman" w:hAnsi="Times New Roman"/>
          <w:lang w:val="el-GR"/>
        </w:rPr>
        <w:t>.</w:t>
      </w:r>
    </w:p>
  </w:footnote>
  <w:footnote w:id="329">
    <w:p w:rsidR="00417D3D" w:rsidRPr="008C432A" w:rsidRDefault="00417D3D" w:rsidP="008932D5">
      <w:pPr>
        <w:spacing w:after="0"/>
        <w:jc w:val="both"/>
        <w:rPr>
          <w:sz w:val="20"/>
          <w:szCs w:val="20"/>
          <w:lang w:val="el-GR"/>
        </w:rPr>
      </w:pPr>
      <w:r>
        <w:rPr>
          <w:rStyle w:val="FootnoteReference"/>
        </w:rPr>
        <w:footnoteRef/>
      </w:r>
      <w:r w:rsidRPr="008932D5">
        <w:rPr>
          <w:rFonts w:ascii="Times New Roman" w:hAnsi="Times New Roman"/>
          <w:sz w:val="20"/>
          <w:szCs w:val="20"/>
        </w:rPr>
        <w:t>Νικόλας Ντενυσένκο (Nicholas Denysenko)</w:t>
      </w:r>
      <w:r w:rsidRPr="008932D5">
        <w:rPr>
          <w:rFonts w:ascii="Times New Roman" w:hAnsi="Times New Roman"/>
          <w:sz w:val="20"/>
          <w:szCs w:val="20"/>
          <w:lang w:val="el-GR"/>
        </w:rPr>
        <w:t xml:space="preserve">. «Προφυλάσσουν από τις ασθένειες τα μυστήρια;» </w:t>
      </w:r>
      <w:hyperlink r:id="rId66" w:history="1">
        <w:r w:rsidRPr="008932D5">
          <w:rPr>
            <w:rStyle w:val="Hyperlink"/>
            <w:rFonts w:ascii="Times New Roman" w:hAnsi="Times New Roman"/>
            <w:sz w:val="20"/>
            <w:szCs w:val="20"/>
            <w:lang w:val="el-GR"/>
          </w:rPr>
          <w:t>https://publicorthodoxy.org/el/2020/03/19/%CF%80%CF%81%CE%BF%CF%86%CF%85%CE%BB%CE%AC%CF%83%CF%83%CE%BF%CF%85%CE%BD-%CE%B1%CF%80%CF%8C-%CF%84%CE%B9%CF%82-%CE%B1%CF%83%CE%B8%CE%AD%CE%BD%CE%B5%CE%B9%CE%B5%CF%82-%CF%84%CE%B1-%CE%BC%CF%85%CF%83/</w:t>
        </w:r>
      </w:hyperlink>
      <w:r>
        <w:rPr>
          <w:sz w:val="20"/>
          <w:szCs w:val="20"/>
          <w:lang w:val="el-GR"/>
        </w:rPr>
        <w:t xml:space="preserve"> </w:t>
      </w:r>
    </w:p>
    <w:p w:rsidR="00417D3D" w:rsidRPr="008C432A" w:rsidRDefault="00417D3D">
      <w:pPr>
        <w:pStyle w:val="FootnoteText"/>
        <w:rPr>
          <w:lang w:val="el-GR"/>
        </w:rPr>
      </w:pPr>
    </w:p>
  </w:footnote>
  <w:footnote w:id="330">
    <w:p w:rsidR="00417D3D" w:rsidRPr="008932D5" w:rsidRDefault="00417D3D" w:rsidP="008932D5">
      <w:pPr>
        <w:pStyle w:val="FootnoteText"/>
        <w:spacing w:after="0"/>
        <w:jc w:val="both"/>
        <w:rPr>
          <w:rFonts w:ascii="Times New Roman" w:hAnsi="Times New Roman"/>
          <w:lang w:val="el-GR"/>
        </w:rPr>
      </w:pPr>
      <w:r w:rsidRPr="008932D5">
        <w:rPr>
          <w:rStyle w:val="FootnoteReference"/>
          <w:rFonts w:ascii="Times New Roman" w:hAnsi="Times New Roman"/>
        </w:rPr>
        <w:footnoteRef/>
      </w:r>
      <w:r w:rsidRPr="008932D5">
        <w:rPr>
          <w:rFonts w:ascii="Times New Roman" w:hAnsi="Times New Roman"/>
        </w:rPr>
        <w:t xml:space="preserve">ART  THERAPY </w:t>
      </w:r>
      <w:hyperlink r:id="rId67" w:history="1">
        <w:r w:rsidRPr="008932D5">
          <w:rPr>
            <w:rStyle w:val="Hyperlink"/>
            <w:rFonts w:ascii="Times New Roman" w:hAnsi="Times New Roman"/>
          </w:rPr>
          <w:t>https://sxedyn.gr/art-therapy-%CE%B8%CE%B5%CF%81%CE%B1%CF%80%CE%B5%CE%AF%CE%B1-%CE%BC%CE%AD%CF%83%CF%89-%CF%84%CE%B7%CF%82-%CF%84%CE%AD%CF%87%CE%BD%CE%B7%CF%82</w:t>
        </w:r>
        <w:r w:rsidRPr="008932D5">
          <w:rPr>
            <w:rStyle w:val="Hyperlink"/>
            <w:rFonts w:ascii="Times New Roman" w:hAnsi="Times New Roman"/>
            <w:lang w:val="el-GR"/>
          </w:rPr>
          <w:t>/</w:t>
        </w:r>
      </w:hyperlink>
    </w:p>
  </w:footnote>
  <w:footnote w:id="331">
    <w:p w:rsidR="00417D3D" w:rsidRPr="00913459" w:rsidRDefault="00417D3D" w:rsidP="008932D5">
      <w:pPr>
        <w:shd w:val="clear" w:color="auto" w:fill="FFFFFF"/>
        <w:spacing w:before="100" w:beforeAutospacing="1" w:after="0" w:line="240" w:lineRule="auto"/>
        <w:jc w:val="both"/>
        <w:rPr>
          <w:rFonts w:ascii="Arial" w:hAnsi="Arial" w:cs="Arial"/>
          <w:color w:val="3A3D43"/>
          <w:lang w:val="el-GR"/>
        </w:rPr>
      </w:pPr>
      <w:r w:rsidRPr="008932D5">
        <w:rPr>
          <w:rStyle w:val="FootnoteReference"/>
          <w:rFonts w:ascii="Times New Roman" w:hAnsi="Times New Roman"/>
        </w:rPr>
        <w:footnoteRef/>
      </w:r>
      <w:hyperlink r:id="rId68" w:history="1">
        <w:r w:rsidRPr="008932D5">
          <w:rPr>
            <w:rStyle w:val="Hyperlink"/>
            <w:rFonts w:ascii="Times New Roman" w:hAnsi="Times New Roman"/>
          </w:rPr>
          <w:t>https://arttherapy.org/about-art-therapy/</w:t>
        </w:r>
      </w:hyperlink>
      <w:r>
        <w:rPr>
          <w:rFonts w:ascii="Arial" w:hAnsi="Arial" w:cs="Arial"/>
          <w:color w:val="3A3D43"/>
          <w:lang w:val="el-GR"/>
        </w:rPr>
        <w:t xml:space="preserve">  </w:t>
      </w:r>
    </w:p>
    <w:p w:rsidR="00417D3D" w:rsidRPr="00913459" w:rsidRDefault="00417D3D">
      <w:pPr>
        <w:pStyle w:val="FootnoteText"/>
        <w:rPr>
          <w:lang w:val="el-GR"/>
        </w:rPr>
      </w:pPr>
    </w:p>
  </w:footnote>
  <w:footnote w:id="332">
    <w:p w:rsidR="00417D3D" w:rsidRPr="008932D5" w:rsidRDefault="00417D3D" w:rsidP="008932D5">
      <w:pPr>
        <w:pStyle w:val="FootnoteText"/>
        <w:spacing w:after="0"/>
        <w:jc w:val="both"/>
        <w:rPr>
          <w:rFonts w:ascii="Times New Roman" w:hAnsi="Times New Roman"/>
          <w:lang w:val="el-GR"/>
        </w:rPr>
      </w:pPr>
      <w:r w:rsidRPr="008932D5">
        <w:rPr>
          <w:rStyle w:val="FootnoteReference"/>
          <w:rFonts w:ascii="Times New Roman" w:hAnsi="Times New Roman"/>
        </w:rPr>
        <w:footnoteRef/>
      </w:r>
      <w:r w:rsidRPr="008932D5">
        <w:rPr>
          <w:rFonts w:ascii="Times New Roman" w:hAnsi="Times New Roman"/>
        </w:rPr>
        <w:t>Αικατερίνη Ντρέλλα</w:t>
      </w:r>
      <w:r w:rsidRPr="008932D5">
        <w:rPr>
          <w:rFonts w:ascii="Times New Roman" w:hAnsi="Times New Roman"/>
          <w:lang w:val="el-GR"/>
        </w:rPr>
        <w:t xml:space="preserve">. «Οφέλη Μουσικής: Τί Είναι η Μουσική για τον Άνθρωπο και πώς Επηρεάζει την Υγεία μας». </w:t>
      </w:r>
      <w:hyperlink r:id="rId69" w:history="1">
        <w:r w:rsidRPr="008932D5">
          <w:rPr>
            <w:rStyle w:val="Hyperlink"/>
            <w:rFonts w:ascii="Times New Roman" w:hAnsi="Times New Roman"/>
            <w:lang w:val="el-GR"/>
          </w:rPr>
          <w:t>https://yourspecialday.gr/%CE%BF%CF%86%CE%AD%CE%BB%CE%B7-%CE%BC%CE%BF%CF%85%CF%83%CE%B9%CE%BA%CE%AE%CF%82/</w:t>
        </w:r>
      </w:hyperlink>
      <w:r w:rsidRPr="008932D5">
        <w:rPr>
          <w:rFonts w:ascii="Times New Roman" w:hAnsi="Times New Roman"/>
          <w:lang w:val="el-GR"/>
        </w:rPr>
        <w:t xml:space="preserve"> </w:t>
      </w:r>
    </w:p>
  </w:footnote>
  <w:footnote w:id="333">
    <w:p w:rsidR="00417D3D" w:rsidRPr="008932D5" w:rsidRDefault="00417D3D" w:rsidP="008932D5">
      <w:pPr>
        <w:pStyle w:val="FootnoteText"/>
        <w:spacing w:after="0"/>
        <w:jc w:val="both"/>
        <w:rPr>
          <w:rFonts w:ascii="Times New Roman" w:hAnsi="Times New Roman"/>
          <w:lang w:val="el-GR"/>
        </w:rPr>
      </w:pPr>
      <w:r w:rsidRPr="008932D5">
        <w:rPr>
          <w:rStyle w:val="FootnoteReference"/>
          <w:rFonts w:ascii="Times New Roman" w:hAnsi="Times New Roman"/>
        </w:rPr>
        <w:footnoteRef/>
      </w:r>
      <w:r w:rsidRPr="008932D5">
        <w:rPr>
          <w:rFonts w:ascii="Times New Roman" w:hAnsi="Times New Roman"/>
        </w:rPr>
        <w:t>Φωτεινη-Μαρια Μοναστιρλη</w:t>
      </w:r>
      <w:r w:rsidRPr="008932D5">
        <w:rPr>
          <w:rFonts w:ascii="Times New Roman" w:hAnsi="Times New Roman"/>
          <w:lang w:val="el-GR"/>
        </w:rPr>
        <w:t>.</w:t>
      </w:r>
      <w:r w:rsidRPr="008932D5">
        <w:rPr>
          <w:rFonts w:ascii="Times New Roman" w:hAnsi="Times New Roman"/>
        </w:rPr>
        <w:t xml:space="preserve"> </w:t>
      </w:r>
      <w:hyperlink r:id="rId70" w:history="1">
        <w:r w:rsidRPr="008932D5">
          <w:rPr>
            <w:rStyle w:val="Hyperlink"/>
            <w:rFonts w:ascii="Times New Roman" w:hAnsi="Times New Roman"/>
            <w:lang w:val="el-GR"/>
          </w:rPr>
          <w:t>https://www.maxmag.gr/psychologia/dramatotherapia-i-psychotherapia-meso-tis-technis/</w:t>
        </w:r>
      </w:hyperlink>
      <w:r w:rsidRPr="008932D5">
        <w:rPr>
          <w:rFonts w:ascii="Times New Roman" w:hAnsi="Times New Roman"/>
          <w:lang w:val="el-GR"/>
        </w:rPr>
        <w:t xml:space="preserve">  </w:t>
      </w:r>
    </w:p>
  </w:footnote>
  <w:footnote w:id="334">
    <w:p w:rsidR="00417D3D" w:rsidRPr="00913459" w:rsidRDefault="00417D3D" w:rsidP="008932D5">
      <w:pPr>
        <w:pStyle w:val="FootnoteText"/>
        <w:spacing w:after="0"/>
        <w:jc w:val="both"/>
        <w:rPr>
          <w:lang w:val="el-GR"/>
        </w:rPr>
      </w:pPr>
      <w:r w:rsidRPr="008932D5">
        <w:rPr>
          <w:rStyle w:val="FootnoteReference"/>
          <w:rFonts w:ascii="Times New Roman" w:hAnsi="Times New Roman"/>
        </w:rPr>
        <w:footnoteRef/>
      </w:r>
      <w:r w:rsidRPr="008932D5">
        <w:rPr>
          <w:rFonts w:ascii="Times New Roman" w:hAnsi="Times New Roman"/>
          <w:lang w:val="el-GR"/>
        </w:rPr>
        <w:t xml:space="preserve">Craske, M. G., et al. (2014). Maximizing exposure therapy: an inhibitory learning approach. </w:t>
      </w:r>
      <w:hyperlink r:id="rId71" w:history="1">
        <w:r w:rsidRPr="008932D5">
          <w:rPr>
            <w:rStyle w:val="Hyperlink"/>
            <w:rFonts w:ascii="Times New Roman" w:hAnsi="Times New Roman"/>
            <w:lang w:val="el-GR"/>
          </w:rPr>
          <w:t>https://www.ncbi.nlm.nih.gov/pmc/articles/PMC4114726/</w:t>
        </w:r>
      </w:hyperlink>
      <w:r>
        <w:rPr>
          <w:lang w:val="el-GR"/>
        </w:rPr>
        <w:t xml:space="preserve"> </w:t>
      </w:r>
    </w:p>
  </w:footnote>
  <w:footnote w:id="335">
    <w:p w:rsidR="00417D3D" w:rsidRPr="004F2C39" w:rsidRDefault="00417D3D" w:rsidP="004F2C39">
      <w:pPr>
        <w:pStyle w:val="FootnoteText"/>
        <w:spacing w:after="0"/>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Εφ. 4,15.</w:t>
      </w:r>
    </w:p>
  </w:footnote>
  <w:footnote w:id="336">
    <w:p w:rsidR="00417D3D" w:rsidRPr="004F2C39" w:rsidRDefault="00417D3D">
      <w:pPr>
        <w:pStyle w:val="FootnoteText"/>
        <w:rPr>
          <w:rFonts w:ascii="Times New Roman" w:hAnsi="Times New Roman"/>
          <w:lang w:val="el-GR"/>
        </w:rPr>
      </w:pPr>
      <w:r w:rsidRPr="004F2C39">
        <w:rPr>
          <w:rStyle w:val="FootnoteReference"/>
          <w:rFonts w:ascii="Times New Roman" w:hAnsi="Times New Roman"/>
        </w:rPr>
        <w:footnoteRef/>
      </w:r>
      <w:r w:rsidRPr="004F2C39">
        <w:rPr>
          <w:rFonts w:ascii="Times New Roman" w:hAnsi="Times New Roman"/>
        </w:rPr>
        <w:t>Α΄ Κορ. 13,1-13</w:t>
      </w:r>
    </w:p>
  </w:footnote>
  <w:footnote w:id="337">
    <w:p w:rsidR="00417D3D" w:rsidRPr="00684A2C" w:rsidRDefault="00417D3D" w:rsidP="00684A2C">
      <w:pPr>
        <w:pStyle w:val="FootnoteText"/>
        <w:jc w:val="both"/>
        <w:rPr>
          <w:rFonts w:ascii="Times New Roman" w:hAnsi="Times New Roman"/>
          <w:lang w:val="el-GR"/>
        </w:rPr>
      </w:pPr>
      <w:r w:rsidRPr="00684A2C">
        <w:rPr>
          <w:rStyle w:val="FootnoteReference"/>
          <w:rFonts w:ascii="Times New Roman" w:hAnsi="Times New Roman"/>
        </w:rPr>
        <w:footnoteRef/>
      </w:r>
      <w:r w:rsidRPr="00684A2C">
        <w:rPr>
          <w:rFonts w:ascii="Times New Roman" w:hAnsi="Times New Roman"/>
        </w:rPr>
        <w:t>Ευρωπαϊκή Επιτροπή,</w:t>
      </w:r>
      <w:r w:rsidRPr="00684A2C">
        <w:rPr>
          <w:rFonts w:ascii="Times New Roman" w:hAnsi="Times New Roman"/>
          <w:lang w:val="el-GR"/>
        </w:rPr>
        <w:t xml:space="preserve"> «</w:t>
      </w:r>
      <w:r w:rsidRPr="00684A2C">
        <w:rPr>
          <w:rFonts w:ascii="Times New Roman" w:hAnsi="Times New Roman"/>
        </w:rPr>
        <w:t xml:space="preserve"> Κοινωνικοί καθοριστικοί παράγοντες και ανισότητες στον τομέα της υγείας, Υγεία των μεταναστών</w:t>
      </w:r>
      <w:r w:rsidRPr="00684A2C">
        <w:rPr>
          <w:rFonts w:ascii="Times New Roman" w:hAnsi="Times New Roman"/>
          <w:lang w:val="el-GR"/>
        </w:rPr>
        <w:t>»</w:t>
      </w:r>
      <w:r w:rsidRPr="00684A2C">
        <w:rPr>
          <w:rFonts w:ascii="Times New Roman" w:hAnsi="Times New Roman"/>
        </w:rPr>
        <w:t>.</w:t>
      </w:r>
      <w:r w:rsidRPr="00684A2C">
        <w:rPr>
          <w:rFonts w:ascii="Times New Roman" w:hAnsi="Times New Roman"/>
          <w:lang w:val="el-GR"/>
        </w:rPr>
        <w:t xml:space="preserve"> Διαθέσιμο στο </w:t>
      </w:r>
      <w:r w:rsidRPr="00684A2C">
        <w:rPr>
          <w:rFonts w:ascii="Times New Roman" w:hAnsi="Times New Roman"/>
        </w:rPr>
        <w:t xml:space="preserve">: </w:t>
      </w:r>
      <w:hyperlink r:id="rId72" w:history="1">
        <w:r w:rsidRPr="00684A2C">
          <w:rPr>
            <w:rStyle w:val="Hyperlink"/>
            <w:rFonts w:ascii="Times New Roman" w:hAnsi="Times New Roman"/>
          </w:rPr>
          <w:t>https://ec.europa.eu/health/social_determinants/migrants_el</w:t>
        </w:r>
      </w:hyperlink>
      <w:r w:rsidRPr="00684A2C">
        <w:rPr>
          <w:rFonts w:ascii="Times New Roman" w:hAnsi="Times New Roman"/>
          <w:lang w:val="el-GR"/>
        </w:rPr>
        <w:t xml:space="preserve"> </w:t>
      </w:r>
    </w:p>
    <w:p w:rsidR="00417D3D" w:rsidRPr="00183C91" w:rsidRDefault="00417D3D" w:rsidP="00183C91">
      <w:pPr>
        <w:pStyle w:val="FootnoteText"/>
        <w:rPr>
          <w:lang w:val="el-GR"/>
        </w:rPr>
      </w:pPr>
    </w:p>
  </w:footnote>
  <w:footnote w:id="338">
    <w:p w:rsidR="00417D3D" w:rsidRPr="00684A2C" w:rsidRDefault="00417D3D" w:rsidP="00684A2C">
      <w:pPr>
        <w:pStyle w:val="FootnoteText"/>
        <w:jc w:val="both"/>
        <w:rPr>
          <w:rFonts w:ascii="Times New Roman" w:hAnsi="Times New Roman"/>
          <w:lang w:val="el-GR"/>
        </w:rPr>
      </w:pPr>
      <w:r w:rsidRPr="00684A2C">
        <w:rPr>
          <w:rStyle w:val="FootnoteReference"/>
          <w:rFonts w:ascii="Times New Roman" w:hAnsi="Times New Roman"/>
        </w:rPr>
        <w:footnoteRef/>
      </w:r>
      <w:r w:rsidRPr="00684A2C">
        <w:rPr>
          <w:rFonts w:ascii="Times New Roman" w:hAnsi="Times New Roman"/>
        </w:rPr>
        <w:t xml:space="preserve">ΔΟΜ, Προγράμματα ΔΟΜ, Τρέχοντα Προγράμματα ΔΟΜ, Ανάκτηση από: </w:t>
      </w:r>
      <w:hyperlink r:id="rId73" w:history="1">
        <w:r w:rsidRPr="00684A2C">
          <w:rPr>
            <w:rStyle w:val="Hyperlink"/>
            <w:rFonts w:ascii="Times New Roman" w:hAnsi="Times New Roman"/>
          </w:rPr>
          <w:t>https://greece.iom.int/el</w:t>
        </w:r>
      </w:hyperlink>
      <w:r w:rsidRPr="00684A2C">
        <w:rPr>
          <w:rFonts w:ascii="Times New Roman" w:hAnsi="Times New Roman"/>
        </w:rPr>
        <w:t>.</w:t>
      </w:r>
      <w:r w:rsidRPr="00684A2C">
        <w:rPr>
          <w:rFonts w:ascii="Times New Roman" w:hAnsi="Times New Roman"/>
          <w:lang w:val="el-G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3D" w:rsidRDefault="00417D3D" w:rsidP="00FA2502">
    <w:pPr>
      <w:pStyle w:val="Header"/>
      <w:tabs>
        <w:tab w:val="clear" w:pos="4320"/>
        <w:tab w:val="clear" w:pos="8640"/>
        <w:tab w:val="left" w:pos="11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430E4"/>
    <w:multiLevelType w:val="multilevel"/>
    <w:tmpl w:val="A590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F37A8"/>
    <w:multiLevelType w:val="hybridMultilevel"/>
    <w:tmpl w:val="FFCA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E723C6"/>
    <w:multiLevelType w:val="hybridMultilevel"/>
    <w:tmpl w:val="2C9A9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90CB2"/>
    <w:rsid w:val="000004D1"/>
    <w:rsid w:val="000008FB"/>
    <w:rsid w:val="00000B9D"/>
    <w:rsid w:val="00001A03"/>
    <w:rsid w:val="00002553"/>
    <w:rsid w:val="00003DEB"/>
    <w:rsid w:val="000054E1"/>
    <w:rsid w:val="00011D2D"/>
    <w:rsid w:val="00012A38"/>
    <w:rsid w:val="0001310E"/>
    <w:rsid w:val="000133EA"/>
    <w:rsid w:val="00015153"/>
    <w:rsid w:val="00017BAD"/>
    <w:rsid w:val="000200D7"/>
    <w:rsid w:val="0002048C"/>
    <w:rsid w:val="00020DC9"/>
    <w:rsid w:val="000239A7"/>
    <w:rsid w:val="0002626A"/>
    <w:rsid w:val="0003277C"/>
    <w:rsid w:val="00032DB0"/>
    <w:rsid w:val="000345A8"/>
    <w:rsid w:val="00034E95"/>
    <w:rsid w:val="000351B1"/>
    <w:rsid w:val="00037D46"/>
    <w:rsid w:val="00044B4F"/>
    <w:rsid w:val="00045B0F"/>
    <w:rsid w:val="00046B9C"/>
    <w:rsid w:val="00046F7E"/>
    <w:rsid w:val="000504A7"/>
    <w:rsid w:val="000507D5"/>
    <w:rsid w:val="000508B0"/>
    <w:rsid w:val="000509B2"/>
    <w:rsid w:val="00051918"/>
    <w:rsid w:val="00053AFC"/>
    <w:rsid w:val="00054514"/>
    <w:rsid w:val="00054C15"/>
    <w:rsid w:val="00056139"/>
    <w:rsid w:val="00060723"/>
    <w:rsid w:val="00060829"/>
    <w:rsid w:val="00060A6A"/>
    <w:rsid w:val="00061A30"/>
    <w:rsid w:val="00062132"/>
    <w:rsid w:val="00062D0E"/>
    <w:rsid w:val="00062D42"/>
    <w:rsid w:val="00064671"/>
    <w:rsid w:val="00065E11"/>
    <w:rsid w:val="000664E0"/>
    <w:rsid w:val="00066FE7"/>
    <w:rsid w:val="000672BE"/>
    <w:rsid w:val="0006755A"/>
    <w:rsid w:val="00067C60"/>
    <w:rsid w:val="00070658"/>
    <w:rsid w:val="0007263F"/>
    <w:rsid w:val="00072747"/>
    <w:rsid w:val="000733F9"/>
    <w:rsid w:val="00073E79"/>
    <w:rsid w:val="00074AAC"/>
    <w:rsid w:val="000750CF"/>
    <w:rsid w:val="000750F9"/>
    <w:rsid w:val="00077475"/>
    <w:rsid w:val="0008061C"/>
    <w:rsid w:val="000823E8"/>
    <w:rsid w:val="00084F85"/>
    <w:rsid w:val="0008551E"/>
    <w:rsid w:val="0008579D"/>
    <w:rsid w:val="000868DD"/>
    <w:rsid w:val="000875BA"/>
    <w:rsid w:val="000876F3"/>
    <w:rsid w:val="00087712"/>
    <w:rsid w:val="000912FE"/>
    <w:rsid w:val="00092EED"/>
    <w:rsid w:val="00093DB3"/>
    <w:rsid w:val="00094694"/>
    <w:rsid w:val="0009567B"/>
    <w:rsid w:val="00096EAF"/>
    <w:rsid w:val="000A0219"/>
    <w:rsid w:val="000A1B52"/>
    <w:rsid w:val="000A1C01"/>
    <w:rsid w:val="000A2802"/>
    <w:rsid w:val="000A2966"/>
    <w:rsid w:val="000A451D"/>
    <w:rsid w:val="000A477E"/>
    <w:rsid w:val="000A4CD8"/>
    <w:rsid w:val="000A4CDE"/>
    <w:rsid w:val="000A6B26"/>
    <w:rsid w:val="000A7651"/>
    <w:rsid w:val="000B1139"/>
    <w:rsid w:val="000B4424"/>
    <w:rsid w:val="000B44BD"/>
    <w:rsid w:val="000B620C"/>
    <w:rsid w:val="000B6D3D"/>
    <w:rsid w:val="000B6E71"/>
    <w:rsid w:val="000B760D"/>
    <w:rsid w:val="000C031C"/>
    <w:rsid w:val="000C12F2"/>
    <w:rsid w:val="000C2555"/>
    <w:rsid w:val="000C3929"/>
    <w:rsid w:val="000C3A19"/>
    <w:rsid w:val="000C40FF"/>
    <w:rsid w:val="000C472C"/>
    <w:rsid w:val="000C5947"/>
    <w:rsid w:val="000D308E"/>
    <w:rsid w:val="000D48B0"/>
    <w:rsid w:val="000D5173"/>
    <w:rsid w:val="000D75F1"/>
    <w:rsid w:val="000E3B17"/>
    <w:rsid w:val="000E414A"/>
    <w:rsid w:val="000E4847"/>
    <w:rsid w:val="000E7641"/>
    <w:rsid w:val="000E7C59"/>
    <w:rsid w:val="000F1C0F"/>
    <w:rsid w:val="000F3F2E"/>
    <w:rsid w:val="000F4758"/>
    <w:rsid w:val="000F57F6"/>
    <w:rsid w:val="000F73AD"/>
    <w:rsid w:val="00100089"/>
    <w:rsid w:val="001005D8"/>
    <w:rsid w:val="0010063A"/>
    <w:rsid w:val="00100D9E"/>
    <w:rsid w:val="0010106D"/>
    <w:rsid w:val="0010142D"/>
    <w:rsid w:val="0010299E"/>
    <w:rsid w:val="00103305"/>
    <w:rsid w:val="0010401B"/>
    <w:rsid w:val="0010519E"/>
    <w:rsid w:val="001058A0"/>
    <w:rsid w:val="001079FC"/>
    <w:rsid w:val="0011057F"/>
    <w:rsid w:val="001112FE"/>
    <w:rsid w:val="00111EF0"/>
    <w:rsid w:val="00113A17"/>
    <w:rsid w:val="00115511"/>
    <w:rsid w:val="00116245"/>
    <w:rsid w:val="00117211"/>
    <w:rsid w:val="00120EFB"/>
    <w:rsid w:val="001215D8"/>
    <w:rsid w:val="001218D2"/>
    <w:rsid w:val="00121FDC"/>
    <w:rsid w:val="00122F42"/>
    <w:rsid w:val="00123E3A"/>
    <w:rsid w:val="001241FA"/>
    <w:rsid w:val="001245EC"/>
    <w:rsid w:val="00127A82"/>
    <w:rsid w:val="001310F9"/>
    <w:rsid w:val="00134D7F"/>
    <w:rsid w:val="001350DB"/>
    <w:rsid w:val="00136160"/>
    <w:rsid w:val="001364B6"/>
    <w:rsid w:val="00137DE1"/>
    <w:rsid w:val="001401AC"/>
    <w:rsid w:val="00141270"/>
    <w:rsid w:val="0014313F"/>
    <w:rsid w:val="00143541"/>
    <w:rsid w:val="00143EF8"/>
    <w:rsid w:val="0014470F"/>
    <w:rsid w:val="00146201"/>
    <w:rsid w:val="00146643"/>
    <w:rsid w:val="00151053"/>
    <w:rsid w:val="00152D4B"/>
    <w:rsid w:val="0015369E"/>
    <w:rsid w:val="00153AC4"/>
    <w:rsid w:val="001551F6"/>
    <w:rsid w:val="001553E1"/>
    <w:rsid w:val="0015555F"/>
    <w:rsid w:val="0015567A"/>
    <w:rsid w:val="00155839"/>
    <w:rsid w:val="00155A6D"/>
    <w:rsid w:val="0015627D"/>
    <w:rsid w:val="00160B91"/>
    <w:rsid w:val="00162E65"/>
    <w:rsid w:val="001637C3"/>
    <w:rsid w:val="00163BD9"/>
    <w:rsid w:val="0016456E"/>
    <w:rsid w:val="0016524B"/>
    <w:rsid w:val="00165FC7"/>
    <w:rsid w:val="0016607A"/>
    <w:rsid w:val="00166B28"/>
    <w:rsid w:val="00166FDE"/>
    <w:rsid w:val="00171607"/>
    <w:rsid w:val="00172570"/>
    <w:rsid w:val="00172776"/>
    <w:rsid w:val="001731A4"/>
    <w:rsid w:val="0017393B"/>
    <w:rsid w:val="00173BEB"/>
    <w:rsid w:val="001742C7"/>
    <w:rsid w:val="00174669"/>
    <w:rsid w:val="00176511"/>
    <w:rsid w:val="001777BC"/>
    <w:rsid w:val="0018227F"/>
    <w:rsid w:val="00183C91"/>
    <w:rsid w:val="00183CDC"/>
    <w:rsid w:val="00184C03"/>
    <w:rsid w:val="00187397"/>
    <w:rsid w:val="0019249B"/>
    <w:rsid w:val="00192929"/>
    <w:rsid w:val="001935C9"/>
    <w:rsid w:val="00194D01"/>
    <w:rsid w:val="00195AEC"/>
    <w:rsid w:val="00197C5D"/>
    <w:rsid w:val="001A37EB"/>
    <w:rsid w:val="001A4C29"/>
    <w:rsid w:val="001A58BE"/>
    <w:rsid w:val="001A607F"/>
    <w:rsid w:val="001A6A2E"/>
    <w:rsid w:val="001A7D6C"/>
    <w:rsid w:val="001B2B03"/>
    <w:rsid w:val="001B32CE"/>
    <w:rsid w:val="001B3E5A"/>
    <w:rsid w:val="001B3EB0"/>
    <w:rsid w:val="001B3F6A"/>
    <w:rsid w:val="001B4E22"/>
    <w:rsid w:val="001B553F"/>
    <w:rsid w:val="001B572A"/>
    <w:rsid w:val="001B5F8E"/>
    <w:rsid w:val="001B644B"/>
    <w:rsid w:val="001B7883"/>
    <w:rsid w:val="001B7F96"/>
    <w:rsid w:val="001C000A"/>
    <w:rsid w:val="001C0641"/>
    <w:rsid w:val="001C1029"/>
    <w:rsid w:val="001C2E7B"/>
    <w:rsid w:val="001C5350"/>
    <w:rsid w:val="001C6926"/>
    <w:rsid w:val="001C7E36"/>
    <w:rsid w:val="001D06E4"/>
    <w:rsid w:val="001D29CC"/>
    <w:rsid w:val="001D3115"/>
    <w:rsid w:val="001D40DA"/>
    <w:rsid w:val="001D4CD0"/>
    <w:rsid w:val="001D7139"/>
    <w:rsid w:val="001D726E"/>
    <w:rsid w:val="001D742E"/>
    <w:rsid w:val="001E0B91"/>
    <w:rsid w:val="001E1BB4"/>
    <w:rsid w:val="001E20CC"/>
    <w:rsid w:val="001E2106"/>
    <w:rsid w:val="001E29A8"/>
    <w:rsid w:val="001E2D2A"/>
    <w:rsid w:val="001E2DE7"/>
    <w:rsid w:val="001E2FC4"/>
    <w:rsid w:val="001E60A5"/>
    <w:rsid w:val="001E6595"/>
    <w:rsid w:val="001E6AD5"/>
    <w:rsid w:val="001E708D"/>
    <w:rsid w:val="001E718A"/>
    <w:rsid w:val="001E7707"/>
    <w:rsid w:val="001F0C57"/>
    <w:rsid w:val="001F129E"/>
    <w:rsid w:val="001F1833"/>
    <w:rsid w:val="001F318E"/>
    <w:rsid w:val="001F36BC"/>
    <w:rsid w:val="001F37F2"/>
    <w:rsid w:val="001F4DA3"/>
    <w:rsid w:val="001F4EAD"/>
    <w:rsid w:val="001F5B89"/>
    <w:rsid w:val="001F6783"/>
    <w:rsid w:val="001F6DA8"/>
    <w:rsid w:val="00200535"/>
    <w:rsid w:val="00201ACD"/>
    <w:rsid w:val="0020231F"/>
    <w:rsid w:val="00202542"/>
    <w:rsid w:val="00202CEB"/>
    <w:rsid w:val="002034D3"/>
    <w:rsid w:val="00204A23"/>
    <w:rsid w:val="00205334"/>
    <w:rsid w:val="0020743E"/>
    <w:rsid w:val="00207AC7"/>
    <w:rsid w:val="00211742"/>
    <w:rsid w:val="00211C97"/>
    <w:rsid w:val="00212BFE"/>
    <w:rsid w:val="00214545"/>
    <w:rsid w:val="00214908"/>
    <w:rsid w:val="00216815"/>
    <w:rsid w:val="002172F0"/>
    <w:rsid w:val="00217360"/>
    <w:rsid w:val="00220971"/>
    <w:rsid w:val="002212DF"/>
    <w:rsid w:val="0022201D"/>
    <w:rsid w:val="00223CE5"/>
    <w:rsid w:val="002242F9"/>
    <w:rsid w:val="002246C9"/>
    <w:rsid w:val="0022475F"/>
    <w:rsid w:val="0022582D"/>
    <w:rsid w:val="00226005"/>
    <w:rsid w:val="00226EFE"/>
    <w:rsid w:val="00227D9A"/>
    <w:rsid w:val="00230C10"/>
    <w:rsid w:val="0023146B"/>
    <w:rsid w:val="002316AB"/>
    <w:rsid w:val="00232BBA"/>
    <w:rsid w:val="00234350"/>
    <w:rsid w:val="00234779"/>
    <w:rsid w:val="002347DF"/>
    <w:rsid w:val="00234BFA"/>
    <w:rsid w:val="002356E1"/>
    <w:rsid w:val="002373F0"/>
    <w:rsid w:val="00240206"/>
    <w:rsid w:val="00241336"/>
    <w:rsid w:val="00241FEE"/>
    <w:rsid w:val="00245A59"/>
    <w:rsid w:val="00246F73"/>
    <w:rsid w:val="0024728F"/>
    <w:rsid w:val="00250926"/>
    <w:rsid w:val="00251255"/>
    <w:rsid w:val="00251A7C"/>
    <w:rsid w:val="00253B4F"/>
    <w:rsid w:val="002541CC"/>
    <w:rsid w:val="0025424A"/>
    <w:rsid w:val="0025577E"/>
    <w:rsid w:val="002557FB"/>
    <w:rsid w:val="00256FBD"/>
    <w:rsid w:val="00260B01"/>
    <w:rsid w:val="00260E1A"/>
    <w:rsid w:val="00261F60"/>
    <w:rsid w:val="00263049"/>
    <w:rsid w:val="0026343E"/>
    <w:rsid w:val="00263618"/>
    <w:rsid w:val="00265487"/>
    <w:rsid w:val="0026567A"/>
    <w:rsid w:val="00270A61"/>
    <w:rsid w:val="00270E07"/>
    <w:rsid w:val="00271399"/>
    <w:rsid w:val="00271E16"/>
    <w:rsid w:val="00271E24"/>
    <w:rsid w:val="00274550"/>
    <w:rsid w:val="0027455B"/>
    <w:rsid w:val="002745A1"/>
    <w:rsid w:val="00276979"/>
    <w:rsid w:val="002770EF"/>
    <w:rsid w:val="002779A8"/>
    <w:rsid w:val="00277F3A"/>
    <w:rsid w:val="002819B0"/>
    <w:rsid w:val="00282986"/>
    <w:rsid w:val="00283097"/>
    <w:rsid w:val="002831D9"/>
    <w:rsid w:val="00284963"/>
    <w:rsid w:val="00285049"/>
    <w:rsid w:val="00287F3A"/>
    <w:rsid w:val="00290CD7"/>
    <w:rsid w:val="00290E08"/>
    <w:rsid w:val="002910FB"/>
    <w:rsid w:val="002921B7"/>
    <w:rsid w:val="00292A49"/>
    <w:rsid w:val="0029308F"/>
    <w:rsid w:val="00293F5F"/>
    <w:rsid w:val="002949DE"/>
    <w:rsid w:val="00294D51"/>
    <w:rsid w:val="002955F9"/>
    <w:rsid w:val="00297597"/>
    <w:rsid w:val="002A22A2"/>
    <w:rsid w:val="002A2B4F"/>
    <w:rsid w:val="002A323F"/>
    <w:rsid w:val="002A4555"/>
    <w:rsid w:val="002A4D19"/>
    <w:rsid w:val="002A63F1"/>
    <w:rsid w:val="002A6779"/>
    <w:rsid w:val="002A68F9"/>
    <w:rsid w:val="002A6CAC"/>
    <w:rsid w:val="002A7C91"/>
    <w:rsid w:val="002A7DB7"/>
    <w:rsid w:val="002B0128"/>
    <w:rsid w:val="002B0E62"/>
    <w:rsid w:val="002B0FAB"/>
    <w:rsid w:val="002B1E43"/>
    <w:rsid w:val="002B6C47"/>
    <w:rsid w:val="002B7954"/>
    <w:rsid w:val="002C110E"/>
    <w:rsid w:val="002C155F"/>
    <w:rsid w:val="002C278D"/>
    <w:rsid w:val="002C3184"/>
    <w:rsid w:val="002C4D5A"/>
    <w:rsid w:val="002C67E8"/>
    <w:rsid w:val="002D0EFB"/>
    <w:rsid w:val="002D2268"/>
    <w:rsid w:val="002D2AFB"/>
    <w:rsid w:val="002D4F69"/>
    <w:rsid w:val="002D595E"/>
    <w:rsid w:val="002D6831"/>
    <w:rsid w:val="002E03B0"/>
    <w:rsid w:val="002E0ACB"/>
    <w:rsid w:val="002E16A8"/>
    <w:rsid w:val="002E49C6"/>
    <w:rsid w:val="002E5BDA"/>
    <w:rsid w:val="002F0C3D"/>
    <w:rsid w:val="002F135F"/>
    <w:rsid w:val="002F1642"/>
    <w:rsid w:val="002F2F18"/>
    <w:rsid w:val="002F385F"/>
    <w:rsid w:val="002F3E17"/>
    <w:rsid w:val="002F3EBA"/>
    <w:rsid w:val="002F707D"/>
    <w:rsid w:val="002F750B"/>
    <w:rsid w:val="0030106B"/>
    <w:rsid w:val="0030131A"/>
    <w:rsid w:val="00303430"/>
    <w:rsid w:val="003039B2"/>
    <w:rsid w:val="00306472"/>
    <w:rsid w:val="003067FB"/>
    <w:rsid w:val="00307BDE"/>
    <w:rsid w:val="00307F89"/>
    <w:rsid w:val="003103ED"/>
    <w:rsid w:val="00312744"/>
    <w:rsid w:val="00320ABF"/>
    <w:rsid w:val="00321135"/>
    <w:rsid w:val="003214FE"/>
    <w:rsid w:val="0032259E"/>
    <w:rsid w:val="00322B08"/>
    <w:rsid w:val="00323C12"/>
    <w:rsid w:val="00324976"/>
    <w:rsid w:val="00324C97"/>
    <w:rsid w:val="003252AA"/>
    <w:rsid w:val="00325F82"/>
    <w:rsid w:val="00326488"/>
    <w:rsid w:val="00330138"/>
    <w:rsid w:val="00331DCB"/>
    <w:rsid w:val="00333916"/>
    <w:rsid w:val="00334326"/>
    <w:rsid w:val="003346AF"/>
    <w:rsid w:val="003349A7"/>
    <w:rsid w:val="00334D62"/>
    <w:rsid w:val="0033500D"/>
    <w:rsid w:val="00337D5A"/>
    <w:rsid w:val="00337FB5"/>
    <w:rsid w:val="00340707"/>
    <w:rsid w:val="0034078D"/>
    <w:rsid w:val="00340CEF"/>
    <w:rsid w:val="00341038"/>
    <w:rsid w:val="00343656"/>
    <w:rsid w:val="00344758"/>
    <w:rsid w:val="00347BE6"/>
    <w:rsid w:val="0035065A"/>
    <w:rsid w:val="00350BC9"/>
    <w:rsid w:val="00350DFD"/>
    <w:rsid w:val="00350F06"/>
    <w:rsid w:val="003520AF"/>
    <w:rsid w:val="00352635"/>
    <w:rsid w:val="003528ED"/>
    <w:rsid w:val="00352F76"/>
    <w:rsid w:val="00354432"/>
    <w:rsid w:val="00355CDC"/>
    <w:rsid w:val="0035625D"/>
    <w:rsid w:val="003562E6"/>
    <w:rsid w:val="00360BE4"/>
    <w:rsid w:val="0036228D"/>
    <w:rsid w:val="00367A2A"/>
    <w:rsid w:val="00367D1A"/>
    <w:rsid w:val="00371594"/>
    <w:rsid w:val="003724FB"/>
    <w:rsid w:val="00372D1A"/>
    <w:rsid w:val="003734C6"/>
    <w:rsid w:val="00374AD9"/>
    <w:rsid w:val="0037556A"/>
    <w:rsid w:val="00380CF5"/>
    <w:rsid w:val="00380EB9"/>
    <w:rsid w:val="00381158"/>
    <w:rsid w:val="00381F3A"/>
    <w:rsid w:val="00382ACC"/>
    <w:rsid w:val="00383A64"/>
    <w:rsid w:val="003852A2"/>
    <w:rsid w:val="00385B66"/>
    <w:rsid w:val="003864C9"/>
    <w:rsid w:val="00386631"/>
    <w:rsid w:val="003908E3"/>
    <w:rsid w:val="003919A4"/>
    <w:rsid w:val="00391BBC"/>
    <w:rsid w:val="00392DD9"/>
    <w:rsid w:val="00393F0D"/>
    <w:rsid w:val="003945A0"/>
    <w:rsid w:val="00394CF3"/>
    <w:rsid w:val="00396848"/>
    <w:rsid w:val="003A592F"/>
    <w:rsid w:val="003A7023"/>
    <w:rsid w:val="003A763E"/>
    <w:rsid w:val="003A79C7"/>
    <w:rsid w:val="003B0673"/>
    <w:rsid w:val="003B0E7A"/>
    <w:rsid w:val="003B1591"/>
    <w:rsid w:val="003B44AB"/>
    <w:rsid w:val="003B4D1C"/>
    <w:rsid w:val="003B507A"/>
    <w:rsid w:val="003B7800"/>
    <w:rsid w:val="003C0249"/>
    <w:rsid w:val="003C02D8"/>
    <w:rsid w:val="003C0EDF"/>
    <w:rsid w:val="003C18C2"/>
    <w:rsid w:val="003C32B7"/>
    <w:rsid w:val="003C5FC3"/>
    <w:rsid w:val="003C626F"/>
    <w:rsid w:val="003C6DE9"/>
    <w:rsid w:val="003C70A9"/>
    <w:rsid w:val="003D0777"/>
    <w:rsid w:val="003D0E9F"/>
    <w:rsid w:val="003D46ED"/>
    <w:rsid w:val="003D64C2"/>
    <w:rsid w:val="003D6AD9"/>
    <w:rsid w:val="003D7634"/>
    <w:rsid w:val="003E069E"/>
    <w:rsid w:val="003E168B"/>
    <w:rsid w:val="003E18FD"/>
    <w:rsid w:val="003E1E49"/>
    <w:rsid w:val="003E314F"/>
    <w:rsid w:val="003E71AB"/>
    <w:rsid w:val="003E7C20"/>
    <w:rsid w:val="003F01ED"/>
    <w:rsid w:val="003F0CD9"/>
    <w:rsid w:val="003F1A20"/>
    <w:rsid w:val="003F1BC3"/>
    <w:rsid w:val="003F567E"/>
    <w:rsid w:val="00400497"/>
    <w:rsid w:val="00400FEC"/>
    <w:rsid w:val="004011F5"/>
    <w:rsid w:val="004012FB"/>
    <w:rsid w:val="00402078"/>
    <w:rsid w:val="004035CB"/>
    <w:rsid w:val="00403DD9"/>
    <w:rsid w:val="004040C1"/>
    <w:rsid w:val="00404A39"/>
    <w:rsid w:val="00405CA8"/>
    <w:rsid w:val="004110EE"/>
    <w:rsid w:val="0041150D"/>
    <w:rsid w:val="00412398"/>
    <w:rsid w:val="004126D1"/>
    <w:rsid w:val="00414AA3"/>
    <w:rsid w:val="004151D7"/>
    <w:rsid w:val="004156F4"/>
    <w:rsid w:val="00415877"/>
    <w:rsid w:val="00415C1F"/>
    <w:rsid w:val="0041766D"/>
    <w:rsid w:val="00417D3D"/>
    <w:rsid w:val="0042034C"/>
    <w:rsid w:val="0042073E"/>
    <w:rsid w:val="00420CD1"/>
    <w:rsid w:val="00422E99"/>
    <w:rsid w:val="0042354A"/>
    <w:rsid w:val="004248BC"/>
    <w:rsid w:val="00427049"/>
    <w:rsid w:val="004275CA"/>
    <w:rsid w:val="00427B8E"/>
    <w:rsid w:val="00427C25"/>
    <w:rsid w:val="0043091C"/>
    <w:rsid w:val="004315C3"/>
    <w:rsid w:val="00431AEC"/>
    <w:rsid w:val="00433A27"/>
    <w:rsid w:val="00433D4A"/>
    <w:rsid w:val="004374D1"/>
    <w:rsid w:val="0044021A"/>
    <w:rsid w:val="004433C9"/>
    <w:rsid w:val="00443E71"/>
    <w:rsid w:val="00444A0F"/>
    <w:rsid w:val="00444BD1"/>
    <w:rsid w:val="00445ACE"/>
    <w:rsid w:val="00450F0B"/>
    <w:rsid w:val="004516B1"/>
    <w:rsid w:val="00451B34"/>
    <w:rsid w:val="004526C6"/>
    <w:rsid w:val="00452AF9"/>
    <w:rsid w:val="00452B81"/>
    <w:rsid w:val="00453610"/>
    <w:rsid w:val="00455784"/>
    <w:rsid w:val="0045667D"/>
    <w:rsid w:val="00456C50"/>
    <w:rsid w:val="004570CE"/>
    <w:rsid w:val="00457277"/>
    <w:rsid w:val="004577F5"/>
    <w:rsid w:val="00460D07"/>
    <w:rsid w:val="00461955"/>
    <w:rsid w:val="00462B1B"/>
    <w:rsid w:val="00463078"/>
    <w:rsid w:val="004630DD"/>
    <w:rsid w:val="00464492"/>
    <w:rsid w:val="00465777"/>
    <w:rsid w:val="00467835"/>
    <w:rsid w:val="00471FD0"/>
    <w:rsid w:val="00472643"/>
    <w:rsid w:val="00473FEA"/>
    <w:rsid w:val="0047433F"/>
    <w:rsid w:val="004763F5"/>
    <w:rsid w:val="00476444"/>
    <w:rsid w:val="00476FBE"/>
    <w:rsid w:val="00483010"/>
    <w:rsid w:val="004834BB"/>
    <w:rsid w:val="00484310"/>
    <w:rsid w:val="004849BD"/>
    <w:rsid w:val="004865AE"/>
    <w:rsid w:val="00492ADA"/>
    <w:rsid w:val="004933BA"/>
    <w:rsid w:val="0049499A"/>
    <w:rsid w:val="00495CA3"/>
    <w:rsid w:val="0049725D"/>
    <w:rsid w:val="00497D51"/>
    <w:rsid w:val="004A0AB7"/>
    <w:rsid w:val="004A0B4A"/>
    <w:rsid w:val="004A1570"/>
    <w:rsid w:val="004A37B1"/>
    <w:rsid w:val="004A4111"/>
    <w:rsid w:val="004B0605"/>
    <w:rsid w:val="004B4AB4"/>
    <w:rsid w:val="004C27C4"/>
    <w:rsid w:val="004C34CB"/>
    <w:rsid w:val="004C41DA"/>
    <w:rsid w:val="004C531A"/>
    <w:rsid w:val="004C5F9D"/>
    <w:rsid w:val="004C6D56"/>
    <w:rsid w:val="004D1AC4"/>
    <w:rsid w:val="004D296C"/>
    <w:rsid w:val="004D2CF4"/>
    <w:rsid w:val="004D39E6"/>
    <w:rsid w:val="004D427E"/>
    <w:rsid w:val="004D50F5"/>
    <w:rsid w:val="004D6A54"/>
    <w:rsid w:val="004D74C8"/>
    <w:rsid w:val="004E0BFE"/>
    <w:rsid w:val="004E0C26"/>
    <w:rsid w:val="004E1379"/>
    <w:rsid w:val="004E1B5D"/>
    <w:rsid w:val="004E3A4E"/>
    <w:rsid w:val="004E3A86"/>
    <w:rsid w:val="004E41AF"/>
    <w:rsid w:val="004F0310"/>
    <w:rsid w:val="004F22E1"/>
    <w:rsid w:val="004F2C39"/>
    <w:rsid w:val="004F387B"/>
    <w:rsid w:val="004F53C3"/>
    <w:rsid w:val="004F548D"/>
    <w:rsid w:val="004F5A42"/>
    <w:rsid w:val="004F6292"/>
    <w:rsid w:val="004F6989"/>
    <w:rsid w:val="004F747C"/>
    <w:rsid w:val="00500623"/>
    <w:rsid w:val="00500C29"/>
    <w:rsid w:val="00502ED2"/>
    <w:rsid w:val="005030A0"/>
    <w:rsid w:val="00504C9B"/>
    <w:rsid w:val="00507604"/>
    <w:rsid w:val="005077CE"/>
    <w:rsid w:val="00510124"/>
    <w:rsid w:val="005103E4"/>
    <w:rsid w:val="00510D77"/>
    <w:rsid w:val="00513061"/>
    <w:rsid w:val="00514E7D"/>
    <w:rsid w:val="0051511A"/>
    <w:rsid w:val="005208A4"/>
    <w:rsid w:val="00520CD3"/>
    <w:rsid w:val="005218C3"/>
    <w:rsid w:val="00521904"/>
    <w:rsid w:val="00521A90"/>
    <w:rsid w:val="00522294"/>
    <w:rsid w:val="00523628"/>
    <w:rsid w:val="00524A63"/>
    <w:rsid w:val="00525DBA"/>
    <w:rsid w:val="005269EE"/>
    <w:rsid w:val="00526E69"/>
    <w:rsid w:val="00527032"/>
    <w:rsid w:val="00527386"/>
    <w:rsid w:val="0052799A"/>
    <w:rsid w:val="00527C6C"/>
    <w:rsid w:val="005309D4"/>
    <w:rsid w:val="00530C6B"/>
    <w:rsid w:val="005325AE"/>
    <w:rsid w:val="0053421A"/>
    <w:rsid w:val="00536D8A"/>
    <w:rsid w:val="005372B6"/>
    <w:rsid w:val="00537308"/>
    <w:rsid w:val="00541643"/>
    <w:rsid w:val="00541D49"/>
    <w:rsid w:val="00542914"/>
    <w:rsid w:val="00545FFB"/>
    <w:rsid w:val="00547276"/>
    <w:rsid w:val="0054768D"/>
    <w:rsid w:val="00550F1D"/>
    <w:rsid w:val="00551608"/>
    <w:rsid w:val="005519DC"/>
    <w:rsid w:val="00551E18"/>
    <w:rsid w:val="00552742"/>
    <w:rsid w:val="00562CA5"/>
    <w:rsid w:val="00562E08"/>
    <w:rsid w:val="00563E9C"/>
    <w:rsid w:val="00563EAE"/>
    <w:rsid w:val="00564653"/>
    <w:rsid w:val="00564ED1"/>
    <w:rsid w:val="00567C27"/>
    <w:rsid w:val="00572DC0"/>
    <w:rsid w:val="00573A49"/>
    <w:rsid w:val="005754A6"/>
    <w:rsid w:val="005757CD"/>
    <w:rsid w:val="00577480"/>
    <w:rsid w:val="005776E9"/>
    <w:rsid w:val="00577C38"/>
    <w:rsid w:val="00577F4B"/>
    <w:rsid w:val="005801C9"/>
    <w:rsid w:val="00580FC1"/>
    <w:rsid w:val="0058144D"/>
    <w:rsid w:val="00584620"/>
    <w:rsid w:val="00584D69"/>
    <w:rsid w:val="00585127"/>
    <w:rsid w:val="005857A7"/>
    <w:rsid w:val="00586915"/>
    <w:rsid w:val="00587893"/>
    <w:rsid w:val="005879E4"/>
    <w:rsid w:val="005900F3"/>
    <w:rsid w:val="00591EA5"/>
    <w:rsid w:val="00592501"/>
    <w:rsid w:val="005934D8"/>
    <w:rsid w:val="0059410E"/>
    <w:rsid w:val="00594FEA"/>
    <w:rsid w:val="005952B3"/>
    <w:rsid w:val="00595327"/>
    <w:rsid w:val="005954E8"/>
    <w:rsid w:val="005A2692"/>
    <w:rsid w:val="005A2FF1"/>
    <w:rsid w:val="005A5F2B"/>
    <w:rsid w:val="005A7CFC"/>
    <w:rsid w:val="005B06D1"/>
    <w:rsid w:val="005B19D0"/>
    <w:rsid w:val="005B1CED"/>
    <w:rsid w:val="005B1DC0"/>
    <w:rsid w:val="005B1DE5"/>
    <w:rsid w:val="005B2EC2"/>
    <w:rsid w:val="005B35FF"/>
    <w:rsid w:val="005B5FF8"/>
    <w:rsid w:val="005B6FD9"/>
    <w:rsid w:val="005B78A9"/>
    <w:rsid w:val="005C12DE"/>
    <w:rsid w:val="005C1BC7"/>
    <w:rsid w:val="005C1E65"/>
    <w:rsid w:val="005C249C"/>
    <w:rsid w:val="005C2D47"/>
    <w:rsid w:val="005C2DD2"/>
    <w:rsid w:val="005C5C97"/>
    <w:rsid w:val="005C60DA"/>
    <w:rsid w:val="005C685B"/>
    <w:rsid w:val="005C6AF9"/>
    <w:rsid w:val="005C7E5F"/>
    <w:rsid w:val="005D2075"/>
    <w:rsid w:val="005D4571"/>
    <w:rsid w:val="005D6CF2"/>
    <w:rsid w:val="005D7581"/>
    <w:rsid w:val="005E04EE"/>
    <w:rsid w:val="005E28C6"/>
    <w:rsid w:val="005E31CF"/>
    <w:rsid w:val="005E525C"/>
    <w:rsid w:val="005E5D6F"/>
    <w:rsid w:val="005E7126"/>
    <w:rsid w:val="005F0D50"/>
    <w:rsid w:val="005F1D62"/>
    <w:rsid w:val="005F44D3"/>
    <w:rsid w:val="005F4DA4"/>
    <w:rsid w:val="005F69DD"/>
    <w:rsid w:val="005F6FFB"/>
    <w:rsid w:val="005F70EE"/>
    <w:rsid w:val="005F7F4D"/>
    <w:rsid w:val="00602B31"/>
    <w:rsid w:val="0060345C"/>
    <w:rsid w:val="00603A46"/>
    <w:rsid w:val="006048CE"/>
    <w:rsid w:val="00604DCE"/>
    <w:rsid w:val="006115ED"/>
    <w:rsid w:val="00612581"/>
    <w:rsid w:val="006129AC"/>
    <w:rsid w:val="006135FE"/>
    <w:rsid w:val="0061394A"/>
    <w:rsid w:val="006143C3"/>
    <w:rsid w:val="00615D8D"/>
    <w:rsid w:val="00616E2A"/>
    <w:rsid w:val="00617C07"/>
    <w:rsid w:val="00621F89"/>
    <w:rsid w:val="00622FD6"/>
    <w:rsid w:val="00623D24"/>
    <w:rsid w:val="00626090"/>
    <w:rsid w:val="00627477"/>
    <w:rsid w:val="00627EDC"/>
    <w:rsid w:val="0063176B"/>
    <w:rsid w:val="00633F4B"/>
    <w:rsid w:val="006348CD"/>
    <w:rsid w:val="00634BDC"/>
    <w:rsid w:val="0064080F"/>
    <w:rsid w:val="00641A36"/>
    <w:rsid w:val="006421D1"/>
    <w:rsid w:val="00642493"/>
    <w:rsid w:val="00644D03"/>
    <w:rsid w:val="00646D64"/>
    <w:rsid w:val="006474F8"/>
    <w:rsid w:val="006504CD"/>
    <w:rsid w:val="0065050B"/>
    <w:rsid w:val="006506BA"/>
    <w:rsid w:val="00652C68"/>
    <w:rsid w:val="00652FA7"/>
    <w:rsid w:val="00653306"/>
    <w:rsid w:val="00654F09"/>
    <w:rsid w:val="006568D3"/>
    <w:rsid w:val="00656B45"/>
    <w:rsid w:val="00656B47"/>
    <w:rsid w:val="00661AB5"/>
    <w:rsid w:val="00662F87"/>
    <w:rsid w:val="006635B1"/>
    <w:rsid w:val="00663B09"/>
    <w:rsid w:val="00664DF0"/>
    <w:rsid w:val="006658A0"/>
    <w:rsid w:val="006658C0"/>
    <w:rsid w:val="00666132"/>
    <w:rsid w:val="0066787C"/>
    <w:rsid w:val="00667AC4"/>
    <w:rsid w:val="006700AA"/>
    <w:rsid w:val="006712A5"/>
    <w:rsid w:val="00671A78"/>
    <w:rsid w:val="0067242B"/>
    <w:rsid w:val="00672BD5"/>
    <w:rsid w:val="00672FE7"/>
    <w:rsid w:val="00674FFF"/>
    <w:rsid w:val="006750B5"/>
    <w:rsid w:val="00675796"/>
    <w:rsid w:val="00675B04"/>
    <w:rsid w:val="00675B1B"/>
    <w:rsid w:val="00676070"/>
    <w:rsid w:val="00676472"/>
    <w:rsid w:val="00676B5E"/>
    <w:rsid w:val="006777AE"/>
    <w:rsid w:val="00684A2C"/>
    <w:rsid w:val="00685538"/>
    <w:rsid w:val="0068633C"/>
    <w:rsid w:val="00687E9D"/>
    <w:rsid w:val="006908AA"/>
    <w:rsid w:val="00691FA9"/>
    <w:rsid w:val="006921CA"/>
    <w:rsid w:val="00692EDD"/>
    <w:rsid w:val="00693BAE"/>
    <w:rsid w:val="00694A36"/>
    <w:rsid w:val="00695905"/>
    <w:rsid w:val="006968B7"/>
    <w:rsid w:val="006A0768"/>
    <w:rsid w:val="006A0C79"/>
    <w:rsid w:val="006A1F8B"/>
    <w:rsid w:val="006A5654"/>
    <w:rsid w:val="006A73E8"/>
    <w:rsid w:val="006B0341"/>
    <w:rsid w:val="006B212A"/>
    <w:rsid w:val="006B4534"/>
    <w:rsid w:val="006B50DD"/>
    <w:rsid w:val="006B5E2C"/>
    <w:rsid w:val="006B7F7F"/>
    <w:rsid w:val="006C0A2D"/>
    <w:rsid w:val="006C0FA0"/>
    <w:rsid w:val="006C210A"/>
    <w:rsid w:val="006C3099"/>
    <w:rsid w:val="006C32DE"/>
    <w:rsid w:val="006C3BD9"/>
    <w:rsid w:val="006C508A"/>
    <w:rsid w:val="006C5BB5"/>
    <w:rsid w:val="006C5C11"/>
    <w:rsid w:val="006C631F"/>
    <w:rsid w:val="006C6956"/>
    <w:rsid w:val="006C6C11"/>
    <w:rsid w:val="006C6D00"/>
    <w:rsid w:val="006C7837"/>
    <w:rsid w:val="006C7E15"/>
    <w:rsid w:val="006D0000"/>
    <w:rsid w:val="006D0048"/>
    <w:rsid w:val="006D00A5"/>
    <w:rsid w:val="006D05BB"/>
    <w:rsid w:val="006D2576"/>
    <w:rsid w:val="006D305D"/>
    <w:rsid w:val="006D3174"/>
    <w:rsid w:val="006D3511"/>
    <w:rsid w:val="006D3C79"/>
    <w:rsid w:val="006D3F88"/>
    <w:rsid w:val="006D46FF"/>
    <w:rsid w:val="006D4A59"/>
    <w:rsid w:val="006D5606"/>
    <w:rsid w:val="006D5757"/>
    <w:rsid w:val="006D5EC5"/>
    <w:rsid w:val="006D7638"/>
    <w:rsid w:val="006E13F8"/>
    <w:rsid w:val="006E3980"/>
    <w:rsid w:val="006E5675"/>
    <w:rsid w:val="006E6AEC"/>
    <w:rsid w:val="006E7DBC"/>
    <w:rsid w:val="006F0476"/>
    <w:rsid w:val="006F59C7"/>
    <w:rsid w:val="006F7B96"/>
    <w:rsid w:val="00700027"/>
    <w:rsid w:val="00701134"/>
    <w:rsid w:val="00702107"/>
    <w:rsid w:val="00702C5A"/>
    <w:rsid w:val="00703CEA"/>
    <w:rsid w:val="00705DF3"/>
    <w:rsid w:val="007063F2"/>
    <w:rsid w:val="00707364"/>
    <w:rsid w:val="00707950"/>
    <w:rsid w:val="007111E1"/>
    <w:rsid w:val="00713CEE"/>
    <w:rsid w:val="007142E2"/>
    <w:rsid w:val="0071438B"/>
    <w:rsid w:val="00714BD4"/>
    <w:rsid w:val="00714BD8"/>
    <w:rsid w:val="00717917"/>
    <w:rsid w:val="007224A8"/>
    <w:rsid w:val="0072295B"/>
    <w:rsid w:val="00722C36"/>
    <w:rsid w:val="00723009"/>
    <w:rsid w:val="00723C67"/>
    <w:rsid w:val="00727D09"/>
    <w:rsid w:val="007311A7"/>
    <w:rsid w:val="00731383"/>
    <w:rsid w:val="00732242"/>
    <w:rsid w:val="007333B6"/>
    <w:rsid w:val="007342D5"/>
    <w:rsid w:val="00734C7D"/>
    <w:rsid w:val="00735EA4"/>
    <w:rsid w:val="007366A2"/>
    <w:rsid w:val="00736948"/>
    <w:rsid w:val="00736A03"/>
    <w:rsid w:val="00736F96"/>
    <w:rsid w:val="007379CA"/>
    <w:rsid w:val="00740888"/>
    <w:rsid w:val="0074088E"/>
    <w:rsid w:val="00741432"/>
    <w:rsid w:val="00741F8F"/>
    <w:rsid w:val="007424C3"/>
    <w:rsid w:val="00743D31"/>
    <w:rsid w:val="00746631"/>
    <w:rsid w:val="007474AA"/>
    <w:rsid w:val="0075070F"/>
    <w:rsid w:val="00750805"/>
    <w:rsid w:val="00751FEF"/>
    <w:rsid w:val="007540E8"/>
    <w:rsid w:val="007548AF"/>
    <w:rsid w:val="00754929"/>
    <w:rsid w:val="00754A63"/>
    <w:rsid w:val="0075546D"/>
    <w:rsid w:val="0075637D"/>
    <w:rsid w:val="007578FF"/>
    <w:rsid w:val="00757C89"/>
    <w:rsid w:val="00761183"/>
    <w:rsid w:val="007620B3"/>
    <w:rsid w:val="007654E3"/>
    <w:rsid w:val="00765A15"/>
    <w:rsid w:val="007675C1"/>
    <w:rsid w:val="00770700"/>
    <w:rsid w:val="0077336D"/>
    <w:rsid w:val="007746FB"/>
    <w:rsid w:val="00774939"/>
    <w:rsid w:val="00774EDC"/>
    <w:rsid w:val="0077501A"/>
    <w:rsid w:val="00775251"/>
    <w:rsid w:val="007755A7"/>
    <w:rsid w:val="0077564A"/>
    <w:rsid w:val="00775C2C"/>
    <w:rsid w:val="0077779C"/>
    <w:rsid w:val="00780704"/>
    <w:rsid w:val="00781BFC"/>
    <w:rsid w:val="00782657"/>
    <w:rsid w:val="00782F65"/>
    <w:rsid w:val="00784028"/>
    <w:rsid w:val="0078637F"/>
    <w:rsid w:val="0078723B"/>
    <w:rsid w:val="007909C8"/>
    <w:rsid w:val="007930B1"/>
    <w:rsid w:val="00796B67"/>
    <w:rsid w:val="00796F41"/>
    <w:rsid w:val="00797A21"/>
    <w:rsid w:val="007A0868"/>
    <w:rsid w:val="007A1D57"/>
    <w:rsid w:val="007A6486"/>
    <w:rsid w:val="007B1A8A"/>
    <w:rsid w:val="007B2F3C"/>
    <w:rsid w:val="007B3E55"/>
    <w:rsid w:val="007B44CC"/>
    <w:rsid w:val="007B4E0C"/>
    <w:rsid w:val="007B542A"/>
    <w:rsid w:val="007C0B51"/>
    <w:rsid w:val="007C192A"/>
    <w:rsid w:val="007C39A1"/>
    <w:rsid w:val="007C4274"/>
    <w:rsid w:val="007C4A59"/>
    <w:rsid w:val="007C4C58"/>
    <w:rsid w:val="007C5988"/>
    <w:rsid w:val="007C681A"/>
    <w:rsid w:val="007C6821"/>
    <w:rsid w:val="007D0205"/>
    <w:rsid w:val="007D07B9"/>
    <w:rsid w:val="007D1E57"/>
    <w:rsid w:val="007D2DA5"/>
    <w:rsid w:val="007D3893"/>
    <w:rsid w:val="007D4365"/>
    <w:rsid w:val="007D56A9"/>
    <w:rsid w:val="007D5858"/>
    <w:rsid w:val="007D5BDB"/>
    <w:rsid w:val="007D6FC2"/>
    <w:rsid w:val="007D7112"/>
    <w:rsid w:val="007D72D6"/>
    <w:rsid w:val="007D7F10"/>
    <w:rsid w:val="007E0E09"/>
    <w:rsid w:val="007E1CAB"/>
    <w:rsid w:val="007E7F01"/>
    <w:rsid w:val="007F013F"/>
    <w:rsid w:val="007F1189"/>
    <w:rsid w:val="007F3797"/>
    <w:rsid w:val="007F4087"/>
    <w:rsid w:val="007F462F"/>
    <w:rsid w:val="007F66E2"/>
    <w:rsid w:val="007F68B2"/>
    <w:rsid w:val="007F6C54"/>
    <w:rsid w:val="007F757D"/>
    <w:rsid w:val="007F7E31"/>
    <w:rsid w:val="00800604"/>
    <w:rsid w:val="008017E3"/>
    <w:rsid w:val="008021AD"/>
    <w:rsid w:val="00803386"/>
    <w:rsid w:val="00804D64"/>
    <w:rsid w:val="008050FA"/>
    <w:rsid w:val="00805359"/>
    <w:rsid w:val="008102FA"/>
    <w:rsid w:val="008109C1"/>
    <w:rsid w:val="0081198F"/>
    <w:rsid w:val="00811DE3"/>
    <w:rsid w:val="00811E07"/>
    <w:rsid w:val="00811F6A"/>
    <w:rsid w:val="00812277"/>
    <w:rsid w:val="0081315B"/>
    <w:rsid w:val="008152C1"/>
    <w:rsid w:val="00816A72"/>
    <w:rsid w:val="00817C22"/>
    <w:rsid w:val="00820042"/>
    <w:rsid w:val="00821C99"/>
    <w:rsid w:val="008221F7"/>
    <w:rsid w:val="00822887"/>
    <w:rsid w:val="0082424F"/>
    <w:rsid w:val="00826850"/>
    <w:rsid w:val="00827B85"/>
    <w:rsid w:val="008321FC"/>
    <w:rsid w:val="00832A9F"/>
    <w:rsid w:val="00832F8B"/>
    <w:rsid w:val="00834008"/>
    <w:rsid w:val="00834D88"/>
    <w:rsid w:val="00835142"/>
    <w:rsid w:val="008351E9"/>
    <w:rsid w:val="00835A61"/>
    <w:rsid w:val="00836039"/>
    <w:rsid w:val="0084004A"/>
    <w:rsid w:val="0084151A"/>
    <w:rsid w:val="0084217D"/>
    <w:rsid w:val="00842EF5"/>
    <w:rsid w:val="00844B80"/>
    <w:rsid w:val="00847E1A"/>
    <w:rsid w:val="00852339"/>
    <w:rsid w:val="0085278E"/>
    <w:rsid w:val="00855500"/>
    <w:rsid w:val="0085552E"/>
    <w:rsid w:val="00857A4C"/>
    <w:rsid w:val="00860491"/>
    <w:rsid w:val="00860798"/>
    <w:rsid w:val="008611DF"/>
    <w:rsid w:val="00862D68"/>
    <w:rsid w:val="00864499"/>
    <w:rsid w:val="00865431"/>
    <w:rsid w:val="0087093A"/>
    <w:rsid w:val="00873732"/>
    <w:rsid w:val="00874524"/>
    <w:rsid w:val="00876DCF"/>
    <w:rsid w:val="00877A63"/>
    <w:rsid w:val="00877B1D"/>
    <w:rsid w:val="00877F3B"/>
    <w:rsid w:val="00881266"/>
    <w:rsid w:val="00883424"/>
    <w:rsid w:val="008855EC"/>
    <w:rsid w:val="008858CB"/>
    <w:rsid w:val="00885B63"/>
    <w:rsid w:val="00886B33"/>
    <w:rsid w:val="008876E9"/>
    <w:rsid w:val="008932A3"/>
    <w:rsid w:val="008932D5"/>
    <w:rsid w:val="00896892"/>
    <w:rsid w:val="008A1F66"/>
    <w:rsid w:val="008A2D30"/>
    <w:rsid w:val="008A3A8D"/>
    <w:rsid w:val="008A42CB"/>
    <w:rsid w:val="008A57AB"/>
    <w:rsid w:val="008A71BA"/>
    <w:rsid w:val="008A7DBE"/>
    <w:rsid w:val="008B0418"/>
    <w:rsid w:val="008B128F"/>
    <w:rsid w:val="008B191B"/>
    <w:rsid w:val="008B2397"/>
    <w:rsid w:val="008B3C55"/>
    <w:rsid w:val="008B4DAA"/>
    <w:rsid w:val="008B52BD"/>
    <w:rsid w:val="008B63EE"/>
    <w:rsid w:val="008B6842"/>
    <w:rsid w:val="008B765D"/>
    <w:rsid w:val="008C04C9"/>
    <w:rsid w:val="008C1059"/>
    <w:rsid w:val="008C2C8B"/>
    <w:rsid w:val="008C34BF"/>
    <w:rsid w:val="008C39C0"/>
    <w:rsid w:val="008C432A"/>
    <w:rsid w:val="008C4EB2"/>
    <w:rsid w:val="008C5A82"/>
    <w:rsid w:val="008C61AD"/>
    <w:rsid w:val="008C7535"/>
    <w:rsid w:val="008D127E"/>
    <w:rsid w:val="008D2253"/>
    <w:rsid w:val="008D270C"/>
    <w:rsid w:val="008D272B"/>
    <w:rsid w:val="008D3723"/>
    <w:rsid w:val="008D383B"/>
    <w:rsid w:val="008D6526"/>
    <w:rsid w:val="008D75AC"/>
    <w:rsid w:val="008D7ED6"/>
    <w:rsid w:val="008E11C1"/>
    <w:rsid w:val="008E1F4A"/>
    <w:rsid w:val="008E2F86"/>
    <w:rsid w:val="008E389B"/>
    <w:rsid w:val="008E63EA"/>
    <w:rsid w:val="008E7A34"/>
    <w:rsid w:val="008F13A2"/>
    <w:rsid w:val="008F2065"/>
    <w:rsid w:val="008F444B"/>
    <w:rsid w:val="008F5D80"/>
    <w:rsid w:val="008F7942"/>
    <w:rsid w:val="008F7A2B"/>
    <w:rsid w:val="009010D5"/>
    <w:rsid w:val="0090419C"/>
    <w:rsid w:val="0090513F"/>
    <w:rsid w:val="0090546C"/>
    <w:rsid w:val="00905591"/>
    <w:rsid w:val="0090571A"/>
    <w:rsid w:val="00907D6D"/>
    <w:rsid w:val="00910871"/>
    <w:rsid w:val="009110A5"/>
    <w:rsid w:val="00911321"/>
    <w:rsid w:val="00913459"/>
    <w:rsid w:val="00913705"/>
    <w:rsid w:val="009158E2"/>
    <w:rsid w:val="0091771D"/>
    <w:rsid w:val="00917E6A"/>
    <w:rsid w:val="0092098F"/>
    <w:rsid w:val="009213EB"/>
    <w:rsid w:val="009215E4"/>
    <w:rsid w:val="009246C9"/>
    <w:rsid w:val="00924F5F"/>
    <w:rsid w:val="00926A7E"/>
    <w:rsid w:val="00927AB5"/>
    <w:rsid w:val="009338C9"/>
    <w:rsid w:val="009351BC"/>
    <w:rsid w:val="00936534"/>
    <w:rsid w:val="00940650"/>
    <w:rsid w:val="0094328F"/>
    <w:rsid w:val="009434D9"/>
    <w:rsid w:val="00943935"/>
    <w:rsid w:val="00943D3F"/>
    <w:rsid w:val="00950498"/>
    <w:rsid w:val="009508D5"/>
    <w:rsid w:val="00951A5E"/>
    <w:rsid w:val="00951CB9"/>
    <w:rsid w:val="009546DC"/>
    <w:rsid w:val="00956132"/>
    <w:rsid w:val="0095620F"/>
    <w:rsid w:val="009562EF"/>
    <w:rsid w:val="00956BCF"/>
    <w:rsid w:val="00956C02"/>
    <w:rsid w:val="00964546"/>
    <w:rsid w:val="00964B78"/>
    <w:rsid w:val="009671F3"/>
    <w:rsid w:val="009674B3"/>
    <w:rsid w:val="0096762B"/>
    <w:rsid w:val="00972265"/>
    <w:rsid w:val="00972BB9"/>
    <w:rsid w:val="0097340B"/>
    <w:rsid w:val="00973B6F"/>
    <w:rsid w:val="009748E2"/>
    <w:rsid w:val="009764A8"/>
    <w:rsid w:val="009775D0"/>
    <w:rsid w:val="009818D0"/>
    <w:rsid w:val="00982567"/>
    <w:rsid w:val="00982DAC"/>
    <w:rsid w:val="00983080"/>
    <w:rsid w:val="009836F1"/>
    <w:rsid w:val="00984E58"/>
    <w:rsid w:val="00986834"/>
    <w:rsid w:val="00986EA1"/>
    <w:rsid w:val="00987C4D"/>
    <w:rsid w:val="00987D3A"/>
    <w:rsid w:val="00990140"/>
    <w:rsid w:val="00991005"/>
    <w:rsid w:val="00991472"/>
    <w:rsid w:val="009925DE"/>
    <w:rsid w:val="00992840"/>
    <w:rsid w:val="00993B14"/>
    <w:rsid w:val="00993E26"/>
    <w:rsid w:val="00994593"/>
    <w:rsid w:val="00995565"/>
    <w:rsid w:val="0099596D"/>
    <w:rsid w:val="00996992"/>
    <w:rsid w:val="00996DDE"/>
    <w:rsid w:val="0099729C"/>
    <w:rsid w:val="009A02C3"/>
    <w:rsid w:val="009A16F8"/>
    <w:rsid w:val="009A1F4A"/>
    <w:rsid w:val="009A328D"/>
    <w:rsid w:val="009A3353"/>
    <w:rsid w:val="009A37F7"/>
    <w:rsid w:val="009A4DF3"/>
    <w:rsid w:val="009A636D"/>
    <w:rsid w:val="009B08FE"/>
    <w:rsid w:val="009B24DF"/>
    <w:rsid w:val="009B4056"/>
    <w:rsid w:val="009B6178"/>
    <w:rsid w:val="009B67B5"/>
    <w:rsid w:val="009B7621"/>
    <w:rsid w:val="009B781E"/>
    <w:rsid w:val="009C05E5"/>
    <w:rsid w:val="009C0B91"/>
    <w:rsid w:val="009C0BDC"/>
    <w:rsid w:val="009C3737"/>
    <w:rsid w:val="009C3ED4"/>
    <w:rsid w:val="009C4E12"/>
    <w:rsid w:val="009C5268"/>
    <w:rsid w:val="009C5E3F"/>
    <w:rsid w:val="009C78F9"/>
    <w:rsid w:val="009D2E7F"/>
    <w:rsid w:val="009D38CB"/>
    <w:rsid w:val="009D5B51"/>
    <w:rsid w:val="009D6704"/>
    <w:rsid w:val="009D7ACE"/>
    <w:rsid w:val="009E05C0"/>
    <w:rsid w:val="009E112D"/>
    <w:rsid w:val="009E1BE6"/>
    <w:rsid w:val="009E26E9"/>
    <w:rsid w:val="009E3E57"/>
    <w:rsid w:val="009E4BEE"/>
    <w:rsid w:val="009E6EF3"/>
    <w:rsid w:val="009F330B"/>
    <w:rsid w:val="009F5240"/>
    <w:rsid w:val="009F54D3"/>
    <w:rsid w:val="009F6069"/>
    <w:rsid w:val="009F6709"/>
    <w:rsid w:val="009F6808"/>
    <w:rsid w:val="009F6A1F"/>
    <w:rsid w:val="00A00EA0"/>
    <w:rsid w:val="00A01530"/>
    <w:rsid w:val="00A0155E"/>
    <w:rsid w:val="00A02180"/>
    <w:rsid w:val="00A0308D"/>
    <w:rsid w:val="00A04A87"/>
    <w:rsid w:val="00A050DB"/>
    <w:rsid w:val="00A056F0"/>
    <w:rsid w:val="00A06781"/>
    <w:rsid w:val="00A068D0"/>
    <w:rsid w:val="00A0723E"/>
    <w:rsid w:val="00A11CB8"/>
    <w:rsid w:val="00A13842"/>
    <w:rsid w:val="00A1525D"/>
    <w:rsid w:val="00A155A0"/>
    <w:rsid w:val="00A1767E"/>
    <w:rsid w:val="00A2550E"/>
    <w:rsid w:val="00A26592"/>
    <w:rsid w:val="00A26B85"/>
    <w:rsid w:val="00A27233"/>
    <w:rsid w:val="00A30249"/>
    <w:rsid w:val="00A3065F"/>
    <w:rsid w:val="00A31734"/>
    <w:rsid w:val="00A33ECF"/>
    <w:rsid w:val="00A358AB"/>
    <w:rsid w:val="00A35D70"/>
    <w:rsid w:val="00A369AE"/>
    <w:rsid w:val="00A40707"/>
    <w:rsid w:val="00A424B2"/>
    <w:rsid w:val="00A425B1"/>
    <w:rsid w:val="00A4328D"/>
    <w:rsid w:val="00A4365C"/>
    <w:rsid w:val="00A437FD"/>
    <w:rsid w:val="00A43B56"/>
    <w:rsid w:val="00A46A80"/>
    <w:rsid w:val="00A46D79"/>
    <w:rsid w:val="00A479A4"/>
    <w:rsid w:val="00A52004"/>
    <w:rsid w:val="00A527EE"/>
    <w:rsid w:val="00A5292C"/>
    <w:rsid w:val="00A54281"/>
    <w:rsid w:val="00A54526"/>
    <w:rsid w:val="00A5698E"/>
    <w:rsid w:val="00A57AA7"/>
    <w:rsid w:val="00A606A8"/>
    <w:rsid w:val="00A60ED2"/>
    <w:rsid w:val="00A6121F"/>
    <w:rsid w:val="00A61AAF"/>
    <w:rsid w:val="00A65A43"/>
    <w:rsid w:val="00A67459"/>
    <w:rsid w:val="00A7063B"/>
    <w:rsid w:val="00A718CE"/>
    <w:rsid w:val="00A72391"/>
    <w:rsid w:val="00A72D37"/>
    <w:rsid w:val="00A74C47"/>
    <w:rsid w:val="00A76BE5"/>
    <w:rsid w:val="00A7753E"/>
    <w:rsid w:val="00A777A9"/>
    <w:rsid w:val="00A80730"/>
    <w:rsid w:val="00A823BC"/>
    <w:rsid w:val="00A82428"/>
    <w:rsid w:val="00A83CF1"/>
    <w:rsid w:val="00A84601"/>
    <w:rsid w:val="00A8634C"/>
    <w:rsid w:val="00A863E5"/>
    <w:rsid w:val="00A86E87"/>
    <w:rsid w:val="00A872AC"/>
    <w:rsid w:val="00A9041B"/>
    <w:rsid w:val="00A92530"/>
    <w:rsid w:val="00A92686"/>
    <w:rsid w:val="00A94074"/>
    <w:rsid w:val="00A942B8"/>
    <w:rsid w:val="00A947A1"/>
    <w:rsid w:val="00A9565D"/>
    <w:rsid w:val="00AA1644"/>
    <w:rsid w:val="00AA1A12"/>
    <w:rsid w:val="00AA3B45"/>
    <w:rsid w:val="00AA4820"/>
    <w:rsid w:val="00AA6105"/>
    <w:rsid w:val="00AA7258"/>
    <w:rsid w:val="00AA7A58"/>
    <w:rsid w:val="00AB0E39"/>
    <w:rsid w:val="00AB139E"/>
    <w:rsid w:val="00AB13BE"/>
    <w:rsid w:val="00AB1B38"/>
    <w:rsid w:val="00AB305B"/>
    <w:rsid w:val="00AB314E"/>
    <w:rsid w:val="00AB3BCD"/>
    <w:rsid w:val="00AB3C15"/>
    <w:rsid w:val="00AB3DE0"/>
    <w:rsid w:val="00AB64E2"/>
    <w:rsid w:val="00AB6871"/>
    <w:rsid w:val="00AB6A7D"/>
    <w:rsid w:val="00AB7EB8"/>
    <w:rsid w:val="00AC10B5"/>
    <w:rsid w:val="00AC3E58"/>
    <w:rsid w:val="00AC4713"/>
    <w:rsid w:val="00AC6BC8"/>
    <w:rsid w:val="00AC6C40"/>
    <w:rsid w:val="00AC7891"/>
    <w:rsid w:val="00AC7A79"/>
    <w:rsid w:val="00AD1501"/>
    <w:rsid w:val="00AD2CB9"/>
    <w:rsid w:val="00AD3CAE"/>
    <w:rsid w:val="00AD4092"/>
    <w:rsid w:val="00AE2289"/>
    <w:rsid w:val="00AE38FA"/>
    <w:rsid w:val="00AE3D28"/>
    <w:rsid w:val="00AE3E25"/>
    <w:rsid w:val="00AE48A4"/>
    <w:rsid w:val="00AE4E9E"/>
    <w:rsid w:val="00AE53C7"/>
    <w:rsid w:val="00AE77F1"/>
    <w:rsid w:val="00AE78EC"/>
    <w:rsid w:val="00AF065E"/>
    <w:rsid w:val="00AF100B"/>
    <w:rsid w:val="00AF1030"/>
    <w:rsid w:val="00AF3160"/>
    <w:rsid w:val="00AF369C"/>
    <w:rsid w:val="00AF371B"/>
    <w:rsid w:val="00AF39EF"/>
    <w:rsid w:val="00AF4AF6"/>
    <w:rsid w:val="00AF4F82"/>
    <w:rsid w:val="00AF55FC"/>
    <w:rsid w:val="00AF611C"/>
    <w:rsid w:val="00B01123"/>
    <w:rsid w:val="00B0151F"/>
    <w:rsid w:val="00B01580"/>
    <w:rsid w:val="00B01E02"/>
    <w:rsid w:val="00B035AC"/>
    <w:rsid w:val="00B0579E"/>
    <w:rsid w:val="00B076AD"/>
    <w:rsid w:val="00B1125A"/>
    <w:rsid w:val="00B116A3"/>
    <w:rsid w:val="00B11980"/>
    <w:rsid w:val="00B11F9C"/>
    <w:rsid w:val="00B14082"/>
    <w:rsid w:val="00B14806"/>
    <w:rsid w:val="00B14E26"/>
    <w:rsid w:val="00B15415"/>
    <w:rsid w:val="00B15BC7"/>
    <w:rsid w:val="00B16ED2"/>
    <w:rsid w:val="00B17E59"/>
    <w:rsid w:val="00B22642"/>
    <w:rsid w:val="00B22DFA"/>
    <w:rsid w:val="00B248A0"/>
    <w:rsid w:val="00B2499E"/>
    <w:rsid w:val="00B24C54"/>
    <w:rsid w:val="00B26659"/>
    <w:rsid w:val="00B301A8"/>
    <w:rsid w:val="00B31BAA"/>
    <w:rsid w:val="00B33117"/>
    <w:rsid w:val="00B343BC"/>
    <w:rsid w:val="00B36683"/>
    <w:rsid w:val="00B40D85"/>
    <w:rsid w:val="00B41098"/>
    <w:rsid w:val="00B416B8"/>
    <w:rsid w:val="00B416EB"/>
    <w:rsid w:val="00B4292B"/>
    <w:rsid w:val="00B43889"/>
    <w:rsid w:val="00B44ECA"/>
    <w:rsid w:val="00B460CC"/>
    <w:rsid w:val="00B46E5D"/>
    <w:rsid w:val="00B50D52"/>
    <w:rsid w:val="00B51183"/>
    <w:rsid w:val="00B51DFC"/>
    <w:rsid w:val="00B549E4"/>
    <w:rsid w:val="00B56465"/>
    <w:rsid w:val="00B57B50"/>
    <w:rsid w:val="00B57C2D"/>
    <w:rsid w:val="00B613AF"/>
    <w:rsid w:val="00B62708"/>
    <w:rsid w:val="00B6275B"/>
    <w:rsid w:val="00B6277B"/>
    <w:rsid w:val="00B63BE3"/>
    <w:rsid w:val="00B653BD"/>
    <w:rsid w:val="00B6549F"/>
    <w:rsid w:val="00B66F05"/>
    <w:rsid w:val="00B66F7B"/>
    <w:rsid w:val="00B71DE4"/>
    <w:rsid w:val="00B725A6"/>
    <w:rsid w:val="00B72939"/>
    <w:rsid w:val="00B72E0F"/>
    <w:rsid w:val="00B7493B"/>
    <w:rsid w:val="00B76264"/>
    <w:rsid w:val="00B763FD"/>
    <w:rsid w:val="00B806D4"/>
    <w:rsid w:val="00B824FB"/>
    <w:rsid w:val="00B86BBC"/>
    <w:rsid w:val="00B87D6F"/>
    <w:rsid w:val="00B93FF5"/>
    <w:rsid w:val="00B94725"/>
    <w:rsid w:val="00B95563"/>
    <w:rsid w:val="00B96F99"/>
    <w:rsid w:val="00B975E4"/>
    <w:rsid w:val="00BA06B7"/>
    <w:rsid w:val="00BA3E2D"/>
    <w:rsid w:val="00BB0884"/>
    <w:rsid w:val="00BB12FD"/>
    <w:rsid w:val="00BB1F66"/>
    <w:rsid w:val="00BB2B9C"/>
    <w:rsid w:val="00BB311F"/>
    <w:rsid w:val="00BB391D"/>
    <w:rsid w:val="00BB4995"/>
    <w:rsid w:val="00BB49D5"/>
    <w:rsid w:val="00BB5002"/>
    <w:rsid w:val="00BB6249"/>
    <w:rsid w:val="00BB7BE7"/>
    <w:rsid w:val="00BB7BF4"/>
    <w:rsid w:val="00BC1561"/>
    <w:rsid w:val="00BC2764"/>
    <w:rsid w:val="00BC456B"/>
    <w:rsid w:val="00BC48E1"/>
    <w:rsid w:val="00BD0212"/>
    <w:rsid w:val="00BD0BEE"/>
    <w:rsid w:val="00BD0EC9"/>
    <w:rsid w:val="00BD1AC1"/>
    <w:rsid w:val="00BD38B5"/>
    <w:rsid w:val="00BD3E93"/>
    <w:rsid w:val="00BD4572"/>
    <w:rsid w:val="00BD45BC"/>
    <w:rsid w:val="00BD4681"/>
    <w:rsid w:val="00BD470B"/>
    <w:rsid w:val="00BD4B35"/>
    <w:rsid w:val="00BD53AB"/>
    <w:rsid w:val="00BD6666"/>
    <w:rsid w:val="00BD705E"/>
    <w:rsid w:val="00BD716E"/>
    <w:rsid w:val="00BE2161"/>
    <w:rsid w:val="00BE2E07"/>
    <w:rsid w:val="00BE2E0F"/>
    <w:rsid w:val="00BE328C"/>
    <w:rsid w:val="00BE36FC"/>
    <w:rsid w:val="00BE6283"/>
    <w:rsid w:val="00BF1FE2"/>
    <w:rsid w:val="00BF3680"/>
    <w:rsid w:val="00BF3FB0"/>
    <w:rsid w:val="00BF55CF"/>
    <w:rsid w:val="00BF6F8F"/>
    <w:rsid w:val="00BF7201"/>
    <w:rsid w:val="00C0064F"/>
    <w:rsid w:val="00C007B7"/>
    <w:rsid w:val="00C011B5"/>
    <w:rsid w:val="00C031A4"/>
    <w:rsid w:val="00C031BB"/>
    <w:rsid w:val="00C0407D"/>
    <w:rsid w:val="00C042BC"/>
    <w:rsid w:val="00C04438"/>
    <w:rsid w:val="00C04D69"/>
    <w:rsid w:val="00C10559"/>
    <w:rsid w:val="00C10C91"/>
    <w:rsid w:val="00C161EA"/>
    <w:rsid w:val="00C17148"/>
    <w:rsid w:val="00C17E89"/>
    <w:rsid w:val="00C2070E"/>
    <w:rsid w:val="00C212BD"/>
    <w:rsid w:val="00C21EF3"/>
    <w:rsid w:val="00C23B6A"/>
    <w:rsid w:val="00C24D88"/>
    <w:rsid w:val="00C25292"/>
    <w:rsid w:val="00C25379"/>
    <w:rsid w:val="00C262B3"/>
    <w:rsid w:val="00C263F4"/>
    <w:rsid w:val="00C26DF7"/>
    <w:rsid w:val="00C27438"/>
    <w:rsid w:val="00C2764D"/>
    <w:rsid w:val="00C2796A"/>
    <w:rsid w:val="00C313F7"/>
    <w:rsid w:val="00C33959"/>
    <w:rsid w:val="00C34F04"/>
    <w:rsid w:val="00C41C2B"/>
    <w:rsid w:val="00C42096"/>
    <w:rsid w:val="00C4212F"/>
    <w:rsid w:val="00C437A2"/>
    <w:rsid w:val="00C445B3"/>
    <w:rsid w:val="00C44DEA"/>
    <w:rsid w:val="00C45C6F"/>
    <w:rsid w:val="00C47033"/>
    <w:rsid w:val="00C5012B"/>
    <w:rsid w:val="00C50897"/>
    <w:rsid w:val="00C50D0E"/>
    <w:rsid w:val="00C5645B"/>
    <w:rsid w:val="00C569EA"/>
    <w:rsid w:val="00C56A43"/>
    <w:rsid w:val="00C612AB"/>
    <w:rsid w:val="00C63772"/>
    <w:rsid w:val="00C63D09"/>
    <w:rsid w:val="00C641DD"/>
    <w:rsid w:val="00C643E6"/>
    <w:rsid w:val="00C652DC"/>
    <w:rsid w:val="00C66E5E"/>
    <w:rsid w:val="00C67059"/>
    <w:rsid w:val="00C7119A"/>
    <w:rsid w:val="00C725D7"/>
    <w:rsid w:val="00C7275B"/>
    <w:rsid w:val="00C72A22"/>
    <w:rsid w:val="00C73204"/>
    <w:rsid w:val="00C73954"/>
    <w:rsid w:val="00C739F9"/>
    <w:rsid w:val="00C74528"/>
    <w:rsid w:val="00C81597"/>
    <w:rsid w:val="00C81935"/>
    <w:rsid w:val="00C81F37"/>
    <w:rsid w:val="00C824BE"/>
    <w:rsid w:val="00C82B5E"/>
    <w:rsid w:val="00C82BA3"/>
    <w:rsid w:val="00C843E0"/>
    <w:rsid w:val="00C84B10"/>
    <w:rsid w:val="00C85089"/>
    <w:rsid w:val="00C85615"/>
    <w:rsid w:val="00C859E7"/>
    <w:rsid w:val="00C86972"/>
    <w:rsid w:val="00C87766"/>
    <w:rsid w:val="00C8790D"/>
    <w:rsid w:val="00C90D03"/>
    <w:rsid w:val="00C92B8E"/>
    <w:rsid w:val="00C92BDA"/>
    <w:rsid w:val="00C93169"/>
    <w:rsid w:val="00C9489C"/>
    <w:rsid w:val="00C958C3"/>
    <w:rsid w:val="00C95F15"/>
    <w:rsid w:val="00CA0254"/>
    <w:rsid w:val="00CA046C"/>
    <w:rsid w:val="00CA26E2"/>
    <w:rsid w:val="00CA275C"/>
    <w:rsid w:val="00CA49CB"/>
    <w:rsid w:val="00CA4B38"/>
    <w:rsid w:val="00CA4CEA"/>
    <w:rsid w:val="00CA5590"/>
    <w:rsid w:val="00CA5918"/>
    <w:rsid w:val="00CB0063"/>
    <w:rsid w:val="00CB0FE0"/>
    <w:rsid w:val="00CB2C57"/>
    <w:rsid w:val="00CB4483"/>
    <w:rsid w:val="00CB5F4B"/>
    <w:rsid w:val="00CC10A9"/>
    <w:rsid w:val="00CC25B1"/>
    <w:rsid w:val="00CC391D"/>
    <w:rsid w:val="00CC5E43"/>
    <w:rsid w:val="00CC65C2"/>
    <w:rsid w:val="00CC65F3"/>
    <w:rsid w:val="00CC6CC6"/>
    <w:rsid w:val="00CC7D3C"/>
    <w:rsid w:val="00CD0955"/>
    <w:rsid w:val="00CD1809"/>
    <w:rsid w:val="00CD2D8B"/>
    <w:rsid w:val="00CD2F1E"/>
    <w:rsid w:val="00CD35BB"/>
    <w:rsid w:val="00CD3C5C"/>
    <w:rsid w:val="00CD5895"/>
    <w:rsid w:val="00CD58B6"/>
    <w:rsid w:val="00CD597B"/>
    <w:rsid w:val="00CD5C95"/>
    <w:rsid w:val="00CD5F86"/>
    <w:rsid w:val="00CD66CF"/>
    <w:rsid w:val="00CD7992"/>
    <w:rsid w:val="00CE33A7"/>
    <w:rsid w:val="00CE3D3C"/>
    <w:rsid w:val="00CE4642"/>
    <w:rsid w:val="00CE4E51"/>
    <w:rsid w:val="00CE5A77"/>
    <w:rsid w:val="00CE6785"/>
    <w:rsid w:val="00CE784C"/>
    <w:rsid w:val="00CE7B6D"/>
    <w:rsid w:val="00CF102B"/>
    <w:rsid w:val="00CF570A"/>
    <w:rsid w:val="00D01463"/>
    <w:rsid w:val="00D01EB4"/>
    <w:rsid w:val="00D02600"/>
    <w:rsid w:val="00D04800"/>
    <w:rsid w:val="00D04C3E"/>
    <w:rsid w:val="00D0520B"/>
    <w:rsid w:val="00D06BAF"/>
    <w:rsid w:val="00D071A0"/>
    <w:rsid w:val="00D07791"/>
    <w:rsid w:val="00D11172"/>
    <w:rsid w:val="00D12768"/>
    <w:rsid w:val="00D13DE8"/>
    <w:rsid w:val="00D13EA8"/>
    <w:rsid w:val="00D14709"/>
    <w:rsid w:val="00D153D1"/>
    <w:rsid w:val="00D16C76"/>
    <w:rsid w:val="00D17774"/>
    <w:rsid w:val="00D2033A"/>
    <w:rsid w:val="00D22128"/>
    <w:rsid w:val="00D22B8C"/>
    <w:rsid w:val="00D2484F"/>
    <w:rsid w:val="00D24AAD"/>
    <w:rsid w:val="00D25CBA"/>
    <w:rsid w:val="00D278B8"/>
    <w:rsid w:val="00D31E04"/>
    <w:rsid w:val="00D35A7A"/>
    <w:rsid w:val="00D36085"/>
    <w:rsid w:val="00D3612A"/>
    <w:rsid w:val="00D362F2"/>
    <w:rsid w:val="00D40324"/>
    <w:rsid w:val="00D42865"/>
    <w:rsid w:val="00D430CB"/>
    <w:rsid w:val="00D4535E"/>
    <w:rsid w:val="00D45ECA"/>
    <w:rsid w:val="00D46924"/>
    <w:rsid w:val="00D47D05"/>
    <w:rsid w:val="00D50569"/>
    <w:rsid w:val="00D51D94"/>
    <w:rsid w:val="00D53165"/>
    <w:rsid w:val="00D53881"/>
    <w:rsid w:val="00D545AC"/>
    <w:rsid w:val="00D54D59"/>
    <w:rsid w:val="00D555E5"/>
    <w:rsid w:val="00D55B55"/>
    <w:rsid w:val="00D56593"/>
    <w:rsid w:val="00D60A60"/>
    <w:rsid w:val="00D61B87"/>
    <w:rsid w:val="00D61D89"/>
    <w:rsid w:val="00D635C2"/>
    <w:rsid w:val="00D63954"/>
    <w:rsid w:val="00D6416D"/>
    <w:rsid w:val="00D65F85"/>
    <w:rsid w:val="00D700B8"/>
    <w:rsid w:val="00D704F8"/>
    <w:rsid w:val="00D70C04"/>
    <w:rsid w:val="00D71586"/>
    <w:rsid w:val="00D71607"/>
    <w:rsid w:val="00D71AC0"/>
    <w:rsid w:val="00D7293F"/>
    <w:rsid w:val="00D73023"/>
    <w:rsid w:val="00D7316B"/>
    <w:rsid w:val="00D74104"/>
    <w:rsid w:val="00D744C7"/>
    <w:rsid w:val="00D7488A"/>
    <w:rsid w:val="00D81BEF"/>
    <w:rsid w:val="00D906C3"/>
    <w:rsid w:val="00D90F2F"/>
    <w:rsid w:val="00D92517"/>
    <w:rsid w:val="00D9721D"/>
    <w:rsid w:val="00D97AAB"/>
    <w:rsid w:val="00DA25D5"/>
    <w:rsid w:val="00DA25D7"/>
    <w:rsid w:val="00DA2D18"/>
    <w:rsid w:val="00DA36BF"/>
    <w:rsid w:val="00DA475B"/>
    <w:rsid w:val="00DA5A05"/>
    <w:rsid w:val="00DA6411"/>
    <w:rsid w:val="00DA7F46"/>
    <w:rsid w:val="00DB2469"/>
    <w:rsid w:val="00DB2F0C"/>
    <w:rsid w:val="00DB35A0"/>
    <w:rsid w:val="00DB48CB"/>
    <w:rsid w:val="00DB51EE"/>
    <w:rsid w:val="00DB5267"/>
    <w:rsid w:val="00DB5AFF"/>
    <w:rsid w:val="00DB7270"/>
    <w:rsid w:val="00DB7891"/>
    <w:rsid w:val="00DB78E6"/>
    <w:rsid w:val="00DB7CF2"/>
    <w:rsid w:val="00DC00DC"/>
    <w:rsid w:val="00DC2415"/>
    <w:rsid w:val="00DC3277"/>
    <w:rsid w:val="00DC4A84"/>
    <w:rsid w:val="00DC7707"/>
    <w:rsid w:val="00DC7E02"/>
    <w:rsid w:val="00DD26F9"/>
    <w:rsid w:val="00DD30AC"/>
    <w:rsid w:val="00DD3A47"/>
    <w:rsid w:val="00DD5EC2"/>
    <w:rsid w:val="00DD70E5"/>
    <w:rsid w:val="00DD7A91"/>
    <w:rsid w:val="00DE15C3"/>
    <w:rsid w:val="00DE2E48"/>
    <w:rsid w:val="00DE3C9C"/>
    <w:rsid w:val="00DE500C"/>
    <w:rsid w:val="00DE5903"/>
    <w:rsid w:val="00DE5E68"/>
    <w:rsid w:val="00DF1F12"/>
    <w:rsid w:val="00DF487D"/>
    <w:rsid w:val="00DF4FF1"/>
    <w:rsid w:val="00DF5489"/>
    <w:rsid w:val="00DF5872"/>
    <w:rsid w:val="00DF61DD"/>
    <w:rsid w:val="00DF7E3D"/>
    <w:rsid w:val="00E00EF2"/>
    <w:rsid w:val="00E02267"/>
    <w:rsid w:val="00E02CCA"/>
    <w:rsid w:val="00E02DDA"/>
    <w:rsid w:val="00E0391C"/>
    <w:rsid w:val="00E041A1"/>
    <w:rsid w:val="00E04BF3"/>
    <w:rsid w:val="00E058B0"/>
    <w:rsid w:val="00E0637A"/>
    <w:rsid w:val="00E0766B"/>
    <w:rsid w:val="00E10988"/>
    <w:rsid w:val="00E1451C"/>
    <w:rsid w:val="00E1552A"/>
    <w:rsid w:val="00E16B44"/>
    <w:rsid w:val="00E16DE0"/>
    <w:rsid w:val="00E17064"/>
    <w:rsid w:val="00E20F28"/>
    <w:rsid w:val="00E21183"/>
    <w:rsid w:val="00E212D3"/>
    <w:rsid w:val="00E2193E"/>
    <w:rsid w:val="00E259F6"/>
    <w:rsid w:val="00E25A3D"/>
    <w:rsid w:val="00E267F2"/>
    <w:rsid w:val="00E2766E"/>
    <w:rsid w:val="00E30DD6"/>
    <w:rsid w:val="00E31B11"/>
    <w:rsid w:val="00E33558"/>
    <w:rsid w:val="00E34DED"/>
    <w:rsid w:val="00E36F96"/>
    <w:rsid w:val="00E37965"/>
    <w:rsid w:val="00E37A85"/>
    <w:rsid w:val="00E37D72"/>
    <w:rsid w:val="00E41ECE"/>
    <w:rsid w:val="00E42A58"/>
    <w:rsid w:val="00E434AA"/>
    <w:rsid w:val="00E43910"/>
    <w:rsid w:val="00E4706A"/>
    <w:rsid w:val="00E471C6"/>
    <w:rsid w:val="00E51B31"/>
    <w:rsid w:val="00E52FEE"/>
    <w:rsid w:val="00E54FDC"/>
    <w:rsid w:val="00E57F54"/>
    <w:rsid w:val="00E61BFF"/>
    <w:rsid w:val="00E61F0D"/>
    <w:rsid w:val="00E62CFF"/>
    <w:rsid w:val="00E62F04"/>
    <w:rsid w:val="00E63CD1"/>
    <w:rsid w:val="00E63EA5"/>
    <w:rsid w:val="00E64827"/>
    <w:rsid w:val="00E64E05"/>
    <w:rsid w:val="00E67662"/>
    <w:rsid w:val="00E70A2E"/>
    <w:rsid w:val="00E7327A"/>
    <w:rsid w:val="00E733F8"/>
    <w:rsid w:val="00E74218"/>
    <w:rsid w:val="00E75F5B"/>
    <w:rsid w:val="00E764D2"/>
    <w:rsid w:val="00E765DA"/>
    <w:rsid w:val="00E76BA4"/>
    <w:rsid w:val="00E81515"/>
    <w:rsid w:val="00E81EA0"/>
    <w:rsid w:val="00E81F24"/>
    <w:rsid w:val="00E83F3A"/>
    <w:rsid w:val="00E84CF7"/>
    <w:rsid w:val="00E85A28"/>
    <w:rsid w:val="00E85DA9"/>
    <w:rsid w:val="00E860EF"/>
    <w:rsid w:val="00E86305"/>
    <w:rsid w:val="00E8661D"/>
    <w:rsid w:val="00E86A7D"/>
    <w:rsid w:val="00E8769A"/>
    <w:rsid w:val="00E87C63"/>
    <w:rsid w:val="00E90CB2"/>
    <w:rsid w:val="00E91D32"/>
    <w:rsid w:val="00E92075"/>
    <w:rsid w:val="00E92CF5"/>
    <w:rsid w:val="00E951D8"/>
    <w:rsid w:val="00E957EC"/>
    <w:rsid w:val="00E957FE"/>
    <w:rsid w:val="00E96F14"/>
    <w:rsid w:val="00EA029E"/>
    <w:rsid w:val="00EA0B1C"/>
    <w:rsid w:val="00EA1257"/>
    <w:rsid w:val="00EA1E99"/>
    <w:rsid w:val="00EA26DB"/>
    <w:rsid w:val="00EA2F24"/>
    <w:rsid w:val="00EA38EA"/>
    <w:rsid w:val="00EA537D"/>
    <w:rsid w:val="00EA6909"/>
    <w:rsid w:val="00EA71EB"/>
    <w:rsid w:val="00EA7D0D"/>
    <w:rsid w:val="00EA7D1E"/>
    <w:rsid w:val="00EB08C2"/>
    <w:rsid w:val="00EB08E6"/>
    <w:rsid w:val="00EB0976"/>
    <w:rsid w:val="00EB0BC6"/>
    <w:rsid w:val="00EB1AE3"/>
    <w:rsid w:val="00EB1BD4"/>
    <w:rsid w:val="00EB217A"/>
    <w:rsid w:val="00EB4099"/>
    <w:rsid w:val="00EB40B8"/>
    <w:rsid w:val="00EB4261"/>
    <w:rsid w:val="00EB44D4"/>
    <w:rsid w:val="00EB5676"/>
    <w:rsid w:val="00EB5E07"/>
    <w:rsid w:val="00EC243F"/>
    <w:rsid w:val="00EC2B14"/>
    <w:rsid w:val="00EC2B7E"/>
    <w:rsid w:val="00EC3039"/>
    <w:rsid w:val="00EC42E5"/>
    <w:rsid w:val="00EC46B3"/>
    <w:rsid w:val="00EC631F"/>
    <w:rsid w:val="00EC65AF"/>
    <w:rsid w:val="00ED0BC3"/>
    <w:rsid w:val="00ED17BD"/>
    <w:rsid w:val="00ED229C"/>
    <w:rsid w:val="00ED3D95"/>
    <w:rsid w:val="00ED572F"/>
    <w:rsid w:val="00ED59C3"/>
    <w:rsid w:val="00ED5F87"/>
    <w:rsid w:val="00ED6577"/>
    <w:rsid w:val="00ED780F"/>
    <w:rsid w:val="00ED7DF2"/>
    <w:rsid w:val="00EE24B9"/>
    <w:rsid w:val="00EE2656"/>
    <w:rsid w:val="00EE5A27"/>
    <w:rsid w:val="00EF0533"/>
    <w:rsid w:val="00EF0A09"/>
    <w:rsid w:val="00EF25C6"/>
    <w:rsid w:val="00EF2A3D"/>
    <w:rsid w:val="00EF388E"/>
    <w:rsid w:val="00EF3D0B"/>
    <w:rsid w:val="00EF4C83"/>
    <w:rsid w:val="00EF7C4E"/>
    <w:rsid w:val="00EF7DEC"/>
    <w:rsid w:val="00F00F40"/>
    <w:rsid w:val="00F03D52"/>
    <w:rsid w:val="00F049C3"/>
    <w:rsid w:val="00F05719"/>
    <w:rsid w:val="00F05EB2"/>
    <w:rsid w:val="00F05F11"/>
    <w:rsid w:val="00F06BC6"/>
    <w:rsid w:val="00F07E4F"/>
    <w:rsid w:val="00F10F63"/>
    <w:rsid w:val="00F11A4C"/>
    <w:rsid w:val="00F13CBC"/>
    <w:rsid w:val="00F14B0E"/>
    <w:rsid w:val="00F16525"/>
    <w:rsid w:val="00F16CEF"/>
    <w:rsid w:val="00F16F90"/>
    <w:rsid w:val="00F2039F"/>
    <w:rsid w:val="00F20FAF"/>
    <w:rsid w:val="00F21CD3"/>
    <w:rsid w:val="00F21D22"/>
    <w:rsid w:val="00F22D10"/>
    <w:rsid w:val="00F23159"/>
    <w:rsid w:val="00F24430"/>
    <w:rsid w:val="00F2521B"/>
    <w:rsid w:val="00F2605C"/>
    <w:rsid w:val="00F2644F"/>
    <w:rsid w:val="00F275B4"/>
    <w:rsid w:val="00F30606"/>
    <w:rsid w:val="00F348F2"/>
    <w:rsid w:val="00F34EB0"/>
    <w:rsid w:val="00F41518"/>
    <w:rsid w:val="00F42F45"/>
    <w:rsid w:val="00F45AC6"/>
    <w:rsid w:val="00F468FB"/>
    <w:rsid w:val="00F46EAA"/>
    <w:rsid w:val="00F47C03"/>
    <w:rsid w:val="00F509B6"/>
    <w:rsid w:val="00F50FE4"/>
    <w:rsid w:val="00F53B2A"/>
    <w:rsid w:val="00F54506"/>
    <w:rsid w:val="00F57135"/>
    <w:rsid w:val="00F62AB3"/>
    <w:rsid w:val="00F63355"/>
    <w:rsid w:val="00F642B8"/>
    <w:rsid w:val="00F647E5"/>
    <w:rsid w:val="00F64FCB"/>
    <w:rsid w:val="00F66137"/>
    <w:rsid w:val="00F7014E"/>
    <w:rsid w:val="00F708FD"/>
    <w:rsid w:val="00F719F0"/>
    <w:rsid w:val="00F72A28"/>
    <w:rsid w:val="00F72F1E"/>
    <w:rsid w:val="00F73AC6"/>
    <w:rsid w:val="00F74A45"/>
    <w:rsid w:val="00F74FF8"/>
    <w:rsid w:val="00F75091"/>
    <w:rsid w:val="00F75985"/>
    <w:rsid w:val="00F77A6A"/>
    <w:rsid w:val="00F802A4"/>
    <w:rsid w:val="00F80925"/>
    <w:rsid w:val="00F80E59"/>
    <w:rsid w:val="00F8196F"/>
    <w:rsid w:val="00F82BCB"/>
    <w:rsid w:val="00F842AA"/>
    <w:rsid w:val="00F87D77"/>
    <w:rsid w:val="00F900DA"/>
    <w:rsid w:val="00F90F96"/>
    <w:rsid w:val="00F9272B"/>
    <w:rsid w:val="00F927B1"/>
    <w:rsid w:val="00F9362A"/>
    <w:rsid w:val="00F95A00"/>
    <w:rsid w:val="00F95BD8"/>
    <w:rsid w:val="00F97C49"/>
    <w:rsid w:val="00FA020F"/>
    <w:rsid w:val="00FA0809"/>
    <w:rsid w:val="00FA0D3C"/>
    <w:rsid w:val="00FA0E9F"/>
    <w:rsid w:val="00FA0F01"/>
    <w:rsid w:val="00FA0F21"/>
    <w:rsid w:val="00FA0F83"/>
    <w:rsid w:val="00FA2502"/>
    <w:rsid w:val="00FA3605"/>
    <w:rsid w:val="00FA432B"/>
    <w:rsid w:val="00FA53EB"/>
    <w:rsid w:val="00FA5F80"/>
    <w:rsid w:val="00FA69AC"/>
    <w:rsid w:val="00FB1640"/>
    <w:rsid w:val="00FB1A28"/>
    <w:rsid w:val="00FB38E6"/>
    <w:rsid w:val="00FB3AC2"/>
    <w:rsid w:val="00FB3D61"/>
    <w:rsid w:val="00FB3FAC"/>
    <w:rsid w:val="00FB6112"/>
    <w:rsid w:val="00FB744C"/>
    <w:rsid w:val="00FB776F"/>
    <w:rsid w:val="00FB7BDC"/>
    <w:rsid w:val="00FC1349"/>
    <w:rsid w:val="00FC1DCD"/>
    <w:rsid w:val="00FC2DA4"/>
    <w:rsid w:val="00FC45D4"/>
    <w:rsid w:val="00FC51B9"/>
    <w:rsid w:val="00FC69D6"/>
    <w:rsid w:val="00FC787D"/>
    <w:rsid w:val="00FD0226"/>
    <w:rsid w:val="00FD0EBD"/>
    <w:rsid w:val="00FD3725"/>
    <w:rsid w:val="00FD3751"/>
    <w:rsid w:val="00FD48A0"/>
    <w:rsid w:val="00FD51D5"/>
    <w:rsid w:val="00FD612A"/>
    <w:rsid w:val="00FD6F07"/>
    <w:rsid w:val="00FD7137"/>
    <w:rsid w:val="00FE012F"/>
    <w:rsid w:val="00FE1376"/>
    <w:rsid w:val="00FE1697"/>
    <w:rsid w:val="00FE21E3"/>
    <w:rsid w:val="00FE37D6"/>
    <w:rsid w:val="00FE5999"/>
    <w:rsid w:val="00FE7898"/>
    <w:rsid w:val="00FF11BD"/>
    <w:rsid w:val="00FF4CF3"/>
    <w:rsid w:val="00FF6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7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1B5D"/>
    <w:rPr>
      <w:sz w:val="20"/>
      <w:szCs w:val="20"/>
    </w:rPr>
  </w:style>
  <w:style w:type="character" w:customStyle="1" w:styleId="FootnoteTextChar">
    <w:name w:val="Footnote Text Char"/>
    <w:basedOn w:val="DefaultParagraphFont"/>
    <w:link w:val="FootnoteText"/>
    <w:uiPriority w:val="99"/>
    <w:semiHidden/>
    <w:rsid w:val="004E1B5D"/>
  </w:style>
  <w:style w:type="character" w:styleId="FootnoteReference">
    <w:name w:val="footnote reference"/>
    <w:basedOn w:val="DefaultParagraphFont"/>
    <w:uiPriority w:val="99"/>
    <w:semiHidden/>
    <w:unhideWhenUsed/>
    <w:rsid w:val="004E1B5D"/>
    <w:rPr>
      <w:vertAlign w:val="superscript"/>
    </w:rPr>
  </w:style>
  <w:style w:type="character" w:styleId="Hyperlink">
    <w:name w:val="Hyperlink"/>
    <w:basedOn w:val="DefaultParagraphFont"/>
    <w:uiPriority w:val="99"/>
    <w:unhideWhenUsed/>
    <w:rsid w:val="00DE2E48"/>
    <w:rPr>
      <w:color w:val="0000FF"/>
      <w:u w:val="single"/>
    </w:rPr>
  </w:style>
  <w:style w:type="paragraph" w:styleId="NoSpacing">
    <w:name w:val="No Spacing"/>
    <w:uiPriority w:val="1"/>
    <w:qFormat/>
    <w:rsid w:val="0053421A"/>
    <w:rPr>
      <w:sz w:val="22"/>
      <w:szCs w:val="22"/>
    </w:rPr>
  </w:style>
  <w:style w:type="character" w:styleId="FollowedHyperlink">
    <w:name w:val="FollowedHyperlink"/>
    <w:basedOn w:val="DefaultParagraphFont"/>
    <w:uiPriority w:val="99"/>
    <w:semiHidden/>
    <w:unhideWhenUsed/>
    <w:rsid w:val="0042354A"/>
    <w:rPr>
      <w:color w:val="800080"/>
      <w:u w:val="single"/>
    </w:rPr>
  </w:style>
  <w:style w:type="paragraph" w:styleId="Header">
    <w:name w:val="header"/>
    <w:basedOn w:val="Normal"/>
    <w:link w:val="HeaderChar"/>
    <w:uiPriority w:val="99"/>
    <w:semiHidden/>
    <w:unhideWhenUsed/>
    <w:rsid w:val="000200D7"/>
    <w:pPr>
      <w:tabs>
        <w:tab w:val="center" w:pos="4320"/>
        <w:tab w:val="right" w:pos="8640"/>
      </w:tabs>
    </w:pPr>
  </w:style>
  <w:style w:type="character" w:customStyle="1" w:styleId="HeaderChar">
    <w:name w:val="Header Char"/>
    <w:basedOn w:val="DefaultParagraphFont"/>
    <w:link w:val="Header"/>
    <w:uiPriority w:val="99"/>
    <w:semiHidden/>
    <w:rsid w:val="000200D7"/>
    <w:rPr>
      <w:sz w:val="22"/>
      <w:szCs w:val="22"/>
    </w:rPr>
  </w:style>
  <w:style w:type="paragraph" w:styleId="Footer">
    <w:name w:val="footer"/>
    <w:basedOn w:val="Normal"/>
    <w:link w:val="FooterChar"/>
    <w:uiPriority w:val="99"/>
    <w:semiHidden/>
    <w:unhideWhenUsed/>
    <w:rsid w:val="000200D7"/>
    <w:pPr>
      <w:tabs>
        <w:tab w:val="center" w:pos="4320"/>
        <w:tab w:val="right" w:pos="8640"/>
      </w:tabs>
    </w:pPr>
  </w:style>
  <w:style w:type="character" w:customStyle="1" w:styleId="FooterChar">
    <w:name w:val="Footer Char"/>
    <w:basedOn w:val="DefaultParagraphFont"/>
    <w:link w:val="Footer"/>
    <w:uiPriority w:val="99"/>
    <w:semiHidden/>
    <w:rsid w:val="000200D7"/>
    <w:rPr>
      <w:sz w:val="22"/>
      <w:szCs w:val="22"/>
    </w:rPr>
  </w:style>
  <w:style w:type="character" w:styleId="HTMLCite">
    <w:name w:val="HTML Cite"/>
    <w:basedOn w:val="DefaultParagraphFont"/>
    <w:uiPriority w:val="99"/>
    <w:semiHidden/>
    <w:unhideWhenUsed/>
    <w:rsid w:val="0044021A"/>
    <w:rPr>
      <w:i/>
      <w:iCs/>
    </w:rPr>
  </w:style>
  <w:style w:type="paragraph" w:styleId="BalloonText">
    <w:name w:val="Balloon Text"/>
    <w:basedOn w:val="Normal"/>
    <w:link w:val="BalloonTextChar"/>
    <w:uiPriority w:val="99"/>
    <w:semiHidden/>
    <w:unhideWhenUsed/>
    <w:rsid w:val="00AF3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32211">
      <w:bodyDiv w:val="1"/>
      <w:marLeft w:val="0"/>
      <w:marRight w:val="0"/>
      <w:marTop w:val="0"/>
      <w:marBottom w:val="0"/>
      <w:divBdr>
        <w:top w:val="none" w:sz="0" w:space="0" w:color="auto"/>
        <w:left w:val="none" w:sz="0" w:space="0" w:color="auto"/>
        <w:bottom w:val="none" w:sz="0" w:space="0" w:color="auto"/>
        <w:right w:val="none" w:sz="0" w:space="0" w:color="auto"/>
      </w:divBdr>
    </w:div>
    <w:div w:id="228074480">
      <w:bodyDiv w:val="1"/>
      <w:marLeft w:val="0"/>
      <w:marRight w:val="0"/>
      <w:marTop w:val="0"/>
      <w:marBottom w:val="0"/>
      <w:divBdr>
        <w:top w:val="none" w:sz="0" w:space="0" w:color="auto"/>
        <w:left w:val="none" w:sz="0" w:space="0" w:color="auto"/>
        <w:bottom w:val="none" w:sz="0" w:space="0" w:color="auto"/>
        <w:right w:val="none" w:sz="0" w:space="0" w:color="auto"/>
      </w:divBdr>
    </w:div>
    <w:div w:id="235482202">
      <w:bodyDiv w:val="1"/>
      <w:marLeft w:val="0"/>
      <w:marRight w:val="0"/>
      <w:marTop w:val="0"/>
      <w:marBottom w:val="0"/>
      <w:divBdr>
        <w:top w:val="none" w:sz="0" w:space="0" w:color="auto"/>
        <w:left w:val="none" w:sz="0" w:space="0" w:color="auto"/>
        <w:bottom w:val="none" w:sz="0" w:space="0" w:color="auto"/>
        <w:right w:val="none" w:sz="0" w:space="0" w:color="auto"/>
      </w:divBdr>
    </w:div>
    <w:div w:id="317341784">
      <w:bodyDiv w:val="1"/>
      <w:marLeft w:val="0"/>
      <w:marRight w:val="0"/>
      <w:marTop w:val="0"/>
      <w:marBottom w:val="0"/>
      <w:divBdr>
        <w:top w:val="none" w:sz="0" w:space="0" w:color="auto"/>
        <w:left w:val="none" w:sz="0" w:space="0" w:color="auto"/>
        <w:bottom w:val="none" w:sz="0" w:space="0" w:color="auto"/>
        <w:right w:val="none" w:sz="0" w:space="0" w:color="auto"/>
      </w:divBdr>
    </w:div>
    <w:div w:id="396519988">
      <w:bodyDiv w:val="1"/>
      <w:marLeft w:val="0"/>
      <w:marRight w:val="0"/>
      <w:marTop w:val="0"/>
      <w:marBottom w:val="0"/>
      <w:divBdr>
        <w:top w:val="none" w:sz="0" w:space="0" w:color="auto"/>
        <w:left w:val="none" w:sz="0" w:space="0" w:color="auto"/>
        <w:bottom w:val="none" w:sz="0" w:space="0" w:color="auto"/>
        <w:right w:val="none" w:sz="0" w:space="0" w:color="auto"/>
      </w:divBdr>
    </w:div>
    <w:div w:id="447970176">
      <w:bodyDiv w:val="1"/>
      <w:marLeft w:val="0"/>
      <w:marRight w:val="0"/>
      <w:marTop w:val="0"/>
      <w:marBottom w:val="0"/>
      <w:divBdr>
        <w:top w:val="none" w:sz="0" w:space="0" w:color="auto"/>
        <w:left w:val="none" w:sz="0" w:space="0" w:color="auto"/>
        <w:bottom w:val="none" w:sz="0" w:space="0" w:color="auto"/>
        <w:right w:val="none" w:sz="0" w:space="0" w:color="auto"/>
      </w:divBdr>
    </w:div>
    <w:div w:id="519005962">
      <w:bodyDiv w:val="1"/>
      <w:marLeft w:val="0"/>
      <w:marRight w:val="0"/>
      <w:marTop w:val="0"/>
      <w:marBottom w:val="0"/>
      <w:divBdr>
        <w:top w:val="none" w:sz="0" w:space="0" w:color="auto"/>
        <w:left w:val="none" w:sz="0" w:space="0" w:color="auto"/>
        <w:bottom w:val="none" w:sz="0" w:space="0" w:color="auto"/>
        <w:right w:val="none" w:sz="0" w:space="0" w:color="auto"/>
      </w:divBdr>
      <w:divsChild>
        <w:div w:id="118452866">
          <w:marLeft w:val="0"/>
          <w:marRight w:val="0"/>
          <w:marTop w:val="0"/>
          <w:marBottom w:val="0"/>
          <w:divBdr>
            <w:top w:val="none" w:sz="0" w:space="0" w:color="auto"/>
            <w:left w:val="none" w:sz="0" w:space="0" w:color="auto"/>
            <w:bottom w:val="none" w:sz="0" w:space="0" w:color="auto"/>
            <w:right w:val="none" w:sz="0" w:space="0" w:color="auto"/>
          </w:divBdr>
        </w:div>
        <w:div w:id="363018541">
          <w:marLeft w:val="0"/>
          <w:marRight w:val="0"/>
          <w:marTop w:val="0"/>
          <w:marBottom w:val="0"/>
          <w:divBdr>
            <w:top w:val="none" w:sz="0" w:space="0" w:color="auto"/>
            <w:left w:val="none" w:sz="0" w:space="0" w:color="auto"/>
            <w:bottom w:val="none" w:sz="0" w:space="0" w:color="auto"/>
            <w:right w:val="none" w:sz="0" w:space="0" w:color="auto"/>
          </w:divBdr>
        </w:div>
        <w:div w:id="363137925">
          <w:marLeft w:val="0"/>
          <w:marRight w:val="0"/>
          <w:marTop w:val="0"/>
          <w:marBottom w:val="0"/>
          <w:divBdr>
            <w:top w:val="none" w:sz="0" w:space="0" w:color="auto"/>
            <w:left w:val="none" w:sz="0" w:space="0" w:color="auto"/>
            <w:bottom w:val="none" w:sz="0" w:space="0" w:color="auto"/>
            <w:right w:val="none" w:sz="0" w:space="0" w:color="auto"/>
          </w:divBdr>
        </w:div>
        <w:div w:id="423844858">
          <w:marLeft w:val="0"/>
          <w:marRight w:val="0"/>
          <w:marTop w:val="0"/>
          <w:marBottom w:val="0"/>
          <w:divBdr>
            <w:top w:val="none" w:sz="0" w:space="0" w:color="auto"/>
            <w:left w:val="none" w:sz="0" w:space="0" w:color="auto"/>
            <w:bottom w:val="none" w:sz="0" w:space="0" w:color="auto"/>
            <w:right w:val="none" w:sz="0" w:space="0" w:color="auto"/>
          </w:divBdr>
        </w:div>
        <w:div w:id="437606788">
          <w:marLeft w:val="0"/>
          <w:marRight w:val="0"/>
          <w:marTop w:val="0"/>
          <w:marBottom w:val="0"/>
          <w:divBdr>
            <w:top w:val="none" w:sz="0" w:space="0" w:color="auto"/>
            <w:left w:val="none" w:sz="0" w:space="0" w:color="auto"/>
            <w:bottom w:val="none" w:sz="0" w:space="0" w:color="auto"/>
            <w:right w:val="none" w:sz="0" w:space="0" w:color="auto"/>
          </w:divBdr>
        </w:div>
        <w:div w:id="469789112">
          <w:marLeft w:val="0"/>
          <w:marRight w:val="0"/>
          <w:marTop w:val="0"/>
          <w:marBottom w:val="0"/>
          <w:divBdr>
            <w:top w:val="none" w:sz="0" w:space="0" w:color="auto"/>
            <w:left w:val="none" w:sz="0" w:space="0" w:color="auto"/>
            <w:bottom w:val="none" w:sz="0" w:space="0" w:color="auto"/>
            <w:right w:val="none" w:sz="0" w:space="0" w:color="auto"/>
          </w:divBdr>
        </w:div>
        <w:div w:id="520240626">
          <w:marLeft w:val="0"/>
          <w:marRight w:val="0"/>
          <w:marTop w:val="0"/>
          <w:marBottom w:val="0"/>
          <w:divBdr>
            <w:top w:val="none" w:sz="0" w:space="0" w:color="auto"/>
            <w:left w:val="none" w:sz="0" w:space="0" w:color="auto"/>
            <w:bottom w:val="none" w:sz="0" w:space="0" w:color="auto"/>
            <w:right w:val="none" w:sz="0" w:space="0" w:color="auto"/>
          </w:divBdr>
        </w:div>
        <w:div w:id="714698457">
          <w:marLeft w:val="0"/>
          <w:marRight w:val="0"/>
          <w:marTop w:val="0"/>
          <w:marBottom w:val="0"/>
          <w:divBdr>
            <w:top w:val="none" w:sz="0" w:space="0" w:color="auto"/>
            <w:left w:val="none" w:sz="0" w:space="0" w:color="auto"/>
            <w:bottom w:val="none" w:sz="0" w:space="0" w:color="auto"/>
            <w:right w:val="none" w:sz="0" w:space="0" w:color="auto"/>
          </w:divBdr>
        </w:div>
        <w:div w:id="741872352">
          <w:marLeft w:val="0"/>
          <w:marRight w:val="0"/>
          <w:marTop w:val="0"/>
          <w:marBottom w:val="0"/>
          <w:divBdr>
            <w:top w:val="none" w:sz="0" w:space="0" w:color="auto"/>
            <w:left w:val="none" w:sz="0" w:space="0" w:color="auto"/>
            <w:bottom w:val="none" w:sz="0" w:space="0" w:color="auto"/>
            <w:right w:val="none" w:sz="0" w:space="0" w:color="auto"/>
          </w:divBdr>
        </w:div>
        <w:div w:id="769131334">
          <w:marLeft w:val="0"/>
          <w:marRight w:val="0"/>
          <w:marTop w:val="0"/>
          <w:marBottom w:val="0"/>
          <w:divBdr>
            <w:top w:val="none" w:sz="0" w:space="0" w:color="auto"/>
            <w:left w:val="none" w:sz="0" w:space="0" w:color="auto"/>
            <w:bottom w:val="none" w:sz="0" w:space="0" w:color="auto"/>
            <w:right w:val="none" w:sz="0" w:space="0" w:color="auto"/>
          </w:divBdr>
        </w:div>
        <w:div w:id="775948152">
          <w:marLeft w:val="0"/>
          <w:marRight w:val="0"/>
          <w:marTop w:val="0"/>
          <w:marBottom w:val="0"/>
          <w:divBdr>
            <w:top w:val="none" w:sz="0" w:space="0" w:color="auto"/>
            <w:left w:val="none" w:sz="0" w:space="0" w:color="auto"/>
            <w:bottom w:val="none" w:sz="0" w:space="0" w:color="auto"/>
            <w:right w:val="none" w:sz="0" w:space="0" w:color="auto"/>
          </w:divBdr>
        </w:div>
        <w:div w:id="797533509">
          <w:marLeft w:val="0"/>
          <w:marRight w:val="0"/>
          <w:marTop w:val="0"/>
          <w:marBottom w:val="0"/>
          <w:divBdr>
            <w:top w:val="none" w:sz="0" w:space="0" w:color="auto"/>
            <w:left w:val="none" w:sz="0" w:space="0" w:color="auto"/>
            <w:bottom w:val="none" w:sz="0" w:space="0" w:color="auto"/>
            <w:right w:val="none" w:sz="0" w:space="0" w:color="auto"/>
          </w:divBdr>
        </w:div>
        <w:div w:id="834998441">
          <w:marLeft w:val="0"/>
          <w:marRight w:val="0"/>
          <w:marTop w:val="0"/>
          <w:marBottom w:val="0"/>
          <w:divBdr>
            <w:top w:val="none" w:sz="0" w:space="0" w:color="auto"/>
            <w:left w:val="none" w:sz="0" w:space="0" w:color="auto"/>
            <w:bottom w:val="none" w:sz="0" w:space="0" w:color="auto"/>
            <w:right w:val="none" w:sz="0" w:space="0" w:color="auto"/>
          </w:divBdr>
        </w:div>
        <w:div w:id="885797401">
          <w:marLeft w:val="0"/>
          <w:marRight w:val="0"/>
          <w:marTop w:val="0"/>
          <w:marBottom w:val="0"/>
          <w:divBdr>
            <w:top w:val="none" w:sz="0" w:space="0" w:color="auto"/>
            <w:left w:val="none" w:sz="0" w:space="0" w:color="auto"/>
            <w:bottom w:val="none" w:sz="0" w:space="0" w:color="auto"/>
            <w:right w:val="none" w:sz="0" w:space="0" w:color="auto"/>
          </w:divBdr>
        </w:div>
        <w:div w:id="951134626">
          <w:marLeft w:val="0"/>
          <w:marRight w:val="0"/>
          <w:marTop w:val="0"/>
          <w:marBottom w:val="0"/>
          <w:divBdr>
            <w:top w:val="none" w:sz="0" w:space="0" w:color="auto"/>
            <w:left w:val="none" w:sz="0" w:space="0" w:color="auto"/>
            <w:bottom w:val="none" w:sz="0" w:space="0" w:color="auto"/>
            <w:right w:val="none" w:sz="0" w:space="0" w:color="auto"/>
          </w:divBdr>
        </w:div>
        <w:div w:id="1062368619">
          <w:marLeft w:val="0"/>
          <w:marRight w:val="0"/>
          <w:marTop w:val="0"/>
          <w:marBottom w:val="0"/>
          <w:divBdr>
            <w:top w:val="none" w:sz="0" w:space="0" w:color="auto"/>
            <w:left w:val="none" w:sz="0" w:space="0" w:color="auto"/>
            <w:bottom w:val="none" w:sz="0" w:space="0" w:color="auto"/>
            <w:right w:val="none" w:sz="0" w:space="0" w:color="auto"/>
          </w:divBdr>
        </w:div>
        <w:div w:id="1341814320">
          <w:marLeft w:val="0"/>
          <w:marRight w:val="0"/>
          <w:marTop w:val="0"/>
          <w:marBottom w:val="0"/>
          <w:divBdr>
            <w:top w:val="none" w:sz="0" w:space="0" w:color="auto"/>
            <w:left w:val="none" w:sz="0" w:space="0" w:color="auto"/>
            <w:bottom w:val="none" w:sz="0" w:space="0" w:color="auto"/>
            <w:right w:val="none" w:sz="0" w:space="0" w:color="auto"/>
          </w:divBdr>
        </w:div>
        <w:div w:id="1342973809">
          <w:marLeft w:val="0"/>
          <w:marRight w:val="0"/>
          <w:marTop w:val="0"/>
          <w:marBottom w:val="0"/>
          <w:divBdr>
            <w:top w:val="none" w:sz="0" w:space="0" w:color="auto"/>
            <w:left w:val="none" w:sz="0" w:space="0" w:color="auto"/>
            <w:bottom w:val="none" w:sz="0" w:space="0" w:color="auto"/>
            <w:right w:val="none" w:sz="0" w:space="0" w:color="auto"/>
          </w:divBdr>
        </w:div>
        <w:div w:id="1344435574">
          <w:marLeft w:val="0"/>
          <w:marRight w:val="0"/>
          <w:marTop w:val="0"/>
          <w:marBottom w:val="0"/>
          <w:divBdr>
            <w:top w:val="none" w:sz="0" w:space="0" w:color="auto"/>
            <w:left w:val="none" w:sz="0" w:space="0" w:color="auto"/>
            <w:bottom w:val="none" w:sz="0" w:space="0" w:color="auto"/>
            <w:right w:val="none" w:sz="0" w:space="0" w:color="auto"/>
          </w:divBdr>
        </w:div>
        <w:div w:id="1648784675">
          <w:marLeft w:val="0"/>
          <w:marRight w:val="0"/>
          <w:marTop w:val="0"/>
          <w:marBottom w:val="0"/>
          <w:divBdr>
            <w:top w:val="none" w:sz="0" w:space="0" w:color="auto"/>
            <w:left w:val="none" w:sz="0" w:space="0" w:color="auto"/>
            <w:bottom w:val="none" w:sz="0" w:space="0" w:color="auto"/>
            <w:right w:val="none" w:sz="0" w:space="0" w:color="auto"/>
          </w:divBdr>
        </w:div>
        <w:div w:id="1704477306">
          <w:marLeft w:val="0"/>
          <w:marRight w:val="0"/>
          <w:marTop w:val="0"/>
          <w:marBottom w:val="0"/>
          <w:divBdr>
            <w:top w:val="none" w:sz="0" w:space="0" w:color="auto"/>
            <w:left w:val="none" w:sz="0" w:space="0" w:color="auto"/>
            <w:bottom w:val="none" w:sz="0" w:space="0" w:color="auto"/>
            <w:right w:val="none" w:sz="0" w:space="0" w:color="auto"/>
          </w:divBdr>
        </w:div>
        <w:div w:id="1742093777">
          <w:marLeft w:val="0"/>
          <w:marRight w:val="0"/>
          <w:marTop w:val="0"/>
          <w:marBottom w:val="0"/>
          <w:divBdr>
            <w:top w:val="none" w:sz="0" w:space="0" w:color="auto"/>
            <w:left w:val="none" w:sz="0" w:space="0" w:color="auto"/>
            <w:bottom w:val="none" w:sz="0" w:space="0" w:color="auto"/>
            <w:right w:val="none" w:sz="0" w:space="0" w:color="auto"/>
          </w:divBdr>
        </w:div>
        <w:div w:id="1823620879">
          <w:marLeft w:val="0"/>
          <w:marRight w:val="0"/>
          <w:marTop w:val="0"/>
          <w:marBottom w:val="0"/>
          <w:divBdr>
            <w:top w:val="none" w:sz="0" w:space="0" w:color="auto"/>
            <w:left w:val="none" w:sz="0" w:space="0" w:color="auto"/>
            <w:bottom w:val="none" w:sz="0" w:space="0" w:color="auto"/>
            <w:right w:val="none" w:sz="0" w:space="0" w:color="auto"/>
          </w:divBdr>
        </w:div>
        <w:div w:id="2026206045">
          <w:marLeft w:val="0"/>
          <w:marRight w:val="0"/>
          <w:marTop w:val="0"/>
          <w:marBottom w:val="0"/>
          <w:divBdr>
            <w:top w:val="none" w:sz="0" w:space="0" w:color="auto"/>
            <w:left w:val="none" w:sz="0" w:space="0" w:color="auto"/>
            <w:bottom w:val="none" w:sz="0" w:space="0" w:color="auto"/>
            <w:right w:val="none" w:sz="0" w:space="0" w:color="auto"/>
          </w:divBdr>
        </w:div>
      </w:divsChild>
    </w:div>
    <w:div w:id="605238601">
      <w:bodyDiv w:val="1"/>
      <w:marLeft w:val="0"/>
      <w:marRight w:val="0"/>
      <w:marTop w:val="0"/>
      <w:marBottom w:val="0"/>
      <w:divBdr>
        <w:top w:val="none" w:sz="0" w:space="0" w:color="auto"/>
        <w:left w:val="none" w:sz="0" w:space="0" w:color="auto"/>
        <w:bottom w:val="none" w:sz="0" w:space="0" w:color="auto"/>
        <w:right w:val="none" w:sz="0" w:space="0" w:color="auto"/>
      </w:divBdr>
    </w:div>
    <w:div w:id="679048221">
      <w:bodyDiv w:val="1"/>
      <w:marLeft w:val="0"/>
      <w:marRight w:val="0"/>
      <w:marTop w:val="0"/>
      <w:marBottom w:val="0"/>
      <w:divBdr>
        <w:top w:val="none" w:sz="0" w:space="0" w:color="auto"/>
        <w:left w:val="none" w:sz="0" w:space="0" w:color="auto"/>
        <w:bottom w:val="none" w:sz="0" w:space="0" w:color="auto"/>
        <w:right w:val="none" w:sz="0" w:space="0" w:color="auto"/>
      </w:divBdr>
    </w:div>
    <w:div w:id="697776530">
      <w:bodyDiv w:val="1"/>
      <w:marLeft w:val="0"/>
      <w:marRight w:val="0"/>
      <w:marTop w:val="0"/>
      <w:marBottom w:val="0"/>
      <w:divBdr>
        <w:top w:val="none" w:sz="0" w:space="0" w:color="auto"/>
        <w:left w:val="none" w:sz="0" w:space="0" w:color="auto"/>
        <w:bottom w:val="none" w:sz="0" w:space="0" w:color="auto"/>
        <w:right w:val="none" w:sz="0" w:space="0" w:color="auto"/>
      </w:divBdr>
    </w:div>
    <w:div w:id="704865204">
      <w:bodyDiv w:val="1"/>
      <w:marLeft w:val="0"/>
      <w:marRight w:val="0"/>
      <w:marTop w:val="0"/>
      <w:marBottom w:val="0"/>
      <w:divBdr>
        <w:top w:val="none" w:sz="0" w:space="0" w:color="auto"/>
        <w:left w:val="none" w:sz="0" w:space="0" w:color="auto"/>
        <w:bottom w:val="none" w:sz="0" w:space="0" w:color="auto"/>
        <w:right w:val="none" w:sz="0" w:space="0" w:color="auto"/>
      </w:divBdr>
      <w:divsChild>
        <w:div w:id="21632596">
          <w:marLeft w:val="0"/>
          <w:marRight w:val="0"/>
          <w:marTop w:val="0"/>
          <w:marBottom w:val="0"/>
          <w:divBdr>
            <w:top w:val="none" w:sz="0" w:space="0" w:color="auto"/>
            <w:left w:val="none" w:sz="0" w:space="0" w:color="auto"/>
            <w:bottom w:val="none" w:sz="0" w:space="0" w:color="auto"/>
            <w:right w:val="none" w:sz="0" w:space="0" w:color="auto"/>
          </w:divBdr>
        </w:div>
        <w:div w:id="70003954">
          <w:marLeft w:val="0"/>
          <w:marRight w:val="0"/>
          <w:marTop w:val="0"/>
          <w:marBottom w:val="0"/>
          <w:divBdr>
            <w:top w:val="none" w:sz="0" w:space="0" w:color="auto"/>
            <w:left w:val="none" w:sz="0" w:space="0" w:color="auto"/>
            <w:bottom w:val="none" w:sz="0" w:space="0" w:color="auto"/>
            <w:right w:val="none" w:sz="0" w:space="0" w:color="auto"/>
          </w:divBdr>
        </w:div>
        <w:div w:id="153961961">
          <w:marLeft w:val="0"/>
          <w:marRight w:val="0"/>
          <w:marTop w:val="0"/>
          <w:marBottom w:val="0"/>
          <w:divBdr>
            <w:top w:val="none" w:sz="0" w:space="0" w:color="auto"/>
            <w:left w:val="none" w:sz="0" w:space="0" w:color="auto"/>
            <w:bottom w:val="none" w:sz="0" w:space="0" w:color="auto"/>
            <w:right w:val="none" w:sz="0" w:space="0" w:color="auto"/>
          </w:divBdr>
        </w:div>
        <w:div w:id="274824531">
          <w:marLeft w:val="0"/>
          <w:marRight w:val="0"/>
          <w:marTop w:val="0"/>
          <w:marBottom w:val="0"/>
          <w:divBdr>
            <w:top w:val="none" w:sz="0" w:space="0" w:color="auto"/>
            <w:left w:val="none" w:sz="0" w:space="0" w:color="auto"/>
            <w:bottom w:val="none" w:sz="0" w:space="0" w:color="auto"/>
            <w:right w:val="none" w:sz="0" w:space="0" w:color="auto"/>
          </w:divBdr>
        </w:div>
        <w:div w:id="323512091">
          <w:marLeft w:val="0"/>
          <w:marRight w:val="0"/>
          <w:marTop w:val="0"/>
          <w:marBottom w:val="0"/>
          <w:divBdr>
            <w:top w:val="none" w:sz="0" w:space="0" w:color="auto"/>
            <w:left w:val="none" w:sz="0" w:space="0" w:color="auto"/>
            <w:bottom w:val="none" w:sz="0" w:space="0" w:color="auto"/>
            <w:right w:val="none" w:sz="0" w:space="0" w:color="auto"/>
          </w:divBdr>
        </w:div>
        <w:div w:id="334771878">
          <w:marLeft w:val="0"/>
          <w:marRight w:val="0"/>
          <w:marTop w:val="0"/>
          <w:marBottom w:val="0"/>
          <w:divBdr>
            <w:top w:val="none" w:sz="0" w:space="0" w:color="auto"/>
            <w:left w:val="none" w:sz="0" w:space="0" w:color="auto"/>
            <w:bottom w:val="none" w:sz="0" w:space="0" w:color="auto"/>
            <w:right w:val="none" w:sz="0" w:space="0" w:color="auto"/>
          </w:divBdr>
        </w:div>
        <w:div w:id="687606758">
          <w:marLeft w:val="0"/>
          <w:marRight w:val="0"/>
          <w:marTop w:val="0"/>
          <w:marBottom w:val="0"/>
          <w:divBdr>
            <w:top w:val="none" w:sz="0" w:space="0" w:color="auto"/>
            <w:left w:val="none" w:sz="0" w:space="0" w:color="auto"/>
            <w:bottom w:val="none" w:sz="0" w:space="0" w:color="auto"/>
            <w:right w:val="none" w:sz="0" w:space="0" w:color="auto"/>
          </w:divBdr>
        </w:div>
        <w:div w:id="797532085">
          <w:marLeft w:val="0"/>
          <w:marRight w:val="0"/>
          <w:marTop w:val="0"/>
          <w:marBottom w:val="0"/>
          <w:divBdr>
            <w:top w:val="none" w:sz="0" w:space="0" w:color="auto"/>
            <w:left w:val="none" w:sz="0" w:space="0" w:color="auto"/>
            <w:bottom w:val="none" w:sz="0" w:space="0" w:color="auto"/>
            <w:right w:val="none" w:sz="0" w:space="0" w:color="auto"/>
          </w:divBdr>
        </w:div>
        <w:div w:id="876743695">
          <w:marLeft w:val="0"/>
          <w:marRight w:val="0"/>
          <w:marTop w:val="0"/>
          <w:marBottom w:val="0"/>
          <w:divBdr>
            <w:top w:val="none" w:sz="0" w:space="0" w:color="auto"/>
            <w:left w:val="none" w:sz="0" w:space="0" w:color="auto"/>
            <w:bottom w:val="none" w:sz="0" w:space="0" w:color="auto"/>
            <w:right w:val="none" w:sz="0" w:space="0" w:color="auto"/>
          </w:divBdr>
        </w:div>
        <w:div w:id="897472124">
          <w:marLeft w:val="0"/>
          <w:marRight w:val="0"/>
          <w:marTop w:val="0"/>
          <w:marBottom w:val="0"/>
          <w:divBdr>
            <w:top w:val="none" w:sz="0" w:space="0" w:color="auto"/>
            <w:left w:val="none" w:sz="0" w:space="0" w:color="auto"/>
            <w:bottom w:val="none" w:sz="0" w:space="0" w:color="auto"/>
            <w:right w:val="none" w:sz="0" w:space="0" w:color="auto"/>
          </w:divBdr>
        </w:div>
        <w:div w:id="901326285">
          <w:marLeft w:val="0"/>
          <w:marRight w:val="0"/>
          <w:marTop w:val="0"/>
          <w:marBottom w:val="0"/>
          <w:divBdr>
            <w:top w:val="none" w:sz="0" w:space="0" w:color="auto"/>
            <w:left w:val="none" w:sz="0" w:space="0" w:color="auto"/>
            <w:bottom w:val="none" w:sz="0" w:space="0" w:color="auto"/>
            <w:right w:val="none" w:sz="0" w:space="0" w:color="auto"/>
          </w:divBdr>
        </w:div>
        <w:div w:id="970398589">
          <w:marLeft w:val="0"/>
          <w:marRight w:val="0"/>
          <w:marTop w:val="0"/>
          <w:marBottom w:val="0"/>
          <w:divBdr>
            <w:top w:val="none" w:sz="0" w:space="0" w:color="auto"/>
            <w:left w:val="none" w:sz="0" w:space="0" w:color="auto"/>
            <w:bottom w:val="none" w:sz="0" w:space="0" w:color="auto"/>
            <w:right w:val="none" w:sz="0" w:space="0" w:color="auto"/>
          </w:divBdr>
        </w:div>
        <w:div w:id="993098650">
          <w:marLeft w:val="0"/>
          <w:marRight w:val="0"/>
          <w:marTop w:val="0"/>
          <w:marBottom w:val="0"/>
          <w:divBdr>
            <w:top w:val="none" w:sz="0" w:space="0" w:color="auto"/>
            <w:left w:val="none" w:sz="0" w:space="0" w:color="auto"/>
            <w:bottom w:val="none" w:sz="0" w:space="0" w:color="auto"/>
            <w:right w:val="none" w:sz="0" w:space="0" w:color="auto"/>
          </w:divBdr>
        </w:div>
        <w:div w:id="1324701373">
          <w:marLeft w:val="0"/>
          <w:marRight w:val="0"/>
          <w:marTop w:val="0"/>
          <w:marBottom w:val="0"/>
          <w:divBdr>
            <w:top w:val="none" w:sz="0" w:space="0" w:color="auto"/>
            <w:left w:val="none" w:sz="0" w:space="0" w:color="auto"/>
            <w:bottom w:val="none" w:sz="0" w:space="0" w:color="auto"/>
            <w:right w:val="none" w:sz="0" w:space="0" w:color="auto"/>
          </w:divBdr>
        </w:div>
        <w:div w:id="1474330339">
          <w:marLeft w:val="0"/>
          <w:marRight w:val="0"/>
          <w:marTop w:val="0"/>
          <w:marBottom w:val="0"/>
          <w:divBdr>
            <w:top w:val="none" w:sz="0" w:space="0" w:color="auto"/>
            <w:left w:val="none" w:sz="0" w:space="0" w:color="auto"/>
            <w:bottom w:val="none" w:sz="0" w:space="0" w:color="auto"/>
            <w:right w:val="none" w:sz="0" w:space="0" w:color="auto"/>
          </w:divBdr>
        </w:div>
        <w:div w:id="1548494130">
          <w:marLeft w:val="0"/>
          <w:marRight w:val="0"/>
          <w:marTop w:val="0"/>
          <w:marBottom w:val="0"/>
          <w:divBdr>
            <w:top w:val="none" w:sz="0" w:space="0" w:color="auto"/>
            <w:left w:val="none" w:sz="0" w:space="0" w:color="auto"/>
            <w:bottom w:val="none" w:sz="0" w:space="0" w:color="auto"/>
            <w:right w:val="none" w:sz="0" w:space="0" w:color="auto"/>
          </w:divBdr>
        </w:div>
        <w:div w:id="1648972020">
          <w:marLeft w:val="0"/>
          <w:marRight w:val="0"/>
          <w:marTop w:val="0"/>
          <w:marBottom w:val="0"/>
          <w:divBdr>
            <w:top w:val="none" w:sz="0" w:space="0" w:color="auto"/>
            <w:left w:val="none" w:sz="0" w:space="0" w:color="auto"/>
            <w:bottom w:val="none" w:sz="0" w:space="0" w:color="auto"/>
            <w:right w:val="none" w:sz="0" w:space="0" w:color="auto"/>
          </w:divBdr>
        </w:div>
        <w:div w:id="1843279763">
          <w:marLeft w:val="0"/>
          <w:marRight w:val="0"/>
          <w:marTop w:val="0"/>
          <w:marBottom w:val="0"/>
          <w:divBdr>
            <w:top w:val="none" w:sz="0" w:space="0" w:color="auto"/>
            <w:left w:val="none" w:sz="0" w:space="0" w:color="auto"/>
            <w:bottom w:val="none" w:sz="0" w:space="0" w:color="auto"/>
            <w:right w:val="none" w:sz="0" w:space="0" w:color="auto"/>
          </w:divBdr>
        </w:div>
        <w:div w:id="1934704516">
          <w:marLeft w:val="0"/>
          <w:marRight w:val="0"/>
          <w:marTop w:val="0"/>
          <w:marBottom w:val="0"/>
          <w:divBdr>
            <w:top w:val="none" w:sz="0" w:space="0" w:color="auto"/>
            <w:left w:val="none" w:sz="0" w:space="0" w:color="auto"/>
            <w:bottom w:val="none" w:sz="0" w:space="0" w:color="auto"/>
            <w:right w:val="none" w:sz="0" w:space="0" w:color="auto"/>
          </w:divBdr>
        </w:div>
        <w:div w:id="1953322632">
          <w:marLeft w:val="0"/>
          <w:marRight w:val="0"/>
          <w:marTop w:val="0"/>
          <w:marBottom w:val="0"/>
          <w:divBdr>
            <w:top w:val="none" w:sz="0" w:space="0" w:color="auto"/>
            <w:left w:val="none" w:sz="0" w:space="0" w:color="auto"/>
            <w:bottom w:val="none" w:sz="0" w:space="0" w:color="auto"/>
            <w:right w:val="none" w:sz="0" w:space="0" w:color="auto"/>
          </w:divBdr>
        </w:div>
        <w:div w:id="2030835548">
          <w:marLeft w:val="0"/>
          <w:marRight w:val="0"/>
          <w:marTop w:val="0"/>
          <w:marBottom w:val="0"/>
          <w:divBdr>
            <w:top w:val="none" w:sz="0" w:space="0" w:color="auto"/>
            <w:left w:val="none" w:sz="0" w:space="0" w:color="auto"/>
            <w:bottom w:val="none" w:sz="0" w:space="0" w:color="auto"/>
            <w:right w:val="none" w:sz="0" w:space="0" w:color="auto"/>
          </w:divBdr>
        </w:div>
        <w:div w:id="2041710382">
          <w:marLeft w:val="0"/>
          <w:marRight w:val="0"/>
          <w:marTop w:val="0"/>
          <w:marBottom w:val="0"/>
          <w:divBdr>
            <w:top w:val="none" w:sz="0" w:space="0" w:color="auto"/>
            <w:left w:val="none" w:sz="0" w:space="0" w:color="auto"/>
            <w:bottom w:val="none" w:sz="0" w:space="0" w:color="auto"/>
            <w:right w:val="none" w:sz="0" w:space="0" w:color="auto"/>
          </w:divBdr>
        </w:div>
        <w:div w:id="2048022784">
          <w:marLeft w:val="0"/>
          <w:marRight w:val="0"/>
          <w:marTop w:val="0"/>
          <w:marBottom w:val="0"/>
          <w:divBdr>
            <w:top w:val="none" w:sz="0" w:space="0" w:color="auto"/>
            <w:left w:val="none" w:sz="0" w:space="0" w:color="auto"/>
            <w:bottom w:val="none" w:sz="0" w:space="0" w:color="auto"/>
            <w:right w:val="none" w:sz="0" w:space="0" w:color="auto"/>
          </w:divBdr>
        </w:div>
        <w:div w:id="2108427390">
          <w:marLeft w:val="0"/>
          <w:marRight w:val="0"/>
          <w:marTop w:val="0"/>
          <w:marBottom w:val="0"/>
          <w:divBdr>
            <w:top w:val="none" w:sz="0" w:space="0" w:color="auto"/>
            <w:left w:val="none" w:sz="0" w:space="0" w:color="auto"/>
            <w:bottom w:val="none" w:sz="0" w:space="0" w:color="auto"/>
            <w:right w:val="none" w:sz="0" w:space="0" w:color="auto"/>
          </w:divBdr>
        </w:div>
      </w:divsChild>
    </w:div>
    <w:div w:id="726342470">
      <w:bodyDiv w:val="1"/>
      <w:marLeft w:val="0"/>
      <w:marRight w:val="0"/>
      <w:marTop w:val="0"/>
      <w:marBottom w:val="0"/>
      <w:divBdr>
        <w:top w:val="none" w:sz="0" w:space="0" w:color="auto"/>
        <w:left w:val="none" w:sz="0" w:space="0" w:color="auto"/>
        <w:bottom w:val="none" w:sz="0" w:space="0" w:color="auto"/>
        <w:right w:val="none" w:sz="0" w:space="0" w:color="auto"/>
      </w:divBdr>
    </w:div>
    <w:div w:id="735471098">
      <w:bodyDiv w:val="1"/>
      <w:marLeft w:val="0"/>
      <w:marRight w:val="0"/>
      <w:marTop w:val="0"/>
      <w:marBottom w:val="0"/>
      <w:divBdr>
        <w:top w:val="none" w:sz="0" w:space="0" w:color="auto"/>
        <w:left w:val="none" w:sz="0" w:space="0" w:color="auto"/>
        <w:bottom w:val="none" w:sz="0" w:space="0" w:color="auto"/>
        <w:right w:val="none" w:sz="0" w:space="0" w:color="auto"/>
      </w:divBdr>
      <w:divsChild>
        <w:div w:id="145904525">
          <w:marLeft w:val="0"/>
          <w:marRight w:val="0"/>
          <w:marTop w:val="0"/>
          <w:marBottom w:val="0"/>
          <w:divBdr>
            <w:top w:val="none" w:sz="0" w:space="0" w:color="auto"/>
            <w:left w:val="none" w:sz="0" w:space="0" w:color="auto"/>
            <w:bottom w:val="none" w:sz="0" w:space="0" w:color="auto"/>
            <w:right w:val="none" w:sz="0" w:space="0" w:color="auto"/>
          </w:divBdr>
        </w:div>
        <w:div w:id="161553001">
          <w:marLeft w:val="0"/>
          <w:marRight w:val="0"/>
          <w:marTop w:val="0"/>
          <w:marBottom w:val="0"/>
          <w:divBdr>
            <w:top w:val="none" w:sz="0" w:space="0" w:color="auto"/>
            <w:left w:val="none" w:sz="0" w:space="0" w:color="auto"/>
            <w:bottom w:val="none" w:sz="0" w:space="0" w:color="auto"/>
            <w:right w:val="none" w:sz="0" w:space="0" w:color="auto"/>
          </w:divBdr>
        </w:div>
        <w:div w:id="308480224">
          <w:marLeft w:val="0"/>
          <w:marRight w:val="0"/>
          <w:marTop w:val="0"/>
          <w:marBottom w:val="0"/>
          <w:divBdr>
            <w:top w:val="none" w:sz="0" w:space="0" w:color="auto"/>
            <w:left w:val="none" w:sz="0" w:space="0" w:color="auto"/>
            <w:bottom w:val="none" w:sz="0" w:space="0" w:color="auto"/>
            <w:right w:val="none" w:sz="0" w:space="0" w:color="auto"/>
          </w:divBdr>
        </w:div>
        <w:div w:id="490799843">
          <w:marLeft w:val="0"/>
          <w:marRight w:val="0"/>
          <w:marTop w:val="0"/>
          <w:marBottom w:val="0"/>
          <w:divBdr>
            <w:top w:val="none" w:sz="0" w:space="0" w:color="auto"/>
            <w:left w:val="none" w:sz="0" w:space="0" w:color="auto"/>
            <w:bottom w:val="none" w:sz="0" w:space="0" w:color="auto"/>
            <w:right w:val="none" w:sz="0" w:space="0" w:color="auto"/>
          </w:divBdr>
        </w:div>
        <w:div w:id="525603831">
          <w:marLeft w:val="0"/>
          <w:marRight w:val="0"/>
          <w:marTop w:val="0"/>
          <w:marBottom w:val="0"/>
          <w:divBdr>
            <w:top w:val="none" w:sz="0" w:space="0" w:color="auto"/>
            <w:left w:val="none" w:sz="0" w:space="0" w:color="auto"/>
            <w:bottom w:val="none" w:sz="0" w:space="0" w:color="auto"/>
            <w:right w:val="none" w:sz="0" w:space="0" w:color="auto"/>
          </w:divBdr>
        </w:div>
        <w:div w:id="586041504">
          <w:marLeft w:val="0"/>
          <w:marRight w:val="0"/>
          <w:marTop w:val="0"/>
          <w:marBottom w:val="0"/>
          <w:divBdr>
            <w:top w:val="none" w:sz="0" w:space="0" w:color="auto"/>
            <w:left w:val="none" w:sz="0" w:space="0" w:color="auto"/>
            <w:bottom w:val="none" w:sz="0" w:space="0" w:color="auto"/>
            <w:right w:val="none" w:sz="0" w:space="0" w:color="auto"/>
          </w:divBdr>
        </w:div>
        <w:div w:id="604383210">
          <w:marLeft w:val="0"/>
          <w:marRight w:val="0"/>
          <w:marTop w:val="0"/>
          <w:marBottom w:val="0"/>
          <w:divBdr>
            <w:top w:val="none" w:sz="0" w:space="0" w:color="auto"/>
            <w:left w:val="none" w:sz="0" w:space="0" w:color="auto"/>
            <w:bottom w:val="none" w:sz="0" w:space="0" w:color="auto"/>
            <w:right w:val="none" w:sz="0" w:space="0" w:color="auto"/>
          </w:divBdr>
        </w:div>
        <w:div w:id="711030685">
          <w:marLeft w:val="0"/>
          <w:marRight w:val="0"/>
          <w:marTop w:val="0"/>
          <w:marBottom w:val="0"/>
          <w:divBdr>
            <w:top w:val="none" w:sz="0" w:space="0" w:color="auto"/>
            <w:left w:val="none" w:sz="0" w:space="0" w:color="auto"/>
            <w:bottom w:val="none" w:sz="0" w:space="0" w:color="auto"/>
            <w:right w:val="none" w:sz="0" w:space="0" w:color="auto"/>
          </w:divBdr>
        </w:div>
        <w:div w:id="819464407">
          <w:marLeft w:val="0"/>
          <w:marRight w:val="0"/>
          <w:marTop w:val="0"/>
          <w:marBottom w:val="0"/>
          <w:divBdr>
            <w:top w:val="none" w:sz="0" w:space="0" w:color="auto"/>
            <w:left w:val="none" w:sz="0" w:space="0" w:color="auto"/>
            <w:bottom w:val="none" w:sz="0" w:space="0" w:color="auto"/>
            <w:right w:val="none" w:sz="0" w:space="0" w:color="auto"/>
          </w:divBdr>
        </w:div>
        <w:div w:id="848522486">
          <w:marLeft w:val="0"/>
          <w:marRight w:val="0"/>
          <w:marTop w:val="0"/>
          <w:marBottom w:val="0"/>
          <w:divBdr>
            <w:top w:val="none" w:sz="0" w:space="0" w:color="auto"/>
            <w:left w:val="none" w:sz="0" w:space="0" w:color="auto"/>
            <w:bottom w:val="none" w:sz="0" w:space="0" w:color="auto"/>
            <w:right w:val="none" w:sz="0" w:space="0" w:color="auto"/>
          </w:divBdr>
        </w:div>
        <w:div w:id="957833935">
          <w:marLeft w:val="0"/>
          <w:marRight w:val="0"/>
          <w:marTop w:val="0"/>
          <w:marBottom w:val="0"/>
          <w:divBdr>
            <w:top w:val="none" w:sz="0" w:space="0" w:color="auto"/>
            <w:left w:val="none" w:sz="0" w:space="0" w:color="auto"/>
            <w:bottom w:val="none" w:sz="0" w:space="0" w:color="auto"/>
            <w:right w:val="none" w:sz="0" w:space="0" w:color="auto"/>
          </w:divBdr>
        </w:div>
        <w:div w:id="978607485">
          <w:marLeft w:val="0"/>
          <w:marRight w:val="0"/>
          <w:marTop w:val="0"/>
          <w:marBottom w:val="0"/>
          <w:divBdr>
            <w:top w:val="none" w:sz="0" w:space="0" w:color="auto"/>
            <w:left w:val="none" w:sz="0" w:space="0" w:color="auto"/>
            <w:bottom w:val="none" w:sz="0" w:space="0" w:color="auto"/>
            <w:right w:val="none" w:sz="0" w:space="0" w:color="auto"/>
          </w:divBdr>
        </w:div>
        <w:div w:id="1059481290">
          <w:marLeft w:val="0"/>
          <w:marRight w:val="0"/>
          <w:marTop w:val="0"/>
          <w:marBottom w:val="0"/>
          <w:divBdr>
            <w:top w:val="none" w:sz="0" w:space="0" w:color="auto"/>
            <w:left w:val="none" w:sz="0" w:space="0" w:color="auto"/>
            <w:bottom w:val="none" w:sz="0" w:space="0" w:color="auto"/>
            <w:right w:val="none" w:sz="0" w:space="0" w:color="auto"/>
          </w:divBdr>
        </w:div>
        <w:div w:id="1073625205">
          <w:marLeft w:val="0"/>
          <w:marRight w:val="0"/>
          <w:marTop w:val="0"/>
          <w:marBottom w:val="0"/>
          <w:divBdr>
            <w:top w:val="none" w:sz="0" w:space="0" w:color="auto"/>
            <w:left w:val="none" w:sz="0" w:space="0" w:color="auto"/>
            <w:bottom w:val="none" w:sz="0" w:space="0" w:color="auto"/>
            <w:right w:val="none" w:sz="0" w:space="0" w:color="auto"/>
          </w:divBdr>
        </w:div>
        <w:div w:id="1084186912">
          <w:marLeft w:val="0"/>
          <w:marRight w:val="0"/>
          <w:marTop w:val="0"/>
          <w:marBottom w:val="0"/>
          <w:divBdr>
            <w:top w:val="none" w:sz="0" w:space="0" w:color="auto"/>
            <w:left w:val="none" w:sz="0" w:space="0" w:color="auto"/>
            <w:bottom w:val="none" w:sz="0" w:space="0" w:color="auto"/>
            <w:right w:val="none" w:sz="0" w:space="0" w:color="auto"/>
          </w:divBdr>
        </w:div>
        <w:div w:id="1165171916">
          <w:marLeft w:val="0"/>
          <w:marRight w:val="0"/>
          <w:marTop w:val="0"/>
          <w:marBottom w:val="0"/>
          <w:divBdr>
            <w:top w:val="none" w:sz="0" w:space="0" w:color="auto"/>
            <w:left w:val="none" w:sz="0" w:space="0" w:color="auto"/>
            <w:bottom w:val="none" w:sz="0" w:space="0" w:color="auto"/>
            <w:right w:val="none" w:sz="0" w:space="0" w:color="auto"/>
          </w:divBdr>
        </w:div>
        <w:div w:id="1259872551">
          <w:marLeft w:val="0"/>
          <w:marRight w:val="0"/>
          <w:marTop w:val="0"/>
          <w:marBottom w:val="0"/>
          <w:divBdr>
            <w:top w:val="none" w:sz="0" w:space="0" w:color="auto"/>
            <w:left w:val="none" w:sz="0" w:space="0" w:color="auto"/>
            <w:bottom w:val="none" w:sz="0" w:space="0" w:color="auto"/>
            <w:right w:val="none" w:sz="0" w:space="0" w:color="auto"/>
          </w:divBdr>
        </w:div>
        <w:div w:id="1279944860">
          <w:marLeft w:val="0"/>
          <w:marRight w:val="0"/>
          <w:marTop w:val="0"/>
          <w:marBottom w:val="0"/>
          <w:divBdr>
            <w:top w:val="none" w:sz="0" w:space="0" w:color="auto"/>
            <w:left w:val="none" w:sz="0" w:space="0" w:color="auto"/>
            <w:bottom w:val="none" w:sz="0" w:space="0" w:color="auto"/>
            <w:right w:val="none" w:sz="0" w:space="0" w:color="auto"/>
          </w:divBdr>
        </w:div>
        <w:div w:id="1316573369">
          <w:marLeft w:val="0"/>
          <w:marRight w:val="0"/>
          <w:marTop w:val="0"/>
          <w:marBottom w:val="0"/>
          <w:divBdr>
            <w:top w:val="none" w:sz="0" w:space="0" w:color="auto"/>
            <w:left w:val="none" w:sz="0" w:space="0" w:color="auto"/>
            <w:bottom w:val="none" w:sz="0" w:space="0" w:color="auto"/>
            <w:right w:val="none" w:sz="0" w:space="0" w:color="auto"/>
          </w:divBdr>
        </w:div>
        <w:div w:id="1417096049">
          <w:marLeft w:val="0"/>
          <w:marRight w:val="0"/>
          <w:marTop w:val="0"/>
          <w:marBottom w:val="0"/>
          <w:divBdr>
            <w:top w:val="none" w:sz="0" w:space="0" w:color="auto"/>
            <w:left w:val="none" w:sz="0" w:space="0" w:color="auto"/>
            <w:bottom w:val="none" w:sz="0" w:space="0" w:color="auto"/>
            <w:right w:val="none" w:sz="0" w:space="0" w:color="auto"/>
          </w:divBdr>
        </w:div>
        <w:div w:id="1441416782">
          <w:marLeft w:val="0"/>
          <w:marRight w:val="0"/>
          <w:marTop w:val="0"/>
          <w:marBottom w:val="0"/>
          <w:divBdr>
            <w:top w:val="none" w:sz="0" w:space="0" w:color="auto"/>
            <w:left w:val="none" w:sz="0" w:space="0" w:color="auto"/>
            <w:bottom w:val="none" w:sz="0" w:space="0" w:color="auto"/>
            <w:right w:val="none" w:sz="0" w:space="0" w:color="auto"/>
          </w:divBdr>
        </w:div>
        <w:div w:id="1607880590">
          <w:marLeft w:val="0"/>
          <w:marRight w:val="0"/>
          <w:marTop w:val="0"/>
          <w:marBottom w:val="0"/>
          <w:divBdr>
            <w:top w:val="none" w:sz="0" w:space="0" w:color="auto"/>
            <w:left w:val="none" w:sz="0" w:space="0" w:color="auto"/>
            <w:bottom w:val="none" w:sz="0" w:space="0" w:color="auto"/>
            <w:right w:val="none" w:sz="0" w:space="0" w:color="auto"/>
          </w:divBdr>
        </w:div>
        <w:div w:id="1610501913">
          <w:marLeft w:val="0"/>
          <w:marRight w:val="0"/>
          <w:marTop w:val="0"/>
          <w:marBottom w:val="0"/>
          <w:divBdr>
            <w:top w:val="none" w:sz="0" w:space="0" w:color="auto"/>
            <w:left w:val="none" w:sz="0" w:space="0" w:color="auto"/>
            <w:bottom w:val="none" w:sz="0" w:space="0" w:color="auto"/>
            <w:right w:val="none" w:sz="0" w:space="0" w:color="auto"/>
          </w:divBdr>
        </w:div>
        <w:div w:id="1753775695">
          <w:marLeft w:val="0"/>
          <w:marRight w:val="0"/>
          <w:marTop w:val="0"/>
          <w:marBottom w:val="0"/>
          <w:divBdr>
            <w:top w:val="none" w:sz="0" w:space="0" w:color="auto"/>
            <w:left w:val="none" w:sz="0" w:space="0" w:color="auto"/>
            <w:bottom w:val="none" w:sz="0" w:space="0" w:color="auto"/>
            <w:right w:val="none" w:sz="0" w:space="0" w:color="auto"/>
          </w:divBdr>
        </w:div>
        <w:div w:id="1765028324">
          <w:marLeft w:val="0"/>
          <w:marRight w:val="0"/>
          <w:marTop w:val="0"/>
          <w:marBottom w:val="0"/>
          <w:divBdr>
            <w:top w:val="none" w:sz="0" w:space="0" w:color="auto"/>
            <w:left w:val="none" w:sz="0" w:space="0" w:color="auto"/>
            <w:bottom w:val="none" w:sz="0" w:space="0" w:color="auto"/>
            <w:right w:val="none" w:sz="0" w:space="0" w:color="auto"/>
          </w:divBdr>
        </w:div>
        <w:div w:id="1849102738">
          <w:marLeft w:val="0"/>
          <w:marRight w:val="0"/>
          <w:marTop w:val="0"/>
          <w:marBottom w:val="0"/>
          <w:divBdr>
            <w:top w:val="none" w:sz="0" w:space="0" w:color="auto"/>
            <w:left w:val="none" w:sz="0" w:space="0" w:color="auto"/>
            <w:bottom w:val="none" w:sz="0" w:space="0" w:color="auto"/>
            <w:right w:val="none" w:sz="0" w:space="0" w:color="auto"/>
          </w:divBdr>
        </w:div>
        <w:div w:id="1952007810">
          <w:marLeft w:val="0"/>
          <w:marRight w:val="0"/>
          <w:marTop w:val="0"/>
          <w:marBottom w:val="0"/>
          <w:divBdr>
            <w:top w:val="none" w:sz="0" w:space="0" w:color="auto"/>
            <w:left w:val="none" w:sz="0" w:space="0" w:color="auto"/>
            <w:bottom w:val="none" w:sz="0" w:space="0" w:color="auto"/>
            <w:right w:val="none" w:sz="0" w:space="0" w:color="auto"/>
          </w:divBdr>
        </w:div>
        <w:div w:id="1991902814">
          <w:marLeft w:val="0"/>
          <w:marRight w:val="0"/>
          <w:marTop w:val="0"/>
          <w:marBottom w:val="0"/>
          <w:divBdr>
            <w:top w:val="none" w:sz="0" w:space="0" w:color="auto"/>
            <w:left w:val="none" w:sz="0" w:space="0" w:color="auto"/>
            <w:bottom w:val="none" w:sz="0" w:space="0" w:color="auto"/>
            <w:right w:val="none" w:sz="0" w:space="0" w:color="auto"/>
          </w:divBdr>
        </w:div>
        <w:div w:id="2092579381">
          <w:marLeft w:val="0"/>
          <w:marRight w:val="0"/>
          <w:marTop w:val="0"/>
          <w:marBottom w:val="0"/>
          <w:divBdr>
            <w:top w:val="none" w:sz="0" w:space="0" w:color="auto"/>
            <w:left w:val="none" w:sz="0" w:space="0" w:color="auto"/>
            <w:bottom w:val="none" w:sz="0" w:space="0" w:color="auto"/>
            <w:right w:val="none" w:sz="0" w:space="0" w:color="auto"/>
          </w:divBdr>
        </w:div>
        <w:div w:id="2113433622">
          <w:marLeft w:val="0"/>
          <w:marRight w:val="0"/>
          <w:marTop w:val="0"/>
          <w:marBottom w:val="0"/>
          <w:divBdr>
            <w:top w:val="none" w:sz="0" w:space="0" w:color="auto"/>
            <w:left w:val="none" w:sz="0" w:space="0" w:color="auto"/>
            <w:bottom w:val="none" w:sz="0" w:space="0" w:color="auto"/>
            <w:right w:val="none" w:sz="0" w:space="0" w:color="auto"/>
          </w:divBdr>
        </w:div>
        <w:div w:id="2142654208">
          <w:marLeft w:val="0"/>
          <w:marRight w:val="0"/>
          <w:marTop w:val="0"/>
          <w:marBottom w:val="0"/>
          <w:divBdr>
            <w:top w:val="none" w:sz="0" w:space="0" w:color="auto"/>
            <w:left w:val="none" w:sz="0" w:space="0" w:color="auto"/>
            <w:bottom w:val="none" w:sz="0" w:space="0" w:color="auto"/>
            <w:right w:val="none" w:sz="0" w:space="0" w:color="auto"/>
          </w:divBdr>
        </w:div>
      </w:divsChild>
    </w:div>
    <w:div w:id="742794709">
      <w:bodyDiv w:val="1"/>
      <w:marLeft w:val="0"/>
      <w:marRight w:val="0"/>
      <w:marTop w:val="0"/>
      <w:marBottom w:val="0"/>
      <w:divBdr>
        <w:top w:val="none" w:sz="0" w:space="0" w:color="auto"/>
        <w:left w:val="none" w:sz="0" w:space="0" w:color="auto"/>
        <w:bottom w:val="none" w:sz="0" w:space="0" w:color="auto"/>
        <w:right w:val="none" w:sz="0" w:space="0" w:color="auto"/>
      </w:divBdr>
    </w:div>
    <w:div w:id="985596777">
      <w:bodyDiv w:val="1"/>
      <w:marLeft w:val="0"/>
      <w:marRight w:val="0"/>
      <w:marTop w:val="0"/>
      <w:marBottom w:val="0"/>
      <w:divBdr>
        <w:top w:val="none" w:sz="0" w:space="0" w:color="auto"/>
        <w:left w:val="none" w:sz="0" w:space="0" w:color="auto"/>
        <w:bottom w:val="none" w:sz="0" w:space="0" w:color="auto"/>
        <w:right w:val="none" w:sz="0" w:space="0" w:color="auto"/>
      </w:divBdr>
    </w:div>
    <w:div w:id="1072431774">
      <w:bodyDiv w:val="1"/>
      <w:marLeft w:val="0"/>
      <w:marRight w:val="0"/>
      <w:marTop w:val="0"/>
      <w:marBottom w:val="0"/>
      <w:divBdr>
        <w:top w:val="none" w:sz="0" w:space="0" w:color="auto"/>
        <w:left w:val="none" w:sz="0" w:space="0" w:color="auto"/>
        <w:bottom w:val="none" w:sz="0" w:space="0" w:color="auto"/>
        <w:right w:val="none" w:sz="0" w:space="0" w:color="auto"/>
      </w:divBdr>
    </w:div>
    <w:div w:id="1503472951">
      <w:bodyDiv w:val="1"/>
      <w:marLeft w:val="0"/>
      <w:marRight w:val="0"/>
      <w:marTop w:val="0"/>
      <w:marBottom w:val="0"/>
      <w:divBdr>
        <w:top w:val="none" w:sz="0" w:space="0" w:color="auto"/>
        <w:left w:val="none" w:sz="0" w:space="0" w:color="auto"/>
        <w:bottom w:val="none" w:sz="0" w:space="0" w:color="auto"/>
        <w:right w:val="none" w:sz="0" w:space="0" w:color="auto"/>
      </w:divBdr>
    </w:div>
    <w:div w:id="1540429826">
      <w:bodyDiv w:val="1"/>
      <w:marLeft w:val="0"/>
      <w:marRight w:val="0"/>
      <w:marTop w:val="0"/>
      <w:marBottom w:val="0"/>
      <w:divBdr>
        <w:top w:val="none" w:sz="0" w:space="0" w:color="auto"/>
        <w:left w:val="none" w:sz="0" w:space="0" w:color="auto"/>
        <w:bottom w:val="none" w:sz="0" w:space="0" w:color="auto"/>
        <w:right w:val="none" w:sz="0" w:space="0" w:color="auto"/>
      </w:divBdr>
    </w:div>
    <w:div w:id="1734962714">
      <w:bodyDiv w:val="1"/>
      <w:marLeft w:val="0"/>
      <w:marRight w:val="0"/>
      <w:marTop w:val="0"/>
      <w:marBottom w:val="0"/>
      <w:divBdr>
        <w:top w:val="none" w:sz="0" w:space="0" w:color="auto"/>
        <w:left w:val="none" w:sz="0" w:space="0" w:color="auto"/>
        <w:bottom w:val="none" w:sz="0" w:space="0" w:color="auto"/>
        <w:right w:val="none" w:sz="0" w:space="0" w:color="auto"/>
      </w:divBdr>
      <w:divsChild>
        <w:div w:id="62264191">
          <w:marLeft w:val="0"/>
          <w:marRight w:val="0"/>
          <w:marTop w:val="0"/>
          <w:marBottom w:val="0"/>
          <w:divBdr>
            <w:top w:val="none" w:sz="0" w:space="0" w:color="auto"/>
            <w:left w:val="none" w:sz="0" w:space="0" w:color="auto"/>
            <w:bottom w:val="none" w:sz="0" w:space="0" w:color="auto"/>
            <w:right w:val="none" w:sz="0" w:space="0" w:color="auto"/>
          </w:divBdr>
        </w:div>
        <w:div w:id="115343851">
          <w:marLeft w:val="0"/>
          <w:marRight w:val="0"/>
          <w:marTop w:val="0"/>
          <w:marBottom w:val="0"/>
          <w:divBdr>
            <w:top w:val="none" w:sz="0" w:space="0" w:color="auto"/>
            <w:left w:val="none" w:sz="0" w:space="0" w:color="auto"/>
            <w:bottom w:val="none" w:sz="0" w:space="0" w:color="auto"/>
            <w:right w:val="none" w:sz="0" w:space="0" w:color="auto"/>
          </w:divBdr>
        </w:div>
        <w:div w:id="129593089">
          <w:marLeft w:val="0"/>
          <w:marRight w:val="0"/>
          <w:marTop w:val="0"/>
          <w:marBottom w:val="0"/>
          <w:divBdr>
            <w:top w:val="none" w:sz="0" w:space="0" w:color="auto"/>
            <w:left w:val="none" w:sz="0" w:space="0" w:color="auto"/>
            <w:bottom w:val="none" w:sz="0" w:space="0" w:color="auto"/>
            <w:right w:val="none" w:sz="0" w:space="0" w:color="auto"/>
          </w:divBdr>
        </w:div>
        <w:div w:id="276714980">
          <w:marLeft w:val="0"/>
          <w:marRight w:val="0"/>
          <w:marTop w:val="0"/>
          <w:marBottom w:val="0"/>
          <w:divBdr>
            <w:top w:val="none" w:sz="0" w:space="0" w:color="auto"/>
            <w:left w:val="none" w:sz="0" w:space="0" w:color="auto"/>
            <w:bottom w:val="none" w:sz="0" w:space="0" w:color="auto"/>
            <w:right w:val="none" w:sz="0" w:space="0" w:color="auto"/>
          </w:divBdr>
        </w:div>
        <w:div w:id="314843049">
          <w:marLeft w:val="0"/>
          <w:marRight w:val="0"/>
          <w:marTop w:val="0"/>
          <w:marBottom w:val="0"/>
          <w:divBdr>
            <w:top w:val="none" w:sz="0" w:space="0" w:color="auto"/>
            <w:left w:val="none" w:sz="0" w:space="0" w:color="auto"/>
            <w:bottom w:val="none" w:sz="0" w:space="0" w:color="auto"/>
            <w:right w:val="none" w:sz="0" w:space="0" w:color="auto"/>
          </w:divBdr>
        </w:div>
        <w:div w:id="391776575">
          <w:marLeft w:val="0"/>
          <w:marRight w:val="0"/>
          <w:marTop w:val="0"/>
          <w:marBottom w:val="0"/>
          <w:divBdr>
            <w:top w:val="none" w:sz="0" w:space="0" w:color="auto"/>
            <w:left w:val="none" w:sz="0" w:space="0" w:color="auto"/>
            <w:bottom w:val="none" w:sz="0" w:space="0" w:color="auto"/>
            <w:right w:val="none" w:sz="0" w:space="0" w:color="auto"/>
          </w:divBdr>
        </w:div>
        <w:div w:id="588586170">
          <w:marLeft w:val="0"/>
          <w:marRight w:val="0"/>
          <w:marTop w:val="0"/>
          <w:marBottom w:val="0"/>
          <w:divBdr>
            <w:top w:val="none" w:sz="0" w:space="0" w:color="auto"/>
            <w:left w:val="none" w:sz="0" w:space="0" w:color="auto"/>
            <w:bottom w:val="none" w:sz="0" w:space="0" w:color="auto"/>
            <w:right w:val="none" w:sz="0" w:space="0" w:color="auto"/>
          </w:divBdr>
        </w:div>
        <w:div w:id="614869548">
          <w:marLeft w:val="0"/>
          <w:marRight w:val="0"/>
          <w:marTop w:val="0"/>
          <w:marBottom w:val="0"/>
          <w:divBdr>
            <w:top w:val="none" w:sz="0" w:space="0" w:color="auto"/>
            <w:left w:val="none" w:sz="0" w:space="0" w:color="auto"/>
            <w:bottom w:val="none" w:sz="0" w:space="0" w:color="auto"/>
            <w:right w:val="none" w:sz="0" w:space="0" w:color="auto"/>
          </w:divBdr>
        </w:div>
        <w:div w:id="621762734">
          <w:marLeft w:val="0"/>
          <w:marRight w:val="0"/>
          <w:marTop w:val="0"/>
          <w:marBottom w:val="0"/>
          <w:divBdr>
            <w:top w:val="none" w:sz="0" w:space="0" w:color="auto"/>
            <w:left w:val="none" w:sz="0" w:space="0" w:color="auto"/>
            <w:bottom w:val="none" w:sz="0" w:space="0" w:color="auto"/>
            <w:right w:val="none" w:sz="0" w:space="0" w:color="auto"/>
          </w:divBdr>
        </w:div>
        <w:div w:id="622225686">
          <w:marLeft w:val="0"/>
          <w:marRight w:val="0"/>
          <w:marTop w:val="0"/>
          <w:marBottom w:val="0"/>
          <w:divBdr>
            <w:top w:val="none" w:sz="0" w:space="0" w:color="auto"/>
            <w:left w:val="none" w:sz="0" w:space="0" w:color="auto"/>
            <w:bottom w:val="none" w:sz="0" w:space="0" w:color="auto"/>
            <w:right w:val="none" w:sz="0" w:space="0" w:color="auto"/>
          </w:divBdr>
        </w:div>
        <w:div w:id="669601442">
          <w:marLeft w:val="0"/>
          <w:marRight w:val="0"/>
          <w:marTop w:val="0"/>
          <w:marBottom w:val="0"/>
          <w:divBdr>
            <w:top w:val="none" w:sz="0" w:space="0" w:color="auto"/>
            <w:left w:val="none" w:sz="0" w:space="0" w:color="auto"/>
            <w:bottom w:val="none" w:sz="0" w:space="0" w:color="auto"/>
            <w:right w:val="none" w:sz="0" w:space="0" w:color="auto"/>
          </w:divBdr>
        </w:div>
        <w:div w:id="679428954">
          <w:marLeft w:val="0"/>
          <w:marRight w:val="0"/>
          <w:marTop w:val="0"/>
          <w:marBottom w:val="0"/>
          <w:divBdr>
            <w:top w:val="none" w:sz="0" w:space="0" w:color="auto"/>
            <w:left w:val="none" w:sz="0" w:space="0" w:color="auto"/>
            <w:bottom w:val="none" w:sz="0" w:space="0" w:color="auto"/>
            <w:right w:val="none" w:sz="0" w:space="0" w:color="auto"/>
          </w:divBdr>
        </w:div>
        <w:div w:id="849829019">
          <w:marLeft w:val="0"/>
          <w:marRight w:val="0"/>
          <w:marTop w:val="0"/>
          <w:marBottom w:val="0"/>
          <w:divBdr>
            <w:top w:val="none" w:sz="0" w:space="0" w:color="auto"/>
            <w:left w:val="none" w:sz="0" w:space="0" w:color="auto"/>
            <w:bottom w:val="none" w:sz="0" w:space="0" w:color="auto"/>
            <w:right w:val="none" w:sz="0" w:space="0" w:color="auto"/>
          </w:divBdr>
        </w:div>
        <w:div w:id="901863616">
          <w:marLeft w:val="0"/>
          <w:marRight w:val="0"/>
          <w:marTop w:val="0"/>
          <w:marBottom w:val="0"/>
          <w:divBdr>
            <w:top w:val="none" w:sz="0" w:space="0" w:color="auto"/>
            <w:left w:val="none" w:sz="0" w:space="0" w:color="auto"/>
            <w:bottom w:val="none" w:sz="0" w:space="0" w:color="auto"/>
            <w:right w:val="none" w:sz="0" w:space="0" w:color="auto"/>
          </w:divBdr>
        </w:div>
        <w:div w:id="1016267622">
          <w:marLeft w:val="0"/>
          <w:marRight w:val="0"/>
          <w:marTop w:val="0"/>
          <w:marBottom w:val="0"/>
          <w:divBdr>
            <w:top w:val="none" w:sz="0" w:space="0" w:color="auto"/>
            <w:left w:val="none" w:sz="0" w:space="0" w:color="auto"/>
            <w:bottom w:val="none" w:sz="0" w:space="0" w:color="auto"/>
            <w:right w:val="none" w:sz="0" w:space="0" w:color="auto"/>
          </w:divBdr>
        </w:div>
        <w:div w:id="1112238585">
          <w:marLeft w:val="0"/>
          <w:marRight w:val="0"/>
          <w:marTop w:val="0"/>
          <w:marBottom w:val="0"/>
          <w:divBdr>
            <w:top w:val="none" w:sz="0" w:space="0" w:color="auto"/>
            <w:left w:val="none" w:sz="0" w:space="0" w:color="auto"/>
            <w:bottom w:val="none" w:sz="0" w:space="0" w:color="auto"/>
            <w:right w:val="none" w:sz="0" w:space="0" w:color="auto"/>
          </w:divBdr>
        </w:div>
        <w:div w:id="1421295397">
          <w:marLeft w:val="0"/>
          <w:marRight w:val="0"/>
          <w:marTop w:val="0"/>
          <w:marBottom w:val="0"/>
          <w:divBdr>
            <w:top w:val="none" w:sz="0" w:space="0" w:color="auto"/>
            <w:left w:val="none" w:sz="0" w:space="0" w:color="auto"/>
            <w:bottom w:val="none" w:sz="0" w:space="0" w:color="auto"/>
            <w:right w:val="none" w:sz="0" w:space="0" w:color="auto"/>
          </w:divBdr>
        </w:div>
        <w:div w:id="1425110725">
          <w:marLeft w:val="0"/>
          <w:marRight w:val="0"/>
          <w:marTop w:val="0"/>
          <w:marBottom w:val="0"/>
          <w:divBdr>
            <w:top w:val="none" w:sz="0" w:space="0" w:color="auto"/>
            <w:left w:val="none" w:sz="0" w:space="0" w:color="auto"/>
            <w:bottom w:val="none" w:sz="0" w:space="0" w:color="auto"/>
            <w:right w:val="none" w:sz="0" w:space="0" w:color="auto"/>
          </w:divBdr>
        </w:div>
        <w:div w:id="1511947445">
          <w:marLeft w:val="0"/>
          <w:marRight w:val="0"/>
          <w:marTop w:val="0"/>
          <w:marBottom w:val="0"/>
          <w:divBdr>
            <w:top w:val="none" w:sz="0" w:space="0" w:color="auto"/>
            <w:left w:val="none" w:sz="0" w:space="0" w:color="auto"/>
            <w:bottom w:val="none" w:sz="0" w:space="0" w:color="auto"/>
            <w:right w:val="none" w:sz="0" w:space="0" w:color="auto"/>
          </w:divBdr>
        </w:div>
        <w:div w:id="1551381523">
          <w:marLeft w:val="0"/>
          <w:marRight w:val="0"/>
          <w:marTop w:val="0"/>
          <w:marBottom w:val="0"/>
          <w:divBdr>
            <w:top w:val="none" w:sz="0" w:space="0" w:color="auto"/>
            <w:left w:val="none" w:sz="0" w:space="0" w:color="auto"/>
            <w:bottom w:val="none" w:sz="0" w:space="0" w:color="auto"/>
            <w:right w:val="none" w:sz="0" w:space="0" w:color="auto"/>
          </w:divBdr>
        </w:div>
        <w:div w:id="1613588131">
          <w:marLeft w:val="0"/>
          <w:marRight w:val="0"/>
          <w:marTop w:val="0"/>
          <w:marBottom w:val="0"/>
          <w:divBdr>
            <w:top w:val="none" w:sz="0" w:space="0" w:color="auto"/>
            <w:left w:val="none" w:sz="0" w:space="0" w:color="auto"/>
            <w:bottom w:val="none" w:sz="0" w:space="0" w:color="auto"/>
            <w:right w:val="none" w:sz="0" w:space="0" w:color="auto"/>
          </w:divBdr>
        </w:div>
        <w:div w:id="1700273711">
          <w:marLeft w:val="0"/>
          <w:marRight w:val="0"/>
          <w:marTop w:val="0"/>
          <w:marBottom w:val="0"/>
          <w:divBdr>
            <w:top w:val="none" w:sz="0" w:space="0" w:color="auto"/>
            <w:left w:val="none" w:sz="0" w:space="0" w:color="auto"/>
            <w:bottom w:val="none" w:sz="0" w:space="0" w:color="auto"/>
            <w:right w:val="none" w:sz="0" w:space="0" w:color="auto"/>
          </w:divBdr>
        </w:div>
        <w:div w:id="1790122805">
          <w:marLeft w:val="0"/>
          <w:marRight w:val="0"/>
          <w:marTop w:val="0"/>
          <w:marBottom w:val="0"/>
          <w:divBdr>
            <w:top w:val="none" w:sz="0" w:space="0" w:color="auto"/>
            <w:left w:val="none" w:sz="0" w:space="0" w:color="auto"/>
            <w:bottom w:val="none" w:sz="0" w:space="0" w:color="auto"/>
            <w:right w:val="none" w:sz="0" w:space="0" w:color="auto"/>
          </w:divBdr>
        </w:div>
        <w:div w:id="1799033976">
          <w:marLeft w:val="0"/>
          <w:marRight w:val="0"/>
          <w:marTop w:val="0"/>
          <w:marBottom w:val="0"/>
          <w:divBdr>
            <w:top w:val="none" w:sz="0" w:space="0" w:color="auto"/>
            <w:left w:val="none" w:sz="0" w:space="0" w:color="auto"/>
            <w:bottom w:val="none" w:sz="0" w:space="0" w:color="auto"/>
            <w:right w:val="none" w:sz="0" w:space="0" w:color="auto"/>
          </w:divBdr>
        </w:div>
        <w:div w:id="1845969067">
          <w:marLeft w:val="0"/>
          <w:marRight w:val="0"/>
          <w:marTop w:val="0"/>
          <w:marBottom w:val="0"/>
          <w:divBdr>
            <w:top w:val="none" w:sz="0" w:space="0" w:color="auto"/>
            <w:left w:val="none" w:sz="0" w:space="0" w:color="auto"/>
            <w:bottom w:val="none" w:sz="0" w:space="0" w:color="auto"/>
            <w:right w:val="none" w:sz="0" w:space="0" w:color="auto"/>
          </w:divBdr>
        </w:div>
        <w:div w:id="1932663332">
          <w:marLeft w:val="0"/>
          <w:marRight w:val="0"/>
          <w:marTop w:val="0"/>
          <w:marBottom w:val="0"/>
          <w:divBdr>
            <w:top w:val="none" w:sz="0" w:space="0" w:color="auto"/>
            <w:left w:val="none" w:sz="0" w:space="0" w:color="auto"/>
            <w:bottom w:val="none" w:sz="0" w:space="0" w:color="auto"/>
            <w:right w:val="none" w:sz="0" w:space="0" w:color="auto"/>
          </w:divBdr>
        </w:div>
        <w:div w:id="1995333561">
          <w:marLeft w:val="0"/>
          <w:marRight w:val="0"/>
          <w:marTop w:val="0"/>
          <w:marBottom w:val="0"/>
          <w:divBdr>
            <w:top w:val="none" w:sz="0" w:space="0" w:color="auto"/>
            <w:left w:val="none" w:sz="0" w:space="0" w:color="auto"/>
            <w:bottom w:val="none" w:sz="0" w:space="0" w:color="auto"/>
            <w:right w:val="none" w:sz="0" w:space="0" w:color="auto"/>
          </w:divBdr>
        </w:div>
        <w:div w:id="1995447016">
          <w:marLeft w:val="0"/>
          <w:marRight w:val="0"/>
          <w:marTop w:val="0"/>
          <w:marBottom w:val="0"/>
          <w:divBdr>
            <w:top w:val="none" w:sz="0" w:space="0" w:color="auto"/>
            <w:left w:val="none" w:sz="0" w:space="0" w:color="auto"/>
            <w:bottom w:val="none" w:sz="0" w:space="0" w:color="auto"/>
            <w:right w:val="none" w:sz="0" w:space="0" w:color="auto"/>
          </w:divBdr>
        </w:div>
      </w:divsChild>
    </w:div>
    <w:div w:id="1764568793">
      <w:bodyDiv w:val="1"/>
      <w:marLeft w:val="0"/>
      <w:marRight w:val="0"/>
      <w:marTop w:val="0"/>
      <w:marBottom w:val="0"/>
      <w:divBdr>
        <w:top w:val="none" w:sz="0" w:space="0" w:color="auto"/>
        <w:left w:val="none" w:sz="0" w:space="0" w:color="auto"/>
        <w:bottom w:val="none" w:sz="0" w:space="0" w:color="auto"/>
        <w:right w:val="none" w:sz="0" w:space="0" w:color="auto"/>
      </w:divBdr>
    </w:div>
    <w:div w:id="1810004512">
      <w:bodyDiv w:val="1"/>
      <w:marLeft w:val="0"/>
      <w:marRight w:val="0"/>
      <w:marTop w:val="0"/>
      <w:marBottom w:val="0"/>
      <w:divBdr>
        <w:top w:val="none" w:sz="0" w:space="0" w:color="auto"/>
        <w:left w:val="none" w:sz="0" w:space="0" w:color="auto"/>
        <w:bottom w:val="none" w:sz="0" w:space="0" w:color="auto"/>
        <w:right w:val="none" w:sz="0" w:space="0" w:color="auto"/>
      </w:divBdr>
    </w:div>
    <w:div w:id="1811049326">
      <w:bodyDiv w:val="1"/>
      <w:marLeft w:val="0"/>
      <w:marRight w:val="0"/>
      <w:marTop w:val="0"/>
      <w:marBottom w:val="0"/>
      <w:divBdr>
        <w:top w:val="none" w:sz="0" w:space="0" w:color="auto"/>
        <w:left w:val="none" w:sz="0" w:space="0" w:color="auto"/>
        <w:bottom w:val="none" w:sz="0" w:space="0" w:color="auto"/>
        <w:right w:val="none" w:sz="0" w:space="0" w:color="auto"/>
      </w:divBdr>
    </w:div>
    <w:div w:id="1921215926">
      <w:bodyDiv w:val="1"/>
      <w:marLeft w:val="0"/>
      <w:marRight w:val="0"/>
      <w:marTop w:val="0"/>
      <w:marBottom w:val="0"/>
      <w:divBdr>
        <w:top w:val="none" w:sz="0" w:space="0" w:color="auto"/>
        <w:left w:val="none" w:sz="0" w:space="0" w:color="auto"/>
        <w:bottom w:val="none" w:sz="0" w:space="0" w:color="auto"/>
        <w:right w:val="none" w:sz="0" w:space="0" w:color="auto"/>
      </w:divBdr>
    </w:div>
    <w:div w:id="1970747235">
      <w:bodyDiv w:val="1"/>
      <w:marLeft w:val="0"/>
      <w:marRight w:val="0"/>
      <w:marTop w:val="0"/>
      <w:marBottom w:val="0"/>
      <w:divBdr>
        <w:top w:val="none" w:sz="0" w:space="0" w:color="auto"/>
        <w:left w:val="none" w:sz="0" w:space="0" w:color="auto"/>
        <w:bottom w:val="none" w:sz="0" w:space="0" w:color="auto"/>
        <w:right w:val="none" w:sz="0" w:space="0" w:color="auto"/>
      </w:divBdr>
    </w:div>
    <w:div w:id="2029063773">
      <w:bodyDiv w:val="1"/>
      <w:marLeft w:val="0"/>
      <w:marRight w:val="0"/>
      <w:marTop w:val="0"/>
      <w:marBottom w:val="0"/>
      <w:divBdr>
        <w:top w:val="none" w:sz="0" w:space="0" w:color="auto"/>
        <w:left w:val="none" w:sz="0" w:space="0" w:color="auto"/>
        <w:bottom w:val="none" w:sz="0" w:space="0" w:color="auto"/>
        <w:right w:val="none" w:sz="0" w:space="0" w:color="auto"/>
      </w:divBdr>
    </w:div>
    <w:div w:id="2098746598">
      <w:bodyDiv w:val="1"/>
      <w:marLeft w:val="0"/>
      <w:marRight w:val="0"/>
      <w:marTop w:val="0"/>
      <w:marBottom w:val="0"/>
      <w:divBdr>
        <w:top w:val="none" w:sz="0" w:space="0" w:color="auto"/>
        <w:left w:val="none" w:sz="0" w:space="0" w:color="auto"/>
        <w:bottom w:val="none" w:sz="0" w:space="0" w:color="auto"/>
        <w:right w:val="none" w:sz="0" w:space="0" w:color="auto"/>
      </w:divBdr>
    </w:div>
    <w:div w:id="21266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epository.edulll.gr" TargetMode="External"/><Relationship Id="rId18" Type="http://schemas.openxmlformats.org/officeDocument/2006/relationships/hyperlink" Target="http://www.ecclesia.gr/greek/holysynod/commitees/metanastes/metanastes.htm" TargetMode="External"/><Relationship Id="rId26" Type="http://schemas.openxmlformats.org/officeDocument/2006/relationships/hyperlink" Target="http://www.ecclesia.gr/greek/Archbishop/christodoulos.asp?id=54&amp;what_main=1" TargetMode="External"/><Relationship Id="rId39" Type="http://schemas.openxmlformats.org/officeDocument/2006/relationships/hyperlink" Target="https://greece.iom.int/e" TargetMode="External"/><Relationship Id="rId21" Type="http://schemas.openxmlformats.org/officeDocument/2006/relationships/hyperlink" Target="http://www.jewishencyclopedia.com/articles/2067-asylum" TargetMode="External"/><Relationship Id="rId34" Type="http://schemas.openxmlformats.org/officeDocument/2006/relationships/hyperlink" Target="http://www.redcross.gr/" TargetMode="External"/><Relationship Id="rId42" Type="http://schemas.openxmlformats.org/officeDocument/2006/relationships/hyperlink" Target="https://www.ohchr.org/EN/UDHR/Documents/UDHR_Translations/grk.pdf" TargetMode="External"/><Relationship Id="rId47" Type="http://schemas.openxmlformats.org/officeDocument/2006/relationships/hyperlink" Target="https://www.unhcr.org/cy/wpcontent/uploads/sites/41/2018/02/UNHCR_Refugee_or_Migrant_GR.pdf" TargetMode="External"/><Relationship Id="rId50" Type="http://schemas.openxmlformats.org/officeDocument/2006/relationships/hyperlink" Target="https://www.who.Int" TargetMode="External"/><Relationship Id="rId55" Type="http://schemas.openxmlformats.org/officeDocument/2006/relationships/hyperlink" Target="http://immigration.gov.gr/home" TargetMode="External"/><Relationship Id="rId63" Type="http://schemas.openxmlformats.org/officeDocument/2006/relationships/hyperlink" Target="http://journal-ene.gr/&#948;&#953;&#945;&#960;&#959;&#955;&#953;&#964;&#953;&#963;&#956;&#953;&#954;&#942;-&#949;&#960;&#953;&#954;&#959;&#953;&#957;&#969;&#957;&#943;&#945;/" TargetMode="External"/><Relationship Id="rId68" Type="http://schemas.openxmlformats.org/officeDocument/2006/relationships/hyperlink" Target="https://www.tovima.gr/files/1/2016/04/metanaroes.pdf" TargetMode="External"/><Relationship Id="rId76" Type="http://schemas.openxmlformats.org/officeDocument/2006/relationships/hyperlink" Target="https://www.ncbi.nlm.nih.gov/pmc/articles/PMC4114726/" TargetMode="External"/><Relationship Id="rId7" Type="http://schemas.openxmlformats.org/officeDocument/2006/relationships/endnotes" Target="endnotes.xml"/><Relationship Id="rId71" Type="http://schemas.openxmlformats.org/officeDocument/2006/relationships/hyperlink" Target="https://www.maxmag.gr/afieromata/florens-naitingkeil/" TargetMode="External"/><Relationship Id="rId2" Type="http://schemas.openxmlformats.org/officeDocument/2006/relationships/numbering" Target="numbering.xml"/><Relationship Id="rId16" Type="http://schemas.openxmlformats.org/officeDocument/2006/relationships/hyperlink" Target="https://www.pemptousia.gr/2016/12/o-antikatoptrismos-tis-figis-sti-egipto-stin-simerini-kinonia/" TargetMode="External"/><Relationship Id="rId29" Type="http://schemas.openxmlformats.org/officeDocument/2006/relationships/hyperlink" Target="https://www.pemptousia.gr/video/to-ergo-tou-anastasioualvanias%20gia-ti-sinantisi-me-to-theo%20ke-tous-anthropous/" TargetMode="External"/><Relationship Id="rId11" Type="http://schemas.openxmlformats.org/officeDocument/2006/relationships/hyperlink" Target="http://www.ecclesia.gr/greek/HolySynod/commitees/liturgical/vasileiadis_psychi.pdf" TargetMode="External"/><Relationship Id="rId24" Type="http://schemas.openxmlformats.org/officeDocument/2006/relationships/hyperlink" Target="http://www.greek-language.gr/greekLang/index.html" TargetMode="External"/><Relationship Id="rId32" Type="http://schemas.openxmlformats.org/officeDocument/2006/relationships/hyperlink" Target="http://mkoapostoli.com" TargetMode="External"/><Relationship Id="rId37" Type="http://schemas.openxmlformats.org/officeDocument/2006/relationships/hyperlink" Target="https://metadrasi.org" TargetMode="External"/><Relationship Id="rId40" Type="http://schemas.openxmlformats.org/officeDocument/2006/relationships/hyperlink" Target="https://ec.europa.eu/health/social_determinants/migrants_el" TargetMode="External"/><Relationship Id="rId45" Type="http://schemas.openxmlformats.org/officeDocument/2006/relationships/hyperlink" Target="https://www.ohchr.org" TargetMode="External"/><Relationship Id="rId53" Type="http://schemas.openxmlformats.org/officeDocument/2006/relationships/hyperlink" Target="https://icsd.gr" TargetMode="External"/><Relationship Id="rId58" Type="http://schemas.openxmlformats.org/officeDocument/2006/relationships/hyperlink" Target="http://enne.gr/wp-content/yploadw/2017/01.kathikontologio_ene.pdf" TargetMode="External"/><Relationship Id="rId66" Type="http://schemas.openxmlformats.org/officeDocument/2006/relationships/hyperlink" Target="https://orthodoxia.info/news/" TargetMode="External"/><Relationship Id="rId74" Type="http://schemas.openxmlformats.org/officeDocument/2006/relationships/hyperlink" Target="https://www.pemptousia.gr/2016/12/o-antikatoptrismos-tis-figissti-egipto-stin-simerini-kinonia/" TargetMode="External"/><Relationship Id="rId79" Type="http://schemas.openxmlformats.org/officeDocument/2006/relationships/hyperlink" Target="https://armonia-zoi.gr/%CE%B7-%CE%B9%CF%83%CF%84%CE%BF%CF%81%CE%AF%CE%B1-%CF%84%CE%B7%CF%82-%CE%BD%CE%BF%CF%83%CE%B7%CE%BB%CE%B5%CF%85%CF%84%CE%B9%CE%BA%CE%AE%CF%82-%CE%BC%CE%B5-%CE%BB%CE%AF%CE%B3%CE%B1-%CE%BB%CF%8C%CE%B3/" TargetMode="External"/><Relationship Id="rId5" Type="http://schemas.openxmlformats.org/officeDocument/2006/relationships/webSettings" Target="webSettings.xml"/><Relationship Id="rId61" Type="http://schemas.openxmlformats.org/officeDocument/2006/relationships/hyperlink" Target="https://www.hellenicparliament.gr/Vouli-ton-Ellinon/To-Politevma/Syntagma/" TargetMode="External"/><Relationship Id="rId82" Type="http://schemas.openxmlformats.org/officeDocument/2006/relationships/fontTable" Target="fontTable.xml"/><Relationship Id="rId10" Type="http://schemas.openxmlformats.org/officeDocument/2006/relationships/hyperlink" Target="http://www.inhealthcare.gr/assets/uploads/manyscripts/08g52ed59eea964d6b8e074dca1ba986.pdf" TargetMode="External"/><Relationship Id="rId19" Type="http://schemas.openxmlformats.org/officeDocument/2006/relationships/hyperlink" Target="https://www.pemptousia.gr/2016/10/odisseas-elitis-ek-tou-plision-poria-anazitisi-proorismos/" TargetMode="External"/><Relationship Id="rId31" Type="http://schemas.openxmlformats.org/officeDocument/2006/relationships/hyperlink" Target="https://www.solidarity.gr/" TargetMode="External"/><Relationship Id="rId44" Type="http://schemas.openxmlformats.org/officeDocument/2006/relationships/hyperlink" Target="https://fra.europa.eu/sites/default/files/handbook-law-asylum-migration-borders2nded_el.pdf" TargetMode="External"/><Relationship Id="rId52" Type="http://schemas.openxmlformats.org/officeDocument/2006/relationships/hyperlink" Target="https://eody.gov.gr/eody/" TargetMode="External"/><Relationship Id="rId60" Type="http://schemas.openxmlformats.org/officeDocument/2006/relationships/hyperlink" Target="http://www.et.gr/index.php/anazitiseis" TargetMode="External"/><Relationship Id="rId65" Type="http://schemas.openxmlformats.org/officeDocument/2006/relationships/hyperlink" Target="https://www.imerodromos.gr/prosfyges-1922/" TargetMode="External"/><Relationship Id="rId73" Type="http://schemas.openxmlformats.org/officeDocument/2006/relationships/hyperlink" Target="https://yourspecialday.gr/%CE%BF%CF%86%CE%AD%CE%BB%CE%B7-%CE%BC%CE%BF%CF%85%CF%83%CE%B9%CE%BA%CE%AE%CF%82/" TargetMode="External"/><Relationship Id="rId78" Type="http://schemas.openxmlformats.org/officeDocument/2006/relationships/hyperlink" Target="https://www.maxmag.gr/politismos/nosileytiki-i-istoria-mias-epistimis/"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pository.kallipos.gr" TargetMode="External"/><Relationship Id="rId22" Type="http://schemas.openxmlformats.org/officeDocument/2006/relationships/hyperlink" Target="https://edition.cnn.com/2015/10/08/middleeast/syria-war-how-we-got-here/index.html" TargetMode="External"/><Relationship Id="rId27" Type="http://schemas.openxmlformats.org/officeDocument/2006/relationships/hyperlink" Target="https://www.pemptousia.gr/video/protopr-vasilios-kalliakmanis-ipa/" TargetMode="External"/><Relationship Id="rId30" Type="http://schemas.openxmlformats.org/officeDocument/2006/relationships/hyperlink" Target="https://tinyurl.com/u88uw2x" TargetMode="External"/><Relationship Id="rId35" Type="http://schemas.openxmlformats.org/officeDocument/2006/relationships/hyperlink" Target="https://www.gcr.gr/el/" TargetMode="External"/><Relationship Id="rId43" Type="http://schemas.openxmlformats.org/officeDocument/2006/relationships/hyperlink" Target="https://www.ohchr.org" TargetMode="External"/><Relationship Id="rId48" Type="http://schemas.openxmlformats.org/officeDocument/2006/relationships/hyperlink" Target="https://ccme.eu/wp-content/uploads/2018/12/2018-12-Flyer-CCME-2018.pdf" TargetMode="External"/><Relationship Id="rId56" Type="http://schemas.openxmlformats.org/officeDocument/2006/relationships/hyperlink" Target="https://www.moh.gov.gr/" TargetMode="External"/><Relationship Id="rId64" Type="http://schemas.openxmlformats.org/officeDocument/2006/relationships/hyperlink" Target="https://www.trikalaola.gr/" TargetMode="External"/><Relationship Id="rId69" Type="http://schemas.openxmlformats.org/officeDocument/2006/relationships/hyperlink" Target="https://www.pemptousia.gr/2018/08/diakonia-ke-ethelontismos/" TargetMode="External"/><Relationship Id="rId77" Type="http://schemas.openxmlformats.org/officeDocument/2006/relationships/hyperlink" Target="https://www.inagiounikolaoularisis.gr/anakoinwseis-ierou-naou/poios-einai-o-plision-mou" TargetMode="External"/><Relationship Id="rId8" Type="http://schemas.openxmlformats.org/officeDocument/2006/relationships/image" Target="media/image1.png"/><Relationship Id="rId51" Type="http://schemas.openxmlformats.org/officeDocument/2006/relationships/hyperlink" Target="http://www.un.org/en/" TargetMode="External"/><Relationship Id="rId72" Type="http://schemas.openxmlformats.org/officeDocument/2006/relationships/hyperlink" Target="https://publicorthodoxy.org/el/2020/03/19/%CF%80%CF%81%CE%BF%CF%86%CF%85%CE%BB%CE%AC%CF%83%CF%83%CE%BF%CF%85%CE%BD-%CE%B1%CF%80%CF%8C-%CF%84%CE%B9%CF%82-%CE%B1%CF%83%CE%B8%CE%AD%CE%BD%CE%B5%CE%B9%CE%B5%CF%82-%CF%84%CE%B1-%CE%BC%CF%85%CF%83/" TargetMode="External"/><Relationship Id="rId80" Type="http://schemas.openxmlformats.org/officeDocument/2006/relationships/hyperlink" Target="https://www.solidaritynow.org/glasgow/" TargetMode="External"/><Relationship Id="rId3" Type="http://schemas.openxmlformats.org/officeDocument/2006/relationships/styles" Target="styles.xml"/><Relationship Id="rId12" Type="http://schemas.openxmlformats.org/officeDocument/2006/relationships/hyperlink" Target="https://www.pemptousia.gr/2015/11/mk" TargetMode="External"/><Relationship Id="rId17" Type="http://schemas.openxmlformats.org/officeDocument/2006/relationships/hyperlink" Target="https://alliotikathriskeytika.blogspot.com/2013/07/blog-post_4008.html" TargetMode="External"/><Relationship Id="rId25" Type="http://schemas.openxmlformats.org/officeDocument/2006/relationships/hyperlink" Target="https://www.pemptousia.gr/2018/09/to-prosopo-stin-orthodoxitheologia/" TargetMode="External"/><Relationship Id="rId33" Type="http://schemas.openxmlformats.org/officeDocument/2006/relationships/hyperlink" Target="https://arsis.gr/" TargetMode="External"/><Relationship Id="rId38" Type="http://schemas.openxmlformats.org/officeDocument/2006/relationships/hyperlink" Target="https://caritas.gr/our-work-gr/" TargetMode="External"/><Relationship Id="rId46" Type="http://schemas.openxmlformats.org/officeDocument/2006/relationships/hyperlink" Target="https://melittag.files.wordpress.com/2012/10/2012_migration___asylum_gr.pdf" TargetMode="External"/><Relationship Id="rId59" Type="http://schemas.openxmlformats.org/officeDocument/2006/relationships/hyperlink" Target="http://www.reculm.eu/el/resources/" TargetMode="External"/><Relationship Id="rId67" Type="http://schemas.openxmlformats.org/officeDocument/2006/relationships/hyperlink" Target="https://www.tovima.gr/files/1/2016/04/metanaroes.pdf" TargetMode="External"/><Relationship Id="rId20" Type="http://schemas.openxmlformats.org/officeDocument/2006/relationships/hyperlink" Target="https://www.cchsr.iph.cam.ac.uk/554" TargetMode="External"/><Relationship Id="rId41" Type="http://schemas.openxmlformats.org/officeDocument/2006/relationships/hyperlink" Target="https://ec.europa.eu/greece/home_el" TargetMode="External"/><Relationship Id="rId54" Type="http://schemas.openxmlformats.org/officeDocument/2006/relationships/hyperlink" Target="https://www.ministryofjustice.gr/" TargetMode="External"/><Relationship Id="rId62" Type="http://schemas.openxmlformats.org/officeDocument/2006/relationships/hyperlink" Target="https://rm.coe.int/16800c10cf" TargetMode="External"/><Relationship Id="rId70" Type="http://schemas.openxmlformats.org/officeDocument/2006/relationships/hyperlink" Target="https://www.maxmag.gr/psychologia/dramatotherapia-i-psychotherapia-meso-tis-technis/" TargetMode="External"/><Relationship Id="rId75" Type="http://schemas.openxmlformats.org/officeDocument/2006/relationships/hyperlink" Target="https://sxedyn.gr/art-therapy-%CE%B8%CE%B5%CF%81%CE%B1%CF%80%CE%B5%CE%AF%CE%B1-%CE%BC%CE%AD%CF%83%CF%89-%CF%84%CE%B7%CF%82-%CF%84%CE%AD%CF%87%CE%BD%CE%B7%CF%82/"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rh.org.au" TargetMode="External"/><Relationship Id="rId23" Type="http://schemas.openxmlformats.org/officeDocument/2006/relationships/hyperlink" Target="http://pubmed.ncbi.nlm.mih.gov" TargetMode="External"/><Relationship Id="rId28" Type="http://schemas.openxmlformats.org/officeDocument/2006/relationships/hyperlink" Target="http://www.ecclesia.gr/greek/holysynod/commitees/metanastes/papantoniou_052%20010.pdf" TargetMode="External"/><Relationship Id="rId36" Type="http://schemas.openxmlformats.org/officeDocument/2006/relationships/hyperlink" Target="https://www.accmr.grl" TargetMode="External"/><Relationship Id="rId49" Type="http://schemas.openxmlformats.org/officeDocument/2006/relationships/hyperlink" Target="https://centerforinterculturaldialogue.files.wordpress.com/2014/06/key-conceptmulticulturalism.pdf" TargetMode="External"/><Relationship Id="rId57" Type="http://schemas.openxmlformats.org/officeDocument/2006/relationships/hyperlink" Target="http://www.immigration.gov.gr/"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who.int/mediacentre/multimedia/podcasts/2010/smallpox_20100618/en/" TargetMode="External"/><Relationship Id="rId18" Type="http://schemas.openxmlformats.org/officeDocument/2006/relationships/hyperlink" Target="https://www.pemptousia.gr/video/to-ergo-tou-anastasiou-alvanias-gia-ti-sinantisime-to-theo-ke-tous-anthropous/" TargetMode="External"/><Relationship Id="rId26" Type="http://schemas.openxmlformats.org/officeDocument/2006/relationships/hyperlink" Target="http://www.opengov.gr/ministryofjastice/wp-content/uploads/downloads/2013.12/Dikaiomata.pdf" TargetMode="External"/><Relationship Id="rId39" Type="http://schemas.openxmlformats.org/officeDocument/2006/relationships/hyperlink" Target="https://www.pemptousia.gr/video/protopr-vasilios-kalliakmanis-i-pa/" TargetMode="External"/><Relationship Id="rId21" Type="http://schemas.openxmlformats.org/officeDocument/2006/relationships/hyperlink" Target="http://www.opengov.gr/ministryofjustice/wp-content/uploads/downloads/2013/12Dikaiomata.pdf" TargetMode="External"/><Relationship Id="rId34" Type="http://schemas.openxmlformats.org/officeDocument/2006/relationships/hyperlink" Target="https://www.cchsr.iph.cam.ac.uk/554" TargetMode="External"/><Relationship Id="rId42" Type="http://schemas.openxmlformats.org/officeDocument/2006/relationships/hyperlink" Target="https://www.oikoumene.org/en/about-us/wcc-history" TargetMode="External"/><Relationship Id="rId47" Type="http://schemas.openxmlformats.org/officeDocument/2006/relationships/hyperlink" Target="http://www.ecclesia.gr/greek/koinonia/" TargetMode="External"/><Relationship Id="rId50" Type="http://schemas.openxmlformats.org/officeDocument/2006/relationships/hyperlink" Target="http://www.ecclesia.gr/greek/pronaos/pronaos_328.html" TargetMode="External"/><Relationship Id="rId55" Type="http://schemas.openxmlformats.org/officeDocument/2006/relationships/hyperlink" Target="https://www.pemptousia.gr/2016/10/odisseas-elitis-ek-tou-plision-poria-anazitisi-proorismos/" TargetMode="External"/><Relationship Id="rId63" Type="http://schemas.openxmlformats.org/officeDocument/2006/relationships/hyperlink" Target="https://armonia-zoi.gr/%CE%B7-%CE%B9%CF%83%CF%84%CE%BF%CF%81%CE%AF%CE%B1-%CF%84%CE%B7%CF%82-%CE%BD%CE%BF%CF%83%CE%B7%CE%BB%CE%B5%CF%85%CF%84%CE%B9%CE%BA%CE%AE%CF%82-%CE%BC%CE%B5-%CE%BB%CE%AF%CE%B3%CE%B1-%CE%BB%CF%8C%CE%B3/" TargetMode="External"/><Relationship Id="rId68" Type="http://schemas.openxmlformats.org/officeDocument/2006/relationships/hyperlink" Target="https://arttherapy.org/about-art-therapy/" TargetMode="External"/><Relationship Id="rId7" Type="http://schemas.openxmlformats.org/officeDocument/2006/relationships/hyperlink" Target="https://www.amnesty.gr/main-category/arheio/article/1141/prosfyges-kai-metanastes" TargetMode="External"/><Relationship Id="rId71" Type="http://schemas.openxmlformats.org/officeDocument/2006/relationships/hyperlink" Target="https://www.ncbi.nlm.nih.gov/pmc/articles/PMC4114726/" TargetMode="External"/><Relationship Id="rId2" Type="http://schemas.openxmlformats.org/officeDocument/2006/relationships/hyperlink" Target="https://tvxs.gr/news/taksidia-sto-xrono/prosfyges-sti-metapolemiki-athina-i-afiksi-kai-i-antidrasi-ton-gigenon" TargetMode="External"/><Relationship Id="rId16" Type="http://schemas.openxmlformats.org/officeDocument/2006/relationships/hyperlink" Target="http://enne.gr/wp-content/yploadw/2017/01.kathikontologio_ene.pdf" TargetMode="External"/><Relationship Id="rId29" Type="http://schemas.openxmlformats.org/officeDocument/2006/relationships/hyperlink" Target="http://pubmed.ncbi.nlm.mih.gov" TargetMode="External"/><Relationship Id="rId11" Type="http://schemas.openxmlformats.org/officeDocument/2006/relationships/hyperlink" Target="https://unric.org/el/&#948;&#953;&#949;&#952;&#957;&#941;&#962;-&#963;&#973;&#956;&#966;&#969;&#957;&#959;-&#947;&#953;&#945;-&#964;&#945;-&#959;&#953;&#954;&#959;&#957;&#959;&#956;&#953;&#954;&#940;-&#954;&#959;&#953;-2" TargetMode="External"/><Relationship Id="rId24" Type="http://schemas.openxmlformats.org/officeDocument/2006/relationships/hyperlink" Target="http://www.opengov.gr/ministryofjustice/wp-content/uploads/downloads/2013/12Dikaiomata.pdf" TargetMode="External"/><Relationship Id="rId32" Type="http://schemas.openxmlformats.org/officeDocument/2006/relationships/hyperlink" Target="http://www.inhealthcare.gr/assets/uploads/manyscripts/08g52ed59eea964d6b8e074dca1ba986.pdf" TargetMode="External"/><Relationship Id="rId37" Type="http://schemas.openxmlformats.org/officeDocument/2006/relationships/hyperlink" Target="http://www.ecclesia.gr/greek/holysynod/commitees/metanastes/papantoniou_052010.pdf" TargetMode="External"/><Relationship Id="rId40" Type="http://schemas.openxmlformats.org/officeDocument/2006/relationships/hyperlink" Target="http://www.ecclesia.gr/greek/Archbishop/christodoulos.asp?id=54&amp;what_main=1&amp;what_sub=5&amp;lang=gr&amp;archbishop_heading=%CE%95%CF%85%CF%81%CF%8E%CF%80%CE%B7" TargetMode="External"/><Relationship Id="rId45" Type="http://schemas.openxmlformats.org/officeDocument/2006/relationships/hyperlink" Target="https://ccme.eu/wp-content/uploads/2018/12/2018-12-Flyer-CCME-2018.pdf" TargetMode="External"/><Relationship Id="rId53" Type="http://schemas.openxmlformats.org/officeDocument/2006/relationships/hyperlink" Target="https://www.pemptousia.gr/2018/09/to-prosopo-stin-orthodoxi-theologia/" TargetMode="External"/><Relationship Id="rId58" Type="http://schemas.openxmlformats.org/officeDocument/2006/relationships/hyperlink" Target="http://www.jewishencyclopedia.com/articles/2067-asylum" TargetMode="External"/><Relationship Id="rId66" Type="http://schemas.openxmlformats.org/officeDocument/2006/relationships/hyperlink" Target="https://publicorthodoxy.org/el/2020/03/19/%CF%80%CF%81%CE%BF%CF%86%CF%85%CE%BB%CE%AC%CF%83%CF%83%CE%BF%CF%85%CE%BD-%CE%B1%CF%80%CF%8C-%CF%84%CE%B9%CF%82-%CE%B1%CF%83%CE%B8%CE%AD%CE%BD%CE%B5%CE%B9%CE%B5%CF%82-%CF%84%CE%B1-%CE%BC%CF%85%CF%83/" TargetMode="External"/><Relationship Id="rId5" Type="http://schemas.openxmlformats.org/officeDocument/2006/relationships/hyperlink" Target="https://www.tovima.gr/files/1/2016/04/metanaroes.pdf" TargetMode="External"/><Relationship Id="rId15" Type="http://schemas.openxmlformats.org/officeDocument/2006/relationships/hyperlink" Target="http://enne.gr/wp-content/yploadw/2017/01.kathikontologio_ene.pdf" TargetMode="External"/><Relationship Id="rId23" Type="http://schemas.openxmlformats.org/officeDocument/2006/relationships/hyperlink" Target="http://www.opengov.gr/ministryofjustice/wp-content/uploads/downloads/2013/12Dikaiomata.pdf" TargetMode="External"/><Relationship Id="rId28" Type="http://schemas.openxmlformats.org/officeDocument/2006/relationships/hyperlink" Target="http://www.vima-asklipiou.gr/volumes/2008/VOLUME%2001_08/VA_OP_07_01_08.pdf" TargetMode="External"/><Relationship Id="rId36" Type="http://schemas.openxmlformats.org/officeDocument/2006/relationships/hyperlink" Target="https://www.antibaro.gr/article/2178" TargetMode="External"/><Relationship Id="rId49" Type="http://schemas.openxmlformats.org/officeDocument/2006/relationships/hyperlink" Target="http://mkoapostoli.com/poioi-imaste" TargetMode="External"/><Relationship Id="rId57" Type="http://schemas.openxmlformats.org/officeDocument/2006/relationships/hyperlink" Target="https://tinyurl.com/sennp2r" TargetMode="External"/><Relationship Id="rId61" Type="http://schemas.openxmlformats.org/officeDocument/2006/relationships/hyperlink" Target="https://www.inagiounikolaoularisis.gr/anakoinwseis-ierou-naou/poios-einai-o-plision-mou" TargetMode="External"/><Relationship Id="rId10" Type="http://schemas.openxmlformats.org/officeDocument/2006/relationships/hyperlink" Target="https://www.ohchr.org/EN/UDHR/Pages/Language.aspx?LangID=grk" TargetMode="External"/><Relationship Id="rId19" Type="http://schemas.openxmlformats.org/officeDocument/2006/relationships/hyperlink" Target="https://rm.coe.int/16800c10cf" TargetMode="External"/><Relationship Id="rId31" Type="http://schemas.openxmlformats.org/officeDocument/2006/relationships/hyperlink" Target="http://repository.kallipos.gr" TargetMode="External"/><Relationship Id="rId44" Type="http://schemas.openxmlformats.org/officeDocument/2006/relationships/hyperlink" Target="https://www.oikoumene.org/en/what-we-do/migration-and-social-justice" TargetMode="External"/><Relationship Id="rId52" Type="http://schemas.openxmlformats.org/officeDocument/2006/relationships/hyperlink" Target="https://tinyurl.com/u88uw2x" TargetMode="External"/><Relationship Id="rId60" Type="http://schemas.openxmlformats.org/officeDocument/2006/relationships/hyperlink" Target="https://alliotikathriskeytika.blogspot.com/2013/07/blog-post_4008.html" TargetMode="External"/><Relationship Id="rId65" Type="http://schemas.openxmlformats.org/officeDocument/2006/relationships/hyperlink" Target="https://www.maxmag.gr/politismos/nosileytiki-i-istoria-mias-epistimis/" TargetMode="External"/><Relationship Id="rId73" Type="http://schemas.openxmlformats.org/officeDocument/2006/relationships/hyperlink" Target="https://greece.iom.int/el" TargetMode="External"/><Relationship Id="rId4" Type="http://schemas.openxmlformats.org/officeDocument/2006/relationships/hyperlink" Target="https://www.huffingtonpost.gr/aref-alobeid/-_4748_b_9521404.html/" TargetMode="External"/><Relationship Id="rId9" Type="http://schemas.openxmlformats.org/officeDocument/2006/relationships/hyperlink" Target="https://www.solidaritynow.org/glasgow/" TargetMode="External"/><Relationship Id="rId14" Type="http://schemas.openxmlformats.org/officeDocument/2006/relationships/hyperlink" Target="http://www.nursingworld.org" TargetMode="External"/><Relationship Id="rId22" Type="http://schemas.openxmlformats.org/officeDocument/2006/relationships/hyperlink" Target="http://www.opengov.gr/ministryofjustice/wp-content/uploads/downloads/2013/12Dikaiomata.pdf" TargetMode="External"/><Relationship Id="rId27" Type="http://schemas.openxmlformats.org/officeDocument/2006/relationships/hyperlink" Target="http://www.who.int/news-room/fact-sheets/detail/mental-disorders" TargetMode="External"/><Relationship Id="rId30" Type="http://schemas.openxmlformats.org/officeDocument/2006/relationships/hyperlink" Target="http://www.rrh.org.au" TargetMode="External"/><Relationship Id="rId35" Type="http://schemas.openxmlformats.org/officeDocument/2006/relationships/hyperlink" Target="http://journal-ene.gr/&#948;&#953;&#945;&#960;&#959;&#955;&#953;&#964;&#953;&#963;&#956;&#953;&#954;&#942;-&#949;&#960;&#953;&#954;&#959;&#953;&#957;&#969;&#957;&#943;&#945;/" TargetMode="External"/><Relationship Id="rId43" Type="http://schemas.openxmlformats.org/officeDocument/2006/relationships/hyperlink" Target="https://www.oikoumene.org/en/what-we-do/health-and-healing" TargetMode="External"/><Relationship Id="rId48" Type="http://schemas.openxmlformats.org/officeDocument/2006/relationships/hyperlink" Target="https://www.solidarity.gr/" TargetMode="External"/><Relationship Id="rId56" Type="http://schemas.openxmlformats.org/officeDocument/2006/relationships/hyperlink" Target="https://www.pemptousia.gr/2016/12/o-antikatoptrismos-tis-figis-sti-egipto-stin-simerini-kinonia/" TargetMode="External"/><Relationship Id="rId64" Type="http://schemas.openxmlformats.org/officeDocument/2006/relationships/hyperlink" Target="https://www.maxmag.gr/afieromata/florens-naitingkeil/" TargetMode="External"/><Relationship Id="rId69" Type="http://schemas.openxmlformats.org/officeDocument/2006/relationships/hyperlink" Target="https://yourspecialday.gr/%CE%BF%CF%86%CE%AD%CE%BB%CE%B7-%CE%BC%CE%BF%CF%85%CF%83%CE%B9%CE%BA%CE%AE%CF%82/" TargetMode="External"/><Relationship Id="rId8" Type="http://schemas.openxmlformats.org/officeDocument/2006/relationships/hyperlink" Target="https://www.protothema.gr/files/2015/04/handbook.pdf" TargetMode="External"/><Relationship Id="rId51" Type="http://schemas.openxmlformats.org/officeDocument/2006/relationships/hyperlink" Target="http://ecclesia.gr/greek/holysynod/holysynod.asp?id=2111&amp;what_sub=d_typou" TargetMode="External"/><Relationship Id="rId72" Type="http://schemas.openxmlformats.org/officeDocument/2006/relationships/hyperlink" Target="https://ec.europa.eu/health/social_determinants/migrants_el" TargetMode="External"/><Relationship Id="rId3" Type="http://schemas.openxmlformats.org/officeDocument/2006/relationships/hyperlink" Target="https://www.efsyn.gr/politiki/170304" TargetMode="External"/><Relationship Id="rId12" Type="http://schemas.openxmlformats.org/officeDocument/2006/relationships/hyperlink" Target="https://tinyurl.com/t3ttrwp" TargetMode="External"/><Relationship Id="rId17" Type="http://schemas.openxmlformats.org/officeDocument/2006/relationships/hyperlink" Target="http://www.reculm.eu/el/resources/" TargetMode="External"/><Relationship Id="rId25" Type="http://schemas.openxmlformats.org/officeDocument/2006/relationships/hyperlink" Target="http://eur-lex.europa.eu/legal-content/EL/TXT/HTML/?uri=LEGISSUM:I33501&amp;from=EL" TargetMode="External"/><Relationship Id="rId33" Type="http://schemas.openxmlformats.org/officeDocument/2006/relationships/hyperlink" Target="http://repository.edulll.gr" TargetMode="External"/><Relationship Id="rId38" Type="http://schemas.openxmlformats.org/officeDocument/2006/relationships/hyperlink" Target="https://www.ekdd.gr/ekdda/files/ergasies_esdd/16/12/901.pdf" TargetMode="External"/><Relationship Id="rId46" Type="http://schemas.openxmlformats.org/officeDocument/2006/relationships/hyperlink" Target="https://www.pemptousia.gr/2018/08/diakonia-ke-ethelontismos/" TargetMode="External"/><Relationship Id="rId59" Type="http://schemas.openxmlformats.org/officeDocument/2006/relationships/hyperlink" Target="https://orthodoxia.info/news/" TargetMode="External"/><Relationship Id="rId67" Type="http://schemas.openxmlformats.org/officeDocument/2006/relationships/hyperlink" Target="https://sxedyn.gr/art-therapy-%CE%B8%CE%B5%CF%81%CE%B1%CF%80%CE%B5%CE%AF%CE%B1-%CE%BC%CE%AD%CF%83%CF%89-%CF%84%CE%B7%CF%82-%CF%84%CE%AD%CF%87%CE%BD%CE%B7%CF%82/" TargetMode="External"/><Relationship Id="rId20" Type="http://schemas.openxmlformats.org/officeDocument/2006/relationships/hyperlink" Target="https://ec.europa.eu/info/index_el" TargetMode="External"/><Relationship Id="rId41" Type="http://schemas.openxmlformats.org/officeDocument/2006/relationships/hyperlink" Target="http://www.ecclesia.gr/greek/holysynod/commitees/metanastes/metanastes.htm" TargetMode="External"/><Relationship Id="rId54" Type="http://schemas.openxmlformats.org/officeDocument/2006/relationships/hyperlink" Target="https://www.pemptousia.gr/2015/11/mk/" TargetMode="External"/><Relationship Id="rId62" Type="http://schemas.openxmlformats.org/officeDocument/2006/relationships/hyperlink" Target="http://www.ecclesia.gr/greek/HolySynod/commitees/liturgical/vasileiadis_psychi.pdf" TargetMode="External"/><Relationship Id="rId70" Type="http://schemas.openxmlformats.org/officeDocument/2006/relationships/hyperlink" Target="https://www.maxmag.gr/psychologia/dramatotherapia-i-psychotherapia-meso-tis-technis/" TargetMode="External"/><Relationship Id="rId1" Type="http://schemas.openxmlformats.org/officeDocument/2006/relationships/hyperlink" Target="https://www.imerodromos.gr/prosfyges-1922/" TargetMode="External"/><Relationship Id="rId6" Type="http://schemas.openxmlformats.org/officeDocument/2006/relationships/hyperlink" Target="https://edition.cnn.com/2015/10/08/middleeast/syria-war-how-we-got-her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BAC80B-29BC-43E0-A612-C740F409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128</Pages>
  <Words>35906</Words>
  <Characters>204669</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PerkedleApps</Company>
  <LinksUpToDate>false</LinksUpToDate>
  <CharactersWithSpaces>240095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Azure</dc:creator>
  <cp:lastModifiedBy>Azure</cp:lastModifiedBy>
  <cp:revision>141</cp:revision>
  <dcterms:created xsi:type="dcterms:W3CDTF">2023-02-12T10:38:00Z</dcterms:created>
  <dcterms:modified xsi:type="dcterms:W3CDTF">2023-03-18T18:45:00Z</dcterms:modified>
</cp:coreProperties>
</file>