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755D6" w14:textId="77777777" w:rsidR="00690D9F" w:rsidRPr="00690D9F" w:rsidRDefault="00690D9F" w:rsidP="00690D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Ben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Toplum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Yurttaşlık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Mülkiyetine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Haklarına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Sorumluluklarına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Saygı</w:t>
      </w:r>
      <w:proofErr w:type="spellEnd"/>
    </w:p>
    <w:p w14:paraId="45149AAE" w14:textId="77777777" w:rsidR="00690D9F" w:rsidRPr="00690D9F" w:rsidRDefault="00690D9F" w:rsidP="00690D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Ders</w:t>
      </w:r>
      <w:proofErr w:type="spellEnd"/>
      <w:r w:rsidRPr="00690D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b/>
          <w:bCs/>
          <w:sz w:val="24"/>
          <w:szCs w:val="24"/>
        </w:rPr>
        <w:t>Planı</w:t>
      </w:r>
      <w:proofErr w:type="spellEnd"/>
    </w:p>
    <w:p w14:paraId="427ED7E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EB3A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  <w:r w:rsidRPr="00690D9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Ben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Toplum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Mülkiyeti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Hakları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Sorumlulukları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Aidiyet</w:t>
      </w:r>
      <w:proofErr w:type="spellEnd"/>
    </w:p>
    <w:p w14:paraId="75AFFB7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Temel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tematik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eksenler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Bilinci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Sorumluluk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Alana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Adalet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İşbirliği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Uyum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Kültürlerarası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Anlayış</w:t>
      </w:r>
      <w:proofErr w:type="spellEnd"/>
    </w:p>
    <w:p w14:paraId="7B4EFB9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  <w:r w:rsidRPr="00690D9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: 4.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(9-10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yaş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>)</w:t>
      </w:r>
    </w:p>
    <w:p w14:paraId="22840BE0" w14:textId="3E50D952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  <w:r w:rsidRPr="00690D9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Hedef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İslam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kökenli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dahil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çok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kültürlü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ortamda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Yunan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ilkokulunda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okuyan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>.</w:t>
      </w:r>
    </w:p>
    <w:p w14:paraId="3EC85B9A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  <w:r w:rsidRPr="00690D9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Türü</w:t>
      </w:r>
      <w:proofErr w:type="spellEnd"/>
    </w:p>
    <w:p w14:paraId="276F0AD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edinmek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mülkiyetini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anlamak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sorumluluk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bilincini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geliştirmek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toplumsal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hayata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etik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tutumlar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geliştirmektir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. </w:t>
      </w: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Bu,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kavram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oluşturma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odaklı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derstir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beceri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değerlendirme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dersi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değildir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00E46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Süre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45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3F462F2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Anahtar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Terimler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Kavramlar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vatandaş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aidiyet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iyilik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düzen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</w:p>
    <w:p w14:paraId="028B19A6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Pedagojik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D63B72B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Yönlendirilmiş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yapılandırılmış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</w:p>
    <w:p w14:paraId="6576B97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liderliğinde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kavramsal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açıklama</w:t>
      </w:r>
      <w:proofErr w:type="spellEnd"/>
    </w:p>
    <w:p w14:paraId="16B73BEB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yaşamdan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örneklerin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kullanımı</w:t>
      </w:r>
      <w:proofErr w:type="spellEnd"/>
    </w:p>
    <w:p w14:paraId="0E8266B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tabanlı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sözlü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akıl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yürütme</w:t>
      </w:r>
      <w:proofErr w:type="spellEnd"/>
    </w:p>
    <w:p w14:paraId="3BAC154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</w:p>
    <w:p w14:paraId="53B87272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Kalıp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yargılardan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uzak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açısı</w:t>
      </w:r>
      <w:proofErr w:type="spellEnd"/>
    </w:p>
    <w:p w14:paraId="660B67B6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Vurgu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ezberlemeye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düşünmeye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akıl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yürütmeye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oluşturmaya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yöneliktir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96AB5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Öğretim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Araçları</w:t>
      </w:r>
      <w:proofErr w:type="spellEnd"/>
    </w:p>
    <w:p w14:paraId="553772CE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etkileşimli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</w:p>
    <w:p w14:paraId="4B3C390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materyal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park,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sokak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kütüphane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063B1FB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tarafından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okunan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</w:p>
    <w:p w14:paraId="6BAFC31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Sözlü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senaryolar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vakalar</w:t>
      </w:r>
      <w:proofErr w:type="spellEnd"/>
    </w:p>
    <w:p w14:paraId="50DD6D6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Kavramsal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netlik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görünür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yazılmış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anahtar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kelimeler</w:t>
      </w:r>
      <w:proofErr w:type="spellEnd"/>
    </w:p>
    <w:p w14:paraId="59BAED0C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9.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7324BD06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63747CF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öğreneceklerdir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6EA542B" w14:textId="138EE4AB" w:rsidR="00690D9F" w:rsidRPr="00690D9F" w:rsidRDefault="00690D9F" w:rsidP="00690D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yerleşik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66AB9996" w14:textId="1D2C12AA" w:rsidR="00690D9F" w:rsidRPr="00690D9F" w:rsidRDefault="00690D9F" w:rsidP="00690D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açıkça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ayırt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</w:p>
    <w:p w14:paraId="602FF086" w14:textId="015E0C49" w:rsidR="00690D9F" w:rsidRPr="00690D9F" w:rsidRDefault="00690D9F" w:rsidP="00690D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2A2B2723" w14:textId="67C34CEF" w:rsidR="00690D9F" w:rsidRPr="00690D9F" w:rsidRDefault="00690D9F" w:rsidP="00690D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gerekli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5489371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2F1445BA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öğreneceklerdir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7C3C384" w14:textId="6E99959A" w:rsidR="00690D9F" w:rsidRPr="00690D9F" w:rsidRDefault="00690D9F" w:rsidP="00690D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Paylaşılan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</w:p>
    <w:p w14:paraId="6C307BB6" w14:textId="3740FE9A" w:rsidR="00690D9F" w:rsidRPr="00690D9F" w:rsidRDefault="00690D9F" w:rsidP="00690D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duygusu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</w:p>
    <w:p w14:paraId="1B06F060" w14:textId="2D43C890" w:rsidR="00690D9F" w:rsidRPr="00690D9F" w:rsidRDefault="00690D9F" w:rsidP="00690D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Adalet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işbirliğini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74406512" w14:textId="5C72EE40" w:rsidR="00690D9F" w:rsidRPr="00690D9F" w:rsidRDefault="00690D9F" w:rsidP="00690D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Kendilerini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geniş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üyeleri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tanımak</w:t>
      </w:r>
      <w:proofErr w:type="spellEnd"/>
    </w:p>
    <w:p w14:paraId="6572475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Disiplinlerarası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Bağlantılar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Gelişimi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6C27D2B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Beklenen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Sonuçlar</w:t>
      </w:r>
      <w:proofErr w:type="spellEnd"/>
    </w:p>
    <w:p w14:paraId="4ECB5E7E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sonunda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yapabileceklerdir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yönelik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AF4E19C" w14:textId="577D6BE9" w:rsidR="00690D9F" w:rsidRPr="00690D9F" w:rsidRDefault="00690D9F" w:rsidP="00690D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verin</w:t>
      </w:r>
      <w:proofErr w:type="spellEnd"/>
    </w:p>
    <w:p w14:paraId="4F8015B5" w14:textId="34F1F0B7" w:rsidR="00690D9F" w:rsidRPr="00690D9F" w:rsidRDefault="00690D9F" w:rsidP="00690D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göstermenin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açıklayın</w:t>
      </w:r>
      <w:proofErr w:type="spellEnd"/>
    </w:p>
    <w:p w14:paraId="7FCD9A4A" w14:textId="30FF5F16" w:rsidR="00690D9F" w:rsidRPr="00690D9F" w:rsidRDefault="00690D9F" w:rsidP="00690D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arasındaki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ilişkiyi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tanımlayın</w:t>
      </w:r>
      <w:proofErr w:type="spellEnd"/>
    </w:p>
    <w:p w14:paraId="0DA50B69" w14:textId="38916086" w:rsidR="00690D9F" w:rsidRPr="00690D9F" w:rsidRDefault="00690D9F" w:rsidP="00690D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davranışı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konusunda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farkındalık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gösterin</w:t>
      </w:r>
      <w:proofErr w:type="spellEnd"/>
    </w:p>
    <w:p w14:paraId="0FB37EC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Hazırlığı</w:t>
      </w:r>
      <w:proofErr w:type="spellEnd"/>
    </w:p>
    <w:p w14:paraId="74147F7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hazırlar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16C2319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Yunanistan'daki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C8B4894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açıklayıcı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aşağıya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bakınız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),</w:t>
      </w:r>
    </w:p>
    <w:p w14:paraId="466C2F1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deneyimleriyle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bağlantılı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sözlü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vakalar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7A37758" w14:textId="3C30D749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yansıma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tartışmayı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yönlendirici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2D8021" w14:textId="77777777" w:rsidR="00DE662D" w:rsidRDefault="00DE662D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261036" w14:textId="211E4443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Yapısı</w:t>
      </w:r>
      <w:proofErr w:type="spellEnd"/>
    </w:p>
    <w:p w14:paraId="4048A5A8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Giriş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Bilgileri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Etkinleştirme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(6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E080728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görselleri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5075D4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binası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7983452" w14:textId="38BFE6DC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halk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parkı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51C0409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otobüs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durağı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kütüphane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D3835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638C88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1C2CE4C" w14:textId="35084982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yeri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kim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kullanıyor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3CFDFC2" w14:textId="19F8D3ED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Bir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kişiye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mi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yoksa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mi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80F954A" w14:textId="79E6DA73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göstermezse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8DF0FA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</w:rPr>
        <w:t>Geçiş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Cümlesi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>:</w:t>
      </w:r>
    </w:p>
    <w:p w14:paraId="76937759" w14:textId="0096893F" w:rsid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</w:rPr>
      </w:pPr>
      <w:r w:rsidRPr="00690D9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Bugün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insanların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toplumda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nasıl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yaşadığını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mülkiyetin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olduğunu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sorumlulukların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herkes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neden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olduğunu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</w:rPr>
        <w:t>öğreneceğiz</w:t>
      </w:r>
      <w:proofErr w:type="spellEnd"/>
      <w:r w:rsidRPr="00690D9F">
        <w:rPr>
          <w:rFonts w:ascii="Times New Roman" w:hAnsi="Times New Roman" w:cs="Times New Roman"/>
          <w:sz w:val="24"/>
          <w:szCs w:val="24"/>
        </w:rPr>
        <w:t>.”</w:t>
      </w:r>
    </w:p>
    <w:p w14:paraId="45BA8F75" w14:textId="77777777" w:rsidR="00DE662D" w:rsidRDefault="00DE662D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81B5FC" w14:textId="4F67371F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Kavramlar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Teorik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İçerik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Rehberliğinde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82F5804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Aidiyet</w:t>
      </w:r>
      <w:proofErr w:type="spellEnd"/>
    </w:p>
    <w:p w14:paraId="2B5078A2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altında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yaşayan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büyük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grubudur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parçasıdır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3096E6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yaştaki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anlamaya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başlarlar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819CA4C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ailelerinin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ötesinde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072B028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davranışlarının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etkilediğini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4AEE2C9" w14:textId="2A1BF8B9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aidiyetin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gerektirdiğini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3F0E1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Ana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fikir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8D04E9B" w14:textId="0E21ABF3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Aidiyet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sadece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dahil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olmakla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zamanda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göstermekle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ilgilidir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646CEB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Fayda</w:t>
      </w:r>
    </w:p>
    <w:p w14:paraId="419140AA" w14:textId="3CCE46FB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mülkiyettir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fayda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ihtiyaçlarını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karşılar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6A95D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parklar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sokaklar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kütüphaneler</w:t>
      </w:r>
      <w:proofErr w:type="spellEnd"/>
    </w:p>
    <w:p w14:paraId="3CE1CDB9" w14:textId="5085E822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mülkiyetine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vermek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insana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verir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adaletsizlik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yaratır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saygısızlık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9E0BAC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c) Özel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</w:p>
    <w:p w14:paraId="7764CCD7" w14:textId="3C273386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Özel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bireylere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ailelere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aittir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Özel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haklarına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11346D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arasındaki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farkı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geliştirmelerine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BB17D87" w14:textId="784E9479" w:rsidR="00690D9F" w:rsidRPr="00690D9F" w:rsidRDefault="00193264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ahlâkı</w:t>
      </w:r>
      <w:proofErr w:type="spellEnd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>yargı</w:t>
      </w:r>
      <w:proofErr w:type="spellEnd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>farkındalık</w:t>
      </w:r>
      <w:proofErr w:type="spellEnd"/>
      <w:r w:rsidR="00690D9F"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297E6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</w:p>
    <w:p w14:paraId="19E337D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lastRenderedPageBreak/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onurlu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yaşamalarını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sağlar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korur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E322A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B4524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öğretim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noktası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2EB9BDA" w14:textId="0FAB9A15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birbirinden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ayrılamaz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3C6EBA4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14AA63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mülkiyetine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sorumluluğu</w:t>
      </w:r>
      <w:proofErr w:type="spellEnd"/>
    </w:p>
    <w:p w14:paraId="27D6F88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sorumluluğu</w:t>
      </w:r>
      <w:proofErr w:type="spellEnd"/>
    </w:p>
    <w:p w14:paraId="7D0817A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Adalet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Düzen</w:t>
      </w:r>
      <w:proofErr w:type="spellEnd"/>
    </w:p>
    <w:p w14:paraId="5ED06D0D" w14:textId="4542C483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işlemesine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Adil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uygulanır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korur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çatışmaları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önler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olmadan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adaletsiz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güvensiz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hale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F46BE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f)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Açısı</w:t>
      </w:r>
      <w:proofErr w:type="spellEnd"/>
    </w:p>
    <w:p w14:paraId="1484C3B8" w14:textId="2D79A7DD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geçmişlerden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insanları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içerir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Gelenekler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olsa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da,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kültürler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ortaktır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D73DB6" w14:textId="77777777" w:rsidR="00DE662D" w:rsidRDefault="00DE662D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553885" w14:textId="59C5AEFE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</w:p>
    <w:p w14:paraId="1466158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1. 9-10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Yaşındaki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Gelişimi</w:t>
      </w:r>
      <w:proofErr w:type="spellEnd"/>
    </w:p>
    <w:p w14:paraId="2B544292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aşamadaki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A8A97CE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adaleti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derinlemesine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anlarlar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1EE9F9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otoriteyi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sorgularlar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9FBFD53" w14:textId="5C321969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ahl</w:t>
      </w:r>
      <w:r w:rsidR="00193264">
        <w:rPr>
          <w:rFonts w:ascii="Times New Roman" w:hAnsi="Times New Roman" w:cs="Times New Roman"/>
          <w:sz w:val="24"/>
          <w:szCs w:val="24"/>
          <w:lang w:val="en-US"/>
        </w:rPr>
        <w:t>â</w:t>
      </w:r>
      <w:r w:rsidRPr="00690D9F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193264">
        <w:rPr>
          <w:rFonts w:ascii="Times New Roman" w:hAnsi="Times New Roman" w:cs="Times New Roman"/>
          <w:sz w:val="24"/>
          <w:szCs w:val="24"/>
          <w:lang w:val="en-US"/>
        </w:rPr>
        <w:t>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muhakeme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yeteneğine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sahiptirler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32163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Düşünme</w:t>
      </w:r>
      <w:proofErr w:type="spellEnd"/>
    </w:p>
    <w:p w14:paraId="638B3D9B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vurgulamalıdır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FC7467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sınırsız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özgürlük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gelmez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AE61C7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zayıf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üyelerini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korur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425B639" w14:textId="682DB948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adalet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bazen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denetim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gerektirir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CCAA68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yansıtıcı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C935681" w14:textId="3D29F445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“Bu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mi?”</w:t>
      </w:r>
    </w:p>
    <w:p w14:paraId="05E2D740" w14:textId="0D8CD13D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yaparsa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?”</w:t>
      </w:r>
    </w:p>
    <w:p w14:paraId="4DBFFFD0" w14:textId="77777777" w:rsidR="00DE662D" w:rsidRDefault="00DE662D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6855FD" w14:textId="575AB433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15.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Örnek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Çalışmaları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İçeriği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B7BD6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lastRenderedPageBreak/>
        <w:t>Bilgilendirici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</w:t>
      </w:r>
      <w:proofErr w:type="spellEnd"/>
    </w:p>
    <w:p w14:paraId="06E9E0E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mülkiyet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toplumdaki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aittir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kamusal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duyduğunda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keyifli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hale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5564BDA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CC861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Çalışması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1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Koridoru</w:t>
      </w:r>
      <w:proofErr w:type="spellEnd"/>
    </w:p>
    <w:p w14:paraId="7D4876F8" w14:textId="1734A160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sorumluluklarının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olmadığını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düşünerek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çöp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bırakıyorlar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0911C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Odak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Noktası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9B47467" w14:textId="5A6ACCB1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E2629E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Çalışması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2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Paylaşılan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Grubu</w:t>
      </w:r>
      <w:proofErr w:type="spellEnd"/>
    </w:p>
    <w:p w14:paraId="49EE210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Bilgilendirici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Dijital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</w:p>
    <w:p w14:paraId="63067118" w14:textId="4E3B8056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kendini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katılma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ancak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ortamda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bile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duyma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sorumluluğuyla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092D993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Vaka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Çalışması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Sohbeti</w:t>
      </w:r>
      <w:proofErr w:type="spellEnd"/>
    </w:p>
    <w:p w14:paraId="6A7CBDC1" w14:textId="5BB73B82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ödevleri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grubu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var.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Birkaç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rahatsız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edici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yorumlar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uygunsuz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resimler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paylaşmaya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başlıyor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Grubun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özel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olduğu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istediklerini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yazma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hakkına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olduklarını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iddia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ediyorlar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arkadaşları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inciniyor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gruba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katılmayı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bırakıyor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8896B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90BB3A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olarak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fikirlerini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0F77266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Bir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kötüye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kullanılması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arasındaki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nerede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FEC6209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sorumluluklarımız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var?</w:t>
      </w:r>
    </w:p>
    <w:p w14:paraId="4D1AAFB7" w14:textId="1F72C305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çözebilir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F1DDAAC" w14:textId="77777777" w:rsidR="00DE662D" w:rsidRDefault="00DE662D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D3EC3E" w14:textId="7A07FA64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İsteğe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Bağlı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Zenginleştirme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Tartışmaya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1ABFC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tartışması</w:t>
      </w:r>
      <w:proofErr w:type="spellEnd"/>
    </w:p>
    <w:p w14:paraId="513BB9B7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sözlü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oluşturma</w:t>
      </w:r>
      <w:proofErr w:type="spellEnd"/>
    </w:p>
    <w:p w14:paraId="7B507074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Sivil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davranışı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yaşamla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ilişkilendirme</w:t>
      </w:r>
      <w:proofErr w:type="spellEnd"/>
    </w:p>
    <w:p w14:paraId="6E7AD9F2" w14:textId="77777777" w:rsidR="00DE662D" w:rsidRDefault="00DE662D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F6FD36" w14:textId="7F800CE0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Varyasyonlar</w:t>
      </w:r>
      <w:proofErr w:type="spellEnd"/>
    </w:p>
    <w:p w14:paraId="3D7726AC" w14:textId="10B053A9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Oyunu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1 – "Kim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?"</w:t>
      </w:r>
    </w:p>
    <w:p w14:paraId="1F136808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Durum:</w:t>
      </w:r>
    </w:p>
    <w:p w14:paraId="545BB43A" w14:textId="578640C0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lastRenderedPageBreak/>
        <w:t>Teneffüs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sırasında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koridorunu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kullanıyor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Teneffüsten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sonra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yerde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çöp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bırakılıyor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bank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hasar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görüyor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1DEA3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Roller:</w:t>
      </w:r>
    </w:p>
    <w:p w14:paraId="5FAE1A76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Çöpü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bırakan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</w:p>
    <w:p w14:paraId="353A17B4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uyan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</w:p>
    <w:p w14:paraId="10AC316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yardımcısı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temsilcisi</w:t>
      </w:r>
      <w:proofErr w:type="spellEnd"/>
    </w:p>
    <w:p w14:paraId="38EF19AD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müdürü</w:t>
      </w:r>
      <w:proofErr w:type="spellEnd"/>
    </w:p>
    <w:p w14:paraId="47B8C79B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Görev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canlandırırlar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CE6346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belirlenir</w:t>
      </w:r>
      <w:proofErr w:type="spellEnd"/>
    </w:p>
    <w:p w14:paraId="06C31F5E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görüşler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edilir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(“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Benim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işim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” vs. “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sorumluluğu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”)</w:t>
      </w:r>
    </w:p>
    <w:p w14:paraId="06970FB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Adil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çözüm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tartışılır</w:t>
      </w:r>
      <w:proofErr w:type="spellEnd"/>
    </w:p>
    <w:p w14:paraId="6C42027E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Yönlendirici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izleyiciler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14:paraId="3B668C04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okulda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816533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ardı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edildi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E25B014" w14:textId="546EF518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Çözüm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adil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miydi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18E4C0D" w14:textId="77777777" w:rsidR="00DE662D" w:rsidRDefault="00DE662D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FDF71F" w14:textId="2B087BBF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Oyunu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2 – “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Grubundaki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40FE0893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Durum:</w:t>
      </w:r>
    </w:p>
    <w:p w14:paraId="6C9BBE99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ödev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grubu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var.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Bazı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kaba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yorumlar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resimler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paylaşıyor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Diğerleri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rahatsız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oluyor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katılmayı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bırakıyor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EBF39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Roller:</w:t>
      </w:r>
    </w:p>
    <w:p w14:paraId="4FEB9814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Uygunsuz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içerik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paylaşan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</w:p>
    <w:p w14:paraId="1C361D0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Kendini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incinmiş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hisseden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</w:p>
    <w:p w14:paraId="630415EA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arabulucusu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EC9AEB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</w:p>
    <w:p w14:paraId="0A3F795F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Görev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aşağıdaki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konuları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gösteren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konuşma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canlandıracaklar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01FE669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0D9F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İfade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özgürlüğü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hakkındaki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görüşler</w:t>
      </w:r>
      <w:proofErr w:type="spellEnd"/>
    </w:p>
    <w:p w14:paraId="22D72D20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Sözlerin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incitebileceği</w:t>
      </w:r>
      <w:proofErr w:type="spellEnd"/>
    </w:p>
    <w:p w14:paraId="33EAFC71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Kuralların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alanda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herkesi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koruyabileceği</w:t>
      </w:r>
      <w:proofErr w:type="spellEnd"/>
    </w:p>
    <w:p w14:paraId="58E35065" w14:textId="77777777" w:rsidR="00690D9F" w:rsidRP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Yönlendirici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izleyiciler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14:paraId="1C5F5A6F" w14:textId="55A17185" w:rsidR="00690D9F" w:rsidRDefault="00690D9F" w:rsidP="00690D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çevrimiçi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ortamda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görüşlerini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hakkı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690D9F">
        <w:rPr>
          <w:rFonts w:ascii="Times New Roman" w:hAnsi="Times New Roman" w:cs="Times New Roman"/>
          <w:sz w:val="24"/>
          <w:szCs w:val="24"/>
          <w:lang w:val="en-US"/>
        </w:rPr>
        <w:t>mı</w:t>
      </w:r>
      <w:proofErr w:type="spellEnd"/>
      <w:r w:rsidRPr="00690D9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171090D" w14:textId="39982133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Bu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hakla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hangi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874F1F1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adil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konusunda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anlaşabilir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972898F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141914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18. Bilgi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Kaynakları</w:t>
      </w:r>
      <w:proofErr w:type="spellEnd"/>
    </w:p>
    <w:p w14:paraId="3012DDEC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UNESCO –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Küresel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5ED86F6A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Avrupa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Konseyi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Demokratik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303716B1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UNICEF –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Dostu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Topluluklar</w:t>
      </w:r>
      <w:proofErr w:type="spellEnd"/>
    </w:p>
    <w:p w14:paraId="4C6E4E54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OECD –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Küresel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Yeterlilik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Çerçevesi</w:t>
      </w:r>
      <w:proofErr w:type="spellEnd"/>
    </w:p>
    <w:p w14:paraId="3EBFD80A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Eurydice –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Avrupa'da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60CFC435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Arthur, J., Davies, I., &amp; Hahn, C. (2008) SAGE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Demokrasi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El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Kitabı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. SAGE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Yayınları</w:t>
      </w:r>
      <w:proofErr w:type="spellEnd"/>
    </w:p>
    <w:p w14:paraId="1DA71786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Kerr, D. (1999)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Uluslararası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Bir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Karşılaştırma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Ulusal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Araştırmaları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Vakfı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(NFER)</w:t>
      </w:r>
    </w:p>
    <w:p w14:paraId="2E3E233B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Osler, A. &amp; Starkey, H. (2010)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Öğretmenler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İnsan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Hakları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. Trentham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Kitapları</w:t>
      </w:r>
      <w:proofErr w:type="spellEnd"/>
    </w:p>
    <w:p w14:paraId="20DA6713" w14:textId="7E9B065E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Nucci, L. (2001).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Ahlâkı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Alanda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. Cambridge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Üniversitesi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Yayınları</w:t>
      </w:r>
      <w:proofErr w:type="spellEnd"/>
    </w:p>
    <w:p w14:paraId="75B1192B" w14:textId="7362241F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Kohlberg, L. (1984)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Ahlâkı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Gelişim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Denemeler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Cilt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II: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Ahlâkı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Gelişimin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Psikolojisi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>. Harper &amp; Row</w:t>
      </w:r>
    </w:p>
    <w:p w14:paraId="261F7B96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Biddulph, S. (2012)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Kendi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Başlarına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Düşünen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Yetiştirmek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>. HarperCollins</w:t>
      </w:r>
    </w:p>
    <w:p w14:paraId="20D4F1CD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Schulz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diğerleri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(2016). ICCS –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Uluslararası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Çalışması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>. IEA (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Uluslararası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Başarılarını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Değerlendirme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D8CD921" w14:textId="0B580AFB" w:rsid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Ribble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, M. (2011)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Eğitimde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Dijital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Uluslararası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Teknolojisi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264">
        <w:rPr>
          <w:rFonts w:ascii="Times New Roman" w:hAnsi="Times New Roman" w:cs="Times New Roman"/>
          <w:sz w:val="24"/>
          <w:szCs w:val="24"/>
          <w:lang w:val="en-US"/>
        </w:rPr>
        <w:t>Derneği</w:t>
      </w:r>
      <w:proofErr w:type="spellEnd"/>
      <w:r w:rsidRPr="00193264">
        <w:rPr>
          <w:rFonts w:ascii="Times New Roman" w:hAnsi="Times New Roman" w:cs="Times New Roman"/>
          <w:sz w:val="24"/>
          <w:szCs w:val="24"/>
          <w:lang w:val="en-US"/>
        </w:rPr>
        <w:t xml:space="preserve"> (ISTE)</w:t>
      </w:r>
    </w:p>
    <w:p w14:paraId="2C1FC192" w14:textId="77777777" w:rsidR="00193264" w:rsidRDefault="00193264" w:rsidP="001932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3BF322" w14:textId="1A6191B6" w:rsidR="00193264" w:rsidRPr="00A55D3B" w:rsidRDefault="00193264" w:rsidP="001932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>18. Sources of Information</w:t>
      </w:r>
    </w:p>
    <w:p w14:paraId="1AEB30F3" w14:textId="77777777" w:rsidR="00193264" w:rsidRPr="00193264" w:rsidRDefault="00193264" w:rsidP="001932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>UNESCO – Global Citizenship Education</w:t>
      </w:r>
    </w:p>
    <w:p w14:paraId="4BC1ACB3" w14:textId="77777777" w:rsidR="00193264" w:rsidRPr="00193264" w:rsidRDefault="00193264" w:rsidP="001932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>Council of Europe – Education for Democratic Citizenship</w:t>
      </w:r>
    </w:p>
    <w:p w14:paraId="600B215F" w14:textId="77777777" w:rsidR="00193264" w:rsidRPr="00193264" w:rsidRDefault="00193264" w:rsidP="001932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>UNICEF – Child-Friendly Communities</w:t>
      </w:r>
    </w:p>
    <w:p w14:paraId="260C2B41" w14:textId="77777777" w:rsidR="00193264" w:rsidRPr="00193264" w:rsidRDefault="00193264" w:rsidP="001932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>OECD – Global Competence Framework</w:t>
      </w:r>
    </w:p>
    <w:p w14:paraId="3BE42C1D" w14:textId="77777777" w:rsid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93264">
        <w:rPr>
          <w:rFonts w:ascii="Times New Roman" w:hAnsi="Times New Roman" w:cs="Times New Roman"/>
          <w:sz w:val="24"/>
          <w:szCs w:val="24"/>
          <w:lang w:val="en-US"/>
        </w:rPr>
        <w:t>Eurydice – Citizenship Education in Europe</w:t>
      </w:r>
    </w:p>
    <w:p w14:paraId="3B7D23A9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08BD">
        <w:rPr>
          <w:rFonts w:ascii="Times New Roman" w:hAnsi="Times New Roman" w:cs="Times New Roman"/>
          <w:sz w:val="24"/>
          <w:szCs w:val="24"/>
          <w:lang w:val="bg-BG"/>
        </w:rPr>
        <w:lastRenderedPageBreak/>
        <w:t>Arthur, J., Davies, I., &amp; Hahn, C. (2008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The SAGE Handbook of Education for Citizenship and Democracy</w:t>
      </w:r>
      <w:r>
        <w:rPr>
          <w:rFonts w:ascii="Times New Roman" w:hAnsi="Times New Roman" w:cs="Times New Roman"/>
          <w:sz w:val="24"/>
          <w:szCs w:val="24"/>
          <w:lang w:val="bg-BG"/>
        </w:rPr>
        <w:t>. SAGE Publications</w:t>
      </w:r>
    </w:p>
    <w:p w14:paraId="4ACDDD0A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Kerr, D. (1999)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Citizenship Educati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on: An International Comparison.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 xml:space="preserve">National Foundation </w:t>
      </w:r>
      <w:r>
        <w:rPr>
          <w:rFonts w:ascii="Times New Roman" w:hAnsi="Times New Roman" w:cs="Times New Roman"/>
          <w:sz w:val="24"/>
          <w:szCs w:val="24"/>
          <w:lang w:val="bg-BG"/>
        </w:rPr>
        <w:t>for Educational Research (NFER)</w:t>
      </w:r>
    </w:p>
    <w:p w14:paraId="56A5AFE2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Osler, A. &amp; Starkey, H. (2010)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Teachers and Human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Rights Education. Trentham Books</w:t>
      </w:r>
    </w:p>
    <w:p w14:paraId="2D59567B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Nucci, L. (2001).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Education in the Moral Domain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Cambridge University Press</w:t>
      </w:r>
    </w:p>
    <w:p w14:paraId="57577D4E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Kohlberg, L. (1984)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 xml:space="preserve">Essays on Moral Development, Vol. II: The </w:t>
      </w:r>
      <w:r>
        <w:rPr>
          <w:rFonts w:ascii="Times New Roman" w:hAnsi="Times New Roman" w:cs="Times New Roman"/>
          <w:sz w:val="24"/>
          <w:szCs w:val="24"/>
          <w:lang w:val="bg-BG"/>
        </w:rPr>
        <w:t>Psychology of Moral Development. Harper &amp; Row</w:t>
      </w:r>
    </w:p>
    <w:p w14:paraId="526F0442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Biddulph, S. (2012)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Raising Ch</w:t>
      </w:r>
      <w:r>
        <w:rPr>
          <w:rFonts w:ascii="Times New Roman" w:hAnsi="Times New Roman" w:cs="Times New Roman"/>
          <w:sz w:val="24"/>
          <w:szCs w:val="24"/>
          <w:lang w:val="bg-BG"/>
        </w:rPr>
        <w:t>ildren Who Think for Themselves. HarperCollins</w:t>
      </w:r>
    </w:p>
    <w:p w14:paraId="08033989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Schulz et al. (2016).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 xml:space="preserve">ICCS – International Civic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and Citizenship Education Study.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IEA (International Association for the Evaluation of Educational Achievement)</w:t>
      </w:r>
    </w:p>
    <w:p w14:paraId="7EC30346" w14:textId="77777777" w:rsidR="00193264" w:rsidRPr="00C708BD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Ribble, M. (2011)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D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igital Citizenship in Education. </w:t>
      </w:r>
      <w:r w:rsidRPr="00C708BD">
        <w:rPr>
          <w:rFonts w:ascii="Times New Roman" w:hAnsi="Times New Roman" w:cs="Times New Roman"/>
          <w:sz w:val="24"/>
          <w:szCs w:val="24"/>
          <w:lang w:val="bg-BG"/>
        </w:rPr>
        <w:t>International Society for Technology in Education (ISTE)</w:t>
      </w:r>
    </w:p>
    <w:p w14:paraId="4BAA02D8" w14:textId="77777777" w:rsidR="00193264" w:rsidRPr="00193264" w:rsidRDefault="00193264" w:rsidP="0019326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193264" w:rsidRPr="001932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A4247"/>
    <w:multiLevelType w:val="hybridMultilevel"/>
    <w:tmpl w:val="C956788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4B83"/>
    <w:multiLevelType w:val="hybridMultilevel"/>
    <w:tmpl w:val="37FC45E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F077C"/>
    <w:multiLevelType w:val="hybridMultilevel"/>
    <w:tmpl w:val="B7C6D58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9F"/>
    <w:rsid w:val="00193264"/>
    <w:rsid w:val="004D551B"/>
    <w:rsid w:val="00690D9F"/>
    <w:rsid w:val="00DE662D"/>
    <w:rsid w:val="00E1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6BBDD"/>
  <w15:chartTrackingRefBased/>
  <w15:docId w15:val="{216CCCDF-941C-412F-A5BD-3776E753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1651</Words>
  <Characters>8918</Characters>
  <Application>Microsoft Office Word</Application>
  <DocSecurity>0</DocSecurity>
  <Lines>74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2026-04-30T08:09:00Z</dcterms:created>
  <dcterms:modified xsi:type="dcterms:W3CDTF">2026-04-30T09:52:00Z</dcterms:modified>
</cp:coreProperties>
</file>