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FF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000000"/>
          <w:sz w:val="24"/>
        </w:rPr>
        <w:t>Notas biográficas sobre Garcilaso de la Vega (Toledo, 1499-Le Muy, Francia, 1536):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Garcilaso de la Vega, que descendía, por parte de padre, de Íñigo López de Mendoza,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Marqués de Santillana y, por parte de madre, de Fernán Pérez de Guzmán, debió nacer en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Toledo por el año 1499.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1520 entró a servir a Carlos I de España en calidad de miembro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'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contino'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o continuo de la guardia regia y, en los años siguientes, luchó en la guerra de las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Comunidades, participando, en 1522, en el cerco de su ciudad natal.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 finales de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este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mismo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año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se embarca, en compañía de Juan Boscán y Pedro de Toledo, futuro virrey de Nápoles,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una expedición que intentaba evitar la caída de Rodas en poder de los turcos. El poeta fue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nombrado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de vuelta en España, caballero de la Orden de Santiago. En 1524 se enfrentó a los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franceses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el cerco de Fuenterrabía, y, de regreso en Toledo, contrajo matrimonio con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Elena de Zúñiga. Ejerció, por aquella época y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durante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algún tiempo, de regidor en su ciudad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natal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. El poeta contempló en Bolonia, en 1529, la concesión de la corona imperial a Carlos I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España. Había dictado, poco antes, su testamento en Barcelona: en él reconocía la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paternidad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 un hijo ilegítimo y asignaba una pequeña suma de dinero para su educación.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Después de una breve embajada en Francia, hizo, en 1531, de testigo en la boda de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un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sobrino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suyo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hijo de su hermano Pedro Laso, comunero y, en consecuencia, enemigo de Carlos I. El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emperador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disgustado por la participación de Garcilaso en la ceremonia, acordó confinarlo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una isla del Danubio, descrita por el poeta en su Canción III. La intervención de Pedro de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Toledo, ya virrey de Nápoles, en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favor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 Garcilaso, resultó crucial: el poeta abandonó en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1532 el Danubio y se estableció en Nápoles.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Se integró muy pronto en la vida intelectual de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ciudad y trabó amistad con poetas como Bernardo Tasso o Luigi Tansillo y teóricos de la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literatura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como Antonio Sebastiani Minturno. En 1533 visita Barcelona y entrega a Juan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Boscán una carta "A la muy manífica señora doña Gerónima Palova de Almogávar" que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aparecerá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, en 1534 y en calidad de prólogo, en su traducción española de </w:t>
      </w:r>
      <w:r w:rsidRPr="001F69E7">
        <w:rPr>
          <w:rFonts w:ascii="Times New Roman" w:hAnsi="Times New Roman" w:cs="TimesNewRomanPS-ItalicMT"/>
          <w:i/>
          <w:iCs/>
          <w:color w:val="000000"/>
          <w:sz w:val="24"/>
        </w:rPr>
        <w:t xml:space="preserve">El Cortesano </w:t>
      </w:r>
      <w:r w:rsidRPr="001F69E7">
        <w:rPr>
          <w:rFonts w:ascii="Times New Roman" w:hAnsi="Times New Roman" w:cs="TimesNewRomanPSMT"/>
          <w:color w:val="000000"/>
          <w:sz w:val="24"/>
        </w:rPr>
        <w:t>de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Baldassare Castiglione. Participó, en 1535, en la campaña africana de Carlos I y,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singularmente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en Túnez, en el asedio de La Goleta. La expedición contra Francia de 1536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fue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en fin, la última experiencia militar de Garcilaso. El poeta, en efecto, murió, el 19 de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octubre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 1536, en el asalto de una fortaleza en Le Muy.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Era el primer hombre de la escala.</w:t>
      </w:r>
      <w:proofErr w:type="gramEnd"/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La trayectoria poética de Garcilaso de la Vega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La trayectoria poética de Garcilaso, de acuerdo con el clásico estudio homónimo de Rafael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Lapesa (1968), atravesó tres etapas sucesivas: etapa castellana, en que escribe sus poemas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octosilábicos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; etapa italiana o petrarquista, en que, muy influido por Francesco Petrarca,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escribe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la mayor parte de sus sonetos y canciones articulándolos en forma de cancionero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petrarquista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dedicado a la dama Isabel Freyre, y etapa clasicista o napolitana, en que, muy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influido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por los poetas clásicos de la Latinidad y por sus nuevas amistades napolitanas,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escribe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elegías, epístolas, églogas y odas, algunas de ellas en latín, pues los italianos le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celebraron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especialmente como poeta en esa lengua.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La obra poética de Garcilaso de la Vega está compuesta de cuarenta sonetos, cinco canciones,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una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oda en liras, dos elegías, una epístola, tres églogas, siete coplas castellanas y tres odas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latinas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se publicó por vez primera en 1543, a modo de apéndice de las obras de Juan Boscán.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La producción lírica de Garcilaso de la Vega, máxima expresión del Renacimiento castellano,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convirtió, desde muy pronto, en una referencia inexcusable para los poetas españoles.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000000"/>
          <w:sz w:val="24"/>
        </w:rPr>
      </w:pPr>
      <w:r>
        <w:rPr>
          <w:rFonts w:ascii="Times New Roman" w:hAnsi="Times New Roman" w:cs="TimesNewRomanPS-BoldMT"/>
          <w:b/>
          <w:bCs/>
          <w:color w:val="000000"/>
          <w:sz w:val="24"/>
        </w:rPr>
        <w:t xml:space="preserve"> 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I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Cuando me paro a contemplar mi ’stado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 ver los pasos por do m’han traído,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hallo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según por do anduve perdido,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 mayor mal pudiera haber llegado;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mas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cuando del camino ’stó olvidado,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tanto mal no sé por do he venido;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sé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que me acabo, y más he yo sentido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ver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acabar comigo mi cuidado.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Yo acabaré, que me entregué sin arte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quien sabrá perderme y acabarme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si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quisiere, y aún sabrá querello;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pues mi voluntad puede matarme,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suya, que no es tanto de mi parte,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pudiendo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>, ¿qué hará sino hacello?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FF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V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Escrito’stá en mi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alma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vuestro gesto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cuanto yo escribir de vos deseo: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vos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sola lo escribistes; yo lo leo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tan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solo que aun de vos me guardo en esto.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En esto estoy y estaré siempre puesto,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aunque no cabe en mí cuanto en vos veo,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tanto bien lo que no entiendo creo,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tomando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ya la fe por presupuesto.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Yo no nací sino para quereros;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mi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alma os ha cortado a su medida;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hábito del alma misma os quiero;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cuanto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tengo confieso yo deberos;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vos nací, por vos tengo la vida,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vos he de morir, y por vos muero.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X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¡Oh dulces prendas por mi mal halladas,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dulces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y alegres cuando Dios quería,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juntas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estáis en la memoria mía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con ella en mi muerte conjuradas!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¿Quién me dijera, cuando las pasadas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horas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qu’en tanto bien por vos me vía,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me habiades de ser en algún día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con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tan grave dolor representadas?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Pues en una hora junto me llevastes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todo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bien que por términos me distes,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lleváme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junto el mal que me dejastes;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si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no, sospecharé que me pusistes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tantos bienes porque deseastes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verme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morir entre memorias tristes.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FF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 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XIII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A Dafne ya los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brazos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le crecían,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luengos ramos vueltos se mostraban;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en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verdes hojas vi que se tornaban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cabellos que al oro oscurecían.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De áspera corteza se cubrí</w:t>
      </w:r>
      <w:r>
        <w:rPr>
          <w:rFonts w:ascii="Times New Roman" w:hAnsi="Times New Roman" w:cs="TimesNewRomanPSMT"/>
          <w:color w:val="000000"/>
          <w:sz w:val="24"/>
        </w:rPr>
        <w:t xml:space="preserve">a 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tiernos miembros, que aún balbuciendo estaban;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blancos pies en tierra se hincaban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torcidas raíces se volvían.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Aquel que fue la causa de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tal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daño,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fuerza de llorar, crecer hací</w:t>
      </w:r>
      <w:r>
        <w:rPr>
          <w:rFonts w:ascii="Times New Roman" w:hAnsi="Times New Roman" w:cs="TimesNewRomanPSMT"/>
          <w:color w:val="000000"/>
          <w:sz w:val="24"/>
        </w:rPr>
        <w:t xml:space="preserve">a 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árbol que con lágrimas regaba.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¡Oh miserable estado, oh mal tamaño!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Que con llorarla crezca cada día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la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causa y la razón por que lloraba!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XXIII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En tanto que de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rosa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y azucena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muestra la color en vuestro gesto,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que vuestro mirar ardiente, honesto,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enciende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al corazón y lo refrena;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tanto que el cabello, que en la vena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del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oro se escogió, con vuelo presto,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hermoso cuello blanco, enhiesto,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viento mueve, esparce y desordena;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coged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 vuestra alegre primavera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el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dulce fruto, antes que el tiempo airado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cubra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de nieve la hermosa cumbre.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Marchitará la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rosa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viento helado,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todo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lo mudará la edad ligera,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no hacer mudanza en su costumbre.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XXXII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Estoy continuo en lágrimas bañado,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rompiendo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aire siempre con suspiros;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más me duele nunca osar deciros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he llegado por vos a tal estado,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viéndo</w:t>
      </w:r>
      <w:r>
        <w:rPr>
          <w:rFonts w:ascii="Times New Roman" w:hAnsi="Times New Roman" w:cs="TimesNewRomanPSMT"/>
          <w:color w:val="000000"/>
          <w:sz w:val="24"/>
        </w:rPr>
        <w:t xml:space="preserve">me do estoy y lo que he andado 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camino estrecho de seguiros,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si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me quiero tornar para huiros,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desmayo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viendo atrás lo que he dejado;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si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a subir pruebo en la difícil cumbre,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a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cada paso espá</w:t>
      </w:r>
      <w:r>
        <w:rPr>
          <w:rFonts w:ascii="Times New Roman" w:hAnsi="Times New Roman" w:cs="TimesNewRomanPSMT"/>
          <w:color w:val="000000"/>
          <w:sz w:val="24"/>
        </w:rPr>
        <w:t xml:space="preserve">ntame en la vida 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ejemplos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tristes de los que han caído.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Y sobre todo, fáltame la lumbre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la esperanza con que andar solía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la oscura región de vuestro olvido.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color w:val="65471B"/>
          <w:sz w:val="24"/>
        </w:rPr>
      </w:pPr>
      <w:r w:rsidRPr="001F69E7">
        <w:rPr>
          <w:rFonts w:ascii="Times New Roman" w:hAnsi="Times New Roman" w:cs="TimesNewRomanPS-BoldMT"/>
          <w:b/>
          <w:bCs/>
          <w:color w:val="65471B"/>
          <w:sz w:val="24"/>
        </w:rPr>
        <w:t>SONETO XXXV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>Boscán, las armas y el furor de Marte,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que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con su propia sangre el africano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suelo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regando, hacen que el romano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imperio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reverdezca en esta parte,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han</w:t>
      </w:r>
      <w:proofErr w:type="gramEnd"/>
      <w:r>
        <w:rPr>
          <w:rFonts w:ascii="Times New Roman" w:hAnsi="Times New Roman" w:cs="TimesNewRomanPSMT"/>
          <w:color w:val="000000"/>
          <w:sz w:val="24"/>
        </w:rPr>
        <w:t xml:space="preserve"> reducido a la memoria el arte 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antiguo valor italiano,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por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cuya fuerza y valerosa mano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África se aterró de parte a parte.</w:t>
      </w:r>
      <w:proofErr w:type="gramEnd"/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r w:rsidRPr="001F69E7">
        <w:rPr>
          <w:rFonts w:ascii="Times New Roman" w:hAnsi="Times New Roman" w:cs="TimesNewRomanPSMT"/>
          <w:color w:val="000000"/>
          <w:sz w:val="24"/>
        </w:rPr>
        <w:t xml:space="preserve">Aquí donde el </w:t>
      </w: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romano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encendimiento,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donde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</w:t>
      </w:r>
      <w:r>
        <w:rPr>
          <w:rFonts w:ascii="Times New Roman" w:hAnsi="Times New Roman" w:cs="TimesNewRomanPSMT"/>
          <w:color w:val="000000"/>
          <w:sz w:val="24"/>
        </w:rPr>
        <w:t xml:space="preserve">l fuego y la llama licenciosa </w:t>
      </w:r>
    </w:p>
    <w:p w:rsid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sólo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el nombre dejaron a Cartago,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vuelve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y revuelve amor mi pensamiento,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hiere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y enciende el alma temerosa,</w:t>
      </w:r>
    </w:p>
    <w:p w:rsidR="001F69E7" w:rsidRPr="001F69E7" w:rsidRDefault="001F69E7" w:rsidP="001F6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color w:val="000000"/>
          <w:sz w:val="24"/>
        </w:rPr>
      </w:pPr>
      <w:proofErr w:type="gramStart"/>
      <w:r w:rsidRPr="001F69E7">
        <w:rPr>
          <w:rFonts w:ascii="Times New Roman" w:hAnsi="Times New Roman" w:cs="TimesNewRomanPSMT"/>
          <w:color w:val="000000"/>
          <w:sz w:val="24"/>
        </w:rPr>
        <w:t>y</w:t>
      </w:r>
      <w:proofErr w:type="gramEnd"/>
      <w:r w:rsidRPr="001F69E7">
        <w:rPr>
          <w:rFonts w:ascii="Times New Roman" w:hAnsi="Times New Roman" w:cs="TimesNewRomanPSMT"/>
          <w:color w:val="000000"/>
          <w:sz w:val="24"/>
        </w:rPr>
        <w:t xml:space="preserve"> en llanto y en ceniza me deshago.</w:t>
      </w:r>
    </w:p>
    <w:p w:rsidR="001F69E7" w:rsidRPr="001F69E7" w:rsidRDefault="001F69E7" w:rsidP="001F69E7">
      <w:pPr>
        <w:spacing w:line="240" w:lineRule="auto"/>
        <w:rPr>
          <w:rFonts w:ascii="Times New Roman" w:hAnsi="Times New Roman"/>
          <w:sz w:val="24"/>
        </w:rPr>
      </w:pPr>
    </w:p>
    <w:p w:rsidR="007E69CB" w:rsidRPr="001F69E7" w:rsidRDefault="001F69E7" w:rsidP="001F69E7">
      <w:pPr>
        <w:spacing w:line="240" w:lineRule="auto"/>
        <w:rPr>
          <w:rFonts w:ascii="Times New Roman" w:hAnsi="Times New Roman"/>
          <w:sz w:val="24"/>
        </w:rPr>
      </w:pPr>
    </w:p>
    <w:sectPr w:rsidR="007E69CB" w:rsidRPr="001F69E7" w:rsidSect="0048797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dirty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F69E7"/>
    <w:rsid w:val="001F69E7"/>
  </w:rsids>
  <m:mathPr>
    <m:mathFont m:val="Lucida Conso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E7"/>
    <w:pPr>
      <w:spacing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E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1069</Words>
  <Characters>6094</Characters>
  <Application>Microsoft Word 12.0.0</Application>
  <DocSecurity>0</DocSecurity>
  <Lines>50</Lines>
  <Paragraphs>12</Paragraphs>
  <ScaleCrop>false</ScaleCrop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Lina Velliou</cp:lastModifiedBy>
  <cp:revision>1</cp:revision>
  <dcterms:created xsi:type="dcterms:W3CDTF">2017-11-20T09:11:00Z</dcterms:created>
  <dcterms:modified xsi:type="dcterms:W3CDTF">2017-11-20T09:19:00Z</dcterms:modified>
</cp:coreProperties>
</file>