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6D" w:rsidRDefault="00F316A4">
      <w:pPr>
        <w:rPr>
          <w:lang w:val="es-ES"/>
        </w:rPr>
      </w:pPr>
      <w:r>
        <w:rPr>
          <w:lang w:val="es-ES"/>
        </w:rPr>
        <w:t>Unidad 11 Debate</w:t>
      </w:r>
    </w:p>
    <w:p w:rsidR="00F316A4" w:rsidRDefault="00F316A4">
      <w:pPr>
        <w:rPr>
          <w:lang w:val="es-ES"/>
        </w:rPr>
      </w:pPr>
      <w:r>
        <w:rPr>
          <w:lang w:val="es-ES"/>
        </w:rPr>
        <w:t>Compaginar estudios y trabajo</w:t>
      </w:r>
    </w:p>
    <w:p w:rsidR="00F316A4" w:rsidRPr="00F316A4" w:rsidRDefault="00F316A4" w:rsidP="00F316A4">
      <w:pPr>
        <w:spacing w:before="100" w:beforeAutospacing="1" w:after="100" w:afterAutospacing="1" w:line="240" w:lineRule="auto"/>
        <w:outlineLvl w:val="3"/>
        <w:rPr>
          <w:rFonts w:ascii="Times New Roman" w:eastAsia="Times New Roman" w:hAnsi="Times New Roman" w:cs="Times New Roman"/>
          <w:b/>
          <w:bCs/>
          <w:lang w:eastAsia="el-GR"/>
        </w:rPr>
      </w:pPr>
      <w:proofErr w:type="spellStart"/>
      <w:r w:rsidRPr="00F316A4">
        <w:rPr>
          <w:rFonts w:ascii="Times New Roman" w:eastAsia="Times New Roman" w:hAnsi="Times New Roman" w:cs="Times New Roman"/>
          <w:b/>
          <w:bCs/>
          <w:lang w:eastAsia="el-GR"/>
        </w:rPr>
        <w:t>Beneficios</w:t>
      </w:r>
      <w:proofErr w:type="spellEnd"/>
      <w:r w:rsidRPr="00F316A4">
        <w:rPr>
          <w:rFonts w:ascii="Times New Roman" w:eastAsia="Times New Roman" w:hAnsi="Times New Roman" w:cs="Times New Roman"/>
          <w:b/>
          <w:bCs/>
          <w:lang w:eastAsia="el-GR"/>
        </w:rPr>
        <w:t xml:space="preserve"> </w:t>
      </w:r>
      <w:proofErr w:type="spellStart"/>
      <w:r w:rsidRPr="00F316A4">
        <w:rPr>
          <w:rFonts w:ascii="Times New Roman" w:eastAsia="Times New Roman" w:hAnsi="Times New Roman" w:cs="Times New Roman"/>
          <w:b/>
          <w:bCs/>
          <w:lang w:eastAsia="el-GR"/>
        </w:rPr>
        <w:t>de</w:t>
      </w:r>
      <w:proofErr w:type="spellEnd"/>
      <w:r w:rsidRPr="00F316A4">
        <w:rPr>
          <w:rFonts w:ascii="Times New Roman" w:eastAsia="Times New Roman" w:hAnsi="Times New Roman" w:cs="Times New Roman"/>
          <w:b/>
          <w:bCs/>
          <w:lang w:eastAsia="el-GR"/>
        </w:rPr>
        <w:t xml:space="preserve"> </w:t>
      </w:r>
      <w:proofErr w:type="spellStart"/>
      <w:r w:rsidRPr="00F316A4">
        <w:rPr>
          <w:rFonts w:ascii="Times New Roman" w:eastAsia="Times New Roman" w:hAnsi="Times New Roman" w:cs="Times New Roman"/>
          <w:b/>
          <w:bCs/>
          <w:lang w:eastAsia="el-GR"/>
        </w:rPr>
        <w:t>estudiar</w:t>
      </w:r>
      <w:proofErr w:type="spellEnd"/>
      <w:r w:rsidRPr="00F316A4">
        <w:rPr>
          <w:rFonts w:ascii="Times New Roman" w:eastAsia="Times New Roman" w:hAnsi="Times New Roman" w:cs="Times New Roman"/>
          <w:b/>
          <w:bCs/>
          <w:lang w:eastAsia="el-GR"/>
        </w:rPr>
        <w:t xml:space="preserve"> y </w:t>
      </w:r>
      <w:proofErr w:type="spellStart"/>
      <w:r w:rsidRPr="00F316A4">
        <w:rPr>
          <w:rFonts w:ascii="Times New Roman" w:eastAsia="Times New Roman" w:hAnsi="Times New Roman" w:cs="Times New Roman"/>
          <w:b/>
          <w:bCs/>
          <w:lang w:eastAsia="el-GR"/>
        </w:rPr>
        <w:t>trabajar</w:t>
      </w:r>
      <w:proofErr w:type="spellEnd"/>
    </w:p>
    <w:p w:rsidR="00F316A4" w:rsidRDefault="00F316A4" w:rsidP="00F316A4">
      <w:pPr>
        <w:rPr>
          <w:rFonts w:ascii="Times New Roman" w:eastAsia="Times New Roman" w:hAnsi="Times New Roman" w:cs="Times New Roman"/>
          <w:lang w:val="es-ES" w:eastAsia="el-GR"/>
        </w:rPr>
      </w:pPr>
      <w:r w:rsidRPr="00F316A4">
        <w:rPr>
          <w:rFonts w:ascii="Times New Roman" w:eastAsia="Times New Roman" w:hAnsi="Times New Roman" w:cs="Times New Roman"/>
          <w:b/>
          <w:bCs/>
          <w:lang w:val="es-ES" w:eastAsia="el-GR"/>
        </w:rPr>
        <w:t>No solo consigues una entrada extra de dinero sino que además puede ser una experiencia laboral valiosa</w:t>
      </w:r>
      <w:r w:rsidRPr="00F316A4">
        <w:rPr>
          <w:rFonts w:ascii="Times New Roman" w:eastAsia="Times New Roman" w:hAnsi="Times New Roman" w:cs="Times New Roman"/>
          <w:lang w:val="es-ES" w:eastAsia="el-GR"/>
        </w:rPr>
        <w:t xml:space="preserve">, la primera tal vez. Puedes obtener habilidades que te serán útiles no solo para otros trabajos sino además para otros aspectos de tu vida, entre ellos el estudio, por ejemplo el poder realizar varias tareas a la vez, </w:t>
      </w:r>
      <w:r w:rsidRPr="00F316A4">
        <w:rPr>
          <w:rFonts w:ascii="Times New Roman" w:eastAsia="Times New Roman" w:hAnsi="Times New Roman" w:cs="Times New Roman"/>
          <w:b/>
          <w:bCs/>
          <w:lang w:val="es-ES" w:eastAsia="el-GR"/>
        </w:rPr>
        <w:t xml:space="preserve">la capacidad de organización y planificación así como herramientas comunicacionales. </w:t>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b/>
          <w:bCs/>
          <w:lang w:val="es-ES" w:eastAsia="el-GR"/>
        </w:rPr>
        <w:t>Los estudiantes que trabajan medio tiempo obtienen experiencia profesional en medio de un ambiente de trabaj</w:t>
      </w:r>
      <w:r w:rsidRPr="00F316A4">
        <w:rPr>
          <w:rFonts w:ascii="Times New Roman" w:eastAsia="Times New Roman" w:hAnsi="Times New Roman" w:cs="Times New Roman"/>
          <w:lang w:val="es-ES" w:eastAsia="el-GR"/>
        </w:rPr>
        <w:t>o, y esto puede ser útil para los estudios de postgrado, puesto que podrás recibir cartas de recomendación y referencias sólidas.</w:t>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lang w:val="es-ES" w:eastAsia="el-GR"/>
        </w:rPr>
        <w:br/>
        <w:t xml:space="preserve">Existen muchos trabajos en el campus mismo, y los beneficios de ello es que tienen flexibilidad de horarios y puedes escoger el área que te interese o se relacione más con tus estudios. </w:t>
      </w:r>
      <w:r w:rsidRPr="00F316A4">
        <w:rPr>
          <w:rFonts w:ascii="Times New Roman" w:eastAsia="Times New Roman" w:hAnsi="Times New Roman" w:cs="Times New Roman"/>
          <w:b/>
          <w:bCs/>
          <w:lang w:val="es-ES" w:eastAsia="el-GR"/>
        </w:rPr>
        <w:t>En algunos casos, como cuando trabajas en la biblioteca, puedes estudiar mientras trabajas</w:t>
      </w:r>
      <w:r w:rsidRPr="00F316A4">
        <w:rPr>
          <w:rFonts w:ascii="Times New Roman" w:eastAsia="Times New Roman" w:hAnsi="Times New Roman" w:cs="Times New Roman"/>
          <w:lang w:val="es-ES" w:eastAsia="el-GR"/>
        </w:rPr>
        <w:t>.</w:t>
      </w:r>
    </w:p>
    <w:p w:rsidR="00F316A4" w:rsidRDefault="00F316A4" w:rsidP="00F316A4">
      <w:pPr>
        <w:rPr>
          <w:rFonts w:ascii="Times New Roman" w:eastAsia="Times New Roman" w:hAnsi="Times New Roman" w:cs="Times New Roman"/>
          <w:lang w:val="es-ES" w:eastAsia="el-GR"/>
        </w:rPr>
      </w:pPr>
    </w:p>
    <w:p w:rsidR="00F316A4" w:rsidRPr="00F316A4" w:rsidRDefault="00F316A4" w:rsidP="00F316A4">
      <w:pPr>
        <w:spacing w:before="100" w:beforeAutospacing="1" w:after="100" w:afterAutospacing="1" w:line="240" w:lineRule="auto"/>
        <w:outlineLvl w:val="3"/>
        <w:rPr>
          <w:rFonts w:ascii="Times New Roman" w:eastAsia="Times New Roman" w:hAnsi="Times New Roman" w:cs="Times New Roman"/>
          <w:b/>
          <w:bCs/>
          <w:lang w:val="es-ES" w:eastAsia="el-GR"/>
        </w:rPr>
      </w:pPr>
      <w:r w:rsidRPr="00F316A4">
        <w:rPr>
          <w:rFonts w:ascii="Times New Roman" w:eastAsia="Times New Roman" w:hAnsi="Times New Roman" w:cs="Times New Roman"/>
          <w:b/>
          <w:bCs/>
          <w:lang w:val="es-ES" w:eastAsia="el-GR"/>
        </w:rPr>
        <w:t>Desventajas de estudiar y trabajar</w:t>
      </w:r>
    </w:p>
    <w:p w:rsidR="00F316A4" w:rsidRPr="00F316A4" w:rsidRDefault="00F316A4" w:rsidP="00F316A4">
      <w:pPr>
        <w:spacing w:after="0" w:line="240" w:lineRule="auto"/>
        <w:rPr>
          <w:rFonts w:ascii="Times New Roman" w:eastAsia="Times New Roman" w:hAnsi="Times New Roman" w:cs="Times New Roman"/>
          <w:lang w:val="es-ES" w:eastAsia="el-GR"/>
        </w:rPr>
      </w:pPr>
      <w:r w:rsidRPr="00F316A4">
        <w:rPr>
          <w:rFonts w:ascii="Times New Roman" w:eastAsia="Times New Roman" w:hAnsi="Times New Roman" w:cs="Times New Roman"/>
          <w:lang w:val="es-ES" w:eastAsia="el-GR"/>
        </w:rPr>
        <w:t xml:space="preserve">En algunos casos, como en los estudiantes que quieren obtener un grado intensivo, </w:t>
      </w:r>
      <w:r w:rsidRPr="00F316A4">
        <w:rPr>
          <w:rFonts w:ascii="Times New Roman" w:eastAsia="Times New Roman" w:hAnsi="Times New Roman" w:cs="Times New Roman"/>
          <w:b/>
          <w:bCs/>
          <w:lang w:val="es-ES" w:eastAsia="el-GR"/>
        </w:rPr>
        <w:t>se sentirán presionados si no logran un buen rendimiento académico,</w:t>
      </w:r>
      <w:r w:rsidRPr="00F316A4">
        <w:rPr>
          <w:rFonts w:ascii="Times New Roman" w:eastAsia="Times New Roman" w:hAnsi="Times New Roman" w:cs="Times New Roman"/>
          <w:lang w:val="es-ES" w:eastAsia="el-GR"/>
        </w:rPr>
        <w:t xml:space="preserve"> y aún  más por tener un ingreso suficiente para mantenerse. </w:t>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b/>
          <w:bCs/>
          <w:lang w:val="es-ES" w:eastAsia="el-GR"/>
        </w:rPr>
        <w:t>En el caso de estudiantes extranjeros, por ejemplo, en Estados Unidos,</w:t>
      </w:r>
      <w:r w:rsidRPr="00F316A4">
        <w:rPr>
          <w:rFonts w:ascii="Times New Roman" w:eastAsia="Times New Roman" w:hAnsi="Times New Roman" w:cs="Times New Roman"/>
          <w:lang w:val="es-ES" w:eastAsia="el-GR"/>
        </w:rPr>
        <w:t xml:space="preserve"> el permiso de trabajo solo se aplica dentro del campus, por lo que no podrás solicitar un empleo fuera de allí, donde pueden ser mejor remunerados.</w:t>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lang w:val="es-ES" w:eastAsia="el-GR"/>
        </w:rPr>
        <w:br/>
        <w:t>Si bien el trabajo dentro del campus supone que tendrás un tiempo libre durante el día para estudiar,</w:t>
      </w:r>
      <w:r w:rsidRPr="00F316A4">
        <w:rPr>
          <w:rFonts w:ascii="Times New Roman" w:eastAsia="Times New Roman" w:hAnsi="Times New Roman" w:cs="Times New Roman"/>
          <w:b/>
          <w:bCs/>
          <w:lang w:val="es-ES" w:eastAsia="el-GR"/>
        </w:rPr>
        <w:t xml:space="preserve"> muchas veces supone dedicar las noches a trabajar, especialmente en período de inscripciones. </w:t>
      </w:r>
      <w:r w:rsidRPr="00F316A4">
        <w:rPr>
          <w:rFonts w:ascii="Times New Roman" w:eastAsia="Times New Roman" w:hAnsi="Times New Roman" w:cs="Times New Roman"/>
          <w:lang w:val="es-ES" w:eastAsia="el-GR"/>
        </w:rPr>
        <w:br/>
      </w:r>
      <w:r w:rsidRPr="00F316A4">
        <w:rPr>
          <w:rFonts w:ascii="Times New Roman" w:eastAsia="Times New Roman" w:hAnsi="Times New Roman" w:cs="Times New Roman"/>
          <w:lang w:val="es-ES" w:eastAsia="el-GR"/>
        </w:rPr>
        <w:br/>
        <w:t>Si necesitas ganar más dinero y eres estudiante extranjero, en Estados Unidos solamente puedes trabajar hasta 20 horas por semana, por lo que tu ingreso será limitado.</w:t>
      </w:r>
      <w:r w:rsidRPr="00F316A4">
        <w:rPr>
          <w:rFonts w:ascii="Times New Roman" w:eastAsia="Times New Roman" w:hAnsi="Times New Roman" w:cs="Times New Roman"/>
          <w:b/>
          <w:bCs/>
          <w:lang w:val="es-ES" w:eastAsia="el-GR"/>
        </w:rPr>
        <w:t xml:space="preserve"> En verano y vacaciones puedes duplicar el número de horas pero esta entrada de dinero puede no ser suficiente. </w:t>
      </w:r>
    </w:p>
    <w:p w:rsidR="00F316A4" w:rsidRDefault="00F316A4" w:rsidP="00F316A4">
      <w:pPr>
        <w:rPr>
          <w:lang w:val="es-ES"/>
        </w:rPr>
      </w:pPr>
    </w:p>
    <w:p w:rsidR="00F316A4" w:rsidRPr="00F316A4" w:rsidRDefault="00F316A4" w:rsidP="00F316A4">
      <w:pPr>
        <w:jc w:val="right"/>
        <w:rPr>
          <w:lang w:val="es-ES"/>
        </w:rPr>
      </w:pPr>
      <w:r w:rsidRPr="00F316A4">
        <w:rPr>
          <w:lang w:val="es-ES"/>
        </w:rPr>
        <w:t>http://noticias.universia.es/en-portada/noticia/2013/11/18/1063719/ventajas-desventajas-estudiar-trabajar.html</w:t>
      </w:r>
    </w:p>
    <w:sectPr w:rsidR="00F316A4" w:rsidRPr="00F316A4" w:rsidSect="00E773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atsoulidis">
    <w:altName w:val="Arial"/>
    <w:panose1 w:val="00000000000000000000"/>
    <w:charset w:val="00"/>
    <w:family w:val="modern"/>
    <w:notTrueType/>
    <w:pitch w:val="variable"/>
    <w:sig w:usb0="00000001" w:usb1="4000204A" w:usb2="00000000" w:usb3="00000000" w:csb0="0000009B"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316A4"/>
    <w:rsid w:val="009E3C8A"/>
    <w:rsid w:val="00E7736D"/>
    <w:rsid w:val="00F316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atsoulidis" w:eastAsiaTheme="minorHAnsi" w:hAnsi="Katsoulidis" w:cs="Calibri"/>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6D"/>
  </w:style>
  <w:style w:type="paragraph" w:styleId="4">
    <w:name w:val="heading 4"/>
    <w:basedOn w:val="a"/>
    <w:link w:val="4Char"/>
    <w:uiPriority w:val="9"/>
    <w:qFormat/>
    <w:rsid w:val="00F316A4"/>
    <w:pPr>
      <w:spacing w:before="100" w:beforeAutospacing="1" w:after="100" w:afterAutospacing="1" w:line="240" w:lineRule="auto"/>
      <w:outlineLvl w:val="3"/>
    </w:pPr>
    <w:rPr>
      <w:rFonts w:ascii="Times New Roman" w:eastAsia="Times New Roman" w:hAnsi="Times New Roman" w:cs="Times New Roman"/>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F316A4"/>
    <w:rPr>
      <w:rFonts w:ascii="Times New Roman" w:eastAsia="Times New Roman" w:hAnsi="Times New Roman" w:cs="Times New Roman"/>
      <w:b/>
      <w:bCs/>
      <w:lang w:eastAsia="el-GR"/>
    </w:rPr>
  </w:style>
  <w:style w:type="character" w:customStyle="1" w:styleId="notice-moduledetail-content">
    <w:name w:val="notice-module_detail-content"/>
    <w:basedOn w:val="a0"/>
    <w:rsid w:val="00F316A4"/>
  </w:style>
  <w:style w:type="character" w:styleId="a3">
    <w:name w:val="Strong"/>
    <w:basedOn w:val="a0"/>
    <w:uiPriority w:val="22"/>
    <w:qFormat/>
    <w:rsid w:val="00F316A4"/>
    <w:rPr>
      <w:b/>
      <w:bCs/>
    </w:rPr>
  </w:style>
</w:styles>
</file>

<file path=word/webSettings.xml><?xml version="1.0" encoding="utf-8"?>
<w:webSettings xmlns:r="http://schemas.openxmlformats.org/officeDocument/2006/relationships" xmlns:w="http://schemas.openxmlformats.org/wordprocessingml/2006/main">
  <w:divs>
    <w:div w:id="369108185">
      <w:bodyDiv w:val="1"/>
      <w:marLeft w:val="0"/>
      <w:marRight w:val="0"/>
      <w:marTop w:val="0"/>
      <w:marBottom w:val="0"/>
      <w:divBdr>
        <w:top w:val="none" w:sz="0" w:space="0" w:color="auto"/>
        <w:left w:val="none" w:sz="0" w:space="0" w:color="auto"/>
        <w:bottom w:val="none" w:sz="0" w:space="0" w:color="auto"/>
        <w:right w:val="none" w:sz="0" w:space="0" w:color="auto"/>
      </w:divBdr>
    </w:div>
    <w:div w:id="2102876275">
      <w:bodyDiv w:val="1"/>
      <w:marLeft w:val="0"/>
      <w:marRight w:val="0"/>
      <w:marTop w:val="0"/>
      <w:marBottom w:val="0"/>
      <w:divBdr>
        <w:top w:val="none" w:sz="0" w:space="0" w:color="auto"/>
        <w:left w:val="none" w:sz="0" w:space="0" w:color="auto"/>
        <w:bottom w:val="none" w:sz="0" w:space="0" w:color="auto"/>
        <w:right w:val="none" w:sz="0" w:space="0" w:color="auto"/>
      </w:divBdr>
      <w:divsChild>
        <w:div w:id="21392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1743</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2018-06-11T10:20:00Z</dcterms:created>
  <dcterms:modified xsi:type="dcterms:W3CDTF">2018-06-11T10:22:00Z</dcterms:modified>
</cp:coreProperties>
</file>