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55F" w:rsidRPr="00CF155F" w:rsidRDefault="00AF5F4F" w:rsidP="00CF155F">
      <w:pPr>
        <w:spacing w:after="0" w:line="240" w:lineRule="auto"/>
        <w:jc w:val="center"/>
        <w:rPr>
          <w:rFonts w:ascii="Times New Roman" w:eastAsia="Times New Roman" w:hAnsi="Times New Roman" w:cs="Times New Roman"/>
          <w:sz w:val="32"/>
          <w:szCs w:val="32"/>
          <w:lang w:val="es-ES" w:eastAsia="el-GR"/>
        </w:rPr>
      </w:pPr>
      <w:r>
        <w:rPr>
          <w:rFonts w:ascii="Times New Roman" w:eastAsia="Times New Roman" w:hAnsi="Times New Roman" w:cs="Times New Roman"/>
          <w:sz w:val="32"/>
          <w:szCs w:val="32"/>
          <w:lang w:val="es-ES" w:eastAsia="el-GR"/>
        </w:rPr>
        <w:t>Unidad 3</w:t>
      </w:r>
    </w:p>
    <w:p w:rsidR="00CF155F" w:rsidRPr="00CF155F" w:rsidRDefault="00CF155F" w:rsidP="00CF155F">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val="es-ES" w:eastAsia="el-GR"/>
        </w:rPr>
      </w:pPr>
      <w:r w:rsidRPr="00CF155F">
        <w:rPr>
          <w:rFonts w:ascii="Times New Roman" w:eastAsia="Times New Roman" w:hAnsi="Times New Roman" w:cs="Times New Roman"/>
          <w:b/>
          <w:bCs/>
          <w:kern w:val="36"/>
          <w:sz w:val="32"/>
          <w:szCs w:val="32"/>
          <w:lang w:val="es-ES" w:eastAsia="el-GR"/>
        </w:rPr>
        <w:t>¿Perro o gato? El animal preferido revela nuestra personalidad</w:t>
      </w:r>
    </w:p>
    <w:p w:rsidR="00CF155F" w:rsidRPr="00CF155F" w:rsidRDefault="00941E03" w:rsidP="00CF155F">
      <w:pPr>
        <w:spacing w:before="100" w:beforeAutospacing="1" w:after="100" w:afterAutospacing="1" w:line="240" w:lineRule="auto"/>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(a) </w:t>
      </w:r>
      <w:r w:rsidR="00CF155F" w:rsidRPr="00CF155F">
        <w:rPr>
          <w:rFonts w:ascii="Times New Roman" w:eastAsia="Times New Roman" w:hAnsi="Times New Roman" w:cs="Times New Roman"/>
          <w:sz w:val="24"/>
          <w:szCs w:val="24"/>
          <w:lang w:val="es-ES" w:eastAsia="el-GR"/>
        </w:rPr>
        <w:t>Los expertos aseguran que quienes viven con un can son más responsables, mientras que optar por el felino revela un carácter más aventurero.</w:t>
      </w:r>
    </w:p>
    <w:p w:rsidR="00CF155F" w:rsidRDefault="00CF155F" w:rsidP="00455195">
      <w:pPr>
        <w:jc w:val="both"/>
        <w:rPr>
          <w:rFonts w:ascii="Times New Roman" w:hAnsi="Times New Roman" w:cs="Times New Roman"/>
          <w:sz w:val="24"/>
          <w:szCs w:val="24"/>
          <w:lang w:val="es-ES"/>
        </w:rPr>
      </w:pPr>
      <w:r w:rsidRPr="00CF155F">
        <w:rPr>
          <w:rFonts w:ascii="Times New Roman" w:hAnsi="Times New Roman" w:cs="Times New Roman"/>
          <w:sz w:val="24"/>
          <w:szCs w:val="24"/>
          <w:lang w:val="es-ES"/>
        </w:rPr>
        <w:t>P</w:t>
      </w:r>
      <w:hyperlink r:id="rId5" w:history="1">
        <w:r w:rsidRPr="00CF155F">
          <w:rPr>
            <w:rStyle w:val="-"/>
            <w:rFonts w:ascii="Times New Roman" w:hAnsi="Times New Roman" w:cs="Times New Roman"/>
            <w:color w:val="auto"/>
            <w:sz w:val="24"/>
            <w:szCs w:val="24"/>
            <w:u w:val="none"/>
            <w:lang w:val="es-ES"/>
          </w:rPr>
          <w:t>erro o gato</w:t>
        </w:r>
      </w:hyperlink>
      <w:r w:rsidRPr="00CF155F">
        <w:rPr>
          <w:rFonts w:ascii="Times New Roman" w:hAnsi="Times New Roman" w:cs="Times New Roman"/>
          <w:sz w:val="24"/>
          <w:szCs w:val="24"/>
          <w:lang w:val="es-ES"/>
        </w:rPr>
        <w:t xml:space="preserve">, </w:t>
      </w:r>
      <w:r w:rsidRPr="00CF155F">
        <w:rPr>
          <w:rStyle w:val="a5"/>
          <w:rFonts w:ascii="Times New Roman" w:hAnsi="Times New Roman" w:cs="Times New Roman"/>
          <w:sz w:val="24"/>
          <w:szCs w:val="24"/>
          <w:lang w:val="es-ES"/>
        </w:rPr>
        <w:t>¿qué prefieres?</w:t>
      </w:r>
      <w:r w:rsidRPr="00CF155F">
        <w:rPr>
          <w:rFonts w:ascii="Times New Roman" w:hAnsi="Times New Roman" w:cs="Times New Roman"/>
          <w:sz w:val="24"/>
          <w:szCs w:val="24"/>
          <w:lang w:val="es-ES"/>
        </w:rPr>
        <w:t xml:space="preserve"> La decisión no solo influye en el peludo inquilino de la casa sino que dice mucho de nuestra personalidad, explican los científicos. Mientras que </w:t>
      </w:r>
      <w:r w:rsidRPr="00CF155F">
        <w:rPr>
          <w:rStyle w:val="a5"/>
          <w:rFonts w:ascii="Times New Roman" w:hAnsi="Times New Roman" w:cs="Times New Roman"/>
          <w:sz w:val="24"/>
          <w:szCs w:val="24"/>
          <w:lang w:val="es-ES"/>
        </w:rPr>
        <w:t>las personas que optan por el can son más familiares y responsables, quienes prefieren convivir con un gato suelen ser más creativos y urbanos</w:t>
      </w:r>
      <w:r w:rsidRPr="00CF155F">
        <w:rPr>
          <w:rFonts w:ascii="Times New Roman" w:hAnsi="Times New Roman" w:cs="Times New Roman"/>
          <w:sz w:val="24"/>
          <w:szCs w:val="24"/>
          <w:lang w:val="es-ES"/>
        </w:rPr>
        <w:t xml:space="preserve">. </w:t>
      </w:r>
      <w:r w:rsidRPr="00F01B77">
        <w:rPr>
          <w:rFonts w:ascii="Times New Roman" w:hAnsi="Times New Roman" w:cs="Times New Roman"/>
          <w:sz w:val="24"/>
          <w:szCs w:val="24"/>
          <w:lang w:val="es-ES"/>
        </w:rPr>
        <w:t>Este artículo desgrana estas claves.</w:t>
      </w:r>
    </w:p>
    <w:p w:rsidR="00CF155F" w:rsidRPr="00CF155F" w:rsidRDefault="00CF155F" w:rsidP="00CF155F">
      <w:pPr>
        <w:pStyle w:val="2"/>
        <w:jc w:val="both"/>
        <w:rPr>
          <w:rFonts w:ascii="Times New Roman" w:hAnsi="Times New Roman" w:cs="Times New Roman"/>
          <w:color w:val="auto"/>
          <w:sz w:val="24"/>
          <w:szCs w:val="24"/>
          <w:lang w:val="es-ES"/>
        </w:rPr>
      </w:pPr>
      <w:r w:rsidRPr="00CF155F">
        <w:rPr>
          <w:rFonts w:ascii="Times New Roman" w:hAnsi="Times New Roman" w:cs="Times New Roman"/>
          <w:color w:val="auto"/>
          <w:sz w:val="24"/>
          <w:szCs w:val="24"/>
          <w:lang w:val="es-ES"/>
        </w:rPr>
        <w:t xml:space="preserve">Perro o gato, ¿con quién vives? </w:t>
      </w:r>
    </w:p>
    <w:p w:rsidR="00CF155F" w:rsidRPr="00CF155F" w:rsidRDefault="00CF155F" w:rsidP="00CF155F">
      <w:pPr>
        <w:pStyle w:val="Web"/>
        <w:jc w:val="both"/>
        <w:rPr>
          <w:lang w:val="es-ES"/>
        </w:rPr>
      </w:pPr>
      <w:r w:rsidRPr="00CF155F">
        <w:rPr>
          <w:rStyle w:val="a5"/>
          <w:b w:val="0"/>
          <w:lang w:val="es-ES"/>
        </w:rPr>
        <w:t>¿Eres más de perro o más de gato?</w:t>
      </w:r>
      <w:r w:rsidRPr="00CF155F">
        <w:rPr>
          <w:lang w:val="es-ES"/>
        </w:rPr>
        <w:t xml:space="preserve"> El animal por el que se muestra preferencia -o el elegido para convivir- dice mucho de nuestra personalidad, según los científicos. </w:t>
      </w:r>
    </w:p>
    <w:p w:rsidR="00CF155F" w:rsidRPr="00CF155F" w:rsidRDefault="00CF155F" w:rsidP="00CF155F">
      <w:pPr>
        <w:pStyle w:val="Web"/>
        <w:jc w:val="both"/>
        <w:rPr>
          <w:lang w:val="es-ES"/>
        </w:rPr>
      </w:pPr>
      <w:r w:rsidRPr="00CF155F">
        <w:rPr>
          <w:lang w:val="es-ES"/>
        </w:rPr>
        <w:t xml:space="preserve">"Existen diferencias notables entre </w:t>
      </w:r>
      <w:r w:rsidRPr="00CF155F">
        <w:rPr>
          <w:rStyle w:val="a5"/>
          <w:b w:val="0"/>
          <w:lang w:val="es-ES"/>
        </w:rPr>
        <w:t>las personas que se sienten más cercanas al perro y aquellas que, por el contrario, prefieren a los gatos</w:t>
      </w:r>
      <w:r w:rsidRPr="00CF155F">
        <w:rPr>
          <w:lang w:val="es-ES"/>
        </w:rPr>
        <w:t xml:space="preserve">", asegura la psicóloga Sam </w:t>
      </w:r>
      <w:proofErr w:type="spellStart"/>
      <w:r w:rsidRPr="00CF155F">
        <w:rPr>
          <w:lang w:val="es-ES"/>
        </w:rPr>
        <w:t>Goslin</w:t>
      </w:r>
      <w:proofErr w:type="spellEnd"/>
      <w:r w:rsidRPr="00CF155F">
        <w:rPr>
          <w:lang w:val="es-ES"/>
        </w:rPr>
        <w:t xml:space="preserve">, de la Universidad de Texas, que ha estudiado cómo cambia la personalidad en función de la </w:t>
      </w:r>
      <w:hyperlink r:id="rId6" w:history="1">
        <w:r w:rsidRPr="00CF155F">
          <w:rPr>
            <w:rStyle w:val="-"/>
            <w:color w:val="auto"/>
            <w:u w:val="none"/>
            <w:lang w:val="es-ES"/>
          </w:rPr>
          <w:t>afinidad por canes o felinos</w:t>
        </w:r>
      </w:hyperlink>
      <w:r w:rsidRPr="00CF155F">
        <w:rPr>
          <w:lang w:val="es-ES"/>
        </w:rPr>
        <w:t xml:space="preserve"> en 4.565 ciudadanos. </w:t>
      </w:r>
    </w:p>
    <w:p w:rsidR="00CF155F" w:rsidRPr="00CF155F" w:rsidRDefault="00CF155F" w:rsidP="00CF155F">
      <w:pPr>
        <w:pStyle w:val="Web"/>
        <w:jc w:val="both"/>
        <w:rPr>
          <w:lang w:val="es-ES"/>
        </w:rPr>
      </w:pPr>
      <w:r w:rsidRPr="00CF155F">
        <w:rPr>
          <w:rStyle w:val="a5"/>
          <w:b w:val="0"/>
          <w:lang w:val="es-ES"/>
        </w:rPr>
        <w:t>¿El primer dato curioso?</w:t>
      </w:r>
      <w:r w:rsidRPr="00CF155F">
        <w:rPr>
          <w:lang w:val="es-ES"/>
        </w:rPr>
        <w:t xml:space="preserve"> A juzgar por los resultados de </w:t>
      </w:r>
      <w:proofErr w:type="spellStart"/>
      <w:r w:rsidRPr="00CF155F">
        <w:rPr>
          <w:lang w:val="es-ES"/>
        </w:rPr>
        <w:t>Goslin</w:t>
      </w:r>
      <w:proofErr w:type="spellEnd"/>
      <w:r w:rsidRPr="00CF155F">
        <w:rPr>
          <w:lang w:val="es-ES"/>
        </w:rPr>
        <w:t xml:space="preserve">, los amantes de los cánidos expresan sus </w:t>
      </w:r>
      <w:hyperlink r:id="rId7" w:history="1">
        <w:r w:rsidRPr="00CF155F">
          <w:rPr>
            <w:rStyle w:val="-"/>
            <w:color w:val="auto"/>
            <w:u w:val="none"/>
            <w:lang w:val="es-ES"/>
          </w:rPr>
          <w:t>sentimientos hacia el perro</w:t>
        </w:r>
      </w:hyperlink>
      <w:r w:rsidRPr="00CF155F">
        <w:rPr>
          <w:lang w:val="es-ES"/>
        </w:rPr>
        <w:t xml:space="preserve"> con mayor entusiasmo. </w:t>
      </w:r>
      <w:r w:rsidRPr="00CF155F">
        <w:rPr>
          <w:rStyle w:val="a5"/>
          <w:b w:val="0"/>
          <w:lang w:val="es-ES"/>
        </w:rPr>
        <w:t>El 46% de los encuestados afirma sentirse más cercano a los perros</w:t>
      </w:r>
      <w:r w:rsidRPr="00CF155F">
        <w:rPr>
          <w:lang w:val="es-ES"/>
        </w:rPr>
        <w:t xml:space="preserve">, mientras que el 28% se declara más amante de los gatos. </w:t>
      </w:r>
      <w:r w:rsidRPr="00CF155F">
        <w:rPr>
          <w:rStyle w:val="a5"/>
          <w:b w:val="0"/>
          <w:lang w:val="es-ES"/>
        </w:rPr>
        <w:t>¿Y el resto?</w:t>
      </w:r>
      <w:r w:rsidRPr="00CF155F">
        <w:rPr>
          <w:lang w:val="es-ES"/>
        </w:rPr>
        <w:t xml:space="preserve"> O son poco amigos de estos peludos compañeros o quieren igual a canes y felinos. </w:t>
      </w:r>
    </w:p>
    <w:p w:rsidR="00CF155F" w:rsidRPr="00CF155F" w:rsidRDefault="00CF155F" w:rsidP="00CF155F">
      <w:pPr>
        <w:pStyle w:val="2"/>
        <w:jc w:val="both"/>
        <w:rPr>
          <w:rFonts w:ascii="Times New Roman" w:hAnsi="Times New Roman" w:cs="Times New Roman"/>
          <w:color w:val="auto"/>
          <w:sz w:val="24"/>
          <w:szCs w:val="24"/>
          <w:lang w:val="es-ES"/>
        </w:rPr>
      </w:pPr>
      <w:r w:rsidRPr="00CF155F">
        <w:rPr>
          <w:rFonts w:ascii="Times New Roman" w:hAnsi="Times New Roman" w:cs="Times New Roman"/>
          <w:color w:val="auto"/>
          <w:sz w:val="24"/>
          <w:szCs w:val="24"/>
          <w:lang w:val="es-ES"/>
        </w:rPr>
        <w:t xml:space="preserve">Los dueños de perros son más extrovertidos </w:t>
      </w:r>
    </w:p>
    <w:p w:rsidR="00CF155F" w:rsidRPr="00CF155F" w:rsidRDefault="00941E03" w:rsidP="00CF155F">
      <w:pPr>
        <w:pStyle w:val="Web"/>
        <w:jc w:val="both"/>
        <w:rPr>
          <w:lang w:val="es-ES"/>
        </w:rPr>
      </w:pPr>
      <w:r>
        <w:rPr>
          <w:lang w:val="es-ES"/>
        </w:rPr>
        <w:t xml:space="preserve">(b) </w:t>
      </w:r>
      <w:r w:rsidR="00CF155F" w:rsidRPr="00CF155F">
        <w:rPr>
          <w:lang w:val="es-ES"/>
        </w:rPr>
        <w:t xml:space="preserve">Los ciudadanos encuestados debían definirse a mí mismos, a través de un cuestionario y sucesivas preguntas sobre su personalidad y estilo de vida. Y, resulta que </w:t>
      </w:r>
      <w:r w:rsidR="00CF155F" w:rsidRPr="00CF155F">
        <w:rPr>
          <w:rStyle w:val="a5"/>
          <w:b w:val="0"/>
          <w:lang w:val="es-ES"/>
        </w:rPr>
        <w:t>sí hay discrepancias notables</w:t>
      </w:r>
      <w:r w:rsidR="00CF155F" w:rsidRPr="00CF155F">
        <w:rPr>
          <w:lang w:val="es-ES"/>
        </w:rPr>
        <w:t xml:space="preserve"> entre quienes se declaran más afines a los perros y los entusiastas de los gatos. </w:t>
      </w:r>
    </w:p>
    <w:p w:rsidR="00CF155F" w:rsidRPr="00CF155F" w:rsidRDefault="00CF155F" w:rsidP="00CF155F">
      <w:pPr>
        <w:jc w:val="both"/>
        <w:rPr>
          <w:rFonts w:ascii="Times New Roman" w:hAnsi="Times New Roman" w:cs="Times New Roman"/>
          <w:sz w:val="24"/>
          <w:szCs w:val="24"/>
          <w:lang w:val="es-ES"/>
        </w:rPr>
      </w:pPr>
      <w:r w:rsidRPr="00CF155F">
        <w:rPr>
          <w:rStyle w:val="a5"/>
          <w:rFonts w:ascii="Times New Roman" w:hAnsi="Times New Roman" w:cs="Times New Roman"/>
          <w:b w:val="0"/>
          <w:sz w:val="24"/>
          <w:szCs w:val="24"/>
          <w:lang w:val="es-ES"/>
        </w:rPr>
        <w:t>Los amantes de los canes "son más extrovertidos</w:t>
      </w:r>
      <w:r w:rsidRPr="00CF155F">
        <w:rPr>
          <w:rFonts w:ascii="Times New Roman" w:hAnsi="Times New Roman" w:cs="Times New Roman"/>
          <w:sz w:val="24"/>
          <w:szCs w:val="24"/>
          <w:lang w:val="es-ES"/>
        </w:rPr>
        <w:t xml:space="preserve"> (un 15% más) y menos neuróticos que los partidarios de los gatos", concluye la psicóloga. "Además, </w:t>
      </w:r>
      <w:r w:rsidRPr="00CF155F">
        <w:rPr>
          <w:rStyle w:val="a5"/>
          <w:rFonts w:ascii="Times New Roman" w:hAnsi="Times New Roman" w:cs="Times New Roman"/>
          <w:b w:val="0"/>
          <w:sz w:val="24"/>
          <w:szCs w:val="24"/>
          <w:lang w:val="es-ES"/>
        </w:rPr>
        <w:t>los dueños de canes se describen como personas más amables (13%) y responsables</w:t>
      </w:r>
      <w:r w:rsidRPr="00CF155F">
        <w:rPr>
          <w:rFonts w:ascii="Times New Roman" w:hAnsi="Times New Roman" w:cs="Times New Roman"/>
          <w:sz w:val="24"/>
          <w:szCs w:val="24"/>
          <w:lang w:val="es-ES"/>
        </w:rPr>
        <w:t xml:space="preserve"> que los propietarios de felinos", señala la investigadora. Por el contrario, los amantes de los gatos se perciben a sí mismos como </w:t>
      </w:r>
      <w:r w:rsidRPr="00CF155F">
        <w:rPr>
          <w:rStyle w:val="a5"/>
          <w:rFonts w:ascii="Times New Roman" w:hAnsi="Times New Roman" w:cs="Times New Roman"/>
          <w:b w:val="0"/>
          <w:sz w:val="24"/>
          <w:szCs w:val="24"/>
          <w:lang w:val="es-ES"/>
        </w:rPr>
        <w:t>más creativos y aventureros</w:t>
      </w:r>
      <w:r w:rsidRPr="00CF155F">
        <w:rPr>
          <w:rFonts w:ascii="Times New Roman" w:hAnsi="Times New Roman" w:cs="Times New Roman"/>
          <w:sz w:val="24"/>
          <w:szCs w:val="24"/>
          <w:lang w:val="es-ES"/>
        </w:rPr>
        <w:t>, aunque también admiten ser más propensos a la ansiedad.</w:t>
      </w:r>
    </w:p>
    <w:p w:rsidR="00CF155F" w:rsidRPr="00CF155F" w:rsidRDefault="00CF155F" w:rsidP="00CF155F">
      <w:pPr>
        <w:pStyle w:val="2"/>
        <w:jc w:val="both"/>
        <w:rPr>
          <w:rFonts w:ascii="Times New Roman" w:hAnsi="Times New Roman" w:cs="Times New Roman"/>
          <w:color w:val="auto"/>
          <w:sz w:val="24"/>
          <w:szCs w:val="24"/>
          <w:lang w:val="es-ES"/>
        </w:rPr>
      </w:pPr>
      <w:r w:rsidRPr="00CF155F">
        <w:rPr>
          <w:rFonts w:ascii="Times New Roman" w:hAnsi="Times New Roman" w:cs="Times New Roman"/>
          <w:color w:val="auto"/>
          <w:sz w:val="24"/>
          <w:szCs w:val="24"/>
          <w:lang w:val="es-ES"/>
        </w:rPr>
        <w:t xml:space="preserve">Los dueños de gatos, más dispuestos a vivir solos </w:t>
      </w:r>
    </w:p>
    <w:p w:rsidR="00CF155F" w:rsidRPr="00CF155F" w:rsidRDefault="00CF155F" w:rsidP="00CF155F">
      <w:pPr>
        <w:pStyle w:val="Web"/>
        <w:jc w:val="both"/>
        <w:rPr>
          <w:lang w:val="es-ES"/>
        </w:rPr>
      </w:pPr>
      <w:r w:rsidRPr="00CF155F">
        <w:rPr>
          <w:lang w:val="es-ES"/>
        </w:rPr>
        <w:t xml:space="preserve">El </w:t>
      </w:r>
      <w:r w:rsidRPr="00CF155F">
        <w:rPr>
          <w:rStyle w:val="a5"/>
          <w:b w:val="0"/>
          <w:lang w:val="es-ES"/>
        </w:rPr>
        <w:t>gato suele percibirse como un animal más independiente</w:t>
      </w:r>
      <w:r w:rsidRPr="00CF155F">
        <w:rPr>
          <w:lang w:val="es-ES"/>
        </w:rPr>
        <w:t xml:space="preserve"> que el perro. Y esta característica afecta a las personas que deciden convivir con un peludo minino. Es la conclusión de otro interesante estudio sobre las </w:t>
      </w:r>
      <w:hyperlink r:id="rId8" w:history="1">
        <w:r w:rsidRPr="00CF155F">
          <w:rPr>
            <w:rStyle w:val="-"/>
            <w:color w:val="auto"/>
            <w:u w:val="none"/>
            <w:lang w:val="es-ES"/>
          </w:rPr>
          <w:t>diferencias entre dueños de perros y gatos</w:t>
        </w:r>
      </w:hyperlink>
      <w:r w:rsidRPr="00CF155F">
        <w:rPr>
          <w:lang w:val="es-ES"/>
        </w:rPr>
        <w:t xml:space="preserve">, realizado por el psicólogo Stanley </w:t>
      </w:r>
      <w:proofErr w:type="spellStart"/>
      <w:r w:rsidRPr="00CF155F">
        <w:rPr>
          <w:lang w:val="es-ES"/>
        </w:rPr>
        <w:t>Coren</w:t>
      </w:r>
      <w:proofErr w:type="spellEnd"/>
      <w:r w:rsidRPr="00CF155F">
        <w:rPr>
          <w:lang w:val="es-ES"/>
        </w:rPr>
        <w:t xml:space="preserve">, de la Universidad de British Columbia, en Vancouver (Canadá), y miembro de la </w:t>
      </w:r>
      <w:hyperlink r:id="rId9" w:history="1">
        <w:r w:rsidRPr="00CF155F">
          <w:rPr>
            <w:rStyle w:val="-"/>
            <w:color w:val="auto"/>
            <w:u w:val="none"/>
            <w:lang w:val="es-ES"/>
          </w:rPr>
          <w:t>Asociación Americana de Psicología</w:t>
        </w:r>
      </w:hyperlink>
      <w:r w:rsidRPr="00CF155F">
        <w:rPr>
          <w:lang w:val="es-ES"/>
        </w:rPr>
        <w:t xml:space="preserve">. </w:t>
      </w:r>
    </w:p>
    <w:p w:rsidR="00CF155F" w:rsidRPr="00CF155F" w:rsidRDefault="00CF155F" w:rsidP="00CF155F">
      <w:pPr>
        <w:pStyle w:val="Web"/>
        <w:jc w:val="both"/>
        <w:rPr>
          <w:lang w:val="es-ES"/>
        </w:rPr>
      </w:pPr>
      <w:r w:rsidRPr="00CF155F">
        <w:rPr>
          <w:rStyle w:val="a5"/>
          <w:b w:val="0"/>
          <w:lang w:val="es-ES"/>
        </w:rPr>
        <w:t>"Las personas que viven con gatos son distintas a las que comparten su vida con un perro"</w:t>
      </w:r>
      <w:r w:rsidRPr="00CF155F">
        <w:rPr>
          <w:lang w:val="es-ES"/>
        </w:rPr>
        <w:t xml:space="preserve">, coincide </w:t>
      </w:r>
      <w:proofErr w:type="spellStart"/>
      <w:r w:rsidRPr="00CF155F">
        <w:rPr>
          <w:lang w:val="es-ES"/>
        </w:rPr>
        <w:t>Coren</w:t>
      </w:r>
      <w:proofErr w:type="spellEnd"/>
      <w:r w:rsidRPr="00CF155F">
        <w:rPr>
          <w:lang w:val="es-ES"/>
        </w:rPr>
        <w:t xml:space="preserve">. Hasta el punto de que quienes prefieren a los felinos disfrutan más de su soledad. Y tienen un 30% más de probabilidades de vivir solos, sin otros humanos en casa, según este </w:t>
      </w:r>
      <w:r w:rsidRPr="00CF155F">
        <w:rPr>
          <w:lang w:val="es-ES"/>
        </w:rPr>
        <w:lastRenderedPageBreak/>
        <w:t xml:space="preserve">investigador. </w:t>
      </w:r>
      <w:r w:rsidRPr="00CF155F">
        <w:rPr>
          <w:rStyle w:val="a5"/>
          <w:b w:val="0"/>
          <w:lang w:val="es-ES"/>
        </w:rPr>
        <w:t>"Casarse, vivir en una casa unifamiliar y tener niños es más propio de quienes se declaran amantes de los perros"</w:t>
      </w:r>
      <w:r w:rsidRPr="00CF155F">
        <w:rPr>
          <w:lang w:val="es-ES"/>
        </w:rPr>
        <w:t xml:space="preserve">, dice </w:t>
      </w:r>
      <w:proofErr w:type="spellStart"/>
      <w:r w:rsidRPr="00CF155F">
        <w:rPr>
          <w:lang w:val="es-ES"/>
        </w:rPr>
        <w:t>Coren</w:t>
      </w:r>
      <w:proofErr w:type="spellEnd"/>
      <w:r w:rsidRPr="00CF155F">
        <w:rPr>
          <w:lang w:val="es-ES"/>
        </w:rPr>
        <w:t xml:space="preserve">, que ha estudiado estas preferencias en un total de 6.149 personas, entre 16 y 94 años. </w:t>
      </w:r>
    </w:p>
    <w:p w:rsidR="00CF155F" w:rsidRPr="00CF155F" w:rsidRDefault="00CF155F" w:rsidP="00CF155F">
      <w:pPr>
        <w:pStyle w:val="2"/>
        <w:jc w:val="both"/>
        <w:rPr>
          <w:rFonts w:ascii="Times New Roman" w:hAnsi="Times New Roman" w:cs="Times New Roman"/>
          <w:color w:val="auto"/>
          <w:sz w:val="24"/>
          <w:szCs w:val="24"/>
          <w:lang w:val="es-ES"/>
        </w:rPr>
      </w:pPr>
      <w:r w:rsidRPr="00CF155F">
        <w:rPr>
          <w:rFonts w:ascii="Times New Roman" w:hAnsi="Times New Roman" w:cs="Times New Roman"/>
          <w:color w:val="auto"/>
          <w:sz w:val="24"/>
          <w:szCs w:val="24"/>
          <w:lang w:val="es-ES"/>
        </w:rPr>
        <w:t xml:space="preserve">La gente se identifica con sus animales </w:t>
      </w:r>
    </w:p>
    <w:p w:rsidR="00CF155F" w:rsidRPr="00CF155F" w:rsidRDefault="00941E03" w:rsidP="00CF155F">
      <w:pPr>
        <w:pStyle w:val="Web"/>
        <w:jc w:val="both"/>
        <w:rPr>
          <w:lang w:val="es-ES"/>
        </w:rPr>
      </w:pPr>
      <w:r>
        <w:rPr>
          <w:lang w:val="es-ES"/>
        </w:rPr>
        <w:t xml:space="preserve">(c) </w:t>
      </w:r>
      <w:r w:rsidR="00CF155F" w:rsidRPr="00CF155F">
        <w:rPr>
          <w:lang w:val="es-ES"/>
        </w:rPr>
        <w:t xml:space="preserve">Pero, </w:t>
      </w:r>
      <w:r w:rsidR="00CF155F" w:rsidRPr="00CF155F">
        <w:rPr>
          <w:rStyle w:val="a5"/>
          <w:b w:val="0"/>
          <w:lang w:val="es-ES"/>
        </w:rPr>
        <w:t>¿cómo se explican las diferencias de personalidad entre amantes de gatos y de perros?</w:t>
      </w:r>
      <w:r w:rsidR="00CF155F" w:rsidRPr="00CF155F">
        <w:rPr>
          <w:lang w:val="es-ES"/>
        </w:rPr>
        <w:t xml:space="preserve"> </w:t>
      </w:r>
      <w:proofErr w:type="spellStart"/>
      <w:r w:rsidR="00CF155F" w:rsidRPr="00CF155F">
        <w:rPr>
          <w:lang w:val="es-ES"/>
        </w:rPr>
        <w:t>Goslin</w:t>
      </w:r>
      <w:proofErr w:type="spellEnd"/>
      <w:r w:rsidR="00CF155F" w:rsidRPr="00CF155F">
        <w:rPr>
          <w:lang w:val="es-ES"/>
        </w:rPr>
        <w:t xml:space="preserve"> afirma que hay un cierto contagio entre el carácter que se atribuye al animal (cierto o no) y la percepción que se tiene de uno mismo. El perro suele verse como un animal más sociable y amable con los desconocidos. Mientras que al gato se le vincula un carácter más solitario, pero creativo y divertido en la intimidad. "Cuando alguien se declara más amante del perro que del gato, o viceversa, de forma indirecta proyecta en sí mismo esta personalidad canina o felina", explica </w:t>
      </w:r>
      <w:proofErr w:type="spellStart"/>
      <w:r w:rsidR="00CF155F" w:rsidRPr="00CF155F">
        <w:rPr>
          <w:lang w:val="es-ES"/>
        </w:rPr>
        <w:t>Goslin</w:t>
      </w:r>
      <w:proofErr w:type="spellEnd"/>
      <w:r w:rsidR="00CF155F" w:rsidRPr="00CF155F">
        <w:rPr>
          <w:lang w:val="es-ES"/>
        </w:rPr>
        <w:t xml:space="preserve">. </w:t>
      </w:r>
    </w:p>
    <w:p w:rsidR="00CF155F" w:rsidRPr="00F01B77" w:rsidRDefault="00CF155F" w:rsidP="00CF155F">
      <w:pPr>
        <w:pStyle w:val="Web"/>
        <w:jc w:val="both"/>
        <w:rPr>
          <w:lang w:val="es-ES"/>
        </w:rPr>
      </w:pPr>
      <w:r w:rsidRPr="00CF155F">
        <w:rPr>
          <w:lang w:val="es-ES"/>
        </w:rPr>
        <w:t xml:space="preserve">Este contagio entre el carácter de </w:t>
      </w:r>
      <w:hyperlink r:id="rId10" w:history="1">
        <w:r w:rsidRPr="00CF155F">
          <w:rPr>
            <w:rStyle w:val="-"/>
            <w:color w:val="auto"/>
            <w:u w:val="none"/>
            <w:lang w:val="es-ES"/>
          </w:rPr>
          <w:t>perros y gatos con sus dueños</w:t>
        </w:r>
      </w:hyperlink>
      <w:r w:rsidRPr="00CF155F">
        <w:rPr>
          <w:lang w:val="es-ES"/>
        </w:rPr>
        <w:t xml:space="preserve"> también ha sido estudiado por un equipo científico de la Universidad de </w:t>
      </w:r>
      <w:proofErr w:type="spellStart"/>
      <w:r w:rsidRPr="00CF155F">
        <w:rPr>
          <w:lang w:val="es-ES"/>
        </w:rPr>
        <w:t>Ball</w:t>
      </w:r>
      <w:proofErr w:type="spellEnd"/>
      <w:r w:rsidRPr="00CF155F">
        <w:rPr>
          <w:lang w:val="es-ES"/>
        </w:rPr>
        <w:t xml:space="preserve"> (en EE.UU.). "</w:t>
      </w:r>
      <w:r w:rsidRPr="00CF155F">
        <w:rPr>
          <w:rStyle w:val="a5"/>
          <w:b w:val="0"/>
          <w:lang w:val="es-ES"/>
        </w:rPr>
        <w:t>La gente "gatera" busca animales más independientes mientras que los propietarios de perros suelen buscar un animal más amigable</w:t>
      </w:r>
      <w:r w:rsidRPr="00CF155F">
        <w:rPr>
          <w:lang w:val="es-ES"/>
        </w:rPr>
        <w:t xml:space="preserve"> y sociable", concluye este estudio. Discrepancias y afinidades aparte, el amor por los peludos compañeros tiene tantas formas como animales y humanos hay. </w:t>
      </w:r>
      <w:r w:rsidRPr="00F01B77">
        <w:rPr>
          <w:lang w:val="es-ES"/>
        </w:rPr>
        <w:t xml:space="preserve">Sean perros o gatos. </w:t>
      </w:r>
    </w:p>
    <w:p w:rsidR="00941E03" w:rsidRPr="00FB515C" w:rsidRDefault="00F01B77" w:rsidP="00941E03">
      <w:pPr>
        <w:shd w:val="clear" w:color="auto" w:fill="FFFFFF"/>
        <w:jc w:val="both"/>
        <w:rPr>
          <w:rFonts w:ascii="Times New Roman" w:eastAsia="Times New Roman" w:hAnsi="Times New Roman" w:cs="Times New Roman"/>
          <w:b/>
          <w:sz w:val="24"/>
          <w:szCs w:val="24"/>
          <w:lang w:val="es-ES" w:eastAsia="el-GR"/>
        </w:rPr>
      </w:pPr>
      <w:r>
        <w:rPr>
          <w:rFonts w:ascii="Times New Roman" w:hAnsi="Times New Roman" w:cs="Times New Roman"/>
          <w:b/>
          <w:sz w:val="24"/>
          <w:szCs w:val="24"/>
          <w:lang w:val="es-ES"/>
        </w:rPr>
        <w:t>Actividad 1:</w:t>
      </w:r>
      <w:r w:rsidR="00941E03" w:rsidRPr="00941E03">
        <w:rPr>
          <w:rFonts w:ascii="Times New Roman" w:hAnsi="Times New Roman" w:cs="Times New Roman"/>
          <w:b/>
          <w:sz w:val="24"/>
          <w:szCs w:val="24"/>
          <w:lang w:val="es-ES"/>
        </w:rPr>
        <w:t xml:space="preserve"> </w:t>
      </w:r>
      <w:r w:rsidR="00941E03">
        <w:rPr>
          <w:rFonts w:ascii="Times New Roman" w:hAnsi="Times New Roman" w:cs="Times New Roman"/>
          <w:b/>
          <w:sz w:val="24"/>
          <w:szCs w:val="24"/>
          <w:lang w:val="es-ES"/>
        </w:rPr>
        <w:t xml:space="preserve">Encuentra en el texto el sinónimo de cada </w:t>
      </w:r>
      <w:r w:rsidR="00941E03" w:rsidRPr="00DF3FE7">
        <w:rPr>
          <w:rFonts w:ascii="Times New Roman" w:hAnsi="Times New Roman" w:cs="Times New Roman"/>
          <w:b/>
          <w:sz w:val="24"/>
          <w:szCs w:val="24"/>
          <w:lang w:val="es-ES"/>
        </w:rPr>
        <w:t>una de las sigu</w:t>
      </w:r>
      <w:r w:rsidR="00941E03">
        <w:rPr>
          <w:rFonts w:ascii="Times New Roman" w:hAnsi="Times New Roman" w:cs="Times New Roman"/>
          <w:b/>
          <w:sz w:val="24"/>
          <w:szCs w:val="24"/>
          <w:lang w:val="es-ES"/>
        </w:rPr>
        <w:t>i</w:t>
      </w:r>
      <w:r w:rsidR="00941E03" w:rsidRPr="00DF3FE7">
        <w:rPr>
          <w:rFonts w:ascii="Times New Roman" w:hAnsi="Times New Roman" w:cs="Times New Roman"/>
          <w:b/>
          <w:sz w:val="24"/>
          <w:szCs w:val="24"/>
          <w:lang w:val="es-ES"/>
        </w:rPr>
        <w:t>entes unidades l</w:t>
      </w:r>
      <w:r w:rsidR="00941E03">
        <w:rPr>
          <w:rFonts w:ascii="Times New Roman" w:hAnsi="Times New Roman" w:cs="Times New Roman"/>
          <w:b/>
          <w:sz w:val="24"/>
          <w:szCs w:val="24"/>
          <w:lang w:val="es-ES"/>
        </w:rPr>
        <w:t>éxicas.</w:t>
      </w:r>
      <w:r w:rsidR="00941E03" w:rsidRPr="00DF3FE7">
        <w:rPr>
          <w:rFonts w:ascii="Calibri" w:eastAsia="Times New Roman" w:hAnsi="Calibri"/>
          <w:szCs w:val="24"/>
          <w:lang w:val="es-ES" w:eastAsia="el-GR"/>
        </w:rPr>
        <w:t xml:space="preserve"> </w:t>
      </w:r>
      <w:r w:rsidR="00941E03" w:rsidRPr="00DF3FE7">
        <w:rPr>
          <w:rFonts w:ascii="Times New Roman" w:eastAsia="Times New Roman" w:hAnsi="Times New Roman" w:cs="Times New Roman"/>
          <w:b/>
          <w:sz w:val="24"/>
          <w:szCs w:val="24"/>
          <w:lang w:val="es-ES" w:eastAsia="el-GR"/>
        </w:rPr>
        <w:t>La letra entre paréntesis indica la parte del texto d</w:t>
      </w:r>
      <w:r w:rsidR="00941E03">
        <w:rPr>
          <w:rFonts w:ascii="Times New Roman" w:eastAsia="Times New Roman" w:hAnsi="Times New Roman" w:cs="Times New Roman"/>
          <w:b/>
          <w:sz w:val="24"/>
          <w:szCs w:val="24"/>
          <w:lang w:val="es-ES" w:eastAsia="el-GR"/>
        </w:rPr>
        <w:t xml:space="preserve">onde se encuentra el sinónimo.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0"/>
        <w:gridCol w:w="4507"/>
      </w:tblGrid>
      <w:tr w:rsidR="00941E03" w:rsidRPr="003B61EF" w:rsidTr="007A673B">
        <w:trPr>
          <w:trHeight w:val="150"/>
        </w:trPr>
        <w:tc>
          <w:tcPr>
            <w:tcW w:w="5017" w:type="dxa"/>
          </w:tcPr>
          <w:p w:rsidR="00941E03" w:rsidRPr="003B61EF" w:rsidRDefault="00941E03" w:rsidP="007A673B">
            <w:pPr>
              <w:spacing w:after="0" w:line="240" w:lineRule="auto"/>
              <w:jc w:val="center"/>
              <w:rPr>
                <w:rFonts w:ascii="Times New Roman" w:eastAsia="Times New Roman" w:hAnsi="Times New Roman" w:cs="Times New Roman"/>
                <w:sz w:val="24"/>
                <w:szCs w:val="24"/>
                <w:lang w:val="es-ES" w:eastAsia="el-GR"/>
              </w:rPr>
            </w:pPr>
            <w:r w:rsidRPr="003B61EF">
              <w:rPr>
                <w:rFonts w:ascii="Times New Roman" w:eastAsia="Times New Roman" w:hAnsi="Times New Roman" w:cs="Times New Roman"/>
                <w:sz w:val="24"/>
                <w:szCs w:val="24"/>
                <w:lang w:val="es-ES" w:eastAsia="el-GR"/>
              </w:rPr>
              <w:t>Unidades léxicas</w:t>
            </w:r>
          </w:p>
        </w:tc>
        <w:tc>
          <w:tcPr>
            <w:tcW w:w="5009" w:type="dxa"/>
          </w:tcPr>
          <w:p w:rsidR="00941E03" w:rsidRPr="003B61EF" w:rsidRDefault="00941E03" w:rsidP="007A673B">
            <w:pPr>
              <w:spacing w:after="0" w:line="240" w:lineRule="auto"/>
              <w:jc w:val="center"/>
              <w:rPr>
                <w:rFonts w:ascii="Times New Roman" w:eastAsia="Times New Roman" w:hAnsi="Times New Roman" w:cs="Times New Roman"/>
                <w:color w:val="FF0000"/>
                <w:sz w:val="24"/>
                <w:szCs w:val="24"/>
                <w:lang w:val="es-ES" w:eastAsia="el-GR"/>
              </w:rPr>
            </w:pPr>
            <w:r w:rsidRPr="003B61EF">
              <w:rPr>
                <w:rFonts w:ascii="Times New Roman" w:eastAsia="Times New Roman" w:hAnsi="Times New Roman" w:cs="Times New Roman"/>
                <w:sz w:val="24"/>
                <w:szCs w:val="24"/>
                <w:lang w:val="es-ES" w:eastAsia="el-GR"/>
              </w:rPr>
              <w:t xml:space="preserve">Sinónimo en el texto  </w:t>
            </w:r>
          </w:p>
        </w:tc>
      </w:tr>
      <w:tr w:rsidR="00941E03" w:rsidRPr="00941E03" w:rsidTr="007A673B">
        <w:trPr>
          <w:trHeight w:val="150"/>
        </w:trPr>
        <w:tc>
          <w:tcPr>
            <w:tcW w:w="5017" w:type="dxa"/>
          </w:tcPr>
          <w:p w:rsidR="00941E03" w:rsidRPr="003B61EF" w:rsidRDefault="00941E03"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 afirmar (a)</w:t>
            </w:r>
          </w:p>
        </w:tc>
        <w:tc>
          <w:tcPr>
            <w:tcW w:w="5009" w:type="dxa"/>
          </w:tcPr>
          <w:p w:rsidR="00941E03" w:rsidRPr="003B61EF" w:rsidRDefault="00941E03" w:rsidP="007A673B">
            <w:pPr>
              <w:spacing w:after="0" w:line="240" w:lineRule="auto"/>
              <w:jc w:val="both"/>
              <w:rPr>
                <w:rFonts w:ascii="Times New Roman" w:eastAsia="Times New Roman" w:hAnsi="Times New Roman" w:cs="Times New Roman"/>
                <w:color w:val="FF0000"/>
                <w:sz w:val="24"/>
                <w:szCs w:val="24"/>
                <w:lang w:val="es-ES" w:eastAsia="el-GR"/>
              </w:rPr>
            </w:pPr>
          </w:p>
        </w:tc>
      </w:tr>
      <w:tr w:rsidR="00941E03" w:rsidRPr="00941E03" w:rsidTr="007A673B">
        <w:trPr>
          <w:trHeight w:val="325"/>
        </w:trPr>
        <w:tc>
          <w:tcPr>
            <w:tcW w:w="5017" w:type="dxa"/>
          </w:tcPr>
          <w:p w:rsidR="00941E03" w:rsidRPr="003B61EF" w:rsidRDefault="00941E03"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2. importante (a)</w:t>
            </w:r>
          </w:p>
        </w:tc>
        <w:tc>
          <w:tcPr>
            <w:tcW w:w="5009" w:type="dxa"/>
          </w:tcPr>
          <w:p w:rsidR="00941E03" w:rsidRPr="003B61EF" w:rsidRDefault="00941E03" w:rsidP="007A673B">
            <w:pPr>
              <w:spacing w:after="0" w:line="240" w:lineRule="auto"/>
              <w:jc w:val="both"/>
              <w:rPr>
                <w:rFonts w:ascii="Times New Roman" w:eastAsia="Times New Roman" w:hAnsi="Times New Roman" w:cs="Times New Roman"/>
                <w:color w:val="FF0000"/>
                <w:sz w:val="24"/>
                <w:szCs w:val="24"/>
                <w:lang w:val="es-ES" w:eastAsia="el-GR"/>
              </w:rPr>
            </w:pPr>
          </w:p>
        </w:tc>
      </w:tr>
      <w:tr w:rsidR="00941E03" w:rsidRPr="00941E03" w:rsidTr="007A673B">
        <w:tc>
          <w:tcPr>
            <w:tcW w:w="5017" w:type="dxa"/>
          </w:tcPr>
          <w:p w:rsidR="00941E03" w:rsidRPr="003B61EF" w:rsidRDefault="00941E03"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3. </w:t>
            </w:r>
            <w:r w:rsidR="00F30F60">
              <w:rPr>
                <w:rFonts w:ascii="Times New Roman" w:eastAsia="Times New Roman" w:hAnsi="Times New Roman" w:cs="Times New Roman"/>
                <w:sz w:val="24"/>
                <w:szCs w:val="24"/>
                <w:lang w:val="es-ES" w:eastAsia="el-GR"/>
              </w:rPr>
              <w:t>simpatía (a)</w:t>
            </w:r>
          </w:p>
        </w:tc>
        <w:tc>
          <w:tcPr>
            <w:tcW w:w="5009" w:type="dxa"/>
          </w:tcPr>
          <w:p w:rsidR="00941E03" w:rsidRPr="003B61EF" w:rsidRDefault="00941E03" w:rsidP="007A673B">
            <w:pPr>
              <w:spacing w:after="0" w:line="240" w:lineRule="auto"/>
              <w:jc w:val="both"/>
              <w:rPr>
                <w:rFonts w:ascii="Times New Roman" w:eastAsia="Times New Roman" w:hAnsi="Times New Roman" w:cs="Times New Roman"/>
                <w:color w:val="FF0000"/>
                <w:sz w:val="24"/>
                <w:szCs w:val="24"/>
                <w:lang w:val="es-ES" w:eastAsia="el-GR"/>
              </w:rPr>
            </w:pPr>
          </w:p>
        </w:tc>
      </w:tr>
      <w:tr w:rsidR="00941E03" w:rsidRPr="00941E03" w:rsidTr="007A673B">
        <w:tc>
          <w:tcPr>
            <w:tcW w:w="5017" w:type="dxa"/>
          </w:tcPr>
          <w:p w:rsidR="00941E03" w:rsidRPr="003B61EF" w:rsidRDefault="00F30F60"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4. desacuerdo (b)</w:t>
            </w:r>
          </w:p>
        </w:tc>
        <w:tc>
          <w:tcPr>
            <w:tcW w:w="5009" w:type="dxa"/>
          </w:tcPr>
          <w:p w:rsidR="00941E03" w:rsidRPr="003B61EF" w:rsidRDefault="00941E03" w:rsidP="007A673B">
            <w:pPr>
              <w:spacing w:after="0" w:line="240" w:lineRule="auto"/>
              <w:jc w:val="both"/>
              <w:rPr>
                <w:rFonts w:ascii="Times New Roman" w:eastAsia="Times New Roman" w:hAnsi="Times New Roman" w:cs="Times New Roman"/>
                <w:color w:val="FF0000"/>
                <w:sz w:val="24"/>
                <w:szCs w:val="24"/>
                <w:lang w:val="es-ES" w:eastAsia="el-GR"/>
              </w:rPr>
            </w:pPr>
          </w:p>
        </w:tc>
      </w:tr>
      <w:tr w:rsidR="00941E03" w:rsidRPr="00941E03" w:rsidTr="007A673B">
        <w:trPr>
          <w:trHeight w:val="367"/>
        </w:trPr>
        <w:tc>
          <w:tcPr>
            <w:tcW w:w="5017" w:type="dxa"/>
          </w:tcPr>
          <w:p w:rsidR="00941E03" w:rsidRPr="003B61EF" w:rsidRDefault="00F30F60"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5. acabar, finalizar (b)</w:t>
            </w:r>
          </w:p>
        </w:tc>
        <w:tc>
          <w:tcPr>
            <w:tcW w:w="5009" w:type="dxa"/>
          </w:tcPr>
          <w:p w:rsidR="00941E03" w:rsidRPr="003B61EF" w:rsidRDefault="00941E03" w:rsidP="007A673B">
            <w:pPr>
              <w:spacing w:after="0" w:line="240" w:lineRule="auto"/>
              <w:jc w:val="both"/>
              <w:rPr>
                <w:rFonts w:ascii="Times New Roman" w:eastAsia="Times New Roman" w:hAnsi="Times New Roman" w:cs="Times New Roman"/>
                <w:color w:val="FF0000"/>
                <w:sz w:val="24"/>
                <w:szCs w:val="24"/>
                <w:lang w:val="es-ES" w:eastAsia="el-GR"/>
              </w:rPr>
            </w:pPr>
          </w:p>
        </w:tc>
      </w:tr>
      <w:tr w:rsidR="00941E03" w:rsidRPr="00941E03" w:rsidTr="007A673B">
        <w:trPr>
          <w:trHeight w:val="325"/>
        </w:trPr>
        <w:tc>
          <w:tcPr>
            <w:tcW w:w="5017" w:type="dxa"/>
          </w:tcPr>
          <w:p w:rsidR="00941E03" w:rsidRPr="003B61EF" w:rsidRDefault="00F30F60"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6. amo, dueño (b)</w:t>
            </w:r>
          </w:p>
        </w:tc>
        <w:tc>
          <w:tcPr>
            <w:tcW w:w="5009" w:type="dxa"/>
          </w:tcPr>
          <w:p w:rsidR="00941E03" w:rsidRPr="003B61EF" w:rsidRDefault="00941E03" w:rsidP="007A673B">
            <w:pPr>
              <w:spacing w:after="0" w:line="240" w:lineRule="auto"/>
              <w:jc w:val="both"/>
              <w:rPr>
                <w:rFonts w:ascii="Times New Roman" w:eastAsia="Times New Roman" w:hAnsi="Times New Roman" w:cs="Times New Roman"/>
                <w:color w:val="FF0000"/>
                <w:sz w:val="24"/>
                <w:szCs w:val="24"/>
                <w:lang w:val="es-ES" w:eastAsia="el-GR"/>
              </w:rPr>
            </w:pPr>
          </w:p>
        </w:tc>
      </w:tr>
      <w:tr w:rsidR="00941E03" w:rsidRPr="00941E03" w:rsidTr="007A673B">
        <w:tc>
          <w:tcPr>
            <w:tcW w:w="5017" w:type="dxa"/>
          </w:tcPr>
          <w:p w:rsidR="00941E03" w:rsidRPr="003B61EF" w:rsidRDefault="00F30F60"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7. inclinado, tendente (b)</w:t>
            </w:r>
          </w:p>
        </w:tc>
        <w:tc>
          <w:tcPr>
            <w:tcW w:w="5009" w:type="dxa"/>
          </w:tcPr>
          <w:p w:rsidR="00941E03" w:rsidRPr="003B61EF" w:rsidRDefault="00941E03" w:rsidP="007A673B">
            <w:pPr>
              <w:spacing w:after="0" w:line="240" w:lineRule="auto"/>
              <w:jc w:val="both"/>
              <w:rPr>
                <w:rFonts w:ascii="Times New Roman" w:eastAsia="Times New Roman" w:hAnsi="Times New Roman" w:cs="Times New Roman"/>
                <w:color w:val="FF0000"/>
                <w:sz w:val="24"/>
                <w:szCs w:val="24"/>
                <w:lang w:val="es-ES" w:eastAsia="el-GR"/>
              </w:rPr>
            </w:pPr>
          </w:p>
        </w:tc>
      </w:tr>
      <w:tr w:rsidR="00941E03" w:rsidRPr="00941E03" w:rsidTr="007A673B">
        <w:tc>
          <w:tcPr>
            <w:tcW w:w="5017" w:type="dxa"/>
          </w:tcPr>
          <w:p w:rsidR="00941E03" w:rsidRPr="003B61EF" w:rsidRDefault="00756654"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8. comunicativo, abierto (c)</w:t>
            </w:r>
          </w:p>
        </w:tc>
        <w:tc>
          <w:tcPr>
            <w:tcW w:w="5009" w:type="dxa"/>
          </w:tcPr>
          <w:p w:rsidR="00941E03" w:rsidRPr="003B61EF" w:rsidRDefault="00941E03" w:rsidP="007A673B">
            <w:pPr>
              <w:spacing w:after="0" w:line="240" w:lineRule="auto"/>
              <w:jc w:val="both"/>
              <w:rPr>
                <w:rFonts w:ascii="Times New Roman" w:eastAsia="Times New Roman" w:hAnsi="Times New Roman" w:cs="Times New Roman"/>
                <w:color w:val="FF0000"/>
                <w:sz w:val="24"/>
                <w:szCs w:val="24"/>
                <w:lang w:val="es-ES" w:eastAsia="el-GR"/>
              </w:rPr>
            </w:pPr>
          </w:p>
        </w:tc>
      </w:tr>
      <w:tr w:rsidR="00941E03" w:rsidRPr="00941E03" w:rsidTr="00941E03">
        <w:trPr>
          <w:trHeight w:val="70"/>
        </w:trPr>
        <w:tc>
          <w:tcPr>
            <w:tcW w:w="5017" w:type="dxa"/>
          </w:tcPr>
          <w:p w:rsidR="00941E03" w:rsidRPr="003B61EF" w:rsidRDefault="00756654"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9. emancipado (c)</w:t>
            </w:r>
          </w:p>
        </w:tc>
        <w:tc>
          <w:tcPr>
            <w:tcW w:w="5009" w:type="dxa"/>
          </w:tcPr>
          <w:p w:rsidR="00941E03" w:rsidRPr="003B61EF" w:rsidRDefault="00941E03" w:rsidP="007A673B">
            <w:pPr>
              <w:spacing w:after="0" w:line="240" w:lineRule="auto"/>
              <w:jc w:val="both"/>
              <w:rPr>
                <w:rFonts w:ascii="Times New Roman" w:eastAsia="Times New Roman" w:hAnsi="Times New Roman" w:cs="Times New Roman"/>
                <w:color w:val="FF0000"/>
                <w:sz w:val="24"/>
                <w:szCs w:val="24"/>
                <w:lang w:val="es-ES" w:eastAsia="el-GR"/>
              </w:rPr>
            </w:pPr>
          </w:p>
        </w:tc>
      </w:tr>
      <w:tr w:rsidR="00941E03" w:rsidRPr="00941E03" w:rsidTr="007A673B">
        <w:tc>
          <w:tcPr>
            <w:tcW w:w="5017" w:type="dxa"/>
          </w:tcPr>
          <w:p w:rsidR="00941E03" w:rsidRPr="003B61EF" w:rsidRDefault="00756654"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10. grupo (c)</w:t>
            </w:r>
          </w:p>
        </w:tc>
        <w:tc>
          <w:tcPr>
            <w:tcW w:w="5009" w:type="dxa"/>
          </w:tcPr>
          <w:p w:rsidR="00941E03" w:rsidRPr="003B61EF" w:rsidRDefault="00941E03" w:rsidP="007A673B">
            <w:pPr>
              <w:spacing w:after="0" w:line="240" w:lineRule="auto"/>
              <w:jc w:val="both"/>
              <w:rPr>
                <w:rFonts w:ascii="Times New Roman" w:eastAsia="Times New Roman" w:hAnsi="Times New Roman" w:cs="Times New Roman"/>
                <w:color w:val="FF0000"/>
                <w:sz w:val="24"/>
                <w:szCs w:val="24"/>
                <w:lang w:val="es-ES" w:eastAsia="el-GR"/>
              </w:rPr>
            </w:pPr>
          </w:p>
        </w:tc>
      </w:tr>
    </w:tbl>
    <w:p w:rsidR="00CF155F" w:rsidRDefault="00CF155F" w:rsidP="00CF155F">
      <w:pPr>
        <w:jc w:val="both"/>
        <w:rPr>
          <w:rFonts w:ascii="Times New Roman" w:hAnsi="Times New Roman" w:cs="Times New Roman"/>
          <w:b/>
          <w:sz w:val="24"/>
          <w:szCs w:val="24"/>
          <w:lang w:val="es-ES"/>
        </w:rPr>
      </w:pPr>
    </w:p>
    <w:p w:rsidR="004C035B" w:rsidRPr="00FB515C" w:rsidRDefault="00F01B77" w:rsidP="004C035B">
      <w:pPr>
        <w:shd w:val="clear" w:color="auto" w:fill="FFFFFF"/>
        <w:jc w:val="both"/>
        <w:rPr>
          <w:rFonts w:ascii="Times New Roman" w:eastAsia="Times New Roman" w:hAnsi="Times New Roman" w:cs="Times New Roman"/>
          <w:b/>
          <w:sz w:val="24"/>
          <w:szCs w:val="24"/>
          <w:lang w:val="es-ES" w:eastAsia="el-GR"/>
        </w:rPr>
      </w:pPr>
      <w:r>
        <w:rPr>
          <w:rFonts w:ascii="Times New Roman" w:hAnsi="Times New Roman" w:cs="Times New Roman"/>
          <w:b/>
          <w:sz w:val="24"/>
          <w:szCs w:val="24"/>
          <w:lang w:val="es-ES"/>
        </w:rPr>
        <w:t>Actividad 2:</w:t>
      </w:r>
      <w:r w:rsidR="004C035B">
        <w:rPr>
          <w:rFonts w:ascii="Times New Roman" w:hAnsi="Times New Roman" w:cs="Times New Roman"/>
          <w:b/>
          <w:sz w:val="24"/>
          <w:szCs w:val="24"/>
          <w:lang w:val="es-ES"/>
        </w:rPr>
        <w:t xml:space="preserve"> Encuentra en el texto el antónimo de cada </w:t>
      </w:r>
      <w:r w:rsidR="004C035B" w:rsidRPr="00DF3FE7">
        <w:rPr>
          <w:rFonts w:ascii="Times New Roman" w:hAnsi="Times New Roman" w:cs="Times New Roman"/>
          <w:b/>
          <w:sz w:val="24"/>
          <w:szCs w:val="24"/>
          <w:lang w:val="es-ES"/>
        </w:rPr>
        <w:t>una de las sigu</w:t>
      </w:r>
      <w:r w:rsidR="004C035B">
        <w:rPr>
          <w:rFonts w:ascii="Times New Roman" w:hAnsi="Times New Roman" w:cs="Times New Roman"/>
          <w:b/>
          <w:sz w:val="24"/>
          <w:szCs w:val="24"/>
          <w:lang w:val="es-ES"/>
        </w:rPr>
        <w:t>i</w:t>
      </w:r>
      <w:r w:rsidR="004C035B" w:rsidRPr="00DF3FE7">
        <w:rPr>
          <w:rFonts w:ascii="Times New Roman" w:hAnsi="Times New Roman" w:cs="Times New Roman"/>
          <w:b/>
          <w:sz w:val="24"/>
          <w:szCs w:val="24"/>
          <w:lang w:val="es-ES"/>
        </w:rPr>
        <w:t>entes unidades l</w:t>
      </w:r>
      <w:r w:rsidR="004C035B">
        <w:rPr>
          <w:rFonts w:ascii="Times New Roman" w:hAnsi="Times New Roman" w:cs="Times New Roman"/>
          <w:b/>
          <w:sz w:val="24"/>
          <w:szCs w:val="24"/>
          <w:lang w:val="es-ES"/>
        </w:rPr>
        <w:t>éxicas.</w:t>
      </w:r>
      <w:r w:rsidR="004C035B" w:rsidRPr="00DF3FE7">
        <w:rPr>
          <w:rFonts w:ascii="Calibri" w:eastAsia="Times New Roman" w:hAnsi="Calibri"/>
          <w:szCs w:val="24"/>
          <w:lang w:val="es-ES" w:eastAsia="el-GR"/>
        </w:rPr>
        <w:t xml:space="preserve"> </w:t>
      </w:r>
      <w:r w:rsidR="004C035B" w:rsidRPr="00DF3FE7">
        <w:rPr>
          <w:rFonts w:ascii="Times New Roman" w:eastAsia="Times New Roman" w:hAnsi="Times New Roman" w:cs="Times New Roman"/>
          <w:b/>
          <w:sz w:val="24"/>
          <w:szCs w:val="24"/>
          <w:lang w:val="es-ES" w:eastAsia="el-GR"/>
        </w:rPr>
        <w:t>La letra entre paréntesis indica la parte del texto d</w:t>
      </w:r>
      <w:r w:rsidR="004C035B">
        <w:rPr>
          <w:rFonts w:ascii="Times New Roman" w:eastAsia="Times New Roman" w:hAnsi="Times New Roman" w:cs="Times New Roman"/>
          <w:b/>
          <w:sz w:val="24"/>
          <w:szCs w:val="24"/>
          <w:lang w:val="es-ES" w:eastAsia="el-GR"/>
        </w:rPr>
        <w:t xml:space="preserve">onde se encuentra el antónimo.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4"/>
        <w:gridCol w:w="4513"/>
      </w:tblGrid>
      <w:tr w:rsidR="004C035B" w:rsidRPr="003B61EF" w:rsidTr="004D210F">
        <w:trPr>
          <w:trHeight w:val="150"/>
        </w:trPr>
        <w:tc>
          <w:tcPr>
            <w:tcW w:w="4564" w:type="dxa"/>
          </w:tcPr>
          <w:p w:rsidR="004C035B" w:rsidRPr="003B61EF" w:rsidRDefault="004C035B" w:rsidP="007A673B">
            <w:pPr>
              <w:spacing w:after="0" w:line="240" w:lineRule="auto"/>
              <w:jc w:val="center"/>
              <w:rPr>
                <w:rFonts w:ascii="Times New Roman" w:eastAsia="Times New Roman" w:hAnsi="Times New Roman" w:cs="Times New Roman"/>
                <w:sz w:val="24"/>
                <w:szCs w:val="24"/>
                <w:lang w:val="es-ES" w:eastAsia="el-GR"/>
              </w:rPr>
            </w:pPr>
            <w:r w:rsidRPr="003B61EF">
              <w:rPr>
                <w:rFonts w:ascii="Times New Roman" w:eastAsia="Times New Roman" w:hAnsi="Times New Roman" w:cs="Times New Roman"/>
                <w:sz w:val="24"/>
                <w:szCs w:val="24"/>
                <w:lang w:val="es-ES" w:eastAsia="el-GR"/>
              </w:rPr>
              <w:t>Unidades léxicas</w:t>
            </w:r>
          </w:p>
        </w:tc>
        <w:tc>
          <w:tcPr>
            <w:tcW w:w="4513" w:type="dxa"/>
          </w:tcPr>
          <w:p w:rsidR="004C035B" w:rsidRPr="003B61EF" w:rsidRDefault="004C035B" w:rsidP="007A673B">
            <w:pPr>
              <w:spacing w:after="0" w:line="240" w:lineRule="auto"/>
              <w:jc w:val="center"/>
              <w:rPr>
                <w:rFonts w:ascii="Times New Roman" w:eastAsia="Times New Roman" w:hAnsi="Times New Roman" w:cs="Times New Roman"/>
                <w:color w:val="FF0000"/>
                <w:sz w:val="24"/>
                <w:szCs w:val="24"/>
                <w:lang w:val="es-ES" w:eastAsia="el-GR"/>
              </w:rPr>
            </w:pPr>
            <w:r>
              <w:rPr>
                <w:rFonts w:ascii="Times New Roman" w:eastAsia="Times New Roman" w:hAnsi="Times New Roman" w:cs="Times New Roman"/>
                <w:sz w:val="24"/>
                <w:szCs w:val="24"/>
                <w:lang w:val="es-ES" w:eastAsia="el-GR"/>
              </w:rPr>
              <w:t>Ant</w:t>
            </w:r>
            <w:r w:rsidRPr="003B61EF">
              <w:rPr>
                <w:rFonts w:ascii="Times New Roman" w:eastAsia="Times New Roman" w:hAnsi="Times New Roman" w:cs="Times New Roman"/>
                <w:sz w:val="24"/>
                <w:szCs w:val="24"/>
                <w:lang w:val="es-ES" w:eastAsia="el-GR"/>
              </w:rPr>
              <w:t xml:space="preserve">ónimo en el texto  </w:t>
            </w:r>
          </w:p>
        </w:tc>
      </w:tr>
      <w:tr w:rsidR="004C035B" w:rsidRPr="00941E03" w:rsidTr="004D210F">
        <w:trPr>
          <w:trHeight w:val="150"/>
        </w:trPr>
        <w:tc>
          <w:tcPr>
            <w:tcW w:w="4564" w:type="dxa"/>
          </w:tcPr>
          <w:p w:rsidR="004C035B" w:rsidRPr="003B61EF" w:rsidRDefault="004C035B"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 insensato (a)</w:t>
            </w:r>
          </w:p>
        </w:tc>
        <w:tc>
          <w:tcPr>
            <w:tcW w:w="4513" w:type="dxa"/>
          </w:tcPr>
          <w:p w:rsidR="004C035B" w:rsidRPr="003B61EF" w:rsidRDefault="004C035B" w:rsidP="007A673B">
            <w:pPr>
              <w:spacing w:after="0" w:line="240" w:lineRule="auto"/>
              <w:jc w:val="both"/>
              <w:rPr>
                <w:rFonts w:ascii="Times New Roman" w:eastAsia="Times New Roman" w:hAnsi="Times New Roman" w:cs="Times New Roman"/>
                <w:color w:val="FF0000"/>
                <w:sz w:val="24"/>
                <w:szCs w:val="24"/>
                <w:lang w:val="es-ES" w:eastAsia="el-GR"/>
              </w:rPr>
            </w:pPr>
          </w:p>
        </w:tc>
      </w:tr>
      <w:tr w:rsidR="004C035B" w:rsidRPr="00941E03" w:rsidTr="004D210F">
        <w:trPr>
          <w:trHeight w:val="325"/>
        </w:trPr>
        <w:tc>
          <w:tcPr>
            <w:tcW w:w="4564" w:type="dxa"/>
          </w:tcPr>
          <w:p w:rsidR="004C035B" w:rsidRPr="003B61EF" w:rsidRDefault="004C035B"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2. corriente (a)</w:t>
            </w:r>
          </w:p>
        </w:tc>
        <w:tc>
          <w:tcPr>
            <w:tcW w:w="4513" w:type="dxa"/>
          </w:tcPr>
          <w:p w:rsidR="004C035B" w:rsidRPr="003B61EF" w:rsidRDefault="004C035B" w:rsidP="007A673B">
            <w:pPr>
              <w:spacing w:after="0" w:line="240" w:lineRule="auto"/>
              <w:jc w:val="both"/>
              <w:rPr>
                <w:rFonts w:ascii="Times New Roman" w:eastAsia="Times New Roman" w:hAnsi="Times New Roman" w:cs="Times New Roman"/>
                <w:color w:val="FF0000"/>
                <w:sz w:val="24"/>
                <w:szCs w:val="24"/>
                <w:lang w:val="es-ES" w:eastAsia="el-GR"/>
              </w:rPr>
            </w:pPr>
          </w:p>
        </w:tc>
      </w:tr>
      <w:tr w:rsidR="004C035B" w:rsidRPr="00941E03" w:rsidTr="004D210F">
        <w:tc>
          <w:tcPr>
            <w:tcW w:w="4564" w:type="dxa"/>
          </w:tcPr>
          <w:p w:rsidR="004C035B" w:rsidRPr="003B61EF" w:rsidRDefault="002A09A8"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3. lejano (a)</w:t>
            </w:r>
          </w:p>
        </w:tc>
        <w:tc>
          <w:tcPr>
            <w:tcW w:w="4513" w:type="dxa"/>
          </w:tcPr>
          <w:p w:rsidR="004C035B" w:rsidRPr="003B61EF" w:rsidRDefault="004C035B" w:rsidP="007A673B">
            <w:pPr>
              <w:spacing w:after="0" w:line="240" w:lineRule="auto"/>
              <w:jc w:val="both"/>
              <w:rPr>
                <w:rFonts w:ascii="Times New Roman" w:eastAsia="Times New Roman" w:hAnsi="Times New Roman" w:cs="Times New Roman"/>
                <w:color w:val="FF0000"/>
                <w:sz w:val="24"/>
                <w:szCs w:val="24"/>
                <w:lang w:val="es-ES" w:eastAsia="el-GR"/>
              </w:rPr>
            </w:pPr>
          </w:p>
        </w:tc>
      </w:tr>
      <w:tr w:rsidR="004C035B" w:rsidRPr="00941E03" w:rsidTr="004D210F">
        <w:tc>
          <w:tcPr>
            <w:tcW w:w="4564" w:type="dxa"/>
          </w:tcPr>
          <w:p w:rsidR="004C035B" w:rsidRPr="003B61EF" w:rsidRDefault="002A09A8"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4. desagradable, antipático (b) </w:t>
            </w:r>
          </w:p>
        </w:tc>
        <w:tc>
          <w:tcPr>
            <w:tcW w:w="4513" w:type="dxa"/>
          </w:tcPr>
          <w:p w:rsidR="004C035B" w:rsidRPr="003B61EF" w:rsidRDefault="004C035B" w:rsidP="007A673B">
            <w:pPr>
              <w:spacing w:after="0" w:line="240" w:lineRule="auto"/>
              <w:jc w:val="both"/>
              <w:rPr>
                <w:rFonts w:ascii="Times New Roman" w:eastAsia="Times New Roman" w:hAnsi="Times New Roman" w:cs="Times New Roman"/>
                <w:color w:val="FF0000"/>
                <w:sz w:val="24"/>
                <w:szCs w:val="24"/>
                <w:lang w:val="es-ES" w:eastAsia="el-GR"/>
              </w:rPr>
            </w:pPr>
          </w:p>
        </w:tc>
      </w:tr>
      <w:tr w:rsidR="004C035B" w:rsidRPr="00941E03" w:rsidTr="004D210F">
        <w:trPr>
          <w:trHeight w:val="367"/>
        </w:trPr>
        <w:tc>
          <w:tcPr>
            <w:tcW w:w="4564" w:type="dxa"/>
          </w:tcPr>
          <w:p w:rsidR="004C035B" w:rsidRPr="003B61EF" w:rsidRDefault="002A09A8"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 xml:space="preserve">5. </w:t>
            </w:r>
            <w:r w:rsidR="00D04EFE">
              <w:rPr>
                <w:rFonts w:ascii="Times New Roman" w:eastAsia="Times New Roman" w:hAnsi="Times New Roman" w:cs="Times New Roman"/>
                <w:sz w:val="24"/>
                <w:szCs w:val="24"/>
                <w:lang w:val="es-ES" w:eastAsia="el-GR"/>
              </w:rPr>
              <w:t>indiferente (b)</w:t>
            </w:r>
          </w:p>
        </w:tc>
        <w:tc>
          <w:tcPr>
            <w:tcW w:w="4513" w:type="dxa"/>
          </w:tcPr>
          <w:p w:rsidR="004C035B" w:rsidRPr="003B61EF" w:rsidRDefault="004C035B" w:rsidP="007A673B">
            <w:pPr>
              <w:spacing w:after="0" w:line="240" w:lineRule="auto"/>
              <w:jc w:val="both"/>
              <w:rPr>
                <w:rFonts w:ascii="Times New Roman" w:eastAsia="Times New Roman" w:hAnsi="Times New Roman" w:cs="Times New Roman"/>
                <w:color w:val="FF0000"/>
                <w:sz w:val="24"/>
                <w:szCs w:val="24"/>
                <w:lang w:val="es-ES" w:eastAsia="el-GR"/>
              </w:rPr>
            </w:pPr>
          </w:p>
        </w:tc>
      </w:tr>
      <w:tr w:rsidR="004C035B" w:rsidRPr="00941E03" w:rsidTr="004D210F">
        <w:trPr>
          <w:trHeight w:val="325"/>
        </w:trPr>
        <w:tc>
          <w:tcPr>
            <w:tcW w:w="4564" w:type="dxa"/>
          </w:tcPr>
          <w:p w:rsidR="004C035B" w:rsidRPr="003B61EF" w:rsidRDefault="00D04EFE"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6. idéntico (b)</w:t>
            </w:r>
          </w:p>
        </w:tc>
        <w:tc>
          <w:tcPr>
            <w:tcW w:w="4513" w:type="dxa"/>
          </w:tcPr>
          <w:p w:rsidR="004C035B" w:rsidRPr="003B61EF" w:rsidRDefault="004C035B" w:rsidP="007A673B">
            <w:pPr>
              <w:spacing w:after="0" w:line="240" w:lineRule="auto"/>
              <w:jc w:val="both"/>
              <w:rPr>
                <w:rFonts w:ascii="Times New Roman" w:eastAsia="Times New Roman" w:hAnsi="Times New Roman" w:cs="Times New Roman"/>
                <w:color w:val="FF0000"/>
                <w:sz w:val="24"/>
                <w:szCs w:val="24"/>
                <w:lang w:val="es-ES" w:eastAsia="el-GR"/>
              </w:rPr>
            </w:pPr>
          </w:p>
        </w:tc>
      </w:tr>
      <w:tr w:rsidR="004D210F" w:rsidRPr="00941E03" w:rsidTr="004D210F">
        <w:trPr>
          <w:trHeight w:val="325"/>
        </w:trPr>
        <w:tc>
          <w:tcPr>
            <w:tcW w:w="4564" w:type="dxa"/>
          </w:tcPr>
          <w:p w:rsidR="004D210F" w:rsidRDefault="004D210F"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7. confundir (c)</w:t>
            </w:r>
          </w:p>
        </w:tc>
        <w:tc>
          <w:tcPr>
            <w:tcW w:w="4513" w:type="dxa"/>
          </w:tcPr>
          <w:p w:rsidR="004D210F" w:rsidRPr="003B61EF" w:rsidRDefault="004D210F" w:rsidP="007A673B">
            <w:pPr>
              <w:spacing w:after="0" w:line="240" w:lineRule="auto"/>
              <w:jc w:val="both"/>
              <w:rPr>
                <w:rFonts w:ascii="Times New Roman" w:eastAsia="Times New Roman" w:hAnsi="Times New Roman" w:cs="Times New Roman"/>
                <w:color w:val="FF0000"/>
                <w:sz w:val="24"/>
                <w:szCs w:val="24"/>
                <w:lang w:val="es-ES" w:eastAsia="el-GR"/>
              </w:rPr>
            </w:pPr>
          </w:p>
        </w:tc>
      </w:tr>
      <w:tr w:rsidR="004C035B" w:rsidRPr="00941E03" w:rsidTr="004D210F">
        <w:tc>
          <w:tcPr>
            <w:tcW w:w="4564" w:type="dxa"/>
          </w:tcPr>
          <w:p w:rsidR="004C035B" w:rsidRPr="003B61EF" w:rsidRDefault="004D210F"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8</w:t>
            </w:r>
            <w:r w:rsidR="00D04EFE">
              <w:rPr>
                <w:rFonts w:ascii="Times New Roman" w:eastAsia="Times New Roman" w:hAnsi="Times New Roman" w:cs="Times New Roman"/>
                <w:sz w:val="24"/>
                <w:szCs w:val="24"/>
                <w:lang w:val="es-ES" w:eastAsia="el-GR"/>
              </w:rPr>
              <w:t xml:space="preserve">. </w:t>
            </w:r>
            <w:r w:rsidR="00E5538D">
              <w:rPr>
                <w:rFonts w:ascii="Times New Roman" w:eastAsia="Times New Roman" w:hAnsi="Times New Roman" w:cs="Times New Roman"/>
                <w:sz w:val="24"/>
                <w:szCs w:val="24"/>
                <w:lang w:val="es-ES" w:eastAsia="el-GR"/>
              </w:rPr>
              <w:t>sociable (c)</w:t>
            </w:r>
          </w:p>
        </w:tc>
        <w:tc>
          <w:tcPr>
            <w:tcW w:w="4513" w:type="dxa"/>
          </w:tcPr>
          <w:p w:rsidR="004C035B" w:rsidRPr="003B61EF" w:rsidRDefault="004C035B" w:rsidP="007A673B">
            <w:pPr>
              <w:spacing w:after="0" w:line="240" w:lineRule="auto"/>
              <w:jc w:val="both"/>
              <w:rPr>
                <w:rFonts w:ascii="Times New Roman" w:eastAsia="Times New Roman" w:hAnsi="Times New Roman" w:cs="Times New Roman"/>
                <w:color w:val="FF0000"/>
                <w:sz w:val="24"/>
                <w:szCs w:val="24"/>
                <w:lang w:val="es-ES" w:eastAsia="el-GR"/>
              </w:rPr>
            </w:pPr>
          </w:p>
        </w:tc>
      </w:tr>
      <w:tr w:rsidR="004C035B" w:rsidRPr="00941E03" w:rsidTr="004D210F">
        <w:tc>
          <w:tcPr>
            <w:tcW w:w="4564" w:type="dxa"/>
          </w:tcPr>
          <w:p w:rsidR="004C035B" w:rsidRPr="003B61EF" w:rsidRDefault="004D210F"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9</w:t>
            </w:r>
            <w:r w:rsidR="00E5538D">
              <w:rPr>
                <w:rFonts w:ascii="Times New Roman" w:eastAsia="Times New Roman" w:hAnsi="Times New Roman" w:cs="Times New Roman"/>
                <w:sz w:val="24"/>
                <w:szCs w:val="24"/>
                <w:lang w:val="es-ES" w:eastAsia="el-GR"/>
              </w:rPr>
              <w:t>. aburrido (c)</w:t>
            </w:r>
          </w:p>
        </w:tc>
        <w:tc>
          <w:tcPr>
            <w:tcW w:w="4513" w:type="dxa"/>
          </w:tcPr>
          <w:p w:rsidR="004C035B" w:rsidRPr="003B61EF" w:rsidRDefault="004C035B" w:rsidP="007A673B">
            <w:pPr>
              <w:spacing w:after="0" w:line="240" w:lineRule="auto"/>
              <w:jc w:val="both"/>
              <w:rPr>
                <w:rFonts w:ascii="Times New Roman" w:eastAsia="Times New Roman" w:hAnsi="Times New Roman" w:cs="Times New Roman"/>
                <w:color w:val="FF0000"/>
                <w:sz w:val="24"/>
                <w:szCs w:val="24"/>
                <w:lang w:val="es-ES" w:eastAsia="el-GR"/>
              </w:rPr>
            </w:pPr>
          </w:p>
        </w:tc>
      </w:tr>
      <w:tr w:rsidR="004C035B" w:rsidRPr="00941E03" w:rsidTr="004D210F">
        <w:trPr>
          <w:trHeight w:val="70"/>
        </w:trPr>
        <w:tc>
          <w:tcPr>
            <w:tcW w:w="4564" w:type="dxa"/>
          </w:tcPr>
          <w:p w:rsidR="004C035B" w:rsidRPr="003B61EF" w:rsidRDefault="004D210F" w:rsidP="007A673B">
            <w:pPr>
              <w:spacing w:after="0" w:line="240" w:lineRule="auto"/>
              <w:jc w:val="both"/>
              <w:rPr>
                <w:rFonts w:ascii="Times New Roman" w:eastAsia="Times New Roman" w:hAnsi="Times New Roman" w:cs="Times New Roman"/>
                <w:sz w:val="24"/>
                <w:szCs w:val="24"/>
                <w:lang w:val="es-ES" w:eastAsia="el-GR"/>
              </w:rPr>
            </w:pPr>
            <w:r>
              <w:rPr>
                <w:rFonts w:ascii="Times New Roman" w:eastAsia="Times New Roman" w:hAnsi="Times New Roman" w:cs="Times New Roman"/>
                <w:sz w:val="24"/>
                <w:szCs w:val="24"/>
                <w:lang w:val="es-ES" w:eastAsia="el-GR"/>
              </w:rPr>
              <w:t>10</w:t>
            </w:r>
            <w:r w:rsidR="00E5538D">
              <w:rPr>
                <w:rFonts w:ascii="Times New Roman" w:eastAsia="Times New Roman" w:hAnsi="Times New Roman" w:cs="Times New Roman"/>
                <w:sz w:val="24"/>
                <w:szCs w:val="24"/>
                <w:lang w:val="es-ES" w:eastAsia="el-GR"/>
              </w:rPr>
              <w:t xml:space="preserve">. </w:t>
            </w:r>
            <w:r w:rsidR="00784C02">
              <w:rPr>
                <w:rFonts w:ascii="Times New Roman" w:eastAsia="Times New Roman" w:hAnsi="Times New Roman" w:cs="Times New Roman"/>
                <w:sz w:val="24"/>
                <w:szCs w:val="24"/>
                <w:lang w:val="es-ES" w:eastAsia="el-GR"/>
              </w:rPr>
              <w:t>el odio (c)</w:t>
            </w:r>
          </w:p>
        </w:tc>
        <w:tc>
          <w:tcPr>
            <w:tcW w:w="4513" w:type="dxa"/>
          </w:tcPr>
          <w:p w:rsidR="004C035B" w:rsidRPr="003B61EF" w:rsidRDefault="004C035B" w:rsidP="007A673B">
            <w:pPr>
              <w:spacing w:after="0" w:line="240" w:lineRule="auto"/>
              <w:jc w:val="both"/>
              <w:rPr>
                <w:rFonts w:ascii="Times New Roman" w:eastAsia="Times New Roman" w:hAnsi="Times New Roman" w:cs="Times New Roman"/>
                <w:color w:val="FF0000"/>
                <w:sz w:val="24"/>
                <w:szCs w:val="24"/>
                <w:lang w:val="es-ES" w:eastAsia="el-GR"/>
              </w:rPr>
            </w:pPr>
          </w:p>
        </w:tc>
      </w:tr>
    </w:tbl>
    <w:p w:rsidR="00455195" w:rsidRDefault="00455195" w:rsidP="00455195">
      <w:pPr>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Actividad 3: Une cada expresión con su significado.</w:t>
      </w:r>
    </w:p>
    <w:tbl>
      <w:tblPr>
        <w:tblStyle w:val="a3"/>
        <w:tblW w:w="0" w:type="auto"/>
        <w:tblLook w:val="04A0"/>
      </w:tblPr>
      <w:tblGrid>
        <w:gridCol w:w="4898"/>
        <w:gridCol w:w="4899"/>
      </w:tblGrid>
      <w:tr w:rsidR="00455195" w:rsidRPr="00AF5F4F"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1. Ser un bicho</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a. Ser un gran marinero</w:t>
            </w:r>
          </w:p>
        </w:tc>
      </w:tr>
      <w:tr w:rsidR="00455195" w:rsidRPr="00AF5F4F"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2. Ser un bicho raro</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b. Ser un empollón, alguien que estudia mucho</w:t>
            </w:r>
          </w:p>
        </w:tc>
      </w:tr>
      <w:tr w:rsidR="00455195" w:rsidRPr="00AF5F4F"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3. Ser una víbora (solo mujeres)</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c. Ser un sucio, en su aspecto o en sus actos</w:t>
            </w:r>
          </w:p>
        </w:tc>
      </w:tr>
      <w:tr w:rsidR="00455195" w:rsidRPr="00AF5F4F"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4. Ser un gallina (solo hombres)</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d. Ser una persona trabajadora y ahorradora</w:t>
            </w:r>
          </w:p>
        </w:tc>
      </w:tr>
      <w:tr w:rsidR="00455195" w:rsidRPr="00AF5F4F"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5. Ser una hormiguita</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e. Ser astuto y hábil, difícil de engañar</w:t>
            </w:r>
          </w:p>
        </w:tc>
      </w:tr>
      <w:tr w:rsidR="00455195"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6. Ser un ratón de biblioteca</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f. Ser un cobarde</w:t>
            </w:r>
          </w:p>
        </w:tc>
      </w:tr>
      <w:tr w:rsidR="00455195" w:rsidRPr="00AF5F4F"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7. Ser un cerdo</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g. Ser una mala persona, cruel y sin escrúpulos</w:t>
            </w:r>
          </w:p>
        </w:tc>
      </w:tr>
      <w:tr w:rsidR="00455195" w:rsidRPr="00AF5F4F"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8. Ser un zorro</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h. Ser muy experimentado en algo</w:t>
            </w:r>
          </w:p>
        </w:tc>
      </w:tr>
      <w:tr w:rsidR="00455195" w:rsidRPr="00AF5F4F"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9. Ser (un) perro viejo</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i. Ser una persona extraña, diferente a lo normal</w:t>
            </w:r>
          </w:p>
        </w:tc>
      </w:tr>
      <w:tr w:rsidR="00455195" w:rsidRPr="00AF5F4F"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10. Ser un lobo de mar</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j. Ser una persona con malas intenciones</w:t>
            </w:r>
          </w:p>
        </w:tc>
      </w:tr>
      <w:tr w:rsidR="00455195"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11.Ser un gallito</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k. Ser muy tacaño</w:t>
            </w:r>
          </w:p>
        </w:tc>
      </w:tr>
      <w:tr w:rsidR="00455195" w:rsidRPr="00AF5F4F" w:rsidTr="0083169F">
        <w:tc>
          <w:tcPr>
            <w:tcW w:w="4898"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12. Ser un rata</w:t>
            </w:r>
          </w:p>
        </w:tc>
        <w:tc>
          <w:tcPr>
            <w:tcW w:w="4899" w:type="dxa"/>
          </w:tcPr>
          <w:p w:rsidR="00455195" w:rsidRPr="000A57CE" w:rsidRDefault="00455195" w:rsidP="0083169F">
            <w:pPr>
              <w:jc w:val="both"/>
              <w:rPr>
                <w:rFonts w:ascii="Times New Roman" w:hAnsi="Times New Roman" w:cs="Times New Roman"/>
                <w:sz w:val="24"/>
                <w:szCs w:val="24"/>
                <w:lang w:val="es-ES"/>
              </w:rPr>
            </w:pPr>
            <w:r>
              <w:rPr>
                <w:rFonts w:ascii="Times New Roman" w:hAnsi="Times New Roman" w:cs="Times New Roman"/>
                <w:sz w:val="24"/>
                <w:szCs w:val="24"/>
                <w:lang w:val="es-ES"/>
              </w:rPr>
              <w:t>l. Ser un chulo, buscar pelea fácil</w:t>
            </w:r>
          </w:p>
        </w:tc>
      </w:tr>
    </w:tbl>
    <w:p w:rsidR="00C70B65" w:rsidRDefault="00C70B65">
      <w:pPr>
        <w:rPr>
          <w:lang w:val="es-ES"/>
        </w:rPr>
      </w:pPr>
    </w:p>
    <w:p w:rsidR="006B69D1" w:rsidRDefault="006B69D1">
      <w:pPr>
        <w:rPr>
          <w:rFonts w:ascii="Times New Roman" w:hAnsi="Times New Roman" w:cs="Times New Roman"/>
          <w:b/>
          <w:sz w:val="24"/>
          <w:szCs w:val="24"/>
          <w:lang w:val="es-ES"/>
        </w:rPr>
      </w:pPr>
      <w:r>
        <w:rPr>
          <w:rFonts w:ascii="Times New Roman" w:hAnsi="Times New Roman" w:cs="Times New Roman"/>
          <w:b/>
          <w:sz w:val="24"/>
          <w:szCs w:val="24"/>
          <w:lang w:val="es-ES"/>
        </w:rPr>
        <w:t>Actividad 4: Tema de debate</w:t>
      </w:r>
    </w:p>
    <w:p w:rsidR="006B69D1" w:rsidRDefault="006B69D1">
      <w:pPr>
        <w:rPr>
          <w:rFonts w:ascii="Times New Roman" w:hAnsi="Times New Roman" w:cs="Times New Roman"/>
          <w:sz w:val="24"/>
          <w:szCs w:val="24"/>
          <w:lang w:val="es-ES"/>
        </w:rPr>
      </w:pPr>
      <w:r>
        <w:rPr>
          <w:rFonts w:ascii="Times New Roman" w:hAnsi="Times New Roman" w:cs="Times New Roman"/>
          <w:sz w:val="24"/>
          <w:szCs w:val="24"/>
          <w:lang w:val="es-ES"/>
        </w:rPr>
        <w:t>A: Argumenta a favor de los zoos, basándote en las ideas siguientes.</w:t>
      </w:r>
    </w:p>
    <w:p w:rsidR="006B69D1" w:rsidRDefault="006B69D1" w:rsidP="006B69D1">
      <w:pPr>
        <w:pStyle w:val="a6"/>
        <w:numPr>
          <w:ilvl w:val="0"/>
          <w:numId w:val="13"/>
        </w:numPr>
        <w:rPr>
          <w:rFonts w:ascii="Times New Roman" w:hAnsi="Times New Roman" w:cs="Times New Roman"/>
          <w:sz w:val="24"/>
          <w:szCs w:val="24"/>
          <w:lang w:val="es-ES"/>
        </w:rPr>
      </w:pPr>
      <w:r>
        <w:rPr>
          <w:rFonts w:ascii="Times New Roman" w:hAnsi="Times New Roman" w:cs="Times New Roman"/>
          <w:sz w:val="24"/>
          <w:szCs w:val="24"/>
          <w:lang w:val="es-ES"/>
        </w:rPr>
        <w:t>conservación de especies amenazadas</w:t>
      </w:r>
    </w:p>
    <w:p w:rsidR="006B69D1" w:rsidRDefault="006B69D1" w:rsidP="006B69D1">
      <w:pPr>
        <w:pStyle w:val="a6"/>
        <w:numPr>
          <w:ilvl w:val="0"/>
          <w:numId w:val="13"/>
        </w:numPr>
        <w:rPr>
          <w:rFonts w:ascii="Times New Roman" w:hAnsi="Times New Roman" w:cs="Times New Roman"/>
          <w:sz w:val="24"/>
          <w:szCs w:val="24"/>
          <w:lang w:val="es-ES"/>
        </w:rPr>
      </w:pPr>
      <w:r>
        <w:rPr>
          <w:rFonts w:ascii="Times New Roman" w:hAnsi="Times New Roman" w:cs="Times New Roman"/>
          <w:sz w:val="24"/>
          <w:szCs w:val="24"/>
          <w:lang w:val="es-ES"/>
        </w:rPr>
        <w:t>concienciación de la gente</w:t>
      </w:r>
    </w:p>
    <w:p w:rsidR="006B69D1" w:rsidRPr="006B69D1" w:rsidRDefault="006B69D1" w:rsidP="006B69D1">
      <w:pPr>
        <w:pStyle w:val="a6"/>
        <w:numPr>
          <w:ilvl w:val="0"/>
          <w:numId w:val="13"/>
        </w:numPr>
        <w:rPr>
          <w:rFonts w:ascii="Times New Roman" w:hAnsi="Times New Roman" w:cs="Times New Roman"/>
          <w:sz w:val="24"/>
          <w:szCs w:val="24"/>
          <w:lang w:val="es-ES"/>
        </w:rPr>
      </w:pPr>
      <w:r>
        <w:rPr>
          <w:rFonts w:ascii="Times New Roman" w:hAnsi="Times New Roman" w:cs="Times New Roman"/>
          <w:sz w:val="24"/>
          <w:szCs w:val="24"/>
          <w:lang w:val="es-ES"/>
        </w:rPr>
        <w:t>interacción directa con el animal vivo</w:t>
      </w:r>
    </w:p>
    <w:p w:rsidR="006B69D1" w:rsidRDefault="006B69D1">
      <w:pPr>
        <w:rPr>
          <w:rFonts w:ascii="Times New Roman" w:hAnsi="Times New Roman" w:cs="Times New Roman"/>
          <w:sz w:val="24"/>
          <w:szCs w:val="24"/>
          <w:lang w:val="es-ES"/>
        </w:rPr>
      </w:pPr>
      <w:r>
        <w:rPr>
          <w:rFonts w:ascii="Times New Roman" w:hAnsi="Times New Roman" w:cs="Times New Roman"/>
          <w:sz w:val="24"/>
          <w:szCs w:val="24"/>
          <w:lang w:val="es-ES"/>
        </w:rPr>
        <w:t>B: Argumenta en contra de los zoos, basándote en las ideas siguientes.</w:t>
      </w:r>
    </w:p>
    <w:p w:rsidR="00BF6FC6" w:rsidRDefault="00BF6FC6" w:rsidP="00BF6FC6">
      <w:pPr>
        <w:pStyle w:val="a6"/>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es puro espectáculo</w:t>
      </w:r>
    </w:p>
    <w:p w:rsidR="00BF6FC6" w:rsidRDefault="00BF6FC6" w:rsidP="00BF6FC6">
      <w:pPr>
        <w:pStyle w:val="a6"/>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 xml:space="preserve">provocan </w:t>
      </w:r>
      <w:proofErr w:type="spellStart"/>
      <w:r>
        <w:rPr>
          <w:rFonts w:ascii="Times New Roman" w:hAnsi="Times New Roman" w:cs="Times New Roman"/>
          <w:sz w:val="24"/>
          <w:szCs w:val="24"/>
          <w:lang w:val="es-ES"/>
        </w:rPr>
        <w:t>zoocosis</w:t>
      </w:r>
      <w:proofErr w:type="spellEnd"/>
    </w:p>
    <w:p w:rsidR="00BF6FC6" w:rsidRPr="00BF6FC6" w:rsidRDefault="00BF6FC6" w:rsidP="00BF6FC6">
      <w:pPr>
        <w:pStyle w:val="a6"/>
        <w:numPr>
          <w:ilvl w:val="0"/>
          <w:numId w:val="14"/>
        </w:numPr>
        <w:rPr>
          <w:rFonts w:ascii="Times New Roman" w:hAnsi="Times New Roman" w:cs="Times New Roman"/>
          <w:sz w:val="24"/>
          <w:szCs w:val="24"/>
          <w:lang w:val="es-ES"/>
        </w:rPr>
      </w:pPr>
      <w:r>
        <w:rPr>
          <w:rFonts w:ascii="Times New Roman" w:hAnsi="Times New Roman" w:cs="Times New Roman"/>
          <w:sz w:val="24"/>
          <w:szCs w:val="24"/>
          <w:lang w:val="es-ES"/>
        </w:rPr>
        <w:t>son poco educativos</w:t>
      </w:r>
    </w:p>
    <w:p w:rsidR="00F01B77" w:rsidRDefault="006B69D1">
      <w:pPr>
        <w:rPr>
          <w:rFonts w:ascii="Times New Roman" w:hAnsi="Times New Roman" w:cs="Times New Roman"/>
          <w:b/>
          <w:sz w:val="24"/>
          <w:szCs w:val="24"/>
          <w:lang w:val="es-ES"/>
        </w:rPr>
      </w:pPr>
      <w:r>
        <w:rPr>
          <w:rFonts w:ascii="Times New Roman" w:hAnsi="Times New Roman" w:cs="Times New Roman"/>
          <w:b/>
          <w:sz w:val="24"/>
          <w:szCs w:val="24"/>
          <w:lang w:val="es-ES"/>
        </w:rPr>
        <w:t>Actividad 5</w:t>
      </w:r>
      <w:r w:rsidR="00094A7D">
        <w:rPr>
          <w:rFonts w:ascii="Times New Roman" w:hAnsi="Times New Roman" w:cs="Times New Roman"/>
          <w:b/>
          <w:sz w:val="24"/>
          <w:szCs w:val="24"/>
          <w:lang w:val="es-ES"/>
        </w:rPr>
        <w:t>: Interacción oral</w:t>
      </w:r>
    </w:p>
    <w:p w:rsidR="00F01B77" w:rsidRPr="004D210F" w:rsidRDefault="00FE180B" w:rsidP="004D210F">
      <w:pPr>
        <w:jc w:val="both"/>
        <w:rPr>
          <w:rFonts w:ascii="Times New Roman" w:hAnsi="Times New Roman" w:cs="Times New Roman"/>
          <w:b/>
          <w:sz w:val="24"/>
          <w:szCs w:val="24"/>
          <w:lang w:val="es-ES"/>
        </w:rPr>
      </w:pPr>
      <w:r w:rsidRPr="00094A7D">
        <w:rPr>
          <w:rFonts w:ascii="Times New Roman" w:hAnsi="Times New Roman" w:cs="Times New Roman"/>
          <w:sz w:val="24"/>
          <w:szCs w:val="24"/>
          <w:lang w:val="es-ES"/>
        </w:rPr>
        <w:t>Pepe y Alfonso son dos amigos que viven juntos y quieren comprar una mascota. Pepe quiere comprar un perrito pero Alfonso quiere comprar una mascota más exótica (iguana, serpiente). Inventa un diálogo en el que cada uno defiende su opinión. Al final del diálogo, deciden comprar el perrito</w:t>
      </w:r>
      <w:r w:rsidRPr="00094A7D">
        <w:rPr>
          <w:rFonts w:ascii="Times New Roman" w:hAnsi="Times New Roman" w:cs="Times New Roman"/>
          <w:b/>
          <w:sz w:val="24"/>
          <w:szCs w:val="24"/>
          <w:lang w:val="es-ES"/>
        </w:rPr>
        <w:t xml:space="preserve">.     </w:t>
      </w:r>
    </w:p>
    <w:p w:rsidR="00FE180B" w:rsidRDefault="00FE180B" w:rsidP="00FE180B">
      <w:pPr>
        <w:pStyle w:val="a6"/>
        <w:numPr>
          <w:ilvl w:val="0"/>
          <w:numId w:val="12"/>
        </w:numPr>
        <w:jc w:val="both"/>
        <w:rPr>
          <w:rFonts w:ascii="Times New Roman" w:hAnsi="Times New Roman" w:cs="Times New Roman"/>
          <w:sz w:val="24"/>
          <w:szCs w:val="24"/>
          <w:lang w:val="es-ES"/>
        </w:rPr>
      </w:pPr>
      <w:r w:rsidRPr="00C504FC">
        <w:rPr>
          <w:rFonts w:ascii="Times New Roman" w:hAnsi="Times New Roman" w:cs="Times New Roman"/>
          <w:sz w:val="24"/>
          <w:szCs w:val="24"/>
          <w:lang w:val="es-ES"/>
        </w:rPr>
        <w:t>¡Ojo! Tendrás que utilizar las expresiones del recuadro:</w:t>
      </w:r>
    </w:p>
    <w:p w:rsidR="00FE180B" w:rsidRPr="00C504FC" w:rsidRDefault="00FE180B" w:rsidP="00FE180B">
      <w:pPr>
        <w:pStyle w:val="a6"/>
        <w:jc w:val="both"/>
        <w:rPr>
          <w:rFonts w:ascii="Times New Roman" w:hAnsi="Times New Roman" w:cs="Times New Roman"/>
          <w:sz w:val="24"/>
          <w:szCs w:val="24"/>
          <w:lang w:val="es-ES"/>
        </w:rPr>
      </w:pPr>
    </w:p>
    <w:tbl>
      <w:tblPr>
        <w:tblStyle w:val="a3"/>
        <w:tblW w:w="0" w:type="auto"/>
        <w:tblInd w:w="392" w:type="dxa"/>
        <w:tblLook w:val="04A0"/>
      </w:tblPr>
      <w:tblGrid>
        <w:gridCol w:w="2551"/>
        <w:gridCol w:w="6854"/>
      </w:tblGrid>
      <w:tr w:rsidR="00FE180B" w:rsidRPr="00FE180B" w:rsidTr="005819FB">
        <w:tc>
          <w:tcPr>
            <w:tcW w:w="2551" w:type="dxa"/>
          </w:tcPr>
          <w:p w:rsidR="00FE180B" w:rsidRDefault="00FE180B" w:rsidP="005819FB">
            <w:pPr>
              <w:pStyle w:val="a6"/>
              <w:ind w:left="0"/>
              <w:rPr>
                <w:rFonts w:ascii="Times New Roman" w:hAnsi="Times New Roman" w:cs="Times New Roman"/>
                <w:sz w:val="24"/>
                <w:szCs w:val="24"/>
                <w:lang w:val="es-ES"/>
              </w:rPr>
            </w:pPr>
            <w:r>
              <w:rPr>
                <w:rFonts w:ascii="Times New Roman" w:hAnsi="Times New Roman" w:cs="Times New Roman"/>
                <w:sz w:val="24"/>
                <w:szCs w:val="24"/>
                <w:lang w:val="es-ES"/>
              </w:rPr>
              <w:t>Expresar sorpresa</w:t>
            </w:r>
          </w:p>
        </w:tc>
        <w:tc>
          <w:tcPr>
            <w:tcW w:w="6854" w:type="dxa"/>
          </w:tcPr>
          <w:p w:rsidR="00FE180B" w:rsidRDefault="00FE180B" w:rsidP="00FE180B">
            <w:pPr>
              <w:pStyle w:val="a6"/>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quedarse con la boca abierta</w:t>
            </w:r>
          </w:p>
          <w:p w:rsidR="00FE180B" w:rsidRDefault="00FE180B" w:rsidP="00FE180B">
            <w:pPr>
              <w:pStyle w:val="a6"/>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quedarse de piedra</w:t>
            </w:r>
          </w:p>
          <w:p w:rsidR="00FE180B" w:rsidRDefault="00FE180B" w:rsidP="00FE180B">
            <w:pPr>
              <w:pStyle w:val="a6"/>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quedarse helado</w:t>
            </w:r>
          </w:p>
          <w:p w:rsidR="00FE180B" w:rsidRDefault="00FE180B" w:rsidP="00FE180B">
            <w:pPr>
              <w:pStyle w:val="a6"/>
              <w:numPr>
                <w:ilvl w:val="0"/>
                <w:numId w:val="7"/>
              </w:numPr>
              <w:rPr>
                <w:rFonts w:ascii="Times New Roman" w:hAnsi="Times New Roman" w:cs="Times New Roman"/>
                <w:sz w:val="24"/>
                <w:szCs w:val="24"/>
                <w:lang w:val="es-ES"/>
              </w:rPr>
            </w:pPr>
            <w:r>
              <w:rPr>
                <w:rFonts w:ascii="Times New Roman" w:hAnsi="Times New Roman" w:cs="Times New Roman"/>
                <w:sz w:val="24"/>
                <w:szCs w:val="24"/>
                <w:lang w:val="es-ES"/>
              </w:rPr>
              <w:t>quedarse de una pieza</w:t>
            </w:r>
          </w:p>
        </w:tc>
      </w:tr>
      <w:tr w:rsidR="00FE180B" w:rsidRPr="00AF5F4F" w:rsidTr="005819FB">
        <w:tc>
          <w:tcPr>
            <w:tcW w:w="2551" w:type="dxa"/>
          </w:tcPr>
          <w:p w:rsidR="00FE180B" w:rsidRDefault="00FE180B" w:rsidP="005819FB">
            <w:pPr>
              <w:pStyle w:val="a6"/>
              <w:ind w:left="0"/>
              <w:rPr>
                <w:rFonts w:ascii="Times New Roman" w:hAnsi="Times New Roman" w:cs="Times New Roman"/>
                <w:sz w:val="24"/>
                <w:szCs w:val="24"/>
                <w:lang w:val="es-ES"/>
              </w:rPr>
            </w:pPr>
            <w:r>
              <w:rPr>
                <w:rFonts w:ascii="Times New Roman" w:hAnsi="Times New Roman" w:cs="Times New Roman"/>
                <w:sz w:val="24"/>
                <w:szCs w:val="24"/>
                <w:lang w:val="es-ES"/>
              </w:rPr>
              <w:t>Expresar asco</w:t>
            </w:r>
          </w:p>
        </w:tc>
        <w:tc>
          <w:tcPr>
            <w:tcW w:w="6854" w:type="dxa"/>
          </w:tcPr>
          <w:p w:rsidR="00FE180B" w:rsidRDefault="00FE180B" w:rsidP="00FE180B">
            <w:pPr>
              <w:pStyle w:val="a6"/>
              <w:numPr>
                <w:ilvl w:val="0"/>
                <w:numId w:val="9"/>
              </w:numPr>
              <w:rPr>
                <w:rFonts w:ascii="Times New Roman" w:hAnsi="Times New Roman" w:cs="Times New Roman"/>
                <w:sz w:val="24"/>
                <w:szCs w:val="24"/>
                <w:lang w:val="es-ES"/>
              </w:rPr>
            </w:pPr>
            <w:r>
              <w:rPr>
                <w:rFonts w:ascii="Times New Roman" w:hAnsi="Times New Roman" w:cs="Times New Roman"/>
                <w:sz w:val="24"/>
                <w:szCs w:val="24"/>
                <w:lang w:val="es-ES"/>
              </w:rPr>
              <w:t>se me revuelve el estómago</w:t>
            </w:r>
          </w:p>
          <w:p w:rsidR="00FE180B" w:rsidRDefault="00FE180B" w:rsidP="00FE180B">
            <w:pPr>
              <w:pStyle w:val="a6"/>
              <w:numPr>
                <w:ilvl w:val="0"/>
                <w:numId w:val="9"/>
              </w:numPr>
              <w:rPr>
                <w:rFonts w:ascii="Times New Roman" w:hAnsi="Times New Roman" w:cs="Times New Roman"/>
                <w:sz w:val="24"/>
                <w:szCs w:val="24"/>
                <w:lang w:val="es-ES"/>
              </w:rPr>
            </w:pPr>
            <w:r>
              <w:rPr>
                <w:rFonts w:ascii="Times New Roman" w:hAnsi="Times New Roman" w:cs="Times New Roman"/>
                <w:sz w:val="24"/>
                <w:szCs w:val="24"/>
                <w:lang w:val="es-ES"/>
              </w:rPr>
              <w:t>se me revuelven las tripas</w:t>
            </w:r>
          </w:p>
        </w:tc>
      </w:tr>
      <w:tr w:rsidR="00FE180B" w:rsidRPr="00FE180B" w:rsidTr="005819FB">
        <w:tc>
          <w:tcPr>
            <w:tcW w:w="2551" w:type="dxa"/>
          </w:tcPr>
          <w:p w:rsidR="00FE180B" w:rsidRDefault="00FE180B" w:rsidP="005819FB">
            <w:pPr>
              <w:pStyle w:val="a6"/>
              <w:ind w:left="0"/>
              <w:rPr>
                <w:rFonts w:ascii="Times New Roman" w:hAnsi="Times New Roman" w:cs="Times New Roman"/>
                <w:sz w:val="24"/>
                <w:szCs w:val="24"/>
                <w:lang w:val="es-ES"/>
              </w:rPr>
            </w:pPr>
            <w:r>
              <w:rPr>
                <w:rFonts w:ascii="Times New Roman" w:hAnsi="Times New Roman" w:cs="Times New Roman"/>
                <w:sz w:val="24"/>
                <w:szCs w:val="24"/>
                <w:lang w:val="es-ES"/>
              </w:rPr>
              <w:t>Expresar rabia</w:t>
            </w:r>
          </w:p>
        </w:tc>
        <w:tc>
          <w:tcPr>
            <w:tcW w:w="6854" w:type="dxa"/>
          </w:tcPr>
          <w:p w:rsidR="00FE180B" w:rsidRDefault="00FE180B" w:rsidP="00FE180B">
            <w:pPr>
              <w:pStyle w:val="a6"/>
              <w:numPr>
                <w:ilvl w:val="0"/>
                <w:numId w:val="10"/>
              </w:numPr>
              <w:rPr>
                <w:rFonts w:ascii="Times New Roman" w:hAnsi="Times New Roman" w:cs="Times New Roman"/>
                <w:sz w:val="24"/>
                <w:szCs w:val="24"/>
                <w:lang w:val="es-ES"/>
              </w:rPr>
            </w:pPr>
            <w:r>
              <w:rPr>
                <w:rFonts w:ascii="Times New Roman" w:hAnsi="Times New Roman" w:cs="Times New Roman"/>
                <w:sz w:val="24"/>
                <w:szCs w:val="24"/>
                <w:lang w:val="es-ES"/>
              </w:rPr>
              <w:t>estoy que me subo por las paredes</w:t>
            </w:r>
          </w:p>
          <w:p w:rsidR="00FE180B" w:rsidRDefault="00FE180B" w:rsidP="00FE180B">
            <w:pPr>
              <w:pStyle w:val="a6"/>
              <w:numPr>
                <w:ilvl w:val="0"/>
                <w:numId w:val="10"/>
              </w:numPr>
              <w:rPr>
                <w:rFonts w:ascii="Times New Roman" w:hAnsi="Times New Roman" w:cs="Times New Roman"/>
                <w:sz w:val="24"/>
                <w:szCs w:val="24"/>
                <w:lang w:val="es-ES"/>
              </w:rPr>
            </w:pPr>
            <w:r>
              <w:rPr>
                <w:rFonts w:ascii="Times New Roman" w:hAnsi="Times New Roman" w:cs="Times New Roman"/>
                <w:sz w:val="24"/>
                <w:szCs w:val="24"/>
                <w:lang w:val="es-ES"/>
              </w:rPr>
              <w:t>estoy que echo chispas</w:t>
            </w:r>
          </w:p>
          <w:p w:rsidR="00FE180B" w:rsidRDefault="00FE180B" w:rsidP="00FE180B">
            <w:pPr>
              <w:pStyle w:val="a6"/>
              <w:numPr>
                <w:ilvl w:val="0"/>
                <w:numId w:val="10"/>
              </w:numPr>
              <w:rPr>
                <w:rFonts w:ascii="Times New Roman" w:hAnsi="Times New Roman" w:cs="Times New Roman"/>
                <w:sz w:val="24"/>
                <w:szCs w:val="24"/>
                <w:lang w:val="es-ES"/>
              </w:rPr>
            </w:pPr>
            <w:r>
              <w:rPr>
                <w:rFonts w:ascii="Times New Roman" w:hAnsi="Times New Roman" w:cs="Times New Roman"/>
                <w:sz w:val="24"/>
                <w:szCs w:val="24"/>
                <w:lang w:val="es-ES"/>
              </w:rPr>
              <w:t>estoy que exploto</w:t>
            </w:r>
          </w:p>
        </w:tc>
      </w:tr>
    </w:tbl>
    <w:p w:rsidR="00F01B77" w:rsidRPr="00F01B77" w:rsidRDefault="00F01B77" w:rsidP="00F01B77">
      <w:pPr>
        <w:jc w:val="both"/>
        <w:rPr>
          <w:rFonts w:ascii="Times New Roman" w:hAnsi="Times New Roman" w:cs="Times New Roman"/>
          <w:sz w:val="24"/>
          <w:szCs w:val="24"/>
          <w:lang w:val="es-ES"/>
        </w:rPr>
      </w:pPr>
    </w:p>
    <w:p w:rsidR="00F01B77" w:rsidRPr="00F01B77" w:rsidRDefault="00F01B77" w:rsidP="00F01B77">
      <w:pPr>
        <w:jc w:val="both"/>
        <w:rPr>
          <w:rFonts w:ascii="Times New Roman" w:hAnsi="Times New Roman" w:cs="Times New Roman"/>
          <w:b/>
          <w:sz w:val="24"/>
          <w:szCs w:val="24"/>
          <w:lang w:val="es-ES"/>
        </w:rPr>
      </w:pPr>
    </w:p>
    <w:sectPr w:rsidR="00F01B77" w:rsidRPr="00F01B77" w:rsidSect="00CF155F">
      <w:pgSz w:w="11906" w:h="16838"/>
      <w:pgMar w:top="1134" w:right="1134" w:bottom="1134" w:left="119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2CF"/>
    <w:multiLevelType w:val="hybridMultilevel"/>
    <w:tmpl w:val="6BDC7A0A"/>
    <w:lvl w:ilvl="0" w:tplc="3592A828">
      <w:start w:val="1"/>
      <w:numFmt w:val="bullet"/>
      <w:lvlText w:val="•"/>
      <w:lvlJc w:val="left"/>
      <w:pPr>
        <w:tabs>
          <w:tab w:val="num" w:pos="720"/>
        </w:tabs>
        <w:ind w:left="720" w:hanging="360"/>
      </w:pPr>
      <w:rPr>
        <w:rFonts w:ascii="Arial" w:hAnsi="Arial" w:hint="default"/>
      </w:rPr>
    </w:lvl>
    <w:lvl w:ilvl="1" w:tplc="8B22168E" w:tentative="1">
      <w:start w:val="1"/>
      <w:numFmt w:val="bullet"/>
      <w:lvlText w:val="•"/>
      <w:lvlJc w:val="left"/>
      <w:pPr>
        <w:tabs>
          <w:tab w:val="num" w:pos="1440"/>
        </w:tabs>
        <w:ind w:left="1440" w:hanging="360"/>
      </w:pPr>
      <w:rPr>
        <w:rFonts w:ascii="Arial" w:hAnsi="Arial" w:hint="default"/>
      </w:rPr>
    </w:lvl>
    <w:lvl w:ilvl="2" w:tplc="A54CDA62" w:tentative="1">
      <w:start w:val="1"/>
      <w:numFmt w:val="bullet"/>
      <w:lvlText w:val="•"/>
      <w:lvlJc w:val="left"/>
      <w:pPr>
        <w:tabs>
          <w:tab w:val="num" w:pos="2160"/>
        </w:tabs>
        <w:ind w:left="2160" w:hanging="360"/>
      </w:pPr>
      <w:rPr>
        <w:rFonts w:ascii="Arial" w:hAnsi="Arial" w:hint="default"/>
      </w:rPr>
    </w:lvl>
    <w:lvl w:ilvl="3" w:tplc="7B027912" w:tentative="1">
      <w:start w:val="1"/>
      <w:numFmt w:val="bullet"/>
      <w:lvlText w:val="•"/>
      <w:lvlJc w:val="left"/>
      <w:pPr>
        <w:tabs>
          <w:tab w:val="num" w:pos="2880"/>
        </w:tabs>
        <w:ind w:left="2880" w:hanging="360"/>
      </w:pPr>
      <w:rPr>
        <w:rFonts w:ascii="Arial" w:hAnsi="Arial" w:hint="default"/>
      </w:rPr>
    </w:lvl>
    <w:lvl w:ilvl="4" w:tplc="17D8389E" w:tentative="1">
      <w:start w:val="1"/>
      <w:numFmt w:val="bullet"/>
      <w:lvlText w:val="•"/>
      <w:lvlJc w:val="left"/>
      <w:pPr>
        <w:tabs>
          <w:tab w:val="num" w:pos="3600"/>
        </w:tabs>
        <w:ind w:left="3600" w:hanging="360"/>
      </w:pPr>
      <w:rPr>
        <w:rFonts w:ascii="Arial" w:hAnsi="Arial" w:hint="default"/>
      </w:rPr>
    </w:lvl>
    <w:lvl w:ilvl="5" w:tplc="82CE84D6" w:tentative="1">
      <w:start w:val="1"/>
      <w:numFmt w:val="bullet"/>
      <w:lvlText w:val="•"/>
      <w:lvlJc w:val="left"/>
      <w:pPr>
        <w:tabs>
          <w:tab w:val="num" w:pos="4320"/>
        </w:tabs>
        <w:ind w:left="4320" w:hanging="360"/>
      </w:pPr>
      <w:rPr>
        <w:rFonts w:ascii="Arial" w:hAnsi="Arial" w:hint="default"/>
      </w:rPr>
    </w:lvl>
    <w:lvl w:ilvl="6" w:tplc="6B1A6690" w:tentative="1">
      <w:start w:val="1"/>
      <w:numFmt w:val="bullet"/>
      <w:lvlText w:val="•"/>
      <w:lvlJc w:val="left"/>
      <w:pPr>
        <w:tabs>
          <w:tab w:val="num" w:pos="5040"/>
        </w:tabs>
        <w:ind w:left="5040" w:hanging="360"/>
      </w:pPr>
      <w:rPr>
        <w:rFonts w:ascii="Arial" w:hAnsi="Arial" w:hint="default"/>
      </w:rPr>
    </w:lvl>
    <w:lvl w:ilvl="7" w:tplc="12E432BE" w:tentative="1">
      <w:start w:val="1"/>
      <w:numFmt w:val="bullet"/>
      <w:lvlText w:val="•"/>
      <w:lvlJc w:val="left"/>
      <w:pPr>
        <w:tabs>
          <w:tab w:val="num" w:pos="5760"/>
        </w:tabs>
        <w:ind w:left="5760" w:hanging="360"/>
      </w:pPr>
      <w:rPr>
        <w:rFonts w:ascii="Arial" w:hAnsi="Arial" w:hint="default"/>
      </w:rPr>
    </w:lvl>
    <w:lvl w:ilvl="8" w:tplc="164CDBD0" w:tentative="1">
      <w:start w:val="1"/>
      <w:numFmt w:val="bullet"/>
      <w:lvlText w:val="•"/>
      <w:lvlJc w:val="left"/>
      <w:pPr>
        <w:tabs>
          <w:tab w:val="num" w:pos="6480"/>
        </w:tabs>
        <w:ind w:left="6480" w:hanging="360"/>
      </w:pPr>
      <w:rPr>
        <w:rFonts w:ascii="Arial" w:hAnsi="Arial" w:hint="default"/>
      </w:rPr>
    </w:lvl>
  </w:abstractNum>
  <w:abstractNum w:abstractNumId="1">
    <w:nsid w:val="078823E0"/>
    <w:multiLevelType w:val="hybridMultilevel"/>
    <w:tmpl w:val="0F02F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400F42"/>
    <w:multiLevelType w:val="hybridMultilevel"/>
    <w:tmpl w:val="0C16FF4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175450"/>
    <w:multiLevelType w:val="hybridMultilevel"/>
    <w:tmpl w:val="848C7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E77FEE"/>
    <w:multiLevelType w:val="hybridMultilevel"/>
    <w:tmpl w:val="65FCCD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9E33CB9"/>
    <w:multiLevelType w:val="hybridMultilevel"/>
    <w:tmpl w:val="7A4C382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D26683B"/>
    <w:multiLevelType w:val="hybridMultilevel"/>
    <w:tmpl w:val="EA66F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3EA10FF"/>
    <w:multiLevelType w:val="hybridMultilevel"/>
    <w:tmpl w:val="50180E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FB61277"/>
    <w:multiLevelType w:val="hybridMultilevel"/>
    <w:tmpl w:val="046CFA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796F44"/>
    <w:multiLevelType w:val="hybridMultilevel"/>
    <w:tmpl w:val="A60A7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9C32FC7"/>
    <w:multiLevelType w:val="hybridMultilevel"/>
    <w:tmpl w:val="2CD684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89E6FFA"/>
    <w:multiLevelType w:val="hybridMultilevel"/>
    <w:tmpl w:val="1794F2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FA46452"/>
    <w:multiLevelType w:val="hybridMultilevel"/>
    <w:tmpl w:val="422871E8"/>
    <w:lvl w:ilvl="0" w:tplc="66C063BE">
      <w:start w:val="1"/>
      <w:numFmt w:val="bullet"/>
      <w:lvlText w:val="•"/>
      <w:lvlJc w:val="left"/>
      <w:pPr>
        <w:tabs>
          <w:tab w:val="num" w:pos="720"/>
        </w:tabs>
        <w:ind w:left="720" w:hanging="360"/>
      </w:pPr>
      <w:rPr>
        <w:rFonts w:ascii="Arial" w:hAnsi="Arial" w:hint="default"/>
      </w:rPr>
    </w:lvl>
    <w:lvl w:ilvl="1" w:tplc="05525DE0" w:tentative="1">
      <w:start w:val="1"/>
      <w:numFmt w:val="bullet"/>
      <w:lvlText w:val="•"/>
      <w:lvlJc w:val="left"/>
      <w:pPr>
        <w:tabs>
          <w:tab w:val="num" w:pos="1440"/>
        </w:tabs>
        <w:ind w:left="1440" w:hanging="360"/>
      </w:pPr>
      <w:rPr>
        <w:rFonts w:ascii="Arial" w:hAnsi="Arial" w:hint="default"/>
      </w:rPr>
    </w:lvl>
    <w:lvl w:ilvl="2" w:tplc="C59EEC6A" w:tentative="1">
      <w:start w:val="1"/>
      <w:numFmt w:val="bullet"/>
      <w:lvlText w:val="•"/>
      <w:lvlJc w:val="left"/>
      <w:pPr>
        <w:tabs>
          <w:tab w:val="num" w:pos="2160"/>
        </w:tabs>
        <w:ind w:left="2160" w:hanging="360"/>
      </w:pPr>
      <w:rPr>
        <w:rFonts w:ascii="Arial" w:hAnsi="Arial" w:hint="default"/>
      </w:rPr>
    </w:lvl>
    <w:lvl w:ilvl="3" w:tplc="2D9AC452" w:tentative="1">
      <w:start w:val="1"/>
      <w:numFmt w:val="bullet"/>
      <w:lvlText w:val="•"/>
      <w:lvlJc w:val="left"/>
      <w:pPr>
        <w:tabs>
          <w:tab w:val="num" w:pos="2880"/>
        </w:tabs>
        <w:ind w:left="2880" w:hanging="360"/>
      </w:pPr>
      <w:rPr>
        <w:rFonts w:ascii="Arial" w:hAnsi="Arial" w:hint="default"/>
      </w:rPr>
    </w:lvl>
    <w:lvl w:ilvl="4" w:tplc="17C644D8" w:tentative="1">
      <w:start w:val="1"/>
      <w:numFmt w:val="bullet"/>
      <w:lvlText w:val="•"/>
      <w:lvlJc w:val="left"/>
      <w:pPr>
        <w:tabs>
          <w:tab w:val="num" w:pos="3600"/>
        </w:tabs>
        <w:ind w:left="3600" w:hanging="360"/>
      </w:pPr>
      <w:rPr>
        <w:rFonts w:ascii="Arial" w:hAnsi="Arial" w:hint="default"/>
      </w:rPr>
    </w:lvl>
    <w:lvl w:ilvl="5" w:tplc="925C7956" w:tentative="1">
      <w:start w:val="1"/>
      <w:numFmt w:val="bullet"/>
      <w:lvlText w:val="•"/>
      <w:lvlJc w:val="left"/>
      <w:pPr>
        <w:tabs>
          <w:tab w:val="num" w:pos="4320"/>
        </w:tabs>
        <w:ind w:left="4320" w:hanging="360"/>
      </w:pPr>
      <w:rPr>
        <w:rFonts w:ascii="Arial" w:hAnsi="Arial" w:hint="default"/>
      </w:rPr>
    </w:lvl>
    <w:lvl w:ilvl="6" w:tplc="6A26D1AC" w:tentative="1">
      <w:start w:val="1"/>
      <w:numFmt w:val="bullet"/>
      <w:lvlText w:val="•"/>
      <w:lvlJc w:val="left"/>
      <w:pPr>
        <w:tabs>
          <w:tab w:val="num" w:pos="5040"/>
        </w:tabs>
        <w:ind w:left="5040" w:hanging="360"/>
      </w:pPr>
      <w:rPr>
        <w:rFonts w:ascii="Arial" w:hAnsi="Arial" w:hint="default"/>
      </w:rPr>
    </w:lvl>
    <w:lvl w:ilvl="7" w:tplc="34F8572A" w:tentative="1">
      <w:start w:val="1"/>
      <w:numFmt w:val="bullet"/>
      <w:lvlText w:val="•"/>
      <w:lvlJc w:val="left"/>
      <w:pPr>
        <w:tabs>
          <w:tab w:val="num" w:pos="5760"/>
        </w:tabs>
        <w:ind w:left="5760" w:hanging="360"/>
      </w:pPr>
      <w:rPr>
        <w:rFonts w:ascii="Arial" w:hAnsi="Arial" w:hint="default"/>
      </w:rPr>
    </w:lvl>
    <w:lvl w:ilvl="8" w:tplc="50B46372" w:tentative="1">
      <w:start w:val="1"/>
      <w:numFmt w:val="bullet"/>
      <w:lvlText w:val="•"/>
      <w:lvlJc w:val="left"/>
      <w:pPr>
        <w:tabs>
          <w:tab w:val="num" w:pos="6480"/>
        </w:tabs>
        <w:ind w:left="6480" w:hanging="360"/>
      </w:pPr>
      <w:rPr>
        <w:rFonts w:ascii="Arial" w:hAnsi="Arial" w:hint="default"/>
      </w:rPr>
    </w:lvl>
  </w:abstractNum>
  <w:abstractNum w:abstractNumId="13">
    <w:nsid w:val="623F5214"/>
    <w:multiLevelType w:val="hybridMultilevel"/>
    <w:tmpl w:val="41A4AB3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
  </w:num>
  <w:num w:numId="4">
    <w:abstractNumId w:val="5"/>
  </w:num>
  <w:num w:numId="5">
    <w:abstractNumId w:val="3"/>
  </w:num>
  <w:num w:numId="6">
    <w:abstractNumId w:val="6"/>
  </w:num>
  <w:num w:numId="7">
    <w:abstractNumId w:val="1"/>
  </w:num>
  <w:num w:numId="8">
    <w:abstractNumId w:val="0"/>
  </w:num>
  <w:num w:numId="9">
    <w:abstractNumId w:val="7"/>
  </w:num>
  <w:num w:numId="10">
    <w:abstractNumId w:val="10"/>
  </w:num>
  <w:num w:numId="11">
    <w:abstractNumId w:val="8"/>
  </w:num>
  <w:num w:numId="12">
    <w:abstractNumId w:val="13"/>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55195"/>
    <w:rsid w:val="00094A7D"/>
    <w:rsid w:val="002A09A8"/>
    <w:rsid w:val="00455195"/>
    <w:rsid w:val="00472F8F"/>
    <w:rsid w:val="004C035B"/>
    <w:rsid w:val="004D210F"/>
    <w:rsid w:val="006B0F00"/>
    <w:rsid w:val="006B69D1"/>
    <w:rsid w:val="00756654"/>
    <w:rsid w:val="00784C02"/>
    <w:rsid w:val="00941E03"/>
    <w:rsid w:val="009A2B6C"/>
    <w:rsid w:val="00A41E19"/>
    <w:rsid w:val="00AF5F4F"/>
    <w:rsid w:val="00BF6FC6"/>
    <w:rsid w:val="00C420D1"/>
    <w:rsid w:val="00C70B65"/>
    <w:rsid w:val="00CF155F"/>
    <w:rsid w:val="00D04EFE"/>
    <w:rsid w:val="00D55CD7"/>
    <w:rsid w:val="00E5538D"/>
    <w:rsid w:val="00F01B77"/>
    <w:rsid w:val="00F30F60"/>
    <w:rsid w:val="00FE18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195"/>
  </w:style>
  <w:style w:type="paragraph" w:styleId="1">
    <w:name w:val="heading 1"/>
    <w:basedOn w:val="a"/>
    <w:link w:val="1Char"/>
    <w:uiPriority w:val="9"/>
    <w:qFormat/>
    <w:rsid w:val="00CF15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CF15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5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CF155F"/>
    <w:rPr>
      <w:rFonts w:ascii="Times New Roman" w:eastAsia="Times New Roman" w:hAnsi="Times New Roman" w:cs="Times New Roman"/>
      <w:b/>
      <w:bCs/>
      <w:kern w:val="36"/>
      <w:sz w:val="48"/>
      <w:szCs w:val="48"/>
      <w:lang w:eastAsia="el-GR"/>
    </w:rPr>
  </w:style>
  <w:style w:type="paragraph" w:customStyle="1" w:styleId="rc-canal-mascotas">
    <w:name w:val="rc-canal-mascotas"/>
    <w:basedOn w:val="a"/>
    <w:rsid w:val="00CF155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CF155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F155F"/>
    <w:rPr>
      <w:rFonts w:ascii="Tahoma" w:hAnsi="Tahoma" w:cs="Tahoma"/>
      <w:sz w:val="16"/>
      <w:szCs w:val="16"/>
    </w:rPr>
  </w:style>
  <w:style w:type="character" w:styleId="-">
    <w:name w:val="Hyperlink"/>
    <w:basedOn w:val="a0"/>
    <w:uiPriority w:val="99"/>
    <w:semiHidden/>
    <w:unhideWhenUsed/>
    <w:rsid w:val="00CF155F"/>
    <w:rPr>
      <w:color w:val="0000FF"/>
      <w:u w:val="single"/>
    </w:rPr>
  </w:style>
  <w:style w:type="character" w:styleId="a5">
    <w:name w:val="Strong"/>
    <w:basedOn w:val="a0"/>
    <w:uiPriority w:val="22"/>
    <w:qFormat/>
    <w:rsid w:val="00CF155F"/>
    <w:rPr>
      <w:b/>
      <w:bCs/>
    </w:rPr>
  </w:style>
  <w:style w:type="character" w:customStyle="1" w:styleId="2Char">
    <w:name w:val="Επικεφαλίδα 2 Char"/>
    <w:basedOn w:val="a0"/>
    <w:link w:val="2"/>
    <w:uiPriority w:val="9"/>
    <w:semiHidden/>
    <w:rsid w:val="00CF155F"/>
    <w:rPr>
      <w:rFonts w:asciiTheme="majorHAnsi" w:eastAsiaTheme="majorEastAsia" w:hAnsiTheme="majorHAnsi" w:cstheme="majorBidi"/>
      <w:b/>
      <w:bCs/>
      <w:color w:val="4F81BD" w:themeColor="accent1"/>
      <w:sz w:val="26"/>
      <w:szCs w:val="26"/>
    </w:rPr>
  </w:style>
  <w:style w:type="paragraph" w:styleId="Web">
    <w:name w:val="Normal (Web)"/>
    <w:basedOn w:val="a"/>
    <w:uiPriority w:val="99"/>
    <w:unhideWhenUsed/>
    <w:rsid w:val="00CF155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rc-pie-de-foto">
    <w:name w:val="rc-pie-de-foto"/>
    <w:basedOn w:val="a0"/>
    <w:rsid w:val="00CF155F"/>
  </w:style>
  <w:style w:type="paragraph" w:styleId="a6">
    <w:name w:val="List Paragraph"/>
    <w:basedOn w:val="a"/>
    <w:uiPriority w:val="34"/>
    <w:qFormat/>
    <w:rsid w:val="00F01B77"/>
    <w:pPr>
      <w:ind w:left="720"/>
      <w:contextualSpacing/>
    </w:pPr>
  </w:style>
</w:styles>
</file>

<file path=word/webSettings.xml><?xml version="1.0" encoding="utf-8"?>
<w:webSettings xmlns:r="http://schemas.openxmlformats.org/officeDocument/2006/relationships" xmlns:w="http://schemas.openxmlformats.org/wordprocessingml/2006/main">
  <w:divs>
    <w:div w:id="82382011">
      <w:bodyDiv w:val="1"/>
      <w:marLeft w:val="0"/>
      <w:marRight w:val="0"/>
      <w:marTop w:val="0"/>
      <w:marBottom w:val="0"/>
      <w:divBdr>
        <w:top w:val="none" w:sz="0" w:space="0" w:color="auto"/>
        <w:left w:val="none" w:sz="0" w:space="0" w:color="auto"/>
        <w:bottom w:val="none" w:sz="0" w:space="0" w:color="auto"/>
        <w:right w:val="none" w:sz="0" w:space="0" w:color="auto"/>
      </w:divBdr>
      <w:divsChild>
        <w:div w:id="1044018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60570">
      <w:bodyDiv w:val="1"/>
      <w:marLeft w:val="0"/>
      <w:marRight w:val="0"/>
      <w:marTop w:val="0"/>
      <w:marBottom w:val="0"/>
      <w:divBdr>
        <w:top w:val="none" w:sz="0" w:space="0" w:color="auto"/>
        <w:left w:val="none" w:sz="0" w:space="0" w:color="auto"/>
        <w:bottom w:val="none" w:sz="0" w:space="0" w:color="auto"/>
        <w:right w:val="none" w:sz="0" w:space="0" w:color="auto"/>
      </w:divBdr>
      <w:divsChild>
        <w:div w:id="619457946">
          <w:marLeft w:val="547"/>
          <w:marRight w:val="0"/>
          <w:marTop w:val="154"/>
          <w:marBottom w:val="0"/>
          <w:divBdr>
            <w:top w:val="none" w:sz="0" w:space="0" w:color="auto"/>
            <w:left w:val="none" w:sz="0" w:space="0" w:color="auto"/>
            <w:bottom w:val="none" w:sz="0" w:space="0" w:color="auto"/>
            <w:right w:val="none" w:sz="0" w:space="0" w:color="auto"/>
          </w:divBdr>
        </w:div>
      </w:divsChild>
    </w:div>
    <w:div w:id="1100226393">
      <w:bodyDiv w:val="1"/>
      <w:marLeft w:val="0"/>
      <w:marRight w:val="0"/>
      <w:marTop w:val="0"/>
      <w:marBottom w:val="0"/>
      <w:divBdr>
        <w:top w:val="none" w:sz="0" w:space="0" w:color="auto"/>
        <w:left w:val="none" w:sz="0" w:space="0" w:color="auto"/>
        <w:bottom w:val="none" w:sz="0" w:space="0" w:color="auto"/>
        <w:right w:val="none" w:sz="0" w:space="0" w:color="auto"/>
      </w:divBdr>
      <w:divsChild>
        <w:div w:id="1208183167">
          <w:marLeft w:val="547"/>
          <w:marRight w:val="0"/>
          <w:marTop w:val="154"/>
          <w:marBottom w:val="0"/>
          <w:divBdr>
            <w:top w:val="none" w:sz="0" w:space="0" w:color="auto"/>
            <w:left w:val="none" w:sz="0" w:space="0" w:color="auto"/>
            <w:bottom w:val="none" w:sz="0" w:space="0" w:color="auto"/>
            <w:right w:val="none" w:sz="0" w:space="0" w:color="auto"/>
          </w:divBdr>
        </w:div>
      </w:divsChild>
    </w:div>
    <w:div w:id="1130704254">
      <w:bodyDiv w:val="1"/>
      <w:marLeft w:val="0"/>
      <w:marRight w:val="0"/>
      <w:marTop w:val="0"/>
      <w:marBottom w:val="0"/>
      <w:divBdr>
        <w:top w:val="none" w:sz="0" w:space="0" w:color="auto"/>
        <w:left w:val="none" w:sz="0" w:space="0" w:color="auto"/>
        <w:bottom w:val="none" w:sz="0" w:space="0" w:color="auto"/>
        <w:right w:val="none" w:sz="0" w:space="0" w:color="auto"/>
      </w:divBdr>
      <w:divsChild>
        <w:div w:id="1418407060">
          <w:marLeft w:val="0"/>
          <w:marRight w:val="0"/>
          <w:marTop w:val="0"/>
          <w:marBottom w:val="0"/>
          <w:divBdr>
            <w:top w:val="none" w:sz="0" w:space="0" w:color="auto"/>
            <w:left w:val="none" w:sz="0" w:space="0" w:color="auto"/>
            <w:bottom w:val="none" w:sz="0" w:space="0" w:color="auto"/>
            <w:right w:val="none" w:sz="0" w:space="0" w:color="auto"/>
          </w:divBdr>
        </w:div>
      </w:divsChild>
    </w:div>
    <w:div w:id="1607469166">
      <w:bodyDiv w:val="1"/>
      <w:marLeft w:val="0"/>
      <w:marRight w:val="0"/>
      <w:marTop w:val="0"/>
      <w:marBottom w:val="0"/>
      <w:divBdr>
        <w:top w:val="none" w:sz="0" w:space="0" w:color="auto"/>
        <w:left w:val="none" w:sz="0" w:space="0" w:color="auto"/>
        <w:bottom w:val="none" w:sz="0" w:space="0" w:color="auto"/>
        <w:right w:val="none" w:sz="0" w:space="0" w:color="auto"/>
      </w:divBdr>
      <w:divsChild>
        <w:div w:id="1419013814">
          <w:marLeft w:val="0"/>
          <w:marRight w:val="0"/>
          <w:marTop w:val="0"/>
          <w:marBottom w:val="0"/>
          <w:divBdr>
            <w:top w:val="none" w:sz="0" w:space="0" w:color="auto"/>
            <w:left w:val="none" w:sz="0" w:space="0" w:color="auto"/>
            <w:bottom w:val="none" w:sz="0" w:space="0" w:color="auto"/>
            <w:right w:val="none" w:sz="0" w:space="0" w:color="auto"/>
          </w:divBdr>
          <w:divsChild>
            <w:div w:id="1478305844">
              <w:marLeft w:val="0"/>
              <w:marRight w:val="0"/>
              <w:marTop w:val="0"/>
              <w:marBottom w:val="0"/>
              <w:divBdr>
                <w:top w:val="none" w:sz="0" w:space="0" w:color="auto"/>
                <w:left w:val="none" w:sz="0" w:space="0" w:color="auto"/>
                <w:bottom w:val="none" w:sz="0" w:space="0" w:color="auto"/>
                <w:right w:val="none" w:sz="0" w:space="0" w:color="auto"/>
              </w:divBdr>
              <w:divsChild>
                <w:div w:id="1147473523">
                  <w:marLeft w:val="0"/>
                  <w:marRight w:val="0"/>
                  <w:marTop w:val="0"/>
                  <w:marBottom w:val="0"/>
                  <w:divBdr>
                    <w:top w:val="none" w:sz="0" w:space="0" w:color="auto"/>
                    <w:left w:val="none" w:sz="0" w:space="0" w:color="auto"/>
                    <w:bottom w:val="none" w:sz="0" w:space="0" w:color="auto"/>
                    <w:right w:val="none" w:sz="0" w:space="0" w:color="auto"/>
                  </w:divBdr>
                  <w:divsChild>
                    <w:div w:id="896940835">
                      <w:marLeft w:val="0"/>
                      <w:marRight w:val="0"/>
                      <w:marTop w:val="0"/>
                      <w:marBottom w:val="0"/>
                      <w:divBdr>
                        <w:top w:val="none" w:sz="0" w:space="0" w:color="auto"/>
                        <w:left w:val="none" w:sz="0" w:space="0" w:color="auto"/>
                        <w:bottom w:val="none" w:sz="0" w:space="0" w:color="auto"/>
                        <w:right w:val="none" w:sz="0" w:space="0" w:color="auto"/>
                      </w:divBdr>
                      <w:divsChild>
                        <w:div w:id="15534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today.com/blog/canine-corner/201002/personality-differences-between-dog-and-cat-owners" TargetMode="External"/><Relationship Id="rId3" Type="http://schemas.openxmlformats.org/officeDocument/2006/relationships/settings" Target="settings.xml"/><Relationship Id="rId7" Type="http://schemas.openxmlformats.org/officeDocument/2006/relationships/hyperlink" Target="http://www.consumer.es/web/es/mascotas/perros/convivencia-y-psicologia/convivencia/2013/02/14/215810.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ndchance.info/toxoplasmosis-Gosling2010.pdf" TargetMode="External"/><Relationship Id="rId11" Type="http://schemas.openxmlformats.org/officeDocument/2006/relationships/fontTable" Target="fontTable.xml"/><Relationship Id="rId5" Type="http://schemas.openxmlformats.org/officeDocument/2006/relationships/hyperlink" Target="http://www.consumer.es/web/es/mascotas/perros/adopcion/2012/07/07/210755.php" TargetMode="External"/><Relationship Id="rId10" Type="http://schemas.openxmlformats.org/officeDocument/2006/relationships/hyperlink" Target="http://cms.bsu.edu/news/articles/2008/4/new-study-could-lead-to-improvement-in-placement-of-companion-animals" TargetMode="External"/><Relationship Id="rId4" Type="http://schemas.openxmlformats.org/officeDocument/2006/relationships/webSettings" Target="webSettings.xml"/><Relationship Id="rId9" Type="http://schemas.openxmlformats.org/officeDocument/2006/relationships/hyperlink" Target="http://www.apa.org/index.asp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1170</Words>
  <Characters>6322</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cp:revision>
  <dcterms:created xsi:type="dcterms:W3CDTF">2018-01-14T08:00:00Z</dcterms:created>
  <dcterms:modified xsi:type="dcterms:W3CDTF">2018-02-22T08:57:00Z</dcterms:modified>
</cp:coreProperties>
</file>